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A3484E" w:rsidRDefault="0080397B" w:rsidP="0022425C">
      <w:pPr>
        <w:pStyle w:val="af6"/>
      </w:pPr>
      <w:bookmarkStart w:id="0" w:name="_GoBack"/>
      <w:bookmarkEnd w:id="0"/>
      <w:r>
        <w:rPr>
          <w:rFonts w:hint="eastAsia"/>
        </w:rPr>
        <w:t>調查報告</w:t>
      </w:r>
      <w:r w:rsidR="00E25849" w:rsidRPr="00A3484E">
        <w:rPr>
          <w:rFonts w:hint="eastAsia"/>
        </w:rPr>
        <w:t>目</w:t>
      </w:r>
      <w:r w:rsidR="00A3484E" w:rsidRPr="00A3484E">
        <w:rPr>
          <w:rFonts w:hint="eastAsia"/>
        </w:rPr>
        <w:t>次</w:t>
      </w:r>
    </w:p>
    <w:p w:rsidR="001E38E2" w:rsidRPr="001E38E2" w:rsidRDefault="0088012B" w:rsidP="000D7E1F">
      <w:pPr>
        <w:pStyle w:val="13"/>
        <w:rPr>
          <w:rFonts w:asciiTheme="minorHAnsi" w:eastAsiaTheme="minorEastAsia" w:hAnsiTheme="minorHAnsi" w:cstheme="minorBidi"/>
        </w:rPr>
      </w:pPr>
      <w:r w:rsidRPr="007467BC">
        <w:rPr>
          <w:rFonts w:ascii="Times New Roman" w:hAnsi="Times New Roman"/>
        </w:rPr>
        <w:fldChar w:fldCharType="begin"/>
      </w:r>
      <w:r w:rsidRPr="007467BC">
        <w:rPr>
          <w:rFonts w:ascii="Times New Roman" w:hAnsi="Times New Roman"/>
        </w:rPr>
        <w:instrText xml:space="preserve"> TOC \o "1-1" \h \z \t "</w:instrText>
      </w:r>
      <w:r w:rsidRPr="007467BC">
        <w:rPr>
          <w:rFonts w:ascii="Times New Roman" w:hAnsi="Times New Roman"/>
        </w:rPr>
        <w:instrText>標題</w:instrText>
      </w:r>
      <w:r w:rsidRPr="007467BC">
        <w:rPr>
          <w:rFonts w:ascii="Times New Roman" w:hAnsi="Times New Roman"/>
        </w:rPr>
        <w:instrText xml:space="preserve"> 2,2,</w:instrText>
      </w:r>
      <w:r w:rsidRPr="007467BC">
        <w:rPr>
          <w:rFonts w:ascii="Times New Roman" w:hAnsi="Times New Roman"/>
        </w:rPr>
        <w:instrText>標題</w:instrText>
      </w:r>
      <w:r w:rsidRPr="007467BC">
        <w:rPr>
          <w:rFonts w:ascii="Times New Roman" w:hAnsi="Times New Roman"/>
        </w:rPr>
        <w:instrText xml:space="preserve"> 3,3,</w:instrText>
      </w:r>
      <w:r w:rsidRPr="007467BC">
        <w:rPr>
          <w:rFonts w:ascii="Times New Roman" w:hAnsi="Times New Roman"/>
        </w:rPr>
        <w:instrText>表樣式</w:instrText>
      </w:r>
      <w:r w:rsidRPr="007467BC">
        <w:rPr>
          <w:rFonts w:ascii="Times New Roman" w:hAnsi="Times New Roman"/>
        </w:rPr>
        <w:instrText>,1,</w:instrText>
      </w:r>
      <w:r w:rsidRPr="007467BC">
        <w:rPr>
          <w:rFonts w:ascii="Times New Roman" w:hAnsi="Times New Roman"/>
        </w:rPr>
        <w:instrText>圖樣式</w:instrText>
      </w:r>
      <w:r w:rsidRPr="007467BC">
        <w:rPr>
          <w:rFonts w:ascii="Times New Roman" w:hAnsi="Times New Roman"/>
        </w:rPr>
        <w:instrText>,1,</w:instrText>
      </w:r>
      <w:r w:rsidRPr="007467BC">
        <w:rPr>
          <w:rFonts w:ascii="Times New Roman" w:hAnsi="Times New Roman"/>
        </w:rPr>
        <w:instrText>附錄</w:instrText>
      </w:r>
      <w:r w:rsidRPr="007467BC">
        <w:rPr>
          <w:rFonts w:ascii="Times New Roman" w:hAnsi="Times New Roman"/>
        </w:rPr>
        <w:instrText xml:space="preserve">,1" </w:instrText>
      </w:r>
      <w:r w:rsidRPr="007467BC">
        <w:rPr>
          <w:rFonts w:ascii="Times New Roman" w:hAnsi="Times New Roman"/>
        </w:rPr>
        <w:fldChar w:fldCharType="separate"/>
      </w:r>
      <w:hyperlink w:anchor="_Toc498287266" w:history="1">
        <w:r w:rsidR="001E38E2" w:rsidRPr="001E38E2">
          <w:rPr>
            <w:rStyle w:val="af1"/>
            <w:rFonts w:hAnsi="Times New Roman" w:hint="eastAsia"/>
            <w:b w:val="0"/>
            <w:sz w:val="32"/>
            <w:szCs w:val="32"/>
          </w:rPr>
          <w:t>壹、</w:t>
        </w:r>
        <w:r w:rsidR="001E38E2" w:rsidRPr="001E38E2">
          <w:rPr>
            <w:rStyle w:val="af1"/>
            <w:rFonts w:hint="eastAsia"/>
            <w:b w:val="0"/>
            <w:sz w:val="32"/>
            <w:szCs w:val="32"/>
          </w:rPr>
          <w:t>調查緣起</w:t>
        </w:r>
        <w:r w:rsidR="001E38E2" w:rsidRPr="001E38E2">
          <w:rPr>
            <w:webHidden/>
          </w:rPr>
          <w:tab/>
        </w:r>
        <w:r w:rsidR="001E38E2" w:rsidRPr="001E38E2">
          <w:rPr>
            <w:webHidden/>
          </w:rPr>
          <w:fldChar w:fldCharType="begin"/>
        </w:r>
        <w:r w:rsidR="001E38E2" w:rsidRPr="001E38E2">
          <w:rPr>
            <w:webHidden/>
          </w:rPr>
          <w:instrText xml:space="preserve"> PAGEREF _Toc498287266 \h </w:instrText>
        </w:r>
        <w:r w:rsidR="001E38E2" w:rsidRPr="001E38E2">
          <w:rPr>
            <w:webHidden/>
          </w:rPr>
        </w:r>
        <w:r w:rsidR="001E38E2" w:rsidRPr="001E38E2">
          <w:rPr>
            <w:webHidden/>
          </w:rPr>
          <w:fldChar w:fldCharType="separate"/>
        </w:r>
        <w:r w:rsidR="00FB349E">
          <w:rPr>
            <w:webHidden/>
          </w:rPr>
          <w:t>1</w:t>
        </w:r>
        <w:r w:rsidR="001E38E2" w:rsidRPr="001E38E2">
          <w:rPr>
            <w:webHidden/>
          </w:rPr>
          <w:fldChar w:fldCharType="end"/>
        </w:r>
      </w:hyperlink>
    </w:p>
    <w:p w:rsidR="001E38E2" w:rsidRPr="001E38E2" w:rsidRDefault="00FB349E" w:rsidP="000D7E1F">
      <w:pPr>
        <w:pStyle w:val="13"/>
        <w:rPr>
          <w:rFonts w:asciiTheme="minorHAnsi" w:eastAsiaTheme="minorEastAsia" w:hAnsiTheme="minorHAnsi" w:cstheme="minorBidi"/>
        </w:rPr>
      </w:pPr>
      <w:hyperlink w:anchor="_Toc498287267" w:history="1">
        <w:r w:rsidR="001E38E2" w:rsidRPr="001E38E2">
          <w:rPr>
            <w:rStyle w:val="af1"/>
            <w:rFonts w:hAnsi="Times New Roman" w:hint="eastAsia"/>
            <w:b w:val="0"/>
            <w:sz w:val="32"/>
            <w:szCs w:val="32"/>
          </w:rPr>
          <w:t>貳、</w:t>
        </w:r>
        <w:r w:rsidR="001E38E2" w:rsidRPr="001E38E2">
          <w:rPr>
            <w:rStyle w:val="af1"/>
            <w:rFonts w:ascii="Times New Roman" w:hAnsi="Times New Roman" w:hint="eastAsia"/>
            <w:b w:val="0"/>
            <w:sz w:val="32"/>
            <w:szCs w:val="32"/>
          </w:rPr>
          <w:t>調查對象</w:t>
        </w:r>
        <w:r w:rsidR="001E38E2" w:rsidRPr="001E38E2">
          <w:rPr>
            <w:webHidden/>
          </w:rPr>
          <w:tab/>
        </w:r>
        <w:r w:rsidR="001E38E2" w:rsidRPr="001E38E2">
          <w:rPr>
            <w:webHidden/>
          </w:rPr>
          <w:fldChar w:fldCharType="begin"/>
        </w:r>
        <w:r w:rsidR="001E38E2" w:rsidRPr="001E38E2">
          <w:rPr>
            <w:webHidden/>
          </w:rPr>
          <w:instrText xml:space="preserve"> PAGEREF _Toc498287267 \h </w:instrText>
        </w:r>
        <w:r w:rsidR="001E38E2" w:rsidRPr="001E38E2">
          <w:rPr>
            <w:webHidden/>
          </w:rPr>
        </w:r>
        <w:r w:rsidR="001E38E2" w:rsidRPr="001E38E2">
          <w:rPr>
            <w:webHidden/>
          </w:rPr>
          <w:fldChar w:fldCharType="separate"/>
        </w:r>
        <w:r>
          <w:rPr>
            <w:webHidden/>
          </w:rPr>
          <w:t>1</w:t>
        </w:r>
        <w:r w:rsidR="001E38E2" w:rsidRPr="001E38E2">
          <w:rPr>
            <w:webHidden/>
          </w:rPr>
          <w:fldChar w:fldCharType="end"/>
        </w:r>
      </w:hyperlink>
    </w:p>
    <w:p w:rsidR="001E38E2" w:rsidRPr="001E38E2" w:rsidRDefault="00FB349E" w:rsidP="000D7E1F">
      <w:pPr>
        <w:pStyle w:val="13"/>
        <w:rPr>
          <w:rFonts w:asciiTheme="minorHAnsi" w:eastAsiaTheme="minorEastAsia" w:hAnsiTheme="minorHAnsi" w:cstheme="minorBidi"/>
        </w:rPr>
      </w:pPr>
      <w:hyperlink w:anchor="_Toc498287268" w:history="1">
        <w:r w:rsidR="001E38E2" w:rsidRPr="001E38E2">
          <w:rPr>
            <w:rStyle w:val="af1"/>
            <w:rFonts w:hAnsi="Times New Roman" w:hint="eastAsia"/>
            <w:b w:val="0"/>
            <w:sz w:val="32"/>
            <w:szCs w:val="32"/>
          </w:rPr>
          <w:t>參、</w:t>
        </w:r>
        <w:r w:rsidR="001E38E2" w:rsidRPr="001E38E2">
          <w:rPr>
            <w:rStyle w:val="af1"/>
            <w:rFonts w:ascii="Times New Roman" w:hAnsi="Times New Roman" w:hint="eastAsia"/>
            <w:b w:val="0"/>
            <w:sz w:val="32"/>
            <w:szCs w:val="32"/>
          </w:rPr>
          <w:t>案　　由</w:t>
        </w:r>
        <w:r w:rsidR="001E38E2" w:rsidRPr="001E38E2">
          <w:rPr>
            <w:webHidden/>
          </w:rPr>
          <w:tab/>
        </w:r>
        <w:r w:rsidR="001E38E2" w:rsidRPr="001E38E2">
          <w:rPr>
            <w:webHidden/>
          </w:rPr>
          <w:fldChar w:fldCharType="begin"/>
        </w:r>
        <w:r w:rsidR="001E38E2" w:rsidRPr="001E38E2">
          <w:rPr>
            <w:webHidden/>
          </w:rPr>
          <w:instrText xml:space="preserve"> PAGEREF _Toc498287268 \h </w:instrText>
        </w:r>
        <w:r w:rsidR="001E38E2" w:rsidRPr="001E38E2">
          <w:rPr>
            <w:webHidden/>
          </w:rPr>
        </w:r>
        <w:r w:rsidR="001E38E2" w:rsidRPr="001E38E2">
          <w:rPr>
            <w:webHidden/>
          </w:rPr>
          <w:fldChar w:fldCharType="separate"/>
        </w:r>
        <w:r>
          <w:rPr>
            <w:webHidden/>
          </w:rPr>
          <w:t>1</w:t>
        </w:r>
        <w:r w:rsidR="001E38E2" w:rsidRPr="001E38E2">
          <w:rPr>
            <w:webHidden/>
          </w:rPr>
          <w:fldChar w:fldCharType="end"/>
        </w:r>
      </w:hyperlink>
    </w:p>
    <w:p w:rsidR="001E38E2" w:rsidRPr="001E38E2" w:rsidRDefault="00FB349E" w:rsidP="000D7E1F">
      <w:pPr>
        <w:pStyle w:val="13"/>
        <w:rPr>
          <w:rFonts w:asciiTheme="minorHAnsi" w:eastAsiaTheme="minorEastAsia" w:hAnsiTheme="minorHAnsi" w:cstheme="minorBidi"/>
        </w:rPr>
      </w:pPr>
      <w:hyperlink w:anchor="_Toc498287269" w:history="1">
        <w:r w:rsidR="001E38E2" w:rsidRPr="001E38E2">
          <w:rPr>
            <w:rStyle w:val="af1"/>
            <w:rFonts w:hAnsi="Times New Roman" w:hint="eastAsia"/>
            <w:b w:val="0"/>
            <w:sz w:val="32"/>
            <w:szCs w:val="32"/>
          </w:rPr>
          <w:t>肆、</w:t>
        </w:r>
        <w:r w:rsidR="001E38E2" w:rsidRPr="001E38E2">
          <w:rPr>
            <w:rStyle w:val="af1"/>
            <w:rFonts w:ascii="Times New Roman" w:hAnsi="Times New Roman" w:hint="eastAsia"/>
            <w:b w:val="0"/>
            <w:sz w:val="32"/>
            <w:szCs w:val="32"/>
          </w:rPr>
          <w:t>調查依據</w:t>
        </w:r>
        <w:r w:rsidR="001E38E2" w:rsidRPr="001E38E2">
          <w:rPr>
            <w:webHidden/>
          </w:rPr>
          <w:tab/>
        </w:r>
        <w:r w:rsidR="001E38E2" w:rsidRPr="001E38E2">
          <w:rPr>
            <w:webHidden/>
          </w:rPr>
          <w:fldChar w:fldCharType="begin"/>
        </w:r>
        <w:r w:rsidR="001E38E2" w:rsidRPr="001E38E2">
          <w:rPr>
            <w:webHidden/>
          </w:rPr>
          <w:instrText xml:space="preserve"> PAGEREF _Toc498287269 \h </w:instrText>
        </w:r>
        <w:r w:rsidR="001E38E2" w:rsidRPr="001E38E2">
          <w:rPr>
            <w:webHidden/>
          </w:rPr>
        </w:r>
        <w:r w:rsidR="001E38E2" w:rsidRPr="001E38E2">
          <w:rPr>
            <w:webHidden/>
          </w:rPr>
          <w:fldChar w:fldCharType="separate"/>
        </w:r>
        <w:r>
          <w:rPr>
            <w:webHidden/>
          </w:rPr>
          <w:t>1</w:t>
        </w:r>
        <w:r w:rsidR="001E38E2" w:rsidRPr="001E38E2">
          <w:rPr>
            <w:webHidden/>
          </w:rPr>
          <w:fldChar w:fldCharType="end"/>
        </w:r>
      </w:hyperlink>
    </w:p>
    <w:p w:rsidR="001E38E2" w:rsidRPr="001E38E2" w:rsidRDefault="00FB349E" w:rsidP="000D7E1F">
      <w:pPr>
        <w:pStyle w:val="13"/>
        <w:rPr>
          <w:rFonts w:eastAsiaTheme="minorEastAsia" w:cstheme="minorBidi"/>
        </w:rPr>
      </w:pPr>
      <w:hyperlink w:anchor="_Toc498287270" w:history="1">
        <w:r w:rsidR="001E38E2" w:rsidRPr="001E38E2">
          <w:rPr>
            <w:rStyle w:val="af1"/>
            <w:rFonts w:hAnsi="Times New Roman" w:hint="eastAsia"/>
            <w:b w:val="0"/>
            <w:sz w:val="32"/>
            <w:szCs w:val="32"/>
          </w:rPr>
          <w:t>伍、</w:t>
        </w:r>
        <w:r w:rsidR="001E38E2" w:rsidRPr="001E38E2">
          <w:rPr>
            <w:rStyle w:val="af1"/>
            <w:rFonts w:ascii="Times New Roman" w:hAnsi="Times New Roman" w:hint="eastAsia"/>
            <w:b w:val="0"/>
            <w:sz w:val="32"/>
            <w:szCs w:val="32"/>
          </w:rPr>
          <w:t>調查重點</w:t>
        </w:r>
        <w:r w:rsidR="001E38E2" w:rsidRPr="001E38E2">
          <w:rPr>
            <w:webHidden/>
          </w:rPr>
          <w:tab/>
        </w:r>
        <w:r w:rsidR="001E38E2" w:rsidRPr="001E38E2">
          <w:rPr>
            <w:webHidden/>
          </w:rPr>
          <w:fldChar w:fldCharType="begin"/>
        </w:r>
        <w:r w:rsidR="001E38E2" w:rsidRPr="001E38E2">
          <w:rPr>
            <w:webHidden/>
          </w:rPr>
          <w:instrText xml:space="preserve"> PAGEREF _Toc498287270 \h </w:instrText>
        </w:r>
        <w:r w:rsidR="001E38E2" w:rsidRPr="001E38E2">
          <w:rPr>
            <w:webHidden/>
          </w:rPr>
        </w:r>
        <w:r w:rsidR="001E38E2" w:rsidRPr="001E38E2">
          <w:rPr>
            <w:webHidden/>
          </w:rPr>
          <w:fldChar w:fldCharType="separate"/>
        </w:r>
        <w:r>
          <w:rPr>
            <w:webHidden/>
          </w:rPr>
          <w:t>1</w:t>
        </w:r>
        <w:r w:rsidR="001E38E2" w:rsidRPr="001E38E2">
          <w:rPr>
            <w:webHidden/>
          </w:rPr>
          <w:fldChar w:fldCharType="end"/>
        </w:r>
      </w:hyperlink>
    </w:p>
    <w:p w:rsidR="001E38E2" w:rsidRPr="001E38E2" w:rsidRDefault="00FB349E" w:rsidP="000D7E1F">
      <w:pPr>
        <w:pStyle w:val="13"/>
        <w:rPr>
          <w:rFonts w:asciiTheme="minorHAnsi" w:eastAsiaTheme="minorEastAsia" w:hAnsiTheme="minorHAnsi" w:cstheme="minorBidi"/>
        </w:rPr>
      </w:pPr>
      <w:hyperlink w:anchor="_Toc498287276" w:history="1">
        <w:r w:rsidR="001E38E2" w:rsidRPr="001E38E2">
          <w:rPr>
            <w:rStyle w:val="af1"/>
            <w:rFonts w:hint="eastAsia"/>
            <w:b w:val="0"/>
            <w:sz w:val="32"/>
            <w:szCs w:val="32"/>
          </w:rPr>
          <w:t>陸、調查事實</w:t>
        </w:r>
        <w:r w:rsidR="001E38E2" w:rsidRPr="001E38E2">
          <w:rPr>
            <w:webHidden/>
          </w:rPr>
          <w:tab/>
        </w:r>
        <w:r w:rsidR="001E38E2" w:rsidRPr="001E38E2">
          <w:rPr>
            <w:webHidden/>
          </w:rPr>
          <w:fldChar w:fldCharType="begin"/>
        </w:r>
        <w:r w:rsidR="001E38E2" w:rsidRPr="001E38E2">
          <w:rPr>
            <w:webHidden/>
          </w:rPr>
          <w:instrText xml:space="preserve"> PAGEREF _Toc498287276 \h </w:instrText>
        </w:r>
        <w:r w:rsidR="001E38E2" w:rsidRPr="001E38E2">
          <w:rPr>
            <w:webHidden/>
          </w:rPr>
        </w:r>
        <w:r w:rsidR="001E38E2" w:rsidRPr="001E38E2">
          <w:rPr>
            <w:webHidden/>
          </w:rPr>
          <w:fldChar w:fldCharType="separate"/>
        </w:r>
        <w:r>
          <w:rPr>
            <w:webHidden/>
          </w:rPr>
          <w:t>2</w:t>
        </w:r>
        <w:r w:rsidR="001E38E2" w:rsidRPr="001E38E2">
          <w:rPr>
            <w:webHidden/>
          </w:rPr>
          <w:fldChar w:fldCharType="end"/>
        </w:r>
      </w:hyperlink>
    </w:p>
    <w:p w:rsidR="001E38E2" w:rsidRPr="001E38E2" w:rsidRDefault="00FB349E" w:rsidP="00FB349E">
      <w:pPr>
        <w:pStyle w:val="22"/>
        <w:rPr>
          <w:rFonts w:eastAsiaTheme="minorEastAsia" w:cstheme="minorBidi"/>
          <w:noProof/>
        </w:rPr>
      </w:pPr>
      <w:hyperlink w:anchor="_Toc498287277" w:history="1">
        <w:r w:rsidR="001E38E2" w:rsidRPr="001E38E2">
          <w:rPr>
            <w:rStyle w:val="af1"/>
            <w:rFonts w:hint="eastAsia"/>
            <w:b w:val="0"/>
            <w:noProof/>
            <w:sz w:val="32"/>
            <w:szCs w:val="32"/>
          </w:rPr>
          <w:t>一、教育部及各地方政府編列之家庭教育經費</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_Toc498287277 \h </w:instrText>
        </w:r>
        <w:r w:rsidR="001E38E2" w:rsidRPr="001E38E2">
          <w:rPr>
            <w:noProof/>
            <w:webHidden/>
          </w:rPr>
        </w:r>
        <w:r w:rsidR="001E38E2" w:rsidRPr="001E38E2">
          <w:rPr>
            <w:noProof/>
            <w:webHidden/>
          </w:rPr>
          <w:fldChar w:fldCharType="separate"/>
        </w:r>
        <w:r>
          <w:rPr>
            <w:noProof/>
            <w:webHidden/>
          </w:rPr>
          <w:t>3</w:t>
        </w:r>
        <w:r w:rsidR="001E38E2" w:rsidRPr="001E38E2">
          <w:rPr>
            <w:noProof/>
            <w:webHidden/>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278" w:history="1">
        <w:r w:rsidR="001E38E2" w:rsidRPr="001E38E2">
          <w:rPr>
            <w:rStyle w:val="af1"/>
            <w:rFonts w:hint="eastAsia"/>
            <w:noProof/>
            <w:sz w:val="32"/>
            <w:szCs w:val="32"/>
          </w:rPr>
          <w:t>(</w:t>
        </w:r>
        <w:r w:rsidR="001E38E2" w:rsidRPr="001E38E2">
          <w:rPr>
            <w:rStyle w:val="af1"/>
            <w:rFonts w:hint="eastAsia"/>
            <w:noProof/>
            <w:sz w:val="32"/>
            <w:szCs w:val="32"/>
          </w:rPr>
          <w:t>一</w:t>
        </w:r>
        <w:r w:rsidR="001E38E2" w:rsidRPr="001E38E2">
          <w:rPr>
            <w:rStyle w:val="af1"/>
            <w:rFonts w:hint="eastAsia"/>
            <w:noProof/>
            <w:sz w:val="32"/>
            <w:szCs w:val="32"/>
          </w:rPr>
          <w:t>)</w:t>
        </w:r>
        <w:r w:rsidR="001E38E2" w:rsidRPr="001E38E2">
          <w:rPr>
            <w:rStyle w:val="af1"/>
            <w:rFonts w:ascii="Times New Roman" w:hAnsi="Times New Roman" w:hint="eastAsia"/>
            <w:noProof/>
            <w:sz w:val="32"/>
            <w:szCs w:val="32"/>
          </w:rPr>
          <w:t>教育部自</w:t>
        </w:r>
        <w:r w:rsidR="001E38E2" w:rsidRPr="001E38E2">
          <w:rPr>
            <w:rStyle w:val="af1"/>
            <w:rFonts w:ascii="Times New Roman" w:hAnsi="Times New Roman"/>
            <w:noProof/>
            <w:sz w:val="32"/>
            <w:szCs w:val="32"/>
          </w:rPr>
          <w:t>92</w:t>
        </w:r>
        <w:r w:rsidR="001E38E2" w:rsidRPr="001E38E2">
          <w:rPr>
            <w:rStyle w:val="af1"/>
            <w:rFonts w:ascii="Times New Roman" w:hAnsi="Times New Roman" w:hint="eastAsia"/>
            <w:noProof/>
            <w:sz w:val="32"/>
            <w:szCs w:val="32"/>
          </w:rPr>
          <w:t>年迄今編列之經費</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_Toc498287278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3</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311" w:history="1">
        <w:r w:rsidR="001E38E2" w:rsidRPr="001E38E2">
          <w:rPr>
            <w:rStyle w:val="af1"/>
            <w:rFonts w:hint="eastAsia"/>
            <w:noProof/>
            <w:sz w:val="32"/>
            <w:szCs w:val="32"/>
          </w:rPr>
          <w:t>(</w:t>
        </w:r>
        <w:r w:rsidR="001E38E2" w:rsidRPr="001E38E2">
          <w:rPr>
            <w:rStyle w:val="af1"/>
            <w:rFonts w:hint="eastAsia"/>
            <w:noProof/>
            <w:sz w:val="32"/>
            <w:szCs w:val="32"/>
          </w:rPr>
          <w:t>二</w:t>
        </w:r>
        <w:r w:rsidR="001E38E2" w:rsidRPr="001E38E2">
          <w:rPr>
            <w:rStyle w:val="af1"/>
            <w:rFonts w:hint="eastAsia"/>
            <w:noProof/>
            <w:sz w:val="32"/>
            <w:szCs w:val="32"/>
          </w:rPr>
          <w:t>)</w:t>
        </w:r>
        <w:r w:rsidR="001E38E2" w:rsidRPr="001E38E2">
          <w:rPr>
            <w:rStyle w:val="af1"/>
            <w:rFonts w:hint="eastAsia"/>
            <w:noProof/>
            <w:sz w:val="32"/>
            <w:szCs w:val="32"/>
          </w:rPr>
          <w:t>各地方政府及家庭教育中心經費</w:t>
        </w:r>
        <w:r w:rsidR="001E38E2" w:rsidRPr="001E38E2">
          <w:rPr>
            <w:rStyle w:val="af1"/>
            <w:rFonts w:ascii="Times New Roman" w:hAnsi="Times New Roman" w:hint="eastAsia"/>
            <w:noProof/>
            <w:sz w:val="32"/>
            <w:szCs w:val="32"/>
          </w:rPr>
          <w:t>來源</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_Toc498287311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4</w:t>
        </w:r>
        <w:r w:rsidR="001E38E2" w:rsidRPr="001E38E2">
          <w:rPr>
            <w:noProof/>
            <w:webHidden/>
            <w:sz w:val="32"/>
            <w:szCs w:val="32"/>
          </w:rPr>
          <w:fldChar w:fldCharType="end"/>
        </w:r>
      </w:hyperlink>
    </w:p>
    <w:p w:rsidR="001E38E2" w:rsidRPr="001E38E2" w:rsidRDefault="00FB349E" w:rsidP="00FB349E">
      <w:pPr>
        <w:pStyle w:val="22"/>
        <w:rPr>
          <w:rFonts w:eastAsiaTheme="minorEastAsia" w:cstheme="minorBidi"/>
          <w:noProof/>
        </w:rPr>
      </w:pPr>
      <w:hyperlink w:anchor="_Toc498287320" w:history="1">
        <w:r w:rsidR="001E38E2" w:rsidRPr="001E38E2">
          <w:rPr>
            <w:rStyle w:val="af1"/>
            <w:rFonts w:hint="eastAsia"/>
            <w:b w:val="0"/>
            <w:noProof/>
            <w:sz w:val="32"/>
            <w:szCs w:val="32"/>
          </w:rPr>
          <w:t>二、各地方政府家庭教育諮詢委員會實際運作情形</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_Toc498287320 \h </w:instrText>
        </w:r>
        <w:r w:rsidR="001E38E2" w:rsidRPr="001E38E2">
          <w:rPr>
            <w:noProof/>
            <w:webHidden/>
          </w:rPr>
        </w:r>
        <w:r w:rsidR="001E38E2" w:rsidRPr="001E38E2">
          <w:rPr>
            <w:noProof/>
            <w:webHidden/>
          </w:rPr>
          <w:fldChar w:fldCharType="separate"/>
        </w:r>
        <w:r>
          <w:rPr>
            <w:noProof/>
            <w:webHidden/>
          </w:rPr>
          <w:t>11</w:t>
        </w:r>
        <w:r w:rsidR="001E38E2" w:rsidRPr="001E38E2">
          <w:rPr>
            <w:noProof/>
            <w:webHidden/>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321" w:history="1">
        <w:r w:rsidR="001E38E2" w:rsidRPr="001E38E2">
          <w:rPr>
            <w:rStyle w:val="af1"/>
            <w:rFonts w:hint="eastAsia"/>
            <w:noProof/>
            <w:sz w:val="32"/>
            <w:szCs w:val="32"/>
          </w:rPr>
          <w:t>(</w:t>
        </w:r>
        <w:r w:rsidR="001E38E2" w:rsidRPr="001E38E2">
          <w:rPr>
            <w:rStyle w:val="af1"/>
            <w:rFonts w:hint="eastAsia"/>
            <w:noProof/>
            <w:sz w:val="32"/>
            <w:szCs w:val="32"/>
          </w:rPr>
          <w:t>一</w:t>
        </w:r>
        <w:r w:rsidR="001E38E2" w:rsidRPr="001E38E2">
          <w:rPr>
            <w:rStyle w:val="af1"/>
            <w:rFonts w:hint="eastAsia"/>
            <w:noProof/>
            <w:sz w:val="32"/>
            <w:szCs w:val="32"/>
          </w:rPr>
          <w:t>)</w:t>
        </w:r>
        <w:r w:rsidR="001E38E2" w:rsidRPr="001E38E2">
          <w:rPr>
            <w:rStyle w:val="af1"/>
            <w:rFonts w:ascii="Times New Roman" w:hAnsi="Times New Roman" w:hint="eastAsia"/>
            <w:noProof/>
            <w:sz w:val="32"/>
            <w:szCs w:val="32"/>
          </w:rPr>
          <w:t>組成法令</w:t>
        </w:r>
        <w:r w:rsidR="001E38E2" w:rsidRPr="001E38E2">
          <w:rPr>
            <w:rStyle w:val="af1"/>
            <w:rFonts w:hint="eastAsia"/>
            <w:noProof/>
            <w:sz w:val="32"/>
            <w:szCs w:val="32"/>
          </w:rPr>
          <w:t>依據</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_Toc498287321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11</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322"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二</w:t>
        </w:r>
        <w:r w:rsidR="001E38E2" w:rsidRPr="001E38E2">
          <w:rPr>
            <w:rStyle w:val="af1"/>
            <w:rFonts w:hAnsi="Times New Roman" w:hint="eastAsia"/>
            <w:noProof/>
            <w:sz w:val="32"/>
            <w:szCs w:val="32"/>
          </w:rPr>
          <w:t>)</w:t>
        </w:r>
        <w:r w:rsidR="001E38E2" w:rsidRPr="001E38E2">
          <w:rPr>
            <w:rStyle w:val="af1"/>
            <w:rFonts w:ascii="Times New Roman" w:hAnsi="Times New Roman" w:hint="eastAsia"/>
            <w:noProof/>
            <w:sz w:val="32"/>
            <w:szCs w:val="32"/>
          </w:rPr>
          <w:t>委員組成結構</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_Toc498287322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11</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323"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三</w:t>
        </w:r>
        <w:r w:rsidR="001E38E2" w:rsidRPr="001E38E2">
          <w:rPr>
            <w:rStyle w:val="af1"/>
            <w:rFonts w:hAnsi="Times New Roman" w:hint="eastAsia"/>
            <w:noProof/>
            <w:sz w:val="32"/>
            <w:szCs w:val="32"/>
          </w:rPr>
          <w:t>)</w:t>
        </w:r>
        <w:r w:rsidR="001E38E2" w:rsidRPr="001E38E2">
          <w:rPr>
            <w:rStyle w:val="af1"/>
            <w:rFonts w:ascii="Times New Roman" w:hAnsi="Times New Roman" w:hint="eastAsia"/>
            <w:noProof/>
            <w:sz w:val="32"/>
            <w:szCs w:val="32"/>
          </w:rPr>
          <w:t>實際運作情形</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_Toc498287323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13</w:t>
        </w:r>
        <w:r w:rsidR="001E38E2" w:rsidRPr="001E38E2">
          <w:rPr>
            <w:noProof/>
            <w:webHidden/>
            <w:sz w:val="32"/>
            <w:szCs w:val="32"/>
          </w:rPr>
          <w:fldChar w:fldCharType="end"/>
        </w:r>
      </w:hyperlink>
    </w:p>
    <w:p w:rsidR="001E38E2" w:rsidRPr="001E38E2" w:rsidRDefault="00FB349E" w:rsidP="00FB349E">
      <w:pPr>
        <w:pStyle w:val="22"/>
        <w:rPr>
          <w:rFonts w:eastAsiaTheme="minorEastAsia" w:cstheme="minorBidi"/>
          <w:noProof/>
        </w:rPr>
      </w:pPr>
      <w:hyperlink w:anchor="_Toc498287324" w:history="1">
        <w:r w:rsidR="001E38E2" w:rsidRPr="001E38E2">
          <w:rPr>
            <w:rStyle w:val="af1"/>
            <w:rFonts w:hint="eastAsia"/>
            <w:b w:val="0"/>
            <w:noProof/>
            <w:sz w:val="32"/>
            <w:szCs w:val="32"/>
          </w:rPr>
          <w:t>三、</w:t>
        </w:r>
        <w:r w:rsidR="001E38E2" w:rsidRPr="001E38E2">
          <w:rPr>
            <w:rStyle w:val="af1"/>
            <w:rFonts w:ascii="Times New Roman" w:hAnsi="Times New Roman" w:hint="eastAsia"/>
            <w:b w:val="0"/>
            <w:noProof/>
            <w:sz w:val="32"/>
            <w:szCs w:val="32"/>
          </w:rPr>
          <w:t>各縣市家庭教育中心運作情形</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_Toc498287324 \h </w:instrText>
        </w:r>
        <w:r w:rsidR="001E38E2" w:rsidRPr="001E38E2">
          <w:rPr>
            <w:noProof/>
            <w:webHidden/>
          </w:rPr>
        </w:r>
        <w:r w:rsidR="001E38E2" w:rsidRPr="001E38E2">
          <w:rPr>
            <w:noProof/>
            <w:webHidden/>
          </w:rPr>
          <w:fldChar w:fldCharType="separate"/>
        </w:r>
        <w:r>
          <w:rPr>
            <w:noProof/>
            <w:webHidden/>
          </w:rPr>
          <w:t>14</w:t>
        </w:r>
        <w:r w:rsidR="001E38E2" w:rsidRPr="001E38E2">
          <w:rPr>
            <w:noProof/>
            <w:webHidden/>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325" w:history="1">
        <w:r w:rsidR="001E38E2" w:rsidRPr="001E38E2">
          <w:rPr>
            <w:rStyle w:val="af1"/>
            <w:rFonts w:hint="eastAsia"/>
            <w:noProof/>
            <w:sz w:val="32"/>
            <w:szCs w:val="32"/>
          </w:rPr>
          <w:t>(</w:t>
        </w:r>
        <w:r w:rsidR="001E38E2" w:rsidRPr="001E38E2">
          <w:rPr>
            <w:rStyle w:val="af1"/>
            <w:rFonts w:hint="eastAsia"/>
            <w:noProof/>
            <w:sz w:val="32"/>
            <w:szCs w:val="32"/>
          </w:rPr>
          <w:t>一</w:t>
        </w:r>
        <w:r w:rsidR="001E38E2" w:rsidRPr="001E38E2">
          <w:rPr>
            <w:rStyle w:val="af1"/>
            <w:rFonts w:hint="eastAsia"/>
            <w:noProof/>
            <w:sz w:val="32"/>
            <w:szCs w:val="32"/>
          </w:rPr>
          <w:t>)</w:t>
        </w:r>
        <w:r w:rsidR="001E38E2" w:rsidRPr="001E38E2">
          <w:rPr>
            <w:rStyle w:val="af1"/>
            <w:rFonts w:ascii="Times New Roman" w:hAnsi="Times New Roman" w:hint="eastAsia"/>
            <w:noProof/>
            <w:sz w:val="32"/>
            <w:szCs w:val="32"/>
          </w:rPr>
          <w:t>完成設置時間</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_Toc498287325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14</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326"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二</w:t>
        </w:r>
        <w:r w:rsidR="001E38E2" w:rsidRPr="001E38E2">
          <w:rPr>
            <w:rStyle w:val="af1"/>
            <w:rFonts w:hAnsi="Times New Roman" w:hint="eastAsia"/>
            <w:noProof/>
            <w:sz w:val="32"/>
            <w:szCs w:val="32"/>
          </w:rPr>
          <w:t>)</w:t>
        </w:r>
        <w:r w:rsidR="001E38E2" w:rsidRPr="001E38E2">
          <w:rPr>
            <w:rStyle w:val="af1"/>
            <w:rFonts w:ascii="Times New Roman" w:hAnsi="Times New Roman" w:hint="eastAsia"/>
            <w:noProof/>
            <w:sz w:val="32"/>
            <w:szCs w:val="32"/>
          </w:rPr>
          <w:t>工作人力配置</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_Toc498287326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15</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bCs/>
          <w:caps/>
          <w:noProof/>
          <w:sz w:val="32"/>
          <w:szCs w:val="32"/>
        </w:rPr>
      </w:pPr>
      <w:hyperlink w:anchor="_Toc498287327" w:history="1">
        <w:r w:rsidR="001E38E2" w:rsidRPr="001E38E2">
          <w:rPr>
            <w:rStyle w:val="af1"/>
            <w:rFonts w:hint="eastAsia"/>
            <w:noProof/>
            <w:sz w:val="32"/>
            <w:szCs w:val="32"/>
          </w:rPr>
          <w:t>(</w:t>
        </w:r>
        <w:r w:rsidR="001E38E2" w:rsidRPr="001E38E2">
          <w:rPr>
            <w:rStyle w:val="af1"/>
            <w:rFonts w:hint="eastAsia"/>
            <w:noProof/>
            <w:sz w:val="32"/>
            <w:szCs w:val="32"/>
          </w:rPr>
          <w:t>三</w:t>
        </w:r>
        <w:r w:rsidR="001E38E2" w:rsidRPr="001E38E2">
          <w:rPr>
            <w:rStyle w:val="af1"/>
            <w:rFonts w:hint="eastAsia"/>
            <w:noProof/>
            <w:sz w:val="32"/>
            <w:szCs w:val="32"/>
          </w:rPr>
          <w:t>)</w:t>
        </w:r>
        <w:r w:rsidR="001E38E2" w:rsidRPr="001E38E2">
          <w:rPr>
            <w:rStyle w:val="af1"/>
            <w:rFonts w:ascii="Times New Roman" w:hAnsi="Times New Roman" w:hint="eastAsia"/>
            <w:noProof/>
            <w:sz w:val="32"/>
            <w:szCs w:val="32"/>
          </w:rPr>
          <w:t>諮詢專線成效</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_Toc498287327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18</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473" w:history="1">
        <w:r w:rsidR="001E38E2" w:rsidRPr="001E38E2">
          <w:rPr>
            <w:rStyle w:val="af1"/>
            <w:rFonts w:hint="eastAsia"/>
            <w:noProof/>
            <w:sz w:val="32"/>
            <w:szCs w:val="32"/>
          </w:rPr>
          <w:t>(</w:t>
        </w:r>
        <w:r w:rsidR="001E38E2" w:rsidRPr="001E38E2">
          <w:rPr>
            <w:rStyle w:val="af1"/>
            <w:rFonts w:hint="eastAsia"/>
            <w:noProof/>
            <w:sz w:val="32"/>
            <w:szCs w:val="32"/>
          </w:rPr>
          <w:t>四</w:t>
        </w:r>
        <w:r w:rsidR="001E38E2" w:rsidRPr="001E38E2">
          <w:rPr>
            <w:rStyle w:val="af1"/>
            <w:rFonts w:hint="eastAsia"/>
            <w:noProof/>
            <w:sz w:val="32"/>
            <w:szCs w:val="32"/>
          </w:rPr>
          <w:t>)</w:t>
        </w:r>
        <w:r w:rsidR="001E38E2" w:rsidRPr="001E38E2">
          <w:rPr>
            <w:rStyle w:val="af1"/>
            <w:rFonts w:ascii="Times New Roman" w:hAnsi="Times New Roman" w:hint="eastAsia"/>
            <w:noProof/>
            <w:sz w:val="32"/>
            <w:szCs w:val="32"/>
          </w:rPr>
          <w:t>所面臨之困境</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_Toc498287473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20</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475"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五</w:t>
        </w:r>
        <w:r w:rsidR="001E38E2" w:rsidRPr="001E38E2">
          <w:rPr>
            <w:rStyle w:val="af1"/>
            <w:rFonts w:hAnsi="Times New Roman" w:hint="eastAsia"/>
            <w:noProof/>
            <w:sz w:val="32"/>
            <w:szCs w:val="32"/>
          </w:rPr>
          <w:t>)</w:t>
        </w:r>
        <w:r w:rsidR="001E38E2" w:rsidRPr="001E38E2">
          <w:rPr>
            <w:rStyle w:val="af1"/>
            <w:rFonts w:ascii="Times New Roman" w:hAnsi="Times New Roman" w:hint="eastAsia"/>
            <w:noProof/>
            <w:sz w:val="32"/>
            <w:szCs w:val="32"/>
          </w:rPr>
          <w:t>教育部督導情形</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_Toc498287475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23</w:t>
        </w:r>
        <w:r w:rsidR="001E38E2" w:rsidRPr="001E38E2">
          <w:rPr>
            <w:noProof/>
            <w:webHidden/>
            <w:sz w:val="32"/>
            <w:szCs w:val="32"/>
          </w:rPr>
          <w:fldChar w:fldCharType="end"/>
        </w:r>
      </w:hyperlink>
    </w:p>
    <w:p w:rsidR="001E38E2" w:rsidRPr="001E38E2" w:rsidRDefault="00FB349E" w:rsidP="00FB349E">
      <w:pPr>
        <w:pStyle w:val="22"/>
        <w:rPr>
          <w:rFonts w:eastAsiaTheme="minorEastAsia" w:cstheme="minorBidi"/>
          <w:noProof/>
        </w:rPr>
      </w:pPr>
      <w:hyperlink w:anchor="_Toc498287476" w:history="1">
        <w:r w:rsidR="001E38E2" w:rsidRPr="001E38E2">
          <w:rPr>
            <w:rStyle w:val="af1"/>
            <w:rFonts w:hAnsi="Times New Roman" w:hint="eastAsia"/>
            <w:b w:val="0"/>
            <w:noProof/>
            <w:sz w:val="32"/>
            <w:szCs w:val="32"/>
          </w:rPr>
          <w:t>四、</w:t>
        </w:r>
        <w:r w:rsidR="001E38E2" w:rsidRPr="001E38E2">
          <w:rPr>
            <w:rStyle w:val="af1"/>
            <w:rFonts w:ascii="Times New Roman" w:hAnsi="Times New Roman" w:hint="eastAsia"/>
            <w:b w:val="0"/>
            <w:noProof/>
            <w:sz w:val="32"/>
            <w:szCs w:val="32"/>
          </w:rPr>
          <w:t>各地方政府推展家庭教育之情形</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_Toc498287476 \h </w:instrText>
        </w:r>
        <w:r w:rsidR="001E38E2" w:rsidRPr="001E38E2">
          <w:rPr>
            <w:noProof/>
            <w:webHidden/>
          </w:rPr>
        </w:r>
        <w:r w:rsidR="001E38E2" w:rsidRPr="001E38E2">
          <w:rPr>
            <w:noProof/>
            <w:webHidden/>
          </w:rPr>
          <w:fldChar w:fldCharType="separate"/>
        </w:r>
        <w:r>
          <w:rPr>
            <w:noProof/>
            <w:webHidden/>
          </w:rPr>
          <w:t>23</w:t>
        </w:r>
        <w:r w:rsidR="001E38E2" w:rsidRPr="001E38E2">
          <w:rPr>
            <w:noProof/>
            <w:webHidden/>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477"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一</w:t>
        </w:r>
        <w:r w:rsidR="001E38E2" w:rsidRPr="001E38E2">
          <w:rPr>
            <w:rStyle w:val="af1"/>
            <w:rFonts w:hAnsi="Times New Roman" w:hint="eastAsia"/>
            <w:noProof/>
            <w:sz w:val="32"/>
            <w:szCs w:val="32"/>
          </w:rPr>
          <w:t>)</w:t>
        </w:r>
        <w:r w:rsidR="001E38E2" w:rsidRPr="001E38E2">
          <w:rPr>
            <w:rStyle w:val="af1"/>
            <w:rFonts w:ascii="Times New Roman" w:hAnsi="Times New Roman" w:hint="eastAsia"/>
            <w:noProof/>
            <w:sz w:val="32"/>
            <w:szCs w:val="32"/>
          </w:rPr>
          <w:t>本院實地訪查結果</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_Toc498287477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23</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479"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二</w:t>
        </w:r>
        <w:r w:rsidR="001E38E2" w:rsidRPr="001E38E2">
          <w:rPr>
            <w:rStyle w:val="af1"/>
            <w:rFonts w:hAnsi="Times New Roman" w:hint="eastAsia"/>
            <w:noProof/>
            <w:sz w:val="32"/>
            <w:szCs w:val="32"/>
          </w:rPr>
          <w:t>)</w:t>
        </w:r>
        <w:r w:rsidR="001E38E2" w:rsidRPr="001E38E2">
          <w:rPr>
            <w:rStyle w:val="af1"/>
            <w:rFonts w:ascii="Times New Roman" w:hAnsi="Times New Roman" w:hint="eastAsia"/>
            <w:noProof/>
            <w:sz w:val="32"/>
            <w:szCs w:val="32"/>
          </w:rPr>
          <w:t>教育部督導作為</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_Toc498287479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25</w:t>
        </w:r>
        <w:r w:rsidR="001E38E2" w:rsidRPr="001E38E2">
          <w:rPr>
            <w:noProof/>
            <w:webHidden/>
            <w:sz w:val="32"/>
            <w:szCs w:val="32"/>
          </w:rPr>
          <w:fldChar w:fldCharType="end"/>
        </w:r>
      </w:hyperlink>
    </w:p>
    <w:p w:rsidR="001E38E2" w:rsidRPr="001E38E2" w:rsidRDefault="00FB349E" w:rsidP="00FB349E">
      <w:pPr>
        <w:pStyle w:val="22"/>
        <w:rPr>
          <w:rFonts w:eastAsiaTheme="minorEastAsia" w:cstheme="minorBidi"/>
          <w:noProof/>
        </w:rPr>
      </w:pPr>
      <w:hyperlink w:anchor="_Toc498287480" w:history="1">
        <w:r w:rsidR="001E38E2" w:rsidRPr="001E38E2">
          <w:rPr>
            <w:rStyle w:val="af1"/>
            <w:rFonts w:hAnsi="Times New Roman" w:hint="eastAsia"/>
            <w:b w:val="0"/>
            <w:noProof/>
            <w:sz w:val="32"/>
            <w:szCs w:val="32"/>
          </w:rPr>
          <w:t>五、</w:t>
        </w:r>
        <w:r w:rsidR="001E38E2" w:rsidRPr="001E38E2">
          <w:rPr>
            <w:rStyle w:val="af1"/>
            <w:rFonts w:ascii="Times New Roman" w:hAnsi="Times New Roman" w:hint="eastAsia"/>
            <w:b w:val="0"/>
            <w:noProof/>
            <w:sz w:val="32"/>
            <w:szCs w:val="32"/>
          </w:rPr>
          <w:t>家庭教育法修法進度</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_Toc498287480 \h </w:instrText>
        </w:r>
        <w:r w:rsidR="001E38E2" w:rsidRPr="001E38E2">
          <w:rPr>
            <w:noProof/>
            <w:webHidden/>
          </w:rPr>
        </w:r>
        <w:r w:rsidR="001E38E2" w:rsidRPr="001E38E2">
          <w:rPr>
            <w:noProof/>
            <w:webHidden/>
          </w:rPr>
          <w:fldChar w:fldCharType="separate"/>
        </w:r>
        <w:r>
          <w:rPr>
            <w:noProof/>
            <w:webHidden/>
          </w:rPr>
          <w:t>27</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485" w:history="1">
        <w:r w:rsidR="001E38E2" w:rsidRPr="001E38E2">
          <w:rPr>
            <w:rStyle w:val="af1"/>
            <w:rFonts w:hAnsi="Times New Roman" w:hint="eastAsia"/>
            <w:b w:val="0"/>
            <w:noProof/>
            <w:sz w:val="32"/>
            <w:szCs w:val="32"/>
          </w:rPr>
          <w:t>六、</w:t>
        </w:r>
        <w:r w:rsidR="001E38E2" w:rsidRPr="001E38E2">
          <w:rPr>
            <w:rStyle w:val="af1"/>
            <w:rFonts w:ascii="Times New Roman" w:hAnsi="Times New Roman" w:hint="eastAsia"/>
            <w:b w:val="0"/>
            <w:noProof/>
            <w:sz w:val="32"/>
            <w:szCs w:val="32"/>
          </w:rPr>
          <w:t>教育部</w:t>
        </w:r>
        <w:r w:rsidR="001E38E2" w:rsidRPr="001E38E2">
          <w:rPr>
            <w:rStyle w:val="af1"/>
            <w:rFonts w:ascii="新細明體" w:eastAsia="新細明體" w:hAnsi="新細明體" w:hint="eastAsia"/>
            <w:b w:val="0"/>
            <w:noProof/>
            <w:sz w:val="32"/>
            <w:szCs w:val="32"/>
          </w:rPr>
          <w:t>「</w:t>
        </w:r>
        <w:r w:rsidR="001E38E2" w:rsidRPr="001E38E2">
          <w:rPr>
            <w:rStyle w:val="af1"/>
            <w:rFonts w:ascii="Times New Roman" w:hAnsi="Times New Roman" w:hint="eastAsia"/>
            <w:b w:val="0"/>
            <w:noProof/>
            <w:sz w:val="32"/>
            <w:szCs w:val="32"/>
          </w:rPr>
          <w:t>推展家庭教育中程計畫</w:t>
        </w:r>
        <w:r w:rsidR="001E38E2" w:rsidRPr="001E38E2">
          <w:rPr>
            <w:rStyle w:val="af1"/>
            <w:rFonts w:ascii="新細明體" w:eastAsia="新細明體" w:hAnsi="新細明體" w:hint="eastAsia"/>
            <w:b w:val="0"/>
            <w:noProof/>
            <w:sz w:val="32"/>
            <w:szCs w:val="32"/>
          </w:rPr>
          <w:t>」</w:t>
        </w:r>
        <w:r w:rsidR="001E38E2" w:rsidRPr="001E38E2">
          <w:rPr>
            <w:rStyle w:val="af1"/>
            <w:rFonts w:ascii="Times New Roman" w:hAnsi="Times New Roman"/>
            <w:b w:val="0"/>
            <w:noProof/>
            <w:sz w:val="32"/>
            <w:szCs w:val="32"/>
          </w:rPr>
          <w:t>(</w:t>
        </w:r>
        <w:r w:rsidR="001E38E2" w:rsidRPr="001E38E2">
          <w:rPr>
            <w:rStyle w:val="af1"/>
            <w:rFonts w:ascii="Times New Roman" w:hAnsi="Times New Roman" w:hint="eastAsia"/>
            <w:b w:val="0"/>
            <w:noProof/>
            <w:sz w:val="32"/>
            <w:szCs w:val="32"/>
          </w:rPr>
          <w:t>第</w:t>
        </w:r>
        <w:r w:rsidR="001E38E2" w:rsidRPr="001E38E2">
          <w:rPr>
            <w:rStyle w:val="af1"/>
            <w:rFonts w:ascii="Times New Roman" w:hAnsi="Times New Roman"/>
            <w:b w:val="0"/>
            <w:noProof/>
            <w:sz w:val="32"/>
            <w:szCs w:val="32"/>
          </w:rPr>
          <w:t>2</w:t>
        </w:r>
        <w:r w:rsidR="001E38E2" w:rsidRPr="001E38E2">
          <w:rPr>
            <w:rStyle w:val="af1"/>
            <w:rFonts w:ascii="Times New Roman" w:hAnsi="Times New Roman" w:hint="eastAsia"/>
            <w:b w:val="0"/>
            <w:noProof/>
            <w:sz w:val="32"/>
            <w:szCs w:val="32"/>
          </w:rPr>
          <w:t>期</w:t>
        </w:r>
        <w:r w:rsidR="001E38E2" w:rsidRPr="001E38E2">
          <w:rPr>
            <w:rStyle w:val="af1"/>
            <w:rFonts w:ascii="Times New Roman" w:hAnsi="Times New Roman"/>
            <w:b w:val="0"/>
            <w:noProof/>
            <w:sz w:val="32"/>
            <w:szCs w:val="32"/>
          </w:rPr>
          <w:t>)</w:t>
        </w:r>
        <w:r w:rsidR="001E38E2" w:rsidRPr="001E38E2">
          <w:rPr>
            <w:rStyle w:val="af1"/>
            <w:rFonts w:ascii="Times New Roman" w:hAnsi="Times New Roman" w:hint="eastAsia"/>
            <w:b w:val="0"/>
            <w:noProof/>
            <w:sz w:val="32"/>
            <w:szCs w:val="32"/>
          </w:rPr>
          <w:t>之研訂進度</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_Toc498287485 \h </w:instrText>
        </w:r>
        <w:r w:rsidR="001E38E2" w:rsidRPr="001E38E2">
          <w:rPr>
            <w:noProof/>
            <w:webHidden/>
          </w:rPr>
        </w:r>
        <w:r w:rsidR="001E38E2" w:rsidRPr="001E38E2">
          <w:rPr>
            <w:noProof/>
            <w:webHidden/>
          </w:rPr>
          <w:fldChar w:fldCharType="separate"/>
        </w:r>
        <w:r>
          <w:rPr>
            <w:noProof/>
            <w:webHidden/>
          </w:rPr>
          <w:t>34</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503" w:history="1">
        <w:r w:rsidR="001E38E2" w:rsidRPr="001E38E2">
          <w:rPr>
            <w:rStyle w:val="af1"/>
            <w:rFonts w:hAnsi="Times New Roman" w:hint="eastAsia"/>
            <w:b w:val="0"/>
            <w:noProof/>
            <w:sz w:val="32"/>
            <w:szCs w:val="32"/>
          </w:rPr>
          <w:t>七、</w:t>
        </w:r>
        <w:r w:rsidR="001E38E2" w:rsidRPr="001E38E2">
          <w:rPr>
            <w:rStyle w:val="af1"/>
            <w:rFonts w:ascii="Times New Roman" w:hAnsi="Times New Roman" w:hint="eastAsia"/>
            <w:b w:val="0"/>
            <w:noProof/>
            <w:sz w:val="32"/>
            <w:szCs w:val="32"/>
          </w:rPr>
          <w:t>諮詢重點摘述</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_Toc498287503 \h </w:instrText>
        </w:r>
        <w:r w:rsidR="001E38E2" w:rsidRPr="001E38E2">
          <w:rPr>
            <w:noProof/>
            <w:webHidden/>
          </w:rPr>
        </w:r>
        <w:r w:rsidR="001E38E2" w:rsidRPr="001E38E2">
          <w:rPr>
            <w:noProof/>
            <w:webHidden/>
          </w:rPr>
          <w:fldChar w:fldCharType="separate"/>
        </w:r>
        <w:r>
          <w:rPr>
            <w:noProof/>
            <w:webHidden/>
          </w:rPr>
          <w:t>36</w:t>
        </w:r>
        <w:r w:rsidR="001E38E2" w:rsidRPr="001E38E2">
          <w:rPr>
            <w:noProof/>
            <w:webHidden/>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504"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一</w:t>
        </w:r>
        <w:r w:rsidR="001E38E2" w:rsidRPr="001E38E2">
          <w:rPr>
            <w:rStyle w:val="af1"/>
            <w:rFonts w:hAnsi="Times New Roman" w:hint="eastAsia"/>
            <w:noProof/>
            <w:sz w:val="32"/>
            <w:szCs w:val="32"/>
          </w:rPr>
          <w:t>)</w:t>
        </w:r>
        <w:r w:rsidR="001E38E2" w:rsidRPr="001E38E2">
          <w:rPr>
            <w:rStyle w:val="af1"/>
            <w:rFonts w:ascii="Times New Roman" w:hAnsi="Times New Roman"/>
            <w:noProof/>
            <w:sz w:val="32"/>
            <w:szCs w:val="32"/>
          </w:rPr>
          <w:t>105</w:t>
        </w:r>
        <w:r w:rsidR="001E38E2" w:rsidRPr="001E38E2">
          <w:rPr>
            <w:rStyle w:val="af1"/>
            <w:rFonts w:ascii="Times New Roman" w:hAnsi="Times New Roman" w:hint="eastAsia"/>
            <w:noProof/>
            <w:sz w:val="32"/>
            <w:szCs w:val="32"/>
          </w:rPr>
          <w:t>年</w:t>
        </w:r>
        <w:r w:rsidR="001E38E2" w:rsidRPr="001E38E2">
          <w:rPr>
            <w:rStyle w:val="af1"/>
            <w:rFonts w:ascii="Times New Roman" w:hAnsi="Times New Roman"/>
            <w:noProof/>
            <w:sz w:val="32"/>
            <w:szCs w:val="32"/>
          </w:rPr>
          <w:t>12</w:t>
        </w:r>
        <w:r w:rsidR="001E38E2" w:rsidRPr="001E38E2">
          <w:rPr>
            <w:rStyle w:val="af1"/>
            <w:rFonts w:ascii="Times New Roman" w:hAnsi="Times New Roman" w:hint="eastAsia"/>
            <w:noProof/>
            <w:sz w:val="32"/>
            <w:szCs w:val="32"/>
          </w:rPr>
          <w:t>月</w:t>
        </w:r>
        <w:r w:rsidR="001E38E2" w:rsidRPr="001E38E2">
          <w:rPr>
            <w:rStyle w:val="af1"/>
            <w:rFonts w:ascii="Times New Roman" w:hAnsi="Times New Roman"/>
            <w:noProof/>
            <w:sz w:val="32"/>
            <w:szCs w:val="32"/>
          </w:rPr>
          <w:t>9</w:t>
        </w:r>
        <w:r w:rsidR="001E38E2" w:rsidRPr="001E38E2">
          <w:rPr>
            <w:rStyle w:val="af1"/>
            <w:rFonts w:ascii="Times New Roman" w:hAnsi="Times New Roman" w:hint="eastAsia"/>
            <w:noProof/>
            <w:sz w:val="32"/>
            <w:szCs w:val="32"/>
          </w:rPr>
          <w:t>日諮詢會議</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_Toc498287504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36</w:t>
        </w:r>
        <w:r w:rsidR="001E38E2" w:rsidRPr="001E38E2">
          <w:rPr>
            <w:noProof/>
            <w:webHidden/>
            <w:sz w:val="32"/>
            <w:szCs w:val="32"/>
          </w:rPr>
          <w:fldChar w:fldCharType="end"/>
        </w:r>
      </w:hyperlink>
    </w:p>
    <w:p w:rsidR="001E38E2" w:rsidRPr="001E38E2" w:rsidRDefault="00FB349E" w:rsidP="00FB349E">
      <w:pPr>
        <w:pStyle w:val="32"/>
        <w:ind w:firstLine="308"/>
        <w:rPr>
          <w:rFonts w:eastAsiaTheme="minorEastAsia" w:cstheme="minorBidi"/>
          <w:noProof/>
          <w:sz w:val="32"/>
          <w:szCs w:val="32"/>
        </w:rPr>
      </w:pPr>
      <w:hyperlink w:anchor="_Toc498287505" w:history="1">
        <w:r w:rsidR="001E38E2" w:rsidRPr="001E38E2">
          <w:rPr>
            <w:rStyle w:val="af1"/>
            <w:rFonts w:hAnsi="Times New Roman" w:hint="eastAsia"/>
            <w:noProof/>
            <w:sz w:val="32"/>
            <w:szCs w:val="32"/>
          </w:rPr>
          <w:t>(</w:t>
        </w:r>
        <w:r w:rsidR="001E38E2" w:rsidRPr="001E38E2">
          <w:rPr>
            <w:rStyle w:val="af1"/>
            <w:rFonts w:hAnsi="Times New Roman" w:hint="eastAsia"/>
            <w:noProof/>
            <w:sz w:val="32"/>
            <w:szCs w:val="32"/>
          </w:rPr>
          <w:t>二</w:t>
        </w:r>
        <w:r w:rsidR="001E38E2" w:rsidRPr="001E38E2">
          <w:rPr>
            <w:rStyle w:val="af1"/>
            <w:rFonts w:hAnsi="Times New Roman" w:hint="eastAsia"/>
            <w:noProof/>
            <w:sz w:val="32"/>
            <w:szCs w:val="32"/>
          </w:rPr>
          <w:t>)</w:t>
        </w:r>
        <w:r w:rsidR="001E38E2" w:rsidRPr="001E38E2">
          <w:rPr>
            <w:rStyle w:val="af1"/>
            <w:rFonts w:ascii="Times New Roman" w:hAnsi="Times New Roman"/>
            <w:noProof/>
            <w:sz w:val="32"/>
            <w:szCs w:val="32"/>
          </w:rPr>
          <w:t>106</w:t>
        </w:r>
        <w:r w:rsidR="001E38E2" w:rsidRPr="001E38E2">
          <w:rPr>
            <w:rStyle w:val="af1"/>
            <w:rFonts w:ascii="Times New Roman" w:hAnsi="Times New Roman" w:hint="eastAsia"/>
            <w:noProof/>
            <w:sz w:val="32"/>
            <w:szCs w:val="32"/>
          </w:rPr>
          <w:t>年</w:t>
        </w:r>
        <w:r w:rsidR="001E38E2" w:rsidRPr="001E38E2">
          <w:rPr>
            <w:rStyle w:val="af1"/>
            <w:rFonts w:ascii="Times New Roman" w:hAnsi="Times New Roman"/>
            <w:noProof/>
            <w:sz w:val="32"/>
            <w:szCs w:val="32"/>
          </w:rPr>
          <w:t>6</w:t>
        </w:r>
        <w:r w:rsidR="001E38E2" w:rsidRPr="001E38E2">
          <w:rPr>
            <w:rStyle w:val="af1"/>
            <w:rFonts w:ascii="Times New Roman" w:hAnsi="Times New Roman" w:hint="eastAsia"/>
            <w:noProof/>
            <w:sz w:val="32"/>
            <w:szCs w:val="32"/>
          </w:rPr>
          <w:t>月</w:t>
        </w:r>
        <w:r w:rsidR="001E38E2" w:rsidRPr="001E38E2">
          <w:rPr>
            <w:rStyle w:val="af1"/>
            <w:rFonts w:ascii="Times New Roman" w:hAnsi="Times New Roman"/>
            <w:noProof/>
            <w:sz w:val="32"/>
            <w:szCs w:val="32"/>
          </w:rPr>
          <w:t>21</w:t>
        </w:r>
        <w:r w:rsidR="001E38E2" w:rsidRPr="001E38E2">
          <w:rPr>
            <w:rStyle w:val="af1"/>
            <w:rFonts w:ascii="Times New Roman" w:hAnsi="Times New Roman" w:hint="eastAsia"/>
            <w:noProof/>
            <w:sz w:val="32"/>
            <w:szCs w:val="32"/>
          </w:rPr>
          <w:t>日諮詢會議</w:t>
        </w:r>
        <w:r w:rsidR="001E38E2" w:rsidRPr="001E38E2">
          <w:rPr>
            <w:noProof/>
            <w:webHidden/>
            <w:sz w:val="32"/>
            <w:szCs w:val="32"/>
          </w:rPr>
          <w:tab/>
        </w:r>
        <w:r w:rsidR="001E38E2" w:rsidRPr="001E38E2">
          <w:rPr>
            <w:noProof/>
            <w:webHidden/>
            <w:sz w:val="32"/>
            <w:szCs w:val="32"/>
          </w:rPr>
          <w:fldChar w:fldCharType="begin"/>
        </w:r>
        <w:r w:rsidR="001E38E2" w:rsidRPr="001E38E2">
          <w:rPr>
            <w:noProof/>
            <w:webHidden/>
            <w:sz w:val="32"/>
            <w:szCs w:val="32"/>
          </w:rPr>
          <w:instrText xml:space="preserve"> PAGEREF _Toc498287505 \h </w:instrText>
        </w:r>
        <w:r w:rsidR="001E38E2" w:rsidRPr="001E38E2">
          <w:rPr>
            <w:noProof/>
            <w:webHidden/>
            <w:sz w:val="32"/>
            <w:szCs w:val="32"/>
          </w:rPr>
        </w:r>
        <w:r w:rsidR="001E38E2" w:rsidRPr="001E38E2">
          <w:rPr>
            <w:noProof/>
            <w:webHidden/>
            <w:sz w:val="32"/>
            <w:szCs w:val="32"/>
          </w:rPr>
          <w:fldChar w:fldCharType="separate"/>
        </w:r>
        <w:r>
          <w:rPr>
            <w:noProof/>
            <w:webHidden/>
            <w:sz w:val="32"/>
            <w:szCs w:val="32"/>
          </w:rPr>
          <w:t>43</w:t>
        </w:r>
        <w:r w:rsidR="001E38E2" w:rsidRPr="001E38E2">
          <w:rPr>
            <w:noProof/>
            <w:webHidden/>
            <w:sz w:val="32"/>
            <w:szCs w:val="32"/>
          </w:rPr>
          <w:fldChar w:fldCharType="end"/>
        </w:r>
      </w:hyperlink>
    </w:p>
    <w:p w:rsidR="001E38E2" w:rsidRPr="001E38E2" w:rsidRDefault="00FB349E" w:rsidP="00FB349E">
      <w:pPr>
        <w:pStyle w:val="22"/>
        <w:rPr>
          <w:rFonts w:eastAsiaTheme="minorEastAsia" w:cstheme="minorBidi"/>
          <w:noProof/>
        </w:rPr>
      </w:pPr>
      <w:hyperlink w:anchor="_Toc498287506" w:history="1">
        <w:r w:rsidR="001E38E2" w:rsidRPr="001E38E2">
          <w:rPr>
            <w:rStyle w:val="af1"/>
            <w:rFonts w:hAnsi="Times New Roman" w:hint="eastAsia"/>
            <w:b w:val="0"/>
            <w:noProof/>
            <w:sz w:val="32"/>
            <w:szCs w:val="32"/>
          </w:rPr>
          <w:t>八、</w:t>
        </w:r>
        <w:r w:rsidR="001E38E2" w:rsidRPr="001E38E2">
          <w:rPr>
            <w:rStyle w:val="af1"/>
            <w:rFonts w:ascii="Times New Roman" w:hAnsi="Times New Roman" w:hint="eastAsia"/>
            <w:b w:val="0"/>
            <w:noProof/>
            <w:sz w:val="32"/>
            <w:szCs w:val="32"/>
          </w:rPr>
          <w:t>詢問教育部之重點摘述</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_Toc498287506 \h </w:instrText>
        </w:r>
        <w:r w:rsidR="001E38E2" w:rsidRPr="001E38E2">
          <w:rPr>
            <w:noProof/>
            <w:webHidden/>
          </w:rPr>
        </w:r>
        <w:r w:rsidR="001E38E2" w:rsidRPr="001E38E2">
          <w:rPr>
            <w:noProof/>
            <w:webHidden/>
          </w:rPr>
          <w:fldChar w:fldCharType="separate"/>
        </w:r>
        <w:r>
          <w:rPr>
            <w:noProof/>
            <w:webHidden/>
          </w:rPr>
          <w:t>47</w:t>
        </w:r>
        <w:r w:rsidR="001E38E2" w:rsidRPr="001E38E2">
          <w:rPr>
            <w:noProof/>
            <w:webHidden/>
          </w:rPr>
          <w:fldChar w:fldCharType="end"/>
        </w:r>
      </w:hyperlink>
    </w:p>
    <w:p w:rsidR="001E38E2" w:rsidRPr="001E38E2" w:rsidRDefault="00FB349E" w:rsidP="000D7E1F">
      <w:pPr>
        <w:pStyle w:val="13"/>
        <w:rPr>
          <w:rFonts w:asciiTheme="minorHAnsi" w:eastAsiaTheme="minorEastAsia" w:hAnsiTheme="minorHAnsi" w:cstheme="minorBidi"/>
        </w:rPr>
      </w:pPr>
      <w:hyperlink w:anchor="_Toc498287513" w:history="1">
        <w:r w:rsidR="001E38E2" w:rsidRPr="001E38E2">
          <w:rPr>
            <w:rStyle w:val="af1"/>
            <w:rFonts w:hint="eastAsia"/>
            <w:b w:val="0"/>
            <w:sz w:val="32"/>
            <w:szCs w:val="32"/>
          </w:rPr>
          <w:t>柒、調查意見</w:t>
        </w:r>
        <w:r w:rsidR="001E38E2" w:rsidRPr="001E38E2">
          <w:rPr>
            <w:webHidden/>
          </w:rPr>
          <w:tab/>
        </w:r>
        <w:r w:rsidR="001E38E2" w:rsidRPr="001E38E2">
          <w:rPr>
            <w:webHidden/>
          </w:rPr>
          <w:fldChar w:fldCharType="begin"/>
        </w:r>
        <w:r w:rsidR="001E38E2" w:rsidRPr="001E38E2">
          <w:rPr>
            <w:webHidden/>
          </w:rPr>
          <w:instrText xml:space="preserve"> PAGEREF _Toc498287513 \h </w:instrText>
        </w:r>
        <w:r w:rsidR="001E38E2" w:rsidRPr="001E38E2">
          <w:rPr>
            <w:webHidden/>
          </w:rPr>
        </w:r>
        <w:r w:rsidR="001E38E2" w:rsidRPr="001E38E2">
          <w:rPr>
            <w:webHidden/>
          </w:rPr>
          <w:fldChar w:fldCharType="separate"/>
        </w:r>
        <w:r>
          <w:rPr>
            <w:webHidden/>
          </w:rPr>
          <w:t>51</w:t>
        </w:r>
        <w:r w:rsidR="001E38E2" w:rsidRPr="001E38E2">
          <w:rPr>
            <w:webHidden/>
          </w:rPr>
          <w:fldChar w:fldCharType="end"/>
        </w:r>
      </w:hyperlink>
    </w:p>
    <w:p w:rsidR="001E38E2" w:rsidRPr="001E38E2" w:rsidRDefault="00FB349E" w:rsidP="00FB349E">
      <w:pPr>
        <w:pStyle w:val="22"/>
        <w:rPr>
          <w:rFonts w:eastAsiaTheme="minorEastAsia" w:cstheme="minorBidi"/>
          <w:noProof/>
        </w:rPr>
      </w:pPr>
      <w:hyperlink w:anchor="_Toc498287514" w:history="1">
        <w:r w:rsidR="001E38E2" w:rsidRPr="001E38E2">
          <w:rPr>
            <w:rStyle w:val="af1"/>
            <w:rFonts w:hint="eastAsia"/>
            <w:b w:val="0"/>
            <w:noProof/>
            <w:sz w:val="32"/>
            <w:szCs w:val="32"/>
          </w:rPr>
          <w:t>一、</w:t>
        </w:r>
        <w:r w:rsidR="001E38E2" w:rsidRPr="001E38E2">
          <w:rPr>
            <w:rStyle w:val="af1"/>
            <w:rFonts w:ascii="Times New Roman" w:hAnsi="Times New Roman" w:hint="eastAsia"/>
            <w:b w:val="0"/>
            <w:noProof/>
            <w:spacing w:val="2"/>
            <w:sz w:val="32"/>
            <w:szCs w:val="32"/>
          </w:rPr>
          <w:t>家庭教育法於</w:t>
        </w:r>
        <w:r w:rsidR="001E38E2" w:rsidRPr="001E38E2">
          <w:rPr>
            <w:rStyle w:val="af1"/>
            <w:rFonts w:ascii="Times New Roman" w:hAnsi="Times New Roman"/>
            <w:b w:val="0"/>
            <w:noProof/>
            <w:spacing w:val="2"/>
            <w:sz w:val="32"/>
            <w:szCs w:val="32"/>
          </w:rPr>
          <w:t>92</w:t>
        </w:r>
        <w:r w:rsidR="001E38E2" w:rsidRPr="001E38E2">
          <w:rPr>
            <w:rStyle w:val="af1"/>
            <w:rFonts w:ascii="Times New Roman" w:hAnsi="Times New Roman" w:hint="eastAsia"/>
            <w:b w:val="0"/>
            <w:noProof/>
            <w:spacing w:val="2"/>
            <w:sz w:val="32"/>
            <w:szCs w:val="32"/>
          </w:rPr>
          <w:t>年</w:t>
        </w:r>
        <w:r w:rsidR="001E38E2" w:rsidRPr="001E38E2">
          <w:rPr>
            <w:rStyle w:val="af1"/>
            <w:rFonts w:ascii="Times New Roman" w:hAnsi="Times New Roman"/>
            <w:b w:val="0"/>
            <w:noProof/>
            <w:spacing w:val="2"/>
            <w:sz w:val="32"/>
            <w:szCs w:val="32"/>
          </w:rPr>
          <w:t>2</w:t>
        </w:r>
        <w:r w:rsidR="001E38E2" w:rsidRPr="001E38E2">
          <w:rPr>
            <w:rStyle w:val="af1"/>
            <w:rFonts w:ascii="Times New Roman" w:hAnsi="Times New Roman" w:hint="eastAsia"/>
            <w:b w:val="0"/>
            <w:noProof/>
            <w:spacing w:val="2"/>
            <w:sz w:val="32"/>
            <w:szCs w:val="32"/>
          </w:rPr>
          <w:t>月</w:t>
        </w:r>
        <w:r w:rsidR="001E38E2" w:rsidRPr="001E38E2">
          <w:rPr>
            <w:rStyle w:val="af1"/>
            <w:rFonts w:ascii="Times New Roman" w:hAnsi="Times New Roman"/>
            <w:b w:val="0"/>
            <w:noProof/>
            <w:spacing w:val="2"/>
            <w:sz w:val="32"/>
            <w:szCs w:val="32"/>
          </w:rPr>
          <w:t>6</w:t>
        </w:r>
        <w:r w:rsidR="001E38E2" w:rsidRPr="001E38E2">
          <w:rPr>
            <w:rStyle w:val="af1"/>
            <w:rFonts w:ascii="Times New Roman" w:hAnsi="Times New Roman" w:hint="eastAsia"/>
            <w:b w:val="0"/>
            <w:noProof/>
            <w:spacing w:val="2"/>
            <w:sz w:val="32"/>
            <w:szCs w:val="32"/>
          </w:rPr>
          <w:t>日公布施行，要求各級主管機關應寬籌家庭教育經費，積極推展家庭教育，而教育部自</w:t>
        </w:r>
        <w:r w:rsidR="001E38E2" w:rsidRPr="001E38E2">
          <w:rPr>
            <w:rStyle w:val="af1"/>
            <w:rFonts w:ascii="Times New Roman" w:hAnsi="Times New Roman"/>
            <w:b w:val="0"/>
            <w:noProof/>
            <w:spacing w:val="2"/>
            <w:sz w:val="32"/>
            <w:szCs w:val="32"/>
          </w:rPr>
          <w:t>92</w:t>
        </w:r>
        <w:r w:rsidR="001E38E2" w:rsidRPr="001E38E2">
          <w:rPr>
            <w:rStyle w:val="af1"/>
            <w:rFonts w:ascii="Times New Roman" w:hAnsi="Times New Roman" w:hint="eastAsia"/>
            <w:b w:val="0"/>
            <w:noProof/>
            <w:spacing w:val="2"/>
            <w:sz w:val="32"/>
            <w:szCs w:val="32"/>
          </w:rPr>
          <w:t>年迄今每年所編列之家庭教育經費，各年度雖互有增減，惟整體而言並未有顯著成長之趨勢，僅於</w:t>
        </w:r>
        <w:r w:rsidR="001E38E2" w:rsidRPr="001E38E2">
          <w:rPr>
            <w:rStyle w:val="af1"/>
            <w:rFonts w:ascii="Times New Roman" w:hAnsi="Times New Roman"/>
            <w:b w:val="0"/>
            <w:noProof/>
            <w:spacing w:val="2"/>
            <w:sz w:val="32"/>
            <w:szCs w:val="32"/>
          </w:rPr>
          <w:t>103</w:t>
        </w:r>
        <w:r w:rsidR="001E38E2" w:rsidRPr="001E38E2">
          <w:rPr>
            <w:rStyle w:val="af1"/>
            <w:rFonts w:ascii="Times New Roman" w:hAnsi="Times New Roman" w:hint="eastAsia"/>
            <w:b w:val="0"/>
            <w:noProof/>
            <w:spacing w:val="2"/>
            <w:sz w:val="32"/>
            <w:szCs w:val="32"/>
          </w:rPr>
          <w:t>年及</w:t>
        </w:r>
        <w:r w:rsidR="001E38E2" w:rsidRPr="001E38E2">
          <w:rPr>
            <w:rStyle w:val="af1"/>
            <w:rFonts w:ascii="Times New Roman" w:hAnsi="Times New Roman"/>
            <w:b w:val="0"/>
            <w:noProof/>
            <w:spacing w:val="2"/>
            <w:sz w:val="32"/>
            <w:szCs w:val="32"/>
          </w:rPr>
          <w:t>104</w:t>
        </w:r>
        <w:r w:rsidR="001E38E2" w:rsidRPr="001E38E2">
          <w:rPr>
            <w:rStyle w:val="af1"/>
            <w:rFonts w:ascii="Times New Roman" w:hAnsi="Times New Roman" w:hint="eastAsia"/>
            <w:b w:val="0"/>
            <w:noProof/>
            <w:spacing w:val="2"/>
            <w:sz w:val="32"/>
            <w:szCs w:val="32"/>
          </w:rPr>
          <w:t>年時因應本院調查案件而稍有增加；即使該部自</w:t>
        </w:r>
        <w:r w:rsidR="001E38E2" w:rsidRPr="001E38E2">
          <w:rPr>
            <w:rStyle w:val="af1"/>
            <w:rFonts w:ascii="Times New Roman" w:hAnsi="Times New Roman"/>
            <w:b w:val="0"/>
            <w:noProof/>
            <w:spacing w:val="2"/>
            <w:sz w:val="32"/>
            <w:szCs w:val="32"/>
          </w:rPr>
          <w:t>102</w:t>
        </w:r>
        <w:r w:rsidR="001E38E2" w:rsidRPr="001E38E2">
          <w:rPr>
            <w:rStyle w:val="af1"/>
            <w:rFonts w:ascii="Times New Roman" w:hAnsi="Times New Roman" w:hint="eastAsia"/>
            <w:b w:val="0"/>
            <w:noProof/>
            <w:spacing w:val="2"/>
            <w:sz w:val="32"/>
            <w:szCs w:val="32"/>
          </w:rPr>
          <w:t>年實施</w:t>
        </w:r>
        <w:r w:rsidR="001E38E2" w:rsidRPr="001E38E2">
          <w:rPr>
            <w:rStyle w:val="af1"/>
            <w:rFonts w:ascii="Times New Roman" w:hAnsi="Times New Roman"/>
            <w:b w:val="0"/>
            <w:noProof/>
            <w:spacing w:val="2"/>
            <w:sz w:val="32"/>
            <w:szCs w:val="32"/>
          </w:rPr>
          <w:t>4</w:t>
        </w:r>
        <w:r w:rsidR="001E38E2" w:rsidRPr="001E38E2">
          <w:rPr>
            <w:rStyle w:val="af1"/>
            <w:rFonts w:ascii="Times New Roman" w:hAnsi="Times New Roman" w:hint="eastAsia"/>
            <w:b w:val="0"/>
            <w:noProof/>
            <w:spacing w:val="2"/>
            <w:sz w:val="32"/>
            <w:szCs w:val="32"/>
          </w:rPr>
          <w:t>年期程的「推展家庭教育中程計畫」，每年家庭教育經費占該部所主管經費之比率，卻仍未超過</w:t>
        </w:r>
        <w:r w:rsidR="001E38E2" w:rsidRPr="001E38E2">
          <w:rPr>
            <w:rStyle w:val="af1"/>
            <w:rFonts w:ascii="Times New Roman" w:hAnsi="Times New Roman"/>
            <w:b w:val="0"/>
            <w:noProof/>
            <w:spacing w:val="2"/>
            <w:sz w:val="32"/>
            <w:szCs w:val="32"/>
          </w:rPr>
          <w:t>0.1</w:t>
        </w:r>
        <w:r w:rsidR="001E38E2" w:rsidRPr="001E38E2">
          <w:rPr>
            <w:rStyle w:val="af1"/>
            <w:rFonts w:ascii="Times New Roman" w:hAnsi="Times New Roman" w:hint="eastAsia"/>
            <w:b w:val="0"/>
            <w:noProof/>
            <w:spacing w:val="2"/>
            <w:sz w:val="32"/>
            <w:szCs w:val="32"/>
          </w:rPr>
          <w:t>％，顯見該部未能依法積極寬籌經費，核</w:t>
        </w:r>
        <w:r w:rsidR="001E38E2" w:rsidRPr="001E38E2">
          <w:rPr>
            <w:rStyle w:val="af1"/>
            <w:rFonts w:hint="eastAsia"/>
            <w:b w:val="0"/>
            <w:noProof/>
            <w:spacing w:val="2"/>
            <w:sz w:val="32"/>
            <w:szCs w:val="32"/>
          </w:rPr>
          <w:t>有未當。</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_Toc498287514 \h </w:instrText>
        </w:r>
        <w:r w:rsidR="001E38E2" w:rsidRPr="001E38E2">
          <w:rPr>
            <w:noProof/>
            <w:webHidden/>
          </w:rPr>
        </w:r>
        <w:r w:rsidR="001E38E2" w:rsidRPr="001E38E2">
          <w:rPr>
            <w:noProof/>
            <w:webHidden/>
          </w:rPr>
          <w:fldChar w:fldCharType="separate"/>
        </w:r>
        <w:r>
          <w:rPr>
            <w:noProof/>
            <w:webHidden/>
          </w:rPr>
          <w:t>52</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555" w:history="1">
        <w:r w:rsidR="001E38E2" w:rsidRPr="001E38E2">
          <w:rPr>
            <w:rStyle w:val="af1"/>
            <w:rFonts w:hAnsi="Times New Roman" w:hint="eastAsia"/>
            <w:b w:val="0"/>
            <w:noProof/>
            <w:sz w:val="32"/>
            <w:szCs w:val="32"/>
          </w:rPr>
          <w:t>二、</w:t>
        </w:r>
        <w:r w:rsidR="001E38E2" w:rsidRPr="001E38E2">
          <w:rPr>
            <w:rStyle w:val="af1"/>
            <w:rFonts w:ascii="Times New Roman" w:hAnsi="Times New Roman" w:hint="eastAsia"/>
            <w:b w:val="0"/>
            <w:noProof/>
            <w:sz w:val="32"/>
            <w:szCs w:val="32"/>
          </w:rPr>
          <w:t>各地方政府雖皆已依法成立家庭教育諮詢委員會，惟實際運作多未能充分發揮跨部門協調整合之功能，亦未能有效統籌家庭教育政策規劃及策略發展之方向，主任委員</w:t>
        </w:r>
        <w:r w:rsidR="001E38E2" w:rsidRPr="001E38E2">
          <w:rPr>
            <w:rStyle w:val="af1"/>
            <w:rFonts w:ascii="Times New Roman" w:hAnsi="Times New Roman"/>
            <w:b w:val="0"/>
            <w:noProof/>
            <w:sz w:val="32"/>
            <w:szCs w:val="32"/>
          </w:rPr>
          <w:t>(</w:t>
        </w:r>
        <w:r w:rsidR="001E38E2" w:rsidRPr="001E38E2">
          <w:rPr>
            <w:rStyle w:val="af1"/>
            <w:rFonts w:ascii="Times New Roman" w:hAnsi="Times New Roman" w:hint="eastAsia"/>
            <w:b w:val="0"/>
            <w:noProof/>
            <w:sz w:val="32"/>
            <w:szCs w:val="32"/>
          </w:rPr>
          <w:t>召集人</w:t>
        </w:r>
        <w:r w:rsidR="001E38E2" w:rsidRPr="001E38E2">
          <w:rPr>
            <w:rStyle w:val="af1"/>
            <w:rFonts w:ascii="Times New Roman" w:hAnsi="Times New Roman"/>
            <w:b w:val="0"/>
            <w:noProof/>
            <w:sz w:val="32"/>
            <w:szCs w:val="32"/>
          </w:rPr>
          <w:t>)</w:t>
        </w:r>
        <w:r w:rsidR="001E38E2" w:rsidRPr="001E38E2">
          <w:rPr>
            <w:rStyle w:val="af1"/>
            <w:rFonts w:ascii="Times New Roman" w:hAnsi="Times New Roman" w:hint="eastAsia"/>
            <w:b w:val="0"/>
            <w:noProof/>
            <w:sz w:val="32"/>
            <w:szCs w:val="32"/>
          </w:rPr>
          <w:t>或副主任委員</w:t>
        </w:r>
        <w:r w:rsidR="001E38E2" w:rsidRPr="001E38E2">
          <w:rPr>
            <w:rStyle w:val="af1"/>
            <w:rFonts w:ascii="Times New Roman" w:hAnsi="Times New Roman"/>
            <w:b w:val="0"/>
            <w:noProof/>
            <w:sz w:val="32"/>
            <w:szCs w:val="32"/>
          </w:rPr>
          <w:t>(</w:t>
        </w:r>
        <w:r w:rsidR="001E38E2" w:rsidRPr="001E38E2">
          <w:rPr>
            <w:rStyle w:val="af1"/>
            <w:rFonts w:ascii="Times New Roman" w:hAnsi="Times New Roman" w:hint="eastAsia"/>
            <w:b w:val="0"/>
            <w:noProof/>
            <w:sz w:val="32"/>
            <w:szCs w:val="32"/>
          </w:rPr>
          <w:t>副召集人</w:t>
        </w:r>
        <w:r w:rsidR="001E38E2" w:rsidRPr="001E38E2">
          <w:rPr>
            <w:rStyle w:val="af1"/>
            <w:rFonts w:ascii="Times New Roman" w:hAnsi="Times New Roman"/>
            <w:b w:val="0"/>
            <w:noProof/>
            <w:sz w:val="32"/>
            <w:szCs w:val="32"/>
          </w:rPr>
          <w:t>)</w:t>
        </w:r>
        <w:r w:rsidR="001E38E2" w:rsidRPr="001E38E2">
          <w:rPr>
            <w:rStyle w:val="af1"/>
            <w:rFonts w:ascii="Times New Roman" w:hAnsi="Times New Roman" w:hint="eastAsia"/>
            <w:b w:val="0"/>
            <w:noProof/>
            <w:sz w:val="32"/>
            <w:szCs w:val="32"/>
          </w:rPr>
          <w:t>又多未能出席主持會議，甚至由外聘委員或未具委員身分者擔任主席，委員代理出席情況更是相當普遍，以致會議流於形式，協調整合功能無從落實；另雲林縣家庭教育諮詢委員會之組成欠缺機關代表，顯見教育部未能善盡督導職責，難辭其咎。</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_Toc498287555 \h </w:instrText>
        </w:r>
        <w:r w:rsidR="001E38E2" w:rsidRPr="001E38E2">
          <w:rPr>
            <w:noProof/>
            <w:webHidden/>
          </w:rPr>
        </w:r>
        <w:r w:rsidR="001E38E2" w:rsidRPr="001E38E2">
          <w:rPr>
            <w:noProof/>
            <w:webHidden/>
          </w:rPr>
          <w:fldChar w:fldCharType="separate"/>
        </w:r>
        <w:r>
          <w:rPr>
            <w:noProof/>
            <w:webHidden/>
          </w:rPr>
          <w:t>58</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590" w:history="1">
        <w:r w:rsidR="001E38E2" w:rsidRPr="001E38E2">
          <w:rPr>
            <w:rStyle w:val="af1"/>
            <w:rFonts w:hAnsi="Times New Roman" w:hint="eastAsia"/>
            <w:b w:val="0"/>
            <w:noProof/>
            <w:sz w:val="32"/>
            <w:szCs w:val="32"/>
          </w:rPr>
          <w:t>三、</w:t>
        </w:r>
        <w:r w:rsidR="001E38E2" w:rsidRPr="001E38E2">
          <w:rPr>
            <w:rStyle w:val="af1"/>
            <w:rFonts w:ascii="Times New Roman" w:hAnsi="Times New Roman" w:hint="eastAsia"/>
            <w:b w:val="0"/>
            <w:noProof/>
            <w:sz w:val="32"/>
            <w:szCs w:val="32"/>
          </w:rPr>
          <w:t>家庭教育係事前預防之教育施為，其內涵及服務對象廣泛又異質，以單一機關之力不足以因應所有民眾及各類家庭之需求；教育部雖已於</w:t>
        </w:r>
        <w:r w:rsidR="001E38E2" w:rsidRPr="001E38E2">
          <w:rPr>
            <w:rStyle w:val="af1"/>
            <w:rFonts w:ascii="Times New Roman" w:hAnsi="Times New Roman"/>
            <w:b w:val="0"/>
            <w:noProof/>
            <w:sz w:val="32"/>
            <w:szCs w:val="32"/>
          </w:rPr>
          <w:t>102</w:t>
        </w:r>
        <w:r w:rsidR="001E38E2" w:rsidRPr="001E38E2">
          <w:rPr>
            <w:rStyle w:val="af1"/>
            <w:rFonts w:ascii="Times New Roman" w:hAnsi="Times New Roman" w:hint="eastAsia"/>
            <w:b w:val="0"/>
            <w:noProof/>
            <w:sz w:val="32"/>
            <w:szCs w:val="32"/>
          </w:rPr>
          <w:t>年實施「推展家庭教育中程計畫」，藉以整合各機關家庭工作資源，惟目前地方政府及其所屬相關機關對於家庭教育之關注仍</w:t>
        </w:r>
        <w:r w:rsidR="001E38E2" w:rsidRPr="001E38E2">
          <w:rPr>
            <w:rStyle w:val="af1"/>
            <w:rFonts w:ascii="Times New Roman" w:hAnsi="Times New Roman" w:hint="eastAsia"/>
            <w:b w:val="0"/>
            <w:noProof/>
            <w:sz w:val="32"/>
            <w:szCs w:val="32"/>
          </w:rPr>
          <w:lastRenderedPageBreak/>
          <w:t>有不足、定位及分工亦不清，彼此間服務資源欠缺整合，且對於家庭教育推展策略，又未能充分著眼於「家庭」及考量各類型家庭之差異需求，更欠缺實效性的成效評估，在在阻礙家庭教育之推展成效，亟待教育部積極督促改善。</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_Toc498287590 \h </w:instrText>
        </w:r>
        <w:r w:rsidR="001E38E2" w:rsidRPr="001E38E2">
          <w:rPr>
            <w:noProof/>
            <w:webHidden/>
          </w:rPr>
        </w:r>
        <w:r w:rsidR="001E38E2" w:rsidRPr="001E38E2">
          <w:rPr>
            <w:noProof/>
            <w:webHidden/>
          </w:rPr>
          <w:fldChar w:fldCharType="separate"/>
        </w:r>
        <w:r>
          <w:rPr>
            <w:noProof/>
            <w:webHidden/>
          </w:rPr>
          <w:t>64</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602" w:history="1">
        <w:r w:rsidR="001E38E2" w:rsidRPr="001E38E2">
          <w:rPr>
            <w:rStyle w:val="af1"/>
            <w:rFonts w:hAnsi="Times New Roman" w:hint="eastAsia"/>
            <w:b w:val="0"/>
            <w:noProof/>
            <w:sz w:val="32"/>
            <w:szCs w:val="32"/>
          </w:rPr>
          <w:t>四、</w:t>
        </w:r>
        <w:r w:rsidR="001E38E2" w:rsidRPr="001E38E2">
          <w:rPr>
            <w:rStyle w:val="af1"/>
            <w:rFonts w:ascii="Times New Roman" w:hAnsi="Times New Roman" w:hint="eastAsia"/>
            <w:b w:val="0"/>
            <w:noProof/>
            <w:sz w:val="32"/>
            <w:szCs w:val="32"/>
          </w:rPr>
          <w:t>家庭教育法於</w:t>
        </w:r>
        <w:r w:rsidR="001E38E2" w:rsidRPr="001E38E2">
          <w:rPr>
            <w:rStyle w:val="af1"/>
            <w:rFonts w:ascii="Times New Roman" w:hAnsi="Times New Roman"/>
            <w:b w:val="0"/>
            <w:noProof/>
            <w:sz w:val="32"/>
            <w:szCs w:val="32"/>
          </w:rPr>
          <w:t>92</w:t>
        </w:r>
        <w:r w:rsidR="001E38E2" w:rsidRPr="001E38E2">
          <w:rPr>
            <w:rStyle w:val="af1"/>
            <w:rFonts w:ascii="Times New Roman" w:hAnsi="Times New Roman" w:hint="eastAsia"/>
            <w:b w:val="0"/>
            <w:noProof/>
            <w:sz w:val="32"/>
            <w:szCs w:val="32"/>
          </w:rPr>
          <w:t>年施行迄今已逾</w:t>
        </w:r>
        <w:r w:rsidR="001E38E2" w:rsidRPr="001E38E2">
          <w:rPr>
            <w:rStyle w:val="af1"/>
            <w:rFonts w:ascii="Times New Roman" w:hAnsi="Times New Roman"/>
            <w:b w:val="0"/>
            <w:noProof/>
            <w:sz w:val="32"/>
            <w:szCs w:val="32"/>
          </w:rPr>
          <w:t>14</w:t>
        </w:r>
        <w:r w:rsidR="001E38E2" w:rsidRPr="001E38E2">
          <w:rPr>
            <w:rStyle w:val="af1"/>
            <w:rFonts w:ascii="Times New Roman" w:hAnsi="Times New Roman" w:hint="eastAsia"/>
            <w:b w:val="0"/>
            <w:noProof/>
            <w:sz w:val="32"/>
            <w:szCs w:val="32"/>
          </w:rPr>
          <w:t>年，惟全國各縣市家庭教育中心進用人員仍有將近</w:t>
        </w:r>
        <w:r w:rsidR="001E38E2" w:rsidRPr="001E38E2">
          <w:rPr>
            <w:rStyle w:val="af1"/>
            <w:rFonts w:ascii="Times New Roman" w:hAnsi="Times New Roman"/>
            <w:b w:val="0"/>
            <w:noProof/>
            <w:sz w:val="32"/>
            <w:szCs w:val="32"/>
          </w:rPr>
          <w:t>8</w:t>
        </w:r>
        <w:r w:rsidR="001E38E2" w:rsidRPr="001E38E2">
          <w:rPr>
            <w:rStyle w:val="af1"/>
            <w:rFonts w:ascii="Times New Roman" w:hAnsi="Times New Roman" w:hint="eastAsia"/>
            <w:b w:val="0"/>
            <w:noProof/>
            <w:sz w:val="32"/>
            <w:szCs w:val="32"/>
          </w:rPr>
          <w:t>成者未具專業資格，顯見教育部未能</w:t>
        </w:r>
        <w:r w:rsidR="001E38E2" w:rsidRPr="001E38E2">
          <w:rPr>
            <w:rStyle w:val="af1"/>
            <w:rFonts w:hint="eastAsia"/>
            <w:b w:val="0"/>
            <w:noProof/>
            <w:sz w:val="32"/>
            <w:szCs w:val="32"/>
          </w:rPr>
          <w:t>督促各地方政府確實依法遴聘家庭教育專業人員</w:t>
        </w:r>
        <w:r w:rsidR="001E38E2" w:rsidRPr="001E38E2">
          <w:rPr>
            <w:rStyle w:val="af1"/>
            <w:rFonts w:ascii="Times New Roman" w:hAnsi="Times New Roman" w:hint="eastAsia"/>
            <w:b w:val="0"/>
            <w:noProof/>
            <w:sz w:val="32"/>
            <w:szCs w:val="32"/>
          </w:rPr>
          <w:t>，實有疏失。</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_Toc498287602 \h </w:instrText>
        </w:r>
        <w:r w:rsidR="001E38E2" w:rsidRPr="001E38E2">
          <w:rPr>
            <w:noProof/>
            <w:webHidden/>
          </w:rPr>
        </w:r>
        <w:r w:rsidR="001E38E2" w:rsidRPr="001E38E2">
          <w:rPr>
            <w:noProof/>
            <w:webHidden/>
          </w:rPr>
          <w:fldChar w:fldCharType="separate"/>
        </w:r>
        <w:r>
          <w:rPr>
            <w:noProof/>
            <w:webHidden/>
          </w:rPr>
          <w:t>68</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608" w:history="1">
        <w:r w:rsidR="001E38E2" w:rsidRPr="001E38E2">
          <w:rPr>
            <w:rStyle w:val="af1"/>
            <w:rFonts w:hAnsi="Times New Roman" w:hint="eastAsia"/>
            <w:b w:val="0"/>
            <w:noProof/>
            <w:sz w:val="32"/>
            <w:szCs w:val="32"/>
          </w:rPr>
          <w:t>五、</w:t>
        </w:r>
        <w:r w:rsidR="001E38E2" w:rsidRPr="001E38E2">
          <w:rPr>
            <w:rStyle w:val="af1"/>
            <w:rFonts w:hint="eastAsia"/>
            <w:b w:val="0"/>
            <w:noProof/>
            <w:sz w:val="32"/>
            <w:szCs w:val="32"/>
          </w:rPr>
          <w:t>各縣市家庭教育中心人力長期不足，且仍有超過半數中心之主任為兼任，不利於家庭教育推展之質與量，教育部迄未能積極妥謀有效解決方案，洵有怠失。</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_Toc498287608 \h </w:instrText>
        </w:r>
        <w:r w:rsidR="001E38E2" w:rsidRPr="001E38E2">
          <w:rPr>
            <w:noProof/>
            <w:webHidden/>
          </w:rPr>
        </w:r>
        <w:r w:rsidR="001E38E2" w:rsidRPr="001E38E2">
          <w:rPr>
            <w:noProof/>
            <w:webHidden/>
          </w:rPr>
          <w:fldChar w:fldCharType="separate"/>
        </w:r>
        <w:r>
          <w:rPr>
            <w:noProof/>
            <w:webHidden/>
          </w:rPr>
          <w:t>70</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617" w:history="1">
        <w:r w:rsidR="001E38E2" w:rsidRPr="001E38E2">
          <w:rPr>
            <w:rStyle w:val="af1"/>
            <w:rFonts w:hAnsi="Times New Roman" w:hint="eastAsia"/>
            <w:b w:val="0"/>
            <w:noProof/>
            <w:sz w:val="32"/>
            <w:szCs w:val="32"/>
          </w:rPr>
          <w:t>六、</w:t>
        </w:r>
        <w:r w:rsidR="001E38E2" w:rsidRPr="001E38E2">
          <w:rPr>
            <w:rStyle w:val="af1"/>
            <w:rFonts w:ascii="Times New Roman" w:hAnsi="Times New Roman" w:hint="eastAsia"/>
            <w:b w:val="0"/>
            <w:noProof/>
            <w:sz w:val="32"/>
            <w:szCs w:val="32"/>
          </w:rPr>
          <w:t>教育部雖已於</w:t>
        </w:r>
        <w:r w:rsidR="001E38E2" w:rsidRPr="001E38E2">
          <w:rPr>
            <w:rStyle w:val="af1"/>
            <w:rFonts w:ascii="Times New Roman" w:hAnsi="Times New Roman"/>
            <w:b w:val="0"/>
            <w:noProof/>
            <w:sz w:val="32"/>
            <w:szCs w:val="32"/>
          </w:rPr>
          <w:t>102</w:t>
        </w:r>
        <w:r w:rsidR="001E38E2" w:rsidRPr="001E38E2">
          <w:rPr>
            <w:rStyle w:val="af1"/>
            <w:rFonts w:ascii="Times New Roman" w:hAnsi="Times New Roman" w:hint="eastAsia"/>
            <w:b w:val="0"/>
            <w:noProof/>
            <w:sz w:val="32"/>
            <w:szCs w:val="32"/>
          </w:rPr>
          <w:t>年實施「推展家庭教育中程計畫」，惟</w:t>
        </w:r>
        <w:r w:rsidR="001E38E2" w:rsidRPr="001E38E2">
          <w:rPr>
            <w:rStyle w:val="af1"/>
            <w:rFonts w:ascii="Times New Roman" w:hAnsi="Times New Roman"/>
            <w:b w:val="0"/>
            <w:noProof/>
            <w:sz w:val="32"/>
            <w:szCs w:val="32"/>
          </w:rPr>
          <w:t>22</w:t>
        </w:r>
        <w:r w:rsidR="001E38E2" w:rsidRPr="001E38E2">
          <w:rPr>
            <w:rStyle w:val="af1"/>
            <w:rFonts w:ascii="Times New Roman" w:hAnsi="Times New Roman" w:hint="eastAsia"/>
            <w:b w:val="0"/>
            <w:noProof/>
            <w:sz w:val="32"/>
            <w:szCs w:val="32"/>
          </w:rPr>
          <w:t>個縣市家庭教育中心推展家庭教育之經費來自地方政府公務預算之占比，卻不增反降，從</w:t>
        </w:r>
        <w:r w:rsidR="001E38E2" w:rsidRPr="001E38E2">
          <w:rPr>
            <w:rStyle w:val="af1"/>
            <w:rFonts w:ascii="Times New Roman" w:hAnsi="Times New Roman"/>
            <w:b w:val="0"/>
            <w:noProof/>
            <w:sz w:val="32"/>
            <w:szCs w:val="32"/>
          </w:rPr>
          <w:t>101</w:t>
        </w:r>
        <w:r w:rsidR="001E38E2" w:rsidRPr="001E38E2">
          <w:rPr>
            <w:rStyle w:val="af1"/>
            <w:rFonts w:ascii="Times New Roman" w:hAnsi="Times New Roman" w:hint="eastAsia"/>
            <w:b w:val="0"/>
            <w:noProof/>
            <w:sz w:val="32"/>
            <w:szCs w:val="32"/>
          </w:rPr>
          <w:t>年之</w:t>
        </w:r>
        <w:r w:rsidR="001E38E2" w:rsidRPr="001E38E2">
          <w:rPr>
            <w:rStyle w:val="af1"/>
            <w:rFonts w:ascii="Times New Roman" w:hAnsi="Times New Roman"/>
            <w:b w:val="0"/>
            <w:noProof/>
            <w:sz w:val="32"/>
            <w:szCs w:val="32"/>
          </w:rPr>
          <w:t>63.67</w:t>
        </w:r>
        <w:r w:rsidR="001E38E2" w:rsidRPr="001E38E2">
          <w:rPr>
            <w:rStyle w:val="af1"/>
            <w:rFonts w:ascii="Times New Roman" w:hAnsi="Times New Roman" w:hint="eastAsia"/>
            <w:b w:val="0"/>
            <w:noProof/>
            <w:sz w:val="32"/>
            <w:szCs w:val="32"/>
          </w:rPr>
          <w:t>％，逐年降低至</w:t>
        </w:r>
        <w:r w:rsidR="001E38E2" w:rsidRPr="001E38E2">
          <w:rPr>
            <w:rStyle w:val="af1"/>
            <w:rFonts w:ascii="Times New Roman" w:hAnsi="Times New Roman"/>
            <w:b w:val="0"/>
            <w:noProof/>
            <w:sz w:val="32"/>
            <w:szCs w:val="32"/>
          </w:rPr>
          <w:t>105</w:t>
        </w:r>
        <w:r w:rsidR="001E38E2" w:rsidRPr="001E38E2">
          <w:rPr>
            <w:rStyle w:val="af1"/>
            <w:rFonts w:ascii="Times New Roman" w:hAnsi="Times New Roman" w:hint="eastAsia"/>
            <w:b w:val="0"/>
            <w:noProof/>
            <w:sz w:val="32"/>
            <w:szCs w:val="32"/>
          </w:rPr>
          <w:t>年之</w:t>
        </w:r>
        <w:r w:rsidR="001E38E2" w:rsidRPr="001E38E2">
          <w:rPr>
            <w:rStyle w:val="af1"/>
            <w:rFonts w:ascii="Times New Roman" w:hAnsi="Times New Roman"/>
            <w:b w:val="0"/>
            <w:noProof/>
            <w:sz w:val="32"/>
            <w:szCs w:val="32"/>
          </w:rPr>
          <w:t>58.29</w:t>
        </w:r>
        <w:r w:rsidR="001E38E2" w:rsidRPr="001E38E2">
          <w:rPr>
            <w:rStyle w:val="af1"/>
            <w:rFonts w:ascii="Times New Roman" w:hAnsi="Times New Roman" w:hint="eastAsia"/>
            <w:b w:val="0"/>
            <w:noProof/>
            <w:sz w:val="32"/>
            <w:szCs w:val="32"/>
          </w:rPr>
          <w:t>％及</w:t>
        </w:r>
        <w:r w:rsidR="001E38E2" w:rsidRPr="001E38E2">
          <w:rPr>
            <w:rStyle w:val="af1"/>
            <w:rFonts w:ascii="Times New Roman" w:hAnsi="Times New Roman"/>
            <w:b w:val="0"/>
            <w:noProof/>
            <w:sz w:val="32"/>
            <w:szCs w:val="32"/>
          </w:rPr>
          <w:t>106</w:t>
        </w:r>
        <w:r w:rsidR="001E38E2" w:rsidRPr="001E38E2">
          <w:rPr>
            <w:rStyle w:val="af1"/>
            <w:rFonts w:ascii="Times New Roman" w:hAnsi="Times New Roman" w:hint="eastAsia"/>
            <w:b w:val="0"/>
            <w:noProof/>
            <w:sz w:val="32"/>
            <w:szCs w:val="32"/>
          </w:rPr>
          <w:t>年之</w:t>
        </w:r>
        <w:r w:rsidR="001E38E2" w:rsidRPr="001E38E2">
          <w:rPr>
            <w:rStyle w:val="af1"/>
            <w:rFonts w:ascii="Times New Roman" w:hAnsi="Times New Roman"/>
            <w:b w:val="0"/>
            <w:noProof/>
            <w:sz w:val="32"/>
            <w:szCs w:val="32"/>
          </w:rPr>
          <w:t>59.17</w:t>
        </w:r>
        <w:r w:rsidR="001E38E2" w:rsidRPr="001E38E2">
          <w:rPr>
            <w:rStyle w:val="af1"/>
            <w:rFonts w:ascii="Times New Roman" w:hAnsi="Times New Roman" w:hint="eastAsia"/>
            <w:b w:val="0"/>
            <w:noProof/>
            <w:sz w:val="32"/>
            <w:szCs w:val="32"/>
          </w:rPr>
          <w:t>％，部分縣市占比甚至未達</w:t>
        </w:r>
        <w:r w:rsidR="001E38E2" w:rsidRPr="001E38E2">
          <w:rPr>
            <w:rStyle w:val="af1"/>
            <w:rFonts w:ascii="Times New Roman" w:hAnsi="Times New Roman"/>
            <w:b w:val="0"/>
            <w:noProof/>
            <w:sz w:val="32"/>
            <w:szCs w:val="32"/>
          </w:rPr>
          <w:t>3</w:t>
        </w:r>
        <w:r w:rsidR="001E38E2" w:rsidRPr="001E38E2">
          <w:rPr>
            <w:rStyle w:val="af1"/>
            <w:rFonts w:ascii="Times New Roman" w:hAnsi="Times New Roman" w:hint="eastAsia"/>
            <w:b w:val="0"/>
            <w:noProof/>
            <w:sz w:val="32"/>
            <w:szCs w:val="32"/>
          </w:rPr>
          <w:t>成，顯見地方政府未能寬籌家庭教育經費以落實推展家庭教育，教育部應促其檢討改進。</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_Toc498287617 \h </w:instrText>
        </w:r>
        <w:r w:rsidR="001E38E2" w:rsidRPr="001E38E2">
          <w:rPr>
            <w:noProof/>
            <w:webHidden/>
          </w:rPr>
        </w:r>
        <w:r w:rsidR="001E38E2" w:rsidRPr="001E38E2">
          <w:rPr>
            <w:noProof/>
            <w:webHidden/>
          </w:rPr>
          <w:fldChar w:fldCharType="separate"/>
        </w:r>
        <w:r>
          <w:rPr>
            <w:noProof/>
            <w:webHidden/>
          </w:rPr>
          <w:t>75</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621" w:history="1">
        <w:r w:rsidR="001E38E2" w:rsidRPr="001E38E2">
          <w:rPr>
            <w:rStyle w:val="af1"/>
            <w:rFonts w:hint="eastAsia"/>
            <w:b w:val="0"/>
            <w:noProof/>
            <w:sz w:val="32"/>
            <w:szCs w:val="32"/>
          </w:rPr>
          <w:t>七、</w:t>
        </w:r>
        <w:r w:rsidR="001E38E2" w:rsidRPr="001E38E2">
          <w:rPr>
            <w:rStyle w:val="af1"/>
            <w:rFonts w:ascii="Times New Roman" w:hAnsi="Times New Roman" w:hint="eastAsia"/>
            <w:b w:val="0"/>
            <w:noProof/>
            <w:sz w:val="32"/>
            <w:szCs w:val="32"/>
          </w:rPr>
          <w:t>各縣市家庭教育中心為地方推展家庭教育工作之專責機關，惟普遍未受重視，組織定位及功能不明，業務範圍擴增，亦難以協調跨局處及整合各方資源，影響整體家庭教育推展之成效，亟待教育部研謀有效解決對策。</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_Toc498287621 \h </w:instrText>
        </w:r>
        <w:r w:rsidR="001E38E2" w:rsidRPr="001E38E2">
          <w:rPr>
            <w:noProof/>
            <w:webHidden/>
          </w:rPr>
        </w:r>
        <w:r w:rsidR="001E38E2" w:rsidRPr="001E38E2">
          <w:rPr>
            <w:noProof/>
            <w:webHidden/>
          </w:rPr>
          <w:fldChar w:fldCharType="separate"/>
        </w:r>
        <w:r>
          <w:rPr>
            <w:noProof/>
            <w:webHidden/>
          </w:rPr>
          <w:t>80</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626" w:history="1">
        <w:r w:rsidR="001E38E2" w:rsidRPr="001E38E2">
          <w:rPr>
            <w:rStyle w:val="af1"/>
            <w:rFonts w:hAnsi="Times New Roman" w:hint="eastAsia"/>
            <w:b w:val="0"/>
            <w:noProof/>
            <w:sz w:val="32"/>
            <w:szCs w:val="32"/>
          </w:rPr>
          <w:t>八、</w:t>
        </w:r>
        <w:r w:rsidR="001E38E2" w:rsidRPr="001E38E2">
          <w:rPr>
            <w:rStyle w:val="af1"/>
            <w:rFonts w:ascii="Times New Roman" w:hAnsi="Times New Roman" w:hint="eastAsia"/>
            <w:b w:val="0"/>
            <w:noProof/>
            <w:sz w:val="32"/>
            <w:szCs w:val="32"/>
          </w:rPr>
          <w:t>教育部為改善並提升各縣市家庭教育諮詢專線之服務成效，雖已於</w:t>
        </w:r>
        <w:r w:rsidR="001E38E2" w:rsidRPr="001E38E2">
          <w:rPr>
            <w:rStyle w:val="af1"/>
            <w:rFonts w:ascii="Times New Roman" w:hAnsi="Times New Roman"/>
            <w:b w:val="0"/>
            <w:noProof/>
            <w:sz w:val="32"/>
            <w:szCs w:val="32"/>
          </w:rPr>
          <w:t>102</w:t>
        </w:r>
        <w:r w:rsidR="001E38E2" w:rsidRPr="001E38E2">
          <w:rPr>
            <w:rStyle w:val="af1"/>
            <w:rFonts w:ascii="Times New Roman" w:hAnsi="Times New Roman" w:hint="eastAsia"/>
            <w:b w:val="0"/>
            <w:noProof/>
            <w:sz w:val="32"/>
            <w:szCs w:val="32"/>
          </w:rPr>
          <w:t>年整合為全國家庭教育諮詢專線單一碼「</w:t>
        </w:r>
        <w:r w:rsidR="001E38E2" w:rsidRPr="001E38E2">
          <w:rPr>
            <w:rStyle w:val="af1"/>
            <w:rFonts w:ascii="Times New Roman" w:hAnsi="Times New Roman"/>
            <w:b w:val="0"/>
            <w:noProof/>
            <w:sz w:val="32"/>
            <w:szCs w:val="32"/>
          </w:rPr>
          <w:t>412-8185</w:t>
        </w:r>
        <w:r w:rsidR="001E38E2" w:rsidRPr="001E38E2">
          <w:rPr>
            <w:rStyle w:val="af1"/>
            <w:rFonts w:ascii="Times New Roman" w:hAnsi="Times New Roman" w:hint="eastAsia"/>
            <w:b w:val="0"/>
            <w:noProof/>
            <w:sz w:val="32"/>
            <w:szCs w:val="32"/>
          </w:rPr>
          <w:t>」，惟目前接線量仍未有明顯提升，部分縣市平均每日接線量甚至未達</w:t>
        </w:r>
        <w:r w:rsidR="001E38E2" w:rsidRPr="001E38E2">
          <w:rPr>
            <w:rStyle w:val="af1"/>
            <w:rFonts w:ascii="Times New Roman" w:hAnsi="Times New Roman"/>
            <w:b w:val="0"/>
            <w:noProof/>
            <w:sz w:val="32"/>
            <w:szCs w:val="32"/>
          </w:rPr>
          <w:t>1</w:t>
        </w:r>
        <w:r w:rsidR="001E38E2" w:rsidRPr="001E38E2">
          <w:rPr>
            <w:rStyle w:val="af1"/>
            <w:rFonts w:ascii="Times New Roman" w:hAnsi="Times New Roman" w:hint="eastAsia"/>
            <w:b w:val="0"/>
            <w:noProof/>
            <w:sz w:val="32"/>
            <w:szCs w:val="32"/>
          </w:rPr>
          <w:t>通，該部允應正視此問</w:t>
        </w:r>
        <w:r w:rsidR="001E38E2" w:rsidRPr="001E38E2">
          <w:rPr>
            <w:rStyle w:val="af1"/>
            <w:rFonts w:ascii="Times New Roman" w:hAnsi="Times New Roman" w:hint="eastAsia"/>
            <w:b w:val="0"/>
            <w:noProof/>
            <w:sz w:val="32"/>
            <w:szCs w:val="32"/>
          </w:rPr>
          <w:lastRenderedPageBreak/>
          <w:t>題，積極研謀改善對策，以提升該諮詢專線服務效能。</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_Toc498287626 \h </w:instrText>
        </w:r>
        <w:r w:rsidR="001E38E2" w:rsidRPr="001E38E2">
          <w:rPr>
            <w:noProof/>
            <w:webHidden/>
          </w:rPr>
        </w:r>
        <w:r w:rsidR="001E38E2" w:rsidRPr="001E38E2">
          <w:rPr>
            <w:noProof/>
            <w:webHidden/>
          </w:rPr>
          <w:fldChar w:fldCharType="separate"/>
        </w:r>
        <w:r>
          <w:rPr>
            <w:noProof/>
            <w:webHidden/>
          </w:rPr>
          <w:t>83</w:t>
        </w:r>
        <w:r w:rsidR="001E38E2" w:rsidRPr="001E38E2">
          <w:rPr>
            <w:noProof/>
            <w:webHidden/>
          </w:rPr>
          <w:fldChar w:fldCharType="end"/>
        </w:r>
      </w:hyperlink>
    </w:p>
    <w:p w:rsidR="001E38E2" w:rsidRPr="001E38E2" w:rsidRDefault="00FB349E" w:rsidP="00FB349E">
      <w:pPr>
        <w:pStyle w:val="22"/>
        <w:rPr>
          <w:rFonts w:eastAsiaTheme="minorEastAsia" w:cstheme="minorBidi"/>
          <w:noProof/>
        </w:rPr>
      </w:pPr>
      <w:hyperlink w:anchor="_Toc498287777" w:history="1">
        <w:r w:rsidR="001E38E2" w:rsidRPr="001E38E2">
          <w:rPr>
            <w:rStyle w:val="af1"/>
            <w:rFonts w:hAnsi="Times New Roman" w:hint="eastAsia"/>
            <w:b w:val="0"/>
            <w:noProof/>
            <w:sz w:val="32"/>
            <w:szCs w:val="32"/>
          </w:rPr>
          <w:t>九、</w:t>
        </w:r>
        <w:r w:rsidR="001E38E2" w:rsidRPr="001E38E2">
          <w:rPr>
            <w:rStyle w:val="af1"/>
            <w:rFonts w:ascii="Times New Roman" w:hAnsi="Times New Roman" w:hint="eastAsia"/>
            <w:b w:val="0"/>
            <w:noProof/>
            <w:sz w:val="32"/>
            <w:szCs w:val="32"/>
          </w:rPr>
          <w:t>家庭教育法施行迄今已逾</w:t>
        </w:r>
        <w:r w:rsidR="001E38E2" w:rsidRPr="001E38E2">
          <w:rPr>
            <w:rStyle w:val="af1"/>
            <w:rFonts w:ascii="Times New Roman" w:hAnsi="Times New Roman"/>
            <w:b w:val="0"/>
            <w:noProof/>
            <w:sz w:val="32"/>
            <w:szCs w:val="32"/>
          </w:rPr>
          <w:t>14</w:t>
        </w:r>
        <w:r w:rsidR="001E38E2" w:rsidRPr="001E38E2">
          <w:rPr>
            <w:rStyle w:val="af1"/>
            <w:rFonts w:ascii="Times New Roman" w:hAnsi="Times New Roman" w:hint="eastAsia"/>
            <w:b w:val="0"/>
            <w:noProof/>
            <w:sz w:val="32"/>
            <w:szCs w:val="32"/>
          </w:rPr>
          <w:t>年，期間雖歷經</w:t>
        </w:r>
        <w:r w:rsidR="001E38E2" w:rsidRPr="001E38E2">
          <w:rPr>
            <w:rStyle w:val="af1"/>
            <w:rFonts w:ascii="Times New Roman" w:hAnsi="Times New Roman"/>
            <w:b w:val="0"/>
            <w:noProof/>
            <w:sz w:val="32"/>
            <w:szCs w:val="32"/>
          </w:rPr>
          <w:t>4</w:t>
        </w:r>
        <w:r w:rsidR="001E38E2" w:rsidRPr="001E38E2">
          <w:rPr>
            <w:rStyle w:val="af1"/>
            <w:rFonts w:ascii="Times New Roman" w:hAnsi="Times New Roman" w:hint="eastAsia"/>
            <w:b w:val="0"/>
            <w:noProof/>
            <w:sz w:val="32"/>
            <w:szCs w:val="32"/>
          </w:rPr>
          <w:t>次修正，惟係小幅度調整；鑑於社會時空變遷及家庭結構改變，家庭面對更為嚴峻之挑戰，教育部允宜通盤澈底檢討，針對目前家庭教育推展之困境與阻礙，並聚焦於家庭教育之預防性功能，符應不同家庭之差異需求，審慎妥善修正該法及提出完整配套，以提升家庭教育服務之品質及普及，俾達成預防家庭問題，營造幸福家庭與社會之立法目的。</w:t>
        </w:r>
        <w:r w:rsidR="001E38E2" w:rsidRPr="001E38E2">
          <w:rPr>
            <w:noProof/>
            <w:webHidden/>
          </w:rPr>
          <w:tab/>
        </w:r>
        <w:r w:rsidR="001E38E2" w:rsidRPr="001E38E2">
          <w:rPr>
            <w:noProof/>
            <w:webHidden/>
          </w:rPr>
          <w:fldChar w:fldCharType="begin"/>
        </w:r>
        <w:r w:rsidR="001E38E2" w:rsidRPr="001E38E2">
          <w:rPr>
            <w:noProof/>
            <w:webHidden/>
          </w:rPr>
          <w:instrText xml:space="preserve"> PAGEREF _Toc498287777 \h </w:instrText>
        </w:r>
        <w:r w:rsidR="001E38E2" w:rsidRPr="001E38E2">
          <w:rPr>
            <w:noProof/>
            <w:webHidden/>
          </w:rPr>
        </w:r>
        <w:r w:rsidR="001E38E2" w:rsidRPr="001E38E2">
          <w:rPr>
            <w:noProof/>
            <w:webHidden/>
          </w:rPr>
          <w:fldChar w:fldCharType="separate"/>
        </w:r>
        <w:r>
          <w:rPr>
            <w:noProof/>
            <w:webHidden/>
          </w:rPr>
          <w:t>85</w:t>
        </w:r>
        <w:r w:rsidR="001E38E2" w:rsidRPr="001E38E2">
          <w:rPr>
            <w:noProof/>
            <w:webHidden/>
          </w:rPr>
          <w:fldChar w:fldCharType="end"/>
        </w:r>
      </w:hyperlink>
    </w:p>
    <w:p w:rsidR="001E38E2" w:rsidRPr="001E38E2" w:rsidRDefault="00FB349E" w:rsidP="000D7E1F">
      <w:pPr>
        <w:pStyle w:val="13"/>
        <w:rPr>
          <w:rFonts w:eastAsiaTheme="minorEastAsia" w:cstheme="minorBidi"/>
        </w:rPr>
      </w:pPr>
      <w:hyperlink w:anchor="_Toc498287782" w:history="1">
        <w:r w:rsidR="001E38E2" w:rsidRPr="001E38E2">
          <w:rPr>
            <w:rStyle w:val="af1"/>
            <w:rFonts w:hint="eastAsia"/>
            <w:b w:val="0"/>
            <w:sz w:val="32"/>
            <w:szCs w:val="32"/>
          </w:rPr>
          <w:t>捌、處理辦法</w:t>
        </w:r>
        <w:r w:rsidR="001E38E2" w:rsidRPr="001E38E2">
          <w:rPr>
            <w:webHidden/>
          </w:rPr>
          <w:tab/>
        </w:r>
        <w:r w:rsidR="001E38E2" w:rsidRPr="001E38E2">
          <w:rPr>
            <w:webHidden/>
          </w:rPr>
          <w:fldChar w:fldCharType="begin"/>
        </w:r>
        <w:r w:rsidR="001E38E2" w:rsidRPr="001E38E2">
          <w:rPr>
            <w:webHidden/>
          </w:rPr>
          <w:instrText xml:space="preserve"> PAGEREF _Toc498287782 \h </w:instrText>
        </w:r>
        <w:r w:rsidR="001E38E2" w:rsidRPr="001E38E2">
          <w:rPr>
            <w:webHidden/>
          </w:rPr>
        </w:r>
        <w:r w:rsidR="001E38E2" w:rsidRPr="001E38E2">
          <w:rPr>
            <w:webHidden/>
          </w:rPr>
          <w:fldChar w:fldCharType="separate"/>
        </w:r>
        <w:r>
          <w:rPr>
            <w:webHidden/>
          </w:rPr>
          <w:t>89</w:t>
        </w:r>
        <w:r w:rsidR="001E38E2" w:rsidRPr="001E38E2">
          <w:rPr>
            <w:webHidden/>
          </w:rPr>
          <w:fldChar w:fldCharType="end"/>
        </w:r>
      </w:hyperlink>
    </w:p>
    <w:p w:rsidR="001E38E2" w:rsidRPr="000D7E1F" w:rsidRDefault="00FB349E" w:rsidP="000D7E1F">
      <w:pPr>
        <w:pStyle w:val="13"/>
        <w:rPr>
          <w:rFonts w:asciiTheme="minorHAnsi" w:eastAsiaTheme="minorEastAsia" w:hAnsiTheme="minorHAnsi" w:cstheme="minorBidi"/>
          <w:szCs w:val="22"/>
        </w:rPr>
      </w:pPr>
      <w:hyperlink w:anchor="_Toc498287786" w:history="1">
        <w:r w:rsidR="001E38E2" w:rsidRPr="000D7E1F">
          <w:rPr>
            <w:rStyle w:val="af1"/>
            <w:rFonts w:hint="eastAsia"/>
            <w:b w:val="0"/>
          </w:rPr>
          <w:t>附表一、</w:t>
        </w:r>
        <w:r w:rsidR="001E38E2" w:rsidRPr="000D7E1F">
          <w:rPr>
            <w:rStyle w:val="af1"/>
            <w:rFonts w:hint="eastAsia"/>
            <w:b w:val="0"/>
            <w:spacing w:val="-4"/>
          </w:rPr>
          <w:t>各縣市</w:t>
        </w:r>
        <w:r w:rsidR="001E38E2" w:rsidRPr="000D7E1F">
          <w:rPr>
            <w:rStyle w:val="af1"/>
            <w:rFonts w:hAnsi="Arial" w:hint="eastAsia"/>
            <w:b w:val="0"/>
            <w:spacing w:val="-4"/>
          </w:rPr>
          <w:t>家庭教育</w:t>
        </w:r>
        <w:r w:rsidR="001E38E2" w:rsidRPr="000D7E1F">
          <w:rPr>
            <w:rStyle w:val="af1"/>
            <w:rFonts w:hint="eastAsia"/>
            <w:b w:val="0"/>
          </w:rPr>
          <w:t>諮詢</w:t>
        </w:r>
        <w:r w:rsidR="001E38E2" w:rsidRPr="000D7E1F">
          <w:rPr>
            <w:rStyle w:val="af1"/>
            <w:rFonts w:hAnsi="Arial" w:hint="eastAsia"/>
            <w:b w:val="0"/>
            <w:spacing w:val="-4"/>
          </w:rPr>
          <w:t>委員會組成結構</w:t>
        </w:r>
        <w:r w:rsidR="001E38E2" w:rsidRPr="000D7E1F">
          <w:rPr>
            <w:webHidden/>
          </w:rPr>
          <w:tab/>
        </w:r>
        <w:r w:rsidR="001E38E2" w:rsidRPr="000D7E1F">
          <w:rPr>
            <w:webHidden/>
          </w:rPr>
          <w:fldChar w:fldCharType="begin"/>
        </w:r>
        <w:r w:rsidR="001E38E2" w:rsidRPr="000D7E1F">
          <w:rPr>
            <w:webHidden/>
          </w:rPr>
          <w:instrText xml:space="preserve"> PAGEREF _Toc498287786 \h </w:instrText>
        </w:r>
        <w:r w:rsidR="001E38E2" w:rsidRPr="000D7E1F">
          <w:rPr>
            <w:webHidden/>
          </w:rPr>
        </w:r>
        <w:r w:rsidR="001E38E2" w:rsidRPr="000D7E1F">
          <w:rPr>
            <w:webHidden/>
          </w:rPr>
          <w:fldChar w:fldCharType="separate"/>
        </w:r>
        <w:r>
          <w:rPr>
            <w:webHidden/>
          </w:rPr>
          <w:t>91</w:t>
        </w:r>
        <w:r w:rsidR="001E38E2" w:rsidRPr="000D7E1F">
          <w:rPr>
            <w:webHidden/>
          </w:rPr>
          <w:fldChar w:fldCharType="end"/>
        </w:r>
      </w:hyperlink>
    </w:p>
    <w:p w:rsidR="001E38E2" w:rsidRPr="000D7E1F" w:rsidRDefault="00FB349E" w:rsidP="000D7E1F">
      <w:pPr>
        <w:pStyle w:val="13"/>
        <w:rPr>
          <w:rFonts w:asciiTheme="minorHAnsi" w:eastAsiaTheme="minorEastAsia" w:hAnsiTheme="minorHAnsi" w:cstheme="minorBidi"/>
          <w:szCs w:val="22"/>
        </w:rPr>
      </w:pPr>
      <w:hyperlink w:anchor="_Toc498287787" w:history="1">
        <w:r w:rsidR="001E38E2" w:rsidRPr="000D7E1F">
          <w:rPr>
            <w:rStyle w:val="af1"/>
            <w:rFonts w:hint="eastAsia"/>
            <w:b w:val="0"/>
          </w:rPr>
          <w:t>附表二、</w:t>
        </w:r>
        <w:r w:rsidR="001E38E2" w:rsidRPr="000D7E1F">
          <w:rPr>
            <w:rStyle w:val="af1"/>
            <w:rFonts w:ascii="Times New Roman"/>
            <w:b w:val="0"/>
          </w:rPr>
          <w:t>101</w:t>
        </w:r>
        <w:r w:rsidR="001E38E2" w:rsidRPr="000D7E1F">
          <w:rPr>
            <w:rStyle w:val="af1"/>
            <w:rFonts w:ascii="Times New Roman" w:hint="eastAsia"/>
            <w:b w:val="0"/>
          </w:rPr>
          <w:t>年至</w:t>
        </w:r>
        <w:r w:rsidR="001E38E2" w:rsidRPr="000D7E1F">
          <w:rPr>
            <w:rStyle w:val="af1"/>
            <w:rFonts w:ascii="Times New Roman"/>
            <w:b w:val="0"/>
          </w:rPr>
          <w:t>105</w:t>
        </w:r>
        <w:r w:rsidR="001E38E2" w:rsidRPr="000D7E1F">
          <w:rPr>
            <w:rStyle w:val="af1"/>
            <w:rFonts w:ascii="Times New Roman" w:hint="eastAsia"/>
            <w:b w:val="0"/>
          </w:rPr>
          <w:t>年各縣市家庭教育諮詢委員會召開情形</w:t>
        </w:r>
        <w:r w:rsidR="001E38E2" w:rsidRPr="000D7E1F">
          <w:rPr>
            <w:webHidden/>
          </w:rPr>
          <w:tab/>
        </w:r>
        <w:r w:rsidR="001E38E2" w:rsidRPr="000D7E1F">
          <w:rPr>
            <w:webHidden/>
          </w:rPr>
          <w:fldChar w:fldCharType="begin"/>
        </w:r>
        <w:r w:rsidR="001E38E2" w:rsidRPr="000D7E1F">
          <w:rPr>
            <w:webHidden/>
          </w:rPr>
          <w:instrText xml:space="preserve"> PAGEREF _Toc498287787 \h </w:instrText>
        </w:r>
        <w:r w:rsidR="001E38E2" w:rsidRPr="000D7E1F">
          <w:rPr>
            <w:webHidden/>
          </w:rPr>
        </w:r>
        <w:r w:rsidR="001E38E2" w:rsidRPr="000D7E1F">
          <w:rPr>
            <w:webHidden/>
          </w:rPr>
          <w:fldChar w:fldCharType="separate"/>
        </w:r>
        <w:r>
          <w:rPr>
            <w:webHidden/>
          </w:rPr>
          <w:t>95</w:t>
        </w:r>
        <w:r w:rsidR="001E38E2" w:rsidRPr="000D7E1F">
          <w:rPr>
            <w:webHidden/>
          </w:rPr>
          <w:fldChar w:fldCharType="end"/>
        </w:r>
      </w:hyperlink>
    </w:p>
    <w:p w:rsidR="003D2430" w:rsidRDefault="0088012B" w:rsidP="000D7E1F">
      <w:pPr>
        <w:pStyle w:val="13"/>
      </w:pPr>
      <w:r w:rsidRPr="007467BC">
        <w:fldChar w:fldCharType="end"/>
      </w:r>
    </w:p>
    <w:p w:rsidR="00E351ED" w:rsidRDefault="00E351ED">
      <w:pPr>
        <w:rPr>
          <w:bCs/>
        </w:rPr>
      </w:pPr>
    </w:p>
    <w:p w:rsidR="00E25849" w:rsidRDefault="00E25849">
      <w:pPr>
        <w:pStyle w:val="ac"/>
        <w:spacing w:before="0"/>
        <w:ind w:left="1701" w:firstLine="0"/>
        <w:rPr>
          <w:bCs/>
        </w:rPr>
        <w:sectPr w:rsidR="00E25849"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p>
    <w:p w:rsidR="00D75644" w:rsidRPr="004D141F" w:rsidRDefault="00D75644" w:rsidP="00F37D7B">
      <w:pPr>
        <w:pStyle w:val="af6"/>
      </w:pPr>
      <w:r w:rsidRPr="004D141F">
        <w:rPr>
          <w:rFonts w:hint="eastAsia"/>
        </w:rPr>
        <w:lastRenderedPageBreak/>
        <w:t>調查報告</w:t>
      </w:r>
    </w:p>
    <w:p w:rsidR="00E25849" w:rsidRPr="00A05EE8" w:rsidRDefault="00E25849" w:rsidP="00F5688C">
      <w:pPr>
        <w:pStyle w:val="1"/>
        <w:rPr>
          <w:rFonts w:ascii="Times New Roman" w:hAnsi="Times New Roman"/>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98287266"/>
      <w:r>
        <w:rPr>
          <w:rFonts w:hint="eastAsia"/>
        </w:rPr>
        <w:t>調查緣起</w:t>
      </w:r>
      <w:bookmarkEnd w:id="1"/>
      <w:bookmarkEnd w:id="2"/>
      <w:bookmarkEnd w:id="3"/>
      <w:bookmarkEnd w:id="4"/>
      <w:bookmarkEnd w:id="5"/>
      <w:bookmarkEnd w:id="6"/>
      <w:bookmarkEnd w:id="7"/>
      <w:bookmarkEnd w:id="8"/>
      <w:bookmarkEnd w:id="9"/>
      <w:r>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Pr>
          <w:rFonts w:hint="eastAsia"/>
        </w:rPr>
        <w:t>委</w:t>
      </w:r>
      <w:r w:rsidR="00E21CC7" w:rsidRPr="00A05EE8">
        <w:rPr>
          <w:rFonts w:ascii="Times New Roman" w:hAnsi="Times New Roman"/>
        </w:rPr>
        <w:t>員自動調查。</w:t>
      </w:r>
      <w:bookmarkEnd w:id="23"/>
      <w:bookmarkEnd w:id="24"/>
    </w:p>
    <w:p w:rsidR="00E25849" w:rsidRPr="00A05EE8" w:rsidRDefault="00E25849" w:rsidP="004E05A1">
      <w:pPr>
        <w:pStyle w:val="1"/>
        <w:ind w:left="2380" w:hanging="2380"/>
        <w:rPr>
          <w:rFonts w:ascii="Times New Roman" w:hAnsi="Times New Roman"/>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98287267"/>
      <w:r w:rsidRPr="00A05EE8">
        <w:rPr>
          <w:rFonts w:ascii="Times New Roman" w:hAnsi="Times New Roman"/>
        </w:rPr>
        <w:t>調查對象</w:t>
      </w:r>
      <w:bookmarkEnd w:id="25"/>
      <w:bookmarkEnd w:id="26"/>
      <w:bookmarkEnd w:id="27"/>
      <w:bookmarkEnd w:id="28"/>
      <w:bookmarkEnd w:id="29"/>
      <w:bookmarkEnd w:id="30"/>
      <w:bookmarkEnd w:id="31"/>
      <w:bookmarkEnd w:id="32"/>
      <w:bookmarkEnd w:id="33"/>
      <w:bookmarkEnd w:id="34"/>
      <w:r w:rsidRPr="00A05EE8">
        <w:rPr>
          <w:rFonts w:ascii="Times New Roman" w:hAnsi="Times New Roman"/>
        </w:rPr>
        <w:t>：</w:t>
      </w:r>
      <w:r w:rsidR="00A05EE8" w:rsidRPr="00A05EE8">
        <w:rPr>
          <w:rFonts w:ascii="Times New Roman" w:hAnsi="Times New Roman"/>
        </w:rPr>
        <w:t>教育部及各地方政府</w:t>
      </w:r>
      <w:r w:rsidRPr="00A05EE8">
        <w:rPr>
          <w:rFonts w:ascii="Times New Roman" w:hAnsi="Times New Roman"/>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A05EE8" w:rsidRDefault="00E25849" w:rsidP="00A011EF">
      <w:pPr>
        <w:pStyle w:val="1"/>
        <w:kinsoku w:val="0"/>
        <w:rPr>
          <w:rFonts w:ascii="Times New Roman" w:hAnsi="Times New Roman"/>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98287268"/>
      <w:bookmarkStart w:id="61" w:name="_Toc421794865"/>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sidRPr="00A05EE8">
        <w:rPr>
          <w:rFonts w:ascii="Times New Roman" w:hAnsi="Times New Roman"/>
        </w:rPr>
        <w:t>案　　由：</w:t>
      </w:r>
      <w:bookmarkEnd w:id="50"/>
      <w:bookmarkEnd w:id="51"/>
      <w:bookmarkEnd w:id="52"/>
      <w:bookmarkEnd w:id="53"/>
      <w:bookmarkEnd w:id="54"/>
      <w:bookmarkEnd w:id="55"/>
      <w:bookmarkEnd w:id="56"/>
      <w:bookmarkEnd w:id="57"/>
      <w:bookmarkEnd w:id="58"/>
      <w:bookmarkEnd w:id="59"/>
      <w:r w:rsidR="001C0DA8" w:rsidRPr="00A05EE8">
        <w:rPr>
          <w:rFonts w:ascii="Times New Roman" w:hAnsi="Times New Roman"/>
        </w:rPr>
        <w:fldChar w:fldCharType="begin"/>
      </w:r>
      <w:r w:rsidRPr="00A05EE8">
        <w:rPr>
          <w:rFonts w:ascii="Times New Roman" w:hAnsi="Times New Roman"/>
        </w:rPr>
        <w:instrText xml:space="preserve"> MERGEFIELD </w:instrText>
      </w:r>
      <w:r w:rsidRPr="00A05EE8">
        <w:rPr>
          <w:rFonts w:ascii="Times New Roman" w:hAnsi="Times New Roman"/>
        </w:rPr>
        <w:instrText>案由</w:instrText>
      </w:r>
      <w:r w:rsidRPr="00A05EE8">
        <w:rPr>
          <w:rFonts w:ascii="Times New Roman" w:hAnsi="Times New Roman"/>
        </w:rPr>
        <w:instrText xml:space="preserve"> </w:instrText>
      </w:r>
      <w:r w:rsidR="001C0DA8" w:rsidRPr="00A05EE8">
        <w:rPr>
          <w:rFonts w:ascii="Times New Roman" w:hAnsi="Times New Roman"/>
        </w:rPr>
        <w:fldChar w:fldCharType="separate"/>
      </w:r>
      <w:bookmarkEnd w:id="61"/>
      <w:r w:rsidR="00A05EE8" w:rsidRPr="00A05EE8">
        <w:rPr>
          <w:rFonts w:ascii="Times New Roman" w:hAnsi="Times New Roman"/>
        </w:rPr>
        <w:t>我國於</w:t>
      </w:r>
      <w:r w:rsidR="00A05EE8" w:rsidRPr="00A05EE8">
        <w:rPr>
          <w:rFonts w:ascii="Times New Roman" w:hAnsi="Times New Roman"/>
        </w:rPr>
        <w:t>92</w:t>
      </w:r>
      <w:r w:rsidR="00A05EE8" w:rsidRPr="00A05EE8">
        <w:rPr>
          <w:rFonts w:ascii="Times New Roman" w:hAnsi="Times New Roman"/>
        </w:rPr>
        <w:t>年</w:t>
      </w:r>
      <w:r w:rsidR="00A05EE8" w:rsidRPr="00A05EE8">
        <w:rPr>
          <w:rFonts w:ascii="Times New Roman" w:hAnsi="Times New Roman"/>
        </w:rPr>
        <w:t>2</w:t>
      </w:r>
      <w:r w:rsidR="00A05EE8" w:rsidRPr="00A05EE8">
        <w:rPr>
          <w:rFonts w:ascii="Times New Roman" w:hAnsi="Times New Roman"/>
        </w:rPr>
        <w:t>月</w:t>
      </w:r>
      <w:r w:rsidR="00A05EE8" w:rsidRPr="00A05EE8">
        <w:rPr>
          <w:rFonts w:ascii="Times New Roman" w:hAnsi="Times New Roman"/>
        </w:rPr>
        <w:t>6</w:t>
      </w:r>
      <w:r w:rsidR="00A05EE8" w:rsidRPr="00A05EE8">
        <w:rPr>
          <w:rFonts w:ascii="Times New Roman" w:hAnsi="Times New Roman"/>
        </w:rPr>
        <w:t>日公布施行家庭教育法迄今，</w:t>
      </w:r>
      <w:r w:rsidR="00784E43">
        <w:rPr>
          <w:rFonts w:ascii="Times New Roman" w:hAnsi="Times New Roman" w:hint="eastAsia"/>
        </w:rPr>
        <w:t>與</w:t>
      </w:r>
      <w:r w:rsidR="00A05EE8" w:rsidRPr="00A05EE8">
        <w:rPr>
          <w:rFonts w:ascii="Times New Roman" w:hAnsi="Times New Roman"/>
        </w:rPr>
        <w:t>家庭相關之社會問題層出不窮並趨惡化。究政府相關機關如何推展家庭教育？既有家庭教育政策及服務措施，能否切合各類型家庭需求與獲得適當之支持與協助？又，世界先進國家多已體認</w:t>
      </w:r>
      <w:r w:rsidR="003249D7">
        <w:rPr>
          <w:rFonts w:ascii="新細明體" w:eastAsia="新細明體" w:hAnsi="新細明體" w:hint="eastAsia"/>
        </w:rPr>
        <w:t>「</w:t>
      </w:r>
      <w:r w:rsidR="003249D7" w:rsidRPr="00A05EE8">
        <w:rPr>
          <w:rFonts w:ascii="Times New Roman" w:hAnsi="Times New Roman"/>
        </w:rPr>
        <w:t>家庭</w:t>
      </w:r>
      <w:r w:rsidR="003249D7">
        <w:rPr>
          <w:rFonts w:ascii="新細明體" w:eastAsia="新細明體" w:hAnsi="新細明體" w:hint="eastAsia"/>
        </w:rPr>
        <w:t>」</w:t>
      </w:r>
      <w:r w:rsidR="00A05EE8" w:rsidRPr="00A05EE8">
        <w:rPr>
          <w:rFonts w:ascii="Times New Roman" w:hAnsi="Times New Roman"/>
        </w:rPr>
        <w:t>之重要性並投資</w:t>
      </w:r>
      <w:r w:rsidR="003249D7">
        <w:rPr>
          <w:rFonts w:ascii="新細明體" w:eastAsia="新細明體" w:hAnsi="新細明體" w:hint="eastAsia"/>
        </w:rPr>
        <w:t>「</w:t>
      </w:r>
      <w:r w:rsidR="003249D7" w:rsidRPr="00A05EE8">
        <w:rPr>
          <w:rFonts w:ascii="Times New Roman" w:hAnsi="Times New Roman"/>
        </w:rPr>
        <w:t>家庭</w:t>
      </w:r>
      <w:r w:rsidR="003249D7">
        <w:rPr>
          <w:rFonts w:ascii="新細明體" w:eastAsia="新細明體" w:hAnsi="新細明體" w:hint="eastAsia"/>
        </w:rPr>
        <w:t>」</w:t>
      </w:r>
      <w:r w:rsidR="00A05EE8" w:rsidRPr="00A05EE8">
        <w:rPr>
          <w:rFonts w:ascii="Times New Roman" w:hAnsi="Times New Roman"/>
        </w:rPr>
        <w:t>，政府相關機關有無橫向聯繫、合作機制及因應措施？均有深入調查瞭解之必要案。</w:t>
      </w:r>
      <w:bookmarkEnd w:id="60"/>
      <w:r w:rsidR="001C0DA8" w:rsidRPr="00A05EE8">
        <w:rPr>
          <w:rFonts w:ascii="Times New Roman" w:hAnsi="Times New Roman"/>
        </w:rPr>
        <w:fldChar w:fldCharType="end"/>
      </w:r>
      <w:bookmarkEnd w:id="62"/>
      <w:bookmarkEnd w:id="63"/>
      <w:bookmarkEnd w:id="64"/>
      <w:bookmarkEnd w:id="65"/>
      <w:bookmarkEnd w:id="66"/>
      <w:bookmarkEnd w:id="67"/>
      <w:bookmarkEnd w:id="68"/>
      <w:bookmarkEnd w:id="69"/>
      <w:bookmarkEnd w:id="70"/>
      <w:bookmarkEnd w:id="71"/>
      <w:bookmarkEnd w:id="72"/>
      <w:bookmarkEnd w:id="73"/>
      <w:bookmarkEnd w:id="74"/>
    </w:p>
    <w:p w:rsidR="00E25849" w:rsidRPr="00A05EE8" w:rsidRDefault="00E25849" w:rsidP="003249D7">
      <w:pPr>
        <w:pStyle w:val="1"/>
        <w:topLinePunct/>
        <w:ind w:left="2325" w:hanging="2325"/>
        <w:rPr>
          <w:rFonts w:ascii="Times New Roman" w:hAnsi="Times New Roman"/>
        </w:rPr>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498287269"/>
      <w:r w:rsidRPr="00A05EE8">
        <w:rPr>
          <w:rFonts w:ascii="Times New Roman" w:hAnsi="Times New Roman"/>
        </w:rPr>
        <w:t>調查依據：本院</w:t>
      </w:r>
      <w:r w:rsidR="00A05EE8" w:rsidRPr="00A05EE8">
        <w:rPr>
          <w:rFonts w:ascii="Times New Roman" w:hAnsi="Times New Roman"/>
        </w:rPr>
        <w:t>105</w:t>
      </w:r>
      <w:r w:rsidRPr="00A05EE8">
        <w:rPr>
          <w:rFonts w:ascii="Times New Roman" w:hAnsi="Times New Roman"/>
        </w:rPr>
        <w:t>年</w:t>
      </w:r>
      <w:r w:rsidR="00A05EE8" w:rsidRPr="00A05EE8">
        <w:rPr>
          <w:rFonts w:ascii="Times New Roman" w:hAnsi="Times New Roman"/>
        </w:rPr>
        <w:t>8</w:t>
      </w:r>
      <w:r w:rsidRPr="00A05EE8">
        <w:rPr>
          <w:rFonts w:ascii="Times New Roman" w:hAnsi="Times New Roman"/>
        </w:rPr>
        <w:t>月</w:t>
      </w:r>
      <w:r w:rsidR="00A05EE8" w:rsidRPr="00A05EE8">
        <w:rPr>
          <w:rFonts w:ascii="Times New Roman" w:hAnsi="Times New Roman"/>
        </w:rPr>
        <w:t>18</w:t>
      </w:r>
      <w:r w:rsidRPr="00A05EE8">
        <w:rPr>
          <w:rFonts w:ascii="Times New Roman" w:hAnsi="Times New Roman"/>
        </w:rPr>
        <w:t>日</w:t>
      </w:r>
      <w:r w:rsidR="003249D7">
        <w:rPr>
          <w:rFonts w:ascii="Times New Roman" w:hAnsi="Times New Roman" w:hint="eastAsia"/>
        </w:rPr>
        <w:t>及</w:t>
      </w:r>
      <w:r w:rsidR="003249D7">
        <w:rPr>
          <w:rFonts w:ascii="Times New Roman" w:hAnsi="Times New Roman" w:hint="eastAsia"/>
        </w:rPr>
        <w:t>106</w:t>
      </w:r>
      <w:r w:rsidR="003249D7">
        <w:rPr>
          <w:rFonts w:ascii="Times New Roman" w:hAnsi="Times New Roman" w:hint="eastAsia"/>
        </w:rPr>
        <w:t>年</w:t>
      </w:r>
      <w:r w:rsidR="003249D7">
        <w:rPr>
          <w:rFonts w:ascii="Times New Roman" w:hAnsi="Times New Roman" w:hint="eastAsia"/>
        </w:rPr>
        <w:t>6</w:t>
      </w:r>
      <w:r w:rsidR="003249D7">
        <w:rPr>
          <w:rFonts w:ascii="Times New Roman" w:hAnsi="Times New Roman" w:hint="eastAsia"/>
        </w:rPr>
        <w:t>月</w:t>
      </w:r>
      <w:r w:rsidR="003249D7">
        <w:rPr>
          <w:rFonts w:ascii="Times New Roman" w:hAnsi="Times New Roman" w:hint="eastAsia"/>
        </w:rPr>
        <w:t>2</w:t>
      </w:r>
      <w:r w:rsidR="003249D7">
        <w:rPr>
          <w:rFonts w:ascii="Times New Roman" w:hAnsi="Times New Roman" w:hint="eastAsia"/>
        </w:rPr>
        <w:t>日</w:t>
      </w:r>
      <w:r w:rsidR="00A05EE8" w:rsidRPr="00A05EE8">
        <w:rPr>
          <w:rFonts w:ascii="Times New Roman" w:hAnsi="Times New Roman"/>
        </w:rPr>
        <w:t>院台調壹字第</w:t>
      </w:r>
      <w:r w:rsidR="00A05EE8" w:rsidRPr="00A05EE8">
        <w:rPr>
          <w:rFonts w:ascii="Times New Roman" w:hAnsi="Times New Roman"/>
        </w:rPr>
        <w:t>1050800147</w:t>
      </w:r>
      <w:r w:rsidR="003249D7">
        <w:rPr>
          <w:rFonts w:ascii="Times New Roman" w:hAnsi="Times New Roman" w:hint="eastAsia"/>
        </w:rPr>
        <w:t>號、第</w:t>
      </w:r>
      <w:r w:rsidR="003249D7">
        <w:rPr>
          <w:rFonts w:ascii="Times New Roman" w:hAnsi="Times New Roman" w:hint="eastAsia"/>
        </w:rPr>
        <w:t>1060830935</w:t>
      </w:r>
      <w:r w:rsidR="00A05EE8" w:rsidRPr="00A05EE8">
        <w:rPr>
          <w:rFonts w:ascii="Times New Roman" w:hAnsi="Times New Roman"/>
        </w:rPr>
        <w:t>號</w:t>
      </w:r>
      <w:r w:rsidR="003249D7">
        <w:rPr>
          <w:rFonts w:ascii="Times New Roman" w:hAnsi="Times New Roman" w:hint="eastAsia"/>
        </w:rPr>
        <w:t>等</w:t>
      </w:r>
      <w:r w:rsidR="00A05EE8" w:rsidRPr="00A05EE8">
        <w:rPr>
          <w:rFonts w:ascii="Times New Roman" w:hAnsi="Times New Roman"/>
        </w:rPr>
        <w:t>函</w:t>
      </w:r>
      <w:r w:rsidRPr="00A05EE8">
        <w:rPr>
          <w:rFonts w:ascii="Times New Roman" w:hAnsi="Times New Roman"/>
        </w:rPr>
        <w:t>，並派</w:t>
      </w:r>
      <w:r w:rsidR="00A05EE8" w:rsidRPr="00A05EE8">
        <w:rPr>
          <w:rFonts w:ascii="Times New Roman" w:hAnsi="Times New Roman"/>
        </w:rPr>
        <w:t>調查官</w:t>
      </w:r>
      <w:r w:rsidR="00680135">
        <w:rPr>
          <w:rFonts w:hAnsi="標楷體" w:hint="eastAsia"/>
        </w:rPr>
        <w:t>○○○</w:t>
      </w:r>
      <w:r w:rsidR="00A05EE8" w:rsidRPr="00A05EE8">
        <w:rPr>
          <w:rFonts w:ascii="Times New Roman" w:hAnsi="Times New Roman"/>
        </w:rPr>
        <w:t>、調查專員</w:t>
      </w:r>
      <w:r w:rsidR="00680135">
        <w:rPr>
          <w:rFonts w:hAnsi="標楷體" w:hint="eastAsia"/>
        </w:rPr>
        <w:t>○○○</w:t>
      </w:r>
      <w:r w:rsidRPr="00A05EE8">
        <w:rPr>
          <w:rFonts w:ascii="Times New Roman" w:hAnsi="Times New Roman"/>
          <w:color w:val="000000"/>
          <w:szCs w:val="32"/>
        </w:rPr>
        <w:t>協助調查</w:t>
      </w:r>
      <w:r w:rsidRPr="00A05EE8">
        <w:rPr>
          <w:rFonts w:ascii="Times New Roman" w:hAnsi="Times New Roman"/>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25849" w:rsidRPr="00784E43" w:rsidRDefault="00E25849" w:rsidP="00D84A6D">
      <w:pPr>
        <w:pStyle w:val="1"/>
        <w:rPr>
          <w:rFonts w:ascii="Times New Roman" w:hAnsi="Times New Roman"/>
        </w:rPr>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498287270"/>
      <w:r w:rsidRPr="00A05EE8">
        <w:rPr>
          <w:rFonts w:ascii="Times New Roman" w:hAnsi="Times New Roman"/>
        </w:rPr>
        <w:t>調</w:t>
      </w:r>
      <w:r w:rsidRPr="00784E43">
        <w:rPr>
          <w:rFonts w:ascii="Times New Roman" w:hAnsi="Times New Roman"/>
        </w:rPr>
        <w:t>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A05EE8" w:rsidRPr="00784E43" w:rsidRDefault="00A05EE8" w:rsidP="00A05EE8">
      <w:pPr>
        <w:pStyle w:val="2"/>
        <w:kinsoku w:val="0"/>
        <w:ind w:left="1020" w:hanging="680"/>
        <w:rPr>
          <w:rFonts w:ascii="Times New Roman" w:hAnsi="Times New Roman"/>
        </w:rPr>
      </w:pPr>
      <w:bookmarkStart w:id="125" w:name="_Toc495830320"/>
      <w:bookmarkStart w:id="126" w:name="_Toc495830767"/>
      <w:bookmarkStart w:id="127" w:name="_Toc495848757"/>
      <w:bookmarkStart w:id="128" w:name="_Toc495921574"/>
      <w:bookmarkStart w:id="129" w:name="_Toc495927122"/>
      <w:bookmarkStart w:id="130" w:name="_Toc496022023"/>
      <w:bookmarkStart w:id="131" w:name="_Toc496041642"/>
      <w:bookmarkStart w:id="132" w:name="_Toc498177243"/>
      <w:bookmarkStart w:id="133" w:name="_Toc498287271"/>
      <w:r w:rsidRPr="00784E43">
        <w:rPr>
          <w:rFonts w:ascii="Times New Roman" w:hAnsi="Times New Roman"/>
        </w:rPr>
        <w:t>教育部及各地方政府</w:t>
      </w:r>
      <w:r w:rsidRPr="00784E43">
        <w:rPr>
          <w:rFonts w:ascii="Times New Roman" w:hAnsi="Times New Roman" w:hint="eastAsia"/>
        </w:rPr>
        <w:t>有無依法寬列</w:t>
      </w:r>
      <w:r w:rsidRPr="00784E43">
        <w:rPr>
          <w:rFonts w:ascii="Times New Roman" w:hAnsi="Times New Roman"/>
        </w:rPr>
        <w:t>家庭教育經費，</w:t>
      </w:r>
      <w:r w:rsidRPr="00784E43">
        <w:rPr>
          <w:rFonts w:ascii="Times New Roman" w:hAnsi="Times New Roman" w:hint="eastAsia"/>
        </w:rPr>
        <w:t>以</w:t>
      </w:r>
      <w:r w:rsidRPr="00784E43">
        <w:rPr>
          <w:rFonts w:ascii="Times New Roman" w:hAnsi="Times New Roman"/>
        </w:rPr>
        <w:t>積極推展家庭教育？</w:t>
      </w:r>
      <w:bookmarkEnd w:id="125"/>
      <w:bookmarkEnd w:id="126"/>
      <w:bookmarkEnd w:id="127"/>
      <w:bookmarkEnd w:id="128"/>
      <w:bookmarkEnd w:id="129"/>
      <w:r w:rsidR="0018511C">
        <w:rPr>
          <w:rFonts w:ascii="Times New Roman" w:hAnsi="Times New Roman" w:hint="eastAsia"/>
        </w:rPr>
        <w:t>教育部督導各地方政府</w:t>
      </w:r>
      <w:r w:rsidR="0018511C" w:rsidRPr="00784E43">
        <w:rPr>
          <w:rFonts w:ascii="Times New Roman" w:hAnsi="Times New Roman" w:hint="eastAsia"/>
        </w:rPr>
        <w:t>寬列</w:t>
      </w:r>
      <w:r w:rsidR="0018511C" w:rsidRPr="00784E43">
        <w:rPr>
          <w:rFonts w:ascii="Times New Roman" w:hAnsi="Times New Roman"/>
        </w:rPr>
        <w:t>經費</w:t>
      </w:r>
      <w:r w:rsidR="0018511C">
        <w:rPr>
          <w:rFonts w:ascii="Times New Roman" w:hAnsi="Times New Roman" w:hint="eastAsia"/>
        </w:rPr>
        <w:t>之情形？</w:t>
      </w:r>
      <w:bookmarkEnd w:id="130"/>
      <w:bookmarkEnd w:id="131"/>
      <w:bookmarkEnd w:id="132"/>
      <w:bookmarkEnd w:id="133"/>
    </w:p>
    <w:p w:rsidR="0018511C" w:rsidRDefault="009B7939" w:rsidP="00784E43">
      <w:pPr>
        <w:pStyle w:val="2"/>
        <w:topLinePunct/>
        <w:ind w:left="1020" w:hanging="680"/>
        <w:rPr>
          <w:rFonts w:ascii="Times New Roman" w:hAnsi="Times New Roman"/>
        </w:rPr>
      </w:pPr>
      <w:bookmarkStart w:id="134" w:name="_Toc496022024"/>
      <w:bookmarkStart w:id="135" w:name="_Toc496041643"/>
      <w:bookmarkStart w:id="136" w:name="_Toc498177244"/>
      <w:bookmarkStart w:id="137" w:name="_Toc498287272"/>
      <w:bookmarkStart w:id="138" w:name="_Toc495830321"/>
      <w:bookmarkStart w:id="139" w:name="_Toc495830768"/>
      <w:bookmarkStart w:id="140" w:name="_Toc495848758"/>
      <w:bookmarkStart w:id="141" w:name="_Toc495921575"/>
      <w:bookmarkStart w:id="142" w:name="_Toc495927123"/>
      <w:r w:rsidRPr="00784E43">
        <w:rPr>
          <w:rFonts w:ascii="Times New Roman" w:hAnsi="Times New Roman" w:hint="eastAsia"/>
        </w:rPr>
        <w:t>各地方政府</w:t>
      </w:r>
      <w:r w:rsidR="00A011EF" w:rsidRPr="00784E43">
        <w:rPr>
          <w:rFonts w:ascii="Times New Roman" w:hAnsi="Times New Roman" w:hint="eastAsia"/>
        </w:rPr>
        <w:t>所屬</w:t>
      </w:r>
      <w:r w:rsidR="00DC6FF0">
        <w:rPr>
          <w:rFonts w:ascii="Times New Roman" w:hAnsi="Times New Roman" w:hint="eastAsia"/>
        </w:rPr>
        <w:t>各</w:t>
      </w:r>
      <w:r w:rsidR="00A011EF" w:rsidRPr="00784E43">
        <w:rPr>
          <w:rFonts w:ascii="Times New Roman" w:hAnsi="Times New Roman" w:hint="eastAsia"/>
        </w:rPr>
        <w:t>機關</w:t>
      </w:r>
      <w:r w:rsidRPr="00784E43">
        <w:rPr>
          <w:rFonts w:ascii="Times New Roman" w:hAnsi="Times New Roman" w:hint="eastAsia"/>
        </w:rPr>
        <w:t>推展家庭教育</w:t>
      </w:r>
      <w:r w:rsidR="00A011EF" w:rsidRPr="00784E43">
        <w:rPr>
          <w:rFonts w:ascii="Times New Roman" w:hAnsi="Times New Roman" w:hint="eastAsia"/>
        </w:rPr>
        <w:t>之協調整合</w:t>
      </w:r>
      <w:r w:rsidR="00784E43">
        <w:rPr>
          <w:rFonts w:ascii="Times New Roman" w:hAnsi="Times New Roman" w:hint="eastAsia"/>
        </w:rPr>
        <w:t>機制</w:t>
      </w:r>
      <w:r w:rsidRPr="00784E43">
        <w:rPr>
          <w:rFonts w:ascii="Times New Roman" w:hAnsi="Times New Roman" w:hint="eastAsia"/>
        </w:rPr>
        <w:t>？</w:t>
      </w:r>
      <w:bookmarkStart w:id="143" w:name="_Toc495830322"/>
      <w:bookmarkStart w:id="144" w:name="_Toc495830769"/>
      <w:bookmarkStart w:id="145" w:name="_Toc495848759"/>
      <w:bookmarkStart w:id="146" w:name="_Toc495921576"/>
      <w:bookmarkStart w:id="147" w:name="_Toc495927124"/>
      <w:r w:rsidR="0018511C" w:rsidRPr="00784E43">
        <w:rPr>
          <w:rFonts w:ascii="Times New Roman" w:hAnsi="Times New Roman"/>
        </w:rPr>
        <w:t>各地方政府</w:t>
      </w:r>
      <w:r w:rsidR="0018511C">
        <w:rPr>
          <w:rFonts w:ascii="Times New Roman" w:hAnsi="Times New Roman" w:hint="eastAsia"/>
        </w:rPr>
        <w:t>依法</w:t>
      </w:r>
      <w:r w:rsidR="0018511C" w:rsidRPr="00784E43">
        <w:rPr>
          <w:rFonts w:ascii="Times New Roman" w:hAnsi="Times New Roman" w:hint="eastAsia"/>
        </w:rPr>
        <w:t>成立之家庭教育諮詢委員會</w:t>
      </w:r>
      <w:r w:rsidR="0018511C" w:rsidRPr="00784E43">
        <w:rPr>
          <w:rFonts w:ascii="Times New Roman" w:hAnsi="Times New Roman" w:hint="eastAsia"/>
          <w:szCs w:val="32"/>
        </w:rPr>
        <w:t>實際運作情形？有無</w:t>
      </w:r>
      <w:r w:rsidR="0018511C" w:rsidRPr="00784E43">
        <w:rPr>
          <w:rFonts w:hint="eastAsia"/>
        </w:rPr>
        <w:t>發揮</w:t>
      </w:r>
      <w:r w:rsidR="0018511C" w:rsidRPr="00784E43">
        <w:t>跨局處協調整合</w:t>
      </w:r>
      <w:r w:rsidR="0018511C" w:rsidRPr="00784E43">
        <w:rPr>
          <w:rFonts w:hint="eastAsia"/>
        </w:rPr>
        <w:t>、政策規劃之</w:t>
      </w:r>
      <w:r w:rsidR="0018511C" w:rsidRPr="00784E43">
        <w:t>重要功能</w:t>
      </w:r>
      <w:r w:rsidR="0018511C" w:rsidRPr="00784E43">
        <w:rPr>
          <w:rFonts w:ascii="Times New Roman" w:hAnsi="Times New Roman" w:hint="eastAsia"/>
        </w:rPr>
        <w:t>？</w:t>
      </w:r>
      <w:bookmarkEnd w:id="134"/>
      <w:bookmarkEnd w:id="135"/>
      <w:bookmarkEnd w:id="136"/>
      <w:bookmarkEnd w:id="137"/>
      <w:bookmarkEnd w:id="143"/>
      <w:bookmarkEnd w:id="144"/>
      <w:bookmarkEnd w:id="145"/>
      <w:bookmarkEnd w:id="146"/>
      <w:bookmarkEnd w:id="147"/>
    </w:p>
    <w:p w:rsidR="007D1918" w:rsidRDefault="007D1918" w:rsidP="00784E43">
      <w:pPr>
        <w:pStyle w:val="2"/>
        <w:topLinePunct/>
        <w:ind w:left="1020" w:hanging="680"/>
        <w:rPr>
          <w:rFonts w:ascii="Times New Roman" w:hAnsi="Times New Roman"/>
        </w:rPr>
      </w:pPr>
      <w:bookmarkStart w:id="148" w:name="_Toc498287273"/>
      <w:r w:rsidRPr="00784E43">
        <w:rPr>
          <w:rFonts w:ascii="Times New Roman" w:hAnsi="Times New Roman" w:hint="eastAsia"/>
        </w:rPr>
        <w:t>各地方政府所屬</w:t>
      </w:r>
      <w:r>
        <w:rPr>
          <w:rFonts w:ascii="Times New Roman" w:hAnsi="Times New Roman" w:hint="eastAsia"/>
        </w:rPr>
        <w:t>各</w:t>
      </w:r>
      <w:r w:rsidRPr="00784E43">
        <w:rPr>
          <w:rFonts w:ascii="Times New Roman" w:hAnsi="Times New Roman" w:hint="eastAsia"/>
        </w:rPr>
        <w:t>機關</w:t>
      </w:r>
      <w:r>
        <w:rPr>
          <w:rFonts w:ascii="Times New Roman" w:hAnsi="Times New Roman" w:hint="eastAsia"/>
        </w:rPr>
        <w:t>共同</w:t>
      </w:r>
      <w:r w:rsidRPr="00784E43">
        <w:rPr>
          <w:rFonts w:ascii="Times New Roman" w:hAnsi="Times New Roman" w:hint="eastAsia"/>
        </w:rPr>
        <w:t>推展家庭教育之</w:t>
      </w:r>
      <w:r>
        <w:rPr>
          <w:rFonts w:ascii="Times New Roman" w:hAnsi="Times New Roman" w:hint="eastAsia"/>
        </w:rPr>
        <w:t>情形</w:t>
      </w:r>
      <w:r w:rsidRPr="00784E43">
        <w:rPr>
          <w:rFonts w:ascii="Times New Roman" w:hAnsi="Times New Roman" w:hint="eastAsia"/>
        </w:rPr>
        <w:t>？</w:t>
      </w:r>
      <w:bookmarkEnd w:id="148"/>
    </w:p>
    <w:p w:rsidR="00A05EE8" w:rsidRPr="00784E43" w:rsidRDefault="00A05EE8" w:rsidP="00784E43">
      <w:pPr>
        <w:pStyle w:val="2"/>
        <w:topLinePunct/>
        <w:ind w:left="1020" w:hanging="680"/>
        <w:rPr>
          <w:rFonts w:ascii="Times New Roman" w:hAnsi="Times New Roman"/>
        </w:rPr>
      </w:pPr>
      <w:bookmarkStart w:id="149" w:name="_Toc496022025"/>
      <w:bookmarkStart w:id="150" w:name="_Toc496041644"/>
      <w:bookmarkStart w:id="151" w:name="_Toc498177245"/>
      <w:bookmarkStart w:id="152" w:name="_Toc498287274"/>
      <w:r w:rsidRPr="00784E43">
        <w:rPr>
          <w:rFonts w:ascii="Times New Roman" w:hAnsi="Times New Roman"/>
        </w:rPr>
        <w:t>各</w:t>
      </w:r>
      <w:r w:rsidR="00DC6FF0">
        <w:rPr>
          <w:rFonts w:ascii="Times New Roman" w:hAnsi="Times New Roman" w:hint="eastAsia"/>
        </w:rPr>
        <w:t>縣市</w:t>
      </w:r>
      <w:r w:rsidRPr="00784E43">
        <w:rPr>
          <w:rFonts w:ascii="Times New Roman" w:hAnsi="Times New Roman"/>
        </w:rPr>
        <w:t>家庭教育中心</w:t>
      </w:r>
      <w:r w:rsidR="0018511C">
        <w:rPr>
          <w:rFonts w:ascii="Times New Roman" w:hAnsi="Times New Roman" w:hint="eastAsia"/>
        </w:rPr>
        <w:t>人力配置</w:t>
      </w:r>
      <w:r w:rsidR="00DC6FF0">
        <w:rPr>
          <w:rFonts w:ascii="Times New Roman" w:hAnsi="Times New Roman" w:hint="eastAsia"/>
        </w:rPr>
        <w:t>及其具有家庭教育專業資格者等情形？</w:t>
      </w:r>
      <w:r w:rsidRPr="00784E43">
        <w:rPr>
          <w:rFonts w:ascii="Times New Roman" w:hAnsi="Times New Roman" w:hint="eastAsia"/>
        </w:rPr>
        <w:t>推展家庭</w:t>
      </w:r>
      <w:r w:rsidR="00DC6FF0">
        <w:rPr>
          <w:rFonts w:ascii="Times New Roman" w:hAnsi="Times New Roman" w:hint="eastAsia"/>
        </w:rPr>
        <w:t>教育</w:t>
      </w:r>
      <w:r w:rsidRPr="00784E43">
        <w:rPr>
          <w:rFonts w:ascii="Times New Roman" w:hAnsi="Times New Roman" w:hint="eastAsia"/>
        </w:rPr>
        <w:t>過程</w:t>
      </w:r>
      <w:r w:rsidRPr="00784E43">
        <w:rPr>
          <w:rFonts w:ascii="Times New Roman" w:hAnsi="Times New Roman"/>
        </w:rPr>
        <w:t>所面臨之困境</w:t>
      </w:r>
      <w:r w:rsidRPr="00784E43">
        <w:rPr>
          <w:rFonts w:ascii="Times New Roman" w:hAnsi="Times New Roman" w:hint="eastAsia"/>
        </w:rPr>
        <w:t>？</w:t>
      </w:r>
      <w:r w:rsidRPr="00784E43">
        <w:rPr>
          <w:rFonts w:ascii="Times New Roman" w:hAnsi="Times New Roman"/>
        </w:rPr>
        <w:t>教育部</w:t>
      </w:r>
      <w:r w:rsidRPr="00784E43">
        <w:rPr>
          <w:rFonts w:ascii="Times New Roman" w:hAnsi="Times New Roman" w:hint="eastAsia"/>
        </w:rPr>
        <w:t>督導情形及</w:t>
      </w:r>
      <w:r w:rsidR="00784E43">
        <w:rPr>
          <w:rFonts w:ascii="Times New Roman" w:hAnsi="Times New Roman" w:hint="eastAsia"/>
        </w:rPr>
        <w:t>所採取之</w:t>
      </w:r>
      <w:r w:rsidRPr="00784E43">
        <w:rPr>
          <w:rFonts w:ascii="Times New Roman" w:hAnsi="Times New Roman"/>
        </w:rPr>
        <w:t>解決</w:t>
      </w:r>
      <w:r w:rsidRPr="00784E43">
        <w:rPr>
          <w:rFonts w:ascii="Times New Roman" w:hAnsi="Times New Roman" w:hint="eastAsia"/>
        </w:rPr>
        <w:t>對策？</w:t>
      </w:r>
      <w:bookmarkEnd w:id="138"/>
      <w:bookmarkEnd w:id="139"/>
      <w:bookmarkEnd w:id="140"/>
      <w:bookmarkEnd w:id="141"/>
      <w:bookmarkEnd w:id="142"/>
      <w:bookmarkEnd w:id="149"/>
      <w:bookmarkEnd w:id="150"/>
      <w:bookmarkEnd w:id="151"/>
      <w:bookmarkEnd w:id="152"/>
    </w:p>
    <w:p w:rsidR="00A011EF" w:rsidRPr="00784E43" w:rsidRDefault="00A011EF" w:rsidP="00A05EE8">
      <w:pPr>
        <w:pStyle w:val="2"/>
        <w:kinsoku w:val="0"/>
        <w:ind w:left="1020" w:hanging="680"/>
        <w:rPr>
          <w:rFonts w:ascii="Times New Roman" w:hAnsi="Times New Roman"/>
        </w:rPr>
      </w:pPr>
      <w:bookmarkStart w:id="153" w:name="_Toc495830323"/>
      <w:bookmarkStart w:id="154" w:name="_Toc495830770"/>
      <w:bookmarkStart w:id="155" w:name="_Toc495848760"/>
      <w:bookmarkStart w:id="156" w:name="_Toc495921577"/>
      <w:bookmarkStart w:id="157" w:name="_Toc495927125"/>
      <w:bookmarkStart w:id="158" w:name="_Toc496022026"/>
      <w:bookmarkStart w:id="159" w:name="_Toc496041645"/>
      <w:bookmarkStart w:id="160" w:name="_Toc498177246"/>
      <w:bookmarkStart w:id="161" w:name="_Toc498287275"/>
      <w:r w:rsidRPr="00784E43">
        <w:rPr>
          <w:rFonts w:ascii="Times New Roman" w:hAnsi="Times New Roman"/>
        </w:rPr>
        <w:t>家庭教育法</w:t>
      </w:r>
      <w:r w:rsidRPr="00784E43">
        <w:rPr>
          <w:rFonts w:ascii="Times New Roman" w:hAnsi="Times New Roman" w:hint="eastAsia"/>
        </w:rPr>
        <w:t>公布施行迄今已</w:t>
      </w:r>
      <w:r w:rsidRPr="00784E43">
        <w:rPr>
          <w:rFonts w:ascii="Times New Roman" w:hAnsi="Times New Roman" w:hint="eastAsia"/>
        </w:rPr>
        <w:t>14</w:t>
      </w:r>
      <w:r w:rsidRPr="00784E43">
        <w:rPr>
          <w:rFonts w:ascii="Times New Roman" w:hAnsi="Times New Roman" w:hint="eastAsia"/>
        </w:rPr>
        <w:t>餘年，</w:t>
      </w:r>
      <w:r w:rsidR="00DC6FF0" w:rsidRPr="00784E43">
        <w:rPr>
          <w:rFonts w:ascii="Times New Roman" w:hAnsi="Times New Roman" w:hint="eastAsia"/>
        </w:rPr>
        <w:t>目前</w:t>
      </w:r>
      <w:r w:rsidRPr="00784E43">
        <w:rPr>
          <w:rFonts w:ascii="Times New Roman" w:hAnsi="Times New Roman" w:hint="eastAsia"/>
        </w:rPr>
        <w:t>教育部</w:t>
      </w:r>
      <w:r w:rsidR="00784E43" w:rsidRPr="00784E43">
        <w:rPr>
          <w:rFonts w:ascii="Times New Roman" w:hAnsi="Times New Roman" w:hint="eastAsia"/>
        </w:rPr>
        <w:t>修法情形？</w:t>
      </w:r>
      <w:bookmarkEnd w:id="153"/>
      <w:bookmarkEnd w:id="154"/>
      <w:bookmarkEnd w:id="155"/>
      <w:bookmarkEnd w:id="156"/>
      <w:bookmarkEnd w:id="157"/>
      <w:bookmarkEnd w:id="158"/>
      <w:bookmarkEnd w:id="159"/>
      <w:bookmarkEnd w:id="160"/>
      <w:bookmarkEnd w:id="161"/>
    </w:p>
    <w:p w:rsidR="00E25849" w:rsidRDefault="00E25849" w:rsidP="00BA6C7A">
      <w:pPr>
        <w:pStyle w:val="1"/>
      </w:pPr>
      <w:bookmarkStart w:id="162" w:name="_Toc524895641"/>
      <w:bookmarkStart w:id="163" w:name="_Toc524896187"/>
      <w:bookmarkStart w:id="164" w:name="_Toc524896217"/>
      <w:bookmarkStart w:id="165" w:name="_Toc525066142"/>
      <w:bookmarkStart w:id="166" w:name="_Toc4316182"/>
      <w:bookmarkStart w:id="167" w:name="_Toc4473323"/>
      <w:bookmarkStart w:id="168" w:name="_Toc69556890"/>
      <w:bookmarkStart w:id="169" w:name="_Toc69556939"/>
      <w:bookmarkStart w:id="170" w:name="_Toc69609813"/>
      <w:bookmarkStart w:id="171" w:name="_Toc70241809"/>
      <w:bookmarkStart w:id="172" w:name="_Toc524892371"/>
      <w:bookmarkStart w:id="173" w:name="_Toc524895642"/>
      <w:bookmarkStart w:id="174" w:name="_Toc524896188"/>
      <w:bookmarkStart w:id="175" w:name="_Toc524896218"/>
      <w:bookmarkStart w:id="176" w:name="_Toc524902724"/>
      <w:bookmarkStart w:id="177" w:name="_Toc525066143"/>
      <w:bookmarkStart w:id="178" w:name="_Toc525070833"/>
      <w:bookmarkStart w:id="179" w:name="_Toc525938373"/>
      <w:bookmarkStart w:id="180" w:name="_Toc525939221"/>
      <w:bookmarkStart w:id="181" w:name="_Toc525939726"/>
      <w:bookmarkStart w:id="182" w:name="_Toc529218260"/>
      <w:bookmarkStart w:id="183" w:name="_Toc529222683"/>
      <w:bookmarkStart w:id="184" w:name="_Toc529223105"/>
      <w:bookmarkStart w:id="185" w:name="_Toc529223856"/>
      <w:bookmarkStart w:id="186" w:name="_Toc529228252"/>
      <w:bookmarkStart w:id="187" w:name="_Toc2400389"/>
      <w:bookmarkStart w:id="188" w:name="_Toc4316183"/>
      <w:bookmarkStart w:id="189" w:name="_Toc4473324"/>
      <w:bookmarkStart w:id="190" w:name="_Toc69556891"/>
      <w:bookmarkStart w:id="191" w:name="_Toc69556940"/>
      <w:bookmarkStart w:id="192" w:name="_Toc69609814"/>
      <w:bookmarkStart w:id="193" w:name="_Toc70241810"/>
      <w:bookmarkStart w:id="194" w:name="_Toc70242199"/>
      <w:bookmarkStart w:id="195" w:name="_Toc421794869"/>
      <w:bookmarkStart w:id="196" w:name="_Toc498287276"/>
      <w:bookmarkEnd w:id="162"/>
      <w:bookmarkEnd w:id="163"/>
      <w:bookmarkEnd w:id="164"/>
      <w:bookmarkEnd w:id="165"/>
      <w:bookmarkEnd w:id="166"/>
      <w:bookmarkEnd w:id="167"/>
      <w:bookmarkEnd w:id="168"/>
      <w:bookmarkEnd w:id="169"/>
      <w:bookmarkEnd w:id="170"/>
      <w:bookmarkEnd w:id="171"/>
      <w:r>
        <w:rPr>
          <w:rFonts w:hint="eastAsia"/>
        </w:rPr>
        <w:lastRenderedPageBreak/>
        <w:t>調查事實：</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4B2085" w:rsidRPr="00A011EF" w:rsidRDefault="00213C9C" w:rsidP="00A011EF">
      <w:pPr>
        <w:pStyle w:val="12"/>
        <w:kinsoku w:val="0"/>
        <w:ind w:left="680" w:firstLine="680"/>
        <w:rPr>
          <w:rFonts w:ascii="Times New Roman"/>
          <w:b/>
          <w:szCs w:val="32"/>
        </w:rPr>
      </w:pPr>
      <w:bookmarkStart w:id="197" w:name="_Toc525070834"/>
      <w:bookmarkStart w:id="198" w:name="_Toc525938374"/>
      <w:bookmarkStart w:id="199" w:name="_Toc525939222"/>
      <w:bookmarkStart w:id="200" w:name="_Toc525939727"/>
      <w:bookmarkStart w:id="201" w:name="_Toc525066144"/>
      <w:bookmarkStart w:id="202" w:name="_Toc524892372"/>
      <w:r w:rsidRPr="00A011EF">
        <w:rPr>
          <w:rFonts w:ascii="Times New Roman"/>
        </w:rPr>
        <w:t>本案經</w:t>
      </w:r>
      <w:r w:rsidR="00A05EE8" w:rsidRPr="00A011EF">
        <w:rPr>
          <w:rFonts w:ascii="Times New Roman"/>
          <w:bCs/>
          <w:szCs w:val="48"/>
        </w:rPr>
        <w:t>函請中央</w:t>
      </w:r>
      <w:r w:rsidR="00A05EE8" w:rsidRPr="00A011EF">
        <w:rPr>
          <w:rFonts w:ascii="Times New Roman"/>
          <w:bCs/>
          <w:szCs w:val="48"/>
        </w:rPr>
        <w:t>12</w:t>
      </w:r>
      <w:r w:rsidR="00A05EE8" w:rsidRPr="00A011EF">
        <w:rPr>
          <w:rFonts w:ascii="Times New Roman"/>
          <w:bCs/>
          <w:szCs w:val="48"/>
        </w:rPr>
        <w:t>個部會、</w:t>
      </w:r>
      <w:r w:rsidR="00A011EF">
        <w:rPr>
          <w:rFonts w:ascii="Times New Roman" w:hint="eastAsia"/>
          <w:bCs/>
          <w:szCs w:val="48"/>
        </w:rPr>
        <w:t>司法院少年及家事廳、</w:t>
      </w:r>
      <w:r w:rsidR="00A05EE8" w:rsidRPr="00A011EF">
        <w:rPr>
          <w:rFonts w:ascii="Times New Roman"/>
          <w:bCs/>
          <w:szCs w:val="48"/>
        </w:rPr>
        <w:t>全國</w:t>
      </w:r>
      <w:r w:rsidR="00A05EE8" w:rsidRPr="00A011EF">
        <w:rPr>
          <w:rFonts w:ascii="Times New Roman"/>
          <w:bCs/>
          <w:szCs w:val="48"/>
        </w:rPr>
        <w:t>22</w:t>
      </w:r>
      <w:r w:rsidR="00A05EE8" w:rsidRPr="00A011EF">
        <w:rPr>
          <w:rFonts w:ascii="Times New Roman"/>
          <w:bCs/>
          <w:szCs w:val="48"/>
        </w:rPr>
        <w:t>個地方政府提供書面說明及卷證資料，並</w:t>
      </w:r>
      <w:r w:rsidR="004B2085" w:rsidRPr="00A011EF">
        <w:rPr>
          <w:rFonts w:ascii="Times New Roman" w:hint="eastAsia"/>
          <w:bCs/>
          <w:szCs w:val="48"/>
        </w:rPr>
        <w:t>分別於</w:t>
      </w:r>
      <w:r w:rsidR="001B0FAE" w:rsidRPr="00A011EF">
        <w:rPr>
          <w:rFonts w:ascii="Times New Roman" w:hint="eastAsia"/>
          <w:bCs/>
          <w:szCs w:val="48"/>
        </w:rPr>
        <w:t>民國</w:t>
      </w:r>
      <w:r w:rsidR="001B0FAE" w:rsidRPr="00A011EF">
        <w:rPr>
          <w:rFonts w:ascii="Times New Roman" w:hint="eastAsia"/>
          <w:bCs/>
          <w:szCs w:val="48"/>
        </w:rPr>
        <w:t>(</w:t>
      </w:r>
      <w:r w:rsidR="001B0FAE" w:rsidRPr="00A011EF">
        <w:rPr>
          <w:rFonts w:ascii="Times New Roman" w:hint="eastAsia"/>
          <w:bCs/>
          <w:szCs w:val="48"/>
        </w:rPr>
        <w:t>下同</w:t>
      </w:r>
      <w:r w:rsidR="001B0FAE" w:rsidRPr="00A011EF">
        <w:rPr>
          <w:rFonts w:ascii="Times New Roman" w:hint="eastAsia"/>
          <w:bCs/>
          <w:szCs w:val="48"/>
        </w:rPr>
        <w:t>)</w:t>
      </w:r>
      <w:r w:rsidR="004B2085" w:rsidRPr="00A011EF">
        <w:rPr>
          <w:rFonts w:ascii="Times New Roman" w:hint="eastAsia"/>
          <w:bCs/>
          <w:szCs w:val="48"/>
        </w:rPr>
        <w:t>105</w:t>
      </w:r>
      <w:r w:rsidR="004B2085" w:rsidRPr="00A011EF">
        <w:rPr>
          <w:rFonts w:ascii="Times New Roman" w:hint="eastAsia"/>
          <w:bCs/>
          <w:szCs w:val="48"/>
        </w:rPr>
        <w:t>年</w:t>
      </w:r>
      <w:r w:rsidR="004B2085" w:rsidRPr="00A011EF">
        <w:rPr>
          <w:rFonts w:ascii="Times New Roman" w:hint="eastAsia"/>
          <w:bCs/>
          <w:szCs w:val="48"/>
        </w:rPr>
        <w:t>12</w:t>
      </w:r>
      <w:r w:rsidR="004B2085" w:rsidRPr="00A011EF">
        <w:rPr>
          <w:rFonts w:ascii="Times New Roman" w:hint="eastAsia"/>
          <w:bCs/>
          <w:szCs w:val="48"/>
        </w:rPr>
        <w:t>月</w:t>
      </w:r>
      <w:r w:rsidR="004B2085" w:rsidRPr="00A011EF">
        <w:rPr>
          <w:rFonts w:ascii="Times New Roman" w:hint="eastAsia"/>
          <w:bCs/>
          <w:szCs w:val="48"/>
        </w:rPr>
        <w:t>9</w:t>
      </w:r>
      <w:r w:rsidR="004B2085" w:rsidRPr="00A011EF">
        <w:rPr>
          <w:rFonts w:ascii="Times New Roman" w:hint="eastAsia"/>
          <w:bCs/>
          <w:szCs w:val="48"/>
        </w:rPr>
        <w:t>日、</w:t>
      </w:r>
      <w:r w:rsidR="004B2085" w:rsidRPr="00A011EF">
        <w:rPr>
          <w:rFonts w:ascii="Times New Roman" w:hint="eastAsia"/>
          <w:bCs/>
          <w:szCs w:val="48"/>
        </w:rPr>
        <w:t>106</w:t>
      </w:r>
      <w:r w:rsidR="004B2085" w:rsidRPr="00A011EF">
        <w:rPr>
          <w:rFonts w:ascii="Times New Roman" w:hint="eastAsia"/>
          <w:bCs/>
          <w:szCs w:val="48"/>
        </w:rPr>
        <w:t>年</w:t>
      </w:r>
      <w:r w:rsidR="004B2085" w:rsidRPr="00A011EF">
        <w:rPr>
          <w:rFonts w:ascii="Times New Roman" w:hint="eastAsia"/>
          <w:bCs/>
          <w:szCs w:val="48"/>
        </w:rPr>
        <w:t>6</w:t>
      </w:r>
      <w:r w:rsidR="004B2085" w:rsidRPr="00A011EF">
        <w:rPr>
          <w:rFonts w:ascii="Times New Roman" w:hint="eastAsia"/>
          <w:bCs/>
          <w:szCs w:val="48"/>
        </w:rPr>
        <w:t>月</w:t>
      </w:r>
      <w:r w:rsidR="004B2085" w:rsidRPr="00A011EF">
        <w:rPr>
          <w:rFonts w:ascii="Times New Roman" w:hint="eastAsia"/>
          <w:bCs/>
          <w:szCs w:val="48"/>
        </w:rPr>
        <w:t>21</w:t>
      </w:r>
      <w:r w:rsidR="004B2085" w:rsidRPr="00A011EF">
        <w:rPr>
          <w:rFonts w:ascii="Times New Roman" w:hint="eastAsia"/>
          <w:bCs/>
          <w:szCs w:val="48"/>
        </w:rPr>
        <w:t>日及</w:t>
      </w:r>
      <w:r w:rsidR="004B2085" w:rsidRPr="00A011EF">
        <w:rPr>
          <w:rFonts w:ascii="Times New Roman" w:hint="eastAsia"/>
          <w:bCs/>
          <w:szCs w:val="48"/>
        </w:rPr>
        <w:t>7</w:t>
      </w:r>
      <w:r w:rsidR="004B2085" w:rsidRPr="00A011EF">
        <w:rPr>
          <w:rFonts w:ascii="Times New Roman" w:hint="eastAsia"/>
          <w:bCs/>
          <w:szCs w:val="48"/>
        </w:rPr>
        <w:t>月</w:t>
      </w:r>
      <w:r w:rsidR="004B2085" w:rsidRPr="00A011EF">
        <w:rPr>
          <w:rFonts w:ascii="Times New Roman" w:hint="eastAsia"/>
          <w:bCs/>
          <w:szCs w:val="48"/>
        </w:rPr>
        <w:t>10</w:t>
      </w:r>
      <w:r w:rsidR="004B2085" w:rsidRPr="00A011EF">
        <w:rPr>
          <w:rFonts w:ascii="Times New Roman" w:hint="eastAsia"/>
          <w:bCs/>
          <w:szCs w:val="48"/>
        </w:rPr>
        <w:t>日</w:t>
      </w:r>
      <w:r w:rsidR="004B2085" w:rsidRPr="00A011EF">
        <w:rPr>
          <w:rFonts w:ascii="Times New Roman"/>
          <w:bCs/>
          <w:szCs w:val="48"/>
        </w:rPr>
        <w:t>辦理</w:t>
      </w:r>
      <w:r w:rsidR="004B2085" w:rsidRPr="00A011EF">
        <w:rPr>
          <w:rFonts w:ascii="Times New Roman"/>
          <w:bCs/>
          <w:szCs w:val="48"/>
        </w:rPr>
        <w:t>3</w:t>
      </w:r>
      <w:r w:rsidR="004B2085" w:rsidRPr="00A011EF">
        <w:rPr>
          <w:rFonts w:ascii="Times New Roman"/>
          <w:bCs/>
          <w:szCs w:val="48"/>
        </w:rPr>
        <w:t>場諮詢會議，邀請</w:t>
      </w:r>
      <w:r w:rsidR="004B2085" w:rsidRPr="00A011EF">
        <w:rPr>
          <w:rFonts w:ascii="Times New Roman"/>
          <w:szCs w:val="32"/>
        </w:rPr>
        <w:t>國立臺灣師</w:t>
      </w:r>
      <w:r w:rsidR="004B2085" w:rsidRPr="00A011EF">
        <w:rPr>
          <w:rFonts w:ascii="Times New Roman"/>
          <w:bCs/>
          <w:szCs w:val="48"/>
        </w:rPr>
        <w:t>範大學人類發展與家庭學系</w:t>
      </w:r>
      <w:r w:rsidR="00680135">
        <w:rPr>
          <w:rFonts w:hAnsi="標楷體" w:hint="eastAsia"/>
        </w:rPr>
        <w:t>○○○</w:t>
      </w:r>
      <w:r w:rsidR="004B2085" w:rsidRPr="00A011EF">
        <w:rPr>
          <w:rFonts w:ascii="Times New Roman" w:hint="eastAsia"/>
          <w:bCs/>
          <w:szCs w:val="48"/>
        </w:rPr>
        <w:t>教授、</w:t>
      </w:r>
      <w:r w:rsidR="00680135">
        <w:rPr>
          <w:rFonts w:hAnsi="標楷體" w:hint="eastAsia"/>
        </w:rPr>
        <w:t>○○○</w:t>
      </w:r>
      <w:r w:rsidR="004B2085" w:rsidRPr="00A011EF">
        <w:rPr>
          <w:rFonts w:ascii="Times New Roman" w:hint="eastAsia"/>
          <w:bCs/>
          <w:szCs w:val="48"/>
        </w:rPr>
        <w:t>教授、</w:t>
      </w:r>
      <w:r w:rsidR="00680135">
        <w:rPr>
          <w:rFonts w:hAnsi="標楷體" w:hint="eastAsia"/>
        </w:rPr>
        <w:t>○○○</w:t>
      </w:r>
      <w:r w:rsidR="004B2085" w:rsidRPr="00A011EF">
        <w:rPr>
          <w:rFonts w:ascii="Times New Roman" w:hint="eastAsia"/>
          <w:bCs/>
          <w:szCs w:val="48"/>
        </w:rPr>
        <w:t>教授、</w:t>
      </w:r>
      <w:r w:rsidR="004B2085" w:rsidRPr="00A011EF">
        <w:rPr>
          <w:rFonts w:ascii="Times New Roman"/>
          <w:bCs/>
          <w:szCs w:val="48"/>
        </w:rPr>
        <w:t>空中大學生活科學系</w:t>
      </w:r>
      <w:r w:rsidR="00680135">
        <w:rPr>
          <w:rFonts w:hAnsi="標楷體" w:hint="eastAsia"/>
        </w:rPr>
        <w:t>○○○</w:t>
      </w:r>
      <w:r w:rsidR="004B2085" w:rsidRPr="00A011EF">
        <w:rPr>
          <w:rFonts w:ascii="Times New Roman"/>
          <w:bCs/>
          <w:szCs w:val="48"/>
        </w:rPr>
        <w:t>教授</w:t>
      </w:r>
      <w:r w:rsidR="004B2085" w:rsidRPr="00A011EF">
        <w:rPr>
          <w:rFonts w:ascii="Times New Roman" w:hint="eastAsia"/>
          <w:bCs/>
          <w:szCs w:val="48"/>
        </w:rPr>
        <w:t>、嘉義大學輔導與諮商學系</w:t>
      </w:r>
      <w:r w:rsidR="00680135">
        <w:rPr>
          <w:rFonts w:hAnsi="標楷體" w:hint="eastAsia"/>
        </w:rPr>
        <w:t>○○○</w:t>
      </w:r>
      <w:r w:rsidR="004B2085" w:rsidRPr="00A011EF">
        <w:rPr>
          <w:rFonts w:ascii="Times New Roman" w:hint="eastAsia"/>
          <w:bCs/>
          <w:szCs w:val="48"/>
        </w:rPr>
        <w:t>教授、輔仁大學兒童與家庭學系</w:t>
      </w:r>
      <w:r w:rsidR="00680135">
        <w:rPr>
          <w:rFonts w:hAnsi="標楷體" w:hint="eastAsia"/>
        </w:rPr>
        <w:t>○○○</w:t>
      </w:r>
      <w:r w:rsidR="004B2085" w:rsidRPr="00A011EF">
        <w:rPr>
          <w:rFonts w:ascii="Times New Roman" w:hint="eastAsia"/>
          <w:bCs/>
          <w:szCs w:val="48"/>
        </w:rPr>
        <w:t>教授、</w:t>
      </w:r>
      <w:r w:rsidR="004B2085" w:rsidRPr="00A011EF">
        <w:rPr>
          <w:rFonts w:ascii="Times New Roman"/>
          <w:bCs/>
          <w:szCs w:val="48"/>
        </w:rPr>
        <w:t>實踐大學家庭研究與兒童發展學系</w:t>
      </w:r>
      <w:r w:rsidR="00680135">
        <w:rPr>
          <w:rFonts w:hAnsi="標楷體" w:hint="eastAsia"/>
        </w:rPr>
        <w:t>○○○</w:t>
      </w:r>
      <w:r w:rsidR="004B2085" w:rsidRPr="00A011EF">
        <w:rPr>
          <w:rFonts w:ascii="Times New Roman"/>
          <w:bCs/>
          <w:szCs w:val="48"/>
        </w:rPr>
        <w:t>教授</w:t>
      </w:r>
      <w:r w:rsidR="004B2085" w:rsidRPr="00A011EF">
        <w:rPr>
          <w:rFonts w:ascii="Times New Roman" w:hint="eastAsia"/>
          <w:bCs/>
          <w:szCs w:val="48"/>
        </w:rPr>
        <w:t>、</w:t>
      </w:r>
      <w:r w:rsidR="004B2085" w:rsidRPr="00A011EF">
        <w:rPr>
          <w:rFonts w:ascii="Times New Roman"/>
          <w:bCs/>
          <w:szCs w:val="48"/>
        </w:rPr>
        <w:t>樹德科技大學兒童及家庭服務系</w:t>
      </w:r>
      <w:r w:rsidR="00680135">
        <w:rPr>
          <w:rFonts w:hAnsi="標楷體" w:hint="eastAsia"/>
        </w:rPr>
        <w:t>○○○</w:t>
      </w:r>
      <w:r w:rsidR="004B2085" w:rsidRPr="00A011EF">
        <w:rPr>
          <w:rFonts w:ascii="Times New Roman"/>
          <w:bCs/>
          <w:szCs w:val="48"/>
        </w:rPr>
        <w:t>教授</w:t>
      </w:r>
      <w:r w:rsidR="004B2085" w:rsidRPr="00A011EF">
        <w:rPr>
          <w:rFonts w:ascii="Times New Roman" w:hint="eastAsia"/>
          <w:bCs/>
          <w:szCs w:val="48"/>
        </w:rPr>
        <w:t>等</w:t>
      </w:r>
      <w:r w:rsidR="004B2085" w:rsidRPr="00A011EF">
        <w:rPr>
          <w:rFonts w:ascii="Times New Roman"/>
          <w:bCs/>
          <w:szCs w:val="48"/>
        </w:rPr>
        <w:t>專家學者</w:t>
      </w:r>
      <w:r w:rsidR="004B2085" w:rsidRPr="00A011EF">
        <w:rPr>
          <w:rFonts w:ascii="Times New Roman" w:hint="eastAsia"/>
          <w:bCs/>
          <w:szCs w:val="48"/>
        </w:rPr>
        <w:t>，以</w:t>
      </w:r>
      <w:r w:rsidR="004B2085" w:rsidRPr="00A011EF">
        <w:rPr>
          <w:rFonts w:ascii="Times New Roman"/>
          <w:bCs/>
          <w:szCs w:val="48"/>
        </w:rPr>
        <w:t>及財團法人</w:t>
      </w:r>
      <w:r w:rsidR="004B2085" w:rsidRPr="00A011EF">
        <w:rPr>
          <w:rFonts w:ascii="Times New Roman" w:hint="eastAsia"/>
          <w:bCs/>
          <w:szCs w:val="48"/>
        </w:rPr>
        <w:t>臺</w:t>
      </w:r>
      <w:r w:rsidR="004B2085" w:rsidRPr="00A011EF">
        <w:rPr>
          <w:rFonts w:ascii="Times New Roman"/>
          <w:bCs/>
          <w:szCs w:val="48"/>
        </w:rPr>
        <w:t>灣省天主教會新竹教區</w:t>
      </w:r>
      <w:r w:rsidR="00214FE9" w:rsidRPr="00CD0EDA">
        <w:rPr>
          <w:rFonts w:hAnsi="標楷體" w:hint="eastAsia"/>
        </w:rPr>
        <w:t>○○○</w:t>
      </w:r>
      <w:r w:rsidR="00A011EF" w:rsidRPr="00CD0EDA">
        <w:rPr>
          <w:rFonts w:ascii="Times New Roman" w:hint="eastAsia"/>
          <w:bCs/>
          <w:szCs w:val="48"/>
        </w:rPr>
        <w:t>主</w:t>
      </w:r>
      <w:r w:rsidR="00A011EF" w:rsidRPr="00A011EF">
        <w:rPr>
          <w:rFonts w:ascii="Times New Roman" w:hint="eastAsia"/>
          <w:bCs/>
          <w:szCs w:val="48"/>
        </w:rPr>
        <w:t>教</w:t>
      </w:r>
      <w:r w:rsidR="004B2085" w:rsidRPr="00A011EF">
        <w:rPr>
          <w:rFonts w:ascii="Times New Roman" w:hint="eastAsia"/>
          <w:bCs/>
          <w:szCs w:val="48"/>
        </w:rPr>
        <w:t>、南華大學生命教育中心</w:t>
      </w:r>
      <w:r w:rsidR="00680135">
        <w:rPr>
          <w:rFonts w:hAnsi="標楷體" w:hint="eastAsia"/>
        </w:rPr>
        <w:t>○○○</w:t>
      </w:r>
      <w:r w:rsidR="004B2085" w:rsidRPr="00A011EF">
        <w:rPr>
          <w:rFonts w:ascii="Times New Roman" w:hint="eastAsia"/>
          <w:bCs/>
          <w:szCs w:val="48"/>
        </w:rPr>
        <w:t>副主任、一貫道總會</w:t>
      </w:r>
      <w:r w:rsidR="00680135">
        <w:rPr>
          <w:rFonts w:hAnsi="標楷體" w:hint="eastAsia"/>
        </w:rPr>
        <w:t>○○○</w:t>
      </w:r>
      <w:r w:rsidR="00A011EF" w:rsidRPr="00A011EF">
        <w:rPr>
          <w:rFonts w:ascii="Times New Roman" w:hint="eastAsia"/>
          <w:bCs/>
          <w:szCs w:val="48"/>
        </w:rPr>
        <w:t>秘書長</w:t>
      </w:r>
      <w:r w:rsidR="004B2085" w:rsidRPr="00A011EF">
        <w:rPr>
          <w:rFonts w:ascii="Times New Roman" w:hint="eastAsia"/>
          <w:bCs/>
          <w:szCs w:val="48"/>
        </w:rPr>
        <w:t>、台北真理堂</w:t>
      </w:r>
      <w:r w:rsidR="00214FE9" w:rsidRPr="00CD0EDA">
        <w:rPr>
          <w:rFonts w:hAnsi="標楷體" w:hint="eastAsia"/>
        </w:rPr>
        <w:t>○○○</w:t>
      </w:r>
      <w:r w:rsidR="00A011EF" w:rsidRPr="00A011EF">
        <w:rPr>
          <w:rFonts w:ascii="Times New Roman" w:hint="eastAsia"/>
          <w:bCs/>
          <w:szCs w:val="48"/>
        </w:rPr>
        <w:t>牧師</w:t>
      </w:r>
      <w:r w:rsidR="004B2085" w:rsidRPr="00A011EF">
        <w:rPr>
          <w:rFonts w:ascii="Times New Roman" w:hint="eastAsia"/>
          <w:bCs/>
          <w:szCs w:val="48"/>
        </w:rPr>
        <w:t>暨台北真理堂青年牧區</w:t>
      </w:r>
      <w:r w:rsidR="00680135">
        <w:rPr>
          <w:rFonts w:hAnsi="標楷體" w:hint="eastAsia"/>
        </w:rPr>
        <w:t>○○○</w:t>
      </w:r>
      <w:r w:rsidR="00A011EF" w:rsidRPr="00A011EF">
        <w:rPr>
          <w:rFonts w:ascii="Times New Roman" w:hint="eastAsia"/>
          <w:bCs/>
          <w:szCs w:val="48"/>
        </w:rPr>
        <w:t>區長</w:t>
      </w:r>
      <w:r w:rsidR="004B2085" w:rsidRPr="00A011EF">
        <w:rPr>
          <w:rFonts w:ascii="Times New Roman" w:hint="eastAsia"/>
          <w:bCs/>
          <w:szCs w:val="48"/>
        </w:rPr>
        <w:t>等</w:t>
      </w:r>
      <w:r w:rsidR="004B2085" w:rsidRPr="00A011EF">
        <w:rPr>
          <w:rFonts w:ascii="Times New Roman"/>
          <w:bCs/>
          <w:szCs w:val="48"/>
        </w:rPr>
        <w:t>宗教代表</w:t>
      </w:r>
      <w:r w:rsidR="00A011EF">
        <w:rPr>
          <w:rFonts w:ascii="Times New Roman" w:hint="eastAsia"/>
          <w:bCs/>
          <w:szCs w:val="48"/>
        </w:rPr>
        <w:t>，</w:t>
      </w:r>
      <w:r w:rsidR="004B2085" w:rsidRPr="00A011EF">
        <w:rPr>
          <w:rFonts w:ascii="Times New Roman"/>
          <w:bCs/>
          <w:szCs w:val="48"/>
        </w:rPr>
        <w:t>提供專業意見</w:t>
      </w:r>
      <w:r w:rsidR="004B2085" w:rsidRPr="00A011EF">
        <w:rPr>
          <w:rFonts w:ascii="Times New Roman" w:hint="eastAsia"/>
          <w:bCs/>
          <w:szCs w:val="48"/>
        </w:rPr>
        <w:t>。</w:t>
      </w:r>
    </w:p>
    <w:p w:rsidR="004B2085" w:rsidRDefault="00A011EF" w:rsidP="004B2085">
      <w:pPr>
        <w:pStyle w:val="12"/>
        <w:kinsoku w:val="0"/>
        <w:ind w:left="680" w:firstLine="680"/>
        <w:rPr>
          <w:rFonts w:ascii="Times New Roman"/>
          <w:bCs/>
          <w:szCs w:val="48"/>
        </w:rPr>
      </w:pPr>
      <w:r>
        <w:rPr>
          <w:rFonts w:ascii="Times New Roman" w:hint="eastAsia"/>
          <w:bCs/>
          <w:szCs w:val="48"/>
        </w:rPr>
        <w:t>又</w:t>
      </w:r>
      <w:r w:rsidR="004B2085">
        <w:rPr>
          <w:rFonts w:ascii="Times New Roman" w:hint="eastAsia"/>
          <w:bCs/>
          <w:szCs w:val="48"/>
        </w:rPr>
        <w:t>為</w:t>
      </w:r>
      <w:r w:rsidR="004B2085" w:rsidRPr="004B2085">
        <w:rPr>
          <w:rFonts w:ascii="Times New Roman"/>
          <w:bCs/>
          <w:szCs w:val="48"/>
        </w:rPr>
        <w:t>瞭解地方政府所屬相關機關推展家庭教育之</w:t>
      </w:r>
      <w:r>
        <w:rPr>
          <w:rFonts w:ascii="Times New Roman" w:hint="eastAsia"/>
          <w:bCs/>
          <w:szCs w:val="48"/>
        </w:rPr>
        <w:t>協調整合</w:t>
      </w:r>
      <w:r w:rsidR="004B2085" w:rsidRPr="004B2085">
        <w:rPr>
          <w:rFonts w:ascii="Times New Roman"/>
          <w:bCs/>
          <w:szCs w:val="48"/>
        </w:rPr>
        <w:t>情形及能否切合各類型家庭需求等情，於</w:t>
      </w:r>
      <w:r w:rsidR="004B2085" w:rsidRPr="004B2085">
        <w:rPr>
          <w:rFonts w:ascii="Times New Roman"/>
          <w:bCs/>
          <w:szCs w:val="48"/>
        </w:rPr>
        <w:t>106</w:t>
      </w:r>
      <w:r w:rsidR="004B2085" w:rsidRPr="004B2085">
        <w:rPr>
          <w:rFonts w:ascii="Times New Roman"/>
          <w:bCs/>
          <w:szCs w:val="48"/>
        </w:rPr>
        <w:t>年</w:t>
      </w:r>
      <w:r w:rsidR="004B2085" w:rsidRPr="004B2085">
        <w:rPr>
          <w:rFonts w:ascii="Times New Roman"/>
          <w:bCs/>
          <w:szCs w:val="48"/>
        </w:rPr>
        <w:t>6</w:t>
      </w:r>
      <w:r w:rsidR="004B2085" w:rsidRPr="004B2085">
        <w:rPr>
          <w:rFonts w:ascii="Times New Roman"/>
          <w:bCs/>
          <w:szCs w:val="48"/>
        </w:rPr>
        <w:t>月</w:t>
      </w:r>
      <w:r w:rsidR="004B2085" w:rsidRPr="004B2085">
        <w:rPr>
          <w:rFonts w:ascii="Times New Roman"/>
          <w:bCs/>
          <w:szCs w:val="48"/>
        </w:rPr>
        <w:t>12</w:t>
      </w:r>
      <w:r w:rsidR="004B2085" w:rsidRPr="004B2085">
        <w:rPr>
          <w:rFonts w:ascii="Times New Roman"/>
          <w:bCs/>
          <w:szCs w:val="48"/>
        </w:rPr>
        <w:t>日、</w:t>
      </w:r>
      <w:r w:rsidR="004B2085" w:rsidRPr="004B2085">
        <w:rPr>
          <w:rFonts w:ascii="Times New Roman"/>
          <w:bCs/>
          <w:szCs w:val="48"/>
        </w:rPr>
        <w:t>6</w:t>
      </w:r>
      <w:r w:rsidR="004B2085" w:rsidRPr="004B2085">
        <w:rPr>
          <w:rFonts w:ascii="Times New Roman"/>
          <w:bCs/>
          <w:szCs w:val="48"/>
        </w:rPr>
        <w:t>月</w:t>
      </w:r>
      <w:r w:rsidR="004B2085" w:rsidRPr="004B2085">
        <w:rPr>
          <w:rFonts w:ascii="Times New Roman"/>
          <w:bCs/>
          <w:szCs w:val="48"/>
        </w:rPr>
        <w:t>16</w:t>
      </w:r>
      <w:r w:rsidR="004B2085" w:rsidRPr="004B2085">
        <w:rPr>
          <w:rFonts w:ascii="Times New Roman"/>
          <w:bCs/>
          <w:szCs w:val="48"/>
        </w:rPr>
        <w:t>日、</w:t>
      </w:r>
      <w:r w:rsidR="004B2085" w:rsidRPr="004B2085">
        <w:rPr>
          <w:rFonts w:ascii="Times New Roman"/>
          <w:bCs/>
          <w:szCs w:val="48"/>
        </w:rPr>
        <w:t>6</w:t>
      </w:r>
      <w:r w:rsidR="004B2085" w:rsidRPr="004B2085">
        <w:rPr>
          <w:rFonts w:ascii="Times New Roman"/>
          <w:bCs/>
          <w:szCs w:val="48"/>
        </w:rPr>
        <w:t>月</w:t>
      </w:r>
      <w:r w:rsidR="004B2085" w:rsidRPr="004B2085">
        <w:rPr>
          <w:rFonts w:ascii="Times New Roman"/>
          <w:bCs/>
          <w:szCs w:val="48"/>
        </w:rPr>
        <w:t>26</w:t>
      </w:r>
      <w:r w:rsidR="004B2085" w:rsidRPr="004B2085">
        <w:rPr>
          <w:rFonts w:ascii="Times New Roman"/>
          <w:bCs/>
          <w:szCs w:val="48"/>
        </w:rPr>
        <w:t>日、</w:t>
      </w:r>
      <w:r w:rsidR="004B2085" w:rsidRPr="004B2085">
        <w:rPr>
          <w:rFonts w:ascii="Times New Roman"/>
          <w:bCs/>
          <w:szCs w:val="48"/>
        </w:rPr>
        <w:t>7</w:t>
      </w:r>
      <w:r w:rsidR="004B2085" w:rsidRPr="004B2085">
        <w:rPr>
          <w:rFonts w:ascii="Times New Roman"/>
          <w:bCs/>
          <w:szCs w:val="48"/>
        </w:rPr>
        <w:t>月</w:t>
      </w:r>
      <w:r w:rsidR="004B2085" w:rsidRPr="004B2085">
        <w:rPr>
          <w:rFonts w:ascii="Times New Roman"/>
          <w:bCs/>
          <w:szCs w:val="48"/>
        </w:rPr>
        <w:t>4</w:t>
      </w:r>
      <w:r w:rsidR="004B2085" w:rsidRPr="004B2085">
        <w:rPr>
          <w:rFonts w:ascii="Times New Roman"/>
          <w:bCs/>
          <w:szCs w:val="48"/>
        </w:rPr>
        <w:t>日至</w:t>
      </w:r>
      <w:r w:rsidR="004B2085" w:rsidRPr="004B2085">
        <w:rPr>
          <w:rFonts w:ascii="Times New Roman"/>
          <w:bCs/>
          <w:szCs w:val="48"/>
        </w:rPr>
        <w:t>5</w:t>
      </w:r>
      <w:r w:rsidR="004B2085" w:rsidRPr="004B2085">
        <w:rPr>
          <w:rFonts w:ascii="Times New Roman"/>
          <w:bCs/>
          <w:szCs w:val="48"/>
        </w:rPr>
        <w:t>日、</w:t>
      </w:r>
      <w:r w:rsidR="004B2085" w:rsidRPr="004B2085">
        <w:rPr>
          <w:rFonts w:ascii="Times New Roman"/>
          <w:bCs/>
          <w:szCs w:val="48"/>
        </w:rPr>
        <w:t>7</w:t>
      </w:r>
      <w:r w:rsidR="004B2085" w:rsidRPr="004B2085">
        <w:rPr>
          <w:rFonts w:ascii="Times New Roman"/>
          <w:bCs/>
          <w:szCs w:val="48"/>
        </w:rPr>
        <w:t>月</w:t>
      </w:r>
      <w:r w:rsidR="004B2085" w:rsidRPr="004B2085">
        <w:rPr>
          <w:rFonts w:ascii="Times New Roman"/>
          <w:bCs/>
          <w:szCs w:val="48"/>
        </w:rPr>
        <w:t>14</w:t>
      </w:r>
      <w:r w:rsidR="004B2085" w:rsidRPr="004B2085">
        <w:rPr>
          <w:rFonts w:ascii="Times New Roman"/>
          <w:bCs/>
          <w:szCs w:val="48"/>
        </w:rPr>
        <w:t>日分別至新北市、臺北市、臺中市、南投縣、高雄市、花蓮縣及臺南市等</w:t>
      </w:r>
      <w:r w:rsidR="004B2085" w:rsidRPr="004B2085">
        <w:rPr>
          <w:rFonts w:ascii="Times New Roman"/>
          <w:bCs/>
          <w:szCs w:val="48"/>
        </w:rPr>
        <w:t>7</w:t>
      </w:r>
      <w:r w:rsidR="004B2085" w:rsidRPr="004B2085">
        <w:rPr>
          <w:rFonts w:ascii="Times New Roman"/>
          <w:bCs/>
          <w:szCs w:val="48"/>
        </w:rPr>
        <w:t>個地方政府實</w:t>
      </w:r>
      <w:r w:rsidR="00193D8C">
        <w:rPr>
          <w:rFonts w:ascii="Times New Roman" w:hint="eastAsia"/>
          <w:bCs/>
          <w:szCs w:val="48"/>
        </w:rPr>
        <w:t>地</w:t>
      </w:r>
      <w:r w:rsidR="004B2085" w:rsidRPr="004B2085">
        <w:rPr>
          <w:rFonts w:ascii="Times New Roman"/>
          <w:bCs/>
          <w:szCs w:val="48"/>
        </w:rPr>
        <w:t>訪查</w:t>
      </w:r>
      <w:r>
        <w:rPr>
          <w:rFonts w:ascii="Times New Roman" w:hint="eastAsia"/>
          <w:bCs/>
          <w:szCs w:val="48"/>
        </w:rPr>
        <w:t>，並辦理座談會，邀請民間團體提供意見</w:t>
      </w:r>
      <w:r w:rsidR="004B2085">
        <w:rPr>
          <w:rFonts w:ascii="Times New Roman" w:hint="eastAsia"/>
          <w:bCs/>
          <w:szCs w:val="48"/>
        </w:rPr>
        <w:t>。</w:t>
      </w:r>
    </w:p>
    <w:p w:rsidR="005263EF" w:rsidRPr="00A011EF" w:rsidRDefault="004B2085" w:rsidP="001E4DE2">
      <w:pPr>
        <w:pStyle w:val="12"/>
        <w:tabs>
          <w:tab w:val="left" w:pos="2835"/>
        </w:tabs>
        <w:kinsoku w:val="0"/>
        <w:ind w:left="680" w:firstLine="680"/>
        <w:rPr>
          <w:rFonts w:ascii="Times New Roman"/>
        </w:rPr>
      </w:pPr>
      <w:r w:rsidRPr="00A011EF">
        <w:rPr>
          <w:rFonts w:ascii="Times New Roman"/>
        </w:rPr>
        <w:t>嗣</w:t>
      </w:r>
      <w:r w:rsidRPr="00A011EF">
        <w:rPr>
          <w:rFonts w:ascii="Times New Roman" w:hint="eastAsia"/>
        </w:rPr>
        <w:t>經彙整分析</w:t>
      </w:r>
      <w:r w:rsidRPr="00A011EF">
        <w:rPr>
          <w:rFonts w:ascii="Times New Roman"/>
        </w:rPr>
        <w:t>調卷、</w:t>
      </w:r>
      <w:r w:rsidRPr="00A011EF">
        <w:rPr>
          <w:rFonts w:ascii="Times New Roman" w:hint="eastAsia"/>
        </w:rPr>
        <w:t>諮詢、</w:t>
      </w:r>
      <w:r w:rsidRPr="00A011EF">
        <w:rPr>
          <w:rFonts w:ascii="Times New Roman"/>
        </w:rPr>
        <w:t>實地</w:t>
      </w:r>
      <w:r w:rsidRPr="00A011EF">
        <w:rPr>
          <w:rFonts w:ascii="Times New Roman" w:hint="eastAsia"/>
        </w:rPr>
        <w:t>訪查所得</w:t>
      </w:r>
      <w:r w:rsidRPr="00A011EF">
        <w:rPr>
          <w:rFonts w:ascii="Times New Roman"/>
        </w:rPr>
        <w:t>，</w:t>
      </w:r>
      <w:r w:rsidRPr="00A011EF">
        <w:rPr>
          <w:rFonts w:hint="eastAsia"/>
        </w:rPr>
        <w:t>考量</w:t>
      </w:r>
      <w:r w:rsidR="00E17919">
        <w:rPr>
          <w:rFonts w:hint="eastAsia"/>
        </w:rPr>
        <w:t>家庭教育</w:t>
      </w:r>
      <w:r w:rsidRPr="00A011EF">
        <w:rPr>
          <w:rFonts w:hint="eastAsia"/>
        </w:rPr>
        <w:t>牽涉廣泛且相關核心議題甚為</w:t>
      </w:r>
      <w:r w:rsidRPr="00A011EF">
        <w:t>重要</w:t>
      </w:r>
      <w:r w:rsidRPr="00A011EF">
        <w:rPr>
          <w:rFonts w:hint="eastAsia"/>
        </w:rPr>
        <w:t>，其中</w:t>
      </w:r>
      <w:r w:rsidRPr="00A011EF">
        <w:t>我國政府施政對於家庭價值之定義及核心內涵為何？中央各部會及各地方政府依據前述定義及核心內涵，所擬訂之家庭教育施政主軸、預期達成目標、執行方案或措施為何？能否扣緊家庭價值之核心及符合各類型家庭需求？協調整合中央跨部會及民間</w:t>
      </w:r>
      <w:r w:rsidR="00A011EF" w:rsidRPr="00A011EF">
        <w:rPr>
          <w:rFonts w:hint="eastAsia"/>
        </w:rPr>
        <w:t>力量</w:t>
      </w:r>
      <w:r w:rsidRPr="00A011EF">
        <w:t>共同推展家庭教育之情形？此外，以目前中央統籌家庭教育相關政策規劃、跨機關協調整合之組織層級</w:t>
      </w:r>
      <w:r w:rsidR="00A011EF">
        <w:rPr>
          <w:rFonts w:hint="eastAsia"/>
        </w:rPr>
        <w:t>，</w:t>
      </w:r>
      <w:r w:rsidRPr="00A011EF">
        <w:t>是否過低及能否發揮應有之功能？</w:t>
      </w:r>
      <w:r w:rsidR="00A011EF">
        <w:rPr>
          <w:rFonts w:hint="eastAsia"/>
        </w:rPr>
        <w:t>以上攸關家庭教育能否發揮成效，確</w:t>
      </w:r>
      <w:r w:rsidRPr="00A011EF">
        <w:t>有</w:t>
      </w:r>
      <w:r w:rsidRPr="00A011EF">
        <w:rPr>
          <w:rFonts w:hint="eastAsia"/>
        </w:rPr>
        <w:t>仔細</w:t>
      </w:r>
      <w:r w:rsidRPr="00A011EF">
        <w:t>深入瞭</w:t>
      </w:r>
      <w:r w:rsidRPr="00A011EF">
        <w:lastRenderedPageBreak/>
        <w:t>解之必要</w:t>
      </w:r>
      <w:r w:rsidR="00A011EF">
        <w:rPr>
          <w:rFonts w:hint="eastAsia"/>
        </w:rPr>
        <w:t>。惟</w:t>
      </w:r>
      <w:r w:rsidRPr="00A011EF">
        <w:rPr>
          <w:rFonts w:hint="eastAsia"/>
        </w:rPr>
        <w:t>為期調查報告深入周詳並掌握時效，</w:t>
      </w:r>
      <w:r w:rsidR="00A011EF">
        <w:rPr>
          <w:rFonts w:hint="eastAsia"/>
        </w:rPr>
        <w:t>爰就</w:t>
      </w:r>
      <w:r w:rsidRPr="00A011EF">
        <w:rPr>
          <w:rFonts w:hint="eastAsia"/>
        </w:rPr>
        <w:t>前述問題</w:t>
      </w:r>
      <w:r w:rsidR="00E17919">
        <w:rPr>
          <w:rFonts w:hint="eastAsia"/>
        </w:rPr>
        <w:t>另</w:t>
      </w:r>
      <w:r w:rsidRPr="00A011EF">
        <w:rPr>
          <w:rFonts w:hint="eastAsia"/>
        </w:rPr>
        <w:t>立新案</w:t>
      </w:r>
      <w:r w:rsidR="00A011EF">
        <w:rPr>
          <w:rFonts w:hint="eastAsia"/>
        </w:rPr>
        <w:t>續行調查</w:t>
      </w:r>
      <w:r w:rsidRPr="00A011EF">
        <w:rPr>
          <w:rFonts w:hint="eastAsia"/>
        </w:rPr>
        <w:t>。</w:t>
      </w:r>
      <w:r w:rsidRPr="00A011EF">
        <w:rPr>
          <w:rFonts w:ascii="Times New Roman"/>
        </w:rPr>
        <w:t>本案</w:t>
      </w:r>
      <w:r w:rsidRPr="00A011EF">
        <w:rPr>
          <w:rFonts w:ascii="Times New Roman" w:hint="eastAsia"/>
        </w:rPr>
        <w:t>則</w:t>
      </w:r>
      <w:r w:rsidRPr="00A011EF">
        <w:rPr>
          <w:rFonts w:ascii="Times New Roman"/>
        </w:rPr>
        <w:t>針對</w:t>
      </w:r>
      <w:r w:rsidR="00934865" w:rsidRPr="00784E43">
        <w:rPr>
          <w:rFonts w:ascii="Times New Roman"/>
        </w:rPr>
        <w:t>教育部及各地方政府</w:t>
      </w:r>
      <w:r w:rsidR="00934865" w:rsidRPr="00784E43">
        <w:rPr>
          <w:rFonts w:ascii="Times New Roman" w:hint="eastAsia"/>
        </w:rPr>
        <w:t>有無依法寬列</w:t>
      </w:r>
      <w:r w:rsidR="00934865" w:rsidRPr="00784E43">
        <w:rPr>
          <w:rFonts w:ascii="Times New Roman"/>
        </w:rPr>
        <w:t>家庭教育經費</w:t>
      </w:r>
      <w:r w:rsidR="00934865">
        <w:rPr>
          <w:rFonts w:ascii="Times New Roman"/>
        </w:rPr>
        <w:t>、</w:t>
      </w:r>
      <w:r w:rsidRPr="00A011EF">
        <w:rPr>
          <w:rFonts w:ascii="Times New Roman"/>
        </w:rPr>
        <w:t>各</w:t>
      </w:r>
      <w:r w:rsidRPr="00A011EF">
        <w:rPr>
          <w:rFonts w:ascii="Times New Roman" w:hint="eastAsia"/>
        </w:rPr>
        <w:t>地方政府推展家庭教育之相關缺失</w:t>
      </w:r>
      <w:r w:rsidR="00934865">
        <w:rPr>
          <w:rFonts w:ascii="Times New Roman" w:hint="eastAsia"/>
        </w:rPr>
        <w:t>、</w:t>
      </w:r>
      <w:r w:rsidR="005263EF" w:rsidRPr="00A011EF">
        <w:rPr>
          <w:rFonts w:ascii="Times New Roman" w:hint="eastAsia"/>
        </w:rPr>
        <w:t>各縣市家庭教育中心所面臨之困境</w:t>
      </w:r>
      <w:r w:rsidR="00934865">
        <w:rPr>
          <w:rFonts w:ascii="Times New Roman" w:hint="eastAsia"/>
        </w:rPr>
        <w:t>，以及教育部目前修法進度</w:t>
      </w:r>
      <w:r w:rsidRPr="00A011EF">
        <w:rPr>
          <w:rFonts w:ascii="Times New Roman"/>
        </w:rPr>
        <w:t>，先行研提調查報告。</w:t>
      </w:r>
    </w:p>
    <w:p w:rsidR="00213C9C" w:rsidRPr="00A05EE8" w:rsidRDefault="005263EF" w:rsidP="005263EF">
      <w:pPr>
        <w:pStyle w:val="12"/>
        <w:kinsoku w:val="0"/>
        <w:ind w:left="680" w:firstLine="680"/>
        <w:rPr>
          <w:rFonts w:ascii="Times New Roman"/>
        </w:rPr>
      </w:pPr>
      <w:r w:rsidRPr="00460870">
        <w:rPr>
          <w:rFonts w:ascii="Times New Roman"/>
          <w:bCs/>
        </w:rPr>
        <w:t>最後本案於</w:t>
      </w:r>
      <w:r>
        <w:rPr>
          <w:rFonts w:ascii="Times New Roman" w:hint="eastAsia"/>
          <w:bCs/>
        </w:rPr>
        <w:t>106</w:t>
      </w:r>
      <w:r>
        <w:rPr>
          <w:rFonts w:ascii="Times New Roman" w:hint="eastAsia"/>
          <w:bCs/>
        </w:rPr>
        <w:t>年</w:t>
      </w:r>
      <w:r>
        <w:rPr>
          <w:rFonts w:ascii="Times New Roman" w:hint="eastAsia"/>
          <w:bCs/>
        </w:rPr>
        <w:t>9</w:t>
      </w:r>
      <w:r w:rsidRPr="00460870">
        <w:rPr>
          <w:rFonts w:ascii="Times New Roman"/>
          <w:bCs/>
        </w:rPr>
        <w:t>月</w:t>
      </w:r>
      <w:r>
        <w:rPr>
          <w:rFonts w:ascii="Times New Roman" w:hint="eastAsia"/>
          <w:bCs/>
        </w:rPr>
        <w:t>22</w:t>
      </w:r>
      <w:r w:rsidRPr="00460870">
        <w:rPr>
          <w:rFonts w:ascii="Times New Roman"/>
          <w:bCs/>
        </w:rPr>
        <w:t>日詢問</w:t>
      </w:r>
      <w:r>
        <w:rPr>
          <w:rFonts w:ascii="Times New Roman" w:hint="eastAsia"/>
          <w:bCs/>
        </w:rPr>
        <w:t>教育部</w:t>
      </w:r>
      <w:r w:rsidRPr="00CD0EDA">
        <w:rPr>
          <w:rFonts w:ascii="Times New Roman" w:hint="eastAsia"/>
          <w:bCs/>
        </w:rPr>
        <w:t>蔡清華政務次長、終身教育司</w:t>
      </w:r>
      <w:r w:rsidRPr="00CD0EDA">
        <w:rPr>
          <w:rFonts w:hint="eastAsia"/>
          <w:szCs w:val="24"/>
        </w:rPr>
        <w:t>黃月麗司長</w:t>
      </w:r>
      <w:r w:rsidRPr="00CD0EDA">
        <w:rPr>
          <w:rFonts w:ascii="Times New Roman"/>
          <w:bCs/>
        </w:rPr>
        <w:t>暨相關主管人員，再參酌</w:t>
      </w:r>
      <w:r w:rsidRPr="00CD0EDA">
        <w:rPr>
          <w:rFonts w:ascii="Times New Roman" w:hint="eastAsia"/>
          <w:bCs/>
        </w:rPr>
        <w:t>教育部於</w:t>
      </w:r>
      <w:r w:rsidRPr="00CD0EDA">
        <w:rPr>
          <w:rFonts w:ascii="Times New Roman"/>
          <w:bCs/>
        </w:rPr>
        <w:t>詢問後</w:t>
      </w:r>
      <w:r w:rsidR="00E17919" w:rsidRPr="00CD0EDA">
        <w:rPr>
          <w:rFonts w:ascii="Times New Roman"/>
          <w:bCs/>
        </w:rPr>
        <w:t>所</w:t>
      </w:r>
      <w:r w:rsidRPr="00CD0EDA">
        <w:rPr>
          <w:rFonts w:ascii="Times New Roman"/>
          <w:bCs/>
        </w:rPr>
        <w:t>補充</w:t>
      </w:r>
      <w:r w:rsidRPr="00CD0EDA">
        <w:rPr>
          <w:rFonts w:ascii="Times New Roman" w:hint="eastAsia"/>
          <w:bCs/>
        </w:rPr>
        <w:t>之</w:t>
      </w:r>
      <w:r w:rsidRPr="00CD0EDA">
        <w:rPr>
          <w:rFonts w:ascii="Times New Roman"/>
          <w:bCs/>
        </w:rPr>
        <w:t>書面說明資料</w:t>
      </w:r>
      <w:r w:rsidRPr="00CD0EDA">
        <w:rPr>
          <w:rFonts w:ascii="Times New Roman"/>
        </w:rPr>
        <w:t>，</w:t>
      </w:r>
      <w:r w:rsidRPr="00CD0EDA">
        <w:rPr>
          <w:rFonts w:ascii="Times New Roman"/>
          <w:bCs/>
          <w:szCs w:val="52"/>
        </w:rPr>
        <w:t>已調</w:t>
      </w:r>
      <w:r w:rsidRPr="00460870">
        <w:rPr>
          <w:rFonts w:ascii="Times New Roman"/>
          <w:bCs/>
          <w:szCs w:val="52"/>
        </w:rPr>
        <w:t>查完畢。綜整相關事實如下：</w:t>
      </w:r>
    </w:p>
    <w:p w:rsidR="00C7084D" w:rsidRDefault="00703053" w:rsidP="00B443E4">
      <w:pPr>
        <w:pStyle w:val="2"/>
      </w:pPr>
      <w:bookmarkStart w:id="203" w:name="_Toc361242071"/>
      <w:bookmarkStart w:id="204" w:name="_Toc498287277"/>
      <w:r>
        <w:rPr>
          <w:rFonts w:hint="eastAsia"/>
          <w:b/>
        </w:rPr>
        <w:t>教育部及各地方政府</w:t>
      </w:r>
      <w:r w:rsidR="00BC0A74">
        <w:rPr>
          <w:rFonts w:hint="eastAsia"/>
          <w:b/>
        </w:rPr>
        <w:t>編列之</w:t>
      </w:r>
      <w:r w:rsidRPr="00703053">
        <w:rPr>
          <w:b/>
        </w:rPr>
        <w:t>家庭教育經費</w:t>
      </w:r>
      <w:bookmarkEnd w:id="203"/>
      <w:bookmarkEnd w:id="204"/>
    </w:p>
    <w:p w:rsidR="003B3C07" w:rsidRPr="008C4FF3" w:rsidRDefault="00E84CA3" w:rsidP="002B02EB">
      <w:pPr>
        <w:pStyle w:val="3"/>
        <w:rPr>
          <w:b/>
        </w:rPr>
      </w:pPr>
      <w:bookmarkStart w:id="205" w:name="_Toc498287278"/>
      <w:r w:rsidRPr="008C4FF3">
        <w:rPr>
          <w:rFonts w:ascii="Times New Roman" w:hAnsi="Times New Roman" w:hint="eastAsia"/>
          <w:b/>
        </w:rPr>
        <w:t>教育部自</w:t>
      </w:r>
      <w:r w:rsidRPr="008C4FF3">
        <w:rPr>
          <w:rFonts w:ascii="Times New Roman" w:hAnsi="Times New Roman"/>
          <w:b/>
        </w:rPr>
        <w:t>92</w:t>
      </w:r>
      <w:r w:rsidRPr="008C4FF3">
        <w:rPr>
          <w:rFonts w:ascii="Times New Roman" w:hAnsi="Times New Roman"/>
          <w:b/>
        </w:rPr>
        <w:t>年迄今編列之經費</w:t>
      </w:r>
      <w:bookmarkEnd w:id="205"/>
    </w:p>
    <w:p w:rsidR="004A5680" w:rsidRPr="00784E43" w:rsidRDefault="001B0FAE" w:rsidP="00784E43">
      <w:pPr>
        <w:pStyle w:val="3"/>
        <w:numPr>
          <w:ilvl w:val="0"/>
          <w:numId w:val="0"/>
        </w:numPr>
        <w:kinsoku w:val="0"/>
        <w:ind w:left="1361" w:firstLineChars="200" w:firstLine="680"/>
        <w:rPr>
          <w:rFonts w:ascii="Times New Roman" w:hAnsi="Times New Roman"/>
        </w:rPr>
      </w:pPr>
      <w:bookmarkStart w:id="206" w:name="_Toc495830328"/>
      <w:bookmarkStart w:id="207" w:name="_Toc495830775"/>
      <w:bookmarkStart w:id="208" w:name="_Toc495848765"/>
      <w:bookmarkStart w:id="209" w:name="_Toc495921582"/>
      <w:bookmarkStart w:id="210" w:name="_Toc495927130"/>
      <w:bookmarkStart w:id="211" w:name="_Toc496022031"/>
      <w:bookmarkStart w:id="212" w:name="_Toc496041650"/>
      <w:bookmarkStart w:id="213" w:name="_Toc498177251"/>
      <w:bookmarkStart w:id="214" w:name="_Toc498287279"/>
      <w:r w:rsidRPr="00784E43">
        <w:rPr>
          <w:rFonts w:ascii="Times New Roman" w:hAnsi="Times New Roman" w:hint="eastAsia"/>
        </w:rPr>
        <w:t>依據教育部</w:t>
      </w:r>
      <w:r w:rsidR="004A5680" w:rsidRPr="00784E43">
        <w:rPr>
          <w:rFonts w:ascii="Times New Roman" w:hAnsi="Times New Roman"/>
        </w:rPr>
        <w:t>提供</w:t>
      </w:r>
      <w:r w:rsidRPr="00784E43">
        <w:rPr>
          <w:rFonts w:ascii="Times New Roman" w:hAnsi="Times New Roman" w:hint="eastAsia"/>
        </w:rPr>
        <w:t>之統計資料</w:t>
      </w:r>
      <w:r w:rsidR="00784E43" w:rsidRPr="00784E43">
        <w:rPr>
          <w:rFonts w:ascii="Times New Roman" w:hAnsi="Times New Roman" w:hint="eastAsia"/>
        </w:rPr>
        <w:t>(</w:t>
      </w:r>
      <w:r w:rsidR="00784E43" w:rsidRPr="00784E43">
        <w:rPr>
          <w:rFonts w:ascii="Times New Roman" w:hAnsi="Times New Roman" w:hint="eastAsia"/>
        </w:rPr>
        <w:t>詳見下表</w:t>
      </w:r>
      <w:r w:rsidR="00784E43" w:rsidRPr="00784E43">
        <w:rPr>
          <w:rFonts w:ascii="Times New Roman" w:hAnsi="Times New Roman" w:hint="eastAsia"/>
        </w:rPr>
        <w:t>1)</w:t>
      </w:r>
      <w:r w:rsidRPr="00784E43">
        <w:rPr>
          <w:rFonts w:ascii="Times New Roman" w:hAnsi="Times New Roman" w:hint="eastAsia"/>
        </w:rPr>
        <w:t>，</w:t>
      </w:r>
      <w:r w:rsidR="004A5680" w:rsidRPr="00784E43">
        <w:rPr>
          <w:rFonts w:ascii="Times New Roman" w:hAnsi="Times New Roman"/>
        </w:rPr>
        <w:t>自</w:t>
      </w:r>
      <w:r w:rsidR="004A5680" w:rsidRPr="00784E43">
        <w:rPr>
          <w:rFonts w:ascii="Times New Roman" w:hAnsi="Times New Roman"/>
        </w:rPr>
        <w:t>92</w:t>
      </w:r>
      <w:r w:rsidR="004A5680" w:rsidRPr="00784E43">
        <w:rPr>
          <w:rFonts w:ascii="Times New Roman" w:hAnsi="Times New Roman"/>
        </w:rPr>
        <w:t>年迄今</w:t>
      </w:r>
      <w:r w:rsidRPr="00784E43">
        <w:rPr>
          <w:rFonts w:ascii="Times New Roman" w:hAnsi="Times New Roman" w:hint="eastAsia"/>
        </w:rPr>
        <w:t>該部</w:t>
      </w:r>
      <w:r w:rsidR="004A5680" w:rsidRPr="00784E43">
        <w:rPr>
          <w:rFonts w:ascii="Times New Roman" w:hAnsi="Times New Roman"/>
        </w:rPr>
        <w:t>每年</w:t>
      </w:r>
      <w:r w:rsidR="00752867">
        <w:rPr>
          <w:rFonts w:ascii="Times New Roman" w:hAnsi="Times New Roman" w:hint="eastAsia"/>
        </w:rPr>
        <w:t>編列</w:t>
      </w:r>
      <w:r w:rsidR="004A5680" w:rsidRPr="00784E43">
        <w:rPr>
          <w:rFonts w:ascii="Times New Roman" w:hAnsi="Times New Roman"/>
        </w:rPr>
        <w:t>家庭教育</w:t>
      </w:r>
      <w:r w:rsidR="00F82B77">
        <w:rPr>
          <w:rFonts w:ascii="Times New Roman" w:hAnsi="Times New Roman"/>
        </w:rPr>
        <w:t>經費之情形</w:t>
      </w:r>
      <w:r w:rsidRPr="00784E43">
        <w:rPr>
          <w:rFonts w:ascii="Times New Roman" w:hAnsi="Times New Roman" w:hint="eastAsia"/>
        </w:rPr>
        <w:t>如</w:t>
      </w:r>
      <w:r w:rsidR="004A5680" w:rsidRPr="00784E43">
        <w:rPr>
          <w:rFonts w:ascii="Times New Roman" w:hAnsi="Times New Roman"/>
        </w:rPr>
        <w:t>下：</w:t>
      </w:r>
      <w:bookmarkEnd w:id="206"/>
      <w:bookmarkEnd w:id="207"/>
      <w:bookmarkEnd w:id="208"/>
      <w:bookmarkEnd w:id="209"/>
      <w:bookmarkEnd w:id="210"/>
      <w:bookmarkEnd w:id="211"/>
      <w:bookmarkEnd w:id="212"/>
      <w:bookmarkEnd w:id="213"/>
      <w:bookmarkEnd w:id="214"/>
    </w:p>
    <w:p w:rsidR="004A5680" w:rsidRPr="006A4A32" w:rsidRDefault="00752867" w:rsidP="00784E43">
      <w:pPr>
        <w:pStyle w:val="4"/>
        <w:kinsoku w:val="0"/>
        <w:rPr>
          <w:rFonts w:ascii="Times New Roman" w:hAnsi="Times New Roman"/>
        </w:rPr>
      </w:pPr>
      <w:r w:rsidRPr="006A4A32">
        <w:rPr>
          <w:rFonts w:ascii="Times New Roman" w:hAnsi="Times New Roman" w:hint="eastAsia"/>
        </w:rPr>
        <w:t>該部</w:t>
      </w:r>
      <w:r w:rsidR="00AE7424" w:rsidRPr="006A4A32">
        <w:rPr>
          <w:rFonts w:ascii="Times New Roman" w:hAnsi="Times New Roman" w:hint="eastAsia"/>
        </w:rPr>
        <w:t>編列</w:t>
      </w:r>
      <w:r w:rsidRPr="006A4A32">
        <w:rPr>
          <w:rFonts w:ascii="Times New Roman" w:hAnsi="Times New Roman"/>
        </w:rPr>
        <w:t>家庭教育</w:t>
      </w:r>
      <w:r w:rsidR="00AE7424" w:rsidRPr="006A4A32">
        <w:rPr>
          <w:rFonts w:ascii="Times New Roman" w:hAnsi="Times New Roman" w:hint="eastAsia"/>
        </w:rPr>
        <w:t>推展</w:t>
      </w:r>
      <w:r w:rsidRPr="006A4A32">
        <w:rPr>
          <w:rFonts w:ascii="Times New Roman" w:hAnsi="Times New Roman"/>
        </w:rPr>
        <w:t>之</w:t>
      </w:r>
      <w:r w:rsidRPr="006A4A32">
        <w:rPr>
          <w:rFonts w:ascii="Times New Roman" w:hAnsi="Times New Roman" w:hint="eastAsia"/>
        </w:rPr>
        <w:t>預算</w:t>
      </w:r>
      <w:r w:rsidR="004A5680" w:rsidRPr="006A4A32">
        <w:rPr>
          <w:rFonts w:ascii="Times New Roman" w:hAnsi="Times New Roman"/>
        </w:rPr>
        <w:t>從</w:t>
      </w:r>
      <w:r w:rsidR="004A5680" w:rsidRPr="006A4A32">
        <w:rPr>
          <w:rFonts w:ascii="Times New Roman" w:hAnsi="Times New Roman"/>
        </w:rPr>
        <w:t>92</w:t>
      </w:r>
      <w:r w:rsidR="004A5680" w:rsidRPr="006A4A32">
        <w:rPr>
          <w:rFonts w:ascii="Times New Roman" w:hAnsi="Times New Roman"/>
        </w:rPr>
        <w:t>年</w:t>
      </w:r>
      <w:r w:rsidRPr="006A4A32">
        <w:rPr>
          <w:rFonts w:ascii="Times New Roman" w:hAnsi="Times New Roman" w:hint="eastAsia"/>
        </w:rPr>
        <w:t>之</w:t>
      </w:r>
      <w:r w:rsidR="00DB667F" w:rsidRPr="006A4A32">
        <w:rPr>
          <w:rFonts w:ascii="Times New Roman" w:hAnsi="Times New Roman" w:hint="eastAsia"/>
        </w:rPr>
        <w:t>新臺幣</w:t>
      </w:r>
      <w:r w:rsidR="00DB667F" w:rsidRPr="006A4A32">
        <w:rPr>
          <w:rFonts w:ascii="Times New Roman" w:hAnsi="Times New Roman" w:hint="eastAsia"/>
        </w:rPr>
        <w:t>(</w:t>
      </w:r>
      <w:r w:rsidR="00DB667F" w:rsidRPr="006A4A32">
        <w:rPr>
          <w:rFonts w:ascii="Times New Roman" w:hAnsi="Times New Roman" w:hint="eastAsia"/>
        </w:rPr>
        <w:t>下同</w:t>
      </w:r>
      <w:r w:rsidR="00DB667F" w:rsidRPr="006A4A32">
        <w:rPr>
          <w:rFonts w:ascii="Times New Roman" w:hAnsi="Times New Roman" w:hint="eastAsia"/>
        </w:rPr>
        <w:t>)</w:t>
      </w:r>
      <w:r w:rsidR="004A5680" w:rsidRPr="006A4A32">
        <w:rPr>
          <w:rFonts w:ascii="Times New Roman" w:hAnsi="Times New Roman"/>
        </w:rPr>
        <w:t>1</w:t>
      </w:r>
      <w:r w:rsidR="004A5680" w:rsidRPr="006A4A32">
        <w:rPr>
          <w:rFonts w:ascii="Times New Roman" w:hAnsi="Times New Roman"/>
        </w:rPr>
        <w:t>億</w:t>
      </w:r>
      <w:r w:rsidR="004A5680" w:rsidRPr="006A4A32">
        <w:rPr>
          <w:rFonts w:ascii="Times New Roman" w:hAnsi="Times New Roman"/>
        </w:rPr>
        <w:t>1,325</w:t>
      </w:r>
      <w:r w:rsidR="004A5680" w:rsidRPr="006A4A32">
        <w:rPr>
          <w:rFonts w:ascii="Times New Roman" w:hAnsi="Times New Roman"/>
        </w:rPr>
        <w:t>萬餘元，逐年增加至</w:t>
      </w:r>
      <w:r w:rsidR="004A5680" w:rsidRPr="006A4A32">
        <w:rPr>
          <w:rFonts w:ascii="Times New Roman" w:hAnsi="Times New Roman"/>
        </w:rPr>
        <w:t>99</w:t>
      </w:r>
      <w:r w:rsidR="004A5680" w:rsidRPr="006A4A32">
        <w:rPr>
          <w:rFonts w:ascii="Times New Roman" w:hAnsi="Times New Roman"/>
        </w:rPr>
        <w:t>年</w:t>
      </w:r>
      <w:r w:rsidR="00784E43" w:rsidRPr="006A4A32">
        <w:rPr>
          <w:rFonts w:ascii="Times New Roman" w:hAnsi="Times New Roman" w:hint="eastAsia"/>
        </w:rPr>
        <w:t>之</w:t>
      </w:r>
      <w:r w:rsidR="004A5680" w:rsidRPr="006A4A32">
        <w:rPr>
          <w:rFonts w:ascii="Times New Roman" w:hAnsi="Times New Roman"/>
        </w:rPr>
        <w:t>1</w:t>
      </w:r>
      <w:r w:rsidR="004A5680" w:rsidRPr="006A4A32">
        <w:rPr>
          <w:rFonts w:ascii="Times New Roman" w:hAnsi="Times New Roman"/>
        </w:rPr>
        <w:t>億</w:t>
      </w:r>
      <w:r w:rsidR="004A5680" w:rsidRPr="006A4A32">
        <w:rPr>
          <w:rFonts w:ascii="Times New Roman" w:hAnsi="Times New Roman"/>
        </w:rPr>
        <w:t>6,263</w:t>
      </w:r>
      <w:r w:rsidR="004A5680" w:rsidRPr="006A4A32">
        <w:rPr>
          <w:rFonts w:ascii="Times New Roman" w:hAnsi="Times New Roman"/>
        </w:rPr>
        <w:t>萬餘元，</w:t>
      </w:r>
      <w:r w:rsidR="00784E43" w:rsidRPr="006A4A32">
        <w:rPr>
          <w:rFonts w:ascii="Times New Roman" w:hAnsi="Times New Roman" w:hint="eastAsia"/>
        </w:rPr>
        <w:t>嗣後</w:t>
      </w:r>
      <w:r w:rsidR="004A5680" w:rsidRPr="006A4A32">
        <w:rPr>
          <w:rFonts w:ascii="Times New Roman" w:hAnsi="Times New Roman"/>
        </w:rPr>
        <w:t>逐年降低為</w:t>
      </w:r>
      <w:r w:rsidR="004A5680" w:rsidRPr="006A4A32">
        <w:rPr>
          <w:rFonts w:ascii="Times New Roman" w:hAnsi="Times New Roman"/>
        </w:rPr>
        <w:t>101</w:t>
      </w:r>
      <w:r w:rsidR="004A5680" w:rsidRPr="006A4A32">
        <w:rPr>
          <w:rFonts w:ascii="Times New Roman" w:hAnsi="Times New Roman"/>
        </w:rPr>
        <w:t>年</w:t>
      </w:r>
      <w:r w:rsidR="00784E43" w:rsidRPr="006A4A32">
        <w:rPr>
          <w:rFonts w:ascii="Times New Roman" w:hAnsi="Times New Roman" w:hint="eastAsia"/>
        </w:rPr>
        <w:t>之</w:t>
      </w:r>
      <w:r w:rsidR="004A5680" w:rsidRPr="006A4A32">
        <w:rPr>
          <w:rFonts w:ascii="Times New Roman" w:hAnsi="Times New Roman"/>
        </w:rPr>
        <w:t>1</w:t>
      </w:r>
      <w:r w:rsidR="004A5680" w:rsidRPr="006A4A32">
        <w:rPr>
          <w:rFonts w:ascii="Times New Roman" w:hAnsi="Times New Roman"/>
        </w:rPr>
        <w:t>億</w:t>
      </w:r>
      <w:r w:rsidR="004A5680" w:rsidRPr="006A4A32">
        <w:rPr>
          <w:rFonts w:ascii="Times New Roman" w:hAnsi="Times New Roman"/>
        </w:rPr>
        <w:t>4,757</w:t>
      </w:r>
      <w:r w:rsidR="004A5680" w:rsidRPr="006A4A32">
        <w:rPr>
          <w:rFonts w:ascii="Times New Roman" w:hAnsi="Times New Roman"/>
        </w:rPr>
        <w:t>萬餘元。</w:t>
      </w:r>
      <w:r w:rsidR="004A5680" w:rsidRPr="006A4A32">
        <w:rPr>
          <w:rFonts w:ascii="Times New Roman" w:hAnsi="Times New Roman"/>
        </w:rPr>
        <w:t>102</w:t>
      </w:r>
      <w:r w:rsidR="004A5680" w:rsidRPr="006A4A32">
        <w:rPr>
          <w:rFonts w:ascii="Times New Roman" w:hAnsi="Times New Roman"/>
        </w:rPr>
        <w:t>年時增加為</w:t>
      </w:r>
      <w:r w:rsidR="004A5680" w:rsidRPr="006A4A32">
        <w:rPr>
          <w:rFonts w:ascii="Times New Roman" w:hAnsi="Times New Roman"/>
        </w:rPr>
        <w:t>1</w:t>
      </w:r>
      <w:r w:rsidR="004A5680" w:rsidRPr="006A4A32">
        <w:rPr>
          <w:rFonts w:ascii="Times New Roman" w:hAnsi="Times New Roman"/>
        </w:rPr>
        <w:t>億</w:t>
      </w:r>
      <w:r w:rsidR="004A5680" w:rsidRPr="006A4A32">
        <w:rPr>
          <w:rFonts w:ascii="Times New Roman" w:hAnsi="Times New Roman"/>
        </w:rPr>
        <w:t>6,252</w:t>
      </w:r>
      <w:r w:rsidR="004A5680" w:rsidRPr="006A4A32">
        <w:rPr>
          <w:rFonts w:ascii="Times New Roman" w:hAnsi="Times New Roman"/>
        </w:rPr>
        <w:t>萬餘元，</w:t>
      </w:r>
      <w:r w:rsidR="004A5680" w:rsidRPr="006A4A32">
        <w:rPr>
          <w:rFonts w:ascii="Times New Roman" w:hAnsi="Times New Roman"/>
        </w:rPr>
        <w:t>103</w:t>
      </w:r>
      <w:r w:rsidR="004A5680" w:rsidRPr="006A4A32">
        <w:rPr>
          <w:rFonts w:ascii="Times New Roman" w:hAnsi="Times New Roman"/>
        </w:rPr>
        <w:t>年及</w:t>
      </w:r>
      <w:r w:rsidR="004A5680" w:rsidRPr="006A4A32">
        <w:rPr>
          <w:rFonts w:ascii="Times New Roman" w:hAnsi="Times New Roman"/>
        </w:rPr>
        <w:t>104</w:t>
      </w:r>
      <w:r w:rsidR="00784E43" w:rsidRPr="006A4A32">
        <w:rPr>
          <w:rFonts w:ascii="Times New Roman" w:hAnsi="Times New Roman"/>
        </w:rPr>
        <w:t>年再</w:t>
      </w:r>
      <w:r w:rsidR="00784E43" w:rsidRPr="006A4A32">
        <w:rPr>
          <w:rFonts w:ascii="Times New Roman" w:hAnsi="Times New Roman" w:hint="eastAsia"/>
        </w:rPr>
        <w:t>增加</w:t>
      </w:r>
      <w:r w:rsidR="004A5680" w:rsidRPr="006A4A32">
        <w:rPr>
          <w:rFonts w:ascii="Times New Roman" w:hAnsi="Times New Roman"/>
        </w:rPr>
        <w:t>至</w:t>
      </w:r>
      <w:r w:rsidR="004A5680" w:rsidRPr="006A4A32">
        <w:rPr>
          <w:rFonts w:ascii="Times New Roman" w:hAnsi="Times New Roman"/>
        </w:rPr>
        <w:t>2</w:t>
      </w:r>
      <w:r w:rsidR="004A5680" w:rsidRPr="006A4A32">
        <w:rPr>
          <w:rFonts w:ascii="Times New Roman" w:hAnsi="Times New Roman"/>
        </w:rPr>
        <w:t>億</w:t>
      </w:r>
      <w:r w:rsidR="004A5680" w:rsidRPr="006A4A32">
        <w:rPr>
          <w:rFonts w:ascii="Times New Roman" w:hAnsi="Times New Roman"/>
        </w:rPr>
        <w:t>1,552</w:t>
      </w:r>
      <w:r w:rsidR="004A5680" w:rsidRPr="006A4A32">
        <w:rPr>
          <w:rFonts w:ascii="Times New Roman" w:hAnsi="Times New Roman"/>
        </w:rPr>
        <w:t>萬餘元</w:t>
      </w:r>
      <w:r w:rsidR="004A5680" w:rsidRPr="006A4A32">
        <w:rPr>
          <w:rFonts w:ascii="Times New Roman" w:hAnsi="Times New Roman"/>
        </w:rPr>
        <w:t>(</w:t>
      </w:r>
      <w:r w:rsidR="004A5680" w:rsidRPr="006A4A32">
        <w:rPr>
          <w:rFonts w:ascii="Times New Roman" w:hAnsi="Times New Roman"/>
        </w:rPr>
        <w:t>最高峰</w:t>
      </w:r>
      <w:r w:rsidR="004A5680" w:rsidRPr="006A4A32">
        <w:rPr>
          <w:rFonts w:ascii="Times New Roman" w:hAnsi="Times New Roman"/>
        </w:rPr>
        <w:t>)</w:t>
      </w:r>
      <w:r w:rsidR="004A5680" w:rsidRPr="006A4A32">
        <w:rPr>
          <w:rFonts w:ascii="Times New Roman" w:hAnsi="Times New Roman"/>
        </w:rPr>
        <w:t>，</w:t>
      </w:r>
      <w:r w:rsidR="004A5680" w:rsidRPr="006A4A32">
        <w:rPr>
          <w:rFonts w:ascii="Times New Roman" w:hAnsi="Times New Roman"/>
        </w:rPr>
        <w:t>105</w:t>
      </w:r>
      <w:r w:rsidR="004A5680" w:rsidRPr="006A4A32">
        <w:rPr>
          <w:rFonts w:ascii="Times New Roman" w:hAnsi="Times New Roman"/>
        </w:rPr>
        <w:t>年及</w:t>
      </w:r>
      <w:r w:rsidR="004A5680" w:rsidRPr="006A4A32">
        <w:rPr>
          <w:rFonts w:ascii="Times New Roman" w:hAnsi="Times New Roman"/>
        </w:rPr>
        <w:t>106</w:t>
      </w:r>
      <w:r w:rsidR="004A5680" w:rsidRPr="006A4A32">
        <w:rPr>
          <w:rFonts w:ascii="Times New Roman" w:hAnsi="Times New Roman"/>
        </w:rPr>
        <w:t>年</w:t>
      </w:r>
      <w:r w:rsidR="00784E43" w:rsidRPr="006A4A32">
        <w:rPr>
          <w:rFonts w:ascii="Times New Roman" w:hAnsi="Times New Roman" w:hint="eastAsia"/>
        </w:rPr>
        <w:t>則</w:t>
      </w:r>
      <w:r w:rsidR="004A5680" w:rsidRPr="006A4A32">
        <w:rPr>
          <w:rFonts w:ascii="Times New Roman" w:hAnsi="Times New Roman"/>
        </w:rPr>
        <w:t>降至</w:t>
      </w:r>
      <w:r w:rsidR="004A5680" w:rsidRPr="006A4A32">
        <w:rPr>
          <w:rFonts w:ascii="Times New Roman" w:hAnsi="Times New Roman"/>
        </w:rPr>
        <w:t>1</w:t>
      </w:r>
      <w:r w:rsidR="004A5680" w:rsidRPr="006A4A32">
        <w:rPr>
          <w:rFonts w:ascii="Times New Roman" w:hAnsi="Times New Roman"/>
        </w:rPr>
        <w:t>億</w:t>
      </w:r>
      <w:r w:rsidR="004A5680" w:rsidRPr="006A4A32">
        <w:rPr>
          <w:rFonts w:ascii="Times New Roman" w:hAnsi="Times New Roman"/>
        </w:rPr>
        <w:t>9</w:t>
      </w:r>
      <w:r w:rsidR="004A5680" w:rsidRPr="006A4A32">
        <w:rPr>
          <w:rFonts w:ascii="Times New Roman" w:hAnsi="Times New Roman"/>
        </w:rPr>
        <w:t>千萬元左右。</w:t>
      </w:r>
    </w:p>
    <w:p w:rsidR="004A5680" w:rsidRPr="006A4A32" w:rsidRDefault="00752867" w:rsidP="00AE7424">
      <w:pPr>
        <w:pStyle w:val="4"/>
        <w:kinsoku w:val="0"/>
        <w:rPr>
          <w:rFonts w:ascii="Times New Roman" w:hAnsi="Times New Roman"/>
        </w:rPr>
      </w:pPr>
      <w:r w:rsidRPr="006A4A32">
        <w:rPr>
          <w:rFonts w:ascii="Times New Roman" w:hAnsi="Times New Roman" w:hint="eastAsia"/>
        </w:rPr>
        <w:t>該部</w:t>
      </w:r>
      <w:r w:rsidRPr="006A4A32">
        <w:rPr>
          <w:rFonts w:ascii="Times New Roman" w:hAnsi="Times New Roman"/>
        </w:rPr>
        <w:t>家庭教育</w:t>
      </w:r>
      <w:r w:rsidR="00AE7424" w:rsidRPr="006A4A32">
        <w:rPr>
          <w:rFonts w:ascii="Times New Roman" w:hAnsi="Times New Roman" w:hint="eastAsia"/>
        </w:rPr>
        <w:t>經費</w:t>
      </w:r>
      <w:r w:rsidR="004A5680" w:rsidRPr="006A4A32">
        <w:rPr>
          <w:rFonts w:ascii="Times New Roman" w:hAnsi="Times New Roman"/>
        </w:rPr>
        <w:t>占</w:t>
      </w:r>
      <w:r w:rsidRPr="006A4A32">
        <w:rPr>
          <w:rFonts w:ascii="Times New Roman" w:hAnsi="Times New Roman" w:hint="eastAsia"/>
        </w:rPr>
        <w:t>其</w:t>
      </w:r>
      <w:r w:rsidR="004A5680" w:rsidRPr="006A4A32">
        <w:rPr>
          <w:rFonts w:ascii="Times New Roman" w:hAnsi="Times New Roman"/>
        </w:rPr>
        <w:t>社會教育</w:t>
      </w:r>
      <w:r w:rsidR="000933FF" w:rsidRPr="006A4A32">
        <w:rPr>
          <w:rFonts w:ascii="Times New Roman" w:hAnsi="Times New Roman"/>
        </w:rPr>
        <w:t>經費</w:t>
      </w:r>
      <w:r w:rsidR="00784E43" w:rsidRPr="006A4A32">
        <w:rPr>
          <w:rFonts w:ascii="Times New Roman" w:hAnsi="Times New Roman" w:hint="eastAsia"/>
        </w:rPr>
        <w:t>之</w:t>
      </w:r>
      <w:r w:rsidR="004A5680" w:rsidRPr="006A4A32">
        <w:rPr>
          <w:rFonts w:ascii="Times New Roman" w:hAnsi="Times New Roman"/>
        </w:rPr>
        <w:t>比率，從</w:t>
      </w:r>
      <w:r w:rsidR="004A5680" w:rsidRPr="006A4A32">
        <w:rPr>
          <w:rFonts w:ascii="Times New Roman" w:hAnsi="Times New Roman"/>
        </w:rPr>
        <w:t>92</w:t>
      </w:r>
      <w:r w:rsidR="004A5680" w:rsidRPr="006A4A32">
        <w:rPr>
          <w:rFonts w:ascii="Times New Roman" w:hAnsi="Times New Roman"/>
        </w:rPr>
        <w:t>年</w:t>
      </w:r>
      <w:r w:rsidR="00784E43" w:rsidRPr="006A4A32">
        <w:rPr>
          <w:rFonts w:ascii="Times New Roman" w:hAnsi="Times New Roman" w:hint="eastAsia"/>
        </w:rPr>
        <w:t>之</w:t>
      </w:r>
      <w:r w:rsidR="004A5680" w:rsidRPr="006A4A32">
        <w:rPr>
          <w:rFonts w:ascii="Times New Roman" w:hAnsi="Times New Roman"/>
        </w:rPr>
        <w:t>10.8</w:t>
      </w:r>
      <w:r w:rsidR="004A5680" w:rsidRPr="006A4A32">
        <w:rPr>
          <w:rFonts w:ascii="Times New Roman" w:hAnsi="Times New Roman"/>
        </w:rPr>
        <w:t>％，逐年增加至</w:t>
      </w:r>
      <w:r w:rsidR="004A5680" w:rsidRPr="006A4A32">
        <w:rPr>
          <w:rFonts w:ascii="Times New Roman" w:hAnsi="Times New Roman"/>
        </w:rPr>
        <w:t>99</w:t>
      </w:r>
      <w:r w:rsidR="004A5680" w:rsidRPr="006A4A32">
        <w:rPr>
          <w:rFonts w:ascii="Times New Roman" w:hAnsi="Times New Roman"/>
        </w:rPr>
        <w:t>年</w:t>
      </w:r>
      <w:r w:rsidR="00784E43" w:rsidRPr="006A4A32">
        <w:rPr>
          <w:rFonts w:ascii="Times New Roman" w:hAnsi="Times New Roman" w:hint="eastAsia"/>
        </w:rPr>
        <w:t>之</w:t>
      </w:r>
      <w:r w:rsidR="004A5680" w:rsidRPr="006A4A32">
        <w:rPr>
          <w:rFonts w:ascii="Times New Roman" w:hAnsi="Times New Roman"/>
        </w:rPr>
        <w:t>20.8</w:t>
      </w:r>
      <w:r w:rsidR="004A5680" w:rsidRPr="006A4A32">
        <w:rPr>
          <w:rFonts w:ascii="Times New Roman" w:hAnsi="Times New Roman"/>
        </w:rPr>
        <w:t>％，</w:t>
      </w:r>
      <w:r w:rsidR="00784E43" w:rsidRPr="006A4A32">
        <w:rPr>
          <w:rFonts w:ascii="Times New Roman" w:hAnsi="Times New Roman" w:hint="eastAsia"/>
        </w:rPr>
        <w:t>嗣後</w:t>
      </w:r>
      <w:r w:rsidR="004A5680" w:rsidRPr="006A4A32">
        <w:rPr>
          <w:rFonts w:ascii="Times New Roman" w:hAnsi="Times New Roman"/>
        </w:rPr>
        <w:t>維持在</w:t>
      </w:r>
      <w:r w:rsidR="004A5680" w:rsidRPr="006A4A32">
        <w:rPr>
          <w:rFonts w:ascii="Times New Roman" w:hAnsi="Times New Roman"/>
        </w:rPr>
        <w:t>20</w:t>
      </w:r>
      <w:r w:rsidR="004A5680" w:rsidRPr="006A4A32">
        <w:rPr>
          <w:rFonts w:ascii="Times New Roman" w:hAnsi="Times New Roman"/>
        </w:rPr>
        <w:t>％上下，</w:t>
      </w:r>
      <w:r w:rsidR="004A5680" w:rsidRPr="006A4A32">
        <w:rPr>
          <w:rFonts w:ascii="Times New Roman" w:hAnsi="Times New Roman"/>
        </w:rPr>
        <w:t>106</w:t>
      </w:r>
      <w:r w:rsidR="004A5680" w:rsidRPr="006A4A32">
        <w:rPr>
          <w:rFonts w:ascii="Times New Roman" w:hAnsi="Times New Roman"/>
        </w:rPr>
        <w:t>年時</w:t>
      </w:r>
      <w:r w:rsidR="00784E43" w:rsidRPr="006A4A32">
        <w:rPr>
          <w:rFonts w:ascii="Times New Roman" w:hAnsi="Times New Roman" w:hint="eastAsia"/>
        </w:rPr>
        <w:t>則</w:t>
      </w:r>
      <w:r w:rsidR="004A5680" w:rsidRPr="006A4A32">
        <w:rPr>
          <w:rFonts w:ascii="Times New Roman" w:hAnsi="Times New Roman"/>
        </w:rPr>
        <w:t>降至</w:t>
      </w:r>
      <w:r w:rsidR="004A5680" w:rsidRPr="006A4A32">
        <w:rPr>
          <w:rFonts w:ascii="Times New Roman" w:hAnsi="Times New Roman"/>
        </w:rPr>
        <w:t>13.22</w:t>
      </w:r>
      <w:r w:rsidR="004A5680" w:rsidRPr="006A4A32">
        <w:rPr>
          <w:rFonts w:ascii="Times New Roman" w:hAnsi="Times New Roman"/>
        </w:rPr>
        <w:t>％。</w:t>
      </w:r>
    </w:p>
    <w:p w:rsidR="00752867" w:rsidRPr="006A4A32" w:rsidRDefault="00752867" w:rsidP="00752867">
      <w:pPr>
        <w:pStyle w:val="4"/>
        <w:topLinePunct/>
        <w:rPr>
          <w:rFonts w:ascii="Times New Roman" w:hAnsi="Times New Roman"/>
        </w:rPr>
      </w:pPr>
      <w:r w:rsidRPr="006A4A32">
        <w:rPr>
          <w:rFonts w:ascii="Times New Roman" w:hAnsi="Times New Roman" w:hint="eastAsia"/>
        </w:rPr>
        <w:t>該部</w:t>
      </w:r>
      <w:r w:rsidR="00AE7424" w:rsidRPr="006A4A32">
        <w:rPr>
          <w:rFonts w:ascii="Times New Roman" w:hAnsi="Times New Roman" w:hint="eastAsia"/>
        </w:rPr>
        <w:t>編列</w:t>
      </w:r>
      <w:r w:rsidRPr="006A4A32">
        <w:rPr>
          <w:rFonts w:ascii="Times New Roman" w:hAnsi="Times New Roman"/>
        </w:rPr>
        <w:t>家庭教育</w:t>
      </w:r>
      <w:r w:rsidR="00AE7424" w:rsidRPr="006A4A32">
        <w:rPr>
          <w:rFonts w:ascii="Times New Roman" w:hAnsi="Times New Roman"/>
        </w:rPr>
        <w:t>推展</w:t>
      </w:r>
      <w:r w:rsidRPr="006A4A32">
        <w:rPr>
          <w:rFonts w:ascii="Times New Roman" w:hAnsi="Times New Roman"/>
        </w:rPr>
        <w:t>之</w:t>
      </w:r>
      <w:r w:rsidR="000933FF" w:rsidRPr="006A4A32">
        <w:rPr>
          <w:rFonts w:ascii="Times New Roman" w:hAnsi="Times New Roman" w:hint="eastAsia"/>
        </w:rPr>
        <w:t>經費</w:t>
      </w:r>
      <w:r w:rsidRPr="006A4A32">
        <w:rPr>
          <w:rFonts w:ascii="Times New Roman" w:hAnsi="Times New Roman"/>
        </w:rPr>
        <w:t>占</w:t>
      </w:r>
      <w:r w:rsidRPr="006A4A32">
        <w:rPr>
          <w:rFonts w:ascii="Times New Roman" w:hAnsi="Times New Roman" w:hint="eastAsia"/>
        </w:rPr>
        <w:t>其</w:t>
      </w:r>
      <w:r w:rsidRPr="006A4A32">
        <w:rPr>
          <w:rFonts w:ascii="Times New Roman" w:hAnsi="Times New Roman"/>
        </w:rPr>
        <w:t>主管</w:t>
      </w:r>
      <w:r w:rsidRPr="006A4A32">
        <w:rPr>
          <w:rFonts w:ascii="Times New Roman" w:hAnsi="Times New Roman" w:hint="eastAsia"/>
        </w:rPr>
        <w:t>總</w:t>
      </w:r>
      <w:r w:rsidR="000933FF" w:rsidRPr="006A4A32">
        <w:rPr>
          <w:rFonts w:ascii="Times New Roman" w:hAnsi="Times New Roman"/>
        </w:rPr>
        <w:t>經費</w:t>
      </w:r>
      <w:r w:rsidRPr="006A4A32">
        <w:rPr>
          <w:rFonts w:ascii="Times New Roman" w:hAnsi="Times New Roman" w:hint="eastAsia"/>
        </w:rPr>
        <w:t>之</w:t>
      </w:r>
      <w:r w:rsidRPr="006A4A32">
        <w:rPr>
          <w:rFonts w:ascii="Times New Roman" w:hAnsi="Times New Roman"/>
        </w:rPr>
        <w:t>比率，從</w:t>
      </w:r>
      <w:r w:rsidRPr="006A4A32">
        <w:rPr>
          <w:rFonts w:ascii="Times New Roman" w:hAnsi="Times New Roman"/>
        </w:rPr>
        <w:t>92</w:t>
      </w:r>
      <w:r w:rsidRPr="006A4A32">
        <w:rPr>
          <w:rFonts w:ascii="Times New Roman" w:hAnsi="Times New Roman"/>
        </w:rPr>
        <w:t>年</w:t>
      </w:r>
      <w:r w:rsidRPr="006A4A32">
        <w:rPr>
          <w:rFonts w:ascii="Times New Roman" w:hAnsi="Times New Roman" w:hint="eastAsia"/>
        </w:rPr>
        <w:t>之</w:t>
      </w:r>
      <w:r w:rsidRPr="006A4A32">
        <w:rPr>
          <w:rFonts w:ascii="Times New Roman" w:hAnsi="Times New Roman" w:hint="eastAsia"/>
        </w:rPr>
        <w:t>0.05</w:t>
      </w:r>
      <w:r w:rsidRPr="006A4A32">
        <w:rPr>
          <w:rFonts w:ascii="Times New Roman" w:hAnsi="Times New Roman"/>
        </w:rPr>
        <w:t>％，增加至</w:t>
      </w:r>
      <w:r w:rsidRPr="006A4A32">
        <w:rPr>
          <w:rFonts w:ascii="Times New Roman" w:hAnsi="Times New Roman" w:hint="eastAsia"/>
        </w:rPr>
        <w:t>94</w:t>
      </w:r>
      <w:r w:rsidRPr="006A4A32">
        <w:rPr>
          <w:rFonts w:ascii="Times New Roman" w:hAnsi="Times New Roman"/>
        </w:rPr>
        <w:t>年</w:t>
      </w:r>
      <w:r w:rsidRPr="006A4A32">
        <w:rPr>
          <w:rFonts w:ascii="Times New Roman" w:hAnsi="Times New Roman" w:hint="eastAsia"/>
        </w:rPr>
        <w:t>之</w:t>
      </w:r>
      <w:r w:rsidRPr="006A4A32">
        <w:rPr>
          <w:rFonts w:ascii="Times New Roman" w:hAnsi="Times New Roman" w:hint="eastAsia"/>
        </w:rPr>
        <w:t>0.10</w:t>
      </w:r>
      <w:r w:rsidRPr="006A4A32">
        <w:rPr>
          <w:rFonts w:ascii="Times New Roman" w:hAnsi="Times New Roman"/>
        </w:rPr>
        <w:t>％，</w:t>
      </w:r>
      <w:r w:rsidRPr="006A4A32">
        <w:rPr>
          <w:rFonts w:ascii="Times New Roman" w:hAnsi="Times New Roman" w:hint="eastAsia"/>
        </w:rPr>
        <w:t>嗣後</w:t>
      </w:r>
      <w:r w:rsidRPr="006A4A32">
        <w:rPr>
          <w:rFonts w:ascii="Times New Roman" w:hAnsi="Times New Roman"/>
        </w:rPr>
        <w:t>維持在</w:t>
      </w:r>
      <w:r w:rsidRPr="006A4A32">
        <w:rPr>
          <w:rFonts w:ascii="Times New Roman" w:hAnsi="Times New Roman" w:hint="eastAsia"/>
        </w:rPr>
        <w:t>0.10</w:t>
      </w:r>
      <w:r w:rsidRPr="006A4A32">
        <w:rPr>
          <w:rFonts w:ascii="Times New Roman" w:hAnsi="Times New Roman"/>
        </w:rPr>
        <w:t>％上下。</w:t>
      </w:r>
    </w:p>
    <w:p w:rsidR="004A5680" w:rsidRPr="006A4A32" w:rsidRDefault="00784E43" w:rsidP="00784E43">
      <w:pPr>
        <w:pStyle w:val="4"/>
        <w:kinsoku w:val="0"/>
        <w:rPr>
          <w:noProof/>
        </w:rPr>
      </w:pPr>
      <w:r w:rsidRPr="006A4A32">
        <w:rPr>
          <w:rFonts w:ascii="Times New Roman" w:hAnsi="Times New Roman" w:hint="eastAsia"/>
        </w:rPr>
        <w:t>再從該部</w:t>
      </w:r>
      <w:r w:rsidRPr="006A4A32">
        <w:rPr>
          <w:rFonts w:ascii="Times New Roman" w:hAnsi="Times New Roman"/>
        </w:rPr>
        <w:t>家庭教育</w:t>
      </w:r>
      <w:r w:rsidR="00AE7424" w:rsidRPr="006A4A32">
        <w:rPr>
          <w:rFonts w:ascii="Times New Roman" w:hAnsi="Times New Roman" w:hint="eastAsia"/>
        </w:rPr>
        <w:t>經費</w:t>
      </w:r>
      <w:r w:rsidR="004A5680" w:rsidRPr="006A4A32">
        <w:rPr>
          <w:rFonts w:ascii="Times New Roman" w:hAnsi="Times New Roman"/>
        </w:rPr>
        <w:t>平均</w:t>
      </w:r>
      <w:r w:rsidRPr="006A4A32">
        <w:rPr>
          <w:rFonts w:ascii="Times New Roman" w:hAnsi="Times New Roman" w:hint="eastAsia"/>
        </w:rPr>
        <w:t>分</w:t>
      </w:r>
      <w:r w:rsidR="00752867" w:rsidRPr="006A4A32">
        <w:rPr>
          <w:rFonts w:ascii="Times New Roman" w:hAnsi="Times New Roman" w:hint="eastAsia"/>
        </w:rPr>
        <w:t>配</w:t>
      </w:r>
      <w:r w:rsidRPr="006A4A32">
        <w:rPr>
          <w:rFonts w:ascii="Times New Roman" w:hAnsi="Times New Roman" w:hint="eastAsia"/>
        </w:rPr>
        <w:t>至</w:t>
      </w:r>
      <w:r w:rsidR="004A5680" w:rsidRPr="006A4A32">
        <w:rPr>
          <w:rFonts w:ascii="Times New Roman" w:hAnsi="Times New Roman"/>
        </w:rPr>
        <w:t>我國每戶家庭</w:t>
      </w:r>
      <w:r w:rsidRPr="006A4A32">
        <w:rPr>
          <w:rFonts w:ascii="Times New Roman" w:hAnsi="Times New Roman" w:hint="eastAsia"/>
        </w:rPr>
        <w:t>之</w:t>
      </w:r>
      <w:r w:rsidR="004A5680" w:rsidRPr="006A4A32">
        <w:rPr>
          <w:rFonts w:ascii="Times New Roman" w:hAnsi="Times New Roman"/>
        </w:rPr>
        <w:t>金額</w:t>
      </w:r>
      <w:r w:rsidRPr="006A4A32">
        <w:rPr>
          <w:rFonts w:ascii="Times New Roman" w:hAnsi="Times New Roman" w:hint="eastAsia"/>
        </w:rPr>
        <w:t>觀察</w:t>
      </w:r>
      <w:r w:rsidR="004A5680" w:rsidRPr="006A4A32">
        <w:rPr>
          <w:rFonts w:ascii="Times New Roman" w:hAnsi="Times New Roman"/>
        </w:rPr>
        <w:t>，從</w:t>
      </w:r>
      <w:r w:rsidR="004A5680" w:rsidRPr="006A4A32">
        <w:rPr>
          <w:rFonts w:ascii="Times New Roman" w:hAnsi="Times New Roman"/>
        </w:rPr>
        <w:t>92</w:t>
      </w:r>
      <w:r w:rsidR="004A5680" w:rsidRPr="006A4A32">
        <w:rPr>
          <w:rFonts w:ascii="Times New Roman" w:hAnsi="Times New Roman"/>
        </w:rPr>
        <w:t>年</w:t>
      </w:r>
      <w:r w:rsidR="00752867" w:rsidRPr="006A4A32">
        <w:rPr>
          <w:rFonts w:ascii="Times New Roman" w:hAnsi="Times New Roman" w:hint="eastAsia"/>
        </w:rPr>
        <w:t>之</w:t>
      </w:r>
      <w:r w:rsidR="004A5680" w:rsidRPr="006A4A32">
        <w:rPr>
          <w:rFonts w:ascii="Times New Roman" w:hAnsi="Times New Roman" w:hint="eastAsia"/>
        </w:rPr>
        <w:t>16</w:t>
      </w:r>
      <w:r w:rsidR="004A5680" w:rsidRPr="006A4A32">
        <w:rPr>
          <w:rFonts w:ascii="Times New Roman" w:hAnsi="Times New Roman"/>
        </w:rPr>
        <w:t>元，逐年</w:t>
      </w:r>
      <w:r w:rsidR="004A5680" w:rsidRPr="006A4A32">
        <w:rPr>
          <w:rFonts w:ascii="Times New Roman" w:hAnsi="Times New Roman" w:hint="eastAsia"/>
        </w:rPr>
        <w:t>增加</w:t>
      </w:r>
      <w:r w:rsidR="004A5680" w:rsidRPr="006A4A32">
        <w:rPr>
          <w:rFonts w:ascii="Times New Roman" w:hAnsi="Times New Roman"/>
        </w:rPr>
        <w:t>至</w:t>
      </w:r>
      <w:r w:rsidR="004A5680" w:rsidRPr="006A4A32">
        <w:rPr>
          <w:rFonts w:ascii="Times New Roman" w:hAnsi="Times New Roman"/>
        </w:rPr>
        <w:t>99</w:t>
      </w:r>
      <w:r w:rsidR="004A5680" w:rsidRPr="006A4A32">
        <w:rPr>
          <w:rFonts w:ascii="Times New Roman" w:hAnsi="Times New Roman"/>
        </w:rPr>
        <w:t>年</w:t>
      </w:r>
      <w:r w:rsidR="00752867" w:rsidRPr="006A4A32">
        <w:rPr>
          <w:rFonts w:ascii="Times New Roman" w:hAnsi="Times New Roman" w:hint="eastAsia"/>
        </w:rPr>
        <w:t>之</w:t>
      </w:r>
      <w:r w:rsidR="004A5680" w:rsidRPr="006A4A32">
        <w:rPr>
          <w:rFonts w:ascii="Times New Roman" w:hAnsi="Times New Roman" w:hint="eastAsia"/>
        </w:rPr>
        <w:t>26</w:t>
      </w:r>
      <w:r w:rsidR="004A5680" w:rsidRPr="006A4A32">
        <w:rPr>
          <w:rFonts w:ascii="Times New Roman" w:hAnsi="Times New Roman"/>
        </w:rPr>
        <w:t>元</w:t>
      </w:r>
      <w:r w:rsidR="004A5680" w:rsidRPr="006A4A32">
        <w:rPr>
          <w:rFonts w:ascii="Times New Roman" w:hAnsi="Times New Roman" w:hint="eastAsia"/>
        </w:rPr>
        <w:t>，</w:t>
      </w:r>
      <w:r w:rsidR="004A5680" w:rsidRPr="006A4A32">
        <w:rPr>
          <w:rFonts w:ascii="Times New Roman" w:hAnsi="Times New Roman" w:hint="eastAsia"/>
        </w:rPr>
        <w:t>100</w:t>
      </w:r>
      <w:r w:rsidR="004A5680" w:rsidRPr="006A4A32">
        <w:rPr>
          <w:rFonts w:ascii="Times New Roman" w:hAnsi="Times New Roman" w:hint="eastAsia"/>
        </w:rPr>
        <w:t>年至</w:t>
      </w:r>
      <w:r w:rsidR="004A5680" w:rsidRPr="006A4A32">
        <w:rPr>
          <w:rFonts w:ascii="Times New Roman" w:hAnsi="Times New Roman" w:hint="eastAsia"/>
        </w:rPr>
        <w:t>102</w:t>
      </w:r>
      <w:r w:rsidR="004A5680" w:rsidRPr="006A4A32">
        <w:rPr>
          <w:rFonts w:ascii="Times New Roman" w:hAnsi="Times New Roman" w:hint="eastAsia"/>
        </w:rPr>
        <w:t>年時則維持在</w:t>
      </w:r>
      <w:r w:rsidR="004A5680" w:rsidRPr="006A4A32">
        <w:rPr>
          <w:rFonts w:ascii="Times New Roman" w:hAnsi="Times New Roman" w:hint="eastAsia"/>
        </w:rPr>
        <w:t>20</w:t>
      </w:r>
      <w:r w:rsidR="004A5680" w:rsidRPr="006A4A32">
        <w:rPr>
          <w:rFonts w:ascii="Times New Roman" w:hAnsi="Times New Roman" w:hint="eastAsia"/>
        </w:rPr>
        <w:t>元上下</w:t>
      </w:r>
      <w:r w:rsidR="004A5680" w:rsidRPr="006A4A32">
        <w:rPr>
          <w:rFonts w:ascii="Times New Roman" w:hAnsi="Times New Roman"/>
        </w:rPr>
        <w:t>，</w:t>
      </w:r>
      <w:r w:rsidR="004A5680" w:rsidRPr="006A4A32">
        <w:rPr>
          <w:rFonts w:ascii="Times New Roman" w:hAnsi="Times New Roman" w:hint="eastAsia"/>
        </w:rPr>
        <w:t>10</w:t>
      </w:r>
      <w:r w:rsidR="00380BCF">
        <w:rPr>
          <w:rFonts w:ascii="Times New Roman" w:hAnsi="Times New Roman" w:hint="eastAsia"/>
        </w:rPr>
        <w:t>3</w:t>
      </w:r>
      <w:r w:rsidR="004A5680" w:rsidRPr="006A4A32">
        <w:rPr>
          <w:rFonts w:ascii="Times New Roman" w:hAnsi="Times New Roman" w:hint="eastAsia"/>
        </w:rPr>
        <w:t>年增加至</w:t>
      </w:r>
      <w:r w:rsidR="004A5680" w:rsidRPr="006A4A32">
        <w:rPr>
          <w:rFonts w:ascii="Times New Roman" w:hAnsi="Times New Roman" w:hint="eastAsia"/>
        </w:rPr>
        <w:t>26</w:t>
      </w:r>
      <w:r w:rsidR="004A5680" w:rsidRPr="006A4A32">
        <w:rPr>
          <w:rFonts w:ascii="Times New Roman" w:hAnsi="Times New Roman" w:hint="eastAsia"/>
        </w:rPr>
        <w:t>元</w:t>
      </w:r>
      <w:r w:rsidR="00752867" w:rsidRPr="006A4A32">
        <w:rPr>
          <w:rFonts w:ascii="Times New Roman" w:hAnsi="Times New Roman" w:hint="eastAsia"/>
        </w:rPr>
        <w:t>，</w:t>
      </w:r>
      <w:r w:rsidRPr="006A4A32">
        <w:rPr>
          <w:rFonts w:ascii="Times New Roman" w:hAnsi="Times New Roman" w:hint="eastAsia"/>
        </w:rPr>
        <w:t>嗣後則</w:t>
      </w:r>
      <w:r w:rsidR="004A5680" w:rsidRPr="006A4A32">
        <w:rPr>
          <w:rFonts w:ascii="Times New Roman" w:hAnsi="Times New Roman"/>
        </w:rPr>
        <w:t>逐年</w:t>
      </w:r>
      <w:r w:rsidR="004A5680" w:rsidRPr="006A4A32">
        <w:rPr>
          <w:rFonts w:ascii="Times New Roman" w:hAnsi="Times New Roman" w:hint="eastAsia"/>
        </w:rPr>
        <w:t>減少</w:t>
      </w:r>
      <w:r w:rsidR="004A5680" w:rsidRPr="006A4A32">
        <w:rPr>
          <w:rFonts w:ascii="Times New Roman" w:hAnsi="Times New Roman"/>
        </w:rPr>
        <w:t>至</w:t>
      </w:r>
      <w:r w:rsidR="004A5680" w:rsidRPr="006A4A32">
        <w:rPr>
          <w:rFonts w:ascii="Times New Roman" w:hAnsi="Times New Roman" w:hint="eastAsia"/>
        </w:rPr>
        <w:t>106</w:t>
      </w:r>
      <w:r w:rsidR="004A5680" w:rsidRPr="006A4A32">
        <w:rPr>
          <w:rFonts w:ascii="Times New Roman" w:hAnsi="Times New Roman"/>
        </w:rPr>
        <w:t>年</w:t>
      </w:r>
      <w:r w:rsidRPr="006A4A32">
        <w:rPr>
          <w:rFonts w:ascii="Times New Roman" w:hAnsi="Times New Roman" w:hint="eastAsia"/>
        </w:rPr>
        <w:t>之</w:t>
      </w:r>
      <w:r w:rsidR="004A5680" w:rsidRPr="006A4A32">
        <w:rPr>
          <w:rFonts w:ascii="Times New Roman" w:hAnsi="Times New Roman" w:hint="eastAsia"/>
        </w:rPr>
        <w:t>22.92</w:t>
      </w:r>
      <w:r w:rsidR="004A5680" w:rsidRPr="006A4A32">
        <w:rPr>
          <w:rFonts w:ascii="Times New Roman" w:hAnsi="Times New Roman"/>
        </w:rPr>
        <w:t>元</w:t>
      </w:r>
      <w:r w:rsidR="004A5680" w:rsidRPr="006A4A32">
        <w:rPr>
          <w:rFonts w:ascii="Times New Roman" w:hAnsi="Times New Roman" w:hint="eastAsia"/>
        </w:rPr>
        <w:t>。</w:t>
      </w:r>
    </w:p>
    <w:p w:rsidR="001B0FAE" w:rsidRPr="001B0FAE" w:rsidRDefault="001B0FAE" w:rsidP="00DB667F">
      <w:pPr>
        <w:pStyle w:val="a3"/>
        <w:spacing w:after="0"/>
        <w:ind w:left="1764" w:rightChars="-169" w:right="-575" w:hanging="742"/>
        <w:rPr>
          <w:b/>
          <w:noProof/>
          <w:spacing w:val="0"/>
        </w:rPr>
      </w:pPr>
      <w:r w:rsidRPr="001B0FAE">
        <w:rPr>
          <w:rFonts w:ascii="Times New Roman" w:hAnsi="Times New Roman" w:hint="eastAsia"/>
          <w:b/>
          <w:spacing w:val="0"/>
          <w:szCs w:val="32"/>
        </w:rPr>
        <w:lastRenderedPageBreak/>
        <w:t>92</w:t>
      </w:r>
      <w:r w:rsidRPr="001B0FAE">
        <w:rPr>
          <w:rFonts w:ascii="Times New Roman" w:hAnsi="Times New Roman" w:hint="eastAsia"/>
          <w:b/>
          <w:spacing w:val="0"/>
          <w:szCs w:val="32"/>
        </w:rPr>
        <w:t>年迄今教育部每年</w:t>
      </w:r>
      <w:r w:rsidR="00784E43">
        <w:rPr>
          <w:rFonts w:ascii="Times New Roman" w:hAnsi="Times New Roman" w:hint="eastAsia"/>
          <w:b/>
          <w:spacing w:val="0"/>
          <w:szCs w:val="32"/>
        </w:rPr>
        <w:t>編列</w:t>
      </w:r>
      <w:r w:rsidRPr="001B0FAE">
        <w:rPr>
          <w:rFonts w:ascii="Times New Roman" w:hAnsi="Times New Roman" w:hint="eastAsia"/>
          <w:b/>
          <w:spacing w:val="0"/>
          <w:szCs w:val="32"/>
        </w:rPr>
        <w:t>家庭教育</w:t>
      </w:r>
      <w:r w:rsidR="000933FF">
        <w:rPr>
          <w:rFonts w:ascii="Times New Roman" w:hAnsi="Times New Roman" w:hint="eastAsia"/>
          <w:b/>
          <w:spacing w:val="0"/>
          <w:szCs w:val="32"/>
        </w:rPr>
        <w:t>推展</w:t>
      </w:r>
      <w:r w:rsidRPr="001B0FAE">
        <w:rPr>
          <w:rFonts w:ascii="Times New Roman" w:hAnsi="Times New Roman" w:hint="eastAsia"/>
          <w:b/>
          <w:spacing w:val="0"/>
          <w:szCs w:val="32"/>
        </w:rPr>
        <w:t>之</w:t>
      </w:r>
      <w:r w:rsidR="000933FF">
        <w:rPr>
          <w:rFonts w:ascii="Times New Roman" w:hAnsi="Times New Roman" w:hint="eastAsia"/>
          <w:b/>
          <w:spacing w:val="0"/>
          <w:szCs w:val="32"/>
        </w:rPr>
        <w:t>經費</w:t>
      </w:r>
      <w:r w:rsidRPr="001B0FAE">
        <w:rPr>
          <w:rFonts w:ascii="Times New Roman" w:hAnsi="Times New Roman" w:hint="eastAsia"/>
          <w:b/>
          <w:spacing w:val="0"/>
          <w:szCs w:val="32"/>
        </w:rPr>
        <w:t>及占比</w:t>
      </w:r>
    </w:p>
    <w:p w:rsidR="001B0FAE" w:rsidRPr="001B0FAE" w:rsidRDefault="001B0FAE" w:rsidP="00DB667F">
      <w:pPr>
        <w:pStyle w:val="3"/>
        <w:numPr>
          <w:ilvl w:val="0"/>
          <w:numId w:val="0"/>
        </w:numPr>
        <w:kinsoku w:val="0"/>
        <w:spacing w:line="280" w:lineRule="exact"/>
        <w:ind w:left="1486" w:rightChars="-173" w:right="-588"/>
        <w:jc w:val="right"/>
        <w:rPr>
          <w:noProof/>
          <w:sz w:val="24"/>
          <w:szCs w:val="24"/>
        </w:rPr>
      </w:pPr>
      <w:bookmarkStart w:id="215" w:name="_Toc495830329"/>
      <w:bookmarkStart w:id="216" w:name="_Toc495830776"/>
      <w:bookmarkStart w:id="217" w:name="_Toc495848766"/>
      <w:bookmarkStart w:id="218" w:name="_Toc495921583"/>
      <w:bookmarkStart w:id="219" w:name="_Toc495927131"/>
      <w:bookmarkStart w:id="220" w:name="_Toc496022032"/>
      <w:bookmarkStart w:id="221" w:name="_Toc496041651"/>
      <w:bookmarkStart w:id="222" w:name="_Toc498177252"/>
      <w:bookmarkStart w:id="223" w:name="_Toc498287280"/>
      <w:r w:rsidRPr="001B0FAE">
        <w:rPr>
          <w:rFonts w:hint="eastAsia"/>
          <w:noProof/>
          <w:sz w:val="24"/>
          <w:szCs w:val="24"/>
        </w:rPr>
        <w:t>單位：元；</w:t>
      </w:r>
      <w:r w:rsidRPr="001B0FAE">
        <w:rPr>
          <w:rFonts w:ascii="Times New Roman" w:hAnsi="Times New Roman"/>
          <w:bCs w:val="0"/>
          <w:color w:val="000000"/>
          <w:sz w:val="24"/>
          <w:szCs w:val="24"/>
        </w:rPr>
        <w:t>%</w:t>
      </w:r>
      <w:bookmarkEnd w:id="215"/>
      <w:bookmarkEnd w:id="216"/>
      <w:bookmarkEnd w:id="217"/>
      <w:bookmarkEnd w:id="218"/>
      <w:bookmarkEnd w:id="219"/>
      <w:bookmarkEnd w:id="220"/>
      <w:bookmarkEnd w:id="221"/>
      <w:bookmarkEnd w:id="222"/>
      <w:bookmarkEnd w:id="223"/>
    </w:p>
    <w:tbl>
      <w:tblPr>
        <w:tblW w:w="8455" w:type="dxa"/>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88"/>
        <w:gridCol w:w="1372"/>
        <w:gridCol w:w="1022"/>
        <w:gridCol w:w="1512"/>
        <w:gridCol w:w="1105"/>
        <w:gridCol w:w="1764"/>
        <w:gridCol w:w="1092"/>
      </w:tblGrid>
      <w:tr w:rsidR="00DB667F" w:rsidRPr="001506E5" w:rsidTr="00DB667F">
        <w:trPr>
          <w:trHeight w:val="408"/>
          <w:tblHeader/>
        </w:trPr>
        <w:tc>
          <w:tcPr>
            <w:tcW w:w="588" w:type="dxa"/>
            <w:vMerge w:val="restart"/>
            <w:shd w:val="clear" w:color="auto" w:fill="E8F5F8"/>
            <w:vAlign w:val="center"/>
          </w:tcPr>
          <w:p w:rsidR="00DB667F" w:rsidRPr="00B62B38" w:rsidRDefault="00DB667F" w:rsidP="00DB667F">
            <w:pPr>
              <w:pStyle w:val="2"/>
              <w:numPr>
                <w:ilvl w:val="0"/>
                <w:numId w:val="0"/>
              </w:numPr>
              <w:kinsoku w:val="0"/>
              <w:spacing w:line="320" w:lineRule="exact"/>
              <w:ind w:leftChars="-23" w:left="1" w:rightChars="-19" w:right="-65" w:hangingChars="33" w:hanging="79"/>
              <w:jc w:val="center"/>
              <w:rPr>
                <w:rFonts w:ascii="Times New Roman" w:hAnsi="Times New Roman"/>
                <w:spacing w:val="-10"/>
                <w:sz w:val="24"/>
                <w:szCs w:val="24"/>
              </w:rPr>
            </w:pPr>
            <w:bookmarkStart w:id="224" w:name="_Toc495830330"/>
            <w:bookmarkStart w:id="225" w:name="_Toc495830777"/>
            <w:bookmarkStart w:id="226" w:name="_Toc495848767"/>
            <w:bookmarkStart w:id="227" w:name="_Toc495921584"/>
            <w:bookmarkStart w:id="228" w:name="_Toc495927132"/>
            <w:bookmarkStart w:id="229" w:name="_Toc496022033"/>
            <w:bookmarkStart w:id="230" w:name="_Toc496041652"/>
            <w:bookmarkStart w:id="231" w:name="_Toc498287281"/>
            <w:bookmarkStart w:id="232" w:name="_Toc495830352"/>
            <w:bookmarkStart w:id="233" w:name="_Toc495830799"/>
            <w:bookmarkStart w:id="234" w:name="_Toc495848789"/>
            <w:bookmarkStart w:id="235" w:name="_Toc495921606"/>
            <w:bookmarkStart w:id="236" w:name="_Toc495927154"/>
            <w:bookmarkStart w:id="237" w:name="_Toc496022055"/>
            <w:bookmarkStart w:id="238" w:name="_Toc496041674"/>
            <w:bookmarkStart w:id="239" w:name="_Toc498177275"/>
            <w:r w:rsidRPr="00B62B38">
              <w:rPr>
                <w:rFonts w:ascii="Times New Roman" w:hAnsi="Times New Roman"/>
                <w:spacing w:val="-10"/>
                <w:sz w:val="24"/>
                <w:szCs w:val="24"/>
              </w:rPr>
              <w:t>年</w:t>
            </w:r>
            <w:r w:rsidRPr="00B62B38">
              <w:rPr>
                <w:rFonts w:ascii="Times New Roman" w:hAnsi="Times New Roman" w:hint="eastAsia"/>
                <w:spacing w:val="-10"/>
                <w:sz w:val="24"/>
                <w:szCs w:val="24"/>
              </w:rPr>
              <w:t>別</w:t>
            </w:r>
            <w:bookmarkEnd w:id="224"/>
            <w:bookmarkEnd w:id="225"/>
            <w:bookmarkEnd w:id="226"/>
            <w:bookmarkEnd w:id="227"/>
            <w:bookmarkEnd w:id="228"/>
            <w:bookmarkEnd w:id="229"/>
            <w:bookmarkEnd w:id="230"/>
            <w:bookmarkEnd w:id="231"/>
          </w:p>
        </w:tc>
        <w:tc>
          <w:tcPr>
            <w:tcW w:w="1372" w:type="dxa"/>
            <w:vMerge w:val="restart"/>
            <w:shd w:val="clear" w:color="auto" w:fill="E8F5F8"/>
            <w:vAlign w:val="center"/>
          </w:tcPr>
          <w:p w:rsidR="00DB667F" w:rsidRPr="00B62B38" w:rsidRDefault="00DB667F" w:rsidP="002519CE">
            <w:pPr>
              <w:pStyle w:val="2"/>
              <w:numPr>
                <w:ilvl w:val="0"/>
                <w:numId w:val="0"/>
              </w:numPr>
              <w:kinsoku w:val="0"/>
              <w:spacing w:line="320" w:lineRule="exact"/>
              <w:jc w:val="center"/>
              <w:rPr>
                <w:rFonts w:ascii="Times New Roman" w:hAnsi="Times New Roman"/>
                <w:sz w:val="24"/>
                <w:szCs w:val="24"/>
              </w:rPr>
            </w:pPr>
            <w:bookmarkStart w:id="240" w:name="_Toc495830331"/>
            <w:bookmarkStart w:id="241" w:name="_Toc495830778"/>
            <w:bookmarkStart w:id="242" w:name="_Toc495848768"/>
            <w:bookmarkStart w:id="243" w:name="_Toc495921585"/>
            <w:bookmarkStart w:id="244" w:name="_Toc495927133"/>
            <w:bookmarkStart w:id="245" w:name="_Toc496022034"/>
            <w:bookmarkStart w:id="246" w:name="_Toc496041653"/>
            <w:bookmarkStart w:id="247" w:name="_Toc498287282"/>
            <w:r w:rsidRPr="00B62B38">
              <w:rPr>
                <w:rFonts w:ascii="Times New Roman" w:hAnsi="Times New Roman" w:hint="eastAsia"/>
                <w:sz w:val="24"/>
                <w:szCs w:val="24"/>
              </w:rPr>
              <w:t>推展家庭教育經費</w:t>
            </w:r>
            <w:bookmarkEnd w:id="240"/>
            <w:bookmarkEnd w:id="241"/>
            <w:bookmarkEnd w:id="242"/>
            <w:bookmarkEnd w:id="243"/>
            <w:bookmarkEnd w:id="244"/>
            <w:bookmarkEnd w:id="245"/>
            <w:bookmarkEnd w:id="246"/>
            <w:bookmarkEnd w:id="247"/>
          </w:p>
          <w:p w:rsidR="00DB667F" w:rsidRPr="00B62B38" w:rsidRDefault="00DB667F" w:rsidP="002519CE">
            <w:pPr>
              <w:pStyle w:val="2"/>
              <w:numPr>
                <w:ilvl w:val="0"/>
                <w:numId w:val="0"/>
              </w:numPr>
              <w:kinsoku w:val="0"/>
              <w:spacing w:line="320" w:lineRule="exact"/>
              <w:jc w:val="center"/>
              <w:rPr>
                <w:rFonts w:ascii="Times New Roman" w:hAnsi="Times New Roman"/>
                <w:spacing w:val="-10"/>
                <w:sz w:val="24"/>
                <w:szCs w:val="24"/>
              </w:rPr>
            </w:pPr>
            <w:bookmarkStart w:id="248" w:name="_Toc498287283"/>
            <w:r w:rsidRPr="00B62B38">
              <w:rPr>
                <w:rFonts w:ascii="Times New Roman" w:hAnsi="Times New Roman" w:hint="eastAsia"/>
                <w:sz w:val="24"/>
                <w:szCs w:val="24"/>
              </w:rPr>
              <w:t>(A)</w:t>
            </w:r>
            <w:bookmarkEnd w:id="248"/>
          </w:p>
        </w:tc>
        <w:tc>
          <w:tcPr>
            <w:tcW w:w="1022" w:type="dxa"/>
            <w:vMerge w:val="restart"/>
            <w:shd w:val="clear" w:color="auto" w:fill="E8F5F8"/>
            <w:vAlign w:val="center"/>
          </w:tcPr>
          <w:p w:rsidR="00DB667F" w:rsidRPr="006A4A32" w:rsidRDefault="00DB667F" w:rsidP="00DB667F">
            <w:pPr>
              <w:pStyle w:val="2"/>
              <w:numPr>
                <w:ilvl w:val="0"/>
                <w:numId w:val="0"/>
              </w:numPr>
              <w:kinsoku w:val="0"/>
              <w:spacing w:line="320" w:lineRule="exact"/>
              <w:ind w:leftChars="-27" w:left="-58" w:rightChars="-19" w:right="-65" w:hangingChars="14" w:hanging="34"/>
              <w:jc w:val="center"/>
              <w:rPr>
                <w:rFonts w:ascii="Times New Roman" w:hAnsi="Times New Roman"/>
                <w:b/>
                <w:spacing w:val="-10"/>
                <w:sz w:val="24"/>
                <w:szCs w:val="24"/>
              </w:rPr>
            </w:pPr>
            <w:bookmarkStart w:id="249" w:name="_Toc498287284"/>
            <w:bookmarkStart w:id="250" w:name="_Toc495830332"/>
            <w:bookmarkStart w:id="251" w:name="_Toc495830779"/>
            <w:bookmarkStart w:id="252" w:name="_Toc495848769"/>
            <w:bookmarkStart w:id="253" w:name="_Toc495921586"/>
            <w:bookmarkStart w:id="254" w:name="_Toc495927134"/>
            <w:bookmarkStart w:id="255" w:name="_Toc496022035"/>
            <w:bookmarkStart w:id="256" w:name="_Toc496041654"/>
            <w:r w:rsidRPr="006A4A32">
              <w:rPr>
                <w:rFonts w:ascii="Times New Roman" w:hAnsi="Times New Roman"/>
                <w:b/>
                <w:spacing w:val="-10"/>
                <w:sz w:val="24"/>
                <w:szCs w:val="24"/>
              </w:rPr>
              <w:t>平均分給我國每戶家庭</w:t>
            </w:r>
            <w:bookmarkEnd w:id="249"/>
          </w:p>
          <w:p w:rsidR="00DB667F" w:rsidRPr="006A4A32" w:rsidRDefault="00DB667F" w:rsidP="00DB667F">
            <w:pPr>
              <w:pStyle w:val="2"/>
              <w:numPr>
                <w:ilvl w:val="0"/>
                <w:numId w:val="0"/>
              </w:numPr>
              <w:kinsoku w:val="0"/>
              <w:spacing w:line="320" w:lineRule="exact"/>
              <w:ind w:leftChars="-27" w:left="-58" w:rightChars="-19" w:right="-65" w:hangingChars="14" w:hanging="34"/>
              <w:jc w:val="center"/>
              <w:rPr>
                <w:rFonts w:ascii="Times New Roman" w:hAnsi="Times New Roman"/>
                <w:b/>
                <w:spacing w:val="-10"/>
                <w:sz w:val="24"/>
                <w:szCs w:val="24"/>
              </w:rPr>
            </w:pPr>
            <w:bookmarkStart w:id="257" w:name="_Toc498287285"/>
            <w:r w:rsidRPr="006A4A32">
              <w:rPr>
                <w:rFonts w:ascii="Times New Roman" w:hAnsi="Times New Roman"/>
                <w:b/>
                <w:spacing w:val="-10"/>
                <w:sz w:val="24"/>
                <w:szCs w:val="24"/>
              </w:rPr>
              <w:t>之金額</w:t>
            </w:r>
            <w:bookmarkEnd w:id="250"/>
            <w:bookmarkEnd w:id="251"/>
            <w:bookmarkEnd w:id="252"/>
            <w:bookmarkEnd w:id="253"/>
            <w:bookmarkEnd w:id="254"/>
            <w:bookmarkEnd w:id="255"/>
            <w:bookmarkEnd w:id="256"/>
            <w:bookmarkEnd w:id="257"/>
          </w:p>
        </w:tc>
        <w:tc>
          <w:tcPr>
            <w:tcW w:w="2617" w:type="dxa"/>
            <w:gridSpan w:val="2"/>
            <w:shd w:val="clear" w:color="auto" w:fill="E8F5F8"/>
            <w:vAlign w:val="center"/>
          </w:tcPr>
          <w:p w:rsidR="00DB667F" w:rsidRPr="00B62B38"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258" w:name="_Toc495830333"/>
            <w:bookmarkStart w:id="259" w:name="_Toc495830780"/>
            <w:bookmarkStart w:id="260" w:name="_Toc495848770"/>
            <w:bookmarkStart w:id="261" w:name="_Toc495921587"/>
            <w:bookmarkStart w:id="262" w:name="_Toc495927135"/>
            <w:bookmarkStart w:id="263" w:name="_Toc496022036"/>
            <w:bookmarkStart w:id="264" w:name="_Toc496041655"/>
            <w:bookmarkStart w:id="265" w:name="_Toc498287286"/>
            <w:r w:rsidRPr="00B62B38">
              <w:rPr>
                <w:rFonts w:ascii="Times New Roman" w:hAnsi="Times New Roman" w:hint="eastAsia"/>
                <w:spacing w:val="-16"/>
                <w:sz w:val="24"/>
                <w:szCs w:val="24"/>
              </w:rPr>
              <w:t>教育部</w:t>
            </w:r>
            <w:r w:rsidRPr="00B62B38">
              <w:rPr>
                <w:rFonts w:ascii="Times New Roman" w:hAnsi="Times New Roman"/>
                <w:spacing w:val="-16"/>
                <w:sz w:val="24"/>
                <w:szCs w:val="24"/>
              </w:rPr>
              <w:t>社會教育經費</w:t>
            </w:r>
            <w:bookmarkEnd w:id="258"/>
            <w:bookmarkEnd w:id="259"/>
            <w:bookmarkEnd w:id="260"/>
            <w:bookmarkEnd w:id="261"/>
            <w:bookmarkEnd w:id="262"/>
            <w:bookmarkEnd w:id="263"/>
            <w:bookmarkEnd w:id="264"/>
            <w:bookmarkEnd w:id="265"/>
          </w:p>
        </w:tc>
        <w:tc>
          <w:tcPr>
            <w:tcW w:w="2856" w:type="dxa"/>
            <w:gridSpan w:val="2"/>
            <w:shd w:val="clear" w:color="auto" w:fill="E8F5F8"/>
            <w:vAlign w:val="center"/>
          </w:tcPr>
          <w:p w:rsidR="00DB667F" w:rsidRPr="00B62B38"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266" w:name="_Toc498287287"/>
            <w:bookmarkStart w:id="267" w:name="_Toc495830334"/>
            <w:bookmarkStart w:id="268" w:name="_Toc495830781"/>
            <w:bookmarkStart w:id="269" w:name="_Toc495848771"/>
            <w:bookmarkStart w:id="270" w:name="_Toc495921588"/>
            <w:bookmarkStart w:id="271" w:name="_Toc495927136"/>
            <w:bookmarkStart w:id="272" w:name="_Toc496022037"/>
            <w:bookmarkStart w:id="273" w:name="_Toc496041656"/>
            <w:r w:rsidRPr="00B62B38">
              <w:rPr>
                <w:rFonts w:ascii="Times New Roman" w:hAnsi="Times New Roman"/>
                <w:spacing w:val="-16"/>
                <w:sz w:val="24"/>
                <w:szCs w:val="24"/>
              </w:rPr>
              <w:t>教育部主管經費</w:t>
            </w:r>
            <w:bookmarkEnd w:id="266"/>
          </w:p>
        </w:tc>
        <w:bookmarkEnd w:id="267"/>
        <w:bookmarkEnd w:id="268"/>
        <w:bookmarkEnd w:id="269"/>
        <w:bookmarkEnd w:id="270"/>
        <w:bookmarkEnd w:id="271"/>
        <w:bookmarkEnd w:id="272"/>
        <w:bookmarkEnd w:id="273"/>
      </w:tr>
      <w:tr w:rsidR="00DB667F" w:rsidRPr="001506E5" w:rsidTr="00DB667F">
        <w:trPr>
          <w:tblHeader/>
        </w:trPr>
        <w:tc>
          <w:tcPr>
            <w:tcW w:w="588" w:type="dxa"/>
            <w:vMerge/>
            <w:shd w:val="clear" w:color="auto" w:fill="E8F5F8"/>
            <w:vAlign w:val="center"/>
          </w:tcPr>
          <w:p w:rsidR="00DB667F" w:rsidRPr="00B62B38" w:rsidRDefault="00DB667F" w:rsidP="002519CE">
            <w:pPr>
              <w:pStyle w:val="2"/>
              <w:numPr>
                <w:ilvl w:val="0"/>
                <w:numId w:val="0"/>
              </w:numPr>
              <w:kinsoku w:val="0"/>
              <w:spacing w:line="320" w:lineRule="exact"/>
              <w:jc w:val="center"/>
              <w:rPr>
                <w:rFonts w:ascii="Times New Roman" w:hAnsi="Times New Roman"/>
                <w:spacing w:val="-10"/>
                <w:sz w:val="24"/>
                <w:szCs w:val="24"/>
              </w:rPr>
            </w:pPr>
          </w:p>
        </w:tc>
        <w:tc>
          <w:tcPr>
            <w:tcW w:w="1372" w:type="dxa"/>
            <w:vMerge/>
            <w:shd w:val="clear" w:color="auto" w:fill="E8F5F8"/>
            <w:vAlign w:val="center"/>
          </w:tcPr>
          <w:p w:rsidR="00DB667F" w:rsidRPr="00B62B38" w:rsidRDefault="00DB667F" w:rsidP="002519CE">
            <w:pPr>
              <w:pStyle w:val="2"/>
              <w:numPr>
                <w:ilvl w:val="0"/>
                <w:numId w:val="0"/>
              </w:numPr>
              <w:kinsoku w:val="0"/>
              <w:spacing w:line="320" w:lineRule="exact"/>
              <w:jc w:val="center"/>
              <w:rPr>
                <w:rFonts w:ascii="Times New Roman" w:hAnsi="Times New Roman"/>
                <w:b/>
                <w:sz w:val="24"/>
                <w:szCs w:val="24"/>
              </w:rPr>
            </w:pPr>
          </w:p>
        </w:tc>
        <w:tc>
          <w:tcPr>
            <w:tcW w:w="1022" w:type="dxa"/>
            <w:vMerge/>
            <w:shd w:val="clear" w:color="auto" w:fill="E8F5F8"/>
            <w:vAlign w:val="center"/>
          </w:tcPr>
          <w:p w:rsidR="00DB667F" w:rsidRPr="006A4A32" w:rsidRDefault="00DB667F" w:rsidP="00DB667F">
            <w:pPr>
              <w:pStyle w:val="2"/>
              <w:numPr>
                <w:ilvl w:val="0"/>
                <w:numId w:val="0"/>
              </w:numPr>
              <w:kinsoku w:val="0"/>
              <w:spacing w:line="320" w:lineRule="exact"/>
              <w:ind w:leftChars="-27" w:left="-58" w:rightChars="-19" w:right="-65" w:hangingChars="14" w:hanging="34"/>
              <w:jc w:val="center"/>
              <w:rPr>
                <w:rFonts w:ascii="Times New Roman" w:hAnsi="Times New Roman"/>
                <w:b/>
                <w:spacing w:val="-10"/>
                <w:sz w:val="24"/>
                <w:szCs w:val="24"/>
              </w:rPr>
            </w:pPr>
          </w:p>
        </w:tc>
        <w:tc>
          <w:tcPr>
            <w:tcW w:w="1512" w:type="dxa"/>
            <w:shd w:val="clear" w:color="auto" w:fill="E8F5F8"/>
            <w:vAlign w:val="center"/>
          </w:tcPr>
          <w:p w:rsidR="00DB667F" w:rsidRPr="00B62B38"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274" w:name="_Toc498287288"/>
            <w:r w:rsidRPr="00B62B38">
              <w:rPr>
                <w:rFonts w:ascii="Times New Roman" w:hAnsi="Times New Roman"/>
                <w:spacing w:val="-16"/>
                <w:sz w:val="24"/>
                <w:szCs w:val="24"/>
              </w:rPr>
              <w:t>經費</w:t>
            </w:r>
            <w:bookmarkEnd w:id="274"/>
          </w:p>
          <w:p w:rsidR="00DB667F" w:rsidRPr="00B62B38"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275" w:name="_Toc498287289"/>
            <w:r w:rsidRPr="00B62B38">
              <w:rPr>
                <w:rFonts w:ascii="Times New Roman" w:hAnsi="Times New Roman" w:hint="eastAsia"/>
                <w:spacing w:val="-16"/>
                <w:sz w:val="24"/>
                <w:szCs w:val="24"/>
              </w:rPr>
              <w:t>(B)</w:t>
            </w:r>
            <w:bookmarkEnd w:id="275"/>
          </w:p>
        </w:tc>
        <w:tc>
          <w:tcPr>
            <w:tcW w:w="1105" w:type="dxa"/>
            <w:shd w:val="clear" w:color="auto" w:fill="E8F5F8"/>
            <w:vAlign w:val="center"/>
          </w:tcPr>
          <w:p w:rsidR="00DB667F" w:rsidRPr="006A4A32"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b/>
                <w:spacing w:val="-16"/>
                <w:sz w:val="24"/>
                <w:szCs w:val="24"/>
              </w:rPr>
            </w:pPr>
            <w:bookmarkStart w:id="276" w:name="_Toc498287290"/>
            <w:r w:rsidRPr="006A4A32">
              <w:rPr>
                <w:rFonts w:ascii="Times New Roman" w:hAnsi="Times New Roman" w:hint="eastAsia"/>
                <w:b/>
                <w:spacing w:val="-16"/>
                <w:sz w:val="24"/>
                <w:szCs w:val="24"/>
              </w:rPr>
              <w:t>推展家庭教育經費所占比率</w:t>
            </w:r>
            <w:r w:rsidRPr="006A4A32">
              <w:rPr>
                <w:rFonts w:ascii="Times New Roman" w:hAnsi="Times New Roman" w:hint="eastAsia"/>
                <w:b/>
                <w:spacing w:val="-16"/>
                <w:sz w:val="24"/>
                <w:szCs w:val="24"/>
              </w:rPr>
              <w:t>(A/B)</w:t>
            </w:r>
            <w:bookmarkEnd w:id="276"/>
          </w:p>
        </w:tc>
        <w:tc>
          <w:tcPr>
            <w:tcW w:w="1764" w:type="dxa"/>
            <w:shd w:val="clear" w:color="auto" w:fill="E8F5F8"/>
            <w:vAlign w:val="center"/>
          </w:tcPr>
          <w:p w:rsidR="00DB667F" w:rsidRPr="00B62B38"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277" w:name="_Toc498287291"/>
            <w:r w:rsidRPr="00B62B38">
              <w:rPr>
                <w:rFonts w:ascii="Times New Roman" w:hAnsi="Times New Roman"/>
                <w:spacing w:val="-16"/>
                <w:sz w:val="24"/>
                <w:szCs w:val="24"/>
              </w:rPr>
              <w:t>經費</w:t>
            </w:r>
            <w:bookmarkEnd w:id="277"/>
          </w:p>
          <w:p w:rsidR="00DB667F" w:rsidRPr="00B62B38"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278" w:name="_Toc498287292"/>
            <w:r w:rsidRPr="00B62B38">
              <w:rPr>
                <w:rFonts w:ascii="Times New Roman" w:hAnsi="Times New Roman" w:hint="eastAsia"/>
                <w:spacing w:val="-16"/>
                <w:sz w:val="24"/>
                <w:szCs w:val="24"/>
              </w:rPr>
              <w:t>(C)</w:t>
            </w:r>
            <w:bookmarkEnd w:id="278"/>
          </w:p>
        </w:tc>
        <w:tc>
          <w:tcPr>
            <w:tcW w:w="1092" w:type="dxa"/>
            <w:shd w:val="clear" w:color="auto" w:fill="E8F5F8"/>
            <w:vAlign w:val="center"/>
          </w:tcPr>
          <w:p w:rsidR="00DB667F" w:rsidRPr="006A4A32"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b/>
                <w:spacing w:val="-16"/>
                <w:sz w:val="24"/>
                <w:szCs w:val="24"/>
              </w:rPr>
            </w:pPr>
            <w:bookmarkStart w:id="279" w:name="_Toc498287293"/>
            <w:r w:rsidRPr="006A4A32">
              <w:rPr>
                <w:rFonts w:ascii="Times New Roman" w:hAnsi="Times New Roman" w:hint="eastAsia"/>
                <w:b/>
                <w:spacing w:val="-16"/>
                <w:sz w:val="24"/>
                <w:szCs w:val="24"/>
              </w:rPr>
              <w:t>推展家庭教育經費所占比率</w:t>
            </w:r>
            <w:bookmarkEnd w:id="279"/>
          </w:p>
          <w:p w:rsidR="00DB667F" w:rsidRPr="006A4A32" w:rsidRDefault="00DB667F" w:rsidP="00DB667F">
            <w:pPr>
              <w:pStyle w:val="2"/>
              <w:numPr>
                <w:ilvl w:val="0"/>
                <w:numId w:val="0"/>
              </w:numPr>
              <w:kinsoku w:val="0"/>
              <w:spacing w:line="320" w:lineRule="exact"/>
              <w:ind w:leftChars="-27" w:left="-83" w:rightChars="-19" w:right="-65" w:hangingChars="4" w:hanging="9"/>
              <w:jc w:val="center"/>
              <w:rPr>
                <w:rFonts w:ascii="Times New Roman" w:hAnsi="Times New Roman"/>
                <w:b/>
                <w:spacing w:val="-16"/>
                <w:sz w:val="24"/>
                <w:szCs w:val="24"/>
              </w:rPr>
            </w:pPr>
            <w:bookmarkStart w:id="280" w:name="_Toc498287294"/>
            <w:r w:rsidRPr="006A4A32">
              <w:rPr>
                <w:rFonts w:ascii="Times New Roman" w:hAnsi="Times New Roman" w:hint="eastAsia"/>
                <w:b/>
                <w:spacing w:val="-16"/>
                <w:sz w:val="24"/>
                <w:szCs w:val="24"/>
              </w:rPr>
              <w:t>(A/C)</w:t>
            </w:r>
            <w:bookmarkEnd w:id="280"/>
          </w:p>
        </w:tc>
      </w:tr>
      <w:tr w:rsidR="00DB667F" w:rsidRPr="00AB37D9" w:rsidTr="00DB667F">
        <w:tc>
          <w:tcPr>
            <w:tcW w:w="588" w:type="dxa"/>
          </w:tcPr>
          <w:p w:rsidR="00DB667F" w:rsidRPr="00B62B38" w:rsidRDefault="00DB667F" w:rsidP="00DB667F">
            <w:pPr>
              <w:pStyle w:val="2"/>
              <w:numPr>
                <w:ilvl w:val="0"/>
                <w:numId w:val="0"/>
              </w:numPr>
              <w:spacing w:line="360" w:lineRule="exact"/>
              <w:jc w:val="center"/>
              <w:rPr>
                <w:rFonts w:ascii="Times New Roman" w:hAnsi="Times New Roman"/>
                <w:spacing w:val="-10"/>
                <w:sz w:val="24"/>
                <w:szCs w:val="24"/>
              </w:rPr>
            </w:pPr>
            <w:bookmarkStart w:id="281" w:name="_Toc495830335"/>
            <w:bookmarkStart w:id="282" w:name="_Toc495830782"/>
            <w:bookmarkStart w:id="283" w:name="_Toc495848772"/>
            <w:bookmarkStart w:id="284" w:name="_Toc495921589"/>
            <w:bookmarkStart w:id="285" w:name="_Toc495927137"/>
            <w:bookmarkStart w:id="286" w:name="_Toc496022038"/>
            <w:bookmarkStart w:id="287" w:name="_Toc496041657"/>
            <w:bookmarkStart w:id="288" w:name="_Toc498287295"/>
            <w:r w:rsidRPr="00B62B38">
              <w:rPr>
                <w:rFonts w:ascii="Times New Roman" w:hAnsi="Times New Roman"/>
                <w:spacing w:val="-10"/>
                <w:sz w:val="24"/>
                <w:szCs w:val="24"/>
              </w:rPr>
              <w:t>92</w:t>
            </w:r>
            <w:bookmarkEnd w:id="281"/>
            <w:bookmarkEnd w:id="282"/>
            <w:bookmarkEnd w:id="283"/>
            <w:bookmarkEnd w:id="284"/>
            <w:bookmarkEnd w:id="285"/>
            <w:bookmarkEnd w:id="286"/>
            <w:bookmarkEnd w:id="287"/>
            <w:bookmarkEnd w:id="288"/>
          </w:p>
        </w:tc>
        <w:tc>
          <w:tcPr>
            <w:tcW w:w="1372" w:type="dxa"/>
          </w:tcPr>
          <w:p w:rsidR="00DB667F" w:rsidRPr="00B62B38" w:rsidRDefault="00DB667F" w:rsidP="00DB667F">
            <w:pPr>
              <w:widowControl/>
              <w:snapToGrid w:val="0"/>
              <w:spacing w:line="360" w:lineRule="exact"/>
              <w:ind w:leftChars="-23" w:left="-6" w:hangingChars="30" w:hanging="72"/>
              <w:jc w:val="right"/>
              <w:rPr>
                <w:rFonts w:ascii="Times New Roman"/>
                <w:color w:val="FF0000"/>
                <w:spacing w:val="-1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259,000</w:t>
            </w:r>
          </w:p>
        </w:tc>
        <w:tc>
          <w:tcPr>
            <w:tcW w:w="1022"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16.07</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060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160</w:t>
            </w:r>
            <w:r w:rsidRPr="00B62B38">
              <w:rPr>
                <w:rFonts w:ascii="Times New Roman"/>
                <w:color w:val="000000"/>
                <w:spacing w:val="-10"/>
                <w:kern w:val="0"/>
                <w:sz w:val="24"/>
                <w:szCs w:val="24"/>
              </w:rPr>
              <w:t>,000</w:t>
            </w:r>
          </w:p>
        </w:tc>
        <w:tc>
          <w:tcPr>
            <w:tcW w:w="1105" w:type="dxa"/>
          </w:tcPr>
          <w:p w:rsidR="00DB667F" w:rsidRPr="006A4A32" w:rsidRDefault="00DB667F" w:rsidP="00DB667F">
            <w:pPr>
              <w:widowControl/>
              <w:snapToGrid w:val="0"/>
              <w:spacing w:line="360" w:lineRule="exact"/>
              <w:jc w:val="right"/>
              <w:rPr>
                <w:rFonts w:ascii="Times New Roman"/>
                <w:b/>
                <w:color w:val="000000"/>
                <w:kern w:val="0"/>
                <w:sz w:val="24"/>
                <w:szCs w:val="24"/>
              </w:rPr>
            </w:pPr>
            <w:bookmarkStart w:id="289" w:name="_Toc495830336"/>
            <w:bookmarkStart w:id="290" w:name="_Toc495830783"/>
            <w:bookmarkStart w:id="291" w:name="_Toc495848773"/>
            <w:bookmarkStart w:id="292" w:name="_Toc495921590"/>
            <w:bookmarkStart w:id="293" w:name="_Toc495927138"/>
            <w:bookmarkStart w:id="294" w:name="_Toc496022039"/>
            <w:bookmarkStart w:id="295" w:name="_Toc496041658"/>
            <w:r w:rsidRPr="006A4A32">
              <w:rPr>
                <w:rFonts w:ascii="Times New Roman"/>
                <w:b/>
                <w:color w:val="000000"/>
                <w:kern w:val="0"/>
                <w:sz w:val="24"/>
                <w:szCs w:val="24"/>
              </w:rPr>
              <w:t>10.84</w:t>
            </w:r>
            <w:bookmarkEnd w:id="289"/>
            <w:bookmarkEnd w:id="290"/>
            <w:bookmarkEnd w:id="291"/>
            <w:bookmarkEnd w:id="292"/>
            <w:bookmarkEnd w:id="293"/>
            <w:bookmarkEnd w:id="294"/>
            <w:bookmarkEnd w:id="295"/>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092" w:type="dxa"/>
          </w:tcPr>
          <w:p w:rsidR="00DB667F" w:rsidRPr="006A4A32" w:rsidRDefault="00DB667F" w:rsidP="00DB667F">
            <w:pPr>
              <w:widowControl/>
              <w:snapToGrid w:val="0"/>
              <w:spacing w:line="360" w:lineRule="exact"/>
              <w:jc w:val="right"/>
              <w:rPr>
                <w:rFonts w:ascii="Times New Roman"/>
                <w:b/>
                <w:color w:val="000000"/>
                <w:kern w:val="0"/>
                <w:sz w:val="24"/>
                <w:szCs w:val="24"/>
              </w:rPr>
            </w:pPr>
            <w:bookmarkStart w:id="296" w:name="_Toc495830337"/>
            <w:bookmarkStart w:id="297" w:name="_Toc495830784"/>
            <w:bookmarkStart w:id="298" w:name="_Toc495848774"/>
            <w:bookmarkStart w:id="299" w:name="_Toc495921591"/>
            <w:bookmarkStart w:id="300" w:name="_Toc495927139"/>
            <w:bookmarkStart w:id="301" w:name="_Toc496022040"/>
            <w:bookmarkStart w:id="302" w:name="_Toc496041659"/>
            <w:r w:rsidRPr="006A4A32">
              <w:rPr>
                <w:rFonts w:ascii="Times New Roman"/>
                <w:b/>
                <w:color w:val="000000"/>
                <w:kern w:val="0"/>
                <w:sz w:val="24"/>
                <w:szCs w:val="24"/>
              </w:rPr>
              <w:t>0.05</w:t>
            </w:r>
            <w:bookmarkEnd w:id="296"/>
            <w:bookmarkEnd w:id="297"/>
            <w:bookmarkEnd w:id="298"/>
            <w:bookmarkEnd w:id="299"/>
            <w:bookmarkEnd w:id="300"/>
            <w:bookmarkEnd w:id="301"/>
            <w:bookmarkEnd w:id="302"/>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03" w:name="_Toc495830338"/>
            <w:bookmarkStart w:id="304" w:name="_Toc495830785"/>
            <w:bookmarkStart w:id="305" w:name="_Toc495848775"/>
            <w:bookmarkStart w:id="306" w:name="_Toc495921592"/>
            <w:bookmarkStart w:id="307" w:name="_Toc495927140"/>
            <w:bookmarkStart w:id="308" w:name="_Toc496022041"/>
            <w:bookmarkStart w:id="309" w:name="_Toc496041660"/>
            <w:bookmarkStart w:id="310" w:name="_Toc498287296"/>
            <w:r w:rsidRPr="00150E59">
              <w:rPr>
                <w:rFonts w:ascii="Times New Roman" w:hAnsi="Times New Roman"/>
                <w:spacing w:val="-10"/>
                <w:sz w:val="24"/>
                <w:szCs w:val="24"/>
              </w:rPr>
              <w:t>93</w:t>
            </w:r>
            <w:bookmarkEnd w:id="303"/>
            <w:bookmarkEnd w:id="304"/>
            <w:bookmarkEnd w:id="305"/>
            <w:bookmarkEnd w:id="306"/>
            <w:bookmarkEnd w:id="307"/>
            <w:bookmarkEnd w:id="308"/>
            <w:bookmarkEnd w:id="309"/>
            <w:bookmarkEnd w:id="310"/>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15.76</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150</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11.13</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664</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0.08</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11" w:name="_Toc495830339"/>
            <w:bookmarkStart w:id="312" w:name="_Toc495830786"/>
            <w:bookmarkStart w:id="313" w:name="_Toc495848776"/>
            <w:bookmarkStart w:id="314" w:name="_Toc495921593"/>
            <w:bookmarkStart w:id="315" w:name="_Toc495927141"/>
            <w:bookmarkStart w:id="316" w:name="_Toc496022042"/>
            <w:bookmarkStart w:id="317" w:name="_Toc496041661"/>
            <w:bookmarkStart w:id="318" w:name="_Toc498287297"/>
            <w:r w:rsidRPr="00150E59">
              <w:rPr>
                <w:rFonts w:ascii="Times New Roman" w:hAnsi="Times New Roman"/>
                <w:spacing w:val="-10"/>
                <w:sz w:val="24"/>
                <w:szCs w:val="24"/>
              </w:rPr>
              <w:t>94</w:t>
            </w:r>
            <w:bookmarkEnd w:id="311"/>
            <w:bookmarkEnd w:id="312"/>
            <w:bookmarkEnd w:id="313"/>
            <w:bookmarkEnd w:id="314"/>
            <w:bookmarkEnd w:id="315"/>
            <w:bookmarkEnd w:id="316"/>
            <w:bookmarkEnd w:id="317"/>
            <w:bookmarkEnd w:id="318"/>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493,000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19.95</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1,054,784,000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13.79</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182</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0.10</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19" w:name="_Toc495830340"/>
            <w:bookmarkStart w:id="320" w:name="_Toc495830787"/>
            <w:bookmarkStart w:id="321" w:name="_Toc495848777"/>
            <w:bookmarkStart w:id="322" w:name="_Toc495921594"/>
            <w:bookmarkStart w:id="323" w:name="_Toc495927142"/>
            <w:bookmarkStart w:id="324" w:name="_Toc496022043"/>
            <w:bookmarkStart w:id="325" w:name="_Toc496041662"/>
            <w:bookmarkStart w:id="326" w:name="_Toc498287298"/>
            <w:r w:rsidRPr="00150E59">
              <w:rPr>
                <w:rFonts w:ascii="Times New Roman" w:hAnsi="Times New Roman"/>
                <w:spacing w:val="-10"/>
                <w:sz w:val="24"/>
                <w:szCs w:val="24"/>
              </w:rPr>
              <w:t>95</w:t>
            </w:r>
            <w:bookmarkEnd w:id="319"/>
            <w:bookmarkEnd w:id="320"/>
            <w:bookmarkEnd w:id="321"/>
            <w:bookmarkEnd w:id="322"/>
            <w:bookmarkEnd w:id="323"/>
            <w:bookmarkEnd w:id="324"/>
            <w:bookmarkEnd w:id="325"/>
            <w:bookmarkEnd w:id="326"/>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7</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w:t>
            </w:r>
            <w:r w:rsidRPr="00B62B38">
              <w:rPr>
                <w:rFonts w:ascii="Times New Roman" w:hint="eastAsia"/>
                <w:color w:val="000000"/>
                <w:spacing w:val="-10"/>
                <w:kern w:val="0"/>
                <w:sz w:val="24"/>
                <w:szCs w:val="24"/>
              </w:rPr>
              <w:t>,000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16.73</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358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585</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9.11</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356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506</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0.09</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27" w:name="_Toc495830341"/>
            <w:bookmarkStart w:id="328" w:name="_Toc495830788"/>
            <w:bookmarkStart w:id="329" w:name="_Toc495848778"/>
            <w:bookmarkStart w:id="330" w:name="_Toc495921595"/>
            <w:bookmarkStart w:id="331" w:name="_Toc495927143"/>
            <w:bookmarkStart w:id="332" w:name="_Toc496022044"/>
            <w:bookmarkStart w:id="333" w:name="_Toc496041663"/>
            <w:bookmarkStart w:id="334" w:name="_Toc498287299"/>
            <w:r w:rsidRPr="00150E59">
              <w:rPr>
                <w:rFonts w:ascii="Times New Roman" w:hAnsi="Times New Roman"/>
                <w:spacing w:val="-10"/>
                <w:sz w:val="24"/>
                <w:szCs w:val="24"/>
              </w:rPr>
              <w:t>96</w:t>
            </w:r>
            <w:bookmarkEnd w:id="327"/>
            <w:bookmarkEnd w:id="328"/>
            <w:bookmarkEnd w:id="329"/>
            <w:bookmarkEnd w:id="330"/>
            <w:bookmarkEnd w:id="331"/>
            <w:bookmarkEnd w:id="332"/>
            <w:bookmarkEnd w:id="333"/>
            <w:bookmarkEnd w:id="334"/>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396,000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16.29</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159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174</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10.56</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765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299</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0.08</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35" w:name="_Toc495830342"/>
            <w:bookmarkStart w:id="336" w:name="_Toc495830789"/>
            <w:bookmarkStart w:id="337" w:name="_Toc495848779"/>
            <w:bookmarkStart w:id="338" w:name="_Toc495921596"/>
            <w:bookmarkStart w:id="339" w:name="_Toc495927144"/>
            <w:bookmarkStart w:id="340" w:name="_Toc496022045"/>
            <w:bookmarkStart w:id="341" w:name="_Toc496041664"/>
            <w:bookmarkStart w:id="342" w:name="_Toc498287300"/>
            <w:r w:rsidRPr="00150E59">
              <w:rPr>
                <w:rFonts w:ascii="Times New Roman" w:hAnsi="Times New Roman"/>
                <w:spacing w:val="-10"/>
                <w:sz w:val="24"/>
                <w:szCs w:val="24"/>
              </w:rPr>
              <w:t>97</w:t>
            </w:r>
            <w:bookmarkEnd w:id="335"/>
            <w:bookmarkEnd w:id="336"/>
            <w:bookmarkEnd w:id="337"/>
            <w:bookmarkEnd w:id="338"/>
            <w:bookmarkEnd w:id="339"/>
            <w:bookmarkEnd w:id="340"/>
            <w:bookmarkEnd w:id="341"/>
            <w:bookmarkEnd w:id="342"/>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137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50</w:t>
            </w:r>
            <w:r w:rsidRPr="00B62B38">
              <w:rPr>
                <w:rFonts w:ascii="Times New Roman" w:hint="eastAsia"/>
                <w:color w:val="000000"/>
                <w:spacing w:val="-10"/>
                <w:kern w:val="0"/>
                <w:sz w:val="24"/>
                <w:szCs w:val="24"/>
              </w:rPr>
              <w:t>0,000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17.96</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444</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9.52</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52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908</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0.09</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43" w:name="_Toc495830343"/>
            <w:bookmarkStart w:id="344" w:name="_Toc495830790"/>
            <w:bookmarkStart w:id="345" w:name="_Toc495848780"/>
            <w:bookmarkStart w:id="346" w:name="_Toc495921597"/>
            <w:bookmarkStart w:id="347" w:name="_Toc495927145"/>
            <w:bookmarkStart w:id="348" w:name="_Toc496022046"/>
            <w:bookmarkStart w:id="349" w:name="_Toc496041665"/>
            <w:bookmarkStart w:id="350" w:name="_Toc498287301"/>
            <w:r w:rsidRPr="00150E59">
              <w:rPr>
                <w:rFonts w:ascii="Times New Roman" w:hAnsi="Times New Roman"/>
                <w:spacing w:val="-10"/>
                <w:sz w:val="24"/>
                <w:szCs w:val="24"/>
              </w:rPr>
              <w:t>98</w:t>
            </w:r>
            <w:bookmarkEnd w:id="343"/>
            <w:bookmarkEnd w:id="344"/>
            <w:bookmarkEnd w:id="345"/>
            <w:bookmarkEnd w:id="346"/>
            <w:bookmarkEnd w:id="347"/>
            <w:bookmarkEnd w:id="348"/>
            <w:bookmarkEnd w:id="349"/>
            <w:bookmarkEnd w:id="350"/>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w:t>
            </w:r>
            <w:r w:rsidRPr="00B62B38">
              <w:rPr>
                <w:rFonts w:ascii="Times New Roman" w:hint="eastAsia"/>
                <w:color w:val="000000"/>
                <w:spacing w:val="-10"/>
                <w:kern w:val="0"/>
                <w:sz w:val="24"/>
                <w:szCs w:val="24"/>
              </w:rPr>
              <w:t>0,000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20.66</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64,</w:t>
            </w:r>
            <w:r w:rsidRPr="00B62B38">
              <w:rPr>
                <w:rFonts w:ascii="Times New Roman" w:hint="eastAsia"/>
                <w:color w:val="000000"/>
                <w:spacing w:val="-10"/>
                <w:kern w:val="0"/>
                <w:sz w:val="24"/>
                <w:szCs w:val="24"/>
              </w:rPr>
              <w:t>458</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14.94</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510</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0.09</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51" w:name="_Toc495830344"/>
            <w:bookmarkStart w:id="352" w:name="_Toc495830791"/>
            <w:bookmarkStart w:id="353" w:name="_Toc495848781"/>
            <w:bookmarkStart w:id="354" w:name="_Toc495921598"/>
            <w:bookmarkStart w:id="355" w:name="_Toc495927146"/>
            <w:bookmarkStart w:id="356" w:name="_Toc496022047"/>
            <w:bookmarkStart w:id="357" w:name="_Toc496041666"/>
            <w:bookmarkStart w:id="358" w:name="_Toc498287302"/>
            <w:r w:rsidRPr="00150E59">
              <w:rPr>
                <w:rFonts w:ascii="Times New Roman" w:hAnsi="Times New Roman"/>
                <w:spacing w:val="-10"/>
                <w:sz w:val="24"/>
                <w:szCs w:val="24"/>
              </w:rPr>
              <w:t>99</w:t>
            </w:r>
            <w:bookmarkEnd w:id="351"/>
            <w:bookmarkEnd w:id="352"/>
            <w:bookmarkEnd w:id="353"/>
            <w:bookmarkEnd w:id="354"/>
            <w:bookmarkEnd w:id="355"/>
            <w:bookmarkEnd w:id="356"/>
            <w:bookmarkEnd w:id="357"/>
            <w:bookmarkEnd w:id="358"/>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637,000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25.96</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41,</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20.83</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388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000</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0.10</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59" w:name="_Toc495830345"/>
            <w:bookmarkStart w:id="360" w:name="_Toc495830792"/>
            <w:bookmarkStart w:id="361" w:name="_Toc495848782"/>
            <w:bookmarkStart w:id="362" w:name="_Toc495921599"/>
            <w:bookmarkStart w:id="363" w:name="_Toc495927147"/>
            <w:bookmarkStart w:id="364" w:name="_Toc496022048"/>
            <w:bookmarkStart w:id="365" w:name="_Toc496041667"/>
            <w:bookmarkStart w:id="366" w:name="_Toc498287303"/>
            <w:r w:rsidRPr="00150E59">
              <w:rPr>
                <w:rFonts w:ascii="Times New Roman" w:hAnsi="Times New Roman"/>
                <w:spacing w:val="-10"/>
                <w:sz w:val="24"/>
                <w:szCs w:val="24"/>
              </w:rPr>
              <w:t>100</w:t>
            </w:r>
            <w:bookmarkEnd w:id="359"/>
            <w:bookmarkEnd w:id="360"/>
            <w:bookmarkEnd w:id="361"/>
            <w:bookmarkEnd w:id="362"/>
            <w:bookmarkEnd w:id="363"/>
            <w:bookmarkEnd w:id="364"/>
            <w:bookmarkEnd w:id="365"/>
            <w:bookmarkEnd w:id="366"/>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161</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991,000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20.13</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821,</w:t>
            </w:r>
            <w:r w:rsidRPr="00B62B38">
              <w:rPr>
                <w:rFonts w:ascii="Times New Roman" w:hint="eastAsia"/>
                <w:color w:val="000000"/>
                <w:spacing w:val="-10"/>
                <w:kern w:val="0"/>
                <w:sz w:val="24"/>
                <w:szCs w:val="24"/>
              </w:rPr>
              <w:t>156</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19.73</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78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287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666</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0.09</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67" w:name="_Toc495830346"/>
            <w:bookmarkStart w:id="368" w:name="_Toc495830793"/>
            <w:bookmarkStart w:id="369" w:name="_Toc495848783"/>
            <w:bookmarkStart w:id="370" w:name="_Toc495921600"/>
            <w:bookmarkStart w:id="371" w:name="_Toc495927148"/>
            <w:bookmarkStart w:id="372" w:name="_Toc496022049"/>
            <w:bookmarkStart w:id="373" w:name="_Toc496041668"/>
            <w:bookmarkStart w:id="374" w:name="_Toc498287304"/>
            <w:r w:rsidRPr="00150E59">
              <w:rPr>
                <w:rFonts w:ascii="Times New Roman" w:hAnsi="Times New Roman"/>
                <w:spacing w:val="-10"/>
                <w:sz w:val="24"/>
                <w:szCs w:val="24"/>
              </w:rPr>
              <w:t>101</w:t>
            </w:r>
            <w:bookmarkEnd w:id="367"/>
            <w:bookmarkEnd w:id="368"/>
            <w:bookmarkEnd w:id="369"/>
            <w:bookmarkEnd w:id="370"/>
            <w:bookmarkEnd w:id="371"/>
            <w:bookmarkEnd w:id="372"/>
            <w:bookmarkEnd w:id="373"/>
            <w:bookmarkEnd w:id="374"/>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571,000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18.03</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777,</w:t>
            </w:r>
            <w:r w:rsidRPr="00B62B38">
              <w:rPr>
                <w:rFonts w:ascii="Times New Roman" w:hint="eastAsia"/>
                <w:color w:val="000000"/>
                <w:spacing w:val="-10"/>
                <w:kern w:val="0"/>
                <w:sz w:val="24"/>
                <w:szCs w:val="24"/>
              </w:rPr>
              <w:t>521</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18.98</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888</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0.08</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75" w:name="_Toc495830347"/>
            <w:bookmarkStart w:id="376" w:name="_Toc495830794"/>
            <w:bookmarkStart w:id="377" w:name="_Toc495848784"/>
            <w:bookmarkStart w:id="378" w:name="_Toc495921601"/>
            <w:bookmarkStart w:id="379" w:name="_Toc495927149"/>
            <w:bookmarkStart w:id="380" w:name="_Toc496022050"/>
            <w:bookmarkStart w:id="381" w:name="_Toc496041669"/>
            <w:bookmarkStart w:id="382" w:name="_Toc498287305"/>
            <w:r w:rsidRPr="00150E59">
              <w:rPr>
                <w:rFonts w:ascii="Times New Roman" w:hAnsi="Times New Roman"/>
                <w:spacing w:val="-10"/>
                <w:sz w:val="24"/>
                <w:szCs w:val="24"/>
              </w:rPr>
              <w:t>102</w:t>
            </w:r>
            <w:bookmarkEnd w:id="375"/>
            <w:bookmarkEnd w:id="376"/>
            <w:bookmarkEnd w:id="377"/>
            <w:bookmarkEnd w:id="378"/>
            <w:bookmarkEnd w:id="379"/>
            <w:bookmarkEnd w:id="380"/>
            <w:bookmarkEnd w:id="381"/>
            <w:bookmarkEnd w:id="382"/>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19.61</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759,</w:t>
            </w:r>
            <w:r w:rsidRPr="00B62B38">
              <w:rPr>
                <w:rFonts w:ascii="Times New Roman" w:hint="eastAsia"/>
                <w:color w:val="000000"/>
                <w:spacing w:val="-10"/>
                <w:kern w:val="0"/>
                <w:sz w:val="24"/>
                <w:szCs w:val="24"/>
              </w:rPr>
              <w:t>514</w:t>
            </w:r>
            <w:r w:rsidRPr="00B62B38">
              <w:rPr>
                <w:rFonts w:ascii="Times New Roman"/>
                <w:color w:val="000000"/>
                <w:spacing w:val="-10"/>
                <w:kern w:val="0"/>
                <w:sz w:val="24"/>
                <w:szCs w:val="24"/>
              </w:rPr>
              <w:t>,000</w:t>
            </w:r>
          </w:p>
        </w:tc>
        <w:tc>
          <w:tcPr>
            <w:tcW w:w="1105"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21.40</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151</w:t>
            </w:r>
            <w:r w:rsidRPr="00B62B38">
              <w:rPr>
                <w:rFonts w:ascii="Times New Roman"/>
                <w:color w:val="000000"/>
                <w:spacing w:val="-10"/>
                <w:kern w:val="0"/>
                <w:sz w:val="24"/>
                <w:szCs w:val="24"/>
              </w:rPr>
              <w:t>,000</w:t>
            </w:r>
          </w:p>
        </w:tc>
        <w:tc>
          <w:tcPr>
            <w:tcW w:w="109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0.08</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83" w:name="_Toc495830348"/>
            <w:bookmarkStart w:id="384" w:name="_Toc495830795"/>
            <w:bookmarkStart w:id="385" w:name="_Toc495848785"/>
            <w:bookmarkStart w:id="386" w:name="_Toc495921602"/>
            <w:bookmarkStart w:id="387" w:name="_Toc495927150"/>
            <w:bookmarkStart w:id="388" w:name="_Toc496022051"/>
            <w:bookmarkStart w:id="389" w:name="_Toc496041670"/>
            <w:bookmarkStart w:id="390" w:name="_Toc498287306"/>
            <w:r w:rsidRPr="00150E59">
              <w:rPr>
                <w:rFonts w:ascii="Times New Roman" w:hAnsi="Times New Roman"/>
                <w:spacing w:val="-10"/>
                <w:sz w:val="24"/>
                <w:szCs w:val="24"/>
              </w:rPr>
              <w:t>103</w:t>
            </w:r>
            <w:bookmarkEnd w:id="383"/>
            <w:bookmarkEnd w:id="384"/>
            <w:bookmarkEnd w:id="385"/>
            <w:bookmarkEnd w:id="386"/>
            <w:bookmarkEnd w:id="387"/>
            <w:bookmarkEnd w:id="388"/>
            <w:bookmarkEnd w:id="389"/>
            <w:bookmarkEnd w:id="390"/>
          </w:p>
        </w:tc>
        <w:tc>
          <w:tcPr>
            <w:tcW w:w="1372" w:type="dxa"/>
            <w:vAlign w:val="center"/>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26.01</w:t>
            </w:r>
          </w:p>
        </w:tc>
        <w:tc>
          <w:tcPr>
            <w:tcW w:w="1512" w:type="dxa"/>
            <w:shd w:val="clear" w:color="auto" w:fill="FFFFFF" w:themeFill="background1"/>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08,</w:t>
            </w:r>
            <w:r w:rsidRPr="00B62B38">
              <w:rPr>
                <w:rFonts w:ascii="Times New Roman" w:hint="eastAsia"/>
                <w:color w:val="000000"/>
                <w:spacing w:val="-10"/>
                <w:kern w:val="0"/>
                <w:sz w:val="24"/>
                <w:szCs w:val="24"/>
              </w:rPr>
              <w:t>915</w:t>
            </w:r>
            <w:r w:rsidRPr="00B62B38">
              <w:rPr>
                <w:rFonts w:ascii="Times New Roman"/>
                <w:color w:val="000000"/>
                <w:spacing w:val="-10"/>
                <w:kern w:val="0"/>
                <w:sz w:val="24"/>
                <w:szCs w:val="24"/>
              </w:rPr>
              <w:t>,000</w:t>
            </w:r>
          </w:p>
        </w:tc>
        <w:tc>
          <w:tcPr>
            <w:tcW w:w="1105" w:type="dxa"/>
            <w:shd w:val="clear" w:color="auto" w:fill="FFFFFF" w:themeFill="background1"/>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21.36</w:t>
            </w:r>
          </w:p>
        </w:tc>
        <w:tc>
          <w:tcPr>
            <w:tcW w:w="1764" w:type="dxa"/>
            <w:shd w:val="clear" w:color="auto" w:fill="FFFFFF" w:themeFill="background1"/>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783</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027</w:t>
            </w:r>
            <w:r w:rsidRPr="00B62B38">
              <w:rPr>
                <w:rFonts w:ascii="Times New Roman"/>
                <w:color w:val="000000"/>
                <w:spacing w:val="-10"/>
                <w:kern w:val="0"/>
                <w:sz w:val="24"/>
                <w:szCs w:val="24"/>
              </w:rPr>
              <w:t>,000</w:t>
            </w:r>
          </w:p>
        </w:tc>
        <w:tc>
          <w:tcPr>
            <w:tcW w:w="1092" w:type="dxa"/>
            <w:shd w:val="clear" w:color="auto" w:fill="FFFFFF" w:themeFill="background1"/>
            <w:vAlign w:val="center"/>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0.10</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91" w:name="_Toc495830349"/>
            <w:bookmarkStart w:id="392" w:name="_Toc495830796"/>
            <w:bookmarkStart w:id="393" w:name="_Toc495848786"/>
            <w:bookmarkStart w:id="394" w:name="_Toc495921603"/>
            <w:bookmarkStart w:id="395" w:name="_Toc495927151"/>
            <w:bookmarkStart w:id="396" w:name="_Toc496022052"/>
            <w:bookmarkStart w:id="397" w:name="_Toc496041671"/>
            <w:bookmarkStart w:id="398" w:name="_Toc498287307"/>
            <w:r w:rsidRPr="00150E59">
              <w:rPr>
                <w:rFonts w:ascii="Times New Roman" w:hAnsi="Times New Roman"/>
                <w:spacing w:val="-10"/>
                <w:sz w:val="24"/>
                <w:szCs w:val="24"/>
              </w:rPr>
              <w:t>104</w:t>
            </w:r>
            <w:bookmarkEnd w:id="391"/>
            <w:bookmarkEnd w:id="392"/>
            <w:bookmarkEnd w:id="393"/>
            <w:bookmarkEnd w:id="394"/>
            <w:bookmarkEnd w:id="395"/>
            <w:bookmarkEnd w:id="396"/>
            <w:bookmarkEnd w:id="397"/>
            <w:bookmarkEnd w:id="398"/>
          </w:p>
        </w:tc>
        <w:tc>
          <w:tcPr>
            <w:tcW w:w="1372"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25.44</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022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445</w:t>
            </w:r>
            <w:r w:rsidRPr="00B62B38">
              <w:rPr>
                <w:rFonts w:ascii="Times New Roman"/>
                <w:color w:val="000000"/>
                <w:spacing w:val="-10"/>
                <w:kern w:val="0"/>
                <w:sz w:val="24"/>
                <w:szCs w:val="24"/>
              </w:rPr>
              <w:t>,000</w:t>
            </w:r>
          </w:p>
        </w:tc>
        <w:tc>
          <w:tcPr>
            <w:tcW w:w="1105"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21.08</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255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541</w:t>
            </w:r>
            <w:r w:rsidRPr="00B62B38">
              <w:rPr>
                <w:rFonts w:ascii="Times New Roman"/>
                <w:color w:val="000000"/>
                <w:spacing w:val="-10"/>
                <w:kern w:val="0"/>
                <w:sz w:val="24"/>
                <w:szCs w:val="24"/>
              </w:rPr>
              <w:t>,000</w:t>
            </w:r>
          </w:p>
        </w:tc>
        <w:tc>
          <w:tcPr>
            <w:tcW w:w="1092"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0.10</w:t>
            </w:r>
          </w:p>
        </w:tc>
      </w:tr>
      <w:tr w:rsidR="00DB667F" w:rsidRPr="00B62B38" w:rsidTr="00DB667F">
        <w:trPr>
          <w:trHeight w:val="361"/>
        </w:trPr>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399" w:name="_Toc495830350"/>
            <w:bookmarkStart w:id="400" w:name="_Toc495830797"/>
            <w:bookmarkStart w:id="401" w:name="_Toc495848787"/>
            <w:bookmarkStart w:id="402" w:name="_Toc495921604"/>
            <w:bookmarkStart w:id="403" w:name="_Toc495927152"/>
            <w:bookmarkStart w:id="404" w:name="_Toc496022053"/>
            <w:bookmarkStart w:id="405" w:name="_Toc496041672"/>
            <w:bookmarkStart w:id="406" w:name="_Toc498287308"/>
            <w:r w:rsidRPr="00150E59">
              <w:rPr>
                <w:rFonts w:ascii="Times New Roman" w:hAnsi="Times New Roman"/>
                <w:spacing w:val="-10"/>
                <w:sz w:val="24"/>
                <w:szCs w:val="24"/>
              </w:rPr>
              <w:t>105</w:t>
            </w:r>
            <w:bookmarkEnd w:id="399"/>
            <w:bookmarkEnd w:id="400"/>
            <w:bookmarkEnd w:id="401"/>
            <w:bookmarkEnd w:id="402"/>
            <w:bookmarkEnd w:id="403"/>
            <w:bookmarkEnd w:id="404"/>
            <w:bookmarkEnd w:id="405"/>
            <w:bookmarkEnd w:id="406"/>
          </w:p>
        </w:tc>
        <w:tc>
          <w:tcPr>
            <w:tcW w:w="1372"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22.31</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9</w:t>
            </w:r>
            <w:r w:rsidRPr="00B62B38">
              <w:rPr>
                <w:rFonts w:ascii="Times New Roman" w:hint="eastAsia"/>
                <w:color w:val="000000"/>
                <w:spacing w:val="-10"/>
                <w:kern w:val="0"/>
                <w:sz w:val="24"/>
                <w:szCs w:val="24"/>
              </w:rPr>
              <w:t>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806</w:t>
            </w:r>
            <w:r w:rsidRPr="00B62B38">
              <w:rPr>
                <w:rFonts w:ascii="Times New Roman"/>
                <w:color w:val="000000"/>
                <w:spacing w:val="-10"/>
                <w:kern w:val="0"/>
                <w:sz w:val="24"/>
                <w:szCs w:val="24"/>
              </w:rPr>
              <w:t>,000</w:t>
            </w:r>
          </w:p>
        </w:tc>
        <w:tc>
          <w:tcPr>
            <w:tcW w:w="1105"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19.76</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779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324</w:t>
            </w:r>
            <w:r w:rsidRPr="00B62B38">
              <w:rPr>
                <w:rFonts w:ascii="Times New Roman"/>
                <w:color w:val="000000"/>
                <w:spacing w:val="-10"/>
                <w:kern w:val="0"/>
                <w:sz w:val="24"/>
                <w:szCs w:val="24"/>
              </w:rPr>
              <w:t>,000</w:t>
            </w:r>
          </w:p>
        </w:tc>
        <w:tc>
          <w:tcPr>
            <w:tcW w:w="1092"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0.08</w:t>
            </w:r>
          </w:p>
        </w:tc>
      </w:tr>
      <w:tr w:rsidR="00DB667F" w:rsidRPr="00B62B38" w:rsidTr="00DB667F">
        <w:tc>
          <w:tcPr>
            <w:tcW w:w="588" w:type="dxa"/>
          </w:tcPr>
          <w:p w:rsidR="00DB667F" w:rsidRPr="00150E59" w:rsidRDefault="00DB667F" w:rsidP="00DB667F">
            <w:pPr>
              <w:pStyle w:val="2"/>
              <w:numPr>
                <w:ilvl w:val="0"/>
                <w:numId w:val="0"/>
              </w:numPr>
              <w:spacing w:line="360" w:lineRule="exact"/>
              <w:jc w:val="center"/>
              <w:rPr>
                <w:rFonts w:ascii="Times New Roman" w:hAnsi="Times New Roman"/>
                <w:spacing w:val="-10"/>
                <w:sz w:val="24"/>
                <w:szCs w:val="24"/>
              </w:rPr>
            </w:pPr>
            <w:bookmarkStart w:id="407" w:name="_Toc495830351"/>
            <w:bookmarkStart w:id="408" w:name="_Toc495830798"/>
            <w:bookmarkStart w:id="409" w:name="_Toc495848788"/>
            <w:bookmarkStart w:id="410" w:name="_Toc495921605"/>
            <w:bookmarkStart w:id="411" w:name="_Toc495927153"/>
            <w:bookmarkStart w:id="412" w:name="_Toc496022054"/>
            <w:bookmarkStart w:id="413" w:name="_Toc496041673"/>
            <w:bookmarkStart w:id="414" w:name="_Toc498287309"/>
            <w:r w:rsidRPr="00150E59">
              <w:rPr>
                <w:rFonts w:ascii="Times New Roman" w:hAnsi="Times New Roman"/>
                <w:spacing w:val="-10"/>
                <w:sz w:val="24"/>
                <w:szCs w:val="24"/>
              </w:rPr>
              <w:t>106</w:t>
            </w:r>
            <w:bookmarkEnd w:id="407"/>
            <w:bookmarkEnd w:id="408"/>
            <w:bookmarkEnd w:id="409"/>
            <w:bookmarkEnd w:id="410"/>
            <w:bookmarkEnd w:id="411"/>
            <w:bookmarkEnd w:id="412"/>
            <w:bookmarkEnd w:id="413"/>
            <w:bookmarkEnd w:id="414"/>
          </w:p>
        </w:tc>
        <w:tc>
          <w:tcPr>
            <w:tcW w:w="1372"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197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22.92</w:t>
            </w:r>
          </w:p>
        </w:tc>
        <w:tc>
          <w:tcPr>
            <w:tcW w:w="1512" w:type="dxa"/>
          </w:tcPr>
          <w:p w:rsidR="00DB667F" w:rsidRPr="00B62B38" w:rsidRDefault="00DB667F" w:rsidP="00DB667F">
            <w:pPr>
              <w:widowControl/>
              <w:snapToGrid w:val="0"/>
              <w:spacing w:line="360" w:lineRule="exact"/>
              <w:ind w:leftChars="-40" w:left="-6" w:hangingChars="54" w:hanging="130"/>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485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799</w:t>
            </w:r>
            <w:r w:rsidRPr="00B62B38">
              <w:rPr>
                <w:rFonts w:ascii="Times New Roman"/>
                <w:color w:val="000000"/>
                <w:spacing w:val="-10"/>
                <w:kern w:val="0"/>
                <w:sz w:val="24"/>
                <w:szCs w:val="24"/>
              </w:rPr>
              <w:t>,000</w:t>
            </w:r>
          </w:p>
        </w:tc>
        <w:tc>
          <w:tcPr>
            <w:tcW w:w="1105"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13.22</w:t>
            </w:r>
          </w:p>
        </w:tc>
        <w:tc>
          <w:tcPr>
            <w:tcW w:w="1764" w:type="dxa"/>
          </w:tcPr>
          <w:p w:rsidR="00DB667F" w:rsidRPr="00B62B38" w:rsidRDefault="00DB667F" w:rsidP="00DB667F">
            <w:pPr>
              <w:widowControl/>
              <w:snapToGrid w:val="0"/>
              <w:spacing w:line="36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601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853</w:t>
            </w:r>
            <w:r w:rsidRPr="00B62B38">
              <w:rPr>
                <w:rFonts w:ascii="Times New Roman"/>
                <w:color w:val="000000"/>
                <w:spacing w:val="-10"/>
                <w:kern w:val="0"/>
                <w:sz w:val="24"/>
                <w:szCs w:val="24"/>
              </w:rPr>
              <w:t>,000</w:t>
            </w:r>
          </w:p>
        </w:tc>
        <w:tc>
          <w:tcPr>
            <w:tcW w:w="1092" w:type="dxa"/>
          </w:tcPr>
          <w:p w:rsidR="00DB667F" w:rsidRPr="006A4A32" w:rsidRDefault="00DB667F" w:rsidP="00DB667F">
            <w:pPr>
              <w:widowControl/>
              <w:snapToGrid w:val="0"/>
              <w:spacing w:line="360" w:lineRule="exact"/>
              <w:jc w:val="right"/>
              <w:rPr>
                <w:rFonts w:ascii="Times New Roman"/>
                <w:b/>
                <w:color w:val="000000"/>
                <w:kern w:val="0"/>
                <w:sz w:val="24"/>
                <w:szCs w:val="24"/>
              </w:rPr>
            </w:pPr>
            <w:r w:rsidRPr="006A4A32">
              <w:rPr>
                <w:rFonts w:ascii="Times New Roman"/>
                <w:b/>
                <w:color w:val="000000"/>
                <w:kern w:val="0"/>
                <w:sz w:val="24"/>
                <w:szCs w:val="24"/>
              </w:rPr>
              <w:t>0.08</w:t>
            </w:r>
          </w:p>
        </w:tc>
      </w:tr>
    </w:tbl>
    <w:p w:rsidR="004A5680" w:rsidRPr="001B0FAE" w:rsidRDefault="001B0FAE" w:rsidP="00DB667F">
      <w:pPr>
        <w:pStyle w:val="3"/>
        <w:numPr>
          <w:ilvl w:val="0"/>
          <w:numId w:val="0"/>
        </w:numPr>
        <w:spacing w:afterLines="50" w:after="228" w:line="320" w:lineRule="exact"/>
        <w:ind w:left="1" w:firstLineChars="387" w:firstLine="1007"/>
        <w:rPr>
          <w:sz w:val="24"/>
          <w:szCs w:val="24"/>
        </w:rPr>
      </w:pPr>
      <w:bookmarkStart w:id="415" w:name="_Toc498287310"/>
      <w:r w:rsidRPr="001B0FAE">
        <w:rPr>
          <w:rFonts w:hint="eastAsia"/>
          <w:sz w:val="24"/>
          <w:szCs w:val="24"/>
        </w:rPr>
        <w:t>資料來源：教育部</w:t>
      </w:r>
      <w:r w:rsidR="00784E43">
        <w:rPr>
          <w:rFonts w:hint="eastAsia"/>
          <w:sz w:val="24"/>
          <w:szCs w:val="24"/>
        </w:rPr>
        <w:t>。</w:t>
      </w:r>
      <w:bookmarkEnd w:id="232"/>
      <w:bookmarkEnd w:id="233"/>
      <w:bookmarkEnd w:id="234"/>
      <w:bookmarkEnd w:id="235"/>
      <w:bookmarkEnd w:id="236"/>
      <w:bookmarkEnd w:id="237"/>
      <w:bookmarkEnd w:id="238"/>
      <w:bookmarkEnd w:id="239"/>
      <w:bookmarkEnd w:id="415"/>
    </w:p>
    <w:p w:rsidR="00784E43" w:rsidRPr="00E84CA3" w:rsidRDefault="009B7939" w:rsidP="002B02EB">
      <w:pPr>
        <w:pStyle w:val="3"/>
        <w:rPr>
          <w:b/>
        </w:rPr>
      </w:pPr>
      <w:bookmarkStart w:id="416" w:name="_Toc498287311"/>
      <w:r w:rsidRPr="00E84CA3">
        <w:rPr>
          <w:rFonts w:hint="eastAsia"/>
          <w:b/>
        </w:rPr>
        <w:t>各地方政府</w:t>
      </w:r>
      <w:r w:rsidR="00784E43" w:rsidRPr="00E84CA3">
        <w:rPr>
          <w:rFonts w:hint="eastAsia"/>
          <w:b/>
        </w:rPr>
        <w:t>及家庭教育中心</w:t>
      </w:r>
      <w:r w:rsidR="00784E43" w:rsidRPr="00E84CA3">
        <w:rPr>
          <w:b/>
        </w:rPr>
        <w:t>經費</w:t>
      </w:r>
      <w:r w:rsidR="00E84CA3" w:rsidRPr="00E84CA3">
        <w:rPr>
          <w:rFonts w:ascii="Times New Roman" w:hAnsi="Times New Roman" w:hint="eastAsia"/>
          <w:b/>
          <w:bCs w:val="0"/>
        </w:rPr>
        <w:t>來源</w:t>
      </w:r>
      <w:bookmarkEnd w:id="416"/>
    </w:p>
    <w:p w:rsidR="00784E43" w:rsidRDefault="00784E43" w:rsidP="00784E43">
      <w:pPr>
        <w:pStyle w:val="4"/>
        <w:rPr>
          <w:b/>
        </w:rPr>
      </w:pPr>
      <w:r w:rsidRPr="00784E43">
        <w:rPr>
          <w:rFonts w:hint="eastAsia"/>
          <w:b/>
        </w:rPr>
        <w:t>各地方政府部分</w:t>
      </w:r>
    </w:p>
    <w:p w:rsidR="00784E43" w:rsidRPr="00D85A6B" w:rsidRDefault="00784E43" w:rsidP="00AF1B37">
      <w:pPr>
        <w:pStyle w:val="5"/>
        <w:numPr>
          <w:ilvl w:val="0"/>
          <w:numId w:val="0"/>
        </w:numPr>
        <w:kinsoku w:val="0"/>
        <w:ind w:leftChars="500" w:left="1701" w:firstLineChars="200" w:firstLine="680"/>
        <w:rPr>
          <w:rFonts w:ascii="Times New Roman" w:hAnsi="Times New Roman"/>
          <w:bCs w:val="0"/>
        </w:rPr>
      </w:pPr>
      <w:r w:rsidRPr="00D85A6B">
        <w:rPr>
          <w:rFonts w:ascii="Times New Roman" w:hAnsi="Times New Roman"/>
        </w:rPr>
        <w:t>依據教育部</w:t>
      </w:r>
      <w:r w:rsidR="003B1244" w:rsidRPr="00D85A6B">
        <w:rPr>
          <w:rFonts w:ascii="Times New Roman" w:hAnsi="Times New Roman"/>
          <w:bCs w:val="0"/>
        </w:rPr>
        <w:t>查復資料</w:t>
      </w:r>
      <w:r w:rsidR="008928C0" w:rsidRPr="00D85A6B">
        <w:rPr>
          <w:rFonts w:ascii="Times New Roman" w:hAnsi="Times New Roman"/>
          <w:bCs w:val="0"/>
        </w:rPr>
        <w:t>顯示</w:t>
      </w:r>
      <w:r w:rsidRPr="00D85A6B">
        <w:rPr>
          <w:rFonts w:ascii="Times New Roman" w:hAnsi="Times New Roman"/>
        </w:rPr>
        <w:t>，</w:t>
      </w:r>
      <w:r w:rsidR="008928C0" w:rsidRPr="00D85A6B">
        <w:rPr>
          <w:rFonts w:ascii="Times New Roman" w:hAnsi="Times New Roman"/>
          <w:bCs w:val="0"/>
        </w:rPr>
        <w:t>全國</w:t>
      </w:r>
      <w:r w:rsidR="008928C0" w:rsidRPr="00D85A6B">
        <w:rPr>
          <w:rFonts w:ascii="Times New Roman" w:hAnsi="Times New Roman"/>
          <w:bCs w:val="0"/>
        </w:rPr>
        <w:t>22</w:t>
      </w:r>
      <w:r w:rsidR="008928C0" w:rsidRPr="00D85A6B">
        <w:rPr>
          <w:rFonts w:ascii="Times New Roman" w:hAnsi="Times New Roman"/>
          <w:bCs w:val="0"/>
        </w:rPr>
        <w:t>個</w:t>
      </w:r>
      <w:r w:rsidR="003B1244" w:rsidRPr="00D85A6B">
        <w:rPr>
          <w:rFonts w:ascii="Times New Roman" w:hAnsi="Times New Roman"/>
          <w:bCs w:val="0"/>
        </w:rPr>
        <w:t>地方政府推展家庭教育之經費</w:t>
      </w:r>
      <w:r w:rsidR="00AE7424">
        <w:rPr>
          <w:rFonts w:ascii="Times New Roman" w:hAnsi="Times New Roman" w:hint="eastAsia"/>
          <w:bCs w:val="0"/>
        </w:rPr>
        <w:t>總計</w:t>
      </w:r>
      <w:r w:rsidR="008928C0" w:rsidRPr="00D85A6B">
        <w:rPr>
          <w:rFonts w:ascii="Times New Roman" w:hAnsi="Times New Roman"/>
          <w:bCs w:val="0"/>
        </w:rPr>
        <w:t>從</w:t>
      </w:r>
      <w:r w:rsidR="008928C0" w:rsidRPr="00D85A6B">
        <w:rPr>
          <w:rFonts w:ascii="Times New Roman" w:hAnsi="Times New Roman"/>
          <w:bCs w:val="0"/>
        </w:rPr>
        <w:t>14</w:t>
      </w:r>
      <w:r w:rsidR="008928C0" w:rsidRPr="00D85A6B">
        <w:rPr>
          <w:rFonts w:ascii="Times New Roman" w:hAnsi="Times New Roman"/>
          <w:bCs w:val="0"/>
        </w:rPr>
        <w:t>億餘元，逐年增加至</w:t>
      </w:r>
      <w:r w:rsidR="008928C0" w:rsidRPr="00D85A6B">
        <w:rPr>
          <w:rFonts w:ascii="Times New Roman" w:hAnsi="Times New Roman"/>
          <w:bCs w:val="0"/>
        </w:rPr>
        <w:t>105</w:t>
      </w:r>
      <w:r w:rsidR="008928C0" w:rsidRPr="00D85A6B">
        <w:rPr>
          <w:rFonts w:ascii="Times New Roman" w:hAnsi="Times New Roman"/>
          <w:bCs w:val="0"/>
        </w:rPr>
        <w:t>年之</w:t>
      </w:r>
      <w:r w:rsidR="008928C0" w:rsidRPr="00D85A6B">
        <w:rPr>
          <w:rFonts w:ascii="Times New Roman" w:hAnsi="Times New Roman"/>
          <w:bCs w:val="0"/>
        </w:rPr>
        <w:t>25</w:t>
      </w:r>
      <w:r w:rsidR="008928C0" w:rsidRPr="00D85A6B">
        <w:rPr>
          <w:rFonts w:ascii="Times New Roman" w:hAnsi="Times New Roman"/>
          <w:bCs w:val="0"/>
        </w:rPr>
        <w:t>億餘元；其中教育部補助經費</w:t>
      </w:r>
      <w:r w:rsidR="00552C25">
        <w:rPr>
          <w:rFonts w:ascii="Times New Roman" w:hAnsi="Times New Roman"/>
          <w:bCs w:val="0"/>
        </w:rPr>
        <w:t>所</w:t>
      </w:r>
      <w:r w:rsidR="008928C0" w:rsidRPr="00D85A6B">
        <w:rPr>
          <w:rFonts w:ascii="Times New Roman" w:hAnsi="Times New Roman"/>
          <w:bCs w:val="0"/>
        </w:rPr>
        <w:t>占</w:t>
      </w:r>
      <w:r w:rsidR="00552C25">
        <w:rPr>
          <w:rFonts w:ascii="Times New Roman" w:hAnsi="Times New Roman"/>
          <w:bCs w:val="0"/>
        </w:rPr>
        <w:t>比率</w:t>
      </w:r>
      <w:r w:rsidR="008928C0" w:rsidRPr="00D85A6B">
        <w:rPr>
          <w:rFonts w:ascii="Times New Roman" w:hAnsi="Times New Roman"/>
          <w:bCs w:val="0"/>
        </w:rPr>
        <w:t>除</w:t>
      </w:r>
      <w:r w:rsidR="00D85A6B" w:rsidRPr="00D85A6B">
        <w:rPr>
          <w:rFonts w:ascii="Times New Roman" w:hAnsi="Times New Roman"/>
          <w:bCs w:val="0"/>
        </w:rPr>
        <w:t>103</w:t>
      </w:r>
      <w:r w:rsidR="00D85A6B" w:rsidRPr="00D85A6B">
        <w:rPr>
          <w:rFonts w:ascii="Times New Roman" w:hAnsi="Times New Roman"/>
          <w:bCs w:val="0"/>
        </w:rPr>
        <w:t>年時達</w:t>
      </w:r>
      <w:r w:rsidR="00D85A6B" w:rsidRPr="00D85A6B">
        <w:rPr>
          <w:rFonts w:ascii="Times New Roman" w:hAnsi="Times New Roman"/>
          <w:bCs w:val="0"/>
        </w:rPr>
        <w:t>8</w:t>
      </w:r>
      <w:r w:rsidR="008928C0" w:rsidRPr="00D85A6B">
        <w:rPr>
          <w:rFonts w:ascii="Times New Roman" w:hAnsi="Times New Roman"/>
          <w:bCs w:val="0"/>
        </w:rPr>
        <w:t>％</w:t>
      </w:r>
      <w:r w:rsidR="00552C25">
        <w:rPr>
          <w:rFonts w:ascii="Times New Roman" w:hAnsi="Times New Roman"/>
          <w:bCs w:val="0"/>
        </w:rPr>
        <w:t>、</w:t>
      </w:r>
      <w:r w:rsidR="00552C25">
        <w:rPr>
          <w:rFonts w:ascii="Times New Roman" w:hAnsi="Times New Roman" w:hint="eastAsia"/>
          <w:bCs w:val="0"/>
        </w:rPr>
        <w:t>106</w:t>
      </w:r>
      <w:r w:rsidR="00552C25">
        <w:rPr>
          <w:rFonts w:ascii="Times New Roman" w:hAnsi="Times New Roman" w:hint="eastAsia"/>
          <w:bCs w:val="0"/>
        </w:rPr>
        <w:t>年為</w:t>
      </w:r>
      <w:r w:rsidR="00552C25">
        <w:rPr>
          <w:rFonts w:ascii="Times New Roman" w:hAnsi="Times New Roman" w:hint="eastAsia"/>
          <w:bCs w:val="0"/>
        </w:rPr>
        <w:t>6.2</w:t>
      </w:r>
      <w:r w:rsidR="00552C25" w:rsidRPr="00D85A6B">
        <w:rPr>
          <w:rFonts w:ascii="Times New Roman" w:hAnsi="Times New Roman"/>
          <w:bCs w:val="0"/>
        </w:rPr>
        <w:t>％</w:t>
      </w:r>
      <w:r w:rsidR="00552C25">
        <w:rPr>
          <w:rFonts w:ascii="Times New Roman" w:hAnsi="Times New Roman"/>
          <w:bCs w:val="0"/>
        </w:rPr>
        <w:t>外</w:t>
      </w:r>
      <w:r w:rsidR="00D85A6B" w:rsidRPr="00D85A6B">
        <w:rPr>
          <w:rFonts w:ascii="Times New Roman" w:hAnsi="Times New Roman"/>
          <w:bCs w:val="0"/>
        </w:rPr>
        <w:t>，其餘年度約在</w:t>
      </w:r>
      <w:r w:rsidR="00D85A6B" w:rsidRPr="00D85A6B">
        <w:rPr>
          <w:rFonts w:ascii="Times New Roman" w:hAnsi="Times New Roman"/>
          <w:bCs w:val="0"/>
        </w:rPr>
        <w:t>7</w:t>
      </w:r>
      <w:r w:rsidR="00D85A6B" w:rsidRPr="00D85A6B">
        <w:rPr>
          <w:rFonts w:ascii="Times New Roman" w:hAnsi="Times New Roman"/>
          <w:bCs w:val="0"/>
        </w:rPr>
        <w:t>％左右，詳見</w:t>
      </w:r>
      <w:r w:rsidR="003B1244" w:rsidRPr="00D85A6B">
        <w:rPr>
          <w:rFonts w:ascii="Times New Roman" w:hAnsi="Times New Roman"/>
          <w:bCs w:val="0"/>
        </w:rPr>
        <w:t>下</w:t>
      </w:r>
      <w:r w:rsidR="008928C0" w:rsidRPr="00D85A6B">
        <w:rPr>
          <w:rFonts w:ascii="Times New Roman" w:hAnsi="Times New Roman"/>
          <w:bCs w:val="0"/>
        </w:rPr>
        <w:t>表</w:t>
      </w:r>
      <w:r w:rsidR="00D85A6B" w:rsidRPr="00D85A6B">
        <w:rPr>
          <w:rFonts w:ascii="Times New Roman" w:hAnsi="Times New Roman"/>
          <w:bCs w:val="0"/>
        </w:rPr>
        <w:t>2</w:t>
      </w:r>
      <w:r w:rsidR="00D85A6B" w:rsidRPr="00D85A6B">
        <w:rPr>
          <w:rFonts w:ascii="Times New Roman" w:hAnsi="Times New Roman"/>
          <w:bCs w:val="0"/>
        </w:rPr>
        <w:t>。</w:t>
      </w:r>
    </w:p>
    <w:p w:rsidR="008928C0" w:rsidRPr="008928C0" w:rsidRDefault="008928C0" w:rsidP="00552C25">
      <w:pPr>
        <w:pStyle w:val="a3"/>
        <w:spacing w:before="120" w:after="0"/>
        <w:ind w:left="1752" w:hanging="856"/>
        <w:rPr>
          <w:rFonts w:ascii="Times New Roman" w:hAnsi="Times New Roman"/>
          <w:b/>
          <w:spacing w:val="0"/>
          <w:szCs w:val="32"/>
        </w:rPr>
      </w:pPr>
      <w:r w:rsidRPr="008928C0">
        <w:rPr>
          <w:rFonts w:ascii="Times New Roman" w:hAnsi="Times New Roman" w:hint="eastAsia"/>
          <w:b/>
          <w:spacing w:val="0"/>
        </w:rPr>
        <w:t>101</w:t>
      </w:r>
      <w:r w:rsidRPr="008928C0">
        <w:rPr>
          <w:rFonts w:ascii="Times New Roman" w:hAnsi="Times New Roman" w:hint="eastAsia"/>
          <w:b/>
          <w:spacing w:val="0"/>
          <w:szCs w:val="32"/>
        </w:rPr>
        <w:t>年至</w:t>
      </w:r>
      <w:r w:rsidRPr="008928C0">
        <w:rPr>
          <w:rFonts w:ascii="Times New Roman" w:hAnsi="Times New Roman" w:hint="eastAsia"/>
          <w:b/>
          <w:spacing w:val="0"/>
        </w:rPr>
        <w:t>106</w:t>
      </w:r>
      <w:r w:rsidRPr="008928C0">
        <w:rPr>
          <w:rFonts w:ascii="Times New Roman" w:hAnsi="Times New Roman" w:hint="eastAsia"/>
          <w:b/>
          <w:spacing w:val="0"/>
        </w:rPr>
        <w:t>年</w:t>
      </w:r>
      <w:r w:rsidRPr="008928C0">
        <w:rPr>
          <w:rFonts w:ascii="Times New Roman" w:hAnsi="Times New Roman"/>
          <w:b/>
          <w:spacing w:val="0"/>
          <w:szCs w:val="32"/>
        </w:rPr>
        <w:t>各地方政府</w:t>
      </w:r>
      <w:r w:rsidRPr="008928C0">
        <w:rPr>
          <w:rFonts w:ascii="Times New Roman" w:hAnsi="Times New Roman" w:hint="eastAsia"/>
          <w:b/>
          <w:spacing w:val="0"/>
          <w:szCs w:val="32"/>
        </w:rPr>
        <w:t>推展家庭教育經費編列情形</w:t>
      </w:r>
    </w:p>
    <w:p w:rsidR="008928C0" w:rsidRPr="00CF315E" w:rsidRDefault="008928C0" w:rsidP="008928C0">
      <w:pPr>
        <w:pStyle w:val="4"/>
        <w:numPr>
          <w:ilvl w:val="0"/>
          <w:numId w:val="0"/>
        </w:numPr>
        <w:spacing w:line="320" w:lineRule="exact"/>
        <w:ind w:left="1701" w:right="-370"/>
        <w:jc w:val="right"/>
        <w:rPr>
          <w:rFonts w:ascii="Times New Roman" w:hAnsi="Times New Roman"/>
          <w:sz w:val="24"/>
          <w:szCs w:val="24"/>
        </w:rPr>
      </w:pPr>
      <w:r w:rsidRPr="00CF315E">
        <w:rPr>
          <w:rFonts w:ascii="Times New Roman" w:hAnsi="Times New Roman" w:hint="eastAsia"/>
          <w:sz w:val="24"/>
          <w:szCs w:val="24"/>
        </w:rPr>
        <w:t>單位：元；</w:t>
      </w:r>
      <w:r w:rsidRPr="00CF315E">
        <w:rPr>
          <w:rFonts w:hAnsi="標楷體" w:hint="eastAsia"/>
          <w:sz w:val="24"/>
          <w:szCs w:val="24"/>
        </w:rPr>
        <w:t>％</w:t>
      </w:r>
    </w:p>
    <w:tbl>
      <w:tblPr>
        <w:tblW w:w="8667" w:type="dxa"/>
        <w:tblInd w:w="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4"/>
        <w:gridCol w:w="1442"/>
        <w:gridCol w:w="644"/>
        <w:gridCol w:w="1274"/>
        <w:gridCol w:w="616"/>
        <w:gridCol w:w="1441"/>
        <w:gridCol w:w="686"/>
        <w:gridCol w:w="1204"/>
        <w:gridCol w:w="686"/>
      </w:tblGrid>
      <w:tr w:rsidR="008928C0" w:rsidRPr="007E5C0A" w:rsidTr="00552C25">
        <w:trPr>
          <w:tblHeader/>
        </w:trPr>
        <w:tc>
          <w:tcPr>
            <w:tcW w:w="674" w:type="dxa"/>
            <w:vMerge w:val="restart"/>
            <w:shd w:val="clear" w:color="auto" w:fill="BFD1E7"/>
            <w:vAlign w:val="center"/>
          </w:tcPr>
          <w:p w:rsidR="008928C0" w:rsidRPr="00CF315E" w:rsidRDefault="008928C0" w:rsidP="00D85A6B">
            <w:pPr>
              <w:pStyle w:val="2"/>
              <w:numPr>
                <w:ilvl w:val="0"/>
                <w:numId w:val="0"/>
              </w:numPr>
              <w:kinsoku w:val="0"/>
              <w:spacing w:line="360" w:lineRule="exact"/>
              <w:ind w:leftChars="-22" w:left="1" w:hangingChars="30" w:hanging="76"/>
              <w:jc w:val="center"/>
              <w:rPr>
                <w:rFonts w:ascii="Times New Roman" w:hAnsi="Times New Roman"/>
                <w:spacing w:val="-4"/>
                <w:sz w:val="24"/>
                <w:szCs w:val="24"/>
              </w:rPr>
            </w:pPr>
            <w:bookmarkStart w:id="417" w:name="_Toc498287312"/>
            <w:r w:rsidRPr="00CF315E">
              <w:rPr>
                <w:rFonts w:ascii="Times New Roman" w:hAnsi="Times New Roman" w:hint="eastAsia"/>
                <w:spacing w:val="-4"/>
                <w:sz w:val="24"/>
                <w:szCs w:val="24"/>
              </w:rPr>
              <w:t>年別</w:t>
            </w:r>
            <w:bookmarkEnd w:id="417"/>
          </w:p>
        </w:tc>
        <w:tc>
          <w:tcPr>
            <w:tcW w:w="2086" w:type="dxa"/>
            <w:gridSpan w:val="2"/>
            <w:shd w:val="clear" w:color="auto" w:fill="BFD1E7"/>
            <w:vAlign w:val="center"/>
          </w:tcPr>
          <w:p w:rsidR="008928C0" w:rsidRPr="00CF315E" w:rsidRDefault="008928C0" w:rsidP="00D85A6B">
            <w:pPr>
              <w:spacing w:line="360" w:lineRule="exact"/>
              <w:jc w:val="center"/>
              <w:rPr>
                <w:rFonts w:hAnsi="標楷體"/>
                <w:sz w:val="24"/>
                <w:szCs w:val="24"/>
              </w:rPr>
            </w:pPr>
            <w:r w:rsidRPr="00CF315E">
              <w:rPr>
                <w:rFonts w:hAnsi="標楷體" w:hint="eastAsia"/>
                <w:sz w:val="24"/>
                <w:szCs w:val="24"/>
              </w:rPr>
              <w:t>合計</w:t>
            </w:r>
          </w:p>
        </w:tc>
        <w:tc>
          <w:tcPr>
            <w:tcW w:w="1890" w:type="dxa"/>
            <w:gridSpan w:val="2"/>
            <w:shd w:val="clear" w:color="auto" w:fill="BFD1E7"/>
            <w:vAlign w:val="center"/>
          </w:tcPr>
          <w:p w:rsidR="008928C0" w:rsidRPr="00CF315E" w:rsidRDefault="008928C0" w:rsidP="00D85A6B">
            <w:pPr>
              <w:spacing w:line="360" w:lineRule="exact"/>
              <w:jc w:val="center"/>
              <w:rPr>
                <w:rFonts w:hAnsi="標楷體"/>
                <w:sz w:val="24"/>
                <w:szCs w:val="24"/>
              </w:rPr>
            </w:pPr>
            <w:r w:rsidRPr="00CF315E">
              <w:rPr>
                <w:rFonts w:hAnsi="標楷體" w:hint="eastAsia"/>
                <w:sz w:val="24"/>
                <w:szCs w:val="24"/>
              </w:rPr>
              <w:t>教育部補助</w:t>
            </w:r>
          </w:p>
        </w:tc>
        <w:tc>
          <w:tcPr>
            <w:tcW w:w="2127" w:type="dxa"/>
            <w:gridSpan w:val="2"/>
            <w:shd w:val="clear" w:color="auto" w:fill="BFD1E7"/>
            <w:vAlign w:val="center"/>
          </w:tcPr>
          <w:p w:rsidR="008928C0" w:rsidRPr="000933FF" w:rsidRDefault="008928C0" w:rsidP="000933FF">
            <w:pPr>
              <w:widowControl/>
              <w:spacing w:line="360" w:lineRule="exact"/>
              <w:ind w:leftChars="-24" w:left="-1" w:rightChars="-8" w:right="-27" w:hangingChars="33" w:hanging="81"/>
              <w:jc w:val="center"/>
              <w:rPr>
                <w:rFonts w:hAnsi="標楷體"/>
                <w:spacing w:val="-8"/>
                <w:sz w:val="24"/>
                <w:szCs w:val="24"/>
              </w:rPr>
            </w:pPr>
            <w:r w:rsidRPr="000933FF">
              <w:rPr>
                <w:rFonts w:hAnsi="標楷體" w:hint="eastAsia"/>
                <w:spacing w:val="-8"/>
                <w:sz w:val="24"/>
                <w:szCs w:val="24"/>
              </w:rPr>
              <w:t>地方政府</w:t>
            </w:r>
            <w:r w:rsidR="000933FF" w:rsidRPr="000933FF">
              <w:rPr>
                <w:rFonts w:hAnsi="標楷體" w:hint="eastAsia"/>
                <w:spacing w:val="-8"/>
                <w:sz w:val="24"/>
                <w:szCs w:val="24"/>
              </w:rPr>
              <w:t>公務</w:t>
            </w:r>
            <w:r w:rsidRPr="000933FF">
              <w:rPr>
                <w:rFonts w:hAnsi="標楷體" w:hint="eastAsia"/>
                <w:spacing w:val="-8"/>
                <w:sz w:val="24"/>
                <w:szCs w:val="24"/>
              </w:rPr>
              <w:t>預算</w:t>
            </w:r>
          </w:p>
        </w:tc>
        <w:tc>
          <w:tcPr>
            <w:tcW w:w="1890" w:type="dxa"/>
            <w:gridSpan w:val="2"/>
            <w:shd w:val="clear" w:color="auto" w:fill="BFD1E7"/>
            <w:vAlign w:val="center"/>
          </w:tcPr>
          <w:p w:rsidR="008928C0" w:rsidRPr="00CF315E" w:rsidRDefault="008928C0" w:rsidP="00D85A6B">
            <w:pPr>
              <w:widowControl/>
              <w:spacing w:line="360" w:lineRule="exact"/>
              <w:jc w:val="center"/>
              <w:rPr>
                <w:rFonts w:hAnsi="標楷體"/>
                <w:sz w:val="24"/>
                <w:szCs w:val="24"/>
              </w:rPr>
            </w:pPr>
            <w:r w:rsidRPr="00CF315E">
              <w:rPr>
                <w:rFonts w:hAnsi="標楷體" w:hint="eastAsia"/>
                <w:sz w:val="24"/>
                <w:szCs w:val="24"/>
              </w:rPr>
              <w:t>其他</w:t>
            </w:r>
          </w:p>
        </w:tc>
      </w:tr>
      <w:tr w:rsidR="008928C0" w:rsidRPr="007E5C0A" w:rsidTr="00552C25">
        <w:trPr>
          <w:tblHeader/>
        </w:trPr>
        <w:tc>
          <w:tcPr>
            <w:tcW w:w="674" w:type="dxa"/>
            <w:vMerge/>
            <w:shd w:val="clear" w:color="auto" w:fill="BFD1E7"/>
            <w:vAlign w:val="center"/>
          </w:tcPr>
          <w:p w:rsidR="008928C0" w:rsidRPr="00CF315E" w:rsidRDefault="008928C0" w:rsidP="00D85A6B">
            <w:pPr>
              <w:pStyle w:val="2"/>
              <w:numPr>
                <w:ilvl w:val="0"/>
                <w:numId w:val="0"/>
              </w:numPr>
              <w:kinsoku w:val="0"/>
              <w:spacing w:line="360" w:lineRule="exact"/>
              <w:jc w:val="center"/>
              <w:rPr>
                <w:rFonts w:ascii="Times New Roman" w:hAnsi="Times New Roman"/>
                <w:spacing w:val="-4"/>
                <w:sz w:val="24"/>
                <w:szCs w:val="24"/>
              </w:rPr>
            </w:pPr>
          </w:p>
        </w:tc>
        <w:tc>
          <w:tcPr>
            <w:tcW w:w="1442" w:type="dxa"/>
            <w:shd w:val="clear" w:color="auto" w:fill="BFD1E7"/>
            <w:vAlign w:val="center"/>
          </w:tcPr>
          <w:p w:rsidR="008928C0" w:rsidRPr="00CF315E" w:rsidRDefault="008928C0" w:rsidP="00D85A6B">
            <w:pPr>
              <w:widowControl/>
              <w:spacing w:line="360" w:lineRule="exact"/>
              <w:jc w:val="center"/>
              <w:rPr>
                <w:rFonts w:hAnsi="標楷體"/>
                <w:sz w:val="24"/>
                <w:szCs w:val="24"/>
              </w:rPr>
            </w:pPr>
            <w:r w:rsidRPr="00CF315E">
              <w:rPr>
                <w:rFonts w:hAnsi="標楷體" w:hint="eastAsia"/>
                <w:sz w:val="24"/>
                <w:szCs w:val="24"/>
              </w:rPr>
              <w:t>金額</w:t>
            </w:r>
          </w:p>
        </w:tc>
        <w:tc>
          <w:tcPr>
            <w:tcW w:w="644" w:type="dxa"/>
            <w:shd w:val="clear" w:color="auto" w:fill="BFD1E7"/>
            <w:vAlign w:val="center"/>
          </w:tcPr>
          <w:p w:rsidR="008928C0" w:rsidRPr="00CF315E" w:rsidRDefault="008928C0" w:rsidP="00D85A6B">
            <w:pPr>
              <w:spacing w:line="360" w:lineRule="exact"/>
              <w:ind w:leftChars="-19" w:rightChars="-19" w:right="-65" w:hangingChars="25" w:hanging="65"/>
              <w:jc w:val="center"/>
              <w:rPr>
                <w:rFonts w:hAnsi="標楷體"/>
                <w:sz w:val="24"/>
                <w:szCs w:val="24"/>
              </w:rPr>
            </w:pPr>
            <w:r w:rsidRPr="00CF315E">
              <w:rPr>
                <w:rFonts w:hAnsi="標楷體" w:hint="eastAsia"/>
                <w:sz w:val="24"/>
                <w:szCs w:val="24"/>
              </w:rPr>
              <w:t>比率</w:t>
            </w:r>
          </w:p>
        </w:tc>
        <w:tc>
          <w:tcPr>
            <w:tcW w:w="1274" w:type="dxa"/>
            <w:shd w:val="clear" w:color="auto" w:fill="BFD1E7"/>
            <w:vAlign w:val="center"/>
          </w:tcPr>
          <w:p w:rsidR="008928C0" w:rsidRPr="00CF315E" w:rsidRDefault="008928C0" w:rsidP="00D85A6B">
            <w:pPr>
              <w:widowControl/>
              <w:spacing w:line="360" w:lineRule="exact"/>
              <w:jc w:val="center"/>
              <w:rPr>
                <w:rFonts w:hAnsi="標楷體"/>
                <w:sz w:val="24"/>
                <w:szCs w:val="24"/>
              </w:rPr>
            </w:pPr>
            <w:r w:rsidRPr="00CF315E">
              <w:rPr>
                <w:rFonts w:hAnsi="標楷體" w:hint="eastAsia"/>
                <w:sz w:val="24"/>
                <w:szCs w:val="24"/>
              </w:rPr>
              <w:t>金額</w:t>
            </w:r>
          </w:p>
        </w:tc>
        <w:tc>
          <w:tcPr>
            <w:tcW w:w="616" w:type="dxa"/>
            <w:shd w:val="clear" w:color="auto" w:fill="BFD1E7"/>
            <w:vAlign w:val="center"/>
          </w:tcPr>
          <w:p w:rsidR="008928C0" w:rsidRPr="00CF315E" w:rsidRDefault="008928C0" w:rsidP="00D85A6B">
            <w:pPr>
              <w:spacing w:line="360" w:lineRule="exact"/>
              <w:ind w:leftChars="-19" w:rightChars="-19" w:right="-65" w:hangingChars="25" w:hanging="65"/>
              <w:jc w:val="center"/>
              <w:rPr>
                <w:rFonts w:hAnsi="標楷體"/>
                <w:sz w:val="24"/>
                <w:szCs w:val="24"/>
              </w:rPr>
            </w:pPr>
            <w:r w:rsidRPr="00CF315E">
              <w:rPr>
                <w:rFonts w:hAnsi="標楷體" w:hint="eastAsia"/>
                <w:sz w:val="24"/>
                <w:szCs w:val="24"/>
              </w:rPr>
              <w:t>比率</w:t>
            </w:r>
          </w:p>
        </w:tc>
        <w:tc>
          <w:tcPr>
            <w:tcW w:w="1441" w:type="dxa"/>
            <w:shd w:val="clear" w:color="auto" w:fill="BFD1E7"/>
            <w:vAlign w:val="center"/>
          </w:tcPr>
          <w:p w:rsidR="008928C0" w:rsidRPr="00CF315E" w:rsidRDefault="008928C0" w:rsidP="00D85A6B">
            <w:pPr>
              <w:widowControl/>
              <w:spacing w:line="360" w:lineRule="exact"/>
              <w:jc w:val="center"/>
              <w:rPr>
                <w:rFonts w:hAnsi="標楷體"/>
                <w:sz w:val="24"/>
                <w:szCs w:val="24"/>
              </w:rPr>
            </w:pPr>
            <w:r w:rsidRPr="00CF315E">
              <w:rPr>
                <w:rFonts w:hAnsi="標楷體" w:hint="eastAsia"/>
                <w:sz w:val="24"/>
                <w:szCs w:val="24"/>
              </w:rPr>
              <w:t>金額</w:t>
            </w:r>
          </w:p>
        </w:tc>
        <w:tc>
          <w:tcPr>
            <w:tcW w:w="686" w:type="dxa"/>
            <w:shd w:val="clear" w:color="auto" w:fill="BFD1E7"/>
            <w:vAlign w:val="center"/>
          </w:tcPr>
          <w:p w:rsidR="008928C0" w:rsidRPr="00CF315E" w:rsidRDefault="008928C0" w:rsidP="00D85A6B">
            <w:pPr>
              <w:spacing w:line="360" w:lineRule="exact"/>
              <w:ind w:leftChars="-19" w:rightChars="-19" w:right="-65" w:hangingChars="25" w:hanging="65"/>
              <w:jc w:val="center"/>
              <w:rPr>
                <w:rFonts w:hAnsi="標楷體"/>
                <w:sz w:val="24"/>
                <w:szCs w:val="24"/>
              </w:rPr>
            </w:pPr>
            <w:r w:rsidRPr="00CF315E">
              <w:rPr>
                <w:rFonts w:hAnsi="標楷體" w:hint="eastAsia"/>
                <w:sz w:val="24"/>
                <w:szCs w:val="24"/>
              </w:rPr>
              <w:t>比率</w:t>
            </w:r>
          </w:p>
        </w:tc>
        <w:tc>
          <w:tcPr>
            <w:tcW w:w="1204" w:type="dxa"/>
            <w:shd w:val="clear" w:color="auto" w:fill="BFD1E7"/>
            <w:vAlign w:val="center"/>
          </w:tcPr>
          <w:p w:rsidR="008928C0" w:rsidRPr="00CF315E" w:rsidRDefault="008928C0" w:rsidP="00D85A6B">
            <w:pPr>
              <w:widowControl/>
              <w:spacing w:line="360" w:lineRule="exact"/>
              <w:jc w:val="center"/>
              <w:rPr>
                <w:rFonts w:hAnsi="標楷體"/>
                <w:sz w:val="24"/>
                <w:szCs w:val="24"/>
              </w:rPr>
            </w:pPr>
            <w:r w:rsidRPr="00CF315E">
              <w:rPr>
                <w:rFonts w:hAnsi="標楷體" w:hint="eastAsia"/>
                <w:sz w:val="24"/>
                <w:szCs w:val="24"/>
              </w:rPr>
              <w:t>金額</w:t>
            </w:r>
          </w:p>
        </w:tc>
        <w:tc>
          <w:tcPr>
            <w:tcW w:w="686" w:type="dxa"/>
            <w:shd w:val="clear" w:color="auto" w:fill="BFD1E7"/>
            <w:vAlign w:val="center"/>
          </w:tcPr>
          <w:p w:rsidR="008928C0" w:rsidRPr="00CF315E" w:rsidRDefault="008928C0" w:rsidP="00D85A6B">
            <w:pPr>
              <w:spacing w:line="360" w:lineRule="exact"/>
              <w:ind w:leftChars="-19" w:rightChars="-19" w:right="-65" w:hangingChars="25" w:hanging="65"/>
              <w:jc w:val="center"/>
              <w:rPr>
                <w:rFonts w:hAnsi="標楷體"/>
                <w:sz w:val="24"/>
                <w:szCs w:val="24"/>
              </w:rPr>
            </w:pPr>
            <w:r w:rsidRPr="00CF315E">
              <w:rPr>
                <w:rFonts w:hAnsi="標楷體" w:hint="eastAsia"/>
                <w:sz w:val="24"/>
                <w:szCs w:val="24"/>
              </w:rPr>
              <w:t>比率</w:t>
            </w:r>
          </w:p>
        </w:tc>
      </w:tr>
      <w:tr w:rsidR="008928C0" w:rsidRPr="007E5C0A" w:rsidTr="00D85A6B">
        <w:trPr>
          <w:trHeight w:val="184"/>
        </w:trPr>
        <w:tc>
          <w:tcPr>
            <w:tcW w:w="674" w:type="dxa"/>
          </w:tcPr>
          <w:p w:rsidR="008928C0" w:rsidRPr="00CF315E" w:rsidRDefault="008928C0" w:rsidP="00D85A6B">
            <w:pPr>
              <w:pStyle w:val="2"/>
              <w:numPr>
                <w:ilvl w:val="0"/>
                <w:numId w:val="0"/>
              </w:numPr>
              <w:kinsoku w:val="0"/>
              <w:spacing w:line="360" w:lineRule="exact"/>
              <w:jc w:val="center"/>
              <w:rPr>
                <w:rFonts w:ascii="Times New Roman" w:hAnsi="Times New Roman"/>
                <w:spacing w:val="-4"/>
                <w:sz w:val="24"/>
                <w:szCs w:val="24"/>
              </w:rPr>
            </w:pPr>
            <w:bookmarkStart w:id="418" w:name="_Toc498287313"/>
            <w:r w:rsidRPr="00CF315E">
              <w:rPr>
                <w:rFonts w:ascii="Times New Roman" w:hAnsi="Times New Roman"/>
                <w:spacing w:val="-4"/>
                <w:sz w:val="24"/>
                <w:szCs w:val="24"/>
              </w:rPr>
              <w:t>101</w:t>
            </w:r>
            <w:bookmarkEnd w:id="418"/>
          </w:p>
        </w:tc>
        <w:tc>
          <w:tcPr>
            <w:tcW w:w="1442"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1,423,545,594</w:t>
            </w:r>
          </w:p>
        </w:tc>
        <w:tc>
          <w:tcPr>
            <w:tcW w:w="644"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96,582,667</w:t>
            </w:r>
          </w:p>
        </w:tc>
        <w:tc>
          <w:tcPr>
            <w:tcW w:w="616"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6.8</w:t>
            </w:r>
          </w:p>
        </w:tc>
        <w:tc>
          <w:tcPr>
            <w:tcW w:w="1441"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1,305,987,385</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91.7</w:t>
            </w:r>
          </w:p>
        </w:tc>
        <w:tc>
          <w:tcPr>
            <w:tcW w:w="120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20,975,542</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1.5</w:t>
            </w:r>
          </w:p>
        </w:tc>
      </w:tr>
      <w:tr w:rsidR="008928C0" w:rsidRPr="007E5C0A" w:rsidTr="00D85A6B">
        <w:tc>
          <w:tcPr>
            <w:tcW w:w="674" w:type="dxa"/>
          </w:tcPr>
          <w:p w:rsidR="008928C0" w:rsidRPr="00CF315E" w:rsidRDefault="008928C0" w:rsidP="00D85A6B">
            <w:pPr>
              <w:pStyle w:val="2"/>
              <w:numPr>
                <w:ilvl w:val="0"/>
                <w:numId w:val="0"/>
              </w:numPr>
              <w:kinsoku w:val="0"/>
              <w:spacing w:line="360" w:lineRule="exact"/>
              <w:jc w:val="center"/>
              <w:rPr>
                <w:rFonts w:ascii="Times New Roman" w:hAnsi="Times New Roman"/>
                <w:spacing w:val="-4"/>
                <w:sz w:val="24"/>
                <w:szCs w:val="24"/>
              </w:rPr>
            </w:pPr>
            <w:bookmarkStart w:id="419" w:name="_Toc498287314"/>
            <w:r w:rsidRPr="00CF315E">
              <w:rPr>
                <w:rFonts w:ascii="Times New Roman" w:hAnsi="Times New Roman"/>
                <w:spacing w:val="-4"/>
                <w:sz w:val="24"/>
                <w:szCs w:val="24"/>
              </w:rPr>
              <w:lastRenderedPageBreak/>
              <w:t>102</w:t>
            </w:r>
            <w:bookmarkEnd w:id="419"/>
          </w:p>
        </w:tc>
        <w:tc>
          <w:tcPr>
            <w:tcW w:w="1442"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1,906,178,600</w:t>
            </w:r>
          </w:p>
        </w:tc>
        <w:tc>
          <w:tcPr>
            <w:tcW w:w="644"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130,500,482</w:t>
            </w:r>
          </w:p>
        </w:tc>
        <w:tc>
          <w:tcPr>
            <w:tcW w:w="616"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6.9</w:t>
            </w:r>
          </w:p>
        </w:tc>
        <w:tc>
          <w:tcPr>
            <w:tcW w:w="1441"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1,724,049,537</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90.4</w:t>
            </w:r>
          </w:p>
        </w:tc>
        <w:tc>
          <w:tcPr>
            <w:tcW w:w="120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51,628,581</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2.7</w:t>
            </w:r>
          </w:p>
        </w:tc>
      </w:tr>
      <w:tr w:rsidR="008928C0" w:rsidRPr="007E5C0A" w:rsidTr="00D85A6B">
        <w:tc>
          <w:tcPr>
            <w:tcW w:w="674" w:type="dxa"/>
          </w:tcPr>
          <w:p w:rsidR="008928C0" w:rsidRPr="00CF315E" w:rsidRDefault="008928C0" w:rsidP="00D85A6B">
            <w:pPr>
              <w:pStyle w:val="2"/>
              <w:numPr>
                <w:ilvl w:val="0"/>
                <w:numId w:val="0"/>
              </w:numPr>
              <w:kinsoku w:val="0"/>
              <w:spacing w:line="360" w:lineRule="exact"/>
              <w:jc w:val="center"/>
              <w:rPr>
                <w:rFonts w:ascii="Times New Roman" w:hAnsi="Times New Roman"/>
                <w:spacing w:val="-4"/>
                <w:sz w:val="24"/>
                <w:szCs w:val="24"/>
              </w:rPr>
            </w:pPr>
            <w:bookmarkStart w:id="420" w:name="_Toc498287315"/>
            <w:r w:rsidRPr="00CF315E">
              <w:rPr>
                <w:rFonts w:ascii="Times New Roman" w:hAnsi="Times New Roman"/>
                <w:spacing w:val="-4"/>
                <w:sz w:val="24"/>
                <w:szCs w:val="24"/>
              </w:rPr>
              <w:t>103</w:t>
            </w:r>
            <w:bookmarkEnd w:id="420"/>
          </w:p>
        </w:tc>
        <w:tc>
          <w:tcPr>
            <w:tcW w:w="1442"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2,095,239,181</w:t>
            </w:r>
          </w:p>
        </w:tc>
        <w:tc>
          <w:tcPr>
            <w:tcW w:w="644"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169,884,210</w:t>
            </w:r>
          </w:p>
        </w:tc>
        <w:tc>
          <w:tcPr>
            <w:tcW w:w="616"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8.1</w:t>
            </w:r>
          </w:p>
        </w:tc>
        <w:tc>
          <w:tcPr>
            <w:tcW w:w="1441"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1,840,532,446</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87.8</w:t>
            </w:r>
          </w:p>
        </w:tc>
        <w:tc>
          <w:tcPr>
            <w:tcW w:w="1204" w:type="dxa"/>
            <w:shd w:val="clear" w:color="auto" w:fill="auto"/>
            <w:vAlign w:val="center"/>
          </w:tcPr>
          <w:p w:rsidR="008928C0" w:rsidRPr="00CF315E" w:rsidRDefault="008928C0" w:rsidP="00D85A6B">
            <w:pPr>
              <w:widowControl/>
              <w:kinsoku w:val="0"/>
              <w:spacing w:line="360" w:lineRule="exact"/>
              <w:jc w:val="right"/>
              <w:rPr>
                <w:rFonts w:ascii="Times New Roman"/>
                <w:spacing w:val="-20"/>
                <w:sz w:val="24"/>
                <w:szCs w:val="24"/>
              </w:rPr>
            </w:pPr>
            <w:r w:rsidRPr="00CF315E">
              <w:rPr>
                <w:rFonts w:ascii="Times New Roman"/>
                <w:spacing w:val="-20"/>
                <w:sz w:val="24"/>
                <w:szCs w:val="24"/>
              </w:rPr>
              <w:t>84,822,525</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4.</w:t>
            </w:r>
            <w:r w:rsidRPr="00CF315E">
              <w:rPr>
                <w:rFonts w:ascii="Times New Roman" w:hint="eastAsia"/>
                <w:sz w:val="24"/>
                <w:szCs w:val="24"/>
              </w:rPr>
              <w:t>1</w:t>
            </w:r>
          </w:p>
        </w:tc>
      </w:tr>
      <w:tr w:rsidR="008928C0" w:rsidRPr="007E5C0A" w:rsidTr="00D85A6B">
        <w:tc>
          <w:tcPr>
            <w:tcW w:w="674" w:type="dxa"/>
          </w:tcPr>
          <w:p w:rsidR="008928C0" w:rsidRPr="00CF315E" w:rsidRDefault="008928C0" w:rsidP="00D85A6B">
            <w:pPr>
              <w:pStyle w:val="2"/>
              <w:numPr>
                <w:ilvl w:val="0"/>
                <w:numId w:val="0"/>
              </w:numPr>
              <w:kinsoku w:val="0"/>
              <w:spacing w:line="360" w:lineRule="exact"/>
              <w:jc w:val="center"/>
              <w:rPr>
                <w:rFonts w:ascii="Times New Roman" w:hAnsi="Times New Roman"/>
                <w:spacing w:val="-4"/>
                <w:sz w:val="24"/>
                <w:szCs w:val="24"/>
              </w:rPr>
            </w:pPr>
            <w:bookmarkStart w:id="421" w:name="_Toc498287316"/>
            <w:r w:rsidRPr="00CF315E">
              <w:rPr>
                <w:rFonts w:ascii="Times New Roman" w:hAnsi="Times New Roman"/>
                <w:spacing w:val="-4"/>
                <w:sz w:val="24"/>
                <w:szCs w:val="24"/>
              </w:rPr>
              <w:t>104</w:t>
            </w:r>
            <w:bookmarkEnd w:id="421"/>
          </w:p>
        </w:tc>
        <w:tc>
          <w:tcPr>
            <w:tcW w:w="1442"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2,394,876,399</w:t>
            </w:r>
          </w:p>
        </w:tc>
        <w:tc>
          <w:tcPr>
            <w:tcW w:w="644"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171,152,597</w:t>
            </w:r>
          </w:p>
        </w:tc>
        <w:tc>
          <w:tcPr>
            <w:tcW w:w="616"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7.1</w:t>
            </w:r>
          </w:p>
        </w:tc>
        <w:tc>
          <w:tcPr>
            <w:tcW w:w="1441"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2,156,920,459</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90.1</w:t>
            </w:r>
          </w:p>
        </w:tc>
        <w:tc>
          <w:tcPr>
            <w:tcW w:w="1204" w:type="dxa"/>
            <w:shd w:val="clear" w:color="auto" w:fill="auto"/>
            <w:vAlign w:val="center"/>
          </w:tcPr>
          <w:p w:rsidR="008928C0" w:rsidRPr="00CF315E" w:rsidRDefault="008928C0" w:rsidP="00D85A6B">
            <w:pPr>
              <w:widowControl/>
              <w:kinsoku w:val="0"/>
              <w:spacing w:line="360" w:lineRule="exact"/>
              <w:jc w:val="right"/>
              <w:rPr>
                <w:rFonts w:ascii="Times New Roman"/>
                <w:spacing w:val="-20"/>
                <w:sz w:val="24"/>
                <w:szCs w:val="24"/>
              </w:rPr>
            </w:pPr>
            <w:r w:rsidRPr="00CF315E">
              <w:rPr>
                <w:rFonts w:ascii="Times New Roman"/>
                <w:spacing w:val="-20"/>
                <w:sz w:val="24"/>
                <w:szCs w:val="24"/>
              </w:rPr>
              <w:t>66,803,343</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2.8</w:t>
            </w:r>
          </w:p>
        </w:tc>
      </w:tr>
      <w:tr w:rsidR="008928C0" w:rsidRPr="007E5C0A" w:rsidTr="00D85A6B">
        <w:trPr>
          <w:trHeight w:val="382"/>
        </w:trPr>
        <w:tc>
          <w:tcPr>
            <w:tcW w:w="674" w:type="dxa"/>
          </w:tcPr>
          <w:p w:rsidR="008928C0" w:rsidRPr="00CF315E" w:rsidRDefault="008928C0" w:rsidP="00D85A6B">
            <w:pPr>
              <w:pStyle w:val="2"/>
              <w:numPr>
                <w:ilvl w:val="0"/>
                <w:numId w:val="0"/>
              </w:numPr>
              <w:kinsoku w:val="0"/>
              <w:spacing w:line="360" w:lineRule="exact"/>
              <w:jc w:val="center"/>
              <w:rPr>
                <w:rFonts w:ascii="Times New Roman" w:hAnsi="Times New Roman"/>
                <w:spacing w:val="-4"/>
                <w:sz w:val="24"/>
                <w:szCs w:val="24"/>
              </w:rPr>
            </w:pPr>
            <w:bookmarkStart w:id="422" w:name="_Toc498287317"/>
            <w:r w:rsidRPr="00CF315E">
              <w:rPr>
                <w:rFonts w:ascii="Times New Roman" w:hAnsi="Times New Roman"/>
                <w:spacing w:val="-4"/>
                <w:sz w:val="24"/>
                <w:szCs w:val="24"/>
              </w:rPr>
              <w:t>105</w:t>
            </w:r>
            <w:bookmarkEnd w:id="422"/>
          </w:p>
        </w:tc>
        <w:tc>
          <w:tcPr>
            <w:tcW w:w="1442"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2,572,080,068</w:t>
            </w:r>
          </w:p>
        </w:tc>
        <w:tc>
          <w:tcPr>
            <w:tcW w:w="644"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177,602,217</w:t>
            </w:r>
          </w:p>
        </w:tc>
        <w:tc>
          <w:tcPr>
            <w:tcW w:w="616"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6.9</w:t>
            </w:r>
          </w:p>
        </w:tc>
        <w:tc>
          <w:tcPr>
            <w:tcW w:w="1441"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2,324,528,370</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90.4</w:t>
            </w:r>
          </w:p>
        </w:tc>
        <w:tc>
          <w:tcPr>
            <w:tcW w:w="1204" w:type="dxa"/>
            <w:shd w:val="clear" w:color="auto" w:fill="auto"/>
            <w:vAlign w:val="center"/>
          </w:tcPr>
          <w:p w:rsidR="008928C0" w:rsidRPr="00CF315E" w:rsidRDefault="008928C0" w:rsidP="00D85A6B">
            <w:pPr>
              <w:widowControl/>
              <w:kinsoku w:val="0"/>
              <w:spacing w:line="360" w:lineRule="exact"/>
              <w:jc w:val="right"/>
              <w:rPr>
                <w:rFonts w:ascii="Times New Roman"/>
                <w:spacing w:val="-20"/>
                <w:sz w:val="24"/>
                <w:szCs w:val="24"/>
              </w:rPr>
            </w:pPr>
            <w:r w:rsidRPr="00CF315E">
              <w:rPr>
                <w:rFonts w:ascii="Times New Roman"/>
                <w:spacing w:val="-20"/>
                <w:sz w:val="24"/>
                <w:szCs w:val="24"/>
              </w:rPr>
              <w:t>69,949,481</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2.7</w:t>
            </w:r>
          </w:p>
        </w:tc>
      </w:tr>
      <w:tr w:rsidR="008928C0" w:rsidRPr="007E5C0A" w:rsidTr="00D85A6B">
        <w:tc>
          <w:tcPr>
            <w:tcW w:w="674" w:type="dxa"/>
          </w:tcPr>
          <w:p w:rsidR="008928C0" w:rsidRPr="00CF315E" w:rsidRDefault="008928C0" w:rsidP="00D85A6B">
            <w:pPr>
              <w:pStyle w:val="2"/>
              <w:numPr>
                <w:ilvl w:val="0"/>
                <w:numId w:val="0"/>
              </w:numPr>
              <w:kinsoku w:val="0"/>
              <w:spacing w:line="360" w:lineRule="exact"/>
              <w:jc w:val="center"/>
              <w:rPr>
                <w:rFonts w:ascii="Times New Roman" w:hAnsi="Times New Roman"/>
                <w:spacing w:val="-4"/>
                <w:sz w:val="24"/>
                <w:szCs w:val="24"/>
              </w:rPr>
            </w:pPr>
            <w:bookmarkStart w:id="423" w:name="_Toc498287318"/>
            <w:r w:rsidRPr="00CF315E">
              <w:rPr>
                <w:rFonts w:ascii="Times New Roman" w:hAnsi="Times New Roman"/>
                <w:spacing w:val="-4"/>
                <w:sz w:val="24"/>
                <w:szCs w:val="24"/>
              </w:rPr>
              <w:t>106</w:t>
            </w:r>
            <w:bookmarkEnd w:id="423"/>
          </w:p>
        </w:tc>
        <w:tc>
          <w:tcPr>
            <w:tcW w:w="1442"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2,027,429,309</w:t>
            </w:r>
          </w:p>
        </w:tc>
        <w:tc>
          <w:tcPr>
            <w:tcW w:w="644"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126,254,614</w:t>
            </w:r>
          </w:p>
        </w:tc>
        <w:tc>
          <w:tcPr>
            <w:tcW w:w="616" w:type="dxa"/>
            <w:shd w:val="clear" w:color="auto" w:fill="auto"/>
            <w:vAlign w:val="center"/>
          </w:tcPr>
          <w:p w:rsidR="008928C0" w:rsidRPr="00CF315E" w:rsidRDefault="008928C0" w:rsidP="00D85A6B">
            <w:pPr>
              <w:kinsoku w:val="0"/>
              <w:spacing w:line="360" w:lineRule="exact"/>
              <w:jc w:val="right"/>
              <w:rPr>
                <w:rFonts w:ascii="Times New Roman"/>
                <w:sz w:val="24"/>
                <w:szCs w:val="24"/>
              </w:rPr>
            </w:pPr>
            <w:r w:rsidRPr="00CF315E">
              <w:rPr>
                <w:rFonts w:ascii="Times New Roman"/>
                <w:sz w:val="24"/>
                <w:szCs w:val="24"/>
              </w:rPr>
              <w:t>6.2</w:t>
            </w:r>
          </w:p>
        </w:tc>
        <w:tc>
          <w:tcPr>
            <w:tcW w:w="1441" w:type="dxa"/>
            <w:shd w:val="clear" w:color="auto" w:fill="auto"/>
            <w:vAlign w:val="center"/>
          </w:tcPr>
          <w:p w:rsidR="008928C0" w:rsidRPr="00CF315E" w:rsidRDefault="008928C0" w:rsidP="00D85A6B">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1,835,358,288</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90.5</w:t>
            </w:r>
          </w:p>
        </w:tc>
        <w:tc>
          <w:tcPr>
            <w:tcW w:w="1204" w:type="dxa"/>
            <w:shd w:val="clear" w:color="auto" w:fill="auto"/>
            <w:vAlign w:val="center"/>
          </w:tcPr>
          <w:p w:rsidR="008928C0" w:rsidRPr="00CF315E" w:rsidRDefault="008928C0" w:rsidP="00D85A6B">
            <w:pPr>
              <w:widowControl/>
              <w:kinsoku w:val="0"/>
              <w:spacing w:line="360" w:lineRule="exact"/>
              <w:jc w:val="right"/>
              <w:rPr>
                <w:rFonts w:ascii="Times New Roman"/>
                <w:spacing w:val="-20"/>
                <w:sz w:val="24"/>
                <w:szCs w:val="24"/>
              </w:rPr>
            </w:pPr>
            <w:r w:rsidRPr="00CF315E">
              <w:rPr>
                <w:rFonts w:ascii="Times New Roman"/>
                <w:spacing w:val="-20"/>
                <w:sz w:val="24"/>
                <w:szCs w:val="24"/>
              </w:rPr>
              <w:t>65,816,407</w:t>
            </w:r>
          </w:p>
        </w:tc>
        <w:tc>
          <w:tcPr>
            <w:tcW w:w="686" w:type="dxa"/>
            <w:shd w:val="clear" w:color="auto" w:fill="auto"/>
            <w:vAlign w:val="center"/>
          </w:tcPr>
          <w:p w:rsidR="008928C0" w:rsidRPr="00CF315E" w:rsidRDefault="008928C0" w:rsidP="00D85A6B">
            <w:pPr>
              <w:widowControl/>
              <w:kinsoku w:val="0"/>
              <w:spacing w:line="360" w:lineRule="exact"/>
              <w:jc w:val="right"/>
              <w:rPr>
                <w:rFonts w:ascii="Times New Roman"/>
                <w:sz w:val="24"/>
                <w:szCs w:val="24"/>
              </w:rPr>
            </w:pPr>
            <w:r w:rsidRPr="00CF315E">
              <w:rPr>
                <w:rFonts w:ascii="Times New Roman"/>
                <w:sz w:val="24"/>
                <w:szCs w:val="24"/>
              </w:rPr>
              <w:t>3.</w:t>
            </w:r>
            <w:r w:rsidRPr="00CF315E">
              <w:rPr>
                <w:rFonts w:ascii="Times New Roman" w:hint="eastAsia"/>
                <w:sz w:val="24"/>
                <w:szCs w:val="24"/>
              </w:rPr>
              <w:t>3</w:t>
            </w:r>
          </w:p>
        </w:tc>
      </w:tr>
    </w:tbl>
    <w:p w:rsidR="008928C0" w:rsidRDefault="008928C0" w:rsidP="00D85A6B">
      <w:pPr>
        <w:pStyle w:val="4"/>
        <w:numPr>
          <w:ilvl w:val="0"/>
          <w:numId w:val="0"/>
        </w:numPr>
        <w:kinsoku w:val="0"/>
        <w:spacing w:line="320" w:lineRule="exact"/>
        <w:ind w:firstLineChars="204" w:firstLine="531"/>
        <w:rPr>
          <w:rFonts w:ascii="Times New Roman" w:hAnsi="Times New Roman"/>
          <w:bCs/>
          <w:sz w:val="24"/>
          <w:szCs w:val="24"/>
        </w:rPr>
      </w:pPr>
      <w:r>
        <w:rPr>
          <w:rFonts w:ascii="Times New Roman" w:hAnsi="Times New Roman" w:hint="eastAsia"/>
          <w:bCs/>
          <w:sz w:val="24"/>
          <w:szCs w:val="24"/>
        </w:rPr>
        <w:t>備註：</w:t>
      </w:r>
      <w:r>
        <w:rPr>
          <w:rFonts w:ascii="Times New Roman" w:hAnsi="Times New Roman" w:hint="eastAsia"/>
          <w:bCs/>
          <w:sz w:val="24"/>
          <w:szCs w:val="24"/>
        </w:rPr>
        <w:t>101</w:t>
      </w:r>
      <w:r>
        <w:rPr>
          <w:rFonts w:ascii="Times New Roman" w:hAnsi="Times New Roman" w:hint="eastAsia"/>
          <w:bCs/>
          <w:sz w:val="24"/>
          <w:szCs w:val="24"/>
        </w:rPr>
        <w:t>年及</w:t>
      </w:r>
      <w:r>
        <w:rPr>
          <w:rFonts w:ascii="Times New Roman" w:hAnsi="Times New Roman" w:hint="eastAsia"/>
          <w:bCs/>
          <w:sz w:val="24"/>
          <w:szCs w:val="24"/>
        </w:rPr>
        <w:t>106</w:t>
      </w:r>
      <w:r>
        <w:rPr>
          <w:rFonts w:ascii="Times New Roman" w:hAnsi="Times New Roman" w:hint="eastAsia"/>
          <w:bCs/>
          <w:sz w:val="24"/>
          <w:szCs w:val="24"/>
        </w:rPr>
        <w:t>年</w:t>
      </w:r>
      <w:r w:rsidR="00D85A6B">
        <w:rPr>
          <w:rFonts w:ascii="Times New Roman" w:hAnsi="Times New Roman" w:hint="eastAsia"/>
          <w:bCs/>
          <w:sz w:val="24"/>
          <w:szCs w:val="24"/>
        </w:rPr>
        <w:t>資料缺高雄市</w:t>
      </w:r>
      <w:r>
        <w:rPr>
          <w:rFonts w:ascii="Times New Roman" w:hAnsi="Times New Roman" w:hint="eastAsia"/>
          <w:bCs/>
          <w:sz w:val="24"/>
          <w:szCs w:val="24"/>
        </w:rPr>
        <w:t>。</w:t>
      </w:r>
    </w:p>
    <w:p w:rsidR="00AF1B37" w:rsidRPr="008928C0" w:rsidRDefault="008928C0" w:rsidP="00D85A6B">
      <w:pPr>
        <w:pStyle w:val="5"/>
        <w:numPr>
          <w:ilvl w:val="0"/>
          <w:numId w:val="0"/>
        </w:numPr>
        <w:spacing w:afterLines="50" w:after="228" w:line="320" w:lineRule="exact"/>
        <w:ind w:leftChars="165" w:left="1700" w:hangingChars="438" w:hanging="1139"/>
      </w:pPr>
      <w:r w:rsidRPr="00CF315E">
        <w:rPr>
          <w:rFonts w:ascii="Times New Roman" w:hAnsi="Times New Roman" w:hint="eastAsia"/>
          <w:bCs w:val="0"/>
          <w:sz w:val="24"/>
          <w:szCs w:val="24"/>
        </w:rPr>
        <w:t>資料來源：教育部。</w:t>
      </w:r>
    </w:p>
    <w:p w:rsidR="009B7939" w:rsidRDefault="00784E43" w:rsidP="00784E43">
      <w:pPr>
        <w:pStyle w:val="4"/>
        <w:rPr>
          <w:b/>
        </w:rPr>
      </w:pPr>
      <w:r w:rsidRPr="00784E43">
        <w:rPr>
          <w:rFonts w:hint="eastAsia"/>
          <w:b/>
        </w:rPr>
        <w:t>各</w:t>
      </w:r>
      <w:r w:rsidR="003F021C">
        <w:rPr>
          <w:rFonts w:hint="eastAsia"/>
          <w:b/>
        </w:rPr>
        <w:t>縣市</w:t>
      </w:r>
      <w:r w:rsidR="009B7939" w:rsidRPr="00784E43">
        <w:rPr>
          <w:rFonts w:hint="eastAsia"/>
          <w:b/>
        </w:rPr>
        <w:t>家庭教育中心</w:t>
      </w:r>
      <w:r w:rsidRPr="00784E43">
        <w:rPr>
          <w:rFonts w:hint="eastAsia"/>
          <w:b/>
        </w:rPr>
        <w:t>部分</w:t>
      </w:r>
    </w:p>
    <w:p w:rsidR="001F628F" w:rsidRPr="001F628F" w:rsidRDefault="001F628F" w:rsidP="001F628F">
      <w:pPr>
        <w:pStyle w:val="4"/>
        <w:numPr>
          <w:ilvl w:val="0"/>
          <w:numId w:val="0"/>
        </w:numPr>
        <w:kinsoku w:val="0"/>
        <w:ind w:left="1701"/>
        <w:rPr>
          <w:rFonts w:ascii="Times New Roman" w:hAnsi="Times New Roman"/>
          <w:bCs/>
        </w:rPr>
      </w:pPr>
      <w:r>
        <w:rPr>
          <w:rFonts w:hint="eastAsia"/>
          <w:b/>
        </w:rPr>
        <w:t xml:space="preserve">    </w:t>
      </w:r>
      <w:r w:rsidRPr="001F628F">
        <w:rPr>
          <w:rFonts w:ascii="Times New Roman" w:hAnsi="Times New Roman" w:hint="eastAsia"/>
          <w:bCs/>
        </w:rPr>
        <w:t>依據教育部</w:t>
      </w:r>
      <w:r w:rsidR="003B1244">
        <w:rPr>
          <w:rFonts w:ascii="Times New Roman" w:hAnsi="Times New Roman" w:hint="eastAsia"/>
          <w:bCs/>
        </w:rPr>
        <w:t>查復</w:t>
      </w:r>
      <w:r w:rsidRPr="001F628F">
        <w:rPr>
          <w:rFonts w:ascii="Times New Roman" w:hAnsi="Times New Roman" w:hint="eastAsia"/>
          <w:bCs/>
        </w:rPr>
        <w:t>資料，</w:t>
      </w:r>
      <w:r w:rsidRPr="001F628F">
        <w:rPr>
          <w:rFonts w:ascii="Times New Roman" w:hAnsi="Times New Roman" w:hint="eastAsia"/>
          <w:bCs/>
        </w:rPr>
        <w:t>101</w:t>
      </w:r>
      <w:r w:rsidRPr="001F628F">
        <w:rPr>
          <w:rFonts w:ascii="Times New Roman" w:hAnsi="Times New Roman" w:hint="eastAsia"/>
          <w:bCs/>
        </w:rPr>
        <w:t>年至</w:t>
      </w:r>
      <w:r w:rsidRPr="001F628F">
        <w:rPr>
          <w:rFonts w:ascii="Times New Roman" w:hAnsi="Times New Roman" w:hint="eastAsia"/>
          <w:bCs/>
        </w:rPr>
        <w:t>106</w:t>
      </w:r>
      <w:r w:rsidRPr="001F628F">
        <w:rPr>
          <w:rFonts w:ascii="Times New Roman" w:hAnsi="Times New Roman" w:hint="eastAsia"/>
          <w:bCs/>
        </w:rPr>
        <w:t>年</w:t>
      </w:r>
      <w:r w:rsidR="003F021C">
        <w:rPr>
          <w:rFonts w:ascii="Times New Roman" w:hAnsi="Times New Roman" w:hint="eastAsia"/>
          <w:bCs/>
        </w:rPr>
        <w:t>各縣市家庭</w:t>
      </w:r>
      <w:r w:rsidRPr="001F628F">
        <w:rPr>
          <w:rFonts w:ascii="Times New Roman" w:hAnsi="Times New Roman" w:hint="eastAsia"/>
          <w:bCs/>
        </w:rPr>
        <w:t>教育中心推展家庭教育</w:t>
      </w:r>
      <w:r w:rsidRPr="001F628F">
        <w:rPr>
          <w:rFonts w:ascii="Times New Roman" w:hAnsi="Times New Roman"/>
          <w:bCs/>
        </w:rPr>
        <w:t>之經費</w:t>
      </w:r>
      <w:r w:rsidRPr="001F628F">
        <w:rPr>
          <w:rFonts w:ascii="Times New Roman" w:hAnsi="Times New Roman" w:hint="eastAsia"/>
          <w:bCs/>
        </w:rPr>
        <w:t>來源及所占比率</w:t>
      </w:r>
      <w:r>
        <w:rPr>
          <w:rFonts w:ascii="Times New Roman" w:hAnsi="Times New Roman" w:hint="eastAsia"/>
          <w:bCs/>
        </w:rPr>
        <w:t>分析</w:t>
      </w:r>
      <w:r w:rsidRPr="001F628F">
        <w:rPr>
          <w:rFonts w:ascii="Times New Roman" w:hAnsi="Times New Roman" w:hint="eastAsia"/>
          <w:bCs/>
        </w:rPr>
        <w:t>如</w:t>
      </w:r>
      <w:r w:rsidRPr="001F628F">
        <w:rPr>
          <w:rFonts w:ascii="Times New Roman" w:hAnsi="Times New Roman"/>
          <w:bCs/>
        </w:rPr>
        <w:t>下：</w:t>
      </w:r>
    </w:p>
    <w:p w:rsidR="008C0F68" w:rsidRPr="00DC6177" w:rsidRDefault="008C0F68" w:rsidP="00A1670E">
      <w:pPr>
        <w:pStyle w:val="5"/>
        <w:kinsoku w:val="0"/>
        <w:ind w:left="2042" w:hanging="851"/>
        <w:rPr>
          <w:rFonts w:ascii="Times New Roman" w:hAnsi="Times New Roman"/>
        </w:rPr>
      </w:pPr>
      <w:r w:rsidRPr="00DC6177">
        <w:rPr>
          <w:rFonts w:hint="eastAsia"/>
        </w:rPr>
        <w:t>整體而言</w:t>
      </w:r>
      <w:r w:rsidR="00B36A43" w:rsidRPr="00DC6177">
        <w:rPr>
          <w:rFonts w:ascii="Times New Roman" w:hAnsi="Times New Roman" w:hint="eastAsia"/>
        </w:rPr>
        <w:t>，</w:t>
      </w:r>
      <w:r w:rsidR="009716F5" w:rsidRPr="00DC6177">
        <w:rPr>
          <w:rFonts w:ascii="Times New Roman" w:hAnsi="Times New Roman" w:hint="eastAsia"/>
        </w:rPr>
        <w:t>全國</w:t>
      </w:r>
      <w:r w:rsidR="009716F5" w:rsidRPr="00DC6177">
        <w:rPr>
          <w:rFonts w:ascii="Times New Roman" w:hAnsi="Times New Roman" w:hint="eastAsia"/>
        </w:rPr>
        <w:t>22</w:t>
      </w:r>
      <w:r w:rsidR="009716F5" w:rsidRPr="00DC6177">
        <w:rPr>
          <w:rFonts w:ascii="Times New Roman" w:hAnsi="Times New Roman" w:hint="eastAsia"/>
        </w:rPr>
        <w:t>個</w:t>
      </w:r>
      <w:r w:rsidR="003F021C" w:rsidRPr="00DC6177">
        <w:rPr>
          <w:rFonts w:ascii="Times New Roman" w:hAnsi="Times New Roman" w:hint="eastAsia"/>
        </w:rPr>
        <w:t>縣市</w:t>
      </w:r>
      <w:r w:rsidR="00B36A43" w:rsidRPr="00DC6177">
        <w:rPr>
          <w:rFonts w:ascii="Times New Roman" w:hAnsi="Times New Roman" w:hint="eastAsia"/>
        </w:rPr>
        <w:t>家庭教育中心推展家庭教育之經費</w:t>
      </w:r>
      <w:r w:rsidR="009716F5" w:rsidRPr="00DC6177">
        <w:rPr>
          <w:rFonts w:ascii="Times New Roman" w:hAnsi="Times New Roman" w:hint="eastAsia"/>
        </w:rPr>
        <w:t>合計</w:t>
      </w:r>
      <w:r w:rsidR="00DC6177" w:rsidRPr="00DC6177">
        <w:rPr>
          <w:rFonts w:ascii="Times New Roman" w:hAnsi="Times New Roman" w:hint="eastAsia"/>
        </w:rPr>
        <w:t>，</w:t>
      </w:r>
      <w:r w:rsidR="00B36A43" w:rsidRPr="00DC6177">
        <w:rPr>
          <w:rFonts w:ascii="Times New Roman" w:hAnsi="Times New Roman" w:hint="eastAsia"/>
        </w:rPr>
        <w:t>從</w:t>
      </w:r>
      <w:r w:rsidR="00B36A43" w:rsidRPr="00DC6177">
        <w:rPr>
          <w:rFonts w:ascii="Times New Roman" w:hAnsi="Times New Roman" w:hint="eastAsia"/>
        </w:rPr>
        <w:t>101</w:t>
      </w:r>
      <w:r w:rsidR="00B36A43" w:rsidRPr="00DC6177">
        <w:rPr>
          <w:rFonts w:ascii="Times New Roman" w:hAnsi="Times New Roman" w:hint="eastAsia"/>
        </w:rPr>
        <w:t>年之</w:t>
      </w:r>
      <w:r w:rsidR="00B36A43" w:rsidRPr="00DC6177">
        <w:rPr>
          <w:rFonts w:ascii="Times New Roman" w:hAnsi="Times New Roman"/>
        </w:rPr>
        <w:t>2</w:t>
      </w:r>
      <w:r w:rsidR="00B36A43" w:rsidRPr="00DC6177">
        <w:rPr>
          <w:rFonts w:ascii="Times New Roman" w:hAnsi="Times New Roman" w:hint="eastAsia"/>
        </w:rPr>
        <w:t>億</w:t>
      </w:r>
      <w:r w:rsidR="00B36A43" w:rsidRPr="00DC6177">
        <w:rPr>
          <w:rFonts w:ascii="Times New Roman" w:hAnsi="Times New Roman"/>
        </w:rPr>
        <w:t>3</w:t>
      </w:r>
      <w:r w:rsidR="00B36A43" w:rsidRPr="00DC6177">
        <w:rPr>
          <w:rFonts w:ascii="Times New Roman" w:hAnsi="Times New Roman" w:hint="eastAsia"/>
        </w:rPr>
        <w:t>,0</w:t>
      </w:r>
      <w:r w:rsidR="00B36A43" w:rsidRPr="00DC6177">
        <w:rPr>
          <w:rFonts w:ascii="Times New Roman" w:hAnsi="Times New Roman"/>
        </w:rPr>
        <w:t>73</w:t>
      </w:r>
      <w:r w:rsidR="00B36A43" w:rsidRPr="00DC6177">
        <w:rPr>
          <w:rFonts w:ascii="Times New Roman" w:hAnsi="Times New Roman" w:hint="eastAsia"/>
        </w:rPr>
        <w:t>萬</w:t>
      </w:r>
      <w:r w:rsidR="00DC6177" w:rsidRPr="00DC6177">
        <w:rPr>
          <w:rFonts w:ascii="Times New Roman" w:hAnsi="Times New Roman" w:hint="eastAsia"/>
        </w:rPr>
        <w:t>餘</w:t>
      </w:r>
      <w:r w:rsidR="00B36A43" w:rsidRPr="00DC6177">
        <w:rPr>
          <w:rFonts w:ascii="Times New Roman" w:hAnsi="Times New Roman" w:hint="eastAsia"/>
        </w:rPr>
        <w:t>元，逐年增加至</w:t>
      </w:r>
      <w:r w:rsidR="00B36A43" w:rsidRPr="00DC6177">
        <w:rPr>
          <w:rFonts w:ascii="Times New Roman" w:hAnsi="Times New Roman" w:hint="eastAsia"/>
        </w:rPr>
        <w:t>106</w:t>
      </w:r>
      <w:r w:rsidR="00B36A43" w:rsidRPr="00DC6177">
        <w:rPr>
          <w:rFonts w:ascii="Times New Roman" w:hAnsi="Times New Roman" w:hint="eastAsia"/>
        </w:rPr>
        <w:t>年之</w:t>
      </w:r>
      <w:r w:rsidR="00B36A43" w:rsidRPr="00DC6177">
        <w:rPr>
          <w:rFonts w:ascii="Times New Roman" w:hAnsi="Times New Roman"/>
        </w:rPr>
        <w:t>2</w:t>
      </w:r>
      <w:r w:rsidR="00B36A43" w:rsidRPr="00DC6177">
        <w:rPr>
          <w:rFonts w:ascii="Times New Roman" w:hAnsi="Times New Roman" w:hint="eastAsia"/>
        </w:rPr>
        <w:t>億</w:t>
      </w:r>
      <w:r w:rsidR="00B36A43" w:rsidRPr="00DC6177">
        <w:rPr>
          <w:rFonts w:ascii="Times New Roman" w:hAnsi="Times New Roman"/>
        </w:rPr>
        <w:t>9</w:t>
      </w:r>
      <w:r w:rsidR="00B36A43" w:rsidRPr="00DC6177">
        <w:rPr>
          <w:rFonts w:ascii="Times New Roman" w:hAnsi="Times New Roman" w:hint="eastAsia"/>
        </w:rPr>
        <w:t>,</w:t>
      </w:r>
      <w:r w:rsidR="00B36A43" w:rsidRPr="00DC6177">
        <w:rPr>
          <w:rFonts w:ascii="Times New Roman" w:hAnsi="Times New Roman"/>
        </w:rPr>
        <w:t>457</w:t>
      </w:r>
      <w:r w:rsidR="00B36A43" w:rsidRPr="00DC6177">
        <w:rPr>
          <w:rFonts w:ascii="Times New Roman" w:hAnsi="Times New Roman" w:hint="eastAsia"/>
        </w:rPr>
        <w:t>萬</w:t>
      </w:r>
      <w:r w:rsidR="00DC6177" w:rsidRPr="00DC6177">
        <w:rPr>
          <w:rFonts w:ascii="Times New Roman" w:hAnsi="Times New Roman" w:hint="eastAsia"/>
        </w:rPr>
        <w:t>餘</w:t>
      </w:r>
      <w:r w:rsidR="00B36A43" w:rsidRPr="00DC6177">
        <w:rPr>
          <w:rFonts w:ascii="Times New Roman" w:hAnsi="Times New Roman" w:hint="eastAsia"/>
        </w:rPr>
        <w:t>元。其中</w:t>
      </w:r>
      <w:r w:rsidR="00A1670E" w:rsidRPr="00DC6177">
        <w:rPr>
          <w:rFonts w:ascii="Times New Roman" w:hAnsi="Times New Roman" w:hint="eastAsia"/>
        </w:rPr>
        <w:t>係由</w:t>
      </w:r>
      <w:r w:rsidR="00B36A43" w:rsidRPr="00DC6177">
        <w:rPr>
          <w:rFonts w:ascii="Times New Roman" w:hAnsi="Times New Roman" w:hint="eastAsia"/>
        </w:rPr>
        <w:t>教育部</w:t>
      </w:r>
      <w:r w:rsidR="00A1670E" w:rsidRPr="00DC6177">
        <w:rPr>
          <w:rFonts w:ascii="Times New Roman" w:hAnsi="Times New Roman" w:hint="eastAsia"/>
        </w:rPr>
        <w:t>所</w:t>
      </w:r>
      <w:r w:rsidR="00B36A43" w:rsidRPr="00DC6177">
        <w:rPr>
          <w:rFonts w:ascii="Times New Roman" w:hAnsi="Times New Roman" w:hint="eastAsia"/>
        </w:rPr>
        <w:t>補助</w:t>
      </w:r>
      <w:r w:rsidR="00A1670E" w:rsidRPr="00DC6177">
        <w:rPr>
          <w:rFonts w:ascii="Times New Roman" w:hAnsi="Times New Roman" w:hint="eastAsia"/>
        </w:rPr>
        <w:t>之</w:t>
      </w:r>
      <w:r w:rsidR="00B36A43" w:rsidRPr="00DC6177">
        <w:rPr>
          <w:rFonts w:ascii="Times New Roman" w:hAnsi="Times New Roman" w:hint="eastAsia"/>
        </w:rPr>
        <w:t>經費</w:t>
      </w:r>
      <w:r w:rsidR="00A1670E" w:rsidRPr="00DC6177">
        <w:rPr>
          <w:rFonts w:ascii="Times New Roman" w:hAnsi="Times New Roman" w:hint="eastAsia"/>
        </w:rPr>
        <w:t>，</w:t>
      </w:r>
      <w:r w:rsidR="00B36A43" w:rsidRPr="00DC6177">
        <w:rPr>
          <w:rFonts w:ascii="Times New Roman" w:hAnsi="Times New Roman" w:hint="eastAsia"/>
        </w:rPr>
        <w:t>從</w:t>
      </w:r>
      <w:r w:rsidR="00B36A43" w:rsidRPr="00DC6177">
        <w:rPr>
          <w:rFonts w:ascii="Times New Roman" w:hAnsi="Times New Roman" w:hint="eastAsia"/>
        </w:rPr>
        <w:t>101</w:t>
      </w:r>
      <w:r w:rsidR="00B36A43" w:rsidRPr="00DC6177">
        <w:rPr>
          <w:rFonts w:ascii="Times New Roman" w:hAnsi="Times New Roman" w:hint="eastAsia"/>
        </w:rPr>
        <w:t>年之</w:t>
      </w:r>
      <w:r w:rsidR="00B36A43" w:rsidRPr="00DC6177">
        <w:rPr>
          <w:rFonts w:ascii="Times New Roman" w:hAnsi="Times New Roman" w:hint="eastAsia"/>
        </w:rPr>
        <w:t>8,</w:t>
      </w:r>
      <w:r w:rsidR="00B36A43" w:rsidRPr="00DC6177">
        <w:rPr>
          <w:rFonts w:ascii="Times New Roman" w:hAnsi="Times New Roman"/>
        </w:rPr>
        <w:t>3</w:t>
      </w:r>
      <w:r w:rsidR="00B36A43" w:rsidRPr="00DC6177">
        <w:rPr>
          <w:rFonts w:ascii="Times New Roman" w:hAnsi="Times New Roman" w:hint="eastAsia"/>
        </w:rPr>
        <w:t>82</w:t>
      </w:r>
      <w:r w:rsidR="00B36A43" w:rsidRPr="00DC6177">
        <w:rPr>
          <w:rFonts w:ascii="Times New Roman" w:hAnsi="Times New Roman" w:hint="eastAsia"/>
        </w:rPr>
        <w:t>萬</w:t>
      </w:r>
      <w:r w:rsidR="00DC6177" w:rsidRPr="00DC6177">
        <w:rPr>
          <w:rFonts w:ascii="Times New Roman" w:hAnsi="Times New Roman" w:hint="eastAsia"/>
        </w:rPr>
        <w:t>餘</w:t>
      </w:r>
      <w:r w:rsidR="00B36A43" w:rsidRPr="00DC6177">
        <w:rPr>
          <w:rFonts w:ascii="Times New Roman" w:hAnsi="Times New Roman" w:hint="eastAsia"/>
        </w:rPr>
        <w:t>元，逐年增加至</w:t>
      </w:r>
      <w:r w:rsidR="00B36A43" w:rsidRPr="00DC6177">
        <w:rPr>
          <w:rFonts w:ascii="Times New Roman" w:hAnsi="Times New Roman" w:hint="eastAsia"/>
        </w:rPr>
        <w:t>106</w:t>
      </w:r>
      <w:r w:rsidR="00B36A43" w:rsidRPr="00DC6177">
        <w:rPr>
          <w:rFonts w:ascii="Times New Roman" w:hAnsi="Times New Roman" w:hint="eastAsia"/>
        </w:rPr>
        <w:t>年之</w:t>
      </w:r>
      <w:r w:rsidR="00B36A43" w:rsidRPr="00DC6177">
        <w:rPr>
          <w:rFonts w:ascii="Times New Roman" w:hAnsi="Times New Roman" w:hint="eastAsia"/>
        </w:rPr>
        <w:t>1</w:t>
      </w:r>
      <w:r w:rsidR="00B36A43" w:rsidRPr="00DC6177">
        <w:rPr>
          <w:rFonts w:ascii="Times New Roman" w:hAnsi="Times New Roman" w:hint="eastAsia"/>
        </w:rPr>
        <w:t>億</w:t>
      </w:r>
      <w:r w:rsidR="00B36A43" w:rsidRPr="00DC6177">
        <w:rPr>
          <w:rFonts w:ascii="Times New Roman" w:hAnsi="Times New Roman" w:hint="eastAsia"/>
        </w:rPr>
        <w:t>1</w:t>
      </w:r>
      <w:r w:rsidR="00B36A43" w:rsidRPr="00DC6177">
        <w:rPr>
          <w:rFonts w:ascii="Times New Roman" w:hAnsi="Times New Roman"/>
        </w:rPr>
        <w:t>,804</w:t>
      </w:r>
      <w:r w:rsidR="00B36A43" w:rsidRPr="00DC6177">
        <w:rPr>
          <w:rFonts w:ascii="Times New Roman" w:hAnsi="Times New Roman"/>
        </w:rPr>
        <w:t>萬</w:t>
      </w:r>
      <w:r w:rsidR="00DC6177" w:rsidRPr="00DC6177">
        <w:rPr>
          <w:rFonts w:ascii="Times New Roman" w:hAnsi="Times New Roman" w:hint="eastAsia"/>
        </w:rPr>
        <w:t>餘</w:t>
      </w:r>
      <w:r w:rsidR="00B36A43" w:rsidRPr="00DC6177">
        <w:rPr>
          <w:rFonts w:ascii="Times New Roman" w:hAnsi="Times New Roman"/>
        </w:rPr>
        <w:t>元；所占比率從</w:t>
      </w:r>
      <w:r w:rsidR="00B36A43" w:rsidRPr="00DC6177">
        <w:rPr>
          <w:rFonts w:ascii="Times New Roman" w:hAnsi="Times New Roman"/>
        </w:rPr>
        <w:t>101</w:t>
      </w:r>
      <w:r w:rsidR="00B36A43" w:rsidRPr="00DC6177">
        <w:rPr>
          <w:rFonts w:ascii="Times New Roman" w:hAnsi="Times New Roman"/>
        </w:rPr>
        <w:t>年之</w:t>
      </w:r>
      <w:r w:rsidR="00B36A43" w:rsidRPr="00DC6177">
        <w:rPr>
          <w:rFonts w:ascii="Times New Roman" w:hAnsi="Times New Roman"/>
        </w:rPr>
        <w:t>36.66</w:t>
      </w:r>
      <w:r w:rsidR="00B36A43" w:rsidRPr="00DC6177">
        <w:rPr>
          <w:rFonts w:ascii="Times New Roman" w:hAnsi="Times New Roman"/>
        </w:rPr>
        <w:t>％，逐年增加至</w:t>
      </w:r>
      <w:r w:rsidR="00B36A43" w:rsidRPr="00DC6177">
        <w:rPr>
          <w:rFonts w:ascii="Times New Roman" w:hAnsi="Times New Roman"/>
        </w:rPr>
        <w:t>103</w:t>
      </w:r>
      <w:r w:rsidR="00B36A43" w:rsidRPr="00DC6177">
        <w:rPr>
          <w:rFonts w:ascii="Times New Roman" w:hAnsi="Times New Roman"/>
        </w:rPr>
        <w:t>年之</w:t>
      </w:r>
      <w:r w:rsidR="00B36A43" w:rsidRPr="00DC6177">
        <w:rPr>
          <w:rFonts w:ascii="Times New Roman" w:hAnsi="Times New Roman"/>
        </w:rPr>
        <w:t>40.63</w:t>
      </w:r>
      <w:r w:rsidR="00B36A43" w:rsidRPr="00DC6177">
        <w:rPr>
          <w:rFonts w:ascii="Times New Roman" w:hAnsi="Times New Roman"/>
        </w:rPr>
        <w:t>％，嗣後</w:t>
      </w:r>
      <w:r w:rsidR="00B36A43" w:rsidRPr="00DC6177">
        <w:rPr>
          <w:rFonts w:ascii="Times New Roman" w:hAnsi="Times New Roman" w:hint="eastAsia"/>
        </w:rPr>
        <w:t>年度所占比率</w:t>
      </w:r>
      <w:r w:rsidR="00B36A43" w:rsidRPr="00DC6177">
        <w:rPr>
          <w:rFonts w:ascii="Times New Roman" w:hAnsi="Times New Roman"/>
        </w:rPr>
        <w:t>則維持在</w:t>
      </w:r>
      <w:r w:rsidR="00B36A43" w:rsidRPr="00DC6177">
        <w:rPr>
          <w:rFonts w:ascii="Times New Roman" w:hAnsi="Times New Roman"/>
        </w:rPr>
        <w:t>4</w:t>
      </w:r>
      <w:r w:rsidR="00B36A43" w:rsidRPr="00DC6177">
        <w:rPr>
          <w:rFonts w:ascii="Times New Roman" w:hAnsi="Times New Roman"/>
        </w:rPr>
        <w:t>成左右</w:t>
      </w:r>
      <w:r w:rsidR="00B36A43" w:rsidRPr="00DC6177">
        <w:rPr>
          <w:rFonts w:ascii="Times New Roman" w:hAnsi="Times New Roman" w:hint="eastAsia"/>
        </w:rPr>
        <w:t>。至於來自地方</w:t>
      </w:r>
      <w:r w:rsidR="00A1670E" w:rsidRPr="00DC6177">
        <w:rPr>
          <w:rFonts w:ascii="Times New Roman" w:hAnsi="Times New Roman" w:hint="eastAsia"/>
        </w:rPr>
        <w:t>政府</w:t>
      </w:r>
      <w:r w:rsidR="00B36A43" w:rsidRPr="00DC6177">
        <w:rPr>
          <w:rFonts w:ascii="Times New Roman" w:hAnsi="Times New Roman" w:hint="eastAsia"/>
        </w:rPr>
        <w:t>公務預算部分，從</w:t>
      </w:r>
      <w:r w:rsidR="00B36A43" w:rsidRPr="00DC6177">
        <w:rPr>
          <w:rFonts w:ascii="Times New Roman" w:hAnsi="Times New Roman" w:hint="eastAsia"/>
        </w:rPr>
        <w:t>101</w:t>
      </w:r>
      <w:r w:rsidR="00B36A43" w:rsidRPr="00DC6177">
        <w:rPr>
          <w:rFonts w:ascii="Times New Roman" w:hAnsi="Times New Roman" w:hint="eastAsia"/>
        </w:rPr>
        <w:t>年之</w:t>
      </w:r>
      <w:r w:rsidR="00B36A43" w:rsidRPr="00DC6177">
        <w:rPr>
          <w:rFonts w:ascii="Times New Roman" w:hAnsi="Times New Roman" w:hint="eastAsia"/>
        </w:rPr>
        <w:t>1</w:t>
      </w:r>
      <w:r w:rsidR="00B36A43" w:rsidRPr="00DC6177">
        <w:rPr>
          <w:rFonts w:ascii="Times New Roman" w:hAnsi="Times New Roman" w:hint="eastAsia"/>
        </w:rPr>
        <w:t>億</w:t>
      </w:r>
      <w:r w:rsidR="00B36A43" w:rsidRPr="00DC6177">
        <w:rPr>
          <w:rFonts w:ascii="Times New Roman" w:hAnsi="Times New Roman" w:hint="eastAsia"/>
        </w:rPr>
        <w:t>4,691</w:t>
      </w:r>
      <w:r w:rsidR="00B36A43" w:rsidRPr="00DC6177">
        <w:rPr>
          <w:rFonts w:ascii="Times New Roman" w:hAnsi="Times New Roman" w:hint="eastAsia"/>
        </w:rPr>
        <w:t>萬</w:t>
      </w:r>
      <w:r w:rsidR="00DC6177" w:rsidRPr="00DC6177">
        <w:rPr>
          <w:rFonts w:ascii="Times New Roman" w:hAnsi="Times New Roman" w:hint="eastAsia"/>
        </w:rPr>
        <w:t>餘</w:t>
      </w:r>
      <w:r w:rsidR="00B36A43" w:rsidRPr="00DC6177">
        <w:rPr>
          <w:rFonts w:ascii="Times New Roman" w:hAnsi="Times New Roman" w:hint="eastAsia"/>
        </w:rPr>
        <w:t>元，逐年增加至</w:t>
      </w:r>
      <w:r w:rsidR="00B36A43" w:rsidRPr="00DC6177">
        <w:rPr>
          <w:rFonts w:ascii="Times New Roman" w:hAnsi="Times New Roman" w:hint="eastAsia"/>
        </w:rPr>
        <w:t>106</w:t>
      </w:r>
      <w:r w:rsidR="00B36A43" w:rsidRPr="00DC6177">
        <w:rPr>
          <w:rFonts w:ascii="Times New Roman" w:hAnsi="Times New Roman" w:hint="eastAsia"/>
        </w:rPr>
        <w:t>年之</w:t>
      </w:r>
      <w:r w:rsidR="00B36A43" w:rsidRPr="00DC6177">
        <w:rPr>
          <w:rFonts w:ascii="Times New Roman" w:hAnsi="Times New Roman" w:hint="eastAsia"/>
        </w:rPr>
        <w:t>1</w:t>
      </w:r>
      <w:r w:rsidR="00B36A43" w:rsidRPr="00DC6177">
        <w:rPr>
          <w:rFonts w:ascii="Times New Roman" w:hAnsi="Times New Roman" w:hint="eastAsia"/>
        </w:rPr>
        <w:t>億</w:t>
      </w:r>
      <w:r w:rsidR="00B36A43" w:rsidRPr="00DC6177">
        <w:rPr>
          <w:rFonts w:ascii="Times New Roman" w:hAnsi="Times New Roman" w:hint="eastAsia"/>
        </w:rPr>
        <w:t>7,</w:t>
      </w:r>
      <w:r w:rsidR="00B36A43" w:rsidRPr="00DC6177">
        <w:rPr>
          <w:rFonts w:ascii="Times New Roman" w:hAnsi="Times New Roman"/>
        </w:rPr>
        <w:t>4</w:t>
      </w:r>
      <w:r w:rsidR="00B36A43" w:rsidRPr="00DC6177">
        <w:rPr>
          <w:rFonts w:ascii="Times New Roman" w:hAnsi="Times New Roman" w:hint="eastAsia"/>
        </w:rPr>
        <w:t>29</w:t>
      </w:r>
      <w:r w:rsidR="00B36A43" w:rsidRPr="00DC6177">
        <w:rPr>
          <w:rFonts w:ascii="Times New Roman" w:hAnsi="Times New Roman" w:hint="eastAsia"/>
        </w:rPr>
        <w:t>萬</w:t>
      </w:r>
      <w:r w:rsidR="00DC6177" w:rsidRPr="00DC6177">
        <w:rPr>
          <w:rFonts w:ascii="Times New Roman" w:hAnsi="Times New Roman" w:hint="eastAsia"/>
        </w:rPr>
        <w:t>餘</w:t>
      </w:r>
      <w:r w:rsidR="00B36A43" w:rsidRPr="00DC6177">
        <w:rPr>
          <w:rFonts w:ascii="Times New Roman" w:hAnsi="Times New Roman" w:hint="eastAsia"/>
        </w:rPr>
        <w:t>元，所占比率從</w:t>
      </w:r>
      <w:r w:rsidR="00B36A43" w:rsidRPr="00DC6177">
        <w:rPr>
          <w:rFonts w:ascii="Times New Roman" w:hAnsi="Times New Roman" w:hint="eastAsia"/>
        </w:rPr>
        <w:t>101</w:t>
      </w:r>
      <w:r w:rsidR="00B36A43" w:rsidRPr="00DC6177">
        <w:rPr>
          <w:rFonts w:ascii="Times New Roman" w:hAnsi="Times New Roman" w:hint="eastAsia"/>
        </w:rPr>
        <w:t>年之</w:t>
      </w:r>
      <w:r w:rsidR="00B36A43" w:rsidRPr="00DC6177">
        <w:rPr>
          <w:rFonts w:ascii="Times New Roman" w:hAnsi="Times New Roman" w:hint="eastAsia"/>
        </w:rPr>
        <w:t>63.67</w:t>
      </w:r>
      <w:r w:rsidR="00B36A43" w:rsidRPr="00DC6177">
        <w:rPr>
          <w:rFonts w:ascii="Times New Roman" w:hAnsi="Times New Roman" w:hint="eastAsia"/>
        </w:rPr>
        <w:t>％，逐年降低至</w:t>
      </w:r>
      <w:r w:rsidR="00B36A43" w:rsidRPr="00DC6177">
        <w:rPr>
          <w:rFonts w:ascii="Times New Roman" w:hAnsi="Times New Roman" w:hint="eastAsia"/>
        </w:rPr>
        <w:t>105</w:t>
      </w:r>
      <w:r w:rsidR="00B36A43" w:rsidRPr="00DC6177">
        <w:rPr>
          <w:rFonts w:ascii="Times New Roman" w:hAnsi="Times New Roman" w:hint="eastAsia"/>
        </w:rPr>
        <w:t>年之</w:t>
      </w:r>
      <w:r w:rsidR="00B36A43" w:rsidRPr="00DC6177">
        <w:rPr>
          <w:rFonts w:ascii="Times New Roman" w:hAnsi="Times New Roman" w:hint="eastAsia"/>
        </w:rPr>
        <w:t>58.29</w:t>
      </w:r>
      <w:r w:rsidR="00B36A43" w:rsidRPr="00DC6177">
        <w:rPr>
          <w:rFonts w:ascii="Times New Roman" w:hAnsi="Times New Roman" w:hint="eastAsia"/>
        </w:rPr>
        <w:t>％</w:t>
      </w:r>
      <w:r w:rsidR="00DC6177" w:rsidRPr="00DC6177">
        <w:rPr>
          <w:rFonts w:ascii="Times New Roman" w:hAnsi="Times New Roman" w:hint="eastAsia"/>
        </w:rPr>
        <w:t>及</w:t>
      </w:r>
      <w:r w:rsidR="00B36A43" w:rsidRPr="00DC6177">
        <w:rPr>
          <w:rFonts w:ascii="Times New Roman" w:hAnsi="Times New Roman" w:hint="eastAsia"/>
        </w:rPr>
        <w:t>106</w:t>
      </w:r>
      <w:r w:rsidR="00B36A43" w:rsidRPr="00DC6177">
        <w:rPr>
          <w:rFonts w:ascii="Times New Roman" w:hAnsi="Times New Roman" w:hint="eastAsia"/>
        </w:rPr>
        <w:t>年</w:t>
      </w:r>
      <w:r w:rsidR="00DC6177" w:rsidRPr="00DC6177">
        <w:rPr>
          <w:rFonts w:ascii="Times New Roman" w:hAnsi="Times New Roman" w:hint="eastAsia"/>
        </w:rPr>
        <w:t>之</w:t>
      </w:r>
      <w:r w:rsidR="00B36A43" w:rsidRPr="00DC6177">
        <w:rPr>
          <w:rFonts w:ascii="Times New Roman" w:hAnsi="Times New Roman" w:hint="eastAsia"/>
        </w:rPr>
        <w:t>59.17</w:t>
      </w:r>
      <w:r w:rsidR="00B36A43" w:rsidRPr="00DC6177">
        <w:rPr>
          <w:rFonts w:ascii="Times New Roman" w:hAnsi="Times New Roman" w:hint="eastAsia"/>
        </w:rPr>
        <w:t>％</w:t>
      </w:r>
      <w:r w:rsidR="00B36A43" w:rsidRPr="00DC6177">
        <w:rPr>
          <w:rFonts w:ascii="Times New Roman" w:hAnsi="Times New Roman" w:hint="eastAsia"/>
        </w:rPr>
        <w:t>(</w:t>
      </w:r>
      <w:r w:rsidR="00B36A43" w:rsidRPr="00DC6177">
        <w:rPr>
          <w:rFonts w:ascii="Times New Roman" w:hAnsi="Times New Roman" w:hint="eastAsia"/>
        </w:rPr>
        <w:t>詳見下表</w:t>
      </w:r>
      <w:r w:rsidR="00D85A6B" w:rsidRPr="00DC6177">
        <w:rPr>
          <w:rFonts w:ascii="Times New Roman" w:hAnsi="Times New Roman" w:hint="eastAsia"/>
        </w:rPr>
        <w:t>3</w:t>
      </w:r>
      <w:r w:rsidR="00B36A43" w:rsidRPr="00DC6177">
        <w:rPr>
          <w:rFonts w:ascii="Times New Roman" w:hAnsi="Times New Roman" w:hint="eastAsia"/>
        </w:rPr>
        <w:t>)</w:t>
      </w:r>
      <w:r w:rsidR="00B36A43" w:rsidRPr="00DC6177">
        <w:rPr>
          <w:rFonts w:ascii="Times New Roman" w:hAnsi="Times New Roman" w:hint="eastAsia"/>
        </w:rPr>
        <w:t>。</w:t>
      </w:r>
    </w:p>
    <w:p w:rsidR="008C0F68" w:rsidRPr="008C0F68" w:rsidRDefault="008C0F68" w:rsidP="00DC6177">
      <w:pPr>
        <w:pStyle w:val="a3"/>
        <w:spacing w:before="120" w:after="0"/>
        <w:ind w:left="2138" w:rightChars="-42" w:right="-143" w:hanging="726"/>
        <w:rPr>
          <w:rFonts w:ascii="Times New Roman" w:hAnsi="Times New Roman"/>
          <w:b/>
          <w:spacing w:val="0"/>
          <w:szCs w:val="32"/>
        </w:rPr>
      </w:pPr>
      <w:r w:rsidRPr="008C0F68">
        <w:rPr>
          <w:rFonts w:ascii="Times New Roman" w:hAnsi="Times New Roman" w:hint="eastAsia"/>
          <w:b/>
          <w:spacing w:val="0"/>
          <w:szCs w:val="32"/>
        </w:rPr>
        <w:t>101</w:t>
      </w:r>
      <w:r w:rsidRPr="008C0F68">
        <w:rPr>
          <w:rFonts w:ascii="Times New Roman" w:hAnsi="Times New Roman" w:hint="eastAsia"/>
          <w:b/>
          <w:spacing w:val="0"/>
          <w:szCs w:val="32"/>
        </w:rPr>
        <w:t>年</w:t>
      </w:r>
      <w:r w:rsidRPr="008C0F68">
        <w:rPr>
          <w:rFonts w:ascii="Times New Roman" w:hAnsi="Times New Roman"/>
          <w:b/>
          <w:spacing w:val="0"/>
          <w:szCs w:val="32"/>
        </w:rPr>
        <w:t>至</w:t>
      </w:r>
      <w:r w:rsidRPr="008C0F68">
        <w:rPr>
          <w:rFonts w:ascii="Times New Roman" w:hAnsi="Times New Roman" w:hint="eastAsia"/>
          <w:b/>
          <w:spacing w:val="0"/>
          <w:szCs w:val="32"/>
        </w:rPr>
        <w:t>106</w:t>
      </w:r>
      <w:r w:rsidRPr="008C0F68">
        <w:rPr>
          <w:rFonts w:ascii="Times New Roman" w:hAnsi="Times New Roman"/>
          <w:b/>
          <w:spacing w:val="0"/>
          <w:szCs w:val="32"/>
        </w:rPr>
        <w:t>年</w:t>
      </w:r>
      <w:r w:rsidR="00A859ED">
        <w:rPr>
          <w:rFonts w:ascii="Times New Roman" w:hAnsi="Times New Roman" w:hint="eastAsia"/>
          <w:b/>
          <w:spacing w:val="0"/>
          <w:szCs w:val="32"/>
        </w:rPr>
        <w:t>全國</w:t>
      </w:r>
      <w:r w:rsidR="00A859ED">
        <w:rPr>
          <w:rFonts w:ascii="Times New Roman" w:hAnsi="Times New Roman" w:hint="eastAsia"/>
          <w:b/>
          <w:spacing w:val="0"/>
          <w:szCs w:val="32"/>
        </w:rPr>
        <w:t>22</w:t>
      </w:r>
      <w:r w:rsidR="00A859ED">
        <w:rPr>
          <w:rFonts w:ascii="Times New Roman" w:hAnsi="Times New Roman" w:hint="eastAsia"/>
          <w:b/>
          <w:spacing w:val="0"/>
          <w:szCs w:val="32"/>
        </w:rPr>
        <w:t>個</w:t>
      </w:r>
      <w:r w:rsidRPr="008C0F68">
        <w:rPr>
          <w:rFonts w:ascii="Times New Roman" w:hAnsi="Times New Roman" w:hint="eastAsia"/>
          <w:b/>
          <w:spacing w:val="0"/>
          <w:szCs w:val="32"/>
        </w:rPr>
        <w:t>縣市家庭教育中心推展家庭教育之經費來源</w:t>
      </w:r>
      <w:r>
        <w:rPr>
          <w:rFonts w:ascii="Times New Roman" w:hAnsi="Times New Roman" w:hint="eastAsia"/>
          <w:b/>
          <w:spacing w:val="0"/>
          <w:szCs w:val="32"/>
        </w:rPr>
        <w:t>及占比</w:t>
      </w:r>
    </w:p>
    <w:p w:rsidR="008C0F68" w:rsidRDefault="008C0F68" w:rsidP="00A859ED">
      <w:pPr>
        <w:pStyle w:val="5"/>
        <w:numPr>
          <w:ilvl w:val="0"/>
          <w:numId w:val="0"/>
        </w:numPr>
        <w:spacing w:line="320" w:lineRule="exact"/>
        <w:ind w:left="2041" w:rightChars="-29" w:right="-99"/>
        <w:jc w:val="right"/>
      </w:pPr>
      <w:r w:rsidRPr="001B0FAE">
        <w:rPr>
          <w:rFonts w:hint="eastAsia"/>
          <w:noProof/>
          <w:sz w:val="24"/>
          <w:szCs w:val="24"/>
        </w:rPr>
        <w:t>單位：元；</w:t>
      </w:r>
      <w:r w:rsidRPr="001B0FAE">
        <w:rPr>
          <w:rFonts w:ascii="Times New Roman" w:hAnsi="Times New Roman"/>
          <w:bCs w:val="0"/>
          <w:color w:val="000000"/>
          <w:sz w:val="24"/>
          <w:szCs w:val="24"/>
        </w:rPr>
        <w:t>%</w:t>
      </w:r>
    </w:p>
    <w:tbl>
      <w:tblPr>
        <w:tblW w:w="7508" w:type="dxa"/>
        <w:tblInd w:w="1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3"/>
        <w:gridCol w:w="1195"/>
        <w:gridCol w:w="616"/>
        <w:gridCol w:w="1162"/>
        <w:gridCol w:w="630"/>
        <w:gridCol w:w="937"/>
        <w:gridCol w:w="597"/>
        <w:gridCol w:w="1181"/>
        <w:gridCol w:w="607"/>
      </w:tblGrid>
      <w:tr w:rsidR="00D860A6" w:rsidRPr="00D860A6" w:rsidTr="00DC6177">
        <w:trPr>
          <w:trHeight w:val="360"/>
          <w:tblHeader/>
        </w:trPr>
        <w:tc>
          <w:tcPr>
            <w:tcW w:w="583" w:type="dxa"/>
            <w:vMerge w:val="restart"/>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年別</w:t>
            </w:r>
          </w:p>
        </w:tc>
        <w:tc>
          <w:tcPr>
            <w:tcW w:w="1811" w:type="dxa"/>
            <w:gridSpan w:val="2"/>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教育部補助</w:t>
            </w:r>
          </w:p>
        </w:tc>
        <w:tc>
          <w:tcPr>
            <w:tcW w:w="1792" w:type="dxa"/>
            <w:gridSpan w:val="2"/>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地方公務預算</w:t>
            </w:r>
          </w:p>
        </w:tc>
        <w:tc>
          <w:tcPr>
            <w:tcW w:w="1534" w:type="dxa"/>
            <w:gridSpan w:val="2"/>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其他</w:t>
            </w:r>
          </w:p>
        </w:tc>
        <w:tc>
          <w:tcPr>
            <w:tcW w:w="1788" w:type="dxa"/>
            <w:gridSpan w:val="2"/>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合</w:t>
            </w:r>
            <w:r w:rsidR="001F628F">
              <w:rPr>
                <w:rFonts w:hAnsi="標楷體" w:cs="新細明體" w:hint="eastAsia"/>
                <w:color w:val="000000"/>
                <w:kern w:val="0"/>
                <w:sz w:val="24"/>
                <w:szCs w:val="24"/>
              </w:rPr>
              <w:t xml:space="preserve">  </w:t>
            </w:r>
            <w:r w:rsidRPr="00D860A6">
              <w:rPr>
                <w:rFonts w:hAnsi="標楷體" w:cs="新細明體" w:hint="eastAsia"/>
                <w:color w:val="000000"/>
                <w:kern w:val="0"/>
                <w:sz w:val="24"/>
                <w:szCs w:val="24"/>
              </w:rPr>
              <w:t>計</w:t>
            </w:r>
          </w:p>
        </w:tc>
      </w:tr>
      <w:tr w:rsidR="00D860A6" w:rsidRPr="00D860A6" w:rsidTr="00DC6177">
        <w:trPr>
          <w:trHeight w:val="239"/>
          <w:tblHeader/>
        </w:trPr>
        <w:tc>
          <w:tcPr>
            <w:tcW w:w="583" w:type="dxa"/>
            <w:vMerge/>
            <w:shd w:val="clear" w:color="auto" w:fill="E8F5F8"/>
            <w:vAlign w:val="center"/>
            <w:hideMark/>
          </w:tcPr>
          <w:p w:rsidR="00D860A6" w:rsidRPr="00D860A6" w:rsidRDefault="00D860A6" w:rsidP="00E74454">
            <w:pPr>
              <w:widowControl/>
              <w:overflowPunct/>
              <w:autoSpaceDE/>
              <w:autoSpaceDN/>
              <w:spacing w:line="360" w:lineRule="exact"/>
              <w:jc w:val="left"/>
              <w:rPr>
                <w:rFonts w:hAnsi="標楷體" w:cs="新細明體"/>
                <w:color w:val="000000"/>
                <w:kern w:val="0"/>
                <w:sz w:val="24"/>
                <w:szCs w:val="24"/>
              </w:rPr>
            </w:pPr>
          </w:p>
        </w:tc>
        <w:tc>
          <w:tcPr>
            <w:tcW w:w="1195"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616"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c>
          <w:tcPr>
            <w:tcW w:w="1162"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630"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c>
          <w:tcPr>
            <w:tcW w:w="937"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597"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c>
          <w:tcPr>
            <w:tcW w:w="1181"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607" w:type="dxa"/>
            <w:shd w:val="clear" w:color="auto" w:fill="E8F5F8"/>
            <w:vAlign w:val="center"/>
            <w:hideMark/>
          </w:tcPr>
          <w:p w:rsidR="00D860A6" w:rsidRPr="00D860A6" w:rsidRDefault="00D860A6" w:rsidP="00E74454">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r>
      <w:tr w:rsidR="00D860A6" w:rsidRPr="00D860A6" w:rsidTr="00FB1CF3">
        <w:trPr>
          <w:trHeight w:val="348"/>
        </w:trPr>
        <w:tc>
          <w:tcPr>
            <w:tcW w:w="583" w:type="dxa"/>
            <w:shd w:val="clear" w:color="auto" w:fill="auto"/>
            <w:vAlign w:val="center"/>
            <w:hideMark/>
          </w:tcPr>
          <w:p w:rsidR="00D860A6" w:rsidRPr="00D860A6" w:rsidRDefault="00D860A6" w:rsidP="00D85A6B">
            <w:pPr>
              <w:widowControl/>
              <w:kinsoku w:val="0"/>
              <w:spacing w:line="40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101</w:t>
            </w:r>
          </w:p>
        </w:tc>
        <w:tc>
          <w:tcPr>
            <w:tcW w:w="1195"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83,824,073</w:t>
            </w:r>
          </w:p>
        </w:tc>
        <w:tc>
          <w:tcPr>
            <w:tcW w:w="616"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sidRPr="00D860A6">
              <w:rPr>
                <w:rFonts w:ascii="Times New Roman" w:eastAsia="新細明體"/>
                <w:color w:val="000000"/>
                <w:spacing w:val="-12"/>
                <w:kern w:val="0"/>
                <w:sz w:val="24"/>
                <w:szCs w:val="24"/>
              </w:rPr>
              <w:t>36.33</w:t>
            </w:r>
          </w:p>
        </w:tc>
        <w:tc>
          <w:tcPr>
            <w:tcW w:w="1162"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146,914,283</w:t>
            </w:r>
          </w:p>
        </w:tc>
        <w:tc>
          <w:tcPr>
            <w:tcW w:w="630"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63.67</w:t>
            </w:r>
          </w:p>
        </w:tc>
        <w:tc>
          <w:tcPr>
            <w:tcW w:w="937"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0</w:t>
            </w:r>
          </w:p>
        </w:tc>
        <w:tc>
          <w:tcPr>
            <w:tcW w:w="597"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0.00</w:t>
            </w:r>
          </w:p>
        </w:tc>
        <w:tc>
          <w:tcPr>
            <w:tcW w:w="1181"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230,738,356</w:t>
            </w:r>
          </w:p>
        </w:tc>
        <w:tc>
          <w:tcPr>
            <w:tcW w:w="607" w:type="dxa"/>
            <w:shd w:val="clear" w:color="auto" w:fill="auto"/>
            <w:vAlign w:val="center"/>
            <w:hideMark/>
          </w:tcPr>
          <w:p w:rsidR="00D860A6" w:rsidRPr="00D860A6" w:rsidRDefault="00B868E4" w:rsidP="00D85A6B">
            <w:pPr>
              <w:widowControl/>
              <w:kinsoku w:val="0"/>
              <w:spacing w:line="40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D860A6" w:rsidRPr="00D860A6" w:rsidTr="00FB1CF3">
        <w:trPr>
          <w:trHeight w:val="348"/>
        </w:trPr>
        <w:tc>
          <w:tcPr>
            <w:tcW w:w="583" w:type="dxa"/>
            <w:shd w:val="clear" w:color="auto" w:fill="auto"/>
            <w:vAlign w:val="center"/>
            <w:hideMark/>
          </w:tcPr>
          <w:p w:rsidR="00D860A6" w:rsidRPr="00D860A6" w:rsidRDefault="00D860A6" w:rsidP="00D85A6B">
            <w:pPr>
              <w:widowControl/>
              <w:kinsoku w:val="0"/>
              <w:spacing w:line="40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102</w:t>
            </w:r>
          </w:p>
        </w:tc>
        <w:tc>
          <w:tcPr>
            <w:tcW w:w="1195"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93,579,144</w:t>
            </w:r>
          </w:p>
        </w:tc>
        <w:tc>
          <w:tcPr>
            <w:tcW w:w="616"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39.34</w:t>
            </w:r>
          </w:p>
        </w:tc>
        <w:tc>
          <w:tcPr>
            <w:tcW w:w="1162"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144,281,994</w:t>
            </w:r>
          </w:p>
        </w:tc>
        <w:tc>
          <w:tcPr>
            <w:tcW w:w="630"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60.65</w:t>
            </w:r>
          </w:p>
        </w:tc>
        <w:tc>
          <w:tcPr>
            <w:tcW w:w="937"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24,168</w:t>
            </w:r>
          </w:p>
        </w:tc>
        <w:tc>
          <w:tcPr>
            <w:tcW w:w="597"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0.01</w:t>
            </w:r>
          </w:p>
        </w:tc>
        <w:tc>
          <w:tcPr>
            <w:tcW w:w="1181"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237,885,306</w:t>
            </w:r>
          </w:p>
        </w:tc>
        <w:tc>
          <w:tcPr>
            <w:tcW w:w="607" w:type="dxa"/>
            <w:shd w:val="clear" w:color="auto" w:fill="auto"/>
            <w:vAlign w:val="center"/>
            <w:hideMark/>
          </w:tcPr>
          <w:p w:rsidR="00D860A6" w:rsidRPr="00D860A6" w:rsidRDefault="00B868E4" w:rsidP="00D85A6B">
            <w:pPr>
              <w:widowControl/>
              <w:kinsoku w:val="0"/>
              <w:spacing w:line="40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D860A6" w:rsidRPr="00D860A6" w:rsidTr="00FB1CF3">
        <w:trPr>
          <w:trHeight w:val="348"/>
        </w:trPr>
        <w:tc>
          <w:tcPr>
            <w:tcW w:w="583" w:type="dxa"/>
            <w:shd w:val="clear" w:color="auto" w:fill="auto"/>
            <w:vAlign w:val="center"/>
            <w:hideMark/>
          </w:tcPr>
          <w:p w:rsidR="00D860A6" w:rsidRPr="00D860A6" w:rsidRDefault="00D860A6" w:rsidP="00D85A6B">
            <w:pPr>
              <w:widowControl/>
              <w:kinsoku w:val="0"/>
              <w:spacing w:line="40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lastRenderedPageBreak/>
              <w:t>103</w:t>
            </w:r>
          </w:p>
        </w:tc>
        <w:tc>
          <w:tcPr>
            <w:tcW w:w="1195"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109,753,646</w:t>
            </w:r>
          </w:p>
        </w:tc>
        <w:tc>
          <w:tcPr>
            <w:tcW w:w="616"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40.63</w:t>
            </w:r>
          </w:p>
        </w:tc>
        <w:tc>
          <w:tcPr>
            <w:tcW w:w="1162"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157,639,328</w:t>
            </w:r>
          </w:p>
        </w:tc>
        <w:tc>
          <w:tcPr>
            <w:tcW w:w="630"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58.36</w:t>
            </w:r>
          </w:p>
        </w:tc>
        <w:tc>
          <w:tcPr>
            <w:tcW w:w="937"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2,707,600</w:t>
            </w:r>
          </w:p>
        </w:tc>
        <w:tc>
          <w:tcPr>
            <w:tcW w:w="597"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1.00</w:t>
            </w:r>
          </w:p>
        </w:tc>
        <w:tc>
          <w:tcPr>
            <w:tcW w:w="1181"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270,100,574</w:t>
            </w:r>
          </w:p>
        </w:tc>
        <w:tc>
          <w:tcPr>
            <w:tcW w:w="607" w:type="dxa"/>
            <w:shd w:val="clear" w:color="auto" w:fill="auto"/>
            <w:vAlign w:val="center"/>
            <w:hideMark/>
          </w:tcPr>
          <w:p w:rsidR="00D860A6" w:rsidRPr="00D860A6" w:rsidRDefault="00B868E4" w:rsidP="00D85A6B">
            <w:pPr>
              <w:widowControl/>
              <w:kinsoku w:val="0"/>
              <w:spacing w:line="40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D860A6" w:rsidRPr="00D860A6" w:rsidTr="00FB1CF3">
        <w:trPr>
          <w:trHeight w:val="348"/>
        </w:trPr>
        <w:tc>
          <w:tcPr>
            <w:tcW w:w="583" w:type="dxa"/>
            <w:shd w:val="clear" w:color="auto" w:fill="auto"/>
            <w:vAlign w:val="center"/>
            <w:hideMark/>
          </w:tcPr>
          <w:p w:rsidR="00D860A6" w:rsidRPr="00D860A6" w:rsidRDefault="00D860A6" w:rsidP="00D85A6B">
            <w:pPr>
              <w:widowControl/>
              <w:kinsoku w:val="0"/>
              <w:spacing w:line="40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104</w:t>
            </w:r>
          </w:p>
        </w:tc>
        <w:tc>
          <w:tcPr>
            <w:tcW w:w="1195"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117,367,287</w:t>
            </w:r>
          </w:p>
        </w:tc>
        <w:tc>
          <w:tcPr>
            <w:tcW w:w="616"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40.24</w:t>
            </w:r>
          </w:p>
        </w:tc>
        <w:tc>
          <w:tcPr>
            <w:tcW w:w="1162"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170,412,130</w:t>
            </w:r>
          </w:p>
        </w:tc>
        <w:tc>
          <w:tcPr>
            <w:tcW w:w="630"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58.43</w:t>
            </w:r>
          </w:p>
        </w:tc>
        <w:tc>
          <w:tcPr>
            <w:tcW w:w="937"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3,875,230</w:t>
            </w:r>
          </w:p>
        </w:tc>
        <w:tc>
          <w:tcPr>
            <w:tcW w:w="597"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1.33</w:t>
            </w:r>
          </w:p>
        </w:tc>
        <w:tc>
          <w:tcPr>
            <w:tcW w:w="1181"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291,654,647</w:t>
            </w:r>
          </w:p>
        </w:tc>
        <w:tc>
          <w:tcPr>
            <w:tcW w:w="607" w:type="dxa"/>
            <w:shd w:val="clear" w:color="auto" w:fill="auto"/>
            <w:vAlign w:val="center"/>
            <w:hideMark/>
          </w:tcPr>
          <w:p w:rsidR="00D860A6" w:rsidRPr="00D860A6" w:rsidRDefault="00B868E4" w:rsidP="00D85A6B">
            <w:pPr>
              <w:widowControl/>
              <w:kinsoku w:val="0"/>
              <w:spacing w:line="40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D860A6" w:rsidRPr="00D860A6" w:rsidTr="00FB1CF3">
        <w:trPr>
          <w:trHeight w:val="348"/>
        </w:trPr>
        <w:tc>
          <w:tcPr>
            <w:tcW w:w="583" w:type="dxa"/>
            <w:shd w:val="clear" w:color="auto" w:fill="auto"/>
            <w:vAlign w:val="center"/>
            <w:hideMark/>
          </w:tcPr>
          <w:p w:rsidR="00D860A6" w:rsidRPr="00D860A6" w:rsidRDefault="00D860A6" w:rsidP="00D85A6B">
            <w:pPr>
              <w:widowControl/>
              <w:kinsoku w:val="0"/>
              <w:spacing w:line="40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105</w:t>
            </w:r>
          </w:p>
        </w:tc>
        <w:tc>
          <w:tcPr>
            <w:tcW w:w="1195"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117,247,869</w:t>
            </w:r>
          </w:p>
        </w:tc>
        <w:tc>
          <w:tcPr>
            <w:tcW w:w="616"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41.41</w:t>
            </w:r>
          </w:p>
        </w:tc>
        <w:tc>
          <w:tcPr>
            <w:tcW w:w="1162"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165,034,334</w:t>
            </w:r>
          </w:p>
        </w:tc>
        <w:tc>
          <w:tcPr>
            <w:tcW w:w="630"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58.29</w:t>
            </w:r>
          </w:p>
        </w:tc>
        <w:tc>
          <w:tcPr>
            <w:tcW w:w="937"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865,100</w:t>
            </w:r>
          </w:p>
        </w:tc>
        <w:tc>
          <w:tcPr>
            <w:tcW w:w="597"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0.31</w:t>
            </w:r>
          </w:p>
        </w:tc>
        <w:tc>
          <w:tcPr>
            <w:tcW w:w="1181"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283,147,303</w:t>
            </w:r>
          </w:p>
        </w:tc>
        <w:tc>
          <w:tcPr>
            <w:tcW w:w="607" w:type="dxa"/>
            <w:shd w:val="clear" w:color="auto" w:fill="auto"/>
            <w:vAlign w:val="center"/>
            <w:hideMark/>
          </w:tcPr>
          <w:p w:rsidR="00D860A6" w:rsidRPr="00D860A6" w:rsidRDefault="00B868E4" w:rsidP="00D85A6B">
            <w:pPr>
              <w:widowControl/>
              <w:kinsoku w:val="0"/>
              <w:spacing w:line="40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D860A6" w:rsidRPr="00D860A6" w:rsidTr="00FB1CF3">
        <w:trPr>
          <w:trHeight w:val="348"/>
        </w:trPr>
        <w:tc>
          <w:tcPr>
            <w:tcW w:w="583" w:type="dxa"/>
            <w:shd w:val="clear" w:color="auto" w:fill="auto"/>
            <w:vAlign w:val="center"/>
            <w:hideMark/>
          </w:tcPr>
          <w:p w:rsidR="00D860A6" w:rsidRPr="00D860A6" w:rsidRDefault="00D860A6" w:rsidP="00D85A6B">
            <w:pPr>
              <w:widowControl/>
              <w:kinsoku w:val="0"/>
              <w:spacing w:line="40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106</w:t>
            </w:r>
          </w:p>
        </w:tc>
        <w:tc>
          <w:tcPr>
            <w:tcW w:w="1195"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118,046,175</w:t>
            </w:r>
          </w:p>
        </w:tc>
        <w:tc>
          <w:tcPr>
            <w:tcW w:w="616"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40.07</w:t>
            </w:r>
          </w:p>
        </w:tc>
        <w:tc>
          <w:tcPr>
            <w:tcW w:w="1162" w:type="dxa"/>
            <w:shd w:val="clear" w:color="auto" w:fill="auto"/>
            <w:vAlign w:val="center"/>
            <w:hideMark/>
          </w:tcPr>
          <w:p w:rsidR="00D860A6" w:rsidRPr="00D860A6"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174,292,300</w:t>
            </w:r>
          </w:p>
        </w:tc>
        <w:tc>
          <w:tcPr>
            <w:tcW w:w="630"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59.17</w:t>
            </w:r>
          </w:p>
        </w:tc>
        <w:tc>
          <w:tcPr>
            <w:tcW w:w="937"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2,238,977</w:t>
            </w:r>
          </w:p>
        </w:tc>
        <w:tc>
          <w:tcPr>
            <w:tcW w:w="597" w:type="dxa"/>
            <w:shd w:val="clear" w:color="auto" w:fill="auto"/>
            <w:vAlign w:val="center"/>
            <w:hideMark/>
          </w:tcPr>
          <w:p w:rsidR="00D860A6" w:rsidRPr="00D860A6" w:rsidRDefault="00D860A6" w:rsidP="00D85A6B">
            <w:pPr>
              <w:widowControl/>
              <w:kinsoku w:val="0"/>
              <w:spacing w:line="40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0.76</w:t>
            </w:r>
          </w:p>
        </w:tc>
        <w:tc>
          <w:tcPr>
            <w:tcW w:w="1181" w:type="dxa"/>
            <w:shd w:val="clear" w:color="auto" w:fill="auto"/>
            <w:vAlign w:val="center"/>
            <w:hideMark/>
          </w:tcPr>
          <w:p w:rsidR="00D860A6" w:rsidRPr="008A22D7" w:rsidRDefault="00D860A6" w:rsidP="00D85A6B">
            <w:pPr>
              <w:widowControl/>
              <w:kinsoku w:val="0"/>
              <w:spacing w:line="40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294,577,452</w:t>
            </w:r>
          </w:p>
        </w:tc>
        <w:tc>
          <w:tcPr>
            <w:tcW w:w="607" w:type="dxa"/>
            <w:shd w:val="clear" w:color="auto" w:fill="auto"/>
            <w:vAlign w:val="center"/>
            <w:hideMark/>
          </w:tcPr>
          <w:p w:rsidR="00D860A6" w:rsidRPr="00D860A6" w:rsidRDefault="00B868E4" w:rsidP="00D85A6B">
            <w:pPr>
              <w:widowControl/>
              <w:kinsoku w:val="0"/>
              <w:spacing w:line="40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bl>
    <w:p w:rsidR="00D860A6" w:rsidRPr="001B0FAE" w:rsidRDefault="00D860A6" w:rsidP="008A22D7">
      <w:pPr>
        <w:pStyle w:val="3"/>
        <w:numPr>
          <w:ilvl w:val="0"/>
          <w:numId w:val="0"/>
        </w:numPr>
        <w:kinsoku w:val="0"/>
        <w:spacing w:afterLines="50" w:after="228" w:line="320" w:lineRule="exact"/>
        <w:ind w:leftChars="-1" w:left="-3" w:firstLineChars="577" w:firstLine="1501"/>
        <w:rPr>
          <w:sz w:val="24"/>
          <w:szCs w:val="24"/>
        </w:rPr>
      </w:pPr>
      <w:bookmarkStart w:id="424" w:name="_Toc495830354"/>
      <w:bookmarkStart w:id="425" w:name="_Toc495830801"/>
      <w:bookmarkStart w:id="426" w:name="_Toc495848791"/>
      <w:bookmarkStart w:id="427" w:name="_Toc495921608"/>
      <w:bookmarkStart w:id="428" w:name="_Toc495927156"/>
      <w:bookmarkStart w:id="429" w:name="_Toc496022057"/>
      <w:bookmarkStart w:id="430" w:name="_Toc496041676"/>
      <w:bookmarkStart w:id="431" w:name="_Toc498177277"/>
      <w:bookmarkStart w:id="432" w:name="_Toc498287319"/>
      <w:r w:rsidRPr="001B0FAE">
        <w:rPr>
          <w:rFonts w:hint="eastAsia"/>
          <w:sz w:val="24"/>
          <w:szCs w:val="24"/>
        </w:rPr>
        <w:t>資料來源：教育部</w:t>
      </w:r>
      <w:r>
        <w:rPr>
          <w:rFonts w:hint="eastAsia"/>
          <w:sz w:val="24"/>
          <w:szCs w:val="24"/>
        </w:rPr>
        <w:t>。</w:t>
      </w:r>
      <w:bookmarkEnd w:id="424"/>
      <w:bookmarkEnd w:id="425"/>
      <w:bookmarkEnd w:id="426"/>
      <w:bookmarkEnd w:id="427"/>
      <w:bookmarkEnd w:id="428"/>
      <w:bookmarkEnd w:id="429"/>
      <w:bookmarkEnd w:id="430"/>
      <w:bookmarkEnd w:id="431"/>
      <w:bookmarkEnd w:id="432"/>
    </w:p>
    <w:p w:rsidR="008C0F68" w:rsidRPr="00EC33C9" w:rsidRDefault="00A859ED" w:rsidP="00A859ED">
      <w:pPr>
        <w:pStyle w:val="5"/>
        <w:kinsoku w:val="0"/>
        <w:ind w:left="2042" w:hanging="851"/>
      </w:pPr>
      <w:r w:rsidRPr="00F928ED">
        <w:rPr>
          <w:rFonts w:ascii="Times New Roman" w:hAnsi="Times New Roman"/>
        </w:rPr>
        <w:t>若</w:t>
      </w:r>
      <w:r>
        <w:rPr>
          <w:rFonts w:ascii="Times New Roman" w:hAnsi="Times New Roman" w:hint="eastAsia"/>
        </w:rPr>
        <w:t>分別</w:t>
      </w:r>
      <w:r w:rsidRPr="00F928ED">
        <w:rPr>
          <w:rFonts w:ascii="Times New Roman" w:hAnsi="Times New Roman"/>
        </w:rPr>
        <w:t>從各</w:t>
      </w:r>
      <w:r w:rsidR="00E21A77">
        <w:rPr>
          <w:rFonts w:ascii="Times New Roman" w:hAnsi="Times New Roman" w:hint="eastAsia"/>
        </w:rPr>
        <w:t>縣市</w:t>
      </w:r>
      <w:r w:rsidRPr="00F928ED">
        <w:rPr>
          <w:rFonts w:ascii="Times New Roman" w:hAnsi="Times New Roman"/>
        </w:rPr>
        <w:t>觀察，部分</w:t>
      </w:r>
      <w:r w:rsidR="009716F5">
        <w:rPr>
          <w:rFonts w:ascii="Times New Roman" w:hAnsi="Times New Roman"/>
        </w:rPr>
        <w:t>縣市</w:t>
      </w:r>
      <w:r w:rsidRPr="00F928ED">
        <w:rPr>
          <w:rFonts w:ascii="Times New Roman" w:hAnsi="Times New Roman"/>
        </w:rPr>
        <w:t>家庭教育中心</w:t>
      </w:r>
      <w:r w:rsidR="00E21A77">
        <w:rPr>
          <w:rFonts w:ascii="Times New Roman" w:hAnsi="Times New Roman" w:hint="eastAsia"/>
        </w:rPr>
        <w:t>經費來自</w:t>
      </w:r>
      <w:r w:rsidRPr="00F928ED">
        <w:rPr>
          <w:rFonts w:ascii="Times New Roman" w:hAnsi="Times New Roman"/>
        </w:rPr>
        <w:t>公務預算所占比率甚低</w:t>
      </w:r>
      <w:r w:rsidR="00E21A77">
        <w:rPr>
          <w:rFonts w:ascii="Times New Roman" w:hAnsi="Times New Roman" w:hint="eastAsia"/>
        </w:rPr>
        <w:t>，</w:t>
      </w:r>
      <w:r w:rsidR="00E21A77">
        <w:rPr>
          <w:rFonts w:ascii="Times New Roman" w:hAnsi="Times New Roman" w:hint="eastAsia"/>
        </w:rPr>
        <w:t>101</w:t>
      </w:r>
      <w:r w:rsidR="00E21A77">
        <w:rPr>
          <w:rFonts w:ascii="Times New Roman" w:hAnsi="Times New Roman" w:hint="eastAsia"/>
        </w:rPr>
        <w:t>年</w:t>
      </w:r>
      <w:r w:rsidR="00E21A77">
        <w:rPr>
          <w:rFonts w:ascii="Times New Roman" w:hAnsi="Times New Roman" w:hint="eastAsia"/>
        </w:rPr>
        <w:t>10</w:t>
      </w:r>
      <w:r w:rsidR="00DC6177">
        <w:rPr>
          <w:rFonts w:ascii="Times New Roman" w:hAnsi="Times New Roman" w:hint="eastAsia"/>
        </w:rPr>
        <w:t>6</w:t>
      </w:r>
      <w:r w:rsidR="00E21A77">
        <w:rPr>
          <w:rFonts w:ascii="Times New Roman" w:hAnsi="Times New Roman" w:hint="eastAsia"/>
        </w:rPr>
        <w:t>年</w:t>
      </w:r>
      <w:r w:rsidR="00E21A77" w:rsidRPr="00F928ED">
        <w:rPr>
          <w:rFonts w:ascii="Times New Roman" w:hAnsi="Times New Roman"/>
        </w:rPr>
        <w:t>公務預算</w:t>
      </w:r>
      <w:r w:rsidR="00A1670E">
        <w:rPr>
          <w:rFonts w:ascii="Times New Roman" w:hAnsi="Times New Roman" w:hint="eastAsia"/>
        </w:rPr>
        <w:t>所占比率</w:t>
      </w:r>
      <w:r w:rsidR="00E21A77">
        <w:rPr>
          <w:rFonts w:ascii="Times New Roman" w:hAnsi="Times New Roman" w:hint="eastAsia"/>
        </w:rPr>
        <w:t>低於</w:t>
      </w:r>
      <w:r w:rsidR="00E21A77">
        <w:rPr>
          <w:rFonts w:ascii="Times New Roman" w:hAnsi="Times New Roman" w:hint="eastAsia"/>
        </w:rPr>
        <w:t>5</w:t>
      </w:r>
      <w:r w:rsidR="00E21A77">
        <w:rPr>
          <w:rFonts w:ascii="Times New Roman" w:hAnsi="Times New Roman" w:hint="eastAsia"/>
        </w:rPr>
        <w:t>成者計有</w:t>
      </w:r>
      <w:r w:rsidR="00E21A77">
        <w:rPr>
          <w:rFonts w:ascii="Times New Roman" w:hAnsi="Times New Roman" w:hint="eastAsia"/>
        </w:rPr>
        <w:t>16</w:t>
      </w:r>
      <w:r w:rsidR="00E21A77">
        <w:rPr>
          <w:rFonts w:ascii="Times New Roman" w:hAnsi="Times New Roman" w:hint="eastAsia"/>
        </w:rPr>
        <w:t>個縣市</w:t>
      </w:r>
      <w:r w:rsidRPr="00F928ED">
        <w:rPr>
          <w:rFonts w:ascii="Times New Roman" w:hAnsi="Times New Roman"/>
        </w:rPr>
        <w:t>，</w:t>
      </w:r>
      <w:r w:rsidR="009716F5">
        <w:rPr>
          <w:rFonts w:ascii="Times New Roman" w:hAnsi="Times New Roman"/>
        </w:rPr>
        <w:t>而</w:t>
      </w:r>
      <w:r w:rsidR="00E21A77">
        <w:rPr>
          <w:rFonts w:ascii="Times New Roman" w:hAnsi="Times New Roman" w:hint="eastAsia"/>
        </w:rPr>
        <w:t>其中</w:t>
      </w:r>
      <w:r w:rsidRPr="00F928ED">
        <w:rPr>
          <w:rFonts w:ascii="Times New Roman" w:hAnsi="Times New Roman" w:hint="eastAsia"/>
        </w:rPr>
        <w:t>低於</w:t>
      </w:r>
      <w:r w:rsidRPr="00F928ED">
        <w:rPr>
          <w:rFonts w:ascii="Times New Roman" w:hAnsi="Times New Roman"/>
        </w:rPr>
        <w:t>3</w:t>
      </w:r>
      <w:r w:rsidRPr="00F928ED">
        <w:rPr>
          <w:rFonts w:ascii="Times New Roman" w:hAnsi="Times New Roman"/>
        </w:rPr>
        <w:t>成者</w:t>
      </w:r>
      <w:r w:rsidR="00E21A77">
        <w:rPr>
          <w:rFonts w:ascii="Times New Roman" w:hAnsi="Times New Roman" w:hint="eastAsia"/>
        </w:rPr>
        <w:t>，</w:t>
      </w:r>
      <w:r w:rsidRPr="00F928ED">
        <w:rPr>
          <w:rFonts w:ascii="Times New Roman" w:hAnsi="Times New Roman" w:hint="eastAsia"/>
        </w:rPr>
        <w:t>包括：</w:t>
      </w:r>
      <w:r w:rsidRPr="00F928ED">
        <w:rPr>
          <w:rFonts w:ascii="Times New Roman" w:hAnsi="Times New Roman"/>
        </w:rPr>
        <w:t>宜蘭縣</w:t>
      </w:r>
      <w:r w:rsidRPr="00F928ED">
        <w:rPr>
          <w:rFonts w:ascii="Times New Roman" w:hAnsi="Times New Roman" w:hint="eastAsia"/>
        </w:rPr>
        <w:t>(</w:t>
      </w:r>
      <w:r w:rsidRPr="00F928ED">
        <w:rPr>
          <w:rFonts w:ascii="Times New Roman" w:hAnsi="Times New Roman" w:hint="eastAsia"/>
        </w:rPr>
        <w:t>除</w:t>
      </w:r>
      <w:r w:rsidRPr="00F928ED">
        <w:rPr>
          <w:rFonts w:ascii="Times New Roman" w:hAnsi="Times New Roman" w:hint="eastAsia"/>
        </w:rPr>
        <w:t>103</w:t>
      </w:r>
      <w:r w:rsidRPr="00F928ED">
        <w:rPr>
          <w:rFonts w:ascii="Times New Roman" w:hAnsi="Times New Roman" w:hint="eastAsia"/>
        </w:rPr>
        <w:t>年外</w:t>
      </w:r>
      <w:r w:rsidRPr="00F928ED">
        <w:rPr>
          <w:rFonts w:ascii="Times New Roman" w:hAnsi="Times New Roman" w:hint="eastAsia"/>
        </w:rPr>
        <w:t>)</w:t>
      </w:r>
      <w:r w:rsidRPr="00F928ED">
        <w:rPr>
          <w:rFonts w:ascii="Times New Roman" w:hAnsi="Times New Roman"/>
        </w:rPr>
        <w:t>、新竹縣、彰化縣、雲林縣</w:t>
      </w:r>
      <w:r w:rsidRPr="00F928ED">
        <w:rPr>
          <w:rFonts w:ascii="Times New Roman" w:hAnsi="Times New Roman" w:hint="eastAsia"/>
        </w:rPr>
        <w:t>(104</w:t>
      </w:r>
      <w:r w:rsidRPr="00F928ED">
        <w:rPr>
          <w:rFonts w:ascii="Times New Roman" w:hAnsi="Times New Roman" w:hint="eastAsia"/>
        </w:rPr>
        <w:t>年至</w:t>
      </w:r>
      <w:r w:rsidRPr="00F928ED">
        <w:rPr>
          <w:rFonts w:ascii="Times New Roman" w:hAnsi="Times New Roman" w:hint="eastAsia"/>
        </w:rPr>
        <w:t>106</w:t>
      </w:r>
      <w:r w:rsidRPr="00F928ED">
        <w:rPr>
          <w:rFonts w:ascii="Times New Roman" w:hAnsi="Times New Roman" w:hint="eastAsia"/>
        </w:rPr>
        <w:t>年</w:t>
      </w:r>
      <w:r w:rsidRPr="00F928ED">
        <w:rPr>
          <w:rFonts w:ascii="Times New Roman" w:hAnsi="Times New Roman" w:hint="eastAsia"/>
        </w:rPr>
        <w:t>)</w:t>
      </w:r>
      <w:r w:rsidRPr="00F928ED">
        <w:rPr>
          <w:rFonts w:ascii="Times New Roman" w:hAnsi="Times New Roman"/>
        </w:rPr>
        <w:t>、南投縣、嘉義縣</w:t>
      </w:r>
      <w:r w:rsidRPr="00F928ED">
        <w:rPr>
          <w:rFonts w:ascii="Times New Roman" w:hAnsi="Times New Roman" w:hint="eastAsia"/>
        </w:rPr>
        <w:t>(101</w:t>
      </w:r>
      <w:r w:rsidRPr="00F928ED">
        <w:rPr>
          <w:rFonts w:ascii="Times New Roman" w:hAnsi="Times New Roman" w:hint="eastAsia"/>
        </w:rPr>
        <w:t>年、</w:t>
      </w:r>
      <w:r w:rsidRPr="00F928ED">
        <w:rPr>
          <w:rFonts w:ascii="Times New Roman" w:hAnsi="Times New Roman" w:hint="eastAsia"/>
        </w:rPr>
        <w:t>102</w:t>
      </w:r>
      <w:r w:rsidRPr="00F928ED">
        <w:rPr>
          <w:rFonts w:ascii="Times New Roman" w:hAnsi="Times New Roman" w:hint="eastAsia"/>
        </w:rPr>
        <w:t>年及</w:t>
      </w:r>
      <w:r w:rsidRPr="00F928ED">
        <w:rPr>
          <w:rFonts w:ascii="Times New Roman" w:hAnsi="Times New Roman" w:hint="eastAsia"/>
        </w:rPr>
        <w:t>106</w:t>
      </w:r>
      <w:r w:rsidRPr="00F928ED">
        <w:rPr>
          <w:rFonts w:ascii="Times New Roman" w:hAnsi="Times New Roman" w:hint="eastAsia"/>
        </w:rPr>
        <w:t>年</w:t>
      </w:r>
      <w:r w:rsidRPr="00F928ED">
        <w:rPr>
          <w:rFonts w:ascii="Times New Roman" w:hAnsi="Times New Roman" w:hint="eastAsia"/>
        </w:rPr>
        <w:t>)</w:t>
      </w:r>
      <w:r w:rsidRPr="00F928ED">
        <w:rPr>
          <w:rFonts w:ascii="Times New Roman" w:hAnsi="Times New Roman"/>
        </w:rPr>
        <w:t>、屏東縣</w:t>
      </w:r>
      <w:r w:rsidRPr="00F928ED">
        <w:rPr>
          <w:rFonts w:ascii="Times New Roman" w:hAnsi="Times New Roman" w:hint="eastAsia"/>
        </w:rPr>
        <w:t>(101</w:t>
      </w:r>
      <w:r w:rsidRPr="00F928ED">
        <w:rPr>
          <w:rFonts w:ascii="Times New Roman" w:hAnsi="Times New Roman" w:hint="eastAsia"/>
        </w:rPr>
        <w:t>年及</w:t>
      </w:r>
      <w:r w:rsidRPr="00F928ED">
        <w:rPr>
          <w:rFonts w:ascii="Times New Roman" w:hAnsi="Times New Roman" w:hint="eastAsia"/>
        </w:rPr>
        <w:t>102</w:t>
      </w:r>
      <w:r w:rsidRPr="00F928ED">
        <w:rPr>
          <w:rFonts w:ascii="Times New Roman" w:hAnsi="Times New Roman" w:hint="eastAsia"/>
        </w:rPr>
        <w:t>年</w:t>
      </w:r>
      <w:r w:rsidRPr="00F928ED">
        <w:rPr>
          <w:rFonts w:ascii="Times New Roman" w:hAnsi="Times New Roman" w:hint="eastAsia"/>
        </w:rPr>
        <w:t>)</w:t>
      </w:r>
      <w:r w:rsidRPr="00F928ED">
        <w:rPr>
          <w:rFonts w:ascii="Times New Roman" w:hAnsi="Times New Roman"/>
        </w:rPr>
        <w:t>、花蓮縣</w:t>
      </w:r>
      <w:r w:rsidRPr="00F928ED">
        <w:rPr>
          <w:rFonts w:ascii="Times New Roman" w:hAnsi="Times New Roman" w:hint="eastAsia"/>
        </w:rPr>
        <w:t>(102</w:t>
      </w:r>
      <w:r w:rsidRPr="00F928ED">
        <w:rPr>
          <w:rFonts w:ascii="Times New Roman" w:hAnsi="Times New Roman" w:hint="eastAsia"/>
        </w:rPr>
        <w:t>年至</w:t>
      </w:r>
      <w:r w:rsidRPr="00F928ED">
        <w:rPr>
          <w:rFonts w:ascii="Times New Roman" w:hAnsi="Times New Roman" w:hint="eastAsia"/>
        </w:rPr>
        <w:t>106</w:t>
      </w:r>
      <w:r w:rsidRPr="00F928ED">
        <w:rPr>
          <w:rFonts w:ascii="Times New Roman" w:hAnsi="Times New Roman" w:hint="eastAsia"/>
        </w:rPr>
        <w:t>年</w:t>
      </w:r>
      <w:r w:rsidRPr="00F928ED">
        <w:rPr>
          <w:rFonts w:ascii="Times New Roman" w:hAnsi="Times New Roman" w:hint="eastAsia"/>
        </w:rPr>
        <w:t>)</w:t>
      </w:r>
      <w:r w:rsidRPr="00F928ED">
        <w:rPr>
          <w:rFonts w:ascii="Times New Roman" w:hAnsi="Times New Roman"/>
        </w:rPr>
        <w:t>、基隆市、嘉義市及連江縣等</w:t>
      </w:r>
      <w:r w:rsidRPr="00F928ED">
        <w:rPr>
          <w:rFonts w:ascii="Times New Roman" w:hAnsi="Times New Roman" w:hint="eastAsia"/>
        </w:rPr>
        <w:t>11</w:t>
      </w:r>
      <w:r w:rsidRPr="00F928ED">
        <w:rPr>
          <w:rFonts w:ascii="Times New Roman" w:hAnsi="Times New Roman"/>
        </w:rPr>
        <w:t>個縣市</w:t>
      </w:r>
      <w:r w:rsidR="00A1670E">
        <w:rPr>
          <w:rFonts w:ascii="Times New Roman" w:hAnsi="Times New Roman" w:hint="eastAsia"/>
        </w:rPr>
        <w:t>，均仰賴教育部補助之經費</w:t>
      </w:r>
      <w:r w:rsidR="00A1670E" w:rsidRPr="00F928ED">
        <w:rPr>
          <w:rFonts w:ascii="Times New Roman" w:hAnsi="Times New Roman"/>
        </w:rPr>
        <w:t>(</w:t>
      </w:r>
      <w:r w:rsidR="00A1670E">
        <w:rPr>
          <w:rFonts w:ascii="Times New Roman" w:hAnsi="Times New Roman" w:hint="eastAsia"/>
        </w:rPr>
        <w:t>詳見</w:t>
      </w:r>
      <w:r w:rsidR="00A1670E" w:rsidRPr="00F928ED">
        <w:rPr>
          <w:rFonts w:ascii="Times New Roman" w:hAnsi="Times New Roman"/>
        </w:rPr>
        <w:t>下表</w:t>
      </w:r>
      <w:r w:rsidR="00D85A6B">
        <w:rPr>
          <w:rFonts w:ascii="Times New Roman" w:hAnsi="Times New Roman" w:hint="eastAsia"/>
        </w:rPr>
        <w:t>4</w:t>
      </w:r>
      <w:r w:rsidR="00A1670E" w:rsidRPr="00F928ED">
        <w:rPr>
          <w:rFonts w:ascii="Times New Roman" w:hAnsi="Times New Roman"/>
        </w:rPr>
        <w:t>)</w:t>
      </w:r>
      <w:r>
        <w:rPr>
          <w:rFonts w:ascii="Times New Roman" w:hAnsi="Times New Roman" w:hint="eastAsia"/>
        </w:rPr>
        <w:t>。</w:t>
      </w:r>
    </w:p>
    <w:p w:rsidR="00804AB3" w:rsidRDefault="00804AB3" w:rsidP="00E44C8A">
      <w:pPr>
        <w:pStyle w:val="a3"/>
        <w:spacing w:after="0"/>
        <w:ind w:left="1106" w:rightChars="-75" w:right="-255" w:hanging="756"/>
        <w:rPr>
          <w:rFonts w:ascii="Times New Roman" w:hAnsi="Times New Roman"/>
          <w:b/>
          <w:szCs w:val="32"/>
        </w:rPr>
        <w:sectPr w:rsidR="00804AB3" w:rsidSect="00931A10">
          <w:footerReference w:type="default" r:id="rId11"/>
          <w:pgSz w:w="11907" w:h="16840" w:code="9"/>
          <w:pgMar w:top="1701" w:right="1418" w:bottom="1418" w:left="1418" w:header="851" w:footer="851" w:gutter="227"/>
          <w:pgNumType w:start="1"/>
          <w:cols w:space="425"/>
          <w:docGrid w:type="linesAndChars" w:linePitch="457" w:charSpace="4127"/>
        </w:sectPr>
      </w:pPr>
    </w:p>
    <w:p w:rsidR="00A859ED" w:rsidRPr="000A52C2" w:rsidRDefault="00A859ED" w:rsidP="00804AB3">
      <w:pPr>
        <w:pStyle w:val="a3"/>
        <w:spacing w:before="0" w:after="0"/>
        <w:ind w:left="1106" w:rightChars="-75" w:right="-255" w:hanging="754"/>
      </w:pPr>
      <w:r w:rsidRPr="000A52C2">
        <w:rPr>
          <w:rFonts w:ascii="Times New Roman" w:hAnsi="Times New Roman" w:hint="eastAsia"/>
          <w:b/>
          <w:szCs w:val="32"/>
        </w:rPr>
        <w:lastRenderedPageBreak/>
        <w:t>101</w:t>
      </w:r>
      <w:r w:rsidRPr="000A52C2">
        <w:rPr>
          <w:rFonts w:ascii="Times New Roman" w:hAnsi="Times New Roman" w:hint="eastAsia"/>
          <w:b/>
          <w:szCs w:val="32"/>
        </w:rPr>
        <w:t>年</w:t>
      </w:r>
      <w:r w:rsidRPr="000A52C2">
        <w:rPr>
          <w:rFonts w:ascii="Times New Roman" w:hAnsi="Times New Roman"/>
          <w:b/>
          <w:szCs w:val="32"/>
        </w:rPr>
        <w:t>至</w:t>
      </w:r>
      <w:r w:rsidRPr="000A52C2">
        <w:rPr>
          <w:rFonts w:ascii="Times New Roman" w:hAnsi="Times New Roman" w:hint="eastAsia"/>
          <w:b/>
          <w:szCs w:val="32"/>
        </w:rPr>
        <w:t>106</w:t>
      </w:r>
      <w:r w:rsidRPr="000A52C2">
        <w:rPr>
          <w:rFonts w:ascii="Times New Roman" w:hAnsi="Times New Roman"/>
          <w:b/>
          <w:szCs w:val="32"/>
        </w:rPr>
        <w:t>年</w:t>
      </w:r>
      <w:r w:rsidRPr="000A52C2">
        <w:rPr>
          <w:rFonts w:ascii="Times New Roman" w:hAnsi="Times New Roman" w:hint="eastAsia"/>
          <w:b/>
          <w:szCs w:val="32"/>
        </w:rPr>
        <w:t>各縣市家庭教育中心推展家庭教育之經費來源占比</w:t>
      </w:r>
    </w:p>
    <w:p w:rsidR="00A859ED" w:rsidRPr="00A859ED" w:rsidRDefault="00A859ED" w:rsidP="00B73AE3">
      <w:pPr>
        <w:pStyle w:val="5"/>
        <w:numPr>
          <w:ilvl w:val="0"/>
          <w:numId w:val="0"/>
        </w:numPr>
        <w:spacing w:line="320" w:lineRule="exact"/>
        <w:ind w:left="2041"/>
        <w:jc w:val="right"/>
      </w:pPr>
      <w:r w:rsidRPr="001B0FAE">
        <w:rPr>
          <w:rFonts w:hint="eastAsia"/>
          <w:noProof/>
          <w:sz w:val="24"/>
          <w:szCs w:val="24"/>
        </w:rPr>
        <w:t>單位：</w:t>
      </w:r>
      <w:r w:rsidR="009E40E0">
        <w:rPr>
          <w:rFonts w:hint="eastAsia"/>
          <w:noProof/>
          <w:sz w:val="24"/>
          <w:szCs w:val="24"/>
        </w:rPr>
        <w:t>元；</w:t>
      </w:r>
      <w:r w:rsidRPr="001B0FAE">
        <w:rPr>
          <w:rFonts w:ascii="Times New Roman" w:hAnsi="Times New Roman"/>
          <w:bCs w:val="0"/>
          <w:color w:val="000000"/>
          <w:sz w:val="24"/>
          <w:szCs w:val="24"/>
        </w:rPr>
        <w:t>%</w:t>
      </w:r>
    </w:p>
    <w:tbl>
      <w:tblPr>
        <w:tblW w:w="874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75"/>
        <w:gridCol w:w="490"/>
        <w:gridCol w:w="1302"/>
        <w:gridCol w:w="588"/>
        <w:gridCol w:w="1287"/>
        <w:gridCol w:w="728"/>
        <w:gridCol w:w="1329"/>
        <w:gridCol w:w="671"/>
        <w:gridCol w:w="1064"/>
        <w:gridCol w:w="714"/>
      </w:tblGrid>
      <w:tr w:rsidR="00EC33C9" w:rsidRPr="008737D0" w:rsidTr="009C5651">
        <w:trPr>
          <w:trHeight w:val="324"/>
          <w:tblHeader/>
        </w:trPr>
        <w:tc>
          <w:tcPr>
            <w:tcW w:w="1065" w:type="dxa"/>
            <w:gridSpan w:val="2"/>
            <w:vMerge w:val="restart"/>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縣市別</w:t>
            </w:r>
            <w:r w:rsidR="00EC33C9">
              <w:rPr>
                <w:rFonts w:hAnsi="標楷體" w:cs="新細明體" w:hint="eastAsia"/>
                <w:color w:val="000000"/>
                <w:kern w:val="0"/>
                <w:sz w:val="24"/>
                <w:szCs w:val="24"/>
              </w:rPr>
              <w:t>及年別</w:t>
            </w:r>
          </w:p>
        </w:tc>
        <w:tc>
          <w:tcPr>
            <w:tcW w:w="1890" w:type="dxa"/>
            <w:gridSpan w:val="2"/>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合計</w:t>
            </w:r>
          </w:p>
        </w:tc>
        <w:tc>
          <w:tcPr>
            <w:tcW w:w="2015" w:type="dxa"/>
            <w:gridSpan w:val="2"/>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教育部補助</w:t>
            </w:r>
          </w:p>
        </w:tc>
        <w:tc>
          <w:tcPr>
            <w:tcW w:w="2000" w:type="dxa"/>
            <w:gridSpan w:val="2"/>
            <w:shd w:val="clear" w:color="auto" w:fill="E8F5F8"/>
            <w:vAlign w:val="center"/>
            <w:hideMark/>
          </w:tcPr>
          <w:p w:rsidR="008737D0" w:rsidRPr="00E56FE3" w:rsidRDefault="008737D0" w:rsidP="00EC33C9">
            <w:pPr>
              <w:widowControl/>
              <w:overflowPunct/>
              <w:autoSpaceDE/>
              <w:autoSpaceDN/>
              <w:spacing w:line="360" w:lineRule="exact"/>
              <w:jc w:val="center"/>
              <w:rPr>
                <w:rFonts w:hAnsi="標楷體" w:cs="新細明體"/>
                <w:b/>
                <w:color w:val="000000"/>
                <w:kern w:val="0"/>
                <w:sz w:val="24"/>
                <w:szCs w:val="24"/>
              </w:rPr>
            </w:pPr>
            <w:r w:rsidRPr="00E56FE3">
              <w:rPr>
                <w:rFonts w:hAnsi="標楷體" w:cs="新細明體" w:hint="eastAsia"/>
                <w:b/>
                <w:color w:val="000000"/>
                <w:kern w:val="0"/>
                <w:sz w:val="24"/>
                <w:szCs w:val="24"/>
              </w:rPr>
              <w:t>中心公務預算</w:t>
            </w:r>
          </w:p>
        </w:tc>
        <w:tc>
          <w:tcPr>
            <w:tcW w:w="1778" w:type="dxa"/>
            <w:gridSpan w:val="2"/>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其他</w:t>
            </w:r>
          </w:p>
        </w:tc>
      </w:tr>
      <w:tr w:rsidR="00EC33C9" w:rsidRPr="008737D0" w:rsidTr="009C5651">
        <w:trPr>
          <w:trHeight w:val="324"/>
          <w:tblHeader/>
        </w:trPr>
        <w:tc>
          <w:tcPr>
            <w:tcW w:w="1065" w:type="dxa"/>
            <w:gridSpan w:val="2"/>
            <w:vMerge/>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p>
        </w:tc>
        <w:tc>
          <w:tcPr>
            <w:tcW w:w="1302" w:type="dxa"/>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588" w:type="dxa"/>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比率</w:t>
            </w:r>
          </w:p>
        </w:tc>
        <w:tc>
          <w:tcPr>
            <w:tcW w:w="1287" w:type="dxa"/>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728" w:type="dxa"/>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比率</w:t>
            </w:r>
          </w:p>
        </w:tc>
        <w:tc>
          <w:tcPr>
            <w:tcW w:w="1329" w:type="dxa"/>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671" w:type="dxa"/>
            <w:shd w:val="clear" w:color="auto" w:fill="E8F5F8"/>
            <w:vAlign w:val="center"/>
            <w:hideMark/>
          </w:tcPr>
          <w:p w:rsidR="008737D0" w:rsidRPr="00E56FE3" w:rsidRDefault="008737D0" w:rsidP="00EC33C9">
            <w:pPr>
              <w:widowControl/>
              <w:overflowPunct/>
              <w:autoSpaceDE/>
              <w:autoSpaceDN/>
              <w:spacing w:line="360" w:lineRule="exact"/>
              <w:jc w:val="center"/>
              <w:rPr>
                <w:rFonts w:hAnsi="標楷體" w:cs="新細明體"/>
                <w:b/>
                <w:color w:val="000000"/>
                <w:kern w:val="0"/>
                <w:sz w:val="24"/>
                <w:szCs w:val="24"/>
              </w:rPr>
            </w:pPr>
            <w:r w:rsidRPr="00E56FE3">
              <w:rPr>
                <w:rFonts w:hAnsi="標楷體" w:cs="新細明體" w:hint="eastAsia"/>
                <w:b/>
                <w:color w:val="000000"/>
                <w:kern w:val="0"/>
                <w:sz w:val="24"/>
                <w:szCs w:val="24"/>
              </w:rPr>
              <w:t>比率</w:t>
            </w:r>
          </w:p>
        </w:tc>
        <w:tc>
          <w:tcPr>
            <w:tcW w:w="1064" w:type="dxa"/>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714" w:type="dxa"/>
            <w:shd w:val="clear" w:color="auto" w:fill="E8F5F8"/>
            <w:vAlign w:val="center"/>
            <w:hideMark/>
          </w:tcPr>
          <w:p w:rsidR="008737D0" w:rsidRPr="008737D0" w:rsidRDefault="008737D0" w:rsidP="00EC33C9">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比率</w:t>
            </w:r>
          </w:p>
        </w:tc>
      </w:tr>
      <w:tr w:rsidR="00A55BEA" w:rsidRPr="008737D0" w:rsidTr="009C5651">
        <w:trPr>
          <w:trHeight w:val="324"/>
        </w:trPr>
        <w:tc>
          <w:tcPr>
            <w:tcW w:w="575" w:type="dxa"/>
            <w:vMerge w:val="restart"/>
            <w:shd w:val="clear" w:color="auto" w:fill="auto"/>
            <w:vAlign w:val="center"/>
            <w:hideMark/>
          </w:tcPr>
          <w:p w:rsidR="00A55BEA" w:rsidRPr="008737D0" w:rsidRDefault="00A55BEA" w:rsidP="00E86510">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臺北市</w:t>
            </w:r>
          </w:p>
        </w:tc>
        <w:tc>
          <w:tcPr>
            <w:tcW w:w="490"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41,440,378</w:t>
            </w:r>
          </w:p>
        </w:tc>
        <w:tc>
          <w:tcPr>
            <w:tcW w:w="588"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3,786,521</w:t>
            </w:r>
          </w:p>
        </w:tc>
        <w:tc>
          <w:tcPr>
            <w:tcW w:w="728" w:type="dxa"/>
            <w:shd w:val="clear" w:color="auto" w:fill="auto"/>
            <w:vAlign w:val="center"/>
            <w:hideMark/>
          </w:tcPr>
          <w:p w:rsidR="00A55BEA" w:rsidRPr="00AF1B37"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9.14</w:t>
            </w:r>
          </w:p>
        </w:tc>
        <w:tc>
          <w:tcPr>
            <w:tcW w:w="1329"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37,653,857</w:t>
            </w:r>
          </w:p>
        </w:tc>
        <w:tc>
          <w:tcPr>
            <w:tcW w:w="671" w:type="dxa"/>
            <w:shd w:val="clear" w:color="auto" w:fill="auto"/>
            <w:vAlign w:val="center"/>
            <w:hideMark/>
          </w:tcPr>
          <w:p w:rsidR="00A55BEA" w:rsidRPr="00E56FE3"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90.86</w:t>
            </w:r>
          </w:p>
        </w:tc>
        <w:tc>
          <w:tcPr>
            <w:tcW w:w="1778" w:type="dxa"/>
            <w:gridSpan w:val="2"/>
            <w:vMerge w:val="restart"/>
            <w:shd w:val="clear" w:color="auto" w:fill="auto"/>
            <w:vAlign w:val="center"/>
            <w:hideMark/>
          </w:tcPr>
          <w:p w:rsidR="00A55BEA" w:rsidRPr="00E50B2A" w:rsidRDefault="00E50B2A" w:rsidP="00E86510">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C33C9" w:rsidRPr="008737D0" w:rsidTr="009C5651">
        <w:trPr>
          <w:trHeight w:val="324"/>
        </w:trPr>
        <w:tc>
          <w:tcPr>
            <w:tcW w:w="575" w:type="dxa"/>
            <w:vMerge/>
            <w:vAlign w:val="center"/>
            <w:hideMark/>
          </w:tcPr>
          <w:p w:rsidR="008737D0" w:rsidRPr="008737D0" w:rsidRDefault="008737D0"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8737D0" w:rsidRPr="008737D0" w:rsidRDefault="008737D0"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35,445,008</w:t>
            </w:r>
          </w:p>
        </w:tc>
        <w:tc>
          <w:tcPr>
            <w:tcW w:w="588" w:type="dxa"/>
            <w:shd w:val="clear" w:color="auto" w:fill="auto"/>
            <w:vAlign w:val="center"/>
            <w:hideMark/>
          </w:tcPr>
          <w:p w:rsidR="008737D0" w:rsidRPr="008737D0" w:rsidRDefault="00EC33C9"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5,265,733</w:t>
            </w:r>
          </w:p>
        </w:tc>
        <w:tc>
          <w:tcPr>
            <w:tcW w:w="728" w:type="dxa"/>
            <w:shd w:val="clear" w:color="auto" w:fill="auto"/>
            <w:vAlign w:val="center"/>
            <w:hideMark/>
          </w:tcPr>
          <w:p w:rsidR="008737D0" w:rsidRPr="00AF1B37" w:rsidRDefault="00EC33C9"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14.86</w:t>
            </w:r>
          </w:p>
        </w:tc>
        <w:tc>
          <w:tcPr>
            <w:tcW w:w="1329"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30,179,275</w:t>
            </w:r>
          </w:p>
        </w:tc>
        <w:tc>
          <w:tcPr>
            <w:tcW w:w="671" w:type="dxa"/>
            <w:shd w:val="clear" w:color="auto" w:fill="auto"/>
            <w:vAlign w:val="center"/>
            <w:hideMark/>
          </w:tcPr>
          <w:p w:rsidR="008737D0" w:rsidRPr="00E56FE3" w:rsidRDefault="008737D0"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85.14</w:t>
            </w:r>
          </w:p>
        </w:tc>
        <w:tc>
          <w:tcPr>
            <w:tcW w:w="1778" w:type="dxa"/>
            <w:gridSpan w:val="2"/>
            <w:vMerge/>
            <w:vAlign w:val="center"/>
            <w:hideMark/>
          </w:tcPr>
          <w:p w:rsidR="008737D0" w:rsidRPr="00E50B2A" w:rsidRDefault="008737D0" w:rsidP="00E86510">
            <w:pPr>
              <w:widowControl/>
              <w:overflowPunct/>
              <w:autoSpaceDE/>
              <w:autoSpaceDN/>
              <w:spacing w:line="320" w:lineRule="exact"/>
              <w:jc w:val="left"/>
              <w:rPr>
                <w:rFonts w:ascii="Times New Roman"/>
                <w:color w:val="000000"/>
                <w:kern w:val="0"/>
                <w:sz w:val="24"/>
                <w:szCs w:val="24"/>
              </w:rPr>
            </w:pPr>
          </w:p>
        </w:tc>
      </w:tr>
      <w:tr w:rsidR="00EC33C9" w:rsidRPr="008737D0" w:rsidTr="009C5651">
        <w:trPr>
          <w:trHeight w:val="324"/>
        </w:trPr>
        <w:tc>
          <w:tcPr>
            <w:tcW w:w="575" w:type="dxa"/>
            <w:vMerge/>
            <w:vAlign w:val="center"/>
            <w:hideMark/>
          </w:tcPr>
          <w:p w:rsidR="008737D0" w:rsidRPr="008737D0" w:rsidRDefault="008737D0"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8737D0" w:rsidRPr="008737D0" w:rsidRDefault="008737D0"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29,601,575</w:t>
            </w:r>
          </w:p>
        </w:tc>
        <w:tc>
          <w:tcPr>
            <w:tcW w:w="588" w:type="dxa"/>
            <w:shd w:val="clear" w:color="auto" w:fill="auto"/>
            <w:vAlign w:val="center"/>
            <w:hideMark/>
          </w:tcPr>
          <w:p w:rsidR="008737D0" w:rsidRPr="008737D0" w:rsidRDefault="00EC33C9"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720,000</w:t>
            </w:r>
          </w:p>
        </w:tc>
        <w:tc>
          <w:tcPr>
            <w:tcW w:w="728" w:type="dxa"/>
            <w:shd w:val="clear" w:color="auto" w:fill="auto"/>
            <w:vAlign w:val="center"/>
            <w:hideMark/>
          </w:tcPr>
          <w:p w:rsidR="008737D0" w:rsidRPr="00AF1B37" w:rsidRDefault="00EC33C9"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2.43</w:t>
            </w:r>
          </w:p>
        </w:tc>
        <w:tc>
          <w:tcPr>
            <w:tcW w:w="1329"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28,881,575</w:t>
            </w:r>
          </w:p>
        </w:tc>
        <w:tc>
          <w:tcPr>
            <w:tcW w:w="671" w:type="dxa"/>
            <w:shd w:val="clear" w:color="auto" w:fill="auto"/>
            <w:vAlign w:val="center"/>
            <w:hideMark/>
          </w:tcPr>
          <w:p w:rsidR="008737D0" w:rsidRPr="00E56FE3" w:rsidRDefault="008737D0"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97.57</w:t>
            </w:r>
          </w:p>
        </w:tc>
        <w:tc>
          <w:tcPr>
            <w:tcW w:w="1778" w:type="dxa"/>
            <w:gridSpan w:val="2"/>
            <w:vMerge/>
            <w:vAlign w:val="center"/>
            <w:hideMark/>
          </w:tcPr>
          <w:p w:rsidR="008737D0" w:rsidRPr="00E50B2A" w:rsidRDefault="008737D0" w:rsidP="00E86510">
            <w:pPr>
              <w:widowControl/>
              <w:overflowPunct/>
              <w:autoSpaceDE/>
              <w:autoSpaceDN/>
              <w:spacing w:line="320" w:lineRule="exact"/>
              <w:jc w:val="left"/>
              <w:rPr>
                <w:rFonts w:ascii="Times New Roman"/>
                <w:color w:val="000000"/>
                <w:kern w:val="0"/>
                <w:sz w:val="24"/>
                <w:szCs w:val="24"/>
              </w:rPr>
            </w:pPr>
          </w:p>
        </w:tc>
      </w:tr>
      <w:tr w:rsidR="00EC33C9" w:rsidRPr="008737D0" w:rsidTr="009C5651">
        <w:trPr>
          <w:trHeight w:val="324"/>
        </w:trPr>
        <w:tc>
          <w:tcPr>
            <w:tcW w:w="575" w:type="dxa"/>
            <w:vMerge/>
            <w:vAlign w:val="center"/>
            <w:hideMark/>
          </w:tcPr>
          <w:p w:rsidR="008737D0" w:rsidRPr="008737D0" w:rsidRDefault="008737D0"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8737D0" w:rsidRPr="008737D0" w:rsidRDefault="008737D0"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31,017,643</w:t>
            </w:r>
          </w:p>
        </w:tc>
        <w:tc>
          <w:tcPr>
            <w:tcW w:w="588" w:type="dxa"/>
            <w:shd w:val="clear" w:color="auto" w:fill="auto"/>
            <w:vAlign w:val="center"/>
            <w:hideMark/>
          </w:tcPr>
          <w:p w:rsidR="008737D0" w:rsidRPr="008737D0" w:rsidRDefault="00EC33C9"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2,657,754</w:t>
            </w:r>
          </w:p>
        </w:tc>
        <w:tc>
          <w:tcPr>
            <w:tcW w:w="728" w:type="dxa"/>
            <w:shd w:val="clear" w:color="auto" w:fill="auto"/>
            <w:vAlign w:val="center"/>
            <w:hideMark/>
          </w:tcPr>
          <w:p w:rsidR="008737D0" w:rsidRPr="00AF1B37" w:rsidRDefault="00EC33C9"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8.57</w:t>
            </w:r>
          </w:p>
        </w:tc>
        <w:tc>
          <w:tcPr>
            <w:tcW w:w="1329"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28,359,889</w:t>
            </w:r>
          </w:p>
        </w:tc>
        <w:tc>
          <w:tcPr>
            <w:tcW w:w="671" w:type="dxa"/>
            <w:shd w:val="clear" w:color="auto" w:fill="auto"/>
            <w:vAlign w:val="center"/>
            <w:hideMark/>
          </w:tcPr>
          <w:p w:rsidR="008737D0" w:rsidRPr="00E56FE3" w:rsidRDefault="008737D0"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91.43</w:t>
            </w:r>
          </w:p>
        </w:tc>
        <w:tc>
          <w:tcPr>
            <w:tcW w:w="1778" w:type="dxa"/>
            <w:gridSpan w:val="2"/>
            <w:vMerge/>
            <w:vAlign w:val="center"/>
            <w:hideMark/>
          </w:tcPr>
          <w:p w:rsidR="008737D0" w:rsidRPr="00E50B2A" w:rsidRDefault="008737D0" w:rsidP="00E86510">
            <w:pPr>
              <w:widowControl/>
              <w:overflowPunct/>
              <w:autoSpaceDE/>
              <w:autoSpaceDN/>
              <w:spacing w:line="320" w:lineRule="exact"/>
              <w:jc w:val="left"/>
              <w:rPr>
                <w:rFonts w:ascii="Times New Roman"/>
                <w:color w:val="000000"/>
                <w:kern w:val="0"/>
                <w:sz w:val="24"/>
                <w:szCs w:val="24"/>
              </w:rPr>
            </w:pPr>
          </w:p>
        </w:tc>
      </w:tr>
      <w:tr w:rsidR="00EC33C9" w:rsidRPr="008737D0" w:rsidTr="009C5651">
        <w:trPr>
          <w:trHeight w:val="324"/>
        </w:trPr>
        <w:tc>
          <w:tcPr>
            <w:tcW w:w="575" w:type="dxa"/>
            <w:vMerge/>
            <w:vAlign w:val="center"/>
            <w:hideMark/>
          </w:tcPr>
          <w:p w:rsidR="008737D0" w:rsidRPr="008737D0" w:rsidRDefault="008737D0"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8737D0" w:rsidRPr="008737D0" w:rsidRDefault="008737D0"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31,543,064</w:t>
            </w:r>
          </w:p>
        </w:tc>
        <w:tc>
          <w:tcPr>
            <w:tcW w:w="588" w:type="dxa"/>
            <w:shd w:val="clear" w:color="auto" w:fill="auto"/>
            <w:vAlign w:val="center"/>
            <w:hideMark/>
          </w:tcPr>
          <w:p w:rsidR="008737D0" w:rsidRPr="008737D0" w:rsidRDefault="00EC33C9"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3,369,524</w:t>
            </w:r>
          </w:p>
        </w:tc>
        <w:tc>
          <w:tcPr>
            <w:tcW w:w="728" w:type="dxa"/>
            <w:shd w:val="clear" w:color="auto" w:fill="auto"/>
            <w:vAlign w:val="center"/>
            <w:hideMark/>
          </w:tcPr>
          <w:p w:rsidR="008737D0" w:rsidRPr="00AF1B37" w:rsidRDefault="00EC33C9"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10.68</w:t>
            </w:r>
          </w:p>
        </w:tc>
        <w:tc>
          <w:tcPr>
            <w:tcW w:w="1329"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28,173,540</w:t>
            </w:r>
          </w:p>
        </w:tc>
        <w:tc>
          <w:tcPr>
            <w:tcW w:w="671" w:type="dxa"/>
            <w:shd w:val="clear" w:color="auto" w:fill="auto"/>
            <w:vAlign w:val="center"/>
            <w:hideMark/>
          </w:tcPr>
          <w:p w:rsidR="008737D0" w:rsidRPr="00E56FE3" w:rsidRDefault="008737D0"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89.32</w:t>
            </w:r>
          </w:p>
        </w:tc>
        <w:tc>
          <w:tcPr>
            <w:tcW w:w="1778" w:type="dxa"/>
            <w:gridSpan w:val="2"/>
            <w:vMerge/>
            <w:vAlign w:val="center"/>
            <w:hideMark/>
          </w:tcPr>
          <w:p w:rsidR="008737D0" w:rsidRPr="00E50B2A" w:rsidRDefault="008737D0" w:rsidP="00E86510">
            <w:pPr>
              <w:widowControl/>
              <w:overflowPunct/>
              <w:autoSpaceDE/>
              <w:autoSpaceDN/>
              <w:spacing w:line="320" w:lineRule="exact"/>
              <w:jc w:val="left"/>
              <w:rPr>
                <w:rFonts w:ascii="Times New Roman"/>
                <w:color w:val="000000"/>
                <w:kern w:val="0"/>
                <w:sz w:val="24"/>
                <w:szCs w:val="24"/>
              </w:rPr>
            </w:pPr>
          </w:p>
        </w:tc>
      </w:tr>
      <w:tr w:rsidR="00EC33C9" w:rsidRPr="008737D0" w:rsidTr="009C5651">
        <w:trPr>
          <w:trHeight w:val="324"/>
        </w:trPr>
        <w:tc>
          <w:tcPr>
            <w:tcW w:w="575" w:type="dxa"/>
            <w:vMerge/>
            <w:vAlign w:val="center"/>
            <w:hideMark/>
          </w:tcPr>
          <w:p w:rsidR="008737D0" w:rsidRPr="008737D0" w:rsidRDefault="008737D0"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8737D0" w:rsidRPr="008737D0" w:rsidRDefault="008737D0"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30,247,893</w:t>
            </w:r>
          </w:p>
        </w:tc>
        <w:tc>
          <w:tcPr>
            <w:tcW w:w="588" w:type="dxa"/>
            <w:shd w:val="clear" w:color="auto" w:fill="auto"/>
            <w:vAlign w:val="center"/>
            <w:hideMark/>
          </w:tcPr>
          <w:p w:rsidR="008737D0" w:rsidRPr="008737D0" w:rsidRDefault="00EC33C9"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w:t>
            </w:r>
            <w:r>
              <w:rPr>
                <w:rFonts w:ascii="Times New Roman" w:eastAsia="新細明體" w:hint="eastAsia"/>
                <w:color w:val="000000"/>
                <w:kern w:val="0"/>
                <w:sz w:val="24"/>
                <w:szCs w:val="24"/>
              </w:rPr>
              <w:t>00</w:t>
            </w:r>
          </w:p>
        </w:tc>
        <w:tc>
          <w:tcPr>
            <w:tcW w:w="1287"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1,436,375</w:t>
            </w:r>
          </w:p>
        </w:tc>
        <w:tc>
          <w:tcPr>
            <w:tcW w:w="728" w:type="dxa"/>
            <w:shd w:val="clear" w:color="auto" w:fill="auto"/>
            <w:vAlign w:val="center"/>
            <w:hideMark/>
          </w:tcPr>
          <w:p w:rsidR="008737D0" w:rsidRPr="00AF1B37" w:rsidRDefault="00EC33C9"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4.75</w:t>
            </w:r>
          </w:p>
        </w:tc>
        <w:tc>
          <w:tcPr>
            <w:tcW w:w="1329" w:type="dxa"/>
            <w:shd w:val="clear" w:color="auto" w:fill="auto"/>
            <w:vAlign w:val="center"/>
            <w:hideMark/>
          </w:tcPr>
          <w:p w:rsidR="008737D0" w:rsidRPr="008737D0" w:rsidRDefault="008737D0"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28,811,518</w:t>
            </w:r>
          </w:p>
        </w:tc>
        <w:tc>
          <w:tcPr>
            <w:tcW w:w="671" w:type="dxa"/>
            <w:shd w:val="clear" w:color="auto" w:fill="auto"/>
            <w:vAlign w:val="center"/>
            <w:hideMark/>
          </w:tcPr>
          <w:p w:rsidR="008737D0" w:rsidRPr="00E56FE3" w:rsidRDefault="008737D0"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95.25</w:t>
            </w:r>
          </w:p>
        </w:tc>
        <w:tc>
          <w:tcPr>
            <w:tcW w:w="1778" w:type="dxa"/>
            <w:gridSpan w:val="2"/>
            <w:vMerge/>
            <w:vAlign w:val="center"/>
            <w:hideMark/>
          </w:tcPr>
          <w:p w:rsidR="008737D0" w:rsidRPr="00E50B2A" w:rsidRDefault="008737D0"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86510">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新北市</w:t>
            </w: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25,532,000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5,299,000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20.75</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20,233,000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79.25</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25,280,387</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2,300,000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9.10</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22,980,387</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90.90</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29,946,000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3,500,000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11.69</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26,446,000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88.31</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31,542,000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4,775,000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15.14</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24,667,000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78.20</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30,422,000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5,600,000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18.41</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24,822,000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81.59</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28,583,000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5,000,000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17.49</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23,583,000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82.51</w:t>
            </w:r>
          </w:p>
        </w:tc>
        <w:tc>
          <w:tcPr>
            <w:tcW w:w="1778" w:type="dxa"/>
            <w:gridSpan w:val="2"/>
            <w:vMerge/>
            <w:shd w:val="clear" w:color="auto" w:fill="auto"/>
            <w:vAlign w:val="center"/>
            <w:hideMark/>
          </w:tcPr>
          <w:p w:rsidR="00E50B2A" w:rsidRPr="00E50B2A" w:rsidRDefault="00E50B2A" w:rsidP="00E86510">
            <w:pPr>
              <w:widowControl/>
              <w:overflowPunct/>
              <w:autoSpaceDE/>
              <w:autoSpaceDN/>
              <w:spacing w:line="320" w:lineRule="exact"/>
              <w:rPr>
                <w:rFonts w:ascii="Times New Roman"/>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86510">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桃園市</w:t>
            </w: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11,201,000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5,820,700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51.97</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5,380,300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48.03</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13,709,000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5,960,700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43.48</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7,748,300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56.52</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16,303,000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7,666,000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47.02</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8,637,000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52.98</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21,167,000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5,807,800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27.44</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15,359,200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72.56</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15,540,000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6,564,400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42.24</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8,975,600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57.76</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17,965,000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6,294,800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35.04</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11,670,200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64.96</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86510">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臺中市</w:t>
            </w: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14,188,000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3,390,000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23.89</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10,798,000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76.11</w:t>
            </w:r>
          </w:p>
        </w:tc>
        <w:tc>
          <w:tcPr>
            <w:tcW w:w="1778" w:type="dxa"/>
            <w:gridSpan w:val="2"/>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A55BEA" w:rsidRPr="008737D0" w:rsidTr="009C5651">
        <w:trPr>
          <w:trHeight w:val="324"/>
        </w:trPr>
        <w:tc>
          <w:tcPr>
            <w:tcW w:w="575" w:type="dxa"/>
            <w:vMerge/>
            <w:vAlign w:val="center"/>
            <w:hideMark/>
          </w:tcPr>
          <w:p w:rsidR="00A55BEA" w:rsidRPr="008737D0" w:rsidRDefault="00A55BE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15,444,168</w:t>
            </w:r>
          </w:p>
        </w:tc>
        <w:tc>
          <w:tcPr>
            <w:tcW w:w="588"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2,300,000</w:t>
            </w:r>
          </w:p>
        </w:tc>
        <w:tc>
          <w:tcPr>
            <w:tcW w:w="728" w:type="dxa"/>
            <w:shd w:val="clear" w:color="auto" w:fill="auto"/>
            <w:vAlign w:val="center"/>
            <w:hideMark/>
          </w:tcPr>
          <w:p w:rsidR="00A55BEA" w:rsidRPr="00AF1B37"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14.89</w:t>
            </w:r>
          </w:p>
        </w:tc>
        <w:tc>
          <w:tcPr>
            <w:tcW w:w="1329"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13,120,000</w:t>
            </w:r>
          </w:p>
        </w:tc>
        <w:tc>
          <w:tcPr>
            <w:tcW w:w="671" w:type="dxa"/>
            <w:shd w:val="clear" w:color="auto" w:fill="auto"/>
            <w:vAlign w:val="center"/>
            <w:hideMark/>
          </w:tcPr>
          <w:p w:rsidR="00A55BEA" w:rsidRPr="00E56FE3"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84.95</w:t>
            </w:r>
          </w:p>
        </w:tc>
        <w:tc>
          <w:tcPr>
            <w:tcW w:w="106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24,168</w:t>
            </w:r>
          </w:p>
        </w:tc>
        <w:tc>
          <w:tcPr>
            <w:tcW w:w="71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0.16</w:t>
            </w:r>
          </w:p>
        </w:tc>
      </w:tr>
      <w:tr w:rsidR="00A55BEA" w:rsidRPr="008737D0" w:rsidTr="009C5651">
        <w:trPr>
          <w:trHeight w:val="324"/>
        </w:trPr>
        <w:tc>
          <w:tcPr>
            <w:tcW w:w="575" w:type="dxa"/>
            <w:vMerge/>
            <w:vAlign w:val="center"/>
            <w:hideMark/>
          </w:tcPr>
          <w:p w:rsidR="00A55BEA" w:rsidRPr="008737D0" w:rsidRDefault="00A55BE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20,230,000</w:t>
            </w:r>
          </w:p>
        </w:tc>
        <w:tc>
          <w:tcPr>
            <w:tcW w:w="588"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6,800,673</w:t>
            </w:r>
          </w:p>
        </w:tc>
        <w:tc>
          <w:tcPr>
            <w:tcW w:w="728" w:type="dxa"/>
            <w:shd w:val="clear" w:color="auto" w:fill="auto"/>
            <w:vAlign w:val="center"/>
            <w:hideMark/>
          </w:tcPr>
          <w:p w:rsidR="00A55BEA" w:rsidRPr="00AF1B37"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33.62</w:t>
            </w:r>
          </w:p>
        </w:tc>
        <w:tc>
          <w:tcPr>
            <w:tcW w:w="1329"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10,826,327</w:t>
            </w:r>
          </w:p>
        </w:tc>
        <w:tc>
          <w:tcPr>
            <w:tcW w:w="671" w:type="dxa"/>
            <w:shd w:val="clear" w:color="auto" w:fill="auto"/>
            <w:vAlign w:val="center"/>
            <w:hideMark/>
          </w:tcPr>
          <w:p w:rsidR="00A55BEA" w:rsidRPr="00E56FE3"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53.52</w:t>
            </w:r>
          </w:p>
        </w:tc>
        <w:tc>
          <w:tcPr>
            <w:tcW w:w="106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2,603,000</w:t>
            </w:r>
          </w:p>
        </w:tc>
        <w:tc>
          <w:tcPr>
            <w:tcW w:w="71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12.87</w:t>
            </w:r>
          </w:p>
        </w:tc>
      </w:tr>
      <w:tr w:rsidR="00A55BEA" w:rsidRPr="008737D0" w:rsidTr="009C5651">
        <w:trPr>
          <w:trHeight w:val="324"/>
        </w:trPr>
        <w:tc>
          <w:tcPr>
            <w:tcW w:w="575" w:type="dxa"/>
            <w:vMerge/>
            <w:vAlign w:val="center"/>
            <w:hideMark/>
          </w:tcPr>
          <w:p w:rsidR="00A55BEA" w:rsidRPr="008737D0" w:rsidRDefault="00A55BE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15,650,030</w:t>
            </w:r>
          </w:p>
        </w:tc>
        <w:tc>
          <w:tcPr>
            <w:tcW w:w="588"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6,864,443</w:t>
            </w:r>
          </w:p>
        </w:tc>
        <w:tc>
          <w:tcPr>
            <w:tcW w:w="728" w:type="dxa"/>
            <w:shd w:val="clear" w:color="auto" w:fill="auto"/>
            <w:vAlign w:val="center"/>
            <w:hideMark/>
          </w:tcPr>
          <w:p w:rsidR="00A55BEA" w:rsidRPr="00AF1B37"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43.86</w:t>
            </w:r>
          </w:p>
        </w:tc>
        <w:tc>
          <w:tcPr>
            <w:tcW w:w="1329"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5,407,557</w:t>
            </w:r>
          </w:p>
        </w:tc>
        <w:tc>
          <w:tcPr>
            <w:tcW w:w="671" w:type="dxa"/>
            <w:shd w:val="clear" w:color="auto" w:fill="auto"/>
            <w:vAlign w:val="center"/>
            <w:hideMark/>
          </w:tcPr>
          <w:p w:rsidR="00A55BEA" w:rsidRPr="00E56FE3"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34.55</w:t>
            </w:r>
          </w:p>
        </w:tc>
        <w:tc>
          <w:tcPr>
            <w:tcW w:w="106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3,378,030</w:t>
            </w:r>
          </w:p>
        </w:tc>
        <w:tc>
          <w:tcPr>
            <w:tcW w:w="71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21.58</w:t>
            </w:r>
          </w:p>
        </w:tc>
      </w:tr>
      <w:tr w:rsidR="00A55BEA" w:rsidRPr="008737D0" w:rsidTr="009C5651">
        <w:trPr>
          <w:trHeight w:val="324"/>
        </w:trPr>
        <w:tc>
          <w:tcPr>
            <w:tcW w:w="575" w:type="dxa"/>
            <w:vMerge/>
            <w:vAlign w:val="center"/>
            <w:hideMark/>
          </w:tcPr>
          <w:p w:rsidR="00A55BEA" w:rsidRPr="008737D0" w:rsidRDefault="00A55BE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22,241,800</w:t>
            </w:r>
          </w:p>
        </w:tc>
        <w:tc>
          <w:tcPr>
            <w:tcW w:w="588"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7,843,800</w:t>
            </w:r>
          </w:p>
        </w:tc>
        <w:tc>
          <w:tcPr>
            <w:tcW w:w="728" w:type="dxa"/>
            <w:shd w:val="clear" w:color="auto" w:fill="auto"/>
            <w:vAlign w:val="center"/>
            <w:hideMark/>
          </w:tcPr>
          <w:p w:rsidR="00A55BEA" w:rsidRPr="00AF1B37"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35.27</w:t>
            </w:r>
          </w:p>
        </w:tc>
        <w:tc>
          <w:tcPr>
            <w:tcW w:w="1329"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14,083,200</w:t>
            </w:r>
          </w:p>
        </w:tc>
        <w:tc>
          <w:tcPr>
            <w:tcW w:w="671" w:type="dxa"/>
            <w:shd w:val="clear" w:color="auto" w:fill="auto"/>
            <w:vAlign w:val="center"/>
            <w:hideMark/>
          </w:tcPr>
          <w:p w:rsidR="00A55BEA" w:rsidRPr="00E56FE3"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63.32</w:t>
            </w:r>
          </w:p>
        </w:tc>
        <w:tc>
          <w:tcPr>
            <w:tcW w:w="106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314,800</w:t>
            </w:r>
          </w:p>
        </w:tc>
        <w:tc>
          <w:tcPr>
            <w:tcW w:w="71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1.42</w:t>
            </w:r>
          </w:p>
        </w:tc>
      </w:tr>
      <w:tr w:rsidR="00A55BEA" w:rsidRPr="008737D0" w:rsidTr="009C5651">
        <w:trPr>
          <w:trHeight w:val="324"/>
        </w:trPr>
        <w:tc>
          <w:tcPr>
            <w:tcW w:w="575" w:type="dxa"/>
            <w:vMerge/>
            <w:vAlign w:val="center"/>
            <w:hideMark/>
          </w:tcPr>
          <w:p w:rsidR="00A55BEA" w:rsidRPr="008737D0" w:rsidRDefault="00A55BE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20,189,377</w:t>
            </w:r>
          </w:p>
        </w:tc>
        <w:tc>
          <w:tcPr>
            <w:tcW w:w="588" w:type="dxa"/>
            <w:shd w:val="clear" w:color="auto" w:fill="auto"/>
            <w:vAlign w:val="center"/>
            <w:hideMark/>
          </w:tcPr>
          <w:p w:rsidR="00A55BEA" w:rsidRPr="008737D0" w:rsidRDefault="00A55BE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5,652,900</w:t>
            </w:r>
          </w:p>
        </w:tc>
        <w:tc>
          <w:tcPr>
            <w:tcW w:w="728" w:type="dxa"/>
            <w:shd w:val="clear" w:color="auto" w:fill="auto"/>
            <w:vAlign w:val="center"/>
            <w:hideMark/>
          </w:tcPr>
          <w:p w:rsidR="00A55BEA" w:rsidRPr="00AF1B37"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28.00</w:t>
            </w:r>
          </w:p>
        </w:tc>
        <w:tc>
          <w:tcPr>
            <w:tcW w:w="1329"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12,650,100</w:t>
            </w:r>
          </w:p>
        </w:tc>
        <w:tc>
          <w:tcPr>
            <w:tcW w:w="671" w:type="dxa"/>
            <w:shd w:val="clear" w:color="auto" w:fill="auto"/>
            <w:vAlign w:val="center"/>
            <w:hideMark/>
          </w:tcPr>
          <w:p w:rsidR="00A55BEA" w:rsidRPr="00E56FE3" w:rsidRDefault="00A55BE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62.66</w:t>
            </w:r>
          </w:p>
        </w:tc>
        <w:tc>
          <w:tcPr>
            <w:tcW w:w="106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1,886,377</w:t>
            </w:r>
          </w:p>
        </w:tc>
        <w:tc>
          <w:tcPr>
            <w:tcW w:w="714" w:type="dxa"/>
            <w:shd w:val="clear" w:color="auto" w:fill="auto"/>
            <w:vAlign w:val="center"/>
            <w:hideMark/>
          </w:tcPr>
          <w:p w:rsidR="00A55BEA" w:rsidRPr="008737D0" w:rsidRDefault="00A55BE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9.34</w:t>
            </w: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86510">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臺南市</w:t>
            </w: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28,933,500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5,789,500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20.01</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23,144,000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79.99</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36,796,080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12,235,000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33.25</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24,561,080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66.75</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31,545,100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8,993,000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28.51</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22,552,100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71.49</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32,181,200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8,774,300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27.27</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23,406,900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72.73</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32,703,800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9,088,400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27.79</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23,615,400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72.21</w:t>
            </w:r>
          </w:p>
        </w:tc>
        <w:tc>
          <w:tcPr>
            <w:tcW w:w="1778" w:type="dxa"/>
            <w:gridSpan w:val="2"/>
            <w:vMerge/>
            <w:shd w:val="clear" w:color="auto" w:fill="auto"/>
            <w:vAlign w:val="center"/>
            <w:hideMark/>
          </w:tcPr>
          <w:p w:rsidR="00E50B2A" w:rsidRPr="00E50B2A" w:rsidRDefault="00E50B2A" w:rsidP="00E86510">
            <w:pPr>
              <w:spacing w:line="32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31,859,600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7,973,700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25.03</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23,885,900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74.97</w:t>
            </w:r>
          </w:p>
        </w:tc>
        <w:tc>
          <w:tcPr>
            <w:tcW w:w="1778" w:type="dxa"/>
            <w:gridSpan w:val="2"/>
            <w:vMerge/>
            <w:shd w:val="clear" w:color="auto" w:fill="auto"/>
            <w:vAlign w:val="center"/>
            <w:hideMark/>
          </w:tcPr>
          <w:p w:rsidR="00E50B2A" w:rsidRPr="00E50B2A" w:rsidRDefault="00E50B2A" w:rsidP="00E86510">
            <w:pPr>
              <w:widowControl/>
              <w:overflowPunct/>
              <w:autoSpaceDE/>
              <w:autoSpaceDN/>
              <w:spacing w:line="320" w:lineRule="exac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86510">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高雄市</w:t>
            </w: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20,590,000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6,616,600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32.14</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13,973,400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67.86</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20,125,000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9,454,300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46.98</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10,670,700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53.02</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21,064,000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9,778,000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46.42</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11,286,000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53.58</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20,434,000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10,326,400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50.54</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10,107,600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49.46</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21,759,000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13,485,000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61.97</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8,274,000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38.03</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FB1CF3">
        <w:trPr>
          <w:trHeight w:val="324"/>
        </w:trPr>
        <w:tc>
          <w:tcPr>
            <w:tcW w:w="575" w:type="dxa"/>
            <w:vMerge/>
            <w:vAlign w:val="center"/>
            <w:hideMark/>
          </w:tcPr>
          <w:p w:rsidR="00E50B2A" w:rsidRPr="008737D0" w:rsidRDefault="00E50B2A" w:rsidP="00E86510">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25,219,000</w:t>
            </w:r>
          </w:p>
        </w:tc>
        <w:tc>
          <w:tcPr>
            <w:tcW w:w="588" w:type="dxa"/>
            <w:shd w:val="clear" w:color="auto" w:fill="auto"/>
            <w:vAlign w:val="center"/>
            <w:hideMark/>
          </w:tcPr>
          <w:p w:rsidR="00E50B2A" w:rsidRPr="008737D0" w:rsidRDefault="00E50B2A" w:rsidP="00E86510">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12,116,000</w:t>
            </w:r>
          </w:p>
        </w:tc>
        <w:tc>
          <w:tcPr>
            <w:tcW w:w="728" w:type="dxa"/>
            <w:shd w:val="clear" w:color="auto" w:fill="auto"/>
            <w:vAlign w:val="center"/>
            <w:hideMark/>
          </w:tcPr>
          <w:p w:rsidR="00E50B2A" w:rsidRPr="00AF1B37"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48.04</w:t>
            </w:r>
          </w:p>
        </w:tc>
        <w:tc>
          <w:tcPr>
            <w:tcW w:w="1329" w:type="dxa"/>
            <w:shd w:val="clear" w:color="auto" w:fill="auto"/>
            <w:vAlign w:val="center"/>
            <w:hideMark/>
          </w:tcPr>
          <w:p w:rsidR="00E50B2A" w:rsidRPr="008737D0" w:rsidRDefault="00E50B2A" w:rsidP="00E86510">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13,103,000</w:t>
            </w:r>
          </w:p>
        </w:tc>
        <w:tc>
          <w:tcPr>
            <w:tcW w:w="671" w:type="dxa"/>
            <w:shd w:val="clear" w:color="auto" w:fill="auto"/>
            <w:vAlign w:val="center"/>
            <w:hideMark/>
          </w:tcPr>
          <w:p w:rsidR="00E50B2A" w:rsidRPr="00E56FE3" w:rsidRDefault="00E50B2A" w:rsidP="00E86510">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51.96</w:t>
            </w:r>
          </w:p>
        </w:tc>
        <w:tc>
          <w:tcPr>
            <w:tcW w:w="1778" w:type="dxa"/>
            <w:gridSpan w:val="2"/>
            <w:vMerge/>
            <w:vAlign w:val="center"/>
            <w:hideMark/>
          </w:tcPr>
          <w:p w:rsidR="00E50B2A" w:rsidRPr="00E50B2A" w:rsidRDefault="00E50B2A" w:rsidP="00E86510">
            <w:pPr>
              <w:widowControl/>
              <w:overflowPunct/>
              <w:autoSpaceDE/>
              <w:autoSpaceDN/>
              <w:spacing w:line="320" w:lineRule="exact"/>
              <w:jc w:val="left"/>
              <w:rPr>
                <w:rFonts w:ascii="Times New Roman"/>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lastRenderedPageBreak/>
              <w:t>宜蘭縣</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4,660,300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2,953,400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63.37</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1,706,900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36.63</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5,307,100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3,600,200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67.84</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1,706,900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32.16</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FB1CF3">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4,826,200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2,924,200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60.59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1,902,000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39.41</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FB1CF3">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9,128,100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7,409,100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81.17</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1,722,000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18.86</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6,203,700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4,559,900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73.50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1,643,800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26.50</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FB1CF3">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7,409,600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6,138,800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82.85</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1,270,800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17.15</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新竹縣</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4,730,600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3,856,000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81.51</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874,600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18.49</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5,967,585</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4,737,800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79.39</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1,229,785</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20.61</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9,960,300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8,258,000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82.91</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1,702,300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17.09</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7,899,700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6,204,300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78.54</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1,695,400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21.46</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7,218,800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5,773,400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79.98</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1,445,400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20.02</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7,531,210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5,761,000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76.50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1,770,210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23.50</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苗栗縣</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9,808,807</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3,488,000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35.56</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6,320,807</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64.44</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10,403,707</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4,188,900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40.26</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6,214,807</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59.74</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12,495,301</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5,009,100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40.09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7,486,201</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59.91</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12,671,101</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6,284,900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49.60</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6,386,201</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50.40</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10,701,507</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5,436,700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50.80</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5,264,807</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49.20</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FB1CF3">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11,316,092</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6,810,800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60.19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4,505,292</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39.81</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彰化縣</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3,102,400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2,739,000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88.29</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363,400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11.71</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3,208,900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2,618,600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81.60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590,300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18.40</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4,682,500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3,868,700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82.62</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813,800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17.38</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4,535,000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3,720,200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82.03</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814,800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17.97</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4,691,000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3,841,000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81.88</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850,000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18.12</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eastAsia="新細明體"/>
                <w:color w:val="000000"/>
                <w:kern w:val="0"/>
                <w:sz w:val="24"/>
                <w:szCs w:val="24"/>
              </w:rPr>
            </w:pPr>
          </w:p>
        </w:tc>
      </w:tr>
      <w:tr w:rsidR="00E50B2A" w:rsidRPr="008737D0" w:rsidTr="00FB1CF3">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5,806,222</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4,935,400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85.00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870,822</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15.00</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雲林縣</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7,063,700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3,898,700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55.19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3,165,000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44.81</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7,138,600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4,324,600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60.58</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2,814,000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39.42</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FB1CF3">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6,876,900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3,856,700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56.08</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3,020,200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43.92</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10,974,200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8,975,200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81.78</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1,999,000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18.22</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FB1CF3">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8,365,900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6,760,600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80.81</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1,605,300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19.19</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FB1CF3">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7,940,000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5,848,000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73.65</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2,092,000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26.35</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南投縣</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5185080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4378152</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84.44</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806928</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15.56</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3,933,707</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3,460,800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87.98</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472,907</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12.02</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4,489,800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4,016,900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89.47</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472,900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10.53</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4,211,800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3,484,400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82.73</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727,400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17.27</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4,755,900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4,004,900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84.21</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751,000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15.79</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4,829,400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 xml:space="preserve">4,104,400 </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84.99</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725,000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15.01</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lastRenderedPageBreak/>
              <w:t>嘉義縣</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4,430,000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3,367,000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76.00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1,063,000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24.00</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4,748,000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3,526,000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74.26</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1,222,000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25.74</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5,148,000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3,579,000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69.52</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1,569,000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30.48</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6,249,000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3,430,000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54.89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2,819,000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45.11</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color w:val="000000"/>
                <w:kern w:val="0"/>
                <w:sz w:val="24"/>
                <w:szCs w:val="24"/>
              </w:rPr>
            </w:pPr>
          </w:p>
        </w:tc>
      </w:tr>
      <w:tr w:rsidR="00E50B2A" w:rsidRPr="008737D0" w:rsidTr="00FB1CF3">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6,249,000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3,970,000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63.53</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2,279,000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36.47</w:t>
            </w:r>
          </w:p>
        </w:tc>
        <w:tc>
          <w:tcPr>
            <w:tcW w:w="1778" w:type="dxa"/>
            <w:gridSpan w:val="2"/>
            <w:vMerge/>
            <w:shd w:val="clear" w:color="auto" w:fill="auto"/>
            <w:vAlign w:val="center"/>
            <w:hideMark/>
          </w:tcPr>
          <w:p w:rsidR="00E50B2A" w:rsidRPr="00E50B2A" w:rsidRDefault="00E50B2A" w:rsidP="00E44C8A">
            <w:pPr>
              <w:spacing w:line="340" w:lineRule="exact"/>
              <w:rPr>
                <w:rFonts w:ascii="Times New Roman" w:eastAsia="新細明體"/>
                <w:color w:val="000000"/>
                <w:kern w:val="0"/>
                <w:sz w:val="24"/>
                <w:szCs w:val="24"/>
              </w:rPr>
            </w:pPr>
          </w:p>
        </w:tc>
      </w:tr>
      <w:tr w:rsidR="00E50B2A" w:rsidRPr="008737D0" w:rsidTr="00FB1CF3">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5,438,000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4,174,000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76.76</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1,264,000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23.24</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屏東縣</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5,622,000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4,688,200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83.39</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933,800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16.61</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5,507,900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4,651,100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84.44</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856,800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15.56</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15,293,850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6,574,800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42.99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8,719,050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57.01</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16,974,289</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8,701,489</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51.26</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8,272,800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48.74</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16,880,400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8,778,000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52.00</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8,102,400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48.00</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17,174,200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8,868,000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51.64</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8,306,200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48.36</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澎湖縣</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8,066,600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3,953,000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49.00</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4,113,600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51.00</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8,643,185</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4,246,055</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49.13</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4,397,130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50.87</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7,705,000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3,191,800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41.43</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4,513,200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58.57</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7,712,500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3,258,300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42.25</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4,454,200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57.75</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8,081,700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3,118,700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38.59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4,963,000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61.41</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FB1CF3">
        <w:trPr>
          <w:trHeight w:val="324"/>
        </w:trPr>
        <w:tc>
          <w:tcPr>
            <w:tcW w:w="575" w:type="dxa"/>
            <w:vMerge/>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8,088,000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3,163,000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39.11</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4,925,000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60.89</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FB1CF3">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花蓮縣</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4,866,857</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3,245,800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66.69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1,621,057</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33.31</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5,915,110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4,229,500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71.50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1,685,610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28.50</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6,706,900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4,991,400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74.42</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1,715,500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25.58</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6,571,900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4,681,300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71.23</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1,890,600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28.77</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6,686,700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4,895,600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73.21</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1,791,100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26.79</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6,151,400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4,430,900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72.03</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1,720,500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27.97</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臺東縣</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8,573,290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3,820,900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44.57</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4,752,390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55.43</w:t>
            </w:r>
          </w:p>
        </w:tc>
        <w:tc>
          <w:tcPr>
            <w:tcW w:w="1778" w:type="dxa"/>
            <w:gridSpan w:val="2"/>
            <w:vMerge w:val="restart"/>
            <w:shd w:val="clear" w:color="auto" w:fill="auto"/>
            <w:vAlign w:val="center"/>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10,413,260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5,437,800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52.22</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4,975,460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47.78</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15,228,900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9,238,300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60.66</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5,990,600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39.34</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13,187,400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7,049,800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53.46</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6,137,600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46.54</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13,364,500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5,046,400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37.76</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8,318,100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62.24</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FB1CF3">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14,216,758</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6,013,300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42.30</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8,203,458</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57.70</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基隆市</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2,218,600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1,999,400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90.12</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219,200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9.88</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3,888,370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2,884,000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74.17</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1,004,370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25.83</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3,731,100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3,083,600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82.65</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647,500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17.35</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4,173,400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3,338,800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80.00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834,600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20.00</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5,568,200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4,454,500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80.00</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1,113,700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20.00</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5,191,000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4,041,700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77.86</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1,149,300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22.14</w:t>
            </w:r>
          </w:p>
        </w:tc>
        <w:tc>
          <w:tcPr>
            <w:tcW w:w="1778" w:type="dxa"/>
            <w:gridSpan w:val="2"/>
            <w:vMerge/>
            <w:vAlign w:val="center"/>
            <w:hideMark/>
          </w:tcPr>
          <w:p w:rsidR="00E50B2A" w:rsidRPr="00E50B2A" w:rsidRDefault="00E50B2A" w:rsidP="00E44C8A">
            <w:pPr>
              <w:widowControl/>
              <w:overflowPunct/>
              <w:autoSpaceDE/>
              <w:autoSpaceDN/>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lastRenderedPageBreak/>
              <w:t>新竹市</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6,912,000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3,209,000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46.43</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3,703,000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53.57</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A55BEA" w:rsidRPr="008737D0" w:rsidTr="009C5651">
        <w:trPr>
          <w:trHeight w:val="324"/>
        </w:trPr>
        <w:tc>
          <w:tcPr>
            <w:tcW w:w="575" w:type="dxa"/>
            <w:vMerge/>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8,604,800</w:t>
            </w:r>
          </w:p>
        </w:tc>
        <w:tc>
          <w:tcPr>
            <w:tcW w:w="588"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4,267,800</w:t>
            </w:r>
          </w:p>
        </w:tc>
        <w:tc>
          <w:tcPr>
            <w:tcW w:w="728" w:type="dxa"/>
            <w:shd w:val="clear" w:color="auto" w:fill="auto"/>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49.60</w:t>
            </w:r>
          </w:p>
        </w:tc>
        <w:tc>
          <w:tcPr>
            <w:tcW w:w="1329"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4,337,000</w:t>
            </w:r>
          </w:p>
        </w:tc>
        <w:tc>
          <w:tcPr>
            <w:tcW w:w="671" w:type="dxa"/>
            <w:shd w:val="clear" w:color="auto" w:fill="auto"/>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50.40</w:t>
            </w:r>
          </w:p>
        </w:tc>
        <w:tc>
          <w:tcPr>
            <w:tcW w:w="1778" w:type="dxa"/>
            <w:gridSpan w:val="2"/>
            <w:vMerge/>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r>
      <w:tr w:rsidR="00A55BEA" w:rsidRPr="008737D0" w:rsidTr="009C5651">
        <w:trPr>
          <w:trHeight w:val="324"/>
        </w:trPr>
        <w:tc>
          <w:tcPr>
            <w:tcW w:w="575" w:type="dxa"/>
            <w:vMerge/>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8,040,400</w:t>
            </w:r>
          </w:p>
        </w:tc>
        <w:tc>
          <w:tcPr>
            <w:tcW w:w="588"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3,705,800</w:t>
            </w:r>
          </w:p>
        </w:tc>
        <w:tc>
          <w:tcPr>
            <w:tcW w:w="728" w:type="dxa"/>
            <w:shd w:val="clear" w:color="auto" w:fill="auto"/>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46.09</w:t>
            </w:r>
          </w:p>
        </w:tc>
        <w:tc>
          <w:tcPr>
            <w:tcW w:w="1329"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4,230,000</w:t>
            </w:r>
          </w:p>
        </w:tc>
        <w:tc>
          <w:tcPr>
            <w:tcW w:w="671" w:type="dxa"/>
            <w:shd w:val="clear" w:color="auto" w:fill="auto"/>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52.61</w:t>
            </w:r>
          </w:p>
        </w:tc>
        <w:tc>
          <w:tcPr>
            <w:tcW w:w="106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104,600</w:t>
            </w:r>
          </w:p>
        </w:tc>
        <w:tc>
          <w:tcPr>
            <w:tcW w:w="71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1.30</w:t>
            </w:r>
          </w:p>
        </w:tc>
      </w:tr>
      <w:tr w:rsidR="00A55BEA" w:rsidRPr="008737D0" w:rsidTr="009C5651">
        <w:trPr>
          <w:trHeight w:val="324"/>
        </w:trPr>
        <w:tc>
          <w:tcPr>
            <w:tcW w:w="575" w:type="dxa"/>
            <w:vMerge/>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8,675,700</w:t>
            </w:r>
          </w:p>
        </w:tc>
        <w:tc>
          <w:tcPr>
            <w:tcW w:w="588"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3,969,500</w:t>
            </w:r>
          </w:p>
        </w:tc>
        <w:tc>
          <w:tcPr>
            <w:tcW w:w="728" w:type="dxa"/>
            <w:shd w:val="clear" w:color="auto" w:fill="auto"/>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45.75</w:t>
            </w:r>
          </w:p>
        </w:tc>
        <w:tc>
          <w:tcPr>
            <w:tcW w:w="1329"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4,209,000</w:t>
            </w:r>
          </w:p>
        </w:tc>
        <w:tc>
          <w:tcPr>
            <w:tcW w:w="671" w:type="dxa"/>
            <w:shd w:val="clear" w:color="auto" w:fill="auto"/>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48.51</w:t>
            </w:r>
          </w:p>
        </w:tc>
        <w:tc>
          <w:tcPr>
            <w:tcW w:w="106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497,200</w:t>
            </w:r>
          </w:p>
        </w:tc>
        <w:tc>
          <w:tcPr>
            <w:tcW w:w="71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5.73</w:t>
            </w:r>
          </w:p>
        </w:tc>
      </w:tr>
      <w:tr w:rsidR="00A55BEA" w:rsidRPr="008737D0" w:rsidTr="009C5651">
        <w:trPr>
          <w:trHeight w:val="324"/>
        </w:trPr>
        <w:tc>
          <w:tcPr>
            <w:tcW w:w="575" w:type="dxa"/>
            <w:vMerge/>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8,732,200</w:t>
            </w:r>
          </w:p>
        </w:tc>
        <w:tc>
          <w:tcPr>
            <w:tcW w:w="588"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3,999,900</w:t>
            </w:r>
          </w:p>
        </w:tc>
        <w:tc>
          <w:tcPr>
            <w:tcW w:w="728" w:type="dxa"/>
            <w:shd w:val="clear" w:color="auto" w:fill="auto"/>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45.81</w:t>
            </w:r>
          </w:p>
        </w:tc>
        <w:tc>
          <w:tcPr>
            <w:tcW w:w="1329"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4,182,000</w:t>
            </w:r>
          </w:p>
        </w:tc>
        <w:tc>
          <w:tcPr>
            <w:tcW w:w="671" w:type="dxa"/>
            <w:shd w:val="clear" w:color="auto" w:fill="auto"/>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47.89</w:t>
            </w:r>
          </w:p>
        </w:tc>
        <w:tc>
          <w:tcPr>
            <w:tcW w:w="106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550,300</w:t>
            </w:r>
          </w:p>
        </w:tc>
        <w:tc>
          <w:tcPr>
            <w:tcW w:w="71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6.30</w:t>
            </w:r>
          </w:p>
        </w:tc>
      </w:tr>
      <w:tr w:rsidR="00A55BEA" w:rsidRPr="008737D0" w:rsidTr="00FB1CF3">
        <w:trPr>
          <w:trHeight w:val="324"/>
        </w:trPr>
        <w:tc>
          <w:tcPr>
            <w:tcW w:w="575" w:type="dxa"/>
            <w:vMerge/>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9,353,600</w:t>
            </w:r>
          </w:p>
        </w:tc>
        <w:tc>
          <w:tcPr>
            <w:tcW w:w="588" w:type="dxa"/>
            <w:shd w:val="clear" w:color="auto" w:fill="auto"/>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4,627,000</w:t>
            </w:r>
          </w:p>
        </w:tc>
        <w:tc>
          <w:tcPr>
            <w:tcW w:w="728" w:type="dxa"/>
            <w:shd w:val="clear" w:color="auto" w:fill="auto"/>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49.47</w:t>
            </w:r>
          </w:p>
        </w:tc>
        <w:tc>
          <w:tcPr>
            <w:tcW w:w="1329"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4,374,000</w:t>
            </w:r>
          </w:p>
        </w:tc>
        <w:tc>
          <w:tcPr>
            <w:tcW w:w="671" w:type="dxa"/>
            <w:shd w:val="clear" w:color="auto" w:fill="auto"/>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46.76</w:t>
            </w:r>
          </w:p>
        </w:tc>
        <w:tc>
          <w:tcPr>
            <w:tcW w:w="106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352,600</w:t>
            </w:r>
          </w:p>
        </w:tc>
        <w:tc>
          <w:tcPr>
            <w:tcW w:w="714" w:type="dxa"/>
            <w:shd w:val="clear" w:color="auto" w:fill="auto"/>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3.77</w:t>
            </w: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嘉義市</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4,284,104</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3,610,000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84.26</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674,104</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15.74</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5,541,556</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4,260,056</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76.87</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1,281,500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23.13</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6,878,861</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5,859,873</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85.19</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1,018,988</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14.81</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5,447,984</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4,157,901</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76.32</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1,290,083</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23.68</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5,198,689</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3,747,702</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72.09</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1,450,987</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27.91</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shd w:val="clear" w:color="auto" w:fill="ECECEC"/>
            <w:vAlign w:val="center"/>
            <w:hideMark/>
          </w:tcPr>
          <w:p w:rsidR="00E50B2A" w:rsidRPr="008737D0" w:rsidRDefault="00E50B2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7,775,100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5,958,900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76.64</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1,816,200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23.36</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auto"/>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金門縣</w:t>
            </w: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7,758,000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32.22</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5,258,000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67.78</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8,138,840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30.72</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5,638,840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69.28</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10,982,000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22.76</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8,482,000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77.24</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20,421,000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12.24</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17,921,000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87.76</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15,630,000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15.99</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13,130,000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84.01</w:t>
            </w:r>
          </w:p>
        </w:tc>
        <w:tc>
          <w:tcPr>
            <w:tcW w:w="1778" w:type="dxa"/>
            <w:gridSpan w:val="2"/>
            <w:vMerge/>
            <w:shd w:val="clear" w:color="auto" w:fill="auto"/>
            <w:vAlign w:val="center"/>
            <w:hideMark/>
          </w:tcPr>
          <w:p w:rsidR="00E50B2A" w:rsidRPr="00E50B2A" w:rsidRDefault="00E50B2A" w:rsidP="00E44C8A">
            <w:pPr>
              <w:spacing w:line="340" w:lineRule="exact"/>
              <w:jc w:val="left"/>
              <w:rPr>
                <w:rFonts w:ascii="Times New Roman" w:eastAsia="新細明體"/>
                <w:color w:val="000000"/>
                <w:kern w:val="0"/>
                <w:sz w:val="24"/>
                <w:szCs w:val="24"/>
              </w:rPr>
            </w:pPr>
          </w:p>
        </w:tc>
      </w:tr>
      <w:tr w:rsidR="00E50B2A" w:rsidRPr="008737D0" w:rsidTr="00FB1CF3">
        <w:trPr>
          <w:trHeight w:val="324"/>
        </w:trPr>
        <w:tc>
          <w:tcPr>
            <w:tcW w:w="575" w:type="dxa"/>
            <w:vMerge/>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20,609,000</w:t>
            </w:r>
          </w:p>
        </w:tc>
        <w:tc>
          <w:tcPr>
            <w:tcW w:w="588" w:type="dxa"/>
            <w:shd w:val="clear" w:color="auto" w:fill="auto"/>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3,200,000</w:t>
            </w:r>
          </w:p>
        </w:tc>
        <w:tc>
          <w:tcPr>
            <w:tcW w:w="728" w:type="dxa"/>
            <w:shd w:val="clear" w:color="auto" w:fill="auto"/>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15.53</w:t>
            </w:r>
          </w:p>
        </w:tc>
        <w:tc>
          <w:tcPr>
            <w:tcW w:w="1329" w:type="dxa"/>
            <w:shd w:val="clear" w:color="auto" w:fill="auto"/>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17,409,000</w:t>
            </w:r>
          </w:p>
        </w:tc>
        <w:tc>
          <w:tcPr>
            <w:tcW w:w="671" w:type="dxa"/>
            <w:shd w:val="clear" w:color="auto" w:fill="auto"/>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84.47</w:t>
            </w:r>
          </w:p>
        </w:tc>
        <w:tc>
          <w:tcPr>
            <w:tcW w:w="1778" w:type="dxa"/>
            <w:gridSpan w:val="2"/>
            <w:vMerge/>
            <w:shd w:val="clear" w:color="auto" w:fill="auto"/>
            <w:vAlign w:val="center"/>
            <w:hideMark/>
          </w:tcPr>
          <w:p w:rsidR="00E50B2A" w:rsidRPr="00E50B2A" w:rsidRDefault="00E50B2A" w:rsidP="00E44C8A">
            <w:pPr>
              <w:widowControl/>
              <w:overflowPunct/>
              <w:autoSpaceDE/>
              <w:autoSpaceDN/>
              <w:spacing w:line="340" w:lineRule="exact"/>
              <w:jc w:val="left"/>
              <w:rPr>
                <w:rFonts w:ascii="Times New Roman" w:eastAsia="新細明體"/>
                <w:color w:val="000000"/>
                <w:kern w:val="0"/>
                <w:sz w:val="24"/>
                <w:szCs w:val="24"/>
              </w:rPr>
            </w:pPr>
          </w:p>
        </w:tc>
      </w:tr>
      <w:tr w:rsidR="00E50B2A" w:rsidRPr="008737D0" w:rsidTr="009C5651">
        <w:trPr>
          <w:trHeight w:val="324"/>
        </w:trPr>
        <w:tc>
          <w:tcPr>
            <w:tcW w:w="575" w:type="dxa"/>
            <w:vMerge w:val="restart"/>
            <w:shd w:val="clear" w:color="auto" w:fill="ECECEC"/>
            <w:vAlign w:val="center"/>
            <w:hideMark/>
          </w:tcPr>
          <w:p w:rsidR="00E50B2A" w:rsidRPr="008737D0" w:rsidRDefault="00E50B2A" w:rsidP="00E44C8A">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連江縣</w:t>
            </w:r>
          </w:p>
        </w:tc>
        <w:tc>
          <w:tcPr>
            <w:tcW w:w="490"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1,571,140</w:t>
            </w:r>
          </w:p>
        </w:tc>
        <w:tc>
          <w:tcPr>
            <w:tcW w:w="588" w:type="dxa"/>
            <w:shd w:val="clear" w:color="auto" w:fill="ECECEC"/>
            <w:vAlign w:val="center"/>
            <w:hideMark/>
          </w:tcPr>
          <w:p w:rsidR="00E50B2A" w:rsidRPr="008737D0" w:rsidRDefault="00E50B2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1,415,200</w:t>
            </w:r>
          </w:p>
        </w:tc>
        <w:tc>
          <w:tcPr>
            <w:tcW w:w="728" w:type="dxa"/>
            <w:shd w:val="clear" w:color="auto" w:fill="ECECEC"/>
            <w:vAlign w:val="center"/>
            <w:hideMark/>
          </w:tcPr>
          <w:p w:rsidR="00E50B2A" w:rsidRPr="00AF1B37"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90.07</w:t>
            </w:r>
          </w:p>
        </w:tc>
        <w:tc>
          <w:tcPr>
            <w:tcW w:w="1329" w:type="dxa"/>
            <w:shd w:val="clear" w:color="auto" w:fill="ECECEC"/>
            <w:vAlign w:val="center"/>
            <w:hideMark/>
          </w:tcPr>
          <w:p w:rsidR="00E50B2A" w:rsidRPr="008737D0" w:rsidRDefault="00E50B2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155,940</w:t>
            </w:r>
          </w:p>
        </w:tc>
        <w:tc>
          <w:tcPr>
            <w:tcW w:w="671" w:type="dxa"/>
            <w:shd w:val="clear" w:color="auto" w:fill="ECECEC"/>
            <w:vAlign w:val="center"/>
            <w:hideMark/>
          </w:tcPr>
          <w:p w:rsidR="00E50B2A" w:rsidRPr="00E56FE3" w:rsidRDefault="00E50B2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9.93</w:t>
            </w:r>
          </w:p>
        </w:tc>
        <w:tc>
          <w:tcPr>
            <w:tcW w:w="1778" w:type="dxa"/>
            <w:gridSpan w:val="2"/>
            <w:vMerge w:val="restart"/>
            <w:shd w:val="clear" w:color="auto" w:fill="auto"/>
            <w:vAlign w:val="center"/>
            <w:hideMark/>
          </w:tcPr>
          <w:p w:rsidR="00E50B2A" w:rsidRPr="00E50B2A" w:rsidRDefault="00E50B2A" w:rsidP="00FD679C">
            <w:pPr>
              <w:widowControl/>
              <w:overflowPunct/>
              <w:autoSpaceDE/>
              <w:autoSpaceDN/>
              <w:spacing w:line="320" w:lineRule="exact"/>
              <w:jc w:val="center"/>
              <w:rPr>
                <w:rFonts w:ascii="Times New Roman"/>
                <w:color w:val="000000"/>
                <w:kern w:val="0"/>
                <w:sz w:val="24"/>
                <w:szCs w:val="24"/>
              </w:rPr>
            </w:pPr>
            <w:r w:rsidRPr="00E50B2A">
              <w:rPr>
                <w:rFonts w:ascii="Times New Roman"/>
                <w:color w:val="000000"/>
                <w:kern w:val="0"/>
                <w:sz w:val="24"/>
                <w:szCs w:val="24"/>
              </w:rPr>
              <w:t>-</w:t>
            </w:r>
          </w:p>
        </w:tc>
      </w:tr>
      <w:tr w:rsidR="00A55BEA" w:rsidRPr="008737D0" w:rsidTr="009C5651">
        <w:trPr>
          <w:trHeight w:val="324"/>
        </w:trPr>
        <w:tc>
          <w:tcPr>
            <w:tcW w:w="575" w:type="dxa"/>
            <w:vMerge/>
            <w:shd w:val="clear" w:color="auto" w:fill="ECECEC"/>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1,980,330</w:t>
            </w:r>
          </w:p>
        </w:tc>
        <w:tc>
          <w:tcPr>
            <w:tcW w:w="588"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1,781,300</w:t>
            </w:r>
          </w:p>
        </w:tc>
        <w:tc>
          <w:tcPr>
            <w:tcW w:w="728" w:type="dxa"/>
            <w:shd w:val="clear" w:color="auto" w:fill="ECECEC"/>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89.95</w:t>
            </w:r>
          </w:p>
        </w:tc>
        <w:tc>
          <w:tcPr>
            <w:tcW w:w="1329"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199,030</w:t>
            </w:r>
          </w:p>
        </w:tc>
        <w:tc>
          <w:tcPr>
            <w:tcW w:w="671" w:type="dxa"/>
            <w:shd w:val="clear" w:color="auto" w:fill="ECECEC"/>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10.05</w:t>
            </w:r>
          </w:p>
        </w:tc>
        <w:tc>
          <w:tcPr>
            <w:tcW w:w="1778" w:type="dxa"/>
            <w:gridSpan w:val="2"/>
            <w:vMerge/>
            <w:shd w:val="clear" w:color="auto" w:fill="auto"/>
            <w:vAlign w:val="center"/>
            <w:hideMark/>
          </w:tcPr>
          <w:p w:rsidR="00A55BEA" w:rsidRPr="008737D0" w:rsidRDefault="00A55BEA" w:rsidP="00E44C8A">
            <w:pPr>
              <w:spacing w:line="340" w:lineRule="exact"/>
              <w:jc w:val="right"/>
              <w:rPr>
                <w:rFonts w:hAnsi="標楷體" w:cs="新細明體"/>
                <w:color w:val="000000"/>
                <w:kern w:val="0"/>
                <w:sz w:val="24"/>
                <w:szCs w:val="24"/>
              </w:rPr>
            </w:pPr>
          </w:p>
        </w:tc>
      </w:tr>
      <w:tr w:rsidR="00A55BEA" w:rsidRPr="008737D0" w:rsidTr="009C5651">
        <w:trPr>
          <w:trHeight w:val="324"/>
        </w:trPr>
        <w:tc>
          <w:tcPr>
            <w:tcW w:w="575" w:type="dxa"/>
            <w:vMerge/>
            <w:shd w:val="clear" w:color="auto" w:fill="ECECEC"/>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1,830,500</w:t>
            </w:r>
          </w:p>
        </w:tc>
        <w:tc>
          <w:tcPr>
            <w:tcW w:w="588"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1,637,800</w:t>
            </w:r>
          </w:p>
        </w:tc>
        <w:tc>
          <w:tcPr>
            <w:tcW w:w="728" w:type="dxa"/>
            <w:shd w:val="clear" w:color="auto" w:fill="ECECEC"/>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89.47</w:t>
            </w:r>
          </w:p>
        </w:tc>
        <w:tc>
          <w:tcPr>
            <w:tcW w:w="1329"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192,700</w:t>
            </w:r>
          </w:p>
        </w:tc>
        <w:tc>
          <w:tcPr>
            <w:tcW w:w="671" w:type="dxa"/>
            <w:shd w:val="clear" w:color="auto" w:fill="ECECEC"/>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10.53</w:t>
            </w:r>
          </w:p>
        </w:tc>
        <w:tc>
          <w:tcPr>
            <w:tcW w:w="1778" w:type="dxa"/>
            <w:gridSpan w:val="2"/>
            <w:vMerge/>
            <w:shd w:val="clear" w:color="auto" w:fill="auto"/>
            <w:vAlign w:val="center"/>
            <w:hideMark/>
          </w:tcPr>
          <w:p w:rsidR="00A55BEA" w:rsidRPr="008737D0" w:rsidRDefault="00A55BEA" w:rsidP="00E44C8A">
            <w:pPr>
              <w:spacing w:line="340" w:lineRule="exact"/>
              <w:jc w:val="right"/>
              <w:rPr>
                <w:rFonts w:hAnsi="標楷體" w:cs="新細明體"/>
                <w:color w:val="000000"/>
                <w:kern w:val="0"/>
                <w:sz w:val="24"/>
                <w:szCs w:val="24"/>
              </w:rPr>
            </w:pPr>
          </w:p>
        </w:tc>
      </w:tr>
      <w:tr w:rsidR="00A55BEA" w:rsidRPr="008737D0" w:rsidTr="009C5651">
        <w:trPr>
          <w:trHeight w:val="324"/>
        </w:trPr>
        <w:tc>
          <w:tcPr>
            <w:tcW w:w="575" w:type="dxa"/>
            <w:vMerge/>
            <w:shd w:val="clear" w:color="auto" w:fill="ECECEC"/>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1,147,700</w:t>
            </w:r>
          </w:p>
        </w:tc>
        <w:tc>
          <w:tcPr>
            <w:tcW w:w="588"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996,400</w:t>
            </w:r>
          </w:p>
        </w:tc>
        <w:tc>
          <w:tcPr>
            <w:tcW w:w="728" w:type="dxa"/>
            <w:shd w:val="clear" w:color="auto" w:fill="ECECEC"/>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86.82</w:t>
            </w:r>
          </w:p>
        </w:tc>
        <w:tc>
          <w:tcPr>
            <w:tcW w:w="1329"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151,300</w:t>
            </w:r>
          </w:p>
        </w:tc>
        <w:tc>
          <w:tcPr>
            <w:tcW w:w="671" w:type="dxa"/>
            <w:shd w:val="clear" w:color="auto" w:fill="ECECEC"/>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13.18</w:t>
            </w:r>
          </w:p>
        </w:tc>
        <w:tc>
          <w:tcPr>
            <w:tcW w:w="1778" w:type="dxa"/>
            <w:gridSpan w:val="2"/>
            <w:vMerge/>
            <w:shd w:val="clear" w:color="auto" w:fill="auto"/>
            <w:vAlign w:val="center"/>
            <w:hideMark/>
          </w:tcPr>
          <w:p w:rsidR="00A55BEA" w:rsidRPr="008737D0" w:rsidRDefault="00A55BEA" w:rsidP="00E44C8A">
            <w:pPr>
              <w:spacing w:line="340" w:lineRule="exact"/>
              <w:jc w:val="right"/>
              <w:rPr>
                <w:rFonts w:hAnsi="標楷體" w:cs="新細明體"/>
                <w:color w:val="000000"/>
                <w:kern w:val="0"/>
                <w:sz w:val="24"/>
                <w:szCs w:val="24"/>
              </w:rPr>
            </w:pPr>
          </w:p>
        </w:tc>
      </w:tr>
      <w:tr w:rsidR="00A55BEA" w:rsidRPr="008737D0" w:rsidTr="009C5651">
        <w:trPr>
          <w:trHeight w:val="324"/>
        </w:trPr>
        <w:tc>
          <w:tcPr>
            <w:tcW w:w="575" w:type="dxa"/>
            <w:vMerge/>
            <w:shd w:val="clear" w:color="auto" w:fill="ECECEC"/>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1,588,800</w:t>
            </w:r>
          </w:p>
        </w:tc>
        <w:tc>
          <w:tcPr>
            <w:tcW w:w="588"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1,388,800</w:t>
            </w:r>
          </w:p>
        </w:tc>
        <w:tc>
          <w:tcPr>
            <w:tcW w:w="728" w:type="dxa"/>
            <w:shd w:val="clear" w:color="auto" w:fill="ECECEC"/>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87.41</w:t>
            </w:r>
          </w:p>
        </w:tc>
        <w:tc>
          <w:tcPr>
            <w:tcW w:w="1329"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200,000</w:t>
            </w:r>
          </w:p>
        </w:tc>
        <w:tc>
          <w:tcPr>
            <w:tcW w:w="671" w:type="dxa"/>
            <w:shd w:val="clear" w:color="auto" w:fill="ECECEC"/>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12.59</w:t>
            </w:r>
          </w:p>
        </w:tc>
        <w:tc>
          <w:tcPr>
            <w:tcW w:w="1778" w:type="dxa"/>
            <w:gridSpan w:val="2"/>
            <w:vMerge/>
            <w:shd w:val="clear" w:color="auto" w:fill="auto"/>
            <w:vAlign w:val="center"/>
            <w:hideMark/>
          </w:tcPr>
          <w:p w:rsidR="00A55BEA" w:rsidRPr="008737D0" w:rsidRDefault="00A55BEA" w:rsidP="00E44C8A">
            <w:pPr>
              <w:spacing w:line="340" w:lineRule="exact"/>
              <w:jc w:val="right"/>
              <w:rPr>
                <w:rFonts w:hAnsi="標楷體" w:cs="新細明體"/>
                <w:color w:val="000000"/>
                <w:kern w:val="0"/>
                <w:sz w:val="24"/>
                <w:szCs w:val="24"/>
              </w:rPr>
            </w:pPr>
          </w:p>
        </w:tc>
      </w:tr>
      <w:tr w:rsidR="00A55BEA" w:rsidRPr="008737D0" w:rsidTr="009C5651">
        <w:trPr>
          <w:trHeight w:val="324"/>
        </w:trPr>
        <w:tc>
          <w:tcPr>
            <w:tcW w:w="575" w:type="dxa"/>
            <w:vMerge/>
            <w:shd w:val="clear" w:color="auto" w:fill="ECECEC"/>
            <w:vAlign w:val="center"/>
            <w:hideMark/>
          </w:tcPr>
          <w:p w:rsidR="00A55BEA" w:rsidRPr="008737D0" w:rsidRDefault="00A55BEA" w:rsidP="00E44C8A">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1,684,000</w:t>
            </w:r>
          </w:p>
        </w:tc>
        <w:tc>
          <w:tcPr>
            <w:tcW w:w="588" w:type="dxa"/>
            <w:shd w:val="clear" w:color="auto" w:fill="ECECEC"/>
            <w:vAlign w:val="center"/>
            <w:hideMark/>
          </w:tcPr>
          <w:p w:rsidR="00A55BEA" w:rsidRPr="008737D0" w:rsidRDefault="00A55BEA" w:rsidP="00E44C8A">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1,497,200</w:t>
            </w:r>
          </w:p>
        </w:tc>
        <w:tc>
          <w:tcPr>
            <w:tcW w:w="728" w:type="dxa"/>
            <w:shd w:val="clear" w:color="auto" w:fill="ECECEC"/>
            <w:vAlign w:val="center"/>
            <w:hideMark/>
          </w:tcPr>
          <w:p w:rsidR="00A55BEA" w:rsidRPr="00AF1B37"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88.91</w:t>
            </w:r>
          </w:p>
        </w:tc>
        <w:tc>
          <w:tcPr>
            <w:tcW w:w="1329" w:type="dxa"/>
            <w:shd w:val="clear" w:color="auto" w:fill="ECECEC"/>
            <w:vAlign w:val="center"/>
            <w:hideMark/>
          </w:tcPr>
          <w:p w:rsidR="00A55BEA" w:rsidRPr="008737D0" w:rsidRDefault="00A55BEA" w:rsidP="00E44C8A">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186,800</w:t>
            </w:r>
          </w:p>
        </w:tc>
        <w:tc>
          <w:tcPr>
            <w:tcW w:w="671" w:type="dxa"/>
            <w:shd w:val="clear" w:color="auto" w:fill="ECECEC"/>
            <w:vAlign w:val="center"/>
            <w:hideMark/>
          </w:tcPr>
          <w:p w:rsidR="00A55BEA" w:rsidRPr="00E56FE3" w:rsidRDefault="00A55BEA" w:rsidP="00E44C8A">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11.09</w:t>
            </w:r>
          </w:p>
        </w:tc>
        <w:tc>
          <w:tcPr>
            <w:tcW w:w="1778" w:type="dxa"/>
            <w:gridSpan w:val="2"/>
            <w:vMerge/>
            <w:shd w:val="clear" w:color="auto" w:fill="auto"/>
            <w:vAlign w:val="center"/>
            <w:hideMark/>
          </w:tcPr>
          <w:p w:rsidR="00A55BEA" w:rsidRPr="008737D0" w:rsidRDefault="00A55BEA" w:rsidP="00E44C8A">
            <w:pPr>
              <w:widowControl/>
              <w:overflowPunct/>
              <w:autoSpaceDE/>
              <w:autoSpaceDN/>
              <w:spacing w:line="340" w:lineRule="exact"/>
              <w:jc w:val="right"/>
              <w:rPr>
                <w:rFonts w:hAnsi="標楷體" w:cs="新細明體"/>
                <w:color w:val="000000"/>
                <w:kern w:val="0"/>
                <w:sz w:val="24"/>
                <w:szCs w:val="24"/>
              </w:rPr>
            </w:pPr>
          </w:p>
        </w:tc>
      </w:tr>
    </w:tbl>
    <w:p w:rsidR="00A859ED" w:rsidRDefault="00A859ED" w:rsidP="00B04342">
      <w:pPr>
        <w:pStyle w:val="5"/>
        <w:numPr>
          <w:ilvl w:val="0"/>
          <w:numId w:val="0"/>
        </w:numPr>
        <w:spacing w:afterLines="50" w:after="228" w:line="320" w:lineRule="exact"/>
        <w:ind w:firstLineChars="139" w:firstLine="362"/>
        <w:rPr>
          <w:rFonts w:ascii="Times New Roman" w:hAnsi="Times New Roman"/>
          <w:sz w:val="24"/>
          <w:szCs w:val="24"/>
        </w:rPr>
      </w:pPr>
      <w:r w:rsidRPr="00D668B6">
        <w:rPr>
          <w:rFonts w:ascii="Times New Roman" w:hAnsi="Times New Roman" w:hint="eastAsia"/>
          <w:sz w:val="24"/>
          <w:szCs w:val="24"/>
        </w:rPr>
        <w:t>資料來源：教育部。</w:t>
      </w:r>
    </w:p>
    <w:p w:rsidR="00E44C8A" w:rsidRDefault="00E44C8A" w:rsidP="00E44C8A">
      <w:pPr>
        <w:pStyle w:val="5"/>
        <w:numPr>
          <w:ilvl w:val="0"/>
          <w:numId w:val="0"/>
        </w:numPr>
        <w:ind w:left="1" w:firstLineChars="139" w:firstLine="473"/>
      </w:pPr>
    </w:p>
    <w:p w:rsidR="00804AB3" w:rsidRDefault="00804AB3" w:rsidP="009B7939">
      <w:pPr>
        <w:pStyle w:val="2"/>
        <w:rPr>
          <w:b/>
        </w:rPr>
        <w:sectPr w:rsidR="00804AB3" w:rsidSect="003962FC">
          <w:pgSz w:w="11907" w:h="16840" w:code="9"/>
          <w:pgMar w:top="1552" w:right="1418" w:bottom="1418" w:left="1418" w:header="851" w:footer="851" w:gutter="227"/>
          <w:cols w:space="425"/>
          <w:docGrid w:type="linesAndChars" w:linePitch="457" w:charSpace="4127"/>
        </w:sectPr>
      </w:pPr>
    </w:p>
    <w:p w:rsidR="009B7939" w:rsidRDefault="009B7939" w:rsidP="009B7939">
      <w:pPr>
        <w:pStyle w:val="2"/>
        <w:rPr>
          <w:b/>
        </w:rPr>
      </w:pPr>
      <w:bookmarkStart w:id="433" w:name="_Toc498287320"/>
      <w:r w:rsidRPr="004A5680">
        <w:rPr>
          <w:rFonts w:hint="eastAsia"/>
          <w:b/>
        </w:rPr>
        <w:lastRenderedPageBreak/>
        <w:t>各地方政府家庭教育諮詢委員會</w:t>
      </w:r>
      <w:r w:rsidR="004A5680">
        <w:rPr>
          <w:rFonts w:hint="eastAsia"/>
          <w:b/>
        </w:rPr>
        <w:t>實際</w:t>
      </w:r>
      <w:r w:rsidRPr="004A5680">
        <w:rPr>
          <w:rFonts w:hint="eastAsia"/>
          <w:b/>
        </w:rPr>
        <w:t>運作情形</w:t>
      </w:r>
      <w:bookmarkEnd w:id="433"/>
    </w:p>
    <w:p w:rsidR="00784E43" w:rsidRPr="00EC59E9" w:rsidRDefault="00EC59E9" w:rsidP="00EC59E9">
      <w:pPr>
        <w:pStyle w:val="3"/>
        <w:rPr>
          <w:b/>
        </w:rPr>
      </w:pPr>
      <w:bookmarkStart w:id="434" w:name="_Toc498287321"/>
      <w:r w:rsidRPr="00EC59E9">
        <w:rPr>
          <w:rFonts w:ascii="Times New Roman" w:hAnsi="Times New Roman"/>
          <w:b/>
        </w:rPr>
        <w:t>組成</w:t>
      </w:r>
      <w:r w:rsidR="00854A54">
        <w:rPr>
          <w:rFonts w:ascii="Times New Roman" w:hAnsi="Times New Roman" w:hint="eastAsia"/>
          <w:b/>
        </w:rPr>
        <w:t>法令</w:t>
      </w:r>
      <w:r w:rsidR="00784E43" w:rsidRPr="00EC59E9">
        <w:rPr>
          <w:rFonts w:hint="eastAsia"/>
          <w:b/>
        </w:rPr>
        <w:t>依據</w:t>
      </w:r>
      <w:bookmarkEnd w:id="434"/>
    </w:p>
    <w:p w:rsidR="008C0F68" w:rsidRPr="008C0F68" w:rsidRDefault="008C0F68" w:rsidP="00F77C54">
      <w:pPr>
        <w:pStyle w:val="4"/>
        <w:numPr>
          <w:ilvl w:val="0"/>
          <w:numId w:val="0"/>
        </w:numPr>
        <w:kinsoku w:val="0"/>
        <w:ind w:leftChars="400" w:left="1361" w:firstLineChars="200" w:firstLine="680"/>
        <w:rPr>
          <w:rFonts w:ascii="Times New Roman" w:hAnsi="Times New Roman"/>
        </w:rPr>
      </w:pPr>
      <w:r w:rsidRPr="008C0F68">
        <w:rPr>
          <w:rFonts w:ascii="Times New Roman" w:hAnsi="Times New Roman"/>
        </w:rPr>
        <w:t>依據家庭教育法第</w:t>
      </w:r>
      <w:r w:rsidRPr="008C0F68">
        <w:rPr>
          <w:rFonts w:ascii="Times New Roman" w:hAnsi="Times New Roman"/>
        </w:rPr>
        <w:t>7</w:t>
      </w:r>
      <w:r w:rsidRPr="008C0F68">
        <w:rPr>
          <w:rFonts w:ascii="Times New Roman" w:hAnsi="Times New Roman"/>
        </w:rPr>
        <w:t>條</w:t>
      </w:r>
      <w:r>
        <w:rPr>
          <w:rFonts w:ascii="Times New Roman" w:hAnsi="Times New Roman" w:hint="eastAsia"/>
        </w:rPr>
        <w:t>第</w:t>
      </w:r>
      <w:r>
        <w:rPr>
          <w:rFonts w:ascii="Times New Roman" w:hAnsi="Times New Roman" w:hint="eastAsia"/>
        </w:rPr>
        <w:t>1</w:t>
      </w:r>
      <w:r>
        <w:rPr>
          <w:rFonts w:ascii="Times New Roman" w:hAnsi="Times New Roman" w:hint="eastAsia"/>
        </w:rPr>
        <w:t>項</w:t>
      </w:r>
      <w:r w:rsidRPr="008C0F68">
        <w:rPr>
          <w:rFonts w:ascii="Times New Roman" w:hAnsi="Times New Roman"/>
        </w:rPr>
        <w:t>規定，各級主管機關應遴聘</w:t>
      </w:r>
      <w:r w:rsidRPr="008C0F68">
        <w:rPr>
          <w:rFonts w:ascii="Times New Roman" w:hAnsi="Times New Roman"/>
        </w:rPr>
        <w:t>(</w:t>
      </w:r>
      <w:r w:rsidRPr="008C0F68">
        <w:rPr>
          <w:rFonts w:ascii="Times New Roman" w:hAnsi="Times New Roman"/>
        </w:rPr>
        <w:t>派</w:t>
      </w:r>
      <w:r w:rsidRPr="008C0F68">
        <w:rPr>
          <w:rFonts w:ascii="Times New Roman" w:hAnsi="Times New Roman"/>
        </w:rPr>
        <w:t>)</w:t>
      </w:r>
      <w:r w:rsidRPr="008C0F68">
        <w:rPr>
          <w:rFonts w:ascii="Times New Roman" w:hAnsi="Times New Roman"/>
        </w:rPr>
        <w:t>學者專家、機關、團體代表</w:t>
      </w:r>
      <w:r w:rsidR="00B04342">
        <w:rPr>
          <w:rFonts w:ascii="Times New Roman" w:hAnsi="Times New Roman" w:hint="eastAsia"/>
        </w:rPr>
        <w:t>組成</w:t>
      </w:r>
      <w:r w:rsidRPr="008C0F68">
        <w:rPr>
          <w:rFonts w:ascii="Times New Roman" w:hAnsi="Times New Roman"/>
        </w:rPr>
        <w:t>家庭教育諮詢</w:t>
      </w:r>
      <w:r w:rsidRPr="00F77C54">
        <w:t>委員會</w:t>
      </w:r>
      <w:r w:rsidRPr="008C0F68">
        <w:rPr>
          <w:rFonts w:ascii="Times New Roman" w:hAnsi="Times New Roman"/>
        </w:rPr>
        <w:t>，其任務如下：</w:t>
      </w:r>
    </w:p>
    <w:p w:rsidR="008C0F68" w:rsidRPr="00913429" w:rsidRDefault="008C0F68" w:rsidP="008C0F68">
      <w:pPr>
        <w:pStyle w:val="4"/>
      </w:pPr>
      <w:r w:rsidRPr="00913429">
        <w:rPr>
          <w:rFonts w:hint="eastAsia"/>
        </w:rPr>
        <w:t>提供有關家庭教育政策及法規興革之意見。</w:t>
      </w:r>
    </w:p>
    <w:p w:rsidR="008C0F68" w:rsidRPr="00913429" w:rsidRDefault="008C0F68" w:rsidP="008C0F68">
      <w:pPr>
        <w:pStyle w:val="4"/>
      </w:pPr>
      <w:r w:rsidRPr="00913429">
        <w:rPr>
          <w:rFonts w:hint="eastAsia"/>
        </w:rPr>
        <w:t>協調、督導及考核有關機關、團體推展家庭教育之事項。</w:t>
      </w:r>
    </w:p>
    <w:p w:rsidR="008C0F68" w:rsidRPr="00913429" w:rsidRDefault="008C0F68" w:rsidP="008C0F68">
      <w:pPr>
        <w:pStyle w:val="4"/>
      </w:pPr>
      <w:r w:rsidRPr="00913429">
        <w:rPr>
          <w:rFonts w:hint="eastAsia"/>
        </w:rPr>
        <w:t>研訂實施家庭教育措施之發展方向。</w:t>
      </w:r>
    </w:p>
    <w:p w:rsidR="008C0F68" w:rsidRPr="00913429" w:rsidRDefault="008C0F68" w:rsidP="008C0F68">
      <w:pPr>
        <w:pStyle w:val="4"/>
      </w:pPr>
      <w:r w:rsidRPr="00913429">
        <w:rPr>
          <w:rFonts w:hint="eastAsia"/>
        </w:rPr>
        <w:t>提供家庭教育推展策略、方案、計畫等事項之意見。</w:t>
      </w:r>
    </w:p>
    <w:p w:rsidR="008C0F68" w:rsidRPr="00913429" w:rsidRDefault="008C0F68" w:rsidP="008C0F68">
      <w:pPr>
        <w:pStyle w:val="4"/>
      </w:pPr>
      <w:r w:rsidRPr="00913429">
        <w:rPr>
          <w:rFonts w:hint="eastAsia"/>
        </w:rPr>
        <w:t>提供家庭教育課程、教材、活動之規劃、研發等事項之意見。</w:t>
      </w:r>
    </w:p>
    <w:p w:rsidR="008C0F68" w:rsidRPr="00913429" w:rsidRDefault="008C0F68" w:rsidP="008C0F68">
      <w:pPr>
        <w:pStyle w:val="4"/>
      </w:pPr>
      <w:r w:rsidRPr="00913429">
        <w:rPr>
          <w:rFonts w:hint="eastAsia"/>
        </w:rPr>
        <w:t>提供推展家庭教育機構提高服務效能事項之意見。</w:t>
      </w:r>
    </w:p>
    <w:p w:rsidR="008C0F68" w:rsidRPr="00913429" w:rsidRDefault="008C0F68" w:rsidP="008C0F68">
      <w:pPr>
        <w:pStyle w:val="4"/>
      </w:pPr>
      <w:r w:rsidRPr="00913429">
        <w:rPr>
          <w:rFonts w:hint="eastAsia"/>
        </w:rPr>
        <w:t>其他有關推展家庭教育之諮詢事項。</w:t>
      </w:r>
    </w:p>
    <w:p w:rsidR="00F77C54" w:rsidRDefault="00F77C54" w:rsidP="008C0F68">
      <w:pPr>
        <w:pStyle w:val="3"/>
        <w:rPr>
          <w:rFonts w:ascii="Times New Roman" w:hAnsi="Times New Roman"/>
          <w:b/>
        </w:rPr>
      </w:pPr>
      <w:bookmarkStart w:id="435" w:name="_Toc498287322"/>
      <w:r>
        <w:rPr>
          <w:rFonts w:ascii="Times New Roman" w:hAnsi="Times New Roman" w:hint="eastAsia"/>
          <w:b/>
        </w:rPr>
        <w:t>委員</w:t>
      </w:r>
      <w:r w:rsidR="003249D7">
        <w:rPr>
          <w:rFonts w:ascii="Times New Roman" w:hAnsi="Times New Roman" w:hint="eastAsia"/>
          <w:b/>
        </w:rPr>
        <w:t>會</w:t>
      </w:r>
      <w:r w:rsidRPr="00EC59E9">
        <w:rPr>
          <w:rFonts w:ascii="Times New Roman" w:hAnsi="Times New Roman"/>
          <w:b/>
        </w:rPr>
        <w:t>組成</w:t>
      </w:r>
      <w:r>
        <w:rPr>
          <w:rFonts w:ascii="Times New Roman" w:hAnsi="Times New Roman" w:hint="eastAsia"/>
          <w:b/>
        </w:rPr>
        <w:t>結構</w:t>
      </w:r>
      <w:bookmarkEnd w:id="435"/>
    </w:p>
    <w:p w:rsidR="00F77C54" w:rsidRPr="009A4ACB" w:rsidRDefault="00F77C54" w:rsidP="00004EC7">
      <w:pPr>
        <w:pStyle w:val="4"/>
      </w:pPr>
      <w:r w:rsidRPr="009A4ACB">
        <w:t>依據</w:t>
      </w:r>
      <w:r w:rsidR="00D95CB9" w:rsidRPr="009A4ACB">
        <w:t>現行</w:t>
      </w:r>
      <w:r w:rsidRPr="009A4ACB">
        <w:t>各</w:t>
      </w:r>
      <w:r w:rsidR="00D95CB9" w:rsidRPr="009A4ACB">
        <w:t>縣市</w:t>
      </w:r>
      <w:r w:rsidRPr="009A4ACB">
        <w:t>家庭教育諮詢委員會設置要點</w:t>
      </w:r>
      <w:r w:rsidR="008E06DF" w:rsidRPr="009A4ACB">
        <w:t>相關規定</w:t>
      </w:r>
      <w:r w:rsidRPr="009A4ACB">
        <w:t>，</w:t>
      </w:r>
      <w:r w:rsidR="00D95CB9" w:rsidRPr="009A4ACB">
        <w:t>其</w:t>
      </w:r>
      <w:r w:rsidR="00E736A2" w:rsidRPr="009A4ACB">
        <w:t>家庭教育諮詢委員會組成結構</w:t>
      </w:r>
      <w:r w:rsidR="00F40494" w:rsidRPr="009A4ACB">
        <w:t>彙整</w:t>
      </w:r>
      <w:r w:rsidR="00E736A2" w:rsidRPr="009A4ACB">
        <w:t>如</w:t>
      </w:r>
      <w:r w:rsidR="00733694">
        <w:rPr>
          <w:rFonts w:hint="eastAsia"/>
        </w:rPr>
        <w:t>附表一</w:t>
      </w:r>
      <w:r w:rsidR="00F40494" w:rsidRPr="009A4ACB">
        <w:t>，另分析如下：</w:t>
      </w:r>
    </w:p>
    <w:p w:rsidR="0031433C" w:rsidRPr="00004EC7" w:rsidRDefault="00F40494" w:rsidP="00004EC7">
      <w:pPr>
        <w:pStyle w:val="5"/>
        <w:kinsoku w:val="0"/>
        <w:ind w:left="2042" w:hanging="851"/>
        <w:rPr>
          <w:rFonts w:ascii="Times New Roman" w:hAnsi="Times New Roman"/>
        </w:rPr>
      </w:pPr>
      <w:r w:rsidRPr="00004EC7">
        <w:t>主</w:t>
      </w:r>
      <w:r w:rsidRPr="00004EC7">
        <w:rPr>
          <w:rFonts w:ascii="Times New Roman" w:hAnsi="Times New Roman"/>
        </w:rPr>
        <w:t>任委員</w:t>
      </w:r>
      <w:r w:rsidRPr="00004EC7">
        <w:rPr>
          <w:rFonts w:ascii="Times New Roman" w:hAnsi="Times New Roman"/>
        </w:rPr>
        <w:t>(</w:t>
      </w:r>
      <w:r w:rsidRPr="00004EC7">
        <w:rPr>
          <w:rFonts w:ascii="Times New Roman" w:hAnsi="Times New Roman"/>
        </w:rPr>
        <w:t>或召集人</w:t>
      </w:r>
      <w:r w:rsidRPr="00004EC7">
        <w:rPr>
          <w:rFonts w:ascii="Times New Roman" w:hAnsi="Times New Roman"/>
        </w:rPr>
        <w:t>)</w:t>
      </w:r>
      <w:r w:rsidR="00542A1E" w:rsidRPr="00004EC7">
        <w:rPr>
          <w:rFonts w:ascii="Times New Roman" w:hAnsi="Times New Roman"/>
        </w:rPr>
        <w:t>之層級：</w:t>
      </w:r>
      <w:r w:rsidRPr="00004EC7">
        <w:rPr>
          <w:rFonts w:ascii="Times New Roman" w:hAnsi="Times New Roman"/>
        </w:rPr>
        <w:t>除臺北市係</w:t>
      </w:r>
      <w:r w:rsidR="0031433C" w:rsidRPr="00004EC7">
        <w:rPr>
          <w:rFonts w:ascii="Times New Roman" w:hAnsi="Times New Roman"/>
        </w:rPr>
        <w:t>由</w:t>
      </w:r>
      <w:r w:rsidRPr="00004EC7">
        <w:rPr>
          <w:rFonts w:ascii="Times New Roman" w:hAnsi="Times New Roman"/>
        </w:rPr>
        <w:t>教育局局長</w:t>
      </w:r>
      <w:r w:rsidR="00913429">
        <w:rPr>
          <w:rFonts w:ascii="Times New Roman" w:hAnsi="Times New Roman" w:hint="eastAsia"/>
        </w:rPr>
        <w:t>兼任</w:t>
      </w:r>
      <w:r w:rsidR="00542A1E" w:rsidRPr="00004EC7">
        <w:rPr>
          <w:rFonts w:ascii="Times New Roman" w:hAnsi="Times New Roman"/>
        </w:rPr>
        <w:t>外，其餘縣市均</w:t>
      </w:r>
      <w:r w:rsidR="008E06DF" w:rsidRPr="00004EC7">
        <w:rPr>
          <w:rFonts w:ascii="Times New Roman" w:hAnsi="Times New Roman"/>
        </w:rPr>
        <w:t>由市</w:t>
      </w:r>
      <w:r w:rsidR="008E06DF" w:rsidRPr="00004EC7">
        <w:rPr>
          <w:rFonts w:ascii="Times New Roman" w:hAnsi="Times New Roman"/>
        </w:rPr>
        <w:t>(</w:t>
      </w:r>
      <w:r w:rsidR="008E06DF" w:rsidRPr="00004EC7">
        <w:rPr>
          <w:rFonts w:ascii="Times New Roman" w:hAnsi="Times New Roman"/>
        </w:rPr>
        <w:t>縣</w:t>
      </w:r>
      <w:r w:rsidR="008E06DF" w:rsidRPr="00004EC7">
        <w:rPr>
          <w:rFonts w:ascii="Times New Roman" w:hAnsi="Times New Roman"/>
        </w:rPr>
        <w:t>)</w:t>
      </w:r>
      <w:r w:rsidR="008E06DF" w:rsidRPr="00004EC7">
        <w:rPr>
          <w:rFonts w:ascii="Times New Roman" w:hAnsi="Times New Roman"/>
        </w:rPr>
        <w:t>長、副市</w:t>
      </w:r>
      <w:r w:rsidR="008E06DF" w:rsidRPr="00004EC7">
        <w:rPr>
          <w:rFonts w:ascii="Times New Roman" w:hAnsi="Times New Roman"/>
        </w:rPr>
        <w:t>(</w:t>
      </w:r>
      <w:r w:rsidR="008E06DF" w:rsidRPr="00004EC7">
        <w:rPr>
          <w:rFonts w:ascii="Times New Roman" w:hAnsi="Times New Roman"/>
        </w:rPr>
        <w:t>縣</w:t>
      </w:r>
      <w:r w:rsidR="008E06DF" w:rsidRPr="00004EC7">
        <w:rPr>
          <w:rFonts w:ascii="Times New Roman" w:hAnsi="Times New Roman"/>
        </w:rPr>
        <w:t>)</w:t>
      </w:r>
      <w:r w:rsidR="008E06DF" w:rsidRPr="00004EC7">
        <w:rPr>
          <w:rFonts w:ascii="Times New Roman" w:hAnsi="Times New Roman"/>
        </w:rPr>
        <w:t>長或</w:t>
      </w:r>
      <w:r w:rsidR="00542A1E" w:rsidRPr="00004EC7">
        <w:rPr>
          <w:rFonts w:ascii="Times New Roman" w:hAnsi="Times New Roman"/>
        </w:rPr>
        <w:t>秘書長</w:t>
      </w:r>
      <w:r w:rsidR="008E06DF" w:rsidRPr="00004EC7">
        <w:rPr>
          <w:rFonts w:ascii="Times New Roman" w:hAnsi="Times New Roman"/>
        </w:rPr>
        <w:t>等</w:t>
      </w:r>
      <w:r w:rsidR="00542A1E" w:rsidRPr="00004EC7">
        <w:rPr>
          <w:rFonts w:ascii="Times New Roman" w:hAnsi="Times New Roman"/>
        </w:rPr>
        <w:t>層級</w:t>
      </w:r>
      <w:r w:rsidR="00913429">
        <w:rPr>
          <w:rFonts w:ascii="Times New Roman" w:hAnsi="Times New Roman" w:hint="eastAsia"/>
        </w:rPr>
        <w:t>兼任</w:t>
      </w:r>
      <w:r w:rsidR="008E06DF" w:rsidRPr="00004EC7">
        <w:rPr>
          <w:rFonts w:ascii="Times New Roman" w:hAnsi="Times New Roman"/>
        </w:rPr>
        <w:t>之</w:t>
      </w:r>
      <w:r w:rsidR="00542A1E" w:rsidRPr="00004EC7">
        <w:rPr>
          <w:rFonts w:ascii="Times New Roman" w:hAnsi="Times New Roman"/>
        </w:rPr>
        <w:t>。</w:t>
      </w:r>
    </w:p>
    <w:p w:rsidR="00542A1E" w:rsidRPr="00004EC7" w:rsidRDefault="00542A1E" w:rsidP="00004EC7">
      <w:pPr>
        <w:pStyle w:val="5"/>
        <w:kinsoku w:val="0"/>
        <w:ind w:left="2042" w:hanging="851"/>
        <w:rPr>
          <w:rFonts w:ascii="Times New Roman" w:hAnsi="Times New Roman"/>
        </w:rPr>
      </w:pPr>
      <w:r w:rsidRPr="00004EC7">
        <w:rPr>
          <w:rFonts w:ascii="Times New Roman" w:hAnsi="Times New Roman"/>
        </w:rPr>
        <w:t>副主任委員</w:t>
      </w:r>
      <w:r w:rsidR="00913429" w:rsidRPr="00004EC7">
        <w:rPr>
          <w:rFonts w:ascii="Times New Roman" w:hAnsi="Times New Roman"/>
        </w:rPr>
        <w:t>(</w:t>
      </w:r>
      <w:r w:rsidR="00913429" w:rsidRPr="00004EC7">
        <w:rPr>
          <w:rFonts w:ascii="Times New Roman" w:hAnsi="Times New Roman"/>
        </w:rPr>
        <w:t>或</w:t>
      </w:r>
      <w:r w:rsidR="00913429">
        <w:rPr>
          <w:rFonts w:ascii="Times New Roman" w:hAnsi="Times New Roman" w:hint="eastAsia"/>
        </w:rPr>
        <w:t>副</w:t>
      </w:r>
      <w:r w:rsidR="00913429" w:rsidRPr="00004EC7">
        <w:rPr>
          <w:rFonts w:ascii="Times New Roman" w:hAnsi="Times New Roman"/>
        </w:rPr>
        <w:t>召集人</w:t>
      </w:r>
      <w:r w:rsidR="00913429" w:rsidRPr="00004EC7">
        <w:rPr>
          <w:rFonts w:ascii="Times New Roman" w:hAnsi="Times New Roman"/>
        </w:rPr>
        <w:t>)</w:t>
      </w:r>
      <w:r w:rsidRPr="00004EC7">
        <w:rPr>
          <w:rFonts w:ascii="Times New Roman" w:hAnsi="Times New Roman"/>
        </w:rPr>
        <w:t>之層級：</w:t>
      </w:r>
    </w:p>
    <w:p w:rsidR="00542A1E" w:rsidRPr="00004EC7" w:rsidRDefault="00542A1E" w:rsidP="00004EC7">
      <w:pPr>
        <w:pStyle w:val="6"/>
        <w:kinsoku w:val="0"/>
        <w:rPr>
          <w:rFonts w:ascii="Times New Roman" w:hAnsi="Times New Roman"/>
        </w:rPr>
      </w:pPr>
      <w:r w:rsidRPr="00004EC7">
        <w:rPr>
          <w:rFonts w:ascii="Times New Roman" w:hAnsi="Times New Roman"/>
        </w:rPr>
        <w:t>以副市</w:t>
      </w:r>
      <w:r w:rsidRPr="00004EC7">
        <w:rPr>
          <w:rFonts w:ascii="Times New Roman" w:hAnsi="Times New Roman"/>
        </w:rPr>
        <w:t>(</w:t>
      </w:r>
      <w:r w:rsidRPr="00004EC7">
        <w:rPr>
          <w:rFonts w:ascii="Times New Roman" w:hAnsi="Times New Roman"/>
        </w:rPr>
        <w:t>縣</w:t>
      </w:r>
      <w:r w:rsidRPr="00004EC7">
        <w:rPr>
          <w:rFonts w:ascii="Times New Roman" w:hAnsi="Times New Roman"/>
        </w:rPr>
        <w:t>)</w:t>
      </w:r>
      <w:r w:rsidRPr="00004EC7">
        <w:rPr>
          <w:rFonts w:ascii="Times New Roman" w:hAnsi="Times New Roman"/>
        </w:rPr>
        <w:t>長</w:t>
      </w:r>
      <w:r w:rsidR="00913429">
        <w:rPr>
          <w:rFonts w:ascii="Times New Roman" w:hAnsi="Times New Roman" w:hint="eastAsia"/>
        </w:rPr>
        <w:t>兼任</w:t>
      </w:r>
      <w:r w:rsidRPr="00004EC7">
        <w:rPr>
          <w:rFonts w:ascii="Times New Roman" w:hAnsi="Times New Roman"/>
        </w:rPr>
        <w:t>者：臺中市、高雄市、新竹縣、苗栗縣、南投縣、臺東縣、基隆市</w:t>
      </w:r>
      <w:r w:rsidR="00913429">
        <w:rPr>
          <w:rFonts w:ascii="Times New Roman" w:hAnsi="Times New Roman" w:hint="eastAsia"/>
        </w:rPr>
        <w:t>等</w:t>
      </w:r>
      <w:r w:rsidR="00913429">
        <w:rPr>
          <w:rFonts w:ascii="Times New Roman" w:hAnsi="Times New Roman" w:hint="eastAsia"/>
        </w:rPr>
        <w:t>7</w:t>
      </w:r>
      <w:r w:rsidR="00913429">
        <w:rPr>
          <w:rFonts w:ascii="Times New Roman" w:hAnsi="Times New Roman" w:hint="eastAsia"/>
        </w:rPr>
        <w:t>個縣市</w:t>
      </w:r>
      <w:r w:rsidRPr="00004EC7">
        <w:rPr>
          <w:rFonts w:ascii="Times New Roman" w:hAnsi="Times New Roman"/>
        </w:rPr>
        <w:t>。</w:t>
      </w:r>
    </w:p>
    <w:p w:rsidR="00542A1E" w:rsidRPr="00913429" w:rsidRDefault="00542A1E" w:rsidP="00004EC7">
      <w:pPr>
        <w:pStyle w:val="6"/>
        <w:kinsoku w:val="0"/>
        <w:rPr>
          <w:rFonts w:ascii="Times New Roman" w:hAnsi="Times New Roman"/>
          <w:spacing w:val="-6"/>
        </w:rPr>
      </w:pPr>
      <w:r w:rsidRPr="00913429">
        <w:rPr>
          <w:rFonts w:ascii="Times New Roman" w:hAnsi="Times New Roman"/>
          <w:spacing w:val="-6"/>
        </w:rPr>
        <w:t>以教育局</w:t>
      </w:r>
      <w:r w:rsidRPr="00913429">
        <w:rPr>
          <w:rFonts w:ascii="Times New Roman" w:hAnsi="Times New Roman"/>
          <w:spacing w:val="-6"/>
        </w:rPr>
        <w:t>(</w:t>
      </w:r>
      <w:r w:rsidRPr="00913429">
        <w:rPr>
          <w:rFonts w:ascii="Times New Roman" w:hAnsi="Times New Roman"/>
          <w:spacing w:val="-6"/>
        </w:rPr>
        <w:t>處</w:t>
      </w:r>
      <w:r w:rsidRPr="00913429">
        <w:rPr>
          <w:rFonts w:ascii="Times New Roman" w:hAnsi="Times New Roman"/>
          <w:spacing w:val="-6"/>
        </w:rPr>
        <w:t>)</w:t>
      </w:r>
      <w:r w:rsidRPr="00913429">
        <w:rPr>
          <w:rFonts w:ascii="Times New Roman" w:hAnsi="Times New Roman"/>
          <w:spacing w:val="-6"/>
        </w:rPr>
        <w:t>長</w:t>
      </w:r>
      <w:r w:rsidR="00913429">
        <w:rPr>
          <w:rFonts w:ascii="Times New Roman" w:hAnsi="Times New Roman" w:hint="eastAsia"/>
          <w:spacing w:val="-6"/>
        </w:rPr>
        <w:t>兼任</w:t>
      </w:r>
      <w:r w:rsidRPr="00913429">
        <w:rPr>
          <w:rFonts w:ascii="Times New Roman" w:hAnsi="Times New Roman"/>
          <w:spacing w:val="-6"/>
        </w:rPr>
        <w:t>者：桃園市、臺南市、宜蘭縣、彰化縣、雲林縣、嘉義縣、澎湖縣、花蓮縣、新竹市、嘉義市</w:t>
      </w:r>
      <w:r w:rsidR="00913429" w:rsidRPr="00913429">
        <w:rPr>
          <w:rFonts w:ascii="Times New Roman" w:hAnsi="Times New Roman" w:hint="eastAsia"/>
          <w:spacing w:val="-6"/>
        </w:rPr>
        <w:t>及</w:t>
      </w:r>
      <w:r w:rsidRPr="00913429">
        <w:rPr>
          <w:rFonts w:ascii="Times New Roman" w:hAnsi="Times New Roman"/>
          <w:spacing w:val="-6"/>
        </w:rPr>
        <w:t>金門縣</w:t>
      </w:r>
      <w:r w:rsidR="00913429" w:rsidRPr="00913429">
        <w:rPr>
          <w:rFonts w:ascii="Times New Roman" w:hAnsi="Times New Roman" w:hint="eastAsia"/>
          <w:spacing w:val="-6"/>
        </w:rPr>
        <w:t>等</w:t>
      </w:r>
      <w:r w:rsidR="00913429" w:rsidRPr="00913429">
        <w:rPr>
          <w:rFonts w:ascii="Times New Roman" w:hAnsi="Times New Roman" w:hint="eastAsia"/>
          <w:spacing w:val="-6"/>
        </w:rPr>
        <w:t>11</w:t>
      </w:r>
      <w:r w:rsidR="00913429" w:rsidRPr="00913429">
        <w:rPr>
          <w:rFonts w:ascii="Times New Roman" w:hAnsi="Times New Roman" w:hint="eastAsia"/>
          <w:spacing w:val="-6"/>
        </w:rPr>
        <w:t>個縣市</w:t>
      </w:r>
      <w:r w:rsidRPr="00913429">
        <w:rPr>
          <w:rFonts w:ascii="Times New Roman" w:hAnsi="Times New Roman"/>
          <w:spacing w:val="-6"/>
        </w:rPr>
        <w:t>。</w:t>
      </w:r>
    </w:p>
    <w:p w:rsidR="00542A1E" w:rsidRPr="00004EC7" w:rsidRDefault="00542A1E" w:rsidP="00004EC7">
      <w:pPr>
        <w:pStyle w:val="6"/>
        <w:kinsoku w:val="0"/>
        <w:rPr>
          <w:rFonts w:ascii="Times New Roman" w:hAnsi="Times New Roman"/>
        </w:rPr>
      </w:pPr>
      <w:r w:rsidRPr="00004EC7">
        <w:rPr>
          <w:rFonts w:ascii="Times New Roman" w:hAnsi="Times New Roman"/>
        </w:rPr>
        <w:lastRenderedPageBreak/>
        <w:t>以教育局副局長</w:t>
      </w:r>
      <w:r w:rsidR="00913429">
        <w:rPr>
          <w:rFonts w:ascii="Times New Roman" w:hAnsi="Times New Roman" w:hint="eastAsia"/>
        </w:rPr>
        <w:t>兼任</w:t>
      </w:r>
      <w:r w:rsidRPr="00004EC7">
        <w:rPr>
          <w:rFonts w:ascii="Times New Roman" w:hAnsi="Times New Roman"/>
        </w:rPr>
        <w:t>者：臺北市。</w:t>
      </w:r>
    </w:p>
    <w:p w:rsidR="00542A1E" w:rsidRPr="00004EC7" w:rsidRDefault="00542A1E" w:rsidP="00004EC7">
      <w:pPr>
        <w:pStyle w:val="6"/>
        <w:kinsoku w:val="0"/>
        <w:rPr>
          <w:rFonts w:ascii="Times New Roman" w:hAnsi="Times New Roman"/>
        </w:rPr>
      </w:pPr>
      <w:r w:rsidRPr="00004EC7">
        <w:rPr>
          <w:rFonts w:ascii="Times New Roman" w:hAnsi="Times New Roman"/>
        </w:rPr>
        <w:t>未設有副主任委員者：新北市、屏東縣</w:t>
      </w:r>
      <w:r w:rsidR="0095063F">
        <w:rPr>
          <w:rFonts w:ascii="Times New Roman" w:hAnsi="Times New Roman" w:hint="eastAsia"/>
        </w:rPr>
        <w:t>及連江縣等</w:t>
      </w:r>
      <w:r w:rsidR="0095063F">
        <w:rPr>
          <w:rFonts w:ascii="Times New Roman" w:hAnsi="Times New Roman" w:hint="eastAsia"/>
        </w:rPr>
        <w:t>3</w:t>
      </w:r>
      <w:r w:rsidR="0095063F">
        <w:rPr>
          <w:rFonts w:ascii="Times New Roman" w:hAnsi="Times New Roman" w:hint="eastAsia"/>
        </w:rPr>
        <w:t>個縣市</w:t>
      </w:r>
      <w:r w:rsidRPr="00004EC7">
        <w:rPr>
          <w:rFonts w:ascii="Times New Roman" w:hAnsi="Times New Roman"/>
        </w:rPr>
        <w:t>。</w:t>
      </w:r>
    </w:p>
    <w:p w:rsidR="00A1670E" w:rsidRPr="009A4ACB" w:rsidRDefault="00A1670E" w:rsidP="00004EC7">
      <w:pPr>
        <w:pStyle w:val="5"/>
        <w:kinsoku w:val="0"/>
        <w:ind w:left="2042" w:hanging="851"/>
        <w:rPr>
          <w:rFonts w:ascii="Times New Roman" w:hAnsi="Times New Roman"/>
        </w:rPr>
      </w:pPr>
      <w:r w:rsidRPr="00004EC7">
        <w:rPr>
          <w:rFonts w:ascii="Times New Roman" w:hAnsi="Times New Roman"/>
        </w:rPr>
        <w:t>其餘委員組成結構：專家學者、機關、團體或弱</w:t>
      </w:r>
      <w:r w:rsidRPr="009A4ACB">
        <w:rPr>
          <w:rFonts w:ascii="Times New Roman" w:hAnsi="Times New Roman"/>
        </w:rPr>
        <w:t>勢族群代表與教育局相關人員；惟雲林縣未有機關代表。</w:t>
      </w:r>
    </w:p>
    <w:p w:rsidR="0031433C" w:rsidRPr="009A4ACB" w:rsidRDefault="0031433C" w:rsidP="00004EC7">
      <w:pPr>
        <w:pStyle w:val="4"/>
        <w:rPr>
          <w:rFonts w:ascii="Times New Roman" w:hAnsi="Times New Roman"/>
        </w:rPr>
      </w:pPr>
      <w:r w:rsidRPr="009A4ACB">
        <w:rPr>
          <w:rFonts w:ascii="Times New Roman" w:hAnsi="Times New Roman"/>
        </w:rPr>
        <w:t>有關臺北市家庭教育諮詢委員會</w:t>
      </w:r>
      <w:r w:rsidR="009A4ACB" w:rsidRPr="009A4ACB">
        <w:rPr>
          <w:rFonts w:ascii="Times New Roman" w:hAnsi="Times New Roman"/>
        </w:rPr>
        <w:t>主任委員</w:t>
      </w:r>
      <w:r w:rsidRPr="009A4ACB">
        <w:rPr>
          <w:rFonts w:ascii="Times New Roman" w:hAnsi="Times New Roman"/>
        </w:rPr>
        <w:t>由教育局局長</w:t>
      </w:r>
      <w:r w:rsidR="009A4ACB">
        <w:rPr>
          <w:rFonts w:ascii="Times New Roman" w:hAnsi="Times New Roman" w:hint="eastAsia"/>
        </w:rPr>
        <w:t>兼任</w:t>
      </w:r>
      <w:r w:rsidRPr="009A4ACB">
        <w:rPr>
          <w:rFonts w:ascii="Times New Roman" w:hAnsi="Times New Roman"/>
        </w:rPr>
        <w:t>一事：</w:t>
      </w:r>
    </w:p>
    <w:p w:rsidR="0031433C" w:rsidRPr="009A4ACB" w:rsidRDefault="0031433C" w:rsidP="00004EC7">
      <w:pPr>
        <w:pStyle w:val="5"/>
        <w:kinsoku w:val="0"/>
        <w:ind w:left="2042" w:hanging="851"/>
        <w:rPr>
          <w:rFonts w:ascii="Times New Roman" w:hAnsi="Times New Roman"/>
        </w:rPr>
      </w:pPr>
      <w:r w:rsidRPr="009A4ACB">
        <w:rPr>
          <w:rFonts w:ascii="Times New Roman" w:hAnsi="Times New Roman"/>
        </w:rPr>
        <w:t>查</w:t>
      </w:r>
      <w:r w:rsidRPr="009A4ACB">
        <w:rPr>
          <w:rFonts w:ascii="Times New Roman" w:hAnsi="Times New Roman"/>
        </w:rPr>
        <w:t>98</w:t>
      </w:r>
      <w:r w:rsidRPr="009A4ACB">
        <w:rPr>
          <w:rFonts w:ascii="Times New Roman" w:hAnsi="Times New Roman"/>
        </w:rPr>
        <w:t>年</w:t>
      </w:r>
      <w:r w:rsidRPr="009A4ACB">
        <w:rPr>
          <w:rFonts w:ascii="Times New Roman" w:hAnsi="Times New Roman"/>
        </w:rPr>
        <w:t>8</w:t>
      </w:r>
      <w:r w:rsidRPr="009A4ACB">
        <w:rPr>
          <w:rFonts w:ascii="Times New Roman" w:hAnsi="Times New Roman"/>
        </w:rPr>
        <w:t>月</w:t>
      </w:r>
      <w:r w:rsidRPr="009A4ACB">
        <w:rPr>
          <w:rFonts w:ascii="Times New Roman" w:hAnsi="Times New Roman"/>
        </w:rPr>
        <w:t>19</w:t>
      </w:r>
      <w:r w:rsidRPr="009A4ACB">
        <w:rPr>
          <w:rFonts w:ascii="Times New Roman" w:hAnsi="Times New Roman"/>
        </w:rPr>
        <w:t>日修正之「臺北市政府家庭教育諮詢委員會設置要點」第</w:t>
      </w:r>
      <w:r w:rsidRPr="009A4ACB">
        <w:rPr>
          <w:rFonts w:ascii="Times New Roman" w:hAnsi="Times New Roman"/>
        </w:rPr>
        <w:t>3</w:t>
      </w:r>
      <w:r w:rsidRPr="009A4ACB">
        <w:rPr>
          <w:rFonts w:ascii="Times New Roman" w:hAnsi="Times New Roman"/>
        </w:rPr>
        <w:t>點規定，該委員會置主任委員</w:t>
      </w:r>
      <w:r w:rsidRPr="009A4ACB">
        <w:rPr>
          <w:rFonts w:ascii="Times New Roman" w:hAnsi="Times New Roman"/>
        </w:rPr>
        <w:t>1</w:t>
      </w:r>
      <w:r w:rsidRPr="009A4ACB">
        <w:rPr>
          <w:rFonts w:ascii="Times New Roman" w:hAnsi="Times New Roman"/>
        </w:rPr>
        <w:t>人，由市長兼任；副</w:t>
      </w:r>
      <w:r w:rsidRPr="009A4ACB">
        <w:rPr>
          <w:rFonts w:ascii="Times New Roman" w:hAnsi="Times New Roman"/>
          <w:spacing w:val="-4"/>
        </w:rPr>
        <w:t>主任委員</w:t>
      </w:r>
      <w:r w:rsidRPr="009A4ACB">
        <w:rPr>
          <w:rFonts w:ascii="Times New Roman" w:hAnsi="Times New Roman"/>
        </w:rPr>
        <w:t>1</w:t>
      </w:r>
      <w:r w:rsidRPr="009A4ACB">
        <w:rPr>
          <w:rFonts w:ascii="Times New Roman" w:hAnsi="Times New Roman"/>
        </w:rPr>
        <w:t>人，由副市長兼任。嗣後臺北市政府於</w:t>
      </w:r>
      <w:r w:rsidRPr="009A4ACB">
        <w:rPr>
          <w:rFonts w:ascii="Times New Roman" w:hAnsi="Times New Roman"/>
        </w:rPr>
        <w:t>105</w:t>
      </w:r>
      <w:r w:rsidRPr="009A4ACB">
        <w:rPr>
          <w:rFonts w:ascii="Times New Roman" w:hAnsi="Times New Roman"/>
        </w:rPr>
        <w:t>年</w:t>
      </w:r>
      <w:r w:rsidRPr="009A4ACB">
        <w:rPr>
          <w:rFonts w:ascii="Times New Roman" w:hAnsi="Times New Roman"/>
        </w:rPr>
        <w:t>4</w:t>
      </w:r>
      <w:r w:rsidRPr="009A4ACB">
        <w:rPr>
          <w:rFonts w:ascii="Times New Roman" w:hAnsi="Times New Roman"/>
        </w:rPr>
        <w:t>月</w:t>
      </w:r>
      <w:r w:rsidRPr="009A4ACB">
        <w:rPr>
          <w:rFonts w:ascii="Times New Roman" w:hAnsi="Times New Roman"/>
        </w:rPr>
        <w:t>13</w:t>
      </w:r>
      <w:r w:rsidRPr="009A4ACB">
        <w:rPr>
          <w:rFonts w:ascii="Times New Roman" w:hAnsi="Times New Roman"/>
        </w:rPr>
        <w:t>日停止適用前述要點，並於同年月</w:t>
      </w:r>
      <w:r w:rsidRPr="009A4ACB">
        <w:rPr>
          <w:rFonts w:ascii="Times New Roman" w:hAnsi="Times New Roman"/>
        </w:rPr>
        <w:t>3</w:t>
      </w:r>
      <w:r w:rsidRPr="009A4ACB">
        <w:rPr>
          <w:rFonts w:ascii="Times New Roman" w:hAnsi="Times New Roman"/>
        </w:rPr>
        <w:t>月</w:t>
      </w:r>
      <w:r w:rsidRPr="009A4ACB">
        <w:rPr>
          <w:rFonts w:ascii="Times New Roman" w:hAnsi="Times New Roman"/>
        </w:rPr>
        <w:t>31</w:t>
      </w:r>
      <w:r w:rsidRPr="009A4ACB">
        <w:rPr>
          <w:rFonts w:ascii="Times New Roman" w:hAnsi="Times New Roman"/>
        </w:rPr>
        <w:t>日發布「臺北市家庭教育諮詢委員會作業要點」，依該要點第</w:t>
      </w:r>
      <w:r w:rsidRPr="009A4ACB">
        <w:rPr>
          <w:rFonts w:ascii="Times New Roman" w:hAnsi="Times New Roman"/>
        </w:rPr>
        <w:t>4</w:t>
      </w:r>
      <w:r w:rsidRPr="009A4ACB">
        <w:rPr>
          <w:rFonts w:ascii="Times New Roman" w:hAnsi="Times New Roman"/>
        </w:rPr>
        <w:t>點規定，該委員會置主任委員</w:t>
      </w:r>
      <w:r w:rsidRPr="009A4ACB">
        <w:rPr>
          <w:rFonts w:ascii="Times New Roman" w:hAnsi="Times New Roman"/>
        </w:rPr>
        <w:t>1</w:t>
      </w:r>
      <w:r w:rsidRPr="009A4ACB">
        <w:rPr>
          <w:rFonts w:ascii="Times New Roman" w:hAnsi="Times New Roman"/>
        </w:rPr>
        <w:t>人，由教育局局長兼任；副主任委員</w:t>
      </w:r>
      <w:r w:rsidRPr="009A4ACB">
        <w:rPr>
          <w:rFonts w:ascii="Times New Roman" w:hAnsi="Times New Roman"/>
        </w:rPr>
        <w:t>1</w:t>
      </w:r>
      <w:r w:rsidRPr="009A4ACB">
        <w:rPr>
          <w:rFonts w:ascii="Times New Roman" w:hAnsi="Times New Roman"/>
        </w:rPr>
        <w:t>人，由局長指派之派之副局長兼任。</w:t>
      </w:r>
    </w:p>
    <w:p w:rsidR="0031433C" w:rsidRPr="009A4ACB" w:rsidRDefault="0031433C" w:rsidP="00004EC7">
      <w:pPr>
        <w:pStyle w:val="5"/>
        <w:kinsoku w:val="0"/>
        <w:ind w:left="2042" w:hanging="851"/>
        <w:rPr>
          <w:rFonts w:ascii="Times New Roman" w:hAnsi="Times New Roman"/>
        </w:rPr>
      </w:pPr>
      <w:r w:rsidRPr="009A4ACB">
        <w:rPr>
          <w:rFonts w:ascii="Times New Roman" w:hAnsi="Times New Roman"/>
        </w:rPr>
        <w:t>前述情事，</w:t>
      </w:r>
      <w:r w:rsidRPr="009A4ACB">
        <w:rPr>
          <w:rFonts w:ascii="Times New Roman" w:hAnsi="Times New Roman"/>
          <w:spacing w:val="-4"/>
        </w:rPr>
        <w:t>依據</w:t>
      </w:r>
      <w:r w:rsidRPr="009A4ACB">
        <w:rPr>
          <w:rFonts w:ascii="Times New Roman" w:hAnsi="Times New Roman"/>
        </w:rPr>
        <w:t>臺北政府函復表示：該委員會層級調整之原因係依照該府</w:t>
      </w:r>
      <w:r w:rsidRPr="009A4ACB">
        <w:rPr>
          <w:rFonts w:ascii="Times New Roman" w:hAnsi="Times New Roman"/>
        </w:rPr>
        <w:t>104</w:t>
      </w:r>
      <w:r w:rsidRPr="009A4ACB">
        <w:rPr>
          <w:rFonts w:ascii="Times New Roman" w:hAnsi="Times New Roman"/>
        </w:rPr>
        <w:t>年度簡化行政作業辦理各機關府級任務編組檢討審查意見續處</w:t>
      </w:r>
      <w:r w:rsidR="008E06DF" w:rsidRPr="009A4ACB">
        <w:rPr>
          <w:rFonts w:ascii="Times New Roman" w:hAnsi="Times New Roman"/>
        </w:rPr>
        <w:t>，</w:t>
      </w:r>
      <w:r w:rsidRPr="009A4ACB">
        <w:rPr>
          <w:rFonts w:ascii="Times New Roman" w:hAnsi="Times New Roman"/>
        </w:rPr>
        <w:t>相關過程如下：</w:t>
      </w:r>
    </w:p>
    <w:p w:rsidR="0031433C" w:rsidRPr="009A4ACB" w:rsidRDefault="0031433C" w:rsidP="00004EC7">
      <w:pPr>
        <w:pStyle w:val="6"/>
        <w:kinsoku w:val="0"/>
        <w:rPr>
          <w:rFonts w:ascii="Times New Roman" w:hAnsi="Times New Roman"/>
        </w:rPr>
      </w:pPr>
      <w:r w:rsidRPr="009A4ACB">
        <w:rPr>
          <w:rFonts w:ascii="Times New Roman" w:hAnsi="Times New Roman"/>
        </w:rPr>
        <w:t>該府以</w:t>
      </w:r>
      <w:r w:rsidRPr="009A4ACB">
        <w:rPr>
          <w:rFonts w:ascii="Times New Roman" w:hAnsi="Times New Roman"/>
        </w:rPr>
        <w:t>104</w:t>
      </w:r>
      <w:r w:rsidRPr="009A4ACB">
        <w:rPr>
          <w:rFonts w:ascii="Times New Roman" w:hAnsi="Times New Roman"/>
        </w:rPr>
        <w:t>年</w:t>
      </w:r>
      <w:r w:rsidRPr="009A4ACB">
        <w:rPr>
          <w:rFonts w:ascii="Times New Roman" w:hAnsi="Times New Roman"/>
        </w:rPr>
        <w:t>11</w:t>
      </w:r>
      <w:r w:rsidRPr="009A4ACB">
        <w:rPr>
          <w:rFonts w:ascii="Times New Roman" w:hAnsi="Times New Roman"/>
        </w:rPr>
        <w:t>月</w:t>
      </w:r>
      <w:r w:rsidRPr="009A4ACB">
        <w:rPr>
          <w:rFonts w:ascii="Times New Roman" w:hAnsi="Times New Roman"/>
        </w:rPr>
        <w:t>3</w:t>
      </w:r>
      <w:r w:rsidRPr="009A4ACB">
        <w:rPr>
          <w:rFonts w:ascii="Times New Roman" w:hAnsi="Times New Roman"/>
        </w:rPr>
        <w:t>日府授人管字第</w:t>
      </w:r>
      <w:r w:rsidRPr="009A4ACB">
        <w:rPr>
          <w:rFonts w:ascii="Times New Roman" w:hAnsi="Times New Roman"/>
        </w:rPr>
        <w:t>10431363000</w:t>
      </w:r>
      <w:r w:rsidRPr="009A4ACB">
        <w:rPr>
          <w:rFonts w:ascii="Times New Roman" w:hAnsi="Times New Roman"/>
        </w:rPr>
        <w:t>號函核定該委員會改以委任方式調整為機關層級任務編組。</w:t>
      </w:r>
    </w:p>
    <w:p w:rsidR="0031433C" w:rsidRPr="009A4ACB" w:rsidRDefault="0031433C" w:rsidP="00004EC7">
      <w:pPr>
        <w:pStyle w:val="6"/>
        <w:kinsoku w:val="0"/>
        <w:rPr>
          <w:rFonts w:ascii="Times New Roman" w:hAnsi="Times New Roman"/>
        </w:rPr>
      </w:pPr>
      <w:r w:rsidRPr="009A4ACB">
        <w:rPr>
          <w:rFonts w:ascii="Times New Roman" w:hAnsi="Times New Roman"/>
        </w:rPr>
        <w:t>105</w:t>
      </w:r>
      <w:r w:rsidRPr="009A4ACB">
        <w:rPr>
          <w:rFonts w:ascii="Times New Roman" w:hAnsi="Times New Roman"/>
        </w:rPr>
        <w:t>年</w:t>
      </w:r>
      <w:r w:rsidRPr="009A4ACB">
        <w:rPr>
          <w:rFonts w:ascii="Times New Roman" w:hAnsi="Times New Roman"/>
        </w:rPr>
        <w:t>1</w:t>
      </w:r>
      <w:r w:rsidRPr="009A4ACB">
        <w:rPr>
          <w:rFonts w:ascii="Times New Roman" w:hAnsi="Times New Roman"/>
        </w:rPr>
        <w:t>月</w:t>
      </w:r>
      <w:r w:rsidRPr="009A4ACB">
        <w:rPr>
          <w:rFonts w:ascii="Times New Roman" w:hAnsi="Times New Roman"/>
        </w:rPr>
        <w:t>11</w:t>
      </w:r>
      <w:r w:rsidRPr="009A4ACB">
        <w:rPr>
          <w:rFonts w:ascii="Times New Roman" w:hAnsi="Times New Roman"/>
        </w:rPr>
        <w:t>日簽奉市長同意有關該委員會組成事宜委任該府教育局辦理</w:t>
      </w:r>
      <w:r w:rsidR="008E06DF" w:rsidRPr="009A4ACB">
        <w:rPr>
          <w:rFonts w:ascii="Times New Roman" w:hAnsi="Times New Roman"/>
        </w:rPr>
        <w:t>，復於同</w:t>
      </w:r>
      <w:r w:rsidRPr="009A4ACB">
        <w:rPr>
          <w:rFonts w:ascii="Times New Roman" w:hAnsi="Times New Roman"/>
        </w:rPr>
        <w:t>年</w:t>
      </w:r>
      <w:r w:rsidRPr="009A4ACB">
        <w:rPr>
          <w:rFonts w:ascii="Times New Roman" w:hAnsi="Times New Roman"/>
        </w:rPr>
        <w:t>2</w:t>
      </w:r>
      <w:r w:rsidRPr="009A4ACB">
        <w:rPr>
          <w:rFonts w:ascii="Times New Roman" w:hAnsi="Times New Roman"/>
        </w:rPr>
        <w:t>月</w:t>
      </w:r>
      <w:r w:rsidRPr="009A4ACB">
        <w:rPr>
          <w:rFonts w:ascii="Times New Roman" w:hAnsi="Times New Roman"/>
        </w:rPr>
        <w:t>4</w:t>
      </w:r>
      <w:r w:rsidRPr="009A4ACB">
        <w:rPr>
          <w:rFonts w:ascii="Times New Roman" w:hAnsi="Times New Roman"/>
        </w:rPr>
        <w:t>日完成委任事項刊登該府公報之公告程序。</w:t>
      </w:r>
    </w:p>
    <w:p w:rsidR="0031433C" w:rsidRPr="009A4ACB" w:rsidRDefault="0031433C" w:rsidP="00004EC7">
      <w:pPr>
        <w:pStyle w:val="6"/>
        <w:kinsoku w:val="0"/>
        <w:rPr>
          <w:rFonts w:ascii="Times New Roman" w:hAnsi="Times New Roman"/>
        </w:rPr>
      </w:pPr>
      <w:r w:rsidRPr="009A4ACB">
        <w:rPr>
          <w:rFonts w:ascii="Times New Roman" w:hAnsi="Times New Roman"/>
        </w:rPr>
        <w:t>該府教育局以</w:t>
      </w:r>
      <w:r w:rsidRPr="009A4ACB">
        <w:rPr>
          <w:rFonts w:ascii="Times New Roman" w:hAnsi="Times New Roman"/>
        </w:rPr>
        <w:t>105</w:t>
      </w:r>
      <w:r w:rsidRPr="009A4ACB">
        <w:rPr>
          <w:rFonts w:ascii="Times New Roman" w:hAnsi="Times New Roman"/>
        </w:rPr>
        <w:t>年</w:t>
      </w:r>
      <w:r w:rsidRPr="009A4ACB">
        <w:rPr>
          <w:rFonts w:ascii="Times New Roman" w:hAnsi="Times New Roman"/>
        </w:rPr>
        <w:t>3</w:t>
      </w:r>
      <w:r w:rsidRPr="009A4ACB">
        <w:rPr>
          <w:rFonts w:ascii="Times New Roman" w:hAnsi="Times New Roman"/>
        </w:rPr>
        <w:t>月</w:t>
      </w:r>
      <w:r w:rsidRPr="009A4ACB">
        <w:rPr>
          <w:rFonts w:ascii="Times New Roman" w:hAnsi="Times New Roman"/>
        </w:rPr>
        <w:t>31</w:t>
      </w:r>
      <w:r w:rsidRPr="009A4ACB">
        <w:rPr>
          <w:rFonts w:ascii="Times New Roman" w:hAnsi="Times New Roman"/>
        </w:rPr>
        <w:t>日北市教終字第</w:t>
      </w:r>
      <w:r w:rsidRPr="009A4ACB">
        <w:rPr>
          <w:rFonts w:ascii="Times New Roman" w:hAnsi="Times New Roman"/>
        </w:rPr>
        <w:t>10533207300</w:t>
      </w:r>
      <w:r w:rsidRPr="009A4ACB">
        <w:rPr>
          <w:rFonts w:ascii="Times New Roman" w:hAnsi="Times New Roman"/>
        </w:rPr>
        <w:t>號</w:t>
      </w:r>
      <w:r w:rsidR="00BB3E4E" w:rsidRPr="009A4ACB">
        <w:rPr>
          <w:rFonts w:ascii="Times New Roman" w:hAnsi="Times New Roman"/>
        </w:rPr>
        <w:t>發布</w:t>
      </w:r>
      <w:r w:rsidRPr="009A4ACB">
        <w:rPr>
          <w:rFonts w:ascii="Times New Roman" w:hAnsi="Times New Roman"/>
        </w:rPr>
        <w:t>「臺北市家庭教育諮詢委員會作業要點」。</w:t>
      </w:r>
    </w:p>
    <w:p w:rsidR="008C0F68" w:rsidRDefault="00E54DD5" w:rsidP="008C0F68">
      <w:pPr>
        <w:pStyle w:val="3"/>
        <w:rPr>
          <w:rFonts w:ascii="Times New Roman" w:hAnsi="Times New Roman"/>
          <w:b/>
        </w:rPr>
      </w:pPr>
      <w:bookmarkStart w:id="436" w:name="_Toc498287323"/>
      <w:r>
        <w:rPr>
          <w:rFonts w:ascii="Times New Roman" w:hAnsi="Times New Roman" w:hint="eastAsia"/>
          <w:b/>
        </w:rPr>
        <w:lastRenderedPageBreak/>
        <w:t>實際運作</w:t>
      </w:r>
      <w:r w:rsidR="00854A54">
        <w:rPr>
          <w:rFonts w:ascii="Times New Roman" w:hAnsi="Times New Roman" w:hint="eastAsia"/>
          <w:b/>
        </w:rPr>
        <w:t>情形</w:t>
      </w:r>
      <w:bookmarkEnd w:id="436"/>
    </w:p>
    <w:p w:rsidR="00AF6B15" w:rsidRDefault="00AF6B15" w:rsidP="00E54DD5">
      <w:pPr>
        <w:pStyle w:val="4"/>
        <w:rPr>
          <w:rFonts w:ascii="Times New Roman" w:hAnsi="Times New Roman"/>
        </w:rPr>
      </w:pPr>
      <w:r>
        <w:rPr>
          <w:rFonts w:ascii="Times New Roman" w:hAnsi="Times New Roman" w:hint="eastAsia"/>
        </w:rPr>
        <w:t>本院函詢結果：</w:t>
      </w:r>
    </w:p>
    <w:p w:rsidR="00AF6B15" w:rsidRDefault="00AF6B15" w:rsidP="008E06DF">
      <w:pPr>
        <w:pStyle w:val="4"/>
        <w:numPr>
          <w:ilvl w:val="0"/>
          <w:numId w:val="0"/>
        </w:numPr>
        <w:ind w:left="1701" w:firstLineChars="191" w:firstLine="650"/>
        <w:rPr>
          <w:rFonts w:ascii="Times New Roman" w:hAnsi="Times New Roman"/>
        </w:rPr>
      </w:pPr>
      <w:r>
        <w:rPr>
          <w:rFonts w:ascii="Times New Roman" w:hAnsi="Times New Roman" w:hint="eastAsia"/>
        </w:rPr>
        <w:t>依據本院函詢結果，各地方政府皆函復表示：家庭教育諮詢委員會係各該地方政府主導、統籌家庭教育相關政策規劃、督導及跨局處單位協調整合之機制。</w:t>
      </w:r>
    </w:p>
    <w:p w:rsidR="00E54DD5" w:rsidRDefault="00E54DD5" w:rsidP="00E54DD5">
      <w:pPr>
        <w:pStyle w:val="4"/>
        <w:rPr>
          <w:rFonts w:ascii="Times New Roman" w:hAnsi="Times New Roman"/>
        </w:rPr>
      </w:pPr>
      <w:r>
        <w:rPr>
          <w:rFonts w:ascii="Times New Roman" w:hAnsi="Times New Roman" w:hint="eastAsia"/>
        </w:rPr>
        <w:t>本院實地訪查結果：</w:t>
      </w:r>
    </w:p>
    <w:p w:rsidR="00E54DD5" w:rsidRPr="003B2385" w:rsidRDefault="00E54DD5" w:rsidP="0032417E">
      <w:pPr>
        <w:pStyle w:val="4"/>
        <w:numPr>
          <w:ilvl w:val="0"/>
          <w:numId w:val="0"/>
        </w:numPr>
        <w:kinsoku w:val="0"/>
        <w:ind w:left="1701" w:firstLineChars="191" w:firstLine="650"/>
        <w:rPr>
          <w:rFonts w:ascii="Times New Roman" w:hAnsi="Times New Roman"/>
        </w:rPr>
      </w:pPr>
      <w:r w:rsidRPr="003B2385">
        <w:rPr>
          <w:rFonts w:ascii="Times New Roman" w:hAnsi="Times New Roman" w:hint="eastAsia"/>
        </w:rPr>
        <w:t>依據本院實地訪查發現，</w:t>
      </w:r>
      <w:r w:rsidRPr="003B2385">
        <w:rPr>
          <w:rFonts w:ascii="Times New Roman" w:hAnsi="Times New Roman" w:hint="eastAsia"/>
          <w:kern w:val="2"/>
          <w:szCs w:val="20"/>
        </w:rPr>
        <w:t>地方政府家庭教育諮詢委員會之實際運作，</w:t>
      </w:r>
      <w:r w:rsidR="00FF3F27">
        <w:rPr>
          <w:rFonts w:ascii="Times New Roman" w:hAnsi="Times New Roman" w:hint="eastAsia"/>
          <w:kern w:val="2"/>
          <w:szCs w:val="20"/>
        </w:rPr>
        <w:t>多</w:t>
      </w:r>
      <w:r w:rsidRPr="003B2385">
        <w:rPr>
          <w:rFonts w:ascii="Times New Roman" w:hAnsi="Times New Roman" w:hint="eastAsia"/>
          <w:kern w:val="2"/>
          <w:szCs w:val="20"/>
        </w:rPr>
        <w:t>未能</w:t>
      </w:r>
      <w:r w:rsidR="0032417E" w:rsidRPr="003B2385">
        <w:rPr>
          <w:rFonts w:ascii="Times New Roman" w:hAnsi="Times New Roman" w:hint="eastAsia"/>
          <w:kern w:val="2"/>
          <w:szCs w:val="20"/>
        </w:rPr>
        <w:t>充分</w:t>
      </w:r>
      <w:r w:rsidRPr="003B2385">
        <w:rPr>
          <w:rFonts w:ascii="Times New Roman" w:hAnsi="Times New Roman" w:hint="eastAsia"/>
          <w:kern w:val="2"/>
          <w:szCs w:val="20"/>
        </w:rPr>
        <w:t>發揮跨局處協調整合</w:t>
      </w:r>
      <w:r w:rsidR="0032417E" w:rsidRPr="003B2385">
        <w:rPr>
          <w:rFonts w:ascii="Times New Roman" w:hAnsi="Times New Roman" w:hint="eastAsia"/>
          <w:kern w:val="2"/>
          <w:szCs w:val="20"/>
        </w:rPr>
        <w:t>之重要</w:t>
      </w:r>
      <w:r w:rsidRPr="003B2385">
        <w:rPr>
          <w:rFonts w:ascii="Times New Roman" w:hAnsi="Times New Roman" w:hint="eastAsia"/>
          <w:kern w:val="2"/>
          <w:szCs w:val="20"/>
        </w:rPr>
        <w:t>功能，</w:t>
      </w:r>
      <w:r w:rsidR="0032417E" w:rsidRPr="003B2385">
        <w:rPr>
          <w:rFonts w:ascii="Times New Roman" w:hAnsi="Times New Roman" w:hint="eastAsia"/>
          <w:kern w:val="2"/>
          <w:szCs w:val="20"/>
        </w:rPr>
        <w:t>亦</w:t>
      </w:r>
      <w:r w:rsidRPr="003B2385">
        <w:rPr>
          <w:rFonts w:ascii="Times New Roman" w:hAnsi="Times New Roman" w:hint="eastAsia"/>
          <w:kern w:val="2"/>
          <w:szCs w:val="20"/>
        </w:rPr>
        <w:t>未能</w:t>
      </w:r>
      <w:r w:rsidR="00854A54" w:rsidRPr="003B2385">
        <w:rPr>
          <w:rFonts w:ascii="Times New Roman" w:hAnsi="Times New Roman" w:hint="eastAsia"/>
          <w:kern w:val="2"/>
          <w:szCs w:val="20"/>
        </w:rPr>
        <w:t>有效</w:t>
      </w:r>
      <w:r w:rsidRPr="003B2385">
        <w:rPr>
          <w:rFonts w:ascii="Times New Roman" w:hAnsi="Times New Roman" w:hint="eastAsia"/>
          <w:kern w:val="2"/>
          <w:szCs w:val="20"/>
        </w:rPr>
        <w:t>統籌家庭教育政策</w:t>
      </w:r>
      <w:r w:rsidR="00854A54" w:rsidRPr="003B2385">
        <w:rPr>
          <w:rFonts w:ascii="Times New Roman" w:hAnsi="Times New Roman" w:hint="eastAsia"/>
          <w:kern w:val="2"/>
          <w:szCs w:val="20"/>
        </w:rPr>
        <w:t>之</w:t>
      </w:r>
      <w:r w:rsidRPr="003B2385">
        <w:rPr>
          <w:rFonts w:ascii="Times New Roman" w:hAnsi="Times New Roman" w:hint="eastAsia"/>
          <w:kern w:val="2"/>
          <w:szCs w:val="20"/>
        </w:rPr>
        <w:t>規劃方向，</w:t>
      </w:r>
      <w:r w:rsidR="003B2385" w:rsidRPr="003B2385">
        <w:rPr>
          <w:rFonts w:ascii="Times New Roman" w:hAnsi="Times New Roman" w:hint="eastAsia"/>
          <w:kern w:val="2"/>
          <w:szCs w:val="20"/>
        </w:rPr>
        <w:t>且</w:t>
      </w:r>
      <w:r w:rsidRPr="003B2385">
        <w:rPr>
          <w:rFonts w:ascii="Times New Roman" w:hAnsi="Times New Roman" w:hint="eastAsia"/>
          <w:kern w:val="2"/>
          <w:szCs w:val="20"/>
        </w:rPr>
        <w:t>主任委員</w:t>
      </w:r>
      <w:r w:rsidR="0032417E" w:rsidRPr="003B2385">
        <w:rPr>
          <w:rFonts w:ascii="Times New Roman" w:hAnsi="Times New Roman" w:hint="eastAsia"/>
          <w:kern w:val="2"/>
          <w:szCs w:val="20"/>
        </w:rPr>
        <w:t>(</w:t>
      </w:r>
      <w:r w:rsidR="0032417E" w:rsidRPr="003B2385">
        <w:rPr>
          <w:rFonts w:ascii="Times New Roman" w:hAnsi="Times New Roman" w:hint="eastAsia"/>
          <w:kern w:val="2"/>
          <w:szCs w:val="20"/>
        </w:rPr>
        <w:t>召集人</w:t>
      </w:r>
      <w:r w:rsidR="0032417E" w:rsidRPr="003B2385">
        <w:rPr>
          <w:rFonts w:ascii="Times New Roman" w:hAnsi="Times New Roman" w:hint="eastAsia"/>
          <w:kern w:val="2"/>
          <w:szCs w:val="20"/>
        </w:rPr>
        <w:t>)</w:t>
      </w:r>
      <w:r w:rsidRPr="003B2385">
        <w:rPr>
          <w:rFonts w:ascii="Times New Roman" w:hAnsi="Times New Roman" w:hint="eastAsia"/>
          <w:kern w:val="2"/>
          <w:szCs w:val="20"/>
        </w:rPr>
        <w:t>及副主任委員</w:t>
      </w:r>
      <w:r w:rsidR="0032417E" w:rsidRPr="003B2385">
        <w:rPr>
          <w:rFonts w:ascii="Times New Roman" w:hAnsi="Times New Roman" w:hint="eastAsia"/>
          <w:kern w:val="2"/>
          <w:szCs w:val="20"/>
        </w:rPr>
        <w:t>(</w:t>
      </w:r>
      <w:r w:rsidR="0032417E" w:rsidRPr="003B2385">
        <w:rPr>
          <w:rFonts w:ascii="Times New Roman" w:hAnsi="Times New Roman" w:hint="eastAsia"/>
          <w:kern w:val="2"/>
          <w:szCs w:val="20"/>
        </w:rPr>
        <w:t>副召集人</w:t>
      </w:r>
      <w:r w:rsidR="0032417E" w:rsidRPr="003B2385">
        <w:rPr>
          <w:rFonts w:ascii="Times New Roman" w:hAnsi="Times New Roman" w:hint="eastAsia"/>
          <w:kern w:val="2"/>
          <w:szCs w:val="20"/>
        </w:rPr>
        <w:t>)</w:t>
      </w:r>
      <w:r w:rsidRPr="003B2385">
        <w:rPr>
          <w:rFonts w:ascii="Times New Roman" w:hAnsi="Times New Roman" w:hint="eastAsia"/>
          <w:kern w:val="2"/>
          <w:szCs w:val="20"/>
        </w:rPr>
        <w:t>又多未能出席主持會議</w:t>
      </w:r>
      <w:r w:rsidR="003B2385" w:rsidRPr="003B2385">
        <w:rPr>
          <w:rFonts w:ascii="Times New Roman" w:hAnsi="Times New Roman" w:hint="eastAsia"/>
          <w:kern w:val="2"/>
          <w:szCs w:val="20"/>
        </w:rPr>
        <w:t>，甚至由專家學者代表之委員</w:t>
      </w:r>
      <w:r w:rsidR="00FF3F27">
        <w:rPr>
          <w:rFonts w:ascii="Times New Roman" w:hAnsi="Times New Roman" w:hint="eastAsia"/>
          <w:kern w:val="2"/>
          <w:szCs w:val="20"/>
        </w:rPr>
        <w:t>(</w:t>
      </w:r>
      <w:r w:rsidR="00FF3F27">
        <w:rPr>
          <w:rFonts w:ascii="Times New Roman" w:hAnsi="Times New Roman" w:hint="eastAsia"/>
          <w:kern w:val="2"/>
          <w:szCs w:val="20"/>
        </w:rPr>
        <w:t>外聘委員</w:t>
      </w:r>
      <w:r w:rsidR="00FF3F27">
        <w:rPr>
          <w:rFonts w:ascii="Times New Roman" w:hAnsi="Times New Roman" w:hint="eastAsia"/>
          <w:kern w:val="2"/>
          <w:szCs w:val="20"/>
        </w:rPr>
        <w:t>)</w:t>
      </w:r>
      <w:r w:rsidR="003B2385" w:rsidRPr="003B2385">
        <w:rPr>
          <w:rFonts w:ascii="Times New Roman" w:hAnsi="Times New Roman" w:hint="eastAsia"/>
          <w:kern w:val="2"/>
          <w:szCs w:val="20"/>
        </w:rPr>
        <w:t>或由執行秘書代理主持會議</w:t>
      </w:r>
      <w:r w:rsidRPr="003B2385">
        <w:rPr>
          <w:rFonts w:ascii="Times New Roman" w:hAnsi="Times New Roman" w:hint="eastAsia"/>
          <w:szCs w:val="32"/>
        </w:rPr>
        <w:t>。</w:t>
      </w:r>
    </w:p>
    <w:p w:rsidR="00B04342" w:rsidRDefault="00B04342" w:rsidP="00E54DD5">
      <w:pPr>
        <w:pStyle w:val="4"/>
        <w:rPr>
          <w:rFonts w:ascii="Times New Roman" w:hAnsi="Times New Roman"/>
        </w:rPr>
      </w:pPr>
      <w:r>
        <w:rPr>
          <w:rFonts w:ascii="Times New Roman" w:hAnsi="Times New Roman" w:hint="eastAsia"/>
        </w:rPr>
        <w:t>委員出席狀況：</w:t>
      </w:r>
    </w:p>
    <w:p w:rsidR="008E4D78" w:rsidRDefault="00E54DD5" w:rsidP="008E4D78">
      <w:pPr>
        <w:pStyle w:val="4"/>
        <w:numPr>
          <w:ilvl w:val="0"/>
          <w:numId w:val="0"/>
        </w:numPr>
        <w:kinsoku w:val="0"/>
        <w:ind w:left="1701" w:firstLineChars="200" w:firstLine="680"/>
        <w:rPr>
          <w:rFonts w:ascii="Times New Roman" w:hAnsi="Times New Roman"/>
        </w:rPr>
      </w:pPr>
      <w:r w:rsidRPr="00E54DD5">
        <w:rPr>
          <w:rFonts w:ascii="Times New Roman" w:hAnsi="Times New Roman" w:hint="eastAsia"/>
        </w:rPr>
        <w:t>依據</w:t>
      </w:r>
      <w:r>
        <w:rPr>
          <w:rFonts w:ascii="Times New Roman" w:hAnsi="Times New Roman" w:hint="eastAsia"/>
        </w:rPr>
        <w:t>本院調卷及</w:t>
      </w:r>
      <w:r w:rsidRPr="00E54DD5">
        <w:rPr>
          <w:rFonts w:ascii="Times New Roman" w:hAnsi="Times New Roman" w:hint="eastAsia"/>
        </w:rPr>
        <w:t>教育部查復</w:t>
      </w:r>
      <w:r w:rsidR="008E4D78">
        <w:rPr>
          <w:rFonts w:ascii="Times New Roman" w:hAnsi="Times New Roman" w:hint="eastAsia"/>
        </w:rPr>
        <w:t>結果，</w:t>
      </w:r>
      <w:r w:rsidR="008E4D78" w:rsidRPr="00E54DD5">
        <w:rPr>
          <w:rFonts w:ascii="Times New Roman" w:hAnsi="Times New Roman"/>
        </w:rPr>
        <w:t>101</w:t>
      </w:r>
      <w:r w:rsidR="008E4D78" w:rsidRPr="00E54DD5">
        <w:rPr>
          <w:rFonts w:ascii="Times New Roman" w:hAnsi="Times New Roman"/>
        </w:rPr>
        <w:t>年至</w:t>
      </w:r>
      <w:r w:rsidR="008E4D78" w:rsidRPr="00E54DD5">
        <w:rPr>
          <w:rFonts w:ascii="Times New Roman" w:hAnsi="Times New Roman"/>
        </w:rPr>
        <w:t>105</w:t>
      </w:r>
      <w:r w:rsidR="008E4D78" w:rsidRPr="00E54DD5">
        <w:rPr>
          <w:rFonts w:ascii="Times New Roman" w:hAnsi="Times New Roman"/>
        </w:rPr>
        <w:t>年各</w:t>
      </w:r>
      <w:r w:rsidR="008E4D78">
        <w:rPr>
          <w:rFonts w:ascii="Times New Roman" w:hAnsi="Times New Roman" w:hint="eastAsia"/>
        </w:rPr>
        <w:t>縣市</w:t>
      </w:r>
      <w:r w:rsidR="008E4D78" w:rsidRPr="00E54DD5">
        <w:rPr>
          <w:rFonts w:ascii="Times New Roman" w:hAnsi="Times New Roman"/>
        </w:rPr>
        <w:t>家庭教育諮詢委員會</w:t>
      </w:r>
      <w:r w:rsidR="008E4D78">
        <w:rPr>
          <w:rFonts w:ascii="Times New Roman" w:hAnsi="Times New Roman" w:hint="eastAsia"/>
        </w:rPr>
        <w:t>召開歷次會議</w:t>
      </w:r>
      <w:r w:rsidR="003B649C">
        <w:rPr>
          <w:rFonts w:ascii="Times New Roman" w:hAnsi="Times New Roman" w:hint="eastAsia"/>
        </w:rPr>
        <w:t>情形</w:t>
      </w:r>
      <w:r w:rsidR="003B649C" w:rsidRPr="009A4ACB">
        <w:rPr>
          <w:rFonts w:ascii="Times New Roman" w:hAnsi="Times New Roman"/>
        </w:rPr>
        <w:t>彙整如</w:t>
      </w:r>
      <w:r w:rsidR="00D157EC">
        <w:rPr>
          <w:rFonts w:ascii="Times New Roman" w:hAnsi="Times New Roman" w:hint="eastAsia"/>
        </w:rPr>
        <w:t>附表二</w:t>
      </w:r>
      <w:r w:rsidR="003B649C" w:rsidRPr="009A4ACB">
        <w:rPr>
          <w:rFonts w:ascii="Times New Roman" w:hAnsi="Times New Roman"/>
        </w:rPr>
        <w:t>，</w:t>
      </w:r>
      <w:r w:rsidR="00D157EC">
        <w:rPr>
          <w:rFonts w:ascii="Times New Roman" w:hAnsi="Times New Roman" w:hint="eastAsia"/>
        </w:rPr>
        <w:t>並</w:t>
      </w:r>
      <w:r w:rsidR="003B649C" w:rsidRPr="009A4ACB">
        <w:rPr>
          <w:rFonts w:ascii="Times New Roman" w:hAnsi="Times New Roman"/>
        </w:rPr>
        <w:t>分析如下：</w:t>
      </w:r>
    </w:p>
    <w:p w:rsidR="008E4D78" w:rsidRPr="00004EC7" w:rsidRDefault="008E4D78" w:rsidP="00004EC7">
      <w:pPr>
        <w:pStyle w:val="5"/>
        <w:kinsoku w:val="0"/>
        <w:ind w:left="2042" w:hanging="851"/>
        <w:rPr>
          <w:rFonts w:ascii="Times New Roman" w:hAnsi="Times New Roman"/>
        </w:rPr>
      </w:pPr>
      <w:r w:rsidRPr="00004EC7">
        <w:rPr>
          <w:rFonts w:ascii="Times New Roman" w:hAnsi="Times New Roman" w:hint="eastAsia"/>
        </w:rPr>
        <w:t>依據各地方政府所訂定之</w:t>
      </w:r>
      <w:r w:rsidRPr="00004EC7">
        <w:rPr>
          <w:rFonts w:ascii="Times New Roman" w:hAnsi="Times New Roman"/>
        </w:rPr>
        <w:t>家庭教育諮詢委員會</w:t>
      </w:r>
      <w:r w:rsidRPr="00004EC7">
        <w:rPr>
          <w:rFonts w:ascii="Times New Roman" w:hAnsi="Times New Roman" w:hint="eastAsia"/>
        </w:rPr>
        <w:t>設置要點</w:t>
      </w:r>
      <w:r w:rsidR="00004EC7">
        <w:rPr>
          <w:rFonts w:ascii="Times New Roman" w:hAnsi="Times New Roman" w:hint="eastAsia"/>
        </w:rPr>
        <w:t>相關</w:t>
      </w:r>
      <w:r w:rsidRPr="00004EC7">
        <w:rPr>
          <w:rFonts w:ascii="Times New Roman" w:hAnsi="Times New Roman" w:hint="eastAsia"/>
        </w:rPr>
        <w:t>規定，</w:t>
      </w:r>
      <w:r w:rsidR="00C577A3" w:rsidRPr="00004EC7">
        <w:rPr>
          <w:rFonts w:ascii="Times New Roman" w:hAnsi="Times New Roman"/>
        </w:rPr>
        <w:t>除連江縣</w:t>
      </w:r>
      <w:r w:rsidR="00004EC7" w:rsidRPr="00004EC7">
        <w:rPr>
          <w:rFonts w:ascii="Times New Roman" w:hAnsi="Times New Roman" w:hint="eastAsia"/>
        </w:rPr>
        <w:t>(</w:t>
      </w:r>
      <w:r w:rsidR="00004EC7" w:rsidRPr="00004EC7">
        <w:rPr>
          <w:rFonts w:ascii="Times New Roman" w:hAnsi="Times New Roman" w:hint="eastAsia"/>
        </w:rPr>
        <w:t>未</w:t>
      </w:r>
      <w:r w:rsidR="000C4FC5">
        <w:rPr>
          <w:rFonts w:ascii="Times New Roman" w:hAnsi="Times New Roman" w:hint="eastAsia"/>
        </w:rPr>
        <w:t>明定</w:t>
      </w:r>
      <w:r w:rsidR="00004EC7" w:rsidRPr="00004EC7">
        <w:rPr>
          <w:rFonts w:ascii="Times New Roman" w:hAnsi="Times New Roman" w:hint="eastAsia"/>
        </w:rPr>
        <w:t>召開會議之頻率</w:t>
      </w:r>
      <w:r w:rsidR="00004EC7" w:rsidRPr="00004EC7">
        <w:rPr>
          <w:rFonts w:ascii="Times New Roman" w:hAnsi="Times New Roman" w:hint="eastAsia"/>
        </w:rPr>
        <w:t>)</w:t>
      </w:r>
      <w:r w:rsidR="00C577A3" w:rsidRPr="00004EC7">
        <w:rPr>
          <w:rFonts w:ascii="Times New Roman" w:hAnsi="Times New Roman"/>
        </w:rPr>
        <w:t>外</w:t>
      </w:r>
      <w:r w:rsidR="00C577A3" w:rsidRPr="00004EC7">
        <w:rPr>
          <w:rFonts w:ascii="Times New Roman" w:hAnsi="Times New Roman" w:hint="eastAsia"/>
        </w:rPr>
        <w:t>，</w:t>
      </w:r>
      <w:r w:rsidR="00004EC7" w:rsidRPr="00004EC7">
        <w:rPr>
          <w:rFonts w:ascii="Times New Roman" w:hAnsi="Times New Roman" w:hint="eastAsia"/>
        </w:rPr>
        <w:t>其餘</w:t>
      </w:r>
      <w:r w:rsidR="00004EC7" w:rsidRPr="00004EC7">
        <w:rPr>
          <w:rFonts w:ascii="Times New Roman" w:hAnsi="Times New Roman" w:hint="eastAsia"/>
        </w:rPr>
        <w:t>21</w:t>
      </w:r>
      <w:r w:rsidR="00004EC7" w:rsidRPr="00004EC7">
        <w:rPr>
          <w:rFonts w:ascii="Times New Roman" w:hAnsi="Times New Roman" w:hint="eastAsia"/>
        </w:rPr>
        <w:t>個縣市</w:t>
      </w:r>
      <w:r w:rsidR="00FF3F27" w:rsidRPr="00004EC7">
        <w:rPr>
          <w:rFonts w:ascii="Times New Roman" w:hAnsi="Times New Roman"/>
        </w:rPr>
        <w:t>家庭教育諮詢</w:t>
      </w:r>
      <w:r w:rsidRPr="00004EC7">
        <w:rPr>
          <w:rFonts w:ascii="Times New Roman" w:hAnsi="Times New Roman"/>
        </w:rPr>
        <w:t>委員會</w:t>
      </w:r>
      <w:r w:rsidR="00004EC7" w:rsidRPr="00004EC7">
        <w:rPr>
          <w:rFonts w:ascii="Times New Roman" w:hAnsi="Times New Roman" w:hint="eastAsia"/>
        </w:rPr>
        <w:t>係</w:t>
      </w:r>
      <w:r w:rsidRPr="00004EC7">
        <w:rPr>
          <w:rFonts w:ascii="Times New Roman" w:hAnsi="Times New Roman"/>
        </w:rPr>
        <w:t>每</w:t>
      </w:r>
      <w:r w:rsidRPr="00004EC7">
        <w:rPr>
          <w:rFonts w:ascii="Times New Roman" w:hAnsi="Times New Roman"/>
        </w:rPr>
        <w:t>6</w:t>
      </w:r>
      <w:r w:rsidRPr="00004EC7">
        <w:rPr>
          <w:rFonts w:ascii="Times New Roman" w:hAnsi="Times New Roman"/>
        </w:rPr>
        <w:t>個月召開會議</w:t>
      </w:r>
      <w:r w:rsidRPr="00004EC7">
        <w:rPr>
          <w:rFonts w:ascii="Times New Roman" w:hAnsi="Times New Roman"/>
        </w:rPr>
        <w:t>1</w:t>
      </w:r>
      <w:r w:rsidRPr="00004EC7">
        <w:rPr>
          <w:rFonts w:ascii="Times New Roman" w:hAnsi="Times New Roman"/>
        </w:rPr>
        <w:t>次，</w:t>
      </w:r>
      <w:r w:rsidRPr="00004EC7">
        <w:rPr>
          <w:rFonts w:ascii="Times New Roman" w:hAnsi="Times New Roman" w:hint="eastAsia"/>
        </w:rPr>
        <w:t>惟實際上</w:t>
      </w:r>
      <w:r w:rsidR="00004EC7">
        <w:rPr>
          <w:rFonts w:ascii="Times New Roman" w:hAnsi="Times New Roman" w:hint="eastAsia"/>
        </w:rPr>
        <w:t>，</w:t>
      </w:r>
      <w:r w:rsidRPr="00004EC7">
        <w:rPr>
          <w:rFonts w:ascii="Times New Roman" w:hAnsi="Times New Roman" w:hint="eastAsia"/>
        </w:rPr>
        <w:t>部分縣市每年僅召開</w:t>
      </w:r>
      <w:r w:rsidRPr="00004EC7">
        <w:rPr>
          <w:rFonts w:ascii="Times New Roman" w:hAnsi="Times New Roman" w:hint="eastAsia"/>
        </w:rPr>
        <w:t>1</w:t>
      </w:r>
      <w:r w:rsidRPr="00004EC7">
        <w:rPr>
          <w:rFonts w:ascii="Times New Roman" w:hAnsi="Times New Roman" w:hint="eastAsia"/>
        </w:rPr>
        <w:t>次會議</w:t>
      </w:r>
      <w:r w:rsidR="00C577A3" w:rsidRPr="00004EC7">
        <w:rPr>
          <w:rFonts w:ascii="Times New Roman" w:hAnsi="Times New Roman" w:hint="eastAsia"/>
        </w:rPr>
        <w:t>，甚</w:t>
      </w:r>
      <w:r w:rsidR="00004EC7" w:rsidRPr="00004EC7">
        <w:rPr>
          <w:rFonts w:ascii="Times New Roman" w:hAnsi="Times New Roman" w:hint="eastAsia"/>
        </w:rPr>
        <w:t>至</w:t>
      </w:r>
      <w:r w:rsidR="00C577A3" w:rsidRPr="00004EC7">
        <w:rPr>
          <w:rFonts w:ascii="Times New Roman" w:hAnsi="Times New Roman" w:hint="eastAsia"/>
        </w:rPr>
        <w:t>有部分縣市於部分年度中並未召開會議。</w:t>
      </w:r>
    </w:p>
    <w:p w:rsidR="002A31A8" w:rsidRPr="00004EC7" w:rsidRDefault="008C35EE" w:rsidP="003B649C">
      <w:pPr>
        <w:pStyle w:val="5"/>
        <w:kinsoku w:val="0"/>
        <w:ind w:left="2042" w:hanging="851"/>
        <w:rPr>
          <w:rFonts w:ascii="Times New Roman" w:hAnsi="Times New Roman"/>
        </w:rPr>
      </w:pPr>
      <w:r w:rsidRPr="00004EC7">
        <w:rPr>
          <w:rFonts w:ascii="Times New Roman" w:hAnsi="Times New Roman"/>
        </w:rPr>
        <w:t>主任委員</w:t>
      </w:r>
      <w:r w:rsidRPr="00004EC7">
        <w:rPr>
          <w:rFonts w:ascii="Times New Roman" w:hAnsi="Times New Roman"/>
        </w:rPr>
        <w:t>(</w:t>
      </w:r>
      <w:r w:rsidRPr="00004EC7">
        <w:rPr>
          <w:rFonts w:ascii="Times New Roman" w:hAnsi="Times New Roman"/>
        </w:rPr>
        <w:t>召集人</w:t>
      </w:r>
      <w:r w:rsidRPr="00004EC7">
        <w:rPr>
          <w:rFonts w:ascii="Times New Roman" w:hAnsi="Times New Roman"/>
        </w:rPr>
        <w:t>)</w:t>
      </w:r>
      <w:r w:rsidR="003B649C" w:rsidRPr="00004EC7">
        <w:rPr>
          <w:rFonts w:ascii="Times New Roman" w:hAnsi="Times New Roman" w:hint="eastAsia"/>
        </w:rPr>
        <w:t>或</w:t>
      </w:r>
      <w:r w:rsidRPr="00004EC7">
        <w:rPr>
          <w:rFonts w:ascii="Times New Roman" w:hAnsi="Times New Roman"/>
        </w:rPr>
        <w:t>副主任委員</w:t>
      </w:r>
      <w:r w:rsidRPr="00004EC7">
        <w:rPr>
          <w:rFonts w:ascii="Times New Roman" w:hAnsi="Times New Roman"/>
        </w:rPr>
        <w:t>(</w:t>
      </w:r>
      <w:r w:rsidRPr="00004EC7">
        <w:rPr>
          <w:rFonts w:ascii="Times New Roman" w:hAnsi="Times New Roman"/>
        </w:rPr>
        <w:t>副召集人</w:t>
      </w:r>
      <w:r w:rsidRPr="00004EC7">
        <w:rPr>
          <w:rFonts w:ascii="Times New Roman" w:hAnsi="Times New Roman"/>
        </w:rPr>
        <w:t>)</w:t>
      </w:r>
      <w:r w:rsidRPr="00004EC7">
        <w:rPr>
          <w:rFonts w:ascii="Times New Roman" w:hAnsi="Times New Roman"/>
        </w:rPr>
        <w:t>多未能出席主持會議</w:t>
      </w:r>
      <w:r w:rsidR="002A31A8" w:rsidRPr="00004EC7">
        <w:rPr>
          <w:rFonts w:ascii="Times New Roman" w:hAnsi="Times New Roman" w:hint="eastAsia"/>
        </w:rPr>
        <w:t>。</w:t>
      </w:r>
    </w:p>
    <w:p w:rsidR="003B649C" w:rsidRPr="00004EC7" w:rsidRDefault="008C35EE" w:rsidP="003B649C">
      <w:pPr>
        <w:pStyle w:val="5"/>
        <w:kinsoku w:val="0"/>
        <w:ind w:left="2042" w:hanging="851"/>
        <w:rPr>
          <w:rFonts w:ascii="Times New Roman" w:hAnsi="Times New Roman"/>
        </w:rPr>
      </w:pPr>
      <w:r w:rsidRPr="00004EC7">
        <w:rPr>
          <w:rFonts w:ascii="Times New Roman" w:hAnsi="Times New Roman"/>
        </w:rPr>
        <w:t>由專家學者代表之委員</w:t>
      </w:r>
      <w:r w:rsidR="00FF3F27">
        <w:rPr>
          <w:rFonts w:ascii="Times New Roman" w:hAnsi="Times New Roman" w:hint="eastAsia"/>
          <w:kern w:val="2"/>
          <w:szCs w:val="20"/>
        </w:rPr>
        <w:t>(</w:t>
      </w:r>
      <w:r w:rsidR="00FF3F27">
        <w:rPr>
          <w:rFonts w:ascii="Times New Roman" w:hAnsi="Times New Roman" w:hint="eastAsia"/>
          <w:kern w:val="2"/>
          <w:szCs w:val="20"/>
        </w:rPr>
        <w:t>外聘委員</w:t>
      </w:r>
      <w:r w:rsidR="00FF3F27">
        <w:rPr>
          <w:rFonts w:ascii="Times New Roman" w:hAnsi="Times New Roman" w:hint="eastAsia"/>
          <w:kern w:val="2"/>
          <w:szCs w:val="20"/>
        </w:rPr>
        <w:t>)</w:t>
      </w:r>
      <w:r w:rsidRPr="00004EC7">
        <w:rPr>
          <w:rFonts w:ascii="Times New Roman" w:hAnsi="Times New Roman"/>
        </w:rPr>
        <w:t>或由</w:t>
      </w:r>
      <w:r w:rsidR="00C577A3" w:rsidRPr="00004EC7">
        <w:rPr>
          <w:rFonts w:ascii="Times New Roman" w:hAnsi="Times New Roman" w:hint="eastAsia"/>
        </w:rPr>
        <w:t>未具</w:t>
      </w:r>
      <w:r w:rsidR="003B649C" w:rsidRPr="00004EC7">
        <w:rPr>
          <w:rFonts w:ascii="Times New Roman" w:hAnsi="Times New Roman" w:hint="eastAsia"/>
        </w:rPr>
        <w:t>委員身分者</w:t>
      </w:r>
      <w:r w:rsidR="003B649C" w:rsidRPr="00004EC7">
        <w:rPr>
          <w:rFonts w:ascii="Times New Roman" w:hAnsi="Times New Roman" w:hint="eastAsia"/>
        </w:rPr>
        <w:t>(</w:t>
      </w:r>
      <w:r w:rsidR="003B649C" w:rsidRPr="00004EC7">
        <w:rPr>
          <w:rFonts w:ascii="Times New Roman" w:hAnsi="Times New Roman" w:hint="eastAsia"/>
        </w:rPr>
        <w:t>如教育局</w:t>
      </w:r>
      <w:r w:rsidR="00C577A3" w:rsidRPr="00004EC7">
        <w:rPr>
          <w:rFonts w:ascii="Times New Roman" w:hAnsi="Times New Roman" w:hint="eastAsia"/>
        </w:rPr>
        <w:t>【處】</w:t>
      </w:r>
      <w:r w:rsidR="003B649C" w:rsidRPr="00004EC7">
        <w:rPr>
          <w:rFonts w:ascii="Times New Roman" w:hAnsi="Times New Roman" w:hint="eastAsia"/>
        </w:rPr>
        <w:t>副局</w:t>
      </w:r>
      <w:r w:rsidR="00C577A3" w:rsidRPr="00004EC7">
        <w:rPr>
          <w:rFonts w:ascii="Times New Roman" w:hAnsi="Times New Roman" w:hint="eastAsia"/>
        </w:rPr>
        <w:t>【處】</w:t>
      </w:r>
      <w:r w:rsidR="003B649C" w:rsidRPr="00004EC7">
        <w:rPr>
          <w:rFonts w:ascii="Times New Roman" w:hAnsi="Times New Roman" w:hint="eastAsia"/>
        </w:rPr>
        <w:t>長</w:t>
      </w:r>
      <w:r w:rsidR="00C577A3" w:rsidRPr="00004EC7">
        <w:rPr>
          <w:rFonts w:ascii="Times New Roman" w:hAnsi="Times New Roman" w:hint="eastAsia"/>
        </w:rPr>
        <w:t>、社教科科長</w:t>
      </w:r>
      <w:r w:rsidR="003B649C" w:rsidRPr="00004EC7">
        <w:rPr>
          <w:rFonts w:ascii="Times New Roman" w:hAnsi="Times New Roman" w:hint="eastAsia"/>
        </w:rPr>
        <w:t>、執行秘書、家庭教育中心主任</w:t>
      </w:r>
      <w:r w:rsidR="003B649C" w:rsidRPr="00004EC7">
        <w:rPr>
          <w:rFonts w:ascii="Times New Roman" w:hAnsi="Times New Roman" w:hint="eastAsia"/>
        </w:rPr>
        <w:t>)</w:t>
      </w:r>
      <w:r w:rsidRPr="00004EC7">
        <w:rPr>
          <w:rFonts w:ascii="Times New Roman" w:hAnsi="Times New Roman"/>
        </w:rPr>
        <w:t>代理主持會議</w:t>
      </w:r>
      <w:r w:rsidR="003B649C" w:rsidRPr="00004EC7">
        <w:rPr>
          <w:rFonts w:ascii="Times New Roman" w:hAnsi="Times New Roman" w:hint="eastAsia"/>
        </w:rPr>
        <w:t>。</w:t>
      </w:r>
    </w:p>
    <w:p w:rsidR="001D4336" w:rsidRPr="00004EC7" w:rsidRDefault="002A31A8" w:rsidP="001D4336">
      <w:pPr>
        <w:pStyle w:val="5"/>
        <w:kinsoku w:val="0"/>
        <w:ind w:left="2042" w:hanging="851"/>
        <w:rPr>
          <w:rFonts w:ascii="Times New Roman" w:hAnsi="Times New Roman"/>
          <w:szCs w:val="32"/>
        </w:rPr>
      </w:pPr>
      <w:r w:rsidRPr="00004EC7">
        <w:rPr>
          <w:rFonts w:ascii="Times New Roman" w:hAnsi="Times New Roman"/>
          <w:szCs w:val="32"/>
        </w:rPr>
        <w:lastRenderedPageBreak/>
        <w:t>家庭教育諮詢委員會每年僅召開</w:t>
      </w:r>
      <w:r w:rsidRPr="00004EC7">
        <w:rPr>
          <w:rFonts w:ascii="Times New Roman" w:hAnsi="Times New Roman"/>
          <w:szCs w:val="32"/>
        </w:rPr>
        <w:t>2</w:t>
      </w:r>
      <w:r w:rsidRPr="00004EC7">
        <w:rPr>
          <w:rFonts w:ascii="Times New Roman" w:hAnsi="Times New Roman"/>
          <w:szCs w:val="32"/>
        </w:rPr>
        <w:t>次會議，惟</w:t>
      </w:r>
      <w:r w:rsidRPr="00004EC7">
        <w:rPr>
          <w:rFonts w:ascii="Times New Roman" w:hAnsi="Times New Roman"/>
        </w:rPr>
        <w:t>機關代表兼任之委員由他人代理出席之</w:t>
      </w:r>
      <w:r w:rsidRPr="00004EC7">
        <w:rPr>
          <w:rFonts w:ascii="Times New Roman" w:hAnsi="Times New Roman" w:hint="eastAsia"/>
        </w:rPr>
        <w:t>情況</w:t>
      </w:r>
      <w:r w:rsidRPr="00004EC7">
        <w:rPr>
          <w:rFonts w:ascii="Times New Roman" w:hAnsi="Times New Roman"/>
        </w:rPr>
        <w:t>相當普遍，甚有</w:t>
      </w:r>
      <w:r w:rsidRPr="00004EC7">
        <w:rPr>
          <w:rFonts w:ascii="Times New Roman" w:hAnsi="Times New Roman" w:hint="eastAsia"/>
        </w:rPr>
        <w:t>部分縣市</w:t>
      </w:r>
      <w:r w:rsidRPr="00004EC7">
        <w:rPr>
          <w:rFonts w:ascii="Times New Roman" w:hAnsi="Times New Roman"/>
        </w:rPr>
        <w:t>代理出席</w:t>
      </w:r>
      <w:r w:rsidRPr="00004EC7">
        <w:rPr>
          <w:rFonts w:ascii="Times New Roman" w:hAnsi="Times New Roman" w:hint="eastAsia"/>
        </w:rPr>
        <w:t>之</w:t>
      </w:r>
      <w:r w:rsidRPr="00004EC7">
        <w:rPr>
          <w:rFonts w:ascii="Times New Roman" w:hAnsi="Times New Roman"/>
        </w:rPr>
        <w:t>人數超過半數</w:t>
      </w:r>
      <w:r w:rsidRPr="00004EC7">
        <w:rPr>
          <w:rFonts w:ascii="Times New Roman" w:hAnsi="Times New Roman" w:hint="eastAsia"/>
        </w:rPr>
        <w:t>，</w:t>
      </w:r>
      <w:r w:rsidRPr="00004EC7">
        <w:rPr>
          <w:rFonts w:ascii="Times New Roman" w:hAnsi="Times New Roman" w:hint="eastAsia"/>
          <w:szCs w:val="32"/>
        </w:rPr>
        <w:t>如</w:t>
      </w:r>
      <w:r w:rsidRPr="00004EC7">
        <w:rPr>
          <w:rFonts w:ascii="Times New Roman" w:hAnsi="Times New Roman" w:hint="eastAsia"/>
        </w:rPr>
        <w:t>宜蘭縣</w:t>
      </w:r>
      <w:r w:rsidRPr="00004EC7">
        <w:rPr>
          <w:rFonts w:ascii="Times New Roman" w:hAnsi="Times New Roman" w:hint="eastAsia"/>
          <w:szCs w:val="32"/>
        </w:rPr>
        <w:t>104</w:t>
      </w:r>
      <w:r w:rsidRPr="00004EC7">
        <w:rPr>
          <w:rFonts w:ascii="Times New Roman" w:hAnsi="Times New Roman" w:hint="eastAsia"/>
          <w:szCs w:val="32"/>
        </w:rPr>
        <w:t>年</w:t>
      </w:r>
      <w:r w:rsidRPr="00004EC7">
        <w:rPr>
          <w:rFonts w:ascii="Times New Roman" w:hAnsi="Times New Roman" w:hint="eastAsia"/>
          <w:szCs w:val="32"/>
        </w:rPr>
        <w:t>6</w:t>
      </w:r>
      <w:r w:rsidRPr="00004EC7">
        <w:rPr>
          <w:rFonts w:ascii="Times New Roman" w:hAnsi="Times New Roman" w:hint="eastAsia"/>
          <w:szCs w:val="32"/>
        </w:rPr>
        <w:t>月</w:t>
      </w:r>
      <w:r w:rsidRPr="00004EC7">
        <w:rPr>
          <w:rFonts w:ascii="Times New Roman" w:hAnsi="Times New Roman" w:hint="eastAsia"/>
          <w:szCs w:val="32"/>
        </w:rPr>
        <w:t>23</w:t>
      </w:r>
      <w:r w:rsidRPr="00004EC7">
        <w:rPr>
          <w:rFonts w:ascii="Times New Roman" w:hAnsi="Times New Roman" w:hint="eastAsia"/>
          <w:szCs w:val="32"/>
        </w:rPr>
        <w:t>日會議、</w:t>
      </w:r>
      <w:r w:rsidRPr="00004EC7">
        <w:rPr>
          <w:rFonts w:ascii="Times New Roman" w:hAnsi="Times New Roman"/>
          <w:szCs w:val="32"/>
        </w:rPr>
        <w:t>新竹縣</w:t>
      </w:r>
      <w:r w:rsidRPr="00004EC7">
        <w:rPr>
          <w:rFonts w:ascii="Times New Roman" w:hAnsi="Times New Roman"/>
          <w:szCs w:val="32"/>
        </w:rPr>
        <w:t>104</w:t>
      </w:r>
      <w:r w:rsidRPr="00004EC7">
        <w:rPr>
          <w:rFonts w:ascii="Times New Roman" w:hAnsi="Times New Roman"/>
          <w:szCs w:val="32"/>
        </w:rPr>
        <w:t>年</w:t>
      </w:r>
      <w:r w:rsidRPr="00004EC7">
        <w:rPr>
          <w:rFonts w:ascii="Times New Roman" w:hAnsi="Times New Roman"/>
          <w:szCs w:val="32"/>
        </w:rPr>
        <w:t>7</w:t>
      </w:r>
      <w:r w:rsidRPr="00004EC7">
        <w:rPr>
          <w:rFonts w:ascii="Times New Roman" w:hAnsi="Times New Roman"/>
          <w:szCs w:val="32"/>
        </w:rPr>
        <w:t>月</w:t>
      </w:r>
      <w:r w:rsidRPr="00004EC7">
        <w:rPr>
          <w:rFonts w:ascii="Times New Roman" w:hAnsi="Times New Roman"/>
          <w:szCs w:val="32"/>
        </w:rPr>
        <w:t>10</w:t>
      </w:r>
      <w:r w:rsidRPr="00004EC7">
        <w:rPr>
          <w:rFonts w:ascii="Times New Roman" w:hAnsi="Times New Roman"/>
          <w:szCs w:val="32"/>
        </w:rPr>
        <w:t>日會議</w:t>
      </w:r>
      <w:r w:rsidR="00AF6B15" w:rsidRPr="00004EC7">
        <w:rPr>
          <w:rFonts w:ascii="Times New Roman" w:hAnsi="Times New Roman"/>
          <w:szCs w:val="32"/>
        </w:rPr>
        <w:t>。</w:t>
      </w:r>
    </w:p>
    <w:p w:rsidR="0032221C" w:rsidRPr="00004EC7" w:rsidRDefault="0032221C" w:rsidP="0032221C">
      <w:pPr>
        <w:pStyle w:val="5"/>
        <w:kinsoku w:val="0"/>
        <w:topLinePunct/>
        <w:ind w:left="2042" w:hanging="851"/>
        <w:rPr>
          <w:rFonts w:ascii="Times New Roman" w:hAnsi="Times New Roman"/>
          <w:szCs w:val="32"/>
        </w:rPr>
      </w:pPr>
      <w:r w:rsidRPr="00004EC7">
        <w:rPr>
          <w:rFonts w:ascii="Times New Roman" w:hAnsi="Times New Roman" w:hint="eastAsia"/>
          <w:szCs w:val="32"/>
        </w:rPr>
        <w:t>歷次會議幾乎未能</w:t>
      </w:r>
      <w:r w:rsidR="002C55B1" w:rsidRPr="00004EC7">
        <w:rPr>
          <w:rFonts w:ascii="Times New Roman" w:hAnsi="Times New Roman" w:hint="eastAsia"/>
          <w:szCs w:val="32"/>
        </w:rPr>
        <w:t>全數出席</w:t>
      </w:r>
      <w:r w:rsidRPr="00004EC7">
        <w:rPr>
          <w:rFonts w:ascii="Times New Roman" w:hAnsi="Times New Roman" w:hint="eastAsia"/>
          <w:szCs w:val="32"/>
        </w:rPr>
        <w:t>，甚有實際出席人數勉強超過應出席人數</w:t>
      </w:r>
      <w:r w:rsidRPr="00004EC7">
        <w:rPr>
          <w:rFonts w:ascii="Times New Roman" w:hAnsi="Times New Roman" w:hint="eastAsia"/>
          <w:szCs w:val="32"/>
        </w:rPr>
        <w:t>1/2</w:t>
      </w:r>
      <w:r w:rsidRPr="00004EC7">
        <w:rPr>
          <w:rFonts w:ascii="Times New Roman" w:hAnsi="Times New Roman" w:hint="eastAsia"/>
          <w:szCs w:val="32"/>
        </w:rPr>
        <w:t>。</w:t>
      </w:r>
    </w:p>
    <w:p w:rsidR="006D5607" w:rsidRDefault="006D5607" w:rsidP="006D5607">
      <w:pPr>
        <w:pStyle w:val="4"/>
        <w:rPr>
          <w:rFonts w:ascii="Times New Roman" w:hAnsi="Times New Roman"/>
        </w:rPr>
      </w:pPr>
      <w:r>
        <w:rPr>
          <w:rFonts w:ascii="Times New Roman" w:hAnsi="Times New Roman" w:hint="eastAsia"/>
        </w:rPr>
        <w:t>有關</w:t>
      </w:r>
      <w:r w:rsidR="00E54DD5" w:rsidRPr="006D5607">
        <w:rPr>
          <w:rFonts w:ascii="Times New Roman" w:hAnsi="Times New Roman" w:hint="eastAsia"/>
        </w:rPr>
        <w:t>教育部督導考核情形</w:t>
      </w:r>
      <w:r w:rsidRPr="006D5607">
        <w:rPr>
          <w:rFonts w:ascii="Times New Roman" w:hAnsi="Times New Roman" w:hint="eastAsia"/>
        </w:rPr>
        <w:t>，</w:t>
      </w:r>
      <w:bookmarkStart w:id="437" w:name="_Toc495830358"/>
      <w:bookmarkStart w:id="438" w:name="_Toc495830805"/>
      <w:bookmarkStart w:id="439" w:name="_Toc495848796"/>
      <w:r>
        <w:rPr>
          <w:rFonts w:ascii="Times New Roman" w:hAnsi="Times New Roman" w:hint="eastAsia"/>
        </w:rPr>
        <w:t>該</w:t>
      </w:r>
      <w:r w:rsidR="00E54DD5" w:rsidRPr="006D5607">
        <w:rPr>
          <w:rFonts w:ascii="Times New Roman" w:hAnsi="Times New Roman"/>
        </w:rPr>
        <w:t>部</w:t>
      </w:r>
      <w:r>
        <w:rPr>
          <w:rFonts w:ascii="Times New Roman" w:hAnsi="Times New Roman" w:hint="eastAsia"/>
        </w:rPr>
        <w:t>說明如下</w:t>
      </w:r>
      <w:r w:rsidR="00E54DD5" w:rsidRPr="006D5607">
        <w:rPr>
          <w:rFonts w:ascii="Times New Roman" w:hAnsi="Times New Roman"/>
        </w:rPr>
        <w:t>：</w:t>
      </w:r>
    </w:p>
    <w:p w:rsidR="006D5607" w:rsidRPr="006D5607" w:rsidRDefault="006D5607" w:rsidP="00B825CF">
      <w:pPr>
        <w:pStyle w:val="5"/>
        <w:kinsoku w:val="0"/>
        <w:ind w:left="2042" w:hanging="851"/>
        <w:rPr>
          <w:rFonts w:ascii="Times New Roman" w:hAnsi="Times New Roman"/>
          <w:spacing w:val="-2"/>
        </w:rPr>
      </w:pPr>
      <w:r w:rsidRPr="006D5607">
        <w:rPr>
          <w:rFonts w:ascii="Times New Roman" w:hAnsi="Times New Roman"/>
          <w:spacing w:val="-2"/>
        </w:rPr>
        <w:t>該部</w:t>
      </w:r>
      <w:r w:rsidR="00E54DD5" w:rsidRPr="006D5607">
        <w:rPr>
          <w:rFonts w:ascii="Times New Roman" w:hAnsi="Times New Roman"/>
          <w:spacing w:val="-2"/>
        </w:rPr>
        <w:t>為強化各地方政府家庭教育諮詢委員會組織運作，已於</w:t>
      </w:r>
      <w:r w:rsidR="00E54DD5" w:rsidRPr="006D5607">
        <w:rPr>
          <w:rFonts w:ascii="Times New Roman" w:hAnsi="Times New Roman"/>
          <w:spacing w:val="-2"/>
        </w:rPr>
        <w:t>102</w:t>
      </w:r>
      <w:r w:rsidR="00E54DD5" w:rsidRPr="006D5607">
        <w:rPr>
          <w:rFonts w:ascii="Times New Roman" w:hAnsi="Times New Roman"/>
          <w:spacing w:val="-2"/>
        </w:rPr>
        <w:t>年至</w:t>
      </w:r>
      <w:r w:rsidR="00E54DD5" w:rsidRPr="006D5607">
        <w:rPr>
          <w:rFonts w:ascii="Times New Roman" w:hAnsi="Times New Roman"/>
          <w:spacing w:val="-2"/>
        </w:rPr>
        <w:t>106</w:t>
      </w:r>
      <w:r w:rsidR="00E54DD5" w:rsidRPr="006D5607">
        <w:rPr>
          <w:rFonts w:ascii="Times New Roman" w:hAnsi="Times New Roman"/>
          <w:spacing w:val="-2"/>
        </w:rPr>
        <w:t>年</w:t>
      </w:r>
      <w:r w:rsidR="00B825CF">
        <w:rPr>
          <w:rFonts w:ascii="新細明體" w:eastAsia="新細明體" w:hAnsi="新細明體" w:hint="eastAsia"/>
          <w:spacing w:val="-2"/>
        </w:rPr>
        <w:t>「</w:t>
      </w:r>
      <w:r w:rsidR="00B825CF" w:rsidRPr="006D5607">
        <w:rPr>
          <w:rFonts w:ascii="Times New Roman" w:hAnsi="Times New Roman"/>
          <w:spacing w:val="-2"/>
        </w:rPr>
        <w:t>推展家庭教育中程計畫</w:t>
      </w:r>
      <w:r w:rsidR="00B825CF">
        <w:rPr>
          <w:rFonts w:ascii="新細明體" w:eastAsia="新細明體" w:hAnsi="新細明體" w:hint="eastAsia"/>
          <w:spacing w:val="-2"/>
        </w:rPr>
        <w:t>」</w:t>
      </w:r>
      <w:r w:rsidR="00E54DD5" w:rsidRPr="006D5607">
        <w:rPr>
          <w:rFonts w:ascii="Times New Roman" w:hAnsi="Times New Roman"/>
          <w:spacing w:val="-2"/>
        </w:rPr>
        <w:t>中明定針對各縣市家庭教育諮詢委員會實際運作狀況之執行策略，各地方政府普遍能定期開會議，惟部分縣市未能由主任秘書以上層級擔任會議召集人或有代理主持之現象，該部除透過</w:t>
      </w:r>
      <w:r w:rsidR="006B7D85">
        <w:rPr>
          <w:rFonts w:ascii="新細明體" w:eastAsia="新細明體" w:hAnsi="新細明體" w:hint="eastAsia"/>
          <w:spacing w:val="-2"/>
        </w:rPr>
        <w:t>「</w:t>
      </w:r>
      <w:r w:rsidR="006B7D85" w:rsidRPr="006D5607">
        <w:rPr>
          <w:rFonts w:ascii="Times New Roman" w:hAnsi="Times New Roman"/>
          <w:spacing w:val="-2"/>
        </w:rPr>
        <w:t>推展家庭教育中程計畫</w:t>
      </w:r>
      <w:r w:rsidR="006B7D85">
        <w:rPr>
          <w:rFonts w:ascii="新細明體" w:eastAsia="新細明體" w:hAnsi="新細明體" w:hint="eastAsia"/>
          <w:spacing w:val="-2"/>
        </w:rPr>
        <w:t>」</w:t>
      </w:r>
      <w:r w:rsidR="00E54DD5" w:rsidRPr="006D5607">
        <w:rPr>
          <w:rFonts w:ascii="Times New Roman" w:hAnsi="Times New Roman"/>
          <w:spacing w:val="-2"/>
        </w:rPr>
        <w:t>聯繫會報，追蹤辦理進度與評估檢討執行成效；另亦列為對各地方政府統合視導家庭教育辦理情形評鑑項目之一，以督導各地方政府落實跨局處整合及與學校、民間團體橫向合作之目標。</w:t>
      </w:r>
    </w:p>
    <w:p w:rsidR="00E54DD5" w:rsidRPr="006D5607" w:rsidRDefault="00E54DD5" w:rsidP="006D5607">
      <w:pPr>
        <w:pStyle w:val="5"/>
        <w:kinsoku w:val="0"/>
        <w:ind w:left="2042" w:hanging="851"/>
        <w:rPr>
          <w:rFonts w:ascii="Times New Roman" w:hAnsi="Times New Roman"/>
        </w:rPr>
      </w:pPr>
      <w:r w:rsidRPr="006D5607">
        <w:rPr>
          <w:rFonts w:ascii="Times New Roman" w:hAnsi="Times New Roman"/>
        </w:rPr>
        <w:t>該部為強化家庭教育與相關部會局處、學校及民間團體之縱向與橫向合作，已著手修正家庭教育法，草擬推展會</w:t>
      </w:r>
      <w:r w:rsidRPr="006D5607">
        <w:rPr>
          <w:rFonts w:ascii="Times New Roman" w:hAnsi="Times New Roman"/>
        </w:rPr>
        <w:t>(</w:t>
      </w:r>
      <w:r w:rsidRPr="006D5607">
        <w:rPr>
          <w:rFonts w:ascii="Times New Roman" w:hAnsi="Times New Roman"/>
        </w:rPr>
        <w:t>原家庭教育諮詢委員會</w:t>
      </w:r>
      <w:r w:rsidRPr="006D5607">
        <w:rPr>
          <w:rFonts w:ascii="Times New Roman" w:hAnsi="Times New Roman"/>
        </w:rPr>
        <w:t>)</w:t>
      </w:r>
      <w:r w:rsidRPr="006D5607">
        <w:rPr>
          <w:rFonts w:ascii="Times New Roman" w:hAnsi="Times New Roman"/>
        </w:rPr>
        <w:t>由各級主管機關首長擔任召集人，另委員會之組成應包括衛生、社政及民政機關代表，並視每次議題所需，必要時得邀請文化、警政、勞政、消防、農政及其他相關機關或團體代表列席，俾利整合推展家庭教育。</w:t>
      </w:r>
      <w:bookmarkEnd w:id="437"/>
      <w:bookmarkEnd w:id="438"/>
      <w:bookmarkEnd w:id="439"/>
    </w:p>
    <w:p w:rsidR="009B7939" w:rsidRPr="004A5680" w:rsidRDefault="007D6F04" w:rsidP="009B7939">
      <w:pPr>
        <w:pStyle w:val="2"/>
        <w:rPr>
          <w:b/>
        </w:rPr>
      </w:pPr>
      <w:bookmarkStart w:id="440" w:name="_Toc498287324"/>
      <w:r w:rsidRPr="004A5680">
        <w:rPr>
          <w:rFonts w:ascii="Times New Roman" w:hAnsi="Times New Roman" w:hint="eastAsia"/>
          <w:b/>
        </w:rPr>
        <w:t>各</w:t>
      </w:r>
      <w:r w:rsidR="00440317">
        <w:rPr>
          <w:rFonts w:ascii="Times New Roman" w:hAnsi="Times New Roman" w:hint="eastAsia"/>
          <w:b/>
        </w:rPr>
        <w:t>縣市</w:t>
      </w:r>
      <w:r w:rsidR="009B7939" w:rsidRPr="004A5680">
        <w:rPr>
          <w:rFonts w:ascii="Times New Roman" w:hAnsi="Times New Roman"/>
          <w:b/>
        </w:rPr>
        <w:t>家庭教育中心</w:t>
      </w:r>
      <w:r w:rsidR="00440317">
        <w:rPr>
          <w:rFonts w:ascii="Times New Roman" w:hAnsi="Times New Roman" w:hint="eastAsia"/>
          <w:b/>
        </w:rPr>
        <w:t>運作情形</w:t>
      </w:r>
      <w:bookmarkEnd w:id="440"/>
    </w:p>
    <w:p w:rsidR="007D6F04" w:rsidRPr="00341B98" w:rsidRDefault="009673A9" w:rsidP="00440317">
      <w:pPr>
        <w:pStyle w:val="3"/>
      </w:pPr>
      <w:bookmarkStart w:id="441" w:name="_Toc498287325"/>
      <w:r>
        <w:rPr>
          <w:rFonts w:ascii="Times New Roman" w:hAnsi="Times New Roman" w:hint="eastAsia"/>
          <w:b/>
        </w:rPr>
        <w:t>完成設置</w:t>
      </w:r>
      <w:r w:rsidR="00440317">
        <w:rPr>
          <w:rFonts w:ascii="Times New Roman" w:hAnsi="Times New Roman" w:hint="eastAsia"/>
          <w:b/>
        </w:rPr>
        <w:t>時間</w:t>
      </w:r>
      <w:bookmarkEnd w:id="441"/>
    </w:p>
    <w:p w:rsidR="00341B98" w:rsidRPr="00341B98" w:rsidRDefault="00341B98" w:rsidP="00341B98">
      <w:pPr>
        <w:pStyle w:val="4"/>
        <w:rPr>
          <w:rFonts w:ascii="Times New Roman" w:hAnsi="Times New Roman"/>
        </w:rPr>
      </w:pPr>
      <w:r w:rsidRPr="00341B98">
        <w:rPr>
          <w:rFonts w:ascii="Times New Roman" w:hAnsi="Times New Roman"/>
        </w:rPr>
        <w:t>75</w:t>
      </w:r>
      <w:r w:rsidRPr="00341B98">
        <w:rPr>
          <w:rFonts w:ascii="Times New Roman" w:hAnsi="Times New Roman"/>
        </w:rPr>
        <w:t>年起，教育部分別補助當時之臺灣省基隆市、</w:t>
      </w:r>
      <w:r w:rsidRPr="00341B98">
        <w:rPr>
          <w:rFonts w:ascii="Times New Roman" w:hAnsi="Times New Roman"/>
        </w:rPr>
        <w:lastRenderedPageBreak/>
        <w:t>臺中市、臺南市、臺北市及高雄市試辦「親職教育諮詢中心」；</w:t>
      </w:r>
      <w:r w:rsidRPr="00341B98">
        <w:rPr>
          <w:rFonts w:ascii="Times New Roman" w:hAnsi="Times New Roman"/>
        </w:rPr>
        <w:t>77</w:t>
      </w:r>
      <w:r w:rsidRPr="00341B98">
        <w:rPr>
          <w:rFonts w:ascii="Times New Roman" w:hAnsi="Times New Roman"/>
        </w:rPr>
        <w:t>年</w:t>
      </w:r>
      <w:r w:rsidRPr="00341B98">
        <w:rPr>
          <w:rFonts w:ascii="Times New Roman" w:hAnsi="Times New Roman"/>
        </w:rPr>
        <w:t>3</w:t>
      </w:r>
      <w:r w:rsidRPr="00341B98">
        <w:rPr>
          <w:rFonts w:ascii="Times New Roman" w:hAnsi="Times New Roman"/>
        </w:rPr>
        <w:t>月起其他縣市</w:t>
      </w:r>
      <w:r w:rsidRPr="00341B98">
        <w:rPr>
          <w:rFonts w:ascii="Times New Roman" w:hAnsi="Times New Roman"/>
        </w:rPr>
        <w:t>(</w:t>
      </w:r>
      <w:r w:rsidRPr="00341B98">
        <w:rPr>
          <w:rFonts w:ascii="Times New Roman" w:hAnsi="Times New Roman"/>
        </w:rPr>
        <w:t>除金、馬地區外</w:t>
      </w:r>
      <w:r w:rsidRPr="00341B98">
        <w:rPr>
          <w:rFonts w:ascii="Times New Roman" w:hAnsi="Times New Roman"/>
        </w:rPr>
        <w:t>)</w:t>
      </w:r>
      <w:r w:rsidRPr="00341B98">
        <w:rPr>
          <w:rFonts w:ascii="Times New Roman" w:hAnsi="Times New Roman"/>
        </w:rPr>
        <w:t>亦陸續成立親職教育諮詢中心。</w:t>
      </w:r>
    </w:p>
    <w:p w:rsidR="00341B98" w:rsidRPr="00341B98" w:rsidRDefault="00341B98" w:rsidP="00341B98">
      <w:pPr>
        <w:pStyle w:val="4"/>
        <w:rPr>
          <w:rFonts w:ascii="Times New Roman" w:hAnsi="Times New Roman"/>
        </w:rPr>
      </w:pPr>
      <w:r w:rsidRPr="00341B98">
        <w:rPr>
          <w:rFonts w:ascii="Times New Roman" w:hAnsi="Times New Roman"/>
          <w:bCs/>
          <w:kern w:val="0"/>
          <w:szCs w:val="52"/>
        </w:rPr>
        <w:t>為加強推行家庭教育，</w:t>
      </w:r>
      <w:r w:rsidRPr="00341B98">
        <w:rPr>
          <w:rFonts w:ascii="Times New Roman" w:hAnsi="Times New Roman"/>
          <w:bCs/>
        </w:rPr>
        <w:t>79</w:t>
      </w:r>
      <w:r w:rsidRPr="00341B98">
        <w:rPr>
          <w:rFonts w:ascii="Times New Roman" w:hAnsi="Times New Roman"/>
          <w:bCs/>
        </w:rPr>
        <w:t>年</w:t>
      </w:r>
      <w:r w:rsidRPr="00341B98">
        <w:rPr>
          <w:rFonts w:ascii="Times New Roman" w:hAnsi="Times New Roman"/>
          <w:bCs/>
        </w:rPr>
        <w:t>5</w:t>
      </w:r>
      <w:r w:rsidRPr="00341B98">
        <w:rPr>
          <w:rFonts w:ascii="Times New Roman" w:hAnsi="Times New Roman"/>
          <w:bCs/>
          <w:kern w:val="0"/>
          <w:szCs w:val="52"/>
        </w:rPr>
        <w:t>月</w:t>
      </w:r>
      <w:r w:rsidRPr="00341B98">
        <w:rPr>
          <w:rFonts w:ascii="Times New Roman" w:hAnsi="Times New Roman"/>
          <w:bCs/>
          <w:kern w:val="0"/>
          <w:szCs w:val="52"/>
        </w:rPr>
        <w:t>1</w:t>
      </w:r>
      <w:r w:rsidRPr="00341B98">
        <w:rPr>
          <w:rFonts w:ascii="Times New Roman" w:hAnsi="Times New Roman"/>
          <w:bCs/>
          <w:kern w:val="0"/>
          <w:szCs w:val="52"/>
        </w:rPr>
        <w:t>日起各縣市「親職教育諮詢中心」更名為「家庭教育服務中心」</w:t>
      </w:r>
      <w:r w:rsidRPr="00341B98">
        <w:rPr>
          <w:rFonts w:ascii="Times New Roman" w:hAnsi="Times New Roman"/>
          <w:kern w:val="0"/>
          <w:szCs w:val="52"/>
        </w:rPr>
        <w:t>(</w:t>
      </w:r>
      <w:r w:rsidRPr="00341B98">
        <w:rPr>
          <w:rFonts w:ascii="Times New Roman" w:hAnsi="Times New Roman"/>
          <w:bCs/>
          <w:kern w:val="0"/>
          <w:szCs w:val="52"/>
        </w:rPr>
        <w:t>88</w:t>
      </w:r>
      <w:r w:rsidRPr="00341B98">
        <w:rPr>
          <w:rFonts w:ascii="Times New Roman" w:hAnsi="Times New Roman"/>
          <w:bCs/>
          <w:kern w:val="0"/>
          <w:szCs w:val="52"/>
        </w:rPr>
        <w:t>年</w:t>
      </w:r>
      <w:r w:rsidRPr="00341B98">
        <w:rPr>
          <w:rFonts w:ascii="Times New Roman" w:hAnsi="Times New Roman"/>
          <w:bCs/>
          <w:kern w:val="0"/>
          <w:szCs w:val="52"/>
        </w:rPr>
        <w:t>6</w:t>
      </w:r>
      <w:r w:rsidRPr="00341B98">
        <w:rPr>
          <w:rFonts w:ascii="Times New Roman" w:hAnsi="Times New Roman"/>
          <w:bCs/>
          <w:kern w:val="0"/>
          <w:szCs w:val="52"/>
        </w:rPr>
        <w:t>月後</w:t>
      </w:r>
      <w:r w:rsidR="006B7D85">
        <w:rPr>
          <w:rFonts w:ascii="Times New Roman" w:hAnsi="Times New Roman"/>
          <w:bCs/>
          <w:kern w:val="0"/>
          <w:szCs w:val="52"/>
        </w:rPr>
        <w:t>再更名為</w:t>
      </w:r>
      <w:r w:rsidRPr="00341B98">
        <w:rPr>
          <w:rFonts w:ascii="Times New Roman" w:hAnsi="Times New Roman"/>
          <w:bCs/>
          <w:kern w:val="0"/>
          <w:szCs w:val="52"/>
        </w:rPr>
        <w:t>「家庭教育中心」</w:t>
      </w:r>
      <w:r w:rsidRPr="00341B98">
        <w:rPr>
          <w:rFonts w:ascii="Times New Roman" w:hAnsi="Times New Roman"/>
          <w:kern w:val="0"/>
          <w:szCs w:val="52"/>
        </w:rPr>
        <w:t>)</w:t>
      </w:r>
      <w:r w:rsidRPr="00341B98">
        <w:rPr>
          <w:rFonts w:ascii="Times New Roman" w:hAnsi="Times New Roman"/>
          <w:bCs/>
          <w:kern w:val="0"/>
          <w:szCs w:val="52"/>
        </w:rPr>
        <w:t>，辦理有關親職教育、子職教育、</w:t>
      </w:r>
      <w:r w:rsidR="004D2131">
        <w:rPr>
          <w:rFonts w:ascii="Times New Roman" w:hAnsi="Times New Roman"/>
          <w:bCs/>
          <w:kern w:val="0"/>
          <w:szCs w:val="52"/>
        </w:rPr>
        <w:t>性別</w:t>
      </w:r>
      <w:r w:rsidRPr="00341B98">
        <w:rPr>
          <w:rFonts w:ascii="Times New Roman" w:hAnsi="Times New Roman"/>
          <w:bCs/>
          <w:kern w:val="0"/>
          <w:szCs w:val="52"/>
        </w:rPr>
        <w:t>教育、婚姻教育、倫理教育之</w:t>
      </w:r>
      <w:r w:rsidRPr="00341B98">
        <w:rPr>
          <w:rFonts w:ascii="Times New Roman" w:hAnsi="Times New Roman"/>
        </w:rPr>
        <w:t>諮詢</w:t>
      </w:r>
      <w:r w:rsidRPr="00341B98">
        <w:rPr>
          <w:rFonts w:ascii="Times New Roman" w:hAnsi="Times New Roman"/>
          <w:bCs/>
          <w:kern w:val="0"/>
          <w:szCs w:val="52"/>
        </w:rPr>
        <w:t>輔導服務及各類推廣家庭教育活動，協助家庭發揮教育子女之功能。</w:t>
      </w:r>
    </w:p>
    <w:p w:rsidR="00341B98" w:rsidRPr="00341B98" w:rsidRDefault="00341B98" w:rsidP="00341B98">
      <w:pPr>
        <w:pStyle w:val="4"/>
        <w:rPr>
          <w:rFonts w:ascii="Times New Roman" w:hAnsi="Times New Roman"/>
          <w:bCs/>
          <w:kern w:val="0"/>
          <w:szCs w:val="52"/>
        </w:rPr>
      </w:pPr>
      <w:r w:rsidRPr="00341B98">
        <w:rPr>
          <w:rFonts w:ascii="Times New Roman" w:hAnsi="Times New Roman"/>
          <w:bCs/>
          <w:kern w:val="0"/>
          <w:szCs w:val="52"/>
        </w:rPr>
        <w:t>92</w:t>
      </w:r>
      <w:r w:rsidRPr="00341B98">
        <w:rPr>
          <w:rFonts w:ascii="Times New Roman" w:hAnsi="Times New Roman"/>
          <w:bCs/>
          <w:kern w:val="0"/>
          <w:szCs w:val="52"/>
        </w:rPr>
        <w:t>年</w:t>
      </w:r>
      <w:r w:rsidRPr="00341B98">
        <w:rPr>
          <w:rFonts w:ascii="Times New Roman" w:hAnsi="Times New Roman"/>
          <w:bCs/>
          <w:kern w:val="0"/>
          <w:szCs w:val="52"/>
        </w:rPr>
        <w:t>2</w:t>
      </w:r>
      <w:r w:rsidRPr="00341B98">
        <w:rPr>
          <w:rFonts w:ascii="Times New Roman" w:hAnsi="Times New Roman"/>
          <w:bCs/>
          <w:kern w:val="0"/>
          <w:szCs w:val="52"/>
        </w:rPr>
        <w:t>月</w:t>
      </w:r>
      <w:r w:rsidRPr="00341B98">
        <w:rPr>
          <w:rFonts w:ascii="Times New Roman" w:hAnsi="Times New Roman"/>
          <w:bCs/>
          <w:kern w:val="0"/>
          <w:szCs w:val="52"/>
        </w:rPr>
        <w:t>6</w:t>
      </w:r>
      <w:r w:rsidRPr="00341B98">
        <w:rPr>
          <w:rFonts w:ascii="Times New Roman" w:hAnsi="Times New Roman"/>
          <w:bCs/>
          <w:kern w:val="0"/>
          <w:szCs w:val="52"/>
        </w:rPr>
        <w:t>日家庭教育法公布</w:t>
      </w:r>
      <w:r w:rsidRPr="00341B98">
        <w:rPr>
          <w:rFonts w:ascii="Times New Roman" w:hAnsi="Times New Roman" w:hint="eastAsia"/>
          <w:bCs/>
          <w:kern w:val="0"/>
          <w:szCs w:val="52"/>
        </w:rPr>
        <w:t>施行</w:t>
      </w:r>
      <w:r w:rsidRPr="00341B98">
        <w:rPr>
          <w:rFonts w:ascii="Times New Roman" w:hAnsi="Times New Roman"/>
          <w:bCs/>
          <w:kern w:val="0"/>
          <w:szCs w:val="52"/>
        </w:rPr>
        <w:t>，依據該法第</w:t>
      </w:r>
      <w:r w:rsidRPr="00341B98">
        <w:rPr>
          <w:rFonts w:ascii="Times New Roman" w:hAnsi="Times New Roman"/>
          <w:bCs/>
          <w:kern w:val="0"/>
          <w:szCs w:val="52"/>
        </w:rPr>
        <w:t>7</w:t>
      </w:r>
      <w:r w:rsidRPr="00341B98">
        <w:rPr>
          <w:rFonts w:ascii="Times New Roman" w:hAnsi="Times New Roman"/>
          <w:bCs/>
          <w:kern w:val="0"/>
          <w:szCs w:val="52"/>
        </w:rPr>
        <w:t>條規定，直轄市、縣</w:t>
      </w:r>
      <w:r w:rsidRPr="00341B98">
        <w:rPr>
          <w:rFonts w:ascii="Times New Roman" w:hAnsi="Times New Roman" w:hint="eastAsia"/>
          <w:bCs/>
          <w:kern w:val="0"/>
          <w:szCs w:val="52"/>
        </w:rPr>
        <w:t>(</w:t>
      </w:r>
      <w:r w:rsidRPr="00341B98">
        <w:rPr>
          <w:rFonts w:ascii="Times New Roman" w:hAnsi="Times New Roman"/>
          <w:bCs/>
          <w:kern w:val="0"/>
          <w:szCs w:val="52"/>
        </w:rPr>
        <w:t>市</w:t>
      </w:r>
      <w:r w:rsidRPr="00341B98">
        <w:rPr>
          <w:rFonts w:ascii="Times New Roman" w:hAnsi="Times New Roman" w:hint="eastAsia"/>
          <w:bCs/>
          <w:kern w:val="0"/>
          <w:szCs w:val="52"/>
        </w:rPr>
        <w:t>)</w:t>
      </w:r>
      <w:r w:rsidRPr="00341B98">
        <w:rPr>
          <w:rFonts w:ascii="Times New Roman" w:hAnsi="Times New Roman"/>
          <w:bCs/>
          <w:kern w:val="0"/>
          <w:szCs w:val="52"/>
        </w:rPr>
        <w:t>主管機關應遴聘家庭教育專業人員，設置家庭教育中心</w:t>
      </w:r>
      <w:r w:rsidRPr="00341B98">
        <w:rPr>
          <w:rFonts w:ascii="Times New Roman" w:hAnsi="Times New Roman" w:hint="eastAsia"/>
          <w:bCs/>
          <w:kern w:val="0"/>
          <w:szCs w:val="52"/>
        </w:rPr>
        <w:t>；至此</w:t>
      </w:r>
      <w:r w:rsidRPr="00341B98">
        <w:rPr>
          <w:rFonts w:ascii="Times New Roman" w:hAnsi="Times New Roman"/>
          <w:bCs/>
          <w:kern w:val="0"/>
          <w:szCs w:val="52"/>
        </w:rPr>
        <w:t>，</w:t>
      </w:r>
      <w:r w:rsidR="003F021C">
        <w:rPr>
          <w:rFonts w:ascii="Times New Roman" w:hAnsi="Times New Roman"/>
          <w:bCs/>
          <w:kern w:val="0"/>
          <w:szCs w:val="52"/>
        </w:rPr>
        <w:t>各縣市家庭</w:t>
      </w:r>
      <w:r w:rsidRPr="00341B98">
        <w:rPr>
          <w:rFonts w:ascii="Times New Roman" w:hAnsi="Times New Roman"/>
          <w:bCs/>
          <w:kern w:val="0"/>
          <w:szCs w:val="52"/>
        </w:rPr>
        <w:t>教育中心之設置取得法源依據。</w:t>
      </w:r>
      <w:r>
        <w:rPr>
          <w:rFonts w:ascii="Times New Roman" w:hAnsi="Times New Roman" w:hint="eastAsia"/>
          <w:bCs/>
          <w:kern w:val="0"/>
          <w:szCs w:val="52"/>
        </w:rPr>
        <w:t>依據教育部查復結果顯示，</w:t>
      </w:r>
      <w:r w:rsidRPr="00341B98">
        <w:rPr>
          <w:rFonts w:ascii="Times New Roman" w:hAnsi="Times New Roman" w:hint="eastAsia"/>
          <w:bCs/>
          <w:kern w:val="0"/>
          <w:szCs w:val="52"/>
        </w:rPr>
        <w:t>大多地方政府於</w:t>
      </w:r>
      <w:r w:rsidRPr="00341B98">
        <w:rPr>
          <w:rFonts w:ascii="Times New Roman" w:hAnsi="Times New Roman" w:hint="eastAsia"/>
          <w:bCs/>
          <w:kern w:val="0"/>
          <w:szCs w:val="52"/>
        </w:rPr>
        <w:t>99</w:t>
      </w:r>
      <w:r w:rsidRPr="00341B98">
        <w:rPr>
          <w:rFonts w:ascii="Times New Roman" w:hAnsi="Times New Roman" w:hint="eastAsia"/>
          <w:bCs/>
          <w:kern w:val="0"/>
          <w:szCs w:val="52"/>
        </w:rPr>
        <w:t>年以前</w:t>
      </w:r>
      <w:r w:rsidRPr="00341B98">
        <w:rPr>
          <w:rFonts w:ascii="Times New Roman" w:hAnsi="Times New Roman"/>
          <w:bCs/>
          <w:kern w:val="0"/>
          <w:szCs w:val="52"/>
        </w:rPr>
        <w:t>依法</w:t>
      </w:r>
      <w:r w:rsidRPr="00341B98">
        <w:rPr>
          <w:rFonts w:ascii="Times New Roman" w:hAnsi="Times New Roman" w:hint="eastAsia"/>
          <w:bCs/>
          <w:kern w:val="0"/>
          <w:szCs w:val="52"/>
        </w:rPr>
        <w:t>設立完成</w:t>
      </w:r>
      <w:r w:rsidRPr="00341B98">
        <w:rPr>
          <w:rFonts w:ascii="Times New Roman" w:hAnsi="Times New Roman"/>
          <w:bCs/>
          <w:kern w:val="0"/>
          <w:szCs w:val="52"/>
        </w:rPr>
        <w:t>家庭教育中心</w:t>
      </w:r>
      <w:r w:rsidRPr="00341B98">
        <w:rPr>
          <w:rFonts w:ascii="Times New Roman" w:hAnsi="Times New Roman" w:hint="eastAsia"/>
          <w:bCs/>
          <w:kern w:val="0"/>
          <w:szCs w:val="52"/>
        </w:rPr>
        <w:t>，</w:t>
      </w:r>
      <w:r>
        <w:rPr>
          <w:rFonts w:ascii="Times New Roman" w:hAnsi="Times New Roman" w:hint="eastAsia"/>
          <w:bCs/>
          <w:kern w:val="0"/>
          <w:szCs w:val="52"/>
        </w:rPr>
        <w:t>而屏東縣、嘉義市、金門縣及連江縣等</w:t>
      </w:r>
      <w:r>
        <w:rPr>
          <w:rFonts w:ascii="Times New Roman" w:hAnsi="Times New Roman" w:hint="eastAsia"/>
          <w:bCs/>
          <w:kern w:val="0"/>
          <w:szCs w:val="52"/>
        </w:rPr>
        <w:t>4</w:t>
      </w:r>
      <w:r>
        <w:rPr>
          <w:rFonts w:ascii="Times New Roman" w:hAnsi="Times New Roman" w:hint="eastAsia"/>
          <w:bCs/>
          <w:kern w:val="0"/>
          <w:szCs w:val="52"/>
        </w:rPr>
        <w:t>個地方政府則係於</w:t>
      </w:r>
      <w:r>
        <w:rPr>
          <w:rFonts w:ascii="Times New Roman" w:hAnsi="Times New Roman" w:hint="eastAsia"/>
          <w:bCs/>
          <w:kern w:val="0"/>
          <w:szCs w:val="52"/>
        </w:rPr>
        <w:t>102</w:t>
      </w:r>
      <w:r>
        <w:rPr>
          <w:rFonts w:ascii="Times New Roman" w:hAnsi="Times New Roman" w:hint="eastAsia"/>
          <w:bCs/>
          <w:kern w:val="0"/>
          <w:szCs w:val="52"/>
        </w:rPr>
        <w:t>年後始陸續完成，其中金門縣遲至</w:t>
      </w:r>
      <w:r>
        <w:rPr>
          <w:rFonts w:ascii="Times New Roman" w:hAnsi="Times New Roman" w:hint="eastAsia"/>
          <w:bCs/>
          <w:kern w:val="0"/>
          <w:szCs w:val="52"/>
        </w:rPr>
        <w:t>106</w:t>
      </w:r>
      <w:r>
        <w:rPr>
          <w:rFonts w:ascii="Times New Roman" w:hAnsi="Times New Roman" w:hint="eastAsia"/>
          <w:bCs/>
          <w:kern w:val="0"/>
          <w:szCs w:val="52"/>
        </w:rPr>
        <w:t>年方</w:t>
      </w:r>
      <w:r w:rsidR="007E4652">
        <w:rPr>
          <w:rFonts w:ascii="Times New Roman" w:hAnsi="Times New Roman" w:hint="eastAsia"/>
          <w:bCs/>
          <w:kern w:val="0"/>
          <w:szCs w:val="52"/>
        </w:rPr>
        <w:t>設立</w:t>
      </w:r>
      <w:r>
        <w:rPr>
          <w:rFonts w:ascii="Times New Roman" w:hAnsi="Times New Roman" w:hint="eastAsia"/>
          <w:bCs/>
          <w:kern w:val="0"/>
          <w:szCs w:val="52"/>
        </w:rPr>
        <w:t>完成</w:t>
      </w:r>
      <w:r>
        <w:rPr>
          <w:rFonts w:ascii="Times New Roman" w:hAnsi="Times New Roman" w:hint="eastAsia"/>
          <w:bCs/>
          <w:kern w:val="0"/>
          <w:szCs w:val="52"/>
        </w:rPr>
        <w:t>(</w:t>
      </w:r>
      <w:r>
        <w:rPr>
          <w:rFonts w:ascii="Times New Roman" w:hAnsi="Times New Roman" w:hint="eastAsia"/>
          <w:bCs/>
          <w:kern w:val="0"/>
          <w:szCs w:val="52"/>
        </w:rPr>
        <w:t>詳見下表</w:t>
      </w:r>
      <w:r w:rsidR="007E4652">
        <w:rPr>
          <w:rFonts w:ascii="Times New Roman" w:hAnsi="Times New Roman" w:hint="eastAsia"/>
          <w:bCs/>
          <w:kern w:val="0"/>
          <w:szCs w:val="52"/>
        </w:rPr>
        <w:t>5</w:t>
      </w:r>
      <w:r>
        <w:rPr>
          <w:rFonts w:ascii="Times New Roman" w:hAnsi="Times New Roman" w:hint="eastAsia"/>
          <w:bCs/>
          <w:kern w:val="0"/>
          <w:szCs w:val="52"/>
        </w:rPr>
        <w:t>)</w:t>
      </w:r>
      <w:r>
        <w:rPr>
          <w:rFonts w:ascii="Times New Roman" w:hAnsi="Times New Roman" w:hint="eastAsia"/>
          <w:bCs/>
          <w:kern w:val="0"/>
          <w:szCs w:val="52"/>
        </w:rPr>
        <w:t>。</w:t>
      </w:r>
    </w:p>
    <w:p w:rsidR="00CE18A6" w:rsidRPr="00341B98" w:rsidRDefault="009673A9" w:rsidP="00341B98">
      <w:pPr>
        <w:pStyle w:val="3"/>
        <w:rPr>
          <w:rFonts w:ascii="Times New Roman" w:hAnsi="Times New Roman"/>
          <w:b/>
        </w:rPr>
      </w:pPr>
      <w:bookmarkStart w:id="442" w:name="_Toc498287326"/>
      <w:r>
        <w:rPr>
          <w:rFonts w:ascii="Times New Roman" w:hAnsi="Times New Roman" w:hint="eastAsia"/>
          <w:b/>
        </w:rPr>
        <w:t>工作</w:t>
      </w:r>
      <w:r w:rsidR="00341B98" w:rsidRPr="00341B98">
        <w:rPr>
          <w:rFonts w:ascii="Times New Roman" w:hAnsi="Times New Roman" w:hint="eastAsia"/>
          <w:b/>
        </w:rPr>
        <w:t>人力配置</w:t>
      </w:r>
      <w:bookmarkEnd w:id="442"/>
    </w:p>
    <w:p w:rsidR="00E32980" w:rsidRPr="00560E2A" w:rsidRDefault="00E32980" w:rsidP="007D71B9">
      <w:pPr>
        <w:pStyle w:val="4"/>
        <w:kinsoku w:val="0"/>
      </w:pPr>
      <w:r w:rsidRPr="000F4A07">
        <w:rPr>
          <w:rFonts w:hAnsi="Times New Roman" w:hint="eastAsia"/>
          <w:kern w:val="0"/>
          <w:szCs w:val="20"/>
        </w:rPr>
        <w:t>各</w:t>
      </w:r>
      <w:r w:rsidR="00913429">
        <w:rPr>
          <w:rFonts w:hAnsi="Times New Roman" w:hint="eastAsia"/>
          <w:kern w:val="0"/>
          <w:szCs w:val="20"/>
        </w:rPr>
        <w:t>縣市</w:t>
      </w:r>
      <w:r w:rsidRPr="00E32980">
        <w:rPr>
          <w:rFonts w:ascii="Times New Roman" w:hAnsi="Times New Roman" w:hint="eastAsia"/>
        </w:rPr>
        <w:t>家庭教育</w:t>
      </w:r>
      <w:r w:rsidRPr="00E32980">
        <w:rPr>
          <w:rFonts w:ascii="Times New Roman" w:hAnsi="Times New Roman" w:hint="eastAsia"/>
          <w:bCs/>
          <w:kern w:val="0"/>
          <w:szCs w:val="52"/>
        </w:rPr>
        <w:t>中心</w:t>
      </w:r>
      <w:r w:rsidR="007D71B9">
        <w:rPr>
          <w:rFonts w:ascii="Times New Roman" w:hAnsi="Times New Roman" w:hint="eastAsia"/>
          <w:bCs/>
          <w:kern w:val="0"/>
          <w:szCs w:val="52"/>
        </w:rPr>
        <w:t>主任專</w:t>
      </w:r>
      <w:r w:rsidR="007D71B9">
        <w:rPr>
          <w:rFonts w:ascii="Times New Roman" w:hAnsi="Times New Roman" w:hint="eastAsia"/>
          <w:bCs/>
          <w:kern w:val="0"/>
          <w:szCs w:val="52"/>
        </w:rPr>
        <w:t>(</w:t>
      </w:r>
      <w:r w:rsidR="007D71B9">
        <w:rPr>
          <w:rFonts w:ascii="Times New Roman" w:hAnsi="Times New Roman" w:hint="eastAsia"/>
          <w:bCs/>
          <w:kern w:val="0"/>
          <w:szCs w:val="52"/>
        </w:rPr>
        <w:t>兼</w:t>
      </w:r>
      <w:r w:rsidR="007D71B9">
        <w:rPr>
          <w:rFonts w:ascii="Times New Roman" w:hAnsi="Times New Roman" w:hint="eastAsia"/>
          <w:bCs/>
          <w:kern w:val="0"/>
          <w:szCs w:val="52"/>
        </w:rPr>
        <w:t>)</w:t>
      </w:r>
      <w:r w:rsidR="007D71B9">
        <w:rPr>
          <w:rFonts w:ascii="Times New Roman" w:hAnsi="Times New Roman" w:hint="eastAsia"/>
          <w:bCs/>
          <w:kern w:val="0"/>
          <w:szCs w:val="52"/>
        </w:rPr>
        <w:t>任、工作</w:t>
      </w:r>
      <w:r w:rsidRPr="00560E2A">
        <w:rPr>
          <w:rFonts w:hint="eastAsia"/>
        </w:rPr>
        <w:t>人力</w:t>
      </w:r>
      <w:r>
        <w:rPr>
          <w:rFonts w:hint="eastAsia"/>
        </w:rPr>
        <w:t>配置及專業人力進用等情形，依據教育部查復結果</w:t>
      </w:r>
      <w:r w:rsidR="00913429">
        <w:rPr>
          <w:rFonts w:hint="eastAsia"/>
        </w:rPr>
        <w:t>，說明</w:t>
      </w:r>
      <w:r>
        <w:rPr>
          <w:rFonts w:hint="eastAsia"/>
        </w:rPr>
        <w:t>如下</w:t>
      </w:r>
      <w:r w:rsidRPr="00560E2A">
        <w:rPr>
          <w:rFonts w:hint="eastAsia"/>
        </w:rPr>
        <w:t>：</w:t>
      </w:r>
    </w:p>
    <w:p w:rsidR="00E32980" w:rsidRPr="004F415E" w:rsidRDefault="00E32980" w:rsidP="00E32980">
      <w:pPr>
        <w:pStyle w:val="5"/>
        <w:kinsoku w:val="0"/>
        <w:ind w:left="2042" w:hanging="851"/>
        <w:rPr>
          <w:rFonts w:ascii="Times New Roman" w:hAnsi="Times New Roman"/>
          <w:kern w:val="0"/>
          <w:szCs w:val="52"/>
        </w:rPr>
      </w:pPr>
      <w:r w:rsidRPr="004F415E">
        <w:rPr>
          <w:rFonts w:ascii="Times New Roman" w:hAnsi="Times New Roman"/>
          <w:bCs w:val="0"/>
          <w:spacing w:val="2"/>
        </w:rPr>
        <w:t>家庭教育中心主任為專任者，計有</w:t>
      </w:r>
      <w:r w:rsidR="007E4652">
        <w:rPr>
          <w:rFonts w:ascii="Times New Roman" w:hAnsi="Times New Roman" w:hint="eastAsia"/>
          <w:bCs w:val="0"/>
          <w:spacing w:val="2"/>
        </w:rPr>
        <w:t>9</w:t>
      </w:r>
      <w:r w:rsidR="006A5C31" w:rsidRPr="004F415E">
        <w:rPr>
          <w:rFonts w:ascii="Times New Roman" w:hAnsi="Times New Roman"/>
          <w:bCs w:val="0"/>
          <w:spacing w:val="2"/>
        </w:rPr>
        <w:t>個</w:t>
      </w:r>
      <w:r w:rsidRPr="004F415E">
        <w:rPr>
          <w:rFonts w:ascii="Times New Roman" w:hAnsi="Times New Roman"/>
          <w:bCs w:val="0"/>
          <w:spacing w:val="2"/>
        </w:rPr>
        <w:t>縣市，</w:t>
      </w:r>
      <w:r w:rsidRPr="004F415E">
        <w:rPr>
          <w:rFonts w:ascii="Times New Roman" w:hAnsi="Times New Roman"/>
          <w:kern w:val="0"/>
          <w:szCs w:val="52"/>
        </w:rPr>
        <w:t>包括：臺北市、新北市、</w:t>
      </w:r>
      <w:r w:rsidR="006A5C31" w:rsidRPr="004F415E">
        <w:rPr>
          <w:rFonts w:ascii="Times New Roman" w:hAnsi="Times New Roman"/>
          <w:kern w:val="0"/>
          <w:szCs w:val="52"/>
        </w:rPr>
        <w:t>臺中市、臺南市、宜蘭縣、</w:t>
      </w:r>
      <w:r w:rsidRPr="004F415E">
        <w:rPr>
          <w:rFonts w:ascii="Times New Roman" w:hAnsi="Times New Roman"/>
          <w:kern w:val="0"/>
          <w:szCs w:val="52"/>
        </w:rPr>
        <w:t>新竹縣、</w:t>
      </w:r>
      <w:r w:rsidR="006A5C31" w:rsidRPr="004F415E">
        <w:rPr>
          <w:rFonts w:ascii="Times New Roman" w:hAnsi="Times New Roman"/>
          <w:kern w:val="0"/>
          <w:szCs w:val="52"/>
        </w:rPr>
        <w:t>花蓮縣、</w:t>
      </w:r>
      <w:r w:rsidRPr="004F415E">
        <w:rPr>
          <w:rFonts w:ascii="Times New Roman" w:hAnsi="Times New Roman"/>
          <w:kern w:val="0"/>
          <w:szCs w:val="52"/>
        </w:rPr>
        <w:t>臺東縣</w:t>
      </w:r>
      <w:r w:rsidR="006A5C31" w:rsidRPr="004F415E">
        <w:rPr>
          <w:rFonts w:ascii="Times New Roman" w:hAnsi="Times New Roman"/>
          <w:kern w:val="0"/>
          <w:szCs w:val="52"/>
        </w:rPr>
        <w:t>及金門縣，其餘</w:t>
      </w:r>
      <w:r w:rsidR="007E4652">
        <w:rPr>
          <w:rFonts w:ascii="Times New Roman" w:hAnsi="Times New Roman" w:hint="eastAsia"/>
          <w:kern w:val="0"/>
          <w:szCs w:val="52"/>
        </w:rPr>
        <w:t>13</w:t>
      </w:r>
      <w:r w:rsidR="006A5C31" w:rsidRPr="004F415E">
        <w:rPr>
          <w:rFonts w:ascii="Times New Roman" w:hAnsi="Times New Roman"/>
          <w:kern w:val="0"/>
          <w:szCs w:val="52"/>
        </w:rPr>
        <w:t>個縣市皆為兼任</w:t>
      </w:r>
      <w:r w:rsidR="00045568" w:rsidRPr="00045568">
        <w:rPr>
          <w:rFonts w:ascii="Times New Roman" w:hAnsi="Times New Roman"/>
          <w:kern w:val="0"/>
          <w:szCs w:val="52"/>
        </w:rPr>
        <w:t>(</w:t>
      </w:r>
      <w:r w:rsidR="00045568" w:rsidRPr="00045568">
        <w:rPr>
          <w:rFonts w:ascii="Times New Roman" w:hAnsi="Times New Roman"/>
          <w:kern w:val="0"/>
          <w:szCs w:val="52"/>
        </w:rPr>
        <w:t>詳見下表</w:t>
      </w:r>
      <w:r w:rsidR="00913429">
        <w:rPr>
          <w:rFonts w:ascii="Times New Roman" w:hAnsi="Times New Roman" w:hint="eastAsia"/>
          <w:kern w:val="0"/>
          <w:szCs w:val="52"/>
        </w:rPr>
        <w:t>5</w:t>
      </w:r>
      <w:r w:rsidR="00045568" w:rsidRPr="00045568">
        <w:rPr>
          <w:rFonts w:ascii="Times New Roman" w:hAnsi="Times New Roman"/>
          <w:kern w:val="0"/>
          <w:szCs w:val="52"/>
        </w:rPr>
        <w:t>)</w:t>
      </w:r>
      <w:r w:rsidR="006A5C31" w:rsidRPr="004F415E">
        <w:rPr>
          <w:rFonts w:ascii="Times New Roman" w:hAnsi="Times New Roman"/>
          <w:kern w:val="0"/>
          <w:szCs w:val="52"/>
        </w:rPr>
        <w:t>。</w:t>
      </w:r>
    </w:p>
    <w:p w:rsidR="00045568" w:rsidRPr="00045568" w:rsidRDefault="00E32980" w:rsidP="00045568">
      <w:pPr>
        <w:pStyle w:val="5"/>
        <w:kinsoku w:val="0"/>
        <w:ind w:left="2042" w:hanging="851"/>
        <w:rPr>
          <w:rFonts w:ascii="Times New Roman" w:hAnsi="Times New Roman"/>
          <w:kern w:val="0"/>
          <w:szCs w:val="52"/>
        </w:rPr>
      </w:pPr>
      <w:r w:rsidRPr="00045568">
        <w:rPr>
          <w:rFonts w:ascii="Times New Roman" w:hAnsi="Times New Roman" w:hint="eastAsia"/>
          <w:kern w:val="0"/>
          <w:szCs w:val="52"/>
        </w:rPr>
        <w:t>106</w:t>
      </w:r>
      <w:r w:rsidRPr="00045568">
        <w:rPr>
          <w:rFonts w:ascii="Times New Roman" w:hAnsi="Times New Roman"/>
          <w:kern w:val="0"/>
          <w:szCs w:val="52"/>
        </w:rPr>
        <w:t>年</w:t>
      </w:r>
      <w:r w:rsidRPr="00045568">
        <w:rPr>
          <w:rFonts w:ascii="Times New Roman" w:hAnsi="Times New Roman" w:hint="eastAsia"/>
          <w:kern w:val="0"/>
          <w:szCs w:val="52"/>
        </w:rPr>
        <w:t>6</w:t>
      </w:r>
      <w:r w:rsidRPr="00045568">
        <w:rPr>
          <w:rFonts w:ascii="Times New Roman" w:hAnsi="Times New Roman"/>
          <w:kern w:val="0"/>
          <w:szCs w:val="52"/>
        </w:rPr>
        <w:t>月底，</w:t>
      </w:r>
      <w:r w:rsidR="00045568" w:rsidRPr="00045568">
        <w:rPr>
          <w:rFonts w:ascii="Times New Roman" w:hAnsi="Times New Roman" w:hint="eastAsia"/>
          <w:kern w:val="0"/>
          <w:szCs w:val="52"/>
        </w:rPr>
        <w:t>全國</w:t>
      </w:r>
      <w:r w:rsidR="00045568" w:rsidRPr="00045568">
        <w:rPr>
          <w:rFonts w:ascii="Times New Roman" w:hAnsi="Times New Roman" w:hint="eastAsia"/>
          <w:kern w:val="0"/>
          <w:szCs w:val="52"/>
        </w:rPr>
        <w:t>22</w:t>
      </w:r>
      <w:r w:rsidR="00045568" w:rsidRPr="00045568">
        <w:rPr>
          <w:rFonts w:ascii="Times New Roman" w:hAnsi="Times New Roman" w:hint="eastAsia"/>
          <w:kern w:val="0"/>
          <w:szCs w:val="52"/>
        </w:rPr>
        <w:t>個縣市</w:t>
      </w:r>
      <w:r w:rsidRPr="00045568">
        <w:rPr>
          <w:rFonts w:ascii="Times New Roman" w:hAnsi="Times New Roman"/>
          <w:kern w:val="0"/>
          <w:szCs w:val="52"/>
        </w:rPr>
        <w:t>家庭教育中心</w:t>
      </w:r>
      <w:r w:rsidR="00913429">
        <w:rPr>
          <w:rFonts w:ascii="Times New Roman" w:hAnsi="Times New Roman" w:hint="eastAsia"/>
          <w:kern w:val="0"/>
          <w:szCs w:val="52"/>
        </w:rPr>
        <w:t>進用</w:t>
      </w:r>
      <w:r w:rsidRPr="00045568">
        <w:rPr>
          <w:rFonts w:ascii="Times New Roman" w:hAnsi="Times New Roman"/>
          <w:kern w:val="0"/>
          <w:szCs w:val="52"/>
        </w:rPr>
        <w:t>人力</w:t>
      </w:r>
      <w:r w:rsidR="00045568" w:rsidRPr="00045568">
        <w:rPr>
          <w:rFonts w:ascii="Times New Roman" w:hAnsi="Times New Roman" w:hint="eastAsia"/>
          <w:kern w:val="0"/>
          <w:szCs w:val="52"/>
        </w:rPr>
        <w:t>總計</w:t>
      </w:r>
      <w:r w:rsidRPr="00045568">
        <w:rPr>
          <w:rFonts w:ascii="Times New Roman" w:hAnsi="Times New Roman"/>
          <w:kern w:val="0"/>
          <w:szCs w:val="52"/>
        </w:rPr>
        <w:t>有</w:t>
      </w:r>
      <w:r w:rsidRPr="00045568">
        <w:rPr>
          <w:rFonts w:ascii="Times New Roman" w:hAnsi="Times New Roman" w:hint="eastAsia"/>
          <w:kern w:val="0"/>
          <w:szCs w:val="52"/>
        </w:rPr>
        <w:t>167</w:t>
      </w:r>
      <w:r w:rsidRPr="00045568">
        <w:rPr>
          <w:rFonts w:ascii="Times New Roman" w:hAnsi="Times New Roman"/>
          <w:kern w:val="0"/>
          <w:szCs w:val="52"/>
        </w:rPr>
        <w:t>人</w:t>
      </w:r>
      <w:r w:rsidR="00045568" w:rsidRPr="00045568">
        <w:rPr>
          <w:rFonts w:ascii="Times New Roman" w:hAnsi="Times New Roman" w:hint="eastAsia"/>
          <w:kern w:val="0"/>
          <w:szCs w:val="52"/>
        </w:rPr>
        <w:t>，平均每名人力服務</w:t>
      </w:r>
      <w:r w:rsidR="00045568" w:rsidRPr="00045568">
        <w:rPr>
          <w:rFonts w:ascii="Times New Roman" w:hAnsi="Times New Roman"/>
          <w:kern w:val="0"/>
          <w:szCs w:val="52"/>
        </w:rPr>
        <w:t>51,632</w:t>
      </w:r>
      <w:r w:rsidR="00045568" w:rsidRPr="00045568">
        <w:rPr>
          <w:rFonts w:ascii="Times New Roman" w:hAnsi="Times New Roman" w:hint="eastAsia"/>
          <w:kern w:val="0"/>
          <w:szCs w:val="52"/>
        </w:rPr>
        <w:t>戶家庭。若分別從各縣市觀察，以</w:t>
      </w:r>
      <w:r w:rsidR="00045568" w:rsidRPr="00045568">
        <w:rPr>
          <w:rFonts w:ascii="Times New Roman" w:hAnsi="Times New Roman"/>
          <w:kern w:val="0"/>
          <w:szCs w:val="52"/>
        </w:rPr>
        <w:t>新北市</w:t>
      </w:r>
      <w:r w:rsidR="00045568" w:rsidRPr="00045568">
        <w:rPr>
          <w:rFonts w:ascii="Times New Roman" w:hAnsi="Times New Roman" w:hint="eastAsia"/>
          <w:kern w:val="0"/>
          <w:szCs w:val="52"/>
        </w:rPr>
        <w:t>服務</w:t>
      </w:r>
      <w:r w:rsidR="00045568" w:rsidRPr="00045568">
        <w:rPr>
          <w:rFonts w:ascii="Times New Roman" w:hAnsi="Times New Roman"/>
          <w:kern w:val="0"/>
          <w:szCs w:val="52"/>
        </w:rPr>
        <w:t>153,786</w:t>
      </w:r>
      <w:r w:rsidR="00045568" w:rsidRPr="00045568">
        <w:rPr>
          <w:rFonts w:ascii="Times New Roman" w:hAnsi="Times New Roman" w:hint="eastAsia"/>
          <w:kern w:val="0"/>
          <w:szCs w:val="52"/>
        </w:rPr>
        <w:t>戶為最多，其次依序為</w:t>
      </w:r>
      <w:r w:rsidR="00045568" w:rsidRPr="00045568">
        <w:rPr>
          <w:rFonts w:ascii="Times New Roman" w:hAnsi="Times New Roman"/>
          <w:kern w:val="0"/>
          <w:szCs w:val="52"/>
        </w:rPr>
        <w:t>臺北市</w:t>
      </w:r>
      <w:r w:rsidR="00045568" w:rsidRPr="00045568">
        <w:rPr>
          <w:rFonts w:ascii="Times New Roman" w:hAnsi="Times New Roman" w:hint="eastAsia"/>
          <w:kern w:val="0"/>
          <w:szCs w:val="52"/>
        </w:rPr>
        <w:t>之</w:t>
      </w:r>
      <w:r w:rsidR="00045568" w:rsidRPr="00045568">
        <w:rPr>
          <w:rFonts w:ascii="Times New Roman" w:hAnsi="Times New Roman"/>
          <w:kern w:val="0"/>
          <w:szCs w:val="52"/>
        </w:rPr>
        <w:lastRenderedPageBreak/>
        <w:t>104,995</w:t>
      </w:r>
      <w:r w:rsidR="00045568" w:rsidRPr="00045568">
        <w:rPr>
          <w:rFonts w:ascii="Times New Roman" w:hAnsi="Times New Roman" w:hint="eastAsia"/>
          <w:kern w:val="0"/>
          <w:szCs w:val="52"/>
        </w:rPr>
        <w:t>戶、高雄市</w:t>
      </w:r>
      <w:r w:rsidR="00045568" w:rsidRPr="00045568">
        <w:rPr>
          <w:rFonts w:ascii="Times New Roman" w:hAnsi="Times New Roman"/>
          <w:kern w:val="0"/>
          <w:szCs w:val="52"/>
        </w:rPr>
        <w:t>99,066</w:t>
      </w:r>
      <w:r w:rsidR="00045568" w:rsidRPr="00045568">
        <w:rPr>
          <w:rFonts w:ascii="Times New Roman" w:hAnsi="Times New Roman" w:hint="eastAsia"/>
          <w:kern w:val="0"/>
          <w:szCs w:val="52"/>
        </w:rPr>
        <w:t>戶、桃園市之</w:t>
      </w:r>
      <w:r w:rsidR="00045568" w:rsidRPr="00045568">
        <w:rPr>
          <w:rFonts w:ascii="Times New Roman" w:hAnsi="Times New Roman"/>
          <w:kern w:val="0"/>
          <w:szCs w:val="52"/>
        </w:rPr>
        <w:t>87,154</w:t>
      </w:r>
      <w:r w:rsidR="00045568" w:rsidRPr="00045568">
        <w:rPr>
          <w:rFonts w:ascii="Times New Roman" w:hAnsi="Times New Roman" w:hint="eastAsia"/>
          <w:kern w:val="0"/>
          <w:szCs w:val="52"/>
        </w:rPr>
        <w:t>戶、臺中市之</w:t>
      </w:r>
      <w:r w:rsidR="00045568" w:rsidRPr="00045568">
        <w:rPr>
          <w:rFonts w:ascii="Times New Roman" w:hAnsi="Times New Roman"/>
          <w:kern w:val="0"/>
          <w:szCs w:val="52"/>
        </w:rPr>
        <w:t>79,534</w:t>
      </w:r>
      <w:r w:rsidR="00045568" w:rsidRPr="00045568">
        <w:rPr>
          <w:rFonts w:ascii="Times New Roman" w:hAnsi="Times New Roman" w:hint="eastAsia"/>
          <w:kern w:val="0"/>
          <w:szCs w:val="52"/>
        </w:rPr>
        <w:t>戶、彰化縣之</w:t>
      </w:r>
      <w:r w:rsidR="00045568" w:rsidRPr="00045568">
        <w:rPr>
          <w:rFonts w:ascii="Times New Roman" w:hAnsi="Times New Roman"/>
          <w:kern w:val="0"/>
          <w:szCs w:val="52"/>
        </w:rPr>
        <w:t>64,385</w:t>
      </w:r>
      <w:r w:rsidR="00045568" w:rsidRPr="00045568">
        <w:rPr>
          <w:rFonts w:ascii="Times New Roman" w:hAnsi="Times New Roman" w:hint="eastAsia"/>
          <w:kern w:val="0"/>
          <w:szCs w:val="52"/>
        </w:rPr>
        <w:t>戶</w:t>
      </w:r>
      <w:r w:rsidR="00045568" w:rsidRPr="00045568">
        <w:rPr>
          <w:rFonts w:ascii="Times New Roman" w:hAnsi="Times New Roman"/>
          <w:kern w:val="0"/>
          <w:szCs w:val="52"/>
        </w:rPr>
        <w:t>(</w:t>
      </w:r>
      <w:r w:rsidR="00045568" w:rsidRPr="00045568">
        <w:rPr>
          <w:rFonts w:ascii="Times New Roman" w:hAnsi="Times New Roman"/>
          <w:kern w:val="0"/>
          <w:szCs w:val="52"/>
        </w:rPr>
        <w:t>詳見下表</w:t>
      </w:r>
      <w:r w:rsidR="00913429">
        <w:rPr>
          <w:rFonts w:ascii="Times New Roman" w:hAnsi="Times New Roman" w:hint="eastAsia"/>
          <w:kern w:val="0"/>
          <w:szCs w:val="52"/>
        </w:rPr>
        <w:t>5</w:t>
      </w:r>
      <w:r w:rsidR="00045568" w:rsidRPr="00045568">
        <w:rPr>
          <w:rFonts w:ascii="Times New Roman" w:hAnsi="Times New Roman"/>
          <w:kern w:val="0"/>
          <w:szCs w:val="52"/>
        </w:rPr>
        <w:t>)</w:t>
      </w:r>
      <w:r w:rsidR="00045568" w:rsidRPr="00045568">
        <w:rPr>
          <w:rFonts w:ascii="Times New Roman" w:hAnsi="Times New Roman" w:hint="eastAsia"/>
          <w:kern w:val="0"/>
          <w:szCs w:val="52"/>
        </w:rPr>
        <w:t>。</w:t>
      </w:r>
    </w:p>
    <w:p w:rsidR="00E32980" w:rsidRPr="004455F2" w:rsidRDefault="00045568" w:rsidP="007E6043">
      <w:pPr>
        <w:pStyle w:val="5"/>
        <w:kinsoku w:val="0"/>
        <w:ind w:left="2042" w:hanging="851"/>
        <w:rPr>
          <w:rFonts w:ascii="Times New Roman" w:hAnsi="Times New Roman"/>
        </w:rPr>
      </w:pPr>
      <w:r w:rsidRPr="00045568">
        <w:rPr>
          <w:rFonts w:ascii="Times New Roman" w:hAnsi="Times New Roman" w:hint="eastAsia"/>
          <w:kern w:val="0"/>
          <w:szCs w:val="52"/>
        </w:rPr>
        <w:t>167</w:t>
      </w:r>
      <w:r w:rsidRPr="00045568">
        <w:rPr>
          <w:rFonts w:ascii="Times New Roman" w:hAnsi="Times New Roman" w:hint="eastAsia"/>
          <w:kern w:val="0"/>
          <w:szCs w:val="52"/>
        </w:rPr>
        <w:t>位工作人員中，</w:t>
      </w:r>
      <w:r w:rsidR="00E32980" w:rsidRPr="00045568">
        <w:rPr>
          <w:rFonts w:ascii="Times New Roman" w:hAnsi="Times New Roman"/>
          <w:kern w:val="0"/>
          <w:szCs w:val="52"/>
        </w:rPr>
        <w:t>具家庭教育專業人員資格</w:t>
      </w:r>
      <w:r w:rsidR="007E6043">
        <w:rPr>
          <w:rFonts w:ascii="Times New Roman" w:hAnsi="Times New Roman"/>
          <w:kern w:val="0"/>
          <w:szCs w:val="52"/>
        </w:rPr>
        <w:t>者</w:t>
      </w:r>
      <w:r w:rsidRPr="00045568">
        <w:rPr>
          <w:rFonts w:ascii="Times New Roman" w:hAnsi="Times New Roman" w:hint="eastAsia"/>
          <w:kern w:val="0"/>
          <w:szCs w:val="52"/>
        </w:rPr>
        <w:t>計有</w:t>
      </w:r>
      <w:r w:rsidR="00E32980" w:rsidRPr="00045568">
        <w:rPr>
          <w:rFonts w:ascii="Times New Roman" w:hAnsi="Times New Roman" w:hint="eastAsia"/>
          <w:kern w:val="0"/>
          <w:szCs w:val="52"/>
        </w:rPr>
        <w:t>39</w:t>
      </w:r>
      <w:r w:rsidR="00E32980" w:rsidRPr="00045568">
        <w:rPr>
          <w:rFonts w:ascii="Times New Roman" w:hAnsi="Times New Roman"/>
          <w:kern w:val="0"/>
          <w:szCs w:val="52"/>
        </w:rPr>
        <w:t>人，所占比率為</w:t>
      </w:r>
      <w:r w:rsidR="00E32980" w:rsidRPr="00045568">
        <w:rPr>
          <w:rFonts w:ascii="Times New Roman" w:hAnsi="Times New Roman" w:hint="eastAsia"/>
          <w:kern w:val="0"/>
          <w:szCs w:val="52"/>
        </w:rPr>
        <w:t>23</w:t>
      </w:r>
      <w:r w:rsidR="00E32980" w:rsidRPr="00045568">
        <w:rPr>
          <w:rFonts w:ascii="Times New Roman" w:hAnsi="Times New Roman"/>
          <w:kern w:val="0"/>
          <w:szCs w:val="52"/>
        </w:rPr>
        <w:t>%</w:t>
      </w:r>
      <w:r w:rsidR="00E32980" w:rsidRPr="00045568">
        <w:rPr>
          <w:rFonts w:ascii="Times New Roman" w:hAnsi="Times New Roman"/>
          <w:kern w:val="0"/>
          <w:szCs w:val="52"/>
        </w:rPr>
        <w:t>。又，</w:t>
      </w:r>
      <w:r w:rsidR="00E32980" w:rsidRPr="00045568">
        <w:rPr>
          <w:rFonts w:ascii="Times New Roman" w:hAnsi="Times New Roman" w:hint="eastAsia"/>
          <w:kern w:val="0"/>
          <w:szCs w:val="52"/>
        </w:rPr>
        <w:t>臺東縣</w:t>
      </w:r>
      <w:r w:rsidR="00E32980" w:rsidRPr="00045568">
        <w:rPr>
          <w:rFonts w:ascii="Times New Roman" w:hAnsi="Times New Roman"/>
          <w:kern w:val="0"/>
          <w:szCs w:val="52"/>
        </w:rPr>
        <w:t>及連江縣家庭教育中心均未遴聘家庭教育專業人員</w:t>
      </w:r>
      <w:r w:rsidR="00E32980" w:rsidRPr="00045568">
        <w:rPr>
          <w:rFonts w:ascii="Times New Roman" w:hAnsi="Times New Roman"/>
          <w:kern w:val="0"/>
          <w:szCs w:val="52"/>
        </w:rPr>
        <w:t>(</w:t>
      </w:r>
      <w:r w:rsidR="00E32980" w:rsidRPr="00045568">
        <w:rPr>
          <w:rFonts w:ascii="Times New Roman" w:hAnsi="Times New Roman"/>
          <w:kern w:val="0"/>
          <w:szCs w:val="52"/>
        </w:rPr>
        <w:t>詳見下表</w:t>
      </w:r>
      <w:r w:rsidR="00D85A6B">
        <w:rPr>
          <w:rFonts w:ascii="Times New Roman" w:hAnsi="Times New Roman" w:hint="eastAsia"/>
          <w:kern w:val="0"/>
          <w:szCs w:val="52"/>
        </w:rPr>
        <w:t>5</w:t>
      </w:r>
      <w:r w:rsidR="00E32980" w:rsidRPr="00045568">
        <w:rPr>
          <w:rFonts w:ascii="Times New Roman" w:hAnsi="Times New Roman"/>
          <w:kern w:val="0"/>
          <w:szCs w:val="52"/>
        </w:rPr>
        <w:t>)</w:t>
      </w:r>
      <w:r w:rsidR="00E32980" w:rsidRPr="00045568">
        <w:rPr>
          <w:rFonts w:ascii="Times New Roman" w:hAnsi="Times New Roman"/>
          <w:kern w:val="0"/>
          <w:szCs w:val="52"/>
        </w:rPr>
        <w:t>。</w:t>
      </w:r>
    </w:p>
    <w:p w:rsidR="00E32980" w:rsidRPr="00BD6E43" w:rsidRDefault="00E32980" w:rsidP="00045568">
      <w:pPr>
        <w:pStyle w:val="a3"/>
        <w:spacing w:after="0"/>
        <w:ind w:left="1105" w:rightChars="-75" w:right="-255" w:firstLine="351"/>
        <w:rPr>
          <w:b/>
          <w:spacing w:val="0"/>
        </w:rPr>
      </w:pPr>
      <w:r w:rsidRPr="00CE18A6">
        <w:rPr>
          <w:rFonts w:ascii="Times New Roman" w:hAnsi="Times New Roman" w:hint="eastAsia"/>
          <w:b/>
          <w:color w:val="000000"/>
          <w:spacing w:val="0"/>
          <w:szCs w:val="32"/>
        </w:rPr>
        <w:t>各地方政府家庭教育中心設立時間及人力配置</w:t>
      </w:r>
    </w:p>
    <w:p w:rsidR="00E32980" w:rsidRPr="00BD6E43" w:rsidRDefault="00E32980" w:rsidP="00E32980">
      <w:pPr>
        <w:pStyle w:val="4"/>
        <w:numPr>
          <w:ilvl w:val="0"/>
          <w:numId w:val="0"/>
        </w:numPr>
        <w:spacing w:line="320" w:lineRule="exact"/>
        <w:ind w:left="1701"/>
        <w:jc w:val="right"/>
        <w:rPr>
          <w:sz w:val="24"/>
          <w:szCs w:val="24"/>
        </w:rPr>
      </w:pPr>
      <w:r w:rsidRPr="00BD6E43">
        <w:rPr>
          <w:rFonts w:ascii="Times New Roman" w:hAnsi="Times New Roman" w:hint="eastAsia"/>
          <w:color w:val="000000"/>
          <w:sz w:val="24"/>
          <w:szCs w:val="24"/>
        </w:rPr>
        <w:t>單位：</w:t>
      </w:r>
      <w:r w:rsidR="00583AE7">
        <w:rPr>
          <w:rFonts w:ascii="Times New Roman" w:hAnsi="Times New Roman" w:hint="eastAsia"/>
          <w:color w:val="000000"/>
          <w:sz w:val="24"/>
          <w:szCs w:val="24"/>
        </w:rPr>
        <w:t>戶；</w:t>
      </w:r>
      <w:r>
        <w:rPr>
          <w:rFonts w:ascii="Times New Roman" w:hAnsi="Times New Roman" w:hint="eastAsia"/>
          <w:color w:val="000000"/>
          <w:sz w:val="24"/>
          <w:szCs w:val="24"/>
        </w:rPr>
        <w:t>人；</w:t>
      </w:r>
      <w:r>
        <w:rPr>
          <w:rFonts w:hAnsi="標楷體" w:hint="eastAsia"/>
          <w:color w:val="000000"/>
          <w:sz w:val="24"/>
          <w:szCs w:val="24"/>
        </w:rPr>
        <w:t>％</w:t>
      </w:r>
    </w:p>
    <w:tbl>
      <w:tblPr>
        <w:tblW w:w="7419" w:type="dxa"/>
        <w:tblInd w:w="1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2"/>
        <w:gridCol w:w="798"/>
        <w:gridCol w:w="938"/>
        <w:gridCol w:w="1022"/>
        <w:gridCol w:w="882"/>
        <w:gridCol w:w="1008"/>
        <w:gridCol w:w="1008"/>
        <w:gridCol w:w="951"/>
      </w:tblGrid>
      <w:tr w:rsidR="004455F2" w:rsidRPr="000F46EA" w:rsidTr="00FB1CF3">
        <w:trPr>
          <w:tblHeader/>
        </w:trPr>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4455F2">
            <w:pPr>
              <w:pStyle w:val="4"/>
              <w:numPr>
                <w:ilvl w:val="0"/>
                <w:numId w:val="0"/>
              </w:numPr>
              <w:spacing w:line="32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縣市別</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583AE7">
            <w:pPr>
              <w:pStyle w:val="4"/>
              <w:numPr>
                <w:ilvl w:val="0"/>
                <w:numId w:val="0"/>
              </w:numPr>
              <w:spacing w:line="320" w:lineRule="exact"/>
              <w:jc w:val="center"/>
              <w:rPr>
                <w:rFonts w:ascii="Times New Roman" w:hAnsi="Times New Roman"/>
                <w:w w:val="90"/>
                <w:sz w:val="26"/>
                <w:szCs w:val="26"/>
              </w:rPr>
            </w:pPr>
            <w:r w:rsidRPr="004F415E">
              <w:rPr>
                <w:rFonts w:ascii="Times New Roman" w:hAnsi="Times New Roman"/>
                <w:w w:val="90"/>
                <w:sz w:val="26"/>
                <w:szCs w:val="26"/>
              </w:rPr>
              <w:t>依法設置完成時間</w:t>
            </w:r>
          </w:p>
        </w:tc>
        <w:tc>
          <w:tcPr>
            <w:tcW w:w="938" w:type="dxa"/>
            <w:tcBorders>
              <w:top w:val="single" w:sz="6" w:space="0" w:color="auto"/>
              <w:left w:val="single" w:sz="6" w:space="0" w:color="auto"/>
              <w:bottom w:val="single" w:sz="6" w:space="0" w:color="auto"/>
              <w:right w:val="single" w:sz="6" w:space="0" w:color="auto"/>
            </w:tcBorders>
            <w:vAlign w:val="center"/>
          </w:tcPr>
          <w:p w:rsidR="004455F2" w:rsidRDefault="004455F2" w:rsidP="004455F2">
            <w:pPr>
              <w:pStyle w:val="4"/>
              <w:numPr>
                <w:ilvl w:val="0"/>
                <w:numId w:val="0"/>
              </w:numPr>
              <w:spacing w:line="320" w:lineRule="exact"/>
              <w:ind w:leftChars="-31" w:left="-62" w:rightChars="-23" w:right="-78" w:hangingChars="20" w:hanging="43"/>
              <w:jc w:val="center"/>
              <w:rPr>
                <w:rFonts w:ascii="Times New Roman" w:hAnsi="Times New Roman"/>
                <w:spacing w:val="-20"/>
                <w:w w:val="90"/>
                <w:sz w:val="26"/>
                <w:szCs w:val="26"/>
              </w:rPr>
            </w:pPr>
            <w:r w:rsidRPr="004F415E">
              <w:rPr>
                <w:rFonts w:ascii="Times New Roman" w:hAnsi="Times New Roman" w:hint="eastAsia"/>
                <w:spacing w:val="-20"/>
                <w:w w:val="90"/>
                <w:sz w:val="26"/>
                <w:szCs w:val="26"/>
              </w:rPr>
              <w:t>中心主任專兼任</w:t>
            </w:r>
          </w:p>
          <w:p w:rsidR="004455F2" w:rsidRPr="004F415E" w:rsidRDefault="004455F2" w:rsidP="004455F2">
            <w:pPr>
              <w:pStyle w:val="4"/>
              <w:numPr>
                <w:ilvl w:val="0"/>
                <w:numId w:val="0"/>
              </w:numPr>
              <w:spacing w:line="320" w:lineRule="exact"/>
              <w:ind w:leftChars="-31" w:left="-62" w:rightChars="-23" w:right="-78" w:hangingChars="20" w:hanging="43"/>
              <w:jc w:val="center"/>
              <w:rPr>
                <w:rFonts w:ascii="Times New Roman" w:hAnsi="Times New Roman"/>
                <w:spacing w:val="-20"/>
                <w:w w:val="90"/>
                <w:sz w:val="26"/>
                <w:szCs w:val="26"/>
              </w:rPr>
            </w:pPr>
            <w:r w:rsidRPr="004F415E">
              <w:rPr>
                <w:rFonts w:ascii="Times New Roman" w:hAnsi="Times New Roman" w:hint="eastAsia"/>
                <w:spacing w:val="-20"/>
                <w:w w:val="90"/>
                <w:sz w:val="26"/>
                <w:szCs w:val="26"/>
              </w:rPr>
              <w:t>情形</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4455F2">
            <w:pPr>
              <w:pStyle w:val="4"/>
              <w:numPr>
                <w:ilvl w:val="0"/>
                <w:numId w:val="0"/>
              </w:numPr>
              <w:spacing w:line="320" w:lineRule="exact"/>
              <w:ind w:leftChars="-23" w:left="-65" w:rightChars="-15" w:right="-51" w:hangingChars="6" w:hanging="13"/>
              <w:jc w:val="center"/>
              <w:rPr>
                <w:rFonts w:ascii="Times New Roman" w:hAnsi="Times New Roman"/>
                <w:spacing w:val="-20"/>
                <w:w w:val="90"/>
                <w:sz w:val="26"/>
                <w:szCs w:val="26"/>
              </w:rPr>
            </w:pPr>
            <w:r w:rsidRPr="004F415E">
              <w:rPr>
                <w:rFonts w:ascii="Times New Roman" w:hAnsi="Times New Roman" w:hint="eastAsia"/>
                <w:spacing w:val="-20"/>
                <w:w w:val="90"/>
                <w:sz w:val="26"/>
                <w:szCs w:val="26"/>
              </w:rPr>
              <w:t>106</w:t>
            </w:r>
            <w:r w:rsidRPr="004F415E">
              <w:rPr>
                <w:rFonts w:ascii="Times New Roman" w:hAnsi="Times New Roman" w:hint="eastAsia"/>
                <w:spacing w:val="-20"/>
                <w:w w:val="90"/>
                <w:sz w:val="26"/>
                <w:szCs w:val="26"/>
              </w:rPr>
              <w:t>年</w:t>
            </w:r>
            <w:r w:rsidRPr="004F415E">
              <w:rPr>
                <w:rFonts w:ascii="Times New Roman" w:hAnsi="Times New Roman" w:hint="eastAsia"/>
                <w:spacing w:val="-20"/>
                <w:w w:val="90"/>
                <w:sz w:val="26"/>
                <w:szCs w:val="26"/>
              </w:rPr>
              <w:t>8</w:t>
            </w:r>
            <w:r w:rsidRPr="004F415E">
              <w:rPr>
                <w:rFonts w:ascii="Times New Roman" w:hAnsi="Times New Roman" w:hint="eastAsia"/>
                <w:spacing w:val="-20"/>
                <w:w w:val="90"/>
                <w:sz w:val="26"/>
                <w:szCs w:val="26"/>
              </w:rPr>
              <w:t>月底家戶</w:t>
            </w:r>
            <w:r>
              <w:rPr>
                <w:rFonts w:ascii="Times New Roman" w:hAnsi="Times New Roman" w:hint="eastAsia"/>
                <w:spacing w:val="-20"/>
                <w:w w:val="90"/>
                <w:sz w:val="26"/>
                <w:szCs w:val="26"/>
              </w:rPr>
              <w:t>數</w:t>
            </w:r>
            <w:r w:rsidRPr="004F415E">
              <w:rPr>
                <w:rFonts w:ascii="Times New Roman" w:hAnsi="Times New Roman" w:hint="eastAsia"/>
                <w:spacing w:val="-20"/>
                <w:w w:val="90"/>
                <w:sz w:val="26"/>
                <w:szCs w:val="26"/>
              </w:rPr>
              <w:t>(</w:t>
            </w:r>
            <w:r w:rsidRPr="004F415E">
              <w:rPr>
                <w:rFonts w:ascii="Times New Roman" w:hAnsi="Times New Roman" w:hint="eastAsia"/>
                <w:spacing w:val="-20"/>
                <w:w w:val="90"/>
                <w:sz w:val="26"/>
                <w:szCs w:val="26"/>
              </w:rPr>
              <w:t>備註</w:t>
            </w:r>
            <w:r w:rsidRPr="004F415E">
              <w:rPr>
                <w:rFonts w:ascii="Times New Roman" w:hAnsi="Times New Roman" w:hint="eastAsia"/>
                <w:spacing w:val="-20"/>
                <w:w w:val="90"/>
                <w:sz w:val="26"/>
                <w:szCs w:val="26"/>
              </w:rPr>
              <w:t>1)</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583AE7">
            <w:pPr>
              <w:pStyle w:val="4"/>
              <w:numPr>
                <w:ilvl w:val="0"/>
                <w:numId w:val="0"/>
              </w:numPr>
              <w:spacing w:line="320" w:lineRule="exact"/>
              <w:ind w:leftChars="-3" w:left="-6" w:rightChars="5" w:right="17" w:hangingChars="2" w:hanging="4"/>
              <w:jc w:val="center"/>
              <w:rPr>
                <w:rFonts w:ascii="Times New Roman" w:hAnsi="Times New Roman"/>
                <w:spacing w:val="-20"/>
                <w:w w:val="90"/>
                <w:sz w:val="26"/>
                <w:szCs w:val="26"/>
              </w:rPr>
            </w:pPr>
            <w:r w:rsidRPr="004F415E">
              <w:rPr>
                <w:rFonts w:ascii="Times New Roman" w:hAnsi="Times New Roman"/>
                <w:spacing w:val="-20"/>
                <w:w w:val="90"/>
                <w:sz w:val="26"/>
                <w:szCs w:val="26"/>
              </w:rPr>
              <w:t>106</w:t>
            </w:r>
            <w:r w:rsidRPr="004F415E">
              <w:rPr>
                <w:rFonts w:ascii="Times New Roman" w:hAnsi="Times New Roman"/>
                <w:spacing w:val="-20"/>
                <w:w w:val="90"/>
                <w:sz w:val="26"/>
                <w:szCs w:val="26"/>
              </w:rPr>
              <w:t>年</w:t>
            </w:r>
            <w:r w:rsidRPr="004F415E">
              <w:rPr>
                <w:rFonts w:ascii="Times New Roman" w:hAnsi="Times New Roman"/>
                <w:spacing w:val="-20"/>
                <w:w w:val="90"/>
                <w:sz w:val="26"/>
                <w:szCs w:val="26"/>
              </w:rPr>
              <w:t>6</w:t>
            </w:r>
            <w:r w:rsidRPr="004F415E">
              <w:rPr>
                <w:rFonts w:ascii="Times New Roman" w:hAnsi="Times New Roman"/>
                <w:spacing w:val="-20"/>
                <w:w w:val="90"/>
                <w:sz w:val="26"/>
                <w:szCs w:val="26"/>
              </w:rPr>
              <w:t>月底人力數</w:t>
            </w:r>
          </w:p>
          <w:p w:rsidR="004455F2" w:rsidRPr="004F415E" w:rsidRDefault="004455F2" w:rsidP="00AB733D">
            <w:pPr>
              <w:pStyle w:val="4"/>
              <w:numPr>
                <w:ilvl w:val="0"/>
                <w:numId w:val="0"/>
              </w:numPr>
              <w:spacing w:line="320" w:lineRule="exact"/>
              <w:ind w:leftChars="-27" w:left="-92" w:rightChars="-15" w:right="-51"/>
              <w:jc w:val="center"/>
              <w:rPr>
                <w:rFonts w:ascii="Times New Roman" w:hAnsi="Times New Roman"/>
                <w:spacing w:val="-20"/>
                <w:w w:val="90"/>
                <w:sz w:val="26"/>
                <w:szCs w:val="26"/>
              </w:rPr>
            </w:pPr>
            <w:r w:rsidRPr="004F415E">
              <w:rPr>
                <w:rFonts w:ascii="Times New Roman" w:hAnsi="Times New Roman"/>
                <w:spacing w:val="-20"/>
                <w:w w:val="90"/>
                <w:sz w:val="26"/>
                <w:szCs w:val="26"/>
              </w:rPr>
              <w:t>(</w:t>
            </w:r>
            <w:r w:rsidRPr="004F415E">
              <w:rPr>
                <w:rFonts w:ascii="Times New Roman" w:hAnsi="Times New Roman"/>
                <w:spacing w:val="-20"/>
                <w:w w:val="90"/>
                <w:sz w:val="26"/>
                <w:szCs w:val="26"/>
              </w:rPr>
              <w:t>備註</w:t>
            </w:r>
            <w:r w:rsidR="00AB733D">
              <w:rPr>
                <w:rFonts w:ascii="Times New Roman" w:hAnsi="Times New Roman" w:hint="eastAsia"/>
                <w:spacing w:val="-20"/>
                <w:w w:val="90"/>
                <w:sz w:val="26"/>
                <w:szCs w:val="26"/>
              </w:rPr>
              <w:t>2</w:t>
            </w:r>
            <w:r w:rsidRPr="004F415E">
              <w:rPr>
                <w:rFonts w:ascii="Times New Roman" w:hAnsi="Times New Roman"/>
                <w:spacing w:val="-20"/>
                <w:w w:val="90"/>
                <w:sz w:val="26"/>
                <w:szCs w:val="26"/>
              </w:rPr>
              <w:t>)</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583AE7">
            <w:pPr>
              <w:pStyle w:val="4"/>
              <w:numPr>
                <w:ilvl w:val="0"/>
                <w:numId w:val="0"/>
              </w:numPr>
              <w:spacing w:line="320" w:lineRule="exact"/>
              <w:ind w:leftChars="-19" w:left="-65" w:rightChars="-11" w:right="-37" w:firstLineChars="6" w:firstLine="13"/>
              <w:jc w:val="center"/>
              <w:rPr>
                <w:rFonts w:ascii="Times New Roman" w:hAnsi="Times New Roman"/>
                <w:spacing w:val="-20"/>
                <w:w w:val="90"/>
                <w:sz w:val="26"/>
                <w:szCs w:val="26"/>
              </w:rPr>
            </w:pPr>
            <w:r>
              <w:rPr>
                <w:rFonts w:ascii="Times New Roman" w:hAnsi="Times New Roman" w:hint="eastAsia"/>
                <w:spacing w:val="-20"/>
                <w:w w:val="90"/>
                <w:sz w:val="26"/>
                <w:szCs w:val="26"/>
              </w:rPr>
              <w:t>平均每名人力服務之家戶數</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583AE7">
            <w:pPr>
              <w:pStyle w:val="4"/>
              <w:numPr>
                <w:ilvl w:val="0"/>
                <w:numId w:val="0"/>
              </w:numPr>
              <w:spacing w:line="320" w:lineRule="exact"/>
              <w:ind w:leftChars="-20" w:left="-68" w:rightChars="-19" w:right="-65"/>
              <w:jc w:val="center"/>
              <w:rPr>
                <w:rFonts w:ascii="Times New Roman" w:hAnsi="Times New Roman"/>
                <w:spacing w:val="-20"/>
                <w:w w:val="90"/>
                <w:sz w:val="26"/>
                <w:szCs w:val="26"/>
              </w:rPr>
            </w:pPr>
            <w:r w:rsidRPr="004F415E">
              <w:rPr>
                <w:rFonts w:ascii="Times New Roman" w:hAnsi="Times New Roman"/>
                <w:spacing w:val="-20"/>
                <w:w w:val="90"/>
                <w:sz w:val="26"/>
                <w:szCs w:val="26"/>
              </w:rPr>
              <w:t>具有家庭教育專業資格之</w:t>
            </w:r>
          </w:p>
          <w:p w:rsidR="004455F2" w:rsidRPr="004F415E" w:rsidRDefault="004455F2" w:rsidP="00583AE7">
            <w:pPr>
              <w:pStyle w:val="4"/>
              <w:numPr>
                <w:ilvl w:val="0"/>
                <w:numId w:val="0"/>
              </w:numPr>
              <w:spacing w:line="320" w:lineRule="exact"/>
              <w:ind w:leftChars="-20" w:left="-68" w:rightChars="-19" w:right="-65"/>
              <w:jc w:val="center"/>
              <w:rPr>
                <w:rFonts w:ascii="Times New Roman" w:hAnsi="Times New Roman"/>
                <w:spacing w:val="-20"/>
                <w:w w:val="90"/>
                <w:sz w:val="26"/>
                <w:szCs w:val="26"/>
              </w:rPr>
            </w:pPr>
            <w:r w:rsidRPr="004F415E">
              <w:rPr>
                <w:rFonts w:ascii="Times New Roman" w:hAnsi="Times New Roman"/>
                <w:spacing w:val="-20"/>
                <w:w w:val="90"/>
                <w:sz w:val="26"/>
                <w:szCs w:val="26"/>
              </w:rPr>
              <w:t>人數</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583AE7">
            <w:pPr>
              <w:pStyle w:val="4"/>
              <w:numPr>
                <w:ilvl w:val="0"/>
                <w:numId w:val="0"/>
              </w:numPr>
              <w:spacing w:line="320" w:lineRule="exact"/>
              <w:ind w:leftChars="-31" w:left="-49" w:rightChars="-23" w:right="-78" w:hangingChars="26" w:hanging="56"/>
              <w:jc w:val="center"/>
              <w:rPr>
                <w:rFonts w:ascii="Times New Roman" w:hAnsi="Times New Roman"/>
                <w:spacing w:val="-20"/>
                <w:w w:val="90"/>
                <w:sz w:val="26"/>
                <w:szCs w:val="26"/>
              </w:rPr>
            </w:pPr>
            <w:r w:rsidRPr="004F415E">
              <w:rPr>
                <w:rFonts w:ascii="Times New Roman" w:hAnsi="Times New Roman"/>
                <w:spacing w:val="-20"/>
                <w:w w:val="90"/>
                <w:sz w:val="26"/>
                <w:szCs w:val="26"/>
              </w:rPr>
              <w:t>具專業資格人數占進用人數之比率</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臺北市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96</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045568" w:rsidRDefault="004455F2" w:rsidP="007E6043">
            <w:pPr>
              <w:pStyle w:val="4"/>
              <w:numPr>
                <w:ilvl w:val="0"/>
                <w:numId w:val="0"/>
              </w:numPr>
              <w:spacing w:line="340" w:lineRule="exact"/>
              <w:ind w:leftChars="-23" w:left="-2" w:rightChars="-15" w:right="-51" w:hangingChars="33" w:hanging="76"/>
              <w:jc w:val="right"/>
              <w:rPr>
                <w:rFonts w:ascii="Times New Roman" w:hAnsi="Times New Roman"/>
                <w:spacing w:val="-12"/>
                <w:w w:val="90"/>
                <w:sz w:val="26"/>
                <w:szCs w:val="26"/>
              </w:rPr>
            </w:pPr>
            <w:r w:rsidRPr="00045568">
              <w:rPr>
                <w:rFonts w:ascii="Times New Roman" w:hAnsi="Times New Roman" w:hint="eastAsia"/>
                <w:spacing w:val="-12"/>
                <w:w w:val="90"/>
                <w:sz w:val="26"/>
                <w:szCs w:val="26"/>
              </w:rPr>
              <w:t>1,049,953</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10</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104,995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新北市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92</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045568" w:rsidRDefault="004455F2" w:rsidP="007E6043">
            <w:pPr>
              <w:pStyle w:val="4"/>
              <w:numPr>
                <w:ilvl w:val="0"/>
                <w:numId w:val="0"/>
              </w:numPr>
              <w:spacing w:line="340" w:lineRule="exact"/>
              <w:ind w:leftChars="-23" w:left="-2" w:rightChars="-15" w:right="-51" w:hangingChars="33" w:hanging="76"/>
              <w:jc w:val="right"/>
              <w:rPr>
                <w:rFonts w:ascii="Times New Roman" w:hAnsi="Times New Roman"/>
                <w:spacing w:val="-12"/>
                <w:w w:val="90"/>
                <w:sz w:val="26"/>
                <w:szCs w:val="26"/>
              </w:rPr>
            </w:pPr>
            <w:r w:rsidRPr="00045568">
              <w:rPr>
                <w:rFonts w:ascii="Times New Roman" w:hAnsi="Times New Roman" w:hint="eastAsia"/>
                <w:spacing w:val="-12"/>
                <w:w w:val="90"/>
                <w:sz w:val="26"/>
                <w:szCs w:val="26"/>
              </w:rPr>
              <w:t>1,537,861</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10</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153,786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桃園市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94</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784</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383</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9</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87,154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22</w:t>
            </w:r>
          </w:p>
        </w:tc>
      </w:tr>
      <w:tr w:rsidR="004455F2" w:rsidRPr="00B74F9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臺中市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hint="eastAsia"/>
                <w:spacing w:val="-10"/>
                <w:sz w:val="26"/>
                <w:szCs w:val="26"/>
              </w:rPr>
              <w:t>95</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954</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403</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12</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79,534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1</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8</w:t>
            </w:r>
          </w:p>
        </w:tc>
      </w:tr>
      <w:tr w:rsidR="004455F2" w:rsidRPr="00877382"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臺南市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hint="eastAsia"/>
                <w:spacing w:val="-10"/>
                <w:sz w:val="26"/>
                <w:szCs w:val="26"/>
              </w:rPr>
              <w:t>92</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682</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167</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13</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52,474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30</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高雄市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99</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045568" w:rsidRDefault="004455F2" w:rsidP="007E6043">
            <w:pPr>
              <w:pStyle w:val="4"/>
              <w:numPr>
                <w:ilvl w:val="0"/>
                <w:numId w:val="0"/>
              </w:numPr>
              <w:spacing w:line="340" w:lineRule="exact"/>
              <w:ind w:leftChars="-23" w:left="-2" w:rightChars="-15" w:right="-51" w:hangingChars="33" w:hanging="76"/>
              <w:jc w:val="right"/>
              <w:rPr>
                <w:rFonts w:ascii="Times New Roman" w:hAnsi="Times New Roman"/>
                <w:spacing w:val="-12"/>
                <w:w w:val="90"/>
                <w:sz w:val="26"/>
                <w:szCs w:val="26"/>
              </w:rPr>
            </w:pPr>
            <w:r w:rsidRPr="00045568">
              <w:rPr>
                <w:rFonts w:ascii="Times New Roman" w:hAnsi="Times New Roman" w:hint="eastAsia"/>
                <w:spacing w:val="-12"/>
                <w:w w:val="90"/>
                <w:sz w:val="26"/>
                <w:szCs w:val="26"/>
              </w:rPr>
              <w:t>1,089,725</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11</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99,066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36</w:t>
            </w:r>
          </w:p>
        </w:tc>
      </w:tr>
      <w:tr w:rsidR="004455F2" w:rsidRPr="00877382"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宜蘭縣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96</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168</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219</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7</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24,031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28</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新竹縣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97</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190</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085</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8</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23,761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25</w:t>
            </w:r>
          </w:p>
        </w:tc>
      </w:tr>
      <w:tr w:rsidR="004455F2" w:rsidRPr="000059AE"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苗栗縣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hint="eastAsia"/>
                <w:spacing w:val="-10"/>
                <w:sz w:val="26"/>
                <w:szCs w:val="26"/>
              </w:rPr>
              <w:t>94</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187</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235</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31,206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33</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彰化縣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hint="eastAsia"/>
                <w:spacing w:val="-10"/>
                <w:sz w:val="26"/>
                <w:szCs w:val="26"/>
              </w:rPr>
              <w:t>94</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386</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307</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64,385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33</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雲林縣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hint="eastAsia"/>
                <w:spacing w:val="-10"/>
                <w:sz w:val="26"/>
                <w:szCs w:val="26"/>
              </w:rPr>
              <w:t>94</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177</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932</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11</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16,176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1</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9</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南投縣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95</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240</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155</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6</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40,026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6</w:t>
            </w:r>
            <w:r w:rsidRPr="004F415E">
              <w:rPr>
                <w:rFonts w:ascii="Times New Roman" w:hint="eastAsia"/>
                <w:color w:val="000000"/>
                <w:sz w:val="26"/>
                <w:szCs w:val="26"/>
              </w:rPr>
              <w:t>7</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嘉義縣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97</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182</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823</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30,471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1</w:t>
            </w:r>
            <w:r w:rsidRPr="004F415E">
              <w:rPr>
                <w:rFonts w:ascii="Times New Roman" w:hint="eastAsia"/>
                <w:color w:val="000000"/>
                <w:sz w:val="26"/>
                <w:szCs w:val="26"/>
              </w:rPr>
              <w:t>7</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屏東縣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23" w:left="-5" w:hangingChars="28" w:hanging="73"/>
              <w:jc w:val="center"/>
              <w:rPr>
                <w:rFonts w:ascii="Times New Roman" w:hAnsi="Times New Roman"/>
                <w:spacing w:val="-10"/>
                <w:sz w:val="26"/>
                <w:szCs w:val="26"/>
              </w:rPr>
            </w:pPr>
            <w:r w:rsidRPr="004F415E">
              <w:rPr>
                <w:rFonts w:ascii="Times New Roman" w:hAnsi="Times New Roman"/>
                <w:spacing w:val="-10"/>
                <w:sz w:val="26"/>
                <w:szCs w:val="26"/>
              </w:rPr>
              <w:t>103</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286</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598</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47,766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1</w:t>
            </w:r>
            <w:r w:rsidRPr="004F415E">
              <w:rPr>
                <w:rFonts w:ascii="Times New Roman" w:hint="eastAsia"/>
                <w:color w:val="000000"/>
                <w:sz w:val="26"/>
                <w:szCs w:val="26"/>
              </w:rPr>
              <w:t>7</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澎湖縣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94</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82</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833</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5</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16,567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花蓮縣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680135" w:rsidRDefault="004455F2" w:rsidP="007E6043">
            <w:pPr>
              <w:pStyle w:val="4"/>
              <w:numPr>
                <w:ilvl w:val="0"/>
                <w:numId w:val="0"/>
              </w:numPr>
              <w:spacing w:line="340" w:lineRule="exact"/>
              <w:jc w:val="center"/>
              <w:rPr>
                <w:rFonts w:ascii="Times New Roman" w:hAnsi="Times New Roman"/>
                <w:spacing w:val="-10"/>
                <w:sz w:val="26"/>
                <w:szCs w:val="26"/>
              </w:rPr>
            </w:pPr>
            <w:r w:rsidRPr="00680135">
              <w:rPr>
                <w:rFonts w:ascii="Times New Roman" w:hAnsi="Times New Roman"/>
                <w:spacing w:val="-10"/>
                <w:sz w:val="26"/>
                <w:szCs w:val="26"/>
              </w:rPr>
              <w:t>76</w:t>
            </w:r>
            <w:r w:rsidRPr="00680135">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125</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682</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31,421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25</w:t>
            </w:r>
          </w:p>
        </w:tc>
      </w:tr>
      <w:tr w:rsidR="004455F2" w:rsidRPr="00877382"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臺東縣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93</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39</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331</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5</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7,866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4"/>
                <w:sz w:val="26"/>
                <w:szCs w:val="26"/>
              </w:rPr>
            </w:pPr>
            <w:r w:rsidRPr="004F415E">
              <w:rPr>
                <w:rFonts w:ascii="Times New Roman" w:hAnsi="Times New Roman" w:hint="eastAsia"/>
                <w:spacing w:val="-10"/>
                <w:sz w:val="26"/>
                <w:szCs w:val="26"/>
              </w:rPr>
              <w:t>0</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0</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基隆市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93</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152</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624</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7</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21,803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14</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新竹市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spacing w:val="-10"/>
                <w:sz w:val="26"/>
                <w:szCs w:val="26"/>
              </w:rPr>
              <w:t>96</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162</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352</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5</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32,470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40</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嘉義市</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23" w:left="-5" w:hangingChars="28" w:hanging="73"/>
              <w:jc w:val="center"/>
              <w:rPr>
                <w:rFonts w:ascii="Times New Roman" w:hAnsi="Times New Roman"/>
                <w:spacing w:val="-10"/>
                <w:sz w:val="26"/>
                <w:szCs w:val="26"/>
              </w:rPr>
            </w:pPr>
            <w:r w:rsidRPr="004F415E">
              <w:rPr>
                <w:rFonts w:ascii="Times New Roman" w:hAnsi="Times New Roman"/>
                <w:spacing w:val="-10"/>
                <w:sz w:val="26"/>
                <w:szCs w:val="26"/>
              </w:rPr>
              <w:t>102</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99</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299</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6</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16,550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33</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金門縣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23" w:left="-5" w:hangingChars="28" w:hanging="73"/>
              <w:jc w:val="center"/>
              <w:rPr>
                <w:rFonts w:ascii="Times New Roman" w:hAnsi="Times New Roman"/>
                <w:spacing w:val="-10"/>
                <w:sz w:val="26"/>
                <w:szCs w:val="26"/>
              </w:rPr>
            </w:pPr>
            <w:r w:rsidRPr="004F415E">
              <w:rPr>
                <w:rFonts w:ascii="Times New Roman" w:hAnsi="Times New Roman"/>
                <w:spacing w:val="-10"/>
                <w:sz w:val="26"/>
                <w:szCs w:val="26"/>
              </w:rPr>
              <w:t>103</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w w:val="90"/>
                <w:sz w:val="26"/>
                <w:szCs w:val="26"/>
              </w:rPr>
            </w:pPr>
            <w:r w:rsidRPr="004F415E">
              <w:rPr>
                <w:rFonts w:ascii="Times New Roman" w:hAnsi="Times New Roman" w:hint="eastAsia"/>
                <w:w w:val="90"/>
                <w:sz w:val="26"/>
                <w:szCs w:val="26"/>
              </w:rPr>
              <w:t>專任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39</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776</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10</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3,978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4455F2" w:rsidRPr="000F46EA" w:rsidTr="00FB1CF3">
        <w:tc>
          <w:tcPr>
            <w:tcW w:w="81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連江縣</w:t>
            </w:r>
          </w:p>
        </w:tc>
        <w:tc>
          <w:tcPr>
            <w:tcW w:w="79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ind w:leftChars="-23" w:left="-5" w:hangingChars="28" w:hanging="73"/>
              <w:jc w:val="center"/>
              <w:rPr>
                <w:rFonts w:ascii="Times New Roman" w:hAnsi="Times New Roman"/>
                <w:spacing w:val="-10"/>
                <w:sz w:val="26"/>
                <w:szCs w:val="26"/>
              </w:rPr>
            </w:pPr>
            <w:r w:rsidRPr="004F415E">
              <w:rPr>
                <w:rFonts w:ascii="Times New Roman" w:hAnsi="Times New Roman"/>
                <w:spacing w:val="-10"/>
                <w:sz w:val="26"/>
                <w:szCs w:val="26"/>
              </w:rPr>
              <w:t>106</w:t>
            </w:r>
            <w:r w:rsidRPr="004F415E">
              <w:rPr>
                <w:rFonts w:ascii="Times New Roman" w:hAnsi="Times New Roman" w:hint="eastAsia"/>
                <w:spacing w:val="-10"/>
                <w:sz w:val="26"/>
                <w:szCs w:val="26"/>
              </w:rPr>
              <w:t>年</w:t>
            </w:r>
          </w:p>
        </w:tc>
        <w:tc>
          <w:tcPr>
            <w:tcW w:w="938"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center"/>
              <w:rPr>
                <w:rFonts w:ascii="Times New Roman" w:hAnsi="Times New Roman"/>
                <w:spacing w:val="-10"/>
                <w:sz w:val="26"/>
                <w:szCs w:val="26"/>
              </w:rPr>
            </w:pPr>
            <w:r w:rsidRPr="004F415E">
              <w:rPr>
                <w:rFonts w:ascii="Times New Roman" w:hAnsi="Times New Roman" w:hint="eastAsia"/>
                <w:spacing w:val="-10"/>
                <w:sz w:val="26"/>
                <w:szCs w:val="26"/>
              </w:rPr>
              <w:t>兼任</w:t>
            </w:r>
          </w:p>
        </w:tc>
        <w:tc>
          <w:tcPr>
            <w:tcW w:w="1022"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4F415E">
              <w:rPr>
                <w:rFonts w:ascii="Times New Roman" w:hAnsi="Times New Roman" w:hint="eastAsia"/>
                <w:spacing w:val="-6"/>
                <w:w w:val="90"/>
                <w:sz w:val="26"/>
                <w:szCs w:val="26"/>
              </w:rPr>
              <w:t>2</w:t>
            </w:r>
            <w:r>
              <w:rPr>
                <w:rFonts w:ascii="Times New Roman" w:hAnsi="Times New Roman" w:hint="eastAsia"/>
                <w:spacing w:val="-6"/>
                <w:w w:val="90"/>
                <w:sz w:val="26"/>
                <w:szCs w:val="26"/>
              </w:rPr>
              <w:t>,</w:t>
            </w:r>
            <w:r w:rsidRPr="004F415E">
              <w:rPr>
                <w:rFonts w:ascii="Times New Roman" w:hAnsi="Times New Roman" w:hint="eastAsia"/>
                <w:spacing w:val="-6"/>
                <w:w w:val="90"/>
                <w:sz w:val="26"/>
                <w:szCs w:val="26"/>
              </w:rPr>
              <w:t>803</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701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0</w:t>
            </w:r>
          </w:p>
        </w:tc>
        <w:tc>
          <w:tcPr>
            <w:tcW w:w="951"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spacing w:line="340" w:lineRule="exact"/>
              <w:jc w:val="right"/>
              <w:rPr>
                <w:rFonts w:ascii="Times New Roman" w:eastAsia="新細明體"/>
                <w:color w:val="000000"/>
                <w:sz w:val="26"/>
                <w:szCs w:val="26"/>
              </w:rPr>
            </w:pPr>
            <w:r w:rsidRPr="004F415E">
              <w:rPr>
                <w:rFonts w:ascii="Times New Roman"/>
                <w:color w:val="000000"/>
                <w:sz w:val="26"/>
                <w:szCs w:val="26"/>
              </w:rPr>
              <w:t>0</w:t>
            </w:r>
          </w:p>
        </w:tc>
      </w:tr>
      <w:tr w:rsidR="004455F2" w:rsidRPr="00CB2EAC" w:rsidTr="00FB1CF3">
        <w:tc>
          <w:tcPr>
            <w:tcW w:w="2548" w:type="dxa"/>
            <w:gridSpan w:val="3"/>
            <w:tcBorders>
              <w:top w:val="single" w:sz="6" w:space="0" w:color="auto"/>
              <w:left w:val="single" w:sz="6" w:space="0" w:color="auto"/>
              <w:bottom w:val="single" w:sz="6" w:space="0" w:color="auto"/>
              <w:right w:val="single" w:sz="6" w:space="0" w:color="auto"/>
            </w:tcBorders>
          </w:tcPr>
          <w:p w:rsidR="004455F2" w:rsidRPr="004455F2" w:rsidRDefault="004455F2" w:rsidP="007E6043">
            <w:pPr>
              <w:pStyle w:val="4"/>
              <w:numPr>
                <w:ilvl w:val="0"/>
                <w:numId w:val="0"/>
              </w:numPr>
              <w:spacing w:line="34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hint="eastAsia"/>
                <w:spacing w:val="-20"/>
                <w:w w:val="90"/>
                <w:sz w:val="26"/>
                <w:szCs w:val="26"/>
              </w:rPr>
              <w:t>合</w:t>
            </w:r>
            <w:r w:rsidRPr="004F415E">
              <w:rPr>
                <w:rFonts w:ascii="Times New Roman" w:hAnsi="Times New Roman" w:hint="eastAsia"/>
                <w:spacing w:val="-20"/>
                <w:w w:val="90"/>
                <w:sz w:val="26"/>
                <w:szCs w:val="26"/>
              </w:rPr>
              <w:t xml:space="preserve"> </w:t>
            </w:r>
            <w:r w:rsidRPr="004F415E">
              <w:rPr>
                <w:rFonts w:ascii="Times New Roman" w:hAnsi="Times New Roman" w:hint="eastAsia"/>
                <w:spacing w:val="-20"/>
                <w:w w:val="90"/>
                <w:sz w:val="26"/>
                <w:szCs w:val="26"/>
              </w:rPr>
              <w:t>計</w:t>
            </w:r>
          </w:p>
        </w:tc>
        <w:tc>
          <w:tcPr>
            <w:tcW w:w="1022" w:type="dxa"/>
            <w:tcBorders>
              <w:top w:val="single" w:sz="6" w:space="0" w:color="auto"/>
              <w:left w:val="single" w:sz="6" w:space="0" w:color="auto"/>
              <w:bottom w:val="single" w:sz="6" w:space="0" w:color="auto"/>
              <w:right w:val="single" w:sz="6" w:space="0" w:color="auto"/>
            </w:tcBorders>
          </w:tcPr>
          <w:p w:rsidR="004455F2" w:rsidRPr="00045568" w:rsidRDefault="004455F2" w:rsidP="007E6043">
            <w:pPr>
              <w:pStyle w:val="4"/>
              <w:numPr>
                <w:ilvl w:val="0"/>
                <w:numId w:val="0"/>
              </w:numPr>
              <w:spacing w:line="340" w:lineRule="exact"/>
              <w:ind w:leftChars="-23" w:left="-2" w:rightChars="-15" w:right="-51" w:hangingChars="33" w:hanging="76"/>
              <w:jc w:val="right"/>
              <w:rPr>
                <w:rFonts w:ascii="Times New Roman" w:hAnsi="Times New Roman"/>
                <w:spacing w:val="-12"/>
                <w:w w:val="90"/>
                <w:sz w:val="26"/>
                <w:szCs w:val="26"/>
              </w:rPr>
            </w:pPr>
            <w:r w:rsidRPr="00045568">
              <w:rPr>
                <w:rFonts w:ascii="Times New Roman" w:hAnsi="Times New Roman" w:hint="eastAsia"/>
                <w:spacing w:val="-12"/>
                <w:w w:val="90"/>
                <w:sz w:val="26"/>
                <w:szCs w:val="26"/>
              </w:rPr>
              <w:t>8,622,546</w:t>
            </w:r>
          </w:p>
        </w:tc>
        <w:tc>
          <w:tcPr>
            <w:tcW w:w="882"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167</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5275A2" w:rsidRDefault="004455F2" w:rsidP="007E6043">
            <w:pPr>
              <w:pStyle w:val="4"/>
              <w:numPr>
                <w:ilvl w:val="0"/>
                <w:numId w:val="0"/>
              </w:numPr>
              <w:spacing w:line="340" w:lineRule="exact"/>
              <w:ind w:leftChars="-15" w:rightChars="-15" w:right="-51" w:hangingChars="21" w:hanging="51"/>
              <w:jc w:val="right"/>
              <w:rPr>
                <w:rFonts w:ascii="Times New Roman" w:hAnsi="Times New Roman"/>
                <w:spacing w:val="-6"/>
                <w:w w:val="90"/>
                <w:sz w:val="26"/>
                <w:szCs w:val="26"/>
              </w:rPr>
            </w:pPr>
            <w:r w:rsidRPr="005275A2">
              <w:rPr>
                <w:rFonts w:ascii="Times New Roman" w:hAnsi="Times New Roman"/>
                <w:spacing w:val="-6"/>
                <w:w w:val="90"/>
                <w:sz w:val="26"/>
                <w:szCs w:val="26"/>
              </w:rPr>
              <w:t xml:space="preserve">51,632 </w:t>
            </w:r>
          </w:p>
        </w:tc>
        <w:tc>
          <w:tcPr>
            <w:tcW w:w="1008" w:type="dxa"/>
            <w:tcBorders>
              <w:top w:val="single" w:sz="6" w:space="0" w:color="auto"/>
              <w:left w:val="single" w:sz="6" w:space="0" w:color="auto"/>
              <w:bottom w:val="single" w:sz="6" w:space="0" w:color="auto"/>
              <w:right w:val="single" w:sz="6" w:space="0" w:color="auto"/>
            </w:tcBorders>
            <w:vAlign w:val="center"/>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39</w:t>
            </w:r>
          </w:p>
        </w:tc>
        <w:tc>
          <w:tcPr>
            <w:tcW w:w="951" w:type="dxa"/>
            <w:tcBorders>
              <w:top w:val="single" w:sz="6" w:space="0" w:color="auto"/>
              <w:left w:val="single" w:sz="6" w:space="0" w:color="auto"/>
              <w:bottom w:val="single" w:sz="6" w:space="0" w:color="auto"/>
              <w:right w:val="single" w:sz="6" w:space="0" w:color="auto"/>
            </w:tcBorders>
          </w:tcPr>
          <w:p w:rsidR="004455F2" w:rsidRPr="004F415E" w:rsidRDefault="004455F2" w:rsidP="007E6043">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23</w:t>
            </w:r>
          </w:p>
        </w:tc>
      </w:tr>
    </w:tbl>
    <w:p w:rsidR="004F415E" w:rsidRDefault="00E32980" w:rsidP="00045568">
      <w:pPr>
        <w:pStyle w:val="4"/>
        <w:numPr>
          <w:ilvl w:val="0"/>
          <w:numId w:val="0"/>
        </w:numPr>
        <w:spacing w:line="320" w:lineRule="exact"/>
        <w:ind w:leftChars="436" w:left="2563" w:hangingChars="415" w:hanging="1080"/>
        <w:rPr>
          <w:rFonts w:ascii="Times New Roman" w:hAnsi="Times New Roman"/>
          <w:sz w:val="24"/>
          <w:szCs w:val="24"/>
        </w:rPr>
      </w:pPr>
      <w:r w:rsidRPr="00E32980">
        <w:rPr>
          <w:rFonts w:ascii="Times New Roman" w:hAnsi="Times New Roman" w:hint="eastAsia"/>
          <w:sz w:val="24"/>
          <w:szCs w:val="24"/>
        </w:rPr>
        <w:lastRenderedPageBreak/>
        <w:t>備註：</w:t>
      </w:r>
    </w:p>
    <w:p w:rsidR="004F415E" w:rsidRDefault="004F415E" w:rsidP="00763598">
      <w:pPr>
        <w:pStyle w:val="4"/>
        <w:numPr>
          <w:ilvl w:val="0"/>
          <w:numId w:val="12"/>
        </w:numPr>
        <w:spacing w:line="320" w:lineRule="exact"/>
        <w:ind w:left="1904" w:hanging="294"/>
        <w:rPr>
          <w:rFonts w:ascii="Times New Roman" w:hAnsi="Times New Roman"/>
          <w:sz w:val="24"/>
          <w:szCs w:val="24"/>
        </w:rPr>
      </w:pPr>
      <w:r>
        <w:rPr>
          <w:rFonts w:ascii="Times New Roman" w:hAnsi="Times New Roman" w:hint="eastAsia"/>
          <w:sz w:val="24"/>
          <w:szCs w:val="24"/>
        </w:rPr>
        <w:t>依據內政部統計月報。</w:t>
      </w:r>
    </w:p>
    <w:p w:rsidR="00E32980" w:rsidRPr="00E32980" w:rsidRDefault="00E32980" w:rsidP="00763598">
      <w:pPr>
        <w:pStyle w:val="4"/>
        <w:numPr>
          <w:ilvl w:val="0"/>
          <w:numId w:val="12"/>
        </w:numPr>
        <w:spacing w:line="320" w:lineRule="exact"/>
        <w:ind w:left="1904" w:hanging="294"/>
        <w:rPr>
          <w:rFonts w:ascii="Times New Roman" w:hAnsi="Times New Roman"/>
          <w:sz w:val="24"/>
          <w:szCs w:val="24"/>
        </w:rPr>
      </w:pPr>
      <w:r w:rsidRPr="00E32980">
        <w:rPr>
          <w:rFonts w:ascii="Times New Roman" w:hAnsi="Times New Roman"/>
          <w:sz w:val="24"/>
          <w:szCs w:val="24"/>
        </w:rPr>
        <w:t>含專任或兼任主任、任用、聘任、聘</w:t>
      </w:r>
      <w:r w:rsidRPr="00E32980">
        <w:rPr>
          <w:rFonts w:ascii="Times New Roman" w:hAnsi="Times New Roman"/>
          <w:sz w:val="24"/>
          <w:szCs w:val="24"/>
        </w:rPr>
        <w:t>(</w:t>
      </w:r>
      <w:r w:rsidRPr="00E32980">
        <w:rPr>
          <w:rFonts w:ascii="Times New Roman" w:hAnsi="Times New Roman"/>
          <w:sz w:val="24"/>
          <w:szCs w:val="24"/>
        </w:rPr>
        <w:t>僱</w:t>
      </w:r>
      <w:r w:rsidRPr="00E32980">
        <w:rPr>
          <w:rFonts w:ascii="Times New Roman" w:hAnsi="Times New Roman"/>
          <w:sz w:val="24"/>
          <w:szCs w:val="24"/>
        </w:rPr>
        <w:t>)</w:t>
      </w:r>
      <w:r w:rsidRPr="00E32980">
        <w:rPr>
          <w:rFonts w:ascii="Times New Roman" w:hAnsi="Times New Roman"/>
          <w:sz w:val="24"/>
          <w:szCs w:val="24"/>
        </w:rPr>
        <w:t>用、臨時人力、借調教師</w:t>
      </w:r>
      <w:r>
        <w:rPr>
          <w:rFonts w:ascii="Times New Roman" w:hAnsi="Times New Roman" w:hint="eastAsia"/>
          <w:sz w:val="24"/>
          <w:szCs w:val="24"/>
        </w:rPr>
        <w:t>、</w:t>
      </w:r>
      <w:r w:rsidRPr="00E32980">
        <w:rPr>
          <w:rFonts w:ascii="Times New Roman" w:hAnsi="Times New Roman"/>
          <w:sz w:val="24"/>
          <w:szCs w:val="24"/>
        </w:rPr>
        <w:t>課程督學</w:t>
      </w:r>
      <w:r>
        <w:rPr>
          <w:rFonts w:ascii="Times New Roman" w:hAnsi="Times New Roman" w:hint="eastAsia"/>
          <w:sz w:val="24"/>
          <w:szCs w:val="24"/>
        </w:rPr>
        <w:t>、</w:t>
      </w:r>
      <w:r w:rsidRPr="00E32980">
        <w:rPr>
          <w:rFonts w:ascii="Times New Roman" w:hAnsi="Times New Roman"/>
          <w:sz w:val="24"/>
          <w:szCs w:val="24"/>
        </w:rPr>
        <w:t>候用校長</w:t>
      </w:r>
      <w:r>
        <w:rPr>
          <w:rFonts w:ascii="Times New Roman" w:hAnsi="Times New Roman" w:hint="eastAsia"/>
          <w:sz w:val="24"/>
          <w:szCs w:val="24"/>
        </w:rPr>
        <w:t>等</w:t>
      </w:r>
      <w:r w:rsidRPr="00E32980">
        <w:rPr>
          <w:rFonts w:ascii="Times New Roman" w:hAnsi="Times New Roman" w:hint="eastAsia"/>
          <w:sz w:val="24"/>
          <w:szCs w:val="24"/>
        </w:rPr>
        <w:t>。</w:t>
      </w:r>
    </w:p>
    <w:p w:rsidR="00E32980" w:rsidRPr="00744A46" w:rsidRDefault="00E32980" w:rsidP="00045568">
      <w:pPr>
        <w:pStyle w:val="4"/>
        <w:numPr>
          <w:ilvl w:val="0"/>
          <w:numId w:val="0"/>
        </w:numPr>
        <w:spacing w:afterLines="25" w:after="114" w:line="320" w:lineRule="exact"/>
        <w:ind w:leftChars="440" w:left="2233" w:hangingChars="283" w:hanging="736"/>
        <w:rPr>
          <w:sz w:val="24"/>
          <w:szCs w:val="24"/>
        </w:rPr>
      </w:pPr>
      <w:r>
        <w:rPr>
          <w:rFonts w:hint="eastAsia"/>
          <w:sz w:val="24"/>
          <w:szCs w:val="24"/>
        </w:rPr>
        <w:t>資料來源：教育部。</w:t>
      </w:r>
    </w:p>
    <w:p w:rsidR="004F415E" w:rsidRPr="00A6176F" w:rsidRDefault="00045568" w:rsidP="0018511C">
      <w:pPr>
        <w:pStyle w:val="4"/>
        <w:kinsoku w:val="0"/>
        <w:rPr>
          <w:rFonts w:ascii="Times New Roman" w:hAnsi="Times New Roman"/>
        </w:rPr>
      </w:pPr>
      <w:r w:rsidRPr="00A6176F">
        <w:rPr>
          <w:rFonts w:ascii="Times New Roman" w:hAnsi="Times New Roman" w:hint="eastAsia"/>
          <w:kern w:val="0"/>
          <w:szCs w:val="52"/>
        </w:rPr>
        <w:t>若依照</w:t>
      </w:r>
      <w:r w:rsidR="004F415E" w:rsidRPr="00A6176F">
        <w:rPr>
          <w:rFonts w:ascii="Times New Roman" w:hAnsi="Times New Roman" w:hint="eastAsia"/>
          <w:kern w:val="0"/>
          <w:szCs w:val="52"/>
        </w:rPr>
        <w:t>教育部</w:t>
      </w:r>
      <w:r w:rsidRPr="00A6176F">
        <w:rPr>
          <w:rFonts w:ascii="Times New Roman" w:hAnsi="Times New Roman" w:hint="eastAsia"/>
          <w:kern w:val="0"/>
          <w:szCs w:val="52"/>
        </w:rPr>
        <w:t>目前</w:t>
      </w:r>
      <w:r w:rsidR="00913429" w:rsidRPr="00A6176F">
        <w:rPr>
          <w:rFonts w:ascii="Times New Roman" w:hAnsi="Times New Roman" w:hint="eastAsia"/>
          <w:kern w:val="0"/>
          <w:szCs w:val="52"/>
        </w:rPr>
        <w:t>所擬具</w:t>
      </w:r>
      <w:r w:rsidRPr="00A6176F">
        <w:rPr>
          <w:rFonts w:ascii="Times New Roman" w:hAnsi="Times New Roman" w:hint="eastAsia"/>
          <w:kern w:val="0"/>
          <w:szCs w:val="52"/>
        </w:rPr>
        <w:t>家庭教育法</w:t>
      </w:r>
      <w:r w:rsidR="00913429" w:rsidRPr="00A6176F">
        <w:rPr>
          <w:rFonts w:ascii="Times New Roman" w:hAnsi="Times New Roman" w:hint="eastAsia"/>
          <w:kern w:val="0"/>
          <w:szCs w:val="52"/>
        </w:rPr>
        <w:t>修正</w:t>
      </w:r>
      <w:r w:rsidRPr="00A6176F">
        <w:rPr>
          <w:rFonts w:ascii="Times New Roman" w:hAnsi="Times New Roman" w:hint="eastAsia"/>
          <w:kern w:val="0"/>
          <w:szCs w:val="52"/>
        </w:rPr>
        <w:t>草案之</w:t>
      </w:r>
      <w:r w:rsidR="00913429" w:rsidRPr="00A6176F">
        <w:rPr>
          <w:rFonts w:ascii="Times New Roman" w:hAnsi="Times New Roman" w:hint="eastAsia"/>
          <w:kern w:val="0"/>
          <w:szCs w:val="52"/>
        </w:rPr>
        <w:t>規劃</w:t>
      </w:r>
      <w:r w:rsidRPr="00A6176F">
        <w:rPr>
          <w:rFonts w:ascii="Times New Roman" w:hAnsi="Times New Roman" w:hint="eastAsia"/>
          <w:kern w:val="0"/>
          <w:sz w:val="28"/>
          <w:szCs w:val="28"/>
        </w:rPr>
        <w:t>(</w:t>
      </w:r>
      <w:r w:rsidRPr="00A6176F">
        <w:rPr>
          <w:rFonts w:ascii="Times New Roman" w:hAnsi="Times New Roman" w:hint="eastAsia"/>
          <w:kern w:val="0"/>
          <w:sz w:val="28"/>
          <w:szCs w:val="28"/>
        </w:rPr>
        <w:t>直轄市每</w:t>
      </w:r>
      <w:r w:rsidRPr="00A6176F">
        <w:rPr>
          <w:rFonts w:ascii="Times New Roman" w:hAnsi="Times New Roman" w:hint="eastAsia"/>
          <w:kern w:val="0"/>
          <w:sz w:val="28"/>
          <w:szCs w:val="28"/>
        </w:rPr>
        <w:t>8</w:t>
      </w:r>
      <w:r w:rsidRPr="00A6176F">
        <w:rPr>
          <w:rFonts w:ascii="Times New Roman" w:hAnsi="Times New Roman" w:hint="eastAsia"/>
          <w:kern w:val="0"/>
          <w:sz w:val="28"/>
          <w:szCs w:val="28"/>
        </w:rPr>
        <w:t>萬戶遴聘</w:t>
      </w:r>
      <w:r w:rsidRPr="00A6176F">
        <w:rPr>
          <w:rFonts w:ascii="Times New Roman" w:hAnsi="Times New Roman" w:hint="eastAsia"/>
          <w:kern w:val="0"/>
          <w:sz w:val="28"/>
          <w:szCs w:val="28"/>
        </w:rPr>
        <w:t>1</w:t>
      </w:r>
      <w:r w:rsidRPr="00A6176F">
        <w:rPr>
          <w:rFonts w:ascii="Times New Roman" w:hAnsi="Times New Roman" w:hint="eastAsia"/>
          <w:kern w:val="0"/>
          <w:sz w:val="28"/>
          <w:szCs w:val="28"/>
        </w:rPr>
        <w:t>名專任工作人員，縣</w:t>
      </w:r>
      <w:r w:rsidRPr="00A6176F">
        <w:rPr>
          <w:rFonts w:ascii="新細明體" w:eastAsia="新細明體" w:hAnsi="新細明體" w:hint="eastAsia"/>
          <w:kern w:val="0"/>
          <w:sz w:val="28"/>
          <w:szCs w:val="28"/>
        </w:rPr>
        <w:t>【</w:t>
      </w:r>
      <w:r w:rsidRPr="00A6176F">
        <w:rPr>
          <w:rFonts w:ascii="Times New Roman" w:hAnsi="Times New Roman" w:hint="eastAsia"/>
          <w:kern w:val="0"/>
          <w:sz w:val="28"/>
          <w:szCs w:val="28"/>
        </w:rPr>
        <w:t>市</w:t>
      </w:r>
      <w:r w:rsidRPr="00A6176F">
        <w:rPr>
          <w:rFonts w:ascii="新細明體" w:eastAsia="新細明體" w:hAnsi="新細明體" w:hint="eastAsia"/>
          <w:kern w:val="0"/>
          <w:sz w:val="28"/>
          <w:szCs w:val="28"/>
        </w:rPr>
        <w:t>】</w:t>
      </w:r>
      <w:r w:rsidRPr="00A6176F">
        <w:rPr>
          <w:rFonts w:ascii="Times New Roman" w:hAnsi="Times New Roman" w:hint="eastAsia"/>
          <w:kern w:val="0"/>
          <w:sz w:val="28"/>
          <w:szCs w:val="28"/>
        </w:rPr>
        <w:t>每</w:t>
      </w:r>
      <w:r w:rsidRPr="00A6176F">
        <w:rPr>
          <w:rFonts w:ascii="Times New Roman" w:hAnsi="Times New Roman" w:hint="eastAsia"/>
          <w:kern w:val="0"/>
          <w:sz w:val="28"/>
          <w:szCs w:val="28"/>
        </w:rPr>
        <w:t>2</w:t>
      </w:r>
      <w:r w:rsidRPr="00A6176F">
        <w:rPr>
          <w:rFonts w:ascii="Times New Roman" w:hAnsi="Times New Roman" w:hint="eastAsia"/>
          <w:kern w:val="0"/>
          <w:sz w:val="28"/>
          <w:szCs w:val="28"/>
        </w:rPr>
        <w:t>萬戶遴聘</w:t>
      </w:r>
      <w:r w:rsidRPr="00A6176F">
        <w:rPr>
          <w:rFonts w:ascii="Times New Roman" w:hAnsi="Times New Roman" w:hint="eastAsia"/>
          <w:kern w:val="0"/>
          <w:sz w:val="28"/>
          <w:szCs w:val="28"/>
        </w:rPr>
        <w:t>1</w:t>
      </w:r>
      <w:r w:rsidRPr="00A6176F">
        <w:rPr>
          <w:rFonts w:ascii="Times New Roman" w:hAnsi="Times New Roman" w:hint="eastAsia"/>
          <w:kern w:val="0"/>
          <w:sz w:val="28"/>
          <w:szCs w:val="28"/>
        </w:rPr>
        <w:t>名專任工作人員</w:t>
      </w:r>
      <w:r w:rsidRPr="00A6176F">
        <w:rPr>
          <w:rFonts w:ascii="Times New Roman" w:hAnsi="Times New Roman" w:hint="eastAsia"/>
          <w:kern w:val="0"/>
          <w:sz w:val="28"/>
          <w:szCs w:val="28"/>
        </w:rPr>
        <w:t>)</w:t>
      </w:r>
      <w:r w:rsidRPr="00A6176F">
        <w:rPr>
          <w:rFonts w:ascii="Times New Roman" w:hAnsi="Times New Roman" w:hint="eastAsia"/>
          <w:kern w:val="0"/>
          <w:szCs w:val="52"/>
        </w:rPr>
        <w:t>，</w:t>
      </w:r>
      <w:r w:rsidR="00497EAA" w:rsidRPr="00A6176F">
        <w:rPr>
          <w:rFonts w:ascii="Times New Roman" w:hAnsi="Times New Roman" w:hint="eastAsia"/>
          <w:kern w:val="0"/>
          <w:szCs w:val="52"/>
        </w:rPr>
        <w:t>全國</w:t>
      </w:r>
      <w:r w:rsidR="00497EAA" w:rsidRPr="00A6176F">
        <w:rPr>
          <w:rFonts w:ascii="Times New Roman" w:hAnsi="Times New Roman" w:hint="eastAsia"/>
          <w:kern w:val="0"/>
          <w:szCs w:val="52"/>
        </w:rPr>
        <w:t>22</w:t>
      </w:r>
      <w:r w:rsidR="00497EAA" w:rsidRPr="00A6176F">
        <w:rPr>
          <w:rFonts w:ascii="Times New Roman" w:hAnsi="Times New Roman" w:hint="eastAsia"/>
          <w:kern w:val="0"/>
          <w:szCs w:val="52"/>
        </w:rPr>
        <w:t>個縣市</w:t>
      </w:r>
      <w:r w:rsidR="00497EAA" w:rsidRPr="00A6176F">
        <w:rPr>
          <w:rFonts w:ascii="Times New Roman" w:hAnsi="Times New Roman"/>
          <w:kern w:val="0"/>
          <w:szCs w:val="52"/>
        </w:rPr>
        <w:t>家庭教育中心</w:t>
      </w:r>
      <w:r w:rsidR="00497EAA" w:rsidRPr="00A6176F">
        <w:rPr>
          <w:rFonts w:ascii="Times New Roman" w:hAnsi="Times New Roman" w:hint="eastAsia"/>
          <w:kern w:val="0"/>
          <w:szCs w:val="52"/>
        </w:rPr>
        <w:t>應配置</w:t>
      </w:r>
      <w:r w:rsidR="00497EAA" w:rsidRPr="00A6176F">
        <w:rPr>
          <w:rFonts w:ascii="Times New Roman" w:hAnsi="Times New Roman"/>
          <w:kern w:val="0"/>
          <w:szCs w:val="52"/>
        </w:rPr>
        <w:t>人力</w:t>
      </w:r>
      <w:r w:rsidR="00497EAA" w:rsidRPr="00A6176F">
        <w:rPr>
          <w:rFonts w:ascii="Times New Roman" w:hAnsi="Times New Roman" w:hint="eastAsia"/>
          <w:kern w:val="0"/>
          <w:szCs w:val="52"/>
        </w:rPr>
        <w:t>總計</w:t>
      </w:r>
      <w:r w:rsidR="00497EAA" w:rsidRPr="00A6176F">
        <w:rPr>
          <w:rFonts w:ascii="Times New Roman" w:hAnsi="Times New Roman" w:hint="eastAsia"/>
          <w:kern w:val="0"/>
          <w:szCs w:val="52"/>
        </w:rPr>
        <w:t>213</w:t>
      </w:r>
      <w:r w:rsidR="00497EAA" w:rsidRPr="00A6176F">
        <w:rPr>
          <w:rFonts w:ascii="Times New Roman" w:hAnsi="Times New Roman"/>
          <w:kern w:val="0"/>
          <w:szCs w:val="52"/>
        </w:rPr>
        <w:t>人</w:t>
      </w:r>
      <w:r w:rsidR="00497EAA" w:rsidRPr="00A6176F">
        <w:rPr>
          <w:rFonts w:ascii="Times New Roman" w:hAnsi="Times New Roman" w:hint="eastAsia"/>
          <w:kern w:val="0"/>
          <w:szCs w:val="52"/>
        </w:rPr>
        <w:t>，目前尚差</w:t>
      </w:r>
      <w:r w:rsidR="0018511C" w:rsidRPr="00680135">
        <w:rPr>
          <w:rFonts w:ascii="Times New Roman" w:hAnsi="Times New Roman" w:hint="eastAsia"/>
          <w:kern w:val="0"/>
          <w:szCs w:val="52"/>
        </w:rPr>
        <w:t>4</w:t>
      </w:r>
      <w:r w:rsidR="00DB480B" w:rsidRPr="00680135">
        <w:rPr>
          <w:rFonts w:ascii="Times New Roman" w:hAnsi="Times New Roman" w:hint="eastAsia"/>
          <w:kern w:val="0"/>
          <w:szCs w:val="52"/>
        </w:rPr>
        <w:t>6</w:t>
      </w:r>
      <w:r w:rsidR="0018511C" w:rsidRPr="00A6176F">
        <w:rPr>
          <w:rFonts w:ascii="Times New Roman" w:hAnsi="Times New Roman" w:hint="eastAsia"/>
          <w:kern w:val="0"/>
          <w:szCs w:val="52"/>
        </w:rPr>
        <w:t>人。再從各縣市觀察，</w:t>
      </w:r>
      <w:r w:rsidRPr="00A6176F">
        <w:rPr>
          <w:rFonts w:ascii="Times New Roman" w:hAnsi="Times New Roman" w:hint="eastAsia"/>
          <w:kern w:val="0"/>
          <w:szCs w:val="52"/>
        </w:rPr>
        <w:t>人力配置</w:t>
      </w:r>
      <w:r w:rsidR="00497EAA" w:rsidRPr="00A6176F">
        <w:rPr>
          <w:rFonts w:ascii="Times New Roman" w:hAnsi="Times New Roman" w:hint="eastAsia"/>
          <w:kern w:val="0"/>
          <w:szCs w:val="52"/>
        </w:rPr>
        <w:t>多</w:t>
      </w:r>
      <w:r w:rsidRPr="00A6176F">
        <w:rPr>
          <w:rFonts w:ascii="Times New Roman" w:hAnsi="Times New Roman" w:hint="eastAsia"/>
          <w:kern w:val="0"/>
          <w:szCs w:val="52"/>
        </w:rPr>
        <w:t>有所不足，</w:t>
      </w:r>
      <w:r w:rsidR="00497EAA" w:rsidRPr="00A6176F">
        <w:rPr>
          <w:rFonts w:ascii="Times New Roman" w:hAnsi="Times New Roman" w:hint="eastAsia"/>
          <w:kern w:val="0"/>
          <w:szCs w:val="52"/>
        </w:rPr>
        <w:t>以彰化縣差額</w:t>
      </w:r>
      <w:r w:rsidR="00497EAA" w:rsidRPr="00A6176F">
        <w:rPr>
          <w:rFonts w:ascii="Times New Roman" w:hAnsi="Times New Roman" w:hint="eastAsia"/>
          <w:kern w:val="0"/>
          <w:szCs w:val="52"/>
        </w:rPr>
        <w:t>14</w:t>
      </w:r>
      <w:r w:rsidR="00497EAA" w:rsidRPr="00A6176F">
        <w:rPr>
          <w:rFonts w:ascii="Times New Roman" w:hAnsi="Times New Roman" w:hint="eastAsia"/>
          <w:kern w:val="0"/>
          <w:szCs w:val="52"/>
        </w:rPr>
        <w:t>人為最多，其次依序</w:t>
      </w:r>
      <w:r w:rsidR="00A6176F">
        <w:rPr>
          <w:rFonts w:ascii="Times New Roman" w:hAnsi="Times New Roman" w:hint="eastAsia"/>
          <w:kern w:val="0"/>
          <w:szCs w:val="52"/>
        </w:rPr>
        <w:t>為</w:t>
      </w:r>
      <w:r w:rsidR="00497EAA" w:rsidRPr="00A6176F">
        <w:rPr>
          <w:rFonts w:ascii="Times New Roman" w:hAnsi="Times New Roman" w:hint="eastAsia"/>
          <w:kern w:val="0"/>
          <w:szCs w:val="52"/>
        </w:rPr>
        <w:t>新北市</w:t>
      </w:r>
      <w:r w:rsidR="0018511C" w:rsidRPr="00A6176F">
        <w:rPr>
          <w:rFonts w:ascii="Times New Roman" w:hAnsi="Times New Roman" w:hint="eastAsia"/>
          <w:kern w:val="0"/>
          <w:szCs w:val="52"/>
        </w:rPr>
        <w:t>之</w:t>
      </w:r>
      <w:r w:rsidR="00497EAA" w:rsidRPr="00A6176F">
        <w:rPr>
          <w:rFonts w:ascii="Times New Roman" w:hAnsi="Times New Roman" w:hint="eastAsia"/>
          <w:kern w:val="0"/>
          <w:szCs w:val="52"/>
        </w:rPr>
        <w:t>10</w:t>
      </w:r>
      <w:r w:rsidR="00497EAA" w:rsidRPr="00A6176F">
        <w:rPr>
          <w:rFonts w:ascii="Times New Roman" w:hAnsi="Times New Roman" w:hint="eastAsia"/>
          <w:kern w:val="0"/>
          <w:szCs w:val="52"/>
        </w:rPr>
        <w:t>人</w:t>
      </w:r>
      <w:r w:rsidR="0018511C" w:rsidRPr="00A6176F">
        <w:rPr>
          <w:rFonts w:ascii="Times New Roman" w:hAnsi="Times New Roman" w:hint="eastAsia"/>
          <w:kern w:val="0"/>
          <w:szCs w:val="52"/>
        </w:rPr>
        <w:t>，屏東縣之</w:t>
      </w:r>
      <w:r w:rsidR="0018511C" w:rsidRPr="00A6176F">
        <w:rPr>
          <w:rFonts w:ascii="Times New Roman" w:hAnsi="Times New Roman" w:hint="eastAsia"/>
          <w:kern w:val="0"/>
          <w:szCs w:val="52"/>
        </w:rPr>
        <w:t>9</w:t>
      </w:r>
      <w:r w:rsidR="0018511C" w:rsidRPr="00A6176F">
        <w:rPr>
          <w:rFonts w:ascii="Times New Roman" w:hAnsi="Times New Roman" w:hint="eastAsia"/>
          <w:kern w:val="0"/>
          <w:szCs w:val="52"/>
        </w:rPr>
        <w:t>人，臺北市、苗栗縣、嘉義縣及新竹市皆為</w:t>
      </w:r>
      <w:r w:rsidR="0018511C" w:rsidRPr="00A6176F">
        <w:rPr>
          <w:rFonts w:ascii="Times New Roman" w:hAnsi="Times New Roman" w:hint="eastAsia"/>
          <w:kern w:val="0"/>
          <w:szCs w:val="52"/>
        </w:rPr>
        <w:t>4</w:t>
      </w:r>
      <w:r w:rsidR="0018511C" w:rsidRPr="00A6176F">
        <w:rPr>
          <w:rFonts w:ascii="Times New Roman" w:hAnsi="Times New Roman" w:hint="eastAsia"/>
          <w:kern w:val="0"/>
          <w:szCs w:val="52"/>
        </w:rPr>
        <w:t>人</w:t>
      </w:r>
      <w:r w:rsidR="0018511C" w:rsidRPr="00A6176F">
        <w:rPr>
          <w:rFonts w:ascii="Times New Roman" w:hAnsi="Times New Roman" w:hint="eastAsia"/>
          <w:kern w:val="0"/>
          <w:szCs w:val="52"/>
        </w:rPr>
        <w:t>(</w:t>
      </w:r>
      <w:r w:rsidR="0018511C" w:rsidRPr="00A6176F">
        <w:rPr>
          <w:rFonts w:ascii="Times New Roman" w:hAnsi="Times New Roman" w:hint="eastAsia"/>
          <w:kern w:val="0"/>
          <w:szCs w:val="52"/>
        </w:rPr>
        <w:t>詳見下表</w:t>
      </w:r>
      <w:r w:rsidR="00D85A6B" w:rsidRPr="00A6176F">
        <w:rPr>
          <w:rFonts w:ascii="Times New Roman" w:hAnsi="Times New Roman" w:hint="eastAsia"/>
          <w:kern w:val="0"/>
          <w:szCs w:val="52"/>
        </w:rPr>
        <w:t>6</w:t>
      </w:r>
      <w:r w:rsidR="0018511C" w:rsidRPr="00A6176F">
        <w:rPr>
          <w:rFonts w:ascii="Times New Roman" w:hAnsi="Times New Roman" w:hint="eastAsia"/>
          <w:kern w:val="0"/>
          <w:szCs w:val="52"/>
        </w:rPr>
        <w:t>)</w:t>
      </w:r>
      <w:r w:rsidR="0018511C" w:rsidRPr="00A6176F">
        <w:rPr>
          <w:rFonts w:ascii="Times New Roman" w:hAnsi="Times New Roman" w:hint="eastAsia"/>
          <w:kern w:val="0"/>
          <w:szCs w:val="52"/>
        </w:rPr>
        <w:t>。</w:t>
      </w:r>
    </w:p>
    <w:p w:rsidR="00045568" w:rsidRPr="00497EAA" w:rsidRDefault="00497EAA" w:rsidP="00A6176F">
      <w:pPr>
        <w:pStyle w:val="a3"/>
        <w:spacing w:before="120" w:after="0"/>
        <w:ind w:left="1106" w:rightChars="-75" w:right="-255" w:firstLine="544"/>
        <w:rPr>
          <w:rFonts w:ascii="Times New Roman" w:hAnsi="Times New Roman"/>
          <w:kern w:val="0"/>
          <w:szCs w:val="52"/>
        </w:rPr>
      </w:pPr>
      <w:r w:rsidRPr="00CE18A6">
        <w:rPr>
          <w:rFonts w:ascii="Times New Roman" w:hAnsi="Times New Roman" w:hint="eastAsia"/>
          <w:b/>
          <w:color w:val="000000"/>
          <w:spacing w:val="0"/>
          <w:szCs w:val="32"/>
        </w:rPr>
        <w:t>各</w:t>
      </w:r>
      <w:r w:rsidR="00A6176F">
        <w:rPr>
          <w:rFonts w:ascii="Times New Roman" w:hAnsi="Times New Roman" w:hint="eastAsia"/>
          <w:b/>
          <w:color w:val="000000"/>
          <w:spacing w:val="0"/>
          <w:szCs w:val="32"/>
        </w:rPr>
        <w:t>縣市</w:t>
      </w:r>
      <w:r w:rsidRPr="00CE18A6">
        <w:rPr>
          <w:rFonts w:ascii="Times New Roman" w:hAnsi="Times New Roman" w:hint="eastAsia"/>
          <w:b/>
          <w:color w:val="000000"/>
          <w:spacing w:val="0"/>
          <w:szCs w:val="32"/>
        </w:rPr>
        <w:t>家庭教育中心</w:t>
      </w:r>
      <w:r>
        <w:rPr>
          <w:rFonts w:ascii="Times New Roman" w:hAnsi="Times New Roman" w:hint="eastAsia"/>
          <w:b/>
          <w:color w:val="000000"/>
          <w:spacing w:val="0"/>
          <w:szCs w:val="32"/>
        </w:rPr>
        <w:t>依家戶數推估</w:t>
      </w:r>
      <w:r w:rsidRPr="00CE18A6">
        <w:rPr>
          <w:rFonts w:ascii="Times New Roman" w:hAnsi="Times New Roman" w:hint="eastAsia"/>
          <w:b/>
          <w:color w:val="000000"/>
          <w:spacing w:val="0"/>
          <w:szCs w:val="32"/>
        </w:rPr>
        <w:t>人力</w:t>
      </w:r>
      <w:r>
        <w:rPr>
          <w:rFonts w:ascii="Times New Roman" w:hAnsi="Times New Roman" w:hint="eastAsia"/>
          <w:b/>
          <w:color w:val="000000"/>
          <w:spacing w:val="0"/>
          <w:szCs w:val="32"/>
        </w:rPr>
        <w:t>配置數</w:t>
      </w:r>
    </w:p>
    <w:p w:rsidR="00497EAA" w:rsidRDefault="00497EAA" w:rsidP="00497EAA">
      <w:pPr>
        <w:pStyle w:val="4"/>
        <w:numPr>
          <w:ilvl w:val="0"/>
          <w:numId w:val="0"/>
        </w:numPr>
        <w:spacing w:line="320" w:lineRule="exact"/>
        <w:ind w:left="1701"/>
        <w:jc w:val="right"/>
        <w:rPr>
          <w:rFonts w:ascii="Times New Roman" w:hAnsi="Times New Roman"/>
          <w:kern w:val="0"/>
          <w:szCs w:val="52"/>
        </w:rPr>
      </w:pPr>
      <w:r w:rsidRPr="00BD6E43">
        <w:rPr>
          <w:rFonts w:ascii="Times New Roman" w:hAnsi="Times New Roman" w:hint="eastAsia"/>
          <w:color w:val="000000"/>
          <w:sz w:val="24"/>
          <w:szCs w:val="24"/>
        </w:rPr>
        <w:t>單位：</w:t>
      </w:r>
      <w:r>
        <w:rPr>
          <w:rFonts w:ascii="Times New Roman" w:hAnsi="Times New Roman" w:hint="eastAsia"/>
          <w:color w:val="000000"/>
          <w:sz w:val="24"/>
          <w:szCs w:val="24"/>
        </w:rPr>
        <w:t>戶；人</w:t>
      </w:r>
    </w:p>
    <w:tbl>
      <w:tblPr>
        <w:tblW w:w="7130" w:type="dxa"/>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1459"/>
        <w:gridCol w:w="1371"/>
        <w:gridCol w:w="1464"/>
        <w:gridCol w:w="1418"/>
      </w:tblGrid>
      <w:tr w:rsidR="00497EAA" w:rsidRPr="000F46EA" w:rsidTr="00FB1CF3">
        <w:trPr>
          <w:tblHeader/>
        </w:trPr>
        <w:tc>
          <w:tcPr>
            <w:tcW w:w="1418" w:type="dxa"/>
            <w:vMerge w:val="restart"/>
            <w:shd w:val="clear" w:color="auto" w:fill="DCEFF4"/>
            <w:vAlign w:val="center"/>
          </w:tcPr>
          <w:p w:rsidR="00497EAA" w:rsidRPr="00497EAA" w:rsidRDefault="00497EAA" w:rsidP="00497EAA">
            <w:pPr>
              <w:pStyle w:val="4"/>
              <w:numPr>
                <w:ilvl w:val="0"/>
                <w:numId w:val="0"/>
              </w:numPr>
              <w:spacing w:line="34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縣市別</w:t>
            </w:r>
          </w:p>
        </w:tc>
        <w:tc>
          <w:tcPr>
            <w:tcW w:w="1459" w:type="dxa"/>
            <w:vMerge w:val="restart"/>
            <w:shd w:val="clear" w:color="auto" w:fill="DCEFF4"/>
            <w:vAlign w:val="center"/>
          </w:tcPr>
          <w:p w:rsidR="00497EAA" w:rsidRPr="00497EAA" w:rsidRDefault="00497EAA" w:rsidP="00497EAA">
            <w:pPr>
              <w:pStyle w:val="4"/>
              <w:numPr>
                <w:ilvl w:val="0"/>
                <w:numId w:val="0"/>
              </w:numPr>
              <w:spacing w:line="340" w:lineRule="exact"/>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106</w:t>
            </w:r>
            <w:r w:rsidRPr="00497EAA">
              <w:rPr>
                <w:rFonts w:ascii="Times New Roman" w:hAnsi="Times New Roman" w:hint="eastAsia"/>
                <w:spacing w:val="-20"/>
                <w:w w:val="90"/>
                <w:sz w:val="28"/>
                <w:szCs w:val="28"/>
              </w:rPr>
              <w:t>年</w:t>
            </w:r>
            <w:r w:rsidRPr="00497EAA">
              <w:rPr>
                <w:rFonts w:ascii="Times New Roman" w:hAnsi="Times New Roman" w:hint="eastAsia"/>
                <w:spacing w:val="-20"/>
                <w:w w:val="90"/>
                <w:sz w:val="28"/>
                <w:szCs w:val="28"/>
              </w:rPr>
              <w:t>8</w:t>
            </w:r>
            <w:r w:rsidRPr="00497EAA">
              <w:rPr>
                <w:rFonts w:ascii="Times New Roman" w:hAnsi="Times New Roman" w:hint="eastAsia"/>
                <w:spacing w:val="-20"/>
                <w:w w:val="90"/>
                <w:sz w:val="28"/>
                <w:szCs w:val="28"/>
              </w:rPr>
              <w:t>月底家戶數</w:t>
            </w:r>
          </w:p>
        </w:tc>
        <w:tc>
          <w:tcPr>
            <w:tcW w:w="4253" w:type="dxa"/>
            <w:gridSpan w:val="3"/>
            <w:shd w:val="clear" w:color="auto" w:fill="DCEFF4"/>
            <w:vAlign w:val="center"/>
          </w:tcPr>
          <w:p w:rsidR="00497EAA" w:rsidRPr="00497EAA" w:rsidRDefault="00497EAA" w:rsidP="00497EAA">
            <w:pPr>
              <w:pStyle w:val="4"/>
              <w:numPr>
                <w:ilvl w:val="0"/>
                <w:numId w:val="0"/>
              </w:numPr>
              <w:spacing w:line="340" w:lineRule="exact"/>
              <w:ind w:leftChars="-20" w:left="-68" w:rightChars="-19" w:right="-65"/>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工作人員</w:t>
            </w:r>
            <w:r w:rsidRPr="00497EAA">
              <w:rPr>
                <w:rFonts w:ascii="Times New Roman" w:hAnsi="Times New Roman"/>
                <w:spacing w:val="-20"/>
                <w:w w:val="90"/>
                <w:sz w:val="28"/>
                <w:szCs w:val="28"/>
              </w:rPr>
              <w:t>數</w:t>
            </w:r>
          </w:p>
        </w:tc>
      </w:tr>
      <w:tr w:rsidR="00497EAA" w:rsidRPr="000F46EA" w:rsidTr="00FB1CF3">
        <w:trPr>
          <w:tblHeader/>
        </w:trPr>
        <w:tc>
          <w:tcPr>
            <w:tcW w:w="1418" w:type="dxa"/>
            <w:vMerge/>
            <w:shd w:val="clear" w:color="auto" w:fill="DCEFF4"/>
            <w:vAlign w:val="center"/>
          </w:tcPr>
          <w:p w:rsidR="00497EAA" w:rsidRPr="00497EAA" w:rsidRDefault="00497EAA" w:rsidP="00497EAA">
            <w:pPr>
              <w:pStyle w:val="4"/>
              <w:numPr>
                <w:ilvl w:val="0"/>
                <w:numId w:val="0"/>
              </w:numPr>
              <w:spacing w:line="340" w:lineRule="exact"/>
              <w:ind w:leftChars="-19" w:rightChars="-11" w:right="-37" w:hangingChars="28" w:hanging="65"/>
              <w:jc w:val="center"/>
              <w:rPr>
                <w:rFonts w:ascii="Times New Roman" w:hAnsi="Times New Roman"/>
                <w:spacing w:val="-20"/>
                <w:w w:val="90"/>
                <w:sz w:val="28"/>
                <w:szCs w:val="28"/>
              </w:rPr>
            </w:pPr>
          </w:p>
        </w:tc>
        <w:tc>
          <w:tcPr>
            <w:tcW w:w="1459" w:type="dxa"/>
            <w:vMerge/>
            <w:shd w:val="clear" w:color="auto" w:fill="DCEFF4"/>
            <w:vAlign w:val="center"/>
          </w:tcPr>
          <w:p w:rsidR="00497EAA" w:rsidRPr="00497EAA" w:rsidRDefault="00497EAA" w:rsidP="00497EAA">
            <w:pPr>
              <w:pStyle w:val="4"/>
              <w:numPr>
                <w:ilvl w:val="0"/>
                <w:numId w:val="0"/>
              </w:numPr>
              <w:spacing w:line="340" w:lineRule="exact"/>
              <w:jc w:val="center"/>
              <w:rPr>
                <w:rFonts w:ascii="Times New Roman" w:hAnsi="Times New Roman"/>
                <w:spacing w:val="-20"/>
                <w:w w:val="90"/>
                <w:sz w:val="28"/>
                <w:szCs w:val="28"/>
              </w:rPr>
            </w:pPr>
          </w:p>
        </w:tc>
        <w:tc>
          <w:tcPr>
            <w:tcW w:w="1371" w:type="dxa"/>
            <w:shd w:val="clear" w:color="auto" w:fill="DCEFF4"/>
            <w:vAlign w:val="center"/>
          </w:tcPr>
          <w:p w:rsidR="00497EAA" w:rsidRPr="00497EAA" w:rsidRDefault="00497EAA" w:rsidP="00497EAA">
            <w:pPr>
              <w:pStyle w:val="4"/>
              <w:numPr>
                <w:ilvl w:val="0"/>
                <w:numId w:val="0"/>
              </w:numPr>
              <w:spacing w:line="340" w:lineRule="exact"/>
              <w:ind w:leftChars="-3" w:left="-5" w:rightChars="5" w:right="17" w:hangingChars="2" w:hanging="5"/>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現況</w:t>
            </w:r>
          </w:p>
        </w:tc>
        <w:tc>
          <w:tcPr>
            <w:tcW w:w="1464" w:type="dxa"/>
            <w:shd w:val="clear" w:color="auto" w:fill="DCEFF4"/>
            <w:vAlign w:val="center"/>
          </w:tcPr>
          <w:p w:rsidR="00497EAA" w:rsidRPr="00497EAA" w:rsidRDefault="00497EAA" w:rsidP="00497EAA">
            <w:pPr>
              <w:pStyle w:val="4"/>
              <w:numPr>
                <w:ilvl w:val="0"/>
                <w:numId w:val="0"/>
              </w:numPr>
              <w:spacing w:line="340" w:lineRule="exact"/>
              <w:ind w:leftChars="-19" w:left="-64" w:rightChars="-19" w:right="-65" w:hanging="1"/>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依家庭教育法修法目標之推估數</w:t>
            </w:r>
          </w:p>
        </w:tc>
        <w:tc>
          <w:tcPr>
            <w:tcW w:w="1418" w:type="dxa"/>
            <w:shd w:val="clear" w:color="auto" w:fill="DCEFF4"/>
            <w:vAlign w:val="center"/>
          </w:tcPr>
          <w:p w:rsidR="00497EAA" w:rsidRPr="0018511C" w:rsidRDefault="00497EAA" w:rsidP="00497EAA">
            <w:pPr>
              <w:pStyle w:val="4"/>
              <w:numPr>
                <w:ilvl w:val="0"/>
                <w:numId w:val="0"/>
              </w:numPr>
              <w:spacing w:line="340" w:lineRule="exact"/>
              <w:ind w:leftChars="-20" w:left="-68" w:rightChars="-19" w:right="-65"/>
              <w:jc w:val="center"/>
              <w:rPr>
                <w:rFonts w:ascii="Times New Roman" w:hAnsi="Times New Roman"/>
                <w:b/>
                <w:spacing w:val="-20"/>
                <w:w w:val="90"/>
                <w:sz w:val="28"/>
                <w:szCs w:val="28"/>
              </w:rPr>
            </w:pPr>
            <w:r w:rsidRPr="0018511C">
              <w:rPr>
                <w:rFonts w:ascii="Times New Roman" w:hAnsi="Times New Roman" w:hint="eastAsia"/>
                <w:b/>
                <w:spacing w:val="-20"/>
                <w:w w:val="90"/>
                <w:sz w:val="28"/>
                <w:szCs w:val="28"/>
              </w:rPr>
              <w:t>差額</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臺北市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1,049,953</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10</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14</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新北市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1,537,861</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10</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20</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10</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桃園市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784,383</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497EAA" w:rsidRPr="00B74F9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臺中市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954,403</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12</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12</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0</w:t>
            </w:r>
          </w:p>
        </w:tc>
      </w:tr>
      <w:tr w:rsidR="00497EAA" w:rsidRPr="00877382"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臺南市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682,167</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13</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高雄市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1,089,725</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11</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14</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497EAA" w:rsidRPr="00877382"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宜蘭縣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168,219</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7</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2</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新竹縣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190,085</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8</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2</w:t>
            </w:r>
          </w:p>
        </w:tc>
      </w:tr>
      <w:tr w:rsidR="00497EAA" w:rsidRPr="000059AE"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苗栗縣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187,235</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彰化縣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386,307</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20</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14</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雲林縣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177,932</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11</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12</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南投縣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240,155</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6</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嘉義縣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182,823</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屏東縣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286,598</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15</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9</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澎湖縣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82,833</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5</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花蓮縣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125,682</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4</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7</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497EAA" w:rsidRPr="00877382"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lastRenderedPageBreak/>
              <w:t>臺東縣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39,331</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0</w:t>
            </w:r>
          </w:p>
        </w:tc>
      </w:tr>
      <w:tr w:rsidR="00497EAA" w:rsidRPr="000F46EA" w:rsidTr="00FB1CF3">
        <w:trPr>
          <w:trHeight w:val="48"/>
        </w:trPr>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基隆市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152,624</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7</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8</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新竹市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162,352</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嘉義市</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99,299</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6</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金門縣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39,776</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10</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-8</w:t>
            </w:r>
          </w:p>
        </w:tc>
      </w:tr>
      <w:tr w:rsidR="00497EAA" w:rsidRPr="000F46EA" w:rsidTr="00FB1CF3">
        <w:tc>
          <w:tcPr>
            <w:tcW w:w="1418" w:type="dxa"/>
            <w:vAlign w:val="center"/>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連江縣</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2,803</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4</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497EAA" w:rsidRPr="00CB2EAC" w:rsidTr="00FB1CF3">
        <w:tc>
          <w:tcPr>
            <w:tcW w:w="1418" w:type="dxa"/>
          </w:tcPr>
          <w:p w:rsidR="00497EAA" w:rsidRPr="00497EAA" w:rsidRDefault="00497EAA" w:rsidP="00913429">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合</w:t>
            </w:r>
            <w:r w:rsidRPr="00497EAA">
              <w:rPr>
                <w:rFonts w:ascii="Times New Roman" w:hAnsi="Times New Roman" w:hint="eastAsia"/>
                <w:spacing w:val="-20"/>
                <w:w w:val="90"/>
                <w:sz w:val="28"/>
                <w:szCs w:val="28"/>
              </w:rPr>
              <w:t xml:space="preserve"> </w:t>
            </w:r>
            <w:r w:rsidRPr="00497EAA">
              <w:rPr>
                <w:rFonts w:ascii="Times New Roman" w:hAnsi="Times New Roman" w:hint="eastAsia"/>
                <w:spacing w:val="-20"/>
                <w:w w:val="90"/>
                <w:sz w:val="28"/>
                <w:szCs w:val="28"/>
              </w:rPr>
              <w:t>計</w:t>
            </w:r>
          </w:p>
        </w:tc>
        <w:tc>
          <w:tcPr>
            <w:tcW w:w="1459" w:type="dxa"/>
          </w:tcPr>
          <w:p w:rsidR="00497EAA" w:rsidRPr="00497EAA" w:rsidRDefault="00497EAA" w:rsidP="00913429">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8,622,546</w:t>
            </w:r>
          </w:p>
        </w:tc>
        <w:tc>
          <w:tcPr>
            <w:tcW w:w="1371"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167</w:t>
            </w:r>
          </w:p>
        </w:tc>
        <w:tc>
          <w:tcPr>
            <w:tcW w:w="1464" w:type="dxa"/>
            <w:vAlign w:val="center"/>
          </w:tcPr>
          <w:p w:rsidR="00497EAA" w:rsidRPr="00497EAA" w:rsidRDefault="00497EAA" w:rsidP="00913429">
            <w:pPr>
              <w:pStyle w:val="4"/>
              <w:numPr>
                <w:ilvl w:val="0"/>
                <w:numId w:val="0"/>
              </w:numPr>
              <w:spacing w:line="360" w:lineRule="exact"/>
              <w:jc w:val="right"/>
              <w:rPr>
                <w:rFonts w:ascii="Times New Roman" w:hAnsi="Times New Roman"/>
                <w:spacing w:val="-10"/>
                <w:sz w:val="28"/>
                <w:szCs w:val="28"/>
              </w:rPr>
            </w:pPr>
            <w:r>
              <w:rPr>
                <w:rFonts w:ascii="Times New Roman" w:hAnsi="Times New Roman" w:hint="eastAsia"/>
                <w:spacing w:val="-10"/>
                <w:sz w:val="28"/>
                <w:szCs w:val="28"/>
              </w:rPr>
              <w:t>213</w:t>
            </w:r>
          </w:p>
        </w:tc>
        <w:tc>
          <w:tcPr>
            <w:tcW w:w="1418" w:type="dxa"/>
            <w:vAlign w:val="center"/>
          </w:tcPr>
          <w:p w:rsidR="00497EAA" w:rsidRPr="0018511C" w:rsidRDefault="00497EAA" w:rsidP="00913429">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46</w:t>
            </w:r>
          </w:p>
        </w:tc>
      </w:tr>
    </w:tbl>
    <w:p w:rsidR="00045568" w:rsidRDefault="00045568" w:rsidP="00045568">
      <w:pPr>
        <w:pStyle w:val="4"/>
        <w:numPr>
          <w:ilvl w:val="0"/>
          <w:numId w:val="0"/>
        </w:numPr>
        <w:spacing w:line="320" w:lineRule="exact"/>
        <w:ind w:leftChars="522" w:left="2562" w:hangingChars="302" w:hanging="786"/>
        <w:rPr>
          <w:rFonts w:ascii="Times New Roman" w:hAnsi="Times New Roman"/>
          <w:sz w:val="24"/>
          <w:szCs w:val="24"/>
        </w:rPr>
      </w:pPr>
      <w:r w:rsidRPr="00E32980">
        <w:rPr>
          <w:rFonts w:ascii="Times New Roman" w:hAnsi="Times New Roman" w:hint="eastAsia"/>
          <w:sz w:val="24"/>
          <w:szCs w:val="24"/>
        </w:rPr>
        <w:t>備註：</w:t>
      </w:r>
    </w:p>
    <w:p w:rsidR="00497EAA" w:rsidRDefault="00497EAA" w:rsidP="00763598">
      <w:pPr>
        <w:pStyle w:val="4"/>
        <w:numPr>
          <w:ilvl w:val="0"/>
          <w:numId w:val="13"/>
        </w:numPr>
        <w:spacing w:line="320" w:lineRule="exact"/>
        <w:ind w:hanging="296"/>
        <w:rPr>
          <w:rFonts w:ascii="Times New Roman" w:hAnsi="Times New Roman"/>
          <w:sz w:val="24"/>
          <w:szCs w:val="24"/>
        </w:rPr>
      </w:pPr>
      <w:r w:rsidRPr="004F415E">
        <w:rPr>
          <w:rFonts w:ascii="Times New Roman" w:hAnsi="Times New Roman" w:hint="eastAsia"/>
          <w:spacing w:val="-20"/>
          <w:w w:val="90"/>
          <w:sz w:val="26"/>
          <w:szCs w:val="26"/>
        </w:rPr>
        <w:t>106</w:t>
      </w:r>
      <w:r w:rsidRPr="004F415E">
        <w:rPr>
          <w:rFonts w:ascii="Times New Roman" w:hAnsi="Times New Roman" w:hint="eastAsia"/>
          <w:spacing w:val="-20"/>
          <w:w w:val="90"/>
          <w:sz w:val="26"/>
          <w:szCs w:val="26"/>
        </w:rPr>
        <w:t>年</w:t>
      </w:r>
      <w:r w:rsidRPr="004F415E">
        <w:rPr>
          <w:rFonts w:ascii="Times New Roman" w:hAnsi="Times New Roman" w:hint="eastAsia"/>
          <w:spacing w:val="-20"/>
          <w:w w:val="90"/>
          <w:sz w:val="26"/>
          <w:szCs w:val="26"/>
        </w:rPr>
        <w:t>8</w:t>
      </w:r>
      <w:r w:rsidRPr="004F415E">
        <w:rPr>
          <w:rFonts w:ascii="Times New Roman" w:hAnsi="Times New Roman" w:hint="eastAsia"/>
          <w:spacing w:val="-20"/>
          <w:w w:val="90"/>
          <w:sz w:val="26"/>
          <w:szCs w:val="26"/>
        </w:rPr>
        <w:t>月底家戶</w:t>
      </w:r>
      <w:r>
        <w:rPr>
          <w:rFonts w:ascii="Times New Roman" w:hAnsi="Times New Roman" w:hint="eastAsia"/>
          <w:spacing w:val="-20"/>
          <w:w w:val="90"/>
          <w:sz w:val="26"/>
          <w:szCs w:val="26"/>
        </w:rPr>
        <w:t>數係依內政部統計月報。</w:t>
      </w:r>
    </w:p>
    <w:p w:rsidR="00045568" w:rsidRPr="00497EAA" w:rsidRDefault="007D71B9" w:rsidP="00763598">
      <w:pPr>
        <w:pStyle w:val="4"/>
        <w:numPr>
          <w:ilvl w:val="0"/>
          <w:numId w:val="13"/>
        </w:numPr>
        <w:spacing w:line="320" w:lineRule="exact"/>
        <w:ind w:hanging="296"/>
        <w:rPr>
          <w:rFonts w:ascii="Times New Roman" w:hAnsi="Times New Roman"/>
          <w:sz w:val="24"/>
          <w:szCs w:val="24"/>
        </w:rPr>
      </w:pPr>
      <w:r w:rsidRPr="00497EAA">
        <w:rPr>
          <w:rFonts w:ascii="Times New Roman" w:hAnsi="Times New Roman" w:hint="eastAsia"/>
          <w:sz w:val="24"/>
          <w:szCs w:val="24"/>
        </w:rPr>
        <w:t>依據家庭教育法修法目標，工作人員數係以直轄市</w:t>
      </w:r>
      <w:r w:rsidRPr="00497EAA">
        <w:rPr>
          <w:rFonts w:ascii="Times New Roman" w:hAnsi="Times New Roman" w:hint="eastAsia"/>
          <w:sz w:val="24"/>
          <w:szCs w:val="24"/>
        </w:rPr>
        <w:t>8</w:t>
      </w:r>
      <w:r w:rsidRPr="00497EAA">
        <w:rPr>
          <w:rFonts w:ascii="Times New Roman" w:hAnsi="Times New Roman" w:hint="eastAsia"/>
          <w:sz w:val="24"/>
          <w:szCs w:val="24"/>
        </w:rPr>
        <w:t>萬戶比</w:t>
      </w:r>
      <w:r w:rsidRPr="00497EAA">
        <w:rPr>
          <w:rFonts w:ascii="Times New Roman" w:hAnsi="Times New Roman" w:hint="eastAsia"/>
          <w:sz w:val="24"/>
          <w:szCs w:val="24"/>
        </w:rPr>
        <w:t>1</w:t>
      </w:r>
      <w:r w:rsidRPr="00497EAA">
        <w:rPr>
          <w:rFonts w:ascii="Times New Roman" w:hAnsi="Times New Roman" w:hint="eastAsia"/>
          <w:sz w:val="24"/>
          <w:szCs w:val="24"/>
        </w:rPr>
        <w:t>、縣</w:t>
      </w:r>
      <w:r w:rsidRPr="00497EAA">
        <w:rPr>
          <w:rFonts w:ascii="Times New Roman" w:hAnsi="Times New Roman" w:hint="eastAsia"/>
          <w:sz w:val="24"/>
          <w:szCs w:val="24"/>
        </w:rPr>
        <w:t>(</w:t>
      </w:r>
      <w:r w:rsidRPr="00497EAA">
        <w:rPr>
          <w:rFonts w:ascii="Times New Roman" w:hAnsi="Times New Roman" w:hint="eastAsia"/>
          <w:sz w:val="24"/>
          <w:szCs w:val="24"/>
        </w:rPr>
        <w:t>市</w:t>
      </w:r>
      <w:r w:rsidRPr="00497EAA">
        <w:rPr>
          <w:rFonts w:ascii="Times New Roman" w:hAnsi="Times New Roman" w:hint="eastAsia"/>
          <w:sz w:val="24"/>
          <w:szCs w:val="24"/>
        </w:rPr>
        <w:t>)2</w:t>
      </w:r>
      <w:r w:rsidRPr="00497EAA">
        <w:rPr>
          <w:rFonts w:ascii="Times New Roman" w:hAnsi="Times New Roman" w:hint="eastAsia"/>
          <w:sz w:val="24"/>
          <w:szCs w:val="24"/>
        </w:rPr>
        <w:t>萬戶比</w:t>
      </w:r>
      <w:r w:rsidRPr="00497EAA">
        <w:rPr>
          <w:rFonts w:ascii="Times New Roman" w:hAnsi="Times New Roman" w:hint="eastAsia"/>
          <w:sz w:val="24"/>
          <w:szCs w:val="24"/>
        </w:rPr>
        <w:t>1</w:t>
      </w:r>
      <w:r w:rsidRPr="00497EAA">
        <w:rPr>
          <w:rFonts w:ascii="Times New Roman" w:hAnsi="Times New Roman" w:hint="eastAsia"/>
          <w:sz w:val="24"/>
          <w:szCs w:val="24"/>
        </w:rPr>
        <w:t>推估。</w:t>
      </w:r>
    </w:p>
    <w:p w:rsidR="00045568" w:rsidRPr="00744A46" w:rsidRDefault="00045568" w:rsidP="00045568">
      <w:pPr>
        <w:pStyle w:val="4"/>
        <w:numPr>
          <w:ilvl w:val="0"/>
          <w:numId w:val="0"/>
        </w:numPr>
        <w:spacing w:afterLines="50" w:after="228" w:line="320" w:lineRule="exact"/>
        <w:ind w:leftChars="506" w:left="2236" w:hangingChars="198" w:hanging="515"/>
        <w:rPr>
          <w:sz w:val="24"/>
          <w:szCs w:val="24"/>
        </w:rPr>
      </w:pPr>
      <w:r>
        <w:rPr>
          <w:rFonts w:hint="eastAsia"/>
          <w:sz w:val="24"/>
          <w:szCs w:val="24"/>
        </w:rPr>
        <w:t>資料來源：教育部。</w:t>
      </w:r>
    </w:p>
    <w:p w:rsidR="001E3392" w:rsidRPr="00B0719F" w:rsidRDefault="009673A9" w:rsidP="00440317">
      <w:pPr>
        <w:pStyle w:val="3"/>
      </w:pPr>
      <w:bookmarkStart w:id="443" w:name="_Toc498287327"/>
      <w:r>
        <w:rPr>
          <w:rFonts w:ascii="Times New Roman" w:hAnsi="Times New Roman" w:hint="eastAsia"/>
          <w:b/>
        </w:rPr>
        <w:t>諮詢</w:t>
      </w:r>
      <w:r w:rsidR="001E3392" w:rsidRPr="00440317">
        <w:rPr>
          <w:rFonts w:ascii="Times New Roman" w:hAnsi="Times New Roman" w:hint="eastAsia"/>
          <w:b/>
        </w:rPr>
        <w:t>專線成效</w:t>
      </w:r>
      <w:bookmarkEnd w:id="443"/>
    </w:p>
    <w:p w:rsidR="00045EAF" w:rsidRPr="003524CE" w:rsidRDefault="00044CCE" w:rsidP="003524CE">
      <w:pPr>
        <w:pStyle w:val="4"/>
        <w:kinsoku w:val="0"/>
        <w:rPr>
          <w:rFonts w:ascii="Times New Roman" w:hAnsi="Times New Roman"/>
          <w:color w:val="000000"/>
          <w:szCs w:val="32"/>
        </w:rPr>
      </w:pPr>
      <w:r w:rsidRPr="003524CE">
        <w:rPr>
          <w:rFonts w:ascii="Times New Roman" w:hAnsi="Times New Roman" w:hint="eastAsia"/>
          <w:szCs w:val="32"/>
        </w:rPr>
        <w:t>教育部</w:t>
      </w:r>
      <w:r w:rsidRPr="003524CE">
        <w:rPr>
          <w:rFonts w:ascii="Times New Roman" w:hAnsi="Times New Roman"/>
          <w:szCs w:val="32"/>
        </w:rPr>
        <w:t>為有效提升</w:t>
      </w:r>
      <w:r w:rsidRPr="003524CE">
        <w:rPr>
          <w:rFonts w:ascii="Times New Roman" w:hAnsi="Times New Roman"/>
          <w:szCs w:val="32"/>
        </w:rPr>
        <w:t>885</w:t>
      </w:r>
      <w:r w:rsidRPr="003524CE">
        <w:rPr>
          <w:rFonts w:ascii="Times New Roman" w:hAnsi="Times New Roman" w:hint="eastAsia"/>
          <w:szCs w:val="32"/>
        </w:rPr>
        <w:t>諮詢</w:t>
      </w:r>
      <w:r w:rsidRPr="003524CE">
        <w:rPr>
          <w:rFonts w:ascii="Times New Roman" w:hAnsi="Times New Roman"/>
          <w:szCs w:val="32"/>
        </w:rPr>
        <w:t>專線之利用率，防範家庭問題於未然，</w:t>
      </w:r>
      <w:r w:rsidRPr="003524CE">
        <w:rPr>
          <w:rFonts w:ascii="Times New Roman" w:hAnsi="Times New Roman" w:hint="eastAsia"/>
          <w:szCs w:val="32"/>
        </w:rPr>
        <w:t>於</w:t>
      </w:r>
      <w:r w:rsidRPr="003524CE">
        <w:rPr>
          <w:rFonts w:ascii="Times New Roman" w:hAnsi="Times New Roman" w:hint="eastAsia"/>
          <w:szCs w:val="32"/>
        </w:rPr>
        <w:t>102</w:t>
      </w:r>
      <w:r w:rsidRPr="003524CE">
        <w:rPr>
          <w:rFonts w:ascii="Times New Roman" w:hAnsi="Times New Roman" w:hint="eastAsia"/>
          <w:szCs w:val="32"/>
        </w:rPr>
        <w:t>年</w:t>
      </w:r>
      <w:r w:rsidRPr="003524CE">
        <w:rPr>
          <w:rFonts w:ascii="Times New Roman" w:hAnsi="Times New Roman"/>
          <w:szCs w:val="32"/>
        </w:rPr>
        <w:t>整合全國家庭教育諮詢專線為單一碼「</w:t>
      </w:r>
      <w:r w:rsidRPr="003524CE">
        <w:rPr>
          <w:rFonts w:ascii="Times New Roman" w:hAnsi="Times New Roman"/>
          <w:szCs w:val="32"/>
        </w:rPr>
        <w:t>412-8185</w:t>
      </w:r>
      <w:r w:rsidRPr="003524CE">
        <w:rPr>
          <w:rFonts w:ascii="Times New Roman" w:hAnsi="Times New Roman"/>
          <w:szCs w:val="32"/>
        </w:rPr>
        <w:t>」</w:t>
      </w:r>
      <w:r w:rsidRPr="003524CE">
        <w:rPr>
          <w:rFonts w:ascii="Times New Roman" w:hAnsi="Times New Roman" w:hint="eastAsia"/>
          <w:szCs w:val="32"/>
        </w:rPr>
        <w:t>，並於同</w:t>
      </w:r>
      <w:r w:rsidRPr="003524CE">
        <w:rPr>
          <w:rFonts w:ascii="Times New Roman" w:hAnsi="Times New Roman" w:hint="eastAsia"/>
          <w:color w:val="000000"/>
          <w:szCs w:val="32"/>
        </w:rPr>
        <w:t>年</w:t>
      </w:r>
      <w:r w:rsidRPr="003524CE">
        <w:rPr>
          <w:rFonts w:ascii="Times New Roman" w:hAnsi="Times New Roman" w:hint="eastAsia"/>
          <w:color w:val="000000"/>
          <w:szCs w:val="32"/>
        </w:rPr>
        <w:t>4</w:t>
      </w:r>
      <w:r w:rsidRPr="003524CE">
        <w:rPr>
          <w:rFonts w:ascii="Times New Roman" w:hAnsi="Times New Roman" w:hint="eastAsia"/>
          <w:color w:val="000000"/>
          <w:szCs w:val="32"/>
        </w:rPr>
        <w:t>月起開通，以利民眾需要時能適時撥打，擴大提供全國民眾獲得家庭教育諮詢與支持。諮詢範圍包括</w:t>
      </w:r>
      <w:r w:rsidR="00C751B9" w:rsidRPr="003524CE">
        <w:rPr>
          <w:rFonts w:ascii="Times New Roman" w:hAnsi="Times New Roman" w:hint="eastAsia"/>
          <w:color w:val="000000"/>
          <w:szCs w:val="32"/>
        </w:rPr>
        <w:t>：</w:t>
      </w:r>
      <w:r w:rsidRPr="003524CE">
        <w:rPr>
          <w:rFonts w:ascii="Times New Roman" w:hAnsi="Times New Roman" w:hint="eastAsia"/>
          <w:color w:val="000000"/>
          <w:szCs w:val="32"/>
        </w:rPr>
        <w:t>親職教養及親子關係、婚姻關係、親密關係、其他家人關係、家庭資源與管理、自我調適等。</w:t>
      </w:r>
      <w:r w:rsidR="00913429" w:rsidRPr="003524CE">
        <w:rPr>
          <w:rFonts w:ascii="Times New Roman" w:hAnsi="Times New Roman" w:hint="eastAsia"/>
          <w:color w:val="000000"/>
          <w:szCs w:val="32"/>
        </w:rPr>
        <w:t>各縣市</w:t>
      </w:r>
      <w:r w:rsidRPr="003524CE">
        <w:rPr>
          <w:rFonts w:ascii="Times New Roman" w:hAnsi="Times New Roman" w:hint="eastAsia"/>
          <w:color w:val="000000"/>
          <w:szCs w:val="32"/>
        </w:rPr>
        <w:t>家庭教育諮詢專線服務時段</w:t>
      </w:r>
      <w:r w:rsidR="003524CE" w:rsidRPr="003524CE">
        <w:rPr>
          <w:rFonts w:ascii="Times New Roman" w:hAnsi="Times New Roman" w:hint="eastAsia"/>
          <w:color w:val="000000"/>
          <w:szCs w:val="32"/>
        </w:rPr>
        <w:t>為</w:t>
      </w:r>
      <w:r w:rsidRPr="003524CE">
        <w:rPr>
          <w:rFonts w:ascii="Times New Roman" w:hAnsi="Times New Roman" w:hint="eastAsia"/>
          <w:color w:val="000000"/>
          <w:szCs w:val="32"/>
        </w:rPr>
        <w:t>週一至週六日間上午</w:t>
      </w:r>
      <w:r w:rsidRPr="003524CE">
        <w:rPr>
          <w:rFonts w:ascii="Times New Roman" w:hAnsi="Times New Roman" w:hint="eastAsia"/>
          <w:color w:val="000000"/>
          <w:szCs w:val="32"/>
        </w:rPr>
        <w:t>9:00~12:00</w:t>
      </w:r>
      <w:r w:rsidRPr="003524CE">
        <w:rPr>
          <w:rFonts w:ascii="Times New Roman" w:hAnsi="Times New Roman" w:hint="eastAsia"/>
          <w:color w:val="000000"/>
          <w:szCs w:val="32"/>
        </w:rPr>
        <w:t>、下午</w:t>
      </w:r>
      <w:r w:rsidRPr="003524CE">
        <w:rPr>
          <w:rFonts w:ascii="Times New Roman" w:hAnsi="Times New Roman" w:hint="eastAsia"/>
          <w:color w:val="000000"/>
          <w:szCs w:val="32"/>
        </w:rPr>
        <w:t>14:00~17:00</w:t>
      </w:r>
      <w:r w:rsidRPr="003524CE">
        <w:rPr>
          <w:rFonts w:ascii="Times New Roman" w:hAnsi="Times New Roman" w:hint="eastAsia"/>
          <w:color w:val="000000"/>
          <w:szCs w:val="32"/>
        </w:rPr>
        <w:t>及週一至週五夜間</w:t>
      </w:r>
      <w:r w:rsidRPr="003524CE">
        <w:rPr>
          <w:rFonts w:ascii="Times New Roman" w:hAnsi="Times New Roman" w:hint="eastAsia"/>
          <w:color w:val="000000"/>
          <w:szCs w:val="32"/>
        </w:rPr>
        <w:t>18</w:t>
      </w:r>
      <w:r w:rsidRPr="003524CE">
        <w:rPr>
          <w:rFonts w:ascii="Times New Roman" w:hAnsi="Times New Roman" w:hint="eastAsia"/>
          <w:color w:val="000000"/>
          <w:szCs w:val="32"/>
        </w:rPr>
        <w:t>：</w:t>
      </w:r>
      <w:r w:rsidRPr="003524CE">
        <w:rPr>
          <w:rFonts w:ascii="Times New Roman" w:hAnsi="Times New Roman" w:hint="eastAsia"/>
          <w:color w:val="000000"/>
          <w:szCs w:val="32"/>
        </w:rPr>
        <w:t>00~21</w:t>
      </w:r>
      <w:r w:rsidRPr="003524CE">
        <w:rPr>
          <w:rFonts w:ascii="Times New Roman" w:hAnsi="Times New Roman" w:hint="eastAsia"/>
          <w:color w:val="000000"/>
          <w:szCs w:val="32"/>
        </w:rPr>
        <w:t>：</w:t>
      </w:r>
      <w:r w:rsidRPr="003524CE">
        <w:rPr>
          <w:rFonts w:ascii="Times New Roman" w:hAnsi="Times New Roman" w:hint="eastAsia"/>
          <w:color w:val="000000"/>
          <w:szCs w:val="32"/>
        </w:rPr>
        <w:t>00</w:t>
      </w:r>
      <w:r w:rsidRPr="003524CE">
        <w:rPr>
          <w:rFonts w:ascii="Times New Roman" w:hAnsi="Times New Roman" w:hint="eastAsia"/>
          <w:color w:val="000000"/>
          <w:szCs w:val="32"/>
        </w:rPr>
        <w:t>。</w:t>
      </w:r>
    </w:p>
    <w:p w:rsidR="00C751B9" w:rsidRPr="00D85A6B" w:rsidRDefault="00C751B9" w:rsidP="00C751B9">
      <w:pPr>
        <w:pStyle w:val="4"/>
        <w:kinsoku w:val="0"/>
        <w:rPr>
          <w:rFonts w:ascii="Times New Roman" w:hAnsi="Times New Roman"/>
          <w:color w:val="000000"/>
          <w:spacing w:val="-4"/>
          <w:szCs w:val="32"/>
        </w:rPr>
      </w:pPr>
      <w:r>
        <w:rPr>
          <w:rFonts w:ascii="Times New Roman" w:hAnsi="Times New Roman" w:hint="eastAsia"/>
          <w:szCs w:val="32"/>
        </w:rPr>
        <w:t>依據教育部查復資料顯示，</w:t>
      </w:r>
      <w:r w:rsidRPr="00340827">
        <w:rPr>
          <w:rFonts w:ascii="Times New Roman" w:hAnsi="Times New Roman"/>
          <w:spacing w:val="-4"/>
          <w:szCs w:val="32"/>
        </w:rPr>
        <w:t>102</w:t>
      </w:r>
      <w:r w:rsidRPr="00340827">
        <w:rPr>
          <w:rFonts w:ascii="Times New Roman" w:hAnsi="Times New Roman"/>
          <w:spacing w:val="-4"/>
          <w:szCs w:val="32"/>
        </w:rPr>
        <w:t>年至</w:t>
      </w:r>
      <w:r w:rsidRPr="00340827">
        <w:rPr>
          <w:rFonts w:ascii="Times New Roman" w:hAnsi="Times New Roman"/>
          <w:spacing w:val="-4"/>
          <w:szCs w:val="32"/>
        </w:rPr>
        <w:t>105</w:t>
      </w:r>
      <w:r w:rsidRPr="00340827">
        <w:rPr>
          <w:rFonts w:ascii="Times New Roman" w:hAnsi="Times New Roman"/>
          <w:spacing w:val="-4"/>
          <w:szCs w:val="32"/>
        </w:rPr>
        <w:t>年該</w:t>
      </w:r>
      <w:r w:rsidRPr="00340827">
        <w:rPr>
          <w:rFonts w:ascii="Times New Roman" w:hAnsi="Times New Roman" w:hint="eastAsia"/>
          <w:spacing w:val="-4"/>
          <w:szCs w:val="32"/>
        </w:rPr>
        <w:t>諮詢</w:t>
      </w:r>
      <w:r w:rsidRPr="00340827">
        <w:rPr>
          <w:rFonts w:ascii="Times New Roman" w:hAnsi="Times New Roman"/>
          <w:spacing w:val="-4"/>
          <w:szCs w:val="32"/>
        </w:rPr>
        <w:t>專線的接線量分別為</w:t>
      </w:r>
      <w:r w:rsidRPr="00340827">
        <w:rPr>
          <w:rFonts w:ascii="Times New Roman" w:hAnsi="Times New Roman"/>
          <w:spacing w:val="-4"/>
          <w:szCs w:val="32"/>
        </w:rPr>
        <w:t>8,374</w:t>
      </w:r>
      <w:r w:rsidRPr="00340827">
        <w:rPr>
          <w:rFonts w:ascii="Times New Roman" w:hAnsi="Times New Roman"/>
          <w:spacing w:val="-4"/>
          <w:szCs w:val="32"/>
        </w:rPr>
        <w:t>通、</w:t>
      </w:r>
      <w:r w:rsidRPr="00340827">
        <w:rPr>
          <w:rFonts w:ascii="Times New Roman" w:hAnsi="Times New Roman"/>
          <w:spacing w:val="-4"/>
          <w:szCs w:val="32"/>
        </w:rPr>
        <w:t>9,812</w:t>
      </w:r>
      <w:r w:rsidRPr="00340827">
        <w:rPr>
          <w:rFonts w:ascii="Times New Roman" w:hAnsi="Times New Roman"/>
          <w:spacing w:val="-4"/>
          <w:szCs w:val="32"/>
        </w:rPr>
        <w:t>通、</w:t>
      </w:r>
      <w:r w:rsidRPr="00340827">
        <w:rPr>
          <w:rFonts w:ascii="Times New Roman" w:hAnsi="Times New Roman"/>
          <w:spacing w:val="-4"/>
          <w:szCs w:val="32"/>
        </w:rPr>
        <w:t>10,546</w:t>
      </w:r>
      <w:r w:rsidRPr="00340827">
        <w:rPr>
          <w:rFonts w:ascii="Times New Roman" w:hAnsi="Times New Roman"/>
          <w:spacing w:val="-4"/>
          <w:szCs w:val="32"/>
        </w:rPr>
        <w:t>通、</w:t>
      </w:r>
      <w:r w:rsidRPr="00340827">
        <w:rPr>
          <w:rFonts w:ascii="Times New Roman" w:hAnsi="Times New Roman"/>
          <w:spacing w:val="-4"/>
          <w:szCs w:val="32"/>
        </w:rPr>
        <w:t>1</w:t>
      </w:r>
      <w:r w:rsidR="003524CE">
        <w:rPr>
          <w:rFonts w:ascii="Times New Roman" w:hAnsi="Times New Roman" w:hint="eastAsia"/>
          <w:spacing w:val="-4"/>
          <w:szCs w:val="32"/>
        </w:rPr>
        <w:t>0</w:t>
      </w:r>
      <w:r w:rsidRPr="00340827">
        <w:rPr>
          <w:rFonts w:ascii="Times New Roman" w:hAnsi="Times New Roman"/>
          <w:spacing w:val="-4"/>
          <w:szCs w:val="32"/>
        </w:rPr>
        <w:t>,</w:t>
      </w:r>
      <w:r w:rsidR="003524CE">
        <w:rPr>
          <w:rFonts w:ascii="Times New Roman" w:hAnsi="Times New Roman" w:hint="eastAsia"/>
          <w:spacing w:val="-4"/>
          <w:szCs w:val="32"/>
        </w:rPr>
        <w:t>549</w:t>
      </w:r>
      <w:r w:rsidRPr="00340827">
        <w:rPr>
          <w:rFonts w:ascii="Times New Roman" w:hAnsi="Times New Roman"/>
          <w:spacing w:val="-4"/>
          <w:szCs w:val="32"/>
        </w:rPr>
        <w:t>通，</w:t>
      </w:r>
      <w:r>
        <w:rPr>
          <w:rFonts w:ascii="Times New Roman" w:hAnsi="Times New Roman" w:hint="eastAsia"/>
          <w:szCs w:val="32"/>
        </w:rPr>
        <w:t>部分縣市</w:t>
      </w:r>
      <w:r w:rsidR="00FA7ADD">
        <w:rPr>
          <w:rFonts w:ascii="Times New Roman" w:hAnsi="Times New Roman" w:hint="eastAsia"/>
          <w:szCs w:val="32"/>
        </w:rPr>
        <w:t>於</w:t>
      </w:r>
      <w:r w:rsidR="00FA7ADD">
        <w:rPr>
          <w:rFonts w:ascii="Times New Roman" w:hAnsi="Times New Roman" w:hint="eastAsia"/>
          <w:szCs w:val="32"/>
        </w:rPr>
        <w:t>1</w:t>
      </w:r>
      <w:r>
        <w:rPr>
          <w:rFonts w:ascii="Times New Roman" w:hAnsi="Times New Roman" w:hint="eastAsia"/>
          <w:szCs w:val="32"/>
        </w:rPr>
        <w:t>年</w:t>
      </w:r>
      <w:r w:rsidR="00FA7ADD">
        <w:rPr>
          <w:rFonts w:ascii="Times New Roman" w:hAnsi="Times New Roman" w:hint="eastAsia"/>
          <w:szCs w:val="32"/>
        </w:rPr>
        <w:t>當中</w:t>
      </w:r>
      <w:r>
        <w:rPr>
          <w:rFonts w:ascii="Times New Roman" w:hAnsi="Times New Roman" w:hint="eastAsia"/>
          <w:szCs w:val="32"/>
        </w:rPr>
        <w:t>接線量不超過</w:t>
      </w:r>
      <w:r>
        <w:rPr>
          <w:rFonts w:ascii="Times New Roman" w:hAnsi="Times New Roman" w:hint="eastAsia"/>
          <w:szCs w:val="32"/>
        </w:rPr>
        <w:t>100</w:t>
      </w:r>
      <w:r>
        <w:rPr>
          <w:rFonts w:ascii="Times New Roman" w:hAnsi="Times New Roman" w:hint="eastAsia"/>
          <w:szCs w:val="32"/>
        </w:rPr>
        <w:t>通</w:t>
      </w:r>
      <w:r>
        <w:rPr>
          <w:rFonts w:ascii="Times New Roman" w:hAnsi="Times New Roman" w:hint="eastAsia"/>
          <w:szCs w:val="32"/>
        </w:rPr>
        <w:t>(</w:t>
      </w:r>
      <w:r>
        <w:rPr>
          <w:rFonts w:ascii="Times New Roman" w:hAnsi="Times New Roman" w:hint="eastAsia"/>
          <w:szCs w:val="32"/>
        </w:rPr>
        <w:t>詳見下表</w:t>
      </w:r>
      <w:r>
        <w:rPr>
          <w:rFonts w:ascii="Times New Roman" w:hAnsi="Times New Roman" w:hint="eastAsia"/>
          <w:szCs w:val="32"/>
        </w:rPr>
        <w:t>7)</w:t>
      </w:r>
      <w:r w:rsidRPr="00D229E2">
        <w:rPr>
          <w:rFonts w:ascii="Times New Roman" w:hAnsi="Times New Roman"/>
          <w:szCs w:val="32"/>
        </w:rPr>
        <w:t>。</w:t>
      </w:r>
      <w:r w:rsidR="00F94D58">
        <w:rPr>
          <w:rFonts w:ascii="Times New Roman" w:hAnsi="Times New Roman" w:hint="eastAsia"/>
          <w:szCs w:val="32"/>
        </w:rPr>
        <w:t>再據</w:t>
      </w:r>
      <w:r w:rsidRPr="00D229E2">
        <w:rPr>
          <w:rFonts w:ascii="Times New Roman" w:hAnsi="Times New Roman"/>
          <w:szCs w:val="32"/>
        </w:rPr>
        <w:t>本院實地訪查發現，部分縣市</w:t>
      </w:r>
      <w:r w:rsidR="00336271">
        <w:rPr>
          <w:rFonts w:ascii="Times New Roman" w:hAnsi="Times New Roman" w:hint="eastAsia"/>
          <w:szCs w:val="32"/>
        </w:rPr>
        <w:t>該</w:t>
      </w:r>
      <w:r w:rsidRPr="00D229E2">
        <w:rPr>
          <w:rFonts w:ascii="Times New Roman" w:hAnsi="Times New Roman"/>
          <w:szCs w:val="32"/>
        </w:rPr>
        <w:t>諮詢專線</w:t>
      </w:r>
      <w:r w:rsidR="00336271">
        <w:rPr>
          <w:rFonts w:ascii="Times New Roman" w:hAnsi="Times New Roman" w:hint="eastAsia"/>
          <w:szCs w:val="32"/>
        </w:rPr>
        <w:t>之</w:t>
      </w:r>
      <w:r w:rsidRPr="00D229E2">
        <w:rPr>
          <w:rFonts w:ascii="Times New Roman" w:hAnsi="Times New Roman"/>
          <w:szCs w:val="32"/>
        </w:rPr>
        <w:t>接線量平均每月僅</w:t>
      </w:r>
      <w:r w:rsidRPr="00D229E2">
        <w:rPr>
          <w:rFonts w:ascii="Times New Roman" w:hAnsi="Times New Roman"/>
          <w:szCs w:val="32"/>
        </w:rPr>
        <w:t>10</w:t>
      </w:r>
      <w:r w:rsidRPr="00D229E2">
        <w:rPr>
          <w:rFonts w:ascii="Times New Roman" w:hAnsi="Times New Roman"/>
          <w:szCs w:val="32"/>
        </w:rPr>
        <w:t>多通，換言之，</w:t>
      </w:r>
      <w:r w:rsidR="00336271">
        <w:rPr>
          <w:rFonts w:ascii="Times New Roman" w:hAnsi="Times New Roman" w:hint="eastAsia"/>
          <w:szCs w:val="32"/>
        </w:rPr>
        <w:t>平均</w:t>
      </w:r>
      <w:r w:rsidRPr="00D229E2">
        <w:rPr>
          <w:rFonts w:ascii="Times New Roman" w:hAnsi="Times New Roman"/>
          <w:szCs w:val="32"/>
        </w:rPr>
        <w:t>每日</w:t>
      </w:r>
      <w:r w:rsidR="00336271">
        <w:rPr>
          <w:rFonts w:ascii="Times New Roman" w:hAnsi="Times New Roman" w:hint="eastAsia"/>
          <w:szCs w:val="32"/>
        </w:rPr>
        <w:t>接線量不及</w:t>
      </w:r>
      <w:r w:rsidRPr="00D229E2">
        <w:rPr>
          <w:rFonts w:ascii="Times New Roman" w:hAnsi="Times New Roman"/>
          <w:szCs w:val="32"/>
        </w:rPr>
        <w:t>1</w:t>
      </w:r>
      <w:r w:rsidRPr="00D229E2">
        <w:rPr>
          <w:rFonts w:ascii="Times New Roman" w:hAnsi="Times New Roman"/>
          <w:szCs w:val="32"/>
        </w:rPr>
        <w:t>通</w:t>
      </w:r>
      <w:r w:rsidR="00336271">
        <w:rPr>
          <w:rFonts w:ascii="Times New Roman" w:hAnsi="Times New Roman" w:hint="eastAsia"/>
          <w:szCs w:val="32"/>
        </w:rPr>
        <w:t>。</w:t>
      </w:r>
    </w:p>
    <w:p w:rsidR="00045EAF" w:rsidRDefault="00045EAF" w:rsidP="00336271">
      <w:pPr>
        <w:pStyle w:val="a3"/>
        <w:spacing w:before="120" w:after="0"/>
        <w:ind w:left="2380" w:rightChars="-75" w:right="-255" w:hanging="728"/>
        <w:rPr>
          <w:rFonts w:ascii="Times New Roman" w:hAnsi="Times New Roman"/>
          <w:b/>
          <w:color w:val="000000"/>
          <w:spacing w:val="-4"/>
          <w:szCs w:val="32"/>
        </w:rPr>
      </w:pPr>
      <w:r w:rsidRPr="00045EAF">
        <w:rPr>
          <w:rFonts w:ascii="Times New Roman" w:hAnsi="Times New Roman" w:hint="eastAsia"/>
          <w:b/>
          <w:color w:val="000000"/>
          <w:spacing w:val="-4"/>
          <w:szCs w:val="32"/>
        </w:rPr>
        <w:lastRenderedPageBreak/>
        <w:t>102</w:t>
      </w:r>
      <w:r w:rsidRPr="00045EAF">
        <w:rPr>
          <w:rFonts w:ascii="Times New Roman" w:hAnsi="Times New Roman" w:hint="eastAsia"/>
          <w:b/>
          <w:color w:val="000000"/>
          <w:spacing w:val="-4"/>
          <w:szCs w:val="32"/>
        </w:rPr>
        <w:t>年至</w:t>
      </w:r>
      <w:r w:rsidRPr="00045EAF">
        <w:rPr>
          <w:rFonts w:ascii="Times New Roman" w:hAnsi="Times New Roman" w:hint="eastAsia"/>
          <w:b/>
          <w:color w:val="000000"/>
          <w:spacing w:val="-4"/>
          <w:szCs w:val="32"/>
        </w:rPr>
        <w:t>106</w:t>
      </w:r>
      <w:r w:rsidRPr="00045EAF">
        <w:rPr>
          <w:rFonts w:ascii="Times New Roman" w:hAnsi="Times New Roman" w:hint="eastAsia"/>
          <w:b/>
          <w:color w:val="000000"/>
          <w:spacing w:val="-4"/>
          <w:szCs w:val="32"/>
        </w:rPr>
        <w:t>年截至</w:t>
      </w:r>
      <w:r w:rsidRPr="00045EAF">
        <w:rPr>
          <w:rFonts w:ascii="Times New Roman" w:hAnsi="Times New Roman" w:hint="eastAsia"/>
          <w:b/>
          <w:color w:val="000000"/>
          <w:spacing w:val="-4"/>
          <w:szCs w:val="32"/>
        </w:rPr>
        <w:t>6</w:t>
      </w:r>
      <w:r w:rsidRPr="00045EAF">
        <w:rPr>
          <w:rFonts w:ascii="Times New Roman" w:hAnsi="Times New Roman" w:hint="eastAsia"/>
          <w:b/>
          <w:color w:val="000000"/>
          <w:spacing w:val="-4"/>
          <w:szCs w:val="32"/>
        </w:rPr>
        <w:t>月底全國家庭教育諮詢專線電話接線量統計表</w:t>
      </w:r>
    </w:p>
    <w:p w:rsidR="00336271" w:rsidRPr="00336271" w:rsidRDefault="00336271" w:rsidP="00336271">
      <w:pPr>
        <w:pStyle w:val="4"/>
        <w:numPr>
          <w:ilvl w:val="0"/>
          <w:numId w:val="0"/>
        </w:numPr>
        <w:kinsoku w:val="0"/>
        <w:spacing w:line="320" w:lineRule="exact"/>
        <w:ind w:left="1701"/>
        <w:jc w:val="right"/>
        <w:rPr>
          <w:rFonts w:ascii="Times New Roman" w:hAnsi="Times New Roman"/>
          <w:color w:val="000000"/>
          <w:spacing w:val="-4"/>
          <w:sz w:val="24"/>
          <w:szCs w:val="24"/>
        </w:rPr>
      </w:pPr>
      <w:r w:rsidRPr="00336271">
        <w:rPr>
          <w:rFonts w:ascii="Times New Roman" w:hAnsi="Times New Roman" w:hint="eastAsia"/>
          <w:color w:val="000000"/>
          <w:spacing w:val="-4"/>
          <w:sz w:val="24"/>
          <w:szCs w:val="24"/>
        </w:rPr>
        <w:t>單位：通</w:t>
      </w:r>
    </w:p>
    <w:tbl>
      <w:tblPr>
        <w:tblStyle w:val="afb"/>
        <w:tblW w:w="7363" w:type="dxa"/>
        <w:tblInd w:w="1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62"/>
        <w:gridCol w:w="1189"/>
        <w:gridCol w:w="1189"/>
        <w:gridCol w:w="1189"/>
        <w:gridCol w:w="1190"/>
        <w:gridCol w:w="1444"/>
      </w:tblGrid>
      <w:tr w:rsidR="00045EAF" w:rsidTr="00FB1CF3">
        <w:trPr>
          <w:tblHeader/>
        </w:trPr>
        <w:tc>
          <w:tcPr>
            <w:tcW w:w="1162" w:type="dxa"/>
            <w:vAlign w:val="center"/>
          </w:tcPr>
          <w:p w:rsidR="00045EAF" w:rsidRPr="00045EAF" w:rsidRDefault="00045EAF" w:rsidP="00045EAF">
            <w:pPr>
              <w:pStyle w:val="1"/>
              <w:numPr>
                <w:ilvl w:val="0"/>
                <w:numId w:val="0"/>
              </w:numPr>
              <w:spacing w:line="320" w:lineRule="exact"/>
              <w:jc w:val="center"/>
              <w:rPr>
                <w:rFonts w:ascii="Times New Roman" w:hAnsi="Times New Roman"/>
                <w:spacing w:val="-2"/>
                <w:sz w:val="26"/>
                <w:szCs w:val="26"/>
              </w:rPr>
            </w:pPr>
            <w:bookmarkStart w:id="444" w:name="_Toc496022066"/>
            <w:bookmarkStart w:id="445" w:name="_Toc496041685"/>
            <w:bookmarkStart w:id="446" w:name="_Toc498177286"/>
            <w:bookmarkStart w:id="447" w:name="_Toc498287328"/>
            <w:r w:rsidRPr="00045EAF">
              <w:rPr>
                <w:rFonts w:ascii="Times New Roman" w:hAnsi="Times New Roman"/>
                <w:spacing w:val="-2"/>
                <w:sz w:val="26"/>
                <w:szCs w:val="26"/>
              </w:rPr>
              <w:t>縣市別</w:t>
            </w:r>
            <w:bookmarkEnd w:id="444"/>
            <w:bookmarkEnd w:id="445"/>
            <w:bookmarkEnd w:id="446"/>
            <w:bookmarkEnd w:id="447"/>
          </w:p>
        </w:tc>
        <w:tc>
          <w:tcPr>
            <w:tcW w:w="1189" w:type="dxa"/>
            <w:vAlign w:val="center"/>
          </w:tcPr>
          <w:p w:rsidR="00045EAF" w:rsidRPr="00045EAF" w:rsidRDefault="00045EAF" w:rsidP="00045EAF">
            <w:pPr>
              <w:pStyle w:val="1"/>
              <w:numPr>
                <w:ilvl w:val="0"/>
                <w:numId w:val="0"/>
              </w:numPr>
              <w:spacing w:line="320" w:lineRule="exact"/>
              <w:jc w:val="center"/>
              <w:rPr>
                <w:rFonts w:ascii="Times New Roman" w:hAnsi="Times New Roman"/>
                <w:spacing w:val="-2"/>
                <w:sz w:val="26"/>
                <w:szCs w:val="26"/>
              </w:rPr>
            </w:pPr>
            <w:bookmarkStart w:id="448" w:name="_Toc496022067"/>
            <w:bookmarkStart w:id="449" w:name="_Toc496041686"/>
            <w:bookmarkStart w:id="450" w:name="_Toc498177287"/>
            <w:bookmarkStart w:id="451" w:name="_Toc498287329"/>
            <w:r w:rsidRPr="00045EAF">
              <w:rPr>
                <w:rFonts w:ascii="Times New Roman" w:hAnsi="Times New Roman"/>
                <w:spacing w:val="-2"/>
                <w:sz w:val="26"/>
                <w:szCs w:val="26"/>
              </w:rPr>
              <w:t>102</w:t>
            </w:r>
            <w:r w:rsidRPr="00045EAF">
              <w:rPr>
                <w:rFonts w:ascii="Times New Roman" w:hAnsi="Times New Roman"/>
                <w:spacing w:val="-2"/>
                <w:sz w:val="26"/>
                <w:szCs w:val="26"/>
              </w:rPr>
              <w:t>年</w:t>
            </w:r>
            <w:bookmarkEnd w:id="448"/>
            <w:bookmarkEnd w:id="449"/>
            <w:bookmarkEnd w:id="450"/>
            <w:bookmarkEnd w:id="451"/>
          </w:p>
        </w:tc>
        <w:tc>
          <w:tcPr>
            <w:tcW w:w="1189" w:type="dxa"/>
            <w:vAlign w:val="center"/>
          </w:tcPr>
          <w:p w:rsidR="00045EAF" w:rsidRPr="00045EAF" w:rsidRDefault="00045EAF" w:rsidP="00045EAF">
            <w:pPr>
              <w:pStyle w:val="1"/>
              <w:numPr>
                <w:ilvl w:val="0"/>
                <w:numId w:val="0"/>
              </w:numPr>
              <w:spacing w:line="320" w:lineRule="exact"/>
              <w:jc w:val="center"/>
              <w:rPr>
                <w:rFonts w:ascii="Times New Roman" w:hAnsi="Times New Roman"/>
                <w:spacing w:val="-2"/>
                <w:sz w:val="26"/>
                <w:szCs w:val="26"/>
              </w:rPr>
            </w:pPr>
            <w:bookmarkStart w:id="452" w:name="_Toc496022068"/>
            <w:bookmarkStart w:id="453" w:name="_Toc496041687"/>
            <w:bookmarkStart w:id="454" w:name="_Toc498177288"/>
            <w:bookmarkStart w:id="455" w:name="_Toc498287330"/>
            <w:r w:rsidRPr="00045EAF">
              <w:rPr>
                <w:rFonts w:ascii="Times New Roman" w:hAnsi="Times New Roman"/>
                <w:spacing w:val="-2"/>
                <w:sz w:val="26"/>
                <w:szCs w:val="26"/>
              </w:rPr>
              <w:t>103</w:t>
            </w:r>
            <w:r w:rsidRPr="00045EAF">
              <w:rPr>
                <w:rFonts w:ascii="Times New Roman" w:hAnsi="Times New Roman"/>
                <w:spacing w:val="-2"/>
                <w:sz w:val="26"/>
                <w:szCs w:val="26"/>
              </w:rPr>
              <w:t>年</w:t>
            </w:r>
            <w:bookmarkEnd w:id="452"/>
            <w:bookmarkEnd w:id="453"/>
            <w:bookmarkEnd w:id="454"/>
            <w:bookmarkEnd w:id="455"/>
          </w:p>
        </w:tc>
        <w:tc>
          <w:tcPr>
            <w:tcW w:w="1189" w:type="dxa"/>
            <w:vAlign w:val="center"/>
          </w:tcPr>
          <w:p w:rsidR="00045EAF" w:rsidRPr="00045EAF" w:rsidRDefault="00045EAF" w:rsidP="00045EAF">
            <w:pPr>
              <w:pStyle w:val="1"/>
              <w:numPr>
                <w:ilvl w:val="0"/>
                <w:numId w:val="0"/>
              </w:numPr>
              <w:spacing w:line="320" w:lineRule="exact"/>
              <w:jc w:val="center"/>
              <w:rPr>
                <w:rFonts w:ascii="Times New Roman" w:hAnsi="Times New Roman"/>
                <w:spacing w:val="-2"/>
                <w:sz w:val="26"/>
                <w:szCs w:val="26"/>
              </w:rPr>
            </w:pPr>
            <w:bookmarkStart w:id="456" w:name="_Toc496022069"/>
            <w:bookmarkStart w:id="457" w:name="_Toc496041688"/>
            <w:bookmarkStart w:id="458" w:name="_Toc498177289"/>
            <w:bookmarkStart w:id="459" w:name="_Toc498287331"/>
            <w:r w:rsidRPr="00045EAF">
              <w:rPr>
                <w:rFonts w:ascii="Times New Roman" w:hAnsi="Times New Roman"/>
                <w:spacing w:val="-2"/>
                <w:sz w:val="26"/>
                <w:szCs w:val="26"/>
              </w:rPr>
              <w:t>104</w:t>
            </w:r>
            <w:r w:rsidRPr="00045EAF">
              <w:rPr>
                <w:rFonts w:ascii="Times New Roman" w:hAnsi="Times New Roman"/>
                <w:spacing w:val="-2"/>
                <w:sz w:val="26"/>
                <w:szCs w:val="26"/>
              </w:rPr>
              <w:t>年</w:t>
            </w:r>
            <w:bookmarkEnd w:id="456"/>
            <w:bookmarkEnd w:id="457"/>
            <w:bookmarkEnd w:id="458"/>
            <w:bookmarkEnd w:id="459"/>
          </w:p>
        </w:tc>
        <w:tc>
          <w:tcPr>
            <w:tcW w:w="1190" w:type="dxa"/>
            <w:vAlign w:val="center"/>
          </w:tcPr>
          <w:p w:rsidR="00045EAF" w:rsidRPr="00045EAF" w:rsidRDefault="00045EAF" w:rsidP="00045EAF">
            <w:pPr>
              <w:pStyle w:val="1"/>
              <w:numPr>
                <w:ilvl w:val="0"/>
                <w:numId w:val="0"/>
              </w:numPr>
              <w:spacing w:line="320" w:lineRule="exact"/>
              <w:jc w:val="center"/>
              <w:rPr>
                <w:rFonts w:ascii="Times New Roman" w:hAnsi="Times New Roman"/>
                <w:spacing w:val="-2"/>
                <w:sz w:val="26"/>
                <w:szCs w:val="26"/>
              </w:rPr>
            </w:pPr>
            <w:bookmarkStart w:id="460" w:name="_Toc496022070"/>
            <w:bookmarkStart w:id="461" w:name="_Toc496041689"/>
            <w:bookmarkStart w:id="462" w:name="_Toc498177290"/>
            <w:bookmarkStart w:id="463" w:name="_Toc498287332"/>
            <w:r w:rsidRPr="00045EAF">
              <w:rPr>
                <w:rFonts w:ascii="Times New Roman" w:hAnsi="Times New Roman"/>
                <w:spacing w:val="-2"/>
                <w:sz w:val="26"/>
                <w:szCs w:val="26"/>
              </w:rPr>
              <w:t>105</w:t>
            </w:r>
            <w:r w:rsidRPr="00045EAF">
              <w:rPr>
                <w:rFonts w:ascii="Times New Roman" w:hAnsi="Times New Roman"/>
                <w:spacing w:val="-2"/>
                <w:sz w:val="26"/>
                <w:szCs w:val="26"/>
              </w:rPr>
              <w:t>年</w:t>
            </w:r>
            <w:bookmarkEnd w:id="460"/>
            <w:bookmarkEnd w:id="461"/>
            <w:bookmarkEnd w:id="462"/>
            <w:bookmarkEnd w:id="463"/>
          </w:p>
        </w:tc>
        <w:tc>
          <w:tcPr>
            <w:tcW w:w="1444" w:type="dxa"/>
            <w:vAlign w:val="center"/>
          </w:tcPr>
          <w:p w:rsidR="00F94D58" w:rsidRDefault="00045EAF" w:rsidP="00045EAF">
            <w:pPr>
              <w:pStyle w:val="1"/>
              <w:numPr>
                <w:ilvl w:val="0"/>
                <w:numId w:val="0"/>
              </w:numPr>
              <w:spacing w:line="320" w:lineRule="exact"/>
              <w:ind w:leftChars="-20" w:left="-43" w:rightChars="-15" w:right="-51" w:hangingChars="9" w:hanging="25"/>
              <w:jc w:val="center"/>
              <w:rPr>
                <w:rFonts w:ascii="Times New Roman" w:hAnsi="Times New Roman"/>
                <w:spacing w:val="-2"/>
                <w:sz w:val="26"/>
                <w:szCs w:val="26"/>
              </w:rPr>
            </w:pPr>
            <w:bookmarkStart w:id="464" w:name="_Toc496022071"/>
            <w:bookmarkStart w:id="465" w:name="_Toc496041690"/>
            <w:bookmarkStart w:id="466" w:name="_Toc498177291"/>
            <w:bookmarkStart w:id="467" w:name="_Toc498287333"/>
            <w:r w:rsidRPr="00045EAF">
              <w:rPr>
                <w:rFonts w:ascii="Times New Roman" w:hAnsi="Times New Roman"/>
                <w:spacing w:val="-2"/>
                <w:sz w:val="26"/>
                <w:szCs w:val="26"/>
              </w:rPr>
              <w:t>106</w:t>
            </w:r>
            <w:r w:rsidRPr="00045EAF">
              <w:rPr>
                <w:rFonts w:ascii="Times New Roman" w:hAnsi="Times New Roman"/>
                <w:spacing w:val="-2"/>
                <w:sz w:val="26"/>
                <w:szCs w:val="26"/>
              </w:rPr>
              <w:t>年</w:t>
            </w:r>
            <w:bookmarkEnd w:id="464"/>
            <w:bookmarkEnd w:id="465"/>
            <w:bookmarkEnd w:id="466"/>
            <w:bookmarkEnd w:id="467"/>
          </w:p>
          <w:p w:rsidR="00045EAF" w:rsidRPr="00045EAF" w:rsidRDefault="00045EAF" w:rsidP="00045EAF">
            <w:pPr>
              <w:pStyle w:val="1"/>
              <w:numPr>
                <w:ilvl w:val="0"/>
                <w:numId w:val="0"/>
              </w:numPr>
              <w:spacing w:line="320" w:lineRule="exact"/>
              <w:ind w:leftChars="-20" w:left="-43" w:rightChars="-15" w:right="-51" w:hangingChars="9" w:hanging="25"/>
              <w:jc w:val="center"/>
              <w:rPr>
                <w:rFonts w:ascii="Times New Roman" w:hAnsi="Times New Roman"/>
                <w:spacing w:val="-2"/>
                <w:sz w:val="26"/>
                <w:szCs w:val="26"/>
              </w:rPr>
            </w:pPr>
            <w:bookmarkStart w:id="468" w:name="_Toc496022072"/>
            <w:bookmarkStart w:id="469" w:name="_Toc496041691"/>
            <w:bookmarkStart w:id="470" w:name="_Toc498177292"/>
            <w:bookmarkStart w:id="471" w:name="_Toc498287334"/>
            <w:r w:rsidRPr="00045EAF">
              <w:rPr>
                <w:rFonts w:ascii="Times New Roman" w:hAnsi="Times New Roman"/>
                <w:spacing w:val="-2"/>
                <w:sz w:val="26"/>
                <w:szCs w:val="26"/>
              </w:rPr>
              <w:t>截至</w:t>
            </w:r>
            <w:r w:rsidRPr="00045EAF">
              <w:rPr>
                <w:rFonts w:ascii="Times New Roman" w:hAnsi="Times New Roman"/>
                <w:spacing w:val="-2"/>
                <w:sz w:val="26"/>
                <w:szCs w:val="26"/>
              </w:rPr>
              <w:t>6</w:t>
            </w:r>
            <w:r w:rsidRPr="00045EAF">
              <w:rPr>
                <w:rFonts w:ascii="Times New Roman" w:hAnsi="Times New Roman"/>
                <w:spacing w:val="-2"/>
                <w:sz w:val="26"/>
                <w:szCs w:val="26"/>
              </w:rPr>
              <w:t>月底</w:t>
            </w:r>
            <w:bookmarkEnd w:id="468"/>
            <w:bookmarkEnd w:id="469"/>
            <w:bookmarkEnd w:id="470"/>
            <w:bookmarkEnd w:id="471"/>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472" w:name="_Toc496022073"/>
            <w:bookmarkStart w:id="473" w:name="_Toc496041692"/>
            <w:bookmarkStart w:id="474" w:name="_Toc498177293"/>
            <w:bookmarkStart w:id="475" w:name="_Toc498287335"/>
            <w:r w:rsidRPr="000F46EA">
              <w:rPr>
                <w:rFonts w:ascii="Times New Roman" w:hAnsi="Times New Roman"/>
                <w:spacing w:val="-4"/>
                <w:sz w:val="26"/>
                <w:szCs w:val="26"/>
              </w:rPr>
              <w:t>臺北市</w:t>
            </w:r>
            <w:bookmarkEnd w:id="472"/>
            <w:bookmarkEnd w:id="473"/>
            <w:bookmarkEnd w:id="474"/>
            <w:bookmarkEnd w:id="47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476" w:name="_Toc496022074"/>
            <w:bookmarkStart w:id="477" w:name="_Toc496041693"/>
            <w:bookmarkStart w:id="478" w:name="_Toc498177294"/>
            <w:bookmarkStart w:id="479" w:name="_Toc498287336"/>
            <w:r w:rsidRPr="000F46EA">
              <w:rPr>
                <w:rFonts w:ascii="Times New Roman" w:hAnsi="Times New Roman"/>
                <w:spacing w:val="-2"/>
                <w:sz w:val="26"/>
                <w:szCs w:val="26"/>
              </w:rPr>
              <w:t>696</w:t>
            </w:r>
            <w:bookmarkEnd w:id="476"/>
            <w:bookmarkEnd w:id="477"/>
            <w:bookmarkEnd w:id="478"/>
            <w:bookmarkEnd w:id="47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480" w:name="_Toc496022075"/>
            <w:bookmarkStart w:id="481" w:name="_Toc496041694"/>
            <w:bookmarkStart w:id="482" w:name="_Toc498177295"/>
            <w:bookmarkStart w:id="483" w:name="_Toc498287337"/>
            <w:r w:rsidRPr="000F46EA">
              <w:rPr>
                <w:rFonts w:ascii="Times New Roman" w:hAnsi="Times New Roman"/>
                <w:spacing w:val="-2"/>
                <w:sz w:val="26"/>
                <w:szCs w:val="26"/>
              </w:rPr>
              <w:t>745</w:t>
            </w:r>
            <w:bookmarkEnd w:id="480"/>
            <w:bookmarkEnd w:id="481"/>
            <w:bookmarkEnd w:id="482"/>
            <w:bookmarkEnd w:id="48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484" w:name="_Toc496022076"/>
            <w:bookmarkStart w:id="485" w:name="_Toc496041695"/>
            <w:bookmarkStart w:id="486" w:name="_Toc498177296"/>
            <w:bookmarkStart w:id="487" w:name="_Toc498287338"/>
            <w:r w:rsidRPr="000F46EA">
              <w:rPr>
                <w:rFonts w:ascii="Times New Roman" w:hAnsi="Times New Roman"/>
                <w:spacing w:val="-2"/>
                <w:sz w:val="26"/>
                <w:szCs w:val="26"/>
              </w:rPr>
              <w:t>786</w:t>
            </w:r>
            <w:bookmarkEnd w:id="484"/>
            <w:bookmarkEnd w:id="485"/>
            <w:bookmarkEnd w:id="486"/>
            <w:bookmarkEnd w:id="487"/>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488" w:name="_Toc496022077"/>
            <w:bookmarkStart w:id="489" w:name="_Toc496041696"/>
            <w:bookmarkStart w:id="490" w:name="_Toc498177297"/>
            <w:bookmarkStart w:id="491" w:name="_Toc498287339"/>
            <w:r w:rsidRPr="000F46EA">
              <w:rPr>
                <w:rFonts w:ascii="Times New Roman" w:hAnsi="Times New Roman"/>
                <w:spacing w:val="-2"/>
                <w:sz w:val="26"/>
                <w:szCs w:val="26"/>
              </w:rPr>
              <w:t>851</w:t>
            </w:r>
            <w:bookmarkEnd w:id="488"/>
            <w:bookmarkEnd w:id="489"/>
            <w:bookmarkEnd w:id="490"/>
            <w:bookmarkEnd w:id="491"/>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492" w:name="_Toc496022078"/>
            <w:bookmarkStart w:id="493" w:name="_Toc496041697"/>
            <w:bookmarkStart w:id="494" w:name="_Toc498177298"/>
            <w:bookmarkStart w:id="495" w:name="_Toc498287340"/>
            <w:r w:rsidRPr="000F46EA">
              <w:rPr>
                <w:rFonts w:ascii="Times New Roman" w:hAnsi="Times New Roman"/>
                <w:spacing w:val="-2"/>
                <w:sz w:val="26"/>
                <w:szCs w:val="26"/>
              </w:rPr>
              <w:t>418</w:t>
            </w:r>
            <w:bookmarkEnd w:id="492"/>
            <w:bookmarkEnd w:id="493"/>
            <w:bookmarkEnd w:id="494"/>
            <w:bookmarkEnd w:id="495"/>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496" w:name="_Toc496022079"/>
            <w:bookmarkStart w:id="497" w:name="_Toc496041698"/>
            <w:bookmarkStart w:id="498" w:name="_Toc498177299"/>
            <w:bookmarkStart w:id="499" w:name="_Toc498287341"/>
            <w:r w:rsidRPr="000F46EA">
              <w:rPr>
                <w:rFonts w:ascii="Times New Roman" w:hAnsi="Times New Roman"/>
                <w:spacing w:val="-4"/>
                <w:sz w:val="26"/>
                <w:szCs w:val="26"/>
              </w:rPr>
              <w:t>新北市</w:t>
            </w:r>
            <w:bookmarkEnd w:id="496"/>
            <w:bookmarkEnd w:id="497"/>
            <w:bookmarkEnd w:id="498"/>
            <w:bookmarkEnd w:id="49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color w:val="000000"/>
                <w:spacing w:val="-2"/>
                <w:sz w:val="26"/>
                <w:szCs w:val="26"/>
              </w:rPr>
            </w:pPr>
            <w:bookmarkStart w:id="500" w:name="_Toc496022080"/>
            <w:bookmarkStart w:id="501" w:name="_Toc496041699"/>
            <w:bookmarkStart w:id="502" w:name="_Toc498177300"/>
            <w:bookmarkStart w:id="503" w:name="_Toc498287342"/>
            <w:r w:rsidRPr="000F46EA">
              <w:rPr>
                <w:rFonts w:ascii="Times New Roman" w:hAnsi="Times New Roman"/>
                <w:color w:val="000000"/>
                <w:spacing w:val="-2"/>
                <w:sz w:val="26"/>
                <w:szCs w:val="26"/>
              </w:rPr>
              <w:t>1,015</w:t>
            </w:r>
            <w:bookmarkEnd w:id="500"/>
            <w:bookmarkEnd w:id="501"/>
            <w:bookmarkEnd w:id="502"/>
            <w:bookmarkEnd w:id="50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color w:val="000000"/>
                <w:spacing w:val="-2"/>
                <w:sz w:val="26"/>
                <w:szCs w:val="26"/>
              </w:rPr>
            </w:pPr>
            <w:bookmarkStart w:id="504" w:name="_Toc496022081"/>
            <w:bookmarkStart w:id="505" w:name="_Toc496041700"/>
            <w:bookmarkStart w:id="506" w:name="_Toc498177301"/>
            <w:bookmarkStart w:id="507" w:name="_Toc498287343"/>
            <w:r w:rsidRPr="000F46EA">
              <w:rPr>
                <w:rFonts w:ascii="Times New Roman" w:hAnsi="Times New Roman"/>
                <w:color w:val="000000"/>
                <w:spacing w:val="-2"/>
                <w:sz w:val="26"/>
                <w:szCs w:val="26"/>
              </w:rPr>
              <w:t>1,000</w:t>
            </w:r>
            <w:bookmarkEnd w:id="504"/>
            <w:bookmarkEnd w:id="505"/>
            <w:bookmarkEnd w:id="506"/>
            <w:bookmarkEnd w:id="50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color w:val="000000"/>
                <w:spacing w:val="-2"/>
                <w:sz w:val="26"/>
                <w:szCs w:val="26"/>
              </w:rPr>
            </w:pPr>
            <w:bookmarkStart w:id="508" w:name="_Toc496022082"/>
            <w:bookmarkStart w:id="509" w:name="_Toc496041701"/>
            <w:bookmarkStart w:id="510" w:name="_Toc498177302"/>
            <w:bookmarkStart w:id="511" w:name="_Toc498287344"/>
            <w:r w:rsidRPr="000F46EA">
              <w:rPr>
                <w:rFonts w:ascii="Times New Roman" w:hAnsi="Times New Roman"/>
                <w:color w:val="000000"/>
                <w:spacing w:val="-2"/>
                <w:sz w:val="26"/>
                <w:szCs w:val="26"/>
              </w:rPr>
              <w:t>1,589</w:t>
            </w:r>
            <w:bookmarkEnd w:id="508"/>
            <w:bookmarkEnd w:id="509"/>
            <w:bookmarkEnd w:id="510"/>
            <w:bookmarkEnd w:id="511"/>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color w:val="000000"/>
                <w:spacing w:val="-2"/>
                <w:sz w:val="26"/>
                <w:szCs w:val="26"/>
              </w:rPr>
            </w:pPr>
            <w:bookmarkStart w:id="512" w:name="_Toc496022083"/>
            <w:bookmarkStart w:id="513" w:name="_Toc496041702"/>
            <w:bookmarkStart w:id="514" w:name="_Toc498177303"/>
            <w:bookmarkStart w:id="515" w:name="_Toc498287345"/>
            <w:r w:rsidRPr="000F46EA">
              <w:rPr>
                <w:rFonts w:ascii="Times New Roman" w:hAnsi="Times New Roman"/>
                <w:color w:val="000000"/>
                <w:spacing w:val="-2"/>
                <w:sz w:val="26"/>
                <w:szCs w:val="26"/>
              </w:rPr>
              <w:t>1,818</w:t>
            </w:r>
            <w:bookmarkEnd w:id="512"/>
            <w:bookmarkEnd w:id="513"/>
            <w:bookmarkEnd w:id="514"/>
            <w:bookmarkEnd w:id="515"/>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color w:val="000000"/>
                <w:spacing w:val="-2"/>
                <w:sz w:val="26"/>
                <w:szCs w:val="26"/>
              </w:rPr>
            </w:pPr>
            <w:bookmarkStart w:id="516" w:name="_Toc496022084"/>
            <w:bookmarkStart w:id="517" w:name="_Toc496041703"/>
            <w:bookmarkStart w:id="518" w:name="_Toc498177304"/>
            <w:bookmarkStart w:id="519" w:name="_Toc498287346"/>
            <w:r w:rsidRPr="000F46EA">
              <w:rPr>
                <w:rFonts w:ascii="Times New Roman" w:hAnsi="Times New Roman"/>
                <w:color w:val="000000"/>
                <w:spacing w:val="-2"/>
                <w:sz w:val="26"/>
                <w:szCs w:val="26"/>
              </w:rPr>
              <w:t>1,020</w:t>
            </w:r>
            <w:bookmarkEnd w:id="516"/>
            <w:bookmarkEnd w:id="517"/>
            <w:bookmarkEnd w:id="518"/>
            <w:bookmarkEnd w:id="519"/>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520" w:name="_Toc496022085"/>
            <w:bookmarkStart w:id="521" w:name="_Toc496041704"/>
            <w:bookmarkStart w:id="522" w:name="_Toc498177305"/>
            <w:bookmarkStart w:id="523" w:name="_Toc498287347"/>
            <w:r w:rsidRPr="000F46EA">
              <w:rPr>
                <w:rFonts w:ascii="Times New Roman" w:hAnsi="Times New Roman"/>
                <w:spacing w:val="-4"/>
                <w:sz w:val="26"/>
                <w:szCs w:val="26"/>
              </w:rPr>
              <w:t>桃園市</w:t>
            </w:r>
            <w:bookmarkEnd w:id="520"/>
            <w:bookmarkEnd w:id="521"/>
            <w:bookmarkEnd w:id="522"/>
            <w:bookmarkEnd w:id="52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24" w:name="_Toc496022086"/>
            <w:bookmarkStart w:id="525" w:name="_Toc496041705"/>
            <w:bookmarkStart w:id="526" w:name="_Toc498177306"/>
            <w:bookmarkStart w:id="527" w:name="_Toc498287348"/>
            <w:r w:rsidRPr="000F46EA">
              <w:rPr>
                <w:rFonts w:ascii="Times New Roman" w:hAnsi="Times New Roman"/>
                <w:spacing w:val="-2"/>
                <w:sz w:val="26"/>
                <w:szCs w:val="26"/>
              </w:rPr>
              <w:t>452</w:t>
            </w:r>
            <w:bookmarkEnd w:id="524"/>
            <w:bookmarkEnd w:id="525"/>
            <w:bookmarkEnd w:id="526"/>
            <w:bookmarkEnd w:id="52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28" w:name="_Toc496022087"/>
            <w:bookmarkStart w:id="529" w:name="_Toc496041706"/>
            <w:bookmarkStart w:id="530" w:name="_Toc498177307"/>
            <w:bookmarkStart w:id="531" w:name="_Toc498287349"/>
            <w:r w:rsidRPr="000F46EA">
              <w:rPr>
                <w:rFonts w:ascii="Times New Roman" w:hAnsi="Times New Roman"/>
                <w:spacing w:val="-2"/>
                <w:sz w:val="26"/>
                <w:szCs w:val="26"/>
              </w:rPr>
              <w:t>512</w:t>
            </w:r>
            <w:bookmarkEnd w:id="528"/>
            <w:bookmarkEnd w:id="529"/>
            <w:bookmarkEnd w:id="530"/>
            <w:bookmarkEnd w:id="53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32" w:name="_Toc496022088"/>
            <w:bookmarkStart w:id="533" w:name="_Toc496041707"/>
            <w:bookmarkStart w:id="534" w:name="_Toc498177308"/>
            <w:bookmarkStart w:id="535" w:name="_Toc498287350"/>
            <w:r w:rsidRPr="000F46EA">
              <w:rPr>
                <w:rFonts w:ascii="Times New Roman" w:hAnsi="Times New Roman"/>
                <w:spacing w:val="-2"/>
                <w:sz w:val="26"/>
                <w:szCs w:val="26"/>
              </w:rPr>
              <w:t>391</w:t>
            </w:r>
            <w:bookmarkEnd w:id="532"/>
            <w:bookmarkEnd w:id="533"/>
            <w:bookmarkEnd w:id="534"/>
            <w:bookmarkEnd w:id="535"/>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36" w:name="_Toc496022089"/>
            <w:bookmarkStart w:id="537" w:name="_Toc496041708"/>
            <w:bookmarkStart w:id="538" w:name="_Toc498177309"/>
            <w:bookmarkStart w:id="539" w:name="_Toc498287351"/>
            <w:r w:rsidRPr="000F46EA">
              <w:rPr>
                <w:rFonts w:ascii="Times New Roman" w:hAnsi="Times New Roman"/>
                <w:spacing w:val="-2"/>
                <w:sz w:val="26"/>
                <w:szCs w:val="26"/>
              </w:rPr>
              <w:t>649</w:t>
            </w:r>
            <w:bookmarkEnd w:id="536"/>
            <w:bookmarkEnd w:id="537"/>
            <w:bookmarkEnd w:id="538"/>
            <w:bookmarkEnd w:id="539"/>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40" w:name="_Toc496022090"/>
            <w:bookmarkStart w:id="541" w:name="_Toc496041709"/>
            <w:bookmarkStart w:id="542" w:name="_Toc498177310"/>
            <w:bookmarkStart w:id="543" w:name="_Toc498287352"/>
            <w:r w:rsidRPr="000F46EA">
              <w:rPr>
                <w:rFonts w:ascii="Times New Roman" w:hAnsi="Times New Roman"/>
                <w:spacing w:val="-2"/>
                <w:sz w:val="26"/>
                <w:szCs w:val="26"/>
              </w:rPr>
              <w:t>243</w:t>
            </w:r>
            <w:bookmarkEnd w:id="540"/>
            <w:bookmarkEnd w:id="541"/>
            <w:bookmarkEnd w:id="542"/>
            <w:bookmarkEnd w:id="543"/>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544" w:name="_Toc496022091"/>
            <w:bookmarkStart w:id="545" w:name="_Toc496041710"/>
            <w:bookmarkStart w:id="546" w:name="_Toc498177311"/>
            <w:bookmarkStart w:id="547" w:name="_Toc498287353"/>
            <w:r w:rsidRPr="000F46EA">
              <w:rPr>
                <w:rFonts w:ascii="Times New Roman" w:hAnsi="Times New Roman"/>
                <w:spacing w:val="-4"/>
                <w:sz w:val="26"/>
                <w:szCs w:val="26"/>
              </w:rPr>
              <w:t>臺中市</w:t>
            </w:r>
            <w:bookmarkEnd w:id="544"/>
            <w:bookmarkEnd w:id="545"/>
            <w:bookmarkEnd w:id="546"/>
            <w:bookmarkEnd w:id="54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48" w:name="_Toc496022092"/>
            <w:bookmarkStart w:id="549" w:name="_Toc496041711"/>
            <w:bookmarkStart w:id="550" w:name="_Toc498177312"/>
            <w:bookmarkStart w:id="551" w:name="_Toc498287354"/>
            <w:r w:rsidRPr="000F46EA">
              <w:rPr>
                <w:rFonts w:ascii="Times New Roman" w:hAnsi="Times New Roman"/>
                <w:spacing w:val="-2"/>
                <w:sz w:val="26"/>
                <w:szCs w:val="26"/>
              </w:rPr>
              <w:t>1,160</w:t>
            </w:r>
            <w:bookmarkEnd w:id="548"/>
            <w:bookmarkEnd w:id="549"/>
            <w:bookmarkEnd w:id="550"/>
            <w:bookmarkEnd w:id="55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52" w:name="_Toc496022093"/>
            <w:bookmarkStart w:id="553" w:name="_Toc496041712"/>
            <w:bookmarkStart w:id="554" w:name="_Toc498177313"/>
            <w:bookmarkStart w:id="555" w:name="_Toc498287355"/>
            <w:r w:rsidRPr="000F46EA">
              <w:rPr>
                <w:rFonts w:ascii="Times New Roman" w:hAnsi="Times New Roman"/>
                <w:spacing w:val="-2"/>
                <w:sz w:val="26"/>
                <w:szCs w:val="26"/>
              </w:rPr>
              <w:t>1,456</w:t>
            </w:r>
            <w:bookmarkEnd w:id="552"/>
            <w:bookmarkEnd w:id="553"/>
            <w:bookmarkEnd w:id="554"/>
            <w:bookmarkEnd w:id="55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56" w:name="_Toc496022094"/>
            <w:bookmarkStart w:id="557" w:name="_Toc496041713"/>
            <w:bookmarkStart w:id="558" w:name="_Toc498177314"/>
            <w:bookmarkStart w:id="559" w:name="_Toc498287356"/>
            <w:r w:rsidRPr="000F46EA">
              <w:rPr>
                <w:rFonts w:ascii="Times New Roman" w:hAnsi="Times New Roman"/>
                <w:spacing w:val="-2"/>
                <w:sz w:val="26"/>
                <w:szCs w:val="26"/>
              </w:rPr>
              <w:t>1,738</w:t>
            </w:r>
            <w:bookmarkEnd w:id="556"/>
            <w:bookmarkEnd w:id="557"/>
            <w:bookmarkEnd w:id="558"/>
            <w:bookmarkEnd w:id="559"/>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60" w:name="_Toc496022095"/>
            <w:bookmarkStart w:id="561" w:name="_Toc496041714"/>
            <w:bookmarkStart w:id="562" w:name="_Toc498177315"/>
            <w:bookmarkStart w:id="563" w:name="_Toc498287357"/>
            <w:r w:rsidRPr="000F46EA">
              <w:rPr>
                <w:rFonts w:ascii="Times New Roman" w:hAnsi="Times New Roman"/>
                <w:spacing w:val="-2"/>
                <w:sz w:val="26"/>
                <w:szCs w:val="26"/>
              </w:rPr>
              <w:t>1,151</w:t>
            </w:r>
            <w:bookmarkEnd w:id="560"/>
            <w:bookmarkEnd w:id="561"/>
            <w:bookmarkEnd w:id="562"/>
            <w:bookmarkEnd w:id="563"/>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64" w:name="_Toc496022096"/>
            <w:bookmarkStart w:id="565" w:name="_Toc496041715"/>
            <w:bookmarkStart w:id="566" w:name="_Toc498177316"/>
            <w:bookmarkStart w:id="567" w:name="_Toc498287358"/>
            <w:r w:rsidRPr="000F46EA">
              <w:rPr>
                <w:rFonts w:ascii="Times New Roman" w:hAnsi="Times New Roman"/>
                <w:spacing w:val="-2"/>
                <w:sz w:val="26"/>
                <w:szCs w:val="26"/>
              </w:rPr>
              <w:t>536</w:t>
            </w:r>
            <w:bookmarkEnd w:id="564"/>
            <w:bookmarkEnd w:id="565"/>
            <w:bookmarkEnd w:id="566"/>
            <w:bookmarkEnd w:id="567"/>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568" w:name="_Toc496022097"/>
            <w:bookmarkStart w:id="569" w:name="_Toc496041716"/>
            <w:bookmarkStart w:id="570" w:name="_Toc498177317"/>
            <w:bookmarkStart w:id="571" w:name="_Toc498287359"/>
            <w:r w:rsidRPr="000F46EA">
              <w:rPr>
                <w:rFonts w:ascii="Times New Roman" w:hAnsi="Times New Roman"/>
                <w:spacing w:val="-4"/>
                <w:sz w:val="26"/>
                <w:szCs w:val="26"/>
              </w:rPr>
              <w:t>臺南市</w:t>
            </w:r>
            <w:bookmarkEnd w:id="568"/>
            <w:bookmarkEnd w:id="569"/>
            <w:bookmarkEnd w:id="570"/>
            <w:bookmarkEnd w:id="57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72" w:name="_Toc496022098"/>
            <w:bookmarkStart w:id="573" w:name="_Toc496041717"/>
            <w:bookmarkStart w:id="574" w:name="_Toc498177318"/>
            <w:bookmarkStart w:id="575" w:name="_Toc498287360"/>
            <w:r w:rsidRPr="000F46EA">
              <w:rPr>
                <w:rFonts w:ascii="Times New Roman" w:hAnsi="Times New Roman"/>
                <w:spacing w:val="-2"/>
                <w:sz w:val="26"/>
                <w:szCs w:val="26"/>
              </w:rPr>
              <w:t>826</w:t>
            </w:r>
            <w:bookmarkEnd w:id="572"/>
            <w:bookmarkEnd w:id="573"/>
            <w:bookmarkEnd w:id="574"/>
            <w:bookmarkEnd w:id="57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76" w:name="_Toc496022099"/>
            <w:bookmarkStart w:id="577" w:name="_Toc496041718"/>
            <w:bookmarkStart w:id="578" w:name="_Toc498177319"/>
            <w:bookmarkStart w:id="579" w:name="_Toc498287361"/>
            <w:r w:rsidRPr="000F46EA">
              <w:rPr>
                <w:rFonts w:ascii="Times New Roman" w:hAnsi="Times New Roman"/>
                <w:spacing w:val="-2"/>
                <w:sz w:val="26"/>
                <w:szCs w:val="26"/>
              </w:rPr>
              <w:t>1051</w:t>
            </w:r>
            <w:bookmarkEnd w:id="576"/>
            <w:bookmarkEnd w:id="577"/>
            <w:bookmarkEnd w:id="578"/>
            <w:bookmarkEnd w:id="57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80" w:name="_Toc496022100"/>
            <w:bookmarkStart w:id="581" w:name="_Toc496041719"/>
            <w:bookmarkStart w:id="582" w:name="_Toc498177320"/>
            <w:bookmarkStart w:id="583" w:name="_Toc498287362"/>
            <w:r w:rsidRPr="000F46EA">
              <w:rPr>
                <w:rFonts w:ascii="Times New Roman" w:hAnsi="Times New Roman"/>
                <w:spacing w:val="-2"/>
                <w:sz w:val="26"/>
                <w:szCs w:val="26"/>
              </w:rPr>
              <w:t>1012</w:t>
            </w:r>
            <w:bookmarkEnd w:id="580"/>
            <w:bookmarkEnd w:id="581"/>
            <w:bookmarkEnd w:id="582"/>
            <w:bookmarkEnd w:id="583"/>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84" w:name="_Toc496022101"/>
            <w:bookmarkStart w:id="585" w:name="_Toc496041720"/>
            <w:bookmarkStart w:id="586" w:name="_Toc498177321"/>
            <w:bookmarkStart w:id="587" w:name="_Toc498287363"/>
            <w:r w:rsidRPr="000F46EA">
              <w:rPr>
                <w:rFonts w:ascii="Times New Roman" w:hAnsi="Times New Roman"/>
                <w:spacing w:val="-2"/>
                <w:sz w:val="26"/>
                <w:szCs w:val="26"/>
              </w:rPr>
              <w:t>1035</w:t>
            </w:r>
            <w:bookmarkEnd w:id="584"/>
            <w:bookmarkEnd w:id="585"/>
            <w:bookmarkEnd w:id="586"/>
            <w:bookmarkEnd w:id="587"/>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88" w:name="_Toc496022102"/>
            <w:bookmarkStart w:id="589" w:name="_Toc496041721"/>
            <w:bookmarkStart w:id="590" w:name="_Toc498177322"/>
            <w:bookmarkStart w:id="591" w:name="_Toc498287364"/>
            <w:r w:rsidRPr="000F46EA">
              <w:rPr>
                <w:rFonts w:ascii="Times New Roman" w:hAnsi="Times New Roman"/>
                <w:spacing w:val="-2"/>
                <w:sz w:val="26"/>
                <w:szCs w:val="26"/>
              </w:rPr>
              <w:t>449</w:t>
            </w:r>
            <w:bookmarkEnd w:id="588"/>
            <w:bookmarkEnd w:id="589"/>
            <w:bookmarkEnd w:id="590"/>
            <w:bookmarkEnd w:id="591"/>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592" w:name="_Toc496022103"/>
            <w:bookmarkStart w:id="593" w:name="_Toc496041722"/>
            <w:bookmarkStart w:id="594" w:name="_Toc498177323"/>
            <w:bookmarkStart w:id="595" w:name="_Toc498287365"/>
            <w:r w:rsidRPr="000F46EA">
              <w:rPr>
                <w:rFonts w:ascii="Times New Roman" w:hAnsi="Times New Roman"/>
                <w:spacing w:val="-4"/>
                <w:sz w:val="26"/>
                <w:szCs w:val="26"/>
              </w:rPr>
              <w:t>高雄市</w:t>
            </w:r>
            <w:bookmarkEnd w:id="592"/>
            <w:bookmarkEnd w:id="593"/>
            <w:bookmarkEnd w:id="594"/>
            <w:bookmarkEnd w:id="59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596" w:name="_Toc496022104"/>
            <w:bookmarkStart w:id="597" w:name="_Toc496041723"/>
            <w:bookmarkStart w:id="598" w:name="_Toc498177324"/>
            <w:bookmarkStart w:id="599" w:name="_Toc498287366"/>
            <w:r w:rsidRPr="000F46EA">
              <w:rPr>
                <w:rFonts w:ascii="Times New Roman" w:hAnsi="Times New Roman"/>
                <w:spacing w:val="-2"/>
                <w:sz w:val="26"/>
                <w:szCs w:val="26"/>
              </w:rPr>
              <w:t>545</w:t>
            </w:r>
            <w:bookmarkEnd w:id="596"/>
            <w:bookmarkEnd w:id="597"/>
            <w:bookmarkEnd w:id="598"/>
            <w:bookmarkEnd w:id="59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00" w:name="_Toc496022105"/>
            <w:bookmarkStart w:id="601" w:name="_Toc496041724"/>
            <w:bookmarkStart w:id="602" w:name="_Toc498177325"/>
            <w:bookmarkStart w:id="603" w:name="_Toc498287367"/>
            <w:r w:rsidRPr="000F46EA">
              <w:rPr>
                <w:rFonts w:ascii="Times New Roman" w:hAnsi="Times New Roman"/>
                <w:spacing w:val="-2"/>
                <w:sz w:val="26"/>
                <w:szCs w:val="26"/>
              </w:rPr>
              <w:t>831</w:t>
            </w:r>
            <w:bookmarkEnd w:id="600"/>
            <w:bookmarkEnd w:id="601"/>
            <w:bookmarkEnd w:id="602"/>
            <w:bookmarkEnd w:id="60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04" w:name="_Toc496022106"/>
            <w:bookmarkStart w:id="605" w:name="_Toc496041725"/>
            <w:bookmarkStart w:id="606" w:name="_Toc498177326"/>
            <w:bookmarkStart w:id="607" w:name="_Toc498287368"/>
            <w:r w:rsidRPr="000F46EA">
              <w:rPr>
                <w:rFonts w:ascii="Times New Roman" w:hAnsi="Times New Roman"/>
                <w:spacing w:val="-2"/>
                <w:sz w:val="26"/>
                <w:szCs w:val="26"/>
              </w:rPr>
              <w:t>1,151</w:t>
            </w:r>
            <w:bookmarkEnd w:id="604"/>
            <w:bookmarkEnd w:id="605"/>
            <w:bookmarkEnd w:id="606"/>
            <w:bookmarkEnd w:id="607"/>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08" w:name="_Toc496022107"/>
            <w:bookmarkStart w:id="609" w:name="_Toc496041726"/>
            <w:bookmarkStart w:id="610" w:name="_Toc498177327"/>
            <w:bookmarkStart w:id="611" w:name="_Toc498287369"/>
            <w:r w:rsidRPr="000F46EA">
              <w:rPr>
                <w:rFonts w:ascii="Times New Roman" w:hAnsi="Times New Roman"/>
                <w:spacing w:val="-2"/>
                <w:sz w:val="26"/>
                <w:szCs w:val="26"/>
              </w:rPr>
              <w:t>1,188</w:t>
            </w:r>
            <w:bookmarkEnd w:id="608"/>
            <w:bookmarkEnd w:id="609"/>
            <w:bookmarkEnd w:id="610"/>
            <w:bookmarkEnd w:id="611"/>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12" w:name="_Toc496022108"/>
            <w:bookmarkStart w:id="613" w:name="_Toc496041727"/>
            <w:bookmarkStart w:id="614" w:name="_Toc498177328"/>
            <w:bookmarkStart w:id="615" w:name="_Toc498287370"/>
            <w:r w:rsidRPr="000F46EA">
              <w:rPr>
                <w:rFonts w:ascii="Times New Roman" w:hAnsi="Times New Roman"/>
                <w:spacing w:val="-2"/>
                <w:sz w:val="26"/>
                <w:szCs w:val="26"/>
              </w:rPr>
              <w:t>526</w:t>
            </w:r>
            <w:bookmarkEnd w:id="612"/>
            <w:bookmarkEnd w:id="613"/>
            <w:bookmarkEnd w:id="614"/>
            <w:bookmarkEnd w:id="615"/>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616" w:name="_Toc496022109"/>
            <w:bookmarkStart w:id="617" w:name="_Toc496041728"/>
            <w:bookmarkStart w:id="618" w:name="_Toc498177329"/>
            <w:bookmarkStart w:id="619" w:name="_Toc498287371"/>
            <w:r w:rsidRPr="000F46EA">
              <w:rPr>
                <w:rFonts w:ascii="Times New Roman" w:hAnsi="Times New Roman"/>
                <w:spacing w:val="-4"/>
                <w:sz w:val="26"/>
                <w:szCs w:val="26"/>
              </w:rPr>
              <w:t>宜蘭縣</w:t>
            </w:r>
            <w:bookmarkEnd w:id="616"/>
            <w:bookmarkEnd w:id="617"/>
            <w:bookmarkEnd w:id="618"/>
            <w:bookmarkEnd w:id="61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20" w:name="_Toc496022110"/>
            <w:bookmarkStart w:id="621" w:name="_Toc496041729"/>
            <w:bookmarkStart w:id="622" w:name="_Toc498177330"/>
            <w:bookmarkStart w:id="623" w:name="_Toc498287372"/>
            <w:r w:rsidRPr="000F46EA">
              <w:rPr>
                <w:rFonts w:ascii="Times New Roman" w:hAnsi="Times New Roman"/>
                <w:spacing w:val="-2"/>
                <w:sz w:val="26"/>
                <w:szCs w:val="26"/>
              </w:rPr>
              <w:t>77</w:t>
            </w:r>
            <w:bookmarkEnd w:id="620"/>
            <w:bookmarkEnd w:id="621"/>
            <w:bookmarkEnd w:id="622"/>
            <w:bookmarkEnd w:id="62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24" w:name="_Toc496022111"/>
            <w:bookmarkStart w:id="625" w:name="_Toc496041730"/>
            <w:bookmarkStart w:id="626" w:name="_Toc498177331"/>
            <w:bookmarkStart w:id="627" w:name="_Toc498287373"/>
            <w:r w:rsidRPr="000F46EA">
              <w:rPr>
                <w:rFonts w:ascii="Times New Roman" w:hAnsi="Times New Roman"/>
                <w:spacing w:val="-2"/>
                <w:sz w:val="26"/>
                <w:szCs w:val="26"/>
              </w:rPr>
              <w:t>159</w:t>
            </w:r>
            <w:bookmarkEnd w:id="624"/>
            <w:bookmarkEnd w:id="625"/>
            <w:bookmarkEnd w:id="626"/>
            <w:bookmarkEnd w:id="62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28" w:name="_Toc496022112"/>
            <w:bookmarkStart w:id="629" w:name="_Toc496041731"/>
            <w:bookmarkStart w:id="630" w:name="_Toc498177332"/>
            <w:bookmarkStart w:id="631" w:name="_Toc498287374"/>
            <w:r w:rsidRPr="000F46EA">
              <w:rPr>
                <w:rFonts w:ascii="Times New Roman" w:hAnsi="Times New Roman"/>
                <w:spacing w:val="-2"/>
                <w:sz w:val="26"/>
                <w:szCs w:val="26"/>
              </w:rPr>
              <w:t>112</w:t>
            </w:r>
            <w:bookmarkEnd w:id="628"/>
            <w:bookmarkEnd w:id="629"/>
            <w:bookmarkEnd w:id="630"/>
            <w:bookmarkEnd w:id="631"/>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32" w:name="_Toc496022113"/>
            <w:bookmarkStart w:id="633" w:name="_Toc496041732"/>
            <w:bookmarkStart w:id="634" w:name="_Toc498177333"/>
            <w:bookmarkStart w:id="635" w:name="_Toc498287375"/>
            <w:r w:rsidRPr="000F46EA">
              <w:rPr>
                <w:rFonts w:ascii="Times New Roman" w:hAnsi="Times New Roman"/>
                <w:spacing w:val="-2"/>
                <w:sz w:val="26"/>
                <w:szCs w:val="26"/>
              </w:rPr>
              <w:t>94</w:t>
            </w:r>
            <w:bookmarkEnd w:id="632"/>
            <w:bookmarkEnd w:id="633"/>
            <w:bookmarkEnd w:id="634"/>
            <w:bookmarkEnd w:id="635"/>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36" w:name="_Toc496022114"/>
            <w:bookmarkStart w:id="637" w:name="_Toc496041733"/>
            <w:bookmarkStart w:id="638" w:name="_Toc498177334"/>
            <w:bookmarkStart w:id="639" w:name="_Toc498287376"/>
            <w:r w:rsidRPr="000F46EA">
              <w:rPr>
                <w:rFonts w:ascii="Times New Roman" w:hAnsi="Times New Roman"/>
                <w:spacing w:val="-2"/>
                <w:sz w:val="26"/>
                <w:szCs w:val="26"/>
              </w:rPr>
              <w:t>39</w:t>
            </w:r>
            <w:bookmarkEnd w:id="636"/>
            <w:bookmarkEnd w:id="637"/>
            <w:bookmarkEnd w:id="638"/>
            <w:bookmarkEnd w:id="639"/>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640" w:name="_Toc496022115"/>
            <w:bookmarkStart w:id="641" w:name="_Toc496041734"/>
            <w:bookmarkStart w:id="642" w:name="_Toc498177335"/>
            <w:bookmarkStart w:id="643" w:name="_Toc498287377"/>
            <w:r w:rsidRPr="000F46EA">
              <w:rPr>
                <w:rFonts w:ascii="Times New Roman" w:hAnsi="Times New Roman"/>
                <w:spacing w:val="-4"/>
                <w:sz w:val="26"/>
                <w:szCs w:val="26"/>
              </w:rPr>
              <w:t>新竹縣</w:t>
            </w:r>
            <w:bookmarkEnd w:id="640"/>
            <w:bookmarkEnd w:id="641"/>
            <w:bookmarkEnd w:id="642"/>
            <w:bookmarkEnd w:id="64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44" w:name="_Toc496022116"/>
            <w:bookmarkStart w:id="645" w:name="_Toc496041735"/>
            <w:bookmarkStart w:id="646" w:name="_Toc498177336"/>
            <w:bookmarkStart w:id="647" w:name="_Toc498287378"/>
            <w:r w:rsidRPr="000F46EA">
              <w:rPr>
                <w:rFonts w:ascii="Times New Roman" w:hAnsi="Times New Roman"/>
                <w:spacing w:val="-2"/>
                <w:sz w:val="26"/>
                <w:szCs w:val="26"/>
              </w:rPr>
              <w:t>240</w:t>
            </w:r>
            <w:bookmarkEnd w:id="644"/>
            <w:bookmarkEnd w:id="645"/>
            <w:bookmarkEnd w:id="646"/>
            <w:bookmarkEnd w:id="64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48" w:name="_Toc496022117"/>
            <w:bookmarkStart w:id="649" w:name="_Toc496041736"/>
            <w:bookmarkStart w:id="650" w:name="_Toc498177337"/>
            <w:bookmarkStart w:id="651" w:name="_Toc498287379"/>
            <w:r w:rsidRPr="000F46EA">
              <w:rPr>
                <w:rFonts w:ascii="Times New Roman" w:hAnsi="Times New Roman"/>
                <w:spacing w:val="-2"/>
                <w:sz w:val="26"/>
                <w:szCs w:val="26"/>
              </w:rPr>
              <w:t>257</w:t>
            </w:r>
            <w:bookmarkEnd w:id="648"/>
            <w:bookmarkEnd w:id="649"/>
            <w:bookmarkEnd w:id="650"/>
            <w:bookmarkEnd w:id="65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52" w:name="_Toc496022118"/>
            <w:bookmarkStart w:id="653" w:name="_Toc496041737"/>
            <w:bookmarkStart w:id="654" w:name="_Toc498177338"/>
            <w:bookmarkStart w:id="655" w:name="_Toc498287380"/>
            <w:r w:rsidRPr="000F46EA">
              <w:rPr>
                <w:rFonts w:ascii="Times New Roman" w:hAnsi="Times New Roman"/>
                <w:spacing w:val="-2"/>
                <w:sz w:val="26"/>
                <w:szCs w:val="26"/>
              </w:rPr>
              <w:t>356</w:t>
            </w:r>
            <w:bookmarkEnd w:id="652"/>
            <w:bookmarkEnd w:id="653"/>
            <w:bookmarkEnd w:id="654"/>
            <w:bookmarkEnd w:id="655"/>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56" w:name="_Toc496022119"/>
            <w:bookmarkStart w:id="657" w:name="_Toc496041738"/>
            <w:bookmarkStart w:id="658" w:name="_Toc498177339"/>
            <w:bookmarkStart w:id="659" w:name="_Toc498287381"/>
            <w:r w:rsidRPr="000F46EA">
              <w:rPr>
                <w:rFonts w:ascii="Times New Roman" w:hAnsi="Times New Roman"/>
                <w:spacing w:val="-2"/>
                <w:sz w:val="26"/>
                <w:szCs w:val="26"/>
              </w:rPr>
              <w:t>366</w:t>
            </w:r>
            <w:bookmarkEnd w:id="656"/>
            <w:bookmarkEnd w:id="657"/>
            <w:bookmarkEnd w:id="658"/>
            <w:bookmarkEnd w:id="659"/>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660" w:name="_Toc496022120"/>
            <w:bookmarkStart w:id="661" w:name="_Toc496041739"/>
            <w:bookmarkStart w:id="662" w:name="_Toc498177340"/>
            <w:bookmarkStart w:id="663" w:name="_Toc498287382"/>
            <w:r w:rsidRPr="000F46EA">
              <w:rPr>
                <w:rFonts w:ascii="Times New Roman" w:hAnsi="Times New Roman"/>
                <w:spacing w:val="-2"/>
                <w:sz w:val="26"/>
                <w:szCs w:val="26"/>
              </w:rPr>
              <w:t>176</w:t>
            </w:r>
            <w:bookmarkEnd w:id="660"/>
            <w:bookmarkEnd w:id="661"/>
            <w:bookmarkEnd w:id="662"/>
            <w:bookmarkEnd w:id="663"/>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664" w:name="_Toc496022121"/>
            <w:bookmarkStart w:id="665" w:name="_Toc496041740"/>
            <w:bookmarkStart w:id="666" w:name="_Toc498177341"/>
            <w:bookmarkStart w:id="667" w:name="_Toc498287383"/>
            <w:r w:rsidRPr="000F46EA">
              <w:rPr>
                <w:rFonts w:ascii="Times New Roman" w:hAnsi="Times New Roman"/>
                <w:spacing w:val="-4"/>
                <w:sz w:val="26"/>
                <w:szCs w:val="26"/>
              </w:rPr>
              <w:t>苗栗縣</w:t>
            </w:r>
            <w:bookmarkEnd w:id="664"/>
            <w:bookmarkEnd w:id="665"/>
            <w:bookmarkEnd w:id="666"/>
            <w:bookmarkEnd w:id="667"/>
          </w:p>
        </w:tc>
        <w:tc>
          <w:tcPr>
            <w:tcW w:w="1189" w:type="dxa"/>
            <w:vAlign w:val="center"/>
          </w:tcPr>
          <w:p w:rsidR="00045EAF" w:rsidRPr="00070C1E" w:rsidRDefault="00045EAF" w:rsidP="00FA7ADD">
            <w:pPr>
              <w:pStyle w:val="1"/>
              <w:numPr>
                <w:ilvl w:val="0"/>
                <w:numId w:val="0"/>
              </w:numPr>
              <w:spacing w:line="360" w:lineRule="exact"/>
              <w:jc w:val="right"/>
              <w:rPr>
                <w:rFonts w:ascii="Times New Roman" w:hAnsi="Times New Roman"/>
                <w:spacing w:val="-2"/>
                <w:sz w:val="28"/>
                <w:szCs w:val="28"/>
              </w:rPr>
            </w:pPr>
            <w:bookmarkStart w:id="668" w:name="_Toc496022122"/>
            <w:bookmarkStart w:id="669" w:name="_Toc496041741"/>
            <w:bookmarkStart w:id="670" w:name="_Toc498177342"/>
            <w:bookmarkStart w:id="671" w:name="_Toc498287384"/>
            <w:r w:rsidRPr="00070C1E">
              <w:rPr>
                <w:rFonts w:ascii="Times New Roman" w:hAnsi="Times New Roman" w:hint="eastAsia"/>
                <w:spacing w:val="-2"/>
                <w:sz w:val="28"/>
                <w:szCs w:val="28"/>
              </w:rPr>
              <w:t>87</w:t>
            </w:r>
            <w:bookmarkEnd w:id="668"/>
            <w:bookmarkEnd w:id="669"/>
            <w:bookmarkEnd w:id="670"/>
            <w:bookmarkEnd w:id="671"/>
          </w:p>
        </w:tc>
        <w:tc>
          <w:tcPr>
            <w:tcW w:w="1189" w:type="dxa"/>
            <w:vAlign w:val="center"/>
          </w:tcPr>
          <w:p w:rsidR="00045EAF" w:rsidRPr="00070C1E" w:rsidRDefault="00045EAF" w:rsidP="00FA7ADD">
            <w:pPr>
              <w:pStyle w:val="1"/>
              <w:numPr>
                <w:ilvl w:val="0"/>
                <w:numId w:val="0"/>
              </w:numPr>
              <w:spacing w:line="360" w:lineRule="exact"/>
              <w:jc w:val="right"/>
              <w:rPr>
                <w:rFonts w:ascii="Times New Roman" w:hAnsi="Times New Roman"/>
                <w:spacing w:val="-2"/>
                <w:sz w:val="28"/>
                <w:szCs w:val="28"/>
              </w:rPr>
            </w:pPr>
            <w:bookmarkStart w:id="672" w:name="_Toc496022123"/>
            <w:bookmarkStart w:id="673" w:name="_Toc496041742"/>
            <w:bookmarkStart w:id="674" w:name="_Toc498177343"/>
            <w:bookmarkStart w:id="675" w:name="_Toc498287385"/>
            <w:r w:rsidRPr="00070C1E">
              <w:rPr>
                <w:rFonts w:ascii="Times New Roman" w:hAnsi="Times New Roman" w:hint="eastAsia"/>
                <w:spacing w:val="-2"/>
                <w:sz w:val="28"/>
                <w:szCs w:val="28"/>
              </w:rPr>
              <w:t>102</w:t>
            </w:r>
            <w:bookmarkEnd w:id="672"/>
            <w:bookmarkEnd w:id="673"/>
            <w:bookmarkEnd w:id="674"/>
            <w:bookmarkEnd w:id="675"/>
          </w:p>
        </w:tc>
        <w:tc>
          <w:tcPr>
            <w:tcW w:w="1189" w:type="dxa"/>
            <w:vAlign w:val="center"/>
          </w:tcPr>
          <w:p w:rsidR="00045EAF" w:rsidRPr="00070C1E" w:rsidRDefault="00045EAF" w:rsidP="00FA7ADD">
            <w:pPr>
              <w:pStyle w:val="1"/>
              <w:numPr>
                <w:ilvl w:val="0"/>
                <w:numId w:val="0"/>
              </w:numPr>
              <w:spacing w:line="360" w:lineRule="exact"/>
              <w:jc w:val="right"/>
              <w:rPr>
                <w:rFonts w:ascii="Times New Roman" w:hAnsi="Times New Roman"/>
                <w:spacing w:val="-2"/>
                <w:sz w:val="28"/>
                <w:szCs w:val="28"/>
              </w:rPr>
            </w:pPr>
            <w:bookmarkStart w:id="676" w:name="_Toc496022124"/>
            <w:bookmarkStart w:id="677" w:name="_Toc496041743"/>
            <w:bookmarkStart w:id="678" w:name="_Toc498177344"/>
            <w:bookmarkStart w:id="679" w:name="_Toc498287386"/>
            <w:r w:rsidRPr="00070C1E">
              <w:rPr>
                <w:rFonts w:ascii="Times New Roman" w:hAnsi="Times New Roman" w:hint="eastAsia"/>
                <w:spacing w:val="-2"/>
                <w:sz w:val="28"/>
                <w:szCs w:val="28"/>
              </w:rPr>
              <w:t>102</w:t>
            </w:r>
            <w:bookmarkEnd w:id="676"/>
            <w:bookmarkEnd w:id="677"/>
            <w:bookmarkEnd w:id="678"/>
            <w:bookmarkEnd w:id="679"/>
          </w:p>
        </w:tc>
        <w:tc>
          <w:tcPr>
            <w:tcW w:w="1190" w:type="dxa"/>
            <w:vAlign w:val="center"/>
          </w:tcPr>
          <w:p w:rsidR="00045EAF" w:rsidRPr="00070C1E" w:rsidRDefault="00045EAF" w:rsidP="00FA7ADD">
            <w:pPr>
              <w:pStyle w:val="1"/>
              <w:numPr>
                <w:ilvl w:val="0"/>
                <w:numId w:val="0"/>
              </w:numPr>
              <w:spacing w:line="360" w:lineRule="exact"/>
              <w:jc w:val="right"/>
              <w:rPr>
                <w:rFonts w:ascii="Times New Roman" w:hAnsi="Times New Roman"/>
                <w:spacing w:val="-2"/>
                <w:sz w:val="28"/>
                <w:szCs w:val="28"/>
              </w:rPr>
            </w:pPr>
            <w:bookmarkStart w:id="680" w:name="_Toc496022125"/>
            <w:bookmarkStart w:id="681" w:name="_Toc496041744"/>
            <w:bookmarkStart w:id="682" w:name="_Toc498177345"/>
            <w:bookmarkStart w:id="683" w:name="_Toc498287387"/>
            <w:r w:rsidRPr="00070C1E">
              <w:rPr>
                <w:rFonts w:ascii="Times New Roman" w:hAnsi="Times New Roman" w:hint="eastAsia"/>
                <w:spacing w:val="-2"/>
                <w:sz w:val="28"/>
                <w:szCs w:val="28"/>
              </w:rPr>
              <w:t>216</w:t>
            </w:r>
            <w:bookmarkEnd w:id="680"/>
            <w:bookmarkEnd w:id="681"/>
            <w:bookmarkEnd w:id="682"/>
            <w:bookmarkEnd w:id="683"/>
          </w:p>
        </w:tc>
        <w:tc>
          <w:tcPr>
            <w:tcW w:w="1444" w:type="dxa"/>
            <w:vAlign w:val="center"/>
          </w:tcPr>
          <w:p w:rsidR="00045EAF" w:rsidRPr="00070C1E" w:rsidRDefault="00045EAF" w:rsidP="00FA7ADD">
            <w:pPr>
              <w:pStyle w:val="1"/>
              <w:numPr>
                <w:ilvl w:val="0"/>
                <w:numId w:val="0"/>
              </w:numPr>
              <w:spacing w:line="360" w:lineRule="exact"/>
              <w:jc w:val="right"/>
              <w:rPr>
                <w:rFonts w:ascii="Times New Roman" w:hAnsi="Times New Roman"/>
                <w:spacing w:val="-2"/>
                <w:sz w:val="28"/>
                <w:szCs w:val="28"/>
              </w:rPr>
            </w:pPr>
            <w:bookmarkStart w:id="684" w:name="_Toc496022126"/>
            <w:bookmarkStart w:id="685" w:name="_Toc496041745"/>
            <w:bookmarkStart w:id="686" w:name="_Toc498177346"/>
            <w:bookmarkStart w:id="687" w:name="_Toc498287388"/>
            <w:r w:rsidRPr="00070C1E">
              <w:rPr>
                <w:rFonts w:ascii="Times New Roman" w:hAnsi="Times New Roman" w:hint="eastAsia"/>
                <w:spacing w:val="-2"/>
                <w:sz w:val="28"/>
                <w:szCs w:val="28"/>
              </w:rPr>
              <w:t>76</w:t>
            </w:r>
            <w:bookmarkEnd w:id="684"/>
            <w:bookmarkEnd w:id="685"/>
            <w:bookmarkEnd w:id="686"/>
            <w:bookmarkEnd w:id="687"/>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688" w:name="_Toc496022127"/>
            <w:bookmarkStart w:id="689" w:name="_Toc496041746"/>
            <w:bookmarkStart w:id="690" w:name="_Toc498177347"/>
            <w:bookmarkStart w:id="691" w:name="_Toc498287389"/>
            <w:r w:rsidRPr="000F46EA">
              <w:rPr>
                <w:rFonts w:ascii="Times New Roman" w:hAnsi="Times New Roman"/>
                <w:spacing w:val="-4"/>
                <w:sz w:val="26"/>
                <w:szCs w:val="26"/>
              </w:rPr>
              <w:t>彰化縣</w:t>
            </w:r>
            <w:bookmarkEnd w:id="688"/>
            <w:bookmarkEnd w:id="689"/>
            <w:bookmarkEnd w:id="690"/>
            <w:bookmarkEnd w:id="691"/>
          </w:p>
        </w:tc>
        <w:tc>
          <w:tcPr>
            <w:tcW w:w="1189" w:type="dxa"/>
          </w:tcPr>
          <w:p w:rsidR="00045EAF" w:rsidRPr="00E52037" w:rsidRDefault="00045EAF" w:rsidP="00FA7ADD">
            <w:pPr>
              <w:pStyle w:val="1"/>
              <w:numPr>
                <w:ilvl w:val="0"/>
                <w:numId w:val="0"/>
              </w:numPr>
              <w:spacing w:line="360" w:lineRule="exact"/>
              <w:jc w:val="right"/>
              <w:rPr>
                <w:rFonts w:ascii="Times New Roman" w:hAnsi="Times New Roman"/>
                <w:spacing w:val="-2"/>
                <w:sz w:val="26"/>
                <w:szCs w:val="26"/>
              </w:rPr>
            </w:pPr>
            <w:bookmarkStart w:id="692" w:name="_Toc496022128"/>
            <w:bookmarkStart w:id="693" w:name="_Toc496041747"/>
            <w:bookmarkStart w:id="694" w:name="_Toc498177348"/>
            <w:bookmarkStart w:id="695" w:name="_Toc498287390"/>
            <w:r w:rsidRPr="00E52037">
              <w:rPr>
                <w:rFonts w:ascii="Times New Roman" w:hAnsi="Times New Roman"/>
                <w:spacing w:val="-2"/>
                <w:sz w:val="26"/>
                <w:szCs w:val="26"/>
              </w:rPr>
              <w:t>216</w:t>
            </w:r>
            <w:bookmarkEnd w:id="692"/>
            <w:bookmarkEnd w:id="693"/>
            <w:bookmarkEnd w:id="694"/>
            <w:bookmarkEnd w:id="695"/>
          </w:p>
        </w:tc>
        <w:tc>
          <w:tcPr>
            <w:tcW w:w="1189" w:type="dxa"/>
          </w:tcPr>
          <w:p w:rsidR="00045EAF" w:rsidRPr="00E52037" w:rsidRDefault="00045EAF" w:rsidP="00FA7ADD">
            <w:pPr>
              <w:pStyle w:val="1"/>
              <w:numPr>
                <w:ilvl w:val="0"/>
                <w:numId w:val="0"/>
              </w:numPr>
              <w:spacing w:line="360" w:lineRule="exact"/>
              <w:jc w:val="right"/>
              <w:rPr>
                <w:rFonts w:ascii="Times New Roman" w:hAnsi="Times New Roman"/>
                <w:spacing w:val="-2"/>
                <w:sz w:val="26"/>
                <w:szCs w:val="26"/>
              </w:rPr>
            </w:pPr>
            <w:bookmarkStart w:id="696" w:name="_Toc496022129"/>
            <w:bookmarkStart w:id="697" w:name="_Toc496041748"/>
            <w:bookmarkStart w:id="698" w:name="_Toc498177349"/>
            <w:bookmarkStart w:id="699" w:name="_Toc498287391"/>
            <w:r w:rsidRPr="00E52037">
              <w:rPr>
                <w:rFonts w:ascii="Times New Roman" w:hAnsi="Times New Roman"/>
                <w:spacing w:val="-2"/>
                <w:sz w:val="26"/>
                <w:szCs w:val="26"/>
              </w:rPr>
              <w:t>265</w:t>
            </w:r>
            <w:bookmarkEnd w:id="696"/>
            <w:bookmarkEnd w:id="697"/>
            <w:bookmarkEnd w:id="698"/>
            <w:bookmarkEnd w:id="699"/>
          </w:p>
        </w:tc>
        <w:tc>
          <w:tcPr>
            <w:tcW w:w="1189" w:type="dxa"/>
          </w:tcPr>
          <w:p w:rsidR="00045EAF" w:rsidRPr="00E52037" w:rsidRDefault="00045EAF" w:rsidP="00FA7ADD">
            <w:pPr>
              <w:pStyle w:val="1"/>
              <w:numPr>
                <w:ilvl w:val="0"/>
                <w:numId w:val="0"/>
              </w:numPr>
              <w:spacing w:line="360" w:lineRule="exact"/>
              <w:jc w:val="right"/>
              <w:rPr>
                <w:rFonts w:ascii="Times New Roman" w:hAnsi="Times New Roman"/>
                <w:spacing w:val="-2"/>
                <w:sz w:val="26"/>
                <w:szCs w:val="26"/>
              </w:rPr>
            </w:pPr>
            <w:bookmarkStart w:id="700" w:name="_Toc496022130"/>
            <w:bookmarkStart w:id="701" w:name="_Toc496041749"/>
            <w:bookmarkStart w:id="702" w:name="_Toc498177350"/>
            <w:bookmarkStart w:id="703" w:name="_Toc498287392"/>
            <w:r w:rsidRPr="00E52037">
              <w:rPr>
                <w:rFonts w:ascii="Times New Roman" w:hAnsi="Times New Roman"/>
                <w:spacing w:val="-2"/>
                <w:sz w:val="26"/>
                <w:szCs w:val="26"/>
              </w:rPr>
              <w:t>273</w:t>
            </w:r>
            <w:bookmarkEnd w:id="700"/>
            <w:bookmarkEnd w:id="701"/>
            <w:bookmarkEnd w:id="702"/>
            <w:bookmarkEnd w:id="703"/>
          </w:p>
        </w:tc>
        <w:tc>
          <w:tcPr>
            <w:tcW w:w="1190" w:type="dxa"/>
          </w:tcPr>
          <w:p w:rsidR="00045EAF" w:rsidRPr="00E52037" w:rsidRDefault="00045EAF" w:rsidP="00FA7ADD">
            <w:pPr>
              <w:pStyle w:val="1"/>
              <w:numPr>
                <w:ilvl w:val="0"/>
                <w:numId w:val="0"/>
              </w:numPr>
              <w:spacing w:line="360" w:lineRule="exact"/>
              <w:jc w:val="right"/>
              <w:rPr>
                <w:rFonts w:ascii="Times New Roman" w:hAnsi="Times New Roman"/>
                <w:spacing w:val="-2"/>
                <w:sz w:val="26"/>
                <w:szCs w:val="26"/>
              </w:rPr>
            </w:pPr>
            <w:bookmarkStart w:id="704" w:name="_Toc496022131"/>
            <w:bookmarkStart w:id="705" w:name="_Toc496041750"/>
            <w:bookmarkStart w:id="706" w:name="_Toc498177351"/>
            <w:bookmarkStart w:id="707" w:name="_Toc498287393"/>
            <w:r w:rsidRPr="00E52037">
              <w:rPr>
                <w:rFonts w:ascii="Times New Roman" w:hAnsi="Times New Roman"/>
                <w:spacing w:val="-2"/>
                <w:sz w:val="26"/>
                <w:szCs w:val="26"/>
              </w:rPr>
              <w:t>214</w:t>
            </w:r>
            <w:bookmarkEnd w:id="704"/>
            <w:bookmarkEnd w:id="705"/>
            <w:bookmarkEnd w:id="706"/>
            <w:bookmarkEnd w:id="707"/>
          </w:p>
        </w:tc>
        <w:tc>
          <w:tcPr>
            <w:tcW w:w="1444" w:type="dxa"/>
          </w:tcPr>
          <w:p w:rsidR="00045EAF" w:rsidRPr="00E52037" w:rsidRDefault="00045EAF" w:rsidP="00FA7ADD">
            <w:pPr>
              <w:pStyle w:val="1"/>
              <w:numPr>
                <w:ilvl w:val="0"/>
                <w:numId w:val="0"/>
              </w:numPr>
              <w:spacing w:line="360" w:lineRule="exact"/>
              <w:jc w:val="right"/>
              <w:rPr>
                <w:rFonts w:ascii="Times New Roman" w:hAnsi="Times New Roman"/>
                <w:spacing w:val="-2"/>
                <w:sz w:val="26"/>
                <w:szCs w:val="26"/>
              </w:rPr>
            </w:pPr>
            <w:bookmarkStart w:id="708" w:name="_Toc496022132"/>
            <w:bookmarkStart w:id="709" w:name="_Toc496041751"/>
            <w:bookmarkStart w:id="710" w:name="_Toc498177352"/>
            <w:bookmarkStart w:id="711" w:name="_Toc498287394"/>
            <w:r w:rsidRPr="00E52037">
              <w:rPr>
                <w:rFonts w:ascii="Times New Roman" w:hAnsi="Times New Roman"/>
                <w:spacing w:val="-2"/>
                <w:sz w:val="26"/>
                <w:szCs w:val="26"/>
              </w:rPr>
              <w:t>85</w:t>
            </w:r>
            <w:bookmarkEnd w:id="708"/>
            <w:bookmarkEnd w:id="709"/>
            <w:bookmarkEnd w:id="710"/>
            <w:bookmarkEnd w:id="711"/>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712" w:name="_Toc496022133"/>
            <w:bookmarkStart w:id="713" w:name="_Toc496041752"/>
            <w:bookmarkStart w:id="714" w:name="_Toc498177353"/>
            <w:bookmarkStart w:id="715" w:name="_Toc498287395"/>
            <w:r w:rsidRPr="000F46EA">
              <w:rPr>
                <w:rFonts w:ascii="Times New Roman" w:hAnsi="Times New Roman"/>
                <w:spacing w:val="-4"/>
                <w:sz w:val="26"/>
                <w:szCs w:val="26"/>
              </w:rPr>
              <w:t>雲林縣</w:t>
            </w:r>
            <w:bookmarkEnd w:id="712"/>
            <w:bookmarkEnd w:id="713"/>
            <w:bookmarkEnd w:id="714"/>
            <w:bookmarkEnd w:id="71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16" w:name="_Toc496022134"/>
            <w:bookmarkStart w:id="717" w:name="_Toc496041753"/>
            <w:bookmarkStart w:id="718" w:name="_Toc498177354"/>
            <w:bookmarkStart w:id="719" w:name="_Toc498287396"/>
            <w:r>
              <w:rPr>
                <w:rFonts w:ascii="Times New Roman" w:hAnsi="Times New Roman" w:hint="eastAsia"/>
                <w:spacing w:val="-2"/>
                <w:sz w:val="26"/>
                <w:szCs w:val="26"/>
              </w:rPr>
              <w:t>148</w:t>
            </w:r>
            <w:bookmarkEnd w:id="716"/>
            <w:bookmarkEnd w:id="717"/>
            <w:bookmarkEnd w:id="718"/>
            <w:bookmarkEnd w:id="71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20" w:name="_Toc496022135"/>
            <w:bookmarkStart w:id="721" w:name="_Toc496041754"/>
            <w:bookmarkStart w:id="722" w:name="_Toc498177355"/>
            <w:bookmarkStart w:id="723" w:name="_Toc498287397"/>
            <w:r>
              <w:rPr>
                <w:rFonts w:ascii="Times New Roman" w:hAnsi="Times New Roman" w:hint="eastAsia"/>
                <w:spacing w:val="-2"/>
                <w:sz w:val="26"/>
                <w:szCs w:val="26"/>
              </w:rPr>
              <w:t>146</w:t>
            </w:r>
            <w:bookmarkEnd w:id="720"/>
            <w:bookmarkEnd w:id="721"/>
            <w:bookmarkEnd w:id="722"/>
            <w:bookmarkEnd w:id="72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24" w:name="_Toc496022136"/>
            <w:bookmarkStart w:id="725" w:name="_Toc496041755"/>
            <w:bookmarkStart w:id="726" w:name="_Toc498177356"/>
            <w:bookmarkStart w:id="727" w:name="_Toc498287398"/>
            <w:r>
              <w:rPr>
                <w:rFonts w:ascii="Times New Roman" w:hAnsi="Times New Roman" w:hint="eastAsia"/>
                <w:spacing w:val="-2"/>
                <w:sz w:val="26"/>
                <w:szCs w:val="26"/>
              </w:rPr>
              <w:t>88</w:t>
            </w:r>
            <w:bookmarkEnd w:id="724"/>
            <w:bookmarkEnd w:id="725"/>
            <w:bookmarkEnd w:id="726"/>
            <w:bookmarkEnd w:id="727"/>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28" w:name="_Toc496022137"/>
            <w:bookmarkStart w:id="729" w:name="_Toc496041756"/>
            <w:bookmarkStart w:id="730" w:name="_Toc498177357"/>
            <w:bookmarkStart w:id="731" w:name="_Toc498287399"/>
            <w:r>
              <w:rPr>
                <w:rFonts w:ascii="Times New Roman" w:hAnsi="Times New Roman" w:hint="eastAsia"/>
                <w:spacing w:val="-2"/>
                <w:sz w:val="26"/>
                <w:szCs w:val="26"/>
              </w:rPr>
              <w:t>122</w:t>
            </w:r>
            <w:bookmarkEnd w:id="728"/>
            <w:bookmarkEnd w:id="729"/>
            <w:bookmarkEnd w:id="730"/>
            <w:bookmarkEnd w:id="731"/>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32" w:name="_Toc496022138"/>
            <w:bookmarkStart w:id="733" w:name="_Toc496041757"/>
            <w:bookmarkStart w:id="734" w:name="_Toc498177358"/>
            <w:bookmarkStart w:id="735" w:name="_Toc498287400"/>
            <w:r>
              <w:rPr>
                <w:rFonts w:ascii="Times New Roman" w:hAnsi="Times New Roman" w:hint="eastAsia"/>
                <w:spacing w:val="-2"/>
                <w:sz w:val="26"/>
                <w:szCs w:val="26"/>
              </w:rPr>
              <w:t>67</w:t>
            </w:r>
            <w:bookmarkEnd w:id="732"/>
            <w:bookmarkEnd w:id="733"/>
            <w:bookmarkEnd w:id="734"/>
            <w:bookmarkEnd w:id="735"/>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736" w:name="_Toc496022139"/>
            <w:bookmarkStart w:id="737" w:name="_Toc496041758"/>
            <w:bookmarkStart w:id="738" w:name="_Toc498177359"/>
            <w:bookmarkStart w:id="739" w:name="_Toc498287401"/>
            <w:r w:rsidRPr="000F46EA">
              <w:rPr>
                <w:rFonts w:ascii="Times New Roman" w:hAnsi="Times New Roman"/>
                <w:spacing w:val="-4"/>
                <w:sz w:val="26"/>
                <w:szCs w:val="26"/>
              </w:rPr>
              <w:t>南投縣</w:t>
            </w:r>
            <w:bookmarkEnd w:id="736"/>
            <w:bookmarkEnd w:id="737"/>
            <w:bookmarkEnd w:id="738"/>
            <w:bookmarkEnd w:id="73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40" w:name="_Toc496022140"/>
            <w:bookmarkStart w:id="741" w:name="_Toc496041759"/>
            <w:bookmarkStart w:id="742" w:name="_Toc498177360"/>
            <w:bookmarkStart w:id="743" w:name="_Toc498287402"/>
            <w:r w:rsidRPr="000F46EA">
              <w:rPr>
                <w:rFonts w:ascii="Times New Roman" w:hAnsi="Times New Roman"/>
                <w:spacing w:val="-2"/>
                <w:sz w:val="26"/>
                <w:szCs w:val="26"/>
              </w:rPr>
              <w:t>220</w:t>
            </w:r>
            <w:bookmarkEnd w:id="740"/>
            <w:bookmarkEnd w:id="741"/>
            <w:bookmarkEnd w:id="742"/>
            <w:bookmarkEnd w:id="74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44" w:name="_Toc496022141"/>
            <w:bookmarkStart w:id="745" w:name="_Toc496041760"/>
            <w:bookmarkStart w:id="746" w:name="_Toc498177361"/>
            <w:bookmarkStart w:id="747" w:name="_Toc498287403"/>
            <w:r w:rsidRPr="000F46EA">
              <w:rPr>
                <w:rFonts w:ascii="Times New Roman" w:hAnsi="Times New Roman"/>
                <w:spacing w:val="-2"/>
                <w:sz w:val="26"/>
                <w:szCs w:val="26"/>
              </w:rPr>
              <w:t>245</w:t>
            </w:r>
            <w:bookmarkEnd w:id="744"/>
            <w:bookmarkEnd w:id="745"/>
            <w:bookmarkEnd w:id="746"/>
            <w:bookmarkEnd w:id="74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48" w:name="_Toc496022142"/>
            <w:bookmarkStart w:id="749" w:name="_Toc496041761"/>
            <w:bookmarkStart w:id="750" w:name="_Toc498177362"/>
            <w:bookmarkStart w:id="751" w:name="_Toc498287404"/>
            <w:r w:rsidRPr="000F46EA">
              <w:rPr>
                <w:rFonts w:ascii="Times New Roman" w:hAnsi="Times New Roman"/>
                <w:spacing w:val="-2"/>
                <w:sz w:val="26"/>
                <w:szCs w:val="26"/>
              </w:rPr>
              <w:t>211</w:t>
            </w:r>
            <w:bookmarkEnd w:id="748"/>
            <w:bookmarkEnd w:id="749"/>
            <w:bookmarkEnd w:id="750"/>
            <w:bookmarkEnd w:id="751"/>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52" w:name="_Toc496022143"/>
            <w:bookmarkStart w:id="753" w:name="_Toc496041762"/>
            <w:bookmarkStart w:id="754" w:name="_Toc498177363"/>
            <w:bookmarkStart w:id="755" w:name="_Toc498287405"/>
            <w:r w:rsidRPr="000F46EA">
              <w:rPr>
                <w:rFonts w:ascii="Times New Roman" w:hAnsi="Times New Roman"/>
                <w:spacing w:val="-2"/>
                <w:sz w:val="26"/>
                <w:szCs w:val="26"/>
              </w:rPr>
              <w:t>144</w:t>
            </w:r>
            <w:bookmarkEnd w:id="752"/>
            <w:bookmarkEnd w:id="753"/>
            <w:bookmarkEnd w:id="754"/>
            <w:bookmarkEnd w:id="755"/>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56" w:name="_Toc496022144"/>
            <w:bookmarkStart w:id="757" w:name="_Toc496041763"/>
            <w:bookmarkStart w:id="758" w:name="_Toc498177364"/>
            <w:bookmarkStart w:id="759" w:name="_Toc498287406"/>
            <w:r w:rsidRPr="000F46EA">
              <w:rPr>
                <w:rFonts w:ascii="Times New Roman" w:hAnsi="Times New Roman"/>
                <w:spacing w:val="-2"/>
                <w:sz w:val="26"/>
                <w:szCs w:val="26"/>
              </w:rPr>
              <w:t>43</w:t>
            </w:r>
            <w:bookmarkEnd w:id="756"/>
            <w:bookmarkEnd w:id="757"/>
            <w:bookmarkEnd w:id="758"/>
            <w:bookmarkEnd w:id="759"/>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760" w:name="_Toc496022145"/>
            <w:bookmarkStart w:id="761" w:name="_Toc496041764"/>
            <w:bookmarkStart w:id="762" w:name="_Toc498177365"/>
            <w:bookmarkStart w:id="763" w:name="_Toc498287407"/>
            <w:r w:rsidRPr="000F46EA">
              <w:rPr>
                <w:rFonts w:ascii="Times New Roman" w:hAnsi="Times New Roman"/>
                <w:spacing w:val="-4"/>
                <w:sz w:val="26"/>
                <w:szCs w:val="26"/>
              </w:rPr>
              <w:t>嘉義縣</w:t>
            </w:r>
            <w:bookmarkEnd w:id="760"/>
            <w:bookmarkEnd w:id="761"/>
            <w:bookmarkEnd w:id="762"/>
            <w:bookmarkEnd w:id="76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64" w:name="_Toc496022146"/>
            <w:bookmarkStart w:id="765" w:name="_Toc496041765"/>
            <w:bookmarkStart w:id="766" w:name="_Toc498177366"/>
            <w:bookmarkStart w:id="767" w:name="_Toc498287408"/>
            <w:r w:rsidRPr="000F46EA">
              <w:rPr>
                <w:rFonts w:ascii="Times New Roman" w:hAnsi="Times New Roman"/>
                <w:spacing w:val="-2"/>
                <w:sz w:val="26"/>
                <w:szCs w:val="26"/>
              </w:rPr>
              <w:t>47</w:t>
            </w:r>
            <w:bookmarkEnd w:id="764"/>
            <w:bookmarkEnd w:id="765"/>
            <w:bookmarkEnd w:id="766"/>
            <w:bookmarkEnd w:id="76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68" w:name="_Toc496022147"/>
            <w:bookmarkStart w:id="769" w:name="_Toc496041766"/>
            <w:bookmarkStart w:id="770" w:name="_Toc498177367"/>
            <w:bookmarkStart w:id="771" w:name="_Toc498287409"/>
            <w:r w:rsidRPr="000F46EA">
              <w:rPr>
                <w:rFonts w:ascii="Times New Roman" w:hAnsi="Times New Roman"/>
                <w:spacing w:val="-2"/>
                <w:sz w:val="26"/>
                <w:szCs w:val="26"/>
              </w:rPr>
              <w:t>50</w:t>
            </w:r>
            <w:bookmarkEnd w:id="768"/>
            <w:bookmarkEnd w:id="769"/>
            <w:bookmarkEnd w:id="770"/>
            <w:bookmarkEnd w:id="77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72" w:name="_Toc496022148"/>
            <w:bookmarkStart w:id="773" w:name="_Toc496041767"/>
            <w:bookmarkStart w:id="774" w:name="_Toc498177368"/>
            <w:bookmarkStart w:id="775" w:name="_Toc498287410"/>
            <w:r w:rsidRPr="000F46EA">
              <w:rPr>
                <w:rFonts w:ascii="Times New Roman" w:hAnsi="Times New Roman"/>
                <w:spacing w:val="-2"/>
                <w:sz w:val="26"/>
                <w:szCs w:val="26"/>
              </w:rPr>
              <w:t>63</w:t>
            </w:r>
            <w:bookmarkEnd w:id="772"/>
            <w:bookmarkEnd w:id="773"/>
            <w:bookmarkEnd w:id="774"/>
            <w:bookmarkEnd w:id="775"/>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76" w:name="_Toc496022149"/>
            <w:bookmarkStart w:id="777" w:name="_Toc496041768"/>
            <w:bookmarkStart w:id="778" w:name="_Toc498177369"/>
            <w:bookmarkStart w:id="779" w:name="_Toc498287411"/>
            <w:r w:rsidRPr="000F46EA">
              <w:rPr>
                <w:rFonts w:ascii="Times New Roman" w:hAnsi="Times New Roman"/>
                <w:spacing w:val="-2"/>
                <w:sz w:val="26"/>
                <w:szCs w:val="26"/>
              </w:rPr>
              <w:t>97</w:t>
            </w:r>
            <w:bookmarkEnd w:id="776"/>
            <w:bookmarkEnd w:id="777"/>
            <w:bookmarkEnd w:id="778"/>
            <w:bookmarkEnd w:id="779"/>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80" w:name="_Toc496022150"/>
            <w:bookmarkStart w:id="781" w:name="_Toc496041769"/>
            <w:bookmarkStart w:id="782" w:name="_Toc498177370"/>
            <w:bookmarkStart w:id="783" w:name="_Toc498287412"/>
            <w:r w:rsidRPr="000F46EA">
              <w:rPr>
                <w:rFonts w:ascii="Times New Roman" w:hAnsi="Times New Roman"/>
                <w:spacing w:val="-2"/>
                <w:sz w:val="26"/>
                <w:szCs w:val="26"/>
              </w:rPr>
              <w:t>29</w:t>
            </w:r>
            <w:bookmarkEnd w:id="780"/>
            <w:bookmarkEnd w:id="781"/>
            <w:bookmarkEnd w:id="782"/>
            <w:bookmarkEnd w:id="783"/>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784" w:name="_Toc496022151"/>
            <w:bookmarkStart w:id="785" w:name="_Toc496041770"/>
            <w:bookmarkStart w:id="786" w:name="_Toc498177371"/>
            <w:bookmarkStart w:id="787" w:name="_Toc498287413"/>
            <w:r w:rsidRPr="000F46EA">
              <w:rPr>
                <w:rFonts w:ascii="Times New Roman" w:hAnsi="Times New Roman"/>
                <w:spacing w:val="-4"/>
                <w:sz w:val="26"/>
                <w:szCs w:val="26"/>
              </w:rPr>
              <w:t>屏東縣</w:t>
            </w:r>
            <w:bookmarkEnd w:id="784"/>
            <w:bookmarkEnd w:id="785"/>
            <w:bookmarkEnd w:id="786"/>
            <w:bookmarkEnd w:id="78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88" w:name="_Toc496022152"/>
            <w:bookmarkStart w:id="789" w:name="_Toc496041771"/>
            <w:bookmarkStart w:id="790" w:name="_Toc498177372"/>
            <w:bookmarkStart w:id="791" w:name="_Toc498287414"/>
            <w:r w:rsidRPr="000F46EA">
              <w:rPr>
                <w:rFonts w:ascii="Times New Roman" w:hAnsi="Times New Roman"/>
                <w:spacing w:val="-2"/>
                <w:sz w:val="26"/>
                <w:szCs w:val="26"/>
              </w:rPr>
              <w:t>348</w:t>
            </w:r>
            <w:bookmarkEnd w:id="788"/>
            <w:bookmarkEnd w:id="789"/>
            <w:bookmarkEnd w:id="790"/>
            <w:bookmarkEnd w:id="79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92" w:name="_Toc496022153"/>
            <w:bookmarkStart w:id="793" w:name="_Toc496041772"/>
            <w:bookmarkStart w:id="794" w:name="_Toc498177373"/>
            <w:bookmarkStart w:id="795" w:name="_Toc498287415"/>
            <w:r w:rsidRPr="000F46EA">
              <w:rPr>
                <w:rFonts w:ascii="Times New Roman" w:hAnsi="Times New Roman"/>
                <w:spacing w:val="-2"/>
                <w:sz w:val="26"/>
                <w:szCs w:val="26"/>
              </w:rPr>
              <w:t>404</w:t>
            </w:r>
            <w:bookmarkEnd w:id="792"/>
            <w:bookmarkEnd w:id="793"/>
            <w:bookmarkEnd w:id="794"/>
            <w:bookmarkEnd w:id="79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796" w:name="_Toc496022154"/>
            <w:bookmarkStart w:id="797" w:name="_Toc496041773"/>
            <w:bookmarkStart w:id="798" w:name="_Toc498177374"/>
            <w:bookmarkStart w:id="799" w:name="_Toc498287416"/>
            <w:r w:rsidRPr="000F46EA">
              <w:rPr>
                <w:rFonts w:ascii="Times New Roman" w:hAnsi="Times New Roman"/>
                <w:spacing w:val="-2"/>
                <w:sz w:val="26"/>
                <w:szCs w:val="26"/>
              </w:rPr>
              <w:t>503</w:t>
            </w:r>
            <w:bookmarkEnd w:id="796"/>
            <w:bookmarkEnd w:id="797"/>
            <w:bookmarkEnd w:id="798"/>
            <w:bookmarkEnd w:id="799"/>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00" w:name="_Toc496022155"/>
            <w:bookmarkStart w:id="801" w:name="_Toc496041774"/>
            <w:bookmarkStart w:id="802" w:name="_Toc498177375"/>
            <w:bookmarkStart w:id="803" w:name="_Toc498287417"/>
            <w:r w:rsidRPr="000F46EA">
              <w:rPr>
                <w:rFonts w:ascii="Times New Roman" w:hAnsi="Times New Roman"/>
                <w:spacing w:val="-2"/>
                <w:sz w:val="26"/>
                <w:szCs w:val="26"/>
              </w:rPr>
              <w:t>511</w:t>
            </w:r>
            <w:bookmarkEnd w:id="800"/>
            <w:bookmarkEnd w:id="801"/>
            <w:bookmarkEnd w:id="802"/>
            <w:bookmarkEnd w:id="803"/>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04" w:name="_Toc496022156"/>
            <w:bookmarkStart w:id="805" w:name="_Toc496041775"/>
            <w:bookmarkStart w:id="806" w:name="_Toc498177376"/>
            <w:bookmarkStart w:id="807" w:name="_Toc498287418"/>
            <w:r w:rsidRPr="000F46EA">
              <w:rPr>
                <w:rFonts w:ascii="Times New Roman" w:hAnsi="Times New Roman"/>
                <w:spacing w:val="-2"/>
                <w:sz w:val="26"/>
                <w:szCs w:val="26"/>
              </w:rPr>
              <w:t>192</w:t>
            </w:r>
            <w:bookmarkEnd w:id="804"/>
            <w:bookmarkEnd w:id="805"/>
            <w:bookmarkEnd w:id="806"/>
            <w:bookmarkEnd w:id="807"/>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808" w:name="_Toc496022157"/>
            <w:bookmarkStart w:id="809" w:name="_Toc496041776"/>
            <w:bookmarkStart w:id="810" w:name="_Toc498177377"/>
            <w:bookmarkStart w:id="811" w:name="_Toc498287419"/>
            <w:r w:rsidRPr="000F46EA">
              <w:rPr>
                <w:rFonts w:ascii="Times New Roman" w:hAnsi="Times New Roman"/>
                <w:spacing w:val="-4"/>
                <w:sz w:val="26"/>
                <w:szCs w:val="26"/>
              </w:rPr>
              <w:t>澎湖縣</w:t>
            </w:r>
            <w:bookmarkEnd w:id="808"/>
            <w:bookmarkEnd w:id="809"/>
            <w:bookmarkEnd w:id="810"/>
            <w:bookmarkEnd w:id="81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12" w:name="_Toc496022158"/>
            <w:bookmarkStart w:id="813" w:name="_Toc496041777"/>
            <w:bookmarkStart w:id="814" w:name="_Toc498177378"/>
            <w:bookmarkStart w:id="815" w:name="_Toc498287420"/>
            <w:r w:rsidRPr="000F46EA">
              <w:rPr>
                <w:rFonts w:ascii="Times New Roman" w:hAnsi="Times New Roman"/>
                <w:spacing w:val="-2"/>
                <w:sz w:val="26"/>
                <w:szCs w:val="26"/>
              </w:rPr>
              <w:t>339</w:t>
            </w:r>
            <w:bookmarkEnd w:id="812"/>
            <w:bookmarkEnd w:id="813"/>
            <w:bookmarkEnd w:id="814"/>
            <w:bookmarkEnd w:id="81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16" w:name="_Toc496022159"/>
            <w:bookmarkStart w:id="817" w:name="_Toc496041778"/>
            <w:bookmarkStart w:id="818" w:name="_Toc498177379"/>
            <w:bookmarkStart w:id="819" w:name="_Toc498287421"/>
            <w:r w:rsidRPr="000F46EA">
              <w:rPr>
                <w:rFonts w:ascii="Times New Roman" w:hAnsi="Times New Roman"/>
                <w:spacing w:val="-2"/>
                <w:sz w:val="26"/>
                <w:szCs w:val="26"/>
              </w:rPr>
              <w:t>320</w:t>
            </w:r>
            <w:bookmarkEnd w:id="816"/>
            <w:bookmarkEnd w:id="817"/>
            <w:bookmarkEnd w:id="818"/>
            <w:bookmarkEnd w:id="81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20" w:name="_Toc496022160"/>
            <w:bookmarkStart w:id="821" w:name="_Toc496041779"/>
            <w:bookmarkStart w:id="822" w:name="_Toc498177380"/>
            <w:bookmarkStart w:id="823" w:name="_Toc498287422"/>
            <w:r w:rsidRPr="000F46EA">
              <w:rPr>
                <w:rFonts w:ascii="Times New Roman" w:hAnsi="Times New Roman"/>
                <w:spacing w:val="-2"/>
                <w:sz w:val="26"/>
                <w:szCs w:val="26"/>
              </w:rPr>
              <w:t>315</w:t>
            </w:r>
            <w:bookmarkEnd w:id="820"/>
            <w:bookmarkEnd w:id="821"/>
            <w:bookmarkEnd w:id="822"/>
            <w:bookmarkEnd w:id="823"/>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24" w:name="_Toc496022161"/>
            <w:bookmarkStart w:id="825" w:name="_Toc496041780"/>
            <w:bookmarkStart w:id="826" w:name="_Toc498177381"/>
            <w:bookmarkStart w:id="827" w:name="_Toc498287423"/>
            <w:r w:rsidRPr="000F46EA">
              <w:rPr>
                <w:rFonts w:ascii="Times New Roman" w:hAnsi="Times New Roman"/>
                <w:spacing w:val="-2"/>
                <w:sz w:val="26"/>
                <w:szCs w:val="26"/>
              </w:rPr>
              <w:t>308</w:t>
            </w:r>
            <w:bookmarkEnd w:id="824"/>
            <w:bookmarkEnd w:id="825"/>
            <w:bookmarkEnd w:id="826"/>
            <w:bookmarkEnd w:id="827"/>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28" w:name="_Toc496022162"/>
            <w:bookmarkStart w:id="829" w:name="_Toc496041781"/>
            <w:bookmarkStart w:id="830" w:name="_Toc498177382"/>
            <w:bookmarkStart w:id="831" w:name="_Toc498287424"/>
            <w:r w:rsidRPr="000F46EA">
              <w:rPr>
                <w:rFonts w:ascii="Times New Roman" w:hAnsi="Times New Roman"/>
                <w:spacing w:val="-2"/>
                <w:sz w:val="26"/>
                <w:szCs w:val="26"/>
              </w:rPr>
              <w:t>171</w:t>
            </w:r>
            <w:bookmarkEnd w:id="828"/>
            <w:bookmarkEnd w:id="829"/>
            <w:bookmarkEnd w:id="830"/>
            <w:bookmarkEnd w:id="831"/>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832" w:name="_Toc496022163"/>
            <w:bookmarkStart w:id="833" w:name="_Toc496041782"/>
            <w:bookmarkStart w:id="834" w:name="_Toc498177383"/>
            <w:bookmarkStart w:id="835" w:name="_Toc498287425"/>
            <w:r w:rsidRPr="000F46EA">
              <w:rPr>
                <w:rFonts w:ascii="Times New Roman" w:hAnsi="Times New Roman"/>
                <w:spacing w:val="-4"/>
                <w:sz w:val="26"/>
                <w:szCs w:val="26"/>
              </w:rPr>
              <w:t>花蓮縣</w:t>
            </w:r>
            <w:bookmarkEnd w:id="832"/>
            <w:bookmarkEnd w:id="833"/>
            <w:bookmarkEnd w:id="834"/>
            <w:bookmarkEnd w:id="83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36" w:name="_Toc496022164"/>
            <w:bookmarkStart w:id="837" w:name="_Toc496041783"/>
            <w:bookmarkStart w:id="838" w:name="_Toc498177384"/>
            <w:bookmarkStart w:id="839" w:name="_Toc498287426"/>
            <w:r w:rsidRPr="000F46EA">
              <w:rPr>
                <w:rFonts w:ascii="Times New Roman" w:hAnsi="Times New Roman"/>
                <w:spacing w:val="-2"/>
                <w:sz w:val="26"/>
                <w:szCs w:val="26"/>
              </w:rPr>
              <w:t>89</w:t>
            </w:r>
            <w:bookmarkEnd w:id="836"/>
            <w:bookmarkEnd w:id="837"/>
            <w:bookmarkEnd w:id="838"/>
            <w:bookmarkEnd w:id="83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40" w:name="_Toc496022165"/>
            <w:bookmarkStart w:id="841" w:name="_Toc496041784"/>
            <w:bookmarkStart w:id="842" w:name="_Toc498177385"/>
            <w:bookmarkStart w:id="843" w:name="_Toc498287427"/>
            <w:r w:rsidRPr="000F46EA">
              <w:rPr>
                <w:rFonts w:ascii="Times New Roman" w:hAnsi="Times New Roman"/>
                <w:spacing w:val="-2"/>
                <w:sz w:val="26"/>
                <w:szCs w:val="26"/>
              </w:rPr>
              <w:t>102</w:t>
            </w:r>
            <w:bookmarkEnd w:id="840"/>
            <w:bookmarkEnd w:id="841"/>
            <w:bookmarkEnd w:id="842"/>
            <w:bookmarkEnd w:id="84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44" w:name="_Toc496022166"/>
            <w:bookmarkStart w:id="845" w:name="_Toc496041785"/>
            <w:bookmarkStart w:id="846" w:name="_Toc498177386"/>
            <w:bookmarkStart w:id="847" w:name="_Toc498287428"/>
            <w:r w:rsidRPr="000F46EA">
              <w:rPr>
                <w:rFonts w:ascii="Times New Roman" w:hAnsi="Times New Roman"/>
                <w:spacing w:val="-2"/>
                <w:sz w:val="26"/>
                <w:szCs w:val="26"/>
              </w:rPr>
              <w:t>133</w:t>
            </w:r>
            <w:bookmarkEnd w:id="844"/>
            <w:bookmarkEnd w:id="845"/>
            <w:bookmarkEnd w:id="846"/>
            <w:bookmarkEnd w:id="847"/>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48" w:name="_Toc496022167"/>
            <w:bookmarkStart w:id="849" w:name="_Toc496041786"/>
            <w:bookmarkStart w:id="850" w:name="_Toc498177387"/>
            <w:bookmarkStart w:id="851" w:name="_Toc498287429"/>
            <w:r w:rsidRPr="000F46EA">
              <w:rPr>
                <w:rFonts w:ascii="Times New Roman" w:hAnsi="Times New Roman"/>
                <w:spacing w:val="-2"/>
                <w:sz w:val="26"/>
                <w:szCs w:val="26"/>
              </w:rPr>
              <w:t>96</w:t>
            </w:r>
            <w:bookmarkEnd w:id="848"/>
            <w:bookmarkEnd w:id="849"/>
            <w:bookmarkEnd w:id="850"/>
            <w:bookmarkEnd w:id="851"/>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52" w:name="_Toc496022168"/>
            <w:bookmarkStart w:id="853" w:name="_Toc496041787"/>
            <w:bookmarkStart w:id="854" w:name="_Toc498177388"/>
            <w:bookmarkStart w:id="855" w:name="_Toc498287430"/>
            <w:r w:rsidRPr="000F46EA">
              <w:rPr>
                <w:rFonts w:ascii="Times New Roman" w:hAnsi="Times New Roman"/>
                <w:spacing w:val="-2"/>
                <w:sz w:val="26"/>
                <w:szCs w:val="26"/>
              </w:rPr>
              <w:t>56</w:t>
            </w:r>
            <w:bookmarkEnd w:id="852"/>
            <w:bookmarkEnd w:id="853"/>
            <w:bookmarkEnd w:id="854"/>
            <w:bookmarkEnd w:id="855"/>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856" w:name="_Toc496022169"/>
            <w:bookmarkStart w:id="857" w:name="_Toc496041788"/>
            <w:bookmarkStart w:id="858" w:name="_Toc498177389"/>
            <w:bookmarkStart w:id="859" w:name="_Toc498287431"/>
            <w:r w:rsidRPr="000F46EA">
              <w:rPr>
                <w:rFonts w:ascii="Times New Roman" w:hAnsi="Times New Roman"/>
                <w:spacing w:val="-4"/>
                <w:sz w:val="26"/>
                <w:szCs w:val="26"/>
              </w:rPr>
              <w:t>臺東縣</w:t>
            </w:r>
            <w:bookmarkEnd w:id="856"/>
            <w:bookmarkEnd w:id="857"/>
            <w:bookmarkEnd w:id="858"/>
            <w:bookmarkEnd w:id="85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60" w:name="_Toc496022170"/>
            <w:bookmarkStart w:id="861" w:name="_Toc496041789"/>
            <w:bookmarkStart w:id="862" w:name="_Toc498177390"/>
            <w:bookmarkStart w:id="863" w:name="_Toc498287432"/>
            <w:r w:rsidRPr="000F46EA">
              <w:rPr>
                <w:rFonts w:ascii="Times New Roman" w:hAnsi="Times New Roman"/>
                <w:spacing w:val="-2"/>
                <w:sz w:val="26"/>
                <w:szCs w:val="26"/>
              </w:rPr>
              <w:t>122</w:t>
            </w:r>
            <w:bookmarkEnd w:id="860"/>
            <w:bookmarkEnd w:id="861"/>
            <w:bookmarkEnd w:id="862"/>
            <w:bookmarkEnd w:id="86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64" w:name="_Toc496022171"/>
            <w:bookmarkStart w:id="865" w:name="_Toc496041790"/>
            <w:bookmarkStart w:id="866" w:name="_Toc498177391"/>
            <w:bookmarkStart w:id="867" w:name="_Toc498287433"/>
            <w:r w:rsidRPr="000F46EA">
              <w:rPr>
                <w:rFonts w:ascii="Times New Roman" w:hAnsi="Times New Roman"/>
                <w:spacing w:val="-2"/>
                <w:sz w:val="26"/>
                <w:szCs w:val="26"/>
              </w:rPr>
              <w:t>58</w:t>
            </w:r>
            <w:bookmarkEnd w:id="864"/>
            <w:bookmarkEnd w:id="865"/>
            <w:bookmarkEnd w:id="866"/>
            <w:bookmarkEnd w:id="86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68" w:name="_Toc496022172"/>
            <w:bookmarkStart w:id="869" w:name="_Toc496041791"/>
            <w:bookmarkStart w:id="870" w:name="_Toc498177392"/>
            <w:bookmarkStart w:id="871" w:name="_Toc498287434"/>
            <w:r w:rsidRPr="000F46EA">
              <w:rPr>
                <w:rFonts w:ascii="Times New Roman" w:hAnsi="Times New Roman"/>
                <w:spacing w:val="-2"/>
                <w:sz w:val="26"/>
                <w:szCs w:val="26"/>
              </w:rPr>
              <w:t>131</w:t>
            </w:r>
            <w:bookmarkEnd w:id="868"/>
            <w:bookmarkEnd w:id="869"/>
            <w:bookmarkEnd w:id="870"/>
            <w:bookmarkEnd w:id="871"/>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72" w:name="_Toc496022173"/>
            <w:bookmarkStart w:id="873" w:name="_Toc496041792"/>
            <w:bookmarkStart w:id="874" w:name="_Toc498177393"/>
            <w:bookmarkStart w:id="875" w:name="_Toc498287435"/>
            <w:r w:rsidRPr="000F46EA">
              <w:rPr>
                <w:rFonts w:ascii="Times New Roman" w:hAnsi="Times New Roman"/>
                <w:spacing w:val="-2"/>
                <w:sz w:val="26"/>
                <w:szCs w:val="26"/>
              </w:rPr>
              <w:t>97</w:t>
            </w:r>
            <w:bookmarkEnd w:id="872"/>
            <w:bookmarkEnd w:id="873"/>
            <w:bookmarkEnd w:id="874"/>
            <w:bookmarkEnd w:id="875"/>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76" w:name="_Toc496022174"/>
            <w:bookmarkStart w:id="877" w:name="_Toc496041793"/>
            <w:bookmarkStart w:id="878" w:name="_Toc498177394"/>
            <w:bookmarkStart w:id="879" w:name="_Toc498287436"/>
            <w:r w:rsidRPr="000F46EA">
              <w:rPr>
                <w:rFonts w:ascii="Times New Roman" w:hAnsi="Times New Roman"/>
                <w:spacing w:val="-2"/>
                <w:sz w:val="26"/>
                <w:szCs w:val="26"/>
              </w:rPr>
              <w:t>20</w:t>
            </w:r>
            <w:bookmarkEnd w:id="876"/>
            <w:bookmarkEnd w:id="877"/>
            <w:bookmarkEnd w:id="878"/>
            <w:bookmarkEnd w:id="879"/>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880" w:name="_Toc496022175"/>
            <w:bookmarkStart w:id="881" w:name="_Toc496041794"/>
            <w:bookmarkStart w:id="882" w:name="_Toc498177395"/>
            <w:bookmarkStart w:id="883" w:name="_Toc498287437"/>
            <w:r w:rsidRPr="000F46EA">
              <w:rPr>
                <w:rFonts w:ascii="Times New Roman" w:hAnsi="Times New Roman"/>
                <w:spacing w:val="-4"/>
                <w:sz w:val="26"/>
                <w:szCs w:val="26"/>
              </w:rPr>
              <w:t>基隆市</w:t>
            </w:r>
            <w:bookmarkEnd w:id="880"/>
            <w:bookmarkEnd w:id="881"/>
            <w:bookmarkEnd w:id="882"/>
            <w:bookmarkEnd w:id="88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84" w:name="_Toc496022176"/>
            <w:bookmarkStart w:id="885" w:name="_Toc496041795"/>
            <w:bookmarkStart w:id="886" w:name="_Toc498177396"/>
            <w:bookmarkStart w:id="887" w:name="_Toc498287438"/>
            <w:r w:rsidRPr="000F46EA">
              <w:rPr>
                <w:rFonts w:ascii="Times New Roman" w:hAnsi="Times New Roman"/>
                <w:spacing w:val="-2"/>
                <w:sz w:val="26"/>
                <w:szCs w:val="26"/>
              </w:rPr>
              <w:t>234</w:t>
            </w:r>
            <w:bookmarkEnd w:id="884"/>
            <w:bookmarkEnd w:id="885"/>
            <w:bookmarkEnd w:id="886"/>
            <w:bookmarkEnd w:id="88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88" w:name="_Toc496022177"/>
            <w:bookmarkStart w:id="889" w:name="_Toc496041796"/>
            <w:bookmarkStart w:id="890" w:name="_Toc498177397"/>
            <w:bookmarkStart w:id="891" w:name="_Toc498287439"/>
            <w:r w:rsidRPr="000F46EA">
              <w:rPr>
                <w:rFonts w:ascii="Times New Roman" w:hAnsi="Times New Roman"/>
                <w:spacing w:val="-2"/>
                <w:sz w:val="26"/>
                <w:szCs w:val="26"/>
              </w:rPr>
              <w:t>156</w:t>
            </w:r>
            <w:bookmarkEnd w:id="888"/>
            <w:bookmarkEnd w:id="889"/>
            <w:bookmarkEnd w:id="890"/>
            <w:bookmarkEnd w:id="89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92" w:name="_Toc496022178"/>
            <w:bookmarkStart w:id="893" w:name="_Toc496041797"/>
            <w:bookmarkStart w:id="894" w:name="_Toc498177398"/>
            <w:bookmarkStart w:id="895" w:name="_Toc498287440"/>
            <w:r w:rsidRPr="000F46EA">
              <w:rPr>
                <w:rFonts w:ascii="Times New Roman" w:hAnsi="Times New Roman"/>
                <w:spacing w:val="-2"/>
                <w:sz w:val="26"/>
                <w:szCs w:val="26"/>
              </w:rPr>
              <w:t>170</w:t>
            </w:r>
            <w:bookmarkEnd w:id="892"/>
            <w:bookmarkEnd w:id="893"/>
            <w:bookmarkEnd w:id="894"/>
            <w:bookmarkEnd w:id="895"/>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896" w:name="_Toc496022179"/>
            <w:bookmarkStart w:id="897" w:name="_Toc496041798"/>
            <w:bookmarkStart w:id="898" w:name="_Toc498177399"/>
            <w:bookmarkStart w:id="899" w:name="_Toc498287441"/>
            <w:r w:rsidRPr="000F46EA">
              <w:rPr>
                <w:rFonts w:ascii="Times New Roman" w:hAnsi="Times New Roman"/>
                <w:spacing w:val="-2"/>
                <w:sz w:val="26"/>
                <w:szCs w:val="26"/>
              </w:rPr>
              <w:t>187</w:t>
            </w:r>
            <w:bookmarkEnd w:id="896"/>
            <w:bookmarkEnd w:id="897"/>
            <w:bookmarkEnd w:id="898"/>
            <w:bookmarkEnd w:id="899"/>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00" w:name="_Toc496022180"/>
            <w:bookmarkStart w:id="901" w:name="_Toc496041799"/>
            <w:bookmarkStart w:id="902" w:name="_Toc498177400"/>
            <w:bookmarkStart w:id="903" w:name="_Toc498287442"/>
            <w:r w:rsidRPr="000F46EA">
              <w:rPr>
                <w:rFonts w:ascii="Times New Roman" w:hAnsi="Times New Roman"/>
                <w:spacing w:val="-2"/>
                <w:sz w:val="26"/>
                <w:szCs w:val="26"/>
              </w:rPr>
              <w:t>81</w:t>
            </w:r>
            <w:bookmarkEnd w:id="900"/>
            <w:bookmarkEnd w:id="901"/>
            <w:bookmarkEnd w:id="902"/>
            <w:bookmarkEnd w:id="903"/>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904" w:name="_Toc496022181"/>
            <w:bookmarkStart w:id="905" w:name="_Toc496041800"/>
            <w:bookmarkStart w:id="906" w:name="_Toc498177401"/>
            <w:bookmarkStart w:id="907" w:name="_Toc498287443"/>
            <w:r w:rsidRPr="000F46EA">
              <w:rPr>
                <w:rFonts w:ascii="Times New Roman" w:hAnsi="Times New Roman"/>
                <w:spacing w:val="-4"/>
                <w:sz w:val="26"/>
                <w:szCs w:val="26"/>
              </w:rPr>
              <w:t>新竹市</w:t>
            </w:r>
            <w:bookmarkEnd w:id="904"/>
            <w:bookmarkEnd w:id="905"/>
            <w:bookmarkEnd w:id="906"/>
            <w:bookmarkEnd w:id="90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08" w:name="_Toc496022182"/>
            <w:bookmarkStart w:id="909" w:name="_Toc496041801"/>
            <w:bookmarkStart w:id="910" w:name="_Toc498177402"/>
            <w:bookmarkStart w:id="911" w:name="_Toc498287444"/>
            <w:r w:rsidRPr="000F46EA">
              <w:rPr>
                <w:rFonts w:ascii="Times New Roman" w:hAnsi="Times New Roman"/>
                <w:spacing w:val="-2"/>
                <w:sz w:val="26"/>
                <w:szCs w:val="26"/>
              </w:rPr>
              <w:t>1,241</w:t>
            </w:r>
            <w:bookmarkEnd w:id="908"/>
            <w:bookmarkEnd w:id="909"/>
            <w:bookmarkEnd w:id="910"/>
            <w:bookmarkEnd w:id="91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12" w:name="_Toc496022183"/>
            <w:bookmarkStart w:id="913" w:name="_Toc496041802"/>
            <w:bookmarkStart w:id="914" w:name="_Toc498177403"/>
            <w:bookmarkStart w:id="915" w:name="_Toc498287445"/>
            <w:r w:rsidRPr="000F46EA">
              <w:rPr>
                <w:rFonts w:ascii="Times New Roman" w:hAnsi="Times New Roman"/>
                <w:spacing w:val="-2"/>
                <w:sz w:val="26"/>
                <w:szCs w:val="26"/>
              </w:rPr>
              <w:t>1,575</w:t>
            </w:r>
            <w:bookmarkEnd w:id="912"/>
            <w:bookmarkEnd w:id="913"/>
            <w:bookmarkEnd w:id="914"/>
            <w:bookmarkEnd w:id="91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16" w:name="_Toc496022184"/>
            <w:bookmarkStart w:id="917" w:name="_Toc496041803"/>
            <w:bookmarkStart w:id="918" w:name="_Toc498177404"/>
            <w:bookmarkStart w:id="919" w:name="_Toc498287446"/>
            <w:r w:rsidRPr="000F46EA">
              <w:rPr>
                <w:rFonts w:ascii="Times New Roman" w:hAnsi="Times New Roman"/>
                <w:spacing w:val="-2"/>
                <w:sz w:val="26"/>
                <w:szCs w:val="26"/>
              </w:rPr>
              <w:t>1,152</w:t>
            </w:r>
            <w:bookmarkEnd w:id="916"/>
            <w:bookmarkEnd w:id="917"/>
            <w:bookmarkEnd w:id="918"/>
            <w:bookmarkEnd w:id="919"/>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20" w:name="_Toc496022185"/>
            <w:bookmarkStart w:id="921" w:name="_Toc496041804"/>
            <w:bookmarkStart w:id="922" w:name="_Toc498177405"/>
            <w:bookmarkStart w:id="923" w:name="_Toc498287447"/>
            <w:r w:rsidRPr="000F46EA">
              <w:rPr>
                <w:rFonts w:ascii="Times New Roman" w:hAnsi="Times New Roman"/>
                <w:spacing w:val="-2"/>
                <w:sz w:val="26"/>
                <w:szCs w:val="26"/>
              </w:rPr>
              <w:t>1,233</w:t>
            </w:r>
            <w:bookmarkEnd w:id="920"/>
            <w:bookmarkEnd w:id="921"/>
            <w:bookmarkEnd w:id="922"/>
            <w:bookmarkEnd w:id="923"/>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24" w:name="_Toc496022186"/>
            <w:bookmarkStart w:id="925" w:name="_Toc496041805"/>
            <w:bookmarkStart w:id="926" w:name="_Toc498177406"/>
            <w:bookmarkStart w:id="927" w:name="_Toc498287448"/>
            <w:r w:rsidRPr="000F46EA">
              <w:rPr>
                <w:rFonts w:ascii="Times New Roman" w:hAnsi="Times New Roman"/>
                <w:spacing w:val="-2"/>
                <w:sz w:val="26"/>
                <w:szCs w:val="26"/>
              </w:rPr>
              <w:t>668</w:t>
            </w:r>
            <w:bookmarkEnd w:id="924"/>
            <w:bookmarkEnd w:id="925"/>
            <w:bookmarkEnd w:id="926"/>
            <w:bookmarkEnd w:id="927"/>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928" w:name="_Toc496022187"/>
            <w:bookmarkStart w:id="929" w:name="_Toc496041806"/>
            <w:bookmarkStart w:id="930" w:name="_Toc498177407"/>
            <w:bookmarkStart w:id="931" w:name="_Toc498287449"/>
            <w:r w:rsidRPr="000F46EA">
              <w:rPr>
                <w:rFonts w:ascii="Times New Roman" w:hAnsi="Times New Roman"/>
                <w:spacing w:val="-4"/>
                <w:sz w:val="26"/>
                <w:szCs w:val="26"/>
              </w:rPr>
              <w:t>嘉義市</w:t>
            </w:r>
            <w:bookmarkEnd w:id="928"/>
            <w:bookmarkEnd w:id="929"/>
            <w:bookmarkEnd w:id="930"/>
            <w:bookmarkEnd w:id="931"/>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32" w:name="_Toc496022188"/>
            <w:bookmarkStart w:id="933" w:name="_Toc496041807"/>
            <w:bookmarkStart w:id="934" w:name="_Toc498177408"/>
            <w:bookmarkStart w:id="935" w:name="_Toc498287450"/>
            <w:r w:rsidRPr="000F46EA">
              <w:rPr>
                <w:rFonts w:ascii="Times New Roman" w:hAnsi="Times New Roman"/>
                <w:spacing w:val="-2"/>
                <w:sz w:val="26"/>
                <w:szCs w:val="26"/>
              </w:rPr>
              <w:t>114</w:t>
            </w:r>
            <w:bookmarkEnd w:id="932"/>
            <w:bookmarkEnd w:id="933"/>
            <w:bookmarkEnd w:id="934"/>
            <w:bookmarkEnd w:id="93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36" w:name="_Toc496022189"/>
            <w:bookmarkStart w:id="937" w:name="_Toc496041808"/>
            <w:bookmarkStart w:id="938" w:name="_Toc498177409"/>
            <w:bookmarkStart w:id="939" w:name="_Toc498287451"/>
            <w:r w:rsidRPr="000F46EA">
              <w:rPr>
                <w:rFonts w:ascii="Times New Roman" w:hAnsi="Times New Roman"/>
                <w:spacing w:val="-2"/>
                <w:sz w:val="26"/>
                <w:szCs w:val="26"/>
              </w:rPr>
              <w:t>134</w:t>
            </w:r>
            <w:bookmarkEnd w:id="936"/>
            <w:bookmarkEnd w:id="937"/>
            <w:bookmarkEnd w:id="938"/>
            <w:bookmarkEnd w:id="93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40" w:name="_Toc496022190"/>
            <w:bookmarkStart w:id="941" w:name="_Toc496041809"/>
            <w:bookmarkStart w:id="942" w:name="_Toc498177410"/>
            <w:bookmarkStart w:id="943" w:name="_Toc498287452"/>
            <w:r w:rsidRPr="000F46EA">
              <w:rPr>
                <w:rFonts w:ascii="Times New Roman" w:hAnsi="Times New Roman"/>
                <w:spacing w:val="-2"/>
                <w:sz w:val="26"/>
                <w:szCs w:val="26"/>
              </w:rPr>
              <w:t>74</w:t>
            </w:r>
            <w:bookmarkEnd w:id="940"/>
            <w:bookmarkEnd w:id="941"/>
            <w:bookmarkEnd w:id="942"/>
            <w:bookmarkEnd w:id="943"/>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44" w:name="_Toc496022191"/>
            <w:bookmarkStart w:id="945" w:name="_Toc496041810"/>
            <w:bookmarkStart w:id="946" w:name="_Toc498177411"/>
            <w:bookmarkStart w:id="947" w:name="_Toc498287453"/>
            <w:r w:rsidRPr="000F46EA">
              <w:rPr>
                <w:rFonts w:ascii="Times New Roman" w:hAnsi="Times New Roman"/>
                <w:spacing w:val="-2"/>
                <w:sz w:val="26"/>
                <w:szCs w:val="26"/>
              </w:rPr>
              <w:t>71</w:t>
            </w:r>
            <w:bookmarkEnd w:id="944"/>
            <w:bookmarkEnd w:id="945"/>
            <w:bookmarkEnd w:id="946"/>
            <w:bookmarkEnd w:id="947"/>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48" w:name="_Toc496022192"/>
            <w:bookmarkStart w:id="949" w:name="_Toc496041811"/>
            <w:bookmarkStart w:id="950" w:name="_Toc498177412"/>
            <w:bookmarkStart w:id="951" w:name="_Toc498287454"/>
            <w:r w:rsidRPr="000F46EA">
              <w:rPr>
                <w:rFonts w:ascii="Times New Roman" w:hAnsi="Times New Roman"/>
                <w:spacing w:val="-2"/>
                <w:sz w:val="26"/>
                <w:szCs w:val="26"/>
              </w:rPr>
              <w:t>37</w:t>
            </w:r>
            <w:bookmarkEnd w:id="948"/>
            <w:bookmarkEnd w:id="949"/>
            <w:bookmarkEnd w:id="950"/>
            <w:bookmarkEnd w:id="951"/>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952" w:name="_Toc496022193"/>
            <w:bookmarkStart w:id="953" w:name="_Toc496041812"/>
            <w:bookmarkStart w:id="954" w:name="_Toc498177413"/>
            <w:bookmarkStart w:id="955" w:name="_Toc498287455"/>
            <w:r w:rsidRPr="000F46EA">
              <w:rPr>
                <w:rFonts w:ascii="Times New Roman" w:hAnsi="Times New Roman"/>
                <w:spacing w:val="-4"/>
                <w:sz w:val="26"/>
                <w:szCs w:val="26"/>
              </w:rPr>
              <w:t>金門縣</w:t>
            </w:r>
            <w:bookmarkEnd w:id="952"/>
            <w:bookmarkEnd w:id="953"/>
            <w:bookmarkEnd w:id="954"/>
            <w:bookmarkEnd w:id="955"/>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56" w:name="_Toc496022194"/>
            <w:bookmarkStart w:id="957" w:name="_Toc496041813"/>
            <w:bookmarkStart w:id="958" w:name="_Toc498177414"/>
            <w:bookmarkStart w:id="959" w:name="_Toc498287456"/>
            <w:r w:rsidRPr="000F46EA">
              <w:rPr>
                <w:rFonts w:ascii="Times New Roman" w:hAnsi="Times New Roman"/>
                <w:spacing w:val="-2"/>
                <w:sz w:val="26"/>
                <w:szCs w:val="26"/>
              </w:rPr>
              <w:t>158</w:t>
            </w:r>
            <w:bookmarkEnd w:id="956"/>
            <w:bookmarkEnd w:id="957"/>
            <w:bookmarkEnd w:id="958"/>
            <w:bookmarkEnd w:id="95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60" w:name="_Toc496022195"/>
            <w:bookmarkStart w:id="961" w:name="_Toc496041814"/>
            <w:bookmarkStart w:id="962" w:name="_Toc498177415"/>
            <w:bookmarkStart w:id="963" w:name="_Toc498287457"/>
            <w:r w:rsidRPr="000F46EA">
              <w:rPr>
                <w:rFonts w:ascii="Times New Roman" w:hAnsi="Times New Roman"/>
                <w:spacing w:val="-2"/>
                <w:sz w:val="26"/>
                <w:szCs w:val="26"/>
              </w:rPr>
              <w:t>244</w:t>
            </w:r>
            <w:bookmarkEnd w:id="960"/>
            <w:bookmarkEnd w:id="961"/>
            <w:bookmarkEnd w:id="962"/>
            <w:bookmarkEnd w:id="96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64" w:name="_Toc496022196"/>
            <w:bookmarkStart w:id="965" w:name="_Toc496041815"/>
            <w:bookmarkStart w:id="966" w:name="_Toc498177416"/>
            <w:bookmarkStart w:id="967" w:name="_Toc498287458"/>
            <w:r w:rsidRPr="000F46EA">
              <w:rPr>
                <w:rFonts w:ascii="Times New Roman" w:hAnsi="Times New Roman"/>
                <w:spacing w:val="-2"/>
                <w:sz w:val="26"/>
                <w:szCs w:val="26"/>
              </w:rPr>
              <w:t>196</w:t>
            </w:r>
            <w:bookmarkEnd w:id="964"/>
            <w:bookmarkEnd w:id="965"/>
            <w:bookmarkEnd w:id="966"/>
            <w:bookmarkEnd w:id="967"/>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68" w:name="_Toc496022197"/>
            <w:bookmarkStart w:id="969" w:name="_Toc496041816"/>
            <w:bookmarkStart w:id="970" w:name="_Toc498177417"/>
            <w:bookmarkStart w:id="971" w:name="_Toc498287459"/>
            <w:r w:rsidRPr="000F46EA">
              <w:rPr>
                <w:rFonts w:ascii="Times New Roman" w:hAnsi="Times New Roman"/>
                <w:spacing w:val="-2"/>
                <w:sz w:val="26"/>
                <w:szCs w:val="26"/>
              </w:rPr>
              <w:t>101</w:t>
            </w:r>
            <w:bookmarkEnd w:id="968"/>
            <w:bookmarkEnd w:id="969"/>
            <w:bookmarkEnd w:id="970"/>
            <w:bookmarkEnd w:id="971"/>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72" w:name="_Toc496022198"/>
            <w:bookmarkStart w:id="973" w:name="_Toc496041817"/>
            <w:bookmarkStart w:id="974" w:name="_Toc498177418"/>
            <w:bookmarkStart w:id="975" w:name="_Toc498287460"/>
            <w:r w:rsidRPr="000F46EA">
              <w:rPr>
                <w:rFonts w:ascii="Times New Roman" w:hAnsi="Times New Roman"/>
                <w:spacing w:val="-2"/>
                <w:sz w:val="26"/>
                <w:szCs w:val="26"/>
              </w:rPr>
              <w:t>39</w:t>
            </w:r>
            <w:bookmarkEnd w:id="972"/>
            <w:bookmarkEnd w:id="973"/>
            <w:bookmarkEnd w:id="974"/>
            <w:bookmarkEnd w:id="975"/>
          </w:p>
        </w:tc>
      </w:tr>
      <w:tr w:rsidR="00045EAF" w:rsidTr="00FB1CF3">
        <w:tc>
          <w:tcPr>
            <w:tcW w:w="1162" w:type="dxa"/>
          </w:tcPr>
          <w:p w:rsidR="00045EAF" w:rsidRPr="000F46EA" w:rsidRDefault="00045EAF" w:rsidP="00FA7ADD">
            <w:pPr>
              <w:pStyle w:val="2"/>
              <w:numPr>
                <w:ilvl w:val="0"/>
                <w:numId w:val="0"/>
              </w:numPr>
              <w:kinsoku w:val="0"/>
              <w:spacing w:line="360" w:lineRule="exact"/>
              <w:jc w:val="center"/>
              <w:rPr>
                <w:rFonts w:ascii="Times New Roman" w:hAnsi="Times New Roman"/>
                <w:spacing w:val="-4"/>
                <w:sz w:val="26"/>
                <w:szCs w:val="26"/>
              </w:rPr>
            </w:pPr>
            <w:bookmarkStart w:id="976" w:name="_Toc496022199"/>
            <w:bookmarkStart w:id="977" w:name="_Toc496041818"/>
            <w:bookmarkStart w:id="978" w:name="_Toc498177419"/>
            <w:bookmarkStart w:id="979" w:name="_Toc498287461"/>
            <w:r w:rsidRPr="000F46EA">
              <w:rPr>
                <w:rFonts w:ascii="Times New Roman" w:hAnsi="Times New Roman"/>
                <w:spacing w:val="-4"/>
                <w:sz w:val="26"/>
                <w:szCs w:val="26"/>
              </w:rPr>
              <w:t>連江縣</w:t>
            </w:r>
            <w:bookmarkEnd w:id="976"/>
            <w:bookmarkEnd w:id="977"/>
            <w:bookmarkEnd w:id="978"/>
            <w:bookmarkEnd w:id="979"/>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80" w:name="_Toc496022200"/>
            <w:bookmarkStart w:id="981" w:name="_Toc496041819"/>
            <w:bookmarkStart w:id="982" w:name="_Toc498177420"/>
            <w:bookmarkStart w:id="983" w:name="_Toc498287462"/>
            <w:r w:rsidRPr="000F46EA">
              <w:rPr>
                <w:rFonts w:ascii="Times New Roman" w:hAnsi="Times New Roman"/>
                <w:spacing w:val="-2"/>
                <w:sz w:val="26"/>
                <w:szCs w:val="26"/>
              </w:rPr>
              <w:t>0</w:t>
            </w:r>
            <w:bookmarkEnd w:id="980"/>
            <w:bookmarkEnd w:id="981"/>
            <w:bookmarkEnd w:id="982"/>
            <w:bookmarkEnd w:id="983"/>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84" w:name="_Toc496022201"/>
            <w:bookmarkStart w:id="985" w:name="_Toc496041820"/>
            <w:bookmarkStart w:id="986" w:name="_Toc498177421"/>
            <w:bookmarkStart w:id="987" w:name="_Toc498287463"/>
            <w:r w:rsidRPr="000F46EA">
              <w:rPr>
                <w:rFonts w:ascii="Times New Roman" w:hAnsi="Times New Roman"/>
                <w:spacing w:val="-2"/>
                <w:sz w:val="26"/>
                <w:szCs w:val="26"/>
              </w:rPr>
              <w:t>0</w:t>
            </w:r>
            <w:bookmarkEnd w:id="984"/>
            <w:bookmarkEnd w:id="985"/>
            <w:bookmarkEnd w:id="986"/>
            <w:bookmarkEnd w:id="987"/>
          </w:p>
        </w:tc>
        <w:tc>
          <w:tcPr>
            <w:tcW w:w="1189"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88" w:name="_Toc496022202"/>
            <w:bookmarkStart w:id="989" w:name="_Toc496041821"/>
            <w:bookmarkStart w:id="990" w:name="_Toc498177422"/>
            <w:bookmarkStart w:id="991" w:name="_Toc498287464"/>
            <w:r w:rsidRPr="000F46EA">
              <w:rPr>
                <w:rFonts w:ascii="Times New Roman" w:hAnsi="Times New Roman"/>
                <w:spacing w:val="-2"/>
                <w:sz w:val="26"/>
                <w:szCs w:val="26"/>
              </w:rPr>
              <w:t>0</w:t>
            </w:r>
            <w:bookmarkEnd w:id="988"/>
            <w:bookmarkEnd w:id="989"/>
            <w:bookmarkEnd w:id="990"/>
            <w:bookmarkEnd w:id="991"/>
          </w:p>
        </w:tc>
        <w:tc>
          <w:tcPr>
            <w:tcW w:w="1190"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92" w:name="_Toc496022203"/>
            <w:bookmarkStart w:id="993" w:name="_Toc496041822"/>
            <w:bookmarkStart w:id="994" w:name="_Toc498177423"/>
            <w:bookmarkStart w:id="995" w:name="_Toc498287465"/>
            <w:r w:rsidRPr="000F46EA">
              <w:rPr>
                <w:rFonts w:ascii="Times New Roman" w:hAnsi="Times New Roman"/>
                <w:spacing w:val="-2"/>
                <w:sz w:val="26"/>
                <w:szCs w:val="26"/>
              </w:rPr>
              <w:t>0</w:t>
            </w:r>
            <w:bookmarkEnd w:id="992"/>
            <w:bookmarkEnd w:id="993"/>
            <w:bookmarkEnd w:id="994"/>
            <w:bookmarkEnd w:id="995"/>
          </w:p>
        </w:tc>
        <w:tc>
          <w:tcPr>
            <w:tcW w:w="1444" w:type="dxa"/>
          </w:tcPr>
          <w:p w:rsidR="00045EAF" w:rsidRPr="000F46EA" w:rsidRDefault="00045EAF" w:rsidP="00FA7ADD">
            <w:pPr>
              <w:pStyle w:val="1"/>
              <w:numPr>
                <w:ilvl w:val="0"/>
                <w:numId w:val="0"/>
              </w:numPr>
              <w:spacing w:line="360" w:lineRule="exact"/>
              <w:jc w:val="right"/>
              <w:rPr>
                <w:rFonts w:ascii="Times New Roman" w:hAnsi="Times New Roman"/>
                <w:spacing w:val="-2"/>
                <w:sz w:val="26"/>
                <w:szCs w:val="26"/>
              </w:rPr>
            </w:pPr>
            <w:bookmarkStart w:id="996" w:name="_Toc496022204"/>
            <w:bookmarkStart w:id="997" w:name="_Toc496041823"/>
            <w:bookmarkStart w:id="998" w:name="_Toc498177424"/>
            <w:bookmarkStart w:id="999" w:name="_Toc498287466"/>
            <w:r w:rsidRPr="000F46EA">
              <w:rPr>
                <w:rFonts w:ascii="Times New Roman" w:hAnsi="Times New Roman"/>
                <w:spacing w:val="-2"/>
                <w:sz w:val="26"/>
                <w:szCs w:val="26"/>
              </w:rPr>
              <w:t>0</w:t>
            </w:r>
            <w:bookmarkEnd w:id="996"/>
            <w:bookmarkEnd w:id="997"/>
            <w:bookmarkEnd w:id="998"/>
            <w:bookmarkEnd w:id="999"/>
          </w:p>
        </w:tc>
      </w:tr>
      <w:tr w:rsidR="00045EAF" w:rsidTr="00FB1CF3">
        <w:tc>
          <w:tcPr>
            <w:tcW w:w="1162" w:type="dxa"/>
          </w:tcPr>
          <w:p w:rsidR="00045EAF" w:rsidRPr="00DF2A0E" w:rsidRDefault="00045EAF" w:rsidP="00FA7ADD">
            <w:pPr>
              <w:pStyle w:val="2"/>
              <w:numPr>
                <w:ilvl w:val="0"/>
                <w:numId w:val="0"/>
              </w:numPr>
              <w:kinsoku w:val="0"/>
              <w:spacing w:line="360" w:lineRule="exact"/>
              <w:jc w:val="center"/>
              <w:rPr>
                <w:rFonts w:ascii="Times New Roman" w:hAnsi="Times New Roman"/>
                <w:b/>
                <w:spacing w:val="-4"/>
                <w:sz w:val="26"/>
                <w:szCs w:val="26"/>
              </w:rPr>
            </w:pPr>
            <w:bookmarkStart w:id="1000" w:name="_Toc496022205"/>
            <w:bookmarkStart w:id="1001" w:name="_Toc496041824"/>
            <w:bookmarkStart w:id="1002" w:name="_Toc498177425"/>
            <w:bookmarkStart w:id="1003" w:name="_Toc498287467"/>
            <w:r w:rsidRPr="00DF2A0E">
              <w:rPr>
                <w:rFonts w:ascii="Times New Roman" w:hAnsi="Times New Roman" w:hint="eastAsia"/>
                <w:b/>
                <w:spacing w:val="-4"/>
                <w:sz w:val="26"/>
                <w:szCs w:val="26"/>
              </w:rPr>
              <w:t>合計</w:t>
            </w:r>
            <w:bookmarkEnd w:id="1000"/>
            <w:bookmarkEnd w:id="1001"/>
            <w:bookmarkEnd w:id="1002"/>
            <w:bookmarkEnd w:id="1003"/>
          </w:p>
        </w:tc>
        <w:tc>
          <w:tcPr>
            <w:tcW w:w="1189" w:type="dxa"/>
            <w:vAlign w:val="center"/>
          </w:tcPr>
          <w:p w:rsidR="00045EAF" w:rsidRPr="00DF2A0E" w:rsidRDefault="00045EAF" w:rsidP="00FA7ADD">
            <w:pPr>
              <w:pStyle w:val="1"/>
              <w:numPr>
                <w:ilvl w:val="0"/>
                <w:numId w:val="0"/>
              </w:numPr>
              <w:spacing w:line="360" w:lineRule="exact"/>
              <w:jc w:val="right"/>
              <w:rPr>
                <w:rFonts w:ascii="Times New Roman" w:hAnsi="Times New Roman"/>
                <w:b/>
                <w:spacing w:val="-2"/>
                <w:sz w:val="26"/>
                <w:szCs w:val="26"/>
              </w:rPr>
            </w:pPr>
            <w:bookmarkStart w:id="1004" w:name="_Toc496022206"/>
            <w:bookmarkStart w:id="1005" w:name="_Toc496041825"/>
            <w:bookmarkStart w:id="1006" w:name="_Toc498177426"/>
            <w:bookmarkStart w:id="1007" w:name="_Toc498287468"/>
            <w:r w:rsidRPr="00DF2A0E">
              <w:rPr>
                <w:rFonts w:ascii="Times New Roman" w:hAnsi="Times New Roman"/>
                <w:b/>
                <w:spacing w:val="-2"/>
                <w:sz w:val="26"/>
                <w:szCs w:val="26"/>
              </w:rPr>
              <w:t>8,</w:t>
            </w:r>
            <w:r w:rsidRPr="00DF2A0E">
              <w:rPr>
                <w:rFonts w:ascii="Times New Roman" w:hAnsi="Times New Roman" w:hint="eastAsia"/>
                <w:b/>
                <w:spacing w:val="-2"/>
                <w:sz w:val="26"/>
                <w:szCs w:val="26"/>
              </w:rPr>
              <w:t>374</w:t>
            </w:r>
            <w:bookmarkEnd w:id="1004"/>
            <w:bookmarkEnd w:id="1005"/>
            <w:bookmarkEnd w:id="1006"/>
            <w:bookmarkEnd w:id="1007"/>
          </w:p>
        </w:tc>
        <w:tc>
          <w:tcPr>
            <w:tcW w:w="1189" w:type="dxa"/>
            <w:vAlign w:val="center"/>
          </w:tcPr>
          <w:p w:rsidR="00045EAF" w:rsidRPr="00DF2A0E" w:rsidRDefault="00045EAF" w:rsidP="00FA7ADD">
            <w:pPr>
              <w:pStyle w:val="1"/>
              <w:numPr>
                <w:ilvl w:val="0"/>
                <w:numId w:val="0"/>
              </w:numPr>
              <w:spacing w:line="360" w:lineRule="exact"/>
              <w:jc w:val="right"/>
              <w:rPr>
                <w:rFonts w:ascii="Times New Roman" w:hAnsi="Times New Roman"/>
                <w:b/>
                <w:spacing w:val="-2"/>
                <w:sz w:val="26"/>
                <w:szCs w:val="26"/>
              </w:rPr>
            </w:pPr>
            <w:bookmarkStart w:id="1008" w:name="_Toc496022207"/>
            <w:bookmarkStart w:id="1009" w:name="_Toc496041826"/>
            <w:bookmarkStart w:id="1010" w:name="_Toc498177427"/>
            <w:bookmarkStart w:id="1011" w:name="_Toc498287469"/>
            <w:r w:rsidRPr="00DF2A0E">
              <w:rPr>
                <w:rFonts w:ascii="Times New Roman" w:hAnsi="Times New Roman"/>
                <w:b/>
                <w:spacing w:val="-2"/>
                <w:sz w:val="26"/>
                <w:szCs w:val="26"/>
              </w:rPr>
              <w:t>9,</w:t>
            </w:r>
            <w:r w:rsidRPr="00DF2A0E">
              <w:rPr>
                <w:rFonts w:ascii="Times New Roman" w:hAnsi="Times New Roman" w:hint="eastAsia"/>
                <w:b/>
                <w:spacing w:val="-2"/>
                <w:sz w:val="26"/>
                <w:szCs w:val="26"/>
              </w:rPr>
              <w:t>812</w:t>
            </w:r>
            <w:bookmarkEnd w:id="1008"/>
            <w:bookmarkEnd w:id="1009"/>
            <w:bookmarkEnd w:id="1010"/>
            <w:bookmarkEnd w:id="1011"/>
          </w:p>
        </w:tc>
        <w:tc>
          <w:tcPr>
            <w:tcW w:w="1189" w:type="dxa"/>
            <w:vAlign w:val="center"/>
          </w:tcPr>
          <w:p w:rsidR="00045EAF" w:rsidRPr="00DF2A0E" w:rsidRDefault="00045EAF" w:rsidP="00FA7ADD">
            <w:pPr>
              <w:pStyle w:val="1"/>
              <w:numPr>
                <w:ilvl w:val="0"/>
                <w:numId w:val="0"/>
              </w:numPr>
              <w:spacing w:line="360" w:lineRule="exact"/>
              <w:jc w:val="right"/>
              <w:rPr>
                <w:rFonts w:ascii="Times New Roman" w:hAnsi="Times New Roman"/>
                <w:b/>
                <w:spacing w:val="-2"/>
                <w:sz w:val="26"/>
                <w:szCs w:val="26"/>
              </w:rPr>
            </w:pPr>
            <w:bookmarkStart w:id="1012" w:name="_Toc496022208"/>
            <w:bookmarkStart w:id="1013" w:name="_Toc496041827"/>
            <w:bookmarkStart w:id="1014" w:name="_Toc498177428"/>
            <w:bookmarkStart w:id="1015" w:name="_Toc498287470"/>
            <w:r w:rsidRPr="00DF2A0E">
              <w:rPr>
                <w:rFonts w:ascii="Times New Roman" w:hAnsi="Times New Roman"/>
                <w:b/>
                <w:spacing w:val="-2"/>
                <w:sz w:val="26"/>
                <w:szCs w:val="26"/>
              </w:rPr>
              <w:t>10,</w:t>
            </w:r>
            <w:r w:rsidRPr="00DF2A0E">
              <w:rPr>
                <w:rFonts w:ascii="Times New Roman" w:hAnsi="Times New Roman" w:hint="eastAsia"/>
                <w:b/>
                <w:spacing w:val="-2"/>
                <w:sz w:val="26"/>
                <w:szCs w:val="26"/>
              </w:rPr>
              <w:t>546</w:t>
            </w:r>
            <w:bookmarkEnd w:id="1012"/>
            <w:bookmarkEnd w:id="1013"/>
            <w:bookmarkEnd w:id="1014"/>
            <w:bookmarkEnd w:id="1015"/>
          </w:p>
        </w:tc>
        <w:tc>
          <w:tcPr>
            <w:tcW w:w="1190" w:type="dxa"/>
            <w:vAlign w:val="center"/>
          </w:tcPr>
          <w:p w:rsidR="00045EAF" w:rsidRPr="00DF2A0E" w:rsidRDefault="00045EAF" w:rsidP="00FA7ADD">
            <w:pPr>
              <w:pStyle w:val="1"/>
              <w:numPr>
                <w:ilvl w:val="0"/>
                <w:numId w:val="0"/>
              </w:numPr>
              <w:spacing w:line="360" w:lineRule="exact"/>
              <w:jc w:val="right"/>
              <w:rPr>
                <w:rFonts w:ascii="Times New Roman" w:hAnsi="Times New Roman"/>
                <w:b/>
                <w:spacing w:val="-2"/>
                <w:sz w:val="26"/>
                <w:szCs w:val="26"/>
              </w:rPr>
            </w:pPr>
            <w:bookmarkStart w:id="1016" w:name="_Toc496022209"/>
            <w:bookmarkStart w:id="1017" w:name="_Toc496041828"/>
            <w:bookmarkStart w:id="1018" w:name="_Toc498177429"/>
            <w:bookmarkStart w:id="1019" w:name="_Toc498287471"/>
            <w:r w:rsidRPr="00DF2A0E">
              <w:rPr>
                <w:rFonts w:ascii="Times New Roman" w:hAnsi="Times New Roman"/>
                <w:b/>
                <w:spacing w:val="-2"/>
                <w:sz w:val="26"/>
                <w:szCs w:val="26"/>
              </w:rPr>
              <w:t>10,</w:t>
            </w:r>
            <w:r w:rsidRPr="00DF2A0E">
              <w:rPr>
                <w:rFonts w:ascii="Times New Roman" w:hAnsi="Times New Roman" w:hint="eastAsia"/>
                <w:b/>
                <w:spacing w:val="-2"/>
                <w:sz w:val="26"/>
                <w:szCs w:val="26"/>
              </w:rPr>
              <w:t>549</w:t>
            </w:r>
            <w:bookmarkEnd w:id="1016"/>
            <w:bookmarkEnd w:id="1017"/>
            <w:bookmarkEnd w:id="1018"/>
            <w:bookmarkEnd w:id="1019"/>
          </w:p>
        </w:tc>
        <w:tc>
          <w:tcPr>
            <w:tcW w:w="1444" w:type="dxa"/>
            <w:vAlign w:val="center"/>
          </w:tcPr>
          <w:p w:rsidR="00045EAF" w:rsidRPr="00DF2A0E" w:rsidRDefault="00045EAF" w:rsidP="00FA7ADD">
            <w:pPr>
              <w:pStyle w:val="1"/>
              <w:numPr>
                <w:ilvl w:val="0"/>
                <w:numId w:val="0"/>
              </w:numPr>
              <w:spacing w:line="360" w:lineRule="exact"/>
              <w:jc w:val="right"/>
              <w:rPr>
                <w:rFonts w:ascii="Times New Roman" w:hAnsi="Times New Roman"/>
                <w:b/>
                <w:spacing w:val="-2"/>
                <w:sz w:val="26"/>
                <w:szCs w:val="26"/>
              </w:rPr>
            </w:pPr>
            <w:bookmarkStart w:id="1020" w:name="_Toc496022210"/>
            <w:bookmarkStart w:id="1021" w:name="_Toc496041829"/>
            <w:bookmarkStart w:id="1022" w:name="_Toc498177430"/>
            <w:bookmarkStart w:id="1023" w:name="_Toc498287472"/>
            <w:r w:rsidRPr="00DF2A0E">
              <w:rPr>
                <w:rFonts w:ascii="Times New Roman" w:hAnsi="Times New Roman"/>
                <w:b/>
                <w:spacing w:val="-2"/>
                <w:sz w:val="26"/>
                <w:szCs w:val="26"/>
              </w:rPr>
              <w:t>4,9</w:t>
            </w:r>
            <w:r w:rsidRPr="00DF2A0E">
              <w:rPr>
                <w:rFonts w:ascii="Times New Roman" w:hAnsi="Times New Roman" w:hint="eastAsia"/>
                <w:b/>
                <w:spacing w:val="-2"/>
                <w:sz w:val="26"/>
                <w:szCs w:val="26"/>
              </w:rPr>
              <w:t>71</w:t>
            </w:r>
            <w:bookmarkEnd w:id="1020"/>
            <w:bookmarkEnd w:id="1021"/>
            <w:bookmarkEnd w:id="1022"/>
            <w:bookmarkEnd w:id="1023"/>
          </w:p>
        </w:tc>
      </w:tr>
    </w:tbl>
    <w:p w:rsidR="00044CCE" w:rsidRPr="00044CCE" w:rsidRDefault="00044CCE" w:rsidP="00044CCE">
      <w:pPr>
        <w:pStyle w:val="4"/>
        <w:numPr>
          <w:ilvl w:val="0"/>
          <w:numId w:val="0"/>
        </w:numPr>
        <w:kinsoku w:val="0"/>
        <w:spacing w:afterLines="50" w:after="228" w:line="320" w:lineRule="exact"/>
        <w:ind w:left="1701"/>
        <w:rPr>
          <w:rFonts w:ascii="Times New Roman" w:hAnsi="Times New Roman"/>
          <w:color w:val="000000"/>
          <w:spacing w:val="-4"/>
          <w:sz w:val="24"/>
          <w:szCs w:val="24"/>
        </w:rPr>
      </w:pPr>
      <w:r w:rsidRPr="00044CCE">
        <w:rPr>
          <w:rFonts w:ascii="Times New Roman" w:hAnsi="Times New Roman" w:hint="eastAsia"/>
          <w:color w:val="000000"/>
          <w:spacing w:val="-4"/>
          <w:sz w:val="24"/>
          <w:szCs w:val="24"/>
        </w:rPr>
        <w:t>資料來源：教育部。</w:t>
      </w:r>
    </w:p>
    <w:p w:rsidR="00044CCE" w:rsidRPr="00044CCE" w:rsidRDefault="00044CCE" w:rsidP="00044CCE">
      <w:pPr>
        <w:pStyle w:val="4"/>
        <w:kinsoku w:val="0"/>
        <w:rPr>
          <w:rFonts w:ascii="Times New Roman" w:hAnsi="Times New Roman"/>
          <w:color w:val="000000"/>
          <w:spacing w:val="-8"/>
          <w:szCs w:val="32"/>
        </w:rPr>
      </w:pPr>
      <w:r w:rsidRPr="00044CCE">
        <w:rPr>
          <w:rFonts w:ascii="Times New Roman" w:hAnsi="Times New Roman" w:hint="eastAsia"/>
          <w:color w:val="000000"/>
          <w:spacing w:val="-8"/>
          <w:szCs w:val="32"/>
        </w:rPr>
        <w:t>依據教育部表示</w:t>
      </w:r>
      <w:r w:rsidR="00F94D58">
        <w:rPr>
          <w:rFonts w:ascii="Times New Roman" w:hAnsi="Times New Roman" w:hint="eastAsia"/>
          <w:color w:val="000000"/>
          <w:spacing w:val="-8"/>
          <w:szCs w:val="32"/>
        </w:rPr>
        <w:t>，</w:t>
      </w:r>
      <w:r w:rsidRPr="00044CCE">
        <w:rPr>
          <w:rFonts w:ascii="Times New Roman" w:hAnsi="Times New Roman" w:hint="eastAsia"/>
          <w:color w:val="000000"/>
          <w:spacing w:val="-8"/>
          <w:szCs w:val="32"/>
        </w:rPr>
        <w:t>該諮詢專線運作上，目前有接線志工人力不足</w:t>
      </w:r>
      <w:r w:rsidRPr="00044CCE">
        <w:rPr>
          <w:rFonts w:ascii="Times New Roman" w:hAnsi="Times New Roman" w:hint="eastAsia"/>
          <w:color w:val="000000"/>
          <w:spacing w:val="-8"/>
          <w:szCs w:val="32"/>
        </w:rPr>
        <w:t>(</w:t>
      </w:r>
      <w:r w:rsidRPr="00044CCE">
        <w:rPr>
          <w:rFonts w:ascii="Times New Roman" w:hAnsi="Times New Roman" w:hint="eastAsia"/>
          <w:color w:val="000000"/>
          <w:spacing w:val="-8"/>
          <w:szCs w:val="32"/>
        </w:rPr>
        <w:t>培訓量不足</w:t>
      </w:r>
      <w:r w:rsidRPr="00044CCE">
        <w:rPr>
          <w:rFonts w:hAnsi="標楷體" w:hint="eastAsia"/>
          <w:color w:val="000000"/>
          <w:spacing w:val="-8"/>
          <w:szCs w:val="32"/>
        </w:rPr>
        <w:t>、</w:t>
      </w:r>
      <w:r w:rsidRPr="00044CCE">
        <w:rPr>
          <w:rFonts w:ascii="Times New Roman" w:hAnsi="Times New Roman" w:hint="eastAsia"/>
          <w:color w:val="000000"/>
          <w:spacing w:val="-8"/>
          <w:szCs w:val="32"/>
        </w:rPr>
        <w:t>年齡老化與流失</w:t>
      </w:r>
      <w:r w:rsidRPr="00044CCE">
        <w:rPr>
          <w:rFonts w:hAnsi="標楷體" w:hint="eastAsia"/>
          <w:color w:val="000000"/>
          <w:spacing w:val="-8"/>
          <w:szCs w:val="32"/>
        </w:rPr>
        <w:t>、</w:t>
      </w:r>
      <w:r w:rsidRPr="00044CCE">
        <w:rPr>
          <w:rFonts w:ascii="Times New Roman" w:hAnsi="Times New Roman" w:hint="eastAsia"/>
          <w:color w:val="000000"/>
          <w:spacing w:val="-8"/>
          <w:szCs w:val="32"/>
        </w:rPr>
        <w:t>值班時間</w:t>
      </w:r>
      <w:r w:rsidRPr="00044CCE">
        <w:rPr>
          <w:rFonts w:ascii="Times New Roman" w:hAnsi="Times New Roman" w:hint="eastAsia"/>
          <w:color w:val="000000"/>
          <w:spacing w:val="-8"/>
          <w:szCs w:val="32"/>
        </w:rPr>
        <w:t>)</w:t>
      </w:r>
      <w:r w:rsidRPr="00044CCE">
        <w:rPr>
          <w:rFonts w:hAnsi="標楷體" w:hint="eastAsia"/>
          <w:color w:val="000000"/>
          <w:spacing w:val="-8"/>
          <w:szCs w:val="32"/>
        </w:rPr>
        <w:t>及其</w:t>
      </w:r>
      <w:r w:rsidRPr="00044CCE">
        <w:rPr>
          <w:rFonts w:ascii="Times New Roman" w:hAnsi="Times New Roman" w:hint="eastAsia"/>
          <w:color w:val="000000"/>
          <w:spacing w:val="-8"/>
          <w:szCs w:val="32"/>
        </w:rPr>
        <w:t>專業度</w:t>
      </w:r>
      <w:r w:rsidRPr="00044CCE">
        <w:rPr>
          <w:rFonts w:hAnsi="標楷體" w:hint="eastAsia"/>
          <w:color w:val="000000"/>
          <w:spacing w:val="-8"/>
          <w:szCs w:val="32"/>
        </w:rPr>
        <w:t>、</w:t>
      </w:r>
      <w:r w:rsidRPr="00044CCE">
        <w:rPr>
          <w:rFonts w:ascii="Times New Roman" w:hAnsi="Times New Roman" w:hint="eastAsia"/>
          <w:color w:val="000000"/>
          <w:spacing w:val="-8"/>
          <w:szCs w:val="32"/>
        </w:rPr>
        <w:t>民眾使用率等問題，尚待改善；該部為提升該諮詢專線服務效能，提出下列作為：</w:t>
      </w:r>
    </w:p>
    <w:p w:rsidR="00044CCE" w:rsidRPr="001A1313" w:rsidRDefault="00044CCE" w:rsidP="00604036">
      <w:pPr>
        <w:pStyle w:val="5"/>
        <w:kinsoku w:val="0"/>
        <w:ind w:left="2042" w:hanging="851"/>
        <w:rPr>
          <w:rFonts w:ascii="Times New Roman" w:hAnsi="Times New Roman"/>
          <w:color w:val="000000"/>
          <w:spacing w:val="-4"/>
          <w:szCs w:val="32"/>
        </w:rPr>
      </w:pPr>
      <w:r w:rsidRPr="001A1313">
        <w:rPr>
          <w:rFonts w:ascii="Times New Roman" w:hAnsi="Times New Roman"/>
          <w:color w:val="000000"/>
          <w:spacing w:val="-4"/>
          <w:szCs w:val="32"/>
        </w:rPr>
        <w:t>該部對各地方政府統合視導評鑑項目列有建立家庭教育志工制度及人力運用情形，並請各</w:t>
      </w:r>
      <w:r w:rsidR="00604036">
        <w:rPr>
          <w:rFonts w:ascii="Times New Roman" w:hAnsi="Times New Roman" w:hint="eastAsia"/>
          <w:color w:val="000000"/>
          <w:spacing w:val="-4"/>
          <w:szCs w:val="32"/>
        </w:rPr>
        <w:t>縣</w:t>
      </w:r>
      <w:r w:rsidR="00604036">
        <w:rPr>
          <w:rFonts w:ascii="Times New Roman" w:hAnsi="Times New Roman" w:hint="eastAsia"/>
          <w:color w:val="000000"/>
          <w:spacing w:val="-4"/>
          <w:szCs w:val="32"/>
        </w:rPr>
        <w:lastRenderedPageBreak/>
        <w:t>市</w:t>
      </w:r>
      <w:r w:rsidRPr="001A1313">
        <w:rPr>
          <w:rFonts w:ascii="Times New Roman" w:hAnsi="Times New Roman"/>
          <w:color w:val="000000"/>
          <w:spacing w:val="-4"/>
          <w:szCs w:val="32"/>
        </w:rPr>
        <w:t>家庭教育中心積極規劃</w:t>
      </w:r>
      <w:r w:rsidR="00604036" w:rsidRPr="001A1313">
        <w:rPr>
          <w:rFonts w:ascii="Times New Roman" w:hAnsi="Times New Roman"/>
          <w:color w:val="000000"/>
          <w:spacing w:val="-4"/>
          <w:szCs w:val="32"/>
        </w:rPr>
        <w:t>召募志工</w:t>
      </w:r>
      <w:r w:rsidRPr="001A1313">
        <w:rPr>
          <w:rFonts w:ascii="Times New Roman" w:hAnsi="Times New Roman"/>
          <w:color w:val="000000"/>
          <w:spacing w:val="-4"/>
          <w:szCs w:val="32"/>
        </w:rPr>
        <w:t>專案；另於補助各</w:t>
      </w:r>
      <w:r w:rsidR="001A1313" w:rsidRPr="001A1313">
        <w:rPr>
          <w:rFonts w:ascii="Times New Roman" w:hAnsi="Times New Roman" w:hint="eastAsia"/>
          <w:color w:val="000000"/>
          <w:spacing w:val="-4"/>
          <w:szCs w:val="32"/>
        </w:rPr>
        <w:t>地方</w:t>
      </w:r>
      <w:r w:rsidRPr="001A1313">
        <w:rPr>
          <w:rFonts w:ascii="Times New Roman" w:hAnsi="Times New Roman"/>
          <w:color w:val="000000"/>
          <w:spacing w:val="-4"/>
          <w:szCs w:val="32"/>
        </w:rPr>
        <w:t>政府推展家庭教育實施計畫，將</w:t>
      </w:r>
      <w:r w:rsidRPr="001A1313">
        <w:rPr>
          <w:rFonts w:ascii="Times New Roman" w:hAnsi="Times New Roman"/>
          <w:color w:val="000000"/>
          <w:spacing w:val="-4"/>
          <w:szCs w:val="32"/>
        </w:rPr>
        <w:tab/>
      </w:r>
      <w:r w:rsidRPr="001A1313">
        <w:rPr>
          <w:rFonts w:ascii="Times New Roman" w:hAnsi="Times New Roman"/>
          <w:color w:val="000000"/>
          <w:spacing w:val="-4"/>
          <w:szCs w:val="32"/>
        </w:rPr>
        <w:t>「志工在職訓練」列為年度必辦之計畫，且志工召募或在職之訓練，其課程規劃應兼顧家庭教育活動推廣及電話諮詢服務等不同服務型態之學習需求，並應適度規劃志工督導</w:t>
      </w:r>
      <w:r w:rsidRPr="001A1313">
        <w:rPr>
          <w:rFonts w:ascii="Times New Roman" w:hAnsi="Times New Roman"/>
          <w:color w:val="000000"/>
          <w:spacing w:val="-4"/>
          <w:szCs w:val="32"/>
        </w:rPr>
        <w:t>/</w:t>
      </w:r>
      <w:r w:rsidRPr="001A1313">
        <w:rPr>
          <w:rFonts w:ascii="Times New Roman" w:hAnsi="Times New Roman"/>
          <w:color w:val="000000"/>
          <w:spacing w:val="-4"/>
          <w:szCs w:val="32"/>
        </w:rPr>
        <w:t>幹部訓練、個案研討及業務交流觀摩活動等。</w:t>
      </w:r>
    </w:p>
    <w:p w:rsidR="00044CCE" w:rsidRPr="00044CCE" w:rsidRDefault="00044CCE" w:rsidP="00044CCE">
      <w:pPr>
        <w:pStyle w:val="5"/>
        <w:kinsoku w:val="0"/>
        <w:ind w:left="2042" w:hanging="851"/>
        <w:rPr>
          <w:rFonts w:ascii="Times New Roman" w:hAnsi="Times New Roman"/>
          <w:color w:val="000000"/>
          <w:spacing w:val="-4"/>
          <w:szCs w:val="32"/>
        </w:rPr>
      </w:pPr>
      <w:r w:rsidRPr="00044CCE">
        <w:rPr>
          <w:rFonts w:ascii="Times New Roman" w:hAnsi="Times New Roman"/>
          <w:color w:val="000000"/>
          <w:spacing w:val="-4"/>
          <w:szCs w:val="32"/>
        </w:rPr>
        <w:t>研訂全國家庭教育中心志工特殊</w:t>
      </w:r>
      <w:r w:rsidRPr="00044CCE">
        <w:rPr>
          <w:rFonts w:ascii="Times New Roman" w:hAnsi="Times New Roman"/>
          <w:color w:val="000000"/>
          <w:spacing w:val="-4"/>
          <w:szCs w:val="32"/>
        </w:rPr>
        <w:t>(</w:t>
      </w:r>
      <w:r w:rsidRPr="00044CCE">
        <w:rPr>
          <w:rFonts w:ascii="Times New Roman" w:hAnsi="Times New Roman"/>
          <w:color w:val="000000"/>
          <w:spacing w:val="-4"/>
          <w:szCs w:val="32"/>
        </w:rPr>
        <w:t>專業</w:t>
      </w:r>
      <w:r w:rsidRPr="00044CCE">
        <w:rPr>
          <w:rFonts w:ascii="Times New Roman" w:hAnsi="Times New Roman"/>
          <w:color w:val="000000"/>
          <w:spacing w:val="-4"/>
          <w:szCs w:val="32"/>
        </w:rPr>
        <w:t>)</w:t>
      </w:r>
      <w:r w:rsidRPr="00044CCE">
        <w:rPr>
          <w:rFonts w:ascii="Times New Roman" w:hAnsi="Times New Roman"/>
          <w:color w:val="000000"/>
          <w:spacing w:val="-4"/>
          <w:szCs w:val="32"/>
        </w:rPr>
        <w:t>訓練培訓課程參考大綱，透過盤整培訓現況與焦點座談，針對各類志工課程設計、時數、課程階段、甄選方式與標準等，訂定培訓參考大綱並協助各</w:t>
      </w:r>
      <w:r w:rsidR="00604036">
        <w:rPr>
          <w:rFonts w:ascii="Times New Roman" w:hAnsi="Times New Roman"/>
          <w:color w:val="000000"/>
          <w:spacing w:val="-4"/>
          <w:szCs w:val="32"/>
        </w:rPr>
        <w:t>縣市</w:t>
      </w:r>
      <w:r w:rsidRPr="00044CCE">
        <w:rPr>
          <w:rFonts w:ascii="Times New Roman" w:hAnsi="Times New Roman"/>
          <w:color w:val="000000"/>
          <w:spacing w:val="-4"/>
          <w:szCs w:val="32"/>
        </w:rPr>
        <w:t>家庭教育中心具體規劃</w:t>
      </w:r>
      <w:r w:rsidRPr="00044CCE">
        <w:rPr>
          <w:rFonts w:ascii="Times New Roman" w:hAnsi="Times New Roman"/>
          <w:color w:val="000000"/>
          <w:spacing w:val="-4"/>
          <w:szCs w:val="32"/>
        </w:rPr>
        <w:t>107</w:t>
      </w:r>
      <w:r w:rsidRPr="00044CCE">
        <w:rPr>
          <w:rFonts w:ascii="Times New Roman" w:hAnsi="Times New Roman"/>
          <w:color w:val="000000"/>
          <w:spacing w:val="-4"/>
          <w:szCs w:val="32"/>
        </w:rPr>
        <w:t>年人力資源運用與發展專案，以強化專線接案</w:t>
      </w:r>
      <w:r w:rsidR="00604036">
        <w:rPr>
          <w:rFonts w:ascii="Times New Roman" w:hAnsi="Times New Roman"/>
          <w:color w:val="000000"/>
          <w:spacing w:val="-4"/>
          <w:szCs w:val="32"/>
        </w:rPr>
        <w:t>之</w:t>
      </w:r>
      <w:r w:rsidRPr="00044CCE">
        <w:rPr>
          <w:rFonts w:ascii="Times New Roman" w:hAnsi="Times New Roman"/>
          <w:color w:val="000000"/>
          <w:spacing w:val="-4"/>
          <w:szCs w:val="32"/>
        </w:rPr>
        <w:t>質量。</w:t>
      </w:r>
    </w:p>
    <w:p w:rsidR="00044CCE" w:rsidRPr="00FD679C" w:rsidRDefault="00044CCE" w:rsidP="00044CCE">
      <w:pPr>
        <w:pStyle w:val="5"/>
        <w:kinsoku w:val="0"/>
        <w:ind w:left="2042" w:hanging="851"/>
        <w:rPr>
          <w:rFonts w:ascii="Times New Roman" w:hAnsi="Times New Roman"/>
          <w:bCs w:val="0"/>
          <w:color w:val="000000"/>
          <w:kern w:val="0"/>
          <w:szCs w:val="32"/>
        </w:rPr>
      </w:pPr>
      <w:r w:rsidRPr="00FD679C">
        <w:rPr>
          <w:rFonts w:ascii="Times New Roman" w:hAnsi="Times New Roman"/>
          <w:color w:val="000000"/>
          <w:kern w:val="0"/>
          <w:szCs w:val="32"/>
        </w:rPr>
        <w:t>編製家庭教育諮詢手冊</w:t>
      </w:r>
      <w:r w:rsidR="001A1313" w:rsidRPr="00FD679C">
        <w:rPr>
          <w:rFonts w:ascii="Times New Roman" w:hAnsi="Times New Roman" w:hint="eastAsia"/>
          <w:color w:val="000000"/>
          <w:kern w:val="0"/>
          <w:szCs w:val="32"/>
        </w:rPr>
        <w:t>(</w:t>
      </w:r>
      <w:r w:rsidRPr="00FD679C">
        <w:rPr>
          <w:rFonts w:ascii="Times New Roman" w:hAnsi="Times New Roman"/>
          <w:color w:val="000000"/>
          <w:kern w:val="0"/>
          <w:szCs w:val="32"/>
        </w:rPr>
        <w:t>100</w:t>
      </w:r>
      <w:r w:rsidRPr="00FD679C">
        <w:rPr>
          <w:rFonts w:ascii="Times New Roman" w:hAnsi="Times New Roman"/>
          <w:color w:val="000000"/>
          <w:kern w:val="0"/>
          <w:szCs w:val="32"/>
        </w:rPr>
        <w:t>則案例</w:t>
      </w:r>
      <w:r w:rsidR="001A1313" w:rsidRPr="00FD679C">
        <w:rPr>
          <w:rFonts w:ascii="Times New Roman" w:hAnsi="Times New Roman" w:hint="eastAsia"/>
          <w:color w:val="000000"/>
          <w:kern w:val="0"/>
          <w:szCs w:val="32"/>
        </w:rPr>
        <w:t>)</w:t>
      </w:r>
      <w:r w:rsidRPr="00FD679C">
        <w:rPr>
          <w:rFonts w:ascii="Times New Roman" w:hAnsi="Times New Roman"/>
          <w:color w:val="000000"/>
          <w:kern w:val="0"/>
          <w:szCs w:val="32"/>
        </w:rPr>
        <w:t>與培訓計畫，內容以「焦點解決短期諮詢」和「敘事取向」之理念與方法研擬，提供話術技巧、指導步驟方針、實作的工作處理流程與運用方法，以及面對個案之專業諮詢技巧與能力。</w:t>
      </w:r>
    </w:p>
    <w:p w:rsidR="00F431F9" w:rsidRPr="00F431F9" w:rsidRDefault="00044CCE" w:rsidP="00F431F9">
      <w:pPr>
        <w:pStyle w:val="5"/>
        <w:kinsoku w:val="0"/>
        <w:ind w:left="2042" w:hanging="851"/>
        <w:rPr>
          <w:rFonts w:ascii="Times New Roman" w:hAnsi="Times New Roman"/>
          <w:color w:val="000000"/>
          <w:szCs w:val="32"/>
        </w:rPr>
      </w:pPr>
      <w:r w:rsidRPr="00F431F9">
        <w:rPr>
          <w:rFonts w:ascii="Times New Roman" w:hAnsi="Times New Roman"/>
          <w:color w:val="000000"/>
          <w:szCs w:val="32"/>
        </w:rPr>
        <w:t>106</w:t>
      </w:r>
      <w:r w:rsidRPr="00F431F9">
        <w:rPr>
          <w:rFonts w:ascii="Times New Roman" w:hAnsi="Times New Roman"/>
          <w:color w:val="000000"/>
          <w:szCs w:val="32"/>
        </w:rPr>
        <w:t>年</w:t>
      </w:r>
      <w:r w:rsidRPr="00F431F9">
        <w:rPr>
          <w:rFonts w:ascii="Times New Roman" w:hAnsi="Times New Roman"/>
          <w:color w:val="000000"/>
          <w:szCs w:val="32"/>
        </w:rPr>
        <w:t>6</w:t>
      </w:r>
      <w:r w:rsidRPr="00F431F9">
        <w:rPr>
          <w:rFonts w:ascii="Times New Roman" w:hAnsi="Times New Roman"/>
          <w:color w:val="000000"/>
          <w:szCs w:val="32"/>
        </w:rPr>
        <w:t>月間提案商請</w:t>
      </w:r>
      <w:r w:rsidR="00F431F9" w:rsidRPr="00F431F9">
        <w:rPr>
          <w:rStyle w:val="copyright"/>
          <w:rFonts w:hint="eastAsia"/>
        </w:rPr>
        <w:t>中華電信股份有限公司</w:t>
      </w:r>
      <w:r w:rsidRPr="00F431F9">
        <w:rPr>
          <w:rFonts w:ascii="Times New Roman" w:hAnsi="Times New Roman"/>
          <w:color w:val="000000"/>
          <w:szCs w:val="32"/>
        </w:rPr>
        <w:t>評估</w:t>
      </w:r>
      <w:r w:rsidRPr="00F431F9">
        <w:rPr>
          <w:rFonts w:ascii="Times New Roman" w:hAnsi="Times New Roman"/>
        </w:rPr>
        <w:t>通訊</w:t>
      </w:r>
      <w:r w:rsidRPr="00F431F9">
        <w:rPr>
          <w:rFonts w:ascii="Times New Roman" w:hAnsi="Times New Roman"/>
          <w:color w:val="000000"/>
          <w:szCs w:val="32"/>
        </w:rPr>
        <w:t>資費減價優惠之可行性</w:t>
      </w:r>
      <w:r w:rsidR="00F431F9" w:rsidRPr="00F431F9">
        <w:rPr>
          <w:rFonts w:ascii="Times New Roman" w:eastAsia="新細明體" w:hAnsi="Times New Roman" w:hint="eastAsia"/>
          <w:color w:val="000000"/>
          <w:szCs w:val="32"/>
        </w:rPr>
        <w:t>(</w:t>
      </w:r>
      <w:r w:rsidR="00F431F9" w:rsidRPr="00F431F9">
        <w:rPr>
          <w:rFonts w:ascii="Times New Roman" w:hAnsi="Times New Roman"/>
          <w:color w:val="000000"/>
          <w:szCs w:val="32"/>
        </w:rPr>
        <w:t>該公司尚在評估簽呈作業</w:t>
      </w:r>
      <w:r w:rsidR="00F431F9" w:rsidRPr="00F431F9">
        <w:rPr>
          <w:rFonts w:ascii="Times New Roman" w:hAnsi="Times New Roman" w:hint="eastAsia"/>
          <w:color w:val="000000"/>
          <w:szCs w:val="32"/>
        </w:rPr>
        <w:t>)</w:t>
      </w:r>
      <w:r w:rsidRPr="00F431F9">
        <w:rPr>
          <w:rFonts w:ascii="Times New Roman" w:hAnsi="Times New Roman"/>
          <w:color w:val="000000"/>
          <w:szCs w:val="32"/>
        </w:rPr>
        <w:t>，期</w:t>
      </w:r>
      <w:r w:rsidR="00F431F9" w:rsidRPr="00F431F9">
        <w:rPr>
          <w:rFonts w:ascii="Times New Roman" w:hAnsi="Times New Roman"/>
          <w:color w:val="000000"/>
          <w:szCs w:val="32"/>
        </w:rPr>
        <w:t>透過結合公私部門各界資源</w:t>
      </w:r>
      <w:r w:rsidR="00F431F9" w:rsidRPr="00F431F9">
        <w:rPr>
          <w:rFonts w:hAnsi="標楷體" w:hint="eastAsia"/>
          <w:color w:val="000000"/>
          <w:szCs w:val="32"/>
        </w:rPr>
        <w:t>，以</w:t>
      </w:r>
      <w:r w:rsidRPr="00F431F9">
        <w:rPr>
          <w:rFonts w:ascii="Times New Roman" w:hAnsi="Times New Roman"/>
          <w:color w:val="000000"/>
          <w:szCs w:val="32"/>
        </w:rPr>
        <w:t>提升</w:t>
      </w:r>
      <w:r w:rsidR="001A1313" w:rsidRPr="00F431F9">
        <w:rPr>
          <w:rFonts w:ascii="Times New Roman" w:hAnsi="Times New Roman" w:hint="eastAsia"/>
          <w:color w:val="000000"/>
          <w:szCs w:val="32"/>
        </w:rPr>
        <w:t>該諮詢</w:t>
      </w:r>
      <w:r w:rsidRPr="00F431F9">
        <w:rPr>
          <w:rFonts w:ascii="Times New Roman" w:hAnsi="Times New Roman"/>
          <w:color w:val="000000"/>
          <w:szCs w:val="32"/>
        </w:rPr>
        <w:t>專線之利用度</w:t>
      </w:r>
      <w:r w:rsidR="00F431F9" w:rsidRPr="00F431F9">
        <w:rPr>
          <w:rFonts w:ascii="Times New Roman" w:hAnsi="Times New Roman"/>
          <w:color w:val="000000"/>
          <w:szCs w:val="32"/>
        </w:rPr>
        <w:t>。</w:t>
      </w:r>
    </w:p>
    <w:p w:rsidR="00044CCE" w:rsidRPr="00044CCE" w:rsidRDefault="00F431F9" w:rsidP="00791D46">
      <w:pPr>
        <w:pStyle w:val="5"/>
        <w:kinsoku w:val="0"/>
        <w:ind w:left="2042" w:hanging="851"/>
        <w:rPr>
          <w:rFonts w:ascii="Times New Roman" w:hAnsi="Times New Roman"/>
          <w:color w:val="000000"/>
          <w:spacing w:val="-4"/>
          <w:szCs w:val="32"/>
        </w:rPr>
      </w:pPr>
      <w:r>
        <w:rPr>
          <w:rFonts w:ascii="Times New Roman" w:hAnsi="Times New Roman"/>
          <w:color w:val="000000"/>
          <w:spacing w:val="-4"/>
          <w:szCs w:val="32"/>
        </w:rPr>
        <w:t>進行該諮詢專線</w:t>
      </w:r>
      <w:r w:rsidR="00044CCE" w:rsidRPr="00044CCE">
        <w:rPr>
          <w:rFonts w:ascii="Times New Roman" w:hAnsi="Times New Roman"/>
          <w:color w:val="000000"/>
          <w:spacing w:val="-4"/>
          <w:szCs w:val="32"/>
        </w:rPr>
        <w:t>全國宣導行銷案，透過主視覺及文宣品</w:t>
      </w:r>
      <w:r w:rsidR="00044CCE" w:rsidRPr="00044CCE">
        <w:rPr>
          <w:rFonts w:ascii="Times New Roman" w:hAnsi="Times New Roman"/>
          <w:color w:val="000000"/>
          <w:spacing w:val="-4"/>
          <w:szCs w:val="32"/>
        </w:rPr>
        <w:t>logo</w:t>
      </w:r>
      <w:r w:rsidR="00044CCE" w:rsidRPr="00044CCE">
        <w:rPr>
          <w:rFonts w:ascii="Times New Roman" w:hAnsi="Times New Roman"/>
          <w:color w:val="000000"/>
          <w:spacing w:val="-4"/>
          <w:szCs w:val="32"/>
        </w:rPr>
        <w:t>圖樣設計、製作</w:t>
      </w:r>
      <w:r w:rsidR="00044CCE" w:rsidRPr="00044CCE">
        <w:rPr>
          <w:rFonts w:ascii="Times New Roman" w:hAnsi="Times New Roman"/>
          <w:color w:val="000000"/>
          <w:spacing w:val="-4"/>
          <w:szCs w:val="32"/>
        </w:rPr>
        <w:t>CF</w:t>
      </w:r>
      <w:r w:rsidR="00044CCE" w:rsidRPr="00044CCE">
        <w:rPr>
          <w:rFonts w:ascii="Times New Roman" w:hAnsi="Times New Roman"/>
          <w:color w:val="000000"/>
          <w:spacing w:val="-4"/>
          <w:szCs w:val="32"/>
        </w:rPr>
        <w:t>影片</w:t>
      </w:r>
      <w:r w:rsidR="00044CCE" w:rsidRPr="00044CCE">
        <w:rPr>
          <w:rFonts w:ascii="Times New Roman" w:hAnsi="Times New Roman"/>
          <w:color w:val="000000"/>
          <w:spacing w:val="-4"/>
          <w:szCs w:val="32"/>
        </w:rPr>
        <w:t>(30</w:t>
      </w:r>
      <w:r w:rsidR="00044CCE" w:rsidRPr="00044CCE">
        <w:rPr>
          <w:rFonts w:ascii="Times New Roman" w:hAnsi="Times New Roman"/>
          <w:color w:val="000000"/>
          <w:spacing w:val="-4"/>
          <w:szCs w:val="32"/>
        </w:rPr>
        <w:t>秒版</w:t>
      </w:r>
      <w:r w:rsidR="00044CCE" w:rsidRPr="00044CCE">
        <w:rPr>
          <w:rFonts w:ascii="Times New Roman" w:hAnsi="Times New Roman"/>
          <w:color w:val="000000"/>
          <w:spacing w:val="-4"/>
          <w:szCs w:val="32"/>
        </w:rPr>
        <w:t>)</w:t>
      </w:r>
      <w:r w:rsidR="00044CCE" w:rsidRPr="00044CCE">
        <w:rPr>
          <w:rFonts w:ascii="Times New Roman" w:hAnsi="Times New Roman"/>
          <w:color w:val="000000"/>
          <w:spacing w:val="-4"/>
          <w:szCs w:val="32"/>
        </w:rPr>
        <w:t>及網路行銷等</w:t>
      </w:r>
      <w:r w:rsidR="00044CCE" w:rsidRPr="00044CCE">
        <w:rPr>
          <w:rFonts w:ascii="Times New Roman" w:eastAsia="新細明體" w:hAnsi="Times New Roman"/>
          <w:color w:val="000000"/>
          <w:spacing w:val="-4"/>
          <w:szCs w:val="32"/>
        </w:rPr>
        <w:t>，</w:t>
      </w:r>
      <w:r w:rsidR="00044CCE" w:rsidRPr="00044CCE">
        <w:rPr>
          <w:rFonts w:ascii="Times New Roman" w:hAnsi="Times New Roman"/>
          <w:color w:val="000000"/>
          <w:spacing w:val="-4"/>
          <w:szCs w:val="32"/>
        </w:rPr>
        <w:t>擴大</w:t>
      </w:r>
      <w:r w:rsidR="00791D46">
        <w:rPr>
          <w:rFonts w:ascii="Times New Roman" w:hAnsi="Times New Roman"/>
          <w:color w:val="000000"/>
          <w:spacing w:val="-4"/>
          <w:szCs w:val="32"/>
        </w:rPr>
        <w:t>宣傳，以</w:t>
      </w:r>
      <w:r w:rsidR="00044CCE" w:rsidRPr="00044CCE">
        <w:rPr>
          <w:rFonts w:ascii="Times New Roman" w:hAnsi="Times New Roman"/>
          <w:color w:val="000000"/>
          <w:spacing w:val="-4"/>
          <w:szCs w:val="32"/>
        </w:rPr>
        <w:t>提升家庭教育中心</w:t>
      </w:r>
      <w:r w:rsidR="00044CCE" w:rsidRPr="00044CCE">
        <w:rPr>
          <w:rFonts w:ascii="Times New Roman" w:hAnsi="Times New Roman"/>
          <w:color w:val="000000"/>
          <w:spacing w:val="-4"/>
          <w:szCs w:val="32"/>
        </w:rPr>
        <w:t>412-8185</w:t>
      </w:r>
      <w:r w:rsidR="00791D46">
        <w:rPr>
          <w:rFonts w:ascii="Times New Roman" w:hAnsi="Times New Roman"/>
          <w:color w:val="000000"/>
          <w:spacing w:val="-4"/>
          <w:szCs w:val="32"/>
        </w:rPr>
        <w:t>諮詢</w:t>
      </w:r>
      <w:r w:rsidR="00044CCE" w:rsidRPr="00044CCE">
        <w:rPr>
          <w:rFonts w:ascii="Times New Roman" w:hAnsi="Times New Roman"/>
          <w:color w:val="000000"/>
          <w:spacing w:val="-4"/>
          <w:szCs w:val="32"/>
        </w:rPr>
        <w:t>專線</w:t>
      </w:r>
      <w:r w:rsidR="00791D46">
        <w:rPr>
          <w:rFonts w:ascii="Times New Roman" w:hAnsi="Times New Roman"/>
          <w:color w:val="000000"/>
          <w:spacing w:val="-4"/>
          <w:szCs w:val="32"/>
        </w:rPr>
        <w:t>之</w:t>
      </w:r>
      <w:r w:rsidR="00044CCE" w:rsidRPr="00044CCE">
        <w:rPr>
          <w:rFonts w:ascii="Times New Roman" w:hAnsi="Times New Roman"/>
          <w:color w:val="000000"/>
          <w:spacing w:val="-4"/>
          <w:szCs w:val="32"/>
        </w:rPr>
        <w:t>知名度。</w:t>
      </w:r>
    </w:p>
    <w:p w:rsidR="00440317" w:rsidRPr="00FC4EEE" w:rsidRDefault="009673A9" w:rsidP="00440317">
      <w:pPr>
        <w:pStyle w:val="3"/>
      </w:pPr>
      <w:bookmarkStart w:id="1024" w:name="_Toc498287473"/>
      <w:r>
        <w:rPr>
          <w:rFonts w:ascii="Times New Roman" w:hAnsi="Times New Roman" w:hint="eastAsia"/>
          <w:b/>
        </w:rPr>
        <w:t>所</w:t>
      </w:r>
      <w:r w:rsidR="00440317">
        <w:rPr>
          <w:rFonts w:ascii="Times New Roman" w:hAnsi="Times New Roman" w:hint="eastAsia"/>
          <w:b/>
        </w:rPr>
        <w:t>面臨</w:t>
      </w:r>
      <w:r>
        <w:rPr>
          <w:rFonts w:ascii="Times New Roman" w:hAnsi="Times New Roman" w:hint="eastAsia"/>
          <w:b/>
        </w:rPr>
        <w:t>之</w:t>
      </w:r>
      <w:r w:rsidR="00EC2443">
        <w:rPr>
          <w:rFonts w:ascii="Times New Roman" w:hAnsi="Times New Roman" w:hint="eastAsia"/>
          <w:b/>
        </w:rPr>
        <w:t>困境</w:t>
      </w:r>
      <w:bookmarkEnd w:id="1024"/>
    </w:p>
    <w:p w:rsidR="00FC4EEE" w:rsidRPr="007E5788" w:rsidRDefault="00FC4EEE" w:rsidP="00FC4EEE">
      <w:pPr>
        <w:pStyle w:val="4"/>
        <w:rPr>
          <w:rFonts w:ascii="Times New Roman" w:hAnsi="Times New Roman"/>
          <w:b/>
        </w:rPr>
      </w:pPr>
      <w:r w:rsidRPr="007E5788">
        <w:rPr>
          <w:rFonts w:ascii="Times New Roman" w:hAnsi="Times New Roman"/>
          <w:b/>
        </w:rPr>
        <w:t>10</w:t>
      </w:r>
      <w:r w:rsidRPr="007E5788">
        <w:rPr>
          <w:rFonts w:ascii="Times New Roman" w:hAnsi="Times New Roman" w:hint="eastAsia"/>
          <w:b/>
        </w:rPr>
        <w:t>3</w:t>
      </w:r>
      <w:r w:rsidRPr="007E5788">
        <w:rPr>
          <w:rFonts w:ascii="Times New Roman" w:hAnsi="Times New Roman"/>
          <w:b/>
        </w:rPr>
        <w:t>年教育部訪視結果</w:t>
      </w:r>
      <w:r w:rsidR="007E5788" w:rsidRPr="007E5788">
        <w:rPr>
          <w:rFonts w:ascii="Times New Roman" w:hAnsi="Times New Roman" w:hint="eastAsia"/>
          <w:b/>
        </w:rPr>
        <w:t>：</w:t>
      </w:r>
    </w:p>
    <w:p w:rsidR="00FC4EEE" w:rsidRPr="008A055A" w:rsidRDefault="00FC4EEE" w:rsidP="00FC4EEE">
      <w:pPr>
        <w:pStyle w:val="4"/>
        <w:numPr>
          <w:ilvl w:val="0"/>
          <w:numId w:val="0"/>
        </w:numPr>
        <w:ind w:left="1701"/>
        <w:rPr>
          <w:rFonts w:ascii="Times New Roman" w:hAnsi="Times New Roman"/>
          <w:color w:val="000000"/>
          <w:szCs w:val="32"/>
        </w:rPr>
      </w:pPr>
      <w:r>
        <w:rPr>
          <w:rFonts w:ascii="Times New Roman" w:hAnsi="Times New Roman" w:hint="eastAsia"/>
        </w:rPr>
        <w:t xml:space="preserve">    </w:t>
      </w:r>
      <w:r w:rsidRPr="008A055A">
        <w:rPr>
          <w:rFonts w:ascii="Times New Roman" w:hAnsi="Times New Roman" w:hint="eastAsia"/>
        </w:rPr>
        <w:t>教育部為瞭解</w:t>
      </w:r>
      <w:r w:rsidR="003F021C" w:rsidRPr="008A055A">
        <w:rPr>
          <w:rFonts w:ascii="Times New Roman" w:hAnsi="Times New Roman" w:hint="eastAsia"/>
          <w:color w:val="000000"/>
          <w:szCs w:val="32"/>
        </w:rPr>
        <w:t>各縣市家庭</w:t>
      </w:r>
      <w:r w:rsidRPr="008A055A">
        <w:rPr>
          <w:rFonts w:ascii="Times New Roman" w:hAnsi="Times New Roman" w:hint="eastAsia"/>
          <w:color w:val="000000"/>
          <w:szCs w:val="32"/>
        </w:rPr>
        <w:t>教育推展家庭教育之情形，並輔導各地方政府落實家庭教育法及</w:t>
      </w:r>
      <w:r w:rsidR="00791D46" w:rsidRPr="00791D46">
        <w:rPr>
          <w:rFonts w:ascii="Times New Roman" w:hAnsi="Times New Roman" w:hint="eastAsia"/>
          <w:color w:val="000000"/>
          <w:szCs w:val="32"/>
        </w:rPr>
        <w:lastRenderedPageBreak/>
        <w:t>「</w:t>
      </w:r>
      <w:r w:rsidR="00791D46">
        <w:rPr>
          <w:rFonts w:ascii="Times New Roman" w:hAnsi="Times New Roman" w:hint="eastAsia"/>
          <w:color w:val="000000"/>
          <w:szCs w:val="32"/>
        </w:rPr>
        <w:t>推展</w:t>
      </w:r>
      <w:r w:rsidRPr="008A055A">
        <w:rPr>
          <w:rFonts w:ascii="Times New Roman" w:hAnsi="Times New Roman" w:hint="eastAsia"/>
          <w:color w:val="000000"/>
          <w:szCs w:val="32"/>
        </w:rPr>
        <w:t>家庭教育中程計畫</w:t>
      </w:r>
      <w:r w:rsidR="00791D46" w:rsidRPr="00791D46">
        <w:rPr>
          <w:rFonts w:ascii="Times New Roman" w:hAnsi="Times New Roman" w:hint="eastAsia"/>
          <w:color w:val="000000"/>
          <w:szCs w:val="32"/>
        </w:rPr>
        <w:t>」</w:t>
      </w:r>
      <w:r w:rsidRPr="008A055A">
        <w:rPr>
          <w:rFonts w:ascii="Times New Roman" w:hAnsi="Times New Roman" w:hint="eastAsia"/>
          <w:color w:val="000000"/>
          <w:szCs w:val="32"/>
        </w:rPr>
        <w:t>，</w:t>
      </w:r>
      <w:r w:rsidRPr="008A055A">
        <w:rPr>
          <w:rFonts w:ascii="Times New Roman" w:hAnsi="Times New Roman" w:hint="eastAsia"/>
          <w:color w:val="000000"/>
          <w:szCs w:val="32"/>
        </w:rPr>
        <w:tab/>
      </w:r>
      <w:r w:rsidR="00791D46">
        <w:rPr>
          <w:rFonts w:ascii="Times New Roman" w:hAnsi="Times New Roman" w:hint="eastAsia"/>
          <w:color w:val="000000"/>
          <w:szCs w:val="32"/>
        </w:rPr>
        <w:t>爰</w:t>
      </w:r>
      <w:r w:rsidRPr="008A055A">
        <w:rPr>
          <w:rFonts w:ascii="Times New Roman" w:hAnsi="Times New Roman" w:hint="eastAsia"/>
          <w:color w:val="000000"/>
          <w:szCs w:val="32"/>
        </w:rPr>
        <w:t>遴聘</w:t>
      </w:r>
      <w:r w:rsidR="00791D46">
        <w:rPr>
          <w:rFonts w:ascii="Times New Roman" w:hAnsi="Times New Roman" w:hint="eastAsia"/>
          <w:color w:val="000000"/>
          <w:szCs w:val="32"/>
        </w:rPr>
        <w:t>具</w:t>
      </w:r>
      <w:r w:rsidRPr="008A055A">
        <w:rPr>
          <w:rFonts w:ascii="Times New Roman" w:hAnsi="Times New Roman" w:hint="eastAsia"/>
          <w:color w:val="000000"/>
          <w:szCs w:val="32"/>
        </w:rPr>
        <w:t>家庭教育</w:t>
      </w:r>
      <w:r w:rsidR="00791D46">
        <w:rPr>
          <w:rFonts w:ascii="Times New Roman" w:hAnsi="Times New Roman" w:hint="eastAsia"/>
          <w:color w:val="000000"/>
          <w:szCs w:val="32"/>
        </w:rPr>
        <w:t>專業</w:t>
      </w:r>
      <w:r w:rsidRPr="008A055A">
        <w:rPr>
          <w:rFonts w:ascii="Times New Roman" w:hAnsi="Times New Roman" w:hint="eastAsia"/>
          <w:color w:val="000000"/>
          <w:szCs w:val="32"/>
        </w:rPr>
        <w:t>相關背景</w:t>
      </w:r>
      <w:r w:rsidR="00791D46">
        <w:rPr>
          <w:rFonts w:ascii="Times New Roman" w:hAnsi="Times New Roman" w:hint="eastAsia"/>
          <w:color w:val="000000"/>
          <w:szCs w:val="32"/>
        </w:rPr>
        <w:t>之</w:t>
      </w:r>
      <w:r w:rsidRPr="008A055A">
        <w:rPr>
          <w:rFonts w:ascii="Times New Roman" w:hAnsi="Times New Roman" w:hint="eastAsia"/>
          <w:color w:val="000000"/>
          <w:szCs w:val="32"/>
        </w:rPr>
        <w:t>專家學者</w:t>
      </w:r>
      <w:r w:rsidR="00791D46">
        <w:rPr>
          <w:rFonts w:ascii="Times New Roman" w:hAnsi="Times New Roman" w:hint="eastAsia"/>
          <w:color w:val="000000"/>
          <w:szCs w:val="32"/>
        </w:rPr>
        <w:t>，</w:t>
      </w:r>
      <w:r w:rsidRPr="008A055A">
        <w:rPr>
          <w:rFonts w:ascii="Times New Roman" w:hAnsi="Times New Roman" w:hint="eastAsia"/>
          <w:color w:val="000000"/>
          <w:szCs w:val="32"/>
        </w:rPr>
        <w:t>成立「教育部家庭教育輔導團」於</w:t>
      </w:r>
      <w:r w:rsidRPr="008A055A">
        <w:rPr>
          <w:rFonts w:ascii="Times New Roman" w:hAnsi="Times New Roman" w:hint="eastAsia"/>
          <w:color w:val="000000"/>
          <w:szCs w:val="32"/>
        </w:rPr>
        <w:t>103</w:t>
      </w:r>
      <w:r w:rsidRPr="008A055A">
        <w:rPr>
          <w:rFonts w:ascii="Times New Roman" w:hAnsi="Times New Roman" w:hint="eastAsia"/>
          <w:color w:val="000000"/>
          <w:szCs w:val="32"/>
        </w:rPr>
        <w:t>年</w:t>
      </w:r>
      <w:r w:rsidRPr="008A055A">
        <w:rPr>
          <w:rFonts w:ascii="Times New Roman" w:hAnsi="Times New Roman" w:hint="eastAsia"/>
          <w:color w:val="000000"/>
          <w:szCs w:val="32"/>
        </w:rPr>
        <w:t>10</w:t>
      </w:r>
      <w:r w:rsidRPr="008A055A">
        <w:rPr>
          <w:rFonts w:ascii="Times New Roman" w:hAnsi="Times New Roman" w:hint="eastAsia"/>
          <w:color w:val="000000"/>
          <w:szCs w:val="32"/>
        </w:rPr>
        <w:t>月至</w:t>
      </w:r>
      <w:r w:rsidRPr="008A055A">
        <w:rPr>
          <w:rFonts w:ascii="Times New Roman" w:hAnsi="Times New Roman" w:hint="eastAsia"/>
          <w:color w:val="000000"/>
          <w:szCs w:val="32"/>
        </w:rPr>
        <w:t>12</w:t>
      </w:r>
      <w:r w:rsidRPr="008A055A">
        <w:rPr>
          <w:rFonts w:ascii="Times New Roman" w:hAnsi="Times New Roman" w:hint="eastAsia"/>
          <w:color w:val="000000"/>
          <w:szCs w:val="32"/>
        </w:rPr>
        <w:t>月分組至各縣市</w:t>
      </w:r>
      <w:r w:rsidR="00230428" w:rsidRPr="008A055A">
        <w:rPr>
          <w:rFonts w:ascii="Times New Roman" w:hAnsi="Times New Roman" w:hint="eastAsia"/>
          <w:color w:val="000000"/>
          <w:szCs w:val="32"/>
        </w:rPr>
        <w:t>家庭教育中心</w:t>
      </w:r>
      <w:r w:rsidRPr="008A055A">
        <w:rPr>
          <w:rFonts w:ascii="Times New Roman" w:hAnsi="Times New Roman" w:hint="eastAsia"/>
          <w:color w:val="000000"/>
          <w:szCs w:val="32"/>
        </w:rPr>
        <w:t>進行訪視。</w:t>
      </w:r>
      <w:r w:rsidR="008A055A" w:rsidRPr="008A055A">
        <w:rPr>
          <w:rFonts w:ascii="Times New Roman" w:hAnsi="Times New Roman" w:hint="eastAsia"/>
          <w:color w:val="000000"/>
          <w:szCs w:val="32"/>
        </w:rPr>
        <w:t>該部</w:t>
      </w:r>
      <w:r w:rsidRPr="008A055A">
        <w:rPr>
          <w:rFonts w:ascii="Times New Roman" w:hAnsi="Times New Roman" w:hint="eastAsia"/>
          <w:color w:val="000000"/>
          <w:szCs w:val="32"/>
        </w:rPr>
        <w:t>依據該次訪視結果，發現各中心</w:t>
      </w:r>
      <w:r w:rsidR="00DA0107" w:rsidRPr="008A055A">
        <w:rPr>
          <w:rFonts w:ascii="Times New Roman" w:hAnsi="Times New Roman" w:hint="eastAsia"/>
          <w:color w:val="000000"/>
          <w:szCs w:val="32"/>
        </w:rPr>
        <w:t>普遍</w:t>
      </w:r>
      <w:r w:rsidRPr="008A055A">
        <w:rPr>
          <w:rFonts w:ascii="Times New Roman" w:hAnsi="Times New Roman" w:hint="eastAsia"/>
          <w:color w:val="000000"/>
          <w:szCs w:val="32"/>
        </w:rPr>
        <w:t>之問題與困境如下：</w:t>
      </w:r>
    </w:p>
    <w:p w:rsidR="00FC4EEE" w:rsidRPr="00FC4EEE" w:rsidRDefault="00FC4EEE" w:rsidP="00FC4EEE">
      <w:pPr>
        <w:pStyle w:val="5"/>
        <w:kinsoku w:val="0"/>
        <w:ind w:left="2042" w:hanging="851"/>
      </w:pPr>
      <w:r w:rsidRPr="00FC4EEE">
        <w:rPr>
          <w:rFonts w:hint="eastAsia"/>
        </w:rPr>
        <w:t>組織與人員</w:t>
      </w:r>
      <w:r>
        <w:rPr>
          <w:rFonts w:hint="eastAsia"/>
        </w:rPr>
        <w:t>方面</w:t>
      </w:r>
      <w:r w:rsidRPr="00FC4EEE">
        <w:rPr>
          <w:rFonts w:ascii="新細明體" w:eastAsia="新細明體" w:hAnsi="新細明體" w:hint="eastAsia"/>
        </w:rPr>
        <w:t>：</w:t>
      </w:r>
      <w:r w:rsidR="003F021C">
        <w:rPr>
          <w:rFonts w:ascii="Times New Roman" w:hAnsi="Times New Roman" w:hint="eastAsia"/>
          <w:color w:val="000000"/>
          <w:szCs w:val="32"/>
        </w:rPr>
        <w:t>各縣市家庭</w:t>
      </w:r>
      <w:r w:rsidRPr="00FC4EEE">
        <w:rPr>
          <w:rFonts w:ascii="Times New Roman" w:hAnsi="Times New Roman" w:hint="eastAsia"/>
          <w:color w:val="000000"/>
          <w:szCs w:val="32"/>
        </w:rPr>
        <w:t>教育中心主任兼任比例較高、專業人力不足</w:t>
      </w:r>
      <w:r>
        <w:rPr>
          <w:rFonts w:ascii="Times New Roman" w:hAnsi="Times New Roman" w:hint="eastAsia"/>
          <w:color w:val="000000"/>
          <w:szCs w:val="32"/>
        </w:rPr>
        <w:t>，並有</w:t>
      </w:r>
      <w:r w:rsidRPr="00FC4EEE">
        <w:rPr>
          <w:rFonts w:ascii="Times New Roman" w:hAnsi="Times New Roman" w:hint="eastAsia"/>
          <w:color w:val="000000"/>
          <w:szCs w:val="32"/>
        </w:rPr>
        <w:t>兼辦其他業務</w:t>
      </w:r>
      <w:r>
        <w:rPr>
          <w:rFonts w:ascii="Times New Roman" w:hAnsi="Times New Roman" w:hint="eastAsia"/>
          <w:color w:val="000000"/>
          <w:szCs w:val="32"/>
        </w:rPr>
        <w:t>之情形</w:t>
      </w:r>
      <w:r w:rsidRPr="00FC4EEE">
        <w:rPr>
          <w:rFonts w:ascii="Times New Roman" w:hAnsi="Times New Roman" w:hint="eastAsia"/>
          <w:color w:val="000000"/>
          <w:szCs w:val="32"/>
        </w:rPr>
        <w:t>。</w:t>
      </w:r>
    </w:p>
    <w:p w:rsidR="00FC4EEE" w:rsidRPr="00FC4EEE" w:rsidRDefault="00FC4EEE" w:rsidP="00FC4EEE">
      <w:pPr>
        <w:pStyle w:val="5"/>
        <w:kinsoku w:val="0"/>
        <w:ind w:left="2042" w:hanging="851"/>
        <w:rPr>
          <w:rFonts w:ascii="Times New Roman" w:hAnsi="Times New Roman"/>
        </w:rPr>
      </w:pPr>
      <w:r w:rsidRPr="00FC4EEE">
        <w:rPr>
          <w:rFonts w:ascii="Times New Roman" w:hAnsi="Times New Roman" w:hint="eastAsia"/>
          <w:color w:val="000000"/>
          <w:szCs w:val="32"/>
        </w:rPr>
        <w:t>計畫與執行</w:t>
      </w:r>
      <w:r>
        <w:rPr>
          <w:rFonts w:ascii="Times New Roman" w:hAnsi="Times New Roman" w:hint="eastAsia"/>
          <w:color w:val="000000"/>
          <w:szCs w:val="32"/>
        </w:rPr>
        <w:t>方面</w:t>
      </w:r>
      <w:r w:rsidRPr="00FC4EEE">
        <w:rPr>
          <w:rFonts w:ascii="新細明體" w:eastAsia="新細明體" w:hAnsi="新細明體" w:hint="eastAsia"/>
          <w:color w:val="000000"/>
          <w:szCs w:val="32"/>
        </w:rPr>
        <w:t>：</w:t>
      </w:r>
      <w:r w:rsidR="003F021C">
        <w:rPr>
          <w:rFonts w:ascii="Times New Roman" w:hAnsi="Times New Roman" w:hint="eastAsia"/>
          <w:color w:val="000000"/>
          <w:szCs w:val="32"/>
        </w:rPr>
        <w:t>各縣市家庭</w:t>
      </w:r>
      <w:r w:rsidRPr="00FC4EEE">
        <w:rPr>
          <w:rFonts w:ascii="Times New Roman" w:hAnsi="Times New Roman" w:hint="eastAsia"/>
          <w:color w:val="000000"/>
          <w:szCs w:val="32"/>
        </w:rPr>
        <w:t>教育中心規劃與推動年度計畫時，多以</w:t>
      </w:r>
      <w:r w:rsidR="00230428">
        <w:rPr>
          <w:rFonts w:ascii="新細明體" w:eastAsia="新細明體" w:hAnsi="新細明體" w:hint="eastAsia"/>
          <w:color w:val="000000"/>
          <w:szCs w:val="32"/>
        </w:rPr>
        <w:t>「</w:t>
      </w:r>
      <w:r w:rsidR="00230428" w:rsidRPr="00FC4EEE">
        <w:rPr>
          <w:rFonts w:ascii="Times New Roman" w:hAnsi="Times New Roman" w:hint="eastAsia"/>
          <w:color w:val="000000"/>
          <w:szCs w:val="32"/>
        </w:rPr>
        <w:t>身分別</w:t>
      </w:r>
      <w:r w:rsidR="00230428">
        <w:rPr>
          <w:rFonts w:ascii="新細明體" w:eastAsia="新細明體" w:hAnsi="新細明體" w:hint="eastAsia"/>
          <w:color w:val="000000"/>
          <w:szCs w:val="32"/>
        </w:rPr>
        <w:t>」</w:t>
      </w:r>
      <w:r w:rsidRPr="00FC4EEE">
        <w:rPr>
          <w:rFonts w:ascii="Times New Roman" w:hAnsi="Times New Roman" w:hint="eastAsia"/>
          <w:color w:val="000000"/>
          <w:szCs w:val="32"/>
        </w:rPr>
        <w:t>作</w:t>
      </w:r>
      <w:r w:rsidRPr="00FC4EEE">
        <w:rPr>
          <w:rFonts w:hint="eastAsia"/>
        </w:rPr>
        <w:t>為區分，而使教育內容與家庭教育之關連性相對不足</w:t>
      </w:r>
      <w:r w:rsidRPr="00FC4EEE">
        <w:rPr>
          <w:rFonts w:hAnsi="標楷體" w:hint="eastAsia"/>
        </w:rPr>
        <w:t>、</w:t>
      </w:r>
      <w:r w:rsidRPr="00FC4EEE">
        <w:rPr>
          <w:rFonts w:hint="eastAsia"/>
        </w:rPr>
        <w:t>尚未聚焦於親職教育與婚姻教育及缺乏計畫執行成效管考機制等。</w:t>
      </w:r>
    </w:p>
    <w:p w:rsidR="00FC4EEE" w:rsidRDefault="00FC4EEE" w:rsidP="00FC4EEE">
      <w:pPr>
        <w:pStyle w:val="4"/>
        <w:rPr>
          <w:rFonts w:ascii="Times New Roman" w:hAnsi="Times New Roman"/>
          <w:b/>
        </w:rPr>
      </w:pPr>
      <w:r w:rsidRPr="007E5788">
        <w:rPr>
          <w:rFonts w:ascii="Times New Roman" w:hAnsi="Times New Roman"/>
          <w:b/>
        </w:rPr>
        <w:t>本院實地訪查結果</w:t>
      </w:r>
      <w:r w:rsidR="007E5788">
        <w:rPr>
          <w:rFonts w:ascii="Times New Roman" w:hAnsi="Times New Roman" w:hint="eastAsia"/>
          <w:b/>
        </w:rPr>
        <w:t>：</w:t>
      </w:r>
    </w:p>
    <w:p w:rsidR="007E5788" w:rsidRDefault="007E5788" w:rsidP="005D5531">
      <w:pPr>
        <w:pStyle w:val="4"/>
        <w:numPr>
          <w:ilvl w:val="0"/>
          <w:numId w:val="0"/>
        </w:numPr>
        <w:kinsoku w:val="0"/>
        <w:ind w:left="1701" w:firstLineChars="200" w:firstLine="680"/>
        <w:rPr>
          <w:rFonts w:ascii="Times New Roman"/>
          <w:bCs/>
          <w:szCs w:val="48"/>
        </w:rPr>
      </w:pPr>
      <w:r>
        <w:rPr>
          <w:rFonts w:ascii="Times New Roman" w:hint="eastAsia"/>
          <w:bCs/>
          <w:szCs w:val="48"/>
        </w:rPr>
        <w:t>本院為</w:t>
      </w:r>
      <w:r w:rsidRPr="004B2085">
        <w:rPr>
          <w:rFonts w:ascii="Times New Roman"/>
          <w:bCs/>
          <w:szCs w:val="48"/>
        </w:rPr>
        <w:t>瞭解</w:t>
      </w:r>
      <w:r w:rsidR="003F021C">
        <w:rPr>
          <w:rFonts w:ascii="Times New Roman"/>
          <w:bCs/>
          <w:szCs w:val="48"/>
        </w:rPr>
        <w:t>各縣市家庭</w:t>
      </w:r>
      <w:r w:rsidR="005D5531">
        <w:rPr>
          <w:rFonts w:ascii="Times New Roman"/>
          <w:bCs/>
          <w:szCs w:val="48"/>
        </w:rPr>
        <w:t>教育中心</w:t>
      </w:r>
      <w:r w:rsidRPr="004B2085">
        <w:rPr>
          <w:rFonts w:ascii="Times New Roman"/>
          <w:bCs/>
          <w:szCs w:val="48"/>
        </w:rPr>
        <w:t>推展家庭教育之</w:t>
      </w:r>
      <w:r w:rsidR="00230428">
        <w:rPr>
          <w:rFonts w:ascii="Times New Roman"/>
          <w:bCs/>
          <w:szCs w:val="48"/>
        </w:rPr>
        <w:t>實際</w:t>
      </w:r>
      <w:r w:rsidR="005D5531">
        <w:rPr>
          <w:rFonts w:ascii="Times New Roman"/>
          <w:bCs/>
          <w:szCs w:val="48"/>
        </w:rPr>
        <w:t>情形及所遭遇之困難，</w:t>
      </w:r>
      <w:r w:rsidRPr="004B2085">
        <w:rPr>
          <w:rFonts w:ascii="Times New Roman"/>
          <w:bCs/>
          <w:szCs w:val="48"/>
        </w:rPr>
        <w:t>分別至新北市、臺北市、臺中市、南投縣、高雄市、花蓮縣及臺南市等</w:t>
      </w:r>
      <w:r w:rsidR="005D5531">
        <w:rPr>
          <w:rFonts w:ascii="Times New Roman" w:hint="eastAsia"/>
          <w:bCs/>
          <w:szCs w:val="48"/>
        </w:rPr>
        <w:t>7</w:t>
      </w:r>
      <w:r w:rsidR="005D5531">
        <w:rPr>
          <w:rFonts w:ascii="Times New Roman"/>
          <w:bCs/>
          <w:szCs w:val="48"/>
        </w:rPr>
        <w:t>個家庭教育中心</w:t>
      </w:r>
      <w:r w:rsidR="00DA0107">
        <w:rPr>
          <w:rFonts w:ascii="Times New Roman"/>
          <w:bCs/>
          <w:szCs w:val="48"/>
        </w:rPr>
        <w:t>進行訪查</w:t>
      </w:r>
      <w:r w:rsidR="00921497">
        <w:rPr>
          <w:rFonts w:ascii="Times New Roman"/>
          <w:bCs/>
          <w:szCs w:val="48"/>
        </w:rPr>
        <w:t>，發現</w:t>
      </w:r>
      <w:r w:rsidR="00921497" w:rsidRPr="003375AA">
        <w:rPr>
          <w:rFonts w:hint="eastAsia"/>
        </w:rPr>
        <w:t>家庭教育中心</w:t>
      </w:r>
      <w:r w:rsidR="00DA0107">
        <w:rPr>
          <w:rFonts w:hint="eastAsia"/>
        </w:rPr>
        <w:t>普遍</w:t>
      </w:r>
      <w:r w:rsidR="00921497">
        <w:rPr>
          <w:rFonts w:hint="eastAsia"/>
        </w:rPr>
        <w:t>人力不足</w:t>
      </w:r>
      <w:r w:rsidR="00921497" w:rsidRPr="00031CF3">
        <w:rPr>
          <w:rFonts w:ascii="Times New Roman" w:hAnsi="Times New Roman" w:hint="eastAsia"/>
          <w:kern w:val="2"/>
          <w:szCs w:val="20"/>
        </w:rPr>
        <w:t>，組織定位及功能又不明，</w:t>
      </w:r>
      <w:r w:rsidR="00921497">
        <w:rPr>
          <w:rFonts w:ascii="Times New Roman" w:hAnsi="Times New Roman" w:hint="eastAsia"/>
          <w:kern w:val="2"/>
          <w:szCs w:val="20"/>
        </w:rPr>
        <w:t>亦</w:t>
      </w:r>
      <w:r w:rsidR="00921497" w:rsidRPr="00031CF3">
        <w:rPr>
          <w:rFonts w:ascii="Times New Roman" w:hAnsi="Times New Roman" w:hint="eastAsia"/>
          <w:kern w:val="2"/>
          <w:szCs w:val="20"/>
        </w:rPr>
        <w:t>難以協調跨局處及整合各方資源，</w:t>
      </w:r>
      <w:r>
        <w:rPr>
          <w:rFonts w:ascii="Times New Roman" w:hint="eastAsia"/>
          <w:bCs/>
          <w:szCs w:val="48"/>
        </w:rPr>
        <w:t>茲將</w:t>
      </w:r>
      <w:r w:rsidR="005D5531">
        <w:rPr>
          <w:rFonts w:ascii="Times New Roman" w:hint="eastAsia"/>
          <w:bCs/>
          <w:szCs w:val="48"/>
        </w:rPr>
        <w:t>各該</w:t>
      </w:r>
      <w:r>
        <w:rPr>
          <w:rFonts w:ascii="Times New Roman" w:hint="eastAsia"/>
          <w:bCs/>
          <w:szCs w:val="48"/>
        </w:rPr>
        <w:t>中心</w:t>
      </w:r>
      <w:r w:rsidR="003E2C82">
        <w:rPr>
          <w:rFonts w:ascii="Times New Roman" w:hint="eastAsia"/>
          <w:bCs/>
          <w:szCs w:val="48"/>
        </w:rPr>
        <w:t>所</w:t>
      </w:r>
      <w:r>
        <w:rPr>
          <w:rFonts w:ascii="Times New Roman" w:hint="eastAsia"/>
          <w:bCs/>
          <w:szCs w:val="48"/>
        </w:rPr>
        <w:t>面臨</w:t>
      </w:r>
      <w:r w:rsidR="003E2C82">
        <w:rPr>
          <w:rFonts w:ascii="Times New Roman" w:hint="eastAsia"/>
          <w:bCs/>
          <w:szCs w:val="48"/>
        </w:rPr>
        <w:t>之</w:t>
      </w:r>
      <w:r>
        <w:rPr>
          <w:rFonts w:ascii="Times New Roman" w:hint="eastAsia"/>
          <w:bCs/>
          <w:szCs w:val="48"/>
        </w:rPr>
        <w:t>困境彙整如下</w:t>
      </w:r>
      <w:r w:rsidR="0014198B">
        <w:rPr>
          <w:rFonts w:ascii="Times New Roman" w:hint="eastAsia"/>
          <w:bCs/>
          <w:szCs w:val="48"/>
        </w:rPr>
        <w:t>表</w:t>
      </w:r>
      <w:r>
        <w:rPr>
          <w:rFonts w:ascii="Times New Roman" w:hint="eastAsia"/>
          <w:bCs/>
          <w:szCs w:val="48"/>
        </w:rPr>
        <w:t>：</w:t>
      </w:r>
    </w:p>
    <w:tbl>
      <w:tblPr>
        <w:tblStyle w:val="afb"/>
        <w:tblW w:w="0" w:type="auto"/>
        <w:tblInd w:w="1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59"/>
        <w:gridCol w:w="5781"/>
      </w:tblGrid>
      <w:tr w:rsidR="0014198B" w:rsidTr="00FD6673">
        <w:trPr>
          <w:tblHeader/>
        </w:trPr>
        <w:tc>
          <w:tcPr>
            <w:tcW w:w="1459" w:type="dxa"/>
            <w:shd w:val="clear" w:color="auto" w:fill="F2F2F2" w:themeFill="background1" w:themeFillShade="F2"/>
          </w:tcPr>
          <w:p w:rsidR="0014198B" w:rsidRPr="001312F9" w:rsidRDefault="0014198B" w:rsidP="00FD6673">
            <w:pPr>
              <w:pStyle w:val="4"/>
              <w:numPr>
                <w:ilvl w:val="0"/>
                <w:numId w:val="0"/>
              </w:numPr>
              <w:kinsoku w:val="0"/>
              <w:spacing w:line="360" w:lineRule="exact"/>
              <w:jc w:val="center"/>
              <w:rPr>
                <w:rFonts w:ascii="Times New Roman"/>
                <w:bCs/>
                <w:sz w:val="28"/>
                <w:szCs w:val="28"/>
              </w:rPr>
            </w:pPr>
            <w:r w:rsidRPr="001312F9">
              <w:rPr>
                <w:rFonts w:ascii="Times New Roman" w:hint="eastAsia"/>
                <w:bCs/>
                <w:sz w:val="28"/>
                <w:szCs w:val="28"/>
              </w:rPr>
              <w:t>縣市別</w:t>
            </w:r>
          </w:p>
        </w:tc>
        <w:tc>
          <w:tcPr>
            <w:tcW w:w="5781" w:type="dxa"/>
            <w:shd w:val="clear" w:color="auto" w:fill="F2F2F2" w:themeFill="background1" w:themeFillShade="F2"/>
          </w:tcPr>
          <w:p w:rsidR="0014198B" w:rsidRPr="001312F9" w:rsidRDefault="0014198B" w:rsidP="00FD6673">
            <w:pPr>
              <w:pStyle w:val="4"/>
              <w:numPr>
                <w:ilvl w:val="0"/>
                <w:numId w:val="0"/>
              </w:numPr>
              <w:kinsoku w:val="0"/>
              <w:spacing w:line="360" w:lineRule="exact"/>
              <w:jc w:val="center"/>
              <w:rPr>
                <w:rFonts w:ascii="Times New Roman"/>
                <w:bCs/>
                <w:sz w:val="28"/>
                <w:szCs w:val="28"/>
              </w:rPr>
            </w:pPr>
            <w:r w:rsidRPr="001312F9">
              <w:rPr>
                <w:rFonts w:ascii="Times New Roman" w:hint="eastAsia"/>
                <w:bCs/>
                <w:sz w:val="28"/>
                <w:szCs w:val="28"/>
              </w:rPr>
              <w:t>面臨之困境</w:t>
            </w:r>
          </w:p>
        </w:tc>
      </w:tr>
      <w:tr w:rsidR="0014198B" w:rsidTr="00FD6673">
        <w:tc>
          <w:tcPr>
            <w:tcW w:w="1459" w:type="dxa"/>
          </w:tcPr>
          <w:p w:rsidR="0014198B" w:rsidRPr="001312F9" w:rsidRDefault="0014198B" w:rsidP="00FD6673">
            <w:pPr>
              <w:pStyle w:val="4"/>
              <w:numPr>
                <w:ilvl w:val="0"/>
                <w:numId w:val="0"/>
              </w:numPr>
              <w:kinsoku w:val="0"/>
              <w:spacing w:line="380" w:lineRule="exact"/>
              <w:jc w:val="center"/>
              <w:rPr>
                <w:rFonts w:ascii="Times New Roman"/>
                <w:bCs/>
                <w:sz w:val="28"/>
                <w:szCs w:val="28"/>
              </w:rPr>
            </w:pPr>
            <w:r w:rsidRPr="001312F9">
              <w:rPr>
                <w:rFonts w:hint="eastAsia"/>
                <w:sz w:val="28"/>
                <w:szCs w:val="28"/>
              </w:rPr>
              <w:t>臺北市</w:t>
            </w:r>
          </w:p>
        </w:tc>
        <w:tc>
          <w:tcPr>
            <w:tcW w:w="5781" w:type="dxa"/>
          </w:tcPr>
          <w:p w:rsidR="0014198B" w:rsidRPr="001312F9" w:rsidRDefault="0014198B" w:rsidP="00FD6673">
            <w:pPr>
              <w:pStyle w:val="4"/>
              <w:numPr>
                <w:ilvl w:val="0"/>
                <w:numId w:val="0"/>
              </w:numPr>
              <w:kinsoku w:val="0"/>
              <w:spacing w:line="380" w:lineRule="exact"/>
              <w:rPr>
                <w:rFonts w:ascii="Times New Roman"/>
                <w:bCs/>
                <w:sz w:val="28"/>
                <w:szCs w:val="28"/>
              </w:rPr>
            </w:pPr>
            <w:r w:rsidRPr="001312F9">
              <w:rPr>
                <w:rFonts w:ascii="Times New Roman" w:hAnsi="Times New Roman"/>
                <w:bCs/>
                <w:sz w:val="28"/>
                <w:szCs w:val="28"/>
              </w:rPr>
              <w:t>家庭教育中心權責不清、定位不明，就家庭教育法第</w:t>
            </w:r>
            <w:r w:rsidRPr="001312F9">
              <w:rPr>
                <w:rFonts w:ascii="Times New Roman" w:hAnsi="Times New Roman"/>
                <w:bCs/>
                <w:sz w:val="28"/>
                <w:szCs w:val="28"/>
              </w:rPr>
              <w:t>8</w:t>
            </w:r>
            <w:r w:rsidRPr="001312F9">
              <w:rPr>
                <w:rFonts w:ascii="Times New Roman" w:hAnsi="Times New Roman"/>
                <w:bCs/>
                <w:sz w:val="28"/>
                <w:szCs w:val="28"/>
              </w:rPr>
              <w:t>條而論，並無優越地位</w:t>
            </w:r>
            <w:r w:rsidRPr="001312F9">
              <w:rPr>
                <w:rFonts w:ascii="Times New Roman" w:hAnsi="Times New Roman"/>
                <w:sz w:val="28"/>
                <w:szCs w:val="28"/>
              </w:rPr>
              <w:t>；</w:t>
            </w:r>
            <w:r w:rsidR="002F338C">
              <w:rPr>
                <w:rFonts w:ascii="Times New Roman" w:hAnsi="Times New Roman"/>
                <w:bCs/>
                <w:sz w:val="28"/>
                <w:szCs w:val="28"/>
              </w:rPr>
              <w:t>工作範圍與項目</w:t>
            </w:r>
            <w:r w:rsidRPr="001312F9">
              <w:rPr>
                <w:rFonts w:ascii="Times New Roman" w:hAnsi="Times New Roman"/>
                <w:bCs/>
                <w:sz w:val="28"/>
                <w:szCs w:val="28"/>
              </w:rPr>
              <w:t>過</w:t>
            </w:r>
            <w:r w:rsidR="002F338C">
              <w:rPr>
                <w:rFonts w:ascii="Times New Roman" w:hAnsi="Times New Roman" w:hint="eastAsia"/>
                <w:bCs/>
                <w:sz w:val="28"/>
                <w:szCs w:val="28"/>
              </w:rPr>
              <w:t>於</w:t>
            </w:r>
            <w:r w:rsidRPr="001312F9">
              <w:rPr>
                <w:rFonts w:ascii="Times New Roman" w:hAnsi="Times New Roman"/>
                <w:bCs/>
                <w:sz w:val="28"/>
                <w:szCs w:val="28"/>
              </w:rPr>
              <w:t>廣泛，備多力分，難以兼顧</w:t>
            </w:r>
            <w:r w:rsidRPr="001312F9">
              <w:rPr>
                <w:rFonts w:ascii="Times New Roman" w:hAnsi="Times New Roman"/>
                <w:sz w:val="28"/>
                <w:szCs w:val="28"/>
              </w:rPr>
              <w:t>。</w:t>
            </w:r>
          </w:p>
        </w:tc>
      </w:tr>
      <w:tr w:rsidR="0014198B" w:rsidTr="00FD6673">
        <w:tc>
          <w:tcPr>
            <w:tcW w:w="1459" w:type="dxa"/>
          </w:tcPr>
          <w:p w:rsidR="0014198B" w:rsidRPr="001312F9" w:rsidRDefault="0014198B" w:rsidP="00FD6673">
            <w:pPr>
              <w:pStyle w:val="4"/>
              <w:numPr>
                <w:ilvl w:val="0"/>
                <w:numId w:val="0"/>
              </w:numPr>
              <w:kinsoku w:val="0"/>
              <w:spacing w:line="380" w:lineRule="exact"/>
              <w:jc w:val="center"/>
              <w:rPr>
                <w:rFonts w:ascii="Times New Roman"/>
                <w:bCs/>
                <w:sz w:val="28"/>
                <w:szCs w:val="28"/>
              </w:rPr>
            </w:pPr>
            <w:r w:rsidRPr="001312F9">
              <w:rPr>
                <w:rFonts w:ascii="Times New Roman" w:hint="eastAsia"/>
                <w:bCs/>
                <w:sz w:val="28"/>
                <w:szCs w:val="28"/>
              </w:rPr>
              <w:t>新北市</w:t>
            </w:r>
          </w:p>
        </w:tc>
        <w:tc>
          <w:tcPr>
            <w:tcW w:w="5781" w:type="dxa"/>
          </w:tcPr>
          <w:p w:rsidR="0014198B" w:rsidRPr="001312F9" w:rsidRDefault="0014198B" w:rsidP="00FD6673">
            <w:pPr>
              <w:pStyle w:val="6"/>
              <w:numPr>
                <w:ilvl w:val="0"/>
                <w:numId w:val="24"/>
              </w:numPr>
              <w:tabs>
                <w:tab w:val="clear" w:pos="2094"/>
              </w:tabs>
              <w:kinsoku w:val="0"/>
              <w:spacing w:line="380" w:lineRule="exact"/>
              <w:ind w:left="441" w:hanging="441"/>
              <w:rPr>
                <w:sz w:val="28"/>
                <w:szCs w:val="28"/>
              </w:rPr>
            </w:pPr>
            <w:r w:rsidRPr="001312F9">
              <w:rPr>
                <w:rFonts w:hint="eastAsia"/>
                <w:sz w:val="28"/>
                <w:szCs w:val="28"/>
              </w:rPr>
              <w:t>組織面：培訓志工提升個人專業知能素養時間長，養成不易，且有因家庭、服務性質、健康等考量，造成人員異動。</w:t>
            </w:r>
          </w:p>
          <w:p w:rsidR="0014198B" w:rsidRPr="001312F9" w:rsidRDefault="0014198B" w:rsidP="00FD6673">
            <w:pPr>
              <w:pStyle w:val="6"/>
              <w:numPr>
                <w:ilvl w:val="0"/>
                <w:numId w:val="24"/>
              </w:numPr>
              <w:tabs>
                <w:tab w:val="clear" w:pos="2094"/>
              </w:tabs>
              <w:kinsoku w:val="0"/>
              <w:spacing w:line="380" w:lineRule="exact"/>
              <w:ind w:left="441" w:hanging="441"/>
              <w:rPr>
                <w:sz w:val="28"/>
                <w:szCs w:val="28"/>
              </w:rPr>
            </w:pPr>
            <w:r w:rsidRPr="001312F9">
              <w:rPr>
                <w:rFonts w:hint="eastAsia"/>
                <w:bCs/>
                <w:sz w:val="28"/>
                <w:szCs w:val="28"/>
              </w:rPr>
              <w:t>實務執行面</w:t>
            </w:r>
          </w:p>
          <w:p w:rsidR="0014198B" w:rsidRPr="00FD6673" w:rsidRDefault="0014198B" w:rsidP="00FD6673">
            <w:pPr>
              <w:pStyle w:val="7"/>
              <w:numPr>
                <w:ilvl w:val="0"/>
                <w:numId w:val="25"/>
              </w:numPr>
              <w:kinsoku w:val="0"/>
              <w:spacing w:line="380" w:lineRule="exact"/>
              <w:ind w:left="760" w:rightChars="-17" w:right="-58" w:hanging="280"/>
              <w:rPr>
                <w:rFonts w:ascii="Times New Roman" w:hAnsi="Times New Roman"/>
                <w:sz w:val="28"/>
                <w:szCs w:val="28"/>
              </w:rPr>
            </w:pPr>
            <w:r w:rsidRPr="00FD6673">
              <w:rPr>
                <w:rFonts w:ascii="Times New Roman" w:hAnsi="Times New Roman" w:hint="eastAsia"/>
                <w:sz w:val="28"/>
                <w:szCs w:val="28"/>
              </w:rPr>
              <w:t>轄區</w:t>
            </w:r>
            <w:r w:rsidR="009673A9" w:rsidRPr="00FD6673">
              <w:rPr>
                <w:rFonts w:ascii="Times New Roman" w:hAnsi="Times New Roman" w:hint="eastAsia"/>
                <w:sz w:val="28"/>
                <w:szCs w:val="28"/>
              </w:rPr>
              <w:t>幅員</w:t>
            </w:r>
            <w:r w:rsidRPr="00FD6673">
              <w:rPr>
                <w:rFonts w:ascii="Times New Roman" w:hAnsi="Times New Roman"/>
                <w:sz w:val="28"/>
                <w:szCs w:val="28"/>
              </w:rPr>
              <w:t>廣闊</w:t>
            </w:r>
            <w:r w:rsidRPr="00FD6673">
              <w:rPr>
                <w:rFonts w:ascii="Times New Roman" w:hAnsi="Times New Roman" w:hint="eastAsia"/>
                <w:sz w:val="28"/>
                <w:szCs w:val="28"/>
              </w:rPr>
              <w:t>，</w:t>
            </w:r>
            <w:r w:rsidRPr="00FD6673">
              <w:rPr>
                <w:rFonts w:ascii="Times New Roman" w:hAnsi="Times New Roman"/>
                <w:sz w:val="28"/>
                <w:szCs w:val="28"/>
              </w:rPr>
              <w:t>部分學校或社區因交通較不便或偏遠，中心志工服務範圍</w:t>
            </w:r>
            <w:r w:rsidRPr="00FD6673">
              <w:rPr>
                <w:rFonts w:ascii="Times New Roman" w:hAnsi="Times New Roman"/>
                <w:sz w:val="28"/>
                <w:szCs w:val="28"/>
              </w:rPr>
              <w:lastRenderedPageBreak/>
              <w:t>受侷限。</w:t>
            </w:r>
          </w:p>
          <w:p w:rsidR="0014198B" w:rsidRPr="001312F9" w:rsidRDefault="0014198B" w:rsidP="00FD6673">
            <w:pPr>
              <w:pStyle w:val="7"/>
              <w:numPr>
                <w:ilvl w:val="0"/>
                <w:numId w:val="25"/>
              </w:numPr>
              <w:kinsoku w:val="0"/>
              <w:spacing w:line="380" w:lineRule="exact"/>
              <w:ind w:left="760" w:rightChars="-17" w:right="-58" w:hanging="280"/>
              <w:rPr>
                <w:rFonts w:ascii="Times New Roman" w:hAnsi="Times New Roman"/>
                <w:spacing w:val="-8"/>
                <w:sz w:val="28"/>
                <w:szCs w:val="28"/>
              </w:rPr>
            </w:pPr>
            <w:r w:rsidRPr="001312F9">
              <w:rPr>
                <w:rFonts w:ascii="Times New Roman" w:hAnsi="Times New Roman"/>
                <w:spacing w:val="-8"/>
                <w:sz w:val="28"/>
                <w:szCs w:val="28"/>
              </w:rPr>
              <w:t>學校行政人員學年度調動或職務輪動頻繁，影響推動家庭教育成效。</w:t>
            </w:r>
          </w:p>
          <w:p w:rsidR="0014198B" w:rsidRPr="001312F9" w:rsidRDefault="009673A9" w:rsidP="00FD6673">
            <w:pPr>
              <w:pStyle w:val="7"/>
              <w:numPr>
                <w:ilvl w:val="0"/>
                <w:numId w:val="25"/>
              </w:numPr>
              <w:kinsoku w:val="0"/>
              <w:spacing w:line="380" w:lineRule="exact"/>
              <w:ind w:left="760" w:rightChars="-17" w:right="-58" w:hanging="280"/>
              <w:rPr>
                <w:rFonts w:ascii="Times New Roman" w:hAnsi="Times New Roman"/>
                <w:sz w:val="28"/>
                <w:szCs w:val="28"/>
              </w:rPr>
            </w:pPr>
            <w:r w:rsidRPr="001312F9">
              <w:rPr>
                <w:rFonts w:ascii="Times New Roman" w:hAnsi="Times New Roman"/>
                <w:sz w:val="28"/>
                <w:szCs w:val="28"/>
              </w:rPr>
              <w:t>僅有</w:t>
            </w:r>
            <w:r w:rsidRPr="001312F9">
              <w:rPr>
                <w:rFonts w:ascii="Times New Roman" w:hAnsi="Times New Roman"/>
                <w:sz w:val="28"/>
                <w:szCs w:val="28"/>
              </w:rPr>
              <w:t>2</w:t>
            </w:r>
            <w:r w:rsidRPr="001312F9">
              <w:rPr>
                <w:rFonts w:ascii="Times New Roman" w:hAnsi="Times New Roman"/>
                <w:sz w:val="28"/>
                <w:szCs w:val="28"/>
              </w:rPr>
              <w:t>名</w:t>
            </w:r>
            <w:r w:rsidR="0014198B" w:rsidRPr="001312F9">
              <w:rPr>
                <w:rFonts w:ascii="Times New Roman" w:hAnsi="Times New Roman"/>
                <w:sz w:val="28"/>
                <w:szCs w:val="28"/>
              </w:rPr>
              <w:t>家庭教育</w:t>
            </w:r>
            <w:r w:rsidR="0014198B" w:rsidRPr="001312F9">
              <w:rPr>
                <w:rFonts w:ascii="Times New Roman" w:hAnsi="Times New Roman"/>
                <w:spacing w:val="-4"/>
                <w:sz w:val="28"/>
                <w:szCs w:val="28"/>
              </w:rPr>
              <w:t>專業人員</w:t>
            </w:r>
            <w:r w:rsidR="0014198B" w:rsidRPr="001312F9">
              <w:rPr>
                <w:rFonts w:ascii="Times New Roman" w:hAnsi="Times New Roman"/>
                <w:sz w:val="28"/>
                <w:szCs w:val="28"/>
              </w:rPr>
              <w:t>，且行政人員編制職等相對較低，人員不易久留</w:t>
            </w:r>
            <w:r w:rsidRPr="001312F9">
              <w:rPr>
                <w:rFonts w:ascii="Times New Roman" w:hAnsi="Times New Roman"/>
                <w:sz w:val="28"/>
                <w:szCs w:val="28"/>
              </w:rPr>
              <w:t>；</w:t>
            </w:r>
            <w:r w:rsidRPr="001312F9">
              <w:rPr>
                <w:rFonts w:ascii="Times New Roman" w:hAnsi="Times New Roman" w:hint="eastAsia"/>
                <w:sz w:val="28"/>
                <w:szCs w:val="28"/>
              </w:rPr>
              <w:t>且</w:t>
            </w:r>
            <w:r w:rsidR="0014198B" w:rsidRPr="001312F9">
              <w:rPr>
                <w:rFonts w:ascii="Times New Roman" w:hAnsi="Times New Roman"/>
                <w:sz w:val="28"/>
                <w:szCs w:val="28"/>
              </w:rPr>
              <w:t>在研發及推展家庭教育政策、專業素養與經驗均有待提升。</w:t>
            </w:r>
          </w:p>
          <w:p w:rsidR="0014198B" w:rsidRPr="001312F9" w:rsidRDefault="009673A9" w:rsidP="00FD6673">
            <w:pPr>
              <w:pStyle w:val="7"/>
              <w:numPr>
                <w:ilvl w:val="0"/>
                <w:numId w:val="25"/>
              </w:numPr>
              <w:kinsoku w:val="0"/>
              <w:spacing w:line="380" w:lineRule="exact"/>
              <w:ind w:left="760" w:rightChars="-17" w:right="-58" w:hanging="280"/>
              <w:rPr>
                <w:rFonts w:ascii="Times New Roman"/>
                <w:bCs w:val="0"/>
                <w:sz w:val="28"/>
                <w:szCs w:val="28"/>
              </w:rPr>
            </w:pPr>
            <w:r w:rsidRPr="001312F9">
              <w:rPr>
                <w:rFonts w:ascii="Times New Roman" w:hAnsi="Times New Roman"/>
                <w:sz w:val="28"/>
                <w:szCs w:val="28"/>
              </w:rPr>
              <w:t>家庭教育法並無罰責，亦欠缺</w:t>
            </w:r>
            <w:r w:rsidR="0014198B" w:rsidRPr="001312F9">
              <w:rPr>
                <w:rFonts w:ascii="Times New Roman" w:hAnsi="Times New Roman"/>
                <w:sz w:val="28"/>
                <w:szCs w:val="28"/>
              </w:rPr>
              <w:t>實質獎勵機制，因家庭問題無迫切性，</w:t>
            </w:r>
            <w:r w:rsidRPr="001312F9">
              <w:rPr>
                <w:rFonts w:ascii="Times New Roman" w:hAnsi="Times New Roman"/>
                <w:sz w:val="28"/>
                <w:szCs w:val="28"/>
              </w:rPr>
              <w:t>以致</w:t>
            </w:r>
            <w:r w:rsidR="0014198B" w:rsidRPr="001312F9">
              <w:rPr>
                <w:rFonts w:ascii="Times New Roman" w:hAnsi="Times New Roman"/>
                <w:sz w:val="28"/>
                <w:szCs w:val="28"/>
              </w:rPr>
              <w:t>無法強制最需要加強家庭教養觀念之家長或主要照顧者參加</w:t>
            </w:r>
            <w:r w:rsidR="002F338C" w:rsidRPr="001312F9">
              <w:rPr>
                <w:rFonts w:ascii="Times New Roman" w:hAnsi="Times New Roman"/>
                <w:sz w:val="28"/>
                <w:szCs w:val="28"/>
              </w:rPr>
              <w:t>家庭教育</w:t>
            </w:r>
            <w:r w:rsidR="0014198B" w:rsidRPr="001312F9">
              <w:rPr>
                <w:rFonts w:hint="eastAsia"/>
                <w:sz w:val="28"/>
                <w:szCs w:val="28"/>
              </w:rPr>
              <w:t>。</w:t>
            </w:r>
          </w:p>
        </w:tc>
      </w:tr>
      <w:tr w:rsidR="0014198B" w:rsidTr="00FD6673">
        <w:tc>
          <w:tcPr>
            <w:tcW w:w="1459" w:type="dxa"/>
          </w:tcPr>
          <w:p w:rsidR="0014198B" w:rsidRPr="001312F9" w:rsidRDefault="0014198B" w:rsidP="00FD6673">
            <w:pPr>
              <w:pStyle w:val="4"/>
              <w:numPr>
                <w:ilvl w:val="0"/>
                <w:numId w:val="0"/>
              </w:numPr>
              <w:kinsoku w:val="0"/>
              <w:spacing w:line="380" w:lineRule="exact"/>
              <w:jc w:val="center"/>
              <w:rPr>
                <w:rFonts w:ascii="Times New Roman"/>
                <w:bCs/>
                <w:sz w:val="28"/>
                <w:szCs w:val="28"/>
              </w:rPr>
            </w:pPr>
            <w:r w:rsidRPr="001312F9">
              <w:rPr>
                <w:rFonts w:hint="eastAsia"/>
                <w:sz w:val="28"/>
                <w:szCs w:val="28"/>
              </w:rPr>
              <w:lastRenderedPageBreak/>
              <w:t>臺中市</w:t>
            </w:r>
          </w:p>
        </w:tc>
        <w:tc>
          <w:tcPr>
            <w:tcW w:w="5781" w:type="dxa"/>
          </w:tcPr>
          <w:p w:rsidR="0014198B" w:rsidRPr="001312F9" w:rsidRDefault="0014198B" w:rsidP="00FD6673">
            <w:pPr>
              <w:pStyle w:val="6"/>
              <w:numPr>
                <w:ilvl w:val="0"/>
                <w:numId w:val="24"/>
              </w:numPr>
              <w:tabs>
                <w:tab w:val="clear" w:pos="2094"/>
              </w:tabs>
              <w:kinsoku w:val="0"/>
              <w:spacing w:line="380" w:lineRule="exact"/>
              <w:ind w:left="441" w:rightChars="-13" w:right="-44" w:hanging="441"/>
              <w:rPr>
                <w:sz w:val="28"/>
                <w:szCs w:val="28"/>
              </w:rPr>
            </w:pPr>
            <w:r w:rsidRPr="002F338C">
              <w:rPr>
                <w:rFonts w:hint="eastAsia"/>
                <w:bCs/>
                <w:sz w:val="28"/>
                <w:szCs w:val="28"/>
              </w:rPr>
              <w:t>家庭教育</w:t>
            </w:r>
            <w:r w:rsidRPr="001312F9">
              <w:rPr>
                <w:rFonts w:hint="eastAsia"/>
                <w:sz w:val="28"/>
                <w:szCs w:val="28"/>
              </w:rPr>
              <w:t>資源龐大，</w:t>
            </w:r>
            <w:r w:rsidR="009673A9" w:rsidRPr="001312F9">
              <w:rPr>
                <w:rFonts w:hint="eastAsia"/>
                <w:sz w:val="28"/>
                <w:szCs w:val="28"/>
              </w:rPr>
              <w:t>含括</w:t>
            </w:r>
            <w:r w:rsidRPr="001312F9">
              <w:rPr>
                <w:rFonts w:hint="eastAsia"/>
                <w:sz w:val="28"/>
                <w:szCs w:val="28"/>
              </w:rPr>
              <w:t>公部門及民間團體，不易整合。</w:t>
            </w:r>
          </w:p>
          <w:p w:rsidR="0014198B" w:rsidRPr="001312F9" w:rsidRDefault="0014198B" w:rsidP="00FD6673">
            <w:pPr>
              <w:pStyle w:val="6"/>
              <w:numPr>
                <w:ilvl w:val="0"/>
                <w:numId w:val="24"/>
              </w:numPr>
              <w:tabs>
                <w:tab w:val="clear" w:pos="2094"/>
              </w:tabs>
              <w:kinsoku w:val="0"/>
              <w:spacing w:line="380" w:lineRule="exact"/>
              <w:ind w:left="441" w:rightChars="-13" w:right="-44" w:hanging="441"/>
              <w:rPr>
                <w:bCs/>
                <w:sz w:val="28"/>
                <w:szCs w:val="28"/>
              </w:rPr>
            </w:pPr>
            <w:r w:rsidRPr="001312F9">
              <w:rPr>
                <w:rFonts w:hint="eastAsia"/>
                <w:bCs/>
                <w:sz w:val="28"/>
                <w:szCs w:val="28"/>
              </w:rPr>
              <w:t>外界對中心期待超乎家庭教育範疇</w:t>
            </w:r>
            <w:r w:rsidR="009673A9" w:rsidRPr="001312F9">
              <w:rPr>
                <w:rFonts w:hint="eastAsia"/>
                <w:bCs/>
                <w:sz w:val="28"/>
                <w:szCs w:val="28"/>
              </w:rPr>
              <w:t>，加以</w:t>
            </w:r>
            <w:r w:rsidRPr="001312F9">
              <w:rPr>
                <w:rFonts w:hint="eastAsia"/>
                <w:bCs/>
                <w:sz w:val="28"/>
                <w:szCs w:val="28"/>
              </w:rPr>
              <w:t>同類型機構多</w:t>
            </w:r>
            <w:r w:rsidR="009673A9" w:rsidRPr="001312F9">
              <w:rPr>
                <w:rFonts w:hint="eastAsia"/>
                <w:bCs/>
                <w:sz w:val="28"/>
                <w:szCs w:val="28"/>
              </w:rPr>
              <w:t>，</w:t>
            </w:r>
            <w:r w:rsidRPr="001312F9">
              <w:rPr>
                <w:rFonts w:hint="eastAsia"/>
                <w:bCs/>
                <w:sz w:val="28"/>
                <w:szCs w:val="28"/>
              </w:rPr>
              <w:t>中心定位</w:t>
            </w:r>
            <w:r w:rsidR="009673A9" w:rsidRPr="001312F9">
              <w:rPr>
                <w:rFonts w:hint="eastAsia"/>
                <w:bCs/>
                <w:sz w:val="28"/>
                <w:szCs w:val="28"/>
              </w:rPr>
              <w:t>亦</w:t>
            </w:r>
            <w:r w:rsidRPr="001312F9">
              <w:rPr>
                <w:rFonts w:hint="eastAsia"/>
                <w:bCs/>
                <w:sz w:val="28"/>
                <w:szCs w:val="28"/>
              </w:rPr>
              <w:t>不明。</w:t>
            </w:r>
          </w:p>
          <w:p w:rsidR="0014198B" w:rsidRPr="001312F9" w:rsidRDefault="0014198B" w:rsidP="00FD6673">
            <w:pPr>
              <w:pStyle w:val="6"/>
              <w:numPr>
                <w:ilvl w:val="0"/>
                <w:numId w:val="24"/>
              </w:numPr>
              <w:tabs>
                <w:tab w:val="clear" w:pos="2094"/>
              </w:tabs>
              <w:kinsoku w:val="0"/>
              <w:spacing w:line="380" w:lineRule="exact"/>
              <w:ind w:left="441" w:rightChars="-13" w:right="-44" w:hanging="441"/>
              <w:rPr>
                <w:rFonts w:ascii="Times New Roman"/>
                <w:bCs/>
                <w:sz w:val="28"/>
                <w:szCs w:val="28"/>
              </w:rPr>
            </w:pPr>
            <w:r w:rsidRPr="001312F9">
              <w:rPr>
                <w:rFonts w:hint="eastAsia"/>
                <w:bCs/>
                <w:sz w:val="28"/>
                <w:szCs w:val="28"/>
              </w:rPr>
              <w:t>組織及預算彈性</w:t>
            </w:r>
            <w:r w:rsidRPr="001312F9">
              <w:rPr>
                <w:rFonts w:hint="eastAsia"/>
                <w:sz w:val="28"/>
                <w:szCs w:val="28"/>
              </w:rPr>
              <w:t>不足、</w:t>
            </w:r>
            <w:r w:rsidRPr="001312F9">
              <w:rPr>
                <w:rFonts w:hint="eastAsia"/>
                <w:bCs/>
                <w:sz w:val="28"/>
                <w:szCs w:val="28"/>
              </w:rPr>
              <w:t>人員專業能力尚待加強</w:t>
            </w:r>
            <w:r w:rsidR="009673A9" w:rsidRPr="001312F9">
              <w:rPr>
                <w:rFonts w:hint="eastAsia"/>
                <w:bCs/>
                <w:sz w:val="28"/>
                <w:szCs w:val="28"/>
              </w:rPr>
              <w:t>、</w:t>
            </w:r>
            <w:r w:rsidRPr="001312F9">
              <w:rPr>
                <w:rFonts w:hint="eastAsia"/>
                <w:bCs/>
                <w:sz w:val="28"/>
                <w:szCs w:val="28"/>
              </w:rPr>
              <w:t>中部</w:t>
            </w:r>
            <w:r w:rsidR="009673A9" w:rsidRPr="001312F9">
              <w:rPr>
                <w:rFonts w:hint="eastAsia"/>
                <w:bCs/>
                <w:sz w:val="28"/>
                <w:szCs w:val="28"/>
              </w:rPr>
              <w:t>地區</w:t>
            </w:r>
            <w:r w:rsidRPr="001312F9">
              <w:rPr>
                <w:rFonts w:hint="eastAsia"/>
                <w:bCs/>
                <w:sz w:val="28"/>
                <w:szCs w:val="28"/>
              </w:rPr>
              <w:t>家庭教育專業講師不足。</w:t>
            </w:r>
          </w:p>
        </w:tc>
      </w:tr>
      <w:tr w:rsidR="0014198B" w:rsidTr="00FD6673">
        <w:tc>
          <w:tcPr>
            <w:tcW w:w="1459" w:type="dxa"/>
          </w:tcPr>
          <w:p w:rsidR="0014198B" w:rsidRPr="001312F9" w:rsidRDefault="0014198B" w:rsidP="00FD6673">
            <w:pPr>
              <w:pStyle w:val="4"/>
              <w:numPr>
                <w:ilvl w:val="0"/>
                <w:numId w:val="0"/>
              </w:numPr>
              <w:kinsoku w:val="0"/>
              <w:spacing w:line="380" w:lineRule="exact"/>
              <w:jc w:val="center"/>
              <w:rPr>
                <w:rFonts w:ascii="Times New Roman"/>
                <w:bCs/>
                <w:sz w:val="28"/>
                <w:szCs w:val="28"/>
              </w:rPr>
            </w:pPr>
            <w:r w:rsidRPr="001312F9">
              <w:rPr>
                <w:rFonts w:hint="eastAsia"/>
                <w:sz w:val="28"/>
                <w:szCs w:val="28"/>
              </w:rPr>
              <w:t>南投縣</w:t>
            </w:r>
          </w:p>
        </w:tc>
        <w:tc>
          <w:tcPr>
            <w:tcW w:w="5781" w:type="dxa"/>
          </w:tcPr>
          <w:p w:rsidR="0014198B" w:rsidRPr="001312F9" w:rsidRDefault="0014198B" w:rsidP="00FD6673">
            <w:pPr>
              <w:pStyle w:val="6"/>
              <w:numPr>
                <w:ilvl w:val="0"/>
                <w:numId w:val="24"/>
              </w:numPr>
              <w:tabs>
                <w:tab w:val="clear" w:pos="2094"/>
              </w:tabs>
              <w:kinsoku w:val="0"/>
              <w:spacing w:line="380" w:lineRule="exact"/>
              <w:ind w:left="441" w:rightChars="-13" w:right="-44" w:hanging="441"/>
              <w:rPr>
                <w:spacing w:val="-4"/>
                <w:sz w:val="28"/>
                <w:szCs w:val="28"/>
              </w:rPr>
            </w:pPr>
            <w:r w:rsidRPr="001312F9">
              <w:rPr>
                <w:rFonts w:hint="eastAsia"/>
                <w:bCs/>
                <w:spacing w:val="-4"/>
                <w:sz w:val="28"/>
                <w:szCs w:val="28"/>
              </w:rPr>
              <w:t>家庭教育中心之組織定位為二級機關，在此架構下</w:t>
            </w:r>
            <w:r w:rsidRPr="001312F9">
              <w:rPr>
                <w:rFonts w:hint="eastAsia"/>
                <w:spacing w:val="-4"/>
                <w:sz w:val="28"/>
                <w:szCs w:val="28"/>
              </w:rPr>
              <w:t>，</w:t>
            </w:r>
            <w:r w:rsidRPr="001312F9">
              <w:rPr>
                <w:rFonts w:hint="eastAsia"/>
                <w:bCs/>
                <w:spacing w:val="-4"/>
                <w:sz w:val="28"/>
                <w:szCs w:val="28"/>
              </w:rPr>
              <w:t>跨局處</w:t>
            </w:r>
            <w:r w:rsidRPr="002F338C">
              <w:rPr>
                <w:rFonts w:hint="eastAsia"/>
                <w:bCs/>
                <w:sz w:val="28"/>
                <w:szCs w:val="28"/>
              </w:rPr>
              <w:t>整合</w:t>
            </w:r>
            <w:r w:rsidRPr="001312F9">
              <w:rPr>
                <w:rFonts w:hint="eastAsia"/>
                <w:spacing w:val="-4"/>
                <w:sz w:val="28"/>
                <w:szCs w:val="28"/>
              </w:rPr>
              <w:t>有所</w:t>
            </w:r>
            <w:r w:rsidRPr="001312F9">
              <w:rPr>
                <w:rFonts w:hint="eastAsia"/>
                <w:bCs/>
                <w:spacing w:val="-4"/>
                <w:sz w:val="28"/>
                <w:szCs w:val="28"/>
              </w:rPr>
              <w:t>困難</w:t>
            </w:r>
            <w:r w:rsidRPr="001312F9">
              <w:rPr>
                <w:rFonts w:hint="eastAsia"/>
                <w:spacing w:val="-4"/>
                <w:sz w:val="28"/>
                <w:szCs w:val="28"/>
              </w:rPr>
              <w:t>；</w:t>
            </w:r>
            <w:r w:rsidRPr="001312F9">
              <w:rPr>
                <w:rFonts w:hint="eastAsia"/>
                <w:bCs/>
                <w:spacing w:val="-4"/>
                <w:sz w:val="28"/>
                <w:szCs w:val="28"/>
              </w:rPr>
              <w:t>且</w:t>
            </w:r>
            <w:r w:rsidRPr="001312F9">
              <w:rPr>
                <w:rFonts w:hint="eastAsia"/>
                <w:bCs/>
                <w:sz w:val="28"/>
                <w:szCs w:val="28"/>
              </w:rPr>
              <w:t>組織</w:t>
            </w:r>
            <w:r w:rsidRPr="001312F9">
              <w:rPr>
                <w:rFonts w:hint="eastAsia"/>
                <w:bCs/>
                <w:spacing w:val="-4"/>
                <w:sz w:val="28"/>
                <w:szCs w:val="28"/>
              </w:rPr>
              <w:t>定位不清，業務推展</w:t>
            </w:r>
            <w:r w:rsidRPr="001312F9">
              <w:rPr>
                <w:rFonts w:hint="eastAsia"/>
                <w:spacing w:val="-4"/>
                <w:sz w:val="28"/>
                <w:szCs w:val="28"/>
              </w:rPr>
              <w:t>亦有</w:t>
            </w:r>
            <w:r w:rsidRPr="001312F9">
              <w:rPr>
                <w:rFonts w:hint="eastAsia"/>
                <w:bCs/>
                <w:spacing w:val="-4"/>
                <w:sz w:val="28"/>
                <w:szCs w:val="28"/>
              </w:rPr>
              <w:t>實質困境。</w:t>
            </w:r>
          </w:p>
          <w:p w:rsidR="0014198B" w:rsidRPr="001312F9" w:rsidRDefault="0014198B" w:rsidP="00FD6673">
            <w:pPr>
              <w:pStyle w:val="6"/>
              <w:numPr>
                <w:ilvl w:val="0"/>
                <w:numId w:val="24"/>
              </w:numPr>
              <w:tabs>
                <w:tab w:val="clear" w:pos="2094"/>
              </w:tabs>
              <w:topLinePunct/>
              <w:spacing w:line="380" w:lineRule="exact"/>
              <w:ind w:left="442" w:rightChars="-13" w:right="-44" w:hanging="442"/>
              <w:rPr>
                <w:spacing w:val="-6"/>
                <w:sz w:val="28"/>
                <w:szCs w:val="28"/>
              </w:rPr>
            </w:pPr>
            <w:r w:rsidRPr="001312F9">
              <w:rPr>
                <w:rFonts w:hint="eastAsia"/>
                <w:spacing w:val="-6"/>
                <w:sz w:val="28"/>
                <w:szCs w:val="28"/>
              </w:rPr>
              <w:t>人力長期不足，業務</w:t>
            </w:r>
            <w:r w:rsidRPr="001312F9">
              <w:rPr>
                <w:rFonts w:hint="eastAsia"/>
                <w:bCs/>
                <w:sz w:val="28"/>
                <w:szCs w:val="28"/>
              </w:rPr>
              <w:t>龐大</w:t>
            </w:r>
            <w:r w:rsidRPr="001312F9">
              <w:rPr>
                <w:rFonts w:hint="eastAsia"/>
                <w:spacing w:val="-6"/>
                <w:sz w:val="28"/>
                <w:szCs w:val="28"/>
              </w:rPr>
              <w:t>又身兼數職，工作超乎負擔，無法完全兼顧家庭教育工作</w:t>
            </w:r>
            <w:r w:rsidRPr="001312F9">
              <w:rPr>
                <w:rFonts w:hint="eastAsia"/>
                <w:bCs/>
                <w:spacing w:val="-6"/>
                <w:sz w:val="28"/>
                <w:szCs w:val="28"/>
              </w:rPr>
              <w:t>。</w:t>
            </w:r>
          </w:p>
          <w:p w:rsidR="0014198B" w:rsidRPr="001312F9" w:rsidRDefault="0014198B" w:rsidP="00FD6673">
            <w:pPr>
              <w:pStyle w:val="6"/>
              <w:numPr>
                <w:ilvl w:val="0"/>
                <w:numId w:val="24"/>
              </w:numPr>
              <w:tabs>
                <w:tab w:val="clear" w:pos="2094"/>
              </w:tabs>
              <w:kinsoku w:val="0"/>
              <w:spacing w:line="380" w:lineRule="exact"/>
              <w:ind w:left="441" w:rightChars="-13" w:right="-44" w:hanging="441"/>
              <w:rPr>
                <w:rFonts w:ascii="Times New Roman"/>
                <w:bCs/>
                <w:sz w:val="28"/>
                <w:szCs w:val="28"/>
              </w:rPr>
            </w:pPr>
            <w:r w:rsidRPr="001312F9">
              <w:rPr>
                <w:rFonts w:hint="eastAsia"/>
                <w:sz w:val="28"/>
                <w:szCs w:val="28"/>
              </w:rPr>
              <w:t>中心主任為兼任非專任，業務推動難以全面整合及統整銜接</w:t>
            </w:r>
          </w:p>
        </w:tc>
      </w:tr>
      <w:tr w:rsidR="0014198B" w:rsidTr="00FD6673">
        <w:tc>
          <w:tcPr>
            <w:tcW w:w="1459" w:type="dxa"/>
          </w:tcPr>
          <w:p w:rsidR="0014198B" w:rsidRPr="001312F9" w:rsidRDefault="00EC2967" w:rsidP="00FD6673">
            <w:pPr>
              <w:pStyle w:val="4"/>
              <w:numPr>
                <w:ilvl w:val="0"/>
                <w:numId w:val="0"/>
              </w:numPr>
              <w:kinsoku w:val="0"/>
              <w:spacing w:line="380" w:lineRule="exact"/>
              <w:jc w:val="center"/>
              <w:rPr>
                <w:rFonts w:ascii="Times New Roman"/>
                <w:bCs/>
                <w:sz w:val="28"/>
                <w:szCs w:val="28"/>
              </w:rPr>
            </w:pPr>
            <w:r w:rsidRPr="001312F9">
              <w:rPr>
                <w:rFonts w:hint="eastAsia"/>
                <w:sz w:val="28"/>
                <w:szCs w:val="28"/>
              </w:rPr>
              <w:t>高雄市</w:t>
            </w:r>
          </w:p>
        </w:tc>
        <w:tc>
          <w:tcPr>
            <w:tcW w:w="5781" w:type="dxa"/>
          </w:tcPr>
          <w:p w:rsidR="0014198B" w:rsidRPr="001312F9" w:rsidRDefault="00C7536F" w:rsidP="00FD6673">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t>組織定位不清，業務推展困難。</w:t>
            </w:r>
          </w:p>
          <w:p w:rsidR="00C7536F" w:rsidRPr="001312F9" w:rsidRDefault="009D3DC5" w:rsidP="00FD6673">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t>中程及整合計畫指標繁複，相關單位填寫困難。</w:t>
            </w:r>
          </w:p>
          <w:p w:rsidR="009D3DC5" w:rsidRPr="001312F9" w:rsidRDefault="009D3DC5" w:rsidP="00FD6673">
            <w:pPr>
              <w:pStyle w:val="6"/>
              <w:numPr>
                <w:ilvl w:val="0"/>
                <w:numId w:val="24"/>
              </w:numPr>
              <w:tabs>
                <w:tab w:val="clear" w:pos="2094"/>
              </w:tabs>
              <w:topLinePunct/>
              <w:spacing w:line="380" w:lineRule="exact"/>
              <w:ind w:left="442" w:rightChars="-13" w:right="-44" w:hanging="442"/>
              <w:rPr>
                <w:rFonts w:ascii="Times New Roman"/>
                <w:bCs/>
                <w:spacing w:val="-4"/>
                <w:sz w:val="28"/>
                <w:szCs w:val="28"/>
              </w:rPr>
            </w:pPr>
            <w:r w:rsidRPr="001312F9">
              <w:rPr>
                <w:rFonts w:ascii="Times New Roman" w:hint="eastAsia"/>
                <w:bCs/>
                <w:spacing w:val="-4"/>
                <w:sz w:val="28"/>
                <w:szCs w:val="28"/>
              </w:rPr>
              <w:t>請增人力不易，組織扁平、人員超時工作。</w:t>
            </w:r>
          </w:p>
        </w:tc>
      </w:tr>
      <w:tr w:rsidR="0014198B" w:rsidTr="00FD6673">
        <w:tc>
          <w:tcPr>
            <w:tcW w:w="1459" w:type="dxa"/>
          </w:tcPr>
          <w:p w:rsidR="0014198B" w:rsidRPr="001312F9" w:rsidRDefault="00EC2967" w:rsidP="00FD6673">
            <w:pPr>
              <w:pStyle w:val="4"/>
              <w:numPr>
                <w:ilvl w:val="0"/>
                <w:numId w:val="0"/>
              </w:numPr>
              <w:kinsoku w:val="0"/>
              <w:spacing w:line="380" w:lineRule="exact"/>
              <w:jc w:val="center"/>
              <w:rPr>
                <w:rFonts w:ascii="Times New Roman"/>
                <w:bCs/>
                <w:sz w:val="28"/>
                <w:szCs w:val="28"/>
              </w:rPr>
            </w:pPr>
            <w:r w:rsidRPr="001312F9">
              <w:rPr>
                <w:rFonts w:hint="eastAsia"/>
                <w:sz w:val="28"/>
                <w:szCs w:val="28"/>
              </w:rPr>
              <w:t>花蓮縣</w:t>
            </w:r>
          </w:p>
        </w:tc>
        <w:tc>
          <w:tcPr>
            <w:tcW w:w="5781" w:type="dxa"/>
          </w:tcPr>
          <w:p w:rsidR="00050993" w:rsidRPr="001312F9" w:rsidRDefault="00050993" w:rsidP="00FD6673">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t>各局處所推動的家庭教育相關活動，由於主管機關不同，無法在行政組織職掌上統一督導。</w:t>
            </w:r>
          </w:p>
          <w:p w:rsidR="00050993" w:rsidRPr="001312F9" w:rsidRDefault="00050993" w:rsidP="00FD6673">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lastRenderedPageBreak/>
              <w:t>轄內地形狹長、編制人員少</w:t>
            </w:r>
            <w:r w:rsidRPr="001312F9">
              <w:rPr>
                <w:rFonts w:ascii="Times New Roman" w:hint="eastAsia"/>
                <w:bCs/>
                <w:sz w:val="28"/>
                <w:szCs w:val="28"/>
              </w:rPr>
              <w:t>(</w:t>
            </w:r>
            <w:r w:rsidRPr="001312F9">
              <w:rPr>
                <w:rFonts w:ascii="Times New Roman" w:hint="eastAsia"/>
                <w:bCs/>
                <w:sz w:val="28"/>
                <w:szCs w:val="28"/>
              </w:rPr>
              <w:t>主任、組員、約聘活動推廣員、臨時人員共</w:t>
            </w:r>
            <w:r w:rsidRPr="001312F9">
              <w:rPr>
                <w:rFonts w:ascii="Times New Roman" w:hint="eastAsia"/>
                <w:bCs/>
                <w:sz w:val="28"/>
                <w:szCs w:val="28"/>
              </w:rPr>
              <w:t>4</w:t>
            </w:r>
            <w:r w:rsidRPr="001312F9">
              <w:rPr>
                <w:rFonts w:ascii="Times New Roman" w:hint="eastAsia"/>
                <w:bCs/>
                <w:sz w:val="28"/>
                <w:szCs w:val="28"/>
              </w:rPr>
              <w:t>人</w:t>
            </w:r>
            <w:r w:rsidRPr="001312F9">
              <w:rPr>
                <w:rFonts w:ascii="Times New Roman" w:hint="eastAsia"/>
                <w:bCs/>
                <w:sz w:val="28"/>
                <w:szCs w:val="28"/>
              </w:rPr>
              <w:t>)</w:t>
            </w:r>
            <w:r w:rsidRPr="001312F9">
              <w:rPr>
                <w:rFonts w:ascii="Times New Roman" w:hint="eastAsia"/>
                <w:bCs/>
                <w:sz w:val="28"/>
                <w:szCs w:val="28"/>
              </w:rPr>
              <w:t>，</w:t>
            </w:r>
            <w:r w:rsidR="002F338C">
              <w:rPr>
                <w:rFonts w:ascii="Times New Roman" w:hint="eastAsia"/>
                <w:bCs/>
                <w:sz w:val="28"/>
                <w:szCs w:val="28"/>
              </w:rPr>
              <w:t>卻</w:t>
            </w:r>
            <w:r w:rsidRPr="001312F9">
              <w:rPr>
                <w:rFonts w:ascii="Times New Roman" w:hint="eastAsia"/>
                <w:bCs/>
                <w:sz w:val="28"/>
                <w:szCs w:val="28"/>
              </w:rPr>
              <w:t>綜管該縣推動家庭教育事宜。</w:t>
            </w:r>
          </w:p>
        </w:tc>
      </w:tr>
    </w:tbl>
    <w:p w:rsidR="00FA7ADD" w:rsidRPr="002F338C" w:rsidRDefault="00FA7ADD" w:rsidP="002F338C">
      <w:pPr>
        <w:pStyle w:val="3"/>
        <w:numPr>
          <w:ilvl w:val="0"/>
          <w:numId w:val="0"/>
        </w:numPr>
        <w:kinsoku w:val="0"/>
        <w:spacing w:line="320" w:lineRule="exact"/>
        <w:ind w:leftChars="473" w:left="2771" w:rightChars="-50" w:right="-170" w:hangingChars="484" w:hanging="1162"/>
        <w:rPr>
          <w:rFonts w:ascii="Times New Roman" w:hAnsi="Times New Roman"/>
          <w:b/>
          <w:spacing w:val="-10"/>
          <w:sz w:val="24"/>
          <w:szCs w:val="24"/>
        </w:rPr>
      </w:pPr>
      <w:bookmarkStart w:id="1025" w:name="_Toc498287474"/>
      <w:r w:rsidRPr="002F338C">
        <w:rPr>
          <w:rFonts w:ascii="Times New Roman" w:hAnsi="Times New Roman"/>
          <w:spacing w:val="-10"/>
          <w:sz w:val="24"/>
          <w:szCs w:val="24"/>
        </w:rPr>
        <w:lastRenderedPageBreak/>
        <w:t>資料來源：前述</w:t>
      </w:r>
      <w:r w:rsidRPr="002F338C">
        <w:rPr>
          <w:rFonts w:ascii="Times New Roman" w:hAnsi="Times New Roman"/>
          <w:spacing w:val="-10"/>
          <w:sz w:val="24"/>
          <w:szCs w:val="24"/>
        </w:rPr>
        <w:t>6</w:t>
      </w:r>
      <w:r w:rsidRPr="002F338C">
        <w:rPr>
          <w:rFonts w:ascii="Times New Roman" w:hAnsi="Times New Roman"/>
          <w:spacing w:val="-10"/>
          <w:sz w:val="24"/>
          <w:szCs w:val="24"/>
        </w:rPr>
        <w:t>個</w:t>
      </w:r>
      <w:r w:rsidR="00FD6673">
        <w:rPr>
          <w:rFonts w:ascii="Times New Roman" w:hAnsi="Times New Roman"/>
          <w:spacing w:val="-10"/>
          <w:sz w:val="24"/>
          <w:szCs w:val="24"/>
        </w:rPr>
        <w:t>縣市</w:t>
      </w:r>
      <w:r w:rsidRPr="002F338C">
        <w:rPr>
          <w:rFonts w:ascii="Times New Roman" w:hAnsi="Times New Roman"/>
          <w:spacing w:val="-10"/>
          <w:sz w:val="24"/>
          <w:szCs w:val="24"/>
        </w:rPr>
        <w:t>家庭教育中心簡報資料，本院整理製表。</w:t>
      </w:r>
      <w:bookmarkEnd w:id="1025"/>
    </w:p>
    <w:p w:rsidR="00440317" w:rsidRDefault="00176C10" w:rsidP="00EC2967">
      <w:pPr>
        <w:pStyle w:val="3"/>
        <w:spacing w:beforeLines="50" w:before="228"/>
        <w:ind w:left="1360" w:hanging="680"/>
        <w:rPr>
          <w:rFonts w:ascii="Times New Roman" w:hAnsi="Times New Roman"/>
          <w:b/>
        </w:rPr>
      </w:pPr>
      <w:bookmarkStart w:id="1026" w:name="_Toc498287475"/>
      <w:r>
        <w:rPr>
          <w:rFonts w:ascii="Times New Roman" w:hAnsi="Times New Roman" w:hint="eastAsia"/>
          <w:b/>
        </w:rPr>
        <w:t>教育部督導情形</w:t>
      </w:r>
      <w:bookmarkEnd w:id="1026"/>
    </w:p>
    <w:p w:rsidR="007E5788" w:rsidRPr="005279E9" w:rsidRDefault="007E5788" w:rsidP="007E5788">
      <w:pPr>
        <w:pStyle w:val="4"/>
        <w:rPr>
          <w:rFonts w:ascii="Times New Roman" w:hAnsi="Times New Roman"/>
          <w:color w:val="000000"/>
          <w:szCs w:val="32"/>
        </w:rPr>
      </w:pPr>
      <w:r w:rsidRPr="005279E9">
        <w:rPr>
          <w:rFonts w:ascii="Times New Roman" w:hAnsi="Times New Roman" w:hint="eastAsia"/>
          <w:color w:val="000000"/>
          <w:szCs w:val="32"/>
        </w:rPr>
        <w:t>依據教育部表示：</w:t>
      </w:r>
      <w:r w:rsidRPr="005279E9">
        <w:rPr>
          <w:rFonts w:ascii="Times New Roman" w:hAnsi="Times New Roman"/>
          <w:color w:val="000000"/>
          <w:szCs w:val="32"/>
        </w:rPr>
        <w:t>目前各</w:t>
      </w:r>
      <w:r w:rsidRPr="005279E9">
        <w:rPr>
          <w:rFonts w:ascii="Times New Roman" w:hAnsi="Times New Roman" w:hint="eastAsia"/>
          <w:color w:val="000000"/>
          <w:szCs w:val="32"/>
        </w:rPr>
        <w:t>地方</w:t>
      </w:r>
      <w:r w:rsidRPr="005279E9">
        <w:rPr>
          <w:rFonts w:ascii="Times New Roman" w:hAnsi="Times New Roman"/>
          <w:color w:val="000000"/>
          <w:szCs w:val="32"/>
        </w:rPr>
        <w:t>政府所成立之家庭教育中心</w:t>
      </w:r>
      <w:r w:rsidR="00993CB3">
        <w:rPr>
          <w:rFonts w:ascii="Times New Roman" w:hAnsi="Times New Roman"/>
          <w:color w:val="000000"/>
          <w:szCs w:val="32"/>
        </w:rPr>
        <w:t>係</w:t>
      </w:r>
      <w:r w:rsidRPr="005279E9">
        <w:rPr>
          <w:rFonts w:ascii="Times New Roman" w:hAnsi="Times New Roman"/>
          <w:color w:val="000000"/>
          <w:szCs w:val="32"/>
        </w:rPr>
        <w:t>屬二級機關，在此組織定位下，仍有跨局處整合</w:t>
      </w:r>
      <w:r w:rsidRPr="005279E9">
        <w:rPr>
          <w:rFonts w:ascii="Times New Roman" w:hAnsi="Times New Roman" w:hint="eastAsia"/>
          <w:color w:val="000000"/>
          <w:szCs w:val="32"/>
        </w:rPr>
        <w:t>困難</w:t>
      </w:r>
      <w:r w:rsidRPr="005279E9">
        <w:rPr>
          <w:rFonts w:ascii="Times New Roman" w:hAnsi="Times New Roman"/>
          <w:color w:val="000000"/>
          <w:szCs w:val="32"/>
        </w:rPr>
        <w:t>、人力不足、服務協助範圍擴增等問題，影響整體家庭教育推展成效</w:t>
      </w:r>
      <w:r w:rsidRPr="005279E9">
        <w:rPr>
          <w:rFonts w:ascii="Times New Roman" w:hAnsi="Times New Roman" w:hint="eastAsia"/>
          <w:color w:val="000000"/>
          <w:szCs w:val="32"/>
        </w:rPr>
        <w:t>等語。</w:t>
      </w:r>
    </w:p>
    <w:p w:rsidR="007E5788" w:rsidRPr="005279E9" w:rsidRDefault="007E5788" w:rsidP="007E5788">
      <w:pPr>
        <w:pStyle w:val="4"/>
        <w:kinsoku w:val="0"/>
        <w:rPr>
          <w:rFonts w:ascii="Times New Roman" w:hAnsi="Times New Roman"/>
          <w:color w:val="000000"/>
          <w:szCs w:val="32"/>
        </w:rPr>
      </w:pPr>
      <w:r w:rsidRPr="005279E9">
        <w:rPr>
          <w:rFonts w:ascii="Times New Roman" w:hAnsi="Times New Roman" w:hint="eastAsia"/>
          <w:color w:val="000000"/>
          <w:szCs w:val="32"/>
        </w:rPr>
        <w:t>針對前述情事，該</w:t>
      </w:r>
      <w:r w:rsidRPr="005279E9">
        <w:rPr>
          <w:rFonts w:ascii="Times New Roman" w:hAnsi="Times New Roman"/>
          <w:color w:val="000000"/>
          <w:szCs w:val="32"/>
        </w:rPr>
        <w:t>部</w:t>
      </w:r>
      <w:r w:rsidRPr="005279E9">
        <w:rPr>
          <w:rFonts w:ascii="Times New Roman" w:hAnsi="Times New Roman" w:hint="eastAsia"/>
          <w:color w:val="000000"/>
          <w:szCs w:val="32"/>
        </w:rPr>
        <w:t>相關督導措施及後續解決對策如下：</w:t>
      </w:r>
    </w:p>
    <w:p w:rsidR="007E5788" w:rsidRPr="005279E9" w:rsidRDefault="007E5788" w:rsidP="007E5788">
      <w:pPr>
        <w:pStyle w:val="5"/>
      </w:pPr>
      <w:r w:rsidRPr="005279E9">
        <w:t>對</w:t>
      </w:r>
      <w:r w:rsidRPr="005279E9">
        <w:rPr>
          <w:rFonts w:hint="eastAsia"/>
        </w:rPr>
        <w:t>於</w:t>
      </w:r>
      <w:r w:rsidRPr="005279E9">
        <w:t>各地方政府統合視導項目</w:t>
      </w:r>
      <w:r w:rsidRPr="005279E9">
        <w:rPr>
          <w:rFonts w:hint="eastAsia"/>
        </w:rPr>
        <w:t>及</w:t>
      </w:r>
      <w:r w:rsidRPr="005279E9">
        <w:t>年度補助各地方政府推展家庭教育計畫</w:t>
      </w:r>
      <w:r w:rsidRPr="005279E9">
        <w:rPr>
          <w:rFonts w:hint="eastAsia"/>
        </w:rPr>
        <w:t>，透過</w:t>
      </w:r>
      <w:r w:rsidRPr="005279E9">
        <w:t>政策</w:t>
      </w:r>
      <w:r w:rsidRPr="005279E9">
        <w:rPr>
          <w:rFonts w:hint="eastAsia"/>
        </w:rPr>
        <w:t>之</w:t>
      </w:r>
      <w:r w:rsidRPr="005279E9">
        <w:t>引導與計畫經費</w:t>
      </w:r>
      <w:r w:rsidRPr="005279E9">
        <w:rPr>
          <w:rFonts w:hint="eastAsia"/>
        </w:rPr>
        <w:t>之</w:t>
      </w:r>
      <w:r w:rsidR="00993CB3">
        <w:t>重點挹注，逐步調整與發揮家庭教育中心組織功能</w:t>
      </w:r>
      <w:r w:rsidRPr="005279E9">
        <w:t>及</w:t>
      </w:r>
      <w:r w:rsidR="00993CB3">
        <w:t>家庭教育</w:t>
      </w:r>
      <w:r w:rsidRPr="005279E9">
        <w:t>推展方向。</w:t>
      </w:r>
    </w:p>
    <w:p w:rsidR="007E5788" w:rsidRPr="005279E9" w:rsidRDefault="007E5788" w:rsidP="007E5788">
      <w:pPr>
        <w:pStyle w:val="5"/>
      </w:pPr>
      <w:r w:rsidRPr="005279E9">
        <w:rPr>
          <w:rFonts w:ascii="Times New Roman" w:hAnsi="Times New Roman" w:hint="eastAsia"/>
          <w:color w:val="000000"/>
          <w:szCs w:val="32"/>
        </w:rPr>
        <w:t>該</w:t>
      </w:r>
      <w:r w:rsidRPr="005279E9">
        <w:rPr>
          <w:rFonts w:ascii="Times New Roman" w:hAnsi="Times New Roman"/>
          <w:color w:val="000000"/>
          <w:szCs w:val="32"/>
        </w:rPr>
        <w:t>部後續</w:t>
      </w:r>
      <w:r w:rsidRPr="005279E9">
        <w:rPr>
          <w:rFonts w:ascii="Times New Roman" w:hAnsi="Times New Roman" w:hint="eastAsia"/>
          <w:color w:val="000000"/>
          <w:szCs w:val="32"/>
        </w:rPr>
        <w:t>將</w:t>
      </w:r>
      <w:r w:rsidRPr="005279E9">
        <w:rPr>
          <w:rFonts w:ascii="Times New Roman" w:hAnsi="Times New Roman"/>
          <w:color w:val="000000"/>
          <w:szCs w:val="32"/>
        </w:rPr>
        <w:t>研修家庭教育法及</w:t>
      </w:r>
      <w:r w:rsidRPr="005279E9">
        <w:rPr>
          <w:rFonts w:ascii="Times New Roman" w:hAnsi="Times New Roman" w:hint="eastAsia"/>
          <w:color w:val="000000"/>
          <w:szCs w:val="32"/>
        </w:rPr>
        <w:t>研訂</w:t>
      </w:r>
      <w:r w:rsidRPr="005279E9">
        <w:rPr>
          <w:rFonts w:ascii="Times New Roman" w:hAnsi="Times New Roman"/>
          <w:color w:val="000000"/>
          <w:szCs w:val="32"/>
        </w:rPr>
        <w:t>107-110</w:t>
      </w:r>
      <w:r w:rsidRPr="005279E9">
        <w:rPr>
          <w:rFonts w:ascii="Times New Roman" w:hAnsi="Times New Roman"/>
          <w:color w:val="000000"/>
          <w:szCs w:val="32"/>
        </w:rPr>
        <w:t>年</w:t>
      </w:r>
      <w:r w:rsidR="00993CB3">
        <w:rPr>
          <w:rFonts w:ascii="新細明體" w:eastAsia="新細明體" w:hAnsi="新細明體" w:hint="eastAsia"/>
          <w:color w:val="000000"/>
          <w:szCs w:val="32"/>
        </w:rPr>
        <w:t>「</w:t>
      </w:r>
      <w:r w:rsidR="00993CB3" w:rsidRPr="005279E9">
        <w:rPr>
          <w:rFonts w:ascii="Times New Roman" w:hAnsi="Times New Roman"/>
          <w:color w:val="000000"/>
          <w:szCs w:val="32"/>
        </w:rPr>
        <w:t>推展家庭教育中程計畫</w:t>
      </w:r>
      <w:r w:rsidR="00993CB3">
        <w:rPr>
          <w:rFonts w:ascii="新細明體" w:eastAsia="新細明體" w:hAnsi="新細明體" w:hint="eastAsia"/>
          <w:color w:val="000000"/>
          <w:szCs w:val="32"/>
        </w:rPr>
        <w:t>」</w:t>
      </w:r>
      <w:r w:rsidRPr="005279E9">
        <w:rPr>
          <w:rFonts w:ascii="Times New Roman" w:hAnsi="Times New Roman" w:hint="eastAsia"/>
          <w:color w:val="000000"/>
          <w:szCs w:val="32"/>
        </w:rPr>
        <w:t>，以</w:t>
      </w:r>
      <w:r w:rsidRPr="005279E9">
        <w:rPr>
          <w:rFonts w:ascii="Times New Roman" w:hAnsi="Times New Roman"/>
          <w:color w:val="000000"/>
          <w:szCs w:val="32"/>
        </w:rPr>
        <w:t>強化落實各級政府間縱貫與橫向推展家庭教育機制</w:t>
      </w:r>
      <w:r w:rsidRPr="005279E9">
        <w:rPr>
          <w:rFonts w:ascii="Times New Roman" w:hAnsi="Times New Roman" w:hint="eastAsia"/>
          <w:color w:val="000000"/>
          <w:szCs w:val="32"/>
        </w:rPr>
        <w:t>，以及推展</w:t>
      </w:r>
      <w:r w:rsidRPr="005279E9">
        <w:rPr>
          <w:rFonts w:hint="eastAsia"/>
        </w:rPr>
        <w:t>家庭教育</w:t>
      </w:r>
      <w:r w:rsidRPr="005279E9">
        <w:rPr>
          <w:rFonts w:ascii="Times New Roman" w:hAnsi="Times New Roman" w:hint="eastAsia"/>
          <w:color w:val="000000"/>
          <w:szCs w:val="32"/>
        </w:rPr>
        <w:t>相關工作人員之專業知能。</w:t>
      </w:r>
    </w:p>
    <w:p w:rsidR="00C055EC" w:rsidRPr="005279E9" w:rsidRDefault="00176C10" w:rsidP="00176C10">
      <w:pPr>
        <w:pStyle w:val="2"/>
        <w:rPr>
          <w:rFonts w:ascii="Times New Roman" w:hAnsi="Times New Roman"/>
          <w:b/>
        </w:rPr>
      </w:pPr>
      <w:bookmarkStart w:id="1027" w:name="_Toc498287476"/>
      <w:r w:rsidRPr="005279E9">
        <w:rPr>
          <w:rFonts w:ascii="Times New Roman" w:hAnsi="Times New Roman" w:hint="eastAsia"/>
          <w:b/>
        </w:rPr>
        <w:t>各地方政府推展家庭教育之情形</w:t>
      </w:r>
      <w:bookmarkEnd w:id="1027"/>
    </w:p>
    <w:p w:rsidR="009673A9" w:rsidRPr="005279E9" w:rsidRDefault="005D5531" w:rsidP="009673A9">
      <w:pPr>
        <w:pStyle w:val="3"/>
        <w:kinsoku w:val="0"/>
        <w:ind w:left="1360" w:hanging="680"/>
        <w:rPr>
          <w:rFonts w:ascii="Times New Roman" w:hAnsi="Times New Roman"/>
          <w:b/>
        </w:rPr>
      </w:pPr>
      <w:bookmarkStart w:id="1028" w:name="_Toc498287477"/>
      <w:r w:rsidRPr="005279E9">
        <w:rPr>
          <w:rFonts w:ascii="Times New Roman" w:hAnsi="Times New Roman" w:hint="eastAsia"/>
          <w:b/>
        </w:rPr>
        <w:t>本院實地訪查結果</w:t>
      </w:r>
      <w:bookmarkEnd w:id="1028"/>
    </w:p>
    <w:p w:rsidR="005D5531" w:rsidRPr="005279E9" w:rsidRDefault="005D5531" w:rsidP="005D5531">
      <w:pPr>
        <w:pStyle w:val="3"/>
        <w:numPr>
          <w:ilvl w:val="0"/>
          <w:numId w:val="0"/>
        </w:numPr>
        <w:kinsoku w:val="0"/>
        <w:ind w:left="1360"/>
        <w:rPr>
          <w:rFonts w:ascii="Times New Roman" w:hAnsi="Times New Roman"/>
        </w:rPr>
      </w:pPr>
      <w:r w:rsidRPr="005279E9">
        <w:rPr>
          <w:rFonts w:ascii="Times New Roman" w:hint="eastAsia"/>
          <w:bCs w:val="0"/>
          <w:szCs w:val="48"/>
        </w:rPr>
        <w:t xml:space="preserve">    </w:t>
      </w:r>
      <w:bookmarkStart w:id="1029" w:name="_Toc496041834"/>
      <w:bookmarkStart w:id="1030" w:name="_Toc498177435"/>
      <w:bookmarkStart w:id="1031" w:name="_Toc498287478"/>
      <w:r w:rsidR="003375AA" w:rsidRPr="005279E9">
        <w:rPr>
          <w:rFonts w:ascii="Times New Roman" w:hint="eastAsia"/>
          <w:bCs w:val="0"/>
          <w:szCs w:val="48"/>
        </w:rPr>
        <w:t>本院</w:t>
      </w:r>
      <w:r w:rsidR="003375AA" w:rsidRPr="005279E9">
        <w:rPr>
          <w:rFonts w:ascii="Times New Roman" w:hAnsi="Times New Roman" w:hint="eastAsia"/>
        </w:rPr>
        <w:t>為</w:t>
      </w:r>
      <w:r w:rsidR="003375AA" w:rsidRPr="005279E9">
        <w:rPr>
          <w:rFonts w:ascii="Times New Roman" w:hAnsi="Times New Roman"/>
        </w:rPr>
        <w:t>瞭解地方政府</w:t>
      </w:r>
      <w:r w:rsidR="003375AA" w:rsidRPr="005279E9">
        <w:rPr>
          <w:rFonts w:ascii="Times New Roman" w:hAnsi="Times New Roman"/>
          <w:szCs w:val="32"/>
        </w:rPr>
        <w:t>所屬</w:t>
      </w:r>
      <w:r w:rsidR="003375AA" w:rsidRPr="005279E9">
        <w:rPr>
          <w:rFonts w:ascii="Times New Roman" w:hAnsi="Times New Roman"/>
        </w:rPr>
        <w:t>相關機關</w:t>
      </w:r>
      <w:r w:rsidR="003375AA" w:rsidRPr="005279E9">
        <w:rPr>
          <w:rFonts w:ascii="Times New Roman" w:hAnsi="Times New Roman"/>
          <w:szCs w:val="32"/>
        </w:rPr>
        <w:t>推展家庭教育之</w:t>
      </w:r>
      <w:r w:rsidR="00EC1174">
        <w:rPr>
          <w:rFonts w:ascii="Times New Roman" w:hAnsi="Times New Roman"/>
          <w:szCs w:val="32"/>
        </w:rPr>
        <w:t>實際</w:t>
      </w:r>
      <w:r w:rsidR="003375AA" w:rsidRPr="005279E9">
        <w:rPr>
          <w:rFonts w:ascii="Times New Roman" w:hAnsi="Times New Roman"/>
          <w:szCs w:val="32"/>
        </w:rPr>
        <w:t>情形</w:t>
      </w:r>
      <w:r w:rsidR="003375AA" w:rsidRPr="005279E9">
        <w:rPr>
          <w:rFonts w:ascii="Times New Roman" w:hAnsi="Times New Roman"/>
        </w:rPr>
        <w:t>，分別至新北市、臺北市、臺中市、南投縣、高雄市、花蓮縣及臺南市等</w:t>
      </w:r>
      <w:r w:rsidR="003375AA" w:rsidRPr="005279E9">
        <w:rPr>
          <w:rFonts w:ascii="Times New Roman" w:hAnsi="Times New Roman"/>
        </w:rPr>
        <w:t>7</w:t>
      </w:r>
      <w:r w:rsidR="003375AA" w:rsidRPr="005279E9">
        <w:rPr>
          <w:rFonts w:ascii="Times New Roman" w:hAnsi="Times New Roman"/>
        </w:rPr>
        <w:t>個地方政府進行訪查</w:t>
      </w:r>
      <w:r w:rsidRPr="005279E9">
        <w:rPr>
          <w:rFonts w:ascii="Times New Roman" w:hAnsi="Times New Roman" w:hint="eastAsia"/>
        </w:rPr>
        <w:t>，茲將</w:t>
      </w:r>
      <w:r w:rsidR="003375AA" w:rsidRPr="005279E9">
        <w:rPr>
          <w:rFonts w:ascii="Times New Roman" w:hAnsi="Times New Roman" w:hint="eastAsia"/>
        </w:rPr>
        <w:t>訪查發現彙整如下</w:t>
      </w:r>
      <w:r w:rsidRPr="005279E9">
        <w:rPr>
          <w:rFonts w:ascii="Times New Roman" w:hAnsi="Times New Roman" w:hint="eastAsia"/>
        </w:rPr>
        <w:t>：</w:t>
      </w:r>
      <w:bookmarkEnd w:id="1029"/>
      <w:bookmarkEnd w:id="1030"/>
      <w:bookmarkEnd w:id="1031"/>
    </w:p>
    <w:p w:rsidR="003375AA" w:rsidRPr="005279E9" w:rsidRDefault="003375AA" w:rsidP="003375AA">
      <w:pPr>
        <w:pStyle w:val="4"/>
        <w:rPr>
          <w:rFonts w:ascii="Times New Roman" w:hAnsi="Times New Roman"/>
          <w:bCs/>
          <w:kern w:val="2"/>
          <w:szCs w:val="20"/>
        </w:rPr>
      </w:pPr>
      <w:r w:rsidRPr="005279E9">
        <w:rPr>
          <w:rFonts w:ascii="Times New Roman" w:hAnsi="Times New Roman" w:hint="eastAsia"/>
          <w:bCs/>
          <w:kern w:val="2"/>
          <w:szCs w:val="20"/>
        </w:rPr>
        <w:t>整體問題：</w:t>
      </w:r>
    </w:p>
    <w:p w:rsidR="005F4997" w:rsidRPr="00457FA4" w:rsidRDefault="005F4997" w:rsidP="00457FA4">
      <w:pPr>
        <w:pStyle w:val="5"/>
        <w:topLinePunct/>
        <w:ind w:left="2042" w:hanging="851"/>
        <w:rPr>
          <w:rFonts w:ascii="Times New Roman" w:hAnsi="Times New Roman"/>
          <w:spacing w:val="-4"/>
          <w:kern w:val="2"/>
          <w:szCs w:val="20"/>
        </w:rPr>
      </w:pPr>
      <w:r w:rsidRPr="00457FA4">
        <w:rPr>
          <w:rFonts w:ascii="Times New Roman" w:hAnsi="Times New Roman" w:hint="eastAsia"/>
          <w:spacing w:val="-4"/>
          <w:szCs w:val="32"/>
        </w:rPr>
        <w:t>本院訪查之目的，原希望見到地方政府</w:t>
      </w:r>
      <w:r w:rsidR="00EC1174" w:rsidRPr="00457FA4">
        <w:rPr>
          <w:rFonts w:ascii="Times New Roman" w:hAnsi="Times New Roman" w:hint="eastAsia"/>
          <w:spacing w:val="-4"/>
          <w:szCs w:val="32"/>
        </w:rPr>
        <w:t>有所整合，</w:t>
      </w:r>
      <w:r w:rsidR="00457FA4">
        <w:rPr>
          <w:rFonts w:ascii="Times New Roman" w:hAnsi="Times New Roman" w:hint="eastAsia"/>
          <w:spacing w:val="-4"/>
          <w:szCs w:val="32"/>
        </w:rPr>
        <w:t>惟</w:t>
      </w:r>
      <w:r w:rsidR="00457FA4" w:rsidRPr="00457FA4">
        <w:rPr>
          <w:rFonts w:ascii="Times New Roman" w:hAnsi="Times New Roman" w:hint="eastAsia"/>
          <w:spacing w:val="-4"/>
          <w:szCs w:val="32"/>
        </w:rPr>
        <w:t>實際上</w:t>
      </w:r>
      <w:r w:rsidR="00EC1174" w:rsidRPr="00457FA4">
        <w:rPr>
          <w:rFonts w:ascii="Times New Roman" w:hAnsi="Times New Roman" w:hint="eastAsia"/>
          <w:spacing w:val="-4"/>
          <w:szCs w:val="32"/>
        </w:rPr>
        <w:t>地方政府</w:t>
      </w:r>
      <w:r w:rsidR="00457FA4" w:rsidRPr="00457FA4">
        <w:rPr>
          <w:rFonts w:ascii="Times New Roman" w:hAnsi="Times New Roman" w:hint="eastAsia"/>
          <w:spacing w:val="-4"/>
          <w:szCs w:val="32"/>
        </w:rPr>
        <w:t>所屬</w:t>
      </w:r>
      <w:r w:rsidR="00EC1174" w:rsidRPr="00457FA4">
        <w:rPr>
          <w:rFonts w:ascii="Times New Roman" w:hAnsi="Times New Roman" w:hint="eastAsia"/>
          <w:spacing w:val="-4"/>
          <w:szCs w:val="32"/>
        </w:rPr>
        <w:t>各局處</w:t>
      </w:r>
      <w:r w:rsidR="00457FA4">
        <w:rPr>
          <w:rFonts w:ascii="Times New Roman" w:hAnsi="Times New Roman" w:hint="eastAsia"/>
          <w:spacing w:val="-4"/>
          <w:szCs w:val="32"/>
        </w:rPr>
        <w:t>推展家庭教育之相關資料仍交由家庭教育中心書面彙整</w:t>
      </w:r>
      <w:r w:rsidRPr="00457FA4">
        <w:rPr>
          <w:rFonts w:ascii="Times New Roman" w:hAnsi="Times New Roman" w:hint="eastAsia"/>
          <w:spacing w:val="-4"/>
          <w:szCs w:val="32"/>
        </w:rPr>
        <w:t>。</w:t>
      </w:r>
    </w:p>
    <w:p w:rsidR="003375AA" w:rsidRPr="005279E9" w:rsidRDefault="00921497" w:rsidP="00921497">
      <w:pPr>
        <w:pStyle w:val="5"/>
        <w:kinsoku w:val="0"/>
        <w:ind w:left="2042" w:hanging="851"/>
        <w:rPr>
          <w:rFonts w:ascii="Times New Roman" w:hAnsi="Times New Roman"/>
          <w:kern w:val="2"/>
          <w:szCs w:val="20"/>
        </w:rPr>
      </w:pPr>
      <w:r w:rsidRPr="005279E9">
        <w:rPr>
          <w:rFonts w:ascii="Times New Roman" w:hAnsi="Times New Roman" w:hint="eastAsia"/>
          <w:bCs w:val="0"/>
          <w:kern w:val="2"/>
          <w:szCs w:val="20"/>
        </w:rPr>
        <w:lastRenderedPageBreak/>
        <w:t>部分地方政府對於家庭教育及</w:t>
      </w:r>
      <w:r w:rsidR="003375AA" w:rsidRPr="005279E9">
        <w:rPr>
          <w:rFonts w:ascii="Times New Roman" w:hAnsi="Times New Roman" w:hint="eastAsia"/>
          <w:bCs w:val="0"/>
          <w:kern w:val="2"/>
          <w:szCs w:val="20"/>
        </w:rPr>
        <w:t>服務之政策規劃</w:t>
      </w:r>
      <w:r w:rsidRPr="005279E9">
        <w:rPr>
          <w:rFonts w:ascii="Times New Roman" w:hAnsi="Times New Roman" w:hint="eastAsia"/>
          <w:bCs w:val="0"/>
          <w:kern w:val="2"/>
          <w:szCs w:val="20"/>
        </w:rPr>
        <w:t>及推展策略</w:t>
      </w:r>
      <w:r w:rsidR="003375AA" w:rsidRPr="005279E9">
        <w:rPr>
          <w:rFonts w:ascii="Times New Roman" w:hAnsi="Times New Roman" w:hint="eastAsia"/>
          <w:bCs w:val="0"/>
          <w:kern w:val="2"/>
          <w:szCs w:val="20"/>
        </w:rPr>
        <w:t>，未能從「人口」</w:t>
      </w:r>
      <w:r w:rsidRPr="005279E9">
        <w:rPr>
          <w:rFonts w:ascii="Times New Roman" w:hAnsi="Times New Roman" w:hint="eastAsia"/>
          <w:bCs w:val="0"/>
          <w:kern w:val="2"/>
          <w:szCs w:val="20"/>
        </w:rPr>
        <w:t>、「身分別」</w:t>
      </w:r>
      <w:r w:rsidR="003375AA" w:rsidRPr="005279E9">
        <w:rPr>
          <w:rFonts w:ascii="Times New Roman" w:hAnsi="Times New Roman" w:hint="eastAsia"/>
          <w:bCs w:val="0"/>
          <w:kern w:val="2"/>
          <w:szCs w:val="20"/>
        </w:rPr>
        <w:t>，轉由「家庭</w:t>
      </w:r>
      <w:r w:rsidR="003375AA" w:rsidRPr="005279E9">
        <w:rPr>
          <w:rFonts w:ascii="Times New Roman" w:hAnsi="Times New Roman" w:hint="eastAsia"/>
          <w:bCs w:val="0"/>
          <w:kern w:val="2"/>
          <w:szCs w:val="20"/>
        </w:rPr>
        <w:t>(</w:t>
      </w:r>
      <w:r w:rsidR="003375AA" w:rsidRPr="005279E9">
        <w:rPr>
          <w:rFonts w:ascii="Times New Roman" w:hAnsi="Times New Roman" w:hint="eastAsia"/>
          <w:bCs w:val="0"/>
          <w:kern w:val="2"/>
          <w:szCs w:val="20"/>
        </w:rPr>
        <w:t>家戶</w:t>
      </w:r>
      <w:r w:rsidR="003375AA" w:rsidRPr="005279E9">
        <w:rPr>
          <w:rFonts w:ascii="Times New Roman" w:hAnsi="Times New Roman" w:hint="eastAsia"/>
          <w:bCs w:val="0"/>
          <w:kern w:val="2"/>
          <w:szCs w:val="20"/>
        </w:rPr>
        <w:t>)</w:t>
      </w:r>
      <w:r w:rsidR="003375AA" w:rsidRPr="005279E9">
        <w:rPr>
          <w:rFonts w:ascii="Times New Roman" w:hAnsi="Times New Roman" w:hint="eastAsia"/>
          <w:bCs w:val="0"/>
          <w:kern w:val="2"/>
          <w:szCs w:val="20"/>
        </w:rPr>
        <w:t>」為思考，亦未能善加運用主計及戶政相關統計資料，以致無法</w:t>
      </w:r>
      <w:r w:rsidR="00457FA4">
        <w:rPr>
          <w:rFonts w:ascii="Times New Roman" w:hAnsi="Times New Roman" w:hint="eastAsia"/>
          <w:bCs w:val="0"/>
          <w:kern w:val="2"/>
          <w:szCs w:val="20"/>
        </w:rPr>
        <w:t>全盤</w:t>
      </w:r>
      <w:r w:rsidR="003375AA" w:rsidRPr="005279E9">
        <w:rPr>
          <w:rFonts w:ascii="Times New Roman" w:hAnsi="Times New Roman" w:hint="eastAsia"/>
          <w:bCs w:val="0"/>
          <w:kern w:val="2"/>
          <w:szCs w:val="20"/>
        </w:rPr>
        <w:t>掌握轄內家庭結構與型態之變遷情形，據以擬定家庭教育相關政策</w:t>
      </w:r>
      <w:r w:rsidR="00457FA4">
        <w:rPr>
          <w:rFonts w:ascii="Times New Roman" w:hAnsi="Times New Roman" w:hint="eastAsia"/>
          <w:bCs w:val="0"/>
          <w:kern w:val="2"/>
          <w:szCs w:val="20"/>
        </w:rPr>
        <w:t>及推展策略</w:t>
      </w:r>
      <w:r w:rsidR="003375AA" w:rsidRPr="005279E9">
        <w:rPr>
          <w:rFonts w:ascii="Times New Roman" w:hAnsi="Times New Roman" w:hint="eastAsia"/>
          <w:bCs w:val="0"/>
          <w:kern w:val="2"/>
          <w:szCs w:val="20"/>
        </w:rPr>
        <w:t>。</w:t>
      </w:r>
    </w:p>
    <w:p w:rsidR="003375AA" w:rsidRPr="00FB1CF3" w:rsidRDefault="00934865" w:rsidP="001B179B">
      <w:pPr>
        <w:pStyle w:val="5"/>
        <w:kinsoku w:val="0"/>
        <w:ind w:left="2042" w:hanging="851"/>
        <w:rPr>
          <w:rFonts w:ascii="Times New Roman" w:hAnsi="Times New Roman"/>
          <w:bCs w:val="0"/>
          <w:spacing w:val="-2"/>
          <w:kern w:val="2"/>
          <w:szCs w:val="20"/>
        </w:rPr>
      </w:pPr>
      <w:r w:rsidRPr="00FB1CF3">
        <w:rPr>
          <w:rFonts w:ascii="Times New Roman" w:hAnsi="Times New Roman" w:hint="eastAsia"/>
          <w:bCs w:val="0"/>
          <w:spacing w:val="-2"/>
          <w:kern w:val="2"/>
          <w:szCs w:val="20"/>
        </w:rPr>
        <w:t>部分</w:t>
      </w:r>
      <w:r w:rsidR="003375AA" w:rsidRPr="00FB1CF3">
        <w:rPr>
          <w:rFonts w:ascii="Times New Roman" w:hAnsi="Times New Roman" w:hint="eastAsia"/>
          <w:bCs w:val="0"/>
          <w:spacing w:val="-2"/>
          <w:kern w:val="2"/>
          <w:szCs w:val="20"/>
        </w:rPr>
        <w:t>地方政府</w:t>
      </w:r>
      <w:r w:rsidR="009716F5" w:rsidRPr="00FB1CF3">
        <w:rPr>
          <w:rFonts w:ascii="Times New Roman" w:hAnsi="Times New Roman" w:hint="eastAsia"/>
          <w:bCs w:val="0"/>
          <w:spacing w:val="-2"/>
          <w:kern w:val="2"/>
          <w:szCs w:val="20"/>
        </w:rPr>
        <w:t>雖提出</w:t>
      </w:r>
      <w:r w:rsidR="005279E9" w:rsidRPr="00FB1CF3">
        <w:rPr>
          <w:rFonts w:ascii="Times New Roman" w:hAnsi="Times New Roman" w:hint="eastAsia"/>
          <w:bCs w:val="0"/>
          <w:spacing w:val="-2"/>
          <w:kern w:val="2"/>
          <w:szCs w:val="20"/>
        </w:rPr>
        <w:t>其</w:t>
      </w:r>
      <w:r w:rsidR="003375AA" w:rsidRPr="00FB1CF3">
        <w:rPr>
          <w:rFonts w:ascii="Times New Roman" w:hAnsi="Times New Roman" w:hint="eastAsia"/>
          <w:bCs w:val="0"/>
          <w:spacing w:val="-2"/>
          <w:kern w:val="2"/>
          <w:szCs w:val="20"/>
        </w:rPr>
        <w:t>所屬各局處推展家庭教育之相關措施</w:t>
      </w:r>
      <w:r w:rsidR="003375AA" w:rsidRPr="00FB1CF3">
        <w:rPr>
          <w:rFonts w:ascii="Times New Roman" w:hAnsi="Times New Roman" w:hint="eastAsia"/>
          <w:bCs w:val="0"/>
          <w:spacing w:val="-2"/>
          <w:kern w:val="2"/>
          <w:szCs w:val="20"/>
        </w:rPr>
        <w:t>(</w:t>
      </w:r>
      <w:r w:rsidR="003375AA" w:rsidRPr="00FB1CF3">
        <w:rPr>
          <w:rFonts w:ascii="Times New Roman" w:hAnsi="Times New Roman" w:hint="eastAsia"/>
          <w:bCs w:val="0"/>
          <w:spacing w:val="-2"/>
          <w:kern w:val="2"/>
          <w:szCs w:val="20"/>
        </w:rPr>
        <w:t>或方案</w:t>
      </w:r>
      <w:r w:rsidR="003375AA" w:rsidRPr="00FB1CF3">
        <w:rPr>
          <w:rFonts w:ascii="Times New Roman" w:hAnsi="Times New Roman" w:hint="eastAsia"/>
          <w:bCs w:val="0"/>
          <w:spacing w:val="-2"/>
          <w:kern w:val="2"/>
          <w:szCs w:val="20"/>
        </w:rPr>
        <w:t>)</w:t>
      </w:r>
      <w:r w:rsidR="003375AA" w:rsidRPr="00FB1CF3">
        <w:rPr>
          <w:rFonts w:ascii="Times New Roman" w:hAnsi="Times New Roman" w:hint="eastAsia"/>
          <w:bCs w:val="0"/>
          <w:spacing w:val="-2"/>
          <w:kern w:val="2"/>
          <w:szCs w:val="20"/>
        </w:rPr>
        <w:t>，惟</w:t>
      </w:r>
      <w:r w:rsidR="009716F5" w:rsidRPr="00FB1CF3">
        <w:rPr>
          <w:rFonts w:ascii="Times New Roman" w:hAnsi="Times New Roman"/>
          <w:bCs w:val="0"/>
          <w:spacing w:val="-2"/>
          <w:kern w:val="2"/>
          <w:szCs w:val="20"/>
        </w:rPr>
        <w:t>欠缺整體性，</w:t>
      </w:r>
      <w:r w:rsidR="001B179B" w:rsidRPr="00FB1CF3">
        <w:rPr>
          <w:rFonts w:ascii="Times New Roman" w:hAnsi="Times New Roman" w:hint="eastAsia"/>
          <w:bCs w:val="0"/>
          <w:spacing w:val="-2"/>
          <w:kern w:val="2"/>
          <w:szCs w:val="20"/>
        </w:rPr>
        <w:t>未能</w:t>
      </w:r>
      <w:r w:rsidR="005279E9" w:rsidRPr="00FB1CF3">
        <w:rPr>
          <w:rFonts w:ascii="Times New Roman" w:hAnsi="Times New Roman" w:hint="eastAsia"/>
          <w:bCs w:val="0"/>
          <w:spacing w:val="-2"/>
          <w:kern w:val="2"/>
          <w:szCs w:val="20"/>
        </w:rPr>
        <w:t>加以</w:t>
      </w:r>
      <w:r w:rsidR="001B179B" w:rsidRPr="00FB1CF3">
        <w:rPr>
          <w:rFonts w:ascii="Times New Roman" w:hAnsi="Times New Roman" w:hint="eastAsia"/>
          <w:bCs w:val="0"/>
          <w:spacing w:val="-2"/>
          <w:kern w:val="2"/>
          <w:szCs w:val="20"/>
        </w:rPr>
        <w:t>統整，</w:t>
      </w:r>
      <w:r w:rsidR="00D85A6B" w:rsidRPr="00FB1CF3">
        <w:rPr>
          <w:rFonts w:ascii="Times New Roman" w:hAnsi="Times New Roman" w:hint="eastAsia"/>
          <w:bCs w:val="0"/>
          <w:spacing w:val="-2"/>
          <w:kern w:val="2"/>
          <w:szCs w:val="20"/>
        </w:rPr>
        <w:t>係由各局處</w:t>
      </w:r>
      <w:r w:rsidR="001B179B" w:rsidRPr="00FB1CF3">
        <w:rPr>
          <w:rFonts w:ascii="Times New Roman" w:hAnsi="Times New Roman" w:hint="eastAsia"/>
          <w:bCs w:val="0"/>
          <w:spacing w:val="-2"/>
          <w:kern w:val="2"/>
          <w:szCs w:val="20"/>
        </w:rPr>
        <w:t>各自提出，亦未</w:t>
      </w:r>
      <w:r w:rsidR="003375AA" w:rsidRPr="00FB1CF3">
        <w:rPr>
          <w:rFonts w:ascii="Times New Roman" w:hAnsi="Times New Roman" w:hint="eastAsia"/>
          <w:bCs w:val="0"/>
          <w:spacing w:val="-2"/>
          <w:kern w:val="2"/>
          <w:szCs w:val="20"/>
        </w:rPr>
        <w:t>能釐清家庭教育之定位</w:t>
      </w:r>
      <w:r w:rsidR="00921497" w:rsidRPr="00FB1CF3">
        <w:rPr>
          <w:rFonts w:ascii="Times New Roman" w:hAnsi="Times New Roman" w:hint="eastAsia"/>
          <w:bCs w:val="0"/>
          <w:spacing w:val="-2"/>
          <w:kern w:val="2"/>
          <w:szCs w:val="20"/>
        </w:rPr>
        <w:t>在於「事先預防」</w:t>
      </w:r>
      <w:r w:rsidR="003375AA" w:rsidRPr="00FB1CF3">
        <w:rPr>
          <w:rFonts w:ascii="Times New Roman" w:hAnsi="Times New Roman" w:hint="eastAsia"/>
          <w:bCs w:val="0"/>
          <w:spacing w:val="-2"/>
          <w:kern w:val="2"/>
          <w:szCs w:val="20"/>
        </w:rPr>
        <w:t>，除實質內容難謂</w:t>
      </w:r>
      <w:r w:rsidR="00921497" w:rsidRPr="00FB1CF3">
        <w:rPr>
          <w:rFonts w:ascii="Times New Roman" w:hAnsi="Times New Roman" w:hint="eastAsia"/>
          <w:bCs w:val="0"/>
          <w:spacing w:val="-2"/>
          <w:kern w:val="2"/>
          <w:szCs w:val="20"/>
        </w:rPr>
        <w:t>切符</w:t>
      </w:r>
      <w:r w:rsidR="003375AA" w:rsidRPr="00FB1CF3">
        <w:rPr>
          <w:rFonts w:ascii="Times New Roman" w:hAnsi="Times New Roman" w:hint="eastAsia"/>
          <w:bCs w:val="0"/>
          <w:spacing w:val="-2"/>
          <w:kern w:val="2"/>
          <w:szCs w:val="20"/>
        </w:rPr>
        <w:t>家庭教育</w:t>
      </w:r>
      <w:r w:rsidR="00921497" w:rsidRPr="00FB1CF3">
        <w:rPr>
          <w:rFonts w:ascii="Times New Roman" w:hAnsi="Times New Roman" w:hint="eastAsia"/>
          <w:bCs w:val="0"/>
          <w:spacing w:val="-2"/>
          <w:kern w:val="2"/>
          <w:szCs w:val="20"/>
        </w:rPr>
        <w:t>之</w:t>
      </w:r>
      <w:r w:rsidR="005279E9" w:rsidRPr="00FB1CF3">
        <w:rPr>
          <w:rFonts w:ascii="Times New Roman" w:hAnsi="Times New Roman" w:hint="eastAsia"/>
          <w:bCs w:val="0"/>
          <w:spacing w:val="-2"/>
          <w:kern w:val="2"/>
          <w:szCs w:val="20"/>
        </w:rPr>
        <w:t>內涵</w:t>
      </w:r>
      <w:r w:rsidR="003375AA" w:rsidRPr="00FB1CF3">
        <w:rPr>
          <w:rFonts w:ascii="Times New Roman" w:hAnsi="Times New Roman" w:hint="eastAsia"/>
          <w:bCs w:val="0"/>
          <w:spacing w:val="-2"/>
          <w:kern w:val="2"/>
          <w:szCs w:val="20"/>
        </w:rPr>
        <w:t>與精神外，更將社政系統服務之對象大量納入家庭教育推展之成效</w:t>
      </w:r>
      <w:r w:rsidR="00921497" w:rsidRPr="00FB1CF3">
        <w:rPr>
          <w:rFonts w:ascii="Times New Roman" w:hAnsi="Times New Roman" w:hint="eastAsia"/>
          <w:bCs w:val="0"/>
          <w:spacing w:val="-2"/>
          <w:kern w:val="2"/>
          <w:szCs w:val="20"/>
        </w:rPr>
        <w:t>，事先預防與事後處遇混淆不清；</w:t>
      </w:r>
      <w:r w:rsidR="003375AA" w:rsidRPr="00FB1CF3">
        <w:rPr>
          <w:rFonts w:ascii="Times New Roman" w:hAnsi="Times New Roman" w:hint="eastAsia"/>
          <w:bCs w:val="0"/>
          <w:spacing w:val="-2"/>
          <w:kern w:val="2"/>
          <w:szCs w:val="20"/>
        </w:rPr>
        <w:t>再加上各局處推展家庭教育之協調整合，亦仍有不足，凡此導致家庭教育之定位不明、各局處單位</w:t>
      </w:r>
      <w:r w:rsidR="001B179B" w:rsidRPr="00FB1CF3">
        <w:rPr>
          <w:rFonts w:ascii="Times New Roman" w:hAnsi="Times New Roman" w:hint="eastAsia"/>
          <w:bCs w:val="0"/>
          <w:spacing w:val="-2"/>
          <w:kern w:val="2"/>
          <w:szCs w:val="20"/>
        </w:rPr>
        <w:t>之</w:t>
      </w:r>
      <w:r w:rsidR="003375AA" w:rsidRPr="00FB1CF3">
        <w:rPr>
          <w:rFonts w:ascii="Times New Roman" w:hAnsi="Times New Roman" w:hint="eastAsia"/>
          <w:bCs w:val="0"/>
          <w:spacing w:val="-2"/>
          <w:kern w:val="2"/>
          <w:szCs w:val="20"/>
        </w:rPr>
        <w:t>分工不清、</w:t>
      </w:r>
      <w:r w:rsidR="00921497" w:rsidRPr="00FB1CF3">
        <w:rPr>
          <w:rFonts w:ascii="Times New Roman" w:hAnsi="Times New Roman" w:hint="eastAsia"/>
          <w:bCs w:val="0"/>
          <w:spacing w:val="-2"/>
          <w:kern w:val="2"/>
          <w:szCs w:val="20"/>
        </w:rPr>
        <w:t>服務</w:t>
      </w:r>
      <w:r w:rsidR="003375AA" w:rsidRPr="00FB1CF3">
        <w:rPr>
          <w:rFonts w:ascii="Times New Roman" w:hAnsi="Times New Roman" w:hint="eastAsia"/>
          <w:bCs w:val="0"/>
          <w:spacing w:val="-2"/>
          <w:kern w:val="2"/>
          <w:szCs w:val="20"/>
        </w:rPr>
        <w:t>資源</w:t>
      </w:r>
      <w:r w:rsidR="001B179B" w:rsidRPr="00FB1CF3">
        <w:rPr>
          <w:rFonts w:ascii="Times New Roman" w:hAnsi="Times New Roman" w:hint="eastAsia"/>
          <w:bCs w:val="0"/>
          <w:spacing w:val="-2"/>
          <w:kern w:val="2"/>
          <w:szCs w:val="20"/>
        </w:rPr>
        <w:t>及管道</w:t>
      </w:r>
      <w:r w:rsidR="00921497" w:rsidRPr="00FB1CF3">
        <w:rPr>
          <w:rFonts w:ascii="Times New Roman" w:hAnsi="Times New Roman" w:hint="eastAsia"/>
          <w:bCs w:val="0"/>
          <w:spacing w:val="-2"/>
          <w:kern w:val="2"/>
          <w:szCs w:val="20"/>
        </w:rPr>
        <w:t>亦</w:t>
      </w:r>
      <w:r w:rsidR="003375AA" w:rsidRPr="00FB1CF3">
        <w:rPr>
          <w:rFonts w:ascii="Times New Roman" w:hAnsi="Times New Roman" w:hint="eastAsia"/>
          <w:bCs w:val="0"/>
          <w:spacing w:val="-2"/>
          <w:kern w:val="2"/>
          <w:szCs w:val="20"/>
        </w:rPr>
        <w:t>難以整合，更無法充分發揮</w:t>
      </w:r>
      <w:r w:rsidR="00921497" w:rsidRPr="00FB1CF3">
        <w:rPr>
          <w:rFonts w:ascii="Times New Roman" w:hAnsi="Times New Roman" w:hint="eastAsia"/>
          <w:bCs w:val="0"/>
          <w:spacing w:val="-2"/>
          <w:kern w:val="2"/>
          <w:szCs w:val="20"/>
        </w:rPr>
        <w:t>家庭教育應有之</w:t>
      </w:r>
      <w:r w:rsidR="003375AA" w:rsidRPr="00FB1CF3">
        <w:rPr>
          <w:rFonts w:ascii="Times New Roman" w:hAnsi="Times New Roman" w:hint="eastAsia"/>
          <w:bCs w:val="0"/>
          <w:spacing w:val="-2"/>
          <w:kern w:val="2"/>
          <w:szCs w:val="20"/>
        </w:rPr>
        <w:t>預防性功能與成效。</w:t>
      </w:r>
    </w:p>
    <w:p w:rsidR="003375AA" w:rsidRPr="005279E9" w:rsidRDefault="003375AA" w:rsidP="001B179B">
      <w:pPr>
        <w:pStyle w:val="5"/>
        <w:kinsoku w:val="0"/>
        <w:ind w:left="2042" w:hanging="851"/>
        <w:rPr>
          <w:rFonts w:ascii="Times New Roman" w:hAnsi="Times New Roman"/>
          <w:kern w:val="2"/>
          <w:szCs w:val="20"/>
        </w:rPr>
      </w:pPr>
      <w:r w:rsidRPr="005279E9">
        <w:rPr>
          <w:rFonts w:ascii="Times New Roman" w:hAnsi="Times New Roman" w:hint="eastAsia"/>
          <w:bCs w:val="0"/>
          <w:kern w:val="2"/>
          <w:szCs w:val="20"/>
        </w:rPr>
        <w:t>地方政府</w:t>
      </w:r>
      <w:r w:rsidR="00921497" w:rsidRPr="005279E9">
        <w:rPr>
          <w:rFonts w:ascii="Times New Roman" w:hAnsi="Times New Roman" w:hint="eastAsia"/>
          <w:bCs w:val="0"/>
          <w:kern w:val="2"/>
          <w:szCs w:val="20"/>
        </w:rPr>
        <w:t>推展</w:t>
      </w:r>
      <w:r w:rsidRPr="005279E9">
        <w:rPr>
          <w:rFonts w:ascii="Times New Roman" w:hAnsi="Times New Roman" w:hint="eastAsia"/>
          <w:bCs w:val="0"/>
          <w:kern w:val="2"/>
          <w:szCs w:val="20"/>
        </w:rPr>
        <w:t>家庭教育</w:t>
      </w:r>
      <w:r w:rsidR="001B179B" w:rsidRPr="005279E9">
        <w:rPr>
          <w:rFonts w:ascii="Times New Roman" w:hAnsi="Times New Roman" w:hint="eastAsia"/>
          <w:bCs w:val="0"/>
          <w:kern w:val="2"/>
          <w:szCs w:val="20"/>
        </w:rPr>
        <w:t>，未能充分結合各方資源，亦未善加運用轄內既有之有效服務輸送管道</w:t>
      </w:r>
      <w:r w:rsidR="001B179B" w:rsidRPr="005279E9">
        <w:rPr>
          <w:rFonts w:ascii="Times New Roman" w:hAnsi="Times New Roman" w:hint="eastAsia"/>
          <w:bCs w:val="0"/>
          <w:kern w:val="2"/>
          <w:szCs w:val="20"/>
        </w:rPr>
        <w:t>(</w:t>
      </w:r>
      <w:r w:rsidR="001B179B" w:rsidRPr="005279E9">
        <w:rPr>
          <w:rFonts w:ascii="Times New Roman" w:hAnsi="Times New Roman" w:hint="eastAsia"/>
          <w:bCs w:val="0"/>
          <w:kern w:val="2"/>
          <w:szCs w:val="20"/>
        </w:rPr>
        <w:t>如宗教、農會等</w:t>
      </w:r>
      <w:r w:rsidR="001B179B" w:rsidRPr="005279E9">
        <w:rPr>
          <w:rFonts w:ascii="Times New Roman" w:hAnsi="Times New Roman" w:hint="eastAsia"/>
          <w:bCs w:val="0"/>
          <w:kern w:val="2"/>
          <w:szCs w:val="20"/>
        </w:rPr>
        <w:t>)</w:t>
      </w:r>
      <w:r w:rsidR="001B179B" w:rsidRPr="005279E9">
        <w:rPr>
          <w:rFonts w:ascii="Times New Roman" w:hAnsi="Times New Roman" w:hint="eastAsia"/>
          <w:bCs w:val="0"/>
          <w:kern w:val="2"/>
          <w:szCs w:val="20"/>
        </w:rPr>
        <w:t>，且</w:t>
      </w:r>
      <w:r w:rsidRPr="005279E9">
        <w:rPr>
          <w:rFonts w:ascii="Times New Roman" w:hAnsi="Times New Roman" w:hint="eastAsia"/>
          <w:bCs w:val="0"/>
          <w:kern w:val="2"/>
          <w:szCs w:val="20"/>
        </w:rPr>
        <w:t>多以活動方式</w:t>
      </w:r>
      <w:r w:rsidR="001B179B" w:rsidRPr="005279E9">
        <w:rPr>
          <w:rFonts w:ascii="Times New Roman" w:hAnsi="Times New Roman" w:hint="eastAsia"/>
          <w:bCs w:val="0"/>
          <w:kern w:val="2"/>
          <w:szCs w:val="20"/>
        </w:rPr>
        <w:t>推展家庭教育</w:t>
      </w:r>
      <w:r w:rsidRPr="005279E9">
        <w:rPr>
          <w:rFonts w:ascii="Times New Roman" w:hAnsi="Times New Roman" w:hint="eastAsia"/>
          <w:bCs w:val="0"/>
          <w:kern w:val="2"/>
          <w:szCs w:val="20"/>
        </w:rPr>
        <w:t>，並以「量」</w:t>
      </w:r>
      <w:r w:rsidRPr="005279E9">
        <w:rPr>
          <w:rFonts w:ascii="Times New Roman" w:hAnsi="Times New Roman" w:hint="eastAsia"/>
          <w:bCs w:val="0"/>
          <w:kern w:val="2"/>
          <w:szCs w:val="20"/>
        </w:rPr>
        <w:t>(</w:t>
      </w:r>
      <w:r w:rsidRPr="005279E9">
        <w:rPr>
          <w:rFonts w:ascii="Times New Roman" w:hAnsi="Times New Roman" w:hint="eastAsia"/>
          <w:bCs w:val="0"/>
          <w:kern w:val="2"/>
          <w:szCs w:val="20"/>
        </w:rPr>
        <w:t>場次、人次</w:t>
      </w:r>
      <w:r w:rsidRPr="005279E9">
        <w:rPr>
          <w:rFonts w:ascii="Times New Roman" w:hAnsi="Times New Roman" w:hint="eastAsia"/>
          <w:bCs w:val="0"/>
          <w:kern w:val="2"/>
          <w:szCs w:val="20"/>
        </w:rPr>
        <w:t>)</w:t>
      </w:r>
      <w:r w:rsidRPr="005279E9">
        <w:rPr>
          <w:rFonts w:ascii="Times New Roman" w:hAnsi="Times New Roman" w:hint="eastAsia"/>
          <w:bCs w:val="0"/>
          <w:kern w:val="2"/>
          <w:szCs w:val="20"/>
        </w:rPr>
        <w:t>呈現辦理成效，以致家庭教育所產生</w:t>
      </w:r>
      <w:r w:rsidR="00921497" w:rsidRPr="005279E9">
        <w:rPr>
          <w:rFonts w:ascii="Times New Roman" w:hAnsi="Times New Roman" w:hint="eastAsia"/>
          <w:bCs w:val="0"/>
          <w:kern w:val="2"/>
          <w:szCs w:val="20"/>
        </w:rPr>
        <w:t>之</w:t>
      </w:r>
      <w:r w:rsidRPr="005279E9">
        <w:rPr>
          <w:rFonts w:ascii="Times New Roman" w:hAnsi="Times New Roman" w:hint="eastAsia"/>
          <w:bCs w:val="0"/>
          <w:kern w:val="2"/>
          <w:szCs w:val="20"/>
        </w:rPr>
        <w:t>效果僅是「曇花一現」，</w:t>
      </w:r>
      <w:r w:rsidR="001B179B" w:rsidRPr="005279E9">
        <w:rPr>
          <w:rFonts w:ascii="Times New Roman" w:hAnsi="Times New Roman" w:hint="eastAsia"/>
          <w:bCs w:val="0"/>
          <w:kern w:val="2"/>
          <w:szCs w:val="20"/>
        </w:rPr>
        <w:t>亦</w:t>
      </w:r>
      <w:r w:rsidRPr="005279E9">
        <w:rPr>
          <w:rFonts w:ascii="Times New Roman" w:hAnsi="Times New Roman" w:hint="eastAsia"/>
          <w:bCs w:val="0"/>
          <w:kern w:val="2"/>
          <w:szCs w:val="20"/>
        </w:rPr>
        <w:t>未能切合特殊需求家庭或</w:t>
      </w:r>
      <w:r w:rsidRPr="005279E9">
        <w:rPr>
          <w:rFonts w:hint="eastAsia"/>
        </w:rPr>
        <w:t>優先接受家庭教育服務對象</w:t>
      </w:r>
      <w:r w:rsidR="001B179B" w:rsidRPr="005279E9">
        <w:rPr>
          <w:rFonts w:hint="eastAsia"/>
        </w:rPr>
        <w:t>之</w:t>
      </w:r>
      <w:r w:rsidRPr="005279E9">
        <w:rPr>
          <w:rFonts w:ascii="Times New Roman" w:hAnsi="Times New Roman" w:hint="eastAsia"/>
          <w:bCs w:val="0"/>
          <w:kern w:val="2"/>
          <w:szCs w:val="20"/>
        </w:rPr>
        <w:t>實際需求，以致這類家庭參與動機甚低，形成「該來還是不來」。</w:t>
      </w:r>
    </w:p>
    <w:p w:rsidR="003375AA" w:rsidRPr="005279E9" w:rsidRDefault="003375AA" w:rsidP="003375AA">
      <w:pPr>
        <w:pStyle w:val="4"/>
        <w:rPr>
          <w:kern w:val="2"/>
          <w:szCs w:val="20"/>
        </w:rPr>
      </w:pPr>
      <w:r w:rsidRPr="005279E9">
        <w:rPr>
          <w:rFonts w:hint="eastAsia"/>
          <w:kern w:val="2"/>
          <w:szCs w:val="20"/>
        </w:rPr>
        <w:t>個別縣市狀況：</w:t>
      </w:r>
    </w:p>
    <w:p w:rsidR="003375AA" w:rsidRPr="005279E9" w:rsidRDefault="003375AA" w:rsidP="003375AA">
      <w:pPr>
        <w:pStyle w:val="5"/>
        <w:rPr>
          <w:kern w:val="2"/>
          <w:szCs w:val="20"/>
        </w:rPr>
      </w:pPr>
      <w:r w:rsidRPr="005279E9">
        <w:rPr>
          <w:kern w:val="2"/>
          <w:szCs w:val="20"/>
        </w:rPr>
        <w:t>臺北市</w:t>
      </w:r>
      <w:r w:rsidR="001622F4">
        <w:rPr>
          <w:kern w:val="2"/>
          <w:szCs w:val="20"/>
        </w:rPr>
        <w:t>對於</w:t>
      </w:r>
      <w:r w:rsidR="001622F4">
        <w:t>家庭教育推展工作，</w:t>
      </w:r>
      <w:r w:rsidRPr="005279E9">
        <w:t>未能建立統整與協調跨局處的有效機制，而教育局應負責統整各局處推展家庭教育的狀況與成效，卻</w:t>
      </w:r>
      <w:r w:rsidR="001622F4">
        <w:t>仍是</w:t>
      </w:r>
      <w:r w:rsidRPr="005279E9">
        <w:t>由各局處自行提供相關資料，教育局與家庭教</w:t>
      </w:r>
      <w:r w:rsidRPr="005279E9">
        <w:lastRenderedPageBreak/>
        <w:t>育中心僅負責彙整</w:t>
      </w:r>
      <w:r w:rsidR="001622F4">
        <w:t>，</w:t>
      </w:r>
      <w:r w:rsidRPr="005279E9">
        <w:t>不僅無法有效協調與整合各方資源，更使家庭教育的推展方向欠缺主軸；另外，該府各局處針對家庭教育的關注，尚有不足。</w:t>
      </w:r>
    </w:p>
    <w:p w:rsidR="003375AA" w:rsidRPr="00031CF3" w:rsidRDefault="003375AA" w:rsidP="003375AA">
      <w:pPr>
        <w:pStyle w:val="5"/>
        <w:rPr>
          <w:rFonts w:ascii="Times New Roman" w:hAnsi="Times New Roman"/>
          <w:bCs w:val="0"/>
          <w:kern w:val="2"/>
          <w:szCs w:val="20"/>
        </w:rPr>
      </w:pPr>
      <w:r w:rsidRPr="005279E9">
        <w:rPr>
          <w:rFonts w:ascii="Times New Roman" w:hAnsi="Times New Roman" w:hint="eastAsia"/>
          <w:bCs w:val="0"/>
          <w:kern w:val="2"/>
          <w:szCs w:val="20"/>
        </w:rPr>
        <w:t>臺中市政府藉由東海大學</w:t>
      </w:r>
      <w:r w:rsidR="00CD0EDA">
        <w:rPr>
          <w:rFonts w:hAnsi="標楷體" w:hint="eastAsia"/>
        </w:rPr>
        <w:t>○○○</w:t>
      </w:r>
      <w:r w:rsidRPr="005279E9">
        <w:rPr>
          <w:rFonts w:ascii="Times New Roman" w:hAnsi="Times New Roman" w:hint="eastAsia"/>
          <w:bCs w:val="0"/>
          <w:kern w:val="2"/>
          <w:szCs w:val="20"/>
        </w:rPr>
        <w:t>教授</w:t>
      </w:r>
      <w:r w:rsidRPr="005279E9">
        <w:rPr>
          <w:rFonts w:ascii="Times New Roman" w:hAnsi="Times New Roman" w:hint="eastAsia"/>
          <w:bCs w:val="0"/>
          <w:kern w:val="2"/>
          <w:szCs w:val="20"/>
        </w:rPr>
        <w:t>(</w:t>
      </w:r>
      <w:r w:rsidRPr="005279E9">
        <w:rPr>
          <w:rFonts w:ascii="Times New Roman" w:hAnsi="Times New Roman" w:hint="eastAsia"/>
          <w:bCs w:val="0"/>
          <w:kern w:val="2"/>
          <w:szCs w:val="20"/>
        </w:rPr>
        <w:t>幸福家庭促進協會</w:t>
      </w:r>
      <w:r w:rsidRPr="005279E9">
        <w:rPr>
          <w:rFonts w:ascii="Times New Roman" w:hAnsi="Times New Roman" w:hint="eastAsia"/>
          <w:bCs w:val="0"/>
          <w:kern w:val="2"/>
          <w:szCs w:val="20"/>
        </w:rPr>
        <w:t>)</w:t>
      </w:r>
      <w:r w:rsidRPr="005279E9">
        <w:rPr>
          <w:rFonts w:ascii="Times New Roman" w:hAnsi="Times New Roman" w:hint="eastAsia"/>
          <w:bCs w:val="0"/>
          <w:kern w:val="2"/>
          <w:szCs w:val="20"/>
        </w:rPr>
        <w:t>的協助，於轄內各</w:t>
      </w:r>
      <w:r w:rsidRPr="00031CF3">
        <w:rPr>
          <w:rFonts w:ascii="Times New Roman" w:hAnsi="Times New Roman" w:hint="eastAsia"/>
          <w:bCs w:val="0"/>
          <w:kern w:val="2"/>
          <w:szCs w:val="20"/>
        </w:rPr>
        <w:t>區成立家庭福利服務中心，以家庭為基礎串連並建置</w:t>
      </w:r>
      <w:r>
        <w:rPr>
          <w:rFonts w:ascii="Times New Roman" w:hAnsi="Times New Roman" w:hint="eastAsia"/>
          <w:bCs w:val="0"/>
          <w:kern w:val="2"/>
          <w:szCs w:val="20"/>
        </w:rPr>
        <w:t>發展</w:t>
      </w:r>
      <w:r w:rsidRPr="00031CF3">
        <w:rPr>
          <w:rFonts w:ascii="Times New Roman" w:hAnsi="Times New Roman" w:hint="eastAsia"/>
          <w:bCs w:val="0"/>
          <w:kern w:val="2"/>
          <w:szCs w:val="20"/>
        </w:rPr>
        <w:t>相關福利服務資源。</w:t>
      </w:r>
    </w:p>
    <w:p w:rsidR="003375AA" w:rsidRPr="003375AA" w:rsidRDefault="003375AA" w:rsidP="003375AA">
      <w:pPr>
        <w:pStyle w:val="5"/>
        <w:rPr>
          <w:rFonts w:ascii="Times New Roman" w:hAnsi="Times New Roman"/>
          <w:kern w:val="2"/>
          <w:szCs w:val="20"/>
        </w:rPr>
      </w:pPr>
      <w:r w:rsidRPr="00031CF3">
        <w:rPr>
          <w:rFonts w:ascii="Times New Roman" w:hAnsi="Times New Roman" w:hint="eastAsia"/>
          <w:bCs w:val="0"/>
          <w:kern w:val="2"/>
          <w:szCs w:val="20"/>
        </w:rPr>
        <w:t>花蓮縣轄內民間團體的力量雄厚，惟公部門彼此之間的組織及分工卻是相當凌亂及不清。</w:t>
      </w:r>
    </w:p>
    <w:p w:rsidR="003375AA" w:rsidRPr="003375AA" w:rsidRDefault="003375AA" w:rsidP="003375AA">
      <w:pPr>
        <w:pStyle w:val="5"/>
        <w:rPr>
          <w:rFonts w:ascii="Times New Roman" w:hAnsi="Times New Roman"/>
          <w:kern w:val="2"/>
          <w:szCs w:val="20"/>
        </w:rPr>
      </w:pPr>
      <w:r w:rsidRPr="003375AA">
        <w:rPr>
          <w:rFonts w:ascii="Times New Roman" w:hAnsi="Times New Roman" w:hint="eastAsia"/>
          <w:bCs w:val="0"/>
          <w:kern w:val="2"/>
          <w:szCs w:val="20"/>
        </w:rPr>
        <w:t>南投縣政府欠缺整體推展家庭教育的主軸，跨局處間又欠缺整合及</w:t>
      </w:r>
      <w:r w:rsidRPr="003375AA">
        <w:rPr>
          <w:rFonts w:hint="eastAsia"/>
        </w:rPr>
        <w:t>連結</w:t>
      </w:r>
      <w:r w:rsidRPr="003375AA">
        <w:rPr>
          <w:rFonts w:ascii="Times New Roman" w:hAnsi="Times New Roman" w:hint="eastAsia"/>
          <w:bCs w:val="0"/>
          <w:kern w:val="2"/>
          <w:szCs w:val="20"/>
        </w:rPr>
        <w:t>，各自簡報，內容互相重複。</w:t>
      </w:r>
    </w:p>
    <w:p w:rsidR="001B179B" w:rsidRDefault="001B179B" w:rsidP="001B179B">
      <w:pPr>
        <w:pStyle w:val="3"/>
        <w:kinsoku w:val="0"/>
        <w:ind w:left="1360" w:hanging="680"/>
        <w:rPr>
          <w:rFonts w:ascii="Times New Roman" w:hAnsi="Times New Roman"/>
          <w:b/>
        </w:rPr>
      </w:pPr>
      <w:bookmarkStart w:id="1032" w:name="_Toc498287479"/>
      <w:r>
        <w:rPr>
          <w:rFonts w:ascii="Times New Roman" w:hAnsi="Times New Roman" w:hint="eastAsia"/>
          <w:b/>
        </w:rPr>
        <w:t>教育部督導作為</w:t>
      </w:r>
      <w:bookmarkEnd w:id="1032"/>
    </w:p>
    <w:p w:rsidR="001B179B" w:rsidRPr="003D12EF" w:rsidRDefault="003D12EF" w:rsidP="003D12EF">
      <w:pPr>
        <w:pStyle w:val="4"/>
        <w:kinsoku w:val="0"/>
        <w:rPr>
          <w:rFonts w:ascii="Times New Roman" w:hAnsi="Times New Roman"/>
          <w:b/>
        </w:rPr>
      </w:pPr>
      <w:r w:rsidRPr="003D12EF">
        <w:rPr>
          <w:rFonts w:ascii="Times New Roman" w:hAnsi="Times New Roman"/>
        </w:rPr>
        <w:t>該部為全面提升家庭教育推廣之質量，發展縣市特色，自</w:t>
      </w:r>
      <w:r w:rsidRPr="003D12EF">
        <w:rPr>
          <w:rFonts w:ascii="Times New Roman" w:hAnsi="Times New Roman"/>
        </w:rPr>
        <w:t>103</w:t>
      </w:r>
      <w:r w:rsidRPr="003D12EF">
        <w:rPr>
          <w:rFonts w:ascii="Times New Roman" w:hAnsi="Times New Roman"/>
        </w:rPr>
        <w:t>年起，請各地方政府於規劃年度推展家庭教育實施計畫時，應依據縣市人口及婚姻家庭特性、社會資源及發展特色進行態勢</w:t>
      </w:r>
      <w:r>
        <w:rPr>
          <w:rFonts w:ascii="Times New Roman" w:hAnsi="Times New Roman" w:hint="eastAsia"/>
        </w:rPr>
        <w:t>(</w:t>
      </w:r>
      <w:r w:rsidRPr="003D12EF">
        <w:rPr>
          <w:rFonts w:ascii="Times New Roman" w:hAnsi="Times New Roman"/>
        </w:rPr>
        <w:t>SWOT</w:t>
      </w:r>
      <w:r>
        <w:rPr>
          <w:rFonts w:ascii="Times New Roman" w:hAnsi="Times New Roman" w:hint="eastAsia"/>
        </w:rPr>
        <w:t>)</w:t>
      </w:r>
      <w:r w:rsidRPr="003D12EF">
        <w:rPr>
          <w:rFonts w:ascii="Times New Roman" w:hAnsi="Times New Roman"/>
        </w:rPr>
        <w:t>分析，以及運用民政及主計相關統計資料</w:t>
      </w:r>
      <w:r w:rsidRPr="003D12EF">
        <w:rPr>
          <w:rFonts w:ascii="Times New Roman" w:hAnsi="Times New Roman"/>
        </w:rPr>
        <w:t>(</w:t>
      </w:r>
      <w:r w:rsidRPr="003D12EF">
        <w:rPr>
          <w:rFonts w:ascii="Times New Roman" w:hAnsi="Times New Roman"/>
        </w:rPr>
        <w:t>家戶數、家庭結構</w:t>
      </w:r>
      <w:r w:rsidRPr="003D12EF">
        <w:rPr>
          <w:rFonts w:ascii="Times New Roman" w:hAnsi="Times New Roman"/>
        </w:rPr>
        <w:t>/</w:t>
      </w:r>
      <w:r w:rsidRPr="003D12EF">
        <w:rPr>
          <w:rFonts w:ascii="Times New Roman" w:hAnsi="Times New Roman"/>
        </w:rPr>
        <w:t>群體別等</w:t>
      </w:r>
      <w:r w:rsidRPr="003D12EF">
        <w:rPr>
          <w:rFonts w:ascii="Times New Roman" w:hAnsi="Times New Roman"/>
        </w:rPr>
        <w:t>)</w:t>
      </w:r>
      <w:r w:rsidRPr="003D12EF">
        <w:rPr>
          <w:rFonts w:ascii="Times New Roman" w:hAnsi="Times New Roman"/>
        </w:rPr>
        <w:t>，就家庭教育主軸計畫加強規劃，並規劃該年度服務對象預期達成情形，其中以「親職教育」或「婚姻教育」為議題之各項活動，或以該兩項議題</w:t>
      </w:r>
      <w:r w:rsidR="00C30378">
        <w:rPr>
          <w:rFonts w:ascii="Times New Roman" w:hAnsi="Times New Roman"/>
        </w:rPr>
        <w:t>進行</w:t>
      </w:r>
      <w:r w:rsidRPr="003D12EF">
        <w:rPr>
          <w:rFonts w:ascii="Times New Roman" w:hAnsi="Times New Roman"/>
        </w:rPr>
        <w:t>之各類形式宣導</w:t>
      </w:r>
      <w:r w:rsidR="00C30378">
        <w:rPr>
          <w:rFonts w:ascii="Times New Roman" w:hAnsi="Times New Roman"/>
        </w:rPr>
        <w:t>，</w:t>
      </w:r>
      <w:r w:rsidRPr="003D12EF">
        <w:rPr>
          <w:rFonts w:ascii="Times New Roman" w:hAnsi="Times New Roman"/>
        </w:rPr>
        <w:t>投入經費應占全年度計畫經費之</w:t>
      </w:r>
      <w:r w:rsidRPr="003D12EF">
        <w:rPr>
          <w:rFonts w:ascii="Times New Roman" w:hAnsi="Times New Roman"/>
        </w:rPr>
        <w:t>50%</w:t>
      </w:r>
      <w:r w:rsidRPr="003D12EF">
        <w:rPr>
          <w:rFonts w:ascii="Times New Roman" w:hAnsi="Times New Roman"/>
        </w:rPr>
        <w:t>以上，</w:t>
      </w:r>
      <w:r w:rsidR="00C30378">
        <w:rPr>
          <w:rFonts w:ascii="Times New Roman" w:hAnsi="Times New Roman"/>
        </w:rPr>
        <w:t>使</w:t>
      </w:r>
      <w:r w:rsidR="00C30378" w:rsidRPr="003D12EF">
        <w:rPr>
          <w:rFonts w:ascii="Times New Roman" w:hAnsi="Times New Roman"/>
        </w:rPr>
        <w:t>各</w:t>
      </w:r>
      <w:r w:rsidR="00C30378">
        <w:rPr>
          <w:rFonts w:ascii="Times New Roman" w:hAnsi="Times New Roman"/>
        </w:rPr>
        <w:t>縣市</w:t>
      </w:r>
      <w:r w:rsidR="00C30378" w:rsidRPr="003D12EF">
        <w:rPr>
          <w:rFonts w:ascii="Times New Roman" w:hAnsi="Times New Roman"/>
        </w:rPr>
        <w:t>家庭教育中心</w:t>
      </w:r>
      <w:r w:rsidRPr="003D12EF">
        <w:rPr>
          <w:rFonts w:ascii="Times New Roman" w:hAnsi="Times New Roman"/>
        </w:rPr>
        <w:t>業務功能</w:t>
      </w:r>
      <w:r w:rsidR="00C30378">
        <w:rPr>
          <w:rFonts w:ascii="Times New Roman" w:hAnsi="Times New Roman"/>
        </w:rPr>
        <w:t>有所</w:t>
      </w:r>
      <w:r w:rsidRPr="003D12EF">
        <w:rPr>
          <w:rFonts w:ascii="Times New Roman" w:hAnsi="Times New Roman"/>
        </w:rPr>
        <w:t>聚焦</w:t>
      </w:r>
      <w:r>
        <w:rPr>
          <w:rFonts w:ascii="Times New Roman" w:hAnsi="Times New Roman"/>
        </w:rPr>
        <w:t>。</w:t>
      </w:r>
    </w:p>
    <w:p w:rsidR="003D12EF" w:rsidRPr="0041599A" w:rsidRDefault="003D12EF" w:rsidP="009716F5">
      <w:pPr>
        <w:pStyle w:val="4"/>
        <w:kinsoku w:val="0"/>
        <w:rPr>
          <w:rFonts w:ascii="Times New Roman" w:hAnsi="Times New Roman"/>
          <w:b/>
          <w:spacing w:val="-2"/>
        </w:rPr>
      </w:pPr>
      <w:r w:rsidRPr="009716F5">
        <w:rPr>
          <w:rFonts w:ascii="Times New Roman" w:hAnsi="Times New Roman"/>
          <w:spacing w:val="-2"/>
        </w:rPr>
        <w:t>該部</w:t>
      </w:r>
      <w:r w:rsidR="009716F5">
        <w:rPr>
          <w:rFonts w:ascii="Times New Roman" w:hAnsi="Times New Roman"/>
          <w:spacing w:val="-2"/>
        </w:rPr>
        <w:t>訂定</w:t>
      </w:r>
      <w:r w:rsidRPr="009716F5">
        <w:rPr>
          <w:rFonts w:ascii="Times New Roman" w:eastAsia="新細明體" w:hAnsi="Times New Roman"/>
          <w:spacing w:val="-2"/>
        </w:rPr>
        <w:t>「</w:t>
      </w:r>
      <w:r w:rsidRPr="009716F5">
        <w:rPr>
          <w:rFonts w:ascii="Times New Roman" w:hAnsi="Times New Roman"/>
          <w:spacing w:val="-2"/>
        </w:rPr>
        <w:t>推展家庭教育中程計畫</w:t>
      </w:r>
      <w:r w:rsidRPr="009716F5">
        <w:rPr>
          <w:rFonts w:ascii="Times New Roman" w:eastAsia="新細明體" w:hAnsi="Times New Roman"/>
          <w:spacing w:val="-2"/>
        </w:rPr>
        <w:t>」</w:t>
      </w:r>
      <w:r w:rsidRPr="009716F5">
        <w:rPr>
          <w:rFonts w:ascii="Times New Roman" w:hAnsi="Times New Roman"/>
          <w:spacing w:val="-2"/>
        </w:rPr>
        <w:t>，</w:t>
      </w:r>
      <w:r w:rsidR="009716F5">
        <w:rPr>
          <w:rFonts w:ascii="Times New Roman" w:hAnsi="Times New Roman"/>
          <w:spacing w:val="-2"/>
        </w:rPr>
        <w:t>以</w:t>
      </w:r>
      <w:r w:rsidRPr="009716F5">
        <w:rPr>
          <w:rFonts w:ascii="Times New Roman" w:hAnsi="Times New Roman"/>
          <w:spacing w:val="-2"/>
        </w:rPr>
        <w:t>連結中央</w:t>
      </w:r>
      <w:r w:rsidRPr="009716F5">
        <w:rPr>
          <w:rFonts w:ascii="Times New Roman" w:hAnsi="Times New Roman"/>
          <w:spacing w:val="-2"/>
        </w:rPr>
        <w:t>11</w:t>
      </w:r>
      <w:r w:rsidRPr="009716F5">
        <w:rPr>
          <w:rFonts w:ascii="Times New Roman" w:hAnsi="Times New Roman"/>
          <w:spacing w:val="-2"/>
        </w:rPr>
        <w:t>個部會及</w:t>
      </w:r>
      <w:r w:rsidRPr="009716F5">
        <w:rPr>
          <w:rFonts w:ascii="Times New Roman" w:hAnsi="Times New Roman" w:hint="eastAsia"/>
          <w:spacing w:val="-2"/>
        </w:rPr>
        <w:t>22</w:t>
      </w:r>
      <w:r w:rsidRPr="009716F5">
        <w:rPr>
          <w:rFonts w:ascii="Times New Roman" w:hAnsi="Times New Roman" w:hint="eastAsia"/>
          <w:spacing w:val="-2"/>
        </w:rPr>
        <w:t>個</w:t>
      </w:r>
      <w:r w:rsidRPr="009716F5">
        <w:rPr>
          <w:rFonts w:ascii="Times New Roman" w:hAnsi="Times New Roman"/>
          <w:spacing w:val="-2"/>
        </w:rPr>
        <w:t>地方政府推動家庭教育之相關資源，採同心圓工作圈概念</w:t>
      </w:r>
      <w:r w:rsidRPr="009716F5">
        <w:rPr>
          <w:rFonts w:ascii="Times New Roman" w:hAnsi="Times New Roman" w:hint="eastAsia"/>
          <w:spacing w:val="-2"/>
        </w:rPr>
        <w:t>(</w:t>
      </w:r>
      <w:r w:rsidRPr="009716F5">
        <w:rPr>
          <w:rFonts w:ascii="Times New Roman" w:hAnsi="Times New Roman" w:hint="eastAsia"/>
          <w:spacing w:val="-2"/>
        </w:rPr>
        <w:t>如下圖所示</w:t>
      </w:r>
      <w:r w:rsidRPr="009716F5">
        <w:rPr>
          <w:rFonts w:ascii="Times New Roman" w:hAnsi="Times New Roman" w:hint="eastAsia"/>
          <w:spacing w:val="-2"/>
        </w:rPr>
        <w:t>)</w:t>
      </w:r>
      <w:r w:rsidR="009716F5">
        <w:rPr>
          <w:rFonts w:ascii="Times New Roman" w:hAnsi="Times New Roman"/>
          <w:spacing w:val="-2"/>
        </w:rPr>
        <w:t>，</w:t>
      </w:r>
      <w:r w:rsidRPr="009716F5">
        <w:rPr>
          <w:rFonts w:ascii="Times New Roman" w:hAnsi="Times New Roman"/>
          <w:spacing w:val="-2"/>
        </w:rPr>
        <w:t>整合一級預防之家庭教育、二級預防之學校輔導、三級預防之家庭支持與服務等家庭相關服務措施</w:t>
      </w:r>
      <w:r w:rsidR="009716F5" w:rsidRPr="009716F5">
        <w:rPr>
          <w:rFonts w:ascii="Times New Roman" w:hAnsi="Times New Roman"/>
          <w:spacing w:val="-2"/>
        </w:rPr>
        <w:t>，</w:t>
      </w:r>
      <w:r w:rsidRPr="009716F5">
        <w:rPr>
          <w:rFonts w:ascii="Times New Roman" w:hAnsi="Times New Roman"/>
          <w:spacing w:val="-2"/>
        </w:rPr>
        <w:t>每年</w:t>
      </w:r>
      <w:r w:rsidR="009716F5" w:rsidRPr="009716F5">
        <w:rPr>
          <w:rFonts w:ascii="Times New Roman" w:hAnsi="Times New Roman"/>
          <w:spacing w:val="-2"/>
        </w:rPr>
        <w:lastRenderedPageBreak/>
        <w:t>並</w:t>
      </w:r>
      <w:r w:rsidRPr="009716F5">
        <w:rPr>
          <w:rFonts w:ascii="Times New Roman" w:hAnsi="Times New Roman"/>
          <w:spacing w:val="-2"/>
        </w:rPr>
        <w:t>定期召開「推展家庭教育中程計畫工作圈聯繫會報」，以</w:t>
      </w:r>
      <w:r w:rsidR="009716F5" w:rsidRPr="009716F5">
        <w:rPr>
          <w:rFonts w:ascii="Times New Roman" w:hAnsi="Times New Roman"/>
          <w:spacing w:val="-2"/>
        </w:rPr>
        <w:t>瞭解</w:t>
      </w:r>
      <w:r w:rsidRPr="009716F5">
        <w:rPr>
          <w:rFonts w:ascii="Times New Roman" w:hAnsi="Times New Roman"/>
          <w:spacing w:val="-2"/>
        </w:rPr>
        <w:t>與追蹤各機關辦理進度外，並訂定策略之評估基準</w:t>
      </w:r>
      <w:r w:rsidR="009716F5" w:rsidRPr="009716F5">
        <w:rPr>
          <w:rFonts w:ascii="Times New Roman" w:hAnsi="Times New Roman" w:hint="eastAsia"/>
          <w:spacing w:val="-2"/>
        </w:rPr>
        <w:t>(</w:t>
      </w:r>
      <w:r w:rsidRPr="009716F5">
        <w:rPr>
          <w:rFonts w:ascii="Times New Roman" w:hAnsi="Times New Roman"/>
          <w:spacing w:val="-2"/>
        </w:rPr>
        <w:t>計</w:t>
      </w:r>
      <w:r w:rsidRPr="009716F5">
        <w:rPr>
          <w:rFonts w:ascii="Times New Roman" w:hAnsi="Times New Roman"/>
          <w:spacing w:val="-2"/>
        </w:rPr>
        <w:t>71</w:t>
      </w:r>
      <w:r w:rsidRPr="009716F5">
        <w:rPr>
          <w:rFonts w:ascii="Times New Roman" w:hAnsi="Times New Roman"/>
          <w:spacing w:val="-2"/>
        </w:rPr>
        <w:t>項</w:t>
      </w:r>
      <w:r w:rsidR="009716F5" w:rsidRPr="009716F5">
        <w:rPr>
          <w:rFonts w:ascii="Times New Roman" w:hAnsi="Times New Roman" w:hint="eastAsia"/>
          <w:spacing w:val="-2"/>
        </w:rPr>
        <w:t>)</w:t>
      </w:r>
      <w:r w:rsidRPr="009716F5">
        <w:rPr>
          <w:rFonts w:ascii="Times New Roman" w:hAnsi="Times New Roman"/>
          <w:spacing w:val="-2"/>
        </w:rPr>
        <w:t>及績效目標值，以評估及檢討計畫執行成效。未</w:t>
      </w:r>
      <w:r w:rsidR="009716F5" w:rsidRPr="009716F5">
        <w:rPr>
          <w:rFonts w:ascii="Times New Roman" w:hAnsi="Times New Roman"/>
          <w:spacing w:val="-2"/>
        </w:rPr>
        <w:t>來</w:t>
      </w:r>
      <w:r w:rsidRPr="009716F5">
        <w:rPr>
          <w:rFonts w:ascii="Times New Roman" w:hAnsi="Times New Roman"/>
          <w:spacing w:val="-2"/>
        </w:rPr>
        <w:t>如何強化落實各級政府間之</w:t>
      </w:r>
      <w:r w:rsidR="009716F5" w:rsidRPr="009716F5">
        <w:rPr>
          <w:rFonts w:ascii="Times New Roman" w:hAnsi="Times New Roman"/>
          <w:spacing w:val="-2"/>
        </w:rPr>
        <w:t>推展機制，亦為該</w:t>
      </w:r>
      <w:r w:rsidRPr="009716F5">
        <w:rPr>
          <w:rFonts w:ascii="Times New Roman" w:hAnsi="Times New Roman"/>
          <w:spacing w:val="-2"/>
        </w:rPr>
        <w:t>部家庭教育法修法及</w:t>
      </w:r>
      <w:r w:rsidRPr="009716F5">
        <w:rPr>
          <w:rFonts w:ascii="Times New Roman" w:hAnsi="Times New Roman"/>
          <w:spacing w:val="-2"/>
        </w:rPr>
        <w:t>107</w:t>
      </w:r>
      <w:r w:rsidR="009716F5" w:rsidRPr="009716F5">
        <w:rPr>
          <w:rFonts w:ascii="Times New Roman" w:hAnsi="Times New Roman"/>
          <w:spacing w:val="-2"/>
        </w:rPr>
        <w:t>年至</w:t>
      </w:r>
      <w:r w:rsidRPr="009716F5">
        <w:rPr>
          <w:rFonts w:ascii="Times New Roman" w:hAnsi="Times New Roman"/>
          <w:spacing w:val="-2"/>
        </w:rPr>
        <w:t>110</w:t>
      </w:r>
      <w:r w:rsidRPr="009716F5">
        <w:rPr>
          <w:rFonts w:ascii="Times New Roman" w:hAnsi="Times New Roman"/>
          <w:spacing w:val="-2"/>
        </w:rPr>
        <w:t>年</w:t>
      </w:r>
      <w:r w:rsidR="00C30378">
        <w:rPr>
          <w:rFonts w:ascii="新細明體" w:eastAsia="新細明體" w:hAnsi="新細明體" w:hint="eastAsia"/>
          <w:spacing w:val="-2"/>
        </w:rPr>
        <w:t>「</w:t>
      </w:r>
      <w:r w:rsidR="00C30378" w:rsidRPr="009716F5">
        <w:rPr>
          <w:rFonts w:ascii="Times New Roman" w:hAnsi="Times New Roman"/>
          <w:spacing w:val="-2"/>
        </w:rPr>
        <w:t>推展家庭教育中程計畫</w:t>
      </w:r>
      <w:r w:rsidR="00C30378">
        <w:rPr>
          <w:rFonts w:ascii="新細明體" w:eastAsia="新細明體" w:hAnsi="新細明體" w:hint="eastAsia"/>
          <w:spacing w:val="-2"/>
        </w:rPr>
        <w:t>」</w:t>
      </w:r>
      <w:r w:rsidR="00C30378" w:rsidRPr="009716F5">
        <w:rPr>
          <w:rFonts w:ascii="Times New Roman" w:hAnsi="Times New Roman"/>
          <w:spacing w:val="-2"/>
        </w:rPr>
        <w:t>(</w:t>
      </w:r>
      <w:r w:rsidR="00C30378" w:rsidRPr="009716F5">
        <w:rPr>
          <w:rFonts w:ascii="Times New Roman" w:hAnsi="Times New Roman"/>
          <w:spacing w:val="-2"/>
        </w:rPr>
        <w:t>第</w:t>
      </w:r>
      <w:r w:rsidR="00C30378" w:rsidRPr="009716F5">
        <w:rPr>
          <w:rFonts w:ascii="Times New Roman" w:hAnsi="Times New Roman"/>
          <w:spacing w:val="-2"/>
        </w:rPr>
        <w:t>2</w:t>
      </w:r>
      <w:r w:rsidR="00C30378" w:rsidRPr="009716F5">
        <w:rPr>
          <w:rFonts w:ascii="Times New Roman" w:hAnsi="Times New Roman"/>
          <w:spacing w:val="-2"/>
        </w:rPr>
        <w:t>期</w:t>
      </w:r>
      <w:r w:rsidR="00C30378" w:rsidRPr="009716F5">
        <w:rPr>
          <w:rFonts w:ascii="Times New Roman" w:hAnsi="Times New Roman"/>
          <w:spacing w:val="-2"/>
        </w:rPr>
        <w:t>)</w:t>
      </w:r>
      <w:r w:rsidRPr="009716F5">
        <w:rPr>
          <w:rFonts w:ascii="Times New Roman" w:hAnsi="Times New Roman"/>
          <w:spacing w:val="-2"/>
        </w:rPr>
        <w:t>努力</w:t>
      </w:r>
      <w:r w:rsidR="009716F5" w:rsidRPr="009716F5">
        <w:rPr>
          <w:rFonts w:ascii="Times New Roman" w:hAnsi="Times New Roman"/>
          <w:spacing w:val="-2"/>
        </w:rPr>
        <w:t>之</w:t>
      </w:r>
      <w:r w:rsidRPr="009716F5">
        <w:rPr>
          <w:rFonts w:ascii="Times New Roman" w:hAnsi="Times New Roman"/>
          <w:spacing w:val="-2"/>
        </w:rPr>
        <w:t>方向。</w:t>
      </w:r>
    </w:p>
    <w:p w:rsidR="00CF1A03" w:rsidRDefault="00CF1A03" w:rsidP="003D12EF">
      <w:pPr>
        <w:pStyle w:val="4"/>
        <w:numPr>
          <w:ilvl w:val="0"/>
          <w:numId w:val="0"/>
        </w:numPr>
        <w:kinsoku w:val="0"/>
        <w:ind w:left="1701"/>
        <w:rPr>
          <w:rFonts w:ascii="Times New Roman" w:hAnsi="Times New Roman"/>
          <w:b/>
        </w:rPr>
      </w:pPr>
    </w:p>
    <w:p w:rsidR="00C30378" w:rsidRDefault="00C30378" w:rsidP="003D12EF">
      <w:pPr>
        <w:pStyle w:val="4"/>
        <w:numPr>
          <w:ilvl w:val="0"/>
          <w:numId w:val="0"/>
        </w:numPr>
        <w:kinsoku w:val="0"/>
        <w:ind w:left="1701"/>
        <w:rPr>
          <w:rFonts w:ascii="Times New Roman" w:hAnsi="Times New Roman"/>
          <w:b/>
        </w:rPr>
      </w:pPr>
    </w:p>
    <w:p w:rsidR="003D12EF" w:rsidRPr="003D12EF" w:rsidRDefault="003D12EF" w:rsidP="003D12EF">
      <w:pPr>
        <w:pStyle w:val="4"/>
        <w:numPr>
          <w:ilvl w:val="0"/>
          <w:numId w:val="0"/>
        </w:numPr>
        <w:kinsoku w:val="0"/>
        <w:ind w:left="1701"/>
        <w:rPr>
          <w:rFonts w:ascii="Times New Roman" w:hAnsi="Times New Roman"/>
          <w:b/>
        </w:rPr>
      </w:pPr>
      <w:r w:rsidRPr="00F90315">
        <w:rPr>
          <w:noProof/>
        </w:rPr>
        <w:drawing>
          <wp:anchor distT="0" distB="0" distL="114300" distR="114300" simplePos="0" relativeHeight="251659264" behindDoc="0" locked="0" layoutInCell="1" allowOverlap="1" wp14:anchorId="66B4FBCE" wp14:editId="482D08DE">
            <wp:simplePos x="0" y="0"/>
            <wp:positionH relativeFrom="margin">
              <wp:posOffset>720725</wp:posOffset>
            </wp:positionH>
            <wp:positionV relativeFrom="paragraph">
              <wp:posOffset>-51435</wp:posOffset>
            </wp:positionV>
            <wp:extent cx="5329555" cy="5410200"/>
            <wp:effectExtent l="0" t="0" r="0" b="0"/>
            <wp:wrapTopAndBottom/>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96000"/>
                              </a14:imgEffect>
                              <a14:imgEffect>
                                <a14:brightnessContrast contrast="10000"/>
                              </a14:imgEffect>
                            </a14:imgLayer>
                          </a14:imgProps>
                        </a:ext>
                        <a:ext uri="{28A0092B-C50C-407E-A947-70E740481C1C}">
                          <a14:useLocalDpi xmlns:a14="http://schemas.microsoft.com/office/drawing/2010/main" val="0"/>
                        </a:ext>
                      </a:extLst>
                    </a:blip>
                    <a:srcRect/>
                    <a:stretch>
                      <a:fillRect/>
                    </a:stretch>
                  </pic:blipFill>
                  <pic:spPr bwMode="auto">
                    <a:xfrm>
                      <a:off x="0" y="0"/>
                      <a:ext cx="5329555" cy="5410200"/>
                    </a:xfrm>
                    <a:prstGeom prst="rect">
                      <a:avLst/>
                    </a:prstGeom>
                    <a:noFill/>
                  </pic:spPr>
                </pic:pic>
              </a:graphicData>
            </a:graphic>
            <wp14:sizeRelH relativeFrom="page">
              <wp14:pctWidth>0</wp14:pctWidth>
            </wp14:sizeRelH>
            <wp14:sizeRelV relativeFrom="page">
              <wp14:pctHeight>0</wp14:pctHeight>
            </wp14:sizeRelV>
          </wp:anchor>
        </w:drawing>
      </w:r>
    </w:p>
    <w:p w:rsidR="008E7F11" w:rsidRDefault="008E7F11" w:rsidP="00176C10">
      <w:pPr>
        <w:pStyle w:val="2"/>
        <w:rPr>
          <w:rFonts w:ascii="Times New Roman" w:hAnsi="Times New Roman"/>
          <w:b/>
        </w:rPr>
      </w:pPr>
      <w:bookmarkStart w:id="1033" w:name="_Toc498287480"/>
      <w:r w:rsidRPr="00176C10">
        <w:rPr>
          <w:rFonts w:ascii="Times New Roman" w:hAnsi="Times New Roman" w:hint="eastAsia"/>
          <w:b/>
        </w:rPr>
        <w:lastRenderedPageBreak/>
        <w:t>家庭教育法修法進度</w:t>
      </w:r>
      <w:bookmarkEnd w:id="1033"/>
    </w:p>
    <w:p w:rsidR="007001B5" w:rsidRDefault="001D4336" w:rsidP="001D4336">
      <w:pPr>
        <w:pStyle w:val="3"/>
        <w:kinsoku w:val="0"/>
        <w:ind w:left="1360" w:hanging="680"/>
        <w:rPr>
          <w:rFonts w:ascii="Times New Roman" w:hAnsi="Times New Roman"/>
        </w:rPr>
      </w:pPr>
      <w:bookmarkStart w:id="1034" w:name="_Toc496022215"/>
      <w:bookmarkStart w:id="1035" w:name="_Toc496041837"/>
      <w:bookmarkStart w:id="1036" w:name="_Toc498177438"/>
      <w:bookmarkStart w:id="1037" w:name="_Toc498287481"/>
      <w:r w:rsidRPr="001D4336">
        <w:rPr>
          <w:rFonts w:ascii="Times New Roman" w:hAnsi="Times New Roman"/>
        </w:rPr>
        <w:t>家庭教育法於</w:t>
      </w:r>
      <w:r w:rsidRPr="001D4336">
        <w:rPr>
          <w:rFonts w:ascii="Times New Roman" w:hAnsi="Times New Roman"/>
        </w:rPr>
        <w:t>92</w:t>
      </w:r>
      <w:r w:rsidRPr="001D4336">
        <w:rPr>
          <w:rFonts w:ascii="Times New Roman" w:hAnsi="Times New Roman"/>
        </w:rPr>
        <w:t>年公布</w:t>
      </w:r>
      <w:r w:rsidR="000B677E">
        <w:rPr>
          <w:rFonts w:ascii="Times New Roman" w:hAnsi="Times New Roman"/>
        </w:rPr>
        <w:t>施行</w:t>
      </w:r>
      <w:r w:rsidRPr="001D4336">
        <w:rPr>
          <w:rFonts w:ascii="Times New Roman" w:hAnsi="Times New Roman"/>
        </w:rPr>
        <w:t>迄今已逾</w:t>
      </w:r>
      <w:r w:rsidRPr="001D4336">
        <w:rPr>
          <w:rFonts w:ascii="Times New Roman" w:hAnsi="Times New Roman"/>
        </w:rPr>
        <w:t>14</w:t>
      </w:r>
      <w:r w:rsidRPr="001D4336">
        <w:rPr>
          <w:rFonts w:ascii="Times New Roman" w:hAnsi="Times New Roman"/>
        </w:rPr>
        <w:t>年，期間歷經</w:t>
      </w:r>
      <w:r w:rsidRPr="001D4336">
        <w:rPr>
          <w:rFonts w:ascii="Times New Roman" w:hAnsi="Times New Roman"/>
        </w:rPr>
        <w:t>4</w:t>
      </w:r>
      <w:r w:rsidRPr="001D4336">
        <w:rPr>
          <w:rFonts w:ascii="Times New Roman" w:hAnsi="Times New Roman"/>
        </w:rPr>
        <w:t>次部分條文修正</w:t>
      </w:r>
      <w:r w:rsidR="007001B5">
        <w:rPr>
          <w:rFonts w:ascii="Times New Roman" w:hAnsi="Times New Roman" w:hint="eastAsia"/>
        </w:rPr>
        <w:t>，最近一次係於</w:t>
      </w:r>
      <w:r w:rsidR="007001B5">
        <w:rPr>
          <w:rFonts w:ascii="Times New Roman" w:hAnsi="Times New Roman" w:hint="eastAsia"/>
        </w:rPr>
        <w:t>103</w:t>
      </w:r>
      <w:r w:rsidR="007001B5">
        <w:rPr>
          <w:rFonts w:ascii="Times New Roman" w:hAnsi="Times New Roman" w:hint="eastAsia"/>
        </w:rPr>
        <w:t>年</w:t>
      </w:r>
      <w:r w:rsidR="007001B5">
        <w:rPr>
          <w:rFonts w:ascii="Times New Roman" w:hAnsi="Times New Roman" w:hint="eastAsia"/>
        </w:rPr>
        <w:t>6</w:t>
      </w:r>
      <w:r w:rsidR="007001B5">
        <w:rPr>
          <w:rFonts w:ascii="Times New Roman" w:hAnsi="Times New Roman" w:hint="eastAsia"/>
        </w:rPr>
        <w:t>月</w:t>
      </w:r>
      <w:r w:rsidR="007001B5">
        <w:rPr>
          <w:rFonts w:ascii="Times New Roman" w:hAnsi="Times New Roman" w:hint="eastAsia"/>
        </w:rPr>
        <w:t>18</w:t>
      </w:r>
      <w:r w:rsidR="007001B5">
        <w:rPr>
          <w:rFonts w:ascii="Times New Roman" w:hAnsi="Times New Roman" w:hint="eastAsia"/>
        </w:rPr>
        <w:t>日，歷次修正內容如下</w:t>
      </w:r>
      <w:r w:rsidR="000B677E">
        <w:rPr>
          <w:rFonts w:ascii="Times New Roman" w:hAnsi="Times New Roman" w:hint="eastAsia"/>
        </w:rPr>
        <w:t>表</w:t>
      </w:r>
      <w:r w:rsidR="000B677E">
        <w:rPr>
          <w:rFonts w:ascii="Times New Roman" w:hAnsi="Times New Roman" w:hint="eastAsia"/>
        </w:rPr>
        <w:t>8</w:t>
      </w:r>
      <w:r w:rsidR="007001B5">
        <w:rPr>
          <w:rFonts w:ascii="Times New Roman" w:hAnsi="Times New Roman" w:hint="eastAsia"/>
        </w:rPr>
        <w:t>：</w:t>
      </w:r>
      <w:bookmarkEnd w:id="1034"/>
      <w:bookmarkEnd w:id="1035"/>
      <w:bookmarkEnd w:id="1036"/>
      <w:bookmarkEnd w:id="1037"/>
    </w:p>
    <w:p w:rsidR="00985891" w:rsidRPr="00985891" w:rsidRDefault="00985891" w:rsidP="00F61AB0">
      <w:pPr>
        <w:pStyle w:val="a3"/>
        <w:spacing w:before="120" w:after="0"/>
        <w:ind w:left="1418" w:rightChars="-75" w:right="-255" w:hanging="709"/>
        <w:jc w:val="center"/>
        <w:rPr>
          <w:rFonts w:ascii="Times New Roman" w:hAnsi="Times New Roman"/>
          <w:b/>
          <w:spacing w:val="0"/>
        </w:rPr>
      </w:pPr>
      <w:r w:rsidRPr="00985891">
        <w:rPr>
          <w:rFonts w:ascii="Times New Roman" w:hAnsi="Times New Roman" w:hint="eastAsia"/>
          <w:b/>
          <w:spacing w:val="0"/>
        </w:rPr>
        <w:t>家庭教育法歷次條文修正對照表</w:t>
      </w:r>
    </w:p>
    <w:tbl>
      <w:tblPr>
        <w:tblStyle w:val="afb"/>
        <w:tblW w:w="8204" w:type="dxa"/>
        <w:tblInd w:w="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1922"/>
        <w:gridCol w:w="2096"/>
        <w:gridCol w:w="3206"/>
      </w:tblGrid>
      <w:tr w:rsidR="002C326A" w:rsidTr="00052A6D">
        <w:trPr>
          <w:tblHeader/>
        </w:trPr>
        <w:tc>
          <w:tcPr>
            <w:tcW w:w="980" w:type="dxa"/>
            <w:tcBorders>
              <w:tl2br w:val="single" w:sz="8" w:space="0" w:color="auto"/>
            </w:tcBorders>
          </w:tcPr>
          <w:p w:rsidR="002C326A" w:rsidRPr="00BC17FF" w:rsidRDefault="002C326A" w:rsidP="00052A6D">
            <w:pPr>
              <w:pStyle w:val="4"/>
              <w:numPr>
                <w:ilvl w:val="0"/>
                <w:numId w:val="0"/>
              </w:numPr>
              <w:spacing w:line="260" w:lineRule="exact"/>
              <w:ind w:leftChars="100" w:left="554" w:rightChars="-18" w:right="-61" w:hangingChars="92" w:hanging="214"/>
              <w:rPr>
                <w:rFonts w:ascii="Times New Roman" w:hAnsi="Times New Roman"/>
                <w:bCs/>
                <w:spacing w:val="-14"/>
                <w:sz w:val="24"/>
                <w:szCs w:val="24"/>
              </w:rPr>
            </w:pPr>
            <w:r w:rsidRPr="00BC17FF">
              <w:rPr>
                <w:rFonts w:ascii="Times New Roman" w:hAnsi="Times New Roman" w:hint="eastAsia"/>
                <w:bCs/>
                <w:spacing w:val="-14"/>
                <w:sz w:val="24"/>
                <w:szCs w:val="24"/>
              </w:rPr>
              <w:t>條文</w:t>
            </w:r>
          </w:p>
          <w:p w:rsidR="002C326A" w:rsidRPr="00BC17FF" w:rsidRDefault="002C326A" w:rsidP="00BC17FF">
            <w:pPr>
              <w:pStyle w:val="4"/>
              <w:numPr>
                <w:ilvl w:val="0"/>
                <w:numId w:val="0"/>
              </w:numPr>
              <w:spacing w:line="260" w:lineRule="exact"/>
              <w:rPr>
                <w:rFonts w:ascii="Times New Roman" w:hAnsi="Times New Roman"/>
                <w:bCs/>
                <w:sz w:val="24"/>
                <w:szCs w:val="24"/>
              </w:rPr>
            </w:pPr>
            <w:r w:rsidRPr="00BC17FF">
              <w:rPr>
                <w:rFonts w:ascii="Times New Roman" w:hAnsi="Times New Roman" w:hint="eastAsia"/>
                <w:bCs/>
                <w:sz w:val="24"/>
                <w:szCs w:val="24"/>
              </w:rPr>
              <w:t>時間</w:t>
            </w:r>
          </w:p>
        </w:tc>
        <w:tc>
          <w:tcPr>
            <w:tcW w:w="1922" w:type="dxa"/>
            <w:vAlign w:val="center"/>
          </w:tcPr>
          <w:p w:rsidR="002C326A" w:rsidRPr="00BC17FF" w:rsidRDefault="002C326A" w:rsidP="00BC17FF">
            <w:pPr>
              <w:pStyle w:val="4"/>
              <w:numPr>
                <w:ilvl w:val="0"/>
                <w:numId w:val="0"/>
              </w:numPr>
              <w:spacing w:line="260" w:lineRule="exact"/>
              <w:jc w:val="center"/>
              <w:rPr>
                <w:rFonts w:ascii="Times New Roman" w:hAnsi="Times New Roman"/>
                <w:bCs/>
                <w:sz w:val="24"/>
                <w:szCs w:val="24"/>
              </w:rPr>
            </w:pPr>
            <w:r w:rsidRPr="00BC17FF">
              <w:rPr>
                <w:rFonts w:ascii="Times New Roman" w:hAnsi="Times New Roman" w:hint="eastAsia"/>
                <w:bCs/>
                <w:sz w:val="24"/>
                <w:szCs w:val="24"/>
              </w:rPr>
              <w:t>第</w:t>
            </w:r>
            <w:r w:rsidRPr="00BC17FF">
              <w:rPr>
                <w:rFonts w:ascii="Times New Roman" w:hAnsi="Times New Roman" w:hint="eastAsia"/>
                <w:bCs/>
                <w:sz w:val="24"/>
                <w:szCs w:val="24"/>
              </w:rPr>
              <w:t>2</w:t>
            </w:r>
            <w:r w:rsidRPr="00BC17FF">
              <w:rPr>
                <w:rFonts w:ascii="Times New Roman" w:hAnsi="Times New Roman" w:hint="eastAsia"/>
                <w:bCs/>
                <w:sz w:val="24"/>
                <w:szCs w:val="24"/>
              </w:rPr>
              <w:t>條</w:t>
            </w:r>
          </w:p>
        </w:tc>
        <w:tc>
          <w:tcPr>
            <w:tcW w:w="2096" w:type="dxa"/>
            <w:vAlign w:val="center"/>
          </w:tcPr>
          <w:p w:rsidR="002C326A" w:rsidRPr="00BC17FF" w:rsidRDefault="002C326A" w:rsidP="00BC17FF">
            <w:pPr>
              <w:pStyle w:val="4"/>
              <w:numPr>
                <w:ilvl w:val="0"/>
                <w:numId w:val="0"/>
              </w:numPr>
              <w:spacing w:line="260" w:lineRule="exact"/>
              <w:jc w:val="center"/>
              <w:rPr>
                <w:rFonts w:ascii="Times New Roman" w:hAnsi="Times New Roman"/>
                <w:bCs/>
                <w:sz w:val="24"/>
                <w:szCs w:val="24"/>
              </w:rPr>
            </w:pPr>
            <w:r w:rsidRPr="00BC17FF">
              <w:rPr>
                <w:rFonts w:ascii="Times New Roman" w:hAnsi="Times New Roman" w:hint="eastAsia"/>
                <w:bCs/>
                <w:sz w:val="24"/>
                <w:szCs w:val="24"/>
              </w:rPr>
              <w:t>第</w:t>
            </w:r>
            <w:r w:rsidRPr="00BC17FF">
              <w:rPr>
                <w:rFonts w:ascii="Times New Roman" w:hAnsi="Times New Roman" w:hint="eastAsia"/>
                <w:bCs/>
                <w:sz w:val="24"/>
                <w:szCs w:val="24"/>
              </w:rPr>
              <w:t>14</w:t>
            </w:r>
            <w:r w:rsidRPr="00BC17FF">
              <w:rPr>
                <w:rFonts w:ascii="Times New Roman" w:hAnsi="Times New Roman" w:hint="eastAsia"/>
                <w:bCs/>
                <w:sz w:val="24"/>
                <w:szCs w:val="24"/>
              </w:rPr>
              <w:t>條</w:t>
            </w:r>
          </w:p>
        </w:tc>
        <w:tc>
          <w:tcPr>
            <w:tcW w:w="3206" w:type="dxa"/>
            <w:vAlign w:val="center"/>
          </w:tcPr>
          <w:p w:rsidR="002C326A" w:rsidRPr="00BC17FF" w:rsidRDefault="002C326A" w:rsidP="00BC17FF">
            <w:pPr>
              <w:pStyle w:val="4"/>
              <w:numPr>
                <w:ilvl w:val="0"/>
                <w:numId w:val="0"/>
              </w:numPr>
              <w:spacing w:line="260" w:lineRule="exact"/>
              <w:jc w:val="center"/>
              <w:rPr>
                <w:rFonts w:ascii="Times New Roman" w:hAnsi="Times New Roman"/>
                <w:bCs/>
                <w:sz w:val="24"/>
                <w:szCs w:val="24"/>
              </w:rPr>
            </w:pPr>
            <w:r w:rsidRPr="00BC17FF">
              <w:rPr>
                <w:rFonts w:ascii="Times New Roman" w:hAnsi="Times New Roman" w:hint="eastAsia"/>
                <w:bCs/>
                <w:sz w:val="24"/>
                <w:szCs w:val="24"/>
              </w:rPr>
              <w:t>第</w:t>
            </w:r>
            <w:r w:rsidRPr="00BC17FF">
              <w:rPr>
                <w:rFonts w:ascii="Times New Roman" w:hAnsi="Times New Roman" w:hint="eastAsia"/>
                <w:bCs/>
                <w:sz w:val="24"/>
                <w:szCs w:val="24"/>
              </w:rPr>
              <w:t>15</w:t>
            </w:r>
            <w:r w:rsidRPr="00BC17FF">
              <w:rPr>
                <w:rFonts w:ascii="Times New Roman" w:hAnsi="Times New Roman" w:hint="eastAsia"/>
                <w:bCs/>
                <w:sz w:val="24"/>
                <w:szCs w:val="24"/>
              </w:rPr>
              <w:t>條</w:t>
            </w:r>
          </w:p>
        </w:tc>
      </w:tr>
      <w:tr w:rsidR="002C326A" w:rsidTr="00052A6D">
        <w:tc>
          <w:tcPr>
            <w:tcW w:w="980" w:type="dxa"/>
          </w:tcPr>
          <w:p w:rsidR="002C326A" w:rsidRPr="00BC17FF" w:rsidRDefault="002C326A" w:rsidP="00985891">
            <w:pPr>
              <w:pStyle w:val="4"/>
              <w:numPr>
                <w:ilvl w:val="0"/>
                <w:numId w:val="0"/>
              </w:numPr>
              <w:spacing w:line="300" w:lineRule="exact"/>
              <w:ind w:leftChars="-15" w:left="-49" w:rightChars="-15" w:right="-51" w:hanging="2"/>
              <w:rPr>
                <w:rFonts w:ascii="Times New Roman" w:hAnsi="Times New Roman"/>
                <w:bCs/>
                <w:spacing w:val="-20"/>
                <w:sz w:val="24"/>
                <w:szCs w:val="24"/>
              </w:rPr>
            </w:pPr>
            <w:r w:rsidRPr="00BC17FF">
              <w:rPr>
                <w:rFonts w:ascii="Times New Roman" w:hAnsi="Times New Roman" w:hint="eastAsia"/>
                <w:bCs/>
                <w:spacing w:val="-20"/>
                <w:sz w:val="24"/>
                <w:szCs w:val="24"/>
              </w:rPr>
              <w:t>92</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2</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6</w:t>
            </w:r>
            <w:r w:rsidRPr="00BC17FF">
              <w:rPr>
                <w:rFonts w:ascii="Times New Roman" w:hAnsi="Times New Roman" w:hint="eastAsia"/>
                <w:bCs/>
                <w:spacing w:val="-20"/>
                <w:sz w:val="24"/>
                <w:szCs w:val="24"/>
              </w:rPr>
              <w:t>日制定公布</w:t>
            </w:r>
          </w:p>
        </w:tc>
        <w:tc>
          <w:tcPr>
            <w:tcW w:w="1922" w:type="dxa"/>
          </w:tcPr>
          <w:p w:rsidR="002C326A" w:rsidRPr="002C326A" w:rsidRDefault="002C326A" w:rsidP="00985891">
            <w:pPr>
              <w:pStyle w:val="HTML"/>
              <w:tabs>
                <w:tab w:val="clear" w:pos="1832"/>
                <w:tab w:val="left" w:pos="1978"/>
              </w:tabs>
              <w:spacing w:line="300" w:lineRule="exact"/>
              <w:ind w:leftChars="-24" w:left="-82" w:rightChars="-22" w:right="-75"/>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本法所稱家庭教育，係指具有增進家人關係與家庭功能之各種教育活動，其範圍如下：</w:t>
            </w:r>
          </w:p>
          <w:p w:rsidR="002C326A" w:rsidRPr="002C326A" w:rsidRDefault="002C326A" w:rsidP="00763598">
            <w:pPr>
              <w:pStyle w:val="HTML"/>
              <w:numPr>
                <w:ilvl w:val="0"/>
                <w:numId w:val="14"/>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親職教育。</w:t>
            </w:r>
          </w:p>
          <w:p w:rsidR="002C326A" w:rsidRPr="002C326A" w:rsidRDefault="002C326A" w:rsidP="00763598">
            <w:pPr>
              <w:pStyle w:val="HTML"/>
              <w:numPr>
                <w:ilvl w:val="0"/>
                <w:numId w:val="14"/>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子職教育。</w:t>
            </w:r>
          </w:p>
          <w:p w:rsidR="002C326A" w:rsidRPr="002C326A" w:rsidRDefault="002C326A" w:rsidP="00763598">
            <w:pPr>
              <w:pStyle w:val="HTML"/>
              <w:numPr>
                <w:ilvl w:val="0"/>
                <w:numId w:val="14"/>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兩性教育。</w:t>
            </w:r>
          </w:p>
          <w:p w:rsidR="002C326A" w:rsidRPr="002C326A" w:rsidRDefault="002C326A" w:rsidP="00763598">
            <w:pPr>
              <w:pStyle w:val="HTML"/>
              <w:numPr>
                <w:ilvl w:val="0"/>
                <w:numId w:val="14"/>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婚姻教育。</w:t>
            </w:r>
          </w:p>
          <w:p w:rsidR="002C326A" w:rsidRPr="002C326A" w:rsidRDefault="002C326A" w:rsidP="00763598">
            <w:pPr>
              <w:pStyle w:val="HTML"/>
              <w:numPr>
                <w:ilvl w:val="0"/>
                <w:numId w:val="14"/>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倫理教育。</w:t>
            </w:r>
          </w:p>
          <w:p w:rsidR="002C326A" w:rsidRPr="002C326A" w:rsidRDefault="002C326A" w:rsidP="00763598">
            <w:pPr>
              <w:pStyle w:val="HTML"/>
              <w:numPr>
                <w:ilvl w:val="0"/>
                <w:numId w:val="14"/>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家庭資源與管理教育。</w:t>
            </w:r>
          </w:p>
          <w:p w:rsidR="002C326A" w:rsidRPr="002C326A" w:rsidRDefault="002C326A" w:rsidP="00763598">
            <w:pPr>
              <w:pStyle w:val="HTML"/>
              <w:numPr>
                <w:ilvl w:val="0"/>
                <w:numId w:val="14"/>
              </w:numPr>
              <w:spacing w:line="300" w:lineRule="exact"/>
              <w:ind w:left="298" w:rightChars="-9" w:right="-31" w:hanging="349"/>
              <w:jc w:val="both"/>
              <w:rPr>
                <w:rFonts w:ascii="Times New Roman" w:hAnsi="Times New Roman"/>
                <w:bCs/>
                <w:spacing w:val="-14"/>
              </w:rPr>
            </w:pPr>
            <w:r w:rsidRPr="002C326A">
              <w:rPr>
                <w:rFonts w:ascii="Times New Roman" w:eastAsia="標楷體" w:hAnsi="Times New Roman" w:cs="Times New Roman" w:hint="eastAsia"/>
                <w:bCs/>
                <w:spacing w:val="-14"/>
                <w:kern w:val="32"/>
              </w:rPr>
              <w:t>其他家庭教育事項。</w:t>
            </w:r>
          </w:p>
        </w:tc>
        <w:tc>
          <w:tcPr>
            <w:tcW w:w="2096" w:type="dxa"/>
          </w:tcPr>
          <w:p w:rsidR="002C326A" w:rsidRPr="00052A6D" w:rsidRDefault="009D77AB" w:rsidP="00985891">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10"/>
              </w:rPr>
            </w:pPr>
            <w:r w:rsidRPr="00052A6D">
              <w:rPr>
                <w:rFonts w:ascii="Times New Roman" w:eastAsia="標楷體" w:hAnsi="Times New Roman" w:cs="Times New Roman" w:hint="eastAsia"/>
                <w:bCs/>
                <w:spacing w:val="-10"/>
                <w:kern w:val="32"/>
              </w:rPr>
              <w:t>直轄市、縣</w:t>
            </w:r>
            <w:r w:rsidRPr="00052A6D">
              <w:rPr>
                <w:rFonts w:ascii="Times New Roman" w:eastAsia="標楷體" w:hAnsi="Times New Roman" w:cs="Times New Roman" w:hint="eastAsia"/>
                <w:bCs/>
                <w:spacing w:val="-10"/>
                <w:kern w:val="32"/>
              </w:rPr>
              <w:t>(</w:t>
            </w:r>
            <w:r w:rsidRPr="00052A6D">
              <w:rPr>
                <w:rFonts w:ascii="Times New Roman" w:eastAsia="標楷體" w:hAnsi="Times New Roman" w:cs="Times New Roman" w:hint="eastAsia"/>
                <w:bCs/>
                <w:spacing w:val="-10"/>
                <w:kern w:val="32"/>
              </w:rPr>
              <w:t>市</w:t>
            </w:r>
            <w:r w:rsidRPr="00052A6D">
              <w:rPr>
                <w:rFonts w:ascii="Times New Roman" w:eastAsia="標楷體" w:hAnsi="Times New Roman" w:cs="Times New Roman" w:hint="eastAsia"/>
                <w:bCs/>
                <w:spacing w:val="-10"/>
                <w:kern w:val="32"/>
              </w:rPr>
              <w:t>)</w:t>
            </w:r>
            <w:r w:rsidRPr="00052A6D">
              <w:rPr>
                <w:rFonts w:ascii="Times New Roman" w:eastAsia="標楷體" w:hAnsi="Times New Roman" w:cs="Times New Roman" w:hint="eastAsia"/>
                <w:bCs/>
                <w:spacing w:val="-10"/>
                <w:kern w:val="32"/>
              </w:rPr>
              <w:t>主管教育行政機關應針對適婚男女，提供至少</w:t>
            </w:r>
            <w:r w:rsidR="00B767FC" w:rsidRPr="00052A6D">
              <w:rPr>
                <w:rFonts w:ascii="Times New Roman" w:eastAsia="標楷體" w:hAnsi="Times New Roman" w:cs="Times New Roman" w:hint="eastAsia"/>
                <w:bCs/>
                <w:spacing w:val="-10"/>
                <w:kern w:val="32"/>
              </w:rPr>
              <w:t>4</w:t>
            </w:r>
            <w:r w:rsidRPr="00052A6D">
              <w:rPr>
                <w:rFonts w:ascii="Times New Roman" w:eastAsia="標楷體" w:hAnsi="Times New Roman" w:cs="Times New Roman" w:hint="eastAsia"/>
                <w:bCs/>
                <w:spacing w:val="-10"/>
                <w:kern w:val="32"/>
              </w:rPr>
              <w:t>小時婚前家庭教育課程，以培養正確之婚姻觀念，促進家庭美滿；必要時，得研訂獎勵措施，鼓勵適婚男女參加。</w:t>
            </w:r>
          </w:p>
        </w:tc>
        <w:tc>
          <w:tcPr>
            <w:tcW w:w="3206" w:type="dxa"/>
          </w:tcPr>
          <w:p w:rsidR="00B767FC" w:rsidRPr="00052A6D" w:rsidRDefault="00B767FC" w:rsidP="00985891">
            <w:pPr>
              <w:pStyle w:val="HTML"/>
              <w:tabs>
                <w:tab w:val="clear" w:pos="1832"/>
                <w:tab w:val="left" w:pos="1978"/>
              </w:tabs>
              <w:overflowPunct w:val="0"/>
              <w:topLinePunct/>
              <w:autoSpaceDE w:val="0"/>
              <w:autoSpaceDN w:val="0"/>
              <w:spacing w:line="300" w:lineRule="exact"/>
              <w:ind w:leftChars="-24" w:left="-82" w:rightChars="-22" w:right="-75"/>
              <w:jc w:val="both"/>
              <w:rPr>
                <w:rFonts w:ascii="Times New Roman" w:eastAsia="標楷體" w:hAnsi="Times New Roman" w:cs="Times New Roman"/>
                <w:bCs/>
                <w:spacing w:val="-8"/>
                <w:kern w:val="32"/>
              </w:rPr>
            </w:pPr>
            <w:r w:rsidRPr="00052A6D">
              <w:rPr>
                <w:rFonts w:ascii="Times New Roman" w:eastAsia="標楷體" w:hAnsi="Times New Roman" w:cs="Times New Roman" w:hint="eastAsia"/>
                <w:bCs/>
                <w:spacing w:val="-8"/>
                <w:kern w:val="32"/>
              </w:rPr>
              <w:t>各級學校於學生有重大違規事件或特殊行為時，應即通知其家長或監護人；並提供相關家庭教育諮商或輔導之課程，其辦法，由該管主管機關定之</w:t>
            </w:r>
            <w:r w:rsidRPr="00052A6D">
              <w:rPr>
                <w:rFonts w:ascii="Times New Roman" w:eastAsia="標楷體" w:hAnsi="Times New Roman" w:cs="Times New Roman" w:hint="eastAsia"/>
                <w:bCs/>
                <w:spacing w:val="-8"/>
                <w:kern w:val="32"/>
              </w:rPr>
              <w:t>(</w:t>
            </w:r>
            <w:r w:rsidRPr="00052A6D">
              <w:rPr>
                <w:rFonts w:ascii="Times New Roman" w:eastAsia="標楷體" w:hAnsi="Times New Roman" w:cs="Times New Roman" w:hint="eastAsia"/>
                <w:bCs/>
                <w:spacing w:val="-8"/>
                <w:kern w:val="32"/>
              </w:rPr>
              <w:t>第</w:t>
            </w:r>
            <w:r w:rsidRPr="00052A6D">
              <w:rPr>
                <w:rFonts w:ascii="Times New Roman" w:eastAsia="標楷體" w:hAnsi="Times New Roman" w:cs="Times New Roman" w:hint="eastAsia"/>
                <w:bCs/>
                <w:spacing w:val="-8"/>
                <w:kern w:val="32"/>
              </w:rPr>
              <w:t>1</w:t>
            </w:r>
            <w:r w:rsidRPr="00052A6D">
              <w:rPr>
                <w:rFonts w:ascii="Times New Roman" w:eastAsia="標楷體" w:hAnsi="Times New Roman" w:cs="Times New Roman" w:hint="eastAsia"/>
                <w:bCs/>
                <w:spacing w:val="-8"/>
                <w:kern w:val="32"/>
              </w:rPr>
              <w:t>項</w:t>
            </w:r>
            <w:r w:rsidRPr="00052A6D">
              <w:rPr>
                <w:rFonts w:ascii="Times New Roman" w:eastAsia="標楷體" w:hAnsi="Times New Roman" w:cs="Times New Roman" w:hint="eastAsia"/>
                <w:bCs/>
                <w:spacing w:val="-8"/>
                <w:kern w:val="32"/>
              </w:rPr>
              <w:t>)</w:t>
            </w:r>
            <w:r w:rsidRPr="00052A6D">
              <w:rPr>
                <w:rFonts w:ascii="Times New Roman" w:eastAsia="標楷體" w:hAnsi="Times New Roman" w:cs="Times New Roman" w:hint="eastAsia"/>
                <w:bCs/>
                <w:spacing w:val="-8"/>
                <w:kern w:val="32"/>
              </w:rPr>
              <w:t>。</w:t>
            </w:r>
          </w:p>
          <w:p w:rsidR="002C326A" w:rsidRPr="00052A6D" w:rsidRDefault="00B767FC" w:rsidP="00985891">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8"/>
              </w:rPr>
            </w:pPr>
            <w:r w:rsidRPr="00052A6D">
              <w:rPr>
                <w:rFonts w:ascii="Times New Roman" w:eastAsia="標楷體" w:hAnsi="Times New Roman" w:cs="Times New Roman" w:hint="eastAsia"/>
                <w:bCs/>
                <w:spacing w:val="-8"/>
                <w:kern w:val="32"/>
              </w:rPr>
              <w:t>前項各級學校為家長或監護人提供家庭教育諮商或輔導之課程內容、時數、家長參與、家庭訪問及其他相關事項之辦法，由該管主管機關定之</w:t>
            </w:r>
            <w:r w:rsidRPr="00052A6D">
              <w:rPr>
                <w:rFonts w:ascii="Times New Roman" w:eastAsia="標楷體" w:hAnsi="Times New Roman" w:cs="Times New Roman" w:hint="eastAsia"/>
                <w:bCs/>
                <w:spacing w:val="-8"/>
                <w:kern w:val="32"/>
              </w:rPr>
              <w:t>(</w:t>
            </w:r>
            <w:r w:rsidRPr="00052A6D">
              <w:rPr>
                <w:rFonts w:ascii="Times New Roman" w:eastAsia="標楷體" w:hAnsi="Times New Roman" w:cs="Times New Roman" w:hint="eastAsia"/>
                <w:bCs/>
                <w:spacing w:val="-8"/>
                <w:kern w:val="32"/>
              </w:rPr>
              <w:t>第</w:t>
            </w:r>
            <w:r w:rsidRPr="00052A6D">
              <w:rPr>
                <w:rFonts w:ascii="Times New Roman" w:eastAsia="標楷體" w:hAnsi="Times New Roman" w:cs="Times New Roman" w:hint="eastAsia"/>
                <w:bCs/>
                <w:spacing w:val="-8"/>
                <w:kern w:val="32"/>
              </w:rPr>
              <w:t>2</w:t>
            </w:r>
            <w:r w:rsidRPr="00052A6D">
              <w:rPr>
                <w:rFonts w:ascii="Times New Roman" w:eastAsia="標楷體" w:hAnsi="Times New Roman" w:cs="Times New Roman" w:hint="eastAsia"/>
                <w:bCs/>
                <w:spacing w:val="-8"/>
                <w:kern w:val="32"/>
              </w:rPr>
              <w:t>項</w:t>
            </w:r>
            <w:r w:rsidRPr="00052A6D">
              <w:rPr>
                <w:rFonts w:ascii="Times New Roman" w:eastAsia="標楷體" w:hAnsi="Times New Roman" w:cs="Times New Roman" w:hint="eastAsia"/>
                <w:bCs/>
                <w:spacing w:val="-8"/>
                <w:kern w:val="32"/>
              </w:rPr>
              <w:t>)</w:t>
            </w:r>
            <w:r w:rsidRPr="00052A6D">
              <w:rPr>
                <w:rFonts w:ascii="Times New Roman" w:eastAsia="標楷體" w:hAnsi="Times New Roman" w:cs="Times New Roman" w:hint="eastAsia"/>
                <w:bCs/>
                <w:spacing w:val="-8"/>
                <w:kern w:val="32"/>
              </w:rPr>
              <w:t>。</w:t>
            </w:r>
          </w:p>
        </w:tc>
      </w:tr>
      <w:tr w:rsidR="002C326A" w:rsidTr="00052A6D">
        <w:tc>
          <w:tcPr>
            <w:tcW w:w="980" w:type="dxa"/>
          </w:tcPr>
          <w:p w:rsidR="002C326A" w:rsidRPr="00BC17FF" w:rsidRDefault="002C326A" w:rsidP="00052A6D">
            <w:pPr>
              <w:pStyle w:val="4"/>
              <w:numPr>
                <w:ilvl w:val="0"/>
                <w:numId w:val="0"/>
              </w:numPr>
              <w:spacing w:line="300" w:lineRule="exact"/>
              <w:ind w:leftChars="-24" w:left="-82" w:rightChars="-23" w:right="-78" w:firstLine="14"/>
              <w:rPr>
                <w:rFonts w:ascii="Times New Roman" w:hAnsi="Times New Roman"/>
                <w:bCs/>
                <w:spacing w:val="-20"/>
                <w:sz w:val="24"/>
                <w:szCs w:val="24"/>
              </w:rPr>
            </w:pPr>
            <w:r w:rsidRPr="00BC17FF">
              <w:rPr>
                <w:rFonts w:ascii="Times New Roman" w:hAnsi="Times New Roman" w:hint="eastAsia"/>
                <w:bCs/>
                <w:spacing w:val="-20"/>
                <w:sz w:val="24"/>
                <w:szCs w:val="24"/>
              </w:rPr>
              <w:t>99</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5</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19</w:t>
            </w:r>
            <w:r w:rsidRPr="00BC17FF">
              <w:rPr>
                <w:rFonts w:ascii="Times New Roman" w:hAnsi="Times New Roman" w:hint="eastAsia"/>
                <w:bCs/>
                <w:spacing w:val="-20"/>
                <w:sz w:val="24"/>
                <w:szCs w:val="24"/>
              </w:rPr>
              <w:t>日修正公布</w:t>
            </w:r>
          </w:p>
        </w:tc>
        <w:tc>
          <w:tcPr>
            <w:tcW w:w="1922" w:type="dxa"/>
          </w:tcPr>
          <w:p w:rsidR="002C326A" w:rsidRDefault="002C326A" w:rsidP="00985891">
            <w:pPr>
              <w:pStyle w:val="HTML"/>
              <w:tabs>
                <w:tab w:val="clear" w:pos="1832"/>
                <w:tab w:val="left" w:pos="1978"/>
              </w:tabs>
              <w:spacing w:line="300" w:lineRule="exact"/>
              <w:ind w:leftChars="-24" w:left="-82" w:rightChars="-22" w:right="-75"/>
              <w:jc w:val="both"/>
              <w:rPr>
                <w:rFonts w:ascii="Times New Roman" w:hAnsi="Times New Roman"/>
                <w:bCs/>
                <w:spacing w:val="-14"/>
              </w:rPr>
            </w:pPr>
            <w:r w:rsidRPr="002C326A">
              <w:rPr>
                <w:rFonts w:ascii="Times New Roman" w:eastAsia="標楷體" w:hAnsi="Times New Roman" w:cs="Times New Roman" w:hint="eastAsia"/>
                <w:bCs/>
                <w:spacing w:val="-14"/>
                <w:kern w:val="32"/>
              </w:rPr>
              <w:t>本法所稱家庭教育，係指具有增進家人關係與家庭功能之各種教育活動，其範圍如下：</w:t>
            </w:r>
          </w:p>
          <w:p w:rsidR="002C326A" w:rsidRPr="002C326A" w:rsidRDefault="002C326A" w:rsidP="00763598">
            <w:pPr>
              <w:pStyle w:val="HTML"/>
              <w:numPr>
                <w:ilvl w:val="0"/>
                <w:numId w:val="15"/>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親職教育。</w:t>
            </w:r>
          </w:p>
          <w:p w:rsidR="002C326A" w:rsidRPr="002C326A" w:rsidRDefault="002C326A" w:rsidP="00763598">
            <w:pPr>
              <w:pStyle w:val="HTML"/>
              <w:numPr>
                <w:ilvl w:val="0"/>
                <w:numId w:val="15"/>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子職教育。</w:t>
            </w:r>
          </w:p>
          <w:p w:rsidR="002C326A" w:rsidRPr="002C326A" w:rsidRDefault="002C326A" w:rsidP="00763598">
            <w:pPr>
              <w:pStyle w:val="HTML"/>
              <w:numPr>
                <w:ilvl w:val="0"/>
                <w:numId w:val="15"/>
              </w:numPr>
              <w:spacing w:line="300" w:lineRule="exact"/>
              <w:ind w:left="326" w:rightChars="-9" w:right="-31" w:hanging="392"/>
              <w:jc w:val="both"/>
              <w:rPr>
                <w:rFonts w:ascii="Times New Roman" w:hAnsi="Times New Roman"/>
                <w:bCs/>
              </w:rPr>
            </w:pPr>
            <w:r w:rsidRPr="002C326A">
              <w:rPr>
                <w:rFonts w:ascii="標楷體" w:eastAsia="標楷體" w:hAnsi="標楷體" w:hint="eastAsia"/>
                <w:b/>
                <w:bCs/>
                <w:spacing w:val="-14"/>
                <w:u w:val="single"/>
              </w:rPr>
              <w:t>性別</w:t>
            </w:r>
            <w:r w:rsidRPr="002C326A">
              <w:rPr>
                <w:rFonts w:ascii="Times New Roman" w:eastAsia="標楷體" w:hAnsi="Times New Roman" w:cs="Times New Roman" w:hint="eastAsia"/>
                <w:bCs/>
                <w:spacing w:val="-14"/>
                <w:kern w:val="32"/>
              </w:rPr>
              <w:t>教育。</w:t>
            </w:r>
          </w:p>
          <w:p w:rsidR="002C326A" w:rsidRPr="002C326A" w:rsidRDefault="002C326A" w:rsidP="00763598">
            <w:pPr>
              <w:pStyle w:val="HTML"/>
              <w:numPr>
                <w:ilvl w:val="0"/>
                <w:numId w:val="15"/>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婚姻教育。</w:t>
            </w:r>
          </w:p>
          <w:p w:rsidR="002C326A" w:rsidRPr="002C326A" w:rsidRDefault="002C326A" w:rsidP="00763598">
            <w:pPr>
              <w:pStyle w:val="HTML"/>
              <w:numPr>
                <w:ilvl w:val="0"/>
                <w:numId w:val="15"/>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倫理教育。</w:t>
            </w:r>
          </w:p>
          <w:p w:rsidR="002C326A" w:rsidRPr="002C326A" w:rsidRDefault="002C326A" w:rsidP="00763598">
            <w:pPr>
              <w:pStyle w:val="HTML"/>
              <w:numPr>
                <w:ilvl w:val="0"/>
                <w:numId w:val="15"/>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家庭資源與管理教育。</w:t>
            </w:r>
          </w:p>
          <w:p w:rsidR="002C326A" w:rsidRPr="002C326A" w:rsidRDefault="002C326A" w:rsidP="00763598">
            <w:pPr>
              <w:pStyle w:val="HTML"/>
              <w:numPr>
                <w:ilvl w:val="0"/>
                <w:numId w:val="15"/>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其他家庭教育事項。</w:t>
            </w:r>
          </w:p>
        </w:tc>
        <w:tc>
          <w:tcPr>
            <w:tcW w:w="2096" w:type="dxa"/>
          </w:tcPr>
          <w:p w:rsidR="002C326A" w:rsidRPr="00B767FC" w:rsidRDefault="00FB1CF3" w:rsidP="00052A6D">
            <w:pPr>
              <w:pStyle w:val="HTML"/>
              <w:tabs>
                <w:tab w:val="clear" w:pos="1832"/>
                <w:tab w:val="left" w:pos="1978"/>
              </w:tabs>
              <w:kinsoku w:val="0"/>
              <w:overflowPunct w:val="0"/>
              <w:autoSpaceDE w:val="0"/>
              <w:autoSpaceDN w:val="0"/>
              <w:spacing w:line="300" w:lineRule="exact"/>
              <w:ind w:leftChars="-24" w:left="-82" w:rightChars="-22" w:right="-75"/>
              <w:jc w:val="center"/>
              <w:rPr>
                <w:rFonts w:ascii="Times New Roman" w:hAnsi="Times New Roman"/>
                <w:bCs/>
                <w:spacing w:val="-14"/>
              </w:rPr>
            </w:pPr>
            <w:r>
              <w:rPr>
                <w:rFonts w:ascii="Times New Roman" w:hAnsi="Times New Roman" w:hint="eastAsia"/>
                <w:bCs/>
                <w:spacing w:val="-14"/>
              </w:rPr>
              <w:t>-</w:t>
            </w:r>
          </w:p>
        </w:tc>
        <w:tc>
          <w:tcPr>
            <w:tcW w:w="3206" w:type="dxa"/>
          </w:tcPr>
          <w:p w:rsidR="002C326A" w:rsidRPr="002C326A" w:rsidRDefault="00FB1CF3" w:rsidP="00052A6D">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r>
      <w:tr w:rsidR="00B767FC" w:rsidTr="00052A6D">
        <w:tc>
          <w:tcPr>
            <w:tcW w:w="980" w:type="dxa"/>
          </w:tcPr>
          <w:p w:rsidR="00B767FC" w:rsidRPr="00BC17FF" w:rsidRDefault="00B767FC" w:rsidP="00052A6D">
            <w:pPr>
              <w:pStyle w:val="4"/>
              <w:numPr>
                <w:ilvl w:val="0"/>
                <w:numId w:val="0"/>
              </w:numPr>
              <w:spacing w:line="300" w:lineRule="exact"/>
              <w:ind w:leftChars="-24" w:left="-66" w:rightChars="-23" w:right="-78" w:hanging="16"/>
              <w:rPr>
                <w:rFonts w:ascii="Times New Roman" w:hAnsi="Times New Roman"/>
                <w:bCs/>
                <w:spacing w:val="-20"/>
                <w:sz w:val="24"/>
                <w:szCs w:val="24"/>
              </w:rPr>
            </w:pPr>
            <w:r w:rsidRPr="00BC17FF">
              <w:rPr>
                <w:rFonts w:ascii="Times New Roman" w:hAnsi="Times New Roman" w:hint="eastAsia"/>
                <w:bCs/>
                <w:spacing w:val="-20"/>
                <w:sz w:val="24"/>
                <w:szCs w:val="24"/>
              </w:rPr>
              <w:t>100</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12</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28</w:t>
            </w:r>
            <w:r w:rsidRPr="00BC17FF">
              <w:rPr>
                <w:rFonts w:ascii="Times New Roman" w:hAnsi="Times New Roman" w:hint="eastAsia"/>
                <w:bCs/>
                <w:spacing w:val="-20"/>
                <w:sz w:val="24"/>
                <w:szCs w:val="24"/>
              </w:rPr>
              <w:t>日修正公布</w:t>
            </w:r>
          </w:p>
        </w:tc>
        <w:tc>
          <w:tcPr>
            <w:tcW w:w="1922" w:type="dxa"/>
          </w:tcPr>
          <w:p w:rsidR="00B767FC" w:rsidRDefault="00B767FC" w:rsidP="00985891">
            <w:pPr>
              <w:pStyle w:val="HTML"/>
              <w:tabs>
                <w:tab w:val="clear" w:pos="1832"/>
                <w:tab w:val="left" w:pos="1978"/>
              </w:tabs>
              <w:spacing w:line="300" w:lineRule="exact"/>
              <w:ind w:leftChars="-24" w:left="-82" w:rightChars="-22" w:right="-75"/>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本法所稱家庭教育，係指具有增進家人關係與家庭功能之各種教育活動，其範圍如下：</w:t>
            </w:r>
          </w:p>
          <w:p w:rsidR="00B767FC" w:rsidRDefault="00B767FC" w:rsidP="00763598">
            <w:pPr>
              <w:pStyle w:val="HTML"/>
              <w:numPr>
                <w:ilvl w:val="0"/>
                <w:numId w:val="16"/>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親職教育。</w:t>
            </w:r>
          </w:p>
          <w:p w:rsidR="00B767FC" w:rsidRPr="00462F44" w:rsidRDefault="00B767FC" w:rsidP="00763598">
            <w:pPr>
              <w:pStyle w:val="HTML"/>
              <w:numPr>
                <w:ilvl w:val="0"/>
                <w:numId w:val="16"/>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子職教育。</w:t>
            </w:r>
          </w:p>
          <w:p w:rsidR="00B767FC" w:rsidRPr="00462F44" w:rsidRDefault="00B767FC" w:rsidP="00763598">
            <w:pPr>
              <w:pStyle w:val="HTML"/>
              <w:numPr>
                <w:ilvl w:val="0"/>
                <w:numId w:val="16"/>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lastRenderedPageBreak/>
              <w:t>性別教育。</w:t>
            </w:r>
          </w:p>
          <w:p w:rsidR="00B767FC" w:rsidRPr="00462F44" w:rsidRDefault="00B767FC" w:rsidP="00763598">
            <w:pPr>
              <w:pStyle w:val="HTML"/>
              <w:numPr>
                <w:ilvl w:val="0"/>
                <w:numId w:val="16"/>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婚姻教育。</w:t>
            </w:r>
          </w:p>
          <w:p w:rsidR="00B767FC" w:rsidRPr="00462F44" w:rsidRDefault="00B767FC" w:rsidP="00763598">
            <w:pPr>
              <w:pStyle w:val="HTML"/>
              <w:numPr>
                <w:ilvl w:val="0"/>
                <w:numId w:val="16"/>
              </w:numPr>
              <w:spacing w:line="300" w:lineRule="exact"/>
              <w:ind w:left="284" w:rightChars="-9" w:right="-31" w:hanging="350"/>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
                <w:bCs/>
                <w:spacing w:val="-14"/>
                <w:kern w:val="32"/>
                <w:u w:val="single"/>
              </w:rPr>
              <w:t>失親教育</w:t>
            </w:r>
            <w:r w:rsidRPr="00462F44">
              <w:rPr>
                <w:rFonts w:ascii="Times New Roman" w:eastAsia="標楷體" w:hAnsi="Times New Roman" w:cs="Times New Roman" w:hint="eastAsia"/>
                <w:bCs/>
                <w:spacing w:val="-14"/>
                <w:kern w:val="32"/>
              </w:rPr>
              <w:t>。</w:t>
            </w:r>
          </w:p>
          <w:p w:rsidR="00B767FC" w:rsidRPr="00462F44" w:rsidRDefault="00B767FC" w:rsidP="00763598">
            <w:pPr>
              <w:pStyle w:val="HTML"/>
              <w:numPr>
                <w:ilvl w:val="0"/>
                <w:numId w:val="16"/>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倫理教育。</w:t>
            </w:r>
          </w:p>
          <w:p w:rsidR="00B767FC" w:rsidRPr="00462F44" w:rsidRDefault="00B767FC" w:rsidP="00763598">
            <w:pPr>
              <w:pStyle w:val="HTML"/>
              <w:numPr>
                <w:ilvl w:val="0"/>
                <w:numId w:val="16"/>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家庭資源與管理教育。</w:t>
            </w:r>
          </w:p>
          <w:p w:rsidR="00B767FC" w:rsidRPr="00462F44" w:rsidRDefault="00B767FC" w:rsidP="00763598">
            <w:pPr>
              <w:pStyle w:val="HTML"/>
              <w:numPr>
                <w:ilvl w:val="0"/>
                <w:numId w:val="16"/>
              </w:numPr>
              <w:spacing w:line="300" w:lineRule="exact"/>
              <w:ind w:left="284" w:rightChars="-9" w:right="-31" w:hanging="350"/>
              <w:jc w:val="both"/>
              <w:rPr>
                <w:rFonts w:ascii="Times New Roman" w:hAnsi="Times New Roman"/>
                <w:bCs/>
                <w:spacing w:val="-14"/>
              </w:rPr>
            </w:pPr>
            <w:r w:rsidRPr="00462F44">
              <w:rPr>
                <w:rFonts w:ascii="Times New Roman" w:eastAsia="標楷體" w:hAnsi="Times New Roman" w:cs="Times New Roman" w:hint="eastAsia"/>
                <w:bCs/>
                <w:spacing w:val="-14"/>
                <w:kern w:val="32"/>
              </w:rPr>
              <w:t>其他家庭教育事項。</w:t>
            </w:r>
          </w:p>
        </w:tc>
        <w:tc>
          <w:tcPr>
            <w:tcW w:w="2096" w:type="dxa"/>
          </w:tcPr>
          <w:p w:rsidR="00B767FC" w:rsidRPr="00B767FC" w:rsidRDefault="00B767FC" w:rsidP="00985891">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14"/>
              </w:rPr>
            </w:pPr>
            <w:r w:rsidRPr="00B767FC">
              <w:rPr>
                <w:rFonts w:ascii="Times New Roman" w:eastAsia="標楷體" w:hAnsi="Times New Roman" w:cs="Times New Roman" w:hint="eastAsia"/>
                <w:bCs/>
                <w:spacing w:val="-14"/>
                <w:kern w:val="32"/>
              </w:rPr>
              <w:lastRenderedPageBreak/>
              <w:t>直轄市、縣</w:t>
            </w:r>
            <w:r>
              <w:rPr>
                <w:rFonts w:ascii="Times New Roman" w:eastAsia="標楷體" w:hAnsi="Times New Roman" w:cs="Times New Roman" w:hint="eastAsia"/>
                <w:bCs/>
                <w:spacing w:val="-14"/>
                <w:kern w:val="32"/>
              </w:rPr>
              <w:t>(</w:t>
            </w:r>
            <w:r w:rsidRPr="00B767FC">
              <w:rPr>
                <w:rFonts w:ascii="Times New Roman" w:eastAsia="標楷體" w:hAnsi="Times New Roman" w:cs="Times New Roman" w:hint="eastAsia"/>
                <w:bCs/>
                <w:spacing w:val="-14"/>
                <w:kern w:val="32"/>
              </w:rPr>
              <w:t>市</w:t>
            </w:r>
            <w:r>
              <w:rPr>
                <w:rFonts w:ascii="Times New Roman" w:eastAsia="標楷體" w:hAnsi="Times New Roman" w:cs="Times New Roman" w:hint="eastAsia"/>
                <w:bCs/>
                <w:spacing w:val="-14"/>
                <w:kern w:val="32"/>
              </w:rPr>
              <w:t>)</w:t>
            </w:r>
            <w:r w:rsidRPr="00B767FC">
              <w:rPr>
                <w:rFonts w:ascii="Times New Roman" w:eastAsia="標楷體" w:hAnsi="Times New Roman" w:cs="Times New Roman" w:hint="eastAsia"/>
                <w:bCs/>
                <w:spacing w:val="-14"/>
                <w:kern w:val="32"/>
              </w:rPr>
              <w:t>主管教育行政機關應針對適婚男女</w:t>
            </w:r>
            <w:r w:rsidRPr="00052A6D">
              <w:rPr>
                <w:rFonts w:ascii="標楷體" w:eastAsia="標楷體" w:hAnsi="標楷體" w:hint="eastAsia"/>
                <w:b/>
                <w:bCs/>
                <w:spacing w:val="-14"/>
                <w:u w:val="single"/>
              </w:rPr>
              <w:t>及未成年之懷孕婦女</w:t>
            </w:r>
            <w:r w:rsidRPr="00B767FC">
              <w:rPr>
                <w:rFonts w:ascii="Times New Roman" w:eastAsia="標楷體" w:hAnsi="Times New Roman" w:cs="Times New Roman" w:hint="eastAsia"/>
                <w:bCs/>
                <w:spacing w:val="-14"/>
                <w:kern w:val="32"/>
              </w:rPr>
              <w:t>，提供</w:t>
            </w:r>
            <w:r>
              <w:rPr>
                <w:rFonts w:ascii="Times New Roman" w:eastAsia="標楷體" w:hAnsi="Times New Roman" w:cs="Times New Roman" w:hint="eastAsia"/>
                <w:bCs/>
                <w:spacing w:val="-14"/>
                <w:kern w:val="32"/>
              </w:rPr>
              <w:t>4</w:t>
            </w:r>
            <w:r w:rsidRPr="00B767FC">
              <w:rPr>
                <w:rFonts w:ascii="Times New Roman" w:eastAsia="標楷體" w:hAnsi="Times New Roman" w:cs="Times New Roman" w:hint="eastAsia"/>
                <w:bCs/>
                <w:spacing w:val="-14"/>
                <w:kern w:val="32"/>
              </w:rPr>
              <w:t>小時以上</w:t>
            </w:r>
            <w:r w:rsidRPr="00052A6D">
              <w:rPr>
                <w:rFonts w:ascii="標楷體" w:eastAsia="標楷體" w:hAnsi="標楷體" w:hint="eastAsia"/>
                <w:b/>
                <w:bCs/>
                <w:spacing w:val="-14"/>
                <w:u w:val="single"/>
              </w:rPr>
              <w:t>家庭教育</w:t>
            </w:r>
            <w:r w:rsidRPr="00B767FC">
              <w:rPr>
                <w:rFonts w:ascii="Times New Roman" w:eastAsia="標楷體" w:hAnsi="Times New Roman" w:cs="Times New Roman" w:hint="eastAsia"/>
                <w:bCs/>
                <w:spacing w:val="-14"/>
                <w:kern w:val="32"/>
              </w:rPr>
              <w:t>課程，以培養正確之婚姻觀念，促進家庭</w:t>
            </w:r>
            <w:r w:rsidRPr="00B767FC">
              <w:rPr>
                <w:rFonts w:ascii="Times New Roman" w:eastAsia="標楷體" w:hAnsi="Times New Roman" w:cs="Times New Roman" w:hint="eastAsia"/>
                <w:bCs/>
                <w:spacing w:val="-14"/>
                <w:kern w:val="32"/>
              </w:rPr>
              <w:lastRenderedPageBreak/>
              <w:t>美滿；必要時，得研訂獎勵措施，鼓勵前揭人員參加。</w:t>
            </w:r>
          </w:p>
        </w:tc>
        <w:tc>
          <w:tcPr>
            <w:tcW w:w="3206" w:type="dxa"/>
          </w:tcPr>
          <w:p w:rsidR="00B767FC" w:rsidRPr="00052A6D" w:rsidRDefault="00B767FC" w:rsidP="00985891">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eastAsia="標楷體" w:hAnsi="Times New Roman" w:cs="Times New Roman"/>
                <w:bCs/>
                <w:spacing w:val="-12"/>
                <w:kern w:val="32"/>
              </w:rPr>
            </w:pPr>
            <w:r w:rsidRPr="00052A6D">
              <w:rPr>
                <w:rFonts w:ascii="Times New Roman" w:eastAsia="標楷體" w:hAnsi="Times New Roman" w:cs="Times New Roman" w:hint="eastAsia"/>
                <w:bCs/>
                <w:spacing w:val="-12"/>
                <w:kern w:val="32"/>
              </w:rPr>
              <w:lastRenderedPageBreak/>
              <w:t>高級中等以下學校於學生有重大違規事件或特殊行為，應即通知其家長或監護人及實際照顧學生之人；並提供相關家庭教育諮商或輔導之課程；其內容、時數、家長參與、家庭訪問及其他相關事項之辦法，由</w:t>
            </w:r>
            <w:r w:rsidRPr="00052A6D">
              <w:rPr>
                <w:rFonts w:ascii="Times New Roman" w:eastAsia="標楷體" w:hAnsi="Times New Roman" w:cs="Times New Roman" w:hint="eastAsia"/>
                <w:bCs/>
                <w:spacing w:val="-12"/>
                <w:kern w:val="32"/>
              </w:rPr>
              <w:lastRenderedPageBreak/>
              <w:t>該管主管機關定之</w:t>
            </w:r>
            <w:r w:rsidRPr="00052A6D">
              <w:rPr>
                <w:rFonts w:ascii="Times New Roman" w:eastAsia="標楷體" w:hAnsi="Times New Roman" w:cs="Times New Roman" w:hint="eastAsia"/>
                <w:bCs/>
                <w:spacing w:val="-12"/>
                <w:kern w:val="32"/>
              </w:rPr>
              <w:t>(</w:t>
            </w:r>
            <w:r w:rsidRPr="00052A6D">
              <w:rPr>
                <w:rFonts w:ascii="Times New Roman" w:eastAsia="標楷體" w:hAnsi="Times New Roman" w:cs="Times New Roman" w:hint="eastAsia"/>
                <w:bCs/>
                <w:spacing w:val="-12"/>
                <w:kern w:val="32"/>
              </w:rPr>
              <w:t>第</w:t>
            </w:r>
            <w:r w:rsidRPr="00052A6D">
              <w:rPr>
                <w:rFonts w:ascii="Times New Roman" w:eastAsia="標楷體" w:hAnsi="Times New Roman" w:cs="Times New Roman" w:hint="eastAsia"/>
                <w:bCs/>
                <w:spacing w:val="-12"/>
                <w:kern w:val="32"/>
              </w:rPr>
              <w:t>1</w:t>
            </w:r>
            <w:r w:rsidRPr="00052A6D">
              <w:rPr>
                <w:rFonts w:ascii="Times New Roman" w:eastAsia="標楷體" w:hAnsi="Times New Roman" w:cs="Times New Roman" w:hint="eastAsia"/>
                <w:bCs/>
                <w:spacing w:val="-12"/>
                <w:kern w:val="32"/>
              </w:rPr>
              <w:t>項</w:t>
            </w:r>
            <w:r w:rsidRPr="00052A6D">
              <w:rPr>
                <w:rFonts w:ascii="Times New Roman" w:eastAsia="標楷體" w:hAnsi="Times New Roman" w:cs="Times New Roman" w:hint="eastAsia"/>
                <w:bCs/>
                <w:spacing w:val="-12"/>
                <w:kern w:val="32"/>
              </w:rPr>
              <w:t>)</w:t>
            </w:r>
            <w:r w:rsidRPr="00052A6D">
              <w:rPr>
                <w:rFonts w:ascii="Times New Roman" w:eastAsia="標楷體" w:hAnsi="Times New Roman" w:cs="Times New Roman" w:hint="eastAsia"/>
                <w:bCs/>
                <w:spacing w:val="-12"/>
                <w:kern w:val="32"/>
              </w:rPr>
              <w:t>。</w:t>
            </w:r>
          </w:p>
          <w:p w:rsidR="00B767FC" w:rsidRPr="00052A6D" w:rsidRDefault="00B767FC" w:rsidP="00985891">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eastAsia="標楷體" w:hAnsi="Times New Roman" w:cs="Times New Roman"/>
                <w:bCs/>
                <w:spacing w:val="-12"/>
                <w:kern w:val="32"/>
              </w:rPr>
            </w:pPr>
            <w:r w:rsidRPr="00052A6D">
              <w:rPr>
                <w:rFonts w:ascii="Times New Roman" w:eastAsia="標楷體" w:hAnsi="Times New Roman" w:cs="Times New Roman" w:hint="eastAsia"/>
                <w:bCs/>
                <w:spacing w:val="-12"/>
                <w:kern w:val="32"/>
              </w:rPr>
              <w:t>家長或監護人及實際照顧學生之人被通知參與相關家庭教育諮商或輔導之課程，經書面通知</w:t>
            </w:r>
            <w:r w:rsidRPr="00052A6D">
              <w:rPr>
                <w:rFonts w:ascii="Times New Roman" w:eastAsia="標楷體" w:hAnsi="Times New Roman" w:cs="Times New Roman" w:hint="eastAsia"/>
                <w:bCs/>
                <w:spacing w:val="-12"/>
                <w:kern w:val="32"/>
              </w:rPr>
              <w:t>3</w:t>
            </w:r>
            <w:r w:rsidRPr="00052A6D">
              <w:rPr>
                <w:rFonts w:ascii="Times New Roman" w:eastAsia="標楷體" w:hAnsi="Times New Roman" w:cs="Times New Roman" w:hint="eastAsia"/>
                <w:bCs/>
                <w:spacing w:val="-12"/>
                <w:kern w:val="32"/>
              </w:rPr>
              <w:t>次以上未出席者，該管主管機關得委託推展家庭教育機構、團體進行訪視</w:t>
            </w:r>
            <w:r w:rsidRPr="00052A6D">
              <w:rPr>
                <w:rFonts w:ascii="Times New Roman" w:eastAsia="標楷體" w:hAnsi="Times New Roman" w:cs="Times New Roman" w:hint="eastAsia"/>
                <w:bCs/>
                <w:spacing w:val="-12"/>
                <w:kern w:val="32"/>
              </w:rPr>
              <w:t>(</w:t>
            </w:r>
            <w:r w:rsidRPr="00052A6D">
              <w:rPr>
                <w:rFonts w:ascii="Times New Roman" w:eastAsia="標楷體" w:hAnsi="Times New Roman" w:cs="Times New Roman" w:hint="eastAsia"/>
                <w:bCs/>
                <w:spacing w:val="-12"/>
                <w:kern w:val="32"/>
              </w:rPr>
              <w:t>第</w:t>
            </w:r>
            <w:r w:rsidRPr="00052A6D">
              <w:rPr>
                <w:rFonts w:ascii="Times New Roman" w:eastAsia="標楷體" w:hAnsi="Times New Roman" w:cs="Times New Roman" w:hint="eastAsia"/>
                <w:bCs/>
                <w:spacing w:val="-12"/>
                <w:kern w:val="32"/>
              </w:rPr>
              <w:t>2</w:t>
            </w:r>
            <w:r w:rsidRPr="00052A6D">
              <w:rPr>
                <w:rFonts w:ascii="Times New Roman" w:eastAsia="標楷體" w:hAnsi="Times New Roman" w:cs="Times New Roman" w:hint="eastAsia"/>
                <w:bCs/>
                <w:spacing w:val="-12"/>
                <w:kern w:val="32"/>
              </w:rPr>
              <w:t>項</w:t>
            </w:r>
            <w:r w:rsidRPr="00052A6D">
              <w:rPr>
                <w:rFonts w:ascii="Times New Roman" w:eastAsia="標楷體" w:hAnsi="Times New Roman" w:cs="Times New Roman" w:hint="eastAsia"/>
                <w:bCs/>
                <w:spacing w:val="-12"/>
                <w:kern w:val="32"/>
              </w:rPr>
              <w:t>)</w:t>
            </w:r>
            <w:r w:rsidRPr="00052A6D">
              <w:rPr>
                <w:rFonts w:ascii="Times New Roman" w:eastAsia="標楷體" w:hAnsi="Times New Roman" w:cs="Times New Roman" w:hint="eastAsia"/>
                <w:bCs/>
                <w:spacing w:val="-12"/>
                <w:kern w:val="32"/>
              </w:rPr>
              <w:t>。</w:t>
            </w:r>
          </w:p>
          <w:p w:rsidR="00B767FC" w:rsidRPr="00052A6D" w:rsidRDefault="00B767FC" w:rsidP="00985891">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eastAsia="標楷體" w:hAnsi="Times New Roman" w:cs="Times New Roman"/>
                <w:bCs/>
                <w:spacing w:val="-14"/>
                <w:kern w:val="32"/>
              </w:rPr>
            </w:pPr>
            <w:r w:rsidRPr="00052A6D">
              <w:rPr>
                <w:rFonts w:ascii="Times New Roman" w:eastAsia="標楷體" w:hAnsi="Times New Roman" w:cs="Times New Roman"/>
                <w:b/>
                <w:bCs/>
                <w:spacing w:val="-14"/>
                <w:u w:val="single"/>
              </w:rPr>
              <w:t>該管主管機關所屬或受其委託之機構、團體進行訪視時，學生之家長或監護人及實際照顧學生之人、師長或其他有關之人應予配合或提供相關資料；必要時，該管主管機關並得請求其他相關機關或機構協助，被請求之機關或機構應予配合</w:t>
            </w:r>
            <w:r w:rsidRPr="00052A6D">
              <w:rPr>
                <w:rFonts w:ascii="Times New Roman" w:eastAsia="標楷體" w:hAnsi="Times New Roman" w:cs="Times New Roman"/>
                <w:b/>
                <w:bCs/>
                <w:spacing w:val="-14"/>
                <w:u w:val="single"/>
              </w:rPr>
              <w:t>(</w:t>
            </w:r>
            <w:r w:rsidRPr="00052A6D">
              <w:rPr>
                <w:rFonts w:ascii="Times New Roman" w:eastAsia="標楷體" w:hAnsi="Times New Roman" w:cs="Times New Roman"/>
                <w:b/>
                <w:bCs/>
                <w:spacing w:val="-14"/>
                <w:u w:val="single"/>
              </w:rPr>
              <w:t>第</w:t>
            </w:r>
            <w:r w:rsidRPr="00052A6D">
              <w:rPr>
                <w:rFonts w:ascii="Times New Roman" w:eastAsia="標楷體" w:hAnsi="Times New Roman" w:cs="Times New Roman"/>
                <w:b/>
                <w:bCs/>
                <w:spacing w:val="-14"/>
                <w:u w:val="single"/>
              </w:rPr>
              <w:t>3</w:t>
            </w:r>
            <w:r w:rsidRPr="00052A6D">
              <w:rPr>
                <w:rFonts w:ascii="Times New Roman" w:eastAsia="標楷體" w:hAnsi="Times New Roman" w:cs="Times New Roman"/>
                <w:b/>
                <w:bCs/>
                <w:spacing w:val="-14"/>
                <w:u w:val="single"/>
              </w:rPr>
              <w:t>項</w:t>
            </w:r>
            <w:r w:rsidRPr="00052A6D">
              <w:rPr>
                <w:rFonts w:ascii="Times New Roman" w:eastAsia="標楷體" w:hAnsi="Times New Roman" w:cs="Times New Roman"/>
                <w:b/>
                <w:bCs/>
                <w:spacing w:val="-14"/>
                <w:u w:val="single"/>
              </w:rPr>
              <w:t>)</w:t>
            </w:r>
            <w:r w:rsidRPr="00052A6D">
              <w:rPr>
                <w:rFonts w:ascii="Times New Roman" w:eastAsia="標楷體" w:hAnsi="Times New Roman" w:cs="Times New Roman"/>
                <w:bCs/>
                <w:spacing w:val="-14"/>
                <w:kern w:val="32"/>
              </w:rPr>
              <w:t>。</w:t>
            </w:r>
          </w:p>
          <w:p w:rsidR="00B767FC" w:rsidRPr="00052A6D" w:rsidRDefault="00B767FC" w:rsidP="00CD6A6E">
            <w:pPr>
              <w:pStyle w:val="HTML"/>
              <w:tabs>
                <w:tab w:val="clear" w:pos="1832"/>
                <w:tab w:val="left" w:pos="1978"/>
              </w:tabs>
              <w:overflowPunct w:val="0"/>
              <w:topLinePunct/>
              <w:autoSpaceDE w:val="0"/>
              <w:autoSpaceDN w:val="0"/>
              <w:spacing w:line="300" w:lineRule="exact"/>
              <w:ind w:leftChars="-24" w:left="-82" w:rightChars="-22" w:right="-75"/>
              <w:jc w:val="both"/>
              <w:rPr>
                <w:rFonts w:ascii="Times New Roman" w:hAnsi="Times New Roman"/>
                <w:bCs/>
                <w:spacing w:val="-8"/>
              </w:rPr>
            </w:pPr>
            <w:r w:rsidRPr="00052A6D">
              <w:rPr>
                <w:rFonts w:ascii="Times New Roman" w:eastAsia="標楷體" w:hAnsi="Times New Roman" w:cs="Times New Roman"/>
                <w:b/>
                <w:bCs/>
                <w:spacing w:val="-8"/>
                <w:u w:val="single"/>
              </w:rPr>
              <w:t>前項受委託之機構、團體或進行訪視之人員，因職務上所知悉個案之秘密或隱私及所製作或持有之相關文書，應予保密，非有正當理由，不得洩漏或公開</w:t>
            </w:r>
            <w:r w:rsidRPr="00052A6D">
              <w:rPr>
                <w:rFonts w:ascii="Times New Roman" w:eastAsia="標楷體" w:hAnsi="Times New Roman" w:cs="Times New Roman"/>
                <w:b/>
                <w:bCs/>
                <w:spacing w:val="-8"/>
                <w:u w:val="single"/>
              </w:rPr>
              <w:t>(</w:t>
            </w:r>
            <w:r w:rsidRPr="00052A6D">
              <w:rPr>
                <w:rFonts w:ascii="Times New Roman" w:eastAsia="標楷體" w:hAnsi="Times New Roman" w:cs="Times New Roman"/>
                <w:b/>
                <w:bCs/>
                <w:spacing w:val="-8"/>
                <w:u w:val="single"/>
              </w:rPr>
              <w:t>第</w:t>
            </w:r>
            <w:r w:rsidRPr="00052A6D">
              <w:rPr>
                <w:rFonts w:ascii="Times New Roman" w:eastAsia="標楷體" w:hAnsi="Times New Roman" w:cs="Times New Roman"/>
                <w:b/>
                <w:bCs/>
                <w:spacing w:val="-8"/>
                <w:u w:val="single"/>
              </w:rPr>
              <w:t>4</w:t>
            </w:r>
            <w:r w:rsidRPr="00052A6D">
              <w:rPr>
                <w:rFonts w:ascii="Times New Roman" w:eastAsia="標楷體" w:hAnsi="Times New Roman" w:cs="Times New Roman"/>
                <w:b/>
                <w:bCs/>
                <w:spacing w:val="-8"/>
                <w:u w:val="single"/>
              </w:rPr>
              <w:t>項</w:t>
            </w:r>
            <w:r w:rsidRPr="00052A6D">
              <w:rPr>
                <w:rFonts w:ascii="Times New Roman" w:eastAsia="標楷體" w:hAnsi="Times New Roman" w:cs="Times New Roman"/>
                <w:b/>
                <w:bCs/>
                <w:spacing w:val="-8"/>
                <w:u w:val="single"/>
              </w:rPr>
              <w:t>)</w:t>
            </w:r>
            <w:r w:rsidRPr="00052A6D">
              <w:rPr>
                <w:rFonts w:ascii="Times New Roman" w:eastAsia="標楷體" w:hAnsi="Times New Roman" w:cs="Times New Roman" w:hint="eastAsia"/>
                <w:bCs/>
                <w:spacing w:val="-8"/>
                <w:kern w:val="32"/>
              </w:rPr>
              <w:t>。</w:t>
            </w:r>
          </w:p>
        </w:tc>
      </w:tr>
      <w:tr w:rsidR="00B767FC" w:rsidTr="00052A6D">
        <w:tc>
          <w:tcPr>
            <w:tcW w:w="980" w:type="dxa"/>
          </w:tcPr>
          <w:p w:rsidR="00B767FC" w:rsidRPr="00BC17FF" w:rsidRDefault="00B767FC" w:rsidP="00BC17FF">
            <w:pPr>
              <w:pStyle w:val="4"/>
              <w:numPr>
                <w:ilvl w:val="0"/>
                <w:numId w:val="0"/>
              </w:numPr>
              <w:spacing w:line="300" w:lineRule="exact"/>
              <w:ind w:leftChars="-15" w:left="-49" w:rightChars="-15" w:right="-51" w:hanging="2"/>
              <w:rPr>
                <w:rFonts w:ascii="Times New Roman" w:hAnsi="Times New Roman"/>
                <w:bCs/>
                <w:spacing w:val="-20"/>
                <w:sz w:val="24"/>
                <w:szCs w:val="24"/>
              </w:rPr>
            </w:pPr>
            <w:r w:rsidRPr="00BC17FF">
              <w:rPr>
                <w:rFonts w:ascii="Times New Roman" w:hAnsi="Times New Roman" w:hint="eastAsia"/>
                <w:bCs/>
                <w:spacing w:val="-20"/>
                <w:sz w:val="24"/>
                <w:szCs w:val="24"/>
              </w:rPr>
              <w:lastRenderedPageBreak/>
              <w:t>102</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12</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11</w:t>
            </w:r>
            <w:r w:rsidRPr="00BC17FF">
              <w:rPr>
                <w:rFonts w:ascii="Times New Roman" w:hAnsi="Times New Roman" w:hint="eastAsia"/>
                <w:bCs/>
                <w:spacing w:val="-20"/>
                <w:sz w:val="24"/>
                <w:szCs w:val="24"/>
              </w:rPr>
              <w:t>日修正公布</w:t>
            </w:r>
          </w:p>
        </w:tc>
        <w:tc>
          <w:tcPr>
            <w:tcW w:w="1922" w:type="dxa"/>
          </w:tcPr>
          <w:p w:rsidR="00B767FC" w:rsidRPr="009E7774" w:rsidRDefault="00B767FC" w:rsidP="00985891">
            <w:pPr>
              <w:pStyle w:val="HTML"/>
              <w:tabs>
                <w:tab w:val="clear" w:pos="1832"/>
                <w:tab w:val="left" w:pos="1978"/>
              </w:tabs>
              <w:spacing w:line="300" w:lineRule="exact"/>
              <w:ind w:leftChars="-24" w:left="-82" w:rightChars="-22" w:right="-75"/>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本法所稱家庭教育，係指具有增進家人關係與家庭功能之各種教育活動，其範圍如下：</w:t>
            </w:r>
          </w:p>
          <w:p w:rsidR="00B767FC" w:rsidRPr="009E7774"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親職教育。</w:t>
            </w:r>
          </w:p>
          <w:p w:rsidR="00B767FC" w:rsidRPr="009E7774"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子職教育。</w:t>
            </w:r>
          </w:p>
          <w:p w:rsidR="00B767FC" w:rsidRPr="009E7774"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性別教育。</w:t>
            </w:r>
          </w:p>
          <w:p w:rsidR="00B767FC" w:rsidRPr="009E7774"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婚姻教育。</w:t>
            </w:r>
          </w:p>
          <w:p w:rsidR="00B767FC" w:rsidRPr="009E7774"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失親教育。</w:t>
            </w:r>
          </w:p>
          <w:p w:rsidR="00B767FC" w:rsidRPr="009E7774"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倫理教育。</w:t>
            </w:r>
          </w:p>
          <w:p w:rsidR="00B767FC" w:rsidRPr="00BC17FF"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20"/>
                <w:kern w:val="32"/>
              </w:rPr>
            </w:pPr>
            <w:r w:rsidRPr="00BC17FF">
              <w:rPr>
                <w:rFonts w:ascii="Times New Roman" w:eastAsia="標楷體" w:hAnsi="Times New Roman" w:cs="Times New Roman" w:hint="eastAsia"/>
                <w:b/>
                <w:bCs/>
                <w:spacing w:val="-20"/>
                <w:kern w:val="32"/>
                <w:u w:val="single"/>
              </w:rPr>
              <w:t>多元文化教育</w:t>
            </w:r>
            <w:r w:rsidRPr="00BC17FF">
              <w:rPr>
                <w:rFonts w:ascii="Times New Roman" w:eastAsia="標楷體" w:hAnsi="Times New Roman" w:cs="Times New Roman" w:hint="eastAsia"/>
                <w:bCs/>
                <w:spacing w:val="-20"/>
                <w:kern w:val="32"/>
              </w:rPr>
              <w:t>。</w:t>
            </w:r>
          </w:p>
          <w:p w:rsidR="00B767FC" w:rsidRPr="009E7774" w:rsidRDefault="00B767FC" w:rsidP="00763598">
            <w:pPr>
              <w:pStyle w:val="HTML"/>
              <w:numPr>
                <w:ilvl w:val="0"/>
                <w:numId w:val="17"/>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家庭資源與管理教育。</w:t>
            </w:r>
          </w:p>
          <w:p w:rsidR="00B767FC" w:rsidRPr="009E7774" w:rsidRDefault="00B767FC" w:rsidP="00763598">
            <w:pPr>
              <w:pStyle w:val="HTML"/>
              <w:numPr>
                <w:ilvl w:val="0"/>
                <w:numId w:val="17"/>
              </w:numPr>
              <w:spacing w:line="300" w:lineRule="exact"/>
              <w:ind w:left="298" w:rightChars="-9" w:right="-31" w:hanging="364"/>
              <w:jc w:val="both"/>
              <w:rPr>
                <w:rFonts w:ascii="Times New Roman" w:hAnsi="Times New Roman"/>
                <w:bCs/>
                <w:spacing w:val="-14"/>
              </w:rPr>
            </w:pPr>
            <w:r w:rsidRPr="009E7774">
              <w:rPr>
                <w:rFonts w:ascii="Times New Roman" w:eastAsia="標楷體" w:hAnsi="Times New Roman" w:cs="Times New Roman" w:hint="eastAsia"/>
                <w:bCs/>
                <w:spacing w:val="-14"/>
                <w:kern w:val="32"/>
              </w:rPr>
              <w:t>其他家庭教育事項。</w:t>
            </w:r>
          </w:p>
        </w:tc>
        <w:tc>
          <w:tcPr>
            <w:tcW w:w="2096" w:type="dxa"/>
          </w:tcPr>
          <w:p w:rsidR="00B767FC" w:rsidRPr="002C326A" w:rsidRDefault="00FB1CF3" w:rsidP="00052A6D">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c>
          <w:tcPr>
            <w:tcW w:w="3206" w:type="dxa"/>
          </w:tcPr>
          <w:p w:rsidR="00B767FC" w:rsidRPr="002C326A" w:rsidRDefault="00FB1CF3" w:rsidP="00052A6D">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r>
      <w:tr w:rsidR="00B767FC" w:rsidTr="00052A6D">
        <w:tc>
          <w:tcPr>
            <w:tcW w:w="980" w:type="dxa"/>
          </w:tcPr>
          <w:p w:rsidR="00B767FC" w:rsidRPr="00BC17FF" w:rsidRDefault="00B767FC" w:rsidP="00052A6D">
            <w:pPr>
              <w:pStyle w:val="4"/>
              <w:numPr>
                <w:ilvl w:val="0"/>
                <w:numId w:val="0"/>
              </w:numPr>
              <w:spacing w:line="300" w:lineRule="exact"/>
              <w:ind w:leftChars="-24" w:left="-51" w:rightChars="-23" w:right="-78" w:hanging="31"/>
              <w:rPr>
                <w:rFonts w:ascii="Times New Roman" w:hAnsi="Times New Roman"/>
                <w:bCs/>
                <w:spacing w:val="-20"/>
                <w:sz w:val="24"/>
                <w:szCs w:val="24"/>
              </w:rPr>
            </w:pPr>
            <w:r w:rsidRPr="00BC17FF">
              <w:rPr>
                <w:rFonts w:ascii="Times New Roman" w:hAnsi="Times New Roman" w:hint="eastAsia"/>
                <w:bCs/>
                <w:spacing w:val="-20"/>
                <w:sz w:val="24"/>
                <w:szCs w:val="24"/>
              </w:rPr>
              <w:t>103</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6</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18</w:t>
            </w:r>
            <w:r w:rsidRPr="00BC17FF">
              <w:rPr>
                <w:rFonts w:ascii="Times New Roman" w:hAnsi="Times New Roman" w:hint="eastAsia"/>
                <w:bCs/>
                <w:spacing w:val="-20"/>
                <w:sz w:val="24"/>
                <w:szCs w:val="24"/>
              </w:rPr>
              <w:t>日修正公布</w:t>
            </w:r>
          </w:p>
        </w:tc>
        <w:tc>
          <w:tcPr>
            <w:tcW w:w="1922" w:type="dxa"/>
          </w:tcPr>
          <w:p w:rsidR="00B767FC" w:rsidRPr="002C326A" w:rsidRDefault="00615087" w:rsidP="00615087">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c>
          <w:tcPr>
            <w:tcW w:w="2096" w:type="dxa"/>
          </w:tcPr>
          <w:p w:rsidR="00B767FC" w:rsidRPr="00160B49" w:rsidRDefault="00160B49" w:rsidP="00985891">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14"/>
              </w:rPr>
            </w:pPr>
            <w:r w:rsidRPr="00160B49">
              <w:rPr>
                <w:rFonts w:ascii="Times New Roman" w:eastAsia="標楷體" w:hAnsi="Times New Roman" w:cs="Times New Roman" w:hint="eastAsia"/>
                <w:bCs/>
                <w:spacing w:val="-14"/>
                <w:kern w:val="32"/>
              </w:rPr>
              <w:t>直轄市、縣</w:t>
            </w:r>
            <w:r>
              <w:rPr>
                <w:rFonts w:ascii="Times New Roman" w:eastAsia="標楷體" w:hAnsi="Times New Roman" w:cs="Times New Roman" w:hint="eastAsia"/>
                <w:bCs/>
                <w:spacing w:val="-14"/>
                <w:kern w:val="32"/>
              </w:rPr>
              <w:t>(</w:t>
            </w:r>
            <w:r w:rsidRPr="00160B49">
              <w:rPr>
                <w:rFonts w:ascii="Times New Roman" w:eastAsia="標楷體" w:hAnsi="Times New Roman" w:cs="Times New Roman" w:hint="eastAsia"/>
                <w:bCs/>
                <w:spacing w:val="-14"/>
                <w:kern w:val="32"/>
              </w:rPr>
              <w:t>市</w:t>
            </w:r>
            <w:r>
              <w:rPr>
                <w:rFonts w:ascii="Times New Roman" w:eastAsia="標楷體" w:hAnsi="Times New Roman" w:cs="Times New Roman" w:hint="eastAsia"/>
                <w:bCs/>
                <w:spacing w:val="-14"/>
                <w:kern w:val="32"/>
              </w:rPr>
              <w:t>)</w:t>
            </w:r>
            <w:r w:rsidRPr="00160B49">
              <w:rPr>
                <w:rFonts w:ascii="Times New Roman" w:eastAsia="標楷體" w:hAnsi="Times New Roman" w:cs="Times New Roman" w:hint="eastAsia"/>
                <w:bCs/>
                <w:spacing w:val="-14"/>
                <w:kern w:val="32"/>
              </w:rPr>
              <w:t>主管機關應結合政府及民間資源，提供</w:t>
            </w:r>
            <w:r w:rsidRPr="00052A6D">
              <w:rPr>
                <w:rFonts w:ascii="標楷體" w:eastAsia="標楷體" w:hAnsi="標楷體" w:hint="eastAsia"/>
                <w:b/>
                <w:bCs/>
                <w:spacing w:val="-14"/>
                <w:u w:val="single"/>
              </w:rPr>
              <w:t>民眾</w:t>
            </w:r>
            <w:r>
              <w:rPr>
                <w:rFonts w:ascii="Times New Roman" w:eastAsia="標楷體" w:hAnsi="Times New Roman" w:cs="Times New Roman" w:hint="eastAsia"/>
                <w:bCs/>
                <w:spacing w:val="-14"/>
                <w:kern w:val="32"/>
              </w:rPr>
              <w:t>4</w:t>
            </w:r>
            <w:r w:rsidRPr="00160B49">
              <w:rPr>
                <w:rFonts w:ascii="Times New Roman" w:eastAsia="標楷體" w:hAnsi="Times New Roman" w:cs="Times New Roman" w:hint="eastAsia"/>
                <w:bCs/>
                <w:spacing w:val="-14"/>
                <w:kern w:val="32"/>
              </w:rPr>
              <w:t>小時以上家庭教育課程，以培養正確之婚姻觀念，促進家庭</w:t>
            </w:r>
            <w:r w:rsidRPr="00160B49">
              <w:rPr>
                <w:rFonts w:ascii="Times New Roman" w:eastAsia="標楷體" w:hAnsi="Times New Roman" w:cs="Times New Roman" w:hint="eastAsia"/>
                <w:bCs/>
                <w:spacing w:val="-14"/>
                <w:kern w:val="32"/>
              </w:rPr>
              <w:lastRenderedPageBreak/>
              <w:t>美滿；必要時，得研訂獎勵措施，鼓勵民眾參加。</w:t>
            </w:r>
          </w:p>
        </w:tc>
        <w:tc>
          <w:tcPr>
            <w:tcW w:w="3206" w:type="dxa"/>
          </w:tcPr>
          <w:p w:rsidR="00B767FC" w:rsidRPr="002C326A" w:rsidRDefault="00FB1CF3" w:rsidP="00615087">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lastRenderedPageBreak/>
              <w:t>-</w:t>
            </w:r>
          </w:p>
        </w:tc>
      </w:tr>
    </w:tbl>
    <w:p w:rsidR="007001B5" w:rsidRPr="002C326A" w:rsidRDefault="002C326A" w:rsidP="00615087">
      <w:pPr>
        <w:pStyle w:val="4"/>
        <w:numPr>
          <w:ilvl w:val="0"/>
          <w:numId w:val="0"/>
        </w:numPr>
        <w:kinsoku w:val="0"/>
        <w:spacing w:afterLines="50" w:after="228" w:line="320" w:lineRule="exact"/>
        <w:ind w:firstLineChars="257" w:firstLine="669"/>
        <w:rPr>
          <w:rFonts w:ascii="Times New Roman" w:hAnsi="Times New Roman"/>
          <w:bCs/>
          <w:sz w:val="24"/>
          <w:szCs w:val="24"/>
        </w:rPr>
      </w:pPr>
      <w:r w:rsidRPr="002C326A">
        <w:rPr>
          <w:rFonts w:ascii="Times New Roman" w:hAnsi="Times New Roman" w:hint="eastAsia"/>
          <w:bCs/>
          <w:sz w:val="24"/>
          <w:szCs w:val="24"/>
        </w:rPr>
        <w:lastRenderedPageBreak/>
        <w:t>資料來源：</w:t>
      </w:r>
      <w:r>
        <w:rPr>
          <w:rFonts w:ascii="Times New Roman" w:hAnsi="Times New Roman" w:hint="eastAsia"/>
          <w:bCs/>
          <w:sz w:val="24"/>
          <w:szCs w:val="24"/>
        </w:rPr>
        <w:t>家庭教育法歷次修正內容，</w:t>
      </w:r>
      <w:r w:rsidRPr="002C326A">
        <w:rPr>
          <w:rFonts w:ascii="Times New Roman" w:hAnsi="Times New Roman" w:hint="eastAsia"/>
          <w:bCs/>
          <w:sz w:val="24"/>
          <w:szCs w:val="24"/>
        </w:rPr>
        <w:t>本院整理製表。</w:t>
      </w:r>
    </w:p>
    <w:p w:rsidR="001D4336" w:rsidRPr="001D4336" w:rsidRDefault="001D4336" w:rsidP="001D4336">
      <w:pPr>
        <w:pStyle w:val="3"/>
        <w:kinsoku w:val="0"/>
        <w:ind w:left="1360" w:hanging="680"/>
        <w:rPr>
          <w:rFonts w:ascii="Times New Roman" w:hAnsi="Times New Roman"/>
        </w:rPr>
      </w:pPr>
      <w:bookmarkStart w:id="1038" w:name="_Toc496022216"/>
      <w:bookmarkStart w:id="1039" w:name="_Toc496041838"/>
      <w:bookmarkStart w:id="1040" w:name="_Toc498177439"/>
      <w:bookmarkStart w:id="1041" w:name="_Toc498287482"/>
      <w:r>
        <w:rPr>
          <w:rFonts w:ascii="Times New Roman" w:hAnsi="Times New Roman" w:hint="eastAsia"/>
        </w:rPr>
        <w:t>教育部</w:t>
      </w:r>
      <w:r w:rsidR="007001B5">
        <w:rPr>
          <w:rFonts w:ascii="Times New Roman" w:hAnsi="Times New Roman" w:hint="eastAsia"/>
        </w:rPr>
        <w:t>考量社會時空變遷與家庭結構改變，現行規定應隨之調整及擴大家庭教育之服務，再加上該部於推展家庭教育</w:t>
      </w:r>
      <w:r w:rsidRPr="001D4336">
        <w:rPr>
          <w:rFonts w:ascii="Times New Roman" w:hAnsi="Times New Roman"/>
        </w:rPr>
        <w:t>過程發現諸多影響各級政府間橫向合作、家庭教育推展範圍與成效</w:t>
      </w:r>
      <w:r w:rsidR="00615087">
        <w:rPr>
          <w:rFonts w:ascii="Times New Roman" w:hAnsi="Times New Roman"/>
        </w:rPr>
        <w:t>等</w:t>
      </w:r>
      <w:r w:rsidRPr="001D4336">
        <w:rPr>
          <w:rFonts w:ascii="Times New Roman" w:hAnsi="Times New Roman"/>
        </w:rPr>
        <w:t>問題</w:t>
      </w:r>
      <w:r>
        <w:rPr>
          <w:rFonts w:ascii="Times New Roman" w:hAnsi="Times New Roman" w:hint="eastAsia"/>
        </w:rPr>
        <w:t>，爰於</w:t>
      </w:r>
      <w:r w:rsidRPr="001D4336">
        <w:rPr>
          <w:rFonts w:ascii="Times New Roman" w:hAnsi="Times New Roman"/>
        </w:rPr>
        <w:t>105</w:t>
      </w:r>
      <w:r w:rsidRPr="001D4336">
        <w:rPr>
          <w:rFonts w:ascii="Times New Roman" w:hAnsi="Times New Roman"/>
        </w:rPr>
        <w:t>年</w:t>
      </w:r>
      <w:r w:rsidRPr="001D4336">
        <w:rPr>
          <w:rFonts w:ascii="Times New Roman" w:hAnsi="Times New Roman"/>
        </w:rPr>
        <w:t>3</w:t>
      </w:r>
      <w:r w:rsidRPr="001D4336">
        <w:rPr>
          <w:rFonts w:ascii="Times New Roman" w:hAnsi="Times New Roman"/>
        </w:rPr>
        <w:t>月啟動家庭教育法修法工作，期間辦理</w:t>
      </w:r>
      <w:r w:rsidRPr="001D4336">
        <w:rPr>
          <w:rFonts w:ascii="Times New Roman" w:hAnsi="Times New Roman"/>
        </w:rPr>
        <w:t>20</w:t>
      </w:r>
      <w:r w:rsidRPr="001D4336">
        <w:rPr>
          <w:rFonts w:ascii="Times New Roman" w:hAnsi="Times New Roman"/>
        </w:rPr>
        <w:t>多場專家與民間機構諮詢座談會、北中南東</w:t>
      </w:r>
      <w:r w:rsidRPr="001D4336">
        <w:rPr>
          <w:rFonts w:ascii="Times New Roman" w:hAnsi="Times New Roman"/>
        </w:rPr>
        <w:t>4</w:t>
      </w:r>
      <w:r w:rsidRPr="001D4336">
        <w:rPr>
          <w:rFonts w:ascii="Times New Roman" w:hAnsi="Times New Roman"/>
        </w:rPr>
        <w:t>區公聽會、</w:t>
      </w:r>
      <w:r w:rsidRPr="001D4336">
        <w:rPr>
          <w:rFonts w:ascii="Times New Roman" w:hAnsi="Times New Roman"/>
        </w:rPr>
        <w:t>1</w:t>
      </w:r>
      <w:r w:rsidRPr="001D4336">
        <w:rPr>
          <w:rFonts w:ascii="Times New Roman" w:hAnsi="Times New Roman"/>
        </w:rPr>
        <w:t>場次全國公聽會，並於</w:t>
      </w:r>
      <w:r w:rsidRPr="001D4336">
        <w:rPr>
          <w:rFonts w:ascii="Times New Roman" w:hAnsi="Times New Roman"/>
        </w:rPr>
        <w:t>106</w:t>
      </w:r>
      <w:r w:rsidRPr="001D4336">
        <w:rPr>
          <w:rFonts w:ascii="Times New Roman" w:hAnsi="Times New Roman"/>
        </w:rPr>
        <w:t>年</w:t>
      </w:r>
      <w:r w:rsidRPr="001D4336">
        <w:rPr>
          <w:rFonts w:ascii="Times New Roman" w:hAnsi="Times New Roman"/>
        </w:rPr>
        <w:t>6</w:t>
      </w:r>
      <w:r w:rsidRPr="001D4336">
        <w:rPr>
          <w:rFonts w:ascii="Times New Roman" w:hAnsi="Times New Roman"/>
        </w:rPr>
        <w:t>月</w:t>
      </w:r>
      <w:r w:rsidRPr="001D4336">
        <w:rPr>
          <w:rFonts w:ascii="Times New Roman" w:hAnsi="Times New Roman"/>
        </w:rPr>
        <w:t>13</w:t>
      </w:r>
      <w:r w:rsidRPr="001D4336">
        <w:rPr>
          <w:rFonts w:ascii="Times New Roman" w:hAnsi="Times New Roman"/>
        </w:rPr>
        <w:t>日至</w:t>
      </w:r>
      <w:r w:rsidRPr="001D4336">
        <w:rPr>
          <w:rFonts w:ascii="Times New Roman" w:hAnsi="Times New Roman"/>
        </w:rPr>
        <w:t>8</w:t>
      </w:r>
      <w:r w:rsidRPr="001D4336">
        <w:rPr>
          <w:rFonts w:ascii="Times New Roman" w:hAnsi="Times New Roman"/>
        </w:rPr>
        <w:t>月</w:t>
      </w:r>
      <w:r w:rsidRPr="001D4336">
        <w:rPr>
          <w:rFonts w:ascii="Times New Roman" w:hAnsi="Times New Roman"/>
        </w:rPr>
        <w:t>11</w:t>
      </w:r>
      <w:r w:rsidRPr="001D4336">
        <w:rPr>
          <w:rFonts w:ascii="Times New Roman" w:hAnsi="Times New Roman"/>
        </w:rPr>
        <w:t>日完成草案公告作業。</w:t>
      </w:r>
      <w:bookmarkEnd w:id="1038"/>
      <w:bookmarkEnd w:id="1039"/>
      <w:bookmarkEnd w:id="1040"/>
      <w:bookmarkEnd w:id="1041"/>
    </w:p>
    <w:p w:rsidR="001D4336" w:rsidRDefault="00E77C2D" w:rsidP="00E77C2D">
      <w:pPr>
        <w:pStyle w:val="3"/>
        <w:kinsoku w:val="0"/>
        <w:ind w:left="1360" w:hanging="680"/>
        <w:rPr>
          <w:rFonts w:ascii="Times New Roman" w:hAnsi="Times New Roman"/>
        </w:rPr>
      </w:pPr>
      <w:bookmarkStart w:id="1042" w:name="_Toc496022217"/>
      <w:bookmarkStart w:id="1043" w:name="_Toc496041839"/>
      <w:bookmarkStart w:id="1044" w:name="_Toc498177440"/>
      <w:bookmarkStart w:id="1045" w:name="_Toc498287483"/>
      <w:r>
        <w:rPr>
          <w:rFonts w:ascii="Times New Roman" w:hAnsi="Times New Roman" w:hint="eastAsia"/>
        </w:rPr>
        <w:t>教育部又</w:t>
      </w:r>
      <w:r w:rsidR="001D4336" w:rsidRPr="00F45E70">
        <w:rPr>
          <w:rFonts w:ascii="Times New Roman" w:hAnsi="Times New Roman" w:hint="eastAsia"/>
        </w:rPr>
        <w:t>分別於</w:t>
      </w:r>
      <w:r w:rsidR="001D4336" w:rsidRPr="00F45E70">
        <w:rPr>
          <w:rFonts w:ascii="Times New Roman" w:hAnsi="Times New Roman" w:hint="eastAsia"/>
        </w:rPr>
        <w:t>106</w:t>
      </w:r>
      <w:r w:rsidR="001D4336" w:rsidRPr="00F45E70">
        <w:rPr>
          <w:rFonts w:ascii="Times New Roman" w:hAnsi="Times New Roman" w:hint="eastAsia"/>
        </w:rPr>
        <w:t>年</w:t>
      </w:r>
      <w:r w:rsidR="001D4336" w:rsidRPr="00F45E70">
        <w:rPr>
          <w:rFonts w:ascii="Times New Roman" w:hAnsi="Times New Roman" w:hint="eastAsia"/>
        </w:rPr>
        <w:t>8</w:t>
      </w:r>
      <w:r w:rsidR="001D4336" w:rsidRPr="00F45E70">
        <w:rPr>
          <w:rFonts w:ascii="Times New Roman" w:hAnsi="Times New Roman" w:hint="eastAsia"/>
        </w:rPr>
        <w:t>月</w:t>
      </w:r>
      <w:r w:rsidR="001D4336" w:rsidRPr="00F45E70">
        <w:rPr>
          <w:rFonts w:ascii="Times New Roman" w:hAnsi="Times New Roman" w:hint="eastAsia"/>
        </w:rPr>
        <w:t>8</w:t>
      </w:r>
      <w:r w:rsidR="001D4336" w:rsidRPr="00F45E70">
        <w:rPr>
          <w:rFonts w:ascii="Times New Roman" w:hAnsi="Times New Roman" w:hint="eastAsia"/>
        </w:rPr>
        <w:t>日</w:t>
      </w:r>
      <w:r w:rsidR="001D4336" w:rsidRPr="00F45E70">
        <w:rPr>
          <w:rFonts w:hAnsi="標楷體" w:hint="eastAsia"/>
        </w:rPr>
        <w:t>、</w:t>
      </w:r>
      <w:r w:rsidR="001D4336" w:rsidRPr="00F45E70">
        <w:rPr>
          <w:rFonts w:ascii="Times New Roman" w:hAnsi="Times New Roman" w:hint="eastAsia"/>
        </w:rPr>
        <w:t>9</w:t>
      </w:r>
      <w:r w:rsidR="001D4336" w:rsidRPr="00F45E70">
        <w:rPr>
          <w:rFonts w:ascii="Times New Roman" w:hAnsi="Times New Roman" w:hint="eastAsia"/>
        </w:rPr>
        <w:t>月</w:t>
      </w:r>
      <w:r w:rsidR="001D4336" w:rsidRPr="00F45E70">
        <w:rPr>
          <w:rFonts w:ascii="Times New Roman" w:hAnsi="Times New Roman" w:hint="eastAsia"/>
        </w:rPr>
        <w:t>4</w:t>
      </w:r>
      <w:r w:rsidR="001D4336" w:rsidRPr="00F45E70">
        <w:rPr>
          <w:rFonts w:ascii="Times New Roman" w:hAnsi="Times New Roman" w:hint="eastAsia"/>
        </w:rPr>
        <w:t>日及</w:t>
      </w:r>
      <w:r w:rsidR="001D4336" w:rsidRPr="00F45E70">
        <w:rPr>
          <w:rFonts w:ascii="Times New Roman" w:hAnsi="Times New Roman" w:hint="eastAsia"/>
        </w:rPr>
        <w:t>9</w:t>
      </w:r>
      <w:r w:rsidR="001D4336" w:rsidRPr="00F45E70">
        <w:rPr>
          <w:rFonts w:ascii="Times New Roman" w:hAnsi="Times New Roman" w:hint="eastAsia"/>
        </w:rPr>
        <w:t>月</w:t>
      </w:r>
      <w:r w:rsidR="001D4336" w:rsidRPr="00F45E70">
        <w:rPr>
          <w:rFonts w:ascii="Times New Roman" w:hAnsi="Times New Roman" w:hint="eastAsia"/>
        </w:rPr>
        <w:t>11</w:t>
      </w:r>
      <w:r w:rsidR="001D4336" w:rsidRPr="00F45E70">
        <w:rPr>
          <w:rFonts w:ascii="Times New Roman" w:hAnsi="Times New Roman" w:hint="eastAsia"/>
        </w:rPr>
        <w:t>日邀集</w:t>
      </w:r>
      <w:r>
        <w:rPr>
          <w:rFonts w:ascii="Times New Roman" w:hAnsi="Times New Roman" w:hint="eastAsia"/>
        </w:rPr>
        <w:t>該</w:t>
      </w:r>
      <w:r w:rsidR="001D4336" w:rsidRPr="00F45E70">
        <w:rPr>
          <w:rFonts w:ascii="Times New Roman" w:hAnsi="Times New Roman" w:hint="eastAsia"/>
        </w:rPr>
        <w:t>部學生事務及特殊教育司、法制處、法規與家庭教育專家學者</w:t>
      </w:r>
      <w:r w:rsidR="001D4336" w:rsidRPr="00F45E70">
        <w:rPr>
          <w:rFonts w:hAnsi="標楷體" w:hint="eastAsia"/>
        </w:rPr>
        <w:t>、</w:t>
      </w:r>
      <w:r w:rsidR="001D4336" w:rsidRPr="00F45E70">
        <w:rPr>
          <w:rFonts w:ascii="Times New Roman" w:hAnsi="Times New Roman" w:hint="eastAsia"/>
        </w:rPr>
        <w:t>家庭教育諮詢委員及地方家庭教育中心代表，就民眾於公聽會與預告期間所陳述</w:t>
      </w:r>
      <w:r w:rsidR="00615087">
        <w:rPr>
          <w:rFonts w:ascii="Times New Roman" w:hAnsi="Times New Roman" w:hint="eastAsia"/>
        </w:rPr>
        <w:t>之</w:t>
      </w:r>
      <w:r w:rsidR="001D4336" w:rsidRPr="00F45E70">
        <w:rPr>
          <w:rFonts w:ascii="Times New Roman" w:hAnsi="Times New Roman" w:hint="eastAsia"/>
        </w:rPr>
        <w:t>意見</w:t>
      </w:r>
      <w:r>
        <w:rPr>
          <w:rFonts w:ascii="Times New Roman" w:hAnsi="Times New Roman" w:hint="eastAsia"/>
        </w:rPr>
        <w:t>，</w:t>
      </w:r>
      <w:r w:rsidR="001D4336" w:rsidRPr="00F45E70">
        <w:rPr>
          <w:rFonts w:ascii="Times New Roman" w:hAnsi="Times New Roman" w:hint="eastAsia"/>
        </w:rPr>
        <w:t>進行研議，</w:t>
      </w:r>
      <w:r w:rsidR="00615087">
        <w:rPr>
          <w:rFonts w:ascii="Times New Roman" w:hAnsi="Times New Roman" w:hint="eastAsia"/>
        </w:rPr>
        <w:t>目前</w:t>
      </w:r>
      <w:r w:rsidR="001D4336" w:rsidRPr="00F45E70">
        <w:rPr>
          <w:rFonts w:ascii="Times New Roman" w:hAnsi="Times New Roman" w:hint="eastAsia"/>
        </w:rPr>
        <w:t>正將相關建議納入檢修相關條文</w:t>
      </w:r>
      <w:r w:rsidR="00615087">
        <w:rPr>
          <w:rFonts w:ascii="Times New Roman" w:hAnsi="Times New Roman" w:hint="eastAsia"/>
        </w:rPr>
        <w:t>及</w:t>
      </w:r>
      <w:r w:rsidR="001D4336" w:rsidRPr="00F45E70">
        <w:rPr>
          <w:rFonts w:ascii="Times New Roman" w:hAnsi="Times New Roman" w:hint="eastAsia"/>
        </w:rPr>
        <w:t>於修法說明中敘明清楚，</w:t>
      </w:r>
      <w:r w:rsidR="00615087">
        <w:rPr>
          <w:rFonts w:ascii="Times New Roman" w:hAnsi="Times New Roman" w:hint="eastAsia"/>
        </w:rPr>
        <w:t>以</w:t>
      </w:r>
      <w:r w:rsidR="001D4336" w:rsidRPr="00F45E70">
        <w:rPr>
          <w:rFonts w:ascii="Times New Roman" w:hAnsi="Times New Roman" w:hint="eastAsia"/>
        </w:rPr>
        <w:t>明確條文意旨</w:t>
      </w:r>
      <w:r w:rsidR="00615087">
        <w:rPr>
          <w:rFonts w:ascii="Times New Roman" w:hAnsi="Times New Roman" w:hint="eastAsia"/>
        </w:rPr>
        <w:t>，後續將進行</w:t>
      </w:r>
      <w:r w:rsidR="001D4336" w:rsidRPr="00F45E70">
        <w:rPr>
          <w:rFonts w:ascii="Times New Roman" w:hAnsi="Times New Roman" w:hint="eastAsia"/>
        </w:rPr>
        <w:t>法規審查程序。</w:t>
      </w:r>
      <w:bookmarkEnd w:id="1042"/>
      <w:bookmarkEnd w:id="1043"/>
      <w:bookmarkEnd w:id="1044"/>
      <w:bookmarkEnd w:id="1045"/>
    </w:p>
    <w:p w:rsidR="001D4336" w:rsidRPr="007001B5" w:rsidRDefault="00E77C2D" w:rsidP="001D4336">
      <w:pPr>
        <w:pStyle w:val="3"/>
        <w:rPr>
          <w:rFonts w:ascii="Times New Roman" w:hAnsi="Times New Roman"/>
          <w:b/>
        </w:rPr>
      </w:pPr>
      <w:bookmarkStart w:id="1046" w:name="_Toc496022218"/>
      <w:bookmarkStart w:id="1047" w:name="_Toc496041840"/>
      <w:bookmarkStart w:id="1048" w:name="_Toc498177441"/>
      <w:bookmarkStart w:id="1049" w:name="_Toc498287484"/>
      <w:r>
        <w:rPr>
          <w:rFonts w:hint="eastAsia"/>
          <w:kern w:val="0"/>
          <w:szCs w:val="48"/>
        </w:rPr>
        <w:t>該部此次</w:t>
      </w:r>
      <w:r w:rsidR="001D4336" w:rsidRPr="00F45E70">
        <w:rPr>
          <w:rFonts w:hint="eastAsia"/>
          <w:kern w:val="0"/>
          <w:szCs w:val="48"/>
        </w:rPr>
        <w:t>部分條文修正重點為強化家庭教育緊密與相關部會局處、學校及民間團體</w:t>
      </w:r>
      <w:r w:rsidR="00332557">
        <w:rPr>
          <w:rFonts w:hint="eastAsia"/>
          <w:kern w:val="0"/>
          <w:szCs w:val="48"/>
        </w:rPr>
        <w:t>之</w:t>
      </w:r>
      <w:r w:rsidR="001D4336" w:rsidRPr="00F45E70">
        <w:rPr>
          <w:rFonts w:hint="eastAsia"/>
          <w:kern w:val="0"/>
          <w:szCs w:val="48"/>
        </w:rPr>
        <w:t>橫向合作、提升各縣市家庭教育中心</w:t>
      </w:r>
      <w:r w:rsidR="00332557">
        <w:rPr>
          <w:rFonts w:hint="eastAsia"/>
          <w:kern w:val="0"/>
          <w:szCs w:val="48"/>
        </w:rPr>
        <w:t>之</w:t>
      </w:r>
      <w:r w:rsidR="001D4336" w:rsidRPr="00F45E70">
        <w:rPr>
          <w:rFonts w:hint="eastAsia"/>
          <w:kern w:val="0"/>
          <w:szCs w:val="48"/>
        </w:rPr>
        <w:t>功能、充足家庭教育專業人力</w:t>
      </w:r>
      <w:r w:rsidR="00332557">
        <w:rPr>
          <w:rFonts w:hint="eastAsia"/>
          <w:kern w:val="0"/>
          <w:szCs w:val="48"/>
        </w:rPr>
        <w:t>及</w:t>
      </w:r>
      <w:r w:rsidR="001D4336" w:rsidRPr="00F45E70">
        <w:rPr>
          <w:rFonts w:hint="eastAsia"/>
          <w:kern w:val="0"/>
          <w:szCs w:val="48"/>
        </w:rPr>
        <w:t>擴大家庭教育推展資源等，促使所有民眾有接受家庭教育</w:t>
      </w:r>
      <w:r w:rsidR="00332557">
        <w:rPr>
          <w:rFonts w:hint="eastAsia"/>
          <w:kern w:val="0"/>
          <w:szCs w:val="48"/>
        </w:rPr>
        <w:t>之</w:t>
      </w:r>
      <w:r w:rsidR="001D4336" w:rsidRPr="00F45E70">
        <w:rPr>
          <w:rFonts w:hint="eastAsia"/>
          <w:kern w:val="0"/>
          <w:szCs w:val="48"/>
        </w:rPr>
        <w:t>機會</w:t>
      </w:r>
      <w:r w:rsidR="00332557">
        <w:rPr>
          <w:rFonts w:hint="eastAsia"/>
          <w:kern w:val="0"/>
          <w:szCs w:val="48"/>
        </w:rPr>
        <w:t>及獲得更好</w:t>
      </w:r>
      <w:r w:rsidR="001D4336" w:rsidRPr="00F45E70">
        <w:rPr>
          <w:rFonts w:hint="eastAsia"/>
          <w:kern w:val="0"/>
          <w:szCs w:val="48"/>
        </w:rPr>
        <w:t>家庭教育品質，以達成預防家庭問題與營造幸福家庭與社會</w:t>
      </w:r>
      <w:r w:rsidR="00332557">
        <w:rPr>
          <w:rFonts w:hint="eastAsia"/>
          <w:kern w:val="0"/>
          <w:szCs w:val="48"/>
        </w:rPr>
        <w:t>之</w:t>
      </w:r>
      <w:r w:rsidR="001D4336" w:rsidRPr="00F45E70">
        <w:rPr>
          <w:rFonts w:hint="eastAsia"/>
          <w:kern w:val="0"/>
          <w:szCs w:val="48"/>
        </w:rPr>
        <w:t>目的</w:t>
      </w:r>
      <w:r w:rsidR="007001B5">
        <w:rPr>
          <w:rFonts w:hint="eastAsia"/>
          <w:kern w:val="0"/>
          <w:szCs w:val="48"/>
        </w:rPr>
        <w:t>，修法重點</w:t>
      </w:r>
      <w:r w:rsidR="00332557">
        <w:rPr>
          <w:rFonts w:hint="eastAsia"/>
          <w:kern w:val="0"/>
          <w:szCs w:val="48"/>
        </w:rPr>
        <w:t>分述</w:t>
      </w:r>
      <w:r w:rsidR="007001B5">
        <w:rPr>
          <w:rFonts w:hint="eastAsia"/>
          <w:kern w:val="0"/>
          <w:szCs w:val="48"/>
        </w:rPr>
        <w:t>如下</w:t>
      </w:r>
      <w:r w:rsidR="00332557">
        <w:rPr>
          <w:rFonts w:hint="eastAsia"/>
          <w:kern w:val="0"/>
          <w:szCs w:val="48"/>
        </w:rPr>
        <w:t>：</w:t>
      </w:r>
      <w:bookmarkEnd w:id="1046"/>
      <w:bookmarkEnd w:id="1047"/>
      <w:bookmarkEnd w:id="1048"/>
      <w:bookmarkEnd w:id="1049"/>
    </w:p>
    <w:p w:rsidR="007001B5" w:rsidRPr="00332557" w:rsidRDefault="007001B5" w:rsidP="007001B5">
      <w:pPr>
        <w:pStyle w:val="4"/>
        <w:rPr>
          <w:rFonts w:ascii="Times New Roman" w:hAnsi="Times New Roman"/>
          <w:bCs/>
          <w:kern w:val="0"/>
          <w:szCs w:val="48"/>
        </w:rPr>
      </w:pPr>
      <w:r w:rsidRPr="00332557">
        <w:rPr>
          <w:rFonts w:ascii="Times New Roman" w:hAnsi="Times New Roman"/>
          <w:bCs/>
          <w:kern w:val="0"/>
          <w:szCs w:val="48"/>
        </w:rPr>
        <w:t>為有效整合相關</w:t>
      </w:r>
      <w:r w:rsidR="00CD6A6E" w:rsidRPr="00332557">
        <w:rPr>
          <w:rFonts w:ascii="Times New Roman" w:hAnsi="Times New Roman"/>
          <w:bCs/>
          <w:kern w:val="0"/>
          <w:szCs w:val="48"/>
        </w:rPr>
        <w:t>政府機關、單位及民間機構、團體，共同推展家庭教育，爰修正「家庭教育諮詢委員會」為「家庭教育推展會」，並明定推展會</w:t>
      </w:r>
      <w:r w:rsidR="00CD6A6E" w:rsidRPr="00332557">
        <w:rPr>
          <w:rFonts w:ascii="Times New Roman" w:hAnsi="Times New Roman"/>
          <w:bCs/>
          <w:kern w:val="0"/>
          <w:szCs w:val="48"/>
        </w:rPr>
        <w:lastRenderedPageBreak/>
        <w:t>由各級主管機關首長擔任召集人及委員之性別比例；另增定直轄市、縣</w:t>
      </w:r>
      <w:r w:rsidR="00CD6A6E" w:rsidRPr="00332557">
        <w:rPr>
          <w:rFonts w:ascii="Times New Roman" w:hAnsi="Times New Roman"/>
          <w:bCs/>
          <w:kern w:val="0"/>
          <w:szCs w:val="48"/>
        </w:rPr>
        <w:t>(</w:t>
      </w:r>
      <w:r w:rsidR="00CD6A6E" w:rsidRPr="00332557">
        <w:rPr>
          <w:rFonts w:ascii="Times New Roman" w:hAnsi="Times New Roman"/>
          <w:bCs/>
          <w:kern w:val="0"/>
          <w:szCs w:val="48"/>
        </w:rPr>
        <w:t>市</w:t>
      </w:r>
      <w:r w:rsidR="00CD6A6E" w:rsidRPr="00332557">
        <w:rPr>
          <w:rFonts w:ascii="Times New Roman" w:hAnsi="Times New Roman"/>
          <w:bCs/>
          <w:kern w:val="0"/>
          <w:szCs w:val="48"/>
        </w:rPr>
        <w:t>)</w:t>
      </w:r>
      <w:r w:rsidR="00CD6A6E" w:rsidRPr="00332557">
        <w:rPr>
          <w:rFonts w:ascii="Times New Roman" w:hAnsi="Times New Roman"/>
          <w:bCs/>
          <w:kern w:val="0"/>
          <w:szCs w:val="48"/>
        </w:rPr>
        <w:t>主管機關得邀集學者專家、教育人員及家庭教育實務工作者，組成家庭教育輔導團之規定。修正條文內容如下：</w:t>
      </w:r>
    </w:p>
    <w:tbl>
      <w:tblPr>
        <w:tblStyle w:val="afb"/>
        <w:tblW w:w="0" w:type="auto"/>
        <w:tblInd w:w="1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3509"/>
      </w:tblGrid>
      <w:tr w:rsidR="00CD6A6E" w:rsidTr="00332557">
        <w:trPr>
          <w:tblHeader/>
        </w:trPr>
        <w:tc>
          <w:tcPr>
            <w:tcW w:w="3510" w:type="dxa"/>
            <w:shd w:val="clear" w:color="auto" w:fill="F2F2F2" w:themeFill="background1" w:themeFillShade="F2"/>
          </w:tcPr>
          <w:p w:rsidR="00CD6A6E" w:rsidRPr="006D7667" w:rsidRDefault="00CD6A6E" w:rsidP="006D7667">
            <w:pPr>
              <w:pStyle w:val="5"/>
              <w:numPr>
                <w:ilvl w:val="0"/>
                <w:numId w:val="0"/>
              </w:numPr>
              <w:jc w:val="center"/>
              <w:rPr>
                <w:sz w:val="28"/>
                <w:szCs w:val="28"/>
              </w:rPr>
            </w:pPr>
            <w:r w:rsidRPr="006D7667">
              <w:rPr>
                <w:rFonts w:hint="eastAsia"/>
                <w:sz w:val="28"/>
                <w:szCs w:val="28"/>
              </w:rPr>
              <w:t>現行條文</w:t>
            </w:r>
          </w:p>
        </w:tc>
        <w:tc>
          <w:tcPr>
            <w:tcW w:w="3509" w:type="dxa"/>
            <w:shd w:val="clear" w:color="auto" w:fill="F2F2F2" w:themeFill="background1" w:themeFillShade="F2"/>
          </w:tcPr>
          <w:p w:rsidR="00CD6A6E" w:rsidRPr="006D7667" w:rsidRDefault="00CD6A6E" w:rsidP="006D7667">
            <w:pPr>
              <w:pStyle w:val="5"/>
              <w:numPr>
                <w:ilvl w:val="0"/>
                <w:numId w:val="0"/>
              </w:numPr>
              <w:jc w:val="center"/>
              <w:rPr>
                <w:sz w:val="28"/>
                <w:szCs w:val="28"/>
              </w:rPr>
            </w:pPr>
            <w:r w:rsidRPr="006D7667">
              <w:rPr>
                <w:rFonts w:hint="eastAsia"/>
                <w:sz w:val="28"/>
                <w:szCs w:val="28"/>
              </w:rPr>
              <w:t>修正條文</w:t>
            </w:r>
          </w:p>
        </w:tc>
      </w:tr>
      <w:tr w:rsidR="00CD6A6E" w:rsidTr="00FB1CF3">
        <w:tc>
          <w:tcPr>
            <w:tcW w:w="3510" w:type="dxa"/>
          </w:tcPr>
          <w:p w:rsidR="00CD6A6E" w:rsidRPr="00355CC9" w:rsidRDefault="00653779" w:rsidP="00653779">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第六條</w:t>
            </w:r>
            <w:r>
              <w:rPr>
                <w:rFonts w:ascii="Times New Roman" w:eastAsia="標楷體" w:hAnsi="Times New Roman" w:cs="Times New Roman" w:hint="eastAsia"/>
                <w:bCs/>
                <w:spacing w:val="-10"/>
                <w:kern w:val="32"/>
                <w:sz w:val="26"/>
                <w:szCs w:val="26"/>
              </w:rPr>
              <w:t xml:space="preserve"> </w:t>
            </w:r>
            <w:r w:rsidR="006D7667">
              <w:rPr>
                <w:rFonts w:ascii="Times New Roman" w:eastAsia="標楷體" w:hAnsi="Times New Roman" w:cs="Times New Roman" w:hint="eastAsia"/>
                <w:bCs/>
                <w:spacing w:val="-10"/>
                <w:kern w:val="32"/>
                <w:sz w:val="26"/>
                <w:szCs w:val="26"/>
              </w:rPr>
              <w:t xml:space="preserve"> </w:t>
            </w:r>
            <w:r w:rsidR="00CD6A6E" w:rsidRPr="00355CC9">
              <w:rPr>
                <w:rFonts w:ascii="Times New Roman" w:eastAsia="標楷體" w:hAnsi="Times New Roman" w:cs="Times New Roman" w:hint="eastAsia"/>
                <w:bCs/>
                <w:spacing w:val="-10"/>
                <w:kern w:val="32"/>
                <w:sz w:val="26"/>
                <w:szCs w:val="26"/>
              </w:rPr>
              <w:t>各級主管機關應遴聘</w:t>
            </w:r>
            <w:r w:rsidR="00CD6A6E" w:rsidRPr="00355CC9">
              <w:rPr>
                <w:rFonts w:ascii="Times New Roman" w:eastAsia="標楷體" w:hAnsi="Times New Roman" w:cs="Times New Roman" w:hint="eastAsia"/>
                <w:bCs/>
                <w:spacing w:val="-10"/>
                <w:kern w:val="32"/>
                <w:sz w:val="26"/>
                <w:szCs w:val="26"/>
              </w:rPr>
              <w:t>(</w:t>
            </w:r>
            <w:r w:rsidR="00CD6A6E" w:rsidRPr="00355CC9">
              <w:rPr>
                <w:rFonts w:ascii="Times New Roman" w:eastAsia="標楷體" w:hAnsi="Times New Roman" w:cs="Times New Roman" w:hint="eastAsia"/>
                <w:bCs/>
                <w:spacing w:val="-10"/>
                <w:kern w:val="32"/>
                <w:sz w:val="26"/>
                <w:szCs w:val="26"/>
              </w:rPr>
              <w:t>派</w:t>
            </w:r>
            <w:r w:rsidR="00CD6A6E" w:rsidRPr="00355CC9">
              <w:rPr>
                <w:rFonts w:ascii="Times New Roman" w:eastAsia="標楷體" w:hAnsi="Times New Roman" w:cs="Times New Roman" w:hint="eastAsia"/>
                <w:bCs/>
                <w:spacing w:val="-10"/>
                <w:kern w:val="32"/>
                <w:sz w:val="26"/>
                <w:szCs w:val="26"/>
              </w:rPr>
              <w:t>)</w:t>
            </w:r>
            <w:r w:rsidR="00CD6A6E" w:rsidRPr="00355CC9">
              <w:rPr>
                <w:rFonts w:ascii="Times New Roman" w:eastAsia="標楷體" w:hAnsi="Times New Roman" w:cs="Times New Roman" w:hint="eastAsia"/>
                <w:bCs/>
                <w:spacing w:val="-10"/>
                <w:kern w:val="32"/>
                <w:sz w:val="26"/>
                <w:szCs w:val="26"/>
              </w:rPr>
              <w:t>學者專家、機關、團體代表組成家庭教育諮詢委員會，其任務如下：</w:t>
            </w:r>
          </w:p>
          <w:p w:rsidR="00CD6A6E" w:rsidRPr="00355CC9" w:rsidRDefault="00CD6A6E" w:rsidP="00763598">
            <w:pPr>
              <w:pStyle w:val="HTML"/>
              <w:numPr>
                <w:ilvl w:val="0"/>
                <w:numId w:val="18"/>
              </w:numPr>
              <w:tabs>
                <w:tab w:val="clear" w:pos="1832"/>
                <w:tab w:val="left" w:pos="1978"/>
              </w:tabs>
              <w:spacing w:line="360" w:lineRule="exact"/>
              <w:ind w:rightChars="-22" w:right="-75"/>
              <w:jc w:val="both"/>
              <w:rPr>
                <w:rFonts w:ascii="Times New Roman" w:eastAsia="標楷體" w:hAnsi="Times New Roman" w:cs="Times New Roman"/>
                <w:bCs/>
                <w:spacing w:val="-10"/>
                <w:kern w:val="32"/>
                <w:sz w:val="26"/>
                <w:szCs w:val="26"/>
              </w:rPr>
            </w:pPr>
            <w:r w:rsidRPr="00355CC9">
              <w:rPr>
                <w:rFonts w:ascii="Times New Roman" w:eastAsia="標楷體" w:hAnsi="Times New Roman" w:cs="Times New Roman" w:hint="eastAsia"/>
                <w:bCs/>
                <w:spacing w:val="-10"/>
                <w:kern w:val="32"/>
                <w:sz w:val="26"/>
                <w:szCs w:val="26"/>
              </w:rPr>
              <w:t>提供有關家庭教育政策及法規興革之意見。</w:t>
            </w:r>
          </w:p>
          <w:p w:rsidR="00CD6A6E" w:rsidRPr="00355CC9" w:rsidRDefault="00CD6A6E" w:rsidP="00763598">
            <w:pPr>
              <w:pStyle w:val="HTML"/>
              <w:numPr>
                <w:ilvl w:val="0"/>
                <w:numId w:val="18"/>
              </w:numPr>
              <w:tabs>
                <w:tab w:val="clear" w:pos="1832"/>
                <w:tab w:val="left" w:pos="1978"/>
              </w:tabs>
              <w:spacing w:line="360" w:lineRule="exact"/>
              <w:ind w:rightChars="-22" w:right="-75"/>
              <w:jc w:val="both"/>
              <w:rPr>
                <w:rFonts w:ascii="Times New Roman" w:eastAsia="標楷體" w:hAnsi="Times New Roman" w:cs="Times New Roman"/>
                <w:bCs/>
                <w:spacing w:val="-10"/>
                <w:kern w:val="32"/>
                <w:sz w:val="26"/>
                <w:szCs w:val="26"/>
              </w:rPr>
            </w:pPr>
            <w:r w:rsidRPr="00355CC9">
              <w:rPr>
                <w:rFonts w:ascii="Times New Roman" w:eastAsia="標楷體" w:hAnsi="Times New Roman" w:cs="Times New Roman" w:hint="eastAsia"/>
                <w:bCs/>
                <w:spacing w:val="-10"/>
                <w:kern w:val="32"/>
                <w:sz w:val="26"/>
                <w:szCs w:val="26"/>
              </w:rPr>
              <w:t>協調、督導及考核有關機關、團體推展家庭教育之事項。</w:t>
            </w:r>
          </w:p>
          <w:p w:rsidR="00CD6A6E" w:rsidRPr="00355CC9" w:rsidRDefault="00CD6A6E" w:rsidP="00763598">
            <w:pPr>
              <w:pStyle w:val="HTML"/>
              <w:numPr>
                <w:ilvl w:val="0"/>
                <w:numId w:val="18"/>
              </w:numPr>
              <w:tabs>
                <w:tab w:val="clear" w:pos="1832"/>
                <w:tab w:val="left" w:pos="1978"/>
              </w:tabs>
              <w:spacing w:line="360" w:lineRule="exact"/>
              <w:ind w:rightChars="-22" w:right="-75"/>
              <w:jc w:val="both"/>
              <w:rPr>
                <w:rFonts w:ascii="Times New Roman" w:eastAsia="標楷體" w:hAnsi="Times New Roman" w:cs="Times New Roman"/>
                <w:bCs/>
                <w:spacing w:val="-10"/>
                <w:kern w:val="32"/>
                <w:sz w:val="26"/>
                <w:szCs w:val="26"/>
              </w:rPr>
            </w:pPr>
            <w:r w:rsidRPr="00355CC9">
              <w:rPr>
                <w:rFonts w:ascii="Times New Roman" w:eastAsia="標楷體" w:hAnsi="Times New Roman" w:cs="Times New Roman" w:hint="eastAsia"/>
                <w:bCs/>
                <w:spacing w:val="-10"/>
                <w:kern w:val="32"/>
                <w:sz w:val="26"/>
                <w:szCs w:val="26"/>
              </w:rPr>
              <w:t>研訂實施家庭教育措施之發展方向。</w:t>
            </w:r>
          </w:p>
          <w:p w:rsidR="00CD6A6E" w:rsidRPr="00355CC9" w:rsidRDefault="00CD6A6E" w:rsidP="00763598">
            <w:pPr>
              <w:pStyle w:val="HTML"/>
              <w:numPr>
                <w:ilvl w:val="0"/>
                <w:numId w:val="18"/>
              </w:numPr>
              <w:tabs>
                <w:tab w:val="clear" w:pos="1832"/>
                <w:tab w:val="left" w:pos="1978"/>
              </w:tabs>
              <w:spacing w:line="360" w:lineRule="exact"/>
              <w:ind w:rightChars="-22" w:right="-75"/>
              <w:jc w:val="both"/>
              <w:rPr>
                <w:rFonts w:ascii="Times New Roman" w:eastAsia="標楷體" w:hAnsi="Times New Roman" w:cs="Times New Roman"/>
                <w:bCs/>
                <w:spacing w:val="-10"/>
                <w:kern w:val="32"/>
                <w:sz w:val="26"/>
                <w:szCs w:val="26"/>
              </w:rPr>
            </w:pPr>
            <w:r w:rsidRPr="00355CC9">
              <w:rPr>
                <w:rFonts w:ascii="Times New Roman" w:eastAsia="標楷體" w:hAnsi="Times New Roman" w:cs="Times New Roman" w:hint="eastAsia"/>
                <w:bCs/>
                <w:spacing w:val="-10"/>
                <w:kern w:val="32"/>
                <w:sz w:val="26"/>
                <w:szCs w:val="26"/>
              </w:rPr>
              <w:t>提供家庭教育推展策略、方案、計畫等事項之意見。</w:t>
            </w:r>
          </w:p>
          <w:p w:rsidR="00CD6A6E" w:rsidRPr="00355CC9" w:rsidRDefault="00CD6A6E" w:rsidP="00763598">
            <w:pPr>
              <w:pStyle w:val="HTML"/>
              <w:numPr>
                <w:ilvl w:val="0"/>
                <w:numId w:val="18"/>
              </w:numPr>
              <w:tabs>
                <w:tab w:val="clear" w:pos="1832"/>
                <w:tab w:val="left" w:pos="1978"/>
              </w:tabs>
              <w:spacing w:line="360" w:lineRule="exact"/>
              <w:ind w:rightChars="-22" w:right="-75"/>
              <w:jc w:val="both"/>
              <w:rPr>
                <w:rFonts w:ascii="Times New Roman" w:eastAsia="標楷體" w:hAnsi="Times New Roman" w:cs="Times New Roman"/>
                <w:bCs/>
                <w:spacing w:val="-10"/>
                <w:kern w:val="32"/>
                <w:sz w:val="26"/>
                <w:szCs w:val="26"/>
              </w:rPr>
            </w:pPr>
            <w:r w:rsidRPr="00355CC9">
              <w:rPr>
                <w:rFonts w:ascii="Times New Roman" w:eastAsia="標楷體" w:hAnsi="Times New Roman" w:cs="Times New Roman" w:hint="eastAsia"/>
                <w:bCs/>
                <w:spacing w:val="-10"/>
                <w:kern w:val="32"/>
                <w:sz w:val="26"/>
                <w:szCs w:val="26"/>
              </w:rPr>
              <w:t>提供家庭教育課程、教材、活動之規劃、研發等事項之意見。</w:t>
            </w:r>
          </w:p>
          <w:p w:rsidR="00CD6A6E" w:rsidRPr="00355CC9" w:rsidRDefault="00CD6A6E" w:rsidP="00763598">
            <w:pPr>
              <w:pStyle w:val="HTML"/>
              <w:numPr>
                <w:ilvl w:val="0"/>
                <w:numId w:val="18"/>
              </w:numPr>
              <w:tabs>
                <w:tab w:val="clear" w:pos="1832"/>
                <w:tab w:val="left" w:pos="1978"/>
              </w:tabs>
              <w:spacing w:line="360" w:lineRule="exact"/>
              <w:ind w:rightChars="-22" w:right="-75"/>
              <w:jc w:val="both"/>
              <w:rPr>
                <w:rFonts w:ascii="Times New Roman" w:eastAsia="標楷體" w:hAnsi="Times New Roman" w:cs="Times New Roman"/>
                <w:bCs/>
                <w:spacing w:val="-10"/>
                <w:kern w:val="32"/>
                <w:sz w:val="26"/>
                <w:szCs w:val="26"/>
              </w:rPr>
            </w:pPr>
            <w:r w:rsidRPr="00355CC9">
              <w:rPr>
                <w:rFonts w:ascii="Times New Roman" w:eastAsia="標楷體" w:hAnsi="Times New Roman" w:cs="Times New Roman" w:hint="eastAsia"/>
                <w:bCs/>
                <w:spacing w:val="-10"/>
                <w:kern w:val="32"/>
                <w:sz w:val="26"/>
                <w:szCs w:val="26"/>
              </w:rPr>
              <w:t>提供推展家庭教育機構提高服務效能事項之意見。</w:t>
            </w:r>
          </w:p>
          <w:p w:rsidR="00CD6A6E" w:rsidRPr="00355CC9" w:rsidRDefault="00CD6A6E" w:rsidP="00763598">
            <w:pPr>
              <w:pStyle w:val="HTML"/>
              <w:numPr>
                <w:ilvl w:val="0"/>
                <w:numId w:val="18"/>
              </w:numPr>
              <w:tabs>
                <w:tab w:val="clear" w:pos="1832"/>
                <w:tab w:val="left" w:pos="1978"/>
              </w:tabs>
              <w:spacing w:line="360" w:lineRule="exact"/>
              <w:ind w:rightChars="-22" w:right="-75"/>
              <w:jc w:val="both"/>
              <w:rPr>
                <w:rFonts w:ascii="Times New Roman" w:eastAsia="標楷體" w:hAnsi="Times New Roman" w:cs="Times New Roman"/>
                <w:bCs/>
                <w:spacing w:val="-10"/>
                <w:kern w:val="32"/>
                <w:sz w:val="26"/>
                <w:szCs w:val="26"/>
              </w:rPr>
            </w:pPr>
            <w:r w:rsidRPr="00355CC9">
              <w:rPr>
                <w:rFonts w:ascii="Times New Roman" w:eastAsia="標楷體" w:hAnsi="Times New Roman" w:cs="Times New Roman" w:hint="eastAsia"/>
                <w:bCs/>
                <w:spacing w:val="-10"/>
                <w:kern w:val="32"/>
                <w:sz w:val="26"/>
                <w:szCs w:val="26"/>
              </w:rPr>
              <w:t>其他有關推展家庭教育之諮詢事項。</w:t>
            </w:r>
          </w:p>
          <w:p w:rsidR="00CD6A6E" w:rsidRPr="00355CC9" w:rsidRDefault="00CD6A6E" w:rsidP="00CD6A6E">
            <w:pPr>
              <w:pStyle w:val="HTML"/>
              <w:tabs>
                <w:tab w:val="clear" w:pos="1832"/>
                <w:tab w:val="left" w:pos="1978"/>
              </w:tabs>
              <w:spacing w:line="360" w:lineRule="exact"/>
              <w:ind w:left="-82" w:rightChars="-22" w:right="-75"/>
              <w:jc w:val="both"/>
              <w:rPr>
                <w:rFonts w:ascii="Times New Roman" w:hAnsi="Times New Roman"/>
                <w:spacing w:val="-10"/>
                <w:sz w:val="26"/>
                <w:szCs w:val="26"/>
              </w:rPr>
            </w:pPr>
            <w:r w:rsidRPr="00355CC9">
              <w:rPr>
                <w:rFonts w:ascii="Times New Roman" w:eastAsia="標楷體" w:hAnsi="Times New Roman" w:cs="Times New Roman" w:hint="eastAsia"/>
                <w:bCs/>
                <w:spacing w:val="-10"/>
                <w:kern w:val="32"/>
                <w:sz w:val="26"/>
                <w:szCs w:val="26"/>
              </w:rPr>
              <w:t>前項家庭教育諮詢委員會之委員遴選、組織及運作方式，由各級主管機關定之。</w:t>
            </w:r>
          </w:p>
        </w:tc>
        <w:tc>
          <w:tcPr>
            <w:tcW w:w="3509" w:type="dxa"/>
          </w:tcPr>
          <w:p w:rsidR="00CD6A6E" w:rsidRPr="00355CC9" w:rsidRDefault="00653779" w:rsidP="00653779">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第六條</w:t>
            </w:r>
            <w:r>
              <w:rPr>
                <w:rFonts w:ascii="Times New Roman" w:eastAsia="標楷體" w:hAnsi="Times New Roman" w:cs="Times New Roman" w:hint="eastAsia"/>
                <w:bCs/>
                <w:spacing w:val="-10"/>
                <w:kern w:val="32"/>
                <w:sz w:val="26"/>
                <w:szCs w:val="26"/>
              </w:rPr>
              <w:t xml:space="preserve"> </w:t>
            </w:r>
            <w:r w:rsidR="006D7667">
              <w:rPr>
                <w:rFonts w:ascii="Times New Roman" w:eastAsia="標楷體" w:hAnsi="Times New Roman" w:cs="Times New Roman" w:hint="eastAsia"/>
                <w:bCs/>
                <w:spacing w:val="-10"/>
                <w:kern w:val="32"/>
                <w:sz w:val="26"/>
                <w:szCs w:val="26"/>
              </w:rPr>
              <w:t xml:space="preserve"> </w:t>
            </w:r>
            <w:r w:rsidR="00CD6A6E" w:rsidRPr="00355CC9">
              <w:rPr>
                <w:rFonts w:ascii="Times New Roman" w:eastAsia="標楷體" w:hAnsi="Times New Roman" w:cs="Times New Roman" w:hint="eastAsia"/>
                <w:bCs/>
                <w:spacing w:val="-10"/>
                <w:kern w:val="32"/>
                <w:sz w:val="26"/>
                <w:szCs w:val="26"/>
              </w:rPr>
              <w:t>各級主管機關應遴聘</w:t>
            </w:r>
            <w:r w:rsidR="00CD6A6E" w:rsidRPr="00355CC9">
              <w:rPr>
                <w:rFonts w:ascii="Times New Roman" w:eastAsia="標楷體" w:hAnsi="Times New Roman" w:cs="Times New Roman" w:hint="eastAsia"/>
                <w:bCs/>
                <w:spacing w:val="-10"/>
                <w:kern w:val="32"/>
                <w:sz w:val="26"/>
                <w:szCs w:val="26"/>
              </w:rPr>
              <w:t>(</w:t>
            </w:r>
            <w:r w:rsidR="00CD6A6E" w:rsidRPr="00355CC9">
              <w:rPr>
                <w:rFonts w:ascii="Times New Roman" w:eastAsia="標楷體" w:hAnsi="Times New Roman" w:cs="Times New Roman" w:hint="eastAsia"/>
                <w:bCs/>
                <w:spacing w:val="-10"/>
                <w:kern w:val="32"/>
                <w:sz w:val="26"/>
                <w:szCs w:val="26"/>
              </w:rPr>
              <w:t>派</w:t>
            </w:r>
            <w:r w:rsidR="00CD6A6E" w:rsidRPr="00355CC9">
              <w:rPr>
                <w:rFonts w:ascii="Times New Roman" w:eastAsia="標楷體" w:hAnsi="Times New Roman" w:cs="Times New Roman" w:hint="eastAsia"/>
                <w:bCs/>
                <w:spacing w:val="-10"/>
                <w:kern w:val="32"/>
                <w:sz w:val="26"/>
                <w:szCs w:val="26"/>
              </w:rPr>
              <w:t>)</w:t>
            </w:r>
            <w:r w:rsidR="00CD6A6E" w:rsidRPr="00355CC9">
              <w:rPr>
                <w:rFonts w:ascii="Times New Roman" w:eastAsia="標楷體" w:hAnsi="Times New Roman" w:cs="Times New Roman" w:hint="eastAsia"/>
                <w:bCs/>
                <w:spacing w:val="-10"/>
                <w:kern w:val="32"/>
                <w:sz w:val="26"/>
                <w:szCs w:val="26"/>
              </w:rPr>
              <w:t>學者專家</w:t>
            </w:r>
            <w:r w:rsidR="00355CC9" w:rsidRPr="00355CC9">
              <w:rPr>
                <w:rFonts w:ascii="Times New Roman" w:eastAsia="標楷體" w:hAnsi="Times New Roman" w:cs="Times New Roman" w:hint="eastAsia"/>
                <w:bCs/>
                <w:spacing w:val="-10"/>
                <w:kern w:val="32"/>
                <w:sz w:val="26"/>
                <w:szCs w:val="26"/>
              </w:rPr>
              <w:t>及法人、團體、機構與機關代表擔任委員，組成</w:t>
            </w:r>
            <w:r w:rsidR="00CD6A6E" w:rsidRPr="00355CC9">
              <w:rPr>
                <w:rFonts w:ascii="Times New Roman" w:eastAsia="標楷體" w:hAnsi="Times New Roman" w:cs="Times New Roman" w:hint="eastAsia"/>
                <w:bCs/>
                <w:spacing w:val="-10"/>
                <w:kern w:val="32"/>
                <w:sz w:val="26"/>
                <w:szCs w:val="26"/>
              </w:rPr>
              <w:t>家庭教育</w:t>
            </w:r>
            <w:r w:rsidR="00355CC9" w:rsidRPr="00355CC9">
              <w:rPr>
                <w:rFonts w:ascii="Times New Roman" w:eastAsia="標楷體" w:hAnsi="Times New Roman" w:cs="Times New Roman" w:hint="eastAsia"/>
                <w:bCs/>
                <w:spacing w:val="-10"/>
                <w:kern w:val="32"/>
                <w:sz w:val="26"/>
                <w:szCs w:val="26"/>
              </w:rPr>
              <w:t>推展會</w:t>
            </w:r>
            <w:r w:rsidR="00CD6A6E" w:rsidRPr="00355CC9">
              <w:rPr>
                <w:rFonts w:ascii="Times New Roman" w:eastAsia="標楷體" w:hAnsi="Times New Roman" w:cs="Times New Roman" w:hint="eastAsia"/>
                <w:bCs/>
                <w:spacing w:val="-10"/>
                <w:kern w:val="32"/>
                <w:sz w:val="26"/>
                <w:szCs w:val="26"/>
              </w:rPr>
              <w:t>，</w:t>
            </w:r>
            <w:r w:rsidR="00355CC9" w:rsidRPr="00355CC9">
              <w:rPr>
                <w:rFonts w:ascii="Times New Roman" w:eastAsia="標楷體" w:hAnsi="Times New Roman" w:cs="Times New Roman" w:hint="eastAsia"/>
                <w:bCs/>
                <w:spacing w:val="-10"/>
                <w:kern w:val="32"/>
                <w:sz w:val="26"/>
                <w:szCs w:val="26"/>
              </w:rPr>
              <w:t>由該管主管機關首長擔任召集人；其任務</w:t>
            </w:r>
            <w:r w:rsidR="00CD6A6E" w:rsidRPr="00355CC9">
              <w:rPr>
                <w:rFonts w:ascii="Times New Roman" w:eastAsia="標楷體" w:hAnsi="Times New Roman" w:cs="Times New Roman" w:hint="eastAsia"/>
                <w:bCs/>
                <w:spacing w:val="-10"/>
                <w:kern w:val="32"/>
                <w:sz w:val="26"/>
                <w:szCs w:val="26"/>
              </w:rPr>
              <w:t>如下：</w:t>
            </w:r>
          </w:p>
          <w:p w:rsidR="00CD6A6E" w:rsidRPr="00355CC9" w:rsidRDefault="00355CC9" w:rsidP="00763598">
            <w:pPr>
              <w:pStyle w:val="5"/>
              <w:numPr>
                <w:ilvl w:val="0"/>
                <w:numId w:val="19"/>
              </w:numPr>
              <w:spacing w:line="360" w:lineRule="exact"/>
              <w:ind w:left="357" w:hanging="405"/>
              <w:rPr>
                <w:spacing w:val="-10"/>
                <w:sz w:val="26"/>
                <w:szCs w:val="26"/>
              </w:rPr>
            </w:pPr>
            <w:r w:rsidRPr="00355CC9">
              <w:rPr>
                <w:rFonts w:ascii="Times New Roman" w:hAnsi="Times New Roman" w:hint="eastAsia"/>
                <w:bCs w:val="0"/>
                <w:spacing w:val="-10"/>
                <w:sz w:val="26"/>
                <w:szCs w:val="26"/>
              </w:rPr>
              <w:t>家庭教育政策及法規興革之意見。</w:t>
            </w:r>
          </w:p>
          <w:p w:rsidR="00355CC9" w:rsidRPr="00355CC9" w:rsidRDefault="00355CC9" w:rsidP="00763598">
            <w:pPr>
              <w:pStyle w:val="5"/>
              <w:numPr>
                <w:ilvl w:val="0"/>
                <w:numId w:val="19"/>
              </w:numPr>
              <w:spacing w:line="360" w:lineRule="exact"/>
              <w:ind w:left="357" w:hanging="405"/>
              <w:rPr>
                <w:spacing w:val="-10"/>
                <w:sz w:val="26"/>
                <w:szCs w:val="26"/>
              </w:rPr>
            </w:pPr>
            <w:r>
              <w:rPr>
                <w:rFonts w:ascii="Times New Roman" w:hAnsi="Times New Roman" w:hint="eastAsia"/>
                <w:bCs w:val="0"/>
                <w:spacing w:val="-10"/>
                <w:sz w:val="26"/>
                <w:szCs w:val="26"/>
              </w:rPr>
              <w:t>家庭教育實施措施及發展方向研訂。</w:t>
            </w:r>
          </w:p>
          <w:p w:rsidR="00355CC9" w:rsidRPr="00355CC9" w:rsidRDefault="00355CC9" w:rsidP="00763598">
            <w:pPr>
              <w:pStyle w:val="5"/>
              <w:numPr>
                <w:ilvl w:val="0"/>
                <w:numId w:val="19"/>
              </w:numPr>
              <w:spacing w:line="360" w:lineRule="exact"/>
              <w:ind w:left="357" w:hanging="405"/>
              <w:rPr>
                <w:spacing w:val="-10"/>
                <w:sz w:val="26"/>
                <w:szCs w:val="26"/>
              </w:rPr>
            </w:pPr>
            <w:r>
              <w:rPr>
                <w:rFonts w:ascii="Times New Roman" w:hAnsi="Times New Roman" w:hint="eastAsia"/>
                <w:bCs w:val="0"/>
                <w:spacing w:val="-10"/>
                <w:sz w:val="26"/>
                <w:szCs w:val="26"/>
              </w:rPr>
              <w:t>家庭教育推展策略、方案、中程計畫之討論審議。</w:t>
            </w:r>
          </w:p>
          <w:p w:rsidR="00355CC9" w:rsidRPr="00355CC9" w:rsidRDefault="00355CC9" w:rsidP="00763598">
            <w:pPr>
              <w:pStyle w:val="5"/>
              <w:numPr>
                <w:ilvl w:val="0"/>
                <w:numId w:val="19"/>
              </w:numPr>
              <w:spacing w:line="360" w:lineRule="exact"/>
              <w:ind w:left="357" w:hanging="405"/>
              <w:rPr>
                <w:spacing w:val="-10"/>
                <w:sz w:val="26"/>
                <w:szCs w:val="26"/>
              </w:rPr>
            </w:pPr>
            <w:r w:rsidRPr="00653779">
              <w:rPr>
                <w:rFonts w:ascii="Times New Roman" w:hAnsi="Times New Roman" w:hint="eastAsia"/>
                <w:bCs w:val="0"/>
                <w:spacing w:val="-14"/>
                <w:sz w:val="26"/>
                <w:szCs w:val="26"/>
              </w:rPr>
              <w:t>法人、團體、機構與機關推展家庭教育之協調及督導。</w:t>
            </w:r>
          </w:p>
          <w:p w:rsidR="00355CC9" w:rsidRPr="00653779" w:rsidRDefault="00355CC9" w:rsidP="00763598">
            <w:pPr>
              <w:pStyle w:val="5"/>
              <w:numPr>
                <w:ilvl w:val="0"/>
                <w:numId w:val="19"/>
              </w:numPr>
              <w:spacing w:line="360" w:lineRule="exact"/>
              <w:ind w:left="357" w:hanging="405"/>
              <w:rPr>
                <w:spacing w:val="-14"/>
                <w:sz w:val="26"/>
                <w:szCs w:val="26"/>
              </w:rPr>
            </w:pPr>
            <w:r w:rsidRPr="00653779">
              <w:rPr>
                <w:rFonts w:ascii="Times New Roman" w:hAnsi="Times New Roman" w:hint="eastAsia"/>
                <w:bCs w:val="0"/>
                <w:spacing w:val="-14"/>
                <w:sz w:val="26"/>
                <w:szCs w:val="26"/>
              </w:rPr>
              <w:t>法人、團體、機構與機關推展家庭教育資源之整合。</w:t>
            </w:r>
          </w:p>
          <w:p w:rsidR="00355CC9" w:rsidRPr="00653779" w:rsidRDefault="00355CC9" w:rsidP="00763598">
            <w:pPr>
              <w:pStyle w:val="5"/>
              <w:numPr>
                <w:ilvl w:val="0"/>
                <w:numId w:val="19"/>
              </w:numPr>
              <w:spacing w:line="360" w:lineRule="exact"/>
              <w:ind w:left="357" w:hanging="405"/>
              <w:rPr>
                <w:rFonts w:ascii="Times New Roman" w:hAnsi="Times New Roman"/>
                <w:bCs w:val="0"/>
                <w:spacing w:val="-14"/>
                <w:sz w:val="26"/>
                <w:szCs w:val="26"/>
              </w:rPr>
            </w:pPr>
            <w:r w:rsidRPr="00653779">
              <w:rPr>
                <w:rFonts w:ascii="Times New Roman" w:hAnsi="Times New Roman" w:hint="eastAsia"/>
                <w:bCs w:val="0"/>
                <w:spacing w:val="-14"/>
                <w:sz w:val="26"/>
                <w:szCs w:val="26"/>
              </w:rPr>
              <w:t>其他相關教育之推展事項。</w:t>
            </w:r>
          </w:p>
          <w:p w:rsidR="00355CC9" w:rsidRDefault="00355CC9" w:rsidP="00251F96">
            <w:pPr>
              <w:pStyle w:val="5"/>
              <w:numPr>
                <w:ilvl w:val="0"/>
                <w:numId w:val="0"/>
              </w:numPr>
              <w:spacing w:line="360" w:lineRule="exact"/>
              <w:ind w:left="-48"/>
              <w:rPr>
                <w:rFonts w:ascii="Times New Roman" w:hAnsi="Times New Roman"/>
                <w:bCs w:val="0"/>
                <w:spacing w:val="-10"/>
                <w:sz w:val="26"/>
                <w:szCs w:val="26"/>
              </w:rPr>
            </w:pPr>
            <w:r w:rsidRPr="00355CC9">
              <w:rPr>
                <w:rFonts w:ascii="Times New Roman" w:hAnsi="Times New Roman" w:hint="eastAsia"/>
                <w:bCs w:val="0"/>
                <w:spacing w:val="-10"/>
                <w:sz w:val="26"/>
                <w:szCs w:val="26"/>
              </w:rPr>
              <w:t>前項</w:t>
            </w:r>
            <w:r>
              <w:rPr>
                <w:rFonts w:ascii="Times New Roman" w:hAnsi="Times New Roman" w:hint="eastAsia"/>
                <w:bCs w:val="0"/>
                <w:spacing w:val="-10"/>
                <w:sz w:val="26"/>
                <w:szCs w:val="26"/>
              </w:rPr>
              <w:t>機構代表，應至少包括衛生、社政及民政機關代表，</w:t>
            </w:r>
            <w:r w:rsidR="00251F96">
              <w:rPr>
                <w:rFonts w:ascii="Times New Roman" w:hAnsi="Times New Roman" w:hint="eastAsia"/>
                <w:bCs w:val="0"/>
                <w:spacing w:val="-10"/>
                <w:sz w:val="26"/>
                <w:szCs w:val="26"/>
              </w:rPr>
              <w:t>團體代表，應包括家長團體。</w:t>
            </w:r>
          </w:p>
          <w:p w:rsidR="00653779" w:rsidRPr="00355CC9" w:rsidRDefault="00653779" w:rsidP="00251F96">
            <w:pPr>
              <w:pStyle w:val="5"/>
              <w:numPr>
                <w:ilvl w:val="0"/>
                <w:numId w:val="0"/>
              </w:numPr>
              <w:spacing w:line="360" w:lineRule="exact"/>
              <w:ind w:left="-48"/>
              <w:rPr>
                <w:spacing w:val="-10"/>
                <w:sz w:val="26"/>
                <w:szCs w:val="26"/>
              </w:rPr>
            </w:pPr>
            <w:r>
              <w:rPr>
                <w:rFonts w:ascii="Times New Roman" w:hAnsi="Times New Roman" w:hint="eastAsia"/>
                <w:bCs w:val="0"/>
                <w:spacing w:val="-10"/>
                <w:sz w:val="26"/>
                <w:szCs w:val="26"/>
              </w:rPr>
              <w:t>第一項委員，任一性別委員人數不得少於委員總額三分之一。</w:t>
            </w:r>
          </w:p>
        </w:tc>
      </w:tr>
      <w:tr w:rsidR="00CD6A6E" w:rsidTr="00FB1CF3">
        <w:tc>
          <w:tcPr>
            <w:tcW w:w="3510" w:type="dxa"/>
          </w:tcPr>
          <w:p w:rsidR="00CD6A6E" w:rsidRPr="00653779" w:rsidRDefault="00653779" w:rsidP="00CD6A6E">
            <w:pPr>
              <w:pStyle w:val="5"/>
              <w:numPr>
                <w:ilvl w:val="0"/>
                <w:numId w:val="0"/>
              </w:numPr>
              <w:spacing w:line="360" w:lineRule="exact"/>
              <w:rPr>
                <w:rFonts w:ascii="Times New Roman" w:hAnsi="Times New Roman"/>
                <w:bCs w:val="0"/>
                <w:spacing w:val="-10"/>
                <w:sz w:val="26"/>
                <w:szCs w:val="26"/>
              </w:rPr>
            </w:pPr>
            <w:r w:rsidRPr="00653779">
              <w:rPr>
                <w:rFonts w:ascii="Times New Roman" w:hAnsi="Times New Roman" w:hint="eastAsia"/>
                <w:bCs w:val="0"/>
                <w:spacing w:val="-10"/>
                <w:sz w:val="26"/>
                <w:szCs w:val="26"/>
              </w:rPr>
              <w:t>無</w:t>
            </w:r>
          </w:p>
        </w:tc>
        <w:tc>
          <w:tcPr>
            <w:tcW w:w="3509" w:type="dxa"/>
          </w:tcPr>
          <w:p w:rsidR="00CD6A6E" w:rsidRPr="00653779" w:rsidRDefault="00653779" w:rsidP="006D7667">
            <w:pPr>
              <w:pStyle w:val="5"/>
              <w:numPr>
                <w:ilvl w:val="0"/>
                <w:numId w:val="0"/>
              </w:numPr>
              <w:spacing w:line="360" w:lineRule="exact"/>
              <w:rPr>
                <w:rFonts w:ascii="Times New Roman" w:hAnsi="Times New Roman"/>
                <w:bCs w:val="0"/>
                <w:spacing w:val="-10"/>
                <w:sz w:val="26"/>
                <w:szCs w:val="26"/>
              </w:rPr>
            </w:pPr>
            <w:r w:rsidRPr="00653779">
              <w:rPr>
                <w:rFonts w:ascii="Times New Roman" w:hAnsi="Times New Roman" w:hint="eastAsia"/>
                <w:bCs w:val="0"/>
                <w:spacing w:val="-10"/>
                <w:sz w:val="26"/>
                <w:szCs w:val="26"/>
              </w:rPr>
              <w:t>第六條之一</w:t>
            </w:r>
            <w:r w:rsidR="006D7667">
              <w:rPr>
                <w:rFonts w:ascii="Times New Roman" w:hAnsi="Times New Roman" w:hint="eastAsia"/>
                <w:bCs w:val="0"/>
                <w:spacing w:val="-10"/>
                <w:sz w:val="26"/>
                <w:szCs w:val="26"/>
              </w:rPr>
              <w:t xml:space="preserve"> </w:t>
            </w:r>
            <w:r w:rsidR="006D7667">
              <w:rPr>
                <w:rFonts w:ascii="Times New Roman" w:hAnsi="Times New Roman" w:hint="eastAsia"/>
                <w:bCs w:val="0"/>
                <w:spacing w:val="-10"/>
                <w:sz w:val="26"/>
                <w:szCs w:val="26"/>
              </w:rPr>
              <w:t>直轄市、縣</w:t>
            </w:r>
            <w:r w:rsidR="006D7667">
              <w:rPr>
                <w:rFonts w:ascii="Times New Roman" w:hAnsi="Times New Roman" w:hint="eastAsia"/>
                <w:bCs w:val="0"/>
                <w:spacing w:val="-10"/>
                <w:sz w:val="26"/>
                <w:szCs w:val="26"/>
              </w:rPr>
              <w:t>(</w:t>
            </w:r>
            <w:r w:rsidR="006D7667">
              <w:rPr>
                <w:rFonts w:ascii="Times New Roman" w:hAnsi="Times New Roman" w:hint="eastAsia"/>
                <w:bCs w:val="0"/>
                <w:spacing w:val="-10"/>
                <w:sz w:val="26"/>
                <w:szCs w:val="26"/>
              </w:rPr>
              <w:t>市</w:t>
            </w:r>
            <w:r w:rsidR="006D7667">
              <w:rPr>
                <w:rFonts w:ascii="Times New Roman" w:hAnsi="Times New Roman" w:hint="eastAsia"/>
                <w:bCs w:val="0"/>
                <w:spacing w:val="-10"/>
                <w:sz w:val="26"/>
                <w:szCs w:val="26"/>
              </w:rPr>
              <w:t>)</w:t>
            </w:r>
            <w:r w:rsidR="006D7667">
              <w:rPr>
                <w:rFonts w:ascii="Times New Roman" w:hAnsi="Times New Roman" w:hint="eastAsia"/>
                <w:bCs w:val="0"/>
                <w:spacing w:val="-10"/>
                <w:sz w:val="26"/>
                <w:szCs w:val="26"/>
              </w:rPr>
              <w:t>主管機關</w:t>
            </w:r>
            <w:r w:rsidR="006D7667" w:rsidRPr="006D7667">
              <w:rPr>
                <w:rFonts w:ascii="Times New Roman" w:hAnsi="Times New Roman" w:hint="eastAsia"/>
                <w:bCs w:val="0"/>
                <w:spacing w:val="-10"/>
                <w:sz w:val="26"/>
                <w:szCs w:val="26"/>
              </w:rPr>
              <w:t>得邀集學者專家、教育人員及家庭教育實務工作者，組成家庭教育輔導團</w:t>
            </w:r>
            <w:r w:rsidR="006D7667">
              <w:rPr>
                <w:rFonts w:ascii="Times New Roman" w:hAnsi="Times New Roman" w:hint="eastAsia"/>
                <w:bCs w:val="0"/>
                <w:spacing w:val="-10"/>
                <w:sz w:val="26"/>
                <w:szCs w:val="26"/>
              </w:rPr>
              <w:t>，協助家庭教育中心至學校、社區執行課程、教材之設計及活動之推展。</w:t>
            </w:r>
          </w:p>
        </w:tc>
      </w:tr>
    </w:tbl>
    <w:p w:rsidR="006D7667" w:rsidRPr="00CF1A03" w:rsidRDefault="006D7667" w:rsidP="00BA1C62">
      <w:pPr>
        <w:pStyle w:val="4"/>
        <w:spacing w:beforeLines="25" w:before="114"/>
        <w:rPr>
          <w:rFonts w:ascii="Times New Roman" w:hAnsi="Times New Roman"/>
        </w:rPr>
      </w:pPr>
      <w:r w:rsidRPr="006D7667">
        <w:rPr>
          <w:rFonts w:ascii="Times New Roman" w:hAnsi="Times New Roman"/>
        </w:rPr>
        <w:t>為提升家庭教育中心專業服務能量，增定直轄</w:t>
      </w:r>
      <w:r w:rsidRPr="006D7667">
        <w:rPr>
          <w:rFonts w:ascii="Times New Roman" w:hAnsi="Times New Roman"/>
        </w:rPr>
        <w:lastRenderedPageBreak/>
        <w:t>市、縣</w:t>
      </w:r>
      <w:r w:rsidRPr="006D7667">
        <w:rPr>
          <w:rFonts w:ascii="Times New Roman" w:hAnsi="Times New Roman"/>
        </w:rPr>
        <w:t>(</w:t>
      </w:r>
      <w:r w:rsidRPr="006D7667">
        <w:rPr>
          <w:rFonts w:ascii="Times New Roman" w:hAnsi="Times New Roman"/>
        </w:rPr>
        <w:t>市</w:t>
      </w:r>
      <w:r w:rsidRPr="006D7667">
        <w:rPr>
          <w:rFonts w:ascii="Times New Roman" w:hAnsi="Times New Roman"/>
        </w:rPr>
        <w:t>)</w:t>
      </w:r>
      <w:r>
        <w:rPr>
          <w:rFonts w:ascii="Times New Roman" w:hAnsi="Times New Roman" w:hint="eastAsia"/>
        </w:rPr>
        <w:t>家庭教育中心置專任主任、家庭教育中心工作人員聘任人數及其中家庭教育專業人員不得少於總額</w:t>
      </w:r>
      <w:r w:rsidRPr="00BA1C62">
        <w:rPr>
          <w:rFonts w:hint="eastAsia"/>
          <w:bCs/>
          <w:kern w:val="0"/>
          <w:szCs w:val="48"/>
        </w:rPr>
        <w:t>三分之一</w:t>
      </w:r>
      <w:r>
        <w:rPr>
          <w:rFonts w:ascii="Times New Roman" w:hAnsi="Times New Roman" w:hint="eastAsia"/>
        </w:rPr>
        <w:t>，並由中央主管機關酌予補助。</w:t>
      </w:r>
      <w:r>
        <w:rPr>
          <w:rFonts w:hint="eastAsia"/>
          <w:bCs/>
          <w:kern w:val="0"/>
          <w:szCs w:val="48"/>
        </w:rPr>
        <w:t>修正條文內容如下：</w:t>
      </w:r>
    </w:p>
    <w:tbl>
      <w:tblPr>
        <w:tblStyle w:val="afb"/>
        <w:tblW w:w="0" w:type="auto"/>
        <w:tblInd w:w="1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3509"/>
      </w:tblGrid>
      <w:tr w:rsidR="006D7667" w:rsidTr="00332557">
        <w:trPr>
          <w:tblHeader/>
        </w:trPr>
        <w:tc>
          <w:tcPr>
            <w:tcW w:w="3510" w:type="dxa"/>
            <w:shd w:val="clear" w:color="auto" w:fill="F2F2F2" w:themeFill="background1" w:themeFillShade="F2"/>
          </w:tcPr>
          <w:p w:rsidR="006D7667" w:rsidRPr="006D7667" w:rsidRDefault="006D7667" w:rsidP="006D7667">
            <w:pPr>
              <w:pStyle w:val="5"/>
              <w:numPr>
                <w:ilvl w:val="0"/>
                <w:numId w:val="0"/>
              </w:numPr>
              <w:jc w:val="center"/>
              <w:rPr>
                <w:sz w:val="28"/>
                <w:szCs w:val="28"/>
              </w:rPr>
            </w:pPr>
            <w:r w:rsidRPr="006D7667">
              <w:rPr>
                <w:rFonts w:hint="eastAsia"/>
                <w:sz w:val="28"/>
                <w:szCs w:val="28"/>
              </w:rPr>
              <w:t>現行條文</w:t>
            </w:r>
          </w:p>
        </w:tc>
        <w:tc>
          <w:tcPr>
            <w:tcW w:w="3509" w:type="dxa"/>
            <w:shd w:val="clear" w:color="auto" w:fill="F2F2F2" w:themeFill="background1" w:themeFillShade="F2"/>
          </w:tcPr>
          <w:p w:rsidR="006D7667" w:rsidRPr="006D7667" w:rsidRDefault="006D7667" w:rsidP="006D7667">
            <w:pPr>
              <w:pStyle w:val="5"/>
              <w:numPr>
                <w:ilvl w:val="0"/>
                <w:numId w:val="0"/>
              </w:numPr>
              <w:jc w:val="center"/>
              <w:rPr>
                <w:sz w:val="28"/>
                <w:szCs w:val="28"/>
              </w:rPr>
            </w:pPr>
            <w:r w:rsidRPr="006D7667">
              <w:rPr>
                <w:rFonts w:hint="eastAsia"/>
                <w:sz w:val="28"/>
                <w:szCs w:val="28"/>
              </w:rPr>
              <w:t>修正條文</w:t>
            </w:r>
          </w:p>
        </w:tc>
      </w:tr>
      <w:tr w:rsidR="006D7667" w:rsidTr="00FB1CF3">
        <w:tc>
          <w:tcPr>
            <w:tcW w:w="3510" w:type="dxa"/>
          </w:tcPr>
          <w:p w:rsidR="006D7667" w:rsidRPr="006D7667" w:rsidRDefault="006D7667" w:rsidP="006D7667">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第七條</w:t>
            </w:r>
            <w:r>
              <w:rPr>
                <w:rFonts w:ascii="Times New Roman" w:eastAsia="標楷體" w:hAnsi="Times New Roman" w:cs="Times New Roman" w:hint="eastAsia"/>
                <w:bCs/>
                <w:spacing w:val="-10"/>
                <w:kern w:val="32"/>
                <w:sz w:val="26"/>
                <w:szCs w:val="26"/>
              </w:rPr>
              <w:t xml:space="preserve">  </w:t>
            </w:r>
            <w:r w:rsidRPr="006D7667">
              <w:rPr>
                <w:rFonts w:ascii="Times New Roman" w:eastAsia="標楷體" w:hAnsi="Times New Roman" w:cs="Times New Roman" w:hint="eastAsia"/>
                <w:bCs/>
                <w:spacing w:val="-10"/>
                <w:kern w:val="32"/>
                <w:sz w:val="26"/>
                <w:szCs w:val="26"/>
              </w:rPr>
              <w:t>直轄市、縣</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市</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主管機關應遴聘家庭教育專業人員，設置家庭教育中心，並結合教育、文化、衛生、社政、戶政、勞工、新聞等相關機關或單位、學校及大眾傳播媒體辦理下列事項：</w:t>
            </w:r>
          </w:p>
          <w:p w:rsidR="006D7667" w:rsidRPr="006D7667" w:rsidRDefault="006D7667" w:rsidP="00763598">
            <w:pPr>
              <w:pStyle w:val="HTML"/>
              <w:numPr>
                <w:ilvl w:val="0"/>
                <w:numId w:val="20"/>
              </w:numPr>
              <w:spacing w:line="360" w:lineRule="exact"/>
              <w:ind w:left="340" w:hanging="378"/>
              <w:jc w:val="both"/>
              <w:rPr>
                <w:rFonts w:ascii="Times New Roman" w:eastAsia="標楷體" w:hAnsi="Times New Roman" w:cs="Times New Roman"/>
                <w:bCs/>
                <w:spacing w:val="-10"/>
                <w:kern w:val="32"/>
                <w:sz w:val="26"/>
                <w:szCs w:val="26"/>
              </w:rPr>
            </w:pPr>
            <w:r w:rsidRPr="006D7667">
              <w:rPr>
                <w:rFonts w:ascii="Times New Roman" w:eastAsia="標楷體" w:hAnsi="Times New Roman" w:cs="Times New Roman" w:hint="eastAsia"/>
                <w:bCs/>
                <w:spacing w:val="-10"/>
                <w:kern w:val="32"/>
                <w:sz w:val="26"/>
                <w:szCs w:val="26"/>
              </w:rPr>
              <w:t>各項家庭教育推廣活動。</w:t>
            </w:r>
          </w:p>
          <w:p w:rsidR="006D7667" w:rsidRPr="006D7667" w:rsidRDefault="006D7667" w:rsidP="00763598">
            <w:pPr>
              <w:pStyle w:val="HTML"/>
              <w:numPr>
                <w:ilvl w:val="0"/>
                <w:numId w:val="20"/>
              </w:numPr>
              <w:spacing w:line="360" w:lineRule="exact"/>
              <w:ind w:left="340" w:hanging="378"/>
              <w:jc w:val="both"/>
              <w:rPr>
                <w:rFonts w:ascii="Times New Roman" w:eastAsia="標楷體" w:hAnsi="Times New Roman" w:cs="Times New Roman"/>
                <w:bCs/>
                <w:spacing w:val="-10"/>
                <w:kern w:val="32"/>
                <w:sz w:val="26"/>
                <w:szCs w:val="26"/>
              </w:rPr>
            </w:pPr>
            <w:r w:rsidRPr="006D7667">
              <w:rPr>
                <w:rFonts w:ascii="Times New Roman" w:eastAsia="標楷體" w:hAnsi="Times New Roman" w:cs="Times New Roman" w:hint="eastAsia"/>
                <w:bCs/>
                <w:spacing w:val="-10"/>
                <w:kern w:val="32"/>
                <w:sz w:val="26"/>
                <w:szCs w:val="26"/>
              </w:rPr>
              <w:t>志願工作人員人力資源之開發、培訓、考核等事項。</w:t>
            </w:r>
          </w:p>
          <w:p w:rsidR="006D7667" w:rsidRPr="006D7667" w:rsidRDefault="006D7667" w:rsidP="00763598">
            <w:pPr>
              <w:pStyle w:val="HTML"/>
              <w:numPr>
                <w:ilvl w:val="0"/>
                <w:numId w:val="20"/>
              </w:numPr>
              <w:spacing w:line="360" w:lineRule="exact"/>
              <w:ind w:left="340" w:hanging="378"/>
              <w:jc w:val="both"/>
              <w:rPr>
                <w:rFonts w:ascii="Times New Roman" w:eastAsia="標楷體" w:hAnsi="Times New Roman" w:cs="Times New Roman"/>
                <w:bCs/>
                <w:spacing w:val="-10"/>
                <w:kern w:val="32"/>
                <w:sz w:val="26"/>
                <w:szCs w:val="26"/>
              </w:rPr>
            </w:pPr>
            <w:r w:rsidRPr="006D7667">
              <w:rPr>
                <w:rFonts w:ascii="Times New Roman" w:eastAsia="標楷體" w:hAnsi="Times New Roman" w:cs="Times New Roman" w:hint="eastAsia"/>
                <w:bCs/>
                <w:spacing w:val="-10"/>
                <w:kern w:val="32"/>
                <w:sz w:val="26"/>
                <w:szCs w:val="26"/>
              </w:rPr>
              <w:t>國民之家庭教育諮詢及輔導事項。</w:t>
            </w:r>
          </w:p>
          <w:p w:rsidR="006D7667" w:rsidRPr="006D7667" w:rsidRDefault="006D7667" w:rsidP="00763598">
            <w:pPr>
              <w:pStyle w:val="HTML"/>
              <w:numPr>
                <w:ilvl w:val="0"/>
                <w:numId w:val="20"/>
              </w:numPr>
              <w:spacing w:line="360" w:lineRule="exact"/>
              <w:ind w:left="340" w:hanging="378"/>
              <w:jc w:val="both"/>
              <w:rPr>
                <w:rFonts w:ascii="Times New Roman" w:eastAsia="標楷體" w:hAnsi="Times New Roman" w:cs="Times New Roman"/>
                <w:bCs/>
                <w:spacing w:val="-10"/>
                <w:kern w:val="32"/>
                <w:sz w:val="26"/>
                <w:szCs w:val="26"/>
              </w:rPr>
            </w:pPr>
            <w:r w:rsidRPr="006D7667">
              <w:rPr>
                <w:rFonts w:ascii="Times New Roman" w:eastAsia="標楷體" w:hAnsi="Times New Roman" w:cs="Times New Roman" w:hint="eastAsia"/>
                <w:bCs/>
                <w:spacing w:val="-10"/>
                <w:kern w:val="32"/>
                <w:sz w:val="26"/>
                <w:szCs w:val="26"/>
              </w:rPr>
              <w:t>其他有關家庭教育推展事項。</w:t>
            </w:r>
          </w:p>
          <w:p w:rsidR="006D7667" w:rsidRPr="006D7667" w:rsidRDefault="006D7667" w:rsidP="006D7667">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sidRPr="006D7667">
              <w:rPr>
                <w:rFonts w:ascii="Times New Roman" w:eastAsia="標楷體" w:hAnsi="Times New Roman" w:cs="Times New Roman" w:hint="eastAsia"/>
                <w:bCs/>
                <w:spacing w:val="-10"/>
                <w:kern w:val="32"/>
                <w:sz w:val="26"/>
                <w:szCs w:val="26"/>
              </w:rPr>
              <w:t>前項家庭教育專業人員之資格、遴聘及培訓辦法，由中央主管機關定之。</w:t>
            </w:r>
          </w:p>
          <w:p w:rsidR="006D7667" w:rsidRPr="006D7667" w:rsidRDefault="006D7667" w:rsidP="009D058E">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sidRPr="006D7667">
              <w:rPr>
                <w:rFonts w:ascii="Times New Roman" w:eastAsia="標楷體" w:hAnsi="Times New Roman" w:cs="Times New Roman" w:hint="eastAsia"/>
                <w:bCs/>
                <w:spacing w:val="-10"/>
                <w:kern w:val="32"/>
                <w:sz w:val="26"/>
                <w:szCs w:val="26"/>
              </w:rPr>
              <w:t>第一項家庭教育中心之組織規程，由各級主管機關定之</w:t>
            </w:r>
            <w:r w:rsidR="009D058E">
              <w:rPr>
                <w:rFonts w:ascii="Times New Roman" w:eastAsia="標楷體" w:hAnsi="Times New Roman" w:cs="Times New Roman" w:hint="eastAsia"/>
                <w:bCs/>
                <w:spacing w:val="-10"/>
                <w:kern w:val="32"/>
                <w:sz w:val="26"/>
                <w:szCs w:val="26"/>
              </w:rPr>
              <w:t>(</w:t>
            </w:r>
            <w:r w:rsidR="009D058E">
              <w:rPr>
                <w:rFonts w:ascii="Times New Roman" w:eastAsia="標楷體" w:hAnsi="Times New Roman" w:cs="Times New Roman" w:hint="eastAsia"/>
                <w:bCs/>
                <w:spacing w:val="-10"/>
                <w:kern w:val="32"/>
                <w:sz w:val="26"/>
                <w:szCs w:val="26"/>
              </w:rPr>
              <w:t>第</w:t>
            </w:r>
            <w:r w:rsidR="009D058E">
              <w:rPr>
                <w:rFonts w:ascii="Times New Roman" w:eastAsia="標楷體" w:hAnsi="Times New Roman" w:cs="Times New Roman" w:hint="eastAsia"/>
                <w:bCs/>
                <w:spacing w:val="-10"/>
                <w:kern w:val="32"/>
                <w:sz w:val="26"/>
                <w:szCs w:val="26"/>
              </w:rPr>
              <w:t>3</w:t>
            </w:r>
            <w:r w:rsidR="009D058E">
              <w:rPr>
                <w:rFonts w:ascii="Times New Roman" w:eastAsia="標楷體" w:hAnsi="Times New Roman" w:cs="Times New Roman" w:hint="eastAsia"/>
                <w:bCs/>
                <w:spacing w:val="-10"/>
                <w:kern w:val="32"/>
                <w:sz w:val="26"/>
                <w:szCs w:val="26"/>
              </w:rPr>
              <w:t>項</w:t>
            </w:r>
            <w:r w:rsidR="009D058E">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w:t>
            </w:r>
          </w:p>
        </w:tc>
        <w:tc>
          <w:tcPr>
            <w:tcW w:w="3509" w:type="dxa"/>
          </w:tcPr>
          <w:p w:rsidR="006D7667" w:rsidRDefault="006D7667" w:rsidP="006D7667">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第七條</w:t>
            </w:r>
            <w:r>
              <w:rPr>
                <w:rFonts w:ascii="Times New Roman" w:eastAsia="標楷體" w:hAnsi="Times New Roman" w:cs="Times New Roman" w:hint="eastAsia"/>
                <w:bCs/>
                <w:spacing w:val="-10"/>
                <w:kern w:val="32"/>
                <w:sz w:val="26"/>
                <w:szCs w:val="26"/>
              </w:rPr>
              <w:t xml:space="preserve">  </w:t>
            </w:r>
            <w:r w:rsidRPr="006D7667">
              <w:rPr>
                <w:rFonts w:ascii="Times New Roman" w:eastAsia="標楷體" w:hAnsi="Times New Roman" w:cs="Times New Roman" w:hint="eastAsia"/>
                <w:bCs/>
                <w:spacing w:val="-10"/>
                <w:kern w:val="32"/>
                <w:sz w:val="26"/>
                <w:szCs w:val="26"/>
              </w:rPr>
              <w:t>直轄市、縣</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市</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主管機關</w:t>
            </w:r>
            <w:r w:rsidRPr="00355CC9">
              <w:rPr>
                <w:rFonts w:ascii="Times New Roman" w:eastAsia="標楷體" w:hAnsi="Times New Roman" w:cs="Times New Roman" w:hint="eastAsia"/>
                <w:bCs/>
                <w:spacing w:val="-10"/>
                <w:kern w:val="32"/>
                <w:sz w:val="26"/>
                <w:szCs w:val="26"/>
              </w:rPr>
              <w:t>應</w:t>
            </w:r>
            <w:r>
              <w:rPr>
                <w:rFonts w:ascii="Times New Roman" w:eastAsia="標楷體" w:hAnsi="Times New Roman" w:cs="Times New Roman" w:hint="eastAsia"/>
                <w:bCs/>
                <w:spacing w:val="-10"/>
                <w:kern w:val="32"/>
                <w:sz w:val="26"/>
                <w:szCs w:val="26"/>
              </w:rPr>
              <w:t>設家庭教育中心，負責轄區內家庭教育之規劃及推動事宜</w:t>
            </w:r>
            <w:r w:rsidRPr="00355CC9">
              <w:rPr>
                <w:rFonts w:ascii="Times New Roman" w:eastAsia="標楷體" w:hAnsi="Times New Roman" w:cs="Times New Roman" w:hint="eastAsia"/>
                <w:bCs/>
                <w:spacing w:val="-10"/>
                <w:kern w:val="32"/>
                <w:sz w:val="26"/>
                <w:szCs w:val="26"/>
              </w:rPr>
              <w:t>；其</w:t>
            </w:r>
            <w:r>
              <w:rPr>
                <w:rFonts w:ascii="Times New Roman" w:eastAsia="標楷體" w:hAnsi="Times New Roman" w:cs="Times New Roman" w:hint="eastAsia"/>
                <w:bCs/>
                <w:spacing w:val="-10"/>
                <w:kern w:val="32"/>
                <w:sz w:val="26"/>
                <w:szCs w:val="26"/>
              </w:rPr>
              <w:t>組織規程，由</w:t>
            </w:r>
            <w:r w:rsidRPr="006D7667">
              <w:rPr>
                <w:rFonts w:ascii="Times New Roman" w:eastAsia="標楷體" w:hAnsi="Times New Roman" w:cs="Times New Roman" w:hint="eastAsia"/>
                <w:bCs/>
                <w:spacing w:val="-10"/>
                <w:kern w:val="32"/>
                <w:sz w:val="26"/>
                <w:szCs w:val="26"/>
              </w:rPr>
              <w:t>直轄市、縣</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市</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主管機關</w:t>
            </w:r>
            <w:r>
              <w:rPr>
                <w:rFonts w:ascii="Times New Roman" w:eastAsia="標楷體" w:hAnsi="Times New Roman" w:cs="Times New Roman" w:hint="eastAsia"/>
                <w:bCs/>
                <w:spacing w:val="-10"/>
                <w:kern w:val="32"/>
                <w:sz w:val="26"/>
                <w:szCs w:val="26"/>
              </w:rPr>
              <w:t>定之。</w:t>
            </w:r>
          </w:p>
          <w:p w:rsidR="006D7667" w:rsidRDefault="006D7667" w:rsidP="006D7667">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家庭教育中心置專任主任一人及工作人員若干人。工作人員配置基準如下：</w:t>
            </w:r>
          </w:p>
          <w:p w:rsidR="006D7667" w:rsidRDefault="0026193C" w:rsidP="00763598">
            <w:pPr>
              <w:pStyle w:val="HTML"/>
              <w:numPr>
                <w:ilvl w:val="0"/>
                <w:numId w:val="21"/>
              </w:numPr>
              <w:tabs>
                <w:tab w:val="clear" w:pos="1832"/>
                <w:tab w:val="left" w:pos="1978"/>
              </w:tabs>
              <w:kinsoku w:val="0"/>
              <w:overflowPunct w:val="0"/>
              <w:autoSpaceDE w:val="0"/>
              <w:autoSpaceDN w:val="0"/>
              <w:spacing w:line="360" w:lineRule="exact"/>
              <w:ind w:left="343" w:rightChars="-22" w:right="-75" w:hanging="433"/>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直轄市：家戶數滿六十萬戶者，至少配置八人，逾六十萬戶者，每八萬戶至少增置一人，餘類推。未滿八萬戶者以八萬戶計。</w:t>
            </w:r>
          </w:p>
          <w:p w:rsidR="006D7667" w:rsidRPr="00355CC9" w:rsidRDefault="0026193C" w:rsidP="00763598">
            <w:pPr>
              <w:pStyle w:val="HTML"/>
              <w:numPr>
                <w:ilvl w:val="0"/>
                <w:numId w:val="21"/>
              </w:numPr>
              <w:tabs>
                <w:tab w:val="clear" w:pos="1832"/>
                <w:tab w:val="left" w:pos="1978"/>
              </w:tabs>
              <w:kinsoku w:val="0"/>
              <w:overflowPunct w:val="0"/>
              <w:autoSpaceDE w:val="0"/>
              <w:autoSpaceDN w:val="0"/>
              <w:spacing w:line="360" w:lineRule="exact"/>
              <w:ind w:left="343" w:rightChars="-22" w:right="-75" w:hanging="433"/>
              <w:jc w:val="both"/>
              <w:rPr>
                <w:spacing w:val="-10"/>
                <w:sz w:val="26"/>
                <w:szCs w:val="26"/>
              </w:rPr>
            </w:pPr>
            <w:r>
              <w:rPr>
                <w:rFonts w:ascii="Times New Roman" w:eastAsia="標楷體" w:hAnsi="Times New Roman" w:cs="Times New Roman" w:hint="eastAsia"/>
                <w:bCs/>
                <w:spacing w:val="-10"/>
                <w:kern w:val="32"/>
                <w:sz w:val="26"/>
                <w:szCs w:val="26"/>
              </w:rPr>
              <w:t>縣</w:t>
            </w:r>
            <w:r>
              <w:rPr>
                <w:rFonts w:ascii="Times New Roman" w:eastAsia="標楷體" w:hAnsi="Times New Roman" w:cs="Times New Roman" w:hint="eastAsia"/>
                <w:bCs/>
                <w:spacing w:val="-10"/>
                <w:kern w:val="32"/>
                <w:sz w:val="26"/>
                <w:szCs w:val="26"/>
              </w:rPr>
              <w:t>(</w:t>
            </w:r>
            <w:r>
              <w:rPr>
                <w:rFonts w:ascii="Times New Roman" w:eastAsia="標楷體" w:hAnsi="Times New Roman" w:cs="Times New Roman" w:hint="eastAsia"/>
                <w:bCs/>
                <w:spacing w:val="-10"/>
                <w:kern w:val="32"/>
                <w:sz w:val="26"/>
                <w:szCs w:val="26"/>
              </w:rPr>
              <w:t>市</w:t>
            </w:r>
            <w:r>
              <w:rPr>
                <w:rFonts w:ascii="Times New Roman" w:eastAsia="標楷體" w:hAnsi="Times New Roman" w:cs="Times New Roman" w:hint="eastAsia"/>
                <w:bCs/>
                <w:spacing w:val="-10"/>
                <w:kern w:val="32"/>
                <w:sz w:val="26"/>
                <w:szCs w:val="26"/>
              </w:rPr>
              <w:t>)</w:t>
            </w:r>
            <w:r>
              <w:rPr>
                <w:rFonts w:ascii="Times New Roman" w:eastAsia="標楷體" w:hAnsi="Times New Roman" w:cs="Times New Roman" w:hint="eastAsia"/>
                <w:bCs/>
                <w:spacing w:val="-10"/>
                <w:kern w:val="32"/>
                <w:sz w:val="26"/>
                <w:szCs w:val="26"/>
              </w:rPr>
              <w:t>：家戶數滿二萬戶至少增置一人，逾二萬戶者每二萬戶至少增置一人，餘類推。未滿二萬戶者以二萬戶計。</w:t>
            </w:r>
          </w:p>
        </w:tc>
      </w:tr>
      <w:tr w:rsidR="006D7667" w:rsidTr="00FB1CF3">
        <w:tc>
          <w:tcPr>
            <w:tcW w:w="3510" w:type="dxa"/>
          </w:tcPr>
          <w:p w:rsidR="006D7667" w:rsidRDefault="009D058E" w:rsidP="009D058E">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第七條第二項及第四項</w:t>
            </w:r>
            <w:r>
              <w:rPr>
                <w:rFonts w:ascii="Times New Roman" w:eastAsia="標楷體" w:hAnsi="Times New Roman" w:cs="Times New Roman" w:hint="eastAsia"/>
                <w:bCs/>
                <w:spacing w:val="-10"/>
                <w:kern w:val="32"/>
                <w:sz w:val="26"/>
                <w:szCs w:val="26"/>
              </w:rPr>
              <w:t xml:space="preserve">  </w:t>
            </w:r>
          </w:p>
          <w:p w:rsidR="009D058E" w:rsidRDefault="009D058E" w:rsidP="009D058E">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前項家庭教育專業人員之資格、遴聘及培訓辦法，由中央主管機關定之</w:t>
            </w:r>
            <w:r>
              <w:rPr>
                <w:rFonts w:ascii="Times New Roman" w:eastAsia="標楷體" w:hAnsi="Times New Roman" w:cs="Times New Roman" w:hint="eastAsia"/>
                <w:bCs/>
                <w:spacing w:val="-10"/>
                <w:kern w:val="32"/>
                <w:sz w:val="26"/>
                <w:szCs w:val="26"/>
              </w:rPr>
              <w:t>(</w:t>
            </w:r>
            <w:r>
              <w:rPr>
                <w:rFonts w:ascii="Times New Roman" w:eastAsia="標楷體" w:hAnsi="Times New Roman" w:cs="Times New Roman" w:hint="eastAsia"/>
                <w:bCs/>
                <w:spacing w:val="-10"/>
                <w:kern w:val="32"/>
                <w:sz w:val="26"/>
                <w:szCs w:val="26"/>
              </w:rPr>
              <w:t>第</w:t>
            </w:r>
            <w:r>
              <w:rPr>
                <w:rFonts w:ascii="Times New Roman" w:eastAsia="標楷體" w:hAnsi="Times New Roman" w:cs="Times New Roman" w:hint="eastAsia"/>
                <w:bCs/>
                <w:spacing w:val="-10"/>
                <w:kern w:val="32"/>
                <w:sz w:val="26"/>
                <w:szCs w:val="26"/>
              </w:rPr>
              <w:t>2</w:t>
            </w:r>
            <w:r>
              <w:rPr>
                <w:rFonts w:ascii="Times New Roman" w:eastAsia="標楷體" w:hAnsi="Times New Roman" w:cs="Times New Roman" w:hint="eastAsia"/>
                <w:bCs/>
                <w:spacing w:val="-10"/>
                <w:kern w:val="32"/>
                <w:sz w:val="26"/>
                <w:szCs w:val="26"/>
              </w:rPr>
              <w:t>項</w:t>
            </w:r>
            <w:r>
              <w:rPr>
                <w:rFonts w:ascii="Times New Roman" w:eastAsia="標楷體" w:hAnsi="Times New Roman" w:cs="Times New Roman" w:hint="eastAsia"/>
                <w:bCs/>
                <w:spacing w:val="-10"/>
                <w:kern w:val="32"/>
                <w:sz w:val="26"/>
                <w:szCs w:val="26"/>
              </w:rPr>
              <w:t>)</w:t>
            </w:r>
            <w:r>
              <w:rPr>
                <w:rFonts w:ascii="Times New Roman" w:eastAsia="標楷體" w:hAnsi="Times New Roman" w:cs="Times New Roman" w:hint="eastAsia"/>
                <w:bCs/>
                <w:spacing w:val="-10"/>
                <w:kern w:val="32"/>
                <w:sz w:val="26"/>
                <w:szCs w:val="26"/>
              </w:rPr>
              <w:t>。</w:t>
            </w:r>
          </w:p>
          <w:p w:rsidR="009D058E" w:rsidRPr="009D058E" w:rsidRDefault="009D058E" w:rsidP="009D058E">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hAnsi="Times New Roman"/>
                <w:bCs/>
                <w:spacing w:val="-10"/>
                <w:sz w:val="26"/>
                <w:szCs w:val="26"/>
              </w:rPr>
            </w:pPr>
            <w:r>
              <w:rPr>
                <w:rFonts w:ascii="Times New Roman" w:eastAsia="標楷體" w:hAnsi="Times New Roman" w:cs="Times New Roman" w:hint="eastAsia"/>
                <w:bCs/>
                <w:spacing w:val="-10"/>
                <w:kern w:val="32"/>
                <w:sz w:val="26"/>
                <w:szCs w:val="26"/>
              </w:rPr>
              <w:t>本法</w:t>
            </w:r>
            <w:r w:rsidRPr="006D7667">
              <w:rPr>
                <w:rFonts w:ascii="Times New Roman" w:eastAsia="標楷體" w:hAnsi="Times New Roman" w:cs="Times New Roman" w:hint="eastAsia"/>
                <w:bCs/>
                <w:spacing w:val="-10"/>
                <w:kern w:val="32"/>
                <w:sz w:val="26"/>
                <w:szCs w:val="26"/>
              </w:rPr>
              <w:t>公布施行前，各直轄市、縣</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市</w:t>
            </w:r>
            <w:r w:rsidRPr="006D7667">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政府依規定已進用之家庭教育中心專業人員，經主管機關認定為績優並符合第二項專業人員資格者，得依業務需要優先聘用之</w:t>
            </w:r>
            <w:r>
              <w:rPr>
                <w:rFonts w:ascii="Times New Roman" w:eastAsia="標楷體" w:hAnsi="Times New Roman" w:cs="Times New Roman" w:hint="eastAsia"/>
                <w:bCs/>
                <w:spacing w:val="-10"/>
                <w:kern w:val="32"/>
                <w:sz w:val="26"/>
                <w:szCs w:val="26"/>
              </w:rPr>
              <w:t>(</w:t>
            </w:r>
            <w:r>
              <w:rPr>
                <w:rFonts w:ascii="Times New Roman" w:eastAsia="標楷體" w:hAnsi="Times New Roman" w:cs="Times New Roman" w:hint="eastAsia"/>
                <w:bCs/>
                <w:spacing w:val="-10"/>
                <w:kern w:val="32"/>
                <w:sz w:val="26"/>
                <w:szCs w:val="26"/>
              </w:rPr>
              <w:t>第</w:t>
            </w:r>
            <w:r>
              <w:rPr>
                <w:rFonts w:ascii="Times New Roman" w:eastAsia="標楷體" w:hAnsi="Times New Roman" w:cs="Times New Roman" w:hint="eastAsia"/>
                <w:bCs/>
                <w:spacing w:val="-10"/>
                <w:kern w:val="32"/>
                <w:sz w:val="26"/>
                <w:szCs w:val="26"/>
              </w:rPr>
              <w:t>4</w:t>
            </w:r>
            <w:r>
              <w:rPr>
                <w:rFonts w:ascii="Times New Roman" w:eastAsia="標楷體" w:hAnsi="Times New Roman" w:cs="Times New Roman" w:hint="eastAsia"/>
                <w:bCs/>
                <w:spacing w:val="-10"/>
                <w:kern w:val="32"/>
                <w:sz w:val="26"/>
                <w:szCs w:val="26"/>
              </w:rPr>
              <w:t>項</w:t>
            </w:r>
            <w:r>
              <w:rPr>
                <w:rFonts w:ascii="Times New Roman" w:eastAsia="標楷體" w:hAnsi="Times New Roman" w:cs="Times New Roman" w:hint="eastAsia"/>
                <w:bCs/>
                <w:spacing w:val="-10"/>
                <w:kern w:val="32"/>
                <w:sz w:val="26"/>
                <w:szCs w:val="26"/>
              </w:rPr>
              <w:t>)</w:t>
            </w:r>
            <w:r w:rsidRPr="006D7667">
              <w:rPr>
                <w:rFonts w:ascii="Times New Roman" w:eastAsia="標楷體" w:hAnsi="Times New Roman" w:cs="Times New Roman" w:hint="eastAsia"/>
                <w:bCs/>
                <w:spacing w:val="-10"/>
                <w:kern w:val="32"/>
                <w:sz w:val="26"/>
                <w:szCs w:val="26"/>
              </w:rPr>
              <w:t>。</w:t>
            </w:r>
          </w:p>
        </w:tc>
        <w:tc>
          <w:tcPr>
            <w:tcW w:w="3509" w:type="dxa"/>
          </w:tcPr>
          <w:p w:rsidR="006D7667" w:rsidRPr="00BA1C62" w:rsidRDefault="006D7667" w:rsidP="00BA1C62">
            <w:pPr>
              <w:pStyle w:val="5"/>
              <w:numPr>
                <w:ilvl w:val="0"/>
                <w:numId w:val="0"/>
              </w:numPr>
              <w:spacing w:line="360" w:lineRule="exact"/>
              <w:ind w:leftChars="-14" w:left="-48" w:rightChars="-9" w:right="-31"/>
              <w:rPr>
                <w:rFonts w:ascii="Times New Roman" w:hAnsi="Times New Roman"/>
                <w:bCs w:val="0"/>
                <w:spacing w:val="-14"/>
                <w:sz w:val="26"/>
                <w:szCs w:val="26"/>
              </w:rPr>
            </w:pPr>
            <w:r w:rsidRPr="00BA1C62">
              <w:rPr>
                <w:rFonts w:ascii="Times New Roman" w:hAnsi="Times New Roman" w:hint="eastAsia"/>
                <w:bCs w:val="0"/>
                <w:spacing w:val="-14"/>
                <w:sz w:val="26"/>
                <w:szCs w:val="26"/>
              </w:rPr>
              <w:t>第</w:t>
            </w:r>
            <w:r w:rsidR="00163CD6" w:rsidRPr="00BA1C62">
              <w:rPr>
                <w:rFonts w:ascii="Times New Roman" w:hAnsi="Times New Roman" w:hint="eastAsia"/>
                <w:bCs w:val="0"/>
                <w:spacing w:val="-14"/>
                <w:sz w:val="26"/>
                <w:szCs w:val="26"/>
              </w:rPr>
              <w:t>七</w:t>
            </w:r>
            <w:r w:rsidRPr="00BA1C62">
              <w:rPr>
                <w:rFonts w:ascii="Times New Roman" w:hAnsi="Times New Roman" w:hint="eastAsia"/>
                <w:bCs w:val="0"/>
                <w:spacing w:val="-14"/>
                <w:sz w:val="26"/>
                <w:szCs w:val="26"/>
              </w:rPr>
              <w:t>條之一</w:t>
            </w:r>
            <w:r w:rsidRPr="00BA1C62">
              <w:rPr>
                <w:rFonts w:ascii="Times New Roman" w:hAnsi="Times New Roman" w:hint="eastAsia"/>
                <w:bCs w:val="0"/>
                <w:spacing w:val="-14"/>
                <w:sz w:val="26"/>
                <w:szCs w:val="26"/>
              </w:rPr>
              <w:t xml:space="preserve"> </w:t>
            </w:r>
            <w:r w:rsidR="00163CD6" w:rsidRPr="00BA1C62">
              <w:rPr>
                <w:rFonts w:ascii="Times New Roman" w:hAnsi="Times New Roman" w:hint="eastAsia"/>
                <w:bCs w:val="0"/>
                <w:spacing w:val="-14"/>
                <w:sz w:val="26"/>
                <w:szCs w:val="26"/>
              </w:rPr>
              <w:t>依前條第二項規定聘僱之工作人員，家庭教育專業人員不得少於總額三分之一。聘僱家庭教育專業人員所需經費，由中央主管機關視實際需要</w:t>
            </w:r>
            <w:r w:rsidR="00BA1C62" w:rsidRPr="00BA1C62">
              <w:rPr>
                <w:rFonts w:ascii="Times New Roman" w:hAnsi="Times New Roman" w:hint="eastAsia"/>
                <w:bCs w:val="0"/>
                <w:spacing w:val="-14"/>
                <w:sz w:val="26"/>
                <w:szCs w:val="26"/>
              </w:rPr>
              <w:t>，依預算編列額度及地方政府財力級次酌予補助。直轄市、縣</w:t>
            </w:r>
            <w:r w:rsidR="00BA1C62" w:rsidRPr="00BA1C62">
              <w:rPr>
                <w:rFonts w:ascii="Times New Roman" w:hAnsi="Times New Roman" w:hint="eastAsia"/>
                <w:bCs w:val="0"/>
                <w:spacing w:val="-14"/>
                <w:sz w:val="26"/>
                <w:szCs w:val="26"/>
              </w:rPr>
              <w:t>(</w:t>
            </w:r>
            <w:r w:rsidR="00BA1C62" w:rsidRPr="00BA1C62">
              <w:rPr>
                <w:rFonts w:ascii="Times New Roman" w:hAnsi="Times New Roman" w:hint="eastAsia"/>
                <w:bCs w:val="0"/>
                <w:spacing w:val="-14"/>
                <w:sz w:val="26"/>
                <w:szCs w:val="26"/>
              </w:rPr>
              <w:t>市</w:t>
            </w:r>
            <w:r w:rsidR="00BA1C62" w:rsidRPr="00BA1C62">
              <w:rPr>
                <w:rFonts w:ascii="Times New Roman" w:hAnsi="Times New Roman" w:hint="eastAsia"/>
                <w:bCs w:val="0"/>
                <w:spacing w:val="-14"/>
                <w:sz w:val="26"/>
                <w:szCs w:val="26"/>
              </w:rPr>
              <w:t>)</w:t>
            </w:r>
            <w:r w:rsidR="00BA1C62" w:rsidRPr="00BA1C62">
              <w:rPr>
                <w:rFonts w:ascii="Times New Roman" w:hAnsi="Times New Roman" w:hint="eastAsia"/>
                <w:bCs w:val="0"/>
                <w:spacing w:val="-14"/>
                <w:sz w:val="26"/>
                <w:szCs w:val="26"/>
              </w:rPr>
              <w:t>主管機關應於中華民國一百十一年十二月三十一日前，完成專任工作人員之聘僱。</w:t>
            </w:r>
          </w:p>
          <w:p w:rsidR="00BA1C62" w:rsidRPr="00BA1C62" w:rsidRDefault="00BA1C62" w:rsidP="00BA1C62">
            <w:pPr>
              <w:pStyle w:val="5"/>
              <w:numPr>
                <w:ilvl w:val="0"/>
                <w:numId w:val="0"/>
              </w:numPr>
              <w:spacing w:line="360" w:lineRule="exact"/>
              <w:ind w:leftChars="-14" w:left="-48" w:rightChars="-9" w:right="-31"/>
              <w:rPr>
                <w:rFonts w:ascii="Times New Roman" w:hAnsi="Times New Roman"/>
                <w:bCs w:val="0"/>
                <w:spacing w:val="-14"/>
                <w:sz w:val="26"/>
                <w:szCs w:val="26"/>
              </w:rPr>
            </w:pPr>
            <w:r w:rsidRPr="00BA1C62">
              <w:rPr>
                <w:rFonts w:ascii="Times New Roman" w:hAnsi="Times New Roman" w:hint="eastAsia"/>
                <w:bCs w:val="0"/>
                <w:spacing w:val="-14"/>
                <w:sz w:val="26"/>
                <w:szCs w:val="26"/>
              </w:rPr>
              <w:lastRenderedPageBreak/>
              <w:t>前項家庭教育專業人員之資格、遴聘、培訓及其他相關事項之辦法，由中央主管機關定之。</w:t>
            </w:r>
          </w:p>
        </w:tc>
      </w:tr>
    </w:tbl>
    <w:p w:rsidR="006D7667" w:rsidRDefault="00BA1C62" w:rsidP="00BA1C62">
      <w:pPr>
        <w:pStyle w:val="4"/>
        <w:spacing w:beforeLines="25" w:before="114"/>
        <w:rPr>
          <w:rFonts w:ascii="Times New Roman" w:hAnsi="Times New Roman"/>
        </w:rPr>
      </w:pPr>
      <w:r>
        <w:rPr>
          <w:rFonts w:ascii="Times New Roman" w:hAnsi="Times New Roman" w:hint="eastAsia"/>
        </w:rPr>
        <w:lastRenderedPageBreak/>
        <w:t>增定推展家庭教育機構、團體之家庭教育推展工作人員每年接受</w:t>
      </w:r>
      <w:r>
        <w:rPr>
          <w:rFonts w:ascii="Times New Roman" w:hAnsi="Times New Roman" w:hint="eastAsia"/>
        </w:rPr>
        <w:t>4</w:t>
      </w:r>
      <w:r>
        <w:rPr>
          <w:rFonts w:ascii="Times New Roman" w:hAnsi="Times New Roman" w:hint="eastAsia"/>
        </w:rPr>
        <w:t>小時以上家庭教育專業課程或活動。</w:t>
      </w:r>
      <w:r>
        <w:rPr>
          <w:rFonts w:hint="eastAsia"/>
          <w:bCs/>
          <w:kern w:val="0"/>
          <w:szCs w:val="48"/>
        </w:rPr>
        <w:t>修正條文內容如下：</w:t>
      </w:r>
    </w:p>
    <w:tbl>
      <w:tblPr>
        <w:tblStyle w:val="afb"/>
        <w:tblW w:w="0" w:type="auto"/>
        <w:tblInd w:w="1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09"/>
        <w:gridCol w:w="3510"/>
      </w:tblGrid>
      <w:tr w:rsidR="00BA1C62" w:rsidRPr="006D7667" w:rsidTr="004A258B">
        <w:trPr>
          <w:tblHeader/>
        </w:trPr>
        <w:tc>
          <w:tcPr>
            <w:tcW w:w="3509" w:type="dxa"/>
            <w:shd w:val="clear" w:color="auto" w:fill="F2F2F2" w:themeFill="background1" w:themeFillShade="F2"/>
          </w:tcPr>
          <w:p w:rsidR="00BA1C62" w:rsidRPr="006D7667" w:rsidRDefault="00BA1C62" w:rsidP="007E5788">
            <w:pPr>
              <w:pStyle w:val="5"/>
              <w:numPr>
                <w:ilvl w:val="0"/>
                <w:numId w:val="0"/>
              </w:numPr>
              <w:jc w:val="center"/>
              <w:rPr>
                <w:sz w:val="28"/>
                <w:szCs w:val="28"/>
              </w:rPr>
            </w:pPr>
            <w:r w:rsidRPr="006D7667">
              <w:rPr>
                <w:rFonts w:hint="eastAsia"/>
                <w:sz w:val="28"/>
                <w:szCs w:val="28"/>
              </w:rPr>
              <w:t>現行條文</w:t>
            </w:r>
          </w:p>
        </w:tc>
        <w:tc>
          <w:tcPr>
            <w:tcW w:w="3510" w:type="dxa"/>
            <w:shd w:val="clear" w:color="auto" w:fill="F2F2F2" w:themeFill="background1" w:themeFillShade="F2"/>
          </w:tcPr>
          <w:p w:rsidR="00BA1C62" w:rsidRPr="006D7667" w:rsidRDefault="00BA1C62" w:rsidP="007E5788">
            <w:pPr>
              <w:pStyle w:val="5"/>
              <w:numPr>
                <w:ilvl w:val="0"/>
                <w:numId w:val="0"/>
              </w:numPr>
              <w:jc w:val="center"/>
              <w:rPr>
                <w:sz w:val="28"/>
                <w:szCs w:val="28"/>
              </w:rPr>
            </w:pPr>
            <w:r w:rsidRPr="006D7667">
              <w:rPr>
                <w:rFonts w:hint="eastAsia"/>
                <w:sz w:val="28"/>
                <w:szCs w:val="28"/>
              </w:rPr>
              <w:t>修正條文</w:t>
            </w:r>
          </w:p>
        </w:tc>
      </w:tr>
      <w:tr w:rsidR="00BA1C62" w:rsidRPr="00355CC9" w:rsidTr="004A258B">
        <w:tc>
          <w:tcPr>
            <w:tcW w:w="3509" w:type="dxa"/>
          </w:tcPr>
          <w:p w:rsidR="00BA1C62" w:rsidRPr="00BA1C62" w:rsidRDefault="00BA1C62" w:rsidP="00BA1C62">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第八條</w:t>
            </w:r>
            <w:r>
              <w:rPr>
                <w:rFonts w:ascii="Times New Roman" w:eastAsia="標楷體" w:hAnsi="Times New Roman" w:cs="Times New Roman" w:hint="eastAsia"/>
                <w:bCs/>
                <w:spacing w:val="-10"/>
                <w:kern w:val="32"/>
                <w:sz w:val="26"/>
                <w:szCs w:val="26"/>
              </w:rPr>
              <w:t xml:space="preserve">  </w:t>
            </w:r>
            <w:r w:rsidRPr="00BA1C62">
              <w:rPr>
                <w:rFonts w:ascii="Times New Roman" w:eastAsia="標楷體" w:hAnsi="Times New Roman" w:cs="Times New Roman" w:hint="eastAsia"/>
                <w:bCs/>
                <w:spacing w:val="-10"/>
                <w:kern w:val="32"/>
                <w:sz w:val="26"/>
                <w:szCs w:val="26"/>
              </w:rPr>
              <w:t>推展家庭教育之機構、團體如下：</w:t>
            </w:r>
          </w:p>
          <w:p w:rsidR="00BA1C62" w:rsidRPr="00BA1C62" w:rsidRDefault="00BA1C62" w:rsidP="00763598">
            <w:pPr>
              <w:pStyle w:val="HTML"/>
              <w:numPr>
                <w:ilvl w:val="0"/>
                <w:numId w:val="22"/>
              </w:numPr>
              <w:spacing w:line="360" w:lineRule="exact"/>
              <w:ind w:left="298" w:hanging="364"/>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家庭教育中心。</w:t>
            </w:r>
          </w:p>
          <w:p w:rsidR="00BA1C62" w:rsidRPr="00BA1C62" w:rsidRDefault="00BA1C62" w:rsidP="00763598">
            <w:pPr>
              <w:pStyle w:val="HTML"/>
              <w:numPr>
                <w:ilvl w:val="0"/>
                <w:numId w:val="22"/>
              </w:numPr>
              <w:spacing w:line="360" w:lineRule="exact"/>
              <w:ind w:left="298" w:hanging="364"/>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各級社會教育機構。</w:t>
            </w:r>
          </w:p>
          <w:p w:rsidR="00BA1C62" w:rsidRPr="00BA1C62" w:rsidRDefault="00BA1C62" w:rsidP="00763598">
            <w:pPr>
              <w:pStyle w:val="HTML"/>
              <w:numPr>
                <w:ilvl w:val="0"/>
                <w:numId w:val="22"/>
              </w:numPr>
              <w:spacing w:line="360" w:lineRule="exact"/>
              <w:ind w:left="298" w:hanging="364"/>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各級學校。</w:t>
            </w:r>
          </w:p>
          <w:p w:rsidR="00BA1C62" w:rsidRPr="00BA1C62" w:rsidRDefault="00BA1C62" w:rsidP="00763598">
            <w:pPr>
              <w:pStyle w:val="HTML"/>
              <w:numPr>
                <w:ilvl w:val="0"/>
                <w:numId w:val="22"/>
              </w:numPr>
              <w:spacing w:line="360" w:lineRule="exact"/>
              <w:ind w:left="298" w:hanging="364"/>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各類型大眾傳播機構。</w:t>
            </w:r>
          </w:p>
          <w:p w:rsidR="00BA1C62" w:rsidRPr="00BA1C62" w:rsidRDefault="00BA1C62" w:rsidP="00763598">
            <w:pPr>
              <w:pStyle w:val="HTML"/>
              <w:numPr>
                <w:ilvl w:val="0"/>
                <w:numId w:val="22"/>
              </w:numPr>
              <w:spacing w:line="360" w:lineRule="exact"/>
              <w:ind w:left="298" w:hanging="364"/>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其他與家庭教育有關之公私立機構或團體。</w:t>
            </w:r>
          </w:p>
          <w:p w:rsidR="00BA1C62" w:rsidRPr="00BA1C62" w:rsidRDefault="00BA1C62" w:rsidP="007E5788">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0"/>
                <w:kern w:val="32"/>
                <w:sz w:val="26"/>
                <w:szCs w:val="26"/>
              </w:rPr>
            </w:pPr>
          </w:p>
        </w:tc>
        <w:tc>
          <w:tcPr>
            <w:tcW w:w="3510" w:type="dxa"/>
          </w:tcPr>
          <w:p w:rsidR="00BA1C62" w:rsidRPr="004A258B" w:rsidRDefault="00BA1C62" w:rsidP="007E5788">
            <w:pPr>
              <w:pStyle w:val="HTML"/>
              <w:tabs>
                <w:tab w:val="clear" w:pos="1832"/>
                <w:tab w:val="left" w:pos="1978"/>
              </w:tabs>
              <w:kinsoku w:val="0"/>
              <w:overflowPunct w:val="0"/>
              <w:autoSpaceDE w:val="0"/>
              <w:autoSpaceDN w:val="0"/>
              <w:spacing w:line="360" w:lineRule="exact"/>
              <w:ind w:leftChars="-24" w:left="-82" w:rightChars="-22" w:right="-75"/>
              <w:jc w:val="both"/>
              <w:rPr>
                <w:rFonts w:ascii="Times New Roman" w:eastAsia="標楷體" w:hAnsi="Times New Roman" w:cs="Times New Roman"/>
                <w:bCs/>
                <w:spacing w:val="-18"/>
                <w:kern w:val="32"/>
                <w:sz w:val="26"/>
                <w:szCs w:val="26"/>
              </w:rPr>
            </w:pPr>
            <w:r w:rsidRPr="004A258B">
              <w:rPr>
                <w:rFonts w:ascii="Times New Roman" w:eastAsia="標楷體" w:hAnsi="Times New Roman" w:cs="Times New Roman" w:hint="eastAsia"/>
                <w:bCs/>
                <w:spacing w:val="-18"/>
                <w:kern w:val="32"/>
                <w:sz w:val="26"/>
                <w:szCs w:val="26"/>
              </w:rPr>
              <w:t>第八條</w:t>
            </w:r>
            <w:r w:rsidRPr="004A258B">
              <w:rPr>
                <w:rFonts w:ascii="Times New Roman" w:eastAsia="標楷體" w:hAnsi="Times New Roman" w:cs="Times New Roman" w:hint="eastAsia"/>
                <w:bCs/>
                <w:spacing w:val="-18"/>
                <w:kern w:val="32"/>
                <w:sz w:val="26"/>
                <w:szCs w:val="26"/>
              </w:rPr>
              <w:t xml:space="preserve">  </w:t>
            </w:r>
            <w:r w:rsidRPr="004A258B">
              <w:rPr>
                <w:rFonts w:ascii="Times New Roman" w:eastAsia="標楷體" w:hAnsi="Times New Roman" w:cs="Times New Roman" w:hint="eastAsia"/>
                <w:bCs/>
                <w:spacing w:val="-18"/>
                <w:kern w:val="32"/>
                <w:sz w:val="26"/>
                <w:szCs w:val="26"/>
              </w:rPr>
              <w:t>推展家庭教育之機關、機構、學校、法人及團體如下：</w:t>
            </w:r>
          </w:p>
          <w:p w:rsidR="00BA1C62" w:rsidRDefault="00BA1C62" w:rsidP="00763598">
            <w:pPr>
              <w:pStyle w:val="HTML"/>
              <w:numPr>
                <w:ilvl w:val="0"/>
                <w:numId w:val="23"/>
              </w:numPr>
              <w:tabs>
                <w:tab w:val="clear" w:pos="1832"/>
                <w:tab w:val="left" w:pos="1978"/>
              </w:tabs>
              <w:kinsoku w:val="0"/>
              <w:overflowPunct w:val="0"/>
              <w:autoSpaceDE w:val="0"/>
              <w:autoSpaceDN w:val="0"/>
              <w:spacing w:line="360" w:lineRule="exact"/>
              <w:ind w:left="329" w:rightChars="-22" w:right="-75" w:hanging="405"/>
              <w:jc w:val="both"/>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家庭教育中心。</w:t>
            </w:r>
          </w:p>
          <w:p w:rsidR="00BA1C62" w:rsidRDefault="00BA1C62" w:rsidP="00763598">
            <w:pPr>
              <w:pStyle w:val="HTML"/>
              <w:numPr>
                <w:ilvl w:val="0"/>
                <w:numId w:val="23"/>
              </w:numPr>
              <w:tabs>
                <w:tab w:val="clear" w:pos="1832"/>
                <w:tab w:val="left" w:pos="1978"/>
              </w:tabs>
              <w:kinsoku w:val="0"/>
              <w:overflowPunct w:val="0"/>
              <w:autoSpaceDE w:val="0"/>
              <w:autoSpaceDN w:val="0"/>
              <w:spacing w:line="360" w:lineRule="exact"/>
              <w:ind w:left="329" w:rightChars="-22" w:right="-75" w:hanging="40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各級</w:t>
            </w:r>
            <w:r w:rsidRPr="00BA1C62">
              <w:rPr>
                <w:rFonts w:ascii="Times New Roman" w:eastAsia="標楷體" w:hAnsi="Times New Roman" w:cs="Times New Roman" w:hint="eastAsia"/>
                <w:bCs/>
                <w:spacing w:val="-10"/>
                <w:kern w:val="32"/>
                <w:sz w:val="26"/>
                <w:szCs w:val="26"/>
              </w:rPr>
              <w:t>社會教育機構。</w:t>
            </w:r>
          </w:p>
          <w:p w:rsidR="00BA1C62" w:rsidRDefault="00BA1C62" w:rsidP="00763598">
            <w:pPr>
              <w:pStyle w:val="HTML"/>
              <w:numPr>
                <w:ilvl w:val="0"/>
                <w:numId w:val="23"/>
              </w:numPr>
              <w:tabs>
                <w:tab w:val="clear" w:pos="1832"/>
                <w:tab w:val="left" w:pos="1978"/>
              </w:tabs>
              <w:kinsoku w:val="0"/>
              <w:overflowPunct w:val="0"/>
              <w:autoSpaceDE w:val="0"/>
              <w:autoSpaceDN w:val="0"/>
              <w:spacing w:line="360" w:lineRule="exact"/>
              <w:ind w:left="329" w:rightChars="-22" w:right="-75" w:hanging="405"/>
              <w:jc w:val="both"/>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各級學校。</w:t>
            </w:r>
          </w:p>
          <w:p w:rsidR="00BA1C62" w:rsidRDefault="00BA1C62" w:rsidP="00763598">
            <w:pPr>
              <w:pStyle w:val="HTML"/>
              <w:numPr>
                <w:ilvl w:val="0"/>
                <w:numId w:val="23"/>
              </w:numPr>
              <w:tabs>
                <w:tab w:val="clear" w:pos="1832"/>
                <w:tab w:val="left" w:pos="1978"/>
              </w:tabs>
              <w:kinsoku w:val="0"/>
              <w:overflowPunct w:val="0"/>
              <w:autoSpaceDE w:val="0"/>
              <w:autoSpaceDN w:val="0"/>
              <w:spacing w:line="360" w:lineRule="exact"/>
              <w:ind w:left="329" w:rightChars="-22" w:right="-75" w:hanging="405"/>
              <w:jc w:val="both"/>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各類型大眾傳播機構。</w:t>
            </w:r>
          </w:p>
          <w:p w:rsidR="00BA1C62" w:rsidRDefault="00BA1C62" w:rsidP="00763598">
            <w:pPr>
              <w:pStyle w:val="HTML"/>
              <w:numPr>
                <w:ilvl w:val="0"/>
                <w:numId w:val="23"/>
              </w:numPr>
              <w:tabs>
                <w:tab w:val="clear" w:pos="1832"/>
                <w:tab w:val="left" w:pos="1978"/>
              </w:tabs>
              <w:kinsoku w:val="0"/>
              <w:overflowPunct w:val="0"/>
              <w:autoSpaceDE w:val="0"/>
              <w:autoSpaceDN w:val="0"/>
              <w:spacing w:line="360" w:lineRule="exact"/>
              <w:ind w:left="329" w:rightChars="-22" w:right="-75" w:hanging="405"/>
              <w:jc w:val="both"/>
              <w:rPr>
                <w:rFonts w:ascii="Times New Roman" w:eastAsia="標楷體" w:hAnsi="Times New Roman" w:cs="Times New Roman"/>
                <w:bCs/>
                <w:spacing w:val="-10"/>
                <w:kern w:val="32"/>
                <w:sz w:val="26"/>
                <w:szCs w:val="26"/>
              </w:rPr>
            </w:pPr>
            <w:r w:rsidRPr="00BA1C62">
              <w:rPr>
                <w:rFonts w:ascii="Times New Roman" w:eastAsia="標楷體" w:hAnsi="Times New Roman" w:cs="Times New Roman" w:hint="eastAsia"/>
                <w:bCs/>
                <w:spacing w:val="-10"/>
                <w:kern w:val="32"/>
                <w:sz w:val="26"/>
                <w:szCs w:val="26"/>
              </w:rPr>
              <w:t>其他與家庭教育有關之公私立機構或團體。</w:t>
            </w:r>
          </w:p>
          <w:p w:rsidR="00BA1C62" w:rsidRPr="00BA1C62" w:rsidRDefault="00BA1C62" w:rsidP="00BA1C62">
            <w:pPr>
              <w:pStyle w:val="HTML"/>
              <w:tabs>
                <w:tab w:val="clear" w:pos="1832"/>
                <w:tab w:val="left" w:pos="1978"/>
              </w:tabs>
              <w:kinsoku w:val="0"/>
              <w:overflowPunct w:val="0"/>
              <w:autoSpaceDE w:val="0"/>
              <w:autoSpaceDN w:val="0"/>
              <w:spacing w:line="360" w:lineRule="exact"/>
              <w:ind w:left="-76"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前項機構、團體推展家庭教育工作人員，每年應接受四小時以上家庭教育專業研習時數。</w:t>
            </w:r>
          </w:p>
        </w:tc>
      </w:tr>
    </w:tbl>
    <w:p w:rsidR="00BA1C62" w:rsidRPr="00BA1C62" w:rsidRDefault="00BA1C62" w:rsidP="00BA1C62">
      <w:pPr>
        <w:pStyle w:val="4"/>
        <w:spacing w:beforeLines="25" w:before="114"/>
        <w:rPr>
          <w:rFonts w:ascii="Times New Roman" w:hAnsi="Times New Roman"/>
        </w:rPr>
      </w:pPr>
      <w:r>
        <w:rPr>
          <w:rFonts w:ascii="Times New Roman" w:hAnsi="Times New Roman" w:hint="eastAsia"/>
        </w:rPr>
        <w:t>為使家庭教育之推展符應時代需求，增定應結合運用新興之各式資訊通訊工具之方式。</w:t>
      </w:r>
      <w:r>
        <w:rPr>
          <w:rFonts w:hint="eastAsia"/>
          <w:bCs/>
          <w:kern w:val="0"/>
          <w:szCs w:val="48"/>
        </w:rPr>
        <w:t>修正內容如下：</w:t>
      </w:r>
    </w:p>
    <w:tbl>
      <w:tblPr>
        <w:tblStyle w:val="afb"/>
        <w:tblW w:w="0" w:type="auto"/>
        <w:tblInd w:w="1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3509"/>
      </w:tblGrid>
      <w:tr w:rsidR="00BA1C62" w:rsidRPr="006D7667" w:rsidTr="00FB1CF3">
        <w:tc>
          <w:tcPr>
            <w:tcW w:w="3510" w:type="dxa"/>
          </w:tcPr>
          <w:p w:rsidR="00BA1C62" w:rsidRPr="006D7667" w:rsidRDefault="00BA1C62" w:rsidP="007E5788">
            <w:pPr>
              <w:pStyle w:val="5"/>
              <w:numPr>
                <w:ilvl w:val="0"/>
                <w:numId w:val="0"/>
              </w:numPr>
              <w:jc w:val="center"/>
              <w:rPr>
                <w:sz w:val="28"/>
                <w:szCs w:val="28"/>
              </w:rPr>
            </w:pPr>
            <w:r w:rsidRPr="006D7667">
              <w:rPr>
                <w:rFonts w:hint="eastAsia"/>
                <w:sz w:val="28"/>
                <w:szCs w:val="28"/>
              </w:rPr>
              <w:t>現行條文</w:t>
            </w:r>
          </w:p>
        </w:tc>
        <w:tc>
          <w:tcPr>
            <w:tcW w:w="3509" w:type="dxa"/>
          </w:tcPr>
          <w:p w:rsidR="00BA1C62" w:rsidRPr="006D7667" w:rsidRDefault="00BA1C62" w:rsidP="007E5788">
            <w:pPr>
              <w:pStyle w:val="5"/>
              <w:numPr>
                <w:ilvl w:val="0"/>
                <w:numId w:val="0"/>
              </w:numPr>
              <w:jc w:val="center"/>
              <w:rPr>
                <w:sz w:val="28"/>
                <w:szCs w:val="28"/>
              </w:rPr>
            </w:pPr>
            <w:r w:rsidRPr="006D7667">
              <w:rPr>
                <w:rFonts w:hint="eastAsia"/>
                <w:sz w:val="28"/>
                <w:szCs w:val="28"/>
              </w:rPr>
              <w:t>修正條文</w:t>
            </w:r>
          </w:p>
        </w:tc>
      </w:tr>
      <w:tr w:rsidR="00BA1C62" w:rsidRPr="00BA1C62" w:rsidTr="00FB1CF3">
        <w:tc>
          <w:tcPr>
            <w:tcW w:w="3510" w:type="dxa"/>
          </w:tcPr>
          <w:p w:rsidR="00BA1C62" w:rsidRPr="00BA1C62" w:rsidRDefault="00BA1C62" w:rsidP="00BA1C62">
            <w:pPr>
              <w:pStyle w:val="HTML"/>
              <w:kinsoku w:val="0"/>
              <w:overflowPunct w:val="0"/>
              <w:autoSpaceDE w:val="0"/>
              <w:autoSpaceDN w:val="0"/>
              <w:spacing w:line="360" w:lineRule="exact"/>
              <w:ind w:leftChars="-19" w:left="-65" w:rightChars="-16" w:right="-54"/>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第十一條</w:t>
            </w:r>
            <w:r>
              <w:rPr>
                <w:rFonts w:ascii="Times New Roman" w:eastAsia="標楷體" w:hAnsi="Times New Roman" w:cs="Times New Roman" w:hint="eastAsia"/>
                <w:bCs/>
                <w:spacing w:val="-10"/>
                <w:kern w:val="32"/>
                <w:sz w:val="26"/>
                <w:szCs w:val="26"/>
              </w:rPr>
              <w:t xml:space="preserve">  </w:t>
            </w:r>
            <w:r w:rsidRPr="00BA1C62">
              <w:rPr>
                <w:rFonts w:ascii="Times New Roman" w:eastAsia="標楷體" w:hAnsi="Times New Roman" w:cs="Times New Roman" w:hint="eastAsia"/>
                <w:bCs/>
                <w:spacing w:val="-10"/>
                <w:kern w:val="32"/>
                <w:sz w:val="26"/>
                <w:szCs w:val="26"/>
              </w:rPr>
              <w:t>家庭教育之推展，以多元、彈性、符合終身學習為原則，依其對象及實際需要，得採演講、座談、遠距教學、個案輔導、自學、參加成長團體及其他方式為之。</w:t>
            </w:r>
          </w:p>
        </w:tc>
        <w:tc>
          <w:tcPr>
            <w:tcW w:w="3509" w:type="dxa"/>
          </w:tcPr>
          <w:p w:rsidR="00BA1C62" w:rsidRPr="00BA1C62" w:rsidRDefault="00BA1C62" w:rsidP="0003580F">
            <w:pPr>
              <w:pStyle w:val="HTML"/>
              <w:tabs>
                <w:tab w:val="clear" w:pos="1832"/>
                <w:tab w:val="left" w:pos="1978"/>
              </w:tabs>
              <w:kinsoku w:val="0"/>
              <w:overflowPunct w:val="0"/>
              <w:autoSpaceDE w:val="0"/>
              <w:autoSpaceDN w:val="0"/>
              <w:spacing w:line="360" w:lineRule="exact"/>
              <w:ind w:left="-76"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第十一條</w:t>
            </w:r>
            <w:r>
              <w:rPr>
                <w:rFonts w:ascii="Times New Roman" w:eastAsia="標楷體" w:hAnsi="Times New Roman" w:cs="Times New Roman" w:hint="eastAsia"/>
                <w:bCs/>
                <w:spacing w:val="-10"/>
                <w:kern w:val="32"/>
                <w:sz w:val="26"/>
                <w:szCs w:val="26"/>
              </w:rPr>
              <w:t xml:space="preserve">  </w:t>
            </w:r>
            <w:r w:rsidRPr="00BA1C62">
              <w:rPr>
                <w:rFonts w:ascii="Times New Roman" w:eastAsia="標楷體" w:hAnsi="Times New Roman" w:cs="Times New Roman" w:hint="eastAsia"/>
                <w:bCs/>
                <w:spacing w:val="-10"/>
                <w:kern w:val="32"/>
                <w:sz w:val="26"/>
                <w:szCs w:val="26"/>
              </w:rPr>
              <w:t>家庭教育之推展，以多元、彈性、符合終身學習為原則，依其對象及實際需要，得採演講、座談、遠距教學、個案輔導、自學、參加成長團體及其他方式</w:t>
            </w:r>
            <w:r w:rsidR="0003580F">
              <w:rPr>
                <w:rFonts w:ascii="Times New Roman" w:eastAsia="標楷體" w:hAnsi="Times New Roman" w:cs="Times New Roman" w:hint="eastAsia"/>
                <w:bCs/>
                <w:spacing w:val="-10"/>
                <w:kern w:val="32"/>
                <w:sz w:val="26"/>
                <w:szCs w:val="26"/>
              </w:rPr>
              <w:t>，並結合</w:t>
            </w:r>
            <w:r w:rsidR="0003580F" w:rsidRPr="0003580F">
              <w:rPr>
                <w:rFonts w:ascii="Times New Roman" w:eastAsia="標楷體" w:hAnsi="Times New Roman" w:cs="Times New Roman" w:hint="eastAsia"/>
                <w:bCs/>
                <w:spacing w:val="-10"/>
                <w:kern w:val="32"/>
                <w:sz w:val="26"/>
                <w:szCs w:val="26"/>
              </w:rPr>
              <w:t>符應時代需求之傳播媒體執行推展工作</w:t>
            </w:r>
            <w:r w:rsidRPr="00BA1C62">
              <w:rPr>
                <w:rFonts w:ascii="Times New Roman" w:eastAsia="標楷體" w:hAnsi="Times New Roman" w:cs="Times New Roman" w:hint="eastAsia"/>
                <w:bCs/>
                <w:spacing w:val="-10"/>
                <w:kern w:val="32"/>
                <w:sz w:val="26"/>
                <w:szCs w:val="26"/>
              </w:rPr>
              <w:t>。</w:t>
            </w:r>
          </w:p>
        </w:tc>
      </w:tr>
    </w:tbl>
    <w:p w:rsidR="00BA1C62" w:rsidRPr="0003580F" w:rsidRDefault="0003580F" w:rsidP="0003580F">
      <w:pPr>
        <w:pStyle w:val="4"/>
        <w:spacing w:beforeLines="25" w:before="114"/>
        <w:rPr>
          <w:rFonts w:ascii="Times New Roman" w:hAnsi="Times New Roman"/>
        </w:rPr>
      </w:pPr>
      <w:r>
        <w:rPr>
          <w:rFonts w:ascii="Times New Roman" w:hAnsi="Times New Roman" w:hint="eastAsia"/>
        </w:rPr>
        <w:t>配合學生輔導法之用詞，修正第</w:t>
      </w:r>
      <w:r>
        <w:rPr>
          <w:rFonts w:ascii="Times New Roman" w:hAnsi="Times New Roman" w:hint="eastAsia"/>
        </w:rPr>
        <w:t>15</w:t>
      </w:r>
      <w:r>
        <w:rPr>
          <w:rFonts w:ascii="Times New Roman" w:hAnsi="Times New Roman" w:hint="eastAsia"/>
        </w:rPr>
        <w:t>條部分文字。</w:t>
      </w:r>
      <w:r>
        <w:rPr>
          <w:rFonts w:hint="eastAsia"/>
          <w:bCs/>
          <w:kern w:val="0"/>
          <w:szCs w:val="48"/>
        </w:rPr>
        <w:t>修正內容如下：</w:t>
      </w:r>
    </w:p>
    <w:tbl>
      <w:tblPr>
        <w:tblStyle w:val="afb"/>
        <w:tblW w:w="0" w:type="auto"/>
        <w:tblInd w:w="1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3509"/>
      </w:tblGrid>
      <w:tr w:rsidR="0003580F" w:rsidRPr="006D7667" w:rsidTr="00FB1CF3">
        <w:trPr>
          <w:tblHeader/>
        </w:trPr>
        <w:tc>
          <w:tcPr>
            <w:tcW w:w="3510" w:type="dxa"/>
          </w:tcPr>
          <w:p w:rsidR="0003580F" w:rsidRPr="006D7667" w:rsidRDefault="0003580F" w:rsidP="007E5788">
            <w:pPr>
              <w:pStyle w:val="5"/>
              <w:numPr>
                <w:ilvl w:val="0"/>
                <w:numId w:val="0"/>
              </w:numPr>
              <w:jc w:val="center"/>
              <w:rPr>
                <w:sz w:val="28"/>
                <w:szCs w:val="28"/>
              </w:rPr>
            </w:pPr>
            <w:r w:rsidRPr="006D7667">
              <w:rPr>
                <w:rFonts w:hint="eastAsia"/>
                <w:sz w:val="28"/>
                <w:szCs w:val="28"/>
              </w:rPr>
              <w:lastRenderedPageBreak/>
              <w:t>現行條文</w:t>
            </w:r>
          </w:p>
        </w:tc>
        <w:tc>
          <w:tcPr>
            <w:tcW w:w="3509" w:type="dxa"/>
          </w:tcPr>
          <w:p w:rsidR="0003580F" w:rsidRPr="006D7667" w:rsidRDefault="0003580F" w:rsidP="007E5788">
            <w:pPr>
              <w:pStyle w:val="5"/>
              <w:numPr>
                <w:ilvl w:val="0"/>
                <w:numId w:val="0"/>
              </w:numPr>
              <w:jc w:val="center"/>
              <w:rPr>
                <w:sz w:val="28"/>
                <w:szCs w:val="28"/>
              </w:rPr>
            </w:pPr>
            <w:r w:rsidRPr="006D7667">
              <w:rPr>
                <w:rFonts w:hint="eastAsia"/>
                <w:sz w:val="28"/>
                <w:szCs w:val="28"/>
              </w:rPr>
              <w:t>修正條文</w:t>
            </w:r>
          </w:p>
        </w:tc>
      </w:tr>
      <w:tr w:rsidR="0003580F" w:rsidRPr="00BA1C62" w:rsidTr="00FB1CF3">
        <w:tc>
          <w:tcPr>
            <w:tcW w:w="3510" w:type="dxa"/>
          </w:tcPr>
          <w:p w:rsidR="0003580F" w:rsidRPr="0003580F" w:rsidRDefault="0003580F" w:rsidP="00D94076">
            <w:pPr>
              <w:pStyle w:val="HTML"/>
              <w:kinsoku w:val="0"/>
              <w:overflowPunct w:val="0"/>
              <w:autoSpaceDE w:val="0"/>
              <w:autoSpaceDN w:val="0"/>
              <w:spacing w:line="350" w:lineRule="exact"/>
              <w:ind w:leftChars="-19" w:left="-65" w:rightChars="-16" w:right="-54"/>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第十五條</w:t>
            </w:r>
            <w:r>
              <w:rPr>
                <w:rFonts w:ascii="Times New Roman" w:eastAsia="標楷體" w:hAnsi="Times New Roman" w:cs="Times New Roman" w:hint="eastAsia"/>
                <w:bCs/>
                <w:spacing w:val="-10"/>
                <w:kern w:val="32"/>
                <w:sz w:val="26"/>
                <w:szCs w:val="26"/>
              </w:rPr>
              <w:t xml:space="preserve">  </w:t>
            </w:r>
            <w:r w:rsidRPr="0003580F">
              <w:rPr>
                <w:rFonts w:ascii="Times New Roman" w:eastAsia="標楷體" w:hAnsi="Times New Roman" w:cs="Times New Roman" w:hint="eastAsia"/>
                <w:bCs/>
                <w:spacing w:val="-10"/>
                <w:kern w:val="32"/>
                <w:sz w:val="26"/>
                <w:szCs w:val="26"/>
              </w:rPr>
              <w:t>高級中等以下學校於學生有重大違規事件或特殊行為，應即通知其家長或監護人及實際照顧學生之人；並提供相關家庭教育諮商或輔導之課程；其內容、時數、家長參與、家庭訪問及其他相關事項之辦法，由該管主管機關定之</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1</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p w:rsidR="0003580F" w:rsidRPr="0003580F" w:rsidRDefault="0003580F" w:rsidP="00D94076">
            <w:pPr>
              <w:pStyle w:val="HTML"/>
              <w:kinsoku w:val="0"/>
              <w:overflowPunct w:val="0"/>
              <w:autoSpaceDE w:val="0"/>
              <w:autoSpaceDN w:val="0"/>
              <w:spacing w:line="350" w:lineRule="exact"/>
              <w:ind w:leftChars="-19" w:left="-65" w:rightChars="-16" w:right="-54"/>
              <w:jc w:val="both"/>
              <w:rPr>
                <w:rFonts w:ascii="Times New Roman" w:eastAsia="標楷體" w:hAnsi="Times New Roman" w:cs="Times New Roman"/>
                <w:bCs/>
                <w:spacing w:val="-10"/>
                <w:kern w:val="32"/>
                <w:sz w:val="26"/>
                <w:szCs w:val="26"/>
              </w:rPr>
            </w:pPr>
            <w:r w:rsidRPr="0003580F">
              <w:rPr>
                <w:rFonts w:ascii="Times New Roman" w:eastAsia="標楷體" w:hAnsi="Times New Roman" w:cs="Times New Roman" w:hint="eastAsia"/>
                <w:bCs/>
                <w:spacing w:val="-10"/>
                <w:kern w:val="32"/>
                <w:sz w:val="26"/>
                <w:szCs w:val="26"/>
              </w:rPr>
              <w:t>家長或監護人及實際照顧學生之人被通知參與相關家庭教育諮商或輔導之課程，經書面通知</w:t>
            </w:r>
            <w:r w:rsidR="00946F3C">
              <w:rPr>
                <w:rFonts w:ascii="Times New Roman" w:eastAsia="標楷體" w:hAnsi="Times New Roman" w:cs="Times New Roman" w:hint="eastAsia"/>
                <w:bCs/>
                <w:spacing w:val="-10"/>
                <w:kern w:val="32"/>
                <w:sz w:val="26"/>
                <w:szCs w:val="26"/>
              </w:rPr>
              <w:t>三</w:t>
            </w:r>
            <w:r w:rsidRPr="0003580F">
              <w:rPr>
                <w:rFonts w:ascii="Times New Roman" w:eastAsia="標楷體" w:hAnsi="Times New Roman" w:cs="Times New Roman" w:hint="eastAsia"/>
                <w:bCs/>
                <w:spacing w:val="-10"/>
                <w:kern w:val="32"/>
                <w:sz w:val="26"/>
                <w:szCs w:val="26"/>
              </w:rPr>
              <w:t>次以上未出席者，該管主管機關得</w:t>
            </w:r>
            <w:r w:rsidRPr="00E530F1">
              <w:rPr>
                <w:rFonts w:ascii="Times New Roman" w:eastAsia="標楷體" w:hAnsi="Times New Roman" w:cs="Times New Roman" w:hint="eastAsia"/>
                <w:b/>
                <w:bCs/>
                <w:spacing w:val="-10"/>
                <w:kern w:val="32"/>
                <w:sz w:val="26"/>
                <w:szCs w:val="26"/>
                <w:u w:val="single"/>
              </w:rPr>
              <w:t>委託</w:t>
            </w:r>
            <w:r w:rsidRPr="0003580F">
              <w:rPr>
                <w:rFonts w:ascii="Times New Roman" w:eastAsia="標楷體" w:hAnsi="Times New Roman" w:cs="Times New Roman" w:hint="eastAsia"/>
                <w:bCs/>
                <w:spacing w:val="-10"/>
                <w:kern w:val="32"/>
                <w:sz w:val="26"/>
                <w:szCs w:val="26"/>
              </w:rPr>
              <w:t>推展家庭教育機構、團體進行訪視</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2</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p w:rsidR="0003580F" w:rsidRPr="0003580F" w:rsidRDefault="0003580F" w:rsidP="00D94076">
            <w:pPr>
              <w:pStyle w:val="HTML"/>
              <w:kinsoku w:val="0"/>
              <w:overflowPunct w:val="0"/>
              <w:autoSpaceDE w:val="0"/>
              <w:autoSpaceDN w:val="0"/>
              <w:spacing w:line="350" w:lineRule="exact"/>
              <w:ind w:leftChars="-19" w:left="-65" w:rightChars="-16" w:right="-54"/>
              <w:jc w:val="both"/>
              <w:rPr>
                <w:rFonts w:ascii="Times New Roman" w:eastAsia="標楷體" w:hAnsi="Times New Roman" w:cs="Times New Roman"/>
                <w:bCs/>
                <w:spacing w:val="-10"/>
                <w:kern w:val="32"/>
                <w:sz w:val="26"/>
                <w:szCs w:val="26"/>
              </w:rPr>
            </w:pPr>
            <w:r w:rsidRPr="0003580F">
              <w:rPr>
                <w:rFonts w:ascii="Times New Roman" w:eastAsia="標楷體" w:hAnsi="Times New Roman" w:cs="Times New Roman" w:hint="eastAsia"/>
                <w:bCs/>
                <w:spacing w:val="-10"/>
                <w:kern w:val="32"/>
                <w:sz w:val="26"/>
                <w:szCs w:val="26"/>
              </w:rPr>
              <w:t>該管主管機關所屬或受其</w:t>
            </w:r>
            <w:r w:rsidRPr="00E530F1">
              <w:rPr>
                <w:rFonts w:ascii="Times New Roman" w:eastAsia="標楷體" w:hAnsi="Times New Roman" w:cs="Times New Roman" w:hint="eastAsia"/>
                <w:b/>
                <w:bCs/>
                <w:spacing w:val="-10"/>
                <w:kern w:val="32"/>
                <w:sz w:val="26"/>
                <w:szCs w:val="26"/>
                <w:u w:val="single"/>
              </w:rPr>
              <w:t>委託</w:t>
            </w:r>
            <w:r w:rsidRPr="0003580F">
              <w:rPr>
                <w:rFonts w:ascii="Times New Roman" w:eastAsia="標楷體" w:hAnsi="Times New Roman" w:cs="Times New Roman" w:hint="eastAsia"/>
                <w:bCs/>
                <w:spacing w:val="-10"/>
                <w:kern w:val="32"/>
                <w:sz w:val="26"/>
                <w:szCs w:val="26"/>
              </w:rPr>
              <w:t>之機構、團體進行訪視時，學生之家長或監護人及實際照顧學生之人、師長或其他有關之人應予配合或提供相關資料；必要時，該管主管機關並得請求其他相關機關或機構協助，被請求之機關或機構應予配合</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3</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p w:rsidR="0003580F" w:rsidRPr="00BA1C62" w:rsidRDefault="0003580F" w:rsidP="00D94076">
            <w:pPr>
              <w:pStyle w:val="HTML"/>
              <w:kinsoku w:val="0"/>
              <w:overflowPunct w:val="0"/>
              <w:autoSpaceDE w:val="0"/>
              <w:autoSpaceDN w:val="0"/>
              <w:spacing w:line="350" w:lineRule="exact"/>
              <w:ind w:leftChars="-19" w:left="-65" w:rightChars="-16" w:right="-54"/>
              <w:jc w:val="both"/>
              <w:rPr>
                <w:rFonts w:ascii="Times New Roman" w:eastAsia="標楷體" w:hAnsi="Times New Roman" w:cs="Times New Roman"/>
                <w:bCs/>
                <w:spacing w:val="-10"/>
                <w:kern w:val="32"/>
                <w:sz w:val="26"/>
                <w:szCs w:val="26"/>
              </w:rPr>
            </w:pPr>
            <w:r w:rsidRPr="0003580F">
              <w:rPr>
                <w:rFonts w:ascii="Times New Roman" w:eastAsia="標楷體" w:hAnsi="Times New Roman" w:cs="Times New Roman" w:hint="eastAsia"/>
                <w:bCs/>
                <w:spacing w:val="-10"/>
                <w:kern w:val="32"/>
                <w:sz w:val="26"/>
                <w:szCs w:val="26"/>
              </w:rPr>
              <w:t>前項受</w:t>
            </w:r>
            <w:r w:rsidRPr="00E530F1">
              <w:rPr>
                <w:rFonts w:ascii="Times New Roman" w:eastAsia="標楷體" w:hAnsi="Times New Roman" w:cs="Times New Roman" w:hint="eastAsia"/>
                <w:b/>
                <w:bCs/>
                <w:spacing w:val="-10"/>
                <w:kern w:val="32"/>
                <w:sz w:val="26"/>
                <w:szCs w:val="26"/>
                <w:u w:val="single"/>
              </w:rPr>
              <w:t>委託</w:t>
            </w:r>
            <w:r w:rsidRPr="0003580F">
              <w:rPr>
                <w:rFonts w:ascii="Times New Roman" w:eastAsia="標楷體" w:hAnsi="Times New Roman" w:cs="Times New Roman" w:hint="eastAsia"/>
                <w:bCs/>
                <w:spacing w:val="-10"/>
                <w:kern w:val="32"/>
                <w:sz w:val="26"/>
                <w:szCs w:val="26"/>
              </w:rPr>
              <w:t>之機構、團體或進行訪視之人員，因職務上所知悉個案之秘密或隱私及所製作或持有之相關文書，應予保密，非有正當理由，不得洩漏或公開</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4</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tc>
        <w:tc>
          <w:tcPr>
            <w:tcW w:w="3509" w:type="dxa"/>
          </w:tcPr>
          <w:p w:rsidR="0003580F" w:rsidRDefault="0003580F" w:rsidP="00D94076">
            <w:pPr>
              <w:pStyle w:val="HTML"/>
              <w:tabs>
                <w:tab w:val="clear" w:pos="1832"/>
                <w:tab w:val="left" w:pos="1978"/>
              </w:tabs>
              <w:kinsoku w:val="0"/>
              <w:overflowPunct w:val="0"/>
              <w:autoSpaceDE w:val="0"/>
              <w:autoSpaceDN w:val="0"/>
              <w:spacing w:line="350" w:lineRule="exact"/>
              <w:ind w:left="-76"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第十五條</w:t>
            </w:r>
            <w:r>
              <w:rPr>
                <w:rFonts w:ascii="Times New Roman" w:eastAsia="標楷體" w:hAnsi="Times New Roman" w:cs="Times New Roman" w:hint="eastAsia"/>
                <w:bCs/>
                <w:spacing w:val="-10"/>
                <w:kern w:val="32"/>
                <w:sz w:val="26"/>
                <w:szCs w:val="26"/>
              </w:rPr>
              <w:t xml:space="preserve">  </w:t>
            </w:r>
            <w:r w:rsidRPr="0003580F">
              <w:rPr>
                <w:rFonts w:ascii="Times New Roman" w:eastAsia="標楷體" w:hAnsi="Times New Roman" w:cs="Times New Roman" w:hint="eastAsia"/>
                <w:bCs/>
                <w:spacing w:val="-10"/>
                <w:kern w:val="32"/>
                <w:sz w:val="26"/>
                <w:szCs w:val="26"/>
              </w:rPr>
              <w:t>高級中等以下學校於學生有重大違規事件或特殊行為，應即通知其家長或監護人及實際照顧學生之人；</w:t>
            </w:r>
            <w:r w:rsidRPr="00946F3C">
              <w:rPr>
                <w:rFonts w:ascii="Times New Roman" w:eastAsia="標楷體" w:hAnsi="Times New Roman" w:cs="Times New Roman" w:hint="eastAsia"/>
                <w:b/>
                <w:bCs/>
                <w:spacing w:val="-10"/>
                <w:kern w:val="32"/>
                <w:sz w:val="26"/>
                <w:szCs w:val="26"/>
                <w:u w:val="single"/>
              </w:rPr>
              <w:t>學校</w:t>
            </w:r>
            <w:r w:rsidRPr="0003580F">
              <w:rPr>
                <w:rFonts w:ascii="Times New Roman" w:eastAsia="標楷體" w:hAnsi="Times New Roman" w:cs="Times New Roman" w:hint="eastAsia"/>
                <w:bCs/>
                <w:spacing w:val="-10"/>
                <w:kern w:val="32"/>
                <w:sz w:val="26"/>
                <w:szCs w:val="26"/>
              </w:rPr>
              <w:t>並提供相關家庭教育諮商或輔導之課程；其內容、時數、家長參與、家庭訪問及其他相關事項之辦法，由該管主管機關定之</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1</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p w:rsidR="00946F3C" w:rsidRDefault="00946F3C" w:rsidP="00D94076">
            <w:pPr>
              <w:pStyle w:val="HTML"/>
              <w:tabs>
                <w:tab w:val="clear" w:pos="1832"/>
                <w:tab w:val="left" w:pos="1978"/>
              </w:tabs>
              <w:kinsoku w:val="0"/>
              <w:overflowPunct w:val="0"/>
              <w:autoSpaceDE w:val="0"/>
              <w:autoSpaceDN w:val="0"/>
              <w:spacing w:line="350" w:lineRule="exact"/>
              <w:ind w:left="-76" w:rightChars="-22" w:right="-75"/>
              <w:jc w:val="both"/>
              <w:rPr>
                <w:rFonts w:ascii="Times New Roman" w:eastAsia="標楷體" w:hAnsi="Times New Roman" w:cs="Times New Roman"/>
                <w:bCs/>
                <w:spacing w:val="-10"/>
                <w:kern w:val="32"/>
                <w:sz w:val="26"/>
                <w:szCs w:val="26"/>
              </w:rPr>
            </w:pPr>
            <w:r w:rsidRPr="0003580F">
              <w:rPr>
                <w:rFonts w:ascii="Times New Roman" w:eastAsia="標楷體" w:hAnsi="Times New Roman" w:cs="Times New Roman" w:hint="eastAsia"/>
                <w:bCs/>
                <w:spacing w:val="-10"/>
                <w:kern w:val="32"/>
                <w:sz w:val="26"/>
                <w:szCs w:val="26"/>
              </w:rPr>
              <w:t>家長或監護人及實際照顧學生之人被通知參與相關家庭教育諮商或輔導之課程，經書面通知</w:t>
            </w:r>
            <w:r>
              <w:rPr>
                <w:rFonts w:ascii="Times New Roman" w:eastAsia="標楷體" w:hAnsi="Times New Roman" w:cs="Times New Roman" w:hint="eastAsia"/>
                <w:bCs/>
                <w:spacing w:val="-10"/>
                <w:kern w:val="32"/>
                <w:sz w:val="26"/>
                <w:szCs w:val="26"/>
              </w:rPr>
              <w:t>三</w:t>
            </w:r>
            <w:r w:rsidRPr="0003580F">
              <w:rPr>
                <w:rFonts w:ascii="Times New Roman" w:eastAsia="標楷體" w:hAnsi="Times New Roman" w:cs="Times New Roman" w:hint="eastAsia"/>
                <w:bCs/>
                <w:spacing w:val="-10"/>
                <w:kern w:val="32"/>
                <w:sz w:val="26"/>
                <w:szCs w:val="26"/>
              </w:rPr>
              <w:t>次以上未出席者，該管主管機關得</w:t>
            </w:r>
            <w:r w:rsidRPr="00946F3C">
              <w:rPr>
                <w:rFonts w:ascii="Times New Roman" w:eastAsia="標楷體" w:hAnsi="Times New Roman" w:cs="Times New Roman" w:hint="eastAsia"/>
                <w:b/>
                <w:bCs/>
                <w:spacing w:val="-10"/>
                <w:kern w:val="32"/>
                <w:sz w:val="26"/>
                <w:szCs w:val="26"/>
                <w:u w:val="single"/>
              </w:rPr>
              <w:t>請求</w:t>
            </w:r>
            <w:r w:rsidRPr="0003580F">
              <w:rPr>
                <w:rFonts w:ascii="Times New Roman" w:eastAsia="標楷體" w:hAnsi="Times New Roman" w:cs="Times New Roman" w:hint="eastAsia"/>
                <w:bCs/>
                <w:spacing w:val="-10"/>
                <w:kern w:val="32"/>
                <w:sz w:val="26"/>
                <w:szCs w:val="26"/>
              </w:rPr>
              <w:t>推展家庭教育機構、團體進行訪視</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2</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p w:rsidR="00946F3C" w:rsidRDefault="00946F3C" w:rsidP="00D94076">
            <w:pPr>
              <w:pStyle w:val="HTML"/>
              <w:tabs>
                <w:tab w:val="clear" w:pos="1832"/>
                <w:tab w:val="left" w:pos="1978"/>
              </w:tabs>
              <w:kinsoku w:val="0"/>
              <w:overflowPunct w:val="0"/>
              <w:autoSpaceDE w:val="0"/>
              <w:autoSpaceDN w:val="0"/>
              <w:spacing w:line="350" w:lineRule="exact"/>
              <w:ind w:left="-76" w:rightChars="-22" w:right="-75"/>
              <w:jc w:val="both"/>
              <w:rPr>
                <w:rFonts w:ascii="Times New Roman" w:eastAsia="標楷體" w:hAnsi="Times New Roman" w:cs="Times New Roman"/>
                <w:bCs/>
                <w:spacing w:val="-10"/>
                <w:kern w:val="32"/>
                <w:sz w:val="26"/>
                <w:szCs w:val="26"/>
              </w:rPr>
            </w:pPr>
            <w:r w:rsidRPr="0003580F">
              <w:rPr>
                <w:rFonts w:ascii="Times New Roman" w:eastAsia="標楷體" w:hAnsi="Times New Roman" w:cs="Times New Roman" w:hint="eastAsia"/>
                <w:bCs/>
                <w:spacing w:val="-10"/>
                <w:kern w:val="32"/>
                <w:sz w:val="26"/>
                <w:szCs w:val="26"/>
              </w:rPr>
              <w:t>該管主管機關所屬或受其</w:t>
            </w:r>
            <w:r w:rsidRPr="00946F3C">
              <w:rPr>
                <w:rFonts w:ascii="Times New Roman" w:eastAsia="標楷體" w:hAnsi="Times New Roman" w:cs="Times New Roman" w:hint="eastAsia"/>
                <w:b/>
                <w:bCs/>
                <w:spacing w:val="-10"/>
                <w:kern w:val="32"/>
                <w:sz w:val="26"/>
                <w:szCs w:val="26"/>
                <w:u w:val="single"/>
              </w:rPr>
              <w:t>請求</w:t>
            </w:r>
            <w:r w:rsidRPr="0003580F">
              <w:rPr>
                <w:rFonts w:ascii="Times New Roman" w:eastAsia="標楷體" w:hAnsi="Times New Roman" w:cs="Times New Roman" w:hint="eastAsia"/>
                <w:bCs/>
                <w:spacing w:val="-10"/>
                <w:kern w:val="32"/>
                <w:sz w:val="26"/>
                <w:szCs w:val="26"/>
              </w:rPr>
              <w:t>之機構、團體進行訪視時，學生之家長或監護人及實際照顧學生之人、師長或其他有關之人應予配合或提供相關資料；必要時，該管主管機關並得請求其他相關機關或機構協助，被請求之機關或機構應予配合</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3</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p w:rsidR="00946F3C" w:rsidRPr="00BA1C62" w:rsidRDefault="00946F3C" w:rsidP="00D94076">
            <w:pPr>
              <w:pStyle w:val="HTML"/>
              <w:tabs>
                <w:tab w:val="clear" w:pos="1832"/>
                <w:tab w:val="left" w:pos="1978"/>
              </w:tabs>
              <w:kinsoku w:val="0"/>
              <w:overflowPunct w:val="0"/>
              <w:autoSpaceDE w:val="0"/>
              <w:autoSpaceDN w:val="0"/>
              <w:spacing w:line="350" w:lineRule="exact"/>
              <w:ind w:left="-76" w:rightChars="-22" w:right="-75"/>
              <w:jc w:val="both"/>
              <w:rPr>
                <w:rFonts w:ascii="Times New Roman" w:eastAsia="標楷體" w:hAnsi="Times New Roman" w:cs="Times New Roman"/>
                <w:bCs/>
                <w:spacing w:val="-10"/>
                <w:kern w:val="32"/>
                <w:sz w:val="26"/>
                <w:szCs w:val="26"/>
              </w:rPr>
            </w:pPr>
            <w:r w:rsidRPr="0003580F">
              <w:rPr>
                <w:rFonts w:ascii="Times New Roman" w:eastAsia="標楷體" w:hAnsi="Times New Roman" w:cs="Times New Roman" w:hint="eastAsia"/>
                <w:bCs/>
                <w:spacing w:val="-10"/>
                <w:kern w:val="32"/>
                <w:sz w:val="26"/>
                <w:szCs w:val="26"/>
              </w:rPr>
              <w:t>前項受</w:t>
            </w:r>
            <w:r w:rsidRPr="00946F3C">
              <w:rPr>
                <w:rFonts w:ascii="Times New Roman" w:eastAsia="標楷體" w:hAnsi="Times New Roman" w:cs="Times New Roman" w:hint="eastAsia"/>
                <w:b/>
                <w:bCs/>
                <w:spacing w:val="-10"/>
                <w:kern w:val="32"/>
                <w:sz w:val="26"/>
                <w:szCs w:val="26"/>
                <w:u w:val="single"/>
              </w:rPr>
              <w:t>請求</w:t>
            </w:r>
            <w:r w:rsidRPr="0003580F">
              <w:rPr>
                <w:rFonts w:ascii="Times New Roman" w:eastAsia="標楷體" w:hAnsi="Times New Roman" w:cs="Times New Roman" w:hint="eastAsia"/>
                <w:bCs/>
                <w:spacing w:val="-10"/>
                <w:kern w:val="32"/>
                <w:sz w:val="26"/>
                <w:szCs w:val="26"/>
              </w:rPr>
              <w:t>之機構、團體或進行訪視之人員，因職務上所知悉個案之秘密或隱私及所製作或持有之相關文書，應予保密，非有正當理由，不得洩漏或公開</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第</w:t>
            </w:r>
            <w:r w:rsidRPr="0003580F">
              <w:rPr>
                <w:rFonts w:ascii="Times New Roman" w:eastAsia="標楷體" w:hAnsi="Times New Roman" w:cs="Times New Roman" w:hint="eastAsia"/>
                <w:bCs/>
                <w:spacing w:val="-10"/>
                <w:kern w:val="32"/>
                <w:sz w:val="26"/>
                <w:szCs w:val="26"/>
              </w:rPr>
              <w:t>4</w:t>
            </w:r>
            <w:r w:rsidRPr="0003580F">
              <w:rPr>
                <w:rFonts w:ascii="Times New Roman" w:eastAsia="標楷體" w:hAnsi="Times New Roman" w:cs="Times New Roman" w:hint="eastAsia"/>
                <w:bCs/>
                <w:spacing w:val="-10"/>
                <w:kern w:val="32"/>
                <w:sz w:val="26"/>
                <w:szCs w:val="26"/>
              </w:rPr>
              <w:t>項</w:t>
            </w:r>
            <w:r w:rsidRPr="0003580F">
              <w:rPr>
                <w:rFonts w:ascii="Times New Roman" w:eastAsia="標楷體" w:hAnsi="Times New Roman" w:cs="Times New Roman" w:hint="eastAsia"/>
                <w:bCs/>
                <w:spacing w:val="-10"/>
                <w:kern w:val="32"/>
                <w:sz w:val="26"/>
                <w:szCs w:val="26"/>
              </w:rPr>
              <w:t>)</w:t>
            </w:r>
            <w:r w:rsidRPr="0003580F">
              <w:rPr>
                <w:rFonts w:ascii="Times New Roman" w:eastAsia="標楷體" w:hAnsi="Times New Roman" w:cs="Times New Roman" w:hint="eastAsia"/>
                <w:bCs/>
                <w:spacing w:val="-10"/>
                <w:kern w:val="32"/>
                <w:sz w:val="26"/>
                <w:szCs w:val="26"/>
              </w:rPr>
              <w:t>。</w:t>
            </w:r>
          </w:p>
        </w:tc>
      </w:tr>
    </w:tbl>
    <w:p w:rsidR="0003580F" w:rsidRDefault="00E530F1" w:rsidP="00E530F1">
      <w:pPr>
        <w:pStyle w:val="4"/>
        <w:spacing w:beforeLines="25" w:before="114"/>
        <w:rPr>
          <w:rFonts w:ascii="Times New Roman" w:hAnsi="Times New Roman"/>
        </w:rPr>
      </w:pPr>
      <w:r>
        <w:rPr>
          <w:rFonts w:ascii="Times New Roman" w:hAnsi="Times New Roman" w:hint="eastAsia"/>
        </w:rPr>
        <w:t>增定各級主管機關應訂定獎助辦法規定，以鼓勵公私立機關</w:t>
      </w:r>
      <w:r>
        <w:rPr>
          <w:rFonts w:ascii="Times New Roman" w:hAnsi="Times New Roman" w:hint="eastAsia"/>
        </w:rPr>
        <w:t>(</w:t>
      </w:r>
      <w:r>
        <w:rPr>
          <w:rFonts w:ascii="Times New Roman" w:hAnsi="Times New Roman" w:hint="eastAsia"/>
        </w:rPr>
        <w:t>構</w:t>
      </w:r>
      <w:r>
        <w:rPr>
          <w:rFonts w:ascii="Times New Roman" w:hAnsi="Times New Roman" w:hint="eastAsia"/>
        </w:rPr>
        <w:t>)</w:t>
      </w:r>
      <w:r>
        <w:rPr>
          <w:rFonts w:ascii="Times New Roman" w:hAnsi="Times New Roman" w:hint="eastAsia"/>
        </w:rPr>
        <w:t>、團體、私人辦理推展家庭教育之工作。</w:t>
      </w:r>
      <w:r>
        <w:rPr>
          <w:rFonts w:hint="eastAsia"/>
          <w:bCs/>
          <w:kern w:val="0"/>
          <w:szCs w:val="48"/>
        </w:rPr>
        <w:t>修正內容如下：</w:t>
      </w:r>
    </w:p>
    <w:tbl>
      <w:tblPr>
        <w:tblStyle w:val="afb"/>
        <w:tblW w:w="0" w:type="auto"/>
        <w:tblInd w:w="1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3509"/>
      </w:tblGrid>
      <w:tr w:rsidR="00E530F1" w:rsidRPr="006D7667" w:rsidTr="00FB1CF3">
        <w:trPr>
          <w:tblHeader/>
        </w:trPr>
        <w:tc>
          <w:tcPr>
            <w:tcW w:w="3510" w:type="dxa"/>
          </w:tcPr>
          <w:p w:rsidR="00E530F1" w:rsidRPr="006D7667" w:rsidRDefault="00E530F1" w:rsidP="00CF1A03">
            <w:pPr>
              <w:pStyle w:val="5"/>
              <w:numPr>
                <w:ilvl w:val="0"/>
                <w:numId w:val="0"/>
              </w:numPr>
              <w:spacing w:line="340" w:lineRule="exact"/>
              <w:jc w:val="center"/>
              <w:rPr>
                <w:sz w:val="28"/>
                <w:szCs w:val="28"/>
              </w:rPr>
            </w:pPr>
            <w:r w:rsidRPr="006D7667">
              <w:rPr>
                <w:rFonts w:hint="eastAsia"/>
                <w:sz w:val="28"/>
                <w:szCs w:val="28"/>
              </w:rPr>
              <w:t>現行條文</w:t>
            </w:r>
          </w:p>
        </w:tc>
        <w:tc>
          <w:tcPr>
            <w:tcW w:w="3509" w:type="dxa"/>
          </w:tcPr>
          <w:p w:rsidR="00E530F1" w:rsidRPr="006D7667" w:rsidRDefault="00E530F1" w:rsidP="00CF1A03">
            <w:pPr>
              <w:pStyle w:val="5"/>
              <w:numPr>
                <w:ilvl w:val="0"/>
                <w:numId w:val="0"/>
              </w:numPr>
              <w:spacing w:line="340" w:lineRule="exact"/>
              <w:jc w:val="center"/>
              <w:rPr>
                <w:sz w:val="28"/>
                <w:szCs w:val="28"/>
              </w:rPr>
            </w:pPr>
            <w:r w:rsidRPr="006D7667">
              <w:rPr>
                <w:rFonts w:hint="eastAsia"/>
                <w:sz w:val="28"/>
                <w:szCs w:val="28"/>
              </w:rPr>
              <w:t>修正條文</w:t>
            </w:r>
          </w:p>
        </w:tc>
      </w:tr>
      <w:tr w:rsidR="00E530F1" w:rsidRPr="00BA1C62" w:rsidTr="00FB1CF3">
        <w:tc>
          <w:tcPr>
            <w:tcW w:w="3510" w:type="dxa"/>
          </w:tcPr>
          <w:p w:rsidR="00E530F1" w:rsidRPr="00BA1C62" w:rsidRDefault="00E530F1" w:rsidP="00D94076">
            <w:pPr>
              <w:pStyle w:val="HTML"/>
              <w:tabs>
                <w:tab w:val="clear" w:pos="1832"/>
                <w:tab w:val="left" w:pos="1978"/>
              </w:tabs>
              <w:kinsoku w:val="0"/>
              <w:overflowPunct w:val="0"/>
              <w:autoSpaceDE w:val="0"/>
              <w:autoSpaceDN w:val="0"/>
              <w:spacing w:line="360" w:lineRule="exact"/>
              <w:ind w:left="-74"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t>第十八條</w:t>
            </w:r>
            <w:r>
              <w:rPr>
                <w:rFonts w:ascii="Times New Roman" w:eastAsia="標楷體" w:hAnsi="Times New Roman" w:cs="Times New Roman" w:hint="eastAsia"/>
                <w:bCs/>
                <w:spacing w:val="-10"/>
                <w:kern w:val="32"/>
                <w:sz w:val="26"/>
                <w:szCs w:val="26"/>
              </w:rPr>
              <w:t xml:space="preserve">  </w:t>
            </w:r>
            <w:r w:rsidRPr="00E530F1">
              <w:rPr>
                <w:rFonts w:ascii="Times New Roman" w:eastAsia="標楷體" w:hAnsi="Times New Roman" w:cs="Times New Roman" w:hint="eastAsia"/>
                <w:bCs/>
                <w:spacing w:val="-10"/>
                <w:kern w:val="32"/>
                <w:sz w:val="26"/>
                <w:szCs w:val="26"/>
              </w:rPr>
              <w:t>各級主管機關應</w:t>
            </w:r>
            <w:r w:rsidRPr="00A05415">
              <w:rPr>
                <w:rFonts w:ascii="Times New Roman" w:eastAsia="標楷體" w:hAnsi="Times New Roman" w:cs="Times New Roman" w:hint="eastAsia"/>
                <w:b/>
                <w:bCs/>
                <w:spacing w:val="-10"/>
                <w:kern w:val="32"/>
                <w:sz w:val="26"/>
                <w:szCs w:val="26"/>
                <w:u w:val="single"/>
              </w:rPr>
              <w:t>研訂</w:t>
            </w:r>
            <w:r w:rsidRPr="00E530F1">
              <w:rPr>
                <w:rFonts w:ascii="Times New Roman" w:eastAsia="標楷體" w:hAnsi="Times New Roman" w:cs="Times New Roman" w:hint="eastAsia"/>
                <w:bCs/>
                <w:spacing w:val="-10"/>
                <w:kern w:val="32"/>
                <w:sz w:val="26"/>
                <w:szCs w:val="26"/>
              </w:rPr>
              <w:t>獎助事項，鼓勵公私立學校</w:t>
            </w:r>
            <w:r w:rsidRPr="00E530F1">
              <w:rPr>
                <w:rFonts w:ascii="Times New Roman" w:eastAsia="標楷體" w:hAnsi="Times New Roman" w:cs="Times New Roman" w:hint="eastAsia"/>
                <w:bCs/>
                <w:spacing w:val="-10"/>
                <w:kern w:val="32"/>
                <w:sz w:val="26"/>
                <w:szCs w:val="26"/>
              </w:rPr>
              <w:lastRenderedPageBreak/>
              <w:t>及機構、團體、私人辦理推展家庭教育之工作。</w:t>
            </w:r>
          </w:p>
        </w:tc>
        <w:tc>
          <w:tcPr>
            <w:tcW w:w="3509" w:type="dxa"/>
          </w:tcPr>
          <w:p w:rsidR="00E530F1" w:rsidRPr="00BA1C62" w:rsidRDefault="00E530F1" w:rsidP="00D94076">
            <w:pPr>
              <w:pStyle w:val="HTML"/>
              <w:tabs>
                <w:tab w:val="clear" w:pos="1832"/>
                <w:tab w:val="left" w:pos="1978"/>
              </w:tabs>
              <w:kinsoku w:val="0"/>
              <w:overflowPunct w:val="0"/>
              <w:autoSpaceDE w:val="0"/>
              <w:autoSpaceDN w:val="0"/>
              <w:spacing w:line="360" w:lineRule="exact"/>
              <w:ind w:left="-74" w:rightChars="-22" w:right="-75"/>
              <w:jc w:val="both"/>
              <w:rPr>
                <w:rFonts w:ascii="Times New Roman" w:eastAsia="標楷體" w:hAnsi="Times New Roman" w:cs="Times New Roman"/>
                <w:bCs/>
                <w:spacing w:val="-10"/>
                <w:kern w:val="32"/>
                <w:sz w:val="26"/>
                <w:szCs w:val="26"/>
              </w:rPr>
            </w:pPr>
            <w:r>
              <w:rPr>
                <w:rFonts w:ascii="Times New Roman" w:eastAsia="標楷體" w:hAnsi="Times New Roman" w:cs="Times New Roman" w:hint="eastAsia"/>
                <w:bCs/>
                <w:spacing w:val="-10"/>
                <w:kern w:val="32"/>
                <w:sz w:val="26"/>
                <w:szCs w:val="26"/>
              </w:rPr>
              <w:lastRenderedPageBreak/>
              <w:t>第十八條</w:t>
            </w:r>
            <w:r>
              <w:rPr>
                <w:rFonts w:ascii="Times New Roman" w:eastAsia="標楷體" w:hAnsi="Times New Roman" w:cs="Times New Roman" w:hint="eastAsia"/>
                <w:bCs/>
                <w:spacing w:val="-10"/>
                <w:kern w:val="32"/>
                <w:sz w:val="26"/>
                <w:szCs w:val="26"/>
              </w:rPr>
              <w:t xml:space="preserve">  </w:t>
            </w:r>
            <w:r w:rsidRPr="00E530F1">
              <w:rPr>
                <w:rFonts w:ascii="Times New Roman" w:eastAsia="標楷體" w:hAnsi="Times New Roman" w:cs="Times New Roman" w:hint="eastAsia"/>
                <w:bCs/>
                <w:spacing w:val="-10"/>
                <w:kern w:val="32"/>
                <w:sz w:val="26"/>
                <w:szCs w:val="26"/>
              </w:rPr>
              <w:t>各級主管機關應</w:t>
            </w:r>
            <w:r w:rsidRPr="00A05415">
              <w:rPr>
                <w:rFonts w:ascii="Times New Roman" w:eastAsia="標楷體" w:hAnsi="Times New Roman" w:cs="Times New Roman" w:hint="eastAsia"/>
                <w:b/>
                <w:bCs/>
                <w:spacing w:val="-10"/>
                <w:kern w:val="32"/>
                <w:sz w:val="26"/>
                <w:szCs w:val="26"/>
                <w:u w:val="single"/>
              </w:rPr>
              <w:t>訂定</w:t>
            </w:r>
            <w:r w:rsidRPr="00E530F1">
              <w:rPr>
                <w:rFonts w:ascii="Times New Roman" w:eastAsia="標楷體" w:hAnsi="Times New Roman" w:cs="Times New Roman" w:hint="eastAsia"/>
                <w:bCs/>
                <w:spacing w:val="-10"/>
                <w:kern w:val="32"/>
                <w:sz w:val="26"/>
                <w:szCs w:val="26"/>
              </w:rPr>
              <w:t>獎助事項，鼓勵</w:t>
            </w:r>
            <w:r w:rsidR="00A05415">
              <w:rPr>
                <w:rFonts w:ascii="Times New Roman" w:eastAsia="標楷體" w:hAnsi="Times New Roman" w:cs="Times New Roman" w:hint="eastAsia"/>
                <w:bCs/>
                <w:spacing w:val="-10"/>
                <w:kern w:val="32"/>
                <w:sz w:val="26"/>
                <w:szCs w:val="26"/>
              </w:rPr>
              <w:t>機關</w:t>
            </w:r>
            <w:r w:rsidR="00A05415">
              <w:rPr>
                <w:rFonts w:ascii="Times New Roman" w:eastAsia="標楷體" w:hAnsi="Times New Roman" w:cs="Times New Roman" w:hint="eastAsia"/>
                <w:bCs/>
                <w:spacing w:val="-10"/>
                <w:kern w:val="32"/>
                <w:sz w:val="26"/>
                <w:szCs w:val="26"/>
              </w:rPr>
              <w:t>(</w:t>
            </w:r>
            <w:r w:rsidR="00A05415">
              <w:rPr>
                <w:rFonts w:ascii="Times New Roman" w:eastAsia="標楷體" w:hAnsi="Times New Roman" w:cs="Times New Roman" w:hint="eastAsia"/>
                <w:bCs/>
                <w:spacing w:val="-10"/>
                <w:kern w:val="32"/>
                <w:sz w:val="26"/>
                <w:szCs w:val="26"/>
              </w:rPr>
              <w:t>構</w:t>
            </w:r>
            <w:r w:rsidR="00A05415">
              <w:rPr>
                <w:rFonts w:ascii="Times New Roman" w:eastAsia="標楷體" w:hAnsi="Times New Roman" w:cs="Times New Roman" w:hint="eastAsia"/>
                <w:bCs/>
                <w:spacing w:val="-10"/>
                <w:kern w:val="32"/>
                <w:sz w:val="26"/>
                <w:szCs w:val="26"/>
              </w:rPr>
              <w:t>)</w:t>
            </w:r>
            <w:r w:rsidR="00A05415">
              <w:rPr>
                <w:rFonts w:ascii="Times New Roman" w:eastAsia="標楷體" w:hAnsi="Times New Roman" w:cs="Times New Roman" w:hint="eastAsia"/>
                <w:bCs/>
                <w:spacing w:val="-10"/>
                <w:kern w:val="32"/>
                <w:sz w:val="26"/>
                <w:szCs w:val="26"/>
              </w:rPr>
              <w:t>、學</w:t>
            </w:r>
            <w:r w:rsidR="00A05415">
              <w:rPr>
                <w:rFonts w:ascii="Times New Roman" w:eastAsia="標楷體" w:hAnsi="Times New Roman" w:cs="Times New Roman" w:hint="eastAsia"/>
                <w:bCs/>
                <w:spacing w:val="-10"/>
                <w:kern w:val="32"/>
                <w:sz w:val="26"/>
                <w:szCs w:val="26"/>
              </w:rPr>
              <w:lastRenderedPageBreak/>
              <w:t>校、民間機構、法人及團體辦理家庭教育之工作；</w:t>
            </w:r>
            <w:r w:rsidR="00A05415" w:rsidRPr="00A05415">
              <w:rPr>
                <w:rFonts w:ascii="Times New Roman" w:eastAsia="標楷體" w:hAnsi="Times New Roman" w:cs="Times New Roman" w:hint="eastAsia"/>
                <w:b/>
                <w:bCs/>
                <w:spacing w:val="-10"/>
                <w:kern w:val="32"/>
                <w:sz w:val="26"/>
                <w:szCs w:val="26"/>
                <w:u w:val="single"/>
              </w:rPr>
              <w:t>其獎助辦法，由各級主管機關定之</w:t>
            </w:r>
            <w:r w:rsidR="00A05415" w:rsidRPr="00A05415">
              <w:rPr>
                <w:rFonts w:ascii="Times New Roman" w:eastAsia="標楷體" w:hAnsi="Times New Roman" w:cs="Times New Roman" w:hint="eastAsia"/>
                <w:bCs/>
                <w:spacing w:val="-10"/>
                <w:kern w:val="32"/>
                <w:sz w:val="26"/>
                <w:szCs w:val="26"/>
              </w:rPr>
              <w:t>。</w:t>
            </w:r>
          </w:p>
        </w:tc>
      </w:tr>
    </w:tbl>
    <w:p w:rsidR="00176C10" w:rsidRDefault="00176C10" w:rsidP="003D12EF">
      <w:pPr>
        <w:pStyle w:val="2"/>
        <w:kinsoku w:val="0"/>
        <w:spacing w:beforeLines="50" w:before="228"/>
        <w:ind w:left="1020" w:hanging="680"/>
        <w:rPr>
          <w:rFonts w:ascii="Times New Roman" w:hAnsi="Times New Roman"/>
          <w:b/>
        </w:rPr>
      </w:pPr>
      <w:bookmarkStart w:id="1050" w:name="_Toc498287485"/>
      <w:r>
        <w:rPr>
          <w:rFonts w:ascii="Times New Roman" w:hAnsi="Times New Roman" w:hint="eastAsia"/>
          <w:b/>
        </w:rPr>
        <w:lastRenderedPageBreak/>
        <w:t>教育部</w:t>
      </w:r>
      <w:r w:rsidR="00D71220">
        <w:rPr>
          <w:rFonts w:ascii="新細明體" w:eastAsia="新細明體" w:hAnsi="新細明體" w:hint="eastAsia"/>
          <w:b/>
        </w:rPr>
        <w:t>「</w:t>
      </w:r>
      <w:r w:rsidR="00D71220">
        <w:rPr>
          <w:rFonts w:ascii="Times New Roman" w:hAnsi="Times New Roman" w:hint="eastAsia"/>
          <w:b/>
        </w:rPr>
        <w:t>推展家庭教育中程計畫</w:t>
      </w:r>
      <w:r w:rsidR="00D71220">
        <w:rPr>
          <w:rFonts w:ascii="新細明體" w:eastAsia="新細明體" w:hAnsi="新細明體" w:hint="eastAsia"/>
          <w:b/>
        </w:rPr>
        <w:t>」</w:t>
      </w:r>
      <w:r w:rsidR="00D71220" w:rsidRPr="00D71220">
        <w:rPr>
          <w:rFonts w:ascii="Times New Roman" w:hAnsi="Times New Roman" w:hint="eastAsia"/>
          <w:b/>
        </w:rPr>
        <w:t>(</w:t>
      </w:r>
      <w:r w:rsidR="00D71220" w:rsidRPr="00D71220">
        <w:rPr>
          <w:rFonts w:ascii="Times New Roman" w:hAnsi="Times New Roman" w:hint="eastAsia"/>
          <w:b/>
        </w:rPr>
        <w:t>第</w:t>
      </w:r>
      <w:r w:rsidR="00D71220" w:rsidRPr="00D71220">
        <w:rPr>
          <w:rFonts w:ascii="Times New Roman" w:hAnsi="Times New Roman" w:hint="eastAsia"/>
          <w:b/>
        </w:rPr>
        <w:t>2</w:t>
      </w:r>
      <w:r w:rsidR="00D71220" w:rsidRPr="00D71220">
        <w:rPr>
          <w:rFonts w:ascii="Times New Roman" w:hAnsi="Times New Roman" w:hint="eastAsia"/>
          <w:b/>
        </w:rPr>
        <w:t>期</w:t>
      </w:r>
      <w:r w:rsidR="00D71220" w:rsidRPr="00D71220">
        <w:rPr>
          <w:rFonts w:ascii="Times New Roman" w:hAnsi="Times New Roman" w:hint="eastAsia"/>
          <w:b/>
        </w:rPr>
        <w:t>)</w:t>
      </w:r>
      <w:r>
        <w:rPr>
          <w:rFonts w:ascii="Times New Roman" w:hAnsi="Times New Roman" w:hint="eastAsia"/>
          <w:b/>
        </w:rPr>
        <w:t>之研訂進度</w:t>
      </w:r>
      <w:bookmarkEnd w:id="1050"/>
    </w:p>
    <w:p w:rsidR="00A8744A" w:rsidRPr="00A8744A" w:rsidRDefault="00A8744A" w:rsidP="00D71220">
      <w:pPr>
        <w:pStyle w:val="3"/>
        <w:ind w:left="1360" w:hanging="680"/>
        <w:rPr>
          <w:rFonts w:ascii="Times New Roman" w:hAnsi="Times New Roman"/>
        </w:rPr>
      </w:pPr>
      <w:bookmarkStart w:id="1051" w:name="_Toc496041842"/>
      <w:bookmarkStart w:id="1052" w:name="_Toc498177443"/>
      <w:bookmarkStart w:id="1053" w:name="_Toc498287486"/>
      <w:r w:rsidRPr="00A8744A">
        <w:rPr>
          <w:rFonts w:ascii="Times New Roman" w:hAnsi="Times New Roman"/>
        </w:rPr>
        <w:t>教育部</w:t>
      </w:r>
      <w:r w:rsidR="00D71220">
        <w:rPr>
          <w:rFonts w:ascii="Times New Roman" w:hAnsi="Times New Roman"/>
        </w:rPr>
        <w:t>鑑於</w:t>
      </w:r>
      <w:r w:rsidR="00D71220">
        <w:rPr>
          <w:rFonts w:ascii="Times New Roman" w:hAnsi="Times New Roman" w:hint="eastAsia"/>
        </w:rPr>
        <w:tab/>
      </w:r>
      <w:r w:rsidR="00D71220">
        <w:rPr>
          <w:rFonts w:ascii="Times New Roman" w:hAnsi="Times New Roman" w:hint="eastAsia"/>
        </w:rPr>
        <w:t>每類家庭所遭遇之問題複雜又異質，非政府單一部門即能協助解決</w:t>
      </w:r>
      <w:r w:rsidR="00D71220">
        <w:rPr>
          <w:rFonts w:ascii="Times New Roman" w:hAnsi="Times New Roman"/>
        </w:rPr>
        <w:t>，爰</w:t>
      </w:r>
      <w:r w:rsidRPr="00A8744A">
        <w:rPr>
          <w:rFonts w:ascii="Times New Roman" w:hAnsi="Times New Roman"/>
        </w:rPr>
        <w:t>透過</w:t>
      </w:r>
      <w:r w:rsidR="00D71220">
        <w:rPr>
          <w:rFonts w:ascii="新細明體" w:eastAsia="新細明體" w:hAnsi="新細明體" w:hint="eastAsia"/>
        </w:rPr>
        <w:t>「</w:t>
      </w:r>
      <w:r w:rsidR="00D71220" w:rsidRPr="00A8744A">
        <w:rPr>
          <w:rFonts w:ascii="Times New Roman" w:hAnsi="Times New Roman"/>
        </w:rPr>
        <w:t>推展家庭教育中程計畫</w:t>
      </w:r>
      <w:r w:rsidR="00D71220">
        <w:rPr>
          <w:rFonts w:ascii="新細明體" w:eastAsia="新細明體" w:hAnsi="新細明體" w:hint="eastAsia"/>
        </w:rPr>
        <w:t>」</w:t>
      </w:r>
      <w:r w:rsidRPr="00A8744A">
        <w:rPr>
          <w:rFonts w:ascii="Times New Roman" w:hAnsi="Times New Roman"/>
        </w:rPr>
        <w:t>，整合各級政府推動家庭教育，建置中央</w:t>
      </w:r>
      <w:r w:rsidR="00D71220">
        <w:rPr>
          <w:rFonts w:ascii="Times New Roman" w:hAnsi="Times New Roman"/>
        </w:rPr>
        <w:t>各</w:t>
      </w:r>
      <w:r w:rsidRPr="00A8744A">
        <w:rPr>
          <w:rFonts w:ascii="Times New Roman" w:hAnsi="Times New Roman"/>
        </w:rPr>
        <w:t>部會</w:t>
      </w:r>
      <w:r w:rsidR="00D71220">
        <w:rPr>
          <w:rFonts w:ascii="Times New Roman" w:hAnsi="Times New Roman"/>
        </w:rPr>
        <w:t>、</w:t>
      </w:r>
      <w:r w:rsidRPr="00A8744A">
        <w:rPr>
          <w:rFonts w:ascii="Times New Roman" w:hAnsi="Times New Roman"/>
        </w:rPr>
        <w:t>地方</w:t>
      </w:r>
      <w:r w:rsidR="00D71220">
        <w:rPr>
          <w:rFonts w:ascii="Times New Roman" w:hAnsi="Times New Roman"/>
        </w:rPr>
        <w:t>各</w:t>
      </w:r>
      <w:r w:rsidRPr="00A8744A">
        <w:rPr>
          <w:rFonts w:ascii="Times New Roman" w:hAnsi="Times New Roman"/>
        </w:rPr>
        <w:t>局處</w:t>
      </w:r>
      <w:r w:rsidR="00D71220">
        <w:rPr>
          <w:rFonts w:ascii="Times New Roman" w:hAnsi="Times New Roman"/>
        </w:rPr>
        <w:t>之</w:t>
      </w:r>
      <w:r w:rsidRPr="00A8744A">
        <w:rPr>
          <w:rFonts w:ascii="Times New Roman" w:hAnsi="Times New Roman"/>
        </w:rPr>
        <w:t>機關</w:t>
      </w:r>
      <w:r w:rsidRPr="00A8744A">
        <w:rPr>
          <w:rFonts w:ascii="Times New Roman" w:hAnsi="Times New Roman"/>
        </w:rPr>
        <w:t>(</w:t>
      </w:r>
      <w:r w:rsidRPr="00A8744A">
        <w:rPr>
          <w:rFonts w:ascii="Times New Roman" w:hAnsi="Times New Roman"/>
        </w:rPr>
        <w:t>單位</w:t>
      </w:r>
      <w:r w:rsidRPr="00A8744A">
        <w:rPr>
          <w:rFonts w:ascii="Times New Roman" w:hAnsi="Times New Roman"/>
        </w:rPr>
        <w:t>)</w:t>
      </w:r>
      <w:r w:rsidRPr="00A8744A">
        <w:rPr>
          <w:rFonts w:ascii="Times New Roman" w:hAnsi="Times New Roman"/>
        </w:rPr>
        <w:t>合作推展架構，提升家庭服務成效。</w:t>
      </w:r>
      <w:r>
        <w:rPr>
          <w:rFonts w:ascii="Times New Roman" w:hAnsi="Times New Roman" w:hint="eastAsia"/>
        </w:rPr>
        <w:t>該部於</w:t>
      </w:r>
      <w:r>
        <w:rPr>
          <w:rFonts w:ascii="Times New Roman" w:hAnsi="Times New Roman" w:hint="eastAsia"/>
        </w:rPr>
        <w:t>102</w:t>
      </w:r>
      <w:r>
        <w:rPr>
          <w:rFonts w:ascii="Times New Roman" w:hAnsi="Times New Roman" w:hint="eastAsia"/>
        </w:rPr>
        <w:t>年間實施之</w:t>
      </w:r>
      <w:r>
        <w:rPr>
          <w:rFonts w:ascii="新細明體" w:eastAsia="新細明體" w:hAnsi="新細明體" w:hint="eastAsia"/>
        </w:rPr>
        <w:t>「</w:t>
      </w:r>
      <w:r w:rsidRPr="00A8744A">
        <w:rPr>
          <w:rFonts w:ascii="Times New Roman" w:hAnsi="Times New Roman"/>
        </w:rPr>
        <w:t>家庭教育中程計畫</w:t>
      </w:r>
      <w:r>
        <w:rPr>
          <w:rFonts w:ascii="新細明體" w:eastAsia="新細明體" w:hAnsi="新細明體" w:hint="eastAsia"/>
        </w:rPr>
        <w:t>」</w:t>
      </w:r>
      <w:r w:rsidR="00D71220" w:rsidRPr="00D71220">
        <w:rPr>
          <w:rFonts w:ascii="Times New Roman" w:hAnsi="Times New Roman" w:hint="eastAsia"/>
        </w:rPr>
        <w:t>(</w:t>
      </w:r>
      <w:r w:rsidR="00D71220" w:rsidRPr="00D71220">
        <w:rPr>
          <w:rFonts w:ascii="Times New Roman" w:hAnsi="Times New Roman" w:hint="eastAsia"/>
        </w:rPr>
        <w:t>實施期程為</w:t>
      </w:r>
      <w:r w:rsidR="00D71220" w:rsidRPr="00A8744A">
        <w:rPr>
          <w:rFonts w:ascii="Times New Roman" w:hAnsi="Times New Roman"/>
        </w:rPr>
        <w:t>102</w:t>
      </w:r>
      <w:r w:rsidR="00D71220">
        <w:rPr>
          <w:rFonts w:ascii="Times New Roman" w:hAnsi="Times New Roman" w:hint="eastAsia"/>
        </w:rPr>
        <w:t>年至</w:t>
      </w:r>
      <w:r w:rsidR="00D71220" w:rsidRPr="00A8744A">
        <w:rPr>
          <w:rFonts w:ascii="Times New Roman" w:hAnsi="Times New Roman"/>
        </w:rPr>
        <w:t>106</w:t>
      </w:r>
      <w:r w:rsidR="00D71220" w:rsidRPr="00A8744A">
        <w:rPr>
          <w:rFonts w:ascii="Times New Roman" w:hAnsi="Times New Roman"/>
        </w:rPr>
        <w:t>年</w:t>
      </w:r>
      <w:r w:rsidR="00D71220">
        <w:rPr>
          <w:rFonts w:ascii="Times New Roman" w:hAnsi="Times New Roman" w:hint="eastAsia"/>
        </w:rPr>
        <w:t>)</w:t>
      </w:r>
      <w:r w:rsidRPr="00A8744A">
        <w:rPr>
          <w:rFonts w:ascii="Times New Roman" w:hAnsi="Times New Roman"/>
        </w:rPr>
        <w:t>將於</w:t>
      </w:r>
      <w:r>
        <w:rPr>
          <w:rFonts w:ascii="Times New Roman" w:hAnsi="Times New Roman" w:hint="eastAsia"/>
        </w:rPr>
        <w:t>106</w:t>
      </w:r>
      <w:r w:rsidRPr="00A8744A">
        <w:rPr>
          <w:rFonts w:ascii="Times New Roman" w:hAnsi="Times New Roman"/>
        </w:rPr>
        <w:t>年底屆期，</w:t>
      </w:r>
      <w:r w:rsidR="00D71220">
        <w:rPr>
          <w:rFonts w:ascii="Times New Roman" w:hAnsi="Times New Roman"/>
        </w:rPr>
        <w:t>遂</w:t>
      </w:r>
      <w:r>
        <w:rPr>
          <w:rFonts w:ascii="Times New Roman" w:hAnsi="Times New Roman" w:hint="eastAsia"/>
        </w:rPr>
        <w:t>於</w:t>
      </w:r>
      <w:r w:rsidRPr="00A8744A">
        <w:rPr>
          <w:rFonts w:ascii="Times New Roman" w:hAnsi="Times New Roman"/>
        </w:rPr>
        <w:t>105</w:t>
      </w:r>
      <w:r w:rsidRPr="00A8744A">
        <w:rPr>
          <w:rFonts w:ascii="Times New Roman" w:hAnsi="Times New Roman"/>
        </w:rPr>
        <w:t>年底</w:t>
      </w:r>
      <w:r>
        <w:rPr>
          <w:rFonts w:ascii="Times New Roman" w:hAnsi="Times New Roman" w:hint="eastAsia"/>
        </w:rPr>
        <w:t>開始</w:t>
      </w:r>
      <w:r w:rsidRPr="00A8744A">
        <w:rPr>
          <w:rFonts w:ascii="Times New Roman" w:hAnsi="Times New Roman"/>
        </w:rPr>
        <w:t>盤點執行情形，並著手研擬</w:t>
      </w:r>
      <w:r w:rsidR="00D71220" w:rsidRPr="00A8744A">
        <w:rPr>
          <w:rFonts w:ascii="Times New Roman" w:hAnsi="Times New Roman"/>
        </w:rPr>
        <w:t>107</w:t>
      </w:r>
      <w:r w:rsidR="00D71220">
        <w:rPr>
          <w:rFonts w:ascii="Times New Roman" w:hAnsi="Times New Roman"/>
        </w:rPr>
        <w:t>年至</w:t>
      </w:r>
      <w:r w:rsidR="00D71220" w:rsidRPr="00A8744A">
        <w:rPr>
          <w:rFonts w:ascii="Times New Roman" w:hAnsi="Times New Roman"/>
        </w:rPr>
        <w:t>110</w:t>
      </w:r>
      <w:r w:rsidR="00D71220" w:rsidRPr="00A8744A">
        <w:rPr>
          <w:rFonts w:ascii="Times New Roman" w:hAnsi="Times New Roman"/>
        </w:rPr>
        <w:t>年</w:t>
      </w:r>
      <w:r w:rsidRPr="00A8744A">
        <w:rPr>
          <w:rFonts w:ascii="Times New Roman" w:hAnsi="Times New Roman"/>
        </w:rPr>
        <w:t>「</w:t>
      </w:r>
      <w:r w:rsidR="00D71220">
        <w:rPr>
          <w:rFonts w:ascii="Times New Roman" w:hAnsi="Times New Roman"/>
        </w:rPr>
        <w:t>推展</w:t>
      </w:r>
      <w:r w:rsidRPr="00A8744A">
        <w:rPr>
          <w:rFonts w:ascii="Times New Roman" w:hAnsi="Times New Roman"/>
        </w:rPr>
        <w:t>家庭教育中程計畫」</w:t>
      </w:r>
      <w:r w:rsidR="00A73E83" w:rsidRPr="00A73E83">
        <w:rPr>
          <w:rFonts w:ascii="Times New Roman" w:hAnsi="Times New Roman" w:hint="eastAsia"/>
        </w:rPr>
        <w:t>(</w:t>
      </w:r>
      <w:r w:rsidR="00A73E83" w:rsidRPr="00A73E83">
        <w:rPr>
          <w:rFonts w:ascii="Times New Roman" w:hAnsi="Times New Roman" w:hint="eastAsia"/>
        </w:rPr>
        <w:t>第</w:t>
      </w:r>
      <w:r w:rsidR="00A73E83" w:rsidRPr="00A73E83">
        <w:rPr>
          <w:rFonts w:ascii="Times New Roman" w:hAnsi="Times New Roman" w:hint="eastAsia"/>
        </w:rPr>
        <w:t>2</w:t>
      </w:r>
      <w:r w:rsidR="00A73E83" w:rsidRPr="00A73E83">
        <w:rPr>
          <w:rFonts w:ascii="Times New Roman" w:hAnsi="Times New Roman" w:hint="eastAsia"/>
        </w:rPr>
        <w:t>期</w:t>
      </w:r>
      <w:r w:rsidR="00A73E83" w:rsidRPr="00A73E83">
        <w:rPr>
          <w:rFonts w:ascii="Times New Roman" w:hAnsi="Times New Roman" w:hint="eastAsia"/>
        </w:rPr>
        <w:t>)</w:t>
      </w:r>
      <w:r w:rsidRPr="00A8744A">
        <w:rPr>
          <w:rFonts w:ascii="Times New Roman" w:hAnsi="Times New Roman"/>
        </w:rPr>
        <w:t>草案，</w:t>
      </w:r>
      <w:r w:rsidR="00175911">
        <w:rPr>
          <w:rFonts w:ascii="Times New Roman" w:hAnsi="Times New Roman"/>
        </w:rPr>
        <w:t>目前辦理過程如下</w:t>
      </w:r>
      <w:r w:rsidRPr="00A8744A">
        <w:rPr>
          <w:rFonts w:ascii="Times New Roman" w:hAnsi="Times New Roman"/>
        </w:rPr>
        <w:t>：</w:t>
      </w:r>
      <w:bookmarkEnd w:id="1051"/>
      <w:bookmarkEnd w:id="1052"/>
      <w:bookmarkEnd w:id="1053"/>
    </w:p>
    <w:p w:rsidR="00A8744A" w:rsidRPr="00A8744A" w:rsidRDefault="00A8744A" w:rsidP="00A8744A">
      <w:pPr>
        <w:pStyle w:val="4"/>
        <w:kinsoku w:val="0"/>
        <w:rPr>
          <w:rFonts w:ascii="Times New Roman" w:hAnsi="Times New Roman"/>
        </w:rPr>
      </w:pPr>
      <w:r w:rsidRPr="00A8744A">
        <w:rPr>
          <w:rFonts w:ascii="Times New Roman" w:hAnsi="Times New Roman"/>
        </w:rPr>
        <w:t>蒐集、回應並分析「</w:t>
      </w:r>
      <w:r w:rsidR="0070541E" w:rsidRPr="00A8744A">
        <w:rPr>
          <w:rFonts w:ascii="Times New Roman" w:hAnsi="Times New Roman"/>
        </w:rPr>
        <w:t>推展</w:t>
      </w:r>
      <w:r w:rsidRPr="00A8744A">
        <w:rPr>
          <w:rFonts w:ascii="Times New Roman" w:hAnsi="Times New Roman"/>
        </w:rPr>
        <w:t>家庭教育中程計畫」相關建議與策略趨勢，</w:t>
      </w:r>
      <w:r w:rsidR="0070541E">
        <w:rPr>
          <w:rFonts w:ascii="Times New Roman" w:hAnsi="Times New Roman"/>
        </w:rPr>
        <w:t>以</w:t>
      </w:r>
      <w:r w:rsidRPr="00A8744A">
        <w:rPr>
          <w:rFonts w:ascii="Times New Roman" w:hAnsi="Times New Roman"/>
        </w:rPr>
        <w:t>及併入家庭教育法修法方向、家庭政策、人口白皮書、高齡教育中程</w:t>
      </w:r>
      <w:r w:rsidR="0070541E">
        <w:rPr>
          <w:rFonts w:ascii="Times New Roman" w:hAnsi="Times New Roman"/>
        </w:rPr>
        <w:t>計畫</w:t>
      </w:r>
      <w:r w:rsidRPr="00A8744A">
        <w:rPr>
          <w:rFonts w:ascii="Times New Roman" w:hAnsi="Times New Roman"/>
        </w:rPr>
        <w:t>、</w:t>
      </w:r>
      <w:r w:rsidRPr="00A8744A">
        <w:rPr>
          <w:rFonts w:ascii="Times New Roman" w:hAnsi="Times New Roman"/>
        </w:rPr>
        <w:t>12</w:t>
      </w:r>
      <w:r w:rsidRPr="00A8744A">
        <w:rPr>
          <w:rFonts w:ascii="Times New Roman" w:hAnsi="Times New Roman"/>
        </w:rPr>
        <w:t>年國教</w:t>
      </w:r>
      <w:r w:rsidRPr="00A8744A">
        <w:rPr>
          <w:rFonts w:ascii="Times New Roman" w:hAnsi="Times New Roman"/>
        </w:rPr>
        <w:t>-</w:t>
      </w:r>
      <w:r w:rsidRPr="00A8744A">
        <w:rPr>
          <w:rFonts w:ascii="Times New Roman" w:hAnsi="Times New Roman"/>
        </w:rPr>
        <w:t>新課綱</w:t>
      </w:r>
      <w:r w:rsidRPr="00A8744A">
        <w:rPr>
          <w:rFonts w:ascii="Times New Roman" w:hAnsi="Times New Roman"/>
        </w:rPr>
        <w:t>/</w:t>
      </w:r>
      <w:r w:rsidRPr="00A8744A">
        <w:rPr>
          <w:rFonts w:ascii="Times New Roman" w:hAnsi="Times New Roman"/>
        </w:rPr>
        <w:t>家庭教育等議題。</w:t>
      </w:r>
    </w:p>
    <w:p w:rsidR="00A8744A" w:rsidRPr="0054437E" w:rsidRDefault="00A8744A" w:rsidP="00216C43">
      <w:pPr>
        <w:pStyle w:val="4"/>
        <w:kinsoku w:val="0"/>
        <w:rPr>
          <w:rFonts w:ascii="Times New Roman" w:hAnsi="Times New Roman"/>
        </w:rPr>
      </w:pPr>
      <w:r w:rsidRPr="0054437E">
        <w:rPr>
          <w:rFonts w:ascii="Times New Roman" w:hAnsi="Times New Roman"/>
        </w:rPr>
        <w:t>籌組核心小組，成員</w:t>
      </w:r>
      <w:r w:rsidR="0070541E" w:rsidRPr="0054437E">
        <w:rPr>
          <w:rFonts w:ascii="Times New Roman" w:hAnsi="Times New Roman"/>
        </w:rPr>
        <w:t>包</w:t>
      </w:r>
      <w:r w:rsidRPr="0054437E">
        <w:rPr>
          <w:rFonts w:ascii="Times New Roman" w:hAnsi="Times New Roman"/>
        </w:rPr>
        <w:t>含家庭教育學者、</w:t>
      </w:r>
      <w:r w:rsidR="00216C43" w:rsidRPr="0054437E">
        <w:rPr>
          <w:rFonts w:ascii="Times New Roman" w:hAnsi="Times New Roman"/>
        </w:rPr>
        <w:t>地方政府</w:t>
      </w:r>
      <w:r w:rsidRPr="0054437E">
        <w:rPr>
          <w:rFonts w:ascii="Times New Roman" w:hAnsi="Times New Roman"/>
        </w:rPr>
        <w:t>教育局</w:t>
      </w:r>
      <w:r w:rsidR="0054437E" w:rsidRPr="0054437E">
        <w:rPr>
          <w:rFonts w:ascii="Times New Roman" w:hAnsi="Times New Roman" w:hint="eastAsia"/>
        </w:rPr>
        <w:t>(</w:t>
      </w:r>
      <w:r w:rsidR="0054437E" w:rsidRPr="0054437E">
        <w:rPr>
          <w:rFonts w:ascii="Times New Roman" w:hAnsi="Times New Roman" w:hint="eastAsia"/>
        </w:rPr>
        <w:t>處</w:t>
      </w:r>
      <w:r w:rsidR="0054437E" w:rsidRPr="0054437E">
        <w:rPr>
          <w:rFonts w:ascii="Times New Roman" w:hAnsi="Times New Roman" w:hint="eastAsia"/>
        </w:rPr>
        <w:t>)</w:t>
      </w:r>
      <w:r w:rsidR="00216C43" w:rsidRPr="0054437E">
        <w:rPr>
          <w:rFonts w:ascii="Times New Roman" w:hAnsi="Times New Roman"/>
        </w:rPr>
        <w:t>及</w:t>
      </w:r>
      <w:r w:rsidRPr="0054437E">
        <w:rPr>
          <w:rFonts w:ascii="Times New Roman" w:hAnsi="Times New Roman"/>
        </w:rPr>
        <w:t>家庭教育中心、衛生福利部社會</w:t>
      </w:r>
      <w:r w:rsidR="0070541E" w:rsidRPr="0054437E">
        <w:rPr>
          <w:rFonts w:ascii="Times New Roman" w:hAnsi="Times New Roman"/>
        </w:rPr>
        <w:t>及</w:t>
      </w:r>
      <w:r w:rsidRPr="0054437E">
        <w:rPr>
          <w:rFonts w:ascii="Times New Roman" w:hAnsi="Times New Roman"/>
        </w:rPr>
        <w:t>家庭署、</w:t>
      </w:r>
      <w:r w:rsidR="00216C43" w:rsidRPr="0054437E">
        <w:rPr>
          <w:rFonts w:ascii="Times New Roman" w:hAnsi="Times New Roman"/>
        </w:rPr>
        <w:t>該部</w:t>
      </w:r>
      <w:r w:rsidRPr="0054437E">
        <w:rPr>
          <w:rFonts w:ascii="Times New Roman" w:hAnsi="Times New Roman"/>
        </w:rPr>
        <w:t>國民及學前教育署、學校及家庭教育專業人員代表，進行草案撰擬工作。自</w:t>
      </w:r>
      <w:r w:rsidRPr="0054437E">
        <w:rPr>
          <w:rFonts w:ascii="Times New Roman" w:hAnsi="Times New Roman"/>
        </w:rPr>
        <w:t>106</w:t>
      </w:r>
      <w:r w:rsidRPr="0054437E">
        <w:rPr>
          <w:rFonts w:ascii="Times New Roman" w:hAnsi="Times New Roman"/>
        </w:rPr>
        <w:t>年</w:t>
      </w:r>
      <w:r w:rsidRPr="0054437E">
        <w:rPr>
          <w:rFonts w:ascii="Times New Roman" w:hAnsi="Times New Roman"/>
        </w:rPr>
        <w:t>5</w:t>
      </w:r>
      <w:r w:rsidRPr="0054437E">
        <w:rPr>
          <w:rFonts w:ascii="Times New Roman" w:hAnsi="Times New Roman"/>
        </w:rPr>
        <w:t>月至</w:t>
      </w:r>
      <w:r w:rsidRPr="0054437E">
        <w:rPr>
          <w:rFonts w:ascii="Times New Roman" w:hAnsi="Times New Roman"/>
        </w:rPr>
        <w:t>8</w:t>
      </w:r>
      <w:r w:rsidRPr="0054437E">
        <w:rPr>
          <w:rFonts w:ascii="Times New Roman" w:hAnsi="Times New Roman"/>
        </w:rPr>
        <w:t>月</w:t>
      </w:r>
      <w:r w:rsidR="00216C43" w:rsidRPr="0054437E">
        <w:rPr>
          <w:rFonts w:ascii="Times New Roman" w:hAnsi="Times New Roman"/>
        </w:rPr>
        <w:t>已</w:t>
      </w:r>
      <w:r w:rsidRPr="0054437E">
        <w:rPr>
          <w:rFonts w:ascii="Times New Roman" w:hAnsi="Times New Roman"/>
        </w:rPr>
        <w:t>召開</w:t>
      </w:r>
      <w:r w:rsidRPr="0054437E">
        <w:rPr>
          <w:rFonts w:ascii="Times New Roman" w:hAnsi="Times New Roman"/>
        </w:rPr>
        <w:t>4</w:t>
      </w:r>
      <w:r w:rsidRPr="0054437E">
        <w:rPr>
          <w:rFonts w:ascii="Times New Roman" w:hAnsi="Times New Roman"/>
        </w:rPr>
        <w:t>次工作會議，完成「</w:t>
      </w:r>
      <w:r w:rsidRPr="0054437E">
        <w:rPr>
          <w:rFonts w:ascii="Times New Roman" w:hAnsi="Times New Roman"/>
        </w:rPr>
        <w:t>107-110</w:t>
      </w:r>
      <w:r w:rsidRPr="0054437E">
        <w:rPr>
          <w:rFonts w:ascii="Times New Roman" w:hAnsi="Times New Roman"/>
        </w:rPr>
        <w:t>年家庭教育中程計畫」執行策略草案</w:t>
      </w:r>
      <w:r w:rsidRPr="0054437E">
        <w:rPr>
          <w:rFonts w:ascii="Times New Roman" w:hAnsi="Times New Roman"/>
        </w:rPr>
        <w:t>(</w:t>
      </w:r>
      <w:r w:rsidRPr="0054437E">
        <w:rPr>
          <w:rFonts w:ascii="Times New Roman" w:hAnsi="Times New Roman"/>
        </w:rPr>
        <w:t>計</w:t>
      </w:r>
      <w:r w:rsidRPr="0054437E">
        <w:rPr>
          <w:rFonts w:ascii="Times New Roman" w:hAnsi="Times New Roman"/>
        </w:rPr>
        <w:t>77</w:t>
      </w:r>
      <w:r w:rsidRPr="0054437E">
        <w:rPr>
          <w:rFonts w:ascii="Times New Roman" w:hAnsi="Times New Roman"/>
        </w:rPr>
        <w:t>項</w:t>
      </w:r>
      <w:r w:rsidRPr="0054437E">
        <w:rPr>
          <w:rFonts w:ascii="Times New Roman" w:hAnsi="Times New Roman"/>
        </w:rPr>
        <w:t>)</w:t>
      </w:r>
      <w:r w:rsidRPr="0054437E">
        <w:rPr>
          <w:rFonts w:ascii="Times New Roman" w:hAnsi="Times New Roman"/>
        </w:rPr>
        <w:t>。</w:t>
      </w:r>
    </w:p>
    <w:p w:rsidR="00A8744A" w:rsidRPr="00A8744A" w:rsidRDefault="00216C43" w:rsidP="00A8744A">
      <w:pPr>
        <w:pStyle w:val="4"/>
        <w:kinsoku w:val="0"/>
        <w:rPr>
          <w:rFonts w:ascii="Times New Roman" w:hAnsi="Times New Roman"/>
          <w:bCs/>
          <w:kern w:val="0"/>
          <w:szCs w:val="48"/>
        </w:rPr>
      </w:pPr>
      <w:r>
        <w:rPr>
          <w:rFonts w:ascii="Times New Roman" w:hAnsi="Times New Roman" w:hint="eastAsia"/>
        </w:rPr>
        <w:t>106</w:t>
      </w:r>
      <w:r>
        <w:rPr>
          <w:rFonts w:ascii="Times New Roman" w:hAnsi="Times New Roman" w:hint="eastAsia"/>
        </w:rPr>
        <w:t>年</w:t>
      </w:r>
      <w:r w:rsidR="00A8744A" w:rsidRPr="00A8744A">
        <w:rPr>
          <w:rFonts w:ascii="Times New Roman" w:hAnsi="Times New Roman"/>
        </w:rPr>
        <w:t>9</w:t>
      </w:r>
      <w:r w:rsidR="00A8744A" w:rsidRPr="00A8744A">
        <w:rPr>
          <w:rFonts w:ascii="Times New Roman" w:hAnsi="Times New Roman"/>
        </w:rPr>
        <w:t>月</w:t>
      </w:r>
      <w:r>
        <w:rPr>
          <w:rFonts w:ascii="Times New Roman" w:hAnsi="Times New Roman"/>
        </w:rPr>
        <w:t>底</w:t>
      </w:r>
      <w:r w:rsidR="00A8744A" w:rsidRPr="00A8744A">
        <w:rPr>
          <w:rFonts w:ascii="Times New Roman" w:hAnsi="Times New Roman"/>
        </w:rPr>
        <w:t>至</w:t>
      </w:r>
      <w:r w:rsidR="00A8744A" w:rsidRPr="00A8744A">
        <w:rPr>
          <w:rFonts w:ascii="Times New Roman" w:hAnsi="Times New Roman"/>
        </w:rPr>
        <w:t>11</w:t>
      </w:r>
      <w:r w:rsidR="00A8744A" w:rsidRPr="00A8744A">
        <w:rPr>
          <w:rFonts w:ascii="Times New Roman" w:hAnsi="Times New Roman"/>
        </w:rPr>
        <w:t>月間擴大邀請縣市</w:t>
      </w:r>
      <w:r>
        <w:rPr>
          <w:rFonts w:ascii="Times New Roman" w:hAnsi="Times New Roman"/>
        </w:rPr>
        <w:t>政府</w:t>
      </w:r>
      <w:r w:rsidR="00A8744A" w:rsidRPr="00A8744A">
        <w:rPr>
          <w:rFonts w:ascii="Times New Roman" w:hAnsi="Times New Roman"/>
        </w:rPr>
        <w:t>、民間團體、相關部會及家庭教育諮詢委員等代表</w:t>
      </w:r>
      <w:r>
        <w:rPr>
          <w:rFonts w:ascii="Times New Roman" w:hAnsi="Times New Roman"/>
        </w:rPr>
        <w:t>，</w:t>
      </w:r>
      <w:r w:rsidRPr="00A8744A">
        <w:rPr>
          <w:rFonts w:ascii="Times New Roman" w:hAnsi="Times New Roman"/>
        </w:rPr>
        <w:t>召開焦點座談會</w:t>
      </w:r>
      <w:r w:rsidR="00A8744A" w:rsidRPr="00A8744A">
        <w:rPr>
          <w:rFonts w:ascii="Times New Roman" w:hAnsi="Times New Roman"/>
        </w:rPr>
        <w:t>；</w:t>
      </w:r>
      <w:r>
        <w:rPr>
          <w:rFonts w:ascii="Times New Roman" w:hAnsi="Times New Roman"/>
        </w:rPr>
        <w:t>另已於</w:t>
      </w:r>
      <w:r w:rsidR="00A8744A" w:rsidRPr="00A8744A">
        <w:rPr>
          <w:rFonts w:ascii="Times New Roman" w:hAnsi="Times New Roman"/>
        </w:rPr>
        <w:t>106</w:t>
      </w:r>
      <w:r w:rsidR="00A8744A" w:rsidRPr="00A8744A">
        <w:rPr>
          <w:rFonts w:ascii="Times New Roman" w:hAnsi="Times New Roman"/>
        </w:rPr>
        <w:t>年</w:t>
      </w:r>
      <w:r w:rsidR="00A8744A" w:rsidRPr="00A8744A">
        <w:rPr>
          <w:rFonts w:ascii="Times New Roman" w:hAnsi="Times New Roman"/>
        </w:rPr>
        <w:t>9</w:t>
      </w:r>
      <w:r w:rsidR="00A8744A" w:rsidRPr="00A8744A">
        <w:rPr>
          <w:rFonts w:ascii="Times New Roman" w:hAnsi="Times New Roman"/>
        </w:rPr>
        <w:t>月</w:t>
      </w:r>
      <w:r w:rsidR="00A8744A" w:rsidRPr="00A8744A">
        <w:rPr>
          <w:rFonts w:ascii="Times New Roman" w:hAnsi="Times New Roman"/>
        </w:rPr>
        <w:t>11</w:t>
      </w:r>
      <w:r w:rsidR="00A8744A" w:rsidRPr="00A8744A">
        <w:rPr>
          <w:rFonts w:ascii="Times New Roman" w:hAnsi="Times New Roman"/>
        </w:rPr>
        <w:t>日</w:t>
      </w:r>
      <w:r w:rsidR="00A8744A" w:rsidRPr="00A8744A">
        <w:rPr>
          <w:rFonts w:ascii="Times New Roman" w:hAnsi="Times New Roman"/>
          <w:bCs/>
          <w:kern w:val="0"/>
          <w:szCs w:val="48"/>
        </w:rPr>
        <w:t>於全國家庭教育工作會議，向各</w:t>
      </w:r>
      <w:r>
        <w:rPr>
          <w:rFonts w:ascii="Times New Roman" w:hAnsi="Times New Roman"/>
          <w:bCs/>
          <w:kern w:val="0"/>
          <w:szCs w:val="48"/>
        </w:rPr>
        <w:t>縣市</w:t>
      </w:r>
      <w:r w:rsidR="00A8744A" w:rsidRPr="00A8744A">
        <w:rPr>
          <w:rFonts w:ascii="Times New Roman" w:hAnsi="Times New Roman"/>
          <w:bCs/>
          <w:kern w:val="0"/>
          <w:szCs w:val="48"/>
        </w:rPr>
        <w:t>家庭教育中心進行報告、宣導與意見徵詢，俾利其作為擬訂</w:t>
      </w:r>
      <w:r w:rsidR="00A8744A" w:rsidRPr="00A8744A">
        <w:rPr>
          <w:rFonts w:ascii="Times New Roman" w:hAnsi="Times New Roman"/>
          <w:bCs/>
          <w:kern w:val="0"/>
          <w:szCs w:val="48"/>
        </w:rPr>
        <w:t>107</w:t>
      </w:r>
      <w:r w:rsidR="00A8744A" w:rsidRPr="00A8744A">
        <w:rPr>
          <w:rFonts w:ascii="Times New Roman" w:hAnsi="Times New Roman"/>
          <w:bCs/>
          <w:kern w:val="0"/>
          <w:szCs w:val="48"/>
        </w:rPr>
        <w:t>年工作計畫之參考方向。</w:t>
      </w:r>
    </w:p>
    <w:p w:rsidR="00A8744A" w:rsidRPr="00A8744A" w:rsidRDefault="00216C43" w:rsidP="00216C43">
      <w:pPr>
        <w:pStyle w:val="4"/>
        <w:kinsoku w:val="0"/>
        <w:rPr>
          <w:rFonts w:ascii="Times New Roman" w:hAnsi="Times New Roman"/>
        </w:rPr>
      </w:pPr>
      <w:r>
        <w:rPr>
          <w:rFonts w:ascii="Times New Roman" w:hAnsi="Times New Roman"/>
        </w:rPr>
        <w:lastRenderedPageBreak/>
        <w:t>預定於</w:t>
      </w:r>
      <w:r>
        <w:rPr>
          <w:rFonts w:ascii="Times New Roman" w:hAnsi="Times New Roman" w:hint="eastAsia"/>
        </w:rPr>
        <w:t>106</w:t>
      </w:r>
      <w:r>
        <w:rPr>
          <w:rFonts w:ascii="Times New Roman" w:hAnsi="Times New Roman" w:hint="eastAsia"/>
        </w:rPr>
        <w:t>年</w:t>
      </w:r>
      <w:r w:rsidR="00A8744A" w:rsidRPr="00A8744A">
        <w:rPr>
          <w:rFonts w:ascii="Times New Roman" w:hAnsi="Times New Roman"/>
        </w:rPr>
        <w:t>11</w:t>
      </w:r>
      <w:r w:rsidR="00A8744A" w:rsidRPr="00A8744A">
        <w:rPr>
          <w:rFonts w:ascii="Times New Roman" w:hAnsi="Times New Roman"/>
        </w:rPr>
        <w:t>月底前完成「</w:t>
      </w:r>
      <w:r w:rsidR="00A8744A" w:rsidRPr="00A8744A">
        <w:rPr>
          <w:rFonts w:ascii="Times New Roman" w:hAnsi="Times New Roman"/>
        </w:rPr>
        <w:t>107</w:t>
      </w:r>
      <w:r>
        <w:rPr>
          <w:rFonts w:ascii="Times New Roman" w:hAnsi="Times New Roman"/>
        </w:rPr>
        <w:t>年至</w:t>
      </w:r>
      <w:r w:rsidR="00A8744A" w:rsidRPr="00A8744A">
        <w:rPr>
          <w:rFonts w:ascii="Times New Roman" w:hAnsi="Times New Roman"/>
        </w:rPr>
        <w:t>110</w:t>
      </w:r>
      <w:r w:rsidR="00A8744A" w:rsidRPr="00A8744A">
        <w:rPr>
          <w:rFonts w:ascii="Times New Roman" w:hAnsi="Times New Roman"/>
        </w:rPr>
        <w:t>年</w:t>
      </w:r>
      <w:r>
        <w:rPr>
          <w:rFonts w:ascii="Times New Roman" w:hAnsi="Times New Roman"/>
        </w:rPr>
        <w:t>推展</w:t>
      </w:r>
      <w:r w:rsidR="00A8744A" w:rsidRPr="00A8744A">
        <w:rPr>
          <w:rFonts w:ascii="Times New Roman" w:hAnsi="Times New Roman"/>
        </w:rPr>
        <w:t>家庭教育中程計畫」草案。</w:t>
      </w:r>
    </w:p>
    <w:p w:rsidR="00176C10" w:rsidRPr="0041599A" w:rsidRDefault="00A8744A" w:rsidP="0054437E">
      <w:pPr>
        <w:pStyle w:val="3"/>
        <w:kinsoku w:val="0"/>
        <w:ind w:left="1360" w:hanging="680"/>
        <w:rPr>
          <w:rFonts w:ascii="Times New Roman" w:hAnsi="Times New Roman"/>
          <w:b/>
        </w:rPr>
      </w:pPr>
      <w:bookmarkStart w:id="1054" w:name="_Toc496041843"/>
      <w:bookmarkStart w:id="1055" w:name="_Toc498177444"/>
      <w:bookmarkStart w:id="1056" w:name="_Toc498287487"/>
      <w:r w:rsidRPr="00A8744A">
        <w:rPr>
          <w:rFonts w:ascii="Times New Roman" w:hAnsi="Times New Roman"/>
        </w:rPr>
        <w:t>聚焦</w:t>
      </w:r>
      <w:r w:rsidR="0054437E">
        <w:rPr>
          <w:rFonts w:ascii="Times New Roman" w:hAnsi="Times New Roman"/>
        </w:rPr>
        <w:t>於</w:t>
      </w:r>
      <w:r w:rsidRPr="00A8744A">
        <w:rPr>
          <w:rFonts w:ascii="Times New Roman" w:hAnsi="Times New Roman"/>
        </w:rPr>
        <w:t>家庭教育之預防性功能，符應不同對象</w:t>
      </w:r>
      <w:r w:rsidR="0054437E">
        <w:rPr>
          <w:rFonts w:ascii="Times New Roman" w:hAnsi="Times New Roman"/>
        </w:rPr>
        <w:t>之</w:t>
      </w:r>
      <w:r w:rsidRPr="00A8744A">
        <w:rPr>
          <w:rFonts w:ascii="Times New Roman" w:hAnsi="Times New Roman"/>
        </w:rPr>
        <w:t>需求，</w:t>
      </w:r>
      <w:r w:rsidR="0054437E">
        <w:rPr>
          <w:rFonts w:ascii="Times New Roman" w:hAnsi="Times New Roman"/>
        </w:rPr>
        <w:t>並</w:t>
      </w:r>
      <w:r w:rsidRPr="00A8744A">
        <w:rPr>
          <w:rFonts w:ascii="Times New Roman" w:hAnsi="Times New Roman"/>
        </w:rPr>
        <w:t>強化與落實各級政府間縱向與橫向推展機制，係為</w:t>
      </w:r>
      <w:r>
        <w:rPr>
          <w:rFonts w:ascii="Times New Roman" w:hAnsi="Times New Roman" w:hint="eastAsia"/>
        </w:rPr>
        <w:t>該</w:t>
      </w:r>
      <w:r w:rsidRPr="00A8744A">
        <w:rPr>
          <w:rFonts w:ascii="Times New Roman" w:hAnsi="Times New Roman"/>
        </w:rPr>
        <w:t>部</w:t>
      </w:r>
      <w:r w:rsidR="0054437E" w:rsidRPr="00A8744A">
        <w:rPr>
          <w:rFonts w:ascii="Times New Roman" w:hAnsi="Times New Roman"/>
        </w:rPr>
        <w:t>「</w:t>
      </w:r>
      <w:r w:rsidR="0054437E" w:rsidRPr="00A8744A">
        <w:rPr>
          <w:rFonts w:ascii="Times New Roman" w:hAnsi="Times New Roman"/>
        </w:rPr>
        <w:t>107</w:t>
      </w:r>
      <w:r w:rsidR="0054437E">
        <w:rPr>
          <w:rFonts w:ascii="Times New Roman" w:hAnsi="Times New Roman"/>
        </w:rPr>
        <w:t>年至</w:t>
      </w:r>
      <w:r w:rsidR="0054437E" w:rsidRPr="00A8744A">
        <w:rPr>
          <w:rFonts w:ascii="Times New Roman" w:hAnsi="Times New Roman"/>
        </w:rPr>
        <w:t>110</w:t>
      </w:r>
      <w:r w:rsidR="0054437E" w:rsidRPr="00A8744A">
        <w:rPr>
          <w:rFonts w:ascii="Times New Roman" w:hAnsi="Times New Roman"/>
        </w:rPr>
        <w:t>年</w:t>
      </w:r>
      <w:r w:rsidR="0054437E">
        <w:rPr>
          <w:rFonts w:ascii="Times New Roman" w:hAnsi="Times New Roman"/>
        </w:rPr>
        <w:t>推展</w:t>
      </w:r>
      <w:r w:rsidR="0054437E" w:rsidRPr="00A8744A">
        <w:rPr>
          <w:rFonts w:ascii="Times New Roman" w:hAnsi="Times New Roman"/>
        </w:rPr>
        <w:t>家庭教育中程計畫」</w:t>
      </w:r>
      <w:r w:rsidR="0054437E">
        <w:rPr>
          <w:rFonts w:ascii="Times New Roman" w:hAnsi="Times New Roman"/>
        </w:rPr>
        <w:t>所</w:t>
      </w:r>
      <w:r w:rsidRPr="00A8744A">
        <w:rPr>
          <w:rFonts w:ascii="Times New Roman" w:hAnsi="Times New Roman"/>
        </w:rPr>
        <w:t>關注之重點</w:t>
      </w:r>
      <w:r>
        <w:rPr>
          <w:rFonts w:ascii="Times New Roman" w:hAnsi="Times New Roman" w:hint="eastAsia"/>
        </w:rPr>
        <w:t>。</w:t>
      </w:r>
      <w:r w:rsidRPr="00A8744A">
        <w:rPr>
          <w:rFonts w:ascii="Times New Roman" w:hAnsi="Times New Roman"/>
        </w:rPr>
        <w:t>研擬過程透過擴大垂直工作圈</w:t>
      </w:r>
      <w:r w:rsidRPr="00A8744A">
        <w:rPr>
          <w:rFonts w:ascii="Times New Roman" w:hAnsi="Times New Roman"/>
        </w:rPr>
        <w:t>(</w:t>
      </w:r>
      <w:r w:rsidR="0054437E">
        <w:rPr>
          <w:rFonts w:ascii="Times New Roman" w:hAnsi="Times New Roman"/>
        </w:rPr>
        <w:t>地方政府</w:t>
      </w:r>
      <w:r w:rsidRPr="00A8744A">
        <w:rPr>
          <w:rFonts w:ascii="Times New Roman" w:hAnsi="Times New Roman"/>
        </w:rPr>
        <w:t>教育局與家庭教育中心代表</w:t>
      </w:r>
      <w:r w:rsidRPr="00A8744A">
        <w:rPr>
          <w:rFonts w:ascii="Times New Roman" w:hAnsi="Times New Roman"/>
        </w:rPr>
        <w:t>)</w:t>
      </w:r>
      <w:r w:rsidRPr="00A8744A">
        <w:rPr>
          <w:rFonts w:ascii="Times New Roman" w:hAnsi="Times New Roman"/>
        </w:rPr>
        <w:t>與橫向工作圈</w:t>
      </w:r>
      <w:r w:rsidRPr="00A8744A">
        <w:rPr>
          <w:rFonts w:ascii="Times New Roman" w:hAnsi="Times New Roman"/>
        </w:rPr>
        <w:t>(</w:t>
      </w:r>
      <w:r w:rsidRPr="00A8744A">
        <w:rPr>
          <w:rFonts w:ascii="Times New Roman" w:hAnsi="Times New Roman"/>
        </w:rPr>
        <w:t>相關部會，衛生福利部社會及家庭署、</w:t>
      </w:r>
      <w:r>
        <w:rPr>
          <w:rFonts w:ascii="Times New Roman" w:hAnsi="Times New Roman" w:hint="eastAsia"/>
        </w:rPr>
        <w:t>教育部</w:t>
      </w:r>
      <w:r w:rsidRPr="00A8744A">
        <w:rPr>
          <w:rFonts w:ascii="Times New Roman" w:hAnsi="Times New Roman"/>
        </w:rPr>
        <w:t>國民及學前教育署</w:t>
      </w:r>
      <w:r>
        <w:rPr>
          <w:rFonts w:ascii="Times New Roman" w:hAnsi="Times New Roman" w:hint="eastAsia"/>
        </w:rPr>
        <w:t>及</w:t>
      </w:r>
      <w:r w:rsidRPr="00A8744A">
        <w:rPr>
          <w:rFonts w:ascii="Times New Roman" w:hAnsi="Times New Roman"/>
        </w:rPr>
        <w:t>第一線學校等代表</w:t>
      </w:r>
      <w:r w:rsidRPr="00A8744A">
        <w:rPr>
          <w:rFonts w:ascii="Times New Roman" w:hAnsi="Times New Roman"/>
        </w:rPr>
        <w:t>)</w:t>
      </w:r>
      <w:r w:rsidRPr="00A8744A">
        <w:rPr>
          <w:rFonts w:ascii="Times New Roman" w:hAnsi="Times New Roman"/>
        </w:rPr>
        <w:t>共同參與草案研訂工作，</w:t>
      </w:r>
      <w:r w:rsidR="0054437E">
        <w:rPr>
          <w:rFonts w:ascii="Times New Roman" w:hAnsi="Times New Roman"/>
        </w:rPr>
        <w:t>而</w:t>
      </w:r>
      <w:r w:rsidRPr="00A8744A">
        <w:rPr>
          <w:rFonts w:ascii="Times New Roman" w:hAnsi="Times New Roman"/>
        </w:rPr>
        <w:t>後續</w:t>
      </w:r>
      <w:r>
        <w:rPr>
          <w:rFonts w:ascii="Times New Roman" w:hAnsi="Times New Roman" w:hint="eastAsia"/>
        </w:rPr>
        <w:t>將</w:t>
      </w:r>
      <w:r w:rsidRPr="00A8744A">
        <w:rPr>
          <w:rFonts w:ascii="Times New Roman" w:hAnsi="Times New Roman"/>
        </w:rPr>
        <w:t>與其他相關部會、地方政府、學者專家</w:t>
      </w:r>
      <w:r w:rsidR="0054437E">
        <w:rPr>
          <w:rFonts w:ascii="Times New Roman" w:hAnsi="Times New Roman"/>
        </w:rPr>
        <w:t>及</w:t>
      </w:r>
      <w:r w:rsidRPr="00A8744A">
        <w:rPr>
          <w:rFonts w:ascii="Times New Roman" w:hAnsi="Times New Roman"/>
        </w:rPr>
        <w:t>民間團體代表</w:t>
      </w:r>
      <w:r w:rsidR="0054437E">
        <w:rPr>
          <w:rFonts w:ascii="Times New Roman" w:hAnsi="Times New Roman"/>
        </w:rPr>
        <w:t>，進行</w:t>
      </w:r>
      <w:r w:rsidRPr="00A8744A">
        <w:rPr>
          <w:rFonts w:ascii="Times New Roman" w:hAnsi="Times New Roman"/>
        </w:rPr>
        <w:t>焦點座談會議，規劃過程與相關單位</w:t>
      </w:r>
      <w:r w:rsidR="0054437E">
        <w:rPr>
          <w:rFonts w:ascii="Times New Roman" w:hAnsi="Times New Roman"/>
        </w:rPr>
        <w:t>相互</w:t>
      </w:r>
      <w:r w:rsidRPr="00A8744A">
        <w:rPr>
          <w:rFonts w:ascii="Times New Roman" w:hAnsi="Times New Roman"/>
        </w:rPr>
        <w:t>溝通，以完成資源整合及策略聯盟之家庭教育推動策略方案</w:t>
      </w:r>
      <w:r>
        <w:rPr>
          <w:rFonts w:ascii="Times New Roman" w:hAnsi="Times New Roman" w:hint="eastAsia"/>
        </w:rPr>
        <w:t>。</w:t>
      </w:r>
      <w:bookmarkEnd w:id="1054"/>
      <w:bookmarkEnd w:id="1055"/>
      <w:bookmarkEnd w:id="1056"/>
    </w:p>
    <w:p w:rsidR="0041599A" w:rsidRPr="0041599A" w:rsidRDefault="0054437E" w:rsidP="0041599A">
      <w:pPr>
        <w:pStyle w:val="3"/>
        <w:rPr>
          <w:rFonts w:ascii="Times New Roman" w:hAnsi="Times New Roman"/>
        </w:rPr>
      </w:pPr>
      <w:bookmarkStart w:id="1057" w:name="_Toc498287488"/>
      <w:r>
        <w:rPr>
          <w:rFonts w:ascii="Times New Roman" w:hAnsi="Times New Roman" w:hint="eastAsia"/>
        </w:rPr>
        <w:t>至於</w:t>
      </w:r>
      <w:r w:rsidR="0041599A" w:rsidRPr="0041599A">
        <w:rPr>
          <w:rFonts w:ascii="Times New Roman" w:hAnsi="Times New Roman" w:hint="eastAsia"/>
        </w:rPr>
        <w:t>第</w:t>
      </w:r>
      <w:r w:rsidR="0041599A" w:rsidRPr="0041599A">
        <w:rPr>
          <w:rFonts w:ascii="Times New Roman" w:hAnsi="Times New Roman"/>
        </w:rPr>
        <w:t>1</w:t>
      </w:r>
      <w:r w:rsidR="0041599A" w:rsidRPr="0041599A">
        <w:rPr>
          <w:rFonts w:ascii="Times New Roman" w:hAnsi="Times New Roman" w:hint="eastAsia"/>
        </w:rPr>
        <w:t>期與第</w:t>
      </w:r>
      <w:r w:rsidR="0041599A" w:rsidRPr="0041599A">
        <w:rPr>
          <w:rFonts w:ascii="Times New Roman" w:hAnsi="Times New Roman"/>
        </w:rPr>
        <w:t>2</w:t>
      </w:r>
      <w:r w:rsidR="0041599A" w:rsidRPr="0041599A">
        <w:rPr>
          <w:rFonts w:ascii="Times New Roman" w:hAnsi="Times New Roman" w:hint="eastAsia"/>
        </w:rPr>
        <w:t>期中程計畫策略主軸</w:t>
      </w:r>
      <w:r w:rsidR="0041599A">
        <w:rPr>
          <w:rFonts w:ascii="Times New Roman" w:hAnsi="Times New Roman" w:hint="eastAsia"/>
        </w:rPr>
        <w:t>比較如下</w:t>
      </w:r>
      <w:r w:rsidR="0041599A" w:rsidRPr="0041599A">
        <w:rPr>
          <w:rFonts w:ascii="Times New Roman" w:hAnsi="Times New Roman" w:hint="eastAsia"/>
        </w:rPr>
        <w:t>表：</w:t>
      </w:r>
      <w:bookmarkEnd w:id="1057"/>
    </w:p>
    <w:tbl>
      <w:tblPr>
        <w:tblW w:w="0" w:type="auto"/>
        <w:tblInd w:w="1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00"/>
        <w:gridCol w:w="3284"/>
        <w:gridCol w:w="3104"/>
      </w:tblGrid>
      <w:tr w:rsidR="0041599A" w:rsidTr="00FB1CF3">
        <w:tc>
          <w:tcPr>
            <w:tcW w:w="900" w:type="dxa"/>
            <w:tcMar>
              <w:top w:w="0" w:type="dxa"/>
              <w:left w:w="108" w:type="dxa"/>
              <w:bottom w:w="0" w:type="dxa"/>
              <w:right w:w="108" w:type="dxa"/>
            </w:tcMar>
            <w:hideMark/>
          </w:tcPr>
          <w:p w:rsidR="0041599A" w:rsidRPr="0041599A" w:rsidRDefault="0041599A" w:rsidP="00D94076">
            <w:pPr>
              <w:pStyle w:val="3"/>
              <w:numPr>
                <w:ilvl w:val="0"/>
                <w:numId w:val="0"/>
              </w:numPr>
              <w:spacing w:line="420" w:lineRule="exact"/>
              <w:ind w:firstLineChars="17" w:firstLine="51"/>
              <w:rPr>
                <w:rFonts w:ascii="Times New Roman" w:hAnsi="Times New Roman"/>
                <w:sz w:val="28"/>
                <w:szCs w:val="28"/>
              </w:rPr>
            </w:pPr>
            <w:bookmarkStart w:id="1058" w:name="_Toc498287489"/>
            <w:r w:rsidRPr="0041599A">
              <w:rPr>
                <w:rFonts w:ascii="Times New Roman" w:hAnsi="Times New Roman" w:hint="eastAsia"/>
                <w:sz w:val="28"/>
                <w:szCs w:val="28"/>
              </w:rPr>
              <w:t>期別</w:t>
            </w:r>
            <w:bookmarkEnd w:id="1058"/>
          </w:p>
        </w:tc>
        <w:tc>
          <w:tcPr>
            <w:tcW w:w="3284" w:type="dxa"/>
            <w:tcMar>
              <w:top w:w="0" w:type="dxa"/>
              <w:left w:w="108" w:type="dxa"/>
              <w:bottom w:w="0" w:type="dxa"/>
              <w:right w:w="108" w:type="dxa"/>
            </w:tcMar>
            <w:hideMark/>
          </w:tcPr>
          <w:p w:rsidR="0041599A" w:rsidRPr="0041599A" w:rsidRDefault="0041599A" w:rsidP="00D94076">
            <w:pPr>
              <w:pStyle w:val="3"/>
              <w:numPr>
                <w:ilvl w:val="0"/>
                <w:numId w:val="0"/>
              </w:numPr>
              <w:spacing w:line="420" w:lineRule="exact"/>
              <w:ind w:left="1361"/>
              <w:rPr>
                <w:rFonts w:ascii="Times New Roman" w:hAnsi="Times New Roman"/>
                <w:sz w:val="28"/>
                <w:szCs w:val="28"/>
              </w:rPr>
            </w:pPr>
            <w:bookmarkStart w:id="1059" w:name="_Toc498287490"/>
            <w:r w:rsidRPr="0041599A">
              <w:rPr>
                <w:rFonts w:ascii="Times New Roman" w:hAnsi="Times New Roman" w:hint="eastAsia"/>
                <w:sz w:val="28"/>
                <w:szCs w:val="28"/>
              </w:rPr>
              <w:t>第</w:t>
            </w:r>
            <w:r w:rsidRPr="0041599A">
              <w:rPr>
                <w:rFonts w:ascii="Times New Roman" w:hAnsi="Times New Roman" w:hint="eastAsia"/>
                <w:sz w:val="28"/>
                <w:szCs w:val="28"/>
              </w:rPr>
              <w:t>1</w:t>
            </w:r>
            <w:r w:rsidRPr="0041599A">
              <w:rPr>
                <w:rFonts w:ascii="Times New Roman" w:hAnsi="Times New Roman" w:hint="eastAsia"/>
                <w:sz w:val="28"/>
                <w:szCs w:val="28"/>
              </w:rPr>
              <w:t>期</w:t>
            </w:r>
            <w:bookmarkEnd w:id="1059"/>
          </w:p>
        </w:tc>
        <w:tc>
          <w:tcPr>
            <w:tcW w:w="3104" w:type="dxa"/>
            <w:tcMar>
              <w:top w:w="0" w:type="dxa"/>
              <w:left w:w="108" w:type="dxa"/>
              <w:bottom w:w="0" w:type="dxa"/>
              <w:right w:w="108" w:type="dxa"/>
            </w:tcMar>
            <w:hideMark/>
          </w:tcPr>
          <w:p w:rsidR="0041599A" w:rsidRPr="0041599A" w:rsidRDefault="0041599A" w:rsidP="00D94076">
            <w:pPr>
              <w:pStyle w:val="3"/>
              <w:numPr>
                <w:ilvl w:val="0"/>
                <w:numId w:val="0"/>
              </w:numPr>
              <w:spacing w:line="420" w:lineRule="exact"/>
              <w:ind w:left="1361"/>
              <w:rPr>
                <w:rFonts w:ascii="Times New Roman" w:hAnsi="Times New Roman"/>
                <w:sz w:val="28"/>
                <w:szCs w:val="28"/>
              </w:rPr>
            </w:pPr>
            <w:bookmarkStart w:id="1060" w:name="_Toc498287491"/>
            <w:r w:rsidRPr="0041599A">
              <w:rPr>
                <w:rFonts w:ascii="Times New Roman" w:hAnsi="Times New Roman" w:hint="eastAsia"/>
                <w:sz w:val="28"/>
                <w:szCs w:val="28"/>
              </w:rPr>
              <w:t>第</w:t>
            </w:r>
            <w:r w:rsidRPr="0041599A">
              <w:rPr>
                <w:rFonts w:ascii="Times New Roman" w:hAnsi="Times New Roman" w:hint="eastAsia"/>
                <w:sz w:val="28"/>
                <w:szCs w:val="28"/>
              </w:rPr>
              <w:t>2</w:t>
            </w:r>
            <w:r w:rsidRPr="0041599A">
              <w:rPr>
                <w:rFonts w:ascii="Times New Roman" w:hAnsi="Times New Roman" w:hint="eastAsia"/>
                <w:sz w:val="28"/>
                <w:szCs w:val="28"/>
              </w:rPr>
              <w:t>期</w:t>
            </w:r>
            <w:bookmarkEnd w:id="1060"/>
          </w:p>
        </w:tc>
      </w:tr>
      <w:tr w:rsidR="0041599A" w:rsidTr="00FB1CF3">
        <w:tc>
          <w:tcPr>
            <w:tcW w:w="900" w:type="dxa"/>
            <w:vMerge w:val="restart"/>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firstLineChars="17" w:firstLine="51"/>
              <w:rPr>
                <w:rFonts w:ascii="Times New Roman" w:hAnsi="Times New Roman"/>
                <w:sz w:val="28"/>
                <w:szCs w:val="28"/>
              </w:rPr>
            </w:pPr>
            <w:bookmarkStart w:id="1061" w:name="_Toc498287492"/>
            <w:r w:rsidRPr="0041599A">
              <w:rPr>
                <w:rFonts w:ascii="Times New Roman" w:hAnsi="Times New Roman" w:hint="eastAsia"/>
                <w:sz w:val="28"/>
                <w:szCs w:val="28"/>
              </w:rPr>
              <w:t>策略</w:t>
            </w:r>
            <w:bookmarkEnd w:id="1061"/>
          </w:p>
          <w:p w:rsidR="0041599A" w:rsidRPr="0041599A" w:rsidRDefault="0041599A" w:rsidP="00D94076">
            <w:pPr>
              <w:pStyle w:val="3"/>
              <w:numPr>
                <w:ilvl w:val="0"/>
                <w:numId w:val="0"/>
              </w:numPr>
              <w:spacing w:line="400" w:lineRule="exact"/>
              <w:ind w:firstLineChars="17" w:firstLine="51"/>
              <w:rPr>
                <w:rFonts w:ascii="Times New Roman" w:hAnsi="Times New Roman"/>
                <w:sz w:val="28"/>
                <w:szCs w:val="28"/>
              </w:rPr>
            </w:pPr>
            <w:bookmarkStart w:id="1062" w:name="_Toc498287493"/>
            <w:r w:rsidRPr="0041599A">
              <w:rPr>
                <w:rFonts w:ascii="Times New Roman" w:hAnsi="Times New Roman" w:hint="eastAsia"/>
                <w:sz w:val="28"/>
                <w:szCs w:val="28"/>
              </w:rPr>
              <w:t>主軸</w:t>
            </w:r>
            <w:bookmarkEnd w:id="1062"/>
          </w:p>
        </w:tc>
        <w:tc>
          <w:tcPr>
            <w:tcW w:w="328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63" w:name="_Toc498287494"/>
            <w:r w:rsidRPr="0041599A">
              <w:rPr>
                <w:rFonts w:ascii="Times New Roman" w:hAnsi="Times New Roman" w:hint="eastAsia"/>
                <w:sz w:val="28"/>
                <w:szCs w:val="28"/>
              </w:rPr>
              <w:t>強化整合各級政府領域資源，提升家庭服務質量</w:t>
            </w:r>
            <w:r w:rsidR="004D52B7">
              <w:rPr>
                <w:rFonts w:ascii="Times New Roman" w:hAnsi="Times New Roman" w:hint="eastAsia"/>
                <w:sz w:val="28"/>
                <w:szCs w:val="28"/>
              </w:rPr>
              <w:t>。</w:t>
            </w:r>
            <w:bookmarkEnd w:id="1063"/>
          </w:p>
        </w:tc>
        <w:tc>
          <w:tcPr>
            <w:tcW w:w="310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64" w:name="_Toc498287495"/>
            <w:r w:rsidRPr="0041599A">
              <w:rPr>
                <w:rFonts w:ascii="Times New Roman" w:hAnsi="Times New Roman" w:hint="eastAsia"/>
                <w:sz w:val="28"/>
                <w:szCs w:val="28"/>
              </w:rPr>
              <w:t>提升各級政府之聯繫與工作協同，強化家庭教育體系之整合運作</w:t>
            </w:r>
            <w:r w:rsidR="004D52B7">
              <w:rPr>
                <w:rFonts w:ascii="Times New Roman" w:hAnsi="Times New Roman" w:hint="eastAsia"/>
                <w:sz w:val="28"/>
                <w:szCs w:val="28"/>
              </w:rPr>
              <w:t>。</w:t>
            </w:r>
            <w:bookmarkEnd w:id="1064"/>
          </w:p>
        </w:tc>
      </w:tr>
      <w:tr w:rsidR="0041599A" w:rsidTr="00FB1CF3">
        <w:tc>
          <w:tcPr>
            <w:tcW w:w="0" w:type="auto"/>
            <w:vMerge/>
            <w:vAlign w:val="center"/>
            <w:hideMark/>
          </w:tcPr>
          <w:p w:rsidR="0041599A" w:rsidRPr="0041599A" w:rsidRDefault="0041599A" w:rsidP="00D94076">
            <w:pPr>
              <w:pStyle w:val="3"/>
              <w:numPr>
                <w:ilvl w:val="0"/>
                <w:numId w:val="0"/>
              </w:numPr>
              <w:spacing w:line="400" w:lineRule="exact"/>
              <w:ind w:firstLineChars="17" w:firstLine="51"/>
              <w:rPr>
                <w:rFonts w:ascii="Times New Roman" w:hAnsi="Times New Roman"/>
                <w:sz w:val="28"/>
                <w:szCs w:val="28"/>
              </w:rPr>
            </w:pPr>
          </w:p>
        </w:tc>
        <w:tc>
          <w:tcPr>
            <w:tcW w:w="328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65" w:name="_Toc498287496"/>
            <w:r w:rsidRPr="0041599A">
              <w:rPr>
                <w:rFonts w:ascii="Times New Roman" w:hAnsi="Times New Roman" w:hint="eastAsia"/>
                <w:sz w:val="28"/>
                <w:szCs w:val="28"/>
              </w:rPr>
              <w:t>強化學校體系家庭教育課程及輔導功能，落實弱勢關懷</w:t>
            </w:r>
            <w:r w:rsidR="004D52B7">
              <w:rPr>
                <w:rFonts w:ascii="Times New Roman" w:hAnsi="Times New Roman" w:hint="eastAsia"/>
                <w:sz w:val="28"/>
                <w:szCs w:val="28"/>
              </w:rPr>
              <w:t>。</w:t>
            </w:r>
            <w:bookmarkEnd w:id="1065"/>
          </w:p>
        </w:tc>
        <w:tc>
          <w:tcPr>
            <w:tcW w:w="310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66" w:name="_Toc498287497"/>
            <w:r w:rsidRPr="0041599A">
              <w:rPr>
                <w:rFonts w:ascii="Times New Roman" w:hAnsi="Times New Roman" w:hint="eastAsia"/>
                <w:sz w:val="28"/>
                <w:szCs w:val="28"/>
              </w:rPr>
              <w:t>鼓勵專業研發，提升家庭教育推展效能</w:t>
            </w:r>
            <w:r w:rsidR="004D52B7">
              <w:rPr>
                <w:rFonts w:ascii="Times New Roman" w:hAnsi="Times New Roman" w:hint="eastAsia"/>
                <w:sz w:val="28"/>
                <w:szCs w:val="28"/>
              </w:rPr>
              <w:t>。</w:t>
            </w:r>
            <w:bookmarkEnd w:id="1066"/>
          </w:p>
        </w:tc>
      </w:tr>
      <w:tr w:rsidR="0041599A" w:rsidTr="00FB1CF3">
        <w:tc>
          <w:tcPr>
            <w:tcW w:w="0" w:type="auto"/>
            <w:vMerge/>
            <w:vAlign w:val="center"/>
            <w:hideMark/>
          </w:tcPr>
          <w:p w:rsidR="0041599A" w:rsidRPr="0041599A" w:rsidRDefault="0041599A" w:rsidP="00D94076">
            <w:pPr>
              <w:pStyle w:val="3"/>
              <w:numPr>
                <w:ilvl w:val="0"/>
                <w:numId w:val="0"/>
              </w:numPr>
              <w:spacing w:line="400" w:lineRule="exact"/>
              <w:ind w:firstLineChars="17" w:firstLine="51"/>
              <w:rPr>
                <w:rFonts w:ascii="Times New Roman" w:hAnsi="Times New Roman"/>
                <w:sz w:val="28"/>
                <w:szCs w:val="28"/>
              </w:rPr>
            </w:pPr>
          </w:p>
        </w:tc>
        <w:tc>
          <w:tcPr>
            <w:tcW w:w="328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67" w:name="_Toc498287498"/>
            <w:r w:rsidRPr="0041599A">
              <w:rPr>
                <w:rFonts w:ascii="Times New Roman" w:hAnsi="Times New Roman" w:hint="eastAsia"/>
                <w:sz w:val="28"/>
                <w:szCs w:val="28"/>
              </w:rPr>
              <w:t>提升專業能力，確保服務效能</w:t>
            </w:r>
            <w:r w:rsidR="004D52B7">
              <w:rPr>
                <w:rFonts w:ascii="Times New Roman" w:hAnsi="Times New Roman" w:hint="eastAsia"/>
                <w:sz w:val="28"/>
                <w:szCs w:val="28"/>
              </w:rPr>
              <w:t>。</w:t>
            </w:r>
            <w:bookmarkEnd w:id="1067"/>
          </w:p>
        </w:tc>
        <w:tc>
          <w:tcPr>
            <w:tcW w:w="310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68" w:name="_Toc498287499"/>
            <w:r w:rsidRPr="0041599A">
              <w:rPr>
                <w:rFonts w:ascii="Times New Roman" w:hAnsi="Times New Roman" w:hint="eastAsia"/>
                <w:sz w:val="28"/>
                <w:szCs w:val="28"/>
              </w:rPr>
              <w:t>提升學校體系家庭教育課程及輔導效能</w:t>
            </w:r>
            <w:r w:rsidR="004D52B7">
              <w:rPr>
                <w:rFonts w:ascii="Times New Roman" w:hAnsi="Times New Roman" w:hint="eastAsia"/>
                <w:sz w:val="28"/>
                <w:szCs w:val="28"/>
              </w:rPr>
              <w:t>。</w:t>
            </w:r>
            <w:bookmarkEnd w:id="1068"/>
          </w:p>
        </w:tc>
      </w:tr>
      <w:tr w:rsidR="0041599A" w:rsidTr="00FB1CF3">
        <w:tc>
          <w:tcPr>
            <w:tcW w:w="0" w:type="auto"/>
            <w:vMerge/>
            <w:vAlign w:val="center"/>
            <w:hideMark/>
          </w:tcPr>
          <w:p w:rsidR="0041599A" w:rsidRPr="0041599A" w:rsidRDefault="0041599A" w:rsidP="00D94076">
            <w:pPr>
              <w:pStyle w:val="3"/>
              <w:numPr>
                <w:ilvl w:val="0"/>
                <w:numId w:val="0"/>
              </w:numPr>
              <w:spacing w:line="400" w:lineRule="exact"/>
              <w:ind w:left="1361"/>
              <w:rPr>
                <w:rFonts w:ascii="Times New Roman" w:hAnsi="Times New Roman"/>
                <w:sz w:val="28"/>
                <w:szCs w:val="28"/>
              </w:rPr>
            </w:pPr>
          </w:p>
        </w:tc>
        <w:tc>
          <w:tcPr>
            <w:tcW w:w="328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69" w:name="_Toc498287500"/>
            <w:r w:rsidRPr="0041599A">
              <w:rPr>
                <w:rFonts w:ascii="Times New Roman" w:hAnsi="Times New Roman" w:hint="eastAsia"/>
                <w:sz w:val="28"/>
                <w:szCs w:val="28"/>
              </w:rPr>
              <w:t>普及教育宣導，增強經營家庭知能</w:t>
            </w:r>
            <w:r w:rsidR="004D52B7">
              <w:rPr>
                <w:rFonts w:ascii="Times New Roman" w:hAnsi="Times New Roman" w:hint="eastAsia"/>
                <w:sz w:val="28"/>
                <w:szCs w:val="28"/>
              </w:rPr>
              <w:t>。</w:t>
            </w:r>
            <w:bookmarkEnd w:id="1069"/>
          </w:p>
        </w:tc>
        <w:tc>
          <w:tcPr>
            <w:tcW w:w="3104" w:type="dxa"/>
            <w:tcMar>
              <w:top w:w="0" w:type="dxa"/>
              <w:left w:w="108" w:type="dxa"/>
              <w:bottom w:w="0" w:type="dxa"/>
              <w:right w:w="108" w:type="dxa"/>
            </w:tcMar>
            <w:hideMark/>
          </w:tcPr>
          <w:p w:rsidR="0041599A" w:rsidRPr="0041599A" w:rsidRDefault="0041599A" w:rsidP="00D94076">
            <w:pPr>
              <w:pStyle w:val="3"/>
              <w:numPr>
                <w:ilvl w:val="0"/>
                <w:numId w:val="0"/>
              </w:numPr>
              <w:spacing w:line="400" w:lineRule="exact"/>
              <w:ind w:leftChars="-20" w:left="-68" w:rightChars="-12" w:right="-41"/>
              <w:rPr>
                <w:rFonts w:ascii="Times New Roman" w:hAnsi="Times New Roman"/>
                <w:sz w:val="28"/>
                <w:szCs w:val="28"/>
              </w:rPr>
            </w:pPr>
            <w:bookmarkStart w:id="1070" w:name="_Toc498287501"/>
            <w:r w:rsidRPr="0041599A">
              <w:rPr>
                <w:rFonts w:ascii="Times New Roman" w:hAnsi="Times New Roman" w:hint="eastAsia"/>
                <w:sz w:val="28"/>
                <w:szCs w:val="28"/>
              </w:rPr>
              <w:t>整合資源，普及家庭教育學習活動及宣導</w:t>
            </w:r>
            <w:r w:rsidR="004D52B7">
              <w:rPr>
                <w:rFonts w:ascii="Times New Roman" w:hAnsi="Times New Roman" w:hint="eastAsia"/>
                <w:sz w:val="28"/>
                <w:szCs w:val="28"/>
              </w:rPr>
              <w:t>。</w:t>
            </w:r>
            <w:bookmarkEnd w:id="1070"/>
          </w:p>
        </w:tc>
      </w:tr>
    </w:tbl>
    <w:p w:rsidR="0041599A" w:rsidRPr="0041599A" w:rsidRDefault="00A73E83" w:rsidP="0041599A">
      <w:pPr>
        <w:pStyle w:val="3"/>
        <w:spacing w:beforeLines="25" w:before="114"/>
        <w:ind w:left="1360" w:hanging="680"/>
        <w:rPr>
          <w:rFonts w:ascii="Times New Roman" w:hAnsi="Times New Roman"/>
          <w:b/>
        </w:rPr>
      </w:pPr>
      <w:bookmarkStart w:id="1071" w:name="_Toc498287502"/>
      <w:r w:rsidRPr="00A8744A">
        <w:rPr>
          <w:rFonts w:ascii="Times New Roman" w:hAnsi="Times New Roman"/>
        </w:rPr>
        <w:t>「</w:t>
      </w:r>
      <w:r>
        <w:rPr>
          <w:rFonts w:ascii="Times New Roman" w:hAnsi="Times New Roman"/>
        </w:rPr>
        <w:t>推展</w:t>
      </w:r>
      <w:r w:rsidRPr="00A8744A">
        <w:rPr>
          <w:rFonts w:ascii="Times New Roman" w:hAnsi="Times New Roman"/>
        </w:rPr>
        <w:t>家庭教育中程計畫」</w:t>
      </w:r>
      <w:r w:rsidRPr="00A73E83">
        <w:rPr>
          <w:rFonts w:ascii="Times New Roman" w:hAnsi="Times New Roman" w:hint="eastAsia"/>
        </w:rPr>
        <w:t>(</w:t>
      </w:r>
      <w:r w:rsidRPr="00A73E83">
        <w:rPr>
          <w:rFonts w:ascii="Times New Roman" w:hAnsi="Times New Roman" w:hint="eastAsia"/>
        </w:rPr>
        <w:t>第</w:t>
      </w:r>
      <w:r w:rsidRPr="00A73E83">
        <w:rPr>
          <w:rFonts w:ascii="Times New Roman" w:hAnsi="Times New Roman" w:hint="eastAsia"/>
        </w:rPr>
        <w:t>2</w:t>
      </w:r>
      <w:r w:rsidRPr="00A73E83">
        <w:rPr>
          <w:rFonts w:ascii="Times New Roman" w:hAnsi="Times New Roman" w:hint="eastAsia"/>
        </w:rPr>
        <w:t>期</w:t>
      </w:r>
      <w:r w:rsidRPr="00A73E83">
        <w:rPr>
          <w:rFonts w:ascii="Times New Roman" w:hAnsi="Times New Roman" w:hint="eastAsia"/>
        </w:rPr>
        <w:t>)</w:t>
      </w:r>
      <w:r w:rsidR="0041599A">
        <w:rPr>
          <w:rFonts w:hint="eastAsia"/>
        </w:rPr>
        <w:t>重點目標：</w:t>
      </w:r>
      <w:bookmarkEnd w:id="1071"/>
    </w:p>
    <w:p w:rsidR="0041599A" w:rsidRPr="0041599A" w:rsidRDefault="0041599A" w:rsidP="0041599A">
      <w:pPr>
        <w:pStyle w:val="4"/>
        <w:rPr>
          <w:rFonts w:ascii="Times New Roman" w:hAnsi="Times New Roman"/>
          <w:b/>
        </w:rPr>
      </w:pPr>
      <w:r>
        <w:rPr>
          <w:rFonts w:hint="eastAsia"/>
        </w:rPr>
        <w:t>強化整合策略及各體系之協同運作</w:t>
      </w:r>
      <w:r w:rsidR="00A73E83">
        <w:rPr>
          <w:rFonts w:hint="eastAsia"/>
        </w:rPr>
        <w:t>。</w:t>
      </w:r>
    </w:p>
    <w:p w:rsidR="0041599A" w:rsidRPr="0041599A" w:rsidRDefault="0041599A" w:rsidP="0041599A">
      <w:pPr>
        <w:pStyle w:val="4"/>
        <w:rPr>
          <w:rFonts w:ascii="Times New Roman" w:hAnsi="Times New Roman"/>
          <w:b/>
        </w:rPr>
      </w:pPr>
      <w:r>
        <w:rPr>
          <w:rFonts w:hint="eastAsia"/>
        </w:rPr>
        <w:t>聚焦家庭教育之預防性功能，符應不同需求</w:t>
      </w:r>
      <w:r w:rsidR="00A73E83">
        <w:rPr>
          <w:rFonts w:hint="eastAsia"/>
        </w:rPr>
        <w:t>。</w:t>
      </w:r>
    </w:p>
    <w:p w:rsidR="0041599A" w:rsidRPr="00D94076" w:rsidRDefault="0041599A" w:rsidP="0041599A">
      <w:pPr>
        <w:pStyle w:val="4"/>
        <w:rPr>
          <w:rFonts w:ascii="Times New Roman" w:hAnsi="Times New Roman"/>
          <w:b/>
        </w:rPr>
      </w:pPr>
      <w:r>
        <w:rPr>
          <w:rFonts w:hint="eastAsia"/>
        </w:rPr>
        <w:t>提升專業效能，普及家庭教育學習資源</w:t>
      </w:r>
      <w:r w:rsidR="00A73E83">
        <w:rPr>
          <w:rFonts w:hint="eastAsia"/>
        </w:rPr>
        <w:t>。</w:t>
      </w:r>
    </w:p>
    <w:p w:rsidR="00D94076" w:rsidRPr="0041599A" w:rsidRDefault="00D94076" w:rsidP="00D94076">
      <w:pPr>
        <w:pStyle w:val="4"/>
        <w:numPr>
          <w:ilvl w:val="0"/>
          <w:numId w:val="0"/>
        </w:numPr>
        <w:ind w:left="1701"/>
        <w:rPr>
          <w:rFonts w:ascii="Times New Roman" w:hAnsi="Times New Roman"/>
          <w:b/>
        </w:rPr>
      </w:pPr>
    </w:p>
    <w:p w:rsidR="00934865" w:rsidRDefault="00934865" w:rsidP="00934865">
      <w:pPr>
        <w:pStyle w:val="2"/>
        <w:rPr>
          <w:rFonts w:ascii="Times New Roman" w:hAnsi="Times New Roman"/>
          <w:b/>
        </w:rPr>
      </w:pPr>
      <w:bookmarkStart w:id="1072" w:name="_Toc498287503"/>
      <w:r>
        <w:rPr>
          <w:rFonts w:ascii="Times New Roman" w:hAnsi="Times New Roman"/>
          <w:b/>
        </w:rPr>
        <w:lastRenderedPageBreak/>
        <w:t>諮詢</w:t>
      </w:r>
      <w:r w:rsidRPr="00934865">
        <w:rPr>
          <w:rFonts w:ascii="Times New Roman" w:hAnsi="Times New Roman" w:hint="eastAsia"/>
          <w:b/>
        </w:rPr>
        <w:t>重點摘述</w:t>
      </w:r>
      <w:bookmarkEnd w:id="1072"/>
    </w:p>
    <w:p w:rsidR="005F4997" w:rsidRPr="00D438A6" w:rsidRDefault="005F4997" w:rsidP="00E54987">
      <w:pPr>
        <w:pStyle w:val="3"/>
        <w:kinsoku w:val="0"/>
        <w:rPr>
          <w:rFonts w:ascii="Times New Roman" w:hAnsi="Times New Roman"/>
          <w:b/>
        </w:rPr>
      </w:pPr>
      <w:bookmarkStart w:id="1073" w:name="_Toc498287504"/>
      <w:r w:rsidRPr="00D438A6">
        <w:rPr>
          <w:rFonts w:ascii="Times New Roman" w:hAnsi="Times New Roman"/>
          <w:b/>
        </w:rPr>
        <w:t>10</w:t>
      </w:r>
      <w:r w:rsidR="00E54987" w:rsidRPr="00D438A6">
        <w:rPr>
          <w:rFonts w:ascii="Times New Roman" w:hAnsi="Times New Roman" w:hint="eastAsia"/>
          <w:b/>
        </w:rPr>
        <w:t>5</w:t>
      </w:r>
      <w:r w:rsidRPr="00D438A6">
        <w:rPr>
          <w:rFonts w:ascii="Times New Roman" w:hAnsi="Times New Roman"/>
          <w:b/>
        </w:rPr>
        <w:t>年</w:t>
      </w:r>
      <w:r w:rsidR="00E54987" w:rsidRPr="00D438A6">
        <w:rPr>
          <w:rFonts w:ascii="Times New Roman" w:hAnsi="Times New Roman" w:hint="eastAsia"/>
          <w:b/>
        </w:rPr>
        <w:t>12</w:t>
      </w:r>
      <w:r w:rsidRPr="00D438A6">
        <w:rPr>
          <w:rFonts w:ascii="Times New Roman" w:hAnsi="Times New Roman"/>
          <w:b/>
        </w:rPr>
        <w:t>月</w:t>
      </w:r>
      <w:r w:rsidR="00E54987" w:rsidRPr="00D438A6">
        <w:rPr>
          <w:rFonts w:ascii="Times New Roman" w:hAnsi="Times New Roman" w:hint="eastAsia"/>
          <w:b/>
        </w:rPr>
        <w:t>9</w:t>
      </w:r>
      <w:r w:rsidRPr="00D438A6">
        <w:rPr>
          <w:rFonts w:ascii="Times New Roman" w:hAnsi="Times New Roman"/>
          <w:b/>
        </w:rPr>
        <w:t>日諮詢會議</w:t>
      </w:r>
      <w:bookmarkEnd w:id="1073"/>
    </w:p>
    <w:p w:rsidR="00E54987" w:rsidRDefault="00680135" w:rsidP="00E54987">
      <w:pPr>
        <w:pStyle w:val="4"/>
        <w:kinsoku w:val="0"/>
      </w:pPr>
      <w:r>
        <w:rPr>
          <w:rFonts w:hAnsi="標楷體" w:hint="eastAsia"/>
        </w:rPr>
        <w:t>○○○</w:t>
      </w:r>
      <w:r w:rsidR="00E54987">
        <w:rPr>
          <w:rFonts w:hint="eastAsia"/>
        </w:rPr>
        <w:t>教授提出之意見摘要</w:t>
      </w:r>
      <w:r w:rsidR="00A502B1">
        <w:rPr>
          <w:rFonts w:hint="eastAsia"/>
        </w:rPr>
        <w:t>：</w:t>
      </w:r>
    </w:p>
    <w:p w:rsidR="00E54987" w:rsidRPr="00367EEA" w:rsidRDefault="00E54987" w:rsidP="00E54987">
      <w:pPr>
        <w:pStyle w:val="5"/>
        <w:kinsoku w:val="0"/>
      </w:pPr>
      <w:r w:rsidRPr="00367EEA">
        <w:t>目前</w:t>
      </w:r>
      <w:r w:rsidRPr="00FE64EE">
        <w:t>家庭教育</w:t>
      </w:r>
      <w:r w:rsidRPr="00367EEA">
        <w:t>法修法進度及問題：</w:t>
      </w:r>
    </w:p>
    <w:p w:rsidR="00E54987" w:rsidRPr="00A502B1" w:rsidRDefault="00E54987" w:rsidP="00E54987">
      <w:pPr>
        <w:pStyle w:val="6"/>
        <w:kinsoku w:val="0"/>
        <w:rPr>
          <w:rFonts w:ascii="Times New Roman" w:hAnsi="Times New Roman"/>
        </w:rPr>
      </w:pPr>
      <w:r w:rsidRPr="00A502B1">
        <w:rPr>
          <w:rFonts w:ascii="Times New Roman" w:hAnsi="Times New Roman"/>
        </w:rPr>
        <w:t>目前家庭教育法正進行修法工作，目前在辦理公聽會之階段，即已</w:t>
      </w:r>
      <w:r w:rsidR="00D971AB">
        <w:rPr>
          <w:rFonts w:ascii="Times New Roman" w:hAnsi="Times New Roman"/>
        </w:rPr>
        <w:t>有</w:t>
      </w:r>
      <w:r w:rsidRPr="00A502B1">
        <w:rPr>
          <w:rFonts w:ascii="Times New Roman" w:hAnsi="Times New Roman"/>
        </w:rPr>
        <w:t>許多意見</w:t>
      </w:r>
      <w:r w:rsidR="00D971AB">
        <w:rPr>
          <w:rFonts w:ascii="Times New Roman" w:hAnsi="Times New Roman"/>
        </w:rPr>
        <w:t>及聲音</w:t>
      </w:r>
      <w:r w:rsidRPr="00A502B1">
        <w:rPr>
          <w:rFonts w:ascii="Times New Roman" w:hAnsi="Times New Roman"/>
        </w:rPr>
        <w:t>，因此時機</w:t>
      </w:r>
      <w:r w:rsidR="00D971AB">
        <w:rPr>
          <w:rFonts w:ascii="Times New Roman" w:hAnsi="Times New Roman"/>
        </w:rPr>
        <w:t>恰逢</w:t>
      </w:r>
      <w:r w:rsidRPr="00A502B1">
        <w:rPr>
          <w:rFonts w:ascii="Times New Roman" w:hAnsi="Times New Roman"/>
        </w:rPr>
        <w:t>多元成家相關議題，爰部分人士希望將多元成家</w:t>
      </w:r>
      <w:r w:rsidR="00D971AB" w:rsidRPr="00A502B1">
        <w:rPr>
          <w:rFonts w:ascii="Times New Roman" w:hAnsi="Times New Roman"/>
        </w:rPr>
        <w:t>議題</w:t>
      </w:r>
      <w:r w:rsidRPr="00A502B1">
        <w:rPr>
          <w:rFonts w:ascii="Times New Roman" w:hAnsi="Times New Roman"/>
        </w:rPr>
        <w:t>納入家庭教育法；但同時也有人相當擔心現行家庭教育法第</w:t>
      </w:r>
      <w:r w:rsidRPr="00A502B1">
        <w:rPr>
          <w:rFonts w:ascii="Times New Roman" w:hAnsi="Times New Roman"/>
        </w:rPr>
        <w:t>2</w:t>
      </w:r>
      <w:r w:rsidRPr="00A502B1">
        <w:rPr>
          <w:rFonts w:ascii="Times New Roman" w:hAnsi="Times New Roman"/>
        </w:rPr>
        <w:t>條第</w:t>
      </w:r>
      <w:r w:rsidRPr="00A502B1">
        <w:rPr>
          <w:rFonts w:ascii="Times New Roman" w:hAnsi="Times New Roman"/>
        </w:rPr>
        <w:t>7</w:t>
      </w:r>
      <w:r w:rsidRPr="00A502B1">
        <w:rPr>
          <w:rFonts w:ascii="Times New Roman" w:hAnsi="Times New Roman"/>
        </w:rPr>
        <w:t>款所規範家庭教育的範圍</w:t>
      </w:r>
      <w:r w:rsidRPr="00A502B1">
        <w:rPr>
          <w:rFonts w:ascii="Times New Roman" w:hAnsi="Times New Roman"/>
          <w:spacing w:val="-6"/>
        </w:rPr>
        <w:t>包含</w:t>
      </w:r>
      <w:r w:rsidRPr="00A502B1">
        <w:rPr>
          <w:rFonts w:ascii="Times New Roman" w:hAnsi="Times New Roman"/>
        </w:rPr>
        <w:t>「多元文化教育」及「性別教育」，是否會與「多元成家」產生爭議及造成混淆？</w:t>
      </w:r>
      <w:r w:rsidR="00D971AB">
        <w:rPr>
          <w:rFonts w:ascii="Times New Roman" w:hAnsi="Times New Roman"/>
        </w:rPr>
        <w:t>甚至</w:t>
      </w:r>
      <w:r w:rsidRPr="00A502B1">
        <w:rPr>
          <w:rFonts w:ascii="Times New Roman" w:hAnsi="Times New Roman"/>
        </w:rPr>
        <w:t>有質疑家庭教育中「性別教育」的教材內容為何？是否係</w:t>
      </w:r>
      <w:r w:rsidR="00D971AB">
        <w:rPr>
          <w:rFonts w:ascii="Times New Roman" w:hAnsi="Times New Roman"/>
        </w:rPr>
        <w:t>臺灣性別平等教育協會製作的性教育影片《青春水漾》？</w:t>
      </w:r>
    </w:p>
    <w:p w:rsidR="00E54987" w:rsidRPr="00D971AB" w:rsidRDefault="00E54987" w:rsidP="00D971AB">
      <w:pPr>
        <w:pStyle w:val="6"/>
        <w:topLinePunct/>
        <w:ind w:left="2382" w:hanging="851"/>
        <w:rPr>
          <w:rFonts w:ascii="Times New Roman" w:hAnsi="Times New Roman"/>
          <w:spacing w:val="-2"/>
        </w:rPr>
      </w:pPr>
      <w:r w:rsidRPr="00D971AB">
        <w:rPr>
          <w:rFonts w:ascii="Times New Roman" w:hAnsi="Times New Roman"/>
          <w:spacing w:val="-2"/>
        </w:rPr>
        <w:t>我國對於法令</w:t>
      </w:r>
      <w:r w:rsidR="00D971AB" w:rsidRPr="00D971AB">
        <w:rPr>
          <w:rFonts w:ascii="Times New Roman" w:hAnsi="Times New Roman"/>
          <w:spacing w:val="-2"/>
        </w:rPr>
        <w:t>研修</w:t>
      </w:r>
      <w:r w:rsidRPr="00D971AB">
        <w:rPr>
          <w:rFonts w:ascii="Times New Roman" w:hAnsi="Times New Roman"/>
          <w:spacing w:val="-2"/>
        </w:rPr>
        <w:t>的</w:t>
      </w:r>
      <w:r w:rsidR="00D971AB" w:rsidRPr="00D971AB">
        <w:rPr>
          <w:rFonts w:ascii="Times New Roman" w:hAnsi="Times New Roman"/>
          <w:spacing w:val="-2"/>
        </w:rPr>
        <w:t>作法</w:t>
      </w:r>
      <w:r w:rsidRPr="00D971AB">
        <w:rPr>
          <w:rFonts w:ascii="Times New Roman" w:hAnsi="Times New Roman"/>
          <w:spacing w:val="-2"/>
        </w:rPr>
        <w:t>，</w:t>
      </w:r>
      <w:r w:rsidR="00D971AB" w:rsidRPr="00D971AB">
        <w:rPr>
          <w:rFonts w:ascii="Times New Roman" w:hAnsi="Times New Roman"/>
          <w:spacing w:val="-2"/>
        </w:rPr>
        <w:t>如同</w:t>
      </w:r>
      <w:r w:rsidRPr="00D971AB">
        <w:rPr>
          <w:rFonts w:ascii="Times New Roman" w:hAnsi="Times New Roman"/>
          <w:spacing w:val="-2"/>
        </w:rPr>
        <w:t>穿著衣服改衣服一般，欠缺全面整合、完整配套；且許多法令涉及家庭教育，或多或少都會牽扯在一起，但相關部會之間卻欠缺橫向聯繫，讓修法工作遭遇困難。此外，家庭教育工作由教育部主責辦理，層級低，整合又不足，推動時往往力有未逮，難以發揮橫向協調效果。</w:t>
      </w:r>
    </w:p>
    <w:p w:rsidR="00E54987" w:rsidRPr="00A502B1" w:rsidRDefault="00E54987" w:rsidP="00E54987">
      <w:pPr>
        <w:pStyle w:val="6"/>
        <w:kinsoku w:val="0"/>
        <w:rPr>
          <w:rFonts w:ascii="Times New Roman" w:hAnsi="Times New Roman"/>
        </w:rPr>
      </w:pPr>
      <w:r w:rsidRPr="00A502B1">
        <w:rPr>
          <w:rFonts w:ascii="Times New Roman" w:hAnsi="Times New Roman"/>
        </w:rPr>
        <w:t>家庭教育服務非由政府單一部門即能有效全面解決，但目前</w:t>
      </w:r>
      <w:r w:rsidR="00D94076">
        <w:rPr>
          <w:rFonts w:ascii="Times New Roman" w:hAnsi="Times New Roman" w:hint="eastAsia"/>
        </w:rPr>
        <w:t>政府推動</w:t>
      </w:r>
      <w:r w:rsidR="00D94076">
        <w:rPr>
          <w:rFonts w:ascii="Times New Roman" w:hAnsi="Times New Roman"/>
        </w:rPr>
        <w:t>家庭教育</w:t>
      </w:r>
      <w:r w:rsidRPr="00A502B1">
        <w:rPr>
          <w:rFonts w:ascii="Times New Roman" w:hAnsi="Times New Roman"/>
        </w:rPr>
        <w:t>的</w:t>
      </w:r>
      <w:r w:rsidR="00D94076">
        <w:rPr>
          <w:rFonts w:ascii="Times New Roman" w:hAnsi="Times New Roman" w:hint="eastAsia"/>
        </w:rPr>
        <w:t>組織</w:t>
      </w:r>
      <w:r w:rsidRPr="00A502B1">
        <w:rPr>
          <w:rFonts w:ascii="Times New Roman" w:hAnsi="Times New Roman"/>
        </w:rPr>
        <w:t>層級過低，係由教育部終身教育司之下的</w:t>
      </w:r>
      <w:r w:rsidRPr="00A502B1">
        <w:rPr>
          <w:rFonts w:ascii="Times New Roman" w:hAnsi="Times New Roman"/>
          <w:spacing w:val="-6"/>
        </w:rPr>
        <w:t>高齡</w:t>
      </w:r>
      <w:r w:rsidRPr="00A502B1">
        <w:rPr>
          <w:rFonts w:ascii="Times New Roman" w:hAnsi="Times New Roman"/>
        </w:rPr>
        <w:t>與家庭科主責辦理，實難以發揮家庭教育法應有的跨域合作協調功能，此項</w:t>
      </w:r>
      <w:r w:rsidR="00FC285D" w:rsidRPr="00A502B1">
        <w:rPr>
          <w:rFonts w:ascii="Times New Roman" w:hAnsi="Times New Roman"/>
        </w:rPr>
        <w:t>協調</w:t>
      </w:r>
      <w:r w:rsidR="00FC285D">
        <w:rPr>
          <w:rFonts w:ascii="Times New Roman" w:hAnsi="Times New Roman"/>
        </w:rPr>
        <w:t>整合</w:t>
      </w:r>
      <w:r w:rsidRPr="00A502B1">
        <w:rPr>
          <w:rFonts w:ascii="Times New Roman" w:hAnsi="Times New Roman"/>
        </w:rPr>
        <w:t>工作理應由行政院政務委員擔任之。</w:t>
      </w:r>
    </w:p>
    <w:p w:rsidR="00E54987" w:rsidRPr="00A502B1" w:rsidRDefault="001602BE" w:rsidP="00E54987">
      <w:pPr>
        <w:pStyle w:val="6"/>
        <w:kinsoku w:val="0"/>
        <w:rPr>
          <w:rFonts w:ascii="Times New Roman" w:hAnsi="Times New Roman"/>
        </w:rPr>
      </w:pPr>
      <w:r>
        <w:rPr>
          <w:rFonts w:ascii="Times New Roman" w:hAnsi="Times New Roman"/>
        </w:rPr>
        <w:t>家庭教育法已公布施行</w:t>
      </w:r>
      <w:r w:rsidR="00E54987" w:rsidRPr="00A502B1">
        <w:rPr>
          <w:rFonts w:ascii="Times New Roman" w:hAnsi="Times New Roman"/>
        </w:rPr>
        <w:t>多年，但若由學術</w:t>
      </w:r>
      <w:r w:rsidR="00D94076">
        <w:rPr>
          <w:rFonts w:ascii="Times New Roman" w:hAnsi="Times New Roman" w:hint="eastAsia"/>
        </w:rPr>
        <w:t>單位開啟</w:t>
      </w:r>
      <w:r w:rsidR="00E54987" w:rsidRPr="00A502B1">
        <w:rPr>
          <w:rFonts w:ascii="Times New Roman" w:hAnsi="Times New Roman"/>
        </w:rPr>
        <w:t>推動修法，而非由</w:t>
      </w:r>
      <w:r w:rsidR="00D94076">
        <w:rPr>
          <w:rFonts w:ascii="Times New Roman" w:hAnsi="Times New Roman"/>
        </w:rPr>
        <w:t>行政部門發動</w:t>
      </w:r>
      <w:r w:rsidR="00D94076">
        <w:rPr>
          <w:rFonts w:ascii="Times New Roman" w:hAnsi="Times New Roman" w:hint="eastAsia"/>
        </w:rPr>
        <w:t>之</w:t>
      </w:r>
      <w:r w:rsidR="00E54987" w:rsidRPr="00A502B1">
        <w:rPr>
          <w:rFonts w:ascii="Times New Roman" w:hAnsi="Times New Roman"/>
        </w:rPr>
        <w:t>，</w:t>
      </w:r>
      <w:r w:rsidR="00E54987" w:rsidRPr="00A502B1">
        <w:rPr>
          <w:rFonts w:ascii="Times New Roman" w:hAnsi="Times New Roman"/>
        </w:rPr>
        <w:lastRenderedPageBreak/>
        <w:t>此修法模式能否有效全面檢視家庭教育</w:t>
      </w:r>
      <w:r w:rsidR="00D94076">
        <w:rPr>
          <w:rFonts w:ascii="Times New Roman" w:hAnsi="Times New Roman" w:hint="eastAsia"/>
          <w:spacing w:val="-6"/>
        </w:rPr>
        <w:t>推展</w:t>
      </w:r>
      <w:r w:rsidR="00E54987" w:rsidRPr="00A502B1">
        <w:rPr>
          <w:rFonts w:ascii="Times New Roman" w:hAnsi="Times New Roman"/>
        </w:rPr>
        <w:t>工作</w:t>
      </w:r>
      <w:r w:rsidR="00D94076">
        <w:rPr>
          <w:rFonts w:ascii="Times New Roman" w:hAnsi="Times New Roman" w:hint="eastAsia"/>
        </w:rPr>
        <w:t>在</w:t>
      </w:r>
      <w:r w:rsidR="00E54987" w:rsidRPr="00A502B1">
        <w:rPr>
          <w:rFonts w:ascii="Times New Roman" w:hAnsi="Times New Roman"/>
        </w:rPr>
        <w:t>實際執行面所遭遇之困難及跨域協調合作之問題，不無疑義。</w:t>
      </w:r>
    </w:p>
    <w:p w:rsidR="00E54987" w:rsidRPr="00A502B1" w:rsidRDefault="00E54987" w:rsidP="00E54987">
      <w:pPr>
        <w:pStyle w:val="6"/>
        <w:kinsoku w:val="0"/>
        <w:rPr>
          <w:rFonts w:ascii="Times New Roman" w:hAnsi="Times New Roman"/>
        </w:rPr>
      </w:pPr>
      <w:r w:rsidRPr="00A502B1">
        <w:rPr>
          <w:rFonts w:ascii="Times New Roman" w:hAnsi="Times New Roman"/>
        </w:rPr>
        <w:t>教育部在檢討研修家庭教育法的過程中，要格外注意家庭教育法是否會與其他法案有所關連或產生混淆</w:t>
      </w:r>
      <w:r w:rsidRPr="00A502B1">
        <w:rPr>
          <w:rFonts w:ascii="Times New Roman" w:hAnsi="Times New Roman"/>
        </w:rPr>
        <w:t>(</w:t>
      </w:r>
      <w:r w:rsidRPr="00A502B1">
        <w:rPr>
          <w:rFonts w:ascii="Times New Roman" w:hAnsi="Times New Roman"/>
        </w:rPr>
        <w:t>如性別平等教育法中有關</w:t>
      </w:r>
      <w:r w:rsidRPr="00A502B1">
        <w:rPr>
          <w:rFonts w:ascii="Times New Roman" w:eastAsia="新細明體" w:hAnsi="Times New Roman"/>
        </w:rPr>
        <w:t>「</w:t>
      </w:r>
      <w:r w:rsidRPr="00A502B1">
        <w:rPr>
          <w:rFonts w:ascii="Times New Roman" w:hAnsi="Times New Roman"/>
        </w:rPr>
        <w:t>性別平等之家庭教育與社會教育</w:t>
      </w:r>
      <w:r w:rsidRPr="00A502B1">
        <w:rPr>
          <w:rFonts w:ascii="Times New Roman" w:eastAsia="新細明體" w:hAnsi="Times New Roman"/>
        </w:rPr>
        <w:t>」</w:t>
      </w:r>
      <w:r w:rsidRPr="00A502B1">
        <w:rPr>
          <w:rFonts w:ascii="Times New Roman" w:hAnsi="Times New Roman"/>
        </w:rPr>
        <w:t>) </w:t>
      </w:r>
      <w:r w:rsidRPr="00A502B1">
        <w:rPr>
          <w:rFonts w:ascii="Times New Roman" w:hAnsi="Times New Roman"/>
        </w:rPr>
        <w:t>並立即加以妥善處理。</w:t>
      </w:r>
    </w:p>
    <w:p w:rsidR="00E54987" w:rsidRPr="00A502B1" w:rsidRDefault="00E54987" w:rsidP="00A502B1">
      <w:pPr>
        <w:pStyle w:val="6"/>
        <w:kinsoku w:val="0"/>
        <w:rPr>
          <w:rFonts w:ascii="Times New Roman" w:hAnsi="Times New Roman"/>
        </w:rPr>
      </w:pPr>
      <w:r w:rsidRPr="00A502B1">
        <w:rPr>
          <w:rFonts w:ascii="Times New Roman" w:hAnsi="Times New Roman"/>
        </w:rPr>
        <w:t>有關家庭功能之弱化及家庭價值</w:t>
      </w:r>
      <w:r w:rsidR="00D94076">
        <w:rPr>
          <w:rFonts w:ascii="Times New Roman" w:hAnsi="Times New Roman" w:hint="eastAsia"/>
        </w:rPr>
        <w:t>之</w:t>
      </w:r>
      <w:r w:rsidRPr="00A502B1">
        <w:rPr>
          <w:rFonts w:ascii="Times New Roman" w:hAnsi="Times New Roman"/>
        </w:rPr>
        <w:t>改變，對於家庭及社會所造成之影響及衝擊</w:t>
      </w:r>
      <w:r w:rsidR="00D94076">
        <w:rPr>
          <w:rFonts w:ascii="Times New Roman" w:hAnsi="Times New Roman" w:hint="eastAsia"/>
        </w:rPr>
        <w:t>：</w:t>
      </w:r>
    </w:p>
    <w:p w:rsidR="00E54987" w:rsidRPr="00D94076" w:rsidRDefault="00E54987" w:rsidP="00A502B1">
      <w:pPr>
        <w:pStyle w:val="7"/>
        <w:rPr>
          <w:rFonts w:ascii="Times New Roman" w:hAnsi="Times New Roman"/>
        </w:rPr>
      </w:pPr>
      <w:r w:rsidRPr="00D94076">
        <w:rPr>
          <w:rFonts w:ascii="Times New Roman" w:hAnsi="Times New Roman"/>
        </w:rPr>
        <w:t>低家庭功能可預測高中職學生</w:t>
      </w:r>
      <w:r w:rsidRPr="00D94076">
        <w:rPr>
          <w:rFonts w:ascii="Times New Roman" w:hAnsi="Times New Roman"/>
        </w:rPr>
        <w:t>(N=2,170)</w:t>
      </w:r>
      <w:r w:rsidRPr="00D94076">
        <w:rPr>
          <w:rFonts w:ascii="Times New Roman" w:hAnsi="Times New Roman"/>
        </w:rPr>
        <w:t>自傷行為</w:t>
      </w:r>
      <w:r w:rsidRPr="00D94076">
        <w:rPr>
          <w:rFonts w:ascii="Times New Roman" w:hAnsi="Times New Roman"/>
        </w:rPr>
        <w:t>(</w:t>
      </w:r>
      <w:r w:rsidRPr="00D94076">
        <w:rPr>
          <w:rFonts w:ascii="Times New Roman" w:hAnsi="Times New Roman"/>
        </w:rPr>
        <w:t>羅文均等人，</w:t>
      </w:r>
      <w:r w:rsidRPr="00D94076">
        <w:rPr>
          <w:rFonts w:ascii="Times New Roman" w:hAnsi="Times New Roman"/>
        </w:rPr>
        <w:t>2016</w:t>
      </w:r>
      <w:r w:rsidR="00D94076">
        <w:rPr>
          <w:rFonts w:ascii="Times New Roman" w:hAnsi="Times New Roman"/>
        </w:rPr>
        <w:t>年</w:t>
      </w:r>
      <w:r w:rsidRPr="00D94076">
        <w:rPr>
          <w:rFonts w:ascii="Times New Roman" w:hAnsi="Times New Roman"/>
        </w:rPr>
        <w:t>)</w:t>
      </w:r>
      <w:r w:rsidR="00D94076">
        <w:rPr>
          <w:rStyle w:val="aff5"/>
          <w:rFonts w:ascii="Times New Roman" w:hAnsi="Times New Roman"/>
        </w:rPr>
        <w:footnoteReference w:id="1"/>
      </w:r>
      <w:r w:rsidRPr="00D94076">
        <w:rPr>
          <w:rFonts w:ascii="Times New Roman" w:hAnsi="Times New Roman"/>
        </w:rPr>
        <w:t>。</w:t>
      </w:r>
    </w:p>
    <w:p w:rsidR="00E54987" w:rsidRPr="00D94076" w:rsidRDefault="00E54987" w:rsidP="00A502B1">
      <w:pPr>
        <w:pStyle w:val="7"/>
        <w:rPr>
          <w:rFonts w:ascii="Times New Roman" w:hAnsi="Times New Roman"/>
        </w:rPr>
      </w:pPr>
      <w:r w:rsidRPr="00D94076">
        <w:rPr>
          <w:rFonts w:ascii="Times New Roman" w:hAnsi="Times New Roman"/>
        </w:rPr>
        <w:t>父母親職失能成為性侵害少年與非性侵害少年的</w:t>
      </w:r>
      <w:r w:rsidR="00950605">
        <w:rPr>
          <w:rFonts w:ascii="Times New Roman" w:hAnsi="Times New Roman" w:hint="eastAsia"/>
        </w:rPr>
        <w:t>區辨</w:t>
      </w:r>
      <w:r w:rsidRPr="00D94076">
        <w:rPr>
          <w:rFonts w:ascii="Times New Roman" w:hAnsi="Times New Roman"/>
        </w:rPr>
        <w:t>因素。</w:t>
      </w:r>
    </w:p>
    <w:p w:rsidR="00E54987" w:rsidRPr="00D94076" w:rsidRDefault="00E54987" w:rsidP="00A502B1">
      <w:pPr>
        <w:pStyle w:val="7"/>
        <w:rPr>
          <w:rFonts w:ascii="Times New Roman" w:hAnsi="Times New Roman"/>
        </w:rPr>
      </w:pPr>
      <w:r w:rsidRPr="00D94076">
        <w:rPr>
          <w:rFonts w:ascii="Times New Roman" w:hAnsi="Times New Roman"/>
        </w:rPr>
        <w:t>家庭功能不佳的大學生</w:t>
      </w:r>
      <w:r w:rsidRPr="00D94076">
        <w:rPr>
          <w:rFonts w:ascii="Times New Roman" w:hAnsi="Times New Roman"/>
        </w:rPr>
        <w:t>(N=1,632)</w:t>
      </w:r>
      <w:r w:rsidRPr="00D94076">
        <w:rPr>
          <w:rFonts w:ascii="Times New Roman" w:hAnsi="Times New Roman"/>
        </w:rPr>
        <w:t>有網路成癮關係愈高</w:t>
      </w:r>
      <w:r w:rsidR="00950605">
        <w:rPr>
          <w:rStyle w:val="aff5"/>
          <w:rFonts w:ascii="Times New Roman" w:hAnsi="Times New Roman"/>
        </w:rPr>
        <w:footnoteReference w:id="2"/>
      </w:r>
      <w:r w:rsidRPr="00D94076">
        <w:rPr>
          <w:rFonts w:ascii="Times New Roman" w:hAnsi="Times New Roman"/>
        </w:rPr>
        <w:t>。</w:t>
      </w:r>
    </w:p>
    <w:p w:rsidR="00E54987" w:rsidRPr="00D94076" w:rsidRDefault="00E54987" w:rsidP="00A502B1">
      <w:pPr>
        <w:pStyle w:val="7"/>
        <w:rPr>
          <w:rFonts w:ascii="Times New Roman" w:hAnsi="Times New Roman"/>
          <w:b/>
        </w:rPr>
      </w:pPr>
      <w:r w:rsidRPr="00D94076">
        <w:rPr>
          <w:rFonts w:ascii="Times New Roman" w:hAnsi="Times New Roman"/>
        </w:rPr>
        <w:t>家庭功能與正向心理資源、生涯適應能力，呈現正相關。</w:t>
      </w:r>
    </w:p>
    <w:p w:rsidR="00E54987" w:rsidRPr="00D94076" w:rsidRDefault="00E54987" w:rsidP="00A502B1">
      <w:pPr>
        <w:pStyle w:val="7"/>
        <w:rPr>
          <w:rFonts w:ascii="Times New Roman" w:hAnsi="Times New Roman"/>
          <w:b/>
        </w:rPr>
      </w:pPr>
      <w:r w:rsidRPr="00D94076">
        <w:rPr>
          <w:rFonts w:ascii="Times New Roman" w:hAnsi="Times New Roman"/>
        </w:rPr>
        <w:t>另其他綜合因素的影響也很多，例如：對於自己的自信心、人際互動等，皆有負面的影響。</w:t>
      </w:r>
    </w:p>
    <w:p w:rsidR="00E54987" w:rsidRPr="00A502B1" w:rsidRDefault="00680135" w:rsidP="00E54987">
      <w:pPr>
        <w:pStyle w:val="5"/>
        <w:kinsoku w:val="0"/>
        <w:rPr>
          <w:rFonts w:ascii="Times New Roman" w:hAnsi="Times New Roman"/>
        </w:rPr>
      </w:pPr>
      <w:r>
        <w:rPr>
          <w:rFonts w:hAnsi="標楷體" w:hint="eastAsia"/>
        </w:rPr>
        <w:t>○○○</w:t>
      </w:r>
      <w:r w:rsidR="00E54987" w:rsidRPr="00A502B1">
        <w:rPr>
          <w:rFonts w:ascii="Times New Roman" w:hAnsi="Times New Roman"/>
        </w:rPr>
        <w:t>教授提出之意見摘要</w:t>
      </w:r>
      <w:r w:rsidR="00A502B1">
        <w:rPr>
          <w:rFonts w:ascii="Times New Roman" w:hAnsi="Times New Roman"/>
        </w:rPr>
        <w:t>：</w:t>
      </w:r>
    </w:p>
    <w:p w:rsidR="00E54987" w:rsidRPr="00A502B1" w:rsidRDefault="00E54987" w:rsidP="00A502B1">
      <w:pPr>
        <w:pStyle w:val="6"/>
        <w:kinsoku w:val="0"/>
        <w:ind w:left="2382" w:hanging="851"/>
        <w:rPr>
          <w:rFonts w:ascii="Times New Roman" w:hAnsi="Times New Roman"/>
          <w:spacing w:val="-4"/>
        </w:rPr>
      </w:pPr>
      <w:r w:rsidRPr="00A502B1">
        <w:rPr>
          <w:rFonts w:ascii="Times New Roman" w:hAnsi="Times New Roman"/>
          <w:spacing w:val="-4"/>
        </w:rPr>
        <w:t>許多政策推動的背景因素不知從何而來，或者只採取單一因素，且過於昧眾，未能取得平衡，例如：地方政府</w:t>
      </w:r>
      <w:r w:rsidR="003B7376">
        <w:rPr>
          <w:rFonts w:ascii="Times New Roman" w:hAnsi="Times New Roman"/>
          <w:spacing w:val="-4"/>
        </w:rPr>
        <w:t>推動</w:t>
      </w:r>
      <w:r w:rsidR="00A502B1" w:rsidRPr="00A502B1">
        <w:rPr>
          <w:rFonts w:ascii="Times New Roman" w:hAnsi="Times New Roman"/>
          <w:spacing w:val="-4"/>
        </w:rPr>
        <w:t>普及</w:t>
      </w:r>
      <w:r w:rsidR="003B7376">
        <w:rPr>
          <w:rFonts w:ascii="Times New Roman" w:hAnsi="Times New Roman"/>
          <w:spacing w:val="-4"/>
        </w:rPr>
        <w:t>化</w:t>
      </w:r>
      <w:r w:rsidRPr="00A502B1">
        <w:rPr>
          <w:rFonts w:ascii="Times New Roman" w:hAnsi="Times New Roman"/>
          <w:spacing w:val="-4"/>
        </w:rPr>
        <w:t>公共</w:t>
      </w:r>
      <w:r w:rsidR="00A502B1" w:rsidRPr="00A502B1">
        <w:rPr>
          <w:rFonts w:ascii="Times New Roman" w:hAnsi="Times New Roman"/>
          <w:spacing w:val="-4"/>
        </w:rPr>
        <w:t>托育</w:t>
      </w:r>
      <w:r w:rsidR="00A502B1" w:rsidRPr="00A502B1">
        <w:rPr>
          <w:rFonts w:ascii="Times New Roman" w:hAnsi="Times New Roman"/>
          <w:spacing w:val="-4"/>
        </w:rPr>
        <w:lastRenderedPageBreak/>
        <w:t>措施之目的</w:t>
      </w:r>
      <w:r w:rsidRPr="00A502B1">
        <w:rPr>
          <w:rFonts w:ascii="Times New Roman" w:hAnsi="Times New Roman"/>
          <w:spacing w:val="-4"/>
        </w:rPr>
        <w:t>，係為促進女性</w:t>
      </w:r>
      <w:r w:rsidR="003B7376" w:rsidRPr="00A502B1">
        <w:rPr>
          <w:rFonts w:ascii="Times New Roman" w:hAnsi="Times New Roman"/>
          <w:spacing w:val="-4"/>
        </w:rPr>
        <w:t>積極</w:t>
      </w:r>
      <w:r w:rsidRPr="00A502B1">
        <w:rPr>
          <w:rFonts w:ascii="Times New Roman" w:hAnsi="Times New Roman"/>
          <w:spacing w:val="-4"/>
        </w:rPr>
        <w:t>就業、提升女性勞參率，並認為女性若無工作</w:t>
      </w:r>
      <w:r w:rsidR="00A502B1" w:rsidRPr="00A502B1">
        <w:rPr>
          <w:rFonts w:ascii="Times New Roman" w:hAnsi="Times New Roman"/>
          <w:spacing w:val="-4"/>
        </w:rPr>
        <w:t>，</w:t>
      </w:r>
      <w:r w:rsidRPr="00A502B1">
        <w:rPr>
          <w:rFonts w:ascii="Times New Roman" w:hAnsi="Times New Roman"/>
          <w:spacing w:val="-4"/>
        </w:rPr>
        <w:t>即無價值，因此，政府認為女性需要就業，爰廣設公立托育措施；但國內外相關研究皆已證明嬰幼兒時期依附關係的發展，對於日後人格培養具有相當關鍵因素，此階段與父母的連接相當重要，</w:t>
      </w:r>
      <w:r w:rsidR="00A502B1" w:rsidRPr="00A502B1">
        <w:rPr>
          <w:rFonts w:ascii="Times New Roman" w:hAnsi="Times New Roman"/>
          <w:spacing w:val="-4"/>
        </w:rPr>
        <w:t>是</w:t>
      </w:r>
      <w:r w:rsidRPr="00A502B1">
        <w:rPr>
          <w:rFonts w:ascii="Times New Roman" w:hAnsi="Times New Roman"/>
          <w:spacing w:val="-4"/>
        </w:rPr>
        <w:t>當過度強調女性應積極就業</w:t>
      </w:r>
      <w:r w:rsidR="00A502B1" w:rsidRPr="00A502B1">
        <w:rPr>
          <w:rFonts w:ascii="Times New Roman" w:hAnsi="Times New Roman"/>
          <w:spacing w:val="-4"/>
        </w:rPr>
        <w:t>而</w:t>
      </w:r>
      <w:r w:rsidRPr="00A502B1">
        <w:rPr>
          <w:rFonts w:ascii="Times New Roman" w:hAnsi="Times New Roman"/>
          <w:spacing w:val="-4"/>
        </w:rPr>
        <w:t>必須廣設公立托育措施</w:t>
      </w:r>
      <w:r w:rsidR="00A502B1" w:rsidRPr="00A502B1">
        <w:rPr>
          <w:rFonts w:ascii="Times New Roman" w:hAnsi="Times New Roman"/>
          <w:spacing w:val="-4"/>
        </w:rPr>
        <w:t>的同</w:t>
      </w:r>
      <w:r w:rsidRPr="00A502B1">
        <w:rPr>
          <w:rFonts w:ascii="Times New Roman" w:hAnsi="Times New Roman"/>
          <w:spacing w:val="-4"/>
        </w:rPr>
        <w:t>時，即會產生誤導的負面效果，使得有些女性明明想留在家庭中照顧、陪伴</w:t>
      </w:r>
      <w:r w:rsidR="003B7376">
        <w:rPr>
          <w:rFonts w:ascii="Times New Roman" w:hAnsi="Times New Roman"/>
          <w:spacing w:val="-4"/>
        </w:rPr>
        <w:t>孩子，卻被鼓勵</w:t>
      </w:r>
      <w:r w:rsidRPr="00A502B1">
        <w:rPr>
          <w:rFonts w:ascii="Times New Roman" w:hAnsi="Times New Roman"/>
          <w:spacing w:val="-4"/>
        </w:rPr>
        <w:t>就業</w:t>
      </w:r>
      <w:r w:rsidR="00A502B1" w:rsidRPr="00A502B1">
        <w:rPr>
          <w:rFonts w:ascii="Times New Roman" w:hAnsi="Times New Roman"/>
          <w:spacing w:val="-4"/>
        </w:rPr>
        <w:t>。況</w:t>
      </w:r>
      <w:r w:rsidRPr="00A502B1">
        <w:rPr>
          <w:rFonts w:ascii="Times New Roman" w:hAnsi="Times New Roman"/>
          <w:spacing w:val="-4"/>
        </w:rPr>
        <w:t>且托育人員流動頻繁、人力比不足，以致孩子的照顧者不停轉換，影響孩子的人格發展。而前述非親生的照顧模式，讓</w:t>
      </w:r>
      <w:r w:rsidR="00A502B1" w:rsidRPr="00A502B1">
        <w:rPr>
          <w:rFonts w:ascii="Times New Roman" w:hAnsi="Times New Roman"/>
          <w:spacing w:val="-4"/>
        </w:rPr>
        <w:t>孩子</w:t>
      </w:r>
      <w:r w:rsidRPr="00A502B1">
        <w:rPr>
          <w:rFonts w:ascii="Times New Roman" w:hAnsi="Times New Roman"/>
          <w:spacing w:val="-4"/>
        </w:rPr>
        <w:t>到了學校就學後，處於無家</w:t>
      </w:r>
      <w:r w:rsidRPr="00A502B1">
        <w:rPr>
          <w:rFonts w:ascii="Times New Roman" w:hAnsi="Times New Roman"/>
          <w:spacing w:val="-4"/>
        </w:rPr>
        <w:t>(homeless)</w:t>
      </w:r>
      <w:r w:rsidRPr="00A502B1">
        <w:rPr>
          <w:rFonts w:ascii="Times New Roman" w:hAnsi="Times New Roman"/>
          <w:spacing w:val="-4"/>
        </w:rPr>
        <w:t>的感受，我對此相當憂心。國外目前已建立資料庫長期研究此問題，</w:t>
      </w:r>
      <w:r w:rsidR="00A502B1">
        <w:rPr>
          <w:rFonts w:ascii="Times New Roman" w:hAnsi="Times New Roman"/>
          <w:spacing w:val="-4"/>
        </w:rPr>
        <w:t>而</w:t>
      </w:r>
      <w:r w:rsidRPr="00A502B1">
        <w:rPr>
          <w:rFonts w:ascii="Times New Roman" w:hAnsi="Times New Roman"/>
          <w:spacing w:val="-4"/>
        </w:rPr>
        <w:t>在國內，國立臺灣師範大學人類發展與家庭學系</w:t>
      </w:r>
      <w:r w:rsidR="00A502B1">
        <w:rPr>
          <w:rFonts w:ascii="Times New Roman" w:hAnsi="Times New Roman"/>
          <w:spacing w:val="-4"/>
        </w:rPr>
        <w:t>與</w:t>
      </w:r>
      <w:r w:rsidRPr="00A502B1">
        <w:rPr>
          <w:rFonts w:ascii="Times New Roman" w:hAnsi="Times New Roman"/>
          <w:spacing w:val="-4"/>
        </w:rPr>
        <w:t>中央研究院</w:t>
      </w:r>
      <w:r w:rsidR="00A502B1">
        <w:rPr>
          <w:rFonts w:ascii="Times New Roman" w:hAnsi="Times New Roman"/>
          <w:spacing w:val="-4"/>
        </w:rPr>
        <w:t>皆有不少</w:t>
      </w:r>
      <w:r w:rsidRPr="00A502B1">
        <w:rPr>
          <w:rFonts w:ascii="Times New Roman" w:hAnsi="Times New Roman"/>
          <w:spacing w:val="-4"/>
        </w:rPr>
        <w:t>類似的資料庫，但資料庫與政策擬訂之間缺乏交集與對話，許多專家學者經年累月</w:t>
      </w:r>
      <w:r w:rsidR="00A502B1" w:rsidRPr="00A502B1">
        <w:rPr>
          <w:rFonts w:ascii="Times New Roman" w:hAnsi="Times New Roman"/>
          <w:spacing w:val="-4"/>
        </w:rPr>
        <w:t>努力</w:t>
      </w:r>
      <w:r w:rsidRPr="00A502B1">
        <w:rPr>
          <w:rFonts w:ascii="Times New Roman" w:hAnsi="Times New Roman"/>
          <w:spacing w:val="-4"/>
        </w:rPr>
        <w:t>的研究成果，未能被充分反映到政策、措施之中，許多政策仍是以選票為考量。</w:t>
      </w:r>
    </w:p>
    <w:p w:rsidR="00E54987" w:rsidRPr="00A502B1" w:rsidRDefault="00E54987" w:rsidP="003B7376">
      <w:pPr>
        <w:pStyle w:val="6"/>
        <w:topLinePunct/>
        <w:ind w:left="2382" w:hanging="851"/>
        <w:rPr>
          <w:rFonts w:ascii="Times New Roman" w:hAnsi="Times New Roman"/>
        </w:rPr>
      </w:pPr>
      <w:r w:rsidRPr="00A502B1">
        <w:rPr>
          <w:rFonts w:ascii="Times New Roman" w:hAnsi="Times New Roman"/>
        </w:rPr>
        <w:t>政策過與不及皆不好，應有適當的平衡，例如女性就業與托育政策，不能一味過度強調女性必須就業，而完全抹煞女性希望照顧自己孩子之意願。又，推動性別平等乃是相當</w:t>
      </w:r>
      <w:r w:rsidR="003B7376">
        <w:rPr>
          <w:rFonts w:ascii="Times New Roman" w:hAnsi="Times New Roman"/>
        </w:rPr>
        <w:t>良善</w:t>
      </w:r>
      <w:r w:rsidRPr="00A502B1">
        <w:rPr>
          <w:rFonts w:ascii="Times New Roman" w:hAnsi="Times New Roman"/>
        </w:rPr>
        <w:t>的政策，消除對女性的歧視，讓女性也有平等接受教育</w:t>
      </w:r>
      <w:r w:rsidR="003B7376">
        <w:rPr>
          <w:rFonts w:ascii="Times New Roman" w:hAnsi="Times New Roman"/>
        </w:rPr>
        <w:t>、就業</w:t>
      </w:r>
      <w:r w:rsidRPr="00A502B1">
        <w:rPr>
          <w:rFonts w:ascii="Times New Roman" w:hAnsi="Times New Roman"/>
        </w:rPr>
        <w:t>的機會等等，但當過度強調性別平等，讓性別概念變得模糊，例如</w:t>
      </w:r>
      <w:r w:rsidR="00680135">
        <w:rPr>
          <w:rFonts w:hAnsi="標楷體" w:hint="eastAsia"/>
        </w:rPr>
        <w:t>○○○○</w:t>
      </w:r>
      <w:r w:rsidRPr="00A502B1">
        <w:rPr>
          <w:rFonts w:ascii="Times New Roman" w:hAnsi="Times New Roman"/>
        </w:rPr>
        <w:t>在國小</w:t>
      </w:r>
      <w:r w:rsidR="003B7376">
        <w:rPr>
          <w:rFonts w:ascii="Times New Roman" w:hAnsi="Times New Roman"/>
        </w:rPr>
        <w:t>校園中</w:t>
      </w:r>
      <w:r w:rsidRPr="00A502B1">
        <w:rPr>
          <w:rFonts w:ascii="Times New Roman" w:hAnsi="Times New Roman"/>
        </w:rPr>
        <w:t>推動家庭教育相關課程，其中有關性別部分，僅教導孩子要</w:t>
      </w:r>
      <w:r w:rsidRPr="00A502B1">
        <w:rPr>
          <w:rFonts w:ascii="Times New Roman" w:hAnsi="Times New Roman"/>
        </w:rPr>
        <w:lastRenderedPageBreak/>
        <w:t>保護自己的身體、不要讓別人輕易觸碰，竟然</w:t>
      </w:r>
      <w:r w:rsidR="003B7376">
        <w:rPr>
          <w:rFonts w:ascii="Times New Roman" w:hAnsi="Times New Roman"/>
        </w:rPr>
        <w:t>遭到</w:t>
      </w:r>
      <w:r w:rsidRPr="00A502B1">
        <w:rPr>
          <w:rFonts w:ascii="Times New Roman" w:hAnsi="Times New Roman"/>
        </w:rPr>
        <w:t>檢舉，從前述情況可見一夜之秋。相信大部分的民眾仍然重視家庭的價值及功能，惟一群小眾之人及媒體的聲音卻是相當大聲。</w:t>
      </w:r>
    </w:p>
    <w:p w:rsidR="00E54987" w:rsidRPr="00A502B1" w:rsidRDefault="003B7376" w:rsidP="00E54987">
      <w:pPr>
        <w:pStyle w:val="6"/>
        <w:kinsoku w:val="0"/>
        <w:rPr>
          <w:rFonts w:ascii="Times New Roman" w:hAnsi="Times New Roman"/>
        </w:rPr>
      </w:pPr>
      <w:r>
        <w:rPr>
          <w:rFonts w:ascii="Times New Roman" w:hAnsi="Times New Roman"/>
        </w:rPr>
        <w:t>過去我們及教育部皆製作不少家庭教育相關課程</w:t>
      </w:r>
      <w:r w:rsidR="00E54987" w:rsidRPr="00A502B1">
        <w:rPr>
          <w:rFonts w:ascii="Times New Roman" w:hAnsi="Times New Roman"/>
        </w:rPr>
        <w:t>教材，這些教材在推展家庭教育活動時相當實用，但之後</w:t>
      </w:r>
      <w:r>
        <w:rPr>
          <w:rFonts w:ascii="Times New Roman" w:hAnsi="Times New Roman"/>
        </w:rPr>
        <w:t>因應一些性別平等委員的要求，</w:t>
      </w:r>
      <w:r w:rsidR="00E54987" w:rsidRPr="00A502B1">
        <w:rPr>
          <w:rFonts w:ascii="Times New Roman" w:hAnsi="Times New Roman"/>
        </w:rPr>
        <w:t>內容必須一改再改，</w:t>
      </w:r>
      <w:r>
        <w:rPr>
          <w:rFonts w:ascii="Times New Roman" w:hAnsi="Times New Roman"/>
        </w:rPr>
        <w:t>方</w:t>
      </w:r>
      <w:r w:rsidR="00E54987" w:rsidRPr="00A502B1">
        <w:rPr>
          <w:rFonts w:ascii="Times New Roman" w:hAnsi="Times New Roman"/>
        </w:rPr>
        <w:t>能再版，動輒得咎。若再不斷過度強調性別平等，將扭曲家庭的價值與功能，屆時家庭教育法修不修，皆已無關緊要。</w:t>
      </w:r>
    </w:p>
    <w:p w:rsidR="00E54987" w:rsidRPr="00A502B1" w:rsidRDefault="00E54987" w:rsidP="00E54987">
      <w:pPr>
        <w:pStyle w:val="6"/>
        <w:kinsoku w:val="0"/>
        <w:rPr>
          <w:rFonts w:ascii="Times New Roman" w:hAnsi="Times New Roman"/>
        </w:rPr>
      </w:pPr>
      <w:r w:rsidRPr="00A502B1">
        <w:rPr>
          <w:rFonts w:ascii="Times New Roman" w:hAnsi="Times New Roman"/>
        </w:rPr>
        <w:t>我國出生率逐年下降，竟有人提出解決少子女化的對策是「婚育脫勾」，鼓勵未婚生子。其實除了性別主流化之外，政府也應同時推動「家庭主流化」概念，讓相關政策以落實家庭意識為核心，而唯有從根本的家庭來解決問題，方為治本之道。</w:t>
      </w:r>
    </w:p>
    <w:p w:rsidR="00E54987" w:rsidRPr="00A502B1" w:rsidRDefault="00680135" w:rsidP="00E54987">
      <w:pPr>
        <w:pStyle w:val="5"/>
        <w:kinsoku w:val="0"/>
        <w:rPr>
          <w:rFonts w:ascii="Times New Roman" w:hAnsi="Times New Roman"/>
        </w:rPr>
      </w:pPr>
      <w:r>
        <w:rPr>
          <w:rFonts w:hAnsi="標楷體" w:hint="eastAsia"/>
        </w:rPr>
        <w:t>○○○</w:t>
      </w:r>
      <w:r w:rsidR="00E54987" w:rsidRPr="00A502B1">
        <w:rPr>
          <w:rFonts w:ascii="Times New Roman" w:hAnsi="Times New Roman"/>
        </w:rPr>
        <w:t>提出之意見摘要</w:t>
      </w:r>
      <w:r w:rsidR="00A502B1">
        <w:rPr>
          <w:rFonts w:ascii="Times New Roman" w:hAnsi="Times New Roman"/>
        </w:rPr>
        <w:t>：</w:t>
      </w:r>
    </w:p>
    <w:p w:rsidR="00E54987" w:rsidRPr="00A502B1" w:rsidRDefault="00E54987" w:rsidP="00E54987">
      <w:pPr>
        <w:pStyle w:val="6"/>
        <w:kinsoku w:val="0"/>
        <w:rPr>
          <w:rFonts w:ascii="Times New Roman" w:hAnsi="Times New Roman"/>
        </w:rPr>
      </w:pPr>
      <w:r w:rsidRPr="00A502B1">
        <w:rPr>
          <w:rFonts w:ascii="Times New Roman" w:hAnsi="Times New Roman"/>
        </w:rPr>
        <w:t>家庭功能的弱化及家庭價值的改變，首先衝擊到兒少與父母親的連結，我記得鄭捷事件及北投國小女童遭割喉案，大家多在抨擊這些孩子</w:t>
      </w:r>
      <w:r w:rsidR="003B7376">
        <w:rPr>
          <w:rFonts w:ascii="Times New Roman" w:hAnsi="Times New Roman"/>
        </w:rPr>
        <w:t>是</w:t>
      </w:r>
      <w:r w:rsidRPr="00A502B1">
        <w:rPr>
          <w:rFonts w:ascii="Times New Roman" w:hAnsi="Times New Roman"/>
        </w:rPr>
        <w:t>如何被養育成人？何以毫無同理心？我參考</w:t>
      </w:r>
      <w:r w:rsidRPr="00A502B1">
        <w:rPr>
          <w:rFonts w:ascii="Times New Roman" w:hAnsi="Times New Roman"/>
        </w:rPr>
        <w:t>Ciaramicoki (2010)</w:t>
      </w:r>
      <w:r w:rsidRPr="00A502B1">
        <w:rPr>
          <w:rFonts w:ascii="Times New Roman" w:hAnsi="Times New Roman"/>
        </w:rPr>
        <w:t>在《同理心的力量》一書中提到「構成</w:t>
      </w:r>
      <w:r w:rsidRPr="00A502B1">
        <w:rPr>
          <w:rFonts w:ascii="Times New Roman" w:eastAsia="新細明體" w:hAnsi="Times New Roman"/>
        </w:rPr>
        <w:t>『</w:t>
      </w:r>
      <w:r w:rsidRPr="00A502B1">
        <w:rPr>
          <w:rFonts w:ascii="Times New Roman" w:hAnsi="Times New Roman"/>
        </w:rPr>
        <w:t>同理心</w:t>
      </w:r>
      <w:r w:rsidRPr="00A502B1">
        <w:rPr>
          <w:rFonts w:ascii="Times New Roman" w:eastAsia="新細明體" w:hAnsi="Times New Roman"/>
        </w:rPr>
        <w:t>』</w:t>
      </w:r>
      <w:r w:rsidRPr="00A502B1">
        <w:rPr>
          <w:rFonts w:ascii="Times New Roman" w:hAnsi="Times New Roman"/>
        </w:rPr>
        <w:t>的腦部神經線路，會因為童年早期與懂得關愛、體貼的人相處而獲得強化，保護我們不受情緒上的劇烈起伏所影響。相反地，與生氣、暴力、冷漠的照顧者長期相處的結果，可能會讓傳送與接收同理心的神經線路</w:t>
      </w:r>
      <w:r w:rsidRPr="00A502B1">
        <w:rPr>
          <w:rFonts w:ascii="Times New Roman" w:eastAsia="新細明體" w:hAnsi="Times New Roman"/>
        </w:rPr>
        <w:t>『</w:t>
      </w:r>
      <w:r w:rsidRPr="00A502B1">
        <w:rPr>
          <w:rFonts w:ascii="Times New Roman" w:hAnsi="Times New Roman"/>
        </w:rPr>
        <w:t>短路</w:t>
      </w:r>
      <w:r w:rsidRPr="00A502B1">
        <w:rPr>
          <w:rFonts w:ascii="Times New Roman" w:eastAsia="新細明體" w:hAnsi="Times New Roman"/>
        </w:rPr>
        <w:t>』。」</w:t>
      </w:r>
      <w:r w:rsidRPr="00A502B1">
        <w:rPr>
          <w:rFonts w:ascii="Times New Roman" w:hAnsi="Times New Roman"/>
        </w:rPr>
        <w:t>而</w:t>
      </w:r>
      <w:r w:rsidRPr="00A502B1">
        <w:rPr>
          <w:rFonts w:ascii="Times New Roman" w:hAnsi="Times New Roman"/>
        </w:rPr>
        <w:lastRenderedPageBreak/>
        <w:t>缺乏同理心的孩子長大後</w:t>
      </w:r>
      <w:r w:rsidR="00B4170D">
        <w:rPr>
          <w:rFonts w:ascii="Times New Roman" w:hAnsi="Times New Roman"/>
        </w:rPr>
        <w:t>，</w:t>
      </w:r>
      <w:r w:rsidRPr="00A502B1">
        <w:rPr>
          <w:rFonts w:ascii="Times New Roman" w:hAnsi="Times New Roman"/>
        </w:rPr>
        <w:t>就可能造成社會的不安，因此，當家庭功能弱化，養兒育女的家事即成為「國家大事」，值得深思。</w:t>
      </w:r>
    </w:p>
    <w:p w:rsidR="00E54987" w:rsidRPr="00A502B1" w:rsidRDefault="00E54987" w:rsidP="00E54987">
      <w:pPr>
        <w:pStyle w:val="6"/>
        <w:kinsoku w:val="0"/>
        <w:rPr>
          <w:rFonts w:ascii="Times New Roman" w:hAnsi="Times New Roman"/>
        </w:rPr>
      </w:pPr>
      <w:r w:rsidRPr="00A502B1">
        <w:rPr>
          <w:rFonts w:ascii="Times New Roman" w:hAnsi="Times New Roman"/>
        </w:rPr>
        <w:t>我回應</w:t>
      </w:r>
      <w:r w:rsidR="00680135">
        <w:rPr>
          <w:rFonts w:hAnsi="標楷體" w:hint="eastAsia"/>
        </w:rPr>
        <w:t>○○○</w:t>
      </w:r>
      <w:r w:rsidRPr="00A502B1">
        <w:rPr>
          <w:rFonts w:ascii="Times New Roman" w:hAnsi="Times New Roman"/>
        </w:rPr>
        <w:t>教授對於公托所提的意見，孩童交由托嬰中心或保母提供照顧，不管如何</w:t>
      </w:r>
      <w:r w:rsidR="00B4170D">
        <w:rPr>
          <w:rFonts w:ascii="Times New Roman" w:hAnsi="Times New Roman"/>
        </w:rPr>
        <w:t>加強</w:t>
      </w:r>
      <w:r w:rsidRPr="00A502B1">
        <w:rPr>
          <w:rFonts w:ascii="Times New Roman" w:hAnsi="Times New Roman"/>
        </w:rPr>
        <w:t>督導</w:t>
      </w:r>
      <w:r w:rsidR="00B4170D">
        <w:rPr>
          <w:rFonts w:ascii="Times New Roman" w:hAnsi="Times New Roman"/>
        </w:rPr>
        <w:t>、如何</w:t>
      </w:r>
      <w:r w:rsidRPr="00A502B1">
        <w:rPr>
          <w:rFonts w:ascii="Times New Roman" w:hAnsi="Times New Roman"/>
        </w:rPr>
        <w:t>提高人力比配置，均比不上孩童自己的母親或家人，雖然本校</w:t>
      </w:r>
      <w:r w:rsidR="00B4170D">
        <w:rPr>
          <w:rFonts w:ascii="Times New Roman" w:hAnsi="Times New Roman" w:hint="eastAsia"/>
        </w:rPr>
        <w:t>(</w:t>
      </w:r>
      <w:r w:rsidR="00680135">
        <w:rPr>
          <w:rFonts w:hAnsi="標楷體" w:hint="eastAsia"/>
        </w:rPr>
        <w:t>○○○○○○</w:t>
      </w:r>
      <w:r w:rsidR="00B4170D">
        <w:rPr>
          <w:rFonts w:ascii="Times New Roman" w:hAnsi="Times New Roman" w:hint="eastAsia"/>
        </w:rPr>
        <w:t>，下同</w:t>
      </w:r>
      <w:r w:rsidR="00B4170D">
        <w:rPr>
          <w:rFonts w:ascii="Times New Roman" w:hAnsi="Times New Roman" w:hint="eastAsia"/>
        </w:rPr>
        <w:t>)</w:t>
      </w:r>
      <w:r w:rsidR="00B4170D">
        <w:rPr>
          <w:rFonts w:ascii="Times New Roman" w:hAnsi="Times New Roman"/>
        </w:rPr>
        <w:t>希望我們老師極力推展非營利托嬰中心或幼兒園，但</w:t>
      </w:r>
      <w:r w:rsidRPr="00A502B1">
        <w:rPr>
          <w:rFonts w:ascii="Times New Roman" w:hAnsi="Times New Roman"/>
        </w:rPr>
        <w:t>我個人對此卻是相當憂心，因為我認為孩子放在家庭中接受養育，</w:t>
      </w:r>
      <w:r w:rsidR="00B4170D">
        <w:rPr>
          <w:rFonts w:ascii="Times New Roman" w:hAnsi="Times New Roman"/>
        </w:rPr>
        <w:t>應為</w:t>
      </w:r>
      <w:r w:rsidRPr="00A502B1">
        <w:rPr>
          <w:rFonts w:ascii="Times New Roman" w:hAnsi="Times New Roman"/>
        </w:rPr>
        <w:t>最優先考量的選項，</w:t>
      </w:r>
      <w:r w:rsidR="00B4170D">
        <w:rPr>
          <w:rFonts w:ascii="Times New Roman" w:hAnsi="Times New Roman"/>
        </w:rPr>
        <w:t>此亦符合黃</w:t>
      </w:r>
      <w:r w:rsidRPr="00A502B1">
        <w:rPr>
          <w:rFonts w:ascii="Times New Roman" w:hAnsi="Times New Roman"/>
        </w:rPr>
        <w:t>迺毓老師所提「家庭主流化」的概念。近年來《假性孤兒》一書相當流行，內容提到的是孩子雖有父母，但父母的家庭功能相當薄弱或失能，在情感上無法回應孩子的需求，這也就是後來會造成社會要付出更多的代價在這些孩子的身上。</w:t>
      </w:r>
    </w:p>
    <w:p w:rsidR="00E54987" w:rsidRPr="00A502B1" w:rsidRDefault="00E54987" w:rsidP="00E54987">
      <w:pPr>
        <w:pStyle w:val="6"/>
        <w:kinsoku w:val="0"/>
        <w:rPr>
          <w:rFonts w:ascii="Times New Roman" w:hAnsi="Times New Roman"/>
        </w:rPr>
      </w:pPr>
      <w:r w:rsidRPr="00A502B1">
        <w:rPr>
          <w:rFonts w:ascii="Times New Roman" w:hAnsi="Times New Roman"/>
        </w:rPr>
        <w:t>我過去在本校擔任學生輔導諮商中心主任時，曾經思考在校園中何以家庭教育單位無法與性別平等單位</w:t>
      </w:r>
      <w:r w:rsidRPr="00A502B1">
        <w:rPr>
          <w:rStyle w:val="aff5"/>
          <w:rFonts w:ascii="Times New Roman" w:hAnsi="Times New Roman"/>
          <w:szCs w:val="32"/>
        </w:rPr>
        <w:footnoteReference w:id="3"/>
      </w:r>
      <w:r w:rsidR="00684314">
        <w:rPr>
          <w:rFonts w:ascii="Times New Roman" w:hAnsi="Times New Roman"/>
        </w:rPr>
        <w:t>立足</w:t>
      </w:r>
      <w:r w:rsidRPr="00A502B1">
        <w:rPr>
          <w:rFonts w:ascii="Times New Roman" w:hAnsi="Times New Roman"/>
        </w:rPr>
        <w:t>於同樣的地位？在大學中，性別平等單位與校長係位於同等級，可以橫跨各個院科系所，家庭教育單位則否，這樣的處境在地方政府亦是如此，地方推動家庭教育的</w:t>
      </w:r>
      <w:r w:rsidR="00684314">
        <w:rPr>
          <w:rFonts w:ascii="Times New Roman" w:hAnsi="Times New Roman"/>
        </w:rPr>
        <w:t>組織</w:t>
      </w:r>
      <w:r w:rsidRPr="00A502B1">
        <w:rPr>
          <w:rFonts w:ascii="Times New Roman" w:hAnsi="Times New Roman"/>
        </w:rPr>
        <w:t>層級過低，難以落實家庭教育，推動過程中也無法獲得共識，造成</w:t>
      </w:r>
      <w:r w:rsidRPr="00A502B1">
        <w:rPr>
          <w:rFonts w:ascii="Times New Roman" w:hAnsi="Times New Roman"/>
        </w:rPr>
        <w:lastRenderedPageBreak/>
        <w:t>徒有家庭教育法，卻無家庭教育之實。</w:t>
      </w:r>
    </w:p>
    <w:p w:rsidR="00E54987" w:rsidRPr="00A502B1" w:rsidRDefault="00E54987" w:rsidP="00017573">
      <w:pPr>
        <w:pStyle w:val="5"/>
        <w:kinsoku w:val="0"/>
      </w:pPr>
      <w:r w:rsidRPr="00A502B1">
        <w:t>有關國外推動家庭教育的行政組織系統為何(如我國於行政院內特別成立一個性別平等處推動性別平等工作)：</w:t>
      </w:r>
    </w:p>
    <w:p w:rsidR="00E54987" w:rsidRPr="00A502B1" w:rsidRDefault="00E54987" w:rsidP="00A502B1">
      <w:pPr>
        <w:pStyle w:val="6"/>
        <w:topLinePunct/>
        <w:ind w:left="2382" w:hanging="851"/>
        <w:rPr>
          <w:rFonts w:ascii="Times New Roman" w:hAnsi="Times New Roman"/>
          <w:spacing w:val="-4"/>
        </w:rPr>
      </w:pPr>
      <w:r w:rsidRPr="00A502B1">
        <w:rPr>
          <w:rFonts w:ascii="Times New Roman" w:hAnsi="Times New Roman"/>
          <w:spacing w:val="-4"/>
        </w:rPr>
        <w:t>澳洲政府下設家庭研究院</w:t>
      </w:r>
      <w:r w:rsidRPr="00A502B1">
        <w:rPr>
          <w:rFonts w:ascii="Times New Roman" w:hAnsi="Times New Roman"/>
          <w:spacing w:val="-4"/>
        </w:rPr>
        <w:t>(Australian Institute of Family Studies</w:t>
      </w:r>
      <w:r w:rsidRPr="00A502B1">
        <w:rPr>
          <w:rFonts w:ascii="Times New Roman" w:hAnsi="Times New Roman"/>
          <w:spacing w:val="-4"/>
        </w:rPr>
        <w:t>，簡稱</w:t>
      </w:r>
      <w:r w:rsidRPr="00A502B1">
        <w:rPr>
          <w:rFonts w:ascii="Times New Roman" w:hAnsi="Times New Roman"/>
          <w:spacing w:val="-4"/>
        </w:rPr>
        <w:t>AIFS)</w:t>
      </w:r>
      <w:r w:rsidRPr="00A502B1">
        <w:rPr>
          <w:rStyle w:val="aff5"/>
          <w:rFonts w:ascii="Times New Roman" w:hAnsi="Times New Roman"/>
          <w:spacing w:val="-4"/>
          <w:szCs w:val="32"/>
        </w:rPr>
        <w:footnoteReference w:id="4"/>
      </w:r>
      <w:r w:rsidRPr="00A502B1">
        <w:rPr>
          <w:rFonts w:ascii="Times New Roman" w:hAnsi="Times New Roman"/>
          <w:spacing w:val="-4"/>
        </w:rPr>
        <w:t>，國立師範大學將邀請前任院長於</w:t>
      </w:r>
      <w:r w:rsidRPr="00A502B1">
        <w:rPr>
          <w:rFonts w:ascii="Times New Roman" w:hAnsi="Times New Roman"/>
          <w:spacing w:val="-4"/>
        </w:rPr>
        <w:t>106</w:t>
      </w:r>
      <w:r w:rsidRPr="00A502B1">
        <w:rPr>
          <w:rFonts w:ascii="Times New Roman" w:hAnsi="Times New Roman"/>
          <w:spacing w:val="-4"/>
        </w:rPr>
        <w:t>年</w:t>
      </w:r>
      <w:r w:rsidRPr="00A502B1">
        <w:rPr>
          <w:rFonts w:ascii="Times New Roman" w:hAnsi="Times New Roman"/>
          <w:spacing w:val="-4"/>
        </w:rPr>
        <w:t>5</w:t>
      </w:r>
      <w:r w:rsidRPr="00A502B1">
        <w:rPr>
          <w:rFonts w:ascii="Times New Roman" w:hAnsi="Times New Roman"/>
          <w:spacing w:val="-4"/>
        </w:rPr>
        <w:t>月來臺。我國於</w:t>
      </w:r>
      <w:r w:rsidR="00684314">
        <w:rPr>
          <w:rFonts w:ascii="Times New Roman" w:hAnsi="Times New Roman" w:hint="eastAsia"/>
          <w:spacing w:val="-4"/>
        </w:rPr>
        <w:t>92</w:t>
      </w:r>
      <w:r w:rsidRPr="00A502B1">
        <w:rPr>
          <w:rFonts w:ascii="Times New Roman" w:hAnsi="Times New Roman"/>
          <w:spacing w:val="-4"/>
        </w:rPr>
        <w:t>年通過家庭教育法，隔年</w:t>
      </w:r>
      <w:r w:rsidRPr="00A502B1">
        <w:rPr>
          <w:rFonts w:ascii="Times New Roman" w:hAnsi="Times New Roman"/>
          <w:spacing w:val="-4"/>
        </w:rPr>
        <w:t>(</w:t>
      </w:r>
      <w:r w:rsidR="00684314">
        <w:rPr>
          <w:rFonts w:ascii="Times New Roman" w:hAnsi="Times New Roman"/>
          <w:spacing w:val="-4"/>
        </w:rPr>
        <w:t>西元</w:t>
      </w:r>
      <w:r w:rsidRPr="00A502B1">
        <w:rPr>
          <w:rFonts w:ascii="Times New Roman" w:hAnsi="Times New Roman"/>
          <w:spacing w:val="-4"/>
        </w:rPr>
        <w:t>2004</w:t>
      </w:r>
      <w:r w:rsidRPr="00A502B1">
        <w:rPr>
          <w:rFonts w:ascii="Times New Roman" w:hAnsi="Times New Roman"/>
          <w:spacing w:val="-4"/>
        </w:rPr>
        <w:t>年</w:t>
      </w:r>
      <w:r w:rsidRPr="00A502B1">
        <w:rPr>
          <w:rFonts w:ascii="Times New Roman" w:hAnsi="Times New Roman"/>
          <w:spacing w:val="-4"/>
        </w:rPr>
        <w:t>)</w:t>
      </w:r>
      <w:r w:rsidRPr="00A502B1">
        <w:rPr>
          <w:rFonts w:ascii="Times New Roman" w:hAnsi="Times New Roman"/>
          <w:spacing w:val="-4"/>
        </w:rPr>
        <w:t>韓國也通過健康家庭法，成立中央家庭政策委員會</w:t>
      </w:r>
      <w:r w:rsidRPr="00A502B1">
        <w:rPr>
          <w:rStyle w:val="aff5"/>
          <w:rFonts w:ascii="Times New Roman" w:hAnsi="Times New Roman"/>
          <w:spacing w:val="-4"/>
          <w:szCs w:val="32"/>
        </w:rPr>
        <w:footnoteReference w:id="5"/>
      </w:r>
      <w:r w:rsidRPr="00A502B1">
        <w:rPr>
          <w:rFonts w:ascii="Times New Roman" w:hAnsi="Times New Roman"/>
          <w:spacing w:val="-4"/>
        </w:rPr>
        <w:t>，設置健康家庭支持中心</w:t>
      </w:r>
      <w:r w:rsidRPr="00A502B1">
        <w:rPr>
          <w:rStyle w:val="aff5"/>
          <w:rFonts w:ascii="Times New Roman" w:hAnsi="Times New Roman"/>
          <w:spacing w:val="-4"/>
          <w:szCs w:val="32"/>
        </w:rPr>
        <w:footnoteReference w:id="6"/>
      </w:r>
      <w:r w:rsidRPr="00A502B1">
        <w:rPr>
          <w:rFonts w:ascii="Times New Roman" w:hAnsi="Times New Roman"/>
          <w:spacing w:val="-4"/>
        </w:rPr>
        <w:t>，</w:t>
      </w:r>
      <w:r w:rsidRPr="00A502B1">
        <w:rPr>
          <w:rFonts w:ascii="Times New Roman" w:hAnsi="Times New Roman"/>
          <w:spacing w:val="-4"/>
        </w:rPr>
        <w:t>105</w:t>
      </w:r>
      <w:r w:rsidR="00684314">
        <w:rPr>
          <w:rFonts w:ascii="Times New Roman" w:hAnsi="Times New Roman"/>
          <w:spacing w:val="-4"/>
        </w:rPr>
        <w:t>年初因系上的交流，我去了一趟首爾大學，參訪</w:t>
      </w:r>
      <w:r w:rsidRPr="00A502B1">
        <w:rPr>
          <w:rFonts w:ascii="Times New Roman" w:hAnsi="Times New Roman"/>
          <w:spacing w:val="-4"/>
        </w:rPr>
        <w:t>健康家庭支持中心，發覺他們也使不上</w:t>
      </w:r>
      <w:r w:rsidR="00684314">
        <w:rPr>
          <w:rFonts w:ascii="Times New Roman" w:hAnsi="Times New Roman"/>
          <w:spacing w:val="-4"/>
        </w:rPr>
        <w:t>力</w:t>
      </w:r>
      <w:r w:rsidRPr="00A502B1">
        <w:rPr>
          <w:rFonts w:ascii="Times New Roman" w:hAnsi="Times New Roman"/>
          <w:spacing w:val="-4"/>
        </w:rPr>
        <w:t>，預算經費在哪裡、就做什麼服務，目前多在辦理</w:t>
      </w:r>
      <w:r w:rsidR="00684314">
        <w:rPr>
          <w:rFonts w:ascii="Times New Roman" w:hAnsi="Times New Roman"/>
          <w:spacing w:val="-4"/>
        </w:rPr>
        <w:t>婚姻移民</w:t>
      </w:r>
      <w:r w:rsidRPr="00A502B1">
        <w:rPr>
          <w:rFonts w:ascii="Times New Roman" w:hAnsi="Times New Roman"/>
          <w:spacing w:val="-4"/>
        </w:rPr>
        <w:t>相關服務，目前韓國社會現況與臺灣非常雷同，也面臨高齡化、少子女化、跨國婚姻人口大幅增加等情況，韓國也想知道我國是如何推展家庭教育</w:t>
      </w:r>
      <w:r w:rsidRPr="00A502B1">
        <w:rPr>
          <w:rFonts w:ascii="Times New Roman" w:hAnsi="Times New Roman"/>
          <w:spacing w:val="-4"/>
        </w:rPr>
        <w:t>(</w:t>
      </w:r>
      <w:r w:rsidR="00680135">
        <w:rPr>
          <w:rFonts w:hAnsi="標楷體" w:hint="eastAsia"/>
        </w:rPr>
        <w:t>○○○</w:t>
      </w:r>
      <w:r w:rsidRPr="00A502B1">
        <w:rPr>
          <w:rFonts w:ascii="Times New Roman" w:hAnsi="Times New Roman"/>
          <w:spacing w:val="-4"/>
        </w:rPr>
        <w:t>教授</w:t>
      </w:r>
      <w:r w:rsidRPr="00A502B1">
        <w:rPr>
          <w:rFonts w:ascii="Times New Roman" w:hAnsi="Times New Roman"/>
          <w:spacing w:val="-4"/>
        </w:rPr>
        <w:t>)</w:t>
      </w:r>
      <w:r w:rsidRPr="00A502B1">
        <w:rPr>
          <w:rFonts w:ascii="Times New Roman" w:hAnsi="Times New Roman"/>
          <w:spacing w:val="-4"/>
        </w:rPr>
        <w:t>。</w:t>
      </w:r>
    </w:p>
    <w:p w:rsidR="00E54987" w:rsidRPr="00A502B1" w:rsidRDefault="00E54987" w:rsidP="00E54987">
      <w:pPr>
        <w:pStyle w:val="6"/>
        <w:kinsoku w:val="0"/>
        <w:rPr>
          <w:rFonts w:ascii="Times New Roman" w:hAnsi="Times New Roman"/>
        </w:rPr>
      </w:pPr>
      <w:r w:rsidRPr="00A502B1">
        <w:rPr>
          <w:rFonts w:ascii="Times New Roman" w:hAnsi="Times New Roman"/>
        </w:rPr>
        <w:t>相較於</w:t>
      </w:r>
      <w:r w:rsidR="00684314" w:rsidRPr="00A502B1">
        <w:rPr>
          <w:rFonts w:ascii="Times New Roman" w:hAnsi="Times New Roman"/>
          <w:spacing w:val="-4"/>
        </w:rPr>
        <w:t>AIFS</w:t>
      </w:r>
      <w:r w:rsidRPr="00A502B1">
        <w:rPr>
          <w:rFonts w:ascii="Times New Roman" w:hAnsi="Times New Roman"/>
        </w:rPr>
        <w:t>，我國其實也有許多相類似的研究機構，包括在大學的家庭研究中心、中央研究院等，大約有</w:t>
      </w:r>
      <w:r w:rsidRPr="00A502B1">
        <w:rPr>
          <w:rFonts w:ascii="Times New Roman" w:hAnsi="Times New Roman"/>
        </w:rPr>
        <w:t>10</w:t>
      </w:r>
      <w:r w:rsidRPr="00A502B1">
        <w:rPr>
          <w:rFonts w:ascii="Times New Roman" w:hAnsi="Times New Roman"/>
        </w:rPr>
        <w:t>所以上，若比數字，</w:t>
      </w:r>
      <w:r w:rsidR="00684314">
        <w:rPr>
          <w:rFonts w:ascii="Times New Roman" w:hAnsi="Times New Roman"/>
        </w:rPr>
        <w:t>其實</w:t>
      </w:r>
      <w:r w:rsidRPr="00A502B1">
        <w:rPr>
          <w:rFonts w:ascii="Times New Roman" w:hAnsi="Times New Roman"/>
        </w:rPr>
        <w:t>不輸國外，但澳洲以政府姿態成立家庭研究院，</w:t>
      </w:r>
      <w:r w:rsidRPr="00A502B1">
        <w:rPr>
          <w:rFonts w:ascii="Times New Roman" w:hAnsi="Times New Roman"/>
          <w:u w:val="dotted"/>
        </w:rPr>
        <w:t>且我比較關心的是澳洲家庭研究院下的</w:t>
      </w:r>
      <w:r w:rsidRPr="00A502B1">
        <w:rPr>
          <w:rFonts w:ascii="Times New Roman" w:hAnsi="Times New Roman"/>
          <w:u w:val="dotted"/>
        </w:rPr>
        <w:t>Child Family Community</w:t>
      </w:r>
      <w:r w:rsidRPr="00A502B1">
        <w:rPr>
          <w:rStyle w:val="aff5"/>
          <w:rFonts w:ascii="Times New Roman" w:hAnsi="Times New Roman"/>
          <w:szCs w:val="32"/>
          <w:u w:val="dotted"/>
        </w:rPr>
        <w:footnoteReference w:id="7"/>
      </w:r>
      <w:r w:rsidR="00684314">
        <w:rPr>
          <w:rFonts w:ascii="Times New Roman" w:hAnsi="Times New Roman"/>
          <w:u w:val="dotted"/>
        </w:rPr>
        <w:t>，係如何將研究</w:t>
      </w:r>
      <w:r w:rsidR="00684314">
        <w:rPr>
          <w:rFonts w:ascii="Times New Roman" w:hAnsi="Times New Roman"/>
          <w:u w:val="dotted"/>
        </w:rPr>
        <w:lastRenderedPageBreak/>
        <w:t>成果轉換成可用的政策，如何</w:t>
      </w:r>
      <w:r w:rsidRPr="00A502B1">
        <w:rPr>
          <w:rFonts w:ascii="Times New Roman" w:hAnsi="Times New Roman"/>
          <w:u w:val="dotted"/>
        </w:rPr>
        <w:t>寫成通俗的內容，讓社會大眾能夠理解</w:t>
      </w:r>
      <w:r w:rsidRPr="00A502B1">
        <w:rPr>
          <w:rFonts w:ascii="Times New Roman" w:hAnsi="Times New Roman"/>
        </w:rPr>
        <w:t>。如果只是不斷辦理研討會，讓研究與實務進行對話，其實效果不大，而是要讓政策端及研究端能夠</w:t>
      </w:r>
      <w:r w:rsidR="00684314">
        <w:rPr>
          <w:rFonts w:ascii="Times New Roman" w:hAnsi="Times New Roman"/>
        </w:rPr>
        <w:t>相互</w:t>
      </w:r>
      <w:r w:rsidRPr="00A502B1">
        <w:rPr>
          <w:rFonts w:ascii="Times New Roman" w:hAnsi="Times New Roman"/>
        </w:rPr>
        <w:t>連結，因此，</w:t>
      </w:r>
      <w:r w:rsidRPr="00A502B1">
        <w:rPr>
          <w:rFonts w:ascii="Times New Roman" w:hAnsi="Times New Roman"/>
        </w:rPr>
        <w:t>AIFS</w:t>
      </w:r>
      <w:r w:rsidRPr="00A502B1">
        <w:rPr>
          <w:rFonts w:ascii="Times New Roman" w:hAnsi="Times New Roman"/>
        </w:rPr>
        <w:t>組織的運作相當值得參考，</w:t>
      </w:r>
      <w:r w:rsidR="00684314" w:rsidRPr="00A502B1">
        <w:rPr>
          <w:rFonts w:ascii="Times New Roman" w:hAnsi="Times New Roman"/>
          <w:spacing w:val="-4"/>
        </w:rPr>
        <w:t>AIFS</w:t>
      </w:r>
      <w:r w:rsidR="00684314">
        <w:rPr>
          <w:rFonts w:ascii="Times New Roman" w:hAnsi="Times New Roman"/>
          <w:spacing w:val="-4"/>
        </w:rPr>
        <w:t>所</w:t>
      </w:r>
      <w:r w:rsidRPr="00A502B1">
        <w:rPr>
          <w:rFonts w:ascii="Times New Roman" w:hAnsi="Times New Roman"/>
        </w:rPr>
        <w:t>進行的研究是為了政策所需，而不是研究完成後將結果</w:t>
      </w:r>
      <w:r w:rsidR="00684314">
        <w:rPr>
          <w:rFonts w:ascii="Times New Roman" w:hAnsi="Times New Roman"/>
        </w:rPr>
        <w:t>束之高閣</w:t>
      </w:r>
      <w:r w:rsidRPr="00A502B1">
        <w:rPr>
          <w:rFonts w:ascii="Times New Roman" w:hAnsi="Times New Roman"/>
        </w:rPr>
        <w:t>。政策擬定後，會先試辦，若有成效，再進一步擴展，不會急於一時的績效，他們重視實際執行能否推展</w:t>
      </w:r>
      <w:r w:rsidRPr="00A502B1">
        <w:rPr>
          <w:rFonts w:ascii="Times New Roman" w:hAnsi="Times New Roman"/>
        </w:rPr>
        <w:t>(</w:t>
      </w:r>
      <w:r w:rsidR="00680135">
        <w:rPr>
          <w:rFonts w:hAnsi="標楷體" w:hint="eastAsia"/>
        </w:rPr>
        <w:t>○○○</w:t>
      </w:r>
      <w:r w:rsidRPr="00A502B1">
        <w:rPr>
          <w:rFonts w:ascii="Times New Roman" w:hAnsi="Times New Roman"/>
        </w:rPr>
        <w:t>教授</w:t>
      </w:r>
      <w:r w:rsidRPr="00A502B1">
        <w:rPr>
          <w:rFonts w:ascii="Times New Roman" w:hAnsi="Times New Roman"/>
        </w:rPr>
        <w:t>)</w:t>
      </w:r>
      <w:r w:rsidRPr="00A502B1">
        <w:rPr>
          <w:rFonts w:ascii="Times New Roman" w:hAnsi="Times New Roman"/>
        </w:rPr>
        <w:t>。</w:t>
      </w:r>
    </w:p>
    <w:p w:rsidR="00E54987" w:rsidRPr="00A502B1" w:rsidRDefault="00E54987" w:rsidP="00E54987">
      <w:pPr>
        <w:pStyle w:val="6"/>
        <w:kinsoku w:val="0"/>
        <w:rPr>
          <w:rFonts w:ascii="Times New Roman" w:hAnsi="Times New Roman"/>
        </w:rPr>
      </w:pPr>
      <w:r w:rsidRPr="00A502B1">
        <w:rPr>
          <w:rFonts w:ascii="Times New Roman" w:hAnsi="Times New Roman"/>
        </w:rPr>
        <w:t>新加坡：將家庭與青少年、社區擺在一起。</w:t>
      </w:r>
    </w:p>
    <w:p w:rsidR="00E54987" w:rsidRDefault="00E54987" w:rsidP="00E54987">
      <w:pPr>
        <w:pStyle w:val="6"/>
        <w:kinsoku w:val="0"/>
        <w:rPr>
          <w:rFonts w:ascii="Times New Roman" w:hAnsi="Times New Roman"/>
        </w:rPr>
      </w:pPr>
      <w:r w:rsidRPr="00A502B1">
        <w:rPr>
          <w:rFonts w:ascii="Times New Roman" w:hAnsi="Times New Roman"/>
        </w:rPr>
        <w:t>韓國，並非只是家庭教育的推展，還含括其他功能，如福利服務的提供，如同單一窗口，有如臺北市的家庭服務中心。</w:t>
      </w:r>
    </w:p>
    <w:p w:rsidR="00A502B1" w:rsidRPr="00A502B1" w:rsidRDefault="00A502B1" w:rsidP="00D438A6">
      <w:pPr>
        <w:pStyle w:val="6"/>
        <w:topLinePunct/>
        <w:ind w:left="2382" w:hanging="851"/>
        <w:rPr>
          <w:rFonts w:ascii="Times New Roman" w:hAnsi="Times New Roman"/>
        </w:rPr>
      </w:pPr>
      <w:r w:rsidRPr="00D438A6">
        <w:rPr>
          <w:rFonts w:ascii="Times New Roman" w:hAnsi="Times New Roman"/>
          <w:spacing w:val="-4"/>
        </w:rPr>
        <w:t>日本雖無相關家庭的公部門，但所設立的家庭委員會相當強勢，從中央到地方政府皆設立家庭委員會，組織綿密，功能健全，就連學校教科書的內容，</w:t>
      </w:r>
      <w:r w:rsidR="00D438A6" w:rsidRPr="00D438A6">
        <w:rPr>
          <w:rFonts w:ascii="Times New Roman" w:hAnsi="Times New Roman"/>
          <w:spacing w:val="-4"/>
        </w:rPr>
        <w:t>皆需</w:t>
      </w:r>
      <w:r w:rsidRPr="00D438A6">
        <w:rPr>
          <w:rFonts w:ascii="Times New Roman" w:hAnsi="Times New Roman"/>
          <w:spacing w:val="-4"/>
        </w:rPr>
        <w:t>經過委員會的檢視</w:t>
      </w:r>
      <w:r w:rsidRPr="00A502B1">
        <w:rPr>
          <w:rFonts w:ascii="Times New Roman" w:hAnsi="Times New Roman"/>
        </w:rPr>
        <w:t>。</w:t>
      </w:r>
    </w:p>
    <w:p w:rsidR="00E54987" w:rsidRPr="00A502B1" w:rsidRDefault="00E54987" w:rsidP="00E54987">
      <w:pPr>
        <w:pStyle w:val="5"/>
        <w:kinsoku w:val="0"/>
        <w:rPr>
          <w:rFonts w:ascii="Times New Roman" w:hAnsi="Times New Roman"/>
        </w:rPr>
      </w:pPr>
      <w:r w:rsidRPr="00A502B1">
        <w:rPr>
          <w:rFonts w:ascii="Times New Roman" w:hAnsi="Times New Roman"/>
        </w:rPr>
        <w:t>家庭教育中心的問題：</w:t>
      </w:r>
    </w:p>
    <w:p w:rsidR="00E54987" w:rsidRPr="00A502B1" w:rsidRDefault="00E54987" w:rsidP="00E54987">
      <w:pPr>
        <w:pStyle w:val="6"/>
        <w:kinsoku w:val="0"/>
        <w:rPr>
          <w:rFonts w:ascii="Times New Roman" w:hAnsi="Times New Roman"/>
        </w:rPr>
      </w:pPr>
      <w:r w:rsidRPr="00A502B1">
        <w:rPr>
          <w:rFonts w:ascii="Times New Roman" w:hAnsi="Times New Roman"/>
        </w:rPr>
        <w:t>縣市首長如何看待家庭教育中心？若首長對該中心無期待、不重視，中心的表現不會怎樣？後端的業務都是問題？若首長重視此業務，就會放好的人、對的人。</w:t>
      </w:r>
    </w:p>
    <w:p w:rsidR="00E54987" w:rsidRPr="00684314" w:rsidRDefault="00E54987" w:rsidP="00E54987">
      <w:pPr>
        <w:pStyle w:val="6"/>
        <w:kinsoku w:val="0"/>
        <w:rPr>
          <w:rFonts w:ascii="Times New Roman" w:hAnsi="Times New Roman"/>
        </w:rPr>
      </w:pPr>
      <w:r w:rsidRPr="00684314">
        <w:rPr>
          <w:rFonts w:ascii="Times New Roman" w:hAnsi="Times New Roman"/>
        </w:rPr>
        <w:t>家庭教育中心主任不具備家庭教育專業資格</w:t>
      </w:r>
      <w:r w:rsidRPr="00684314">
        <w:rPr>
          <w:rFonts w:ascii="Times New Roman" w:hAnsi="Times New Roman"/>
        </w:rPr>
        <w:t>(</w:t>
      </w:r>
      <w:r w:rsidR="00684314" w:rsidRPr="00684314">
        <w:rPr>
          <w:rFonts w:ascii="Times New Roman" w:hAnsi="Times New Roman"/>
        </w:rPr>
        <w:t>未有</w:t>
      </w:r>
      <w:r w:rsidRPr="00684314">
        <w:rPr>
          <w:rFonts w:ascii="Times New Roman" w:hAnsi="Times New Roman"/>
        </w:rPr>
        <w:t>家庭教育師</w:t>
      </w:r>
      <w:r w:rsidRPr="00684314">
        <w:rPr>
          <w:rFonts w:ascii="Times New Roman" w:hAnsi="Times New Roman"/>
        </w:rPr>
        <w:t>)</w:t>
      </w:r>
      <w:r w:rsidRPr="00684314">
        <w:rPr>
          <w:rFonts w:ascii="Times New Roman" w:hAnsi="Times New Roman"/>
        </w:rPr>
        <w:t>，甚至有的主任還是兼任，我們去地方家庭教育中心訪視時，都沒見到主任，能否要求公務人員高考</w:t>
      </w:r>
      <w:r w:rsidR="00684314" w:rsidRPr="00684314">
        <w:rPr>
          <w:rFonts w:ascii="Times New Roman" w:hAnsi="Times New Roman"/>
        </w:rPr>
        <w:t>開設</w:t>
      </w:r>
      <w:r w:rsidRPr="00684314">
        <w:rPr>
          <w:rFonts w:ascii="Times New Roman" w:hAnsi="Times New Roman"/>
        </w:rPr>
        <w:t>家庭教育職系。對於主任的專業資格，</w:t>
      </w:r>
      <w:r w:rsidR="00684314" w:rsidRPr="00684314">
        <w:rPr>
          <w:rFonts w:ascii="Times New Roman" w:hAnsi="Times New Roman"/>
        </w:rPr>
        <w:t>未有要求</w:t>
      </w:r>
      <w:r w:rsidR="00684314" w:rsidRPr="00684314">
        <w:rPr>
          <w:rFonts w:ascii="Times New Roman" w:hAnsi="Times New Roman"/>
        </w:rPr>
        <w:lastRenderedPageBreak/>
        <w:t>及</w:t>
      </w:r>
      <w:r w:rsidRPr="00684314">
        <w:rPr>
          <w:rFonts w:ascii="Times New Roman" w:hAnsi="Times New Roman"/>
        </w:rPr>
        <w:t>認定。</w:t>
      </w:r>
    </w:p>
    <w:p w:rsidR="00E54987" w:rsidRPr="00A502B1" w:rsidRDefault="00E54987" w:rsidP="00E54987">
      <w:pPr>
        <w:pStyle w:val="6"/>
        <w:kinsoku w:val="0"/>
        <w:rPr>
          <w:rFonts w:ascii="Times New Roman" w:hAnsi="Times New Roman"/>
        </w:rPr>
      </w:pPr>
      <w:r w:rsidRPr="00A502B1">
        <w:rPr>
          <w:rFonts w:ascii="Times New Roman" w:hAnsi="Times New Roman"/>
        </w:rPr>
        <w:t>只要能夠解決中心主任資格的問題，後端便好處理。</w:t>
      </w:r>
    </w:p>
    <w:p w:rsidR="00E54987" w:rsidRPr="00A502B1" w:rsidRDefault="00E54987" w:rsidP="00E54987">
      <w:pPr>
        <w:pStyle w:val="6"/>
        <w:kinsoku w:val="0"/>
        <w:rPr>
          <w:rFonts w:ascii="Times New Roman" w:hAnsi="Times New Roman"/>
        </w:rPr>
      </w:pPr>
      <w:r w:rsidRPr="00A502B1">
        <w:rPr>
          <w:rFonts w:ascii="Times New Roman" w:hAnsi="Times New Roman"/>
        </w:rPr>
        <w:t>當家庭教育中心的職掌不清、位階不夠、專業不足時，難與社政或其他單位</w:t>
      </w:r>
      <w:r w:rsidR="00D438A6">
        <w:rPr>
          <w:rFonts w:ascii="Times New Roman" w:hAnsi="Times New Roman"/>
        </w:rPr>
        <w:t>進行</w:t>
      </w:r>
      <w:r w:rsidRPr="00A502B1">
        <w:rPr>
          <w:rFonts w:ascii="Times New Roman" w:hAnsi="Times New Roman"/>
        </w:rPr>
        <w:t>橫向聯繫合作。</w:t>
      </w:r>
    </w:p>
    <w:p w:rsidR="00E54987" w:rsidRPr="00A502B1" w:rsidRDefault="00E54987" w:rsidP="00E54987">
      <w:pPr>
        <w:pStyle w:val="6"/>
        <w:kinsoku w:val="0"/>
        <w:rPr>
          <w:rFonts w:ascii="Times New Roman" w:hAnsi="Times New Roman"/>
        </w:rPr>
      </w:pPr>
      <w:r w:rsidRPr="00A502B1">
        <w:rPr>
          <w:rFonts w:ascii="Times New Roman" w:hAnsi="Times New Roman"/>
        </w:rPr>
        <w:t>六都相對之下，組織編制規模較為完整，難以用</w:t>
      </w:r>
      <w:r w:rsidR="00684314">
        <w:rPr>
          <w:rFonts w:ascii="Times New Roman" w:hAnsi="Times New Roman"/>
        </w:rPr>
        <w:t>相同</w:t>
      </w:r>
      <w:r w:rsidRPr="00A502B1">
        <w:rPr>
          <w:rFonts w:ascii="Times New Roman" w:hAnsi="Times New Roman"/>
        </w:rPr>
        <w:t>的標準來要求一些縣市</w:t>
      </w:r>
      <w:r w:rsidRPr="00A502B1">
        <w:rPr>
          <w:rFonts w:ascii="Times New Roman" w:hAnsi="Times New Roman"/>
        </w:rPr>
        <w:t>(</w:t>
      </w:r>
      <w:r w:rsidRPr="00A502B1">
        <w:rPr>
          <w:rFonts w:ascii="Times New Roman" w:hAnsi="Times New Roman"/>
        </w:rPr>
        <w:t>如連江縣、澎湖縣</w:t>
      </w:r>
      <w:r w:rsidRPr="00A502B1">
        <w:rPr>
          <w:rFonts w:ascii="Times New Roman" w:hAnsi="Times New Roman"/>
        </w:rPr>
        <w:t>)</w:t>
      </w:r>
      <w:r w:rsidRPr="00A502B1">
        <w:rPr>
          <w:rFonts w:ascii="Times New Roman" w:hAnsi="Times New Roman"/>
        </w:rPr>
        <w:t>。</w:t>
      </w:r>
    </w:p>
    <w:p w:rsidR="00E54987" w:rsidRPr="00A502B1" w:rsidRDefault="00E54987" w:rsidP="00E54987">
      <w:pPr>
        <w:pStyle w:val="6"/>
        <w:kinsoku w:val="0"/>
        <w:rPr>
          <w:rFonts w:ascii="Times New Roman" w:hAnsi="Times New Roman"/>
        </w:rPr>
      </w:pPr>
      <w:r w:rsidRPr="00A502B1">
        <w:rPr>
          <w:rFonts w:ascii="Times New Roman" w:hAnsi="Times New Roman"/>
        </w:rPr>
        <w:t>我們要挑家庭教育中心的正向功能，因為缺失都是源自於結構性問題，若再挑缺失，就會流失好的人。</w:t>
      </w:r>
    </w:p>
    <w:p w:rsidR="00934865" w:rsidRPr="00A502B1" w:rsidRDefault="00E54987" w:rsidP="00D438A6">
      <w:pPr>
        <w:pStyle w:val="6"/>
        <w:topLinePunct/>
        <w:ind w:left="2382" w:hanging="851"/>
        <w:rPr>
          <w:rFonts w:ascii="Times New Roman" w:hAnsi="Times New Roman"/>
        </w:rPr>
      </w:pPr>
      <w:r w:rsidRPr="00A502B1">
        <w:rPr>
          <w:rFonts w:ascii="Times New Roman" w:hAnsi="Times New Roman"/>
        </w:rPr>
        <w:t>家庭教育中心有兼職、調至其他科室等問題。</w:t>
      </w:r>
    </w:p>
    <w:p w:rsidR="00934865" w:rsidRPr="00E54987" w:rsidRDefault="00934865" w:rsidP="00934865">
      <w:pPr>
        <w:pStyle w:val="3"/>
        <w:rPr>
          <w:rFonts w:ascii="Times New Roman" w:hAnsi="Times New Roman"/>
          <w:b/>
        </w:rPr>
      </w:pPr>
      <w:bookmarkStart w:id="1074" w:name="_Toc498287505"/>
      <w:r w:rsidRPr="00E54987">
        <w:rPr>
          <w:rFonts w:ascii="Times New Roman" w:hAnsi="Times New Roman"/>
          <w:b/>
        </w:rPr>
        <w:t>106</w:t>
      </w:r>
      <w:r w:rsidRPr="00E54987">
        <w:rPr>
          <w:rFonts w:ascii="Times New Roman" w:hAnsi="Times New Roman"/>
          <w:b/>
        </w:rPr>
        <w:t>年</w:t>
      </w:r>
      <w:r w:rsidRPr="00E54987">
        <w:rPr>
          <w:rFonts w:ascii="Times New Roman" w:hAnsi="Times New Roman"/>
          <w:b/>
        </w:rPr>
        <w:t>6</w:t>
      </w:r>
      <w:r w:rsidRPr="00E54987">
        <w:rPr>
          <w:rFonts w:ascii="Times New Roman" w:hAnsi="Times New Roman"/>
          <w:b/>
        </w:rPr>
        <w:t>月</w:t>
      </w:r>
      <w:r w:rsidRPr="00E54987">
        <w:rPr>
          <w:rFonts w:ascii="Times New Roman" w:hAnsi="Times New Roman"/>
          <w:b/>
        </w:rPr>
        <w:t>21</w:t>
      </w:r>
      <w:r w:rsidRPr="00E54987">
        <w:rPr>
          <w:rFonts w:ascii="Times New Roman" w:hAnsi="Times New Roman"/>
          <w:b/>
        </w:rPr>
        <w:t>日諮詢會議</w:t>
      </w:r>
      <w:bookmarkEnd w:id="1074"/>
    </w:p>
    <w:p w:rsidR="00934865" w:rsidRDefault="00684314" w:rsidP="00934865">
      <w:pPr>
        <w:pStyle w:val="4"/>
        <w:rPr>
          <w:rFonts w:ascii="Times New Roman" w:hAnsi="Times New Roman"/>
          <w:szCs w:val="32"/>
        </w:rPr>
      </w:pPr>
      <w:r>
        <w:rPr>
          <w:rFonts w:ascii="Times New Roman" w:hAnsi="Times New Roman" w:hint="eastAsia"/>
          <w:szCs w:val="32"/>
        </w:rPr>
        <w:t>江委員：截至今日會議，本案已</w:t>
      </w:r>
      <w:r w:rsidR="00934865">
        <w:rPr>
          <w:rFonts w:ascii="Times New Roman" w:hAnsi="Times New Roman" w:hint="eastAsia"/>
          <w:szCs w:val="32"/>
        </w:rPr>
        <w:t>訪查</w:t>
      </w:r>
      <w:r w:rsidR="00934865">
        <w:rPr>
          <w:rFonts w:ascii="Times New Roman" w:hAnsi="Times New Roman" w:hint="eastAsia"/>
          <w:szCs w:val="32"/>
        </w:rPr>
        <w:t>3</w:t>
      </w:r>
      <w:r w:rsidR="00934865">
        <w:rPr>
          <w:rFonts w:ascii="Times New Roman" w:hAnsi="Times New Roman" w:hint="eastAsia"/>
          <w:szCs w:val="32"/>
        </w:rPr>
        <w:t>個地方政府，原本希望見到地方政府各局處之整合，但初步發現地方政府推展家庭教育之相關資料仍是交由家庭教育中心統整。</w:t>
      </w:r>
    </w:p>
    <w:p w:rsidR="00934865" w:rsidRPr="008A66C9" w:rsidRDefault="00680135" w:rsidP="00934865">
      <w:pPr>
        <w:pStyle w:val="4"/>
        <w:rPr>
          <w:rFonts w:ascii="Times New Roman" w:hAnsi="Times New Roman"/>
          <w:b/>
          <w:szCs w:val="32"/>
        </w:rPr>
      </w:pPr>
      <w:r>
        <w:rPr>
          <w:rFonts w:hAnsi="標楷體" w:hint="eastAsia"/>
        </w:rPr>
        <w:t>○</w:t>
      </w:r>
      <w:r w:rsidR="00934865" w:rsidRPr="008A66C9">
        <w:rPr>
          <w:rFonts w:ascii="Times New Roman" w:hAnsi="Times New Roman" w:hint="eastAsia"/>
          <w:b/>
          <w:szCs w:val="32"/>
        </w:rPr>
        <w:t>教授：</w:t>
      </w:r>
    </w:p>
    <w:p w:rsidR="00934865" w:rsidRPr="005F4997" w:rsidRDefault="00934865" w:rsidP="00934865">
      <w:pPr>
        <w:pStyle w:val="5"/>
        <w:rPr>
          <w:rFonts w:ascii="Times New Roman" w:hAnsi="Times New Roman"/>
        </w:rPr>
      </w:pPr>
      <w:r w:rsidRPr="005F4997">
        <w:rPr>
          <w:rFonts w:ascii="Times New Roman" w:hAnsi="Times New Roman"/>
        </w:rPr>
        <w:t>10</w:t>
      </w:r>
      <w:r w:rsidR="005F4997" w:rsidRPr="005F4997">
        <w:rPr>
          <w:rFonts w:ascii="Times New Roman" w:hAnsi="Times New Roman"/>
        </w:rPr>
        <w:t>3</w:t>
      </w:r>
      <w:r w:rsidRPr="005F4997">
        <w:rPr>
          <w:rFonts w:ascii="Times New Roman" w:hAnsi="Times New Roman"/>
        </w:rPr>
        <w:t>年</w:t>
      </w:r>
      <w:r w:rsidR="005F4997" w:rsidRPr="005F4997">
        <w:rPr>
          <w:rFonts w:ascii="Times New Roman" w:hAnsi="Times New Roman"/>
          <w:color w:val="000000"/>
          <w:spacing w:val="-4"/>
          <w:szCs w:val="32"/>
        </w:rPr>
        <w:t>「教育部家庭教育輔導團」</w:t>
      </w:r>
      <w:r w:rsidRPr="005F4997">
        <w:rPr>
          <w:rFonts w:ascii="Times New Roman" w:hAnsi="Times New Roman"/>
        </w:rPr>
        <w:t>7</w:t>
      </w:r>
      <w:r w:rsidR="005F4997" w:rsidRPr="005F4997">
        <w:rPr>
          <w:rFonts w:ascii="Times New Roman" w:hAnsi="Times New Roman"/>
        </w:rPr>
        <w:t>人分組分配至各地方政府，整個</w:t>
      </w:r>
      <w:r w:rsidRPr="005F4997">
        <w:rPr>
          <w:rFonts w:ascii="Times New Roman" w:hAnsi="Times New Roman"/>
        </w:rPr>
        <w:t>訪視作業耗時</w:t>
      </w:r>
      <w:r w:rsidRPr="005F4997">
        <w:rPr>
          <w:rFonts w:ascii="Times New Roman" w:hAnsi="Times New Roman"/>
        </w:rPr>
        <w:t>1</w:t>
      </w:r>
      <w:r w:rsidRPr="005F4997">
        <w:rPr>
          <w:rFonts w:ascii="Times New Roman" w:hAnsi="Times New Roman"/>
        </w:rPr>
        <w:t>年，訪視前</w:t>
      </w:r>
      <w:r w:rsidR="005F4997">
        <w:rPr>
          <w:rFonts w:ascii="Times New Roman" w:hAnsi="Times New Roman"/>
        </w:rPr>
        <w:t>，</w:t>
      </w:r>
      <w:r w:rsidRPr="005F4997">
        <w:rPr>
          <w:rFonts w:ascii="Times New Roman" w:hAnsi="Times New Roman"/>
        </w:rPr>
        <w:t>先擬訂訪視重點，並請地方政府就訪視重點先提出相關說明及資料。</w:t>
      </w:r>
      <w:r w:rsidR="00684314">
        <w:rPr>
          <w:rFonts w:ascii="Times New Roman" w:hAnsi="Times New Roman"/>
        </w:rPr>
        <w:t>而</w:t>
      </w:r>
      <w:r w:rsidRPr="005F4997">
        <w:rPr>
          <w:rFonts w:ascii="Times New Roman" w:hAnsi="Times New Roman"/>
        </w:rPr>
        <w:t>訪視</w:t>
      </w:r>
      <w:r w:rsidR="005F4997">
        <w:rPr>
          <w:rFonts w:ascii="Times New Roman" w:hAnsi="Times New Roman"/>
        </w:rPr>
        <w:t>之</w:t>
      </w:r>
      <w:r w:rsidRPr="005F4997">
        <w:rPr>
          <w:rFonts w:ascii="Times New Roman" w:hAnsi="Times New Roman"/>
        </w:rPr>
        <w:t>初衷是為協助</w:t>
      </w:r>
      <w:r w:rsidR="005F4997">
        <w:rPr>
          <w:rFonts w:ascii="Times New Roman" w:hAnsi="Times New Roman"/>
        </w:rPr>
        <w:t>家庭教育中心</w:t>
      </w:r>
      <w:r w:rsidRPr="005F4997">
        <w:rPr>
          <w:rFonts w:ascii="Times New Roman" w:hAnsi="Times New Roman"/>
        </w:rPr>
        <w:t>。</w:t>
      </w:r>
    </w:p>
    <w:p w:rsidR="00934865" w:rsidRDefault="00934865" w:rsidP="005F4997">
      <w:pPr>
        <w:pStyle w:val="5"/>
        <w:rPr>
          <w:rFonts w:ascii="Times New Roman" w:hAnsi="Times New Roman"/>
          <w:szCs w:val="32"/>
        </w:rPr>
      </w:pPr>
      <w:r>
        <w:rPr>
          <w:rFonts w:ascii="Times New Roman" w:hAnsi="Times New Roman" w:hint="eastAsia"/>
          <w:szCs w:val="32"/>
        </w:rPr>
        <w:t>105</w:t>
      </w:r>
      <w:r>
        <w:rPr>
          <w:rFonts w:ascii="Times New Roman" w:hAnsi="Times New Roman" w:hint="eastAsia"/>
          <w:szCs w:val="32"/>
        </w:rPr>
        <w:t>年未到各個縣市，但針對需要加強的幾個縣市</w:t>
      </w:r>
      <w:r>
        <w:rPr>
          <w:rFonts w:ascii="Times New Roman" w:hAnsi="Times New Roman" w:hint="eastAsia"/>
          <w:szCs w:val="32"/>
        </w:rPr>
        <w:t>(</w:t>
      </w:r>
      <w:r>
        <w:rPr>
          <w:rFonts w:ascii="Times New Roman" w:hAnsi="Times New Roman" w:hint="eastAsia"/>
          <w:szCs w:val="32"/>
        </w:rPr>
        <w:t>例如彰化縣、南投縣</w:t>
      </w:r>
      <w:r>
        <w:rPr>
          <w:rFonts w:ascii="Times New Roman" w:hAnsi="Times New Roman" w:hint="eastAsia"/>
          <w:szCs w:val="32"/>
        </w:rPr>
        <w:t>)</w:t>
      </w:r>
      <w:r>
        <w:rPr>
          <w:rFonts w:ascii="Times New Roman" w:hAnsi="Times New Roman" w:hint="eastAsia"/>
          <w:szCs w:val="32"/>
        </w:rPr>
        <w:t>進行陪伴</w:t>
      </w:r>
      <w:r>
        <w:rPr>
          <w:rFonts w:ascii="Times New Roman" w:hAnsi="Times New Roman" w:hint="eastAsia"/>
          <w:szCs w:val="32"/>
        </w:rPr>
        <w:t>(</w:t>
      </w:r>
      <w:r>
        <w:rPr>
          <w:rFonts w:ascii="Times New Roman" w:hAnsi="Times New Roman" w:hint="eastAsia"/>
          <w:szCs w:val="32"/>
        </w:rPr>
        <w:t>陪跑</w:t>
      </w:r>
      <w:r>
        <w:rPr>
          <w:rFonts w:ascii="Times New Roman" w:hAnsi="Times New Roman" w:hint="eastAsia"/>
          <w:szCs w:val="32"/>
        </w:rPr>
        <w:t>)</w:t>
      </w:r>
      <w:r w:rsidR="005F4997">
        <w:rPr>
          <w:rFonts w:ascii="Times New Roman" w:hAnsi="Times New Roman" w:hint="eastAsia"/>
          <w:szCs w:val="32"/>
        </w:rPr>
        <w:t>，也</w:t>
      </w:r>
      <w:r>
        <w:rPr>
          <w:rFonts w:ascii="Times New Roman" w:hAnsi="Times New Roman" w:hint="eastAsia"/>
          <w:szCs w:val="32"/>
        </w:rPr>
        <w:t>需時</w:t>
      </w:r>
      <w:r>
        <w:rPr>
          <w:rFonts w:ascii="Times New Roman" w:hAnsi="Times New Roman" w:hint="eastAsia"/>
          <w:szCs w:val="32"/>
        </w:rPr>
        <w:t>1</w:t>
      </w:r>
      <w:r>
        <w:rPr>
          <w:rFonts w:ascii="Times New Roman" w:hAnsi="Times New Roman" w:hint="eastAsia"/>
          <w:szCs w:val="32"/>
        </w:rPr>
        <w:t>年，輔導、培訓</w:t>
      </w:r>
      <w:r w:rsidR="005F4997">
        <w:rPr>
          <w:rFonts w:ascii="Times New Roman" w:hAnsi="Times New Roman" w:hint="eastAsia"/>
          <w:szCs w:val="32"/>
        </w:rPr>
        <w:t>家庭教育中心</w:t>
      </w:r>
      <w:r>
        <w:rPr>
          <w:rFonts w:ascii="Times New Roman" w:hAnsi="Times New Roman" w:hint="eastAsia"/>
          <w:szCs w:val="32"/>
        </w:rPr>
        <w:t>如何撰擬計畫。外島縣市</w:t>
      </w:r>
      <w:r w:rsidR="005F4997">
        <w:rPr>
          <w:rFonts w:ascii="Times New Roman" w:hAnsi="Times New Roman" w:hint="eastAsia"/>
          <w:szCs w:val="32"/>
        </w:rPr>
        <w:t>推展家庭教育之</w:t>
      </w:r>
      <w:r>
        <w:rPr>
          <w:rFonts w:ascii="Times New Roman" w:hAnsi="Times New Roman" w:hint="eastAsia"/>
          <w:szCs w:val="32"/>
        </w:rPr>
        <w:t>成效不佳</w:t>
      </w:r>
      <w:r w:rsidR="005F4997">
        <w:rPr>
          <w:rFonts w:ascii="Times New Roman" w:hAnsi="Times New Roman" w:hint="eastAsia"/>
          <w:szCs w:val="32"/>
        </w:rPr>
        <w:t>，有其</w:t>
      </w:r>
      <w:r>
        <w:rPr>
          <w:rFonts w:ascii="Times New Roman" w:hAnsi="Times New Roman" w:hint="eastAsia"/>
          <w:szCs w:val="32"/>
        </w:rPr>
        <w:t>是有原因，人力、經費</w:t>
      </w:r>
      <w:r w:rsidR="005F4997">
        <w:rPr>
          <w:rFonts w:ascii="Times New Roman" w:hAnsi="Times New Roman" w:hint="eastAsia"/>
          <w:szCs w:val="32"/>
        </w:rPr>
        <w:t>皆是</w:t>
      </w:r>
      <w:r>
        <w:rPr>
          <w:rFonts w:ascii="Times New Roman" w:hAnsi="Times New Roman" w:hint="eastAsia"/>
          <w:szCs w:val="32"/>
        </w:rPr>
        <w:t>最大問題。</w:t>
      </w:r>
    </w:p>
    <w:p w:rsidR="00684314" w:rsidRPr="00684314" w:rsidRDefault="00934865" w:rsidP="00684314">
      <w:pPr>
        <w:pStyle w:val="5"/>
        <w:rPr>
          <w:rFonts w:ascii="Times New Roman" w:hAnsi="Times New Roman"/>
          <w:szCs w:val="32"/>
        </w:rPr>
      </w:pPr>
      <w:r>
        <w:rPr>
          <w:rFonts w:ascii="Times New Roman" w:hAnsi="Times New Roman" w:hint="eastAsia"/>
          <w:szCs w:val="32"/>
        </w:rPr>
        <w:lastRenderedPageBreak/>
        <w:t>104</w:t>
      </w:r>
      <w:r w:rsidR="00684314">
        <w:rPr>
          <w:rFonts w:ascii="Times New Roman" w:hAnsi="Times New Roman" w:hint="eastAsia"/>
          <w:szCs w:val="32"/>
        </w:rPr>
        <w:t>年之前，教育部每兩年均有辦理訪視評鑑，我們皆獲邀</w:t>
      </w:r>
      <w:r>
        <w:rPr>
          <w:rFonts w:ascii="Times New Roman" w:hAnsi="Times New Roman" w:hint="eastAsia"/>
          <w:szCs w:val="32"/>
        </w:rPr>
        <w:t>擔任評鑑委員。但之後的訪視評鑑，則由教育部自己擔任評鑑工作。另訪視評鑑係含括在對地方政府統合視導，家庭教育占</w:t>
      </w:r>
      <w:r>
        <w:rPr>
          <w:rFonts w:ascii="Times New Roman" w:hAnsi="Times New Roman" w:hint="eastAsia"/>
          <w:szCs w:val="32"/>
        </w:rPr>
        <w:t>30</w:t>
      </w:r>
      <w:r>
        <w:rPr>
          <w:rFonts w:ascii="Times New Roman" w:hAnsi="Times New Roman" w:hint="eastAsia"/>
          <w:szCs w:val="32"/>
        </w:rPr>
        <w:t>分。倘若統合視導成績優異，即可免除再次接受評鑑，臺南市、高雄市、桃園市、新北市、苗栗縣</w:t>
      </w:r>
      <w:r>
        <w:rPr>
          <w:rFonts w:ascii="Times New Roman" w:hAnsi="Times New Roman" w:hint="eastAsia"/>
          <w:szCs w:val="32"/>
        </w:rPr>
        <w:t>(</w:t>
      </w:r>
      <w:r>
        <w:rPr>
          <w:rFonts w:ascii="Times New Roman" w:hAnsi="Times New Roman" w:hint="eastAsia"/>
          <w:szCs w:val="32"/>
        </w:rPr>
        <w:t>最近表現不錯</w:t>
      </w:r>
      <w:r>
        <w:rPr>
          <w:rFonts w:ascii="Times New Roman" w:hAnsi="Times New Roman" w:hint="eastAsia"/>
          <w:szCs w:val="32"/>
        </w:rPr>
        <w:t>)</w:t>
      </w:r>
      <w:r>
        <w:rPr>
          <w:rFonts w:ascii="Times New Roman" w:hAnsi="Times New Roman" w:hint="eastAsia"/>
          <w:szCs w:val="32"/>
        </w:rPr>
        <w:t>。</w:t>
      </w:r>
      <w:r w:rsidR="00684314">
        <w:rPr>
          <w:rFonts w:ascii="Times New Roman" w:hAnsi="Times New Roman" w:hint="eastAsia"/>
          <w:szCs w:val="32"/>
        </w:rPr>
        <w:t>但</w:t>
      </w:r>
      <w:r w:rsidR="00684314" w:rsidRPr="00684314">
        <w:rPr>
          <w:rFonts w:ascii="Times New Roman" w:hAnsi="Times New Roman" w:hint="eastAsia"/>
          <w:szCs w:val="32"/>
        </w:rPr>
        <w:t>近來新北市</w:t>
      </w:r>
      <w:r w:rsidR="00684314">
        <w:rPr>
          <w:rFonts w:ascii="Times New Roman" w:hAnsi="Times New Roman" w:hint="eastAsia"/>
          <w:szCs w:val="32"/>
        </w:rPr>
        <w:t>家庭教育中心</w:t>
      </w:r>
      <w:r w:rsidR="00684314" w:rsidRPr="00684314">
        <w:rPr>
          <w:rFonts w:ascii="Times New Roman" w:hAnsi="Times New Roman" w:hint="eastAsia"/>
          <w:szCs w:val="32"/>
        </w:rPr>
        <w:t>人力流動頻繁，僅剩</w:t>
      </w:r>
      <w:r w:rsidR="00684314" w:rsidRPr="00684314">
        <w:rPr>
          <w:rFonts w:ascii="Times New Roman" w:hAnsi="Times New Roman" w:hint="eastAsia"/>
          <w:szCs w:val="32"/>
        </w:rPr>
        <w:t>2</w:t>
      </w:r>
      <w:r w:rsidR="00684314" w:rsidRPr="00684314">
        <w:rPr>
          <w:rFonts w:ascii="Times New Roman" w:hAnsi="Times New Roman" w:hint="eastAsia"/>
          <w:szCs w:val="32"/>
        </w:rPr>
        <w:t>名資深人力。</w:t>
      </w:r>
    </w:p>
    <w:p w:rsidR="00934865" w:rsidRDefault="00934865" w:rsidP="005F4997">
      <w:pPr>
        <w:pStyle w:val="5"/>
        <w:rPr>
          <w:rFonts w:ascii="Times New Roman" w:hAnsi="Times New Roman"/>
          <w:szCs w:val="32"/>
        </w:rPr>
      </w:pPr>
      <w:r w:rsidRPr="00C52E4A">
        <w:rPr>
          <w:rFonts w:ascii="Times New Roman" w:hAnsi="Times New Roman" w:hint="eastAsia"/>
          <w:szCs w:val="32"/>
        </w:rPr>
        <w:t>部分縣市經過</w:t>
      </w:r>
      <w:r w:rsidR="00D479E2">
        <w:rPr>
          <w:rFonts w:ascii="Times New Roman" w:hAnsi="Times New Roman" w:hint="eastAsia"/>
          <w:szCs w:val="32"/>
        </w:rPr>
        <w:t>輔導團委員的</w:t>
      </w:r>
      <w:r w:rsidRPr="00C52E4A">
        <w:rPr>
          <w:rFonts w:ascii="Times New Roman" w:hAnsi="Times New Roman" w:hint="eastAsia"/>
          <w:szCs w:val="32"/>
        </w:rPr>
        <w:t>陪</w:t>
      </w:r>
      <w:r w:rsidR="00D479E2">
        <w:rPr>
          <w:rFonts w:ascii="Times New Roman" w:hAnsi="Times New Roman" w:hint="eastAsia"/>
          <w:szCs w:val="32"/>
        </w:rPr>
        <w:t>跑</w:t>
      </w:r>
      <w:r w:rsidRPr="00C52E4A">
        <w:rPr>
          <w:rFonts w:ascii="Times New Roman" w:hAnsi="Times New Roman" w:hint="eastAsia"/>
          <w:szCs w:val="32"/>
        </w:rPr>
        <w:t>後，對於所舉辦的活動、課程，會開始進行成效評估，針對學習者是否有所收穫，進行問卷調查並分析。</w:t>
      </w:r>
    </w:p>
    <w:p w:rsidR="00934865" w:rsidRDefault="00934865" w:rsidP="005F4997">
      <w:pPr>
        <w:pStyle w:val="5"/>
        <w:rPr>
          <w:rFonts w:ascii="Times New Roman" w:hAnsi="Times New Roman"/>
          <w:szCs w:val="32"/>
        </w:rPr>
      </w:pPr>
      <w:r>
        <w:rPr>
          <w:rFonts w:ascii="Times New Roman" w:hAnsi="Times New Roman" w:hint="eastAsia"/>
          <w:szCs w:val="32"/>
        </w:rPr>
        <w:t>這</w:t>
      </w:r>
      <w:r>
        <w:rPr>
          <w:rFonts w:ascii="Times New Roman" w:hAnsi="Times New Roman" w:hint="eastAsia"/>
          <w:szCs w:val="32"/>
        </w:rPr>
        <w:t>1</w:t>
      </w: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年臺北市家庭教育諮詢委員會會議的議程未能掌握並放入家庭教育的核心議題進行討論，例如年度計畫、各局處應配合事項，竟放入學生網路成迷、反毒等議題。過去諮詢委員會是由馬市長、郝市長擔任主任委員，即能有效指揮、統合各局處相關資源，</w:t>
      </w:r>
      <w:r>
        <w:rPr>
          <w:rFonts w:ascii="Times New Roman" w:hAnsi="Times New Roman" w:hint="eastAsia"/>
          <w:szCs w:val="32"/>
        </w:rPr>
        <w:t>105</w:t>
      </w:r>
      <w:r>
        <w:rPr>
          <w:rFonts w:ascii="Times New Roman" w:hAnsi="Times New Roman" w:hint="eastAsia"/>
          <w:szCs w:val="32"/>
        </w:rPr>
        <w:t>年卻改降為教育局局長。</w:t>
      </w:r>
    </w:p>
    <w:p w:rsidR="00934865" w:rsidRDefault="00934865" w:rsidP="005F4997">
      <w:pPr>
        <w:pStyle w:val="5"/>
        <w:rPr>
          <w:rFonts w:ascii="Times New Roman" w:hAnsi="Times New Roman"/>
          <w:szCs w:val="32"/>
        </w:rPr>
      </w:pPr>
      <w:r>
        <w:rPr>
          <w:rFonts w:ascii="Times New Roman" w:hAnsi="Times New Roman" w:hint="eastAsia"/>
          <w:szCs w:val="32"/>
        </w:rPr>
        <w:t>坦白說，近年臺北市也是有些進步的地方，針對學校推展家庭教育情形，進行全面訪視，並給予表揚。</w:t>
      </w:r>
    </w:p>
    <w:p w:rsidR="00934865" w:rsidRPr="00596BA1" w:rsidRDefault="00596BA1" w:rsidP="005F4997">
      <w:pPr>
        <w:pStyle w:val="5"/>
        <w:rPr>
          <w:rFonts w:ascii="Times New Roman" w:hAnsi="Times New Roman"/>
          <w:spacing w:val="-4"/>
          <w:szCs w:val="32"/>
        </w:rPr>
      </w:pPr>
      <w:r w:rsidRPr="00596BA1">
        <w:rPr>
          <w:rFonts w:ascii="Times New Roman" w:hAnsi="Times New Roman" w:hint="eastAsia"/>
          <w:spacing w:val="-4"/>
          <w:szCs w:val="32"/>
        </w:rPr>
        <w:t>桃園市學校輔導室知道其與家庭教育中心的關係，也知道可</w:t>
      </w:r>
      <w:r w:rsidR="00934865" w:rsidRPr="00596BA1">
        <w:rPr>
          <w:rFonts w:ascii="Times New Roman" w:hAnsi="Times New Roman" w:hint="eastAsia"/>
          <w:spacing w:val="-4"/>
          <w:szCs w:val="32"/>
        </w:rPr>
        <w:t>運用中心的相關資源；學校必須將家庭教育</w:t>
      </w:r>
      <w:r w:rsidRPr="00596BA1">
        <w:rPr>
          <w:rFonts w:ascii="Times New Roman" w:hAnsi="Times New Roman" w:hint="eastAsia"/>
          <w:spacing w:val="-4"/>
          <w:szCs w:val="32"/>
        </w:rPr>
        <w:t>推展</w:t>
      </w:r>
      <w:r w:rsidR="00934865" w:rsidRPr="00596BA1">
        <w:rPr>
          <w:rFonts w:ascii="Times New Roman" w:hAnsi="Times New Roman" w:hint="eastAsia"/>
          <w:spacing w:val="-4"/>
          <w:szCs w:val="32"/>
        </w:rPr>
        <w:t>情形，上傳</w:t>
      </w:r>
      <w:r w:rsidRPr="00596BA1">
        <w:rPr>
          <w:rFonts w:ascii="Times New Roman" w:hAnsi="Times New Roman" w:hint="eastAsia"/>
          <w:spacing w:val="-4"/>
          <w:szCs w:val="32"/>
        </w:rPr>
        <w:t>至</w:t>
      </w:r>
      <w:r w:rsidR="00934865" w:rsidRPr="00596BA1">
        <w:rPr>
          <w:rFonts w:ascii="Times New Roman" w:hAnsi="Times New Roman" w:hint="eastAsia"/>
          <w:spacing w:val="-4"/>
          <w:szCs w:val="32"/>
        </w:rPr>
        <w:t>網路</w:t>
      </w:r>
      <w:r w:rsidR="00934865" w:rsidRPr="00596BA1">
        <w:rPr>
          <w:rFonts w:ascii="Times New Roman" w:hAnsi="Times New Roman" w:hint="eastAsia"/>
          <w:spacing w:val="-4"/>
          <w:sz w:val="28"/>
          <w:szCs w:val="28"/>
        </w:rPr>
        <w:t>(</w:t>
      </w:r>
      <w:r w:rsidRPr="00596BA1">
        <w:rPr>
          <w:rFonts w:ascii="Times New Roman" w:hAnsi="Times New Roman" w:hint="eastAsia"/>
          <w:spacing w:val="-4"/>
          <w:sz w:val="28"/>
          <w:szCs w:val="28"/>
        </w:rPr>
        <w:t>除可</w:t>
      </w:r>
      <w:r w:rsidR="00934865" w:rsidRPr="00596BA1">
        <w:rPr>
          <w:rFonts w:ascii="Times New Roman" w:hAnsi="Times New Roman" w:hint="eastAsia"/>
          <w:spacing w:val="-4"/>
          <w:sz w:val="28"/>
          <w:szCs w:val="28"/>
        </w:rPr>
        <w:t>傳承</w:t>
      </w:r>
      <w:r w:rsidRPr="00596BA1">
        <w:rPr>
          <w:rFonts w:ascii="Times New Roman" w:hAnsi="Times New Roman" w:hint="eastAsia"/>
          <w:spacing w:val="-4"/>
          <w:sz w:val="28"/>
          <w:szCs w:val="28"/>
        </w:rPr>
        <w:t>外，</w:t>
      </w:r>
      <w:r w:rsidR="00934865" w:rsidRPr="00596BA1">
        <w:rPr>
          <w:rFonts w:ascii="Times New Roman" w:hAnsi="Times New Roman" w:hint="eastAsia"/>
          <w:spacing w:val="-4"/>
          <w:sz w:val="28"/>
          <w:szCs w:val="28"/>
        </w:rPr>
        <w:t>也</w:t>
      </w:r>
      <w:r w:rsidRPr="00596BA1">
        <w:rPr>
          <w:rFonts w:ascii="Times New Roman" w:hAnsi="Times New Roman" w:hint="eastAsia"/>
          <w:spacing w:val="-4"/>
          <w:sz w:val="28"/>
          <w:szCs w:val="28"/>
        </w:rPr>
        <w:t>能</w:t>
      </w:r>
      <w:r w:rsidR="00934865" w:rsidRPr="00596BA1">
        <w:rPr>
          <w:rFonts w:ascii="Times New Roman" w:hAnsi="Times New Roman" w:hint="eastAsia"/>
          <w:spacing w:val="-4"/>
          <w:sz w:val="28"/>
          <w:szCs w:val="28"/>
        </w:rPr>
        <w:t>清楚每所學校推展情形及特色；某</w:t>
      </w:r>
      <w:r w:rsidR="00934865" w:rsidRPr="00596BA1">
        <w:rPr>
          <w:rFonts w:ascii="Times New Roman" w:hAnsi="Times New Roman" w:hint="eastAsia"/>
          <w:spacing w:val="-4"/>
          <w:sz w:val="28"/>
          <w:szCs w:val="28"/>
        </w:rPr>
        <w:t>1</w:t>
      </w:r>
      <w:r w:rsidR="00934865" w:rsidRPr="00596BA1">
        <w:rPr>
          <w:rFonts w:ascii="Times New Roman" w:hAnsi="Times New Roman" w:hint="eastAsia"/>
          <w:spacing w:val="-4"/>
          <w:sz w:val="28"/>
          <w:szCs w:val="28"/>
        </w:rPr>
        <w:t>所小學在一學期中有停課一週，推動黃金家庭互動週</w:t>
      </w:r>
      <w:r w:rsidR="00934865" w:rsidRPr="00596BA1">
        <w:rPr>
          <w:rFonts w:ascii="Times New Roman" w:hAnsi="Times New Roman" w:hint="eastAsia"/>
          <w:spacing w:val="-4"/>
          <w:sz w:val="28"/>
          <w:szCs w:val="28"/>
        </w:rPr>
        <w:t>)</w:t>
      </w:r>
      <w:r w:rsidR="00934865" w:rsidRPr="00596BA1">
        <w:rPr>
          <w:rFonts w:ascii="Times New Roman" w:hAnsi="Times New Roman" w:hint="eastAsia"/>
          <w:spacing w:val="-4"/>
          <w:szCs w:val="32"/>
        </w:rPr>
        <w:t>。嘉義縣亦有通報平台</w:t>
      </w:r>
      <w:r w:rsidRPr="00596BA1">
        <w:rPr>
          <w:rFonts w:ascii="Times New Roman" w:hAnsi="Times New Roman" w:hint="eastAsia"/>
          <w:spacing w:val="-4"/>
          <w:szCs w:val="32"/>
        </w:rPr>
        <w:t>；</w:t>
      </w:r>
      <w:r w:rsidR="00934865" w:rsidRPr="00596BA1">
        <w:rPr>
          <w:rFonts w:ascii="Times New Roman" w:hAnsi="Times New Roman" w:hint="eastAsia"/>
          <w:spacing w:val="-4"/>
          <w:szCs w:val="32"/>
        </w:rPr>
        <w:t>新竹縣家庭教育中心</w:t>
      </w:r>
      <w:r w:rsidRPr="00596BA1">
        <w:rPr>
          <w:rFonts w:ascii="Times New Roman" w:hAnsi="Times New Roman" w:hint="eastAsia"/>
          <w:spacing w:val="-4"/>
          <w:szCs w:val="32"/>
        </w:rPr>
        <w:t>也</w:t>
      </w:r>
      <w:r w:rsidR="00934865" w:rsidRPr="00596BA1">
        <w:rPr>
          <w:rFonts w:ascii="Times New Roman" w:hAnsi="Times New Roman" w:hint="eastAsia"/>
          <w:spacing w:val="-4"/>
          <w:szCs w:val="32"/>
        </w:rPr>
        <w:t>不錯</w:t>
      </w:r>
      <w:r w:rsidRPr="00596BA1">
        <w:rPr>
          <w:rFonts w:ascii="Times New Roman" w:hAnsi="Times New Roman" w:hint="eastAsia"/>
          <w:spacing w:val="-4"/>
          <w:szCs w:val="32"/>
        </w:rPr>
        <w:t>：</w:t>
      </w:r>
      <w:r w:rsidR="00934865" w:rsidRPr="00596BA1">
        <w:rPr>
          <w:rFonts w:ascii="Times New Roman" w:hAnsi="Times New Roman" w:hint="eastAsia"/>
          <w:spacing w:val="-4"/>
          <w:szCs w:val="32"/>
        </w:rPr>
        <w:t>新竹市這</w:t>
      </w:r>
      <w:r w:rsidR="00934865" w:rsidRPr="00596BA1">
        <w:rPr>
          <w:rFonts w:ascii="Times New Roman" w:hAnsi="Times New Roman" w:hint="eastAsia"/>
          <w:spacing w:val="-4"/>
          <w:szCs w:val="32"/>
        </w:rPr>
        <w:t>1</w:t>
      </w:r>
      <w:r w:rsidR="00934865" w:rsidRPr="00596BA1">
        <w:rPr>
          <w:rFonts w:ascii="Times New Roman" w:hAnsi="Times New Roman" w:hint="eastAsia"/>
          <w:spacing w:val="-4"/>
          <w:szCs w:val="32"/>
        </w:rPr>
        <w:t>、</w:t>
      </w:r>
      <w:r w:rsidR="00934865" w:rsidRPr="00596BA1">
        <w:rPr>
          <w:rFonts w:ascii="Times New Roman" w:hAnsi="Times New Roman" w:hint="eastAsia"/>
          <w:spacing w:val="-4"/>
          <w:szCs w:val="32"/>
        </w:rPr>
        <w:t>2</w:t>
      </w:r>
      <w:r w:rsidR="00934865" w:rsidRPr="00596BA1">
        <w:rPr>
          <w:rFonts w:ascii="Times New Roman" w:hAnsi="Times New Roman" w:hint="eastAsia"/>
          <w:spacing w:val="-4"/>
          <w:szCs w:val="32"/>
        </w:rPr>
        <w:t>年進步很多，其實跟主管很有關係。</w:t>
      </w:r>
    </w:p>
    <w:p w:rsidR="00934865" w:rsidRDefault="00934865" w:rsidP="005F4997">
      <w:pPr>
        <w:pStyle w:val="5"/>
        <w:rPr>
          <w:rFonts w:ascii="Times New Roman" w:hAnsi="Times New Roman"/>
          <w:szCs w:val="32"/>
        </w:rPr>
      </w:pPr>
      <w:r>
        <w:rPr>
          <w:rFonts w:ascii="Times New Roman" w:hAnsi="Times New Roman" w:hint="eastAsia"/>
          <w:szCs w:val="32"/>
        </w:rPr>
        <w:t>家庭福利服務中心既然從福利出發，以家庭為對象，若能與家庭教育中心攜手合作，對於各</w:t>
      </w:r>
      <w:r>
        <w:rPr>
          <w:rFonts w:ascii="Times New Roman" w:hAnsi="Times New Roman" w:hint="eastAsia"/>
          <w:szCs w:val="32"/>
        </w:rPr>
        <w:lastRenderedPageBreak/>
        <w:t>類型家庭提供個別化的家庭教育及學習機會。</w:t>
      </w:r>
    </w:p>
    <w:p w:rsidR="00934865" w:rsidRPr="00C52E4A" w:rsidRDefault="00934865" w:rsidP="005F4997">
      <w:pPr>
        <w:pStyle w:val="5"/>
        <w:rPr>
          <w:rFonts w:ascii="Times New Roman" w:hAnsi="Times New Roman"/>
          <w:szCs w:val="32"/>
        </w:rPr>
      </w:pPr>
      <w:r>
        <w:rPr>
          <w:rFonts w:ascii="Times New Roman" w:hAnsi="Times New Roman" w:hint="eastAsia"/>
          <w:szCs w:val="32"/>
        </w:rPr>
        <w:t>雲林縣家庭教育中心主任不錯，很有衝勁，但中心人力嚴重不足，係由退休校長擔任志工來支撐家庭教育推展工作。</w:t>
      </w:r>
    </w:p>
    <w:p w:rsidR="00934865" w:rsidRPr="008A66C9" w:rsidRDefault="00680135" w:rsidP="005F4997">
      <w:pPr>
        <w:pStyle w:val="4"/>
        <w:rPr>
          <w:rFonts w:ascii="Times New Roman" w:hAnsi="Times New Roman"/>
          <w:b/>
          <w:szCs w:val="32"/>
        </w:rPr>
      </w:pPr>
      <w:r>
        <w:rPr>
          <w:rFonts w:hAnsi="標楷體" w:hint="eastAsia"/>
        </w:rPr>
        <w:t>○</w:t>
      </w:r>
      <w:r w:rsidR="00934865" w:rsidRPr="008A66C9">
        <w:rPr>
          <w:rFonts w:ascii="Times New Roman" w:hAnsi="Times New Roman" w:hint="eastAsia"/>
          <w:b/>
          <w:szCs w:val="32"/>
        </w:rPr>
        <w:t>教授：</w:t>
      </w:r>
    </w:p>
    <w:p w:rsidR="00934865" w:rsidRDefault="00934865" w:rsidP="005F4997">
      <w:pPr>
        <w:pStyle w:val="5"/>
        <w:rPr>
          <w:rFonts w:ascii="Times New Roman" w:hAnsi="Times New Roman"/>
          <w:szCs w:val="32"/>
        </w:rPr>
      </w:pPr>
      <w:r>
        <w:rPr>
          <w:rFonts w:ascii="Times New Roman" w:hAnsi="Times New Roman" w:hint="eastAsia"/>
          <w:szCs w:val="32"/>
        </w:rPr>
        <w:t>經過</w:t>
      </w:r>
      <w:r>
        <w:rPr>
          <w:rFonts w:ascii="Times New Roman" w:hAnsi="Times New Roman" w:hint="eastAsia"/>
          <w:szCs w:val="32"/>
        </w:rPr>
        <w:t>1</w:t>
      </w:r>
      <w:r>
        <w:rPr>
          <w:rFonts w:ascii="Times New Roman" w:hAnsi="Times New Roman" w:hint="eastAsia"/>
          <w:szCs w:val="32"/>
        </w:rPr>
        <w:t>年的陪跑後，寫出的計畫確實有進步，內容較為完整，執行率也有提升；之後透過訪視評鑑進行考核</w:t>
      </w:r>
      <w:r>
        <w:rPr>
          <w:rFonts w:ascii="Times New Roman" w:hAnsi="Times New Roman" w:hint="eastAsia"/>
          <w:szCs w:val="32"/>
        </w:rPr>
        <w:t>(</w:t>
      </w:r>
      <w:r>
        <w:rPr>
          <w:rFonts w:ascii="Times New Roman" w:hAnsi="Times New Roman" w:hint="eastAsia"/>
          <w:szCs w:val="32"/>
        </w:rPr>
        <w:t>每年皆有訪視評鑑，約在</w:t>
      </w:r>
      <w:r>
        <w:rPr>
          <w:rFonts w:ascii="Times New Roman" w:hAnsi="Times New Roman" w:hint="eastAsia"/>
          <w:szCs w:val="32"/>
        </w:rPr>
        <w:t>11</w:t>
      </w:r>
      <w:r>
        <w:rPr>
          <w:rFonts w:ascii="Times New Roman" w:hAnsi="Times New Roman" w:hint="eastAsia"/>
          <w:szCs w:val="32"/>
        </w:rPr>
        <w:t>份月左右</w:t>
      </w:r>
      <w:r>
        <w:rPr>
          <w:rFonts w:ascii="Times New Roman" w:hAnsi="Times New Roman" w:hint="eastAsia"/>
          <w:szCs w:val="32"/>
        </w:rPr>
        <w:t>)</w:t>
      </w:r>
      <w:r>
        <w:rPr>
          <w:rFonts w:ascii="Times New Roman" w:hAnsi="Times New Roman" w:hint="eastAsia"/>
          <w:szCs w:val="32"/>
        </w:rPr>
        <w:t>，但我們並未參加今年的訪視評鑑。</w:t>
      </w:r>
    </w:p>
    <w:p w:rsidR="00934865" w:rsidRPr="005F4997" w:rsidRDefault="00934865" w:rsidP="005F4997">
      <w:pPr>
        <w:pStyle w:val="5"/>
        <w:rPr>
          <w:rFonts w:ascii="Times New Roman" w:hAnsi="Times New Roman"/>
          <w:szCs w:val="32"/>
        </w:rPr>
      </w:pPr>
      <w:r>
        <w:rPr>
          <w:rFonts w:ascii="Times New Roman" w:hAnsi="Times New Roman" w:hint="eastAsia"/>
          <w:szCs w:val="32"/>
        </w:rPr>
        <w:t>家庭教育成效如何，主</w:t>
      </w:r>
      <w:r w:rsidRPr="005F4997">
        <w:rPr>
          <w:rFonts w:ascii="Times New Roman" w:hAnsi="Times New Roman" w:hint="eastAsia"/>
          <w:szCs w:val="32"/>
        </w:rPr>
        <w:t>管的態度相當重要，若認為這是家庭教育中心的事情，針對家庭教育中心實際執行狀況，就不會特別聞問。</w:t>
      </w:r>
    </w:p>
    <w:p w:rsidR="00934865" w:rsidRPr="005F4997" w:rsidRDefault="005F4997" w:rsidP="005F4997">
      <w:pPr>
        <w:pStyle w:val="5"/>
        <w:rPr>
          <w:rFonts w:ascii="Times New Roman" w:hAnsi="Times New Roman"/>
          <w:spacing w:val="-6"/>
          <w:szCs w:val="32"/>
        </w:rPr>
      </w:pPr>
      <w:r w:rsidRPr="005F4997">
        <w:rPr>
          <w:rFonts w:ascii="Times New Roman" w:hAnsi="Times New Roman" w:hint="eastAsia"/>
          <w:spacing w:val="-6"/>
          <w:szCs w:val="32"/>
        </w:rPr>
        <w:t>某一年全國大型的家庭教育活動，臺北市政府家庭教育中心</w:t>
      </w:r>
      <w:r w:rsidR="00934865" w:rsidRPr="005F4997">
        <w:rPr>
          <w:rFonts w:ascii="Times New Roman" w:hAnsi="Times New Roman" w:hint="eastAsia"/>
          <w:spacing w:val="-6"/>
          <w:szCs w:val="32"/>
        </w:rPr>
        <w:t>主任當場立即拒絕承辦相關活動。</w:t>
      </w:r>
    </w:p>
    <w:p w:rsidR="00934865" w:rsidRDefault="00934865" w:rsidP="005F4997">
      <w:pPr>
        <w:pStyle w:val="5"/>
        <w:rPr>
          <w:rFonts w:ascii="Times New Roman" w:hAnsi="Times New Roman"/>
          <w:szCs w:val="32"/>
        </w:rPr>
      </w:pPr>
      <w:r w:rsidRPr="005F4997">
        <w:rPr>
          <w:rFonts w:ascii="Times New Roman" w:hAnsi="Times New Roman" w:hint="eastAsia"/>
          <w:szCs w:val="32"/>
        </w:rPr>
        <w:t>臺北市政府所舉辦的相關活動並未掌握家庭教育的核心議題與精神，但該府經費充裕，也未向教育部申請許多經費，臺北市只做自己想做的事</w:t>
      </w:r>
      <w:r>
        <w:rPr>
          <w:rFonts w:ascii="Times New Roman" w:hAnsi="Times New Roman" w:hint="eastAsia"/>
          <w:szCs w:val="32"/>
        </w:rPr>
        <w:t>情，以致該市家庭教育推展方向與教育部的政策，並不一致，且相關偏重在幾個學校。</w:t>
      </w:r>
    </w:p>
    <w:p w:rsidR="00934865" w:rsidRDefault="00934865" w:rsidP="005F4997">
      <w:pPr>
        <w:pStyle w:val="5"/>
        <w:rPr>
          <w:rFonts w:ascii="Times New Roman" w:hAnsi="Times New Roman"/>
          <w:szCs w:val="32"/>
        </w:rPr>
      </w:pPr>
      <w:r>
        <w:rPr>
          <w:rFonts w:ascii="Times New Roman" w:hAnsi="Times New Roman" w:hint="eastAsia"/>
          <w:szCs w:val="32"/>
        </w:rPr>
        <w:t>家庭教育應針對不同族群、對象，提供合適的家庭教育，例如：新住民應集中在幾個區域內，原住民又集中在幾個區域內，因此，全市學校應全面參與，讓家庭教育成效能夠輻射擴散出去，但臺北市始終只有幾個代表性的學校在推動家庭教育，該中心回應說學校不願意申請經費辦理。</w:t>
      </w:r>
    </w:p>
    <w:p w:rsidR="00934865" w:rsidRDefault="00934865" w:rsidP="005F4997">
      <w:pPr>
        <w:pStyle w:val="5"/>
        <w:rPr>
          <w:rFonts w:ascii="Times New Roman" w:hAnsi="Times New Roman"/>
          <w:szCs w:val="32"/>
        </w:rPr>
      </w:pPr>
      <w:r>
        <w:rPr>
          <w:rFonts w:ascii="Times New Roman" w:hAnsi="Times New Roman" w:hint="eastAsia"/>
          <w:szCs w:val="32"/>
        </w:rPr>
        <w:t>從實務現況觀察，家庭教育中心容易與學校</w:t>
      </w:r>
      <w:r w:rsidR="005F4997">
        <w:rPr>
          <w:rFonts w:ascii="Times New Roman" w:hAnsi="Times New Roman" w:hint="eastAsia"/>
          <w:szCs w:val="32"/>
        </w:rPr>
        <w:t>進行</w:t>
      </w:r>
      <w:r>
        <w:rPr>
          <w:rFonts w:ascii="Times New Roman" w:hAnsi="Times New Roman" w:hint="eastAsia"/>
          <w:szCs w:val="32"/>
        </w:rPr>
        <w:t>合作，但</w:t>
      </w:r>
      <w:r w:rsidR="005F4997">
        <w:rPr>
          <w:rFonts w:ascii="Times New Roman" w:hAnsi="Times New Roman" w:hint="eastAsia"/>
          <w:szCs w:val="32"/>
        </w:rPr>
        <w:t>與社區</w:t>
      </w:r>
      <w:r>
        <w:rPr>
          <w:rFonts w:ascii="Times New Roman" w:hAnsi="Times New Roman" w:hint="eastAsia"/>
          <w:szCs w:val="32"/>
        </w:rPr>
        <w:t>結合部分，則</w:t>
      </w:r>
      <w:r w:rsidR="005F4997">
        <w:rPr>
          <w:rFonts w:ascii="Times New Roman" w:hAnsi="Times New Roman" w:hint="eastAsia"/>
          <w:szCs w:val="32"/>
        </w:rPr>
        <w:t>是</w:t>
      </w:r>
      <w:r>
        <w:rPr>
          <w:rFonts w:ascii="Times New Roman" w:hAnsi="Times New Roman" w:hint="eastAsia"/>
          <w:szCs w:val="32"/>
        </w:rPr>
        <w:t>相當</w:t>
      </w:r>
      <w:r w:rsidR="005F4997">
        <w:rPr>
          <w:rFonts w:ascii="Times New Roman" w:hAnsi="Times New Roman" w:hint="eastAsia"/>
          <w:szCs w:val="32"/>
        </w:rPr>
        <w:t>薄弱</w:t>
      </w:r>
      <w:r>
        <w:rPr>
          <w:rFonts w:ascii="Times New Roman" w:hAnsi="Times New Roman" w:hint="eastAsia"/>
          <w:szCs w:val="32"/>
        </w:rPr>
        <w:t>。但韓國既結合學校</w:t>
      </w:r>
      <w:r>
        <w:rPr>
          <w:rFonts w:ascii="Times New Roman" w:hAnsi="Times New Roman" w:hint="eastAsia"/>
          <w:szCs w:val="32"/>
        </w:rPr>
        <w:t>(</w:t>
      </w:r>
      <w:r>
        <w:rPr>
          <w:rFonts w:ascii="Times New Roman" w:hAnsi="Times New Roman" w:hint="eastAsia"/>
          <w:szCs w:val="32"/>
        </w:rPr>
        <w:t>教育系統</w:t>
      </w:r>
      <w:r>
        <w:rPr>
          <w:rFonts w:ascii="Times New Roman" w:hAnsi="Times New Roman" w:hint="eastAsia"/>
          <w:szCs w:val="32"/>
        </w:rPr>
        <w:t>)</w:t>
      </w:r>
      <w:r>
        <w:rPr>
          <w:rFonts w:ascii="Times New Roman" w:hAnsi="Times New Roman" w:hint="eastAsia"/>
          <w:szCs w:val="32"/>
        </w:rPr>
        <w:t>，也結合社區</w:t>
      </w:r>
      <w:r>
        <w:rPr>
          <w:rFonts w:ascii="Times New Roman" w:hAnsi="Times New Roman" w:hint="eastAsia"/>
          <w:szCs w:val="32"/>
        </w:rPr>
        <w:t>(</w:t>
      </w:r>
      <w:r>
        <w:rPr>
          <w:rFonts w:ascii="Times New Roman" w:hAnsi="Times New Roman" w:hint="eastAsia"/>
          <w:szCs w:val="32"/>
        </w:rPr>
        <w:t>社政系統</w:t>
      </w:r>
      <w:r>
        <w:rPr>
          <w:rFonts w:ascii="Times New Roman" w:hAnsi="Times New Roman" w:hint="eastAsia"/>
          <w:szCs w:val="32"/>
        </w:rPr>
        <w:t>)</w:t>
      </w:r>
      <w:r>
        <w:rPr>
          <w:rFonts w:ascii="Times New Roman" w:hAnsi="Times New Roman" w:hint="eastAsia"/>
          <w:szCs w:val="32"/>
        </w:rPr>
        <w:t>。</w:t>
      </w:r>
    </w:p>
    <w:p w:rsidR="00934865" w:rsidRPr="00A84AA9" w:rsidRDefault="00680135" w:rsidP="005F4997">
      <w:pPr>
        <w:pStyle w:val="4"/>
        <w:rPr>
          <w:rFonts w:ascii="Times New Roman" w:hAnsi="Times New Roman"/>
          <w:b/>
          <w:szCs w:val="32"/>
        </w:rPr>
      </w:pPr>
      <w:r>
        <w:rPr>
          <w:rFonts w:hAnsi="標楷體" w:hint="eastAsia"/>
        </w:rPr>
        <w:lastRenderedPageBreak/>
        <w:t>○</w:t>
      </w:r>
      <w:r w:rsidR="00934865" w:rsidRPr="00A84AA9">
        <w:rPr>
          <w:rFonts w:ascii="Times New Roman" w:hAnsi="Times New Roman" w:hint="eastAsia"/>
          <w:b/>
          <w:szCs w:val="32"/>
        </w:rPr>
        <w:t>教授：</w:t>
      </w:r>
    </w:p>
    <w:p w:rsidR="00934865" w:rsidRPr="00596BA1" w:rsidRDefault="00684314" w:rsidP="00684314">
      <w:pPr>
        <w:pStyle w:val="5"/>
        <w:kinsoku w:val="0"/>
        <w:ind w:left="2042" w:hanging="851"/>
        <w:rPr>
          <w:rFonts w:ascii="Times New Roman" w:hAnsi="Times New Roman"/>
          <w:szCs w:val="32"/>
        </w:rPr>
      </w:pPr>
      <w:r w:rsidRPr="00596BA1">
        <w:rPr>
          <w:rFonts w:ascii="Times New Roman" w:hAnsi="Times New Roman" w:hint="eastAsia"/>
          <w:szCs w:val="32"/>
        </w:rPr>
        <w:t>臺南市賴市長</w:t>
      </w:r>
      <w:r w:rsidR="006E23D1">
        <w:rPr>
          <w:rFonts w:ascii="Times New Roman" w:hAnsi="Times New Roman" w:hint="eastAsia"/>
          <w:szCs w:val="32"/>
        </w:rPr>
        <w:t>每次</w:t>
      </w:r>
      <w:r w:rsidRPr="00596BA1">
        <w:rPr>
          <w:rFonts w:ascii="Times New Roman" w:hAnsi="Times New Roman" w:hint="eastAsia"/>
          <w:szCs w:val="32"/>
        </w:rPr>
        <w:t>皆有</w:t>
      </w:r>
      <w:r w:rsidR="00934865" w:rsidRPr="00596BA1">
        <w:rPr>
          <w:rFonts w:ascii="Times New Roman" w:hAnsi="Times New Roman" w:hint="eastAsia"/>
          <w:szCs w:val="32"/>
        </w:rPr>
        <w:t>參加</w:t>
      </w:r>
      <w:r w:rsidRPr="00596BA1">
        <w:rPr>
          <w:rFonts w:ascii="Times New Roman" w:hAnsi="Times New Roman" w:hint="eastAsia"/>
          <w:szCs w:val="32"/>
        </w:rPr>
        <w:t>主持</w:t>
      </w:r>
      <w:r w:rsidR="00934865" w:rsidRPr="00596BA1">
        <w:rPr>
          <w:rFonts w:ascii="Times New Roman" w:hAnsi="Times New Roman" w:hint="eastAsia"/>
          <w:szCs w:val="32"/>
        </w:rPr>
        <w:t>家庭教育諮詢委員會，</w:t>
      </w:r>
      <w:r w:rsidRPr="00596BA1">
        <w:rPr>
          <w:rFonts w:ascii="Times New Roman" w:hAnsi="Times New Roman" w:hint="eastAsia"/>
          <w:szCs w:val="32"/>
        </w:rPr>
        <w:t>有時</w:t>
      </w:r>
      <w:r w:rsidR="00934865" w:rsidRPr="00596BA1">
        <w:rPr>
          <w:rFonts w:ascii="Times New Roman" w:hAnsi="Times New Roman" w:hint="eastAsia"/>
          <w:szCs w:val="32"/>
        </w:rPr>
        <w:t>中途離開，</w:t>
      </w:r>
      <w:r w:rsidRPr="00596BA1">
        <w:rPr>
          <w:rFonts w:ascii="Times New Roman" w:hAnsi="Times New Roman" w:hint="eastAsia"/>
          <w:szCs w:val="32"/>
        </w:rPr>
        <w:t>暫</w:t>
      </w:r>
      <w:r w:rsidR="00934865" w:rsidRPr="00596BA1">
        <w:rPr>
          <w:rFonts w:ascii="Times New Roman" w:hAnsi="Times New Roman" w:hint="eastAsia"/>
          <w:szCs w:val="32"/>
        </w:rPr>
        <w:t>由副市長主持，</w:t>
      </w:r>
      <w:r w:rsidRPr="00596BA1">
        <w:rPr>
          <w:rFonts w:ascii="Times New Roman" w:hAnsi="Times New Roman" w:hint="eastAsia"/>
          <w:szCs w:val="32"/>
        </w:rPr>
        <w:t>但</w:t>
      </w:r>
      <w:r w:rsidR="00934865" w:rsidRPr="00596BA1">
        <w:rPr>
          <w:rFonts w:ascii="Times New Roman" w:hAnsi="Times New Roman" w:hint="eastAsia"/>
          <w:szCs w:val="32"/>
        </w:rPr>
        <w:t>必須等到賴市長回來</w:t>
      </w:r>
      <w:r w:rsidRPr="00596BA1">
        <w:rPr>
          <w:rFonts w:ascii="Times New Roman" w:hAnsi="Times New Roman" w:hint="eastAsia"/>
          <w:szCs w:val="32"/>
        </w:rPr>
        <w:t>繼續</w:t>
      </w:r>
      <w:r w:rsidR="00934865" w:rsidRPr="00596BA1">
        <w:rPr>
          <w:rFonts w:ascii="Times New Roman" w:hAnsi="Times New Roman" w:hint="eastAsia"/>
          <w:szCs w:val="32"/>
        </w:rPr>
        <w:t>主持，會議才能結束；桃園市鄭市長每次</w:t>
      </w:r>
      <w:r w:rsidRPr="00596BA1">
        <w:rPr>
          <w:rFonts w:ascii="Times New Roman" w:hAnsi="Times New Roman" w:hint="eastAsia"/>
          <w:szCs w:val="32"/>
        </w:rPr>
        <w:t>也</w:t>
      </w:r>
      <w:r w:rsidR="00934865" w:rsidRPr="00596BA1">
        <w:rPr>
          <w:rFonts w:ascii="Times New Roman" w:hAnsi="Times New Roman" w:hint="eastAsia"/>
          <w:szCs w:val="32"/>
        </w:rPr>
        <w:t>一定會參加諮詢委員會，即使有其他行程，鄭市長也會主持前段的會議。顯示當首長重視家庭教育，各局處即會動起來。</w:t>
      </w:r>
    </w:p>
    <w:p w:rsidR="00934865" w:rsidRDefault="00934865" w:rsidP="005F4997">
      <w:pPr>
        <w:pStyle w:val="5"/>
        <w:rPr>
          <w:rFonts w:ascii="Times New Roman" w:hAnsi="Times New Roman"/>
          <w:szCs w:val="32"/>
        </w:rPr>
      </w:pPr>
      <w:r>
        <w:rPr>
          <w:rFonts w:ascii="Times New Roman" w:hAnsi="Times New Roman" w:hint="eastAsia"/>
          <w:szCs w:val="32"/>
        </w:rPr>
        <w:t>臺南市家庭教育中心配置</w:t>
      </w:r>
      <w:r>
        <w:rPr>
          <w:rFonts w:ascii="Times New Roman" w:hAnsi="Times New Roman" w:hint="eastAsia"/>
          <w:szCs w:val="32"/>
        </w:rPr>
        <w:t>16</w:t>
      </w:r>
      <w:r>
        <w:rPr>
          <w:rFonts w:ascii="Times New Roman" w:hAnsi="Times New Roman" w:hint="eastAsia"/>
          <w:szCs w:val="32"/>
        </w:rPr>
        <w:t>名人力。</w:t>
      </w:r>
    </w:p>
    <w:p w:rsidR="00934865" w:rsidRDefault="00934865" w:rsidP="005F4997">
      <w:pPr>
        <w:pStyle w:val="5"/>
        <w:rPr>
          <w:rFonts w:ascii="Times New Roman" w:hAnsi="Times New Roman"/>
          <w:szCs w:val="32"/>
        </w:rPr>
      </w:pPr>
      <w:r>
        <w:rPr>
          <w:rFonts w:ascii="Times New Roman" w:hAnsi="Times New Roman" w:hint="eastAsia"/>
          <w:szCs w:val="32"/>
        </w:rPr>
        <w:t>南投縣政府調其他科室人力到家庭教育中心，但得在家庭教育中心持續辦理原有的業務。南投縣家庭教育中心未準備書面資料，聲稱所有的資料都在硬碟裡，但訪視過程中皆未打開硬碟呈現資料。</w:t>
      </w:r>
    </w:p>
    <w:p w:rsidR="00934865" w:rsidRDefault="00934865" w:rsidP="005F4997">
      <w:pPr>
        <w:pStyle w:val="5"/>
        <w:rPr>
          <w:rFonts w:ascii="Times New Roman" w:hAnsi="Times New Roman"/>
          <w:szCs w:val="32"/>
        </w:rPr>
      </w:pPr>
      <w:r>
        <w:rPr>
          <w:rFonts w:ascii="Times New Roman" w:hAnsi="Times New Roman" w:hint="eastAsia"/>
          <w:szCs w:val="32"/>
        </w:rPr>
        <w:t>臺東縣家庭教育中心表現不錯，主任相當認真，皆會推動各類家庭教育，包括高風險家庭、原住民家庭教育、社區教育、學校教育等等，全國首創邀請轄內學校校長參加增能會議，讓校長有家庭教育認知，即能在學校認真推展家庭教育，桃園市政府及教育部國教署也開始比照辦理。</w:t>
      </w:r>
    </w:p>
    <w:p w:rsidR="00934865" w:rsidRDefault="00934865" w:rsidP="005F4997">
      <w:pPr>
        <w:pStyle w:val="5"/>
        <w:rPr>
          <w:rFonts w:ascii="Times New Roman" w:hAnsi="Times New Roman"/>
          <w:szCs w:val="32"/>
        </w:rPr>
      </w:pPr>
      <w:r>
        <w:rPr>
          <w:rFonts w:ascii="Times New Roman" w:hAnsi="Times New Roman" w:hint="eastAsia"/>
          <w:szCs w:val="32"/>
        </w:rPr>
        <w:t>宜蘭縣縣長認為轄內資源有限，希望以單一窗口的概念提供服務，將家庭教育中心人力打散到各地的單一窗口駐點提供服務。</w:t>
      </w:r>
    </w:p>
    <w:p w:rsidR="00934865" w:rsidRPr="005F4997" w:rsidRDefault="00934865" w:rsidP="005F4997">
      <w:pPr>
        <w:pStyle w:val="4"/>
        <w:rPr>
          <w:rFonts w:ascii="Times New Roman" w:hAnsi="Times New Roman"/>
          <w:szCs w:val="32"/>
        </w:rPr>
      </w:pPr>
      <w:r w:rsidRPr="005F4997">
        <w:rPr>
          <w:rFonts w:ascii="Times New Roman" w:hAnsi="Times New Roman" w:hint="eastAsia"/>
          <w:szCs w:val="32"/>
        </w:rPr>
        <w:t>南投縣家庭教育中心存在的問題：</w:t>
      </w:r>
    </w:p>
    <w:p w:rsidR="00934865" w:rsidRPr="005F4997" w:rsidRDefault="00934865" w:rsidP="005F4997">
      <w:pPr>
        <w:pStyle w:val="5"/>
        <w:rPr>
          <w:rFonts w:ascii="Times New Roman" w:hAnsi="Times New Roman"/>
          <w:spacing w:val="-4"/>
        </w:rPr>
      </w:pPr>
      <w:r w:rsidRPr="005F4997">
        <w:rPr>
          <w:rFonts w:ascii="Times New Roman" w:hAnsi="Times New Roman"/>
          <w:spacing w:val="-4"/>
        </w:rPr>
        <w:t>該中心拿別名目的經費計畫執行情形，算入家庭教育的績效</w:t>
      </w:r>
      <w:r w:rsidRPr="005F4997">
        <w:rPr>
          <w:rFonts w:ascii="Times New Roman" w:hAnsi="Times New Roman"/>
          <w:spacing w:val="-4"/>
          <w:sz w:val="28"/>
          <w:szCs w:val="28"/>
        </w:rPr>
        <w:t>(</w:t>
      </w:r>
      <w:r w:rsidRPr="005F4997">
        <w:rPr>
          <w:rFonts w:ascii="Times New Roman" w:hAnsi="Times New Roman"/>
          <w:spacing w:val="-4"/>
          <w:sz w:val="28"/>
          <w:szCs w:val="28"/>
        </w:rPr>
        <w:t>如接受國民及學前教育署的教育優先區所辦理親職教育，作為終身教育司的績效</w:t>
      </w:r>
      <w:r w:rsidRPr="005F4997">
        <w:rPr>
          <w:rFonts w:ascii="Times New Roman" w:hAnsi="Times New Roman"/>
          <w:spacing w:val="-4"/>
          <w:sz w:val="28"/>
          <w:szCs w:val="28"/>
        </w:rPr>
        <w:t>)</w:t>
      </w:r>
      <w:r w:rsidRPr="005F4997">
        <w:rPr>
          <w:rFonts w:ascii="Times New Roman" w:hAnsi="Times New Roman"/>
          <w:spacing w:val="-4"/>
        </w:rPr>
        <w:t>。</w:t>
      </w:r>
    </w:p>
    <w:p w:rsidR="00934865" w:rsidRDefault="00934865" w:rsidP="005F4997">
      <w:pPr>
        <w:pStyle w:val="5"/>
        <w:rPr>
          <w:rFonts w:ascii="Times New Roman" w:hAnsi="Times New Roman"/>
          <w:szCs w:val="32"/>
        </w:rPr>
      </w:pPr>
      <w:r>
        <w:rPr>
          <w:rFonts w:ascii="Times New Roman" w:hAnsi="Times New Roman" w:hint="eastAsia"/>
          <w:szCs w:val="32"/>
        </w:rPr>
        <w:t>家庭教育中心的</w:t>
      </w:r>
      <w:r w:rsidRPr="0081165F">
        <w:rPr>
          <w:rFonts w:ascii="Times New Roman" w:hAnsi="Times New Roman" w:hint="eastAsia"/>
          <w:szCs w:val="32"/>
        </w:rPr>
        <w:t>人力兼辦</w:t>
      </w:r>
      <w:r w:rsidRPr="005F4997">
        <w:rPr>
          <w:rFonts w:hint="eastAsia"/>
        </w:rPr>
        <w:t>其他</w:t>
      </w:r>
      <w:r w:rsidRPr="0081165F">
        <w:rPr>
          <w:rFonts w:ascii="Times New Roman" w:hAnsi="Times New Roman" w:hint="eastAsia"/>
          <w:szCs w:val="32"/>
        </w:rPr>
        <w:t>非屬家庭教育的業務</w:t>
      </w:r>
      <w:r>
        <w:rPr>
          <w:rFonts w:ascii="Times New Roman" w:hAnsi="Times New Roman" w:hint="eastAsia"/>
          <w:szCs w:val="32"/>
        </w:rPr>
        <w:t>。</w:t>
      </w:r>
    </w:p>
    <w:p w:rsidR="00934865" w:rsidRDefault="00934865" w:rsidP="005F4997">
      <w:pPr>
        <w:pStyle w:val="4"/>
        <w:rPr>
          <w:rFonts w:ascii="Times New Roman" w:hAnsi="Times New Roman"/>
          <w:szCs w:val="32"/>
        </w:rPr>
      </w:pPr>
      <w:r>
        <w:rPr>
          <w:rFonts w:ascii="Times New Roman" w:hAnsi="Times New Roman" w:hint="eastAsia"/>
          <w:szCs w:val="32"/>
        </w:rPr>
        <w:lastRenderedPageBreak/>
        <w:t>提醒事項</w:t>
      </w:r>
      <w:r w:rsidR="00B2767A">
        <w:rPr>
          <w:rFonts w:ascii="Times New Roman" w:hAnsi="Times New Roman" w:hint="eastAsia"/>
          <w:szCs w:val="32"/>
        </w:rPr>
        <w:t>：</w:t>
      </w:r>
    </w:p>
    <w:p w:rsidR="00934865" w:rsidRPr="000A0B50" w:rsidRDefault="00934865" w:rsidP="005F4997">
      <w:pPr>
        <w:pStyle w:val="5"/>
        <w:rPr>
          <w:rFonts w:ascii="Times New Roman" w:hAnsi="Times New Roman"/>
          <w:szCs w:val="32"/>
        </w:rPr>
      </w:pPr>
      <w:r w:rsidRPr="000A0B50">
        <w:rPr>
          <w:rFonts w:ascii="Times New Roman" w:hAnsi="Times New Roman" w:hint="eastAsia"/>
          <w:szCs w:val="32"/>
        </w:rPr>
        <w:t>委員若有機會與市長、局處長座談時，能否爭取專任的中心主任，以高雄市為例，中心主任</w:t>
      </w:r>
      <w:r>
        <w:rPr>
          <w:rFonts w:ascii="Times New Roman" w:hAnsi="Times New Roman" w:hint="eastAsia"/>
          <w:szCs w:val="32"/>
        </w:rPr>
        <w:t>即是</w:t>
      </w:r>
      <w:r w:rsidRPr="000A0B50">
        <w:rPr>
          <w:rFonts w:ascii="Times New Roman" w:hAnsi="Times New Roman" w:hint="eastAsia"/>
          <w:szCs w:val="32"/>
        </w:rPr>
        <w:t>由督學兼任</w:t>
      </w:r>
      <w:r>
        <w:rPr>
          <w:rFonts w:ascii="Times New Roman" w:hAnsi="Times New Roman" w:hint="eastAsia"/>
          <w:szCs w:val="32"/>
        </w:rPr>
        <w:t>，且兼代時間為</w:t>
      </w:r>
      <w:r>
        <w:rPr>
          <w:rFonts w:ascii="Times New Roman" w:hAnsi="Times New Roman" w:hint="eastAsia"/>
          <w:szCs w:val="32"/>
        </w:rPr>
        <w:t>1</w:t>
      </w:r>
      <w:r>
        <w:rPr>
          <w:rFonts w:ascii="Times New Roman" w:hAnsi="Times New Roman" w:hint="eastAsia"/>
          <w:szCs w:val="32"/>
        </w:rPr>
        <w:t>年，中心運作連貫性、延續性，令人憂心</w:t>
      </w:r>
      <w:r w:rsidRPr="000A0B50">
        <w:rPr>
          <w:rFonts w:ascii="Times New Roman" w:hAnsi="Times New Roman" w:hint="eastAsia"/>
          <w:szCs w:val="32"/>
        </w:rPr>
        <w:t>。</w:t>
      </w:r>
    </w:p>
    <w:p w:rsidR="00934865" w:rsidRDefault="00934865" w:rsidP="005F4997">
      <w:pPr>
        <w:pStyle w:val="5"/>
        <w:rPr>
          <w:rFonts w:ascii="Times New Roman" w:hAnsi="Times New Roman"/>
          <w:szCs w:val="32"/>
        </w:rPr>
      </w:pPr>
      <w:r>
        <w:rPr>
          <w:rFonts w:ascii="Times New Roman" w:hAnsi="Times New Roman" w:hint="eastAsia"/>
          <w:szCs w:val="32"/>
        </w:rPr>
        <w:t>中心的主管是推動家庭教育的靈魂人員，必須具備家庭教育相關專業，推動過程中才能知道家庭教育推動的核心，且在用人上，也會聘用專業人員。</w:t>
      </w:r>
    </w:p>
    <w:p w:rsidR="00934865" w:rsidRDefault="00934865" w:rsidP="005F4997">
      <w:pPr>
        <w:pStyle w:val="5"/>
        <w:rPr>
          <w:rFonts w:ascii="Times New Roman" w:hAnsi="Times New Roman"/>
          <w:szCs w:val="32"/>
        </w:rPr>
      </w:pPr>
      <w:r w:rsidRPr="00307465">
        <w:rPr>
          <w:rFonts w:ascii="Times New Roman" w:hAnsi="Times New Roman" w:hint="eastAsia"/>
          <w:szCs w:val="32"/>
        </w:rPr>
        <w:t>家庭教育諮詢委員會係擔任跨局處單位、橫向聯繫及指導政策方向的重要角色，新竹縣、新北市即是好的代表，攜手才能事半功倍，家庭教育推展工作不</w:t>
      </w:r>
      <w:r>
        <w:rPr>
          <w:rFonts w:ascii="Times New Roman" w:hAnsi="Times New Roman" w:hint="eastAsia"/>
          <w:szCs w:val="32"/>
        </w:rPr>
        <w:t>只是</w:t>
      </w:r>
      <w:r w:rsidRPr="00307465">
        <w:rPr>
          <w:rFonts w:ascii="Times New Roman" w:hAnsi="Times New Roman" w:hint="eastAsia"/>
          <w:szCs w:val="32"/>
        </w:rPr>
        <w:t>家庭教育中心的事情。</w:t>
      </w:r>
    </w:p>
    <w:p w:rsidR="00934865" w:rsidRDefault="00934865" w:rsidP="00934865">
      <w:pPr>
        <w:pStyle w:val="2"/>
        <w:rPr>
          <w:rFonts w:ascii="Times New Roman" w:hAnsi="Times New Roman"/>
          <w:b/>
        </w:rPr>
      </w:pPr>
      <w:bookmarkStart w:id="1075" w:name="_Toc498287506"/>
      <w:r w:rsidRPr="00934865">
        <w:rPr>
          <w:rFonts w:ascii="Times New Roman" w:hAnsi="Times New Roman"/>
          <w:b/>
        </w:rPr>
        <w:t>詢問</w:t>
      </w:r>
      <w:r w:rsidR="00521794">
        <w:rPr>
          <w:rFonts w:ascii="Times New Roman" w:hAnsi="Times New Roman" w:hint="eastAsia"/>
          <w:b/>
        </w:rPr>
        <w:t>教育部之</w:t>
      </w:r>
      <w:r w:rsidRPr="00934865">
        <w:rPr>
          <w:rFonts w:ascii="Times New Roman" w:hAnsi="Times New Roman"/>
          <w:b/>
        </w:rPr>
        <w:t>重點</w:t>
      </w:r>
      <w:r w:rsidRPr="00934865">
        <w:rPr>
          <w:rFonts w:ascii="Times New Roman" w:hAnsi="Times New Roman" w:hint="eastAsia"/>
          <w:b/>
        </w:rPr>
        <w:t>摘述</w:t>
      </w:r>
      <w:bookmarkEnd w:id="1075"/>
    </w:p>
    <w:p w:rsidR="00E154E5" w:rsidRPr="00E154E5" w:rsidRDefault="00E154E5" w:rsidP="00521794">
      <w:pPr>
        <w:pStyle w:val="3"/>
        <w:kinsoku w:val="0"/>
        <w:ind w:left="1360" w:hanging="680"/>
      </w:pPr>
      <w:bookmarkStart w:id="1076" w:name="_Toc498177449"/>
      <w:bookmarkStart w:id="1077" w:name="_Toc498287507"/>
      <w:r>
        <w:rPr>
          <w:rFonts w:hint="eastAsia"/>
        </w:rPr>
        <w:t>該部整體改善方向：</w:t>
      </w:r>
      <w:bookmarkEnd w:id="1076"/>
      <w:bookmarkEnd w:id="1077"/>
    </w:p>
    <w:p w:rsidR="00E154E5" w:rsidRPr="00E154E5" w:rsidRDefault="003249D7" w:rsidP="00E154E5">
      <w:pPr>
        <w:pStyle w:val="4"/>
        <w:kinsoku w:val="0"/>
        <w:rPr>
          <w:rFonts w:ascii="Times New Roman" w:hAnsi="Times New Roman"/>
        </w:rPr>
      </w:pPr>
      <w:r>
        <w:rPr>
          <w:rFonts w:ascii="Times New Roman" w:hAnsi="Times New Roman" w:hint="eastAsia"/>
          <w:szCs w:val="32"/>
        </w:rPr>
        <w:t>本</w:t>
      </w:r>
      <w:r w:rsidR="00521794" w:rsidRPr="00E154E5">
        <w:rPr>
          <w:rFonts w:ascii="Times New Roman" w:hAnsi="Times New Roman"/>
          <w:szCs w:val="32"/>
        </w:rPr>
        <w:t>院所提供之實地訪查結果資料相當寶貴，可做為該部未來推動家庭教育政策的參考。家庭教育能否發揮成效，端賴地方首長的重視程度，如果首長重視，家庭教育諮詢委員會</w:t>
      </w:r>
      <w:r w:rsidR="00521794" w:rsidRPr="00E154E5">
        <w:rPr>
          <w:rFonts w:ascii="Times New Roman" w:hAnsi="Times New Roman"/>
          <w:szCs w:val="32"/>
        </w:rPr>
        <w:t>(</w:t>
      </w:r>
      <w:r w:rsidR="00521794" w:rsidRPr="00E154E5">
        <w:rPr>
          <w:rFonts w:ascii="Times New Roman" w:hAnsi="Times New Roman"/>
          <w:szCs w:val="32"/>
        </w:rPr>
        <w:t>下稱諮詢委員會</w:t>
      </w:r>
      <w:r w:rsidR="00521794" w:rsidRPr="00E154E5">
        <w:rPr>
          <w:rFonts w:ascii="Times New Roman" w:hAnsi="Times New Roman"/>
          <w:szCs w:val="32"/>
        </w:rPr>
        <w:t>)</w:t>
      </w:r>
      <w:r w:rsidR="00521794" w:rsidRPr="00E154E5">
        <w:rPr>
          <w:rFonts w:ascii="Times New Roman" w:hAnsi="Times New Roman"/>
          <w:szCs w:val="32"/>
        </w:rPr>
        <w:t>的功能即能彰顯。該部將著力於如何提升地方首長的重視度，從二方面著手：一是地方家庭教育經費編列及諮詢委員會出席層級的情形，決定補助額度；二是評鑑制度。以前部裏是用統一視導，潘部長上任後只</w:t>
      </w:r>
      <w:r w:rsidR="003C48BA">
        <w:rPr>
          <w:rFonts w:ascii="Times New Roman" w:hAnsi="Times New Roman" w:hint="eastAsia"/>
          <w:szCs w:val="32"/>
        </w:rPr>
        <w:t>保</w:t>
      </w:r>
      <w:r w:rsidR="00521794" w:rsidRPr="00E154E5">
        <w:rPr>
          <w:rFonts w:ascii="Times New Roman" w:hAnsi="Times New Roman"/>
          <w:szCs w:val="32"/>
        </w:rPr>
        <w:t>留</w:t>
      </w:r>
      <w:r w:rsidR="00521794" w:rsidRPr="00E154E5">
        <w:rPr>
          <w:rFonts w:ascii="Times New Roman" w:hAnsi="Times New Roman"/>
          <w:szCs w:val="32"/>
        </w:rPr>
        <w:t>10</w:t>
      </w:r>
      <w:r w:rsidR="00521794" w:rsidRPr="00E154E5">
        <w:rPr>
          <w:rFonts w:ascii="Times New Roman" w:hAnsi="Times New Roman"/>
          <w:szCs w:val="32"/>
        </w:rPr>
        <w:t>項，家庭教育也是其中一項，以後也會以評比的結果，列入補助參考。另外，從地方提供的資料，地方認為按月提供補助並不方便，這方面我們也會配合調整。另一方面由學校借調人力至家庭教育中心，並不適任。這部分也希望地方能調整。把適合的老師</w:t>
      </w:r>
      <w:r w:rsidR="00521794" w:rsidRPr="00E154E5">
        <w:rPr>
          <w:rFonts w:ascii="Times New Roman" w:hAnsi="Times New Roman"/>
          <w:szCs w:val="32"/>
        </w:rPr>
        <w:t>(</w:t>
      </w:r>
      <w:r w:rsidR="00521794" w:rsidRPr="00E154E5">
        <w:rPr>
          <w:rFonts w:ascii="Times New Roman" w:hAnsi="Times New Roman"/>
          <w:szCs w:val="32"/>
        </w:rPr>
        <w:t>如：候用校長</w:t>
      </w:r>
      <w:r w:rsidR="00521794" w:rsidRPr="00E154E5">
        <w:rPr>
          <w:rFonts w:ascii="Times New Roman" w:hAnsi="Times New Roman"/>
          <w:szCs w:val="32"/>
        </w:rPr>
        <w:t>)</w:t>
      </w:r>
      <w:r w:rsidR="00521794" w:rsidRPr="00E154E5">
        <w:rPr>
          <w:rFonts w:ascii="Times New Roman" w:hAnsi="Times New Roman"/>
          <w:szCs w:val="32"/>
        </w:rPr>
        <w:t>善加運用，除可補足人力外，更進一步加</w:t>
      </w:r>
      <w:r w:rsidR="00521794" w:rsidRPr="00E154E5">
        <w:rPr>
          <w:rFonts w:ascii="Times New Roman" w:hAnsi="Times New Roman"/>
          <w:szCs w:val="32"/>
        </w:rPr>
        <w:lastRenderedPageBreak/>
        <w:t>強專業培訓，地方政府跨局處辦理家庭教育的人員，也能給予訓練。再來是志工的培訓，包括教育內容與時數，該部請嘉義大學協助製作案例參考指引，使志工能夠真正發揮其功能，地方家庭教育人員的質量皆能提升。</w:t>
      </w:r>
    </w:p>
    <w:p w:rsidR="00B2767A" w:rsidRPr="00521794" w:rsidRDefault="00521794" w:rsidP="00E154E5">
      <w:pPr>
        <w:pStyle w:val="4"/>
        <w:kinsoku w:val="0"/>
      </w:pPr>
      <w:r w:rsidRPr="00E154E5">
        <w:rPr>
          <w:rFonts w:ascii="Times New Roman" w:hAnsi="Times New Roman"/>
          <w:szCs w:val="32"/>
        </w:rPr>
        <w:t>另外，希望地方政府能加強橫向聯繫，該部規劃將原有的諮詢委員會，調整成推展委員會，使諮詢委員與各局處之間也能密切溝通，發揮效果</w:t>
      </w:r>
      <w:r w:rsidRPr="00521794">
        <w:rPr>
          <w:rFonts w:ascii="Times New Roman" w:hAnsi="Times New Roman" w:hint="eastAsia"/>
          <w:szCs w:val="32"/>
        </w:rPr>
        <w:t>。</w:t>
      </w:r>
    </w:p>
    <w:p w:rsidR="00521794" w:rsidRDefault="00521794" w:rsidP="00521794">
      <w:pPr>
        <w:pStyle w:val="3"/>
        <w:kinsoku w:val="0"/>
        <w:ind w:left="1360" w:hanging="680"/>
      </w:pPr>
      <w:bookmarkStart w:id="1078" w:name="_Toc498177450"/>
      <w:bookmarkStart w:id="1079" w:name="_Toc498287508"/>
      <w:r>
        <w:rPr>
          <w:rFonts w:hint="eastAsia"/>
        </w:rPr>
        <w:t>有關</w:t>
      </w:r>
      <w:r w:rsidR="000933FF">
        <w:rPr>
          <w:rFonts w:hint="eastAsia"/>
        </w:rPr>
        <w:t>編列</w:t>
      </w:r>
      <w:r>
        <w:rPr>
          <w:rFonts w:hint="eastAsia"/>
        </w:rPr>
        <w:t>家庭教育之</w:t>
      </w:r>
      <w:r w:rsidR="000933FF">
        <w:rPr>
          <w:rFonts w:hint="eastAsia"/>
        </w:rPr>
        <w:t>經費</w:t>
      </w:r>
      <w:r>
        <w:rPr>
          <w:rFonts w:hint="eastAsia"/>
        </w:rPr>
        <w:t>部分：</w:t>
      </w:r>
      <w:bookmarkEnd w:id="1078"/>
      <w:bookmarkEnd w:id="1079"/>
    </w:p>
    <w:p w:rsidR="00521794" w:rsidRDefault="00521794" w:rsidP="00521794">
      <w:pPr>
        <w:pStyle w:val="4"/>
        <w:kinsoku w:val="0"/>
        <w:rPr>
          <w:rFonts w:ascii="Times New Roman" w:hAnsi="Times New Roman"/>
          <w:bCs/>
          <w:szCs w:val="32"/>
        </w:rPr>
      </w:pPr>
      <w:r>
        <w:rPr>
          <w:rFonts w:ascii="Times New Roman" w:hAnsi="Times New Roman" w:hint="eastAsia"/>
          <w:bCs/>
          <w:szCs w:val="32"/>
        </w:rPr>
        <w:t>該部</w:t>
      </w:r>
      <w:r w:rsidRPr="00521794">
        <w:rPr>
          <w:rFonts w:ascii="Times New Roman" w:hAnsi="Times New Roman" w:hint="eastAsia"/>
          <w:bCs/>
          <w:szCs w:val="32"/>
        </w:rPr>
        <w:t>於</w:t>
      </w:r>
      <w:r w:rsidRPr="00521794">
        <w:rPr>
          <w:rFonts w:ascii="Times New Roman" w:hAnsi="Times New Roman" w:hint="eastAsia"/>
          <w:bCs/>
          <w:szCs w:val="32"/>
        </w:rPr>
        <w:t>103</w:t>
      </w:r>
      <w:r>
        <w:rPr>
          <w:rFonts w:ascii="Times New Roman" w:hAnsi="Times New Roman" w:hint="eastAsia"/>
          <w:bCs/>
          <w:szCs w:val="32"/>
        </w:rPr>
        <w:t>年</w:t>
      </w:r>
      <w:r w:rsidR="00554086">
        <w:rPr>
          <w:rFonts w:ascii="Times New Roman" w:hAnsi="Times New Roman" w:hint="eastAsia"/>
          <w:bCs/>
          <w:szCs w:val="32"/>
        </w:rPr>
        <w:t>及</w:t>
      </w:r>
      <w:r w:rsidRPr="00521794">
        <w:rPr>
          <w:rFonts w:ascii="Times New Roman" w:hAnsi="Times New Roman" w:hint="eastAsia"/>
          <w:bCs/>
          <w:szCs w:val="32"/>
        </w:rPr>
        <w:t>104</w:t>
      </w:r>
      <w:r w:rsidRPr="00521794">
        <w:rPr>
          <w:rFonts w:ascii="Times New Roman" w:hAnsi="Times New Roman" w:hint="eastAsia"/>
          <w:bCs/>
          <w:szCs w:val="32"/>
        </w:rPr>
        <w:t>年編列家庭教育</w:t>
      </w:r>
      <w:r w:rsidR="000933FF">
        <w:rPr>
          <w:rFonts w:ascii="Times New Roman" w:hAnsi="Times New Roman" w:hint="eastAsia"/>
          <w:bCs/>
          <w:szCs w:val="32"/>
        </w:rPr>
        <w:t>推展</w:t>
      </w:r>
      <w:r>
        <w:rPr>
          <w:rFonts w:ascii="Times New Roman" w:hAnsi="Times New Roman" w:hint="eastAsia"/>
          <w:bCs/>
          <w:szCs w:val="32"/>
        </w:rPr>
        <w:t>之</w:t>
      </w:r>
      <w:r w:rsidRPr="00521794">
        <w:rPr>
          <w:rFonts w:ascii="Times New Roman" w:hAnsi="Times New Roman" w:hint="eastAsia"/>
          <w:bCs/>
          <w:szCs w:val="32"/>
        </w:rPr>
        <w:t>預算，均超過</w:t>
      </w:r>
      <w:r w:rsidRPr="00521794">
        <w:rPr>
          <w:rFonts w:ascii="Times New Roman" w:hAnsi="Times New Roman" w:hint="eastAsia"/>
          <w:bCs/>
          <w:szCs w:val="32"/>
        </w:rPr>
        <w:t>2</w:t>
      </w:r>
      <w:r w:rsidRPr="00521794">
        <w:rPr>
          <w:rFonts w:ascii="Times New Roman" w:hAnsi="Times New Roman" w:hint="eastAsia"/>
          <w:bCs/>
          <w:szCs w:val="32"/>
        </w:rPr>
        <w:t>億元，主要</w:t>
      </w:r>
      <w:r>
        <w:rPr>
          <w:rFonts w:ascii="Times New Roman" w:hAnsi="Times New Roman" w:hint="eastAsia"/>
          <w:bCs/>
          <w:szCs w:val="32"/>
        </w:rPr>
        <w:t>係依據</w:t>
      </w:r>
      <w:r w:rsidRPr="00521794">
        <w:rPr>
          <w:rFonts w:ascii="Times New Roman" w:hAnsi="Times New Roman" w:hint="eastAsia"/>
          <w:bCs/>
          <w:szCs w:val="32"/>
        </w:rPr>
        <w:t>當時</w:t>
      </w:r>
      <w:r>
        <w:rPr>
          <w:rFonts w:ascii="Times New Roman" w:hAnsi="Times New Roman" w:hint="eastAsia"/>
          <w:bCs/>
          <w:szCs w:val="32"/>
        </w:rPr>
        <w:t>監察院所</w:t>
      </w:r>
      <w:r w:rsidRPr="00521794">
        <w:rPr>
          <w:rFonts w:ascii="Times New Roman" w:hAnsi="Times New Roman" w:hint="eastAsia"/>
          <w:bCs/>
          <w:szCs w:val="32"/>
        </w:rPr>
        <w:t>提出之調查意見。現在預算</w:t>
      </w:r>
      <w:r>
        <w:rPr>
          <w:rFonts w:ascii="Times New Roman" w:hAnsi="Times New Roman" w:hint="eastAsia"/>
          <w:bCs/>
          <w:szCs w:val="32"/>
        </w:rPr>
        <w:t>編列</w:t>
      </w:r>
      <w:r w:rsidRPr="00521794">
        <w:rPr>
          <w:rFonts w:ascii="Times New Roman" w:hAnsi="Times New Roman" w:hint="eastAsia"/>
          <w:bCs/>
          <w:szCs w:val="32"/>
        </w:rPr>
        <w:t>大約在</w:t>
      </w:r>
      <w:r w:rsidRPr="00521794">
        <w:rPr>
          <w:rFonts w:ascii="Times New Roman" w:hAnsi="Times New Roman" w:hint="eastAsia"/>
          <w:bCs/>
          <w:szCs w:val="32"/>
        </w:rPr>
        <w:t>1</w:t>
      </w:r>
      <w:r w:rsidRPr="00521794">
        <w:rPr>
          <w:rFonts w:ascii="Times New Roman" w:hAnsi="Times New Roman" w:hint="eastAsia"/>
          <w:bCs/>
          <w:szCs w:val="32"/>
        </w:rPr>
        <w:t>億</w:t>
      </w:r>
      <w:r w:rsidRPr="00521794">
        <w:rPr>
          <w:rFonts w:ascii="Times New Roman" w:hAnsi="Times New Roman" w:hint="eastAsia"/>
          <w:bCs/>
          <w:szCs w:val="32"/>
        </w:rPr>
        <w:t>9</w:t>
      </w:r>
      <w:r w:rsidRPr="00521794">
        <w:rPr>
          <w:rFonts w:ascii="Times New Roman" w:hAnsi="Times New Roman" w:hint="eastAsia"/>
          <w:bCs/>
          <w:szCs w:val="32"/>
        </w:rPr>
        <w:t>千萬元上下</w:t>
      </w:r>
      <w:r>
        <w:rPr>
          <w:rFonts w:ascii="Times New Roman" w:hAnsi="Times New Roman" w:hint="eastAsia"/>
          <w:bCs/>
          <w:szCs w:val="32"/>
        </w:rPr>
        <w:t>，</w:t>
      </w:r>
      <w:r w:rsidRPr="00521794">
        <w:rPr>
          <w:rFonts w:ascii="Times New Roman" w:hAnsi="Times New Roman" w:hint="eastAsia"/>
          <w:bCs/>
          <w:szCs w:val="32"/>
        </w:rPr>
        <w:t>礙於整個預算數之限制，無法增加，但</w:t>
      </w:r>
      <w:r>
        <w:rPr>
          <w:rFonts w:ascii="Times New Roman" w:hAnsi="Times New Roman" w:hint="eastAsia"/>
          <w:bCs/>
          <w:szCs w:val="32"/>
        </w:rPr>
        <w:t>該部</w:t>
      </w:r>
      <w:r w:rsidRPr="00521794">
        <w:rPr>
          <w:rFonts w:ascii="Times New Roman" w:hAnsi="Times New Roman" w:hint="eastAsia"/>
          <w:bCs/>
          <w:szCs w:val="32"/>
        </w:rPr>
        <w:t>會在有限的經費下，妥善加以運用，發揮功效</w:t>
      </w:r>
      <w:r>
        <w:rPr>
          <w:rFonts w:ascii="Times New Roman" w:hAnsi="Times New Roman" w:hint="eastAsia"/>
          <w:bCs/>
          <w:szCs w:val="32"/>
        </w:rPr>
        <w:t>；</w:t>
      </w:r>
      <w:r w:rsidRPr="00521794">
        <w:rPr>
          <w:rFonts w:ascii="Times New Roman" w:hAnsi="Times New Roman" w:hint="eastAsia"/>
          <w:bCs/>
          <w:szCs w:val="32"/>
        </w:rPr>
        <w:t>另</w:t>
      </w:r>
      <w:r>
        <w:rPr>
          <w:rFonts w:ascii="Times New Roman" w:hAnsi="Times New Roman" w:hint="eastAsia"/>
          <w:bCs/>
          <w:szCs w:val="32"/>
        </w:rPr>
        <w:t>，該</w:t>
      </w:r>
      <w:r w:rsidRPr="00521794">
        <w:rPr>
          <w:rFonts w:ascii="Times New Roman" w:hAnsi="Times New Roman" w:hint="eastAsia"/>
          <w:bCs/>
          <w:szCs w:val="32"/>
        </w:rPr>
        <w:t>部每年補助地方政府推展家庭教育的經費大約在</w:t>
      </w:r>
      <w:r w:rsidRPr="00521794">
        <w:rPr>
          <w:rFonts w:ascii="Times New Roman" w:hAnsi="Times New Roman" w:hint="eastAsia"/>
          <w:bCs/>
          <w:szCs w:val="32"/>
        </w:rPr>
        <w:t>1</w:t>
      </w:r>
      <w:r w:rsidRPr="00521794">
        <w:rPr>
          <w:rFonts w:ascii="Times New Roman" w:hAnsi="Times New Roman" w:hint="eastAsia"/>
          <w:bCs/>
          <w:szCs w:val="32"/>
        </w:rPr>
        <w:t>億元上下。</w:t>
      </w:r>
    </w:p>
    <w:p w:rsidR="00521794" w:rsidRDefault="00521794" w:rsidP="00521794">
      <w:pPr>
        <w:pStyle w:val="4"/>
        <w:kinsoku w:val="0"/>
        <w:rPr>
          <w:rFonts w:ascii="Times New Roman" w:hAnsi="Times New Roman"/>
          <w:bCs/>
          <w:szCs w:val="32"/>
        </w:rPr>
      </w:pPr>
      <w:r>
        <w:rPr>
          <w:rFonts w:ascii="Times New Roman" w:hAnsi="Times New Roman" w:hint="eastAsia"/>
          <w:bCs/>
          <w:szCs w:val="32"/>
        </w:rPr>
        <w:t>有關如何</w:t>
      </w:r>
      <w:r w:rsidRPr="00521794">
        <w:rPr>
          <w:rFonts w:ascii="Times New Roman" w:hAnsi="Times New Roman" w:hint="eastAsia"/>
          <w:bCs/>
          <w:szCs w:val="32"/>
        </w:rPr>
        <w:t>督導使地方政府積極籌措經費，投入家庭教育工作一節</w:t>
      </w:r>
      <w:r>
        <w:rPr>
          <w:rFonts w:ascii="Times New Roman" w:hAnsi="Times New Roman" w:hint="eastAsia"/>
          <w:bCs/>
          <w:szCs w:val="32"/>
        </w:rPr>
        <w:t>，該部</w:t>
      </w:r>
      <w:r w:rsidRPr="00521794">
        <w:rPr>
          <w:rFonts w:ascii="Times New Roman" w:hAnsi="Times New Roman" w:hint="eastAsia"/>
          <w:bCs/>
          <w:szCs w:val="32"/>
        </w:rPr>
        <w:t>會針對經費投入</w:t>
      </w:r>
      <w:r w:rsidRPr="00376D7F">
        <w:rPr>
          <w:rFonts w:ascii="Times New Roman" w:hAnsi="Times New Roman" w:hint="eastAsia"/>
          <w:bCs/>
          <w:szCs w:val="32"/>
        </w:rPr>
        <w:t>偏</w:t>
      </w:r>
      <w:r w:rsidR="00376D7F" w:rsidRPr="00376D7F">
        <w:rPr>
          <w:rFonts w:ascii="Times New Roman" w:hAnsi="Times New Roman" w:hint="eastAsia"/>
          <w:bCs/>
          <w:szCs w:val="32"/>
        </w:rPr>
        <w:t>低</w:t>
      </w:r>
      <w:r w:rsidRPr="00521794">
        <w:rPr>
          <w:rFonts w:ascii="Times New Roman" w:hAnsi="Times New Roman" w:hint="eastAsia"/>
          <w:bCs/>
          <w:szCs w:val="32"/>
        </w:rPr>
        <w:t>的地方政府予以輔導，讓</w:t>
      </w:r>
      <w:r>
        <w:rPr>
          <w:rFonts w:ascii="Times New Roman" w:hAnsi="Times New Roman" w:hint="eastAsia"/>
          <w:bCs/>
          <w:szCs w:val="32"/>
        </w:rPr>
        <w:t>其瞭解</w:t>
      </w:r>
      <w:r w:rsidRPr="00521794">
        <w:rPr>
          <w:rFonts w:ascii="Times New Roman" w:hAnsi="Times New Roman" w:hint="eastAsia"/>
          <w:bCs/>
          <w:szCs w:val="32"/>
        </w:rPr>
        <w:t>家庭教育的重要性與重點工作。</w:t>
      </w:r>
    </w:p>
    <w:p w:rsidR="00521794" w:rsidRPr="00521794" w:rsidRDefault="00521794" w:rsidP="00521794">
      <w:pPr>
        <w:pStyle w:val="3"/>
        <w:kinsoku w:val="0"/>
        <w:ind w:left="1360" w:hanging="680"/>
        <w:rPr>
          <w:rFonts w:ascii="Times New Roman" w:hAnsi="Times New Roman"/>
          <w:bCs w:val="0"/>
          <w:szCs w:val="32"/>
        </w:rPr>
      </w:pPr>
      <w:bookmarkStart w:id="1080" w:name="_Toc498177451"/>
      <w:bookmarkStart w:id="1081" w:name="_Toc498287509"/>
      <w:r w:rsidRPr="00521794">
        <w:rPr>
          <w:rFonts w:ascii="Times New Roman" w:hAnsi="Times New Roman" w:hint="eastAsia"/>
          <w:bCs w:val="0"/>
          <w:szCs w:val="32"/>
        </w:rPr>
        <w:t>有關</w:t>
      </w:r>
      <w:r w:rsidRPr="00521794">
        <w:rPr>
          <w:rFonts w:ascii="Times New Roman" w:hAnsi="Times New Roman" w:hint="eastAsia"/>
        </w:rPr>
        <w:t>各縣市</w:t>
      </w:r>
      <w:r w:rsidRPr="00521794">
        <w:rPr>
          <w:rFonts w:ascii="Times New Roman" w:hAnsi="Times New Roman"/>
        </w:rPr>
        <w:t>家庭教育中心</w:t>
      </w:r>
      <w:r w:rsidRPr="00521794">
        <w:rPr>
          <w:rFonts w:ascii="Times New Roman" w:hAnsi="Times New Roman" w:hint="eastAsia"/>
        </w:rPr>
        <w:t>運作情形及面臨之困境：</w:t>
      </w:r>
      <w:bookmarkEnd w:id="1080"/>
      <w:bookmarkEnd w:id="1081"/>
    </w:p>
    <w:p w:rsidR="00521794" w:rsidRDefault="00521794" w:rsidP="00521794">
      <w:pPr>
        <w:pStyle w:val="4"/>
        <w:kinsoku w:val="0"/>
        <w:rPr>
          <w:rFonts w:ascii="Times New Roman" w:hAnsi="Times New Roman"/>
          <w:bCs/>
        </w:rPr>
      </w:pPr>
      <w:r w:rsidRPr="00521794">
        <w:rPr>
          <w:rFonts w:ascii="Times New Roman" w:hAnsi="Times New Roman" w:hint="eastAsia"/>
          <w:bCs/>
        </w:rPr>
        <w:t>現今有列入修法，有關家庭教育中心地位與功能，有些地方建議中心主任應專任，但也有地方認為專任不利於予學校合作。贊成專任的則認為可以專責家庭教育工作，使功能得以發揮，所以考量修法授權地方政府自行決定。尤其是有些地方財源不足，如果採專任又要增加</w:t>
      </w:r>
      <w:r w:rsidRPr="00521794">
        <w:rPr>
          <w:rFonts w:ascii="Times New Roman" w:hAnsi="Times New Roman" w:hint="eastAsia"/>
          <w:bCs/>
        </w:rPr>
        <w:t>1</w:t>
      </w:r>
      <w:r w:rsidRPr="00521794">
        <w:rPr>
          <w:rFonts w:ascii="Times New Roman" w:hAnsi="Times New Roman" w:hint="eastAsia"/>
          <w:bCs/>
        </w:rPr>
        <w:t>個人的人事經費支出，地方政府在執行上會有落差，另可考慮在中央設置家庭教育的專業團隊，適時給予建議與輔導，再</w:t>
      </w:r>
      <w:r w:rsidR="00B2204E">
        <w:rPr>
          <w:rFonts w:ascii="Times New Roman" w:hAnsi="Times New Roman" w:hint="eastAsia"/>
          <w:bCs/>
        </w:rPr>
        <w:t>反映</w:t>
      </w:r>
      <w:r w:rsidRPr="00521794">
        <w:rPr>
          <w:rFonts w:ascii="Times New Roman" w:hAnsi="Times New Roman" w:hint="eastAsia"/>
          <w:bCs/>
        </w:rPr>
        <w:t>於該地方政府每年的計畫上，本</w:t>
      </w:r>
      <w:r w:rsidRPr="00521794">
        <w:rPr>
          <w:rFonts w:ascii="Times New Roman" w:hAnsi="Times New Roman" w:hint="eastAsia"/>
          <w:bCs/>
        </w:rPr>
        <w:lastRenderedPageBreak/>
        <w:t>部再審核該計畫是否有確實按專業團隊建議來推動或改進。</w:t>
      </w:r>
    </w:p>
    <w:p w:rsidR="00521794" w:rsidRDefault="00521794" w:rsidP="00521794">
      <w:pPr>
        <w:pStyle w:val="4"/>
        <w:kinsoku w:val="0"/>
        <w:rPr>
          <w:rFonts w:ascii="Times New Roman" w:hAnsi="Times New Roman"/>
          <w:bCs/>
        </w:rPr>
      </w:pPr>
      <w:r w:rsidRPr="00521794">
        <w:rPr>
          <w:rFonts w:ascii="Times New Roman" w:hAnsi="Times New Roman" w:hint="eastAsia"/>
          <w:szCs w:val="32"/>
        </w:rPr>
        <w:t>地方政府在家庭教育方面</w:t>
      </w:r>
      <w:r>
        <w:rPr>
          <w:rFonts w:ascii="Times New Roman" w:hAnsi="Times New Roman" w:hint="eastAsia"/>
          <w:szCs w:val="32"/>
        </w:rPr>
        <w:t>確</w:t>
      </w:r>
      <w:r w:rsidRPr="00521794">
        <w:rPr>
          <w:rFonts w:ascii="Times New Roman" w:hAnsi="Times New Roman" w:hint="eastAsia"/>
          <w:szCs w:val="32"/>
        </w:rPr>
        <w:t>有著力不足之處</w:t>
      </w:r>
      <w:r>
        <w:rPr>
          <w:rFonts w:ascii="Times New Roman" w:hAnsi="Times New Roman" w:hint="eastAsia"/>
          <w:szCs w:val="32"/>
        </w:rPr>
        <w:t>，包括：</w:t>
      </w:r>
      <w:r w:rsidRPr="00521794">
        <w:rPr>
          <w:rFonts w:ascii="Times New Roman" w:hAnsi="Times New Roman" w:hint="eastAsia"/>
          <w:szCs w:val="32"/>
        </w:rPr>
        <w:t>地方教育中心位階太低；中心主任之人格形態與做事風格影響整個中心的成效；開會時因主任職等低，</w:t>
      </w:r>
      <w:r>
        <w:rPr>
          <w:rFonts w:ascii="Times New Roman" w:hAnsi="Times New Roman" w:hint="eastAsia"/>
          <w:szCs w:val="32"/>
        </w:rPr>
        <w:t>以致</w:t>
      </w:r>
      <w:r w:rsidRPr="00521794">
        <w:rPr>
          <w:rFonts w:ascii="Times New Roman" w:hAnsi="Times New Roman" w:hint="eastAsia"/>
          <w:szCs w:val="32"/>
        </w:rPr>
        <w:t>各機關派員與會的層級也不高，效果有效；</w:t>
      </w:r>
      <w:r>
        <w:rPr>
          <w:rFonts w:ascii="Times New Roman" w:hAnsi="Times New Roman" w:hint="eastAsia"/>
          <w:szCs w:val="32"/>
        </w:rPr>
        <w:t>該部於</w:t>
      </w:r>
      <w:r>
        <w:rPr>
          <w:rFonts w:ascii="Times New Roman" w:hAnsi="Times New Roman" w:hint="eastAsia"/>
          <w:szCs w:val="32"/>
        </w:rPr>
        <w:t>106</w:t>
      </w:r>
      <w:r>
        <w:rPr>
          <w:rFonts w:ascii="Times New Roman" w:hAnsi="Times New Roman" w:hint="eastAsia"/>
          <w:szCs w:val="32"/>
        </w:rPr>
        <w:t>年</w:t>
      </w:r>
      <w:r>
        <w:rPr>
          <w:rFonts w:ascii="Times New Roman" w:hAnsi="Times New Roman" w:hint="eastAsia"/>
          <w:szCs w:val="32"/>
        </w:rPr>
        <w:t>8</w:t>
      </w:r>
      <w:r w:rsidRPr="00521794">
        <w:rPr>
          <w:rFonts w:ascii="Times New Roman" w:hAnsi="Times New Roman" w:hint="eastAsia"/>
          <w:szCs w:val="32"/>
        </w:rPr>
        <w:t>月</w:t>
      </w:r>
      <w:r>
        <w:rPr>
          <w:rFonts w:ascii="Times New Roman" w:hAnsi="Times New Roman" w:hint="eastAsia"/>
          <w:szCs w:val="32"/>
        </w:rPr>
        <w:t>間</w:t>
      </w:r>
      <w:r w:rsidRPr="00521794">
        <w:rPr>
          <w:rFonts w:ascii="Times New Roman" w:hAnsi="Times New Roman" w:hint="eastAsia"/>
          <w:szCs w:val="32"/>
        </w:rPr>
        <w:t>於雲林縣召集全國</w:t>
      </w:r>
      <w:r w:rsidR="003F021C">
        <w:rPr>
          <w:rFonts w:ascii="Times New Roman" w:hAnsi="Times New Roman" w:hint="eastAsia"/>
          <w:szCs w:val="32"/>
        </w:rPr>
        <w:t>各縣市家庭</w:t>
      </w:r>
      <w:r w:rsidRPr="00521794">
        <w:rPr>
          <w:rFonts w:ascii="Times New Roman" w:hAnsi="Times New Roman" w:hint="eastAsia"/>
          <w:szCs w:val="32"/>
        </w:rPr>
        <w:t>教育中心人員開會，鼓勵與相關單位</w:t>
      </w:r>
      <w:r>
        <w:rPr>
          <w:rFonts w:ascii="Times New Roman" w:hAnsi="Times New Roman" w:hint="eastAsia"/>
          <w:szCs w:val="32"/>
        </w:rPr>
        <w:t>進行</w:t>
      </w:r>
      <w:r w:rsidRPr="00521794">
        <w:rPr>
          <w:rFonts w:ascii="Times New Roman" w:hAnsi="Times New Roman" w:hint="eastAsia"/>
          <w:szCs w:val="32"/>
        </w:rPr>
        <w:t>合作，未來家庭教育法修法時，會考量以地方人口數決定家庭教育中心</w:t>
      </w:r>
      <w:r>
        <w:rPr>
          <w:rFonts w:ascii="Times New Roman" w:hAnsi="Times New Roman" w:hint="eastAsia"/>
          <w:szCs w:val="32"/>
        </w:rPr>
        <w:t>工作人力</w:t>
      </w:r>
      <w:r w:rsidRPr="00521794">
        <w:rPr>
          <w:rFonts w:ascii="Times New Roman" w:hAnsi="Times New Roman" w:hint="eastAsia"/>
          <w:szCs w:val="32"/>
        </w:rPr>
        <w:t>的配置。另請地方之社政、戶政、警政、主計單位，提供相關統計資料，加以充分利用。</w:t>
      </w:r>
    </w:p>
    <w:p w:rsidR="00521794" w:rsidRDefault="00521794" w:rsidP="00521794">
      <w:pPr>
        <w:pStyle w:val="3"/>
        <w:kinsoku w:val="0"/>
        <w:ind w:left="1360" w:hanging="680"/>
        <w:rPr>
          <w:rFonts w:ascii="Times New Roman" w:hAnsi="Times New Roman"/>
          <w:bCs w:val="0"/>
        </w:rPr>
      </w:pPr>
      <w:bookmarkStart w:id="1082" w:name="_Toc498177452"/>
      <w:bookmarkStart w:id="1083" w:name="_Toc498287510"/>
      <w:r>
        <w:rPr>
          <w:rFonts w:ascii="Times New Roman" w:hAnsi="Times New Roman" w:hint="eastAsia"/>
          <w:bCs w:val="0"/>
        </w:rPr>
        <w:t>有關</w:t>
      </w:r>
      <w:r w:rsidR="003F021C">
        <w:rPr>
          <w:rFonts w:ascii="Times New Roman" w:hAnsi="Times New Roman" w:hint="eastAsia"/>
          <w:bCs w:val="0"/>
        </w:rPr>
        <w:t>各縣市家庭</w:t>
      </w:r>
      <w:r w:rsidRPr="00521794">
        <w:rPr>
          <w:rFonts w:ascii="Times New Roman" w:hAnsi="Times New Roman" w:hint="eastAsia"/>
        </w:rPr>
        <w:t>教育</w:t>
      </w:r>
      <w:r w:rsidRPr="00521794">
        <w:rPr>
          <w:rFonts w:ascii="Times New Roman" w:hAnsi="Times New Roman" w:hint="eastAsia"/>
          <w:bCs w:val="0"/>
        </w:rPr>
        <w:t>中心</w:t>
      </w:r>
      <w:r w:rsidR="00E154E5">
        <w:rPr>
          <w:rFonts w:ascii="Times New Roman" w:hAnsi="Times New Roman" w:hint="eastAsia"/>
          <w:bCs w:val="0"/>
        </w:rPr>
        <w:t>均</w:t>
      </w:r>
      <w:r w:rsidRPr="00521794">
        <w:rPr>
          <w:rFonts w:ascii="Times New Roman" w:hAnsi="Times New Roman" w:hint="eastAsia"/>
          <w:bCs w:val="0"/>
        </w:rPr>
        <w:t>設有</w:t>
      </w:r>
      <w:r w:rsidR="00E154E5">
        <w:rPr>
          <w:rFonts w:ascii="Times New Roman" w:hAnsi="Times New Roman" w:hint="eastAsia"/>
          <w:bCs w:val="0"/>
        </w:rPr>
        <w:t>諮詢</w:t>
      </w:r>
      <w:r w:rsidRPr="00521794">
        <w:rPr>
          <w:rFonts w:ascii="Times New Roman" w:hAnsi="Times New Roman" w:hint="eastAsia"/>
          <w:bCs w:val="0"/>
        </w:rPr>
        <w:t>專線，但有些志工並不熟悉如何處理</w:t>
      </w:r>
      <w:r w:rsidR="00E154E5">
        <w:rPr>
          <w:rFonts w:ascii="Times New Roman" w:hAnsi="Times New Roman" w:hint="eastAsia"/>
          <w:bCs w:val="0"/>
        </w:rPr>
        <w:t>相關</w:t>
      </w:r>
      <w:r w:rsidR="00E154E5" w:rsidRPr="00521794">
        <w:rPr>
          <w:rFonts w:ascii="Times New Roman" w:hAnsi="Times New Roman" w:hint="eastAsia"/>
          <w:bCs w:val="0"/>
        </w:rPr>
        <w:t>問題</w:t>
      </w:r>
      <w:r>
        <w:rPr>
          <w:rFonts w:ascii="Times New Roman" w:hAnsi="Times New Roman" w:hint="eastAsia"/>
          <w:bCs w:val="0"/>
        </w:rPr>
        <w:t>一節：</w:t>
      </w:r>
      <w:bookmarkEnd w:id="1082"/>
      <w:bookmarkEnd w:id="1083"/>
    </w:p>
    <w:p w:rsidR="00521794" w:rsidRPr="00CA5422" w:rsidRDefault="00521794" w:rsidP="00521794">
      <w:pPr>
        <w:pStyle w:val="4"/>
        <w:kinsoku w:val="0"/>
        <w:rPr>
          <w:rFonts w:ascii="Times New Roman" w:hAnsi="Times New Roman"/>
        </w:rPr>
      </w:pPr>
      <w:r>
        <w:rPr>
          <w:rFonts w:hint="eastAsia"/>
        </w:rPr>
        <w:t>目前</w:t>
      </w:r>
      <w:r w:rsidRPr="00CA5422">
        <w:rPr>
          <w:rFonts w:ascii="Times New Roman" w:hAnsi="Times New Roman"/>
        </w:rPr>
        <w:t>年度計畫皆有志工的</w:t>
      </w:r>
      <w:r w:rsidRPr="00CA5422">
        <w:rPr>
          <w:rFonts w:ascii="Times New Roman" w:hAnsi="Times New Roman"/>
        </w:rPr>
        <w:t>SOP</w:t>
      </w:r>
      <w:r w:rsidRPr="00CA5422">
        <w:rPr>
          <w:rFonts w:ascii="Times New Roman" w:hAnsi="Times New Roman"/>
        </w:rPr>
        <w:t>，可能是地方政府沒有落實執行，尤其是有些地方面臨志工斷層或受訓時數不足，而產生了一些問題。</w:t>
      </w:r>
    </w:p>
    <w:p w:rsidR="00521794" w:rsidRPr="00E154E5" w:rsidRDefault="00521794" w:rsidP="00521794">
      <w:pPr>
        <w:pStyle w:val="4"/>
        <w:kinsoku w:val="0"/>
        <w:rPr>
          <w:rFonts w:ascii="Times New Roman" w:hAnsi="Times New Roman"/>
          <w:bCs/>
        </w:rPr>
      </w:pPr>
      <w:r w:rsidRPr="00CA5422">
        <w:rPr>
          <w:rFonts w:ascii="Times New Roman" w:hAnsi="Times New Roman"/>
        </w:rPr>
        <w:t>該部會朝量的擴充與質的提升兩方面來改進：量的提升以往都由某一地方政府來做，現在改為全國性</w:t>
      </w:r>
      <w:r w:rsidRPr="00CA5422">
        <w:rPr>
          <w:rFonts w:ascii="Times New Roman" w:hAnsi="Times New Roman"/>
          <w:szCs w:val="32"/>
        </w:rPr>
        <w:t>宣導</w:t>
      </w:r>
      <w:r w:rsidRPr="00CA5422">
        <w:rPr>
          <w:rFonts w:ascii="Times New Roman" w:hAnsi="Times New Roman"/>
        </w:rPr>
        <w:t>。志工專業度不足部分，本部已與相關</w:t>
      </w:r>
      <w:r w:rsidRPr="00521794">
        <w:rPr>
          <w:rFonts w:ascii="Times New Roman" w:hAnsi="Times New Roman" w:hint="eastAsia"/>
        </w:rPr>
        <w:t>大學研究，如何提升志工的素養，俾使專線的利用度與品質都能提升。本部也會函文中華電信公司，如有民眾用手機打專線，能比照一般市話費率計算。此外，研究設立統一諮詢專線，可以避免有些地方人力不足，以及專線需要</w:t>
      </w:r>
      <w:r w:rsidRPr="00521794">
        <w:rPr>
          <w:rFonts w:ascii="Times New Roman" w:hAnsi="Times New Roman" w:hint="eastAsia"/>
        </w:rPr>
        <w:t>24</w:t>
      </w:r>
      <w:r w:rsidRPr="00521794">
        <w:rPr>
          <w:rFonts w:ascii="Times New Roman" w:hAnsi="Times New Roman" w:hint="eastAsia"/>
        </w:rPr>
        <w:t>小時有人待命的需求。</w:t>
      </w:r>
    </w:p>
    <w:p w:rsidR="00F75B21" w:rsidRDefault="00F75B21" w:rsidP="00E154E5">
      <w:pPr>
        <w:pStyle w:val="3"/>
        <w:kinsoku w:val="0"/>
        <w:ind w:left="1360" w:hanging="680"/>
        <w:rPr>
          <w:rFonts w:ascii="Times New Roman" w:hAnsi="Times New Roman"/>
          <w:bCs w:val="0"/>
        </w:rPr>
      </w:pPr>
      <w:bookmarkStart w:id="1084" w:name="_Toc498177453"/>
      <w:bookmarkStart w:id="1085" w:name="_Toc498287511"/>
      <w:r>
        <w:rPr>
          <w:rFonts w:ascii="Times New Roman" w:hAnsi="Times New Roman" w:hint="eastAsia"/>
          <w:bCs w:val="0"/>
        </w:rPr>
        <w:t>有關</w:t>
      </w:r>
      <w:r w:rsidRPr="00F75B21">
        <w:rPr>
          <w:rFonts w:ascii="Times New Roman" w:hAnsi="Times New Roman" w:hint="eastAsia"/>
          <w:bCs w:val="0"/>
        </w:rPr>
        <w:t>107</w:t>
      </w:r>
      <w:r>
        <w:rPr>
          <w:rFonts w:ascii="Times New Roman" w:hAnsi="Times New Roman" w:hint="eastAsia"/>
          <w:bCs w:val="0"/>
        </w:rPr>
        <w:t>年至</w:t>
      </w:r>
      <w:r w:rsidRPr="00F75B21">
        <w:rPr>
          <w:rFonts w:ascii="Times New Roman" w:hAnsi="Times New Roman" w:hint="eastAsia"/>
          <w:bCs w:val="0"/>
        </w:rPr>
        <w:t>111</w:t>
      </w:r>
      <w:r w:rsidRPr="00F75B21">
        <w:rPr>
          <w:rFonts w:ascii="Times New Roman" w:hAnsi="Times New Roman" w:hint="eastAsia"/>
          <w:bCs w:val="0"/>
        </w:rPr>
        <w:t>年中程計畫</w:t>
      </w:r>
      <w:r w:rsidR="00AD3D19">
        <w:rPr>
          <w:rFonts w:ascii="Times New Roman" w:hAnsi="Times New Roman" w:hint="eastAsia"/>
          <w:bCs w:val="0"/>
        </w:rPr>
        <w:t>(</w:t>
      </w:r>
      <w:r w:rsidR="00AD3D19">
        <w:rPr>
          <w:rFonts w:ascii="Times New Roman" w:hAnsi="Times New Roman" w:hint="eastAsia"/>
          <w:bCs w:val="0"/>
        </w:rPr>
        <w:t>第</w:t>
      </w:r>
      <w:r w:rsidR="00AD3D19">
        <w:rPr>
          <w:rFonts w:ascii="Times New Roman" w:hAnsi="Times New Roman" w:hint="eastAsia"/>
          <w:bCs w:val="0"/>
        </w:rPr>
        <w:t>2</w:t>
      </w:r>
      <w:r w:rsidR="00AD3D19">
        <w:rPr>
          <w:rFonts w:ascii="Times New Roman" w:hAnsi="Times New Roman" w:hint="eastAsia"/>
          <w:bCs w:val="0"/>
        </w:rPr>
        <w:t>期</w:t>
      </w:r>
      <w:r w:rsidR="00AD3D19">
        <w:rPr>
          <w:rFonts w:ascii="Times New Roman" w:hAnsi="Times New Roman" w:hint="eastAsia"/>
          <w:bCs w:val="0"/>
        </w:rPr>
        <w:t>)</w:t>
      </w:r>
      <w:r w:rsidRPr="00F75B21">
        <w:rPr>
          <w:rFonts w:ascii="Times New Roman" w:hAnsi="Times New Roman" w:hint="eastAsia"/>
          <w:bCs w:val="0"/>
        </w:rPr>
        <w:t>與</w:t>
      </w:r>
      <w:r w:rsidRPr="00F75B21">
        <w:rPr>
          <w:rFonts w:ascii="Times New Roman" w:hAnsi="Times New Roman" w:hint="eastAsia"/>
          <w:bCs w:val="0"/>
        </w:rPr>
        <w:t>102</w:t>
      </w:r>
      <w:r>
        <w:rPr>
          <w:rFonts w:ascii="Times New Roman" w:hAnsi="Times New Roman" w:hint="eastAsia"/>
          <w:bCs w:val="0"/>
        </w:rPr>
        <w:t>年至</w:t>
      </w:r>
      <w:r w:rsidRPr="00F75B21">
        <w:rPr>
          <w:rFonts w:ascii="Times New Roman" w:hAnsi="Times New Roman" w:hint="eastAsia"/>
          <w:bCs w:val="0"/>
        </w:rPr>
        <w:t>106</w:t>
      </w:r>
      <w:r w:rsidRPr="00F75B21">
        <w:rPr>
          <w:rFonts w:ascii="Times New Roman" w:hAnsi="Times New Roman" w:hint="eastAsia"/>
          <w:bCs w:val="0"/>
        </w:rPr>
        <w:t>年</w:t>
      </w:r>
      <w:r>
        <w:rPr>
          <w:rFonts w:ascii="Times New Roman" w:hAnsi="Times New Roman" w:hint="eastAsia"/>
          <w:bCs w:val="0"/>
        </w:rPr>
        <w:t>中程計畫</w:t>
      </w:r>
      <w:r w:rsidR="00AD3D19">
        <w:rPr>
          <w:rFonts w:ascii="Times New Roman" w:hAnsi="Times New Roman" w:hint="eastAsia"/>
          <w:bCs w:val="0"/>
        </w:rPr>
        <w:t>(</w:t>
      </w:r>
      <w:r w:rsidR="00AD3D19">
        <w:rPr>
          <w:rFonts w:ascii="Times New Roman" w:hAnsi="Times New Roman" w:hint="eastAsia"/>
          <w:bCs w:val="0"/>
        </w:rPr>
        <w:t>第</w:t>
      </w:r>
      <w:r w:rsidR="00AD3D19">
        <w:rPr>
          <w:rFonts w:ascii="Times New Roman" w:hAnsi="Times New Roman" w:hint="eastAsia"/>
          <w:bCs w:val="0"/>
        </w:rPr>
        <w:t>1</w:t>
      </w:r>
      <w:r w:rsidR="00AD3D19">
        <w:rPr>
          <w:rFonts w:ascii="Times New Roman" w:hAnsi="Times New Roman" w:hint="eastAsia"/>
          <w:bCs w:val="0"/>
        </w:rPr>
        <w:t>期</w:t>
      </w:r>
      <w:r w:rsidR="00AD3D19">
        <w:rPr>
          <w:rFonts w:ascii="Times New Roman" w:hAnsi="Times New Roman" w:hint="eastAsia"/>
          <w:bCs w:val="0"/>
        </w:rPr>
        <w:t>)</w:t>
      </w:r>
      <w:r>
        <w:rPr>
          <w:rFonts w:ascii="Times New Roman" w:hAnsi="Times New Roman" w:hint="eastAsia"/>
          <w:bCs w:val="0"/>
        </w:rPr>
        <w:t>之</w:t>
      </w:r>
      <w:r w:rsidRPr="00F75B21">
        <w:rPr>
          <w:rFonts w:ascii="Times New Roman" w:hAnsi="Times New Roman" w:hint="eastAsia"/>
          <w:bCs w:val="0"/>
        </w:rPr>
        <w:t>不同</w:t>
      </w:r>
      <w:r>
        <w:rPr>
          <w:rFonts w:ascii="Times New Roman" w:hAnsi="Times New Roman" w:hint="eastAsia"/>
          <w:bCs w:val="0"/>
        </w:rPr>
        <w:t>處一節：</w:t>
      </w:r>
      <w:bookmarkEnd w:id="1084"/>
      <w:bookmarkEnd w:id="1085"/>
    </w:p>
    <w:p w:rsidR="00F75B21" w:rsidRPr="00F75B21" w:rsidRDefault="00F75B21" w:rsidP="00F75B21">
      <w:pPr>
        <w:pStyle w:val="4"/>
        <w:rPr>
          <w:rFonts w:ascii="Times New Roman" w:hAnsi="Times New Roman"/>
        </w:rPr>
      </w:pPr>
      <w:r w:rsidRPr="00F75B21">
        <w:rPr>
          <w:rFonts w:ascii="Times New Roman" w:hAnsi="Times New Roman"/>
        </w:rPr>
        <w:t>107</w:t>
      </w:r>
      <w:r w:rsidRPr="00F75B21">
        <w:rPr>
          <w:rFonts w:ascii="Times New Roman" w:hAnsi="Times New Roman"/>
        </w:rPr>
        <w:t>年至</w:t>
      </w:r>
      <w:r w:rsidRPr="00F75B21">
        <w:rPr>
          <w:rFonts w:ascii="Times New Roman" w:hAnsi="Times New Roman"/>
        </w:rPr>
        <w:t>111</w:t>
      </w:r>
      <w:r w:rsidRPr="00F75B21">
        <w:rPr>
          <w:rFonts w:ascii="Times New Roman" w:hAnsi="Times New Roman"/>
        </w:rPr>
        <w:t>年中程計畫針對</w:t>
      </w:r>
      <w:r w:rsidRPr="00F75B21">
        <w:rPr>
          <w:rFonts w:ascii="Times New Roman" w:hAnsi="Times New Roman"/>
        </w:rPr>
        <w:t>102</w:t>
      </w:r>
      <w:r w:rsidRPr="00F75B21">
        <w:rPr>
          <w:rFonts w:ascii="Times New Roman" w:hAnsi="Times New Roman"/>
        </w:rPr>
        <w:t>年至</w:t>
      </w:r>
      <w:r w:rsidRPr="00F75B21">
        <w:rPr>
          <w:rFonts w:ascii="Times New Roman" w:hAnsi="Times New Roman"/>
        </w:rPr>
        <w:t>106</w:t>
      </w:r>
      <w:r w:rsidRPr="00F75B21">
        <w:rPr>
          <w:rFonts w:ascii="Times New Roman" w:hAnsi="Times New Roman"/>
        </w:rPr>
        <w:t>年中程計畫執行事項，進行檢討與盤點。</w:t>
      </w:r>
    </w:p>
    <w:p w:rsidR="00E154E5" w:rsidRDefault="00F75B21" w:rsidP="00F75B21">
      <w:pPr>
        <w:pStyle w:val="4"/>
        <w:rPr>
          <w:rFonts w:ascii="Times New Roman" w:hAnsi="Times New Roman"/>
        </w:rPr>
      </w:pPr>
      <w:r w:rsidRPr="00F75B21">
        <w:rPr>
          <w:rFonts w:ascii="Times New Roman" w:hAnsi="Times New Roman"/>
        </w:rPr>
        <w:lastRenderedPageBreak/>
        <w:t>家庭教育法修法重點，納入</w:t>
      </w:r>
      <w:r w:rsidRPr="00F75B21">
        <w:rPr>
          <w:rFonts w:ascii="Times New Roman" w:hAnsi="Times New Roman"/>
        </w:rPr>
        <w:t>107</w:t>
      </w:r>
      <w:r w:rsidRPr="00F75B21">
        <w:rPr>
          <w:rFonts w:ascii="Times New Roman" w:hAnsi="Times New Roman"/>
        </w:rPr>
        <w:t>年至</w:t>
      </w:r>
      <w:r w:rsidRPr="00F75B21">
        <w:rPr>
          <w:rFonts w:ascii="Times New Roman" w:hAnsi="Times New Roman"/>
        </w:rPr>
        <w:t>111</w:t>
      </w:r>
      <w:r w:rsidRPr="00F75B21">
        <w:rPr>
          <w:rFonts w:ascii="Times New Roman" w:hAnsi="Times New Roman"/>
        </w:rPr>
        <w:t>年中程計畫優先執行。</w:t>
      </w:r>
    </w:p>
    <w:p w:rsidR="00280C67" w:rsidRPr="00280C67" w:rsidRDefault="00280C67" w:rsidP="00280C67">
      <w:pPr>
        <w:pStyle w:val="3"/>
        <w:kinsoku w:val="0"/>
        <w:ind w:left="1360" w:hanging="680"/>
        <w:rPr>
          <w:rFonts w:ascii="Times New Roman" w:hAnsi="Times New Roman"/>
          <w:bCs w:val="0"/>
          <w:spacing w:val="-2"/>
        </w:rPr>
      </w:pPr>
      <w:bookmarkStart w:id="1086" w:name="_Toc498177454"/>
      <w:bookmarkStart w:id="1087" w:name="_Toc498287512"/>
      <w:r w:rsidRPr="00280C67">
        <w:rPr>
          <w:rFonts w:ascii="Times New Roman" w:hAnsi="Times New Roman" w:hint="eastAsia"/>
          <w:bCs w:val="0"/>
          <w:spacing w:val="-2"/>
        </w:rPr>
        <w:t>有關如何平衡與結合家庭、學校、社會教育一節：</w:t>
      </w:r>
      <w:bookmarkEnd w:id="1086"/>
      <w:bookmarkEnd w:id="1087"/>
    </w:p>
    <w:p w:rsidR="00280C67" w:rsidRDefault="00280C67" w:rsidP="00280C67">
      <w:pPr>
        <w:pStyle w:val="4"/>
        <w:rPr>
          <w:rFonts w:ascii="Times New Roman" w:hAnsi="Times New Roman"/>
          <w:bCs/>
        </w:rPr>
      </w:pPr>
      <w:r>
        <w:rPr>
          <w:rFonts w:ascii="Times New Roman" w:hAnsi="Times New Roman" w:hint="eastAsia"/>
          <w:bCs/>
        </w:rPr>
        <w:t>推展</w:t>
      </w:r>
      <w:r w:rsidRPr="00280C67">
        <w:rPr>
          <w:rFonts w:ascii="Times New Roman" w:hAnsi="Times New Roman" w:hint="eastAsia"/>
          <w:bCs/>
        </w:rPr>
        <w:t>家庭教育即是同心圓的概念，從家庭、學校、社會結合，</w:t>
      </w:r>
      <w:r>
        <w:rPr>
          <w:rFonts w:ascii="Times New Roman" w:hAnsi="Times New Roman" w:hint="eastAsia"/>
          <w:bCs/>
        </w:rPr>
        <w:t>共同</w:t>
      </w:r>
      <w:r w:rsidRPr="00280C67">
        <w:rPr>
          <w:rFonts w:ascii="Times New Roman" w:hAnsi="Times New Roman" w:hint="eastAsia"/>
          <w:bCs/>
        </w:rPr>
        <w:t>推廣。</w:t>
      </w:r>
    </w:p>
    <w:p w:rsidR="00280C67" w:rsidRPr="00280C67" w:rsidRDefault="00280C67" w:rsidP="00280C67">
      <w:pPr>
        <w:pStyle w:val="4"/>
        <w:kinsoku w:val="0"/>
        <w:rPr>
          <w:rFonts w:ascii="Times New Roman" w:hAnsi="Times New Roman"/>
          <w:bCs/>
          <w:spacing w:val="-4"/>
        </w:rPr>
      </w:pPr>
      <w:r w:rsidRPr="00280C67">
        <w:rPr>
          <w:rFonts w:ascii="Times New Roman" w:hAnsi="Times New Roman" w:hint="eastAsia"/>
          <w:bCs/>
          <w:spacing w:val="-4"/>
        </w:rPr>
        <w:t>終身教育面向很廣，可以推動的範圍</w:t>
      </w:r>
      <w:r w:rsidRPr="00280C67">
        <w:rPr>
          <w:rFonts w:ascii="Times New Roman" w:hAnsi="Times New Roman" w:hint="eastAsia"/>
          <w:bCs/>
          <w:spacing w:val="-4"/>
        </w:rPr>
        <w:t>(</w:t>
      </w:r>
      <w:r w:rsidRPr="00280C67">
        <w:rPr>
          <w:rFonts w:ascii="Times New Roman" w:hAnsi="Times New Roman" w:hint="eastAsia"/>
          <w:bCs/>
          <w:spacing w:val="-4"/>
        </w:rPr>
        <w:t>機構式</w:t>
      </w:r>
      <w:r w:rsidRPr="00280C67">
        <w:rPr>
          <w:rFonts w:ascii="Times New Roman" w:hAnsi="Times New Roman" w:hint="eastAsia"/>
          <w:spacing w:val="-4"/>
        </w:rPr>
        <w:t>以外</w:t>
      </w:r>
      <w:r w:rsidRPr="00280C67">
        <w:rPr>
          <w:rFonts w:ascii="Times New Roman" w:hAnsi="Times New Roman" w:hint="eastAsia"/>
          <w:bCs/>
          <w:spacing w:val="-4"/>
        </w:rPr>
        <w:t>)</w:t>
      </w:r>
      <w:r w:rsidRPr="00280C67">
        <w:rPr>
          <w:rFonts w:ascii="Times New Roman" w:hAnsi="Times New Roman" w:hint="eastAsia"/>
          <w:bCs/>
          <w:spacing w:val="-4"/>
        </w:rPr>
        <w:t>還有很多，例如：高級中等學校以下整合計畫，也會整合至中程計畫中，使家庭教育中心能與學校連結，會更有能力來推動學校與家庭教育的結合。</w:t>
      </w:r>
    </w:p>
    <w:p w:rsidR="00E25849" w:rsidRDefault="00E25849" w:rsidP="004E05A1">
      <w:pPr>
        <w:pStyle w:val="1"/>
        <w:ind w:left="2380" w:hanging="2380"/>
      </w:pPr>
      <w:bookmarkStart w:id="1088" w:name="_Toc524895646"/>
      <w:bookmarkStart w:id="1089" w:name="_Toc524896192"/>
      <w:bookmarkStart w:id="1090" w:name="_Toc524896222"/>
      <w:bookmarkStart w:id="1091" w:name="_Toc524902729"/>
      <w:bookmarkStart w:id="1092" w:name="_Toc525066145"/>
      <w:bookmarkStart w:id="1093" w:name="_Toc525070836"/>
      <w:bookmarkStart w:id="1094" w:name="_Toc525938376"/>
      <w:bookmarkStart w:id="1095" w:name="_Toc525939224"/>
      <w:bookmarkStart w:id="1096" w:name="_Toc525939729"/>
      <w:bookmarkStart w:id="1097" w:name="_Toc529218269"/>
      <w:bookmarkEnd w:id="197"/>
      <w:bookmarkEnd w:id="198"/>
      <w:bookmarkEnd w:id="199"/>
      <w:bookmarkEnd w:id="200"/>
      <w:bookmarkEnd w:id="201"/>
      <w:bookmarkEnd w:id="202"/>
      <w:r>
        <w:br w:type="page"/>
      </w:r>
      <w:bookmarkStart w:id="1098" w:name="_Toc529222686"/>
      <w:bookmarkStart w:id="1099" w:name="_Toc529223108"/>
      <w:bookmarkStart w:id="1100" w:name="_Toc529223859"/>
      <w:bookmarkStart w:id="1101" w:name="_Toc529228262"/>
      <w:bookmarkStart w:id="1102" w:name="_Toc2400392"/>
      <w:bookmarkStart w:id="1103" w:name="_Toc4316186"/>
      <w:bookmarkStart w:id="1104" w:name="_Toc4473327"/>
      <w:bookmarkStart w:id="1105" w:name="_Toc69556894"/>
      <w:bookmarkStart w:id="1106" w:name="_Toc69556943"/>
      <w:bookmarkStart w:id="1107" w:name="_Toc69609817"/>
      <w:bookmarkStart w:id="1108" w:name="_Toc70241813"/>
      <w:bookmarkStart w:id="1109" w:name="_Toc70242202"/>
      <w:bookmarkStart w:id="1110" w:name="_Toc421794872"/>
      <w:bookmarkStart w:id="1111" w:name="_Toc498287513"/>
      <w:r>
        <w:rPr>
          <w:rFonts w:hint="eastAsia"/>
        </w:rPr>
        <w:lastRenderedPageBreak/>
        <w:t>調查意見：</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rsidR="00CA5422" w:rsidRDefault="00CA5422" w:rsidP="00CA5422">
      <w:pPr>
        <w:pStyle w:val="12"/>
        <w:kinsoku w:val="0"/>
        <w:ind w:left="680" w:firstLine="680"/>
        <w:rPr>
          <w:rFonts w:ascii="Times New Roman"/>
        </w:rPr>
      </w:pPr>
      <w:bookmarkStart w:id="1112" w:name="_Toc524902730"/>
      <w:r w:rsidRPr="00A05EE8">
        <w:rPr>
          <w:rFonts w:ascii="Times New Roman"/>
        </w:rPr>
        <w:t>我國於</w:t>
      </w:r>
      <w:r>
        <w:rPr>
          <w:rFonts w:ascii="Times New Roman" w:hint="eastAsia"/>
        </w:rPr>
        <w:t>民國</w:t>
      </w:r>
      <w:r>
        <w:rPr>
          <w:rFonts w:ascii="Times New Roman" w:hint="eastAsia"/>
        </w:rPr>
        <w:t>(</w:t>
      </w:r>
      <w:r>
        <w:rPr>
          <w:rFonts w:ascii="Times New Roman" w:hint="eastAsia"/>
        </w:rPr>
        <w:t>下同</w:t>
      </w:r>
      <w:r>
        <w:rPr>
          <w:rFonts w:ascii="Times New Roman" w:hint="eastAsia"/>
        </w:rPr>
        <w:t>)</w:t>
      </w:r>
      <w:r w:rsidRPr="00A05EE8">
        <w:rPr>
          <w:rFonts w:ascii="Times New Roman"/>
        </w:rPr>
        <w:t>92</w:t>
      </w:r>
      <w:r w:rsidRPr="00A05EE8">
        <w:rPr>
          <w:rFonts w:ascii="Times New Roman"/>
        </w:rPr>
        <w:t>年</w:t>
      </w:r>
      <w:r w:rsidRPr="00A05EE8">
        <w:rPr>
          <w:rFonts w:ascii="Times New Roman"/>
        </w:rPr>
        <w:t>2</w:t>
      </w:r>
      <w:r w:rsidRPr="00A05EE8">
        <w:rPr>
          <w:rFonts w:ascii="Times New Roman"/>
        </w:rPr>
        <w:t>月</w:t>
      </w:r>
      <w:r w:rsidRPr="00A05EE8">
        <w:rPr>
          <w:rFonts w:ascii="Times New Roman"/>
        </w:rPr>
        <w:t>6</w:t>
      </w:r>
      <w:r w:rsidRPr="00A05EE8">
        <w:rPr>
          <w:rFonts w:ascii="Times New Roman"/>
        </w:rPr>
        <w:t>日</w:t>
      </w:r>
      <w:r>
        <w:rPr>
          <w:rFonts w:ascii="Times New Roman" w:hint="eastAsia"/>
        </w:rPr>
        <w:t>公布</w:t>
      </w:r>
      <w:r w:rsidRPr="00A05EE8">
        <w:rPr>
          <w:rFonts w:ascii="Times New Roman"/>
        </w:rPr>
        <w:t>施行家庭教育法</w:t>
      </w:r>
      <w:r>
        <w:rPr>
          <w:rFonts w:ascii="Times New Roman" w:hint="eastAsia"/>
        </w:rPr>
        <w:t>，首開全球家庭教育專法之先河</w:t>
      </w:r>
      <w:r w:rsidRPr="00A05EE8">
        <w:rPr>
          <w:rFonts w:ascii="Times New Roman"/>
        </w:rPr>
        <w:t>，</w:t>
      </w:r>
      <w:r>
        <w:rPr>
          <w:rFonts w:ascii="Times New Roman" w:hint="eastAsia"/>
        </w:rPr>
        <w:t>惟</w:t>
      </w:r>
      <w:r>
        <w:rPr>
          <w:rFonts w:hint="eastAsia"/>
        </w:rPr>
        <w:t>近年來我國</w:t>
      </w:r>
      <w:r w:rsidR="00A921D1">
        <w:rPr>
          <w:rFonts w:hint="eastAsia"/>
        </w:rPr>
        <w:t>面臨</w:t>
      </w:r>
      <w:r w:rsidRPr="00D36048">
        <w:t>家庭結構急速變化</w:t>
      </w:r>
      <w:r w:rsidRPr="00D36048">
        <w:rPr>
          <w:rFonts w:hint="eastAsia"/>
        </w:rPr>
        <w:t>及家庭功能日漸弱化等問題</w:t>
      </w:r>
      <w:r>
        <w:rPr>
          <w:rFonts w:hint="eastAsia"/>
        </w:rPr>
        <w:t>，</w:t>
      </w:r>
      <w:r>
        <w:rPr>
          <w:rFonts w:ascii="Times New Roman" w:hint="eastAsia"/>
        </w:rPr>
        <w:t>與</w:t>
      </w:r>
      <w:r w:rsidRPr="00A05EE8">
        <w:rPr>
          <w:rFonts w:ascii="Times New Roman"/>
        </w:rPr>
        <w:t>家庭相關之社會問題</w:t>
      </w:r>
      <w:r>
        <w:rPr>
          <w:rFonts w:ascii="Times New Roman" w:hint="eastAsia"/>
        </w:rPr>
        <w:t>仍</w:t>
      </w:r>
      <w:r w:rsidRPr="00A05EE8">
        <w:rPr>
          <w:rFonts w:ascii="Times New Roman"/>
        </w:rPr>
        <w:t>層出不窮並趨惡化</w:t>
      </w:r>
      <w:r>
        <w:rPr>
          <w:rFonts w:hint="eastAsia"/>
        </w:rPr>
        <w:t>。</w:t>
      </w:r>
      <w:r w:rsidRPr="00A05EE8">
        <w:rPr>
          <w:rFonts w:ascii="Times New Roman"/>
        </w:rPr>
        <w:t>究政府相關機關如何推展家庭教育？能否切合各類型家庭需求與獲得適當之支持與協助？政府相關機關有無橫向聯繫、合作機制及因應措施？均有深入瞭解之必要</w:t>
      </w:r>
      <w:r>
        <w:rPr>
          <w:rFonts w:ascii="Times New Roman" w:hint="eastAsia"/>
        </w:rPr>
        <w:t>。</w:t>
      </w:r>
    </w:p>
    <w:p w:rsidR="00CA5422" w:rsidRPr="00A011EF" w:rsidRDefault="00CA5422" w:rsidP="00CA5422">
      <w:pPr>
        <w:pStyle w:val="12"/>
        <w:kinsoku w:val="0"/>
        <w:ind w:left="680" w:firstLine="680"/>
        <w:rPr>
          <w:rFonts w:ascii="Times New Roman"/>
          <w:b/>
          <w:szCs w:val="32"/>
        </w:rPr>
      </w:pPr>
      <w:r w:rsidRPr="00A011EF">
        <w:rPr>
          <w:rFonts w:ascii="Times New Roman"/>
        </w:rPr>
        <w:t>案經</w:t>
      </w:r>
      <w:r w:rsidRPr="00A011EF">
        <w:rPr>
          <w:rFonts w:ascii="Times New Roman"/>
          <w:bCs/>
          <w:szCs w:val="48"/>
        </w:rPr>
        <w:t>函請中央</w:t>
      </w:r>
      <w:r w:rsidRPr="00A011EF">
        <w:rPr>
          <w:rFonts w:ascii="Times New Roman"/>
          <w:bCs/>
          <w:szCs w:val="48"/>
        </w:rPr>
        <w:t>12</w:t>
      </w:r>
      <w:r w:rsidRPr="00A011EF">
        <w:rPr>
          <w:rFonts w:ascii="Times New Roman"/>
          <w:bCs/>
          <w:szCs w:val="48"/>
        </w:rPr>
        <w:t>個部會、</w:t>
      </w:r>
      <w:r>
        <w:rPr>
          <w:rFonts w:ascii="Times New Roman" w:hint="eastAsia"/>
          <w:bCs/>
          <w:szCs w:val="48"/>
        </w:rPr>
        <w:t>司法院少年及家事廳、</w:t>
      </w:r>
      <w:r w:rsidRPr="00A011EF">
        <w:rPr>
          <w:rFonts w:ascii="Times New Roman"/>
          <w:bCs/>
          <w:szCs w:val="48"/>
        </w:rPr>
        <w:t>全國</w:t>
      </w:r>
      <w:r w:rsidRPr="00A011EF">
        <w:rPr>
          <w:rFonts w:ascii="Times New Roman"/>
          <w:bCs/>
          <w:szCs w:val="48"/>
        </w:rPr>
        <w:t>22</w:t>
      </w:r>
      <w:r w:rsidRPr="00A011EF">
        <w:rPr>
          <w:rFonts w:ascii="Times New Roman"/>
          <w:bCs/>
          <w:szCs w:val="48"/>
        </w:rPr>
        <w:t>個地方政府提供書面說明及卷證資料，並</w:t>
      </w:r>
      <w:r w:rsidRPr="00A011EF">
        <w:rPr>
          <w:rFonts w:ascii="Times New Roman" w:hint="eastAsia"/>
          <w:bCs/>
          <w:szCs w:val="48"/>
        </w:rPr>
        <w:t>分別於</w:t>
      </w:r>
      <w:r w:rsidRPr="00A011EF">
        <w:rPr>
          <w:rFonts w:ascii="Times New Roman" w:hint="eastAsia"/>
          <w:bCs/>
          <w:szCs w:val="48"/>
        </w:rPr>
        <w:t>105</w:t>
      </w:r>
      <w:r w:rsidRPr="00A011EF">
        <w:rPr>
          <w:rFonts w:ascii="Times New Roman" w:hint="eastAsia"/>
          <w:bCs/>
          <w:szCs w:val="48"/>
        </w:rPr>
        <w:t>年</w:t>
      </w:r>
      <w:r w:rsidRPr="00A011EF">
        <w:rPr>
          <w:rFonts w:ascii="Times New Roman" w:hint="eastAsia"/>
          <w:bCs/>
          <w:szCs w:val="48"/>
        </w:rPr>
        <w:t>12</w:t>
      </w:r>
      <w:r w:rsidRPr="00A011EF">
        <w:rPr>
          <w:rFonts w:ascii="Times New Roman" w:hint="eastAsia"/>
          <w:bCs/>
          <w:szCs w:val="48"/>
        </w:rPr>
        <w:t>月</w:t>
      </w:r>
      <w:r w:rsidRPr="00A011EF">
        <w:rPr>
          <w:rFonts w:ascii="Times New Roman" w:hint="eastAsia"/>
          <w:bCs/>
          <w:szCs w:val="48"/>
        </w:rPr>
        <w:t>9</w:t>
      </w:r>
      <w:r w:rsidRPr="00A011EF">
        <w:rPr>
          <w:rFonts w:ascii="Times New Roman" w:hint="eastAsia"/>
          <w:bCs/>
          <w:szCs w:val="48"/>
        </w:rPr>
        <w:t>日、</w:t>
      </w:r>
      <w:r w:rsidRPr="00A011EF">
        <w:rPr>
          <w:rFonts w:ascii="Times New Roman" w:hint="eastAsia"/>
          <w:bCs/>
          <w:szCs w:val="48"/>
        </w:rPr>
        <w:t>106</w:t>
      </w:r>
      <w:r w:rsidRPr="00A011EF">
        <w:rPr>
          <w:rFonts w:ascii="Times New Roman" w:hint="eastAsia"/>
          <w:bCs/>
          <w:szCs w:val="48"/>
        </w:rPr>
        <w:t>年</w:t>
      </w:r>
      <w:r w:rsidRPr="00A011EF">
        <w:rPr>
          <w:rFonts w:ascii="Times New Roman" w:hint="eastAsia"/>
          <w:bCs/>
          <w:szCs w:val="48"/>
        </w:rPr>
        <w:t>6</w:t>
      </w:r>
      <w:r w:rsidRPr="00A011EF">
        <w:rPr>
          <w:rFonts w:ascii="Times New Roman" w:hint="eastAsia"/>
          <w:bCs/>
          <w:szCs w:val="48"/>
        </w:rPr>
        <w:t>月</w:t>
      </w:r>
      <w:r w:rsidRPr="00A011EF">
        <w:rPr>
          <w:rFonts w:ascii="Times New Roman" w:hint="eastAsia"/>
          <w:bCs/>
          <w:szCs w:val="48"/>
        </w:rPr>
        <w:t>21</w:t>
      </w:r>
      <w:r w:rsidRPr="00A011EF">
        <w:rPr>
          <w:rFonts w:ascii="Times New Roman" w:hint="eastAsia"/>
          <w:bCs/>
          <w:szCs w:val="48"/>
        </w:rPr>
        <w:t>日及</w:t>
      </w:r>
      <w:r w:rsidRPr="00A011EF">
        <w:rPr>
          <w:rFonts w:ascii="Times New Roman" w:hint="eastAsia"/>
          <w:bCs/>
          <w:szCs w:val="48"/>
        </w:rPr>
        <w:t>7</w:t>
      </w:r>
      <w:r w:rsidRPr="00A011EF">
        <w:rPr>
          <w:rFonts w:ascii="Times New Roman" w:hint="eastAsia"/>
          <w:bCs/>
          <w:szCs w:val="48"/>
        </w:rPr>
        <w:t>月</w:t>
      </w:r>
      <w:r w:rsidRPr="00A011EF">
        <w:rPr>
          <w:rFonts w:ascii="Times New Roman" w:hint="eastAsia"/>
          <w:bCs/>
          <w:szCs w:val="48"/>
        </w:rPr>
        <w:t>10</w:t>
      </w:r>
      <w:r w:rsidRPr="00A011EF">
        <w:rPr>
          <w:rFonts w:ascii="Times New Roman" w:hint="eastAsia"/>
          <w:bCs/>
          <w:szCs w:val="48"/>
        </w:rPr>
        <w:t>日</w:t>
      </w:r>
      <w:r w:rsidRPr="00A011EF">
        <w:rPr>
          <w:rFonts w:ascii="Times New Roman"/>
          <w:bCs/>
          <w:szCs w:val="48"/>
        </w:rPr>
        <w:t>辦理</w:t>
      </w:r>
      <w:r w:rsidRPr="00A011EF">
        <w:rPr>
          <w:rFonts w:ascii="Times New Roman"/>
          <w:bCs/>
          <w:szCs w:val="48"/>
        </w:rPr>
        <w:t>3</w:t>
      </w:r>
      <w:r w:rsidRPr="00A011EF">
        <w:rPr>
          <w:rFonts w:ascii="Times New Roman"/>
          <w:bCs/>
          <w:szCs w:val="48"/>
        </w:rPr>
        <w:t>場諮詢會議，邀請</w:t>
      </w:r>
      <w:r w:rsidRPr="00A011EF">
        <w:rPr>
          <w:rFonts w:ascii="Times New Roman"/>
          <w:szCs w:val="32"/>
        </w:rPr>
        <w:t>國立臺灣師</w:t>
      </w:r>
      <w:r w:rsidRPr="00A011EF">
        <w:rPr>
          <w:rFonts w:ascii="Times New Roman"/>
          <w:bCs/>
          <w:szCs w:val="48"/>
        </w:rPr>
        <w:t>範大學人類發展與家庭學系</w:t>
      </w:r>
      <w:r w:rsidR="00680135">
        <w:rPr>
          <w:rFonts w:hAnsi="標楷體" w:hint="eastAsia"/>
        </w:rPr>
        <w:t>○○○</w:t>
      </w:r>
      <w:r w:rsidRPr="00A011EF">
        <w:rPr>
          <w:rFonts w:ascii="Times New Roman" w:hint="eastAsia"/>
          <w:bCs/>
          <w:szCs w:val="48"/>
        </w:rPr>
        <w:t>教授、</w:t>
      </w:r>
      <w:r w:rsidR="00680135">
        <w:rPr>
          <w:rFonts w:hAnsi="標楷體" w:hint="eastAsia"/>
        </w:rPr>
        <w:t>○○○</w:t>
      </w:r>
      <w:r w:rsidRPr="00A011EF">
        <w:rPr>
          <w:rFonts w:ascii="Times New Roman" w:hint="eastAsia"/>
          <w:bCs/>
          <w:szCs w:val="48"/>
        </w:rPr>
        <w:t>教授、</w:t>
      </w:r>
      <w:r w:rsidR="00680135">
        <w:rPr>
          <w:rFonts w:hAnsi="標楷體" w:hint="eastAsia"/>
        </w:rPr>
        <w:t>○○○</w:t>
      </w:r>
      <w:r w:rsidRPr="00A011EF">
        <w:rPr>
          <w:rFonts w:ascii="Times New Roman" w:hint="eastAsia"/>
          <w:bCs/>
          <w:szCs w:val="48"/>
        </w:rPr>
        <w:t>教授、</w:t>
      </w:r>
      <w:r w:rsidRPr="00A011EF">
        <w:rPr>
          <w:rFonts w:ascii="Times New Roman"/>
          <w:bCs/>
          <w:szCs w:val="48"/>
        </w:rPr>
        <w:t>空中大學生活科學系</w:t>
      </w:r>
      <w:r w:rsidR="00680135">
        <w:rPr>
          <w:rFonts w:hAnsi="標楷體" w:hint="eastAsia"/>
        </w:rPr>
        <w:t>○○○</w:t>
      </w:r>
      <w:r w:rsidRPr="00A011EF">
        <w:rPr>
          <w:rFonts w:ascii="Times New Roman"/>
          <w:bCs/>
          <w:szCs w:val="48"/>
        </w:rPr>
        <w:t>教授</w:t>
      </w:r>
      <w:r w:rsidRPr="00A011EF">
        <w:rPr>
          <w:rFonts w:ascii="Times New Roman" w:hint="eastAsia"/>
          <w:bCs/>
          <w:szCs w:val="48"/>
        </w:rPr>
        <w:t>、嘉義大學輔導與諮商學系</w:t>
      </w:r>
      <w:r w:rsidR="00680135">
        <w:rPr>
          <w:rFonts w:hAnsi="標楷體" w:hint="eastAsia"/>
        </w:rPr>
        <w:t>○○○</w:t>
      </w:r>
      <w:r w:rsidRPr="00A011EF">
        <w:rPr>
          <w:rFonts w:ascii="Times New Roman" w:hint="eastAsia"/>
          <w:bCs/>
          <w:szCs w:val="48"/>
        </w:rPr>
        <w:t>教授、輔仁大學兒童與家庭學系</w:t>
      </w:r>
      <w:r w:rsidR="00680135">
        <w:rPr>
          <w:rFonts w:hAnsi="標楷體" w:hint="eastAsia"/>
        </w:rPr>
        <w:t>○○○</w:t>
      </w:r>
      <w:r w:rsidRPr="00A011EF">
        <w:rPr>
          <w:rFonts w:ascii="Times New Roman" w:hint="eastAsia"/>
          <w:bCs/>
          <w:szCs w:val="48"/>
        </w:rPr>
        <w:t>教授、</w:t>
      </w:r>
      <w:r w:rsidRPr="00A011EF">
        <w:rPr>
          <w:rFonts w:ascii="Times New Roman"/>
          <w:bCs/>
          <w:szCs w:val="48"/>
        </w:rPr>
        <w:t>實踐大學家庭研究與兒童發展學系</w:t>
      </w:r>
      <w:r w:rsidR="00680135">
        <w:rPr>
          <w:rFonts w:hAnsi="標楷體" w:hint="eastAsia"/>
        </w:rPr>
        <w:t>○○○</w:t>
      </w:r>
      <w:r w:rsidRPr="00A011EF">
        <w:rPr>
          <w:rFonts w:ascii="Times New Roman"/>
          <w:bCs/>
          <w:szCs w:val="48"/>
        </w:rPr>
        <w:t>教授</w:t>
      </w:r>
      <w:r w:rsidRPr="00A011EF">
        <w:rPr>
          <w:rFonts w:ascii="Times New Roman" w:hint="eastAsia"/>
          <w:bCs/>
          <w:szCs w:val="48"/>
        </w:rPr>
        <w:t>、</w:t>
      </w:r>
      <w:r w:rsidRPr="00A011EF">
        <w:rPr>
          <w:rFonts w:ascii="Times New Roman"/>
          <w:bCs/>
          <w:szCs w:val="48"/>
        </w:rPr>
        <w:t>樹德科技大學兒童及家庭服務系</w:t>
      </w:r>
      <w:r w:rsidR="00C13DAB">
        <w:rPr>
          <w:rFonts w:hAnsi="標楷體" w:hint="eastAsia"/>
        </w:rPr>
        <w:t>○○○</w:t>
      </w:r>
      <w:r w:rsidRPr="00A011EF">
        <w:rPr>
          <w:rFonts w:ascii="Times New Roman"/>
          <w:bCs/>
          <w:szCs w:val="48"/>
        </w:rPr>
        <w:t>教授</w:t>
      </w:r>
      <w:r w:rsidRPr="00A011EF">
        <w:rPr>
          <w:rFonts w:ascii="Times New Roman" w:hint="eastAsia"/>
          <w:bCs/>
          <w:szCs w:val="48"/>
        </w:rPr>
        <w:t>等</w:t>
      </w:r>
      <w:r w:rsidRPr="00A011EF">
        <w:rPr>
          <w:rFonts w:ascii="Times New Roman"/>
          <w:bCs/>
          <w:szCs w:val="48"/>
        </w:rPr>
        <w:t>專家學者</w:t>
      </w:r>
      <w:r w:rsidRPr="00A011EF">
        <w:rPr>
          <w:rFonts w:ascii="Times New Roman" w:hint="eastAsia"/>
          <w:bCs/>
          <w:szCs w:val="48"/>
        </w:rPr>
        <w:t>，以</w:t>
      </w:r>
      <w:r w:rsidRPr="00A011EF">
        <w:rPr>
          <w:rFonts w:ascii="Times New Roman"/>
          <w:bCs/>
          <w:szCs w:val="48"/>
        </w:rPr>
        <w:t>及財團法人</w:t>
      </w:r>
      <w:r w:rsidRPr="00A011EF">
        <w:rPr>
          <w:rFonts w:ascii="Times New Roman" w:hint="eastAsia"/>
          <w:bCs/>
          <w:szCs w:val="48"/>
        </w:rPr>
        <w:t>臺</w:t>
      </w:r>
      <w:r w:rsidRPr="00A011EF">
        <w:rPr>
          <w:rFonts w:ascii="Times New Roman"/>
          <w:bCs/>
          <w:szCs w:val="48"/>
        </w:rPr>
        <w:t>灣省天主教會新竹教區</w:t>
      </w:r>
      <w:r w:rsidR="00C13DAB">
        <w:rPr>
          <w:rFonts w:hAnsi="標楷體" w:hint="eastAsia"/>
        </w:rPr>
        <w:t>○○○</w:t>
      </w:r>
      <w:r w:rsidRPr="00A011EF">
        <w:rPr>
          <w:rFonts w:ascii="Times New Roman" w:hint="eastAsia"/>
          <w:bCs/>
          <w:szCs w:val="48"/>
        </w:rPr>
        <w:t>主教、南華大學生命教育中心</w:t>
      </w:r>
      <w:r w:rsidR="00C13DAB">
        <w:rPr>
          <w:rFonts w:hAnsi="標楷體" w:hint="eastAsia"/>
        </w:rPr>
        <w:t>○○○</w:t>
      </w:r>
      <w:r w:rsidRPr="00A011EF">
        <w:rPr>
          <w:rFonts w:ascii="Times New Roman" w:hint="eastAsia"/>
          <w:bCs/>
          <w:szCs w:val="48"/>
        </w:rPr>
        <w:t>副主任、一貫道總會</w:t>
      </w:r>
      <w:r w:rsidR="00C13DAB">
        <w:rPr>
          <w:rFonts w:hAnsi="標楷體" w:hint="eastAsia"/>
        </w:rPr>
        <w:t>○○○</w:t>
      </w:r>
      <w:r w:rsidRPr="00A011EF">
        <w:rPr>
          <w:rFonts w:ascii="Times New Roman" w:hint="eastAsia"/>
          <w:bCs/>
          <w:szCs w:val="48"/>
        </w:rPr>
        <w:t>秘書長、台北真理堂</w:t>
      </w:r>
      <w:r w:rsidR="00C13DAB">
        <w:rPr>
          <w:rFonts w:hAnsi="標楷體" w:hint="eastAsia"/>
        </w:rPr>
        <w:t>○○○</w:t>
      </w:r>
      <w:r w:rsidRPr="00A011EF">
        <w:rPr>
          <w:rFonts w:ascii="Times New Roman" w:hint="eastAsia"/>
          <w:bCs/>
          <w:szCs w:val="48"/>
        </w:rPr>
        <w:t>牧師暨台北真理堂青年牧區</w:t>
      </w:r>
      <w:r w:rsidR="00C13DAB">
        <w:rPr>
          <w:rFonts w:hAnsi="標楷體" w:hint="eastAsia"/>
        </w:rPr>
        <w:t>○○○</w:t>
      </w:r>
      <w:r w:rsidRPr="00A011EF">
        <w:rPr>
          <w:rFonts w:ascii="Times New Roman" w:hint="eastAsia"/>
          <w:bCs/>
          <w:szCs w:val="48"/>
        </w:rPr>
        <w:t>區長等</w:t>
      </w:r>
      <w:r w:rsidRPr="00A011EF">
        <w:rPr>
          <w:rFonts w:ascii="Times New Roman"/>
          <w:bCs/>
          <w:szCs w:val="48"/>
        </w:rPr>
        <w:t>宗教代表</w:t>
      </w:r>
      <w:r>
        <w:rPr>
          <w:rFonts w:ascii="Times New Roman" w:hint="eastAsia"/>
          <w:bCs/>
          <w:szCs w:val="48"/>
        </w:rPr>
        <w:t>，</w:t>
      </w:r>
      <w:r w:rsidRPr="00A011EF">
        <w:rPr>
          <w:rFonts w:ascii="Times New Roman"/>
          <w:bCs/>
          <w:szCs w:val="48"/>
        </w:rPr>
        <w:t>提供</w:t>
      </w:r>
      <w:r>
        <w:rPr>
          <w:rFonts w:ascii="Times New Roman" w:hint="eastAsia"/>
          <w:bCs/>
          <w:szCs w:val="48"/>
        </w:rPr>
        <w:t>專業及實務</w:t>
      </w:r>
      <w:r w:rsidRPr="00A011EF">
        <w:rPr>
          <w:rFonts w:ascii="Times New Roman"/>
          <w:bCs/>
          <w:szCs w:val="48"/>
        </w:rPr>
        <w:t>意見</w:t>
      </w:r>
      <w:r w:rsidRPr="00A011EF">
        <w:rPr>
          <w:rFonts w:ascii="Times New Roman" w:hint="eastAsia"/>
          <w:bCs/>
          <w:szCs w:val="48"/>
        </w:rPr>
        <w:t>。</w:t>
      </w:r>
    </w:p>
    <w:p w:rsidR="00CA5422" w:rsidRDefault="00CA5422" w:rsidP="00CA5422">
      <w:pPr>
        <w:pStyle w:val="12"/>
        <w:kinsoku w:val="0"/>
        <w:ind w:left="680" w:firstLine="680"/>
        <w:rPr>
          <w:rFonts w:ascii="Times New Roman"/>
          <w:bCs/>
          <w:szCs w:val="48"/>
        </w:rPr>
      </w:pPr>
      <w:r>
        <w:rPr>
          <w:rFonts w:ascii="Times New Roman" w:hint="eastAsia"/>
          <w:bCs/>
          <w:szCs w:val="48"/>
        </w:rPr>
        <w:t>又為</w:t>
      </w:r>
      <w:r w:rsidRPr="004B2085">
        <w:rPr>
          <w:rFonts w:ascii="Times New Roman"/>
          <w:bCs/>
          <w:szCs w:val="48"/>
        </w:rPr>
        <w:t>瞭解地方政府所屬相關機關推展家庭教育之</w:t>
      </w:r>
      <w:r>
        <w:rPr>
          <w:rFonts w:ascii="Times New Roman" w:hint="eastAsia"/>
          <w:bCs/>
          <w:szCs w:val="48"/>
        </w:rPr>
        <w:t>協調整合</w:t>
      </w:r>
      <w:r w:rsidRPr="004B2085">
        <w:rPr>
          <w:rFonts w:ascii="Times New Roman"/>
          <w:bCs/>
          <w:szCs w:val="48"/>
        </w:rPr>
        <w:t>情形及能否切合各類型家庭需求等情，</w:t>
      </w:r>
      <w:r>
        <w:rPr>
          <w:rFonts w:ascii="Times New Roman" w:hint="eastAsia"/>
          <w:bCs/>
          <w:szCs w:val="48"/>
        </w:rPr>
        <w:t>本院</w:t>
      </w:r>
      <w:r w:rsidRPr="004B2085">
        <w:rPr>
          <w:rFonts w:ascii="Times New Roman"/>
          <w:bCs/>
          <w:szCs w:val="48"/>
        </w:rPr>
        <w:t>於</w:t>
      </w:r>
      <w:r w:rsidRPr="004B2085">
        <w:rPr>
          <w:rFonts w:ascii="Times New Roman"/>
          <w:bCs/>
          <w:szCs w:val="48"/>
        </w:rPr>
        <w:t>106</w:t>
      </w:r>
      <w:r w:rsidRPr="004B2085">
        <w:rPr>
          <w:rFonts w:ascii="Times New Roman"/>
          <w:bCs/>
          <w:szCs w:val="48"/>
        </w:rPr>
        <w:t>年</w:t>
      </w:r>
      <w:r w:rsidRPr="004B2085">
        <w:rPr>
          <w:rFonts w:ascii="Times New Roman"/>
          <w:bCs/>
          <w:szCs w:val="48"/>
        </w:rPr>
        <w:t>6</w:t>
      </w:r>
      <w:r w:rsidRPr="004B2085">
        <w:rPr>
          <w:rFonts w:ascii="Times New Roman"/>
          <w:bCs/>
          <w:szCs w:val="48"/>
        </w:rPr>
        <w:t>月</w:t>
      </w:r>
      <w:r w:rsidRPr="004B2085">
        <w:rPr>
          <w:rFonts w:ascii="Times New Roman"/>
          <w:bCs/>
          <w:szCs w:val="48"/>
        </w:rPr>
        <w:t>12</w:t>
      </w:r>
      <w:r w:rsidRPr="004B2085">
        <w:rPr>
          <w:rFonts w:ascii="Times New Roman"/>
          <w:bCs/>
          <w:szCs w:val="48"/>
        </w:rPr>
        <w:t>日、</w:t>
      </w:r>
      <w:r w:rsidRPr="004B2085">
        <w:rPr>
          <w:rFonts w:ascii="Times New Roman"/>
          <w:bCs/>
          <w:szCs w:val="48"/>
        </w:rPr>
        <w:t>6</w:t>
      </w:r>
      <w:r w:rsidRPr="004B2085">
        <w:rPr>
          <w:rFonts w:ascii="Times New Roman"/>
          <w:bCs/>
          <w:szCs w:val="48"/>
        </w:rPr>
        <w:t>月</w:t>
      </w:r>
      <w:r w:rsidRPr="004B2085">
        <w:rPr>
          <w:rFonts w:ascii="Times New Roman"/>
          <w:bCs/>
          <w:szCs w:val="48"/>
        </w:rPr>
        <w:t>16</w:t>
      </w:r>
      <w:r w:rsidRPr="004B2085">
        <w:rPr>
          <w:rFonts w:ascii="Times New Roman"/>
          <w:bCs/>
          <w:szCs w:val="48"/>
        </w:rPr>
        <w:t>日、</w:t>
      </w:r>
      <w:r w:rsidRPr="004B2085">
        <w:rPr>
          <w:rFonts w:ascii="Times New Roman"/>
          <w:bCs/>
          <w:szCs w:val="48"/>
        </w:rPr>
        <w:t>6</w:t>
      </w:r>
      <w:r w:rsidRPr="004B2085">
        <w:rPr>
          <w:rFonts w:ascii="Times New Roman"/>
          <w:bCs/>
          <w:szCs w:val="48"/>
        </w:rPr>
        <w:t>月</w:t>
      </w:r>
      <w:r w:rsidRPr="004B2085">
        <w:rPr>
          <w:rFonts w:ascii="Times New Roman"/>
          <w:bCs/>
          <w:szCs w:val="48"/>
        </w:rPr>
        <w:t>26</w:t>
      </w:r>
      <w:r w:rsidRPr="004B2085">
        <w:rPr>
          <w:rFonts w:ascii="Times New Roman"/>
          <w:bCs/>
          <w:szCs w:val="48"/>
        </w:rPr>
        <w:t>日、</w:t>
      </w:r>
      <w:r w:rsidRPr="004B2085">
        <w:rPr>
          <w:rFonts w:ascii="Times New Roman"/>
          <w:bCs/>
          <w:szCs w:val="48"/>
        </w:rPr>
        <w:t>7</w:t>
      </w:r>
      <w:r w:rsidRPr="004B2085">
        <w:rPr>
          <w:rFonts w:ascii="Times New Roman"/>
          <w:bCs/>
          <w:szCs w:val="48"/>
        </w:rPr>
        <w:t>月</w:t>
      </w:r>
      <w:r w:rsidRPr="004B2085">
        <w:rPr>
          <w:rFonts w:ascii="Times New Roman"/>
          <w:bCs/>
          <w:szCs w:val="48"/>
        </w:rPr>
        <w:t>4</w:t>
      </w:r>
      <w:r w:rsidRPr="004B2085">
        <w:rPr>
          <w:rFonts w:ascii="Times New Roman"/>
          <w:bCs/>
          <w:szCs w:val="48"/>
        </w:rPr>
        <w:t>日至</w:t>
      </w:r>
      <w:r w:rsidRPr="004B2085">
        <w:rPr>
          <w:rFonts w:ascii="Times New Roman"/>
          <w:bCs/>
          <w:szCs w:val="48"/>
        </w:rPr>
        <w:t>5</w:t>
      </w:r>
      <w:r w:rsidRPr="004B2085">
        <w:rPr>
          <w:rFonts w:ascii="Times New Roman"/>
          <w:bCs/>
          <w:szCs w:val="48"/>
        </w:rPr>
        <w:t>日、</w:t>
      </w:r>
      <w:r w:rsidRPr="004B2085">
        <w:rPr>
          <w:rFonts w:ascii="Times New Roman"/>
          <w:bCs/>
          <w:szCs w:val="48"/>
        </w:rPr>
        <w:t>7</w:t>
      </w:r>
      <w:r w:rsidRPr="004B2085">
        <w:rPr>
          <w:rFonts w:ascii="Times New Roman"/>
          <w:bCs/>
          <w:szCs w:val="48"/>
        </w:rPr>
        <w:t>月</w:t>
      </w:r>
      <w:r w:rsidRPr="004B2085">
        <w:rPr>
          <w:rFonts w:ascii="Times New Roman"/>
          <w:bCs/>
          <w:szCs w:val="48"/>
        </w:rPr>
        <w:t>14</w:t>
      </w:r>
      <w:r w:rsidRPr="004B2085">
        <w:rPr>
          <w:rFonts w:ascii="Times New Roman"/>
          <w:bCs/>
          <w:szCs w:val="48"/>
        </w:rPr>
        <w:t>日分別至新北市、臺北市、臺中市、南投縣、高雄市、花蓮縣及臺南市等</w:t>
      </w:r>
      <w:r w:rsidRPr="004B2085">
        <w:rPr>
          <w:rFonts w:ascii="Times New Roman"/>
          <w:bCs/>
          <w:szCs w:val="48"/>
        </w:rPr>
        <w:t>7</w:t>
      </w:r>
      <w:r w:rsidRPr="004B2085">
        <w:rPr>
          <w:rFonts w:ascii="Times New Roman"/>
          <w:bCs/>
          <w:szCs w:val="48"/>
        </w:rPr>
        <w:t>個地方政府實</w:t>
      </w:r>
      <w:r w:rsidR="00816745">
        <w:rPr>
          <w:rFonts w:ascii="Times New Roman" w:hint="eastAsia"/>
          <w:bCs/>
          <w:szCs w:val="48"/>
        </w:rPr>
        <w:t>地</w:t>
      </w:r>
      <w:r w:rsidRPr="004B2085">
        <w:rPr>
          <w:rFonts w:ascii="Times New Roman"/>
          <w:bCs/>
          <w:szCs w:val="48"/>
        </w:rPr>
        <w:t>訪查</w:t>
      </w:r>
      <w:r>
        <w:rPr>
          <w:rFonts w:ascii="Times New Roman" w:hint="eastAsia"/>
          <w:bCs/>
          <w:szCs w:val="48"/>
        </w:rPr>
        <w:t>，並辦理座談會，邀請民間團體提供意見。</w:t>
      </w:r>
    </w:p>
    <w:p w:rsidR="00CA5422" w:rsidRPr="00A011EF" w:rsidRDefault="00CA5422" w:rsidP="00CA5422">
      <w:pPr>
        <w:pStyle w:val="12"/>
        <w:kinsoku w:val="0"/>
        <w:ind w:left="680" w:firstLine="680"/>
        <w:rPr>
          <w:rFonts w:ascii="Times New Roman"/>
        </w:rPr>
      </w:pPr>
      <w:r w:rsidRPr="00A011EF">
        <w:rPr>
          <w:rFonts w:ascii="Times New Roman"/>
        </w:rPr>
        <w:t>嗣</w:t>
      </w:r>
      <w:r w:rsidRPr="00A011EF">
        <w:rPr>
          <w:rFonts w:ascii="Times New Roman" w:hint="eastAsia"/>
        </w:rPr>
        <w:t>經彙整分析</w:t>
      </w:r>
      <w:r w:rsidRPr="00A011EF">
        <w:rPr>
          <w:rFonts w:ascii="Times New Roman"/>
        </w:rPr>
        <w:t>調卷、</w:t>
      </w:r>
      <w:r w:rsidRPr="00A011EF">
        <w:rPr>
          <w:rFonts w:ascii="Times New Roman" w:hint="eastAsia"/>
        </w:rPr>
        <w:t>諮詢、</w:t>
      </w:r>
      <w:r w:rsidRPr="00A011EF">
        <w:rPr>
          <w:rFonts w:ascii="Times New Roman"/>
        </w:rPr>
        <w:t>實地</w:t>
      </w:r>
      <w:r w:rsidRPr="00A011EF">
        <w:rPr>
          <w:rFonts w:ascii="Times New Roman" w:hint="eastAsia"/>
        </w:rPr>
        <w:t>訪查所得</w:t>
      </w:r>
      <w:r w:rsidRPr="00A011EF">
        <w:rPr>
          <w:rFonts w:ascii="Times New Roman"/>
        </w:rPr>
        <w:t>，</w:t>
      </w:r>
      <w:r w:rsidRPr="00A011EF">
        <w:rPr>
          <w:rFonts w:hint="eastAsia"/>
        </w:rPr>
        <w:t>考量</w:t>
      </w:r>
      <w:r w:rsidR="00E17919">
        <w:rPr>
          <w:rFonts w:hint="eastAsia"/>
        </w:rPr>
        <w:t>家庭教育</w:t>
      </w:r>
      <w:r w:rsidRPr="00A011EF">
        <w:rPr>
          <w:rFonts w:hint="eastAsia"/>
        </w:rPr>
        <w:t>牽涉廣泛且相關核心議題甚為</w:t>
      </w:r>
      <w:r w:rsidRPr="00A011EF">
        <w:t>重要</w:t>
      </w:r>
      <w:r w:rsidRPr="00A011EF">
        <w:rPr>
          <w:rFonts w:hint="eastAsia"/>
        </w:rPr>
        <w:t>，其中</w:t>
      </w:r>
      <w:r w:rsidRPr="00A011EF">
        <w:t>我國政府施政對於家庭價值之定義及核心內涵為何？中央各部</w:t>
      </w:r>
      <w:r w:rsidRPr="00A011EF">
        <w:lastRenderedPageBreak/>
        <w:t>會及各地方政府依據前述定義及核心內涵，所擬訂之家庭教育施政主軸、預期達成目標、執行方案或措施為何？能否扣緊家庭價值之核心及符合各類型家庭需求？協調整合中央跨部會及民間</w:t>
      </w:r>
      <w:r w:rsidRPr="00A011EF">
        <w:rPr>
          <w:rFonts w:hint="eastAsia"/>
        </w:rPr>
        <w:t>力量</w:t>
      </w:r>
      <w:r w:rsidRPr="00A011EF">
        <w:t>共同推展家庭教育之情形？此外，以目前中央統籌家庭教育相關政策規劃、跨機關協調整合之組織層級</w:t>
      </w:r>
      <w:r>
        <w:rPr>
          <w:rFonts w:hint="eastAsia"/>
        </w:rPr>
        <w:t>，</w:t>
      </w:r>
      <w:r w:rsidRPr="00A011EF">
        <w:t>是否過低及能否發揮應有之功能？</w:t>
      </w:r>
      <w:r>
        <w:rPr>
          <w:rFonts w:hint="eastAsia"/>
        </w:rPr>
        <w:t>以上攸關家庭教育能否發揮成效，仍有</w:t>
      </w:r>
      <w:r w:rsidRPr="00A011EF">
        <w:rPr>
          <w:rFonts w:hint="eastAsia"/>
        </w:rPr>
        <w:t>仔細</w:t>
      </w:r>
      <w:r w:rsidRPr="00A011EF">
        <w:t>深入瞭解之必要</w:t>
      </w:r>
      <w:r>
        <w:rPr>
          <w:rFonts w:hint="eastAsia"/>
        </w:rPr>
        <w:t>。惟</w:t>
      </w:r>
      <w:r w:rsidRPr="00A011EF">
        <w:rPr>
          <w:rFonts w:hint="eastAsia"/>
        </w:rPr>
        <w:t>為期調查報告深入周詳並掌握時效，</w:t>
      </w:r>
      <w:r>
        <w:rPr>
          <w:rFonts w:hint="eastAsia"/>
        </w:rPr>
        <w:t>爰就</w:t>
      </w:r>
      <w:r w:rsidRPr="00A011EF">
        <w:rPr>
          <w:rFonts w:hint="eastAsia"/>
        </w:rPr>
        <w:t>前述問題</w:t>
      </w:r>
      <w:r w:rsidR="00E17919">
        <w:rPr>
          <w:rFonts w:hint="eastAsia"/>
        </w:rPr>
        <w:t>另</w:t>
      </w:r>
      <w:r w:rsidRPr="00A011EF">
        <w:rPr>
          <w:rFonts w:hint="eastAsia"/>
        </w:rPr>
        <w:t>立新案</w:t>
      </w:r>
      <w:r>
        <w:rPr>
          <w:rFonts w:hint="eastAsia"/>
        </w:rPr>
        <w:t>續行調查</w:t>
      </w:r>
      <w:r w:rsidRPr="00A011EF">
        <w:rPr>
          <w:rFonts w:hint="eastAsia"/>
        </w:rPr>
        <w:t>。</w:t>
      </w:r>
      <w:r w:rsidRPr="00A011EF">
        <w:rPr>
          <w:rFonts w:ascii="Times New Roman"/>
        </w:rPr>
        <w:t>本案</w:t>
      </w:r>
      <w:r w:rsidRPr="00A011EF">
        <w:rPr>
          <w:rFonts w:ascii="Times New Roman" w:hint="eastAsia"/>
        </w:rPr>
        <w:t>則</w:t>
      </w:r>
      <w:r w:rsidRPr="00A011EF">
        <w:rPr>
          <w:rFonts w:ascii="Times New Roman"/>
        </w:rPr>
        <w:t>針對</w:t>
      </w:r>
      <w:r w:rsidRPr="00784E43">
        <w:rPr>
          <w:rFonts w:ascii="Times New Roman"/>
        </w:rPr>
        <w:t>教育部及各地方政府</w:t>
      </w:r>
      <w:r w:rsidRPr="00784E43">
        <w:rPr>
          <w:rFonts w:ascii="Times New Roman" w:hint="eastAsia"/>
        </w:rPr>
        <w:t>有無依法寬列</w:t>
      </w:r>
      <w:r w:rsidRPr="00784E43">
        <w:rPr>
          <w:rFonts w:ascii="Times New Roman"/>
        </w:rPr>
        <w:t>家庭教育經費</w:t>
      </w:r>
      <w:r>
        <w:rPr>
          <w:rFonts w:ascii="Times New Roman"/>
        </w:rPr>
        <w:t>、</w:t>
      </w:r>
      <w:r w:rsidRPr="00A011EF">
        <w:rPr>
          <w:rFonts w:ascii="Times New Roman"/>
        </w:rPr>
        <w:t>各</w:t>
      </w:r>
      <w:r w:rsidRPr="00A011EF">
        <w:rPr>
          <w:rFonts w:ascii="Times New Roman" w:hint="eastAsia"/>
        </w:rPr>
        <w:t>地方政府推展家庭教育之相關缺失</w:t>
      </w:r>
      <w:r>
        <w:rPr>
          <w:rFonts w:ascii="Times New Roman" w:hint="eastAsia"/>
        </w:rPr>
        <w:t>、</w:t>
      </w:r>
      <w:r w:rsidRPr="00A011EF">
        <w:rPr>
          <w:rFonts w:ascii="Times New Roman" w:hint="eastAsia"/>
        </w:rPr>
        <w:t>各縣市家庭教育中心</w:t>
      </w:r>
      <w:r>
        <w:rPr>
          <w:rFonts w:ascii="Times New Roman" w:hint="eastAsia"/>
        </w:rPr>
        <w:t>推展家庭教育所</w:t>
      </w:r>
      <w:r w:rsidRPr="00A011EF">
        <w:rPr>
          <w:rFonts w:ascii="Times New Roman" w:hint="eastAsia"/>
        </w:rPr>
        <w:t>面臨之困境</w:t>
      </w:r>
      <w:r>
        <w:rPr>
          <w:rFonts w:ascii="Times New Roman" w:hint="eastAsia"/>
        </w:rPr>
        <w:t>，以及教育部目前修法進度等</w:t>
      </w:r>
      <w:r w:rsidRPr="00A011EF">
        <w:rPr>
          <w:rFonts w:ascii="Times New Roman"/>
        </w:rPr>
        <w:t>，先行研提調查報告。</w:t>
      </w:r>
    </w:p>
    <w:p w:rsidR="004F6710" w:rsidRDefault="00CA5422" w:rsidP="00CA5422">
      <w:pPr>
        <w:pStyle w:val="12"/>
        <w:ind w:left="680" w:firstLine="680"/>
      </w:pPr>
      <w:r w:rsidRPr="00460870">
        <w:rPr>
          <w:rFonts w:ascii="Times New Roman"/>
          <w:bCs/>
        </w:rPr>
        <w:t>最後本案於</w:t>
      </w:r>
      <w:r>
        <w:rPr>
          <w:rFonts w:ascii="Times New Roman" w:hint="eastAsia"/>
          <w:bCs/>
        </w:rPr>
        <w:t>106</w:t>
      </w:r>
      <w:r>
        <w:rPr>
          <w:rFonts w:ascii="Times New Roman" w:hint="eastAsia"/>
          <w:bCs/>
        </w:rPr>
        <w:t>年</w:t>
      </w:r>
      <w:r>
        <w:rPr>
          <w:rFonts w:ascii="Times New Roman" w:hint="eastAsia"/>
          <w:bCs/>
        </w:rPr>
        <w:t>9</w:t>
      </w:r>
      <w:r w:rsidRPr="00460870">
        <w:rPr>
          <w:rFonts w:ascii="Times New Roman"/>
          <w:bCs/>
        </w:rPr>
        <w:t>月</w:t>
      </w:r>
      <w:r>
        <w:rPr>
          <w:rFonts w:ascii="Times New Roman" w:hint="eastAsia"/>
          <w:bCs/>
        </w:rPr>
        <w:t>22</w:t>
      </w:r>
      <w:r w:rsidRPr="00460870">
        <w:rPr>
          <w:rFonts w:ascii="Times New Roman"/>
          <w:bCs/>
        </w:rPr>
        <w:t>日詢問</w:t>
      </w:r>
      <w:r>
        <w:rPr>
          <w:rFonts w:ascii="Times New Roman" w:hint="eastAsia"/>
          <w:bCs/>
        </w:rPr>
        <w:t>教育部蔡清華政務次長、終身教育司</w:t>
      </w:r>
      <w:r>
        <w:rPr>
          <w:rFonts w:hint="eastAsia"/>
          <w:szCs w:val="24"/>
        </w:rPr>
        <w:t>黃月麗司長</w:t>
      </w:r>
      <w:r w:rsidRPr="00460870">
        <w:rPr>
          <w:rFonts w:ascii="Times New Roman"/>
          <w:bCs/>
        </w:rPr>
        <w:t>暨相關主管人員，再參酌</w:t>
      </w:r>
      <w:r>
        <w:rPr>
          <w:rFonts w:ascii="Times New Roman" w:hint="eastAsia"/>
          <w:bCs/>
        </w:rPr>
        <w:t>教育部於</w:t>
      </w:r>
      <w:r w:rsidRPr="00460870">
        <w:rPr>
          <w:rFonts w:ascii="Times New Roman"/>
          <w:bCs/>
        </w:rPr>
        <w:t>詢問後</w:t>
      </w:r>
      <w:r w:rsidR="00E17919">
        <w:rPr>
          <w:rFonts w:ascii="Times New Roman"/>
          <w:bCs/>
        </w:rPr>
        <w:t>所</w:t>
      </w:r>
      <w:r w:rsidRPr="00460870">
        <w:rPr>
          <w:rFonts w:ascii="Times New Roman"/>
          <w:bCs/>
        </w:rPr>
        <w:t>補充</w:t>
      </w:r>
      <w:r>
        <w:rPr>
          <w:rFonts w:ascii="Times New Roman" w:hint="eastAsia"/>
          <w:bCs/>
        </w:rPr>
        <w:t>之</w:t>
      </w:r>
      <w:r w:rsidRPr="00460870">
        <w:rPr>
          <w:rFonts w:ascii="Times New Roman"/>
          <w:bCs/>
        </w:rPr>
        <w:t>書面說明資料</w:t>
      </w:r>
      <w:r w:rsidRPr="00460870">
        <w:rPr>
          <w:rFonts w:ascii="Times New Roman"/>
        </w:rPr>
        <w:t>，</w:t>
      </w:r>
      <w:r>
        <w:rPr>
          <w:rFonts w:ascii="Times New Roman" w:hint="eastAsia"/>
        </w:rPr>
        <w:t>業經</w:t>
      </w:r>
      <w:r w:rsidRPr="0085216A">
        <w:rPr>
          <w:rFonts w:hAnsi="標楷體" w:hint="eastAsia"/>
        </w:rPr>
        <w:t>調查竣事，</w:t>
      </w:r>
      <w:r w:rsidRPr="0085216A">
        <w:rPr>
          <w:rFonts w:hAnsi="標楷體" w:hint="eastAsia"/>
          <w:szCs w:val="36"/>
        </w:rPr>
        <w:t>茲</w:t>
      </w:r>
      <w:r>
        <w:rPr>
          <w:rFonts w:hint="eastAsia"/>
        </w:rPr>
        <w:t>臚</w:t>
      </w:r>
      <w:r w:rsidRPr="009C7FF2">
        <w:rPr>
          <w:rFonts w:hint="eastAsia"/>
        </w:rPr>
        <w:t>列調查意見如下</w:t>
      </w:r>
      <w:r w:rsidR="00FB501B" w:rsidRPr="009C7FF2">
        <w:rPr>
          <w:rFonts w:hint="eastAsia"/>
        </w:rPr>
        <w:t>：</w:t>
      </w:r>
    </w:p>
    <w:p w:rsidR="00CA5422" w:rsidRPr="00230497" w:rsidRDefault="00CA5422" w:rsidP="00CA5422">
      <w:pPr>
        <w:pStyle w:val="2"/>
        <w:kinsoku w:val="0"/>
        <w:ind w:left="1020" w:hanging="680"/>
        <w:rPr>
          <w:b/>
          <w:spacing w:val="2"/>
        </w:rPr>
      </w:pPr>
      <w:bookmarkStart w:id="1113" w:name="_Toc498287514"/>
      <w:bookmarkStart w:id="1114" w:name="_Toc422834158"/>
      <w:bookmarkStart w:id="1115" w:name="_Toc421794873"/>
      <w:bookmarkStart w:id="1116" w:name="_Toc495830369"/>
      <w:bookmarkStart w:id="1117" w:name="_Toc495830816"/>
      <w:bookmarkStart w:id="1118" w:name="_Toc495848807"/>
      <w:bookmarkStart w:id="1119" w:name="_Toc495921622"/>
      <w:bookmarkStart w:id="1120" w:name="_Toc495927171"/>
      <w:bookmarkStart w:id="1121" w:name="_Toc496041849"/>
      <w:r w:rsidRPr="00230497">
        <w:rPr>
          <w:rFonts w:ascii="Times New Roman" w:hAnsi="Times New Roman" w:hint="eastAsia"/>
          <w:b/>
          <w:spacing w:val="2"/>
        </w:rPr>
        <w:t>家庭教育法於</w:t>
      </w:r>
      <w:r w:rsidRPr="00230497">
        <w:rPr>
          <w:rFonts w:ascii="Times New Roman" w:hAnsi="Times New Roman"/>
          <w:b/>
          <w:spacing w:val="2"/>
        </w:rPr>
        <w:t>92</w:t>
      </w:r>
      <w:r w:rsidRPr="00230497">
        <w:rPr>
          <w:rFonts w:ascii="Times New Roman" w:hAnsi="Times New Roman"/>
          <w:b/>
          <w:spacing w:val="2"/>
        </w:rPr>
        <w:t>年</w:t>
      </w:r>
      <w:r w:rsidRPr="00230497">
        <w:rPr>
          <w:rFonts w:ascii="Times New Roman" w:hAnsi="Times New Roman"/>
          <w:b/>
          <w:spacing w:val="2"/>
        </w:rPr>
        <w:t>2</w:t>
      </w:r>
      <w:r w:rsidRPr="00230497">
        <w:rPr>
          <w:rFonts w:ascii="Times New Roman" w:hAnsi="Times New Roman"/>
          <w:b/>
          <w:spacing w:val="2"/>
        </w:rPr>
        <w:t>月</w:t>
      </w:r>
      <w:r w:rsidRPr="00230497">
        <w:rPr>
          <w:rFonts w:ascii="Times New Roman" w:hAnsi="Times New Roman"/>
          <w:b/>
          <w:spacing w:val="2"/>
        </w:rPr>
        <w:t>6</w:t>
      </w:r>
      <w:r w:rsidRPr="00230497">
        <w:rPr>
          <w:rFonts w:ascii="Times New Roman" w:hAnsi="Times New Roman"/>
          <w:b/>
          <w:spacing w:val="2"/>
        </w:rPr>
        <w:t>日</w:t>
      </w:r>
      <w:r w:rsidRPr="00230497">
        <w:rPr>
          <w:rFonts w:ascii="Times New Roman" w:hAnsi="Times New Roman" w:hint="eastAsia"/>
          <w:b/>
          <w:spacing w:val="2"/>
        </w:rPr>
        <w:t>公布施行，要求</w:t>
      </w:r>
      <w:r w:rsidRPr="00230497">
        <w:rPr>
          <w:rFonts w:ascii="Times New Roman" w:hAnsi="Times New Roman"/>
          <w:b/>
          <w:spacing w:val="2"/>
        </w:rPr>
        <w:t>各級主管機關</w:t>
      </w:r>
      <w:r w:rsidRPr="00230497">
        <w:rPr>
          <w:rFonts w:ascii="Times New Roman" w:hAnsi="Times New Roman" w:hint="eastAsia"/>
          <w:b/>
          <w:spacing w:val="2"/>
        </w:rPr>
        <w:t>應</w:t>
      </w:r>
      <w:r w:rsidRPr="00230497">
        <w:rPr>
          <w:rFonts w:ascii="Times New Roman" w:hAnsi="Times New Roman"/>
          <w:b/>
          <w:spacing w:val="2"/>
        </w:rPr>
        <w:t>寬籌家庭教育經費</w:t>
      </w:r>
      <w:r w:rsidR="00A921D1">
        <w:rPr>
          <w:rFonts w:ascii="Times New Roman" w:hAnsi="Times New Roman"/>
          <w:b/>
          <w:spacing w:val="2"/>
        </w:rPr>
        <w:t>，</w:t>
      </w:r>
      <w:r w:rsidR="00A921D1" w:rsidRPr="00A921D1">
        <w:rPr>
          <w:rFonts w:ascii="Times New Roman" w:hAnsi="Times New Roman"/>
          <w:b/>
          <w:spacing w:val="2"/>
        </w:rPr>
        <w:t>積極推展家庭教育</w:t>
      </w:r>
      <w:r w:rsidRPr="00230497">
        <w:rPr>
          <w:rFonts w:ascii="Times New Roman" w:hAnsi="Times New Roman" w:hint="eastAsia"/>
          <w:b/>
          <w:spacing w:val="2"/>
        </w:rPr>
        <w:t>，而教育部自</w:t>
      </w:r>
      <w:r w:rsidRPr="00230497">
        <w:rPr>
          <w:rFonts w:ascii="Times New Roman" w:hAnsi="Times New Roman"/>
          <w:b/>
          <w:spacing w:val="2"/>
        </w:rPr>
        <w:t>92</w:t>
      </w:r>
      <w:r w:rsidRPr="00230497">
        <w:rPr>
          <w:rFonts w:ascii="Times New Roman" w:hAnsi="Times New Roman"/>
          <w:b/>
          <w:spacing w:val="2"/>
        </w:rPr>
        <w:t>年</w:t>
      </w:r>
      <w:r w:rsidRPr="00230497">
        <w:rPr>
          <w:rFonts w:ascii="Times New Roman" w:hAnsi="Times New Roman" w:hint="eastAsia"/>
          <w:b/>
          <w:spacing w:val="2"/>
        </w:rPr>
        <w:t>迄今每年</w:t>
      </w:r>
      <w:r w:rsidR="00A16AA9">
        <w:rPr>
          <w:rFonts w:ascii="Times New Roman" w:hAnsi="Times New Roman" w:hint="eastAsia"/>
          <w:b/>
          <w:spacing w:val="2"/>
        </w:rPr>
        <w:t>所</w:t>
      </w:r>
      <w:r w:rsidRPr="00230497">
        <w:rPr>
          <w:rFonts w:ascii="Times New Roman" w:hAnsi="Times New Roman" w:hint="eastAsia"/>
          <w:b/>
          <w:spacing w:val="2"/>
        </w:rPr>
        <w:t>編列之</w:t>
      </w:r>
      <w:r w:rsidR="00A16AA9" w:rsidRPr="00230497">
        <w:rPr>
          <w:rFonts w:ascii="Times New Roman" w:hAnsi="Times New Roman"/>
          <w:b/>
          <w:spacing w:val="2"/>
        </w:rPr>
        <w:t>家庭教育</w:t>
      </w:r>
      <w:r w:rsidRPr="00230497">
        <w:rPr>
          <w:rFonts w:ascii="Times New Roman" w:hAnsi="Times New Roman" w:hint="eastAsia"/>
          <w:b/>
          <w:spacing w:val="2"/>
        </w:rPr>
        <w:t>經費，各年度雖互有增減，惟整體而言</w:t>
      </w:r>
      <w:r w:rsidR="00A16AA9">
        <w:rPr>
          <w:rFonts w:ascii="Times New Roman" w:hAnsi="Times New Roman" w:hint="eastAsia"/>
          <w:b/>
          <w:spacing w:val="2"/>
        </w:rPr>
        <w:t>並</w:t>
      </w:r>
      <w:r w:rsidRPr="00230497">
        <w:rPr>
          <w:rFonts w:ascii="Times New Roman" w:hAnsi="Times New Roman" w:hint="eastAsia"/>
          <w:b/>
          <w:spacing w:val="2"/>
        </w:rPr>
        <w:t>未有顯著成長之趨勢，僅於</w:t>
      </w:r>
      <w:r>
        <w:rPr>
          <w:rFonts w:ascii="Times New Roman" w:hAnsi="Times New Roman" w:hint="eastAsia"/>
          <w:b/>
          <w:spacing w:val="2"/>
        </w:rPr>
        <w:t>103</w:t>
      </w:r>
      <w:r w:rsidRPr="00230497">
        <w:rPr>
          <w:rFonts w:ascii="Times New Roman" w:hAnsi="Times New Roman" w:hint="eastAsia"/>
          <w:b/>
          <w:spacing w:val="2"/>
        </w:rPr>
        <w:t>年及</w:t>
      </w:r>
      <w:r>
        <w:rPr>
          <w:rFonts w:ascii="Times New Roman" w:hAnsi="Times New Roman" w:hint="eastAsia"/>
          <w:b/>
          <w:spacing w:val="2"/>
        </w:rPr>
        <w:t>104</w:t>
      </w:r>
      <w:r w:rsidRPr="00230497">
        <w:rPr>
          <w:rFonts w:ascii="Times New Roman" w:hAnsi="Times New Roman" w:hint="eastAsia"/>
          <w:b/>
          <w:spacing w:val="2"/>
        </w:rPr>
        <w:t>年時因應本院調查案件而稍有增加；即使該部</w:t>
      </w:r>
      <w:r>
        <w:rPr>
          <w:rFonts w:ascii="Times New Roman" w:hAnsi="Times New Roman" w:hint="eastAsia"/>
          <w:b/>
          <w:spacing w:val="2"/>
        </w:rPr>
        <w:t>自</w:t>
      </w:r>
      <w:r w:rsidRPr="00230497">
        <w:rPr>
          <w:rFonts w:ascii="Times New Roman" w:hAnsi="Times New Roman" w:hint="eastAsia"/>
          <w:b/>
          <w:spacing w:val="2"/>
        </w:rPr>
        <w:t>102</w:t>
      </w:r>
      <w:r w:rsidRPr="00230497">
        <w:rPr>
          <w:rFonts w:ascii="Times New Roman" w:hAnsi="Times New Roman" w:hint="eastAsia"/>
          <w:b/>
          <w:spacing w:val="2"/>
        </w:rPr>
        <w:t>年實施</w:t>
      </w:r>
      <w:r w:rsidRPr="00230497">
        <w:rPr>
          <w:rFonts w:ascii="Times New Roman" w:hAnsi="Times New Roman" w:hint="eastAsia"/>
          <w:b/>
          <w:spacing w:val="2"/>
        </w:rPr>
        <w:t>4</w:t>
      </w:r>
      <w:r w:rsidRPr="00230497">
        <w:rPr>
          <w:rFonts w:ascii="Times New Roman" w:hAnsi="Times New Roman" w:hint="eastAsia"/>
          <w:b/>
          <w:spacing w:val="2"/>
        </w:rPr>
        <w:t>年期程</w:t>
      </w:r>
      <w:r>
        <w:rPr>
          <w:rFonts w:ascii="Times New Roman" w:hAnsi="Times New Roman" w:hint="eastAsia"/>
          <w:b/>
          <w:spacing w:val="2"/>
        </w:rPr>
        <w:t>的</w:t>
      </w:r>
      <w:r w:rsidR="00A921D1">
        <w:rPr>
          <w:rFonts w:ascii="Times New Roman" w:hAnsi="Times New Roman" w:hint="eastAsia"/>
          <w:b/>
          <w:spacing w:val="2"/>
        </w:rPr>
        <w:t>「推展家庭教育中程計畫」，每年家庭教育</w:t>
      </w:r>
      <w:r w:rsidRPr="00230497">
        <w:rPr>
          <w:rFonts w:ascii="Times New Roman" w:hAnsi="Times New Roman" w:hint="eastAsia"/>
          <w:b/>
          <w:spacing w:val="2"/>
        </w:rPr>
        <w:t>經費占該</w:t>
      </w:r>
      <w:r w:rsidRPr="00230497">
        <w:rPr>
          <w:rFonts w:ascii="Times New Roman" w:hAnsi="Times New Roman"/>
          <w:b/>
          <w:spacing w:val="2"/>
        </w:rPr>
        <w:t>部</w:t>
      </w:r>
      <w:r w:rsidRPr="00230497">
        <w:rPr>
          <w:rFonts w:ascii="Times New Roman" w:hAnsi="Times New Roman" w:hint="eastAsia"/>
          <w:b/>
          <w:spacing w:val="2"/>
        </w:rPr>
        <w:t>所</w:t>
      </w:r>
      <w:r w:rsidRPr="00230497">
        <w:rPr>
          <w:rFonts w:ascii="Times New Roman" w:hAnsi="Times New Roman"/>
          <w:b/>
          <w:spacing w:val="2"/>
        </w:rPr>
        <w:t>主管經費</w:t>
      </w:r>
      <w:r w:rsidRPr="00230497">
        <w:rPr>
          <w:rFonts w:ascii="Times New Roman" w:hAnsi="Times New Roman" w:hint="eastAsia"/>
          <w:b/>
          <w:spacing w:val="2"/>
        </w:rPr>
        <w:t>之</w:t>
      </w:r>
      <w:r w:rsidRPr="00230497">
        <w:rPr>
          <w:rFonts w:ascii="Times New Roman" w:hAnsi="Times New Roman"/>
          <w:b/>
          <w:spacing w:val="2"/>
        </w:rPr>
        <w:t>比率</w:t>
      </w:r>
      <w:r w:rsidRPr="00230497">
        <w:rPr>
          <w:rFonts w:ascii="Times New Roman" w:hAnsi="Times New Roman" w:hint="eastAsia"/>
          <w:b/>
          <w:spacing w:val="2"/>
        </w:rPr>
        <w:t>，</w:t>
      </w:r>
      <w:r w:rsidR="00A16AA9">
        <w:rPr>
          <w:rFonts w:ascii="Times New Roman" w:hAnsi="Times New Roman" w:hint="eastAsia"/>
          <w:b/>
          <w:spacing w:val="2"/>
        </w:rPr>
        <w:t>卻</w:t>
      </w:r>
      <w:r>
        <w:rPr>
          <w:rFonts w:ascii="Times New Roman" w:hAnsi="Times New Roman" w:hint="eastAsia"/>
          <w:b/>
          <w:spacing w:val="2"/>
        </w:rPr>
        <w:t>仍</w:t>
      </w:r>
      <w:r w:rsidRPr="00230497">
        <w:rPr>
          <w:rFonts w:ascii="Times New Roman" w:hAnsi="Times New Roman"/>
          <w:b/>
          <w:spacing w:val="2"/>
        </w:rPr>
        <w:t>未超過</w:t>
      </w:r>
      <w:r w:rsidRPr="00230497">
        <w:rPr>
          <w:rFonts w:ascii="Times New Roman" w:hAnsi="Times New Roman"/>
          <w:b/>
          <w:spacing w:val="2"/>
        </w:rPr>
        <w:t>0.1</w:t>
      </w:r>
      <w:r w:rsidRPr="00230497">
        <w:rPr>
          <w:rFonts w:ascii="Times New Roman" w:hAnsi="Times New Roman"/>
          <w:b/>
          <w:spacing w:val="2"/>
        </w:rPr>
        <w:t>％</w:t>
      </w:r>
      <w:r w:rsidRPr="00230497">
        <w:rPr>
          <w:rFonts w:ascii="Times New Roman" w:hAnsi="Times New Roman" w:hint="eastAsia"/>
          <w:b/>
          <w:spacing w:val="2"/>
        </w:rPr>
        <w:t>，顯見該部未能依法積極寬籌經費，核</w:t>
      </w:r>
      <w:r w:rsidRPr="00230497">
        <w:rPr>
          <w:rFonts w:hint="eastAsia"/>
          <w:b/>
          <w:spacing w:val="2"/>
        </w:rPr>
        <w:t>有未當。</w:t>
      </w:r>
      <w:bookmarkEnd w:id="1113"/>
    </w:p>
    <w:p w:rsidR="00CA5422" w:rsidRDefault="00CA5422" w:rsidP="00CA5422">
      <w:pPr>
        <w:pStyle w:val="3"/>
        <w:kinsoku w:val="0"/>
        <w:ind w:left="1360" w:hanging="680"/>
        <w:rPr>
          <w:rFonts w:ascii="細明體" w:eastAsia="細明體" w:hAnsi="細明體"/>
          <w:sz w:val="24"/>
          <w:szCs w:val="24"/>
        </w:rPr>
      </w:pPr>
      <w:bookmarkStart w:id="1122" w:name="_Toc359924307"/>
      <w:bookmarkStart w:id="1123" w:name="_Toc359933017"/>
      <w:bookmarkStart w:id="1124" w:name="_Toc360202690"/>
      <w:bookmarkStart w:id="1125" w:name="_Toc361242480"/>
      <w:bookmarkStart w:id="1126" w:name="_Toc498177457"/>
      <w:bookmarkStart w:id="1127" w:name="_Toc498287515"/>
      <w:r w:rsidRPr="003D1B07">
        <w:rPr>
          <w:rFonts w:ascii="Times New Roman" w:hAnsi="Times New Roman"/>
          <w:spacing w:val="2"/>
        </w:rPr>
        <w:t>我國於</w:t>
      </w:r>
      <w:r w:rsidRPr="003D1B07">
        <w:rPr>
          <w:rFonts w:ascii="Times New Roman" w:hAnsi="Times New Roman"/>
          <w:spacing w:val="2"/>
        </w:rPr>
        <w:t>92</w:t>
      </w:r>
      <w:r w:rsidRPr="003D1B07">
        <w:rPr>
          <w:rFonts w:ascii="Times New Roman" w:hAnsi="Times New Roman"/>
          <w:spacing w:val="2"/>
        </w:rPr>
        <w:t>年</w:t>
      </w:r>
      <w:r w:rsidRPr="003D1B07">
        <w:rPr>
          <w:rFonts w:ascii="Times New Roman" w:hAnsi="Times New Roman"/>
          <w:spacing w:val="2"/>
        </w:rPr>
        <w:t>2</w:t>
      </w:r>
      <w:r w:rsidRPr="003D1B07">
        <w:rPr>
          <w:rFonts w:ascii="Times New Roman" w:hAnsi="Times New Roman"/>
          <w:spacing w:val="2"/>
        </w:rPr>
        <w:t>月</w:t>
      </w:r>
      <w:r w:rsidRPr="003D1B07">
        <w:rPr>
          <w:rFonts w:ascii="Times New Roman" w:hAnsi="Times New Roman"/>
          <w:spacing w:val="2"/>
        </w:rPr>
        <w:t>6</w:t>
      </w:r>
      <w:r w:rsidRPr="003D1B07">
        <w:rPr>
          <w:rFonts w:ascii="Times New Roman" w:hAnsi="Times New Roman"/>
          <w:spacing w:val="2"/>
        </w:rPr>
        <w:t>日公布施行家庭教育法，依據該法第</w:t>
      </w:r>
      <w:r w:rsidRPr="003D1B07">
        <w:rPr>
          <w:rFonts w:ascii="Times New Roman" w:hAnsi="Times New Roman"/>
          <w:spacing w:val="2"/>
        </w:rPr>
        <w:t>17</w:t>
      </w:r>
      <w:r w:rsidRPr="003D1B07">
        <w:rPr>
          <w:rFonts w:ascii="Times New Roman" w:hAnsi="Times New Roman"/>
          <w:spacing w:val="2"/>
        </w:rPr>
        <w:t>條規定：「各級</w:t>
      </w:r>
      <w:r w:rsidRPr="003D1B07">
        <w:rPr>
          <w:rFonts w:ascii="Times New Roman" w:hAnsi="Times New Roman"/>
          <w:spacing w:val="2"/>
          <w:szCs w:val="52"/>
        </w:rPr>
        <w:t>主管機關</w:t>
      </w:r>
      <w:r w:rsidRPr="003D1B07">
        <w:rPr>
          <w:rFonts w:ascii="Times New Roman" w:hAnsi="Times New Roman"/>
          <w:spacing w:val="2"/>
        </w:rPr>
        <w:t>應寬籌家庭教育經費，並於教育經費預算內編列專款，積極推展家庭教育。」</w:t>
      </w:r>
      <w:bookmarkEnd w:id="1122"/>
      <w:bookmarkEnd w:id="1123"/>
      <w:bookmarkEnd w:id="1124"/>
      <w:bookmarkEnd w:id="1125"/>
      <w:r w:rsidRPr="003D1B07">
        <w:rPr>
          <w:rFonts w:ascii="Times New Roman" w:hAnsi="Times New Roman" w:hint="eastAsia"/>
          <w:spacing w:val="2"/>
        </w:rPr>
        <w:t>再據教育基本法第</w:t>
      </w:r>
      <w:r w:rsidRPr="003D1B07">
        <w:rPr>
          <w:rFonts w:ascii="Times New Roman" w:hAnsi="Times New Roman" w:hint="eastAsia"/>
          <w:spacing w:val="2"/>
        </w:rPr>
        <w:t>12</w:t>
      </w:r>
      <w:r w:rsidRPr="003D1B07">
        <w:rPr>
          <w:rFonts w:ascii="Times New Roman" w:hAnsi="Times New Roman" w:hint="eastAsia"/>
          <w:spacing w:val="2"/>
        </w:rPr>
        <w:t>條規定：「</w:t>
      </w:r>
      <w:r>
        <w:rPr>
          <w:rFonts w:hint="eastAsia"/>
        </w:rPr>
        <w:t>國家應建立</w:t>
      </w:r>
      <w:r>
        <w:rPr>
          <w:rFonts w:hint="eastAsia"/>
        </w:rPr>
        <w:lastRenderedPageBreak/>
        <w:t>現代化之教育制度，力求學校及各類教育機構之</w:t>
      </w:r>
      <w:r w:rsidR="00A921D1">
        <w:rPr>
          <w:rFonts w:hint="eastAsia"/>
        </w:rPr>
        <w:t>普及</w:t>
      </w:r>
      <w:r>
        <w:rPr>
          <w:rFonts w:hint="eastAsia"/>
        </w:rPr>
        <w:t>，並應注重學校教育、家庭教育及社會教育之結合與平衡發展，推動終身教育，以滿足國民及社會需要。</w:t>
      </w:r>
      <w:r>
        <w:rPr>
          <w:rFonts w:ascii="新細明體" w:eastAsia="新細明體" w:hAnsi="新細明體" w:hint="eastAsia"/>
        </w:rPr>
        <w:t>」</w:t>
      </w:r>
      <w:bookmarkEnd w:id="1126"/>
      <w:bookmarkEnd w:id="1127"/>
    </w:p>
    <w:p w:rsidR="00CA5422" w:rsidRPr="00150E59" w:rsidRDefault="00CA5422" w:rsidP="00CA5422">
      <w:pPr>
        <w:pStyle w:val="3"/>
        <w:kinsoku w:val="0"/>
        <w:ind w:left="1360" w:hanging="680"/>
        <w:rPr>
          <w:rFonts w:ascii="Times New Roman" w:hAnsi="Times New Roman"/>
        </w:rPr>
      </w:pPr>
      <w:bookmarkStart w:id="1128" w:name="_Toc498177458"/>
      <w:bookmarkStart w:id="1129" w:name="_Toc498287516"/>
      <w:r w:rsidRPr="00150E59">
        <w:rPr>
          <w:rFonts w:hint="eastAsia"/>
        </w:rPr>
        <w:t>家庭為社會組成的基本單元，為國家未來發展之重要基礎，更是孕育下一世代的搖籃，倘若家庭無法適切滿足家庭成員之需求時，所產生之問題將影響整個社會甚至於國家。</w:t>
      </w:r>
      <w:r w:rsidRPr="00150E59">
        <w:rPr>
          <w:rFonts w:ascii="Times New Roman" w:hAnsi="Times New Roman"/>
        </w:rPr>
        <w:t>近年來我國社會變遷快速，家庭結構改變，家庭功能弱化，人口結構亦面臨高齡化</w:t>
      </w:r>
      <w:r w:rsidRPr="00150E59">
        <w:rPr>
          <w:rFonts w:ascii="Times New Roman" w:hAnsi="Times New Roman" w:hint="eastAsia"/>
        </w:rPr>
        <w:t>及</w:t>
      </w:r>
      <w:r w:rsidRPr="00150E59">
        <w:rPr>
          <w:rFonts w:ascii="Times New Roman" w:hAnsi="Times New Roman"/>
        </w:rPr>
        <w:t>少子女化</w:t>
      </w:r>
      <w:r w:rsidRPr="00150E59">
        <w:rPr>
          <w:rFonts w:ascii="Times New Roman" w:hAnsi="Times New Roman" w:hint="eastAsia"/>
        </w:rPr>
        <w:t>等</w:t>
      </w:r>
      <w:r w:rsidRPr="00150E59">
        <w:rPr>
          <w:rFonts w:ascii="Times New Roman" w:hAnsi="Times New Roman"/>
        </w:rPr>
        <w:t>現象，</w:t>
      </w:r>
      <w:r w:rsidRPr="00150E59">
        <w:rPr>
          <w:rFonts w:ascii="Times New Roman" w:hAnsi="Times New Roman" w:hint="eastAsia"/>
        </w:rPr>
        <w:t>加劇家庭中長者及子女照顧之壓力與負荷，衝擊家庭關係</w:t>
      </w:r>
      <w:r w:rsidRPr="00150E59">
        <w:rPr>
          <w:rFonts w:ascii="Times New Roman" w:hAnsi="Times New Roman"/>
        </w:rPr>
        <w:t>。</w:t>
      </w:r>
      <w:r w:rsidRPr="00150E59">
        <w:rPr>
          <w:rFonts w:ascii="Times New Roman" w:hAnsi="Times New Roman" w:hint="eastAsia"/>
        </w:rPr>
        <w:t>當家庭持續面臨不同面向之挑戰或遭逢</w:t>
      </w:r>
      <w:r w:rsidRPr="00150E59">
        <w:rPr>
          <w:rFonts w:hAnsi="標楷體"/>
          <w:szCs w:val="32"/>
        </w:rPr>
        <w:t>危機事件</w:t>
      </w:r>
      <w:r w:rsidRPr="00150E59">
        <w:rPr>
          <w:rFonts w:ascii="Times New Roman" w:hAnsi="Times New Roman" w:hint="eastAsia"/>
        </w:rPr>
        <w:t>，政府能否周延、充分支持各類需求家庭，協助家庭排除及預防不利之障礙，使家庭得以持續發揮家庭功能，照顧家庭成員福祉，應為政府施政之政策重點。而從事前預防之觀點，若能協助家庭有效預防問題，即可有效降低因家庭功能不彰所衍生而來的一連串社會問題。而家庭教育法之立法精神及意旨，即係「透過『事前預防』之策略，期以解決日益嚴重的家庭問題及青少年犯罪問題的發生」，經由聚焦於提升國人家庭教育之知能，滿足國人對家庭教育之需求，以達成預防家庭問題、營造</w:t>
      </w:r>
      <w:r w:rsidRPr="00150E59">
        <w:rPr>
          <w:rFonts w:hint="eastAsia"/>
        </w:rPr>
        <w:t>幸福家庭，建立祥和社會之目的</w:t>
      </w:r>
      <w:r w:rsidRPr="00150E59">
        <w:rPr>
          <w:rFonts w:ascii="Times New Roman" w:hAnsi="Times New Roman" w:hint="eastAsia"/>
        </w:rPr>
        <w:t>，合先敘明。</w:t>
      </w:r>
      <w:bookmarkEnd w:id="1128"/>
      <w:bookmarkEnd w:id="1129"/>
    </w:p>
    <w:p w:rsidR="00CA5422" w:rsidRPr="000B1219" w:rsidRDefault="00CA5422" w:rsidP="00CA5422">
      <w:pPr>
        <w:pStyle w:val="3"/>
        <w:kinsoku w:val="0"/>
        <w:ind w:left="1360" w:hanging="680"/>
        <w:rPr>
          <w:rFonts w:ascii="Times New Roman" w:hAnsi="Times New Roman"/>
        </w:rPr>
      </w:pPr>
      <w:bookmarkStart w:id="1130" w:name="_Toc367053631"/>
      <w:bookmarkStart w:id="1131" w:name="_Toc367089468"/>
      <w:bookmarkStart w:id="1132" w:name="_Toc367718300"/>
      <w:bookmarkStart w:id="1133" w:name="_Toc367749368"/>
      <w:bookmarkStart w:id="1134" w:name="_Toc368051841"/>
      <w:bookmarkStart w:id="1135" w:name="_Toc498177459"/>
      <w:bookmarkStart w:id="1136" w:name="_Toc498287517"/>
      <w:r w:rsidRPr="000B1219">
        <w:rPr>
          <w:rFonts w:ascii="Times New Roman" w:hAnsi="Times New Roman" w:hint="eastAsia"/>
        </w:rPr>
        <w:t>家庭教育法於</w:t>
      </w:r>
      <w:r w:rsidRPr="000B1219">
        <w:rPr>
          <w:rFonts w:ascii="Times New Roman" w:hAnsi="Times New Roman"/>
        </w:rPr>
        <w:t>92</w:t>
      </w:r>
      <w:r w:rsidRPr="000B1219">
        <w:rPr>
          <w:rFonts w:ascii="Times New Roman" w:hAnsi="Times New Roman"/>
        </w:rPr>
        <w:t>年</w:t>
      </w:r>
      <w:r w:rsidRPr="000B1219">
        <w:rPr>
          <w:rFonts w:ascii="Times New Roman" w:hAnsi="Times New Roman"/>
        </w:rPr>
        <w:t>2</w:t>
      </w:r>
      <w:r w:rsidRPr="000B1219">
        <w:rPr>
          <w:rFonts w:ascii="Times New Roman" w:hAnsi="Times New Roman"/>
        </w:rPr>
        <w:t>月</w:t>
      </w:r>
      <w:r w:rsidRPr="000B1219">
        <w:rPr>
          <w:rFonts w:ascii="Times New Roman" w:hAnsi="Times New Roman"/>
        </w:rPr>
        <w:t>6</w:t>
      </w:r>
      <w:r w:rsidRPr="000B1219">
        <w:rPr>
          <w:rFonts w:ascii="Times New Roman" w:hAnsi="Times New Roman"/>
        </w:rPr>
        <w:t>日</w:t>
      </w:r>
      <w:r w:rsidRPr="000B1219">
        <w:rPr>
          <w:rFonts w:ascii="Times New Roman" w:hAnsi="Times New Roman" w:hint="eastAsia"/>
        </w:rPr>
        <w:t>公布施行，已要求</w:t>
      </w:r>
      <w:r w:rsidRPr="000B1219">
        <w:rPr>
          <w:rFonts w:ascii="Times New Roman" w:hAnsi="Times New Roman"/>
        </w:rPr>
        <w:t>各級</w:t>
      </w:r>
      <w:r w:rsidRPr="000B1219">
        <w:rPr>
          <w:rFonts w:ascii="Times New Roman" w:hAnsi="Times New Roman"/>
          <w:szCs w:val="48"/>
        </w:rPr>
        <w:t>主管機關</w:t>
      </w:r>
      <w:r w:rsidRPr="000B1219">
        <w:rPr>
          <w:rFonts w:ascii="Times New Roman" w:hAnsi="Times New Roman" w:hint="eastAsia"/>
        </w:rPr>
        <w:t>應</w:t>
      </w:r>
      <w:r w:rsidRPr="000B1219">
        <w:rPr>
          <w:rFonts w:ascii="Times New Roman" w:hAnsi="Times New Roman"/>
        </w:rPr>
        <w:t>於教育經費預算內編列家庭教育專款</w:t>
      </w:r>
      <w:r w:rsidRPr="000B1219">
        <w:rPr>
          <w:rFonts w:ascii="Times New Roman" w:hAnsi="Times New Roman" w:hint="eastAsia"/>
        </w:rPr>
        <w:t>，並</w:t>
      </w:r>
      <w:r w:rsidRPr="000B1219">
        <w:rPr>
          <w:rFonts w:ascii="Times New Roman" w:hAnsi="Times New Roman"/>
        </w:rPr>
        <w:t>寬籌家庭教育經費</w:t>
      </w:r>
      <w:r w:rsidRPr="000B1219">
        <w:rPr>
          <w:rFonts w:ascii="Times New Roman" w:hAnsi="Times New Roman" w:hint="eastAsia"/>
        </w:rPr>
        <w:t>，惟</w:t>
      </w:r>
      <w:bookmarkEnd w:id="1130"/>
      <w:bookmarkEnd w:id="1131"/>
      <w:bookmarkEnd w:id="1132"/>
      <w:bookmarkEnd w:id="1133"/>
      <w:bookmarkEnd w:id="1134"/>
      <w:r w:rsidRPr="000B1219">
        <w:rPr>
          <w:rFonts w:ascii="Times New Roman" w:hAnsi="Times New Roman" w:hint="eastAsia"/>
        </w:rPr>
        <w:t>從教育部</w:t>
      </w:r>
      <w:r w:rsidRPr="000B1219">
        <w:rPr>
          <w:rFonts w:ascii="Times New Roman" w:hAnsi="Times New Roman"/>
        </w:rPr>
        <w:t>提供自</w:t>
      </w:r>
      <w:r w:rsidRPr="000B1219">
        <w:rPr>
          <w:rFonts w:ascii="Times New Roman" w:hAnsi="Times New Roman"/>
        </w:rPr>
        <w:t>92</w:t>
      </w:r>
      <w:r w:rsidRPr="000B1219">
        <w:rPr>
          <w:rFonts w:ascii="Times New Roman" w:hAnsi="Times New Roman"/>
        </w:rPr>
        <w:t>年迄今每年</w:t>
      </w:r>
      <w:r w:rsidRPr="000B1219">
        <w:rPr>
          <w:rFonts w:ascii="Times New Roman" w:hAnsi="Times New Roman" w:hint="eastAsia"/>
        </w:rPr>
        <w:t>編列</w:t>
      </w:r>
      <w:r w:rsidRPr="000B1219">
        <w:rPr>
          <w:rFonts w:ascii="Times New Roman" w:hAnsi="Times New Roman"/>
        </w:rPr>
        <w:t>家庭教育</w:t>
      </w:r>
      <w:r w:rsidRPr="000B1219">
        <w:rPr>
          <w:rFonts w:ascii="Times New Roman" w:hAnsi="Times New Roman" w:hint="eastAsia"/>
        </w:rPr>
        <w:t>推展</w:t>
      </w:r>
      <w:r w:rsidRPr="000B1219">
        <w:rPr>
          <w:rFonts w:ascii="Times New Roman" w:hAnsi="Times New Roman"/>
        </w:rPr>
        <w:t>之經費及占比</w:t>
      </w:r>
      <w:r w:rsidRPr="000B1219">
        <w:rPr>
          <w:rFonts w:ascii="Times New Roman" w:hAnsi="Times New Roman" w:hint="eastAsia"/>
        </w:rPr>
        <w:t>觀察，整體而言</w:t>
      </w:r>
      <w:r w:rsidRPr="000B1219">
        <w:rPr>
          <w:rFonts w:ascii="Times New Roman" w:hAnsi="Times New Roman"/>
        </w:rPr>
        <w:t>家庭教育</w:t>
      </w:r>
      <w:r w:rsidRPr="000B1219">
        <w:rPr>
          <w:rFonts w:ascii="Times New Roman" w:hAnsi="Times New Roman" w:hint="eastAsia"/>
        </w:rPr>
        <w:t>經費並未呈現顯著成長之趨勢</w:t>
      </w:r>
      <w:r w:rsidRPr="000B1219">
        <w:rPr>
          <w:rFonts w:ascii="Times New Roman" w:hAnsi="Times New Roman"/>
        </w:rPr>
        <w:t>：</w:t>
      </w:r>
      <w:bookmarkEnd w:id="1135"/>
      <w:bookmarkEnd w:id="1136"/>
    </w:p>
    <w:p w:rsidR="00CA5422" w:rsidRPr="00150E59" w:rsidRDefault="00CA5422" w:rsidP="00CA5422">
      <w:pPr>
        <w:pStyle w:val="4"/>
        <w:kinsoku w:val="0"/>
        <w:rPr>
          <w:rFonts w:ascii="Times New Roman" w:hAnsi="Times New Roman"/>
          <w:spacing w:val="-2"/>
        </w:rPr>
      </w:pPr>
      <w:r w:rsidRPr="00150E59">
        <w:rPr>
          <w:rFonts w:ascii="Times New Roman" w:hAnsi="Times New Roman" w:hint="eastAsia"/>
          <w:spacing w:val="-2"/>
        </w:rPr>
        <w:t>教育部編列</w:t>
      </w:r>
      <w:r w:rsidRPr="00150E59">
        <w:rPr>
          <w:rFonts w:ascii="Times New Roman" w:hAnsi="Times New Roman"/>
          <w:spacing w:val="-2"/>
        </w:rPr>
        <w:t>家庭教育</w:t>
      </w:r>
      <w:r w:rsidRPr="00150E59">
        <w:rPr>
          <w:rFonts w:ascii="Times New Roman" w:hAnsi="Times New Roman" w:hint="eastAsia"/>
          <w:spacing w:val="-2"/>
        </w:rPr>
        <w:t>推展之</w:t>
      </w:r>
      <w:r w:rsidRPr="00150E59">
        <w:rPr>
          <w:rFonts w:ascii="Times New Roman" w:hAnsi="Times New Roman"/>
          <w:spacing w:val="-2"/>
        </w:rPr>
        <w:t>經費從</w:t>
      </w:r>
      <w:r w:rsidRPr="00150E59">
        <w:rPr>
          <w:rFonts w:ascii="Times New Roman" w:hAnsi="Times New Roman"/>
          <w:spacing w:val="-2"/>
        </w:rPr>
        <w:t>92</w:t>
      </w:r>
      <w:r w:rsidRPr="00150E59">
        <w:rPr>
          <w:rFonts w:ascii="Times New Roman" w:hAnsi="Times New Roman"/>
          <w:spacing w:val="-2"/>
        </w:rPr>
        <w:t>年之</w:t>
      </w:r>
      <w:r>
        <w:rPr>
          <w:rFonts w:ascii="Times New Roman" w:hAnsi="Times New Roman" w:hint="eastAsia"/>
          <w:spacing w:val="-2"/>
        </w:rPr>
        <w:t>新臺幣</w:t>
      </w:r>
      <w:r>
        <w:rPr>
          <w:rFonts w:ascii="Times New Roman" w:hAnsi="Times New Roman" w:hint="eastAsia"/>
          <w:spacing w:val="-2"/>
        </w:rPr>
        <w:t>(</w:t>
      </w:r>
      <w:r>
        <w:rPr>
          <w:rFonts w:ascii="Times New Roman" w:hAnsi="Times New Roman" w:hint="eastAsia"/>
          <w:spacing w:val="-2"/>
        </w:rPr>
        <w:t>下同</w:t>
      </w:r>
      <w:r>
        <w:rPr>
          <w:rFonts w:ascii="Times New Roman" w:hAnsi="Times New Roman" w:hint="eastAsia"/>
          <w:spacing w:val="-2"/>
        </w:rPr>
        <w:t>)</w:t>
      </w:r>
      <w:r w:rsidRPr="00150E59">
        <w:rPr>
          <w:rFonts w:ascii="Times New Roman" w:hAnsi="Times New Roman"/>
          <w:spacing w:val="-2"/>
        </w:rPr>
        <w:t>1</w:t>
      </w:r>
      <w:r w:rsidRPr="00150E59">
        <w:rPr>
          <w:rFonts w:ascii="Times New Roman" w:hAnsi="Times New Roman"/>
          <w:spacing w:val="-2"/>
        </w:rPr>
        <w:t>億</w:t>
      </w:r>
      <w:r w:rsidRPr="00150E59">
        <w:rPr>
          <w:rFonts w:ascii="Times New Roman" w:hAnsi="Times New Roman"/>
          <w:spacing w:val="-2"/>
        </w:rPr>
        <w:t>1,325</w:t>
      </w:r>
      <w:r w:rsidRPr="00150E59">
        <w:rPr>
          <w:rFonts w:ascii="Times New Roman" w:hAnsi="Times New Roman"/>
          <w:spacing w:val="-2"/>
        </w:rPr>
        <w:t>萬餘元，逐年</w:t>
      </w:r>
      <w:r w:rsidRPr="00150E59">
        <w:rPr>
          <w:rFonts w:ascii="Times New Roman" w:hAnsi="Times New Roman" w:hint="eastAsia"/>
          <w:spacing w:val="-2"/>
        </w:rPr>
        <w:t>緩慢</w:t>
      </w:r>
      <w:r w:rsidRPr="00150E59">
        <w:rPr>
          <w:rFonts w:ascii="Times New Roman" w:hAnsi="Times New Roman"/>
          <w:spacing w:val="-2"/>
        </w:rPr>
        <w:t>增加至</w:t>
      </w:r>
      <w:r w:rsidRPr="00150E59">
        <w:rPr>
          <w:rFonts w:ascii="Times New Roman" w:hAnsi="Times New Roman"/>
          <w:spacing w:val="-2"/>
        </w:rPr>
        <w:t>99</w:t>
      </w:r>
      <w:r w:rsidRPr="00150E59">
        <w:rPr>
          <w:rFonts w:ascii="Times New Roman" w:hAnsi="Times New Roman"/>
          <w:spacing w:val="-2"/>
        </w:rPr>
        <w:t>年之</w:t>
      </w:r>
      <w:r w:rsidRPr="00150E59">
        <w:rPr>
          <w:rFonts w:ascii="Times New Roman" w:hAnsi="Times New Roman"/>
          <w:spacing w:val="-2"/>
        </w:rPr>
        <w:t>1</w:t>
      </w:r>
      <w:r w:rsidRPr="00150E59">
        <w:rPr>
          <w:rFonts w:ascii="Times New Roman" w:hAnsi="Times New Roman"/>
          <w:spacing w:val="-2"/>
        </w:rPr>
        <w:lastRenderedPageBreak/>
        <w:t>億</w:t>
      </w:r>
      <w:r w:rsidRPr="00150E59">
        <w:rPr>
          <w:rFonts w:ascii="Times New Roman" w:hAnsi="Times New Roman"/>
          <w:spacing w:val="-2"/>
        </w:rPr>
        <w:t>6,263</w:t>
      </w:r>
      <w:r w:rsidRPr="00150E59">
        <w:rPr>
          <w:rFonts w:ascii="Times New Roman" w:hAnsi="Times New Roman"/>
          <w:spacing w:val="-2"/>
        </w:rPr>
        <w:t>萬餘元，之後卻逐年降低為</w:t>
      </w:r>
      <w:r w:rsidRPr="00150E59">
        <w:rPr>
          <w:rFonts w:ascii="Times New Roman" w:hAnsi="Times New Roman"/>
          <w:spacing w:val="-2"/>
        </w:rPr>
        <w:t>101</w:t>
      </w:r>
      <w:r w:rsidRPr="00150E59">
        <w:rPr>
          <w:rFonts w:ascii="Times New Roman" w:hAnsi="Times New Roman"/>
          <w:spacing w:val="-2"/>
        </w:rPr>
        <w:t>年之</w:t>
      </w:r>
      <w:r w:rsidRPr="00150E59">
        <w:rPr>
          <w:rFonts w:ascii="Times New Roman" w:hAnsi="Times New Roman"/>
          <w:spacing w:val="-2"/>
        </w:rPr>
        <w:t>1</w:t>
      </w:r>
      <w:r w:rsidRPr="00150E59">
        <w:rPr>
          <w:rFonts w:ascii="Times New Roman" w:hAnsi="Times New Roman"/>
          <w:spacing w:val="-2"/>
        </w:rPr>
        <w:t>億</w:t>
      </w:r>
      <w:r w:rsidRPr="00150E59">
        <w:rPr>
          <w:rFonts w:ascii="Times New Roman" w:hAnsi="Times New Roman"/>
          <w:spacing w:val="-2"/>
        </w:rPr>
        <w:t>4,757</w:t>
      </w:r>
      <w:r w:rsidRPr="00150E59">
        <w:rPr>
          <w:rFonts w:ascii="Times New Roman" w:hAnsi="Times New Roman"/>
          <w:spacing w:val="-2"/>
        </w:rPr>
        <w:t>萬餘元。</w:t>
      </w:r>
      <w:r w:rsidRPr="00150E59">
        <w:rPr>
          <w:rFonts w:ascii="Times New Roman" w:hAnsi="Times New Roman"/>
          <w:spacing w:val="-2"/>
        </w:rPr>
        <w:t>102</w:t>
      </w:r>
      <w:r w:rsidRPr="00150E59">
        <w:rPr>
          <w:rFonts w:ascii="Times New Roman" w:hAnsi="Times New Roman"/>
          <w:spacing w:val="-2"/>
        </w:rPr>
        <w:t>年時雖增加為</w:t>
      </w:r>
      <w:r w:rsidRPr="00150E59">
        <w:rPr>
          <w:rFonts w:ascii="Times New Roman" w:hAnsi="Times New Roman"/>
          <w:spacing w:val="-2"/>
        </w:rPr>
        <w:t>1</w:t>
      </w:r>
      <w:r w:rsidRPr="00150E59">
        <w:rPr>
          <w:rFonts w:ascii="Times New Roman" w:hAnsi="Times New Roman"/>
          <w:spacing w:val="-2"/>
        </w:rPr>
        <w:t>億</w:t>
      </w:r>
      <w:r w:rsidRPr="00150E59">
        <w:rPr>
          <w:rFonts w:ascii="Times New Roman" w:hAnsi="Times New Roman"/>
          <w:spacing w:val="-2"/>
        </w:rPr>
        <w:t>6,252</w:t>
      </w:r>
      <w:r w:rsidRPr="00150E59">
        <w:rPr>
          <w:rFonts w:ascii="Times New Roman" w:hAnsi="Times New Roman"/>
          <w:spacing w:val="-2"/>
        </w:rPr>
        <w:t>萬餘元，</w:t>
      </w:r>
      <w:r w:rsidRPr="00150E59">
        <w:rPr>
          <w:rFonts w:ascii="Times New Roman" w:hAnsi="Times New Roman"/>
          <w:spacing w:val="-2"/>
        </w:rPr>
        <w:t>103</w:t>
      </w:r>
      <w:r w:rsidRPr="00150E59">
        <w:rPr>
          <w:rFonts w:ascii="Times New Roman" w:hAnsi="Times New Roman"/>
          <w:spacing w:val="-2"/>
        </w:rPr>
        <w:t>年及</w:t>
      </w:r>
      <w:r w:rsidRPr="00150E59">
        <w:rPr>
          <w:rFonts w:ascii="Times New Roman" w:hAnsi="Times New Roman"/>
          <w:spacing w:val="-2"/>
        </w:rPr>
        <w:t>104</w:t>
      </w:r>
      <w:r w:rsidRPr="00150E59">
        <w:rPr>
          <w:rFonts w:ascii="Times New Roman" w:hAnsi="Times New Roman"/>
          <w:spacing w:val="-2"/>
        </w:rPr>
        <w:t>年再增至</w:t>
      </w:r>
      <w:r w:rsidRPr="00150E59">
        <w:rPr>
          <w:rFonts w:ascii="Times New Roman" w:hAnsi="Times New Roman"/>
          <w:spacing w:val="-2"/>
        </w:rPr>
        <w:t>2</w:t>
      </w:r>
      <w:r w:rsidRPr="00150E59">
        <w:rPr>
          <w:rFonts w:ascii="Times New Roman" w:hAnsi="Times New Roman"/>
          <w:spacing w:val="-2"/>
        </w:rPr>
        <w:t>億</w:t>
      </w:r>
      <w:r w:rsidRPr="00150E59">
        <w:rPr>
          <w:rFonts w:ascii="Times New Roman" w:hAnsi="Times New Roman"/>
          <w:spacing w:val="-2"/>
        </w:rPr>
        <w:t>1,552</w:t>
      </w:r>
      <w:r w:rsidRPr="00150E59">
        <w:rPr>
          <w:rFonts w:ascii="Times New Roman" w:hAnsi="Times New Roman"/>
          <w:spacing w:val="-2"/>
        </w:rPr>
        <w:t>萬餘元</w:t>
      </w:r>
      <w:r w:rsidRPr="00150E59">
        <w:rPr>
          <w:rFonts w:ascii="Times New Roman" w:hAnsi="Times New Roman"/>
          <w:spacing w:val="-2"/>
        </w:rPr>
        <w:t>(</w:t>
      </w:r>
      <w:r w:rsidRPr="00150E59">
        <w:rPr>
          <w:rFonts w:ascii="Times New Roman" w:hAnsi="Times New Roman"/>
          <w:spacing w:val="-2"/>
        </w:rPr>
        <w:t>最高峰</w:t>
      </w:r>
      <w:r w:rsidRPr="00150E59">
        <w:rPr>
          <w:rFonts w:ascii="Times New Roman" w:hAnsi="Times New Roman"/>
          <w:spacing w:val="-2"/>
        </w:rPr>
        <w:t>)</w:t>
      </w:r>
      <w:r w:rsidRPr="00150E59">
        <w:rPr>
          <w:rFonts w:ascii="Times New Roman" w:hAnsi="Times New Roman"/>
          <w:spacing w:val="-2"/>
        </w:rPr>
        <w:t>，惟</w:t>
      </w:r>
      <w:r w:rsidRPr="00150E59">
        <w:rPr>
          <w:rFonts w:ascii="Times New Roman" w:hAnsi="Times New Roman"/>
          <w:spacing w:val="-2"/>
        </w:rPr>
        <w:t>105</w:t>
      </w:r>
      <w:r w:rsidRPr="00150E59">
        <w:rPr>
          <w:rFonts w:ascii="Times New Roman" w:hAnsi="Times New Roman"/>
          <w:spacing w:val="-2"/>
        </w:rPr>
        <w:t>年及</w:t>
      </w:r>
      <w:r w:rsidRPr="00150E59">
        <w:rPr>
          <w:rFonts w:ascii="Times New Roman" w:hAnsi="Times New Roman"/>
          <w:spacing w:val="-2"/>
        </w:rPr>
        <w:t>106</w:t>
      </w:r>
      <w:r w:rsidRPr="00150E59">
        <w:rPr>
          <w:rFonts w:ascii="Times New Roman" w:hAnsi="Times New Roman"/>
          <w:spacing w:val="-2"/>
        </w:rPr>
        <w:t>年時卻</w:t>
      </w:r>
      <w:r w:rsidRPr="00150E59">
        <w:rPr>
          <w:rFonts w:ascii="Times New Roman" w:hAnsi="Times New Roman" w:hint="eastAsia"/>
          <w:spacing w:val="-2"/>
        </w:rPr>
        <w:t>又</w:t>
      </w:r>
      <w:r w:rsidRPr="00150E59">
        <w:rPr>
          <w:rFonts w:ascii="Times New Roman" w:hAnsi="Times New Roman"/>
          <w:spacing w:val="-2"/>
        </w:rPr>
        <w:t>降</w:t>
      </w:r>
      <w:r w:rsidRPr="00150E59">
        <w:rPr>
          <w:rFonts w:ascii="Times New Roman" w:hAnsi="Times New Roman" w:hint="eastAsia"/>
          <w:spacing w:val="-2"/>
        </w:rPr>
        <w:t>低</w:t>
      </w:r>
      <w:r w:rsidRPr="00150E59">
        <w:rPr>
          <w:rFonts w:ascii="Times New Roman" w:hAnsi="Times New Roman"/>
          <w:spacing w:val="-2"/>
        </w:rPr>
        <w:t>至</w:t>
      </w:r>
      <w:r w:rsidRPr="00150E59">
        <w:rPr>
          <w:rFonts w:ascii="Times New Roman" w:hAnsi="Times New Roman"/>
          <w:spacing w:val="-2"/>
        </w:rPr>
        <w:t>1</w:t>
      </w:r>
      <w:r w:rsidRPr="00150E59">
        <w:rPr>
          <w:rFonts w:ascii="Times New Roman" w:hAnsi="Times New Roman"/>
          <w:spacing w:val="-2"/>
        </w:rPr>
        <w:t>億</w:t>
      </w:r>
      <w:r w:rsidRPr="00150E59">
        <w:rPr>
          <w:rFonts w:ascii="Times New Roman" w:hAnsi="Times New Roman"/>
          <w:spacing w:val="-2"/>
        </w:rPr>
        <w:t>9</w:t>
      </w:r>
      <w:r w:rsidRPr="00150E59">
        <w:rPr>
          <w:rFonts w:ascii="Times New Roman" w:hAnsi="Times New Roman"/>
          <w:spacing w:val="-2"/>
        </w:rPr>
        <w:t>千萬元左右</w:t>
      </w:r>
      <w:r w:rsidRPr="00150E59">
        <w:rPr>
          <w:rFonts w:ascii="Times New Roman" w:hAnsi="Times New Roman"/>
          <w:spacing w:val="-2"/>
        </w:rPr>
        <w:t>(</w:t>
      </w:r>
      <w:r w:rsidRPr="00150E59">
        <w:rPr>
          <w:rFonts w:ascii="Times New Roman" w:hAnsi="Times New Roman"/>
          <w:spacing w:val="-2"/>
        </w:rPr>
        <w:t>詳見表</w:t>
      </w:r>
      <w:r w:rsidRPr="00150E59">
        <w:rPr>
          <w:rFonts w:ascii="Times New Roman" w:hAnsi="Times New Roman"/>
          <w:spacing w:val="-2"/>
        </w:rPr>
        <w:t>1</w:t>
      </w:r>
      <w:r w:rsidRPr="00150E59">
        <w:rPr>
          <w:rFonts w:ascii="Times New Roman" w:hAnsi="Times New Roman"/>
          <w:spacing w:val="-2"/>
        </w:rPr>
        <w:t>及下圖</w:t>
      </w:r>
      <w:r w:rsidR="00954E4C">
        <w:rPr>
          <w:rFonts w:ascii="Times New Roman" w:hAnsi="Times New Roman" w:hint="eastAsia"/>
          <w:spacing w:val="-2"/>
        </w:rPr>
        <w:t>1</w:t>
      </w:r>
      <w:r w:rsidRPr="00150E59">
        <w:rPr>
          <w:rFonts w:ascii="Times New Roman" w:hAnsi="Times New Roman"/>
          <w:spacing w:val="-2"/>
        </w:rPr>
        <w:t>)</w:t>
      </w:r>
      <w:r w:rsidRPr="00150E59">
        <w:rPr>
          <w:rFonts w:ascii="Times New Roman" w:hAnsi="Times New Roman"/>
          <w:spacing w:val="-2"/>
        </w:rPr>
        <w:t>。若分別對照</w:t>
      </w:r>
      <w:r w:rsidRPr="00150E59">
        <w:rPr>
          <w:rFonts w:ascii="Times New Roman" w:hAnsi="Times New Roman"/>
          <w:spacing w:val="-2"/>
        </w:rPr>
        <w:t>92</w:t>
      </w:r>
      <w:r w:rsidRPr="00150E59">
        <w:rPr>
          <w:rFonts w:ascii="Times New Roman" w:hAnsi="Times New Roman"/>
          <w:spacing w:val="-2"/>
        </w:rPr>
        <w:t>年及</w:t>
      </w:r>
      <w:r w:rsidRPr="00150E59">
        <w:rPr>
          <w:rFonts w:ascii="Times New Roman" w:hAnsi="Times New Roman"/>
          <w:spacing w:val="-2"/>
        </w:rPr>
        <w:t>106</w:t>
      </w:r>
      <w:r w:rsidRPr="00150E59">
        <w:rPr>
          <w:rFonts w:ascii="Times New Roman" w:hAnsi="Times New Roman"/>
          <w:spacing w:val="-2"/>
        </w:rPr>
        <w:t>年</w:t>
      </w:r>
      <w:r w:rsidRPr="00150E59">
        <w:rPr>
          <w:rFonts w:ascii="Times New Roman" w:hAnsi="Times New Roman" w:hint="eastAsia"/>
          <w:spacing w:val="-2"/>
        </w:rPr>
        <w:t>之</w:t>
      </w:r>
      <w:r w:rsidRPr="00150E59">
        <w:rPr>
          <w:rFonts w:ascii="Times New Roman" w:hAnsi="Times New Roman"/>
          <w:spacing w:val="-2"/>
        </w:rPr>
        <w:t>經費，該部推展家庭教育</w:t>
      </w:r>
      <w:r w:rsidRPr="00150E59">
        <w:rPr>
          <w:rFonts w:ascii="Times New Roman" w:hAnsi="Times New Roman" w:hint="eastAsia"/>
          <w:spacing w:val="-2"/>
        </w:rPr>
        <w:t>之經費</w:t>
      </w:r>
      <w:r w:rsidRPr="00150E59">
        <w:rPr>
          <w:rFonts w:ascii="Times New Roman" w:hAnsi="Times New Roman"/>
          <w:spacing w:val="-2"/>
        </w:rPr>
        <w:t>僅增加</w:t>
      </w:r>
      <w:r w:rsidRPr="00150E59">
        <w:rPr>
          <w:rFonts w:ascii="Times New Roman" w:hAnsi="Times New Roman"/>
          <w:spacing w:val="-2"/>
        </w:rPr>
        <w:t>8</w:t>
      </w:r>
      <w:r w:rsidRPr="00150E59">
        <w:rPr>
          <w:rFonts w:ascii="Times New Roman" w:hAnsi="Times New Roman"/>
          <w:spacing w:val="-2"/>
        </w:rPr>
        <w:t>千萬餘元。</w:t>
      </w:r>
    </w:p>
    <w:p w:rsidR="00CA5422" w:rsidRPr="001B0FAE" w:rsidRDefault="00CA5422" w:rsidP="00F44EDD">
      <w:pPr>
        <w:pStyle w:val="a3"/>
        <w:numPr>
          <w:ilvl w:val="0"/>
          <w:numId w:val="0"/>
        </w:numPr>
        <w:spacing w:before="120" w:after="0"/>
        <w:ind w:left="3" w:rightChars="-198" w:right="-673" w:firstLineChars="204" w:firstLine="613"/>
        <w:jc w:val="center"/>
        <w:rPr>
          <w:b/>
          <w:noProof/>
          <w:spacing w:val="0"/>
        </w:rPr>
      </w:pPr>
      <w:r>
        <w:rPr>
          <w:rFonts w:ascii="Times New Roman" w:hAnsi="Times New Roman" w:hint="eastAsia"/>
          <w:b/>
          <w:spacing w:val="0"/>
          <w:szCs w:val="32"/>
        </w:rPr>
        <w:t>表</w:t>
      </w:r>
      <w:r>
        <w:rPr>
          <w:rFonts w:ascii="Times New Roman" w:hAnsi="Times New Roman" w:hint="eastAsia"/>
          <w:b/>
          <w:spacing w:val="0"/>
          <w:szCs w:val="32"/>
        </w:rPr>
        <w:t xml:space="preserve">1  </w:t>
      </w:r>
      <w:r w:rsidRPr="001B0FAE">
        <w:rPr>
          <w:rFonts w:ascii="Times New Roman" w:hAnsi="Times New Roman" w:hint="eastAsia"/>
          <w:b/>
          <w:spacing w:val="0"/>
          <w:szCs w:val="32"/>
        </w:rPr>
        <w:t>92</w:t>
      </w:r>
      <w:r w:rsidRPr="001B0FAE">
        <w:rPr>
          <w:rFonts w:ascii="Times New Roman" w:hAnsi="Times New Roman" w:hint="eastAsia"/>
          <w:b/>
          <w:spacing w:val="0"/>
          <w:szCs w:val="32"/>
        </w:rPr>
        <w:t>年迄今教育部每年</w:t>
      </w:r>
      <w:r>
        <w:rPr>
          <w:rFonts w:ascii="Times New Roman" w:hAnsi="Times New Roman" w:hint="eastAsia"/>
          <w:b/>
          <w:spacing w:val="0"/>
          <w:szCs w:val="32"/>
        </w:rPr>
        <w:t>編列</w:t>
      </w:r>
      <w:r w:rsidRPr="001B0FAE">
        <w:rPr>
          <w:rFonts w:ascii="Times New Roman" w:hAnsi="Times New Roman" w:hint="eastAsia"/>
          <w:b/>
          <w:spacing w:val="0"/>
          <w:szCs w:val="32"/>
        </w:rPr>
        <w:t>家庭教育</w:t>
      </w:r>
      <w:r>
        <w:rPr>
          <w:rFonts w:ascii="Times New Roman" w:hAnsi="Times New Roman" w:hint="eastAsia"/>
          <w:b/>
          <w:spacing w:val="0"/>
          <w:szCs w:val="32"/>
        </w:rPr>
        <w:t>推展</w:t>
      </w:r>
      <w:r w:rsidR="000933FF">
        <w:rPr>
          <w:rFonts w:ascii="Times New Roman" w:hAnsi="Times New Roman" w:hint="eastAsia"/>
          <w:b/>
          <w:spacing w:val="0"/>
          <w:szCs w:val="32"/>
        </w:rPr>
        <w:t>之</w:t>
      </w:r>
      <w:r>
        <w:rPr>
          <w:rFonts w:ascii="Times New Roman" w:hAnsi="Times New Roman" w:hint="eastAsia"/>
          <w:b/>
          <w:spacing w:val="0"/>
          <w:szCs w:val="32"/>
        </w:rPr>
        <w:t>經費</w:t>
      </w:r>
      <w:r w:rsidRPr="001B0FAE">
        <w:rPr>
          <w:rFonts w:ascii="Times New Roman" w:hAnsi="Times New Roman" w:hint="eastAsia"/>
          <w:b/>
          <w:spacing w:val="0"/>
          <w:szCs w:val="32"/>
        </w:rPr>
        <w:t>及占比</w:t>
      </w:r>
    </w:p>
    <w:p w:rsidR="00CA5422" w:rsidRPr="001B0FAE" w:rsidRDefault="00CA5422" w:rsidP="00CA5422">
      <w:pPr>
        <w:pStyle w:val="3"/>
        <w:numPr>
          <w:ilvl w:val="0"/>
          <w:numId w:val="0"/>
        </w:numPr>
        <w:kinsoku w:val="0"/>
        <w:spacing w:line="280" w:lineRule="exact"/>
        <w:ind w:left="1486" w:rightChars="-95" w:right="-323"/>
        <w:jc w:val="right"/>
        <w:rPr>
          <w:noProof/>
          <w:sz w:val="24"/>
          <w:szCs w:val="24"/>
        </w:rPr>
      </w:pPr>
      <w:bookmarkStart w:id="1137" w:name="_Toc498177460"/>
      <w:bookmarkStart w:id="1138" w:name="_Toc498287518"/>
      <w:r w:rsidRPr="001B0FAE">
        <w:rPr>
          <w:rFonts w:hint="eastAsia"/>
          <w:noProof/>
          <w:sz w:val="24"/>
          <w:szCs w:val="24"/>
        </w:rPr>
        <w:t>單位：元；</w:t>
      </w:r>
      <w:r w:rsidRPr="001B0FAE">
        <w:rPr>
          <w:rFonts w:ascii="Times New Roman" w:hAnsi="Times New Roman"/>
          <w:bCs w:val="0"/>
          <w:color w:val="000000"/>
          <w:sz w:val="24"/>
          <w:szCs w:val="24"/>
        </w:rPr>
        <w:t>%</w:t>
      </w:r>
      <w:bookmarkEnd w:id="1137"/>
      <w:bookmarkEnd w:id="1138"/>
    </w:p>
    <w:tbl>
      <w:tblPr>
        <w:tblW w:w="8539" w:type="dxa"/>
        <w:tblInd w:w="7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88"/>
        <w:gridCol w:w="1372"/>
        <w:gridCol w:w="1022"/>
        <w:gridCol w:w="1596"/>
        <w:gridCol w:w="1105"/>
        <w:gridCol w:w="1764"/>
        <w:gridCol w:w="1092"/>
      </w:tblGrid>
      <w:tr w:rsidR="00CA5422" w:rsidRPr="001506E5" w:rsidTr="00CA5422">
        <w:trPr>
          <w:trHeight w:val="408"/>
          <w:tblHeader/>
        </w:trPr>
        <w:tc>
          <w:tcPr>
            <w:tcW w:w="588" w:type="dxa"/>
            <w:vMerge w:val="restart"/>
            <w:shd w:val="clear" w:color="auto" w:fill="E8F5F8"/>
            <w:vAlign w:val="center"/>
          </w:tcPr>
          <w:p w:rsidR="00CA5422" w:rsidRPr="00B62B38" w:rsidRDefault="00CA5422" w:rsidP="00CA5422">
            <w:pPr>
              <w:pStyle w:val="2"/>
              <w:numPr>
                <w:ilvl w:val="0"/>
                <w:numId w:val="0"/>
              </w:numPr>
              <w:kinsoku w:val="0"/>
              <w:spacing w:line="320" w:lineRule="exact"/>
              <w:ind w:leftChars="-23" w:left="1" w:rightChars="-19" w:right="-65" w:hangingChars="33" w:hanging="79"/>
              <w:jc w:val="center"/>
              <w:rPr>
                <w:rFonts w:ascii="Times New Roman" w:hAnsi="Times New Roman"/>
                <w:spacing w:val="-10"/>
                <w:sz w:val="24"/>
                <w:szCs w:val="24"/>
              </w:rPr>
            </w:pPr>
            <w:bookmarkStart w:id="1139" w:name="_Toc498177461"/>
            <w:bookmarkStart w:id="1140" w:name="_Toc498287519"/>
            <w:r w:rsidRPr="00B62B38">
              <w:rPr>
                <w:rFonts w:ascii="Times New Roman" w:hAnsi="Times New Roman"/>
                <w:spacing w:val="-10"/>
                <w:sz w:val="24"/>
                <w:szCs w:val="24"/>
              </w:rPr>
              <w:t>年</w:t>
            </w:r>
            <w:r w:rsidRPr="00B62B38">
              <w:rPr>
                <w:rFonts w:ascii="Times New Roman" w:hAnsi="Times New Roman" w:hint="eastAsia"/>
                <w:spacing w:val="-10"/>
                <w:sz w:val="24"/>
                <w:szCs w:val="24"/>
              </w:rPr>
              <w:t>別</w:t>
            </w:r>
            <w:bookmarkEnd w:id="1139"/>
            <w:bookmarkEnd w:id="1140"/>
          </w:p>
        </w:tc>
        <w:tc>
          <w:tcPr>
            <w:tcW w:w="1372" w:type="dxa"/>
            <w:vMerge w:val="restart"/>
            <w:shd w:val="clear" w:color="auto" w:fill="E8F5F8"/>
            <w:vAlign w:val="center"/>
          </w:tcPr>
          <w:p w:rsidR="00CA5422" w:rsidRPr="00B62B38" w:rsidRDefault="00CA5422" w:rsidP="00CA5422">
            <w:pPr>
              <w:pStyle w:val="2"/>
              <w:numPr>
                <w:ilvl w:val="0"/>
                <w:numId w:val="0"/>
              </w:numPr>
              <w:kinsoku w:val="0"/>
              <w:spacing w:line="320" w:lineRule="exact"/>
              <w:jc w:val="center"/>
              <w:rPr>
                <w:rFonts w:ascii="Times New Roman" w:hAnsi="Times New Roman"/>
                <w:sz w:val="24"/>
                <w:szCs w:val="24"/>
              </w:rPr>
            </w:pPr>
            <w:bookmarkStart w:id="1141" w:name="_Toc498177462"/>
            <w:bookmarkStart w:id="1142" w:name="_Toc498287520"/>
            <w:r w:rsidRPr="00B62B38">
              <w:rPr>
                <w:rFonts w:ascii="Times New Roman" w:hAnsi="Times New Roman" w:hint="eastAsia"/>
                <w:sz w:val="24"/>
                <w:szCs w:val="24"/>
              </w:rPr>
              <w:t>推展家庭教育經費</w:t>
            </w:r>
            <w:bookmarkEnd w:id="1141"/>
            <w:bookmarkEnd w:id="1142"/>
          </w:p>
          <w:p w:rsidR="00CA5422" w:rsidRPr="00B62B38" w:rsidRDefault="00CA5422" w:rsidP="00CA5422">
            <w:pPr>
              <w:pStyle w:val="2"/>
              <w:numPr>
                <w:ilvl w:val="0"/>
                <w:numId w:val="0"/>
              </w:numPr>
              <w:kinsoku w:val="0"/>
              <w:spacing w:line="320" w:lineRule="exact"/>
              <w:jc w:val="center"/>
              <w:rPr>
                <w:rFonts w:ascii="Times New Roman" w:hAnsi="Times New Roman"/>
                <w:spacing w:val="-10"/>
                <w:sz w:val="24"/>
                <w:szCs w:val="24"/>
              </w:rPr>
            </w:pPr>
            <w:bookmarkStart w:id="1143" w:name="_Toc498177463"/>
            <w:bookmarkStart w:id="1144" w:name="_Toc498287521"/>
            <w:r w:rsidRPr="00B62B38">
              <w:rPr>
                <w:rFonts w:ascii="Times New Roman" w:hAnsi="Times New Roman" w:hint="eastAsia"/>
                <w:sz w:val="24"/>
                <w:szCs w:val="24"/>
              </w:rPr>
              <w:t>(A)</w:t>
            </w:r>
            <w:bookmarkEnd w:id="1143"/>
            <w:bookmarkEnd w:id="1144"/>
          </w:p>
        </w:tc>
        <w:tc>
          <w:tcPr>
            <w:tcW w:w="1022" w:type="dxa"/>
            <w:vMerge w:val="restart"/>
            <w:shd w:val="clear" w:color="auto" w:fill="E8F5F8"/>
            <w:vAlign w:val="center"/>
          </w:tcPr>
          <w:p w:rsidR="00CA5422" w:rsidRPr="00380BCF" w:rsidRDefault="00CA5422" w:rsidP="00CA5422">
            <w:pPr>
              <w:pStyle w:val="2"/>
              <w:numPr>
                <w:ilvl w:val="0"/>
                <w:numId w:val="0"/>
              </w:numPr>
              <w:kinsoku w:val="0"/>
              <w:spacing w:line="320" w:lineRule="exact"/>
              <w:ind w:leftChars="-27" w:left="-58" w:rightChars="-19" w:right="-65" w:hangingChars="14" w:hanging="34"/>
              <w:jc w:val="center"/>
              <w:rPr>
                <w:rFonts w:ascii="Times New Roman" w:hAnsi="Times New Roman"/>
                <w:b/>
                <w:spacing w:val="-10"/>
                <w:sz w:val="24"/>
                <w:szCs w:val="24"/>
              </w:rPr>
            </w:pPr>
            <w:bookmarkStart w:id="1145" w:name="_Toc498177464"/>
            <w:bookmarkStart w:id="1146" w:name="_Toc498287522"/>
            <w:r w:rsidRPr="00380BCF">
              <w:rPr>
                <w:rFonts w:ascii="Times New Roman" w:hAnsi="Times New Roman"/>
                <w:b/>
                <w:spacing w:val="-10"/>
                <w:sz w:val="24"/>
                <w:szCs w:val="24"/>
              </w:rPr>
              <w:t>平均分給我國每戶家庭</w:t>
            </w:r>
            <w:bookmarkEnd w:id="1145"/>
            <w:bookmarkEnd w:id="1146"/>
          </w:p>
          <w:p w:rsidR="00CA5422" w:rsidRPr="00380BCF" w:rsidRDefault="00CA5422" w:rsidP="00CA5422">
            <w:pPr>
              <w:pStyle w:val="2"/>
              <w:numPr>
                <w:ilvl w:val="0"/>
                <w:numId w:val="0"/>
              </w:numPr>
              <w:kinsoku w:val="0"/>
              <w:spacing w:line="320" w:lineRule="exact"/>
              <w:ind w:leftChars="-27" w:left="-58" w:rightChars="-19" w:right="-65" w:hangingChars="14" w:hanging="34"/>
              <w:jc w:val="center"/>
              <w:rPr>
                <w:rFonts w:ascii="Times New Roman" w:hAnsi="Times New Roman"/>
                <w:b/>
                <w:spacing w:val="-10"/>
                <w:sz w:val="24"/>
                <w:szCs w:val="24"/>
              </w:rPr>
            </w:pPr>
            <w:bookmarkStart w:id="1147" w:name="_Toc498177465"/>
            <w:bookmarkStart w:id="1148" w:name="_Toc498287523"/>
            <w:r w:rsidRPr="00380BCF">
              <w:rPr>
                <w:rFonts w:ascii="Times New Roman" w:hAnsi="Times New Roman"/>
                <w:b/>
                <w:spacing w:val="-10"/>
                <w:sz w:val="24"/>
                <w:szCs w:val="24"/>
              </w:rPr>
              <w:t>之金額</w:t>
            </w:r>
            <w:bookmarkEnd w:id="1147"/>
            <w:bookmarkEnd w:id="1148"/>
          </w:p>
        </w:tc>
        <w:tc>
          <w:tcPr>
            <w:tcW w:w="2701" w:type="dxa"/>
            <w:gridSpan w:val="2"/>
            <w:shd w:val="clear" w:color="auto" w:fill="E8F5F8"/>
            <w:vAlign w:val="center"/>
          </w:tcPr>
          <w:p w:rsidR="00CA5422" w:rsidRPr="00B62B38"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1149" w:name="_Toc498177466"/>
            <w:bookmarkStart w:id="1150" w:name="_Toc498287524"/>
            <w:r w:rsidRPr="00B62B38">
              <w:rPr>
                <w:rFonts w:ascii="Times New Roman" w:hAnsi="Times New Roman" w:hint="eastAsia"/>
                <w:spacing w:val="-16"/>
                <w:sz w:val="24"/>
                <w:szCs w:val="24"/>
              </w:rPr>
              <w:t>教育部</w:t>
            </w:r>
            <w:r w:rsidRPr="00B62B38">
              <w:rPr>
                <w:rFonts w:ascii="Times New Roman" w:hAnsi="Times New Roman"/>
                <w:spacing w:val="-16"/>
                <w:sz w:val="24"/>
                <w:szCs w:val="24"/>
              </w:rPr>
              <w:t>社會教育經費</w:t>
            </w:r>
            <w:bookmarkEnd w:id="1149"/>
            <w:bookmarkEnd w:id="1150"/>
          </w:p>
        </w:tc>
        <w:tc>
          <w:tcPr>
            <w:tcW w:w="2856" w:type="dxa"/>
            <w:gridSpan w:val="2"/>
            <w:shd w:val="clear" w:color="auto" w:fill="E8F5F8"/>
            <w:vAlign w:val="center"/>
          </w:tcPr>
          <w:p w:rsidR="00CA5422" w:rsidRPr="00B62B38"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1151" w:name="_Toc498177467"/>
            <w:bookmarkStart w:id="1152" w:name="_Toc498287525"/>
            <w:r w:rsidRPr="00B62B38">
              <w:rPr>
                <w:rFonts w:ascii="Times New Roman" w:hAnsi="Times New Roman"/>
                <w:spacing w:val="-16"/>
                <w:sz w:val="24"/>
                <w:szCs w:val="24"/>
              </w:rPr>
              <w:t>教育部主管經費</w:t>
            </w:r>
            <w:bookmarkEnd w:id="1151"/>
            <w:bookmarkEnd w:id="1152"/>
          </w:p>
        </w:tc>
      </w:tr>
      <w:tr w:rsidR="00CA5422" w:rsidRPr="001506E5" w:rsidTr="00CA5422">
        <w:trPr>
          <w:tblHeader/>
        </w:trPr>
        <w:tc>
          <w:tcPr>
            <w:tcW w:w="588" w:type="dxa"/>
            <w:vMerge/>
            <w:shd w:val="clear" w:color="auto" w:fill="E8F5F8"/>
            <w:vAlign w:val="center"/>
          </w:tcPr>
          <w:p w:rsidR="00CA5422" w:rsidRPr="00B62B38" w:rsidRDefault="00CA5422" w:rsidP="00CA5422">
            <w:pPr>
              <w:pStyle w:val="2"/>
              <w:numPr>
                <w:ilvl w:val="0"/>
                <w:numId w:val="0"/>
              </w:numPr>
              <w:kinsoku w:val="0"/>
              <w:spacing w:line="320" w:lineRule="exact"/>
              <w:jc w:val="center"/>
              <w:rPr>
                <w:rFonts w:ascii="Times New Roman" w:hAnsi="Times New Roman"/>
                <w:spacing w:val="-10"/>
                <w:sz w:val="24"/>
                <w:szCs w:val="24"/>
              </w:rPr>
            </w:pPr>
          </w:p>
        </w:tc>
        <w:tc>
          <w:tcPr>
            <w:tcW w:w="1372" w:type="dxa"/>
            <w:vMerge/>
            <w:shd w:val="clear" w:color="auto" w:fill="E8F5F8"/>
            <w:vAlign w:val="center"/>
          </w:tcPr>
          <w:p w:rsidR="00CA5422" w:rsidRPr="00B62B38" w:rsidRDefault="00CA5422" w:rsidP="00CA5422">
            <w:pPr>
              <w:pStyle w:val="2"/>
              <w:numPr>
                <w:ilvl w:val="0"/>
                <w:numId w:val="0"/>
              </w:numPr>
              <w:kinsoku w:val="0"/>
              <w:spacing w:line="320" w:lineRule="exact"/>
              <w:jc w:val="center"/>
              <w:rPr>
                <w:rFonts w:ascii="Times New Roman" w:hAnsi="Times New Roman"/>
                <w:b/>
                <w:sz w:val="24"/>
                <w:szCs w:val="24"/>
              </w:rPr>
            </w:pPr>
          </w:p>
        </w:tc>
        <w:tc>
          <w:tcPr>
            <w:tcW w:w="1022" w:type="dxa"/>
            <w:vMerge/>
            <w:shd w:val="clear" w:color="auto" w:fill="E8F5F8"/>
            <w:vAlign w:val="center"/>
          </w:tcPr>
          <w:p w:rsidR="00CA5422" w:rsidRPr="00380BCF" w:rsidRDefault="00CA5422" w:rsidP="00CA5422">
            <w:pPr>
              <w:pStyle w:val="2"/>
              <w:numPr>
                <w:ilvl w:val="0"/>
                <w:numId w:val="0"/>
              </w:numPr>
              <w:kinsoku w:val="0"/>
              <w:spacing w:line="320" w:lineRule="exact"/>
              <w:ind w:leftChars="-27" w:left="-58" w:rightChars="-19" w:right="-65" w:hangingChars="14" w:hanging="34"/>
              <w:jc w:val="center"/>
              <w:rPr>
                <w:rFonts w:ascii="Times New Roman" w:hAnsi="Times New Roman"/>
                <w:b/>
                <w:spacing w:val="-10"/>
                <w:sz w:val="24"/>
                <w:szCs w:val="24"/>
              </w:rPr>
            </w:pPr>
          </w:p>
        </w:tc>
        <w:tc>
          <w:tcPr>
            <w:tcW w:w="1596" w:type="dxa"/>
            <w:shd w:val="clear" w:color="auto" w:fill="E8F5F8"/>
            <w:vAlign w:val="center"/>
          </w:tcPr>
          <w:p w:rsidR="00CA5422" w:rsidRPr="00B62B38"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1153" w:name="_Toc498177468"/>
            <w:bookmarkStart w:id="1154" w:name="_Toc498287526"/>
            <w:r w:rsidRPr="00B62B38">
              <w:rPr>
                <w:rFonts w:ascii="Times New Roman" w:hAnsi="Times New Roman"/>
                <w:spacing w:val="-16"/>
                <w:sz w:val="24"/>
                <w:szCs w:val="24"/>
              </w:rPr>
              <w:t>經費</w:t>
            </w:r>
            <w:bookmarkEnd w:id="1153"/>
            <w:bookmarkEnd w:id="1154"/>
          </w:p>
          <w:p w:rsidR="00CA5422" w:rsidRPr="00B62B38"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1155" w:name="_Toc498177469"/>
            <w:bookmarkStart w:id="1156" w:name="_Toc498287527"/>
            <w:r w:rsidRPr="00B62B38">
              <w:rPr>
                <w:rFonts w:ascii="Times New Roman" w:hAnsi="Times New Roman" w:hint="eastAsia"/>
                <w:spacing w:val="-16"/>
                <w:sz w:val="24"/>
                <w:szCs w:val="24"/>
              </w:rPr>
              <w:t>(B)</w:t>
            </w:r>
            <w:bookmarkEnd w:id="1155"/>
            <w:bookmarkEnd w:id="1156"/>
          </w:p>
        </w:tc>
        <w:tc>
          <w:tcPr>
            <w:tcW w:w="1105" w:type="dxa"/>
            <w:shd w:val="clear" w:color="auto" w:fill="E8F5F8"/>
            <w:vAlign w:val="center"/>
          </w:tcPr>
          <w:p w:rsidR="00CA5422" w:rsidRPr="00380BCF"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b/>
                <w:spacing w:val="-16"/>
                <w:sz w:val="24"/>
                <w:szCs w:val="24"/>
              </w:rPr>
            </w:pPr>
            <w:bookmarkStart w:id="1157" w:name="_Toc498177470"/>
            <w:bookmarkStart w:id="1158" w:name="_Toc498287528"/>
            <w:r w:rsidRPr="00380BCF">
              <w:rPr>
                <w:rFonts w:ascii="Times New Roman" w:hAnsi="Times New Roman" w:hint="eastAsia"/>
                <w:b/>
                <w:spacing w:val="-16"/>
                <w:sz w:val="24"/>
                <w:szCs w:val="24"/>
              </w:rPr>
              <w:t>推展家庭教育經費所占比率</w:t>
            </w:r>
            <w:r w:rsidRPr="00380BCF">
              <w:rPr>
                <w:rFonts w:ascii="Times New Roman" w:hAnsi="Times New Roman" w:hint="eastAsia"/>
                <w:b/>
                <w:spacing w:val="-16"/>
                <w:sz w:val="24"/>
                <w:szCs w:val="24"/>
              </w:rPr>
              <w:t>(A/B)</w:t>
            </w:r>
            <w:bookmarkEnd w:id="1157"/>
            <w:bookmarkEnd w:id="1158"/>
          </w:p>
        </w:tc>
        <w:tc>
          <w:tcPr>
            <w:tcW w:w="1764" w:type="dxa"/>
            <w:shd w:val="clear" w:color="auto" w:fill="E8F5F8"/>
            <w:vAlign w:val="center"/>
          </w:tcPr>
          <w:p w:rsidR="00CA5422" w:rsidRPr="00B62B38"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1159" w:name="_Toc498177471"/>
            <w:bookmarkStart w:id="1160" w:name="_Toc498287529"/>
            <w:r w:rsidRPr="00B62B38">
              <w:rPr>
                <w:rFonts w:ascii="Times New Roman" w:hAnsi="Times New Roman"/>
                <w:spacing w:val="-16"/>
                <w:sz w:val="24"/>
                <w:szCs w:val="24"/>
              </w:rPr>
              <w:t>經費</w:t>
            </w:r>
            <w:bookmarkEnd w:id="1159"/>
            <w:bookmarkEnd w:id="1160"/>
          </w:p>
          <w:p w:rsidR="00CA5422" w:rsidRPr="00B62B38"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1161" w:name="_Toc498177472"/>
            <w:bookmarkStart w:id="1162" w:name="_Toc498287530"/>
            <w:r w:rsidRPr="00B62B38">
              <w:rPr>
                <w:rFonts w:ascii="Times New Roman" w:hAnsi="Times New Roman" w:hint="eastAsia"/>
                <w:spacing w:val="-16"/>
                <w:sz w:val="24"/>
                <w:szCs w:val="24"/>
              </w:rPr>
              <w:t>(C)</w:t>
            </w:r>
            <w:bookmarkEnd w:id="1161"/>
            <w:bookmarkEnd w:id="1162"/>
          </w:p>
        </w:tc>
        <w:tc>
          <w:tcPr>
            <w:tcW w:w="1092" w:type="dxa"/>
            <w:shd w:val="clear" w:color="auto" w:fill="E8F5F8"/>
            <w:vAlign w:val="center"/>
          </w:tcPr>
          <w:p w:rsidR="00CA5422" w:rsidRPr="00380BCF"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b/>
                <w:spacing w:val="-16"/>
                <w:sz w:val="24"/>
                <w:szCs w:val="24"/>
              </w:rPr>
            </w:pPr>
            <w:bookmarkStart w:id="1163" w:name="_Toc498177473"/>
            <w:bookmarkStart w:id="1164" w:name="_Toc498287531"/>
            <w:r w:rsidRPr="00380BCF">
              <w:rPr>
                <w:rFonts w:ascii="Times New Roman" w:hAnsi="Times New Roman" w:hint="eastAsia"/>
                <w:b/>
                <w:spacing w:val="-16"/>
                <w:sz w:val="24"/>
                <w:szCs w:val="24"/>
              </w:rPr>
              <w:t>推展家庭教育經費所占比率</w:t>
            </w:r>
            <w:bookmarkEnd w:id="1163"/>
            <w:bookmarkEnd w:id="1164"/>
          </w:p>
          <w:p w:rsidR="00CA5422" w:rsidRPr="00380BCF" w:rsidRDefault="00CA5422" w:rsidP="00CA5422">
            <w:pPr>
              <w:pStyle w:val="2"/>
              <w:numPr>
                <w:ilvl w:val="0"/>
                <w:numId w:val="0"/>
              </w:numPr>
              <w:kinsoku w:val="0"/>
              <w:spacing w:line="320" w:lineRule="exact"/>
              <w:ind w:leftChars="-27" w:left="-83" w:rightChars="-19" w:right="-65" w:hangingChars="4" w:hanging="9"/>
              <w:jc w:val="center"/>
              <w:rPr>
                <w:rFonts w:ascii="Times New Roman" w:hAnsi="Times New Roman"/>
                <w:b/>
                <w:spacing w:val="-16"/>
                <w:sz w:val="24"/>
                <w:szCs w:val="24"/>
              </w:rPr>
            </w:pPr>
            <w:bookmarkStart w:id="1165" w:name="_Toc498177474"/>
            <w:bookmarkStart w:id="1166" w:name="_Toc498287532"/>
            <w:r w:rsidRPr="00380BCF">
              <w:rPr>
                <w:rFonts w:ascii="Times New Roman" w:hAnsi="Times New Roman" w:hint="eastAsia"/>
                <w:b/>
                <w:spacing w:val="-16"/>
                <w:sz w:val="24"/>
                <w:szCs w:val="24"/>
              </w:rPr>
              <w:t>(A/C)</w:t>
            </w:r>
            <w:bookmarkEnd w:id="1165"/>
            <w:bookmarkEnd w:id="1166"/>
          </w:p>
        </w:tc>
      </w:tr>
      <w:tr w:rsidR="00CA5422" w:rsidRPr="00AB37D9" w:rsidTr="00CA5422">
        <w:tc>
          <w:tcPr>
            <w:tcW w:w="588" w:type="dxa"/>
          </w:tcPr>
          <w:p w:rsidR="00CA5422" w:rsidRPr="00B62B38" w:rsidRDefault="00CA5422" w:rsidP="00CA5422">
            <w:pPr>
              <w:pStyle w:val="2"/>
              <w:numPr>
                <w:ilvl w:val="0"/>
                <w:numId w:val="0"/>
              </w:numPr>
              <w:spacing w:line="400" w:lineRule="exact"/>
              <w:jc w:val="center"/>
              <w:rPr>
                <w:rFonts w:ascii="Times New Roman" w:hAnsi="Times New Roman"/>
                <w:spacing w:val="-10"/>
                <w:sz w:val="24"/>
                <w:szCs w:val="24"/>
              </w:rPr>
            </w:pPr>
            <w:bookmarkStart w:id="1167" w:name="_Toc498177475"/>
            <w:bookmarkStart w:id="1168" w:name="_Toc498287533"/>
            <w:r w:rsidRPr="00B62B38">
              <w:rPr>
                <w:rFonts w:ascii="Times New Roman" w:hAnsi="Times New Roman"/>
                <w:spacing w:val="-10"/>
                <w:sz w:val="24"/>
                <w:szCs w:val="24"/>
              </w:rPr>
              <w:t>92</w:t>
            </w:r>
            <w:bookmarkEnd w:id="1167"/>
            <w:bookmarkEnd w:id="1168"/>
          </w:p>
        </w:tc>
        <w:tc>
          <w:tcPr>
            <w:tcW w:w="1372" w:type="dxa"/>
          </w:tcPr>
          <w:p w:rsidR="00CA5422" w:rsidRPr="00B62B38" w:rsidRDefault="00CA5422" w:rsidP="00CA5422">
            <w:pPr>
              <w:widowControl/>
              <w:snapToGrid w:val="0"/>
              <w:spacing w:line="400" w:lineRule="exact"/>
              <w:ind w:leftChars="-23" w:left="-6" w:hangingChars="30" w:hanging="72"/>
              <w:jc w:val="right"/>
              <w:rPr>
                <w:rFonts w:ascii="Times New Roman"/>
                <w:color w:val="FF0000"/>
                <w:spacing w:val="-1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259,000</w:t>
            </w:r>
          </w:p>
        </w:tc>
        <w:tc>
          <w:tcPr>
            <w:tcW w:w="102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16.07</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060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160</w:t>
            </w:r>
            <w:r w:rsidRPr="00B62B38">
              <w:rPr>
                <w:rFonts w:ascii="Times New Roman"/>
                <w:color w:val="000000"/>
                <w:spacing w:val="-10"/>
                <w:kern w:val="0"/>
                <w:sz w:val="24"/>
                <w:szCs w:val="24"/>
              </w:rPr>
              <w:t>,000</w:t>
            </w:r>
          </w:p>
        </w:tc>
        <w:tc>
          <w:tcPr>
            <w:tcW w:w="1105"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10.84</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09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0.05</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69" w:name="_Toc498177476"/>
            <w:bookmarkStart w:id="1170" w:name="_Toc498287534"/>
            <w:r w:rsidRPr="00150E59">
              <w:rPr>
                <w:rFonts w:ascii="Times New Roman" w:hAnsi="Times New Roman"/>
                <w:spacing w:val="-10"/>
                <w:sz w:val="24"/>
                <w:szCs w:val="24"/>
              </w:rPr>
              <w:t>93</w:t>
            </w:r>
            <w:bookmarkEnd w:id="1169"/>
            <w:bookmarkEnd w:id="1170"/>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15.76</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150</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11.13</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664</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71" w:name="_Toc498177477"/>
            <w:bookmarkStart w:id="1172" w:name="_Toc498287535"/>
            <w:r w:rsidRPr="00150E59">
              <w:rPr>
                <w:rFonts w:ascii="Times New Roman" w:hAnsi="Times New Roman"/>
                <w:spacing w:val="-10"/>
                <w:sz w:val="24"/>
                <w:szCs w:val="24"/>
              </w:rPr>
              <w:t>94</w:t>
            </w:r>
            <w:bookmarkEnd w:id="1171"/>
            <w:bookmarkEnd w:id="1172"/>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493,000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19.95</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1,054,784,000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13.79</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182</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73" w:name="_Toc498177478"/>
            <w:bookmarkStart w:id="1174" w:name="_Toc498287536"/>
            <w:r w:rsidRPr="00150E59">
              <w:rPr>
                <w:rFonts w:ascii="Times New Roman" w:hAnsi="Times New Roman"/>
                <w:spacing w:val="-10"/>
                <w:sz w:val="24"/>
                <w:szCs w:val="24"/>
              </w:rPr>
              <w:t>95</w:t>
            </w:r>
            <w:bookmarkEnd w:id="1173"/>
            <w:bookmarkEnd w:id="1174"/>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7</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w:t>
            </w:r>
            <w:r w:rsidRPr="00B62B38">
              <w:rPr>
                <w:rFonts w:ascii="Times New Roman" w:hint="eastAsia"/>
                <w:color w:val="000000"/>
                <w:spacing w:val="-10"/>
                <w:kern w:val="0"/>
                <w:sz w:val="24"/>
                <w:szCs w:val="24"/>
              </w:rPr>
              <w:t>,000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16.73</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358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585</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9.11</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356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506</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75" w:name="_Toc498177479"/>
            <w:bookmarkStart w:id="1176" w:name="_Toc498287537"/>
            <w:r w:rsidRPr="00150E59">
              <w:rPr>
                <w:rFonts w:ascii="Times New Roman" w:hAnsi="Times New Roman"/>
                <w:spacing w:val="-10"/>
                <w:sz w:val="24"/>
                <w:szCs w:val="24"/>
              </w:rPr>
              <w:t>96</w:t>
            </w:r>
            <w:bookmarkEnd w:id="1175"/>
            <w:bookmarkEnd w:id="1176"/>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396,000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16.29</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159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174</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10.56</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765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299</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77" w:name="_Toc498177480"/>
            <w:bookmarkStart w:id="1178" w:name="_Toc498287538"/>
            <w:r w:rsidRPr="00150E59">
              <w:rPr>
                <w:rFonts w:ascii="Times New Roman" w:hAnsi="Times New Roman"/>
                <w:spacing w:val="-10"/>
                <w:sz w:val="24"/>
                <w:szCs w:val="24"/>
              </w:rPr>
              <w:t>97</w:t>
            </w:r>
            <w:bookmarkEnd w:id="1177"/>
            <w:bookmarkEnd w:id="1178"/>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137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50</w:t>
            </w:r>
            <w:r w:rsidRPr="00B62B38">
              <w:rPr>
                <w:rFonts w:ascii="Times New Roman" w:hint="eastAsia"/>
                <w:color w:val="000000"/>
                <w:spacing w:val="-10"/>
                <w:kern w:val="0"/>
                <w:sz w:val="24"/>
                <w:szCs w:val="24"/>
              </w:rPr>
              <w:t>0,000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17.96</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444</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9.52</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52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908</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79" w:name="_Toc498177481"/>
            <w:bookmarkStart w:id="1180" w:name="_Toc498287539"/>
            <w:r w:rsidRPr="00150E59">
              <w:rPr>
                <w:rFonts w:ascii="Times New Roman" w:hAnsi="Times New Roman"/>
                <w:spacing w:val="-10"/>
                <w:sz w:val="24"/>
                <w:szCs w:val="24"/>
              </w:rPr>
              <w:t>98</w:t>
            </w:r>
            <w:bookmarkEnd w:id="1179"/>
            <w:bookmarkEnd w:id="1180"/>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w:t>
            </w:r>
            <w:r w:rsidRPr="00B62B38">
              <w:rPr>
                <w:rFonts w:ascii="Times New Roman" w:hint="eastAsia"/>
                <w:color w:val="000000"/>
                <w:spacing w:val="-10"/>
                <w:kern w:val="0"/>
                <w:sz w:val="24"/>
                <w:szCs w:val="24"/>
              </w:rPr>
              <w:t>0,000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20.66</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64,</w:t>
            </w:r>
            <w:r w:rsidRPr="00B62B38">
              <w:rPr>
                <w:rFonts w:ascii="Times New Roman" w:hint="eastAsia"/>
                <w:color w:val="000000"/>
                <w:spacing w:val="-10"/>
                <w:kern w:val="0"/>
                <w:sz w:val="24"/>
                <w:szCs w:val="24"/>
              </w:rPr>
              <w:t>458</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14.94</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510</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81" w:name="_Toc498177482"/>
            <w:bookmarkStart w:id="1182" w:name="_Toc498287540"/>
            <w:r w:rsidRPr="00150E59">
              <w:rPr>
                <w:rFonts w:ascii="Times New Roman" w:hAnsi="Times New Roman"/>
                <w:spacing w:val="-10"/>
                <w:sz w:val="24"/>
                <w:szCs w:val="24"/>
              </w:rPr>
              <w:t>99</w:t>
            </w:r>
            <w:bookmarkEnd w:id="1181"/>
            <w:bookmarkEnd w:id="1182"/>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637,000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25.96</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41,</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20.83</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388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000</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83" w:name="_Toc498177483"/>
            <w:bookmarkStart w:id="1184" w:name="_Toc498287541"/>
            <w:r w:rsidRPr="00150E59">
              <w:rPr>
                <w:rFonts w:ascii="Times New Roman" w:hAnsi="Times New Roman"/>
                <w:spacing w:val="-10"/>
                <w:sz w:val="24"/>
                <w:szCs w:val="24"/>
              </w:rPr>
              <w:t>100</w:t>
            </w:r>
            <w:bookmarkEnd w:id="1183"/>
            <w:bookmarkEnd w:id="1184"/>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161</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991,000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20.13</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821,</w:t>
            </w:r>
            <w:r w:rsidRPr="00B62B38">
              <w:rPr>
                <w:rFonts w:ascii="Times New Roman" w:hint="eastAsia"/>
                <w:color w:val="000000"/>
                <w:spacing w:val="-10"/>
                <w:kern w:val="0"/>
                <w:sz w:val="24"/>
                <w:szCs w:val="24"/>
              </w:rPr>
              <w:t>156</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19.73</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78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287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666</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85" w:name="_Toc498177484"/>
            <w:bookmarkStart w:id="1186" w:name="_Toc498287542"/>
            <w:r w:rsidRPr="00150E59">
              <w:rPr>
                <w:rFonts w:ascii="Times New Roman" w:hAnsi="Times New Roman"/>
                <w:spacing w:val="-10"/>
                <w:sz w:val="24"/>
                <w:szCs w:val="24"/>
              </w:rPr>
              <w:t>101</w:t>
            </w:r>
            <w:bookmarkEnd w:id="1185"/>
            <w:bookmarkEnd w:id="1186"/>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571,000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18.03</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777,</w:t>
            </w:r>
            <w:r w:rsidRPr="00B62B38">
              <w:rPr>
                <w:rFonts w:ascii="Times New Roman" w:hint="eastAsia"/>
                <w:color w:val="000000"/>
                <w:spacing w:val="-10"/>
                <w:kern w:val="0"/>
                <w:sz w:val="24"/>
                <w:szCs w:val="24"/>
              </w:rPr>
              <w:t>521</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18.98</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888</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87" w:name="_Toc498177485"/>
            <w:bookmarkStart w:id="1188" w:name="_Toc498287543"/>
            <w:r w:rsidRPr="00150E59">
              <w:rPr>
                <w:rFonts w:ascii="Times New Roman" w:hAnsi="Times New Roman"/>
                <w:spacing w:val="-10"/>
                <w:sz w:val="24"/>
                <w:szCs w:val="24"/>
              </w:rPr>
              <w:t>102</w:t>
            </w:r>
            <w:bookmarkEnd w:id="1187"/>
            <w:bookmarkEnd w:id="1188"/>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19.61</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759,</w:t>
            </w:r>
            <w:r w:rsidRPr="00B62B38">
              <w:rPr>
                <w:rFonts w:ascii="Times New Roman" w:hint="eastAsia"/>
                <w:color w:val="000000"/>
                <w:spacing w:val="-10"/>
                <w:kern w:val="0"/>
                <w:sz w:val="24"/>
                <w:szCs w:val="24"/>
              </w:rPr>
              <w:t>514</w:t>
            </w:r>
            <w:r w:rsidRPr="00B62B38">
              <w:rPr>
                <w:rFonts w:ascii="Times New Roman"/>
                <w:color w:val="000000"/>
                <w:spacing w:val="-10"/>
                <w:kern w:val="0"/>
                <w:sz w:val="24"/>
                <w:szCs w:val="24"/>
              </w:rPr>
              <w:t>,000</w:t>
            </w:r>
          </w:p>
        </w:tc>
        <w:tc>
          <w:tcPr>
            <w:tcW w:w="1105"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21.40</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151</w:t>
            </w:r>
            <w:r w:rsidRPr="00B62B38">
              <w:rPr>
                <w:rFonts w:ascii="Times New Roman"/>
                <w:color w:val="000000"/>
                <w:spacing w:val="-10"/>
                <w:kern w:val="0"/>
                <w:sz w:val="24"/>
                <w:szCs w:val="24"/>
              </w:rPr>
              <w:t>,000</w:t>
            </w:r>
          </w:p>
        </w:tc>
        <w:tc>
          <w:tcPr>
            <w:tcW w:w="109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89" w:name="_Toc498177486"/>
            <w:bookmarkStart w:id="1190" w:name="_Toc498287544"/>
            <w:r w:rsidRPr="00150E59">
              <w:rPr>
                <w:rFonts w:ascii="Times New Roman" w:hAnsi="Times New Roman"/>
                <w:spacing w:val="-10"/>
                <w:sz w:val="24"/>
                <w:szCs w:val="24"/>
              </w:rPr>
              <w:t>103</w:t>
            </w:r>
            <w:bookmarkEnd w:id="1189"/>
            <w:bookmarkEnd w:id="1190"/>
          </w:p>
        </w:tc>
        <w:tc>
          <w:tcPr>
            <w:tcW w:w="1372" w:type="dxa"/>
            <w:vAlign w:val="center"/>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26.01</w:t>
            </w:r>
          </w:p>
        </w:tc>
        <w:tc>
          <w:tcPr>
            <w:tcW w:w="1596" w:type="dxa"/>
            <w:shd w:val="clear" w:color="auto" w:fill="FFFFFF" w:themeFill="background1"/>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08,</w:t>
            </w:r>
            <w:r w:rsidRPr="00B62B38">
              <w:rPr>
                <w:rFonts w:ascii="Times New Roman" w:hint="eastAsia"/>
                <w:color w:val="000000"/>
                <w:spacing w:val="-10"/>
                <w:kern w:val="0"/>
                <w:sz w:val="24"/>
                <w:szCs w:val="24"/>
              </w:rPr>
              <w:t>915</w:t>
            </w:r>
            <w:r w:rsidRPr="00B62B38">
              <w:rPr>
                <w:rFonts w:ascii="Times New Roman"/>
                <w:color w:val="000000"/>
                <w:spacing w:val="-10"/>
                <w:kern w:val="0"/>
                <w:sz w:val="24"/>
                <w:szCs w:val="24"/>
              </w:rPr>
              <w:t>,000</w:t>
            </w:r>
          </w:p>
        </w:tc>
        <w:tc>
          <w:tcPr>
            <w:tcW w:w="1105" w:type="dxa"/>
            <w:shd w:val="clear" w:color="auto" w:fill="FFFFFF" w:themeFill="background1"/>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21.36</w:t>
            </w:r>
          </w:p>
        </w:tc>
        <w:tc>
          <w:tcPr>
            <w:tcW w:w="1764" w:type="dxa"/>
            <w:shd w:val="clear" w:color="auto" w:fill="FFFFFF" w:themeFill="background1"/>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783</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027</w:t>
            </w:r>
            <w:r w:rsidRPr="00B62B38">
              <w:rPr>
                <w:rFonts w:ascii="Times New Roman"/>
                <w:color w:val="000000"/>
                <w:spacing w:val="-10"/>
                <w:kern w:val="0"/>
                <w:sz w:val="24"/>
                <w:szCs w:val="24"/>
              </w:rPr>
              <w:t>,000</w:t>
            </w:r>
          </w:p>
        </w:tc>
        <w:tc>
          <w:tcPr>
            <w:tcW w:w="1092" w:type="dxa"/>
            <w:shd w:val="clear" w:color="auto" w:fill="FFFFFF" w:themeFill="background1"/>
            <w:vAlign w:val="center"/>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91" w:name="_Toc498177487"/>
            <w:bookmarkStart w:id="1192" w:name="_Toc498287545"/>
            <w:r w:rsidRPr="00150E59">
              <w:rPr>
                <w:rFonts w:ascii="Times New Roman" w:hAnsi="Times New Roman"/>
                <w:spacing w:val="-10"/>
                <w:sz w:val="24"/>
                <w:szCs w:val="24"/>
              </w:rPr>
              <w:t>104</w:t>
            </w:r>
            <w:bookmarkEnd w:id="1191"/>
            <w:bookmarkEnd w:id="1192"/>
          </w:p>
        </w:tc>
        <w:tc>
          <w:tcPr>
            <w:tcW w:w="1372"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25.44</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022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445</w:t>
            </w:r>
            <w:r w:rsidRPr="00B62B38">
              <w:rPr>
                <w:rFonts w:ascii="Times New Roman"/>
                <w:color w:val="000000"/>
                <w:spacing w:val="-10"/>
                <w:kern w:val="0"/>
                <w:sz w:val="24"/>
                <w:szCs w:val="24"/>
              </w:rPr>
              <w:t>,000</w:t>
            </w:r>
          </w:p>
        </w:tc>
        <w:tc>
          <w:tcPr>
            <w:tcW w:w="1105"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21.08</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255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541</w:t>
            </w:r>
            <w:r w:rsidRPr="00B62B38">
              <w:rPr>
                <w:rFonts w:ascii="Times New Roman"/>
                <w:color w:val="000000"/>
                <w:spacing w:val="-10"/>
                <w:kern w:val="0"/>
                <w:sz w:val="24"/>
                <w:szCs w:val="24"/>
              </w:rPr>
              <w:t>,000</w:t>
            </w:r>
          </w:p>
        </w:tc>
        <w:tc>
          <w:tcPr>
            <w:tcW w:w="109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A5422" w:rsidRPr="00B62B38" w:rsidTr="00CA5422">
        <w:trPr>
          <w:trHeight w:val="361"/>
        </w:trPr>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93" w:name="_Toc498177488"/>
            <w:bookmarkStart w:id="1194" w:name="_Toc498287546"/>
            <w:r w:rsidRPr="00150E59">
              <w:rPr>
                <w:rFonts w:ascii="Times New Roman" w:hAnsi="Times New Roman"/>
                <w:spacing w:val="-10"/>
                <w:sz w:val="24"/>
                <w:szCs w:val="24"/>
              </w:rPr>
              <w:t>105</w:t>
            </w:r>
            <w:bookmarkEnd w:id="1193"/>
            <w:bookmarkEnd w:id="1194"/>
          </w:p>
        </w:tc>
        <w:tc>
          <w:tcPr>
            <w:tcW w:w="1372"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22.31</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9</w:t>
            </w:r>
            <w:r w:rsidRPr="00B62B38">
              <w:rPr>
                <w:rFonts w:ascii="Times New Roman" w:hint="eastAsia"/>
                <w:color w:val="000000"/>
                <w:spacing w:val="-10"/>
                <w:kern w:val="0"/>
                <w:sz w:val="24"/>
                <w:szCs w:val="24"/>
              </w:rPr>
              <w:t>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806</w:t>
            </w:r>
            <w:r w:rsidRPr="00B62B38">
              <w:rPr>
                <w:rFonts w:ascii="Times New Roman"/>
                <w:color w:val="000000"/>
                <w:spacing w:val="-10"/>
                <w:kern w:val="0"/>
                <w:sz w:val="24"/>
                <w:szCs w:val="24"/>
              </w:rPr>
              <w:t>,000</w:t>
            </w:r>
          </w:p>
        </w:tc>
        <w:tc>
          <w:tcPr>
            <w:tcW w:w="1105"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19.76</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779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324</w:t>
            </w:r>
            <w:r w:rsidRPr="00B62B38">
              <w:rPr>
                <w:rFonts w:ascii="Times New Roman"/>
                <w:color w:val="000000"/>
                <w:spacing w:val="-10"/>
                <w:kern w:val="0"/>
                <w:sz w:val="24"/>
                <w:szCs w:val="24"/>
              </w:rPr>
              <w:t>,000</w:t>
            </w:r>
          </w:p>
        </w:tc>
        <w:tc>
          <w:tcPr>
            <w:tcW w:w="109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A5422" w:rsidRPr="00B62B38" w:rsidTr="00CA5422">
        <w:tc>
          <w:tcPr>
            <w:tcW w:w="588" w:type="dxa"/>
          </w:tcPr>
          <w:p w:rsidR="00CA5422" w:rsidRPr="00150E59" w:rsidRDefault="00CA5422" w:rsidP="00CA5422">
            <w:pPr>
              <w:pStyle w:val="2"/>
              <w:numPr>
                <w:ilvl w:val="0"/>
                <w:numId w:val="0"/>
              </w:numPr>
              <w:spacing w:line="400" w:lineRule="exact"/>
              <w:jc w:val="center"/>
              <w:rPr>
                <w:rFonts w:ascii="Times New Roman" w:hAnsi="Times New Roman"/>
                <w:spacing w:val="-10"/>
                <w:sz w:val="24"/>
                <w:szCs w:val="24"/>
              </w:rPr>
            </w:pPr>
            <w:bookmarkStart w:id="1195" w:name="_Toc498177489"/>
            <w:bookmarkStart w:id="1196" w:name="_Toc498287547"/>
            <w:r w:rsidRPr="00150E59">
              <w:rPr>
                <w:rFonts w:ascii="Times New Roman" w:hAnsi="Times New Roman"/>
                <w:spacing w:val="-10"/>
                <w:sz w:val="24"/>
                <w:szCs w:val="24"/>
              </w:rPr>
              <w:t>106</w:t>
            </w:r>
            <w:bookmarkEnd w:id="1195"/>
            <w:bookmarkEnd w:id="1196"/>
          </w:p>
        </w:tc>
        <w:tc>
          <w:tcPr>
            <w:tcW w:w="1372"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197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22.92</w:t>
            </w:r>
          </w:p>
        </w:tc>
        <w:tc>
          <w:tcPr>
            <w:tcW w:w="1596"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485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799</w:t>
            </w:r>
            <w:r w:rsidRPr="00B62B38">
              <w:rPr>
                <w:rFonts w:ascii="Times New Roman"/>
                <w:color w:val="000000"/>
                <w:spacing w:val="-10"/>
                <w:kern w:val="0"/>
                <w:sz w:val="24"/>
                <w:szCs w:val="24"/>
              </w:rPr>
              <w:t>,000</w:t>
            </w:r>
          </w:p>
        </w:tc>
        <w:tc>
          <w:tcPr>
            <w:tcW w:w="1105"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13.22</w:t>
            </w:r>
          </w:p>
        </w:tc>
        <w:tc>
          <w:tcPr>
            <w:tcW w:w="1764" w:type="dxa"/>
          </w:tcPr>
          <w:p w:rsidR="00CA5422" w:rsidRPr="00B62B38" w:rsidRDefault="00CA5422" w:rsidP="00CA5422">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601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853</w:t>
            </w:r>
            <w:r w:rsidRPr="00B62B38">
              <w:rPr>
                <w:rFonts w:ascii="Times New Roman"/>
                <w:color w:val="000000"/>
                <w:spacing w:val="-10"/>
                <w:kern w:val="0"/>
                <w:sz w:val="24"/>
                <w:szCs w:val="24"/>
              </w:rPr>
              <w:t>,000</w:t>
            </w:r>
          </w:p>
        </w:tc>
        <w:tc>
          <w:tcPr>
            <w:tcW w:w="1092" w:type="dxa"/>
          </w:tcPr>
          <w:p w:rsidR="00CA5422" w:rsidRPr="00380BCF" w:rsidRDefault="00CA5422" w:rsidP="00CA5422">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bl>
    <w:p w:rsidR="00CA5422" w:rsidRDefault="00CA5422" w:rsidP="00CA5422">
      <w:pPr>
        <w:widowControl/>
        <w:snapToGrid w:val="0"/>
        <w:spacing w:line="360" w:lineRule="exact"/>
        <w:ind w:leftChars="-3" w:left="-10" w:firstLineChars="260" w:firstLine="624"/>
        <w:rPr>
          <w:sz w:val="24"/>
          <w:szCs w:val="24"/>
        </w:rPr>
      </w:pPr>
      <w:r w:rsidRPr="00B62B38">
        <w:rPr>
          <w:rFonts w:ascii="Times New Roman" w:hint="eastAsia"/>
          <w:color w:val="000000"/>
          <w:spacing w:val="-10"/>
          <w:kern w:val="0"/>
          <w:sz w:val="24"/>
          <w:szCs w:val="24"/>
        </w:rPr>
        <w:t>資料來源：</w:t>
      </w:r>
      <w:r w:rsidRPr="001B0FAE">
        <w:rPr>
          <w:rFonts w:hint="eastAsia"/>
          <w:sz w:val="24"/>
          <w:szCs w:val="24"/>
        </w:rPr>
        <w:t>教育部</w:t>
      </w:r>
    </w:p>
    <w:p w:rsidR="00CA5422" w:rsidRDefault="00CA5422" w:rsidP="00CA5422">
      <w:pPr>
        <w:widowControl/>
        <w:snapToGrid w:val="0"/>
        <w:spacing w:line="360" w:lineRule="exact"/>
        <w:ind w:leftChars="-5" w:left="-9" w:hangingChars="3" w:hanging="8"/>
        <w:rPr>
          <w:sz w:val="24"/>
          <w:szCs w:val="24"/>
        </w:rPr>
      </w:pPr>
    </w:p>
    <w:p w:rsidR="00CA5422" w:rsidRDefault="00CA5422" w:rsidP="00CA5422">
      <w:pPr>
        <w:widowControl/>
        <w:snapToGrid w:val="0"/>
        <w:spacing w:line="360" w:lineRule="exact"/>
        <w:ind w:leftChars="-5" w:left="-9" w:hangingChars="3" w:hanging="8"/>
        <w:rPr>
          <w:sz w:val="24"/>
          <w:szCs w:val="24"/>
        </w:rPr>
      </w:pPr>
    </w:p>
    <w:p w:rsidR="00CA5422" w:rsidRDefault="00CA5422" w:rsidP="00CA5422">
      <w:pPr>
        <w:widowControl/>
        <w:snapToGrid w:val="0"/>
        <w:spacing w:line="360" w:lineRule="exact"/>
        <w:ind w:leftChars="-5" w:left="-9" w:hangingChars="3" w:hanging="8"/>
        <w:rPr>
          <w:sz w:val="24"/>
          <w:szCs w:val="24"/>
        </w:rPr>
      </w:pPr>
    </w:p>
    <w:p w:rsidR="00CA5422" w:rsidRDefault="00CA5422" w:rsidP="00CA5422">
      <w:pPr>
        <w:widowControl/>
        <w:snapToGrid w:val="0"/>
        <w:spacing w:line="360" w:lineRule="exact"/>
        <w:ind w:leftChars="-5" w:left="-9" w:hangingChars="3" w:hanging="8"/>
        <w:rPr>
          <w:sz w:val="24"/>
          <w:szCs w:val="24"/>
        </w:rPr>
      </w:pPr>
    </w:p>
    <w:p w:rsidR="00CA5422" w:rsidRDefault="00CA5422" w:rsidP="00CA5422">
      <w:pPr>
        <w:pStyle w:val="33"/>
        <w:ind w:left="1361" w:firstLineChars="36" w:firstLine="122"/>
      </w:pPr>
      <w:r>
        <w:rPr>
          <w:noProof/>
        </w:rPr>
        <w:lastRenderedPageBreak/>
        <w:drawing>
          <wp:inline distT="0" distB="0" distL="0" distR="0" wp14:anchorId="02BA103B" wp14:editId="370D6A45">
            <wp:extent cx="4724400" cy="2497667"/>
            <wp:effectExtent l="0" t="0" r="19050" b="17145"/>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5422" w:rsidRPr="00D57AB2" w:rsidRDefault="00CA5422" w:rsidP="00F44EDD">
      <w:pPr>
        <w:pStyle w:val="a1"/>
        <w:spacing w:before="0" w:after="0"/>
        <w:ind w:left="2422" w:rightChars="-25" w:right="-85" w:hanging="728"/>
        <w:jc w:val="left"/>
        <w:rPr>
          <w:b/>
          <w:spacing w:val="0"/>
        </w:rPr>
      </w:pPr>
      <w:r w:rsidRPr="00D57AB2">
        <w:rPr>
          <w:rFonts w:ascii="Times New Roman" w:hAnsi="Times New Roman" w:hint="eastAsia"/>
          <w:b/>
          <w:spacing w:val="-4"/>
        </w:rPr>
        <w:t>教育部</w:t>
      </w:r>
      <w:r w:rsidRPr="00D57AB2">
        <w:rPr>
          <w:rFonts w:ascii="Times New Roman" w:hAnsi="Times New Roman"/>
          <w:b/>
          <w:spacing w:val="-4"/>
        </w:rPr>
        <w:t>自</w:t>
      </w:r>
      <w:r w:rsidRPr="00D57AB2">
        <w:rPr>
          <w:rFonts w:ascii="Times New Roman" w:hAnsi="Times New Roman"/>
          <w:b/>
          <w:spacing w:val="-4"/>
        </w:rPr>
        <w:t>92</w:t>
      </w:r>
      <w:r w:rsidRPr="00D57AB2">
        <w:rPr>
          <w:rFonts w:ascii="Times New Roman" w:hAnsi="Times New Roman"/>
          <w:b/>
          <w:spacing w:val="-4"/>
        </w:rPr>
        <w:t>年迄今每年推展家庭教育所編列</w:t>
      </w:r>
      <w:r w:rsidRPr="00D57AB2">
        <w:rPr>
          <w:rFonts w:ascii="Times New Roman" w:hAnsi="Times New Roman" w:hint="eastAsia"/>
          <w:b/>
          <w:spacing w:val="-4"/>
        </w:rPr>
        <w:t>之</w:t>
      </w:r>
      <w:r w:rsidR="000933FF">
        <w:rPr>
          <w:rFonts w:ascii="Times New Roman" w:hAnsi="Times New Roman" w:hint="eastAsia"/>
          <w:b/>
          <w:spacing w:val="-4"/>
        </w:rPr>
        <w:t>經費</w:t>
      </w:r>
      <w:r w:rsidRPr="00D57AB2">
        <w:rPr>
          <w:rFonts w:ascii="Times New Roman" w:hAnsi="Times New Roman"/>
          <w:b/>
          <w:spacing w:val="0"/>
        </w:rPr>
        <w:t>經費</w:t>
      </w:r>
      <w:r w:rsidRPr="00D57AB2">
        <w:rPr>
          <w:rFonts w:ascii="Times New Roman" w:hAnsi="Times New Roman" w:hint="eastAsia"/>
          <w:b/>
          <w:spacing w:val="0"/>
        </w:rPr>
        <w:t>趨勢圖</w:t>
      </w:r>
    </w:p>
    <w:p w:rsidR="00CA5422" w:rsidRPr="00D57AB2" w:rsidRDefault="00CA5422" w:rsidP="00CA5422">
      <w:pPr>
        <w:pStyle w:val="a1"/>
        <w:numPr>
          <w:ilvl w:val="0"/>
          <w:numId w:val="0"/>
        </w:numPr>
        <w:spacing w:before="0" w:afterLines="50" w:after="228"/>
        <w:ind w:rightChars="-25" w:right="-85" w:firstLineChars="613" w:firstLine="1595"/>
        <w:jc w:val="left"/>
        <w:rPr>
          <w:spacing w:val="0"/>
        </w:rPr>
      </w:pPr>
      <w:r w:rsidRPr="00D57AB2">
        <w:rPr>
          <w:rFonts w:ascii="Times New Roman" w:hAnsi="Times New Roman" w:hint="eastAsia"/>
          <w:spacing w:val="0"/>
          <w:sz w:val="24"/>
          <w:szCs w:val="24"/>
        </w:rPr>
        <w:t>資料來源：本院整理自教育部提供資料。</w:t>
      </w:r>
    </w:p>
    <w:p w:rsidR="00CA5422" w:rsidRDefault="00CA5422" w:rsidP="00CA5422">
      <w:pPr>
        <w:pStyle w:val="4"/>
        <w:kinsoku w:val="0"/>
        <w:rPr>
          <w:rFonts w:ascii="Times New Roman" w:hAnsi="Times New Roman"/>
        </w:rPr>
      </w:pPr>
      <w:r w:rsidRPr="00E340FC">
        <w:rPr>
          <w:rFonts w:ascii="Times New Roman" w:hAnsi="Times New Roman"/>
        </w:rPr>
        <w:t>每年</w:t>
      </w:r>
      <w:r>
        <w:rPr>
          <w:rFonts w:ascii="Times New Roman" w:hAnsi="Times New Roman" w:hint="eastAsia"/>
        </w:rPr>
        <w:t>該部編列</w:t>
      </w:r>
      <w:r w:rsidRPr="00E340FC">
        <w:rPr>
          <w:rFonts w:ascii="Times New Roman" w:hAnsi="Times New Roman"/>
        </w:rPr>
        <w:t>家庭教育推展之經費</w:t>
      </w:r>
      <w:r w:rsidRPr="004A2FF2">
        <w:rPr>
          <w:rFonts w:ascii="Times New Roman" w:hAnsi="Times New Roman"/>
        </w:rPr>
        <w:t>占</w:t>
      </w:r>
      <w:r>
        <w:rPr>
          <w:rFonts w:ascii="Times New Roman" w:hAnsi="Times New Roman" w:hint="eastAsia"/>
        </w:rPr>
        <w:t>該部</w:t>
      </w:r>
      <w:r w:rsidRPr="004A2FF2">
        <w:rPr>
          <w:rFonts w:ascii="Times New Roman" w:hAnsi="Times New Roman"/>
        </w:rPr>
        <w:t>社會教育經費</w:t>
      </w:r>
      <w:r>
        <w:rPr>
          <w:rFonts w:ascii="Times New Roman" w:hAnsi="Times New Roman" w:hint="eastAsia"/>
        </w:rPr>
        <w:t>之</w:t>
      </w:r>
      <w:r w:rsidRPr="004A2FF2">
        <w:rPr>
          <w:rFonts w:ascii="Times New Roman" w:hAnsi="Times New Roman"/>
        </w:rPr>
        <w:t>比率</w:t>
      </w:r>
      <w:r>
        <w:rPr>
          <w:rFonts w:ascii="Times New Roman" w:hAnsi="Times New Roman" w:hint="eastAsia"/>
        </w:rPr>
        <w:t>，從</w:t>
      </w:r>
      <w:r>
        <w:rPr>
          <w:rFonts w:ascii="Times New Roman" w:hAnsi="Times New Roman" w:hint="eastAsia"/>
        </w:rPr>
        <w:t>92</w:t>
      </w:r>
      <w:r>
        <w:rPr>
          <w:rFonts w:ascii="Times New Roman" w:hAnsi="Times New Roman" w:hint="eastAsia"/>
        </w:rPr>
        <w:t>年之</w:t>
      </w:r>
      <w:r>
        <w:rPr>
          <w:rFonts w:ascii="Times New Roman" w:hAnsi="Times New Roman" w:hint="eastAsia"/>
        </w:rPr>
        <w:t>10.8</w:t>
      </w:r>
      <w:r w:rsidRPr="004A2FF2">
        <w:rPr>
          <w:rFonts w:ascii="Times New Roman" w:hAnsi="Times New Roman" w:hint="eastAsia"/>
        </w:rPr>
        <w:t>％</w:t>
      </w:r>
      <w:r w:rsidRPr="004A2FF2">
        <w:rPr>
          <w:rFonts w:ascii="Times New Roman" w:hAnsi="Times New Roman"/>
        </w:rPr>
        <w:t>，</w:t>
      </w:r>
      <w:r>
        <w:rPr>
          <w:rFonts w:ascii="Times New Roman" w:hAnsi="Times New Roman" w:hint="eastAsia"/>
        </w:rPr>
        <w:t>逐年增加至</w:t>
      </w:r>
      <w:r>
        <w:rPr>
          <w:rFonts w:ascii="Times New Roman" w:hAnsi="Times New Roman" w:hint="eastAsia"/>
        </w:rPr>
        <w:t>99</w:t>
      </w:r>
      <w:r>
        <w:rPr>
          <w:rFonts w:ascii="Times New Roman" w:hAnsi="Times New Roman" w:hint="eastAsia"/>
        </w:rPr>
        <w:t>年之</w:t>
      </w:r>
      <w:r>
        <w:rPr>
          <w:rFonts w:ascii="Times New Roman" w:hAnsi="Times New Roman" w:hint="eastAsia"/>
        </w:rPr>
        <w:t>20.8</w:t>
      </w:r>
      <w:r w:rsidRPr="004A2FF2">
        <w:rPr>
          <w:rFonts w:ascii="Times New Roman" w:hAnsi="Times New Roman" w:hint="eastAsia"/>
        </w:rPr>
        <w:t>％，之後維持在</w:t>
      </w:r>
      <w:r w:rsidRPr="004A2FF2">
        <w:rPr>
          <w:rFonts w:ascii="Times New Roman" w:hAnsi="Times New Roman" w:hint="eastAsia"/>
        </w:rPr>
        <w:t>20</w:t>
      </w:r>
      <w:r w:rsidRPr="004A2FF2">
        <w:rPr>
          <w:rFonts w:ascii="Times New Roman" w:hAnsi="Times New Roman" w:hint="eastAsia"/>
        </w:rPr>
        <w:t>％上下</w:t>
      </w:r>
      <w:r>
        <w:rPr>
          <w:rFonts w:ascii="Times New Roman" w:hAnsi="Times New Roman" w:hint="eastAsia"/>
        </w:rPr>
        <w:t>，</w:t>
      </w:r>
      <w:r w:rsidRPr="004A2FF2">
        <w:rPr>
          <w:rFonts w:ascii="Times New Roman" w:hAnsi="Times New Roman" w:hint="eastAsia"/>
        </w:rPr>
        <w:t>106</w:t>
      </w:r>
      <w:r w:rsidRPr="004A2FF2">
        <w:rPr>
          <w:rFonts w:ascii="Times New Roman" w:hAnsi="Times New Roman" w:hint="eastAsia"/>
        </w:rPr>
        <w:t>年</w:t>
      </w:r>
      <w:r>
        <w:rPr>
          <w:rFonts w:ascii="Times New Roman" w:hAnsi="Times New Roman" w:hint="eastAsia"/>
        </w:rPr>
        <w:t>時</w:t>
      </w:r>
      <w:r w:rsidRPr="004A2FF2">
        <w:rPr>
          <w:rFonts w:ascii="Times New Roman" w:hAnsi="Times New Roman" w:hint="eastAsia"/>
        </w:rPr>
        <w:t>降至</w:t>
      </w:r>
      <w:r w:rsidRPr="004A2FF2">
        <w:rPr>
          <w:rFonts w:ascii="Times New Roman" w:hAnsi="Times New Roman" w:hint="eastAsia"/>
        </w:rPr>
        <w:t>13.22</w:t>
      </w:r>
      <w:r w:rsidRPr="004A2FF2">
        <w:rPr>
          <w:rFonts w:ascii="Times New Roman" w:hAnsi="Times New Roman" w:hint="eastAsia"/>
        </w:rPr>
        <w:t>％</w:t>
      </w:r>
      <w:r>
        <w:rPr>
          <w:rFonts w:ascii="Times New Roman" w:hAnsi="Times New Roman" w:hint="eastAsia"/>
        </w:rPr>
        <w:t>，退回至</w:t>
      </w:r>
      <w:r>
        <w:rPr>
          <w:rFonts w:ascii="Times New Roman" w:hAnsi="Times New Roman" w:hint="eastAsia"/>
        </w:rPr>
        <w:t>98</w:t>
      </w:r>
      <w:r>
        <w:rPr>
          <w:rFonts w:ascii="Times New Roman" w:hAnsi="Times New Roman" w:hint="eastAsia"/>
        </w:rPr>
        <w:t>年時之水準</w:t>
      </w:r>
      <w:r>
        <w:rPr>
          <w:rFonts w:ascii="Times New Roman" w:hAnsi="Times New Roman" w:hint="eastAsia"/>
        </w:rPr>
        <w:t>(</w:t>
      </w:r>
      <w:r>
        <w:rPr>
          <w:rFonts w:ascii="Times New Roman" w:hAnsi="Times New Roman" w:hint="eastAsia"/>
        </w:rPr>
        <w:t>詳見前表</w:t>
      </w:r>
      <w:r>
        <w:rPr>
          <w:rFonts w:ascii="Times New Roman" w:hAnsi="Times New Roman" w:hint="eastAsia"/>
        </w:rPr>
        <w:t>1</w:t>
      </w:r>
      <w:r>
        <w:rPr>
          <w:rFonts w:ascii="Times New Roman" w:hAnsi="Times New Roman" w:hint="eastAsia"/>
        </w:rPr>
        <w:t>及下圖</w:t>
      </w:r>
      <w:r>
        <w:rPr>
          <w:rFonts w:ascii="Times New Roman" w:hAnsi="Times New Roman" w:hint="eastAsia"/>
        </w:rPr>
        <w:t>2)</w:t>
      </w:r>
      <w:r w:rsidRPr="004A2FF2">
        <w:rPr>
          <w:rFonts w:ascii="Times New Roman" w:hAnsi="Times New Roman" w:hint="eastAsia"/>
        </w:rPr>
        <w:t>。</w:t>
      </w:r>
    </w:p>
    <w:p w:rsidR="00CA5422" w:rsidRDefault="00CA5422" w:rsidP="00CA5422">
      <w:pPr>
        <w:pStyle w:val="2"/>
        <w:numPr>
          <w:ilvl w:val="0"/>
          <w:numId w:val="0"/>
        </w:numPr>
        <w:ind w:firstLineChars="321" w:firstLine="1092"/>
        <w:rPr>
          <w:noProof/>
        </w:rPr>
      </w:pPr>
      <w:bookmarkStart w:id="1197" w:name="_Toc498177490"/>
      <w:bookmarkStart w:id="1198" w:name="_Toc498287548"/>
      <w:r>
        <w:rPr>
          <w:noProof/>
        </w:rPr>
        <w:drawing>
          <wp:inline distT="0" distB="0" distL="0" distR="0" wp14:anchorId="18B2B3CF" wp14:editId="1AA8D568">
            <wp:extent cx="5223933" cy="2836333"/>
            <wp:effectExtent l="0" t="0" r="15240" b="21590"/>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197"/>
      <w:bookmarkEnd w:id="1198"/>
    </w:p>
    <w:p w:rsidR="00CA5422" w:rsidRPr="00D57AB2" w:rsidRDefault="00CA5422" w:rsidP="00F44EDD">
      <w:pPr>
        <w:pStyle w:val="a1"/>
        <w:spacing w:before="0" w:after="0"/>
        <w:ind w:left="2422" w:rightChars="-25" w:right="-85" w:hanging="728"/>
        <w:jc w:val="left"/>
        <w:rPr>
          <w:spacing w:val="-8"/>
        </w:rPr>
      </w:pPr>
      <w:r w:rsidRPr="00F44EDD">
        <w:rPr>
          <w:rFonts w:ascii="Times New Roman" w:hAnsi="Times New Roman" w:hint="eastAsia"/>
          <w:b/>
          <w:spacing w:val="-4"/>
        </w:rPr>
        <w:t>教育部</w:t>
      </w:r>
      <w:r w:rsidRPr="00D57AB2">
        <w:rPr>
          <w:rFonts w:ascii="Times New Roman" w:hAnsi="Times New Roman"/>
          <w:b/>
          <w:spacing w:val="-8"/>
        </w:rPr>
        <w:t>自</w:t>
      </w:r>
      <w:r w:rsidRPr="00D57AB2">
        <w:rPr>
          <w:rFonts w:ascii="Times New Roman" w:hAnsi="Times New Roman"/>
          <w:b/>
          <w:spacing w:val="-8"/>
        </w:rPr>
        <w:t>92</w:t>
      </w:r>
      <w:r w:rsidRPr="00D57AB2">
        <w:rPr>
          <w:rFonts w:ascii="Times New Roman" w:hAnsi="Times New Roman"/>
          <w:b/>
          <w:spacing w:val="-8"/>
        </w:rPr>
        <w:t>年迄今每年</w:t>
      </w:r>
      <w:r w:rsidR="000933FF">
        <w:rPr>
          <w:rFonts w:ascii="Times New Roman" w:hAnsi="Times New Roman"/>
          <w:b/>
          <w:spacing w:val="-8"/>
        </w:rPr>
        <w:t>推展</w:t>
      </w:r>
      <w:r w:rsidRPr="00D57AB2">
        <w:rPr>
          <w:rFonts w:ascii="Times New Roman" w:hAnsi="Times New Roman"/>
          <w:b/>
          <w:spacing w:val="-8"/>
        </w:rPr>
        <w:t>家庭教育</w:t>
      </w:r>
      <w:r w:rsidR="000933FF">
        <w:rPr>
          <w:rFonts w:ascii="Times New Roman" w:hAnsi="Times New Roman"/>
          <w:b/>
          <w:spacing w:val="-8"/>
        </w:rPr>
        <w:t>之</w:t>
      </w:r>
      <w:r w:rsidRPr="00D57AB2">
        <w:rPr>
          <w:rFonts w:ascii="Times New Roman" w:hAnsi="Times New Roman"/>
          <w:b/>
          <w:spacing w:val="-8"/>
        </w:rPr>
        <w:t>經費</w:t>
      </w:r>
      <w:r w:rsidRPr="00D57AB2">
        <w:rPr>
          <w:rFonts w:ascii="Times New Roman" w:hAnsi="Times New Roman" w:hint="eastAsia"/>
          <w:b/>
          <w:spacing w:val="-8"/>
        </w:rPr>
        <w:t>占社會教育經費之比率趨勢圖</w:t>
      </w:r>
    </w:p>
    <w:p w:rsidR="00CA5422" w:rsidRDefault="00CA5422" w:rsidP="00CA5422">
      <w:pPr>
        <w:pStyle w:val="a1"/>
        <w:numPr>
          <w:ilvl w:val="0"/>
          <w:numId w:val="0"/>
        </w:numPr>
        <w:spacing w:before="0" w:afterLines="25" w:after="114"/>
        <w:ind w:rightChars="-25" w:right="-85" w:firstLineChars="430" w:firstLine="1119"/>
        <w:jc w:val="left"/>
      </w:pPr>
      <w:r w:rsidRPr="00D57AB2">
        <w:rPr>
          <w:rFonts w:ascii="Times New Roman" w:hAnsi="Times New Roman" w:hint="eastAsia"/>
          <w:spacing w:val="0"/>
          <w:sz w:val="24"/>
          <w:szCs w:val="24"/>
        </w:rPr>
        <w:t>資料來源：本院整理自教育部提供資料。</w:t>
      </w:r>
    </w:p>
    <w:p w:rsidR="00CA5422" w:rsidRPr="00450FE8" w:rsidRDefault="00CA5422" w:rsidP="00CA5422">
      <w:pPr>
        <w:pStyle w:val="4"/>
        <w:kinsoku w:val="0"/>
        <w:rPr>
          <w:rFonts w:ascii="Times New Roman" w:hAnsi="Times New Roman"/>
        </w:rPr>
      </w:pPr>
      <w:r w:rsidRPr="00450FE8">
        <w:rPr>
          <w:rFonts w:ascii="Times New Roman" w:hAnsi="Times New Roman" w:hint="eastAsia"/>
        </w:rPr>
        <w:lastRenderedPageBreak/>
        <w:t>整體而言，每年教育部主管經費逐年成長，從</w:t>
      </w:r>
      <w:r w:rsidRPr="00450FE8">
        <w:rPr>
          <w:rFonts w:ascii="Times New Roman" w:hAnsi="Times New Roman" w:hint="eastAsia"/>
        </w:rPr>
        <w:t>93</w:t>
      </w:r>
      <w:r w:rsidRPr="00450FE8">
        <w:rPr>
          <w:rFonts w:ascii="Times New Roman" w:hAnsi="Times New Roman" w:hint="eastAsia"/>
        </w:rPr>
        <w:t>年之</w:t>
      </w:r>
      <w:r w:rsidRPr="00450FE8">
        <w:rPr>
          <w:rFonts w:ascii="Times New Roman" w:hAnsi="Times New Roman" w:hint="eastAsia"/>
        </w:rPr>
        <w:t>1,413</w:t>
      </w:r>
      <w:r w:rsidRPr="00450FE8">
        <w:rPr>
          <w:rFonts w:ascii="Times New Roman" w:hAnsi="Times New Roman" w:hint="eastAsia"/>
        </w:rPr>
        <w:t>億餘元，逐年增加至</w:t>
      </w:r>
      <w:r w:rsidRPr="00450FE8">
        <w:rPr>
          <w:rFonts w:ascii="Times New Roman" w:hAnsi="Times New Roman" w:hint="eastAsia"/>
        </w:rPr>
        <w:t>106</w:t>
      </w:r>
      <w:r w:rsidRPr="00450FE8">
        <w:rPr>
          <w:rFonts w:ascii="Times New Roman" w:hAnsi="Times New Roman" w:hint="eastAsia"/>
        </w:rPr>
        <w:t>年之</w:t>
      </w:r>
      <w:r w:rsidRPr="00450FE8">
        <w:rPr>
          <w:rFonts w:ascii="Times New Roman" w:hAnsi="Times New Roman" w:hint="eastAsia"/>
        </w:rPr>
        <w:t>2,406</w:t>
      </w:r>
      <w:r w:rsidRPr="00450FE8">
        <w:rPr>
          <w:rFonts w:ascii="Times New Roman" w:hAnsi="Times New Roman" w:hint="eastAsia"/>
        </w:rPr>
        <w:t>億餘元。而</w:t>
      </w:r>
      <w:r w:rsidRPr="00450FE8">
        <w:rPr>
          <w:rFonts w:ascii="Times New Roman" w:hAnsi="Times New Roman"/>
        </w:rPr>
        <w:t>每年</w:t>
      </w:r>
      <w:r w:rsidRPr="00450FE8">
        <w:rPr>
          <w:rFonts w:ascii="Times New Roman" w:hAnsi="Times New Roman" w:hint="eastAsia"/>
        </w:rPr>
        <w:t>該部編列</w:t>
      </w:r>
      <w:r w:rsidRPr="00450FE8">
        <w:rPr>
          <w:rFonts w:ascii="Times New Roman" w:hAnsi="Times New Roman"/>
        </w:rPr>
        <w:t>家庭教育經費占</w:t>
      </w:r>
      <w:r w:rsidRPr="00450FE8">
        <w:rPr>
          <w:rFonts w:ascii="Times New Roman" w:hAnsi="Times New Roman" w:hint="eastAsia"/>
        </w:rPr>
        <w:t>該部</w:t>
      </w:r>
      <w:r w:rsidRPr="00450FE8">
        <w:rPr>
          <w:rFonts w:ascii="Times New Roman" w:hAnsi="Times New Roman"/>
        </w:rPr>
        <w:t>主管經費</w:t>
      </w:r>
      <w:r w:rsidRPr="00450FE8">
        <w:rPr>
          <w:rFonts w:ascii="Times New Roman" w:hAnsi="Times New Roman" w:hint="eastAsia"/>
        </w:rPr>
        <w:t>之</w:t>
      </w:r>
      <w:r w:rsidRPr="00450FE8">
        <w:rPr>
          <w:rFonts w:ascii="Times New Roman" w:hAnsi="Times New Roman"/>
        </w:rPr>
        <w:t>比率</w:t>
      </w:r>
      <w:r w:rsidRPr="00450FE8">
        <w:rPr>
          <w:rFonts w:ascii="Times New Roman" w:hAnsi="Times New Roman" w:hint="eastAsia"/>
        </w:rPr>
        <w:t>，各年度雖互有增減，惟整體而言，</w:t>
      </w:r>
      <w:r w:rsidRPr="00450FE8">
        <w:rPr>
          <w:rFonts w:ascii="Times New Roman" w:hAnsi="Times New Roman"/>
        </w:rPr>
        <w:t>始終未超過</w:t>
      </w:r>
      <w:r w:rsidRPr="00450FE8">
        <w:rPr>
          <w:rFonts w:ascii="Times New Roman" w:hAnsi="Times New Roman"/>
        </w:rPr>
        <w:t>0.1</w:t>
      </w:r>
      <w:r w:rsidRPr="00450FE8">
        <w:rPr>
          <w:rFonts w:ascii="Times New Roman" w:hAnsi="Times New Roman"/>
        </w:rPr>
        <w:t>％</w:t>
      </w:r>
      <w:r w:rsidRPr="00450FE8">
        <w:rPr>
          <w:rFonts w:ascii="Times New Roman" w:hAnsi="Times New Roman" w:hint="eastAsia"/>
        </w:rPr>
        <w:t>；甚至於該部</w:t>
      </w:r>
      <w:r>
        <w:rPr>
          <w:rFonts w:ascii="Times New Roman" w:hAnsi="Times New Roman" w:hint="eastAsia"/>
        </w:rPr>
        <w:t>於</w:t>
      </w:r>
      <w:r w:rsidRPr="00450FE8">
        <w:rPr>
          <w:rFonts w:ascii="Times New Roman" w:hAnsi="Times New Roman" w:hint="eastAsia"/>
          <w:szCs w:val="52"/>
        </w:rPr>
        <w:t>102</w:t>
      </w:r>
      <w:r w:rsidRPr="00450FE8">
        <w:rPr>
          <w:rFonts w:ascii="Times New Roman" w:hAnsi="Times New Roman" w:hint="eastAsia"/>
          <w:szCs w:val="52"/>
        </w:rPr>
        <w:t>年實</w:t>
      </w:r>
      <w:r w:rsidRPr="00450FE8">
        <w:rPr>
          <w:rFonts w:ascii="Times New Roman" w:hAnsi="Times New Roman" w:hint="eastAsia"/>
        </w:rPr>
        <w:t>施「推展家庭教育中程計畫」</w:t>
      </w:r>
      <w:r w:rsidRPr="00450FE8">
        <w:rPr>
          <w:rStyle w:val="aff5"/>
          <w:rFonts w:ascii="Times New Roman" w:hAnsi="Times New Roman"/>
        </w:rPr>
        <w:footnoteReference w:id="8"/>
      </w:r>
      <w:r w:rsidRPr="00450FE8">
        <w:rPr>
          <w:rFonts w:ascii="Times New Roman" w:hAnsi="Times New Roman" w:hint="eastAsia"/>
        </w:rPr>
        <w:t>，並於該計畫中明確指出家庭教育經費所占比率偏低之問題，從學校教育、社會教育及家庭教育三項經費加以比較，推展家庭教育經費實為不足等語。惟</w:t>
      </w:r>
      <w:r w:rsidRPr="00450FE8">
        <w:rPr>
          <w:rFonts w:ascii="Times New Roman" w:hAnsi="Times New Roman" w:hint="eastAsia"/>
        </w:rPr>
        <w:t>103</w:t>
      </w:r>
      <w:r w:rsidRPr="00450FE8">
        <w:rPr>
          <w:rFonts w:ascii="Times New Roman" w:hAnsi="Times New Roman" w:hint="eastAsia"/>
        </w:rPr>
        <w:t>年之後，該部編列</w:t>
      </w:r>
      <w:r w:rsidRPr="00450FE8">
        <w:rPr>
          <w:rFonts w:ascii="Times New Roman" w:hAnsi="Times New Roman"/>
        </w:rPr>
        <w:t>家庭教育</w:t>
      </w:r>
      <w:r w:rsidRPr="00450FE8">
        <w:rPr>
          <w:rFonts w:ascii="Times New Roman" w:hAnsi="Times New Roman" w:hint="eastAsia"/>
        </w:rPr>
        <w:t>推展經費</w:t>
      </w:r>
      <w:r w:rsidRPr="00450FE8">
        <w:rPr>
          <w:rFonts w:ascii="Times New Roman" w:hAnsi="Times New Roman"/>
        </w:rPr>
        <w:t>占</w:t>
      </w:r>
      <w:r w:rsidRPr="00450FE8">
        <w:rPr>
          <w:rFonts w:ascii="Times New Roman" w:hAnsi="Times New Roman" w:hint="eastAsia"/>
        </w:rPr>
        <w:t>該部</w:t>
      </w:r>
      <w:r w:rsidRPr="00450FE8">
        <w:rPr>
          <w:rFonts w:ascii="Times New Roman" w:hAnsi="Times New Roman"/>
        </w:rPr>
        <w:t>主管經費</w:t>
      </w:r>
      <w:r w:rsidRPr="00450FE8">
        <w:rPr>
          <w:rFonts w:ascii="Times New Roman" w:hAnsi="Times New Roman" w:hint="eastAsia"/>
        </w:rPr>
        <w:t>之</w:t>
      </w:r>
      <w:r w:rsidRPr="00450FE8">
        <w:rPr>
          <w:rFonts w:ascii="Times New Roman" w:hAnsi="Times New Roman"/>
        </w:rPr>
        <w:t>比率</w:t>
      </w:r>
      <w:r w:rsidRPr="00450FE8">
        <w:rPr>
          <w:rFonts w:ascii="Times New Roman" w:hAnsi="Times New Roman" w:hint="eastAsia"/>
        </w:rPr>
        <w:t>，仍未有明顯成長</w:t>
      </w:r>
      <w:r w:rsidRPr="00450FE8">
        <w:rPr>
          <w:rFonts w:ascii="Times New Roman" w:hAnsi="Times New Roman" w:hint="eastAsia"/>
        </w:rPr>
        <w:t>(</w:t>
      </w:r>
      <w:r w:rsidRPr="00450FE8">
        <w:rPr>
          <w:rFonts w:ascii="Times New Roman" w:hAnsi="Times New Roman" w:hint="eastAsia"/>
        </w:rPr>
        <w:t>參見下圖</w:t>
      </w:r>
      <w:r w:rsidRPr="00450FE8">
        <w:rPr>
          <w:rFonts w:ascii="Times New Roman" w:hAnsi="Times New Roman" w:hint="eastAsia"/>
        </w:rPr>
        <w:t>3)</w:t>
      </w:r>
      <w:r w:rsidRPr="00450FE8">
        <w:rPr>
          <w:rFonts w:ascii="Times New Roman" w:hAnsi="Times New Roman" w:hint="eastAsia"/>
        </w:rPr>
        <w:t>。</w:t>
      </w:r>
    </w:p>
    <w:p w:rsidR="00CA5422" w:rsidRDefault="00CA5422" w:rsidP="00CA5422">
      <w:pPr>
        <w:pStyle w:val="1"/>
        <w:numPr>
          <w:ilvl w:val="0"/>
          <w:numId w:val="0"/>
        </w:numPr>
        <w:ind w:left="700" w:firstLineChars="177" w:firstLine="602"/>
      </w:pPr>
      <w:bookmarkStart w:id="1199" w:name="_Toc498177491"/>
      <w:bookmarkStart w:id="1200" w:name="_Toc498287549"/>
      <w:r>
        <w:rPr>
          <w:noProof/>
        </w:rPr>
        <w:drawing>
          <wp:inline distT="0" distB="0" distL="0" distR="0" wp14:anchorId="5A0FBC04" wp14:editId="28ACB900">
            <wp:extent cx="5020733" cy="2717800"/>
            <wp:effectExtent l="0" t="0" r="27940" b="2540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1199"/>
      <w:bookmarkEnd w:id="1200"/>
    </w:p>
    <w:p w:rsidR="00CA5422" w:rsidRDefault="00CA5422" w:rsidP="00F44EDD">
      <w:pPr>
        <w:pStyle w:val="a1"/>
        <w:spacing w:before="0" w:after="0"/>
        <w:ind w:left="2422" w:rightChars="-25" w:right="-85" w:hanging="728"/>
        <w:jc w:val="left"/>
        <w:rPr>
          <w:rFonts w:ascii="Times New Roman" w:hAnsi="Times New Roman"/>
          <w:sz w:val="24"/>
          <w:szCs w:val="24"/>
        </w:rPr>
      </w:pPr>
      <w:r w:rsidRPr="00D57AB2">
        <w:rPr>
          <w:rFonts w:ascii="Times New Roman" w:hAnsi="Times New Roman" w:hint="eastAsia"/>
          <w:b/>
          <w:spacing w:val="-8"/>
        </w:rPr>
        <w:t>教育部</w:t>
      </w:r>
      <w:r w:rsidRPr="00D57AB2">
        <w:rPr>
          <w:rFonts w:ascii="Times New Roman" w:hAnsi="Times New Roman"/>
          <w:b/>
          <w:spacing w:val="-8"/>
        </w:rPr>
        <w:t>自</w:t>
      </w:r>
      <w:r w:rsidRPr="00D57AB2">
        <w:rPr>
          <w:rFonts w:ascii="Times New Roman" w:hAnsi="Times New Roman"/>
          <w:b/>
          <w:spacing w:val="-8"/>
        </w:rPr>
        <w:t>92</w:t>
      </w:r>
      <w:r w:rsidRPr="00D57AB2">
        <w:rPr>
          <w:rFonts w:ascii="Times New Roman" w:hAnsi="Times New Roman"/>
          <w:b/>
          <w:spacing w:val="-8"/>
        </w:rPr>
        <w:t>年迄今每年推展家庭教育</w:t>
      </w:r>
      <w:r w:rsidR="000933FF">
        <w:rPr>
          <w:rFonts w:ascii="Times New Roman" w:hAnsi="Times New Roman"/>
          <w:b/>
          <w:spacing w:val="-8"/>
        </w:rPr>
        <w:t>之</w:t>
      </w:r>
      <w:r w:rsidRPr="00D57AB2">
        <w:rPr>
          <w:rFonts w:ascii="Times New Roman" w:hAnsi="Times New Roman"/>
          <w:b/>
          <w:spacing w:val="-8"/>
        </w:rPr>
        <w:t>經費</w:t>
      </w:r>
      <w:r w:rsidRPr="00D57AB2">
        <w:rPr>
          <w:rFonts w:ascii="Times New Roman" w:hAnsi="Times New Roman" w:hint="eastAsia"/>
          <w:b/>
          <w:spacing w:val="-8"/>
        </w:rPr>
        <w:t>占</w:t>
      </w:r>
      <w:r>
        <w:rPr>
          <w:rFonts w:ascii="Times New Roman" w:hAnsi="Times New Roman" w:hint="eastAsia"/>
          <w:b/>
          <w:spacing w:val="-8"/>
        </w:rPr>
        <w:t>教育部主管</w:t>
      </w:r>
      <w:r w:rsidRPr="00D57AB2">
        <w:rPr>
          <w:rFonts w:ascii="Times New Roman" w:hAnsi="Times New Roman" w:hint="eastAsia"/>
          <w:b/>
          <w:spacing w:val="-8"/>
        </w:rPr>
        <w:t>經費之比率趨勢圖</w:t>
      </w:r>
    </w:p>
    <w:p w:rsidR="00CA5422" w:rsidRDefault="00CA5422" w:rsidP="00CA5422">
      <w:pPr>
        <w:pStyle w:val="3"/>
        <w:numPr>
          <w:ilvl w:val="0"/>
          <w:numId w:val="0"/>
        </w:numPr>
        <w:kinsoku w:val="0"/>
        <w:spacing w:afterLines="50" w:after="228" w:line="280" w:lineRule="exact"/>
        <w:ind w:leftChars="-1" w:left="-3" w:firstLineChars="491" w:firstLine="1277"/>
        <w:rPr>
          <w:rFonts w:ascii="Times New Roman" w:hAnsi="Times New Roman"/>
          <w:sz w:val="24"/>
          <w:szCs w:val="24"/>
        </w:rPr>
      </w:pPr>
      <w:bookmarkStart w:id="1201" w:name="_Toc498177492"/>
      <w:bookmarkStart w:id="1202" w:name="_Toc498287550"/>
      <w:r w:rsidRPr="00D668B6">
        <w:rPr>
          <w:rFonts w:ascii="Times New Roman" w:hAnsi="Times New Roman" w:hint="eastAsia"/>
          <w:sz w:val="24"/>
          <w:szCs w:val="24"/>
        </w:rPr>
        <w:t>資料來源：本院整理自教育部提供資料。</w:t>
      </w:r>
      <w:bookmarkEnd w:id="1201"/>
      <w:bookmarkEnd w:id="1202"/>
    </w:p>
    <w:p w:rsidR="00CA5422" w:rsidRPr="00D668B6" w:rsidRDefault="00CA5422" w:rsidP="00CA5422">
      <w:pPr>
        <w:pStyle w:val="4"/>
        <w:rPr>
          <w:rFonts w:ascii="Times New Roman" w:hAnsi="Times New Roman"/>
          <w:sz w:val="24"/>
          <w:szCs w:val="24"/>
        </w:rPr>
      </w:pPr>
      <w:r>
        <w:rPr>
          <w:rFonts w:ascii="Times New Roman" w:hAnsi="Times New Roman" w:hint="eastAsia"/>
        </w:rPr>
        <w:t>每年該部編列家庭教育推展之經費</w:t>
      </w:r>
      <w:r w:rsidRPr="004A2FF2">
        <w:rPr>
          <w:rFonts w:ascii="Times New Roman" w:hAnsi="Times New Roman"/>
        </w:rPr>
        <w:t>平均分給我國每戶家庭</w:t>
      </w:r>
      <w:r>
        <w:rPr>
          <w:rFonts w:ascii="Times New Roman" w:hAnsi="Times New Roman" w:hint="eastAsia"/>
        </w:rPr>
        <w:t>之</w:t>
      </w:r>
      <w:r w:rsidRPr="004A2FF2">
        <w:rPr>
          <w:rFonts w:ascii="Times New Roman" w:hAnsi="Times New Roman"/>
        </w:rPr>
        <w:t>金額，從</w:t>
      </w:r>
      <w:r w:rsidRPr="004A2FF2">
        <w:rPr>
          <w:rFonts w:ascii="Times New Roman" w:hAnsi="Times New Roman"/>
        </w:rPr>
        <w:t>92</w:t>
      </w:r>
      <w:r w:rsidRPr="004A2FF2">
        <w:rPr>
          <w:rFonts w:ascii="Times New Roman" w:hAnsi="Times New Roman"/>
        </w:rPr>
        <w:t>年</w:t>
      </w:r>
      <w:r>
        <w:rPr>
          <w:rFonts w:ascii="Times New Roman" w:hAnsi="Times New Roman" w:hint="eastAsia"/>
        </w:rPr>
        <w:t>之</w:t>
      </w:r>
      <w:r>
        <w:rPr>
          <w:rFonts w:ascii="Times New Roman" w:hAnsi="Times New Roman" w:hint="eastAsia"/>
        </w:rPr>
        <w:t>16</w:t>
      </w:r>
      <w:r w:rsidRPr="004A2FF2">
        <w:rPr>
          <w:rFonts w:ascii="Times New Roman" w:hAnsi="Times New Roman"/>
        </w:rPr>
        <w:t>元，逐年</w:t>
      </w:r>
      <w:r>
        <w:rPr>
          <w:rFonts w:ascii="Times New Roman" w:hAnsi="Times New Roman" w:hint="eastAsia"/>
        </w:rPr>
        <w:t>增加</w:t>
      </w:r>
      <w:r w:rsidRPr="004A2FF2">
        <w:rPr>
          <w:rFonts w:ascii="Times New Roman" w:hAnsi="Times New Roman"/>
        </w:rPr>
        <w:t>至</w:t>
      </w:r>
      <w:r w:rsidRPr="004A2FF2">
        <w:rPr>
          <w:rFonts w:ascii="Times New Roman" w:hAnsi="Times New Roman"/>
        </w:rPr>
        <w:t>99</w:t>
      </w:r>
      <w:r w:rsidRPr="004A2FF2">
        <w:rPr>
          <w:rFonts w:ascii="Times New Roman" w:hAnsi="Times New Roman"/>
        </w:rPr>
        <w:t>年</w:t>
      </w:r>
      <w:r>
        <w:rPr>
          <w:rFonts w:ascii="Times New Roman" w:hAnsi="Times New Roman" w:hint="eastAsia"/>
        </w:rPr>
        <w:t>之</w:t>
      </w:r>
      <w:r>
        <w:rPr>
          <w:rFonts w:ascii="Times New Roman" w:hAnsi="Times New Roman" w:hint="eastAsia"/>
        </w:rPr>
        <w:t>26</w:t>
      </w:r>
      <w:r w:rsidRPr="004A2FF2">
        <w:rPr>
          <w:rFonts w:ascii="Times New Roman" w:hAnsi="Times New Roman"/>
        </w:rPr>
        <w:t>元</w:t>
      </w:r>
      <w:r>
        <w:rPr>
          <w:rFonts w:ascii="Times New Roman" w:hAnsi="Times New Roman" w:hint="eastAsia"/>
        </w:rPr>
        <w:t>，</w:t>
      </w:r>
      <w:r>
        <w:rPr>
          <w:rFonts w:ascii="Times New Roman" w:hAnsi="Times New Roman" w:hint="eastAsia"/>
        </w:rPr>
        <w:t>100</w:t>
      </w:r>
      <w:r>
        <w:rPr>
          <w:rFonts w:ascii="Times New Roman" w:hAnsi="Times New Roman" w:hint="eastAsia"/>
        </w:rPr>
        <w:t>年至</w:t>
      </w:r>
      <w:r>
        <w:rPr>
          <w:rFonts w:ascii="Times New Roman" w:hAnsi="Times New Roman" w:hint="eastAsia"/>
        </w:rPr>
        <w:t>102</w:t>
      </w:r>
      <w:r>
        <w:rPr>
          <w:rFonts w:ascii="Times New Roman" w:hAnsi="Times New Roman" w:hint="eastAsia"/>
        </w:rPr>
        <w:t>年時則維持在</w:t>
      </w:r>
      <w:r>
        <w:rPr>
          <w:rFonts w:ascii="Times New Roman" w:hAnsi="Times New Roman" w:hint="eastAsia"/>
        </w:rPr>
        <w:t>20</w:t>
      </w:r>
      <w:r>
        <w:rPr>
          <w:rFonts w:ascii="Times New Roman" w:hAnsi="Times New Roman" w:hint="eastAsia"/>
        </w:rPr>
        <w:t>元上</w:t>
      </w:r>
      <w:r>
        <w:rPr>
          <w:rFonts w:ascii="Times New Roman" w:hAnsi="Times New Roman" w:hint="eastAsia"/>
        </w:rPr>
        <w:lastRenderedPageBreak/>
        <w:t>下</w:t>
      </w:r>
      <w:r w:rsidRPr="004A2FF2">
        <w:rPr>
          <w:rFonts w:ascii="Times New Roman" w:hAnsi="Times New Roman"/>
        </w:rPr>
        <w:t>，</w:t>
      </w:r>
      <w:r>
        <w:rPr>
          <w:rFonts w:ascii="Times New Roman" w:hAnsi="Times New Roman" w:hint="eastAsia"/>
        </w:rPr>
        <w:t>10</w:t>
      </w:r>
      <w:r w:rsidR="00380BCF">
        <w:rPr>
          <w:rFonts w:ascii="Times New Roman" w:hAnsi="Times New Roman" w:hint="eastAsia"/>
        </w:rPr>
        <w:t>3</w:t>
      </w:r>
      <w:r>
        <w:rPr>
          <w:rFonts w:ascii="Times New Roman" w:hAnsi="Times New Roman" w:hint="eastAsia"/>
        </w:rPr>
        <w:t>年增加至</w:t>
      </w:r>
      <w:r>
        <w:rPr>
          <w:rFonts w:ascii="Times New Roman" w:hAnsi="Times New Roman" w:hint="eastAsia"/>
        </w:rPr>
        <w:t>26</w:t>
      </w:r>
      <w:r>
        <w:rPr>
          <w:rFonts w:ascii="Times New Roman" w:hAnsi="Times New Roman" w:hint="eastAsia"/>
        </w:rPr>
        <w:t>元</w:t>
      </w:r>
      <w:r>
        <w:rPr>
          <w:rFonts w:ascii="Times New Roman" w:hAnsi="Times New Roman" w:hint="eastAsia"/>
        </w:rPr>
        <w:t>(</w:t>
      </w:r>
      <w:r>
        <w:rPr>
          <w:rFonts w:ascii="Times New Roman" w:hAnsi="Times New Roman" w:hint="eastAsia"/>
        </w:rPr>
        <w:t>最高峰</w:t>
      </w:r>
      <w:r>
        <w:rPr>
          <w:rFonts w:ascii="Times New Roman" w:hAnsi="Times New Roman" w:hint="eastAsia"/>
        </w:rPr>
        <w:t>)</w:t>
      </w:r>
      <w:r>
        <w:rPr>
          <w:rFonts w:ascii="Times New Roman" w:hAnsi="Times New Roman" w:hint="eastAsia"/>
        </w:rPr>
        <w:t>；</w:t>
      </w:r>
      <w:r w:rsidRPr="004A2FF2">
        <w:rPr>
          <w:rFonts w:ascii="Times New Roman" w:hAnsi="Times New Roman"/>
        </w:rPr>
        <w:t>惟</w:t>
      </w:r>
      <w:r>
        <w:rPr>
          <w:rFonts w:ascii="Times New Roman" w:hAnsi="Times New Roman" w:hint="eastAsia"/>
        </w:rPr>
        <w:t>之後</w:t>
      </w:r>
      <w:r w:rsidRPr="004A2FF2">
        <w:rPr>
          <w:rFonts w:ascii="Times New Roman" w:hAnsi="Times New Roman"/>
        </w:rPr>
        <w:t>卻逐年</w:t>
      </w:r>
      <w:r>
        <w:rPr>
          <w:rFonts w:ascii="Times New Roman" w:hAnsi="Times New Roman" w:hint="eastAsia"/>
        </w:rPr>
        <w:t>減少</w:t>
      </w:r>
      <w:r w:rsidRPr="004A2FF2">
        <w:rPr>
          <w:rFonts w:ascii="Times New Roman" w:hAnsi="Times New Roman"/>
        </w:rPr>
        <w:t>至</w:t>
      </w:r>
      <w:r>
        <w:rPr>
          <w:rFonts w:ascii="Times New Roman" w:hAnsi="Times New Roman" w:hint="eastAsia"/>
        </w:rPr>
        <w:t>106</w:t>
      </w:r>
      <w:r w:rsidRPr="004A2FF2">
        <w:rPr>
          <w:rFonts w:ascii="Times New Roman" w:hAnsi="Times New Roman"/>
        </w:rPr>
        <w:t>年</w:t>
      </w:r>
      <w:r>
        <w:rPr>
          <w:rFonts w:ascii="Times New Roman" w:hAnsi="Times New Roman" w:hint="eastAsia"/>
        </w:rPr>
        <w:t>之</w:t>
      </w:r>
      <w:r>
        <w:rPr>
          <w:rFonts w:ascii="Times New Roman" w:hAnsi="Times New Roman" w:hint="eastAsia"/>
        </w:rPr>
        <w:t>22.92</w:t>
      </w:r>
      <w:r w:rsidRPr="004A2FF2">
        <w:rPr>
          <w:rFonts w:ascii="Times New Roman" w:hAnsi="Times New Roman"/>
        </w:rPr>
        <w:t>元</w:t>
      </w:r>
      <w:r>
        <w:rPr>
          <w:rFonts w:ascii="Times New Roman" w:hAnsi="Times New Roman" w:hint="eastAsia"/>
        </w:rPr>
        <w:t>(</w:t>
      </w:r>
      <w:r>
        <w:rPr>
          <w:rFonts w:ascii="Times New Roman" w:hAnsi="Times New Roman" w:hint="eastAsia"/>
        </w:rPr>
        <w:t>參見下圖</w:t>
      </w:r>
      <w:r>
        <w:rPr>
          <w:rFonts w:ascii="Times New Roman" w:hAnsi="Times New Roman" w:hint="eastAsia"/>
        </w:rPr>
        <w:t>)</w:t>
      </w:r>
      <w:r>
        <w:rPr>
          <w:rFonts w:ascii="Times New Roman" w:hAnsi="Times New Roman" w:hint="eastAsia"/>
        </w:rPr>
        <w:t>。</w:t>
      </w:r>
    </w:p>
    <w:p w:rsidR="00CA5422" w:rsidRDefault="00CA5422" w:rsidP="00CA5422">
      <w:pPr>
        <w:pStyle w:val="1"/>
        <w:numPr>
          <w:ilvl w:val="0"/>
          <w:numId w:val="0"/>
        </w:numPr>
        <w:ind w:left="700" w:firstLineChars="181" w:firstLine="616"/>
        <w:rPr>
          <w:noProof/>
        </w:rPr>
      </w:pPr>
      <w:bookmarkStart w:id="1203" w:name="_Toc498177493"/>
      <w:bookmarkStart w:id="1204" w:name="_Toc498287551"/>
      <w:r>
        <w:rPr>
          <w:noProof/>
        </w:rPr>
        <w:drawing>
          <wp:inline distT="0" distB="0" distL="0" distR="0" wp14:anchorId="0541FCC9" wp14:editId="4F8B5EF2">
            <wp:extent cx="5003800" cy="2700867"/>
            <wp:effectExtent l="0" t="0" r="25400" b="23495"/>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1203"/>
      <w:bookmarkEnd w:id="1204"/>
    </w:p>
    <w:p w:rsidR="00CA5422" w:rsidRPr="00636643" w:rsidRDefault="00CA5422" w:rsidP="00F44EDD">
      <w:pPr>
        <w:pStyle w:val="a1"/>
        <w:spacing w:before="0" w:after="0"/>
        <w:ind w:left="2422" w:rightChars="-25" w:right="-85" w:hanging="728"/>
        <w:jc w:val="left"/>
        <w:rPr>
          <w:rFonts w:ascii="Times New Roman" w:hAnsi="Times New Roman"/>
          <w:b/>
          <w:spacing w:val="0"/>
        </w:rPr>
      </w:pPr>
      <w:r w:rsidRPr="00F44EDD">
        <w:rPr>
          <w:rFonts w:ascii="Times New Roman" w:hAnsi="Times New Roman" w:hint="eastAsia"/>
          <w:b/>
          <w:spacing w:val="-8"/>
        </w:rPr>
        <w:t>教育部</w:t>
      </w:r>
      <w:r w:rsidRPr="00636643">
        <w:rPr>
          <w:rFonts w:ascii="Times New Roman" w:hAnsi="Times New Roman"/>
          <w:b/>
          <w:spacing w:val="0"/>
        </w:rPr>
        <w:t>自</w:t>
      </w:r>
      <w:r w:rsidRPr="00636643">
        <w:rPr>
          <w:rFonts w:ascii="Times New Roman" w:hAnsi="Times New Roman"/>
          <w:b/>
          <w:spacing w:val="0"/>
        </w:rPr>
        <w:t>92</w:t>
      </w:r>
      <w:r w:rsidRPr="00636643">
        <w:rPr>
          <w:rFonts w:ascii="Times New Roman" w:hAnsi="Times New Roman"/>
          <w:b/>
          <w:spacing w:val="0"/>
        </w:rPr>
        <w:t>年迄今每年推展家庭教育</w:t>
      </w:r>
      <w:r w:rsidR="000933FF">
        <w:rPr>
          <w:rFonts w:ascii="Times New Roman" w:hAnsi="Times New Roman"/>
          <w:b/>
          <w:spacing w:val="0"/>
        </w:rPr>
        <w:t>之</w:t>
      </w:r>
      <w:r w:rsidRPr="00636643">
        <w:rPr>
          <w:rFonts w:ascii="Times New Roman" w:hAnsi="Times New Roman"/>
          <w:b/>
          <w:spacing w:val="0"/>
        </w:rPr>
        <w:t>經費</w:t>
      </w:r>
      <w:r w:rsidRPr="00636643">
        <w:rPr>
          <w:rFonts w:ascii="Times New Roman" w:hAnsi="Times New Roman"/>
          <w:spacing w:val="0"/>
        </w:rPr>
        <w:t>平</w:t>
      </w:r>
      <w:r w:rsidRPr="00636643">
        <w:rPr>
          <w:rFonts w:ascii="Times New Roman" w:hAnsi="Times New Roman"/>
          <w:b/>
          <w:spacing w:val="0"/>
        </w:rPr>
        <w:t>均分給我國每戶家庭</w:t>
      </w:r>
      <w:r w:rsidRPr="00636643">
        <w:rPr>
          <w:rFonts w:ascii="Times New Roman" w:hAnsi="Times New Roman" w:hint="eastAsia"/>
          <w:b/>
          <w:spacing w:val="0"/>
        </w:rPr>
        <w:t>之</w:t>
      </w:r>
      <w:r w:rsidRPr="00636643">
        <w:rPr>
          <w:rFonts w:ascii="Times New Roman" w:hAnsi="Times New Roman"/>
          <w:b/>
          <w:spacing w:val="0"/>
        </w:rPr>
        <w:t>金額</w:t>
      </w:r>
      <w:r w:rsidRPr="00636643">
        <w:rPr>
          <w:rFonts w:ascii="Times New Roman" w:hAnsi="Times New Roman" w:hint="eastAsia"/>
          <w:b/>
          <w:spacing w:val="0"/>
        </w:rPr>
        <w:t>消長情形</w:t>
      </w:r>
    </w:p>
    <w:p w:rsidR="00CA5422" w:rsidRPr="00D668B6" w:rsidRDefault="00CA5422" w:rsidP="00CA5422">
      <w:pPr>
        <w:pStyle w:val="3"/>
        <w:numPr>
          <w:ilvl w:val="0"/>
          <w:numId w:val="0"/>
        </w:numPr>
        <w:kinsoku w:val="0"/>
        <w:spacing w:afterLines="50" w:after="228" w:line="340" w:lineRule="exact"/>
        <w:ind w:leftChars="-1" w:left="-3" w:firstLineChars="545" w:firstLine="1418"/>
        <w:rPr>
          <w:rFonts w:ascii="Times New Roman" w:hAnsi="Times New Roman"/>
          <w:sz w:val="24"/>
          <w:szCs w:val="24"/>
        </w:rPr>
      </w:pPr>
      <w:bookmarkStart w:id="1205" w:name="_Toc498177494"/>
      <w:bookmarkStart w:id="1206" w:name="_Toc498287552"/>
      <w:r w:rsidRPr="00D668B6">
        <w:rPr>
          <w:rFonts w:ascii="Times New Roman" w:hAnsi="Times New Roman" w:hint="eastAsia"/>
          <w:sz w:val="24"/>
          <w:szCs w:val="24"/>
        </w:rPr>
        <w:t>資料來源：本院整理自教育部提供資料。</w:t>
      </w:r>
      <w:bookmarkEnd w:id="1205"/>
      <w:bookmarkEnd w:id="1206"/>
    </w:p>
    <w:p w:rsidR="00CA5422" w:rsidRPr="00416D9D" w:rsidRDefault="00CA5422" w:rsidP="00CA5422">
      <w:pPr>
        <w:pStyle w:val="3"/>
        <w:topLinePunct/>
        <w:ind w:left="1360" w:hanging="680"/>
        <w:rPr>
          <w:spacing w:val="-4"/>
        </w:rPr>
      </w:pPr>
      <w:bookmarkStart w:id="1207" w:name="_Toc498177495"/>
      <w:bookmarkStart w:id="1208" w:name="_Toc498287553"/>
      <w:r w:rsidRPr="00416D9D">
        <w:rPr>
          <w:rFonts w:ascii="Times New Roman" w:hAnsi="Times New Roman"/>
          <w:spacing w:val="-4"/>
        </w:rPr>
        <w:t>由上可見</w:t>
      </w:r>
      <w:r w:rsidRPr="00416D9D">
        <w:rPr>
          <w:rFonts w:ascii="Times New Roman" w:hAnsi="Times New Roman" w:hint="eastAsia"/>
          <w:spacing w:val="-4"/>
        </w:rPr>
        <w:t>，家庭教育法施行後，顯然</w:t>
      </w:r>
      <w:r w:rsidRPr="00416D9D">
        <w:rPr>
          <w:rFonts w:ascii="Times New Roman" w:hAnsi="Times New Roman"/>
          <w:spacing w:val="-4"/>
          <w:szCs w:val="52"/>
        </w:rPr>
        <w:t>家庭教育未因我國</w:t>
      </w:r>
      <w:r w:rsidRPr="00416D9D">
        <w:rPr>
          <w:rFonts w:ascii="Times New Roman" w:hAnsi="Times New Roman"/>
          <w:spacing w:val="-4"/>
        </w:rPr>
        <w:t>家庭結構改變及</w:t>
      </w:r>
      <w:r w:rsidRPr="00416D9D">
        <w:rPr>
          <w:rFonts w:ascii="Times New Roman" w:hAnsi="Times New Roman"/>
          <w:spacing w:val="-4"/>
          <w:szCs w:val="52"/>
        </w:rPr>
        <w:t>家庭功能逐漸弱化以致衍生各類社會問題的情況，而受到</w:t>
      </w:r>
      <w:r w:rsidRPr="00416D9D">
        <w:rPr>
          <w:rFonts w:ascii="Times New Roman" w:hAnsi="Times New Roman"/>
          <w:spacing w:val="-4"/>
        </w:rPr>
        <w:t>相當</w:t>
      </w:r>
      <w:r w:rsidRPr="00416D9D">
        <w:rPr>
          <w:rFonts w:ascii="Times New Roman" w:hAnsi="Times New Roman"/>
          <w:spacing w:val="-4"/>
          <w:szCs w:val="52"/>
        </w:rPr>
        <w:t>程度之重視與關注，教育部投入之經費仍未能有明顯</w:t>
      </w:r>
      <w:r w:rsidRPr="00416D9D">
        <w:rPr>
          <w:rFonts w:ascii="Times New Roman" w:hAnsi="Times New Roman"/>
          <w:spacing w:val="-4"/>
        </w:rPr>
        <w:t>成長之</w:t>
      </w:r>
      <w:r w:rsidRPr="00416D9D">
        <w:rPr>
          <w:rFonts w:ascii="Times New Roman" w:hAnsi="Times New Roman"/>
          <w:spacing w:val="-4"/>
          <w:szCs w:val="52"/>
        </w:rPr>
        <w:t>趨勢。甚至</w:t>
      </w:r>
      <w:r w:rsidRPr="00416D9D">
        <w:rPr>
          <w:rFonts w:ascii="Times New Roman" w:hAnsi="Times New Roman" w:hint="eastAsia"/>
          <w:spacing w:val="-4"/>
          <w:szCs w:val="52"/>
        </w:rPr>
        <w:t>該部</w:t>
      </w:r>
      <w:r w:rsidRPr="00416D9D">
        <w:rPr>
          <w:rFonts w:ascii="Times New Roman" w:hAnsi="Times New Roman"/>
          <w:spacing w:val="-4"/>
          <w:szCs w:val="52"/>
        </w:rPr>
        <w:t>於</w:t>
      </w:r>
      <w:r w:rsidRPr="00416D9D">
        <w:rPr>
          <w:rFonts w:ascii="Times New Roman" w:hAnsi="Times New Roman"/>
          <w:spacing w:val="-4"/>
          <w:szCs w:val="52"/>
        </w:rPr>
        <w:t>102</w:t>
      </w:r>
      <w:r w:rsidRPr="00416D9D">
        <w:rPr>
          <w:rFonts w:ascii="Times New Roman" w:hAnsi="Times New Roman"/>
          <w:spacing w:val="-4"/>
          <w:szCs w:val="52"/>
        </w:rPr>
        <w:t>年</w:t>
      </w:r>
      <w:r w:rsidR="00416D9D" w:rsidRPr="00416D9D">
        <w:rPr>
          <w:rFonts w:ascii="Times New Roman" w:hAnsi="Times New Roman" w:hint="eastAsia"/>
          <w:spacing w:val="-4"/>
          <w:szCs w:val="52"/>
        </w:rPr>
        <w:t>實施</w:t>
      </w:r>
      <w:r w:rsidR="00416D9D" w:rsidRPr="00416D9D">
        <w:rPr>
          <w:rFonts w:ascii="新細明體" w:eastAsia="新細明體" w:hAnsi="新細明體" w:hint="eastAsia"/>
          <w:spacing w:val="-4"/>
          <w:szCs w:val="52"/>
        </w:rPr>
        <w:t>「</w:t>
      </w:r>
      <w:r w:rsidR="00416D9D" w:rsidRPr="00416D9D">
        <w:rPr>
          <w:rFonts w:ascii="Times New Roman" w:hAnsi="Times New Roman" w:hint="eastAsia"/>
          <w:spacing w:val="-4"/>
          <w:szCs w:val="52"/>
        </w:rPr>
        <w:t>推展家庭教育中程計畫</w:t>
      </w:r>
      <w:r w:rsidR="00416D9D" w:rsidRPr="00416D9D">
        <w:rPr>
          <w:rFonts w:ascii="新細明體" w:eastAsia="新細明體" w:hAnsi="新細明體" w:hint="eastAsia"/>
          <w:spacing w:val="-4"/>
          <w:szCs w:val="52"/>
        </w:rPr>
        <w:t>」</w:t>
      </w:r>
      <w:r w:rsidRPr="00416D9D">
        <w:rPr>
          <w:rFonts w:ascii="Times New Roman" w:hAnsi="Times New Roman" w:hint="eastAsia"/>
          <w:spacing w:val="-4"/>
          <w:szCs w:val="52"/>
        </w:rPr>
        <w:t>後，經費編列仍未有明顯成長之趨勢，該部於本院</w:t>
      </w:r>
      <w:r w:rsidRPr="00416D9D">
        <w:rPr>
          <w:rFonts w:hint="eastAsia"/>
          <w:spacing w:val="-4"/>
          <w:szCs w:val="52"/>
        </w:rPr>
        <w:t>詢問時亦坦言：</w:t>
      </w:r>
      <w:r w:rsidRPr="00416D9D">
        <w:rPr>
          <w:rFonts w:ascii="Times New Roman" w:hAnsi="Times New Roman" w:hint="eastAsia"/>
          <w:spacing w:val="-4"/>
          <w:szCs w:val="32"/>
        </w:rPr>
        <w:t>103</w:t>
      </w:r>
      <w:r w:rsidRPr="00416D9D">
        <w:rPr>
          <w:rFonts w:ascii="Times New Roman" w:hAnsi="Times New Roman" w:hint="eastAsia"/>
          <w:spacing w:val="-4"/>
          <w:szCs w:val="32"/>
        </w:rPr>
        <w:t>年及</w:t>
      </w:r>
      <w:r w:rsidRPr="00416D9D">
        <w:rPr>
          <w:rFonts w:ascii="Times New Roman" w:hAnsi="Times New Roman" w:hint="eastAsia"/>
          <w:spacing w:val="-4"/>
          <w:szCs w:val="32"/>
        </w:rPr>
        <w:t>104</w:t>
      </w:r>
      <w:r w:rsidRPr="00416D9D">
        <w:rPr>
          <w:rFonts w:ascii="Times New Roman" w:hAnsi="Times New Roman" w:hint="eastAsia"/>
          <w:spacing w:val="-4"/>
          <w:szCs w:val="32"/>
        </w:rPr>
        <w:t>年推展家庭教育預算有超過</w:t>
      </w:r>
      <w:r w:rsidRPr="00416D9D">
        <w:rPr>
          <w:rFonts w:ascii="Times New Roman" w:hAnsi="Times New Roman" w:hint="eastAsia"/>
          <w:spacing w:val="-4"/>
          <w:szCs w:val="32"/>
        </w:rPr>
        <w:t>2</w:t>
      </w:r>
      <w:r w:rsidRPr="00416D9D">
        <w:rPr>
          <w:rFonts w:ascii="Times New Roman" w:hAnsi="Times New Roman" w:hint="eastAsia"/>
          <w:spacing w:val="-4"/>
          <w:szCs w:val="32"/>
        </w:rPr>
        <w:t>億元，主要係依據當時監察院所提出之調查意見</w:t>
      </w:r>
      <w:r w:rsidRPr="00416D9D">
        <w:rPr>
          <w:rFonts w:ascii="Times New Roman" w:hAnsi="Times New Roman" w:hint="eastAsia"/>
          <w:bCs w:val="0"/>
          <w:spacing w:val="-4"/>
          <w:szCs w:val="32"/>
        </w:rPr>
        <w:t>等語</w:t>
      </w:r>
      <w:r w:rsidRPr="00416D9D">
        <w:rPr>
          <w:rFonts w:ascii="Times New Roman" w:hAnsi="Times New Roman"/>
          <w:spacing w:val="-4"/>
          <w:szCs w:val="52"/>
        </w:rPr>
        <w:t>。</w:t>
      </w:r>
      <w:bookmarkEnd w:id="1207"/>
      <w:bookmarkEnd w:id="1208"/>
    </w:p>
    <w:p w:rsidR="00CA5422" w:rsidRPr="00C60534" w:rsidRDefault="00CA5422" w:rsidP="00CA5422">
      <w:pPr>
        <w:pStyle w:val="3"/>
        <w:kinsoku w:val="0"/>
        <w:ind w:left="1360" w:hanging="680"/>
        <w:rPr>
          <w:spacing w:val="-2"/>
        </w:rPr>
      </w:pPr>
      <w:bookmarkStart w:id="1209" w:name="_Toc498177496"/>
      <w:bookmarkStart w:id="1210" w:name="_Toc498287554"/>
      <w:r w:rsidRPr="00C60534">
        <w:rPr>
          <w:rFonts w:ascii="Times New Roman" w:hAnsi="Times New Roman"/>
          <w:spacing w:val="-2"/>
        </w:rPr>
        <w:t>綜上，我國於</w:t>
      </w:r>
      <w:r w:rsidRPr="00C60534">
        <w:rPr>
          <w:rFonts w:ascii="Times New Roman" w:hAnsi="Times New Roman"/>
          <w:spacing w:val="-2"/>
        </w:rPr>
        <w:t>92</w:t>
      </w:r>
      <w:r w:rsidRPr="00C60534">
        <w:rPr>
          <w:rFonts w:ascii="Times New Roman" w:hAnsi="Times New Roman"/>
          <w:spacing w:val="-2"/>
        </w:rPr>
        <w:t>年</w:t>
      </w:r>
      <w:r w:rsidRPr="00C60534">
        <w:rPr>
          <w:rFonts w:ascii="Times New Roman" w:hAnsi="Times New Roman"/>
          <w:spacing w:val="-2"/>
        </w:rPr>
        <w:t>2</w:t>
      </w:r>
      <w:r w:rsidRPr="00C60534">
        <w:rPr>
          <w:rFonts w:ascii="Times New Roman" w:hAnsi="Times New Roman"/>
          <w:spacing w:val="-2"/>
        </w:rPr>
        <w:t>月</w:t>
      </w:r>
      <w:r w:rsidRPr="00C60534">
        <w:rPr>
          <w:rFonts w:ascii="Times New Roman" w:hAnsi="Times New Roman"/>
          <w:spacing w:val="-2"/>
        </w:rPr>
        <w:t>6</w:t>
      </w:r>
      <w:r w:rsidRPr="00C60534">
        <w:rPr>
          <w:rFonts w:ascii="Times New Roman" w:hAnsi="Times New Roman"/>
          <w:spacing w:val="-2"/>
        </w:rPr>
        <w:t>日公布施行家庭教育法，</w:t>
      </w:r>
      <w:r w:rsidRPr="00C60534">
        <w:rPr>
          <w:rFonts w:ascii="Times New Roman" w:hAnsi="Times New Roman" w:hint="eastAsia"/>
          <w:spacing w:val="-2"/>
        </w:rPr>
        <w:t>首</w:t>
      </w:r>
      <w:r w:rsidRPr="00C60534">
        <w:rPr>
          <w:rFonts w:ascii="Times New Roman" w:hAnsi="Times New Roman"/>
          <w:spacing w:val="-2"/>
        </w:rPr>
        <w:t>開全球家庭教育</w:t>
      </w:r>
      <w:r w:rsidR="00FD79FF" w:rsidRPr="00C60534">
        <w:rPr>
          <w:rFonts w:ascii="Times New Roman" w:hAnsi="Times New Roman"/>
          <w:spacing w:val="-2"/>
        </w:rPr>
        <w:t>專法</w:t>
      </w:r>
      <w:r w:rsidRPr="00C60534">
        <w:rPr>
          <w:rFonts w:ascii="Times New Roman" w:hAnsi="Times New Roman"/>
          <w:spacing w:val="-2"/>
        </w:rPr>
        <w:t>之先河，該法</w:t>
      </w:r>
      <w:r w:rsidRPr="00C60534">
        <w:rPr>
          <w:rFonts w:ascii="Times New Roman" w:hAnsi="Times New Roman" w:hint="eastAsia"/>
          <w:spacing w:val="-2"/>
        </w:rPr>
        <w:t>已明確</w:t>
      </w:r>
      <w:r w:rsidRPr="00C60534">
        <w:rPr>
          <w:rFonts w:ascii="Times New Roman" w:hAnsi="Times New Roman"/>
          <w:spacing w:val="-2"/>
        </w:rPr>
        <w:t>要求各級</w:t>
      </w:r>
      <w:r w:rsidRPr="00C60534">
        <w:rPr>
          <w:rFonts w:ascii="Times New Roman" w:hAnsi="Times New Roman"/>
          <w:spacing w:val="-2"/>
          <w:szCs w:val="52"/>
        </w:rPr>
        <w:t>主管機關</w:t>
      </w:r>
      <w:r w:rsidRPr="00C60534">
        <w:rPr>
          <w:rFonts w:ascii="Times New Roman" w:hAnsi="Times New Roman"/>
          <w:spacing w:val="-2"/>
        </w:rPr>
        <w:t>應寬籌家庭教育經費，積極推展家庭教育</w:t>
      </w:r>
      <w:r w:rsidRPr="00C60534">
        <w:rPr>
          <w:rFonts w:ascii="Times New Roman" w:hAnsi="Times New Roman" w:hint="eastAsia"/>
          <w:spacing w:val="-2"/>
        </w:rPr>
        <w:t>，透過事前預防之教育施為，以達成預防家庭問題之功能</w:t>
      </w:r>
      <w:r w:rsidRPr="00C60534">
        <w:rPr>
          <w:rFonts w:ascii="Times New Roman" w:hAnsi="Times New Roman"/>
          <w:spacing w:val="-2"/>
        </w:rPr>
        <w:t>。</w:t>
      </w:r>
      <w:bookmarkEnd w:id="1114"/>
      <w:r w:rsidR="00A921D1" w:rsidRPr="00C60534">
        <w:rPr>
          <w:rFonts w:ascii="Times New Roman" w:hAnsi="Times New Roman" w:hint="eastAsia"/>
          <w:spacing w:val="-2"/>
        </w:rPr>
        <w:t>而教育部自</w:t>
      </w:r>
      <w:r w:rsidR="00A921D1" w:rsidRPr="00C60534">
        <w:rPr>
          <w:rFonts w:ascii="Times New Roman" w:hAnsi="Times New Roman"/>
          <w:spacing w:val="-2"/>
        </w:rPr>
        <w:t>92</w:t>
      </w:r>
      <w:r w:rsidR="00A921D1" w:rsidRPr="00C60534">
        <w:rPr>
          <w:rFonts w:ascii="Times New Roman" w:hAnsi="Times New Roman"/>
          <w:spacing w:val="-2"/>
        </w:rPr>
        <w:t>年</w:t>
      </w:r>
      <w:r w:rsidR="00A921D1" w:rsidRPr="00C60534">
        <w:rPr>
          <w:rFonts w:ascii="Times New Roman" w:hAnsi="Times New Roman" w:hint="eastAsia"/>
          <w:spacing w:val="-2"/>
        </w:rPr>
        <w:t>迄今每年所編列之</w:t>
      </w:r>
      <w:r w:rsidR="00A921D1" w:rsidRPr="00C60534">
        <w:rPr>
          <w:rFonts w:ascii="Times New Roman" w:hAnsi="Times New Roman"/>
          <w:spacing w:val="-2"/>
        </w:rPr>
        <w:t>家庭教育</w:t>
      </w:r>
      <w:r w:rsidR="00A921D1" w:rsidRPr="00C60534">
        <w:rPr>
          <w:rFonts w:ascii="Times New Roman" w:hAnsi="Times New Roman" w:hint="eastAsia"/>
          <w:spacing w:val="-2"/>
        </w:rPr>
        <w:t>經費，各年度雖互有增減，惟整體而言並未有顯著成長之趨勢，僅於</w:t>
      </w:r>
      <w:r w:rsidR="00A921D1" w:rsidRPr="00C60534">
        <w:rPr>
          <w:rFonts w:ascii="Times New Roman" w:hAnsi="Times New Roman" w:hint="eastAsia"/>
          <w:spacing w:val="-2"/>
        </w:rPr>
        <w:t>103</w:t>
      </w:r>
      <w:r w:rsidR="00A921D1" w:rsidRPr="00C60534">
        <w:rPr>
          <w:rFonts w:ascii="Times New Roman" w:hAnsi="Times New Roman" w:hint="eastAsia"/>
          <w:spacing w:val="-2"/>
        </w:rPr>
        <w:t>年及</w:t>
      </w:r>
      <w:r w:rsidR="00A921D1" w:rsidRPr="00C60534">
        <w:rPr>
          <w:rFonts w:ascii="Times New Roman" w:hAnsi="Times New Roman" w:hint="eastAsia"/>
          <w:spacing w:val="-2"/>
        </w:rPr>
        <w:t>104</w:t>
      </w:r>
      <w:r w:rsidR="00A921D1" w:rsidRPr="00C60534">
        <w:rPr>
          <w:rFonts w:ascii="Times New Roman" w:hAnsi="Times New Roman" w:hint="eastAsia"/>
          <w:spacing w:val="-2"/>
        </w:rPr>
        <w:t>年時因應本院調查</w:t>
      </w:r>
      <w:r w:rsidR="00A921D1" w:rsidRPr="00C60534">
        <w:rPr>
          <w:rFonts w:ascii="Times New Roman" w:hAnsi="Times New Roman" w:hint="eastAsia"/>
          <w:spacing w:val="-2"/>
        </w:rPr>
        <w:lastRenderedPageBreak/>
        <w:t>案件而稍有增加；即使該部自</w:t>
      </w:r>
      <w:r w:rsidR="00A921D1" w:rsidRPr="00C60534">
        <w:rPr>
          <w:rFonts w:ascii="Times New Roman" w:hAnsi="Times New Roman" w:hint="eastAsia"/>
          <w:spacing w:val="-2"/>
        </w:rPr>
        <w:t>102</w:t>
      </w:r>
      <w:r w:rsidR="00A921D1" w:rsidRPr="00C60534">
        <w:rPr>
          <w:rFonts w:ascii="Times New Roman" w:hAnsi="Times New Roman" w:hint="eastAsia"/>
          <w:spacing w:val="-2"/>
        </w:rPr>
        <w:t>年</w:t>
      </w:r>
      <w:r w:rsidR="00C60534" w:rsidRPr="00C60534">
        <w:rPr>
          <w:rFonts w:ascii="Times New Roman" w:hAnsi="Times New Roman" w:hint="eastAsia"/>
          <w:spacing w:val="-2"/>
        </w:rPr>
        <w:t>起</w:t>
      </w:r>
      <w:r w:rsidR="00A921D1" w:rsidRPr="00C60534">
        <w:rPr>
          <w:rFonts w:ascii="Times New Roman" w:hAnsi="Times New Roman" w:hint="eastAsia"/>
          <w:spacing w:val="-2"/>
        </w:rPr>
        <w:t>實施</w:t>
      </w:r>
      <w:r w:rsidR="00A921D1" w:rsidRPr="00C60534">
        <w:rPr>
          <w:rFonts w:ascii="Times New Roman" w:hAnsi="Times New Roman" w:hint="eastAsia"/>
          <w:spacing w:val="-2"/>
        </w:rPr>
        <w:t>4</w:t>
      </w:r>
      <w:r w:rsidR="00A921D1" w:rsidRPr="00C60534">
        <w:rPr>
          <w:rFonts w:ascii="Times New Roman" w:hAnsi="Times New Roman" w:hint="eastAsia"/>
          <w:spacing w:val="-2"/>
        </w:rPr>
        <w:t>年期程的「推展家庭教育中程計畫」，每年家庭教育經費占該</w:t>
      </w:r>
      <w:r w:rsidR="00A921D1" w:rsidRPr="00C60534">
        <w:rPr>
          <w:rFonts w:ascii="Times New Roman" w:hAnsi="Times New Roman"/>
          <w:spacing w:val="-2"/>
        </w:rPr>
        <w:t>部</w:t>
      </w:r>
      <w:r w:rsidR="00A921D1" w:rsidRPr="00C60534">
        <w:rPr>
          <w:rFonts w:ascii="Times New Roman" w:hAnsi="Times New Roman" w:hint="eastAsia"/>
          <w:spacing w:val="-2"/>
        </w:rPr>
        <w:t>所</w:t>
      </w:r>
      <w:r w:rsidR="00A921D1" w:rsidRPr="00C60534">
        <w:rPr>
          <w:rFonts w:ascii="Times New Roman" w:hAnsi="Times New Roman"/>
          <w:spacing w:val="-2"/>
        </w:rPr>
        <w:t>主管經費</w:t>
      </w:r>
      <w:r w:rsidR="00A921D1" w:rsidRPr="00C60534">
        <w:rPr>
          <w:rFonts w:ascii="Times New Roman" w:hAnsi="Times New Roman" w:hint="eastAsia"/>
          <w:spacing w:val="-2"/>
        </w:rPr>
        <w:t>之</w:t>
      </w:r>
      <w:r w:rsidR="00A921D1" w:rsidRPr="00C60534">
        <w:rPr>
          <w:rFonts w:ascii="Times New Roman" w:hAnsi="Times New Roman"/>
          <w:spacing w:val="-2"/>
        </w:rPr>
        <w:t>比率</w:t>
      </w:r>
      <w:r w:rsidR="00A921D1" w:rsidRPr="00C60534">
        <w:rPr>
          <w:rFonts w:ascii="Times New Roman" w:hAnsi="Times New Roman" w:hint="eastAsia"/>
          <w:spacing w:val="-2"/>
        </w:rPr>
        <w:t>，卻仍</w:t>
      </w:r>
      <w:r w:rsidR="00A921D1" w:rsidRPr="00C60534">
        <w:rPr>
          <w:rFonts w:ascii="Times New Roman" w:hAnsi="Times New Roman"/>
          <w:spacing w:val="-2"/>
        </w:rPr>
        <w:t>未超過</w:t>
      </w:r>
      <w:r w:rsidR="00A921D1" w:rsidRPr="00C60534">
        <w:rPr>
          <w:rFonts w:ascii="Times New Roman" w:hAnsi="Times New Roman"/>
          <w:spacing w:val="-2"/>
        </w:rPr>
        <w:t>0.1</w:t>
      </w:r>
      <w:r w:rsidR="00A921D1" w:rsidRPr="00C60534">
        <w:rPr>
          <w:rFonts w:ascii="Times New Roman" w:hAnsi="Times New Roman"/>
          <w:spacing w:val="-2"/>
        </w:rPr>
        <w:t>％</w:t>
      </w:r>
      <w:r w:rsidR="00A921D1" w:rsidRPr="00C60534">
        <w:rPr>
          <w:rFonts w:ascii="Times New Roman" w:hAnsi="Times New Roman" w:hint="eastAsia"/>
          <w:spacing w:val="-2"/>
        </w:rPr>
        <w:t>，顯見該部未能依法積極寬籌</w:t>
      </w:r>
      <w:r w:rsidR="00297AF8" w:rsidRPr="00C60534">
        <w:rPr>
          <w:rFonts w:ascii="Times New Roman" w:hAnsi="Times New Roman" w:hint="eastAsia"/>
          <w:spacing w:val="-2"/>
        </w:rPr>
        <w:t>家庭教育</w:t>
      </w:r>
      <w:r w:rsidR="00A921D1" w:rsidRPr="00C60534">
        <w:rPr>
          <w:rFonts w:ascii="Times New Roman" w:hAnsi="Times New Roman" w:hint="eastAsia"/>
          <w:spacing w:val="-2"/>
        </w:rPr>
        <w:t>經費，核</w:t>
      </w:r>
      <w:r w:rsidR="00A921D1" w:rsidRPr="00C60534">
        <w:rPr>
          <w:rFonts w:hint="eastAsia"/>
          <w:spacing w:val="-2"/>
        </w:rPr>
        <w:t>有未當</w:t>
      </w:r>
      <w:r w:rsidRPr="00C60534">
        <w:rPr>
          <w:rFonts w:hint="eastAsia"/>
          <w:spacing w:val="-2"/>
        </w:rPr>
        <w:t>。</w:t>
      </w:r>
      <w:bookmarkEnd w:id="1209"/>
      <w:bookmarkEnd w:id="1210"/>
    </w:p>
    <w:p w:rsidR="00CA5422" w:rsidRPr="007A50EE" w:rsidRDefault="00CA5422" w:rsidP="00CA5422">
      <w:pPr>
        <w:pStyle w:val="2"/>
        <w:kinsoku w:val="0"/>
        <w:ind w:left="1020" w:hanging="680"/>
        <w:rPr>
          <w:rFonts w:ascii="Times New Roman" w:hAnsi="Times New Roman"/>
          <w:b/>
        </w:rPr>
      </w:pPr>
      <w:bookmarkStart w:id="1211" w:name="_Toc498287555"/>
      <w:bookmarkStart w:id="1212" w:name="_Toc422834159"/>
      <w:r w:rsidRPr="007A50EE">
        <w:rPr>
          <w:rFonts w:ascii="Times New Roman" w:hAnsi="Times New Roman" w:hint="eastAsia"/>
          <w:b/>
        </w:rPr>
        <w:t>各地方政府雖皆已依法成立家庭教育諮詢委員會，惟實際運作多未能充分發揮</w:t>
      </w:r>
      <w:r>
        <w:rPr>
          <w:rFonts w:ascii="Times New Roman" w:hAnsi="Times New Roman" w:hint="eastAsia"/>
          <w:b/>
        </w:rPr>
        <w:t>跨部門</w:t>
      </w:r>
      <w:r w:rsidRPr="007A50EE">
        <w:rPr>
          <w:rFonts w:ascii="Times New Roman" w:hAnsi="Times New Roman" w:hint="eastAsia"/>
          <w:b/>
        </w:rPr>
        <w:t>協調整合之功能，亦未能有效統籌家庭教育政策規劃</w:t>
      </w:r>
      <w:r>
        <w:rPr>
          <w:rFonts w:ascii="Times New Roman" w:hAnsi="Times New Roman" w:hint="eastAsia"/>
          <w:b/>
        </w:rPr>
        <w:t>及策略發展</w:t>
      </w:r>
      <w:r w:rsidRPr="007A50EE">
        <w:rPr>
          <w:rFonts w:ascii="Times New Roman" w:hAnsi="Times New Roman" w:hint="eastAsia"/>
          <w:b/>
        </w:rPr>
        <w:t>之方向，主任委員</w:t>
      </w:r>
      <w:r w:rsidRPr="007A50EE">
        <w:rPr>
          <w:rFonts w:ascii="Times New Roman" w:hAnsi="Times New Roman" w:hint="eastAsia"/>
          <w:b/>
        </w:rPr>
        <w:t>(</w:t>
      </w:r>
      <w:r w:rsidRPr="007A50EE">
        <w:rPr>
          <w:rFonts w:ascii="Times New Roman" w:hAnsi="Times New Roman" w:hint="eastAsia"/>
          <w:b/>
        </w:rPr>
        <w:t>召集人</w:t>
      </w:r>
      <w:r w:rsidRPr="007A50EE">
        <w:rPr>
          <w:rFonts w:ascii="Times New Roman" w:hAnsi="Times New Roman" w:hint="eastAsia"/>
          <w:b/>
        </w:rPr>
        <w:t>)</w:t>
      </w:r>
      <w:r w:rsidRPr="007A50EE">
        <w:rPr>
          <w:rFonts w:ascii="Times New Roman" w:hAnsi="Times New Roman" w:hint="eastAsia"/>
          <w:b/>
        </w:rPr>
        <w:t>或副主任委員</w:t>
      </w:r>
      <w:r w:rsidRPr="007A50EE">
        <w:rPr>
          <w:rFonts w:ascii="Times New Roman" w:hAnsi="Times New Roman" w:hint="eastAsia"/>
          <w:b/>
        </w:rPr>
        <w:t>(</w:t>
      </w:r>
      <w:r w:rsidRPr="007A50EE">
        <w:rPr>
          <w:rFonts w:ascii="Times New Roman" w:hAnsi="Times New Roman" w:hint="eastAsia"/>
          <w:b/>
        </w:rPr>
        <w:t>副召集人</w:t>
      </w:r>
      <w:r w:rsidRPr="007A50EE">
        <w:rPr>
          <w:rFonts w:ascii="Times New Roman" w:hAnsi="Times New Roman" w:hint="eastAsia"/>
          <w:b/>
        </w:rPr>
        <w:t>)</w:t>
      </w:r>
      <w:r w:rsidRPr="007A50EE">
        <w:rPr>
          <w:rFonts w:ascii="Times New Roman" w:hAnsi="Times New Roman" w:hint="eastAsia"/>
          <w:b/>
        </w:rPr>
        <w:t>又多未能出席主持會議，甚至由</w:t>
      </w:r>
      <w:r>
        <w:rPr>
          <w:rFonts w:ascii="Times New Roman" w:hAnsi="Times New Roman" w:hint="eastAsia"/>
          <w:b/>
        </w:rPr>
        <w:t>外聘</w:t>
      </w:r>
      <w:r w:rsidRPr="007A50EE">
        <w:rPr>
          <w:rFonts w:ascii="Times New Roman" w:hAnsi="Times New Roman" w:hint="eastAsia"/>
          <w:b/>
        </w:rPr>
        <w:t>委員或未具委員身分者擔任主席，</w:t>
      </w:r>
      <w:r>
        <w:rPr>
          <w:rFonts w:ascii="Times New Roman" w:hAnsi="Times New Roman" w:hint="eastAsia"/>
          <w:b/>
        </w:rPr>
        <w:t>委員</w:t>
      </w:r>
      <w:r w:rsidRPr="007A50EE">
        <w:rPr>
          <w:rFonts w:ascii="Times New Roman" w:hAnsi="Times New Roman" w:hint="eastAsia"/>
          <w:b/>
        </w:rPr>
        <w:t>代理出席情況</w:t>
      </w:r>
      <w:r w:rsidR="00976AE7">
        <w:rPr>
          <w:rFonts w:ascii="Times New Roman" w:hAnsi="Times New Roman" w:hint="eastAsia"/>
          <w:b/>
        </w:rPr>
        <w:t>更是</w:t>
      </w:r>
      <w:r w:rsidRPr="007A50EE">
        <w:rPr>
          <w:rFonts w:ascii="Times New Roman" w:hAnsi="Times New Roman" w:hint="eastAsia"/>
          <w:b/>
        </w:rPr>
        <w:t>相當普遍</w:t>
      </w:r>
      <w:r>
        <w:rPr>
          <w:rFonts w:ascii="Times New Roman" w:hAnsi="Times New Roman" w:hint="eastAsia"/>
          <w:b/>
        </w:rPr>
        <w:t>，以致</w:t>
      </w:r>
      <w:r w:rsidRPr="00A97615">
        <w:rPr>
          <w:rFonts w:ascii="Times New Roman" w:hAnsi="Times New Roman" w:hint="eastAsia"/>
          <w:b/>
        </w:rPr>
        <w:t>會議流於形式，協調整合</w:t>
      </w:r>
      <w:r>
        <w:rPr>
          <w:rFonts w:ascii="Times New Roman" w:hAnsi="Times New Roman" w:hint="eastAsia"/>
          <w:b/>
        </w:rPr>
        <w:t>功能</w:t>
      </w:r>
      <w:r w:rsidRPr="00A97615">
        <w:rPr>
          <w:rFonts w:ascii="Times New Roman" w:hAnsi="Times New Roman" w:hint="eastAsia"/>
          <w:b/>
        </w:rPr>
        <w:t>無從落實</w:t>
      </w:r>
      <w:r w:rsidRPr="007A50EE">
        <w:rPr>
          <w:rFonts w:ascii="Times New Roman" w:hAnsi="Times New Roman" w:hint="eastAsia"/>
          <w:b/>
        </w:rPr>
        <w:t>；另雲林縣家庭教育諮詢委員會</w:t>
      </w:r>
      <w:r>
        <w:rPr>
          <w:rFonts w:ascii="Times New Roman" w:hAnsi="Times New Roman" w:hint="eastAsia"/>
          <w:b/>
        </w:rPr>
        <w:t>之</w:t>
      </w:r>
      <w:r w:rsidRPr="007A50EE">
        <w:rPr>
          <w:rFonts w:ascii="Times New Roman" w:hAnsi="Times New Roman" w:hint="eastAsia"/>
          <w:b/>
        </w:rPr>
        <w:t>組成欠缺機關代表，顯見教育部未能善盡督導職責，難辭其咎。</w:t>
      </w:r>
      <w:bookmarkEnd w:id="1211"/>
    </w:p>
    <w:p w:rsidR="00CA5422" w:rsidRPr="00314647" w:rsidRDefault="00CA5422" w:rsidP="00CA5422">
      <w:pPr>
        <w:pStyle w:val="3"/>
        <w:topLinePunct/>
        <w:ind w:left="1360" w:hanging="680"/>
        <w:rPr>
          <w:rFonts w:ascii="Times New Roman" w:hAnsi="Times New Roman"/>
          <w:szCs w:val="48"/>
        </w:rPr>
      </w:pPr>
      <w:bookmarkStart w:id="1213" w:name="_Toc498177498"/>
      <w:bookmarkStart w:id="1214" w:name="_Toc498287556"/>
      <w:r w:rsidRPr="00314647">
        <w:rPr>
          <w:rFonts w:ascii="Times New Roman" w:hAnsi="Times New Roman" w:hint="eastAsia"/>
        </w:rPr>
        <w:t>各地方政府依法應成立家庭教育諮詢委員會，藉以</w:t>
      </w:r>
      <w:r w:rsidRPr="00314647">
        <w:t>協調</w:t>
      </w:r>
      <w:r w:rsidRPr="00314647">
        <w:rPr>
          <w:rFonts w:hint="eastAsia"/>
        </w:rPr>
        <w:t>整合及</w:t>
      </w:r>
      <w:r w:rsidRPr="00314647">
        <w:t>督導考核</w:t>
      </w:r>
      <w:r w:rsidRPr="00314647">
        <w:rPr>
          <w:rFonts w:hint="eastAsia"/>
        </w:rPr>
        <w:t>各機關、學校、民間團體及專責機構推展家庭教育之功能：</w:t>
      </w:r>
      <w:bookmarkEnd w:id="1213"/>
      <w:bookmarkEnd w:id="1214"/>
    </w:p>
    <w:p w:rsidR="00CA5422" w:rsidRPr="00281B1E" w:rsidRDefault="00CA5422" w:rsidP="00CA5422">
      <w:pPr>
        <w:pStyle w:val="4"/>
        <w:rPr>
          <w:rFonts w:ascii="Times New Roman" w:hAnsi="Times New Roman"/>
          <w:b/>
          <w:szCs w:val="48"/>
        </w:rPr>
      </w:pPr>
      <w:r>
        <w:rPr>
          <w:rFonts w:ascii="Times New Roman" w:hAnsi="Times New Roman" w:hint="eastAsia"/>
        </w:rPr>
        <w:t>依據</w:t>
      </w:r>
      <w:r w:rsidRPr="00281B1E">
        <w:rPr>
          <w:rFonts w:ascii="Times New Roman" w:hAnsi="Times New Roman"/>
        </w:rPr>
        <w:t>家庭教育法第</w:t>
      </w:r>
      <w:r w:rsidRPr="00281B1E">
        <w:rPr>
          <w:rFonts w:ascii="Times New Roman" w:hAnsi="Times New Roman"/>
        </w:rPr>
        <w:t>6</w:t>
      </w:r>
      <w:r w:rsidRPr="00281B1E">
        <w:rPr>
          <w:rFonts w:ascii="Times New Roman" w:hAnsi="Times New Roman"/>
        </w:rPr>
        <w:t>條第</w:t>
      </w:r>
      <w:r w:rsidRPr="00281B1E">
        <w:rPr>
          <w:rFonts w:ascii="Times New Roman" w:hAnsi="Times New Roman"/>
        </w:rPr>
        <w:t>1</w:t>
      </w:r>
      <w:r w:rsidRPr="00281B1E">
        <w:rPr>
          <w:rFonts w:ascii="Times New Roman" w:hAnsi="Times New Roman"/>
        </w:rPr>
        <w:t>項規定，各級主管機關應遴聘</w:t>
      </w:r>
      <w:r w:rsidRPr="00281B1E">
        <w:rPr>
          <w:rFonts w:ascii="Times New Roman" w:hAnsi="Times New Roman"/>
        </w:rPr>
        <w:t>(</w:t>
      </w:r>
      <w:r w:rsidRPr="00281B1E">
        <w:rPr>
          <w:rFonts w:ascii="Times New Roman" w:hAnsi="Times New Roman"/>
        </w:rPr>
        <w:t>派</w:t>
      </w:r>
      <w:r w:rsidRPr="00281B1E">
        <w:rPr>
          <w:rFonts w:ascii="Times New Roman" w:hAnsi="Times New Roman"/>
        </w:rPr>
        <w:t>)</w:t>
      </w:r>
      <w:r w:rsidRPr="00281B1E">
        <w:rPr>
          <w:rFonts w:ascii="Times New Roman" w:hAnsi="Times New Roman"/>
        </w:rPr>
        <w:t>學者專家、機關、團體代表組成家庭教育諮詢委員會，其任務如下：</w:t>
      </w:r>
    </w:p>
    <w:p w:rsidR="00CA5422" w:rsidRPr="00281B1E" w:rsidRDefault="00CA5422" w:rsidP="00CA5422">
      <w:pPr>
        <w:pStyle w:val="5"/>
        <w:rPr>
          <w:rFonts w:ascii="Times New Roman" w:hAnsi="Times New Roman"/>
          <w:b/>
          <w:szCs w:val="48"/>
        </w:rPr>
      </w:pPr>
      <w:r w:rsidRPr="00281B1E">
        <w:rPr>
          <w:rFonts w:ascii="Times New Roman" w:hAnsi="Times New Roman"/>
        </w:rPr>
        <w:t>提供有關家庭教育政策及法規興革之意見。</w:t>
      </w:r>
    </w:p>
    <w:p w:rsidR="00CA5422" w:rsidRPr="00281B1E" w:rsidRDefault="00CA5422" w:rsidP="00CA5422">
      <w:pPr>
        <w:pStyle w:val="5"/>
        <w:rPr>
          <w:rFonts w:ascii="Times New Roman" w:hAnsi="Times New Roman"/>
          <w:b/>
          <w:szCs w:val="48"/>
        </w:rPr>
      </w:pPr>
      <w:r w:rsidRPr="00281B1E">
        <w:rPr>
          <w:rFonts w:ascii="Times New Roman" w:hAnsi="Times New Roman"/>
        </w:rPr>
        <w:t>協調、督導及考核有關機關、團體推展家庭教育之事項。</w:t>
      </w:r>
    </w:p>
    <w:p w:rsidR="00CA5422" w:rsidRPr="00281B1E" w:rsidRDefault="00CA5422" w:rsidP="00CA5422">
      <w:pPr>
        <w:pStyle w:val="5"/>
        <w:rPr>
          <w:rFonts w:ascii="Times New Roman" w:hAnsi="Times New Roman"/>
          <w:b/>
          <w:szCs w:val="48"/>
        </w:rPr>
      </w:pPr>
      <w:r w:rsidRPr="00281B1E">
        <w:rPr>
          <w:rFonts w:ascii="Times New Roman" w:hAnsi="Times New Roman"/>
        </w:rPr>
        <w:t>研訂實施家庭教育措施之發展方向。</w:t>
      </w:r>
    </w:p>
    <w:p w:rsidR="00CA5422" w:rsidRPr="00281B1E" w:rsidRDefault="00CA5422" w:rsidP="00CA5422">
      <w:pPr>
        <w:pStyle w:val="5"/>
        <w:rPr>
          <w:rFonts w:ascii="Times New Roman" w:hAnsi="Times New Roman"/>
          <w:b/>
          <w:spacing w:val="-12"/>
          <w:szCs w:val="48"/>
        </w:rPr>
      </w:pPr>
      <w:r w:rsidRPr="00281B1E">
        <w:rPr>
          <w:rFonts w:ascii="Times New Roman" w:hAnsi="Times New Roman"/>
          <w:spacing w:val="-12"/>
        </w:rPr>
        <w:t>提供家庭教育推展策略、方案、計畫等事項之意見。</w:t>
      </w:r>
    </w:p>
    <w:p w:rsidR="00CA5422" w:rsidRPr="00281B1E" w:rsidRDefault="00CA5422" w:rsidP="00CA5422">
      <w:pPr>
        <w:pStyle w:val="5"/>
        <w:rPr>
          <w:rFonts w:ascii="Times New Roman" w:hAnsi="Times New Roman"/>
          <w:b/>
          <w:szCs w:val="48"/>
        </w:rPr>
      </w:pPr>
      <w:r w:rsidRPr="00281B1E">
        <w:rPr>
          <w:rFonts w:ascii="Times New Roman" w:hAnsi="Times New Roman"/>
        </w:rPr>
        <w:t>提供家庭教育課程、教材、活動之規劃、研發等事項之意見。</w:t>
      </w:r>
    </w:p>
    <w:p w:rsidR="00CA5422" w:rsidRPr="00281B1E" w:rsidRDefault="00CA5422" w:rsidP="00CA5422">
      <w:pPr>
        <w:pStyle w:val="5"/>
        <w:rPr>
          <w:rFonts w:ascii="Times New Roman" w:hAnsi="Times New Roman"/>
          <w:b/>
          <w:spacing w:val="-6"/>
          <w:szCs w:val="48"/>
        </w:rPr>
      </w:pPr>
      <w:r w:rsidRPr="00281B1E">
        <w:rPr>
          <w:rFonts w:ascii="Times New Roman" w:hAnsi="Times New Roman"/>
          <w:spacing w:val="-12"/>
        </w:rPr>
        <w:t>提供推展家庭教育機構提高服務效能事項之意見。</w:t>
      </w:r>
    </w:p>
    <w:p w:rsidR="00CA5422" w:rsidRPr="00281B1E" w:rsidRDefault="00CA5422" w:rsidP="00CA5422">
      <w:pPr>
        <w:pStyle w:val="5"/>
        <w:rPr>
          <w:rFonts w:ascii="Times New Roman" w:hAnsi="Times New Roman"/>
          <w:b/>
          <w:szCs w:val="48"/>
        </w:rPr>
      </w:pPr>
      <w:r w:rsidRPr="00281B1E">
        <w:rPr>
          <w:rFonts w:ascii="Times New Roman" w:hAnsi="Times New Roman"/>
        </w:rPr>
        <w:t>其他有關推展家庭教育之諮詢事項。</w:t>
      </w:r>
    </w:p>
    <w:p w:rsidR="00CA5422" w:rsidRPr="00A97615" w:rsidRDefault="00CA5422" w:rsidP="00CA5422">
      <w:pPr>
        <w:pStyle w:val="4"/>
        <w:rPr>
          <w:rFonts w:ascii="Times New Roman" w:hAnsi="Times New Roman"/>
          <w:b/>
          <w:szCs w:val="48"/>
        </w:rPr>
      </w:pPr>
      <w:r w:rsidRPr="00A97615">
        <w:rPr>
          <w:rFonts w:ascii="Times New Roman" w:hAnsi="Times New Roman"/>
        </w:rPr>
        <w:t>同法第</w:t>
      </w:r>
      <w:r w:rsidRPr="00A97615">
        <w:rPr>
          <w:rFonts w:ascii="Times New Roman" w:hAnsi="Times New Roman"/>
        </w:rPr>
        <w:t>7</w:t>
      </w:r>
      <w:r w:rsidRPr="00A97615">
        <w:rPr>
          <w:rFonts w:ascii="Times New Roman" w:hAnsi="Times New Roman"/>
        </w:rPr>
        <w:t>條第</w:t>
      </w:r>
      <w:r w:rsidRPr="00A97615">
        <w:rPr>
          <w:rFonts w:ascii="Times New Roman" w:hAnsi="Times New Roman"/>
        </w:rPr>
        <w:t>1</w:t>
      </w:r>
      <w:r w:rsidRPr="00A97615">
        <w:rPr>
          <w:rFonts w:ascii="Times New Roman" w:hAnsi="Times New Roman"/>
        </w:rPr>
        <w:t>項及第</w:t>
      </w:r>
      <w:r w:rsidRPr="00A97615">
        <w:rPr>
          <w:rFonts w:ascii="Times New Roman" w:hAnsi="Times New Roman"/>
        </w:rPr>
        <w:t>8</w:t>
      </w:r>
      <w:r w:rsidRPr="00A97615">
        <w:rPr>
          <w:rFonts w:ascii="Times New Roman" w:hAnsi="Times New Roman"/>
        </w:rPr>
        <w:t>條並規定，直轄市、縣</w:t>
      </w:r>
      <w:r w:rsidRPr="00A97615">
        <w:rPr>
          <w:rFonts w:ascii="Times New Roman" w:hAnsi="Times New Roman"/>
        </w:rPr>
        <w:t>(</w:t>
      </w:r>
      <w:r w:rsidRPr="00A97615">
        <w:rPr>
          <w:rFonts w:ascii="Times New Roman" w:hAnsi="Times New Roman"/>
        </w:rPr>
        <w:t>市</w:t>
      </w:r>
      <w:r w:rsidRPr="00A97615">
        <w:rPr>
          <w:rFonts w:ascii="Times New Roman" w:hAnsi="Times New Roman"/>
        </w:rPr>
        <w:t>)</w:t>
      </w:r>
      <w:r w:rsidRPr="00A97615">
        <w:rPr>
          <w:rFonts w:ascii="Times New Roman" w:hAnsi="Times New Roman"/>
        </w:rPr>
        <w:t>主管機關應結合教育、文化、衛生、社政、戶政、</w:t>
      </w:r>
      <w:r w:rsidRPr="00A97615">
        <w:rPr>
          <w:rFonts w:ascii="Times New Roman" w:hAnsi="Times New Roman"/>
        </w:rPr>
        <w:lastRenderedPageBreak/>
        <w:t>勞工、新聞等相關機關或單位、學校及大眾傳播媒體辦理各項家庭教育推廣活動等；而推展家庭教育之機構、團體包括：家庭教育中心、</w:t>
      </w:r>
      <w:r w:rsidRPr="00A97615">
        <w:rPr>
          <w:rFonts w:ascii="Times New Roman" w:hAnsi="Times New Roman" w:hint="eastAsia"/>
        </w:rPr>
        <w:t>各級</w:t>
      </w:r>
      <w:r w:rsidRPr="00A97615">
        <w:rPr>
          <w:rFonts w:ascii="Times New Roman" w:hAnsi="Times New Roman"/>
        </w:rPr>
        <w:t>社會教育機構、各級學校、各類型大眾傳播機構及其他與家庭教育有關之公私立或團體。</w:t>
      </w:r>
    </w:p>
    <w:p w:rsidR="00CA5422" w:rsidRPr="00973E31" w:rsidRDefault="00CA5422" w:rsidP="00CA5422">
      <w:pPr>
        <w:pStyle w:val="4"/>
        <w:kinsoku w:val="0"/>
        <w:rPr>
          <w:rFonts w:ascii="Times New Roman" w:hAnsi="Times New Roman"/>
        </w:rPr>
      </w:pPr>
      <w:r w:rsidRPr="00973E31">
        <w:rPr>
          <w:rFonts w:ascii="Times New Roman" w:hAnsi="Times New Roman" w:hint="eastAsia"/>
        </w:rPr>
        <w:t>由上可見，家庭教育推展工作涉及政府教育</w:t>
      </w:r>
      <w:r>
        <w:rPr>
          <w:rFonts w:ascii="Times New Roman" w:hAnsi="Times New Roman" w:hint="eastAsia"/>
        </w:rPr>
        <w:t>部門</w:t>
      </w:r>
      <w:r w:rsidRPr="00973E31">
        <w:rPr>
          <w:rFonts w:ascii="Times New Roman" w:hAnsi="Times New Roman" w:hint="eastAsia"/>
        </w:rPr>
        <w:t>、政府非教育</w:t>
      </w:r>
      <w:r>
        <w:rPr>
          <w:rFonts w:ascii="Times New Roman" w:hAnsi="Times New Roman" w:hint="eastAsia"/>
        </w:rPr>
        <w:t>部門</w:t>
      </w:r>
      <w:r w:rsidRPr="00973E31">
        <w:rPr>
          <w:rFonts w:ascii="Times New Roman" w:hAnsi="Times New Roman" w:hint="eastAsia"/>
        </w:rPr>
        <w:t>及非政府</w:t>
      </w:r>
      <w:r>
        <w:rPr>
          <w:rFonts w:ascii="Times New Roman" w:hAnsi="Times New Roman" w:hint="eastAsia"/>
        </w:rPr>
        <w:t>部門之</w:t>
      </w:r>
      <w:r w:rsidRPr="00973E31">
        <w:rPr>
          <w:rFonts w:ascii="Times New Roman" w:hAnsi="Times New Roman" w:hint="eastAsia"/>
        </w:rPr>
        <w:t>組織團體，因此，</w:t>
      </w:r>
      <w:r>
        <w:rPr>
          <w:rFonts w:ascii="Times New Roman" w:hAnsi="Times New Roman" w:hint="eastAsia"/>
        </w:rPr>
        <w:t>家庭教育法要求</w:t>
      </w:r>
      <w:r w:rsidRPr="00973E31">
        <w:rPr>
          <w:rFonts w:ascii="Times New Roman" w:hAnsi="Times New Roman" w:hint="eastAsia"/>
        </w:rPr>
        <w:t>各地方政府</w:t>
      </w:r>
      <w:r>
        <w:rPr>
          <w:rFonts w:ascii="Times New Roman" w:hAnsi="Times New Roman" w:hint="eastAsia"/>
        </w:rPr>
        <w:t>藉由</w:t>
      </w:r>
      <w:r w:rsidRPr="00973E31">
        <w:rPr>
          <w:rFonts w:ascii="Times New Roman" w:hAnsi="Times New Roman" w:hint="eastAsia"/>
        </w:rPr>
        <w:t>家庭教育諮詢委員會之組成及運作，為家庭教育政策規劃之方向與實施推展策略提供建言，並進行內、外部機關</w:t>
      </w:r>
      <w:r w:rsidRPr="00973E31">
        <w:rPr>
          <w:rFonts w:ascii="Times New Roman" w:hAnsi="Times New Roman" w:hint="eastAsia"/>
        </w:rPr>
        <w:t>(</w:t>
      </w:r>
      <w:r w:rsidRPr="00973E31">
        <w:rPr>
          <w:rFonts w:ascii="Times New Roman" w:hAnsi="Times New Roman" w:hint="eastAsia"/>
        </w:rPr>
        <w:t>構</w:t>
      </w:r>
      <w:r w:rsidRPr="00973E31">
        <w:rPr>
          <w:rFonts w:ascii="Times New Roman" w:hAnsi="Times New Roman" w:hint="eastAsia"/>
        </w:rPr>
        <w:t>)</w:t>
      </w:r>
      <w:r w:rsidRPr="00973E31">
        <w:rPr>
          <w:rFonts w:ascii="Times New Roman" w:hAnsi="Times New Roman" w:hint="eastAsia"/>
        </w:rPr>
        <w:t>之協調、整合及督導考核等重要任務，以</w:t>
      </w:r>
      <w:r w:rsidRPr="00973E31">
        <w:rPr>
          <w:rFonts w:hint="eastAsia"/>
          <w:kern w:val="0"/>
          <w:szCs w:val="48"/>
        </w:rPr>
        <w:t>整合各方資源共同推展家庭教育。</w:t>
      </w:r>
      <w:r w:rsidRPr="00973E31">
        <w:rPr>
          <w:rFonts w:ascii="Times New Roman" w:hAnsi="Times New Roman" w:hint="eastAsia"/>
        </w:rPr>
        <w:t>且據本院向</w:t>
      </w:r>
      <w:r w:rsidRPr="00973E31">
        <w:rPr>
          <w:rFonts w:ascii="Times New Roman" w:hAnsi="Times New Roman" w:hint="eastAsia"/>
        </w:rPr>
        <w:t>22</w:t>
      </w:r>
      <w:r w:rsidRPr="00973E31">
        <w:rPr>
          <w:rFonts w:ascii="Times New Roman" w:hAnsi="Times New Roman" w:hint="eastAsia"/>
        </w:rPr>
        <w:t>個地方政府函詢結果，各地方政府皆函復表示：家庭教育諮詢委員會係各該地方政府主導、統籌家庭教育相關政策規劃、督導及跨局處單位協調整合之重要機制。</w:t>
      </w:r>
    </w:p>
    <w:p w:rsidR="00CA5422" w:rsidRPr="00314647" w:rsidRDefault="00CA5422" w:rsidP="00CA5422">
      <w:pPr>
        <w:pStyle w:val="3"/>
        <w:kinsoku w:val="0"/>
        <w:ind w:left="1360" w:hanging="680"/>
        <w:rPr>
          <w:rFonts w:ascii="Times New Roman" w:hAnsi="Times New Roman"/>
        </w:rPr>
      </w:pPr>
      <w:bookmarkStart w:id="1215" w:name="_Toc498177499"/>
      <w:bookmarkStart w:id="1216" w:name="_Toc498287557"/>
      <w:r w:rsidRPr="00314647">
        <w:rPr>
          <w:rFonts w:ascii="Times New Roman" w:hAnsi="Times New Roman" w:hint="eastAsia"/>
        </w:rPr>
        <w:t>目前各地方政府</w:t>
      </w:r>
      <w:r w:rsidRPr="00314647">
        <w:rPr>
          <w:rFonts w:ascii="Times New Roman" w:hAnsi="Times New Roman"/>
        </w:rPr>
        <w:t>家庭教育諮詢委員會主任委員</w:t>
      </w:r>
      <w:r w:rsidRPr="00314647">
        <w:rPr>
          <w:rFonts w:ascii="Times New Roman" w:hAnsi="Times New Roman"/>
        </w:rPr>
        <w:t>(</w:t>
      </w:r>
      <w:r w:rsidRPr="00314647">
        <w:rPr>
          <w:rFonts w:ascii="Times New Roman" w:hAnsi="Times New Roman"/>
        </w:rPr>
        <w:t>召集人</w:t>
      </w:r>
      <w:r w:rsidRPr="00314647">
        <w:rPr>
          <w:rFonts w:ascii="Times New Roman" w:hAnsi="Times New Roman"/>
        </w:rPr>
        <w:t>)</w:t>
      </w:r>
      <w:r w:rsidRPr="00314647">
        <w:rPr>
          <w:rFonts w:ascii="Times New Roman" w:hAnsi="Times New Roman" w:hint="eastAsia"/>
        </w:rPr>
        <w:t>之層級，除</w:t>
      </w:r>
      <w:r w:rsidRPr="00314647">
        <w:rPr>
          <w:rFonts w:ascii="Times New Roman" w:hAnsi="Times New Roman"/>
        </w:rPr>
        <w:t>臺北市係由教育局局長兼任外，其餘</w:t>
      </w:r>
      <w:r w:rsidRPr="00314647">
        <w:rPr>
          <w:rFonts w:ascii="Times New Roman" w:hAnsi="Times New Roman"/>
        </w:rPr>
        <w:t>21</w:t>
      </w:r>
      <w:r w:rsidRPr="00314647">
        <w:rPr>
          <w:rFonts w:ascii="Times New Roman" w:hAnsi="Times New Roman"/>
        </w:rPr>
        <w:t>個縣市均為秘書長層級以上者，甚至有</w:t>
      </w:r>
      <w:r w:rsidRPr="00314647">
        <w:rPr>
          <w:rFonts w:ascii="Times New Roman" w:hAnsi="Times New Roman"/>
        </w:rPr>
        <w:t>14</w:t>
      </w:r>
      <w:r w:rsidRPr="00314647">
        <w:rPr>
          <w:rFonts w:ascii="Times New Roman" w:hAnsi="Times New Roman"/>
        </w:rPr>
        <w:t>個縣市係由縣市首長兼任之</w:t>
      </w:r>
      <w:r w:rsidRPr="00314647">
        <w:rPr>
          <w:rFonts w:ascii="Times New Roman" w:hAnsi="Times New Roman" w:hint="eastAsia"/>
        </w:rPr>
        <w:t>：</w:t>
      </w:r>
      <w:bookmarkEnd w:id="1215"/>
      <w:bookmarkEnd w:id="1216"/>
    </w:p>
    <w:p w:rsidR="00CA5422" w:rsidRDefault="00CA5422" w:rsidP="00CA5422">
      <w:pPr>
        <w:pStyle w:val="3"/>
        <w:numPr>
          <w:ilvl w:val="0"/>
          <w:numId w:val="0"/>
        </w:numPr>
        <w:kinsoku w:val="0"/>
        <w:ind w:left="1360" w:firstLineChars="200" w:firstLine="680"/>
        <w:rPr>
          <w:rFonts w:ascii="Times New Roman" w:hAnsi="Times New Roman"/>
        </w:rPr>
      </w:pPr>
      <w:bookmarkStart w:id="1217" w:name="_Toc498177500"/>
      <w:bookmarkStart w:id="1218" w:name="_Toc498287558"/>
      <w:r w:rsidRPr="00973E31">
        <w:rPr>
          <w:rFonts w:ascii="Times New Roman" w:hAnsi="Times New Roman" w:hint="eastAsia"/>
        </w:rPr>
        <w:t>依據本院調卷結果及</w:t>
      </w:r>
      <w:r w:rsidRPr="00973E31">
        <w:rPr>
          <w:rFonts w:ascii="Times New Roman" w:hAnsi="Times New Roman"/>
        </w:rPr>
        <w:t>各地方政府所訂定之家庭教育諮詢委員會設置要點</w:t>
      </w:r>
      <w:r w:rsidRPr="00973E31">
        <w:rPr>
          <w:rFonts w:ascii="Times New Roman" w:hAnsi="Times New Roman" w:hint="eastAsia"/>
        </w:rPr>
        <w:t>，各地方政府成立之</w:t>
      </w:r>
      <w:r w:rsidRPr="00973E31">
        <w:rPr>
          <w:rFonts w:ascii="Times New Roman" w:hAnsi="Times New Roman"/>
        </w:rPr>
        <w:t>家庭教育諮詢委員會</w:t>
      </w:r>
      <w:r w:rsidRPr="00973E31">
        <w:rPr>
          <w:rFonts w:ascii="Times New Roman" w:hAnsi="Times New Roman" w:hint="eastAsia"/>
        </w:rPr>
        <w:t>主任委員</w:t>
      </w:r>
      <w:r w:rsidRPr="00973E31">
        <w:rPr>
          <w:rFonts w:ascii="Times New Roman" w:hAnsi="Times New Roman" w:hint="eastAsia"/>
        </w:rPr>
        <w:t>(</w:t>
      </w:r>
      <w:r w:rsidRPr="00973E31">
        <w:rPr>
          <w:rFonts w:ascii="Times New Roman" w:hAnsi="Times New Roman" w:hint="eastAsia"/>
        </w:rPr>
        <w:t>召集人</w:t>
      </w:r>
      <w:r w:rsidRPr="00973E31">
        <w:rPr>
          <w:rFonts w:ascii="Times New Roman" w:hAnsi="Times New Roman" w:hint="eastAsia"/>
        </w:rPr>
        <w:t>)</w:t>
      </w:r>
      <w:r w:rsidRPr="00973E31">
        <w:rPr>
          <w:rFonts w:ascii="Times New Roman" w:hAnsi="Times New Roman" w:hint="eastAsia"/>
        </w:rPr>
        <w:t>、副主任委員</w:t>
      </w:r>
      <w:r w:rsidRPr="00973E31">
        <w:rPr>
          <w:rFonts w:ascii="Times New Roman" w:hAnsi="Times New Roman"/>
        </w:rPr>
        <w:t>(</w:t>
      </w:r>
      <w:r w:rsidR="00717D9D">
        <w:rPr>
          <w:rFonts w:ascii="Times New Roman" w:hAnsi="Times New Roman"/>
        </w:rPr>
        <w:t>副</w:t>
      </w:r>
      <w:r w:rsidRPr="00973E31">
        <w:rPr>
          <w:rFonts w:ascii="Times New Roman" w:hAnsi="Times New Roman"/>
        </w:rPr>
        <w:t>召集人</w:t>
      </w:r>
      <w:r w:rsidRPr="00973E31">
        <w:rPr>
          <w:rFonts w:ascii="Times New Roman" w:hAnsi="Times New Roman"/>
        </w:rPr>
        <w:t>)</w:t>
      </w:r>
      <w:r w:rsidRPr="00973E31">
        <w:rPr>
          <w:rFonts w:ascii="Times New Roman" w:hAnsi="Times New Roman" w:hint="eastAsia"/>
        </w:rPr>
        <w:t>及委員人數與</w:t>
      </w:r>
      <w:r w:rsidRPr="00973E31">
        <w:rPr>
          <w:rFonts w:ascii="Times New Roman" w:hAnsi="Times New Roman"/>
        </w:rPr>
        <w:t>組成結構彙整如</w:t>
      </w:r>
      <w:r w:rsidRPr="00973E31">
        <w:rPr>
          <w:rFonts w:ascii="Times New Roman" w:hAnsi="Times New Roman" w:hint="eastAsia"/>
        </w:rPr>
        <w:t>附表一，並分析如下</w:t>
      </w:r>
      <w:r>
        <w:rPr>
          <w:rFonts w:ascii="Times New Roman" w:hAnsi="Times New Roman" w:hint="eastAsia"/>
        </w:rPr>
        <w:t>(</w:t>
      </w:r>
      <w:r>
        <w:rPr>
          <w:rFonts w:ascii="Times New Roman" w:hAnsi="Times New Roman" w:hint="eastAsia"/>
        </w:rPr>
        <w:t>並參見</w:t>
      </w:r>
      <w:r w:rsidR="00954E4C">
        <w:rPr>
          <w:rFonts w:ascii="Times New Roman" w:hAnsi="Times New Roman" w:hint="eastAsia"/>
        </w:rPr>
        <w:t>下</w:t>
      </w:r>
      <w:r w:rsidRPr="00973E31">
        <w:rPr>
          <w:rFonts w:ascii="Times New Roman" w:hAnsi="Times New Roman" w:hint="eastAsia"/>
        </w:rPr>
        <w:t>表</w:t>
      </w:r>
      <w:r w:rsidRPr="00973E31">
        <w:rPr>
          <w:rFonts w:ascii="Times New Roman" w:hAnsi="Times New Roman" w:hint="eastAsia"/>
        </w:rPr>
        <w:t>2</w:t>
      </w:r>
      <w:r>
        <w:rPr>
          <w:rFonts w:ascii="Times New Roman" w:hAnsi="Times New Roman" w:hint="eastAsia"/>
        </w:rPr>
        <w:t>)</w:t>
      </w:r>
      <w:r>
        <w:rPr>
          <w:rFonts w:ascii="Times New Roman" w:hAnsi="Times New Roman" w:hint="eastAsia"/>
        </w:rPr>
        <w:t>：</w:t>
      </w:r>
      <w:bookmarkEnd w:id="1217"/>
      <w:bookmarkEnd w:id="1218"/>
    </w:p>
    <w:p w:rsidR="00CA5422" w:rsidRPr="009047BB" w:rsidRDefault="00CA5422" w:rsidP="00CA5422">
      <w:pPr>
        <w:pStyle w:val="4"/>
        <w:kinsoku w:val="0"/>
        <w:rPr>
          <w:rFonts w:ascii="Times New Roman" w:hAnsi="Times New Roman"/>
        </w:rPr>
      </w:pPr>
      <w:r w:rsidRPr="009047BB">
        <w:rPr>
          <w:rFonts w:ascii="Times New Roman" w:hAnsi="Times New Roman"/>
        </w:rPr>
        <w:t>目前除臺北市家庭教育諮詢委員會主任委員</w:t>
      </w:r>
      <w:r w:rsidRPr="009047BB">
        <w:rPr>
          <w:rFonts w:ascii="Times New Roman" w:hAnsi="Times New Roman"/>
        </w:rPr>
        <w:t>(</w:t>
      </w:r>
      <w:r w:rsidRPr="009047BB">
        <w:rPr>
          <w:rFonts w:ascii="Times New Roman" w:hAnsi="Times New Roman"/>
        </w:rPr>
        <w:t>召集人</w:t>
      </w:r>
      <w:r w:rsidRPr="009047BB">
        <w:rPr>
          <w:rFonts w:ascii="Times New Roman" w:hAnsi="Times New Roman"/>
        </w:rPr>
        <w:t>)</w:t>
      </w:r>
      <w:r w:rsidRPr="009047BB">
        <w:rPr>
          <w:rFonts w:ascii="Times New Roman" w:hAnsi="Times New Roman"/>
        </w:rPr>
        <w:t>係由教育局局長兼任外，其餘</w:t>
      </w:r>
      <w:r w:rsidRPr="009047BB">
        <w:rPr>
          <w:rFonts w:ascii="Times New Roman" w:hAnsi="Times New Roman"/>
        </w:rPr>
        <w:t>21</w:t>
      </w:r>
      <w:r w:rsidRPr="009047BB">
        <w:rPr>
          <w:rFonts w:ascii="Times New Roman" w:hAnsi="Times New Roman"/>
        </w:rPr>
        <w:t>個縣市均為秘書長層級以上者，甚至有</w:t>
      </w:r>
      <w:r w:rsidRPr="009047BB">
        <w:rPr>
          <w:rFonts w:ascii="Times New Roman" w:hAnsi="Times New Roman"/>
        </w:rPr>
        <w:t>14</w:t>
      </w:r>
      <w:r w:rsidRPr="009047BB">
        <w:rPr>
          <w:rFonts w:ascii="Times New Roman" w:hAnsi="Times New Roman"/>
        </w:rPr>
        <w:t>個縣市係由縣市首長兼任之。</w:t>
      </w:r>
    </w:p>
    <w:p w:rsidR="00CA5422" w:rsidRPr="009047BB" w:rsidRDefault="00CA5422" w:rsidP="00CA5422">
      <w:pPr>
        <w:pStyle w:val="4"/>
        <w:kinsoku w:val="0"/>
        <w:rPr>
          <w:rFonts w:ascii="Times New Roman" w:hAnsi="Times New Roman"/>
        </w:rPr>
      </w:pPr>
      <w:r w:rsidRPr="009047BB">
        <w:rPr>
          <w:rFonts w:ascii="Times New Roman" w:hAnsi="Times New Roman"/>
        </w:rPr>
        <w:t>副主任委員</w:t>
      </w:r>
      <w:r w:rsidRPr="009047BB">
        <w:rPr>
          <w:rFonts w:ascii="Times New Roman" w:hAnsi="Times New Roman"/>
        </w:rPr>
        <w:t>(</w:t>
      </w:r>
      <w:r w:rsidRPr="009047BB">
        <w:rPr>
          <w:rFonts w:ascii="Times New Roman" w:hAnsi="Times New Roman"/>
        </w:rPr>
        <w:t>副召集人</w:t>
      </w:r>
      <w:r w:rsidRPr="009047BB">
        <w:rPr>
          <w:rFonts w:ascii="Times New Roman" w:hAnsi="Times New Roman"/>
        </w:rPr>
        <w:t>)</w:t>
      </w:r>
      <w:r w:rsidRPr="009047BB">
        <w:rPr>
          <w:rFonts w:ascii="Times New Roman" w:hAnsi="Times New Roman"/>
        </w:rPr>
        <w:t>部分，</w:t>
      </w:r>
      <w:r w:rsidRPr="009047BB">
        <w:rPr>
          <w:rFonts w:ascii="Times New Roman" w:hAnsi="Times New Roman" w:hint="eastAsia"/>
        </w:rPr>
        <w:t>以</w:t>
      </w:r>
      <w:r w:rsidRPr="009047BB">
        <w:rPr>
          <w:rFonts w:ascii="Times New Roman" w:hAnsi="Times New Roman"/>
        </w:rPr>
        <w:t>教育局</w:t>
      </w:r>
      <w:r w:rsidRPr="009047BB">
        <w:rPr>
          <w:rFonts w:ascii="Times New Roman" w:hAnsi="Times New Roman"/>
        </w:rPr>
        <w:t>(</w:t>
      </w:r>
      <w:r w:rsidRPr="009047BB">
        <w:rPr>
          <w:rFonts w:ascii="Times New Roman" w:hAnsi="Times New Roman"/>
        </w:rPr>
        <w:t>處</w:t>
      </w:r>
      <w:r w:rsidRPr="009047BB">
        <w:rPr>
          <w:rFonts w:ascii="Times New Roman" w:hAnsi="Times New Roman"/>
        </w:rPr>
        <w:t>)</w:t>
      </w:r>
      <w:r w:rsidRPr="009047BB">
        <w:rPr>
          <w:rFonts w:ascii="Times New Roman" w:hAnsi="Times New Roman"/>
        </w:rPr>
        <w:t>長兼任</w:t>
      </w:r>
      <w:r w:rsidRPr="009047BB">
        <w:rPr>
          <w:rFonts w:ascii="Times New Roman" w:hAnsi="Times New Roman"/>
        </w:rPr>
        <w:lastRenderedPageBreak/>
        <w:t>者</w:t>
      </w:r>
      <w:r w:rsidRPr="009047BB">
        <w:rPr>
          <w:rFonts w:ascii="Times New Roman" w:hAnsi="Times New Roman" w:hint="eastAsia"/>
        </w:rPr>
        <w:t>為最多</w:t>
      </w:r>
      <w:r w:rsidRPr="009047BB">
        <w:rPr>
          <w:rFonts w:ascii="Times New Roman" w:hAnsi="Times New Roman"/>
        </w:rPr>
        <w:t>，計有</w:t>
      </w:r>
      <w:r w:rsidRPr="009047BB">
        <w:rPr>
          <w:rFonts w:ascii="Times New Roman" w:hAnsi="Times New Roman"/>
        </w:rPr>
        <w:t>11</w:t>
      </w:r>
      <w:r w:rsidRPr="009047BB">
        <w:rPr>
          <w:rFonts w:ascii="Times New Roman" w:hAnsi="Times New Roman"/>
        </w:rPr>
        <w:t>個縣市</w:t>
      </w:r>
      <w:r w:rsidRPr="009047BB">
        <w:rPr>
          <w:rFonts w:ascii="Times New Roman" w:hAnsi="Times New Roman" w:hint="eastAsia"/>
        </w:rPr>
        <w:t>，其次</w:t>
      </w:r>
      <w:r>
        <w:rPr>
          <w:rFonts w:ascii="Times New Roman" w:hAnsi="Times New Roman" w:hint="eastAsia"/>
        </w:rPr>
        <w:t>以</w:t>
      </w:r>
      <w:r w:rsidRPr="009047BB">
        <w:rPr>
          <w:rFonts w:ascii="Times New Roman" w:hAnsi="Times New Roman"/>
        </w:rPr>
        <w:t>副市</w:t>
      </w:r>
      <w:r w:rsidRPr="009047BB">
        <w:rPr>
          <w:rFonts w:ascii="Times New Roman" w:hAnsi="Times New Roman"/>
        </w:rPr>
        <w:t>(</w:t>
      </w:r>
      <w:r w:rsidRPr="009047BB">
        <w:rPr>
          <w:rFonts w:ascii="Times New Roman" w:hAnsi="Times New Roman"/>
        </w:rPr>
        <w:t>縣</w:t>
      </w:r>
      <w:r w:rsidRPr="009047BB">
        <w:rPr>
          <w:rFonts w:ascii="Times New Roman" w:hAnsi="Times New Roman"/>
        </w:rPr>
        <w:t>)</w:t>
      </w:r>
      <w:r w:rsidRPr="009047BB">
        <w:rPr>
          <w:rFonts w:ascii="Times New Roman" w:hAnsi="Times New Roman"/>
        </w:rPr>
        <w:t>長兼任者，計有</w:t>
      </w:r>
      <w:r w:rsidRPr="009047BB">
        <w:rPr>
          <w:rFonts w:ascii="Times New Roman" w:hAnsi="Times New Roman"/>
        </w:rPr>
        <w:t>7</w:t>
      </w:r>
      <w:r w:rsidRPr="009047BB">
        <w:rPr>
          <w:rFonts w:ascii="Times New Roman" w:hAnsi="Times New Roman"/>
        </w:rPr>
        <w:t>個縣市</w:t>
      </w:r>
      <w:r>
        <w:rPr>
          <w:rFonts w:ascii="Times New Roman" w:hAnsi="Times New Roman" w:hint="eastAsia"/>
        </w:rPr>
        <w:t>；</w:t>
      </w:r>
      <w:r w:rsidRPr="009047BB">
        <w:rPr>
          <w:rFonts w:ascii="Times New Roman" w:hAnsi="Times New Roman"/>
        </w:rPr>
        <w:t>臺北市係由教育局副局長兼任之，而新北市及屏東縣則未設有副主任委員</w:t>
      </w:r>
      <w:r w:rsidRPr="009047BB">
        <w:rPr>
          <w:rFonts w:ascii="Times New Roman" w:hAnsi="Times New Roman"/>
        </w:rPr>
        <w:t>(</w:t>
      </w:r>
      <w:r w:rsidRPr="009047BB">
        <w:rPr>
          <w:rFonts w:ascii="Times New Roman" w:hAnsi="Times New Roman"/>
        </w:rPr>
        <w:t>副召集人</w:t>
      </w:r>
      <w:r w:rsidRPr="009047BB">
        <w:rPr>
          <w:rFonts w:ascii="Times New Roman" w:hAnsi="Times New Roman"/>
        </w:rPr>
        <w:t>)</w:t>
      </w:r>
      <w:r w:rsidRPr="009047BB">
        <w:rPr>
          <w:rFonts w:ascii="Times New Roman" w:hAnsi="Times New Roman"/>
        </w:rPr>
        <w:t>。</w:t>
      </w:r>
    </w:p>
    <w:p w:rsidR="00CA5422" w:rsidRPr="009047BB" w:rsidRDefault="00CA5422" w:rsidP="00CA5422">
      <w:pPr>
        <w:pStyle w:val="4"/>
        <w:kinsoku w:val="0"/>
        <w:rPr>
          <w:rFonts w:ascii="Times New Roman" w:hAnsi="Times New Roman"/>
        </w:rPr>
      </w:pPr>
      <w:r>
        <w:rPr>
          <w:rFonts w:ascii="Times New Roman" w:hAnsi="Times New Roman" w:hint="eastAsia"/>
        </w:rPr>
        <w:t>至於</w:t>
      </w:r>
      <w:r w:rsidRPr="009047BB">
        <w:rPr>
          <w:rFonts w:ascii="Times New Roman" w:hAnsi="Times New Roman"/>
        </w:rPr>
        <w:t>委員</w:t>
      </w:r>
      <w:r>
        <w:rPr>
          <w:rFonts w:ascii="Times New Roman" w:hAnsi="Times New Roman" w:hint="eastAsia"/>
        </w:rPr>
        <w:t>結構，</w:t>
      </w:r>
      <w:r w:rsidRPr="009047BB">
        <w:rPr>
          <w:rFonts w:ascii="Times New Roman" w:hAnsi="Times New Roman"/>
        </w:rPr>
        <w:t>大致上</w:t>
      </w:r>
      <w:r>
        <w:rPr>
          <w:rFonts w:ascii="Times New Roman" w:hAnsi="Times New Roman" w:hint="eastAsia"/>
        </w:rPr>
        <w:t>係由</w:t>
      </w:r>
      <w:r w:rsidRPr="009047BB">
        <w:rPr>
          <w:rFonts w:ascii="Times New Roman" w:hAnsi="Times New Roman"/>
        </w:rPr>
        <w:t>專家學者、機關、團體或弱勢族群代表與教育局相關人員</w:t>
      </w:r>
      <w:r>
        <w:rPr>
          <w:rFonts w:ascii="Times New Roman" w:hAnsi="Times New Roman" w:hint="eastAsia"/>
        </w:rPr>
        <w:t>共同</w:t>
      </w:r>
      <w:r w:rsidRPr="009047BB">
        <w:rPr>
          <w:rFonts w:ascii="Times New Roman" w:hAnsi="Times New Roman"/>
        </w:rPr>
        <w:t>組成</w:t>
      </w:r>
      <w:r>
        <w:rPr>
          <w:rFonts w:ascii="Times New Roman" w:hAnsi="Times New Roman" w:hint="eastAsia"/>
        </w:rPr>
        <w:t>之</w:t>
      </w:r>
      <w:r w:rsidRPr="009047BB">
        <w:rPr>
          <w:rFonts w:ascii="Times New Roman" w:hAnsi="Times New Roman"/>
        </w:rPr>
        <w:t>，惟雲林縣卻未有政府機關代表。</w:t>
      </w:r>
    </w:p>
    <w:p w:rsidR="00CA5422" w:rsidRPr="00A54A20" w:rsidRDefault="00CA5422" w:rsidP="00F44EDD">
      <w:pPr>
        <w:pStyle w:val="a3"/>
        <w:numPr>
          <w:ilvl w:val="0"/>
          <w:numId w:val="0"/>
        </w:numPr>
        <w:spacing w:before="120" w:after="0"/>
        <w:ind w:left="3" w:rightChars="-198" w:right="-673" w:firstLineChars="204" w:firstLine="613"/>
        <w:jc w:val="center"/>
        <w:rPr>
          <w:rFonts w:ascii="Times New Roman" w:hAnsi="Times New Roman"/>
          <w:b/>
          <w:spacing w:val="0"/>
        </w:rPr>
      </w:pPr>
      <w:r>
        <w:rPr>
          <w:rFonts w:ascii="Times New Roman" w:hAnsi="Times New Roman" w:hint="eastAsia"/>
          <w:b/>
          <w:spacing w:val="0"/>
        </w:rPr>
        <w:t>表</w:t>
      </w:r>
      <w:r>
        <w:rPr>
          <w:rFonts w:ascii="Times New Roman" w:hAnsi="Times New Roman" w:hint="eastAsia"/>
          <w:b/>
          <w:spacing w:val="0"/>
        </w:rPr>
        <w:t xml:space="preserve">2  </w:t>
      </w:r>
      <w:r w:rsidRPr="00A54A20">
        <w:rPr>
          <w:rFonts w:ascii="Times New Roman" w:hAnsi="Times New Roman" w:hint="eastAsia"/>
          <w:b/>
          <w:spacing w:val="0"/>
        </w:rPr>
        <w:t>各</w:t>
      </w:r>
      <w:r>
        <w:rPr>
          <w:rFonts w:ascii="Times New Roman" w:hAnsi="Times New Roman" w:hint="eastAsia"/>
          <w:b/>
          <w:spacing w:val="0"/>
        </w:rPr>
        <w:t>地方政府</w:t>
      </w:r>
      <w:r w:rsidRPr="00A54A20">
        <w:rPr>
          <w:rFonts w:ascii="Times New Roman" w:hAnsi="Times New Roman" w:hint="eastAsia"/>
          <w:b/>
          <w:spacing w:val="0"/>
        </w:rPr>
        <w:t>家庭教育諮詢委員會組成結構分析</w:t>
      </w:r>
    </w:p>
    <w:tbl>
      <w:tblPr>
        <w:tblStyle w:val="afb"/>
        <w:tblW w:w="7461" w:type="dxa"/>
        <w:tblInd w:w="15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2"/>
        <w:gridCol w:w="2281"/>
        <w:gridCol w:w="3248"/>
      </w:tblGrid>
      <w:tr w:rsidR="00CA5422" w:rsidTr="00CA5422">
        <w:trPr>
          <w:tblHeader/>
        </w:trPr>
        <w:tc>
          <w:tcPr>
            <w:tcW w:w="4213" w:type="dxa"/>
            <w:gridSpan w:val="2"/>
            <w:shd w:val="clear" w:color="auto" w:fill="ECECEC"/>
            <w:vAlign w:val="center"/>
          </w:tcPr>
          <w:p w:rsidR="00CA5422" w:rsidRPr="00E81663" w:rsidRDefault="00CA5422" w:rsidP="00954E4C">
            <w:pPr>
              <w:pStyle w:val="3"/>
              <w:numPr>
                <w:ilvl w:val="0"/>
                <w:numId w:val="0"/>
              </w:numPr>
              <w:kinsoku w:val="0"/>
              <w:spacing w:line="360" w:lineRule="exact"/>
              <w:jc w:val="center"/>
              <w:rPr>
                <w:rFonts w:ascii="Times New Roman" w:hAnsi="Times New Roman"/>
                <w:b/>
                <w:sz w:val="28"/>
                <w:szCs w:val="28"/>
              </w:rPr>
            </w:pPr>
            <w:bookmarkStart w:id="1219" w:name="_Toc498177501"/>
            <w:bookmarkStart w:id="1220" w:name="_Toc498287559"/>
            <w:r w:rsidRPr="00E81663">
              <w:rPr>
                <w:rFonts w:ascii="Times New Roman" w:hAnsi="Times New Roman" w:hint="eastAsia"/>
                <w:b/>
                <w:sz w:val="28"/>
                <w:szCs w:val="28"/>
              </w:rPr>
              <w:t>家庭教育諮詢委員會</w:t>
            </w:r>
            <w:bookmarkEnd w:id="1219"/>
            <w:bookmarkEnd w:id="1220"/>
          </w:p>
          <w:p w:rsidR="00CA5422" w:rsidRPr="00E81663" w:rsidRDefault="00CA5422" w:rsidP="00954E4C">
            <w:pPr>
              <w:pStyle w:val="3"/>
              <w:numPr>
                <w:ilvl w:val="0"/>
                <w:numId w:val="0"/>
              </w:numPr>
              <w:kinsoku w:val="0"/>
              <w:spacing w:line="360" w:lineRule="exact"/>
              <w:jc w:val="center"/>
              <w:rPr>
                <w:rFonts w:ascii="Times New Roman" w:hAnsi="Times New Roman"/>
                <w:b/>
                <w:sz w:val="28"/>
                <w:szCs w:val="28"/>
              </w:rPr>
            </w:pPr>
            <w:bookmarkStart w:id="1221" w:name="_Toc498177502"/>
            <w:bookmarkStart w:id="1222" w:name="_Toc498287560"/>
            <w:r w:rsidRPr="00E81663">
              <w:rPr>
                <w:rFonts w:ascii="Times New Roman" w:hAnsi="Times New Roman"/>
                <w:b/>
                <w:sz w:val="28"/>
                <w:szCs w:val="28"/>
              </w:rPr>
              <w:t>組成結構狀況</w:t>
            </w:r>
            <w:bookmarkEnd w:id="1221"/>
            <w:bookmarkEnd w:id="1222"/>
          </w:p>
        </w:tc>
        <w:tc>
          <w:tcPr>
            <w:tcW w:w="3248" w:type="dxa"/>
            <w:shd w:val="clear" w:color="auto" w:fill="ECECEC"/>
            <w:vAlign w:val="center"/>
          </w:tcPr>
          <w:p w:rsidR="00CA5422" w:rsidRPr="00E81663" w:rsidRDefault="00CA5422" w:rsidP="00954E4C">
            <w:pPr>
              <w:pStyle w:val="3"/>
              <w:numPr>
                <w:ilvl w:val="0"/>
                <w:numId w:val="0"/>
              </w:numPr>
              <w:kinsoku w:val="0"/>
              <w:spacing w:line="360" w:lineRule="exact"/>
              <w:jc w:val="center"/>
              <w:rPr>
                <w:rFonts w:ascii="Times New Roman" w:hAnsi="Times New Roman"/>
                <w:b/>
                <w:sz w:val="28"/>
                <w:szCs w:val="28"/>
              </w:rPr>
            </w:pPr>
            <w:bookmarkStart w:id="1223" w:name="_Toc498177503"/>
            <w:bookmarkStart w:id="1224" w:name="_Toc498287561"/>
            <w:r w:rsidRPr="00E81663">
              <w:rPr>
                <w:rFonts w:ascii="Times New Roman" w:hAnsi="Times New Roman"/>
                <w:b/>
                <w:sz w:val="28"/>
                <w:szCs w:val="28"/>
              </w:rPr>
              <w:t>縣市別</w:t>
            </w:r>
            <w:bookmarkEnd w:id="1223"/>
            <w:bookmarkEnd w:id="1224"/>
          </w:p>
        </w:tc>
      </w:tr>
      <w:tr w:rsidR="00CA5422" w:rsidRPr="00703994" w:rsidTr="00CA5422">
        <w:tc>
          <w:tcPr>
            <w:tcW w:w="1932" w:type="dxa"/>
            <w:vMerge w:val="restart"/>
          </w:tcPr>
          <w:p w:rsidR="00CA5422" w:rsidRPr="00E81663" w:rsidRDefault="00CA5422" w:rsidP="00717D9D">
            <w:pPr>
              <w:pStyle w:val="3"/>
              <w:numPr>
                <w:ilvl w:val="0"/>
                <w:numId w:val="0"/>
              </w:numPr>
              <w:kinsoku w:val="0"/>
              <w:spacing w:line="370" w:lineRule="exact"/>
              <w:ind w:leftChars="-24" w:left="-82" w:rightChars="-19" w:right="-65"/>
              <w:rPr>
                <w:rFonts w:ascii="Times New Roman" w:hAnsi="Times New Roman"/>
                <w:b/>
                <w:spacing w:val="-14"/>
                <w:sz w:val="28"/>
                <w:szCs w:val="28"/>
              </w:rPr>
            </w:pPr>
            <w:bookmarkStart w:id="1225" w:name="_Toc498177504"/>
            <w:bookmarkStart w:id="1226" w:name="_Toc498287562"/>
            <w:r w:rsidRPr="00E81663">
              <w:rPr>
                <w:rFonts w:ascii="Times New Roman" w:hAnsi="Times New Roman"/>
                <w:spacing w:val="-14"/>
                <w:sz w:val="28"/>
                <w:szCs w:val="28"/>
              </w:rPr>
              <w:t>主任委員</w:t>
            </w:r>
            <w:r w:rsidRPr="00E81663">
              <w:rPr>
                <w:rFonts w:ascii="Times New Roman" w:hAnsi="Times New Roman"/>
                <w:spacing w:val="-14"/>
                <w:sz w:val="28"/>
                <w:szCs w:val="28"/>
              </w:rPr>
              <w:t>(</w:t>
            </w:r>
            <w:r w:rsidRPr="00E81663">
              <w:rPr>
                <w:rFonts w:ascii="Times New Roman" w:hAnsi="Times New Roman"/>
                <w:spacing w:val="-14"/>
                <w:sz w:val="28"/>
                <w:szCs w:val="28"/>
              </w:rPr>
              <w:t>召集人</w:t>
            </w:r>
            <w:r w:rsidRPr="00E81663">
              <w:rPr>
                <w:rFonts w:ascii="Times New Roman" w:hAnsi="Times New Roman"/>
                <w:spacing w:val="-14"/>
                <w:sz w:val="28"/>
                <w:szCs w:val="28"/>
              </w:rPr>
              <w:t>)</w:t>
            </w:r>
            <w:r w:rsidRPr="00E81663">
              <w:rPr>
                <w:rFonts w:ascii="Times New Roman" w:hAnsi="Times New Roman"/>
                <w:spacing w:val="-14"/>
                <w:sz w:val="28"/>
                <w:szCs w:val="28"/>
              </w:rPr>
              <w:t>之層級</w:t>
            </w:r>
            <w:bookmarkEnd w:id="1225"/>
            <w:bookmarkEnd w:id="1226"/>
          </w:p>
        </w:tc>
        <w:tc>
          <w:tcPr>
            <w:tcW w:w="2281"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20"/>
                <w:sz w:val="28"/>
                <w:szCs w:val="28"/>
              </w:rPr>
            </w:pPr>
            <w:bookmarkStart w:id="1227" w:name="_Toc498177505"/>
            <w:bookmarkStart w:id="1228" w:name="_Toc498287563"/>
            <w:r w:rsidRPr="00E81663">
              <w:rPr>
                <w:rFonts w:ascii="Times New Roman" w:hAnsi="Times New Roman" w:hint="eastAsia"/>
                <w:spacing w:val="-20"/>
                <w:sz w:val="28"/>
                <w:szCs w:val="28"/>
              </w:rPr>
              <w:t>以</w:t>
            </w:r>
            <w:r w:rsidRPr="00E81663">
              <w:rPr>
                <w:rFonts w:ascii="Times New Roman" w:hAnsi="Times New Roman"/>
                <w:spacing w:val="-20"/>
                <w:sz w:val="28"/>
                <w:szCs w:val="28"/>
              </w:rPr>
              <w:t>市</w:t>
            </w:r>
            <w:r w:rsidRPr="00E81663">
              <w:rPr>
                <w:rFonts w:ascii="Times New Roman" w:hAnsi="Times New Roman"/>
                <w:spacing w:val="-20"/>
                <w:sz w:val="28"/>
                <w:szCs w:val="28"/>
              </w:rPr>
              <w:t>(</w:t>
            </w:r>
            <w:r w:rsidRPr="00E81663">
              <w:rPr>
                <w:rFonts w:ascii="Times New Roman" w:hAnsi="Times New Roman"/>
                <w:spacing w:val="-20"/>
                <w:sz w:val="28"/>
                <w:szCs w:val="28"/>
              </w:rPr>
              <w:t>縣</w:t>
            </w:r>
            <w:r w:rsidRPr="00E81663">
              <w:rPr>
                <w:rFonts w:ascii="Times New Roman" w:hAnsi="Times New Roman"/>
                <w:spacing w:val="-20"/>
                <w:sz w:val="28"/>
                <w:szCs w:val="28"/>
              </w:rPr>
              <w:t>)</w:t>
            </w:r>
            <w:r w:rsidRPr="00E81663">
              <w:rPr>
                <w:rFonts w:ascii="Times New Roman" w:hAnsi="Times New Roman"/>
                <w:spacing w:val="-20"/>
                <w:sz w:val="28"/>
                <w:szCs w:val="28"/>
              </w:rPr>
              <w:t>長</w:t>
            </w:r>
            <w:r w:rsidR="00793344">
              <w:rPr>
                <w:rFonts w:ascii="Times New Roman" w:hAnsi="Times New Roman"/>
                <w:spacing w:val="-20"/>
                <w:sz w:val="28"/>
                <w:szCs w:val="28"/>
              </w:rPr>
              <w:t>兼任</w:t>
            </w:r>
            <w:r w:rsidRPr="00E81663">
              <w:rPr>
                <w:rFonts w:ascii="Times New Roman" w:hAnsi="Times New Roman"/>
                <w:spacing w:val="-20"/>
                <w:sz w:val="28"/>
                <w:szCs w:val="28"/>
              </w:rPr>
              <w:t>者</w:t>
            </w:r>
            <w:bookmarkEnd w:id="1227"/>
            <w:bookmarkEnd w:id="1228"/>
          </w:p>
        </w:tc>
        <w:tc>
          <w:tcPr>
            <w:tcW w:w="3248"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229" w:name="_Toc498177506"/>
            <w:bookmarkStart w:id="1230" w:name="_Toc498287564"/>
            <w:r w:rsidRPr="00E81663">
              <w:rPr>
                <w:rFonts w:ascii="Times New Roman" w:hAnsi="Times New Roman" w:hint="eastAsia"/>
                <w:spacing w:val="-8"/>
                <w:sz w:val="28"/>
                <w:szCs w:val="28"/>
              </w:rPr>
              <w:t>桃園市、臺中市、臺南市、高雄市、宜蘭縣、新竹縣、苗栗縣、南投縣、雲林縣、花蓮縣、臺東縣、基隆市、嘉義市及連江縣等</w:t>
            </w:r>
            <w:r w:rsidRPr="00E81663">
              <w:rPr>
                <w:rFonts w:ascii="Times New Roman" w:hAnsi="Times New Roman" w:hint="eastAsia"/>
                <w:spacing w:val="-8"/>
                <w:sz w:val="28"/>
                <w:szCs w:val="28"/>
              </w:rPr>
              <w:t>14</w:t>
            </w:r>
            <w:r w:rsidRPr="00E81663">
              <w:rPr>
                <w:rFonts w:ascii="Times New Roman" w:hAnsi="Times New Roman" w:hint="eastAsia"/>
                <w:spacing w:val="-8"/>
                <w:sz w:val="28"/>
                <w:szCs w:val="28"/>
              </w:rPr>
              <w:t>個縣市。</w:t>
            </w:r>
            <w:bookmarkEnd w:id="1229"/>
            <w:bookmarkEnd w:id="1230"/>
          </w:p>
        </w:tc>
      </w:tr>
      <w:tr w:rsidR="00CA5422" w:rsidRPr="00703994"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231" w:name="_Toc498177507"/>
            <w:bookmarkStart w:id="1232" w:name="_Toc498287565"/>
            <w:r w:rsidRPr="00E81663">
              <w:rPr>
                <w:rFonts w:ascii="Times New Roman" w:hAnsi="Times New Roman" w:hint="eastAsia"/>
                <w:spacing w:val="-8"/>
                <w:sz w:val="28"/>
                <w:szCs w:val="28"/>
              </w:rPr>
              <w:t>以</w:t>
            </w:r>
            <w:r w:rsidRPr="00E81663">
              <w:rPr>
                <w:rFonts w:ascii="Times New Roman" w:hAnsi="Times New Roman"/>
                <w:spacing w:val="-8"/>
                <w:sz w:val="28"/>
                <w:szCs w:val="28"/>
              </w:rPr>
              <w:t>副市</w:t>
            </w:r>
            <w:r w:rsidRPr="00E81663">
              <w:rPr>
                <w:rFonts w:ascii="Times New Roman" w:hAnsi="Times New Roman"/>
                <w:spacing w:val="-8"/>
                <w:sz w:val="28"/>
                <w:szCs w:val="28"/>
              </w:rPr>
              <w:t>(</w:t>
            </w:r>
            <w:r w:rsidRPr="00E81663">
              <w:rPr>
                <w:rFonts w:ascii="Times New Roman" w:hAnsi="Times New Roman"/>
                <w:spacing w:val="-8"/>
                <w:sz w:val="28"/>
                <w:szCs w:val="28"/>
              </w:rPr>
              <w:t>縣</w:t>
            </w:r>
            <w:r w:rsidRPr="00E81663">
              <w:rPr>
                <w:rFonts w:ascii="Times New Roman" w:hAnsi="Times New Roman"/>
                <w:spacing w:val="-8"/>
                <w:sz w:val="28"/>
                <w:szCs w:val="28"/>
              </w:rPr>
              <w:t>)</w:t>
            </w:r>
            <w:r w:rsidRPr="00E81663">
              <w:rPr>
                <w:rFonts w:ascii="Times New Roman" w:hAnsi="Times New Roman"/>
                <w:spacing w:val="-8"/>
                <w:sz w:val="28"/>
                <w:szCs w:val="28"/>
              </w:rPr>
              <w:t>長</w:t>
            </w:r>
            <w:r w:rsidR="00793344">
              <w:rPr>
                <w:rFonts w:ascii="Times New Roman" w:hAnsi="Times New Roman"/>
                <w:spacing w:val="-8"/>
                <w:sz w:val="28"/>
                <w:szCs w:val="28"/>
              </w:rPr>
              <w:t>兼任</w:t>
            </w:r>
            <w:r w:rsidRPr="00E81663">
              <w:rPr>
                <w:rFonts w:ascii="Times New Roman" w:hAnsi="Times New Roman"/>
                <w:spacing w:val="-8"/>
                <w:sz w:val="28"/>
                <w:szCs w:val="28"/>
              </w:rPr>
              <w:t>者</w:t>
            </w:r>
            <w:bookmarkEnd w:id="1231"/>
            <w:bookmarkEnd w:id="1232"/>
          </w:p>
        </w:tc>
        <w:tc>
          <w:tcPr>
            <w:tcW w:w="3248" w:type="dxa"/>
          </w:tcPr>
          <w:p w:rsidR="00CA5422" w:rsidRPr="00E81663" w:rsidRDefault="00CA5422" w:rsidP="00954E4C">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233" w:name="_Toc498177508"/>
            <w:bookmarkStart w:id="1234" w:name="_Toc498287566"/>
            <w:r w:rsidRPr="00E81663">
              <w:rPr>
                <w:rFonts w:ascii="Times New Roman" w:hAnsi="Times New Roman" w:hint="eastAsia"/>
                <w:spacing w:val="-4"/>
                <w:sz w:val="28"/>
                <w:szCs w:val="28"/>
              </w:rPr>
              <w:t>新北市</w:t>
            </w:r>
            <w:bookmarkEnd w:id="1233"/>
            <w:bookmarkEnd w:id="1234"/>
          </w:p>
        </w:tc>
      </w:tr>
      <w:tr w:rsidR="00CA5422" w:rsidRPr="00703994"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235" w:name="_Toc498177509"/>
            <w:bookmarkStart w:id="1236" w:name="_Toc498287567"/>
            <w:r w:rsidRPr="00E81663">
              <w:rPr>
                <w:rFonts w:ascii="Times New Roman" w:hAnsi="Times New Roman" w:hint="eastAsia"/>
                <w:spacing w:val="-8"/>
                <w:sz w:val="28"/>
                <w:szCs w:val="28"/>
              </w:rPr>
              <w:t>以秘書</w:t>
            </w:r>
            <w:r w:rsidRPr="00E81663">
              <w:rPr>
                <w:rFonts w:ascii="Times New Roman" w:hAnsi="Times New Roman"/>
                <w:spacing w:val="-8"/>
                <w:sz w:val="28"/>
                <w:szCs w:val="28"/>
              </w:rPr>
              <w:t>長</w:t>
            </w:r>
            <w:r w:rsidR="00793344">
              <w:rPr>
                <w:rFonts w:ascii="Times New Roman" w:hAnsi="Times New Roman"/>
                <w:spacing w:val="-8"/>
                <w:sz w:val="28"/>
                <w:szCs w:val="28"/>
              </w:rPr>
              <w:t>兼任</w:t>
            </w:r>
            <w:r w:rsidRPr="00E81663">
              <w:rPr>
                <w:rFonts w:ascii="Times New Roman" w:hAnsi="Times New Roman"/>
                <w:spacing w:val="-8"/>
                <w:sz w:val="28"/>
                <w:szCs w:val="28"/>
              </w:rPr>
              <w:t>者</w:t>
            </w:r>
            <w:bookmarkEnd w:id="1235"/>
            <w:bookmarkEnd w:id="1236"/>
          </w:p>
        </w:tc>
        <w:tc>
          <w:tcPr>
            <w:tcW w:w="3248"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16"/>
                <w:sz w:val="28"/>
                <w:szCs w:val="28"/>
              </w:rPr>
            </w:pPr>
            <w:bookmarkStart w:id="1237" w:name="_Toc498177510"/>
            <w:bookmarkStart w:id="1238" w:name="_Toc498287568"/>
            <w:r w:rsidRPr="00E81663">
              <w:rPr>
                <w:rFonts w:ascii="Times New Roman" w:hAnsi="Times New Roman" w:hint="eastAsia"/>
                <w:spacing w:val="-16"/>
                <w:sz w:val="28"/>
                <w:szCs w:val="28"/>
              </w:rPr>
              <w:t>新竹市、金門縣等</w:t>
            </w:r>
            <w:r w:rsidRPr="00E81663">
              <w:rPr>
                <w:rFonts w:ascii="Times New Roman" w:hAnsi="Times New Roman" w:hint="eastAsia"/>
                <w:spacing w:val="-16"/>
                <w:sz w:val="28"/>
                <w:szCs w:val="28"/>
              </w:rPr>
              <w:t>2</w:t>
            </w:r>
            <w:r w:rsidRPr="00E81663">
              <w:rPr>
                <w:rFonts w:ascii="Times New Roman" w:hAnsi="Times New Roman" w:hint="eastAsia"/>
                <w:spacing w:val="-16"/>
                <w:sz w:val="28"/>
                <w:szCs w:val="28"/>
              </w:rPr>
              <w:t>個縣市</w:t>
            </w:r>
            <w:bookmarkEnd w:id="1237"/>
            <w:bookmarkEnd w:id="1238"/>
          </w:p>
        </w:tc>
      </w:tr>
      <w:tr w:rsidR="00CA5422" w:rsidRPr="00703994"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239" w:name="_Toc498177511"/>
            <w:bookmarkStart w:id="1240" w:name="_Toc498287569"/>
            <w:r w:rsidRPr="00E81663">
              <w:rPr>
                <w:rFonts w:ascii="Times New Roman" w:hAnsi="Times New Roman" w:hint="eastAsia"/>
                <w:spacing w:val="-8"/>
                <w:sz w:val="28"/>
                <w:szCs w:val="28"/>
              </w:rPr>
              <w:t>由縣長指派</w:t>
            </w:r>
            <w:bookmarkEnd w:id="1239"/>
            <w:bookmarkEnd w:id="1240"/>
          </w:p>
        </w:tc>
        <w:tc>
          <w:tcPr>
            <w:tcW w:w="3248" w:type="dxa"/>
          </w:tcPr>
          <w:p w:rsidR="00CA5422" w:rsidRPr="00E81663" w:rsidRDefault="00CA5422" w:rsidP="00954E4C">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241" w:name="_Toc498177512"/>
            <w:bookmarkStart w:id="1242" w:name="_Toc498287570"/>
            <w:r w:rsidRPr="00E81663">
              <w:rPr>
                <w:rFonts w:ascii="Times New Roman" w:hAnsi="Times New Roman" w:hint="eastAsia"/>
                <w:spacing w:val="-4"/>
                <w:sz w:val="28"/>
                <w:szCs w:val="28"/>
              </w:rPr>
              <w:t>屏東縣</w:t>
            </w:r>
            <w:r w:rsidRPr="00E81663">
              <w:rPr>
                <w:rFonts w:ascii="Times New Roman" w:hAnsi="Times New Roman" w:hint="eastAsia"/>
                <w:spacing w:val="-4"/>
                <w:sz w:val="28"/>
                <w:szCs w:val="28"/>
              </w:rPr>
              <w:t>(</w:t>
            </w:r>
            <w:r w:rsidRPr="00E81663">
              <w:rPr>
                <w:rFonts w:ascii="Times New Roman" w:hAnsi="Times New Roman" w:hint="eastAsia"/>
                <w:spacing w:val="-4"/>
                <w:sz w:val="28"/>
                <w:szCs w:val="28"/>
              </w:rPr>
              <w:t>備註</w:t>
            </w:r>
            <w:r w:rsidRPr="00E81663">
              <w:rPr>
                <w:rFonts w:ascii="Times New Roman" w:hAnsi="Times New Roman" w:hint="eastAsia"/>
                <w:spacing w:val="-4"/>
                <w:sz w:val="28"/>
                <w:szCs w:val="28"/>
              </w:rPr>
              <w:t>1)</w:t>
            </w:r>
            <w:bookmarkEnd w:id="1241"/>
            <w:bookmarkEnd w:id="1242"/>
          </w:p>
        </w:tc>
      </w:tr>
      <w:tr w:rsidR="00CA5422" w:rsidRPr="00703994"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243" w:name="_Toc498177513"/>
            <w:bookmarkStart w:id="1244" w:name="_Toc498287571"/>
            <w:r w:rsidRPr="00E81663">
              <w:rPr>
                <w:rFonts w:ascii="Times New Roman" w:hAnsi="Times New Roman" w:hint="eastAsia"/>
                <w:spacing w:val="-8"/>
                <w:sz w:val="28"/>
                <w:szCs w:val="28"/>
              </w:rPr>
              <w:t>縣長兼任或指派副縣長</w:t>
            </w:r>
            <w:r w:rsidR="00793344">
              <w:rPr>
                <w:rFonts w:ascii="Times New Roman" w:hAnsi="Times New Roman" w:hint="eastAsia"/>
                <w:spacing w:val="-8"/>
                <w:sz w:val="28"/>
                <w:szCs w:val="28"/>
              </w:rPr>
              <w:t>兼任</w:t>
            </w:r>
            <w:bookmarkEnd w:id="1243"/>
            <w:bookmarkEnd w:id="1244"/>
          </w:p>
        </w:tc>
        <w:tc>
          <w:tcPr>
            <w:tcW w:w="3248" w:type="dxa"/>
          </w:tcPr>
          <w:p w:rsidR="00CA5422" w:rsidRPr="00E81663" w:rsidRDefault="00CA5422" w:rsidP="00954E4C">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245" w:name="_Toc498177514"/>
            <w:bookmarkStart w:id="1246" w:name="_Toc498287572"/>
            <w:r w:rsidRPr="00E81663">
              <w:rPr>
                <w:rFonts w:ascii="Times New Roman" w:hAnsi="Times New Roman" w:hint="eastAsia"/>
                <w:spacing w:val="-4"/>
                <w:sz w:val="28"/>
                <w:szCs w:val="28"/>
              </w:rPr>
              <w:t>澎湖縣</w:t>
            </w:r>
            <w:r w:rsidRPr="00E81663">
              <w:rPr>
                <w:rFonts w:ascii="Times New Roman" w:hAnsi="Times New Roman" w:hint="eastAsia"/>
                <w:spacing w:val="-4"/>
                <w:sz w:val="28"/>
                <w:szCs w:val="28"/>
              </w:rPr>
              <w:t>(</w:t>
            </w:r>
            <w:r w:rsidRPr="00E81663">
              <w:rPr>
                <w:rFonts w:ascii="Times New Roman" w:hAnsi="Times New Roman" w:hint="eastAsia"/>
                <w:spacing w:val="-4"/>
                <w:sz w:val="28"/>
                <w:szCs w:val="28"/>
              </w:rPr>
              <w:t>備註</w:t>
            </w:r>
            <w:r w:rsidRPr="00E81663">
              <w:rPr>
                <w:rFonts w:ascii="Times New Roman" w:hAnsi="Times New Roman" w:hint="eastAsia"/>
                <w:spacing w:val="-4"/>
                <w:sz w:val="28"/>
                <w:szCs w:val="28"/>
              </w:rPr>
              <w:t>2)</w:t>
            </w:r>
            <w:bookmarkEnd w:id="1245"/>
            <w:bookmarkEnd w:id="1246"/>
          </w:p>
        </w:tc>
      </w:tr>
      <w:tr w:rsidR="00CA5422" w:rsidRPr="00703994"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247" w:name="_Toc498177515"/>
            <w:bookmarkStart w:id="1248" w:name="_Toc498287573"/>
            <w:r w:rsidRPr="00E81663">
              <w:rPr>
                <w:rFonts w:ascii="Times New Roman" w:hAnsi="Times New Roman" w:hint="eastAsia"/>
                <w:spacing w:val="-8"/>
                <w:sz w:val="28"/>
                <w:szCs w:val="28"/>
              </w:rPr>
              <w:t>以</w:t>
            </w:r>
            <w:r w:rsidRPr="00E81663">
              <w:rPr>
                <w:rFonts w:ascii="Times New Roman" w:hAnsi="Times New Roman"/>
                <w:spacing w:val="-8"/>
                <w:sz w:val="28"/>
                <w:szCs w:val="28"/>
              </w:rPr>
              <w:t>教育局局長</w:t>
            </w:r>
            <w:r w:rsidR="00793344">
              <w:rPr>
                <w:rFonts w:ascii="Times New Roman" w:hAnsi="Times New Roman"/>
                <w:spacing w:val="-8"/>
                <w:sz w:val="28"/>
                <w:szCs w:val="28"/>
              </w:rPr>
              <w:t>兼任</w:t>
            </w:r>
            <w:r w:rsidRPr="00E81663">
              <w:rPr>
                <w:rFonts w:ascii="Times New Roman" w:hAnsi="Times New Roman"/>
                <w:spacing w:val="-8"/>
                <w:sz w:val="28"/>
                <w:szCs w:val="28"/>
              </w:rPr>
              <w:t>者</w:t>
            </w:r>
            <w:bookmarkEnd w:id="1247"/>
            <w:bookmarkEnd w:id="1248"/>
          </w:p>
        </w:tc>
        <w:tc>
          <w:tcPr>
            <w:tcW w:w="3248" w:type="dxa"/>
          </w:tcPr>
          <w:p w:rsidR="00CA5422" w:rsidRPr="00E81663" w:rsidRDefault="00CA5422" w:rsidP="00954E4C">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249" w:name="_Toc498177516"/>
            <w:bookmarkStart w:id="1250" w:name="_Toc498287574"/>
            <w:r w:rsidRPr="00E81663">
              <w:rPr>
                <w:rFonts w:ascii="Times New Roman" w:hAnsi="Times New Roman"/>
                <w:spacing w:val="-4"/>
                <w:sz w:val="28"/>
                <w:szCs w:val="28"/>
              </w:rPr>
              <w:t>臺北市</w:t>
            </w:r>
            <w:bookmarkEnd w:id="1249"/>
            <w:bookmarkEnd w:id="1250"/>
          </w:p>
        </w:tc>
      </w:tr>
      <w:tr w:rsidR="00CA5422" w:rsidTr="00CA5422">
        <w:tc>
          <w:tcPr>
            <w:tcW w:w="1932" w:type="dxa"/>
            <w:vMerge w:val="restart"/>
          </w:tcPr>
          <w:p w:rsidR="00CA5422" w:rsidRPr="00E81663" w:rsidRDefault="00CA5422" w:rsidP="00717D9D">
            <w:pPr>
              <w:pStyle w:val="3"/>
              <w:numPr>
                <w:ilvl w:val="0"/>
                <w:numId w:val="0"/>
              </w:numPr>
              <w:kinsoku w:val="0"/>
              <w:spacing w:line="370" w:lineRule="exact"/>
              <w:ind w:leftChars="-24" w:left="-82" w:rightChars="-19" w:right="-65"/>
              <w:rPr>
                <w:rFonts w:ascii="Times New Roman" w:hAnsi="Times New Roman"/>
                <w:spacing w:val="-8"/>
                <w:sz w:val="28"/>
                <w:szCs w:val="28"/>
              </w:rPr>
            </w:pPr>
            <w:bookmarkStart w:id="1251" w:name="_Toc498177517"/>
            <w:bookmarkStart w:id="1252" w:name="_Toc498287575"/>
            <w:r w:rsidRPr="00E81663">
              <w:rPr>
                <w:rFonts w:ascii="Times New Roman" w:hAnsi="Times New Roman"/>
                <w:spacing w:val="-8"/>
                <w:sz w:val="28"/>
                <w:szCs w:val="28"/>
              </w:rPr>
              <w:t>副主任委員</w:t>
            </w:r>
            <w:r w:rsidRPr="00E81663">
              <w:rPr>
                <w:rFonts w:ascii="Times New Roman" w:hAnsi="Times New Roman"/>
                <w:spacing w:val="-8"/>
                <w:sz w:val="28"/>
                <w:szCs w:val="28"/>
              </w:rPr>
              <w:t>(</w:t>
            </w:r>
            <w:r w:rsidRPr="00E81663">
              <w:rPr>
                <w:rFonts w:ascii="Times New Roman" w:hAnsi="Times New Roman" w:hint="eastAsia"/>
                <w:spacing w:val="-8"/>
                <w:sz w:val="28"/>
                <w:szCs w:val="28"/>
              </w:rPr>
              <w:t>副</w:t>
            </w:r>
            <w:r w:rsidRPr="00E81663">
              <w:rPr>
                <w:rFonts w:ascii="Times New Roman" w:hAnsi="Times New Roman"/>
                <w:spacing w:val="-8"/>
                <w:sz w:val="28"/>
                <w:szCs w:val="28"/>
              </w:rPr>
              <w:t>召集人</w:t>
            </w:r>
            <w:r w:rsidRPr="00E81663">
              <w:rPr>
                <w:rFonts w:ascii="Times New Roman" w:hAnsi="Times New Roman"/>
                <w:spacing w:val="-8"/>
                <w:sz w:val="28"/>
                <w:szCs w:val="28"/>
              </w:rPr>
              <w:t>)</w:t>
            </w:r>
            <w:r w:rsidRPr="00E81663">
              <w:rPr>
                <w:rFonts w:ascii="Times New Roman" w:hAnsi="Times New Roman"/>
                <w:spacing w:val="-8"/>
                <w:sz w:val="28"/>
                <w:szCs w:val="28"/>
              </w:rPr>
              <w:t>之層級</w:t>
            </w:r>
            <w:bookmarkEnd w:id="1251"/>
            <w:bookmarkEnd w:id="1252"/>
          </w:p>
        </w:tc>
        <w:tc>
          <w:tcPr>
            <w:tcW w:w="2281" w:type="dxa"/>
          </w:tcPr>
          <w:p w:rsidR="00CA5422" w:rsidRPr="00E81663" w:rsidRDefault="00CA5422" w:rsidP="00793344">
            <w:pPr>
              <w:pStyle w:val="3"/>
              <w:numPr>
                <w:ilvl w:val="0"/>
                <w:numId w:val="0"/>
              </w:numPr>
              <w:kinsoku w:val="0"/>
              <w:spacing w:line="370" w:lineRule="exact"/>
              <w:ind w:leftChars="-20" w:left="-68" w:rightChars="-11" w:right="-37"/>
              <w:rPr>
                <w:rFonts w:ascii="Times New Roman" w:hAnsi="Times New Roman"/>
                <w:spacing w:val="-8"/>
                <w:sz w:val="28"/>
                <w:szCs w:val="28"/>
              </w:rPr>
            </w:pPr>
            <w:bookmarkStart w:id="1253" w:name="_Toc498177518"/>
            <w:bookmarkStart w:id="1254" w:name="_Toc498287576"/>
            <w:r w:rsidRPr="00E81663">
              <w:rPr>
                <w:rFonts w:ascii="Times New Roman" w:hAnsi="Times New Roman"/>
                <w:spacing w:val="-8"/>
                <w:sz w:val="28"/>
                <w:szCs w:val="28"/>
              </w:rPr>
              <w:t>以副市</w:t>
            </w:r>
            <w:r w:rsidRPr="00E81663">
              <w:rPr>
                <w:rFonts w:ascii="Times New Roman" w:hAnsi="Times New Roman"/>
                <w:spacing w:val="-8"/>
                <w:sz w:val="28"/>
                <w:szCs w:val="28"/>
              </w:rPr>
              <w:t>(</w:t>
            </w:r>
            <w:r w:rsidRPr="00E81663">
              <w:rPr>
                <w:rFonts w:ascii="Times New Roman" w:hAnsi="Times New Roman"/>
                <w:spacing w:val="-8"/>
                <w:sz w:val="28"/>
                <w:szCs w:val="28"/>
              </w:rPr>
              <w:t>縣</w:t>
            </w:r>
            <w:r w:rsidRPr="00E81663">
              <w:rPr>
                <w:rFonts w:ascii="Times New Roman" w:hAnsi="Times New Roman"/>
                <w:spacing w:val="-8"/>
                <w:sz w:val="28"/>
                <w:szCs w:val="28"/>
              </w:rPr>
              <w:t>)</w:t>
            </w:r>
            <w:r w:rsidRPr="00E81663">
              <w:rPr>
                <w:rFonts w:ascii="Times New Roman" w:hAnsi="Times New Roman"/>
                <w:spacing w:val="-8"/>
                <w:sz w:val="28"/>
                <w:szCs w:val="28"/>
              </w:rPr>
              <w:t>長</w:t>
            </w:r>
            <w:r w:rsidR="00793344">
              <w:rPr>
                <w:rFonts w:ascii="Times New Roman" w:hAnsi="Times New Roman"/>
                <w:spacing w:val="-8"/>
                <w:sz w:val="28"/>
                <w:szCs w:val="28"/>
              </w:rPr>
              <w:t>兼任</w:t>
            </w:r>
            <w:r w:rsidRPr="00E81663">
              <w:rPr>
                <w:rFonts w:ascii="Times New Roman" w:hAnsi="Times New Roman"/>
                <w:spacing w:val="-8"/>
                <w:sz w:val="28"/>
                <w:szCs w:val="28"/>
              </w:rPr>
              <w:t>者</w:t>
            </w:r>
            <w:bookmarkEnd w:id="1253"/>
            <w:bookmarkEnd w:id="1254"/>
          </w:p>
        </w:tc>
        <w:tc>
          <w:tcPr>
            <w:tcW w:w="3248" w:type="dxa"/>
          </w:tcPr>
          <w:p w:rsidR="00CA5422" w:rsidRPr="00E81663" w:rsidRDefault="00CA5422" w:rsidP="00954E4C">
            <w:pPr>
              <w:pStyle w:val="3"/>
              <w:numPr>
                <w:ilvl w:val="0"/>
                <w:numId w:val="0"/>
              </w:numPr>
              <w:kinsoku w:val="0"/>
              <w:spacing w:line="370" w:lineRule="exact"/>
              <w:ind w:leftChars="-19" w:left="-65" w:rightChars="-13" w:right="-44"/>
              <w:rPr>
                <w:rFonts w:ascii="Times New Roman" w:hAnsi="Times New Roman"/>
                <w:spacing w:val="-6"/>
                <w:sz w:val="28"/>
                <w:szCs w:val="28"/>
              </w:rPr>
            </w:pPr>
            <w:bookmarkStart w:id="1255" w:name="_Toc498177519"/>
            <w:bookmarkStart w:id="1256" w:name="_Toc498287577"/>
            <w:r w:rsidRPr="00E81663">
              <w:rPr>
                <w:rFonts w:ascii="Times New Roman" w:hAnsi="Times New Roman"/>
                <w:spacing w:val="-6"/>
                <w:sz w:val="28"/>
                <w:szCs w:val="28"/>
              </w:rPr>
              <w:t>臺中市、高雄市、新竹縣、苗栗縣、南投縣、臺東縣、基隆市</w:t>
            </w:r>
            <w:r w:rsidRPr="00E81663">
              <w:rPr>
                <w:rFonts w:ascii="Times New Roman" w:hAnsi="Times New Roman" w:hint="eastAsia"/>
                <w:spacing w:val="-6"/>
                <w:sz w:val="28"/>
                <w:szCs w:val="28"/>
              </w:rPr>
              <w:t>等</w:t>
            </w:r>
            <w:r w:rsidRPr="00E81663">
              <w:rPr>
                <w:rFonts w:ascii="Times New Roman" w:hAnsi="Times New Roman" w:hint="eastAsia"/>
                <w:spacing w:val="-6"/>
                <w:sz w:val="28"/>
                <w:szCs w:val="28"/>
              </w:rPr>
              <w:t>7</w:t>
            </w:r>
            <w:r w:rsidRPr="00E81663">
              <w:rPr>
                <w:rFonts w:ascii="Times New Roman" w:hAnsi="Times New Roman" w:hint="eastAsia"/>
                <w:spacing w:val="-6"/>
                <w:sz w:val="28"/>
                <w:szCs w:val="28"/>
              </w:rPr>
              <w:t>個縣市</w:t>
            </w:r>
            <w:r w:rsidRPr="00E81663">
              <w:rPr>
                <w:rFonts w:ascii="Times New Roman" w:hAnsi="Times New Roman"/>
                <w:spacing w:val="-6"/>
                <w:sz w:val="28"/>
                <w:szCs w:val="28"/>
              </w:rPr>
              <w:t>。</w:t>
            </w:r>
            <w:bookmarkEnd w:id="1255"/>
            <w:bookmarkEnd w:id="1256"/>
          </w:p>
        </w:tc>
      </w:tr>
      <w:tr w:rsidR="00CA5422"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E81663" w:rsidRDefault="00CA5422" w:rsidP="00793344">
            <w:pPr>
              <w:pStyle w:val="3"/>
              <w:numPr>
                <w:ilvl w:val="0"/>
                <w:numId w:val="0"/>
              </w:numPr>
              <w:kinsoku w:val="0"/>
              <w:spacing w:line="370" w:lineRule="exact"/>
              <w:ind w:leftChars="-20" w:left="-68" w:rightChars="-11" w:right="-37"/>
              <w:rPr>
                <w:rFonts w:ascii="Times New Roman" w:hAnsi="Times New Roman"/>
                <w:spacing w:val="-8"/>
                <w:sz w:val="28"/>
                <w:szCs w:val="28"/>
              </w:rPr>
            </w:pPr>
            <w:bookmarkStart w:id="1257" w:name="_Toc498177520"/>
            <w:bookmarkStart w:id="1258" w:name="_Toc498287578"/>
            <w:r w:rsidRPr="00E81663">
              <w:rPr>
                <w:rFonts w:ascii="Times New Roman" w:hAnsi="Times New Roman"/>
                <w:spacing w:val="-8"/>
                <w:sz w:val="28"/>
                <w:szCs w:val="28"/>
              </w:rPr>
              <w:t>教育局</w:t>
            </w:r>
            <w:r w:rsidRPr="00E81663">
              <w:rPr>
                <w:rFonts w:ascii="Times New Roman" w:hAnsi="Times New Roman"/>
                <w:spacing w:val="-8"/>
                <w:sz w:val="28"/>
                <w:szCs w:val="28"/>
              </w:rPr>
              <w:t>(</w:t>
            </w:r>
            <w:r w:rsidRPr="00E81663">
              <w:rPr>
                <w:rFonts w:ascii="Times New Roman" w:hAnsi="Times New Roman"/>
                <w:spacing w:val="-8"/>
                <w:sz w:val="28"/>
                <w:szCs w:val="28"/>
              </w:rPr>
              <w:t>處</w:t>
            </w:r>
            <w:r w:rsidRPr="00E81663">
              <w:rPr>
                <w:rFonts w:ascii="Times New Roman" w:hAnsi="Times New Roman"/>
                <w:spacing w:val="-8"/>
                <w:sz w:val="28"/>
                <w:szCs w:val="28"/>
              </w:rPr>
              <w:t>)</w:t>
            </w:r>
            <w:r w:rsidRPr="00E81663">
              <w:rPr>
                <w:rFonts w:ascii="Times New Roman" w:hAnsi="Times New Roman"/>
                <w:spacing w:val="-8"/>
                <w:sz w:val="28"/>
                <w:szCs w:val="28"/>
              </w:rPr>
              <w:t>長</w:t>
            </w:r>
            <w:r w:rsidR="00793344">
              <w:rPr>
                <w:rFonts w:ascii="Times New Roman" w:hAnsi="Times New Roman"/>
                <w:spacing w:val="-8"/>
                <w:sz w:val="28"/>
                <w:szCs w:val="28"/>
              </w:rPr>
              <w:t>兼任</w:t>
            </w:r>
            <w:r w:rsidRPr="00E81663">
              <w:rPr>
                <w:rFonts w:ascii="Times New Roman" w:hAnsi="Times New Roman"/>
                <w:spacing w:val="-8"/>
                <w:sz w:val="28"/>
                <w:szCs w:val="28"/>
              </w:rPr>
              <w:t>者</w:t>
            </w:r>
            <w:bookmarkEnd w:id="1257"/>
            <w:bookmarkEnd w:id="1258"/>
          </w:p>
        </w:tc>
        <w:tc>
          <w:tcPr>
            <w:tcW w:w="3248" w:type="dxa"/>
          </w:tcPr>
          <w:p w:rsidR="00CA5422" w:rsidRPr="00E81663" w:rsidRDefault="00CA5422" w:rsidP="00954E4C">
            <w:pPr>
              <w:pStyle w:val="3"/>
              <w:numPr>
                <w:ilvl w:val="0"/>
                <w:numId w:val="0"/>
              </w:numPr>
              <w:kinsoku w:val="0"/>
              <w:spacing w:line="370" w:lineRule="exact"/>
              <w:ind w:leftChars="-19" w:left="-65" w:rightChars="-13" w:right="-44"/>
              <w:rPr>
                <w:rFonts w:ascii="Times New Roman" w:hAnsi="Times New Roman"/>
                <w:spacing w:val="-6"/>
                <w:sz w:val="28"/>
                <w:szCs w:val="28"/>
              </w:rPr>
            </w:pPr>
            <w:bookmarkStart w:id="1259" w:name="_Toc498177521"/>
            <w:bookmarkStart w:id="1260" w:name="_Toc498287579"/>
            <w:r w:rsidRPr="00E81663">
              <w:rPr>
                <w:rFonts w:ascii="Times New Roman" w:hAnsi="Times New Roman"/>
                <w:spacing w:val="-6"/>
                <w:sz w:val="28"/>
                <w:szCs w:val="28"/>
              </w:rPr>
              <w:t>桃園市、臺南市、宜蘭縣、彰化縣、雲林縣、嘉義縣、澎湖縣、花蓮縣、新竹市、嘉義市、金門縣</w:t>
            </w:r>
            <w:r w:rsidRPr="00E81663">
              <w:rPr>
                <w:rFonts w:ascii="Times New Roman" w:hAnsi="Times New Roman" w:hint="eastAsia"/>
                <w:spacing w:val="-6"/>
                <w:sz w:val="28"/>
                <w:szCs w:val="28"/>
              </w:rPr>
              <w:t>等</w:t>
            </w:r>
            <w:r w:rsidRPr="00E81663">
              <w:rPr>
                <w:rFonts w:ascii="Times New Roman" w:hAnsi="Times New Roman" w:hint="eastAsia"/>
                <w:spacing w:val="-6"/>
                <w:sz w:val="28"/>
                <w:szCs w:val="28"/>
              </w:rPr>
              <w:t>11</w:t>
            </w:r>
            <w:r w:rsidRPr="00E81663">
              <w:rPr>
                <w:rFonts w:ascii="Times New Roman" w:hAnsi="Times New Roman" w:hint="eastAsia"/>
                <w:spacing w:val="-6"/>
                <w:sz w:val="28"/>
                <w:szCs w:val="28"/>
              </w:rPr>
              <w:t>個縣市</w:t>
            </w:r>
            <w:r w:rsidRPr="00E81663">
              <w:rPr>
                <w:rFonts w:ascii="Times New Roman" w:hAnsi="Times New Roman"/>
                <w:spacing w:val="-6"/>
                <w:sz w:val="28"/>
                <w:szCs w:val="28"/>
              </w:rPr>
              <w:t>。</w:t>
            </w:r>
            <w:bookmarkEnd w:id="1259"/>
            <w:bookmarkEnd w:id="1260"/>
          </w:p>
        </w:tc>
      </w:tr>
      <w:tr w:rsidR="00CA5422"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E81663" w:rsidRDefault="00CA5422" w:rsidP="00793344">
            <w:pPr>
              <w:pStyle w:val="3"/>
              <w:numPr>
                <w:ilvl w:val="0"/>
                <w:numId w:val="0"/>
              </w:numPr>
              <w:kinsoku w:val="0"/>
              <w:spacing w:line="370" w:lineRule="exact"/>
              <w:ind w:leftChars="-20" w:left="-68" w:rightChars="-11" w:right="-37"/>
              <w:rPr>
                <w:rFonts w:ascii="Times New Roman" w:hAnsi="Times New Roman"/>
                <w:b/>
                <w:sz w:val="28"/>
                <w:szCs w:val="28"/>
              </w:rPr>
            </w:pPr>
            <w:bookmarkStart w:id="1261" w:name="_Toc498177522"/>
            <w:bookmarkStart w:id="1262" w:name="_Toc498287580"/>
            <w:r w:rsidRPr="00E81663">
              <w:rPr>
                <w:sz w:val="28"/>
                <w:szCs w:val="28"/>
              </w:rPr>
              <w:t>以</w:t>
            </w:r>
            <w:r w:rsidRPr="00793344">
              <w:rPr>
                <w:rFonts w:ascii="Times New Roman" w:hAnsi="Times New Roman"/>
                <w:spacing w:val="-6"/>
                <w:sz w:val="28"/>
                <w:szCs w:val="28"/>
              </w:rPr>
              <w:t>教育局</w:t>
            </w:r>
            <w:r w:rsidRPr="00E81663">
              <w:rPr>
                <w:sz w:val="28"/>
                <w:szCs w:val="28"/>
              </w:rPr>
              <w:t>副局長</w:t>
            </w:r>
            <w:r w:rsidR="00793344">
              <w:rPr>
                <w:sz w:val="28"/>
                <w:szCs w:val="28"/>
              </w:rPr>
              <w:t>兼任</w:t>
            </w:r>
            <w:r w:rsidRPr="00E81663">
              <w:rPr>
                <w:sz w:val="28"/>
                <w:szCs w:val="28"/>
              </w:rPr>
              <w:t>者</w:t>
            </w:r>
            <w:bookmarkEnd w:id="1261"/>
            <w:bookmarkEnd w:id="1262"/>
          </w:p>
        </w:tc>
        <w:tc>
          <w:tcPr>
            <w:tcW w:w="3248" w:type="dxa"/>
          </w:tcPr>
          <w:p w:rsidR="00CA5422" w:rsidRPr="00E81663" w:rsidRDefault="00CA5422" w:rsidP="00954E4C">
            <w:pPr>
              <w:pStyle w:val="3"/>
              <w:numPr>
                <w:ilvl w:val="0"/>
                <w:numId w:val="0"/>
              </w:numPr>
              <w:kinsoku w:val="0"/>
              <w:spacing w:line="370" w:lineRule="exact"/>
              <w:ind w:leftChars="-19" w:left="-65" w:rightChars="-13" w:right="-44"/>
              <w:rPr>
                <w:rFonts w:ascii="Times New Roman" w:hAnsi="Times New Roman"/>
                <w:b/>
                <w:sz w:val="28"/>
                <w:szCs w:val="28"/>
              </w:rPr>
            </w:pPr>
            <w:bookmarkStart w:id="1263" w:name="_Toc498177523"/>
            <w:bookmarkStart w:id="1264" w:name="_Toc498287581"/>
            <w:r w:rsidRPr="00E81663">
              <w:rPr>
                <w:sz w:val="28"/>
                <w:szCs w:val="28"/>
              </w:rPr>
              <w:t>臺北市</w:t>
            </w:r>
            <w:bookmarkEnd w:id="1263"/>
            <w:bookmarkEnd w:id="1264"/>
          </w:p>
        </w:tc>
      </w:tr>
      <w:tr w:rsidR="00CA5422" w:rsidTr="00CA5422">
        <w:tc>
          <w:tcPr>
            <w:tcW w:w="1932" w:type="dxa"/>
            <w:vMerge/>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CA5422" w:rsidRPr="00793344" w:rsidRDefault="00CA5422" w:rsidP="00793344">
            <w:pPr>
              <w:pStyle w:val="3"/>
              <w:numPr>
                <w:ilvl w:val="0"/>
                <w:numId w:val="0"/>
              </w:numPr>
              <w:kinsoku w:val="0"/>
              <w:spacing w:line="370" w:lineRule="exact"/>
              <w:ind w:leftChars="-20" w:left="-68" w:rightChars="-11" w:right="-37"/>
              <w:rPr>
                <w:rFonts w:ascii="Times New Roman" w:hAnsi="Times New Roman"/>
                <w:b/>
                <w:spacing w:val="-6"/>
                <w:sz w:val="28"/>
                <w:szCs w:val="28"/>
              </w:rPr>
            </w:pPr>
            <w:bookmarkStart w:id="1265" w:name="_Toc498177524"/>
            <w:bookmarkStart w:id="1266" w:name="_Toc498287582"/>
            <w:r w:rsidRPr="00793344">
              <w:rPr>
                <w:rFonts w:ascii="Times New Roman" w:hAnsi="Times New Roman"/>
                <w:spacing w:val="-6"/>
                <w:sz w:val="28"/>
                <w:szCs w:val="28"/>
              </w:rPr>
              <w:t>未設有副主任委員</w:t>
            </w:r>
            <w:r w:rsidR="00793344" w:rsidRPr="00793344">
              <w:rPr>
                <w:rFonts w:ascii="Times New Roman" w:hAnsi="Times New Roman"/>
                <w:spacing w:val="-6"/>
                <w:sz w:val="28"/>
                <w:szCs w:val="28"/>
              </w:rPr>
              <w:t>(</w:t>
            </w:r>
            <w:r w:rsidR="00793344" w:rsidRPr="00793344">
              <w:rPr>
                <w:rFonts w:ascii="Times New Roman" w:hAnsi="Times New Roman"/>
                <w:spacing w:val="-6"/>
                <w:sz w:val="28"/>
                <w:szCs w:val="28"/>
              </w:rPr>
              <w:t>副召集人</w:t>
            </w:r>
            <w:r w:rsidR="00793344" w:rsidRPr="00793344">
              <w:rPr>
                <w:rFonts w:ascii="Times New Roman" w:hAnsi="Times New Roman"/>
                <w:spacing w:val="-6"/>
                <w:sz w:val="28"/>
                <w:szCs w:val="28"/>
              </w:rPr>
              <w:t>)</w:t>
            </w:r>
            <w:r w:rsidRPr="00793344">
              <w:rPr>
                <w:rFonts w:ascii="Times New Roman" w:hAnsi="Times New Roman"/>
                <w:spacing w:val="-6"/>
                <w:sz w:val="28"/>
                <w:szCs w:val="28"/>
              </w:rPr>
              <w:t>者</w:t>
            </w:r>
            <w:bookmarkEnd w:id="1265"/>
            <w:bookmarkEnd w:id="1266"/>
          </w:p>
        </w:tc>
        <w:tc>
          <w:tcPr>
            <w:tcW w:w="3248" w:type="dxa"/>
          </w:tcPr>
          <w:p w:rsidR="00CA5422" w:rsidRPr="001F145C" w:rsidRDefault="00CA5422" w:rsidP="00954E4C">
            <w:pPr>
              <w:pStyle w:val="3"/>
              <w:numPr>
                <w:ilvl w:val="0"/>
                <w:numId w:val="0"/>
              </w:numPr>
              <w:kinsoku w:val="0"/>
              <w:spacing w:line="370" w:lineRule="exact"/>
              <w:ind w:leftChars="-19" w:left="-65" w:rightChars="-13" w:right="-44"/>
              <w:rPr>
                <w:rFonts w:ascii="Times New Roman" w:hAnsi="Times New Roman"/>
                <w:b/>
                <w:sz w:val="28"/>
                <w:szCs w:val="28"/>
              </w:rPr>
            </w:pPr>
            <w:bookmarkStart w:id="1267" w:name="_Toc498177525"/>
            <w:bookmarkStart w:id="1268" w:name="_Toc498287583"/>
            <w:r w:rsidRPr="001F145C">
              <w:rPr>
                <w:rFonts w:ascii="Times New Roman" w:hAnsi="Times New Roman"/>
                <w:sz w:val="28"/>
                <w:szCs w:val="28"/>
              </w:rPr>
              <w:t>新北市、屏東縣</w:t>
            </w:r>
            <w:bookmarkEnd w:id="1267"/>
            <w:r w:rsidR="001F145C" w:rsidRPr="001F145C">
              <w:rPr>
                <w:rFonts w:ascii="Times New Roman" w:hAnsi="Times New Roman"/>
                <w:sz w:val="28"/>
                <w:szCs w:val="28"/>
              </w:rPr>
              <w:t>及連江縣等</w:t>
            </w:r>
            <w:r w:rsidR="001F145C" w:rsidRPr="001F145C">
              <w:rPr>
                <w:rFonts w:ascii="Times New Roman" w:hAnsi="Times New Roman"/>
                <w:sz w:val="28"/>
                <w:szCs w:val="28"/>
              </w:rPr>
              <w:t>3</w:t>
            </w:r>
            <w:r w:rsidR="001F145C" w:rsidRPr="001F145C">
              <w:rPr>
                <w:rFonts w:ascii="Times New Roman" w:hAnsi="Times New Roman"/>
                <w:sz w:val="28"/>
                <w:szCs w:val="28"/>
              </w:rPr>
              <w:t>個縣市</w:t>
            </w:r>
            <w:bookmarkEnd w:id="1268"/>
          </w:p>
        </w:tc>
      </w:tr>
      <w:tr w:rsidR="00CA5422" w:rsidTr="00CA5422">
        <w:tc>
          <w:tcPr>
            <w:tcW w:w="1932" w:type="dxa"/>
          </w:tcPr>
          <w:p w:rsidR="00CA5422" w:rsidRPr="00E81663" w:rsidRDefault="00CA5422" w:rsidP="00954E4C">
            <w:pPr>
              <w:pStyle w:val="3"/>
              <w:numPr>
                <w:ilvl w:val="0"/>
                <w:numId w:val="0"/>
              </w:numPr>
              <w:kinsoku w:val="0"/>
              <w:spacing w:line="370" w:lineRule="exact"/>
              <w:ind w:leftChars="-24" w:left="-82" w:rightChars="-19" w:right="-65"/>
              <w:rPr>
                <w:rFonts w:ascii="Times New Roman" w:hAnsi="Times New Roman"/>
                <w:spacing w:val="-8"/>
                <w:sz w:val="28"/>
                <w:szCs w:val="28"/>
              </w:rPr>
            </w:pPr>
            <w:bookmarkStart w:id="1269" w:name="_Toc498177526"/>
            <w:bookmarkStart w:id="1270" w:name="_Toc498287584"/>
            <w:r w:rsidRPr="00E81663">
              <w:rPr>
                <w:rFonts w:ascii="Times New Roman" w:hAnsi="Times New Roman"/>
                <w:spacing w:val="-8"/>
                <w:sz w:val="28"/>
                <w:szCs w:val="28"/>
              </w:rPr>
              <w:t>其餘委員</w:t>
            </w:r>
            <w:bookmarkEnd w:id="1269"/>
            <w:bookmarkEnd w:id="1270"/>
          </w:p>
        </w:tc>
        <w:tc>
          <w:tcPr>
            <w:tcW w:w="5529" w:type="dxa"/>
            <w:gridSpan w:val="2"/>
          </w:tcPr>
          <w:p w:rsidR="00CA5422" w:rsidRPr="00E81663" w:rsidRDefault="00CA5422" w:rsidP="00954E4C">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271" w:name="_Toc498177527"/>
            <w:bookmarkStart w:id="1272" w:name="_Toc498287585"/>
            <w:r w:rsidRPr="00E81663">
              <w:rPr>
                <w:rFonts w:ascii="Times New Roman" w:hAnsi="Times New Roman"/>
                <w:spacing w:val="-8"/>
                <w:sz w:val="28"/>
                <w:szCs w:val="28"/>
              </w:rPr>
              <w:t>專家學者、機關、團體或弱勢族群代表與教育局相關人員；</w:t>
            </w:r>
            <w:r w:rsidRPr="00E81663">
              <w:rPr>
                <w:rFonts w:ascii="Times New Roman" w:hAnsi="Times New Roman"/>
                <w:b/>
                <w:spacing w:val="-8"/>
                <w:sz w:val="28"/>
                <w:szCs w:val="28"/>
              </w:rPr>
              <w:t>惟雲林縣未有機關代表</w:t>
            </w:r>
            <w:r w:rsidRPr="00E81663">
              <w:rPr>
                <w:rFonts w:ascii="Times New Roman" w:hAnsi="Times New Roman" w:hint="eastAsia"/>
                <w:spacing w:val="-8"/>
                <w:sz w:val="28"/>
                <w:szCs w:val="28"/>
              </w:rPr>
              <w:t>。</w:t>
            </w:r>
            <w:bookmarkEnd w:id="1271"/>
            <w:bookmarkEnd w:id="1272"/>
          </w:p>
        </w:tc>
      </w:tr>
    </w:tbl>
    <w:p w:rsidR="00CA5422" w:rsidRPr="009D44E3" w:rsidRDefault="00CA5422" w:rsidP="00CA5422">
      <w:pPr>
        <w:pStyle w:val="4"/>
        <w:numPr>
          <w:ilvl w:val="0"/>
          <w:numId w:val="0"/>
        </w:numPr>
        <w:kinsoku w:val="0"/>
        <w:spacing w:line="320" w:lineRule="exact"/>
        <w:ind w:left="2" w:firstLineChars="548" w:firstLine="1426"/>
        <w:rPr>
          <w:rFonts w:ascii="Times New Roman" w:hAnsi="Times New Roman"/>
          <w:sz w:val="24"/>
          <w:szCs w:val="24"/>
        </w:rPr>
      </w:pPr>
      <w:r w:rsidRPr="009D44E3">
        <w:rPr>
          <w:rFonts w:ascii="Times New Roman" w:hAnsi="Times New Roman"/>
          <w:sz w:val="24"/>
          <w:szCs w:val="24"/>
        </w:rPr>
        <w:t>備註：</w:t>
      </w:r>
    </w:p>
    <w:p w:rsidR="00CA5422" w:rsidRPr="009D44E3" w:rsidRDefault="00CA5422" w:rsidP="00763598">
      <w:pPr>
        <w:pStyle w:val="4"/>
        <w:numPr>
          <w:ilvl w:val="0"/>
          <w:numId w:val="27"/>
        </w:numPr>
        <w:kinsoku w:val="0"/>
        <w:spacing w:line="320" w:lineRule="exact"/>
        <w:ind w:left="1764" w:hanging="210"/>
        <w:rPr>
          <w:rFonts w:ascii="Times New Roman" w:hAnsi="Times New Roman"/>
          <w:sz w:val="24"/>
          <w:szCs w:val="24"/>
        </w:rPr>
      </w:pPr>
      <w:r>
        <w:rPr>
          <w:rFonts w:ascii="Times New Roman" w:hAnsi="Times New Roman" w:hint="eastAsia"/>
          <w:sz w:val="24"/>
          <w:szCs w:val="24"/>
        </w:rPr>
        <w:t>依</w:t>
      </w:r>
      <w:r w:rsidRPr="009D44E3">
        <w:rPr>
          <w:rFonts w:ascii="Times New Roman" w:hAnsi="Times New Roman"/>
          <w:sz w:val="24"/>
          <w:szCs w:val="24"/>
        </w:rPr>
        <w:t>屏東縣家庭教育諮詢委員會</w:t>
      </w:r>
      <w:r>
        <w:rPr>
          <w:rFonts w:ascii="Times New Roman" w:hAnsi="Times New Roman" w:hint="eastAsia"/>
          <w:sz w:val="24"/>
          <w:szCs w:val="24"/>
        </w:rPr>
        <w:t>歷次會議紀錄顯示，</w:t>
      </w:r>
      <w:r w:rsidRPr="009D44E3">
        <w:rPr>
          <w:rFonts w:ascii="Times New Roman" w:hAnsi="Times New Roman"/>
          <w:sz w:val="24"/>
          <w:szCs w:val="24"/>
        </w:rPr>
        <w:t>101</w:t>
      </w:r>
      <w:r w:rsidRPr="009D44E3">
        <w:rPr>
          <w:rFonts w:ascii="Times New Roman" w:hAnsi="Times New Roman"/>
          <w:sz w:val="24"/>
          <w:szCs w:val="24"/>
        </w:rPr>
        <w:t>年至</w:t>
      </w:r>
      <w:r w:rsidRPr="009D44E3">
        <w:rPr>
          <w:rFonts w:ascii="Times New Roman" w:hAnsi="Times New Roman"/>
          <w:sz w:val="24"/>
          <w:szCs w:val="24"/>
        </w:rPr>
        <w:t>105</w:t>
      </w:r>
      <w:r w:rsidRPr="009D44E3">
        <w:rPr>
          <w:rFonts w:ascii="Times New Roman" w:hAnsi="Times New Roman"/>
          <w:sz w:val="24"/>
          <w:szCs w:val="24"/>
        </w:rPr>
        <w:t>年</w:t>
      </w:r>
      <w:r>
        <w:rPr>
          <w:rFonts w:ascii="Times New Roman" w:hAnsi="Times New Roman" w:hint="eastAsia"/>
          <w:sz w:val="24"/>
          <w:szCs w:val="24"/>
        </w:rPr>
        <w:t>該</w:t>
      </w:r>
      <w:r w:rsidRPr="009D44E3">
        <w:rPr>
          <w:rFonts w:ascii="Times New Roman" w:hAnsi="Times New Roman"/>
          <w:sz w:val="24"/>
          <w:szCs w:val="24"/>
        </w:rPr>
        <w:t>委員會主任委員係由縣長兼任之。</w:t>
      </w:r>
    </w:p>
    <w:p w:rsidR="00CA5422" w:rsidRPr="009047BB" w:rsidRDefault="00CA5422" w:rsidP="00763598">
      <w:pPr>
        <w:pStyle w:val="4"/>
        <w:numPr>
          <w:ilvl w:val="0"/>
          <w:numId w:val="27"/>
        </w:numPr>
        <w:kinsoku w:val="0"/>
        <w:spacing w:line="320" w:lineRule="exact"/>
        <w:ind w:left="1764" w:hanging="210"/>
        <w:rPr>
          <w:rFonts w:ascii="Times New Roman" w:hAnsi="Times New Roman"/>
          <w:spacing w:val="-8"/>
          <w:sz w:val="24"/>
          <w:szCs w:val="24"/>
        </w:rPr>
      </w:pPr>
      <w:r w:rsidRPr="009047BB">
        <w:rPr>
          <w:rFonts w:ascii="Times New Roman" w:hAnsi="Times New Roman" w:hint="eastAsia"/>
          <w:spacing w:val="-8"/>
          <w:sz w:val="24"/>
          <w:szCs w:val="24"/>
        </w:rPr>
        <w:t>依澎湖</w:t>
      </w:r>
      <w:r w:rsidRPr="009047BB">
        <w:rPr>
          <w:rFonts w:ascii="Times New Roman" w:hAnsi="Times New Roman"/>
          <w:spacing w:val="-8"/>
          <w:sz w:val="24"/>
          <w:szCs w:val="24"/>
        </w:rPr>
        <w:t>縣家庭教育諮詢委員會</w:t>
      </w:r>
      <w:r w:rsidRPr="009047BB">
        <w:rPr>
          <w:rFonts w:ascii="Times New Roman" w:hAnsi="Times New Roman" w:hint="eastAsia"/>
          <w:spacing w:val="-8"/>
          <w:sz w:val="24"/>
          <w:szCs w:val="24"/>
        </w:rPr>
        <w:t>歷次會議紀錄顯示，</w:t>
      </w:r>
      <w:r w:rsidRPr="009047BB">
        <w:rPr>
          <w:rFonts w:ascii="Times New Roman" w:hAnsi="Times New Roman"/>
          <w:spacing w:val="-8"/>
          <w:sz w:val="24"/>
          <w:szCs w:val="24"/>
        </w:rPr>
        <w:t>101</w:t>
      </w:r>
      <w:r w:rsidRPr="009047BB">
        <w:rPr>
          <w:rFonts w:ascii="Times New Roman" w:hAnsi="Times New Roman"/>
          <w:spacing w:val="-8"/>
          <w:sz w:val="24"/>
          <w:szCs w:val="24"/>
        </w:rPr>
        <w:t>年至</w:t>
      </w:r>
      <w:r w:rsidRPr="009047BB">
        <w:rPr>
          <w:rFonts w:ascii="Times New Roman" w:hAnsi="Times New Roman"/>
          <w:spacing w:val="-8"/>
          <w:sz w:val="24"/>
          <w:szCs w:val="24"/>
        </w:rPr>
        <w:t>105</w:t>
      </w:r>
      <w:r w:rsidRPr="009047BB">
        <w:rPr>
          <w:rFonts w:ascii="Times New Roman" w:hAnsi="Times New Roman"/>
          <w:spacing w:val="-8"/>
          <w:sz w:val="24"/>
          <w:szCs w:val="24"/>
        </w:rPr>
        <w:t>年</w:t>
      </w:r>
      <w:r w:rsidRPr="009047BB">
        <w:rPr>
          <w:rFonts w:ascii="Times New Roman" w:hAnsi="Times New Roman" w:hint="eastAsia"/>
          <w:spacing w:val="-8"/>
          <w:sz w:val="24"/>
          <w:szCs w:val="24"/>
        </w:rPr>
        <w:t>該</w:t>
      </w:r>
      <w:r w:rsidRPr="009047BB">
        <w:rPr>
          <w:rFonts w:ascii="Times New Roman" w:hAnsi="Times New Roman"/>
          <w:spacing w:val="-8"/>
          <w:sz w:val="24"/>
          <w:szCs w:val="24"/>
        </w:rPr>
        <w:t>委員會主任委員係由副縣長</w:t>
      </w:r>
      <w:r w:rsidRPr="009047BB">
        <w:rPr>
          <w:rFonts w:ascii="Times New Roman" w:hAnsi="Times New Roman"/>
          <w:spacing w:val="-8"/>
          <w:sz w:val="24"/>
          <w:szCs w:val="24"/>
        </w:rPr>
        <w:t>(101</w:t>
      </w:r>
      <w:r w:rsidRPr="009047BB">
        <w:rPr>
          <w:rFonts w:ascii="Times New Roman" w:hAnsi="Times New Roman"/>
          <w:spacing w:val="-8"/>
          <w:sz w:val="24"/>
          <w:szCs w:val="24"/>
        </w:rPr>
        <w:t>年至</w:t>
      </w:r>
      <w:r w:rsidRPr="009047BB">
        <w:rPr>
          <w:rFonts w:ascii="Times New Roman" w:hAnsi="Times New Roman"/>
          <w:spacing w:val="-8"/>
          <w:sz w:val="24"/>
          <w:szCs w:val="24"/>
        </w:rPr>
        <w:t>104</w:t>
      </w:r>
      <w:r w:rsidRPr="009047BB">
        <w:rPr>
          <w:rFonts w:ascii="Times New Roman" w:hAnsi="Times New Roman"/>
          <w:spacing w:val="-8"/>
          <w:sz w:val="24"/>
          <w:szCs w:val="24"/>
        </w:rPr>
        <w:t>年</w:t>
      </w:r>
      <w:r w:rsidRPr="009047BB">
        <w:rPr>
          <w:rFonts w:ascii="Times New Roman" w:hAnsi="Times New Roman"/>
          <w:spacing w:val="-8"/>
          <w:sz w:val="24"/>
          <w:szCs w:val="24"/>
        </w:rPr>
        <w:t>)</w:t>
      </w:r>
      <w:r w:rsidRPr="009047BB">
        <w:rPr>
          <w:rFonts w:ascii="Times New Roman" w:hAnsi="Times New Roman" w:hint="eastAsia"/>
          <w:spacing w:val="-8"/>
          <w:sz w:val="24"/>
          <w:szCs w:val="24"/>
        </w:rPr>
        <w:t>、</w:t>
      </w:r>
      <w:r w:rsidRPr="009047BB">
        <w:rPr>
          <w:rFonts w:ascii="Times New Roman" w:hAnsi="Times New Roman"/>
          <w:spacing w:val="-8"/>
          <w:sz w:val="24"/>
          <w:szCs w:val="24"/>
        </w:rPr>
        <w:t>縣長</w:t>
      </w:r>
      <w:r w:rsidRPr="009047BB">
        <w:rPr>
          <w:rFonts w:ascii="Times New Roman" w:hAnsi="Times New Roman"/>
          <w:spacing w:val="-8"/>
          <w:sz w:val="24"/>
          <w:szCs w:val="24"/>
        </w:rPr>
        <w:t>(105</w:t>
      </w:r>
      <w:r w:rsidRPr="009047BB">
        <w:rPr>
          <w:rFonts w:ascii="Times New Roman" w:hAnsi="Times New Roman"/>
          <w:spacing w:val="-8"/>
          <w:sz w:val="24"/>
          <w:szCs w:val="24"/>
        </w:rPr>
        <w:t>年</w:t>
      </w:r>
      <w:r w:rsidRPr="009047BB">
        <w:rPr>
          <w:rFonts w:ascii="Times New Roman" w:hAnsi="Times New Roman"/>
          <w:spacing w:val="-8"/>
          <w:sz w:val="24"/>
          <w:szCs w:val="24"/>
        </w:rPr>
        <w:t>)</w:t>
      </w:r>
      <w:r w:rsidRPr="009047BB">
        <w:rPr>
          <w:rFonts w:ascii="Times New Roman" w:hAnsi="Times New Roman"/>
          <w:spacing w:val="-8"/>
          <w:sz w:val="24"/>
          <w:szCs w:val="24"/>
        </w:rPr>
        <w:t>兼任之。</w:t>
      </w:r>
    </w:p>
    <w:p w:rsidR="00CA5422" w:rsidRPr="009D44E3" w:rsidRDefault="00CA5422" w:rsidP="00954E4C">
      <w:pPr>
        <w:pStyle w:val="4"/>
        <w:numPr>
          <w:ilvl w:val="0"/>
          <w:numId w:val="0"/>
        </w:numPr>
        <w:kinsoku w:val="0"/>
        <w:spacing w:afterLines="50" w:after="228" w:line="320" w:lineRule="exact"/>
        <w:ind w:leftChars="428" w:left="2731" w:hangingChars="490" w:hanging="1275"/>
        <w:rPr>
          <w:sz w:val="24"/>
          <w:szCs w:val="24"/>
        </w:rPr>
      </w:pPr>
      <w:r w:rsidRPr="00E952B5">
        <w:rPr>
          <w:rFonts w:ascii="Times New Roman" w:hAnsi="Times New Roman"/>
          <w:sz w:val="24"/>
          <w:szCs w:val="24"/>
        </w:rPr>
        <w:t>資料來源：</w:t>
      </w:r>
      <w:r w:rsidRPr="00E71C9B">
        <w:rPr>
          <w:rFonts w:ascii="Times New Roman" w:hAnsi="Times New Roman"/>
          <w:spacing w:val="-6"/>
          <w:sz w:val="24"/>
          <w:szCs w:val="24"/>
        </w:rPr>
        <w:t>各地方政府</w:t>
      </w:r>
      <w:r>
        <w:rPr>
          <w:rFonts w:ascii="Times New Roman" w:hAnsi="Times New Roman" w:hint="eastAsia"/>
          <w:spacing w:val="-6"/>
          <w:sz w:val="24"/>
          <w:szCs w:val="24"/>
        </w:rPr>
        <w:t>及教育部查復資料、各地方政府</w:t>
      </w:r>
      <w:r w:rsidRPr="00E71C9B">
        <w:rPr>
          <w:rFonts w:ascii="Times New Roman" w:hAnsi="Times New Roman"/>
          <w:spacing w:val="-6"/>
          <w:sz w:val="24"/>
          <w:szCs w:val="24"/>
        </w:rPr>
        <w:t>所訂定之家庭教育諮詢委員會設置要點</w:t>
      </w:r>
      <w:r w:rsidRPr="00E952B5">
        <w:rPr>
          <w:rFonts w:ascii="Times New Roman" w:hAnsi="Times New Roman"/>
          <w:sz w:val="24"/>
          <w:szCs w:val="24"/>
        </w:rPr>
        <w:t>，本院整理製表</w:t>
      </w:r>
      <w:r>
        <w:rPr>
          <w:rFonts w:ascii="Times New Roman" w:hAnsi="Times New Roman" w:hint="eastAsia"/>
          <w:sz w:val="24"/>
          <w:szCs w:val="24"/>
        </w:rPr>
        <w:t>。</w:t>
      </w:r>
    </w:p>
    <w:p w:rsidR="00CA5422" w:rsidRPr="00314647" w:rsidRDefault="00CA5422" w:rsidP="00CA5422">
      <w:pPr>
        <w:pStyle w:val="3"/>
        <w:kinsoku w:val="0"/>
        <w:ind w:left="1360" w:hanging="680"/>
        <w:rPr>
          <w:rFonts w:ascii="Times New Roman" w:hAnsi="Times New Roman"/>
        </w:rPr>
      </w:pPr>
      <w:bookmarkStart w:id="1273" w:name="_Toc498177528"/>
      <w:bookmarkStart w:id="1274" w:name="_Toc498287586"/>
      <w:r w:rsidRPr="00314647">
        <w:rPr>
          <w:rFonts w:ascii="Times New Roman" w:hAnsi="Times New Roman" w:hint="eastAsia"/>
        </w:rPr>
        <w:t>經查地方政府家庭教育諮詢委員會之實際運作，多未能充分發揮跨部門協調整合之功能，以致會議流於形式：</w:t>
      </w:r>
      <w:bookmarkEnd w:id="1273"/>
      <w:bookmarkEnd w:id="1274"/>
    </w:p>
    <w:p w:rsidR="00CA5422" w:rsidRPr="006041AB" w:rsidRDefault="00CA5422" w:rsidP="00CA5422">
      <w:pPr>
        <w:pStyle w:val="3"/>
        <w:numPr>
          <w:ilvl w:val="0"/>
          <w:numId w:val="0"/>
        </w:numPr>
        <w:kinsoku w:val="0"/>
        <w:ind w:left="1360" w:firstLineChars="200" w:firstLine="680"/>
        <w:rPr>
          <w:rFonts w:ascii="Times New Roman" w:hAnsi="Times New Roman"/>
        </w:rPr>
      </w:pPr>
      <w:bookmarkStart w:id="1275" w:name="_Toc498177529"/>
      <w:bookmarkStart w:id="1276" w:name="_Toc498287587"/>
      <w:r w:rsidRPr="00314647">
        <w:rPr>
          <w:rFonts w:ascii="Times New Roman" w:hAnsi="Times New Roman" w:hint="eastAsia"/>
          <w:szCs w:val="48"/>
        </w:rPr>
        <w:t>由上雖可見</w:t>
      </w:r>
      <w:r w:rsidRPr="006041AB">
        <w:rPr>
          <w:rFonts w:ascii="Times New Roman" w:hAnsi="Times New Roman" w:hint="eastAsia"/>
          <w:szCs w:val="48"/>
        </w:rPr>
        <w:t>各地方政府皆已依規定成立家庭教育諮詢委員會，教育部亦表示略以：該部</w:t>
      </w:r>
      <w:r w:rsidRPr="006041AB">
        <w:rPr>
          <w:rFonts w:ascii="Times New Roman" w:hAnsi="Times New Roman"/>
        </w:rPr>
        <w:t>為強化各地方政府家庭教育諮詢委員會組織運作，已於</w:t>
      </w:r>
      <w:r w:rsidRPr="006041AB">
        <w:rPr>
          <w:rFonts w:ascii="Times New Roman" w:hAnsi="Times New Roman"/>
        </w:rPr>
        <w:t>102</w:t>
      </w:r>
      <w:r w:rsidRPr="006041AB">
        <w:rPr>
          <w:rFonts w:ascii="Times New Roman" w:hAnsi="Times New Roman"/>
        </w:rPr>
        <w:t>年</w:t>
      </w:r>
      <w:r w:rsidRPr="006041AB">
        <w:rPr>
          <w:rFonts w:ascii="新細明體" w:eastAsia="新細明體" w:hAnsi="新細明體" w:hint="eastAsia"/>
        </w:rPr>
        <w:t>「</w:t>
      </w:r>
      <w:r w:rsidRPr="006041AB">
        <w:rPr>
          <w:rFonts w:ascii="Times New Roman" w:hAnsi="Times New Roman" w:hint="eastAsia"/>
        </w:rPr>
        <w:t>推展</w:t>
      </w:r>
      <w:r w:rsidRPr="006041AB">
        <w:rPr>
          <w:rFonts w:ascii="Times New Roman" w:hAnsi="Times New Roman"/>
        </w:rPr>
        <w:t>家庭教育中程計畫</w:t>
      </w:r>
      <w:r w:rsidRPr="006041AB">
        <w:rPr>
          <w:rFonts w:ascii="新細明體" w:eastAsia="新細明體" w:hAnsi="新細明體" w:hint="eastAsia"/>
        </w:rPr>
        <w:t>」</w:t>
      </w:r>
      <w:r w:rsidRPr="006041AB">
        <w:rPr>
          <w:rFonts w:ascii="Times New Roman" w:hAnsi="Times New Roman"/>
        </w:rPr>
        <w:t>中</w:t>
      </w:r>
      <w:r w:rsidR="000C4FC5">
        <w:rPr>
          <w:rFonts w:ascii="Times New Roman" w:hAnsi="Times New Roman"/>
        </w:rPr>
        <w:t>明定</w:t>
      </w:r>
      <w:r w:rsidR="00B825CF">
        <w:rPr>
          <w:rFonts w:ascii="Times New Roman" w:hAnsi="Times New Roman"/>
        </w:rPr>
        <w:t>各縣市</w:t>
      </w:r>
      <w:r w:rsidRPr="006041AB">
        <w:rPr>
          <w:rFonts w:ascii="Times New Roman" w:hAnsi="Times New Roman"/>
        </w:rPr>
        <w:t>家庭教育諮詢委員會實際運作狀況之執行策略，各地方政府普遍能定期開會議</w:t>
      </w:r>
      <w:r w:rsidRPr="006041AB">
        <w:rPr>
          <w:rFonts w:ascii="Times New Roman" w:hAnsi="Times New Roman" w:hint="eastAsia"/>
        </w:rPr>
        <w:t>；該部</w:t>
      </w:r>
      <w:r w:rsidRPr="006041AB">
        <w:rPr>
          <w:rFonts w:ascii="Times New Roman" w:hAnsi="Times New Roman" w:hint="eastAsia"/>
          <w:szCs w:val="32"/>
        </w:rPr>
        <w:t>除透過前述中程計畫聯繫會報，追蹤辦理進度與評估檢討執行成效外，另列為統合視導家庭教育辦理情形評鑑項目之一</w:t>
      </w:r>
      <w:r w:rsidRPr="006041AB">
        <w:rPr>
          <w:rFonts w:ascii="Times New Roman" w:hAnsi="Times New Roman" w:hint="eastAsia"/>
        </w:rPr>
        <w:t>等語</w:t>
      </w:r>
      <w:r w:rsidRPr="006041AB">
        <w:rPr>
          <w:rFonts w:ascii="Times New Roman" w:hAnsi="Times New Roman" w:hint="eastAsia"/>
          <w:szCs w:val="48"/>
        </w:rPr>
        <w:t>。惟</w:t>
      </w:r>
      <w:r>
        <w:rPr>
          <w:rFonts w:ascii="Times New Roman" w:hAnsi="Times New Roman" w:hint="eastAsia"/>
          <w:szCs w:val="48"/>
        </w:rPr>
        <w:t>查：</w:t>
      </w:r>
      <w:bookmarkEnd w:id="1275"/>
      <w:bookmarkEnd w:id="1276"/>
    </w:p>
    <w:p w:rsidR="00CA5422" w:rsidRDefault="00CA5422" w:rsidP="00CA5422">
      <w:pPr>
        <w:pStyle w:val="4"/>
        <w:kinsoku w:val="0"/>
        <w:rPr>
          <w:rFonts w:ascii="Times New Roman" w:hAnsi="Times New Roman"/>
        </w:rPr>
      </w:pPr>
      <w:r>
        <w:rPr>
          <w:rFonts w:ascii="Times New Roman" w:hAnsi="Times New Roman" w:hint="eastAsia"/>
        </w:rPr>
        <w:t>依據</w:t>
      </w:r>
      <w:r w:rsidRPr="006041AB">
        <w:rPr>
          <w:rFonts w:ascii="Times New Roman" w:hAnsi="Times New Roman" w:hint="eastAsia"/>
        </w:rPr>
        <w:t>本院實地訪查</w:t>
      </w:r>
      <w:r>
        <w:rPr>
          <w:rFonts w:ascii="Times New Roman" w:hAnsi="Times New Roman" w:hint="eastAsia"/>
        </w:rPr>
        <w:t>結果</w:t>
      </w:r>
      <w:r w:rsidRPr="006041AB">
        <w:rPr>
          <w:rFonts w:ascii="Times New Roman" w:hAnsi="Times New Roman" w:hint="eastAsia"/>
        </w:rPr>
        <w:t>，地方政府</w:t>
      </w:r>
      <w:r w:rsidRPr="006041AB">
        <w:rPr>
          <w:rFonts w:ascii="Times New Roman" w:hAnsi="Times New Roman"/>
        </w:rPr>
        <w:t>家庭教育諮詢委員會</w:t>
      </w:r>
      <w:r w:rsidRPr="006041AB">
        <w:rPr>
          <w:rFonts w:ascii="Times New Roman" w:hAnsi="Times New Roman" w:hint="eastAsia"/>
          <w:kern w:val="2"/>
          <w:szCs w:val="20"/>
        </w:rPr>
        <w:t>之實際運作，</w:t>
      </w:r>
      <w:r w:rsidR="007F7981">
        <w:rPr>
          <w:rFonts w:ascii="Times New Roman" w:hAnsi="Times New Roman" w:hint="eastAsia"/>
          <w:kern w:val="2"/>
          <w:szCs w:val="20"/>
        </w:rPr>
        <w:t>多</w:t>
      </w:r>
      <w:r w:rsidRPr="006041AB">
        <w:rPr>
          <w:rFonts w:ascii="Times New Roman" w:hAnsi="Times New Roman" w:hint="eastAsia"/>
          <w:kern w:val="2"/>
          <w:szCs w:val="20"/>
        </w:rPr>
        <w:t>未能</w:t>
      </w:r>
      <w:r w:rsidRPr="006041AB">
        <w:rPr>
          <w:rFonts w:ascii="Times New Roman" w:hAnsi="Times New Roman" w:hint="eastAsia"/>
        </w:rPr>
        <w:t>充分</w:t>
      </w:r>
      <w:r w:rsidRPr="006041AB">
        <w:rPr>
          <w:rFonts w:ascii="Times New Roman" w:hAnsi="Times New Roman" w:hint="eastAsia"/>
          <w:kern w:val="2"/>
          <w:szCs w:val="20"/>
        </w:rPr>
        <w:t>發揮跨局處、跨機關</w:t>
      </w:r>
      <w:r w:rsidRPr="006041AB">
        <w:rPr>
          <w:rFonts w:ascii="Times New Roman" w:hAnsi="Times New Roman" w:hint="eastAsia"/>
          <w:kern w:val="2"/>
          <w:szCs w:val="20"/>
        </w:rPr>
        <w:t>(</w:t>
      </w:r>
      <w:r w:rsidRPr="006041AB">
        <w:rPr>
          <w:rFonts w:ascii="Times New Roman" w:hAnsi="Times New Roman" w:hint="eastAsia"/>
          <w:kern w:val="2"/>
          <w:szCs w:val="20"/>
        </w:rPr>
        <w:t>構</w:t>
      </w:r>
      <w:r w:rsidRPr="006041AB">
        <w:rPr>
          <w:rFonts w:ascii="Times New Roman" w:hAnsi="Times New Roman" w:hint="eastAsia"/>
          <w:kern w:val="2"/>
          <w:szCs w:val="20"/>
        </w:rPr>
        <w:t>)</w:t>
      </w:r>
      <w:r w:rsidRPr="006041AB">
        <w:rPr>
          <w:rFonts w:ascii="Times New Roman" w:hAnsi="Times New Roman" w:hint="eastAsia"/>
          <w:kern w:val="2"/>
          <w:szCs w:val="20"/>
        </w:rPr>
        <w:t>協調整合之重</w:t>
      </w:r>
      <w:r w:rsidRPr="006041AB">
        <w:rPr>
          <w:rFonts w:ascii="Times New Roman" w:hAnsi="Times New Roman" w:hint="eastAsia"/>
        </w:rPr>
        <w:t>要功能，亦未能有效統籌家庭教育政策之規劃方向</w:t>
      </w:r>
      <w:r>
        <w:rPr>
          <w:rFonts w:ascii="Times New Roman" w:hAnsi="Times New Roman" w:hint="eastAsia"/>
        </w:rPr>
        <w:t>。</w:t>
      </w:r>
    </w:p>
    <w:p w:rsidR="00CA5422" w:rsidRPr="00550822" w:rsidRDefault="00CA5422" w:rsidP="00CA5422">
      <w:pPr>
        <w:pStyle w:val="4"/>
        <w:kinsoku w:val="0"/>
        <w:rPr>
          <w:rFonts w:ascii="Times New Roman" w:hAnsi="Times New Roman"/>
          <w:spacing w:val="-2"/>
        </w:rPr>
      </w:pPr>
      <w:r w:rsidRPr="00550822">
        <w:rPr>
          <w:rFonts w:ascii="Times New Roman" w:hAnsi="Times New Roman" w:hint="eastAsia"/>
          <w:spacing w:val="-2"/>
        </w:rPr>
        <w:t>再據本院實地訪查、調卷結果及教育部查復資料顯示，各縣市</w:t>
      </w:r>
      <w:r w:rsidRPr="00550822">
        <w:rPr>
          <w:rFonts w:ascii="Times New Roman" w:hAnsi="Times New Roman"/>
          <w:spacing w:val="-2"/>
        </w:rPr>
        <w:t>家庭教育諮詢委員會</w:t>
      </w:r>
      <w:r w:rsidRPr="00550822">
        <w:rPr>
          <w:rFonts w:ascii="Times New Roman" w:hAnsi="Times New Roman" w:hint="eastAsia"/>
          <w:spacing w:val="-2"/>
        </w:rPr>
        <w:t>主任委員</w:t>
      </w:r>
      <w:r w:rsidR="00F42D59" w:rsidRPr="00550822">
        <w:rPr>
          <w:rFonts w:ascii="Times New Roman" w:hAnsi="Times New Roman" w:hint="eastAsia"/>
          <w:spacing w:val="-2"/>
        </w:rPr>
        <w:t>(</w:t>
      </w:r>
      <w:r w:rsidR="00F42D59" w:rsidRPr="00550822">
        <w:rPr>
          <w:rFonts w:ascii="Times New Roman" w:hAnsi="Times New Roman" w:hint="eastAsia"/>
          <w:spacing w:val="-2"/>
        </w:rPr>
        <w:t>召集人</w:t>
      </w:r>
      <w:r w:rsidR="00F42D59" w:rsidRPr="00550822">
        <w:rPr>
          <w:rFonts w:ascii="Times New Roman" w:hAnsi="Times New Roman" w:hint="eastAsia"/>
          <w:spacing w:val="-2"/>
        </w:rPr>
        <w:t>)</w:t>
      </w:r>
      <w:r w:rsidRPr="00550822">
        <w:rPr>
          <w:rFonts w:ascii="Times New Roman" w:hAnsi="Times New Roman" w:hint="eastAsia"/>
          <w:spacing w:val="-2"/>
        </w:rPr>
        <w:t>及副主任委員</w:t>
      </w:r>
      <w:r w:rsidR="00F42D59" w:rsidRPr="00550822">
        <w:rPr>
          <w:rFonts w:ascii="Times New Roman" w:hAnsi="Times New Roman" w:hint="eastAsia"/>
          <w:spacing w:val="-2"/>
        </w:rPr>
        <w:t>(</w:t>
      </w:r>
      <w:r w:rsidR="00F42D59" w:rsidRPr="00550822">
        <w:rPr>
          <w:rFonts w:ascii="Times New Roman" w:hAnsi="Times New Roman" w:hint="eastAsia"/>
          <w:spacing w:val="-2"/>
        </w:rPr>
        <w:t>副召集人</w:t>
      </w:r>
      <w:r w:rsidR="00F42D59" w:rsidRPr="00550822">
        <w:rPr>
          <w:rFonts w:ascii="Times New Roman" w:hAnsi="Times New Roman" w:hint="eastAsia"/>
          <w:spacing w:val="-2"/>
        </w:rPr>
        <w:t>)</w:t>
      </w:r>
      <w:r w:rsidRPr="00550822">
        <w:rPr>
          <w:rFonts w:ascii="Times New Roman" w:hAnsi="Times New Roman" w:hint="eastAsia"/>
          <w:spacing w:val="-2"/>
        </w:rPr>
        <w:t>多未能出席主持會議</w:t>
      </w:r>
      <w:r w:rsidRPr="00550822">
        <w:rPr>
          <w:rFonts w:ascii="Times New Roman" w:hAnsi="Times New Roman" w:hint="eastAsia"/>
          <w:spacing w:val="-2"/>
        </w:rPr>
        <w:lastRenderedPageBreak/>
        <w:t>，委員代理出席狀況甚為普遍</w:t>
      </w:r>
      <w:r w:rsidRPr="00550822">
        <w:rPr>
          <w:rFonts w:ascii="Times New Roman" w:hAnsi="Times New Roman" w:hint="eastAsia"/>
          <w:spacing w:val="-2"/>
        </w:rPr>
        <w:t>(</w:t>
      </w:r>
      <w:r w:rsidRPr="00550822">
        <w:rPr>
          <w:rFonts w:ascii="Times New Roman" w:hAnsi="Times New Roman" w:hint="eastAsia"/>
          <w:spacing w:val="-2"/>
        </w:rPr>
        <w:t>詳見附表二</w:t>
      </w:r>
      <w:r w:rsidRPr="00550822">
        <w:rPr>
          <w:rFonts w:ascii="Times New Roman" w:hAnsi="Times New Roman" w:hint="eastAsia"/>
          <w:spacing w:val="-2"/>
        </w:rPr>
        <w:t>)</w:t>
      </w:r>
      <w:r w:rsidRPr="00550822">
        <w:rPr>
          <w:rFonts w:ascii="Times New Roman" w:hAnsi="Times New Roman" w:hint="eastAsia"/>
          <w:spacing w:val="-2"/>
        </w:rPr>
        <w:t>，以致會議流於形式，</w:t>
      </w:r>
      <w:r w:rsidRPr="00550822">
        <w:rPr>
          <w:rFonts w:ascii="Times New Roman" w:hAnsi="Times New Roman" w:hint="eastAsia"/>
          <w:spacing w:val="-2"/>
          <w:kern w:val="2"/>
          <w:szCs w:val="20"/>
        </w:rPr>
        <w:t>協調整合功能</w:t>
      </w:r>
      <w:r w:rsidRPr="00550822">
        <w:rPr>
          <w:rFonts w:ascii="Times New Roman" w:hAnsi="Times New Roman" w:hint="eastAsia"/>
          <w:spacing w:val="-2"/>
        </w:rPr>
        <w:t>無從落實，茲</w:t>
      </w:r>
      <w:r w:rsidRPr="00550822">
        <w:rPr>
          <w:rFonts w:ascii="Times New Roman" w:hAnsi="Times New Roman"/>
          <w:spacing w:val="-2"/>
        </w:rPr>
        <w:t>分析如下：</w:t>
      </w:r>
    </w:p>
    <w:p w:rsidR="00CA5422" w:rsidRPr="006041AB" w:rsidRDefault="00CA5422" w:rsidP="00CA5422">
      <w:pPr>
        <w:pStyle w:val="5"/>
        <w:rPr>
          <w:rFonts w:ascii="Times New Roman" w:hAnsi="Times New Roman"/>
        </w:rPr>
      </w:pPr>
      <w:r w:rsidRPr="006041AB">
        <w:rPr>
          <w:rFonts w:ascii="Times New Roman" w:hAnsi="Times New Roman"/>
        </w:rPr>
        <w:t>依據各地方政府所訂定之家庭教育諮詢委員會設置要點規定，除連江縣未訂有家庭教育諮詢委員會每年召開會議之頻率外，其餘</w:t>
      </w:r>
      <w:r w:rsidRPr="006041AB">
        <w:rPr>
          <w:rFonts w:ascii="Times New Roman" w:hAnsi="Times New Roman"/>
        </w:rPr>
        <w:t>21</w:t>
      </w:r>
      <w:r w:rsidRPr="006041AB">
        <w:rPr>
          <w:rFonts w:ascii="Times New Roman" w:hAnsi="Times New Roman"/>
        </w:rPr>
        <w:t>個縣市皆為每</w:t>
      </w:r>
      <w:r w:rsidRPr="006041AB">
        <w:rPr>
          <w:rFonts w:ascii="Times New Roman" w:hAnsi="Times New Roman"/>
        </w:rPr>
        <w:t>6</w:t>
      </w:r>
      <w:r w:rsidRPr="006041AB">
        <w:rPr>
          <w:rFonts w:ascii="Times New Roman" w:hAnsi="Times New Roman"/>
        </w:rPr>
        <w:t>個月召開會議</w:t>
      </w:r>
      <w:r w:rsidRPr="006041AB">
        <w:rPr>
          <w:rFonts w:ascii="Times New Roman" w:hAnsi="Times New Roman"/>
        </w:rPr>
        <w:t>1</w:t>
      </w:r>
      <w:r w:rsidRPr="006041AB">
        <w:rPr>
          <w:rFonts w:ascii="Times New Roman" w:hAnsi="Times New Roman"/>
        </w:rPr>
        <w:t>次，惟實際上部分縣市每年僅召開</w:t>
      </w:r>
      <w:r w:rsidRPr="006041AB">
        <w:rPr>
          <w:rFonts w:ascii="Times New Roman" w:hAnsi="Times New Roman"/>
        </w:rPr>
        <w:t>1</w:t>
      </w:r>
      <w:r w:rsidRPr="006041AB">
        <w:rPr>
          <w:rFonts w:ascii="Times New Roman" w:hAnsi="Times New Roman"/>
        </w:rPr>
        <w:t>次會議，甚至有部分縣市於部分年度並未依規定召開會議。</w:t>
      </w:r>
    </w:p>
    <w:p w:rsidR="00CA5422" w:rsidRPr="007C2826" w:rsidRDefault="00CA5422" w:rsidP="00CA5422">
      <w:pPr>
        <w:pStyle w:val="5"/>
        <w:rPr>
          <w:rFonts w:ascii="Times New Roman" w:hAnsi="Times New Roman"/>
        </w:rPr>
      </w:pPr>
      <w:r w:rsidRPr="007C2826">
        <w:rPr>
          <w:rFonts w:ascii="Times New Roman" w:hAnsi="Times New Roman"/>
        </w:rPr>
        <w:t>主任委員</w:t>
      </w:r>
      <w:r w:rsidRPr="007C2826">
        <w:rPr>
          <w:rFonts w:ascii="Times New Roman" w:hAnsi="Times New Roman"/>
        </w:rPr>
        <w:t>(</w:t>
      </w:r>
      <w:r w:rsidRPr="007C2826">
        <w:rPr>
          <w:rFonts w:ascii="Times New Roman" w:hAnsi="Times New Roman"/>
        </w:rPr>
        <w:t>召集人</w:t>
      </w:r>
      <w:r w:rsidRPr="007C2826">
        <w:rPr>
          <w:rFonts w:ascii="Times New Roman" w:hAnsi="Times New Roman"/>
        </w:rPr>
        <w:t>)</w:t>
      </w:r>
      <w:r>
        <w:rPr>
          <w:rFonts w:ascii="Times New Roman" w:hAnsi="Times New Roman" w:hint="eastAsia"/>
        </w:rPr>
        <w:t>、</w:t>
      </w:r>
      <w:r w:rsidRPr="007C2826">
        <w:rPr>
          <w:rFonts w:ascii="Times New Roman" w:hAnsi="Times New Roman"/>
        </w:rPr>
        <w:t>副主任委員</w:t>
      </w:r>
      <w:r w:rsidRPr="007C2826">
        <w:rPr>
          <w:rFonts w:ascii="Times New Roman" w:hAnsi="Times New Roman"/>
        </w:rPr>
        <w:t>(</w:t>
      </w:r>
      <w:r w:rsidRPr="007C2826">
        <w:rPr>
          <w:rFonts w:ascii="Times New Roman" w:hAnsi="Times New Roman"/>
        </w:rPr>
        <w:t>副召集人</w:t>
      </w:r>
      <w:r w:rsidRPr="007C2826">
        <w:rPr>
          <w:rFonts w:ascii="Times New Roman" w:hAnsi="Times New Roman"/>
        </w:rPr>
        <w:t>)</w:t>
      </w:r>
      <w:r w:rsidRPr="007C2826">
        <w:rPr>
          <w:rFonts w:ascii="Times New Roman" w:hAnsi="Times New Roman"/>
        </w:rPr>
        <w:t>多未能出席主持會議</w:t>
      </w:r>
      <w:r w:rsidRPr="007C2826">
        <w:rPr>
          <w:rFonts w:ascii="Times New Roman" w:hAnsi="Times New Roman" w:hint="eastAsia"/>
        </w:rPr>
        <w:t>，甚至由</w:t>
      </w:r>
      <w:r w:rsidRPr="007C2826">
        <w:rPr>
          <w:rFonts w:ascii="Times New Roman" w:hAnsi="Times New Roman"/>
        </w:rPr>
        <w:t>專家學者代表之委員</w:t>
      </w:r>
      <w:r w:rsidR="007249ED">
        <w:rPr>
          <w:rFonts w:ascii="Times New Roman" w:hAnsi="Times New Roman" w:hint="eastAsia"/>
        </w:rPr>
        <w:t>(</w:t>
      </w:r>
      <w:r w:rsidR="007249ED">
        <w:rPr>
          <w:rFonts w:ascii="Times New Roman" w:hAnsi="Times New Roman" w:hint="eastAsia"/>
        </w:rPr>
        <w:t>外聘委員</w:t>
      </w:r>
      <w:r w:rsidR="007249ED">
        <w:rPr>
          <w:rFonts w:ascii="Times New Roman" w:hAnsi="Times New Roman" w:hint="eastAsia"/>
        </w:rPr>
        <w:t>)</w:t>
      </w:r>
      <w:r w:rsidRPr="007C2826">
        <w:rPr>
          <w:rFonts w:ascii="Times New Roman" w:hAnsi="Times New Roman"/>
        </w:rPr>
        <w:t>或由</w:t>
      </w:r>
      <w:r w:rsidRPr="007C2826">
        <w:rPr>
          <w:rFonts w:ascii="Times New Roman" w:hAnsi="Times New Roman" w:hint="eastAsia"/>
        </w:rPr>
        <w:t>未具委員身分者，如教育局</w:t>
      </w:r>
      <w:r w:rsidRPr="007C2826">
        <w:rPr>
          <w:rFonts w:ascii="Times New Roman" w:hAnsi="Times New Roman" w:hint="eastAsia"/>
        </w:rPr>
        <w:t>(</w:t>
      </w:r>
      <w:r w:rsidRPr="007C2826">
        <w:rPr>
          <w:rFonts w:ascii="Times New Roman" w:hAnsi="Times New Roman" w:hint="eastAsia"/>
        </w:rPr>
        <w:t>處</w:t>
      </w:r>
      <w:r w:rsidRPr="007C2826">
        <w:rPr>
          <w:rFonts w:ascii="Times New Roman" w:hAnsi="Times New Roman" w:hint="eastAsia"/>
        </w:rPr>
        <w:t>)</w:t>
      </w:r>
      <w:r w:rsidRPr="007C2826">
        <w:rPr>
          <w:rFonts w:ascii="Times New Roman" w:hAnsi="Times New Roman" w:hint="eastAsia"/>
        </w:rPr>
        <w:t>副局</w:t>
      </w:r>
      <w:r w:rsidRPr="007C2826">
        <w:rPr>
          <w:rFonts w:ascii="Times New Roman" w:hAnsi="Times New Roman" w:hint="eastAsia"/>
        </w:rPr>
        <w:t>(</w:t>
      </w:r>
      <w:r w:rsidRPr="007C2826">
        <w:rPr>
          <w:rFonts w:ascii="Times New Roman" w:hAnsi="Times New Roman" w:hint="eastAsia"/>
        </w:rPr>
        <w:t>處</w:t>
      </w:r>
      <w:r w:rsidRPr="007C2826">
        <w:rPr>
          <w:rFonts w:ascii="Times New Roman" w:hAnsi="Times New Roman" w:hint="eastAsia"/>
        </w:rPr>
        <w:t>)</w:t>
      </w:r>
      <w:r w:rsidRPr="007C2826">
        <w:rPr>
          <w:rFonts w:ascii="Times New Roman" w:hAnsi="Times New Roman" w:hint="eastAsia"/>
        </w:rPr>
        <w:t>長、社教科科長、執行秘書、家庭教育中心主任</w:t>
      </w:r>
      <w:r>
        <w:rPr>
          <w:rFonts w:ascii="Times New Roman" w:hAnsi="Times New Roman" w:hint="eastAsia"/>
        </w:rPr>
        <w:t>等</w:t>
      </w:r>
      <w:r w:rsidRPr="007C2826">
        <w:rPr>
          <w:rFonts w:ascii="Times New Roman" w:hAnsi="Times New Roman"/>
        </w:rPr>
        <w:t>代理主持會議</w:t>
      </w:r>
      <w:r w:rsidRPr="007C2826">
        <w:rPr>
          <w:rFonts w:ascii="Times New Roman" w:hAnsi="Times New Roman" w:hint="eastAsia"/>
        </w:rPr>
        <w:t>之情況。</w:t>
      </w:r>
    </w:p>
    <w:p w:rsidR="00CA5422" w:rsidRPr="00AD6B7B" w:rsidRDefault="00CA5422" w:rsidP="00CA5422">
      <w:pPr>
        <w:pStyle w:val="5"/>
        <w:rPr>
          <w:rFonts w:ascii="Times New Roman" w:hAnsi="Times New Roman"/>
          <w:szCs w:val="32"/>
        </w:rPr>
      </w:pPr>
      <w:r w:rsidRPr="00AD6B7B">
        <w:rPr>
          <w:rFonts w:ascii="Times New Roman" w:hAnsi="Times New Roman"/>
          <w:szCs w:val="32"/>
        </w:rPr>
        <w:t>家庭教育諮詢</w:t>
      </w:r>
      <w:r w:rsidRPr="006041AB">
        <w:rPr>
          <w:rFonts w:ascii="Times New Roman" w:hAnsi="Times New Roman"/>
        </w:rPr>
        <w:t>委員會</w:t>
      </w:r>
      <w:r w:rsidRPr="00AD6B7B">
        <w:rPr>
          <w:rFonts w:ascii="Times New Roman" w:hAnsi="Times New Roman"/>
          <w:szCs w:val="32"/>
        </w:rPr>
        <w:t>每年僅召開</w:t>
      </w:r>
      <w:r w:rsidRPr="00AD6B7B">
        <w:rPr>
          <w:rFonts w:ascii="Times New Roman" w:hAnsi="Times New Roman"/>
          <w:szCs w:val="32"/>
        </w:rPr>
        <w:t>2</w:t>
      </w:r>
      <w:r w:rsidRPr="00AD6B7B">
        <w:rPr>
          <w:rFonts w:ascii="Times New Roman" w:hAnsi="Times New Roman"/>
          <w:szCs w:val="32"/>
        </w:rPr>
        <w:t>次會議，惟</w:t>
      </w:r>
      <w:r>
        <w:rPr>
          <w:rFonts w:ascii="Times New Roman" w:hAnsi="Times New Roman" w:hint="eastAsia"/>
          <w:szCs w:val="32"/>
        </w:rPr>
        <w:t>以</w:t>
      </w:r>
      <w:r w:rsidRPr="00AD6B7B">
        <w:rPr>
          <w:rFonts w:ascii="Times New Roman" w:hAnsi="Times New Roman"/>
        </w:rPr>
        <w:t>機關</w:t>
      </w:r>
      <w:r>
        <w:rPr>
          <w:rFonts w:ascii="Times New Roman" w:hAnsi="Times New Roman" w:hint="eastAsia"/>
        </w:rPr>
        <w:t>身分</w:t>
      </w:r>
      <w:r w:rsidRPr="00AD6B7B">
        <w:rPr>
          <w:rFonts w:ascii="Times New Roman" w:hAnsi="Times New Roman"/>
        </w:rPr>
        <w:t>兼任之委員由他人代理出席之</w:t>
      </w:r>
      <w:r>
        <w:rPr>
          <w:rFonts w:ascii="Times New Roman" w:hAnsi="Times New Roman" w:hint="eastAsia"/>
        </w:rPr>
        <w:t>現象，</w:t>
      </w:r>
      <w:r w:rsidRPr="00AD6B7B">
        <w:rPr>
          <w:rFonts w:ascii="Times New Roman" w:hAnsi="Times New Roman"/>
        </w:rPr>
        <w:t>相當普遍，甚有</w:t>
      </w:r>
      <w:r w:rsidRPr="00AD6B7B">
        <w:rPr>
          <w:rFonts w:ascii="Times New Roman" w:hAnsi="Times New Roman" w:hint="eastAsia"/>
        </w:rPr>
        <w:t>部分縣市</w:t>
      </w:r>
      <w:r w:rsidRPr="00AD6B7B">
        <w:rPr>
          <w:rFonts w:ascii="Times New Roman" w:hAnsi="Times New Roman"/>
        </w:rPr>
        <w:t>代理出席</w:t>
      </w:r>
      <w:r w:rsidRPr="00AD6B7B">
        <w:rPr>
          <w:rFonts w:ascii="Times New Roman" w:hAnsi="Times New Roman" w:hint="eastAsia"/>
        </w:rPr>
        <w:t>之</w:t>
      </w:r>
      <w:r w:rsidRPr="00AD6B7B">
        <w:rPr>
          <w:rFonts w:ascii="Times New Roman" w:hAnsi="Times New Roman"/>
        </w:rPr>
        <w:t>人數超過半數</w:t>
      </w:r>
      <w:r w:rsidRPr="00AD6B7B">
        <w:rPr>
          <w:rFonts w:ascii="Times New Roman" w:hAnsi="Times New Roman" w:hint="eastAsia"/>
        </w:rPr>
        <w:t>，</w:t>
      </w:r>
      <w:r w:rsidRPr="00AD6B7B">
        <w:rPr>
          <w:rFonts w:ascii="Times New Roman" w:hAnsi="Times New Roman" w:hint="eastAsia"/>
          <w:szCs w:val="32"/>
        </w:rPr>
        <w:t>如</w:t>
      </w:r>
      <w:r w:rsidRPr="00AD6B7B">
        <w:rPr>
          <w:rFonts w:ascii="Times New Roman" w:hAnsi="Times New Roman" w:hint="eastAsia"/>
        </w:rPr>
        <w:t>宜蘭縣</w:t>
      </w:r>
      <w:r w:rsidRPr="00AD6B7B">
        <w:rPr>
          <w:rFonts w:ascii="Times New Roman" w:hAnsi="Times New Roman" w:hint="eastAsia"/>
          <w:szCs w:val="32"/>
        </w:rPr>
        <w:t>104</w:t>
      </w:r>
      <w:r w:rsidRPr="00AD6B7B">
        <w:rPr>
          <w:rFonts w:ascii="Times New Roman" w:hAnsi="Times New Roman" w:hint="eastAsia"/>
          <w:szCs w:val="32"/>
        </w:rPr>
        <w:t>年</w:t>
      </w:r>
      <w:r w:rsidRPr="00AD6B7B">
        <w:rPr>
          <w:rFonts w:ascii="Times New Roman" w:hAnsi="Times New Roman" w:hint="eastAsia"/>
          <w:szCs w:val="32"/>
        </w:rPr>
        <w:t>6</w:t>
      </w:r>
      <w:r w:rsidRPr="00AD6B7B">
        <w:rPr>
          <w:rFonts w:ascii="Times New Roman" w:hAnsi="Times New Roman" w:hint="eastAsia"/>
          <w:szCs w:val="32"/>
        </w:rPr>
        <w:t>月</w:t>
      </w:r>
      <w:r w:rsidRPr="00AD6B7B">
        <w:rPr>
          <w:rFonts w:ascii="Times New Roman" w:hAnsi="Times New Roman" w:hint="eastAsia"/>
          <w:szCs w:val="32"/>
        </w:rPr>
        <w:t>23</w:t>
      </w:r>
      <w:r w:rsidRPr="00AD6B7B">
        <w:rPr>
          <w:rFonts w:ascii="Times New Roman" w:hAnsi="Times New Roman" w:hint="eastAsia"/>
          <w:szCs w:val="32"/>
        </w:rPr>
        <w:t>日會議、</w:t>
      </w:r>
      <w:r w:rsidRPr="00AD6B7B">
        <w:rPr>
          <w:rFonts w:ascii="Times New Roman" w:hAnsi="Times New Roman"/>
          <w:szCs w:val="32"/>
        </w:rPr>
        <w:t>新竹縣</w:t>
      </w:r>
      <w:r w:rsidRPr="00AD6B7B">
        <w:rPr>
          <w:rFonts w:ascii="Times New Roman" w:hAnsi="Times New Roman"/>
          <w:szCs w:val="32"/>
        </w:rPr>
        <w:t>104</w:t>
      </w:r>
      <w:r w:rsidRPr="00AD6B7B">
        <w:rPr>
          <w:rFonts w:ascii="Times New Roman" w:hAnsi="Times New Roman"/>
          <w:szCs w:val="32"/>
        </w:rPr>
        <w:t>年</w:t>
      </w:r>
      <w:r w:rsidRPr="00AD6B7B">
        <w:rPr>
          <w:rFonts w:ascii="Times New Roman" w:hAnsi="Times New Roman"/>
          <w:szCs w:val="32"/>
        </w:rPr>
        <w:t>7</w:t>
      </w:r>
      <w:r w:rsidRPr="00AD6B7B">
        <w:rPr>
          <w:rFonts w:ascii="Times New Roman" w:hAnsi="Times New Roman"/>
          <w:szCs w:val="32"/>
        </w:rPr>
        <w:t>月</w:t>
      </w:r>
      <w:r w:rsidRPr="00AD6B7B">
        <w:rPr>
          <w:rFonts w:ascii="Times New Roman" w:hAnsi="Times New Roman"/>
          <w:szCs w:val="32"/>
        </w:rPr>
        <w:t>10</w:t>
      </w:r>
      <w:r w:rsidRPr="00AD6B7B">
        <w:rPr>
          <w:rFonts w:ascii="Times New Roman" w:hAnsi="Times New Roman"/>
          <w:szCs w:val="32"/>
        </w:rPr>
        <w:t>日會議。</w:t>
      </w:r>
    </w:p>
    <w:p w:rsidR="00CA5422" w:rsidRDefault="00CA5422" w:rsidP="00CA5422">
      <w:pPr>
        <w:pStyle w:val="5"/>
        <w:rPr>
          <w:rFonts w:ascii="Times New Roman" w:hAnsi="Times New Roman"/>
          <w:szCs w:val="32"/>
        </w:rPr>
      </w:pPr>
      <w:r w:rsidRPr="00AD6B7B">
        <w:rPr>
          <w:rFonts w:ascii="Times New Roman" w:hAnsi="Times New Roman" w:hint="eastAsia"/>
          <w:szCs w:val="32"/>
        </w:rPr>
        <w:t>歷次</w:t>
      </w:r>
      <w:r w:rsidRPr="00AD6B7B">
        <w:rPr>
          <w:rFonts w:ascii="Times New Roman" w:hAnsi="Times New Roman" w:hint="eastAsia"/>
        </w:rPr>
        <w:t>會議</w:t>
      </w:r>
      <w:r w:rsidRPr="00AD6B7B">
        <w:rPr>
          <w:rFonts w:ascii="Times New Roman" w:hAnsi="Times New Roman" w:hint="eastAsia"/>
          <w:szCs w:val="32"/>
        </w:rPr>
        <w:t>幾乎未能全數出席，甚有實際出席人數勉強超過應出席</w:t>
      </w:r>
      <w:r w:rsidRPr="006041AB">
        <w:rPr>
          <w:rFonts w:ascii="Times New Roman" w:hAnsi="Times New Roman" w:hint="eastAsia"/>
        </w:rPr>
        <w:t>人數</w:t>
      </w:r>
      <w:r>
        <w:rPr>
          <w:rFonts w:ascii="Times New Roman" w:hAnsi="Times New Roman" w:hint="eastAsia"/>
          <w:szCs w:val="32"/>
        </w:rPr>
        <w:t>之</w:t>
      </w:r>
      <w:r w:rsidRPr="00AD6B7B">
        <w:rPr>
          <w:rFonts w:ascii="Times New Roman" w:hAnsi="Times New Roman" w:hint="eastAsia"/>
          <w:szCs w:val="32"/>
        </w:rPr>
        <w:t>1/2</w:t>
      </w:r>
      <w:r w:rsidRPr="00AD6B7B">
        <w:rPr>
          <w:rFonts w:ascii="Times New Roman" w:hAnsi="Times New Roman" w:hint="eastAsia"/>
          <w:szCs w:val="32"/>
        </w:rPr>
        <w:t>。</w:t>
      </w:r>
    </w:p>
    <w:bookmarkEnd w:id="1212"/>
    <w:p w:rsidR="00CA5422" w:rsidRPr="00E00D1A" w:rsidRDefault="00CA5422" w:rsidP="00CA5422">
      <w:pPr>
        <w:pStyle w:val="4"/>
        <w:kinsoku w:val="0"/>
        <w:rPr>
          <w:rFonts w:ascii="Times New Roman" w:hAnsi="Times New Roman"/>
          <w:szCs w:val="48"/>
        </w:rPr>
      </w:pPr>
      <w:r w:rsidRPr="00E00D1A">
        <w:rPr>
          <w:rFonts w:ascii="Times New Roman" w:hAnsi="Times New Roman" w:hint="eastAsia"/>
          <w:szCs w:val="48"/>
        </w:rPr>
        <w:t>再查</w:t>
      </w:r>
      <w:r w:rsidRPr="00E00D1A">
        <w:rPr>
          <w:rFonts w:ascii="Times New Roman" w:hAnsi="Times New Roman" w:hint="eastAsia"/>
        </w:rPr>
        <w:t>臺北市</w:t>
      </w:r>
      <w:r w:rsidRPr="00E00D1A">
        <w:rPr>
          <w:rFonts w:ascii="Times New Roman" w:hAnsi="Times New Roman"/>
        </w:rPr>
        <w:t>家庭教育諮詢委員會</w:t>
      </w:r>
      <w:r w:rsidRPr="00E00D1A">
        <w:rPr>
          <w:rFonts w:ascii="Times New Roman" w:hAnsi="Times New Roman" w:hint="eastAsia"/>
        </w:rPr>
        <w:t>主任委員原規定係由</w:t>
      </w:r>
      <w:r w:rsidRPr="00E00D1A">
        <w:rPr>
          <w:rFonts w:ascii="Times New Roman" w:hAnsi="Times New Roman"/>
        </w:rPr>
        <w:t>市長兼任</w:t>
      </w:r>
      <w:r w:rsidRPr="00E00D1A">
        <w:rPr>
          <w:rFonts w:ascii="Times New Roman" w:hAnsi="Times New Roman" w:hint="eastAsia"/>
        </w:rPr>
        <w:t>，</w:t>
      </w:r>
      <w:r w:rsidRPr="00E00D1A">
        <w:rPr>
          <w:rFonts w:ascii="Times New Roman" w:hAnsi="Times New Roman"/>
        </w:rPr>
        <w:t>副主任委員</w:t>
      </w:r>
      <w:r w:rsidRPr="00E00D1A">
        <w:rPr>
          <w:rFonts w:ascii="Times New Roman" w:hAnsi="Times New Roman" w:hint="eastAsia"/>
        </w:rPr>
        <w:t>則</w:t>
      </w:r>
      <w:r w:rsidRPr="00E00D1A">
        <w:rPr>
          <w:rFonts w:ascii="Times New Roman" w:hAnsi="Times New Roman"/>
        </w:rPr>
        <w:t>由副市長兼任</w:t>
      </w:r>
      <w:r w:rsidRPr="00E00D1A">
        <w:rPr>
          <w:rStyle w:val="aff5"/>
          <w:rFonts w:ascii="Times New Roman" w:hAnsi="Times New Roman"/>
        </w:rPr>
        <w:footnoteReference w:id="9"/>
      </w:r>
      <w:r w:rsidRPr="00E00D1A">
        <w:rPr>
          <w:rFonts w:ascii="Times New Roman" w:hAnsi="Times New Roman"/>
        </w:rPr>
        <w:t>。</w:t>
      </w:r>
      <w:r w:rsidRPr="00E00D1A">
        <w:rPr>
          <w:rFonts w:ascii="Times New Roman" w:hAnsi="Times New Roman" w:hint="eastAsia"/>
        </w:rPr>
        <w:t>惟</w:t>
      </w:r>
      <w:r w:rsidRPr="00E00D1A">
        <w:rPr>
          <w:rFonts w:ascii="Times New Roman" w:hAnsi="Times New Roman"/>
        </w:rPr>
        <w:t>嗣後臺北市政府於</w:t>
      </w:r>
      <w:r w:rsidRPr="00E00D1A">
        <w:rPr>
          <w:rFonts w:ascii="Times New Roman" w:hAnsi="Times New Roman"/>
        </w:rPr>
        <w:t>105</w:t>
      </w:r>
      <w:r w:rsidRPr="00E00D1A">
        <w:rPr>
          <w:rFonts w:ascii="Times New Roman" w:hAnsi="Times New Roman"/>
        </w:rPr>
        <w:t>年</w:t>
      </w:r>
      <w:r w:rsidRPr="00E00D1A">
        <w:rPr>
          <w:rFonts w:ascii="Times New Roman" w:hAnsi="Times New Roman"/>
        </w:rPr>
        <w:t>4</w:t>
      </w:r>
      <w:r w:rsidRPr="00E00D1A">
        <w:rPr>
          <w:rFonts w:ascii="Times New Roman" w:hAnsi="Times New Roman"/>
        </w:rPr>
        <w:t>月</w:t>
      </w:r>
      <w:r w:rsidRPr="00E00D1A">
        <w:rPr>
          <w:rFonts w:ascii="Times New Roman" w:hAnsi="Times New Roman"/>
        </w:rPr>
        <w:t>13</w:t>
      </w:r>
      <w:r w:rsidRPr="00E00D1A">
        <w:rPr>
          <w:rFonts w:ascii="Times New Roman" w:hAnsi="Times New Roman"/>
        </w:rPr>
        <w:t>日停止適用前述要點，並於同年月</w:t>
      </w:r>
      <w:r w:rsidRPr="00E00D1A">
        <w:rPr>
          <w:rFonts w:ascii="Times New Roman" w:hAnsi="Times New Roman"/>
        </w:rPr>
        <w:t>3</w:t>
      </w:r>
      <w:r w:rsidRPr="00E00D1A">
        <w:rPr>
          <w:rFonts w:ascii="Times New Roman" w:hAnsi="Times New Roman"/>
        </w:rPr>
        <w:t>月</w:t>
      </w:r>
      <w:r w:rsidRPr="00E00D1A">
        <w:rPr>
          <w:rFonts w:ascii="Times New Roman" w:hAnsi="Times New Roman"/>
        </w:rPr>
        <w:t>31</w:t>
      </w:r>
      <w:r w:rsidRPr="00E00D1A">
        <w:rPr>
          <w:rFonts w:ascii="Times New Roman" w:hAnsi="Times New Roman"/>
        </w:rPr>
        <w:t>日發布「臺北市家庭教育諮詢委員會作業要點」，依該要點第</w:t>
      </w:r>
      <w:r w:rsidRPr="00E00D1A">
        <w:rPr>
          <w:rFonts w:ascii="Times New Roman" w:hAnsi="Times New Roman"/>
        </w:rPr>
        <w:t>4</w:t>
      </w:r>
      <w:r w:rsidRPr="00E00D1A">
        <w:rPr>
          <w:rFonts w:ascii="Times New Roman" w:hAnsi="Times New Roman"/>
        </w:rPr>
        <w:t>點規定，該委員會置主任委員</w:t>
      </w:r>
      <w:r w:rsidRPr="00E00D1A">
        <w:rPr>
          <w:rFonts w:ascii="Times New Roman" w:hAnsi="Times New Roman"/>
        </w:rPr>
        <w:t>1</w:t>
      </w:r>
      <w:r w:rsidRPr="00E00D1A">
        <w:rPr>
          <w:rFonts w:ascii="Times New Roman" w:hAnsi="Times New Roman"/>
        </w:rPr>
        <w:t>人，由教育局局長兼任；副主任委員</w:t>
      </w:r>
      <w:r w:rsidRPr="00E00D1A">
        <w:rPr>
          <w:rFonts w:ascii="Times New Roman" w:hAnsi="Times New Roman"/>
        </w:rPr>
        <w:t>1</w:t>
      </w:r>
      <w:r w:rsidRPr="00E00D1A">
        <w:rPr>
          <w:rFonts w:ascii="Times New Roman" w:hAnsi="Times New Roman"/>
        </w:rPr>
        <w:t>人，由局長指派之副局長兼任。</w:t>
      </w:r>
      <w:r w:rsidRPr="00E00D1A">
        <w:rPr>
          <w:rFonts w:ascii="Times New Roman" w:hAnsi="Times New Roman" w:hint="eastAsia"/>
        </w:rPr>
        <w:lastRenderedPageBreak/>
        <w:t>針對</w:t>
      </w:r>
      <w:r w:rsidRPr="00E00D1A">
        <w:rPr>
          <w:rFonts w:ascii="Times New Roman" w:hAnsi="Times New Roman"/>
        </w:rPr>
        <w:t>前述情事，依據</w:t>
      </w:r>
      <w:r w:rsidRPr="00E00D1A">
        <w:rPr>
          <w:rFonts w:ascii="Times New Roman" w:hAnsi="Times New Roman" w:hint="eastAsia"/>
        </w:rPr>
        <w:t>該府</w:t>
      </w:r>
      <w:r w:rsidRPr="00E00D1A">
        <w:rPr>
          <w:rFonts w:ascii="Times New Roman" w:hAnsi="Times New Roman"/>
        </w:rPr>
        <w:t>函復表示：該委員會層級</w:t>
      </w:r>
      <w:r w:rsidRPr="00E00D1A">
        <w:rPr>
          <w:rFonts w:ascii="Times New Roman" w:hAnsi="Times New Roman" w:hint="eastAsia"/>
        </w:rPr>
        <w:t>之</w:t>
      </w:r>
      <w:r w:rsidRPr="00E00D1A">
        <w:rPr>
          <w:rFonts w:ascii="Times New Roman" w:hAnsi="Times New Roman"/>
        </w:rPr>
        <w:t>調整係依照該府</w:t>
      </w:r>
      <w:r w:rsidR="00E00D1A" w:rsidRPr="00E00D1A">
        <w:rPr>
          <w:rFonts w:ascii="Times New Roman" w:hAnsi="Times New Roman" w:hint="eastAsia"/>
        </w:rPr>
        <w:t>「</w:t>
      </w:r>
      <w:r w:rsidRPr="00E00D1A">
        <w:rPr>
          <w:rFonts w:ascii="Times New Roman" w:hAnsi="Times New Roman"/>
        </w:rPr>
        <w:t>104</w:t>
      </w:r>
      <w:r w:rsidRPr="00E00D1A">
        <w:rPr>
          <w:rFonts w:ascii="Times New Roman" w:hAnsi="Times New Roman"/>
        </w:rPr>
        <w:t>年度簡化行政作業辦理各機關</w:t>
      </w:r>
      <w:r w:rsidRPr="00E00D1A">
        <w:rPr>
          <w:rFonts w:ascii="Times New Roman" w:hAnsi="Times New Roman" w:hint="eastAsia"/>
        </w:rPr>
        <w:t>府級</w:t>
      </w:r>
      <w:r w:rsidRPr="00E00D1A">
        <w:rPr>
          <w:rFonts w:ascii="Times New Roman" w:hAnsi="Times New Roman"/>
        </w:rPr>
        <w:t>任務編組檢討審查意見</w:t>
      </w:r>
      <w:r w:rsidR="00E00D1A" w:rsidRPr="00E00D1A">
        <w:rPr>
          <w:rFonts w:ascii="Times New Roman" w:hAnsi="Times New Roman" w:hint="eastAsia"/>
        </w:rPr>
        <w:t>」辦理</w:t>
      </w:r>
      <w:r w:rsidRPr="00E00D1A">
        <w:rPr>
          <w:rFonts w:ascii="Times New Roman" w:hAnsi="Times New Roman"/>
        </w:rPr>
        <w:t>，該府</w:t>
      </w:r>
      <w:r w:rsidRPr="00E00D1A">
        <w:rPr>
          <w:rFonts w:ascii="Times New Roman" w:hAnsi="Times New Roman" w:hint="eastAsia"/>
        </w:rPr>
        <w:t>先於</w:t>
      </w:r>
      <w:r w:rsidRPr="00E00D1A">
        <w:rPr>
          <w:rFonts w:ascii="Times New Roman" w:hAnsi="Times New Roman"/>
        </w:rPr>
        <w:t>104</w:t>
      </w:r>
      <w:r w:rsidRPr="00E00D1A">
        <w:rPr>
          <w:rFonts w:ascii="Times New Roman" w:hAnsi="Times New Roman"/>
        </w:rPr>
        <w:t>年</w:t>
      </w:r>
      <w:r w:rsidRPr="00E00D1A">
        <w:rPr>
          <w:rFonts w:ascii="Times New Roman" w:hAnsi="Times New Roman"/>
        </w:rPr>
        <w:t>11</w:t>
      </w:r>
      <w:r w:rsidRPr="00E00D1A">
        <w:rPr>
          <w:rFonts w:ascii="Times New Roman" w:hAnsi="Times New Roman"/>
        </w:rPr>
        <w:t>月</w:t>
      </w:r>
      <w:r w:rsidRPr="00E00D1A">
        <w:rPr>
          <w:rFonts w:ascii="Times New Roman" w:hAnsi="Times New Roman"/>
        </w:rPr>
        <w:t>3</w:t>
      </w:r>
      <w:r w:rsidRPr="00E00D1A">
        <w:rPr>
          <w:rFonts w:ascii="Times New Roman" w:hAnsi="Times New Roman"/>
        </w:rPr>
        <w:t>日核定該委員會改以委任方式調整為機關層級任務編組</w:t>
      </w:r>
      <w:r w:rsidRPr="00E00D1A">
        <w:rPr>
          <w:rFonts w:ascii="Times New Roman" w:hAnsi="Times New Roman" w:hint="eastAsia"/>
        </w:rPr>
        <w:t>後，復於</w:t>
      </w:r>
      <w:r w:rsidRPr="00E00D1A">
        <w:rPr>
          <w:rFonts w:ascii="Times New Roman" w:hAnsi="Times New Roman"/>
        </w:rPr>
        <w:t>105</w:t>
      </w:r>
      <w:r w:rsidRPr="00E00D1A">
        <w:rPr>
          <w:rFonts w:ascii="Times New Roman" w:hAnsi="Times New Roman"/>
        </w:rPr>
        <w:t>年</w:t>
      </w:r>
      <w:r w:rsidRPr="00E00D1A">
        <w:rPr>
          <w:rFonts w:ascii="Times New Roman" w:hAnsi="Times New Roman"/>
        </w:rPr>
        <w:t>1</w:t>
      </w:r>
      <w:r w:rsidRPr="00E00D1A">
        <w:rPr>
          <w:rFonts w:ascii="Times New Roman" w:hAnsi="Times New Roman"/>
        </w:rPr>
        <w:t>月</w:t>
      </w:r>
      <w:r w:rsidRPr="00E00D1A">
        <w:rPr>
          <w:rFonts w:ascii="Times New Roman" w:hAnsi="Times New Roman"/>
        </w:rPr>
        <w:t>11</w:t>
      </w:r>
      <w:r w:rsidRPr="00E00D1A">
        <w:rPr>
          <w:rFonts w:ascii="Times New Roman" w:hAnsi="Times New Roman"/>
        </w:rPr>
        <w:t>日簽奉市長同意有關該委員會組成事宜委任該府教育局辦理，</w:t>
      </w:r>
      <w:r w:rsidRPr="00E00D1A">
        <w:rPr>
          <w:rFonts w:ascii="Times New Roman" w:hAnsi="Times New Roman" w:hint="eastAsia"/>
        </w:rPr>
        <w:t>再</w:t>
      </w:r>
      <w:r w:rsidRPr="00E00D1A">
        <w:rPr>
          <w:rFonts w:ascii="Times New Roman" w:hAnsi="Times New Roman"/>
        </w:rPr>
        <w:t>於同年</w:t>
      </w:r>
      <w:r w:rsidRPr="00E00D1A">
        <w:rPr>
          <w:rFonts w:ascii="Times New Roman" w:hAnsi="Times New Roman"/>
        </w:rPr>
        <w:t>2</w:t>
      </w:r>
      <w:r w:rsidRPr="00E00D1A">
        <w:rPr>
          <w:rFonts w:ascii="Times New Roman" w:hAnsi="Times New Roman"/>
        </w:rPr>
        <w:t>月</w:t>
      </w:r>
      <w:r w:rsidRPr="00E00D1A">
        <w:rPr>
          <w:rFonts w:ascii="Times New Roman" w:hAnsi="Times New Roman"/>
        </w:rPr>
        <w:t>4</w:t>
      </w:r>
      <w:r w:rsidRPr="00E00D1A">
        <w:rPr>
          <w:rFonts w:ascii="Times New Roman" w:hAnsi="Times New Roman"/>
        </w:rPr>
        <w:t>日完成委任事項刊登</w:t>
      </w:r>
      <w:r w:rsidR="00E00D1A" w:rsidRPr="00E00D1A">
        <w:rPr>
          <w:rFonts w:ascii="Times New Roman" w:hAnsi="Times New Roman"/>
        </w:rPr>
        <w:t>於</w:t>
      </w:r>
      <w:r w:rsidRPr="00E00D1A">
        <w:rPr>
          <w:rFonts w:ascii="Times New Roman" w:hAnsi="Times New Roman"/>
        </w:rPr>
        <w:t>該府公報之公告程序</w:t>
      </w:r>
      <w:r w:rsidRPr="00E00D1A">
        <w:rPr>
          <w:rFonts w:ascii="Times New Roman" w:hAnsi="Times New Roman" w:hint="eastAsia"/>
        </w:rPr>
        <w:t>，最後</w:t>
      </w:r>
      <w:r w:rsidRPr="00E00D1A">
        <w:rPr>
          <w:rFonts w:ascii="Times New Roman" w:hAnsi="Times New Roman"/>
        </w:rPr>
        <w:t>該府教育局</w:t>
      </w:r>
      <w:r w:rsidRPr="00E00D1A">
        <w:rPr>
          <w:rFonts w:ascii="Times New Roman" w:hAnsi="Times New Roman" w:hint="eastAsia"/>
        </w:rPr>
        <w:t>於</w:t>
      </w:r>
      <w:r w:rsidRPr="00E00D1A">
        <w:rPr>
          <w:rFonts w:ascii="Times New Roman" w:hAnsi="Times New Roman"/>
        </w:rPr>
        <w:t>105</w:t>
      </w:r>
      <w:r w:rsidRPr="00E00D1A">
        <w:rPr>
          <w:rFonts w:ascii="Times New Roman" w:hAnsi="Times New Roman"/>
        </w:rPr>
        <w:t>年</w:t>
      </w:r>
      <w:r w:rsidRPr="00E00D1A">
        <w:rPr>
          <w:rFonts w:ascii="Times New Roman" w:hAnsi="Times New Roman"/>
        </w:rPr>
        <w:t>3</w:t>
      </w:r>
      <w:r w:rsidRPr="00E00D1A">
        <w:rPr>
          <w:rFonts w:ascii="Times New Roman" w:hAnsi="Times New Roman"/>
        </w:rPr>
        <w:t>月</w:t>
      </w:r>
      <w:r w:rsidRPr="00E00D1A">
        <w:rPr>
          <w:rFonts w:ascii="Times New Roman" w:hAnsi="Times New Roman"/>
        </w:rPr>
        <w:t>31</w:t>
      </w:r>
      <w:r w:rsidRPr="00E00D1A">
        <w:rPr>
          <w:rFonts w:ascii="Times New Roman" w:hAnsi="Times New Roman"/>
        </w:rPr>
        <w:t>日發布「臺北市家庭教育諮詢委員會作業要點」。</w:t>
      </w:r>
      <w:r w:rsidRPr="00E00D1A">
        <w:rPr>
          <w:rFonts w:ascii="Times New Roman" w:hAnsi="Times New Roman" w:hint="eastAsia"/>
        </w:rPr>
        <w:t>惟</w:t>
      </w:r>
      <w:r w:rsidR="00E00D1A" w:rsidRPr="00E00D1A">
        <w:rPr>
          <w:rFonts w:ascii="Times New Roman" w:hAnsi="Times New Roman" w:hint="eastAsia"/>
        </w:rPr>
        <w:t>該</w:t>
      </w:r>
      <w:r w:rsidRPr="00E00D1A">
        <w:rPr>
          <w:rFonts w:ascii="Times New Roman" w:hAnsi="Times New Roman" w:hint="eastAsia"/>
        </w:rPr>
        <w:t>委員會係肩負協調、督導考核及研訂等推展家庭教育相關事項之重要任務，以</w:t>
      </w:r>
      <w:r w:rsidRPr="00E00D1A">
        <w:rPr>
          <w:rFonts w:hint="eastAsia"/>
          <w:bCs/>
          <w:kern w:val="0"/>
          <w:szCs w:val="48"/>
        </w:rPr>
        <w:t>整合跨機關及跨部門資源，臺北市政府卻將該委員會主任委員之層級，降至教育局局長，能否發揮跨機關之協調整合功能，不無疑義。</w:t>
      </w:r>
    </w:p>
    <w:p w:rsidR="00CA5422" w:rsidRPr="001578B1" w:rsidRDefault="00CA5422" w:rsidP="00CA5422">
      <w:pPr>
        <w:pStyle w:val="3"/>
        <w:kinsoku w:val="0"/>
        <w:ind w:left="1360" w:hanging="680"/>
        <w:rPr>
          <w:rFonts w:ascii="Times New Roman" w:hAnsi="Times New Roman"/>
          <w:szCs w:val="48"/>
        </w:rPr>
      </w:pPr>
      <w:bookmarkStart w:id="1277" w:name="_Toc498177530"/>
      <w:bookmarkStart w:id="1278" w:name="_Toc498287588"/>
      <w:r w:rsidRPr="001578B1">
        <w:rPr>
          <w:rFonts w:ascii="Times New Roman" w:hAnsi="Times New Roman" w:hint="eastAsia"/>
          <w:szCs w:val="48"/>
        </w:rPr>
        <w:t>針對前述情事，教育部於本院</w:t>
      </w:r>
      <w:r w:rsidRPr="001578B1">
        <w:rPr>
          <w:rFonts w:hint="eastAsia"/>
          <w:spacing w:val="-2"/>
          <w:kern w:val="0"/>
          <w:szCs w:val="48"/>
        </w:rPr>
        <w:t>詢問時表示：</w:t>
      </w:r>
      <w:r w:rsidRPr="001578B1">
        <w:rPr>
          <w:spacing w:val="-2"/>
          <w:kern w:val="0"/>
          <w:szCs w:val="48"/>
        </w:rPr>
        <w:t>家庭教育能否發揮成效，端賴地方首長的重視程度，首長</w:t>
      </w:r>
      <w:r>
        <w:rPr>
          <w:rFonts w:hint="eastAsia"/>
          <w:spacing w:val="-2"/>
          <w:kern w:val="0"/>
          <w:szCs w:val="48"/>
        </w:rPr>
        <w:t>如能</w:t>
      </w:r>
      <w:r w:rsidRPr="001578B1">
        <w:rPr>
          <w:spacing w:val="-2"/>
          <w:kern w:val="0"/>
          <w:szCs w:val="48"/>
        </w:rPr>
        <w:t>重視，家庭教育諮詢委員會的功能即能彰顯</w:t>
      </w:r>
      <w:r>
        <w:rPr>
          <w:rFonts w:hint="eastAsia"/>
          <w:spacing w:val="-2"/>
          <w:kern w:val="0"/>
          <w:szCs w:val="48"/>
        </w:rPr>
        <w:t>；</w:t>
      </w:r>
      <w:r w:rsidRPr="001578B1">
        <w:rPr>
          <w:spacing w:val="-2"/>
          <w:kern w:val="0"/>
          <w:szCs w:val="48"/>
        </w:rPr>
        <w:t>該部將</w:t>
      </w:r>
      <w:r>
        <w:rPr>
          <w:rFonts w:hint="eastAsia"/>
          <w:spacing w:val="-2"/>
          <w:kern w:val="0"/>
          <w:szCs w:val="48"/>
        </w:rPr>
        <w:t>透過</w:t>
      </w:r>
      <w:r w:rsidRPr="001578B1">
        <w:rPr>
          <w:spacing w:val="-2"/>
          <w:kern w:val="0"/>
          <w:szCs w:val="48"/>
        </w:rPr>
        <w:t>補助</w:t>
      </w:r>
      <w:r>
        <w:rPr>
          <w:rFonts w:hint="eastAsia"/>
          <w:spacing w:val="-2"/>
          <w:kern w:val="0"/>
          <w:szCs w:val="48"/>
        </w:rPr>
        <w:t>經費及評鑑制度促使</w:t>
      </w:r>
      <w:r w:rsidRPr="001578B1">
        <w:rPr>
          <w:spacing w:val="-2"/>
          <w:kern w:val="0"/>
          <w:szCs w:val="48"/>
        </w:rPr>
        <w:t>地方首長的重視，</w:t>
      </w:r>
      <w:r>
        <w:rPr>
          <w:rFonts w:hint="eastAsia"/>
          <w:spacing w:val="-2"/>
          <w:kern w:val="0"/>
          <w:szCs w:val="48"/>
        </w:rPr>
        <w:t>提升</w:t>
      </w:r>
      <w:r w:rsidRPr="001578B1">
        <w:rPr>
          <w:spacing w:val="-2"/>
          <w:kern w:val="0"/>
          <w:szCs w:val="48"/>
        </w:rPr>
        <w:t>諮詢委員會</w:t>
      </w:r>
      <w:r>
        <w:rPr>
          <w:rFonts w:hint="eastAsia"/>
          <w:spacing w:val="-2"/>
          <w:kern w:val="0"/>
          <w:szCs w:val="48"/>
        </w:rPr>
        <w:t>的</w:t>
      </w:r>
      <w:r w:rsidRPr="001578B1">
        <w:rPr>
          <w:spacing w:val="-2"/>
          <w:kern w:val="0"/>
          <w:szCs w:val="48"/>
        </w:rPr>
        <w:t>層級</w:t>
      </w:r>
      <w:r>
        <w:rPr>
          <w:rFonts w:hint="eastAsia"/>
          <w:spacing w:val="-2"/>
          <w:kern w:val="0"/>
          <w:szCs w:val="48"/>
        </w:rPr>
        <w:t>等語。</w:t>
      </w:r>
      <w:bookmarkEnd w:id="1277"/>
      <w:bookmarkEnd w:id="1278"/>
    </w:p>
    <w:p w:rsidR="00CA5422" w:rsidRPr="00DB1DDA" w:rsidRDefault="00CA5422" w:rsidP="00CA5422">
      <w:pPr>
        <w:pStyle w:val="3"/>
        <w:kinsoku w:val="0"/>
        <w:ind w:left="1360" w:hanging="680"/>
        <w:rPr>
          <w:rFonts w:ascii="Times New Roman" w:hAnsi="Times New Roman"/>
          <w:szCs w:val="48"/>
        </w:rPr>
      </w:pPr>
      <w:bookmarkStart w:id="1279" w:name="_Toc498177531"/>
      <w:bookmarkStart w:id="1280" w:name="_Toc498287589"/>
      <w:r w:rsidRPr="00DB1DDA">
        <w:rPr>
          <w:rFonts w:ascii="Times New Roman" w:hAnsi="Times New Roman" w:hint="eastAsia"/>
        </w:rPr>
        <w:t>綜上，家庭教育推展工作涉及政府教育部門、政府非教育部門及非政府部門之民間組織團體，因此，各地方政府家庭教育諮詢委員會肩負統籌家庭教育相關政策規劃及推動策略之發展方向，並進行協調、督導及考核等重要任務，以</w:t>
      </w:r>
      <w:r w:rsidRPr="00DB1DDA">
        <w:rPr>
          <w:rFonts w:hint="eastAsia"/>
          <w:bCs w:val="0"/>
          <w:kern w:val="0"/>
          <w:szCs w:val="48"/>
        </w:rPr>
        <w:t>整合各方資源共同推展家庭教育。目前各</w:t>
      </w:r>
      <w:r w:rsidRPr="00DB1DDA">
        <w:rPr>
          <w:rFonts w:ascii="Times New Roman" w:hAnsi="Times New Roman" w:hint="eastAsia"/>
        </w:rPr>
        <w:t>地方政府雖皆已依法成立家庭教育諮詢委員會，惟實際運作多未能充分發揮跨局處協調整合之功能，亦未能有效統籌主導家庭教育政策規劃之方向，主任委員</w:t>
      </w:r>
      <w:r w:rsidRPr="00DB1DDA">
        <w:rPr>
          <w:rFonts w:ascii="Times New Roman" w:hAnsi="Times New Roman" w:hint="eastAsia"/>
        </w:rPr>
        <w:t>(</w:t>
      </w:r>
      <w:r w:rsidRPr="00DB1DDA">
        <w:rPr>
          <w:rFonts w:ascii="Times New Roman" w:hAnsi="Times New Roman" w:hint="eastAsia"/>
        </w:rPr>
        <w:t>召集人</w:t>
      </w:r>
      <w:r w:rsidRPr="00DB1DDA">
        <w:rPr>
          <w:rFonts w:ascii="Times New Roman" w:hAnsi="Times New Roman" w:hint="eastAsia"/>
        </w:rPr>
        <w:t>)</w:t>
      </w:r>
      <w:r w:rsidRPr="00DB1DDA">
        <w:rPr>
          <w:rFonts w:ascii="Times New Roman" w:hAnsi="Times New Roman" w:hint="eastAsia"/>
        </w:rPr>
        <w:t>或副主任委員</w:t>
      </w:r>
      <w:r w:rsidRPr="00DB1DDA">
        <w:rPr>
          <w:rFonts w:ascii="Times New Roman" w:hAnsi="Times New Roman" w:hint="eastAsia"/>
        </w:rPr>
        <w:t>(</w:t>
      </w:r>
      <w:r w:rsidRPr="00DB1DDA">
        <w:rPr>
          <w:rFonts w:ascii="Times New Roman" w:hAnsi="Times New Roman" w:hint="eastAsia"/>
        </w:rPr>
        <w:t>副召集人</w:t>
      </w:r>
      <w:r w:rsidRPr="00DB1DDA">
        <w:rPr>
          <w:rFonts w:ascii="Times New Roman" w:hAnsi="Times New Roman" w:hint="eastAsia"/>
        </w:rPr>
        <w:t>)</w:t>
      </w:r>
      <w:r w:rsidRPr="00DB1DDA">
        <w:rPr>
          <w:rFonts w:ascii="Times New Roman" w:hAnsi="Times New Roman" w:hint="eastAsia"/>
        </w:rPr>
        <w:t>又多未能出席主持會議，甚至由外聘委員或未具委員身分者擔任主席，代理出席情況</w:t>
      </w:r>
      <w:r w:rsidR="00E00D1A">
        <w:rPr>
          <w:rFonts w:ascii="Times New Roman" w:hAnsi="Times New Roman" w:hint="eastAsia"/>
        </w:rPr>
        <w:t>亦</w:t>
      </w:r>
      <w:r w:rsidRPr="00DB1DDA">
        <w:rPr>
          <w:rFonts w:ascii="Times New Roman" w:hAnsi="Times New Roman" w:hint="eastAsia"/>
        </w:rPr>
        <w:t>相當</w:t>
      </w:r>
      <w:r w:rsidRPr="00DB1DDA">
        <w:rPr>
          <w:rFonts w:ascii="Times New Roman" w:hAnsi="Times New Roman" w:hint="eastAsia"/>
        </w:rPr>
        <w:lastRenderedPageBreak/>
        <w:t>普遍，以致會議流於形式，協調整合功能無從落實；另雲林縣家庭教育諮詢委員會委員組成欠缺機關代表，顯見教育部未能善盡督導職責，難辭其咎。</w:t>
      </w:r>
      <w:bookmarkEnd w:id="1279"/>
      <w:bookmarkEnd w:id="1280"/>
    </w:p>
    <w:p w:rsidR="00CA5422" w:rsidRPr="00377250" w:rsidRDefault="002C0EF8" w:rsidP="002C0EF8">
      <w:pPr>
        <w:pStyle w:val="2"/>
        <w:rPr>
          <w:rFonts w:ascii="Times New Roman" w:hAnsi="Times New Roman"/>
          <w:b/>
        </w:rPr>
      </w:pPr>
      <w:bookmarkStart w:id="1281" w:name="_Toc498287590"/>
      <w:r w:rsidRPr="002C0EF8">
        <w:rPr>
          <w:rFonts w:ascii="Times New Roman" w:hAnsi="Times New Roman" w:hint="eastAsia"/>
          <w:b/>
        </w:rPr>
        <w:t>家庭教育係事前預防之教育施為，其內涵及服務對象廣泛又異質，以單一機關之力不足以因應所有民眾及各類家庭之需求；教育部雖已於</w:t>
      </w:r>
      <w:r w:rsidRPr="002C0EF8">
        <w:rPr>
          <w:rFonts w:ascii="Times New Roman" w:hAnsi="Times New Roman"/>
          <w:b/>
        </w:rPr>
        <w:t>102</w:t>
      </w:r>
      <w:r w:rsidRPr="002C0EF8">
        <w:rPr>
          <w:rFonts w:ascii="Times New Roman" w:hAnsi="Times New Roman" w:hint="eastAsia"/>
          <w:b/>
        </w:rPr>
        <w:t>年實施「推展家庭教育中程計畫」，</w:t>
      </w:r>
      <w:r>
        <w:rPr>
          <w:rFonts w:ascii="Times New Roman" w:hAnsi="Times New Roman" w:hint="eastAsia"/>
          <w:b/>
        </w:rPr>
        <w:t>藉以</w:t>
      </w:r>
      <w:r w:rsidRPr="002C0EF8">
        <w:rPr>
          <w:rFonts w:ascii="Times New Roman" w:hAnsi="Times New Roman" w:hint="eastAsia"/>
          <w:b/>
        </w:rPr>
        <w:t>整合各機關家庭工作資源，惟目前地方政府及其所屬相關機關對於家庭教育之關注仍有不足</w:t>
      </w:r>
      <w:r w:rsidR="005166B3">
        <w:rPr>
          <w:rFonts w:ascii="Times New Roman" w:hAnsi="Times New Roman" w:hint="eastAsia"/>
          <w:b/>
        </w:rPr>
        <w:t>、</w:t>
      </w:r>
      <w:r w:rsidRPr="002C0EF8">
        <w:rPr>
          <w:rFonts w:ascii="Times New Roman" w:hAnsi="Times New Roman" w:hint="eastAsia"/>
          <w:b/>
        </w:rPr>
        <w:t>定位及分工</w:t>
      </w:r>
      <w:r w:rsidR="005166B3">
        <w:rPr>
          <w:rFonts w:ascii="Times New Roman" w:hAnsi="Times New Roman" w:hint="eastAsia"/>
          <w:b/>
        </w:rPr>
        <w:t>亦</w:t>
      </w:r>
      <w:r w:rsidRPr="002C0EF8">
        <w:rPr>
          <w:rFonts w:ascii="Times New Roman" w:hAnsi="Times New Roman" w:hint="eastAsia"/>
          <w:b/>
        </w:rPr>
        <w:t>不清，彼此間服務資源</w:t>
      </w:r>
      <w:r w:rsidR="005166B3">
        <w:rPr>
          <w:rFonts w:ascii="Times New Roman" w:hAnsi="Times New Roman" w:hint="eastAsia"/>
          <w:b/>
        </w:rPr>
        <w:t>欠缺</w:t>
      </w:r>
      <w:r w:rsidRPr="002C0EF8">
        <w:rPr>
          <w:rFonts w:ascii="Times New Roman" w:hAnsi="Times New Roman" w:hint="eastAsia"/>
          <w:b/>
        </w:rPr>
        <w:t>整合，且對於家庭教育推展策略，又未能充分著眼於「家庭」及考量各類型家庭之差異需求，更欠缺實效性的成效評估，在在阻礙家庭教育之推展成效，亟待教育部積極督促改善</w:t>
      </w:r>
      <w:r w:rsidR="00CA5422" w:rsidRPr="00377250">
        <w:rPr>
          <w:rFonts w:ascii="Times New Roman" w:hAnsi="Times New Roman" w:hint="eastAsia"/>
          <w:b/>
        </w:rPr>
        <w:t>。</w:t>
      </w:r>
      <w:bookmarkEnd w:id="1281"/>
    </w:p>
    <w:p w:rsidR="00CA5422" w:rsidRPr="00100C98" w:rsidRDefault="00CA5422" w:rsidP="00CA5422">
      <w:pPr>
        <w:pStyle w:val="3"/>
        <w:kinsoku w:val="0"/>
        <w:ind w:left="1360" w:hanging="680"/>
        <w:rPr>
          <w:rFonts w:ascii="Times New Roman" w:hAnsi="Times New Roman"/>
          <w:bCs w:val="0"/>
          <w:kern w:val="2"/>
          <w:szCs w:val="20"/>
        </w:rPr>
      </w:pPr>
      <w:bookmarkStart w:id="1282" w:name="_Toc498177533"/>
      <w:bookmarkStart w:id="1283" w:name="_Toc498287591"/>
      <w:r w:rsidRPr="00100C98">
        <w:rPr>
          <w:rFonts w:ascii="Times New Roman" w:hAnsi="Times New Roman"/>
        </w:rPr>
        <w:t>依據家庭教育法</w:t>
      </w:r>
      <w:r>
        <w:rPr>
          <w:rFonts w:ascii="Times New Roman" w:hAnsi="Times New Roman" w:hint="eastAsia"/>
        </w:rPr>
        <w:t>第</w:t>
      </w:r>
      <w:r>
        <w:rPr>
          <w:rFonts w:ascii="Times New Roman" w:hAnsi="Times New Roman" w:hint="eastAsia"/>
        </w:rPr>
        <w:t>3</w:t>
      </w:r>
      <w:r>
        <w:rPr>
          <w:rFonts w:ascii="Times New Roman" w:hAnsi="Times New Roman" w:hint="eastAsia"/>
        </w:rPr>
        <w:t>條</w:t>
      </w:r>
      <w:r w:rsidRPr="00100C98">
        <w:rPr>
          <w:rFonts w:ascii="Times New Roman" w:hAnsi="Times New Roman"/>
        </w:rPr>
        <w:t>規定，</w:t>
      </w:r>
      <w:r>
        <w:rPr>
          <w:rFonts w:ascii="Times New Roman" w:hAnsi="Times New Roman" w:hint="eastAsia"/>
        </w:rPr>
        <w:t>推展家庭教育之主管機關，</w:t>
      </w:r>
      <w:r>
        <w:rPr>
          <w:rFonts w:hint="eastAsia"/>
        </w:rPr>
        <w:t>在直轄市為直轄市</w:t>
      </w:r>
      <w:r w:rsidRPr="00100C98">
        <w:rPr>
          <w:rFonts w:ascii="Times New Roman" w:hAnsi="Times New Roman" w:hint="eastAsia"/>
        </w:rPr>
        <w:t>政府；在縣</w:t>
      </w:r>
      <w:r w:rsidRPr="00100C98">
        <w:rPr>
          <w:rFonts w:ascii="Times New Roman" w:hAnsi="Times New Roman" w:hint="eastAsia"/>
        </w:rPr>
        <w:t>(</w:t>
      </w:r>
      <w:r w:rsidRPr="00100C98">
        <w:rPr>
          <w:rFonts w:ascii="Times New Roman" w:hAnsi="Times New Roman" w:hint="eastAsia"/>
        </w:rPr>
        <w:t>市</w:t>
      </w:r>
      <w:r w:rsidRPr="00100C98">
        <w:rPr>
          <w:rFonts w:ascii="Times New Roman" w:hAnsi="Times New Roman" w:hint="eastAsia"/>
        </w:rPr>
        <w:t>)</w:t>
      </w:r>
      <w:r w:rsidRPr="00100C98">
        <w:rPr>
          <w:rFonts w:ascii="Times New Roman" w:hAnsi="Times New Roman" w:hint="eastAsia"/>
        </w:rPr>
        <w:t>為縣</w:t>
      </w:r>
      <w:r w:rsidRPr="00100C98">
        <w:rPr>
          <w:rFonts w:ascii="Times New Roman" w:hAnsi="Times New Roman" w:hint="eastAsia"/>
        </w:rPr>
        <w:t>(</w:t>
      </w:r>
      <w:r w:rsidRPr="00100C98">
        <w:rPr>
          <w:rFonts w:ascii="Times New Roman" w:hAnsi="Times New Roman" w:hint="eastAsia"/>
        </w:rPr>
        <w:t>市</w:t>
      </w:r>
      <w:r w:rsidRPr="00100C98">
        <w:rPr>
          <w:rFonts w:ascii="Times New Roman" w:hAnsi="Times New Roman" w:hint="eastAsia"/>
        </w:rPr>
        <w:t>)</w:t>
      </w:r>
      <w:r w:rsidRPr="00100C98">
        <w:rPr>
          <w:rFonts w:ascii="Times New Roman" w:hAnsi="Times New Roman" w:hint="eastAsia"/>
        </w:rPr>
        <w:t>政府。同法第</w:t>
      </w:r>
      <w:r w:rsidRPr="00100C98">
        <w:rPr>
          <w:rFonts w:ascii="Times New Roman" w:hAnsi="Times New Roman" w:hint="eastAsia"/>
        </w:rPr>
        <w:t>5</w:t>
      </w:r>
      <w:r w:rsidRPr="00100C98">
        <w:rPr>
          <w:rFonts w:ascii="Times New Roman" w:hAnsi="Times New Roman" w:hint="eastAsia"/>
        </w:rPr>
        <w:t>條復規定，各地方政府</w:t>
      </w:r>
      <w:r w:rsidRPr="00100C98">
        <w:rPr>
          <w:rFonts w:ascii="Times New Roman" w:hAnsi="Times New Roman"/>
        </w:rPr>
        <w:t>掌理下列事項：</w:t>
      </w:r>
      <w:r>
        <w:rPr>
          <w:rFonts w:ascii="Times New Roman" w:hAnsi="Times New Roman" w:hint="eastAsia"/>
        </w:rPr>
        <w:t>1</w:t>
      </w:r>
      <w:r w:rsidRPr="00100C98">
        <w:rPr>
          <w:rFonts w:ascii="Times New Roman" w:hAnsi="Times New Roman"/>
        </w:rPr>
        <w:t>、推展地方性家庭教育之策劃、辦理及督導事項</w:t>
      </w:r>
      <w:r>
        <w:rPr>
          <w:rFonts w:ascii="Times New Roman" w:hAnsi="Times New Roman" w:hint="eastAsia"/>
        </w:rPr>
        <w:t>；</w:t>
      </w:r>
      <w:r>
        <w:rPr>
          <w:rFonts w:ascii="Times New Roman" w:hAnsi="Times New Roman" w:hint="eastAsia"/>
        </w:rPr>
        <w:t>2</w:t>
      </w:r>
      <w:r w:rsidRPr="00100C98">
        <w:rPr>
          <w:rFonts w:ascii="Times New Roman" w:hAnsi="Times New Roman"/>
        </w:rPr>
        <w:t>、所屬學校、機構等辦理家庭教育工作之獎助及評鑑事項</w:t>
      </w:r>
      <w:r>
        <w:rPr>
          <w:rFonts w:ascii="Times New Roman" w:hAnsi="Times New Roman" w:hint="eastAsia"/>
        </w:rPr>
        <w:t>；</w:t>
      </w:r>
      <w:r>
        <w:rPr>
          <w:rFonts w:ascii="Times New Roman" w:hAnsi="Times New Roman" w:hint="eastAsia"/>
        </w:rPr>
        <w:t>3</w:t>
      </w:r>
      <w:r>
        <w:rPr>
          <w:rFonts w:ascii="Times New Roman" w:hAnsi="Times New Roman" w:hint="eastAsia"/>
        </w:rPr>
        <w:t>、</w:t>
      </w:r>
      <w:r w:rsidRPr="00100C98">
        <w:rPr>
          <w:rFonts w:ascii="Times New Roman" w:hAnsi="Times New Roman"/>
        </w:rPr>
        <w:t>家庭教育志願工作人員之在職訓練事項</w:t>
      </w:r>
      <w:r>
        <w:rPr>
          <w:rFonts w:ascii="Times New Roman" w:hAnsi="Times New Roman" w:hint="eastAsia"/>
        </w:rPr>
        <w:t>；</w:t>
      </w:r>
      <w:r>
        <w:rPr>
          <w:rFonts w:ascii="Times New Roman" w:hAnsi="Times New Roman" w:hint="eastAsia"/>
        </w:rPr>
        <w:t>4</w:t>
      </w:r>
      <w:r w:rsidRPr="00100C98">
        <w:rPr>
          <w:rFonts w:ascii="Times New Roman" w:hAnsi="Times New Roman"/>
        </w:rPr>
        <w:t>、推展地方與國際家庭教育業務之交流及合作事項</w:t>
      </w:r>
      <w:r>
        <w:rPr>
          <w:rFonts w:ascii="Times New Roman" w:hAnsi="Times New Roman" w:hint="eastAsia"/>
        </w:rPr>
        <w:t>；</w:t>
      </w:r>
      <w:r>
        <w:rPr>
          <w:rFonts w:ascii="Times New Roman" w:hAnsi="Times New Roman" w:hint="eastAsia"/>
        </w:rPr>
        <w:t>5</w:t>
      </w:r>
      <w:r w:rsidRPr="00100C98">
        <w:rPr>
          <w:rFonts w:ascii="Times New Roman" w:hAnsi="Times New Roman"/>
        </w:rPr>
        <w:t>、其他地方性家庭教育之推展事項。</w:t>
      </w:r>
      <w:bookmarkEnd w:id="1282"/>
      <w:bookmarkEnd w:id="1283"/>
    </w:p>
    <w:p w:rsidR="00CA5422" w:rsidRPr="00DE0009" w:rsidRDefault="00CA5422" w:rsidP="006B7C90">
      <w:pPr>
        <w:pStyle w:val="3"/>
        <w:kinsoku w:val="0"/>
        <w:ind w:left="1360" w:hanging="680"/>
        <w:rPr>
          <w:rFonts w:ascii="Times New Roman" w:hAnsi="Times New Roman"/>
        </w:rPr>
      </w:pPr>
      <w:bookmarkStart w:id="1284" w:name="_Toc498177534"/>
      <w:bookmarkStart w:id="1285" w:name="_Toc498287592"/>
      <w:r w:rsidRPr="00DE0009">
        <w:rPr>
          <w:rFonts w:ascii="Times New Roman" w:hAnsi="Times New Roman"/>
        </w:rPr>
        <w:t>如前所述，由於家庭教育之內涵及服務</w:t>
      </w:r>
      <w:r w:rsidRPr="00DE0009">
        <w:rPr>
          <w:rFonts w:ascii="Times New Roman" w:hAnsi="Times New Roman"/>
          <w:kern w:val="2"/>
          <w:szCs w:val="20"/>
        </w:rPr>
        <w:t>對象廣泛又異質，非單一機關即能有效推展家庭教育工作，因此，各</w:t>
      </w:r>
      <w:r w:rsidRPr="00DE0009">
        <w:rPr>
          <w:rFonts w:ascii="Times New Roman" w:hAnsi="Times New Roman"/>
        </w:rPr>
        <w:t>地方政府</w:t>
      </w:r>
      <w:r w:rsidRPr="00DE0009">
        <w:rPr>
          <w:rFonts w:ascii="Times New Roman" w:hAnsi="Times New Roman"/>
          <w:kern w:val="2"/>
          <w:szCs w:val="20"/>
        </w:rPr>
        <w:t>依法應</w:t>
      </w:r>
      <w:r w:rsidRPr="00DE0009">
        <w:rPr>
          <w:rFonts w:ascii="Times New Roman" w:hAnsi="Times New Roman"/>
        </w:rPr>
        <w:t>結合教育、文化、衛生、社政、戶政、勞工、新聞等相關機關或單位、學校共同推展各項家庭教育服</w:t>
      </w:r>
      <w:r w:rsidRPr="00DE0009">
        <w:rPr>
          <w:rFonts w:ascii="Times New Roman" w:hAnsi="Times New Roman" w:hint="eastAsia"/>
        </w:rPr>
        <w:t>務，方能深入觸及各類需求家庭，並發揮綜整加乘、事半功倍之效果。</w:t>
      </w:r>
      <w:r w:rsidR="006B7C90" w:rsidRPr="00DE0009">
        <w:rPr>
          <w:rFonts w:ascii="Times New Roman" w:hAnsi="Times New Roman" w:hint="eastAsia"/>
        </w:rPr>
        <w:t>教育部鑑於每類家庭所遭遇之問題既複雜又異質，非政府單一部門即能協助解決，爰於</w:t>
      </w:r>
      <w:r w:rsidR="006B7C90" w:rsidRPr="00DE0009">
        <w:rPr>
          <w:rFonts w:ascii="Times New Roman" w:hAnsi="Times New Roman" w:hint="eastAsia"/>
        </w:rPr>
        <w:t>102</w:t>
      </w:r>
      <w:r w:rsidR="006B7C90" w:rsidRPr="00DE0009">
        <w:rPr>
          <w:rFonts w:ascii="Times New Roman" w:hAnsi="Times New Roman" w:hint="eastAsia"/>
        </w:rPr>
        <w:t>年實施「推展家庭教育中程計畫」，以整合各級政府</w:t>
      </w:r>
      <w:r w:rsidR="00DE0009">
        <w:rPr>
          <w:rFonts w:ascii="Times New Roman" w:hAnsi="Times New Roman" w:hint="eastAsia"/>
        </w:rPr>
        <w:t>相關機關</w:t>
      </w:r>
      <w:r w:rsidR="006B7C90" w:rsidRPr="00DE0009">
        <w:rPr>
          <w:rFonts w:ascii="Times New Roman" w:hAnsi="Times New Roman" w:hint="eastAsia"/>
        </w:rPr>
        <w:t>推動</w:t>
      </w:r>
      <w:r w:rsidR="00DE0009">
        <w:rPr>
          <w:rFonts w:ascii="Times New Roman" w:hAnsi="Times New Roman" w:hint="eastAsia"/>
        </w:rPr>
        <w:t>家庭</w:t>
      </w:r>
      <w:r w:rsidR="00DE0009">
        <w:rPr>
          <w:rFonts w:ascii="Times New Roman" w:hAnsi="Times New Roman" w:hint="eastAsia"/>
        </w:rPr>
        <w:lastRenderedPageBreak/>
        <w:t>教育</w:t>
      </w:r>
      <w:r w:rsidR="006B7C90" w:rsidRPr="00DE0009">
        <w:rPr>
          <w:rFonts w:ascii="Times New Roman" w:hAnsi="Times New Roman" w:hint="eastAsia"/>
        </w:rPr>
        <w:t>之相關資源及人力，達到群策群力之效果。惟據</w:t>
      </w:r>
      <w:r w:rsidRPr="00DE0009">
        <w:rPr>
          <w:rFonts w:ascii="Times New Roman" w:hAnsi="Times New Roman" w:hint="eastAsia"/>
        </w:rPr>
        <w:t>本院實地訪查發現，目前地方政府</w:t>
      </w:r>
      <w:r w:rsidR="006B7C90" w:rsidRPr="00DE0009">
        <w:rPr>
          <w:rFonts w:ascii="Times New Roman" w:hAnsi="Times New Roman" w:hint="eastAsia"/>
        </w:rPr>
        <w:t>及其所屬相關機關</w:t>
      </w:r>
      <w:r w:rsidRPr="00DE0009">
        <w:rPr>
          <w:rFonts w:ascii="Times New Roman" w:hAnsi="Times New Roman" w:hint="eastAsia"/>
        </w:rPr>
        <w:t>推動家庭教育工作之實際狀況，</w:t>
      </w:r>
      <w:r w:rsidR="006B7C90" w:rsidRPr="00DE0009">
        <w:rPr>
          <w:rFonts w:ascii="Times New Roman" w:hAnsi="Times New Roman" w:hint="eastAsia"/>
        </w:rPr>
        <w:t>尚有不足之處</w:t>
      </w:r>
      <w:r w:rsidRPr="00DE0009">
        <w:rPr>
          <w:rFonts w:ascii="Times New Roman" w:hAnsi="Times New Roman" w:hint="eastAsia"/>
        </w:rPr>
        <w:t>，茲分述如下：</w:t>
      </w:r>
      <w:bookmarkEnd w:id="1284"/>
      <w:bookmarkEnd w:id="1285"/>
    </w:p>
    <w:p w:rsidR="00CA5422" w:rsidRPr="00314647" w:rsidRDefault="00CA5422" w:rsidP="00CA5422">
      <w:pPr>
        <w:pStyle w:val="4"/>
        <w:kinsoku w:val="0"/>
        <w:rPr>
          <w:rFonts w:ascii="Times New Roman" w:hAnsi="Times New Roman"/>
        </w:rPr>
      </w:pPr>
      <w:r w:rsidRPr="00314647">
        <w:rPr>
          <w:rFonts w:ascii="Times New Roman" w:hAnsi="Times New Roman" w:hint="eastAsia"/>
        </w:rPr>
        <w:t>各機關對於</w:t>
      </w:r>
      <w:r w:rsidRPr="00314647">
        <w:rPr>
          <w:rFonts w:ascii="Times New Roman" w:hAnsi="Times New Roman" w:hint="eastAsia"/>
          <w:bCs/>
          <w:kern w:val="2"/>
          <w:szCs w:val="20"/>
        </w:rPr>
        <w:t>家庭教育之</w:t>
      </w:r>
      <w:r w:rsidR="005166B3" w:rsidRPr="00314647">
        <w:rPr>
          <w:rFonts w:ascii="Times New Roman" w:hAnsi="Times New Roman" w:hint="eastAsia"/>
          <w:bCs/>
          <w:kern w:val="2"/>
          <w:szCs w:val="20"/>
        </w:rPr>
        <w:t>關注仍有不足、</w:t>
      </w:r>
      <w:r w:rsidRPr="00314647">
        <w:rPr>
          <w:rFonts w:ascii="Times New Roman" w:hAnsi="Times New Roman" w:hint="eastAsia"/>
          <w:bCs/>
          <w:kern w:val="2"/>
          <w:szCs w:val="20"/>
        </w:rPr>
        <w:t>定位及</w:t>
      </w:r>
      <w:r w:rsidR="00DE0009" w:rsidRPr="00314647">
        <w:rPr>
          <w:rFonts w:ascii="Times New Roman" w:hAnsi="Times New Roman" w:hint="eastAsia"/>
          <w:bCs/>
          <w:kern w:val="2"/>
          <w:szCs w:val="20"/>
        </w:rPr>
        <w:t>分工亦</w:t>
      </w:r>
      <w:r w:rsidR="005166B3" w:rsidRPr="00314647">
        <w:rPr>
          <w:rFonts w:ascii="Times New Roman" w:hAnsi="Times New Roman" w:hint="eastAsia"/>
          <w:bCs/>
          <w:kern w:val="2"/>
          <w:szCs w:val="20"/>
        </w:rPr>
        <w:t>不清，</w:t>
      </w:r>
      <w:r w:rsidRPr="00314647">
        <w:rPr>
          <w:rFonts w:ascii="Times New Roman" w:hAnsi="Times New Roman" w:hint="eastAsia"/>
          <w:bCs/>
          <w:kern w:val="2"/>
          <w:szCs w:val="20"/>
        </w:rPr>
        <w:t>彼此</w:t>
      </w:r>
      <w:r w:rsidRPr="00314647">
        <w:rPr>
          <w:rFonts w:ascii="Times New Roman" w:hAnsi="Times New Roman" w:hint="eastAsia"/>
        </w:rPr>
        <w:t>間</w:t>
      </w:r>
      <w:r w:rsidR="005166B3" w:rsidRPr="00314647">
        <w:rPr>
          <w:rFonts w:ascii="Times New Roman" w:hAnsi="Times New Roman" w:hint="eastAsia"/>
        </w:rPr>
        <w:t>服務</w:t>
      </w:r>
      <w:r w:rsidRPr="00314647">
        <w:rPr>
          <w:rFonts w:ascii="Times New Roman" w:hAnsi="Times New Roman" w:hint="eastAsia"/>
        </w:rPr>
        <w:t>資源</w:t>
      </w:r>
      <w:r w:rsidR="005166B3" w:rsidRPr="00314647">
        <w:rPr>
          <w:rFonts w:ascii="Times New Roman" w:hAnsi="Times New Roman" w:hint="eastAsia"/>
        </w:rPr>
        <w:t>更欠缺</w:t>
      </w:r>
      <w:r w:rsidRPr="00314647">
        <w:rPr>
          <w:rFonts w:ascii="Times New Roman" w:hAnsi="Times New Roman" w:hint="eastAsia"/>
        </w:rPr>
        <w:t>整合：</w:t>
      </w:r>
    </w:p>
    <w:p w:rsidR="00CA5422" w:rsidRPr="00314647" w:rsidRDefault="00CA5422" w:rsidP="00CA5422">
      <w:pPr>
        <w:pStyle w:val="5"/>
        <w:kinsoku w:val="0"/>
        <w:ind w:left="2042" w:hanging="851"/>
        <w:rPr>
          <w:rFonts w:ascii="Times New Roman" w:hAnsi="Times New Roman"/>
        </w:rPr>
      </w:pPr>
      <w:r w:rsidRPr="00314647">
        <w:rPr>
          <w:rFonts w:ascii="Times New Roman" w:hAnsi="Times New Roman"/>
        </w:rPr>
        <w:t>本院於調卷及實地訪查時，地方政府雖提出其所屬各局處單位推展家庭教育之相關措施</w:t>
      </w:r>
      <w:r w:rsidRPr="00314647">
        <w:rPr>
          <w:rFonts w:ascii="Times New Roman" w:hAnsi="Times New Roman"/>
        </w:rPr>
        <w:t>(</w:t>
      </w:r>
      <w:r w:rsidRPr="00314647">
        <w:rPr>
          <w:rFonts w:ascii="Times New Roman" w:hAnsi="Times New Roman"/>
        </w:rPr>
        <w:t>或方案</w:t>
      </w:r>
      <w:r w:rsidRPr="00314647">
        <w:rPr>
          <w:rFonts w:ascii="Times New Roman" w:hAnsi="Times New Roman"/>
        </w:rPr>
        <w:t>)</w:t>
      </w:r>
      <w:r w:rsidRPr="00314647">
        <w:rPr>
          <w:rFonts w:ascii="Times New Roman" w:hAnsi="Times New Roman"/>
        </w:rPr>
        <w:t>及</w:t>
      </w:r>
      <w:r w:rsidR="006B7C90" w:rsidRPr="00314647">
        <w:rPr>
          <w:rFonts w:ascii="Times New Roman" w:hAnsi="Times New Roman"/>
        </w:rPr>
        <w:t>辦理</w:t>
      </w:r>
      <w:r w:rsidRPr="00314647">
        <w:rPr>
          <w:rFonts w:ascii="Times New Roman" w:hAnsi="Times New Roman"/>
        </w:rPr>
        <w:t>成效</w:t>
      </w:r>
      <w:r w:rsidR="005166B3" w:rsidRPr="00314647">
        <w:rPr>
          <w:rFonts w:ascii="Times New Roman" w:hAnsi="Times New Roman"/>
        </w:rPr>
        <w:t>，</w:t>
      </w:r>
      <w:r w:rsidRPr="00314647">
        <w:rPr>
          <w:rFonts w:ascii="Times New Roman" w:hAnsi="Times New Roman"/>
        </w:rPr>
        <w:t>惟</w:t>
      </w:r>
      <w:r w:rsidR="005166B3" w:rsidRPr="00314647">
        <w:rPr>
          <w:rFonts w:ascii="Times New Roman" w:hAnsi="Times New Roman"/>
        </w:rPr>
        <w:t>檢視前述措施內容及執行狀況，各機關</w:t>
      </w:r>
      <w:r w:rsidR="005166B3" w:rsidRPr="00314647">
        <w:rPr>
          <w:rFonts w:hint="eastAsia"/>
        </w:rPr>
        <w:t>對於</w:t>
      </w:r>
      <w:r w:rsidR="005166B3" w:rsidRPr="00314647">
        <w:rPr>
          <w:rFonts w:ascii="Times New Roman" w:hAnsi="Times New Roman" w:hint="eastAsia"/>
          <w:bCs w:val="0"/>
          <w:kern w:val="2"/>
          <w:szCs w:val="20"/>
        </w:rPr>
        <w:t>家庭教育之關注仍有不足，</w:t>
      </w:r>
      <w:r w:rsidR="006B7C90" w:rsidRPr="00314647">
        <w:rPr>
          <w:rFonts w:ascii="Times New Roman" w:hAnsi="Times New Roman" w:hint="eastAsia"/>
          <w:bCs w:val="0"/>
          <w:kern w:val="2"/>
          <w:szCs w:val="20"/>
        </w:rPr>
        <w:t>且</w:t>
      </w:r>
      <w:r w:rsidRPr="00314647">
        <w:rPr>
          <w:rFonts w:ascii="Times New Roman" w:hAnsi="Times New Roman"/>
        </w:rPr>
        <w:t>多未能釐清家庭教育於三級預防體系中係屬事前預防之定位及功能，焦點在於「提升民眾之家庭教育知能」、「滿足民眾之家庭教育需求」，以致前述各項措施</w:t>
      </w:r>
      <w:r w:rsidRPr="00314647">
        <w:rPr>
          <w:rFonts w:ascii="Times New Roman" w:hAnsi="Times New Roman"/>
        </w:rPr>
        <w:t>(</w:t>
      </w:r>
      <w:r w:rsidRPr="00314647">
        <w:rPr>
          <w:rFonts w:ascii="Times New Roman" w:hAnsi="Times New Roman"/>
        </w:rPr>
        <w:t>或方案</w:t>
      </w:r>
      <w:r w:rsidRPr="00314647">
        <w:rPr>
          <w:rFonts w:ascii="Times New Roman" w:hAnsi="Times New Roman"/>
        </w:rPr>
        <w:t>)</w:t>
      </w:r>
      <w:r w:rsidRPr="00314647">
        <w:rPr>
          <w:rFonts w:ascii="Times New Roman" w:hAnsi="Times New Roman"/>
        </w:rPr>
        <w:t>之實質內容</w:t>
      </w:r>
      <w:r w:rsidRPr="00314647">
        <w:rPr>
          <w:rFonts w:ascii="Times New Roman" w:hAnsi="Times New Roman" w:hint="eastAsia"/>
        </w:rPr>
        <w:t>，</w:t>
      </w:r>
      <w:r w:rsidRPr="00314647">
        <w:rPr>
          <w:rFonts w:ascii="Times New Roman" w:hAnsi="Times New Roman"/>
        </w:rPr>
        <w:t>難謂皆符合家庭教育之內涵與範圍，亦與事後矯治與補救之處遇措施</w:t>
      </w:r>
      <w:r w:rsidRPr="00314647">
        <w:rPr>
          <w:rFonts w:ascii="Times New Roman" w:hAnsi="Times New Roman"/>
        </w:rPr>
        <w:t>(</w:t>
      </w:r>
      <w:r w:rsidRPr="00314647">
        <w:rPr>
          <w:rFonts w:ascii="Times New Roman" w:hAnsi="Times New Roman"/>
        </w:rPr>
        <w:t>如強制性親職教育</w:t>
      </w:r>
      <w:r w:rsidRPr="00314647">
        <w:rPr>
          <w:rFonts w:ascii="Times New Roman" w:hAnsi="Times New Roman"/>
        </w:rPr>
        <w:t>)</w:t>
      </w:r>
      <w:r w:rsidRPr="00314647">
        <w:rPr>
          <w:rFonts w:ascii="Times New Roman" w:hAnsi="Times New Roman"/>
        </w:rPr>
        <w:t>，未能加以區隔，而將社政系統所服務之對象大量納入家庭教育之</w:t>
      </w:r>
      <w:r w:rsidRPr="00314647">
        <w:rPr>
          <w:rFonts w:ascii="Times New Roman" w:hAnsi="Times New Roman" w:hint="eastAsia"/>
        </w:rPr>
        <w:t>範圍</w:t>
      </w:r>
      <w:r w:rsidRPr="00314647">
        <w:rPr>
          <w:rFonts w:ascii="Times New Roman" w:hAnsi="Times New Roman"/>
        </w:rPr>
        <w:t>與成效。此外，各局處間推展家庭教育之協調整合機制，仍有不足，以</w:t>
      </w:r>
      <w:r w:rsidRPr="00314647">
        <w:rPr>
          <w:rFonts w:ascii="Times New Roman" w:hAnsi="Times New Roman"/>
          <w:color w:val="000000" w:themeColor="text1"/>
        </w:rPr>
        <w:t>南投縣政府為例，本院訪查時，跨局處間欠缺整合及連結，各自簡報，內容相互重複。</w:t>
      </w:r>
    </w:p>
    <w:p w:rsidR="00CA5422" w:rsidRPr="00314647" w:rsidRDefault="00CA5422" w:rsidP="00CA5422">
      <w:pPr>
        <w:pStyle w:val="5"/>
        <w:kinsoku w:val="0"/>
        <w:ind w:left="2042" w:hanging="851"/>
        <w:rPr>
          <w:rFonts w:ascii="Times New Roman" w:hAnsi="Times New Roman"/>
          <w:bCs w:val="0"/>
          <w:kern w:val="2"/>
          <w:szCs w:val="20"/>
        </w:rPr>
      </w:pPr>
      <w:r w:rsidRPr="00314647">
        <w:rPr>
          <w:rFonts w:ascii="Times New Roman" w:hAnsi="Times New Roman" w:hint="eastAsia"/>
          <w:bCs w:val="0"/>
          <w:kern w:val="2"/>
          <w:szCs w:val="20"/>
        </w:rPr>
        <w:t>由上可見，各地方政府</w:t>
      </w:r>
      <w:r w:rsidRPr="00314647">
        <w:rPr>
          <w:rFonts w:hint="eastAsia"/>
        </w:rPr>
        <w:t>對於</w:t>
      </w:r>
      <w:r w:rsidRPr="00314647">
        <w:rPr>
          <w:rFonts w:ascii="Times New Roman" w:hAnsi="Times New Roman" w:hint="eastAsia"/>
          <w:bCs w:val="0"/>
          <w:kern w:val="2"/>
          <w:szCs w:val="20"/>
        </w:rPr>
        <w:t>家庭教育之定位不明、各局處單位分工不清、資源也難以整合，以致無法充分發揮家庭教育應有之預防功能與成效</w:t>
      </w:r>
      <w:r w:rsidR="005166B3" w:rsidRPr="00314647">
        <w:rPr>
          <w:rFonts w:ascii="Times New Roman" w:hAnsi="Times New Roman" w:hint="eastAsia"/>
          <w:bCs w:val="0"/>
          <w:kern w:val="2"/>
          <w:szCs w:val="20"/>
        </w:rPr>
        <w:t>，凸顯地方政府</w:t>
      </w:r>
      <w:r w:rsidR="005166B3" w:rsidRPr="00314647">
        <w:rPr>
          <w:rFonts w:hint="eastAsia"/>
        </w:rPr>
        <w:t>對於</w:t>
      </w:r>
      <w:r w:rsidR="005166B3" w:rsidRPr="00314647">
        <w:rPr>
          <w:rFonts w:ascii="Times New Roman" w:hAnsi="Times New Roman" w:hint="eastAsia"/>
          <w:bCs w:val="0"/>
          <w:kern w:val="2"/>
          <w:szCs w:val="20"/>
        </w:rPr>
        <w:t>家庭教育之關注仍有不足</w:t>
      </w:r>
      <w:r w:rsidRPr="00314647">
        <w:rPr>
          <w:rFonts w:ascii="Times New Roman" w:hAnsi="Times New Roman" w:hint="eastAsia"/>
          <w:bCs w:val="0"/>
          <w:kern w:val="2"/>
          <w:szCs w:val="20"/>
        </w:rPr>
        <w:t>。</w:t>
      </w:r>
    </w:p>
    <w:p w:rsidR="00CA5422" w:rsidRPr="00314647" w:rsidRDefault="00CA5422" w:rsidP="00CA5422">
      <w:pPr>
        <w:pStyle w:val="4"/>
      </w:pPr>
      <w:r w:rsidRPr="00314647">
        <w:rPr>
          <w:rFonts w:ascii="Times New Roman" w:hAnsi="Times New Roman" w:hint="eastAsia"/>
          <w:bCs/>
          <w:kern w:val="2"/>
          <w:szCs w:val="20"/>
        </w:rPr>
        <w:t>家庭教育之推展策略</w:t>
      </w:r>
      <w:r w:rsidRPr="00314647">
        <w:rPr>
          <w:rFonts w:ascii="Times New Roman" w:hAnsi="Times New Roman" w:hint="eastAsia"/>
          <w:bCs/>
          <w:spacing w:val="-2"/>
          <w:kern w:val="2"/>
          <w:szCs w:val="20"/>
        </w:rPr>
        <w:t>，未能著眼於「家庭」及掌握</w:t>
      </w:r>
      <w:r w:rsidRPr="00314647">
        <w:rPr>
          <w:rFonts w:ascii="Times New Roman" w:hAnsi="Times New Roman" w:hint="eastAsia"/>
          <w:kern w:val="2"/>
          <w:szCs w:val="20"/>
        </w:rPr>
        <w:t>各類型家庭</w:t>
      </w:r>
      <w:r w:rsidRPr="00314647">
        <w:rPr>
          <w:rFonts w:ascii="Times New Roman" w:hAnsi="Times New Roman" w:hint="eastAsia"/>
          <w:bCs/>
          <w:spacing w:val="-2"/>
          <w:kern w:val="2"/>
          <w:szCs w:val="20"/>
        </w:rPr>
        <w:t>差異需求：</w:t>
      </w:r>
    </w:p>
    <w:p w:rsidR="00CA5422" w:rsidRPr="00314647" w:rsidRDefault="00CA5422" w:rsidP="00CA5422">
      <w:pPr>
        <w:pStyle w:val="5"/>
        <w:kinsoku w:val="0"/>
        <w:ind w:left="2042" w:hanging="851"/>
        <w:rPr>
          <w:rFonts w:ascii="Times New Roman" w:hAnsi="Times New Roman"/>
          <w:kern w:val="2"/>
          <w:szCs w:val="20"/>
        </w:rPr>
      </w:pPr>
      <w:r w:rsidRPr="00314647">
        <w:rPr>
          <w:rFonts w:ascii="Times New Roman" w:hAnsi="Times New Roman" w:hint="eastAsia"/>
          <w:kern w:val="2"/>
          <w:szCs w:val="20"/>
        </w:rPr>
        <w:t>依據本院諮詢專家學者表示：</w:t>
      </w:r>
      <w:r w:rsidRPr="00314647">
        <w:rPr>
          <w:rFonts w:ascii="Times New Roman" w:hAnsi="Times New Roman" w:hint="eastAsia"/>
          <w:szCs w:val="32"/>
        </w:rPr>
        <w:t>家庭教育應針對不同族群及家庭類型等，提供合適之服務措施</w:t>
      </w:r>
      <w:r w:rsidRPr="00314647">
        <w:rPr>
          <w:rFonts w:ascii="Times New Roman" w:hAnsi="Times New Roman" w:hint="eastAsia"/>
          <w:szCs w:val="32"/>
        </w:rPr>
        <w:lastRenderedPageBreak/>
        <w:t>，因此，地方政府首應釐清轄內各類型家庭分布態樣，例如新住民集中於哪些區域</w:t>
      </w:r>
      <w:r w:rsidR="000D3CFF" w:rsidRPr="00314647">
        <w:rPr>
          <w:rFonts w:ascii="Times New Roman" w:hAnsi="Times New Roman" w:hint="eastAsia"/>
          <w:szCs w:val="32"/>
        </w:rPr>
        <w:t>範圍</w:t>
      </w:r>
      <w:r w:rsidRPr="00314647">
        <w:rPr>
          <w:rFonts w:ascii="Times New Roman" w:hAnsi="Times New Roman" w:hint="eastAsia"/>
          <w:szCs w:val="32"/>
        </w:rPr>
        <w:t>？原住民又集中於哪些區域</w:t>
      </w:r>
      <w:r w:rsidR="000D3CFF" w:rsidRPr="00314647">
        <w:rPr>
          <w:rFonts w:ascii="Times New Roman" w:hAnsi="Times New Roman" w:hint="eastAsia"/>
          <w:szCs w:val="32"/>
        </w:rPr>
        <w:t>範圍</w:t>
      </w:r>
      <w:r w:rsidRPr="00314647">
        <w:rPr>
          <w:rFonts w:ascii="Times New Roman" w:hAnsi="Times New Roman" w:hint="eastAsia"/>
          <w:szCs w:val="32"/>
        </w:rPr>
        <w:t>？再針對特性，妥善結合資源</w:t>
      </w:r>
      <w:r w:rsidRPr="00314647">
        <w:rPr>
          <w:rFonts w:ascii="Times New Roman" w:hAnsi="Times New Roman" w:hint="eastAsia"/>
          <w:szCs w:val="32"/>
        </w:rPr>
        <w:t>(</w:t>
      </w:r>
      <w:r w:rsidRPr="00314647">
        <w:rPr>
          <w:rFonts w:ascii="Times New Roman" w:hAnsi="Times New Roman" w:hint="eastAsia"/>
          <w:szCs w:val="32"/>
        </w:rPr>
        <w:t>如學校、社區</w:t>
      </w:r>
      <w:r w:rsidRPr="00314647">
        <w:rPr>
          <w:rFonts w:ascii="Times New Roman" w:hAnsi="Times New Roman" w:hint="eastAsia"/>
          <w:szCs w:val="32"/>
        </w:rPr>
        <w:t>)</w:t>
      </w:r>
      <w:r w:rsidRPr="00314647">
        <w:rPr>
          <w:rFonts w:ascii="Times New Roman" w:hAnsi="Times New Roman" w:hint="eastAsia"/>
          <w:szCs w:val="32"/>
        </w:rPr>
        <w:t>，使家庭教育成效能夠有效輻射擴散。惟</w:t>
      </w:r>
      <w:r w:rsidRPr="00314647">
        <w:rPr>
          <w:rFonts w:ascii="Times New Roman" w:hAnsi="Times New Roman" w:hint="eastAsia"/>
          <w:kern w:val="2"/>
          <w:szCs w:val="20"/>
        </w:rPr>
        <w:t>部分地方政府對於家庭教育之推展策略，並未能善加運用</w:t>
      </w:r>
      <w:r w:rsidR="003D3B08" w:rsidRPr="00314647">
        <w:rPr>
          <w:rFonts w:ascii="Times New Roman" w:hAnsi="Times New Roman" w:hint="eastAsia"/>
          <w:kern w:val="2"/>
          <w:szCs w:val="20"/>
        </w:rPr>
        <w:t>民政及</w:t>
      </w:r>
      <w:r w:rsidRPr="00314647">
        <w:rPr>
          <w:rFonts w:ascii="Times New Roman" w:hAnsi="Times New Roman" w:hint="eastAsia"/>
          <w:kern w:val="2"/>
          <w:szCs w:val="20"/>
        </w:rPr>
        <w:t>主計單位相關統計資料，從特定「人口」</w:t>
      </w:r>
      <w:r w:rsidR="00EF4B10" w:rsidRPr="00314647">
        <w:rPr>
          <w:rFonts w:ascii="Times New Roman" w:hAnsi="Times New Roman" w:hint="eastAsia"/>
          <w:kern w:val="2"/>
          <w:szCs w:val="20"/>
        </w:rPr>
        <w:t>、「身分別」</w:t>
      </w:r>
      <w:r w:rsidRPr="00314647">
        <w:rPr>
          <w:rFonts w:ascii="Times New Roman" w:hAnsi="Times New Roman" w:hint="eastAsia"/>
          <w:kern w:val="2"/>
          <w:szCs w:val="20"/>
        </w:rPr>
        <w:t>，轉由「家庭</w:t>
      </w:r>
      <w:r w:rsidRPr="00314647">
        <w:rPr>
          <w:rFonts w:ascii="Times New Roman" w:hAnsi="Times New Roman" w:hint="eastAsia"/>
          <w:kern w:val="2"/>
          <w:szCs w:val="20"/>
        </w:rPr>
        <w:t>(</w:t>
      </w:r>
      <w:r w:rsidRPr="00314647">
        <w:rPr>
          <w:rFonts w:ascii="Times New Roman" w:hAnsi="Times New Roman" w:hint="eastAsia"/>
          <w:kern w:val="2"/>
          <w:szCs w:val="20"/>
        </w:rPr>
        <w:t>家戶</w:t>
      </w:r>
      <w:r w:rsidRPr="00314647">
        <w:rPr>
          <w:rFonts w:ascii="Times New Roman" w:hAnsi="Times New Roman" w:hint="eastAsia"/>
          <w:kern w:val="2"/>
          <w:szCs w:val="20"/>
        </w:rPr>
        <w:t>)</w:t>
      </w:r>
      <w:r w:rsidRPr="00314647">
        <w:rPr>
          <w:rFonts w:ascii="Times New Roman" w:hAnsi="Times New Roman" w:hint="eastAsia"/>
          <w:kern w:val="2"/>
          <w:szCs w:val="20"/>
        </w:rPr>
        <w:t>」為思考，以致無法充分掌握轄內家庭結構與型態及其變遷情形，遑論著眼於各類型家庭之特性及差異需求，並據以擬定適切家庭教育相關政策及有效推展策略。</w:t>
      </w:r>
    </w:p>
    <w:p w:rsidR="00CA5422" w:rsidRPr="00314647" w:rsidRDefault="00CA5422" w:rsidP="00CA5422">
      <w:pPr>
        <w:pStyle w:val="5"/>
        <w:kinsoku w:val="0"/>
        <w:ind w:left="2042" w:hanging="851"/>
      </w:pPr>
      <w:r w:rsidRPr="00314647">
        <w:rPr>
          <w:rFonts w:hint="eastAsia"/>
        </w:rPr>
        <w:t>此外，特殊需求家庭如單親家庭、隔代教養家庭、身心障礙者家庭、原住民族家庭、經濟弱勢家庭等，常因</w:t>
      </w:r>
      <w:r w:rsidRPr="00314647">
        <w:rPr>
          <w:rFonts w:ascii="Times New Roman" w:hAnsi="Times New Roman" w:hint="eastAsia"/>
          <w:kern w:val="2"/>
          <w:szCs w:val="20"/>
        </w:rPr>
        <w:t>缺乏足夠之資源及支持系統</w:t>
      </w:r>
      <w:r w:rsidRPr="00314647">
        <w:rPr>
          <w:rFonts w:hint="eastAsia"/>
        </w:rPr>
        <w:t>，致處於社會不利地位，倘若</w:t>
      </w:r>
      <w:r w:rsidR="003D3B08" w:rsidRPr="00314647">
        <w:rPr>
          <w:rFonts w:hint="eastAsia"/>
        </w:rPr>
        <w:t>政府未能提供</w:t>
      </w:r>
      <w:r w:rsidRPr="00314647">
        <w:rPr>
          <w:rFonts w:hint="eastAsia"/>
        </w:rPr>
        <w:t>適當之協助及服務，當家庭遭逢危機事件，易惡化衍生相關社會問題。惟地方政府未能深入探究各類型家庭對於家庭教育之實際需求及參與動機，據以規劃與提供符合其所需之家庭教育服務策略及內容，以提升參與度及普及性。</w:t>
      </w:r>
    </w:p>
    <w:p w:rsidR="00CA5422" w:rsidRPr="00314647" w:rsidRDefault="00CA5422" w:rsidP="00CA5422">
      <w:pPr>
        <w:pStyle w:val="4"/>
        <w:rPr>
          <w:rFonts w:ascii="Times New Roman" w:hAnsi="Times New Roman"/>
          <w:bCs/>
          <w:szCs w:val="48"/>
        </w:rPr>
      </w:pPr>
      <w:r w:rsidRPr="00314647">
        <w:rPr>
          <w:rFonts w:ascii="Times New Roman" w:hAnsi="Times New Roman" w:hint="eastAsia"/>
          <w:bCs/>
          <w:kern w:val="2"/>
          <w:szCs w:val="20"/>
        </w:rPr>
        <w:t>家庭教育</w:t>
      </w:r>
      <w:r w:rsidR="00A048F6" w:rsidRPr="00314647">
        <w:rPr>
          <w:rFonts w:ascii="Times New Roman" w:hAnsi="Times New Roman" w:hint="eastAsia"/>
          <w:bCs/>
          <w:kern w:val="2"/>
          <w:szCs w:val="20"/>
        </w:rPr>
        <w:t>推展</w:t>
      </w:r>
      <w:r w:rsidRPr="00314647">
        <w:rPr>
          <w:rFonts w:ascii="Times New Roman" w:hAnsi="Times New Roman" w:hint="eastAsia"/>
          <w:bCs/>
          <w:kern w:val="2"/>
          <w:szCs w:val="20"/>
        </w:rPr>
        <w:t>方式未能切合特殊需求家庭或</w:t>
      </w:r>
      <w:r w:rsidRPr="00314647">
        <w:rPr>
          <w:rFonts w:hint="eastAsia"/>
        </w:rPr>
        <w:t>優先接受家庭教育服務對象之</w:t>
      </w:r>
      <w:r w:rsidRPr="00314647">
        <w:rPr>
          <w:rFonts w:ascii="Times New Roman" w:hAnsi="Times New Roman" w:hint="eastAsia"/>
          <w:bCs/>
          <w:kern w:val="2"/>
          <w:szCs w:val="20"/>
        </w:rPr>
        <w:t>實際需求：</w:t>
      </w:r>
    </w:p>
    <w:p w:rsidR="00CA5422" w:rsidRPr="00314647" w:rsidRDefault="00CA5422" w:rsidP="00CA5422">
      <w:pPr>
        <w:pStyle w:val="5"/>
        <w:topLinePunct/>
        <w:ind w:left="2042" w:hanging="851"/>
        <w:rPr>
          <w:rFonts w:ascii="Times New Roman" w:hAnsi="Times New Roman"/>
          <w:bCs w:val="0"/>
        </w:rPr>
      </w:pPr>
      <w:r w:rsidRPr="00314647">
        <w:rPr>
          <w:rFonts w:ascii="Times New Roman" w:hAnsi="Times New Roman"/>
          <w:bCs w:val="0"/>
        </w:rPr>
        <w:t>地方政府對於家庭教育</w:t>
      </w:r>
      <w:r w:rsidRPr="00314647">
        <w:rPr>
          <w:rFonts w:ascii="Times New Roman" w:hAnsi="Times New Roman" w:hint="eastAsia"/>
          <w:bCs w:val="0"/>
        </w:rPr>
        <w:t>之</w:t>
      </w:r>
      <w:r w:rsidRPr="00314647">
        <w:rPr>
          <w:rFonts w:ascii="Times New Roman" w:hAnsi="Times New Roman"/>
          <w:bCs w:val="0"/>
        </w:rPr>
        <w:t>推展</w:t>
      </w:r>
      <w:r w:rsidR="00A048F6" w:rsidRPr="00314647">
        <w:rPr>
          <w:rFonts w:ascii="Times New Roman" w:hAnsi="Times New Roman"/>
          <w:bCs w:val="0"/>
        </w:rPr>
        <w:t>策略</w:t>
      </w:r>
      <w:r w:rsidRPr="00314647">
        <w:rPr>
          <w:rFonts w:ascii="Times New Roman" w:hAnsi="Times New Roman"/>
          <w:bCs w:val="0"/>
        </w:rPr>
        <w:t>，多以活動方式為之，並以「量」</w:t>
      </w:r>
      <w:r w:rsidRPr="00314647">
        <w:rPr>
          <w:rFonts w:ascii="Times New Roman" w:hAnsi="Times New Roman"/>
          <w:bCs w:val="0"/>
        </w:rPr>
        <w:t>(</w:t>
      </w:r>
      <w:r w:rsidRPr="00314647">
        <w:rPr>
          <w:rFonts w:ascii="Times New Roman" w:hAnsi="Times New Roman"/>
          <w:bCs w:val="0"/>
        </w:rPr>
        <w:t>場次、人次</w:t>
      </w:r>
      <w:r w:rsidRPr="00314647">
        <w:rPr>
          <w:rFonts w:ascii="Times New Roman" w:hAnsi="Times New Roman"/>
          <w:bCs w:val="0"/>
        </w:rPr>
        <w:t>)</w:t>
      </w:r>
      <w:r w:rsidRPr="00314647">
        <w:rPr>
          <w:rFonts w:ascii="Times New Roman" w:hAnsi="Times New Roman"/>
          <w:bCs w:val="0"/>
        </w:rPr>
        <w:t>呈現辦理成效，以致家庭教育所產生之效果僅是「曇花一現」</w:t>
      </w:r>
      <w:r w:rsidRPr="00314647">
        <w:rPr>
          <w:rFonts w:ascii="Times New Roman" w:hAnsi="Times New Roman" w:hint="eastAsia"/>
          <w:bCs w:val="0"/>
        </w:rPr>
        <w:t>。</w:t>
      </w:r>
      <w:r w:rsidRPr="00314647">
        <w:rPr>
          <w:rFonts w:ascii="Times New Roman" w:hAnsi="Times New Roman"/>
          <w:bCs w:val="0"/>
        </w:rPr>
        <w:t>同時前述</w:t>
      </w:r>
      <w:r w:rsidRPr="00314647">
        <w:rPr>
          <w:rFonts w:ascii="Times New Roman" w:hAnsi="Times New Roman" w:hint="eastAsia"/>
          <w:bCs w:val="0"/>
        </w:rPr>
        <w:t>推展</w:t>
      </w:r>
      <w:r w:rsidRPr="00314647">
        <w:rPr>
          <w:rFonts w:ascii="Times New Roman" w:hAnsi="Times New Roman"/>
          <w:bCs w:val="0"/>
        </w:rPr>
        <w:t>方式，未能考量特殊需求家庭</w:t>
      </w:r>
      <w:r w:rsidRPr="00314647">
        <w:rPr>
          <w:rFonts w:ascii="Times New Roman" w:hAnsi="Times New Roman"/>
          <w:kern w:val="0"/>
        </w:rPr>
        <w:t>受限某些因素</w:t>
      </w:r>
      <w:r w:rsidRPr="00314647">
        <w:rPr>
          <w:rFonts w:ascii="Times New Roman" w:hAnsi="Times New Roman"/>
          <w:kern w:val="0"/>
        </w:rPr>
        <w:t>(</w:t>
      </w:r>
      <w:r w:rsidRPr="00314647">
        <w:rPr>
          <w:rFonts w:ascii="Times New Roman" w:hAnsi="Times New Roman"/>
          <w:kern w:val="0"/>
        </w:rPr>
        <w:t>如忙於工作、教育程度不足、獲取相關資訊能力不足</w:t>
      </w:r>
      <w:r w:rsidRPr="00314647">
        <w:rPr>
          <w:rFonts w:ascii="Times New Roman" w:hAnsi="Times New Roman" w:hint="eastAsia"/>
          <w:kern w:val="0"/>
        </w:rPr>
        <w:t>等等</w:t>
      </w:r>
      <w:r w:rsidRPr="00314647">
        <w:rPr>
          <w:rFonts w:ascii="Times New Roman" w:hAnsi="Times New Roman"/>
          <w:kern w:val="0"/>
        </w:rPr>
        <w:t>)</w:t>
      </w:r>
      <w:r w:rsidRPr="00314647">
        <w:rPr>
          <w:rFonts w:ascii="Times New Roman" w:hAnsi="Times New Roman"/>
          <w:kern w:val="0"/>
        </w:rPr>
        <w:t>而不願、不能或不易參加家庭教育</w:t>
      </w:r>
      <w:r w:rsidRPr="00314647">
        <w:rPr>
          <w:rFonts w:ascii="Times New Roman" w:hAnsi="Times New Roman"/>
          <w:bCs w:val="0"/>
        </w:rPr>
        <w:t>，</w:t>
      </w:r>
      <w:r w:rsidRPr="00314647">
        <w:rPr>
          <w:rFonts w:ascii="Times New Roman" w:hAnsi="Times New Roman" w:hint="eastAsia"/>
          <w:bCs w:val="0"/>
        </w:rPr>
        <w:t>形成</w:t>
      </w:r>
      <w:r w:rsidRPr="00314647">
        <w:rPr>
          <w:rFonts w:ascii="Times New Roman" w:hAnsi="Times New Roman"/>
          <w:bCs w:val="0"/>
        </w:rPr>
        <w:t>「該來還是不來」。</w:t>
      </w:r>
    </w:p>
    <w:p w:rsidR="00CA5422" w:rsidRPr="00314647" w:rsidRDefault="00CA5422" w:rsidP="00CA5422">
      <w:pPr>
        <w:pStyle w:val="5"/>
        <w:topLinePunct/>
        <w:ind w:left="2042" w:hanging="851"/>
      </w:pPr>
      <w:r w:rsidRPr="00314647">
        <w:t>此外，地方政府對於</w:t>
      </w:r>
      <w:r w:rsidRPr="00314647">
        <w:rPr>
          <w:rFonts w:hint="eastAsia"/>
        </w:rPr>
        <w:t>其所屬各局處推動家庭教</w:t>
      </w:r>
      <w:r w:rsidRPr="00314647">
        <w:rPr>
          <w:rFonts w:hint="eastAsia"/>
        </w:rPr>
        <w:lastRenderedPageBreak/>
        <w:t>育措施</w:t>
      </w:r>
      <w:r w:rsidRPr="00314647">
        <w:t>之普及性與落實</w:t>
      </w:r>
      <w:r w:rsidRPr="00314647">
        <w:rPr>
          <w:rFonts w:hint="eastAsia"/>
        </w:rPr>
        <w:t>程度</w:t>
      </w:r>
      <w:r w:rsidRPr="00314647">
        <w:t>，以及各局處彼此間</w:t>
      </w:r>
      <w:r w:rsidRPr="00314647">
        <w:rPr>
          <w:rFonts w:ascii="Times New Roman" w:hAnsi="Times New Roman" w:hint="eastAsia"/>
          <w:kern w:val="0"/>
        </w:rPr>
        <w:t>推動</w:t>
      </w:r>
      <w:r w:rsidRPr="00314647">
        <w:rPr>
          <w:rFonts w:hint="eastAsia"/>
        </w:rPr>
        <w:t>家庭教育相關措施</w:t>
      </w:r>
      <w:r w:rsidRPr="00314647">
        <w:t>之連結銜接，皆缺乏整體之實效性評估，亦未能從各類型家庭之實際需求及參與動機，反觀檢視執行效果</w:t>
      </w:r>
      <w:r w:rsidRPr="00314647">
        <w:rPr>
          <w:rFonts w:hint="eastAsia"/>
        </w:rPr>
        <w:t>，以致難以發揮群策群力之加乘效果，亦無法</w:t>
      </w:r>
      <w:r w:rsidRPr="00314647">
        <w:rPr>
          <w:rFonts w:ascii="Times New Roman" w:hAnsi="Times New Roman" w:hint="eastAsia"/>
          <w:bCs w:val="0"/>
          <w:kern w:val="2"/>
          <w:szCs w:val="20"/>
        </w:rPr>
        <w:t>掌握並</w:t>
      </w:r>
      <w:r w:rsidRPr="00314647">
        <w:rPr>
          <w:rFonts w:hint="eastAsia"/>
        </w:rPr>
        <w:t>觸及</w:t>
      </w:r>
      <w:r w:rsidRPr="00314647">
        <w:rPr>
          <w:rFonts w:ascii="Times New Roman" w:hAnsi="Times New Roman" w:hint="eastAsia"/>
          <w:bCs w:val="0"/>
          <w:kern w:val="2"/>
          <w:szCs w:val="20"/>
        </w:rPr>
        <w:t>目標家庭</w:t>
      </w:r>
      <w:r w:rsidRPr="00314647">
        <w:t>。</w:t>
      </w:r>
    </w:p>
    <w:p w:rsidR="00CA5422" w:rsidRPr="00B606DD" w:rsidRDefault="00CA5422" w:rsidP="00CA5422">
      <w:pPr>
        <w:pStyle w:val="4"/>
        <w:kinsoku w:val="0"/>
        <w:rPr>
          <w:rFonts w:ascii="Times New Roman" w:hAnsi="Times New Roman"/>
          <w:bCs/>
          <w:szCs w:val="48"/>
        </w:rPr>
      </w:pPr>
      <w:r w:rsidRPr="00314647">
        <w:rPr>
          <w:rFonts w:ascii="Times New Roman" w:hAnsi="Times New Roman" w:hint="eastAsia"/>
          <w:bCs/>
          <w:szCs w:val="48"/>
        </w:rPr>
        <w:t>另查</w:t>
      </w:r>
      <w:r w:rsidRPr="00314647">
        <w:rPr>
          <w:rFonts w:ascii="Times New Roman" w:hAnsi="Times New Roman" w:hint="eastAsia"/>
          <w:bCs/>
          <w:szCs w:val="48"/>
        </w:rPr>
        <w:t>22</w:t>
      </w:r>
      <w:r w:rsidRPr="00314647">
        <w:rPr>
          <w:rFonts w:ascii="Times New Roman" w:hAnsi="Times New Roman" w:hint="eastAsia"/>
          <w:bCs/>
          <w:szCs w:val="48"/>
        </w:rPr>
        <w:t>個地方政府各局處推展家庭教育之經費總計雖有成長之趨勢</w:t>
      </w:r>
      <w:r w:rsidRPr="00314647">
        <w:rPr>
          <w:rFonts w:ascii="Times New Roman" w:hAnsi="Times New Roman" w:hint="eastAsia"/>
          <w:bCs/>
          <w:szCs w:val="48"/>
        </w:rPr>
        <w:t>(</w:t>
      </w:r>
      <w:r w:rsidRPr="00314647">
        <w:rPr>
          <w:rFonts w:ascii="Times New Roman" w:hAnsi="Times New Roman" w:hint="eastAsia"/>
          <w:bCs/>
          <w:szCs w:val="48"/>
        </w:rPr>
        <w:t>詳見下表</w:t>
      </w:r>
      <w:r w:rsidRPr="00314647">
        <w:rPr>
          <w:rFonts w:ascii="Times New Roman" w:hAnsi="Times New Roman" w:hint="eastAsia"/>
          <w:bCs/>
          <w:szCs w:val="48"/>
        </w:rPr>
        <w:t>3)</w:t>
      </w:r>
      <w:r w:rsidRPr="00314647">
        <w:rPr>
          <w:rFonts w:ascii="Times New Roman" w:hAnsi="Times New Roman" w:hint="eastAsia"/>
          <w:bCs/>
          <w:szCs w:val="48"/>
        </w:rPr>
        <w:t>，惟如前所述，地方政府對於家庭教育之定位及功能</w:t>
      </w:r>
      <w:r w:rsidR="00596BA1" w:rsidRPr="00314647">
        <w:rPr>
          <w:rFonts w:ascii="Times New Roman" w:hAnsi="Times New Roman" w:hint="eastAsia"/>
          <w:bCs/>
          <w:szCs w:val="48"/>
        </w:rPr>
        <w:t>不清</w:t>
      </w:r>
      <w:r w:rsidRPr="00314647">
        <w:rPr>
          <w:rFonts w:ascii="Times New Roman" w:hAnsi="Times New Roman" w:hint="eastAsia"/>
          <w:bCs/>
          <w:szCs w:val="48"/>
        </w:rPr>
        <w:t>，以致</w:t>
      </w:r>
      <w:r w:rsidRPr="00314647">
        <w:rPr>
          <w:rFonts w:ascii="Times New Roman" w:hAnsi="Times New Roman"/>
        </w:rPr>
        <w:t>各項</w:t>
      </w:r>
      <w:r w:rsidRPr="00314647">
        <w:rPr>
          <w:rFonts w:ascii="Times New Roman" w:hAnsi="Times New Roman" w:hint="eastAsia"/>
        </w:rPr>
        <w:t>家庭教育推展</w:t>
      </w:r>
      <w:r w:rsidRPr="00314647">
        <w:rPr>
          <w:rFonts w:ascii="Times New Roman" w:hAnsi="Times New Roman"/>
        </w:rPr>
        <w:t>措施</w:t>
      </w:r>
      <w:r w:rsidRPr="00314647">
        <w:rPr>
          <w:rFonts w:ascii="Times New Roman" w:hAnsi="Times New Roman"/>
        </w:rPr>
        <w:t>(</w:t>
      </w:r>
      <w:r w:rsidRPr="00314647">
        <w:rPr>
          <w:rFonts w:ascii="Times New Roman" w:hAnsi="Times New Roman"/>
        </w:rPr>
        <w:t>或方案</w:t>
      </w:r>
      <w:r w:rsidRPr="00314647">
        <w:rPr>
          <w:rFonts w:ascii="Times New Roman" w:hAnsi="Times New Roman"/>
        </w:rPr>
        <w:t>)</w:t>
      </w:r>
      <w:r w:rsidRPr="00314647">
        <w:rPr>
          <w:rFonts w:ascii="Times New Roman" w:hAnsi="Times New Roman"/>
        </w:rPr>
        <w:t>之實質內容難謂皆符合家庭教育之</w:t>
      </w:r>
      <w:r w:rsidRPr="00314647">
        <w:rPr>
          <w:rFonts w:ascii="Times New Roman" w:hAnsi="Times New Roman" w:hint="eastAsia"/>
        </w:rPr>
        <w:t>內涵</w:t>
      </w:r>
      <w:r w:rsidRPr="00314647">
        <w:rPr>
          <w:rFonts w:ascii="Times New Roman" w:hAnsi="Times New Roman"/>
        </w:rPr>
        <w:t>與精神，亦與事後矯治與補救之處遇措施，未能</w:t>
      </w:r>
      <w:r w:rsidRPr="00314647">
        <w:rPr>
          <w:rFonts w:ascii="Times New Roman" w:hAnsi="Times New Roman" w:hint="eastAsia"/>
        </w:rPr>
        <w:t>加以</w:t>
      </w:r>
      <w:r w:rsidRPr="00314647">
        <w:rPr>
          <w:rFonts w:ascii="Times New Roman" w:hAnsi="Times New Roman"/>
        </w:rPr>
        <w:t>區隔，</w:t>
      </w:r>
      <w:r w:rsidRPr="00314647">
        <w:rPr>
          <w:rFonts w:ascii="Times New Roman" w:hAnsi="Times New Roman" w:hint="eastAsia"/>
        </w:rPr>
        <w:t>因此，社政機關預算經費</w:t>
      </w:r>
      <w:r w:rsidRPr="00314647">
        <w:rPr>
          <w:rFonts w:ascii="Times New Roman" w:hAnsi="Times New Roman"/>
        </w:rPr>
        <w:t>大量納入家庭教育之</w:t>
      </w:r>
      <w:r w:rsidRPr="00314647">
        <w:rPr>
          <w:rFonts w:ascii="Times New Roman" w:hAnsi="Times New Roman" w:hint="eastAsia"/>
        </w:rPr>
        <w:t>範圍，以致</w:t>
      </w:r>
      <w:r w:rsidRPr="00B606DD">
        <w:rPr>
          <w:rFonts w:ascii="Times New Roman" w:hAnsi="Times New Roman" w:hint="eastAsia"/>
        </w:rPr>
        <w:t>家庭教育經費並非全著重於事前預防之教育施為。</w:t>
      </w:r>
    </w:p>
    <w:p w:rsidR="00CA5422" w:rsidRDefault="00CA5422" w:rsidP="00F44EDD">
      <w:pPr>
        <w:pStyle w:val="a3"/>
        <w:numPr>
          <w:ilvl w:val="0"/>
          <w:numId w:val="0"/>
        </w:numPr>
        <w:spacing w:before="120" w:after="0"/>
        <w:ind w:left="3" w:rightChars="-198" w:right="-673" w:firstLineChars="204" w:firstLine="613"/>
        <w:jc w:val="center"/>
        <w:rPr>
          <w:rFonts w:ascii="Times New Roman" w:hAnsi="Times New Roman"/>
          <w:b/>
          <w:spacing w:val="0"/>
          <w:szCs w:val="32"/>
        </w:rPr>
      </w:pPr>
      <w:r w:rsidRPr="00CF315E">
        <w:rPr>
          <w:rFonts w:ascii="Times New Roman" w:hAnsi="Times New Roman" w:hint="eastAsia"/>
          <w:b/>
          <w:spacing w:val="0"/>
        </w:rPr>
        <w:t>表</w:t>
      </w:r>
      <w:r>
        <w:rPr>
          <w:rFonts w:ascii="Times New Roman" w:hAnsi="Times New Roman" w:hint="eastAsia"/>
          <w:b/>
          <w:spacing w:val="0"/>
        </w:rPr>
        <w:t>3</w:t>
      </w:r>
      <w:r w:rsidRPr="00CF315E">
        <w:rPr>
          <w:rFonts w:ascii="Times New Roman" w:hAnsi="Times New Roman" w:hint="eastAsia"/>
          <w:b/>
          <w:spacing w:val="0"/>
        </w:rPr>
        <w:t xml:space="preserve">  101</w:t>
      </w:r>
      <w:r w:rsidRPr="00CF315E">
        <w:rPr>
          <w:rFonts w:ascii="Times New Roman" w:hAnsi="Times New Roman" w:hint="eastAsia"/>
          <w:b/>
          <w:spacing w:val="0"/>
          <w:szCs w:val="32"/>
        </w:rPr>
        <w:t>年至</w:t>
      </w:r>
      <w:r w:rsidRPr="00CF315E">
        <w:rPr>
          <w:rFonts w:ascii="Times New Roman" w:hAnsi="Times New Roman" w:hint="eastAsia"/>
          <w:b/>
          <w:spacing w:val="0"/>
        </w:rPr>
        <w:t>106</w:t>
      </w:r>
      <w:r w:rsidRPr="00CF315E">
        <w:rPr>
          <w:rFonts w:ascii="Times New Roman" w:hAnsi="Times New Roman" w:hint="eastAsia"/>
          <w:b/>
          <w:spacing w:val="0"/>
        </w:rPr>
        <w:t>年</w:t>
      </w:r>
      <w:r w:rsidRPr="00CF315E">
        <w:rPr>
          <w:rFonts w:ascii="Times New Roman" w:hAnsi="Times New Roman"/>
          <w:b/>
          <w:spacing w:val="0"/>
          <w:szCs w:val="32"/>
        </w:rPr>
        <w:t>各地方政府</w:t>
      </w:r>
      <w:r w:rsidRPr="00CF315E">
        <w:rPr>
          <w:rFonts w:ascii="Times New Roman" w:hAnsi="Times New Roman" w:hint="eastAsia"/>
          <w:b/>
          <w:spacing w:val="0"/>
          <w:szCs w:val="32"/>
        </w:rPr>
        <w:t>推展家庭教育經費編列情形</w:t>
      </w:r>
    </w:p>
    <w:p w:rsidR="00CA5422" w:rsidRPr="00CF315E" w:rsidRDefault="00CA5422" w:rsidP="00CA5422">
      <w:pPr>
        <w:pStyle w:val="4"/>
        <w:numPr>
          <w:ilvl w:val="0"/>
          <w:numId w:val="0"/>
        </w:numPr>
        <w:spacing w:line="320" w:lineRule="exact"/>
        <w:ind w:left="1701" w:right="-370"/>
        <w:jc w:val="right"/>
        <w:rPr>
          <w:rFonts w:ascii="Times New Roman" w:hAnsi="Times New Roman"/>
          <w:sz w:val="24"/>
          <w:szCs w:val="24"/>
        </w:rPr>
      </w:pPr>
      <w:r w:rsidRPr="00CF315E">
        <w:rPr>
          <w:rFonts w:ascii="Times New Roman" w:hAnsi="Times New Roman" w:hint="eastAsia"/>
          <w:sz w:val="24"/>
          <w:szCs w:val="24"/>
        </w:rPr>
        <w:t>單位：元；</w:t>
      </w:r>
      <w:r w:rsidRPr="00CF315E">
        <w:rPr>
          <w:rFonts w:hAnsi="標楷體" w:hint="eastAsia"/>
          <w:sz w:val="24"/>
          <w:szCs w:val="24"/>
        </w:rPr>
        <w:t>％</w:t>
      </w:r>
    </w:p>
    <w:tbl>
      <w:tblPr>
        <w:tblW w:w="8667" w:type="dxa"/>
        <w:tblInd w:w="640"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4"/>
        <w:gridCol w:w="1442"/>
        <w:gridCol w:w="644"/>
        <w:gridCol w:w="1274"/>
        <w:gridCol w:w="616"/>
        <w:gridCol w:w="1441"/>
        <w:gridCol w:w="686"/>
        <w:gridCol w:w="1204"/>
        <w:gridCol w:w="686"/>
      </w:tblGrid>
      <w:tr w:rsidR="00CA5422" w:rsidRPr="007E5C0A" w:rsidTr="00CA5422">
        <w:tc>
          <w:tcPr>
            <w:tcW w:w="674" w:type="dxa"/>
            <w:vMerge w:val="restart"/>
            <w:shd w:val="clear" w:color="auto" w:fill="BFD1E7"/>
            <w:vAlign w:val="center"/>
          </w:tcPr>
          <w:p w:rsidR="00CA5422" w:rsidRPr="00CF315E" w:rsidRDefault="00CA5422" w:rsidP="00CA5422">
            <w:pPr>
              <w:pStyle w:val="2"/>
              <w:numPr>
                <w:ilvl w:val="0"/>
                <w:numId w:val="0"/>
              </w:numPr>
              <w:kinsoku w:val="0"/>
              <w:spacing w:line="330" w:lineRule="exact"/>
              <w:ind w:leftChars="-22" w:left="1" w:hangingChars="30" w:hanging="76"/>
              <w:jc w:val="center"/>
              <w:rPr>
                <w:rFonts w:ascii="Times New Roman" w:hAnsi="Times New Roman"/>
                <w:spacing w:val="-4"/>
                <w:sz w:val="24"/>
                <w:szCs w:val="24"/>
              </w:rPr>
            </w:pPr>
            <w:bookmarkStart w:id="1286" w:name="_Toc498177535"/>
            <w:bookmarkStart w:id="1287" w:name="_Toc498287593"/>
            <w:r w:rsidRPr="00CF315E">
              <w:rPr>
                <w:rFonts w:ascii="Times New Roman" w:hAnsi="Times New Roman" w:hint="eastAsia"/>
                <w:spacing w:val="-4"/>
                <w:sz w:val="24"/>
                <w:szCs w:val="24"/>
              </w:rPr>
              <w:t>年別</w:t>
            </w:r>
            <w:bookmarkEnd w:id="1286"/>
            <w:bookmarkEnd w:id="1287"/>
          </w:p>
        </w:tc>
        <w:tc>
          <w:tcPr>
            <w:tcW w:w="2086" w:type="dxa"/>
            <w:gridSpan w:val="2"/>
            <w:shd w:val="clear" w:color="auto" w:fill="BFD1E7"/>
            <w:vAlign w:val="center"/>
          </w:tcPr>
          <w:p w:rsidR="00CA5422" w:rsidRPr="00CF315E" w:rsidRDefault="00CA5422" w:rsidP="00CA5422">
            <w:pPr>
              <w:jc w:val="center"/>
              <w:rPr>
                <w:rFonts w:hAnsi="標楷體"/>
                <w:sz w:val="24"/>
                <w:szCs w:val="24"/>
              </w:rPr>
            </w:pPr>
            <w:r w:rsidRPr="00CF315E">
              <w:rPr>
                <w:rFonts w:hAnsi="標楷體" w:hint="eastAsia"/>
                <w:sz w:val="24"/>
                <w:szCs w:val="24"/>
              </w:rPr>
              <w:t>合計</w:t>
            </w:r>
          </w:p>
        </w:tc>
        <w:tc>
          <w:tcPr>
            <w:tcW w:w="1890" w:type="dxa"/>
            <w:gridSpan w:val="2"/>
            <w:shd w:val="clear" w:color="auto" w:fill="BFD1E7"/>
            <w:vAlign w:val="center"/>
          </w:tcPr>
          <w:p w:rsidR="00CA5422" w:rsidRPr="00CF315E" w:rsidRDefault="00CA5422" w:rsidP="00CA5422">
            <w:pPr>
              <w:jc w:val="center"/>
              <w:rPr>
                <w:rFonts w:hAnsi="標楷體"/>
                <w:sz w:val="24"/>
                <w:szCs w:val="24"/>
              </w:rPr>
            </w:pPr>
            <w:r w:rsidRPr="00CF315E">
              <w:rPr>
                <w:rFonts w:hAnsi="標楷體" w:hint="eastAsia"/>
                <w:sz w:val="24"/>
                <w:szCs w:val="24"/>
              </w:rPr>
              <w:t>教育部補助</w:t>
            </w:r>
          </w:p>
        </w:tc>
        <w:tc>
          <w:tcPr>
            <w:tcW w:w="2127" w:type="dxa"/>
            <w:gridSpan w:val="2"/>
            <w:shd w:val="clear" w:color="auto" w:fill="BFD1E7"/>
            <w:vAlign w:val="center"/>
          </w:tcPr>
          <w:p w:rsidR="00CA5422" w:rsidRPr="00CF315E" w:rsidRDefault="00CA5422" w:rsidP="00CA5422">
            <w:pPr>
              <w:widowControl/>
              <w:jc w:val="center"/>
              <w:rPr>
                <w:rFonts w:hAnsi="標楷體"/>
                <w:sz w:val="24"/>
                <w:szCs w:val="24"/>
              </w:rPr>
            </w:pPr>
            <w:r w:rsidRPr="00CF315E">
              <w:rPr>
                <w:rFonts w:hAnsi="標楷體" w:hint="eastAsia"/>
                <w:sz w:val="24"/>
                <w:szCs w:val="24"/>
              </w:rPr>
              <w:t>地方政府預算</w:t>
            </w:r>
          </w:p>
        </w:tc>
        <w:tc>
          <w:tcPr>
            <w:tcW w:w="1890" w:type="dxa"/>
            <w:gridSpan w:val="2"/>
            <w:shd w:val="clear" w:color="auto" w:fill="BFD1E7"/>
            <w:vAlign w:val="center"/>
          </w:tcPr>
          <w:p w:rsidR="00CA5422" w:rsidRPr="00CF315E" w:rsidRDefault="00CA5422" w:rsidP="00CA5422">
            <w:pPr>
              <w:widowControl/>
              <w:jc w:val="center"/>
              <w:rPr>
                <w:rFonts w:hAnsi="標楷體"/>
                <w:sz w:val="24"/>
                <w:szCs w:val="24"/>
              </w:rPr>
            </w:pPr>
            <w:r w:rsidRPr="00CF315E">
              <w:rPr>
                <w:rFonts w:hAnsi="標楷體" w:hint="eastAsia"/>
                <w:sz w:val="24"/>
                <w:szCs w:val="24"/>
              </w:rPr>
              <w:t>其他</w:t>
            </w:r>
          </w:p>
        </w:tc>
      </w:tr>
      <w:tr w:rsidR="00CA5422" w:rsidRPr="007E5C0A" w:rsidTr="00CA5422">
        <w:tc>
          <w:tcPr>
            <w:tcW w:w="674" w:type="dxa"/>
            <w:vMerge/>
            <w:shd w:val="clear" w:color="auto" w:fill="BFD1E7"/>
            <w:vAlign w:val="center"/>
          </w:tcPr>
          <w:p w:rsidR="00CA5422" w:rsidRPr="00CF315E" w:rsidRDefault="00CA5422" w:rsidP="00CA5422">
            <w:pPr>
              <w:pStyle w:val="2"/>
              <w:numPr>
                <w:ilvl w:val="0"/>
                <w:numId w:val="0"/>
              </w:numPr>
              <w:kinsoku w:val="0"/>
              <w:spacing w:line="330" w:lineRule="exact"/>
              <w:jc w:val="center"/>
              <w:rPr>
                <w:rFonts w:ascii="Times New Roman" w:hAnsi="Times New Roman"/>
                <w:spacing w:val="-4"/>
                <w:sz w:val="24"/>
                <w:szCs w:val="24"/>
              </w:rPr>
            </w:pPr>
          </w:p>
        </w:tc>
        <w:tc>
          <w:tcPr>
            <w:tcW w:w="1442" w:type="dxa"/>
            <w:shd w:val="clear" w:color="auto" w:fill="BFD1E7"/>
            <w:vAlign w:val="center"/>
          </w:tcPr>
          <w:p w:rsidR="00CA5422" w:rsidRPr="00CF315E" w:rsidRDefault="00CA5422" w:rsidP="00CA5422">
            <w:pPr>
              <w:widowControl/>
              <w:jc w:val="center"/>
              <w:rPr>
                <w:rFonts w:hAnsi="標楷體"/>
                <w:sz w:val="24"/>
                <w:szCs w:val="24"/>
              </w:rPr>
            </w:pPr>
            <w:r w:rsidRPr="00CF315E">
              <w:rPr>
                <w:rFonts w:hAnsi="標楷體" w:hint="eastAsia"/>
                <w:sz w:val="24"/>
                <w:szCs w:val="24"/>
              </w:rPr>
              <w:t>金額</w:t>
            </w:r>
          </w:p>
        </w:tc>
        <w:tc>
          <w:tcPr>
            <w:tcW w:w="644" w:type="dxa"/>
            <w:shd w:val="clear" w:color="auto" w:fill="BFD1E7"/>
            <w:vAlign w:val="center"/>
          </w:tcPr>
          <w:p w:rsidR="00CA5422" w:rsidRPr="00CF315E" w:rsidRDefault="00CA5422" w:rsidP="00CA5422">
            <w:pPr>
              <w:ind w:leftChars="-19" w:rightChars="-19" w:right="-65" w:hangingChars="25" w:hanging="65"/>
              <w:jc w:val="center"/>
              <w:rPr>
                <w:rFonts w:hAnsi="標楷體"/>
                <w:sz w:val="24"/>
                <w:szCs w:val="24"/>
              </w:rPr>
            </w:pPr>
            <w:r w:rsidRPr="00CF315E">
              <w:rPr>
                <w:rFonts w:hAnsi="標楷體" w:hint="eastAsia"/>
                <w:sz w:val="24"/>
                <w:szCs w:val="24"/>
              </w:rPr>
              <w:t>比率</w:t>
            </w:r>
          </w:p>
        </w:tc>
        <w:tc>
          <w:tcPr>
            <w:tcW w:w="1274" w:type="dxa"/>
            <w:shd w:val="clear" w:color="auto" w:fill="BFD1E7"/>
            <w:vAlign w:val="center"/>
          </w:tcPr>
          <w:p w:rsidR="00CA5422" w:rsidRPr="00CF315E" w:rsidRDefault="00CA5422" w:rsidP="00CA5422">
            <w:pPr>
              <w:widowControl/>
              <w:jc w:val="center"/>
              <w:rPr>
                <w:rFonts w:hAnsi="標楷體"/>
                <w:sz w:val="24"/>
                <w:szCs w:val="24"/>
              </w:rPr>
            </w:pPr>
            <w:r w:rsidRPr="00CF315E">
              <w:rPr>
                <w:rFonts w:hAnsi="標楷體" w:hint="eastAsia"/>
                <w:sz w:val="24"/>
                <w:szCs w:val="24"/>
              </w:rPr>
              <w:t>金額</w:t>
            </w:r>
          </w:p>
        </w:tc>
        <w:tc>
          <w:tcPr>
            <w:tcW w:w="616" w:type="dxa"/>
            <w:shd w:val="clear" w:color="auto" w:fill="BFD1E7"/>
            <w:vAlign w:val="center"/>
          </w:tcPr>
          <w:p w:rsidR="00CA5422" w:rsidRPr="00CF315E" w:rsidRDefault="00CA5422" w:rsidP="00CA5422">
            <w:pPr>
              <w:ind w:leftChars="-19" w:rightChars="-19" w:right="-65" w:hangingChars="25" w:hanging="65"/>
              <w:jc w:val="center"/>
              <w:rPr>
                <w:rFonts w:hAnsi="標楷體"/>
                <w:sz w:val="24"/>
                <w:szCs w:val="24"/>
              </w:rPr>
            </w:pPr>
            <w:r w:rsidRPr="00CF315E">
              <w:rPr>
                <w:rFonts w:hAnsi="標楷體" w:hint="eastAsia"/>
                <w:sz w:val="24"/>
                <w:szCs w:val="24"/>
              </w:rPr>
              <w:t>比率</w:t>
            </w:r>
          </w:p>
        </w:tc>
        <w:tc>
          <w:tcPr>
            <w:tcW w:w="1441" w:type="dxa"/>
            <w:shd w:val="clear" w:color="auto" w:fill="BFD1E7"/>
            <w:vAlign w:val="center"/>
          </w:tcPr>
          <w:p w:rsidR="00CA5422" w:rsidRPr="00CF315E" w:rsidRDefault="00CA5422" w:rsidP="00CA5422">
            <w:pPr>
              <w:widowControl/>
              <w:jc w:val="center"/>
              <w:rPr>
                <w:rFonts w:hAnsi="標楷體"/>
                <w:sz w:val="24"/>
                <w:szCs w:val="24"/>
              </w:rPr>
            </w:pPr>
            <w:r w:rsidRPr="00CF315E">
              <w:rPr>
                <w:rFonts w:hAnsi="標楷體" w:hint="eastAsia"/>
                <w:sz w:val="24"/>
                <w:szCs w:val="24"/>
              </w:rPr>
              <w:t>金額</w:t>
            </w:r>
          </w:p>
        </w:tc>
        <w:tc>
          <w:tcPr>
            <w:tcW w:w="686" w:type="dxa"/>
            <w:shd w:val="clear" w:color="auto" w:fill="BFD1E7"/>
            <w:vAlign w:val="center"/>
          </w:tcPr>
          <w:p w:rsidR="00CA5422" w:rsidRPr="00CF315E" w:rsidRDefault="00CA5422" w:rsidP="00CA5422">
            <w:pPr>
              <w:ind w:leftChars="-19" w:rightChars="-19" w:right="-65" w:hangingChars="25" w:hanging="65"/>
              <w:jc w:val="center"/>
              <w:rPr>
                <w:rFonts w:hAnsi="標楷體"/>
                <w:sz w:val="24"/>
                <w:szCs w:val="24"/>
              </w:rPr>
            </w:pPr>
            <w:r w:rsidRPr="00CF315E">
              <w:rPr>
                <w:rFonts w:hAnsi="標楷體" w:hint="eastAsia"/>
                <w:sz w:val="24"/>
                <w:szCs w:val="24"/>
              </w:rPr>
              <w:t>比率</w:t>
            </w:r>
          </w:p>
        </w:tc>
        <w:tc>
          <w:tcPr>
            <w:tcW w:w="1204" w:type="dxa"/>
            <w:shd w:val="clear" w:color="auto" w:fill="BFD1E7"/>
            <w:vAlign w:val="center"/>
          </w:tcPr>
          <w:p w:rsidR="00CA5422" w:rsidRPr="00CF315E" w:rsidRDefault="00CA5422" w:rsidP="00CA5422">
            <w:pPr>
              <w:widowControl/>
              <w:jc w:val="center"/>
              <w:rPr>
                <w:rFonts w:hAnsi="標楷體"/>
                <w:sz w:val="24"/>
                <w:szCs w:val="24"/>
              </w:rPr>
            </w:pPr>
            <w:r w:rsidRPr="00CF315E">
              <w:rPr>
                <w:rFonts w:hAnsi="標楷體" w:hint="eastAsia"/>
                <w:sz w:val="24"/>
                <w:szCs w:val="24"/>
              </w:rPr>
              <w:t>金額</w:t>
            </w:r>
          </w:p>
        </w:tc>
        <w:tc>
          <w:tcPr>
            <w:tcW w:w="686" w:type="dxa"/>
            <w:shd w:val="clear" w:color="auto" w:fill="BFD1E7"/>
            <w:vAlign w:val="center"/>
          </w:tcPr>
          <w:p w:rsidR="00CA5422" w:rsidRPr="00CF315E" w:rsidRDefault="00CA5422" w:rsidP="00CA5422">
            <w:pPr>
              <w:ind w:leftChars="-19" w:rightChars="-19" w:right="-65" w:hangingChars="25" w:hanging="65"/>
              <w:jc w:val="center"/>
              <w:rPr>
                <w:rFonts w:hAnsi="標楷體"/>
                <w:sz w:val="24"/>
                <w:szCs w:val="24"/>
              </w:rPr>
            </w:pPr>
            <w:r w:rsidRPr="00CF315E">
              <w:rPr>
                <w:rFonts w:hAnsi="標楷體" w:hint="eastAsia"/>
                <w:sz w:val="24"/>
                <w:szCs w:val="24"/>
              </w:rPr>
              <w:t>比率</w:t>
            </w:r>
          </w:p>
        </w:tc>
      </w:tr>
      <w:tr w:rsidR="00CA5422" w:rsidRPr="007E5C0A" w:rsidTr="00CA5422">
        <w:trPr>
          <w:trHeight w:val="184"/>
        </w:trPr>
        <w:tc>
          <w:tcPr>
            <w:tcW w:w="674" w:type="dxa"/>
          </w:tcPr>
          <w:p w:rsidR="00CA5422" w:rsidRPr="00CF315E" w:rsidRDefault="00CA5422" w:rsidP="00CA5422">
            <w:pPr>
              <w:pStyle w:val="2"/>
              <w:numPr>
                <w:ilvl w:val="0"/>
                <w:numId w:val="0"/>
              </w:numPr>
              <w:kinsoku w:val="0"/>
              <w:spacing w:line="360" w:lineRule="exact"/>
              <w:jc w:val="center"/>
              <w:rPr>
                <w:rFonts w:ascii="Times New Roman" w:hAnsi="Times New Roman"/>
                <w:spacing w:val="-4"/>
                <w:sz w:val="24"/>
                <w:szCs w:val="24"/>
              </w:rPr>
            </w:pPr>
            <w:bookmarkStart w:id="1288" w:name="_Toc498177536"/>
            <w:bookmarkStart w:id="1289" w:name="_Toc498287594"/>
            <w:r w:rsidRPr="00CF315E">
              <w:rPr>
                <w:rFonts w:ascii="Times New Roman" w:hAnsi="Times New Roman"/>
                <w:spacing w:val="-4"/>
                <w:sz w:val="24"/>
                <w:szCs w:val="24"/>
              </w:rPr>
              <w:t>101</w:t>
            </w:r>
            <w:bookmarkEnd w:id="1288"/>
            <w:bookmarkEnd w:id="1289"/>
          </w:p>
        </w:tc>
        <w:tc>
          <w:tcPr>
            <w:tcW w:w="1442"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1,423,545,594</w:t>
            </w:r>
          </w:p>
        </w:tc>
        <w:tc>
          <w:tcPr>
            <w:tcW w:w="644"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96,582,667</w:t>
            </w:r>
          </w:p>
        </w:tc>
        <w:tc>
          <w:tcPr>
            <w:tcW w:w="616"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6.8</w:t>
            </w:r>
          </w:p>
        </w:tc>
        <w:tc>
          <w:tcPr>
            <w:tcW w:w="1441"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1,305,987,385</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91.7</w:t>
            </w:r>
          </w:p>
        </w:tc>
        <w:tc>
          <w:tcPr>
            <w:tcW w:w="120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20,975,542</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1.5</w:t>
            </w:r>
          </w:p>
        </w:tc>
      </w:tr>
      <w:tr w:rsidR="00CA5422" w:rsidRPr="007E5C0A" w:rsidTr="00CA5422">
        <w:tc>
          <w:tcPr>
            <w:tcW w:w="674" w:type="dxa"/>
          </w:tcPr>
          <w:p w:rsidR="00CA5422" w:rsidRPr="00CF315E" w:rsidRDefault="00CA5422" w:rsidP="00CA5422">
            <w:pPr>
              <w:pStyle w:val="2"/>
              <w:numPr>
                <w:ilvl w:val="0"/>
                <w:numId w:val="0"/>
              </w:numPr>
              <w:kinsoku w:val="0"/>
              <w:spacing w:line="360" w:lineRule="exact"/>
              <w:jc w:val="center"/>
              <w:rPr>
                <w:rFonts w:ascii="Times New Roman" w:hAnsi="Times New Roman"/>
                <w:spacing w:val="-4"/>
                <w:sz w:val="24"/>
                <w:szCs w:val="24"/>
              </w:rPr>
            </w:pPr>
            <w:bookmarkStart w:id="1290" w:name="_Toc498177537"/>
            <w:bookmarkStart w:id="1291" w:name="_Toc498287595"/>
            <w:r w:rsidRPr="00CF315E">
              <w:rPr>
                <w:rFonts w:ascii="Times New Roman" w:hAnsi="Times New Roman"/>
                <w:spacing w:val="-4"/>
                <w:sz w:val="24"/>
                <w:szCs w:val="24"/>
              </w:rPr>
              <w:t>102</w:t>
            </w:r>
            <w:bookmarkEnd w:id="1290"/>
            <w:bookmarkEnd w:id="1291"/>
          </w:p>
        </w:tc>
        <w:tc>
          <w:tcPr>
            <w:tcW w:w="1442"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1,906,178,600</w:t>
            </w:r>
          </w:p>
        </w:tc>
        <w:tc>
          <w:tcPr>
            <w:tcW w:w="644"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130,500,482</w:t>
            </w:r>
          </w:p>
        </w:tc>
        <w:tc>
          <w:tcPr>
            <w:tcW w:w="616"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6.9</w:t>
            </w:r>
          </w:p>
        </w:tc>
        <w:tc>
          <w:tcPr>
            <w:tcW w:w="1441"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1,724,049,537</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90.4</w:t>
            </w:r>
          </w:p>
        </w:tc>
        <w:tc>
          <w:tcPr>
            <w:tcW w:w="120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51,628,581</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2.7</w:t>
            </w:r>
          </w:p>
        </w:tc>
      </w:tr>
      <w:tr w:rsidR="00CA5422" w:rsidRPr="007E5C0A" w:rsidTr="00CA5422">
        <w:tc>
          <w:tcPr>
            <w:tcW w:w="674" w:type="dxa"/>
          </w:tcPr>
          <w:p w:rsidR="00CA5422" w:rsidRPr="00CF315E" w:rsidRDefault="00CA5422" w:rsidP="00CA5422">
            <w:pPr>
              <w:pStyle w:val="2"/>
              <w:numPr>
                <w:ilvl w:val="0"/>
                <w:numId w:val="0"/>
              </w:numPr>
              <w:kinsoku w:val="0"/>
              <w:spacing w:line="360" w:lineRule="exact"/>
              <w:jc w:val="center"/>
              <w:rPr>
                <w:rFonts w:ascii="Times New Roman" w:hAnsi="Times New Roman"/>
                <w:spacing w:val="-4"/>
                <w:sz w:val="24"/>
                <w:szCs w:val="24"/>
              </w:rPr>
            </w:pPr>
            <w:bookmarkStart w:id="1292" w:name="_Toc498177538"/>
            <w:bookmarkStart w:id="1293" w:name="_Toc498287596"/>
            <w:r w:rsidRPr="00CF315E">
              <w:rPr>
                <w:rFonts w:ascii="Times New Roman" w:hAnsi="Times New Roman"/>
                <w:spacing w:val="-4"/>
                <w:sz w:val="24"/>
                <w:szCs w:val="24"/>
              </w:rPr>
              <w:t>103</w:t>
            </w:r>
            <w:bookmarkEnd w:id="1292"/>
            <w:bookmarkEnd w:id="1293"/>
          </w:p>
        </w:tc>
        <w:tc>
          <w:tcPr>
            <w:tcW w:w="1442"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2,095,239,181</w:t>
            </w:r>
          </w:p>
        </w:tc>
        <w:tc>
          <w:tcPr>
            <w:tcW w:w="644"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169,884,210</w:t>
            </w:r>
          </w:p>
        </w:tc>
        <w:tc>
          <w:tcPr>
            <w:tcW w:w="616"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8.1</w:t>
            </w:r>
          </w:p>
        </w:tc>
        <w:tc>
          <w:tcPr>
            <w:tcW w:w="1441"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1,840,532,446</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87.8</w:t>
            </w:r>
          </w:p>
        </w:tc>
        <w:tc>
          <w:tcPr>
            <w:tcW w:w="1204" w:type="dxa"/>
            <w:shd w:val="clear" w:color="auto" w:fill="auto"/>
            <w:vAlign w:val="center"/>
          </w:tcPr>
          <w:p w:rsidR="00CA5422" w:rsidRPr="00CF315E" w:rsidRDefault="00CA5422" w:rsidP="00CA5422">
            <w:pPr>
              <w:widowControl/>
              <w:kinsoku w:val="0"/>
              <w:spacing w:line="360" w:lineRule="exact"/>
              <w:jc w:val="right"/>
              <w:rPr>
                <w:rFonts w:ascii="Times New Roman"/>
                <w:spacing w:val="-20"/>
                <w:sz w:val="24"/>
                <w:szCs w:val="24"/>
              </w:rPr>
            </w:pPr>
            <w:r w:rsidRPr="00CF315E">
              <w:rPr>
                <w:rFonts w:ascii="Times New Roman"/>
                <w:spacing w:val="-20"/>
                <w:sz w:val="24"/>
                <w:szCs w:val="24"/>
              </w:rPr>
              <w:t>84,822,525</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4.</w:t>
            </w:r>
            <w:r w:rsidRPr="00CF315E">
              <w:rPr>
                <w:rFonts w:ascii="Times New Roman" w:hint="eastAsia"/>
                <w:sz w:val="24"/>
                <w:szCs w:val="24"/>
              </w:rPr>
              <w:t>1</w:t>
            </w:r>
          </w:p>
        </w:tc>
      </w:tr>
      <w:tr w:rsidR="00CA5422" w:rsidRPr="007E5C0A" w:rsidTr="00CA5422">
        <w:tc>
          <w:tcPr>
            <w:tcW w:w="674" w:type="dxa"/>
          </w:tcPr>
          <w:p w:rsidR="00CA5422" w:rsidRPr="00CF315E" w:rsidRDefault="00CA5422" w:rsidP="00CA5422">
            <w:pPr>
              <w:pStyle w:val="2"/>
              <w:numPr>
                <w:ilvl w:val="0"/>
                <w:numId w:val="0"/>
              </w:numPr>
              <w:kinsoku w:val="0"/>
              <w:spacing w:line="360" w:lineRule="exact"/>
              <w:jc w:val="center"/>
              <w:rPr>
                <w:rFonts w:ascii="Times New Roman" w:hAnsi="Times New Roman"/>
                <w:spacing w:val="-4"/>
                <w:sz w:val="24"/>
                <w:szCs w:val="24"/>
              </w:rPr>
            </w:pPr>
            <w:bookmarkStart w:id="1294" w:name="_Toc498177539"/>
            <w:bookmarkStart w:id="1295" w:name="_Toc498287597"/>
            <w:r w:rsidRPr="00CF315E">
              <w:rPr>
                <w:rFonts w:ascii="Times New Roman" w:hAnsi="Times New Roman"/>
                <w:spacing w:val="-4"/>
                <w:sz w:val="24"/>
                <w:szCs w:val="24"/>
              </w:rPr>
              <w:t>104</w:t>
            </w:r>
            <w:bookmarkEnd w:id="1294"/>
            <w:bookmarkEnd w:id="1295"/>
          </w:p>
        </w:tc>
        <w:tc>
          <w:tcPr>
            <w:tcW w:w="1442"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2,394,876,399</w:t>
            </w:r>
          </w:p>
        </w:tc>
        <w:tc>
          <w:tcPr>
            <w:tcW w:w="644"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171,152,597</w:t>
            </w:r>
          </w:p>
        </w:tc>
        <w:tc>
          <w:tcPr>
            <w:tcW w:w="616"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7.1</w:t>
            </w:r>
          </w:p>
        </w:tc>
        <w:tc>
          <w:tcPr>
            <w:tcW w:w="1441"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2,156,920,459</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90.1</w:t>
            </w:r>
          </w:p>
        </w:tc>
        <w:tc>
          <w:tcPr>
            <w:tcW w:w="1204" w:type="dxa"/>
            <w:shd w:val="clear" w:color="auto" w:fill="auto"/>
            <w:vAlign w:val="center"/>
          </w:tcPr>
          <w:p w:rsidR="00CA5422" w:rsidRPr="00CF315E" w:rsidRDefault="00CA5422" w:rsidP="00CA5422">
            <w:pPr>
              <w:widowControl/>
              <w:kinsoku w:val="0"/>
              <w:spacing w:line="360" w:lineRule="exact"/>
              <w:jc w:val="right"/>
              <w:rPr>
                <w:rFonts w:ascii="Times New Roman"/>
                <w:spacing w:val="-20"/>
                <w:sz w:val="24"/>
                <w:szCs w:val="24"/>
              </w:rPr>
            </w:pPr>
            <w:r w:rsidRPr="00CF315E">
              <w:rPr>
                <w:rFonts w:ascii="Times New Roman"/>
                <w:spacing w:val="-20"/>
                <w:sz w:val="24"/>
                <w:szCs w:val="24"/>
              </w:rPr>
              <w:t>66,803,343</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2.8</w:t>
            </w:r>
          </w:p>
        </w:tc>
      </w:tr>
      <w:tr w:rsidR="00CA5422" w:rsidRPr="007E5C0A" w:rsidTr="00CA5422">
        <w:trPr>
          <w:trHeight w:val="382"/>
        </w:trPr>
        <w:tc>
          <w:tcPr>
            <w:tcW w:w="674" w:type="dxa"/>
          </w:tcPr>
          <w:p w:rsidR="00CA5422" w:rsidRPr="00CF315E" w:rsidRDefault="00CA5422" w:rsidP="00CA5422">
            <w:pPr>
              <w:pStyle w:val="2"/>
              <w:numPr>
                <w:ilvl w:val="0"/>
                <w:numId w:val="0"/>
              </w:numPr>
              <w:kinsoku w:val="0"/>
              <w:spacing w:line="360" w:lineRule="exact"/>
              <w:jc w:val="center"/>
              <w:rPr>
                <w:rFonts w:ascii="Times New Roman" w:hAnsi="Times New Roman"/>
                <w:spacing w:val="-4"/>
                <w:sz w:val="24"/>
                <w:szCs w:val="24"/>
              </w:rPr>
            </w:pPr>
            <w:bookmarkStart w:id="1296" w:name="_Toc498177540"/>
            <w:bookmarkStart w:id="1297" w:name="_Toc498287598"/>
            <w:r w:rsidRPr="00CF315E">
              <w:rPr>
                <w:rFonts w:ascii="Times New Roman" w:hAnsi="Times New Roman"/>
                <w:spacing w:val="-4"/>
                <w:sz w:val="24"/>
                <w:szCs w:val="24"/>
              </w:rPr>
              <w:t>105</w:t>
            </w:r>
            <w:bookmarkEnd w:id="1296"/>
            <w:bookmarkEnd w:id="1297"/>
          </w:p>
        </w:tc>
        <w:tc>
          <w:tcPr>
            <w:tcW w:w="1442"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2,572,080,068</w:t>
            </w:r>
          </w:p>
        </w:tc>
        <w:tc>
          <w:tcPr>
            <w:tcW w:w="644"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177,602,217</w:t>
            </w:r>
          </w:p>
        </w:tc>
        <w:tc>
          <w:tcPr>
            <w:tcW w:w="616"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6.9</w:t>
            </w:r>
          </w:p>
        </w:tc>
        <w:tc>
          <w:tcPr>
            <w:tcW w:w="1441"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2,324,528,370</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90.4</w:t>
            </w:r>
          </w:p>
        </w:tc>
        <w:tc>
          <w:tcPr>
            <w:tcW w:w="1204" w:type="dxa"/>
            <w:shd w:val="clear" w:color="auto" w:fill="auto"/>
            <w:vAlign w:val="center"/>
          </w:tcPr>
          <w:p w:rsidR="00CA5422" w:rsidRPr="00CF315E" w:rsidRDefault="00CA5422" w:rsidP="00CA5422">
            <w:pPr>
              <w:widowControl/>
              <w:kinsoku w:val="0"/>
              <w:spacing w:line="360" w:lineRule="exact"/>
              <w:jc w:val="right"/>
              <w:rPr>
                <w:rFonts w:ascii="Times New Roman"/>
                <w:spacing w:val="-20"/>
                <w:sz w:val="24"/>
                <w:szCs w:val="24"/>
              </w:rPr>
            </w:pPr>
            <w:r w:rsidRPr="00CF315E">
              <w:rPr>
                <w:rFonts w:ascii="Times New Roman"/>
                <w:spacing w:val="-20"/>
                <w:sz w:val="24"/>
                <w:szCs w:val="24"/>
              </w:rPr>
              <w:t>69,949,481</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2.7</w:t>
            </w:r>
          </w:p>
        </w:tc>
      </w:tr>
      <w:tr w:rsidR="00CA5422" w:rsidRPr="007E5C0A" w:rsidTr="00CA5422">
        <w:tc>
          <w:tcPr>
            <w:tcW w:w="674" w:type="dxa"/>
          </w:tcPr>
          <w:p w:rsidR="00CA5422" w:rsidRPr="00CF315E" w:rsidRDefault="00CA5422" w:rsidP="00CA5422">
            <w:pPr>
              <w:pStyle w:val="2"/>
              <w:numPr>
                <w:ilvl w:val="0"/>
                <w:numId w:val="0"/>
              </w:numPr>
              <w:kinsoku w:val="0"/>
              <w:spacing w:line="360" w:lineRule="exact"/>
              <w:jc w:val="center"/>
              <w:rPr>
                <w:rFonts w:ascii="Times New Roman" w:hAnsi="Times New Roman"/>
                <w:spacing w:val="-4"/>
                <w:sz w:val="24"/>
                <w:szCs w:val="24"/>
              </w:rPr>
            </w:pPr>
            <w:bookmarkStart w:id="1298" w:name="_Toc498177541"/>
            <w:bookmarkStart w:id="1299" w:name="_Toc498287599"/>
            <w:r w:rsidRPr="00CF315E">
              <w:rPr>
                <w:rFonts w:ascii="Times New Roman" w:hAnsi="Times New Roman"/>
                <w:spacing w:val="-4"/>
                <w:sz w:val="24"/>
                <w:szCs w:val="24"/>
              </w:rPr>
              <w:t>106</w:t>
            </w:r>
            <w:bookmarkEnd w:id="1298"/>
            <w:bookmarkEnd w:id="1299"/>
          </w:p>
        </w:tc>
        <w:tc>
          <w:tcPr>
            <w:tcW w:w="1442"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2,027,429,309</w:t>
            </w:r>
          </w:p>
        </w:tc>
        <w:tc>
          <w:tcPr>
            <w:tcW w:w="644"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100</w:t>
            </w:r>
          </w:p>
        </w:tc>
        <w:tc>
          <w:tcPr>
            <w:tcW w:w="1274"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126,254,614</w:t>
            </w:r>
          </w:p>
        </w:tc>
        <w:tc>
          <w:tcPr>
            <w:tcW w:w="616" w:type="dxa"/>
            <w:shd w:val="clear" w:color="auto" w:fill="auto"/>
            <w:vAlign w:val="center"/>
          </w:tcPr>
          <w:p w:rsidR="00CA5422" w:rsidRPr="00CF315E" w:rsidRDefault="00CA5422" w:rsidP="00CA5422">
            <w:pPr>
              <w:kinsoku w:val="0"/>
              <w:spacing w:line="360" w:lineRule="exact"/>
              <w:jc w:val="right"/>
              <w:rPr>
                <w:rFonts w:ascii="Times New Roman"/>
                <w:sz w:val="24"/>
                <w:szCs w:val="24"/>
              </w:rPr>
            </w:pPr>
            <w:r w:rsidRPr="00CF315E">
              <w:rPr>
                <w:rFonts w:ascii="Times New Roman"/>
                <w:sz w:val="24"/>
                <w:szCs w:val="24"/>
              </w:rPr>
              <w:t>6.2</w:t>
            </w:r>
          </w:p>
        </w:tc>
        <w:tc>
          <w:tcPr>
            <w:tcW w:w="1441" w:type="dxa"/>
            <w:shd w:val="clear" w:color="auto" w:fill="auto"/>
            <w:vAlign w:val="center"/>
          </w:tcPr>
          <w:p w:rsidR="00CA5422" w:rsidRPr="00CF315E" w:rsidRDefault="00CA5422" w:rsidP="00CA5422">
            <w:pPr>
              <w:kinsoku w:val="0"/>
              <w:spacing w:line="360" w:lineRule="exact"/>
              <w:ind w:leftChars="-23" w:left="1" w:hangingChars="36" w:hanging="79"/>
              <w:jc w:val="right"/>
              <w:rPr>
                <w:rFonts w:ascii="Times New Roman"/>
                <w:spacing w:val="-20"/>
                <w:sz w:val="24"/>
                <w:szCs w:val="24"/>
              </w:rPr>
            </w:pPr>
            <w:r w:rsidRPr="00CF315E">
              <w:rPr>
                <w:rFonts w:ascii="Times New Roman"/>
                <w:spacing w:val="-20"/>
                <w:sz w:val="24"/>
                <w:szCs w:val="24"/>
              </w:rPr>
              <w:t>1,835,358,288</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90.5</w:t>
            </w:r>
          </w:p>
        </w:tc>
        <w:tc>
          <w:tcPr>
            <w:tcW w:w="1204" w:type="dxa"/>
            <w:shd w:val="clear" w:color="auto" w:fill="auto"/>
            <w:vAlign w:val="center"/>
          </w:tcPr>
          <w:p w:rsidR="00CA5422" w:rsidRPr="00CF315E" w:rsidRDefault="00CA5422" w:rsidP="00CA5422">
            <w:pPr>
              <w:widowControl/>
              <w:kinsoku w:val="0"/>
              <w:spacing w:line="360" w:lineRule="exact"/>
              <w:jc w:val="right"/>
              <w:rPr>
                <w:rFonts w:ascii="Times New Roman"/>
                <w:spacing w:val="-20"/>
                <w:sz w:val="24"/>
                <w:szCs w:val="24"/>
              </w:rPr>
            </w:pPr>
            <w:r w:rsidRPr="00CF315E">
              <w:rPr>
                <w:rFonts w:ascii="Times New Roman"/>
                <w:spacing w:val="-20"/>
                <w:sz w:val="24"/>
                <w:szCs w:val="24"/>
              </w:rPr>
              <w:t>65,816,407</w:t>
            </w:r>
          </w:p>
        </w:tc>
        <w:tc>
          <w:tcPr>
            <w:tcW w:w="686" w:type="dxa"/>
            <w:shd w:val="clear" w:color="auto" w:fill="auto"/>
            <w:vAlign w:val="center"/>
          </w:tcPr>
          <w:p w:rsidR="00CA5422" w:rsidRPr="00CF315E" w:rsidRDefault="00CA5422" w:rsidP="00CA5422">
            <w:pPr>
              <w:widowControl/>
              <w:kinsoku w:val="0"/>
              <w:spacing w:line="360" w:lineRule="exact"/>
              <w:jc w:val="right"/>
              <w:rPr>
                <w:rFonts w:ascii="Times New Roman"/>
                <w:sz w:val="24"/>
                <w:szCs w:val="24"/>
              </w:rPr>
            </w:pPr>
            <w:r w:rsidRPr="00CF315E">
              <w:rPr>
                <w:rFonts w:ascii="Times New Roman"/>
                <w:sz w:val="24"/>
                <w:szCs w:val="24"/>
              </w:rPr>
              <w:t>3.</w:t>
            </w:r>
            <w:r w:rsidRPr="00CF315E">
              <w:rPr>
                <w:rFonts w:ascii="Times New Roman" w:hint="eastAsia"/>
                <w:sz w:val="24"/>
                <w:szCs w:val="24"/>
              </w:rPr>
              <w:t>3</w:t>
            </w:r>
          </w:p>
        </w:tc>
      </w:tr>
    </w:tbl>
    <w:p w:rsidR="00CA5422" w:rsidRDefault="00CA5422" w:rsidP="00CA5422">
      <w:pPr>
        <w:pStyle w:val="4"/>
        <w:numPr>
          <w:ilvl w:val="0"/>
          <w:numId w:val="0"/>
        </w:numPr>
        <w:kinsoku w:val="0"/>
        <w:spacing w:line="320" w:lineRule="exact"/>
        <w:ind w:firstLineChars="204" w:firstLine="531"/>
        <w:rPr>
          <w:rFonts w:ascii="Times New Roman" w:hAnsi="Times New Roman"/>
          <w:bCs/>
          <w:sz w:val="24"/>
          <w:szCs w:val="24"/>
        </w:rPr>
      </w:pPr>
      <w:r>
        <w:rPr>
          <w:rFonts w:ascii="Times New Roman" w:hAnsi="Times New Roman" w:hint="eastAsia"/>
          <w:bCs/>
          <w:sz w:val="24"/>
          <w:szCs w:val="24"/>
        </w:rPr>
        <w:t>備註：高雄市尚未填列</w:t>
      </w:r>
      <w:r>
        <w:rPr>
          <w:rFonts w:ascii="Times New Roman" w:hAnsi="Times New Roman" w:hint="eastAsia"/>
          <w:bCs/>
          <w:sz w:val="24"/>
          <w:szCs w:val="24"/>
        </w:rPr>
        <w:t>101</w:t>
      </w:r>
      <w:r>
        <w:rPr>
          <w:rFonts w:ascii="Times New Roman" w:hAnsi="Times New Roman" w:hint="eastAsia"/>
          <w:bCs/>
          <w:sz w:val="24"/>
          <w:szCs w:val="24"/>
        </w:rPr>
        <w:t>年及</w:t>
      </w:r>
      <w:r>
        <w:rPr>
          <w:rFonts w:ascii="Times New Roman" w:hAnsi="Times New Roman" w:hint="eastAsia"/>
          <w:bCs/>
          <w:sz w:val="24"/>
          <w:szCs w:val="24"/>
        </w:rPr>
        <w:t>106</w:t>
      </w:r>
      <w:r>
        <w:rPr>
          <w:rFonts w:ascii="Times New Roman" w:hAnsi="Times New Roman" w:hint="eastAsia"/>
          <w:bCs/>
          <w:sz w:val="24"/>
          <w:szCs w:val="24"/>
        </w:rPr>
        <w:t>年經費。</w:t>
      </w:r>
    </w:p>
    <w:p w:rsidR="00CA5422" w:rsidRPr="00CF315E" w:rsidRDefault="00CA5422" w:rsidP="00CA5422">
      <w:pPr>
        <w:pStyle w:val="4"/>
        <w:numPr>
          <w:ilvl w:val="0"/>
          <w:numId w:val="0"/>
        </w:numPr>
        <w:spacing w:afterLines="50" w:after="228" w:line="320" w:lineRule="exact"/>
        <w:ind w:firstLineChars="204" w:firstLine="531"/>
        <w:rPr>
          <w:rFonts w:ascii="Times New Roman" w:hAnsi="Times New Roman"/>
          <w:bCs/>
          <w:sz w:val="24"/>
          <w:szCs w:val="24"/>
        </w:rPr>
      </w:pPr>
      <w:r w:rsidRPr="00CF315E">
        <w:rPr>
          <w:rFonts w:ascii="Times New Roman" w:hAnsi="Times New Roman" w:hint="eastAsia"/>
          <w:bCs/>
          <w:sz w:val="24"/>
          <w:szCs w:val="24"/>
        </w:rPr>
        <w:t>資料來源：教育部。</w:t>
      </w:r>
    </w:p>
    <w:p w:rsidR="00CA5422" w:rsidRPr="004A3ECA" w:rsidRDefault="00CA5422" w:rsidP="00CA5422">
      <w:pPr>
        <w:pStyle w:val="3"/>
        <w:kinsoku w:val="0"/>
        <w:ind w:left="1360" w:hanging="680"/>
        <w:rPr>
          <w:rFonts w:ascii="Times New Roman" w:hAnsi="Times New Roman"/>
          <w:kern w:val="2"/>
          <w:szCs w:val="20"/>
        </w:rPr>
      </w:pPr>
      <w:bookmarkStart w:id="1300" w:name="_Toc498177542"/>
      <w:bookmarkStart w:id="1301" w:name="_Toc498287600"/>
      <w:r>
        <w:rPr>
          <w:rFonts w:ascii="Times New Roman" w:hAnsi="Times New Roman" w:hint="eastAsia"/>
          <w:kern w:val="2"/>
          <w:szCs w:val="20"/>
        </w:rPr>
        <w:t>針對前述情事，教育部於本院詢問時表示：本院</w:t>
      </w:r>
      <w:r w:rsidRPr="00E154E5">
        <w:rPr>
          <w:rFonts w:ascii="Times New Roman" w:hAnsi="Times New Roman"/>
          <w:szCs w:val="32"/>
        </w:rPr>
        <w:t>所提供之實地訪查結果資料相當寶貴，可</w:t>
      </w:r>
      <w:r>
        <w:rPr>
          <w:rFonts w:ascii="Times New Roman" w:hAnsi="Times New Roman" w:hint="eastAsia"/>
          <w:szCs w:val="32"/>
        </w:rPr>
        <w:t>作為</w:t>
      </w:r>
      <w:r w:rsidRPr="00E154E5">
        <w:rPr>
          <w:rFonts w:ascii="Times New Roman" w:hAnsi="Times New Roman"/>
          <w:szCs w:val="32"/>
        </w:rPr>
        <w:t>該部未來推動家庭教育政策的參考</w:t>
      </w:r>
      <w:r>
        <w:rPr>
          <w:rFonts w:ascii="Times New Roman" w:hAnsi="Times New Roman" w:hint="eastAsia"/>
          <w:szCs w:val="32"/>
        </w:rPr>
        <w:t>，且該部</w:t>
      </w:r>
      <w:r>
        <w:rPr>
          <w:rFonts w:ascii="Times New Roman" w:hAnsi="Times New Roman" w:hint="eastAsia"/>
          <w:kern w:val="2"/>
          <w:szCs w:val="20"/>
        </w:rPr>
        <w:t>為使</w:t>
      </w:r>
      <w:r w:rsidRPr="00E154E5">
        <w:rPr>
          <w:rFonts w:ascii="Times New Roman" w:hAnsi="Times New Roman"/>
          <w:szCs w:val="32"/>
        </w:rPr>
        <w:t>地方政府加強橫向聯繫，</w:t>
      </w:r>
      <w:r>
        <w:rPr>
          <w:rFonts w:ascii="Times New Roman" w:hAnsi="Times New Roman" w:hint="eastAsia"/>
          <w:szCs w:val="32"/>
        </w:rPr>
        <w:t>除</w:t>
      </w:r>
      <w:r w:rsidRPr="00E154E5">
        <w:rPr>
          <w:rFonts w:ascii="Times New Roman" w:hAnsi="Times New Roman"/>
          <w:szCs w:val="32"/>
        </w:rPr>
        <w:t>規劃</w:t>
      </w:r>
      <w:r w:rsidR="00596BA1">
        <w:rPr>
          <w:rFonts w:ascii="Times New Roman" w:hAnsi="Times New Roman"/>
          <w:szCs w:val="32"/>
        </w:rPr>
        <w:t>修法</w:t>
      </w:r>
      <w:r w:rsidRPr="00E154E5">
        <w:rPr>
          <w:rFonts w:ascii="Times New Roman" w:hAnsi="Times New Roman"/>
          <w:szCs w:val="32"/>
        </w:rPr>
        <w:t>將原有的諮詢委員會，調整成推展委員會，使諮詢委員與各局處之間密切</w:t>
      </w:r>
      <w:r w:rsidRPr="00E154E5">
        <w:rPr>
          <w:rFonts w:ascii="Times New Roman" w:hAnsi="Times New Roman"/>
          <w:szCs w:val="32"/>
        </w:rPr>
        <w:lastRenderedPageBreak/>
        <w:t>溝通，發揮效果</w:t>
      </w:r>
      <w:r>
        <w:rPr>
          <w:rFonts w:ascii="Times New Roman" w:hAnsi="Times New Roman" w:hint="eastAsia"/>
          <w:szCs w:val="32"/>
        </w:rPr>
        <w:t>外，並針對</w:t>
      </w:r>
      <w:r w:rsidRPr="00E154E5">
        <w:rPr>
          <w:rFonts w:ascii="Times New Roman" w:hAnsi="Times New Roman"/>
          <w:szCs w:val="32"/>
        </w:rPr>
        <w:t>地方政府跨局處辦理家庭教育的人員，</w:t>
      </w:r>
      <w:r>
        <w:rPr>
          <w:rFonts w:ascii="Times New Roman" w:hAnsi="Times New Roman" w:hint="eastAsia"/>
          <w:szCs w:val="32"/>
        </w:rPr>
        <w:t>提供</w:t>
      </w:r>
      <w:r w:rsidR="00596BA1">
        <w:rPr>
          <w:rFonts w:ascii="Times New Roman" w:hAnsi="Times New Roman" w:hint="eastAsia"/>
          <w:szCs w:val="32"/>
        </w:rPr>
        <w:t>教育</w:t>
      </w:r>
      <w:r w:rsidRPr="00E154E5">
        <w:rPr>
          <w:rFonts w:ascii="Times New Roman" w:hAnsi="Times New Roman"/>
          <w:szCs w:val="32"/>
        </w:rPr>
        <w:t>訓練</w:t>
      </w:r>
      <w:r>
        <w:rPr>
          <w:rFonts w:ascii="Times New Roman" w:hAnsi="Times New Roman" w:hint="eastAsia"/>
          <w:szCs w:val="32"/>
        </w:rPr>
        <w:t>，以掌握家庭教育理念等語。</w:t>
      </w:r>
      <w:bookmarkEnd w:id="1300"/>
      <w:bookmarkEnd w:id="1301"/>
    </w:p>
    <w:p w:rsidR="00CA5422" w:rsidRPr="00596BA1" w:rsidRDefault="00CA5422" w:rsidP="00596BA1">
      <w:pPr>
        <w:pStyle w:val="3"/>
        <w:kinsoku w:val="0"/>
        <w:ind w:left="1360" w:hanging="680"/>
        <w:rPr>
          <w:rFonts w:ascii="Times New Roman" w:hAnsi="Times New Roman"/>
          <w:bCs w:val="0"/>
          <w:color w:val="000000" w:themeColor="text1"/>
          <w:kern w:val="2"/>
          <w:szCs w:val="20"/>
        </w:rPr>
      </w:pPr>
      <w:bookmarkStart w:id="1302" w:name="_Toc498177543"/>
      <w:bookmarkStart w:id="1303" w:name="_Toc498287601"/>
      <w:r>
        <w:rPr>
          <w:rFonts w:ascii="Times New Roman" w:hAnsi="Times New Roman" w:hint="eastAsia"/>
          <w:bCs w:val="0"/>
          <w:color w:val="000000" w:themeColor="text1"/>
          <w:kern w:val="2"/>
          <w:szCs w:val="20"/>
        </w:rPr>
        <w:t>綜上</w:t>
      </w:r>
      <w:r w:rsidRPr="00B92143">
        <w:rPr>
          <w:rFonts w:ascii="Times New Roman" w:hAnsi="Times New Roman" w:hint="eastAsia"/>
          <w:bCs w:val="0"/>
          <w:color w:val="000000" w:themeColor="text1"/>
          <w:kern w:val="2"/>
          <w:szCs w:val="20"/>
        </w:rPr>
        <w:t>，</w:t>
      </w:r>
      <w:r w:rsidR="00596BA1" w:rsidRPr="00596BA1">
        <w:rPr>
          <w:rFonts w:ascii="Times New Roman" w:hAnsi="Times New Roman" w:hint="eastAsia"/>
          <w:bCs w:val="0"/>
          <w:color w:val="000000" w:themeColor="text1"/>
          <w:kern w:val="2"/>
          <w:szCs w:val="20"/>
        </w:rPr>
        <w:t>家庭教育係事前預防之教育施為，其內涵及服務對象廣泛又異質，以單一機關之力不足以因應所有民眾及各類家庭之需求</w:t>
      </w:r>
      <w:r w:rsidR="00596BA1">
        <w:rPr>
          <w:rFonts w:ascii="Times New Roman" w:hAnsi="Times New Roman" w:hint="eastAsia"/>
          <w:bCs w:val="0"/>
          <w:color w:val="000000" w:themeColor="text1"/>
          <w:kern w:val="2"/>
          <w:szCs w:val="20"/>
        </w:rPr>
        <w:t>。</w:t>
      </w:r>
      <w:r w:rsidR="00596BA1" w:rsidRPr="00596BA1">
        <w:rPr>
          <w:rFonts w:ascii="Times New Roman" w:hAnsi="Times New Roman" w:hint="eastAsia"/>
          <w:bCs w:val="0"/>
          <w:color w:val="000000" w:themeColor="text1"/>
          <w:kern w:val="2"/>
          <w:szCs w:val="20"/>
        </w:rPr>
        <w:t>教育部雖已於</w:t>
      </w:r>
      <w:r w:rsidR="00596BA1" w:rsidRPr="00596BA1">
        <w:rPr>
          <w:rFonts w:ascii="Times New Roman" w:hAnsi="Times New Roman"/>
          <w:bCs w:val="0"/>
          <w:color w:val="000000" w:themeColor="text1"/>
          <w:kern w:val="2"/>
          <w:szCs w:val="20"/>
        </w:rPr>
        <w:t>102</w:t>
      </w:r>
      <w:r w:rsidR="00596BA1" w:rsidRPr="00596BA1">
        <w:rPr>
          <w:rFonts w:ascii="Times New Roman" w:hAnsi="Times New Roman" w:hint="eastAsia"/>
          <w:bCs w:val="0"/>
          <w:color w:val="000000" w:themeColor="text1"/>
          <w:kern w:val="2"/>
          <w:szCs w:val="20"/>
        </w:rPr>
        <w:t>年實施「推展家庭教育中程計畫」，藉以整合各機關家庭工作資源，惟目前地方政府及其所屬相關機關對於家庭教育之關注仍有不足、定位及分工亦不清，彼此間服務資源欠缺整合，且對於家庭教育推展策略，又未能充分著眼於「家庭」及考量各類型家庭之差異需求，更欠缺實效性的成效評估，在在阻礙家庭教育之推展成效，亟待教育部積極督促改善</w:t>
      </w:r>
      <w:r w:rsidRPr="00596BA1">
        <w:rPr>
          <w:rFonts w:ascii="Times New Roman" w:hAnsi="Times New Roman" w:hint="eastAsia"/>
          <w:bCs w:val="0"/>
          <w:color w:val="000000" w:themeColor="text1"/>
          <w:kern w:val="2"/>
          <w:szCs w:val="20"/>
        </w:rPr>
        <w:t>。</w:t>
      </w:r>
      <w:bookmarkEnd w:id="1302"/>
      <w:bookmarkEnd w:id="1303"/>
    </w:p>
    <w:p w:rsidR="00CA5422" w:rsidRPr="00535533" w:rsidRDefault="00CA5422" w:rsidP="00CA5422">
      <w:pPr>
        <w:pStyle w:val="2"/>
        <w:kinsoku w:val="0"/>
        <w:ind w:left="1020" w:hanging="680"/>
        <w:rPr>
          <w:rFonts w:ascii="Times New Roman" w:hAnsi="Times New Roman"/>
        </w:rPr>
      </w:pPr>
      <w:bookmarkStart w:id="1304" w:name="_Toc498287602"/>
      <w:r w:rsidRPr="00535533">
        <w:rPr>
          <w:rFonts w:ascii="Times New Roman" w:hAnsi="Times New Roman"/>
          <w:b/>
          <w:szCs w:val="52"/>
        </w:rPr>
        <w:t>家庭教育法於</w:t>
      </w:r>
      <w:r w:rsidRPr="00535533">
        <w:rPr>
          <w:rFonts w:ascii="Times New Roman" w:hAnsi="Times New Roman"/>
          <w:b/>
          <w:szCs w:val="52"/>
        </w:rPr>
        <w:t>92</w:t>
      </w:r>
      <w:r w:rsidRPr="00535533">
        <w:rPr>
          <w:rFonts w:ascii="Times New Roman" w:hAnsi="Times New Roman"/>
          <w:b/>
          <w:szCs w:val="52"/>
        </w:rPr>
        <w:t>年施行迄今已逾</w:t>
      </w:r>
      <w:r w:rsidRPr="00535533">
        <w:rPr>
          <w:rFonts w:ascii="Times New Roman" w:hAnsi="Times New Roman"/>
          <w:b/>
          <w:szCs w:val="52"/>
        </w:rPr>
        <w:t>14</w:t>
      </w:r>
      <w:r w:rsidRPr="00535533">
        <w:rPr>
          <w:rFonts w:ascii="Times New Roman" w:hAnsi="Times New Roman"/>
          <w:b/>
          <w:szCs w:val="52"/>
        </w:rPr>
        <w:t>年，惟</w:t>
      </w:r>
      <w:r>
        <w:rPr>
          <w:rFonts w:ascii="Times New Roman" w:hAnsi="Times New Roman" w:hint="eastAsia"/>
          <w:b/>
          <w:szCs w:val="52"/>
        </w:rPr>
        <w:t>全國</w:t>
      </w:r>
      <w:r w:rsidRPr="00535533">
        <w:rPr>
          <w:rFonts w:ascii="Times New Roman" w:hAnsi="Times New Roman"/>
          <w:b/>
          <w:szCs w:val="52"/>
        </w:rPr>
        <w:t>各</w:t>
      </w:r>
      <w:r>
        <w:rPr>
          <w:rFonts w:ascii="Times New Roman" w:hAnsi="Times New Roman" w:hint="eastAsia"/>
          <w:b/>
          <w:szCs w:val="52"/>
        </w:rPr>
        <w:t>縣市</w:t>
      </w:r>
      <w:r w:rsidRPr="00535533">
        <w:rPr>
          <w:rFonts w:ascii="Times New Roman" w:hAnsi="Times New Roman"/>
          <w:b/>
          <w:szCs w:val="52"/>
        </w:rPr>
        <w:t>家庭教育中心進用人員仍</w:t>
      </w:r>
      <w:r>
        <w:rPr>
          <w:rFonts w:ascii="Times New Roman" w:hAnsi="Times New Roman" w:hint="eastAsia"/>
          <w:b/>
          <w:szCs w:val="52"/>
        </w:rPr>
        <w:t>有</w:t>
      </w:r>
      <w:r w:rsidRPr="00535533">
        <w:rPr>
          <w:rFonts w:ascii="Times New Roman" w:hAnsi="Times New Roman"/>
          <w:b/>
          <w:szCs w:val="52"/>
        </w:rPr>
        <w:t>將近</w:t>
      </w:r>
      <w:r>
        <w:rPr>
          <w:rFonts w:ascii="Times New Roman" w:hAnsi="Times New Roman" w:hint="eastAsia"/>
          <w:b/>
          <w:szCs w:val="52"/>
        </w:rPr>
        <w:t>8</w:t>
      </w:r>
      <w:r w:rsidRPr="00535533">
        <w:rPr>
          <w:rFonts w:ascii="Times New Roman" w:hAnsi="Times New Roman"/>
          <w:b/>
          <w:szCs w:val="52"/>
        </w:rPr>
        <w:t>成者未具專業資格，</w:t>
      </w:r>
      <w:r>
        <w:rPr>
          <w:rFonts w:ascii="Times New Roman" w:hAnsi="Times New Roman" w:hint="eastAsia"/>
          <w:b/>
          <w:szCs w:val="52"/>
        </w:rPr>
        <w:t>顯見教育部未能</w:t>
      </w:r>
      <w:r w:rsidRPr="00F47DA3">
        <w:rPr>
          <w:rFonts w:hint="eastAsia"/>
          <w:b/>
          <w:szCs w:val="52"/>
        </w:rPr>
        <w:t>督促各地方政府</w:t>
      </w:r>
      <w:r>
        <w:rPr>
          <w:rFonts w:hint="eastAsia"/>
          <w:b/>
          <w:szCs w:val="52"/>
        </w:rPr>
        <w:t>確實依法遴聘</w:t>
      </w:r>
      <w:r w:rsidRPr="00F47DA3">
        <w:rPr>
          <w:rFonts w:hint="eastAsia"/>
          <w:b/>
          <w:szCs w:val="52"/>
        </w:rPr>
        <w:t>家庭教育專業人員</w:t>
      </w:r>
      <w:r w:rsidRPr="00535533">
        <w:rPr>
          <w:rFonts w:ascii="Times New Roman" w:hAnsi="Times New Roman"/>
          <w:b/>
          <w:szCs w:val="52"/>
        </w:rPr>
        <w:t>，</w:t>
      </w:r>
      <w:r>
        <w:rPr>
          <w:rFonts w:ascii="Times New Roman" w:hAnsi="Times New Roman" w:hint="eastAsia"/>
          <w:b/>
          <w:szCs w:val="52"/>
        </w:rPr>
        <w:t>實有</w:t>
      </w:r>
      <w:r w:rsidRPr="00535533">
        <w:rPr>
          <w:rFonts w:ascii="Times New Roman" w:hAnsi="Times New Roman"/>
          <w:b/>
          <w:szCs w:val="52"/>
        </w:rPr>
        <w:t>疏失。</w:t>
      </w:r>
      <w:bookmarkEnd w:id="1304"/>
    </w:p>
    <w:p w:rsidR="00CA5422" w:rsidRPr="00B606DD" w:rsidRDefault="00CA5422" w:rsidP="00CA5422">
      <w:pPr>
        <w:pStyle w:val="3"/>
        <w:kinsoku w:val="0"/>
        <w:ind w:left="1360" w:hanging="680"/>
        <w:rPr>
          <w:rFonts w:ascii="Times New Roman" w:hAnsi="Times New Roman"/>
          <w:spacing w:val="-2"/>
        </w:rPr>
      </w:pPr>
      <w:bookmarkStart w:id="1305" w:name="_Toc498177545"/>
      <w:bookmarkStart w:id="1306" w:name="_Toc498287603"/>
      <w:bookmarkStart w:id="1307" w:name="_Toc359924150"/>
      <w:bookmarkStart w:id="1308" w:name="_Toc359932860"/>
      <w:bookmarkStart w:id="1309" w:name="_Toc360202532"/>
      <w:bookmarkStart w:id="1310" w:name="_Toc361242339"/>
      <w:r w:rsidRPr="00B606DD">
        <w:rPr>
          <w:rFonts w:ascii="Times New Roman" w:hAnsi="Times New Roman" w:hint="eastAsia"/>
          <w:spacing w:val="-2"/>
        </w:rPr>
        <w:t>依據</w:t>
      </w:r>
      <w:r w:rsidRPr="00B606DD">
        <w:rPr>
          <w:rFonts w:ascii="Times New Roman" w:hAnsi="Times New Roman"/>
          <w:spacing w:val="-2"/>
        </w:rPr>
        <w:t>家庭教育法第</w:t>
      </w:r>
      <w:r w:rsidRPr="00B606DD">
        <w:rPr>
          <w:rFonts w:ascii="Times New Roman" w:hAnsi="Times New Roman"/>
          <w:spacing w:val="-2"/>
        </w:rPr>
        <w:t>4</w:t>
      </w:r>
      <w:r w:rsidRPr="00B606DD">
        <w:rPr>
          <w:rFonts w:ascii="Times New Roman" w:hAnsi="Times New Roman"/>
          <w:spacing w:val="-2"/>
        </w:rPr>
        <w:t>條規定：「中央主管機關掌理下列事項：</w:t>
      </w:r>
      <w:r w:rsidRPr="00B606DD">
        <w:rPr>
          <w:rFonts w:hAnsi="標楷體"/>
          <w:spacing w:val="-2"/>
        </w:rPr>
        <w:t>……</w:t>
      </w:r>
      <w:r w:rsidRPr="00B606DD">
        <w:rPr>
          <w:rFonts w:ascii="Times New Roman" w:hAnsi="Times New Roman"/>
          <w:spacing w:val="-2"/>
        </w:rPr>
        <w:t>三、推展全國性家庭教育工作之策劃、委辦及</w:t>
      </w:r>
      <w:r w:rsidRPr="00B606DD">
        <w:rPr>
          <w:rFonts w:ascii="Times New Roman" w:hAnsi="Times New Roman"/>
          <w:spacing w:val="-2"/>
          <w:szCs w:val="52"/>
        </w:rPr>
        <w:t>督導</w:t>
      </w:r>
      <w:r w:rsidRPr="00B606DD">
        <w:rPr>
          <w:rFonts w:ascii="Times New Roman" w:hAnsi="Times New Roman"/>
          <w:spacing w:val="-2"/>
        </w:rPr>
        <w:t>事項。</w:t>
      </w:r>
      <w:r w:rsidRPr="00B606DD">
        <w:rPr>
          <w:rFonts w:hAnsi="標楷體"/>
          <w:spacing w:val="-2"/>
        </w:rPr>
        <w:t>……</w:t>
      </w:r>
      <w:r w:rsidRPr="00B606DD">
        <w:rPr>
          <w:rFonts w:ascii="Times New Roman" w:hAnsi="Times New Roman"/>
          <w:spacing w:val="-2"/>
        </w:rPr>
        <w:t>五、家庭教育專業人員之職前及在職訓練事項。</w:t>
      </w:r>
      <w:r w:rsidRPr="00B606DD">
        <w:rPr>
          <w:rFonts w:hAnsi="標楷體"/>
          <w:spacing w:val="-2"/>
        </w:rPr>
        <w:t>……</w:t>
      </w:r>
      <w:r w:rsidRPr="00B606DD">
        <w:rPr>
          <w:rFonts w:ascii="Times New Roman" w:hAnsi="Times New Roman"/>
          <w:spacing w:val="-2"/>
        </w:rPr>
        <w:t>」同法第</w:t>
      </w:r>
      <w:r w:rsidRPr="00B606DD">
        <w:rPr>
          <w:rFonts w:ascii="Times New Roman" w:hAnsi="Times New Roman"/>
          <w:spacing w:val="-2"/>
        </w:rPr>
        <w:t>7</w:t>
      </w:r>
      <w:r w:rsidRPr="00B606DD">
        <w:rPr>
          <w:rFonts w:ascii="Times New Roman" w:hAnsi="Times New Roman"/>
          <w:spacing w:val="-2"/>
        </w:rPr>
        <w:t>條及第</w:t>
      </w:r>
      <w:r w:rsidRPr="00B606DD">
        <w:rPr>
          <w:rFonts w:ascii="Times New Roman" w:hAnsi="Times New Roman"/>
          <w:spacing w:val="-2"/>
        </w:rPr>
        <w:t>8</w:t>
      </w:r>
      <w:r w:rsidRPr="00B606DD">
        <w:rPr>
          <w:rFonts w:ascii="Times New Roman" w:hAnsi="Times New Roman"/>
          <w:spacing w:val="-2"/>
        </w:rPr>
        <w:t>條復分別規定：「直轄市、縣</w:t>
      </w:r>
      <w:r w:rsidRPr="00B606DD">
        <w:rPr>
          <w:rFonts w:ascii="Times New Roman" w:hAnsi="Times New Roman"/>
          <w:spacing w:val="-2"/>
        </w:rPr>
        <w:t>(</w:t>
      </w:r>
      <w:r w:rsidRPr="00B606DD">
        <w:rPr>
          <w:rFonts w:ascii="Times New Roman" w:hAnsi="Times New Roman"/>
          <w:spacing w:val="-2"/>
        </w:rPr>
        <w:t>市</w:t>
      </w:r>
      <w:r w:rsidRPr="00B606DD">
        <w:rPr>
          <w:rFonts w:ascii="Times New Roman" w:hAnsi="Times New Roman"/>
          <w:spacing w:val="-2"/>
        </w:rPr>
        <w:t>)</w:t>
      </w:r>
      <w:r w:rsidRPr="00B606DD">
        <w:rPr>
          <w:rFonts w:ascii="Times New Roman" w:hAnsi="Times New Roman"/>
          <w:spacing w:val="-2"/>
        </w:rPr>
        <w:t>主管機關應遴聘家庭教育專業人員，設置家庭教育中心，並結合教育、文化、衛生、社政、戶政、勞工、新聞等相關機關或單位、學校及大眾傳播媒體辦理下列事項</w:t>
      </w:r>
      <w:r w:rsidRPr="00B606DD">
        <w:rPr>
          <w:rFonts w:hAnsi="標楷體"/>
          <w:spacing w:val="-2"/>
        </w:rPr>
        <w:t>……</w:t>
      </w:r>
      <w:r w:rsidRPr="00B606DD">
        <w:rPr>
          <w:rFonts w:ascii="Times New Roman" w:hAnsi="Times New Roman"/>
          <w:spacing w:val="-2"/>
        </w:rPr>
        <w:t>。前項家庭教育專業人員之資格、遴聘及培訓辦法，由中央主管機關定之。」「推展家庭教育之機構、團體如下：一、家庭教育中心。</w:t>
      </w:r>
      <w:r w:rsidRPr="00B606DD">
        <w:rPr>
          <w:rFonts w:hAnsi="標楷體"/>
          <w:spacing w:val="-2"/>
        </w:rPr>
        <w:t>……</w:t>
      </w:r>
      <w:r w:rsidRPr="00B606DD">
        <w:rPr>
          <w:rFonts w:ascii="Times New Roman" w:hAnsi="Times New Roman"/>
          <w:spacing w:val="-2"/>
        </w:rPr>
        <w:t>」</w:t>
      </w:r>
      <w:bookmarkEnd w:id="1305"/>
      <w:bookmarkEnd w:id="1306"/>
    </w:p>
    <w:p w:rsidR="00596BA1" w:rsidRDefault="00CA5422" w:rsidP="00CA5422">
      <w:pPr>
        <w:pStyle w:val="3"/>
        <w:kinsoku w:val="0"/>
        <w:ind w:left="1360" w:hanging="680"/>
        <w:rPr>
          <w:rFonts w:ascii="Times New Roman" w:hAnsi="Times New Roman"/>
        </w:rPr>
      </w:pPr>
      <w:bookmarkStart w:id="1311" w:name="_Toc498287604"/>
      <w:bookmarkStart w:id="1312" w:name="_Toc498177546"/>
      <w:r w:rsidRPr="001B7C1D">
        <w:rPr>
          <w:rFonts w:ascii="Times New Roman" w:hAnsi="Times New Roman"/>
        </w:rPr>
        <w:t>由於家庭教育中心人員係於</w:t>
      </w:r>
      <w:r w:rsidRPr="001B7C1D">
        <w:rPr>
          <w:rFonts w:ascii="Times New Roman" w:hAnsi="Times New Roman"/>
          <w:szCs w:val="20"/>
        </w:rPr>
        <w:t>第一線</w:t>
      </w:r>
      <w:r>
        <w:rPr>
          <w:rFonts w:ascii="Times New Roman" w:hAnsi="Times New Roman" w:hint="eastAsia"/>
          <w:szCs w:val="20"/>
        </w:rPr>
        <w:t>推動</w:t>
      </w:r>
      <w:r w:rsidRPr="001B7C1D">
        <w:rPr>
          <w:rFonts w:ascii="Times New Roman" w:hAnsi="Times New Roman"/>
          <w:szCs w:val="20"/>
        </w:rPr>
        <w:t>家庭教育之工作者，爰相關專業知能尤為重要，教育部自應善</w:t>
      </w:r>
      <w:r w:rsidRPr="001B7C1D">
        <w:rPr>
          <w:rFonts w:ascii="Times New Roman" w:hAnsi="Times New Roman"/>
          <w:szCs w:val="20"/>
        </w:rPr>
        <w:lastRenderedPageBreak/>
        <w:t>盡職責督促各地方政府確實依法遴聘家庭教育專業人員</w:t>
      </w:r>
      <w:r>
        <w:rPr>
          <w:rFonts w:ascii="Times New Roman" w:hAnsi="Times New Roman" w:hint="eastAsia"/>
          <w:szCs w:val="20"/>
        </w:rPr>
        <w:t>，以確保家庭教育之服務品質</w:t>
      </w:r>
      <w:r w:rsidRPr="001B7C1D">
        <w:rPr>
          <w:rFonts w:ascii="Times New Roman" w:hAnsi="Times New Roman"/>
          <w:szCs w:val="20"/>
        </w:rPr>
        <w:t>。</w:t>
      </w:r>
      <w:bookmarkStart w:id="1313" w:name="_Toc359924151"/>
      <w:bookmarkStart w:id="1314" w:name="_Toc359932861"/>
      <w:bookmarkStart w:id="1315" w:name="_Toc360202533"/>
      <w:bookmarkStart w:id="1316" w:name="_Toc361242340"/>
      <w:bookmarkEnd w:id="1307"/>
      <w:bookmarkEnd w:id="1308"/>
      <w:bookmarkEnd w:id="1309"/>
      <w:bookmarkEnd w:id="1310"/>
      <w:r w:rsidRPr="001B7C1D">
        <w:rPr>
          <w:rFonts w:ascii="Times New Roman" w:hAnsi="Times New Roman"/>
          <w:szCs w:val="52"/>
        </w:rPr>
        <w:t>查教育部為規範家庭教育</w:t>
      </w:r>
      <w:r w:rsidRPr="001B7C1D">
        <w:rPr>
          <w:rFonts w:ascii="Times New Roman" w:hAnsi="Times New Roman"/>
        </w:rPr>
        <w:t>專業人員</w:t>
      </w:r>
      <w:r w:rsidRPr="001B7C1D">
        <w:rPr>
          <w:rFonts w:ascii="Times New Roman" w:hAnsi="Times New Roman"/>
          <w:szCs w:val="52"/>
        </w:rPr>
        <w:t>資格之認定標準，並培訓發展是類專業人員，爰依家庭教育法第</w:t>
      </w:r>
      <w:r w:rsidRPr="001B7C1D">
        <w:rPr>
          <w:rFonts w:ascii="Times New Roman" w:hAnsi="Times New Roman"/>
          <w:szCs w:val="52"/>
        </w:rPr>
        <w:t>7</w:t>
      </w:r>
      <w:r w:rsidRPr="001B7C1D">
        <w:rPr>
          <w:rFonts w:ascii="Times New Roman" w:hAnsi="Times New Roman"/>
          <w:szCs w:val="52"/>
        </w:rPr>
        <w:t>條第</w:t>
      </w:r>
      <w:r w:rsidRPr="001B7C1D">
        <w:rPr>
          <w:rFonts w:ascii="Times New Roman" w:hAnsi="Times New Roman"/>
          <w:szCs w:val="52"/>
        </w:rPr>
        <w:t>2</w:t>
      </w:r>
      <w:r w:rsidRPr="001B7C1D">
        <w:rPr>
          <w:rFonts w:ascii="Times New Roman" w:hAnsi="Times New Roman"/>
          <w:szCs w:val="52"/>
        </w:rPr>
        <w:t>項之授權規定，</w:t>
      </w:r>
      <w:r w:rsidRPr="001B7C1D">
        <w:rPr>
          <w:rFonts w:ascii="Times New Roman" w:hAnsi="Times New Roman"/>
        </w:rPr>
        <w:t>於</w:t>
      </w:r>
      <w:r w:rsidRPr="001B7C1D">
        <w:rPr>
          <w:rFonts w:ascii="Times New Roman" w:hAnsi="Times New Roman"/>
        </w:rPr>
        <w:t>93</w:t>
      </w:r>
      <w:r w:rsidRPr="001B7C1D">
        <w:rPr>
          <w:rFonts w:ascii="Times New Roman" w:hAnsi="Times New Roman"/>
        </w:rPr>
        <w:t>年</w:t>
      </w:r>
      <w:r w:rsidRPr="001B7C1D">
        <w:rPr>
          <w:rFonts w:ascii="Times New Roman" w:hAnsi="Times New Roman"/>
        </w:rPr>
        <w:t>8</w:t>
      </w:r>
      <w:r w:rsidRPr="001B7C1D">
        <w:rPr>
          <w:rFonts w:ascii="Times New Roman" w:hAnsi="Times New Roman"/>
        </w:rPr>
        <w:t>月</w:t>
      </w:r>
      <w:r w:rsidRPr="001B7C1D">
        <w:rPr>
          <w:rFonts w:ascii="Times New Roman" w:hAnsi="Times New Roman"/>
        </w:rPr>
        <w:t>19</w:t>
      </w:r>
      <w:r w:rsidRPr="001B7C1D">
        <w:rPr>
          <w:rFonts w:ascii="Times New Roman" w:hAnsi="Times New Roman"/>
        </w:rPr>
        <w:t>日發布「家庭教育專業人員資格遴聘及培訓辦法」</w:t>
      </w:r>
      <w:bookmarkEnd w:id="1313"/>
      <w:bookmarkEnd w:id="1314"/>
      <w:bookmarkEnd w:id="1315"/>
      <w:bookmarkEnd w:id="1316"/>
      <w:r w:rsidRPr="001B7C1D">
        <w:rPr>
          <w:rFonts w:ascii="Times New Roman" w:hAnsi="Times New Roman"/>
        </w:rPr>
        <w:t>，</w:t>
      </w:r>
      <w:r w:rsidRPr="001B7C1D">
        <w:rPr>
          <w:rFonts w:ascii="Times New Roman" w:hAnsi="Times New Roman" w:hint="eastAsia"/>
        </w:rPr>
        <w:t>施行</w:t>
      </w:r>
      <w:r w:rsidRPr="001B7C1D">
        <w:rPr>
          <w:rFonts w:ascii="Times New Roman" w:hAnsi="Times New Roman" w:hint="eastAsia"/>
          <w:szCs w:val="52"/>
        </w:rPr>
        <w:t>迄今已逾</w:t>
      </w:r>
      <w:r w:rsidRPr="001B7C1D">
        <w:rPr>
          <w:rFonts w:ascii="Times New Roman" w:hAnsi="Times New Roman" w:hint="eastAsia"/>
          <w:szCs w:val="52"/>
        </w:rPr>
        <w:t>8</w:t>
      </w:r>
      <w:r w:rsidRPr="001B7C1D">
        <w:rPr>
          <w:rFonts w:ascii="Times New Roman" w:hAnsi="Times New Roman" w:hint="eastAsia"/>
          <w:szCs w:val="52"/>
        </w:rPr>
        <w:t>年之久，</w:t>
      </w:r>
      <w:r w:rsidRPr="001B7C1D">
        <w:rPr>
          <w:rFonts w:ascii="Times New Roman" w:hAnsi="Times New Roman"/>
          <w:szCs w:val="52"/>
        </w:rPr>
        <w:t>認證者已達</w:t>
      </w:r>
      <w:r w:rsidRPr="001B7C1D">
        <w:rPr>
          <w:rFonts w:ascii="Times New Roman" w:hAnsi="Times New Roman"/>
          <w:szCs w:val="52"/>
        </w:rPr>
        <w:t>2</w:t>
      </w:r>
      <w:r w:rsidRPr="001B7C1D">
        <w:rPr>
          <w:rFonts w:ascii="Times New Roman" w:hAnsi="Times New Roman"/>
          <w:szCs w:val="52"/>
        </w:rPr>
        <w:t>千多人</w:t>
      </w:r>
      <w:r w:rsidRPr="001B7C1D">
        <w:rPr>
          <w:rStyle w:val="aff5"/>
          <w:rFonts w:ascii="Times New Roman" w:hAnsi="Times New Roman"/>
        </w:rPr>
        <w:footnoteReference w:id="10"/>
      </w:r>
      <w:r w:rsidRPr="001B7C1D">
        <w:rPr>
          <w:rFonts w:ascii="Times New Roman" w:hAnsi="Times New Roman" w:hint="eastAsia"/>
        </w:rPr>
        <w:t>。</w:t>
      </w:r>
      <w:bookmarkEnd w:id="1311"/>
    </w:p>
    <w:p w:rsidR="00CA5422" w:rsidRPr="001B7C1D" w:rsidRDefault="00CA5422" w:rsidP="00CA5422">
      <w:pPr>
        <w:pStyle w:val="3"/>
        <w:kinsoku w:val="0"/>
        <w:ind w:left="1360" w:hanging="680"/>
        <w:rPr>
          <w:rFonts w:ascii="Times New Roman" w:hAnsi="Times New Roman"/>
        </w:rPr>
      </w:pPr>
      <w:bookmarkStart w:id="1317" w:name="_Toc498287605"/>
      <w:r w:rsidRPr="001B7C1D">
        <w:rPr>
          <w:rFonts w:hint="eastAsia"/>
          <w:szCs w:val="52"/>
        </w:rPr>
        <w:t>惟據教育部</w:t>
      </w:r>
      <w:r w:rsidRPr="001B7C1D">
        <w:rPr>
          <w:rFonts w:ascii="Times New Roman" w:hAnsi="Times New Roman"/>
          <w:szCs w:val="20"/>
        </w:rPr>
        <w:t>提供之</w:t>
      </w:r>
      <w:r w:rsidRPr="001B7C1D">
        <w:rPr>
          <w:rFonts w:ascii="Times New Roman" w:hAnsi="Times New Roman" w:hint="eastAsia"/>
          <w:szCs w:val="20"/>
        </w:rPr>
        <w:t>統計資料顯</w:t>
      </w:r>
      <w:r w:rsidRPr="001B7C1D">
        <w:rPr>
          <w:rFonts w:ascii="Times New Roman" w:hAnsi="Times New Roman"/>
          <w:szCs w:val="20"/>
        </w:rPr>
        <w:t>示，</w:t>
      </w:r>
      <w:r w:rsidRPr="001B7C1D">
        <w:rPr>
          <w:rFonts w:ascii="Times New Roman" w:hAnsi="Times New Roman"/>
          <w:kern w:val="0"/>
          <w:szCs w:val="52"/>
        </w:rPr>
        <w:t>106</w:t>
      </w:r>
      <w:r w:rsidRPr="001B7C1D">
        <w:rPr>
          <w:rFonts w:ascii="Times New Roman" w:hAnsi="Times New Roman"/>
          <w:kern w:val="0"/>
          <w:szCs w:val="52"/>
        </w:rPr>
        <w:t>年</w:t>
      </w:r>
      <w:r w:rsidRPr="001B7C1D">
        <w:rPr>
          <w:rFonts w:ascii="Times New Roman" w:hAnsi="Times New Roman"/>
          <w:kern w:val="0"/>
          <w:szCs w:val="52"/>
        </w:rPr>
        <w:t>6</w:t>
      </w:r>
      <w:r w:rsidRPr="001B7C1D">
        <w:rPr>
          <w:rFonts w:ascii="Times New Roman" w:hAnsi="Times New Roman"/>
          <w:kern w:val="0"/>
          <w:szCs w:val="52"/>
        </w:rPr>
        <w:t>月底，</w:t>
      </w:r>
      <w:r w:rsidRPr="001B7C1D">
        <w:rPr>
          <w:rFonts w:ascii="Times New Roman" w:hAnsi="Times New Roman"/>
          <w:szCs w:val="20"/>
        </w:rPr>
        <w:t>22</w:t>
      </w:r>
      <w:r w:rsidRPr="001B7C1D">
        <w:rPr>
          <w:rFonts w:ascii="Times New Roman" w:hAnsi="Times New Roman"/>
          <w:szCs w:val="20"/>
        </w:rPr>
        <w:t>個</w:t>
      </w:r>
      <w:r>
        <w:rPr>
          <w:rFonts w:ascii="Times New Roman" w:hAnsi="Times New Roman" w:hint="eastAsia"/>
          <w:szCs w:val="20"/>
        </w:rPr>
        <w:t>縣市</w:t>
      </w:r>
      <w:r w:rsidRPr="001B7C1D">
        <w:rPr>
          <w:rFonts w:ascii="Times New Roman" w:hAnsi="Times New Roman"/>
          <w:szCs w:val="20"/>
        </w:rPr>
        <w:t>家庭教育中心進用人力</w:t>
      </w:r>
      <w:r>
        <w:rPr>
          <w:rFonts w:ascii="Times New Roman" w:hAnsi="Times New Roman" w:hint="eastAsia"/>
          <w:szCs w:val="20"/>
        </w:rPr>
        <w:t>共</w:t>
      </w:r>
      <w:r w:rsidRPr="001B7C1D">
        <w:rPr>
          <w:rFonts w:ascii="Times New Roman" w:hAnsi="Times New Roman"/>
          <w:szCs w:val="20"/>
        </w:rPr>
        <w:t>計</w:t>
      </w:r>
      <w:r w:rsidRPr="001B7C1D">
        <w:rPr>
          <w:rFonts w:ascii="Times New Roman" w:hAnsi="Times New Roman"/>
          <w:kern w:val="0"/>
          <w:szCs w:val="52"/>
        </w:rPr>
        <w:t>167</w:t>
      </w:r>
      <w:r w:rsidRPr="001B7C1D">
        <w:rPr>
          <w:rFonts w:ascii="Times New Roman" w:hAnsi="Times New Roman"/>
          <w:kern w:val="0"/>
          <w:szCs w:val="52"/>
        </w:rPr>
        <w:t>人，其中經認證</w:t>
      </w:r>
      <w:r>
        <w:rPr>
          <w:rFonts w:ascii="Times New Roman" w:hAnsi="Times New Roman" w:hint="eastAsia"/>
          <w:kern w:val="0"/>
          <w:szCs w:val="52"/>
        </w:rPr>
        <w:t>具有</w:t>
      </w:r>
      <w:r w:rsidRPr="001B7C1D">
        <w:rPr>
          <w:rFonts w:ascii="Times New Roman" w:hAnsi="Times New Roman"/>
          <w:kern w:val="0"/>
          <w:szCs w:val="52"/>
        </w:rPr>
        <w:t>家庭教育專業人員資格者僅</w:t>
      </w:r>
      <w:r w:rsidRPr="001B7C1D">
        <w:rPr>
          <w:rFonts w:ascii="Times New Roman" w:hAnsi="Times New Roman"/>
          <w:kern w:val="0"/>
          <w:szCs w:val="52"/>
        </w:rPr>
        <w:t>39</w:t>
      </w:r>
      <w:r w:rsidRPr="001B7C1D">
        <w:rPr>
          <w:rFonts w:ascii="Times New Roman" w:hAnsi="Times New Roman"/>
          <w:kern w:val="0"/>
          <w:szCs w:val="52"/>
        </w:rPr>
        <w:t>人，所占比率為</w:t>
      </w:r>
      <w:r w:rsidRPr="001B7C1D">
        <w:rPr>
          <w:rFonts w:ascii="Times New Roman" w:hAnsi="Times New Roman"/>
          <w:kern w:val="0"/>
          <w:szCs w:val="52"/>
        </w:rPr>
        <w:t>23%(</w:t>
      </w:r>
      <w:r w:rsidRPr="001B7C1D">
        <w:rPr>
          <w:rFonts w:ascii="Times New Roman" w:hAnsi="Times New Roman"/>
          <w:kern w:val="0"/>
          <w:szCs w:val="52"/>
        </w:rPr>
        <w:t>詳見下表</w:t>
      </w:r>
      <w:r>
        <w:rPr>
          <w:rFonts w:ascii="Times New Roman" w:hAnsi="Times New Roman" w:hint="eastAsia"/>
          <w:kern w:val="0"/>
          <w:szCs w:val="52"/>
        </w:rPr>
        <w:t>4</w:t>
      </w:r>
      <w:r w:rsidRPr="001B7C1D">
        <w:rPr>
          <w:rFonts w:ascii="Times New Roman" w:hAnsi="Times New Roman"/>
          <w:kern w:val="0"/>
          <w:szCs w:val="52"/>
        </w:rPr>
        <w:t>)</w:t>
      </w:r>
      <w:r>
        <w:rPr>
          <w:rFonts w:ascii="Times New Roman" w:hAnsi="Times New Roman" w:hint="eastAsia"/>
          <w:kern w:val="0"/>
          <w:szCs w:val="52"/>
        </w:rPr>
        <w:t>，其中甚至</w:t>
      </w:r>
      <w:r w:rsidRPr="001B7C1D">
        <w:rPr>
          <w:rFonts w:ascii="Times New Roman" w:hAnsi="Times New Roman"/>
          <w:szCs w:val="52"/>
        </w:rPr>
        <w:t>臺東縣</w:t>
      </w:r>
      <w:r w:rsidR="00C7291D">
        <w:rPr>
          <w:rFonts w:ascii="Times New Roman" w:hAnsi="Times New Roman"/>
          <w:szCs w:val="52"/>
        </w:rPr>
        <w:t>及連江縣</w:t>
      </w:r>
      <w:r w:rsidRPr="001B7C1D">
        <w:rPr>
          <w:rFonts w:ascii="Times New Roman" w:hAnsi="Times New Roman"/>
          <w:szCs w:val="52"/>
        </w:rPr>
        <w:t>家庭教育中心所進用之人員，均未具有家庭教育專業資格</w:t>
      </w:r>
      <w:r>
        <w:rPr>
          <w:rFonts w:ascii="Times New Roman" w:hAnsi="Times New Roman" w:hint="eastAsia"/>
          <w:szCs w:val="52"/>
        </w:rPr>
        <w:t>。</w:t>
      </w:r>
      <w:r w:rsidRPr="001B7C1D">
        <w:rPr>
          <w:rFonts w:ascii="Times New Roman" w:hAnsi="Times New Roman"/>
          <w:szCs w:val="52"/>
        </w:rPr>
        <w:t>換言之，</w:t>
      </w:r>
      <w:r>
        <w:rPr>
          <w:rFonts w:ascii="Times New Roman" w:hAnsi="Times New Roman" w:hint="eastAsia"/>
          <w:szCs w:val="52"/>
        </w:rPr>
        <w:t>目前家庭教育中心第一線實際從事家庭教育推展工作者中，有</w:t>
      </w:r>
      <w:r w:rsidRPr="001B7C1D">
        <w:rPr>
          <w:rFonts w:ascii="Times New Roman" w:hAnsi="Times New Roman"/>
          <w:szCs w:val="52"/>
        </w:rPr>
        <w:t>將近</w:t>
      </w:r>
      <w:r w:rsidRPr="001B7C1D">
        <w:rPr>
          <w:rFonts w:ascii="Times New Roman" w:hAnsi="Times New Roman"/>
          <w:szCs w:val="52"/>
        </w:rPr>
        <w:t>8</w:t>
      </w:r>
      <w:r w:rsidRPr="001B7C1D">
        <w:rPr>
          <w:rFonts w:ascii="Times New Roman" w:hAnsi="Times New Roman"/>
          <w:szCs w:val="52"/>
        </w:rPr>
        <w:t>成者未具有專業資格</w:t>
      </w:r>
      <w:r>
        <w:rPr>
          <w:rFonts w:ascii="Times New Roman" w:hAnsi="Times New Roman" w:hint="eastAsia"/>
          <w:szCs w:val="52"/>
        </w:rPr>
        <w:t>，以致該中心辦理家庭教育活動之專業能力及服務品質，皆有所不足，同時亦阻礙現有業經認證具專業資格者之發展空間。</w:t>
      </w:r>
      <w:bookmarkEnd w:id="1312"/>
      <w:bookmarkEnd w:id="1317"/>
    </w:p>
    <w:p w:rsidR="00CA5422" w:rsidRPr="00E43B5D" w:rsidRDefault="00CA5422" w:rsidP="00C7291D">
      <w:pPr>
        <w:pStyle w:val="a3"/>
        <w:numPr>
          <w:ilvl w:val="0"/>
          <w:numId w:val="0"/>
        </w:numPr>
        <w:spacing w:before="120" w:after="0"/>
        <w:ind w:left="6" w:rightChars="-198" w:right="-673" w:firstLineChars="204" w:firstLine="613"/>
        <w:jc w:val="center"/>
        <w:rPr>
          <w:b/>
          <w:spacing w:val="0"/>
        </w:rPr>
      </w:pPr>
      <w:r>
        <w:rPr>
          <w:rFonts w:ascii="Times New Roman" w:hAnsi="Times New Roman" w:hint="eastAsia"/>
          <w:b/>
          <w:color w:val="000000"/>
          <w:spacing w:val="0"/>
          <w:szCs w:val="32"/>
        </w:rPr>
        <w:t>表</w:t>
      </w:r>
      <w:r>
        <w:rPr>
          <w:rFonts w:ascii="Times New Roman" w:hAnsi="Times New Roman" w:hint="eastAsia"/>
          <w:b/>
          <w:color w:val="000000"/>
          <w:spacing w:val="0"/>
          <w:szCs w:val="32"/>
        </w:rPr>
        <w:t xml:space="preserve">4  </w:t>
      </w:r>
      <w:r w:rsidRPr="00E43B5D">
        <w:rPr>
          <w:rFonts w:ascii="Times New Roman" w:hAnsi="Times New Roman" w:hint="eastAsia"/>
          <w:b/>
          <w:color w:val="000000"/>
          <w:spacing w:val="0"/>
          <w:szCs w:val="32"/>
        </w:rPr>
        <w:t>各地方政府家庭教育中心</w:t>
      </w:r>
      <w:r w:rsidRPr="00E43B5D">
        <w:rPr>
          <w:rFonts w:hAnsi="標楷體" w:hint="eastAsia"/>
          <w:b/>
        </w:rPr>
        <w:t>進用專業人員情形</w:t>
      </w:r>
    </w:p>
    <w:p w:rsidR="00CA5422" w:rsidRPr="00BD6E43" w:rsidRDefault="00CA5422" w:rsidP="00CA5422">
      <w:pPr>
        <w:pStyle w:val="4"/>
        <w:numPr>
          <w:ilvl w:val="0"/>
          <w:numId w:val="0"/>
        </w:numPr>
        <w:spacing w:line="320" w:lineRule="exact"/>
        <w:ind w:left="1701" w:rightChars="163" w:right="554"/>
        <w:jc w:val="right"/>
        <w:rPr>
          <w:sz w:val="24"/>
          <w:szCs w:val="24"/>
        </w:rPr>
      </w:pPr>
      <w:r w:rsidRPr="00BD6E43">
        <w:rPr>
          <w:rFonts w:ascii="Times New Roman" w:hAnsi="Times New Roman" w:hint="eastAsia"/>
          <w:color w:val="000000"/>
          <w:sz w:val="24"/>
          <w:szCs w:val="24"/>
        </w:rPr>
        <w:t>單位：</w:t>
      </w:r>
      <w:r>
        <w:rPr>
          <w:rFonts w:ascii="Times New Roman" w:hAnsi="Times New Roman" w:hint="eastAsia"/>
          <w:color w:val="000000"/>
          <w:sz w:val="24"/>
          <w:szCs w:val="24"/>
        </w:rPr>
        <w:t>人；</w:t>
      </w:r>
      <w:r>
        <w:rPr>
          <w:rFonts w:hAnsi="標楷體" w:hint="eastAsia"/>
          <w:color w:val="000000"/>
          <w:sz w:val="24"/>
          <w:szCs w:val="24"/>
        </w:rPr>
        <w:t>％</w:t>
      </w:r>
    </w:p>
    <w:tbl>
      <w:tblPr>
        <w:tblW w:w="6306" w:type="dxa"/>
        <w:tblInd w:w="20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72"/>
        <w:gridCol w:w="1644"/>
        <w:gridCol w:w="1645"/>
        <w:gridCol w:w="1645"/>
      </w:tblGrid>
      <w:tr w:rsidR="00CA5422" w:rsidRPr="004F415E" w:rsidTr="00CA5422">
        <w:trPr>
          <w:tblHeader/>
        </w:trPr>
        <w:tc>
          <w:tcPr>
            <w:tcW w:w="1372" w:type="dxa"/>
            <w:vAlign w:val="center"/>
          </w:tcPr>
          <w:p w:rsidR="00CA5422" w:rsidRPr="004F415E" w:rsidRDefault="00CA5422" w:rsidP="00CA5422">
            <w:pPr>
              <w:pStyle w:val="4"/>
              <w:numPr>
                <w:ilvl w:val="0"/>
                <w:numId w:val="0"/>
              </w:numPr>
              <w:kinsoku w:val="0"/>
              <w:spacing w:line="300" w:lineRule="exact"/>
              <w:ind w:leftChars="-19" w:left="-5" w:rightChars="-11" w:right="-37" w:hangingChars="28" w:hanging="60"/>
              <w:jc w:val="center"/>
              <w:rPr>
                <w:rFonts w:ascii="Times New Roman" w:hAnsi="Times New Roman"/>
                <w:spacing w:val="-20"/>
                <w:w w:val="90"/>
                <w:sz w:val="26"/>
                <w:szCs w:val="26"/>
              </w:rPr>
            </w:pPr>
            <w:r w:rsidRPr="004F415E">
              <w:rPr>
                <w:rFonts w:ascii="Times New Roman" w:hAnsi="Times New Roman"/>
                <w:spacing w:val="-20"/>
                <w:w w:val="90"/>
                <w:sz w:val="26"/>
                <w:szCs w:val="26"/>
              </w:rPr>
              <w:t>縣市別</w:t>
            </w:r>
          </w:p>
        </w:tc>
        <w:tc>
          <w:tcPr>
            <w:tcW w:w="1644" w:type="dxa"/>
            <w:vAlign w:val="center"/>
          </w:tcPr>
          <w:p w:rsidR="00CA5422" w:rsidRPr="004F415E" w:rsidRDefault="00CA5422" w:rsidP="00CA5422">
            <w:pPr>
              <w:pStyle w:val="4"/>
              <w:numPr>
                <w:ilvl w:val="0"/>
                <w:numId w:val="0"/>
              </w:numPr>
              <w:kinsoku w:val="0"/>
              <w:spacing w:line="300" w:lineRule="exact"/>
              <w:ind w:leftChars="-3" w:left="-6" w:rightChars="5" w:right="17" w:hangingChars="2" w:hanging="4"/>
              <w:jc w:val="center"/>
              <w:rPr>
                <w:rFonts w:ascii="Times New Roman" w:hAnsi="Times New Roman"/>
                <w:spacing w:val="-20"/>
                <w:w w:val="90"/>
                <w:sz w:val="26"/>
                <w:szCs w:val="26"/>
              </w:rPr>
            </w:pPr>
            <w:r w:rsidRPr="004F415E">
              <w:rPr>
                <w:rFonts w:ascii="Times New Roman" w:hAnsi="Times New Roman"/>
                <w:spacing w:val="-20"/>
                <w:w w:val="90"/>
                <w:sz w:val="26"/>
                <w:szCs w:val="26"/>
              </w:rPr>
              <w:t>106</w:t>
            </w:r>
            <w:r w:rsidRPr="004F415E">
              <w:rPr>
                <w:rFonts w:ascii="Times New Roman" w:hAnsi="Times New Roman"/>
                <w:spacing w:val="-20"/>
                <w:w w:val="90"/>
                <w:sz w:val="26"/>
                <w:szCs w:val="26"/>
              </w:rPr>
              <w:t>年</w:t>
            </w:r>
            <w:r w:rsidRPr="004F415E">
              <w:rPr>
                <w:rFonts w:ascii="Times New Roman" w:hAnsi="Times New Roman"/>
                <w:spacing w:val="-20"/>
                <w:w w:val="90"/>
                <w:sz w:val="26"/>
                <w:szCs w:val="26"/>
              </w:rPr>
              <w:t>6</w:t>
            </w:r>
            <w:r w:rsidRPr="004F415E">
              <w:rPr>
                <w:rFonts w:ascii="Times New Roman" w:hAnsi="Times New Roman"/>
                <w:spacing w:val="-20"/>
                <w:w w:val="90"/>
                <w:sz w:val="26"/>
                <w:szCs w:val="26"/>
              </w:rPr>
              <w:t>月底人力數</w:t>
            </w:r>
            <w:r w:rsidRPr="004F415E">
              <w:rPr>
                <w:rFonts w:ascii="Times New Roman" w:hAnsi="Times New Roman"/>
                <w:spacing w:val="-20"/>
                <w:w w:val="90"/>
                <w:sz w:val="26"/>
                <w:szCs w:val="26"/>
              </w:rPr>
              <w:t>(</w:t>
            </w:r>
            <w:r w:rsidRPr="004F415E">
              <w:rPr>
                <w:rFonts w:ascii="Times New Roman" w:hAnsi="Times New Roman"/>
                <w:spacing w:val="-20"/>
                <w:w w:val="90"/>
                <w:sz w:val="26"/>
                <w:szCs w:val="26"/>
              </w:rPr>
              <w:t>備註</w:t>
            </w:r>
            <w:r w:rsidRPr="004F415E">
              <w:rPr>
                <w:rFonts w:ascii="Times New Roman" w:hAnsi="Times New Roman"/>
                <w:spacing w:val="-20"/>
                <w:w w:val="90"/>
                <w:sz w:val="26"/>
                <w:szCs w:val="26"/>
              </w:rPr>
              <w:t>1)</w:t>
            </w:r>
          </w:p>
        </w:tc>
        <w:tc>
          <w:tcPr>
            <w:tcW w:w="1645" w:type="dxa"/>
            <w:vAlign w:val="center"/>
          </w:tcPr>
          <w:p w:rsidR="00CA5422" w:rsidRPr="004F415E" w:rsidRDefault="00CA5422" w:rsidP="00CA5422">
            <w:pPr>
              <w:pStyle w:val="4"/>
              <w:numPr>
                <w:ilvl w:val="0"/>
                <w:numId w:val="0"/>
              </w:numPr>
              <w:kinsoku w:val="0"/>
              <w:spacing w:line="300" w:lineRule="exact"/>
              <w:ind w:leftChars="-20" w:left="-68" w:rightChars="-19" w:right="-65"/>
              <w:jc w:val="center"/>
              <w:rPr>
                <w:rFonts w:ascii="Times New Roman" w:hAnsi="Times New Roman"/>
                <w:spacing w:val="-20"/>
                <w:w w:val="90"/>
                <w:sz w:val="26"/>
                <w:szCs w:val="26"/>
              </w:rPr>
            </w:pPr>
            <w:r w:rsidRPr="004F415E">
              <w:rPr>
                <w:rFonts w:ascii="Times New Roman" w:hAnsi="Times New Roman"/>
                <w:spacing w:val="-20"/>
                <w:w w:val="90"/>
                <w:sz w:val="26"/>
                <w:szCs w:val="26"/>
              </w:rPr>
              <w:t>具有家庭教育專業資格之人數</w:t>
            </w:r>
          </w:p>
        </w:tc>
        <w:tc>
          <w:tcPr>
            <w:tcW w:w="1645" w:type="dxa"/>
            <w:vAlign w:val="center"/>
          </w:tcPr>
          <w:p w:rsidR="00CA5422" w:rsidRDefault="00CA5422" w:rsidP="00CA5422">
            <w:pPr>
              <w:pStyle w:val="4"/>
              <w:numPr>
                <w:ilvl w:val="0"/>
                <w:numId w:val="0"/>
              </w:numPr>
              <w:kinsoku w:val="0"/>
              <w:spacing w:line="300" w:lineRule="exact"/>
              <w:ind w:leftChars="-31" w:left="-49" w:rightChars="-23" w:right="-78" w:hangingChars="26" w:hanging="56"/>
              <w:jc w:val="center"/>
              <w:rPr>
                <w:rFonts w:ascii="Times New Roman" w:hAnsi="Times New Roman"/>
                <w:spacing w:val="-20"/>
                <w:w w:val="90"/>
                <w:sz w:val="26"/>
                <w:szCs w:val="26"/>
              </w:rPr>
            </w:pPr>
            <w:r w:rsidRPr="004F415E">
              <w:rPr>
                <w:rFonts w:ascii="Times New Roman" w:hAnsi="Times New Roman"/>
                <w:spacing w:val="-20"/>
                <w:w w:val="90"/>
                <w:sz w:val="26"/>
                <w:szCs w:val="26"/>
              </w:rPr>
              <w:t>具專業資格人數占進用人數</w:t>
            </w:r>
          </w:p>
          <w:p w:rsidR="00CA5422" w:rsidRPr="004F415E" w:rsidRDefault="00CA5422" w:rsidP="00CA5422">
            <w:pPr>
              <w:pStyle w:val="4"/>
              <w:numPr>
                <w:ilvl w:val="0"/>
                <w:numId w:val="0"/>
              </w:numPr>
              <w:kinsoku w:val="0"/>
              <w:spacing w:line="300" w:lineRule="exact"/>
              <w:ind w:leftChars="-31" w:left="-49" w:rightChars="-23" w:right="-78" w:hangingChars="26" w:hanging="56"/>
              <w:jc w:val="center"/>
              <w:rPr>
                <w:rFonts w:ascii="Times New Roman" w:hAnsi="Times New Roman"/>
                <w:spacing w:val="-20"/>
                <w:w w:val="90"/>
                <w:sz w:val="26"/>
                <w:szCs w:val="26"/>
              </w:rPr>
            </w:pPr>
            <w:r w:rsidRPr="004F415E">
              <w:rPr>
                <w:rFonts w:ascii="Times New Roman" w:hAnsi="Times New Roman"/>
                <w:spacing w:val="-20"/>
                <w:w w:val="90"/>
                <w:sz w:val="26"/>
                <w:szCs w:val="26"/>
              </w:rPr>
              <w:t>之比率</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臺北市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10</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新北市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10</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桃園市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9</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22</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臺中市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12</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1</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8</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臺南市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13</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30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高雄市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11</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36</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宜蘭縣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7</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28</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新竹縣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8</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25</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苗栗縣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33</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lastRenderedPageBreak/>
              <w:t>彰化縣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33</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雲林縣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11</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1</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9</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南投縣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6</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6</w:t>
            </w:r>
            <w:r w:rsidRPr="004F415E">
              <w:rPr>
                <w:rFonts w:ascii="Times New Roman" w:hint="eastAsia"/>
                <w:color w:val="000000"/>
                <w:sz w:val="26"/>
                <w:szCs w:val="26"/>
              </w:rPr>
              <w:t>7</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嘉義縣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1</w:t>
            </w:r>
            <w:r w:rsidRPr="004F415E">
              <w:rPr>
                <w:rFonts w:ascii="Times New Roman" w:hint="eastAsia"/>
                <w:color w:val="000000"/>
                <w:sz w:val="26"/>
                <w:szCs w:val="26"/>
              </w:rPr>
              <w:t>7</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屏東縣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6</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1</w:t>
            </w:r>
            <w:r w:rsidRPr="004F415E">
              <w:rPr>
                <w:rFonts w:ascii="Times New Roman" w:hint="eastAsia"/>
                <w:color w:val="000000"/>
                <w:sz w:val="26"/>
                <w:szCs w:val="26"/>
              </w:rPr>
              <w:t>7</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澎湖縣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5</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花蓮縣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25</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臺東縣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5</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4"/>
                <w:sz w:val="26"/>
                <w:szCs w:val="26"/>
              </w:rPr>
            </w:pPr>
            <w:r w:rsidRPr="004F415E">
              <w:rPr>
                <w:rFonts w:ascii="Times New Roman" w:hAnsi="Times New Roman" w:hint="eastAsia"/>
                <w:spacing w:val="-10"/>
                <w:sz w:val="26"/>
                <w:szCs w:val="26"/>
              </w:rPr>
              <w:t>0</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基隆市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7</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14</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新竹市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5</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40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嘉義市</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6</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33</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金門縣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10</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2</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20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w w:val="90"/>
                <w:sz w:val="26"/>
                <w:szCs w:val="26"/>
              </w:rPr>
              <w:t>連江縣</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4</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spacing w:val="-10"/>
                <w:sz w:val="26"/>
                <w:szCs w:val="26"/>
              </w:rPr>
              <w:t>0</w:t>
            </w:r>
          </w:p>
        </w:tc>
        <w:tc>
          <w:tcPr>
            <w:tcW w:w="1645" w:type="dxa"/>
            <w:vAlign w:val="center"/>
          </w:tcPr>
          <w:p w:rsidR="00CA5422" w:rsidRPr="004F415E" w:rsidRDefault="00CA5422" w:rsidP="00CA5422">
            <w:pPr>
              <w:spacing w:line="340" w:lineRule="exact"/>
              <w:jc w:val="right"/>
              <w:rPr>
                <w:rFonts w:ascii="Times New Roman" w:eastAsia="新細明體"/>
                <w:color w:val="000000"/>
                <w:sz w:val="26"/>
                <w:szCs w:val="26"/>
              </w:rPr>
            </w:pPr>
            <w:r w:rsidRPr="004F415E">
              <w:rPr>
                <w:rFonts w:ascii="Times New Roman"/>
                <w:color w:val="000000"/>
                <w:sz w:val="26"/>
                <w:szCs w:val="26"/>
              </w:rPr>
              <w:t>0</w:t>
            </w:r>
          </w:p>
        </w:tc>
      </w:tr>
      <w:tr w:rsidR="00CA5422" w:rsidRPr="004F415E" w:rsidTr="00CA5422">
        <w:tc>
          <w:tcPr>
            <w:tcW w:w="1372" w:type="dxa"/>
            <w:vAlign w:val="center"/>
          </w:tcPr>
          <w:p w:rsidR="00CA5422" w:rsidRPr="00CA38BD" w:rsidRDefault="00CA5422" w:rsidP="00CA5422">
            <w:pPr>
              <w:pStyle w:val="4"/>
              <w:numPr>
                <w:ilvl w:val="0"/>
                <w:numId w:val="0"/>
              </w:numPr>
              <w:spacing w:line="320" w:lineRule="exact"/>
              <w:ind w:leftChars="-19" w:left="6" w:rightChars="-11" w:right="-37" w:hangingChars="28" w:hanging="71"/>
              <w:jc w:val="center"/>
              <w:rPr>
                <w:rFonts w:ascii="Times New Roman" w:hAnsi="Times New Roman"/>
                <w:w w:val="90"/>
                <w:sz w:val="26"/>
                <w:szCs w:val="26"/>
              </w:rPr>
            </w:pPr>
            <w:r w:rsidRPr="00CA38BD">
              <w:rPr>
                <w:rFonts w:ascii="Times New Roman" w:hAnsi="Times New Roman" w:hint="eastAsia"/>
                <w:w w:val="90"/>
                <w:sz w:val="26"/>
                <w:szCs w:val="26"/>
              </w:rPr>
              <w:t>合計</w:t>
            </w:r>
          </w:p>
        </w:tc>
        <w:tc>
          <w:tcPr>
            <w:tcW w:w="1644"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Pr>
                <w:rFonts w:ascii="Times New Roman" w:hAnsi="Times New Roman" w:hint="eastAsia"/>
                <w:spacing w:val="-10"/>
                <w:sz w:val="26"/>
                <w:szCs w:val="26"/>
              </w:rPr>
              <w:t>167</w:t>
            </w:r>
          </w:p>
        </w:tc>
        <w:tc>
          <w:tcPr>
            <w:tcW w:w="1645" w:type="dxa"/>
            <w:vAlign w:val="center"/>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39</w:t>
            </w:r>
          </w:p>
        </w:tc>
        <w:tc>
          <w:tcPr>
            <w:tcW w:w="1645" w:type="dxa"/>
          </w:tcPr>
          <w:p w:rsidR="00CA5422" w:rsidRPr="004F415E" w:rsidRDefault="00CA5422" w:rsidP="00CA5422">
            <w:pPr>
              <w:pStyle w:val="4"/>
              <w:numPr>
                <w:ilvl w:val="0"/>
                <w:numId w:val="0"/>
              </w:numPr>
              <w:spacing w:line="340" w:lineRule="exact"/>
              <w:jc w:val="right"/>
              <w:rPr>
                <w:rFonts w:ascii="Times New Roman" w:hAnsi="Times New Roman"/>
                <w:spacing w:val="-10"/>
                <w:sz w:val="26"/>
                <w:szCs w:val="26"/>
              </w:rPr>
            </w:pPr>
            <w:r w:rsidRPr="004F415E">
              <w:rPr>
                <w:rFonts w:ascii="Times New Roman" w:hAnsi="Times New Roman" w:hint="eastAsia"/>
                <w:spacing w:val="-10"/>
                <w:sz w:val="26"/>
                <w:szCs w:val="26"/>
              </w:rPr>
              <w:t>23</w:t>
            </w:r>
          </w:p>
        </w:tc>
      </w:tr>
    </w:tbl>
    <w:p w:rsidR="00CA5422" w:rsidRDefault="00CA5422" w:rsidP="00CA5422">
      <w:pPr>
        <w:pStyle w:val="4"/>
        <w:numPr>
          <w:ilvl w:val="0"/>
          <w:numId w:val="0"/>
        </w:numPr>
        <w:spacing w:line="320" w:lineRule="exact"/>
        <w:ind w:leftChars="572" w:left="2674" w:rightChars="85" w:right="289" w:hangingChars="280" w:hanging="728"/>
        <w:rPr>
          <w:rFonts w:ascii="Times New Roman" w:hAnsi="Times New Roman"/>
          <w:sz w:val="24"/>
          <w:szCs w:val="24"/>
        </w:rPr>
      </w:pPr>
      <w:r w:rsidRPr="00E32980">
        <w:rPr>
          <w:rFonts w:ascii="Times New Roman" w:hAnsi="Times New Roman" w:hint="eastAsia"/>
          <w:sz w:val="24"/>
          <w:szCs w:val="24"/>
        </w:rPr>
        <w:t>備註：</w:t>
      </w:r>
      <w:r w:rsidRPr="00E43B5D">
        <w:rPr>
          <w:rFonts w:ascii="Times New Roman" w:hAnsi="Times New Roman"/>
          <w:spacing w:val="-8"/>
          <w:sz w:val="24"/>
          <w:szCs w:val="24"/>
        </w:rPr>
        <w:t>含專任或兼任主任、任用、聘任、聘</w:t>
      </w:r>
      <w:r w:rsidRPr="00E43B5D">
        <w:rPr>
          <w:rFonts w:ascii="Times New Roman" w:hAnsi="Times New Roman"/>
          <w:spacing w:val="-8"/>
          <w:sz w:val="24"/>
          <w:szCs w:val="24"/>
        </w:rPr>
        <w:t>(</w:t>
      </w:r>
      <w:r w:rsidRPr="00E43B5D">
        <w:rPr>
          <w:rFonts w:ascii="Times New Roman" w:hAnsi="Times New Roman"/>
          <w:spacing w:val="-8"/>
          <w:sz w:val="24"/>
          <w:szCs w:val="24"/>
        </w:rPr>
        <w:t>僱</w:t>
      </w:r>
      <w:r w:rsidRPr="00E43B5D">
        <w:rPr>
          <w:rFonts w:ascii="Times New Roman" w:hAnsi="Times New Roman"/>
          <w:spacing w:val="-8"/>
          <w:sz w:val="24"/>
          <w:szCs w:val="24"/>
        </w:rPr>
        <w:t>)</w:t>
      </w:r>
      <w:r w:rsidRPr="00E43B5D">
        <w:rPr>
          <w:rFonts w:ascii="Times New Roman" w:hAnsi="Times New Roman"/>
          <w:spacing w:val="-8"/>
          <w:sz w:val="24"/>
          <w:szCs w:val="24"/>
        </w:rPr>
        <w:t>用、臨時人力、借調教師</w:t>
      </w:r>
      <w:r w:rsidRPr="00E43B5D">
        <w:rPr>
          <w:rFonts w:ascii="Times New Roman" w:hAnsi="Times New Roman" w:hint="eastAsia"/>
          <w:spacing w:val="-8"/>
          <w:sz w:val="24"/>
          <w:szCs w:val="24"/>
        </w:rPr>
        <w:t>、</w:t>
      </w:r>
      <w:r w:rsidRPr="00E43B5D">
        <w:rPr>
          <w:rFonts w:ascii="Times New Roman" w:hAnsi="Times New Roman"/>
          <w:spacing w:val="-8"/>
          <w:sz w:val="24"/>
          <w:szCs w:val="24"/>
        </w:rPr>
        <w:t>課程督學</w:t>
      </w:r>
      <w:r w:rsidRPr="00E43B5D">
        <w:rPr>
          <w:rFonts w:ascii="Times New Roman" w:hAnsi="Times New Roman" w:hint="eastAsia"/>
          <w:spacing w:val="-8"/>
          <w:sz w:val="24"/>
          <w:szCs w:val="24"/>
        </w:rPr>
        <w:t>、</w:t>
      </w:r>
      <w:r w:rsidRPr="00E43B5D">
        <w:rPr>
          <w:rFonts w:ascii="Times New Roman" w:hAnsi="Times New Roman"/>
          <w:spacing w:val="-8"/>
          <w:sz w:val="24"/>
          <w:szCs w:val="24"/>
        </w:rPr>
        <w:t>候用校長</w:t>
      </w:r>
      <w:r w:rsidRPr="00E43B5D">
        <w:rPr>
          <w:rFonts w:ascii="Times New Roman" w:hAnsi="Times New Roman" w:hint="eastAsia"/>
          <w:spacing w:val="-8"/>
          <w:sz w:val="24"/>
          <w:szCs w:val="24"/>
        </w:rPr>
        <w:t>等。</w:t>
      </w:r>
    </w:p>
    <w:p w:rsidR="00CA5422" w:rsidRDefault="00CA5422" w:rsidP="00C7291D">
      <w:pPr>
        <w:pStyle w:val="3"/>
        <w:numPr>
          <w:ilvl w:val="0"/>
          <w:numId w:val="0"/>
        </w:numPr>
        <w:kinsoku w:val="0"/>
        <w:spacing w:afterLines="50" w:after="228" w:line="320" w:lineRule="exact"/>
        <w:ind w:left="1361" w:firstLineChars="219" w:firstLine="570"/>
        <w:rPr>
          <w:sz w:val="24"/>
          <w:szCs w:val="24"/>
        </w:rPr>
      </w:pPr>
      <w:bookmarkStart w:id="1318" w:name="_Toc498177547"/>
      <w:bookmarkStart w:id="1319" w:name="_Toc498287606"/>
      <w:r>
        <w:rPr>
          <w:rFonts w:hint="eastAsia"/>
          <w:sz w:val="24"/>
          <w:szCs w:val="24"/>
        </w:rPr>
        <w:t>資料來源：教育部。</w:t>
      </w:r>
      <w:bookmarkEnd w:id="1318"/>
      <w:bookmarkEnd w:id="1319"/>
    </w:p>
    <w:p w:rsidR="00CA5422" w:rsidRPr="002F6ECB" w:rsidRDefault="00CA5422" w:rsidP="00CA5422">
      <w:pPr>
        <w:pStyle w:val="3"/>
        <w:kinsoku w:val="0"/>
        <w:ind w:left="1360" w:hanging="680"/>
      </w:pPr>
      <w:bookmarkStart w:id="1320" w:name="_Toc498177548"/>
      <w:bookmarkStart w:id="1321" w:name="_Toc498287607"/>
      <w:r>
        <w:rPr>
          <w:rFonts w:hint="eastAsia"/>
          <w:szCs w:val="52"/>
        </w:rPr>
        <w:t>綜上，</w:t>
      </w:r>
      <w:r w:rsidRPr="00CA38BD">
        <w:rPr>
          <w:rFonts w:ascii="Times New Roman" w:hAnsi="Times New Roman"/>
          <w:szCs w:val="52"/>
        </w:rPr>
        <w:t>家庭教育法於</w:t>
      </w:r>
      <w:r w:rsidRPr="00CA38BD">
        <w:rPr>
          <w:rFonts w:ascii="Times New Roman" w:hAnsi="Times New Roman"/>
          <w:szCs w:val="52"/>
        </w:rPr>
        <w:t>92</w:t>
      </w:r>
      <w:r w:rsidRPr="00CA38BD">
        <w:rPr>
          <w:rFonts w:ascii="Times New Roman" w:hAnsi="Times New Roman"/>
          <w:szCs w:val="52"/>
        </w:rPr>
        <w:t>年施行迄今已逾</w:t>
      </w:r>
      <w:r w:rsidRPr="00CA38BD">
        <w:rPr>
          <w:rFonts w:ascii="Times New Roman" w:hAnsi="Times New Roman"/>
          <w:szCs w:val="52"/>
        </w:rPr>
        <w:t>14</w:t>
      </w:r>
      <w:r w:rsidRPr="00CA38BD">
        <w:rPr>
          <w:rFonts w:ascii="Times New Roman" w:hAnsi="Times New Roman"/>
          <w:szCs w:val="52"/>
        </w:rPr>
        <w:t>年，</w:t>
      </w:r>
      <w:r w:rsidRPr="00CA38BD">
        <w:rPr>
          <w:rFonts w:ascii="Times New Roman" w:hAnsi="Times New Roman" w:hint="eastAsia"/>
          <w:szCs w:val="52"/>
        </w:rPr>
        <w:t>該法</w:t>
      </w:r>
      <w:r w:rsidRPr="00CA38BD">
        <w:rPr>
          <w:rFonts w:ascii="Times New Roman" w:hAnsi="Times New Roman"/>
          <w:szCs w:val="52"/>
        </w:rPr>
        <w:t>第</w:t>
      </w:r>
      <w:r w:rsidRPr="00CA38BD">
        <w:rPr>
          <w:rFonts w:ascii="Times New Roman" w:hAnsi="Times New Roman"/>
          <w:szCs w:val="52"/>
        </w:rPr>
        <w:t>7</w:t>
      </w:r>
      <w:r w:rsidRPr="00CA38BD">
        <w:rPr>
          <w:rFonts w:ascii="Times New Roman" w:hAnsi="Times New Roman"/>
          <w:szCs w:val="52"/>
        </w:rPr>
        <w:t>條第</w:t>
      </w:r>
      <w:r w:rsidRPr="00CA38BD">
        <w:rPr>
          <w:rFonts w:ascii="Times New Roman" w:hAnsi="Times New Roman"/>
          <w:szCs w:val="52"/>
        </w:rPr>
        <w:t>1</w:t>
      </w:r>
      <w:r w:rsidRPr="00CA38BD">
        <w:rPr>
          <w:rFonts w:ascii="Times New Roman" w:hAnsi="Times New Roman"/>
          <w:szCs w:val="52"/>
        </w:rPr>
        <w:t>項已明定各地方政府</w:t>
      </w:r>
      <w:r w:rsidRPr="00CA38BD">
        <w:rPr>
          <w:rFonts w:ascii="Times New Roman" w:hAnsi="Times New Roman"/>
        </w:rPr>
        <w:t>應遴聘家庭教育專業人員，設置家庭教育中心</w:t>
      </w:r>
      <w:r>
        <w:rPr>
          <w:rFonts w:ascii="Times New Roman" w:hAnsi="Times New Roman" w:hint="eastAsia"/>
        </w:rPr>
        <w:t>，</w:t>
      </w:r>
      <w:r w:rsidRPr="00CA38BD">
        <w:rPr>
          <w:rFonts w:ascii="Times New Roman" w:hAnsi="Times New Roman"/>
          <w:szCs w:val="52"/>
        </w:rPr>
        <w:t>惟目前</w:t>
      </w:r>
      <w:r w:rsidR="003F021C">
        <w:rPr>
          <w:rFonts w:ascii="Times New Roman" w:hAnsi="Times New Roman"/>
          <w:szCs w:val="52"/>
        </w:rPr>
        <w:t>各縣市家庭</w:t>
      </w:r>
      <w:r w:rsidRPr="00CA38BD">
        <w:rPr>
          <w:rFonts w:ascii="Times New Roman" w:hAnsi="Times New Roman"/>
          <w:szCs w:val="52"/>
        </w:rPr>
        <w:t>教育中心進用</w:t>
      </w:r>
      <w:r>
        <w:rPr>
          <w:rFonts w:ascii="Times New Roman" w:hAnsi="Times New Roman" w:hint="eastAsia"/>
          <w:szCs w:val="52"/>
        </w:rPr>
        <w:t>167</w:t>
      </w:r>
      <w:r>
        <w:rPr>
          <w:rFonts w:ascii="Times New Roman" w:hAnsi="Times New Roman" w:hint="eastAsia"/>
          <w:szCs w:val="52"/>
        </w:rPr>
        <w:t>位</w:t>
      </w:r>
      <w:r w:rsidRPr="00CA38BD">
        <w:rPr>
          <w:rFonts w:ascii="Times New Roman" w:hAnsi="Times New Roman"/>
          <w:szCs w:val="52"/>
        </w:rPr>
        <w:t>人員中，</w:t>
      </w:r>
      <w:r>
        <w:rPr>
          <w:rFonts w:ascii="Times New Roman" w:hAnsi="Times New Roman" w:hint="eastAsia"/>
          <w:szCs w:val="52"/>
        </w:rPr>
        <w:t>竟高達將近</w:t>
      </w:r>
      <w:r>
        <w:rPr>
          <w:rFonts w:ascii="Times New Roman" w:hAnsi="Times New Roman" w:hint="eastAsia"/>
          <w:szCs w:val="52"/>
        </w:rPr>
        <w:t>8</w:t>
      </w:r>
      <w:r w:rsidRPr="00CA38BD">
        <w:rPr>
          <w:rFonts w:ascii="Times New Roman" w:hAnsi="Times New Roman"/>
          <w:szCs w:val="52"/>
        </w:rPr>
        <w:t>成者未具有</w:t>
      </w:r>
      <w:r>
        <w:rPr>
          <w:rFonts w:ascii="Times New Roman" w:hAnsi="Times New Roman" w:hint="eastAsia"/>
          <w:szCs w:val="52"/>
        </w:rPr>
        <w:t>家庭教育</w:t>
      </w:r>
      <w:r w:rsidRPr="00CA38BD">
        <w:rPr>
          <w:rFonts w:ascii="Times New Roman" w:hAnsi="Times New Roman"/>
          <w:szCs w:val="52"/>
        </w:rPr>
        <w:t>專業</w:t>
      </w:r>
      <w:r>
        <w:rPr>
          <w:rFonts w:ascii="Times New Roman" w:hAnsi="Times New Roman" w:hint="eastAsia"/>
          <w:szCs w:val="52"/>
        </w:rPr>
        <w:t>人員</w:t>
      </w:r>
      <w:r w:rsidRPr="00CA38BD">
        <w:rPr>
          <w:rFonts w:ascii="Times New Roman" w:hAnsi="Times New Roman"/>
          <w:szCs w:val="52"/>
        </w:rPr>
        <w:t>資格，</w:t>
      </w:r>
      <w:r w:rsidRPr="00CA38BD">
        <w:rPr>
          <w:rFonts w:ascii="Times New Roman" w:hAnsi="Times New Roman"/>
        </w:rPr>
        <w:t>顯見</w:t>
      </w:r>
      <w:r w:rsidRPr="00CA38BD">
        <w:rPr>
          <w:rFonts w:ascii="Times New Roman" w:hAnsi="Times New Roman" w:hint="eastAsia"/>
        </w:rPr>
        <w:t>教育部</w:t>
      </w:r>
      <w:r w:rsidRPr="00CA38BD">
        <w:rPr>
          <w:rFonts w:ascii="Times New Roman" w:hAnsi="Times New Roman"/>
        </w:rPr>
        <w:t>未能善盡監督之職責，</w:t>
      </w:r>
      <w:r w:rsidRPr="00CA38BD">
        <w:rPr>
          <w:rFonts w:ascii="Times New Roman" w:hAnsi="Times New Roman" w:hint="eastAsia"/>
        </w:rPr>
        <w:t>採取有效督促措施，以促使各地方政府確實依法遴聘家庭教育專業人員</w:t>
      </w:r>
      <w:r w:rsidRPr="00CA38BD">
        <w:rPr>
          <w:rFonts w:ascii="Times New Roman" w:hAnsi="Times New Roman"/>
        </w:rPr>
        <w:t>，</w:t>
      </w:r>
      <w:r w:rsidRPr="00CA38BD">
        <w:rPr>
          <w:rFonts w:ascii="Times New Roman" w:hAnsi="Times New Roman" w:hint="eastAsia"/>
        </w:rPr>
        <w:t>實有</w:t>
      </w:r>
      <w:r w:rsidRPr="00CA38BD">
        <w:rPr>
          <w:rFonts w:ascii="Times New Roman" w:hAnsi="Times New Roman"/>
        </w:rPr>
        <w:t>疏失</w:t>
      </w:r>
      <w:r>
        <w:rPr>
          <w:rFonts w:ascii="Times New Roman" w:hAnsi="Times New Roman" w:hint="eastAsia"/>
        </w:rPr>
        <w:t>。</w:t>
      </w:r>
      <w:bookmarkEnd w:id="1320"/>
      <w:bookmarkEnd w:id="1321"/>
    </w:p>
    <w:p w:rsidR="00CA5422" w:rsidRPr="00CA38BD" w:rsidRDefault="00CA5422" w:rsidP="00CA5422">
      <w:pPr>
        <w:pStyle w:val="2"/>
        <w:kinsoku w:val="0"/>
        <w:ind w:left="1020" w:hanging="680"/>
        <w:rPr>
          <w:rFonts w:ascii="Times New Roman" w:hAnsi="Times New Roman"/>
          <w:szCs w:val="36"/>
        </w:rPr>
      </w:pPr>
      <w:bookmarkStart w:id="1322" w:name="_Toc498287608"/>
      <w:r w:rsidRPr="00855EA5">
        <w:rPr>
          <w:rFonts w:hint="eastAsia"/>
          <w:b/>
          <w:bCs w:val="0"/>
        </w:rPr>
        <w:t>各</w:t>
      </w:r>
      <w:r w:rsidR="005A27C2">
        <w:rPr>
          <w:rFonts w:hint="eastAsia"/>
          <w:b/>
          <w:bCs w:val="0"/>
        </w:rPr>
        <w:t>縣市</w:t>
      </w:r>
      <w:r w:rsidRPr="00855EA5">
        <w:rPr>
          <w:rFonts w:hint="eastAsia"/>
          <w:b/>
          <w:bCs w:val="0"/>
        </w:rPr>
        <w:t>家庭教育中心人力長期不足</w:t>
      </w:r>
      <w:r>
        <w:rPr>
          <w:rFonts w:hint="eastAsia"/>
          <w:b/>
          <w:bCs w:val="0"/>
        </w:rPr>
        <w:t>，且仍有</w:t>
      </w:r>
      <w:r w:rsidR="007F51CA">
        <w:rPr>
          <w:rFonts w:hint="eastAsia"/>
          <w:b/>
          <w:bCs w:val="0"/>
        </w:rPr>
        <w:t>超過</w:t>
      </w:r>
      <w:r>
        <w:rPr>
          <w:rFonts w:hint="eastAsia"/>
          <w:b/>
          <w:bCs w:val="0"/>
        </w:rPr>
        <w:t>半數</w:t>
      </w:r>
      <w:r w:rsidR="005A27C2">
        <w:rPr>
          <w:rFonts w:hint="eastAsia"/>
          <w:b/>
          <w:bCs w:val="0"/>
        </w:rPr>
        <w:t>中心</w:t>
      </w:r>
      <w:r>
        <w:rPr>
          <w:rFonts w:hint="eastAsia"/>
          <w:b/>
          <w:bCs w:val="0"/>
        </w:rPr>
        <w:t>之主任</w:t>
      </w:r>
      <w:r w:rsidR="00596BA1">
        <w:rPr>
          <w:rFonts w:hint="eastAsia"/>
          <w:b/>
          <w:bCs w:val="0"/>
        </w:rPr>
        <w:t>為</w:t>
      </w:r>
      <w:r>
        <w:rPr>
          <w:rFonts w:hint="eastAsia"/>
          <w:b/>
          <w:bCs w:val="0"/>
        </w:rPr>
        <w:t>兼任</w:t>
      </w:r>
      <w:r w:rsidRPr="00855EA5">
        <w:rPr>
          <w:rFonts w:hint="eastAsia"/>
          <w:b/>
          <w:bCs w:val="0"/>
        </w:rPr>
        <w:t>，</w:t>
      </w:r>
      <w:r>
        <w:rPr>
          <w:rFonts w:hint="eastAsia"/>
          <w:b/>
          <w:bCs w:val="0"/>
        </w:rPr>
        <w:t>不利於</w:t>
      </w:r>
      <w:r w:rsidRPr="00855EA5">
        <w:rPr>
          <w:rFonts w:hint="eastAsia"/>
          <w:b/>
          <w:bCs w:val="0"/>
        </w:rPr>
        <w:t>家庭教育</w:t>
      </w:r>
      <w:r>
        <w:rPr>
          <w:rFonts w:hint="eastAsia"/>
          <w:b/>
          <w:bCs w:val="0"/>
        </w:rPr>
        <w:t>推展之質與量</w:t>
      </w:r>
      <w:r w:rsidRPr="00855EA5">
        <w:rPr>
          <w:rFonts w:hint="eastAsia"/>
          <w:b/>
          <w:bCs w:val="0"/>
        </w:rPr>
        <w:t>，教育部迄未能積極妥謀有效解決方案，</w:t>
      </w:r>
      <w:r w:rsidRPr="00A27FF6">
        <w:rPr>
          <w:rFonts w:hint="eastAsia"/>
          <w:b/>
          <w:bCs w:val="0"/>
        </w:rPr>
        <w:t>洵</w:t>
      </w:r>
      <w:r w:rsidRPr="00855EA5">
        <w:rPr>
          <w:rFonts w:hint="eastAsia"/>
          <w:b/>
          <w:bCs w:val="0"/>
        </w:rPr>
        <w:t>有怠失</w:t>
      </w:r>
      <w:r>
        <w:rPr>
          <w:rFonts w:hint="eastAsia"/>
          <w:b/>
          <w:bCs w:val="0"/>
        </w:rPr>
        <w:t>。</w:t>
      </w:r>
      <w:bookmarkEnd w:id="1322"/>
    </w:p>
    <w:p w:rsidR="00CA5422" w:rsidRDefault="00CA5422" w:rsidP="00CA5422">
      <w:pPr>
        <w:pStyle w:val="3"/>
        <w:kinsoku w:val="0"/>
        <w:ind w:left="1360" w:hanging="680"/>
        <w:rPr>
          <w:rFonts w:ascii="Times New Roman" w:hAnsi="Times New Roman"/>
        </w:rPr>
      </w:pPr>
      <w:bookmarkStart w:id="1323" w:name="_Toc498177550"/>
      <w:bookmarkStart w:id="1324" w:name="_Toc498287609"/>
      <w:r w:rsidRPr="000E4FBF">
        <w:rPr>
          <w:rFonts w:ascii="Times New Roman" w:hAnsi="Times New Roman" w:hint="eastAsia"/>
        </w:rPr>
        <w:t>如前所述，</w:t>
      </w:r>
      <w:r w:rsidRPr="000E4FBF">
        <w:rPr>
          <w:rFonts w:ascii="Times New Roman" w:hAnsi="Times New Roman"/>
        </w:rPr>
        <w:t>直轄市、縣</w:t>
      </w:r>
      <w:r w:rsidRPr="000E4FBF">
        <w:rPr>
          <w:rFonts w:ascii="Times New Roman" w:hAnsi="Times New Roman"/>
        </w:rPr>
        <w:t>(</w:t>
      </w:r>
      <w:r w:rsidRPr="000E4FBF">
        <w:rPr>
          <w:rFonts w:ascii="Times New Roman" w:hAnsi="Times New Roman"/>
        </w:rPr>
        <w:t>市</w:t>
      </w:r>
      <w:r w:rsidRPr="000E4FBF">
        <w:rPr>
          <w:rFonts w:ascii="Times New Roman" w:hAnsi="Times New Roman"/>
        </w:rPr>
        <w:t>)</w:t>
      </w:r>
      <w:r w:rsidRPr="000E4FBF">
        <w:rPr>
          <w:rFonts w:ascii="Times New Roman" w:hAnsi="Times New Roman"/>
        </w:rPr>
        <w:t>主管機關應遴聘家庭教育專業人員，設置家庭教育中心</w:t>
      </w:r>
      <w:r w:rsidRPr="000E4FBF">
        <w:rPr>
          <w:rFonts w:ascii="Times New Roman" w:hAnsi="Times New Roman" w:hint="eastAsia"/>
        </w:rPr>
        <w:t>，該中心為推展家庭教育之專責機關</w:t>
      </w:r>
      <w:r>
        <w:rPr>
          <w:rFonts w:ascii="Times New Roman" w:hAnsi="Times New Roman" w:hint="eastAsia"/>
        </w:rPr>
        <w:t>，服務轄內所有民眾，促進其</w:t>
      </w:r>
      <w:r w:rsidRPr="004C3DCD">
        <w:rPr>
          <w:rFonts w:ascii="Times New Roman" w:hAnsi="Times New Roman" w:hint="eastAsia"/>
        </w:rPr>
        <w:t>家</w:t>
      </w:r>
      <w:r w:rsidRPr="004C3DCD">
        <w:rPr>
          <w:rFonts w:ascii="Times New Roman" w:hAnsi="Times New Roman" w:hint="eastAsia"/>
        </w:rPr>
        <w:lastRenderedPageBreak/>
        <w:t>庭生活知能</w:t>
      </w:r>
      <w:r w:rsidRPr="000E4FBF">
        <w:rPr>
          <w:rFonts w:ascii="Times New Roman" w:hAnsi="Times New Roman" w:hint="eastAsia"/>
        </w:rPr>
        <w:t>，</w:t>
      </w:r>
      <w:r>
        <w:rPr>
          <w:rFonts w:ascii="Times New Roman" w:hAnsi="Times New Roman" w:hint="eastAsia"/>
        </w:rPr>
        <w:t>惟服務對象眾多，</w:t>
      </w:r>
      <w:r w:rsidRPr="000E4FBF">
        <w:rPr>
          <w:rFonts w:ascii="Times New Roman" w:hAnsi="Times New Roman" w:hint="eastAsia"/>
        </w:rPr>
        <w:t>家庭教育範圍</w:t>
      </w:r>
      <w:r>
        <w:rPr>
          <w:rFonts w:ascii="Times New Roman" w:hAnsi="Times New Roman" w:hint="eastAsia"/>
        </w:rPr>
        <w:t>亦</w:t>
      </w:r>
      <w:r w:rsidRPr="000E4FBF">
        <w:rPr>
          <w:rFonts w:ascii="Times New Roman" w:hAnsi="Times New Roman" w:hint="eastAsia"/>
        </w:rPr>
        <w:t>廣</w:t>
      </w:r>
      <w:r>
        <w:rPr>
          <w:rStyle w:val="aff5"/>
          <w:rFonts w:ascii="Times New Roman" w:hAnsi="Times New Roman"/>
        </w:rPr>
        <w:footnoteReference w:id="11"/>
      </w:r>
      <w:r>
        <w:rPr>
          <w:rFonts w:ascii="Times New Roman" w:hAnsi="Times New Roman" w:hint="eastAsia"/>
        </w:rPr>
        <w:t>，充足人力乃是當務之急。又，家庭教育中心主任綜理家庭教育各項業務</w:t>
      </w:r>
      <w:r>
        <w:rPr>
          <w:rStyle w:val="aff5"/>
          <w:rFonts w:ascii="Times New Roman" w:hAnsi="Times New Roman"/>
        </w:rPr>
        <w:footnoteReference w:id="12"/>
      </w:r>
      <w:r>
        <w:rPr>
          <w:rFonts w:ascii="Times New Roman" w:hAnsi="Times New Roman" w:hint="eastAsia"/>
        </w:rPr>
        <w:t>，肩負維持中心良好運作及發揮家庭教育重要功能之職責，其能否全心投入家庭教育推展工作，甚為重要。</w:t>
      </w:r>
      <w:bookmarkEnd w:id="1323"/>
      <w:bookmarkEnd w:id="1324"/>
    </w:p>
    <w:p w:rsidR="00CA5422" w:rsidRPr="00C608DD" w:rsidRDefault="00CA5422" w:rsidP="00CA5422">
      <w:pPr>
        <w:pStyle w:val="3"/>
        <w:kinsoku w:val="0"/>
        <w:ind w:left="1360" w:hanging="680"/>
        <w:rPr>
          <w:rFonts w:ascii="Times New Roman" w:hAnsi="Times New Roman"/>
        </w:rPr>
      </w:pPr>
      <w:bookmarkStart w:id="1325" w:name="_Toc498177551"/>
      <w:bookmarkStart w:id="1326" w:name="_Toc498287610"/>
      <w:r w:rsidRPr="00C608DD">
        <w:rPr>
          <w:rFonts w:ascii="Times New Roman" w:hAnsi="Times New Roman" w:hint="eastAsia"/>
        </w:rPr>
        <w:t>惟據教育部查復資料及本院實地訪查結果顯示，</w:t>
      </w:r>
      <w:r w:rsidRPr="00C608DD">
        <w:rPr>
          <w:rFonts w:ascii="Times New Roman" w:hAnsi="Times New Roman"/>
          <w:bCs w:val="0"/>
        </w:rPr>
        <w:t>家庭教育中心主任為專任者，計有</w:t>
      </w:r>
      <w:r w:rsidR="00C7291D">
        <w:rPr>
          <w:rFonts w:ascii="Times New Roman" w:hAnsi="Times New Roman"/>
          <w:bCs w:val="0"/>
        </w:rPr>
        <w:t>9</w:t>
      </w:r>
      <w:r w:rsidRPr="00C608DD">
        <w:rPr>
          <w:rFonts w:ascii="Times New Roman" w:hAnsi="Times New Roman"/>
          <w:bCs w:val="0"/>
        </w:rPr>
        <w:t>個縣市，</w:t>
      </w:r>
      <w:r w:rsidRPr="00C608DD">
        <w:rPr>
          <w:rFonts w:ascii="Times New Roman" w:hAnsi="Times New Roman"/>
          <w:kern w:val="0"/>
          <w:szCs w:val="52"/>
        </w:rPr>
        <w:t>包括：臺北市、新北市、臺中市、臺南市、宜蘭縣、新竹縣、花蓮縣、臺東縣及金門縣，其餘</w:t>
      </w:r>
      <w:r w:rsidRPr="00C608DD">
        <w:rPr>
          <w:rFonts w:ascii="Times New Roman" w:hAnsi="Times New Roman"/>
          <w:kern w:val="0"/>
          <w:szCs w:val="52"/>
        </w:rPr>
        <w:t>1</w:t>
      </w:r>
      <w:r w:rsidR="00C7291D">
        <w:rPr>
          <w:rFonts w:ascii="Times New Roman" w:hAnsi="Times New Roman" w:hint="eastAsia"/>
          <w:kern w:val="0"/>
          <w:szCs w:val="52"/>
        </w:rPr>
        <w:t>3</w:t>
      </w:r>
      <w:r w:rsidRPr="00C608DD">
        <w:rPr>
          <w:rFonts w:ascii="Times New Roman" w:hAnsi="Times New Roman"/>
          <w:kern w:val="0"/>
          <w:szCs w:val="52"/>
        </w:rPr>
        <w:t>個縣市</w:t>
      </w:r>
      <w:r>
        <w:rPr>
          <w:rFonts w:ascii="Times New Roman" w:hAnsi="Times New Roman" w:hint="eastAsia"/>
          <w:kern w:val="0"/>
          <w:szCs w:val="52"/>
        </w:rPr>
        <w:t>係由教育局處長、科長或督導等</w:t>
      </w:r>
      <w:r w:rsidRPr="00C608DD">
        <w:rPr>
          <w:rFonts w:ascii="Times New Roman" w:hAnsi="Times New Roman"/>
          <w:kern w:val="0"/>
          <w:szCs w:val="52"/>
        </w:rPr>
        <w:t>兼任。</w:t>
      </w:r>
      <w:r>
        <w:rPr>
          <w:rFonts w:ascii="Times New Roman" w:hAnsi="Times New Roman" w:hint="eastAsia"/>
          <w:kern w:val="0"/>
          <w:szCs w:val="52"/>
        </w:rPr>
        <w:t>主任為兼任者</w:t>
      </w:r>
      <w:r>
        <w:rPr>
          <w:rFonts w:ascii="Times New Roman" w:hAnsi="Times New Roman" w:hint="eastAsia"/>
          <w:kern w:val="0"/>
          <w:szCs w:val="52"/>
        </w:rPr>
        <w:t>(</w:t>
      </w:r>
      <w:r>
        <w:rPr>
          <w:rFonts w:ascii="Times New Roman" w:hAnsi="Times New Roman" w:hint="eastAsia"/>
          <w:kern w:val="0"/>
          <w:szCs w:val="52"/>
        </w:rPr>
        <w:t>尤其係由教育局處長兼任者</w:t>
      </w:r>
      <w:r>
        <w:rPr>
          <w:rFonts w:ascii="Times New Roman" w:hAnsi="Times New Roman" w:hint="eastAsia"/>
          <w:kern w:val="0"/>
          <w:szCs w:val="52"/>
        </w:rPr>
        <w:t>)</w:t>
      </w:r>
      <w:r>
        <w:rPr>
          <w:rFonts w:ascii="Times New Roman" w:hAnsi="Times New Roman" w:hint="eastAsia"/>
          <w:kern w:val="0"/>
          <w:szCs w:val="52"/>
        </w:rPr>
        <w:t>能否於其繁忙本職之外，全力投入家庭教育推展相關工作，不無疑義。再據</w:t>
      </w:r>
      <w:r w:rsidRPr="00C608DD">
        <w:rPr>
          <w:rFonts w:ascii="Times New Roman" w:hAnsi="Times New Roman" w:hint="eastAsia"/>
        </w:rPr>
        <w:t>本院諮詢之專家學者表示，</w:t>
      </w:r>
      <w:r w:rsidRPr="00C608DD">
        <w:rPr>
          <w:rFonts w:ascii="Times New Roman" w:hAnsi="Times New Roman"/>
        </w:rPr>
        <w:t>中心主任</w:t>
      </w:r>
      <w:r>
        <w:rPr>
          <w:rFonts w:ascii="Times New Roman" w:hAnsi="Times New Roman" w:hint="eastAsia"/>
        </w:rPr>
        <w:t>未具有</w:t>
      </w:r>
      <w:r w:rsidRPr="00C608DD">
        <w:rPr>
          <w:rFonts w:ascii="Times New Roman" w:hAnsi="Times New Roman"/>
        </w:rPr>
        <w:t>家庭教育專業</w:t>
      </w:r>
      <w:r>
        <w:rPr>
          <w:rFonts w:ascii="Times New Roman" w:hAnsi="Times New Roman" w:hint="eastAsia"/>
        </w:rPr>
        <w:t>人員</w:t>
      </w:r>
      <w:r w:rsidRPr="00C608DD">
        <w:rPr>
          <w:rFonts w:ascii="Times New Roman" w:hAnsi="Times New Roman"/>
        </w:rPr>
        <w:t>資格</w:t>
      </w:r>
      <w:r>
        <w:rPr>
          <w:rFonts w:ascii="Times New Roman" w:hAnsi="Times New Roman" w:hint="eastAsia"/>
        </w:rPr>
        <w:t>，亦未認證其</w:t>
      </w:r>
      <w:r w:rsidRPr="00A502B1">
        <w:rPr>
          <w:rFonts w:ascii="Times New Roman" w:hAnsi="Times New Roman"/>
        </w:rPr>
        <w:t>專業資格</w:t>
      </w:r>
      <w:r>
        <w:rPr>
          <w:rFonts w:ascii="Times New Roman" w:hAnsi="Times New Roman" w:hint="eastAsia"/>
        </w:rPr>
        <w:t>；部分中心</w:t>
      </w:r>
      <w:r w:rsidRPr="00C608DD">
        <w:rPr>
          <w:rFonts w:ascii="Times New Roman" w:hAnsi="Times New Roman"/>
        </w:rPr>
        <w:t>主任</w:t>
      </w:r>
      <w:r>
        <w:rPr>
          <w:rFonts w:ascii="Times New Roman" w:hAnsi="Times New Roman" w:hint="eastAsia"/>
        </w:rPr>
        <w:t>為</w:t>
      </w:r>
      <w:r w:rsidRPr="00C608DD">
        <w:rPr>
          <w:rFonts w:ascii="Times New Roman" w:hAnsi="Times New Roman"/>
        </w:rPr>
        <w:t>兼任</w:t>
      </w:r>
      <w:r>
        <w:rPr>
          <w:rFonts w:ascii="Times New Roman" w:hAnsi="Times New Roman" w:hint="eastAsia"/>
        </w:rPr>
        <w:t>者</w:t>
      </w:r>
      <w:r w:rsidRPr="00C608DD">
        <w:rPr>
          <w:rFonts w:ascii="Times New Roman" w:hAnsi="Times New Roman"/>
        </w:rPr>
        <w:t>，</w:t>
      </w:r>
      <w:r>
        <w:rPr>
          <w:rFonts w:ascii="Times New Roman" w:hAnsi="Times New Roman" w:hint="eastAsia"/>
        </w:rPr>
        <w:t>家庭教育輔導團於訪視</w:t>
      </w:r>
      <w:r w:rsidRPr="00C608DD">
        <w:rPr>
          <w:rFonts w:ascii="Times New Roman" w:hAnsi="Times New Roman"/>
        </w:rPr>
        <w:t>地方家庭教育中心時，</w:t>
      </w:r>
      <w:r>
        <w:rPr>
          <w:rFonts w:ascii="Times New Roman" w:hAnsi="Times New Roman" w:hint="eastAsia"/>
        </w:rPr>
        <w:t>皆未見到</w:t>
      </w:r>
      <w:r w:rsidRPr="00C608DD">
        <w:rPr>
          <w:rFonts w:ascii="Times New Roman" w:hAnsi="Times New Roman"/>
        </w:rPr>
        <w:t>主任</w:t>
      </w:r>
      <w:r>
        <w:rPr>
          <w:rFonts w:ascii="Times New Roman" w:hAnsi="Times New Roman" w:hint="eastAsia"/>
        </w:rPr>
        <w:t>；倘能</w:t>
      </w:r>
      <w:r w:rsidRPr="00C608DD">
        <w:rPr>
          <w:rFonts w:ascii="Times New Roman" w:hAnsi="Times New Roman"/>
        </w:rPr>
        <w:t>解決中心主任資格的問題，後端</w:t>
      </w:r>
      <w:r>
        <w:rPr>
          <w:rFonts w:ascii="Times New Roman" w:hAnsi="Times New Roman" w:hint="eastAsia"/>
        </w:rPr>
        <w:t>相關問題</w:t>
      </w:r>
      <w:r w:rsidRPr="00C608DD">
        <w:rPr>
          <w:rFonts w:ascii="Times New Roman" w:hAnsi="Times New Roman"/>
        </w:rPr>
        <w:t>便好處理</w:t>
      </w:r>
      <w:r>
        <w:rPr>
          <w:rFonts w:ascii="Times New Roman" w:hAnsi="Times New Roman" w:hint="eastAsia"/>
        </w:rPr>
        <w:t>；目前部分中心推展家庭教育成效良好者，多與主任是否全心投入，有密切關連等語。</w:t>
      </w:r>
      <w:bookmarkEnd w:id="1325"/>
      <w:bookmarkEnd w:id="1326"/>
    </w:p>
    <w:p w:rsidR="00ED4C3D" w:rsidRDefault="00CA5422" w:rsidP="00CA5422">
      <w:pPr>
        <w:pStyle w:val="3"/>
        <w:kinsoku w:val="0"/>
        <w:ind w:left="1360" w:hanging="680"/>
        <w:rPr>
          <w:rFonts w:ascii="Times New Roman" w:hAnsi="Times New Roman"/>
        </w:rPr>
      </w:pPr>
      <w:bookmarkStart w:id="1327" w:name="_Toc498287611"/>
      <w:bookmarkStart w:id="1328" w:name="_Toc498177552"/>
      <w:r w:rsidRPr="00B550D4">
        <w:rPr>
          <w:rFonts w:ascii="Times New Roman" w:hAnsi="Times New Roman"/>
        </w:rPr>
        <w:t>再據教育部</w:t>
      </w:r>
      <w:r w:rsidRPr="00B550D4">
        <w:rPr>
          <w:rFonts w:ascii="Times New Roman" w:hAnsi="Times New Roman"/>
        </w:rPr>
        <w:t>102</w:t>
      </w:r>
      <w:r w:rsidRPr="00B550D4">
        <w:rPr>
          <w:rFonts w:ascii="Times New Roman" w:hAnsi="Times New Roman"/>
        </w:rPr>
        <w:t>年「推展家庭教育中程計畫」載明，全國</w:t>
      </w:r>
      <w:r w:rsidR="00DC6177">
        <w:rPr>
          <w:rFonts w:ascii="Times New Roman" w:hAnsi="Times New Roman"/>
        </w:rPr>
        <w:t>22</w:t>
      </w:r>
      <w:r w:rsidR="00DC6177">
        <w:rPr>
          <w:rFonts w:ascii="Times New Roman" w:hAnsi="Times New Roman"/>
        </w:rPr>
        <w:t>個縣市家庭</w:t>
      </w:r>
      <w:r w:rsidRPr="00B550D4">
        <w:rPr>
          <w:rFonts w:ascii="Times New Roman" w:hAnsi="Times New Roman"/>
        </w:rPr>
        <w:t>教育中心人力極為不足，當時實際</w:t>
      </w:r>
      <w:r w:rsidRPr="00B550D4">
        <w:rPr>
          <w:rFonts w:ascii="Times New Roman" w:hAnsi="Times New Roman"/>
          <w:szCs w:val="52"/>
        </w:rPr>
        <w:t>人力僅達推估需求人力之</w:t>
      </w:r>
      <w:r w:rsidRPr="00B550D4">
        <w:rPr>
          <w:rFonts w:ascii="Times New Roman" w:hAnsi="Times New Roman"/>
          <w:szCs w:val="52"/>
        </w:rPr>
        <w:t>3</w:t>
      </w:r>
      <w:r w:rsidRPr="00B550D4">
        <w:rPr>
          <w:rFonts w:ascii="Times New Roman" w:hAnsi="Times New Roman"/>
          <w:szCs w:val="52"/>
        </w:rPr>
        <w:t>成</w:t>
      </w:r>
      <w:r w:rsidRPr="00B550D4">
        <w:rPr>
          <w:rFonts w:ascii="Times New Roman" w:hAnsi="Times New Roman"/>
        </w:rPr>
        <w:t>，實難以具體深入基層為里民社區服務。且據該部提供之統計資料顯示，</w:t>
      </w:r>
      <w:r w:rsidRPr="00B550D4">
        <w:rPr>
          <w:rFonts w:ascii="Times New Roman" w:hAnsi="Times New Roman"/>
          <w:kern w:val="0"/>
          <w:szCs w:val="52"/>
        </w:rPr>
        <w:t>106</w:t>
      </w:r>
      <w:r w:rsidRPr="00B550D4">
        <w:rPr>
          <w:rFonts w:ascii="Times New Roman" w:hAnsi="Times New Roman"/>
          <w:kern w:val="0"/>
          <w:szCs w:val="52"/>
        </w:rPr>
        <w:t>年</w:t>
      </w:r>
      <w:r w:rsidRPr="00B550D4">
        <w:rPr>
          <w:rFonts w:ascii="Times New Roman" w:hAnsi="Times New Roman"/>
          <w:kern w:val="0"/>
          <w:szCs w:val="52"/>
        </w:rPr>
        <w:t>6</w:t>
      </w:r>
      <w:r w:rsidRPr="00B550D4">
        <w:rPr>
          <w:rFonts w:ascii="Times New Roman" w:hAnsi="Times New Roman"/>
          <w:kern w:val="0"/>
          <w:szCs w:val="52"/>
        </w:rPr>
        <w:t>月底，</w:t>
      </w:r>
      <w:r w:rsidRPr="00B550D4">
        <w:rPr>
          <w:rFonts w:ascii="Times New Roman" w:hAnsi="Times New Roman"/>
        </w:rPr>
        <w:t>除部分中心人力可達</w:t>
      </w:r>
      <w:r w:rsidRPr="00B550D4">
        <w:rPr>
          <w:rFonts w:ascii="Times New Roman" w:hAnsi="Times New Roman"/>
        </w:rPr>
        <w:t>10</w:t>
      </w:r>
      <w:r w:rsidRPr="00B550D4">
        <w:rPr>
          <w:rFonts w:ascii="Times New Roman" w:hAnsi="Times New Roman"/>
        </w:rPr>
        <w:t>人外，其餘中心人力為</w:t>
      </w:r>
      <w:r w:rsidRPr="00B550D4">
        <w:rPr>
          <w:rFonts w:ascii="Times New Roman" w:hAnsi="Times New Roman"/>
        </w:rPr>
        <w:t>4</w:t>
      </w:r>
      <w:r w:rsidRPr="00B550D4">
        <w:rPr>
          <w:rFonts w:ascii="Times New Roman" w:hAnsi="Times New Roman"/>
        </w:rPr>
        <w:t>至</w:t>
      </w:r>
      <w:r w:rsidRPr="00B550D4">
        <w:rPr>
          <w:rFonts w:ascii="Times New Roman" w:hAnsi="Times New Roman"/>
        </w:rPr>
        <w:t>9</w:t>
      </w:r>
      <w:r w:rsidRPr="00B550D4">
        <w:rPr>
          <w:rFonts w:ascii="Times New Roman" w:hAnsi="Times New Roman"/>
        </w:rPr>
        <w:t>人</w:t>
      </w:r>
      <w:r w:rsidRPr="00B550D4">
        <w:rPr>
          <w:rFonts w:ascii="Times New Roman" w:hAnsi="Times New Roman"/>
        </w:rPr>
        <w:t>(</w:t>
      </w:r>
      <w:r w:rsidRPr="00B550D4">
        <w:rPr>
          <w:rFonts w:ascii="Times New Roman" w:hAnsi="Times New Roman"/>
        </w:rPr>
        <w:t>詳見下表</w:t>
      </w:r>
      <w:r w:rsidR="00ED4C3D">
        <w:rPr>
          <w:rFonts w:ascii="Times New Roman" w:hAnsi="Times New Roman" w:hint="eastAsia"/>
        </w:rPr>
        <w:t>5</w:t>
      </w:r>
      <w:r w:rsidRPr="00B550D4">
        <w:rPr>
          <w:rFonts w:ascii="Times New Roman" w:hAnsi="Times New Roman"/>
        </w:rPr>
        <w:t>)</w:t>
      </w:r>
      <w:r w:rsidRPr="00B550D4">
        <w:rPr>
          <w:rFonts w:ascii="Times New Roman" w:hAnsi="Times New Roman"/>
        </w:rPr>
        <w:t>，惟其中尚包括臨時</w:t>
      </w:r>
      <w:r w:rsidRPr="00102645">
        <w:rPr>
          <w:rFonts w:ascii="Times New Roman" w:hAnsi="Times New Roman"/>
        </w:rPr>
        <w:lastRenderedPageBreak/>
        <w:t>人力、借調教師</w:t>
      </w:r>
      <w:r w:rsidRPr="00102645">
        <w:rPr>
          <w:rFonts w:ascii="Times New Roman" w:hAnsi="Times New Roman" w:hint="eastAsia"/>
        </w:rPr>
        <w:t>、</w:t>
      </w:r>
      <w:r w:rsidRPr="00102645">
        <w:rPr>
          <w:rFonts w:ascii="Times New Roman" w:hAnsi="Times New Roman"/>
        </w:rPr>
        <w:t>課程督學</w:t>
      </w:r>
      <w:r w:rsidRPr="00102645">
        <w:rPr>
          <w:rFonts w:ascii="Times New Roman" w:hAnsi="Times New Roman" w:hint="eastAsia"/>
        </w:rPr>
        <w:t>、</w:t>
      </w:r>
      <w:r w:rsidRPr="00102645">
        <w:rPr>
          <w:rFonts w:ascii="Times New Roman" w:hAnsi="Times New Roman"/>
        </w:rPr>
        <w:t>候用校長</w:t>
      </w:r>
      <w:r w:rsidRPr="00102645">
        <w:rPr>
          <w:rFonts w:ascii="Times New Roman" w:hAnsi="Times New Roman" w:hint="eastAsia"/>
        </w:rPr>
        <w:t>，本院實地訪查時，即發現實際推動家庭教育工作之專責人力僅有少數者，導致疲於行政工作，對於家庭教育政策及相關計畫之整體規劃工作，力有未逮。</w:t>
      </w:r>
      <w:bookmarkEnd w:id="1327"/>
    </w:p>
    <w:p w:rsidR="00CA5422" w:rsidRPr="00615756" w:rsidRDefault="00CA5422" w:rsidP="00CA5422">
      <w:pPr>
        <w:pStyle w:val="3"/>
        <w:kinsoku w:val="0"/>
        <w:ind w:left="1360" w:hanging="680"/>
        <w:rPr>
          <w:rFonts w:ascii="Times New Roman" w:hAnsi="Times New Roman"/>
        </w:rPr>
      </w:pPr>
      <w:bookmarkStart w:id="1329" w:name="_Toc498287612"/>
      <w:r w:rsidRPr="00102645">
        <w:rPr>
          <w:rFonts w:ascii="Times New Roman" w:hAnsi="Times New Roman" w:hint="eastAsia"/>
        </w:rPr>
        <w:t>此外，</w:t>
      </w:r>
      <w:r w:rsidRPr="00102645">
        <w:rPr>
          <w:rFonts w:ascii="Times New Roman" w:hAnsi="Times New Roman" w:hint="eastAsia"/>
        </w:rPr>
        <w:t>106</w:t>
      </w:r>
      <w:r w:rsidRPr="00102645">
        <w:rPr>
          <w:rFonts w:ascii="Times New Roman" w:hAnsi="Times New Roman"/>
        </w:rPr>
        <w:t>年</w:t>
      </w:r>
      <w:r w:rsidRPr="00102645">
        <w:rPr>
          <w:rFonts w:ascii="Times New Roman" w:hAnsi="Times New Roman" w:hint="eastAsia"/>
        </w:rPr>
        <w:t>6</w:t>
      </w:r>
      <w:r w:rsidRPr="00102645">
        <w:rPr>
          <w:rFonts w:ascii="Times New Roman" w:hAnsi="Times New Roman"/>
        </w:rPr>
        <w:t>月底</w:t>
      </w:r>
      <w:r w:rsidRPr="00102645">
        <w:rPr>
          <w:rFonts w:ascii="Times New Roman" w:hAnsi="Times New Roman"/>
          <w:kern w:val="0"/>
          <w:szCs w:val="52"/>
        </w:rPr>
        <w:t>，</w:t>
      </w:r>
      <w:r w:rsidRPr="00102645">
        <w:rPr>
          <w:rFonts w:ascii="Times New Roman" w:hAnsi="Times New Roman" w:hint="eastAsia"/>
          <w:kern w:val="0"/>
          <w:szCs w:val="52"/>
        </w:rPr>
        <w:t>全國</w:t>
      </w:r>
      <w:r w:rsidRPr="00102645">
        <w:rPr>
          <w:rFonts w:ascii="Times New Roman" w:hAnsi="Times New Roman" w:hint="eastAsia"/>
          <w:kern w:val="0"/>
          <w:szCs w:val="52"/>
        </w:rPr>
        <w:t>22</w:t>
      </w:r>
      <w:r w:rsidRPr="00102645">
        <w:rPr>
          <w:rFonts w:ascii="Times New Roman" w:hAnsi="Times New Roman" w:hint="eastAsia"/>
          <w:kern w:val="0"/>
          <w:szCs w:val="52"/>
        </w:rPr>
        <w:t>個縣市</w:t>
      </w:r>
      <w:r w:rsidRPr="00102645">
        <w:rPr>
          <w:rFonts w:ascii="Times New Roman" w:hAnsi="Times New Roman"/>
          <w:kern w:val="0"/>
          <w:szCs w:val="52"/>
        </w:rPr>
        <w:t>家庭教育中心</w:t>
      </w:r>
      <w:r w:rsidRPr="00102645">
        <w:rPr>
          <w:rFonts w:ascii="Times New Roman" w:hAnsi="Times New Roman" w:hint="eastAsia"/>
          <w:kern w:val="0"/>
          <w:szCs w:val="52"/>
        </w:rPr>
        <w:t>平均每名人力服務</w:t>
      </w:r>
      <w:r w:rsidRPr="00102645">
        <w:rPr>
          <w:rFonts w:ascii="Times New Roman" w:hAnsi="Times New Roman"/>
          <w:kern w:val="0"/>
          <w:szCs w:val="52"/>
        </w:rPr>
        <w:t>51,632</w:t>
      </w:r>
      <w:r w:rsidRPr="00102645">
        <w:rPr>
          <w:rFonts w:ascii="Times New Roman" w:hAnsi="Times New Roman" w:hint="eastAsia"/>
          <w:kern w:val="0"/>
          <w:szCs w:val="52"/>
        </w:rPr>
        <w:t>戶家庭。若分別從各縣市觀察，以</w:t>
      </w:r>
      <w:r w:rsidRPr="00102645">
        <w:rPr>
          <w:rFonts w:ascii="Times New Roman" w:hAnsi="Times New Roman"/>
          <w:kern w:val="0"/>
          <w:szCs w:val="52"/>
        </w:rPr>
        <w:t>新北市</w:t>
      </w:r>
      <w:r w:rsidRPr="00102645">
        <w:rPr>
          <w:rFonts w:ascii="Times New Roman" w:hAnsi="Times New Roman" w:hint="eastAsia"/>
          <w:kern w:val="0"/>
          <w:szCs w:val="52"/>
        </w:rPr>
        <w:t>服務</w:t>
      </w:r>
      <w:r w:rsidRPr="00102645">
        <w:rPr>
          <w:rFonts w:ascii="Times New Roman" w:hAnsi="Times New Roman"/>
          <w:kern w:val="0"/>
          <w:szCs w:val="52"/>
        </w:rPr>
        <w:t>153,786</w:t>
      </w:r>
      <w:r w:rsidRPr="00102645">
        <w:rPr>
          <w:rFonts w:ascii="Times New Roman" w:hAnsi="Times New Roman" w:hint="eastAsia"/>
          <w:kern w:val="0"/>
          <w:szCs w:val="52"/>
        </w:rPr>
        <w:t>戶為最多，其次依序為</w:t>
      </w:r>
      <w:r w:rsidRPr="00102645">
        <w:rPr>
          <w:rFonts w:ascii="Times New Roman" w:hAnsi="Times New Roman"/>
          <w:kern w:val="0"/>
          <w:szCs w:val="52"/>
        </w:rPr>
        <w:t>臺北市</w:t>
      </w:r>
      <w:r w:rsidRPr="00102645">
        <w:rPr>
          <w:rFonts w:ascii="Times New Roman" w:hAnsi="Times New Roman"/>
          <w:kern w:val="0"/>
          <w:szCs w:val="52"/>
        </w:rPr>
        <w:t>104,995</w:t>
      </w:r>
      <w:r w:rsidRPr="00102645">
        <w:rPr>
          <w:rFonts w:ascii="Times New Roman" w:hAnsi="Times New Roman" w:hint="eastAsia"/>
          <w:kern w:val="0"/>
          <w:szCs w:val="52"/>
        </w:rPr>
        <w:t>戶、高雄市</w:t>
      </w:r>
      <w:r w:rsidRPr="00102645">
        <w:rPr>
          <w:rFonts w:ascii="Times New Roman" w:hAnsi="Times New Roman"/>
          <w:kern w:val="0"/>
          <w:szCs w:val="52"/>
        </w:rPr>
        <w:t>99,066</w:t>
      </w:r>
      <w:r w:rsidRPr="00102645">
        <w:rPr>
          <w:rFonts w:ascii="Times New Roman" w:hAnsi="Times New Roman" w:hint="eastAsia"/>
          <w:kern w:val="0"/>
          <w:szCs w:val="52"/>
        </w:rPr>
        <w:t>戶、桃園市</w:t>
      </w:r>
      <w:r w:rsidRPr="00102645">
        <w:rPr>
          <w:rFonts w:ascii="Times New Roman" w:hAnsi="Times New Roman"/>
          <w:kern w:val="0"/>
          <w:szCs w:val="52"/>
        </w:rPr>
        <w:t>87,154</w:t>
      </w:r>
      <w:r w:rsidRPr="00102645">
        <w:rPr>
          <w:rFonts w:ascii="Times New Roman" w:hAnsi="Times New Roman" w:hint="eastAsia"/>
          <w:kern w:val="0"/>
          <w:szCs w:val="52"/>
        </w:rPr>
        <w:t>戶、臺中市</w:t>
      </w:r>
      <w:r w:rsidRPr="00102645">
        <w:rPr>
          <w:rFonts w:ascii="Times New Roman" w:hAnsi="Times New Roman"/>
          <w:kern w:val="0"/>
          <w:szCs w:val="52"/>
        </w:rPr>
        <w:t>79,534</w:t>
      </w:r>
      <w:r w:rsidRPr="00102645">
        <w:rPr>
          <w:rFonts w:ascii="Times New Roman" w:hAnsi="Times New Roman" w:hint="eastAsia"/>
          <w:kern w:val="0"/>
          <w:szCs w:val="52"/>
        </w:rPr>
        <w:t>戶、彰化縣</w:t>
      </w:r>
      <w:r w:rsidRPr="00102645">
        <w:rPr>
          <w:rFonts w:ascii="Times New Roman" w:hAnsi="Times New Roman"/>
          <w:kern w:val="0"/>
          <w:szCs w:val="52"/>
        </w:rPr>
        <w:t>64,385</w:t>
      </w:r>
      <w:r w:rsidRPr="00102645">
        <w:rPr>
          <w:rFonts w:ascii="Times New Roman" w:hAnsi="Times New Roman" w:hint="eastAsia"/>
          <w:kern w:val="0"/>
          <w:szCs w:val="52"/>
        </w:rPr>
        <w:t>戶</w:t>
      </w:r>
      <w:r w:rsidRPr="00102645">
        <w:rPr>
          <w:rFonts w:ascii="Times New Roman" w:hAnsi="Times New Roman"/>
          <w:kern w:val="0"/>
          <w:szCs w:val="52"/>
        </w:rPr>
        <w:t>(</w:t>
      </w:r>
      <w:r w:rsidRPr="00102645">
        <w:rPr>
          <w:rFonts w:ascii="Times New Roman" w:hAnsi="Times New Roman"/>
          <w:kern w:val="0"/>
          <w:szCs w:val="52"/>
        </w:rPr>
        <w:t>詳見下表</w:t>
      </w:r>
      <w:r w:rsidR="00ED4C3D">
        <w:rPr>
          <w:rFonts w:ascii="Times New Roman" w:hAnsi="Times New Roman" w:hint="eastAsia"/>
          <w:kern w:val="0"/>
          <w:szCs w:val="52"/>
        </w:rPr>
        <w:t>5</w:t>
      </w:r>
      <w:r w:rsidRPr="00102645">
        <w:rPr>
          <w:rFonts w:ascii="Times New Roman" w:hAnsi="Times New Roman"/>
          <w:kern w:val="0"/>
          <w:szCs w:val="52"/>
        </w:rPr>
        <w:t>)</w:t>
      </w:r>
      <w:r w:rsidRPr="00102645">
        <w:rPr>
          <w:rFonts w:ascii="Times New Roman" w:hAnsi="Times New Roman" w:hint="eastAsia"/>
          <w:kern w:val="0"/>
          <w:szCs w:val="52"/>
        </w:rPr>
        <w:t>。本院實地訪查時，</w:t>
      </w:r>
      <w:r>
        <w:rPr>
          <w:rFonts w:ascii="Times New Roman" w:hAnsi="Times New Roman" w:hint="eastAsia"/>
          <w:kern w:val="0"/>
          <w:szCs w:val="52"/>
        </w:rPr>
        <w:t>家庭教育</w:t>
      </w:r>
      <w:r w:rsidRPr="00102645">
        <w:rPr>
          <w:rFonts w:ascii="Times New Roman" w:hAnsi="Times New Roman" w:hint="eastAsia"/>
          <w:kern w:val="0"/>
          <w:szCs w:val="52"/>
        </w:rPr>
        <w:t>中心皆表達人力不足乃是家庭教育推展的困境之一</w:t>
      </w:r>
      <w:r>
        <w:rPr>
          <w:rFonts w:ascii="Times New Roman" w:hAnsi="Times New Roman" w:hint="eastAsia"/>
          <w:kern w:val="0"/>
          <w:szCs w:val="52"/>
        </w:rPr>
        <w:t>；</w:t>
      </w:r>
      <w:r w:rsidRPr="00102645">
        <w:rPr>
          <w:rFonts w:ascii="Times New Roman" w:hAnsi="Times New Roman" w:hint="eastAsia"/>
          <w:kern w:val="0"/>
          <w:szCs w:val="52"/>
        </w:rPr>
        <w:t>且無論從教育部訪視報告，以及本院諮詢結果，皆凸顯</w:t>
      </w:r>
      <w:r w:rsidR="003F021C">
        <w:rPr>
          <w:rFonts w:ascii="Times New Roman" w:hAnsi="Times New Roman" w:hint="eastAsia"/>
          <w:kern w:val="0"/>
          <w:szCs w:val="52"/>
        </w:rPr>
        <w:t>各縣市家庭</w:t>
      </w:r>
      <w:r w:rsidRPr="00102645">
        <w:rPr>
          <w:rFonts w:ascii="Times New Roman" w:hAnsi="Times New Roman" w:hint="eastAsia"/>
          <w:kern w:val="0"/>
          <w:szCs w:val="52"/>
        </w:rPr>
        <w:t>教育中心</w:t>
      </w:r>
      <w:r>
        <w:rPr>
          <w:rFonts w:ascii="Times New Roman" w:hAnsi="Times New Roman" w:hint="eastAsia"/>
          <w:kern w:val="0"/>
          <w:szCs w:val="52"/>
        </w:rPr>
        <w:t>長期處於</w:t>
      </w:r>
      <w:r w:rsidRPr="00102645">
        <w:rPr>
          <w:rFonts w:hint="eastAsia"/>
        </w:rPr>
        <w:t>人力不足之</w:t>
      </w:r>
      <w:r>
        <w:rPr>
          <w:rFonts w:hint="eastAsia"/>
        </w:rPr>
        <w:t>困境</w:t>
      </w:r>
      <w:r w:rsidRPr="00102645">
        <w:rPr>
          <w:rFonts w:hint="eastAsia"/>
        </w:rPr>
        <w:t>，以致無法</w:t>
      </w:r>
      <w:r>
        <w:rPr>
          <w:rFonts w:hint="eastAsia"/>
        </w:rPr>
        <w:t>有效</w:t>
      </w:r>
      <w:r w:rsidRPr="00102645">
        <w:rPr>
          <w:rFonts w:hint="eastAsia"/>
        </w:rPr>
        <w:t>推展家庭教育工作。</w:t>
      </w:r>
      <w:bookmarkEnd w:id="1328"/>
      <w:bookmarkEnd w:id="1329"/>
    </w:p>
    <w:p w:rsidR="00CA5422" w:rsidRPr="00BD6E43" w:rsidRDefault="00CA5422" w:rsidP="00F44EDD">
      <w:pPr>
        <w:pStyle w:val="a3"/>
        <w:numPr>
          <w:ilvl w:val="0"/>
          <w:numId w:val="0"/>
        </w:numPr>
        <w:spacing w:before="120" w:after="0"/>
        <w:ind w:left="3" w:rightChars="-198" w:right="-673" w:firstLineChars="204" w:firstLine="613"/>
        <w:jc w:val="center"/>
        <w:rPr>
          <w:b/>
          <w:spacing w:val="0"/>
        </w:rPr>
      </w:pPr>
      <w:r>
        <w:rPr>
          <w:rFonts w:ascii="Times New Roman" w:hAnsi="Times New Roman" w:hint="eastAsia"/>
          <w:b/>
          <w:color w:val="000000"/>
          <w:spacing w:val="0"/>
          <w:szCs w:val="32"/>
        </w:rPr>
        <w:t>表</w:t>
      </w:r>
      <w:r w:rsidR="00F44EDD">
        <w:rPr>
          <w:rFonts w:ascii="Times New Roman" w:hAnsi="Times New Roman" w:hint="eastAsia"/>
          <w:b/>
          <w:color w:val="000000"/>
          <w:spacing w:val="0"/>
          <w:szCs w:val="32"/>
        </w:rPr>
        <w:t>5</w:t>
      </w:r>
      <w:r>
        <w:rPr>
          <w:rFonts w:ascii="Times New Roman" w:hAnsi="Times New Roman" w:hint="eastAsia"/>
          <w:b/>
          <w:color w:val="000000"/>
          <w:spacing w:val="0"/>
          <w:szCs w:val="32"/>
        </w:rPr>
        <w:t xml:space="preserve">  </w:t>
      </w:r>
      <w:r w:rsidR="003F021C">
        <w:rPr>
          <w:rFonts w:ascii="Times New Roman" w:hAnsi="Times New Roman" w:hint="eastAsia"/>
          <w:b/>
          <w:color w:val="000000"/>
          <w:spacing w:val="0"/>
          <w:szCs w:val="32"/>
        </w:rPr>
        <w:t>各縣市家庭</w:t>
      </w:r>
      <w:r w:rsidRPr="00CE18A6">
        <w:rPr>
          <w:rFonts w:ascii="Times New Roman" w:hAnsi="Times New Roman" w:hint="eastAsia"/>
          <w:b/>
          <w:color w:val="000000"/>
          <w:spacing w:val="0"/>
          <w:szCs w:val="32"/>
        </w:rPr>
        <w:t>教育中心人力配置</w:t>
      </w:r>
    </w:p>
    <w:p w:rsidR="00CA5422" w:rsidRPr="00BD6E43" w:rsidRDefault="00CA5422" w:rsidP="00CA5422">
      <w:pPr>
        <w:pStyle w:val="4"/>
        <w:numPr>
          <w:ilvl w:val="0"/>
          <w:numId w:val="0"/>
        </w:numPr>
        <w:spacing w:line="320" w:lineRule="exact"/>
        <w:ind w:left="1701" w:rightChars="48" w:right="163"/>
        <w:jc w:val="right"/>
        <w:rPr>
          <w:sz w:val="24"/>
          <w:szCs w:val="24"/>
        </w:rPr>
      </w:pPr>
      <w:r w:rsidRPr="00BD6E43">
        <w:rPr>
          <w:rFonts w:ascii="Times New Roman" w:hAnsi="Times New Roman" w:hint="eastAsia"/>
          <w:color w:val="000000"/>
          <w:sz w:val="24"/>
          <w:szCs w:val="24"/>
        </w:rPr>
        <w:t>單位：</w:t>
      </w:r>
      <w:r>
        <w:rPr>
          <w:rFonts w:ascii="Times New Roman" w:hAnsi="Times New Roman" w:hint="eastAsia"/>
          <w:color w:val="000000"/>
          <w:sz w:val="24"/>
          <w:szCs w:val="24"/>
        </w:rPr>
        <w:t>戶；人；</w:t>
      </w:r>
      <w:r>
        <w:rPr>
          <w:rFonts w:hAnsi="標楷體" w:hint="eastAsia"/>
          <w:color w:val="000000"/>
          <w:sz w:val="24"/>
          <w:szCs w:val="24"/>
        </w:rPr>
        <w:t>％</w:t>
      </w:r>
    </w:p>
    <w:tbl>
      <w:tblPr>
        <w:tblW w:w="7041" w:type="dxa"/>
        <w:tblInd w:w="16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02"/>
        <w:gridCol w:w="1106"/>
        <w:gridCol w:w="1414"/>
        <w:gridCol w:w="1623"/>
        <w:gridCol w:w="1596"/>
      </w:tblGrid>
      <w:tr w:rsidR="00CA5422" w:rsidRPr="00766759" w:rsidTr="00CA5422">
        <w:trPr>
          <w:tblHeader/>
        </w:trPr>
        <w:tc>
          <w:tcPr>
            <w:tcW w:w="1302" w:type="dxa"/>
            <w:shd w:val="clear" w:color="auto" w:fill="B6DDE8" w:themeFill="accent5" w:themeFillTint="66"/>
            <w:vAlign w:val="center"/>
          </w:tcPr>
          <w:p w:rsidR="00CA5422" w:rsidRPr="00766759" w:rsidRDefault="00CA5422" w:rsidP="00CA5422">
            <w:pPr>
              <w:pStyle w:val="4"/>
              <w:numPr>
                <w:ilvl w:val="0"/>
                <w:numId w:val="0"/>
              </w:numPr>
              <w:spacing w:line="320" w:lineRule="exact"/>
              <w:ind w:leftChars="-19" w:left="-5" w:rightChars="-11" w:right="-37" w:hangingChars="28" w:hanging="60"/>
              <w:jc w:val="center"/>
              <w:rPr>
                <w:rFonts w:hAnsi="標楷體"/>
                <w:spacing w:val="-20"/>
                <w:w w:val="90"/>
                <w:sz w:val="26"/>
                <w:szCs w:val="26"/>
              </w:rPr>
            </w:pPr>
            <w:r w:rsidRPr="00766759">
              <w:rPr>
                <w:rFonts w:hAnsi="標楷體"/>
                <w:spacing w:val="-20"/>
                <w:w w:val="90"/>
                <w:sz w:val="26"/>
                <w:szCs w:val="26"/>
              </w:rPr>
              <w:t>縣市別</w:t>
            </w:r>
          </w:p>
        </w:tc>
        <w:tc>
          <w:tcPr>
            <w:tcW w:w="1106" w:type="dxa"/>
            <w:shd w:val="clear" w:color="auto" w:fill="B6DDE8" w:themeFill="accent5" w:themeFillTint="66"/>
            <w:vAlign w:val="center"/>
          </w:tcPr>
          <w:p w:rsidR="00CA5422" w:rsidRPr="00766759" w:rsidRDefault="00CA5422" w:rsidP="00CA5422">
            <w:pPr>
              <w:pStyle w:val="4"/>
              <w:numPr>
                <w:ilvl w:val="0"/>
                <w:numId w:val="0"/>
              </w:numPr>
              <w:spacing w:line="320" w:lineRule="exact"/>
              <w:ind w:leftChars="-31" w:left="-62" w:rightChars="-23" w:right="-78" w:hangingChars="20" w:hanging="43"/>
              <w:jc w:val="center"/>
              <w:rPr>
                <w:rFonts w:hAnsi="標楷體"/>
                <w:spacing w:val="-20"/>
                <w:w w:val="90"/>
                <w:sz w:val="26"/>
                <w:szCs w:val="26"/>
              </w:rPr>
            </w:pPr>
            <w:r w:rsidRPr="00766759">
              <w:rPr>
                <w:rFonts w:hAnsi="標楷體" w:hint="eastAsia"/>
                <w:spacing w:val="-20"/>
                <w:w w:val="90"/>
                <w:sz w:val="26"/>
                <w:szCs w:val="26"/>
              </w:rPr>
              <w:t>中心主任專/兼任情形</w:t>
            </w:r>
          </w:p>
        </w:tc>
        <w:tc>
          <w:tcPr>
            <w:tcW w:w="1414" w:type="dxa"/>
            <w:shd w:val="clear" w:color="auto" w:fill="B6DDE8" w:themeFill="accent5" w:themeFillTint="66"/>
          </w:tcPr>
          <w:p w:rsidR="00CA5422" w:rsidRPr="00766759" w:rsidRDefault="00CA5422" w:rsidP="00CA5422">
            <w:pPr>
              <w:pStyle w:val="4"/>
              <w:numPr>
                <w:ilvl w:val="0"/>
                <w:numId w:val="0"/>
              </w:numPr>
              <w:spacing w:line="320" w:lineRule="exact"/>
              <w:ind w:leftChars="-23" w:left="-65" w:rightChars="-15" w:right="-51" w:hangingChars="6" w:hanging="13"/>
              <w:jc w:val="center"/>
              <w:rPr>
                <w:rFonts w:hAnsi="標楷體"/>
                <w:spacing w:val="-20"/>
                <w:w w:val="90"/>
                <w:sz w:val="26"/>
                <w:szCs w:val="26"/>
              </w:rPr>
            </w:pPr>
            <w:r w:rsidRPr="00766759">
              <w:rPr>
                <w:rFonts w:hAnsi="標楷體" w:hint="eastAsia"/>
                <w:spacing w:val="-20"/>
                <w:w w:val="90"/>
                <w:sz w:val="26"/>
                <w:szCs w:val="26"/>
              </w:rPr>
              <w:t>106年8月底家戶數(備註1)</w:t>
            </w:r>
          </w:p>
        </w:tc>
        <w:tc>
          <w:tcPr>
            <w:tcW w:w="1623" w:type="dxa"/>
            <w:shd w:val="clear" w:color="auto" w:fill="B6DDE8" w:themeFill="accent5" w:themeFillTint="66"/>
            <w:vAlign w:val="center"/>
          </w:tcPr>
          <w:p w:rsidR="00CA5422" w:rsidRPr="00766759" w:rsidRDefault="00CA5422" w:rsidP="00CA5422">
            <w:pPr>
              <w:pStyle w:val="4"/>
              <w:numPr>
                <w:ilvl w:val="0"/>
                <w:numId w:val="0"/>
              </w:numPr>
              <w:spacing w:line="320" w:lineRule="exact"/>
              <w:ind w:leftChars="-3" w:left="-6" w:rightChars="5" w:right="17" w:hangingChars="2" w:hanging="4"/>
              <w:jc w:val="center"/>
              <w:rPr>
                <w:rFonts w:hAnsi="標楷體"/>
                <w:spacing w:val="-20"/>
                <w:w w:val="90"/>
                <w:sz w:val="26"/>
                <w:szCs w:val="26"/>
              </w:rPr>
            </w:pPr>
            <w:r w:rsidRPr="00766759">
              <w:rPr>
                <w:rFonts w:hAnsi="標楷體"/>
                <w:spacing w:val="-20"/>
                <w:w w:val="90"/>
                <w:sz w:val="26"/>
                <w:szCs w:val="26"/>
              </w:rPr>
              <w:t>106年6月底人力數(備註</w:t>
            </w:r>
            <w:r w:rsidRPr="00766759">
              <w:rPr>
                <w:rFonts w:hAnsi="標楷體" w:hint="eastAsia"/>
                <w:spacing w:val="-20"/>
                <w:w w:val="90"/>
                <w:sz w:val="26"/>
                <w:szCs w:val="26"/>
              </w:rPr>
              <w:t>2</w:t>
            </w:r>
            <w:r w:rsidRPr="00766759">
              <w:rPr>
                <w:rFonts w:hAnsi="標楷體"/>
                <w:spacing w:val="-20"/>
                <w:w w:val="90"/>
                <w:sz w:val="26"/>
                <w:szCs w:val="26"/>
              </w:rPr>
              <w:t>)</w:t>
            </w:r>
          </w:p>
        </w:tc>
        <w:tc>
          <w:tcPr>
            <w:tcW w:w="1596" w:type="dxa"/>
            <w:shd w:val="clear" w:color="auto" w:fill="B6DDE8" w:themeFill="accent5" w:themeFillTint="66"/>
            <w:vAlign w:val="center"/>
          </w:tcPr>
          <w:p w:rsidR="00CA5422" w:rsidRPr="00766759" w:rsidRDefault="00CA5422" w:rsidP="00CA5422">
            <w:pPr>
              <w:pStyle w:val="4"/>
              <w:numPr>
                <w:ilvl w:val="0"/>
                <w:numId w:val="0"/>
              </w:numPr>
              <w:spacing w:line="320" w:lineRule="exact"/>
              <w:ind w:leftChars="-19" w:left="-65" w:rightChars="-11" w:right="-37" w:firstLineChars="6" w:firstLine="13"/>
              <w:jc w:val="center"/>
              <w:rPr>
                <w:rFonts w:hAnsi="標楷體"/>
                <w:spacing w:val="-20"/>
                <w:w w:val="90"/>
                <w:sz w:val="26"/>
                <w:szCs w:val="26"/>
              </w:rPr>
            </w:pPr>
            <w:r w:rsidRPr="00766759">
              <w:rPr>
                <w:rFonts w:hAnsi="標楷體" w:hint="eastAsia"/>
                <w:spacing w:val="-20"/>
                <w:w w:val="90"/>
                <w:sz w:val="26"/>
                <w:szCs w:val="26"/>
              </w:rPr>
              <w:t>平均每名人力服務之家戶數</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臺北市</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專任</w:t>
            </w:r>
          </w:p>
        </w:tc>
        <w:tc>
          <w:tcPr>
            <w:tcW w:w="1414" w:type="dxa"/>
          </w:tcPr>
          <w:p w:rsidR="00CA5422" w:rsidRPr="00766759" w:rsidRDefault="00CA5422" w:rsidP="00CA5422">
            <w:pPr>
              <w:pStyle w:val="4"/>
              <w:numPr>
                <w:ilvl w:val="0"/>
                <w:numId w:val="0"/>
              </w:numPr>
              <w:spacing w:line="360" w:lineRule="exact"/>
              <w:ind w:leftChars="-23" w:left="6" w:rightChars="-15" w:right="-51" w:hangingChars="33" w:hanging="84"/>
              <w:jc w:val="right"/>
              <w:rPr>
                <w:rFonts w:hAnsi="標楷體"/>
                <w:w w:val="90"/>
                <w:sz w:val="26"/>
                <w:szCs w:val="26"/>
              </w:rPr>
            </w:pPr>
            <w:r w:rsidRPr="00766759">
              <w:rPr>
                <w:rFonts w:hAnsi="標楷體" w:hint="eastAsia"/>
                <w:w w:val="90"/>
                <w:sz w:val="26"/>
                <w:szCs w:val="26"/>
              </w:rPr>
              <w:t>1,049,953</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10</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104,995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新北市</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專任</w:t>
            </w:r>
          </w:p>
        </w:tc>
        <w:tc>
          <w:tcPr>
            <w:tcW w:w="1414" w:type="dxa"/>
          </w:tcPr>
          <w:p w:rsidR="00CA5422" w:rsidRPr="00766759" w:rsidRDefault="00CA5422" w:rsidP="00CA5422">
            <w:pPr>
              <w:pStyle w:val="4"/>
              <w:numPr>
                <w:ilvl w:val="0"/>
                <w:numId w:val="0"/>
              </w:numPr>
              <w:spacing w:line="360" w:lineRule="exact"/>
              <w:ind w:leftChars="-23" w:left="6" w:rightChars="-15" w:right="-51" w:hangingChars="33" w:hanging="84"/>
              <w:jc w:val="right"/>
              <w:rPr>
                <w:rFonts w:hAnsi="標楷體"/>
                <w:w w:val="90"/>
                <w:sz w:val="26"/>
                <w:szCs w:val="26"/>
              </w:rPr>
            </w:pPr>
            <w:r w:rsidRPr="00766759">
              <w:rPr>
                <w:rFonts w:hAnsi="標楷體" w:hint="eastAsia"/>
                <w:w w:val="90"/>
                <w:sz w:val="26"/>
                <w:szCs w:val="26"/>
              </w:rPr>
              <w:t>1,537,861</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10</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153,786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桃園市</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784,383</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hint="eastAsia"/>
                <w:sz w:val="26"/>
                <w:szCs w:val="26"/>
              </w:rPr>
              <w:t>9</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87,154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臺中市</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專任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954,403</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12</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79,534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臺南市</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專任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682,167</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13</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52,474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高雄市</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23" w:left="6" w:rightChars="-15" w:right="-51" w:hangingChars="33" w:hanging="84"/>
              <w:jc w:val="right"/>
              <w:rPr>
                <w:rFonts w:hAnsi="標楷體"/>
                <w:w w:val="90"/>
                <w:sz w:val="26"/>
                <w:szCs w:val="26"/>
              </w:rPr>
            </w:pPr>
            <w:r w:rsidRPr="00766759">
              <w:rPr>
                <w:rFonts w:hAnsi="標楷體" w:hint="eastAsia"/>
                <w:w w:val="90"/>
                <w:sz w:val="26"/>
                <w:szCs w:val="26"/>
              </w:rPr>
              <w:t>1,089,725</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11</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99,066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宜蘭縣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專任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168,219</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7</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24,031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新竹縣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專任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190,085</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8</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23,761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苗栗縣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187,235</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hint="eastAsia"/>
                <w:sz w:val="26"/>
                <w:szCs w:val="26"/>
              </w:rPr>
              <w:t>6</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31,206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彰化縣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386,307</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hint="eastAsia"/>
                <w:sz w:val="26"/>
                <w:szCs w:val="26"/>
              </w:rPr>
              <w:t>6</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64,385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雲林縣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177,932</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hint="eastAsia"/>
                <w:sz w:val="26"/>
                <w:szCs w:val="26"/>
              </w:rPr>
              <w:t>11</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16,176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南投縣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240,155</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6</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40,026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嘉義縣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182,823</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hint="eastAsia"/>
                <w:sz w:val="26"/>
                <w:szCs w:val="26"/>
              </w:rPr>
              <w:t>6</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30,471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屏東縣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286,598</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hint="eastAsia"/>
                <w:sz w:val="26"/>
                <w:szCs w:val="26"/>
              </w:rPr>
              <w:t>6</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47,766 </w:t>
            </w:r>
          </w:p>
        </w:tc>
      </w:tr>
      <w:tr w:rsidR="00CA5422" w:rsidRPr="00766759" w:rsidTr="00CA5422">
        <w:tc>
          <w:tcPr>
            <w:tcW w:w="1302" w:type="dxa"/>
            <w:vAlign w:val="center"/>
          </w:tcPr>
          <w:p w:rsidR="00CA5422" w:rsidRPr="00766759" w:rsidRDefault="00CA5422" w:rsidP="00CA5422">
            <w:pPr>
              <w:pStyle w:val="4"/>
              <w:numPr>
                <w:ilvl w:val="0"/>
                <w:numId w:val="0"/>
              </w:numPr>
              <w:spacing w:line="360" w:lineRule="exact"/>
              <w:ind w:leftChars="-19" w:left="6" w:rightChars="-11" w:right="-37" w:hangingChars="28" w:hanging="71"/>
              <w:jc w:val="center"/>
              <w:rPr>
                <w:rFonts w:hAnsi="標楷體"/>
                <w:w w:val="90"/>
                <w:sz w:val="26"/>
                <w:szCs w:val="26"/>
              </w:rPr>
            </w:pPr>
            <w:r w:rsidRPr="00766759">
              <w:rPr>
                <w:rFonts w:hAnsi="標楷體"/>
                <w:w w:val="90"/>
                <w:sz w:val="26"/>
                <w:szCs w:val="26"/>
              </w:rPr>
              <w:t>澎湖縣</w:t>
            </w:r>
          </w:p>
        </w:tc>
        <w:tc>
          <w:tcPr>
            <w:tcW w:w="1106" w:type="dxa"/>
          </w:tcPr>
          <w:p w:rsidR="00CA5422" w:rsidRPr="00766759" w:rsidRDefault="00CA5422" w:rsidP="00CA5422">
            <w:pPr>
              <w:pStyle w:val="4"/>
              <w:numPr>
                <w:ilvl w:val="0"/>
                <w:numId w:val="0"/>
              </w:numPr>
              <w:spacing w:line="360" w:lineRule="exact"/>
              <w:jc w:val="center"/>
              <w:rPr>
                <w:rFonts w:hAnsi="標楷體"/>
                <w:w w:val="90"/>
                <w:sz w:val="26"/>
                <w:szCs w:val="26"/>
              </w:rPr>
            </w:pPr>
            <w:r w:rsidRPr="00766759">
              <w:rPr>
                <w:rFonts w:hAnsi="標楷體" w:hint="eastAsia"/>
                <w:w w:val="90"/>
                <w:sz w:val="26"/>
                <w:szCs w:val="26"/>
              </w:rPr>
              <w:t>兼任</w:t>
            </w:r>
          </w:p>
        </w:tc>
        <w:tc>
          <w:tcPr>
            <w:tcW w:w="1414" w:type="dxa"/>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hint="eastAsia"/>
                <w:w w:val="90"/>
                <w:sz w:val="26"/>
                <w:szCs w:val="26"/>
              </w:rPr>
              <w:t>82,833</w:t>
            </w:r>
          </w:p>
        </w:tc>
        <w:tc>
          <w:tcPr>
            <w:tcW w:w="1623" w:type="dxa"/>
            <w:vAlign w:val="center"/>
          </w:tcPr>
          <w:p w:rsidR="00CA5422" w:rsidRPr="00766759" w:rsidRDefault="00CA5422" w:rsidP="00CA5422">
            <w:pPr>
              <w:pStyle w:val="4"/>
              <w:numPr>
                <w:ilvl w:val="0"/>
                <w:numId w:val="0"/>
              </w:numPr>
              <w:spacing w:line="360" w:lineRule="exact"/>
              <w:jc w:val="right"/>
              <w:rPr>
                <w:rFonts w:hAnsi="標楷體"/>
                <w:sz w:val="26"/>
                <w:szCs w:val="26"/>
              </w:rPr>
            </w:pPr>
            <w:r w:rsidRPr="00766759">
              <w:rPr>
                <w:rFonts w:hAnsi="標楷體"/>
                <w:sz w:val="26"/>
                <w:szCs w:val="26"/>
              </w:rPr>
              <w:t>5</w:t>
            </w:r>
          </w:p>
        </w:tc>
        <w:tc>
          <w:tcPr>
            <w:tcW w:w="1596" w:type="dxa"/>
            <w:vAlign w:val="center"/>
          </w:tcPr>
          <w:p w:rsidR="00CA5422" w:rsidRPr="00766759" w:rsidRDefault="00CA5422" w:rsidP="00CA5422">
            <w:pPr>
              <w:pStyle w:val="4"/>
              <w:numPr>
                <w:ilvl w:val="0"/>
                <w:numId w:val="0"/>
              </w:numPr>
              <w:spacing w:line="360" w:lineRule="exact"/>
              <w:ind w:leftChars="-15" w:left="2" w:rightChars="-15" w:right="-51" w:hangingChars="21" w:hanging="53"/>
              <w:jc w:val="right"/>
              <w:rPr>
                <w:rFonts w:hAnsi="標楷體"/>
                <w:w w:val="90"/>
                <w:sz w:val="26"/>
                <w:szCs w:val="26"/>
              </w:rPr>
            </w:pPr>
            <w:r w:rsidRPr="00766759">
              <w:rPr>
                <w:rFonts w:hAnsi="標楷體"/>
                <w:w w:val="90"/>
                <w:sz w:val="26"/>
                <w:szCs w:val="26"/>
              </w:rPr>
              <w:t xml:space="preserve">16,567 </w:t>
            </w:r>
          </w:p>
        </w:tc>
      </w:tr>
      <w:tr w:rsidR="00CA5422" w:rsidRPr="000F46EA" w:rsidTr="00CA5422">
        <w:tc>
          <w:tcPr>
            <w:tcW w:w="1302" w:type="dxa"/>
            <w:vAlign w:val="center"/>
          </w:tcPr>
          <w:p w:rsidR="00CA5422" w:rsidRPr="00B2578F" w:rsidRDefault="00CA5422" w:rsidP="00CA5422">
            <w:pPr>
              <w:pStyle w:val="4"/>
              <w:numPr>
                <w:ilvl w:val="0"/>
                <w:numId w:val="0"/>
              </w:numPr>
              <w:spacing w:line="360" w:lineRule="exact"/>
              <w:ind w:leftChars="-19" w:left="6" w:rightChars="-11" w:right="-37" w:hangingChars="28" w:hanging="71"/>
              <w:jc w:val="center"/>
              <w:rPr>
                <w:rFonts w:ascii="Times New Roman" w:hAnsi="Times New Roman"/>
                <w:w w:val="90"/>
                <w:sz w:val="26"/>
                <w:szCs w:val="26"/>
              </w:rPr>
            </w:pPr>
            <w:r w:rsidRPr="00B2578F">
              <w:rPr>
                <w:rFonts w:ascii="Times New Roman" w:hAnsi="Times New Roman"/>
                <w:w w:val="90"/>
                <w:sz w:val="26"/>
                <w:szCs w:val="26"/>
              </w:rPr>
              <w:lastRenderedPageBreak/>
              <w:t>花蓮縣</w:t>
            </w:r>
          </w:p>
        </w:tc>
        <w:tc>
          <w:tcPr>
            <w:tcW w:w="1106" w:type="dxa"/>
          </w:tcPr>
          <w:p w:rsidR="00CA5422" w:rsidRPr="00B2578F" w:rsidRDefault="00CA5422" w:rsidP="00CA5422">
            <w:pPr>
              <w:pStyle w:val="4"/>
              <w:numPr>
                <w:ilvl w:val="0"/>
                <w:numId w:val="0"/>
              </w:numPr>
              <w:spacing w:line="360" w:lineRule="exact"/>
              <w:jc w:val="center"/>
              <w:rPr>
                <w:rFonts w:ascii="Times New Roman" w:hAnsi="Times New Roman"/>
                <w:w w:val="90"/>
                <w:sz w:val="26"/>
                <w:szCs w:val="26"/>
              </w:rPr>
            </w:pPr>
            <w:r w:rsidRPr="00B2578F">
              <w:rPr>
                <w:rFonts w:ascii="Times New Roman" w:hAnsi="Times New Roman" w:hint="eastAsia"/>
                <w:w w:val="90"/>
                <w:sz w:val="26"/>
                <w:szCs w:val="26"/>
              </w:rPr>
              <w:t>專任</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125,682</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sz w:val="26"/>
                <w:szCs w:val="26"/>
              </w:rPr>
              <w:t>4</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31,421 </w:t>
            </w:r>
          </w:p>
        </w:tc>
      </w:tr>
      <w:tr w:rsidR="00CA5422" w:rsidRPr="00877382" w:rsidTr="00CA5422">
        <w:tc>
          <w:tcPr>
            <w:tcW w:w="1302" w:type="dxa"/>
            <w:vAlign w:val="center"/>
          </w:tcPr>
          <w:p w:rsidR="00CA5422" w:rsidRPr="00B2578F" w:rsidRDefault="00CA5422" w:rsidP="00CA5422">
            <w:pPr>
              <w:pStyle w:val="4"/>
              <w:numPr>
                <w:ilvl w:val="0"/>
                <w:numId w:val="0"/>
              </w:numPr>
              <w:spacing w:line="360" w:lineRule="exact"/>
              <w:ind w:leftChars="-19" w:left="6" w:rightChars="-11" w:right="-37" w:hangingChars="28" w:hanging="71"/>
              <w:jc w:val="center"/>
              <w:rPr>
                <w:rFonts w:ascii="Times New Roman" w:hAnsi="Times New Roman"/>
                <w:w w:val="90"/>
                <w:sz w:val="26"/>
                <w:szCs w:val="26"/>
              </w:rPr>
            </w:pPr>
            <w:r w:rsidRPr="00B2578F">
              <w:rPr>
                <w:rFonts w:ascii="Times New Roman" w:hAnsi="Times New Roman"/>
                <w:w w:val="90"/>
                <w:sz w:val="26"/>
                <w:szCs w:val="26"/>
              </w:rPr>
              <w:t>臺東縣</w:t>
            </w:r>
          </w:p>
        </w:tc>
        <w:tc>
          <w:tcPr>
            <w:tcW w:w="1106" w:type="dxa"/>
          </w:tcPr>
          <w:p w:rsidR="00CA5422" w:rsidRPr="00B2578F" w:rsidRDefault="00CA5422" w:rsidP="00CA5422">
            <w:pPr>
              <w:pStyle w:val="4"/>
              <w:numPr>
                <w:ilvl w:val="0"/>
                <w:numId w:val="0"/>
              </w:numPr>
              <w:spacing w:line="360" w:lineRule="exact"/>
              <w:jc w:val="center"/>
              <w:rPr>
                <w:rFonts w:ascii="Times New Roman" w:hAnsi="Times New Roman"/>
                <w:w w:val="90"/>
                <w:sz w:val="26"/>
                <w:szCs w:val="26"/>
              </w:rPr>
            </w:pPr>
            <w:r w:rsidRPr="00B2578F">
              <w:rPr>
                <w:rFonts w:ascii="Times New Roman" w:hAnsi="Times New Roman" w:hint="eastAsia"/>
                <w:w w:val="90"/>
                <w:sz w:val="26"/>
                <w:szCs w:val="26"/>
              </w:rPr>
              <w:t>專任</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39,331</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hint="eastAsia"/>
                <w:sz w:val="26"/>
                <w:szCs w:val="26"/>
              </w:rPr>
              <w:t>5</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7,866 </w:t>
            </w:r>
          </w:p>
        </w:tc>
      </w:tr>
      <w:tr w:rsidR="00CA5422" w:rsidRPr="000F46EA" w:rsidTr="00CA5422">
        <w:tc>
          <w:tcPr>
            <w:tcW w:w="1302" w:type="dxa"/>
            <w:vAlign w:val="center"/>
          </w:tcPr>
          <w:p w:rsidR="00CA5422" w:rsidRPr="00B2578F" w:rsidRDefault="00CA5422" w:rsidP="00CA5422">
            <w:pPr>
              <w:pStyle w:val="4"/>
              <w:numPr>
                <w:ilvl w:val="0"/>
                <w:numId w:val="0"/>
              </w:numPr>
              <w:spacing w:line="360" w:lineRule="exact"/>
              <w:ind w:leftChars="-19" w:left="6" w:rightChars="-11" w:right="-37" w:hangingChars="28" w:hanging="71"/>
              <w:jc w:val="center"/>
              <w:rPr>
                <w:rFonts w:ascii="Times New Roman" w:hAnsi="Times New Roman"/>
                <w:w w:val="90"/>
                <w:sz w:val="26"/>
                <w:szCs w:val="26"/>
              </w:rPr>
            </w:pPr>
            <w:r w:rsidRPr="00B2578F">
              <w:rPr>
                <w:rFonts w:ascii="Times New Roman" w:hAnsi="Times New Roman"/>
                <w:w w:val="90"/>
                <w:sz w:val="26"/>
                <w:szCs w:val="26"/>
              </w:rPr>
              <w:t>基隆市</w:t>
            </w:r>
          </w:p>
        </w:tc>
        <w:tc>
          <w:tcPr>
            <w:tcW w:w="1106" w:type="dxa"/>
          </w:tcPr>
          <w:p w:rsidR="00CA5422" w:rsidRPr="00B2578F" w:rsidRDefault="00CA5422" w:rsidP="00CA5422">
            <w:pPr>
              <w:pStyle w:val="4"/>
              <w:numPr>
                <w:ilvl w:val="0"/>
                <w:numId w:val="0"/>
              </w:numPr>
              <w:spacing w:line="360" w:lineRule="exact"/>
              <w:jc w:val="center"/>
              <w:rPr>
                <w:rFonts w:ascii="Times New Roman" w:hAnsi="Times New Roman"/>
                <w:w w:val="90"/>
                <w:sz w:val="26"/>
                <w:szCs w:val="26"/>
              </w:rPr>
            </w:pPr>
            <w:r w:rsidRPr="00B2578F">
              <w:rPr>
                <w:rFonts w:ascii="Times New Roman" w:hAnsi="Times New Roman" w:hint="eastAsia"/>
                <w:w w:val="90"/>
                <w:sz w:val="26"/>
                <w:szCs w:val="26"/>
              </w:rPr>
              <w:t>兼任</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152,624</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sz w:val="26"/>
                <w:szCs w:val="26"/>
              </w:rPr>
              <w:t>7</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21,803 </w:t>
            </w:r>
          </w:p>
        </w:tc>
      </w:tr>
      <w:tr w:rsidR="00CA5422" w:rsidRPr="000F46EA" w:rsidTr="00CA5422">
        <w:tc>
          <w:tcPr>
            <w:tcW w:w="1302" w:type="dxa"/>
            <w:vAlign w:val="center"/>
          </w:tcPr>
          <w:p w:rsidR="00CA5422" w:rsidRPr="00B2578F" w:rsidRDefault="00CA5422" w:rsidP="00CA5422">
            <w:pPr>
              <w:pStyle w:val="4"/>
              <w:numPr>
                <w:ilvl w:val="0"/>
                <w:numId w:val="0"/>
              </w:numPr>
              <w:spacing w:line="360" w:lineRule="exact"/>
              <w:ind w:leftChars="-19" w:left="6" w:rightChars="-11" w:right="-37" w:hangingChars="28" w:hanging="71"/>
              <w:jc w:val="center"/>
              <w:rPr>
                <w:rFonts w:ascii="Times New Roman" w:hAnsi="Times New Roman"/>
                <w:w w:val="90"/>
                <w:sz w:val="26"/>
                <w:szCs w:val="26"/>
              </w:rPr>
            </w:pPr>
            <w:r w:rsidRPr="00B2578F">
              <w:rPr>
                <w:rFonts w:ascii="Times New Roman" w:hAnsi="Times New Roman"/>
                <w:w w:val="90"/>
                <w:sz w:val="26"/>
                <w:szCs w:val="26"/>
              </w:rPr>
              <w:t>新竹市</w:t>
            </w:r>
          </w:p>
        </w:tc>
        <w:tc>
          <w:tcPr>
            <w:tcW w:w="1106" w:type="dxa"/>
          </w:tcPr>
          <w:p w:rsidR="00CA5422" w:rsidRPr="00B2578F" w:rsidRDefault="00CA5422" w:rsidP="00CA5422">
            <w:pPr>
              <w:pStyle w:val="4"/>
              <w:numPr>
                <w:ilvl w:val="0"/>
                <w:numId w:val="0"/>
              </w:numPr>
              <w:spacing w:line="360" w:lineRule="exact"/>
              <w:jc w:val="center"/>
              <w:rPr>
                <w:rFonts w:ascii="Times New Roman" w:hAnsi="Times New Roman"/>
                <w:w w:val="90"/>
                <w:sz w:val="26"/>
                <w:szCs w:val="26"/>
              </w:rPr>
            </w:pPr>
            <w:r w:rsidRPr="00B2578F">
              <w:rPr>
                <w:rFonts w:ascii="Times New Roman" w:hAnsi="Times New Roman" w:hint="eastAsia"/>
                <w:w w:val="90"/>
                <w:sz w:val="26"/>
                <w:szCs w:val="26"/>
              </w:rPr>
              <w:t>兼任</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162,352</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hint="eastAsia"/>
                <w:sz w:val="26"/>
                <w:szCs w:val="26"/>
              </w:rPr>
              <w:t>5</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32,470 </w:t>
            </w:r>
          </w:p>
        </w:tc>
      </w:tr>
      <w:tr w:rsidR="00CA5422" w:rsidRPr="000F46EA" w:rsidTr="00CA5422">
        <w:tc>
          <w:tcPr>
            <w:tcW w:w="1302" w:type="dxa"/>
            <w:vAlign w:val="center"/>
          </w:tcPr>
          <w:p w:rsidR="00CA5422" w:rsidRPr="00B2578F" w:rsidRDefault="00CA5422" w:rsidP="00CA5422">
            <w:pPr>
              <w:pStyle w:val="4"/>
              <w:numPr>
                <w:ilvl w:val="0"/>
                <w:numId w:val="0"/>
              </w:numPr>
              <w:spacing w:line="360" w:lineRule="exact"/>
              <w:ind w:leftChars="-19" w:left="6" w:rightChars="-11" w:right="-37" w:hangingChars="28" w:hanging="71"/>
              <w:jc w:val="center"/>
              <w:rPr>
                <w:rFonts w:ascii="Times New Roman" w:hAnsi="Times New Roman"/>
                <w:w w:val="90"/>
                <w:sz w:val="26"/>
                <w:szCs w:val="26"/>
              </w:rPr>
            </w:pPr>
            <w:r w:rsidRPr="00B2578F">
              <w:rPr>
                <w:rFonts w:ascii="Times New Roman" w:hAnsi="Times New Roman"/>
                <w:w w:val="90"/>
                <w:sz w:val="26"/>
                <w:szCs w:val="26"/>
              </w:rPr>
              <w:t>嘉義市</w:t>
            </w:r>
          </w:p>
        </w:tc>
        <w:tc>
          <w:tcPr>
            <w:tcW w:w="1106" w:type="dxa"/>
          </w:tcPr>
          <w:p w:rsidR="00CA5422" w:rsidRPr="00B2578F" w:rsidRDefault="00CA5422" w:rsidP="00CA5422">
            <w:pPr>
              <w:pStyle w:val="4"/>
              <w:numPr>
                <w:ilvl w:val="0"/>
                <w:numId w:val="0"/>
              </w:numPr>
              <w:spacing w:line="360" w:lineRule="exact"/>
              <w:jc w:val="center"/>
              <w:rPr>
                <w:rFonts w:ascii="Times New Roman" w:hAnsi="Times New Roman"/>
                <w:w w:val="90"/>
                <w:sz w:val="26"/>
                <w:szCs w:val="26"/>
              </w:rPr>
            </w:pPr>
            <w:r w:rsidRPr="00B2578F">
              <w:rPr>
                <w:rFonts w:ascii="Times New Roman" w:hAnsi="Times New Roman" w:hint="eastAsia"/>
                <w:w w:val="90"/>
                <w:sz w:val="26"/>
                <w:szCs w:val="26"/>
              </w:rPr>
              <w:t>兼任</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99,299</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sz w:val="26"/>
                <w:szCs w:val="26"/>
              </w:rPr>
              <w:t>6</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16,550 </w:t>
            </w:r>
          </w:p>
        </w:tc>
      </w:tr>
      <w:tr w:rsidR="00CA5422" w:rsidRPr="000F46EA" w:rsidTr="00CA5422">
        <w:tc>
          <w:tcPr>
            <w:tcW w:w="1302" w:type="dxa"/>
            <w:vAlign w:val="center"/>
          </w:tcPr>
          <w:p w:rsidR="00CA5422" w:rsidRPr="00B2578F" w:rsidRDefault="00CA5422" w:rsidP="00CA5422">
            <w:pPr>
              <w:pStyle w:val="4"/>
              <w:numPr>
                <w:ilvl w:val="0"/>
                <w:numId w:val="0"/>
              </w:numPr>
              <w:spacing w:line="360" w:lineRule="exact"/>
              <w:ind w:leftChars="-19" w:left="6" w:rightChars="-11" w:right="-37" w:hangingChars="28" w:hanging="71"/>
              <w:jc w:val="center"/>
              <w:rPr>
                <w:rFonts w:ascii="Times New Roman" w:hAnsi="Times New Roman"/>
                <w:w w:val="90"/>
                <w:sz w:val="26"/>
                <w:szCs w:val="26"/>
              </w:rPr>
            </w:pPr>
            <w:r w:rsidRPr="00B2578F">
              <w:rPr>
                <w:rFonts w:ascii="Times New Roman" w:hAnsi="Times New Roman"/>
                <w:w w:val="90"/>
                <w:sz w:val="26"/>
                <w:szCs w:val="26"/>
              </w:rPr>
              <w:t>金門縣</w:t>
            </w:r>
          </w:p>
        </w:tc>
        <w:tc>
          <w:tcPr>
            <w:tcW w:w="1106" w:type="dxa"/>
          </w:tcPr>
          <w:p w:rsidR="00CA5422" w:rsidRPr="00B2578F" w:rsidRDefault="00CA5422" w:rsidP="00CA5422">
            <w:pPr>
              <w:pStyle w:val="4"/>
              <w:numPr>
                <w:ilvl w:val="0"/>
                <w:numId w:val="0"/>
              </w:numPr>
              <w:spacing w:line="360" w:lineRule="exact"/>
              <w:jc w:val="center"/>
              <w:rPr>
                <w:rFonts w:ascii="Times New Roman" w:hAnsi="Times New Roman"/>
                <w:w w:val="90"/>
                <w:sz w:val="26"/>
                <w:szCs w:val="26"/>
              </w:rPr>
            </w:pPr>
            <w:r w:rsidRPr="00B2578F">
              <w:rPr>
                <w:rFonts w:ascii="Times New Roman" w:hAnsi="Times New Roman" w:hint="eastAsia"/>
                <w:w w:val="90"/>
                <w:sz w:val="26"/>
                <w:szCs w:val="26"/>
              </w:rPr>
              <w:t>專任</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39,776</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sz w:val="26"/>
                <w:szCs w:val="26"/>
              </w:rPr>
              <w:t>10</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3,978 </w:t>
            </w:r>
          </w:p>
        </w:tc>
      </w:tr>
      <w:tr w:rsidR="00CA5422" w:rsidRPr="000F46EA" w:rsidTr="00CA5422">
        <w:tc>
          <w:tcPr>
            <w:tcW w:w="1302" w:type="dxa"/>
            <w:vAlign w:val="center"/>
          </w:tcPr>
          <w:p w:rsidR="00CA5422" w:rsidRPr="00B2578F" w:rsidRDefault="00CA5422" w:rsidP="00CA5422">
            <w:pPr>
              <w:pStyle w:val="4"/>
              <w:numPr>
                <w:ilvl w:val="0"/>
                <w:numId w:val="0"/>
              </w:numPr>
              <w:spacing w:line="360" w:lineRule="exact"/>
              <w:ind w:leftChars="-19" w:left="6" w:rightChars="-11" w:right="-37" w:hangingChars="28" w:hanging="71"/>
              <w:jc w:val="center"/>
              <w:rPr>
                <w:rFonts w:ascii="Times New Roman" w:hAnsi="Times New Roman"/>
                <w:w w:val="90"/>
                <w:sz w:val="26"/>
                <w:szCs w:val="26"/>
              </w:rPr>
            </w:pPr>
            <w:r w:rsidRPr="00B2578F">
              <w:rPr>
                <w:rFonts w:ascii="Times New Roman" w:hAnsi="Times New Roman"/>
                <w:w w:val="90"/>
                <w:sz w:val="26"/>
                <w:szCs w:val="26"/>
              </w:rPr>
              <w:t>連江縣</w:t>
            </w:r>
          </w:p>
        </w:tc>
        <w:tc>
          <w:tcPr>
            <w:tcW w:w="1106" w:type="dxa"/>
          </w:tcPr>
          <w:p w:rsidR="00CA5422" w:rsidRPr="00B2578F" w:rsidRDefault="00CA5422" w:rsidP="00CA5422">
            <w:pPr>
              <w:pStyle w:val="4"/>
              <w:numPr>
                <w:ilvl w:val="0"/>
                <w:numId w:val="0"/>
              </w:numPr>
              <w:spacing w:line="360" w:lineRule="exact"/>
              <w:jc w:val="center"/>
              <w:rPr>
                <w:rFonts w:ascii="Times New Roman" w:hAnsi="Times New Roman"/>
                <w:sz w:val="26"/>
                <w:szCs w:val="26"/>
              </w:rPr>
            </w:pPr>
            <w:r w:rsidRPr="00B2578F">
              <w:rPr>
                <w:rFonts w:ascii="Times New Roman" w:hAnsi="Times New Roman" w:hint="eastAsia"/>
                <w:sz w:val="26"/>
                <w:szCs w:val="26"/>
              </w:rPr>
              <w:t>兼任</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2,803</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sz w:val="26"/>
                <w:szCs w:val="26"/>
              </w:rPr>
              <w:t>4</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701 </w:t>
            </w:r>
          </w:p>
        </w:tc>
      </w:tr>
      <w:tr w:rsidR="00CA5422" w:rsidRPr="000F46EA" w:rsidTr="00CA5422">
        <w:tc>
          <w:tcPr>
            <w:tcW w:w="2408" w:type="dxa"/>
            <w:gridSpan w:val="2"/>
            <w:vAlign w:val="center"/>
          </w:tcPr>
          <w:p w:rsidR="00CA5422" w:rsidRPr="004F415E" w:rsidRDefault="00CA5422" w:rsidP="00CA5422">
            <w:pPr>
              <w:pStyle w:val="4"/>
              <w:numPr>
                <w:ilvl w:val="0"/>
                <w:numId w:val="0"/>
              </w:numPr>
              <w:spacing w:line="360" w:lineRule="exact"/>
              <w:jc w:val="center"/>
              <w:rPr>
                <w:rFonts w:ascii="Times New Roman" w:hAnsi="Times New Roman"/>
                <w:spacing w:val="-10"/>
                <w:sz w:val="26"/>
                <w:szCs w:val="26"/>
              </w:rPr>
            </w:pPr>
            <w:r>
              <w:rPr>
                <w:rFonts w:ascii="Times New Roman" w:hAnsi="Times New Roman" w:hint="eastAsia"/>
                <w:spacing w:val="-10"/>
                <w:sz w:val="26"/>
                <w:szCs w:val="26"/>
              </w:rPr>
              <w:t>合計</w:t>
            </w:r>
          </w:p>
        </w:tc>
        <w:tc>
          <w:tcPr>
            <w:tcW w:w="1414" w:type="dxa"/>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hint="eastAsia"/>
                <w:w w:val="90"/>
                <w:sz w:val="26"/>
                <w:szCs w:val="26"/>
              </w:rPr>
              <w:t>8,622,546</w:t>
            </w:r>
          </w:p>
        </w:tc>
        <w:tc>
          <w:tcPr>
            <w:tcW w:w="1623" w:type="dxa"/>
            <w:vAlign w:val="center"/>
          </w:tcPr>
          <w:p w:rsidR="00CA5422" w:rsidRPr="00C608DD" w:rsidRDefault="00CA5422" w:rsidP="00CA5422">
            <w:pPr>
              <w:pStyle w:val="4"/>
              <w:numPr>
                <w:ilvl w:val="0"/>
                <w:numId w:val="0"/>
              </w:numPr>
              <w:spacing w:line="360" w:lineRule="exact"/>
              <w:jc w:val="right"/>
              <w:rPr>
                <w:rFonts w:ascii="Times New Roman" w:hAnsi="Times New Roman"/>
                <w:sz w:val="26"/>
                <w:szCs w:val="26"/>
              </w:rPr>
            </w:pPr>
            <w:r w:rsidRPr="00C608DD">
              <w:rPr>
                <w:rFonts w:ascii="Times New Roman" w:hAnsi="Times New Roman" w:hint="eastAsia"/>
                <w:sz w:val="26"/>
                <w:szCs w:val="26"/>
              </w:rPr>
              <w:t>167</w:t>
            </w:r>
          </w:p>
        </w:tc>
        <w:tc>
          <w:tcPr>
            <w:tcW w:w="1596" w:type="dxa"/>
            <w:vAlign w:val="center"/>
          </w:tcPr>
          <w:p w:rsidR="00CA5422" w:rsidRPr="00C608DD" w:rsidRDefault="00CA5422" w:rsidP="00CA5422">
            <w:pPr>
              <w:pStyle w:val="4"/>
              <w:numPr>
                <w:ilvl w:val="0"/>
                <w:numId w:val="0"/>
              </w:numPr>
              <w:spacing w:line="360" w:lineRule="exact"/>
              <w:ind w:leftChars="-15" w:left="2" w:rightChars="-15" w:right="-51" w:hangingChars="21" w:hanging="53"/>
              <w:jc w:val="right"/>
              <w:rPr>
                <w:rFonts w:ascii="Times New Roman" w:hAnsi="Times New Roman"/>
                <w:w w:val="90"/>
                <w:sz w:val="26"/>
                <w:szCs w:val="26"/>
              </w:rPr>
            </w:pPr>
            <w:r w:rsidRPr="00C608DD">
              <w:rPr>
                <w:rFonts w:ascii="Times New Roman" w:hAnsi="Times New Roman"/>
                <w:w w:val="90"/>
                <w:sz w:val="26"/>
                <w:szCs w:val="26"/>
              </w:rPr>
              <w:t xml:space="preserve">51,632 </w:t>
            </w:r>
          </w:p>
        </w:tc>
      </w:tr>
    </w:tbl>
    <w:p w:rsidR="00CA5422" w:rsidRDefault="00CA5422" w:rsidP="00CA5422">
      <w:pPr>
        <w:pStyle w:val="4"/>
        <w:numPr>
          <w:ilvl w:val="0"/>
          <w:numId w:val="0"/>
        </w:numPr>
        <w:kinsoku w:val="0"/>
        <w:spacing w:line="320" w:lineRule="exact"/>
        <w:ind w:leftChars="498" w:left="2563" w:hangingChars="334" w:hanging="869"/>
        <w:rPr>
          <w:rFonts w:ascii="Times New Roman" w:hAnsi="Times New Roman"/>
          <w:sz w:val="24"/>
          <w:szCs w:val="24"/>
        </w:rPr>
      </w:pPr>
      <w:r w:rsidRPr="00E32980">
        <w:rPr>
          <w:rFonts w:ascii="Times New Roman" w:hAnsi="Times New Roman" w:hint="eastAsia"/>
          <w:sz w:val="24"/>
          <w:szCs w:val="24"/>
        </w:rPr>
        <w:t>備註：</w:t>
      </w:r>
    </w:p>
    <w:p w:rsidR="00CA5422" w:rsidRDefault="00CA5422" w:rsidP="00763598">
      <w:pPr>
        <w:pStyle w:val="4"/>
        <w:numPr>
          <w:ilvl w:val="0"/>
          <w:numId w:val="12"/>
        </w:numPr>
        <w:kinsoku w:val="0"/>
        <w:spacing w:line="320" w:lineRule="exact"/>
        <w:ind w:left="1904" w:firstLine="0"/>
        <w:rPr>
          <w:rFonts w:ascii="Times New Roman" w:hAnsi="Times New Roman"/>
          <w:sz w:val="24"/>
          <w:szCs w:val="24"/>
        </w:rPr>
      </w:pPr>
      <w:r>
        <w:rPr>
          <w:rFonts w:ascii="Times New Roman" w:hAnsi="Times New Roman" w:hint="eastAsia"/>
          <w:sz w:val="24"/>
          <w:szCs w:val="24"/>
        </w:rPr>
        <w:t>依據內政部統計月報。</w:t>
      </w:r>
    </w:p>
    <w:p w:rsidR="00CA5422" w:rsidRPr="00E32980" w:rsidRDefault="00CA5422" w:rsidP="00763598">
      <w:pPr>
        <w:pStyle w:val="4"/>
        <w:numPr>
          <w:ilvl w:val="0"/>
          <w:numId w:val="12"/>
        </w:numPr>
        <w:kinsoku w:val="0"/>
        <w:spacing w:line="320" w:lineRule="exact"/>
        <w:ind w:left="2100" w:hanging="196"/>
        <w:rPr>
          <w:rFonts w:ascii="Times New Roman" w:hAnsi="Times New Roman"/>
          <w:sz w:val="24"/>
          <w:szCs w:val="24"/>
        </w:rPr>
      </w:pPr>
      <w:r w:rsidRPr="00E32980">
        <w:rPr>
          <w:rFonts w:ascii="Times New Roman" w:hAnsi="Times New Roman"/>
          <w:sz w:val="24"/>
          <w:szCs w:val="24"/>
        </w:rPr>
        <w:t>含專任或兼任主任、任用、聘任、聘</w:t>
      </w:r>
      <w:r w:rsidRPr="00E32980">
        <w:rPr>
          <w:rFonts w:ascii="Times New Roman" w:hAnsi="Times New Roman"/>
          <w:sz w:val="24"/>
          <w:szCs w:val="24"/>
        </w:rPr>
        <w:t>(</w:t>
      </w:r>
      <w:r w:rsidRPr="00E32980">
        <w:rPr>
          <w:rFonts w:ascii="Times New Roman" w:hAnsi="Times New Roman"/>
          <w:sz w:val="24"/>
          <w:szCs w:val="24"/>
        </w:rPr>
        <w:t>僱</w:t>
      </w:r>
      <w:r w:rsidRPr="00E32980">
        <w:rPr>
          <w:rFonts w:ascii="Times New Roman" w:hAnsi="Times New Roman"/>
          <w:sz w:val="24"/>
          <w:szCs w:val="24"/>
        </w:rPr>
        <w:t>)</w:t>
      </w:r>
      <w:r w:rsidRPr="00E32980">
        <w:rPr>
          <w:rFonts w:ascii="Times New Roman" w:hAnsi="Times New Roman"/>
          <w:sz w:val="24"/>
          <w:szCs w:val="24"/>
        </w:rPr>
        <w:t>用、臨時人力、借調教師</w:t>
      </w:r>
      <w:r>
        <w:rPr>
          <w:rFonts w:ascii="Times New Roman" w:hAnsi="Times New Roman" w:hint="eastAsia"/>
          <w:sz w:val="24"/>
          <w:szCs w:val="24"/>
        </w:rPr>
        <w:t>、</w:t>
      </w:r>
      <w:r w:rsidRPr="00E32980">
        <w:rPr>
          <w:rFonts w:ascii="Times New Roman" w:hAnsi="Times New Roman"/>
          <w:sz w:val="24"/>
          <w:szCs w:val="24"/>
        </w:rPr>
        <w:t>課程督學</w:t>
      </w:r>
      <w:r>
        <w:rPr>
          <w:rFonts w:ascii="Times New Roman" w:hAnsi="Times New Roman" w:hint="eastAsia"/>
          <w:sz w:val="24"/>
          <w:szCs w:val="24"/>
        </w:rPr>
        <w:t>、</w:t>
      </w:r>
      <w:r w:rsidRPr="00E32980">
        <w:rPr>
          <w:rFonts w:ascii="Times New Roman" w:hAnsi="Times New Roman"/>
          <w:sz w:val="24"/>
          <w:szCs w:val="24"/>
        </w:rPr>
        <w:t>候用校長</w:t>
      </w:r>
      <w:r>
        <w:rPr>
          <w:rFonts w:ascii="Times New Roman" w:hAnsi="Times New Roman" w:hint="eastAsia"/>
          <w:sz w:val="24"/>
          <w:szCs w:val="24"/>
        </w:rPr>
        <w:t>等</w:t>
      </w:r>
      <w:r w:rsidRPr="00E32980">
        <w:rPr>
          <w:rFonts w:ascii="Times New Roman" w:hAnsi="Times New Roman" w:hint="eastAsia"/>
          <w:sz w:val="24"/>
          <w:szCs w:val="24"/>
        </w:rPr>
        <w:t>。</w:t>
      </w:r>
    </w:p>
    <w:p w:rsidR="00CA5422" w:rsidRDefault="00CA5422" w:rsidP="00CA5422">
      <w:pPr>
        <w:pStyle w:val="3"/>
        <w:numPr>
          <w:ilvl w:val="0"/>
          <w:numId w:val="0"/>
        </w:numPr>
        <w:kinsoku w:val="0"/>
        <w:spacing w:afterLines="25" w:after="114" w:line="320" w:lineRule="exact"/>
        <w:ind w:left="1361" w:firstLineChars="133" w:firstLine="346"/>
        <w:rPr>
          <w:sz w:val="24"/>
          <w:szCs w:val="24"/>
        </w:rPr>
      </w:pPr>
      <w:bookmarkStart w:id="1330" w:name="_Toc498177553"/>
      <w:bookmarkStart w:id="1331" w:name="_Toc498287613"/>
      <w:r>
        <w:rPr>
          <w:rFonts w:hint="eastAsia"/>
          <w:sz w:val="24"/>
          <w:szCs w:val="24"/>
        </w:rPr>
        <w:t>資料來源：教育部。</w:t>
      </w:r>
      <w:bookmarkEnd w:id="1330"/>
      <w:bookmarkEnd w:id="1331"/>
    </w:p>
    <w:p w:rsidR="00CA5422" w:rsidRPr="00E71423" w:rsidRDefault="00CA5422" w:rsidP="00CA5422">
      <w:pPr>
        <w:pStyle w:val="3"/>
        <w:kinsoku w:val="0"/>
        <w:ind w:left="1360" w:hanging="680"/>
        <w:rPr>
          <w:rFonts w:ascii="Times New Roman" w:hAnsi="Times New Roman"/>
        </w:rPr>
      </w:pPr>
      <w:bookmarkStart w:id="1332" w:name="_Toc498177554"/>
      <w:bookmarkStart w:id="1333" w:name="_Toc498287614"/>
      <w:r w:rsidRPr="00E71423">
        <w:rPr>
          <w:rFonts w:ascii="Times New Roman" w:hAnsi="Times New Roman" w:hint="eastAsia"/>
          <w:kern w:val="0"/>
          <w:szCs w:val="52"/>
        </w:rPr>
        <w:t>若依照教育部目前家庭教育法修法草案之配置比例</w:t>
      </w:r>
      <w:r w:rsidR="00E71423" w:rsidRPr="00E71423">
        <w:rPr>
          <w:rFonts w:ascii="Times New Roman" w:hAnsi="Times New Roman" w:hint="eastAsia"/>
          <w:kern w:val="0"/>
          <w:szCs w:val="52"/>
        </w:rPr>
        <w:t>整體而言，</w:t>
      </w:r>
      <w:r w:rsidRPr="00E71423">
        <w:rPr>
          <w:rFonts w:ascii="Times New Roman" w:hAnsi="Times New Roman" w:hint="eastAsia"/>
          <w:kern w:val="0"/>
          <w:szCs w:val="52"/>
        </w:rPr>
        <w:t>全國</w:t>
      </w:r>
      <w:r w:rsidRPr="00E71423">
        <w:rPr>
          <w:rFonts w:ascii="Times New Roman" w:hAnsi="Times New Roman" w:hint="eastAsia"/>
          <w:kern w:val="0"/>
          <w:szCs w:val="52"/>
        </w:rPr>
        <w:t>22</w:t>
      </w:r>
      <w:r w:rsidRPr="00E71423">
        <w:rPr>
          <w:rFonts w:ascii="Times New Roman" w:hAnsi="Times New Roman" w:hint="eastAsia"/>
          <w:kern w:val="0"/>
          <w:szCs w:val="52"/>
        </w:rPr>
        <w:t>個縣市</w:t>
      </w:r>
      <w:r w:rsidRPr="00E71423">
        <w:rPr>
          <w:rFonts w:ascii="Times New Roman" w:hAnsi="Times New Roman"/>
          <w:kern w:val="0"/>
          <w:szCs w:val="52"/>
        </w:rPr>
        <w:t>家庭教育中心</w:t>
      </w:r>
      <w:r w:rsidRPr="00E71423">
        <w:rPr>
          <w:rFonts w:ascii="Times New Roman" w:hAnsi="Times New Roman" w:hint="eastAsia"/>
          <w:kern w:val="0"/>
          <w:szCs w:val="52"/>
        </w:rPr>
        <w:t>應配置</w:t>
      </w:r>
      <w:r w:rsidRPr="00E71423">
        <w:rPr>
          <w:rFonts w:ascii="Times New Roman" w:hAnsi="Times New Roman"/>
          <w:kern w:val="0"/>
          <w:szCs w:val="52"/>
        </w:rPr>
        <w:t>人力</w:t>
      </w:r>
      <w:r w:rsidRPr="00E71423">
        <w:rPr>
          <w:rFonts w:ascii="Times New Roman" w:hAnsi="Times New Roman" w:hint="eastAsia"/>
          <w:kern w:val="0"/>
          <w:szCs w:val="52"/>
        </w:rPr>
        <w:t>總計</w:t>
      </w:r>
      <w:r w:rsidRPr="00E71423">
        <w:rPr>
          <w:rFonts w:ascii="Times New Roman" w:hAnsi="Times New Roman" w:hint="eastAsia"/>
          <w:kern w:val="0"/>
          <w:szCs w:val="52"/>
        </w:rPr>
        <w:t>213</w:t>
      </w:r>
      <w:r w:rsidRPr="00E71423">
        <w:rPr>
          <w:rFonts w:ascii="Times New Roman" w:hAnsi="Times New Roman"/>
          <w:kern w:val="0"/>
          <w:szCs w:val="52"/>
        </w:rPr>
        <w:t>人</w:t>
      </w:r>
      <w:r w:rsidRPr="00E71423">
        <w:rPr>
          <w:rFonts w:ascii="Times New Roman" w:hAnsi="Times New Roman" w:hint="eastAsia"/>
          <w:kern w:val="0"/>
          <w:szCs w:val="52"/>
        </w:rPr>
        <w:t>，目前尚差</w:t>
      </w:r>
      <w:r w:rsidR="00DB480B" w:rsidRPr="00E71423">
        <w:rPr>
          <w:rFonts w:ascii="Times New Roman" w:hAnsi="Times New Roman" w:hint="eastAsia"/>
          <w:kern w:val="0"/>
          <w:szCs w:val="52"/>
        </w:rPr>
        <w:t>46</w:t>
      </w:r>
      <w:r w:rsidRPr="00E71423">
        <w:rPr>
          <w:rFonts w:ascii="Times New Roman" w:hAnsi="Times New Roman" w:hint="eastAsia"/>
          <w:kern w:val="0"/>
          <w:szCs w:val="52"/>
        </w:rPr>
        <w:t>人。再從各縣市觀察，</w:t>
      </w:r>
      <w:r w:rsidR="003F021C" w:rsidRPr="00E71423">
        <w:rPr>
          <w:rFonts w:ascii="Times New Roman" w:hAnsi="Times New Roman" w:hint="eastAsia"/>
          <w:kern w:val="0"/>
          <w:szCs w:val="52"/>
        </w:rPr>
        <w:t>各縣市家庭</w:t>
      </w:r>
      <w:r w:rsidRPr="00E71423">
        <w:rPr>
          <w:rFonts w:ascii="Times New Roman" w:hAnsi="Times New Roman" w:hint="eastAsia"/>
          <w:kern w:val="0"/>
          <w:szCs w:val="52"/>
        </w:rPr>
        <w:t>教育中心人力配置多有所不足，以彰化縣差額</w:t>
      </w:r>
      <w:r w:rsidRPr="00E71423">
        <w:rPr>
          <w:rFonts w:ascii="Times New Roman" w:hAnsi="Times New Roman" w:hint="eastAsia"/>
          <w:kern w:val="0"/>
          <w:szCs w:val="52"/>
        </w:rPr>
        <w:t>14</w:t>
      </w:r>
      <w:r w:rsidRPr="00E71423">
        <w:rPr>
          <w:rFonts w:ascii="Times New Roman" w:hAnsi="Times New Roman" w:hint="eastAsia"/>
          <w:kern w:val="0"/>
          <w:szCs w:val="52"/>
        </w:rPr>
        <w:t>人為最多，其次依序</w:t>
      </w:r>
      <w:r w:rsidR="00A6176F" w:rsidRPr="00E71423">
        <w:rPr>
          <w:rFonts w:ascii="Times New Roman" w:hAnsi="Times New Roman" w:hint="eastAsia"/>
          <w:kern w:val="0"/>
          <w:szCs w:val="52"/>
        </w:rPr>
        <w:t>為</w:t>
      </w:r>
      <w:r w:rsidRPr="00E71423">
        <w:rPr>
          <w:rFonts w:ascii="Times New Roman" w:hAnsi="Times New Roman" w:hint="eastAsia"/>
          <w:kern w:val="0"/>
          <w:szCs w:val="52"/>
        </w:rPr>
        <w:t>新北市之</w:t>
      </w:r>
      <w:r w:rsidRPr="00E71423">
        <w:rPr>
          <w:rFonts w:ascii="Times New Roman" w:hAnsi="Times New Roman" w:hint="eastAsia"/>
          <w:kern w:val="0"/>
          <w:szCs w:val="52"/>
        </w:rPr>
        <w:t>10</w:t>
      </w:r>
      <w:r w:rsidRPr="00E71423">
        <w:rPr>
          <w:rFonts w:ascii="Times New Roman" w:hAnsi="Times New Roman" w:hint="eastAsia"/>
          <w:kern w:val="0"/>
          <w:szCs w:val="52"/>
        </w:rPr>
        <w:t>人，屏東縣之</w:t>
      </w:r>
      <w:r w:rsidRPr="00E71423">
        <w:rPr>
          <w:rFonts w:ascii="Times New Roman" w:hAnsi="Times New Roman" w:hint="eastAsia"/>
          <w:kern w:val="0"/>
          <w:szCs w:val="52"/>
        </w:rPr>
        <w:t>9</w:t>
      </w:r>
      <w:r w:rsidRPr="00E71423">
        <w:rPr>
          <w:rFonts w:ascii="Times New Roman" w:hAnsi="Times New Roman" w:hint="eastAsia"/>
          <w:kern w:val="0"/>
          <w:szCs w:val="52"/>
        </w:rPr>
        <w:t>人，臺北市、苗栗縣、嘉義縣及新竹市皆為</w:t>
      </w:r>
      <w:r w:rsidRPr="00E71423">
        <w:rPr>
          <w:rFonts w:ascii="Times New Roman" w:hAnsi="Times New Roman" w:hint="eastAsia"/>
          <w:kern w:val="0"/>
          <w:szCs w:val="52"/>
        </w:rPr>
        <w:t>4</w:t>
      </w:r>
      <w:r w:rsidRPr="00E71423">
        <w:rPr>
          <w:rFonts w:ascii="Times New Roman" w:hAnsi="Times New Roman" w:hint="eastAsia"/>
          <w:kern w:val="0"/>
          <w:szCs w:val="52"/>
        </w:rPr>
        <w:t>人</w:t>
      </w:r>
      <w:r w:rsidRPr="00E71423">
        <w:rPr>
          <w:rFonts w:ascii="Times New Roman" w:hAnsi="Times New Roman" w:hint="eastAsia"/>
          <w:kern w:val="0"/>
          <w:szCs w:val="52"/>
        </w:rPr>
        <w:t>(</w:t>
      </w:r>
      <w:r w:rsidRPr="00E71423">
        <w:rPr>
          <w:rFonts w:ascii="Times New Roman" w:hAnsi="Times New Roman" w:hint="eastAsia"/>
          <w:kern w:val="0"/>
          <w:szCs w:val="52"/>
        </w:rPr>
        <w:t>詳見下表</w:t>
      </w:r>
      <w:r w:rsidR="00ED4C3D" w:rsidRPr="00E71423">
        <w:rPr>
          <w:rFonts w:ascii="Times New Roman" w:hAnsi="Times New Roman" w:hint="eastAsia"/>
          <w:kern w:val="0"/>
          <w:szCs w:val="52"/>
        </w:rPr>
        <w:t>6</w:t>
      </w:r>
      <w:r w:rsidRPr="00E71423">
        <w:rPr>
          <w:rFonts w:ascii="Times New Roman" w:hAnsi="Times New Roman" w:hint="eastAsia"/>
          <w:kern w:val="0"/>
          <w:szCs w:val="52"/>
        </w:rPr>
        <w:t>)</w:t>
      </w:r>
      <w:r w:rsidRPr="00E71423">
        <w:rPr>
          <w:rFonts w:ascii="Times New Roman" w:hAnsi="Times New Roman" w:hint="eastAsia"/>
          <w:kern w:val="0"/>
          <w:szCs w:val="52"/>
        </w:rPr>
        <w:t>。</w:t>
      </w:r>
      <w:bookmarkEnd w:id="1332"/>
      <w:bookmarkEnd w:id="1333"/>
    </w:p>
    <w:p w:rsidR="00CA5422" w:rsidRPr="00F44EDD" w:rsidRDefault="00CA5422" w:rsidP="00F44EDD">
      <w:pPr>
        <w:pStyle w:val="a3"/>
        <w:numPr>
          <w:ilvl w:val="0"/>
          <w:numId w:val="0"/>
        </w:numPr>
        <w:spacing w:before="120" w:after="0"/>
        <w:ind w:left="3" w:rightChars="19" w:right="65" w:firstLineChars="568" w:firstLine="1706"/>
        <w:jc w:val="center"/>
        <w:rPr>
          <w:rFonts w:ascii="Times New Roman" w:hAnsi="Times New Roman"/>
          <w:kern w:val="0"/>
          <w:szCs w:val="52"/>
        </w:rPr>
      </w:pPr>
      <w:r>
        <w:rPr>
          <w:rFonts w:ascii="Times New Roman" w:hAnsi="Times New Roman" w:hint="eastAsia"/>
          <w:b/>
          <w:color w:val="000000"/>
          <w:spacing w:val="0"/>
          <w:szCs w:val="32"/>
        </w:rPr>
        <w:t>表</w:t>
      </w:r>
      <w:r w:rsidR="00F44EDD">
        <w:rPr>
          <w:rFonts w:ascii="Times New Roman" w:hAnsi="Times New Roman" w:hint="eastAsia"/>
          <w:b/>
          <w:color w:val="000000"/>
          <w:spacing w:val="0"/>
          <w:szCs w:val="32"/>
        </w:rPr>
        <w:t>6</w:t>
      </w:r>
      <w:r>
        <w:rPr>
          <w:rFonts w:ascii="Times New Roman" w:hAnsi="Times New Roman" w:hint="eastAsia"/>
          <w:b/>
          <w:color w:val="000000"/>
          <w:spacing w:val="0"/>
          <w:szCs w:val="32"/>
        </w:rPr>
        <w:t xml:space="preserve">  </w:t>
      </w:r>
      <w:r w:rsidR="00A6176F">
        <w:rPr>
          <w:rFonts w:ascii="Times New Roman" w:hAnsi="Times New Roman" w:hint="eastAsia"/>
          <w:b/>
          <w:color w:val="000000"/>
          <w:szCs w:val="32"/>
        </w:rPr>
        <w:t>各縣市家庭教育中心依家戶數</w:t>
      </w:r>
      <w:r w:rsidRPr="00F44EDD">
        <w:rPr>
          <w:rFonts w:ascii="Times New Roman" w:hAnsi="Times New Roman" w:hint="eastAsia"/>
          <w:b/>
          <w:color w:val="000000"/>
          <w:szCs w:val="32"/>
        </w:rPr>
        <w:t>推估人力配置數</w:t>
      </w:r>
    </w:p>
    <w:p w:rsidR="00CA5422" w:rsidRDefault="00CA5422" w:rsidP="00CA5422">
      <w:pPr>
        <w:pStyle w:val="4"/>
        <w:numPr>
          <w:ilvl w:val="0"/>
          <w:numId w:val="0"/>
        </w:numPr>
        <w:spacing w:line="320" w:lineRule="exact"/>
        <w:ind w:left="1701"/>
        <w:jc w:val="right"/>
        <w:rPr>
          <w:rFonts w:ascii="Times New Roman" w:hAnsi="Times New Roman"/>
          <w:kern w:val="0"/>
          <w:szCs w:val="52"/>
        </w:rPr>
      </w:pPr>
      <w:r w:rsidRPr="00BD6E43">
        <w:rPr>
          <w:rFonts w:ascii="Times New Roman" w:hAnsi="Times New Roman" w:hint="eastAsia"/>
          <w:color w:val="000000"/>
          <w:sz w:val="24"/>
          <w:szCs w:val="24"/>
        </w:rPr>
        <w:t>單位：</w:t>
      </w:r>
      <w:r>
        <w:rPr>
          <w:rFonts w:ascii="Times New Roman" w:hAnsi="Times New Roman" w:hint="eastAsia"/>
          <w:color w:val="000000"/>
          <w:sz w:val="24"/>
          <w:szCs w:val="24"/>
        </w:rPr>
        <w:t>戶；人</w:t>
      </w:r>
    </w:p>
    <w:tbl>
      <w:tblPr>
        <w:tblW w:w="7130" w:type="dxa"/>
        <w:tblInd w:w="17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1459"/>
        <w:gridCol w:w="1371"/>
        <w:gridCol w:w="1464"/>
        <w:gridCol w:w="1418"/>
      </w:tblGrid>
      <w:tr w:rsidR="00CA5422" w:rsidRPr="000F46EA" w:rsidTr="00F44EDD">
        <w:trPr>
          <w:tblHeader/>
        </w:trPr>
        <w:tc>
          <w:tcPr>
            <w:tcW w:w="1418" w:type="dxa"/>
            <w:vMerge w:val="restart"/>
            <w:shd w:val="clear" w:color="auto" w:fill="DCEFF4"/>
            <w:vAlign w:val="center"/>
          </w:tcPr>
          <w:p w:rsidR="00CA5422" w:rsidRPr="00497EAA" w:rsidRDefault="00CA5422" w:rsidP="00CA5422">
            <w:pPr>
              <w:pStyle w:val="4"/>
              <w:numPr>
                <w:ilvl w:val="0"/>
                <w:numId w:val="0"/>
              </w:numPr>
              <w:spacing w:line="32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縣市別</w:t>
            </w:r>
          </w:p>
        </w:tc>
        <w:tc>
          <w:tcPr>
            <w:tcW w:w="1459" w:type="dxa"/>
            <w:vMerge w:val="restart"/>
            <w:shd w:val="clear" w:color="auto" w:fill="DCEFF4"/>
            <w:vAlign w:val="center"/>
          </w:tcPr>
          <w:p w:rsidR="00CA5422" w:rsidRPr="00497EAA" w:rsidRDefault="00CA5422" w:rsidP="00CA5422">
            <w:pPr>
              <w:pStyle w:val="4"/>
              <w:numPr>
                <w:ilvl w:val="0"/>
                <w:numId w:val="0"/>
              </w:numPr>
              <w:spacing w:line="320" w:lineRule="exact"/>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106</w:t>
            </w:r>
            <w:r w:rsidRPr="00497EAA">
              <w:rPr>
                <w:rFonts w:ascii="Times New Roman" w:hAnsi="Times New Roman" w:hint="eastAsia"/>
                <w:spacing w:val="-20"/>
                <w:w w:val="90"/>
                <w:sz w:val="28"/>
                <w:szCs w:val="28"/>
              </w:rPr>
              <w:t>年</w:t>
            </w:r>
            <w:r w:rsidRPr="00497EAA">
              <w:rPr>
                <w:rFonts w:ascii="Times New Roman" w:hAnsi="Times New Roman" w:hint="eastAsia"/>
                <w:spacing w:val="-20"/>
                <w:w w:val="90"/>
                <w:sz w:val="28"/>
                <w:szCs w:val="28"/>
              </w:rPr>
              <w:t>8</w:t>
            </w:r>
            <w:r w:rsidRPr="00497EAA">
              <w:rPr>
                <w:rFonts w:ascii="Times New Roman" w:hAnsi="Times New Roman" w:hint="eastAsia"/>
                <w:spacing w:val="-20"/>
                <w:w w:val="90"/>
                <w:sz w:val="28"/>
                <w:szCs w:val="28"/>
              </w:rPr>
              <w:t>月底家戶數</w:t>
            </w:r>
          </w:p>
        </w:tc>
        <w:tc>
          <w:tcPr>
            <w:tcW w:w="4253" w:type="dxa"/>
            <w:gridSpan w:val="3"/>
            <w:shd w:val="clear" w:color="auto" w:fill="DCEFF4"/>
            <w:vAlign w:val="center"/>
          </w:tcPr>
          <w:p w:rsidR="00CA5422" w:rsidRPr="00497EAA" w:rsidRDefault="00CA5422" w:rsidP="00CA5422">
            <w:pPr>
              <w:pStyle w:val="4"/>
              <w:numPr>
                <w:ilvl w:val="0"/>
                <w:numId w:val="0"/>
              </w:numPr>
              <w:spacing w:line="320" w:lineRule="exact"/>
              <w:ind w:leftChars="-20" w:left="-68" w:rightChars="-19" w:right="-65"/>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工作人員</w:t>
            </w:r>
            <w:r w:rsidRPr="00497EAA">
              <w:rPr>
                <w:rFonts w:ascii="Times New Roman" w:hAnsi="Times New Roman"/>
                <w:spacing w:val="-20"/>
                <w:w w:val="90"/>
                <w:sz w:val="28"/>
                <w:szCs w:val="28"/>
              </w:rPr>
              <w:t>數</w:t>
            </w:r>
          </w:p>
        </w:tc>
      </w:tr>
      <w:tr w:rsidR="00CA5422" w:rsidRPr="000F46EA" w:rsidTr="00F44EDD">
        <w:trPr>
          <w:tblHeader/>
        </w:trPr>
        <w:tc>
          <w:tcPr>
            <w:tcW w:w="1418" w:type="dxa"/>
            <w:vMerge/>
            <w:shd w:val="clear" w:color="auto" w:fill="DCEFF4"/>
            <w:vAlign w:val="center"/>
          </w:tcPr>
          <w:p w:rsidR="00CA5422" w:rsidRPr="00497EAA" w:rsidRDefault="00CA5422" w:rsidP="00CA5422">
            <w:pPr>
              <w:pStyle w:val="4"/>
              <w:numPr>
                <w:ilvl w:val="0"/>
                <w:numId w:val="0"/>
              </w:numPr>
              <w:spacing w:line="320" w:lineRule="exact"/>
              <w:ind w:leftChars="-19" w:rightChars="-11" w:right="-37" w:hangingChars="28" w:hanging="65"/>
              <w:jc w:val="center"/>
              <w:rPr>
                <w:rFonts w:ascii="Times New Roman" w:hAnsi="Times New Roman"/>
                <w:spacing w:val="-20"/>
                <w:w w:val="90"/>
                <w:sz w:val="28"/>
                <w:szCs w:val="28"/>
              </w:rPr>
            </w:pPr>
          </w:p>
        </w:tc>
        <w:tc>
          <w:tcPr>
            <w:tcW w:w="1459" w:type="dxa"/>
            <w:vMerge/>
            <w:shd w:val="clear" w:color="auto" w:fill="DCEFF4"/>
            <w:vAlign w:val="center"/>
          </w:tcPr>
          <w:p w:rsidR="00CA5422" w:rsidRPr="00497EAA" w:rsidRDefault="00CA5422" w:rsidP="00CA5422">
            <w:pPr>
              <w:pStyle w:val="4"/>
              <w:numPr>
                <w:ilvl w:val="0"/>
                <w:numId w:val="0"/>
              </w:numPr>
              <w:spacing w:line="320" w:lineRule="exact"/>
              <w:jc w:val="center"/>
              <w:rPr>
                <w:rFonts w:ascii="Times New Roman" w:hAnsi="Times New Roman"/>
                <w:spacing w:val="-20"/>
                <w:w w:val="90"/>
                <w:sz w:val="28"/>
                <w:szCs w:val="28"/>
              </w:rPr>
            </w:pPr>
          </w:p>
        </w:tc>
        <w:tc>
          <w:tcPr>
            <w:tcW w:w="1371" w:type="dxa"/>
            <w:shd w:val="clear" w:color="auto" w:fill="DCEFF4"/>
            <w:vAlign w:val="center"/>
          </w:tcPr>
          <w:p w:rsidR="00CA5422" w:rsidRPr="00497EAA" w:rsidRDefault="00CA5422" w:rsidP="00CA5422">
            <w:pPr>
              <w:pStyle w:val="4"/>
              <w:numPr>
                <w:ilvl w:val="0"/>
                <w:numId w:val="0"/>
              </w:numPr>
              <w:spacing w:line="320" w:lineRule="exact"/>
              <w:ind w:leftChars="-3" w:left="-5" w:rightChars="5" w:right="17" w:hangingChars="2" w:hanging="5"/>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現況</w:t>
            </w:r>
          </w:p>
        </w:tc>
        <w:tc>
          <w:tcPr>
            <w:tcW w:w="1464" w:type="dxa"/>
            <w:shd w:val="clear" w:color="auto" w:fill="DCEFF4"/>
            <w:vAlign w:val="center"/>
          </w:tcPr>
          <w:p w:rsidR="00CA5422" w:rsidRPr="00497EAA" w:rsidRDefault="00CA5422" w:rsidP="00CA5422">
            <w:pPr>
              <w:pStyle w:val="4"/>
              <w:numPr>
                <w:ilvl w:val="0"/>
                <w:numId w:val="0"/>
              </w:numPr>
              <w:spacing w:line="320" w:lineRule="exact"/>
              <w:ind w:leftChars="-19" w:left="-64" w:rightChars="-19" w:right="-65" w:hanging="1"/>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依家庭教育法修法目標之推估數</w:t>
            </w:r>
          </w:p>
        </w:tc>
        <w:tc>
          <w:tcPr>
            <w:tcW w:w="1418" w:type="dxa"/>
            <w:shd w:val="clear" w:color="auto" w:fill="DCEFF4"/>
            <w:vAlign w:val="center"/>
          </w:tcPr>
          <w:p w:rsidR="00CA5422" w:rsidRPr="0018511C" w:rsidRDefault="00CA5422" w:rsidP="00CA5422">
            <w:pPr>
              <w:pStyle w:val="4"/>
              <w:numPr>
                <w:ilvl w:val="0"/>
                <w:numId w:val="0"/>
              </w:numPr>
              <w:spacing w:line="320" w:lineRule="exact"/>
              <w:ind w:leftChars="-20" w:left="-68" w:rightChars="-19" w:right="-65"/>
              <w:jc w:val="center"/>
              <w:rPr>
                <w:rFonts w:ascii="Times New Roman" w:hAnsi="Times New Roman"/>
                <w:b/>
                <w:spacing w:val="-20"/>
                <w:w w:val="90"/>
                <w:sz w:val="28"/>
                <w:szCs w:val="28"/>
              </w:rPr>
            </w:pPr>
            <w:r w:rsidRPr="0018511C">
              <w:rPr>
                <w:rFonts w:ascii="Times New Roman" w:hAnsi="Times New Roman" w:hint="eastAsia"/>
                <w:b/>
                <w:spacing w:val="-20"/>
                <w:w w:val="90"/>
                <w:sz w:val="28"/>
                <w:szCs w:val="28"/>
              </w:rPr>
              <w:t>差額</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臺北市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1,049,953</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10</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14</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新北市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1,537,861</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10</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20</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10</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桃園市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784,383</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CA5422" w:rsidRPr="00B74F9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臺中市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954,403</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12</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12</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0</w:t>
            </w:r>
          </w:p>
        </w:tc>
      </w:tr>
      <w:tr w:rsidR="00CA5422" w:rsidRPr="00877382"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臺南市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682,167</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13</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高雄市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1,089,725</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11</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14</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CA5422" w:rsidRPr="00877382"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宜蘭縣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168,219</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7</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2</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lastRenderedPageBreak/>
              <w:t>新竹縣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190,085</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8</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2</w:t>
            </w:r>
          </w:p>
        </w:tc>
      </w:tr>
      <w:tr w:rsidR="00CA5422" w:rsidRPr="000059AE"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苗栗縣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187,235</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彰化縣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386,307</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20</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14</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雲林縣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177,932</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11</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12</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南投縣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240,155</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6</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嘉義縣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182,823</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10</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屏東縣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286,598</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6</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15</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9</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澎湖縣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82,833</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5</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花蓮縣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125,682</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4</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7</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CA5422" w:rsidRPr="00877382"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臺東縣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39,331</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0</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基隆市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152,624</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7</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8</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新竹市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162,352</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9</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嘉義市</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99,299</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6</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5</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-1</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金門縣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39,776</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10</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2</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-8</w:t>
            </w:r>
          </w:p>
        </w:tc>
      </w:tr>
      <w:tr w:rsidR="00CA5422" w:rsidRPr="000F46EA" w:rsidTr="00F44EDD">
        <w:tc>
          <w:tcPr>
            <w:tcW w:w="1418" w:type="dxa"/>
            <w:vAlign w:val="center"/>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spacing w:val="-20"/>
                <w:w w:val="90"/>
                <w:sz w:val="28"/>
                <w:szCs w:val="28"/>
              </w:rPr>
              <w:t>連江縣</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2,803</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spacing w:val="-10"/>
                <w:sz w:val="28"/>
                <w:szCs w:val="28"/>
              </w:rPr>
              <w:t>4</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-3</w:t>
            </w:r>
          </w:p>
        </w:tc>
      </w:tr>
      <w:tr w:rsidR="00CA5422" w:rsidRPr="00CB2EAC" w:rsidTr="00F44EDD">
        <w:tc>
          <w:tcPr>
            <w:tcW w:w="1418" w:type="dxa"/>
          </w:tcPr>
          <w:p w:rsidR="00CA5422" w:rsidRPr="00497EAA" w:rsidRDefault="00CA5422" w:rsidP="00CA5422">
            <w:pPr>
              <w:pStyle w:val="4"/>
              <w:numPr>
                <w:ilvl w:val="0"/>
                <w:numId w:val="0"/>
              </w:numPr>
              <w:spacing w:line="360" w:lineRule="exact"/>
              <w:ind w:leftChars="-19" w:rightChars="-11" w:right="-37" w:hangingChars="28" w:hanging="65"/>
              <w:jc w:val="center"/>
              <w:rPr>
                <w:rFonts w:ascii="Times New Roman" w:hAnsi="Times New Roman"/>
                <w:spacing w:val="-20"/>
                <w:w w:val="90"/>
                <w:sz w:val="28"/>
                <w:szCs w:val="28"/>
              </w:rPr>
            </w:pPr>
            <w:r w:rsidRPr="00497EAA">
              <w:rPr>
                <w:rFonts w:ascii="Times New Roman" w:hAnsi="Times New Roman" w:hint="eastAsia"/>
                <w:spacing w:val="-20"/>
                <w:w w:val="90"/>
                <w:sz w:val="28"/>
                <w:szCs w:val="28"/>
              </w:rPr>
              <w:t>合</w:t>
            </w:r>
            <w:r w:rsidRPr="00497EAA">
              <w:rPr>
                <w:rFonts w:ascii="Times New Roman" w:hAnsi="Times New Roman" w:hint="eastAsia"/>
                <w:spacing w:val="-20"/>
                <w:w w:val="90"/>
                <w:sz w:val="28"/>
                <w:szCs w:val="28"/>
              </w:rPr>
              <w:t xml:space="preserve"> </w:t>
            </w:r>
            <w:r w:rsidRPr="00497EAA">
              <w:rPr>
                <w:rFonts w:ascii="Times New Roman" w:hAnsi="Times New Roman" w:hint="eastAsia"/>
                <w:spacing w:val="-20"/>
                <w:w w:val="90"/>
                <w:sz w:val="28"/>
                <w:szCs w:val="28"/>
              </w:rPr>
              <w:t>計</w:t>
            </w:r>
          </w:p>
        </w:tc>
        <w:tc>
          <w:tcPr>
            <w:tcW w:w="1459" w:type="dxa"/>
          </w:tcPr>
          <w:p w:rsidR="00CA5422" w:rsidRPr="00497EAA" w:rsidRDefault="00CA5422" w:rsidP="00CA5422">
            <w:pPr>
              <w:pStyle w:val="4"/>
              <w:numPr>
                <w:ilvl w:val="0"/>
                <w:numId w:val="0"/>
              </w:numPr>
              <w:spacing w:line="360" w:lineRule="exact"/>
              <w:ind w:leftChars="-15" w:left="6" w:rightChars="-15" w:right="-51" w:hangingChars="21" w:hanging="57"/>
              <w:jc w:val="right"/>
              <w:rPr>
                <w:rFonts w:ascii="Times New Roman" w:hAnsi="Times New Roman"/>
                <w:w w:val="90"/>
                <w:sz w:val="28"/>
                <w:szCs w:val="28"/>
              </w:rPr>
            </w:pPr>
            <w:r w:rsidRPr="00497EAA">
              <w:rPr>
                <w:rFonts w:ascii="Times New Roman" w:hAnsi="Times New Roman" w:hint="eastAsia"/>
                <w:w w:val="90"/>
                <w:sz w:val="28"/>
                <w:szCs w:val="28"/>
              </w:rPr>
              <w:t>8,622,546</w:t>
            </w:r>
          </w:p>
        </w:tc>
        <w:tc>
          <w:tcPr>
            <w:tcW w:w="1371"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sidRPr="00497EAA">
              <w:rPr>
                <w:rFonts w:ascii="Times New Roman" w:hAnsi="Times New Roman" w:hint="eastAsia"/>
                <w:spacing w:val="-10"/>
                <w:sz w:val="28"/>
                <w:szCs w:val="28"/>
              </w:rPr>
              <w:t>167</w:t>
            </w:r>
          </w:p>
        </w:tc>
        <w:tc>
          <w:tcPr>
            <w:tcW w:w="1464" w:type="dxa"/>
            <w:vAlign w:val="center"/>
          </w:tcPr>
          <w:p w:rsidR="00CA5422" w:rsidRPr="00497EAA" w:rsidRDefault="00CA5422" w:rsidP="00CA5422">
            <w:pPr>
              <w:pStyle w:val="4"/>
              <w:numPr>
                <w:ilvl w:val="0"/>
                <w:numId w:val="0"/>
              </w:numPr>
              <w:spacing w:line="360" w:lineRule="exact"/>
              <w:jc w:val="right"/>
              <w:rPr>
                <w:rFonts w:ascii="Times New Roman" w:hAnsi="Times New Roman"/>
                <w:spacing w:val="-10"/>
                <w:sz w:val="28"/>
                <w:szCs w:val="28"/>
              </w:rPr>
            </w:pPr>
            <w:r>
              <w:rPr>
                <w:rFonts w:ascii="Times New Roman" w:hAnsi="Times New Roman" w:hint="eastAsia"/>
                <w:spacing w:val="-10"/>
                <w:sz w:val="28"/>
                <w:szCs w:val="28"/>
              </w:rPr>
              <w:t>213</w:t>
            </w:r>
          </w:p>
        </w:tc>
        <w:tc>
          <w:tcPr>
            <w:tcW w:w="1418" w:type="dxa"/>
            <w:vAlign w:val="center"/>
          </w:tcPr>
          <w:p w:rsidR="00CA5422" w:rsidRPr="0018511C" w:rsidRDefault="00CA5422" w:rsidP="00CA5422">
            <w:pPr>
              <w:pStyle w:val="4"/>
              <w:numPr>
                <w:ilvl w:val="0"/>
                <w:numId w:val="0"/>
              </w:numPr>
              <w:spacing w:line="360" w:lineRule="exact"/>
              <w:jc w:val="right"/>
              <w:rPr>
                <w:rFonts w:ascii="Times New Roman" w:hAnsi="Times New Roman"/>
                <w:b/>
                <w:spacing w:val="-10"/>
                <w:sz w:val="28"/>
                <w:szCs w:val="28"/>
              </w:rPr>
            </w:pPr>
            <w:r w:rsidRPr="0018511C">
              <w:rPr>
                <w:rFonts w:ascii="Times New Roman" w:hAnsi="Times New Roman" w:hint="eastAsia"/>
                <w:b/>
                <w:spacing w:val="-10"/>
                <w:sz w:val="28"/>
                <w:szCs w:val="28"/>
              </w:rPr>
              <w:t>46</w:t>
            </w:r>
          </w:p>
        </w:tc>
      </w:tr>
    </w:tbl>
    <w:p w:rsidR="00CA5422" w:rsidRDefault="00CA5422" w:rsidP="00161815">
      <w:pPr>
        <w:pStyle w:val="4"/>
        <w:numPr>
          <w:ilvl w:val="0"/>
          <w:numId w:val="0"/>
        </w:numPr>
        <w:spacing w:line="320" w:lineRule="exact"/>
        <w:ind w:leftChars="498" w:left="2560" w:hangingChars="333" w:hanging="866"/>
        <w:rPr>
          <w:rFonts w:ascii="Times New Roman" w:hAnsi="Times New Roman"/>
          <w:sz w:val="24"/>
          <w:szCs w:val="24"/>
        </w:rPr>
      </w:pPr>
      <w:r w:rsidRPr="00E32980">
        <w:rPr>
          <w:rFonts w:ascii="Times New Roman" w:hAnsi="Times New Roman" w:hint="eastAsia"/>
          <w:sz w:val="24"/>
          <w:szCs w:val="24"/>
        </w:rPr>
        <w:t>備註：</w:t>
      </w:r>
    </w:p>
    <w:p w:rsidR="00CA5422" w:rsidRPr="00161815" w:rsidRDefault="00CA5422" w:rsidP="00161815">
      <w:pPr>
        <w:pStyle w:val="4"/>
        <w:numPr>
          <w:ilvl w:val="0"/>
          <w:numId w:val="35"/>
        </w:numPr>
        <w:spacing w:line="320" w:lineRule="exact"/>
        <w:ind w:left="2156" w:hanging="294"/>
        <w:rPr>
          <w:rFonts w:ascii="Times New Roman" w:hAnsi="Times New Roman"/>
          <w:sz w:val="24"/>
          <w:szCs w:val="24"/>
        </w:rPr>
      </w:pPr>
      <w:r w:rsidRPr="00161815">
        <w:rPr>
          <w:rFonts w:ascii="Times New Roman" w:hAnsi="Times New Roman" w:hint="eastAsia"/>
          <w:sz w:val="24"/>
          <w:szCs w:val="24"/>
        </w:rPr>
        <w:t>106</w:t>
      </w:r>
      <w:r w:rsidRPr="00161815">
        <w:rPr>
          <w:rFonts w:ascii="Times New Roman" w:hAnsi="Times New Roman" w:hint="eastAsia"/>
          <w:w w:val="90"/>
          <w:sz w:val="26"/>
          <w:szCs w:val="26"/>
        </w:rPr>
        <w:t>年</w:t>
      </w:r>
      <w:r w:rsidRPr="00161815">
        <w:rPr>
          <w:rFonts w:ascii="Times New Roman" w:hAnsi="Times New Roman" w:hint="eastAsia"/>
          <w:w w:val="90"/>
          <w:sz w:val="26"/>
          <w:szCs w:val="26"/>
        </w:rPr>
        <w:t>8</w:t>
      </w:r>
      <w:r w:rsidRPr="00161815">
        <w:rPr>
          <w:rFonts w:ascii="Times New Roman" w:hAnsi="Times New Roman" w:hint="eastAsia"/>
          <w:w w:val="90"/>
          <w:sz w:val="26"/>
          <w:szCs w:val="26"/>
        </w:rPr>
        <w:t>月底家戶數係依內政部統計月報。</w:t>
      </w:r>
    </w:p>
    <w:p w:rsidR="00CA5422" w:rsidRPr="00161815" w:rsidRDefault="00CA5422" w:rsidP="00161815">
      <w:pPr>
        <w:pStyle w:val="4"/>
        <w:numPr>
          <w:ilvl w:val="0"/>
          <w:numId w:val="35"/>
        </w:numPr>
        <w:spacing w:line="320" w:lineRule="exact"/>
        <w:ind w:left="2156" w:hanging="294"/>
        <w:rPr>
          <w:rFonts w:ascii="Times New Roman" w:hAnsi="Times New Roman"/>
          <w:sz w:val="24"/>
          <w:szCs w:val="24"/>
        </w:rPr>
      </w:pPr>
      <w:r w:rsidRPr="001439CC">
        <w:rPr>
          <w:rFonts w:ascii="Times New Roman" w:hAnsi="Times New Roman" w:hint="eastAsia"/>
          <w:spacing w:val="-12"/>
          <w:sz w:val="24"/>
          <w:szCs w:val="24"/>
        </w:rPr>
        <w:t>依據</w:t>
      </w:r>
      <w:r w:rsidRPr="001439CC">
        <w:rPr>
          <w:rFonts w:ascii="Times New Roman" w:hAnsi="Times New Roman" w:hint="eastAsia"/>
          <w:spacing w:val="-12"/>
          <w:w w:val="90"/>
          <w:sz w:val="26"/>
          <w:szCs w:val="26"/>
        </w:rPr>
        <w:t>家庭教育</w:t>
      </w:r>
      <w:r w:rsidRPr="001439CC">
        <w:rPr>
          <w:rFonts w:ascii="Times New Roman" w:hAnsi="Times New Roman" w:hint="eastAsia"/>
          <w:spacing w:val="-12"/>
          <w:sz w:val="24"/>
          <w:szCs w:val="24"/>
        </w:rPr>
        <w:t>法修法目標，工作人員數係以直轄市</w:t>
      </w:r>
      <w:r w:rsidR="001439CC" w:rsidRPr="001439CC">
        <w:rPr>
          <w:rFonts w:ascii="Times New Roman" w:hAnsi="Times New Roman" w:hint="eastAsia"/>
          <w:spacing w:val="-12"/>
          <w:sz w:val="24"/>
          <w:szCs w:val="24"/>
        </w:rPr>
        <w:t>為</w:t>
      </w:r>
      <w:r w:rsidRPr="001439CC">
        <w:rPr>
          <w:rFonts w:ascii="Times New Roman" w:hAnsi="Times New Roman" w:hint="eastAsia"/>
          <w:spacing w:val="-12"/>
          <w:sz w:val="24"/>
          <w:szCs w:val="24"/>
        </w:rPr>
        <w:t>8</w:t>
      </w:r>
      <w:r w:rsidRPr="001439CC">
        <w:rPr>
          <w:rFonts w:ascii="Times New Roman" w:hAnsi="Times New Roman" w:hint="eastAsia"/>
          <w:spacing w:val="-12"/>
          <w:sz w:val="24"/>
          <w:szCs w:val="24"/>
        </w:rPr>
        <w:t>萬戶比</w:t>
      </w:r>
      <w:r w:rsidRPr="001439CC">
        <w:rPr>
          <w:rFonts w:ascii="Times New Roman" w:hAnsi="Times New Roman" w:hint="eastAsia"/>
          <w:spacing w:val="-12"/>
          <w:sz w:val="24"/>
          <w:szCs w:val="24"/>
        </w:rPr>
        <w:t>1</w:t>
      </w:r>
      <w:r w:rsidR="00161815" w:rsidRPr="00161815">
        <w:rPr>
          <w:rFonts w:ascii="Times New Roman" w:hAnsi="Times New Roman" w:hint="eastAsia"/>
          <w:sz w:val="24"/>
          <w:szCs w:val="24"/>
        </w:rPr>
        <w:t>；</w:t>
      </w:r>
      <w:r w:rsidRPr="00161815">
        <w:rPr>
          <w:rFonts w:ascii="Times New Roman" w:hAnsi="Times New Roman" w:hint="eastAsia"/>
          <w:sz w:val="24"/>
          <w:szCs w:val="24"/>
        </w:rPr>
        <w:t>縣</w:t>
      </w:r>
      <w:r w:rsidRPr="00161815">
        <w:rPr>
          <w:rFonts w:ascii="Times New Roman" w:hAnsi="Times New Roman" w:hint="eastAsia"/>
          <w:sz w:val="24"/>
          <w:szCs w:val="24"/>
        </w:rPr>
        <w:t>(</w:t>
      </w:r>
      <w:r w:rsidRPr="00161815">
        <w:rPr>
          <w:rFonts w:ascii="Times New Roman" w:hAnsi="Times New Roman" w:hint="eastAsia"/>
          <w:sz w:val="24"/>
          <w:szCs w:val="24"/>
        </w:rPr>
        <w:t>市</w:t>
      </w:r>
      <w:r w:rsidRPr="00161815">
        <w:rPr>
          <w:rFonts w:ascii="Times New Roman" w:hAnsi="Times New Roman" w:hint="eastAsia"/>
          <w:sz w:val="24"/>
          <w:szCs w:val="24"/>
        </w:rPr>
        <w:t>)</w:t>
      </w:r>
      <w:r w:rsidR="001439CC">
        <w:rPr>
          <w:rFonts w:ascii="Times New Roman" w:hAnsi="Times New Roman" w:hint="eastAsia"/>
          <w:sz w:val="24"/>
          <w:szCs w:val="24"/>
        </w:rPr>
        <w:t>為</w:t>
      </w:r>
      <w:r w:rsidRPr="00161815">
        <w:rPr>
          <w:rFonts w:ascii="Times New Roman" w:hAnsi="Times New Roman" w:hint="eastAsia"/>
          <w:sz w:val="24"/>
          <w:szCs w:val="24"/>
        </w:rPr>
        <w:t>2</w:t>
      </w:r>
      <w:r w:rsidRPr="00161815">
        <w:rPr>
          <w:rFonts w:ascii="Times New Roman" w:hAnsi="Times New Roman" w:hint="eastAsia"/>
          <w:sz w:val="24"/>
          <w:szCs w:val="24"/>
        </w:rPr>
        <w:t>萬戶比</w:t>
      </w:r>
      <w:r w:rsidRPr="00161815">
        <w:rPr>
          <w:rFonts w:ascii="Times New Roman" w:hAnsi="Times New Roman" w:hint="eastAsia"/>
          <w:sz w:val="24"/>
          <w:szCs w:val="24"/>
        </w:rPr>
        <w:t>1</w:t>
      </w:r>
      <w:r w:rsidRPr="00161815">
        <w:rPr>
          <w:rFonts w:ascii="Times New Roman" w:hAnsi="Times New Roman" w:hint="eastAsia"/>
          <w:sz w:val="24"/>
          <w:szCs w:val="24"/>
        </w:rPr>
        <w:t>推估。</w:t>
      </w:r>
    </w:p>
    <w:p w:rsidR="00CA5422" w:rsidRPr="00497EAA" w:rsidRDefault="00CA5422" w:rsidP="00161815">
      <w:pPr>
        <w:pStyle w:val="4"/>
        <w:numPr>
          <w:ilvl w:val="0"/>
          <w:numId w:val="0"/>
        </w:numPr>
        <w:spacing w:afterLines="25" w:after="114" w:line="320" w:lineRule="exact"/>
        <w:ind w:firstLineChars="646" w:firstLine="1681"/>
        <w:rPr>
          <w:rFonts w:ascii="Times New Roman" w:hAnsi="Times New Roman"/>
          <w:sz w:val="24"/>
          <w:szCs w:val="24"/>
        </w:rPr>
      </w:pPr>
      <w:r>
        <w:rPr>
          <w:rFonts w:ascii="Times New Roman" w:hAnsi="Times New Roman" w:hint="eastAsia"/>
          <w:sz w:val="24"/>
          <w:szCs w:val="24"/>
        </w:rPr>
        <w:t>資料來源：教育部。</w:t>
      </w:r>
    </w:p>
    <w:p w:rsidR="00CA5422" w:rsidRPr="00534912" w:rsidRDefault="00CA5422" w:rsidP="00CA5422">
      <w:pPr>
        <w:pStyle w:val="3"/>
        <w:kinsoku w:val="0"/>
        <w:ind w:left="1360" w:hanging="680"/>
      </w:pPr>
      <w:bookmarkStart w:id="1334" w:name="_Toc498177555"/>
      <w:bookmarkStart w:id="1335" w:name="_Toc498287615"/>
      <w:r w:rsidRPr="00534912">
        <w:rPr>
          <w:rFonts w:hint="eastAsia"/>
        </w:rPr>
        <w:t>教育部於本院詢問時</w:t>
      </w:r>
      <w:r>
        <w:rPr>
          <w:rFonts w:hint="eastAsia"/>
        </w:rPr>
        <w:t>亦坦言</w:t>
      </w:r>
      <w:r w:rsidRPr="00534912">
        <w:rPr>
          <w:rFonts w:hint="eastAsia"/>
        </w:rPr>
        <w:t>：</w:t>
      </w:r>
      <w:r w:rsidRPr="00534912">
        <w:rPr>
          <w:rFonts w:ascii="Times New Roman" w:hAnsi="Times New Roman" w:hint="eastAsia"/>
          <w:szCs w:val="32"/>
        </w:rPr>
        <w:t>地方政府在家庭教育方面確有著力不足之處，包括：地方教育中心位階太低</w:t>
      </w:r>
      <w:r>
        <w:rPr>
          <w:rFonts w:ascii="Times New Roman" w:hAnsi="Times New Roman" w:hint="eastAsia"/>
          <w:szCs w:val="32"/>
        </w:rPr>
        <w:t>、</w:t>
      </w:r>
      <w:r w:rsidRPr="00534912">
        <w:rPr>
          <w:rFonts w:ascii="Times New Roman" w:hAnsi="Times New Roman" w:hint="eastAsia"/>
          <w:szCs w:val="32"/>
        </w:rPr>
        <w:t>中心主任之人格形態與做事風格影響整個中心的成效</w:t>
      </w:r>
      <w:r>
        <w:rPr>
          <w:rFonts w:ascii="Times New Roman" w:hAnsi="Times New Roman" w:hint="eastAsia"/>
          <w:szCs w:val="32"/>
        </w:rPr>
        <w:t>；</w:t>
      </w:r>
      <w:r w:rsidRPr="00534912">
        <w:rPr>
          <w:rFonts w:ascii="Times New Roman" w:hAnsi="Times New Roman" w:hint="eastAsia"/>
          <w:szCs w:val="32"/>
        </w:rPr>
        <w:t>開會時</w:t>
      </w:r>
      <w:r w:rsidR="001439CC">
        <w:rPr>
          <w:rFonts w:ascii="Times New Roman" w:hAnsi="Times New Roman" w:hint="eastAsia"/>
          <w:szCs w:val="32"/>
        </w:rPr>
        <w:t>，</w:t>
      </w:r>
      <w:r w:rsidRPr="00534912">
        <w:rPr>
          <w:rFonts w:ascii="Times New Roman" w:hAnsi="Times New Roman" w:hint="eastAsia"/>
          <w:szCs w:val="32"/>
        </w:rPr>
        <w:t>因主任職等低，以致各機關派員與會的層級也不高，效果有效；未來家庭教育法修法時，</w:t>
      </w:r>
      <w:r>
        <w:rPr>
          <w:rFonts w:ascii="Times New Roman" w:hAnsi="Times New Roman" w:hint="eastAsia"/>
          <w:szCs w:val="32"/>
        </w:rPr>
        <w:t>將</w:t>
      </w:r>
      <w:r w:rsidRPr="00534912">
        <w:rPr>
          <w:rFonts w:ascii="Times New Roman" w:hAnsi="Times New Roman" w:hint="eastAsia"/>
          <w:szCs w:val="32"/>
        </w:rPr>
        <w:t>考量以地方人口數決定家庭教育中心工作人力的</w:t>
      </w:r>
      <w:r>
        <w:rPr>
          <w:rFonts w:ascii="Times New Roman" w:hAnsi="Times New Roman" w:hint="eastAsia"/>
          <w:szCs w:val="32"/>
        </w:rPr>
        <w:t>合理</w:t>
      </w:r>
      <w:r w:rsidRPr="00534912">
        <w:rPr>
          <w:rFonts w:ascii="Times New Roman" w:hAnsi="Times New Roman" w:hint="eastAsia"/>
          <w:szCs w:val="32"/>
        </w:rPr>
        <w:t>配置等語。</w:t>
      </w:r>
      <w:bookmarkEnd w:id="1334"/>
      <w:bookmarkEnd w:id="1335"/>
    </w:p>
    <w:p w:rsidR="00CA5422" w:rsidRPr="006D6B29" w:rsidRDefault="00CA5422" w:rsidP="00CA5422">
      <w:pPr>
        <w:pStyle w:val="3"/>
        <w:kinsoku w:val="0"/>
        <w:ind w:left="1360" w:hanging="680"/>
      </w:pPr>
      <w:bookmarkStart w:id="1336" w:name="_Toc498177556"/>
      <w:bookmarkStart w:id="1337" w:name="_Toc498287616"/>
      <w:r w:rsidRPr="00DB322D">
        <w:rPr>
          <w:rFonts w:hint="eastAsia"/>
          <w:bCs w:val="0"/>
        </w:rPr>
        <w:t>綜上，</w:t>
      </w:r>
      <w:r w:rsidR="003F021C">
        <w:rPr>
          <w:rFonts w:hint="eastAsia"/>
          <w:bCs w:val="0"/>
        </w:rPr>
        <w:t>各縣市家庭</w:t>
      </w:r>
      <w:r w:rsidRPr="000E4FBF">
        <w:rPr>
          <w:rFonts w:ascii="Times New Roman" w:hAnsi="Times New Roman"/>
        </w:rPr>
        <w:t>教育中心</w:t>
      </w:r>
      <w:r>
        <w:rPr>
          <w:rFonts w:ascii="Times New Roman" w:hAnsi="Times New Roman" w:hint="eastAsia"/>
        </w:rPr>
        <w:t>為政府</w:t>
      </w:r>
      <w:r w:rsidRPr="000E4FBF">
        <w:rPr>
          <w:rFonts w:ascii="Times New Roman" w:hAnsi="Times New Roman" w:hint="eastAsia"/>
        </w:rPr>
        <w:t>推展家庭教育之專責機關</w:t>
      </w:r>
      <w:r>
        <w:rPr>
          <w:rFonts w:ascii="Times New Roman" w:hAnsi="Times New Roman" w:hint="eastAsia"/>
        </w:rPr>
        <w:t>，服務轄內所有民眾，促進其</w:t>
      </w:r>
      <w:r w:rsidRPr="004C3DCD">
        <w:rPr>
          <w:rFonts w:ascii="Times New Roman" w:hAnsi="Times New Roman" w:hint="eastAsia"/>
        </w:rPr>
        <w:t>家庭生活知能</w:t>
      </w:r>
      <w:r w:rsidRPr="000E4FBF">
        <w:rPr>
          <w:rFonts w:ascii="Times New Roman" w:hAnsi="Times New Roman" w:hint="eastAsia"/>
        </w:rPr>
        <w:t>，</w:t>
      </w:r>
      <w:r>
        <w:rPr>
          <w:rFonts w:ascii="Times New Roman" w:hAnsi="Times New Roman" w:hint="eastAsia"/>
        </w:rPr>
        <w:t>其人力充足與否及主任能否全心投入家庭教育</w:t>
      </w:r>
      <w:r>
        <w:rPr>
          <w:rFonts w:ascii="Times New Roman" w:hAnsi="Times New Roman" w:hint="eastAsia"/>
        </w:rPr>
        <w:lastRenderedPageBreak/>
        <w:t>推展工作，甚為</w:t>
      </w:r>
      <w:r w:rsidRPr="002F6ECB">
        <w:rPr>
          <w:rFonts w:ascii="Times New Roman" w:hAnsi="Times New Roman" w:hint="eastAsia"/>
          <w:spacing w:val="-4"/>
          <w:kern w:val="0"/>
          <w:szCs w:val="52"/>
        </w:rPr>
        <w:t>重要</w:t>
      </w:r>
      <w:r>
        <w:rPr>
          <w:rFonts w:ascii="Times New Roman" w:hAnsi="Times New Roman" w:hint="eastAsia"/>
        </w:rPr>
        <w:t>。惟</w:t>
      </w:r>
      <w:r w:rsidR="003F021C">
        <w:rPr>
          <w:rFonts w:hint="eastAsia"/>
          <w:bCs w:val="0"/>
        </w:rPr>
        <w:t>各縣市家庭</w:t>
      </w:r>
      <w:r w:rsidRPr="00DB322D">
        <w:rPr>
          <w:rFonts w:hint="eastAsia"/>
          <w:bCs w:val="0"/>
        </w:rPr>
        <w:t>教育中心人力長期不足，</w:t>
      </w:r>
      <w:r w:rsidR="001439CC" w:rsidRPr="001439CC">
        <w:rPr>
          <w:rFonts w:hint="eastAsia"/>
          <w:bCs w:val="0"/>
        </w:rPr>
        <w:t>且仍有超過半數中心之主任為兼任</w:t>
      </w:r>
      <w:r w:rsidRPr="001439CC">
        <w:rPr>
          <w:rFonts w:hint="eastAsia"/>
          <w:bCs w:val="0"/>
        </w:rPr>
        <w:t>，</w:t>
      </w:r>
      <w:r>
        <w:rPr>
          <w:rFonts w:hint="eastAsia"/>
          <w:bCs w:val="0"/>
        </w:rPr>
        <w:t>影響</w:t>
      </w:r>
      <w:r w:rsidRPr="00DB322D">
        <w:rPr>
          <w:rFonts w:hint="eastAsia"/>
          <w:bCs w:val="0"/>
        </w:rPr>
        <w:t>家庭教育</w:t>
      </w:r>
      <w:r>
        <w:rPr>
          <w:rFonts w:hint="eastAsia"/>
          <w:bCs w:val="0"/>
        </w:rPr>
        <w:t>推展之品質及落實</w:t>
      </w:r>
      <w:r w:rsidRPr="00DB322D">
        <w:rPr>
          <w:rFonts w:hint="eastAsia"/>
          <w:bCs w:val="0"/>
        </w:rPr>
        <w:t>，教育部迄未能積極妥謀有效解決方案，洵有怠失</w:t>
      </w:r>
      <w:r>
        <w:rPr>
          <w:rFonts w:hint="eastAsia"/>
          <w:bCs w:val="0"/>
        </w:rPr>
        <w:t>。</w:t>
      </w:r>
      <w:bookmarkEnd w:id="1336"/>
      <w:bookmarkEnd w:id="1337"/>
    </w:p>
    <w:p w:rsidR="00CA5422" w:rsidRPr="00100A0F" w:rsidRDefault="00CA5422" w:rsidP="00CA5422">
      <w:pPr>
        <w:pStyle w:val="2"/>
        <w:topLinePunct/>
        <w:ind w:left="1020" w:hanging="680"/>
        <w:rPr>
          <w:rFonts w:ascii="Times New Roman" w:hAnsi="Times New Roman"/>
          <w:b/>
        </w:rPr>
      </w:pPr>
      <w:bookmarkStart w:id="1338" w:name="_Toc498287617"/>
      <w:r w:rsidRPr="00100A0F">
        <w:rPr>
          <w:rFonts w:ascii="Times New Roman" w:hAnsi="Times New Roman" w:hint="eastAsia"/>
          <w:b/>
        </w:rPr>
        <w:t>教育部雖已於</w:t>
      </w:r>
      <w:r w:rsidRPr="00100A0F">
        <w:rPr>
          <w:rFonts w:ascii="Times New Roman" w:hAnsi="Times New Roman" w:hint="eastAsia"/>
          <w:b/>
        </w:rPr>
        <w:t>102</w:t>
      </w:r>
      <w:r w:rsidRPr="00100A0F">
        <w:rPr>
          <w:rFonts w:ascii="Times New Roman" w:hAnsi="Times New Roman" w:hint="eastAsia"/>
          <w:b/>
        </w:rPr>
        <w:t>年實施「推展家庭教育中程計畫」，惟</w:t>
      </w:r>
      <w:r w:rsidRPr="00100A0F">
        <w:rPr>
          <w:rFonts w:ascii="Times New Roman" w:hAnsi="Times New Roman" w:hint="eastAsia"/>
          <w:b/>
        </w:rPr>
        <w:t>22</w:t>
      </w:r>
      <w:r w:rsidRPr="00100A0F">
        <w:rPr>
          <w:rFonts w:ascii="Times New Roman" w:hAnsi="Times New Roman" w:hint="eastAsia"/>
          <w:b/>
        </w:rPr>
        <w:t>個縣市家庭教育中心推展家庭教育之經費來自地方政府公務預算之占比，卻</w:t>
      </w:r>
      <w:r w:rsidR="00100A0F" w:rsidRPr="00100A0F">
        <w:rPr>
          <w:rFonts w:ascii="Times New Roman" w:hAnsi="Times New Roman" w:hint="eastAsia"/>
          <w:b/>
        </w:rPr>
        <w:t>不增反降，</w:t>
      </w:r>
      <w:r w:rsidRPr="00100A0F">
        <w:rPr>
          <w:rFonts w:ascii="Times New Roman" w:hAnsi="Times New Roman" w:hint="eastAsia"/>
          <w:b/>
        </w:rPr>
        <w:t>從</w:t>
      </w:r>
      <w:r w:rsidRPr="00100A0F">
        <w:rPr>
          <w:rFonts w:ascii="Times New Roman" w:hAnsi="Times New Roman" w:hint="eastAsia"/>
          <w:b/>
        </w:rPr>
        <w:t>101</w:t>
      </w:r>
      <w:r w:rsidRPr="00100A0F">
        <w:rPr>
          <w:rFonts w:ascii="Times New Roman" w:hAnsi="Times New Roman" w:hint="eastAsia"/>
          <w:b/>
        </w:rPr>
        <w:t>年之</w:t>
      </w:r>
      <w:r w:rsidRPr="00100A0F">
        <w:rPr>
          <w:rFonts w:ascii="Times New Roman" w:hAnsi="Times New Roman" w:hint="eastAsia"/>
          <w:b/>
        </w:rPr>
        <w:t>63.67</w:t>
      </w:r>
      <w:r w:rsidRPr="00100A0F">
        <w:rPr>
          <w:rFonts w:ascii="Times New Roman" w:hAnsi="Times New Roman" w:hint="eastAsia"/>
          <w:b/>
        </w:rPr>
        <w:t>％，逐年降低至</w:t>
      </w:r>
      <w:r w:rsidRPr="00100A0F">
        <w:rPr>
          <w:rFonts w:ascii="Times New Roman" w:hAnsi="Times New Roman" w:hint="eastAsia"/>
          <w:b/>
        </w:rPr>
        <w:t>105</w:t>
      </w:r>
      <w:r w:rsidRPr="00100A0F">
        <w:rPr>
          <w:rFonts w:ascii="Times New Roman" w:hAnsi="Times New Roman" w:hint="eastAsia"/>
          <w:b/>
        </w:rPr>
        <w:t>年之</w:t>
      </w:r>
      <w:r w:rsidRPr="00100A0F">
        <w:rPr>
          <w:rFonts w:ascii="Times New Roman" w:hAnsi="Times New Roman" w:hint="eastAsia"/>
          <w:b/>
        </w:rPr>
        <w:t>58.29</w:t>
      </w:r>
      <w:r w:rsidRPr="00100A0F">
        <w:rPr>
          <w:rFonts w:ascii="Times New Roman" w:hAnsi="Times New Roman" w:hint="eastAsia"/>
          <w:b/>
        </w:rPr>
        <w:t>％及</w:t>
      </w:r>
      <w:r w:rsidRPr="00100A0F">
        <w:rPr>
          <w:rFonts w:ascii="Times New Roman" w:hAnsi="Times New Roman" w:hint="eastAsia"/>
          <w:b/>
        </w:rPr>
        <w:t>106</w:t>
      </w:r>
      <w:r w:rsidRPr="00100A0F">
        <w:rPr>
          <w:rFonts w:ascii="Times New Roman" w:hAnsi="Times New Roman" w:hint="eastAsia"/>
          <w:b/>
        </w:rPr>
        <w:t>年之</w:t>
      </w:r>
      <w:r w:rsidRPr="00100A0F">
        <w:rPr>
          <w:rFonts w:ascii="Times New Roman" w:hAnsi="Times New Roman" w:hint="eastAsia"/>
          <w:b/>
        </w:rPr>
        <w:t>59.17</w:t>
      </w:r>
      <w:r w:rsidRPr="00100A0F">
        <w:rPr>
          <w:rFonts w:ascii="Times New Roman" w:hAnsi="Times New Roman" w:hint="eastAsia"/>
          <w:b/>
        </w:rPr>
        <w:t>％，部分縣市占比甚至未達</w:t>
      </w:r>
      <w:r w:rsidRPr="00100A0F">
        <w:rPr>
          <w:rFonts w:ascii="Times New Roman" w:hAnsi="Times New Roman" w:hint="eastAsia"/>
          <w:b/>
        </w:rPr>
        <w:t>3</w:t>
      </w:r>
      <w:r w:rsidRPr="00100A0F">
        <w:rPr>
          <w:rFonts w:ascii="Times New Roman" w:hAnsi="Times New Roman" w:hint="eastAsia"/>
          <w:b/>
        </w:rPr>
        <w:t>成，顯見地方政府未能寬籌家庭教育經費以落實推展家庭教育，教育部應促其檢討改進。</w:t>
      </w:r>
      <w:bookmarkEnd w:id="1338"/>
    </w:p>
    <w:p w:rsidR="00CA5422" w:rsidRPr="00C66B48" w:rsidRDefault="00CA5422" w:rsidP="00CA5422">
      <w:pPr>
        <w:pStyle w:val="3"/>
        <w:kinsoku w:val="0"/>
        <w:ind w:left="1360" w:hanging="680"/>
        <w:rPr>
          <w:rFonts w:ascii="Times New Roman" w:hAnsi="Times New Roman"/>
          <w:b/>
        </w:rPr>
      </w:pPr>
      <w:bookmarkStart w:id="1339" w:name="_Toc498177558"/>
      <w:bookmarkStart w:id="1340" w:name="_Toc498287618"/>
      <w:r w:rsidRPr="00C66B48">
        <w:rPr>
          <w:rFonts w:ascii="Times New Roman" w:hAnsi="Times New Roman" w:hint="eastAsia"/>
        </w:rPr>
        <w:t>如前所述，各級</w:t>
      </w:r>
      <w:r w:rsidRPr="00C66B48">
        <w:rPr>
          <w:rFonts w:ascii="Times New Roman" w:hAnsi="Times New Roman"/>
          <w:szCs w:val="52"/>
        </w:rPr>
        <w:t>主管機關</w:t>
      </w:r>
      <w:r>
        <w:rPr>
          <w:rFonts w:ascii="Times New Roman" w:hAnsi="Times New Roman" w:hint="eastAsia"/>
          <w:szCs w:val="52"/>
        </w:rPr>
        <w:t>依法</w:t>
      </w:r>
      <w:r w:rsidRPr="00C66B48">
        <w:rPr>
          <w:rFonts w:ascii="Times New Roman" w:hAnsi="Times New Roman"/>
        </w:rPr>
        <w:t>應寬籌家庭教育經費，並於教育經費預算內編列專款，積極推展家庭教育</w:t>
      </w:r>
      <w:r w:rsidR="00CE635E">
        <w:rPr>
          <w:rFonts w:ascii="Times New Roman" w:hAnsi="Times New Roman"/>
        </w:rPr>
        <w:t>；</w:t>
      </w:r>
      <w:r>
        <w:rPr>
          <w:rFonts w:ascii="Times New Roman" w:hAnsi="Times New Roman" w:hint="eastAsia"/>
        </w:rPr>
        <w:t>而</w:t>
      </w:r>
      <w:r w:rsidRPr="00C66B48">
        <w:rPr>
          <w:rFonts w:ascii="Times New Roman" w:hAnsi="Times New Roman"/>
        </w:rPr>
        <w:t>教育部</w:t>
      </w:r>
      <w:r w:rsidRPr="00C66B48">
        <w:rPr>
          <w:rFonts w:ascii="Times New Roman" w:hAnsi="Times New Roman" w:hint="eastAsia"/>
        </w:rPr>
        <w:t>基於</w:t>
      </w:r>
      <w:r w:rsidRPr="00C66B48">
        <w:rPr>
          <w:rFonts w:ascii="Times New Roman" w:hAnsi="Times New Roman"/>
        </w:rPr>
        <w:t>近年來少子女化及高齡化現象嚴重而快速，家庭結構丕變，家庭愈趨多元，家庭功能萎縮，</w:t>
      </w:r>
      <w:r w:rsidRPr="00C66B48">
        <w:rPr>
          <w:rFonts w:ascii="Times New Roman" w:hAnsi="Times New Roman" w:hint="eastAsia"/>
        </w:rPr>
        <w:t>以致</w:t>
      </w:r>
      <w:r w:rsidRPr="00C66B48">
        <w:rPr>
          <w:rFonts w:ascii="Times New Roman" w:hAnsi="Times New Roman"/>
        </w:rPr>
        <w:t>兒童虐待及青少年犯罪日漸增多，</w:t>
      </w:r>
      <w:r w:rsidRPr="00C66B48">
        <w:rPr>
          <w:rFonts w:ascii="Times New Roman" w:hAnsi="Times New Roman" w:hint="eastAsia"/>
        </w:rPr>
        <w:t>更加凸顯</w:t>
      </w:r>
      <w:r w:rsidRPr="00C66B48">
        <w:rPr>
          <w:rFonts w:ascii="Times New Roman" w:hAnsi="Times New Roman"/>
        </w:rPr>
        <w:t>現今家庭更加需要政府支援</w:t>
      </w:r>
      <w:r w:rsidRPr="00C66B48">
        <w:rPr>
          <w:rFonts w:ascii="Times New Roman" w:hAnsi="Times New Roman" w:hint="eastAsia"/>
        </w:rPr>
        <w:t>，惟政府推展家庭教育工作卻仍有不足之處</w:t>
      </w:r>
      <w:r w:rsidRPr="00C66B48">
        <w:rPr>
          <w:rFonts w:ascii="Times New Roman" w:hAnsi="Times New Roman"/>
        </w:rPr>
        <w:t>，</w:t>
      </w:r>
      <w:r w:rsidRPr="00C66B48">
        <w:rPr>
          <w:rFonts w:ascii="Times New Roman" w:hAnsi="Times New Roman" w:hint="eastAsia"/>
        </w:rPr>
        <w:t>爰於</w:t>
      </w:r>
      <w:r w:rsidRPr="00C66B48">
        <w:rPr>
          <w:rFonts w:ascii="Times New Roman" w:hAnsi="Times New Roman"/>
        </w:rPr>
        <w:t>102</w:t>
      </w:r>
      <w:r w:rsidRPr="00C66B48">
        <w:rPr>
          <w:rFonts w:ascii="Times New Roman" w:hAnsi="Times New Roman"/>
        </w:rPr>
        <w:t>年</w:t>
      </w:r>
      <w:r>
        <w:rPr>
          <w:rFonts w:ascii="Times New Roman" w:hAnsi="Times New Roman" w:hint="eastAsia"/>
        </w:rPr>
        <w:t>推動</w:t>
      </w:r>
      <w:r>
        <w:rPr>
          <w:rFonts w:ascii="Times New Roman" w:hAnsi="Times New Roman" w:hint="eastAsia"/>
        </w:rPr>
        <w:t>4</w:t>
      </w:r>
      <w:r>
        <w:rPr>
          <w:rFonts w:ascii="Times New Roman" w:hAnsi="Times New Roman" w:hint="eastAsia"/>
        </w:rPr>
        <w:t>年期程的</w:t>
      </w:r>
      <w:r w:rsidRPr="00C66B48">
        <w:rPr>
          <w:rFonts w:ascii="Times New Roman" w:hAnsi="Times New Roman"/>
        </w:rPr>
        <w:t>「</w:t>
      </w:r>
      <w:r w:rsidRPr="00C66B48">
        <w:rPr>
          <w:rFonts w:ascii="Times New Roman" w:hAnsi="Times New Roman" w:hint="eastAsia"/>
        </w:rPr>
        <w:t>推展家庭教育中程計畫</w:t>
      </w:r>
      <w:r w:rsidRPr="00C66B48">
        <w:rPr>
          <w:rFonts w:ascii="Times New Roman" w:hAnsi="Times New Roman"/>
        </w:rPr>
        <w:t>」，期全面提升及擴充家庭教育服務</w:t>
      </w:r>
      <w:r w:rsidRPr="00C66B48">
        <w:rPr>
          <w:rFonts w:ascii="Times New Roman" w:hAnsi="Times New Roman" w:hint="eastAsia"/>
        </w:rPr>
        <w:t>之</w:t>
      </w:r>
      <w:r w:rsidRPr="00C66B48">
        <w:rPr>
          <w:rFonts w:ascii="Times New Roman" w:hAnsi="Times New Roman"/>
        </w:rPr>
        <w:t>質與量。</w:t>
      </w:r>
      <w:bookmarkEnd w:id="1339"/>
      <w:bookmarkEnd w:id="1340"/>
    </w:p>
    <w:p w:rsidR="00CA5422" w:rsidRPr="00701F3A" w:rsidRDefault="00CA5422" w:rsidP="00CA5422">
      <w:pPr>
        <w:pStyle w:val="3"/>
        <w:kinsoku w:val="0"/>
        <w:ind w:left="1360" w:hanging="680"/>
        <w:rPr>
          <w:rFonts w:ascii="Times New Roman" w:hAnsi="Times New Roman"/>
        </w:rPr>
      </w:pPr>
      <w:bookmarkStart w:id="1341" w:name="_Toc498177559"/>
      <w:bookmarkStart w:id="1342" w:name="_Toc498287619"/>
      <w:r>
        <w:rPr>
          <w:rFonts w:ascii="Times New Roman" w:hAnsi="Times New Roman" w:hint="eastAsia"/>
        </w:rPr>
        <w:t>各縣市家庭教育中心為家庭教育推展之專責機關，</w:t>
      </w:r>
      <w:r w:rsidR="00CE635E">
        <w:rPr>
          <w:rFonts w:ascii="Times New Roman" w:hAnsi="Times New Roman" w:hint="eastAsia"/>
        </w:rPr>
        <w:t>倘</w:t>
      </w:r>
      <w:r w:rsidRPr="00F24A69">
        <w:rPr>
          <w:rFonts w:hint="eastAsia"/>
          <w:color w:val="000000" w:themeColor="text1"/>
        </w:rPr>
        <w:t>欲落實</w:t>
      </w:r>
      <w:r>
        <w:rPr>
          <w:rFonts w:hint="eastAsia"/>
          <w:color w:val="000000" w:themeColor="text1"/>
        </w:rPr>
        <w:t>推動家庭教育</w:t>
      </w:r>
      <w:r w:rsidRPr="00F24A69">
        <w:rPr>
          <w:rFonts w:hint="eastAsia"/>
          <w:color w:val="000000" w:themeColor="text1"/>
        </w:rPr>
        <w:t>，必須有相應</w:t>
      </w:r>
      <w:r>
        <w:rPr>
          <w:rFonts w:hint="eastAsia"/>
          <w:color w:val="000000" w:themeColor="text1"/>
        </w:rPr>
        <w:t>之</w:t>
      </w:r>
      <w:r w:rsidRPr="00F24A69">
        <w:rPr>
          <w:rFonts w:hint="eastAsia"/>
          <w:color w:val="000000" w:themeColor="text1"/>
        </w:rPr>
        <w:t>預算</w:t>
      </w:r>
      <w:r>
        <w:rPr>
          <w:rFonts w:ascii="Times New Roman" w:hAnsi="Times New Roman" w:hint="eastAsia"/>
        </w:rPr>
        <w:t>。惟據教育部提供之統計資料顯示，該部於</w:t>
      </w:r>
      <w:r w:rsidRPr="009A5D25">
        <w:rPr>
          <w:rFonts w:ascii="Times New Roman" w:hAnsi="Times New Roman"/>
        </w:rPr>
        <w:t>102</w:t>
      </w:r>
      <w:r>
        <w:rPr>
          <w:rFonts w:ascii="Times New Roman" w:hAnsi="Times New Roman" w:hint="eastAsia"/>
        </w:rPr>
        <w:t>年實施</w:t>
      </w:r>
      <w:r w:rsidRPr="009A5D25">
        <w:rPr>
          <w:rFonts w:ascii="Times New Roman" w:hAnsi="Times New Roman"/>
        </w:rPr>
        <w:t>「</w:t>
      </w:r>
      <w:r w:rsidRPr="009A5D25">
        <w:rPr>
          <w:rFonts w:ascii="Times New Roman" w:hAnsi="Times New Roman" w:hint="eastAsia"/>
        </w:rPr>
        <w:t>推展家庭教育中程計畫</w:t>
      </w:r>
      <w:r w:rsidRPr="009A5D25">
        <w:rPr>
          <w:rFonts w:ascii="Times New Roman" w:hAnsi="Times New Roman"/>
        </w:rPr>
        <w:t>」</w:t>
      </w:r>
      <w:r>
        <w:rPr>
          <w:rFonts w:ascii="Times New Roman" w:hAnsi="Times New Roman" w:hint="eastAsia"/>
        </w:rPr>
        <w:t>後，部分</w:t>
      </w:r>
      <w:r w:rsidRPr="00701F3A">
        <w:rPr>
          <w:rFonts w:ascii="Times New Roman" w:hAnsi="Times New Roman" w:hint="eastAsia"/>
        </w:rPr>
        <w:t>地方政府</w:t>
      </w:r>
      <w:r>
        <w:rPr>
          <w:rFonts w:ascii="Times New Roman" w:hAnsi="Times New Roman" w:hint="eastAsia"/>
        </w:rPr>
        <w:t>仍</w:t>
      </w:r>
      <w:r w:rsidRPr="00C66B48">
        <w:rPr>
          <w:rFonts w:ascii="Times New Roman" w:hAnsi="Times New Roman" w:hint="eastAsia"/>
        </w:rPr>
        <w:t>未能積極寬籌</w:t>
      </w:r>
      <w:r w:rsidRPr="00701F3A">
        <w:rPr>
          <w:rFonts w:ascii="Times New Roman" w:hAnsi="Times New Roman" w:hint="eastAsia"/>
        </w:rPr>
        <w:t>推展家庭教育</w:t>
      </w:r>
      <w:r>
        <w:rPr>
          <w:rFonts w:ascii="Times New Roman" w:hAnsi="Times New Roman" w:hint="eastAsia"/>
        </w:rPr>
        <w:t>之</w:t>
      </w:r>
      <w:r w:rsidRPr="00C66B48">
        <w:rPr>
          <w:rFonts w:ascii="Times New Roman" w:hAnsi="Times New Roman" w:hint="eastAsia"/>
        </w:rPr>
        <w:t>經費，</w:t>
      </w:r>
      <w:r>
        <w:rPr>
          <w:rFonts w:ascii="Times New Roman" w:hAnsi="Times New Roman" w:hint="eastAsia"/>
        </w:rPr>
        <w:t>以致</w:t>
      </w:r>
      <w:r w:rsidRPr="00701F3A">
        <w:rPr>
          <w:rFonts w:ascii="Times New Roman" w:hAnsi="Times New Roman" w:hint="eastAsia"/>
        </w:rPr>
        <w:t>家庭教育中心</w:t>
      </w:r>
      <w:r>
        <w:rPr>
          <w:rFonts w:ascii="Times New Roman" w:hAnsi="Times New Roman" w:hint="eastAsia"/>
        </w:rPr>
        <w:t>仍多仰賴教育部補助</w:t>
      </w:r>
      <w:r w:rsidR="00CE635E">
        <w:rPr>
          <w:rFonts w:ascii="Times New Roman" w:hAnsi="Times New Roman" w:hint="eastAsia"/>
        </w:rPr>
        <w:t>經費</w:t>
      </w:r>
      <w:r w:rsidRPr="00701F3A">
        <w:rPr>
          <w:rFonts w:ascii="Times New Roman" w:hAnsi="Times New Roman" w:hint="eastAsia"/>
        </w:rPr>
        <w:t>：</w:t>
      </w:r>
      <w:bookmarkEnd w:id="1341"/>
      <w:bookmarkEnd w:id="1342"/>
    </w:p>
    <w:p w:rsidR="00CA5422" w:rsidRPr="00DC6177" w:rsidRDefault="00CA5422" w:rsidP="00DC6177">
      <w:pPr>
        <w:pStyle w:val="4"/>
        <w:kinsoku w:val="0"/>
        <w:rPr>
          <w:rFonts w:ascii="Times New Roman" w:hAnsi="Times New Roman"/>
          <w:b/>
        </w:rPr>
      </w:pPr>
      <w:r w:rsidRPr="00DC6177">
        <w:rPr>
          <w:rFonts w:hint="eastAsia"/>
        </w:rPr>
        <w:t>整體而言</w:t>
      </w:r>
      <w:r w:rsidRPr="00DC6177">
        <w:rPr>
          <w:rFonts w:ascii="Times New Roman" w:hAnsi="Times New Roman" w:hint="eastAsia"/>
        </w:rPr>
        <w:t>，全國</w:t>
      </w:r>
      <w:r w:rsidRPr="00DC6177">
        <w:rPr>
          <w:rFonts w:ascii="Times New Roman" w:hAnsi="Times New Roman" w:hint="eastAsia"/>
        </w:rPr>
        <w:t>22</w:t>
      </w:r>
      <w:r w:rsidRPr="00DC6177">
        <w:rPr>
          <w:rFonts w:ascii="Times New Roman" w:hAnsi="Times New Roman" w:hint="eastAsia"/>
        </w:rPr>
        <w:t>個</w:t>
      </w:r>
      <w:r w:rsidR="00DC6177" w:rsidRPr="00DC6177">
        <w:rPr>
          <w:rFonts w:ascii="Times New Roman" w:hAnsi="Times New Roman" w:hint="eastAsia"/>
        </w:rPr>
        <w:t>縣市</w:t>
      </w:r>
      <w:r w:rsidRPr="00DC6177">
        <w:rPr>
          <w:rFonts w:ascii="Times New Roman" w:hAnsi="Times New Roman" w:hint="eastAsia"/>
        </w:rPr>
        <w:t>家庭教育中心推展家庭教育之經費合計</w:t>
      </w:r>
      <w:r w:rsidR="00DC6177">
        <w:rPr>
          <w:rFonts w:ascii="Times New Roman" w:hAnsi="Times New Roman" w:hint="eastAsia"/>
        </w:rPr>
        <w:t>，</w:t>
      </w:r>
      <w:r w:rsidRPr="00DC6177">
        <w:rPr>
          <w:rFonts w:ascii="Times New Roman" w:hAnsi="Times New Roman" w:hint="eastAsia"/>
        </w:rPr>
        <w:t>從</w:t>
      </w:r>
      <w:r w:rsidRPr="00DC6177">
        <w:rPr>
          <w:rFonts w:ascii="Times New Roman" w:hAnsi="Times New Roman" w:hint="eastAsia"/>
        </w:rPr>
        <w:t>101</w:t>
      </w:r>
      <w:r w:rsidRPr="00DC6177">
        <w:rPr>
          <w:rFonts w:ascii="Times New Roman" w:hAnsi="Times New Roman" w:hint="eastAsia"/>
        </w:rPr>
        <w:t>年之</w:t>
      </w:r>
      <w:r w:rsidRPr="00DC6177">
        <w:rPr>
          <w:rFonts w:ascii="Times New Roman" w:hAnsi="Times New Roman"/>
        </w:rPr>
        <w:t>2</w:t>
      </w:r>
      <w:r w:rsidRPr="00DC6177">
        <w:rPr>
          <w:rFonts w:ascii="Times New Roman" w:hAnsi="Times New Roman" w:hint="eastAsia"/>
        </w:rPr>
        <w:t>億</w:t>
      </w:r>
      <w:r w:rsidRPr="00DC6177">
        <w:rPr>
          <w:rFonts w:ascii="Times New Roman" w:hAnsi="Times New Roman"/>
        </w:rPr>
        <w:t>3</w:t>
      </w:r>
      <w:r w:rsidRPr="00DC6177">
        <w:rPr>
          <w:rFonts w:ascii="Times New Roman" w:hAnsi="Times New Roman" w:hint="eastAsia"/>
        </w:rPr>
        <w:t>,0</w:t>
      </w:r>
      <w:r w:rsidRPr="00DC6177">
        <w:rPr>
          <w:rFonts w:ascii="Times New Roman" w:hAnsi="Times New Roman"/>
        </w:rPr>
        <w:t>73</w:t>
      </w:r>
      <w:r w:rsidRPr="00DC6177">
        <w:rPr>
          <w:rFonts w:ascii="Times New Roman" w:hAnsi="Times New Roman" w:hint="eastAsia"/>
        </w:rPr>
        <w:t>萬餘元，逐年增加至</w:t>
      </w:r>
      <w:r w:rsidRPr="00DC6177">
        <w:rPr>
          <w:rFonts w:ascii="Times New Roman" w:hAnsi="Times New Roman" w:hint="eastAsia"/>
        </w:rPr>
        <w:t>106</w:t>
      </w:r>
      <w:r w:rsidRPr="00DC6177">
        <w:rPr>
          <w:rFonts w:ascii="Times New Roman" w:hAnsi="Times New Roman" w:hint="eastAsia"/>
        </w:rPr>
        <w:t>年之</w:t>
      </w:r>
      <w:r w:rsidRPr="00DC6177">
        <w:rPr>
          <w:rFonts w:ascii="Times New Roman" w:hAnsi="Times New Roman"/>
        </w:rPr>
        <w:t>2</w:t>
      </w:r>
      <w:r w:rsidRPr="00DC6177">
        <w:rPr>
          <w:rFonts w:ascii="Times New Roman" w:hAnsi="Times New Roman" w:hint="eastAsia"/>
        </w:rPr>
        <w:t>億</w:t>
      </w:r>
      <w:r w:rsidRPr="00DC6177">
        <w:rPr>
          <w:rFonts w:ascii="Times New Roman" w:hAnsi="Times New Roman"/>
        </w:rPr>
        <w:t>9</w:t>
      </w:r>
      <w:r w:rsidRPr="00DC6177">
        <w:rPr>
          <w:rFonts w:ascii="Times New Roman" w:hAnsi="Times New Roman" w:hint="eastAsia"/>
        </w:rPr>
        <w:t>,</w:t>
      </w:r>
      <w:r w:rsidRPr="00DC6177">
        <w:rPr>
          <w:rFonts w:ascii="Times New Roman" w:hAnsi="Times New Roman"/>
        </w:rPr>
        <w:t>457</w:t>
      </w:r>
      <w:r w:rsidRPr="00DC6177">
        <w:rPr>
          <w:rFonts w:ascii="Times New Roman" w:hAnsi="Times New Roman" w:hint="eastAsia"/>
        </w:rPr>
        <w:t>萬餘元。其中由教育部所補助之經費，從</w:t>
      </w:r>
      <w:r w:rsidRPr="00DC6177">
        <w:rPr>
          <w:rFonts w:ascii="Times New Roman" w:hAnsi="Times New Roman" w:hint="eastAsia"/>
        </w:rPr>
        <w:t>101</w:t>
      </w:r>
      <w:r w:rsidRPr="00DC6177">
        <w:rPr>
          <w:rFonts w:ascii="Times New Roman" w:hAnsi="Times New Roman" w:hint="eastAsia"/>
        </w:rPr>
        <w:t>年之</w:t>
      </w:r>
      <w:r w:rsidRPr="00DC6177">
        <w:rPr>
          <w:rFonts w:ascii="Times New Roman" w:hAnsi="Times New Roman" w:hint="eastAsia"/>
        </w:rPr>
        <w:t>8,</w:t>
      </w:r>
      <w:r w:rsidRPr="00DC6177">
        <w:rPr>
          <w:rFonts w:ascii="Times New Roman" w:hAnsi="Times New Roman"/>
        </w:rPr>
        <w:t>3</w:t>
      </w:r>
      <w:r w:rsidRPr="00DC6177">
        <w:rPr>
          <w:rFonts w:ascii="Times New Roman" w:hAnsi="Times New Roman" w:hint="eastAsia"/>
        </w:rPr>
        <w:t>82</w:t>
      </w:r>
      <w:r w:rsidRPr="00DC6177">
        <w:rPr>
          <w:rFonts w:ascii="Times New Roman" w:hAnsi="Times New Roman" w:hint="eastAsia"/>
        </w:rPr>
        <w:t>萬</w:t>
      </w:r>
      <w:r w:rsidR="00DC6177">
        <w:rPr>
          <w:rFonts w:ascii="Times New Roman" w:hAnsi="Times New Roman" w:hint="eastAsia"/>
          <w:spacing w:val="-2"/>
        </w:rPr>
        <w:t>餘</w:t>
      </w:r>
      <w:r w:rsidRPr="00DC6177">
        <w:rPr>
          <w:rFonts w:ascii="Times New Roman" w:hAnsi="Times New Roman" w:hint="eastAsia"/>
        </w:rPr>
        <w:t>元，逐年增</w:t>
      </w:r>
      <w:r w:rsidRPr="00DC6177">
        <w:rPr>
          <w:rFonts w:ascii="Times New Roman" w:hAnsi="Times New Roman" w:hint="eastAsia"/>
        </w:rPr>
        <w:lastRenderedPageBreak/>
        <w:t>加至</w:t>
      </w:r>
      <w:r w:rsidRPr="00DC6177">
        <w:rPr>
          <w:rFonts w:ascii="Times New Roman" w:hAnsi="Times New Roman" w:hint="eastAsia"/>
        </w:rPr>
        <w:t>106</w:t>
      </w:r>
      <w:r w:rsidRPr="00DC6177">
        <w:rPr>
          <w:rFonts w:ascii="Times New Roman" w:hAnsi="Times New Roman" w:hint="eastAsia"/>
        </w:rPr>
        <w:t>年之</w:t>
      </w:r>
      <w:r w:rsidRPr="00DC6177">
        <w:rPr>
          <w:rFonts w:ascii="Times New Roman" w:hAnsi="Times New Roman" w:hint="eastAsia"/>
        </w:rPr>
        <w:t>1</w:t>
      </w:r>
      <w:r w:rsidRPr="00DC6177">
        <w:rPr>
          <w:rFonts w:ascii="Times New Roman" w:hAnsi="Times New Roman" w:hint="eastAsia"/>
        </w:rPr>
        <w:t>億</w:t>
      </w:r>
      <w:r w:rsidRPr="00DC6177">
        <w:rPr>
          <w:rFonts w:ascii="Times New Roman" w:hAnsi="Times New Roman" w:hint="eastAsia"/>
        </w:rPr>
        <w:t>1</w:t>
      </w:r>
      <w:r w:rsidRPr="00DC6177">
        <w:rPr>
          <w:rFonts w:ascii="Times New Roman" w:hAnsi="Times New Roman"/>
        </w:rPr>
        <w:t>,804</w:t>
      </w:r>
      <w:r w:rsidRPr="00DC6177">
        <w:rPr>
          <w:rFonts w:ascii="Times New Roman" w:hAnsi="Times New Roman"/>
        </w:rPr>
        <w:t>萬</w:t>
      </w:r>
      <w:r w:rsidR="00DC6177">
        <w:rPr>
          <w:rFonts w:ascii="Times New Roman" w:hAnsi="Times New Roman" w:hint="eastAsia"/>
          <w:spacing w:val="-2"/>
        </w:rPr>
        <w:t>餘</w:t>
      </w:r>
      <w:r w:rsidRPr="00DC6177">
        <w:rPr>
          <w:rFonts w:ascii="Times New Roman" w:hAnsi="Times New Roman"/>
        </w:rPr>
        <w:t>元；所占比率從</w:t>
      </w:r>
      <w:r w:rsidRPr="00DC6177">
        <w:rPr>
          <w:rFonts w:ascii="Times New Roman" w:hAnsi="Times New Roman"/>
        </w:rPr>
        <w:t>101</w:t>
      </w:r>
      <w:r w:rsidRPr="00DC6177">
        <w:rPr>
          <w:rFonts w:ascii="Times New Roman" w:hAnsi="Times New Roman"/>
        </w:rPr>
        <w:t>年之</w:t>
      </w:r>
      <w:r w:rsidRPr="00DC6177">
        <w:rPr>
          <w:rFonts w:ascii="Times New Roman" w:hAnsi="Times New Roman"/>
        </w:rPr>
        <w:t>36.66</w:t>
      </w:r>
      <w:r w:rsidRPr="00DC6177">
        <w:rPr>
          <w:rFonts w:ascii="Times New Roman" w:hAnsi="Times New Roman"/>
        </w:rPr>
        <w:t>％，逐年增加至</w:t>
      </w:r>
      <w:r w:rsidRPr="00DC6177">
        <w:rPr>
          <w:rFonts w:ascii="Times New Roman" w:hAnsi="Times New Roman"/>
        </w:rPr>
        <w:t>103</w:t>
      </w:r>
      <w:r w:rsidRPr="00DC6177">
        <w:rPr>
          <w:rFonts w:ascii="Times New Roman" w:hAnsi="Times New Roman"/>
        </w:rPr>
        <w:t>年之</w:t>
      </w:r>
      <w:r w:rsidRPr="00DC6177">
        <w:rPr>
          <w:rFonts w:ascii="Times New Roman" w:hAnsi="Times New Roman"/>
        </w:rPr>
        <w:t>40.63</w:t>
      </w:r>
      <w:r w:rsidRPr="00DC6177">
        <w:rPr>
          <w:rFonts w:ascii="Times New Roman" w:hAnsi="Times New Roman"/>
        </w:rPr>
        <w:t>％，嗣後</w:t>
      </w:r>
      <w:r w:rsidRPr="00DC6177">
        <w:rPr>
          <w:rFonts w:ascii="Times New Roman" w:hAnsi="Times New Roman" w:hint="eastAsia"/>
        </w:rPr>
        <w:t>年度所占比率</w:t>
      </w:r>
      <w:r w:rsidR="00CE635E">
        <w:rPr>
          <w:rFonts w:ascii="Times New Roman" w:hAnsi="Times New Roman" w:hint="eastAsia"/>
        </w:rPr>
        <w:t>皆</w:t>
      </w:r>
      <w:r w:rsidRPr="00DC6177">
        <w:rPr>
          <w:rFonts w:ascii="Times New Roman" w:hAnsi="Times New Roman"/>
        </w:rPr>
        <w:t>維持在</w:t>
      </w:r>
      <w:r w:rsidRPr="00DC6177">
        <w:rPr>
          <w:rFonts w:ascii="Times New Roman" w:hAnsi="Times New Roman"/>
        </w:rPr>
        <w:t>4</w:t>
      </w:r>
      <w:r w:rsidRPr="00DC6177">
        <w:rPr>
          <w:rFonts w:ascii="Times New Roman" w:hAnsi="Times New Roman"/>
        </w:rPr>
        <w:t>成左右</w:t>
      </w:r>
      <w:r w:rsidRPr="00DC6177">
        <w:rPr>
          <w:rFonts w:ascii="Times New Roman" w:hAnsi="Times New Roman" w:hint="eastAsia"/>
        </w:rPr>
        <w:t>。而來自地方政府公務預算部分，從</w:t>
      </w:r>
      <w:r w:rsidRPr="00DC6177">
        <w:rPr>
          <w:rFonts w:ascii="Times New Roman" w:hAnsi="Times New Roman" w:hint="eastAsia"/>
        </w:rPr>
        <w:t>101</w:t>
      </w:r>
      <w:r w:rsidRPr="00DC6177">
        <w:rPr>
          <w:rFonts w:ascii="Times New Roman" w:hAnsi="Times New Roman" w:hint="eastAsia"/>
        </w:rPr>
        <w:t>年之</w:t>
      </w:r>
      <w:r w:rsidRPr="00DC6177">
        <w:rPr>
          <w:rFonts w:ascii="Times New Roman" w:hAnsi="Times New Roman" w:hint="eastAsia"/>
        </w:rPr>
        <w:t>1</w:t>
      </w:r>
      <w:r w:rsidRPr="00DC6177">
        <w:rPr>
          <w:rFonts w:ascii="Times New Roman" w:hAnsi="Times New Roman" w:hint="eastAsia"/>
        </w:rPr>
        <w:t>億</w:t>
      </w:r>
      <w:r w:rsidRPr="00DC6177">
        <w:rPr>
          <w:rFonts w:ascii="Times New Roman" w:hAnsi="Times New Roman" w:hint="eastAsia"/>
        </w:rPr>
        <w:t>4,691</w:t>
      </w:r>
      <w:r w:rsidRPr="00DC6177">
        <w:rPr>
          <w:rFonts w:ascii="Times New Roman" w:hAnsi="Times New Roman" w:hint="eastAsia"/>
        </w:rPr>
        <w:t>萬</w:t>
      </w:r>
      <w:r w:rsidR="00DC6177">
        <w:rPr>
          <w:rFonts w:ascii="Times New Roman" w:hAnsi="Times New Roman" w:hint="eastAsia"/>
          <w:spacing w:val="-2"/>
        </w:rPr>
        <w:t>餘</w:t>
      </w:r>
      <w:r w:rsidRPr="00DC6177">
        <w:rPr>
          <w:rFonts w:ascii="Times New Roman" w:hAnsi="Times New Roman" w:hint="eastAsia"/>
        </w:rPr>
        <w:t>元，逐年增加至</w:t>
      </w:r>
      <w:r w:rsidRPr="00DC6177">
        <w:rPr>
          <w:rFonts w:ascii="Times New Roman" w:hAnsi="Times New Roman" w:hint="eastAsia"/>
        </w:rPr>
        <w:t>106</w:t>
      </w:r>
      <w:r w:rsidRPr="00DC6177">
        <w:rPr>
          <w:rFonts w:ascii="Times New Roman" w:hAnsi="Times New Roman" w:hint="eastAsia"/>
        </w:rPr>
        <w:t>年之</w:t>
      </w:r>
      <w:r w:rsidRPr="00DC6177">
        <w:rPr>
          <w:rFonts w:ascii="Times New Roman" w:hAnsi="Times New Roman" w:hint="eastAsia"/>
        </w:rPr>
        <w:t>1</w:t>
      </w:r>
      <w:r w:rsidRPr="00DC6177">
        <w:rPr>
          <w:rFonts w:ascii="Times New Roman" w:hAnsi="Times New Roman" w:hint="eastAsia"/>
        </w:rPr>
        <w:t>億</w:t>
      </w:r>
      <w:r w:rsidRPr="00DC6177">
        <w:rPr>
          <w:rFonts w:ascii="Times New Roman" w:hAnsi="Times New Roman" w:hint="eastAsia"/>
        </w:rPr>
        <w:t>7,</w:t>
      </w:r>
      <w:r w:rsidRPr="00DC6177">
        <w:rPr>
          <w:rFonts w:ascii="Times New Roman" w:hAnsi="Times New Roman"/>
        </w:rPr>
        <w:t>4</w:t>
      </w:r>
      <w:r w:rsidRPr="00DC6177">
        <w:rPr>
          <w:rFonts w:ascii="Times New Roman" w:hAnsi="Times New Roman" w:hint="eastAsia"/>
        </w:rPr>
        <w:t>29</w:t>
      </w:r>
      <w:r w:rsidRPr="00DC6177">
        <w:rPr>
          <w:rFonts w:ascii="Times New Roman" w:hAnsi="Times New Roman" w:hint="eastAsia"/>
        </w:rPr>
        <w:t>萬</w:t>
      </w:r>
      <w:r w:rsidR="00DC6177">
        <w:rPr>
          <w:rFonts w:ascii="Times New Roman" w:hAnsi="Times New Roman" w:hint="eastAsia"/>
          <w:spacing w:val="-2"/>
        </w:rPr>
        <w:t>餘</w:t>
      </w:r>
      <w:r w:rsidRPr="00DC6177">
        <w:rPr>
          <w:rFonts w:ascii="Times New Roman" w:hAnsi="Times New Roman" w:hint="eastAsia"/>
        </w:rPr>
        <w:t>元，所占比率從</w:t>
      </w:r>
      <w:r w:rsidRPr="00DC6177">
        <w:rPr>
          <w:rFonts w:ascii="Times New Roman" w:hAnsi="Times New Roman" w:hint="eastAsia"/>
        </w:rPr>
        <w:t>101</w:t>
      </w:r>
      <w:r w:rsidRPr="00DC6177">
        <w:rPr>
          <w:rFonts w:ascii="Times New Roman" w:hAnsi="Times New Roman" w:hint="eastAsia"/>
        </w:rPr>
        <w:t>年之</w:t>
      </w:r>
      <w:r w:rsidRPr="00DC6177">
        <w:rPr>
          <w:rFonts w:ascii="Times New Roman" w:hAnsi="Times New Roman" w:hint="eastAsia"/>
        </w:rPr>
        <w:t>63.67</w:t>
      </w:r>
      <w:r w:rsidRPr="00DC6177">
        <w:rPr>
          <w:rFonts w:ascii="Times New Roman" w:hAnsi="Times New Roman" w:hint="eastAsia"/>
        </w:rPr>
        <w:t>％，逐年降低至</w:t>
      </w:r>
      <w:r w:rsidRPr="00DC6177">
        <w:rPr>
          <w:rFonts w:ascii="Times New Roman" w:hAnsi="Times New Roman" w:hint="eastAsia"/>
        </w:rPr>
        <w:t>105</w:t>
      </w:r>
      <w:r w:rsidRPr="00DC6177">
        <w:rPr>
          <w:rFonts w:ascii="Times New Roman" w:hAnsi="Times New Roman" w:hint="eastAsia"/>
        </w:rPr>
        <w:t>年之</w:t>
      </w:r>
      <w:r w:rsidRPr="00DC6177">
        <w:rPr>
          <w:rFonts w:ascii="Times New Roman" w:hAnsi="Times New Roman" w:hint="eastAsia"/>
        </w:rPr>
        <w:t>58.29</w:t>
      </w:r>
      <w:r w:rsidRPr="00DC6177">
        <w:rPr>
          <w:rFonts w:ascii="Times New Roman" w:hAnsi="Times New Roman" w:hint="eastAsia"/>
        </w:rPr>
        <w:t>％</w:t>
      </w:r>
      <w:r w:rsidR="00DC6177" w:rsidRPr="00DC6177">
        <w:rPr>
          <w:rFonts w:ascii="Times New Roman" w:hAnsi="Times New Roman" w:hint="eastAsia"/>
        </w:rPr>
        <w:t>及</w:t>
      </w:r>
      <w:r w:rsidRPr="00DC6177">
        <w:rPr>
          <w:rFonts w:ascii="Times New Roman" w:hAnsi="Times New Roman" w:hint="eastAsia"/>
        </w:rPr>
        <w:t>106</w:t>
      </w:r>
      <w:r w:rsidRPr="00DC6177">
        <w:rPr>
          <w:rFonts w:ascii="Times New Roman" w:hAnsi="Times New Roman" w:hint="eastAsia"/>
        </w:rPr>
        <w:t>年</w:t>
      </w:r>
      <w:r w:rsidR="00DC6177" w:rsidRPr="00DC6177">
        <w:rPr>
          <w:rFonts w:ascii="Times New Roman" w:hAnsi="Times New Roman" w:hint="eastAsia"/>
        </w:rPr>
        <w:t>之</w:t>
      </w:r>
      <w:r w:rsidRPr="00DC6177">
        <w:rPr>
          <w:rFonts w:ascii="Times New Roman" w:hAnsi="Times New Roman" w:hint="eastAsia"/>
        </w:rPr>
        <w:t>59.17</w:t>
      </w:r>
      <w:r w:rsidRPr="00DC6177">
        <w:rPr>
          <w:rFonts w:ascii="Times New Roman" w:hAnsi="Times New Roman" w:hint="eastAsia"/>
        </w:rPr>
        <w:t>％</w:t>
      </w:r>
      <w:r w:rsidRPr="00DC6177">
        <w:rPr>
          <w:rFonts w:ascii="Times New Roman" w:hAnsi="Times New Roman" w:hint="eastAsia"/>
        </w:rPr>
        <w:t>(</w:t>
      </w:r>
      <w:r w:rsidRPr="00DC6177">
        <w:rPr>
          <w:rFonts w:ascii="Times New Roman" w:hAnsi="Times New Roman" w:hint="eastAsia"/>
        </w:rPr>
        <w:t>詳見下表</w:t>
      </w:r>
      <w:r w:rsidR="00F44EDD" w:rsidRPr="00DC6177">
        <w:rPr>
          <w:rFonts w:ascii="Times New Roman" w:hAnsi="Times New Roman" w:hint="eastAsia"/>
        </w:rPr>
        <w:t>7</w:t>
      </w:r>
      <w:r w:rsidRPr="00DC6177">
        <w:rPr>
          <w:rFonts w:ascii="Times New Roman" w:hAnsi="Times New Roman" w:hint="eastAsia"/>
        </w:rPr>
        <w:t>)</w:t>
      </w:r>
      <w:r w:rsidRPr="00DC6177">
        <w:rPr>
          <w:rFonts w:ascii="Times New Roman" w:hAnsi="Times New Roman" w:hint="eastAsia"/>
        </w:rPr>
        <w:t>。</w:t>
      </w:r>
    </w:p>
    <w:p w:rsidR="00CA5422" w:rsidRDefault="00CA5422" w:rsidP="00CE635E">
      <w:pPr>
        <w:pStyle w:val="a3"/>
        <w:numPr>
          <w:ilvl w:val="0"/>
          <w:numId w:val="0"/>
        </w:numPr>
        <w:spacing w:before="120" w:after="0"/>
        <w:ind w:leftChars="416" w:left="2166" w:rightChars="-42" w:right="-143" w:hangingChars="250" w:hanging="751"/>
        <w:rPr>
          <w:rFonts w:ascii="Times New Roman" w:hAnsi="Times New Roman"/>
          <w:b/>
          <w:spacing w:val="0"/>
          <w:szCs w:val="32"/>
        </w:rPr>
      </w:pPr>
      <w:r>
        <w:rPr>
          <w:rFonts w:ascii="Times New Roman" w:hAnsi="Times New Roman" w:hint="eastAsia"/>
          <w:b/>
          <w:spacing w:val="0"/>
          <w:szCs w:val="32"/>
        </w:rPr>
        <w:t>表</w:t>
      </w:r>
      <w:r w:rsidR="00F44EDD">
        <w:rPr>
          <w:rFonts w:ascii="Times New Roman" w:hAnsi="Times New Roman" w:hint="eastAsia"/>
          <w:b/>
          <w:spacing w:val="0"/>
          <w:szCs w:val="32"/>
        </w:rPr>
        <w:t>7</w:t>
      </w:r>
      <w:r>
        <w:rPr>
          <w:rFonts w:ascii="Times New Roman" w:hAnsi="Times New Roman" w:hint="eastAsia"/>
          <w:b/>
          <w:spacing w:val="0"/>
          <w:szCs w:val="32"/>
        </w:rPr>
        <w:t xml:space="preserve">  </w:t>
      </w:r>
      <w:r w:rsidRPr="00CE635E">
        <w:rPr>
          <w:rFonts w:ascii="Times New Roman" w:hAnsi="Times New Roman" w:hint="eastAsia"/>
          <w:b/>
          <w:spacing w:val="0"/>
          <w:szCs w:val="32"/>
        </w:rPr>
        <w:t>101</w:t>
      </w:r>
      <w:r w:rsidRPr="00CE635E">
        <w:rPr>
          <w:rFonts w:ascii="Times New Roman" w:hAnsi="Times New Roman" w:hint="eastAsia"/>
          <w:b/>
          <w:spacing w:val="0"/>
          <w:szCs w:val="32"/>
        </w:rPr>
        <w:t>年</w:t>
      </w:r>
      <w:r w:rsidRPr="00CE635E">
        <w:rPr>
          <w:rFonts w:ascii="Times New Roman" w:hAnsi="Times New Roman"/>
          <w:b/>
          <w:spacing w:val="0"/>
          <w:szCs w:val="32"/>
        </w:rPr>
        <w:t>至</w:t>
      </w:r>
      <w:r w:rsidRPr="00CE635E">
        <w:rPr>
          <w:rFonts w:ascii="Times New Roman" w:hAnsi="Times New Roman" w:hint="eastAsia"/>
          <w:b/>
          <w:spacing w:val="0"/>
          <w:szCs w:val="32"/>
        </w:rPr>
        <w:t>106</w:t>
      </w:r>
      <w:r w:rsidRPr="00CE635E">
        <w:rPr>
          <w:rFonts w:ascii="Times New Roman" w:hAnsi="Times New Roman"/>
          <w:b/>
          <w:spacing w:val="0"/>
          <w:szCs w:val="32"/>
        </w:rPr>
        <w:t>年</w:t>
      </w:r>
      <w:r w:rsidRPr="00CE635E">
        <w:rPr>
          <w:rFonts w:ascii="Times New Roman" w:hAnsi="Times New Roman" w:hint="eastAsia"/>
          <w:b/>
          <w:spacing w:val="0"/>
          <w:szCs w:val="32"/>
        </w:rPr>
        <w:t>全國</w:t>
      </w:r>
      <w:r w:rsidRPr="00CE635E">
        <w:rPr>
          <w:rFonts w:ascii="Times New Roman" w:hAnsi="Times New Roman" w:hint="eastAsia"/>
          <w:b/>
          <w:spacing w:val="0"/>
          <w:szCs w:val="32"/>
        </w:rPr>
        <w:t>22</w:t>
      </w:r>
      <w:r w:rsidRPr="00CE635E">
        <w:rPr>
          <w:rFonts w:ascii="Times New Roman" w:hAnsi="Times New Roman" w:hint="eastAsia"/>
          <w:b/>
          <w:spacing w:val="0"/>
          <w:szCs w:val="32"/>
        </w:rPr>
        <w:t>個縣市家庭教育中心推展家庭教育</w:t>
      </w:r>
      <w:r w:rsidRPr="008C0F68">
        <w:rPr>
          <w:rFonts w:ascii="Times New Roman" w:hAnsi="Times New Roman" w:hint="eastAsia"/>
          <w:b/>
          <w:spacing w:val="0"/>
          <w:szCs w:val="32"/>
        </w:rPr>
        <w:t>之經費來源</w:t>
      </w:r>
      <w:r>
        <w:rPr>
          <w:rFonts w:ascii="Times New Roman" w:hAnsi="Times New Roman" w:hint="eastAsia"/>
          <w:b/>
          <w:spacing w:val="0"/>
          <w:szCs w:val="32"/>
        </w:rPr>
        <w:t>及占比</w:t>
      </w:r>
    </w:p>
    <w:p w:rsidR="00CE635E" w:rsidRPr="00CE635E" w:rsidRDefault="00CE635E" w:rsidP="00CE635E">
      <w:pPr>
        <w:pStyle w:val="4"/>
        <w:numPr>
          <w:ilvl w:val="0"/>
          <w:numId w:val="0"/>
        </w:numPr>
        <w:topLinePunct/>
        <w:spacing w:line="320" w:lineRule="exact"/>
        <w:ind w:left="1701"/>
        <w:jc w:val="right"/>
        <w:rPr>
          <w:rFonts w:ascii="Times New Roman" w:hAnsi="Times New Roman"/>
          <w:sz w:val="24"/>
          <w:szCs w:val="24"/>
        </w:rPr>
      </w:pPr>
      <w:r w:rsidRPr="00CE635E">
        <w:rPr>
          <w:rFonts w:ascii="Times New Roman" w:hAnsi="Times New Roman" w:hint="eastAsia"/>
          <w:sz w:val="24"/>
          <w:szCs w:val="24"/>
        </w:rPr>
        <w:t>單位：元；</w:t>
      </w:r>
      <w:r w:rsidRPr="00CE635E">
        <w:rPr>
          <w:rFonts w:ascii="新細明體" w:eastAsia="新細明體" w:hAnsi="新細明體" w:hint="eastAsia"/>
          <w:sz w:val="24"/>
          <w:szCs w:val="24"/>
        </w:rPr>
        <w:t>％</w:t>
      </w:r>
    </w:p>
    <w:tbl>
      <w:tblPr>
        <w:tblW w:w="7508" w:type="dxa"/>
        <w:tblInd w:w="1498" w:type="dxa"/>
        <w:tblLayout w:type="fixed"/>
        <w:tblCellMar>
          <w:left w:w="28" w:type="dxa"/>
          <w:right w:w="28" w:type="dxa"/>
        </w:tblCellMar>
        <w:tblLook w:val="04A0" w:firstRow="1" w:lastRow="0" w:firstColumn="1" w:lastColumn="0" w:noHBand="0" w:noVBand="1"/>
      </w:tblPr>
      <w:tblGrid>
        <w:gridCol w:w="583"/>
        <w:gridCol w:w="1195"/>
        <w:gridCol w:w="616"/>
        <w:gridCol w:w="1162"/>
        <w:gridCol w:w="630"/>
        <w:gridCol w:w="937"/>
        <w:gridCol w:w="597"/>
        <w:gridCol w:w="1181"/>
        <w:gridCol w:w="607"/>
      </w:tblGrid>
      <w:tr w:rsidR="00CA5422" w:rsidRPr="00D860A6" w:rsidTr="00CA5422">
        <w:trPr>
          <w:trHeight w:val="360"/>
        </w:trPr>
        <w:tc>
          <w:tcPr>
            <w:tcW w:w="583" w:type="dxa"/>
            <w:vMerge w:val="restart"/>
            <w:tcBorders>
              <w:top w:val="single" w:sz="8" w:space="0" w:color="auto"/>
              <w:left w:val="single" w:sz="8" w:space="0" w:color="auto"/>
              <w:bottom w:val="single" w:sz="8" w:space="0" w:color="000000"/>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年別</w:t>
            </w:r>
          </w:p>
        </w:tc>
        <w:tc>
          <w:tcPr>
            <w:tcW w:w="1811" w:type="dxa"/>
            <w:gridSpan w:val="2"/>
            <w:tcBorders>
              <w:top w:val="single" w:sz="8" w:space="0" w:color="auto"/>
              <w:left w:val="nil"/>
              <w:bottom w:val="single" w:sz="8" w:space="0" w:color="auto"/>
              <w:right w:val="single" w:sz="8" w:space="0" w:color="000000"/>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教育部補助</w:t>
            </w:r>
          </w:p>
        </w:tc>
        <w:tc>
          <w:tcPr>
            <w:tcW w:w="1792" w:type="dxa"/>
            <w:gridSpan w:val="2"/>
            <w:tcBorders>
              <w:top w:val="single" w:sz="8" w:space="0" w:color="auto"/>
              <w:left w:val="nil"/>
              <w:bottom w:val="single" w:sz="8" w:space="0" w:color="auto"/>
              <w:right w:val="single" w:sz="8" w:space="0" w:color="000000"/>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地方公務預算</w:t>
            </w:r>
          </w:p>
        </w:tc>
        <w:tc>
          <w:tcPr>
            <w:tcW w:w="1534" w:type="dxa"/>
            <w:gridSpan w:val="2"/>
            <w:tcBorders>
              <w:top w:val="single" w:sz="8" w:space="0" w:color="auto"/>
              <w:left w:val="nil"/>
              <w:bottom w:val="single" w:sz="8" w:space="0" w:color="auto"/>
              <w:right w:val="single" w:sz="8" w:space="0" w:color="000000"/>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其他</w:t>
            </w:r>
          </w:p>
        </w:tc>
        <w:tc>
          <w:tcPr>
            <w:tcW w:w="1788" w:type="dxa"/>
            <w:gridSpan w:val="2"/>
            <w:tcBorders>
              <w:top w:val="single" w:sz="8" w:space="0" w:color="auto"/>
              <w:left w:val="nil"/>
              <w:bottom w:val="single" w:sz="8" w:space="0" w:color="auto"/>
              <w:right w:val="single" w:sz="8" w:space="0" w:color="000000"/>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合</w:t>
            </w:r>
            <w:r>
              <w:rPr>
                <w:rFonts w:hAnsi="標楷體" w:cs="新細明體" w:hint="eastAsia"/>
                <w:color w:val="000000"/>
                <w:kern w:val="0"/>
                <w:sz w:val="24"/>
                <w:szCs w:val="24"/>
              </w:rPr>
              <w:t xml:space="preserve">  </w:t>
            </w:r>
            <w:r w:rsidRPr="00D860A6">
              <w:rPr>
                <w:rFonts w:hAnsi="標楷體" w:cs="新細明體" w:hint="eastAsia"/>
                <w:color w:val="000000"/>
                <w:kern w:val="0"/>
                <w:sz w:val="24"/>
                <w:szCs w:val="24"/>
              </w:rPr>
              <w:t>計</w:t>
            </w:r>
          </w:p>
        </w:tc>
      </w:tr>
      <w:tr w:rsidR="00CA5422" w:rsidRPr="00D860A6" w:rsidTr="00CA5422">
        <w:trPr>
          <w:trHeight w:val="360"/>
        </w:trPr>
        <w:tc>
          <w:tcPr>
            <w:tcW w:w="583" w:type="dxa"/>
            <w:vMerge/>
            <w:tcBorders>
              <w:top w:val="single" w:sz="8" w:space="0" w:color="auto"/>
              <w:left w:val="single" w:sz="8" w:space="0" w:color="auto"/>
              <w:bottom w:val="single" w:sz="8" w:space="0" w:color="000000"/>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left"/>
              <w:rPr>
                <w:rFonts w:hAnsi="標楷體" w:cs="新細明體"/>
                <w:color w:val="000000"/>
                <w:kern w:val="0"/>
                <w:sz w:val="24"/>
                <w:szCs w:val="24"/>
              </w:rPr>
            </w:pPr>
          </w:p>
        </w:tc>
        <w:tc>
          <w:tcPr>
            <w:tcW w:w="1195"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616"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c>
          <w:tcPr>
            <w:tcW w:w="1162"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630"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c>
          <w:tcPr>
            <w:tcW w:w="937"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597"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c>
          <w:tcPr>
            <w:tcW w:w="1181"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金額</w:t>
            </w:r>
          </w:p>
        </w:tc>
        <w:tc>
          <w:tcPr>
            <w:tcW w:w="607" w:type="dxa"/>
            <w:tcBorders>
              <w:top w:val="nil"/>
              <w:left w:val="nil"/>
              <w:bottom w:val="single" w:sz="8" w:space="0" w:color="auto"/>
              <w:right w:val="single" w:sz="8" w:space="0" w:color="auto"/>
            </w:tcBorders>
            <w:shd w:val="clear" w:color="auto" w:fill="E8F5F8"/>
            <w:vAlign w:val="center"/>
            <w:hideMark/>
          </w:tcPr>
          <w:p w:rsidR="00CA5422" w:rsidRPr="00D860A6" w:rsidRDefault="00CA5422" w:rsidP="00CA5422">
            <w:pPr>
              <w:widowControl/>
              <w:overflowPunct/>
              <w:autoSpaceDE/>
              <w:autoSpaceDN/>
              <w:spacing w:line="360" w:lineRule="exact"/>
              <w:jc w:val="center"/>
              <w:rPr>
                <w:rFonts w:hAnsi="標楷體" w:cs="新細明體"/>
                <w:color w:val="000000"/>
                <w:kern w:val="0"/>
                <w:sz w:val="24"/>
                <w:szCs w:val="24"/>
              </w:rPr>
            </w:pPr>
            <w:r w:rsidRPr="00D860A6">
              <w:rPr>
                <w:rFonts w:hAnsi="標楷體" w:cs="新細明體" w:hint="eastAsia"/>
                <w:color w:val="000000"/>
                <w:kern w:val="0"/>
                <w:sz w:val="24"/>
                <w:szCs w:val="24"/>
              </w:rPr>
              <w:t>比率</w:t>
            </w:r>
          </w:p>
        </w:tc>
      </w:tr>
      <w:tr w:rsidR="00CA5422" w:rsidRPr="00D860A6" w:rsidTr="00CE635E">
        <w:trPr>
          <w:trHeight w:val="324"/>
        </w:trPr>
        <w:tc>
          <w:tcPr>
            <w:tcW w:w="583" w:type="dxa"/>
            <w:tcBorders>
              <w:top w:val="nil"/>
              <w:left w:val="single" w:sz="8" w:space="0" w:color="auto"/>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101</w:t>
            </w:r>
          </w:p>
        </w:tc>
        <w:tc>
          <w:tcPr>
            <w:tcW w:w="1195"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83,824,073</w:t>
            </w:r>
          </w:p>
        </w:tc>
        <w:tc>
          <w:tcPr>
            <w:tcW w:w="616"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sidRPr="00D860A6">
              <w:rPr>
                <w:rFonts w:ascii="Times New Roman" w:eastAsia="新細明體"/>
                <w:color w:val="000000"/>
                <w:spacing w:val="-12"/>
                <w:kern w:val="0"/>
                <w:sz w:val="24"/>
                <w:szCs w:val="24"/>
              </w:rPr>
              <w:t>36.33</w:t>
            </w:r>
          </w:p>
        </w:tc>
        <w:tc>
          <w:tcPr>
            <w:tcW w:w="1162"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146,914,283</w:t>
            </w:r>
          </w:p>
        </w:tc>
        <w:tc>
          <w:tcPr>
            <w:tcW w:w="630"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63.67</w:t>
            </w:r>
          </w:p>
        </w:tc>
        <w:tc>
          <w:tcPr>
            <w:tcW w:w="937"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0</w:t>
            </w:r>
          </w:p>
        </w:tc>
        <w:tc>
          <w:tcPr>
            <w:tcW w:w="59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0.00</w:t>
            </w:r>
          </w:p>
        </w:tc>
        <w:tc>
          <w:tcPr>
            <w:tcW w:w="1181"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230,738,356</w:t>
            </w:r>
          </w:p>
        </w:tc>
        <w:tc>
          <w:tcPr>
            <w:tcW w:w="60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CA5422" w:rsidRPr="00D860A6" w:rsidTr="00CE635E">
        <w:trPr>
          <w:trHeight w:val="324"/>
        </w:trPr>
        <w:tc>
          <w:tcPr>
            <w:tcW w:w="583" w:type="dxa"/>
            <w:tcBorders>
              <w:top w:val="nil"/>
              <w:left w:val="single" w:sz="8" w:space="0" w:color="auto"/>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102</w:t>
            </w:r>
          </w:p>
        </w:tc>
        <w:tc>
          <w:tcPr>
            <w:tcW w:w="1195"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93,579,144</w:t>
            </w:r>
          </w:p>
        </w:tc>
        <w:tc>
          <w:tcPr>
            <w:tcW w:w="616"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39.34</w:t>
            </w:r>
          </w:p>
        </w:tc>
        <w:tc>
          <w:tcPr>
            <w:tcW w:w="1162"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144,281,994</w:t>
            </w:r>
          </w:p>
        </w:tc>
        <w:tc>
          <w:tcPr>
            <w:tcW w:w="630"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60.65</w:t>
            </w:r>
          </w:p>
        </w:tc>
        <w:tc>
          <w:tcPr>
            <w:tcW w:w="937"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24,168</w:t>
            </w:r>
          </w:p>
        </w:tc>
        <w:tc>
          <w:tcPr>
            <w:tcW w:w="59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0.01</w:t>
            </w:r>
          </w:p>
        </w:tc>
        <w:tc>
          <w:tcPr>
            <w:tcW w:w="1181"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237,885,306</w:t>
            </w:r>
          </w:p>
        </w:tc>
        <w:tc>
          <w:tcPr>
            <w:tcW w:w="60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CA5422" w:rsidRPr="00D860A6" w:rsidTr="00CE635E">
        <w:trPr>
          <w:trHeight w:val="324"/>
        </w:trPr>
        <w:tc>
          <w:tcPr>
            <w:tcW w:w="583" w:type="dxa"/>
            <w:tcBorders>
              <w:top w:val="nil"/>
              <w:left w:val="single" w:sz="8" w:space="0" w:color="auto"/>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103</w:t>
            </w:r>
          </w:p>
        </w:tc>
        <w:tc>
          <w:tcPr>
            <w:tcW w:w="1195"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109,753,646</w:t>
            </w:r>
          </w:p>
        </w:tc>
        <w:tc>
          <w:tcPr>
            <w:tcW w:w="616"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40.63</w:t>
            </w:r>
          </w:p>
        </w:tc>
        <w:tc>
          <w:tcPr>
            <w:tcW w:w="1162"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157,639,328</w:t>
            </w:r>
          </w:p>
        </w:tc>
        <w:tc>
          <w:tcPr>
            <w:tcW w:w="630"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58.36</w:t>
            </w:r>
          </w:p>
        </w:tc>
        <w:tc>
          <w:tcPr>
            <w:tcW w:w="937"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2,707,600</w:t>
            </w:r>
          </w:p>
        </w:tc>
        <w:tc>
          <w:tcPr>
            <w:tcW w:w="59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1.00</w:t>
            </w:r>
          </w:p>
        </w:tc>
        <w:tc>
          <w:tcPr>
            <w:tcW w:w="1181"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270,100,574</w:t>
            </w:r>
          </w:p>
        </w:tc>
        <w:tc>
          <w:tcPr>
            <w:tcW w:w="60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CA5422" w:rsidRPr="00D860A6" w:rsidTr="00CE635E">
        <w:trPr>
          <w:trHeight w:val="324"/>
        </w:trPr>
        <w:tc>
          <w:tcPr>
            <w:tcW w:w="583" w:type="dxa"/>
            <w:tcBorders>
              <w:top w:val="nil"/>
              <w:left w:val="single" w:sz="8" w:space="0" w:color="auto"/>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104</w:t>
            </w:r>
          </w:p>
        </w:tc>
        <w:tc>
          <w:tcPr>
            <w:tcW w:w="1195"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117,367,287</w:t>
            </w:r>
          </w:p>
        </w:tc>
        <w:tc>
          <w:tcPr>
            <w:tcW w:w="616"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40.24</w:t>
            </w:r>
          </w:p>
        </w:tc>
        <w:tc>
          <w:tcPr>
            <w:tcW w:w="1162"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170,412,130</w:t>
            </w:r>
          </w:p>
        </w:tc>
        <w:tc>
          <w:tcPr>
            <w:tcW w:w="630"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58.43</w:t>
            </w:r>
          </w:p>
        </w:tc>
        <w:tc>
          <w:tcPr>
            <w:tcW w:w="937"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3,875,230</w:t>
            </w:r>
          </w:p>
        </w:tc>
        <w:tc>
          <w:tcPr>
            <w:tcW w:w="59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1.33</w:t>
            </w:r>
          </w:p>
        </w:tc>
        <w:tc>
          <w:tcPr>
            <w:tcW w:w="1181"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291,654,647</w:t>
            </w:r>
          </w:p>
        </w:tc>
        <w:tc>
          <w:tcPr>
            <w:tcW w:w="60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CA5422" w:rsidRPr="00D860A6" w:rsidTr="00CE635E">
        <w:trPr>
          <w:trHeight w:val="324"/>
        </w:trPr>
        <w:tc>
          <w:tcPr>
            <w:tcW w:w="583" w:type="dxa"/>
            <w:tcBorders>
              <w:top w:val="nil"/>
              <w:left w:val="single" w:sz="8" w:space="0" w:color="auto"/>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105</w:t>
            </w:r>
          </w:p>
        </w:tc>
        <w:tc>
          <w:tcPr>
            <w:tcW w:w="1195"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117,247,869</w:t>
            </w:r>
          </w:p>
        </w:tc>
        <w:tc>
          <w:tcPr>
            <w:tcW w:w="616"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41.41</w:t>
            </w:r>
          </w:p>
        </w:tc>
        <w:tc>
          <w:tcPr>
            <w:tcW w:w="1162"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165,034,334</w:t>
            </w:r>
          </w:p>
        </w:tc>
        <w:tc>
          <w:tcPr>
            <w:tcW w:w="630"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58.29</w:t>
            </w:r>
          </w:p>
        </w:tc>
        <w:tc>
          <w:tcPr>
            <w:tcW w:w="937"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865,100</w:t>
            </w:r>
          </w:p>
        </w:tc>
        <w:tc>
          <w:tcPr>
            <w:tcW w:w="59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0.31</w:t>
            </w:r>
          </w:p>
        </w:tc>
        <w:tc>
          <w:tcPr>
            <w:tcW w:w="1181"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283,147,303</w:t>
            </w:r>
          </w:p>
        </w:tc>
        <w:tc>
          <w:tcPr>
            <w:tcW w:w="60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r w:rsidR="00CA5422" w:rsidRPr="00D860A6" w:rsidTr="00CE635E">
        <w:trPr>
          <w:trHeight w:val="324"/>
        </w:trPr>
        <w:tc>
          <w:tcPr>
            <w:tcW w:w="583" w:type="dxa"/>
            <w:tcBorders>
              <w:top w:val="nil"/>
              <w:left w:val="single" w:sz="8" w:space="0" w:color="auto"/>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jc w:val="center"/>
              <w:rPr>
                <w:rFonts w:ascii="Times New Roman" w:eastAsia="新細明體"/>
                <w:color w:val="000000"/>
                <w:kern w:val="0"/>
                <w:sz w:val="24"/>
                <w:szCs w:val="24"/>
              </w:rPr>
            </w:pPr>
            <w:r w:rsidRPr="00D860A6">
              <w:rPr>
                <w:rFonts w:ascii="Times New Roman" w:eastAsia="新細明體"/>
                <w:color w:val="000000"/>
                <w:kern w:val="0"/>
                <w:sz w:val="24"/>
                <w:szCs w:val="24"/>
              </w:rPr>
              <w:t>106</w:t>
            </w:r>
          </w:p>
        </w:tc>
        <w:tc>
          <w:tcPr>
            <w:tcW w:w="1195"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118,046,175</w:t>
            </w:r>
          </w:p>
        </w:tc>
        <w:tc>
          <w:tcPr>
            <w:tcW w:w="616"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40.07</w:t>
            </w:r>
          </w:p>
        </w:tc>
        <w:tc>
          <w:tcPr>
            <w:tcW w:w="1162"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D860A6">
              <w:rPr>
                <w:rFonts w:ascii="Times New Roman" w:eastAsia="新細明體"/>
                <w:color w:val="000000"/>
                <w:spacing w:val="-16"/>
                <w:kern w:val="0"/>
                <w:sz w:val="24"/>
                <w:szCs w:val="24"/>
              </w:rPr>
              <w:t>174,292,300</w:t>
            </w:r>
          </w:p>
        </w:tc>
        <w:tc>
          <w:tcPr>
            <w:tcW w:w="630"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59.17</w:t>
            </w:r>
          </w:p>
        </w:tc>
        <w:tc>
          <w:tcPr>
            <w:tcW w:w="937"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2,238,977</w:t>
            </w:r>
          </w:p>
        </w:tc>
        <w:tc>
          <w:tcPr>
            <w:tcW w:w="59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12"/>
                <w:kern w:val="0"/>
                <w:sz w:val="24"/>
                <w:szCs w:val="24"/>
              </w:rPr>
            </w:pPr>
            <w:r>
              <w:rPr>
                <w:rFonts w:ascii="Times New Roman" w:eastAsia="新細明體"/>
                <w:color w:val="000000"/>
                <w:spacing w:val="-12"/>
                <w:kern w:val="0"/>
                <w:sz w:val="24"/>
                <w:szCs w:val="24"/>
              </w:rPr>
              <w:t>0.76</w:t>
            </w:r>
          </w:p>
        </w:tc>
        <w:tc>
          <w:tcPr>
            <w:tcW w:w="1181" w:type="dxa"/>
            <w:tcBorders>
              <w:top w:val="nil"/>
              <w:left w:val="nil"/>
              <w:bottom w:val="single" w:sz="8" w:space="0" w:color="auto"/>
              <w:right w:val="single" w:sz="8" w:space="0" w:color="auto"/>
            </w:tcBorders>
            <w:shd w:val="clear" w:color="auto" w:fill="auto"/>
            <w:vAlign w:val="center"/>
            <w:hideMark/>
          </w:tcPr>
          <w:p w:rsidR="00CA5422" w:rsidRPr="008A22D7" w:rsidRDefault="00CA5422" w:rsidP="00CE635E">
            <w:pPr>
              <w:widowControl/>
              <w:overflowPunct/>
              <w:autoSpaceDE/>
              <w:autoSpaceDN/>
              <w:spacing w:line="320" w:lineRule="exact"/>
              <w:ind w:leftChars="-19" w:left="-1" w:rightChars="8" w:right="27" w:hangingChars="28" w:hanging="64"/>
              <w:jc w:val="right"/>
              <w:rPr>
                <w:rFonts w:ascii="Times New Roman" w:eastAsia="新細明體"/>
                <w:color w:val="000000"/>
                <w:spacing w:val="-16"/>
                <w:kern w:val="0"/>
                <w:sz w:val="24"/>
                <w:szCs w:val="24"/>
              </w:rPr>
            </w:pPr>
            <w:r w:rsidRPr="008A22D7">
              <w:rPr>
                <w:rFonts w:ascii="Times New Roman" w:eastAsia="新細明體"/>
                <w:color w:val="000000"/>
                <w:spacing w:val="-16"/>
                <w:kern w:val="0"/>
                <w:sz w:val="24"/>
                <w:szCs w:val="24"/>
              </w:rPr>
              <w:t>294,577,452</w:t>
            </w:r>
          </w:p>
        </w:tc>
        <w:tc>
          <w:tcPr>
            <w:tcW w:w="607" w:type="dxa"/>
            <w:tcBorders>
              <w:top w:val="nil"/>
              <w:left w:val="nil"/>
              <w:bottom w:val="single" w:sz="8" w:space="0" w:color="auto"/>
              <w:right w:val="single" w:sz="8" w:space="0" w:color="auto"/>
            </w:tcBorders>
            <w:shd w:val="clear" w:color="auto" w:fill="auto"/>
            <w:vAlign w:val="center"/>
            <w:hideMark/>
          </w:tcPr>
          <w:p w:rsidR="00CA5422" w:rsidRPr="00D860A6" w:rsidRDefault="00CA5422" w:rsidP="00CE635E">
            <w:pPr>
              <w:widowControl/>
              <w:overflowPunct/>
              <w:autoSpaceDE/>
              <w:autoSpaceDN/>
              <w:spacing w:line="320" w:lineRule="exact"/>
              <w:ind w:rightChars="8" w:right="27"/>
              <w:jc w:val="right"/>
              <w:rPr>
                <w:rFonts w:ascii="Times New Roman" w:eastAsia="新細明體"/>
                <w:color w:val="000000"/>
                <w:spacing w:val="-6"/>
                <w:kern w:val="0"/>
                <w:sz w:val="24"/>
                <w:szCs w:val="24"/>
              </w:rPr>
            </w:pPr>
            <w:r w:rsidRPr="00B868E4">
              <w:rPr>
                <w:rFonts w:ascii="Times New Roman" w:eastAsia="新細明體"/>
                <w:color w:val="000000"/>
                <w:spacing w:val="-6"/>
                <w:kern w:val="0"/>
                <w:sz w:val="24"/>
                <w:szCs w:val="24"/>
              </w:rPr>
              <w:t>100</w:t>
            </w:r>
          </w:p>
        </w:tc>
      </w:tr>
    </w:tbl>
    <w:p w:rsidR="00CA5422" w:rsidRDefault="00CA5422" w:rsidP="00CA5422">
      <w:pPr>
        <w:pStyle w:val="4"/>
        <w:numPr>
          <w:ilvl w:val="0"/>
          <w:numId w:val="0"/>
        </w:numPr>
        <w:kinsoku w:val="0"/>
        <w:spacing w:afterLines="50" w:after="228" w:line="320" w:lineRule="exact"/>
        <w:ind w:left="1" w:firstLineChars="559" w:firstLine="1454"/>
        <w:rPr>
          <w:rFonts w:ascii="Times New Roman" w:hAnsi="Times New Roman"/>
          <w:b/>
        </w:rPr>
      </w:pPr>
      <w:r w:rsidRPr="001B0FAE">
        <w:rPr>
          <w:rFonts w:hint="eastAsia"/>
          <w:sz w:val="24"/>
          <w:szCs w:val="24"/>
        </w:rPr>
        <w:t>資料來源：教育部</w:t>
      </w:r>
      <w:r>
        <w:rPr>
          <w:rFonts w:hint="eastAsia"/>
          <w:sz w:val="24"/>
          <w:szCs w:val="24"/>
        </w:rPr>
        <w:t>。</w:t>
      </w:r>
    </w:p>
    <w:p w:rsidR="00CA5422" w:rsidRPr="00E71423" w:rsidRDefault="00CA5422" w:rsidP="00CA5422">
      <w:pPr>
        <w:pStyle w:val="4"/>
        <w:topLinePunct/>
        <w:rPr>
          <w:rFonts w:ascii="Times New Roman" w:hAnsi="Times New Roman"/>
          <w:b/>
          <w:spacing w:val="-2"/>
        </w:rPr>
      </w:pPr>
      <w:r w:rsidRPr="00E71423">
        <w:rPr>
          <w:rFonts w:ascii="Times New Roman" w:hAnsi="Times New Roman"/>
          <w:spacing w:val="-2"/>
        </w:rPr>
        <w:t>若</w:t>
      </w:r>
      <w:r w:rsidRPr="00E71423">
        <w:rPr>
          <w:rFonts w:ascii="Times New Roman" w:hAnsi="Times New Roman" w:hint="eastAsia"/>
          <w:spacing w:val="-2"/>
        </w:rPr>
        <w:t>分別</w:t>
      </w:r>
      <w:r w:rsidRPr="00E71423">
        <w:rPr>
          <w:rFonts w:ascii="Times New Roman" w:hAnsi="Times New Roman"/>
          <w:spacing w:val="-2"/>
        </w:rPr>
        <w:t>從各</w:t>
      </w:r>
      <w:r w:rsidRPr="00E71423">
        <w:rPr>
          <w:rFonts w:ascii="Times New Roman" w:hAnsi="Times New Roman" w:hint="eastAsia"/>
          <w:spacing w:val="-2"/>
        </w:rPr>
        <w:t>縣市</w:t>
      </w:r>
      <w:r w:rsidRPr="00E71423">
        <w:rPr>
          <w:rFonts w:ascii="Times New Roman" w:hAnsi="Times New Roman"/>
          <w:spacing w:val="-2"/>
        </w:rPr>
        <w:t>觀察，部分縣市家庭教育中心</w:t>
      </w:r>
      <w:r w:rsidRPr="00E71423">
        <w:rPr>
          <w:rFonts w:ascii="Times New Roman" w:hAnsi="Times New Roman" w:hint="eastAsia"/>
          <w:spacing w:val="-2"/>
        </w:rPr>
        <w:t>經費來自</w:t>
      </w:r>
      <w:r w:rsidRPr="00E71423">
        <w:rPr>
          <w:rFonts w:ascii="Times New Roman" w:hAnsi="Times New Roman"/>
          <w:spacing w:val="-2"/>
        </w:rPr>
        <w:t>公務預算所占比率甚低</w:t>
      </w:r>
      <w:r w:rsidRPr="00E71423">
        <w:rPr>
          <w:rFonts w:ascii="Times New Roman" w:hAnsi="Times New Roman" w:hint="eastAsia"/>
          <w:spacing w:val="-2"/>
        </w:rPr>
        <w:t>，</w:t>
      </w:r>
      <w:r w:rsidRPr="00E71423">
        <w:rPr>
          <w:rFonts w:ascii="Times New Roman" w:hAnsi="Times New Roman" w:hint="eastAsia"/>
          <w:spacing w:val="-2"/>
        </w:rPr>
        <w:t>101</w:t>
      </w:r>
      <w:r w:rsidRPr="00E71423">
        <w:rPr>
          <w:rFonts w:ascii="Times New Roman" w:hAnsi="Times New Roman" w:hint="eastAsia"/>
          <w:spacing w:val="-2"/>
        </w:rPr>
        <w:t>年</w:t>
      </w:r>
      <w:r w:rsidRPr="00E71423">
        <w:rPr>
          <w:rFonts w:ascii="Times New Roman" w:hAnsi="Times New Roman" w:hint="eastAsia"/>
          <w:spacing w:val="-2"/>
        </w:rPr>
        <w:t>10</w:t>
      </w:r>
      <w:r w:rsidR="00DC6177" w:rsidRPr="00E71423">
        <w:rPr>
          <w:rFonts w:ascii="Times New Roman" w:hAnsi="Times New Roman" w:hint="eastAsia"/>
          <w:spacing w:val="-2"/>
        </w:rPr>
        <w:t>6</w:t>
      </w:r>
      <w:r w:rsidRPr="00E71423">
        <w:rPr>
          <w:rFonts w:ascii="Times New Roman" w:hAnsi="Times New Roman" w:hint="eastAsia"/>
          <w:spacing w:val="-2"/>
        </w:rPr>
        <w:t>年所占比率低於</w:t>
      </w:r>
      <w:r w:rsidRPr="00E71423">
        <w:rPr>
          <w:rFonts w:ascii="Times New Roman" w:hAnsi="Times New Roman" w:hint="eastAsia"/>
          <w:spacing w:val="-2"/>
        </w:rPr>
        <w:t>5</w:t>
      </w:r>
      <w:r w:rsidRPr="00E71423">
        <w:rPr>
          <w:rFonts w:ascii="Times New Roman" w:hAnsi="Times New Roman" w:hint="eastAsia"/>
          <w:spacing w:val="-2"/>
        </w:rPr>
        <w:t>成者計有</w:t>
      </w:r>
      <w:r w:rsidRPr="00E71423">
        <w:rPr>
          <w:rFonts w:ascii="Times New Roman" w:hAnsi="Times New Roman" w:hint="eastAsia"/>
          <w:spacing w:val="-2"/>
        </w:rPr>
        <w:t>16</w:t>
      </w:r>
      <w:r w:rsidRPr="00E71423">
        <w:rPr>
          <w:rFonts w:ascii="Times New Roman" w:hAnsi="Times New Roman" w:hint="eastAsia"/>
          <w:spacing w:val="-2"/>
        </w:rPr>
        <w:t>個縣市</w:t>
      </w:r>
      <w:r w:rsidRPr="00E71423">
        <w:rPr>
          <w:rFonts w:ascii="Times New Roman" w:hAnsi="Times New Roman"/>
          <w:spacing w:val="-2"/>
        </w:rPr>
        <w:t>，而</w:t>
      </w:r>
      <w:r w:rsidRPr="00E71423">
        <w:rPr>
          <w:rFonts w:ascii="Times New Roman" w:hAnsi="Times New Roman" w:hint="eastAsia"/>
          <w:spacing w:val="-2"/>
        </w:rPr>
        <w:t>其中低於</w:t>
      </w:r>
      <w:r w:rsidRPr="00E71423">
        <w:rPr>
          <w:rFonts w:ascii="Times New Roman" w:hAnsi="Times New Roman"/>
          <w:spacing w:val="-2"/>
        </w:rPr>
        <w:t>3</w:t>
      </w:r>
      <w:r w:rsidRPr="00E71423">
        <w:rPr>
          <w:rFonts w:ascii="Times New Roman" w:hAnsi="Times New Roman"/>
          <w:spacing w:val="-2"/>
        </w:rPr>
        <w:t>成者</w:t>
      </w:r>
      <w:r w:rsidRPr="00E71423">
        <w:rPr>
          <w:rFonts w:ascii="Times New Roman" w:hAnsi="Times New Roman" w:hint="eastAsia"/>
          <w:spacing w:val="-2"/>
        </w:rPr>
        <w:t>，包括：</w:t>
      </w:r>
      <w:r w:rsidRPr="00E71423">
        <w:rPr>
          <w:rFonts w:ascii="Times New Roman" w:hAnsi="Times New Roman"/>
          <w:spacing w:val="-2"/>
        </w:rPr>
        <w:t>宜蘭縣</w:t>
      </w:r>
      <w:r w:rsidRPr="00E71423">
        <w:rPr>
          <w:rFonts w:ascii="Times New Roman" w:hAnsi="Times New Roman" w:hint="eastAsia"/>
          <w:spacing w:val="-2"/>
        </w:rPr>
        <w:t>(</w:t>
      </w:r>
      <w:r w:rsidR="006D76C9" w:rsidRPr="00E71423">
        <w:rPr>
          <w:rFonts w:ascii="Times New Roman" w:hAnsi="Times New Roman" w:hint="eastAsia"/>
          <w:spacing w:val="-2"/>
        </w:rPr>
        <w:t>104</w:t>
      </w:r>
      <w:r w:rsidR="006D76C9" w:rsidRPr="00E71423">
        <w:rPr>
          <w:rFonts w:ascii="Times New Roman" w:hAnsi="Times New Roman" w:hint="eastAsia"/>
          <w:spacing w:val="-2"/>
        </w:rPr>
        <w:t>年至</w:t>
      </w:r>
      <w:r w:rsidR="006D76C9" w:rsidRPr="00E71423">
        <w:rPr>
          <w:rFonts w:ascii="Times New Roman" w:hAnsi="Times New Roman" w:hint="eastAsia"/>
          <w:spacing w:val="-2"/>
        </w:rPr>
        <w:t>106</w:t>
      </w:r>
      <w:r w:rsidR="006D76C9" w:rsidRPr="00E71423">
        <w:rPr>
          <w:rFonts w:ascii="Times New Roman" w:hAnsi="Times New Roman" w:hint="eastAsia"/>
          <w:spacing w:val="-2"/>
        </w:rPr>
        <w:t>年</w:t>
      </w:r>
      <w:r w:rsidRPr="00E71423">
        <w:rPr>
          <w:rFonts w:ascii="Times New Roman" w:hAnsi="Times New Roman" w:hint="eastAsia"/>
          <w:spacing w:val="-2"/>
        </w:rPr>
        <w:t>)</w:t>
      </w:r>
      <w:r w:rsidRPr="00E71423">
        <w:rPr>
          <w:rFonts w:ascii="Times New Roman" w:hAnsi="Times New Roman"/>
          <w:spacing w:val="-2"/>
        </w:rPr>
        <w:t>、新竹縣、彰化縣、雲林縣</w:t>
      </w:r>
      <w:r w:rsidRPr="00E71423">
        <w:rPr>
          <w:rFonts w:ascii="Times New Roman" w:hAnsi="Times New Roman" w:hint="eastAsia"/>
          <w:spacing w:val="-2"/>
        </w:rPr>
        <w:t>(104</w:t>
      </w:r>
      <w:r w:rsidRPr="00E71423">
        <w:rPr>
          <w:rFonts w:ascii="Times New Roman" w:hAnsi="Times New Roman" w:hint="eastAsia"/>
          <w:spacing w:val="-2"/>
        </w:rPr>
        <w:t>年至</w:t>
      </w:r>
      <w:r w:rsidRPr="00E71423">
        <w:rPr>
          <w:rFonts w:ascii="Times New Roman" w:hAnsi="Times New Roman" w:hint="eastAsia"/>
          <w:spacing w:val="-2"/>
        </w:rPr>
        <w:t>106</w:t>
      </w:r>
      <w:r w:rsidRPr="00E71423">
        <w:rPr>
          <w:rFonts w:ascii="Times New Roman" w:hAnsi="Times New Roman" w:hint="eastAsia"/>
          <w:spacing w:val="-2"/>
        </w:rPr>
        <w:t>年</w:t>
      </w:r>
      <w:r w:rsidRPr="00E71423">
        <w:rPr>
          <w:rFonts w:ascii="Times New Roman" w:hAnsi="Times New Roman" w:hint="eastAsia"/>
          <w:spacing w:val="-2"/>
        </w:rPr>
        <w:t>)</w:t>
      </w:r>
      <w:r w:rsidRPr="00E71423">
        <w:rPr>
          <w:rFonts w:ascii="Times New Roman" w:hAnsi="Times New Roman"/>
          <w:spacing w:val="-2"/>
        </w:rPr>
        <w:t>、南投縣、嘉義縣</w:t>
      </w:r>
      <w:r w:rsidRPr="00E71423">
        <w:rPr>
          <w:rFonts w:ascii="Times New Roman" w:hAnsi="Times New Roman" w:hint="eastAsia"/>
          <w:spacing w:val="-2"/>
        </w:rPr>
        <w:t>(101</w:t>
      </w:r>
      <w:r w:rsidRPr="00E71423">
        <w:rPr>
          <w:rFonts w:ascii="Times New Roman" w:hAnsi="Times New Roman" w:hint="eastAsia"/>
          <w:spacing w:val="-2"/>
        </w:rPr>
        <w:t>年、</w:t>
      </w:r>
      <w:r w:rsidRPr="00E71423">
        <w:rPr>
          <w:rFonts w:ascii="Times New Roman" w:hAnsi="Times New Roman" w:hint="eastAsia"/>
          <w:spacing w:val="-2"/>
        </w:rPr>
        <w:t>102</w:t>
      </w:r>
      <w:r w:rsidRPr="00E71423">
        <w:rPr>
          <w:rFonts w:ascii="Times New Roman" w:hAnsi="Times New Roman" w:hint="eastAsia"/>
          <w:spacing w:val="-2"/>
        </w:rPr>
        <w:t>年及</w:t>
      </w:r>
      <w:r w:rsidRPr="00E71423">
        <w:rPr>
          <w:rFonts w:ascii="Times New Roman" w:hAnsi="Times New Roman" w:hint="eastAsia"/>
          <w:spacing w:val="-2"/>
        </w:rPr>
        <w:t>106</w:t>
      </w:r>
      <w:r w:rsidRPr="00E71423">
        <w:rPr>
          <w:rFonts w:ascii="Times New Roman" w:hAnsi="Times New Roman" w:hint="eastAsia"/>
          <w:spacing w:val="-2"/>
        </w:rPr>
        <w:t>年</w:t>
      </w:r>
      <w:r w:rsidRPr="00E71423">
        <w:rPr>
          <w:rFonts w:ascii="Times New Roman" w:hAnsi="Times New Roman" w:hint="eastAsia"/>
          <w:spacing w:val="-2"/>
        </w:rPr>
        <w:t>)</w:t>
      </w:r>
      <w:r w:rsidRPr="00E71423">
        <w:rPr>
          <w:rFonts w:ascii="Times New Roman" w:hAnsi="Times New Roman"/>
          <w:spacing w:val="-2"/>
        </w:rPr>
        <w:t>、屏東縣</w:t>
      </w:r>
      <w:r w:rsidRPr="00E71423">
        <w:rPr>
          <w:rFonts w:ascii="Times New Roman" w:hAnsi="Times New Roman" w:hint="eastAsia"/>
          <w:spacing w:val="-2"/>
        </w:rPr>
        <w:t>(101</w:t>
      </w:r>
      <w:r w:rsidRPr="00E71423">
        <w:rPr>
          <w:rFonts w:ascii="Times New Roman" w:hAnsi="Times New Roman" w:hint="eastAsia"/>
          <w:spacing w:val="-2"/>
        </w:rPr>
        <w:t>年及</w:t>
      </w:r>
      <w:r w:rsidRPr="00E71423">
        <w:rPr>
          <w:rFonts w:ascii="Times New Roman" w:hAnsi="Times New Roman" w:hint="eastAsia"/>
          <w:spacing w:val="-2"/>
        </w:rPr>
        <w:t>102</w:t>
      </w:r>
      <w:r w:rsidRPr="00E71423">
        <w:rPr>
          <w:rFonts w:ascii="Times New Roman" w:hAnsi="Times New Roman" w:hint="eastAsia"/>
          <w:spacing w:val="-2"/>
        </w:rPr>
        <w:t>年</w:t>
      </w:r>
      <w:r w:rsidRPr="00E71423">
        <w:rPr>
          <w:rFonts w:ascii="Times New Roman" w:hAnsi="Times New Roman" w:hint="eastAsia"/>
          <w:spacing w:val="-2"/>
        </w:rPr>
        <w:t>)</w:t>
      </w:r>
      <w:r w:rsidRPr="00E71423">
        <w:rPr>
          <w:rFonts w:ascii="Times New Roman" w:hAnsi="Times New Roman"/>
          <w:spacing w:val="-2"/>
        </w:rPr>
        <w:t>、花蓮縣</w:t>
      </w:r>
      <w:r w:rsidRPr="00E71423">
        <w:rPr>
          <w:rFonts w:ascii="Times New Roman" w:hAnsi="Times New Roman" w:hint="eastAsia"/>
          <w:spacing w:val="-2"/>
        </w:rPr>
        <w:t>(102</w:t>
      </w:r>
      <w:r w:rsidRPr="00E71423">
        <w:rPr>
          <w:rFonts w:ascii="Times New Roman" w:hAnsi="Times New Roman" w:hint="eastAsia"/>
          <w:spacing w:val="-2"/>
        </w:rPr>
        <w:t>年至</w:t>
      </w:r>
      <w:r w:rsidRPr="00E71423">
        <w:rPr>
          <w:rFonts w:ascii="Times New Roman" w:hAnsi="Times New Roman" w:hint="eastAsia"/>
          <w:spacing w:val="-2"/>
        </w:rPr>
        <w:t>106</w:t>
      </w:r>
      <w:r w:rsidRPr="00E71423">
        <w:rPr>
          <w:rFonts w:ascii="Times New Roman" w:hAnsi="Times New Roman" w:hint="eastAsia"/>
          <w:spacing w:val="-2"/>
        </w:rPr>
        <w:t>年</w:t>
      </w:r>
      <w:r w:rsidRPr="00E71423">
        <w:rPr>
          <w:rFonts w:ascii="Times New Roman" w:hAnsi="Times New Roman" w:hint="eastAsia"/>
          <w:spacing w:val="-2"/>
        </w:rPr>
        <w:t>)</w:t>
      </w:r>
      <w:r w:rsidRPr="00E71423">
        <w:rPr>
          <w:rFonts w:ascii="Times New Roman" w:hAnsi="Times New Roman"/>
          <w:spacing w:val="-2"/>
        </w:rPr>
        <w:t>、基隆市、嘉義市及連江縣等</w:t>
      </w:r>
      <w:r w:rsidRPr="00E71423">
        <w:rPr>
          <w:rFonts w:ascii="Times New Roman" w:hAnsi="Times New Roman" w:hint="eastAsia"/>
          <w:spacing w:val="-2"/>
        </w:rPr>
        <w:t>11</w:t>
      </w:r>
      <w:r w:rsidRPr="00E71423">
        <w:rPr>
          <w:rFonts w:ascii="Times New Roman" w:hAnsi="Times New Roman"/>
          <w:spacing w:val="-2"/>
        </w:rPr>
        <w:t>個縣市</w:t>
      </w:r>
      <w:r w:rsidRPr="00E71423">
        <w:rPr>
          <w:rFonts w:ascii="Times New Roman" w:hAnsi="Times New Roman" w:hint="eastAsia"/>
          <w:spacing w:val="-2"/>
        </w:rPr>
        <w:t>，</w:t>
      </w:r>
      <w:r w:rsidR="00CE635E" w:rsidRPr="00E71423">
        <w:rPr>
          <w:rFonts w:ascii="Times New Roman" w:hAnsi="Times New Roman" w:hint="eastAsia"/>
          <w:spacing w:val="-2"/>
        </w:rPr>
        <w:t>多</w:t>
      </w:r>
      <w:r w:rsidRPr="00E71423">
        <w:rPr>
          <w:rFonts w:ascii="Times New Roman" w:hAnsi="Times New Roman" w:hint="eastAsia"/>
          <w:spacing w:val="-2"/>
        </w:rPr>
        <w:t>仰賴教育部補助之經費</w:t>
      </w:r>
      <w:r w:rsidRPr="00E71423">
        <w:rPr>
          <w:rFonts w:ascii="Times New Roman" w:hAnsi="Times New Roman"/>
          <w:spacing w:val="-2"/>
        </w:rPr>
        <w:t>(</w:t>
      </w:r>
      <w:r w:rsidRPr="00E71423">
        <w:rPr>
          <w:rFonts w:ascii="Times New Roman" w:hAnsi="Times New Roman" w:hint="eastAsia"/>
          <w:spacing w:val="-2"/>
        </w:rPr>
        <w:t>詳見</w:t>
      </w:r>
      <w:r w:rsidRPr="00E71423">
        <w:rPr>
          <w:rFonts w:ascii="Times New Roman" w:hAnsi="Times New Roman"/>
          <w:spacing w:val="-2"/>
        </w:rPr>
        <w:t>下表</w:t>
      </w:r>
      <w:r w:rsidR="00F44EDD" w:rsidRPr="00E71423">
        <w:rPr>
          <w:rFonts w:ascii="Times New Roman" w:hAnsi="Times New Roman" w:hint="eastAsia"/>
          <w:spacing w:val="-2"/>
        </w:rPr>
        <w:t>8</w:t>
      </w:r>
      <w:r w:rsidRPr="00E71423">
        <w:rPr>
          <w:rFonts w:ascii="Times New Roman" w:hAnsi="Times New Roman"/>
          <w:spacing w:val="-2"/>
        </w:rPr>
        <w:t>)</w:t>
      </w:r>
      <w:r w:rsidRPr="00E71423">
        <w:rPr>
          <w:rFonts w:ascii="Times New Roman" w:hAnsi="Times New Roman" w:hint="eastAsia"/>
          <w:spacing w:val="-2"/>
        </w:rPr>
        <w:t>。</w:t>
      </w:r>
    </w:p>
    <w:p w:rsidR="00CA5422" w:rsidRPr="000A52C2" w:rsidRDefault="00CA5422" w:rsidP="00F44EDD">
      <w:pPr>
        <w:pStyle w:val="a3"/>
        <w:numPr>
          <w:ilvl w:val="0"/>
          <w:numId w:val="0"/>
        </w:numPr>
        <w:spacing w:before="120" w:after="0"/>
        <w:ind w:left="3" w:rightChars="-62" w:right="-211" w:firstLineChars="133" w:firstLine="373"/>
        <w:jc w:val="center"/>
      </w:pPr>
      <w:r>
        <w:rPr>
          <w:rFonts w:ascii="Times New Roman" w:hAnsi="Times New Roman" w:hint="eastAsia"/>
          <w:b/>
          <w:szCs w:val="32"/>
        </w:rPr>
        <w:t>表</w:t>
      </w:r>
      <w:r w:rsidR="00F44EDD">
        <w:rPr>
          <w:rFonts w:ascii="Times New Roman" w:hAnsi="Times New Roman" w:hint="eastAsia"/>
          <w:b/>
          <w:szCs w:val="32"/>
        </w:rPr>
        <w:t>8</w:t>
      </w:r>
      <w:r>
        <w:rPr>
          <w:rFonts w:ascii="Times New Roman" w:hAnsi="Times New Roman" w:hint="eastAsia"/>
          <w:b/>
          <w:szCs w:val="32"/>
        </w:rPr>
        <w:t xml:space="preserve">  </w:t>
      </w:r>
      <w:r w:rsidRPr="00F44EDD">
        <w:rPr>
          <w:rFonts w:ascii="Times New Roman" w:hAnsi="Times New Roman" w:hint="eastAsia"/>
          <w:b/>
          <w:spacing w:val="-2"/>
          <w:szCs w:val="36"/>
        </w:rPr>
        <w:t>101</w:t>
      </w:r>
      <w:r w:rsidRPr="00F44EDD">
        <w:rPr>
          <w:rFonts w:ascii="Times New Roman" w:hAnsi="Times New Roman" w:hint="eastAsia"/>
          <w:b/>
          <w:szCs w:val="32"/>
        </w:rPr>
        <w:t>年</w:t>
      </w:r>
      <w:r w:rsidRPr="00F44EDD">
        <w:rPr>
          <w:rFonts w:ascii="Times New Roman" w:hAnsi="Times New Roman"/>
          <w:b/>
          <w:szCs w:val="32"/>
        </w:rPr>
        <w:t>至</w:t>
      </w:r>
      <w:r w:rsidRPr="00F44EDD">
        <w:rPr>
          <w:rFonts w:ascii="Times New Roman" w:hAnsi="Times New Roman" w:hint="eastAsia"/>
          <w:b/>
          <w:szCs w:val="32"/>
        </w:rPr>
        <w:t>10</w:t>
      </w:r>
      <w:r w:rsidRPr="000A52C2">
        <w:rPr>
          <w:rFonts w:ascii="Times New Roman" w:hAnsi="Times New Roman" w:hint="eastAsia"/>
          <w:b/>
          <w:szCs w:val="32"/>
        </w:rPr>
        <w:t>6</w:t>
      </w:r>
      <w:r w:rsidRPr="000A52C2">
        <w:rPr>
          <w:rFonts w:ascii="Times New Roman" w:hAnsi="Times New Roman"/>
          <w:b/>
          <w:szCs w:val="32"/>
        </w:rPr>
        <w:t>年</w:t>
      </w:r>
      <w:r w:rsidRPr="000A52C2">
        <w:rPr>
          <w:rFonts w:ascii="Times New Roman" w:hAnsi="Times New Roman" w:hint="eastAsia"/>
          <w:b/>
          <w:szCs w:val="32"/>
        </w:rPr>
        <w:t>各縣市家庭教育中心推展家庭教育之</w:t>
      </w:r>
      <w:r w:rsidRPr="00F44EDD">
        <w:rPr>
          <w:rFonts w:ascii="Times New Roman" w:hAnsi="Times New Roman" w:hint="eastAsia"/>
          <w:b/>
          <w:spacing w:val="0"/>
          <w:szCs w:val="32"/>
        </w:rPr>
        <w:t>經費</w:t>
      </w:r>
      <w:r w:rsidRPr="000A52C2">
        <w:rPr>
          <w:rFonts w:ascii="Times New Roman" w:hAnsi="Times New Roman" w:hint="eastAsia"/>
          <w:b/>
          <w:szCs w:val="32"/>
        </w:rPr>
        <w:t>來源占比</w:t>
      </w:r>
    </w:p>
    <w:p w:rsidR="00CA5422" w:rsidRPr="00A859ED" w:rsidRDefault="00CA5422" w:rsidP="00CA5422">
      <w:pPr>
        <w:pStyle w:val="5"/>
        <w:numPr>
          <w:ilvl w:val="0"/>
          <w:numId w:val="0"/>
        </w:numPr>
        <w:spacing w:line="320" w:lineRule="exact"/>
        <w:ind w:left="2041"/>
        <w:jc w:val="right"/>
      </w:pPr>
      <w:r w:rsidRPr="001B0FAE">
        <w:rPr>
          <w:rFonts w:hint="eastAsia"/>
          <w:noProof/>
          <w:sz w:val="24"/>
          <w:szCs w:val="24"/>
        </w:rPr>
        <w:t>單位：</w:t>
      </w:r>
      <w:r>
        <w:rPr>
          <w:rFonts w:hint="eastAsia"/>
          <w:noProof/>
          <w:sz w:val="24"/>
          <w:szCs w:val="24"/>
        </w:rPr>
        <w:t>元；</w:t>
      </w:r>
      <w:r w:rsidRPr="001B0FAE">
        <w:rPr>
          <w:rFonts w:ascii="Times New Roman" w:hAnsi="Times New Roman"/>
          <w:bCs w:val="0"/>
          <w:color w:val="000000"/>
          <w:sz w:val="24"/>
          <w:szCs w:val="24"/>
        </w:rPr>
        <w:t>%</w:t>
      </w:r>
    </w:p>
    <w:tbl>
      <w:tblPr>
        <w:tblW w:w="874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75"/>
        <w:gridCol w:w="490"/>
        <w:gridCol w:w="1302"/>
        <w:gridCol w:w="588"/>
        <w:gridCol w:w="1287"/>
        <w:gridCol w:w="728"/>
        <w:gridCol w:w="1329"/>
        <w:gridCol w:w="671"/>
        <w:gridCol w:w="1064"/>
        <w:gridCol w:w="714"/>
      </w:tblGrid>
      <w:tr w:rsidR="00CA5422" w:rsidRPr="008737D0" w:rsidTr="00CA5422">
        <w:trPr>
          <w:trHeight w:val="324"/>
          <w:tblHeader/>
        </w:trPr>
        <w:tc>
          <w:tcPr>
            <w:tcW w:w="1065" w:type="dxa"/>
            <w:gridSpan w:val="2"/>
            <w:vMerge w:val="restart"/>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縣市別</w:t>
            </w:r>
            <w:r>
              <w:rPr>
                <w:rFonts w:hAnsi="標楷體" w:cs="新細明體" w:hint="eastAsia"/>
                <w:color w:val="000000"/>
                <w:kern w:val="0"/>
                <w:sz w:val="24"/>
                <w:szCs w:val="24"/>
              </w:rPr>
              <w:t>及年別</w:t>
            </w:r>
          </w:p>
        </w:tc>
        <w:tc>
          <w:tcPr>
            <w:tcW w:w="1890" w:type="dxa"/>
            <w:gridSpan w:val="2"/>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合計</w:t>
            </w:r>
          </w:p>
        </w:tc>
        <w:tc>
          <w:tcPr>
            <w:tcW w:w="2015" w:type="dxa"/>
            <w:gridSpan w:val="2"/>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教育部補助</w:t>
            </w:r>
          </w:p>
        </w:tc>
        <w:tc>
          <w:tcPr>
            <w:tcW w:w="2000" w:type="dxa"/>
            <w:gridSpan w:val="2"/>
            <w:shd w:val="clear" w:color="auto" w:fill="E8F5F8"/>
            <w:vAlign w:val="center"/>
            <w:hideMark/>
          </w:tcPr>
          <w:p w:rsidR="00CA5422" w:rsidRPr="00E56FE3" w:rsidRDefault="00CA5422" w:rsidP="00CA5422">
            <w:pPr>
              <w:widowControl/>
              <w:overflowPunct/>
              <w:autoSpaceDE/>
              <w:autoSpaceDN/>
              <w:spacing w:line="360" w:lineRule="exact"/>
              <w:jc w:val="center"/>
              <w:rPr>
                <w:rFonts w:hAnsi="標楷體" w:cs="新細明體"/>
                <w:b/>
                <w:color w:val="000000"/>
                <w:kern w:val="0"/>
                <w:sz w:val="24"/>
                <w:szCs w:val="24"/>
              </w:rPr>
            </w:pPr>
            <w:r w:rsidRPr="00E56FE3">
              <w:rPr>
                <w:rFonts w:hAnsi="標楷體" w:cs="新細明體" w:hint="eastAsia"/>
                <w:b/>
                <w:color w:val="000000"/>
                <w:kern w:val="0"/>
                <w:sz w:val="24"/>
                <w:szCs w:val="24"/>
              </w:rPr>
              <w:t>中心公務預算</w:t>
            </w:r>
          </w:p>
        </w:tc>
        <w:tc>
          <w:tcPr>
            <w:tcW w:w="1778" w:type="dxa"/>
            <w:gridSpan w:val="2"/>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其他</w:t>
            </w:r>
          </w:p>
        </w:tc>
      </w:tr>
      <w:tr w:rsidR="00CA5422" w:rsidRPr="008737D0" w:rsidTr="00CA5422">
        <w:trPr>
          <w:trHeight w:val="324"/>
          <w:tblHeader/>
        </w:trPr>
        <w:tc>
          <w:tcPr>
            <w:tcW w:w="1065" w:type="dxa"/>
            <w:gridSpan w:val="2"/>
            <w:vMerge/>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p>
        </w:tc>
        <w:tc>
          <w:tcPr>
            <w:tcW w:w="1302" w:type="dxa"/>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588" w:type="dxa"/>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比率</w:t>
            </w:r>
          </w:p>
        </w:tc>
        <w:tc>
          <w:tcPr>
            <w:tcW w:w="1287" w:type="dxa"/>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728" w:type="dxa"/>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比率</w:t>
            </w:r>
          </w:p>
        </w:tc>
        <w:tc>
          <w:tcPr>
            <w:tcW w:w="1329" w:type="dxa"/>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671" w:type="dxa"/>
            <w:shd w:val="clear" w:color="auto" w:fill="E8F5F8"/>
            <w:vAlign w:val="center"/>
            <w:hideMark/>
          </w:tcPr>
          <w:p w:rsidR="00CA5422" w:rsidRPr="00E56FE3" w:rsidRDefault="00CA5422" w:rsidP="00CA5422">
            <w:pPr>
              <w:widowControl/>
              <w:overflowPunct/>
              <w:autoSpaceDE/>
              <w:autoSpaceDN/>
              <w:spacing w:line="360" w:lineRule="exact"/>
              <w:jc w:val="center"/>
              <w:rPr>
                <w:rFonts w:hAnsi="標楷體" w:cs="新細明體"/>
                <w:b/>
                <w:color w:val="000000"/>
                <w:kern w:val="0"/>
                <w:sz w:val="24"/>
                <w:szCs w:val="24"/>
              </w:rPr>
            </w:pPr>
            <w:r w:rsidRPr="00E56FE3">
              <w:rPr>
                <w:rFonts w:hAnsi="標楷體" w:cs="新細明體" w:hint="eastAsia"/>
                <w:b/>
                <w:color w:val="000000"/>
                <w:kern w:val="0"/>
                <w:sz w:val="24"/>
                <w:szCs w:val="24"/>
              </w:rPr>
              <w:t>比率</w:t>
            </w:r>
          </w:p>
        </w:tc>
        <w:tc>
          <w:tcPr>
            <w:tcW w:w="1064" w:type="dxa"/>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金額</w:t>
            </w:r>
          </w:p>
        </w:tc>
        <w:tc>
          <w:tcPr>
            <w:tcW w:w="714" w:type="dxa"/>
            <w:shd w:val="clear" w:color="auto" w:fill="E8F5F8"/>
            <w:vAlign w:val="center"/>
            <w:hideMark/>
          </w:tcPr>
          <w:p w:rsidR="00CA5422" w:rsidRPr="008737D0" w:rsidRDefault="00CA5422" w:rsidP="00CA5422">
            <w:pPr>
              <w:widowControl/>
              <w:overflowPunct/>
              <w:autoSpaceDE/>
              <w:autoSpaceDN/>
              <w:spacing w:line="36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比率</w:t>
            </w: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臺北</w:t>
            </w:r>
            <w:r w:rsidRPr="008737D0">
              <w:rPr>
                <w:rFonts w:hAnsi="標楷體" w:cs="新細明體" w:hint="eastAsia"/>
                <w:color w:val="000000"/>
                <w:kern w:val="0"/>
                <w:sz w:val="24"/>
                <w:szCs w:val="24"/>
              </w:rPr>
              <w:lastRenderedPageBreak/>
              <w:t>市</w:t>
            </w: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lastRenderedPageBreak/>
              <w:t>101</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41,440,378</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3,786,521</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9.14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37,653,857</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90.86</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35,445,008</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5,265,733</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14.86</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30,179,275</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85.14</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29,601,575</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720,000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2.43</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28,881,575</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97.57</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31,017,643</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2,657,754</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8.57</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28,359,889</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91.43</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31,543,064</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3,369,524</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10.68</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28,173,540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89.32</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30,247,893</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w:t>
            </w:r>
            <w:r>
              <w:rPr>
                <w:rFonts w:ascii="Times New Roman" w:eastAsia="新細明體" w:hint="eastAsia"/>
                <w:color w:val="000000"/>
                <w:kern w:val="0"/>
                <w:sz w:val="24"/>
                <w:szCs w:val="24"/>
              </w:rPr>
              <w:t>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1,436,375</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4.75</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28,811,518</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95.25</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新北市</w:t>
            </w: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25,532,000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5,299,000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20.75</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20,233,000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79.25</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25,280,387</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2,300,000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9.10</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22,980,387</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90.90</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29,946,000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3,500,000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11.69</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26,446,000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88.31</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31,542,000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4,775,000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15.14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24,667,000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78.20</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30,422,000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5,600,000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18.41</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24,822,000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81.59</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28,583,000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5,000,000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17.49</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23,583,000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82.51</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20" w:lineRule="exact"/>
              <w:rPr>
                <w:rFonts w:hAnsi="標楷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桃園市</w:t>
            </w: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11,201,000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5,820,700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51.97</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5,380,300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48.03</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13,709,000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5,960,700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43.48</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7,748,300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56.52</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16,303,000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7,666,000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47.02</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8,637,000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52.98</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21,167,000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5,807,800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27.44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15,359,200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72.56</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15,540,000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6,564,400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42.24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8,975,600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57.76</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17,965,000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6,294,800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35.04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11,670,200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64.96</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臺中市</w:t>
            </w: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14,188,000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3,390,000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23.89</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10,798,000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76.11</w:t>
            </w:r>
          </w:p>
        </w:tc>
        <w:tc>
          <w:tcPr>
            <w:tcW w:w="1778" w:type="dxa"/>
            <w:gridSpan w:val="2"/>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15,444,168</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2,300,000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14.89</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13,120,000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84.95</w:t>
            </w:r>
          </w:p>
        </w:tc>
        <w:tc>
          <w:tcPr>
            <w:tcW w:w="106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24,168</w:t>
            </w:r>
          </w:p>
        </w:tc>
        <w:tc>
          <w:tcPr>
            <w:tcW w:w="71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0.16</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20,230,000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6,800,673</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33.62</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10,826,327</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53.52</w:t>
            </w:r>
          </w:p>
        </w:tc>
        <w:tc>
          <w:tcPr>
            <w:tcW w:w="106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2,603,000</w:t>
            </w:r>
          </w:p>
        </w:tc>
        <w:tc>
          <w:tcPr>
            <w:tcW w:w="71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12.87</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15,650,030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6,864,443</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43.86</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5,407,557</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34.55</w:t>
            </w:r>
          </w:p>
        </w:tc>
        <w:tc>
          <w:tcPr>
            <w:tcW w:w="106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3,378,030</w:t>
            </w:r>
          </w:p>
        </w:tc>
        <w:tc>
          <w:tcPr>
            <w:tcW w:w="71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21.58</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22,241,800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7,843,800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35.27</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14,083,200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63.32</w:t>
            </w:r>
          </w:p>
        </w:tc>
        <w:tc>
          <w:tcPr>
            <w:tcW w:w="106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314,800</w:t>
            </w:r>
          </w:p>
        </w:tc>
        <w:tc>
          <w:tcPr>
            <w:tcW w:w="71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1.42</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20,189,377</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5,652,900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28.00</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12,650,100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62.66</w:t>
            </w:r>
          </w:p>
        </w:tc>
        <w:tc>
          <w:tcPr>
            <w:tcW w:w="106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spacing w:val="-16"/>
                <w:kern w:val="0"/>
                <w:sz w:val="24"/>
                <w:szCs w:val="24"/>
              </w:rPr>
            </w:pPr>
            <w:r w:rsidRPr="008737D0">
              <w:rPr>
                <w:rFonts w:ascii="Times New Roman" w:eastAsia="新細明體"/>
                <w:color w:val="000000"/>
                <w:spacing w:val="-16"/>
                <w:kern w:val="0"/>
                <w:sz w:val="24"/>
                <w:szCs w:val="24"/>
              </w:rPr>
              <w:t>1,886,377</w:t>
            </w:r>
          </w:p>
        </w:tc>
        <w:tc>
          <w:tcPr>
            <w:tcW w:w="714"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9.34</w:t>
            </w: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臺南市</w:t>
            </w: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28,933,500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5,789,500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20.01</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23,144,000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79.99</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36,796,080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12,235,000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33.25</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24,561,080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66.75</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31,545,100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8,993,000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28.51</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22,552,100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71.49</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32,181,200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8,774,300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27.27</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23,406,900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72.73</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32,703,800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9,088,400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27.79</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23,615,400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72.21</w:t>
            </w:r>
          </w:p>
        </w:tc>
        <w:tc>
          <w:tcPr>
            <w:tcW w:w="1778" w:type="dxa"/>
            <w:gridSpan w:val="2"/>
            <w:vMerge/>
            <w:shd w:val="clear" w:color="auto" w:fill="auto"/>
            <w:vAlign w:val="center"/>
            <w:hideMark/>
          </w:tcPr>
          <w:p w:rsidR="00CA5422" w:rsidRPr="008737D0" w:rsidRDefault="00CA5422" w:rsidP="00CA5422">
            <w:pPr>
              <w:spacing w:line="32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31,859,600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7,973,700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25.03</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23,885,900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74.97</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20" w:lineRule="exact"/>
              <w:rPr>
                <w:rFonts w:ascii="Times New Roman" w:eastAsia="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高雄市</w:t>
            </w: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20,590,000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6,616,600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32.14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13,973,400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67.86</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2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20,125,000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9,454,300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46.98</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10,670,700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53.02</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21,064,000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9,778,000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46.42</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11,286,000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53.58</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20,434,000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10,326,400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50.54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10,107,600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49.46</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21,759,000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13,485,000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61.97</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8,274,000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38.03</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tcBorders>
              <w:bottom w:val="single" w:sz="6" w:space="0" w:color="auto"/>
            </w:tcBorders>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25,219,000</w:t>
            </w:r>
          </w:p>
        </w:tc>
        <w:tc>
          <w:tcPr>
            <w:tcW w:w="588" w:type="dxa"/>
            <w:shd w:val="clear" w:color="auto" w:fill="auto"/>
            <w:vAlign w:val="center"/>
            <w:hideMark/>
          </w:tcPr>
          <w:p w:rsidR="00CA5422" w:rsidRPr="008737D0" w:rsidRDefault="00CA5422" w:rsidP="00CA5422">
            <w:pPr>
              <w:widowControl/>
              <w:overflowPunct/>
              <w:autoSpaceDE/>
              <w:autoSpaceDN/>
              <w:spacing w:line="32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12,116,000</w:t>
            </w:r>
          </w:p>
        </w:tc>
        <w:tc>
          <w:tcPr>
            <w:tcW w:w="728" w:type="dxa"/>
            <w:shd w:val="clear" w:color="auto" w:fill="auto"/>
            <w:vAlign w:val="center"/>
            <w:hideMark/>
          </w:tcPr>
          <w:p w:rsidR="00CA5422" w:rsidRPr="00AF1B37"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48.04</w:t>
            </w:r>
          </w:p>
        </w:tc>
        <w:tc>
          <w:tcPr>
            <w:tcW w:w="1329" w:type="dxa"/>
            <w:shd w:val="clear" w:color="auto" w:fill="auto"/>
            <w:vAlign w:val="center"/>
            <w:hideMark/>
          </w:tcPr>
          <w:p w:rsidR="00CA5422" w:rsidRPr="008737D0" w:rsidRDefault="00CA5422" w:rsidP="00CA5422">
            <w:pPr>
              <w:widowControl/>
              <w:overflowPunct/>
              <w:autoSpaceDE/>
              <w:autoSpaceDN/>
              <w:spacing w:line="32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13,103,000</w:t>
            </w:r>
          </w:p>
        </w:tc>
        <w:tc>
          <w:tcPr>
            <w:tcW w:w="671" w:type="dxa"/>
            <w:shd w:val="clear" w:color="auto" w:fill="auto"/>
            <w:vAlign w:val="center"/>
            <w:hideMark/>
          </w:tcPr>
          <w:p w:rsidR="00CA5422" w:rsidRPr="00E56FE3" w:rsidRDefault="00CA5422" w:rsidP="00CA5422">
            <w:pPr>
              <w:widowControl/>
              <w:overflowPunct/>
              <w:autoSpaceDE/>
              <w:autoSpaceDN/>
              <w:spacing w:line="32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51.96</w:t>
            </w:r>
          </w:p>
        </w:tc>
        <w:tc>
          <w:tcPr>
            <w:tcW w:w="1778" w:type="dxa"/>
            <w:gridSpan w:val="2"/>
            <w:vMerge/>
            <w:vAlign w:val="center"/>
            <w:hideMark/>
          </w:tcPr>
          <w:p w:rsidR="00CA5422" w:rsidRPr="008737D0" w:rsidRDefault="00CA5422" w:rsidP="00CA5422">
            <w:pPr>
              <w:widowControl/>
              <w:overflowPunct/>
              <w:autoSpaceDE/>
              <w:autoSpaceDN/>
              <w:spacing w:line="320" w:lineRule="exact"/>
              <w:jc w:val="left"/>
              <w:rPr>
                <w:rFonts w:hAnsi="標楷體" w:cs="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宜蘭縣</w:t>
            </w: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4,660,300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2,953,400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63.37</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1,706,900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36.63</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5,307,100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3,600,200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67.84</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1,706,900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32.16</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4,826,200</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2,924,200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60.59</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1,902,000</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39.41</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9,128,100</w:t>
            </w:r>
          </w:p>
        </w:tc>
        <w:tc>
          <w:tcPr>
            <w:tcW w:w="588"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7,409,100</w:t>
            </w:r>
          </w:p>
        </w:tc>
        <w:tc>
          <w:tcPr>
            <w:tcW w:w="728" w:type="dxa"/>
            <w:tcBorders>
              <w:bottom w:val="single" w:sz="6" w:space="0" w:color="auto"/>
            </w:tcBorders>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81.17</w:t>
            </w:r>
          </w:p>
        </w:tc>
        <w:tc>
          <w:tcPr>
            <w:tcW w:w="1329"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1,722,000</w:t>
            </w:r>
          </w:p>
        </w:tc>
        <w:tc>
          <w:tcPr>
            <w:tcW w:w="671" w:type="dxa"/>
            <w:tcBorders>
              <w:bottom w:val="single" w:sz="6" w:space="0" w:color="auto"/>
            </w:tcBorders>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18.86</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6,203,700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4,559,900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73.50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1,643,800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26.50</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7,409,600</w:t>
            </w:r>
          </w:p>
        </w:tc>
        <w:tc>
          <w:tcPr>
            <w:tcW w:w="588"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6,138,800</w:t>
            </w:r>
          </w:p>
        </w:tc>
        <w:tc>
          <w:tcPr>
            <w:tcW w:w="728" w:type="dxa"/>
            <w:tcBorders>
              <w:bottom w:val="single" w:sz="6" w:space="0" w:color="auto"/>
            </w:tcBorders>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82.85</w:t>
            </w:r>
          </w:p>
        </w:tc>
        <w:tc>
          <w:tcPr>
            <w:tcW w:w="1329"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1,270,800</w:t>
            </w:r>
          </w:p>
        </w:tc>
        <w:tc>
          <w:tcPr>
            <w:tcW w:w="671" w:type="dxa"/>
            <w:tcBorders>
              <w:bottom w:val="single" w:sz="6" w:space="0" w:color="auto"/>
            </w:tcBorders>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17.15</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新竹縣</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4,730,600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3,856,000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81.51</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874,600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18.49</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5,967,585</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4,737,800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79.39</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1,229,785</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20.61</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9,960,300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8,258,000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82.91</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1,702,300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17.09</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7,899,700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6,204,300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78.54</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1,695,400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21.46</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7,218,800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5,773,400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79.98</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1,445,400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20.02</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7,531,210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5,761,000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76.50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1,770,210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23.50</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苗栗縣</w:t>
            </w: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9,808,807</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3,488,000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35.56</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6,320,807</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64.44</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10,403,707</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4,188,900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40.26</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6,214,807</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59.74</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12,495,301</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5,009,100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40.09</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7,486,201</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59.91</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12,671,101</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6,284,900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49.60</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6,386,201</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50.40</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10,701,507</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5,436,700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50.80</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5,264,807</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49.20</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tcBorders>
              <w:bottom w:val="single" w:sz="6" w:space="0" w:color="auto"/>
            </w:tcBorders>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11,316,092</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6,810,800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60.19</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4,505,292</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39.81</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rPr>
                <w:rFonts w:ascii="Times New Roman" w:eastAsia="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彰化縣</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3,102,400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2,739,000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88.29</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363,400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11.71</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3,208,900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2,618,600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81.60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590,300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18.40</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4,682,500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3,868,700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82.62</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813,800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17.38</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4,535,000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3,720,200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82.03</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814,800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17.97</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4,691,000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3,841,000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81.88</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850,000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18.12</w:t>
            </w:r>
          </w:p>
        </w:tc>
        <w:tc>
          <w:tcPr>
            <w:tcW w:w="1778" w:type="dxa"/>
            <w:gridSpan w:val="2"/>
            <w:vMerge/>
            <w:shd w:val="clear" w:color="auto" w:fill="auto"/>
            <w:vAlign w:val="center"/>
            <w:hideMark/>
          </w:tcPr>
          <w:p w:rsidR="00CA5422" w:rsidRPr="008737D0" w:rsidRDefault="00CA5422" w:rsidP="00CA5422">
            <w:pPr>
              <w:spacing w:line="340" w:lineRule="exact"/>
              <w:rPr>
                <w:rFonts w:ascii="Times New Roman" w:eastAsia="新細明體"/>
                <w:color w:val="000000"/>
                <w:kern w:val="0"/>
                <w:sz w:val="24"/>
                <w:szCs w:val="24"/>
              </w:rPr>
            </w:pPr>
          </w:p>
        </w:tc>
      </w:tr>
      <w:tr w:rsidR="00CA5422" w:rsidRPr="008737D0" w:rsidTr="00CA5422">
        <w:trPr>
          <w:trHeight w:val="324"/>
        </w:trPr>
        <w:tc>
          <w:tcPr>
            <w:tcW w:w="575" w:type="dxa"/>
            <w:vMerge/>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5,806,222</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4,935,400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85.00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870,822</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15.00</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rPr>
                <w:rFonts w:ascii="Times New Roman" w:eastAsia="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雲林縣</w:t>
            </w: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7,063,700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3,898,700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55.19</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3,165,000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44.81</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7,138,600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4,324,600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60.58</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2,814,000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39.42</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6,876,900</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3,856,700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56.08</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3,020,200</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43.92</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10,974,200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8,975,200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81.78</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1,999,000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18.22</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8,365,900</w:t>
            </w:r>
          </w:p>
        </w:tc>
        <w:tc>
          <w:tcPr>
            <w:tcW w:w="588"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6,760,600</w:t>
            </w:r>
          </w:p>
        </w:tc>
        <w:tc>
          <w:tcPr>
            <w:tcW w:w="728" w:type="dxa"/>
            <w:tcBorders>
              <w:bottom w:val="single" w:sz="6" w:space="0" w:color="auto"/>
            </w:tcBorders>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80.81</w:t>
            </w:r>
          </w:p>
        </w:tc>
        <w:tc>
          <w:tcPr>
            <w:tcW w:w="1329"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1,605,300</w:t>
            </w:r>
          </w:p>
        </w:tc>
        <w:tc>
          <w:tcPr>
            <w:tcW w:w="671" w:type="dxa"/>
            <w:tcBorders>
              <w:bottom w:val="single" w:sz="6" w:space="0" w:color="auto"/>
            </w:tcBorders>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19.19</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7,940,000</w:t>
            </w:r>
          </w:p>
        </w:tc>
        <w:tc>
          <w:tcPr>
            <w:tcW w:w="588"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5,848,000</w:t>
            </w:r>
          </w:p>
        </w:tc>
        <w:tc>
          <w:tcPr>
            <w:tcW w:w="728" w:type="dxa"/>
            <w:tcBorders>
              <w:bottom w:val="single" w:sz="6" w:space="0" w:color="auto"/>
            </w:tcBorders>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73.65</w:t>
            </w:r>
          </w:p>
        </w:tc>
        <w:tc>
          <w:tcPr>
            <w:tcW w:w="1329"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2,092,000</w:t>
            </w:r>
          </w:p>
        </w:tc>
        <w:tc>
          <w:tcPr>
            <w:tcW w:w="671" w:type="dxa"/>
            <w:tcBorders>
              <w:bottom w:val="single" w:sz="6" w:space="0" w:color="auto"/>
            </w:tcBorders>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26.35</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南投縣</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5185080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4378152</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84.44</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806928</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15.56</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3,933,707</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3,460,800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87.98</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472,907</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12.02</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4,489,800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4,016,900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89.47</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472,900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10.53</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4,211,800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3,484,400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82.73</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727,400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17.27</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4,755,900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4,004,900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84.21</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751,000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15.79</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4,829,400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 xml:space="preserve">4,104,400 </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84.99</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725,000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15.01</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嘉義縣</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4,430,000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3,367,000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76.00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1,063,000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24.00</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4,748,000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3,526,000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74.26</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1,222,000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25.74</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5,148,000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3,579,000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69.52</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1,569,000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30.48</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6,249,000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3,430,000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54.89</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2,819,000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45.11</w:t>
            </w:r>
          </w:p>
        </w:tc>
        <w:tc>
          <w:tcPr>
            <w:tcW w:w="1778" w:type="dxa"/>
            <w:gridSpan w:val="2"/>
            <w:vMerge/>
            <w:shd w:val="clear" w:color="auto" w:fill="auto"/>
            <w:vAlign w:val="center"/>
            <w:hideMark/>
          </w:tcPr>
          <w:p w:rsidR="00CA5422" w:rsidRPr="008737D0" w:rsidRDefault="00CA5422" w:rsidP="00CA5422">
            <w:pPr>
              <w:spacing w:line="340" w:lineRule="exac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6,249,000</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3,970,000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63.53</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2,279,000</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36.47</w:t>
            </w:r>
          </w:p>
        </w:tc>
        <w:tc>
          <w:tcPr>
            <w:tcW w:w="1778" w:type="dxa"/>
            <w:gridSpan w:val="2"/>
            <w:vMerge/>
            <w:shd w:val="clear" w:color="auto" w:fill="auto"/>
            <w:vAlign w:val="center"/>
            <w:hideMark/>
          </w:tcPr>
          <w:p w:rsidR="00CA5422" w:rsidRPr="008737D0" w:rsidRDefault="00CA5422" w:rsidP="00CA5422">
            <w:pPr>
              <w:spacing w:line="340" w:lineRule="exact"/>
              <w:rPr>
                <w:rFonts w:ascii="Times New Roman" w:eastAsia="新細明體"/>
                <w:color w:val="000000"/>
                <w:kern w:val="0"/>
                <w:sz w:val="24"/>
                <w:szCs w:val="24"/>
              </w:rPr>
            </w:pPr>
          </w:p>
        </w:tc>
      </w:tr>
      <w:tr w:rsidR="00CA5422" w:rsidRPr="008737D0" w:rsidTr="00CA5422">
        <w:trPr>
          <w:trHeight w:val="324"/>
        </w:trPr>
        <w:tc>
          <w:tcPr>
            <w:tcW w:w="575" w:type="dxa"/>
            <w:vMerge/>
            <w:tcBorders>
              <w:bottom w:val="single" w:sz="6" w:space="0" w:color="auto"/>
            </w:tcBorders>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5,438,000</w:t>
            </w:r>
          </w:p>
        </w:tc>
        <w:tc>
          <w:tcPr>
            <w:tcW w:w="588"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4,174,000</w:t>
            </w:r>
          </w:p>
        </w:tc>
        <w:tc>
          <w:tcPr>
            <w:tcW w:w="728" w:type="dxa"/>
            <w:tcBorders>
              <w:bottom w:val="single" w:sz="6" w:space="0" w:color="auto"/>
            </w:tcBorders>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76.76</w:t>
            </w:r>
          </w:p>
        </w:tc>
        <w:tc>
          <w:tcPr>
            <w:tcW w:w="1329" w:type="dxa"/>
            <w:tcBorders>
              <w:bottom w:val="single" w:sz="6" w:space="0" w:color="auto"/>
            </w:tcBorders>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1,264,000</w:t>
            </w:r>
          </w:p>
        </w:tc>
        <w:tc>
          <w:tcPr>
            <w:tcW w:w="671" w:type="dxa"/>
            <w:tcBorders>
              <w:bottom w:val="single" w:sz="6" w:space="0" w:color="auto"/>
            </w:tcBorders>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23.24</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rPr>
                <w:rFonts w:ascii="Times New Roman" w:eastAsia="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屏東縣</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5,622,000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4,688,200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83.39</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933,800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16.61</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5,507,900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4,651,100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84.44</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856,800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15.56</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15,293,850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6,574,800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42.99</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8,719,050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57.01</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Times New Roman" w:eastAsia="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16,974,289</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8,701,489</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51.26</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8,272,800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48.74</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16,880,400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8,778,000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52.00</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8,102,400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48.00</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17,174,200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8,868,000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51.64</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8,306,200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48.36</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澎湖縣</w:t>
            </w: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8,066,600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3,953,000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49.00</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4,113,600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51.00</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8,643,185</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4,246,055</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49.13</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4,397,130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50.87</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7,705,000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3,191,800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41.43</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4,513,200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58.57</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7,712,500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3,258,300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42.25</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4,454,200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57.75</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Times New Roman" w:eastAsia="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8,081,700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3,118,700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38.59</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4,963,000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61.41</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tcBorders>
              <w:bottom w:val="single" w:sz="6" w:space="0" w:color="auto"/>
            </w:tcBorders>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8,088,000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3,163,000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39.11</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4,925,000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60.89</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花蓮縣</w:t>
            </w: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4,866,857</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3,245,800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66.69</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1,621,057</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33.31</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5,915,110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4,229,500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71.50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1,685,610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28.50</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6,706,900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4,991,400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74.42</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1,715,500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25.58</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6,571,900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4,681,300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71.23</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1,890,600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28.77</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6,686,700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4,895,600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73.21</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1,791,100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26.79</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6,151,400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4,430,900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72.03</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1,720,500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27.97</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臺東縣</w:t>
            </w: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8,573,290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3,820,900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44.57</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4,752,390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55.43</w:t>
            </w:r>
          </w:p>
        </w:tc>
        <w:tc>
          <w:tcPr>
            <w:tcW w:w="1778" w:type="dxa"/>
            <w:gridSpan w:val="2"/>
            <w:vMerge w:val="restart"/>
            <w:shd w:val="clear" w:color="auto" w:fill="auto"/>
            <w:vAlign w:val="center"/>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10,413,260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5,437,800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52.22</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4,975,460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47.78</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15,228,900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9,238,300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60.66</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5,990,600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39.34</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13,187,400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7,049,800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53.46</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6,137,600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46.54</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13,364,500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5,046,400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37.76</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8,318,100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62.24</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tcBorders>
              <w:bottom w:val="single" w:sz="6" w:space="0" w:color="auto"/>
            </w:tcBorders>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14,216,758</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6,013,300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42.30</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8,203,458</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57.70</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基隆市</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2,218,600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1,999,400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90.12</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219,200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9.88</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3,888,370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2,884,000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74.17</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1,004,370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25.83</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3,731,100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3,083,600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82.65</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647,500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17.35</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4,173,400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3,338,800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80.00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834,600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20.00</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5,568,200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4,454,500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80.00</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1,113,700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20.00</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5,191,000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4,041,700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77.86</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1,149,300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22.14</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新竹市</w:t>
            </w: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6,912,000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3,209,000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46.43</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3,703,000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53.57</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8,604,800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4,267,800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49.60</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4,337,000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50.40</w:t>
            </w:r>
          </w:p>
        </w:tc>
        <w:tc>
          <w:tcPr>
            <w:tcW w:w="1778" w:type="dxa"/>
            <w:gridSpan w:val="2"/>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8,040,400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3,705,800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46.09</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4,230,000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52.61</w:t>
            </w:r>
          </w:p>
        </w:tc>
        <w:tc>
          <w:tcPr>
            <w:tcW w:w="106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104,600</w:t>
            </w:r>
          </w:p>
        </w:tc>
        <w:tc>
          <w:tcPr>
            <w:tcW w:w="71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1.30</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8,675,700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3,969,500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45.75</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4,209,000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48.51</w:t>
            </w:r>
          </w:p>
        </w:tc>
        <w:tc>
          <w:tcPr>
            <w:tcW w:w="106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497,200</w:t>
            </w:r>
          </w:p>
        </w:tc>
        <w:tc>
          <w:tcPr>
            <w:tcW w:w="71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5.73</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8,732,200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3,999,900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45.81</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4,182,000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47.89</w:t>
            </w:r>
          </w:p>
        </w:tc>
        <w:tc>
          <w:tcPr>
            <w:tcW w:w="106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550,300</w:t>
            </w:r>
          </w:p>
        </w:tc>
        <w:tc>
          <w:tcPr>
            <w:tcW w:w="71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6.30</w:t>
            </w:r>
          </w:p>
        </w:tc>
      </w:tr>
      <w:tr w:rsidR="00CA5422" w:rsidRPr="008737D0" w:rsidTr="00CA5422">
        <w:trPr>
          <w:trHeight w:val="324"/>
        </w:trPr>
        <w:tc>
          <w:tcPr>
            <w:tcW w:w="575" w:type="dxa"/>
            <w:vMerge/>
            <w:tcBorders>
              <w:bottom w:val="single" w:sz="6" w:space="0" w:color="auto"/>
            </w:tcBorders>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9,353,600</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4,627,000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49.47</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4,374,000</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46.76</w:t>
            </w:r>
          </w:p>
        </w:tc>
        <w:tc>
          <w:tcPr>
            <w:tcW w:w="106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352,600</w:t>
            </w:r>
          </w:p>
        </w:tc>
        <w:tc>
          <w:tcPr>
            <w:tcW w:w="714"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3.77</w:t>
            </w: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嘉義市</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4,284,104</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3,610,000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84.26</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674,104</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15.74</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5,541,556</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4,260,056</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76.87</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1,281,500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23.13</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6,878,861</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5,859,873</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85.19</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1,018,988</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14.81</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5,447,984</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4,157,901</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76.32</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1,290,083</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23.68</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Times New Roman" w:eastAsia="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5,198,689</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3,747,702</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72.09</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1,450,987</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27.91</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7,775,100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5,958,900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76.64</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1,816,200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23.36</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金門縣</w:t>
            </w: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7,758,000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32.22</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5,258,000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67.78</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8,138,840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30.72</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5,638,840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69.28</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10,982,000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22.76</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8,482,000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77.24</w:t>
            </w:r>
          </w:p>
        </w:tc>
        <w:tc>
          <w:tcPr>
            <w:tcW w:w="1778" w:type="dxa"/>
            <w:gridSpan w:val="2"/>
            <w:vMerge/>
            <w:shd w:val="clear" w:color="auto" w:fill="auto"/>
            <w:vAlign w:val="center"/>
            <w:hideMark/>
          </w:tcPr>
          <w:p w:rsidR="00CA5422" w:rsidRPr="008737D0" w:rsidRDefault="00CA5422" w:rsidP="00CA5422">
            <w:pPr>
              <w:spacing w:line="340" w:lineRule="exact"/>
              <w:jc w:val="left"/>
              <w:rPr>
                <w:rFonts w:hAnsi="標楷體" w:cs="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20,421,000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12.24</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17,921,000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87.76</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Times New Roman" w:eastAsia="新細明體"/>
                <w:color w:val="000000"/>
                <w:kern w:val="0"/>
                <w:sz w:val="24"/>
                <w:szCs w:val="24"/>
              </w:rPr>
            </w:pPr>
          </w:p>
        </w:tc>
      </w:tr>
      <w:tr w:rsidR="00CA5422" w:rsidRPr="008737D0" w:rsidTr="00CA5422">
        <w:trPr>
          <w:trHeight w:val="324"/>
        </w:trPr>
        <w:tc>
          <w:tcPr>
            <w:tcW w:w="575" w:type="dxa"/>
            <w:vMerge/>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15,630,000</w:t>
            </w:r>
          </w:p>
        </w:tc>
        <w:tc>
          <w:tcPr>
            <w:tcW w:w="588" w:type="dxa"/>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2,500,000</w:t>
            </w:r>
          </w:p>
        </w:tc>
        <w:tc>
          <w:tcPr>
            <w:tcW w:w="728" w:type="dxa"/>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15.99</w:t>
            </w:r>
          </w:p>
        </w:tc>
        <w:tc>
          <w:tcPr>
            <w:tcW w:w="1329" w:type="dxa"/>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13,130,000</w:t>
            </w:r>
          </w:p>
        </w:tc>
        <w:tc>
          <w:tcPr>
            <w:tcW w:w="671" w:type="dxa"/>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84.01</w:t>
            </w:r>
          </w:p>
        </w:tc>
        <w:tc>
          <w:tcPr>
            <w:tcW w:w="1778" w:type="dxa"/>
            <w:gridSpan w:val="2"/>
            <w:vMerge/>
            <w:shd w:val="clear" w:color="auto" w:fill="auto"/>
            <w:vAlign w:val="center"/>
            <w:hideMark/>
          </w:tcPr>
          <w:p w:rsidR="00CA5422" w:rsidRPr="008737D0" w:rsidRDefault="00CA5422" w:rsidP="00CA5422">
            <w:pPr>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tcBorders>
              <w:bottom w:val="single" w:sz="6" w:space="0" w:color="auto"/>
            </w:tcBorders>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p>
        </w:tc>
        <w:tc>
          <w:tcPr>
            <w:tcW w:w="490"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20,609,000</w:t>
            </w:r>
          </w:p>
        </w:tc>
        <w:tc>
          <w:tcPr>
            <w:tcW w:w="588"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3,200,000</w:t>
            </w:r>
          </w:p>
        </w:tc>
        <w:tc>
          <w:tcPr>
            <w:tcW w:w="728" w:type="dxa"/>
            <w:tcBorders>
              <w:bottom w:val="single" w:sz="6" w:space="0" w:color="auto"/>
            </w:tcBorders>
            <w:shd w:val="clear" w:color="auto" w:fill="auto"/>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15.53</w:t>
            </w:r>
          </w:p>
        </w:tc>
        <w:tc>
          <w:tcPr>
            <w:tcW w:w="1329" w:type="dxa"/>
            <w:tcBorders>
              <w:bottom w:val="single" w:sz="6" w:space="0" w:color="auto"/>
            </w:tcBorders>
            <w:shd w:val="clear" w:color="auto" w:fill="auto"/>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17,409,000</w:t>
            </w:r>
          </w:p>
        </w:tc>
        <w:tc>
          <w:tcPr>
            <w:tcW w:w="671" w:type="dxa"/>
            <w:tcBorders>
              <w:bottom w:val="single" w:sz="6" w:space="0" w:color="auto"/>
            </w:tcBorders>
            <w:shd w:val="clear" w:color="auto" w:fill="auto"/>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84.47</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left"/>
              <w:rPr>
                <w:rFonts w:ascii="新細明體" w:eastAsia="新細明體" w:hAnsi="新細明體" w:cs="新細明體"/>
                <w:color w:val="000000"/>
                <w:kern w:val="0"/>
                <w:sz w:val="24"/>
                <w:szCs w:val="24"/>
              </w:rPr>
            </w:pPr>
          </w:p>
        </w:tc>
      </w:tr>
      <w:tr w:rsidR="00CA5422" w:rsidRPr="008737D0" w:rsidTr="00CA5422">
        <w:trPr>
          <w:trHeight w:val="324"/>
        </w:trPr>
        <w:tc>
          <w:tcPr>
            <w:tcW w:w="575" w:type="dxa"/>
            <w:vMerge w:val="restart"/>
            <w:shd w:val="clear" w:color="auto" w:fill="ECECEC"/>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連江縣</w:t>
            </w: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101</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1,571,140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1,415,200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90.07</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155,940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9.93</w:t>
            </w:r>
          </w:p>
        </w:tc>
        <w:tc>
          <w:tcPr>
            <w:tcW w:w="1778" w:type="dxa"/>
            <w:gridSpan w:val="2"/>
            <w:vMerge w:val="restart"/>
            <w:shd w:val="clear" w:color="auto" w:fill="auto"/>
            <w:vAlign w:val="center"/>
            <w:hideMark/>
          </w:tcPr>
          <w:p w:rsidR="00CA5422" w:rsidRPr="008737D0" w:rsidRDefault="00CA5422" w:rsidP="00CA5422">
            <w:pPr>
              <w:widowControl/>
              <w:overflowPunct/>
              <w:autoSpaceDE/>
              <w:autoSpaceDN/>
              <w:spacing w:line="340" w:lineRule="exact"/>
              <w:jc w:val="center"/>
              <w:rPr>
                <w:rFonts w:hAnsi="標楷體" w:cs="新細明體"/>
                <w:color w:val="000000"/>
                <w:kern w:val="0"/>
                <w:sz w:val="24"/>
                <w:szCs w:val="24"/>
              </w:rPr>
            </w:pPr>
            <w:r w:rsidRPr="008737D0">
              <w:rPr>
                <w:rFonts w:hAnsi="標楷體" w:cs="新細明體" w:hint="eastAsia"/>
                <w:color w:val="000000"/>
                <w:kern w:val="0"/>
                <w:sz w:val="24"/>
                <w:szCs w:val="24"/>
              </w:rPr>
              <w:t>無</w:t>
            </w: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102</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1,980,330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1,781,300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89.95</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199,030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10.05</w:t>
            </w:r>
          </w:p>
        </w:tc>
        <w:tc>
          <w:tcPr>
            <w:tcW w:w="1778" w:type="dxa"/>
            <w:gridSpan w:val="2"/>
            <w:vMerge/>
            <w:shd w:val="clear" w:color="auto" w:fill="auto"/>
            <w:vAlign w:val="center"/>
            <w:hideMark/>
          </w:tcPr>
          <w:p w:rsidR="00CA5422" w:rsidRPr="008737D0" w:rsidRDefault="00CA5422" w:rsidP="00CA5422">
            <w:pPr>
              <w:spacing w:line="340" w:lineRule="exact"/>
              <w:jc w:val="righ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103</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1,830,500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1,637,800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89.47</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192,700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10.53</w:t>
            </w:r>
          </w:p>
        </w:tc>
        <w:tc>
          <w:tcPr>
            <w:tcW w:w="1778" w:type="dxa"/>
            <w:gridSpan w:val="2"/>
            <w:vMerge/>
            <w:shd w:val="clear" w:color="auto" w:fill="auto"/>
            <w:vAlign w:val="center"/>
            <w:hideMark/>
          </w:tcPr>
          <w:p w:rsidR="00CA5422" w:rsidRPr="008737D0" w:rsidRDefault="00CA5422" w:rsidP="00CA5422">
            <w:pPr>
              <w:spacing w:line="340" w:lineRule="exact"/>
              <w:jc w:val="righ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104</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1,147,700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996,400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86.82</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151,300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13.18</w:t>
            </w:r>
          </w:p>
        </w:tc>
        <w:tc>
          <w:tcPr>
            <w:tcW w:w="1778" w:type="dxa"/>
            <w:gridSpan w:val="2"/>
            <w:vMerge/>
            <w:shd w:val="clear" w:color="auto" w:fill="auto"/>
            <w:vAlign w:val="center"/>
            <w:hideMark/>
          </w:tcPr>
          <w:p w:rsidR="00CA5422" w:rsidRPr="008737D0" w:rsidRDefault="00CA5422" w:rsidP="00CA5422">
            <w:pPr>
              <w:spacing w:line="340" w:lineRule="exact"/>
              <w:jc w:val="righ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105</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1,588,800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1,388,800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87.41</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200,000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12.59</w:t>
            </w:r>
          </w:p>
        </w:tc>
        <w:tc>
          <w:tcPr>
            <w:tcW w:w="1778" w:type="dxa"/>
            <w:gridSpan w:val="2"/>
            <w:vMerge/>
            <w:shd w:val="clear" w:color="auto" w:fill="auto"/>
            <w:vAlign w:val="center"/>
            <w:hideMark/>
          </w:tcPr>
          <w:p w:rsidR="00CA5422" w:rsidRPr="008737D0" w:rsidRDefault="00CA5422" w:rsidP="00CA5422">
            <w:pPr>
              <w:spacing w:line="340" w:lineRule="exact"/>
              <w:jc w:val="right"/>
              <w:rPr>
                <w:rFonts w:hAnsi="標楷體" w:cs="新細明體"/>
                <w:color w:val="000000"/>
                <w:kern w:val="0"/>
                <w:sz w:val="24"/>
                <w:szCs w:val="24"/>
              </w:rPr>
            </w:pPr>
          </w:p>
        </w:tc>
      </w:tr>
      <w:tr w:rsidR="00CA5422" w:rsidRPr="008737D0" w:rsidTr="00CA5422">
        <w:trPr>
          <w:trHeight w:val="324"/>
        </w:trPr>
        <w:tc>
          <w:tcPr>
            <w:tcW w:w="575" w:type="dxa"/>
            <w:vMerge/>
            <w:shd w:val="clear" w:color="auto" w:fill="ECECEC"/>
            <w:vAlign w:val="center"/>
            <w:hideMark/>
          </w:tcPr>
          <w:p w:rsidR="00CA5422" w:rsidRPr="008737D0" w:rsidRDefault="00CA5422" w:rsidP="00CA5422">
            <w:pPr>
              <w:widowControl/>
              <w:overflowPunct/>
              <w:autoSpaceDE/>
              <w:autoSpaceDN/>
              <w:spacing w:line="340" w:lineRule="exact"/>
              <w:jc w:val="left"/>
              <w:rPr>
                <w:rFonts w:hAnsi="標楷體" w:cs="新細明體"/>
                <w:color w:val="000000"/>
                <w:kern w:val="0"/>
                <w:sz w:val="24"/>
                <w:szCs w:val="24"/>
              </w:rPr>
            </w:pPr>
          </w:p>
        </w:tc>
        <w:tc>
          <w:tcPr>
            <w:tcW w:w="490"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sidRPr="008737D0">
              <w:rPr>
                <w:rFonts w:ascii="Times New Roman" w:eastAsia="新細明體"/>
                <w:color w:val="000000"/>
                <w:kern w:val="0"/>
                <w:sz w:val="24"/>
                <w:szCs w:val="24"/>
              </w:rPr>
              <w:t>106</w:t>
            </w:r>
          </w:p>
        </w:tc>
        <w:tc>
          <w:tcPr>
            <w:tcW w:w="1302"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1,684,000</w:t>
            </w:r>
          </w:p>
        </w:tc>
        <w:tc>
          <w:tcPr>
            <w:tcW w:w="588" w:type="dxa"/>
            <w:shd w:val="clear" w:color="auto" w:fill="ECECEC"/>
            <w:vAlign w:val="center"/>
            <w:hideMark/>
          </w:tcPr>
          <w:p w:rsidR="00CA5422" w:rsidRPr="008737D0" w:rsidRDefault="00CA5422" w:rsidP="00CA5422">
            <w:pPr>
              <w:widowControl/>
              <w:overflowPunct/>
              <w:autoSpaceDE/>
              <w:autoSpaceDN/>
              <w:spacing w:line="340" w:lineRule="exact"/>
              <w:jc w:val="center"/>
              <w:rPr>
                <w:rFonts w:ascii="Times New Roman" w:eastAsia="新細明體"/>
                <w:color w:val="000000"/>
                <w:kern w:val="0"/>
                <w:sz w:val="24"/>
                <w:szCs w:val="24"/>
              </w:rPr>
            </w:pPr>
            <w:r>
              <w:rPr>
                <w:rFonts w:ascii="Times New Roman" w:eastAsia="新細明體"/>
                <w:color w:val="000000"/>
                <w:kern w:val="0"/>
                <w:sz w:val="24"/>
                <w:szCs w:val="24"/>
              </w:rPr>
              <w:t>100</w:t>
            </w:r>
          </w:p>
        </w:tc>
        <w:tc>
          <w:tcPr>
            <w:tcW w:w="1287"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1,497,200</w:t>
            </w:r>
          </w:p>
        </w:tc>
        <w:tc>
          <w:tcPr>
            <w:tcW w:w="728" w:type="dxa"/>
            <w:shd w:val="clear" w:color="auto" w:fill="ECECEC"/>
            <w:vAlign w:val="center"/>
            <w:hideMark/>
          </w:tcPr>
          <w:p w:rsidR="00CA5422" w:rsidRPr="00AF1B37"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AF1B37">
              <w:rPr>
                <w:rFonts w:ascii="Times New Roman" w:eastAsia="新細明體"/>
                <w:b/>
                <w:color w:val="000000"/>
                <w:kern w:val="0"/>
                <w:sz w:val="24"/>
                <w:szCs w:val="24"/>
              </w:rPr>
              <w:t>88.91</w:t>
            </w:r>
          </w:p>
        </w:tc>
        <w:tc>
          <w:tcPr>
            <w:tcW w:w="1329" w:type="dxa"/>
            <w:shd w:val="clear" w:color="auto" w:fill="ECECEC"/>
            <w:vAlign w:val="center"/>
            <w:hideMark/>
          </w:tcPr>
          <w:p w:rsidR="00CA5422" w:rsidRPr="008737D0" w:rsidRDefault="00CA5422" w:rsidP="00CA5422">
            <w:pPr>
              <w:widowControl/>
              <w:overflowPunct/>
              <w:autoSpaceDE/>
              <w:autoSpaceDN/>
              <w:spacing w:line="340" w:lineRule="exact"/>
              <w:jc w:val="right"/>
              <w:rPr>
                <w:rFonts w:ascii="Times New Roman" w:eastAsia="新細明體"/>
                <w:color w:val="000000"/>
                <w:kern w:val="0"/>
                <w:sz w:val="24"/>
                <w:szCs w:val="24"/>
              </w:rPr>
            </w:pPr>
            <w:r w:rsidRPr="008737D0">
              <w:rPr>
                <w:rFonts w:ascii="Times New Roman" w:eastAsia="新細明體"/>
                <w:color w:val="000000"/>
                <w:kern w:val="0"/>
                <w:sz w:val="24"/>
                <w:szCs w:val="24"/>
              </w:rPr>
              <w:t>186,800</w:t>
            </w:r>
          </w:p>
        </w:tc>
        <w:tc>
          <w:tcPr>
            <w:tcW w:w="671" w:type="dxa"/>
            <w:shd w:val="clear" w:color="auto" w:fill="ECECEC"/>
            <w:vAlign w:val="center"/>
            <w:hideMark/>
          </w:tcPr>
          <w:p w:rsidR="00CA5422" w:rsidRPr="00E56FE3" w:rsidRDefault="00CA5422" w:rsidP="00CA5422">
            <w:pPr>
              <w:widowControl/>
              <w:overflowPunct/>
              <w:autoSpaceDE/>
              <w:autoSpaceDN/>
              <w:spacing w:line="340" w:lineRule="exact"/>
              <w:jc w:val="right"/>
              <w:rPr>
                <w:rFonts w:ascii="Times New Roman" w:eastAsia="新細明體"/>
                <w:b/>
                <w:color w:val="000000"/>
                <w:kern w:val="0"/>
                <w:sz w:val="24"/>
                <w:szCs w:val="24"/>
              </w:rPr>
            </w:pPr>
            <w:r w:rsidRPr="00E56FE3">
              <w:rPr>
                <w:rFonts w:ascii="Times New Roman" w:eastAsia="新細明體"/>
                <w:b/>
                <w:color w:val="000000"/>
                <w:kern w:val="0"/>
                <w:sz w:val="24"/>
                <w:szCs w:val="24"/>
              </w:rPr>
              <w:t>11.09</w:t>
            </w:r>
          </w:p>
        </w:tc>
        <w:tc>
          <w:tcPr>
            <w:tcW w:w="1778" w:type="dxa"/>
            <w:gridSpan w:val="2"/>
            <w:vMerge/>
            <w:shd w:val="clear" w:color="auto" w:fill="auto"/>
            <w:vAlign w:val="center"/>
            <w:hideMark/>
          </w:tcPr>
          <w:p w:rsidR="00CA5422" w:rsidRPr="008737D0" w:rsidRDefault="00CA5422" w:rsidP="00CA5422">
            <w:pPr>
              <w:widowControl/>
              <w:overflowPunct/>
              <w:autoSpaceDE/>
              <w:autoSpaceDN/>
              <w:spacing w:line="340" w:lineRule="exact"/>
              <w:jc w:val="right"/>
              <w:rPr>
                <w:rFonts w:hAnsi="標楷體" w:cs="新細明體"/>
                <w:color w:val="000000"/>
                <w:kern w:val="0"/>
                <w:sz w:val="24"/>
                <w:szCs w:val="24"/>
              </w:rPr>
            </w:pPr>
          </w:p>
        </w:tc>
      </w:tr>
    </w:tbl>
    <w:p w:rsidR="00CA5422" w:rsidRPr="00701F3A" w:rsidRDefault="00CA5422" w:rsidP="006D76C9">
      <w:pPr>
        <w:pStyle w:val="4"/>
        <w:numPr>
          <w:ilvl w:val="0"/>
          <w:numId w:val="0"/>
        </w:numPr>
        <w:kinsoku w:val="0"/>
        <w:topLinePunct/>
        <w:spacing w:afterLines="50" w:after="228" w:line="320" w:lineRule="exact"/>
        <w:ind w:firstLineChars="135" w:firstLine="351"/>
        <w:rPr>
          <w:rFonts w:ascii="Times New Roman" w:hAnsi="Times New Roman"/>
          <w:b/>
        </w:rPr>
      </w:pPr>
      <w:r w:rsidRPr="00D668B6">
        <w:rPr>
          <w:rFonts w:ascii="Times New Roman" w:hAnsi="Times New Roman" w:hint="eastAsia"/>
          <w:sz w:val="24"/>
          <w:szCs w:val="24"/>
        </w:rPr>
        <w:t>資料來源：教育部。</w:t>
      </w:r>
    </w:p>
    <w:p w:rsidR="00CA5422" w:rsidRPr="000853CD" w:rsidRDefault="00CA5422" w:rsidP="00CA5422">
      <w:pPr>
        <w:pStyle w:val="3"/>
        <w:kinsoku w:val="0"/>
        <w:ind w:left="1360" w:hanging="680"/>
        <w:rPr>
          <w:rFonts w:ascii="Times New Roman" w:hAnsi="Times New Roman"/>
        </w:rPr>
      </w:pPr>
      <w:bookmarkStart w:id="1343" w:name="_Toc498177560"/>
      <w:bookmarkStart w:id="1344" w:name="_Toc498287620"/>
      <w:r w:rsidRPr="000853CD">
        <w:rPr>
          <w:rFonts w:ascii="Times New Roman" w:hAnsi="Times New Roman" w:hint="eastAsia"/>
        </w:rPr>
        <w:t>綜上，家庭教育對於</w:t>
      </w:r>
      <w:r w:rsidRPr="000853CD">
        <w:rPr>
          <w:rFonts w:ascii="Times New Roman" w:hAnsi="Times New Roman"/>
        </w:rPr>
        <w:t>健全家庭功能</w:t>
      </w:r>
      <w:r w:rsidRPr="000853CD">
        <w:rPr>
          <w:rFonts w:ascii="Times New Roman" w:hAnsi="Times New Roman" w:hint="eastAsia"/>
        </w:rPr>
        <w:t>，以及</w:t>
      </w:r>
      <w:r w:rsidRPr="000853CD">
        <w:rPr>
          <w:rFonts w:ascii="Times New Roman" w:hAnsi="Times New Roman"/>
        </w:rPr>
        <w:t>預防並協助解決</w:t>
      </w:r>
      <w:r w:rsidRPr="000853CD">
        <w:rPr>
          <w:rFonts w:ascii="Times New Roman" w:hAnsi="Times New Roman" w:hint="eastAsia"/>
        </w:rPr>
        <w:t>變遷困境中</w:t>
      </w:r>
      <w:r w:rsidRPr="000853CD">
        <w:rPr>
          <w:rFonts w:ascii="Times New Roman" w:hAnsi="Times New Roman"/>
        </w:rPr>
        <w:t>家庭內問題</w:t>
      </w:r>
      <w:r w:rsidRPr="000853CD">
        <w:rPr>
          <w:rFonts w:ascii="Times New Roman" w:hAnsi="Times New Roman" w:hint="eastAsia"/>
        </w:rPr>
        <w:t>，</w:t>
      </w:r>
      <w:r>
        <w:rPr>
          <w:rFonts w:ascii="Times New Roman" w:hAnsi="Times New Roman" w:hint="eastAsia"/>
        </w:rPr>
        <w:t>具有</w:t>
      </w:r>
      <w:r w:rsidRPr="00534912">
        <w:rPr>
          <w:rFonts w:ascii="Times New Roman" w:hAnsi="Times New Roman" w:hint="eastAsia"/>
        </w:rPr>
        <w:t>相當重要之功能</w:t>
      </w:r>
      <w:r>
        <w:rPr>
          <w:rFonts w:ascii="Times New Roman" w:hAnsi="Times New Roman" w:hint="eastAsia"/>
        </w:rPr>
        <w:t>，而</w:t>
      </w:r>
      <w:r>
        <w:rPr>
          <w:rFonts w:hint="eastAsia"/>
          <w:color w:val="000000" w:themeColor="text1"/>
        </w:rPr>
        <w:t>家庭教育</w:t>
      </w:r>
      <w:r w:rsidRPr="00F24A69">
        <w:rPr>
          <w:rFonts w:hint="eastAsia"/>
          <w:color w:val="000000" w:themeColor="text1"/>
        </w:rPr>
        <w:t>如欲落實</w:t>
      </w:r>
      <w:r w:rsidR="00CE635E">
        <w:rPr>
          <w:rFonts w:hint="eastAsia"/>
          <w:color w:val="000000" w:themeColor="text1"/>
        </w:rPr>
        <w:t>與</w:t>
      </w:r>
      <w:r>
        <w:rPr>
          <w:rFonts w:hint="eastAsia"/>
          <w:color w:val="000000" w:themeColor="text1"/>
        </w:rPr>
        <w:t>普及</w:t>
      </w:r>
      <w:r w:rsidRPr="00F24A69">
        <w:rPr>
          <w:rFonts w:hint="eastAsia"/>
          <w:color w:val="000000" w:themeColor="text1"/>
        </w:rPr>
        <w:t>，必須有相應</w:t>
      </w:r>
      <w:r>
        <w:rPr>
          <w:rFonts w:hint="eastAsia"/>
          <w:color w:val="000000" w:themeColor="text1"/>
        </w:rPr>
        <w:t>之</w:t>
      </w:r>
      <w:r w:rsidRPr="00F24A69">
        <w:rPr>
          <w:rFonts w:hint="eastAsia"/>
          <w:color w:val="000000" w:themeColor="text1"/>
        </w:rPr>
        <w:t>預算</w:t>
      </w:r>
      <w:r>
        <w:rPr>
          <w:rFonts w:ascii="Times New Roman" w:hAnsi="Times New Roman" w:hint="eastAsia"/>
        </w:rPr>
        <w:t>。</w:t>
      </w:r>
      <w:bookmarkEnd w:id="1343"/>
      <w:r w:rsidR="00CE635E" w:rsidRPr="00CE635E">
        <w:rPr>
          <w:rFonts w:ascii="Times New Roman" w:hAnsi="Times New Roman" w:hint="eastAsia"/>
        </w:rPr>
        <w:t>教育部雖已於</w:t>
      </w:r>
      <w:r w:rsidR="00CE635E" w:rsidRPr="00CE635E">
        <w:rPr>
          <w:rFonts w:ascii="Times New Roman" w:hAnsi="Times New Roman" w:hint="eastAsia"/>
        </w:rPr>
        <w:t>102</w:t>
      </w:r>
      <w:r w:rsidR="00CE635E" w:rsidRPr="00CE635E">
        <w:rPr>
          <w:rFonts w:ascii="Times New Roman" w:hAnsi="Times New Roman" w:hint="eastAsia"/>
        </w:rPr>
        <w:t>年實施「推展家庭教育中程計畫」，惟</w:t>
      </w:r>
      <w:r w:rsidR="00CE635E" w:rsidRPr="00CE635E">
        <w:rPr>
          <w:rFonts w:ascii="Times New Roman" w:hAnsi="Times New Roman" w:hint="eastAsia"/>
        </w:rPr>
        <w:t>22</w:t>
      </w:r>
      <w:r w:rsidR="00CE635E" w:rsidRPr="00CE635E">
        <w:rPr>
          <w:rFonts w:ascii="Times New Roman" w:hAnsi="Times New Roman" w:hint="eastAsia"/>
        </w:rPr>
        <w:t>個縣市家庭教育中心推展家庭教育之經費來自地方政府公務預算之占比，卻不增反降，從</w:t>
      </w:r>
      <w:r w:rsidR="00CE635E" w:rsidRPr="00CE635E">
        <w:rPr>
          <w:rFonts w:ascii="Times New Roman" w:hAnsi="Times New Roman" w:hint="eastAsia"/>
        </w:rPr>
        <w:t>101</w:t>
      </w:r>
      <w:r w:rsidR="00CE635E" w:rsidRPr="00CE635E">
        <w:rPr>
          <w:rFonts w:ascii="Times New Roman" w:hAnsi="Times New Roman" w:hint="eastAsia"/>
        </w:rPr>
        <w:t>年之</w:t>
      </w:r>
      <w:r w:rsidR="00CE635E" w:rsidRPr="00CE635E">
        <w:rPr>
          <w:rFonts w:ascii="Times New Roman" w:hAnsi="Times New Roman" w:hint="eastAsia"/>
        </w:rPr>
        <w:t>63.67</w:t>
      </w:r>
      <w:r w:rsidR="00CE635E" w:rsidRPr="00CE635E">
        <w:rPr>
          <w:rFonts w:ascii="Times New Roman" w:hAnsi="Times New Roman" w:hint="eastAsia"/>
        </w:rPr>
        <w:t>％，逐年降低至</w:t>
      </w:r>
      <w:r w:rsidR="00CE635E" w:rsidRPr="00CE635E">
        <w:rPr>
          <w:rFonts w:ascii="Times New Roman" w:hAnsi="Times New Roman" w:hint="eastAsia"/>
        </w:rPr>
        <w:t>105</w:t>
      </w:r>
      <w:r w:rsidR="00CE635E" w:rsidRPr="00CE635E">
        <w:rPr>
          <w:rFonts w:ascii="Times New Roman" w:hAnsi="Times New Roman" w:hint="eastAsia"/>
        </w:rPr>
        <w:t>年之</w:t>
      </w:r>
      <w:r w:rsidR="00CE635E" w:rsidRPr="00CE635E">
        <w:rPr>
          <w:rFonts w:ascii="Times New Roman" w:hAnsi="Times New Roman" w:hint="eastAsia"/>
        </w:rPr>
        <w:t>58.29</w:t>
      </w:r>
      <w:r w:rsidR="00CE635E" w:rsidRPr="00CE635E">
        <w:rPr>
          <w:rFonts w:ascii="Times New Roman" w:hAnsi="Times New Roman" w:hint="eastAsia"/>
        </w:rPr>
        <w:t>％及</w:t>
      </w:r>
      <w:r w:rsidR="00CE635E" w:rsidRPr="00CE635E">
        <w:rPr>
          <w:rFonts w:ascii="Times New Roman" w:hAnsi="Times New Roman" w:hint="eastAsia"/>
        </w:rPr>
        <w:t>106</w:t>
      </w:r>
      <w:r w:rsidR="00CE635E" w:rsidRPr="00CE635E">
        <w:rPr>
          <w:rFonts w:ascii="Times New Roman" w:hAnsi="Times New Roman" w:hint="eastAsia"/>
        </w:rPr>
        <w:t>年之</w:t>
      </w:r>
      <w:r w:rsidR="00CE635E" w:rsidRPr="00CE635E">
        <w:rPr>
          <w:rFonts w:ascii="Times New Roman" w:hAnsi="Times New Roman" w:hint="eastAsia"/>
        </w:rPr>
        <w:t>59.17</w:t>
      </w:r>
      <w:r w:rsidR="00CE635E" w:rsidRPr="00CE635E">
        <w:rPr>
          <w:rFonts w:ascii="Times New Roman" w:hAnsi="Times New Roman" w:hint="eastAsia"/>
        </w:rPr>
        <w:t>％，部分縣市占比甚至未達</w:t>
      </w:r>
      <w:r w:rsidR="00CE635E" w:rsidRPr="00CE635E">
        <w:rPr>
          <w:rFonts w:ascii="Times New Roman" w:hAnsi="Times New Roman" w:hint="eastAsia"/>
        </w:rPr>
        <w:t>3</w:t>
      </w:r>
      <w:r w:rsidR="00CE635E" w:rsidRPr="00CE635E">
        <w:rPr>
          <w:rFonts w:ascii="Times New Roman" w:hAnsi="Times New Roman" w:hint="eastAsia"/>
        </w:rPr>
        <w:t>成，顯見地方政府未能寬籌家庭教育經費以落實推展家庭教育，教育部應促其檢討改進。</w:t>
      </w:r>
      <w:bookmarkEnd w:id="1344"/>
    </w:p>
    <w:p w:rsidR="00CA5422" w:rsidRPr="00F26565" w:rsidRDefault="00CA5422" w:rsidP="00CA5422">
      <w:pPr>
        <w:pStyle w:val="2"/>
        <w:kinsoku w:val="0"/>
        <w:ind w:left="1020" w:hanging="680"/>
        <w:rPr>
          <w:b/>
        </w:rPr>
      </w:pPr>
      <w:bookmarkStart w:id="1345" w:name="_Toc498287621"/>
      <w:r w:rsidRPr="00F26565">
        <w:rPr>
          <w:rFonts w:ascii="Times New Roman" w:hAnsi="Times New Roman" w:hint="eastAsia"/>
          <w:b/>
          <w:bCs w:val="0"/>
          <w:kern w:val="2"/>
          <w:szCs w:val="20"/>
        </w:rPr>
        <w:t>各</w:t>
      </w:r>
      <w:r w:rsidR="00F3644D" w:rsidRPr="00F26565">
        <w:rPr>
          <w:rFonts w:ascii="Times New Roman" w:hAnsi="Times New Roman" w:hint="eastAsia"/>
          <w:b/>
          <w:bCs w:val="0"/>
          <w:kern w:val="2"/>
          <w:szCs w:val="20"/>
        </w:rPr>
        <w:t>縣市</w:t>
      </w:r>
      <w:r w:rsidRPr="00F26565">
        <w:rPr>
          <w:rFonts w:ascii="Times New Roman" w:hAnsi="Times New Roman" w:hint="eastAsia"/>
          <w:b/>
          <w:bCs w:val="0"/>
          <w:kern w:val="2"/>
          <w:szCs w:val="20"/>
        </w:rPr>
        <w:t>家庭教育中心為地方推展家庭教育工作之專</w:t>
      </w:r>
      <w:r w:rsidRPr="00F26565">
        <w:rPr>
          <w:rFonts w:ascii="Times New Roman" w:hAnsi="Times New Roman" w:hint="eastAsia"/>
          <w:b/>
          <w:bCs w:val="0"/>
          <w:kern w:val="2"/>
          <w:szCs w:val="20"/>
        </w:rPr>
        <w:lastRenderedPageBreak/>
        <w:t>責機關，惟普遍未受重視，組織定位</w:t>
      </w:r>
      <w:r w:rsidR="00F26565" w:rsidRPr="00F26565">
        <w:rPr>
          <w:rFonts w:ascii="Times New Roman" w:hAnsi="Times New Roman" w:hint="eastAsia"/>
          <w:b/>
          <w:bCs w:val="0"/>
          <w:kern w:val="2"/>
          <w:szCs w:val="20"/>
        </w:rPr>
        <w:t>及功能</w:t>
      </w:r>
      <w:r w:rsidRPr="00F26565">
        <w:rPr>
          <w:rFonts w:ascii="Times New Roman" w:hAnsi="Times New Roman" w:hint="eastAsia"/>
          <w:b/>
          <w:bCs w:val="0"/>
          <w:kern w:val="2"/>
          <w:szCs w:val="20"/>
        </w:rPr>
        <w:t>不明</w:t>
      </w:r>
      <w:r w:rsidR="00F26565" w:rsidRPr="00F26565">
        <w:rPr>
          <w:rFonts w:ascii="Times New Roman" w:hAnsi="Times New Roman" w:hint="eastAsia"/>
          <w:b/>
          <w:bCs w:val="0"/>
          <w:kern w:val="2"/>
          <w:szCs w:val="20"/>
        </w:rPr>
        <w:t>，業務</w:t>
      </w:r>
      <w:r w:rsidR="00F26565" w:rsidRPr="00F26565">
        <w:rPr>
          <w:rFonts w:ascii="Times New Roman" w:hAnsi="Times New Roman"/>
          <w:b/>
          <w:color w:val="000000"/>
          <w:szCs w:val="32"/>
        </w:rPr>
        <w:t>範圍擴增</w:t>
      </w:r>
      <w:r w:rsidR="00F26565" w:rsidRPr="00F26565">
        <w:rPr>
          <w:rFonts w:ascii="Times New Roman" w:hAnsi="Times New Roman" w:hint="eastAsia"/>
          <w:b/>
          <w:bCs w:val="0"/>
          <w:kern w:val="2"/>
          <w:szCs w:val="20"/>
        </w:rPr>
        <w:t>，亦難以協調跨局處及整合各方資源，影響整體家庭教育推展之成效，亟待教育部研謀有效解決對策</w:t>
      </w:r>
      <w:r w:rsidRPr="00F26565">
        <w:rPr>
          <w:rFonts w:ascii="Times New Roman" w:hAnsi="Times New Roman" w:hint="eastAsia"/>
          <w:b/>
          <w:bCs w:val="0"/>
          <w:kern w:val="2"/>
          <w:szCs w:val="20"/>
        </w:rPr>
        <w:t>。</w:t>
      </w:r>
      <w:bookmarkEnd w:id="1345"/>
    </w:p>
    <w:p w:rsidR="00CA5422" w:rsidRPr="005225F1" w:rsidRDefault="00CA5422" w:rsidP="00CA5422">
      <w:pPr>
        <w:pStyle w:val="3"/>
        <w:kinsoku w:val="0"/>
        <w:ind w:left="1360" w:hanging="680"/>
        <w:rPr>
          <w:rFonts w:ascii="Times New Roman" w:hAnsi="Times New Roman"/>
          <w:bCs w:val="0"/>
          <w:szCs w:val="48"/>
        </w:rPr>
      </w:pPr>
      <w:bookmarkStart w:id="1346" w:name="_Toc498177562"/>
      <w:bookmarkStart w:id="1347" w:name="_Toc498287622"/>
      <w:r w:rsidRPr="005225F1">
        <w:rPr>
          <w:rFonts w:ascii="Times New Roman" w:hAnsi="Times New Roman"/>
          <w:bCs w:val="0"/>
          <w:szCs w:val="48"/>
        </w:rPr>
        <w:t>本院為瞭解各</w:t>
      </w:r>
      <w:r>
        <w:rPr>
          <w:rFonts w:ascii="Times New Roman" w:hAnsi="Times New Roman" w:hint="eastAsia"/>
          <w:bCs w:val="0"/>
          <w:szCs w:val="48"/>
        </w:rPr>
        <w:t>縣市</w:t>
      </w:r>
      <w:r w:rsidRPr="005225F1">
        <w:rPr>
          <w:rFonts w:ascii="Times New Roman" w:hAnsi="Times New Roman"/>
          <w:bCs w:val="0"/>
          <w:szCs w:val="48"/>
        </w:rPr>
        <w:t>家庭教育中心推展家庭教育之</w:t>
      </w:r>
      <w:r>
        <w:rPr>
          <w:rFonts w:ascii="Times New Roman" w:hAnsi="Times New Roman" w:hint="eastAsia"/>
          <w:bCs w:val="0"/>
          <w:szCs w:val="48"/>
        </w:rPr>
        <w:t>實際</w:t>
      </w:r>
      <w:r w:rsidRPr="005225F1">
        <w:rPr>
          <w:rFonts w:ascii="Times New Roman" w:hAnsi="Times New Roman"/>
          <w:bCs w:val="0"/>
          <w:szCs w:val="48"/>
        </w:rPr>
        <w:t>情形及遭遇之困難，分別至新北市、臺北市、臺中市、南投縣、高雄市、花蓮縣及臺南市等</w:t>
      </w:r>
      <w:r w:rsidRPr="005225F1">
        <w:rPr>
          <w:rFonts w:ascii="Times New Roman" w:hAnsi="Times New Roman"/>
          <w:bCs w:val="0"/>
          <w:szCs w:val="48"/>
        </w:rPr>
        <w:t>7</w:t>
      </w:r>
      <w:r w:rsidRPr="005225F1">
        <w:rPr>
          <w:rFonts w:ascii="Times New Roman" w:hAnsi="Times New Roman"/>
          <w:bCs w:val="0"/>
          <w:szCs w:val="48"/>
        </w:rPr>
        <w:t>個</w:t>
      </w:r>
      <w:r>
        <w:rPr>
          <w:rFonts w:ascii="Times New Roman" w:hAnsi="Times New Roman" w:hint="eastAsia"/>
          <w:bCs w:val="0"/>
          <w:szCs w:val="48"/>
        </w:rPr>
        <w:t>縣市</w:t>
      </w:r>
      <w:r w:rsidRPr="005225F1">
        <w:rPr>
          <w:rFonts w:ascii="Times New Roman" w:hAnsi="Times New Roman"/>
          <w:bCs w:val="0"/>
          <w:szCs w:val="48"/>
        </w:rPr>
        <w:t>家庭教育中心</w:t>
      </w:r>
      <w:r>
        <w:rPr>
          <w:rFonts w:ascii="Times New Roman" w:hAnsi="Times New Roman" w:hint="eastAsia"/>
          <w:bCs w:val="0"/>
          <w:szCs w:val="48"/>
        </w:rPr>
        <w:t>進行訪查</w:t>
      </w:r>
      <w:r w:rsidRPr="005225F1">
        <w:rPr>
          <w:rFonts w:ascii="Times New Roman" w:hAnsi="Times New Roman" w:hint="eastAsia"/>
          <w:bCs w:val="0"/>
          <w:szCs w:val="48"/>
        </w:rPr>
        <w:t>，</w:t>
      </w:r>
      <w:r>
        <w:rPr>
          <w:rFonts w:ascii="Times New Roman" w:hAnsi="Times New Roman" w:hint="eastAsia"/>
          <w:bCs w:val="0"/>
          <w:szCs w:val="48"/>
        </w:rPr>
        <w:t>各中心</w:t>
      </w:r>
      <w:r w:rsidRPr="005225F1">
        <w:rPr>
          <w:rFonts w:ascii="Times New Roman" w:hAnsi="Times New Roman" w:hint="eastAsia"/>
          <w:bCs w:val="0"/>
          <w:szCs w:val="48"/>
        </w:rPr>
        <w:t>除人力不足外</w:t>
      </w:r>
      <w:r w:rsidRPr="005225F1">
        <w:rPr>
          <w:rFonts w:ascii="Times New Roman" w:hAnsi="Times New Roman"/>
          <w:bCs w:val="0"/>
          <w:szCs w:val="48"/>
        </w:rPr>
        <w:t>，普遍</w:t>
      </w:r>
      <w:r>
        <w:rPr>
          <w:rFonts w:ascii="Times New Roman" w:hAnsi="Times New Roman" w:hint="eastAsia"/>
          <w:bCs w:val="0"/>
          <w:szCs w:val="48"/>
        </w:rPr>
        <w:t>亦面臨</w:t>
      </w:r>
      <w:r w:rsidRPr="005225F1">
        <w:rPr>
          <w:rFonts w:ascii="Times New Roman" w:hAnsi="Times New Roman"/>
          <w:bCs w:val="0"/>
          <w:szCs w:val="48"/>
        </w:rPr>
        <w:t>組織定位不明</w:t>
      </w:r>
      <w:r>
        <w:rPr>
          <w:rFonts w:ascii="Times New Roman" w:hAnsi="Times New Roman" w:hint="eastAsia"/>
          <w:bCs w:val="0"/>
          <w:szCs w:val="48"/>
        </w:rPr>
        <w:t>、業務範疇不清</w:t>
      </w:r>
      <w:r w:rsidRPr="005225F1">
        <w:rPr>
          <w:rFonts w:ascii="Times New Roman" w:hAnsi="Times New Roman" w:hint="eastAsia"/>
          <w:bCs w:val="0"/>
          <w:szCs w:val="48"/>
        </w:rPr>
        <w:t>，</w:t>
      </w:r>
      <w:r>
        <w:rPr>
          <w:rFonts w:ascii="Times New Roman" w:hAnsi="Times New Roman" w:hint="eastAsia"/>
          <w:bCs w:val="0"/>
          <w:szCs w:val="48"/>
        </w:rPr>
        <w:t>再加上</w:t>
      </w:r>
      <w:r w:rsidRPr="005225F1">
        <w:rPr>
          <w:rFonts w:ascii="Times New Roman" w:hAnsi="Times New Roman" w:hint="eastAsia"/>
          <w:bCs w:val="0"/>
          <w:szCs w:val="48"/>
        </w:rPr>
        <w:t>囿於本身為二級機關</w:t>
      </w:r>
      <w:r w:rsidRPr="005225F1">
        <w:rPr>
          <w:rFonts w:ascii="Times New Roman" w:hAnsi="Times New Roman"/>
          <w:bCs w:val="0"/>
          <w:szCs w:val="48"/>
        </w:rPr>
        <w:t>，難以協調跨局處及整合各方資源，影響整體家庭教育政策之規劃及推展之成效</w:t>
      </w:r>
      <w:r w:rsidRPr="005225F1">
        <w:rPr>
          <w:rFonts w:ascii="Times New Roman" w:hAnsi="Times New Roman"/>
          <w:bCs w:val="0"/>
          <w:szCs w:val="48"/>
        </w:rPr>
        <w:t>(</w:t>
      </w:r>
      <w:r>
        <w:rPr>
          <w:rFonts w:ascii="Times New Roman" w:hAnsi="Times New Roman" w:hint="eastAsia"/>
          <w:bCs w:val="0"/>
          <w:szCs w:val="48"/>
        </w:rPr>
        <w:t>各</w:t>
      </w:r>
      <w:r w:rsidRPr="005225F1">
        <w:rPr>
          <w:rFonts w:ascii="Times New Roman" w:hAnsi="Times New Roman"/>
          <w:bCs w:val="0"/>
          <w:szCs w:val="48"/>
        </w:rPr>
        <w:t>中心</w:t>
      </w:r>
      <w:r>
        <w:rPr>
          <w:rFonts w:ascii="Times New Roman" w:hAnsi="Times New Roman" w:hint="eastAsia"/>
          <w:bCs w:val="0"/>
          <w:szCs w:val="48"/>
        </w:rPr>
        <w:t>反映其</w:t>
      </w:r>
      <w:r w:rsidRPr="005225F1">
        <w:rPr>
          <w:rFonts w:ascii="Times New Roman" w:hAnsi="Times New Roman"/>
          <w:bCs w:val="0"/>
          <w:szCs w:val="48"/>
        </w:rPr>
        <w:t>面臨之困境彙整如下表</w:t>
      </w:r>
      <w:r w:rsidRPr="005225F1">
        <w:rPr>
          <w:rFonts w:ascii="Times New Roman" w:hAnsi="Times New Roman"/>
          <w:kern w:val="2"/>
          <w:szCs w:val="20"/>
        </w:rPr>
        <w:t>)</w:t>
      </w:r>
      <w:r w:rsidRPr="005225F1">
        <w:rPr>
          <w:rFonts w:ascii="Times New Roman" w:hAnsi="Times New Roman"/>
          <w:kern w:val="2"/>
          <w:szCs w:val="20"/>
        </w:rPr>
        <w:t>。</w:t>
      </w:r>
      <w:r w:rsidRPr="005225F1">
        <w:rPr>
          <w:rFonts w:ascii="Times New Roman" w:hAnsi="Times New Roman" w:hint="eastAsia"/>
        </w:rPr>
        <w:t>本院諮詢之專家學者亦指出目前</w:t>
      </w:r>
      <w:r w:rsidR="003F021C">
        <w:rPr>
          <w:rFonts w:ascii="Times New Roman" w:hAnsi="Times New Roman" w:hint="eastAsia"/>
        </w:rPr>
        <w:t>各縣市家庭</w:t>
      </w:r>
      <w:r w:rsidRPr="005225F1">
        <w:rPr>
          <w:rFonts w:ascii="Times New Roman" w:hAnsi="Times New Roman" w:hint="eastAsia"/>
        </w:rPr>
        <w:t>教育中心在組織架構上所面臨之困境：</w:t>
      </w:r>
      <w:r w:rsidRPr="005225F1">
        <w:rPr>
          <w:rFonts w:ascii="Times New Roman" w:hAnsi="Times New Roman"/>
        </w:rPr>
        <w:t>家庭教育中心的職掌不清、位階不夠、專業不足，難與社政或</w:t>
      </w:r>
      <w:r w:rsidRPr="005225F1">
        <w:rPr>
          <w:rFonts w:ascii="Times New Roman" w:hAnsi="Times New Roman"/>
          <w:bCs w:val="0"/>
          <w:szCs w:val="48"/>
        </w:rPr>
        <w:t>其他</w:t>
      </w:r>
      <w:r w:rsidRPr="005225F1">
        <w:rPr>
          <w:rFonts w:ascii="Times New Roman" w:hAnsi="Times New Roman"/>
        </w:rPr>
        <w:t>單位進行橫向聯繫合作。</w:t>
      </w:r>
      <w:bookmarkEnd w:id="1346"/>
      <w:bookmarkEnd w:id="1347"/>
    </w:p>
    <w:tbl>
      <w:tblPr>
        <w:tblStyle w:val="afb"/>
        <w:tblW w:w="0" w:type="auto"/>
        <w:tblInd w:w="14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4"/>
        <w:gridCol w:w="6159"/>
      </w:tblGrid>
      <w:tr w:rsidR="00CA5422" w:rsidTr="00993CB3">
        <w:trPr>
          <w:tblHeader/>
        </w:trPr>
        <w:tc>
          <w:tcPr>
            <w:tcW w:w="1344" w:type="dxa"/>
            <w:shd w:val="clear" w:color="auto" w:fill="F2F2F2" w:themeFill="background1" w:themeFillShade="F2"/>
          </w:tcPr>
          <w:p w:rsidR="00CA5422" w:rsidRPr="00993CB3" w:rsidRDefault="00CA5422" w:rsidP="00993CB3">
            <w:pPr>
              <w:pStyle w:val="4"/>
              <w:numPr>
                <w:ilvl w:val="0"/>
                <w:numId w:val="0"/>
              </w:numPr>
              <w:kinsoku w:val="0"/>
              <w:spacing w:line="360" w:lineRule="exact"/>
              <w:jc w:val="center"/>
              <w:rPr>
                <w:rFonts w:ascii="Times New Roman"/>
                <w:bCs/>
                <w:sz w:val="28"/>
                <w:szCs w:val="28"/>
              </w:rPr>
            </w:pPr>
            <w:r w:rsidRPr="00993CB3">
              <w:rPr>
                <w:rFonts w:ascii="Times New Roman" w:hint="eastAsia"/>
                <w:bCs/>
                <w:sz w:val="28"/>
                <w:szCs w:val="28"/>
              </w:rPr>
              <w:t>縣市別</w:t>
            </w:r>
          </w:p>
        </w:tc>
        <w:tc>
          <w:tcPr>
            <w:tcW w:w="6159" w:type="dxa"/>
            <w:shd w:val="clear" w:color="auto" w:fill="F2F2F2" w:themeFill="background1" w:themeFillShade="F2"/>
          </w:tcPr>
          <w:p w:rsidR="00CA5422" w:rsidRPr="00993CB3" w:rsidRDefault="00CA5422" w:rsidP="00993CB3">
            <w:pPr>
              <w:pStyle w:val="4"/>
              <w:numPr>
                <w:ilvl w:val="0"/>
                <w:numId w:val="0"/>
              </w:numPr>
              <w:kinsoku w:val="0"/>
              <w:spacing w:line="360" w:lineRule="exact"/>
              <w:jc w:val="center"/>
              <w:rPr>
                <w:rFonts w:ascii="Times New Roman"/>
                <w:bCs/>
                <w:sz w:val="28"/>
                <w:szCs w:val="28"/>
              </w:rPr>
            </w:pPr>
            <w:r w:rsidRPr="00993CB3">
              <w:rPr>
                <w:rFonts w:ascii="Times New Roman" w:hint="eastAsia"/>
                <w:bCs/>
                <w:sz w:val="28"/>
                <w:szCs w:val="28"/>
              </w:rPr>
              <w:t>面臨之困境</w:t>
            </w:r>
          </w:p>
        </w:tc>
      </w:tr>
      <w:tr w:rsidR="002F338C" w:rsidTr="002F338C">
        <w:tc>
          <w:tcPr>
            <w:tcW w:w="1344" w:type="dxa"/>
          </w:tcPr>
          <w:p w:rsidR="002F338C" w:rsidRPr="001312F9" w:rsidRDefault="002F338C" w:rsidP="00F26565">
            <w:pPr>
              <w:pStyle w:val="4"/>
              <w:numPr>
                <w:ilvl w:val="0"/>
                <w:numId w:val="0"/>
              </w:numPr>
              <w:kinsoku w:val="0"/>
              <w:spacing w:line="380" w:lineRule="exact"/>
              <w:rPr>
                <w:rFonts w:ascii="Times New Roman"/>
                <w:bCs/>
                <w:sz w:val="28"/>
                <w:szCs w:val="28"/>
              </w:rPr>
            </w:pPr>
            <w:r w:rsidRPr="001312F9">
              <w:rPr>
                <w:rFonts w:hint="eastAsia"/>
                <w:sz w:val="28"/>
                <w:szCs w:val="28"/>
              </w:rPr>
              <w:t>臺北市</w:t>
            </w:r>
          </w:p>
        </w:tc>
        <w:tc>
          <w:tcPr>
            <w:tcW w:w="6159" w:type="dxa"/>
          </w:tcPr>
          <w:p w:rsidR="002F338C" w:rsidRPr="001312F9" w:rsidRDefault="002F338C" w:rsidP="00F26565">
            <w:pPr>
              <w:pStyle w:val="4"/>
              <w:numPr>
                <w:ilvl w:val="0"/>
                <w:numId w:val="0"/>
              </w:numPr>
              <w:kinsoku w:val="0"/>
              <w:spacing w:line="380" w:lineRule="exact"/>
              <w:rPr>
                <w:rFonts w:ascii="Times New Roman"/>
                <w:bCs/>
                <w:sz w:val="28"/>
                <w:szCs w:val="28"/>
              </w:rPr>
            </w:pPr>
            <w:r w:rsidRPr="001312F9">
              <w:rPr>
                <w:rFonts w:ascii="Times New Roman" w:hAnsi="Times New Roman"/>
                <w:bCs/>
                <w:sz w:val="28"/>
                <w:szCs w:val="28"/>
              </w:rPr>
              <w:t>家庭教育中心權責不清、定位不明，就家庭教育法第</w:t>
            </w:r>
            <w:r w:rsidRPr="001312F9">
              <w:rPr>
                <w:rFonts w:ascii="Times New Roman" w:hAnsi="Times New Roman"/>
                <w:bCs/>
                <w:sz w:val="28"/>
                <w:szCs w:val="28"/>
              </w:rPr>
              <w:t>8</w:t>
            </w:r>
            <w:r w:rsidRPr="001312F9">
              <w:rPr>
                <w:rFonts w:ascii="Times New Roman" w:hAnsi="Times New Roman"/>
                <w:bCs/>
                <w:sz w:val="28"/>
                <w:szCs w:val="28"/>
              </w:rPr>
              <w:t>條而論，並無優越地位</w:t>
            </w:r>
            <w:r w:rsidRPr="001312F9">
              <w:rPr>
                <w:rFonts w:ascii="Times New Roman" w:hAnsi="Times New Roman"/>
                <w:sz w:val="28"/>
                <w:szCs w:val="28"/>
              </w:rPr>
              <w:t>；</w:t>
            </w:r>
            <w:r>
              <w:rPr>
                <w:rFonts w:ascii="Times New Roman" w:hAnsi="Times New Roman"/>
                <w:bCs/>
                <w:sz w:val="28"/>
                <w:szCs w:val="28"/>
              </w:rPr>
              <w:t>工作範圍與項目</w:t>
            </w:r>
            <w:r w:rsidRPr="001312F9">
              <w:rPr>
                <w:rFonts w:ascii="Times New Roman" w:hAnsi="Times New Roman"/>
                <w:bCs/>
                <w:sz w:val="28"/>
                <w:szCs w:val="28"/>
              </w:rPr>
              <w:t>過</w:t>
            </w:r>
            <w:r>
              <w:rPr>
                <w:rFonts w:ascii="Times New Roman" w:hAnsi="Times New Roman" w:hint="eastAsia"/>
                <w:bCs/>
                <w:sz w:val="28"/>
                <w:szCs w:val="28"/>
              </w:rPr>
              <w:t>於</w:t>
            </w:r>
            <w:r w:rsidRPr="001312F9">
              <w:rPr>
                <w:rFonts w:ascii="Times New Roman" w:hAnsi="Times New Roman"/>
                <w:bCs/>
                <w:sz w:val="28"/>
                <w:szCs w:val="28"/>
              </w:rPr>
              <w:t>廣泛，備多力分，難以兼顧</w:t>
            </w:r>
            <w:r w:rsidRPr="001312F9">
              <w:rPr>
                <w:rFonts w:ascii="Times New Roman" w:hAnsi="Times New Roman"/>
                <w:sz w:val="28"/>
                <w:szCs w:val="28"/>
              </w:rPr>
              <w:t>。</w:t>
            </w:r>
          </w:p>
        </w:tc>
      </w:tr>
      <w:tr w:rsidR="002F338C" w:rsidTr="002F338C">
        <w:tc>
          <w:tcPr>
            <w:tcW w:w="1344" w:type="dxa"/>
          </w:tcPr>
          <w:p w:rsidR="002F338C" w:rsidRPr="001312F9" w:rsidRDefault="002F338C" w:rsidP="00F26565">
            <w:pPr>
              <w:pStyle w:val="4"/>
              <w:numPr>
                <w:ilvl w:val="0"/>
                <w:numId w:val="0"/>
              </w:numPr>
              <w:kinsoku w:val="0"/>
              <w:spacing w:line="380" w:lineRule="exact"/>
              <w:rPr>
                <w:rFonts w:ascii="Times New Roman"/>
                <w:bCs/>
                <w:sz w:val="28"/>
                <w:szCs w:val="28"/>
              </w:rPr>
            </w:pPr>
            <w:r w:rsidRPr="001312F9">
              <w:rPr>
                <w:rFonts w:ascii="Times New Roman" w:hint="eastAsia"/>
                <w:bCs/>
                <w:sz w:val="28"/>
                <w:szCs w:val="28"/>
              </w:rPr>
              <w:t>新北市</w:t>
            </w:r>
          </w:p>
        </w:tc>
        <w:tc>
          <w:tcPr>
            <w:tcW w:w="6159" w:type="dxa"/>
          </w:tcPr>
          <w:p w:rsidR="002F338C" w:rsidRPr="001312F9" w:rsidRDefault="002F338C" w:rsidP="00F26565">
            <w:pPr>
              <w:pStyle w:val="6"/>
              <w:numPr>
                <w:ilvl w:val="0"/>
                <w:numId w:val="24"/>
              </w:numPr>
              <w:tabs>
                <w:tab w:val="clear" w:pos="2094"/>
              </w:tabs>
              <w:kinsoku w:val="0"/>
              <w:spacing w:line="380" w:lineRule="exact"/>
              <w:ind w:left="441" w:hanging="441"/>
              <w:rPr>
                <w:sz w:val="28"/>
                <w:szCs w:val="28"/>
              </w:rPr>
            </w:pPr>
            <w:r w:rsidRPr="001312F9">
              <w:rPr>
                <w:rFonts w:hint="eastAsia"/>
                <w:sz w:val="28"/>
                <w:szCs w:val="28"/>
              </w:rPr>
              <w:t>組織面：培訓志工提升個人專業知能素養時間長，養成不易，且有因家庭、服務性質、健康等考量，造成人員異動。</w:t>
            </w:r>
          </w:p>
          <w:p w:rsidR="002F338C" w:rsidRPr="001312F9" w:rsidRDefault="002F338C" w:rsidP="00F26565">
            <w:pPr>
              <w:pStyle w:val="6"/>
              <w:numPr>
                <w:ilvl w:val="0"/>
                <w:numId w:val="24"/>
              </w:numPr>
              <w:tabs>
                <w:tab w:val="clear" w:pos="2094"/>
              </w:tabs>
              <w:kinsoku w:val="0"/>
              <w:spacing w:line="380" w:lineRule="exact"/>
              <w:ind w:left="441" w:hanging="441"/>
              <w:rPr>
                <w:sz w:val="28"/>
                <w:szCs w:val="28"/>
              </w:rPr>
            </w:pPr>
            <w:r w:rsidRPr="001312F9">
              <w:rPr>
                <w:rFonts w:hint="eastAsia"/>
                <w:bCs/>
                <w:sz w:val="28"/>
                <w:szCs w:val="28"/>
              </w:rPr>
              <w:t>實務執行面</w:t>
            </w:r>
          </w:p>
          <w:p w:rsidR="002F338C" w:rsidRPr="002F338C" w:rsidRDefault="002F338C" w:rsidP="00F26565">
            <w:pPr>
              <w:pStyle w:val="7"/>
              <w:numPr>
                <w:ilvl w:val="0"/>
                <w:numId w:val="25"/>
              </w:numPr>
              <w:kinsoku w:val="0"/>
              <w:spacing w:line="380" w:lineRule="exact"/>
              <w:ind w:left="760" w:rightChars="-17" w:right="-58" w:hanging="280"/>
              <w:rPr>
                <w:rFonts w:ascii="Times New Roman" w:hAnsi="Times New Roman"/>
                <w:spacing w:val="-8"/>
                <w:sz w:val="28"/>
                <w:szCs w:val="28"/>
              </w:rPr>
            </w:pPr>
            <w:r w:rsidRPr="002F338C">
              <w:rPr>
                <w:rFonts w:ascii="Times New Roman" w:hAnsi="Times New Roman" w:hint="eastAsia"/>
                <w:spacing w:val="-8"/>
                <w:sz w:val="28"/>
                <w:szCs w:val="28"/>
              </w:rPr>
              <w:t>轄區幅員</w:t>
            </w:r>
            <w:r w:rsidRPr="002F338C">
              <w:rPr>
                <w:rFonts w:ascii="Times New Roman" w:hAnsi="Times New Roman"/>
                <w:spacing w:val="-8"/>
                <w:sz w:val="28"/>
                <w:szCs w:val="28"/>
              </w:rPr>
              <w:t>廣闊</w:t>
            </w:r>
            <w:r w:rsidRPr="002F338C">
              <w:rPr>
                <w:rFonts w:ascii="Times New Roman" w:hAnsi="Times New Roman" w:hint="eastAsia"/>
                <w:spacing w:val="-8"/>
                <w:sz w:val="28"/>
                <w:szCs w:val="28"/>
              </w:rPr>
              <w:t>，</w:t>
            </w:r>
            <w:r w:rsidRPr="002F338C">
              <w:rPr>
                <w:rFonts w:ascii="Times New Roman" w:hAnsi="Times New Roman"/>
                <w:spacing w:val="-8"/>
                <w:sz w:val="28"/>
                <w:szCs w:val="28"/>
              </w:rPr>
              <w:t>部分學校或社區因交通較不便或偏遠，中心志工服務範圍受侷限。</w:t>
            </w:r>
          </w:p>
          <w:p w:rsidR="002F338C" w:rsidRPr="001312F9" w:rsidRDefault="002F338C" w:rsidP="00F26565">
            <w:pPr>
              <w:pStyle w:val="7"/>
              <w:numPr>
                <w:ilvl w:val="0"/>
                <w:numId w:val="25"/>
              </w:numPr>
              <w:kinsoku w:val="0"/>
              <w:spacing w:line="380" w:lineRule="exact"/>
              <w:ind w:left="760" w:rightChars="-17" w:right="-58" w:hanging="280"/>
              <w:rPr>
                <w:rFonts w:ascii="Times New Roman" w:hAnsi="Times New Roman"/>
                <w:spacing w:val="-8"/>
                <w:sz w:val="28"/>
                <w:szCs w:val="28"/>
              </w:rPr>
            </w:pPr>
            <w:r w:rsidRPr="001312F9">
              <w:rPr>
                <w:rFonts w:ascii="Times New Roman" w:hAnsi="Times New Roman"/>
                <w:spacing w:val="-8"/>
                <w:sz w:val="28"/>
                <w:szCs w:val="28"/>
              </w:rPr>
              <w:t>學校行政人員學年度調動或職務輪動頻繁，影響推動家庭教育成效。</w:t>
            </w:r>
          </w:p>
          <w:p w:rsidR="002F338C" w:rsidRPr="001312F9" w:rsidRDefault="002F338C" w:rsidP="00F26565">
            <w:pPr>
              <w:pStyle w:val="7"/>
              <w:numPr>
                <w:ilvl w:val="0"/>
                <w:numId w:val="25"/>
              </w:numPr>
              <w:kinsoku w:val="0"/>
              <w:spacing w:line="380" w:lineRule="exact"/>
              <w:ind w:left="760" w:rightChars="-17" w:right="-58" w:hanging="280"/>
              <w:rPr>
                <w:rFonts w:ascii="Times New Roman" w:hAnsi="Times New Roman"/>
                <w:sz w:val="28"/>
                <w:szCs w:val="28"/>
              </w:rPr>
            </w:pPr>
            <w:r w:rsidRPr="001312F9">
              <w:rPr>
                <w:rFonts w:ascii="Times New Roman" w:hAnsi="Times New Roman"/>
                <w:sz w:val="28"/>
                <w:szCs w:val="28"/>
              </w:rPr>
              <w:t>僅有</w:t>
            </w:r>
            <w:r w:rsidRPr="001312F9">
              <w:rPr>
                <w:rFonts w:ascii="Times New Roman" w:hAnsi="Times New Roman"/>
                <w:sz w:val="28"/>
                <w:szCs w:val="28"/>
              </w:rPr>
              <w:t>2</w:t>
            </w:r>
            <w:r w:rsidRPr="001312F9">
              <w:rPr>
                <w:rFonts w:ascii="Times New Roman" w:hAnsi="Times New Roman"/>
                <w:sz w:val="28"/>
                <w:szCs w:val="28"/>
              </w:rPr>
              <w:t>名家庭教育</w:t>
            </w:r>
            <w:r w:rsidRPr="001312F9">
              <w:rPr>
                <w:rFonts w:ascii="Times New Roman" w:hAnsi="Times New Roman"/>
                <w:spacing w:val="-4"/>
                <w:sz w:val="28"/>
                <w:szCs w:val="28"/>
              </w:rPr>
              <w:t>專業人員</w:t>
            </w:r>
            <w:r w:rsidRPr="001312F9">
              <w:rPr>
                <w:rFonts w:ascii="Times New Roman" w:hAnsi="Times New Roman"/>
                <w:sz w:val="28"/>
                <w:szCs w:val="28"/>
              </w:rPr>
              <w:t>，且行政人員編制職等相對較低，人員不易久留；</w:t>
            </w:r>
            <w:r w:rsidRPr="001312F9">
              <w:rPr>
                <w:rFonts w:ascii="Times New Roman" w:hAnsi="Times New Roman" w:hint="eastAsia"/>
                <w:sz w:val="28"/>
                <w:szCs w:val="28"/>
              </w:rPr>
              <w:t>且</w:t>
            </w:r>
            <w:r w:rsidRPr="001312F9">
              <w:rPr>
                <w:rFonts w:ascii="Times New Roman" w:hAnsi="Times New Roman"/>
                <w:sz w:val="28"/>
                <w:szCs w:val="28"/>
              </w:rPr>
              <w:t>在研發及推展家庭教育政策、專業素養與經驗均有待提升。</w:t>
            </w:r>
          </w:p>
          <w:p w:rsidR="002F338C" w:rsidRPr="001312F9" w:rsidRDefault="002F338C" w:rsidP="00F26565">
            <w:pPr>
              <w:pStyle w:val="7"/>
              <w:numPr>
                <w:ilvl w:val="0"/>
                <w:numId w:val="25"/>
              </w:numPr>
              <w:kinsoku w:val="0"/>
              <w:spacing w:line="380" w:lineRule="exact"/>
              <w:ind w:left="760" w:rightChars="-17" w:right="-58" w:hanging="280"/>
              <w:rPr>
                <w:rFonts w:ascii="Times New Roman"/>
                <w:bCs w:val="0"/>
                <w:sz w:val="28"/>
                <w:szCs w:val="28"/>
              </w:rPr>
            </w:pPr>
            <w:r w:rsidRPr="001312F9">
              <w:rPr>
                <w:rFonts w:ascii="Times New Roman" w:hAnsi="Times New Roman"/>
                <w:sz w:val="28"/>
                <w:szCs w:val="28"/>
              </w:rPr>
              <w:lastRenderedPageBreak/>
              <w:t>家庭教育法並無罰責，亦欠缺實質獎勵機制，因家庭問題無迫切性，以致無法強制最需要加強家庭教養觀念之家長或主要照顧者參加家庭教育</w:t>
            </w:r>
            <w:r w:rsidRPr="001312F9">
              <w:rPr>
                <w:rFonts w:hint="eastAsia"/>
                <w:sz w:val="28"/>
                <w:szCs w:val="28"/>
              </w:rPr>
              <w:t>。</w:t>
            </w:r>
          </w:p>
        </w:tc>
      </w:tr>
      <w:tr w:rsidR="002F338C" w:rsidTr="002F338C">
        <w:tc>
          <w:tcPr>
            <w:tcW w:w="1344" w:type="dxa"/>
          </w:tcPr>
          <w:p w:rsidR="002F338C" w:rsidRPr="001312F9" w:rsidRDefault="002F338C" w:rsidP="00F26565">
            <w:pPr>
              <w:pStyle w:val="4"/>
              <w:numPr>
                <w:ilvl w:val="0"/>
                <w:numId w:val="0"/>
              </w:numPr>
              <w:kinsoku w:val="0"/>
              <w:spacing w:line="380" w:lineRule="exact"/>
              <w:rPr>
                <w:rFonts w:ascii="Times New Roman"/>
                <w:bCs/>
                <w:sz w:val="28"/>
                <w:szCs w:val="28"/>
              </w:rPr>
            </w:pPr>
            <w:r w:rsidRPr="001312F9">
              <w:rPr>
                <w:rFonts w:hint="eastAsia"/>
                <w:sz w:val="28"/>
                <w:szCs w:val="28"/>
              </w:rPr>
              <w:lastRenderedPageBreak/>
              <w:t>臺中市</w:t>
            </w:r>
          </w:p>
        </w:tc>
        <w:tc>
          <w:tcPr>
            <w:tcW w:w="6159" w:type="dxa"/>
          </w:tcPr>
          <w:p w:rsidR="002F338C" w:rsidRPr="001312F9" w:rsidRDefault="002F338C" w:rsidP="00F26565">
            <w:pPr>
              <w:pStyle w:val="6"/>
              <w:numPr>
                <w:ilvl w:val="0"/>
                <w:numId w:val="24"/>
              </w:numPr>
              <w:tabs>
                <w:tab w:val="clear" w:pos="2094"/>
              </w:tabs>
              <w:kinsoku w:val="0"/>
              <w:spacing w:line="380" w:lineRule="exact"/>
              <w:ind w:left="441" w:rightChars="-13" w:right="-44" w:hanging="441"/>
              <w:rPr>
                <w:sz w:val="28"/>
                <w:szCs w:val="28"/>
              </w:rPr>
            </w:pPr>
            <w:r w:rsidRPr="002F338C">
              <w:rPr>
                <w:rFonts w:hint="eastAsia"/>
                <w:bCs/>
                <w:sz w:val="28"/>
                <w:szCs w:val="28"/>
              </w:rPr>
              <w:t>家庭教育</w:t>
            </w:r>
            <w:r w:rsidRPr="001312F9">
              <w:rPr>
                <w:rFonts w:hint="eastAsia"/>
                <w:sz w:val="28"/>
                <w:szCs w:val="28"/>
              </w:rPr>
              <w:t>資源龐大，含括公部門及民間團體，不易整合。</w:t>
            </w:r>
          </w:p>
          <w:p w:rsidR="002F338C" w:rsidRPr="001312F9" w:rsidRDefault="002F338C" w:rsidP="00F26565">
            <w:pPr>
              <w:pStyle w:val="6"/>
              <w:numPr>
                <w:ilvl w:val="0"/>
                <w:numId w:val="24"/>
              </w:numPr>
              <w:tabs>
                <w:tab w:val="clear" w:pos="2094"/>
              </w:tabs>
              <w:kinsoku w:val="0"/>
              <w:spacing w:line="380" w:lineRule="exact"/>
              <w:ind w:left="441" w:rightChars="-13" w:right="-44" w:hanging="441"/>
              <w:rPr>
                <w:bCs/>
                <w:sz w:val="28"/>
                <w:szCs w:val="28"/>
              </w:rPr>
            </w:pPr>
            <w:r w:rsidRPr="001312F9">
              <w:rPr>
                <w:rFonts w:hint="eastAsia"/>
                <w:bCs/>
                <w:sz w:val="28"/>
                <w:szCs w:val="28"/>
              </w:rPr>
              <w:t>外界對中心期待超乎家庭教育範疇，加以同類型機構多，中心定位亦不明。</w:t>
            </w:r>
          </w:p>
          <w:p w:rsidR="002F338C" w:rsidRPr="001312F9" w:rsidRDefault="002F338C" w:rsidP="00F26565">
            <w:pPr>
              <w:pStyle w:val="6"/>
              <w:numPr>
                <w:ilvl w:val="0"/>
                <w:numId w:val="24"/>
              </w:numPr>
              <w:tabs>
                <w:tab w:val="clear" w:pos="2094"/>
              </w:tabs>
              <w:kinsoku w:val="0"/>
              <w:spacing w:line="380" w:lineRule="exact"/>
              <w:ind w:left="441" w:rightChars="-13" w:right="-44" w:hanging="441"/>
              <w:rPr>
                <w:rFonts w:ascii="Times New Roman"/>
                <w:bCs/>
                <w:sz w:val="28"/>
                <w:szCs w:val="28"/>
              </w:rPr>
            </w:pPr>
            <w:r w:rsidRPr="001312F9">
              <w:rPr>
                <w:rFonts w:hint="eastAsia"/>
                <w:bCs/>
                <w:sz w:val="28"/>
                <w:szCs w:val="28"/>
              </w:rPr>
              <w:t>組織及預算彈性</w:t>
            </w:r>
            <w:r w:rsidRPr="001312F9">
              <w:rPr>
                <w:rFonts w:hint="eastAsia"/>
                <w:sz w:val="28"/>
                <w:szCs w:val="28"/>
              </w:rPr>
              <w:t>不足、</w:t>
            </w:r>
            <w:r w:rsidRPr="001312F9">
              <w:rPr>
                <w:rFonts w:hint="eastAsia"/>
                <w:bCs/>
                <w:sz w:val="28"/>
                <w:szCs w:val="28"/>
              </w:rPr>
              <w:t>人員專業能力尚待加強、中部地區家庭教育專業講師不足。</w:t>
            </w:r>
          </w:p>
        </w:tc>
      </w:tr>
      <w:tr w:rsidR="002F338C" w:rsidTr="002F338C">
        <w:tc>
          <w:tcPr>
            <w:tcW w:w="1344" w:type="dxa"/>
          </w:tcPr>
          <w:p w:rsidR="002F338C" w:rsidRPr="001312F9" w:rsidRDefault="002F338C" w:rsidP="00F26565">
            <w:pPr>
              <w:pStyle w:val="4"/>
              <w:numPr>
                <w:ilvl w:val="0"/>
                <w:numId w:val="0"/>
              </w:numPr>
              <w:kinsoku w:val="0"/>
              <w:spacing w:line="380" w:lineRule="exact"/>
              <w:rPr>
                <w:rFonts w:ascii="Times New Roman"/>
                <w:bCs/>
                <w:sz w:val="28"/>
                <w:szCs w:val="28"/>
              </w:rPr>
            </w:pPr>
            <w:r w:rsidRPr="001312F9">
              <w:rPr>
                <w:rFonts w:hint="eastAsia"/>
                <w:sz w:val="28"/>
                <w:szCs w:val="28"/>
              </w:rPr>
              <w:t>南投縣</w:t>
            </w:r>
          </w:p>
        </w:tc>
        <w:tc>
          <w:tcPr>
            <w:tcW w:w="6159" w:type="dxa"/>
          </w:tcPr>
          <w:p w:rsidR="002F338C" w:rsidRPr="001312F9" w:rsidRDefault="002F338C" w:rsidP="00F26565">
            <w:pPr>
              <w:pStyle w:val="6"/>
              <w:numPr>
                <w:ilvl w:val="0"/>
                <w:numId w:val="24"/>
              </w:numPr>
              <w:tabs>
                <w:tab w:val="clear" w:pos="2094"/>
              </w:tabs>
              <w:kinsoku w:val="0"/>
              <w:spacing w:line="380" w:lineRule="exact"/>
              <w:ind w:left="441" w:rightChars="-13" w:right="-44" w:hanging="441"/>
              <w:rPr>
                <w:spacing w:val="-4"/>
                <w:sz w:val="28"/>
                <w:szCs w:val="28"/>
              </w:rPr>
            </w:pPr>
            <w:r w:rsidRPr="001312F9">
              <w:rPr>
                <w:rFonts w:hint="eastAsia"/>
                <w:bCs/>
                <w:spacing w:val="-4"/>
                <w:sz w:val="28"/>
                <w:szCs w:val="28"/>
              </w:rPr>
              <w:t>家庭教育中心之組織定位為二級機關，在此架構下</w:t>
            </w:r>
            <w:r w:rsidRPr="001312F9">
              <w:rPr>
                <w:rFonts w:hint="eastAsia"/>
                <w:spacing w:val="-4"/>
                <w:sz w:val="28"/>
                <w:szCs w:val="28"/>
              </w:rPr>
              <w:t>，</w:t>
            </w:r>
            <w:r w:rsidRPr="001312F9">
              <w:rPr>
                <w:rFonts w:hint="eastAsia"/>
                <w:bCs/>
                <w:spacing w:val="-4"/>
                <w:sz w:val="28"/>
                <w:szCs w:val="28"/>
              </w:rPr>
              <w:t>跨局處</w:t>
            </w:r>
            <w:r w:rsidRPr="002F338C">
              <w:rPr>
                <w:rFonts w:hint="eastAsia"/>
                <w:bCs/>
                <w:sz w:val="28"/>
                <w:szCs w:val="28"/>
              </w:rPr>
              <w:t>整合</w:t>
            </w:r>
            <w:r w:rsidRPr="001312F9">
              <w:rPr>
                <w:rFonts w:hint="eastAsia"/>
                <w:spacing w:val="-4"/>
                <w:sz w:val="28"/>
                <w:szCs w:val="28"/>
              </w:rPr>
              <w:t>有所</w:t>
            </w:r>
            <w:r w:rsidRPr="001312F9">
              <w:rPr>
                <w:rFonts w:hint="eastAsia"/>
                <w:bCs/>
                <w:spacing w:val="-4"/>
                <w:sz w:val="28"/>
                <w:szCs w:val="28"/>
              </w:rPr>
              <w:t>困難</w:t>
            </w:r>
            <w:r w:rsidRPr="001312F9">
              <w:rPr>
                <w:rFonts w:hint="eastAsia"/>
                <w:spacing w:val="-4"/>
                <w:sz w:val="28"/>
                <w:szCs w:val="28"/>
              </w:rPr>
              <w:t>；</w:t>
            </w:r>
            <w:r w:rsidRPr="001312F9">
              <w:rPr>
                <w:rFonts w:hint="eastAsia"/>
                <w:bCs/>
                <w:spacing w:val="-4"/>
                <w:sz w:val="28"/>
                <w:szCs w:val="28"/>
              </w:rPr>
              <w:t>且</w:t>
            </w:r>
            <w:r w:rsidRPr="001312F9">
              <w:rPr>
                <w:rFonts w:hint="eastAsia"/>
                <w:bCs/>
                <w:sz w:val="28"/>
                <w:szCs w:val="28"/>
              </w:rPr>
              <w:t>組織</w:t>
            </w:r>
            <w:r w:rsidRPr="001312F9">
              <w:rPr>
                <w:rFonts w:hint="eastAsia"/>
                <w:bCs/>
                <w:spacing w:val="-4"/>
                <w:sz w:val="28"/>
                <w:szCs w:val="28"/>
              </w:rPr>
              <w:t>定位不清，業務推展</w:t>
            </w:r>
            <w:r w:rsidRPr="001312F9">
              <w:rPr>
                <w:rFonts w:hint="eastAsia"/>
                <w:spacing w:val="-4"/>
                <w:sz w:val="28"/>
                <w:szCs w:val="28"/>
              </w:rPr>
              <w:t>亦有</w:t>
            </w:r>
            <w:r w:rsidRPr="001312F9">
              <w:rPr>
                <w:rFonts w:hint="eastAsia"/>
                <w:bCs/>
                <w:spacing w:val="-4"/>
                <w:sz w:val="28"/>
                <w:szCs w:val="28"/>
              </w:rPr>
              <w:t>實質困境。</w:t>
            </w:r>
          </w:p>
          <w:p w:rsidR="002F338C" w:rsidRPr="001312F9" w:rsidRDefault="002F338C" w:rsidP="00F26565">
            <w:pPr>
              <w:pStyle w:val="6"/>
              <w:numPr>
                <w:ilvl w:val="0"/>
                <w:numId w:val="24"/>
              </w:numPr>
              <w:tabs>
                <w:tab w:val="clear" w:pos="2094"/>
              </w:tabs>
              <w:topLinePunct/>
              <w:spacing w:line="380" w:lineRule="exact"/>
              <w:ind w:left="442" w:rightChars="-13" w:right="-44" w:hanging="442"/>
              <w:rPr>
                <w:spacing w:val="-6"/>
                <w:sz w:val="28"/>
                <w:szCs w:val="28"/>
              </w:rPr>
            </w:pPr>
            <w:r w:rsidRPr="001312F9">
              <w:rPr>
                <w:rFonts w:hint="eastAsia"/>
                <w:spacing w:val="-6"/>
                <w:sz w:val="28"/>
                <w:szCs w:val="28"/>
              </w:rPr>
              <w:t>人力長期不足，業務</w:t>
            </w:r>
            <w:r w:rsidRPr="001312F9">
              <w:rPr>
                <w:rFonts w:hint="eastAsia"/>
                <w:bCs/>
                <w:sz w:val="28"/>
                <w:szCs w:val="28"/>
              </w:rPr>
              <w:t>龐大</w:t>
            </w:r>
            <w:r w:rsidRPr="001312F9">
              <w:rPr>
                <w:rFonts w:hint="eastAsia"/>
                <w:spacing w:val="-6"/>
                <w:sz w:val="28"/>
                <w:szCs w:val="28"/>
              </w:rPr>
              <w:t>又身兼數職，工作超乎負擔，無法完全兼顧家庭教育工作</w:t>
            </w:r>
            <w:r w:rsidRPr="001312F9">
              <w:rPr>
                <w:rFonts w:hint="eastAsia"/>
                <w:bCs/>
                <w:spacing w:val="-6"/>
                <w:sz w:val="28"/>
                <w:szCs w:val="28"/>
              </w:rPr>
              <w:t>。</w:t>
            </w:r>
          </w:p>
          <w:p w:rsidR="002F338C" w:rsidRPr="001312F9" w:rsidRDefault="002F338C" w:rsidP="00F26565">
            <w:pPr>
              <w:pStyle w:val="6"/>
              <w:numPr>
                <w:ilvl w:val="0"/>
                <w:numId w:val="24"/>
              </w:numPr>
              <w:tabs>
                <w:tab w:val="clear" w:pos="2094"/>
              </w:tabs>
              <w:kinsoku w:val="0"/>
              <w:spacing w:line="380" w:lineRule="exact"/>
              <w:ind w:left="441" w:rightChars="-13" w:right="-44" w:hanging="441"/>
              <w:rPr>
                <w:rFonts w:ascii="Times New Roman"/>
                <w:bCs/>
                <w:sz w:val="28"/>
                <w:szCs w:val="28"/>
              </w:rPr>
            </w:pPr>
            <w:r w:rsidRPr="001312F9">
              <w:rPr>
                <w:rFonts w:hint="eastAsia"/>
                <w:sz w:val="28"/>
                <w:szCs w:val="28"/>
              </w:rPr>
              <w:t>中心主任為兼任非專任，業務推動難以全面整合及統整銜接</w:t>
            </w:r>
          </w:p>
        </w:tc>
      </w:tr>
      <w:tr w:rsidR="002F338C" w:rsidTr="002F338C">
        <w:tc>
          <w:tcPr>
            <w:tcW w:w="1344" w:type="dxa"/>
          </w:tcPr>
          <w:p w:rsidR="002F338C" w:rsidRPr="001312F9" w:rsidRDefault="002F338C" w:rsidP="00F26565">
            <w:pPr>
              <w:pStyle w:val="4"/>
              <w:numPr>
                <w:ilvl w:val="0"/>
                <w:numId w:val="0"/>
              </w:numPr>
              <w:kinsoku w:val="0"/>
              <w:spacing w:line="380" w:lineRule="exact"/>
              <w:rPr>
                <w:rFonts w:ascii="Times New Roman"/>
                <w:bCs/>
                <w:sz w:val="28"/>
                <w:szCs w:val="28"/>
              </w:rPr>
            </w:pPr>
            <w:r w:rsidRPr="001312F9">
              <w:rPr>
                <w:rFonts w:hint="eastAsia"/>
                <w:sz w:val="28"/>
                <w:szCs w:val="28"/>
              </w:rPr>
              <w:t>高雄市</w:t>
            </w:r>
          </w:p>
        </w:tc>
        <w:tc>
          <w:tcPr>
            <w:tcW w:w="6159" w:type="dxa"/>
          </w:tcPr>
          <w:p w:rsidR="002F338C" w:rsidRPr="001312F9" w:rsidRDefault="002F338C" w:rsidP="00F26565">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t>組織定位不清，業務推展困難。</w:t>
            </w:r>
          </w:p>
          <w:p w:rsidR="002F338C" w:rsidRPr="001312F9" w:rsidRDefault="002F338C" w:rsidP="00F26565">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t>中程及整合計畫指標繁複，相關單位填寫困難。</w:t>
            </w:r>
          </w:p>
          <w:p w:rsidR="002F338C" w:rsidRPr="001312F9" w:rsidRDefault="002F338C" w:rsidP="00F26565">
            <w:pPr>
              <w:pStyle w:val="6"/>
              <w:numPr>
                <w:ilvl w:val="0"/>
                <w:numId w:val="24"/>
              </w:numPr>
              <w:tabs>
                <w:tab w:val="clear" w:pos="2094"/>
              </w:tabs>
              <w:topLinePunct/>
              <w:spacing w:line="380" w:lineRule="exact"/>
              <w:ind w:left="442" w:rightChars="-13" w:right="-44" w:hanging="442"/>
              <w:rPr>
                <w:rFonts w:ascii="Times New Roman"/>
                <w:bCs/>
                <w:spacing w:val="-4"/>
                <w:sz w:val="28"/>
                <w:szCs w:val="28"/>
              </w:rPr>
            </w:pPr>
            <w:r w:rsidRPr="001312F9">
              <w:rPr>
                <w:rFonts w:ascii="Times New Roman" w:hint="eastAsia"/>
                <w:bCs/>
                <w:spacing w:val="-4"/>
                <w:sz w:val="28"/>
                <w:szCs w:val="28"/>
              </w:rPr>
              <w:t>請增人力不易，組織扁平、人員超時工作。</w:t>
            </w:r>
          </w:p>
        </w:tc>
      </w:tr>
      <w:tr w:rsidR="002F338C" w:rsidTr="002F338C">
        <w:tc>
          <w:tcPr>
            <w:tcW w:w="1344" w:type="dxa"/>
          </w:tcPr>
          <w:p w:rsidR="002F338C" w:rsidRPr="001312F9" w:rsidRDefault="002F338C" w:rsidP="00F26565">
            <w:pPr>
              <w:pStyle w:val="4"/>
              <w:numPr>
                <w:ilvl w:val="0"/>
                <w:numId w:val="0"/>
              </w:numPr>
              <w:kinsoku w:val="0"/>
              <w:spacing w:line="380" w:lineRule="exact"/>
              <w:rPr>
                <w:rFonts w:ascii="Times New Roman"/>
                <w:bCs/>
                <w:sz w:val="28"/>
                <w:szCs w:val="28"/>
              </w:rPr>
            </w:pPr>
            <w:r w:rsidRPr="001312F9">
              <w:rPr>
                <w:rFonts w:hint="eastAsia"/>
                <w:sz w:val="28"/>
                <w:szCs w:val="28"/>
              </w:rPr>
              <w:t>花蓮縣</w:t>
            </w:r>
          </w:p>
        </w:tc>
        <w:tc>
          <w:tcPr>
            <w:tcW w:w="6159" w:type="dxa"/>
          </w:tcPr>
          <w:p w:rsidR="002F338C" w:rsidRPr="001312F9" w:rsidRDefault="002F338C" w:rsidP="00F26565">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t>各局處所推動的家庭教育相關活動，由於主管機關不同，</w:t>
            </w:r>
            <w:r w:rsidR="00993CB3">
              <w:rPr>
                <w:rFonts w:ascii="Times New Roman" w:hint="eastAsia"/>
                <w:bCs/>
                <w:sz w:val="28"/>
                <w:szCs w:val="28"/>
              </w:rPr>
              <w:t>中心</w:t>
            </w:r>
            <w:r w:rsidRPr="001312F9">
              <w:rPr>
                <w:rFonts w:ascii="Times New Roman" w:hint="eastAsia"/>
                <w:bCs/>
                <w:sz w:val="28"/>
                <w:szCs w:val="28"/>
              </w:rPr>
              <w:t>無法在行政組織職掌上統一督導</w:t>
            </w:r>
            <w:r w:rsidR="00993CB3" w:rsidRPr="001312F9">
              <w:rPr>
                <w:rFonts w:ascii="Times New Roman" w:hint="eastAsia"/>
                <w:bCs/>
                <w:sz w:val="28"/>
                <w:szCs w:val="28"/>
              </w:rPr>
              <w:t>各局處</w:t>
            </w:r>
            <w:r w:rsidRPr="001312F9">
              <w:rPr>
                <w:rFonts w:ascii="Times New Roman" w:hint="eastAsia"/>
                <w:bCs/>
                <w:sz w:val="28"/>
                <w:szCs w:val="28"/>
              </w:rPr>
              <w:t>。</w:t>
            </w:r>
          </w:p>
          <w:p w:rsidR="002F338C" w:rsidRPr="001312F9" w:rsidRDefault="002F338C" w:rsidP="00F26565">
            <w:pPr>
              <w:pStyle w:val="6"/>
              <w:numPr>
                <w:ilvl w:val="0"/>
                <w:numId w:val="24"/>
              </w:numPr>
              <w:tabs>
                <w:tab w:val="clear" w:pos="2094"/>
              </w:tabs>
              <w:topLinePunct/>
              <w:spacing w:line="380" w:lineRule="exact"/>
              <w:ind w:left="442" w:rightChars="-13" w:right="-44" w:hanging="442"/>
              <w:rPr>
                <w:rFonts w:ascii="Times New Roman"/>
                <w:bCs/>
                <w:sz w:val="28"/>
                <w:szCs w:val="28"/>
              </w:rPr>
            </w:pPr>
            <w:r w:rsidRPr="001312F9">
              <w:rPr>
                <w:rFonts w:ascii="Times New Roman" w:hint="eastAsia"/>
                <w:bCs/>
                <w:sz w:val="28"/>
                <w:szCs w:val="28"/>
              </w:rPr>
              <w:t>轄內地形狹長、編制人員少</w:t>
            </w:r>
            <w:r w:rsidRPr="001312F9">
              <w:rPr>
                <w:rFonts w:ascii="Times New Roman" w:hint="eastAsia"/>
                <w:bCs/>
                <w:sz w:val="28"/>
                <w:szCs w:val="28"/>
              </w:rPr>
              <w:t>(</w:t>
            </w:r>
            <w:r w:rsidRPr="001312F9">
              <w:rPr>
                <w:rFonts w:ascii="Times New Roman" w:hint="eastAsia"/>
                <w:bCs/>
                <w:sz w:val="28"/>
                <w:szCs w:val="28"/>
              </w:rPr>
              <w:t>主任、組員、約聘活動推廣員、臨時人員共</w:t>
            </w:r>
            <w:r w:rsidRPr="001312F9">
              <w:rPr>
                <w:rFonts w:ascii="Times New Roman" w:hint="eastAsia"/>
                <w:bCs/>
                <w:sz w:val="28"/>
                <w:szCs w:val="28"/>
              </w:rPr>
              <w:t>4</w:t>
            </w:r>
            <w:r w:rsidRPr="001312F9">
              <w:rPr>
                <w:rFonts w:ascii="Times New Roman" w:hint="eastAsia"/>
                <w:bCs/>
                <w:sz w:val="28"/>
                <w:szCs w:val="28"/>
              </w:rPr>
              <w:t>人</w:t>
            </w:r>
            <w:r w:rsidRPr="001312F9">
              <w:rPr>
                <w:rFonts w:ascii="Times New Roman" w:hint="eastAsia"/>
                <w:bCs/>
                <w:sz w:val="28"/>
                <w:szCs w:val="28"/>
              </w:rPr>
              <w:t>)</w:t>
            </w:r>
            <w:r w:rsidRPr="001312F9">
              <w:rPr>
                <w:rFonts w:ascii="Times New Roman" w:hint="eastAsia"/>
                <w:bCs/>
                <w:sz w:val="28"/>
                <w:szCs w:val="28"/>
              </w:rPr>
              <w:t>，</w:t>
            </w:r>
            <w:r>
              <w:rPr>
                <w:rFonts w:ascii="Times New Roman" w:hint="eastAsia"/>
                <w:bCs/>
                <w:sz w:val="28"/>
                <w:szCs w:val="28"/>
              </w:rPr>
              <w:t>卻</w:t>
            </w:r>
            <w:r w:rsidRPr="001312F9">
              <w:rPr>
                <w:rFonts w:ascii="Times New Roman" w:hint="eastAsia"/>
                <w:bCs/>
                <w:sz w:val="28"/>
                <w:szCs w:val="28"/>
              </w:rPr>
              <w:t>綜管該縣推動家庭教育事宜。</w:t>
            </w:r>
          </w:p>
        </w:tc>
      </w:tr>
    </w:tbl>
    <w:p w:rsidR="00CA5422" w:rsidRPr="00B550D4" w:rsidRDefault="00CA5422" w:rsidP="00A921D1">
      <w:pPr>
        <w:pStyle w:val="3"/>
        <w:numPr>
          <w:ilvl w:val="0"/>
          <w:numId w:val="0"/>
        </w:numPr>
        <w:kinsoku w:val="0"/>
        <w:spacing w:afterLines="25" w:after="114" w:line="320" w:lineRule="exact"/>
        <w:ind w:leftChars="408" w:left="2913" w:hangingChars="508" w:hanging="1525"/>
        <w:rPr>
          <w:rFonts w:ascii="Times New Roman" w:hAnsi="Times New Roman"/>
          <w:sz w:val="28"/>
          <w:szCs w:val="28"/>
        </w:rPr>
      </w:pPr>
      <w:bookmarkStart w:id="1348" w:name="_Toc498177563"/>
      <w:bookmarkStart w:id="1349" w:name="_Toc498287623"/>
      <w:r w:rsidRPr="00B550D4">
        <w:rPr>
          <w:rFonts w:ascii="Times New Roman" w:hAnsi="Times New Roman"/>
          <w:sz w:val="28"/>
          <w:szCs w:val="28"/>
        </w:rPr>
        <w:t>資料來源：前述</w:t>
      </w:r>
      <w:r w:rsidRPr="00B550D4">
        <w:rPr>
          <w:rFonts w:ascii="Times New Roman" w:hAnsi="Times New Roman"/>
          <w:sz w:val="28"/>
          <w:szCs w:val="28"/>
        </w:rPr>
        <w:t>6</w:t>
      </w:r>
      <w:r w:rsidRPr="00B550D4">
        <w:rPr>
          <w:rFonts w:ascii="Times New Roman" w:hAnsi="Times New Roman"/>
          <w:sz w:val="28"/>
          <w:szCs w:val="28"/>
        </w:rPr>
        <w:t>個地方政府家庭教育中心簡報資料，本院整理製表。</w:t>
      </w:r>
      <w:bookmarkEnd w:id="1348"/>
      <w:bookmarkEnd w:id="1349"/>
    </w:p>
    <w:p w:rsidR="00EF558A" w:rsidRPr="00017573" w:rsidRDefault="00EF558A" w:rsidP="00017573">
      <w:pPr>
        <w:pStyle w:val="3"/>
        <w:kinsoku w:val="0"/>
        <w:ind w:left="1360" w:hanging="680"/>
        <w:rPr>
          <w:rFonts w:ascii="Times New Roman" w:hAnsi="Times New Roman"/>
        </w:rPr>
      </w:pPr>
      <w:bookmarkStart w:id="1350" w:name="_Toc498287624"/>
      <w:bookmarkStart w:id="1351" w:name="_Toc498177564"/>
      <w:r w:rsidRPr="00017573">
        <w:rPr>
          <w:rFonts w:ascii="Times New Roman" w:hAnsi="Times New Roman" w:hint="eastAsia"/>
        </w:rPr>
        <w:t>相關學者指出：家庭教育法對於家庭教育業務與對象之相關條文規範，實務上不僅導致與家庭教育相關之工作皆被劃歸為家庭教育中心之業務，造成家庭教育中心業務無線上綱，亦超越家庭教育專業人</w:t>
      </w:r>
      <w:r w:rsidRPr="00017573">
        <w:rPr>
          <w:rFonts w:ascii="Times New Roman" w:hAnsi="Times New Roman" w:hint="eastAsia"/>
        </w:rPr>
        <w:lastRenderedPageBreak/>
        <w:t>員係以初級預防為主之專業訓練</w:t>
      </w:r>
      <w:r>
        <w:rPr>
          <w:rStyle w:val="aff5"/>
          <w:rFonts w:ascii="Times New Roman" w:hAnsi="Times New Roman"/>
        </w:rPr>
        <w:footnoteReference w:id="13"/>
      </w:r>
      <w:r w:rsidRPr="00017573">
        <w:rPr>
          <w:rFonts w:ascii="Times New Roman" w:hAnsi="Times New Roman" w:hint="eastAsia"/>
        </w:rPr>
        <w:t>。</w:t>
      </w:r>
      <w:r w:rsidR="00017573" w:rsidRPr="00017573">
        <w:rPr>
          <w:rFonts w:ascii="Times New Roman" w:hAnsi="Times New Roman" w:hint="eastAsia"/>
        </w:rPr>
        <w:t>本院諮詢之專家學者</w:t>
      </w:r>
      <w:r w:rsidR="00017573">
        <w:rPr>
          <w:rFonts w:ascii="Times New Roman" w:hAnsi="Times New Roman" w:hint="eastAsia"/>
        </w:rPr>
        <w:t>並</w:t>
      </w:r>
      <w:r w:rsidR="00017573" w:rsidRPr="00017573">
        <w:rPr>
          <w:rFonts w:ascii="Times New Roman" w:hAnsi="Times New Roman" w:hint="eastAsia"/>
        </w:rPr>
        <w:t>指出：</w:t>
      </w:r>
      <w:r w:rsidR="00017573" w:rsidRPr="00017573">
        <w:rPr>
          <w:rFonts w:ascii="Times New Roman" w:hAnsi="Times New Roman"/>
        </w:rPr>
        <w:t>地方推動家庭教育的組織層級過低，難以落實家庭教育，推動過程中也無法獲得共識，造成徒有家庭教育法，卻無家庭教育之實</w:t>
      </w:r>
      <w:r w:rsidR="00017573">
        <w:rPr>
          <w:rFonts w:ascii="Times New Roman" w:hAnsi="Times New Roman"/>
        </w:rPr>
        <w:t>等語</w:t>
      </w:r>
      <w:r w:rsidR="00017573" w:rsidRPr="00017573">
        <w:rPr>
          <w:rFonts w:ascii="Times New Roman" w:hAnsi="Times New Roman"/>
        </w:rPr>
        <w:t>。</w:t>
      </w:r>
      <w:r w:rsidRPr="00017573">
        <w:rPr>
          <w:rFonts w:ascii="Times New Roman" w:hAnsi="Times New Roman" w:hint="eastAsia"/>
          <w:color w:val="000000"/>
          <w:szCs w:val="32"/>
        </w:rPr>
        <w:t>教育部亦坦言：</w:t>
      </w:r>
      <w:r w:rsidRPr="00017573">
        <w:rPr>
          <w:rFonts w:ascii="Times New Roman" w:hAnsi="Times New Roman"/>
          <w:color w:val="000000"/>
          <w:szCs w:val="32"/>
        </w:rPr>
        <w:t>目前各</w:t>
      </w:r>
      <w:r w:rsidRPr="00017573">
        <w:rPr>
          <w:rFonts w:ascii="Times New Roman" w:hAnsi="Times New Roman" w:hint="eastAsia"/>
          <w:color w:val="000000"/>
          <w:szCs w:val="32"/>
        </w:rPr>
        <w:t>地方</w:t>
      </w:r>
      <w:r w:rsidRPr="00017573">
        <w:rPr>
          <w:rFonts w:ascii="Times New Roman" w:hAnsi="Times New Roman"/>
          <w:color w:val="000000"/>
          <w:szCs w:val="32"/>
        </w:rPr>
        <w:t>政府所成立之家庭教育中心</w:t>
      </w:r>
      <w:r w:rsidR="00F26565" w:rsidRPr="00017573">
        <w:rPr>
          <w:rFonts w:ascii="Times New Roman" w:hAnsi="Times New Roman"/>
          <w:color w:val="000000"/>
          <w:szCs w:val="32"/>
        </w:rPr>
        <w:t>係屬</w:t>
      </w:r>
      <w:r w:rsidRPr="00017573">
        <w:rPr>
          <w:rFonts w:ascii="Times New Roman" w:hAnsi="Times New Roman"/>
          <w:color w:val="000000"/>
          <w:szCs w:val="32"/>
        </w:rPr>
        <w:t>二級機關，在此組織定位下，仍有跨局處整合</w:t>
      </w:r>
      <w:r w:rsidRPr="00017573">
        <w:rPr>
          <w:rFonts w:ascii="Times New Roman" w:hAnsi="Times New Roman" w:hint="eastAsia"/>
          <w:color w:val="000000"/>
          <w:szCs w:val="32"/>
        </w:rPr>
        <w:t>困難</w:t>
      </w:r>
      <w:r w:rsidRPr="00017573">
        <w:rPr>
          <w:rFonts w:ascii="Times New Roman" w:hAnsi="Times New Roman"/>
          <w:color w:val="000000"/>
          <w:szCs w:val="32"/>
        </w:rPr>
        <w:t>、業務範圍擴增等問題，影響整體家庭教育推展成效</w:t>
      </w:r>
      <w:r w:rsidRPr="00017573">
        <w:rPr>
          <w:rFonts w:ascii="Times New Roman" w:hAnsi="Times New Roman" w:hint="eastAsia"/>
          <w:color w:val="000000"/>
          <w:szCs w:val="32"/>
        </w:rPr>
        <w:t>等語；該部後續將</w:t>
      </w:r>
      <w:r w:rsidRPr="00017573">
        <w:rPr>
          <w:rFonts w:ascii="Times New Roman" w:hAnsi="Times New Roman"/>
          <w:color w:val="000000"/>
          <w:szCs w:val="32"/>
        </w:rPr>
        <w:t>研修家庭教育法及</w:t>
      </w:r>
      <w:r w:rsidRPr="00017573">
        <w:rPr>
          <w:rFonts w:ascii="Times New Roman" w:hAnsi="Times New Roman" w:hint="eastAsia"/>
          <w:color w:val="000000"/>
          <w:szCs w:val="32"/>
        </w:rPr>
        <w:t>研訂</w:t>
      </w:r>
      <w:r w:rsidRPr="00017573">
        <w:rPr>
          <w:rFonts w:ascii="Times New Roman" w:hAnsi="Times New Roman"/>
          <w:color w:val="000000"/>
          <w:szCs w:val="32"/>
        </w:rPr>
        <w:t>107-110</w:t>
      </w:r>
      <w:r w:rsidRPr="00017573">
        <w:rPr>
          <w:rFonts w:ascii="Times New Roman" w:hAnsi="Times New Roman"/>
          <w:color w:val="000000"/>
          <w:szCs w:val="32"/>
        </w:rPr>
        <w:t>年</w:t>
      </w:r>
      <w:r w:rsidR="00993CB3" w:rsidRPr="00017573">
        <w:rPr>
          <w:rFonts w:ascii="新細明體" w:eastAsia="新細明體" w:hAnsi="新細明體" w:hint="eastAsia"/>
          <w:color w:val="000000"/>
          <w:szCs w:val="32"/>
        </w:rPr>
        <w:t>「</w:t>
      </w:r>
      <w:r w:rsidRPr="00017573">
        <w:rPr>
          <w:rFonts w:ascii="Times New Roman" w:hAnsi="Times New Roman"/>
          <w:color w:val="000000"/>
          <w:szCs w:val="32"/>
        </w:rPr>
        <w:t>推展家庭教育中程計畫</w:t>
      </w:r>
      <w:r w:rsidR="00993CB3" w:rsidRPr="00017573">
        <w:rPr>
          <w:rFonts w:ascii="新細明體" w:eastAsia="新細明體" w:hAnsi="新細明體" w:hint="eastAsia"/>
          <w:color w:val="000000"/>
          <w:szCs w:val="32"/>
        </w:rPr>
        <w:t>」</w:t>
      </w:r>
      <w:r w:rsidRPr="00017573">
        <w:rPr>
          <w:rFonts w:ascii="Times New Roman" w:hAnsi="Times New Roman" w:hint="eastAsia"/>
          <w:color w:val="000000"/>
          <w:szCs w:val="32"/>
        </w:rPr>
        <w:t>，以</w:t>
      </w:r>
      <w:r w:rsidRPr="00017573">
        <w:rPr>
          <w:rFonts w:ascii="Times New Roman" w:hAnsi="Times New Roman"/>
          <w:color w:val="000000"/>
          <w:szCs w:val="32"/>
        </w:rPr>
        <w:t>強化落實各級政府間縱貫與橫向推展家庭教育機制</w:t>
      </w:r>
      <w:r w:rsidRPr="00017573">
        <w:rPr>
          <w:rFonts w:ascii="Times New Roman" w:hAnsi="Times New Roman" w:hint="eastAsia"/>
          <w:color w:val="000000"/>
          <w:szCs w:val="32"/>
        </w:rPr>
        <w:t>，以及推展</w:t>
      </w:r>
      <w:r w:rsidRPr="005279E9">
        <w:rPr>
          <w:rFonts w:hint="eastAsia"/>
        </w:rPr>
        <w:t>家庭教育</w:t>
      </w:r>
      <w:r w:rsidRPr="00017573">
        <w:rPr>
          <w:rFonts w:ascii="Times New Roman" w:hAnsi="Times New Roman" w:hint="eastAsia"/>
          <w:color w:val="000000"/>
          <w:szCs w:val="32"/>
        </w:rPr>
        <w:t>相關工作人員之專業知能。</w:t>
      </w:r>
      <w:bookmarkEnd w:id="1350"/>
    </w:p>
    <w:p w:rsidR="00CA5422" w:rsidRPr="00E767EA" w:rsidRDefault="00CA5422" w:rsidP="00CA5422">
      <w:pPr>
        <w:pStyle w:val="3"/>
        <w:kinsoku w:val="0"/>
        <w:ind w:left="1360" w:hanging="680"/>
        <w:rPr>
          <w:rFonts w:ascii="Times New Roman" w:hAnsi="Times New Roman"/>
        </w:rPr>
      </w:pPr>
      <w:bookmarkStart w:id="1352" w:name="_Toc498287625"/>
      <w:r>
        <w:rPr>
          <w:rFonts w:ascii="Times New Roman" w:hAnsi="Times New Roman" w:hint="eastAsia"/>
        </w:rPr>
        <w:t>綜上，</w:t>
      </w:r>
      <w:r w:rsidR="003F021C">
        <w:rPr>
          <w:rFonts w:ascii="Times New Roman" w:hAnsi="Times New Roman" w:hint="eastAsia"/>
          <w:bCs w:val="0"/>
          <w:kern w:val="2"/>
          <w:szCs w:val="20"/>
        </w:rPr>
        <w:t>各縣市家庭</w:t>
      </w:r>
      <w:r w:rsidRPr="00E767EA">
        <w:rPr>
          <w:rFonts w:ascii="Times New Roman" w:hAnsi="Times New Roman" w:hint="eastAsia"/>
          <w:bCs w:val="0"/>
          <w:kern w:val="2"/>
          <w:szCs w:val="20"/>
        </w:rPr>
        <w:t>教育中心</w:t>
      </w:r>
      <w:r>
        <w:rPr>
          <w:rFonts w:ascii="Times New Roman" w:hAnsi="Times New Roman" w:hint="eastAsia"/>
          <w:bCs w:val="0"/>
          <w:kern w:val="2"/>
          <w:szCs w:val="20"/>
        </w:rPr>
        <w:t>雖</w:t>
      </w:r>
      <w:r w:rsidRPr="00E767EA">
        <w:rPr>
          <w:rFonts w:ascii="Times New Roman" w:hAnsi="Times New Roman" w:hint="eastAsia"/>
          <w:bCs w:val="0"/>
          <w:kern w:val="2"/>
          <w:szCs w:val="20"/>
        </w:rPr>
        <w:t>為地方</w:t>
      </w:r>
      <w:r>
        <w:rPr>
          <w:rFonts w:ascii="Times New Roman" w:hAnsi="Times New Roman" w:hint="eastAsia"/>
          <w:bCs w:val="0"/>
          <w:kern w:val="2"/>
          <w:szCs w:val="20"/>
        </w:rPr>
        <w:t>政府</w:t>
      </w:r>
      <w:r w:rsidRPr="00E767EA">
        <w:rPr>
          <w:rFonts w:ascii="Times New Roman" w:hAnsi="Times New Roman" w:hint="eastAsia"/>
          <w:bCs w:val="0"/>
          <w:kern w:val="2"/>
          <w:szCs w:val="20"/>
        </w:rPr>
        <w:t>推展家庭教育工作</w:t>
      </w:r>
      <w:r>
        <w:rPr>
          <w:rFonts w:ascii="Times New Roman" w:hAnsi="Times New Roman" w:hint="eastAsia"/>
          <w:bCs w:val="0"/>
          <w:kern w:val="2"/>
          <w:szCs w:val="20"/>
        </w:rPr>
        <w:t>之</w:t>
      </w:r>
      <w:r w:rsidRPr="00E767EA">
        <w:rPr>
          <w:rFonts w:ascii="Times New Roman" w:hAnsi="Times New Roman" w:hint="eastAsia"/>
          <w:bCs w:val="0"/>
          <w:kern w:val="2"/>
          <w:szCs w:val="20"/>
        </w:rPr>
        <w:t>專責機關，惟普遍未受</w:t>
      </w:r>
      <w:r>
        <w:rPr>
          <w:rFonts w:ascii="Times New Roman" w:hAnsi="Times New Roman" w:hint="eastAsia"/>
          <w:bCs w:val="0"/>
          <w:kern w:val="2"/>
          <w:szCs w:val="20"/>
        </w:rPr>
        <w:t>相當</w:t>
      </w:r>
      <w:r w:rsidR="00F26565">
        <w:rPr>
          <w:rFonts w:ascii="Times New Roman" w:hAnsi="Times New Roman" w:hint="eastAsia"/>
          <w:bCs w:val="0"/>
          <w:kern w:val="2"/>
          <w:szCs w:val="20"/>
        </w:rPr>
        <w:t>之</w:t>
      </w:r>
      <w:r w:rsidRPr="00E767EA">
        <w:rPr>
          <w:rFonts w:ascii="Times New Roman" w:hAnsi="Times New Roman" w:hint="eastAsia"/>
          <w:bCs w:val="0"/>
          <w:kern w:val="2"/>
          <w:szCs w:val="20"/>
        </w:rPr>
        <w:t>重視，</w:t>
      </w:r>
      <w:r>
        <w:rPr>
          <w:rFonts w:ascii="Times New Roman" w:hAnsi="Times New Roman" w:hint="eastAsia"/>
          <w:bCs w:val="0"/>
          <w:kern w:val="2"/>
          <w:szCs w:val="20"/>
        </w:rPr>
        <w:t>且</w:t>
      </w:r>
      <w:r w:rsidRPr="00E767EA">
        <w:rPr>
          <w:rFonts w:ascii="Times New Roman" w:hAnsi="Times New Roman" w:hint="eastAsia"/>
          <w:bCs w:val="0"/>
          <w:kern w:val="2"/>
          <w:szCs w:val="20"/>
        </w:rPr>
        <w:t>組織定位</w:t>
      </w:r>
      <w:r w:rsidR="00F26565">
        <w:rPr>
          <w:rFonts w:ascii="Times New Roman" w:hAnsi="Times New Roman" w:hint="eastAsia"/>
          <w:bCs w:val="0"/>
          <w:kern w:val="2"/>
          <w:szCs w:val="20"/>
        </w:rPr>
        <w:t>及功能</w:t>
      </w:r>
      <w:r>
        <w:rPr>
          <w:rFonts w:ascii="Times New Roman" w:hAnsi="Times New Roman" w:hint="eastAsia"/>
          <w:bCs w:val="0"/>
          <w:kern w:val="2"/>
          <w:szCs w:val="20"/>
        </w:rPr>
        <w:t>不明，</w:t>
      </w:r>
      <w:r w:rsidR="00F26565">
        <w:rPr>
          <w:rFonts w:ascii="Times New Roman" w:hAnsi="Times New Roman" w:hint="eastAsia"/>
          <w:bCs w:val="0"/>
          <w:kern w:val="2"/>
          <w:szCs w:val="20"/>
        </w:rPr>
        <w:t>業務</w:t>
      </w:r>
      <w:r w:rsidR="00F26565" w:rsidRPr="00EF558A">
        <w:rPr>
          <w:rFonts w:ascii="Times New Roman" w:hAnsi="Times New Roman"/>
          <w:color w:val="000000"/>
          <w:szCs w:val="32"/>
        </w:rPr>
        <w:t>範圍擴增</w:t>
      </w:r>
      <w:r w:rsidRPr="00E767EA">
        <w:rPr>
          <w:rFonts w:ascii="Times New Roman" w:hAnsi="Times New Roman" w:hint="eastAsia"/>
          <w:bCs w:val="0"/>
          <w:kern w:val="2"/>
          <w:szCs w:val="20"/>
        </w:rPr>
        <w:t>，亦難以協調跨局處及整合各方資源，影響整體家庭教育推展之成效，亟待教育部研謀有效解決對策。</w:t>
      </w:r>
      <w:bookmarkEnd w:id="1351"/>
      <w:bookmarkEnd w:id="1352"/>
    </w:p>
    <w:p w:rsidR="00CA5422" w:rsidRPr="002A7822" w:rsidRDefault="00CA5422" w:rsidP="00CA5422">
      <w:pPr>
        <w:pStyle w:val="2"/>
        <w:kinsoku w:val="0"/>
        <w:ind w:left="1020" w:hanging="680"/>
        <w:rPr>
          <w:rFonts w:ascii="Times New Roman" w:hAnsi="Times New Roman"/>
          <w:b/>
          <w:bCs w:val="0"/>
          <w:szCs w:val="36"/>
        </w:rPr>
      </w:pPr>
      <w:bookmarkStart w:id="1353" w:name="_Toc498287626"/>
      <w:r w:rsidRPr="002A7822">
        <w:rPr>
          <w:rFonts w:ascii="Times New Roman" w:hAnsi="Times New Roman" w:hint="eastAsia"/>
          <w:b/>
        </w:rPr>
        <w:t>教育部為</w:t>
      </w:r>
      <w:r w:rsidRPr="002A7822">
        <w:rPr>
          <w:rFonts w:ascii="Times New Roman" w:hAnsi="Times New Roman" w:hint="eastAsia"/>
          <w:b/>
          <w:bCs w:val="0"/>
          <w:szCs w:val="36"/>
        </w:rPr>
        <w:t>改善並</w:t>
      </w:r>
      <w:r w:rsidRPr="002A7822">
        <w:rPr>
          <w:rFonts w:ascii="Times New Roman" w:hAnsi="Times New Roman"/>
          <w:b/>
          <w:bCs w:val="0"/>
          <w:szCs w:val="36"/>
        </w:rPr>
        <w:t>提升</w:t>
      </w:r>
      <w:r w:rsidRPr="002A7822">
        <w:rPr>
          <w:rFonts w:ascii="Times New Roman" w:hAnsi="Times New Roman" w:hint="eastAsia"/>
          <w:b/>
          <w:bCs w:val="0"/>
          <w:szCs w:val="36"/>
        </w:rPr>
        <w:t>各縣市</w:t>
      </w:r>
      <w:r w:rsidRPr="002A7822">
        <w:rPr>
          <w:rFonts w:ascii="Times New Roman" w:hAnsi="Times New Roman"/>
          <w:b/>
        </w:rPr>
        <w:t>家庭教育諮詢專線</w:t>
      </w:r>
      <w:r w:rsidRPr="002A7822">
        <w:rPr>
          <w:rFonts w:ascii="Times New Roman" w:hAnsi="Times New Roman" w:hint="eastAsia"/>
          <w:b/>
        </w:rPr>
        <w:t>之服務</w:t>
      </w:r>
      <w:r w:rsidRPr="002A7822">
        <w:rPr>
          <w:rFonts w:ascii="Times New Roman" w:hAnsi="Times New Roman" w:hint="eastAsia"/>
          <w:b/>
          <w:bCs w:val="0"/>
          <w:szCs w:val="36"/>
        </w:rPr>
        <w:t>成效，雖已於</w:t>
      </w:r>
      <w:r w:rsidRPr="002A7822">
        <w:rPr>
          <w:rFonts w:ascii="Times New Roman" w:hAnsi="Times New Roman"/>
          <w:b/>
          <w:bCs w:val="0"/>
          <w:szCs w:val="36"/>
        </w:rPr>
        <w:t>102</w:t>
      </w:r>
      <w:r w:rsidRPr="002A7822">
        <w:rPr>
          <w:rFonts w:ascii="Times New Roman" w:hAnsi="Times New Roman"/>
          <w:b/>
          <w:bCs w:val="0"/>
          <w:szCs w:val="36"/>
        </w:rPr>
        <w:t>年整合</w:t>
      </w:r>
      <w:r w:rsidRPr="002A7822">
        <w:rPr>
          <w:rFonts w:ascii="Times New Roman" w:hAnsi="Times New Roman" w:hint="eastAsia"/>
          <w:b/>
          <w:bCs w:val="0"/>
          <w:szCs w:val="36"/>
        </w:rPr>
        <w:t>為</w:t>
      </w:r>
      <w:r w:rsidRPr="002A7822">
        <w:rPr>
          <w:rFonts w:ascii="Times New Roman" w:hAnsi="Times New Roman"/>
          <w:b/>
          <w:bCs w:val="0"/>
          <w:szCs w:val="36"/>
        </w:rPr>
        <w:t>全國家庭教育諮詢專線單一碼「</w:t>
      </w:r>
      <w:r w:rsidRPr="002A7822">
        <w:rPr>
          <w:rFonts w:ascii="Times New Roman" w:hAnsi="Times New Roman"/>
          <w:b/>
          <w:bCs w:val="0"/>
          <w:szCs w:val="36"/>
        </w:rPr>
        <w:t>412-8185</w:t>
      </w:r>
      <w:r w:rsidRPr="002A7822">
        <w:rPr>
          <w:rFonts w:ascii="Times New Roman" w:hAnsi="Times New Roman"/>
          <w:b/>
          <w:bCs w:val="0"/>
          <w:szCs w:val="36"/>
        </w:rPr>
        <w:t>」</w:t>
      </w:r>
      <w:r w:rsidRPr="002A7822">
        <w:rPr>
          <w:rFonts w:ascii="Times New Roman" w:hAnsi="Times New Roman" w:hint="eastAsia"/>
          <w:b/>
          <w:bCs w:val="0"/>
          <w:szCs w:val="36"/>
        </w:rPr>
        <w:t>，惟目前接線量仍</w:t>
      </w:r>
      <w:r w:rsidRPr="002A7822">
        <w:rPr>
          <w:rFonts w:ascii="Times New Roman" w:hAnsi="Times New Roman"/>
          <w:b/>
          <w:bCs w:val="0"/>
          <w:szCs w:val="36"/>
        </w:rPr>
        <w:t>未有明顯</w:t>
      </w:r>
      <w:r w:rsidR="00F3644D">
        <w:rPr>
          <w:rFonts w:ascii="Times New Roman" w:hAnsi="Times New Roman" w:hint="eastAsia"/>
          <w:b/>
          <w:bCs w:val="0"/>
          <w:szCs w:val="36"/>
        </w:rPr>
        <w:t>提升</w:t>
      </w:r>
      <w:r w:rsidRPr="002A7822">
        <w:rPr>
          <w:rFonts w:ascii="Times New Roman" w:hAnsi="Times New Roman" w:hint="eastAsia"/>
          <w:b/>
          <w:bCs w:val="0"/>
          <w:szCs w:val="36"/>
        </w:rPr>
        <w:t>，部分縣市平均每日接線量甚至未達</w:t>
      </w:r>
      <w:r w:rsidRPr="002A7822">
        <w:rPr>
          <w:rFonts w:ascii="Times New Roman" w:hAnsi="Times New Roman" w:hint="eastAsia"/>
          <w:b/>
          <w:bCs w:val="0"/>
          <w:szCs w:val="36"/>
        </w:rPr>
        <w:t>1</w:t>
      </w:r>
      <w:r w:rsidRPr="002A7822">
        <w:rPr>
          <w:rFonts w:ascii="Times New Roman" w:hAnsi="Times New Roman" w:hint="eastAsia"/>
          <w:b/>
          <w:bCs w:val="0"/>
          <w:szCs w:val="36"/>
        </w:rPr>
        <w:t>通，</w:t>
      </w:r>
      <w:r>
        <w:rPr>
          <w:rFonts w:ascii="Times New Roman" w:hAnsi="Times New Roman" w:hint="eastAsia"/>
          <w:b/>
          <w:bCs w:val="0"/>
          <w:szCs w:val="36"/>
        </w:rPr>
        <w:t>該</w:t>
      </w:r>
      <w:r w:rsidRPr="002A7822">
        <w:rPr>
          <w:rFonts w:ascii="Times New Roman" w:hAnsi="Times New Roman" w:hint="eastAsia"/>
          <w:b/>
          <w:bCs w:val="0"/>
          <w:szCs w:val="36"/>
        </w:rPr>
        <w:t>部允應正視此問題，積極研謀</w:t>
      </w:r>
      <w:r w:rsidRPr="002A7822">
        <w:rPr>
          <w:rFonts w:ascii="Times New Roman" w:hAnsi="Times New Roman" w:hint="eastAsia"/>
          <w:b/>
          <w:color w:val="000000"/>
          <w:szCs w:val="32"/>
        </w:rPr>
        <w:t>改善對策，以提升該諮詢專線服務效能。</w:t>
      </w:r>
      <w:bookmarkEnd w:id="1353"/>
    </w:p>
    <w:p w:rsidR="00913429" w:rsidRPr="00913429" w:rsidRDefault="00CA5422" w:rsidP="00CA5422">
      <w:pPr>
        <w:pStyle w:val="3"/>
        <w:kinsoku w:val="0"/>
        <w:ind w:left="1360" w:hanging="680"/>
        <w:rPr>
          <w:rFonts w:ascii="Times New Roman" w:hAnsi="Times New Roman"/>
          <w:bCs w:val="0"/>
          <w:spacing w:val="-4"/>
        </w:rPr>
      </w:pPr>
      <w:bookmarkStart w:id="1354" w:name="_Toc498177566"/>
      <w:bookmarkStart w:id="1355" w:name="_Toc498287627"/>
      <w:r w:rsidRPr="00913429">
        <w:rPr>
          <w:rFonts w:ascii="Times New Roman" w:hAnsi="Times New Roman"/>
          <w:szCs w:val="48"/>
        </w:rPr>
        <w:t>查</w:t>
      </w:r>
      <w:r w:rsidRPr="00913429">
        <w:rPr>
          <w:rFonts w:ascii="Times New Roman" w:hAnsi="Times New Roman"/>
          <w:bCs w:val="0"/>
        </w:rPr>
        <w:t>教育部自</w:t>
      </w:r>
      <w:r w:rsidRPr="00913429">
        <w:rPr>
          <w:rFonts w:ascii="Times New Roman" w:hAnsi="Times New Roman"/>
          <w:bCs w:val="0"/>
        </w:rPr>
        <w:t>81</w:t>
      </w:r>
      <w:r w:rsidRPr="00913429">
        <w:rPr>
          <w:rFonts w:ascii="Times New Roman" w:hAnsi="Times New Roman"/>
          <w:bCs w:val="0"/>
        </w:rPr>
        <w:t>年起即責成</w:t>
      </w:r>
      <w:r w:rsidR="003F021C">
        <w:rPr>
          <w:rFonts w:ascii="Times New Roman" w:hAnsi="Times New Roman"/>
          <w:bCs w:val="0"/>
        </w:rPr>
        <w:t>各縣市家庭</w:t>
      </w:r>
      <w:r w:rsidRPr="00913429">
        <w:rPr>
          <w:rFonts w:ascii="Times New Roman" w:hAnsi="Times New Roman"/>
          <w:bCs w:val="0"/>
        </w:rPr>
        <w:t>教育中心設置</w:t>
      </w:r>
      <w:r w:rsidRPr="00913429">
        <w:rPr>
          <w:rFonts w:ascii="Times New Roman" w:hAnsi="Times New Roman"/>
          <w:bCs w:val="0"/>
        </w:rPr>
        <w:t>885</w:t>
      </w:r>
      <w:r w:rsidRPr="00913429">
        <w:rPr>
          <w:rFonts w:ascii="Times New Roman" w:hAnsi="Times New Roman"/>
          <w:bCs w:val="0"/>
        </w:rPr>
        <w:t>諮詢專線，提供民眾有關家庭教育諮詢、支持與輔導之管道</w:t>
      </w:r>
      <w:r w:rsidR="002E0083">
        <w:rPr>
          <w:rFonts w:ascii="Times New Roman" w:hAnsi="Times New Roman"/>
          <w:bCs w:val="0"/>
        </w:rPr>
        <w:t>；</w:t>
      </w:r>
      <w:r w:rsidRPr="00913429">
        <w:rPr>
          <w:rFonts w:ascii="Times New Roman" w:hAnsi="Times New Roman" w:hint="eastAsia"/>
          <w:bCs w:val="0"/>
        </w:rPr>
        <w:t>截至</w:t>
      </w:r>
      <w:r w:rsidRPr="00913429">
        <w:rPr>
          <w:rFonts w:ascii="Times New Roman" w:hAnsi="Times New Roman" w:hint="eastAsia"/>
          <w:bCs w:val="0"/>
        </w:rPr>
        <w:t>101</w:t>
      </w:r>
      <w:r w:rsidRPr="00913429">
        <w:rPr>
          <w:rFonts w:ascii="Times New Roman" w:hAnsi="Times New Roman" w:hint="eastAsia"/>
          <w:bCs w:val="0"/>
        </w:rPr>
        <w:t>年底，</w:t>
      </w:r>
      <w:r w:rsidRPr="00913429">
        <w:rPr>
          <w:rFonts w:ascii="Times New Roman" w:hAnsi="Times New Roman"/>
          <w:bCs w:val="0"/>
        </w:rPr>
        <w:t>除連江縣尚未</w:t>
      </w:r>
      <w:r w:rsidRPr="00913429">
        <w:rPr>
          <w:rFonts w:ascii="Times New Roman" w:hAnsi="Times New Roman"/>
          <w:bCs w:val="0"/>
          <w:szCs w:val="52"/>
        </w:rPr>
        <w:t>提供諮詢服務之外，其餘</w:t>
      </w:r>
      <w:r w:rsidRPr="00913429">
        <w:rPr>
          <w:rFonts w:ascii="Times New Roman" w:hAnsi="Times New Roman"/>
          <w:bCs w:val="0"/>
          <w:szCs w:val="52"/>
        </w:rPr>
        <w:t>21</w:t>
      </w:r>
      <w:r w:rsidRPr="00913429">
        <w:rPr>
          <w:rFonts w:ascii="Times New Roman" w:hAnsi="Times New Roman"/>
          <w:bCs w:val="0"/>
          <w:szCs w:val="52"/>
        </w:rPr>
        <w:t>個縣市</w:t>
      </w:r>
      <w:r w:rsidRPr="00913429">
        <w:rPr>
          <w:rFonts w:ascii="Times New Roman" w:hAnsi="Times New Roman"/>
          <w:szCs w:val="48"/>
        </w:rPr>
        <w:t>家庭教育中心皆已設置</w:t>
      </w:r>
      <w:r w:rsidRPr="00913429">
        <w:rPr>
          <w:rFonts w:ascii="Times New Roman" w:hAnsi="Times New Roman"/>
          <w:szCs w:val="48"/>
        </w:rPr>
        <w:t>885</w:t>
      </w:r>
      <w:r w:rsidRPr="00913429">
        <w:rPr>
          <w:rFonts w:ascii="Times New Roman" w:hAnsi="Times New Roman"/>
          <w:szCs w:val="48"/>
        </w:rPr>
        <w:t>諮詢專線</w:t>
      </w:r>
      <w:r w:rsidRPr="00913429">
        <w:rPr>
          <w:rFonts w:ascii="Times New Roman" w:hAnsi="Times New Roman" w:hint="eastAsia"/>
          <w:szCs w:val="48"/>
        </w:rPr>
        <w:t>。</w:t>
      </w:r>
      <w:r w:rsidRPr="00913429">
        <w:rPr>
          <w:rFonts w:ascii="Times New Roman" w:hAnsi="Times New Roman"/>
          <w:bCs w:val="0"/>
        </w:rPr>
        <w:t>惟本院針對該專線服務成效，曾</w:t>
      </w:r>
      <w:r w:rsidR="002E0083">
        <w:rPr>
          <w:rFonts w:ascii="Times New Roman" w:hAnsi="Times New Roman"/>
          <w:bCs w:val="0"/>
        </w:rPr>
        <w:t>於相關調查案件指出</w:t>
      </w:r>
      <w:r w:rsidRPr="00913429">
        <w:rPr>
          <w:rFonts w:ascii="Times New Roman" w:hAnsi="Times New Roman"/>
          <w:bCs w:val="0"/>
        </w:rPr>
        <w:t>問題略以：大部分縣市家庭教育中心</w:t>
      </w:r>
      <w:r w:rsidRPr="00913429">
        <w:rPr>
          <w:rFonts w:ascii="Times New Roman" w:hAnsi="Times New Roman"/>
          <w:bCs w:val="0"/>
        </w:rPr>
        <w:lastRenderedPageBreak/>
        <w:t>885</w:t>
      </w:r>
      <w:r w:rsidRPr="00913429">
        <w:rPr>
          <w:rFonts w:ascii="Times New Roman" w:hAnsi="Times New Roman"/>
          <w:bCs w:val="0"/>
        </w:rPr>
        <w:t>諮詢專線之服務時段係一般民眾之上班時間，未能符合實際使用需求；加以</w:t>
      </w:r>
      <w:r w:rsidRPr="00913429">
        <w:rPr>
          <w:rFonts w:ascii="Times New Roman" w:hAnsi="Times New Roman" w:hint="eastAsia"/>
          <w:bCs w:val="0"/>
        </w:rPr>
        <w:t>知名度不足，</w:t>
      </w:r>
      <w:r w:rsidRPr="00913429">
        <w:rPr>
          <w:rFonts w:ascii="Times New Roman" w:hAnsi="Times New Roman"/>
          <w:bCs w:val="0"/>
        </w:rPr>
        <w:t>且各中心均以未具專業資格之志工負責接線提供服務，此均導致專線服務成效不彰等語。</w:t>
      </w:r>
      <w:bookmarkStart w:id="1356" w:name="_Toc498177567"/>
      <w:bookmarkEnd w:id="1354"/>
      <w:bookmarkEnd w:id="1355"/>
    </w:p>
    <w:p w:rsidR="00CA5422" w:rsidRPr="00913429" w:rsidRDefault="00CA5422" w:rsidP="00CA5422">
      <w:pPr>
        <w:pStyle w:val="3"/>
        <w:kinsoku w:val="0"/>
        <w:ind w:left="1360" w:hanging="680"/>
        <w:rPr>
          <w:rFonts w:ascii="Times New Roman" w:hAnsi="Times New Roman"/>
          <w:bCs w:val="0"/>
          <w:spacing w:val="-4"/>
        </w:rPr>
      </w:pPr>
      <w:bookmarkStart w:id="1357" w:name="_Toc498287628"/>
      <w:r w:rsidRPr="00913429">
        <w:rPr>
          <w:rFonts w:ascii="Times New Roman" w:hAnsi="Times New Roman" w:hint="eastAsia"/>
          <w:bCs w:val="0"/>
          <w:spacing w:val="-4"/>
        </w:rPr>
        <w:t>教育部</w:t>
      </w:r>
      <w:r w:rsidRPr="00913429">
        <w:rPr>
          <w:rFonts w:ascii="Times New Roman" w:hAnsi="Times New Roman"/>
          <w:spacing w:val="-4"/>
          <w:szCs w:val="32"/>
        </w:rPr>
        <w:t>為有效</w:t>
      </w:r>
      <w:r w:rsidRPr="00913429">
        <w:rPr>
          <w:rFonts w:ascii="Times New Roman" w:hAnsi="Times New Roman" w:hint="eastAsia"/>
          <w:bCs w:val="0"/>
          <w:spacing w:val="-4"/>
        </w:rPr>
        <w:t>改善並</w:t>
      </w:r>
      <w:r w:rsidRPr="00913429">
        <w:rPr>
          <w:rFonts w:ascii="Times New Roman" w:hAnsi="Times New Roman"/>
          <w:bCs w:val="0"/>
          <w:spacing w:val="-4"/>
        </w:rPr>
        <w:t>提升</w:t>
      </w:r>
      <w:r w:rsidRPr="00913429">
        <w:rPr>
          <w:rFonts w:ascii="Times New Roman" w:hAnsi="Times New Roman"/>
          <w:bCs w:val="0"/>
          <w:spacing w:val="-4"/>
        </w:rPr>
        <w:t>885</w:t>
      </w:r>
      <w:r w:rsidRPr="00913429">
        <w:rPr>
          <w:rFonts w:ascii="Times New Roman" w:hAnsi="Times New Roman"/>
          <w:bCs w:val="0"/>
          <w:spacing w:val="-4"/>
        </w:rPr>
        <w:t>諮詢專線</w:t>
      </w:r>
      <w:r w:rsidRPr="00913429">
        <w:rPr>
          <w:rFonts w:ascii="Times New Roman" w:hAnsi="Times New Roman" w:hint="eastAsia"/>
          <w:bCs w:val="0"/>
          <w:spacing w:val="-4"/>
        </w:rPr>
        <w:t>之</w:t>
      </w:r>
      <w:r w:rsidRPr="00913429">
        <w:rPr>
          <w:rFonts w:ascii="Times New Roman" w:hAnsi="Times New Roman"/>
          <w:bCs w:val="0"/>
          <w:spacing w:val="-4"/>
        </w:rPr>
        <w:t>利用率，防範家庭問題於未然</w:t>
      </w:r>
      <w:r w:rsidRPr="00913429">
        <w:rPr>
          <w:rFonts w:ascii="Times New Roman" w:hAnsi="Times New Roman" w:hint="eastAsia"/>
          <w:bCs w:val="0"/>
          <w:spacing w:val="-4"/>
        </w:rPr>
        <w:t>，爰於</w:t>
      </w:r>
      <w:r w:rsidRPr="00913429">
        <w:rPr>
          <w:rFonts w:ascii="Times New Roman" w:hAnsi="Times New Roman"/>
          <w:bCs w:val="0"/>
          <w:spacing w:val="-4"/>
        </w:rPr>
        <w:t>102</w:t>
      </w:r>
      <w:r w:rsidRPr="00913429">
        <w:rPr>
          <w:rFonts w:ascii="Times New Roman" w:hAnsi="Times New Roman"/>
          <w:bCs w:val="0"/>
          <w:spacing w:val="-4"/>
        </w:rPr>
        <w:t>年整合全國家庭教育諮詢專線為單一碼「</w:t>
      </w:r>
      <w:r w:rsidRPr="00913429">
        <w:rPr>
          <w:rFonts w:ascii="Times New Roman" w:hAnsi="Times New Roman"/>
          <w:bCs w:val="0"/>
          <w:spacing w:val="-4"/>
        </w:rPr>
        <w:t>412-8185</w:t>
      </w:r>
      <w:r w:rsidRPr="00913429">
        <w:rPr>
          <w:rFonts w:ascii="Times New Roman" w:hAnsi="Times New Roman"/>
          <w:bCs w:val="0"/>
          <w:spacing w:val="-4"/>
        </w:rPr>
        <w:t>」</w:t>
      </w:r>
      <w:r w:rsidRPr="00913429">
        <w:rPr>
          <w:rFonts w:ascii="Times New Roman" w:hAnsi="Times New Roman" w:hint="eastAsia"/>
          <w:bCs w:val="0"/>
          <w:spacing w:val="-4"/>
        </w:rPr>
        <w:t>，</w:t>
      </w:r>
      <w:r w:rsidRPr="00913429">
        <w:rPr>
          <w:rFonts w:hint="eastAsia"/>
          <w:spacing w:val="-4"/>
        </w:rPr>
        <w:t>該</w:t>
      </w:r>
      <w:r w:rsidRPr="00913429">
        <w:rPr>
          <w:rFonts w:ascii="Arial" w:cs="Arial"/>
          <w:spacing w:val="-4"/>
        </w:rPr>
        <w:t>專線開通後，服務時間為週</w:t>
      </w:r>
      <w:r w:rsidRPr="00913429">
        <w:rPr>
          <w:rFonts w:ascii="Times New Roman" w:hAnsi="Times New Roman"/>
          <w:bCs w:val="0"/>
          <w:spacing w:val="-4"/>
        </w:rPr>
        <w:t>一</w:t>
      </w:r>
      <w:r w:rsidRPr="00913429">
        <w:rPr>
          <w:rFonts w:ascii="Times New Roman" w:hAnsi="Times New Roman" w:hint="eastAsia"/>
          <w:bCs w:val="0"/>
          <w:spacing w:val="-4"/>
        </w:rPr>
        <w:t>至</w:t>
      </w:r>
      <w:r w:rsidRPr="00913429">
        <w:rPr>
          <w:rFonts w:ascii="Times New Roman" w:hAnsi="Times New Roman"/>
          <w:bCs w:val="0"/>
          <w:spacing w:val="-4"/>
        </w:rPr>
        <w:t>週六</w:t>
      </w:r>
      <w:r w:rsidRPr="00913429">
        <w:rPr>
          <w:rFonts w:ascii="Times New Roman" w:hAnsi="Times New Roman" w:hint="eastAsia"/>
          <w:bCs w:val="0"/>
          <w:spacing w:val="-4"/>
        </w:rPr>
        <w:t>日間</w:t>
      </w:r>
      <w:r w:rsidRPr="00913429">
        <w:rPr>
          <w:rFonts w:ascii="Times New Roman" w:hAnsi="Times New Roman" w:hint="eastAsia"/>
          <w:bCs w:val="0"/>
          <w:spacing w:val="-4"/>
        </w:rPr>
        <w:t>(</w:t>
      </w:r>
      <w:r w:rsidRPr="00913429">
        <w:rPr>
          <w:rFonts w:ascii="Times New Roman" w:hAnsi="Times New Roman"/>
          <w:bCs w:val="0"/>
          <w:spacing w:val="-4"/>
        </w:rPr>
        <w:t>上午</w:t>
      </w:r>
      <w:r w:rsidRPr="00913429">
        <w:rPr>
          <w:rFonts w:ascii="Times New Roman" w:hAnsi="Times New Roman"/>
          <w:bCs w:val="0"/>
          <w:spacing w:val="-4"/>
        </w:rPr>
        <w:t>9:00~12:00</w:t>
      </w:r>
      <w:r w:rsidRPr="00913429">
        <w:rPr>
          <w:rFonts w:ascii="Times New Roman" w:hAnsi="Times New Roman"/>
          <w:bCs w:val="0"/>
          <w:spacing w:val="-4"/>
        </w:rPr>
        <w:t>、下午</w:t>
      </w:r>
      <w:r w:rsidRPr="00913429">
        <w:rPr>
          <w:rFonts w:ascii="Times New Roman" w:hAnsi="Times New Roman"/>
          <w:bCs w:val="0"/>
          <w:spacing w:val="-4"/>
        </w:rPr>
        <w:t>14:00~17:00</w:t>
      </w:r>
      <w:r w:rsidRPr="00913429">
        <w:rPr>
          <w:rFonts w:ascii="Times New Roman" w:hAnsi="Times New Roman" w:hint="eastAsia"/>
          <w:bCs w:val="0"/>
          <w:spacing w:val="-4"/>
        </w:rPr>
        <w:t>)</w:t>
      </w:r>
      <w:r w:rsidRPr="00913429">
        <w:rPr>
          <w:rFonts w:ascii="Times New Roman" w:hAnsi="Times New Roman"/>
          <w:bCs w:val="0"/>
          <w:spacing w:val="-4"/>
        </w:rPr>
        <w:t>、週一</w:t>
      </w:r>
      <w:r w:rsidRPr="00913429">
        <w:rPr>
          <w:rFonts w:ascii="Times New Roman" w:hAnsi="Times New Roman" w:hint="eastAsia"/>
          <w:bCs w:val="0"/>
          <w:spacing w:val="-4"/>
        </w:rPr>
        <w:t>至</w:t>
      </w:r>
      <w:r w:rsidRPr="00913429">
        <w:rPr>
          <w:rFonts w:ascii="Times New Roman" w:hAnsi="Times New Roman"/>
          <w:bCs w:val="0"/>
          <w:spacing w:val="-4"/>
        </w:rPr>
        <w:t>週五晚間</w:t>
      </w:r>
      <w:r w:rsidRPr="00913429">
        <w:rPr>
          <w:rFonts w:ascii="Times New Roman" w:hAnsi="Times New Roman" w:hint="eastAsia"/>
          <w:bCs w:val="0"/>
          <w:spacing w:val="-4"/>
        </w:rPr>
        <w:t>(</w:t>
      </w:r>
      <w:r w:rsidRPr="00913429">
        <w:rPr>
          <w:rFonts w:ascii="Times New Roman" w:hAnsi="Times New Roman"/>
          <w:bCs w:val="0"/>
          <w:spacing w:val="-4"/>
        </w:rPr>
        <w:t>18:00~21:00</w:t>
      </w:r>
      <w:r w:rsidRPr="00913429">
        <w:rPr>
          <w:rFonts w:ascii="Times New Roman" w:hAnsi="Times New Roman" w:hint="eastAsia"/>
          <w:bCs w:val="0"/>
          <w:spacing w:val="-4"/>
        </w:rPr>
        <w:t>)</w:t>
      </w:r>
      <w:r w:rsidRPr="00913429">
        <w:rPr>
          <w:rFonts w:ascii="Times New Roman" w:hAnsi="Times New Roman"/>
          <w:bCs w:val="0"/>
          <w:spacing w:val="-4"/>
        </w:rPr>
        <w:t>，國定假日如休館，</w:t>
      </w:r>
      <w:r w:rsidRPr="00913429">
        <w:rPr>
          <w:rFonts w:ascii="Times New Roman" w:hAnsi="Times New Roman" w:hint="eastAsia"/>
          <w:bCs w:val="0"/>
          <w:spacing w:val="-4"/>
        </w:rPr>
        <w:t>將</w:t>
      </w:r>
      <w:r w:rsidRPr="00913429">
        <w:rPr>
          <w:rFonts w:ascii="Times New Roman" w:hAnsi="Times New Roman"/>
          <w:bCs w:val="0"/>
          <w:spacing w:val="-4"/>
        </w:rPr>
        <w:t>會另於語音系統內說明</w:t>
      </w:r>
      <w:r w:rsidRPr="00913429">
        <w:rPr>
          <w:rFonts w:ascii="Times New Roman" w:hAnsi="Times New Roman" w:hint="eastAsia"/>
          <w:bCs w:val="0"/>
          <w:spacing w:val="-4"/>
        </w:rPr>
        <w:t>。惟據該部提供之統計資料顯示，</w:t>
      </w:r>
      <w:r w:rsidRPr="00913429">
        <w:rPr>
          <w:rFonts w:ascii="Times New Roman" w:hAnsi="Times New Roman"/>
          <w:bCs w:val="0"/>
          <w:spacing w:val="-4"/>
        </w:rPr>
        <w:t>102</w:t>
      </w:r>
      <w:r w:rsidRPr="00913429">
        <w:rPr>
          <w:rFonts w:ascii="Times New Roman" w:hAnsi="Times New Roman"/>
          <w:bCs w:val="0"/>
          <w:spacing w:val="-4"/>
        </w:rPr>
        <w:t>年至</w:t>
      </w:r>
      <w:r w:rsidRPr="00913429">
        <w:rPr>
          <w:rFonts w:ascii="Times New Roman" w:hAnsi="Times New Roman"/>
          <w:bCs w:val="0"/>
          <w:spacing w:val="-4"/>
        </w:rPr>
        <w:t>105</w:t>
      </w:r>
      <w:r w:rsidRPr="00913429">
        <w:rPr>
          <w:rFonts w:ascii="Times New Roman" w:hAnsi="Times New Roman"/>
          <w:bCs w:val="0"/>
          <w:spacing w:val="-4"/>
        </w:rPr>
        <w:t>年該</w:t>
      </w:r>
      <w:r w:rsidRPr="00913429">
        <w:rPr>
          <w:rFonts w:ascii="Times New Roman" w:hAnsi="Times New Roman" w:hint="eastAsia"/>
          <w:bCs w:val="0"/>
          <w:spacing w:val="-4"/>
        </w:rPr>
        <w:t>諮詢</w:t>
      </w:r>
      <w:r w:rsidRPr="00913429">
        <w:rPr>
          <w:rFonts w:ascii="Times New Roman" w:hAnsi="Times New Roman"/>
          <w:bCs w:val="0"/>
          <w:spacing w:val="-4"/>
        </w:rPr>
        <w:t>專線</w:t>
      </w:r>
      <w:r w:rsidRPr="00913429">
        <w:rPr>
          <w:rFonts w:ascii="Times New Roman" w:hAnsi="Times New Roman" w:hint="eastAsia"/>
          <w:bCs w:val="0"/>
          <w:spacing w:val="-4"/>
        </w:rPr>
        <w:t>之</w:t>
      </w:r>
      <w:r w:rsidRPr="00913429">
        <w:rPr>
          <w:rFonts w:ascii="Times New Roman" w:hAnsi="Times New Roman"/>
          <w:bCs w:val="0"/>
          <w:spacing w:val="-4"/>
        </w:rPr>
        <w:t>接線量分別為</w:t>
      </w:r>
      <w:r w:rsidRPr="00913429">
        <w:rPr>
          <w:rFonts w:ascii="Times New Roman" w:hAnsi="Times New Roman"/>
          <w:bCs w:val="0"/>
          <w:spacing w:val="-4"/>
        </w:rPr>
        <w:t>8,374</w:t>
      </w:r>
      <w:r w:rsidRPr="00913429">
        <w:rPr>
          <w:rFonts w:ascii="Times New Roman" w:hAnsi="Times New Roman"/>
          <w:bCs w:val="0"/>
          <w:spacing w:val="-4"/>
        </w:rPr>
        <w:t>通、</w:t>
      </w:r>
      <w:r w:rsidRPr="00913429">
        <w:rPr>
          <w:rFonts w:ascii="Times New Roman" w:hAnsi="Times New Roman"/>
          <w:bCs w:val="0"/>
          <w:spacing w:val="-4"/>
        </w:rPr>
        <w:t>9,812</w:t>
      </w:r>
      <w:r w:rsidRPr="00913429">
        <w:rPr>
          <w:rFonts w:ascii="Times New Roman" w:hAnsi="Times New Roman"/>
          <w:bCs w:val="0"/>
          <w:spacing w:val="-4"/>
        </w:rPr>
        <w:t>通、</w:t>
      </w:r>
      <w:r w:rsidRPr="00913429">
        <w:rPr>
          <w:rFonts w:ascii="Times New Roman" w:hAnsi="Times New Roman"/>
          <w:bCs w:val="0"/>
          <w:spacing w:val="-4"/>
        </w:rPr>
        <w:t>10,546</w:t>
      </w:r>
      <w:r w:rsidRPr="00913429">
        <w:rPr>
          <w:rFonts w:ascii="Times New Roman" w:hAnsi="Times New Roman"/>
          <w:bCs w:val="0"/>
          <w:spacing w:val="-4"/>
        </w:rPr>
        <w:t>通、</w:t>
      </w:r>
      <w:r w:rsidR="00F50311">
        <w:rPr>
          <w:rFonts w:ascii="Times New Roman" w:hAnsi="Times New Roman"/>
          <w:bCs w:val="0"/>
          <w:spacing w:val="-4"/>
        </w:rPr>
        <w:t>10,549</w:t>
      </w:r>
      <w:r w:rsidRPr="00913429">
        <w:rPr>
          <w:rFonts w:ascii="Times New Roman" w:hAnsi="Times New Roman"/>
          <w:bCs w:val="0"/>
          <w:spacing w:val="-4"/>
        </w:rPr>
        <w:t>通，並未有</w:t>
      </w:r>
      <w:r w:rsidRPr="00913429">
        <w:rPr>
          <w:rFonts w:ascii="Times New Roman" w:hAnsi="Times New Roman" w:hint="eastAsia"/>
          <w:bCs w:val="0"/>
          <w:spacing w:val="-4"/>
        </w:rPr>
        <w:t>特別</w:t>
      </w:r>
      <w:r w:rsidRPr="00913429">
        <w:rPr>
          <w:rFonts w:ascii="Times New Roman" w:hAnsi="Times New Roman"/>
          <w:bCs w:val="0"/>
          <w:spacing w:val="-4"/>
        </w:rPr>
        <w:t>明顯增加</w:t>
      </w:r>
      <w:r w:rsidRPr="00913429">
        <w:rPr>
          <w:rFonts w:ascii="Times New Roman" w:hAnsi="Times New Roman" w:hint="eastAsia"/>
          <w:bCs w:val="0"/>
          <w:spacing w:val="-4"/>
        </w:rPr>
        <w:t>，部分縣市一年接線量更不超過</w:t>
      </w:r>
      <w:r w:rsidRPr="00913429">
        <w:rPr>
          <w:rFonts w:ascii="Times New Roman" w:hAnsi="Times New Roman" w:hint="eastAsia"/>
          <w:bCs w:val="0"/>
          <w:spacing w:val="-4"/>
        </w:rPr>
        <w:t>100</w:t>
      </w:r>
      <w:r w:rsidRPr="00913429">
        <w:rPr>
          <w:rFonts w:ascii="Times New Roman" w:hAnsi="Times New Roman" w:hint="eastAsia"/>
          <w:bCs w:val="0"/>
          <w:spacing w:val="-4"/>
        </w:rPr>
        <w:t>通</w:t>
      </w:r>
      <w:r w:rsidRPr="00913429">
        <w:rPr>
          <w:rFonts w:ascii="Times New Roman" w:hAnsi="Times New Roman" w:hint="eastAsia"/>
          <w:bCs w:val="0"/>
          <w:spacing w:val="-4"/>
        </w:rPr>
        <w:t>(</w:t>
      </w:r>
      <w:r w:rsidRPr="00913429">
        <w:rPr>
          <w:rFonts w:ascii="Times New Roman" w:hAnsi="Times New Roman" w:hint="eastAsia"/>
          <w:bCs w:val="0"/>
          <w:spacing w:val="-4"/>
        </w:rPr>
        <w:t>詳見下表</w:t>
      </w:r>
      <w:r w:rsidR="00ED4C3D">
        <w:rPr>
          <w:rFonts w:ascii="Times New Roman" w:hAnsi="Times New Roman" w:hint="eastAsia"/>
          <w:bCs w:val="0"/>
          <w:spacing w:val="-4"/>
        </w:rPr>
        <w:t>9</w:t>
      </w:r>
      <w:r w:rsidRPr="00913429">
        <w:rPr>
          <w:rFonts w:ascii="Times New Roman" w:hAnsi="Times New Roman" w:hint="eastAsia"/>
          <w:bCs w:val="0"/>
          <w:spacing w:val="-4"/>
        </w:rPr>
        <w:t>)</w:t>
      </w:r>
      <w:r w:rsidRPr="00913429">
        <w:rPr>
          <w:rFonts w:ascii="Times New Roman" w:hAnsi="Times New Roman"/>
          <w:bCs w:val="0"/>
          <w:spacing w:val="-4"/>
        </w:rPr>
        <w:t>。且據本院實地訪查發現，部分縣市家庭教育諮詢專線</w:t>
      </w:r>
      <w:r w:rsidRPr="00913429">
        <w:rPr>
          <w:rFonts w:ascii="Times New Roman" w:hAnsi="Times New Roman" w:hint="eastAsia"/>
          <w:bCs w:val="0"/>
          <w:spacing w:val="-4"/>
        </w:rPr>
        <w:t>之</w:t>
      </w:r>
      <w:r w:rsidRPr="00913429">
        <w:rPr>
          <w:rFonts w:ascii="Times New Roman" w:hAnsi="Times New Roman"/>
          <w:bCs w:val="0"/>
          <w:spacing w:val="-4"/>
        </w:rPr>
        <w:t>接線量平均每月僅有</w:t>
      </w:r>
      <w:r w:rsidRPr="00913429">
        <w:rPr>
          <w:rFonts w:ascii="Times New Roman" w:hAnsi="Times New Roman"/>
          <w:bCs w:val="0"/>
          <w:spacing w:val="-4"/>
        </w:rPr>
        <w:t>10</w:t>
      </w:r>
      <w:r w:rsidRPr="00913429">
        <w:rPr>
          <w:rFonts w:ascii="Times New Roman" w:hAnsi="Times New Roman"/>
          <w:bCs w:val="0"/>
          <w:spacing w:val="-4"/>
        </w:rPr>
        <w:t>多通，換言之，每日根本</w:t>
      </w:r>
      <w:r w:rsidR="002E0083">
        <w:rPr>
          <w:rFonts w:ascii="Times New Roman" w:hAnsi="Times New Roman"/>
          <w:bCs w:val="0"/>
          <w:spacing w:val="-4"/>
        </w:rPr>
        <w:t>未及</w:t>
      </w:r>
      <w:r w:rsidRPr="00913429">
        <w:rPr>
          <w:rFonts w:ascii="Times New Roman" w:hAnsi="Times New Roman"/>
          <w:bCs w:val="0"/>
          <w:spacing w:val="-4"/>
        </w:rPr>
        <w:t>1</w:t>
      </w:r>
      <w:r w:rsidRPr="00913429">
        <w:rPr>
          <w:rFonts w:ascii="Times New Roman" w:hAnsi="Times New Roman"/>
          <w:bCs w:val="0"/>
          <w:spacing w:val="-4"/>
        </w:rPr>
        <w:t>通</w:t>
      </w:r>
      <w:r w:rsidRPr="00913429">
        <w:rPr>
          <w:rFonts w:ascii="Times New Roman" w:hAnsi="Times New Roman" w:hint="eastAsia"/>
          <w:bCs w:val="0"/>
          <w:spacing w:val="-4"/>
        </w:rPr>
        <w:t>，惟地方政府仍不思突破，以致</w:t>
      </w:r>
      <w:r w:rsidR="002E0083">
        <w:rPr>
          <w:rFonts w:ascii="Times New Roman" w:hAnsi="Times New Roman" w:hint="eastAsia"/>
          <w:bCs w:val="0"/>
          <w:spacing w:val="-4"/>
        </w:rPr>
        <w:t>該</w:t>
      </w:r>
      <w:r w:rsidRPr="00913429">
        <w:rPr>
          <w:rFonts w:ascii="Times New Roman" w:hAnsi="Times New Roman" w:hint="eastAsia"/>
          <w:bCs w:val="0"/>
          <w:spacing w:val="-4"/>
        </w:rPr>
        <w:t>諮詢專線之成效依舊不彰，亦</w:t>
      </w:r>
      <w:r w:rsidRPr="00913429">
        <w:rPr>
          <w:rFonts w:ascii="Times New Roman" w:hAnsi="Times New Roman"/>
          <w:bCs w:val="0"/>
          <w:spacing w:val="-4"/>
        </w:rPr>
        <w:t>凸顯該專線</w:t>
      </w:r>
      <w:r w:rsidRPr="00913429">
        <w:rPr>
          <w:rFonts w:ascii="Times New Roman" w:hAnsi="Times New Roman" w:hint="eastAsia"/>
          <w:bCs w:val="0"/>
          <w:spacing w:val="-4"/>
        </w:rPr>
        <w:t>之</w:t>
      </w:r>
      <w:r w:rsidRPr="00913429">
        <w:rPr>
          <w:rFonts w:ascii="Times New Roman" w:hAnsi="Times New Roman"/>
          <w:bCs w:val="0"/>
          <w:spacing w:val="-4"/>
        </w:rPr>
        <w:t>知名度及民眾</w:t>
      </w:r>
      <w:r w:rsidRPr="00913429">
        <w:rPr>
          <w:rFonts w:ascii="Times New Roman" w:hAnsi="Times New Roman" w:hint="eastAsia"/>
          <w:bCs w:val="0"/>
          <w:spacing w:val="-4"/>
        </w:rPr>
        <w:t>之</w:t>
      </w:r>
      <w:r w:rsidRPr="00913429">
        <w:rPr>
          <w:rFonts w:ascii="Times New Roman" w:hAnsi="Times New Roman"/>
          <w:bCs w:val="0"/>
          <w:spacing w:val="-4"/>
        </w:rPr>
        <w:t>使用率仍有待積極加強改善。</w:t>
      </w:r>
      <w:bookmarkEnd w:id="1356"/>
      <w:bookmarkEnd w:id="1357"/>
    </w:p>
    <w:p w:rsidR="00CA5422" w:rsidRDefault="00CA5422" w:rsidP="00F44EDD">
      <w:pPr>
        <w:pStyle w:val="a3"/>
        <w:numPr>
          <w:ilvl w:val="0"/>
          <w:numId w:val="0"/>
        </w:numPr>
        <w:spacing w:before="120" w:after="0"/>
        <w:ind w:leftChars="395" w:left="2128" w:rightChars="-13" w:right="-44" w:hangingChars="268" w:hanging="784"/>
        <w:rPr>
          <w:rFonts w:ascii="Times New Roman" w:hAnsi="Times New Roman"/>
          <w:b/>
          <w:color w:val="000000"/>
          <w:spacing w:val="-4"/>
          <w:szCs w:val="32"/>
        </w:rPr>
      </w:pPr>
      <w:r>
        <w:rPr>
          <w:rFonts w:ascii="Times New Roman" w:hAnsi="Times New Roman" w:hint="eastAsia"/>
          <w:b/>
          <w:color w:val="000000"/>
          <w:spacing w:val="-4"/>
          <w:szCs w:val="32"/>
        </w:rPr>
        <w:t>表</w:t>
      </w:r>
      <w:r w:rsidR="00F44EDD">
        <w:rPr>
          <w:rFonts w:ascii="Times New Roman" w:hAnsi="Times New Roman" w:hint="eastAsia"/>
          <w:b/>
          <w:color w:val="000000"/>
          <w:spacing w:val="-4"/>
          <w:szCs w:val="32"/>
        </w:rPr>
        <w:t>9</w:t>
      </w:r>
      <w:r>
        <w:rPr>
          <w:rFonts w:ascii="Times New Roman" w:hAnsi="Times New Roman" w:hint="eastAsia"/>
          <w:b/>
          <w:color w:val="000000"/>
          <w:spacing w:val="-4"/>
          <w:szCs w:val="32"/>
        </w:rPr>
        <w:t xml:space="preserve">  </w:t>
      </w:r>
      <w:r w:rsidRPr="00045EAF">
        <w:rPr>
          <w:rFonts w:ascii="Times New Roman" w:hAnsi="Times New Roman" w:hint="eastAsia"/>
          <w:b/>
          <w:color w:val="000000"/>
          <w:spacing w:val="-4"/>
          <w:szCs w:val="32"/>
        </w:rPr>
        <w:t>102</w:t>
      </w:r>
      <w:r w:rsidRPr="00045EAF">
        <w:rPr>
          <w:rFonts w:ascii="Times New Roman" w:hAnsi="Times New Roman" w:hint="eastAsia"/>
          <w:b/>
          <w:color w:val="000000"/>
          <w:spacing w:val="-4"/>
          <w:szCs w:val="32"/>
        </w:rPr>
        <w:t>年至</w:t>
      </w:r>
      <w:r w:rsidRPr="00045EAF">
        <w:rPr>
          <w:rFonts w:ascii="Times New Roman" w:hAnsi="Times New Roman" w:hint="eastAsia"/>
          <w:b/>
          <w:color w:val="000000"/>
          <w:spacing w:val="-4"/>
          <w:szCs w:val="32"/>
        </w:rPr>
        <w:t>106</w:t>
      </w:r>
      <w:r w:rsidRPr="00045EAF">
        <w:rPr>
          <w:rFonts w:ascii="Times New Roman" w:hAnsi="Times New Roman" w:hint="eastAsia"/>
          <w:b/>
          <w:color w:val="000000"/>
          <w:spacing w:val="-4"/>
          <w:szCs w:val="32"/>
        </w:rPr>
        <w:t>年截至</w:t>
      </w:r>
      <w:r w:rsidRPr="00045EAF">
        <w:rPr>
          <w:rFonts w:ascii="Times New Roman" w:hAnsi="Times New Roman" w:hint="eastAsia"/>
          <w:b/>
          <w:color w:val="000000"/>
          <w:spacing w:val="-4"/>
          <w:szCs w:val="32"/>
        </w:rPr>
        <w:t>6</w:t>
      </w:r>
      <w:r w:rsidRPr="00045EAF">
        <w:rPr>
          <w:rFonts w:ascii="Times New Roman" w:hAnsi="Times New Roman" w:hint="eastAsia"/>
          <w:b/>
          <w:color w:val="000000"/>
          <w:spacing w:val="-4"/>
          <w:szCs w:val="32"/>
        </w:rPr>
        <w:t>月底全國家庭教育諮詢專線</w:t>
      </w:r>
      <w:r>
        <w:rPr>
          <w:rFonts w:ascii="Times New Roman" w:hAnsi="Times New Roman" w:hint="eastAsia"/>
          <w:b/>
          <w:color w:val="000000"/>
          <w:spacing w:val="-4"/>
          <w:szCs w:val="32"/>
        </w:rPr>
        <w:t>之</w:t>
      </w:r>
      <w:r w:rsidRPr="00045EAF">
        <w:rPr>
          <w:rFonts w:ascii="Times New Roman" w:hAnsi="Times New Roman" w:hint="eastAsia"/>
          <w:b/>
          <w:color w:val="000000"/>
          <w:spacing w:val="-4"/>
          <w:szCs w:val="32"/>
        </w:rPr>
        <w:t>接線量統計表</w:t>
      </w:r>
    </w:p>
    <w:p w:rsidR="00CA5422" w:rsidRPr="00336271" w:rsidRDefault="00CA5422" w:rsidP="00F44EDD">
      <w:pPr>
        <w:pStyle w:val="4"/>
        <w:numPr>
          <w:ilvl w:val="0"/>
          <w:numId w:val="0"/>
        </w:numPr>
        <w:kinsoku w:val="0"/>
        <w:spacing w:line="320" w:lineRule="exact"/>
        <w:ind w:leftChars="900" w:left="3061"/>
        <w:jc w:val="right"/>
        <w:rPr>
          <w:rFonts w:ascii="Times New Roman" w:hAnsi="Times New Roman"/>
          <w:color w:val="000000"/>
          <w:spacing w:val="-4"/>
          <w:sz w:val="24"/>
          <w:szCs w:val="24"/>
        </w:rPr>
      </w:pPr>
      <w:r w:rsidRPr="00336271">
        <w:rPr>
          <w:rFonts w:ascii="Times New Roman" w:hAnsi="Times New Roman" w:hint="eastAsia"/>
          <w:color w:val="000000"/>
          <w:spacing w:val="-4"/>
          <w:sz w:val="24"/>
          <w:szCs w:val="24"/>
        </w:rPr>
        <w:t>單位：通</w:t>
      </w:r>
    </w:p>
    <w:tbl>
      <w:tblPr>
        <w:tblStyle w:val="afb"/>
        <w:tblW w:w="7559" w:type="dxa"/>
        <w:tblInd w:w="14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8"/>
        <w:gridCol w:w="1189"/>
        <w:gridCol w:w="1189"/>
        <w:gridCol w:w="1189"/>
        <w:gridCol w:w="1190"/>
        <w:gridCol w:w="1444"/>
      </w:tblGrid>
      <w:tr w:rsidR="00CA5422" w:rsidTr="00CA5422">
        <w:trPr>
          <w:tblHeader/>
        </w:trPr>
        <w:tc>
          <w:tcPr>
            <w:tcW w:w="1358" w:type="dxa"/>
            <w:vAlign w:val="center"/>
          </w:tcPr>
          <w:p w:rsidR="00CA5422" w:rsidRPr="00045EAF" w:rsidRDefault="00CA5422" w:rsidP="00CA5422">
            <w:pPr>
              <w:pStyle w:val="1"/>
              <w:numPr>
                <w:ilvl w:val="0"/>
                <w:numId w:val="0"/>
              </w:numPr>
              <w:spacing w:line="320" w:lineRule="exact"/>
              <w:jc w:val="center"/>
              <w:rPr>
                <w:rFonts w:ascii="Times New Roman" w:hAnsi="Times New Roman"/>
                <w:spacing w:val="-2"/>
                <w:sz w:val="26"/>
                <w:szCs w:val="26"/>
              </w:rPr>
            </w:pPr>
            <w:bookmarkStart w:id="1358" w:name="_Toc498177568"/>
            <w:bookmarkStart w:id="1359" w:name="_Toc498287629"/>
            <w:r w:rsidRPr="00045EAF">
              <w:rPr>
                <w:rFonts w:ascii="Times New Roman" w:hAnsi="Times New Roman"/>
                <w:spacing w:val="-2"/>
                <w:sz w:val="26"/>
                <w:szCs w:val="26"/>
              </w:rPr>
              <w:t>縣市別</w:t>
            </w:r>
            <w:bookmarkEnd w:id="1358"/>
            <w:bookmarkEnd w:id="1359"/>
          </w:p>
        </w:tc>
        <w:tc>
          <w:tcPr>
            <w:tcW w:w="1189" w:type="dxa"/>
            <w:vAlign w:val="center"/>
          </w:tcPr>
          <w:p w:rsidR="00CA5422" w:rsidRPr="00045EAF" w:rsidRDefault="00CA5422" w:rsidP="00CA5422">
            <w:pPr>
              <w:pStyle w:val="1"/>
              <w:numPr>
                <w:ilvl w:val="0"/>
                <w:numId w:val="0"/>
              </w:numPr>
              <w:spacing w:line="320" w:lineRule="exact"/>
              <w:jc w:val="center"/>
              <w:rPr>
                <w:rFonts w:ascii="Times New Roman" w:hAnsi="Times New Roman"/>
                <w:spacing w:val="-2"/>
                <w:sz w:val="26"/>
                <w:szCs w:val="26"/>
              </w:rPr>
            </w:pPr>
            <w:bookmarkStart w:id="1360" w:name="_Toc498177569"/>
            <w:bookmarkStart w:id="1361" w:name="_Toc498287630"/>
            <w:r w:rsidRPr="00045EAF">
              <w:rPr>
                <w:rFonts w:ascii="Times New Roman" w:hAnsi="Times New Roman"/>
                <w:spacing w:val="-2"/>
                <w:sz w:val="26"/>
                <w:szCs w:val="26"/>
              </w:rPr>
              <w:t>102</w:t>
            </w:r>
            <w:r w:rsidRPr="00045EAF">
              <w:rPr>
                <w:rFonts w:ascii="Times New Roman" w:hAnsi="Times New Roman"/>
                <w:spacing w:val="-2"/>
                <w:sz w:val="26"/>
                <w:szCs w:val="26"/>
              </w:rPr>
              <w:t>年</w:t>
            </w:r>
            <w:bookmarkEnd w:id="1360"/>
            <w:bookmarkEnd w:id="1361"/>
          </w:p>
        </w:tc>
        <w:tc>
          <w:tcPr>
            <w:tcW w:w="1189" w:type="dxa"/>
            <w:vAlign w:val="center"/>
          </w:tcPr>
          <w:p w:rsidR="00CA5422" w:rsidRPr="00045EAF" w:rsidRDefault="00CA5422" w:rsidP="00CA5422">
            <w:pPr>
              <w:pStyle w:val="1"/>
              <w:numPr>
                <w:ilvl w:val="0"/>
                <w:numId w:val="0"/>
              </w:numPr>
              <w:spacing w:line="320" w:lineRule="exact"/>
              <w:jc w:val="center"/>
              <w:rPr>
                <w:rFonts w:ascii="Times New Roman" w:hAnsi="Times New Roman"/>
                <w:spacing w:val="-2"/>
                <w:sz w:val="26"/>
                <w:szCs w:val="26"/>
              </w:rPr>
            </w:pPr>
            <w:bookmarkStart w:id="1362" w:name="_Toc498177570"/>
            <w:bookmarkStart w:id="1363" w:name="_Toc498287631"/>
            <w:r w:rsidRPr="00045EAF">
              <w:rPr>
                <w:rFonts w:ascii="Times New Roman" w:hAnsi="Times New Roman"/>
                <w:spacing w:val="-2"/>
                <w:sz w:val="26"/>
                <w:szCs w:val="26"/>
              </w:rPr>
              <w:t>103</w:t>
            </w:r>
            <w:r w:rsidRPr="00045EAF">
              <w:rPr>
                <w:rFonts w:ascii="Times New Roman" w:hAnsi="Times New Roman"/>
                <w:spacing w:val="-2"/>
                <w:sz w:val="26"/>
                <w:szCs w:val="26"/>
              </w:rPr>
              <w:t>年</w:t>
            </w:r>
            <w:bookmarkEnd w:id="1362"/>
            <w:bookmarkEnd w:id="1363"/>
          </w:p>
        </w:tc>
        <w:tc>
          <w:tcPr>
            <w:tcW w:w="1189" w:type="dxa"/>
            <w:vAlign w:val="center"/>
          </w:tcPr>
          <w:p w:rsidR="00CA5422" w:rsidRPr="00045EAF" w:rsidRDefault="00CA5422" w:rsidP="00CA5422">
            <w:pPr>
              <w:pStyle w:val="1"/>
              <w:numPr>
                <w:ilvl w:val="0"/>
                <w:numId w:val="0"/>
              </w:numPr>
              <w:spacing w:line="320" w:lineRule="exact"/>
              <w:jc w:val="center"/>
              <w:rPr>
                <w:rFonts w:ascii="Times New Roman" w:hAnsi="Times New Roman"/>
                <w:spacing w:val="-2"/>
                <w:sz w:val="26"/>
                <w:szCs w:val="26"/>
              </w:rPr>
            </w:pPr>
            <w:bookmarkStart w:id="1364" w:name="_Toc498177571"/>
            <w:bookmarkStart w:id="1365" w:name="_Toc498287632"/>
            <w:r w:rsidRPr="00045EAF">
              <w:rPr>
                <w:rFonts w:ascii="Times New Roman" w:hAnsi="Times New Roman"/>
                <w:spacing w:val="-2"/>
                <w:sz w:val="26"/>
                <w:szCs w:val="26"/>
              </w:rPr>
              <w:t>104</w:t>
            </w:r>
            <w:r w:rsidRPr="00045EAF">
              <w:rPr>
                <w:rFonts w:ascii="Times New Roman" w:hAnsi="Times New Roman"/>
                <w:spacing w:val="-2"/>
                <w:sz w:val="26"/>
                <w:szCs w:val="26"/>
              </w:rPr>
              <w:t>年</w:t>
            </w:r>
            <w:bookmarkEnd w:id="1364"/>
            <w:bookmarkEnd w:id="1365"/>
          </w:p>
        </w:tc>
        <w:tc>
          <w:tcPr>
            <w:tcW w:w="1190" w:type="dxa"/>
            <w:vAlign w:val="center"/>
          </w:tcPr>
          <w:p w:rsidR="00CA5422" w:rsidRPr="00045EAF" w:rsidRDefault="00CA5422" w:rsidP="00CA5422">
            <w:pPr>
              <w:pStyle w:val="1"/>
              <w:numPr>
                <w:ilvl w:val="0"/>
                <w:numId w:val="0"/>
              </w:numPr>
              <w:spacing w:line="320" w:lineRule="exact"/>
              <w:jc w:val="center"/>
              <w:rPr>
                <w:rFonts w:ascii="Times New Roman" w:hAnsi="Times New Roman"/>
                <w:spacing w:val="-2"/>
                <w:sz w:val="26"/>
                <w:szCs w:val="26"/>
              </w:rPr>
            </w:pPr>
            <w:bookmarkStart w:id="1366" w:name="_Toc498177572"/>
            <w:bookmarkStart w:id="1367" w:name="_Toc498287633"/>
            <w:r w:rsidRPr="00045EAF">
              <w:rPr>
                <w:rFonts w:ascii="Times New Roman" w:hAnsi="Times New Roman"/>
                <w:spacing w:val="-2"/>
                <w:sz w:val="26"/>
                <w:szCs w:val="26"/>
              </w:rPr>
              <w:t>105</w:t>
            </w:r>
            <w:r w:rsidRPr="00045EAF">
              <w:rPr>
                <w:rFonts w:ascii="Times New Roman" w:hAnsi="Times New Roman"/>
                <w:spacing w:val="-2"/>
                <w:sz w:val="26"/>
                <w:szCs w:val="26"/>
              </w:rPr>
              <w:t>年</w:t>
            </w:r>
            <w:bookmarkEnd w:id="1366"/>
            <w:bookmarkEnd w:id="1367"/>
          </w:p>
        </w:tc>
        <w:tc>
          <w:tcPr>
            <w:tcW w:w="1444" w:type="dxa"/>
            <w:vAlign w:val="center"/>
          </w:tcPr>
          <w:p w:rsidR="00CA5422" w:rsidRDefault="00CA5422" w:rsidP="00CA5422">
            <w:pPr>
              <w:pStyle w:val="1"/>
              <w:numPr>
                <w:ilvl w:val="0"/>
                <w:numId w:val="0"/>
              </w:numPr>
              <w:spacing w:line="320" w:lineRule="exact"/>
              <w:ind w:leftChars="-20" w:left="-43" w:rightChars="-15" w:right="-51" w:hangingChars="9" w:hanging="25"/>
              <w:jc w:val="center"/>
              <w:rPr>
                <w:rFonts w:ascii="Times New Roman" w:hAnsi="Times New Roman"/>
                <w:spacing w:val="-2"/>
                <w:sz w:val="26"/>
                <w:szCs w:val="26"/>
              </w:rPr>
            </w:pPr>
            <w:bookmarkStart w:id="1368" w:name="_Toc498177573"/>
            <w:bookmarkStart w:id="1369" w:name="_Toc498287634"/>
            <w:r w:rsidRPr="00045EAF">
              <w:rPr>
                <w:rFonts w:ascii="Times New Roman" w:hAnsi="Times New Roman"/>
                <w:spacing w:val="-2"/>
                <w:sz w:val="26"/>
                <w:szCs w:val="26"/>
              </w:rPr>
              <w:t>106</w:t>
            </w:r>
            <w:r w:rsidRPr="00045EAF">
              <w:rPr>
                <w:rFonts w:ascii="Times New Roman" w:hAnsi="Times New Roman"/>
                <w:spacing w:val="-2"/>
                <w:sz w:val="26"/>
                <w:szCs w:val="26"/>
              </w:rPr>
              <w:t>年</w:t>
            </w:r>
            <w:bookmarkEnd w:id="1368"/>
            <w:bookmarkEnd w:id="1369"/>
          </w:p>
          <w:p w:rsidR="00CA5422" w:rsidRPr="00045EAF" w:rsidRDefault="00CA5422" w:rsidP="00CA5422">
            <w:pPr>
              <w:pStyle w:val="1"/>
              <w:numPr>
                <w:ilvl w:val="0"/>
                <w:numId w:val="0"/>
              </w:numPr>
              <w:spacing w:line="320" w:lineRule="exact"/>
              <w:ind w:leftChars="-20" w:left="-43" w:rightChars="-15" w:right="-51" w:hangingChars="9" w:hanging="25"/>
              <w:jc w:val="center"/>
              <w:rPr>
                <w:rFonts w:ascii="Times New Roman" w:hAnsi="Times New Roman"/>
                <w:spacing w:val="-2"/>
                <w:sz w:val="26"/>
                <w:szCs w:val="26"/>
              </w:rPr>
            </w:pPr>
            <w:bookmarkStart w:id="1370" w:name="_Toc498177574"/>
            <w:bookmarkStart w:id="1371" w:name="_Toc498287635"/>
            <w:r w:rsidRPr="00045EAF">
              <w:rPr>
                <w:rFonts w:ascii="Times New Roman" w:hAnsi="Times New Roman"/>
                <w:spacing w:val="-2"/>
                <w:sz w:val="26"/>
                <w:szCs w:val="26"/>
              </w:rPr>
              <w:t>截至</w:t>
            </w:r>
            <w:r w:rsidRPr="00045EAF">
              <w:rPr>
                <w:rFonts w:ascii="Times New Roman" w:hAnsi="Times New Roman"/>
                <w:spacing w:val="-2"/>
                <w:sz w:val="26"/>
                <w:szCs w:val="26"/>
              </w:rPr>
              <w:t>6</w:t>
            </w:r>
            <w:r w:rsidRPr="00045EAF">
              <w:rPr>
                <w:rFonts w:ascii="Times New Roman" w:hAnsi="Times New Roman"/>
                <w:spacing w:val="-2"/>
                <w:sz w:val="26"/>
                <w:szCs w:val="26"/>
              </w:rPr>
              <w:t>月底</w:t>
            </w:r>
            <w:bookmarkEnd w:id="1370"/>
            <w:bookmarkEnd w:id="1371"/>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372" w:name="_Toc498177575"/>
            <w:bookmarkStart w:id="1373" w:name="_Toc498287636"/>
            <w:r w:rsidRPr="000F46EA">
              <w:rPr>
                <w:rFonts w:ascii="Times New Roman" w:hAnsi="Times New Roman"/>
                <w:spacing w:val="-4"/>
                <w:sz w:val="26"/>
                <w:szCs w:val="26"/>
              </w:rPr>
              <w:t>臺北市</w:t>
            </w:r>
            <w:bookmarkEnd w:id="1372"/>
            <w:bookmarkEnd w:id="137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374" w:name="_Toc498177576"/>
            <w:bookmarkStart w:id="1375" w:name="_Toc498287637"/>
            <w:r w:rsidRPr="000F46EA">
              <w:rPr>
                <w:rFonts w:ascii="Times New Roman" w:hAnsi="Times New Roman"/>
                <w:spacing w:val="-2"/>
                <w:sz w:val="26"/>
                <w:szCs w:val="26"/>
              </w:rPr>
              <w:t>696</w:t>
            </w:r>
            <w:bookmarkEnd w:id="1374"/>
            <w:bookmarkEnd w:id="137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376" w:name="_Toc498177577"/>
            <w:bookmarkStart w:id="1377" w:name="_Toc498287638"/>
            <w:r w:rsidRPr="000F46EA">
              <w:rPr>
                <w:rFonts w:ascii="Times New Roman" w:hAnsi="Times New Roman"/>
                <w:spacing w:val="-2"/>
                <w:sz w:val="26"/>
                <w:szCs w:val="26"/>
              </w:rPr>
              <w:t>745</w:t>
            </w:r>
            <w:bookmarkEnd w:id="1376"/>
            <w:bookmarkEnd w:id="137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378" w:name="_Toc498177578"/>
            <w:bookmarkStart w:id="1379" w:name="_Toc498287639"/>
            <w:r w:rsidRPr="000F46EA">
              <w:rPr>
                <w:rFonts w:ascii="Times New Roman" w:hAnsi="Times New Roman"/>
                <w:spacing w:val="-2"/>
                <w:sz w:val="26"/>
                <w:szCs w:val="26"/>
              </w:rPr>
              <w:t>786</w:t>
            </w:r>
            <w:bookmarkEnd w:id="1378"/>
            <w:bookmarkEnd w:id="1379"/>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380" w:name="_Toc498177579"/>
            <w:bookmarkStart w:id="1381" w:name="_Toc498287640"/>
            <w:r w:rsidRPr="000F46EA">
              <w:rPr>
                <w:rFonts w:ascii="Times New Roman" w:hAnsi="Times New Roman"/>
                <w:spacing w:val="-2"/>
                <w:sz w:val="26"/>
                <w:szCs w:val="26"/>
              </w:rPr>
              <w:t>851</w:t>
            </w:r>
            <w:bookmarkEnd w:id="1380"/>
            <w:bookmarkEnd w:id="1381"/>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382" w:name="_Toc498177580"/>
            <w:bookmarkStart w:id="1383" w:name="_Toc498287641"/>
            <w:r w:rsidRPr="000F46EA">
              <w:rPr>
                <w:rFonts w:ascii="Times New Roman" w:hAnsi="Times New Roman"/>
                <w:spacing w:val="-2"/>
                <w:sz w:val="26"/>
                <w:szCs w:val="26"/>
              </w:rPr>
              <w:t>418</w:t>
            </w:r>
            <w:bookmarkEnd w:id="1382"/>
            <w:bookmarkEnd w:id="1383"/>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384" w:name="_Toc498177581"/>
            <w:bookmarkStart w:id="1385" w:name="_Toc498287642"/>
            <w:r w:rsidRPr="000F46EA">
              <w:rPr>
                <w:rFonts w:ascii="Times New Roman" w:hAnsi="Times New Roman"/>
                <w:spacing w:val="-4"/>
                <w:sz w:val="26"/>
                <w:szCs w:val="26"/>
              </w:rPr>
              <w:t>新北市</w:t>
            </w:r>
            <w:bookmarkEnd w:id="1384"/>
            <w:bookmarkEnd w:id="138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color w:val="000000"/>
                <w:spacing w:val="-2"/>
                <w:sz w:val="26"/>
                <w:szCs w:val="26"/>
              </w:rPr>
            </w:pPr>
            <w:bookmarkStart w:id="1386" w:name="_Toc498177582"/>
            <w:bookmarkStart w:id="1387" w:name="_Toc498287643"/>
            <w:r w:rsidRPr="000F46EA">
              <w:rPr>
                <w:rFonts w:ascii="Times New Roman" w:hAnsi="Times New Roman"/>
                <w:color w:val="000000"/>
                <w:spacing w:val="-2"/>
                <w:sz w:val="26"/>
                <w:szCs w:val="26"/>
              </w:rPr>
              <w:t>1,015</w:t>
            </w:r>
            <w:bookmarkEnd w:id="1386"/>
            <w:bookmarkEnd w:id="138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color w:val="000000"/>
                <w:spacing w:val="-2"/>
                <w:sz w:val="26"/>
                <w:szCs w:val="26"/>
              </w:rPr>
            </w:pPr>
            <w:bookmarkStart w:id="1388" w:name="_Toc498177583"/>
            <w:bookmarkStart w:id="1389" w:name="_Toc498287644"/>
            <w:r w:rsidRPr="000F46EA">
              <w:rPr>
                <w:rFonts w:ascii="Times New Roman" w:hAnsi="Times New Roman"/>
                <w:color w:val="000000"/>
                <w:spacing w:val="-2"/>
                <w:sz w:val="26"/>
                <w:szCs w:val="26"/>
              </w:rPr>
              <w:t>1,000</w:t>
            </w:r>
            <w:bookmarkEnd w:id="1388"/>
            <w:bookmarkEnd w:id="138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color w:val="000000"/>
                <w:spacing w:val="-2"/>
                <w:sz w:val="26"/>
                <w:szCs w:val="26"/>
              </w:rPr>
            </w:pPr>
            <w:bookmarkStart w:id="1390" w:name="_Toc498177584"/>
            <w:bookmarkStart w:id="1391" w:name="_Toc498287645"/>
            <w:r w:rsidRPr="000F46EA">
              <w:rPr>
                <w:rFonts w:ascii="Times New Roman" w:hAnsi="Times New Roman"/>
                <w:color w:val="000000"/>
                <w:spacing w:val="-2"/>
                <w:sz w:val="26"/>
                <w:szCs w:val="26"/>
              </w:rPr>
              <w:t>1,589</w:t>
            </w:r>
            <w:bookmarkEnd w:id="1390"/>
            <w:bookmarkEnd w:id="1391"/>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color w:val="000000"/>
                <w:spacing w:val="-2"/>
                <w:sz w:val="26"/>
                <w:szCs w:val="26"/>
              </w:rPr>
            </w:pPr>
            <w:bookmarkStart w:id="1392" w:name="_Toc498177585"/>
            <w:bookmarkStart w:id="1393" w:name="_Toc498287646"/>
            <w:r w:rsidRPr="000F46EA">
              <w:rPr>
                <w:rFonts w:ascii="Times New Roman" w:hAnsi="Times New Roman"/>
                <w:color w:val="000000"/>
                <w:spacing w:val="-2"/>
                <w:sz w:val="26"/>
                <w:szCs w:val="26"/>
              </w:rPr>
              <w:t>1,818</w:t>
            </w:r>
            <w:bookmarkEnd w:id="1392"/>
            <w:bookmarkEnd w:id="1393"/>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color w:val="000000"/>
                <w:spacing w:val="-2"/>
                <w:sz w:val="26"/>
                <w:szCs w:val="26"/>
              </w:rPr>
            </w:pPr>
            <w:bookmarkStart w:id="1394" w:name="_Toc498177586"/>
            <w:bookmarkStart w:id="1395" w:name="_Toc498287647"/>
            <w:r w:rsidRPr="000F46EA">
              <w:rPr>
                <w:rFonts w:ascii="Times New Roman" w:hAnsi="Times New Roman"/>
                <w:color w:val="000000"/>
                <w:spacing w:val="-2"/>
                <w:sz w:val="26"/>
                <w:szCs w:val="26"/>
              </w:rPr>
              <w:t>1,020</w:t>
            </w:r>
            <w:bookmarkEnd w:id="1394"/>
            <w:bookmarkEnd w:id="1395"/>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396" w:name="_Toc498177587"/>
            <w:bookmarkStart w:id="1397" w:name="_Toc498287648"/>
            <w:r w:rsidRPr="000F46EA">
              <w:rPr>
                <w:rFonts w:ascii="Times New Roman" w:hAnsi="Times New Roman"/>
                <w:spacing w:val="-4"/>
                <w:sz w:val="26"/>
                <w:szCs w:val="26"/>
              </w:rPr>
              <w:t>桃園市</w:t>
            </w:r>
            <w:bookmarkEnd w:id="1396"/>
            <w:bookmarkEnd w:id="139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398" w:name="_Toc498177588"/>
            <w:bookmarkStart w:id="1399" w:name="_Toc498287649"/>
            <w:r w:rsidRPr="000F46EA">
              <w:rPr>
                <w:rFonts w:ascii="Times New Roman" w:hAnsi="Times New Roman"/>
                <w:spacing w:val="-2"/>
                <w:sz w:val="26"/>
                <w:szCs w:val="26"/>
              </w:rPr>
              <w:t>452</w:t>
            </w:r>
            <w:bookmarkEnd w:id="1398"/>
            <w:bookmarkEnd w:id="139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00" w:name="_Toc498177589"/>
            <w:bookmarkStart w:id="1401" w:name="_Toc498287650"/>
            <w:r w:rsidRPr="000F46EA">
              <w:rPr>
                <w:rFonts w:ascii="Times New Roman" w:hAnsi="Times New Roman"/>
                <w:spacing w:val="-2"/>
                <w:sz w:val="26"/>
                <w:szCs w:val="26"/>
              </w:rPr>
              <w:t>512</w:t>
            </w:r>
            <w:bookmarkEnd w:id="1400"/>
            <w:bookmarkEnd w:id="140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02" w:name="_Toc498177590"/>
            <w:bookmarkStart w:id="1403" w:name="_Toc498287651"/>
            <w:r w:rsidRPr="000F46EA">
              <w:rPr>
                <w:rFonts w:ascii="Times New Roman" w:hAnsi="Times New Roman"/>
                <w:spacing w:val="-2"/>
                <w:sz w:val="26"/>
                <w:szCs w:val="26"/>
              </w:rPr>
              <w:t>391</w:t>
            </w:r>
            <w:bookmarkEnd w:id="1402"/>
            <w:bookmarkEnd w:id="1403"/>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04" w:name="_Toc498177591"/>
            <w:bookmarkStart w:id="1405" w:name="_Toc498287652"/>
            <w:r w:rsidRPr="000F46EA">
              <w:rPr>
                <w:rFonts w:ascii="Times New Roman" w:hAnsi="Times New Roman"/>
                <w:spacing w:val="-2"/>
                <w:sz w:val="26"/>
                <w:szCs w:val="26"/>
              </w:rPr>
              <w:t>649</w:t>
            </w:r>
            <w:bookmarkEnd w:id="1404"/>
            <w:bookmarkEnd w:id="1405"/>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06" w:name="_Toc498177592"/>
            <w:bookmarkStart w:id="1407" w:name="_Toc498287653"/>
            <w:r w:rsidRPr="000F46EA">
              <w:rPr>
                <w:rFonts w:ascii="Times New Roman" w:hAnsi="Times New Roman"/>
                <w:spacing w:val="-2"/>
                <w:sz w:val="26"/>
                <w:szCs w:val="26"/>
              </w:rPr>
              <w:t>243</w:t>
            </w:r>
            <w:bookmarkEnd w:id="1406"/>
            <w:bookmarkEnd w:id="1407"/>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08" w:name="_Toc498177593"/>
            <w:bookmarkStart w:id="1409" w:name="_Toc498287654"/>
            <w:r w:rsidRPr="000F46EA">
              <w:rPr>
                <w:rFonts w:ascii="Times New Roman" w:hAnsi="Times New Roman"/>
                <w:spacing w:val="-4"/>
                <w:sz w:val="26"/>
                <w:szCs w:val="26"/>
              </w:rPr>
              <w:t>臺中市</w:t>
            </w:r>
            <w:bookmarkEnd w:id="1408"/>
            <w:bookmarkEnd w:id="140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10" w:name="_Toc498177594"/>
            <w:bookmarkStart w:id="1411" w:name="_Toc498287655"/>
            <w:r w:rsidRPr="000F46EA">
              <w:rPr>
                <w:rFonts w:ascii="Times New Roman" w:hAnsi="Times New Roman"/>
                <w:spacing w:val="-2"/>
                <w:sz w:val="26"/>
                <w:szCs w:val="26"/>
              </w:rPr>
              <w:t>1,160</w:t>
            </w:r>
            <w:bookmarkEnd w:id="1410"/>
            <w:bookmarkEnd w:id="141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12" w:name="_Toc498177595"/>
            <w:bookmarkStart w:id="1413" w:name="_Toc498287656"/>
            <w:r w:rsidRPr="000F46EA">
              <w:rPr>
                <w:rFonts w:ascii="Times New Roman" w:hAnsi="Times New Roman"/>
                <w:spacing w:val="-2"/>
                <w:sz w:val="26"/>
                <w:szCs w:val="26"/>
              </w:rPr>
              <w:t>1,456</w:t>
            </w:r>
            <w:bookmarkEnd w:id="1412"/>
            <w:bookmarkEnd w:id="141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14" w:name="_Toc498177596"/>
            <w:bookmarkStart w:id="1415" w:name="_Toc498287657"/>
            <w:r w:rsidRPr="000F46EA">
              <w:rPr>
                <w:rFonts w:ascii="Times New Roman" w:hAnsi="Times New Roman"/>
                <w:spacing w:val="-2"/>
                <w:sz w:val="26"/>
                <w:szCs w:val="26"/>
              </w:rPr>
              <w:t>1,738</w:t>
            </w:r>
            <w:bookmarkEnd w:id="1414"/>
            <w:bookmarkEnd w:id="1415"/>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16" w:name="_Toc498177597"/>
            <w:bookmarkStart w:id="1417" w:name="_Toc498287658"/>
            <w:r w:rsidRPr="000F46EA">
              <w:rPr>
                <w:rFonts w:ascii="Times New Roman" w:hAnsi="Times New Roman"/>
                <w:spacing w:val="-2"/>
                <w:sz w:val="26"/>
                <w:szCs w:val="26"/>
              </w:rPr>
              <w:t>1,151</w:t>
            </w:r>
            <w:bookmarkEnd w:id="1416"/>
            <w:bookmarkEnd w:id="1417"/>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18" w:name="_Toc498177598"/>
            <w:bookmarkStart w:id="1419" w:name="_Toc498287659"/>
            <w:r w:rsidRPr="000F46EA">
              <w:rPr>
                <w:rFonts w:ascii="Times New Roman" w:hAnsi="Times New Roman"/>
                <w:spacing w:val="-2"/>
                <w:sz w:val="26"/>
                <w:szCs w:val="26"/>
              </w:rPr>
              <w:t>536</w:t>
            </w:r>
            <w:bookmarkEnd w:id="1418"/>
            <w:bookmarkEnd w:id="1419"/>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20" w:name="_Toc498177599"/>
            <w:bookmarkStart w:id="1421" w:name="_Toc498287660"/>
            <w:r w:rsidRPr="000F46EA">
              <w:rPr>
                <w:rFonts w:ascii="Times New Roman" w:hAnsi="Times New Roman"/>
                <w:spacing w:val="-4"/>
                <w:sz w:val="26"/>
                <w:szCs w:val="26"/>
              </w:rPr>
              <w:t>臺南市</w:t>
            </w:r>
            <w:bookmarkEnd w:id="1420"/>
            <w:bookmarkEnd w:id="142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22" w:name="_Toc498177600"/>
            <w:bookmarkStart w:id="1423" w:name="_Toc498287661"/>
            <w:r w:rsidRPr="000F46EA">
              <w:rPr>
                <w:rFonts w:ascii="Times New Roman" w:hAnsi="Times New Roman"/>
                <w:spacing w:val="-2"/>
                <w:sz w:val="26"/>
                <w:szCs w:val="26"/>
              </w:rPr>
              <w:t>826</w:t>
            </w:r>
            <w:bookmarkEnd w:id="1422"/>
            <w:bookmarkEnd w:id="142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24" w:name="_Toc498177601"/>
            <w:bookmarkStart w:id="1425" w:name="_Toc498287662"/>
            <w:r w:rsidRPr="000F46EA">
              <w:rPr>
                <w:rFonts w:ascii="Times New Roman" w:hAnsi="Times New Roman"/>
                <w:spacing w:val="-2"/>
                <w:sz w:val="26"/>
                <w:szCs w:val="26"/>
              </w:rPr>
              <w:t>1051</w:t>
            </w:r>
            <w:bookmarkEnd w:id="1424"/>
            <w:bookmarkEnd w:id="142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26" w:name="_Toc498177602"/>
            <w:bookmarkStart w:id="1427" w:name="_Toc498287663"/>
            <w:r w:rsidRPr="000F46EA">
              <w:rPr>
                <w:rFonts w:ascii="Times New Roman" w:hAnsi="Times New Roman"/>
                <w:spacing w:val="-2"/>
                <w:sz w:val="26"/>
                <w:szCs w:val="26"/>
              </w:rPr>
              <w:t>1012</w:t>
            </w:r>
            <w:bookmarkEnd w:id="1426"/>
            <w:bookmarkEnd w:id="1427"/>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28" w:name="_Toc498177603"/>
            <w:bookmarkStart w:id="1429" w:name="_Toc498287664"/>
            <w:r w:rsidRPr="000F46EA">
              <w:rPr>
                <w:rFonts w:ascii="Times New Roman" w:hAnsi="Times New Roman"/>
                <w:spacing w:val="-2"/>
                <w:sz w:val="26"/>
                <w:szCs w:val="26"/>
              </w:rPr>
              <w:t>1035</w:t>
            </w:r>
            <w:bookmarkEnd w:id="1428"/>
            <w:bookmarkEnd w:id="1429"/>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30" w:name="_Toc498177604"/>
            <w:bookmarkStart w:id="1431" w:name="_Toc498287665"/>
            <w:r w:rsidRPr="000F46EA">
              <w:rPr>
                <w:rFonts w:ascii="Times New Roman" w:hAnsi="Times New Roman"/>
                <w:spacing w:val="-2"/>
                <w:sz w:val="26"/>
                <w:szCs w:val="26"/>
              </w:rPr>
              <w:t>449</w:t>
            </w:r>
            <w:bookmarkEnd w:id="1430"/>
            <w:bookmarkEnd w:id="1431"/>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32" w:name="_Toc498177605"/>
            <w:bookmarkStart w:id="1433" w:name="_Toc498287666"/>
            <w:r w:rsidRPr="000F46EA">
              <w:rPr>
                <w:rFonts w:ascii="Times New Roman" w:hAnsi="Times New Roman"/>
                <w:spacing w:val="-4"/>
                <w:sz w:val="26"/>
                <w:szCs w:val="26"/>
              </w:rPr>
              <w:t>高雄市</w:t>
            </w:r>
            <w:bookmarkEnd w:id="1432"/>
            <w:bookmarkEnd w:id="143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34" w:name="_Toc498177606"/>
            <w:bookmarkStart w:id="1435" w:name="_Toc498287667"/>
            <w:r w:rsidRPr="000F46EA">
              <w:rPr>
                <w:rFonts w:ascii="Times New Roman" w:hAnsi="Times New Roman"/>
                <w:spacing w:val="-2"/>
                <w:sz w:val="26"/>
                <w:szCs w:val="26"/>
              </w:rPr>
              <w:t>545</w:t>
            </w:r>
            <w:bookmarkEnd w:id="1434"/>
            <w:bookmarkEnd w:id="143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36" w:name="_Toc498177607"/>
            <w:bookmarkStart w:id="1437" w:name="_Toc498287668"/>
            <w:r w:rsidRPr="000F46EA">
              <w:rPr>
                <w:rFonts w:ascii="Times New Roman" w:hAnsi="Times New Roman"/>
                <w:spacing w:val="-2"/>
                <w:sz w:val="26"/>
                <w:szCs w:val="26"/>
              </w:rPr>
              <w:t>831</w:t>
            </w:r>
            <w:bookmarkEnd w:id="1436"/>
            <w:bookmarkEnd w:id="143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38" w:name="_Toc498177608"/>
            <w:bookmarkStart w:id="1439" w:name="_Toc498287669"/>
            <w:r w:rsidRPr="000F46EA">
              <w:rPr>
                <w:rFonts w:ascii="Times New Roman" w:hAnsi="Times New Roman"/>
                <w:spacing w:val="-2"/>
                <w:sz w:val="26"/>
                <w:szCs w:val="26"/>
              </w:rPr>
              <w:t>1,151</w:t>
            </w:r>
            <w:bookmarkEnd w:id="1438"/>
            <w:bookmarkEnd w:id="1439"/>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40" w:name="_Toc498177609"/>
            <w:bookmarkStart w:id="1441" w:name="_Toc498287670"/>
            <w:r w:rsidRPr="000F46EA">
              <w:rPr>
                <w:rFonts w:ascii="Times New Roman" w:hAnsi="Times New Roman"/>
                <w:spacing w:val="-2"/>
                <w:sz w:val="26"/>
                <w:szCs w:val="26"/>
              </w:rPr>
              <w:t>1,188</w:t>
            </w:r>
            <w:bookmarkEnd w:id="1440"/>
            <w:bookmarkEnd w:id="1441"/>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42" w:name="_Toc498177610"/>
            <w:bookmarkStart w:id="1443" w:name="_Toc498287671"/>
            <w:r w:rsidRPr="000F46EA">
              <w:rPr>
                <w:rFonts w:ascii="Times New Roman" w:hAnsi="Times New Roman"/>
                <w:spacing w:val="-2"/>
                <w:sz w:val="26"/>
                <w:szCs w:val="26"/>
              </w:rPr>
              <w:t>526</w:t>
            </w:r>
            <w:bookmarkEnd w:id="1442"/>
            <w:bookmarkEnd w:id="1443"/>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44" w:name="_Toc498177611"/>
            <w:bookmarkStart w:id="1445" w:name="_Toc498287672"/>
            <w:r w:rsidRPr="000F46EA">
              <w:rPr>
                <w:rFonts w:ascii="Times New Roman" w:hAnsi="Times New Roman"/>
                <w:spacing w:val="-4"/>
                <w:sz w:val="26"/>
                <w:szCs w:val="26"/>
              </w:rPr>
              <w:t>宜蘭縣</w:t>
            </w:r>
            <w:bookmarkEnd w:id="1444"/>
            <w:bookmarkEnd w:id="144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46" w:name="_Toc498177612"/>
            <w:bookmarkStart w:id="1447" w:name="_Toc498287673"/>
            <w:r w:rsidRPr="000F46EA">
              <w:rPr>
                <w:rFonts w:ascii="Times New Roman" w:hAnsi="Times New Roman"/>
                <w:spacing w:val="-2"/>
                <w:sz w:val="26"/>
                <w:szCs w:val="26"/>
              </w:rPr>
              <w:t>77</w:t>
            </w:r>
            <w:bookmarkEnd w:id="1446"/>
            <w:bookmarkEnd w:id="144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48" w:name="_Toc498177613"/>
            <w:bookmarkStart w:id="1449" w:name="_Toc498287674"/>
            <w:r w:rsidRPr="000F46EA">
              <w:rPr>
                <w:rFonts w:ascii="Times New Roman" w:hAnsi="Times New Roman"/>
                <w:spacing w:val="-2"/>
                <w:sz w:val="26"/>
                <w:szCs w:val="26"/>
              </w:rPr>
              <w:t>159</w:t>
            </w:r>
            <w:bookmarkEnd w:id="1448"/>
            <w:bookmarkEnd w:id="144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50" w:name="_Toc498177614"/>
            <w:bookmarkStart w:id="1451" w:name="_Toc498287675"/>
            <w:r w:rsidRPr="000F46EA">
              <w:rPr>
                <w:rFonts w:ascii="Times New Roman" w:hAnsi="Times New Roman"/>
                <w:spacing w:val="-2"/>
                <w:sz w:val="26"/>
                <w:szCs w:val="26"/>
              </w:rPr>
              <w:t>112</w:t>
            </w:r>
            <w:bookmarkEnd w:id="1450"/>
            <w:bookmarkEnd w:id="1451"/>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52" w:name="_Toc498177615"/>
            <w:bookmarkStart w:id="1453" w:name="_Toc498287676"/>
            <w:r w:rsidRPr="000F46EA">
              <w:rPr>
                <w:rFonts w:ascii="Times New Roman" w:hAnsi="Times New Roman"/>
                <w:spacing w:val="-2"/>
                <w:sz w:val="26"/>
                <w:szCs w:val="26"/>
              </w:rPr>
              <w:t>94</w:t>
            </w:r>
            <w:bookmarkEnd w:id="1452"/>
            <w:bookmarkEnd w:id="1453"/>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54" w:name="_Toc498177616"/>
            <w:bookmarkStart w:id="1455" w:name="_Toc498287677"/>
            <w:r w:rsidRPr="000F46EA">
              <w:rPr>
                <w:rFonts w:ascii="Times New Roman" w:hAnsi="Times New Roman"/>
                <w:spacing w:val="-2"/>
                <w:sz w:val="26"/>
                <w:szCs w:val="26"/>
              </w:rPr>
              <w:t>39</w:t>
            </w:r>
            <w:bookmarkEnd w:id="1454"/>
            <w:bookmarkEnd w:id="1455"/>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56" w:name="_Toc498177617"/>
            <w:bookmarkStart w:id="1457" w:name="_Toc498287678"/>
            <w:r w:rsidRPr="000F46EA">
              <w:rPr>
                <w:rFonts w:ascii="Times New Roman" w:hAnsi="Times New Roman"/>
                <w:spacing w:val="-4"/>
                <w:sz w:val="26"/>
                <w:szCs w:val="26"/>
              </w:rPr>
              <w:t>新竹縣</w:t>
            </w:r>
            <w:bookmarkEnd w:id="1456"/>
            <w:bookmarkEnd w:id="145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58" w:name="_Toc498177618"/>
            <w:bookmarkStart w:id="1459" w:name="_Toc498287679"/>
            <w:r w:rsidRPr="000F46EA">
              <w:rPr>
                <w:rFonts w:ascii="Times New Roman" w:hAnsi="Times New Roman"/>
                <w:spacing w:val="-2"/>
                <w:sz w:val="26"/>
                <w:szCs w:val="26"/>
              </w:rPr>
              <w:t>240</w:t>
            </w:r>
            <w:bookmarkEnd w:id="1458"/>
            <w:bookmarkEnd w:id="145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60" w:name="_Toc498177619"/>
            <w:bookmarkStart w:id="1461" w:name="_Toc498287680"/>
            <w:r w:rsidRPr="000F46EA">
              <w:rPr>
                <w:rFonts w:ascii="Times New Roman" w:hAnsi="Times New Roman"/>
                <w:spacing w:val="-2"/>
                <w:sz w:val="26"/>
                <w:szCs w:val="26"/>
              </w:rPr>
              <w:t>257</w:t>
            </w:r>
            <w:bookmarkEnd w:id="1460"/>
            <w:bookmarkEnd w:id="146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62" w:name="_Toc498177620"/>
            <w:bookmarkStart w:id="1463" w:name="_Toc498287681"/>
            <w:r w:rsidRPr="000F46EA">
              <w:rPr>
                <w:rFonts w:ascii="Times New Roman" w:hAnsi="Times New Roman"/>
                <w:spacing w:val="-2"/>
                <w:sz w:val="26"/>
                <w:szCs w:val="26"/>
              </w:rPr>
              <w:t>356</w:t>
            </w:r>
            <w:bookmarkEnd w:id="1462"/>
            <w:bookmarkEnd w:id="1463"/>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64" w:name="_Toc498177621"/>
            <w:bookmarkStart w:id="1465" w:name="_Toc498287682"/>
            <w:r w:rsidRPr="000F46EA">
              <w:rPr>
                <w:rFonts w:ascii="Times New Roman" w:hAnsi="Times New Roman"/>
                <w:spacing w:val="-2"/>
                <w:sz w:val="26"/>
                <w:szCs w:val="26"/>
              </w:rPr>
              <w:t>366</w:t>
            </w:r>
            <w:bookmarkEnd w:id="1464"/>
            <w:bookmarkEnd w:id="1465"/>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66" w:name="_Toc498177622"/>
            <w:bookmarkStart w:id="1467" w:name="_Toc498287683"/>
            <w:r w:rsidRPr="000F46EA">
              <w:rPr>
                <w:rFonts w:ascii="Times New Roman" w:hAnsi="Times New Roman"/>
                <w:spacing w:val="-2"/>
                <w:sz w:val="26"/>
                <w:szCs w:val="26"/>
              </w:rPr>
              <w:t>176</w:t>
            </w:r>
            <w:bookmarkEnd w:id="1466"/>
            <w:bookmarkEnd w:id="1467"/>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68" w:name="_Toc498177623"/>
            <w:bookmarkStart w:id="1469" w:name="_Toc498287684"/>
            <w:r w:rsidRPr="000F46EA">
              <w:rPr>
                <w:rFonts w:ascii="Times New Roman" w:hAnsi="Times New Roman"/>
                <w:spacing w:val="-4"/>
                <w:sz w:val="26"/>
                <w:szCs w:val="26"/>
              </w:rPr>
              <w:t>苗栗縣</w:t>
            </w:r>
            <w:bookmarkEnd w:id="1468"/>
            <w:bookmarkEnd w:id="1469"/>
          </w:p>
        </w:tc>
        <w:tc>
          <w:tcPr>
            <w:tcW w:w="1189" w:type="dxa"/>
            <w:vAlign w:val="center"/>
          </w:tcPr>
          <w:p w:rsidR="00CA5422" w:rsidRPr="00070C1E" w:rsidRDefault="00CA5422" w:rsidP="00CA5422">
            <w:pPr>
              <w:pStyle w:val="1"/>
              <w:numPr>
                <w:ilvl w:val="0"/>
                <w:numId w:val="0"/>
              </w:numPr>
              <w:spacing w:line="340" w:lineRule="exact"/>
              <w:jc w:val="right"/>
              <w:rPr>
                <w:rFonts w:ascii="Times New Roman" w:hAnsi="Times New Roman"/>
                <w:spacing w:val="-2"/>
                <w:sz w:val="28"/>
                <w:szCs w:val="28"/>
              </w:rPr>
            </w:pPr>
            <w:bookmarkStart w:id="1470" w:name="_Toc498177624"/>
            <w:bookmarkStart w:id="1471" w:name="_Toc498287685"/>
            <w:r w:rsidRPr="00070C1E">
              <w:rPr>
                <w:rFonts w:ascii="Times New Roman" w:hAnsi="Times New Roman" w:hint="eastAsia"/>
                <w:spacing w:val="-2"/>
                <w:sz w:val="28"/>
                <w:szCs w:val="28"/>
              </w:rPr>
              <w:t>87</w:t>
            </w:r>
            <w:bookmarkEnd w:id="1470"/>
            <w:bookmarkEnd w:id="1471"/>
          </w:p>
        </w:tc>
        <w:tc>
          <w:tcPr>
            <w:tcW w:w="1189" w:type="dxa"/>
            <w:vAlign w:val="center"/>
          </w:tcPr>
          <w:p w:rsidR="00CA5422" w:rsidRPr="00070C1E" w:rsidRDefault="00CA5422" w:rsidP="00CA5422">
            <w:pPr>
              <w:pStyle w:val="1"/>
              <w:numPr>
                <w:ilvl w:val="0"/>
                <w:numId w:val="0"/>
              </w:numPr>
              <w:spacing w:line="340" w:lineRule="exact"/>
              <w:jc w:val="right"/>
              <w:rPr>
                <w:rFonts w:ascii="Times New Roman" w:hAnsi="Times New Roman"/>
                <w:spacing w:val="-2"/>
                <w:sz w:val="28"/>
                <w:szCs w:val="28"/>
              </w:rPr>
            </w:pPr>
            <w:bookmarkStart w:id="1472" w:name="_Toc498177625"/>
            <w:bookmarkStart w:id="1473" w:name="_Toc498287686"/>
            <w:r w:rsidRPr="00070C1E">
              <w:rPr>
                <w:rFonts w:ascii="Times New Roman" w:hAnsi="Times New Roman" w:hint="eastAsia"/>
                <w:spacing w:val="-2"/>
                <w:sz w:val="28"/>
                <w:szCs w:val="28"/>
              </w:rPr>
              <w:t>102</w:t>
            </w:r>
            <w:bookmarkEnd w:id="1472"/>
            <w:bookmarkEnd w:id="1473"/>
          </w:p>
        </w:tc>
        <w:tc>
          <w:tcPr>
            <w:tcW w:w="1189" w:type="dxa"/>
            <w:vAlign w:val="center"/>
          </w:tcPr>
          <w:p w:rsidR="00CA5422" w:rsidRPr="00070C1E" w:rsidRDefault="00CA5422" w:rsidP="00CA5422">
            <w:pPr>
              <w:pStyle w:val="1"/>
              <w:numPr>
                <w:ilvl w:val="0"/>
                <w:numId w:val="0"/>
              </w:numPr>
              <w:spacing w:line="340" w:lineRule="exact"/>
              <w:jc w:val="right"/>
              <w:rPr>
                <w:rFonts w:ascii="Times New Roman" w:hAnsi="Times New Roman"/>
                <w:spacing w:val="-2"/>
                <w:sz w:val="28"/>
                <w:szCs w:val="28"/>
              </w:rPr>
            </w:pPr>
            <w:bookmarkStart w:id="1474" w:name="_Toc498177626"/>
            <w:bookmarkStart w:id="1475" w:name="_Toc498287687"/>
            <w:r w:rsidRPr="00070C1E">
              <w:rPr>
                <w:rFonts w:ascii="Times New Roman" w:hAnsi="Times New Roman" w:hint="eastAsia"/>
                <w:spacing w:val="-2"/>
                <w:sz w:val="28"/>
                <w:szCs w:val="28"/>
              </w:rPr>
              <w:t>102</w:t>
            </w:r>
            <w:bookmarkEnd w:id="1474"/>
            <w:bookmarkEnd w:id="1475"/>
          </w:p>
        </w:tc>
        <w:tc>
          <w:tcPr>
            <w:tcW w:w="1190" w:type="dxa"/>
            <w:vAlign w:val="center"/>
          </w:tcPr>
          <w:p w:rsidR="00CA5422" w:rsidRPr="00070C1E" w:rsidRDefault="00CA5422" w:rsidP="00CA5422">
            <w:pPr>
              <w:pStyle w:val="1"/>
              <w:numPr>
                <w:ilvl w:val="0"/>
                <w:numId w:val="0"/>
              </w:numPr>
              <w:spacing w:line="340" w:lineRule="exact"/>
              <w:jc w:val="right"/>
              <w:rPr>
                <w:rFonts w:ascii="Times New Roman" w:hAnsi="Times New Roman"/>
                <w:spacing w:val="-2"/>
                <w:sz w:val="28"/>
                <w:szCs w:val="28"/>
              </w:rPr>
            </w:pPr>
            <w:bookmarkStart w:id="1476" w:name="_Toc498177627"/>
            <w:bookmarkStart w:id="1477" w:name="_Toc498287688"/>
            <w:r w:rsidRPr="00070C1E">
              <w:rPr>
                <w:rFonts w:ascii="Times New Roman" w:hAnsi="Times New Roman" w:hint="eastAsia"/>
                <w:spacing w:val="-2"/>
                <w:sz w:val="28"/>
                <w:szCs w:val="28"/>
              </w:rPr>
              <w:t>216</w:t>
            </w:r>
            <w:bookmarkEnd w:id="1476"/>
            <w:bookmarkEnd w:id="1477"/>
          </w:p>
        </w:tc>
        <w:tc>
          <w:tcPr>
            <w:tcW w:w="1444" w:type="dxa"/>
            <w:vAlign w:val="center"/>
          </w:tcPr>
          <w:p w:rsidR="00CA5422" w:rsidRPr="00070C1E" w:rsidRDefault="00CA5422" w:rsidP="00CA5422">
            <w:pPr>
              <w:pStyle w:val="1"/>
              <w:numPr>
                <w:ilvl w:val="0"/>
                <w:numId w:val="0"/>
              </w:numPr>
              <w:spacing w:line="340" w:lineRule="exact"/>
              <w:jc w:val="right"/>
              <w:rPr>
                <w:rFonts w:ascii="Times New Roman" w:hAnsi="Times New Roman"/>
                <w:spacing w:val="-2"/>
                <w:sz w:val="28"/>
                <w:szCs w:val="28"/>
              </w:rPr>
            </w:pPr>
            <w:bookmarkStart w:id="1478" w:name="_Toc498177628"/>
            <w:bookmarkStart w:id="1479" w:name="_Toc498287689"/>
            <w:r w:rsidRPr="00070C1E">
              <w:rPr>
                <w:rFonts w:ascii="Times New Roman" w:hAnsi="Times New Roman" w:hint="eastAsia"/>
                <w:spacing w:val="-2"/>
                <w:sz w:val="28"/>
                <w:szCs w:val="28"/>
              </w:rPr>
              <w:t>76</w:t>
            </w:r>
            <w:bookmarkEnd w:id="1478"/>
            <w:bookmarkEnd w:id="1479"/>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80" w:name="_Toc498177629"/>
            <w:bookmarkStart w:id="1481" w:name="_Toc498287690"/>
            <w:r w:rsidRPr="000F46EA">
              <w:rPr>
                <w:rFonts w:ascii="Times New Roman" w:hAnsi="Times New Roman"/>
                <w:spacing w:val="-4"/>
                <w:sz w:val="26"/>
                <w:szCs w:val="26"/>
              </w:rPr>
              <w:t>彰化縣</w:t>
            </w:r>
            <w:bookmarkEnd w:id="1480"/>
            <w:bookmarkEnd w:id="1481"/>
          </w:p>
        </w:tc>
        <w:tc>
          <w:tcPr>
            <w:tcW w:w="1189" w:type="dxa"/>
          </w:tcPr>
          <w:p w:rsidR="00CA5422" w:rsidRPr="00E52037" w:rsidRDefault="00CA5422" w:rsidP="00CA5422">
            <w:pPr>
              <w:pStyle w:val="1"/>
              <w:numPr>
                <w:ilvl w:val="0"/>
                <w:numId w:val="0"/>
              </w:numPr>
              <w:spacing w:line="340" w:lineRule="exact"/>
              <w:jc w:val="right"/>
              <w:rPr>
                <w:rFonts w:ascii="Times New Roman" w:hAnsi="Times New Roman"/>
                <w:spacing w:val="-2"/>
                <w:sz w:val="26"/>
                <w:szCs w:val="26"/>
              </w:rPr>
            </w:pPr>
            <w:bookmarkStart w:id="1482" w:name="_Toc498177630"/>
            <w:bookmarkStart w:id="1483" w:name="_Toc498287691"/>
            <w:r w:rsidRPr="00E52037">
              <w:rPr>
                <w:rFonts w:ascii="Times New Roman" w:hAnsi="Times New Roman"/>
                <w:spacing w:val="-2"/>
                <w:sz w:val="26"/>
                <w:szCs w:val="26"/>
              </w:rPr>
              <w:t>216</w:t>
            </w:r>
            <w:bookmarkEnd w:id="1482"/>
            <w:bookmarkEnd w:id="1483"/>
          </w:p>
        </w:tc>
        <w:tc>
          <w:tcPr>
            <w:tcW w:w="1189" w:type="dxa"/>
          </w:tcPr>
          <w:p w:rsidR="00CA5422" w:rsidRPr="00E52037" w:rsidRDefault="00CA5422" w:rsidP="00CA5422">
            <w:pPr>
              <w:pStyle w:val="1"/>
              <w:numPr>
                <w:ilvl w:val="0"/>
                <w:numId w:val="0"/>
              </w:numPr>
              <w:spacing w:line="340" w:lineRule="exact"/>
              <w:jc w:val="right"/>
              <w:rPr>
                <w:rFonts w:ascii="Times New Roman" w:hAnsi="Times New Roman"/>
                <w:spacing w:val="-2"/>
                <w:sz w:val="26"/>
                <w:szCs w:val="26"/>
              </w:rPr>
            </w:pPr>
            <w:bookmarkStart w:id="1484" w:name="_Toc498177631"/>
            <w:bookmarkStart w:id="1485" w:name="_Toc498287692"/>
            <w:r w:rsidRPr="00E52037">
              <w:rPr>
                <w:rFonts w:ascii="Times New Roman" w:hAnsi="Times New Roman"/>
                <w:spacing w:val="-2"/>
                <w:sz w:val="26"/>
                <w:szCs w:val="26"/>
              </w:rPr>
              <w:t>265</w:t>
            </w:r>
            <w:bookmarkEnd w:id="1484"/>
            <w:bookmarkEnd w:id="1485"/>
          </w:p>
        </w:tc>
        <w:tc>
          <w:tcPr>
            <w:tcW w:w="1189" w:type="dxa"/>
          </w:tcPr>
          <w:p w:rsidR="00CA5422" w:rsidRPr="00E52037" w:rsidRDefault="00CA5422" w:rsidP="00CA5422">
            <w:pPr>
              <w:pStyle w:val="1"/>
              <w:numPr>
                <w:ilvl w:val="0"/>
                <w:numId w:val="0"/>
              </w:numPr>
              <w:spacing w:line="340" w:lineRule="exact"/>
              <w:jc w:val="right"/>
              <w:rPr>
                <w:rFonts w:ascii="Times New Roman" w:hAnsi="Times New Roman"/>
                <w:spacing w:val="-2"/>
                <w:sz w:val="26"/>
                <w:szCs w:val="26"/>
              </w:rPr>
            </w:pPr>
            <w:bookmarkStart w:id="1486" w:name="_Toc498177632"/>
            <w:bookmarkStart w:id="1487" w:name="_Toc498287693"/>
            <w:r w:rsidRPr="00E52037">
              <w:rPr>
                <w:rFonts w:ascii="Times New Roman" w:hAnsi="Times New Roman"/>
                <w:spacing w:val="-2"/>
                <w:sz w:val="26"/>
                <w:szCs w:val="26"/>
              </w:rPr>
              <w:t>273</w:t>
            </w:r>
            <w:bookmarkEnd w:id="1486"/>
            <w:bookmarkEnd w:id="1487"/>
          </w:p>
        </w:tc>
        <w:tc>
          <w:tcPr>
            <w:tcW w:w="1190" w:type="dxa"/>
          </w:tcPr>
          <w:p w:rsidR="00CA5422" w:rsidRPr="00E52037" w:rsidRDefault="00CA5422" w:rsidP="00CA5422">
            <w:pPr>
              <w:pStyle w:val="1"/>
              <w:numPr>
                <w:ilvl w:val="0"/>
                <w:numId w:val="0"/>
              </w:numPr>
              <w:spacing w:line="340" w:lineRule="exact"/>
              <w:jc w:val="right"/>
              <w:rPr>
                <w:rFonts w:ascii="Times New Roman" w:hAnsi="Times New Roman"/>
                <w:spacing w:val="-2"/>
                <w:sz w:val="26"/>
                <w:szCs w:val="26"/>
              </w:rPr>
            </w:pPr>
            <w:bookmarkStart w:id="1488" w:name="_Toc498177633"/>
            <w:bookmarkStart w:id="1489" w:name="_Toc498287694"/>
            <w:r w:rsidRPr="00E52037">
              <w:rPr>
                <w:rFonts w:ascii="Times New Roman" w:hAnsi="Times New Roman"/>
                <w:spacing w:val="-2"/>
                <w:sz w:val="26"/>
                <w:szCs w:val="26"/>
              </w:rPr>
              <w:t>214</w:t>
            </w:r>
            <w:bookmarkEnd w:id="1488"/>
            <w:bookmarkEnd w:id="1489"/>
          </w:p>
        </w:tc>
        <w:tc>
          <w:tcPr>
            <w:tcW w:w="1444" w:type="dxa"/>
          </w:tcPr>
          <w:p w:rsidR="00CA5422" w:rsidRPr="00E52037" w:rsidRDefault="00CA5422" w:rsidP="00CA5422">
            <w:pPr>
              <w:pStyle w:val="1"/>
              <w:numPr>
                <w:ilvl w:val="0"/>
                <w:numId w:val="0"/>
              </w:numPr>
              <w:spacing w:line="340" w:lineRule="exact"/>
              <w:jc w:val="right"/>
              <w:rPr>
                <w:rFonts w:ascii="Times New Roman" w:hAnsi="Times New Roman"/>
                <w:spacing w:val="-2"/>
                <w:sz w:val="26"/>
                <w:szCs w:val="26"/>
              </w:rPr>
            </w:pPr>
            <w:bookmarkStart w:id="1490" w:name="_Toc498177634"/>
            <w:bookmarkStart w:id="1491" w:name="_Toc498287695"/>
            <w:r w:rsidRPr="00E52037">
              <w:rPr>
                <w:rFonts w:ascii="Times New Roman" w:hAnsi="Times New Roman"/>
                <w:spacing w:val="-2"/>
                <w:sz w:val="26"/>
                <w:szCs w:val="26"/>
              </w:rPr>
              <w:t>85</w:t>
            </w:r>
            <w:bookmarkEnd w:id="1490"/>
            <w:bookmarkEnd w:id="1491"/>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492" w:name="_Toc498177635"/>
            <w:bookmarkStart w:id="1493" w:name="_Toc498287696"/>
            <w:r w:rsidRPr="000F46EA">
              <w:rPr>
                <w:rFonts w:ascii="Times New Roman" w:hAnsi="Times New Roman"/>
                <w:spacing w:val="-4"/>
                <w:sz w:val="26"/>
                <w:szCs w:val="26"/>
              </w:rPr>
              <w:lastRenderedPageBreak/>
              <w:t>雲林縣</w:t>
            </w:r>
            <w:bookmarkEnd w:id="1492"/>
            <w:bookmarkEnd w:id="149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94" w:name="_Toc498177636"/>
            <w:bookmarkStart w:id="1495" w:name="_Toc498287697"/>
            <w:r>
              <w:rPr>
                <w:rFonts w:ascii="Times New Roman" w:hAnsi="Times New Roman" w:hint="eastAsia"/>
                <w:spacing w:val="-2"/>
                <w:sz w:val="26"/>
                <w:szCs w:val="26"/>
              </w:rPr>
              <w:t>148</w:t>
            </w:r>
            <w:bookmarkEnd w:id="1494"/>
            <w:bookmarkEnd w:id="149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96" w:name="_Toc498177637"/>
            <w:bookmarkStart w:id="1497" w:name="_Toc498287698"/>
            <w:r>
              <w:rPr>
                <w:rFonts w:ascii="Times New Roman" w:hAnsi="Times New Roman" w:hint="eastAsia"/>
                <w:spacing w:val="-2"/>
                <w:sz w:val="26"/>
                <w:szCs w:val="26"/>
              </w:rPr>
              <w:t>146</w:t>
            </w:r>
            <w:bookmarkEnd w:id="1496"/>
            <w:bookmarkEnd w:id="149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498" w:name="_Toc498177638"/>
            <w:bookmarkStart w:id="1499" w:name="_Toc498287699"/>
            <w:r>
              <w:rPr>
                <w:rFonts w:ascii="Times New Roman" w:hAnsi="Times New Roman" w:hint="eastAsia"/>
                <w:spacing w:val="-2"/>
                <w:sz w:val="26"/>
                <w:szCs w:val="26"/>
              </w:rPr>
              <w:t>88</w:t>
            </w:r>
            <w:bookmarkEnd w:id="1498"/>
            <w:bookmarkEnd w:id="1499"/>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00" w:name="_Toc498177639"/>
            <w:bookmarkStart w:id="1501" w:name="_Toc498287700"/>
            <w:r>
              <w:rPr>
                <w:rFonts w:ascii="Times New Roman" w:hAnsi="Times New Roman" w:hint="eastAsia"/>
                <w:spacing w:val="-2"/>
                <w:sz w:val="26"/>
                <w:szCs w:val="26"/>
              </w:rPr>
              <w:t>122</w:t>
            </w:r>
            <w:bookmarkEnd w:id="1500"/>
            <w:bookmarkEnd w:id="1501"/>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02" w:name="_Toc498177640"/>
            <w:bookmarkStart w:id="1503" w:name="_Toc498287701"/>
            <w:r>
              <w:rPr>
                <w:rFonts w:ascii="Times New Roman" w:hAnsi="Times New Roman" w:hint="eastAsia"/>
                <w:spacing w:val="-2"/>
                <w:sz w:val="26"/>
                <w:szCs w:val="26"/>
              </w:rPr>
              <w:t>67</w:t>
            </w:r>
            <w:bookmarkEnd w:id="1502"/>
            <w:bookmarkEnd w:id="1503"/>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04" w:name="_Toc498177641"/>
            <w:bookmarkStart w:id="1505" w:name="_Toc498287702"/>
            <w:r w:rsidRPr="000F46EA">
              <w:rPr>
                <w:rFonts w:ascii="Times New Roman" w:hAnsi="Times New Roman"/>
                <w:spacing w:val="-4"/>
                <w:sz w:val="26"/>
                <w:szCs w:val="26"/>
              </w:rPr>
              <w:t>南投縣</w:t>
            </w:r>
            <w:bookmarkEnd w:id="1504"/>
            <w:bookmarkEnd w:id="150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06" w:name="_Toc498177642"/>
            <w:bookmarkStart w:id="1507" w:name="_Toc498287703"/>
            <w:r w:rsidRPr="000F46EA">
              <w:rPr>
                <w:rFonts w:ascii="Times New Roman" w:hAnsi="Times New Roman"/>
                <w:spacing w:val="-2"/>
                <w:sz w:val="26"/>
                <w:szCs w:val="26"/>
              </w:rPr>
              <w:t>220</w:t>
            </w:r>
            <w:bookmarkEnd w:id="1506"/>
            <w:bookmarkEnd w:id="150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08" w:name="_Toc498177643"/>
            <w:bookmarkStart w:id="1509" w:name="_Toc498287704"/>
            <w:r w:rsidRPr="000F46EA">
              <w:rPr>
                <w:rFonts w:ascii="Times New Roman" w:hAnsi="Times New Roman"/>
                <w:spacing w:val="-2"/>
                <w:sz w:val="26"/>
                <w:szCs w:val="26"/>
              </w:rPr>
              <w:t>245</w:t>
            </w:r>
            <w:bookmarkEnd w:id="1508"/>
            <w:bookmarkEnd w:id="150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10" w:name="_Toc498177644"/>
            <w:bookmarkStart w:id="1511" w:name="_Toc498287705"/>
            <w:r w:rsidRPr="000F46EA">
              <w:rPr>
                <w:rFonts w:ascii="Times New Roman" w:hAnsi="Times New Roman"/>
                <w:spacing w:val="-2"/>
                <w:sz w:val="26"/>
                <w:szCs w:val="26"/>
              </w:rPr>
              <w:t>211</w:t>
            </w:r>
            <w:bookmarkEnd w:id="1510"/>
            <w:bookmarkEnd w:id="1511"/>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12" w:name="_Toc498177645"/>
            <w:bookmarkStart w:id="1513" w:name="_Toc498287706"/>
            <w:r w:rsidRPr="000F46EA">
              <w:rPr>
                <w:rFonts w:ascii="Times New Roman" w:hAnsi="Times New Roman"/>
                <w:spacing w:val="-2"/>
                <w:sz w:val="26"/>
                <w:szCs w:val="26"/>
              </w:rPr>
              <w:t>144</w:t>
            </w:r>
            <w:bookmarkEnd w:id="1512"/>
            <w:bookmarkEnd w:id="1513"/>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14" w:name="_Toc498177646"/>
            <w:bookmarkStart w:id="1515" w:name="_Toc498287707"/>
            <w:r w:rsidRPr="000F46EA">
              <w:rPr>
                <w:rFonts w:ascii="Times New Roman" w:hAnsi="Times New Roman"/>
                <w:spacing w:val="-2"/>
                <w:sz w:val="26"/>
                <w:szCs w:val="26"/>
              </w:rPr>
              <w:t>43</w:t>
            </w:r>
            <w:bookmarkEnd w:id="1514"/>
            <w:bookmarkEnd w:id="1515"/>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16" w:name="_Toc498177647"/>
            <w:bookmarkStart w:id="1517" w:name="_Toc498287708"/>
            <w:r w:rsidRPr="000F46EA">
              <w:rPr>
                <w:rFonts w:ascii="Times New Roman" w:hAnsi="Times New Roman"/>
                <w:spacing w:val="-4"/>
                <w:sz w:val="26"/>
                <w:szCs w:val="26"/>
              </w:rPr>
              <w:t>嘉義縣</w:t>
            </w:r>
            <w:bookmarkEnd w:id="1516"/>
            <w:bookmarkEnd w:id="151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18" w:name="_Toc498177648"/>
            <w:bookmarkStart w:id="1519" w:name="_Toc498287709"/>
            <w:r w:rsidRPr="000F46EA">
              <w:rPr>
                <w:rFonts w:ascii="Times New Roman" w:hAnsi="Times New Roman"/>
                <w:spacing w:val="-2"/>
                <w:sz w:val="26"/>
                <w:szCs w:val="26"/>
              </w:rPr>
              <w:t>47</w:t>
            </w:r>
            <w:bookmarkEnd w:id="1518"/>
            <w:bookmarkEnd w:id="151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20" w:name="_Toc498177649"/>
            <w:bookmarkStart w:id="1521" w:name="_Toc498287710"/>
            <w:r w:rsidRPr="000F46EA">
              <w:rPr>
                <w:rFonts w:ascii="Times New Roman" w:hAnsi="Times New Roman"/>
                <w:spacing w:val="-2"/>
                <w:sz w:val="26"/>
                <w:szCs w:val="26"/>
              </w:rPr>
              <w:t>50</w:t>
            </w:r>
            <w:bookmarkEnd w:id="1520"/>
            <w:bookmarkEnd w:id="152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22" w:name="_Toc498177650"/>
            <w:bookmarkStart w:id="1523" w:name="_Toc498287711"/>
            <w:r w:rsidRPr="000F46EA">
              <w:rPr>
                <w:rFonts w:ascii="Times New Roman" w:hAnsi="Times New Roman"/>
                <w:spacing w:val="-2"/>
                <w:sz w:val="26"/>
                <w:szCs w:val="26"/>
              </w:rPr>
              <w:t>63</w:t>
            </w:r>
            <w:bookmarkEnd w:id="1522"/>
            <w:bookmarkEnd w:id="1523"/>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24" w:name="_Toc498177651"/>
            <w:bookmarkStart w:id="1525" w:name="_Toc498287712"/>
            <w:r w:rsidRPr="000F46EA">
              <w:rPr>
                <w:rFonts w:ascii="Times New Roman" w:hAnsi="Times New Roman"/>
                <w:spacing w:val="-2"/>
                <w:sz w:val="26"/>
                <w:szCs w:val="26"/>
              </w:rPr>
              <w:t>97</w:t>
            </w:r>
            <w:bookmarkEnd w:id="1524"/>
            <w:bookmarkEnd w:id="1525"/>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26" w:name="_Toc498177652"/>
            <w:bookmarkStart w:id="1527" w:name="_Toc498287713"/>
            <w:r w:rsidRPr="000F46EA">
              <w:rPr>
                <w:rFonts w:ascii="Times New Roman" w:hAnsi="Times New Roman"/>
                <w:spacing w:val="-2"/>
                <w:sz w:val="26"/>
                <w:szCs w:val="26"/>
              </w:rPr>
              <w:t>29</w:t>
            </w:r>
            <w:bookmarkEnd w:id="1526"/>
            <w:bookmarkEnd w:id="1527"/>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28" w:name="_Toc498177653"/>
            <w:bookmarkStart w:id="1529" w:name="_Toc498287714"/>
            <w:r w:rsidRPr="000F46EA">
              <w:rPr>
                <w:rFonts w:ascii="Times New Roman" w:hAnsi="Times New Roman"/>
                <w:spacing w:val="-4"/>
                <w:sz w:val="26"/>
                <w:szCs w:val="26"/>
              </w:rPr>
              <w:t>屏東縣</w:t>
            </w:r>
            <w:bookmarkEnd w:id="1528"/>
            <w:bookmarkEnd w:id="152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30" w:name="_Toc498177654"/>
            <w:bookmarkStart w:id="1531" w:name="_Toc498287715"/>
            <w:r w:rsidRPr="000F46EA">
              <w:rPr>
                <w:rFonts w:ascii="Times New Roman" w:hAnsi="Times New Roman"/>
                <w:spacing w:val="-2"/>
                <w:sz w:val="26"/>
                <w:szCs w:val="26"/>
              </w:rPr>
              <w:t>348</w:t>
            </w:r>
            <w:bookmarkEnd w:id="1530"/>
            <w:bookmarkEnd w:id="153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32" w:name="_Toc498177655"/>
            <w:bookmarkStart w:id="1533" w:name="_Toc498287716"/>
            <w:r w:rsidRPr="000F46EA">
              <w:rPr>
                <w:rFonts w:ascii="Times New Roman" w:hAnsi="Times New Roman"/>
                <w:spacing w:val="-2"/>
                <w:sz w:val="26"/>
                <w:szCs w:val="26"/>
              </w:rPr>
              <w:t>404</w:t>
            </w:r>
            <w:bookmarkEnd w:id="1532"/>
            <w:bookmarkEnd w:id="153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34" w:name="_Toc498177656"/>
            <w:bookmarkStart w:id="1535" w:name="_Toc498287717"/>
            <w:r w:rsidRPr="000F46EA">
              <w:rPr>
                <w:rFonts w:ascii="Times New Roman" w:hAnsi="Times New Roman"/>
                <w:spacing w:val="-2"/>
                <w:sz w:val="26"/>
                <w:szCs w:val="26"/>
              </w:rPr>
              <w:t>503</w:t>
            </w:r>
            <w:bookmarkEnd w:id="1534"/>
            <w:bookmarkEnd w:id="1535"/>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36" w:name="_Toc498177657"/>
            <w:bookmarkStart w:id="1537" w:name="_Toc498287718"/>
            <w:r w:rsidRPr="000F46EA">
              <w:rPr>
                <w:rFonts w:ascii="Times New Roman" w:hAnsi="Times New Roman"/>
                <w:spacing w:val="-2"/>
                <w:sz w:val="26"/>
                <w:szCs w:val="26"/>
              </w:rPr>
              <w:t>511</w:t>
            </w:r>
            <w:bookmarkEnd w:id="1536"/>
            <w:bookmarkEnd w:id="1537"/>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38" w:name="_Toc498177658"/>
            <w:bookmarkStart w:id="1539" w:name="_Toc498287719"/>
            <w:r w:rsidRPr="000F46EA">
              <w:rPr>
                <w:rFonts w:ascii="Times New Roman" w:hAnsi="Times New Roman"/>
                <w:spacing w:val="-2"/>
                <w:sz w:val="26"/>
                <w:szCs w:val="26"/>
              </w:rPr>
              <w:t>192</w:t>
            </w:r>
            <w:bookmarkEnd w:id="1538"/>
            <w:bookmarkEnd w:id="1539"/>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40" w:name="_Toc498177659"/>
            <w:bookmarkStart w:id="1541" w:name="_Toc498287720"/>
            <w:r w:rsidRPr="000F46EA">
              <w:rPr>
                <w:rFonts w:ascii="Times New Roman" w:hAnsi="Times New Roman"/>
                <w:spacing w:val="-4"/>
                <w:sz w:val="26"/>
                <w:szCs w:val="26"/>
              </w:rPr>
              <w:t>澎湖縣</w:t>
            </w:r>
            <w:bookmarkEnd w:id="1540"/>
            <w:bookmarkEnd w:id="154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42" w:name="_Toc498177660"/>
            <w:bookmarkStart w:id="1543" w:name="_Toc498287721"/>
            <w:r w:rsidRPr="000F46EA">
              <w:rPr>
                <w:rFonts w:ascii="Times New Roman" w:hAnsi="Times New Roman"/>
                <w:spacing w:val="-2"/>
                <w:sz w:val="26"/>
                <w:szCs w:val="26"/>
              </w:rPr>
              <w:t>339</w:t>
            </w:r>
            <w:bookmarkEnd w:id="1542"/>
            <w:bookmarkEnd w:id="154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44" w:name="_Toc498177661"/>
            <w:bookmarkStart w:id="1545" w:name="_Toc498287722"/>
            <w:r w:rsidRPr="000F46EA">
              <w:rPr>
                <w:rFonts w:ascii="Times New Roman" w:hAnsi="Times New Roman"/>
                <w:spacing w:val="-2"/>
                <w:sz w:val="26"/>
                <w:szCs w:val="26"/>
              </w:rPr>
              <w:t>320</w:t>
            </w:r>
            <w:bookmarkEnd w:id="1544"/>
            <w:bookmarkEnd w:id="154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46" w:name="_Toc498177662"/>
            <w:bookmarkStart w:id="1547" w:name="_Toc498287723"/>
            <w:r w:rsidRPr="000F46EA">
              <w:rPr>
                <w:rFonts w:ascii="Times New Roman" w:hAnsi="Times New Roman"/>
                <w:spacing w:val="-2"/>
                <w:sz w:val="26"/>
                <w:szCs w:val="26"/>
              </w:rPr>
              <w:t>315</w:t>
            </w:r>
            <w:bookmarkEnd w:id="1546"/>
            <w:bookmarkEnd w:id="1547"/>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48" w:name="_Toc498177663"/>
            <w:bookmarkStart w:id="1549" w:name="_Toc498287724"/>
            <w:r w:rsidRPr="000F46EA">
              <w:rPr>
                <w:rFonts w:ascii="Times New Roman" w:hAnsi="Times New Roman"/>
                <w:spacing w:val="-2"/>
                <w:sz w:val="26"/>
                <w:szCs w:val="26"/>
              </w:rPr>
              <w:t>308</w:t>
            </w:r>
            <w:bookmarkEnd w:id="1548"/>
            <w:bookmarkEnd w:id="1549"/>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50" w:name="_Toc498177664"/>
            <w:bookmarkStart w:id="1551" w:name="_Toc498287725"/>
            <w:r w:rsidRPr="000F46EA">
              <w:rPr>
                <w:rFonts w:ascii="Times New Roman" w:hAnsi="Times New Roman"/>
                <w:spacing w:val="-2"/>
                <w:sz w:val="26"/>
                <w:szCs w:val="26"/>
              </w:rPr>
              <w:t>171</w:t>
            </w:r>
            <w:bookmarkEnd w:id="1550"/>
            <w:bookmarkEnd w:id="1551"/>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52" w:name="_Toc498177665"/>
            <w:bookmarkStart w:id="1553" w:name="_Toc498287726"/>
            <w:r w:rsidRPr="000F46EA">
              <w:rPr>
                <w:rFonts w:ascii="Times New Roman" w:hAnsi="Times New Roman"/>
                <w:spacing w:val="-4"/>
                <w:sz w:val="26"/>
                <w:szCs w:val="26"/>
              </w:rPr>
              <w:t>花蓮縣</w:t>
            </w:r>
            <w:bookmarkEnd w:id="1552"/>
            <w:bookmarkEnd w:id="155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54" w:name="_Toc498177666"/>
            <w:bookmarkStart w:id="1555" w:name="_Toc498287727"/>
            <w:r w:rsidRPr="000F46EA">
              <w:rPr>
                <w:rFonts w:ascii="Times New Roman" w:hAnsi="Times New Roman"/>
                <w:spacing w:val="-2"/>
                <w:sz w:val="26"/>
                <w:szCs w:val="26"/>
              </w:rPr>
              <w:t>89</w:t>
            </w:r>
            <w:bookmarkEnd w:id="1554"/>
            <w:bookmarkEnd w:id="155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56" w:name="_Toc498177667"/>
            <w:bookmarkStart w:id="1557" w:name="_Toc498287728"/>
            <w:r w:rsidRPr="000F46EA">
              <w:rPr>
                <w:rFonts w:ascii="Times New Roman" w:hAnsi="Times New Roman"/>
                <w:spacing w:val="-2"/>
                <w:sz w:val="26"/>
                <w:szCs w:val="26"/>
              </w:rPr>
              <w:t>102</w:t>
            </w:r>
            <w:bookmarkEnd w:id="1556"/>
            <w:bookmarkEnd w:id="155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58" w:name="_Toc498177668"/>
            <w:bookmarkStart w:id="1559" w:name="_Toc498287729"/>
            <w:r w:rsidRPr="000F46EA">
              <w:rPr>
                <w:rFonts w:ascii="Times New Roman" w:hAnsi="Times New Roman"/>
                <w:spacing w:val="-2"/>
                <w:sz w:val="26"/>
                <w:szCs w:val="26"/>
              </w:rPr>
              <w:t>133</w:t>
            </w:r>
            <w:bookmarkEnd w:id="1558"/>
            <w:bookmarkEnd w:id="1559"/>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60" w:name="_Toc498177669"/>
            <w:bookmarkStart w:id="1561" w:name="_Toc498287730"/>
            <w:r w:rsidRPr="000F46EA">
              <w:rPr>
                <w:rFonts w:ascii="Times New Roman" w:hAnsi="Times New Roman"/>
                <w:spacing w:val="-2"/>
                <w:sz w:val="26"/>
                <w:szCs w:val="26"/>
              </w:rPr>
              <w:t>96</w:t>
            </w:r>
            <w:bookmarkEnd w:id="1560"/>
            <w:bookmarkEnd w:id="1561"/>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62" w:name="_Toc498177670"/>
            <w:bookmarkStart w:id="1563" w:name="_Toc498287731"/>
            <w:r w:rsidRPr="000F46EA">
              <w:rPr>
                <w:rFonts w:ascii="Times New Roman" w:hAnsi="Times New Roman"/>
                <w:spacing w:val="-2"/>
                <w:sz w:val="26"/>
                <w:szCs w:val="26"/>
              </w:rPr>
              <w:t>56</w:t>
            </w:r>
            <w:bookmarkEnd w:id="1562"/>
            <w:bookmarkEnd w:id="1563"/>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64" w:name="_Toc498177671"/>
            <w:bookmarkStart w:id="1565" w:name="_Toc498287732"/>
            <w:r w:rsidRPr="000F46EA">
              <w:rPr>
                <w:rFonts w:ascii="Times New Roman" w:hAnsi="Times New Roman"/>
                <w:spacing w:val="-4"/>
                <w:sz w:val="26"/>
                <w:szCs w:val="26"/>
              </w:rPr>
              <w:t>臺東縣</w:t>
            </w:r>
            <w:bookmarkEnd w:id="1564"/>
            <w:bookmarkEnd w:id="156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66" w:name="_Toc498177672"/>
            <w:bookmarkStart w:id="1567" w:name="_Toc498287733"/>
            <w:r w:rsidRPr="000F46EA">
              <w:rPr>
                <w:rFonts w:ascii="Times New Roman" w:hAnsi="Times New Roman"/>
                <w:spacing w:val="-2"/>
                <w:sz w:val="26"/>
                <w:szCs w:val="26"/>
              </w:rPr>
              <w:t>122</w:t>
            </w:r>
            <w:bookmarkEnd w:id="1566"/>
            <w:bookmarkEnd w:id="156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68" w:name="_Toc498177673"/>
            <w:bookmarkStart w:id="1569" w:name="_Toc498287734"/>
            <w:r w:rsidRPr="000F46EA">
              <w:rPr>
                <w:rFonts w:ascii="Times New Roman" w:hAnsi="Times New Roman"/>
                <w:spacing w:val="-2"/>
                <w:sz w:val="26"/>
                <w:szCs w:val="26"/>
              </w:rPr>
              <w:t>58</w:t>
            </w:r>
            <w:bookmarkEnd w:id="1568"/>
            <w:bookmarkEnd w:id="156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70" w:name="_Toc498177674"/>
            <w:bookmarkStart w:id="1571" w:name="_Toc498287735"/>
            <w:r w:rsidRPr="000F46EA">
              <w:rPr>
                <w:rFonts w:ascii="Times New Roman" w:hAnsi="Times New Roman"/>
                <w:spacing w:val="-2"/>
                <w:sz w:val="26"/>
                <w:szCs w:val="26"/>
              </w:rPr>
              <w:t>131</w:t>
            </w:r>
            <w:bookmarkEnd w:id="1570"/>
            <w:bookmarkEnd w:id="1571"/>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72" w:name="_Toc498177675"/>
            <w:bookmarkStart w:id="1573" w:name="_Toc498287736"/>
            <w:r w:rsidRPr="000F46EA">
              <w:rPr>
                <w:rFonts w:ascii="Times New Roman" w:hAnsi="Times New Roman"/>
                <w:spacing w:val="-2"/>
                <w:sz w:val="26"/>
                <w:szCs w:val="26"/>
              </w:rPr>
              <w:t>97</w:t>
            </w:r>
            <w:bookmarkEnd w:id="1572"/>
            <w:bookmarkEnd w:id="1573"/>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74" w:name="_Toc498177676"/>
            <w:bookmarkStart w:id="1575" w:name="_Toc498287737"/>
            <w:r w:rsidRPr="000F46EA">
              <w:rPr>
                <w:rFonts w:ascii="Times New Roman" w:hAnsi="Times New Roman"/>
                <w:spacing w:val="-2"/>
                <w:sz w:val="26"/>
                <w:szCs w:val="26"/>
              </w:rPr>
              <w:t>20</w:t>
            </w:r>
            <w:bookmarkEnd w:id="1574"/>
            <w:bookmarkEnd w:id="1575"/>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76" w:name="_Toc498177677"/>
            <w:bookmarkStart w:id="1577" w:name="_Toc498287738"/>
            <w:r w:rsidRPr="000F46EA">
              <w:rPr>
                <w:rFonts w:ascii="Times New Roman" w:hAnsi="Times New Roman"/>
                <w:spacing w:val="-4"/>
                <w:sz w:val="26"/>
                <w:szCs w:val="26"/>
              </w:rPr>
              <w:t>基隆市</w:t>
            </w:r>
            <w:bookmarkEnd w:id="1576"/>
            <w:bookmarkEnd w:id="157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78" w:name="_Toc498177678"/>
            <w:bookmarkStart w:id="1579" w:name="_Toc498287739"/>
            <w:r w:rsidRPr="000F46EA">
              <w:rPr>
                <w:rFonts w:ascii="Times New Roman" w:hAnsi="Times New Roman"/>
                <w:spacing w:val="-2"/>
                <w:sz w:val="26"/>
                <w:szCs w:val="26"/>
              </w:rPr>
              <w:t>234</w:t>
            </w:r>
            <w:bookmarkEnd w:id="1578"/>
            <w:bookmarkEnd w:id="157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80" w:name="_Toc498177679"/>
            <w:bookmarkStart w:id="1581" w:name="_Toc498287740"/>
            <w:r w:rsidRPr="000F46EA">
              <w:rPr>
                <w:rFonts w:ascii="Times New Roman" w:hAnsi="Times New Roman"/>
                <w:spacing w:val="-2"/>
                <w:sz w:val="26"/>
                <w:szCs w:val="26"/>
              </w:rPr>
              <w:t>156</w:t>
            </w:r>
            <w:bookmarkEnd w:id="1580"/>
            <w:bookmarkEnd w:id="158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82" w:name="_Toc498177680"/>
            <w:bookmarkStart w:id="1583" w:name="_Toc498287741"/>
            <w:r w:rsidRPr="000F46EA">
              <w:rPr>
                <w:rFonts w:ascii="Times New Roman" w:hAnsi="Times New Roman"/>
                <w:spacing w:val="-2"/>
                <w:sz w:val="26"/>
                <w:szCs w:val="26"/>
              </w:rPr>
              <w:t>170</w:t>
            </w:r>
            <w:bookmarkEnd w:id="1582"/>
            <w:bookmarkEnd w:id="1583"/>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84" w:name="_Toc498177681"/>
            <w:bookmarkStart w:id="1585" w:name="_Toc498287742"/>
            <w:r w:rsidRPr="000F46EA">
              <w:rPr>
                <w:rFonts w:ascii="Times New Roman" w:hAnsi="Times New Roman"/>
                <w:spacing w:val="-2"/>
                <w:sz w:val="26"/>
                <w:szCs w:val="26"/>
              </w:rPr>
              <w:t>187</w:t>
            </w:r>
            <w:bookmarkEnd w:id="1584"/>
            <w:bookmarkEnd w:id="1585"/>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86" w:name="_Toc498177682"/>
            <w:bookmarkStart w:id="1587" w:name="_Toc498287743"/>
            <w:r w:rsidRPr="000F46EA">
              <w:rPr>
                <w:rFonts w:ascii="Times New Roman" w:hAnsi="Times New Roman"/>
                <w:spacing w:val="-2"/>
                <w:sz w:val="26"/>
                <w:szCs w:val="26"/>
              </w:rPr>
              <w:t>81</w:t>
            </w:r>
            <w:bookmarkEnd w:id="1586"/>
            <w:bookmarkEnd w:id="1587"/>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588" w:name="_Toc498177683"/>
            <w:bookmarkStart w:id="1589" w:name="_Toc498287744"/>
            <w:r w:rsidRPr="000F46EA">
              <w:rPr>
                <w:rFonts w:ascii="Times New Roman" w:hAnsi="Times New Roman"/>
                <w:spacing w:val="-4"/>
                <w:sz w:val="26"/>
                <w:szCs w:val="26"/>
              </w:rPr>
              <w:t>新竹市</w:t>
            </w:r>
            <w:bookmarkEnd w:id="1588"/>
            <w:bookmarkEnd w:id="158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90" w:name="_Toc498177684"/>
            <w:bookmarkStart w:id="1591" w:name="_Toc498287745"/>
            <w:r w:rsidRPr="000F46EA">
              <w:rPr>
                <w:rFonts w:ascii="Times New Roman" w:hAnsi="Times New Roman"/>
                <w:spacing w:val="-2"/>
                <w:sz w:val="26"/>
                <w:szCs w:val="26"/>
              </w:rPr>
              <w:t>1,241</w:t>
            </w:r>
            <w:bookmarkEnd w:id="1590"/>
            <w:bookmarkEnd w:id="159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92" w:name="_Toc498177685"/>
            <w:bookmarkStart w:id="1593" w:name="_Toc498287746"/>
            <w:r w:rsidRPr="000F46EA">
              <w:rPr>
                <w:rFonts w:ascii="Times New Roman" w:hAnsi="Times New Roman"/>
                <w:spacing w:val="-2"/>
                <w:sz w:val="26"/>
                <w:szCs w:val="26"/>
              </w:rPr>
              <w:t>1,575</w:t>
            </w:r>
            <w:bookmarkEnd w:id="1592"/>
            <w:bookmarkEnd w:id="159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94" w:name="_Toc498177686"/>
            <w:bookmarkStart w:id="1595" w:name="_Toc498287747"/>
            <w:r w:rsidRPr="000F46EA">
              <w:rPr>
                <w:rFonts w:ascii="Times New Roman" w:hAnsi="Times New Roman"/>
                <w:spacing w:val="-2"/>
                <w:sz w:val="26"/>
                <w:szCs w:val="26"/>
              </w:rPr>
              <w:t>1,152</w:t>
            </w:r>
            <w:bookmarkEnd w:id="1594"/>
            <w:bookmarkEnd w:id="1595"/>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96" w:name="_Toc498177687"/>
            <w:bookmarkStart w:id="1597" w:name="_Toc498287748"/>
            <w:r w:rsidRPr="000F46EA">
              <w:rPr>
                <w:rFonts w:ascii="Times New Roman" w:hAnsi="Times New Roman"/>
                <w:spacing w:val="-2"/>
                <w:sz w:val="26"/>
                <w:szCs w:val="26"/>
              </w:rPr>
              <w:t>1,233</w:t>
            </w:r>
            <w:bookmarkEnd w:id="1596"/>
            <w:bookmarkEnd w:id="1597"/>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598" w:name="_Toc498177688"/>
            <w:bookmarkStart w:id="1599" w:name="_Toc498287749"/>
            <w:r w:rsidRPr="000F46EA">
              <w:rPr>
                <w:rFonts w:ascii="Times New Roman" w:hAnsi="Times New Roman"/>
                <w:spacing w:val="-2"/>
                <w:sz w:val="26"/>
                <w:szCs w:val="26"/>
              </w:rPr>
              <w:t>668</w:t>
            </w:r>
            <w:bookmarkEnd w:id="1598"/>
            <w:bookmarkEnd w:id="1599"/>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600" w:name="_Toc498177689"/>
            <w:bookmarkStart w:id="1601" w:name="_Toc498287750"/>
            <w:r w:rsidRPr="000F46EA">
              <w:rPr>
                <w:rFonts w:ascii="Times New Roman" w:hAnsi="Times New Roman"/>
                <w:spacing w:val="-4"/>
                <w:sz w:val="26"/>
                <w:szCs w:val="26"/>
              </w:rPr>
              <w:t>嘉義市</w:t>
            </w:r>
            <w:bookmarkEnd w:id="1600"/>
            <w:bookmarkEnd w:id="1601"/>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02" w:name="_Toc498177690"/>
            <w:bookmarkStart w:id="1603" w:name="_Toc498287751"/>
            <w:r w:rsidRPr="000F46EA">
              <w:rPr>
                <w:rFonts w:ascii="Times New Roman" w:hAnsi="Times New Roman"/>
                <w:spacing w:val="-2"/>
                <w:sz w:val="26"/>
                <w:szCs w:val="26"/>
              </w:rPr>
              <w:t>114</w:t>
            </w:r>
            <w:bookmarkEnd w:id="1602"/>
            <w:bookmarkEnd w:id="160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04" w:name="_Toc498177691"/>
            <w:bookmarkStart w:id="1605" w:name="_Toc498287752"/>
            <w:r w:rsidRPr="000F46EA">
              <w:rPr>
                <w:rFonts w:ascii="Times New Roman" w:hAnsi="Times New Roman"/>
                <w:spacing w:val="-2"/>
                <w:sz w:val="26"/>
                <w:szCs w:val="26"/>
              </w:rPr>
              <w:t>134</w:t>
            </w:r>
            <w:bookmarkEnd w:id="1604"/>
            <w:bookmarkEnd w:id="160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06" w:name="_Toc498177692"/>
            <w:bookmarkStart w:id="1607" w:name="_Toc498287753"/>
            <w:r w:rsidRPr="000F46EA">
              <w:rPr>
                <w:rFonts w:ascii="Times New Roman" w:hAnsi="Times New Roman"/>
                <w:spacing w:val="-2"/>
                <w:sz w:val="26"/>
                <w:szCs w:val="26"/>
              </w:rPr>
              <w:t>74</w:t>
            </w:r>
            <w:bookmarkEnd w:id="1606"/>
            <w:bookmarkEnd w:id="1607"/>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08" w:name="_Toc498177693"/>
            <w:bookmarkStart w:id="1609" w:name="_Toc498287754"/>
            <w:r w:rsidRPr="000F46EA">
              <w:rPr>
                <w:rFonts w:ascii="Times New Roman" w:hAnsi="Times New Roman"/>
                <w:spacing w:val="-2"/>
                <w:sz w:val="26"/>
                <w:szCs w:val="26"/>
              </w:rPr>
              <w:t>71</w:t>
            </w:r>
            <w:bookmarkEnd w:id="1608"/>
            <w:bookmarkEnd w:id="1609"/>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10" w:name="_Toc498177694"/>
            <w:bookmarkStart w:id="1611" w:name="_Toc498287755"/>
            <w:r w:rsidRPr="000F46EA">
              <w:rPr>
                <w:rFonts w:ascii="Times New Roman" w:hAnsi="Times New Roman"/>
                <w:spacing w:val="-2"/>
                <w:sz w:val="26"/>
                <w:szCs w:val="26"/>
              </w:rPr>
              <w:t>37</w:t>
            </w:r>
            <w:bookmarkEnd w:id="1610"/>
            <w:bookmarkEnd w:id="1611"/>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612" w:name="_Toc498177695"/>
            <w:bookmarkStart w:id="1613" w:name="_Toc498287756"/>
            <w:r w:rsidRPr="000F46EA">
              <w:rPr>
                <w:rFonts w:ascii="Times New Roman" w:hAnsi="Times New Roman"/>
                <w:spacing w:val="-4"/>
                <w:sz w:val="26"/>
                <w:szCs w:val="26"/>
              </w:rPr>
              <w:t>金門縣</w:t>
            </w:r>
            <w:bookmarkEnd w:id="1612"/>
            <w:bookmarkEnd w:id="1613"/>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14" w:name="_Toc498177696"/>
            <w:bookmarkStart w:id="1615" w:name="_Toc498287757"/>
            <w:r w:rsidRPr="000F46EA">
              <w:rPr>
                <w:rFonts w:ascii="Times New Roman" w:hAnsi="Times New Roman"/>
                <w:spacing w:val="-2"/>
                <w:sz w:val="26"/>
                <w:szCs w:val="26"/>
              </w:rPr>
              <w:t>158</w:t>
            </w:r>
            <w:bookmarkEnd w:id="1614"/>
            <w:bookmarkEnd w:id="161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16" w:name="_Toc498177697"/>
            <w:bookmarkStart w:id="1617" w:name="_Toc498287758"/>
            <w:r w:rsidRPr="000F46EA">
              <w:rPr>
                <w:rFonts w:ascii="Times New Roman" w:hAnsi="Times New Roman"/>
                <w:spacing w:val="-2"/>
                <w:sz w:val="26"/>
                <w:szCs w:val="26"/>
              </w:rPr>
              <w:t>244</w:t>
            </w:r>
            <w:bookmarkEnd w:id="1616"/>
            <w:bookmarkEnd w:id="161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18" w:name="_Toc498177698"/>
            <w:bookmarkStart w:id="1619" w:name="_Toc498287759"/>
            <w:r w:rsidRPr="000F46EA">
              <w:rPr>
                <w:rFonts w:ascii="Times New Roman" w:hAnsi="Times New Roman"/>
                <w:spacing w:val="-2"/>
                <w:sz w:val="26"/>
                <w:szCs w:val="26"/>
              </w:rPr>
              <w:t>196</w:t>
            </w:r>
            <w:bookmarkEnd w:id="1618"/>
            <w:bookmarkEnd w:id="1619"/>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20" w:name="_Toc498177699"/>
            <w:bookmarkStart w:id="1621" w:name="_Toc498287760"/>
            <w:r w:rsidRPr="000F46EA">
              <w:rPr>
                <w:rFonts w:ascii="Times New Roman" w:hAnsi="Times New Roman"/>
                <w:spacing w:val="-2"/>
                <w:sz w:val="26"/>
                <w:szCs w:val="26"/>
              </w:rPr>
              <w:t>101</w:t>
            </w:r>
            <w:bookmarkEnd w:id="1620"/>
            <w:bookmarkEnd w:id="1621"/>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22" w:name="_Toc498177700"/>
            <w:bookmarkStart w:id="1623" w:name="_Toc498287761"/>
            <w:r w:rsidRPr="000F46EA">
              <w:rPr>
                <w:rFonts w:ascii="Times New Roman" w:hAnsi="Times New Roman"/>
                <w:spacing w:val="-2"/>
                <w:sz w:val="26"/>
                <w:szCs w:val="26"/>
              </w:rPr>
              <w:t>39</w:t>
            </w:r>
            <w:bookmarkEnd w:id="1622"/>
            <w:bookmarkEnd w:id="1623"/>
          </w:p>
        </w:tc>
      </w:tr>
      <w:tr w:rsidR="00CA5422" w:rsidTr="00CA5422">
        <w:tc>
          <w:tcPr>
            <w:tcW w:w="1358" w:type="dxa"/>
          </w:tcPr>
          <w:p w:rsidR="00CA5422" w:rsidRPr="000F46EA" w:rsidRDefault="00CA5422" w:rsidP="00CA5422">
            <w:pPr>
              <w:pStyle w:val="2"/>
              <w:numPr>
                <w:ilvl w:val="0"/>
                <w:numId w:val="0"/>
              </w:numPr>
              <w:kinsoku w:val="0"/>
              <w:spacing w:line="340" w:lineRule="exact"/>
              <w:jc w:val="center"/>
              <w:rPr>
                <w:rFonts w:ascii="Times New Roman" w:hAnsi="Times New Roman"/>
                <w:spacing w:val="-4"/>
                <w:sz w:val="26"/>
                <w:szCs w:val="26"/>
              </w:rPr>
            </w:pPr>
            <w:bookmarkStart w:id="1624" w:name="_Toc498177701"/>
            <w:bookmarkStart w:id="1625" w:name="_Toc498287762"/>
            <w:r w:rsidRPr="000F46EA">
              <w:rPr>
                <w:rFonts w:ascii="Times New Roman" w:hAnsi="Times New Roman"/>
                <w:spacing w:val="-4"/>
                <w:sz w:val="26"/>
                <w:szCs w:val="26"/>
              </w:rPr>
              <w:t>連江縣</w:t>
            </w:r>
            <w:bookmarkEnd w:id="1624"/>
            <w:bookmarkEnd w:id="1625"/>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26" w:name="_Toc498177702"/>
            <w:bookmarkStart w:id="1627" w:name="_Toc498287763"/>
            <w:r w:rsidRPr="000F46EA">
              <w:rPr>
                <w:rFonts w:ascii="Times New Roman" w:hAnsi="Times New Roman"/>
                <w:spacing w:val="-2"/>
                <w:sz w:val="26"/>
                <w:szCs w:val="26"/>
              </w:rPr>
              <w:t>0</w:t>
            </w:r>
            <w:bookmarkEnd w:id="1626"/>
            <w:bookmarkEnd w:id="1627"/>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28" w:name="_Toc498177703"/>
            <w:bookmarkStart w:id="1629" w:name="_Toc498287764"/>
            <w:r w:rsidRPr="000F46EA">
              <w:rPr>
                <w:rFonts w:ascii="Times New Roman" w:hAnsi="Times New Roman"/>
                <w:spacing w:val="-2"/>
                <w:sz w:val="26"/>
                <w:szCs w:val="26"/>
              </w:rPr>
              <w:t>0</w:t>
            </w:r>
            <w:bookmarkEnd w:id="1628"/>
            <w:bookmarkEnd w:id="1629"/>
          </w:p>
        </w:tc>
        <w:tc>
          <w:tcPr>
            <w:tcW w:w="1189"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30" w:name="_Toc498177704"/>
            <w:bookmarkStart w:id="1631" w:name="_Toc498287765"/>
            <w:r w:rsidRPr="000F46EA">
              <w:rPr>
                <w:rFonts w:ascii="Times New Roman" w:hAnsi="Times New Roman"/>
                <w:spacing w:val="-2"/>
                <w:sz w:val="26"/>
                <w:szCs w:val="26"/>
              </w:rPr>
              <w:t>0</w:t>
            </w:r>
            <w:bookmarkEnd w:id="1630"/>
            <w:bookmarkEnd w:id="1631"/>
          </w:p>
        </w:tc>
        <w:tc>
          <w:tcPr>
            <w:tcW w:w="1190"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32" w:name="_Toc498177705"/>
            <w:bookmarkStart w:id="1633" w:name="_Toc498287766"/>
            <w:r w:rsidRPr="000F46EA">
              <w:rPr>
                <w:rFonts w:ascii="Times New Roman" w:hAnsi="Times New Roman"/>
                <w:spacing w:val="-2"/>
                <w:sz w:val="26"/>
                <w:szCs w:val="26"/>
              </w:rPr>
              <w:t>0</w:t>
            </w:r>
            <w:bookmarkEnd w:id="1632"/>
            <w:bookmarkEnd w:id="1633"/>
          </w:p>
        </w:tc>
        <w:tc>
          <w:tcPr>
            <w:tcW w:w="1444" w:type="dxa"/>
          </w:tcPr>
          <w:p w:rsidR="00CA5422" w:rsidRPr="000F46EA" w:rsidRDefault="00CA5422" w:rsidP="00CA5422">
            <w:pPr>
              <w:pStyle w:val="1"/>
              <w:numPr>
                <w:ilvl w:val="0"/>
                <w:numId w:val="0"/>
              </w:numPr>
              <w:spacing w:line="340" w:lineRule="exact"/>
              <w:jc w:val="right"/>
              <w:rPr>
                <w:rFonts w:ascii="Times New Roman" w:hAnsi="Times New Roman"/>
                <w:spacing w:val="-2"/>
                <w:sz w:val="26"/>
                <w:szCs w:val="26"/>
              </w:rPr>
            </w:pPr>
            <w:bookmarkStart w:id="1634" w:name="_Toc498177706"/>
            <w:bookmarkStart w:id="1635" w:name="_Toc498287767"/>
            <w:r w:rsidRPr="000F46EA">
              <w:rPr>
                <w:rFonts w:ascii="Times New Roman" w:hAnsi="Times New Roman"/>
                <w:spacing w:val="-2"/>
                <w:sz w:val="26"/>
                <w:szCs w:val="26"/>
              </w:rPr>
              <w:t>0</w:t>
            </w:r>
            <w:bookmarkEnd w:id="1634"/>
            <w:bookmarkEnd w:id="1635"/>
          </w:p>
        </w:tc>
      </w:tr>
      <w:tr w:rsidR="00CA5422" w:rsidTr="00CA5422">
        <w:tc>
          <w:tcPr>
            <w:tcW w:w="1358" w:type="dxa"/>
          </w:tcPr>
          <w:p w:rsidR="00CA5422" w:rsidRPr="00DF2A0E" w:rsidRDefault="00CA5422" w:rsidP="00CA5422">
            <w:pPr>
              <w:pStyle w:val="2"/>
              <w:numPr>
                <w:ilvl w:val="0"/>
                <w:numId w:val="0"/>
              </w:numPr>
              <w:kinsoku w:val="0"/>
              <w:spacing w:line="340" w:lineRule="exact"/>
              <w:jc w:val="center"/>
              <w:rPr>
                <w:rFonts w:ascii="Times New Roman" w:hAnsi="Times New Roman"/>
                <w:b/>
                <w:spacing w:val="-4"/>
                <w:sz w:val="26"/>
                <w:szCs w:val="26"/>
              </w:rPr>
            </w:pPr>
            <w:bookmarkStart w:id="1636" w:name="_Toc498177707"/>
            <w:bookmarkStart w:id="1637" w:name="_Toc498287768"/>
            <w:r w:rsidRPr="00DF2A0E">
              <w:rPr>
                <w:rFonts w:ascii="Times New Roman" w:hAnsi="Times New Roman" w:hint="eastAsia"/>
                <w:b/>
                <w:spacing w:val="-4"/>
                <w:sz w:val="26"/>
                <w:szCs w:val="26"/>
              </w:rPr>
              <w:t>合計</w:t>
            </w:r>
            <w:bookmarkEnd w:id="1636"/>
            <w:bookmarkEnd w:id="1637"/>
          </w:p>
        </w:tc>
        <w:tc>
          <w:tcPr>
            <w:tcW w:w="1189" w:type="dxa"/>
            <w:vAlign w:val="center"/>
          </w:tcPr>
          <w:p w:rsidR="00CA5422" w:rsidRPr="00DF2A0E" w:rsidRDefault="00CA5422" w:rsidP="00CA5422">
            <w:pPr>
              <w:pStyle w:val="1"/>
              <w:numPr>
                <w:ilvl w:val="0"/>
                <w:numId w:val="0"/>
              </w:numPr>
              <w:spacing w:line="340" w:lineRule="exact"/>
              <w:jc w:val="right"/>
              <w:rPr>
                <w:rFonts w:ascii="Times New Roman" w:hAnsi="Times New Roman"/>
                <w:b/>
                <w:spacing w:val="-2"/>
                <w:sz w:val="26"/>
                <w:szCs w:val="26"/>
              </w:rPr>
            </w:pPr>
            <w:bookmarkStart w:id="1638" w:name="_Toc498177708"/>
            <w:bookmarkStart w:id="1639" w:name="_Toc498287769"/>
            <w:r w:rsidRPr="00DF2A0E">
              <w:rPr>
                <w:rFonts w:ascii="Times New Roman" w:hAnsi="Times New Roman"/>
                <w:b/>
                <w:spacing w:val="-2"/>
                <w:sz w:val="26"/>
                <w:szCs w:val="26"/>
              </w:rPr>
              <w:t>8,</w:t>
            </w:r>
            <w:r w:rsidRPr="00DF2A0E">
              <w:rPr>
                <w:rFonts w:ascii="Times New Roman" w:hAnsi="Times New Roman" w:hint="eastAsia"/>
                <w:b/>
                <w:spacing w:val="-2"/>
                <w:sz w:val="26"/>
                <w:szCs w:val="26"/>
              </w:rPr>
              <w:t>374</w:t>
            </w:r>
            <w:bookmarkEnd w:id="1638"/>
            <w:bookmarkEnd w:id="1639"/>
          </w:p>
        </w:tc>
        <w:tc>
          <w:tcPr>
            <w:tcW w:w="1189" w:type="dxa"/>
            <w:vAlign w:val="center"/>
          </w:tcPr>
          <w:p w:rsidR="00CA5422" w:rsidRPr="00DF2A0E" w:rsidRDefault="00CA5422" w:rsidP="00CA5422">
            <w:pPr>
              <w:pStyle w:val="1"/>
              <w:numPr>
                <w:ilvl w:val="0"/>
                <w:numId w:val="0"/>
              </w:numPr>
              <w:spacing w:line="340" w:lineRule="exact"/>
              <w:jc w:val="right"/>
              <w:rPr>
                <w:rFonts w:ascii="Times New Roman" w:hAnsi="Times New Roman"/>
                <w:b/>
                <w:spacing w:val="-2"/>
                <w:sz w:val="26"/>
                <w:szCs w:val="26"/>
              </w:rPr>
            </w:pPr>
            <w:bookmarkStart w:id="1640" w:name="_Toc498177709"/>
            <w:bookmarkStart w:id="1641" w:name="_Toc498287770"/>
            <w:r w:rsidRPr="00DF2A0E">
              <w:rPr>
                <w:rFonts w:ascii="Times New Roman" w:hAnsi="Times New Roman"/>
                <w:b/>
                <w:spacing w:val="-2"/>
                <w:sz w:val="26"/>
                <w:szCs w:val="26"/>
              </w:rPr>
              <w:t>9,</w:t>
            </w:r>
            <w:r w:rsidRPr="00DF2A0E">
              <w:rPr>
                <w:rFonts w:ascii="Times New Roman" w:hAnsi="Times New Roman" w:hint="eastAsia"/>
                <w:b/>
                <w:spacing w:val="-2"/>
                <w:sz w:val="26"/>
                <w:szCs w:val="26"/>
              </w:rPr>
              <w:t>812</w:t>
            </w:r>
            <w:bookmarkEnd w:id="1640"/>
            <w:bookmarkEnd w:id="1641"/>
          </w:p>
        </w:tc>
        <w:tc>
          <w:tcPr>
            <w:tcW w:w="1189" w:type="dxa"/>
            <w:vAlign w:val="center"/>
          </w:tcPr>
          <w:p w:rsidR="00CA5422" w:rsidRPr="00DF2A0E" w:rsidRDefault="00CA5422" w:rsidP="00CA5422">
            <w:pPr>
              <w:pStyle w:val="1"/>
              <w:numPr>
                <w:ilvl w:val="0"/>
                <w:numId w:val="0"/>
              </w:numPr>
              <w:spacing w:line="340" w:lineRule="exact"/>
              <w:jc w:val="right"/>
              <w:rPr>
                <w:rFonts w:ascii="Times New Roman" w:hAnsi="Times New Roman"/>
                <w:b/>
                <w:spacing w:val="-2"/>
                <w:sz w:val="26"/>
                <w:szCs w:val="26"/>
              </w:rPr>
            </w:pPr>
            <w:bookmarkStart w:id="1642" w:name="_Toc498177710"/>
            <w:bookmarkStart w:id="1643" w:name="_Toc498287771"/>
            <w:r w:rsidRPr="00DF2A0E">
              <w:rPr>
                <w:rFonts w:ascii="Times New Roman" w:hAnsi="Times New Roman"/>
                <w:b/>
                <w:spacing w:val="-2"/>
                <w:sz w:val="26"/>
                <w:szCs w:val="26"/>
              </w:rPr>
              <w:t>10,</w:t>
            </w:r>
            <w:r w:rsidRPr="00DF2A0E">
              <w:rPr>
                <w:rFonts w:ascii="Times New Roman" w:hAnsi="Times New Roman" w:hint="eastAsia"/>
                <w:b/>
                <w:spacing w:val="-2"/>
                <w:sz w:val="26"/>
                <w:szCs w:val="26"/>
              </w:rPr>
              <w:t>546</w:t>
            </w:r>
            <w:bookmarkEnd w:id="1642"/>
            <w:bookmarkEnd w:id="1643"/>
          </w:p>
        </w:tc>
        <w:tc>
          <w:tcPr>
            <w:tcW w:w="1190" w:type="dxa"/>
            <w:vAlign w:val="center"/>
          </w:tcPr>
          <w:p w:rsidR="00CA5422" w:rsidRPr="00DF2A0E" w:rsidRDefault="00CA5422" w:rsidP="00CA5422">
            <w:pPr>
              <w:pStyle w:val="1"/>
              <w:numPr>
                <w:ilvl w:val="0"/>
                <w:numId w:val="0"/>
              </w:numPr>
              <w:spacing w:line="340" w:lineRule="exact"/>
              <w:jc w:val="right"/>
              <w:rPr>
                <w:rFonts w:ascii="Times New Roman" w:hAnsi="Times New Roman"/>
                <w:b/>
                <w:spacing w:val="-2"/>
                <w:sz w:val="26"/>
                <w:szCs w:val="26"/>
              </w:rPr>
            </w:pPr>
            <w:bookmarkStart w:id="1644" w:name="_Toc498177711"/>
            <w:bookmarkStart w:id="1645" w:name="_Toc498287772"/>
            <w:r w:rsidRPr="00DF2A0E">
              <w:rPr>
                <w:rFonts w:ascii="Times New Roman" w:hAnsi="Times New Roman"/>
                <w:b/>
                <w:spacing w:val="-2"/>
                <w:sz w:val="26"/>
                <w:szCs w:val="26"/>
              </w:rPr>
              <w:t>10,</w:t>
            </w:r>
            <w:r w:rsidRPr="00DF2A0E">
              <w:rPr>
                <w:rFonts w:ascii="Times New Roman" w:hAnsi="Times New Roman" w:hint="eastAsia"/>
                <w:b/>
                <w:spacing w:val="-2"/>
                <w:sz w:val="26"/>
                <w:szCs w:val="26"/>
              </w:rPr>
              <w:t>549</w:t>
            </w:r>
            <w:bookmarkEnd w:id="1644"/>
            <w:bookmarkEnd w:id="1645"/>
          </w:p>
        </w:tc>
        <w:tc>
          <w:tcPr>
            <w:tcW w:w="1444" w:type="dxa"/>
            <w:vAlign w:val="center"/>
          </w:tcPr>
          <w:p w:rsidR="00CA5422" w:rsidRPr="00DF2A0E" w:rsidRDefault="00CA5422" w:rsidP="00CA5422">
            <w:pPr>
              <w:pStyle w:val="1"/>
              <w:numPr>
                <w:ilvl w:val="0"/>
                <w:numId w:val="0"/>
              </w:numPr>
              <w:spacing w:line="340" w:lineRule="exact"/>
              <w:jc w:val="right"/>
              <w:rPr>
                <w:rFonts w:ascii="Times New Roman" w:hAnsi="Times New Roman"/>
                <w:b/>
                <w:spacing w:val="-2"/>
                <w:sz w:val="26"/>
                <w:szCs w:val="26"/>
              </w:rPr>
            </w:pPr>
            <w:bookmarkStart w:id="1646" w:name="_Toc498177712"/>
            <w:bookmarkStart w:id="1647" w:name="_Toc498287773"/>
            <w:r w:rsidRPr="00DF2A0E">
              <w:rPr>
                <w:rFonts w:ascii="Times New Roman" w:hAnsi="Times New Roman"/>
                <w:b/>
                <w:spacing w:val="-2"/>
                <w:sz w:val="26"/>
                <w:szCs w:val="26"/>
              </w:rPr>
              <w:t>4,9</w:t>
            </w:r>
            <w:r w:rsidRPr="00DF2A0E">
              <w:rPr>
                <w:rFonts w:ascii="Times New Roman" w:hAnsi="Times New Roman" w:hint="eastAsia"/>
                <w:b/>
                <w:spacing w:val="-2"/>
                <w:sz w:val="26"/>
                <w:szCs w:val="26"/>
              </w:rPr>
              <w:t>71</w:t>
            </w:r>
            <w:bookmarkEnd w:id="1646"/>
            <w:bookmarkEnd w:id="1647"/>
          </w:p>
        </w:tc>
      </w:tr>
    </w:tbl>
    <w:p w:rsidR="00CA5422" w:rsidRDefault="00CA5422" w:rsidP="00CA5422">
      <w:pPr>
        <w:pStyle w:val="3"/>
        <w:numPr>
          <w:ilvl w:val="0"/>
          <w:numId w:val="0"/>
        </w:numPr>
        <w:kinsoku w:val="0"/>
        <w:spacing w:afterLines="50" w:after="228" w:line="320" w:lineRule="exact"/>
        <w:ind w:left="1361"/>
        <w:rPr>
          <w:rFonts w:ascii="Times New Roman" w:hAnsi="Times New Roman"/>
          <w:bCs w:val="0"/>
        </w:rPr>
      </w:pPr>
      <w:bookmarkStart w:id="1648" w:name="_Toc498177713"/>
      <w:bookmarkStart w:id="1649" w:name="_Toc498287774"/>
      <w:r w:rsidRPr="00044CCE">
        <w:rPr>
          <w:rFonts w:ascii="Times New Roman" w:hAnsi="Times New Roman" w:hint="eastAsia"/>
          <w:color w:val="000000"/>
          <w:spacing w:val="-4"/>
          <w:sz w:val="24"/>
          <w:szCs w:val="24"/>
        </w:rPr>
        <w:t>資料來源：教育部。</w:t>
      </w:r>
      <w:bookmarkEnd w:id="1648"/>
      <w:bookmarkEnd w:id="1649"/>
    </w:p>
    <w:p w:rsidR="00CA5422" w:rsidRPr="00020A60" w:rsidRDefault="00CA5422" w:rsidP="00CA5422">
      <w:pPr>
        <w:pStyle w:val="3"/>
        <w:kinsoku w:val="0"/>
        <w:ind w:left="1360" w:hanging="680"/>
        <w:rPr>
          <w:rFonts w:ascii="Times New Roman" w:hAnsi="Times New Roman"/>
          <w:bCs w:val="0"/>
        </w:rPr>
      </w:pPr>
      <w:bookmarkStart w:id="1650" w:name="_Toc498177714"/>
      <w:bookmarkStart w:id="1651" w:name="_Toc498287775"/>
      <w:r w:rsidRPr="00020A60">
        <w:rPr>
          <w:rFonts w:ascii="Times New Roman" w:hAnsi="Times New Roman" w:hint="eastAsia"/>
          <w:bCs w:val="0"/>
        </w:rPr>
        <w:t>針對目前</w:t>
      </w:r>
      <w:r w:rsidRPr="00020A60">
        <w:rPr>
          <w:rFonts w:ascii="Times New Roman" w:hAnsi="Times New Roman"/>
          <w:bCs w:val="0"/>
        </w:rPr>
        <w:t>全國家庭教育諮詢專線</w:t>
      </w:r>
      <w:r w:rsidRPr="00020A60">
        <w:rPr>
          <w:rFonts w:ascii="Times New Roman" w:hAnsi="Times New Roman" w:hint="eastAsia"/>
          <w:bCs w:val="0"/>
        </w:rPr>
        <w:t>之運作成效，該部亦坦言：</w:t>
      </w:r>
      <w:r w:rsidRPr="00020A60">
        <w:rPr>
          <w:rFonts w:ascii="Times New Roman" w:hAnsi="Times New Roman" w:hint="eastAsia"/>
          <w:color w:val="000000"/>
          <w:szCs w:val="32"/>
        </w:rPr>
        <w:t>該諮詢專線運作上，目前有接線志工人力不足</w:t>
      </w:r>
      <w:r w:rsidRPr="00020A60">
        <w:rPr>
          <w:rFonts w:ascii="Times New Roman" w:hAnsi="Times New Roman" w:hint="eastAsia"/>
          <w:color w:val="000000"/>
          <w:szCs w:val="32"/>
        </w:rPr>
        <w:t>(</w:t>
      </w:r>
      <w:r w:rsidRPr="00020A60">
        <w:rPr>
          <w:rFonts w:ascii="Times New Roman" w:hAnsi="Times New Roman" w:hint="eastAsia"/>
          <w:color w:val="000000"/>
          <w:szCs w:val="32"/>
        </w:rPr>
        <w:t>培訓量不足</w:t>
      </w:r>
      <w:r w:rsidRPr="00020A60">
        <w:rPr>
          <w:rFonts w:hAnsi="標楷體" w:hint="eastAsia"/>
          <w:color w:val="000000"/>
          <w:szCs w:val="32"/>
        </w:rPr>
        <w:t>、</w:t>
      </w:r>
      <w:r w:rsidRPr="00020A60">
        <w:rPr>
          <w:rFonts w:ascii="Times New Roman" w:hAnsi="Times New Roman" w:hint="eastAsia"/>
          <w:color w:val="000000"/>
          <w:szCs w:val="32"/>
        </w:rPr>
        <w:t>年齡老化與流失</w:t>
      </w:r>
      <w:r w:rsidRPr="00020A60">
        <w:rPr>
          <w:rFonts w:hAnsi="標楷體" w:hint="eastAsia"/>
          <w:color w:val="000000"/>
          <w:szCs w:val="32"/>
        </w:rPr>
        <w:t>、</w:t>
      </w:r>
      <w:r w:rsidRPr="00020A60">
        <w:rPr>
          <w:rFonts w:ascii="Times New Roman" w:hAnsi="Times New Roman" w:hint="eastAsia"/>
          <w:color w:val="000000"/>
          <w:szCs w:val="32"/>
        </w:rPr>
        <w:t>值班時間</w:t>
      </w:r>
      <w:r w:rsidRPr="00020A60">
        <w:rPr>
          <w:rFonts w:ascii="Times New Roman" w:hAnsi="Times New Roman" w:hint="eastAsia"/>
          <w:color w:val="000000"/>
          <w:szCs w:val="32"/>
        </w:rPr>
        <w:t>)</w:t>
      </w:r>
      <w:r w:rsidRPr="00020A60">
        <w:rPr>
          <w:rFonts w:hAnsi="標楷體" w:hint="eastAsia"/>
          <w:color w:val="000000"/>
          <w:szCs w:val="32"/>
        </w:rPr>
        <w:t>及其</w:t>
      </w:r>
      <w:r w:rsidRPr="00020A60">
        <w:rPr>
          <w:rFonts w:ascii="Times New Roman" w:hAnsi="Times New Roman" w:hint="eastAsia"/>
          <w:color w:val="000000"/>
          <w:szCs w:val="32"/>
        </w:rPr>
        <w:t>專業度</w:t>
      </w:r>
      <w:r w:rsidRPr="00020A60">
        <w:rPr>
          <w:rFonts w:hAnsi="標楷體" w:hint="eastAsia"/>
          <w:color w:val="000000"/>
          <w:szCs w:val="32"/>
        </w:rPr>
        <w:t>、</w:t>
      </w:r>
      <w:r w:rsidRPr="00020A60">
        <w:rPr>
          <w:rFonts w:ascii="Times New Roman" w:hAnsi="Times New Roman" w:hint="eastAsia"/>
          <w:color w:val="000000"/>
          <w:szCs w:val="32"/>
        </w:rPr>
        <w:t>民眾使用率等問題，尚待改善等語。</w:t>
      </w:r>
      <w:bookmarkEnd w:id="1650"/>
      <w:bookmarkEnd w:id="1651"/>
    </w:p>
    <w:p w:rsidR="00CA5422" w:rsidRPr="002A7822" w:rsidRDefault="00CA5422" w:rsidP="00CA5422">
      <w:pPr>
        <w:pStyle w:val="3"/>
        <w:kinsoku w:val="0"/>
        <w:ind w:left="1360" w:hanging="680"/>
        <w:rPr>
          <w:rFonts w:ascii="Times New Roman" w:hAnsi="Times New Roman"/>
          <w:bCs w:val="0"/>
        </w:rPr>
      </w:pPr>
      <w:bookmarkStart w:id="1652" w:name="_Toc498177715"/>
      <w:bookmarkStart w:id="1653" w:name="_Toc498287776"/>
      <w:r w:rsidRPr="002A7822">
        <w:rPr>
          <w:rFonts w:ascii="Times New Roman" w:hAnsi="Times New Roman" w:hint="eastAsia"/>
          <w:color w:val="000000"/>
          <w:szCs w:val="32"/>
        </w:rPr>
        <w:t>綜上，</w:t>
      </w:r>
      <w:r w:rsidRPr="002A7822">
        <w:rPr>
          <w:rFonts w:ascii="Times New Roman" w:hAnsi="Times New Roman" w:hint="eastAsia"/>
        </w:rPr>
        <w:t>教育部為</w:t>
      </w:r>
      <w:r w:rsidRPr="002A7822">
        <w:rPr>
          <w:rFonts w:ascii="Times New Roman" w:hAnsi="Times New Roman" w:hint="eastAsia"/>
          <w:bCs w:val="0"/>
        </w:rPr>
        <w:t>改善並</w:t>
      </w:r>
      <w:r w:rsidRPr="002A7822">
        <w:rPr>
          <w:rFonts w:ascii="Times New Roman" w:hAnsi="Times New Roman"/>
          <w:bCs w:val="0"/>
        </w:rPr>
        <w:t>提升</w:t>
      </w:r>
      <w:r w:rsidRPr="002A7822">
        <w:rPr>
          <w:rFonts w:ascii="Times New Roman" w:hAnsi="Times New Roman" w:hint="eastAsia"/>
          <w:bCs w:val="0"/>
        </w:rPr>
        <w:t>各縣市</w:t>
      </w:r>
      <w:r w:rsidRPr="002A7822">
        <w:rPr>
          <w:rFonts w:ascii="Times New Roman" w:hAnsi="Times New Roman"/>
        </w:rPr>
        <w:t>家庭教育諮詢專線</w:t>
      </w:r>
      <w:r w:rsidRPr="002A7822">
        <w:rPr>
          <w:rFonts w:ascii="Times New Roman" w:hAnsi="Times New Roman" w:hint="eastAsia"/>
          <w:szCs w:val="48"/>
        </w:rPr>
        <w:t>之服務</w:t>
      </w:r>
      <w:r w:rsidRPr="002A7822">
        <w:rPr>
          <w:rFonts w:ascii="Times New Roman" w:hAnsi="Times New Roman" w:hint="eastAsia"/>
          <w:bCs w:val="0"/>
        </w:rPr>
        <w:t>成效，雖已於</w:t>
      </w:r>
      <w:r w:rsidRPr="002A7822">
        <w:rPr>
          <w:rFonts w:ascii="Times New Roman" w:hAnsi="Times New Roman"/>
          <w:bCs w:val="0"/>
        </w:rPr>
        <w:t>102</w:t>
      </w:r>
      <w:r w:rsidRPr="002A7822">
        <w:rPr>
          <w:rFonts w:ascii="Times New Roman" w:hAnsi="Times New Roman"/>
          <w:bCs w:val="0"/>
        </w:rPr>
        <w:t>年整合</w:t>
      </w:r>
      <w:r w:rsidRPr="002A7822">
        <w:rPr>
          <w:rFonts w:ascii="Times New Roman" w:hAnsi="Times New Roman" w:hint="eastAsia"/>
          <w:bCs w:val="0"/>
        </w:rPr>
        <w:t>為</w:t>
      </w:r>
      <w:r w:rsidRPr="002A7822">
        <w:rPr>
          <w:rFonts w:ascii="Times New Roman" w:hAnsi="Times New Roman"/>
          <w:bCs w:val="0"/>
        </w:rPr>
        <w:t>全國家庭教育諮詢專線單一碼「</w:t>
      </w:r>
      <w:r w:rsidRPr="002A7822">
        <w:rPr>
          <w:rFonts w:ascii="Times New Roman" w:hAnsi="Times New Roman"/>
          <w:bCs w:val="0"/>
        </w:rPr>
        <w:t>412-8185</w:t>
      </w:r>
      <w:r w:rsidRPr="002A7822">
        <w:rPr>
          <w:rFonts w:ascii="Times New Roman" w:hAnsi="Times New Roman"/>
          <w:bCs w:val="0"/>
        </w:rPr>
        <w:t>」</w:t>
      </w:r>
      <w:r w:rsidRPr="002A7822">
        <w:rPr>
          <w:rFonts w:ascii="Times New Roman" w:hAnsi="Times New Roman" w:hint="eastAsia"/>
          <w:bCs w:val="0"/>
        </w:rPr>
        <w:t>，惟目前接線量仍</w:t>
      </w:r>
      <w:r w:rsidRPr="002A7822">
        <w:rPr>
          <w:rFonts w:ascii="Times New Roman" w:hAnsi="Times New Roman"/>
          <w:bCs w:val="0"/>
        </w:rPr>
        <w:t>未有明顯增加</w:t>
      </w:r>
      <w:r w:rsidRPr="002A7822">
        <w:rPr>
          <w:rFonts w:ascii="Times New Roman" w:hAnsi="Times New Roman" w:hint="eastAsia"/>
          <w:bCs w:val="0"/>
        </w:rPr>
        <w:t>，部分縣市平均每日接線量甚至未達</w:t>
      </w:r>
      <w:r w:rsidRPr="002A7822">
        <w:rPr>
          <w:rFonts w:ascii="Times New Roman" w:hAnsi="Times New Roman" w:hint="eastAsia"/>
          <w:bCs w:val="0"/>
        </w:rPr>
        <w:t>1</w:t>
      </w:r>
      <w:r w:rsidRPr="002A7822">
        <w:rPr>
          <w:rFonts w:ascii="Times New Roman" w:hAnsi="Times New Roman" w:hint="eastAsia"/>
          <w:bCs w:val="0"/>
        </w:rPr>
        <w:t>通，該部允應正視此問題，積極研謀</w:t>
      </w:r>
      <w:r w:rsidRPr="002A7822">
        <w:rPr>
          <w:rFonts w:ascii="Times New Roman" w:hAnsi="Times New Roman" w:hint="eastAsia"/>
          <w:color w:val="000000"/>
          <w:szCs w:val="32"/>
        </w:rPr>
        <w:t>改善對策，以提升該諮詢專線服務效能。</w:t>
      </w:r>
      <w:bookmarkEnd w:id="1652"/>
      <w:bookmarkEnd w:id="1653"/>
    </w:p>
    <w:p w:rsidR="00CA5422" w:rsidRPr="00D971AB" w:rsidRDefault="00CA5422" w:rsidP="00D83E14">
      <w:pPr>
        <w:pStyle w:val="2"/>
        <w:topLinePunct/>
        <w:ind w:left="1020" w:hanging="680"/>
        <w:rPr>
          <w:rFonts w:ascii="Times New Roman" w:hAnsi="Times New Roman"/>
          <w:b/>
        </w:rPr>
      </w:pPr>
      <w:bookmarkStart w:id="1654" w:name="_Toc498287777"/>
      <w:r w:rsidRPr="00D971AB">
        <w:rPr>
          <w:rFonts w:ascii="Times New Roman" w:hAnsi="Times New Roman"/>
          <w:b/>
        </w:rPr>
        <w:t>家庭教育法施行迄今已逾</w:t>
      </w:r>
      <w:r w:rsidRPr="00D971AB">
        <w:rPr>
          <w:rFonts w:ascii="Times New Roman" w:hAnsi="Times New Roman"/>
          <w:b/>
        </w:rPr>
        <w:t>14</w:t>
      </w:r>
      <w:r w:rsidRPr="00D971AB">
        <w:rPr>
          <w:rFonts w:ascii="Times New Roman" w:hAnsi="Times New Roman"/>
          <w:b/>
        </w:rPr>
        <w:t>年，期間雖歷經</w:t>
      </w:r>
      <w:r w:rsidRPr="00D971AB">
        <w:rPr>
          <w:rFonts w:ascii="Times New Roman" w:hAnsi="Times New Roman"/>
          <w:b/>
        </w:rPr>
        <w:t>4</w:t>
      </w:r>
      <w:r w:rsidRPr="00D971AB">
        <w:rPr>
          <w:rFonts w:ascii="Times New Roman" w:hAnsi="Times New Roman"/>
          <w:b/>
        </w:rPr>
        <w:t>次修正，</w:t>
      </w:r>
      <w:r w:rsidRPr="00D971AB">
        <w:rPr>
          <w:rFonts w:ascii="Times New Roman" w:hAnsi="Times New Roman" w:hint="eastAsia"/>
          <w:b/>
        </w:rPr>
        <w:t>惟係小幅度調整；鑑於</w:t>
      </w:r>
      <w:r w:rsidRPr="00D971AB">
        <w:rPr>
          <w:rFonts w:ascii="Times New Roman" w:hAnsi="Times New Roman"/>
          <w:b/>
        </w:rPr>
        <w:t>社會</w:t>
      </w:r>
      <w:r w:rsidR="00D83E14" w:rsidRPr="00D971AB">
        <w:rPr>
          <w:rFonts w:ascii="Times New Roman" w:hAnsi="Times New Roman" w:hint="eastAsia"/>
          <w:b/>
        </w:rPr>
        <w:t>時空</w:t>
      </w:r>
      <w:r w:rsidRPr="00D971AB">
        <w:rPr>
          <w:rFonts w:ascii="Times New Roman" w:hAnsi="Times New Roman"/>
          <w:b/>
        </w:rPr>
        <w:t>變遷</w:t>
      </w:r>
      <w:r w:rsidR="00D83E14" w:rsidRPr="00D971AB">
        <w:rPr>
          <w:rFonts w:ascii="Times New Roman" w:hAnsi="Times New Roman" w:hint="eastAsia"/>
          <w:b/>
        </w:rPr>
        <w:t>及家庭結構改變，</w:t>
      </w:r>
      <w:r w:rsidR="00D83E14" w:rsidRPr="00D971AB">
        <w:rPr>
          <w:rFonts w:ascii="Times New Roman" w:hAnsi="Times New Roman"/>
          <w:b/>
        </w:rPr>
        <w:t>家庭面對</w:t>
      </w:r>
      <w:r w:rsidR="00D83E14" w:rsidRPr="00D971AB">
        <w:rPr>
          <w:rFonts w:ascii="Times New Roman" w:hAnsi="Times New Roman" w:hint="eastAsia"/>
          <w:b/>
        </w:rPr>
        <w:t>更為</w:t>
      </w:r>
      <w:r w:rsidR="00D83E14" w:rsidRPr="00D971AB">
        <w:rPr>
          <w:rFonts w:ascii="Times New Roman" w:hAnsi="Times New Roman"/>
          <w:b/>
        </w:rPr>
        <w:t>嚴峻</w:t>
      </w:r>
      <w:r w:rsidR="00D83E14" w:rsidRPr="00D971AB">
        <w:rPr>
          <w:rFonts w:ascii="Times New Roman" w:hAnsi="Times New Roman" w:hint="eastAsia"/>
          <w:b/>
        </w:rPr>
        <w:t>之</w:t>
      </w:r>
      <w:r w:rsidR="00D83E14" w:rsidRPr="00D971AB">
        <w:rPr>
          <w:rFonts w:ascii="Times New Roman" w:hAnsi="Times New Roman"/>
          <w:b/>
        </w:rPr>
        <w:t>挑戰</w:t>
      </w:r>
      <w:r w:rsidRPr="00D971AB">
        <w:rPr>
          <w:rFonts w:ascii="Times New Roman" w:hAnsi="Times New Roman" w:hint="eastAsia"/>
          <w:b/>
        </w:rPr>
        <w:t>，</w:t>
      </w:r>
      <w:r w:rsidRPr="00D971AB">
        <w:rPr>
          <w:rFonts w:ascii="Times New Roman" w:hAnsi="Times New Roman"/>
          <w:b/>
        </w:rPr>
        <w:t>教育部允宜</w:t>
      </w:r>
      <w:r w:rsidR="00D83E14" w:rsidRPr="00D971AB">
        <w:rPr>
          <w:rFonts w:ascii="Times New Roman" w:hAnsi="Times New Roman"/>
          <w:b/>
        </w:rPr>
        <w:t>通盤澈底檢討，針對目前家庭教育推展之困境</w:t>
      </w:r>
      <w:r w:rsidR="00D83E14" w:rsidRPr="00D971AB">
        <w:rPr>
          <w:rFonts w:ascii="Times New Roman" w:hAnsi="Times New Roman" w:hint="eastAsia"/>
          <w:b/>
        </w:rPr>
        <w:t>與阻礙</w:t>
      </w:r>
      <w:r w:rsidR="00D83E14" w:rsidRPr="00D971AB">
        <w:rPr>
          <w:rFonts w:ascii="Times New Roman" w:hAnsi="Times New Roman"/>
          <w:b/>
        </w:rPr>
        <w:t>，</w:t>
      </w:r>
      <w:r w:rsidR="00D83E14" w:rsidRPr="00D971AB">
        <w:rPr>
          <w:rFonts w:ascii="Times New Roman" w:hAnsi="Times New Roman" w:hint="eastAsia"/>
          <w:b/>
        </w:rPr>
        <w:t>並聚焦於家庭教育之預防性功能，符應不同家庭之差異需求</w:t>
      </w:r>
      <w:r w:rsidR="00D83E14" w:rsidRPr="00D971AB">
        <w:rPr>
          <w:rFonts w:ascii="Times New Roman" w:hAnsi="Times New Roman"/>
          <w:b/>
        </w:rPr>
        <w:t>，審慎妥善修正該法</w:t>
      </w:r>
      <w:r w:rsidR="00D971AB" w:rsidRPr="00D971AB">
        <w:rPr>
          <w:rFonts w:ascii="Times New Roman" w:hAnsi="Times New Roman"/>
          <w:b/>
        </w:rPr>
        <w:t>及提出完整配套</w:t>
      </w:r>
      <w:r w:rsidR="00D83E14" w:rsidRPr="00D971AB">
        <w:rPr>
          <w:rFonts w:ascii="Times New Roman" w:hAnsi="Times New Roman"/>
          <w:b/>
        </w:rPr>
        <w:t>，以提升家庭教育服務之品質及普及，</w:t>
      </w:r>
      <w:r w:rsidR="00D83E14" w:rsidRPr="00D971AB">
        <w:rPr>
          <w:rFonts w:ascii="Times New Roman" w:hAnsi="Times New Roman" w:hint="eastAsia"/>
          <w:b/>
        </w:rPr>
        <w:t>俾</w:t>
      </w:r>
      <w:r w:rsidR="00D83E14" w:rsidRPr="00D971AB">
        <w:rPr>
          <w:rFonts w:ascii="Times New Roman" w:hAnsi="Times New Roman"/>
          <w:b/>
        </w:rPr>
        <w:t>達成預防家庭問題，營造</w:t>
      </w:r>
      <w:r w:rsidR="00D83E14" w:rsidRPr="00D971AB">
        <w:rPr>
          <w:rFonts w:ascii="Times New Roman" w:hAnsi="Times New Roman"/>
          <w:b/>
        </w:rPr>
        <w:lastRenderedPageBreak/>
        <w:t>幸福家庭與社會之立法目的</w:t>
      </w:r>
      <w:r w:rsidRPr="00D971AB">
        <w:rPr>
          <w:rFonts w:ascii="Times New Roman" w:hAnsi="Times New Roman"/>
          <w:b/>
        </w:rPr>
        <w:t>。</w:t>
      </w:r>
      <w:bookmarkEnd w:id="1654"/>
    </w:p>
    <w:p w:rsidR="00CA5422" w:rsidRDefault="00CA5422" w:rsidP="00CA5422">
      <w:pPr>
        <w:pStyle w:val="3"/>
        <w:kinsoku w:val="0"/>
        <w:ind w:left="1360" w:hanging="680"/>
        <w:rPr>
          <w:rFonts w:ascii="Times New Roman" w:hAnsi="Times New Roman"/>
        </w:rPr>
      </w:pPr>
      <w:bookmarkStart w:id="1655" w:name="_Toc498177717"/>
      <w:bookmarkStart w:id="1656" w:name="_Toc498287778"/>
      <w:r w:rsidRPr="001D4336">
        <w:rPr>
          <w:rFonts w:ascii="Times New Roman" w:hAnsi="Times New Roman"/>
        </w:rPr>
        <w:t>家庭教育法於</w:t>
      </w:r>
      <w:r w:rsidRPr="001D4336">
        <w:rPr>
          <w:rFonts w:ascii="Times New Roman" w:hAnsi="Times New Roman"/>
        </w:rPr>
        <w:t>92</w:t>
      </w:r>
      <w:r w:rsidRPr="001D4336">
        <w:rPr>
          <w:rFonts w:ascii="Times New Roman" w:hAnsi="Times New Roman"/>
        </w:rPr>
        <w:t>年</w:t>
      </w:r>
      <w:r>
        <w:rPr>
          <w:rFonts w:ascii="Times New Roman" w:hAnsi="Times New Roman" w:hint="eastAsia"/>
        </w:rPr>
        <w:t>2</w:t>
      </w:r>
      <w:r>
        <w:rPr>
          <w:rFonts w:ascii="Times New Roman" w:hAnsi="Times New Roman" w:hint="eastAsia"/>
        </w:rPr>
        <w:t>月</w:t>
      </w:r>
      <w:r>
        <w:rPr>
          <w:rFonts w:ascii="Times New Roman" w:hAnsi="Times New Roman" w:hint="eastAsia"/>
        </w:rPr>
        <w:t>6</w:t>
      </w:r>
      <w:r>
        <w:rPr>
          <w:rFonts w:ascii="Times New Roman" w:hAnsi="Times New Roman" w:hint="eastAsia"/>
        </w:rPr>
        <w:t>日</w:t>
      </w:r>
      <w:r w:rsidRPr="001D4336">
        <w:rPr>
          <w:rFonts w:ascii="Times New Roman" w:hAnsi="Times New Roman"/>
        </w:rPr>
        <w:t>公布</w:t>
      </w:r>
      <w:r>
        <w:rPr>
          <w:rFonts w:ascii="Times New Roman" w:hAnsi="Times New Roman" w:hint="eastAsia"/>
        </w:rPr>
        <w:t>施行</w:t>
      </w:r>
      <w:r w:rsidRPr="001D4336">
        <w:rPr>
          <w:rFonts w:ascii="Times New Roman" w:hAnsi="Times New Roman"/>
        </w:rPr>
        <w:t>後迄今已逾</w:t>
      </w:r>
      <w:r w:rsidRPr="001D4336">
        <w:rPr>
          <w:rFonts w:ascii="Times New Roman" w:hAnsi="Times New Roman"/>
        </w:rPr>
        <w:t>14</w:t>
      </w:r>
      <w:r w:rsidRPr="001D4336">
        <w:rPr>
          <w:rFonts w:ascii="Times New Roman" w:hAnsi="Times New Roman"/>
        </w:rPr>
        <w:t>年，期間歷經</w:t>
      </w:r>
      <w:r w:rsidRPr="001D4336">
        <w:rPr>
          <w:rFonts w:ascii="Times New Roman" w:hAnsi="Times New Roman"/>
        </w:rPr>
        <w:t>4</w:t>
      </w:r>
      <w:r w:rsidRPr="001D4336">
        <w:rPr>
          <w:rFonts w:ascii="Times New Roman" w:hAnsi="Times New Roman"/>
        </w:rPr>
        <w:t>次部分條文修正</w:t>
      </w:r>
      <w:r>
        <w:rPr>
          <w:rFonts w:ascii="Times New Roman" w:hAnsi="Times New Roman" w:hint="eastAsia"/>
        </w:rPr>
        <w:t>(</w:t>
      </w:r>
      <w:r>
        <w:rPr>
          <w:rFonts w:ascii="Times New Roman" w:hAnsi="Times New Roman" w:hint="eastAsia"/>
        </w:rPr>
        <w:t>第</w:t>
      </w:r>
      <w:r>
        <w:rPr>
          <w:rFonts w:ascii="Times New Roman" w:hAnsi="Times New Roman" w:hint="eastAsia"/>
        </w:rPr>
        <w:t>2</w:t>
      </w:r>
      <w:r>
        <w:rPr>
          <w:rFonts w:ascii="Times New Roman" w:hAnsi="Times New Roman" w:hint="eastAsia"/>
        </w:rPr>
        <w:t>條、第</w:t>
      </w:r>
      <w:r>
        <w:rPr>
          <w:rFonts w:ascii="Times New Roman" w:hAnsi="Times New Roman" w:hint="eastAsia"/>
        </w:rPr>
        <w:t>14</w:t>
      </w:r>
      <w:r>
        <w:rPr>
          <w:rFonts w:ascii="Times New Roman" w:hAnsi="Times New Roman" w:hint="eastAsia"/>
        </w:rPr>
        <w:t>條及第</w:t>
      </w:r>
      <w:r>
        <w:rPr>
          <w:rFonts w:ascii="Times New Roman" w:hAnsi="Times New Roman" w:hint="eastAsia"/>
        </w:rPr>
        <w:t>15</w:t>
      </w:r>
      <w:r>
        <w:rPr>
          <w:rFonts w:ascii="Times New Roman" w:hAnsi="Times New Roman" w:hint="eastAsia"/>
        </w:rPr>
        <w:t>條</w:t>
      </w:r>
      <w:r>
        <w:rPr>
          <w:rFonts w:ascii="Times New Roman" w:hAnsi="Times New Roman" w:hint="eastAsia"/>
        </w:rPr>
        <w:t>)</w:t>
      </w:r>
      <w:r>
        <w:rPr>
          <w:rFonts w:ascii="Times New Roman" w:hAnsi="Times New Roman" w:hint="eastAsia"/>
        </w:rPr>
        <w:t>，最近一次係於</w:t>
      </w:r>
      <w:r>
        <w:rPr>
          <w:rFonts w:ascii="Times New Roman" w:hAnsi="Times New Roman" w:hint="eastAsia"/>
        </w:rPr>
        <w:t>103</w:t>
      </w:r>
      <w:r>
        <w:rPr>
          <w:rFonts w:ascii="Times New Roman" w:hAnsi="Times New Roman" w:hint="eastAsia"/>
        </w:rPr>
        <w:t>年</w:t>
      </w:r>
      <w:r>
        <w:rPr>
          <w:rFonts w:ascii="Times New Roman" w:hAnsi="Times New Roman" w:hint="eastAsia"/>
        </w:rPr>
        <w:t>6</w:t>
      </w:r>
      <w:r>
        <w:rPr>
          <w:rFonts w:ascii="Times New Roman" w:hAnsi="Times New Roman" w:hint="eastAsia"/>
        </w:rPr>
        <w:t>月</w:t>
      </w:r>
      <w:r>
        <w:rPr>
          <w:rFonts w:ascii="Times New Roman" w:hAnsi="Times New Roman" w:hint="eastAsia"/>
        </w:rPr>
        <w:t>18</w:t>
      </w:r>
      <w:r>
        <w:rPr>
          <w:rFonts w:ascii="Times New Roman" w:hAnsi="Times New Roman" w:hint="eastAsia"/>
        </w:rPr>
        <w:t>日，歷次修正內容彙整如下表</w:t>
      </w:r>
      <w:r w:rsidR="00ED4C3D">
        <w:rPr>
          <w:rFonts w:ascii="Times New Roman" w:hAnsi="Times New Roman" w:hint="eastAsia"/>
        </w:rPr>
        <w:t>10</w:t>
      </w:r>
      <w:r>
        <w:rPr>
          <w:rFonts w:ascii="Times New Roman" w:hAnsi="Times New Roman" w:hint="eastAsia"/>
        </w:rPr>
        <w:t>。</w:t>
      </w:r>
      <w:bookmarkEnd w:id="1655"/>
      <w:bookmarkEnd w:id="1656"/>
    </w:p>
    <w:p w:rsidR="00CA5422" w:rsidRPr="00985891" w:rsidRDefault="00E509B6" w:rsidP="00E509B6">
      <w:pPr>
        <w:pStyle w:val="a3"/>
        <w:numPr>
          <w:ilvl w:val="0"/>
          <w:numId w:val="0"/>
        </w:numPr>
        <w:spacing w:before="120" w:after="0"/>
        <w:ind w:leftChars="395" w:left="2128" w:rightChars="-13" w:right="-44" w:hangingChars="268" w:hanging="784"/>
        <w:rPr>
          <w:rFonts w:ascii="Times New Roman" w:hAnsi="Times New Roman"/>
          <w:b/>
          <w:spacing w:val="0"/>
        </w:rPr>
      </w:pPr>
      <w:r>
        <w:rPr>
          <w:rFonts w:ascii="Times New Roman" w:hAnsi="Times New Roman" w:hint="eastAsia"/>
          <w:b/>
          <w:color w:val="000000"/>
          <w:spacing w:val="-4"/>
          <w:szCs w:val="32"/>
        </w:rPr>
        <w:t>表</w:t>
      </w:r>
      <w:r>
        <w:rPr>
          <w:rFonts w:ascii="Times New Roman" w:hAnsi="Times New Roman" w:hint="eastAsia"/>
          <w:b/>
          <w:color w:val="000000"/>
          <w:spacing w:val="-4"/>
          <w:szCs w:val="32"/>
        </w:rPr>
        <w:t>10</w:t>
      </w:r>
      <w:r w:rsidR="00CA5422" w:rsidRPr="00E509B6">
        <w:rPr>
          <w:rFonts w:ascii="Times New Roman" w:hAnsi="Times New Roman" w:hint="eastAsia"/>
          <w:b/>
          <w:color w:val="000000"/>
          <w:spacing w:val="-4"/>
          <w:szCs w:val="32"/>
        </w:rPr>
        <w:t>家庭教育</w:t>
      </w:r>
      <w:r w:rsidR="00CA5422" w:rsidRPr="00985891">
        <w:rPr>
          <w:rFonts w:ascii="Times New Roman" w:hAnsi="Times New Roman" w:hint="eastAsia"/>
          <w:b/>
          <w:spacing w:val="0"/>
        </w:rPr>
        <w:t>法歷次條文修正對照表</w:t>
      </w:r>
    </w:p>
    <w:tbl>
      <w:tblPr>
        <w:tblStyle w:val="afb"/>
        <w:tblW w:w="9067" w:type="dxa"/>
        <w:tblInd w:w="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2800"/>
        <w:gridCol w:w="1847"/>
        <w:gridCol w:w="3440"/>
      </w:tblGrid>
      <w:tr w:rsidR="00CA5422" w:rsidTr="00D83E14">
        <w:trPr>
          <w:tblHeader/>
        </w:trPr>
        <w:tc>
          <w:tcPr>
            <w:tcW w:w="980" w:type="dxa"/>
            <w:tcBorders>
              <w:tl2br w:val="single" w:sz="8" w:space="0" w:color="auto"/>
            </w:tcBorders>
          </w:tcPr>
          <w:p w:rsidR="00CA5422" w:rsidRPr="00E64624" w:rsidRDefault="00CA5422" w:rsidP="00CA5422">
            <w:pPr>
              <w:pStyle w:val="4"/>
              <w:numPr>
                <w:ilvl w:val="0"/>
                <w:numId w:val="0"/>
              </w:numPr>
              <w:spacing w:line="260" w:lineRule="exact"/>
              <w:ind w:leftChars="121" w:left="602" w:rightChars="-40" w:right="-136" w:hangingChars="88" w:hanging="190"/>
              <w:rPr>
                <w:rFonts w:ascii="Times New Roman" w:hAnsi="Times New Roman"/>
                <w:bCs/>
                <w:spacing w:val="-22"/>
                <w:sz w:val="24"/>
                <w:szCs w:val="24"/>
              </w:rPr>
            </w:pPr>
            <w:r w:rsidRPr="00E64624">
              <w:rPr>
                <w:rFonts w:ascii="Times New Roman" w:hAnsi="Times New Roman" w:hint="eastAsia"/>
                <w:bCs/>
                <w:spacing w:val="-22"/>
                <w:sz w:val="24"/>
                <w:szCs w:val="24"/>
              </w:rPr>
              <w:t>條文</w:t>
            </w:r>
          </w:p>
          <w:p w:rsidR="00CA5422" w:rsidRPr="00BC17FF" w:rsidRDefault="00CA5422" w:rsidP="00CA5422">
            <w:pPr>
              <w:pStyle w:val="4"/>
              <w:numPr>
                <w:ilvl w:val="0"/>
                <w:numId w:val="0"/>
              </w:numPr>
              <w:spacing w:line="260" w:lineRule="exact"/>
              <w:ind w:leftChars="-17" w:left="-3" w:hangingChars="21" w:hanging="55"/>
              <w:rPr>
                <w:rFonts w:ascii="Times New Roman" w:hAnsi="Times New Roman"/>
                <w:bCs/>
                <w:sz w:val="24"/>
                <w:szCs w:val="24"/>
              </w:rPr>
            </w:pPr>
            <w:r w:rsidRPr="00BC17FF">
              <w:rPr>
                <w:rFonts w:ascii="Times New Roman" w:hAnsi="Times New Roman" w:hint="eastAsia"/>
                <w:bCs/>
                <w:sz w:val="24"/>
                <w:szCs w:val="24"/>
              </w:rPr>
              <w:t>時間</w:t>
            </w:r>
          </w:p>
        </w:tc>
        <w:tc>
          <w:tcPr>
            <w:tcW w:w="2800" w:type="dxa"/>
            <w:vAlign w:val="center"/>
          </w:tcPr>
          <w:p w:rsidR="00CA5422" w:rsidRPr="00BC17FF" w:rsidRDefault="00CA5422" w:rsidP="00CA5422">
            <w:pPr>
              <w:pStyle w:val="4"/>
              <w:numPr>
                <w:ilvl w:val="0"/>
                <w:numId w:val="0"/>
              </w:numPr>
              <w:spacing w:line="260" w:lineRule="exact"/>
              <w:jc w:val="center"/>
              <w:rPr>
                <w:rFonts w:ascii="Times New Roman" w:hAnsi="Times New Roman"/>
                <w:bCs/>
                <w:sz w:val="24"/>
                <w:szCs w:val="24"/>
              </w:rPr>
            </w:pPr>
            <w:r w:rsidRPr="00BC17FF">
              <w:rPr>
                <w:rFonts w:ascii="Times New Roman" w:hAnsi="Times New Roman" w:hint="eastAsia"/>
                <w:bCs/>
                <w:sz w:val="24"/>
                <w:szCs w:val="24"/>
              </w:rPr>
              <w:t>第</w:t>
            </w:r>
            <w:r w:rsidRPr="00BC17FF">
              <w:rPr>
                <w:rFonts w:ascii="Times New Roman" w:hAnsi="Times New Roman" w:hint="eastAsia"/>
                <w:bCs/>
                <w:sz w:val="24"/>
                <w:szCs w:val="24"/>
              </w:rPr>
              <w:t>2</w:t>
            </w:r>
            <w:r w:rsidRPr="00BC17FF">
              <w:rPr>
                <w:rFonts w:ascii="Times New Roman" w:hAnsi="Times New Roman" w:hint="eastAsia"/>
                <w:bCs/>
                <w:sz w:val="24"/>
                <w:szCs w:val="24"/>
              </w:rPr>
              <w:t>條</w:t>
            </w:r>
          </w:p>
        </w:tc>
        <w:tc>
          <w:tcPr>
            <w:tcW w:w="1847" w:type="dxa"/>
            <w:vAlign w:val="center"/>
          </w:tcPr>
          <w:p w:rsidR="00CA5422" w:rsidRPr="00BC17FF" w:rsidRDefault="00CA5422" w:rsidP="00CA5422">
            <w:pPr>
              <w:pStyle w:val="4"/>
              <w:numPr>
                <w:ilvl w:val="0"/>
                <w:numId w:val="0"/>
              </w:numPr>
              <w:spacing w:line="260" w:lineRule="exact"/>
              <w:jc w:val="center"/>
              <w:rPr>
                <w:rFonts w:ascii="Times New Roman" w:hAnsi="Times New Roman"/>
                <w:bCs/>
                <w:sz w:val="24"/>
                <w:szCs w:val="24"/>
              </w:rPr>
            </w:pPr>
            <w:r w:rsidRPr="00BC17FF">
              <w:rPr>
                <w:rFonts w:ascii="Times New Roman" w:hAnsi="Times New Roman" w:hint="eastAsia"/>
                <w:bCs/>
                <w:sz w:val="24"/>
                <w:szCs w:val="24"/>
              </w:rPr>
              <w:t>第</w:t>
            </w:r>
            <w:r w:rsidRPr="00BC17FF">
              <w:rPr>
                <w:rFonts w:ascii="Times New Roman" w:hAnsi="Times New Roman" w:hint="eastAsia"/>
                <w:bCs/>
                <w:sz w:val="24"/>
                <w:szCs w:val="24"/>
              </w:rPr>
              <w:t>14</w:t>
            </w:r>
            <w:r w:rsidRPr="00BC17FF">
              <w:rPr>
                <w:rFonts w:ascii="Times New Roman" w:hAnsi="Times New Roman" w:hint="eastAsia"/>
                <w:bCs/>
                <w:sz w:val="24"/>
                <w:szCs w:val="24"/>
              </w:rPr>
              <w:t>條</w:t>
            </w:r>
          </w:p>
        </w:tc>
        <w:tc>
          <w:tcPr>
            <w:tcW w:w="3440" w:type="dxa"/>
            <w:vAlign w:val="center"/>
          </w:tcPr>
          <w:p w:rsidR="00CA5422" w:rsidRPr="00BC17FF" w:rsidRDefault="00CA5422" w:rsidP="00CA5422">
            <w:pPr>
              <w:pStyle w:val="4"/>
              <w:numPr>
                <w:ilvl w:val="0"/>
                <w:numId w:val="0"/>
              </w:numPr>
              <w:spacing w:line="260" w:lineRule="exact"/>
              <w:jc w:val="center"/>
              <w:rPr>
                <w:rFonts w:ascii="Times New Roman" w:hAnsi="Times New Roman"/>
                <w:bCs/>
                <w:sz w:val="24"/>
                <w:szCs w:val="24"/>
              </w:rPr>
            </w:pPr>
            <w:r w:rsidRPr="00BC17FF">
              <w:rPr>
                <w:rFonts w:ascii="Times New Roman" w:hAnsi="Times New Roman" w:hint="eastAsia"/>
                <w:bCs/>
                <w:sz w:val="24"/>
                <w:szCs w:val="24"/>
              </w:rPr>
              <w:t>第</w:t>
            </w:r>
            <w:r w:rsidRPr="00BC17FF">
              <w:rPr>
                <w:rFonts w:ascii="Times New Roman" w:hAnsi="Times New Roman" w:hint="eastAsia"/>
                <w:bCs/>
                <w:sz w:val="24"/>
                <w:szCs w:val="24"/>
              </w:rPr>
              <w:t>15</w:t>
            </w:r>
            <w:r w:rsidRPr="00BC17FF">
              <w:rPr>
                <w:rFonts w:ascii="Times New Roman" w:hAnsi="Times New Roman" w:hint="eastAsia"/>
                <w:bCs/>
                <w:sz w:val="24"/>
                <w:szCs w:val="24"/>
              </w:rPr>
              <w:t>條</w:t>
            </w:r>
          </w:p>
        </w:tc>
      </w:tr>
      <w:tr w:rsidR="00CA5422" w:rsidTr="00D83E14">
        <w:tc>
          <w:tcPr>
            <w:tcW w:w="980" w:type="dxa"/>
          </w:tcPr>
          <w:p w:rsidR="00CA5422" w:rsidRPr="00BC17FF" w:rsidRDefault="00CA5422" w:rsidP="00CA5422">
            <w:pPr>
              <w:pStyle w:val="4"/>
              <w:numPr>
                <w:ilvl w:val="0"/>
                <w:numId w:val="0"/>
              </w:numPr>
              <w:spacing w:line="300" w:lineRule="exact"/>
              <w:ind w:leftChars="-15" w:left="-49" w:rightChars="-15" w:right="-51" w:hanging="2"/>
              <w:rPr>
                <w:rFonts w:ascii="Times New Roman" w:hAnsi="Times New Roman"/>
                <w:bCs/>
                <w:spacing w:val="-20"/>
                <w:sz w:val="24"/>
                <w:szCs w:val="24"/>
              </w:rPr>
            </w:pPr>
            <w:r w:rsidRPr="00BC17FF">
              <w:rPr>
                <w:rFonts w:ascii="Times New Roman" w:hAnsi="Times New Roman" w:hint="eastAsia"/>
                <w:bCs/>
                <w:spacing w:val="-20"/>
                <w:sz w:val="24"/>
                <w:szCs w:val="24"/>
              </w:rPr>
              <w:t>92</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2</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6</w:t>
            </w:r>
            <w:r w:rsidRPr="00BC17FF">
              <w:rPr>
                <w:rFonts w:ascii="Times New Roman" w:hAnsi="Times New Roman" w:hint="eastAsia"/>
                <w:bCs/>
                <w:spacing w:val="-20"/>
                <w:sz w:val="24"/>
                <w:szCs w:val="24"/>
              </w:rPr>
              <w:t>日制定公布</w:t>
            </w:r>
          </w:p>
        </w:tc>
        <w:tc>
          <w:tcPr>
            <w:tcW w:w="2800" w:type="dxa"/>
          </w:tcPr>
          <w:p w:rsidR="00CA5422" w:rsidRPr="002C326A" w:rsidRDefault="00CA5422" w:rsidP="00CA5422">
            <w:pPr>
              <w:pStyle w:val="HTML"/>
              <w:tabs>
                <w:tab w:val="clear" w:pos="1832"/>
                <w:tab w:val="left" w:pos="1978"/>
              </w:tabs>
              <w:spacing w:line="300" w:lineRule="exact"/>
              <w:ind w:leftChars="-24" w:left="-82" w:rightChars="-22" w:right="-75"/>
              <w:jc w:val="both"/>
              <w:rPr>
                <w:rFonts w:ascii="Times New Roman" w:eastAsia="標楷體" w:hAnsi="Times New Roman" w:cs="Times New Roman"/>
                <w:bCs/>
                <w:spacing w:val="-14"/>
                <w:kern w:val="32"/>
              </w:rPr>
            </w:pPr>
            <w:r w:rsidRPr="001F01C2">
              <w:rPr>
                <w:rFonts w:ascii="Times New Roman" w:eastAsia="標楷體" w:hAnsi="Times New Roman" w:cs="Times New Roman" w:hint="eastAsia"/>
                <w:bCs/>
                <w:spacing w:val="-22"/>
                <w:kern w:val="32"/>
              </w:rPr>
              <w:t>本法所稱家庭教育，係指具有增進家人關係與家庭功能之各種教育活動，其範圍如下</w:t>
            </w:r>
            <w:r w:rsidRPr="002C326A">
              <w:rPr>
                <w:rFonts w:ascii="Times New Roman" w:eastAsia="標楷體" w:hAnsi="Times New Roman" w:cs="Times New Roman" w:hint="eastAsia"/>
                <w:bCs/>
                <w:spacing w:val="-14"/>
                <w:kern w:val="32"/>
              </w:rPr>
              <w:t>：</w:t>
            </w:r>
          </w:p>
          <w:p w:rsidR="00CA5422" w:rsidRPr="002C326A" w:rsidRDefault="00CA5422" w:rsidP="00763598">
            <w:pPr>
              <w:pStyle w:val="HTML"/>
              <w:numPr>
                <w:ilvl w:val="0"/>
                <w:numId w:val="28"/>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親職教育。</w:t>
            </w:r>
          </w:p>
          <w:p w:rsidR="00CA5422" w:rsidRPr="002C326A" w:rsidRDefault="00CA5422" w:rsidP="00763598">
            <w:pPr>
              <w:pStyle w:val="HTML"/>
              <w:numPr>
                <w:ilvl w:val="0"/>
                <w:numId w:val="28"/>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子職教育。</w:t>
            </w:r>
          </w:p>
          <w:p w:rsidR="00CA5422" w:rsidRPr="002C326A" w:rsidRDefault="00CA5422" w:rsidP="00763598">
            <w:pPr>
              <w:pStyle w:val="HTML"/>
              <w:numPr>
                <w:ilvl w:val="0"/>
                <w:numId w:val="28"/>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兩性教育。</w:t>
            </w:r>
          </w:p>
          <w:p w:rsidR="00CA5422" w:rsidRPr="002C326A" w:rsidRDefault="00CA5422" w:rsidP="00763598">
            <w:pPr>
              <w:pStyle w:val="HTML"/>
              <w:numPr>
                <w:ilvl w:val="0"/>
                <w:numId w:val="28"/>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婚姻教育。</w:t>
            </w:r>
          </w:p>
          <w:p w:rsidR="00CA5422" w:rsidRPr="002C326A" w:rsidRDefault="00CA5422" w:rsidP="00763598">
            <w:pPr>
              <w:pStyle w:val="HTML"/>
              <w:numPr>
                <w:ilvl w:val="0"/>
                <w:numId w:val="28"/>
              </w:numPr>
              <w:spacing w:line="300" w:lineRule="exact"/>
              <w:ind w:left="298" w:rightChars="-9" w:right="-31" w:hanging="349"/>
              <w:jc w:val="both"/>
              <w:rPr>
                <w:rFonts w:ascii="Times New Roman" w:eastAsia="標楷體" w:hAnsi="Times New Roman" w:cs="Times New Roman"/>
                <w:bCs/>
                <w:spacing w:val="-14"/>
                <w:kern w:val="32"/>
              </w:rPr>
            </w:pPr>
            <w:r w:rsidRPr="002C326A">
              <w:rPr>
                <w:rFonts w:ascii="Times New Roman" w:eastAsia="標楷體" w:hAnsi="Times New Roman" w:cs="Times New Roman" w:hint="eastAsia"/>
                <w:bCs/>
                <w:spacing w:val="-14"/>
                <w:kern w:val="32"/>
              </w:rPr>
              <w:t>倫理教育。</w:t>
            </w:r>
          </w:p>
          <w:p w:rsidR="00CA5422" w:rsidRPr="00E64624" w:rsidRDefault="00CA5422" w:rsidP="00763598">
            <w:pPr>
              <w:pStyle w:val="HTML"/>
              <w:numPr>
                <w:ilvl w:val="0"/>
                <w:numId w:val="28"/>
              </w:numPr>
              <w:spacing w:line="300" w:lineRule="exact"/>
              <w:ind w:left="298" w:rightChars="-9" w:right="-31" w:hanging="349"/>
              <w:jc w:val="both"/>
              <w:rPr>
                <w:rFonts w:ascii="Times New Roman" w:eastAsia="標楷體" w:hAnsi="Times New Roman" w:cs="Times New Roman"/>
                <w:bCs/>
                <w:spacing w:val="-22"/>
                <w:kern w:val="32"/>
              </w:rPr>
            </w:pPr>
            <w:r w:rsidRPr="00E64624">
              <w:rPr>
                <w:rFonts w:ascii="Times New Roman" w:eastAsia="標楷體" w:hAnsi="Times New Roman" w:cs="Times New Roman" w:hint="eastAsia"/>
                <w:bCs/>
                <w:spacing w:val="-22"/>
                <w:kern w:val="32"/>
              </w:rPr>
              <w:t>家庭資源與管理教育。</w:t>
            </w:r>
          </w:p>
          <w:p w:rsidR="00CA5422" w:rsidRPr="002C326A" w:rsidRDefault="00CA5422" w:rsidP="00763598">
            <w:pPr>
              <w:pStyle w:val="HTML"/>
              <w:numPr>
                <w:ilvl w:val="0"/>
                <w:numId w:val="28"/>
              </w:numPr>
              <w:spacing w:line="300" w:lineRule="exact"/>
              <w:ind w:left="298" w:rightChars="-9" w:right="-31" w:hanging="349"/>
              <w:jc w:val="both"/>
              <w:rPr>
                <w:rFonts w:ascii="Times New Roman" w:hAnsi="Times New Roman"/>
                <w:bCs/>
                <w:spacing w:val="-14"/>
              </w:rPr>
            </w:pPr>
            <w:r w:rsidRPr="002C326A">
              <w:rPr>
                <w:rFonts w:ascii="Times New Roman" w:eastAsia="標楷體" w:hAnsi="Times New Roman" w:cs="Times New Roman" w:hint="eastAsia"/>
                <w:bCs/>
                <w:spacing w:val="-14"/>
                <w:kern w:val="32"/>
              </w:rPr>
              <w:t>其他家庭教育事項。</w:t>
            </w:r>
          </w:p>
        </w:tc>
        <w:tc>
          <w:tcPr>
            <w:tcW w:w="1847" w:type="dxa"/>
          </w:tcPr>
          <w:p w:rsidR="00CA5422" w:rsidRPr="00D83E14" w:rsidRDefault="00CA5422" w:rsidP="00CA5422">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20"/>
              </w:rPr>
            </w:pPr>
            <w:r w:rsidRPr="00D83E14">
              <w:rPr>
                <w:rFonts w:ascii="Times New Roman" w:eastAsia="標楷體" w:hAnsi="Times New Roman" w:cs="Times New Roman" w:hint="eastAsia"/>
                <w:bCs/>
                <w:spacing w:val="-20"/>
                <w:kern w:val="32"/>
              </w:rPr>
              <w:t>直轄市、縣</w:t>
            </w:r>
            <w:r w:rsidRPr="00D83E14">
              <w:rPr>
                <w:rFonts w:ascii="Times New Roman" w:eastAsia="標楷體" w:hAnsi="Times New Roman" w:cs="Times New Roman" w:hint="eastAsia"/>
                <w:bCs/>
                <w:spacing w:val="-20"/>
                <w:kern w:val="32"/>
              </w:rPr>
              <w:t>(</w:t>
            </w:r>
            <w:r w:rsidRPr="00D83E14">
              <w:rPr>
                <w:rFonts w:ascii="Times New Roman" w:eastAsia="標楷體" w:hAnsi="Times New Roman" w:cs="Times New Roman" w:hint="eastAsia"/>
                <w:bCs/>
                <w:spacing w:val="-20"/>
                <w:kern w:val="32"/>
              </w:rPr>
              <w:t>市</w:t>
            </w:r>
            <w:r w:rsidRPr="00D83E14">
              <w:rPr>
                <w:rFonts w:ascii="Times New Roman" w:eastAsia="標楷體" w:hAnsi="Times New Roman" w:cs="Times New Roman" w:hint="eastAsia"/>
                <w:bCs/>
                <w:spacing w:val="-20"/>
                <w:kern w:val="32"/>
              </w:rPr>
              <w:t>)</w:t>
            </w:r>
            <w:r w:rsidRPr="00D83E14">
              <w:rPr>
                <w:rFonts w:ascii="Times New Roman" w:eastAsia="標楷體" w:hAnsi="Times New Roman" w:cs="Times New Roman" w:hint="eastAsia"/>
                <w:bCs/>
                <w:spacing w:val="-20"/>
                <w:kern w:val="32"/>
              </w:rPr>
              <w:t>主管教育行政機關應針對適婚男女，提供至少</w:t>
            </w:r>
            <w:r w:rsidRPr="00D83E14">
              <w:rPr>
                <w:rFonts w:ascii="Times New Roman" w:eastAsia="標楷體" w:hAnsi="Times New Roman" w:cs="Times New Roman" w:hint="eastAsia"/>
                <w:bCs/>
                <w:spacing w:val="-20"/>
                <w:kern w:val="32"/>
              </w:rPr>
              <w:t>4</w:t>
            </w:r>
            <w:r w:rsidRPr="00D83E14">
              <w:rPr>
                <w:rFonts w:ascii="Times New Roman" w:eastAsia="標楷體" w:hAnsi="Times New Roman" w:cs="Times New Roman" w:hint="eastAsia"/>
                <w:bCs/>
                <w:spacing w:val="-20"/>
                <w:kern w:val="32"/>
              </w:rPr>
              <w:t>小時婚前家庭教育課程，以培養正確之婚姻觀念，促進家庭美滿；必要時，得研訂獎勵措施，鼓勵適婚男女參加。</w:t>
            </w:r>
          </w:p>
        </w:tc>
        <w:tc>
          <w:tcPr>
            <w:tcW w:w="3440" w:type="dxa"/>
          </w:tcPr>
          <w:p w:rsidR="00CA5422" w:rsidRPr="00B767FC" w:rsidRDefault="00CA5422" w:rsidP="00CA5422">
            <w:pPr>
              <w:pStyle w:val="HTML"/>
              <w:tabs>
                <w:tab w:val="clear" w:pos="1832"/>
                <w:tab w:val="left" w:pos="1978"/>
              </w:tabs>
              <w:overflowPunct w:val="0"/>
              <w:topLinePunct/>
              <w:autoSpaceDE w:val="0"/>
              <w:autoSpaceDN w:val="0"/>
              <w:spacing w:line="300" w:lineRule="exact"/>
              <w:ind w:leftChars="-24" w:left="-82" w:rightChars="-22" w:right="-75"/>
              <w:jc w:val="both"/>
              <w:rPr>
                <w:rFonts w:ascii="Times New Roman" w:eastAsia="標楷體" w:hAnsi="Times New Roman" w:cs="Times New Roman"/>
                <w:bCs/>
                <w:spacing w:val="-10"/>
                <w:kern w:val="32"/>
              </w:rPr>
            </w:pPr>
            <w:r w:rsidRPr="00B767FC">
              <w:rPr>
                <w:rFonts w:ascii="Times New Roman" w:eastAsia="標楷體" w:hAnsi="Times New Roman" w:cs="Times New Roman" w:hint="eastAsia"/>
                <w:bCs/>
                <w:spacing w:val="-10"/>
                <w:kern w:val="32"/>
              </w:rPr>
              <w:t>各級學校於學生有重大違規事件或特殊行為時，應即通知其家長或監護人；並提供相關家庭教育諮商或輔導之課程，其辦法，由該管主管機關定之</w:t>
            </w:r>
            <w:r>
              <w:rPr>
                <w:rFonts w:ascii="Times New Roman" w:eastAsia="標楷體" w:hAnsi="Times New Roman" w:cs="Times New Roman" w:hint="eastAsia"/>
                <w:bCs/>
                <w:spacing w:val="-10"/>
                <w:kern w:val="32"/>
              </w:rPr>
              <w:t>(</w:t>
            </w:r>
            <w:r>
              <w:rPr>
                <w:rFonts w:ascii="Times New Roman" w:eastAsia="標楷體" w:hAnsi="Times New Roman" w:cs="Times New Roman" w:hint="eastAsia"/>
                <w:bCs/>
                <w:spacing w:val="-10"/>
                <w:kern w:val="32"/>
              </w:rPr>
              <w:t>第</w:t>
            </w:r>
            <w:r>
              <w:rPr>
                <w:rFonts w:ascii="Times New Roman" w:eastAsia="標楷體" w:hAnsi="Times New Roman" w:cs="Times New Roman" w:hint="eastAsia"/>
                <w:bCs/>
                <w:spacing w:val="-10"/>
                <w:kern w:val="32"/>
              </w:rPr>
              <w:t>1</w:t>
            </w:r>
            <w:r>
              <w:rPr>
                <w:rFonts w:ascii="Times New Roman" w:eastAsia="標楷體" w:hAnsi="Times New Roman" w:cs="Times New Roman" w:hint="eastAsia"/>
                <w:bCs/>
                <w:spacing w:val="-10"/>
                <w:kern w:val="32"/>
              </w:rPr>
              <w:t>項</w:t>
            </w:r>
            <w:r>
              <w:rPr>
                <w:rFonts w:ascii="Times New Roman" w:eastAsia="標楷體" w:hAnsi="Times New Roman" w:cs="Times New Roman" w:hint="eastAsia"/>
                <w:bCs/>
                <w:spacing w:val="-10"/>
                <w:kern w:val="32"/>
              </w:rPr>
              <w:t>)</w:t>
            </w:r>
            <w:r w:rsidRPr="00B767FC">
              <w:rPr>
                <w:rFonts w:ascii="Times New Roman" w:eastAsia="標楷體" w:hAnsi="Times New Roman" w:cs="Times New Roman" w:hint="eastAsia"/>
                <w:bCs/>
                <w:spacing w:val="-10"/>
                <w:kern w:val="32"/>
              </w:rPr>
              <w:t>。</w:t>
            </w:r>
          </w:p>
          <w:p w:rsidR="00CA5422" w:rsidRPr="00B767FC" w:rsidRDefault="00CA5422" w:rsidP="00CA5422">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10"/>
              </w:rPr>
            </w:pPr>
            <w:r w:rsidRPr="00B767FC">
              <w:rPr>
                <w:rFonts w:ascii="Times New Roman" w:eastAsia="標楷體" w:hAnsi="Times New Roman" w:cs="Times New Roman" w:hint="eastAsia"/>
                <w:bCs/>
                <w:spacing w:val="-10"/>
                <w:kern w:val="32"/>
              </w:rPr>
              <w:t>前項各級學校為家長或監護人提供家庭教育諮商或輔導之課程內容、時數、家長參與、家庭訪問及其他相關事項之辦法，由該管主管機關定之</w:t>
            </w:r>
            <w:r>
              <w:rPr>
                <w:rFonts w:ascii="Times New Roman" w:eastAsia="標楷體" w:hAnsi="Times New Roman" w:cs="Times New Roman" w:hint="eastAsia"/>
                <w:bCs/>
                <w:spacing w:val="-10"/>
                <w:kern w:val="32"/>
              </w:rPr>
              <w:t>(</w:t>
            </w:r>
            <w:r>
              <w:rPr>
                <w:rFonts w:ascii="Times New Roman" w:eastAsia="標楷體" w:hAnsi="Times New Roman" w:cs="Times New Roman" w:hint="eastAsia"/>
                <w:bCs/>
                <w:spacing w:val="-10"/>
                <w:kern w:val="32"/>
              </w:rPr>
              <w:t>第</w:t>
            </w:r>
            <w:r>
              <w:rPr>
                <w:rFonts w:ascii="Times New Roman" w:eastAsia="標楷體" w:hAnsi="Times New Roman" w:cs="Times New Roman" w:hint="eastAsia"/>
                <w:bCs/>
                <w:spacing w:val="-10"/>
                <w:kern w:val="32"/>
              </w:rPr>
              <w:t>2</w:t>
            </w:r>
            <w:r>
              <w:rPr>
                <w:rFonts w:ascii="Times New Roman" w:eastAsia="標楷體" w:hAnsi="Times New Roman" w:cs="Times New Roman" w:hint="eastAsia"/>
                <w:bCs/>
                <w:spacing w:val="-10"/>
                <w:kern w:val="32"/>
              </w:rPr>
              <w:t>項</w:t>
            </w:r>
            <w:r>
              <w:rPr>
                <w:rFonts w:ascii="Times New Roman" w:eastAsia="標楷體" w:hAnsi="Times New Roman" w:cs="Times New Roman" w:hint="eastAsia"/>
                <w:bCs/>
                <w:spacing w:val="-10"/>
                <w:kern w:val="32"/>
              </w:rPr>
              <w:t>)</w:t>
            </w:r>
            <w:r w:rsidRPr="00B767FC">
              <w:rPr>
                <w:rFonts w:ascii="Times New Roman" w:eastAsia="標楷體" w:hAnsi="Times New Roman" w:cs="Times New Roman" w:hint="eastAsia"/>
                <w:bCs/>
                <w:spacing w:val="-10"/>
                <w:kern w:val="32"/>
              </w:rPr>
              <w:t>。</w:t>
            </w:r>
          </w:p>
        </w:tc>
      </w:tr>
      <w:tr w:rsidR="00CA5422" w:rsidTr="00D83E14">
        <w:tc>
          <w:tcPr>
            <w:tcW w:w="980" w:type="dxa"/>
          </w:tcPr>
          <w:p w:rsidR="00CA5422" w:rsidRPr="00BC17FF" w:rsidRDefault="00CA5422" w:rsidP="00CA5422">
            <w:pPr>
              <w:pStyle w:val="4"/>
              <w:numPr>
                <w:ilvl w:val="0"/>
                <w:numId w:val="0"/>
              </w:numPr>
              <w:spacing w:line="300" w:lineRule="exact"/>
              <w:ind w:leftChars="-15" w:left="-49" w:rightChars="-15" w:right="-51" w:hanging="2"/>
              <w:rPr>
                <w:rFonts w:ascii="Times New Roman" w:hAnsi="Times New Roman"/>
                <w:bCs/>
                <w:spacing w:val="-20"/>
                <w:sz w:val="24"/>
                <w:szCs w:val="24"/>
              </w:rPr>
            </w:pPr>
            <w:r w:rsidRPr="00BC17FF">
              <w:rPr>
                <w:rFonts w:ascii="Times New Roman" w:hAnsi="Times New Roman" w:hint="eastAsia"/>
                <w:bCs/>
                <w:spacing w:val="-20"/>
                <w:sz w:val="24"/>
                <w:szCs w:val="24"/>
              </w:rPr>
              <w:t>99</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5</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19</w:t>
            </w:r>
            <w:r w:rsidRPr="00BC17FF">
              <w:rPr>
                <w:rFonts w:ascii="Times New Roman" w:hAnsi="Times New Roman" w:hint="eastAsia"/>
                <w:bCs/>
                <w:spacing w:val="-20"/>
                <w:sz w:val="24"/>
                <w:szCs w:val="24"/>
              </w:rPr>
              <w:t>日修正公布</w:t>
            </w:r>
          </w:p>
        </w:tc>
        <w:tc>
          <w:tcPr>
            <w:tcW w:w="2800" w:type="dxa"/>
          </w:tcPr>
          <w:p w:rsidR="00CA5422" w:rsidRDefault="00CA5422" w:rsidP="00CA5422">
            <w:pPr>
              <w:pStyle w:val="HTML"/>
              <w:tabs>
                <w:tab w:val="clear" w:pos="1832"/>
                <w:tab w:val="left" w:pos="1978"/>
              </w:tabs>
              <w:spacing w:line="300" w:lineRule="exact"/>
              <w:ind w:leftChars="-24" w:left="-82" w:rightChars="-22" w:right="-75"/>
              <w:jc w:val="both"/>
              <w:rPr>
                <w:rFonts w:ascii="Times New Roman" w:hAnsi="Times New Roman"/>
                <w:bCs/>
                <w:spacing w:val="-14"/>
              </w:rPr>
            </w:pPr>
            <w:r w:rsidRPr="002C326A">
              <w:rPr>
                <w:rFonts w:ascii="Times New Roman" w:eastAsia="標楷體" w:hAnsi="Times New Roman" w:cs="Times New Roman" w:hint="eastAsia"/>
                <w:bCs/>
                <w:spacing w:val="-14"/>
                <w:kern w:val="32"/>
              </w:rPr>
              <w:t>本法所稱家庭教育，係指具有增進家人關係與家庭功能之各種教育活動，其範圍如下：</w:t>
            </w:r>
          </w:p>
          <w:p w:rsidR="00CA5422" w:rsidRPr="002C326A" w:rsidRDefault="00CA5422" w:rsidP="00763598">
            <w:pPr>
              <w:pStyle w:val="HTML"/>
              <w:numPr>
                <w:ilvl w:val="0"/>
                <w:numId w:val="29"/>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親職教育。</w:t>
            </w:r>
          </w:p>
          <w:p w:rsidR="00CA5422" w:rsidRPr="002C326A" w:rsidRDefault="00CA5422" w:rsidP="00763598">
            <w:pPr>
              <w:pStyle w:val="HTML"/>
              <w:numPr>
                <w:ilvl w:val="0"/>
                <w:numId w:val="29"/>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子職教育。</w:t>
            </w:r>
          </w:p>
          <w:p w:rsidR="00CA5422" w:rsidRPr="002C326A" w:rsidRDefault="00CA5422" w:rsidP="00763598">
            <w:pPr>
              <w:pStyle w:val="HTML"/>
              <w:numPr>
                <w:ilvl w:val="0"/>
                <w:numId w:val="29"/>
              </w:numPr>
              <w:spacing w:line="300" w:lineRule="exact"/>
              <w:ind w:left="326" w:rightChars="-9" w:right="-31" w:hanging="392"/>
              <w:jc w:val="both"/>
              <w:rPr>
                <w:rFonts w:ascii="Times New Roman" w:hAnsi="Times New Roman"/>
                <w:bCs/>
              </w:rPr>
            </w:pPr>
            <w:r w:rsidRPr="002C326A">
              <w:rPr>
                <w:rFonts w:ascii="標楷體" w:eastAsia="標楷體" w:hAnsi="標楷體" w:hint="eastAsia"/>
                <w:b/>
                <w:bCs/>
                <w:spacing w:val="-14"/>
                <w:u w:val="single"/>
              </w:rPr>
              <w:t>性別</w:t>
            </w:r>
            <w:r w:rsidRPr="002C326A">
              <w:rPr>
                <w:rFonts w:ascii="Times New Roman" w:eastAsia="標楷體" w:hAnsi="Times New Roman" w:cs="Times New Roman" w:hint="eastAsia"/>
                <w:bCs/>
                <w:spacing w:val="-14"/>
                <w:kern w:val="32"/>
              </w:rPr>
              <w:t>教育。</w:t>
            </w:r>
          </w:p>
          <w:p w:rsidR="00CA5422" w:rsidRPr="002C326A" w:rsidRDefault="00CA5422" w:rsidP="00763598">
            <w:pPr>
              <w:pStyle w:val="HTML"/>
              <w:numPr>
                <w:ilvl w:val="0"/>
                <w:numId w:val="29"/>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婚姻教育。</w:t>
            </w:r>
          </w:p>
          <w:p w:rsidR="00CA5422" w:rsidRPr="002C326A" w:rsidRDefault="00CA5422" w:rsidP="00763598">
            <w:pPr>
              <w:pStyle w:val="HTML"/>
              <w:numPr>
                <w:ilvl w:val="0"/>
                <w:numId w:val="29"/>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倫理教育。</w:t>
            </w:r>
          </w:p>
          <w:p w:rsidR="00CA5422" w:rsidRPr="002C326A" w:rsidRDefault="00CA5422" w:rsidP="00763598">
            <w:pPr>
              <w:pStyle w:val="HTML"/>
              <w:numPr>
                <w:ilvl w:val="0"/>
                <w:numId w:val="29"/>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家庭資源與管理教育。</w:t>
            </w:r>
          </w:p>
          <w:p w:rsidR="00CA5422" w:rsidRPr="002C326A" w:rsidRDefault="00CA5422" w:rsidP="00763598">
            <w:pPr>
              <w:pStyle w:val="HTML"/>
              <w:numPr>
                <w:ilvl w:val="0"/>
                <w:numId w:val="29"/>
              </w:numPr>
              <w:spacing w:line="300" w:lineRule="exact"/>
              <w:ind w:left="326" w:rightChars="-9" w:right="-31" w:hanging="392"/>
              <w:jc w:val="both"/>
              <w:rPr>
                <w:rFonts w:ascii="Times New Roman" w:hAnsi="Times New Roman"/>
                <w:bCs/>
              </w:rPr>
            </w:pPr>
            <w:r w:rsidRPr="002C326A">
              <w:rPr>
                <w:rFonts w:ascii="Times New Roman" w:eastAsia="標楷體" w:hAnsi="Times New Roman" w:cs="Times New Roman" w:hint="eastAsia"/>
                <w:bCs/>
                <w:spacing w:val="-14"/>
                <w:kern w:val="32"/>
              </w:rPr>
              <w:t>其他家庭教育事項。</w:t>
            </w:r>
          </w:p>
        </w:tc>
        <w:tc>
          <w:tcPr>
            <w:tcW w:w="1847" w:type="dxa"/>
          </w:tcPr>
          <w:p w:rsidR="00CA5422" w:rsidRPr="00B767FC" w:rsidRDefault="00CA5422" w:rsidP="00573D06">
            <w:pPr>
              <w:pStyle w:val="HTML"/>
              <w:tabs>
                <w:tab w:val="clear" w:pos="1832"/>
                <w:tab w:val="left" w:pos="1978"/>
              </w:tabs>
              <w:kinsoku w:val="0"/>
              <w:overflowPunct w:val="0"/>
              <w:autoSpaceDE w:val="0"/>
              <w:autoSpaceDN w:val="0"/>
              <w:spacing w:line="300" w:lineRule="exact"/>
              <w:ind w:leftChars="-24" w:left="-82" w:rightChars="-22" w:right="-75"/>
              <w:jc w:val="center"/>
              <w:rPr>
                <w:rFonts w:ascii="Times New Roman" w:hAnsi="Times New Roman"/>
                <w:bCs/>
                <w:spacing w:val="-14"/>
              </w:rPr>
            </w:pPr>
            <w:r>
              <w:rPr>
                <w:rFonts w:ascii="Times New Roman" w:hAnsi="Times New Roman" w:hint="eastAsia"/>
                <w:bCs/>
                <w:spacing w:val="-14"/>
              </w:rPr>
              <w:t>-</w:t>
            </w:r>
          </w:p>
        </w:tc>
        <w:tc>
          <w:tcPr>
            <w:tcW w:w="3440" w:type="dxa"/>
          </w:tcPr>
          <w:p w:rsidR="00CA5422" w:rsidRPr="002C326A" w:rsidRDefault="00CA5422" w:rsidP="00573D06">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r>
      <w:tr w:rsidR="00CA5422" w:rsidTr="00D83E14">
        <w:tc>
          <w:tcPr>
            <w:tcW w:w="980" w:type="dxa"/>
          </w:tcPr>
          <w:p w:rsidR="00CA5422" w:rsidRPr="00BC17FF" w:rsidRDefault="00CA5422" w:rsidP="00CA5422">
            <w:pPr>
              <w:pStyle w:val="4"/>
              <w:numPr>
                <w:ilvl w:val="0"/>
                <w:numId w:val="0"/>
              </w:numPr>
              <w:spacing w:line="300" w:lineRule="exact"/>
              <w:ind w:leftChars="-15" w:left="-49" w:rightChars="-15" w:right="-51" w:hanging="2"/>
              <w:rPr>
                <w:rFonts w:ascii="Times New Roman" w:hAnsi="Times New Roman"/>
                <w:bCs/>
                <w:spacing w:val="-20"/>
                <w:sz w:val="24"/>
                <w:szCs w:val="24"/>
              </w:rPr>
            </w:pPr>
            <w:r w:rsidRPr="00BC17FF">
              <w:rPr>
                <w:rFonts w:ascii="Times New Roman" w:hAnsi="Times New Roman" w:hint="eastAsia"/>
                <w:bCs/>
                <w:spacing w:val="-20"/>
                <w:sz w:val="24"/>
                <w:szCs w:val="24"/>
              </w:rPr>
              <w:t>100</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12</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28</w:t>
            </w:r>
            <w:r w:rsidRPr="00BC17FF">
              <w:rPr>
                <w:rFonts w:ascii="Times New Roman" w:hAnsi="Times New Roman" w:hint="eastAsia"/>
                <w:bCs/>
                <w:spacing w:val="-20"/>
                <w:sz w:val="24"/>
                <w:szCs w:val="24"/>
              </w:rPr>
              <w:t>日修正公布</w:t>
            </w:r>
          </w:p>
        </w:tc>
        <w:tc>
          <w:tcPr>
            <w:tcW w:w="2800" w:type="dxa"/>
          </w:tcPr>
          <w:p w:rsidR="00CA5422" w:rsidRDefault="00CA5422" w:rsidP="00CA5422">
            <w:pPr>
              <w:pStyle w:val="HTML"/>
              <w:tabs>
                <w:tab w:val="clear" w:pos="1832"/>
                <w:tab w:val="left" w:pos="1978"/>
              </w:tabs>
              <w:spacing w:line="300" w:lineRule="exact"/>
              <w:ind w:leftChars="-24" w:left="-82" w:rightChars="-22" w:right="-75"/>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本法所稱家庭教育，係指具有增進家人關係與家庭功能之各種教育活動，其範圍如下：</w:t>
            </w:r>
          </w:p>
          <w:p w:rsidR="00CA5422" w:rsidRDefault="00CA5422" w:rsidP="00763598">
            <w:pPr>
              <w:pStyle w:val="HTML"/>
              <w:numPr>
                <w:ilvl w:val="0"/>
                <w:numId w:val="30"/>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親職教育。</w:t>
            </w:r>
          </w:p>
          <w:p w:rsidR="00CA5422" w:rsidRPr="00462F44" w:rsidRDefault="00CA5422" w:rsidP="00763598">
            <w:pPr>
              <w:pStyle w:val="HTML"/>
              <w:numPr>
                <w:ilvl w:val="0"/>
                <w:numId w:val="30"/>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子職教育。</w:t>
            </w:r>
          </w:p>
          <w:p w:rsidR="00CA5422" w:rsidRPr="00462F44" w:rsidRDefault="00CA5422" w:rsidP="00763598">
            <w:pPr>
              <w:pStyle w:val="HTML"/>
              <w:numPr>
                <w:ilvl w:val="0"/>
                <w:numId w:val="30"/>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性別教育。</w:t>
            </w:r>
          </w:p>
          <w:p w:rsidR="00CA5422" w:rsidRPr="00462F44" w:rsidRDefault="00CA5422" w:rsidP="00763598">
            <w:pPr>
              <w:pStyle w:val="HTML"/>
              <w:numPr>
                <w:ilvl w:val="0"/>
                <w:numId w:val="30"/>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婚姻教育。</w:t>
            </w:r>
          </w:p>
          <w:p w:rsidR="00CA5422" w:rsidRPr="00462F44" w:rsidRDefault="00CA5422" w:rsidP="00763598">
            <w:pPr>
              <w:pStyle w:val="HTML"/>
              <w:numPr>
                <w:ilvl w:val="0"/>
                <w:numId w:val="30"/>
              </w:numPr>
              <w:spacing w:line="300" w:lineRule="exact"/>
              <w:ind w:left="284" w:rightChars="-9" w:right="-31" w:hanging="350"/>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
                <w:bCs/>
                <w:spacing w:val="-14"/>
                <w:kern w:val="32"/>
                <w:u w:val="single"/>
              </w:rPr>
              <w:t>失親教育</w:t>
            </w:r>
            <w:r w:rsidRPr="00462F44">
              <w:rPr>
                <w:rFonts w:ascii="Times New Roman" w:eastAsia="標楷體" w:hAnsi="Times New Roman" w:cs="Times New Roman" w:hint="eastAsia"/>
                <w:bCs/>
                <w:spacing w:val="-14"/>
                <w:kern w:val="32"/>
              </w:rPr>
              <w:t>。</w:t>
            </w:r>
          </w:p>
          <w:p w:rsidR="00CA5422" w:rsidRPr="00462F44" w:rsidRDefault="00CA5422" w:rsidP="00763598">
            <w:pPr>
              <w:pStyle w:val="HTML"/>
              <w:numPr>
                <w:ilvl w:val="0"/>
                <w:numId w:val="30"/>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倫理教育。</w:t>
            </w:r>
          </w:p>
          <w:p w:rsidR="00CA5422" w:rsidRPr="00462F44" w:rsidRDefault="00CA5422" w:rsidP="00763598">
            <w:pPr>
              <w:pStyle w:val="HTML"/>
              <w:numPr>
                <w:ilvl w:val="0"/>
                <w:numId w:val="30"/>
              </w:numPr>
              <w:spacing w:line="300" w:lineRule="exact"/>
              <w:ind w:left="284" w:rightChars="-9" w:right="-31" w:hanging="350"/>
              <w:jc w:val="both"/>
              <w:rPr>
                <w:rFonts w:ascii="Times New Roman" w:eastAsia="標楷體" w:hAnsi="Times New Roman" w:cs="Times New Roman"/>
                <w:bCs/>
                <w:spacing w:val="-14"/>
                <w:kern w:val="32"/>
              </w:rPr>
            </w:pPr>
            <w:r w:rsidRPr="00462F44">
              <w:rPr>
                <w:rFonts w:ascii="Times New Roman" w:eastAsia="標楷體" w:hAnsi="Times New Roman" w:cs="Times New Roman" w:hint="eastAsia"/>
                <w:bCs/>
                <w:spacing w:val="-14"/>
                <w:kern w:val="32"/>
              </w:rPr>
              <w:t>家庭資源與管理教育。</w:t>
            </w:r>
          </w:p>
          <w:p w:rsidR="00CA5422" w:rsidRPr="00462F44" w:rsidRDefault="00CA5422" w:rsidP="00763598">
            <w:pPr>
              <w:pStyle w:val="HTML"/>
              <w:numPr>
                <w:ilvl w:val="0"/>
                <w:numId w:val="30"/>
              </w:numPr>
              <w:spacing w:line="300" w:lineRule="exact"/>
              <w:ind w:left="284" w:rightChars="-9" w:right="-31" w:hanging="350"/>
              <w:jc w:val="both"/>
              <w:rPr>
                <w:rFonts w:ascii="Times New Roman" w:hAnsi="Times New Roman"/>
                <w:bCs/>
                <w:spacing w:val="-14"/>
              </w:rPr>
            </w:pPr>
            <w:r w:rsidRPr="00462F44">
              <w:rPr>
                <w:rFonts w:ascii="Times New Roman" w:eastAsia="標楷體" w:hAnsi="Times New Roman" w:cs="Times New Roman" w:hint="eastAsia"/>
                <w:bCs/>
                <w:spacing w:val="-14"/>
                <w:kern w:val="32"/>
              </w:rPr>
              <w:t>其他家庭教育事項。</w:t>
            </w:r>
          </w:p>
        </w:tc>
        <w:tc>
          <w:tcPr>
            <w:tcW w:w="1847" w:type="dxa"/>
          </w:tcPr>
          <w:p w:rsidR="00CA5422" w:rsidRPr="00B767FC" w:rsidRDefault="00CA5422" w:rsidP="00CA5422">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14"/>
              </w:rPr>
            </w:pPr>
            <w:r w:rsidRPr="00B767FC">
              <w:rPr>
                <w:rFonts w:ascii="Times New Roman" w:eastAsia="標楷體" w:hAnsi="Times New Roman" w:cs="Times New Roman" w:hint="eastAsia"/>
                <w:bCs/>
                <w:spacing w:val="-14"/>
                <w:kern w:val="32"/>
              </w:rPr>
              <w:t>直轄市、縣</w:t>
            </w:r>
            <w:r>
              <w:rPr>
                <w:rFonts w:ascii="Times New Roman" w:eastAsia="標楷體" w:hAnsi="Times New Roman" w:cs="Times New Roman" w:hint="eastAsia"/>
                <w:bCs/>
                <w:spacing w:val="-14"/>
                <w:kern w:val="32"/>
              </w:rPr>
              <w:t>(</w:t>
            </w:r>
            <w:r w:rsidRPr="00B767FC">
              <w:rPr>
                <w:rFonts w:ascii="Times New Roman" w:eastAsia="標楷體" w:hAnsi="Times New Roman" w:cs="Times New Roman" w:hint="eastAsia"/>
                <w:bCs/>
                <w:spacing w:val="-14"/>
                <w:kern w:val="32"/>
              </w:rPr>
              <w:t>市</w:t>
            </w:r>
            <w:r>
              <w:rPr>
                <w:rFonts w:ascii="Times New Roman" w:eastAsia="標楷體" w:hAnsi="Times New Roman" w:cs="Times New Roman" w:hint="eastAsia"/>
                <w:bCs/>
                <w:spacing w:val="-14"/>
                <w:kern w:val="32"/>
              </w:rPr>
              <w:t>)</w:t>
            </w:r>
            <w:r w:rsidRPr="00B767FC">
              <w:rPr>
                <w:rFonts w:ascii="Times New Roman" w:eastAsia="標楷體" w:hAnsi="Times New Roman" w:cs="Times New Roman" w:hint="eastAsia"/>
                <w:bCs/>
                <w:spacing w:val="-14"/>
                <w:kern w:val="32"/>
              </w:rPr>
              <w:t>主管教育行政機關應針對適婚男女</w:t>
            </w:r>
            <w:r w:rsidRPr="00573D06">
              <w:rPr>
                <w:rFonts w:ascii="Times New Roman" w:eastAsia="標楷體" w:hAnsi="Times New Roman" w:cs="Times New Roman" w:hint="eastAsia"/>
                <w:b/>
                <w:bCs/>
                <w:spacing w:val="-20"/>
                <w:kern w:val="32"/>
                <w:u w:val="single"/>
              </w:rPr>
              <w:t>及未成年之懷孕婦女</w:t>
            </w:r>
            <w:r w:rsidRPr="00B767FC">
              <w:rPr>
                <w:rFonts w:ascii="Times New Roman" w:eastAsia="標楷體" w:hAnsi="Times New Roman" w:cs="Times New Roman" w:hint="eastAsia"/>
                <w:bCs/>
                <w:spacing w:val="-14"/>
                <w:kern w:val="32"/>
              </w:rPr>
              <w:t>，提供</w:t>
            </w:r>
            <w:r>
              <w:rPr>
                <w:rFonts w:ascii="Times New Roman" w:eastAsia="標楷體" w:hAnsi="Times New Roman" w:cs="Times New Roman" w:hint="eastAsia"/>
                <w:bCs/>
                <w:spacing w:val="-14"/>
                <w:kern w:val="32"/>
              </w:rPr>
              <w:t>4</w:t>
            </w:r>
            <w:r w:rsidRPr="00B767FC">
              <w:rPr>
                <w:rFonts w:ascii="Times New Roman" w:eastAsia="標楷體" w:hAnsi="Times New Roman" w:cs="Times New Roman" w:hint="eastAsia"/>
                <w:bCs/>
                <w:spacing w:val="-14"/>
                <w:kern w:val="32"/>
              </w:rPr>
              <w:t>小時以上家庭教育課程，以培養正確之婚姻觀念，促進家庭美滿；必要時，得研訂獎勵措施，鼓勵前揭人員參加。</w:t>
            </w:r>
          </w:p>
        </w:tc>
        <w:tc>
          <w:tcPr>
            <w:tcW w:w="3440" w:type="dxa"/>
          </w:tcPr>
          <w:p w:rsidR="00CA5422" w:rsidRPr="00BC17FF" w:rsidRDefault="00CA5422" w:rsidP="00573D06">
            <w:pPr>
              <w:pStyle w:val="HTML"/>
              <w:tabs>
                <w:tab w:val="clear" w:pos="1832"/>
                <w:tab w:val="left" w:pos="1978"/>
              </w:tabs>
              <w:overflowPunct w:val="0"/>
              <w:topLinePunct/>
              <w:autoSpaceDE w:val="0"/>
              <w:autoSpaceDN w:val="0"/>
              <w:spacing w:line="300" w:lineRule="exact"/>
              <w:ind w:leftChars="-24" w:left="-82" w:rightChars="-22" w:right="-75"/>
              <w:jc w:val="both"/>
              <w:rPr>
                <w:rFonts w:ascii="Times New Roman" w:eastAsia="標楷體" w:hAnsi="Times New Roman" w:cs="Times New Roman"/>
                <w:bCs/>
                <w:spacing w:val="-14"/>
                <w:kern w:val="32"/>
              </w:rPr>
            </w:pPr>
            <w:r w:rsidRPr="00BC17FF">
              <w:rPr>
                <w:rFonts w:ascii="Times New Roman" w:eastAsia="標楷體" w:hAnsi="Times New Roman" w:cs="Times New Roman" w:hint="eastAsia"/>
                <w:bCs/>
                <w:spacing w:val="-14"/>
                <w:kern w:val="32"/>
              </w:rPr>
              <w:t>高級中等以下學校於學生有重大違規事件或特殊行為，應即通知其家長或監護人及實際照顧學生之人；並提供相關家庭教育諮商或輔導之課程；其內容、時數、家長參與、家庭訪問及其他相關事項之辦法，由該管主管機關定之</w:t>
            </w:r>
            <w:r w:rsidRPr="00BC17FF">
              <w:rPr>
                <w:rFonts w:ascii="Times New Roman" w:eastAsia="標楷體" w:hAnsi="Times New Roman" w:cs="Times New Roman" w:hint="eastAsia"/>
                <w:bCs/>
                <w:spacing w:val="-14"/>
                <w:kern w:val="32"/>
              </w:rPr>
              <w:t>(</w:t>
            </w:r>
            <w:r w:rsidRPr="00BC17FF">
              <w:rPr>
                <w:rFonts w:ascii="Times New Roman" w:eastAsia="標楷體" w:hAnsi="Times New Roman" w:cs="Times New Roman" w:hint="eastAsia"/>
                <w:bCs/>
                <w:spacing w:val="-14"/>
                <w:kern w:val="32"/>
              </w:rPr>
              <w:t>第</w:t>
            </w:r>
            <w:r w:rsidRPr="00BC17FF">
              <w:rPr>
                <w:rFonts w:ascii="Times New Roman" w:eastAsia="標楷體" w:hAnsi="Times New Roman" w:cs="Times New Roman" w:hint="eastAsia"/>
                <w:bCs/>
                <w:spacing w:val="-14"/>
                <w:kern w:val="32"/>
              </w:rPr>
              <w:t>1</w:t>
            </w:r>
            <w:r w:rsidRPr="00BC17FF">
              <w:rPr>
                <w:rFonts w:ascii="Times New Roman" w:eastAsia="標楷體" w:hAnsi="Times New Roman" w:cs="Times New Roman" w:hint="eastAsia"/>
                <w:bCs/>
                <w:spacing w:val="-14"/>
                <w:kern w:val="32"/>
              </w:rPr>
              <w:t>項</w:t>
            </w:r>
            <w:r w:rsidRPr="00BC17FF">
              <w:rPr>
                <w:rFonts w:ascii="Times New Roman" w:eastAsia="標楷體" w:hAnsi="Times New Roman" w:cs="Times New Roman" w:hint="eastAsia"/>
                <w:bCs/>
                <w:spacing w:val="-14"/>
                <w:kern w:val="32"/>
              </w:rPr>
              <w:t>)</w:t>
            </w:r>
            <w:r w:rsidRPr="00BC17FF">
              <w:rPr>
                <w:rFonts w:ascii="Times New Roman" w:eastAsia="標楷體" w:hAnsi="Times New Roman" w:cs="Times New Roman" w:hint="eastAsia"/>
                <w:bCs/>
                <w:spacing w:val="-14"/>
                <w:kern w:val="32"/>
              </w:rPr>
              <w:t>。</w:t>
            </w:r>
          </w:p>
          <w:p w:rsidR="00CA5422" w:rsidRPr="00573D06" w:rsidRDefault="00CA5422" w:rsidP="00CA5422">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eastAsia="標楷體" w:hAnsi="Times New Roman" w:cs="Times New Roman"/>
                <w:bCs/>
                <w:spacing w:val="-12"/>
                <w:kern w:val="32"/>
              </w:rPr>
            </w:pPr>
            <w:r w:rsidRPr="00573D06">
              <w:rPr>
                <w:rFonts w:ascii="Times New Roman" w:eastAsia="標楷體" w:hAnsi="Times New Roman" w:cs="Times New Roman" w:hint="eastAsia"/>
                <w:b/>
                <w:bCs/>
                <w:spacing w:val="-12"/>
                <w:kern w:val="32"/>
                <w:u w:val="single"/>
              </w:rPr>
              <w:t>家長或監護人及實際照顧學生之人被通知參與相關家庭教育諮商或輔導之課程，經書面通知</w:t>
            </w:r>
            <w:r w:rsidRPr="00573D06">
              <w:rPr>
                <w:rFonts w:ascii="Times New Roman" w:eastAsia="標楷體" w:hAnsi="Times New Roman" w:cs="Times New Roman" w:hint="eastAsia"/>
                <w:b/>
                <w:bCs/>
                <w:spacing w:val="-12"/>
                <w:kern w:val="32"/>
                <w:u w:val="single"/>
              </w:rPr>
              <w:t>3</w:t>
            </w:r>
            <w:r w:rsidRPr="00573D06">
              <w:rPr>
                <w:rFonts w:ascii="Times New Roman" w:eastAsia="標楷體" w:hAnsi="Times New Roman" w:cs="Times New Roman" w:hint="eastAsia"/>
                <w:b/>
                <w:bCs/>
                <w:spacing w:val="-12"/>
                <w:kern w:val="32"/>
                <w:u w:val="single"/>
              </w:rPr>
              <w:t>次以上未出席者，該管主管機關得委託推展家庭教育機構、團體進行訪視</w:t>
            </w:r>
            <w:r w:rsidRPr="00573D06">
              <w:rPr>
                <w:rFonts w:ascii="Times New Roman" w:eastAsia="標楷體" w:hAnsi="Times New Roman" w:cs="Times New Roman" w:hint="eastAsia"/>
                <w:b/>
                <w:bCs/>
                <w:spacing w:val="-12"/>
                <w:kern w:val="32"/>
                <w:u w:val="single"/>
              </w:rPr>
              <w:t>(</w:t>
            </w:r>
            <w:r w:rsidRPr="00573D06">
              <w:rPr>
                <w:rFonts w:ascii="Times New Roman" w:eastAsia="標楷體" w:hAnsi="Times New Roman" w:cs="Times New Roman" w:hint="eastAsia"/>
                <w:b/>
                <w:bCs/>
                <w:spacing w:val="-12"/>
                <w:kern w:val="32"/>
                <w:u w:val="single"/>
              </w:rPr>
              <w:t>第</w:t>
            </w:r>
            <w:r w:rsidRPr="00573D06">
              <w:rPr>
                <w:rFonts w:ascii="Times New Roman" w:eastAsia="標楷體" w:hAnsi="Times New Roman" w:cs="Times New Roman" w:hint="eastAsia"/>
                <w:b/>
                <w:bCs/>
                <w:spacing w:val="-12"/>
                <w:kern w:val="32"/>
                <w:u w:val="single"/>
              </w:rPr>
              <w:t>2</w:t>
            </w:r>
            <w:r w:rsidRPr="00573D06">
              <w:rPr>
                <w:rFonts w:ascii="Times New Roman" w:eastAsia="標楷體" w:hAnsi="Times New Roman" w:cs="Times New Roman" w:hint="eastAsia"/>
                <w:b/>
                <w:bCs/>
                <w:spacing w:val="-12"/>
                <w:kern w:val="32"/>
                <w:u w:val="single"/>
              </w:rPr>
              <w:t>項</w:t>
            </w:r>
            <w:r w:rsidRPr="00573D06">
              <w:rPr>
                <w:rFonts w:ascii="Times New Roman" w:eastAsia="標楷體" w:hAnsi="Times New Roman" w:cs="Times New Roman" w:hint="eastAsia"/>
                <w:b/>
                <w:bCs/>
                <w:spacing w:val="-12"/>
                <w:kern w:val="32"/>
                <w:u w:val="single"/>
              </w:rPr>
              <w:t>)</w:t>
            </w:r>
            <w:r w:rsidRPr="00573D06">
              <w:rPr>
                <w:rFonts w:ascii="Times New Roman" w:eastAsia="標楷體" w:hAnsi="Times New Roman" w:cs="Times New Roman" w:hint="eastAsia"/>
                <w:b/>
                <w:bCs/>
                <w:spacing w:val="-12"/>
                <w:kern w:val="32"/>
                <w:u w:val="single"/>
              </w:rPr>
              <w:t>。</w:t>
            </w:r>
          </w:p>
          <w:p w:rsidR="00CA5422" w:rsidRPr="00573D06" w:rsidRDefault="00CA5422" w:rsidP="00CA5422">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eastAsia="標楷體" w:hAnsi="Times New Roman" w:cs="Times New Roman"/>
                <w:b/>
                <w:bCs/>
                <w:spacing w:val="-12"/>
                <w:kern w:val="32"/>
                <w:u w:val="single"/>
              </w:rPr>
            </w:pPr>
            <w:r w:rsidRPr="00573D06">
              <w:rPr>
                <w:rFonts w:ascii="Times New Roman" w:eastAsia="標楷體" w:hAnsi="Times New Roman" w:cs="Times New Roman" w:hint="eastAsia"/>
                <w:b/>
                <w:bCs/>
                <w:spacing w:val="-12"/>
                <w:kern w:val="32"/>
                <w:u w:val="single"/>
              </w:rPr>
              <w:lastRenderedPageBreak/>
              <w:t>該管主管機關所屬或受其委託之機構、團體進行訪視時，學生之家長或監護人及實際照顧學生之人、師長或其他有關之人應予配合或提供相關資料；必要時，該管主管機關並得請求其他相關機關或機構協助，被請求之機關或機構應予配合</w:t>
            </w:r>
            <w:r w:rsidRPr="00573D06">
              <w:rPr>
                <w:rFonts w:ascii="Times New Roman" w:eastAsia="標楷體" w:hAnsi="Times New Roman" w:cs="Times New Roman" w:hint="eastAsia"/>
                <w:b/>
                <w:bCs/>
                <w:spacing w:val="-12"/>
                <w:kern w:val="32"/>
                <w:u w:val="single"/>
              </w:rPr>
              <w:t>(</w:t>
            </w:r>
            <w:r w:rsidRPr="00573D06">
              <w:rPr>
                <w:rFonts w:ascii="Times New Roman" w:eastAsia="標楷體" w:hAnsi="Times New Roman" w:cs="Times New Roman" w:hint="eastAsia"/>
                <w:b/>
                <w:bCs/>
                <w:spacing w:val="-12"/>
                <w:kern w:val="32"/>
                <w:u w:val="single"/>
              </w:rPr>
              <w:t>第</w:t>
            </w:r>
            <w:r w:rsidRPr="00573D06">
              <w:rPr>
                <w:rFonts w:ascii="Times New Roman" w:eastAsia="標楷體" w:hAnsi="Times New Roman" w:cs="Times New Roman" w:hint="eastAsia"/>
                <w:b/>
                <w:bCs/>
                <w:spacing w:val="-12"/>
                <w:kern w:val="32"/>
                <w:u w:val="single"/>
              </w:rPr>
              <w:t>3</w:t>
            </w:r>
            <w:r w:rsidRPr="00573D06">
              <w:rPr>
                <w:rFonts w:ascii="Times New Roman" w:eastAsia="標楷體" w:hAnsi="Times New Roman" w:cs="Times New Roman" w:hint="eastAsia"/>
                <w:b/>
                <w:bCs/>
                <w:spacing w:val="-12"/>
                <w:kern w:val="32"/>
                <w:u w:val="single"/>
              </w:rPr>
              <w:t>項</w:t>
            </w:r>
            <w:r w:rsidRPr="00573D06">
              <w:rPr>
                <w:rFonts w:ascii="Times New Roman" w:eastAsia="標楷體" w:hAnsi="Times New Roman" w:cs="Times New Roman" w:hint="eastAsia"/>
                <w:b/>
                <w:bCs/>
                <w:spacing w:val="-12"/>
                <w:kern w:val="32"/>
                <w:u w:val="single"/>
              </w:rPr>
              <w:t>)</w:t>
            </w:r>
            <w:r w:rsidRPr="00573D06">
              <w:rPr>
                <w:rFonts w:ascii="Times New Roman" w:eastAsia="標楷體" w:hAnsi="Times New Roman" w:cs="Times New Roman" w:hint="eastAsia"/>
                <w:b/>
                <w:bCs/>
                <w:spacing w:val="-12"/>
                <w:kern w:val="32"/>
                <w:u w:val="single"/>
              </w:rPr>
              <w:t>。</w:t>
            </w:r>
          </w:p>
          <w:p w:rsidR="00CA5422" w:rsidRPr="00CD6A6E" w:rsidRDefault="00CA5422" w:rsidP="00CA5422">
            <w:pPr>
              <w:pStyle w:val="HTML"/>
              <w:tabs>
                <w:tab w:val="clear" w:pos="1832"/>
                <w:tab w:val="left" w:pos="1978"/>
              </w:tabs>
              <w:overflowPunct w:val="0"/>
              <w:topLinePunct/>
              <w:autoSpaceDE w:val="0"/>
              <w:autoSpaceDN w:val="0"/>
              <w:spacing w:line="300" w:lineRule="exact"/>
              <w:ind w:leftChars="-24" w:left="-82" w:rightChars="-22" w:right="-75"/>
              <w:jc w:val="both"/>
              <w:rPr>
                <w:rFonts w:ascii="Times New Roman" w:hAnsi="Times New Roman"/>
                <w:bCs/>
                <w:spacing w:val="-18"/>
              </w:rPr>
            </w:pPr>
            <w:r w:rsidRPr="00573D06">
              <w:rPr>
                <w:rFonts w:ascii="Times New Roman" w:eastAsia="標楷體" w:hAnsi="Times New Roman" w:cs="Times New Roman" w:hint="eastAsia"/>
                <w:b/>
                <w:bCs/>
                <w:spacing w:val="-12"/>
                <w:kern w:val="32"/>
                <w:u w:val="single"/>
              </w:rPr>
              <w:t>前項受委託之機構、團體或進行訪視之人員，因職務上所知悉個案之秘密或隱私及所製作或持有之相關文書，應予保密，非有正當理由，不得洩漏或公開</w:t>
            </w:r>
            <w:r w:rsidRPr="00573D06">
              <w:rPr>
                <w:rFonts w:ascii="Times New Roman" w:eastAsia="標楷體" w:hAnsi="Times New Roman" w:cs="Times New Roman" w:hint="eastAsia"/>
                <w:b/>
                <w:bCs/>
                <w:spacing w:val="-12"/>
                <w:kern w:val="32"/>
                <w:u w:val="single"/>
              </w:rPr>
              <w:t>(</w:t>
            </w:r>
            <w:r w:rsidRPr="00573D06">
              <w:rPr>
                <w:rFonts w:ascii="Times New Roman" w:eastAsia="標楷體" w:hAnsi="Times New Roman" w:cs="Times New Roman" w:hint="eastAsia"/>
                <w:b/>
                <w:bCs/>
                <w:spacing w:val="-12"/>
                <w:kern w:val="32"/>
                <w:u w:val="single"/>
              </w:rPr>
              <w:t>第</w:t>
            </w:r>
            <w:r w:rsidRPr="00573D06">
              <w:rPr>
                <w:rFonts w:ascii="Times New Roman" w:eastAsia="標楷體" w:hAnsi="Times New Roman" w:cs="Times New Roman" w:hint="eastAsia"/>
                <w:b/>
                <w:bCs/>
                <w:spacing w:val="-12"/>
                <w:kern w:val="32"/>
                <w:u w:val="single"/>
              </w:rPr>
              <w:t>4</w:t>
            </w:r>
            <w:r w:rsidRPr="00573D06">
              <w:rPr>
                <w:rFonts w:ascii="Times New Roman" w:eastAsia="標楷體" w:hAnsi="Times New Roman" w:cs="Times New Roman" w:hint="eastAsia"/>
                <w:b/>
                <w:bCs/>
                <w:spacing w:val="-12"/>
                <w:kern w:val="32"/>
                <w:u w:val="single"/>
              </w:rPr>
              <w:t>項</w:t>
            </w:r>
            <w:r w:rsidRPr="00573D06">
              <w:rPr>
                <w:rFonts w:ascii="Times New Roman" w:eastAsia="標楷體" w:hAnsi="Times New Roman" w:cs="Times New Roman" w:hint="eastAsia"/>
                <w:b/>
                <w:bCs/>
                <w:spacing w:val="-12"/>
                <w:kern w:val="32"/>
                <w:u w:val="single"/>
              </w:rPr>
              <w:t>)</w:t>
            </w:r>
            <w:r w:rsidRPr="00573D06">
              <w:rPr>
                <w:rFonts w:ascii="Times New Roman" w:eastAsia="標楷體" w:hAnsi="Times New Roman" w:cs="Times New Roman" w:hint="eastAsia"/>
                <w:b/>
                <w:bCs/>
                <w:spacing w:val="-12"/>
                <w:kern w:val="32"/>
                <w:u w:val="single"/>
              </w:rPr>
              <w:t>。</w:t>
            </w:r>
          </w:p>
        </w:tc>
      </w:tr>
      <w:tr w:rsidR="00CA5422" w:rsidTr="00D83E14">
        <w:tc>
          <w:tcPr>
            <w:tcW w:w="980" w:type="dxa"/>
          </w:tcPr>
          <w:p w:rsidR="00CA5422" w:rsidRPr="00BC17FF" w:rsidRDefault="00CA5422" w:rsidP="00D600BF">
            <w:pPr>
              <w:pStyle w:val="4"/>
              <w:numPr>
                <w:ilvl w:val="0"/>
                <w:numId w:val="0"/>
              </w:numPr>
              <w:spacing w:line="300" w:lineRule="exact"/>
              <w:ind w:leftChars="-15" w:left="-48" w:rightChars="-15" w:right="-51" w:hanging="3"/>
              <w:rPr>
                <w:rFonts w:ascii="Times New Roman" w:hAnsi="Times New Roman"/>
                <w:bCs/>
                <w:spacing w:val="-20"/>
                <w:sz w:val="24"/>
                <w:szCs w:val="24"/>
              </w:rPr>
            </w:pPr>
            <w:r w:rsidRPr="00BC17FF">
              <w:rPr>
                <w:rFonts w:ascii="Times New Roman" w:hAnsi="Times New Roman" w:hint="eastAsia"/>
                <w:bCs/>
                <w:spacing w:val="-20"/>
                <w:sz w:val="24"/>
                <w:szCs w:val="24"/>
              </w:rPr>
              <w:lastRenderedPageBreak/>
              <w:t>102</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12</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11</w:t>
            </w:r>
            <w:r w:rsidRPr="00BC17FF">
              <w:rPr>
                <w:rFonts w:ascii="Times New Roman" w:hAnsi="Times New Roman" w:hint="eastAsia"/>
                <w:bCs/>
                <w:spacing w:val="-20"/>
                <w:sz w:val="24"/>
                <w:szCs w:val="24"/>
              </w:rPr>
              <w:t>日修正公布</w:t>
            </w:r>
          </w:p>
        </w:tc>
        <w:tc>
          <w:tcPr>
            <w:tcW w:w="2800" w:type="dxa"/>
          </w:tcPr>
          <w:p w:rsidR="00CA5422" w:rsidRPr="009E7774" w:rsidRDefault="00CA5422" w:rsidP="00CA5422">
            <w:pPr>
              <w:pStyle w:val="HTML"/>
              <w:tabs>
                <w:tab w:val="clear" w:pos="1832"/>
                <w:tab w:val="left" w:pos="1978"/>
              </w:tabs>
              <w:spacing w:line="300" w:lineRule="exact"/>
              <w:ind w:leftChars="-24" w:left="-82" w:rightChars="-22" w:right="-75"/>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本法所稱家庭教育，係指具有增進家人關係與家庭功能之各種教育活動，其範圍如下：</w:t>
            </w:r>
          </w:p>
          <w:p w:rsidR="00CA5422" w:rsidRPr="009E7774"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親職教育。</w:t>
            </w:r>
          </w:p>
          <w:p w:rsidR="00CA5422" w:rsidRPr="009E7774"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子職教育。</w:t>
            </w:r>
          </w:p>
          <w:p w:rsidR="00CA5422" w:rsidRPr="009E7774"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性別教育。</w:t>
            </w:r>
          </w:p>
          <w:p w:rsidR="00CA5422" w:rsidRPr="009E7774"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婚姻教育。</w:t>
            </w:r>
          </w:p>
          <w:p w:rsidR="00CA5422" w:rsidRPr="009E7774"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失親教育。</w:t>
            </w:r>
          </w:p>
          <w:p w:rsidR="00CA5422" w:rsidRPr="009E7774"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倫理教育。</w:t>
            </w:r>
          </w:p>
          <w:p w:rsidR="00CA5422" w:rsidRPr="00BC17FF"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20"/>
                <w:kern w:val="32"/>
              </w:rPr>
            </w:pPr>
            <w:r w:rsidRPr="00BC17FF">
              <w:rPr>
                <w:rFonts w:ascii="Times New Roman" w:eastAsia="標楷體" w:hAnsi="Times New Roman" w:cs="Times New Roman" w:hint="eastAsia"/>
                <w:b/>
                <w:bCs/>
                <w:spacing w:val="-20"/>
                <w:kern w:val="32"/>
                <w:u w:val="single"/>
              </w:rPr>
              <w:t>多元文化教育</w:t>
            </w:r>
            <w:r w:rsidRPr="00BC17FF">
              <w:rPr>
                <w:rFonts w:ascii="Times New Roman" w:eastAsia="標楷體" w:hAnsi="Times New Roman" w:cs="Times New Roman" w:hint="eastAsia"/>
                <w:bCs/>
                <w:spacing w:val="-20"/>
                <w:kern w:val="32"/>
              </w:rPr>
              <w:t>。</w:t>
            </w:r>
          </w:p>
          <w:p w:rsidR="00CA5422" w:rsidRPr="009E7774" w:rsidRDefault="00CA5422" w:rsidP="00763598">
            <w:pPr>
              <w:pStyle w:val="HTML"/>
              <w:numPr>
                <w:ilvl w:val="0"/>
                <w:numId w:val="31"/>
              </w:numPr>
              <w:spacing w:line="300" w:lineRule="exact"/>
              <w:ind w:left="298" w:rightChars="-9" w:right="-31" w:hanging="364"/>
              <w:jc w:val="both"/>
              <w:rPr>
                <w:rFonts w:ascii="Times New Roman" w:eastAsia="標楷體" w:hAnsi="Times New Roman" w:cs="Times New Roman"/>
                <w:bCs/>
                <w:spacing w:val="-14"/>
                <w:kern w:val="32"/>
              </w:rPr>
            </w:pPr>
            <w:r w:rsidRPr="009E7774">
              <w:rPr>
                <w:rFonts w:ascii="Times New Roman" w:eastAsia="標楷體" w:hAnsi="Times New Roman" w:cs="Times New Roman" w:hint="eastAsia"/>
                <w:bCs/>
                <w:spacing w:val="-14"/>
                <w:kern w:val="32"/>
              </w:rPr>
              <w:t>家庭資源與管理教育。</w:t>
            </w:r>
          </w:p>
          <w:p w:rsidR="00CA5422" w:rsidRPr="009E7774" w:rsidRDefault="00CA5422" w:rsidP="00763598">
            <w:pPr>
              <w:pStyle w:val="HTML"/>
              <w:numPr>
                <w:ilvl w:val="0"/>
                <w:numId w:val="31"/>
              </w:numPr>
              <w:spacing w:line="300" w:lineRule="exact"/>
              <w:ind w:left="298" w:rightChars="-9" w:right="-31" w:hanging="364"/>
              <w:jc w:val="both"/>
              <w:rPr>
                <w:rFonts w:ascii="Times New Roman" w:hAnsi="Times New Roman"/>
                <w:bCs/>
                <w:spacing w:val="-14"/>
              </w:rPr>
            </w:pPr>
            <w:r w:rsidRPr="009E7774">
              <w:rPr>
                <w:rFonts w:ascii="Times New Roman" w:eastAsia="標楷體" w:hAnsi="Times New Roman" w:cs="Times New Roman" w:hint="eastAsia"/>
                <w:bCs/>
                <w:spacing w:val="-14"/>
                <w:kern w:val="32"/>
              </w:rPr>
              <w:t>其他家庭教育事項。</w:t>
            </w:r>
          </w:p>
        </w:tc>
        <w:tc>
          <w:tcPr>
            <w:tcW w:w="1847" w:type="dxa"/>
          </w:tcPr>
          <w:p w:rsidR="00CA5422" w:rsidRPr="002C326A" w:rsidRDefault="00CA5422" w:rsidP="00573D06">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c>
          <w:tcPr>
            <w:tcW w:w="3440" w:type="dxa"/>
          </w:tcPr>
          <w:p w:rsidR="00CA5422" w:rsidRPr="002C326A" w:rsidRDefault="00CA5422" w:rsidP="00573D06">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r>
      <w:tr w:rsidR="00CA5422" w:rsidTr="00D83E14">
        <w:tc>
          <w:tcPr>
            <w:tcW w:w="980" w:type="dxa"/>
          </w:tcPr>
          <w:p w:rsidR="00CA5422" w:rsidRPr="00BC17FF" w:rsidRDefault="00CA5422" w:rsidP="00CA5422">
            <w:pPr>
              <w:pStyle w:val="4"/>
              <w:numPr>
                <w:ilvl w:val="0"/>
                <w:numId w:val="0"/>
              </w:numPr>
              <w:spacing w:line="300" w:lineRule="exact"/>
              <w:ind w:leftChars="-15" w:left="-49" w:rightChars="-15" w:right="-51" w:hanging="2"/>
              <w:rPr>
                <w:rFonts w:ascii="Times New Roman" w:hAnsi="Times New Roman"/>
                <w:bCs/>
                <w:spacing w:val="-20"/>
                <w:sz w:val="24"/>
                <w:szCs w:val="24"/>
              </w:rPr>
            </w:pPr>
            <w:r w:rsidRPr="00BC17FF">
              <w:rPr>
                <w:rFonts w:ascii="Times New Roman" w:hAnsi="Times New Roman" w:hint="eastAsia"/>
                <w:bCs/>
                <w:spacing w:val="-20"/>
                <w:sz w:val="24"/>
                <w:szCs w:val="24"/>
              </w:rPr>
              <w:t>103</w:t>
            </w:r>
            <w:r w:rsidRPr="00BC17FF">
              <w:rPr>
                <w:rFonts w:ascii="Times New Roman" w:hAnsi="Times New Roman" w:hint="eastAsia"/>
                <w:bCs/>
                <w:spacing w:val="-20"/>
                <w:sz w:val="24"/>
                <w:szCs w:val="24"/>
              </w:rPr>
              <w:t>年</w:t>
            </w:r>
            <w:r w:rsidRPr="00BC17FF">
              <w:rPr>
                <w:rFonts w:ascii="Times New Roman" w:hAnsi="Times New Roman" w:hint="eastAsia"/>
                <w:bCs/>
                <w:spacing w:val="-20"/>
                <w:sz w:val="24"/>
                <w:szCs w:val="24"/>
              </w:rPr>
              <w:t>6</w:t>
            </w:r>
            <w:r w:rsidRPr="00BC17FF">
              <w:rPr>
                <w:rFonts w:ascii="Times New Roman" w:hAnsi="Times New Roman" w:hint="eastAsia"/>
                <w:bCs/>
                <w:spacing w:val="-20"/>
                <w:sz w:val="24"/>
                <w:szCs w:val="24"/>
              </w:rPr>
              <w:t>月</w:t>
            </w:r>
            <w:r w:rsidRPr="00BC17FF">
              <w:rPr>
                <w:rFonts w:ascii="Times New Roman" w:hAnsi="Times New Roman" w:hint="eastAsia"/>
                <w:bCs/>
                <w:spacing w:val="-20"/>
                <w:sz w:val="24"/>
                <w:szCs w:val="24"/>
              </w:rPr>
              <w:t>18</w:t>
            </w:r>
            <w:r w:rsidRPr="00BC17FF">
              <w:rPr>
                <w:rFonts w:ascii="Times New Roman" w:hAnsi="Times New Roman" w:hint="eastAsia"/>
                <w:bCs/>
                <w:spacing w:val="-20"/>
                <w:sz w:val="24"/>
                <w:szCs w:val="24"/>
              </w:rPr>
              <w:t>日修正公布</w:t>
            </w:r>
          </w:p>
        </w:tc>
        <w:tc>
          <w:tcPr>
            <w:tcW w:w="2800" w:type="dxa"/>
          </w:tcPr>
          <w:p w:rsidR="00CA5422" w:rsidRPr="002C326A" w:rsidRDefault="00CA5422" w:rsidP="00573D06">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c>
          <w:tcPr>
            <w:tcW w:w="1847" w:type="dxa"/>
          </w:tcPr>
          <w:p w:rsidR="00CA5422" w:rsidRPr="00160B49" w:rsidRDefault="00CA5422" w:rsidP="00CA5422">
            <w:pPr>
              <w:pStyle w:val="HTML"/>
              <w:tabs>
                <w:tab w:val="clear" w:pos="1832"/>
                <w:tab w:val="left" w:pos="1978"/>
              </w:tabs>
              <w:kinsoku w:val="0"/>
              <w:overflowPunct w:val="0"/>
              <w:autoSpaceDE w:val="0"/>
              <w:autoSpaceDN w:val="0"/>
              <w:spacing w:line="300" w:lineRule="exact"/>
              <w:ind w:leftChars="-24" w:left="-82" w:rightChars="-22" w:right="-75"/>
              <w:jc w:val="both"/>
              <w:rPr>
                <w:rFonts w:ascii="Times New Roman" w:hAnsi="Times New Roman"/>
                <w:bCs/>
                <w:spacing w:val="-14"/>
              </w:rPr>
            </w:pPr>
            <w:r w:rsidRPr="00160B49">
              <w:rPr>
                <w:rFonts w:ascii="Times New Roman" w:eastAsia="標楷體" w:hAnsi="Times New Roman" w:cs="Times New Roman" w:hint="eastAsia"/>
                <w:bCs/>
                <w:spacing w:val="-14"/>
                <w:kern w:val="32"/>
              </w:rPr>
              <w:t>直轄市、縣</w:t>
            </w:r>
            <w:r>
              <w:rPr>
                <w:rFonts w:ascii="Times New Roman" w:eastAsia="標楷體" w:hAnsi="Times New Roman" w:cs="Times New Roman" w:hint="eastAsia"/>
                <w:bCs/>
                <w:spacing w:val="-14"/>
                <w:kern w:val="32"/>
              </w:rPr>
              <w:t>(</w:t>
            </w:r>
            <w:r w:rsidRPr="00160B49">
              <w:rPr>
                <w:rFonts w:ascii="Times New Roman" w:eastAsia="標楷體" w:hAnsi="Times New Roman" w:cs="Times New Roman" w:hint="eastAsia"/>
                <w:bCs/>
                <w:spacing w:val="-14"/>
                <w:kern w:val="32"/>
              </w:rPr>
              <w:t>市</w:t>
            </w:r>
            <w:r>
              <w:rPr>
                <w:rFonts w:ascii="Times New Roman" w:eastAsia="標楷體" w:hAnsi="Times New Roman" w:cs="Times New Roman" w:hint="eastAsia"/>
                <w:bCs/>
                <w:spacing w:val="-14"/>
                <w:kern w:val="32"/>
              </w:rPr>
              <w:t>)</w:t>
            </w:r>
            <w:r w:rsidRPr="00160B49">
              <w:rPr>
                <w:rFonts w:ascii="Times New Roman" w:eastAsia="標楷體" w:hAnsi="Times New Roman" w:cs="Times New Roman" w:hint="eastAsia"/>
                <w:bCs/>
                <w:spacing w:val="-14"/>
                <w:kern w:val="32"/>
              </w:rPr>
              <w:t>主管機關應結合政府及民間資源，提供</w:t>
            </w:r>
            <w:r w:rsidRPr="00573D06">
              <w:rPr>
                <w:rFonts w:ascii="Times New Roman" w:eastAsia="標楷體" w:hAnsi="Times New Roman" w:cs="Times New Roman" w:hint="eastAsia"/>
                <w:b/>
                <w:bCs/>
                <w:spacing w:val="-20"/>
                <w:kern w:val="32"/>
                <w:u w:val="single"/>
              </w:rPr>
              <w:t>民眾</w:t>
            </w:r>
            <w:r>
              <w:rPr>
                <w:rFonts w:ascii="Times New Roman" w:eastAsia="標楷體" w:hAnsi="Times New Roman" w:cs="Times New Roman" w:hint="eastAsia"/>
                <w:bCs/>
                <w:spacing w:val="-14"/>
                <w:kern w:val="32"/>
              </w:rPr>
              <w:t>4</w:t>
            </w:r>
            <w:r w:rsidRPr="00160B49">
              <w:rPr>
                <w:rFonts w:ascii="Times New Roman" w:eastAsia="標楷體" w:hAnsi="Times New Roman" w:cs="Times New Roman" w:hint="eastAsia"/>
                <w:bCs/>
                <w:spacing w:val="-14"/>
                <w:kern w:val="32"/>
              </w:rPr>
              <w:t>小時以上家庭教育課程，以培養正確之婚姻觀念，促進家庭美滿；必要時，得研訂獎勵措施，鼓勵民眾參加。</w:t>
            </w:r>
          </w:p>
        </w:tc>
        <w:tc>
          <w:tcPr>
            <w:tcW w:w="3440" w:type="dxa"/>
          </w:tcPr>
          <w:p w:rsidR="00CA5422" w:rsidRPr="002C326A" w:rsidRDefault="00CA5422" w:rsidP="00573D06">
            <w:pPr>
              <w:pStyle w:val="4"/>
              <w:numPr>
                <w:ilvl w:val="0"/>
                <w:numId w:val="0"/>
              </w:numPr>
              <w:spacing w:line="300" w:lineRule="exact"/>
              <w:jc w:val="center"/>
              <w:rPr>
                <w:rFonts w:ascii="Times New Roman" w:hAnsi="Times New Roman"/>
                <w:bCs/>
                <w:sz w:val="24"/>
                <w:szCs w:val="24"/>
              </w:rPr>
            </w:pPr>
            <w:r>
              <w:rPr>
                <w:rFonts w:ascii="Times New Roman" w:hAnsi="Times New Roman" w:hint="eastAsia"/>
                <w:bCs/>
                <w:sz w:val="24"/>
                <w:szCs w:val="24"/>
              </w:rPr>
              <w:t>-</w:t>
            </w:r>
          </w:p>
        </w:tc>
      </w:tr>
    </w:tbl>
    <w:p w:rsidR="00CA5422" w:rsidRDefault="00CA5422" w:rsidP="00CA5422">
      <w:pPr>
        <w:pStyle w:val="3"/>
        <w:numPr>
          <w:ilvl w:val="0"/>
          <w:numId w:val="0"/>
        </w:numPr>
        <w:kinsoku w:val="0"/>
        <w:spacing w:afterLines="50" w:after="228" w:line="320" w:lineRule="exact"/>
        <w:ind w:leftChars="-1" w:left="-3" w:firstLineChars="22" w:firstLine="57"/>
        <w:rPr>
          <w:rFonts w:ascii="Times New Roman" w:hAnsi="Times New Roman"/>
          <w:sz w:val="24"/>
          <w:szCs w:val="24"/>
        </w:rPr>
      </w:pPr>
      <w:bookmarkStart w:id="1657" w:name="_Toc498177718"/>
      <w:bookmarkStart w:id="1658" w:name="_Toc498287779"/>
      <w:r w:rsidRPr="002C326A">
        <w:rPr>
          <w:rFonts w:ascii="Times New Roman" w:hAnsi="Times New Roman" w:hint="eastAsia"/>
          <w:sz w:val="24"/>
          <w:szCs w:val="24"/>
        </w:rPr>
        <w:t>資料來源：</w:t>
      </w:r>
      <w:r>
        <w:rPr>
          <w:rFonts w:ascii="Times New Roman" w:hAnsi="Times New Roman" w:hint="eastAsia"/>
          <w:sz w:val="24"/>
          <w:szCs w:val="24"/>
        </w:rPr>
        <w:t>家庭教育法歷次修正內容，</w:t>
      </w:r>
      <w:r w:rsidRPr="002C326A">
        <w:rPr>
          <w:rFonts w:ascii="Times New Roman" w:hAnsi="Times New Roman" w:hint="eastAsia"/>
          <w:sz w:val="24"/>
          <w:szCs w:val="24"/>
        </w:rPr>
        <w:t>本院整理製表。</w:t>
      </w:r>
      <w:bookmarkEnd w:id="1657"/>
      <w:bookmarkEnd w:id="1658"/>
    </w:p>
    <w:p w:rsidR="00CA5422" w:rsidRPr="00A07229" w:rsidRDefault="00CA5422" w:rsidP="00CA5422">
      <w:pPr>
        <w:pStyle w:val="3"/>
        <w:kinsoku w:val="0"/>
        <w:ind w:left="1360" w:hanging="680"/>
      </w:pPr>
      <w:bookmarkStart w:id="1659" w:name="_Toc498177719"/>
      <w:bookmarkStart w:id="1660" w:name="_Toc498287780"/>
      <w:r w:rsidRPr="00E64624">
        <w:rPr>
          <w:rFonts w:ascii="Times New Roman" w:hAnsi="Times New Roman"/>
        </w:rPr>
        <w:t>教育部</w:t>
      </w:r>
      <w:r>
        <w:rPr>
          <w:rFonts w:ascii="Times New Roman" w:hAnsi="Times New Roman" w:hint="eastAsia"/>
        </w:rPr>
        <w:t>基於</w:t>
      </w:r>
      <w:r w:rsidRPr="00E64624">
        <w:rPr>
          <w:rFonts w:ascii="Times New Roman" w:hAnsi="Times New Roman" w:hint="eastAsia"/>
        </w:rPr>
        <w:t>社會時空</w:t>
      </w:r>
      <w:r>
        <w:rPr>
          <w:rFonts w:ascii="Times New Roman" w:hAnsi="Times New Roman" w:hint="eastAsia"/>
        </w:rPr>
        <w:t>變遷</w:t>
      </w:r>
      <w:r w:rsidRPr="00E64624">
        <w:rPr>
          <w:rFonts w:ascii="Times New Roman" w:hAnsi="Times New Roman" w:hint="eastAsia"/>
        </w:rPr>
        <w:t>及家庭結構改變</w:t>
      </w:r>
      <w:r>
        <w:rPr>
          <w:rFonts w:ascii="Times New Roman" w:hAnsi="Times New Roman" w:hint="eastAsia"/>
        </w:rPr>
        <w:t>，</w:t>
      </w:r>
      <w:r w:rsidRPr="00E64624">
        <w:rPr>
          <w:rFonts w:ascii="Times New Roman" w:hAnsi="Times New Roman"/>
        </w:rPr>
        <w:t>家庭教育法</w:t>
      </w:r>
      <w:r w:rsidRPr="00E64624">
        <w:rPr>
          <w:rFonts w:ascii="Times New Roman" w:hAnsi="Times New Roman" w:hint="eastAsia"/>
        </w:rPr>
        <w:t>相關規定應隨之調整及擴大家庭教育之服務，再加上該部於推展家庭教育</w:t>
      </w:r>
      <w:r w:rsidRPr="00E64624">
        <w:rPr>
          <w:rFonts w:ascii="Times New Roman" w:hAnsi="Times New Roman"/>
        </w:rPr>
        <w:t>過程發現諸多影響各級</w:t>
      </w:r>
      <w:r w:rsidRPr="00E64624">
        <w:rPr>
          <w:rFonts w:ascii="Times New Roman" w:hAnsi="Times New Roman"/>
        </w:rPr>
        <w:lastRenderedPageBreak/>
        <w:t>政府間橫向合作、家庭教育推展範圍與成效</w:t>
      </w:r>
      <w:r>
        <w:rPr>
          <w:rFonts w:ascii="Times New Roman" w:hAnsi="Times New Roman" w:hint="eastAsia"/>
        </w:rPr>
        <w:t>等</w:t>
      </w:r>
      <w:r w:rsidRPr="00E64624">
        <w:rPr>
          <w:rFonts w:ascii="Times New Roman" w:hAnsi="Times New Roman"/>
        </w:rPr>
        <w:t>問題，</w:t>
      </w:r>
      <w:r w:rsidRPr="00E64624">
        <w:rPr>
          <w:rFonts w:ascii="Times New Roman" w:hAnsi="Times New Roman" w:hint="eastAsia"/>
        </w:rPr>
        <w:t>同時</w:t>
      </w:r>
      <w:r w:rsidRPr="00E64624">
        <w:rPr>
          <w:rFonts w:ascii="Times New Roman" w:hAnsi="Times New Roman"/>
        </w:rPr>
        <w:t>家庭教育之</w:t>
      </w:r>
      <w:r>
        <w:rPr>
          <w:rFonts w:ascii="Times New Roman" w:hAnsi="Times New Roman" w:hint="eastAsia"/>
        </w:rPr>
        <w:t>定位及</w:t>
      </w:r>
      <w:r w:rsidRPr="00E64624">
        <w:rPr>
          <w:rFonts w:ascii="Times New Roman" w:hAnsi="Times New Roman"/>
        </w:rPr>
        <w:t>範圍、家庭教育</w:t>
      </w:r>
      <w:r>
        <w:rPr>
          <w:rFonts w:ascii="Times New Roman" w:hAnsi="Times New Roman" w:hint="eastAsia"/>
        </w:rPr>
        <w:t>推展資源配置</w:t>
      </w:r>
      <w:r w:rsidRPr="00E64624">
        <w:rPr>
          <w:rFonts w:ascii="Times New Roman" w:hAnsi="Times New Roman"/>
        </w:rPr>
        <w:t>、家庭教育</w:t>
      </w:r>
      <w:r>
        <w:rPr>
          <w:rFonts w:ascii="Times New Roman" w:hAnsi="Times New Roman" w:hint="eastAsia"/>
        </w:rPr>
        <w:t>組織編制及</w:t>
      </w:r>
      <w:r w:rsidRPr="00E64624">
        <w:rPr>
          <w:rFonts w:ascii="Times New Roman" w:hAnsi="Times New Roman"/>
        </w:rPr>
        <w:t>專業人員認證</w:t>
      </w:r>
      <w:r>
        <w:rPr>
          <w:rFonts w:ascii="Times New Roman" w:hAnsi="Times New Roman" w:hint="eastAsia"/>
        </w:rPr>
        <w:t>與</w:t>
      </w:r>
      <w:r w:rsidRPr="00E64624">
        <w:rPr>
          <w:rFonts w:ascii="Times New Roman" w:hAnsi="Times New Roman"/>
        </w:rPr>
        <w:t>進用等，</w:t>
      </w:r>
      <w:r w:rsidRPr="00E64624">
        <w:rPr>
          <w:rFonts w:ascii="Times New Roman" w:hAnsi="Times New Roman" w:hint="eastAsia"/>
        </w:rPr>
        <w:t>亦</w:t>
      </w:r>
      <w:r w:rsidRPr="00E64624">
        <w:rPr>
          <w:rFonts w:ascii="Times New Roman" w:hAnsi="Times New Roman"/>
        </w:rPr>
        <w:t>有待進一步</w:t>
      </w:r>
      <w:r>
        <w:rPr>
          <w:rFonts w:ascii="Times New Roman" w:hAnsi="Times New Roman" w:hint="eastAsia"/>
        </w:rPr>
        <w:t>確立與</w:t>
      </w:r>
      <w:r w:rsidRPr="00E64624">
        <w:rPr>
          <w:rFonts w:ascii="Times New Roman" w:hAnsi="Times New Roman"/>
        </w:rPr>
        <w:t>釐</w:t>
      </w:r>
      <w:r w:rsidRPr="00E64624">
        <w:rPr>
          <w:rFonts w:ascii="Times New Roman" w:hAnsi="Times New Roman" w:hint="eastAsia"/>
        </w:rPr>
        <w:t>清，爰將</w:t>
      </w:r>
      <w:r w:rsidRPr="00A07229">
        <w:rPr>
          <w:rFonts w:ascii="Times New Roman" w:hAnsi="Times New Roman" w:hint="eastAsia"/>
        </w:rPr>
        <w:t>「修定相關法規</w:t>
      </w:r>
      <w:r>
        <w:rPr>
          <w:rFonts w:ascii="Times New Roman" w:hAnsi="Times New Roman" w:hint="eastAsia"/>
        </w:rPr>
        <w:t>，為家庭提供多元又適法的家庭整合服務</w:t>
      </w:r>
      <w:r w:rsidRPr="00A07229">
        <w:rPr>
          <w:rFonts w:ascii="Times New Roman" w:hAnsi="Times New Roman" w:hint="eastAsia"/>
        </w:rPr>
        <w:t>」及</w:t>
      </w:r>
      <w:r w:rsidRPr="00E64624">
        <w:rPr>
          <w:rFonts w:ascii="Times New Roman" w:hAnsi="Times New Roman" w:hint="eastAsia"/>
        </w:rPr>
        <w:t>「</w:t>
      </w:r>
      <w:r w:rsidRPr="00A07229">
        <w:rPr>
          <w:rFonts w:ascii="Times New Roman" w:hAnsi="Times New Roman" w:hint="eastAsia"/>
        </w:rPr>
        <w:t>全面檢討修定家庭教育法及相關子法</w:t>
      </w:r>
      <w:r w:rsidRPr="00E64624">
        <w:rPr>
          <w:rFonts w:ascii="Times New Roman" w:hAnsi="Times New Roman" w:hint="eastAsia"/>
        </w:rPr>
        <w:t>」，納入</w:t>
      </w:r>
      <w:r>
        <w:rPr>
          <w:rFonts w:ascii="Times New Roman" w:hAnsi="Times New Roman" w:hint="eastAsia"/>
        </w:rPr>
        <w:t>該部</w:t>
      </w:r>
      <w:r>
        <w:rPr>
          <w:rFonts w:ascii="Times New Roman" w:hAnsi="Times New Roman" w:hint="eastAsia"/>
        </w:rPr>
        <w:t>102</w:t>
      </w:r>
      <w:r>
        <w:rPr>
          <w:rFonts w:ascii="Times New Roman" w:hAnsi="Times New Roman" w:hint="eastAsia"/>
        </w:rPr>
        <w:t>年</w:t>
      </w:r>
      <w:r w:rsidRPr="00A07229">
        <w:rPr>
          <w:rFonts w:ascii="Times New Roman" w:hAnsi="Times New Roman" w:hint="eastAsia"/>
        </w:rPr>
        <w:t>「</w:t>
      </w:r>
      <w:r>
        <w:rPr>
          <w:rFonts w:ascii="Times New Roman" w:hAnsi="Times New Roman" w:hint="eastAsia"/>
        </w:rPr>
        <w:t>推展家庭教育中程計畫</w:t>
      </w:r>
      <w:r w:rsidRPr="00A07229">
        <w:rPr>
          <w:rFonts w:ascii="Times New Roman" w:hAnsi="Times New Roman" w:hint="eastAsia"/>
        </w:rPr>
        <w:t>」</w:t>
      </w:r>
      <w:r w:rsidRPr="00E64624">
        <w:rPr>
          <w:rFonts w:ascii="Times New Roman" w:hAnsi="Times New Roman" w:hint="eastAsia"/>
        </w:rPr>
        <w:t>的</w:t>
      </w:r>
      <w:r>
        <w:rPr>
          <w:rFonts w:ascii="Times New Roman" w:hAnsi="Times New Roman" w:hint="eastAsia"/>
        </w:rPr>
        <w:t>目標及</w:t>
      </w:r>
      <w:r w:rsidRPr="00A07229">
        <w:rPr>
          <w:rFonts w:ascii="Times New Roman" w:hAnsi="Times New Roman" w:hint="eastAsia"/>
        </w:rPr>
        <w:t>策略重點之一，並於</w:t>
      </w:r>
      <w:r w:rsidRPr="00E64624">
        <w:rPr>
          <w:rFonts w:ascii="Times New Roman" w:hAnsi="Times New Roman"/>
        </w:rPr>
        <w:t>105</w:t>
      </w:r>
      <w:r w:rsidRPr="00E64624">
        <w:rPr>
          <w:rFonts w:ascii="Times New Roman" w:hAnsi="Times New Roman"/>
        </w:rPr>
        <w:t>年</w:t>
      </w:r>
      <w:r w:rsidRPr="00E64624">
        <w:rPr>
          <w:rFonts w:ascii="Times New Roman" w:hAnsi="Times New Roman"/>
        </w:rPr>
        <w:t>3</w:t>
      </w:r>
      <w:r w:rsidRPr="00E64624">
        <w:rPr>
          <w:rFonts w:ascii="Times New Roman" w:hAnsi="Times New Roman"/>
        </w:rPr>
        <w:t>月啟動家庭教育法修法工作，期間辦理諮詢座談會、公聽會，並於</w:t>
      </w:r>
      <w:r w:rsidRPr="00E64624">
        <w:rPr>
          <w:rFonts w:ascii="Times New Roman" w:hAnsi="Times New Roman"/>
        </w:rPr>
        <w:t>106</w:t>
      </w:r>
      <w:r w:rsidRPr="00E64624">
        <w:rPr>
          <w:rFonts w:ascii="Times New Roman" w:hAnsi="Times New Roman"/>
        </w:rPr>
        <w:t>年</w:t>
      </w:r>
      <w:r w:rsidRPr="00E64624">
        <w:rPr>
          <w:rFonts w:ascii="Times New Roman" w:hAnsi="Times New Roman"/>
        </w:rPr>
        <w:t>6</w:t>
      </w:r>
      <w:r w:rsidRPr="00E64624">
        <w:rPr>
          <w:rFonts w:ascii="Times New Roman" w:hAnsi="Times New Roman"/>
        </w:rPr>
        <w:t>月</w:t>
      </w:r>
      <w:r w:rsidRPr="00E64624">
        <w:rPr>
          <w:rFonts w:ascii="Times New Roman" w:hAnsi="Times New Roman"/>
        </w:rPr>
        <w:t>13</w:t>
      </w:r>
      <w:r w:rsidRPr="00E64624">
        <w:rPr>
          <w:rFonts w:ascii="Times New Roman" w:hAnsi="Times New Roman"/>
        </w:rPr>
        <w:t>日至</w:t>
      </w:r>
      <w:r w:rsidRPr="00E64624">
        <w:rPr>
          <w:rFonts w:ascii="Times New Roman" w:hAnsi="Times New Roman"/>
        </w:rPr>
        <w:t>8</w:t>
      </w:r>
      <w:r w:rsidRPr="00E64624">
        <w:rPr>
          <w:rFonts w:ascii="Times New Roman" w:hAnsi="Times New Roman"/>
        </w:rPr>
        <w:t>月</w:t>
      </w:r>
      <w:r w:rsidRPr="00E64624">
        <w:rPr>
          <w:rFonts w:ascii="Times New Roman" w:hAnsi="Times New Roman"/>
        </w:rPr>
        <w:t>11</w:t>
      </w:r>
      <w:r w:rsidRPr="00E64624">
        <w:rPr>
          <w:rFonts w:ascii="Times New Roman" w:hAnsi="Times New Roman"/>
        </w:rPr>
        <w:t>日完成草案公告作業。</w:t>
      </w:r>
      <w:r>
        <w:rPr>
          <w:rFonts w:ascii="Times New Roman" w:hAnsi="Times New Roman" w:hint="eastAsia"/>
        </w:rPr>
        <w:t>該部接著</w:t>
      </w:r>
      <w:r w:rsidRPr="00E64624">
        <w:rPr>
          <w:rFonts w:ascii="Times New Roman" w:hAnsi="Times New Roman" w:hint="eastAsia"/>
        </w:rPr>
        <w:t>又邀集</w:t>
      </w:r>
      <w:r>
        <w:rPr>
          <w:rFonts w:ascii="Times New Roman" w:hAnsi="Times New Roman" w:hint="eastAsia"/>
        </w:rPr>
        <w:t>該部相關單位</w:t>
      </w:r>
      <w:r w:rsidRPr="00E64624">
        <w:rPr>
          <w:rFonts w:ascii="Times New Roman" w:hAnsi="Times New Roman" w:hint="eastAsia"/>
        </w:rPr>
        <w:t>、專家學者</w:t>
      </w:r>
      <w:r w:rsidRPr="00E64624">
        <w:rPr>
          <w:rFonts w:hAnsi="標楷體" w:hint="eastAsia"/>
        </w:rPr>
        <w:t>、</w:t>
      </w:r>
      <w:r w:rsidRPr="00E64624">
        <w:rPr>
          <w:rFonts w:ascii="Times New Roman" w:hAnsi="Times New Roman" w:hint="eastAsia"/>
        </w:rPr>
        <w:t>家庭教育諮詢委員及地方家庭教育中心代表，</w:t>
      </w:r>
      <w:r w:rsidR="00615087">
        <w:rPr>
          <w:rFonts w:ascii="Times New Roman" w:hAnsi="Times New Roman" w:hint="eastAsia"/>
        </w:rPr>
        <w:t>針對</w:t>
      </w:r>
      <w:r w:rsidRPr="00E64624">
        <w:rPr>
          <w:rFonts w:ascii="Times New Roman" w:hAnsi="Times New Roman" w:hint="eastAsia"/>
        </w:rPr>
        <w:t>民眾於公聽會與預告期間所陳述</w:t>
      </w:r>
      <w:r w:rsidR="00615087">
        <w:rPr>
          <w:rFonts w:ascii="Times New Roman" w:hAnsi="Times New Roman" w:hint="eastAsia"/>
        </w:rPr>
        <w:t>之</w:t>
      </w:r>
      <w:r w:rsidRPr="00E64624">
        <w:rPr>
          <w:rFonts w:ascii="Times New Roman" w:hAnsi="Times New Roman" w:hint="eastAsia"/>
        </w:rPr>
        <w:t>意見，進行研議，</w:t>
      </w:r>
      <w:r w:rsidR="00615087">
        <w:rPr>
          <w:rFonts w:ascii="Times New Roman" w:hAnsi="Times New Roman" w:hint="eastAsia"/>
        </w:rPr>
        <w:t>目前</w:t>
      </w:r>
      <w:r w:rsidRPr="00E64624">
        <w:rPr>
          <w:rFonts w:ascii="Times New Roman" w:hAnsi="Times New Roman" w:hint="eastAsia"/>
        </w:rPr>
        <w:t>正將相關建議納入檢修相關條文及於修法說明中敘明清楚</w:t>
      </w:r>
      <w:bookmarkEnd w:id="1659"/>
      <w:r w:rsidR="00615087" w:rsidRPr="00F45E70">
        <w:rPr>
          <w:rFonts w:ascii="Times New Roman" w:hAnsi="Times New Roman" w:hint="eastAsia"/>
        </w:rPr>
        <w:t>條文意旨</w:t>
      </w:r>
      <w:r w:rsidR="00615087">
        <w:rPr>
          <w:rFonts w:ascii="Times New Roman" w:hAnsi="Times New Roman" w:hint="eastAsia"/>
        </w:rPr>
        <w:t>，後續將進行</w:t>
      </w:r>
      <w:r w:rsidR="00615087" w:rsidRPr="00F45E70">
        <w:rPr>
          <w:rFonts w:ascii="Times New Roman" w:hAnsi="Times New Roman" w:hint="eastAsia"/>
        </w:rPr>
        <w:t>法規審查程序</w:t>
      </w:r>
      <w:r w:rsidR="001677CF">
        <w:rPr>
          <w:rFonts w:ascii="Times New Roman" w:hAnsi="Times New Roman" w:hint="eastAsia"/>
        </w:rPr>
        <w:t>。</w:t>
      </w:r>
      <w:bookmarkEnd w:id="1660"/>
    </w:p>
    <w:p w:rsidR="003A5927" w:rsidRDefault="00CA5422" w:rsidP="00D971AB">
      <w:pPr>
        <w:pStyle w:val="3"/>
        <w:kinsoku w:val="0"/>
        <w:ind w:left="1360" w:hanging="680"/>
      </w:pPr>
      <w:bookmarkStart w:id="1661" w:name="_Toc498177720"/>
      <w:bookmarkStart w:id="1662" w:name="_Toc498287781"/>
      <w:r w:rsidRPr="00D971AB">
        <w:rPr>
          <w:rFonts w:ascii="Times New Roman" w:hAnsi="Times New Roman"/>
        </w:rPr>
        <w:t>由於家庭係國家未來發展之重要基礎，反映國家社會之競爭力，因此，許多國家紛紛開始將</w:t>
      </w:r>
      <w:r w:rsidRPr="00D971AB">
        <w:rPr>
          <w:rFonts w:ascii="Times New Roman" w:eastAsia="新細明體" w:hAnsi="Times New Roman"/>
        </w:rPr>
        <w:t>「</w:t>
      </w:r>
      <w:r w:rsidRPr="00D971AB">
        <w:rPr>
          <w:rFonts w:ascii="Times New Roman" w:hAnsi="Times New Roman"/>
        </w:rPr>
        <w:t>家庭</w:t>
      </w:r>
      <w:r w:rsidRPr="00D971AB">
        <w:rPr>
          <w:rFonts w:ascii="Times New Roman" w:eastAsia="新細明體" w:hAnsi="Times New Roman"/>
        </w:rPr>
        <w:t>」</w:t>
      </w:r>
      <w:r w:rsidRPr="00D971AB">
        <w:rPr>
          <w:rFonts w:ascii="Times New Roman" w:hAnsi="Times New Roman"/>
        </w:rPr>
        <w:t>，成為公共議題，並納入國家發展計畫中，以預防及解決家庭問題及其衍生之社會問題。近年來我國社會變遷快速，家庭結構改變，家庭功能弱化，人口結構組成亦因高齡化、少子女化及婚姻移民等而發生重大改變，</w:t>
      </w:r>
      <w:r w:rsidR="00C5655B">
        <w:rPr>
          <w:rFonts w:ascii="Times New Roman" w:hAnsi="Times New Roman"/>
        </w:rPr>
        <w:t>凸顯</w:t>
      </w:r>
      <w:r w:rsidRPr="00D971AB">
        <w:rPr>
          <w:rFonts w:ascii="Times New Roman" w:hAnsi="Times New Roman"/>
        </w:rPr>
        <w:t>現今家庭更加需要政府支援，而政府對於家庭所面對的嚴峻挑戰，應投入更多支持及資源。家庭教育法施行迄今已逾</w:t>
      </w:r>
      <w:r w:rsidRPr="00D971AB">
        <w:rPr>
          <w:rFonts w:ascii="Times New Roman" w:hAnsi="Times New Roman"/>
        </w:rPr>
        <w:t>14</w:t>
      </w:r>
      <w:r w:rsidRPr="00D971AB">
        <w:rPr>
          <w:rFonts w:ascii="Times New Roman" w:hAnsi="Times New Roman"/>
        </w:rPr>
        <w:t>年，期間雖歷經</w:t>
      </w:r>
      <w:r w:rsidRPr="00D971AB">
        <w:rPr>
          <w:rFonts w:ascii="Times New Roman" w:hAnsi="Times New Roman"/>
        </w:rPr>
        <w:t>4</w:t>
      </w:r>
      <w:r w:rsidRPr="00D971AB">
        <w:rPr>
          <w:rFonts w:ascii="Times New Roman" w:hAnsi="Times New Roman"/>
        </w:rPr>
        <w:t>次修正，惟係小幅度調整</w:t>
      </w:r>
      <w:r w:rsidR="00D83E14" w:rsidRPr="00D971AB">
        <w:rPr>
          <w:rFonts w:ascii="Times New Roman" w:hAnsi="Times New Roman" w:hint="eastAsia"/>
        </w:rPr>
        <w:t>。</w:t>
      </w:r>
      <w:r w:rsidRPr="00D971AB">
        <w:rPr>
          <w:rFonts w:ascii="Times New Roman" w:hAnsi="Times New Roman"/>
        </w:rPr>
        <w:t>教育部允宜通盤澈底檢討，針對目前家庭教育推展之困境，並著眼於民眾及各類家庭之實際需求，</w:t>
      </w:r>
      <w:r w:rsidR="00D971AB" w:rsidRPr="00D971AB">
        <w:rPr>
          <w:rFonts w:ascii="Times New Roman" w:hAnsi="Times New Roman"/>
        </w:rPr>
        <w:t>審慎妥善修正該法及提出完整配套</w:t>
      </w:r>
      <w:r w:rsidRPr="00D971AB">
        <w:rPr>
          <w:rFonts w:ascii="Times New Roman" w:hAnsi="Times New Roman"/>
        </w:rPr>
        <w:t>，以提升家庭教育服務之品質及普及性，以達成預防家庭問題，營造幸福家庭與社會之立法目的</w:t>
      </w:r>
      <w:bookmarkEnd w:id="1115"/>
      <w:r w:rsidR="009927AE" w:rsidRPr="00D971AB">
        <w:rPr>
          <w:rFonts w:hint="eastAsia"/>
        </w:rPr>
        <w:t>。</w:t>
      </w:r>
      <w:bookmarkEnd w:id="1116"/>
      <w:bookmarkEnd w:id="1117"/>
      <w:bookmarkEnd w:id="1118"/>
      <w:bookmarkEnd w:id="1119"/>
      <w:bookmarkEnd w:id="1120"/>
      <w:bookmarkEnd w:id="1121"/>
      <w:bookmarkEnd w:id="1661"/>
      <w:bookmarkEnd w:id="1662"/>
    </w:p>
    <w:p w:rsidR="00E25849" w:rsidRDefault="00E25849" w:rsidP="004E05A1">
      <w:pPr>
        <w:pStyle w:val="1"/>
        <w:ind w:left="2380" w:hanging="2380"/>
      </w:pPr>
      <w:bookmarkStart w:id="1663" w:name="_Toc524895648"/>
      <w:bookmarkStart w:id="1664" w:name="_Toc524896194"/>
      <w:bookmarkStart w:id="1665" w:name="_Toc524896224"/>
      <w:bookmarkStart w:id="1666" w:name="_Toc524902734"/>
      <w:bookmarkStart w:id="1667" w:name="_Toc525066148"/>
      <w:bookmarkStart w:id="1668" w:name="_Toc525070839"/>
      <w:bookmarkStart w:id="1669" w:name="_Toc525938379"/>
      <w:bookmarkStart w:id="1670" w:name="_Toc525939227"/>
      <w:bookmarkStart w:id="1671" w:name="_Toc525939732"/>
      <w:bookmarkStart w:id="1672" w:name="_Toc529218272"/>
      <w:bookmarkEnd w:id="1112"/>
      <w:r>
        <w:br w:type="page"/>
      </w:r>
      <w:bookmarkStart w:id="1673" w:name="_Toc529222689"/>
      <w:bookmarkStart w:id="1674" w:name="_Toc529223111"/>
      <w:bookmarkStart w:id="1675" w:name="_Toc529223862"/>
      <w:bookmarkStart w:id="1676" w:name="_Toc529228265"/>
      <w:bookmarkStart w:id="1677" w:name="_Toc2400395"/>
      <w:bookmarkStart w:id="1678" w:name="_Toc4316189"/>
      <w:bookmarkStart w:id="1679" w:name="_Toc4473330"/>
      <w:bookmarkStart w:id="1680" w:name="_Toc69556897"/>
      <w:bookmarkStart w:id="1681" w:name="_Toc69556946"/>
      <w:bookmarkStart w:id="1682" w:name="_Toc69609820"/>
      <w:bookmarkStart w:id="1683" w:name="_Toc70241816"/>
      <w:bookmarkStart w:id="1684" w:name="_Toc70242205"/>
      <w:bookmarkStart w:id="1685" w:name="_Toc421794875"/>
      <w:bookmarkStart w:id="1686" w:name="_Toc498287782"/>
      <w:r>
        <w:rPr>
          <w:rFonts w:hint="eastAsia"/>
        </w:rPr>
        <w:lastRenderedPageBreak/>
        <w:t>處理辦法：</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rsidR="00FB7770" w:rsidRDefault="00FB7770" w:rsidP="00FB7770">
      <w:pPr>
        <w:pStyle w:val="2"/>
      </w:pPr>
      <w:bookmarkStart w:id="1687" w:name="_Toc524895649"/>
      <w:bookmarkStart w:id="1688" w:name="_Toc524896195"/>
      <w:bookmarkStart w:id="1689" w:name="_Toc524896225"/>
      <w:bookmarkStart w:id="1690" w:name="_Toc70241820"/>
      <w:bookmarkStart w:id="1691" w:name="_Toc70242209"/>
      <w:bookmarkStart w:id="1692" w:name="_Toc421794876"/>
      <w:bookmarkStart w:id="1693" w:name="_Toc421795442"/>
      <w:bookmarkStart w:id="1694" w:name="_Toc421796023"/>
      <w:bookmarkStart w:id="1695" w:name="_Toc422728958"/>
      <w:bookmarkStart w:id="1696" w:name="_Toc422834161"/>
      <w:bookmarkStart w:id="1697" w:name="_Toc495830372"/>
      <w:bookmarkStart w:id="1698" w:name="_Toc495830819"/>
      <w:bookmarkStart w:id="1699" w:name="_Toc495848810"/>
      <w:bookmarkStart w:id="1700" w:name="_Toc495921625"/>
      <w:bookmarkStart w:id="1701" w:name="_Toc495927174"/>
      <w:bookmarkStart w:id="1702" w:name="_Toc496022224"/>
      <w:bookmarkStart w:id="1703" w:name="_Toc496041852"/>
      <w:bookmarkStart w:id="1704" w:name="_Toc498177722"/>
      <w:bookmarkStart w:id="1705" w:name="_Toc498287783"/>
      <w:bookmarkStart w:id="1706" w:name="_Toc2400396"/>
      <w:bookmarkStart w:id="1707" w:name="_Toc4316190"/>
      <w:bookmarkStart w:id="1708" w:name="_Toc4473331"/>
      <w:bookmarkStart w:id="1709" w:name="_Toc69556898"/>
      <w:bookmarkStart w:id="1710" w:name="_Toc69556947"/>
      <w:bookmarkStart w:id="1711" w:name="_Toc69609821"/>
      <w:bookmarkStart w:id="1712" w:name="_Toc70241817"/>
      <w:bookmarkStart w:id="1713" w:name="_Toc70242206"/>
      <w:bookmarkStart w:id="1714" w:name="_Toc524902735"/>
      <w:bookmarkStart w:id="1715" w:name="_Toc525066149"/>
      <w:bookmarkStart w:id="1716" w:name="_Toc525070840"/>
      <w:bookmarkStart w:id="1717" w:name="_Toc525938380"/>
      <w:bookmarkStart w:id="1718" w:name="_Toc525939228"/>
      <w:bookmarkStart w:id="1719" w:name="_Toc525939733"/>
      <w:bookmarkStart w:id="1720" w:name="_Toc529218273"/>
      <w:bookmarkStart w:id="1721" w:name="_Toc529222690"/>
      <w:bookmarkStart w:id="1722" w:name="_Toc529223112"/>
      <w:bookmarkStart w:id="1723" w:name="_Toc529223863"/>
      <w:bookmarkStart w:id="1724" w:name="_Toc529228266"/>
      <w:bookmarkEnd w:id="1687"/>
      <w:bookmarkEnd w:id="1688"/>
      <w:bookmarkEnd w:id="1689"/>
      <w:r>
        <w:rPr>
          <w:rFonts w:hint="eastAsia"/>
        </w:rPr>
        <w:t>調查意見</w:t>
      </w:r>
      <w:r w:rsidR="00CA5422">
        <w:rPr>
          <w:rFonts w:hint="eastAsia"/>
        </w:rPr>
        <w:t>一及二</w:t>
      </w:r>
      <w:r>
        <w:rPr>
          <w:rFonts w:hint="eastAsia"/>
        </w:rPr>
        <w:t>，提案糾正</w:t>
      </w:r>
      <w:r w:rsidR="00CA5422">
        <w:rPr>
          <w:rFonts w:hint="eastAsia"/>
        </w:rPr>
        <w:t>教育部</w:t>
      </w:r>
      <w:r>
        <w:rPr>
          <w:rFonts w:hAnsi="標楷體" w:hint="eastAsia"/>
        </w:rPr>
        <w:t>。</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rsidR="00E25849" w:rsidRDefault="00E25849">
      <w:pPr>
        <w:pStyle w:val="2"/>
      </w:pPr>
      <w:bookmarkStart w:id="1725" w:name="_Toc421794877"/>
      <w:bookmarkStart w:id="1726" w:name="_Toc421795443"/>
      <w:bookmarkStart w:id="1727" w:name="_Toc421796024"/>
      <w:bookmarkStart w:id="1728" w:name="_Toc422728959"/>
      <w:bookmarkStart w:id="1729" w:name="_Toc422834162"/>
      <w:bookmarkStart w:id="1730" w:name="_Toc495830373"/>
      <w:bookmarkStart w:id="1731" w:name="_Toc495830820"/>
      <w:bookmarkStart w:id="1732" w:name="_Toc495848811"/>
      <w:bookmarkStart w:id="1733" w:name="_Toc495921626"/>
      <w:bookmarkStart w:id="1734" w:name="_Toc495927175"/>
      <w:bookmarkStart w:id="1735" w:name="_Toc496022225"/>
      <w:bookmarkStart w:id="1736" w:name="_Toc496041853"/>
      <w:bookmarkStart w:id="1737" w:name="_Toc498177723"/>
      <w:bookmarkStart w:id="1738" w:name="_Toc498287784"/>
      <w:r>
        <w:rPr>
          <w:rFonts w:hint="eastAsia"/>
        </w:rPr>
        <w:t>調查意見</w:t>
      </w:r>
      <w:r w:rsidR="00CA5422">
        <w:rPr>
          <w:rFonts w:hint="eastAsia"/>
        </w:rPr>
        <w:t>三至九</w:t>
      </w:r>
      <w:r>
        <w:rPr>
          <w:rFonts w:hint="eastAsia"/>
        </w:rPr>
        <w:t>，函請</w:t>
      </w:r>
      <w:r w:rsidR="003C665F">
        <w:rPr>
          <w:rFonts w:hint="eastAsia"/>
        </w:rPr>
        <w:t>教育部</w:t>
      </w:r>
      <w:r>
        <w:rPr>
          <w:rFonts w:hint="eastAsia"/>
        </w:rPr>
        <w:t>確實檢討改進見復。</w:t>
      </w:r>
      <w:bookmarkEnd w:id="1706"/>
      <w:bookmarkEnd w:id="1707"/>
      <w:bookmarkEnd w:id="1708"/>
      <w:bookmarkEnd w:id="1709"/>
      <w:bookmarkEnd w:id="1710"/>
      <w:bookmarkEnd w:id="1711"/>
      <w:bookmarkEnd w:id="1712"/>
      <w:bookmarkEnd w:id="1713"/>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bookmarkEnd w:id="1714"/>
    <w:bookmarkEnd w:id="1715"/>
    <w:bookmarkEnd w:id="1716"/>
    <w:bookmarkEnd w:id="1717"/>
    <w:bookmarkEnd w:id="1718"/>
    <w:bookmarkEnd w:id="1719"/>
    <w:bookmarkEnd w:id="1720"/>
    <w:bookmarkEnd w:id="1721"/>
    <w:bookmarkEnd w:id="1722"/>
    <w:bookmarkEnd w:id="1723"/>
    <w:bookmarkEnd w:id="1724"/>
    <w:p w:rsidR="00E25849" w:rsidRDefault="00E25849" w:rsidP="00ED1963">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sidR="00CD0EDA">
        <w:rPr>
          <w:rFonts w:hint="eastAsia"/>
          <w:b w:val="0"/>
          <w:bCs/>
          <w:snapToGrid/>
          <w:spacing w:val="12"/>
          <w:kern w:val="0"/>
          <w:sz w:val="40"/>
        </w:rPr>
        <w:t>江綺雯</w:t>
      </w:r>
    </w:p>
    <w:p w:rsidR="00CD0EDA" w:rsidRDefault="00CD0EDA" w:rsidP="00CD0EDA">
      <w:pPr>
        <w:pStyle w:val="aa"/>
        <w:spacing w:beforeLines="150" w:before="685" w:after="0"/>
        <w:ind w:leftChars="1751" w:left="5956"/>
        <w:rPr>
          <w:rFonts w:ascii="Times New Roman"/>
          <w:b w:val="0"/>
          <w:bCs/>
          <w:snapToGrid/>
          <w:spacing w:val="0"/>
          <w:kern w:val="0"/>
          <w:sz w:val="40"/>
        </w:rPr>
      </w:pP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3C665F" w:rsidRDefault="003C665F">
      <w:pPr>
        <w:pStyle w:val="aa"/>
        <w:spacing w:before="0" w:after="0"/>
        <w:ind w:leftChars="1100" w:left="3742" w:firstLineChars="500" w:firstLine="2021"/>
        <w:rPr>
          <w:b w:val="0"/>
          <w:bCs/>
          <w:snapToGrid/>
          <w:spacing w:val="12"/>
          <w:kern w:val="0"/>
        </w:rPr>
      </w:pPr>
    </w:p>
    <w:p w:rsidR="003C665F" w:rsidRDefault="003C665F">
      <w:pPr>
        <w:pStyle w:val="aa"/>
        <w:spacing w:before="0" w:after="0"/>
        <w:ind w:leftChars="1100" w:left="3742" w:firstLineChars="500" w:firstLine="2021"/>
        <w:rPr>
          <w:b w:val="0"/>
          <w:bCs/>
          <w:snapToGrid/>
          <w:spacing w:val="12"/>
          <w:kern w:val="0"/>
        </w:rPr>
      </w:pPr>
    </w:p>
    <w:p w:rsidR="003C665F" w:rsidRDefault="003C665F">
      <w:pPr>
        <w:pStyle w:val="aa"/>
        <w:spacing w:before="0" w:after="0"/>
        <w:ind w:leftChars="1100" w:left="3742" w:firstLineChars="500" w:firstLine="2021"/>
        <w:rPr>
          <w:b w:val="0"/>
          <w:bCs/>
          <w:snapToGrid/>
          <w:spacing w:val="12"/>
          <w:kern w:val="0"/>
        </w:rPr>
      </w:pPr>
    </w:p>
    <w:p w:rsidR="003C665F" w:rsidRDefault="003C665F">
      <w:pPr>
        <w:pStyle w:val="aa"/>
        <w:spacing w:before="0" w:after="0"/>
        <w:ind w:leftChars="1100" w:left="3742" w:firstLineChars="500" w:firstLine="2021"/>
        <w:rPr>
          <w:b w:val="0"/>
          <w:bCs/>
          <w:snapToGrid/>
          <w:spacing w:val="12"/>
          <w:kern w:val="0"/>
        </w:rPr>
      </w:pPr>
    </w:p>
    <w:p w:rsidR="003C665F" w:rsidRDefault="003C665F">
      <w:pPr>
        <w:pStyle w:val="aa"/>
        <w:spacing w:before="0" w:after="0"/>
        <w:ind w:leftChars="1100" w:left="3742" w:firstLineChars="500" w:firstLine="2021"/>
        <w:rPr>
          <w:b w:val="0"/>
          <w:bCs/>
          <w:snapToGrid/>
          <w:spacing w:val="12"/>
          <w:kern w:val="0"/>
        </w:rPr>
      </w:pPr>
    </w:p>
    <w:p w:rsidR="003C665F" w:rsidRDefault="003C665F">
      <w:pPr>
        <w:pStyle w:val="aa"/>
        <w:spacing w:before="0" w:after="0"/>
        <w:ind w:leftChars="1100" w:left="3742" w:firstLineChars="500" w:firstLine="2021"/>
        <w:rPr>
          <w:b w:val="0"/>
          <w:bCs/>
          <w:snapToGrid/>
          <w:spacing w:val="12"/>
          <w:kern w:val="0"/>
        </w:rPr>
      </w:pPr>
    </w:p>
    <w:p w:rsidR="00E25849" w:rsidRPr="003C665F" w:rsidRDefault="00E25849">
      <w:pPr>
        <w:pStyle w:val="af2"/>
        <w:rPr>
          <w:rFonts w:ascii="Times New Roman"/>
          <w:bCs/>
        </w:rPr>
      </w:pPr>
      <w:r w:rsidRPr="003C665F">
        <w:rPr>
          <w:rFonts w:ascii="Times New Roman"/>
          <w:bCs/>
        </w:rPr>
        <w:t>中</w:t>
      </w:r>
      <w:r w:rsidR="00B5484D" w:rsidRPr="003C665F">
        <w:rPr>
          <w:rFonts w:ascii="Times New Roman"/>
          <w:bCs/>
        </w:rPr>
        <w:t xml:space="preserve">  </w:t>
      </w:r>
      <w:r w:rsidRPr="003C665F">
        <w:rPr>
          <w:rFonts w:ascii="Times New Roman"/>
          <w:bCs/>
        </w:rPr>
        <w:t>華</w:t>
      </w:r>
      <w:r w:rsidR="00B5484D" w:rsidRPr="003C665F">
        <w:rPr>
          <w:rFonts w:ascii="Times New Roman"/>
          <w:bCs/>
        </w:rPr>
        <w:t xml:space="preserve">  </w:t>
      </w:r>
      <w:r w:rsidRPr="003C665F">
        <w:rPr>
          <w:rFonts w:ascii="Times New Roman"/>
          <w:bCs/>
        </w:rPr>
        <w:t>民</w:t>
      </w:r>
      <w:r w:rsidR="00B5484D" w:rsidRPr="003C665F">
        <w:rPr>
          <w:rFonts w:ascii="Times New Roman"/>
          <w:bCs/>
        </w:rPr>
        <w:t xml:space="preserve">  </w:t>
      </w:r>
      <w:r w:rsidRPr="003C665F">
        <w:rPr>
          <w:rFonts w:ascii="Times New Roman"/>
          <w:bCs/>
        </w:rPr>
        <w:t xml:space="preserve">國　</w:t>
      </w:r>
      <w:r w:rsidR="001E74C2" w:rsidRPr="003C665F">
        <w:rPr>
          <w:rFonts w:ascii="Times New Roman"/>
          <w:bCs/>
        </w:rPr>
        <w:t>10</w:t>
      </w:r>
      <w:r w:rsidR="00A07B4B" w:rsidRPr="003C665F">
        <w:rPr>
          <w:rFonts w:ascii="Times New Roman"/>
          <w:bCs/>
        </w:rPr>
        <w:t>5</w:t>
      </w:r>
      <w:r w:rsidRPr="003C665F">
        <w:rPr>
          <w:rFonts w:ascii="Times New Roman"/>
          <w:bCs/>
        </w:rPr>
        <w:t xml:space="preserve">　年　</w:t>
      </w:r>
      <w:r w:rsidR="003C665F" w:rsidRPr="003C665F">
        <w:rPr>
          <w:rFonts w:ascii="Times New Roman"/>
          <w:bCs/>
        </w:rPr>
        <w:t>11</w:t>
      </w:r>
      <w:r w:rsidRPr="003C665F">
        <w:rPr>
          <w:rFonts w:ascii="Times New Roman"/>
          <w:bCs/>
        </w:rPr>
        <w:t xml:space="preserve">　月　　</w:t>
      </w:r>
      <w:r w:rsidR="003C665F" w:rsidRPr="003C665F">
        <w:rPr>
          <w:rFonts w:ascii="Times New Roman"/>
          <w:bCs/>
        </w:rPr>
        <w:t xml:space="preserve">  </w:t>
      </w:r>
      <w:r w:rsidRPr="003C665F">
        <w:rPr>
          <w:rFonts w:ascii="Times New Roman"/>
          <w:bCs/>
        </w:rPr>
        <w:t xml:space="preserve">　日</w:t>
      </w:r>
    </w:p>
    <w:p w:rsidR="00416721" w:rsidRDefault="00E25849" w:rsidP="00A07B4B">
      <w:pPr>
        <w:pStyle w:val="af3"/>
        <w:kinsoku/>
        <w:autoSpaceDE w:val="0"/>
        <w:spacing w:beforeLines="50" w:before="228"/>
        <w:ind w:left="1020" w:hanging="1020"/>
        <w:rPr>
          <w:bCs/>
        </w:rPr>
      </w:pPr>
      <w:r>
        <w:rPr>
          <w:rFonts w:hint="eastAsia"/>
          <w:bCs/>
        </w:rPr>
        <w:t>附件：</w:t>
      </w:r>
      <w:r w:rsidR="003C665F" w:rsidRPr="00A05EE8">
        <w:rPr>
          <w:rFonts w:ascii="Times New Roman"/>
        </w:rPr>
        <w:t>本院</w:t>
      </w:r>
      <w:r w:rsidR="003C665F" w:rsidRPr="00A05EE8">
        <w:rPr>
          <w:rFonts w:ascii="Times New Roman"/>
        </w:rPr>
        <w:t>105</w:t>
      </w:r>
      <w:r w:rsidR="003C665F" w:rsidRPr="00A05EE8">
        <w:rPr>
          <w:rFonts w:ascii="Times New Roman"/>
        </w:rPr>
        <w:t>年</w:t>
      </w:r>
      <w:r w:rsidR="003C665F" w:rsidRPr="00A05EE8">
        <w:rPr>
          <w:rFonts w:ascii="Times New Roman"/>
        </w:rPr>
        <w:t>8</w:t>
      </w:r>
      <w:r w:rsidR="003C665F" w:rsidRPr="00A05EE8">
        <w:rPr>
          <w:rFonts w:ascii="Times New Roman"/>
        </w:rPr>
        <w:t>月</w:t>
      </w:r>
      <w:r w:rsidR="003C665F" w:rsidRPr="00A05EE8">
        <w:rPr>
          <w:rFonts w:ascii="Times New Roman"/>
        </w:rPr>
        <w:t>18</w:t>
      </w:r>
      <w:r w:rsidR="003C665F" w:rsidRPr="00A05EE8">
        <w:rPr>
          <w:rFonts w:ascii="Times New Roman"/>
        </w:rPr>
        <w:t>日院台調壹字第</w:t>
      </w:r>
      <w:r w:rsidR="003C665F" w:rsidRPr="00A05EE8">
        <w:rPr>
          <w:rFonts w:ascii="Times New Roman"/>
        </w:rPr>
        <w:t>1050800147</w:t>
      </w:r>
      <w:r w:rsidR="003C665F" w:rsidRPr="00A05EE8">
        <w:rPr>
          <w:rFonts w:ascii="Times New Roman"/>
        </w:rPr>
        <w:t>號</w:t>
      </w:r>
      <w:r>
        <w:rPr>
          <w:rFonts w:hint="eastAsia"/>
          <w:bCs/>
        </w:rPr>
        <w:t>派查函暨相關案卷。</w:t>
      </w:r>
    </w:p>
    <w:p w:rsidR="00416721" w:rsidRDefault="00416721">
      <w:pPr>
        <w:widowControl/>
        <w:overflowPunct/>
        <w:autoSpaceDE/>
        <w:autoSpaceDN/>
        <w:jc w:val="left"/>
        <w:rPr>
          <w:bCs/>
          <w:kern w:val="0"/>
        </w:rPr>
      </w:pPr>
      <w:r>
        <w:rPr>
          <w:bCs/>
        </w:rPr>
        <w:lastRenderedPageBreak/>
        <w:br w:type="page"/>
      </w:r>
    </w:p>
    <w:p w:rsidR="00AA4A38" w:rsidRDefault="00AA4A38" w:rsidP="00A73FD9">
      <w:pPr>
        <w:pStyle w:val="a0"/>
        <w:numPr>
          <w:ilvl w:val="0"/>
          <w:numId w:val="3"/>
        </w:numPr>
        <w:tabs>
          <w:tab w:val="clear" w:pos="1440"/>
        </w:tabs>
        <w:ind w:left="1361" w:hanging="1361"/>
        <w:rPr>
          <w:bCs/>
        </w:rPr>
        <w:sectPr w:rsidR="00AA4A38" w:rsidSect="003962FC">
          <w:pgSz w:w="11907" w:h="16840" w:code="9"/>
          <w:pgMar w:top="1701" w:right="1418" w:bottom="1418" w:left="1418" w:header="851" w:footer="851" w:gutter="227"/>
          <w:cols w:space="425"/>
          <w:docGrid w:type="linesAndChars" w:linePitch="457" w:charSpace="4127"/>
        </w:sectPr>
      </w:pPr>
      <w:bookmarkStart w:id="1739" w:name="_Toc421794882"/>
      <w:bookmarkStart w:id="1740" w:name="_Toc4467127"/>
    </w:p>
    <w:p w:rsidR="00AA4A38" w:rsidRPr="00E50B2A" w:rsidRDefault="00AA4A38" w:rsidP="00AA4A38">
      <w:pPr>
        <w:pStyle w:val="a0"/>
        <w:numPr>
          <w:ilvl w:val="0"/>
          <w:numId w:val="3"/>
        </w:numPr>
        <w:tabs>
          <w:tab w:val="clear" w:pos="1440"/>
        </w:tabs>
        <w:ind w:left="1361" w:hanging="1361"/>
        <w:rPr>
          <w:b/>
          <w:sz w:val="28"/>
          <w:szCs w:val="28"/>
        </w:rPr>
      </w:pPr>
      <w:bookmarkStart w:id="1741" w:name="_Toc498287786"/>
      <w:bookmarkEnd w:id="1739"/>
      <w:r w:rsidRPr="00E50B2A">
        <w:rPr>
          <w:rFonts w:hint="eastAsia"/>
          <w:b/>
          <w:spacing w:val="-4"/>
          <w:sz w:val="28"/>
          <w:szCs w:val="28"/>
        </w:rPr>
        <w:lastRenderedPageBreak/>
        <w:t>各縣市</w:t>
      </w:r>
      <w:r w:rsidRPr="00E50B2A">
        <w:rPr>
          <w:rFonts w:hAnsi="Arial"/>
          <w:b/>
          <w:spacing w:val="-4"/>
          <w:sz w:val="28"/>
          <w:szCs w:val="28"/>
        </w:rPr>
        <w:t>家庭教育</w:t>
      </w:r>
      <w:r w:rsidRPr="00E50B2A">
        <w:rPr>
          <w:rFonts w:hint="eastAsia"/>
          <w:b/>
          <w:bCs/>
          <w:sz w:val="28"/>
          <w:szCs w:val="28"/>
        </w:rPr>
        <w:t>諮詢</w:t>
      </w:r>
      <w:r w:rsidRPr="00E50B2A">
        <w:rPr>
          <w:rFonts w:hAnsi="Arial" w:hint="eastAsia"/>
          <w:b/>
          <w:spacing w:val="-4"/>
          <w:sz w:val="28"/>
          <w:szCs w:val="28"/>
        </w:rPr>
        <w:t>委員會組成結構</w:t>
      </w:r>
      <w:bookmarkEnd w:id="1741"/>
    </w:p>
    <w:tbl>
      <w:tblPr>
        <w:tblStyle w:val="afb"/>
        <w:tblW w:w="14418" w:type="dxa"/>
        <w:tblInd w:w="-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
        <w:gridCol w:w="2706"/>
        <w:gridCol w:w="1088"/>
        <w:gridCol w:w="1218"/>
        <w:gridCol w:w="1525"/>
        <w:gridCol w:w="6947"/>
      </w:tblGrid>
      <w:tr w:rsidR="00AA4A38" w:rsidTr="008239AB">
        <w:trPr>
          <w:tblHeader/>
        </w:trPr>
        <w:tc>
          <w:tcPr>
            <w:tcW w:w="934" w:type="dxa"/>
            <w:vAlign w:val="center"/>
          </w:tcPr>
          <w:p w:rsidR="00AA4A38" w:rsidRPr="003743F0" w:rsidRDefault="00AA4A38" w:rsidP="00E50B2A">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縣市別</w:t>
            </w:r>
          </w:p>
        </w:tc>
        <w:tc>
          <w:tcPr>
            <w:tcW w:w="2706" w:type="dxa"/>
            <w:vAlign w:val="center"/>
          </w:tcPr>
          <w:p w:rsidR="00AA4A38" w:rsidRPr="003743F0" w:rsidRDefault="00AA4A38" w:rsidP="00E50B2A">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法令規定</w:t>
            </w:r>
          </w:p>
        </w:tc>
        <w:tc>
          <w:tcPr>
            <w:tcW w:w="1088" w:type="dxa"/>
            <w:vAlign w:val="center"/>
          </w:tcPr>
          <w:p w:rsidR="00AA4A38" w:rsidRPr="0013581F" w:rsidRDefault="00AA4A38" w:rsidP="00E50B2A">
            <w:pPr>
              <w:kinsoku w:val="0"/>
              <w:spacing w:line="280" w:lineRule="exact"/>
              <w:ind w:leftChars="-33" w:left="-22" w:rightChars="-34" w:right="-116" w:hangingChars="30" w:hanging="90"/>
              <w:jc w:val="center"/>
              <w:rPr>
                <w:rFonts w:ascii="Times New Roman"/>
                <w:sz w:val="28"/>
                <w:szCs w:val="28"/>
              </w:rPr>
            </w:pPr>
            <w:r w:rsidRPr="0013581F">
              <w:rPr>
                <w:rFonts w:ascii="Times New Roman"/>
                <w:sz w:val="28"/>
                <w:szCs w:val="28"/>
              </w:rPr>
              <w:t>委員</w:t>
            </w:r>
          </w:p>
          <w:p w:rsidR="00AA4A38" w:rsidRPr="0013581F" w:rsidRDefault="00AA4A38" w:rsidP="00E50B2A">
            <w:pPr>
              <w:kinsoku w:val="0"/>
              <w:spacing w:line="280" w:lineRule="exact"/>
              <w:ind w:leftChars="-33" w:left="-22" w:rightChars="-34" w:right="-116" w:hangingChars="30" w:hanging="90"/>
              <w:jc w:val="center"/>
              <w:rPr>
                <w:rFonts w:ascii="Times New Roman"/>
                <w:sz w:val="28"/>
                <w:szCs w:val="28"/>
              </w:rPr>
            </w:pPr>
            <w:r w:rsidRPr="0013581F">
              <w:rPr>
                <w:rFonts w:ascii="Times New Roman"/>
                <w:sz w:val="28"/>
                <w:szCs w:val="28"/>
              </w:rPr>
              <w:t>人數</w:t>
            </w:r>
          </w:p>
          <w:p w:rsidR="00AA4A38" w:rsidRPr="0013581F" w:rsidRDefault="00AA4A38" w:rsidP="00E50B2A">
            <w:pPr>
              <w:kinsoku w:val="0"/>
              <w:spacing w:line="280" w:lineRule="exact"/>
              <w:ind w:leftChars="-33" w:left="-34" w:rightChars="-34" w:right="-116" w:hangingChars="30" w:hanging="78"/>
              <w:jc w:val="center"/>
              <w:rPr>
                <w:rFonts w:ascii="Times New Roman"/>
                <w:sz w:val="24"/>
                <w:szCs w:val="24"/>
              </w:rPr>
            </w:pPr>
            <w:r w:rsidRPr="0013581F">
              <w:rPr>
                <w:rFonts w:ascii="Times New Roman"/>
                <w:sz w:val="24"/>
                <w:szCs w:val="24"/>
              </w:rPr>
              <w:t>(</w:t>
            </w:r>
            <w:r w:rsidRPr="0013581F">
              <w:rPr>
                <w:rFonts w:ascii="Times New Roman"/>
                <w:sz w:val="24"/>
                <w:szCs w:val="24"/>
              </w:rPr>
              <w:t>備註</w:t>
            </w:r>
            <w:r w:rsidRPr="0013581F">
              <w:rPr>
                <w:rFonts w:ascii="Times New Roman"/>
                <w:sz w:val="24"/>
                <w:szCs w:val="24"/>
              </w:rPr>
              <w:t>1)</w:t>
            </w:r>
          </w:p>
        </w:tc>
        <w:tc>
          <w:tcPr>
            <w:tcW w:w="1218" w:type="dxa"/>
            <w:vAlign w:val="center"/>
          </w:tcPr>
          <w:p w:rsidR="00AA4A38" w:rsidRPr="003743F0" w:rsidRDefault="00AA4A38" w:rsidP="00E50B2A">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主任</w:t>
            </w:r>
          </w:p>
          <w:p w:rsidR="00AA4A38" w:rsidRPr="003743F0" w:rsidRDefault="00AA4A38" w:rsidP="00E50B2A">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委員</w:t>
            </w:r>
          </w:p>
          <w:p w:rsidR="00AA4A38" w:rsidRPr="003743F0" w:rsidRDefault="00AA4A38" w:rsidP="00E50B2A">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w:t>
            </w:r>
            <w:r w:rsidRPr="003743F0">
              <w:rPr>
                <w:rFonts w:ascii="Times New Roman"/>
                <w:sz w:val="28"/>
                <w:szCs w:val="28"/>
              </w:rPr>
              <w:t>召集人</w:t>
            </w:r>
            <w:r w:rsidRPr="003743F0">
              <w:rPr>
                <w:rFonts w:ascii="Times New Roman"/>
                <w:sz w:val="28"/>
                <w:szCs w:val="28"/>
              </w:rPr>
              <w:t>)</w:t>
            </w:r>
          </w:p>
        </w:tc>
        <w:tc>
          <w:tcPr>
            <w:tcW w:w="1525" w:type="dxa"/>
            <w:vAlign w:val="center"/>
          </w:tcPr>
          <w:p w:rsidR="00AA4A38" w:rsidRPr="003743F0" w:rsidRDefault="00AA4A38" w:rsidP="00E50B2A">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副主任</w:t>
            </w:r>
          </w:p>
          <w:p w:rsidR="00AA4A38" w:rsidRPr="003743F0" w:rsidRDefault="00AA4A38" w:rsidP="00E50B2A">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委員</w:t>
            </w:r>
          </w:p>
          <w:p w:rsidR="00AA4A38" w:rsidRPr="003743F0" w:rsidRDefault="00AA4A38" w:rsidP="00E50B2A">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w:t>
            </w:r>
            <w:r w:rsidRPr="003743F0">
              <w:rPr>
                <w:rFonts w:ascii="Times New Roman" w:hint="eastAsia"/>
                <w:sz w:val="28"/>
                <w:szCs w:val="28"/>
              </w:rPr>
              <w:t>副召集人</w:t>
            </w:r>
            <w:r w:rsidRPr="003743F0">
              <w:rPr>
                <w:rFonts w:ascii="Times New Roman" w:hint="eastAsia"/>
                <w:sz w:val="28"/>
                <w:szCs w:val="28"/>
              </w:rPr>
              <w:t>)</w:t>
            </w:r>
          </w:p>
        </w:tc>
        <w:tc>
          <w:tcPr>
            <w:tcW w:w="6947" w:type="dxa"/>
            <w:vAlign w:val="center"/>
          </w:tcPr>
          <w:p w:rsidR="00AA4A38" w:rsidRPr="003743F0" w:rsidRDefault="00AA4A38" w:rsidP="00E50B2A">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其餘委員</w:t>
            </w:r>
          </w:p>
          <w:p w:rsidR="00AA4A38" w:rsidRPr="003743F0" w:rsidRDefault="00AA4A38" w:rsidP="00E50B2A">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組成結構</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臺北市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spacing w:val="-16"/>
                <w:sz w:val="28"/>
                <w:szCs w:val="28"/>
              </w:rPr>
              <w:t>臺北市家庭教育諮詢委員會作業要點第</w:t>
            </w:r>
            <w:r w:rsidRPr="003743F0">
              <w:rPr>
                <w:rFonts w:ascii="Times New Roman"/>
                <w:spacing w:val="-16"/>
                <w:sz w:val="28"/>
                <w:szCs w:val="28"/>
              </w:rPr>
              <w:t>4</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23</w:t>
            </w:r>
          </w:p>
        </w:tc>
        <w:tc>
          <w:tcPr>
            <w:tcW w:w="1218" w:type="dxa"/>
            <w:vAlign w:val="center"/>
          </w:tcPr>
          <w:p w:rsidR="00AA4A38" w:rsidRPr="003743F0" w:rsidRDefault="00AA4A38" w:rsidP="00AA4A38">
            <w:pPr>
              <w:kinsoku w:val="0"/>
              <w:spacing w:line="360" w:lineRule="exact"/>
              <w:ind w:leftChars="-33" w:left="-28" w:rightChars="-34" w:right="-116" w:hangingChars="30" w:hanging="84"/>
              <w:jc w:val="center"/>
              <w:rPr>
                <w:rFonts w:ascii="Times New Roman"/>
                <w:b/>
                <w:spacing w:val="-10"/>
                <w:sz w:val="28"/>
                <w:szCs w:val="28"/>
              </w:rPr>
            </w:pPr>
            <w:r w:rsidRPr="003743F0">
              <w:rPr>
                <w:rFonts w:ascii="Times New Roman"/>
                <w:b/>
                <w:spacing w:val="-10"/>
                <w:sz w:val="28"/>
                <w:szCs w:val="28"/>
              </w:rPr>
              <w:t>教育局</w:t>
            </w:r>
          </w:p>
          <w:p w:rsidR="00AA4A38" w:rsidRPr="003743F0" w:rsidRDefault="00AA4A38" w:rsidP="00AA4A38">
            <w:pPr>
              <w:kinsoku w:val="0"/>
              <w:spacing w:line="360" w:lineRule="exact"/>
              <w:ind w:leftChars="-33" w:left="-28" w:rightChars="-34" w:right="-116" w:hangingChars="30" w:hanging="84"/>
              <w:jc w:val="center"/>
              <w:rPr>
                <w:rFonts w:ascii="Times New Roman"/>
                <w:spacing w:val="-10"/>
                <w:sz w:val="28"/>
                <w:szCs w:val="28"/>
              </w:rPr>
            </w:pPr>
            <w:r w:rsidRPr="003743F0">
              <w:rPr>
                <w:rFonts w:ascii="Times New Roman"/>
                <w:b/>
                <w:spacing w:val="-10"/>
                <w:sz w:val="28"/>
                <w:szCs w:val="28"/>
              </w:rPr>
              <w:t>局長</w:t>
            </w:r>
          </w:p>
        </w:tc>
        <w:tc>
          <w:tcPr>
            <w:tcW w:w="1525" w:type="dxa"/>
            <w:vAlign w:val="center"/>
          </w:tcPr>
          <w:p w:rsidR="00AA4A38" w:rsidRPr="003743F0" w:rsidRDefault="00AA4A38" w:rsidP="00AA4A38">
            <w:pPr>
              <w:kinsoku w:val="0"/>
              <w:spacing w:line="360" w:lineRule="exact"/>
              <w:ind w:leftChars="-33" w:left="-28" w:rightChars="-34" w:right="-116" w:hangingChars="30" w:hanging="84"/>
              <w:jc w:val="center"/>
              <w:rPr>
                <w:rFonts w:ascii="Times New Roman"/>
                <w:spacing w:val="-10"/>
                <w:sz w:val="28"/>
                <w:szCs w:val="28"/>
              </w:rPr>
            </w:pPr>
            <w:r w:rsidRPr="003743F0">
              <w:rPr>
                <w:rFonts w:ascii="Times New Roman" w:hint="eastAsia"/>
                <w:spacing w:val="-10"/>
                <w:sz w:val="28"/>
                <w:szCs w:val="28"/>
              </w:rPr>
              <w:t>教育局</w:t>
            </w:r>
          </w:p>
          <w:p w:rsidR="00AA4A38" w:rsidRPr="003743F0" w:rsidRDefault="00AA4A38" w:rsidP="00AA4A38">
            <w:pPr>
              <w:kinsoku w:val="0"/>
              <w:spacing w:line="360" w:lineRule="exact"/>
              <w:ind w:leftChars="-33" w:left="-28" w:rightChars="-34" w:right="-116" w:hangingChars="30" w:hanging="84"/>
              <w:jc w:val="center"/>
              <w:rPr>
                <w:rFonts w:ascii="Times New Roman"/>
                <w:spacing w:val="-10"/>
                <w:sz w:val="28"/>
                <w:szCs w:val="28"/>
              </w:rPr>
            </w:pPr>
            <w:r w:rsidRPr="003743F0">
              <w:rPr>
                <w:rFonts w:ascii="Times New Roman"/>
                <w:spacing w:val="-10"/>
                <w:sz w:val="28"/>
                <w:szCs w:val="28"/>
              </w:rPr>
              <w:t>副局長</w:t>
            </w:r>
          </w:p>
        </w:tc>
        <w:tc>
          <w:tcPr>
            <w:tcW w:w="6947" w:type="dxa"/>
            <w:vAlign w:val="center"/>
          </w:tcPr>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教育局主管科科長為當然委員</w:t>
            </w:r>
            <w:r w:rsidRPr="00E33D7E">
              <w:rPr>
                <w:rFonts w:ascii="Times New Roman" w:hAnsi="Times New Roman" w:hint="eastAsia"/>
                <w:spacing w:val="-10"/>
                <w:kern w:val="2"/>
                <w:sz w:val="26"/>
                <w:szCs w:val="26"/>
              </w:rPr>
              <w:t>。</w:t>
            </w:r>
          </w:p>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該府文化局、衛生局、</w:t>
            </w:r>
            <w:r w:rsidRPr="00E33D7E">
              <w:rPr>
                <w:rFonts w:ascii="Times New Roman" w:hAnsi="Times New Roman"/>
                <w:spacing w:val="-10"/>
                <w:sz w:val="26"/>
                <w:szCs w:val="26"/>
              </w:rPr>
              <w:t>社會局</w:t>
            </w:r>
            <w:r w:rsidRPr="00E33D7E">
              <w:rPr>
                <w:rFonts w:ascii="Times New Roman" w:hAnsi="Times New Roman"/>
                <w:spacing w:val="-10"/>
                <w:kern w:val="2"/>
                <w:sz w:val="26"/>
                <w:szCs w:val="26"/>
              </w:rPr>
              <w:t>、民政局、勞動局、觀光傳播局代表各</w:t>
            </w:r>
            <w:r w:rsidRPr="00E33D7E">
              <w:rPr>
                <w:rFonts w:ascii="Times New Roman" w:hAnsi="Times New Roman"/>
                <w:spacing w:val="-10"/>
                <w:kern w:val="2"/>
                <w:sz w:val="26"/>
                <w:szCs w:val="26"/>
              </w:rPr>
              <w:t>1</w:t>
            </w:r>
            <w:r w:rsidRPr="00E33D7E">
              <w:rPr>
                <w:rFonts w:ascii="Times New Roman" w:hAnsi="Times New Roman"/>
                <w:spacing w:val="-10"/>
                <w:kern w:val="2"/>
                <w:sz w:val="26"/>
                <w:szCs w:val="26"/>
              </w:rPr>
              <w:t>人。</w:t>
            </w:r>
          </w:p>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該市各級學校、社教</w:t>
            </w:r>
            <w:r w:rsidRPr="00E33D7E">
              <w:rPr>
                <w:rFonts w:ascii="Times New Roman" w:hAnsi="Times New Roman"/>
                <w:spacing w:val="-10"/>
                <w:sz w:val="26"/>
                <w:szCs w:val="26"/>
              </w:rPr>
              <w:t>機構</w:t>
            </w:r>
            <w:r w:rsidRPr="00E33D7E">
              <w:rPr>
                <w:rFonts w:ascii="Times New Roman" w:hAnsi="Times New Roman"/>
                <w:spacing w:val="-10"/>
                <w:kern w:val="2"/>
                <w:sz w:val="26"/>
                <w:szCs w:val="26"/>
              </w:rPr>
              <w:t>、學生家長代表及教師代表。</w:t>
            </w:r>
          </w:p>
          <w:p w:rsidR="00AA4A38" w:rsidRPr="008239AB" w:rsidRDefault="00AA4A38" w:rsidP="00763598">
            <w:pPr>
              <w:pStyle w:val="4"/>
              <w:numPr>
                <w:ilvl w:val="0"/>
                <w:numId w:val="11"/>
              </w:numPr>
              <w:topLinePunct/>
              <w:spacing w:line="360" w:lineRule="exact"/>
              <w:ind w:left="198" w:rightChars="-16" w:right="-54" w:hanging="249"/>
              <w:rPr>
                <w:rFonts w:ascii="Times New Roman" w:hAnsi="Times New Roman"/>
                <w:spacing w:val="-18"/>
                <w:sz w:val="26"/>
                <w:szCs w:val="26"/>
              </w:rPr>
            </w:pPr>
            <w:r w:rsidRPr="008239AB">
              <w:rPr>
                <w:rFonts w:ascii="Times New Roman" w:hAnsi="Times New Roman"/>
                <w:spacing w:val="-18"/>
                <w:sz w:val="26"/>
                <w:szCs w:val="26"/>
              </w:rPr>
              <w:t>家庭教育</w:t>
            </w:r>
            <w:r w:rsidRPr="008239AB">
              <w:rPr>
                <w:rFonts w:ascii="Times New Roman" w:hAnsi="Times New Roman"/>
                <w:spacing w:val="-18"/>
                <w:kern w:val="2"/>
                <w:sz w:val="26"/>
                <w:szCs w:val="26"/>
              </w:rPr>
              <w:t>相關</w:t>
            </w:r>
            <w:r w:rsidRPr="008239AB">
              <w:rPr>
                <w:rFonts w:ascii="Times New Roman" w:hAnsi="Times New Roman"/>
                <w:spacing w:val="-18"/>
                <w:sz w:val="26"/>
                <w:szCs w:val="26"/>
              </w:rPr>
              <w:t>領域之</w:t>
            </w:r>
            <w:r w:rsidRPr="008239AB">
              <w:rPr>
                <w:rFonts w:ascii="Times New Roman" w:hAnsi="Times New Roman"/>
                <w:spacing w:val="-18"/>
                <w:kern w:val="2"/>
                <w:sz w:val="26"/>
                <w:szCs w:val="26"/>
              </w:rPr>
              <w:t>學者</w:t>
            </w:r>
            <w:r w:rsidRPr="008239AB">
              <w:rPr>
                <w:rFonts w:ascii="Times New Roman" w:hAnsi="Times New Roman"/>
                <w:spacing w:val="-18"/>
                <w:sz w:val="26"/>
                <w:szCs w:val="26"/>
              </w:rPr>
              <w:t>專家、民間團體代表及實務工作者</w:t>
            </w:r>
            <w:r w:rsidRPr="008239AB">
              <w:rPr>
                <w:rFonts w:ascii="Times New Roman" w:hAnsi="Times New Roman" w:hint="eastAsia"/>
                <w:spacing w:val="-18"/>
                <w:sz w:val="26"/>
                <w:szCs w:val="26"/>
              </w:rPr>
              <w:t>。</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新北市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新北市家庭教育諮詢委員會設置要點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10</w:t>
            </w:r>
            <w:r>
              <w:rPr>
                <w:rFonts w:ascii="Times New Roman" w:hint="eastAsia"/>
                <w:sz w:val="28"/>
                <w:szCs w:val="28"/>
              </w:rPr>
              <w:t>~</w:t>
            </w:r>
            <w:r w:rsidRPr="003743F0">
              <w:rPr>
                <w:rFonts w:ascii="Times New Roman"/>
                <w:sz w:val="28"/>
                <w:szCs w:val="28"/>
              </w:rPr>
              <w:t>16</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副市長</w:t>
            </w:r>
          </w:p>
        </w:tc>
        <w:tc>
          <w:tcPr>
            <w:tcW w:w="1525" w:type="dxa"/>
            <w:vAlign w:val="center"/>
          </w:tcPr>
          <w:p w:rsidR="00AA4A38" w:rsidRPr="0095063F" w:rsidRDefault="00AA4A38" w:rsidP="00AA4A38">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A4A38" w:rsidRPr="009664E9" w:rsidRDefault="00AA4A38" w:rsidP="00AA4A38">
            <w:pPr>
              <w:kinsoku w:val="0"/>
              <w:spacing w:line="360" w:lineRule="exact"/>
              <w:ind w:leftChars="-21" w:left="-71" w:rightChars="-21" w:right="-71"/>
              <w:rPr>
                <w:rFonts w:ascii="Times New Roman"/>
                <w:sz w:val="26"/>
                <w:szCs w:val="26"/>
              </w:rPr>
            </w:pPr>
            <w:r w:rsidRPr="009664E9">
              <w:rPr>
                <w:rFonts w:ascii="Times New Roman" w:hint="eastAsia"/>
                <w:sz w:val="26"/>
                <w:szCs w:val="26"/>
              </w:rPr>
              <w:t>專家學者、相關機關或團體及弱勢族群代表與該府教育局人員。</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桃園市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20"/>
                <w:sz w:val="28"/>
                <w:szCs w:val="28"/>
              </w:rPr>
            </w:pPr>
            <w:r w:rsidRPr="003743F0">
              <w:rPr>
                <w:rFonts w:ascii="Times New Roman" w:hint="eastAsia"/>
                <w:spacing w:val="-20"/>
                <w:sz w:val="28"/>
                <w:szCs w:val="28"/>
              </w:rPr>
              <w:t>桃園市政府家庭教育諮詢委員會設置要點</w:t>
            </w:r>
            <w:r w:rsidRPr="003743F0">
              <w:rPr>
                <w:rFonts w:ascii="Times New Roman"/>
                <w:spacing w:val="-20"/>
                <w:sz w:val="28"/>
                <w:szCs w:val="28"/>
              </w:rPr>
              <w:t>第</w:t>
            </w:r>
            <w:r w:rsidRPr="003743F0">
              <w:rPr>
                <w:rFonts w:ascii="Times New Roman"/>
                <w:spacing w:val="-20"/>
                <w:sz w:val="28"/>
                <w:szCs w:val="28"/>
              </w:rPr>
              <w:t>3</w:t>
            </w:r>
            <w:r w:rsidRPr="003743F0">
              <w:rPr>
                <w:rFonts w:ascii="Times New Roman"/>
                <w:spacing w:val="-20"/>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15</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市長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教育局</w:t>
            </w:r>
          </w:p>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局長</w:t>
            </w:r>
          </w:p>
        </w:tc>
        <w:tc>
          <w:tcPr>
            <w:tcW w:w="6947" w:type="dxa"/>
            <w:vAlign w:val="center"/>
          </w:tcPr>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該府民政局、社會局、衛生局、原住民族行政局局長</w:t>
            </w:r>
            <w:r w:rsidRPr="00E33D7E">
              <w:rPr>
                <w:rFonts w:ascii="Times New Roman" w:hAnsi="Times New Roman"/>
                <w:spacing w:val="-10"/>
                <w:sz w:val="26"/>
                <w:szCs w:val="26"/>
              </w:rPr>
              <w:t>4</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推廣家庭教育之機構、團體代表</w:t>
            </w:r>
            <w:r w:rsidRPr="00E33D7E">
              <w:rPr>
                <w:rFonts w:ascii="Times New Roman" w:hAnsi="Times New Roman"/>
                <w:spacing w:val="-10"/>
                <w:sz w:val="26"/>
                <w:szCs w:val="26"/>
              </w:rPr>
              <w:t>2</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家庭教育相關領域之學者專家代表</w:t>
            </w:r>
            <w:r w:rsidRPr="00E33D7E">
              <w:rPr>
                <w:rFonts w:ascii="Times New Roman" w:hAnsi="Times New Roman"/>
                <w:spacing w:val="-10"/>
                <w:sz w:val="26"/>
                <w:szCs w:val="26"/>
              </w:rPr>
              <w:t>2</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學校代表</w:t>
            </w:r>
            <w:r w:rsidRPr="00E33D7E">
              <w:rPr>
                <w:rFonts w:ascii="Times New Roman" w:hAnsi="Times New Roman"/>
                <w:spacing w:val="-10"/>
                <w:sz w:val="26"/>
                <w:szCs w:val="26"/>
              </w:rPr>
              <w:t>5</w:t>
            </w:r>
            <w:r w:rsidRPr="00E33D7E">
              <w:rPr>
                <w:rFonts w:ascii="Times New Roman" w:hAnsi="Times New Roman"/>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臺中市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臺中市家庭教育諮詢委員會設置要點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17</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市長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副市長</w:t>
            </w:r>
          </w:p>
        </w:tc>
        <w:tc>
          <w:tcPr>
            <w:tcW w:w="6947" w:type="dxa"/>
            <w:vAlign w:val="center"/>
          </w:tcPr>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家庭教育機構、團體代表。</w:t>
            </w:r>
          </w:p>
          <w:p w:rsidR="00AA4A38" w:rsidRPr="00E33D7E" w:rsidRDefault="00AA4A38" w:rsidP="00763598">
            <w:pPr>
              <w:pStyle w:val="4"/>
              <w:numPr>
                <w:ilvl w:val="0"/>
                <w:numId w:val="11"/>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教育、心理、法律、輔導、社會等相關領域之學者專家。</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w:t>
            </w:r>
            <w:r w:rsidRPr="00E33D7E">
              <w:rPr>
                <w:rFonts w:ascii="Times New Roman" w:hAnsi="Times New Roman"/>
                <w:spacing w:val="-10"/>
                <w:sz w:val="26"/>
                <w:szCs w:val="26"/>
              </w:rPr>
              <w:t>府民政局、教育局、社會局、文化局、衛生局、勞工局代表。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臺南市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臺南市家庭教育諮詢委員會設置要點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17</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市長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教育局</w:t>
            </w:r>
          </w:p>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局長</w:t>
            </w:r>
          </w:p>
        </w:tc>
        <w:tc>
          <w:tcPr>
            <w:tcW w:w="6947" w:type="dxa"/>
          </w:tcPr>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該府相關機關</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單位</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或副首長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副主管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推展家庭教育之機構、團體代表。</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學者專家。</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高雄市</w:t>
            </w:r>
          </w:p>
        </w:tc>
        <w:tc>
          <w:tcPr>
            <w:tcW w:w="2706" w:type="dxa"/>
            <w:vAlign w:val="center"/>
          </w:tcPr>
          <w:p w:rsidR="00AA4A38" w:rsidRPr="008239AB" w:rsidRDefault="00AA4A38" w:rsidP="008239AB">
            <w:pPr>
              <w:kinsoku w:val="0"/>
              <w:spacing w:line="360" w:lineRule="exact"/>
              <w:ind w:leftChars="-14" w:left="-33" w:rightChars="-11" w:right="-37" w:hangingChars="5" w:hanging="15"/>
              <w:rPr>
                <w:rFonts w:ascii="Times New Roman"/>
                <w:sz w:val="28"/>
                <w:szCs w:val="28"/>
              </w:rPr>
            </w:pPr>
            <w:r w:rsidRPr="008239AB">
              <w:rPr>
                <w:rFonts w:ascii="Times New Roman" w:hint="eastAsia"/>
                <w:sz w:val="28"/>
                <w:szCs w:val="28"/>
              </w:rPr>
              <w:t>高雄市政府家庭教育諮詢委員會設置要點</w:t>
            </w:r>
            <w:r w:rsidRPr="008239AB">
              <w:rPr>
                <w:rFonts w:ascii="Times New Roman"/>
                <w:sz w:val="28"/>
                <w:szCs w:val="28"/>
              </w:rPr>
              <w:t>第</w:t>
            </w:r>
            <w:r w:rsidRPr="008239AB">
              <w:rPr>
                <w:rFonts w:ascii="Times New Roman"/>
                <w:sz w:val="28"/>
                <w:szCs w:val="28"/>
              </w:rPr>
              <w:t>3</w:t>
            </w:r>
            <w:r w:rsidRPr="008239AB">
              <w:rPr>
                <w:rFonts w:ascii="Times New Roman"/>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19</w:t>
            </w:r>
            <w:r>
              <w:rPr>
                <w:rFonts w:ascii="Times New Roman" w:hint="eastAsia"/>
                <w:sz w:val="28"/>
                <w:szCs w:val="28"/>
              </w:rPr>
              <w:t>~</w:t>
            </w:r>
            <w:r w:rsidRPr="003743F0">
              <w:rPr>
                <w:rFonts w:ascii="Times New Roman" w:hint="eastAsia"/>
                <w:sz w:val="28"/>
                <w:szCs w:val="28"/>
              </w:rPr>
              <w:t>21</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市長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副市長</w:t>
            </w:r>
          </w:p>
        </w:tc>
        <w:tc>
          <w:tcPr>
            <w:tcW w:w="6947" w:type="dxa"/>
          </w:tcPr>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教育局局長為當然委員。</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民政局、社會局、客家事務委員會、原住民事務委員會、勞工局、衛生局、文化局、人事處首長或副首長兼任。</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lastRenderedPageBreak/>
              <w:t>家庭教育機構、團體代表至少</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r w:rsidRPr="00E33D7E">
              <w:rPr>
                <w:rFonts w:ascii="Times New Roman" w:hAnsi="Times New Roman"/>
                <w:spacing w:val="-10"/>
                <w:sz w:val="26"/>
                <w:szCs w:val="26"/>
              </w:rPr>
              <w:t xml:space="preserve"> </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家庭教育相關領域之學者專家，包括心理諮商、醫學、法學等代表</w:t>
            </w:r>
            <w:r w:rsidRPr="00E33D7E">
              <w:rPr>
                <w:rFonts w:ascii="Times New Roman" w:hAnsi="Times New Roman" w:hint="eastAsia"/>
                <w:spacing w:val="-10"/>
                <w:sz w:val="26"/>
                <w:szCs w:val="26"/>
              </w:rPr>
              <w:t>6</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8</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弱勢族群代表，包含公益、社福機構或團體至少</w:t>
            </w:r>
            <w:r w:rsidRPr="00E33D7E">
              <w:rPr>
                <w:rFonts w:ascii="Times New Roman" w:hint="eastAsia"/>
                <w:spacing w:val="-10"/>
                <w:sz w:val="26"/>
                <w:szCs w:val="26"/>
              </w:rPr>
              <w:t>1</w:t>
            </w:r>
            <w:r w:rsidRPr="00E33D7E">
              <w:rPr>
                <w:rFonts w:ascii="Times New Roman" w:hint="eastAsia"/>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宜蘭縣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宜蘭縣家庭教育諮詢委員會設置要點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15</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處長</w:t>
            </w:r>
          </w:p>
        </w:tc>
        <w:tc>
          <w:tcPr>
            <w:tcW w:w="6947" w:type="dxa"/>
            <w:vAlign w:val="center"/>
          </w:tcPr>
          <w:p w:rsidR="00AA4A38" w:rsidRPr="00E33D7E" w:rsidRDefault="00AA4A38" w:rsidP="00AA4A38">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專家學者、機關、團體代表。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新竹縣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新竹縣家庭教育諮詢委員會設置要點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13</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副縣長</w:t>
            </w:r>
          </w:p>
        </w:tc>
        <w:tc>
          <w:tcPr>
            <w:tcW w:w="6947" w:type="dxa"/>
            <w:vAlign w:val="center"/>
          </w:tcPr>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A4A38" w:rsidRPr="00E33D7E" w:rsidRDefault="00AA4A38" w:rsidP="00763598">
            <w:pPr>
              <w:pStyle w:val="4"/>
              <w:numPr>
                <w:ilvl w:val="0"/>
                <w:numId w:val="11"/>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該府社會處、民政處、原民處、衛生局等相關局處代表</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推廣家庭教育之機構、團體代表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苗栗縣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苗栗</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E524E0" w:rsidRDefault="00AA4A38" w:rsidP="00AA4A38">
            <w:pPr>
              <w:kinsoku w:val="0"/>
              <w:spacing w:line="360" w:lineRule="exact"/>
              <w:ind w:leftChars="-33" w:left="-22" w:rightChars="-34" w:right="-116" w:hangingChars="30" w:hanging="90"/>
              <w:jc w:val="center"/>
              <w:rPr>
                <w:rFonts w:ascii="Times New Roman"/>
                <w:sz w:val="28"/>
                <w:szCs w:val="28"/>
              </w:rPr>
            </w:pPr>
            <w:r w:rsidRPr="00E524E0">
              <w:rPr>
                <w:rFonts w:ascii="Times New Roman" w:hint="eastAsia"/>
                <w:sz w:val="28"/>
                <w:szCs w:val="28"/>
              </w:rPr>
              <w:t>11~25</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tcPr>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其餘委員由專家學者、機關、團體代表共同組成之。</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彰化縣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彰化</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AF6B15" w:rsidRDefault="00AA4A38" w:rsidP="00AA4A38">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7~11</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1525" w:type="dxa"/>
            <w:vAlign w:val="center"/>
          </w:tcPr>
          <w:p w:rsidR="00AA4A38"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tcPr>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該府民政處處長、社會處處長及衛生局局長。</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家庭教育學者</w:t>
            </w:r>
            <w:r w:rsidRPr="00E33D7E">
              <w:rPr>
                <w:rFonts w:ascii="Times New Roman" w:hAnsi="Times New Roman"/>
                <w:spacing w:val="-10"/>
                <w:sz w:val="26"/>
                <w:szCs w:val="26"/>
              </w:rPr>
              <w:t>1</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相關社團及學校代表</w:t>
            </w:r>
            <w:r w:rsidRPr="00E33D7E">
              <w:rPr>
                <w:rFonts w:ascii="Times New Roman" w:hAnsi="Times New Roman"/>
                <w:spacing w:val="-10"/>
                <w:sz w:val="26"/>
                <w:szCs w:val="26"/>
              </w:rPr>
              <w:t>1</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南投縣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南投</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E524E0" w:rsidRDefault="00AA4A38" w:rsidP="00AA4A38">
            <w:pPr>
              <w:kinsoku w:val="0"/>
              <w:spacing w:line="360" w:lineRule="exact"/>
              <w:ind w:leftChars="-33" w:left="-22" w:rightChars="-34" w:right="-116" w:hangingChars="30" w:hanging="90"/>
              <w:jc w:val="center"/>
              <w:rPr>
                <w:rFonts w:ascii="Times New Roman"/>
                <w:sz w:val="28"/>
                <w:szCs w:val="28"/>
              </w:rPr>
            </w:pPr>
            <w:r w:rsidRPr="00E524E0">
              <w:rPr>
                <w:rFonts w:ascii="Times New Roman" w:hint="eastAsia"/>
                <w:sz w:val="28"/>
                <w:szCs w:val="28"/>
              </w:rPr>
              <w:t>11~15</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tcPr>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該府社會處、民政處、原民局、衛生局、警察局、文化局等相關局處主管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或副主管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副首長</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6</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推廣家庭教育之機構、團體代表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雲林縣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spacing w:val="-16"/>
                <w:sz w:val="28"/>
                <w:szCs w:val="28"/>
              </w:rPr>
              <w:t>雲林縣家庭教育諮詢</w:t>
            </w:r>
            <w:r w:rsidRPr="003743F0">
              <w:rPr>
                <w:rFonts w:ascii="Times New Roman"/>
                <w:spacing w:val="-16"/>
                <w:sz w:val="28"/>
                <w:szCs w:val="28"/>
              </w:rPr>
              <w:lastRenderedPageBreak/>
              <w:t>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lastRenderedPageBreak/>
              <w:t>13</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lastRenderedPageBreak/>
              <w:t>處長</w:t>
            </w:r>
          </w:p>
        </w:tc>
        <w:tc>
          <w:tcPr>
            <w:tcW w:w="6947" w:type="dxa"/>
          </w:tcPr>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lastRenderedPageBreak/>
              <w:t>家長代表</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lastRenderedPageBreak/>
              <w:t>學校代表</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社會團體代表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嘉義縣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嘉義</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11</w:t>
            </w:r>
            <w:r>
              <w:rPr>
                <w:rFonts w:ascii="Times New Roman" w:hint="eastAsia"/>
                <w:sz w:val="28"/>
                <w:szCs w:val="28"/>
              </w:rPr>
              <w:t>~1</w:t>
            </w:r>
            <w:r w:rsidRPr="003743F0">
              <w:rPr>
                <w:rFonts w:ascii="Times New Roman"/>
                <w:sz w:val="28"/>
                <w:szCs w:val="28"/>
              </w:rPr>
              <w:t>3</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縣長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A4A38" w:rsidRPr="003743F0" w:rsidRDefault="00AA4A38" w:rsidP="00AA4A38">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處長</w:t>
            </w:r>
          </w:p>
        </w:tc>
        <w:tc>
          <w:tcPr>
            <w:tcW w:w="6947" w:type="dxa"/>
          </w:tcPr>
          <w:p w:rsidR="00AA4A38" w:rsidRPr="00E33D7E" w:rsidRDefault="00AA4A38" w:rsidP="00763598">
            <w:pPr>
              <w:pStyle w:val="4"/>
              <w:numPr>
                <w:ilvl w:val="0"/>
                <w:numId w:val="11"/>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學者專家代表。</w:t>
            </w:r>
          </w:p>
          <w:p w:rsidR="00AA4A38" w:rsidRPr="00E33D7E" w:rsidRDefault="00AA4A38" w:rsidP="00763598">
            <w:pPr>
              <w:pStyle w:val="4"/>
              <w:numPr>
                <w:ilvl w:val="0"/>
                <w:numId w:val="11"/>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推展家庭教育之機構、團體代表。</w:t>
            </w:r>
          </w:p>
          <w:p w:rsidR="00AA4A38" w:rsidRPr="00E33D7E" w:rsidRDefault="00AA4A38" w:rsidP="00763598">
            <w:pPr>
              <w:pStyle w:val="4"/>
              <w:numPr>
                <w:ilvl w:val="0"/>
                <w:numId w:val="11"/>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弱勢族群代表。</w:t>
            </w:r>
          </w:p>
          <w:p w:rsidR="00AA4A38" w:rsidRPr="00E33D7E" w:rsidRDefault="00AA4A38" w:rsidP="00763598">
            <w:pPr>
              <w:pStyle w:val="4"/>
              <w:numPr>
                <w:ilvl w:val="0"/>
                <w:numId w:val="11"/>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社區代表。</w:t>
            </w:r>
          </w:p>
          <w:p w:rsidR="00AA4A38" w:rsidRPr="00E33D7E" w:rsidRDefault="00AA4A38" w:rsidP="00763598">
            <w:pPr>
              <w:pStyle w:val="4"/>
              <w:numPr>
                <w:ilvl w:val="0"/>
                <w:numId w:val="11"/>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教育及行政人員代表。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屏東縣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屏東</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E60DB4" w:rsidRDefault="00AA4A38" w:rsidP="00AA4A38">
            <w:pPr>
              <w:kinsoku w:val="0"/>
              <w:spacing w:line="360" w:lineRule="exact"/>
              <w:ind w:leftChars="-33" w:left="-22" w:rightChars="-34" w:right="-116" w:hangingChars="30" w:hanging="90"/>
              <w:jc w:val="center"/>
              <w:rPr>
                <w:rFonts w:ascii="Times New Roman"/>
                <w:sz w:val="28"/>
                <w:szCs w:val="28"/>
              </w:rPr>
            </w:pPr>
            <w:r w:rsidRPr="00E60DB4">
              <w:rPr>
                <w:rFonts w:ascii="Times New Roman"/>
                <w:sz w:val="28"/>
                <w:szCs w:val="28"/>
              </w:rPr>
              <w:t>7~11</w:t>
            </w:r>
          </w:p>
        </w:tc>
        <w:tc>
          <w:tcPr>
            <w:tcW w:w="1218" w:type="dxa"/>
            <w:vAlign w:val="center"/>
          </w:tcPr>
          <w:p w:rsidR="00AA4A38" w:rsidRDefault="00AA4A38" w:rsidP="00AA4A38">
            <w:pPr>
              <w:kinsoku w:val="0"/>
              <w:spacing w:line="360" w:lineRule="exact"/>
              <w:ind w:leftChars="-33" w:left="-22" w:rightChars="-34" w:right="-116" w:hangingChars="30" w:hanging="90"/>
              <w:jc w:val="center"/>
              <w:rPr>
                <w:rFonts w:ascii="Times New Roman"/>
                <w:sz w:val="28"/>
                <w:szCs w:val="28"/>
              </w:rPr>
            </w:pPr>
            <w:r w:rsidRPr="00A92262">
              <w:rPr>
                <w:rFonts w:ascii="Times New Roman" w:hint="eastAsia"/>
                <w:sz w:val="28"/>
                <w:szCs w:val="28"/>
              </w:rPr>
              <w:t>縣長</w:t>
            </w:r>
            <w:r>
              <w:rPr>
                <w:rFonts w:ascii="Times New Roman" w:hint="eastAsia"/>
                <w:sz w:val="28"/>
                <w:szCs w:val="28"/>
              </w:rPr>
              <w:t>指派</w:t>
            </w:r>
          </w:p>
          <w:p w:rsidR="00B61E45" w:rsidRPr="00A92262" w:rsidRDefault="00B61E45" w:rsidP="00AA4A38">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w:t>
            </w:r>
            <w:r>
              <w:rPr>
                <w:rFonts w:ascii="Times New Roman" w:hint="eastAsia"/>
                <w:sz w:val="28"/>
                <w:szCs w:val="28"/>
              </w:rPr>
              <w:t>備註</w:t>
            </w:r>
            <w:r>
              <w:rPr>
                <w:rFonts w:ascii="Times New Roman" w:hint="eastAsia"/>
                <w:sz w:val="28"/>
                <w:szCs w:val="28"/>
              </w:rPr>
              <w:t>2)</w:t>
            </w:r>
          </w:p>
        </w:tc>
        <w:tc>
          <w:tcPr>
            <w:tcW w:w="1525" w:type="dxa"/>
            <w:vAlign w:val="center"/>
          </w:tcPr>
          <w:p w:rsidR="00AA4A38" w:rsidRPr="0095063F" w:rsidRDefault="00AA4A38" w:rsidP="00AA4A38">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A4A38" w:rsidRPr="00E33D7E" w:rsidRDefault="00AA4A38" w:rsidP="00AA4A38">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學者專家、機關、團體代表。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澎湖縣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澎湖</w:t>
            </w:r>
            <w:r w:rsidRPr="003743F0">
              <w:rPr>
                <w:rFonts w:ascii="Times New Roman"/>
                <w:spacing w:val="-16"/>
                <w:sz w:val="28"/>
                <w:szCs w:val="28"/>
              </w:rPr>
              <w:t>縣</w:t>
            </w:r>
            <w:r w:rsidRPr="00F52266">
              <w:rPr>
                <w:rFonts w:ascii="Times New Roman" w:hint="eastAsia"/>
                <w:spacing w:val="-16"/>
                <w:sz w:val="28"/>
                <w:szCs w:val="28"/>
              </w:rPr>
              <w:t>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E60DB4" w:rsidRDefault="00AA4A38" w:rsidP="00AA4A38">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9~13</w:t>
            </w:r>
          </w:p>
        </w:tc>
        <w:tc>
          <w:tcPr>
            <w:tcW w:w="1218" w:type="dxa"/>
            <w:vAlign w:val="center"/>
          </w:tcPr>
          <w:p w:rsidR="00AA4A38" w:rsidRDefault="00AA4A38" w:rsidP="00AA4A38">
            <w:pPr>
              <w:kinsoku w:val="0"/>
              <w:spacing w:line="360" w:lineRule="exact"/>
              <w:ind w:leftChars="-24" w:left="-82" w:rightChars="-19" w:right="-65"/>
              <w:jc w:val="center"/>
              <w:rPr>
                <w:rFonts w:hAnsi="標楷體"/>
                <w:sz w:val="26"/>
                <w:szCs w:val="26"/>
              </w:rPr>
            </w:pPr>
            <w:r w:rsidRPr="00532D75">
              <w:rPr>
                <w:rFonts w:hAnsi="標楷體" w:hint="eastAsia"/>
                <w:sz w:val="26"/>
                <w:szCs w:val="26"/>
              </w:rPr>
              <w:t>縣長兼任或指派副縣長</w:t>
            </w:r>
            <w:r w:rsidR="00793344">
              <w:rPr>
                <w:rFonts w:hAnsi="標楷體" w:hint="eastAsia"/>
                <w:sz w:val="26"/>
                <w:szCs w:val="26"/>
              </w:rPr>
              <w:t>兼任</w:t>
            </w:r>
          </w:p>
          <w:p w:rsidR="00B61E45" w:rsidRPr="00F52266" w:rsidRDefault="00B61E45" w:rsidP="00AA4A38">
            <w:pPr>
              <w:kinsoku w:val="0"/>
              <w:spacing w:line="360" w:lineRule="exact"/>
              <w:ind w:leftChars="-24" w:left="-82" w:rightChars="-19" w:right="-65"/>
              <w:jc w:val="center"/>
              <w:rPr>
                <w:rFonts w:ascii="Times New Roman"/>
                <w:sz w:val="28"/>
                <w:szCs w:val="28"/>
              </w:rPr>
            </w:pPr>
            <w:r>
              <w:rPr>
                <w:rFonts w:ascii="Times New Roman" w:hint="eastAsia"/>
                <w:sz w:val="28"/>
                <w:szCs w:val="28"/>
              </w:rPr>
              <w:t>(</w:t>
            </w:r>
            <w:r>
              <w:rPr>
                <w:rFonts w:ascii="Times New Roman" w:hint="eastAsia"/>
                <w:sz w:val="28"/>
                <w:szCs w:val="28"/>
              </w:rPr>
              <w:t>備註</w:t>
            </w:r>
            <w:r>
              <w:rPr>
                <w:rFonts w:ascii="Times New Roman" w:hint="eastAsia"/>
                <w:sz w:val="28"/>
                <w:szCs w:val="28"/>
              </w:rPr>
              <w:t>3)</w:t>
            </w:r>
          </w:p>
        </w:tc>
        <w:tc>
          <w:tcPr>
            <w:tcW w:w="1525" w:type="dxa"/>
            <w:vAlign w:val="center"/>
          </w:tcPr>
          <w:p w:rsidR="00AA4A38" w:rsidRDefault="00AA4A38" w:rsidP="00AA4A38">
            <w:pPr>
              <w:kinsoku w:val="0"/>
              <w:spacing w:line="360" w:lineRule="exact"/>
              <w:ind w:leftChars="-33" w:left="-28" w:rightChars="-34" w:right="-116" w:hangingChars="30" w:hanging="84"/>
              <w:jc w:val="center"/>
              <w:rPr>
                <w:rFonts w:hAnsi="標楷體"/>
                <w:sz w:val="26"/>
                <w:szCs w:val="26"/>
              </w:rPr>
            </w:pPr>
            <w:r w:rsidRPr="00532D75">
              <w:rPr>
                <w:rFonts w:hAnsi="標楷體" w:hint="eastAsia"/>
                <w:sz w:val="26"/>
                <w:szCs w:val="26"/>
              </w:rPr>
              <w:t>教育處</w:t>
            </w:r>
          </w:p>
          <w:p w:rsidR="00AA4A38" w:rsidRPr="00F52266" w:rsidRDefault="00AA4A38" w:rsidP="00AA4A38">
            <w:pPr>
              <w:kinsoku w:val="0"/>
              <w:spacing w:line="360" w:lineRule="exact"/>
              <w:ind w:leftChars="-33" w:left="-28" w:rightChars="-34" w:right="-116" w:hangingChars="30" w:hanging="84"/>
              <w:jc w:val="center"/>
              <w:rPr>
                <w:rFonts w:ascii="Times New Roman"/>
                <w:sz w:val="28"/>
                <w:szCs w:val="28"/>
              </w:rPr>
            </w:pPr>
            <w:r w:rsidRPr="00532D75">
              <w:rPr>
                <w:rFonts w:hAnsi="標楷體" w:hint="eastAsia"/>
                <w:sz w:val="26"/>
                <w:szCs w:val="26"/>
              </w:rPr>
              <w:t>處長</w:t>
            </w:r>
          </w:p>
        </w:tc>
        <w:tc>
          <w:tcPr>
            <w:tcW w:w="6947" w:type="dxa"/>
            <w:vAlign w:val="center"/>
          </w:tcPr>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該府民政處長、社會處長、衛生局長、文化局長為當然委員。</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家庭教育學者</w:t>
            </w:r>
            <w:r w:rsidRPr="00E33D7E">
              <w:rPr>
                <w:rFonts w:ascii="Times New Roman" w:hAnsi="Times New Roman"/>
                <w:spacing w:val="-10"/>
                <w:sz w:val="26"/>
                <w:szCs w:val="26"/>
              </w:rPr>
              <w:t>2</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相關社團、學校及法律代表</w:t>
            </w:r>
            <w:r w:rsidRPr="00E33D7E">
              <w:rPr>
                <w:rFonts w:ascii="Times New Roman" w:hAnsi="Times New Roman"/>
                <w:spacing w:val="-10"/>
                <w:sz w:val="26"/>
                <w:szCs w:val="26"/>
              </w:rPr>
              <w:t>3</w:t>
            </w:r>
            <w:r w:rsidRPr="00E33D7E">
              <w:rPr>
                <w:rFonts w:ascii="Times New Roman" w:hAnsi="Times New Roman"/>
                <w:spacing w:val="-10"/>
                <w:sz w:val="26"/>
                <w:szCs w:val="26"/>
              </w:rPr>
              <w:t>至</w:t>
            </w:r>
            <w:r w:rsidRPr="00E33D7E">
              <w:rPr>
                <w:rFonts w:ascii="Times New Roman" w:hAnsi="Times New Roman"/>
                <w:spacing w:val="-10"/>
                <w:sz w:val="26"/>
                <w:szCs w:val="26"/>
              </w:rPr>
              <w:t>4</w:t>
            </w:r>
            <w:r w:rsidRPr="00E33D7E">
              <w:rPr>
                <w:rFonts w:ascii="Times New Roman" w:hAnsi="Times New Roman"/>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花蓮縣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花蓮縣</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E60DB4" w:rsidRDefault="00AA4A38" w:rsidP="00AA4A38">
            <w:pPr>
              <w:kinsoku w:val="0"/>
              <w:spacing w:line="360" w:lineRule="exact"/>
              <w:ind w:leftChars="-33" w:left="-22" w:rightChars="-34" w:right="-116" w:hangingChars="30" w:hanging="90"/>
              <w:jc w:val="center"/>
              <w:rPr>
                <w:rFonts w:ascii="Times New Roman"/>
                <w:sz w:val="28"/>
                <w:szCs w:val="28"/>
              </w:rPr>
            </w:pPr>
            <w:r w:rsidRPr="00E60DB4">
              <w:rPr>
                <w:rFonts w:ascii="Times New Roman"/>
                <w:sz w:val="28"/>
                <w:szCs w:val="28"/>
              </w:rPr>
              <w:t>11~15</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A4A38"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A4A38" w:rsidRPr="003743F0" w:rsidRDefault="00AA4A38" w:rsidP="00B61E45">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tcPr>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專家學者代表。</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學校、家長代表。</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原住民代表。</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弱勢族群代表。</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該府各局處代表。</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其他機關、團體</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機構</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臺東縣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臺東縣</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13581F" w:rsidRDefault="00AA4A38" w:rsidP="00AA4A38">
            <w:pPr>
              <w:kinsoku w:val="0"/>
              <w:spacing w:line="360" w:lineRule="exact"/>
              <w:ind w:leftChars="-33" w:left="-22" w:rightChars="-34" w:right="-116" w:hangingChars="30" w:hanging="90"/>
              <w:jc w:val="center"/>
              <w:rPr>
                <w:rFonts w:ascii="Times New Roman"/>
                <w:sz w:val="28"/>
                <w:szCs w:val="28"/>
              </w:rPr>
            </w:pPr>
            <w:r w:rsidRPr="0013581F">
              <w:rPr>
                <w:rFonts w:ascii="Times New Roman" w:hint="eastAsia"/>
                <w:sz w:val="28"/>
                <w:szCs w:val="28"/>
              </w:rPr>
              <w:t>11~17</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vAlign w:val="center"/>
          </w:tcPr>
          <w:p w:rsidR="00AA4A38" w:rsidRPr="00E33D7E" w:rsidRDefault="00AA4A38" w:rsidP="00AA4A38">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專家學者、機關、團體代表。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基隆市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基隆市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AB3300" w:rsidRDefault="00AA4A38" w:rsidP="00AA4A38">
            <w:pPr>
              <w:kinsoku w:val="0"/>
              <w:spacing w:line="360" w:lineRule="exact"/>
              <w:ind w:leftChars="-33" w:left="-22" w:rightChars="-34" w:right="-116" w:hangingChars="30" w:hanging="90"/>
              <w:jc w:val="center"/>
              <w:rPr>
                <w:rFonts w:ascii="Times New Roman"/>
                <w:sz w:val="28"/>
                <w:szCs w:val="28"/>
              </w:rPr>
            </w:pPr>
            <w:r w:rsidRPr="00AB3300">
              <w:rPr>
                <w:rFonts w:ascii="Times New Roman" w:hint="eastAsia"/>
                <w:sz w:val="28"/>
                <w:szCs w:val="28"/>
              </w:rPr>
              <w:t>21~23</w:t>
            </w:r>
          </w:p>
        </w:tc>
        <w:tc>
          <w:tcPr>
            <w:tcW w:w="1218"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市長</w:t>
            </w:r>
          </w:p>
        </w:tc>
        <w:tc>
          <w:tcPr>
            <w:tcW w:w="1525"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副市長</w:t>
            </w:r>
          </w:p>
        </w:tc>
        <w:tc>
          <w:tcPr>
            <w:tcW w:w="6947" w:type="dxa"/>
            <w:vAlign w:val="center"/>
          </w:tcPr>
          <w:p w:rsidR="00AA4A38" w:rsidRPr="00E33D7E" w:rsidRDefault="00AA4A38" w:rsidP="00AA4A38">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學者專家、機關、團體代表。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新竹市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新竹市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4D69C1" w:rsidRDefault="00AA4A38" w:rsidP="00AA4A38">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11~21</w:t>
            </w:r>
          </w:p>
        </w:tc>
        <w:tc>
          <w:tcPr>
            <w:tcW w:w="1218" w:type="dxa"/>
            <w:vAlign w:val="center"/>
          </w:tcPr>
          <w:p w:rsidR="00AA4A38" w:rsidRPr="004D69C1" w:rsidRDefault="00AA4A38" w:rsidP="00AA4A38">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秘書長</w:t>
            </w:r>
          </w:p>
        </w:tc>
        <w:tc>
          <w:tcPr>
            <w:tcW w:w="1525" w:type="dxa"/>
            <w:vAlign w:val="center"/>
          </w:tcPr>
          <w:p w:rsidR="00AA4A38" w:rsidRDefault="00AA4A38" w:rsidP="00AA4A38">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教育處</w:t>
            </w:r>
          </w:p>
          <w:p w:rsidR="00AA4A38" w:rsidRPr="004D69C1" w:rsidRDefault="00AA4A38" w:rsidP="00AA4A38">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處長</w:t>
            </w:r>
          </w:p>
        </w:tc>
        <w:tc>
          <w:tcPr>
            <w:tcW w:w="6947" w:type="dxa"/>
          </w:tcPr>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推展家庭教育之機構、團體代表。</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新竹市政府社會處、民政處及新竹市衛生局代表。</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弱勢團體代表。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嘉義市</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嘉義市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E043CE" w:rsidRDefault="00AA4A38" w:rsidP="00AA4A38">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11</w:t>
            </w:r>
          </w:p>
        </w:tc>
        <w:tc>
          <w:tcPr>
            <w:tcW w:w="1218" w:type="dxa"/>
            <w:vAlign w:val="center"/>
          </w:tcPr>
          <w:p w:rsidR="00AA4A38" w:rsidRPr="00E043CE" w:rsidRDefault="00AA4A38" w:rsidP="00AA4A38">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市長</w:t>
            </w:r>
          </w:p>
        </w:tc>
        <w:tc>
          <w:tcPr>
            <w:tcW w:w="1525" w:type="dxa"/>
            <w:vAlign w:val="center"/>
          </w:tcPr>
          <w:p w:rsidR="00AA4A38" w:rsidRDefault="00AA4A38" w:rsidP="00AA4A38">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教育局</w:t>
            </w:r>
          </w:p>
          <w:p w:rsidR="00AA4A38" w:rsidRPr="00E043CE" w:rsidRDefault="00AA4A38" w:rsidP="00AA4A38">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局</w:t>
            </w:r>
            <w:r w:rsidRPr="00E043CE">
              <w:rPr>
                <w:rFonts w:ascii="Times New Roman" w:hint="eastAsia"/>
                <w:sz w:val="28"/>
                <w:szCs w:val="28"/>
              </w:rPr>
              <w:t>長</w:t>
            </w:r>
          </w:p>
        </w:tc>
        <w:tc>
          <w:tcPr>
            <w:tcW w:w="6947" w:type="dxa"/>
          </w:tcPr>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家長代表</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學校代表</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A4A38" w:rsidRPr="00E33D7E" w:rsidRDefault="00AA4A38" w:rsidP="00763598">
            <w:pPr>
              <w:pStyle w:val="4"/>
              <w:numPr>
                <w:ilvl w:val="0"/>
                <w:numId w:val="11"/>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社會團體代表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金門縣</w:t>
            </w:r>
          </w:p>
        </w:tc>
        <w:tc>
          <w:tcPr>
            <w:tcW w:w="2706" w:type="dxa"/>
            <w:vAlign w:val="center"/>
          </w:tcPr>
          <w:p w:rsidR="00AA4A38" w:rsidRPr="003743F0" w:rsidRDefault="00AA4A38" w:rsidP="00AA4A38">
            <w:pPr>
              <w:kinsoku w:val="0"/>
              <w:spacing w:line="360" w:lineRule="exact"/>
              <w:ind w:leftChars="-14" w:left="-35" w:rightChars="-11" w:right="-37" w:hangingChars="5" w:hanging="13"/>
              <w:rPr>
                <w:rFonts w:ascii="Times New Roman"/>
                <w:spacing w:val="-16"/>
                <w:sz w:val="28"/>
                <w:szCs w:val="28"/>
              </w:rPr>
            </w:pPr>
            <w:r w:rsidRPr="003261BA">
              <w:rPr>
                <w:rFonts w:ascii="Times New Roman" w:hint="eastAsia"/>
                <w:spacing w:val="-16"/>
                <w:sz w:val="28"/>
                <w:szCs w:val="28"/>
              </w:rPr>
              <w:t>金門縣家庭教育諮詢委員會設置要點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E60DB4" w:rsidRDefault="00AA4A38" w:rsidP="00AA4A38">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11</w:t>
            </w:r>
          </w:p>
        </w:tc>
        <w:tc>
          <w:tcPr>
            <w:tcW w:w="1218" w:type="dxa"/>
            <w:vAlign w:val="center"/>
          </w:tcPr>
          <w:p w:rsidR="00AA4A38" w:rsidRPr="003743F0" w:rsidRDefault="00AA4A38" w:rsidP="00AA4A38">
            <w:pPr>
              <w:kinsoku w:val="0"/>
              <w:spacing w:line="360" w:lineRule="exact"/>
              <w:ind w:leftChars="-33" w:left="-34" w:rightChars="-34" w:right="-116" w:hangingChars="30" w:hanging="78"/>
              <w:jc w:val="center"/>
              <w:rPr>
                <w:rFonts w:hAnsi="標楷體"/>
                <w:sz w:val="28"/>
                <w:szCs w:val="28"/>
              </w:rPr>
            </w:pPr>
            <w:r w:rsidRPr="00356C8C">
              <w:rPr>
                <w:rFonts w:hint="eastAsia"/>
                <w:color w:val="000000"/>
                <w:sz w:val="24"/>
                <w:szCs w:val="24"/>
              </w:rPr>
              <w:t>秘書長</w:t>
            </w:r>
          </w:p>
        </w:tc>
        <w:tc>
          <w:tcPr>
            <w:tcW w:w="1525" w:type="dxa"/>
            <w:vAlign w:val="center"/>
          </w:tcPr>
          <w:p w:rsidR="00AA4A38"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vAlign w:val="center"/>
          </w:tcPr>
          <w:p w:rsidR="00AA4A38" w:rsidRPr="00E33D7E" w:rsidRDefault="00AA4A38" w:rsidP="00AA4A38">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機關代表、學者專家及團體代表。</w:t>
            </w:r>
          </w:p>
        </w:tc>
      </w:tr>
      <w:tr w:rsidR="00AA4A38" w:rsidTr="008239AB">
        <w:tc>
          <w:tcPr>
            <w:tcW w:w="934" w:type="dxa"/>
            <w:vAlign w:val="center"/>
          </w:tcPr>
          <w:p w:rsidR="00AA4A38" w:rsidRPr="003743F0" w:rsidRDefault="00AA4A38" w:rsidP="00AA4A38">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連江縣</w:t>
            </w:r>
          </w:p>
        </w:tc>
        <w:tc>
          <w:tcPr>
            <w:tcW w:w="2706" w:type="dxa"/>
            <w:vAlign w:val="center"/>
          </w:tcPr>
          <w:p w:rsidR="00AA4A38" w:rsidRPr="003743F0" w:rsidRDefault="008239AB" w:rsidP="008239AB">
            <w:pPr>
              <w:kinsoku w:val="0"/>
              <w:spacing w:line="360" w:lineRule="exact"/>
              <w:ind w:leftChars="-21" w:left="-71" w:rightChars="-21" w:right="-71"/>
              <w:rPr>
                <w:rFonts w:ascii="Times New Roman"/>
                <w:spacing w:val="-16"/>
                <w:sz w:val="28"/>
                <w:szCs w:val="28"/>
              </w:rPr>
            </w:pPr>
            <w:r>
              <w:rPr>
                <w:rFonts w:ascii="Times New Roman" w:hint="eastAsia"/>
                <w:spacing w:val="-16"/>
                <w:sz w:val="28"/>
                <w:szCs w:val="28"/>
              </w:rPr>
              <w:t>連江縣</w:t>
            </w:r>
            <w:r w:rsidRPr="003261BA">
              <w:rPr>
                <w:rFonts w:ascii="Times New Roman" w:hint="eastAsia"/>
                <w:spacing w:val="-16"/>
                <w:sz w:val="28"/>
                <w:szCs w:val="28"/>
              </w:rPr>
              <w:t>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A4A38" w:rsidRPr="008239AB" w:rsidRDefault="008239AB" w:rsidP="00AA4A38">
            <w:pPr>
              <w:kinsoku w:val="0"/>
              <w:spacing w:line="360" w:lineRule="exact"/>
              <w:ind w:leftChars="-33" w:left="-22" w:rightChars="-34" w:right="-116" w:hangingChars="30" w:hanging="90"/>
              <w:jc w:val="center"/>
              <w:rPr>
                <w:rFonts w:ascii="Times New Roman"/>
                <w:sz w:val="28"/>
                <w:szCs w:val="28"/>
              </w:rPr>
            </w:pPr>
            <w:r w:rsidRPr="008239AB">
              <w:rPr>
                <w:rFonts w:ascii="Times New Roman" w:hint="eastAsia"/>
                <w:sz w:val="28"/>
                <w:szCs w:val="28"/>
              </w:rPr>
              <w:t>10~12</w:t>
            </w:r>
          </w:p>
        </w:tc>
        <w:tc>
          <w:tcPr>
            <w:tcW w:w="1218" w:type="dxa"/>
            <w:vAlign w:val="center"/>
          </w:tcPr>
          <w:p w:rsidR="00AA4A38" w:rsidRPr="003743F0" w:rsidRDefault="008239AB" w:rsidP="00AA4A38">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A4A38" w:rsidRPr="0095063F" w:rsidRDefault="0095063F" w:rsidP="00AA4A38">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A4A38" w:rsidRPr="008239AB" w:rsidRDefault="008239AB" w:rsidP="008239AB">
            <w:pPr>
              <w:kinsoku w:val="0"/>
              <w:spacing w:line="360" w:lineRule="exact"/>
              <w:ind w:leftChars="-21" w:left="-71" w:rightChars="-21" w:right="-71"/>
              <w:rPr>
                <w:rFonts w:ascii="Times New Roman"/>
                <w:spacing w:val="-10"/>
                <w:sz w:val="26"/>
                <w:szCs w:val="26"/>
              </w:rPr>
            </w:pPr>
            <w:r>
              <w:rPr>
                <w:rFonts w:ascii="Times New Roman" w:hint="eastAsia"/>
                <w:spacing w:val="-10"/>
                <w:sz w:val="26"/>
                <w:szCs w:val="26"/>
              </w:rPr>
              <w:t>專家學者、機關、團體代表。</w:t>
            </w:r>
          </w:p>
        </w:tc>
      </w:tr>
    </w:tbl>
    <w:p w:rsidR="00AA4A38" w:rsidRPr="00E952B5" w:rsidRDefault="00AA4A38" w:rsidP="00463081">
      <w:pPr>
        <w:pStyle w:val="4"/>
        <w:numPr>
          <w:ilvl w:val="0"/>
          <w:numId w:val="0"/>
        </w:numPr>
        <w:kinsoku w:val="0"/>
        <w:spacing w:line="320" w:lineRule="exact"/>
        <w:ind w:leftChars="-32" w:left="2349" w:rightChars="-75" w:right="-255" w:hangingChars="945" w:hanging="2458"/>
        <w:rPr>
          <w:rFonts w:ascii="Times New Roman" w:hAnsi="Times New Roman"/>
          <w:sz w:val="24"/>
          <w:szCs w:val="24"/>
        </w:rPr>
      </w:pPr>
      <w:r w:rsidRPr="00E952B5">
        <w:rPr>
          <w:rFonts w:ascii="Times New Roman" w:hAnsi="Times New Roman"/>
          <w:sz w:val="24"/>
          <w:szCs w:val="24"/>
        </w:rPr>
        <w:t>備註</w:t>
      </w:r>
      <w:r w:rsidR="00B61E45">
        <w:rPr>
          <w:rFonts w:ascii="微軟正黑體" w:eastAsia="微軟正黑體" w:hAnsi="微軟正黑體" w:hint="eastAsia"/>
          <w:sz w:val="24"/>
          <w:szCs w:val="24"/>
        </w:rPr>
        <w:t>：</w:t>
      </w:r>
    </w:p>
    <w:p w:rsidR="00AA4A38" w:rsidRDefault="00AA4A38" w:rsidP="00B61E45">
      <w:pPr>
        <w:pStyle w:val="4"/>
        <w:numPr>
          <w:ilvl w:val="0"/>
          <w:numId w:val="40"/>
        </w:numPr>
        <w:kinsoku w:val="0"/>
        <w:spacing w:line="320" w:lineRule="exact"/>
        <w:ind w:left="294" w:rightChars="-175" w:right="-595" w:hanging="224"/>
        <w:rPr>
          <w:rFonts w:ascii="Times New Roman" w:hAnsi="Times New Roman"/>
          <w:sz w:val="24"/>
          <w:szCs w:val="24"/>
        </w:rPr>
      </w:pPr>
      <w:r>
        <w:rPr>
          <w:rFonts w:ascii="Times New Roman" w:hAnsi="Times New Roman" w:hint="eastAsia"/>
          <w:sz w:val="24"/>
          <w:szCs w:val="24"/>
        </w:rPr>
        <w:t>委員人數</w:t>
      </w:r>
      <w:r w:rsidRPr="00B61E45">
        <w:rPr>
          <w:rFonts w:ascii="Times New Roman" w:hAnsi="Times New Roman" w:hint="eastAsia"/>
          <w:spacing w:val="-12"/>
          <w:sz w:val="24"/>
          <w:szCs w:val="24"/>
        </w:rPr>
        <w:t>包含</w:t>
      </w:r>
      <w:r>
        <w:rPr>
          <w:rFonts w:ascii="Times New Roman" w:hAnsi="Times New Roman" w:hint="eastAsia"/>
          <w:sz w:val="24"/>
          <w:szCs w:val="24"/>
        </w:rPr>
        <w:t>主任委員</w:t>
      </w:r>
      <w:r>
        <w:rPr>
          <w:rFonts w:ascii="Times New Roman" w:hAnsi="Times New Roman" w:hint="eastAsia"/>
          <w:sz w:val="24"/>
          <w:szCs w:val="24"/>
        </w:rPr>
        <w:t>(</w:t>
      </w:r>
      <w:r>
        <w:rPr>
          <w:rFonts w:ascii="Times New Roman" w:hAnsi="Times New Roman" w:hint="eastAsia"/>
          <w:sz w:val="24"/>
          <w:szCs w:val="24"/>
        </w:rPr>
        <w:t>召集人</w:t>
      </w:r>
      <w:r>
        <w:rPr>
          <w:rFonts w:ascii="Times New Roman" w:hAnsi="Times New Roman" w:hint="eastAsia"/>
          <w:sz w:val="24"/>
          <w:szCs w:val="24"/>
        </w:rPr>
        <w:t>)</w:t>
      </w:r>
      <w:r>
        <w:rPr>
          <w:rFonts w:ascii="Times New Roman" w:hAnsi="Times New Roman" w:hint="eastAsia"/>
          <w:sz w:val="24"/>
          <w:szCs w:val="24"/>
        </w:rPr>
        <w:t>及副主任委員</w:t>
      </w:r>
      <w:r>
        <w:rPr>
          <w:rFonts w:ascii="Times New Roman" w:hAnsi="Times New Roman" w:hint="eastAsia"/>
          <w:sz w:val="24"/>
          <w:szCs w:val="24"/>
        </w:rPr>
        <w:t>(</w:t>
      </w:r>
      <w:r>
        <w:rPr>
          <w:rFonts w:ascii="Times New Roman" w:hAnsi="Times New Roman" w:hint="eastAsia"/>
          <w:sz w:val="24"/>
          <w:szCs w:val="24"/>
        </w:rPr>
        <w:t>副召集人</w:t>
      </w:r>
      <w:r>
        <w:rPr>
          <w:rFonts w:ascii="Times New Roman" w:hAnsi="Times New Roman" w:hint="eastAsia"/>
          <w:sz w:val="24"/>
          <w:szCs w:val="24"/>
        </w:rPr>
        <w:t>)</w:t>
      </w:r>
      <w:r>
        <w:rPr>
          <w:rFonts w:ascii="Times New Roman" w:hAnsi="Times New Roman" w:hint="eastAsia"/>
          <w:sz w:val="24"/>
          <w:szCs w:val="24"/>
        </w:rPr>
        <w:t>。</w:t>
      </w:r>
    </w:p>
    <w:p w:rsidR="00B61E45" w:rsidRPr="009D44E3" w:rsidRDefault="00B61E45" w:rsidP="00B61E45">
      <w:pPr>
        <w:pStyle w:val="4"/>
        <w:numPr>
          <w:ilvl w:val="0"/>
          <w:numId w:val="40"/>
        </w:numPr>
        <w:kinsoku w:val="0"/>
        <w:spacing w:line="320" w:lineRule="exact"/>
        <w:ind w:left="294" w:rightChars="-175" w:right="-595" w:hanging="224"/>
        <w:rPr>
          <w:rFonts w:ascii="Times New Roman" w:hAnsi="Times New Roman"/>
          <w:sz w:val="24"/>
          <w:szCs w:val="24"/>
        </w:rPr>
      </w:pPr>
      <w:r>
        <w:rPr>
          <w:rFonts w:ascii="Times New Roman" w:hAnsi="Times New Roman" w:hint="eastAsia"/>
          <w:sz w:val="24"/>
          <w:szCs w:val="24"/>
        </w:rPr>
        <w:t>依</w:t>
      </w:r>
      <w:r w:rsidRPr="009D44E3">
        <w:rPr>
          <w:rFonts w:ascii="Times New Roman" w:hAnsi="Times New Roman"/>
          <w:sz w:val="24"/>
          <w:szCs w:val="24"/>
        </w:rPr>
        <w:t>屏東縣家庭教育諮詢委員會</w:t>
      </w:r>
      <w:r>
        <w:rPr>
          <w:rFonts w:ascii="Times New Roman" w:hAnsi="Times New Roman" w:hint="eastAsia"/>
          <w:sz w:val="24"/>
          <w:szCs w:val="24"/>
        </w:rPr>
        <w:t>歷次會議紀錄顯示，</w:t>
      </w:r>
      <w:r w:rsidRPr="009D44E3">
        <w:rPr>
          <w:rFonts w:ascii="Times New Roman" w:hAnsi="Times New Roman"/>
          <w:sz w:val="24"/>
          <w:szCs w:val="24"/>
        </w:rPr>
        <w:t>101</w:t>
      </w:r>
      <w:r w:rsidRPr="009D44E3">
        <w:rPr>
          <w:rFonts w:ascii="Times New Roman" w:hAnsi="Times New Roman"/>
          <w:sz w:val="24"/>
          <w:szCs w:val="24"/>
        </w:rPr>
        <w:t>年至</w:t>
      </w:r>
      <w:r w:rsidRPr="009D44E3">
        <w:rPr>
          <w:rFonts w:ascii="Times New Roman" w:hAnsi="Times New Roman"/>
          <w:sz w:val="24"/>
          <w:szCs w:val="24"/>
        </w:rPr>
        <w:t>105</w:t>
      </w:r>
      <w:r w:rsidRPr="009D44E3">
        <w:rPr>
          <w:rFonts w:ascii="Times New Roman" w:hAnsi="Times New Roman"/>
          <w:sz w:val="24"/>
          <w:szCs w:val="24"/>
        </w:rPr>
        <w:t>年</w:t>
      </w:r>
      <w:r>
        <w:rPr>
          <w:rFonts w:ascii="Times New Roman" w:hAnsi="Times New Roman" w:hint="eastAsia"/>
          <w:sz w:val="24"/>
          <w:szCs w:val="24"/>
        </w:rPr>
        <w:t>該</w:t>
      </w:r>
      <w:r w:rsidRPr="009D44E3">
        <w:rPr>
          <w:rFonts w:ascii="Times New Roman" w:hAnsi="Times New Roman"/>
          <w:sz w:val="24"/>
          <w:szCs w:val="24"/>
        </w:rPr>
        <w:t>委員會主任委員係由縣長兼任之。</w:t>
      </w:r>
    </w:p>
    <w:p w:rsidR="00B61E45" w:rsidRPr="00B61E45" w:rsidRDefault="00B61E45" w:rsidP="00B61E45">
      <w:pPr>
        <w:pStyle w:val="4"/>
        <w:numPr>
          <w:ilvl w:val="0"/>
          <w:numId w:val="40"/>
        </w:numPr>
        <w:kinsoku w:val="0"/>
        <w:spacing w:line="320" w:lineRule="exact"/>
        <w:ind w:left="294" w:rightChars="-175" w:right="-595" w:hanging="224"/>
        <w:rPr>
          <w:rFonts w:ascii="Times New Roman" w:hAnsi="Times New Roman"/>
          <w:spacing w:val="-12"/>
          <w:sz w:val="24"/>
          <w:szCs w:val="24"/>
        </w:rPr>
      </w:pPr>
      <w:r w:rsidRPr="00B61E45">
        <w:rPr>
          <w:rFonts w:ascii="Times New Roman" w:hAnsi="Times New Roman" w:hint="eastAsia"/>
          <w:spacing w:val="-12"/>
          <w:sz w:val="24"/>
          <w:szCs w:val="24"/>
        </w:rPr>
        <w:t>依澎湖</w:t>
      </w:r>
      <w:r w:rsidRPr="00B61E45">
        <w:rPr>
          <w:rFonts w:ascii="Times New Roman" w:hAnsi="Times New Roman"/>
          <w:spacing w:val="-12"/>
          <w:sz w:val="24"/>
          <w:szCs w:val="24"/>
        </w:rPr>
        <w:t>縣家庭教育諮詢委員會</w:t>
      </w:r>
      <w:r w:rsidRPr="00B61E45">
        <w:rPr>
          <w:rFonts w:ascii="Times New Roman" w:hAnsi="Times New Roman" w:hint="eastAsia"/>
          <w:spacing w:val="-12"/>
          <w:sz w:val="24"/>
          <w:szCs w:val="24"/>
        </w:rPr>
        <w:t>歷次會議紀錄顯示，</w:t>
      </w:r>
      <w:r w:rsidRPr="00B61E45">
        <w:rPr>
          <w:rFonts w:ascii="Times New Roman" w:hAnsi="Times New Roman"/>
          <w:spacing w:val="-12"/>
          <w:sz w:val="24"/>
          <w:szCs w:val="24"/>
        </w:rPr>
        <w:t>101</w:t>
      </w:r>
      <w:r w:rsidRPr="00B61E45">
        <w:rPr>
          <w:rFonts w:ascii="Times New Roman" w:hAnsi="Times New Roman"/>
          <w:spacing w:val="-12"/>
          <w:sz w:val="24"/>
          <w:szCs w:val="24"/>
        </w:rPr>
        <w:t>年至</w:t>
      </w:r>
      <w:r w:rsidRPr="00B61E45">
        <w:rPr>
          <w:rFonts w:ascii="Times New Roman" w:hAnsi="Times New Roman"/>
          <w:spacing w:val="-12"/>
          <w:sz w:val="24"/>
          <w:szCs w:val="24"/>
        </w:rPr>
        <w:t>105</w:t>
      </w:r>
      <w:r w:rsidRPr="00B61E45">
        <w:rPr>
          <w:rFonts w:ascii="Times New Roman" w:hAnsi="Times New Roman"/>
          <w:spacing w:val="-12"/>
          <w:sz w:val="24"/>
          <w:szCs w:val="24"/>
        </w:rPr>
        <w:t>年</w:t>
      </w:r>
      <w:r w:rsidRPr="00B61E45">
        <w:rPr>
          <w:rFonts w:ascii="Times New Roman" w:hAnsi="Times New Roman" w:hint="eastAsia"/>
          <w:spacing w:val="-12"/>
          <w:sz w:val="24"/>
          <w:szCs w:val="24"/>
        </w:rPr>
        <w:t>該</w:t>
      </w:r>
      <w:r w:rsidRPr="00B61E45">
        <w:rPr>
          <w:rFonts w:ascii="Times New Roman" w:hAnsi="Times New Roman"/>
          <w:spacing w:val="-12"/>
          <w:sz w:val="24"/>
          <w:szCs w:val="24"/>
        </w:rPr>
        <w:t>委員會主任委員係由副縣長</w:t>
      </w:r>
      <w:r w:rsidRPr="00B61E45">
        <w:rPr>
          <w:rFonts w:ascii="Times New Roman" w:hAnsi="Times New Roman"/>
          <w:spacing w:val="-12"/>
          <w:sz w:val="24"/>
          <w:szCs w:val="24"/>
        </w:rPr>
        <w:t>(101</w:t>
      </w:r>
      <w:r w:rsidRPr="00B61E45">
        <w:rPr>
          <w:rFonts w:ascii="Times New Roman" w:hAnsi="Times New Roman"/>
          <w:spacing w:val="-12"/>
          <w:sz w:val="24"/>
          <w:szCs w:val="24"/>
        </w:rPr>
        <w:t>年至</w:t>
      </w:r>
      <w:r w:rsidRPr="00B61E45">
        <w:rPr>
          <w:rFonts w:ascii="Times New Roman" w:hAnsi="Times New Roman"/>
          <w:spacing w:val="-12"/>
          <w:sz w:val="24"/>
          <w:szCs w:val="24"/>
        </w:rPr>
        <w:t>104</w:t>
      </w:r>
      <w:r w:rsidRPr="00B61E45">
        <w:rPr>
          <w:rFonts w:ascii="Times New Roman" w:hAnsi="Times New Roman"/>
          <w:spacing w:val="-12"/>
          <w:sz w:val="24"/>
          <w:szCs w:val="24"/>
        </w:rPr>
        <w:t>年</w:t>
      </w:r>
      <w:r w:rsidRPr="00B61E45">
        <w:rPr>
          <w:rFonts w:ascii="Times New Roman" w:hAnsi="Times New Roman"/>
          <w:spacing w:val="-12"/>
          <w:sz w:val="24"/>
          <w:szCs w:val="24"/>
        </w:rPr>
        <w:t>)</w:t>
      </w:r>
      <w:r w:rsidRPr="00B61E45">
        <w:rPr>
          <w:rFonts w:ascii="Times New Roman" w:hAnsi="Times New Roman" w:hint="eastAsia"/>
          <w:spacing w:val="-12"/>
          <w:sz w:val="24"/>
          <w:szCs w:val="24"/>
        </w:rPr>
        <w:t>、</w:t>
      </w:r>
      <w:r w:rsidRPr="00B61E45">
        <w:rPr>
          <w:rFonts w:ascii="Times New Roman" w:hAnsi="Times New Roman"/>
          <w:spacing w:val="-12"/>
          <w:sz w:val="24"/>
          <w:szCs w:val="24"/>
        </w:rPr>
        <w:t>縣長</w:t>
      </w:r>
      <w:r w:rsidRPr="00B61E45">
        <w:rPr>
          <w:rFonts w:ascii="Times New Roman" w:hAnsi="Times New Roman"/>
          <w:spacing w:val="-12"/>
          <w:sz w:val="24"/>
          <w:szCs w:val="24"/>
        </w:rPr>
        <w:t>(105</w:t>
      </w:r>
      <w:r w:rsidRPr="00B61E45">
        <w:rPr>
          <w:rFonts w:ascii="Times New Roman" w:hAnsi="Times New Roman"/>
          <w:spacing w:val="-12"/>
          <w:sz w:val="24"/>
          <w:szCs w:val="24"/>
        </w:rPr>
        <w:t>年</w:t>
      </w:r>
      <w:r w:rsidRPr="00B61E45">
        <w:rPr>
          <w:rFonts w:ascii="Times New Roman" w:hAnsi="Times New Roman"/>
          <w:spacing w:val="-12"/>
          <w:sz w:val="24"/>
          <w:szCs w:val="24"/>
        </w:rPr>
        <w:t>)</w:t>
      </w:r>
      <w:r w:rsidRPr="00B61E45">
        <w:rPr>
          <w:rFonts w:ascii="Times New Roman" w:hAnsi="Times New Roman"/>
          <w:spacing w:val="-12"/>
          <w:sz w:val="24"/>
          <w:szCs w:val="24"/>
        </w:rPr>
        <w:t>兼任之。</w:t>
      </w:r>
    </w:p>
    <w:p w:rsidR="00AA4A38" w:rsidRPr="003829C2" w:rsidRDefault="00AA4A38" w:rsidP="00725563">
      <w:pPr>
        <w:pStyle w:val="4"/>
        <w:numPr>
          <w:ilvl w:val="0"/>
          <w:numId w:val="0"/>
        </w:numPr>
        <w:kinsoku w:val="0"/>
        <w:spacing w:line="320" w:lineRule="exact"/>
        <w:ind w:leftChars="-32" w:left="2349" w:rightChars="-75" w:right="-255" w:hangingChars="945" w:hanging="2458"/>
        <w:rPr>
          <w:bCs/>
        </w:rPr>
      </w:pPr>
      <w:r w:rsidRPr="00E952B5">
        <w:rPr>
          <w:rFonts w:ascii="Times New Roman" w:hAnsi="Times New Roman"/>
          <w:sz w:val="24"/>
          <w:szCs w:val="24"/>
        </w:rPr>
        <w:t>資料來源：</w:t>
      </w:r>
      <w:r w:rsidR="00B61E45" w:rsidRPr="00E71C9B">
        <w:rPr>
          <w:rFonts w:ascii="Times New Roman" w:hAnsi="Times New Roman"/>
          <w:spacing w:val="-6"/>
          <w:sz w:val="24"/>
          <w:szCs w:val="24"/>
        </w:rPr>
        <w:t>各地方政府</w:t>
      </w:r>
      <w:r w:rsidR="00B61E45">
        <w:rPr>
          <w:rFonts w:ascii="Times New Roman" w:hAnsi="Times New Roman" w:hint="eastAsia"/>
          <w:spacing w:val="-6"/>
          <w:sz w:val="24"/>
          <w:szCs w:val="24"/>
        </w:rPr>
        <w:t>及教育部查復資料、各地方政府</w:t>
      </w:r>
      <w:r w:rsidR="00B61E45" w:rsidRPr="00E71C9B">
        <w:rPr>
          <w:rFonts w:ascii="Times New Roman" w:hAnsi="Times New Roman"/>
          <w:spacing w:val="-6"/>
          <w:sz w:val="24"/>
          <w:szCs w:val="24"/>
        </w:rPr>
        <w:t>所訂定之家庭教育諮詢委員會設置要點</w:t>
      </w:r>
      <w:r w:rsidRPr="00E952B5">
        <w:rPr>
          <w:rFonts w:ascii="Times New Roman" w:hAnsi="Times New Roman"/>
          <w:sz w:val="24"/>
          <w:szCs w:val="24"/>
        </w:rPr>
        <w:t>，本院整理製表</w:t>
      </w:r>
      <w:r w:rsidR="00B61E45">
        <w:rPr>
          <w:rFonts w:ascii="Times New Roman" w:hAnsi="Times New Roman" w:hint="eastAsia"/>
          <w:sz w:val="24"/>
          <w:szCs w:val="24"/>
        </w:rPr>
        <w:t>。</w:t>
      </w:r>
    </w:p>
    <w:p w:rsidR="00AA4A38" w:rsidRDefault="00AA4A38" w:rsidP="003829C2">
      <w:pPr>
        <w:pStyle w:val="a"/>
        <w:ind w:left="1361" w:hanging="1361"/>
        <w:rPr>
          <w:bCs/>
        </w:rPr>
        <w:sectPr w:rsidR="00AA4A38" w:rsidSect="00AA4A38">
          <w:pgSz w:w="16840" w:h="11907" w:orient="landscape" w:code="9"/>
          <w:pgMar w:top="1134" w:right="1701" w:bottom="1418" w:left="1418" w:header="851" w:footer="851" w:gutter="227"/>
          <w:cols w:space="425"/>
          <w:docGrid w:type="linesAndChars" w:linePitch="457" w:charSpace="4127"/>
        </w:sectPr>
      </w:pPr>
      <w:bookmarkStart w:id="1742" w:name="_Toc421794884"/>
      <w:bookmarkEnd w:id="1740"/>
    </w:p>
    <w:p w:rsidR="003D0DA2" w:rsidRDefault="003D0DA2" w:rsidP="00D50AF9">
      <w:pPr>
        <w:pStyle w:val="a0"/>
        <w:numPr>
          <w:ilvl w:val="0"/>
          <w:numId w:val="3"/>
        </w:numPr>
        <w:tabs>
          <w:tab w:val="clear" w:pos="1440"/>
        </w:tabs>
        <w:ind w:left="1361" w:rightChars="-95" w:right="-323" w:hanging="1361"/>
      </w:pPr>
      <w:bookmarkStart w:id="1743" w:name="_Toc498287787"/>
      <w:bookmarkEnd w:id="1742"/>
      <w:r w:rsidRPr="00DA76AE">
        <w:rPr>
          <w:rFonts w:ascii="Times New Roman" w:hint="eastAsia"/>
          <w:b/>
        </w:rPr>
        <w:lastRenderedPageBreak/>
        <w:t>101</w:t>
      </w:r>
      <w:r w:rsidRPr="00DA76AE">
        <w:rPr>
          <w:rFonts w:ascii="Times New Roman" w:hint="eastAsia"/>
          <w:b/>
        </w:rPr>
        <w:t>年</w:t>
      </w:r>
      <w:r w:rsidRPr="001B1403">
        <w:rPr>
          <w:rFonts w:ascii="Times New Roman" w:hint="eastAsia"/>
          <w:b/>
        </w:rPr>
        <w:t>至</w:t>
      </w:r>
      <w:r w:rsidRPr="007C2826">
        <w:rPr>
          <w:rFonts w:ascii="Times New Roman" w:hint="eastAsia"/>
          <w:b/>
          <w:szCs w:val="32"/>
        </w:rPr>
        <w:t>10</w:t>
      </w:r>
      <w:r w:rsidR="00D50AF9">
        <w:rPr>
          <w:rFonts w:ascii="Times New Roman" w:hint="eastAsia"/>
          <w:b/>
          <w:szCs w:val="32"/>
        </w:rPr>
        <w:t>5</w:t>
      </w:r>
      <w:r w:rsidRPr="001B1403">
        <w:rPr>
          <w:rFonts w:ascii="Times New Roman" w:hint="eastAsia"/>
          <w:b/>
        </w:rPr>
        <w:t>年各縣市家庭教育諮詢委員會召開情形</w:t>
      </w:r>
      <w:bookmarkEnd w:id="1743"/>
    </w:p>
    <w:tbl>
      <w:tblPr>
        <w:tblStyle w:val="afb"/>
        <w:tblW w:w="9365"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62"/>
        <w:gridCol w:w="1896"/>
        <w:gridCol w:w="2556"/>
        <w:gridCol w:w="937"/>
        <w:gridCol w:w="754"/>
        <w:gridCol w:w="1080"/>
        <w:gridCol w:w="980"/>
      </w:tblGrid>
      <w:tr w:rsidR="003D0DA2" w:rsidRPr="00DA76AE" w:rsidTr="00AF1B37">
        <w:trPr>
          <w:tblHeader/>
        </w:trPr>
        <w:tc>
          <w:tcPr>
            <w:tcW w:w="1162" w:type="dxa"/>
            <w:vMerge w:val="restart"/>
            <w:shd w:val="clear" w:color="auto" w:fill="E8F5F8"/>
            <w:vAlign w:val="center"/>
          </w:tcPr>
          <w:p w:rsidR="003D0DA2" w:rsidRPr="003E1622" w:rsidRDefault="003D0DA2" w:rsidP="00AF1B37">
            <w:pPr>
              <w:pStyle w:val="4"/>
              <w:numPr>
                <w:ilvl w:val="0"/>
                <w:numId w:val="0"/>
              </w:numPr>
              <w:spacing w:line="300" w:lineRule="exact"/>
              <w:jc w:val="center"/>
              <w:rPr>
                <w:rFonts w:ascii="Times New Roman" w:hAnsi="Times New Roman"/>
                <w:spacing w:val="-10"/>
                <w:sz w:val="25"/>
                <w:szCs w:val="25"/>
              </w:rPr>
            </w:pPr>
            <w:r w:rsidRPr="003E1622">
              <w:rPr>
                <w:rFonts w:ascii="Times New Roman" w:hAnsi="Times New Roman" w:hint="eastAsia"/>
                <w:spacing w:val="-10"/>
                <w:sz w:val="25"/>
                <w:szCs w:val="25"/>
              </w:rPr>
              <w:t>縣市別</w:t>
            </w:r>
          </w:p>
        </w:tc>
        <w:tc>
          <w:tcPr>
            <w:tcW w:w="1896" w:type="dxa"/>
            <w:vMerge w:val="restart"/>
            <w:shd w:val="clear" w:color="auto" w:fill="E8F5F8"/>
            <w:vAlign w:val="center"/>
          </w:tcPr>
          <w:p w:rsidR="003D0DA2" w:rsidRPr="00DA76AE" w:rsidRDefault="003D0DA2" w:rsidP="00AF1B37">
            <w:pPr>
              <w:pStyle w:val="4"/>
              <w:numPr>
                <w:ilvl w:val="0"/>
                <w:numId w:val="0"/>
              </w:numPr>
              <w:spacing w:line="300" w:lineRule="exact"/>
              <w:jc w:val="center"/>
              <w:rPr>
                <w:rFonts w:ascii="Times New Roman" w:hAnsi="Times New Roman"/>
                <w:sz w:val="25"/>
                <w:szCs w:val="25"/>
              </w:rPr>
            </w:pPr>
            <w:r w:rsidRPr="00DA76AE">
              <w:rPr>
                <w:rFonts w:ascii="Times New Roman" w:hAnsi="Times New Roman" w:hint="eastAsia"/>
                <w:sz w:val="25"/>
                <w:szCs w:val="25"/>
              </w:rPr>
              <w:t>會議時間</w:t>
            </w:r>
          </w:p>
        </w:tc>
        <w:tc>
          <w:tcPr>
            <w:tcW w:w="2556" w:type="dxa"/>
            <w:vMerge w:val="restart"/>
            <w:shd w:val="clear" w:color="auto" w:fill="E8F5F8"/>
            <w:vAlign w:val="center"/>
          </w:tcPr>
          <w:p w:rsidR="003D0DA2" w:rsidRPr="00DA76AE" w:rsidRDefault="003D0DA2" w:rsidP="00AF1B37">
            <w:pPr>
              <w:pStyle w:val="4"/>
              <w:numPr>
                <w:ilvl w:val="0"/>
                <w:numId w:val="0"/>
              </w:numPr>
              <w:spacing w:line="300" w:lineRule="exact"/>
              <w:jc w:val="center"/>
              <w:rPr>
                <w:rFonts w:ascii="Times New Roman" w:hAnsi="Times New Roman"/>
                <w:sz w:val="25"/>
                <w:szCs w:val="25"/>
              </w:rPr>
            </w:pPr>
            <w:r w:rsidRPr="00DA76AE">
              <w:rPr>
                <w:rFonts w:ascii="Times New Roman" w:hAnsi="Times New Roman" w:hint="eastAsia"/>
                <w:sz w:val="25"/>
                <w:szCs w:val="25"/>
              </w:rPr>
              <w:t>主席</w:t>
            </w:r>
          </w:p>
        </w:tc>
        <w:tc>
          <w:tcPr>
            <w:tcW w:w="937" w:type="dxa"/>
            <w:vMerge w:val="restart"/>
            <w:shd w:val="clear" w:color="auto" w:fill="E8F5F8"/>
            <w:vAlign w:val="center"/>
          </w:tcPr>
          <w:p w:rsidR="003D0DA2" w:rsidRPr="006E3EC4" w:rsidRDefault="003D0DA2" w:rsidP="003D0DA2">
            <w:pPr>
              <w:pStyle w:val="4"/>
              <w:numPr>
                <w:ilvl w:val="0"/>
                <w:numId w:val="0"/>
              </w:numPr>
              <w:spacing w:line="300" w:lineRule="exact"/>
              <w:ind w:leftChars="-11" w:left="-3" w:rightChars="-19" w:right="-65" w:hangingChars="14" w:hanging="34"/>
              <w:jc w:val="center"/>
              <w:rPr>
                <w:rFonts w:ascii="Times New Roman" w:hAnsi="Times New Roman"/>
                <w:spacing w:val="-12"/>
                <w:sz w:val="25"/>
                <w:szCs w:val="25"/>
              </w:rPr>
            </w:pPr>
            <w:r w:rsidRPr="006E3EC4">
              <w:rPr>
                <w:rFonts w:ascii="Times New Roman" w:hAnsi="Times New Roman" w:hint="eastAsia"/>
                <w:spacing w:val="-12"/>
                <w:sz w:val="25"/>
                <w:szCs w:val="25"/>
              </w:rPr>
              <w:t>應出席人數</w:t>
            </w:r>
          </w:p>
        </w:tc>
        <w:tc>
          <w:tcPr>
            <w:tcW w:w="2814" w:type="dxa"/>
            <w:gridSpan w:val="3"/>
            <w:shd w:val="clear" w:color="auto" w:fill="E8F5F8"/>
            <w:vAlign w:val="center"/>
          </w:tcPr>
          <w:p w:rsidR="003D0DA2" w:rsidRPr="007A66D3" w:rsidRDefault="003D0DA2" w:rsidP="00AF1B37">
            <w:pPr>
              <w:pStyle w:val="4"/>
              <w:numPr>
                <w:ilvl w:val="0"/>
                <w:numId w:val="0"/>
              </w:numPr>
              <w:spacing w:line="300" w:lineRule="exact"/>
              <w:jc w:val="center"/>
              <w:rPr>
                <w:rFonts w:ascii="Times New Roman" w:hAnsi="Times New Roman"/>
                <w:spacing w:val="-10"/>
                <w:sz w:val="25"/>
                <w:szCs w:val="25"/>
              </w:rPr>
            </w:pPr>
            <w:r w:rsidRPr="007A66D3">
              <w:rPr>
                <w:rFonts w:ascii="Times New Roman" w:hAnsi="Times New Roman" w:hint="eastAsia"/>
                <w:spacing w:val="-10"/>
                <w:sz w:val="25"/>
                <w:szCs w:val="25"/>
              </w:rPr>
              <w:t>實際出席人數</w:t>
            </w:r>
          </w:p>
        </w:tc>
      </w:tr>
      <w:tr w:rsidR="003D0DA2" w:rsidRPr="00DA76AE" w:rsidTr="00AF1B37">
        <w:trPr>
          <w:tblHeader/>
        </w:trPr>
        <w:tc>
          <w:tcPr>
            <w:tcW w:w="1162" w:type="dxa"/>
            <w:vMerge/>
            <w:shd w:val="clear" w:color="auto" w:fill="E8F5F8"/>
            <w:vAlign w:val="center"/>
          </w:tcPr>
          <w:p w:rsidR="003D0DA2" w:rsidRPr="003E1622" w:rsidRDefault="003D0DA2" w:rsidP="00AF1B37">
            <w:pPr>
              <w:pStyle w:val="4"/>
              <w:numPr>
                <w:ilvl w:val="0"/>
                <w:numId w:val="0"/>
              </w:numPr>
              <w:spacing w:line="300" w:lineRule="exact"/>
              <w:jc w:val="center"/>
              <w:rPr>
                <w:rFonts w:ascii="Times New Roman" w:hAnsi="Times New Roman"/>
                <w:spacing w:val="-10"/>
                <w:sz w:val="25"/>
                <w:szCs w:val="25"/>
              </w:rPr>
            </w:pPr>
          </w:p>
        </w:tc>
        <w:tc>
          <w:tcPr>
            <w:tcW w:w="1896" w:type="dxa"/>
            <w:vMerge/>
            <w:shd w:val="clear" w:color="auto" w:fill="E8F5F8"/>
            <w:vAlign w:val="center"/>
          </w:tcPr>
          <w:p w:rsidR="003D0DA2" w:rsidRPr="00DA76AE" w:rsidRDefault="003D0DA2" w:rsidP="00AF1B37">
            <w:pPr>
              <w:pStyle w:val="4"/>
              <w:numPr>
                <w:ilvl w:val="0"/>
                <w:numId w:val="0"/>
              </w:numPr>
              <w:spacing w:line="300" w:lineRule="exact"/>
              <w:jc w:val="center"/>
              <w:rPr>
                <w:rFonts w:ascii="Times New Roman" w:hAnsi="Times New Roman"/>
                <w:sz w:val="25"/>
                <w:szCs w:val="25"/>
              </w:rPr>
            </w:pPr>
          </w:p>
        </w:tc>
        <w:tc>
          <w:tcPr>
            <w:tcW w:w="2556" w:type="dxa"/>
            <w:vMerge/>
            <w:shd w:val="clear" w:color="auto" w:fill="E8F5F8"/>
            <w:vAlign w:val="center"/>
          </w:tcPr>
          <w:p w:rsidR="003D0DA2" w:rsidRPr="00DA76AE" w:rsidRDefault="003D0DA2" w:rsidP="00AF1B37">
            <w:pPr>
              <w:pStyle w:val="4"/>
              <w:numPr>
                <w:ilvl w:val="0"/>
                <w:numId w:val="0"/>
              </w:numPr>
              <w:spacing w:line="300" w:lineRule="exact"/>
              <w:jc w:val="center"/>
              <w:rPr>
                <w:rFonts w:ascii="Times New Roman" w:hAnsi="Times New Roman"/>
                <w:sz w:val="25"/>
                <w:szCs w:val="25"/>
              </w:rPr>
            </w:pPr>
          </w:p>
        </w:tc>
        <w:tc>
          <w:tcPr>
            <w:tcW w:w="937" w:type="dxa"/>
            <w:vMerge/>
            <w:shd w:val="clear" w:color="auto" w:fill="E8F5F8"/>
            <w:vAlign w:val="center"/>
          </w:tcPr>
          <w:p w:rsidR="003D0DA2" w:rsidRPr="00DA76AE" w:rsidRDefault="003D0DA2" w:rsidP="00AF1B37">
            <w:pPr>
              <w:pStyle w:val="4"/>
              <w:numPr>
                <w:ilvl w:val="0"/>
                <w:numId w:val="0"/>
              </w:numPr>
              <w:spacing w:line="300" w:lineRule="exact"/>
              <w:jc w:val="center"/>
              <w:rPr>
                <w:rFonts w:ascii="Times New Roman" w:hAnsi="Times New Roman"/>
                <w:sz w:val="25"/>
                <w:szCs w:val="25"/>
              </w:rPr>
            </w:pPr>
          </w:p>
        </w:tc>
        <w:tc>
          <w:tcPr>
            <w:tcW w:w="754" w:type="dxa"/>
            <w:shd w:val="clear" w:color="auto" w:fill="E8F5F8"/>
            <w:vAlign w:val="center"/>
          </w:tcPr>
          <w:p w:rsidR="003D0DA2" w:rsidRDefault="003D0DA2" w:rsidP="003D0DA2">
            <w:pPr>
              <w:pStyle w:val="4"/>
              <w:numPr>
                <w:ilvl w:val="0"/>
                <w:numId w:val="0"/>
              </w:numPr>
              <w:spacing w:line="300" w:lineRule="exact"/>
              <w:ind w:leftChars="-15" w:left="-51" w:rightChars="-19" w:right="-65"/>
              <w:jc w:val="center"/>
              <w:rPr>
                <w:rFonts w:ascii="Times New Roman" w:hAnsi="Times New Roman"/>
                <w:sz w:val="25"/>
                <w:szCs w:val="25"/>
              </w:rPr>
            </w:pPr>
            <w:r w:rsidRPr="00DA76AE">
              <w:rPr>
                <w:rFonts w:ascii="Times New Roman" w:hAnsi="Times New Roman" w:hint="eastAsia"/>
                <w:sz w:val="25"/>
                <w:szCs w:val="25"/>
              </w:rPr>
              <w:t>親自</w:t>
            </w:r>
          </w:p>
          <w:p w:rsidR="003D0DA2" w:rsidRDefault="003D0DA2" w:rsidP="003D0DA2">
            <w:pPr>
              <w:pStyle w:val="4"/>
              <w:numPr>
                <w:ilvl w:val="0"/>
                <w:numId w:val="0"/>
              </w:numPr>
              <w:spacing w:line="300" w:lineRule="exact"/>
              <w:ind w:leftChars="-15" w:left="-51" w:rightChars="-19" w:right="-65"/>
              <w:jc w:val="center"/>
              <w:rPr>
                <w:rFonts w:ascii="Times New Roman" w:hAnsi="Times New Roman"/>
                <w:sz w:val="25"/>
                <w:szCs w:val="25"/>
              </w:rPr>
            </w:pPr>
            <w:r w:rsidRPr="00DA76AE">
              <w:rPr>
                <w:rFonts w:ascii="Times New Roman" w:hAnsi="Times New Roman" w:hint="eastAsia"/>
                <w:sz w:val="25"/>
                <w:szCs w:val="25"/>
              </w:rPr>
              <w:t>出席</w:t>
            </w:r>
          </w:p>
          <w:p w:rsidR="003D0DA2" w:rsidRPr="00DA76AE" w:rsidRDefault="003D0DA2" w:rsidP="003D0DA2">
            <w:pPr>
              <w:pStyle w:val="4"/>
              <w:numPr>
                <w:ilvl w:val="0"/>
                <w:numId w:val="0"/>
              </w:numPr>
              <w:spacing w:line="300" w:lineRule="exact"/>
              <w:ind w:leftChars="-15" w:left="-51" w:rightChars="-19" w:right="-65"/>
              <w:jc w:val="center"/>
              <w:rPr>
                <w:rFonts w:ascii="Times New Roman" w:hAnsi="Times New Roman"/>
                <w:sz w:val="25"/>
                <w:szCs w:val="25"/>
              </w:rPr>
            </w:pPr>
            <w:r w:rsidRPr="00DA76AE">
              <w:rPr>
                <w:rFonts w:ascii="Times New Roman" w:hAnsi="Times New Roman" w:hint="eastAsia"/>
                <w:sz w:val="25"/>
                <w:szCs w:val="25"/>
              </w:rPr>
              <w:t>人數</w:t>
            </w:r>
          </w:p>
        </w:tc>
        <w:tc>
          <w:tcPr>
            <w:tcW w:w="1080" w:type="dxa"/>
            <w:shd w:val="clear" w:color="auto" w:fill="E8F5F8"/>
            <w:vAlign w:val="center"/>
          </w:tcPr>
          <w:p w:rsidR="003D0DA2" w:rsidRPr="00DA76AE" w:rsidRDefault="003D0DA2" w:rsidP="003D0DA2">
            <w:pPr>
              <w:pStyle w:val="4"/>
              <w:numPr>
                <w:ilvl w:val="0"/>
                <w:numId w:val="0"/>
              </w:numPr>
              <w:spacing w:line="300" w:lineRule="exact"/>
              <w:ind w:leftChars="-15" w:left="-51" w:rightChars="-19" w:right="-65"/>
              <w:jc w:val="center"/>
              <w:rPr>
                <w:rFonts w:ascii="Times New Roman" w:hAnsi="Times New Roman"/>
                <w:sz w:val="25"/>
                <w:szCs w:val="25"/>
              </w:rPr>
            </w:pPr>
            <w:r w:rsidRPr="00DA76AE">
              <w:rPr>
                <w:rFonts w:ascii="Times New Roman" w:hAnsi="Times New Roman" w:hint="eastAsia"/>
                <w:sz w:val="25"/>
                <w:szCs w:val="25"/>
              </w:rPr>
              <w:t>由他人代理出席人數</w:t>
            </w:r>
          </w:p>
        </w:tc>
        <w:tc>
          <w:tcPr>
            <w:tcW w:w="980" w:type="dxa"/>
            <w:shd w:val="clear" w:color="auto" w:fill="E8F5F8"/>
            <w:vAlign w:val="center"/>
          </w:tcPr>
          <w:p w:rsidR="003D0DA2" w:rsidRPr="00DA76AE" w:rsidRDefault="003D0DA2" w:rsidP="003D0DA2">
            <w:pPr>
              <w:pStyle w:val="4"/>
              <w:numPr>
                <w:ilvl w:val="0"/>
                <w:numId w:val="0"/>
              </w:numPr>
              <w:spacing w:line="300" w:lineRule="exact"/>
              <w:ind w:leftChars="-15" w:left="-51" w:rightChars="-19" w:right="-65"/>
              <w:jc w:val="center"/>
              <w:rPr>
                <w:rFonts w:ascii="Times New Roman" w:hAnsi="Times New Roman"/>
                <w:sz w:val="25"/>
                <w:szCs w:val="25"/>
              </w:rPr>
            </w:pPr>
            <w:r>
              <w:rPr>
                <w:rFonts w:ascii="Times New Roman" w:hAnsi="Times New Roman" w:hint="eastAsia"/>
                <w:sz w:val="25"/>
                <w:szCs w:val="25"/>
              </w:rPr>
              <w:t>合計</w:t>
            </w:r>
          </w:p>
        </w:tc>
      </w:tr>
      <w:tr w:rsidR="003D0DA2" w:rsidRPr="00DA76AE" w:rsidTr="00AF1B37">
        <w:trPr>
          <w:trHeight w:val="53"/>
        </w:trPr>
        <w:tc>
          <w:tcPr>
            <w:tcW w:w="1162" w:type="dxa"/>
            <w:vMerge w:val="restart"/>
          </w:tcPr>
          <w:p w:rsidR="003D0DA2" w:rsidRDefault="003D0DA2" w:rsidP="00AF1B37">
            <w:pPr>
              <w:pStyle w:val="4"/>
              <w:numPr>
                <w:ilvl w:val="0"/>
                <w:numId w:val="0"/>
              </w:numPr>
              <w:spacing w:line="320" w:lineRule="exact"/>
              <w:rPr>
                <w:rFonts w:ascii="Times New Roman" w:hAnsi="Times New Roman"/>
                <w:spacing w:val="-10"/>
                <w:sz w:val="25"/>
                <w:szCs w:val="25"/>
              </w:rPr>
            </w:pPr>
            <w:r w:rsidRPr="003E1622">
              <w:rPr>
                <w:rFonts w:ascii="Times New Roman" w:hAnsi="Times New Roman" w:hint="eastAsia"/>
                <w:spacing w:val="-10"/>
                <w:sz w:val="25"/>
                <w:szCs w:val="25"/>
              </w:rPr>
              <w:t>臺北市</w:t>
            </w:r>
          </w:p>
          <w:p w:rsidR="003D0DA2" w:rsidRPr="003E1622" w:rsidRDefault="003D0DA2" w:rsidP="00AF1B37">
            <w:pPr>
              <w:pStyle w:val="4"/>
              <w:numPr>
                <w:ilvl w:val="0"/>
                <w:numId w:val="0"/>
              </w:numPr>
              <w:spacing w:line="320" w:lineRule="exact"/>
              <w:rPr>
                <w:rFonts w:ascii="Times New Roman" w:hAnsi="Times New Roman"/>
                <w:spacing w:val="-10"/>
                <w:sz w:val="25"/>
                <w:szCs w:val="25"/>
              </w:rPr>
            </w:pPr>
            <w:r w:rsidRPr="00F8535A">
              <w:rPr>
                <w:rFonts w:ascii="Times New Roman" w:hAnsi="Times New Roman" w:hint="eastAsia"/>
                <w:spacing w:val="-10"/>
                <w:sz w:val="24"/>
                <w:szCs w:val="24"/>
              </w:rPr>
              <w:t>(</w:t>
            </w:r>
            <w:r w:rsidRPr="00F8535A">
              <w:rPr>
                <w:rFonts w:ascii="Times New Roman" w:hAnsi="Times New Roman" w:hint="eastAsia"/>
                <w:spacing w:val="-10"/>
                <w:sz w:val="24"/>
                <w:szCs w:val="24"/>
              </w:rPr>
              <w:t>備註</w:t>
            </w:r>
            <w:r w:rsidRPr="00F8535A">
              <w:rPr>
                <w:rFonts w:ascii="Times New Roman" w:hAnsi="Times New Roman" w:hint="eastAsia"/>
                <w:spacing w:val="-10"/>
                <w:sz w:val="24"/>
                <w:szCs w:val="24"/>
              </w:rPr>
              <w:t>1)</w:t>
            </w:r>
          </w:p>
        </w:tc>
        <w:tc>
          <w:tcPr>
            <w:tcW w:w="1896" w:type="dxa"/>
          </w:tcPr>
          <w:p w:rsidR="003D0DA2" w:rsidRPr="00367699" w:rsidRDefault="003D0DA2" w:rsidP="003D0DA2">
            <w:pPr>
              <w:kinsoku w:val="0"/>
              <w:spacing w:line="32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101</w:t>
            </w:r>
            <w:r w:rsidRPr="00367699">
              <w:rPr>
                <w:rFonts w:ascii="Times New Roman" w:hint="eastAsia"/>
                <w:spacing w:val="-10"/>
                <w:sz w:val="24"/>
                <w:szCs w:val="24"/>
              </w:rPr>
              <w:t>年</w:t>
            </w:r>
            <w:r w:rsidRPr="00367699">
              <w:rPr>
                <w:rFonts w:ascii="Times New Roman" w:hint="eastAsia"/>
                <w:spacing w:val="-10"/>
                <w:sz w:val="24"/>
                <w:szCs w:val="24"/>
              </w:rPr>
              <w:t>7</w:t>
            </w:r>
            <w:r w:rsidRPr="00367699">
              <w:rPr>
                <w:rFonts w:ascii="Times New Roman" w:hint="eastAsia"/>
                <w:spacing w:val="-10"/>
                <w:sz w:val="24"/>
                <w:szCs w:val="24"/>
              </w:rPr>
              <w:t>月</w:t>
            </w:r>
            <w:r w:rsidRPr="00367699">
              <w:rPr>
                <w:rFonts w:ascii="Times New Roman" w:hint="eastAsia"/>
                <w:spacing w:val="-10"/>
                <w:sz w:val="24"/>
                <w:szCs w:val="24"/>
              </w:rPr>
              <w:t>2</w:t>
            </w:r>
            <w:r w:rsidRPr="00367699">
              <w:rPr>
                <w:rFonts w:ascii="Times New Roman" w:hint="eastAsia"/>
                <w:spacing w:val="-10"/>
                <w:sz w:val="24"/>
                <w:szCs w:val="24"/>
              </w:rPr>
              <w:t>日</w:t>
            </w:r>
          </w:p>
        </w:tc>
        <w:tc>
          <w:tcPr>
            <w:tcW w:w="2556" w:type="dxa"/>
          </w:tcPr>
          <w:p w:rsidR="003D0DA2" w:rsidRPr="008C35EE" w:rsidRDefault="003D0DA2" w:rsidP="003D0DA2">
            <w:pPr>
              <w:pStyle w:val="4"/>
              <w:numPr>
                <w:ilvl w:val="0"/>
                <w:numId w:val="0"/>
              </w:numPr>
              <w:spacing w:line="320" w:lineRule="exact"/>
              <w:ind w:leftChars="-20" w:left="-68" w:rightChars="-22" w:right="-75" w:firstLineChars="10" w:firstLine="26"/>
              <w:rPr>
                <w:rFonts w:ascii="Times New Roman" w:hAnsi="Times New Roman"/>
                <w:sz w:val="24"/>
                <w:szCs w:val="24"/>
              </w:rPr>
            </w:pPr>
            <w:r w:rsidRPr="008C35EE">
              <w:rPr>
                <w:rFonts w:ascii="Times New Roman" w:hAnsi="Times New Roman" w:hint="eastAsia"/>
                <w:sz w:val="24"/>
                <w:szCs w:val="24"/>
              </w:rPr>
              <w:t>丁庭宇副市長</w:t>
            </w:r>
          </w:p>
        </w:tc>
        <w:tc>
          <w:tcPr>
            <w:tcW w:w="937"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15</w:t>
            </w:r>
          </w:p>
        </w:tc>
        <w:tc>
          <w:tcPr>
            <w:tcW w:w="10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5</w:t>
            </w:r>
          </w:p>
        </w:tc>
        <w:tc>
          <w:tcPr>
            <w:tcW w:w="9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20</w:t>
            </w:r>
          </w:p>
        </w:tc>
      </w:tr>
      <w:tr w:rsidR="003D0DA2" w:rsidRPr="00DA76AE" w:rsidTr="00AF1B37">
        <w:trPr>
          <w:trHeight w:val="53"/>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28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101</w:t>
            </w:r>
            <w:r>
              <w:rPr>
                <w:rFonts w:ascii="Times New Roman" w:hint="eastAsia"/>
                <w:spacing w:val="-10"/>
                <w:sz w:val="24"/>
                <w:szCs w:val="24"/>
              </w:rPr>
              <w:t>年</w:t>
            </w:r>
            <w:r w:rsidRPr="00367699">
              <w:rPr>
                <w:rFonts w:ascii="Times New Roman" w:hint="eastAsia"/>
                <w:spacing w:val="-10"/>
                <w:sz w:val="24"/>
                <w:szCs w:val="24"/>
              </w:rPr>
              <w:t>12</w:t>
            </w:r>
            <w:r>
              <w:rPr>
                <w:rFonts w:ascii="Times New Roman" w:hint="eastAsia"/>
                <w:spacing w:val="-10"/>
                <w:sz w:val="24"/>
                <w:szCs w:val="24"/>
              </w:rPr>
              <w:t>月</w:t>
            </w:r>
            <w:r w:rsidRPr="00367699">
              <w:rPr>
                <w:rFonts w:ascii="Times New Roman" w:hint="eastAsia"/>
                <w:spacing w:val="-10"/>
                <w:sz w:val="24"/>
                <w:szCs w:val="24"/>
              </w:rPr>
              <w:t>11</w:t>
            </w:r>
            <w:r>
              <w:rPr>
                <w:rFonts w:ascii="Times New Roman" w:hint="eastAsia"/>
                <w:spacing w:val="-10"/>
                <w:sz w:val="24"/>
                <w:szCs w:val="24"/>
              </w:rPr>
              <w:t>日</w:t>
            </w:r>
          </w:p>
        </w:tc>
        <w:tc>
          <w:tcPr>
            <w:tcW w:w="2556" w:type="dxa"/>
          </w:tcPr>
          <w:p w:rsidR="003D0DA2" w:rsidRPr="00DA319A" w:rsidRDefault="00C13DAB" w:rsidP="003D0DA2">
            <w:pPr>
              <w:pStyle w:val="4"/>
              <w:numPr>
                <w:ilvl w:val="0"/>
                <w:numId w:val="0"/>
              </w:numPr>
              <w:kinsoku w:val="0"/>
              <w:spacing w:line="280" w:lineRule="exact"/>
              <w:ind w:leftChars="-4" w:left="-14" w:rightChars="-7" w:right="-24"/>
              <w:rPr>
                <w:rFonts w:ascii="Times New Roman" w:hAnsi="Times New Roman"/>
                <w:spacing w:val="-16"/>
                <w:sz w:val="24"/>
                <w:szCs w:val="24"/>
              </w:rPr>
            </w:pPr>
            <w:r w:rsidRPr="00C13DAB">
              <w:rPr>
                <w:rFonts w:ascii="Times New Roman" w:hint="eastAsia"/>
                <w:sz w:val="25"/>
                <w:szCs w:val="25"/>
              </w:rPr>
              <w:t>○○○</w:t>
            </w:r>
            <w:r w:rsidR="003D0DA2" w:rsidRPr="00DA319A">
              <w:rPr>
                <w:rFonts w:ascii="Times New Roman" w:hAnsi="Times New Roman" w:hint="eastAsia"/>
                <w:spacing w:val="-16"/>
                <w:sz w:val="24"/>
                <w:szCs w:val="24"/>
              </w:rPr>
              <w:t>委員</w:t>
            </w:r>
            <w:r w:rsidR="003D0DA2" w:rsidRPr="00DA319A">
              <w:rPr>
                <w:rFonts w:ascii="Times New Roman" w:hAnsi="Times New Roman" w:hint="eastAsia"/>
                <w:spacing w:val="-16"/>
                <w:sz w:val="24"/>
                <w:szCs w:val="24"/>
              </w:rPr>
              <w:t>(</w:t>
            </w:r>
            <w:r w:rsidR="003D0DA2" w:rsidRPr="00DA319A">
              <w:rPr>
                <w:rFonts w:ascii="Times New Roman" w:hAnsi="Times New Roman" w:hint="eastAsia"/>
                <w:spacing w:val="-16"/>
                <w:sz w:val="24"/>
                <w:szCs w:val="24"/>
              </w:rPr>
              <w:t>臺灣臺北地方法院檢察署檢察官</w:t>
            </w:r>
            <w:r w:rsidR="003D0DA2" w:rsidRPr="00DA319A">
              <w:rPr>
                <w:rFonts w:ascii="Times New Roman" w:hAnsi="Times New Roman" w:hint="eastAsia"/>
                <w:spacing w:val="-16"/>
                <w:sz w:val="24"/>
                <w:szCs w:val="24"/>
              </w:rPr>
              <w:t>)</w:t>
            </w:r>
          </w:p>
        </w:tc>
        <w:tc>
          <w:tcPr>
            <w:tcW w:w="937"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13</w:t>
            </w:r>
          </w:p>
        </w:tc>
        <w:tc>
          <w:tcPr>
            <w:tcW w:w="10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5</w:t>
            </w:r>
          </w:p>
        </w:tc>
        <w:tc>
          <w:tcPr>
            <w:tcW w:w="9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Pr>
                <w:rFonts w:ascii="Times New Roman" w:hint="eastAsia"/>
                <w:sz w:val="24"/>
                <w:szCs w:val="24"/>
              </w:rPr>
              <w:t>18</w:t>
            </w:r>
          </w:p>
        </w:tc>
      </w:tr>
      <w:tr w:rsidR="003D0DA2" w:rsidRPr="00DA76AE" w:rsidTr="00AF1B37">
        <w:trPr>
          <w:trHeight w:val="53"/>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32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102</w:t>
            </w:r>
            <w:r>
              <w:rPr>
                <w:rFonts w:ascii="Times New Roman" w:hint="eastAsia"/>
                <w:spacing w:val="-10"/>
                <w:sz w:val="24"/>
                <w:szCs w:val="24"/>
              </w:rPr>
              <w:t>年</w:t>
            </w:r>
            <w:r w:rsidRPr="00367699">
              <w:rPr>
                <w:rFonts w:ascii="Times New Roman" w:hint="eastAsia"/>
                <w:spacing w:val="-10"/>
                <w:sz w:val="24"/>
                <w:szCs w:val="24"/>
              </w:rPr>
              <w:t>8</w:t>
            </w:r>
            <w:r>
              <w:rPr>
                <w:rFonts w:ascii="Times New Roman" w:hint="eastAsia"/>
                <w:spacing w:val="-10"/>
                <w:sz w:val="24"/>
                <w:szCs w:val="24"/>
              </w:rPr>
              <w:t>月</w:t>
            </w:r>
            <w:r w:rsidRPr="00367699">
              <w:rPr>
                <w:rFonts w:ascii="Times New Roman" w:hint="eastAsia"/>
                <w:spacing w:val="-10"/>
                <w:sz w:val="24"/>
                <w:szCs w:val="24"/>
              </w:rPr>
              <w:t>8</w:t>
            </w:r>
            <w:r>
              <w:rPr>
                <w:rFonts w:ascii="Times New Roman" w:hint="eastAsia"/>
                <w:spacing w:val="-10"/>
                <w:sz w:val="24"/>
                <w:szCs w:val="24"/>
              </w:rPr>
              <w:t>日</w:t>
            </w:r>
          </w:p>
        </w:tc>
        <w:tc>
          <w:tcPr>
            <w:tcW w:w="2556" w:type="dxa"/>
          </w:tcPr>
          <w:p w:rsidR="003D0DA2" w:rsidRPr="008C35EE" w:rsidRDefault="003D0DA2" w:rsidP="003D0DA2">
            <w:pPr>
              <w:pStyle w:val="4"/>
              <w:numPr>
                <w:ilvl w:val="0"/>
                <w:numId w:val="0"/>
              </w:numPr>
              <w:spacing w:line="320" w:lineRule="exact"/>
              <w:ind w:leftChars="-20" w:left="-68" w:rightChars="-22" w:right="-75" w:firstLineChars="10" w:firstLine="26"/>
              <w:rPr>
                <w:rFonts w:ascii="Times New Roman" w:hAnsi="Times New Roman"/>
                <w:sz w:val="24"/>
                <w:szCs w:val="24"/>
              </w:rPr>
            </w:pPr>
            <w:r w:rsidRPr="008C35EE">
              <w:rPr>
                <w:rFonts w:ascii="Times New Roman" w:hAnsi="Times New Roman" w:hint="eastAsia"/>
                <w:sz w:val="24"/>
                <w:szCs w:val="24"/>
              </w:rPr>
              <w:t>丁庭宇副市長</w:t>
            </w:r>
          </w:p>
        </w:tc>
        <w:tc>
          <w:tcPr>
            <w:tcW w:w="937"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16</w:t>
            </w:r>
          </w:p>
        </w:tc>
        <w:tc>
          <w:tcPr>
            <w:tcW w:w="10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5</w:t>
            </w:r>
          </w:p>
        </w:tc>
        <w:tc>
          <w:tcPr>
            <w:tcW w:w="9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21</w:t>
            </w:r>
          </w:p>
        </w:tc>
      </w:tr>
      <w:tr w:rsidR="003D0DA2" w:rsidRPr="00DA76AE" w:rsidTr="00AF1B37">
        <w:trPr>
          <w:trHeight w:val="53"/>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32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102</w:t>
            </w:r>
            <w:r>
              <w:rPr>
                <w:rFonts w:ascii="Times New Roman" w:hint="eastAsia"/>
                <w:spacing w:val="-10"/>
                <w:sz w:val="24"/>
                <w:szCs w:val="24"/>
              </w:rPr>
              <w:t>年</w:t>
            </w:r>
            <w:r w:rsidRPr="00367699">
              <w:rPr>
                <w:rFonts w:ascii="Times New Roman" w:hint="eastAsia"/>
                <w:spacing w:val="-10"/>
                <w:sz w:val="24"/>
                <w:szCs w:val="24"/>
              </w:rPr>
              <w:t>12</w:t>
            </w:r>
            <w:r>
              <w:rPr>
                <w:rFonts w:ascii="Times New Roman" w:hint="eastAsia"/>
                <w:spacing w:val="-10"/>
                <w:sz w:val="24"/>
                <w:szCs w:val="24"/>
              </w:rPr>
              <w:t>月</w:t>
            </w:r>
            <w:r w:rsidRPr="00367699">
              <w:rPr>
                <w:rFonts w:ascii="Times New Roman" w:hint="eastAsia"/>
                <w:spacing w:val="-10"/>
                <w:sz w:val="24"/>
                <w:szCs w:val="24"/>
              </w:rPr>
              <w:t>16</w:t>
            </w:r>
            <w:r>
              <w:rPr>
                <w:rFonts w:ascii="Times New Roman" w:hint="eastAsia"/>
                <w:spacing w:val="-10"/>
                <w:sz w:val="24"/>
                <w:szCs w:val="24"/>
              </w:rPr>
              <w:t>日</w:t>
            </w:r>
          </w:p>
        </w:tc>
        <w:tc>
          <w:tcPr>
            <w:tcW w:w="2556" w:type="dxa"/>
          </w:tcPr>
          <w:p w:rsidR="003D0DA2" w:rsidRPr="008C35EE" w:rsidRDefault="003D0DA2" w:rsidP="003D0DA2">
            <w:pPr>
              <w:pStyle w:val="4"/>
              <w:numPr>
                <w:ilvl w:val="0"/>
                <w:numId w:val="0"/>
              </w:numPr>
              <w:spacing w:line="320" w:lineRule="exact"/>
              <w:ind w:leftChars="-20" w:left="-68" w:rightChars="-22" w:right="-75" w:firstLineChars="10" w:firstLine="26"/>
              <w:rPr>
                <w:rFonts w:ascii="Times New Roman" w:hAnsi="Times New Roman"/>
                <w:sz w:val="24"/>
                <w:szCs w:val="24"/>
              </w:rPr>
            </w:pPr>
            <w:r w:rsidRPr="008C35EE">
              <w:rPr>
                <w:rFonts w:ascii="Times New Roman" w:hAnsi="Times New Roman" w:hint="eastAsia"/>
                <w:sz w:val="24"/>
                <w:szCs w:val="24"/>
              </w:rPr>
              <w:t>丁庭宇副市長</w:t>
            </w:r>
          </w:p>
        </w:tc>
        <w:tc>
          <w:tcPr>
            <w:tcW w:w="937"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16</w:t>
            </w:r>
          </w:p>
        </w:tc>
        <w:tc>
          <w:tcPr>
            <w:tcW w:w="10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3</w:t>
            </w:r>
          </w:p>
        </w:tc>
        <w:tc>
          <w:tcPr>
            <w:tcW w:w="9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19</w:t>
            </w:r>
          </w:p>
        </w:tc>
      </w:tr>
      <w:tr w:rsidR="003D0DA2" w:rsidRPr="00DA76AE" w:rsidTr="00AF1B37">
        <w:trPr>
          <w:trHeight w:val="382"/>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32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103</w:t>
            </w:r>
            <w:r>
              <w:rPr>
                <w:rFonts w:ascii="Times New Roman" w:hint="eastAsia"/>
                <w:spacing w:val="-10"/>
                <w:sz w:val="24"/>
                <w:szCs w:val="24"/>
              </w:rPr>
              <w:t>年</w:t>
            </w:r>
            <w:r w:rsidRPr="00367699">
              <w:rPr>
                <w:rFonts w:ascii="Times New Roman" w:hint="eastAsia"/>
                <w:spacing w:val="-10"/>
                <w:sz w:val="24"/>
                <w:szCs w:val="24"/>
              </w:rPr>
              <w:t>11</w:t>
            </w:r>
            <w:r>
              <w:rPr>
                <w:rFonts w:ascii="Times New Roman" w:hint="eastAsia"/>
                <w:spacing w:val="-10"/>
                <w:sz w:val="24"/>
                <w:szCs w:val="24"/>
              </w:rPr>
              <w:t>月</w:t>
            </w:r>
            <w:r w:rsidRPr="00367699">
              <w:rPr>
                <w:rFonts w:ascii="Times New Roman" w:hint="eastAsia"/>
                <w:spacing w:val="-10"/>
                <w:sz w:val="24"/>
                <w:szCs w:val="24"/>
              </w:rPr>
              <w:t>7</w:t>
            </w:r>
            <w:r>
              <w:rPr>
                <w:rFonts w:ascii="Times New Roman" w:hint="eastAsia"/>
                <w:spacing w:val="-10"/>
                <w:sz w:val="24"/>
                <w:szCs w:val="24"/>
              </w:rPr>
              <w:t>日</w:t>
            </w:r>
          </w:p>
        </w:tc>
        <w:tc>
          <w:tcPr>
            <w:tcW w:w="2556" w:type="dxa"/>
            <w:vAlign w:val="center"/>
          </w:tcPr>
          <w:p w:rsidR="003D0DA2" w:rsidRPr="008C35EE" w:rsidRDefault="003D0DA2" w:rsidP="003D0DA2">
            <w:pPr>
              <w:pStyle w:val="4"/>
              <w:numPr>
                <w:ilvl w:val="0"/>
                <w:numId w:val="0"/>
              </w:numPr>
              <w:spacing w:line="320" w:lineRule="exact"/>
              <w:ind w:leftChars="-20" w:left="-68" w:rightChars="-22" w:right="-75" w:firstLineChars="10" w:firstLine="26"/>
              <w:rPr>
                <w:rFonts w:ascii="Times New Roman" w:hAnsi="Times New Roman"/>
                <w:sz w:val="24"/>
                <w:szCs w:val="24"/>
              </w:rPr>
            </w:pPr>
            <w:r w:rsidRPr="008C35EE">
              <w:rPr>
                <w:rFonts w:ascii="Times New Roman" w:hAnsi="Times New Roman" w:hint="eastAsia"/>
                <w:sz w:val="24"/>
                <w:szCs w:val="24"/>
              </w:rPr>
              <w:t>丁庭宇副市長</w:t>
            </w:r>
          </w:p>
        </w:tc>
        <w:tc>
          <w:tcPr>
            <w:tcW w:w="937"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12</w:t>
            </w:r>
          </w:p>
        </w:tc>
        <w:tc>
          <w:tcPr>
            <w:tcW w:w="10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7</w:t>
            </w:r>
          </w:p>
        </w:tc>
        <w:tc>
          <w:tcPr>
            <w:tcW w:w="9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19</w:t>
            </w:r>
          </w:p>
        </w:tc>
      </w:tr>
      <w:tr w:rsidR="003D0DA2" w:rsidRPr="00DA76AE" w:rsidTr="00AF1B37">
        <w:trPr>
          <w:trHeight w:val="53"/>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28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104</w:t>
            </w:r>
            <w:r>
              <w:rPr>
                <w:rFonts w:ascii="Times New Roman" w:hint="eastAsia"/>
                <w:spacing w:val="-10"/>
                <w:sz w:val="24"/>
                <w:szCs w:val="24"/>
              </w:rPr>
              <w:t>年</w:t>
            </w:r>
            <w:r w:rsidRPr="00367699">
              <w:rPr>
                <w:rFonts w:ascii="Times New Roman" w:hint="eastAsia"/>
                <w:spacing w:val="-10"/>
                <w:sz w:val="24"/>
                <w:szCs w:val="24"/>
              </w:rPr>
              <w:t>9</w:t>
            </w:r>
            <w:r>
              <w:rPr>
                <w:rFonts w:ascii="Times New Roman" w:hint="eastAsia"/>
                <w:spacing w:val="-10"/>
                <w:sz w:val="24"/>
                <w:szCs w:val="24"/>
              </w:rPr>
              <w:t>月</w:t>
            </w:r>
            <w:r w:rsidRPr="00367699">
              <w:rPr>
                <w:rFonts w:ascii="Times New Roman" w:hint="eastAsia"/>
                <w:spacing w:val="-10"/>
                <w:sz w:val="24"/>
                <w:szCs w:val="24"/>
              </w:rPr>
              <w:t>21</w:t>
            </w:r>
            <w:r>
              <w:rPr>
                <w:rFonts w:ascii="Times New Roman" w:hint="eastAsia"/>
                <w:spacing w:val="-10"/>
                <w:sz w:val="24"/>
                <w:szCs w:val="24"/>
              </w:rPr>
              <w:t>日</w:t>
            </w:r>
          </w:p>
        </w:tc>
        <w:tc>
          <w:tcPr>
            <w:tcW w:w="2556" w:type="dxa"/>
          </w:tcPr>
          <w:p w:rsidR="003D0DA2" w:rsidRPr="008C35EE" w:rsidRDefault="003D0DA2" w:rsidP="003D0DA2">
            <w:pPr>
              <w:pStyle w:val="4"/>
              <w:numPr>
                <w:ilvl w:val="0"/>
                <w:numId w:val="0"/>
              </w:numPr>
              <w:spacing w:line="280" w:lineRule="exact"/>
              <w:ind w:leftChars="-12" w:left="-41" w:rightChars="-22" w:right="-75"/>
              <w:rPr>
                <w:rFonts w:ascii="Times New Roman" w:hAnsi="Times New Roman"/>
                <w:sz w:val="24"/>
                <w:szCs w:val="24"/>
              </w:rPr>
            </w:pPr>
            <w:r w:rsidRPr="008C35EE">
              <w:rPr>
                <w:rFonts w:ascii="Times New Roman" w:hAnsi="Times New Roman" w:hint="eastAsia"/>
                <w:sz w:val="24"/>
                <w:szCs w:val="24"/>
              </w:rPr>
              <w:t>教育局何雅娟副局長</w:t>
            </w:r>
            <w:r w:rsidRPr="008C35EE">
              <w:rPr>
                <w:rFonts w:ascii="Times New Roman" w:hAnsi="Times New Roman" w:hint="eastAsia"/>
                <w:sz w:val="24"/>
                <w:szCs w:val="24"/>
              </w:rPr>
              <w:t>(</w:t>
            </w:r>
            <w:r w:rsidRPr="008C35EE">
              <w:rPr>
                <w:rFonts w:ascii="Times New Roman" w:hAnsi="Times New Roman" w:hint="eastAsia"/>
                <w:sz w:val="24"/>
                <w:szCs w:val="24"/>
              </w:rPr>
              <w:t>非委員</w:t>
            </w:r>
            <w:r w:rsidRPr="008C35EE">
              <w:rPr>
                <w:rFonts w:ascii="Times New Roman" w:hAnsi="Times New Roman" w:hint="eastAsia"/>
                <w:sz w:val="24"/>
                <w:szCs w:val="24"/>
              </w:rPr>
              <w:t>)</w:t>
            </w:r>
          </w:p>
        </w:tc>
        <w:tc>
          <w:tcPr>
            <w:tcW w:w="937"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13</w:t>
            </w:r>
          </w:p>
        </w:tc>
        <w:tc>
          <w:tcPr>
            <w:tcW w:w="10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6</w:t>
            </w:r>
          </w:p>
        </w:tc>
        <w:tc>
          <w:tcPr>
            <w:tcW w:w="9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Pr>
                <w:rFonts w:ascii="Times New Roman" w:hint="eastAsia"/>
                <w:sz w:val="24"/>
                <w:szCs w:val="24"/>
              </w:rPr>
              <w:t>19</w:t>
            </w:r>
          </w:p>
        </w:tc>
      </w:tr>
      <w:tr w:rsidR="003D0DA2" w:rsidRPr="00DA76AE" w:rsidTr="00AF1B37">
        <w:trPr>
          <w:trHeight w:val="53"/>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28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104</w:t>
            </w:r>
            <w:r>
              <w:rPr>
                <w:rFonts w:ascii="Times New Roman" w:hint="eastAsia"/>
                <w:spacing w:val="-10"/>
                <w:sz w:val="24"/>
                <w:szCs w:val="24"/>
              </w:rPr>
              <w:t>年</w:t>
            </w:r>
            <w:r w:rsidRPr="00367699">
              <w:rPr>
                <w:rFonts w:ascii="Times New Roman" w:hint="eastAsia"/>
                <w:spacing w:val="-10"/>
                <w:sz w:val="24"/>
                <w:szCs w:val="24"/>
              </w:rPr>
              <w:t>12</w:t>
            </w:r>
            <w:r>
              <w:rPr>
                <w:rFonts w:ascii="Times New Roman" w:hint="eastAsia"/>
                <w:spacing w:val="-10"/>
                <w:sz w:val="24"/>
                <w:szCs w:val="24"/>
              </w:rPr>
              <w:t>月</w:t>
            </w:r>
            <w:r w:rsidRPr="00367699">
              <w:rPr>
                <w:rFonts w:ascii="Times New Roman" w:hint="eastAsia"/>
                <w:spacing w:val="-10"/>
                <w:sz w:val="24"/>
                <w:szCs w:val="24"/>
              </w:rPr>
              <w:t>7</w:t>
            </w:r>
            <w:r>
              <w:rPr>
                <w:rFonts w:ascii="Times New Roman" w:hint="eastAsia"/>
                <w:spacing w:val="-10"/>
                <w:sz w:val="24"/>
                <w:szCs w:val="24"/>
              </w:rPr>
              <w:t>日</w:t>
            </w:r>
          </w:p>
        </w:tc>
        <w:tc>
          <w:tcPr>
            <w:tcW w:w="2556" w:type="dxa"/>
          </w:tcPr>
          <w:p w:rsidR="003D0DA2" w:rsidRPr="008C35EE" w:rsidRDefault="003D0DA2" w:rsidP="003D0DA2">
            <w:pPr>
              <w:pStyle w:val="4"/>
              <w:numPr>
                <w:ilvl w:val="0"/>
                <w:numId w:val="0"/>
              </w:numPr>
              <w:spacing w:line="280" w:lineRule="exact"/>
              <w:ind w:leftChars="-12" w:left="-41" w:rightChars="-22" w:right="-75"/>
              <w:rPr>
                <w:rFonts w:ascii="Times New Roman" w:hAnsi="Times New Roman"/>
                <w:sz w:val="24"/>
                <w:szCs w:val="24"/>
              </w:rPr>
            </w:pPr>
            <w:r w:rsidRPr="008C35EE">
              <w:rPr>
                <w:rFonts w:ascii="Times New Roman" w:hAnsi="Times New Roman" w:hint="eastAsia"/>
                <w:sz w:val="24"/>
                <w:szCs w:val="24"/>
              </w:rPr>
              <w:t>教育局何雅娟副局長</w:t>
            </w:r>
            <w:r w:rsidRPr="008C35EE">
              <w:rPr>
                <w:rFonts w:ascii="Times New Roman" w:hAnsi="Times New Roman" w:hint="eastAsia"/>
                <w:sz w:val="24"/>
                <w:szCs w:val="24"/>
              </w:rPr>
              <w:t>(</w:t>
            </w:r>
            <w:r w:rsidRPr="008C35EE">
              <w:rPr>
                <w:rFonts w:ascii="Times New Roman" w:hAnsi="Times New Roman" w:hint="eastAsia"/>
                <w:sz w:val="24"/>
                <w:szCs w:val="24"/>
              </w:rPr>
              <w:t>非委員</w:t>
            </w:r>
            <w:r w:rsidRPr="008C35EE">
              <w:rPr>
                <w:rFonts w:ascii="Times New Roman" w:hAnsi="Times New Roman" w:hint="eastAsia"/>
                <w:sz w:val="24"/>
                <w:szCs w:val="24"/>
              </w:rPr>
              <w:t>)</w:t>
            </w:r>
          </w:p>
        </w:tc>
        <w:tc>
          <w:tcPr>
            <w:tcW w:w="937"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10</w:t>
            </w:r>
          </w:p>
        </w:tc>
        <w:tc>
          <w:tcPr>
            <w:tcW w:w="10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7</w:t>
            </w:r>
          </w:p>
        </w:tc>
        <w:tc>
          <w:tcPr>
            <w:tcW w:w="9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Pr>
                <w:rFonts w:ascii="Times New Roman" w:hint="eastAsia"/>
                <w:sz w:val="24"/>
                <w:szCs w:val="24"/>
              </w:rPr>
              <w:t>17</w:t>
            </w:r>
          </w:p>
        </w:tc>
      </w:tr>
      <w:tr w:rsidR="003D0DA2" w:rsidRPr="00DA76AE" w:rsidTr="00AF1B37">
        <w:trPr>
          <w:trHeight w:val="366"/>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32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105</w:t>
            </w:r>
            <w:r>
              <w:rPr>
                <w:rFonts w:ascii="Times New Roman" w:hint="eastAsia"/>
                <w:spacing w:val="-10"/>
                <w:sz w:val="24"/>
                <w:szCs w:val="24"/>
              </w:rPr>
              <w:t>年</w:t>
            </w:r>
            <w:r w:rsidRPr="00367699">
              <w:rPr>
                <w:rFonts w:ascii="Times New Roman" w:hint="eastAsia"/>
                <w:spacing w:val="-10"/>
                <w:sz w:val="24"/>
                <w:szCs w:val="24"/>
              </w:rPr>
              <w:t>8</w:t>
            </w:r>
            <w:r>
              <w:rPr>
                <w:rFonts w:ascii="Times New Roman" w:hint="eastAsia"/>
                <w:spacing w:val="-10"/>
                <w:sz w:val="24"/>
                <w:szCs w:val="24"/>
              </w:rPr>
              <w:t>月</w:t>
            </w:r>
            <w:r w:rsidRPr="00367699">
              <w:rPr>
                <w:rFonts w:ascii="Times New Roman" w:hint="eastAsia"/>
                <w:spacing w:val="-10"/>
                <w:sz w:val="24"/>
                <w:szCs w:val="24"/>
              </w:rPr>
              <w:t>1</w:t>
            </w:r>
            <w:r>
              <w:rPr>
                <w:rFonts w:ascii="Times New Roman" w:hint="eastAsia"/>
                <w:spacing w:val="-10"/>
                <w:sz w:val="24"/>
                <w:szCs w:val="24"/>
              </w:rPr>
              <w:t>日</w:t>
            </w:r>
          </w:p>
        </w:tc>
        <w:tc>
          <w:tcPr>
            <w:tcW w:w="2556" w:type="dxa"/>
            <w:vAlign w:val="center"/>
          </w:tcPr>
          <w:p w:rsidR="003D0DA2" w:rsidRPr="008C35EE" w:rsidRDefault="003D0DA2" w:rsidP="003D0DA2">
            <w:pPr>
              <w:pStyle w:val="4"/>
              <w:numPr>
                <w:ilvl w:val="0"/>
                <w:numId w:val="0"/>
              </w:numPr>
              <w:spacing w:line="320" w:lineRule="exact"/>
              <w:ind w:leftChars="-12" w:left="-41" w:rightChars="-22" w:right="-75"/>
              <w:rPr>
                <w:rFonts w:ascii="Times New Roman" w:hAnsi="Times New Roman"/>
                <w:spacing w:val="-10"/>
                <w:sz w:val="24"/>
                <w:szCs w:val="24"/>
              </w:rPr>
            </w:pPr>
            <w:r w:rsidRPr="008C35EE">
              <w:rPr>
                <w:rFonts w:ascii="Times New Roman" w:hAnsi="Times New Roman" w:hint="eastAsia"/>
                <w:spacing w:val="-10"/>
                <w:sz w:val="24"/>
                <w:szCs w:val="24"/>
              </w:rPr>
              <w:t>教育局湯志民局長</w:t>
            </w:r>
          </w:p>
        </w:tc>
        <w:tc>
          <w:tcPr>
            <w:tcW w:w="937"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15</w:t>
            </w:r>
          </w:p>
        </w:tc>
        <w:tc>
          <w:tcPr>
            <w:tcW w:w="10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sidRPr="00A914D0">
              <w:rPr>
                <w:rFonts w:ascii="Times New Roman" w:hint="eastAsia"/>
                <w:sz w:val="24"/>
                <w:szCs w:val="24"/>
              </w:rPr>
              <w:t>3</w:t>
            </w:r>
          </w:p>
        </w:tc>
        <w:tc>
          <w:tcPr>
            <w:tcW w:w="980"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18</w:t>
            </w:r>
          </w:p>
        </w:tc>
      </w:tr>
      <w:tr w:rsidR="003D0DA2" w:rsidRPr="00DA76AE" w:rsidTr="00AF1B37">
        <w:trPr>
          <w:trHeight w:val="53"/>
        </w:trPr>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67699" w:rsidRDefault="003D0DA2" w:rsidP="003D0DA2">
            <w:pPr>
              <w:kinsoku w:val="0"/>
              <w:spacing w:line="280" w:lineRule="exact"/>
              <w:ind w:leftChars="-23" w:left="-6" w:rightChars="-23" w:right="-78" w:hangingChars="30" w:hanging="72"/>
              <w:rPr>
                <w:rFonts w:ascii="Times New Roman"/>
                <w:spacing w:val="-10"/>
                <w:sz w:val="24"/>
                <w:szCs w:val="24"/>
              </w:rPr>
            </w:pPr>
            <w:r w:rsidRPr="00367699">
              <w:rPr>
                <w:rFonts w:ascii="Times New Roman" w:hint="eastAsia"/>
                <w:spacing w:val="-10"/>
                <w:sz w:val="24"/>
                <w:szCs w:val="24"/>
              </w:rPr>
              <w:t>105</w:t>
            </w:r>
            <w:r>
              <w:rPr>
                <w:rFonts w:ascii="Times New Roman" w:hint="eastAsia"/>
                <w:spacing w:val="-10"/>
                <w:sz w:val="24"/>
                <w:szCs w:val="24"/>
              </w:rPr>
              <w:t>年</w:t>
            </w:r>
            <w:r w:rsidRPr="00367699">
              <w:rPr>
                <w:rFonts w:ascii="Times New Roman" w:hint="eastAsia"/>
                <w:spacing w:val="-10"/>
                <w:sz w:val="24"/>
                <w:szCs w:val="24"/>
              </w:rPr>
              <w:t>12</w:t>
            </w:r>
            <w:r>
              <w:rPr>
                <w:rFonts w:ascii="Times New Roman" w:hint="eastAsia"/>
                <w:spacing w:val="-10"/>
                <w:sz w:val="24"/>
                <w:szCs w:val="24"/>
              </w:rPr>
              <w:t>月</w:t>
            </w:r>
            <w:r w:rsidRPr="00367699">
              <w:rPr>
                <w:rFonts w:ascii="Times New Roman" w:hint="eastAsia"/>
                <w:spacing w:val="-10"/>
                <w:sz w:val="24"/>
                <w:szCs w:val="24"/>
              </w:rPr>
              <w:t>5</w:t>
            </w:r>
            <w:r>
              <w:rPr>
                <w:rFonts w:ascii="Times New Roman" w:hint="eastAsia"/>
                <w:spacing w:val="-10"/>
                <w:sz w:val="24"/>
                <w:szCs w:val="24"/>
              </w:rPr>
              <w:t>日</w:t>
            </w:r>
          </w:p>
        </w:tc>
        <w:tc>
          <w:tcPr>
            <w:tcW w:w="2556" w:type="dxa"/>
          </w:tcPr>
          <w:p w:rsidR="003D0DA2" w:rsidRPr="008C35EE" w:rsidRDefault="003D0DA2" w:rsidP="003D0DA2">
            <w:pPr>
              <w:pStyle w:val="4"/>
              <w:numPr>
                <w:ilvl w:val="0"/>
                <w:numId w:val="0"/>
              </w:numPr>
              <w:spacing w:line="280" w:lineRule="exact"/>
              <w:ind w:leftChars="-12" w:left="-41" w:rightChars="-22" w:right="-75"/>
              <w:rPr>
                <w:rFonts w:ascii="Times New Roman" w:hAnsi="Times New Roman"/>
                <w:sz w:val="24"/>
                <w:szCs w:val="24"/>
              </w:rPr>
            </w:pPr>
            <w:r w:rsidRPr="008C35EE">
              <w:rPr>
                <w:rFonts w:ascii="Times New Roman" w:hAnsi="Times New Roman" w:hint="eastAsia"/>
                <w:sz w:val="24"/>
                <w:szCs w:val="24"/>
              </w:rPr>
              <w:t>教育局何雅娟副局長</w:t>
            </w:r>
          </w:p>
        </w:tc>
        <w:tc>
          <w:tcPr>
            <w:tcW w:w="937"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23</w:t>
            </w:r>
          </w:p>
        </w:tc>
        <w:tc>
          <w:tcPr>
            <w:tcW w:w="754"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18</w:t>
            </w:r>
          </w:p>
        </w:tc>
        <w:tc>
          <w:tcPr>
            <w:tcW w:w="10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sidRPr="00A914D0">
              <w:rPr>
                <w:rFonts w:ascii="Times New Roman" w:hint="eastAsia"/>
                <w:sz w:val="24"/>
                <w:szCs w:val="24"/>
              </w:rPr>
              <w:t>3</w:t>
            </w:r>
          </w:p>
        </w:tc>
        <w:tc>
          <w:tcPr>
            <w:tcW w:w="980" w:type="dxa"/>
            <w:vAlign w:val="center"/>
          </w:tcPr>
          <w:p w:rsidR="003D0DA2" w:rsidRPr="00A914D0" w:rsidRDefault="003D0DA2" w:rsidP="003D0DA2">
            <w:pPr>
              <w:kinsoku w:val="0"/>
              <w:spacing w:line="280" w:lineRule="exact"/>
              <w:ind w:leftChars="9" w:left="31" w:rightChars="53" w:right="180" w:firstLine="2"/>
              <w:jc w:val="center"/>
              <w:rPr>
                <w:rFonts w:ascii="Times New Roman"/>
                <w:sz w:val="24"/>
                <w:szCs w:val="24"/>
              </w:rPr>
            </w:pPr>
            <w:r>
              <w:rPr>
                <w:rFonts w:ascii="Times New Roman" w:hint="eastAsia"/>
                <w:sz w:val="24"/>
                <w:szCs w:val="24"/>
              </w:rPr>
              <w:t>21</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sidRPr="003E1622">
              <w:rPr>
                <w:rFonts w:ascii="Times New Roman" w:hAnsi="Times New Roman" w:hint="eastAsia"/>
                <w:spacing w:val="-10"/>
                <w:sz w:val="25"/>
                <w:szCs w:val="25"/>
              </w:rPr>
              <w:t>新北市</w:t>
            </w:r>
          </w:p>
        </w:tc>
        <w:tc>
          <w:tcPr>
            <w:tcW w:w="1896" w:type="dxa"/>
          </w:tcPr>
          <w:p w:rsidR="003D0DA2" w:rsidRPr="00D320FB" w:rsidRDefault="003D0DA2" w:rsidP="003D0DA2">
            <w:pPr>
              <w:kinsoku w:val="0"/>
              <w:spacing w:line="320" w:lineRule="exact"/>
              <w:ind w:leftChars="-23" w:left="-6" w:rightChars="-23" w:right="-78" w:hangingChars="30" w:hanging="72"/>
              <w:rPr>
                <w:rFonts w:ascii="Times New Roman"/>
                <w:spacing w:val="-10"/>
                <w:sz w:val="24"/>
                <w:szCs w:val="24"/>
              </w:rPr>
            </w:pPr>
            <w:r w:rsidRPr="00D320FB">
              <w:rPr>
                <w:rFonts w:ascii="Times New Roman" w:hint="eastAsia"/>
                <w:spacing w:val="-10"/>
                <w:sz w:val="24"/>
                <w:szCs w:val="24"/>
              </w:rPr>
              <w:t>101</w:t>
            </w:r>
            <w:r w:rsidRPr="00D320FB">
              <w:rPr>
                <w:rFonts w:ascii="Times New Roman" w:hint="eastAsia"/>
                <w:spacing w:val="-10"/>
                <w:sz w:val="24"/>
                <w:szCs w:val="24"/>
              </w:rPr>
              <w:t>年</w:t>
            </w:r>
            <w:r w:rsidRPr="00D320FB">
              <w:rPr>
                <w:rFonts w:ascii="Times New Roman" w:hint="eastAsia"/>
                <w:spacing w:val="-10"/>
                <w:sz w:val="24"/>
                <w:szCs w:val="24"/>
              </w:rPr>
              <w:t>10</w:t>
            </w:r>
            <w:r w:rsidRPr="00D320FB">
              <w:rPr>
                <w:rFonts w:ascii="Times New Roman" w:hint="eastAsia"/>
                <w:spacing w:val="-10"/>
                <w:sz w:val="24"/>
                <w:szCs w:val="24"/>
              </w:rPr>
              <w:t>月</w:t>
            </w:r>
            <w:r w:rsidRPr="00D320FB">
              <w:rPr>
                <w:rFonts w:ascii="Times New Roman" w:hint="eastAsia"/>
                <w:spacing w:val="-10"/>
                <w:sz w:val="24"/>
                <w:szCs w:val="24"/>
              </w:rPr>
              <w:t>5</w:t>
            </w:r>
            <w:r w:rsidRPr="00D320FB">
              <w:rPr>
                <w:rFonts w:ascii="Times New Roman" w:hint="eastAsia"/>
                <w:spacing w:val="-10"/>
                <w:sz w:val="24"/>
                <w:szCs w:val="24"/>
              </w:rPr>
              <w:t>日</w:t>
            </w:r>
          </w:p>
        </w:tc>
        <w:tc>
          <w:tcPr>
            <w:tcW w:w="2556" w:type="dxa"/>
          </w:tcPr>
          <w:p w:rsidR="003D0DA2" w:rsidRPr="008C35EE" w:rsidRDefault="003D0DA2" w:rsidP="003D0DA2">
            <w:pPr>
              <w:kinsoku w:val="0"/>
              <w:spacing w:line="320" w:lineRule="exact"/>
              <w:ind w:leftChars="-62" w:left="-211" w:rightChars="-57" w:right="-194" w:firstLineChars="65" w:firstLine="164"/>
              <w:rPr>
                <w:spacing w:val="-4"/>
                <w:sz w:val="24"/>
                <w:szCs w:val="24"/>
              </w:rPr>
            </w:pPr>
            <w:r w:rsidRPr="008C35EE">
              <w:rPr>
                <w:rFonts w:hint="eastAsia"/>
                <w:spacing w:val="-4"/>
                <w:sz w:val="24"/>
                <w:szCs w:val="24"/>
              </w:rPr>
              <w:t>侯友宜副市長</w:t>
            </w:r>
          </w:p>
        </w:tc>
        <w:tc>
          <w:tcPr>
            <w:tcW w:w="937"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1080"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0</w:t>
            </w:r>
          </w:p>
        </w:tc>
        <w:tc>
          <w:tcPr>
            <w:tcW w:w="980" w:type="dxa"/>
            <w:vAlign w:val="center"/>
          </w:tcPr>
          <w:p w:rsidR="003D0DA2"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320FB" w:rsidRDefault="003D0DA2" w:rsidP="003D0DA2">
            <w:pPr>
              <w:kinsoku w:val="0"/>
              <w:spacing w:line="320" w:lineRule="exact"/>
              <w:ind w:leftChars="-23" w:left="-6" w:rightChars="-23" w:right="-78" w:hangingChars="30" w:hanging="72"/>
              <w:rPr>
                <w:rFonts w:ascii="Times New Roman"/>
                <w:spacing w:val="-10"/>
                <w:sz w:val="24"/>
                <w:szCs w:val="24"/>
              </w:rPr>
            </w:pPr>
            <w:r w:rsidRPr="00D320FB">
              <w:rPr>
                <w:rFonts w:ascii="Times New Roman" w:hint="eastAsia"/>
                <w:spacing w:val="-10"/>
                <w:sz w:val="24"/>
                <w:szCs w:val="24"/>
              </w:rPr>
              <w:t>102</w:t>
            </w:r>
            <w:r w:rsidRPr="00D320FB">
              <w:rPr>
                <w:rFonts w:ascii="Times New Roman" w:hint="eastAsia"/>
                <w:spacing w:val="-10"/>
                <w:sz w:val="24"/>
                <w:szCs w:val="24"/>
              </w:rPr>
              <w:t>年</w:t>
            </w:r>
            <w:r w:rsidRPr="00D320FB">
              <w:rPr>
                <w:rFonts w:ascii="Times New Roman" w:hint="eastAsia"/>
                <w:spacing w:val="-10"/>
                <w:sz w:val="24"/>
                <w:szCs w:val="24"/>
              </w:rPr>
              <w:t>6</w:t>
            </w:r>
            <w:r w:rsidRPr="00D320FB">
              <w:rPr>
                <w:rFonts w:ascii="Times New Roman" w:hint="eastAsia"/>
                <w:spacing w:val="-10"/>
                <w:sz w:val="24"/>
                <w:szCs w:val="24"/>
              </w:rPr>
              <w:t>月</w:t>
            </w:r>
            <w:r w:rsidRPr="00D320FB">
              <w:rPr>
                <w:rFonts w:ascii="Times New Roman" w:hint="eastAsia"/>
                <w:spacing w:val="-10"/>
                <w:sz w:val="24"/>
                <w:szCs w:val="24"/>
              </w:rPr>
              <w:t>17</w:t>
            </w:r>
            <w:r w:rsidRPr="00D320FB">
              <w:rPr>
                <w:rFonts w:ascii="Times New Roman" w:hint="eastAsia"/>
                <w:spacing w:val="-10"/>
                <w:sz w:val="24"/>
                <w:szCs w:val="24"/>
              </w:rPr>
              <w:t>日</w:t>
            </w:r>
          </w:p>
        </w:tc>
        <w:tc>
          <w:tcPr>
            <w:tcW w:w="2556" w:type="dxa"/>
          </w:tcPr>
          <w:p w:rsidR="003D0DA2" w:rsidRPr="008C35EE" w:rsidRDefault="003D0DA2" w:rsidP="003D0DA2">
            <w:pPr>
              <w:kinsoku w:val="0"/>
              <w:spacing w:line="320" w:lineRule="exact"/>
              <w:ind w:leftChars="-62" w:left="-211" w:rightChars="-57" w:right="-194" w:firstLineChars="65" w:firstLine="164"/>
              <w:rPr>
                <w:spacing w:val="-4"/>
                <w:sz w:val="24"/>
                <w:szCs w:val="24"/>
              </w:rPr>
            </w:pPr>
            <w:r w:rsidRPr="008C35EE">
              <w:rPr>
                <w:rFonts w:hint="eastAsia"/>
                <w:spacing w:val="-4"/>
                <w:sz w:val="24"/>
                <w:szCs w:val="24"/>
              </w:rPr>
              <w:t>侯友宜副市長</w:t>
            </w:r>
          </w:p>
        </w:tc>
        <w:tc>
          <w:tcPr>
            <w:tcW w:w="937"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1080"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0</w:t>
            </w:r>
          </w:p>
        </w:tc>
        <w:tc>
          <w:tcPr>
            <w:tcW w:w="980" w:type="dxa"/>
            <w:vAlign w:val="center"/>
          </w:tcPr>
          <w:p w:rsidR="003D0DA2"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320F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9</w:t>
            </w:r>
            <w:r>
              <w:rPr>
                <w:rFonts w:ascii="Times New Roman" w:hint="eastAsia"/>
                <w:spacing w:val="-10"/>
                <w:sz w:val="24"/>
                <w:szCs w:val="24"/>
              </w:rPr>
              <w:t>月</w:t>
            </w:r>
            <w:r>
              <w:rPr>
                <w:rFonts w:ascii="Times New Roman" w:hint="eastAsia"/>
                <w:spacing w:val="-10"/>
                <w:sz w:val="24"/>
                <w:szCs w:val="24"/>
              </w:rPr>
              <w:t>23</w:t>
            </w:r>
            <w:r>
              <w:rPr>
                <w:rFonts w:ascii="Times New Roman" w:hint="eastAsia"/>
                <w:spacing w:val="-10"/>
                <w:sz w:val="24"/>
                <w:szCs w:val="24"/>
              </w:rPr>
              <w:t>日</w:t>
            </w:r>
          </w:p>
        </w:tc>
        <w:tc>
          <w:tcPr>
            <w:tcW w:w="2556" w:type="dxa"/>
          </w:tcPr>
          <w:p w:rsidR="003D0DA2" w:rsidRPr="008C35EE" w:rsidRDefault="003D0DA2" w:rsidP="003D0DA2">
            <w:pPr>
              <w:kinsoku w:val="0"/>
              <w:spacing w:line="320" w:lineRule="exact"/>
              <w:ind w:leftChars="-62" w:left="-211" w:rightChars="-57" w:right="-194" w:firstLineChars="65" w:firstLine="164"/>
              <w:rPr>
                <w:spacing w:val="-4"/>
                <w:sz w:val="24"/>
                <w:szCs w:val="24"/>
              </w:rPr>
            </w:pPr>
            <w:r w:rsidRPr="008C35EE">
              <w:rPr>
                <w:rFonts w:hint="eastAsia"/>
                <w:spacing w:val="-4"/>
                <w:sz w:val="24"/>
                <w:szCs w:val="24"/>
              </w:rPr>
              <w:t>侯友宜副市長</w:t>
            </w:r>
          </w:p>
        </w:tc>
        <w:tc>
          <w:tcPr>
            <w:tcW w:w="937"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12</w:t>
            </w:r>
          </w:p>
        </w:tc>
        <w:tc>
          <w:tcPr>
            <w:tcW w:w="1080"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0</w:t>
            </w:r>
          </w:p>
        </w:tc>
        <w:tc>
          <w:tcPr>
            <w:tcW w:w="980" w:type="dxa"/>
            <w:vAlign w:val="center"/>
          </w:tcPr>
          <w:p w:rsidR="003D0DA2"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320F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23</w:t>
            </w:r>
            <w:r>
              <w:rPr>
                <w:rFonts w:ascii="Times New Roman" w:hint="eastAsia"/>
                <w:spacing w:val="-10"/>
                <w:sz w:val="24"/>
                <w:szCs w:val="24"/>
              </w:rPr>
              <w:t>日</w:t>
            </w:r>
          </w:p>
        </w:tc>
        <w:tc>
          <w:tcPr>
            <w:tcW w:w="2556" w:type="dxa"/>
          </w:tcPr>
          <w:p w:rsidR="003D0DA2" w:rsidRPr="008C35EE" w:rsidRDefault="003D0DA2" w:rsidP="003D0DA2">
            <w:pPr>
              <w:kinsoku w:val="0"/>
              <w:spacing w:line="320" w:lineRule="exact"/>
              <w:ind w:leftChars="-62" w:left="-211" w:rightChars="-57" w:right="-194" w:firstLineChars="65" w:firstLine="164"/>
              <w:rPr>
                <w:spacing w:val="-4"/>
                <w:sz w:val="24"/>
                <w:szCs w:val="24"/>
              </w:rPr>
            </w:pPr>
            <w:r w:rsidRPr="008C35EE">
              <w:rPr>
                <w:rFonts w:hint="eastAsia"/>
                <w:spacing w:val="-4"/>
                <w:sz w:val="24"/>
                <w:szCs w:val="24"/>
              </w:rPr>
              <w:t>侯友宜副市長</w:t>
            </w:r>
          </w:p>
        </w:tc>
        <w:tc>
          <w:tcPr>
            <w:tcW w:w="937"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12</w:t>
            </w:r>
          </w:p>
        </w:tc>
        <w:tc>
          <w:tcPr>
            <w:tcW w:w="1080"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0</w:t>
            </w:r>
          </w:p>
        </w:tc>
        <w:tc>
          <w:tcPr>
            <w:tcW w:w="980" w:type="dxa"/>
            <w:vAlign w:val="center"/>
          </w:tcPr>
          <w:p w:rsidR="003D0DA2"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320F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11</w:t>
            </w:r>
            <w:r>
              <w:rPr>
                <w:rFonts w:ascii="Times New Roman" w:hint="eastAsia"/>
                <w:spacing w:val="-10"/>
                <w:sz w:val="24"/>
                <w:szCs w:val="24"/>
              </w:rPr>
              <w:t>月</w:t>
            </w:r>
            <w:r>
              <w:rPr>
                <w:rFonts w:ascii="Times New Roman" w:hint="eastAsia"/>
                <w:spacing w:val="-10"/>
                <w:sz w:val="24"/>
                <w:szCs w:val="24"/>
              </w:rPr>
              <w:t>2</w:t>
            </w:r>
            <w:r>
              <w:rPr>
                <w:rFonts w:ascii="Times New Roman" w:hint="eastAsia"/>
                <w:spacing w:val="-10"/>
                <w:sz w:val="24"/>
                <w:szCs w:val="24"/>
              </w:rPr>
              <w:t>日</w:t>
            </w:r>
          </w:p>
        </w:tc>
        <w:tc>
          <w:tcPr>
            <w:tcW w:w="2556" w:type="dxa"/>
          </w:tcPr>
          <w:p w:rsidR="003D0DA2" w:rsidRPr="008C35EE" w:rsidRDefault="003D0DA2" w:rsidP="003D0DA2">
            <w:pPr>
              <w:kinsoku w:val="0"/>
              <w:spacing w:line="320" w:lineRule="exact"/>
              <w:ind w:leftChars="-62" w:left="-211" w:rightChars="-57" w:right="-194" w:firstLineChars="65" w:firstLine="164"/>
              <w:rPr>
                <w:spacing w:val="-4"/>
                <w:sz w:val="24"/>
                <w:szCs w:val="24"/>
              </w:rPr>
            </w:pPr>
            <w:r w:rsidRPr="008C35EE">
              <w:rPr>
                <w:rFonts w:hint="eastAsia"/>
                <w:spacing w:val="-4"/>
                <w:sz w:val="24"/>
                <w:szCs w:val="24"/>
              </w:rPr>
              <w:t>侯友宜副市長</w:t>
            </w:r>
          </w:p>
        </w:tc>
        <w:tc>
          <w:tcPr>
            <w:tcW w:w="937"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12</w:t>
            </w:r>
          </w:p>
        </w:tc>
        <w:tc>
          <w:tcPr>
            <w:tcW w:w="1080"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w:t>
            </w:r>
          </w:p>
        </w:tc>
        <w:tc>
          <w:tcPr>
            <w:tcW w:w="980" w:type="dxa"/>
            <w:vAlign w:val="center"/>
          </w:tcPr>
          <w:p w:rsidR="003D0DA2"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320F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6</w:t>
            </w:r>
            <w:r>
              <w:rPr>
                <w:rFonts w:ascii="Times New Roman" w:hint="eastAsia"/>
                <w:spacing w:val="-10"/>
                <w:sz w:val="24"/>
                <w:szCs w:val="24"/>
              </w:rPr>
              <w:t>日</w:t>
            </w:r>
          </w:p>
        </w:tc>
        <w:tc>
          <w:tcPr>
            <w:tcW w:w="2556" w:type="dxa"/>
          </w:tcPr>
          <w:p w:rsidR="003D0DA2" w:rsidRPr="008C35EE" w:rsidRDefault="003D0DA2" w:rsidP="003D0DA2">
            <w:pPr>
              <w:kinsoku w:val="0"/>
              <w:spacing w:line="320" w:lineRule="exact"/>
              <w:ind w:leftChars="-62" w:left="-211" w:rightChars="-57" w:right="-194" w:firstLineChars="65" w:firstLine="164"/>
              <w:rPr>
                <w:spacing w:val="-4"/>
                <w:sz w:val="24"/>
                <w:szCs w:val="24"/>
              </w:rPr>
            </w:pPr>
            <w:r w:rsidRPr="008C35EE">
              <w:rPr>
                <w:rFonts w:hint="eastAsia"/>
                <w:spacing w:val="-4"/>
                <w:sz w:val="24"/>
                <w:szCs w:val="24"/>
              </w:rPr>
              <w:t>侯友宜副市長</w:t>
            </w:r>
          </w:p>
        </w:tc>
        <w:tc>
          <w:tcPr>
            <w:tcW w:w="937"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16</w:t>
            </w:r>
          </w:p>
        </w:tc>
        <w:tc>
          <w:tcPr>
            <w:tcW w:w="754" w:type="dxa"/>
            <w:vAlign w:val="center"/>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13</w:t>
            </w:r>
          </w:p>
        </w:tc>
        <w:tc>
          <w:tcPr>
            <w:tcW w:w="1080" w:type="dxa"/>
          </w:tcPr>
          <w:p w:rsidR="003D0DA2" w:rsidRPr="00A914D0"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2</w:t>
            </w:r>
          </w:p>
        </w:tc>
        <w:tc>
          <w:tcPr>
            <w:tcW w:w="980" w:type="dxa"/>
            <w:vAlign w:val="center"/>
          </w:tcPr>
          <w:p w:rsidR="003D0DA2" w:rsidRDefault="003D0DA2" w:rsidP="003D0DA2">
            <w:pPr>
              <w:kinsoku w:val="0"/>
              <w:spacing w:line="320" w:lineRule="exact"/>
              <w:ind w:leftChars="9" w:left="31" w:rightChars="53" w:right="180" w:firstLine="2"/>
              <w:jc w:val="center"/>
              <w:rPr>
                <w:rFonts w:ascii="Times New Roman"/>
                <w:sz w:val="24"/>
                <w:szCs w:val="24"/>
              </w:rPr>
            </w:pPr>
            <w:r>
              <w:rPr>
                <w:rFonts w:ascii="Times New Roman" w:hint="eastAsia"/>
                <w:sz w:val="24"/>
                <w:szCs w:val="24"/>
              </w:rPr>
              <w:t>15</w:t>
            </w:r>
          </w:p>
        </w:tc>
      </w:tr>
      <w:tr w:rsidR="003D0DA2" w:rsidRPr="00DA76AE" w:rsidTr="00AF1B37">
        <w:trPr>
          <w:trHeight w:val="380"/>
        </w:trPr>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sidRPr="003E1622">
              <w:rPr>
                <w:rFonts w:ascii="Times New Roman" w:hAnsi="Times New Roman" w:hint="eastAsia"/>
                <w:spacing w:val="-10"/>
                <w:sz w:val="25"/>
                <w:szCs w:val="25"/>
              </w:rPr>
              <w:t>桃園市</w:t>
            </w:r>
          </w:p>
        </w:tc>
        <w:tc>
          <w:tcPr>
            <w:tcW w:w="1896" w:type="dxa"/>
            <w:vAlign w:val="center"/>
          </w:tcPr>
          <w:p w:rsidR="003D0DA2" w:rsidRPr="007A66D3" w:rsidRDefault="003D0DA2" w:rsidP="003D0DA2">
            <w:pPr>
              <w:kinsoku w:val="0"/>
              <w:spacing w:line="320" w:lineRule="exact"/>
              <w:ind w:leftChars="-23" w:left="-6" w:rightChars="-23" w:right="-78" w:hangingChars="30" w:hanging="72"/>
              <w:rPr>
                <w:rFonts w:ascii="Times New Roman"/>
                <w:spacing w:val="-10"/>
                <w:sz w:val="24"/>
                <w:szCs w:val="24"/>
              </w:rPr>
            </w:pPr>
            <w:r w:rsidRPr="007A66D3">
              <w:rPr>
                <w:rFonts w:ascii="Times New Roman"/>
                <w:spacing w:val="-10"/>
                <w:sz w:val="24"/>
                <w:szCs w:val="24"/>
              </w:rPr>
              <w:t>101</w:t>
            </w:r>
            <w:r w:rsidRPr="007A66D3">
              <w:rPr>
                <w:rFonts w:ascii="Times New Roman"/>
                <w:spacing w:val="-10"/>
                <w:sz w:val="24"/>
                <w:szCs w:val="24"/>
              </w:rPr>
              <w:t>年</w:t>
            </w:r>
          </w:p>
        </w:tc>
        <w:tc>
          <w:tcPr>
            <w:tcW w:w="6307" w:type="dxa"/>
            <w:gridSpan w:val="5"/>
            <w:vAlign w:val="center"/>
          </w:tcPr>
          <w:p w:rsidR="003D0DA2" w:rsidRDefault="003D0DA2" w:rsidP="003D0DA2">
            <w:pPr>
              <w:kinsoku w:val="0"/>
              <w:spacing w:line="320" w:lineRule="exact"/>
              <w:ind w:leftChars="-62" w:left="-211" w:rightChars="-57" w:right="-194" w:firstLineChars="65" w:firstLine="143"/>
              <w:rPr>
                <w:spacing w:val="-20"/>
                <w:sz w:val="24"/>
                <w:szCs w:val="24"/>
              </w:rPr>
            </w:pPr>
            <w:r>
              <w:rPr>
                <w:rFonts w:hint="eastAsia"/>
                <w:spacing w:val="-20"/>
                <w:sz w:val="24"/>
                <w:szCs w:val="24"/>
              </w:rPr>
              <w:t>無召開會議</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7A66D3" w:rsidRDefault="003D0DA2" w:rsidP="003D0DA2">
            <w:pPr>
              <w:kinsoku w:val="0"/>
              <w:spacing w:line="280" w:lineRule="exact"/>
              <w:ind w:leftChars="-23" w:left="-6" w:rightChars="-23" w:right="-78" w:hangingChars="30" w:hanging="72"/>
              <w:rPr>
                <w:rFonts w:ascii="Times New Roman"/>
                <w:spacing w:val="-10"/>
                <w:sz w:val="24"/>
                <w:szCs w:val="24"/>
              </w:rPr>
            </w:pPr>
            <w:r w:rsidRPr="007A66D3">
              <w:rPr>
                <w:rFonts w:ascii="Times New Roman"/>
                <w:spacing w:val="-10"/>
                <w:sz w:val="24"/>
                <w:szCs w:val="24"/>
              </w:rPr>
              <w:t>102</w:t>
            </w:r>
            <w:r w:rsidRPr="007A66D3">
              <w:rPr>
                <w:rFonts w:ascii="Times New Roman" w:hint="eastAsia"/>
                <w:spacing w:val="-10"/>
                <w:sz w:val="24"/>
                <w:szCs w:val="24"/>
              </w:rPr>
              <w:t>年</w:t>
            </w:r>
            <w:r w:rsidRPr="007A66D3">
              <w:rPr>
                <w:rFonts w:ascii="Times New Roman"/>
                <w:spacing w:val="-10"/>
                <w:sz w:val="24"/>
                <w:szCs w:val="24"/>
              </w:rPr>
              <w:t>7</w:t>
            </w:r>
            <w:r w:rsidRPr="007A66D3">
              <w:rPr>
                <w:rFonts w:ascii="Times New Roman" w:hint="eastAsia"/>
                <w:spacing w:val="-10"/>
                <w:sz w:val="24"/>
                <w:szCs w:val="24"/>
              </w:rPr>
              <w:t>月</w:t>
            </w:r>
            <w:r w:rsidRPr="007A66D3">
              <w:rPr>
                <w:rFonts w:ascii="Times New Roman"/>
                <w:spacing w:val="-10"/>
                <w:sz w:val="24"/>
                <w:szCs w:val="24"/>
              </w:rPr>
              <w:t>29</w:t>
            </w:r>
            <w:r w:rsidRPr="007A66D3">
              <w:rPr>
                <w:rFonts w:ascii="Times New Roman" w:hint="eastAsia"/>
                <w:spacing w:val="-10"/>
                <w:sz w:val="24"/>
                <w:szCs w:val="24"/>
              </w:rPr>
              <w:t>日</w:t>
            </w:r>
          </w:p>
        </w:tc>
        <w:tc>
          <w:tcPr>
            <w:tcW w:w="2556" w:type="dxa"/>
            <w:vAlign w:val="center"/>
          </w:tcPr>
          <w:p w:rsidR="003D0DA2" w:rsidRPr="0034323F" w:rsidRDefault="003D0DA2" w:rsidP="003D0DA2">
            <w:pPr>
              <w:kinsoku w:val="0"/>
              <w:spacing w:line="280" w:lineRule="exact"/>
              <w:ind w:leftChars="-15" w:left="-51" w:rightChars="-7" w:right="-24"/>
              <w:rPr>
                <w:rFonts w:ascii="Times New Roman"/>
                <w:spacing w:val="-8"/>
                <w:sz w:val="24"/>
                <w:szCs w:val="24"/>
              </w:rPr>
            </w:pPr>
            <w:r w:rsidRPr="0034323F">
              <w:rPr>
                <w:rFonts w:ascii="Times New Roman" w:hint="eastAsia"/>
                <w:spacing w:val="-8"/>
                <w:sz w:val="24"/>
                <w:szCs w:val="24"/>
              </w:rPr>
              <w:t>教育局</w:t>
            </w:r>
            <w:r w:rsidRPr="0034323F">
              <w:rPr>
                <w:rFonts w:ascii="Times New Roman"/>
                <w:spacing w:val="-8"/>
                <w:sz w:val="24"/>
                <w:szCs w:val="24"/>
              </w:rPr>
              <w:t>吳林輝局長</w:t>
            </w:r>
            <w:r>
              <w:rPr>
                <w:rFonts w:ascii="Times New Roman" w:hint="eastAsia"/>
                <w:spacing w:val="-8"/>
                <w:sz w:val="24"/>
                <w:szCs w:val="24"/>
              </w:rPr>
              <w:t>(</w:t>
            </w:r>
            <w:r>
              <w:rPr>
                <w:rFonts w:ascii="Times New Roman" w:hint="eastAsia"/>
                <w:spacing w:val="-8"/>
                <w:sz w:val="24"/>
                <w:szCs w:val="24"/>
              </w:rPr>
              <w:t>副主任委員</w:t>
            </w:r>
            <w:r>
              <w:rPr>
                <w:rFonts w:ascii="Times New Roman" w:hint="eastAsia"/>
                <w:spacing w:val="-8"/>
                <w:sz w:val="24"/>
                <w:szCs w:val="24"/>
              </w:rPr>
              <w:t>)</w:t>
            </w:r>
          </w:p>
        </w:tc>
        <w:tc>
          <w:tcPr>
            <w:tcW w:w="937" w:type="dxa"/>
            <w:vAlign w:val="center"/>
          </w:tcPr>
          <w:p w:rsidR="003D0DA2" w:rsidRPr="00095648" w:rsidRDefault="003D0DA2" w:rsidP="003D0DA2">
            <w:pPr>
              <w:kinsoku w:val="0"/>
              <w:spacing w:line="280" w:lineRule="exact"/>
              <w:ind w:leftChars="9" w:left="31" w:rightChars="53" w:right="180" w:firstLine="2"/>
              <w:jc w:val="center"/>
              <w:rPr>
                <w:rFonts w:ascii="Times New Roman"/>
                <w:sz w:val="24"/>
                <w:szCs w:val="24"/>
              </w:rPr>
            </w:pPr>
            <w:r w:rsidRPr="00095648">
              <w:rPr>
                <w:rFonts w:ascii="Times New Roman"/>
                <w:sz w:val="24"/>
                <w:szCs w:val="24"/>
              </w:rPr>
              <w:t>15</w:t>
            </w:r>
          </w:p>
        </w:tc>
        <w:tc>
          <w:tcPr>
            <w:tcW w:w="754" w:type="dxa"/>
            <w:vAlign w:val="center"/>
          </w:tcPr>
          <w:p w:rsidR="003D0DA2" w:rsidRPr="00095648" w:rsidRDefault="003D0DA2" w:rsidP="003D0DA2">
            <w:pPr>
              <w:kinsoku w:val="0"/>
              <w:spacing w:line="280" w:lineRule="exact"/>
              <w:ind w:leftChars="1" w:left="21" w:rightChars="1" w:right="3" w:hangingChars="7" w:hanging="18"/>
              <w:jc w:val="center"/>
              <w:rPr>
                <w:rFonts w:ascii="Times New Roman"/>
                <w:sz w:val="24"/>
                <w:szCs w:val="24"/>
              </w:rPr>
            </w:pPr>
            <w:r w:rsidRPr="00095648">
              <w:rPr>
                <w:rFonts w:ascii="Times New Roman"/>
                <w:sz w:val="24"/>
                <w:szCs w:val="24"/>
              </w:rPr>
              <w:t>12</w:t>
            </w:r>
          </w:p>
        </w:tc>
        <w:tc>
          <w:tcPr>
            <w:tcW w:w="1080" w:type="dxa"/>
            <w:vAlign w:val="center"/>
          </w:tcPr>
          <w:p w:rsidR="003D0DA2" w:rsidRPr="00095648" w:rsidRDefault="003D0DA2" w:rsidP="003D0DA2">
            <w:pPr>
              <w:kinsoku w:val="0"/>
              <w:spacing w:line="280" w:lineRule="exact"/>
              <w:ind w:leftChars="-62" w:left="-84" w:rightChars="-57" w:right="-194" w:hangingChars="49" w:hanging="127"/>
              <w:jc w:val="center"/>
              <w:rPr>
                <w:rFonts w:ascii="Times New Roman"/>
                <w:sz w:val="24"/>
                <w:szCs w:val="24"/>
              </w:rPr>
            </w:pPr>
            <w:r w:rsidRPr="00095648">
              <w:rPr>
                <w:rFonts w:ascii="Times New Roman"/>
                <w:sz w:val="24"/>
                <w:szCs w:val="24"/>
              </w:rPr>
              <w:t>2</w:t>
            </w:r>
          </w:p>
        </w:tc>
        <w:tc>
          <w:tcPr>
            <w:tcW w:w="980" w:type="dxa"/>
            <w:vAlign w:val="center"/>
          </w:tcPr>
          <w:p w:rsidR="003D0DA2" w:rsidRPr="00095648" w:rsidRDefault="003D0DA2" w:rsidP="003D0DA2">
            <w:pPr>
              <w:kinsoku w:val="0"/>
              <w:spacing w:line="280" w:lineRule="exact"/>
              <w:ind w:leftChars="-62" w:left="-84" w:rightChars="-57" w:right="-194" w:hangingChars="49" w:hanging="127"/>
              <w:jc w:val="center"/>
              <w:rPr>
                <w:rFonts w:ascii="Times New Roman"/>
                <w:sz w:val="24"/>
                <w:szCs w:val="24"/>
              </w:rPr>
            </w:pPr>
            <w:r>
              <w:rPr>
                <w:rFonts w:ascii="Times New Roman" w:hint="eastAsia"/>
                <w:sz w:val="24"/>
                <w:szCs w:val="24"/>
              </w:rPr>
              <w:t>14</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7A66D3" w:rsidRDefault="003D0DA2" w:rsidP="003D0DA2">
            <w:pPr>
              <w:kinsoku w:val="0"/>
              <w:spacing w:line="280" w:lineRule="exact"/>
              <w:ind w:leftChars="-23" w:left="-6" w:rightChars="-23" w:right="-78" w:hangingChars="30" w:hanging="72"/>
              <w:rPr>
                <w:rFonts w:ascii="Times New Roman"/>
                <w:spacing w:val="-10"/>
                <w:sz w:val="24"/>
                <w:szCs w:val="24"/>
              </w:rPr>
            </w:pPr>
            <w:r w:rsidRPr="007A66D3">
              <w:rPr>
                <w:rFonts w:ascii="Times New Roman"/>
                <w:spacing w:val="-10"/>
                <w:sz w:val="24"/>
                <w:szCs w:val="24"/>
              </w:rPr>
              <w:t>103</w:t>
            </w:r>
            <w:r w:rsidRPr="007A66D3">
              <w:rPr>
                <w:rFonts w:ascii="Times New Roman" w:hint="eastAsia"/>
                <w:spacing w:val="-10"/>
                <w:sz w:val="24"/>
                <w:szCs w:val="24"/>
              </w:rPr>
              <w:t>年</w:t>
            </w:r>
            <w:r w:rsidRPr="007A66D3">
              <w:rPr>
                <w:rFonts w:ascii="Times New Roman"/>
                <w:spacing w:val="-10"/>
                <w:sz w:val="24"/>
                <w:szCs w:val="24"/>
              </w:rPr>
              <w:t>7</w:t>
            </w:r>
            <w:r w:rsidRPr="007A66D3">
              <w:rPr>
                <w:rFonts w:ascii="Times New Roman" w:hint="eastAsia"/>
                <w:spacing w:val="-10"/>
                <w:sz w:val="24"/>
                <w:szCs w:val="24"/>
              </w:rPr>
              <w:t>月</w:t>
            </w:r>
            <w:r w:rsidRPr="007A66D3">
              <w:rPr>
                <w:rFonts w:ascii="Times New Roman"/>
                <w:spacing w:val="-10"/>
                <w:sz w:val="24"/>
                <w:szCs w:val="24"/>
              </w:rPr>
              <w:t>22</w:t>
            </w:r>
            <w:r w:rsidRPr="007A66D3">
              <w:rPr>
                <w:rFonts w:ascii="Times New Roman" w:hint="eastAsia"/>
                <w:spacing w:val="-10"/>
                <w:sz w:val="24"/>
                <w:szCs w:val="24"/>
              </w:rPr>
              <w:t>日</w:t>
            </w:r>
            <w:r w:rsidRPr="007A66D3">
              <w:rPr>
                <w:rFonts w:ascii="Times New Roman"/>
                <w:spacing w:val="-10"/>
                <w:sz w:val="24"/>
                <w:szCs w:val="24"/>
              </w:rPr>
              <w:t xml:space="preserve"> </w:t>
            </w:r>
          </w:p>
        </w:tc>
        <w:tc>
          <w:tcPr>
            <w:tcW w:w="2556" w:type="dxa"/>
            <w:vAlign w:val="center"/>
          </w:tcPr>
          <w:p w:rsidR="003D0DA2" w:rsidRPr="00DA319A" w:rsidRDefault="003D0DA2" w:rsidP="003D0DA2">
            <w:pPr>
              <w:kinsoku w:val="0"/>
              <w:spacing w:line="280" w:lineRule="exact"/>
              <w:ind w:leftChars="-15" w:left="-51" w:rightChars="-7" w:right="-24"/>
              <w:rPr>
                <w:rFonts w:ascii="Times New Roman"/>
                <w:spacing w:val="-10"/>
                <w:sz w:val="24"/>
                <w:szCs w:val="24"/>
              </w:rPr>
            </w:pPr>
            <w:r w:rsidRPr="00DA319A">
              <w:rPr>
                <w:rFonts w:ascii="Times New Roman" w:hint="eastAsia"/>
                <w:spacing w:val="-10"/>
                <w:sz w:val="24"/>
                <w:szCs w:val="24"/>
              </w:rPr>
              <w:t>教育局</w:t>
            </w:r>
            <w:r w:rsidRPr="00DA319A">
              <w:rPr>
                <w:rFonts w:ascii="Times New Roman"/>
                <w:spacing w:val="-10"/>
                <w:sz w:val="24"/>
                <w:szCs w:val="24"/>
              </w:rPr>
              <w:t>林威志副局長</w:t>
            </w:r>
            <w:r w:rsidRPr="00DA319A">
              <w:rPr>
                <w:rFonts w:ascii="Times New Roman" w:hint="eastAsia"/>
                <w:spacing w:val="-10"/>
                <w:sz w:val="24"/>
                <w:szCs w:val="24"/>
              </w:rPr>
              <w:t>(</w:t>
            </w:r>
            <w:r w:rsidRPr="00DA319A">
              <w:rPr>
                <w:rFonts w:ascii="Times New Roman" w:hint="eastAsia"/>
                <w:spacing w:val="-10"/>
                <w:sz w:val="24"/>
                <w:szCs w:val="24"/>
              </w:rPr>
              <w:t>代理</w:t>
            </w:r>
            <w:r w:rsidRPr="00DA319A">
              <w:rPr>
                <w:rFonts w:ascii="Times New Roman" w:hint="eastAsia"/>
                <w:spacing w:val="-10"/>
                <w:sz w:val="24"/>
                <w:szCs w:val="24"/>
              </w:rPr>
              <w:t>)</w:t>
            </w:r>
          </w:p>
        </w:tc>
        <w:tc>
          <w:tcPr>
            <w:tcW w:w="937" w:type="dxa"/>
            <w:vAlign w:val="center"/>
          </w:tcPr>
          <w:p w:rsidR="003D0DA2" w:rsidRPr="00095648" w:rsidRDefault="003D0DA2" w:rsidP="003D0DA2">
            <w:pPr>
              <w:kinsoku w:val="0"/>
              <w:spacing w:line="280" w:lineRule="exact"/>
              <w:ind w:leftChars="9" w:left="31" w:rightChars="53" w:right="180" w:firstLine="2"/>
              <w:jc w:val="center"/>
              <w:rPr>
                <w:rFonts w:ascii="Times New Roman"/>
                <w:sz w:val="24"/>
                <w:szCs w:val="24"/>
              </w:rPr>
            </w:pPr>
            <w:r w:rsidRPr="00095648">
              <w:rPr>
                <w:rFonts w:ascii="Times New Roman"/>
                <w:sz w:val="24"/>
                <w:szCs w:val="24"/>
              </w:rPr>
              <w:t>15</w:t>
            </w:r>
          </w:p>
        </w:tc>
        <w:tc>
          <w:tcPr>
            <w:tcW w:w="754" w:type="dxa"/>
            <w:vAlign w:val="center"/>
          </w:tcPr>
          <w:p w:rsidR="003D0DA2" w:rsidRPr="00095648" w:rsidRDefault="003D0DA2" w:rsidP="003D0DA2">
            <w:pPr>
              <w:kinsoku w:val="0"/>
              <w:spacing w:line="280" w:lineRule="exact"/>
              <w:ind w:leftChars="1" w:left="21" w:rightChars="1" w:right="3" w:hangingChars="7" w:hanging="18"/>
              <w:jc w:val="center"/>
              <w:rPr>
                <w:rFonts w:ascii="Times New Roman"/>
                <w:sz w:val="24"/>
                <w:szCs w:val="24"/>
              </w:rPr>
            </w:pPr>
            <w:r w:rsidRPr="00095648">
              <w:rPr>
                <w:rFonts w:ascii="Times New Roman"/>
                <w:sz w:val="24"/>
                <w:szCs w:val="24"/>
              </w:rPr>
              <w:t>7</w:t>
            </w:r>
          </w:p>
        </w:tc>
        <w:tc>
          <w:tcPr>
            <w:tcW w:w="1080" w:type="dxa"/>
            <w:vAlign w:val="center"/>
          </w:tcPr>
          <w:p w:rsidR="003D0DA2" w:rsidRPr="00095648" w:rsidRDefault="003D0DA2" w:rsidP="003D0DA2">
            <w:pPr>
              <w:kinsoku w:val="0"/>
              <w:spacing w:line="280" w:lineRule="exact"/>
              <w:ind w:leftChars="-62" w:left="-84" w:rightChars="-57" w:right="-194" w:hangingChars="49" w:hanging="127"/>
              <w:jc w:val="center"/>
              <w:rPr>
                <w:rFonts w:ascii="Times New Roman"/>
                <w:sz w:val="24"/>
                <w:szCs w:val="24"/>
              </w:rPr>
            </w:pPr>
            <w:r w:rsidRPr="00095648">
              <w:rPr>
                <w:rFonts w:ascii="Times New Roman"/>
                <w:sz w:val="24"/>
                <w:szCs w:val="24"/>
              </w:rPr>
              <w:t>4</w:t>
            </w:r>
          </w:p>
        </w:tc>
        <w:tc>
          <w:tcPr>
            <w:tcW w:w="980" w:type="dxa"/>
            <w:vAlign w:val="center"/>
          </w:tcPr>
          <w:p w:rsidR="003D0DA2" w:rsidRPr="00095648" w:rsidRDefault="003D0DA2" w:rsidP="003D0DA2">
            <w:pPr>
              <w:kinsoku w:val="0"/>
              <w:spacing w:line="280" w:lineRule="exact"/>
              <w:ind w:leftChars="-62" w:left="-84" w:rightChars="-57" w:right="-194" w:hangingChars="49" w:hanging="127"/>
              <w:jc w:val="center"/>
              <w:rPr>
                <w:rFonts w:ascii="Times New Roman"/>
                <w:sz w:val="24"/>
                <w:szCs w:val="24"/>
              </w:rPr>
            </w:pPr>
            <w:r>
              <w:rPr>
                <w:rFonts w:asci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7A66D3" w:rsidRDefault="003D0DA2" w:rsidP="003D0DA2">
            <w:pPr>
              <w:kinsoku w:val="0"/>
              <w:spacing w:line="280" w:lineRule="exact"/>
              <w:ind w:leftChars="-23" w:left="-6" w:rightChars="-23" w:right="-78" w:hangingChars="30" w:hanging="72"/>
              <w:rPr>
                <w:rFonts w:ascii="Times New Roman"/>
                <w:spacing w:val="-10"/>
                <w:sz w:val="24"/>
                <w:szCs w:val="24"/>
              </w:rPr>
            </w:pPr>
            <w:r w:rsidRPr="007A66D3">
              <w:rPr>
                <w:rFonts w:ascii="Times New Roman"/>
                <w:spacing w:val="-10"/>
                <w:sz w:val="24"/>
                <w:szCs w:val="24"/>
              </w:rPr>
              <w:t>103</w:t>
            </w:r>
            <w:r w:rsidRPr="007A66D3">
              <w:rPr>
                <w:rFonts w:ascii="Times New Roman" w:hint="eastAsia"/>
                <w:spacing w:val="-10"/>
                <w:sz w:val="24"/>
                <w:szCs w:val="24"/>
              </w:rPr>
              <w:t>年</w:t>
            </w:r>
            <w:r w:rsidRPr="007A66D3">
              <w:rPr>
                <w:rFonts w:ascii="Times New Roman"/>
                <w:spacing w:val="-10"/>
                <w:sz w:val="24"/>
                <w:szCs w:val="24"/>
              </w:rPr>
              <w:t>12</w:t>
            </w:r>
            <w:r w:rsidRPr="007A66D3">
              <w:rPr>
                <w:rFonts w:ascii="Times New Roman" w:hint="eastAsia"/>
                <w:spacing w:val="-10"/>
                <w:sz w:val="24"/>
                <w:szCs w:val="24"/>
              </w:rPr>
              <w:t>月</w:t>
            </w:r>
            <w:r w:rsidRPr="007A66D3">
              <w:rPr>
                <w:rFonts w:ascii="Times New Roman"/>
                <w:spacing w:val="-10"/>
                <w:sz w:val="24"/>
                <w:szCs w:val="24"/>
              </w:rPr>
              <w:t>1</w:t>
            </w:r>
            <w:r w:rsidRPr="007A66D3">
              <w:rPr>
                <w:rFonts w:ascii="Times New Roman" w:hint="eastAsia"/>
                <w:spacing w:val="-10"/>
                <w:sz w:val="24"/>
                <w:szCs w:val="24"/>
              </w:rPr>
              <w:t>日</w:t>
            </w:r>
          </w:p>
        </w:tc>
        <w:tc>
          <w:tcPr>
            <w:tcW w:w="2556" w:type="dxa"/>
            <w:vAlign w:val="center"/>
          </w:tcPr>
          <w:p w:rsidR="003D0DA2" w:rsidRPr="0034323F" w:rsidRDefault="003D0DA2" w:rsidP="003D0DA2">
            <w:pPr>
              <w:kinsoku w:val="0"/>
              <w:spacing w:line="280" w:lineRule="exact"/>
              <w:ind w:leftChars="-15" w:left="-51" w:rightChars="-7" w:right="-24"/>
              <w:rPr>
                <w:rFonts w:ascii="Times New Roman"/>
                <w:spacing w:val="-8"/>
                <w:sz w:val="24"/>
                <w:szCs w:val="24"/>
              </w:rPr>
            </w:pPr>
            <w:r w:rsidRPr="0034323F">
              <w:rPr>
                <w:rFonts w:ascii="Times New Roman" w:hint="eastAsia"/>
                <w:spacing w:val="-8"/>
                <w:sz w:val="24"/>
                <w:szCs w:val="24"/>
              </w:rPr>
              <w:t>教育局</w:t>
            </w:r>
            <w:r w:rsidRPr="0034323F">
              <w:rPr>
                <w:rFonts w:ascii="Times New Roman"/>
                <w:spacing w:val="-8"/>
                <w:sz w:val="24"/>
                <w:szCs w:val="24"/>
              </w:rPr>
              <w:t>吳林輝局長</w:t>
            </w:r>
            <w:r>
              <w:rPr>
                <w:rFonts w:ascii="Times New Roman" w:hint="eastAsia"/>
                <w:spacing w:val="-8"/>
                <w:sz w:val="24"/>
                <w:szCs w:val="24"/>
              </w:rPr>
              <w:t>(</w:t>
            </w:r>
            <w:r>
              <w:rPr>
                <w:rFonts w:ascii="Times New Roman" w:hint="eastAsia"/>
                <w:spacing w:val="-8"/>
                <w:sz w:val="24"/>
                <w:szCs w:val="24"/>
              </w:rPr>
              <w:t>副主任委員</w:t>
            </w:r>
            <w:r>
              <w:rPr>
                <w:rFonts w:ascii="Times New Roman" w:hint="eastAsia"/>
                <w:spacing w:val="-8"/>
                <w:sz w:val="24"/>
                <w:szCs w:val="24"/>
              </w:rPr>
              <w:t>)</w:t>
            </w:r>
          </w:p>
        </w:tc>
        <w:tc>
          <w:tcPr>
            <w:tcW w:w="937" w:type="dxa"/>
            <w:vAlign w:val="center"/>
          </w:tcPr>
          <w:p w:rsidR="003D0DA2" w:rsidRPr="00095648" w:rsidRDefault="003D0DA2" w:rsidP="003D0DA2">
            <w:pPr>
              <w:kinsoku w:val="0"/>
              <w:spacing w:line="280" w:lineRule="exact"/>
              <w:ind w:leftChars="9" w:left="31" w:rightChars="53" w:right="180" w:firstLine="2"/>
              <w:jc w:val="center"/>
              <w:rPr>
                <w:rFonts w:ascii="Times New Roman"/>
                <w:sz w:val="24"/>
                <w:szCs w:val="24"/>
              </w:rPr>
            </w:pPr>
            <w:r w:rsidRPr="00095648">
              <w:rPr>
                <w:rFonts w:ascii="Times New Roman"/>
                <w:sz w:val="24"/>
                <w:szCs w:val="24"/>
              </w:rPr>
              <w:t>15</w:t>
            </w:r>
          </w:p>
        </w:tc>
        <w:tc>
          <w:tcPr>
            <w:tcW w:w="754" w:type="dxa"/>
            <w:vAlign w:val="center"/>
          </w:tcPr>
          <w:p w:rsidR="003D0DA2" w:rsidRPr="00095648" w:rsidRDefault="003D0DA2" w:rsidP="003D0DA2">
            <w:pPr>
              <w:kinsoku w:val="0"/>
              <w:spacing w:line="280" w:lineRule="exact"/>
              <w:ind w:leftChars="1" w:left="21" w:rightChars="1" w:right="3" w:hangingChars="7" w:hanging="18"/>
              <w:jc w:val="center"/>
              <w:rPr>
                <w:rFonts w:ascii="Times New Roman"/>
                <w:sz w:val="24"/>
                <w:szCs w:val="24"/>
              </w:rPr>
            </w:pPr>
            <w:r w:rsidRPr="00095648">
              <w:rPr>
                <w:rFonts w:ascii="Times New Roman" w:hint="eastAsia"/>
                <w:sz w:val="24"/>
                <w:szCs w:val="24"/>
              </w:rPr>
              <w:t>6</w:t>
            </w:r>
          </w:p>
        </w:tc>
        <w:tc>
          <w:tcPr>
            <w:tcW w:w="1080" w:type="dxa"/>
            <w:vAlign w:val="center"/>
          </w:tcPr>
          <w:p w:rsidR="003D0DA2" w:rsidRPr="00095648" w:rsidRDefault="003D0DA2" w:rsidP="003D0DA2">
            <w:pPr>
              <w:kinsoku w:val="0"/>
              <w:spacing w:line="280" w:lineRule="exact"/>
              <w:ind w:leftChars="-62" w:left="-84" w:rightChars="-57" w:right="-194" w:hangingChars="49" w:hanging="127"/>
              <w:jc w:val="center"/>
              <w:rPr>
                <w:rFonts w:ascii="Times New Roman"/>
                <w:sz w:val="24"/>
                <w:szCs w:val="24"/>
              </w:rPr>
            </w:pPr>
            <w:r w:rsidRPr="00095648">
              <w:rPr>
                <w:rFonts w:ascii="Times New Roman" w:hint="eastAsia"/>
                <w:sz w:val="24"/>
                <w:szCs w:val="24"/>
              </w:rPr>
              <w:t>3</w:t>
            </w:r>
          </w:p>
        </w:tc>
        <w:tc>
          <w:tcPr>
            <w:tcW w:w="980" w:type="dxa"/>
            <w:vAlign w:val="center"/>
          </w:tcPr>
          <w:p w:rsidR="003D0DA2" w:rsidRPr="00095648" w:rsidRDefault="003D0DA2" w:rsidP="003D0DA2">
            <w:pPr>
              <w:kinsoku w:val="0"/>
              <w:spacing w:line="280" w:lineRule="exact"/>
              <w:ind w:leftChars="-62" w:left="-84" w:rightChars="-57" w:right="-194" w:hangingChars="49" w:hanging="127"/>
              <w:jc w:val="center"/>
              <w:rPr>
                <w:rFonts w:ascii="Times New Roman"/>
                <w:sz w:val="24"/>
                <w:szCs w:val="24"/>
              </w:rPr>
            </w:pPr>
            <w:r>
              <w:rPr>
                <w:rFonts w:ascii="Times New Roman" w:hint="eastAsia"/>
                <w:sz w:val="24"/>
                <w:szCs w:val="24"/>
              </w:rPr>
              <w:t>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7A66D3" w:rsidRDefault="003D0DA2" w:rsidP="003D0DA2">
            <w:pPr>
              <w:kinsoku w:val="0"/>
              <w:spacing w:line="320" w:lineRule="exact"/>
              <w:ind w:leftChars="-23" w:left="-6" w:rightChars="-23" w:right="-78" w:hangingChars="30" w:hanging="72"/>
              <w:rPr>
                <w:rFonts w:ascii="Times New Roman"/>
                <w:spacing w:val="-10"/>
                <w:sz w:val="24"/>
                <w:szCs w:val="24"/>
              </w:rPr>
            </w:pPr>
            <w:r w:rsidRPr="007A66D3">
              <w:rPr>
                <w:rFonts w:ascii="Times New Roman"/>
                <w:spacing w:val="-10"/>
                <w:sz w:val="24"/>
                <w:szCs w:val="24"/>
              </w:rPr>
              <w:t>104</w:t>
            </w:r>
            <w:r w:rsidRPr="007A66D3">
              <w:rPr>
                <w:rFonts w:ascii="Times New Roman" w:hint="eastAsia"/>
                <w:spacing w:val="-10"/>
                <w:sz w:val="24"/>
                <w:szCs w:val="24"/>
              </w:rPr>
              <w:t>年</w:t>
            </w:r>
            <w:r w:rsidRPr="007A66D3">
              <w:rPr>
                <w:rFonts w:ascii="Times New Roman"/>
                <w:spacing w:val="-10"/>
                <w:sz w:val="24"/>
                <w:szCs w:val="24"/>
              </w:rPr>
              <w:t>10</w:t>
            </w:r>
            <w:r w:rsidRPr="007A66D3">
              <w:rPr>
                <w:rFonts w:ascii="Times New Roman" w:hint="eastAsia"/>
                <w:spacing w:val="-10"/>
                <w:sz w:val="24"/>
                <w:szCs w:val="24"/>
              </w:rPr>
              <w:t>月</w:t>
            </w:r>
            <w:r w:rsidRPr="007A66D3">
              <w:rPr>
                <w:rFonts w:ascii="Times New Roman"/>
                <w:spacing w:val="-10"/>
                <w:sz w:val="24"/>
                <w:szCs w:val="24"/>
              </w:rPr>
              <w:t>23</w:t>
            </w:r>
            <w:r w:rsidRPr="007A66D3">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鄭文燦市長</w:t>
            </w:r>
          </w:p>
        </w:tc>
        <w:tc>
          <w:tcPr>
            <w:tcW w:w="937" w:type="dxa"/>
            <w:vAlign w:val="center"/>
          </w:tcPr>
          <w:p w:rsidR="003D0DA2" w:rsidRPr="00095648" w:rsidRDefault="003D0DA2" w:rsidP="003D0DA2">
            <w:pPr>
              <w:kinsoku w:val="0"/>
              <w:spacing w:line="320" w:lineRule="exact"/>
              <w:ind w:leftChars="9" w:left="31" w:rightChars="53" w:right="180" w:firstLine="2"/>
              <w:jc w:val="center"/>
              <w:rPr>
                <w:rFonts w:ascii="Times New Roman"/>
                <w:sz w:val="24"/>
                <w:szCs w:val="24"/>
              </w:rPr>
            </w:pPr>
            <w:r w:rsidRPr="00095648">
              <w:rPr>
                <w:rFonts w:ascii="Times New Roman"/>
                <w:sz w:val="24"/>
                <w:szCs w:val="24"/>
              </w:rPr>
              <w:t>15</w:t>
            </w:r>
          </w:p>
        </w:tc>
        <w:tc>
          <w:tcPr>
            <w:tcW w:w="754" w:type="dxa"/>
            <w:vAlign w:val="center"/>
          </w:tcPr>
          <w:p w:rsidR="003D0DA2" w:rsidRPr="00095648" w:rsidRDefault="003D0DA2" w:rsidP="003D0DA2">
            <w:pPr>
              <w:kinsoku w:val="0"/>
              <w:spacing w:line="320" w:lineRule="exact"/>
              <w:ind w:leftChars="1" w:left="21" w:rightChars="1" w:right="3" w:hangingChars="7" w:hanging="18"/>
              <w:jc w:val="center"/>
              <w:rPr>
                <w:rFonts w:ascii="Times New Roman"/>
                <w:sz w:val="24"/>
                <w:szCs w:val="24"/>
              </w:rPr>
            </w:pPr>
            <w:r w:rsidRPr="00095648">
              <w:rPr>
                <w:rFonts w:ascii="Times New Roman" w:hint="eastAsia"/>
                <w:sz w:val="24"/>
                <w:szCs w:val="24"/>
              </w:rPr>
              <w:t>10</w:t>
            </w:r>
          </w:p>
        </w:tc>
        <w:tc>
          <w:tcPr>
            <w:tcW w:w="1080" w:type="dxa"/>
            <w:vAlign w:val="center"/>
          </w:tcPr>
          <w:p w:rsidR="003D0DA2" w:rsidRPr="00095648" w:rsidRDefault="003D0DA2" w:rsidP="003D0DA2">
            <w:pPr>
              <w:kinsoku w:val="0"/>
              <w:spacing w:line="320" w:lineRule="exact"/>
              <w:ind w:leftChars="-62" w:left="-84" w:rightChars="-57" w:right="-194" w:hangingChars="49" w:hanging="127"/>
              <w:jc w:val="center"/>
              <w:rPr>
                <w:rFonts w:ascii="Times New Roman"/>
                <w:sz w:val="24"/>
                <w:szCs w:val="24"/>
              </w:rPr>
            </w:pPr>
            <w:r w:rsidRPr="00095648">
              <w:rPr>
                <w:rFonts w:ascii="Times New Roman" w:hint="eastAsia"/>
                <w:sz w:val="24"/>
                <w:szCs w:val="24"/>
              </w:rPr>
              <w:t>3</w:t>
            </w:r>
          </w:p>
        </w:tc>
        <w:tc>
          <w:tcPr>
            <w:tcW w:w="980" w:type="dxa"/>
            <w:vAlign w:val="center"/>
          </w:tcPr>
          <w:p w:rsidR="003D0DA2" w:rsidRPr="00095648" w:rsidRDefault="003D0DA2" w:rsidP="003D0DA2">
            <w:pPr>
              <w:kinsoku w:val="0"/>
              <w:spacing w:line="320" w:lineRule="exact"/>
              <w:ind w:leftChars="-62" w:left="-84" w:rightChars="-57" w:right="-194" w:hangingChars="49" w:hanging="127"/>
              <w:jc w:val="center"/>
              <w:rPr>
                <w:rFonts w:ascii="Times New Roman"/>
                <w:sz w:val="24"/>
                <w:szCs w:val="24"/>
              </w:rPr>
            </w:pPr>
            <w:r>
              <w:rPr>
                <w:rFonts w:ascii="Times New Roman" w:hint="eastAsia"/>
                <w:sz w:val="24"/>
                <w:szCs w:val="24"/>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7A66D3" w:rsidRDefault="003D0DA2" w:rsidP="003D0DA2">
            <w:pPr>
              <w:kinsoku w:val="0"/>
              <w:spacing w:line="280" w:lineRule="exact"/>
              <w:ind w:leftChars="-23" w:left="-6" w:rightChars="-23" w:right="-78" w:hangingChars="30" w:hanging="72"/>
              <w:rPr>
                <w:rFonts w:ascii="Times New Roman"/>
                <w:spacing w:val="-10"/>
                <w:sz w:val="24"/>
                <w:szCs w:val="24"/>
              </w:rPr>
            </w:pPr>
            <w:r w:rsidRPr="007A66D3">
              <w:rPr>
                <w:rFonts w:ascii="Times New Roman"/>
                <w:spacing w:val="-10"/>
                <w:sz w:val="24"/>
                <w:szCs w:val="24"/>
              </w:rPr>
              <w:t>105</w:t>
            </w:r>
            <w:r w:rsidRPr="007A66D3">
              <w:rPr>
                <w:rFonts w:ascii="Times New Roman" w:hint="eastAsia"/>
                <w:spacing w:val="-10"/>
                <w:sz w:val="24"/>
                <w:szCs w:val="24"/>
              </w:rPr>
              <w:t>年</w:t>
            </w:r>
            <w:r w:rsidRPr="007A66D3">
              <w:rPr>
                <w:rFonts w:ascii="Times New Roman"/>
                <w:spacing w:val="-10"/>
                <w:sz w:val="24"/>
                <w:szCs w:val="24"/>
              </w:rPr>
              <w:t>11</w:t>
            </w:r>
            <w:r w:rsidRPr="007A66D3">
              <w:rPr>
                <w:rFonts w:ascii="Times New Roman" w:hint="eastAsia"/>
                <w:spacing w:val="-10"/>
                <w:sz w:val="24"/>
                <w:szCs w:val="24"/>
              </w:rPr>
              <w:t>月</w:t>
            </w:r>
            <w:r w:rsidRPr="007A66D3">
              <w:rPr>
                <w:rFonts w:ascii="Times New Roman"/>
                <w:spacing w:val="-10"/>
                <w:sz w:val="24"/>
                <w:szCs w:val="24"/>
              </w:rPr>
              <w:t>7</w:t>
            </w:r>
            <w:r w:rsidRPr="007A66D3">
              <w:rPr>
                <w:rFonts w:ascii="Times New Roman" w:hint="eastAsia"/>
                <w:spacing w:val="-10"/>
                <w:sz w:val="24"/>
                <w:szCs w:val="24"/>
              </w:rPr>
              <w:t>日</w:t>
            </w:r>
          </w:p>
        </w:tc>
        <w:tc>
          <w:tcPr>
            <w:tcW w:w="2556" w:type="dxa"/>
            <w:vAlign w:val="center"/>
          </w:tcPr>
          <w:p w:rsidR="003D0DA2" w:rsidRPr="00E77344" w:rsidRDefault="003D0DA2" w:rsidP="003D0DA2">
            <w:pPr>
              <w:kinsoku w:val="0"/>
              <w:spacing w:line="280" w:lineRule="exact"/>
              <w:ind w:leftChars="-15" w:left="-51" w:rightChars="-7" w:right="-24"/>
              <w:rPr>
                <w:rFonts w:ascii="Times New Roman"/>
                <w:spacing w:val="-20"/>
                <w:sz w:val="24"/>
                <w:szCs w:val="24"/>
              </w:rPr>
            </w:pPr>
            <w:r>
              <w:rPr>
                <w:rFonts w:ascii="Times New Roman" w:hint="eastAsia"/>
                <w:spacing w:val="-20"/>
                <w:sz w:val="24"/>
                <w:szCs w:val="24"/>
              </w:rPr>
              <w:t>依序為</w:t>
            </w:r>
            <w:r w:rsidRPr="00E77344">
              <w:rPr>
                <w:rFonts w:ascii="Times New Roman"/>
                <w:spacing w:val="-20"/>
                <w:sz w:val="24"/>
                <w:szCs w:val="24"/>
              </w:rPr>
              <w:t>高玉姿副局長</w:t>
            </w:r>
            <w:r w:rsidRPr="00E77344">
              <w:rPr>
                <w:rFonts w:ascii="Times New Roman"/>
                <w:spacing w:val="-20"/>
                <w:sz w:val="24"/>
                <w:szCs w:val="24"/>
              </w:rPr>
              <w:t>(</w:t>
            </w:r>
            <w:r w:rsidRPr="00E77344">
              <w:rPr>
                <w:rFonts w:ascii="Times New Roman"/>
                <w:spacing w:val="-20"/>
                <w:sz w:val="24"/>
                <w:szCs w:val="24"/>
              </w:rPr>
              <w:t>前</w:t>
            </w:r>
            <w:r>
              <w:rPr>
                <w:rFonts w:ascii="Times New Roman" w:hint="eastAsia"/>
                <w:spacing w:val="-20"/>
                <w:sz w:val="24"/>
                <w:szCs w:val="24"/>
              </w:rPr>
              <w:t>段，代理</w:t>
            </w:r>
            <w:r w:rsidRPr="00E77344">
              <w:rPr>
                <w:rFonts w:ascii="Times New Roman"/>
                <w:spacing w:val="-20"/>
                <w:sz w:val="24"/>
                <w:szCs w:val="24"/>
              </w:rPr>
              <w:t>)</w:t>
            </w:r>
            <w:r w:rsidRPr="00E77344">
              <w:rPr>
                <w:rFonts w:ascii="Times New Roman" w:hint="eastAsia"/>
                <w:spacing w:val="-20"/>
                <w:sz w:val="24"/>
                <w:szCs w:val="24"/>
              </w:rPr>
              <w:t>、</w:t>
            </w:r>
            <w:r w:rsidRPr="007B10D9">
              <w:rPr>
                <w:rFonts w:ascii="Times New Roman"/>
                <w:spacing w:val="-26"/>
                <w:sz w:val="24"/>
                <w:szCs w:val="24"/>
              </w:rPr>
              <w:t>王明德副市長</w:t>
            </w:r>
            <w:r w:rsidRPr="007B10D9">
              <w:rPr>
                <w:rFonts w:ascii="Times New Roman"/>
                <w:spacing w:val="-26"/>
                <w:sz w:val="24"/>
                <w:szCs w:val="24"/>
              </w:rPr>
              <w:t>(</w:t>
            </w:r>
            <w:r w:rsidRPr="007B10D9">
              <w:rPr>
                <w:rFonts w:ascii="Times New Roman"/>
                <w:spacing w:val="-26"/>
                <w:sz w:val="24"/>
                <w:szCs w:val="24"/>
              </w:rPr>
              <w:t>中</w:t>
            </w:r>
            <w:r w:rsidRPr="007B10D9">
              <w:rPr>
                <w:rFonts w:ascii="Times New Roman" w:hint="eastAsia"/>
                <w:spacing w:val="-26"/>
                <w:sz w:val="24"/>
                <w:szCs w:val="24"/>
              </w:rPr>
              <w:t>段，代理</w:t>
            </w:r>
            <w:r w:rsidRPr="007B10D9">
              <w:rPr>
                <w:rFonts w:ascii="Times New Roman"/>
                <w:spacing w:val="-26"/>
                <w:sz w:val="24"/>
                <w:szCs w:val="24"/>
              </w:rPr>
              <w:t>)</w:t>
            </w:r>
            <w:r w:rsidRPr="00E77344">
              <w:rPr>
                <w:rFonts w:ascii="Times New Roman" w:hint="eastAsia"/>
                <w:spacing w:val="-20"/>
                <w:sz w:val="24"/>
                <w:szCs w:val="24"/>
              </w:rPr>
              <w:t>、</w:t>
            </w:r>
            <w:r w:rsidRPr="00E77344">
              <w:rPr>
                <w:rFonts w:ascii="Times New Roman"/>
                <w:spacing w:val="-20"/>
                <w:sz w:val="24"/>
                <w:szCs w:val="24"/>
              </w:rPr>
              <w:t>高安邦局長</w:t>
            </w:r>
            <w:r w:rsidRPr="00E77344">
              <w:rPr>
                <w:rFonts w:ascii="Times New Roman"/>
                <w:spacing w:val="-20"/>
                <w:sz w:val="24"/>
                <w:szCs w:val="24"/>
              </w:rPr>
              <w:t>(</w:t>
            </w:r>
            <w:r w:rsidRPr="00E77344">
              <w:rPr>
                <w:rFonts w:ascii="Times New Roman"/>
                <w:spacing w:val="-20"/>
                <w:sz w:val="24"/>
                <w:szCs w:val="24"/>
              </w:rPr>
              <w:t>後</w:t>
            </w:r>
            <w:r>
              <w:rPr>
                <w:rFonts w:ascii="Times New Roman" w:hint="eastAsia"/>
                <w:spacing w:val="-20"/>
                <w:sz w:val="24"/>
                <w:szCs w:val="24"/>
              </w:rPr>
              <w:t>段，副主任委員</w:t>
            </w:r>
            <w:r w:rsidRPr="00E77344">
              <w:rPr>
                <w:rFonts w:ascii="Times New Roman"/>
                <w:spacing w:val="-20"/>
                <w:sz w:val="24"/>
                <w:szCs w:val="24"/>
              </w:rPr>
              <w:t>)</w:t>
            </w:r>
          </w:p>
        </w:tc>
        <w:tc>
          <w:tcPr>
            <w:tcW w:w="937" w:type="dxa"/>
            <w:vAlign w:val="center"/>
          </w:tcPr>
          <w:p w:rsidR="003D0DA2" w:rsidRPr="00095648" w:rsidRDefault="003D0DA2" w:rsidP="003D0DA2">
            <w:pPr>
              <w:kinsoku w:val="0"/>
              <w:spacing w:line="280" w:lineRule="exact"/>
              <w:ind w:leftChars="9" w:left="31" w:rightChars="53" w:right="180" w:firstLine="2"/>
              <w:jc w:val="center"/>
              <w:rPr>
                <w:rFonts w:ascii="Times New Roman"/>
                <w:sz w:val="24"/>
                <w:szCs w:val="24"/>
              </w:rPr>
            </w:pPr>
            <w:r w:rsidRPr="00095648">
              <w:rPr>
                <w:rFonts w:ascii="Times New Roman"/>
                <w:sz w:val="24"/>
                <w:szCs w:val="24"/>
              </w:rPr>
              <w:t>15</w:t>
            </w:r>
          </w:p>
        </w:tc>
        <w:tc>
          <w:tcPr>
            <w:tcW w:w="754" w:type="dxa"/>
            <w:vAlign w:val="center"/>
          </w:tcPr>
          <w:p w:rsidR="003D0DA2" w:rsidRPr="00095648" w:rsidRDefault="003D0DA2" w:rsidP="003D0DA2">
            <w:pPr>
              <w:kinsoku w:val="0"/>
              <w:spacing w:line="280" w:lineRule="exact"/>
              <w:ind w:leftChars="1" w:left="21" w:rightChars="1" w:right="3" w:hangingChars="7" w:hanging="18"/>
              <w:jc w:val="center"/>
              <w:rPr>
                <w:rFonts w:ascii="Times New Roman"/>
                <w:sz w:val="24"/>
                <w:szCs w:val="24"/>
              </w:rPr>
            </w:pPr>
            <w:r w:rsidRPr="00095648">
              <w:rPr>
                <w:rFonts w:ascii="Times New Roman" w:hint="eastAsia"/>
                <w:sz w:val="24"/>
                <w:szCs w:val="24"/>
              </w:rPr>
              <w:t>11</w:t>
            </w:r>
          </w:p>
        </w:tc>
        <w:tc>
          <w:tcPr>
            <w:tcW w:w="1080" w:type="dxa"/>
            <w:vAlign w:val="center"/>
          </w:tcPr>
          <w:p w:rsidR="003D0DA2" w:rsidRPr="00095648" w:rsidRDefault="003D0DA2" w:rsidP="003D0DA2">
            <w:pPr>
              <w:kinsoku w:val="0"/>
              <w:spacing w:line="280" w:lineRule="exact"/>
              <w:ind w:leftChars="-62" w:left="-211" w:rightChars="-57" w:right="-194"/>
              <w:jc w:val="center"/>
              <w:rPr>
                <w:rFonts w:ascii="Times New Roman"/>
                <w:sz w:val="24"/>
                <w:szCs w:val="24"/>
              </w:rPr>
            </w:pPr>
            <w:r w:rsidRPr="00095648">
              <w:rPr>
                <w:rFonts w:ascii="Times New Roman" w:hint="eastAsia"/>
                <w:sz w:val="24"/>
                <w:szCs w:val="24"/>
              </w:rPr>
              <w:t>2</w:t>
            </w:r>
          </w:p>
        </w:tc>
        <w:tc>
          <w:tcPr>
            <w:tcW w:w="980" w:type="dxa"/>
            <w:vAlign w:val="center"/>
          </w:tcPr>
          <w:p w:rsidR="003D0DA2" w:rsidRPr="00095648" w:rsidRDefault="003D0DA2" w:rsidP="003D0DA2">
            <w:pPr>
              <w:kinsoku w:val="0"/>
              <w:spacing w:line="280" w:lineRule="exact"/>
              <w:ind w:leftChars="-62" w:left="-211" w:rightChars="-57" w:right="-194"/>
              <w:jc w:val="center"/>
              <w:rPr>
                <w:rFonts w:ascii="Times New Roman"/>
                <w:sz w:val="24"/>
                <w:szCs w:val="24"/>
              </w:rPr>
            </w:pPr>
            <w:r>
              <w:rPr>
                <w:rFonts w:ascii="Times New Roman" w:hint="eastAsia"/>
                <w:sz w:val="24"/>
                <w:szCs w:val="24"/>
              </w:rPr>
              <w:t>13</w:t>
            </w:r>
          </w:p>
        </w:tc>
      </w:tr>
      <w:tr w:rsidR="003D0DA2" w:rsidRPr="00DA76AE" w:rsidTr="00AF1B37">
        <w:trPr>
          <w:trHeight w:val="320"/>
        </w:trPr>
        <w:tc>
          <w:tcPr>
            <w:tcW w:w="1162" w:type="dxa"/>
            <w:vMerge w:val="restart"/>
          </w:tcPr>
          <w:p w:rsidR="003D0DA2" w:rsidRPr="00637F28" w:rsidRDefault="003D0DA2" w:rsidP="00AF1B37">
            <w:pPr>
              <w:pStyle w:val="4"/>
              <w:numPr>
                <w:ilvl w:val="0"/>
                <w:numId w:val="0"/>
              </w:numPr>
              <w:spacing w:line="320" w:lineRule="exact"/>
              <w:rPr>
                <w:rFonts w:ascii="Times New Roman" w:hAnsi="Times New Roman"/>
                <w:spacing w:val="-10"/>
                <w:sz w:val="25"/>
                <w:szCs w:val="25"/>
              </w:rPr>
            </w:pPr>
            <w:r w:rsidRPr="00637F28">
              <w:rPr>
                <w:rFonts w:ascii="Times New Roman" w:hAnsi="Times New Roman" w:hint="eastAsia"/>
                <w:spacing w:val="-10"/>
                <w:sz w:val="25"/>
                <w:szCs w:val="25"/>
              </w:rPr>
              <w:t>臺中市</w:t>
            </w:r>
          </w:p>
          <w:p w:rsidR="003D0DA2" w:rsidRPr="00637F28" w:rsidRDefault="003D0DA2" w:rsidP="00AF1B37">
            <w:pPr>
              <w:pStyle w:val="4"/>
              <w:numPr>
                <w:ilvl w:val="0"/>
                <w:numId w:val="0"/>
              </w:numPr>
              <w:spacing w:line="320" w:lineRule="exact"/>
              <w:rPr>
                <w:rFonts w:ascii="Times New Roman" w:hAnsi="Times New Roman"/>
                <w:spacing w:val="-10"/>
                <w:sz w:val="24"/>
                <w:szCs w:val="24"/>
              </w:rPr>
            </w:pPr>
            <w:r w:rsidRPr="00637F28">
              <w:rPr>
                <w:rFonts w:ascii="Times New Roman" w:hAnsi="Times New Roman" w:hint="eastAsia"/>
                <w:spacing w:val="-10"/>
                <w:sz w:val="24"/>
                <w:szCs w:val="24"/>
              </w:rPr>
              <w:t>(</w:t>
            </w:r>
            <w:r w:rsidRPr="00637F28">
              <w:rPr>
                <w:rFonts w:ascii="Times New Roman" w:hAnsi="Times New Roman" w:hint="eastAsia"/>
                <w:spacing w:val="-10"/>
                <w:sz w:val="24"/>
                <w:szCs w:val="24"/>
              </w:rPr>
              <w:t>備註</w:t>
            </w:r>
            <w:r w:rsidRPr="00637F28">
              <w:rPr>
                <w:rFonts w:ascii="Times New Roman" w:hAnsi="Times New Roman" w:hint="eastAsia"/>
                <w:spacing w:val="-10"/>
                <w:sz w:val="24"/>
                <w:szCs w:val="24"/>
              </w:rPr>
              <w:t>2)</w:t>
            </w: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101</w:t>
            </w:r>
            <w:r w:rsidRPr="000F2F5C">
              <w:rPr>
                <w:rFonts w:ascii="Times New Roman" w:hint="eastAsia"/>
                <w:spacing w:val="-10"/>
                <w:sz w:val="24"/>
                <w:szCs w:val="24"/>
              </w:rPr>
              <w:t>年</w:t>
            </w:r>
            <w:r w:rsidRPr="000F2F5C">
              <w:rPr>
                <w:rFonts w:ascii="Times New Roman" w:hint="eastAsia"/>
                <w:spacing w:val="-10"/>
                <w:sz w:val="24"/>
                <w:szCs w:val="24"/>
              </w:rPr>
              <w:t>2</w:t>
            </w:r>
            <w:r w:rsidRPr="000F2F5C">
              <w:rPr>
                <w:rFonts w:ascii="Times New Roman" w:hint="eastAsia"/>
                <w:spacing w:val="-10"/>
                <w:sz w:val="24"/>
                <w:szCs w:val="24"/>
              </w:rPr>
              <w:t>月</w:t>
            </w:r>
            <w:r w:rsidRPr="000F2F5C">
              <w:rPr>
                <w:rFonts w:ascii="Times New Roman" w:hint="eastAsia"/>
                <w:spacing w:val="-10"/>
                <w:sz w:val="24"/>
                <w:szCs w:val="24"/>
              </w:rPr>
              <w:t>23</w:t>
            </w:r>
            <w:r w:rsidRPr="000F2F5C">
              <w:rPr>
                <w:rFonts w:ascii="Times New Roman" w:hint="eastAsia"/>
                <w:spacing w:val="-10"/>
                <w:sz w:val="24"/>
                <w:szCs w:val="24"/>
              </w:rPr>
              <w:t>日</w:t>
            </w:r>
          </w:p>
        </w:tc>
        <w:tc>
          <w:tcPr>
            <w:tcW w:w="2556" w:type="dxa"/>
          </w:tcPr>
          <w:p w:rsidR="003D0DA2" w:rsidRPr="000F2F5C" w:rsidRDefault="003D0DA2" w:rsidP="003D0DA2">
            <w:pPr>
              <w:pStyle w:val="4"/>
              <w:numPr>
                <w:ilvl w:val="0"/>
                <w:numId w:val="0"/>
              </w:numPr>
              <w:spacing w:line="280" w:lineRule="exact"/>
              <w:ind w:leftChars="-12" w:left="-41" w:rightChars="-22" w:right="-75"/>
              <w:rPr>
                <w:rFonts w:ascii="Times New Roman" w:hAnsi="Times New Roman"/>
                <w:spacing w:val="-10"/>
                <w:sz w:val="25"/>
                <w:szCs w:val="25"/>
              </w:rPr>
            </w:pPr>
            <w:r w:rsidRPr="000F2F5C">
              <w:rPr>
                <w:rFonts w:ascii="Times New Roman" w:hAnsi="Times New Roman" w:hint="eastAsia"/>
                <w:spacing w:val="-10"/>
                <w:sz w:val="25"/>
                <w:szCs w:val="25"/>
              </w:rPr>
              <w:t>教育局賴清標局長</w:t>
            </w:r>
          </w:p>
        </w:tc>
        <w:tc>
          <w:tcPr>
            <w:tcW w:w="937"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rPr>
          <w:trHeight w:val="320"/>
        </w:trPr>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101</w:t>
            </w:r>
            <w:r w:rsidRPr="000F2F5C">
              <w:rPr>
                <w:rFonts w:ascii="Times New Roman" w:hint="eastAsia"/>
                <w:spacing w:val="-10"/>
                <w:sz w:val="24"/>
                <w:szCs w:val="24"/>
              </w:rPr>
              <w:t>年</w:t>
            </w:r>
            <w:r>
              <w:rPr>
                <w:rFonts w:ascii="Times New Roman" w:hint="eastAsia"/>
                <w:spacing w:val="-10"/>
                <w:sz w:val="24"/>
                <w:szCs w:val="24"/>
              </w:rPr>
              <w:t>1</w:t>
            </w:r>
            <w:r w:rsidRPr="000F2F5C">
              <w:rPr>
                <w:rFonts w:ascii="Times New Roman" w:hint="eastAsia"/>
                <w:spacing w:val="-10"/>
                <w:sz w:val="24"/>
                <w:szCs w:val="24"/>
              </w:rPr>
              <w:t>2</w:t>
            </w:r>
            <w:r w:rsidRPr="000F2F5C">
              <w:rPr>
                <w:rFonts w:ascii="Times New Roman" w:hint="eastAsia"/>
                <w:spacing w:val="-10"/>
                <w:sz w:val="24"/>
                <w:szCs w:val="24"/>
              </w:rPr>
              <w:t>月</w:t>
            </w:r>
            <w:r>
              <w:rPr>
                <w:rFonts w:ascii="Times New Roman" w:hint="eastAsia"/>
                <w:spacing w:val="-10"/>
                <w:sz w:val="24"/>
                <w:szCs w:val="24"/>
              </w:rPr>
              <w:t>17</w:t>
            </w:r>
            <w:r w:rsidRPr="000F2F5C">
              <w:rPr>
                <w:rFonts w:ascii="Times New Roman" w:hint="eastAsia"/>
                <w:spacing w:val="-10"/>
                <w:sz w:val="24"/>
                <w:szCs w:val="24"/>
              </w:rPr>
              <w:t>日</w:t>
            </w:r>
          </w:p>
        </w:tc>
        <w:tc>
          <w:tcPr>
            <w:tcW w:w="2556" w:type="dxa"/>
          </w:tcPr>
          <w:p w:rsidR="003D0DA2" w:rsidRPr="00DA34F8" w:rsidRDefault="003D0DA2" w:rsidP="003D0DA2">
            <w:pPr>
              <w:pStyle w:val="4"/>
              <w:numPr>
                <w:ilvl w:val="0"/>
                <w:numId w:val="0"/>
              </w:numPr>
              <w:spacing w:line="280" w:lineRule="exact"/>
              <w:ind w:leftChars="-12" w:left="-41" w:rightChars="-22" w:right="-75"/>
              <w:rPr>
                <w:rFonts w:ascii="Times New Roman" w:hAnsi="Times New Roman"/>
                <w:spacing w:val="-8"/>
                <w:sz w:val="25"/>
                <w:szCs w:val="25"/>
              </w:rPr>
            </w:pPr>
            <w:r w:rsidRPr="00DA34F8">
              <w:rPr>
                <w:rFonts w:ascii="Times New Roman" w:hAnsi="Times New Roman" w:hint="eastAsia"/>
                <w:spacing w:val="-8"/>
                <w:sz w:val="25"/>
                <w:szCs w:val="25"/>
              </w:rPr>
              <w:t>教育局王銘煜副局長</w:t>
            </w:r>
          </w:p>
        </w:tc>
        <w:tc>
          <w:tcPr>
            <w:tcW w:w="937"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rPr>
          <w:trHeight w:val="320"/>
        </w:trPr>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2</w:t>
            </w:r>
            <w:r w:rsidRPr="000F2F5C">
              <w:rPr>
                <w:rFonts w:ascii="Times New Roman" w:hint="eastAsia"/>
                <w:spacing w:val="-10"/>
                <w:sz w:val="24"/>
                <w:szCs w:val="24"/>
              </w:rPr>
              <w:t>年</w:t>
            </w:r>
            <w:r>
              <w:rPr>
                <w:rFonts w:ascii="Times New Roman" w:hint="eastAsia"/>
                <w:spacing w:val="-10"/>
                <w:sz w:val="24"/>
                <w:szCs w:val="24"/>
              </w:rPr>
              <w:t>4</w:t>
            </w:r>
            <w:r w:rsidRPr="000F2F5C">
              <w:rPr>
                <w:rFonts w:ascii="Times New Roman" w:hint="eastAsia"/>
                <w:spacing w:val="-10"/>
                <w:sz w:val="24"/>
                <w:szCs w:val="24"/>
              </w:rPr>
              <w:t>月</w:t>
            </w:r>
            <w:r>
              <w:rPr>
                <w:rFonts w:ascii="Times New Roman" w:hint="eastAsia"/>
                <w:spacing w:val="-10"/>
                <w:sz w:val="24"/>
                <w:szCs w:val="24"/>
              </w:rPr>
              <w:t>29</w:t>
            </w:r>
            <w:r w:rsidRPr="000F2F5C">
              <w:rPr>
                <w:rFonts w:ascii="Times New Roman" w:hint="eastAsia"/>
                <w:spacing w:val="-10"/>
                <w:sz w:val="24"/>
                <w:szCs w:val="24"/>
              </w:rPr>
              <w:t>日</w:t>
            </w:r>
          </w:p>
        </w:tc>
        <w:tc>
          <w:tcPr>
            <w:tcW w:w="2556" w:type="dxa"/>
          </w:tcPr>
          <w:p w:rsidR="003D0DA2" w:rsidRPr="00DA34F8" w:rsidRDefault="003D0DA2" w:rsidP="003D0DA2">
            <w:pPr>
              <w:pStyle w:val="4"/>
              <w:numPr>
                <w:ilvl w:val="0"/>
                <w:numId w:val="0"/>
              </w:numPr>
              <w:spacing w:line="280" w:lineRule="exact"/>
              <w:ind w:leftChars="-12" w:left="-41" w:rightChars="-22" w:right="-75"/>
              <w:rPr>
                <w:rFonts w:ascii="Times New Roman" w:hAnsi="Times New Roman"/>
                <w:spacing w:val="-8"/>
                <w:sz w:val="25"/>
                <w:szCs w:val="25"/>
              </w:rPr>
            </w:pPr>
            <w:r w:rsidRPr="00DA34F8">
              <w:rPr>
                <w:rFonts w:ascii="Times New Roman" w:hAnsi="Times New Roman" w:hint="eastAsia"/>
                <w:spacing w:val="-8"/>
                <w:sz w:val="25"/>
                <w:szCs w:val="25"/>
              </w:rPr>
              <w:t>教育局王銘煜副局長</w:t>
            </w:r>
          </w:p>
        </w:tc>
        <w:tc>
          <w:tcPr>
            <w:tcW w:w="937"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4</w:t>
            </w:r>
          </w:p>
        </w:tc>
        <w:tc>
          <w:tcPr>
            <w:tcW w:w="1080"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4</w:t>
            </w:r>
          </w:p>
        </w:tc>
      </w:tr>
      <w:tr w:rsidR="003D0DA2" w:rsidRPr="00DA76AE" w:rsidTr="00AF1B37">
        <w:trPr>
          <w:trHeight w:val="320"/>
        </w:trPr>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3</w:t>
            </w:r>
            <w:r w:rsidRPr="000F2F5C">
              <w:rPr>
                <w:rFonts w:ascii="Times New Roman" w:hint="eastAsia"/>
                <w:spacing w:val="-10"/>
                <w:sz w:val="24"/>
                <w:szCs w:val="24"/>
              </w:rPr>
              <w:t>年</w:t>
            </w:r>
            <w:r>
              <w:rPr>
                <w:rFonts w:ascii="Times New Roman" w:hint="eastAsia"/>
                <w:spacing w:val="-10"/>
                <w:sz w:val="24"/>
                <w:szCs w:val="24"/>
              </w:rPr>
              <w:t>7</w:t>
            </w:r>
            <w:r w:rsidRPr="000F2F5C">
              <w:rPr>
                <w:rFonts w:ascii="Times New Roman" w:hint="eastAsia"/>
                <w:spacing w:val="-10"/>
                <w:sz w:val="24"/>
                <w:szCs w:val="24"/>
              </w:rPr>
              <w:t>月</w:t>
            </w:r>
            <w:r w:rsidRPr="000F2F5C">
              <w:rPr>
                <w:rFonts w:ascii="Times New Roman" w:hint="eastAsia"/>
                <w:spacing w:val="-10"/>
                <w:sz w:val="24"/>
                <w:szCs w:val="24"/>
              </w:rPr>
              <w:t>3</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12" w:left="-41" w:rightChars="-22" w:right="-75"/>
              <w:rPr>
                <w:rFonts w:ascii="Times New Roman" w:hAnsi="Times New Roman"/>
                <w:sz w:val="25"/>
                <w:szCs w:val="25"/>
              </w:rPr>
            </w:pPr>
            <w:r>
              <w:rPr>
                <w:rFonts w:ascii="Times New Roman" w:hAnsi="Times New Roman" w:hint="eastAsia"/>
                <w:sz w:val="25"/>
                <w:szCs w:val="25"/>
              </w:rPr>
              <w:t>蔡炳坤副市長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rPr>
          <w:trHeight w:val="320"/>
        </w:trPr>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4</w:t>
            </w:r>
            <w:r w:rsidRPr="000F2F5C">
              <w:rPr>
                <w:rFonts w:ascii="Times New Roman" w:hint="eastAsia"/>
                <w:spacing w:val="-10"/>
                <w:sz w:val="24"/>
                <w:szCs w:val="24"/>
              </w:rPr>
              <w:t>年</w:t>
            </w:r>
            <w:r>
              <w:rPr>
                <w:rFonts w:ascii="Times New Roman" w:hint="eastAsia"/>
                <w:spacing w:val="-10"/>
                <w:sz w:val="24"/>
                <w:szCs w:val="24"/>
              </w:rPr>
              <w:t>7</w:t>
            </w:r>
            <w:r w:rsidRPr="000F2F5C">
              <w:rPr>
                <w:rFonts w:ascii="Times New Roman" w:hint="eastAsia"/>
                <w:spacing w:val="-10"/>
                <w:sz w:val="24"/>
                <w:szCs w:val="24"/>
              </w:rPr>
              <w:t>月</w:t>
            </w:r>
            <w:r w:rsidRPr="000F2F5C">
              <w:rPr>
                <w:rFonts w:ascii="Times New Roman" w:hint="eastAsia"/>
                <w:spacing w:val="-10"/>
                <w:sz w:val="24"/>
                <w:szCs w:val="24"/>
              </w:rPr>
              <w:t>23</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12" w:left="-41" w:rightChars="-22" w:right="-75"/>
              <w:rPr>
                <w:rFonts w:ascii="Times New Roman" w:hAnsi="Times New Roman"/>
                <w:sz w:val="25"/>
                <w:szCs w:val="25"/>
              </w:rPr>
            </w:pPr>
            <w:r>
              <w:rPr>
                <w:rFonts w:ascii="Times New Roman" w:hAnsi="Times New Roman" w:hint="eastAsia"/>
                <w:sz w:val="25"/>
                <w:szCs w:val="25"/>
              </w:rPr>
              <w:t>林佳龍市長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4</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rPr>
          <w:trHeight w:val="320"/>
        </w:trPr>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4</w:t>
            </w:r>
            <w:r w:rsidRPr="000F2F5C">
              <w:rPr>
                <w:rFonts w:ascii="Times New Roman" w:hint="eastAsia"/>
                <w:spacing w:val="-10"/>
                <w:sz w:val="24"/>
                <w:szCs w:val="24"/>
              </w:rPr>
              <w:t>年</w:t>
            </w:r>
            <w:r>
              <w:rPr>
                <w:rFonts w:ascii="Times New Roman" w:hint="eastAsia"/>
                <w:spacing w:val="-10"/>
                <w:sz w:val="24"/>
                <w:szCs w:val="24"/>
              </w:rPr>
              <w:t>12</w:t>
            </w:r>
            <w:r w:rsidRPr="000F2F5C">
              <w:rPr>
                <w:rFonts w:ascii="Times New Roman" w:hint="eastAsia"/>
                <w:spacing w:val="-10"/>
                <w:sz w:val="24"/>
                <w:szCs w:val="24"/>
              </w:rPr>
              <w:t>月</w:t>
            </w:r>
            <w:r>
              <w:rPr>
                <w:rFonts w:ascii="Times New Roman" w:hint="eastAsia"/>
                <w:spacing w:val="-10"/>
                <w:sz w:val="24"/>
                <w:szCs w:val="24"/>
              </w:rPr>
              <w:t>18</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12" w:left="-41" w:rightChars="-22" w:right="-75"/>
              <w:rPr>
                <w:rFonts w:ascii="Times New Roman" w:hAnsi="Times New Roman"/>
                <w:sz w:val="25"/>
                <w:szCs w:val="25"/>
              </w:rPr>
            </w:pPr>
            <w:r>
              <w:rPr>
                <w:rFonts w:ascii="Times New Roman" w:hAnsi="Times New Roman" w:hint="eastAsia"/>
                <w:sz w:val="25"/>
                <w:szCs w:val="25"/>
              </w:rPr>
              <w:t>潘文忠副市長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r>
      <w:tr w:rsidR="003D0DA2" w:rsidRPr="00DA76AE" w:rsidTr="00AF1B37">
        <w:trPr>
          <w:trHeight w:val="320"/>
        </w:trPr>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5</w:t>
            </w:r>
            <w:r w:rsidRPr="000F2F5C">
              <w:rPr>
                <w:rFonts w:ascii="Times New Roman" w:hint="eastAsia"/>
                <w:spacing w:val="-10"/>
                <w:sz w:val="24"/>
                <w:szCs w:val="24"/>
              </w:rPr>
              <w:t>年</w:t>
            </w:r>
            <w:r>
              <w:rPr>
                <w:rFonts w:ascii="Times New Roman" w:hint="eastAsia"/>
                <w:spacing w:val="-10"/>
                <w:sz w:val="24"/>
                <w:szCs w:val="24"/>
              </w:rPr>
              <w:t>7</w:t>
            </w:r>
            <w:r w:rsidRPr="000F2F5C">
              <w:rPr>
                <w:rFonts w:ascii="Times New Roman" w:hint="eastAsia"/>
                <w:spacing w:val="-10"/>
                <w:sz w:val="24"/>
                <w:szCs w:val="24"/>
              </w:rPr>
              <w:t>月</w:t>
            </w:r>
            <w:r>
              <w:rPr>
                <w:rFonts w:ascii="Times New Roman" w:hint="eastAsia"/>
                <w:spacing w:val="-10"/>
                <w:sz w:val="24"/>
                <w:szCs w:val="24"/>
              </w:rPr>
              <w:t>14</w:t>
            </w:r>
            <w:r w:rsidRPr="000F2F5C">
              <w:rPr>
                <w:rFonts w:ascii="Times New Roman" w:hint="eastAsia"/>
                <w:spacing w:val="-10"/>
                <w:sz w:val="24"/>
                <w:szCs w:val="24"/>
              </w:rPr>
              <w:t>日</w:t>
            </w:r>
          </w:p>
        </w:tc>
        <w:tc>
          <w:tcPr>
            <w:tcW w:w="2556" w:type="dxa"/>
          </w:tcPr>
          <w:p w:rsidR="003D0DA2" w:rsidRPr="000F2F5C" w:rsidRDefault="003D0DA2" w:rsidP="003D0DA2">
            <w:pPr>
              <w:pStyle w:val="4"/>
              <w:numPr>
                <w:ilvl w:val="0"/>
                <w:numId w:val="0"/>
              </w:numPr>
              <w:spacing w:line="320" w:lineRule="exact"/>
              <w:ind w:leftChars="-12" w:left="-41" w:rightChars="-22" w:right="-75"/>
              <w:rPr>
                <w:rFonts w:ascii="Times New Roman" w:hAnsi="Times New Roman"/>
                <w:spacing w:val="-10"/>
                <w:sz w:val="25"/>
                <w:szCs w:val="25"/>
              </w:rPr>
            </w:pPr>
            <w:r w:rsidRPr="000F2F5C">
              <w:rPr>
                <w:rFonts w:ascii="Times New Roman" w:hAnsi="Times New Roman" w:hint="eastAsia"/>
                <w:spacing w:val="-10"/>
                <w:sz w:val="25"/>
                <w:szCs w:val="25"/>
              </w:rPr>
              <w:t>教育局彭富源局長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r>
      <w:tr w:rsidR="003D0DA2" w:rsidRPr="00DA76AE" w:rsidTr="00AF1B37">
        <w:trPr>
          <w:trHeight w:val="320"/>
        </w:trPr>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5</w:t>
            </w:r>
            <w:r w:rsidRPr="000F2F5C">
              <w:rPr>
                <w:rFonts w:ascii="Times New Roman" w:hint="eastAsia"/>
                <w:spacing w:val="-10"/>
                <w:sz w:val="24"/>
                <w:szCs w:val="24"/>
              </w:rPr>
              <w:t>年</w:t>
            </w:r>
            <w:r>
              <w:rPr>
                <w:rFonts w:ascii="Times New Roman" w:hint="eastAsia"/>
                <w:spacing w:val="-10"/>
                <w:sz w:val="24"/>
                <w:szCs w:val="24"/>
              </w:rPr>
              <w:t>12</w:t>
            </w:r>
            <w:r w:rsidRPr="000F2F5C">
              <w:rPr>
                <w:rFonts w:ascii="Times New Roman" w:hint="eastAsia"/>
                <w:spacing w:val="-10"/>
                <w:sz w:val="24"/>
                <w:szCs w:val="24"/>
              </w:rPr>
              <w:t>月</w:t>
            </w:r>
            <w:r>
              <w:rPr>
                <w:rFonts w:ascii="Times New Roman" w:hint="eastAsia"/>
                <w:spacing w:val="-10"/>
                <w:sz w:val="24"/>
                <w:szCs w:val="24"/>
              </w:rPr>
              <w:t>7</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12" w:left="-41" w:rightChars="-22" w:right="-75"/>
              <w:rPr>
                <w:rFonts w:ascii="Times New Roman" w:hAnsi="Times New Roman"/>
                <w:sz w:val="25"/>
                <w:szCs w:val="25"/>
              </w:rPr>
            </w:pPr>
            <w:r>
              <w:rPr>
                <w:rFonts w:ascii="Times New Roman" w:hAnsi="Times New Roman" w:hint="eastAsia"/>
                <w:sz w:val="25"/>
                <w:szCs w:val="25"/>
              </w:rPr>
              <w:t>林依瑩副市長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22</w:t>
            </w:r>
          </w:p>
        </w:tc>
      </w:tr>
      <w:tr w:rsidR="003D0DA2" w:rsidRPr="00DA76AE" w:rsidTr="00AF1B37">
        <w:tc>
          <w:tcPr>
            <w:tcW w:w="1162" w:type="dxa"/>
            <w:vMerge w:val="restart"/>
          </w:tcPr>
          <w:p w:rsidR="003D0DA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lastRenderedPageBreak/>
              <w:t>臺南市</w:t>
            </w:r>
          </w:p>
          <w:p w:rsidR="003D0DA2" w:rsidRPr="00F8535A" w:rsidRDefault="003D0DA2" w:rsidP="00AF1B37">
            <w:pPr>
              <w:pStyle w:val="4"/>
              <w:numPr>
                <w:ilvl w:val="0"/>
                <w:numId w:val="0"/>
              </w:numPr>
              <w:spacing w:line="320" w:lineRule="exact"/>
              <w:rPr>
                <w:rFonts w:ascii="Times New Roman" w:hAnsi="Times New Roman"/>
                <w:spacing w:val="-10"/>
                <w:sz w:val="24"/>
                <w:szCs w:val="24"/>
              </w:rPr>
            </w:pPr>
            <w:r w:rsidRPr="00F8535A">
              <w:rPr>
                <w:rFonts w:ascii="Times New Roman" w:hAnsi="Times New Roman" w:hint="eastAsia"/>
                <w:spacing w:val="-10"/>
                <w:sz w:val="24"/>
                <w:szCs w:val="24"/>
              </w:rPr>
              <w:t>(</w:t>
            </w:r>
            <w:r w:rsidRPr="00F8535A">
              <w:rPr>
                <w:rFonts w:ascii="Times New Roman" w:hAnsi="Times New Roman" w:hint="eastAsia"/>
                <w:spacing w:val="-10"/>
                <w:sz w:val="24"/>
                <w:szCs w:val="24"/>
              </w:rPr>
              <w:t>備註</w:t>
            </w:r>
            <w:r>
              <w:rPr>
                <w:rFonts w:ascii="Times New Roman" w:hAnsi="Times New Roman" w:hint="eastAsia"/>
                <w:spacing w:val="-10"/>
                <w:sz w:val="24"/>
                <w:szCs w:val="24"/>
              </w:rPr>
              <w:t>3</w:t>
            </w:r>
            <w:r w:rsidRPr="00F8535A">
              <w:rPr>
                <w:rFonts w:ascii="Times New Roman" w:hAnsi="Times New Roman" w:hint="eastAsia"/>
                <w:spacing w:val="-10"/>
                <w:sz w:val="24"/>
                <w:szCs w:val="24"/>
              </w:rPr>
              <w:t>)</w:t>
            </w: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101</w:t>
            </w:r>
            <w:r w:rsidRPr="000F2F5C">
              <w:rPr>
                <w:rFonts w:ascii="Times New Roman" w:hint="eastAsia"/>
                <w:spacing w:val="-10"/>
                <w:sz w:val="24"/>
                <w:szCs w:val="24"/>
              </w:rPr>
              <w:t>年</w:t>
            </w:r>
            <w:r>
              <w:rPr>
                <w:rFonts w:ascii="Times New Roman" w:hint="eastAsia"/>
                <w:spacing w:val="-10"/>
                <w:sz w:val="24"/>
                <w:szCs w:val="24"/>
              </w:rPr>
              <w:t>6</w:t>
            </w:r>
            <w:r w:rsidRPr="000F2F5C">
              <w:rPr>
                <w:rFonts w:ascii="Times New Roman" w:hint="eastAsia"/>
                <w:spacing w:val="-10"/>
                <w:sz w:val="24"/>
                <w:szCs w:val="24"/>
              </w:rPr>
              <w:t>月</w:t>
            </w:r>
            <w:r>
              <w:rPr>
                <w:rFonts w:ascii="Times New Roman" w:hint="eastAsia"/>
                <w:spacing w:val="-10"/>
                <w:sz w:val="24"/>
                <w:szCs w:val="24"/>
              </w:rPr>
              <w:t>8</w:t>
            </w:r>
            <w:r w:rsidRPr="000F2F5C">
              <w:rPr>
                <w:rFonts w:ascii="Times New Roman" w:hint="eastAsia"/>
                <w:spacing w:val="-10"/>
                <w:sz w:val="24"/>
                <w:szCs w:val="24"/>
              </w:rPr>
              <w:t>日</w:t>
            </w:r>
          </w:p>
        </w:tc>
        <w:tc>
          <w:tcPr>
            <w:tcW w:w="2556" w:type="dxa"/>
          </w:tcPr>
          <w:p w:rsidR="003D0DA2" w:rsidRPr="00EF0F17" w:rsidRDefault="003D0DA2" w:rsidP="003D0DA2">
            <w:pPr>
              <w:pStyle w:val="4"/>
              <w:numPr>
                <w:ilvl w:val="0"/>
                <w:numId w:val="0"/>
              </w:numPr>
              <w:spacing w:line="320" w:lineRule="exact"/>
              <w:ind w:leftChars="-12" w:left="-41" w:rightChars="-22" w:right="-75"/>
              <w:rPr>
                <w:rFonts w:ascii="Times New Roman" w:hAnsi="Times New Roman"/>
                <w:spacing w:val="-12"/>
                <w:sz w:val="25"/>
                <w:szCs w:val="25"/>
              </w:rPr>
            </w:pPr>
            <w:r w:rsidRPr="00EF0F17">
              <w:rPr>
                <w:rFonts w:ascii="Times New Roman" w:hAnsi="Times New Roman" w:hint="eastAsia"/>
                <w:spacing w:val="-12"/>
                <w:sz w:val="25"/>
                <w:szCs w:val="25"/>
              </w:rPr>
              <w:t>教育局劉邦鎮局長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101</w:t>
            </w:r>
            <w:r w:rsidRPr="000F2F5C">
              <w:rPr>
                <w:rFonts w:ascii="Times New Roman" w:hint="eastAsia"/>
                <w:spacing w:val="-10"/>
                <w:sz w:val="24"/>
                <w:szCs w:val="24"/>
              </w:rPr>
              <w:t>年</w:t>
            </w:r>
            <w:r>
              <w:rPr>
                <w:rFonts w:ascii="Times New Roman" w:hint="eastAsia"/>
                <w:spacing w:val="-10"/>
                <w:sz w:val="24"/>
                <w:szCs w:val="24"/>
              </w:rPr>
              <w:t>1</w:t>
            </w:r>
            <w:r w:rsidRPr="000F2F5C">
              <w:rPr>
                <w:rFonts w:ascii="Times New Roman" w:hint="eastAsia"/>
                <w:spacing w:val="-10"/>
                <w:sz w:val="24"/>
                <w:szCs w:val="24"/>
              </w:rPr>
              <w:t>2</w:t>
            </w:r>
            <w:r w:rsidRPr="000F2F5C">
              <w:rPr>
                <w:rFonts w:ascii="Times New Roman" w:hint="eastAsia"/>
                <w:spacing w:val="-10"/>
                <w:sz w:val="24"/>
                <w:szCs w:val="24"/>
              </w:rPr>
              <w:t>月</w:t>
            </w:r>
            <w:r>
              <w:rPr>
                <w:rFonts w:ascii="Times New Roman" w:hint="eastAsia"/>
                <w:spacing w:val="-10"/>
                <w:sz w:val="24"/>
                <w:szCs w:val="24"/>
              </w:rPr>
              <w:t>27</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12" w:left="-41" w:rightChars="-22" w:right="-75"/>
              <w:rPr>
                <w:rFonts w:ascii="Times New Roman" w:hAnsi="Times New Roman"/>
                <w:sz w:val="25"/>
                <w:szCs w:val="25"/>
              </w:rPr>
            </w:pPr>
            <w:r w:rsidRPr="00EF0F17">
              <w:rPr>
                <w:rFonts w:ascii="Times New Roman" w:hAnsi="Times New Roman" w:hint="eastAsia"/>
                <w:spacing w:val="-12"/>
                <w:sz w:val="25"/>
                <w:szCs w:val="25"/>
              </w:rPr>
              <w:t>教育局劉邦鎮局長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2</w:t>
            </w:r>
            <w:r w:rsidRPr="000F2F5C">
              <w:rPr>
                <w:rFonts w:ascii="Times New Roman" w:hint="eastAsia"/>
                <w:spacing w:val="-10"/>
                <w:sz w:val="24"/>
                <w:szCs w:val="24"/>
              </w:rPr>
              <w:t>年</w:t>
            </w:r>
            <w:r>
              <w:rPr>
                <w:rFonts w:ascii="Times New Roman" w:hint="eastAsia"/>
                <w:spacing w:val="-10"/>
                <w:sz w:val="24"/>
                <w:szCs w:val="24"/>
              </w:rPr>
              <w:t>7</w:t>
            </w:r>
            <w:r w:rsidRPr="000F2F5C">
              <w:rPr>
                <w:rFonts w:ascii="Times New Roman" w:hint="eastAsia"/>
                <w:spacing w:val="-10"/>
                <w:sz w:val="24"/>
                <w:szCs w:val="24"/>
              </w:rPr>
              <w:t>月</w:t>
            </w:r>
            <w:r>
              <w:rPr>
                <w:rFonts w:ascii="Times New Roman" w:hint="eastAsia"/>
                <w:spacing w:val="-10"/>
                <w:sz w:val="24"/>
                <w:szCs w:val="24"/>
              </w:rPr>
              <w:t>25</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20" w:left="-68" w:rightChars="-22" w:right="-75" w:firstLineChars="10" w:firstLine="27"/>
              <w:rPr>
                <w:rFonts w:ascii="Times New Roman" w:hAnsi="Times New Roman"/>
                <w:sz w:val="25"/>
                <w:szCs w:val="25"/>
              </w:rPr>
            </w:pPr>
            <w:r>
              <w:rPr>
                <w:rFonts w:ascii="Times New Roman" w:hAnsi="Times New Roman" w:hint="eastAsia"/>
                <w:sz w:val="25"/>
                <w:szCs w:val="25"/>
              </w:rPr>
              <w:t>賴清德市長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2</w:t>
            </w:r>
            <w:r w:rsidRPr="000F2F5C">
              <w:rPr>
                <w:rFonts w:ascii="Times New Roman" w:hint="eastAsia"/>
                <w:spacing w:val="-10"/>
                <w:sz w:val="24"/>
                <w:szCs w:val="24"/>
              </w:rPr>
              <w:t>年</w:t>
            </w:r>
            <w:r>
              <w:rPr>
                <w:rFonts w:ascii="Times New Roman" w:hint="eastAsia"/>
                <w:spacing w:val="-10"/>
                <w:sz w:val="24"/>
                <w:szCs w:val="24"/>
              </w:rPr>
              <w:t>1</w:t>
            </w:r>
            <w:r w:rsidRPr="000F2F5C">
              <w:rPr>
                <w:rFonts w:ascii="Times New Roman" w:hint="eastAsia"/>
                <w:spacing w:val="-10"/>
                <w:sz w:val="24"/>
                <w:szCs w:val="24"/>
              </w:rPr>
              <w:t>2</w:t>
            </w:r>
            <w:r w:rsidRPr="000F2F5C">
              <w:rPr>
                <w:rFonts w:ascii="Times New Roman" w:hint="eastAsia"/>
                <w:spacing w:val="-10"/>
                <w:sz w:val="24"/>
                <w:szCs w:val="24"/>
              </w:rPr>
              <w:t>月</w:t>
            </w:r>
            <w:r>
              <w:rPr>
                <w:rFonts w:ascii="Times New Roman" w:hint="eastAsia"/>
                <w:spacing w:val="-10"/>
                <w:sz w:val="24"/>
                <w:szCs w:val="24"/>
              </w:rPr>
              <w:t>19</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20" w:left="-68" w:rightChars="-22" w:right="-75" w:firstLineChars="10" w:firstLine="27"/>
              <w:rPr>
                <w:rFonts w:ascii="Times New Roman" w:hAnsi="Times New Roman"/>
                <w:sz w:val="25"/>
                <w:szCs w:val="25"/>
              </w:rPr>
            </w:pPr>
            <w:r>
              <w:rPr>
                <w:rFonts w:ascii="Times New Roman" w:hAnsi="Times New Roman" w:hint="eastAsia"/>
                <w:sz w:val="25"/>
                <w:szCs w:val="25"/>
              </w:rPr>
              <w:t>賴清德市長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3</w:t>
            </w:r>
            <w:r w:rsidRPr="000F2F5C">
              <w:rPr>
                <w:rFonts w:ascii="Times New Roman" w:hint="eastAsia"/>
                <w:spacing w:val="-10"/>
                <w:sz w:val="24"/>
                <w:szCs w:val="24"/>
              </w:rPr>
              <w:t>年</w:t>
            </w:r>
            <w:r>
              <w:rPr>
                <w:rFonts w:ascii="Times New Roman" w:hint="eastAsia"/>
                <w:spacing w:val="-10"/>
                <w:sz w:val="24"/>
                <w:szCs w:val="24"/>
              </w:rPr>
              <w:t>7</w:t>
            </w:r>
            <w:r w:rsidRPr="000F2F5C">
              <w:rPr>
                <w:rFonts w:ascii="Times New Roman" w:hint="eastAsia"/>
                <w:spacing w:val="-10"/>
                <w:sz w:val="24"/>
                <w:szCs w:val="24"/>
              </w:rPr>
              <w:t>月</w:t>
            </w:r>
            <w:r>
              <w:rPr>
                <w:rFonts w:ascii="Times New Roman" w:hint="eastAsia"/>
                <w:spacing w:val="-10"/>
                <w:sz w:val="24"/>
                <w:szCs w:val="24"/>
              </w:rPr>
              <w:t>10</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20" w:left="-68" w:rightChars="-22" w:right="-75" w:firstLineChars="10" w:firstLine="27"/>
              <w:rPr>
                <w:rFonts w:ascii="Times New Roman" w:hAnsi="Times New Roman"/>
                <w:sz w:val="25"/>
                <w:szCs w:val="25"/>
              </w:rPr>
            </w:pPr>
            <w:r>
              <w:rPr>
                <w:rFonts w:ascii="Times New Roman" w:hAnsi="Times New Roman" w:hint="eastAsia"/>
                <w:sz w:val="25"/>
                <w:szCs w:val="25"/>
              </w:rPr>
              <w:t>賴清德市長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3</w:t>
            </w:r>
            <w:r w:rsidRPr="000F2F5C">
              <w:rPr>
                <w:rFonts w:ascii="Times New Roman" w:hint="eastAsia"/>
                <w:spacing w:val="-10"/>
                <w:sz w:val="24"/>
                <w:szCs w:val="24"/>
              </w:rPr>
              <w:t>年</w:t>
            </w:r>
            <w:r>
              <w:rPr>
                <w:rFonts w:ascii="Times New Roman" w:hint="eastAsia"/>
                <w:spacing w:val="-10"/>
                <w:sz w:val="24"/>
                <w:szCs w:val="24"/>
              </w:rPr>
              <w:t>1</w:t>
            </w:r>
            <w:r w:rsidRPr="000F2F5C">
              <w:rPr>
                <w:rFonts w:ascii="Times New Roman" w:hint="eastAsia"/>
                <w:spacing w:val="-10"/>
                <w:sz w:val="24"/>
                <w:szCs w:val="24"/>
              </w:rPr>
              <w:t>2</w:t>
            </w:r>
            <w:r w:rsidRPr="000F2F5C">
              <w:rPr>
                <w:rFonts w:ascii="Times New Roman" w:hint="eastAsia"/>
                <w:spacing w:val="-10"/>
                <w:sz w:val="24"/>
                <w:szCs w:val="24"/>
              </w:rPr>
              <w:t>月</w:t>
            </w:r>
            <w:r>
              <w:rPr>
                <w:rFonts w:ascii="Times New Roman" w:hint="eastAsia"/>
                <w:spacing w:val="-10"/>
                <w:sz w:val="24"/>
                <w:szCs w:val="24"/>
              </w:rPr>
              <w:t>18</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20" w:left="-68" w:rightChars="-22" w:right="-75" w:firstLineChars="10" w:firstLine="27"/>
              <w:rPr>
                <w:rFonts w:ascii="Times New Roman" w:hAnsi="Times New Roman"/>
                <w:sz w:val="25"/>
                <w:szCs w:val="25"/>
              </w:rPr>
            </w:pPr>
            <w:r>
              <w:rPr>
                <w:rFonts w:ascii="Times New Roman" w:hAnsi="Times New Roman" w:hint="eastAsia"/>
                <w:sz w:val="25"/>
                <w:szCs w:val="25"/>
              </w:rPr>
              <w:t>賴清德市長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4</w:t>
            </w:r>
            <w:r w:rsidRPr="000F2F5C">
              <w:rPr>
                <w:rFonts w:ascii="Times New Roman" w:hint="eastAsia"/>
                <w:spacing w:val="-10"/>
                <w:sz w:val="24"/>
                <w:szCs w:val="24"/>
              </w:rPr>
              <w:t>年</w:t>
            </w:r>
            <w:r>
              <w:rPr>
                <w:rFonts w:ascii="Times New Roman" w:hint="eastAsia"/>
                <w:spacing w:val="-10"/>
                <w:sz w:val="24"/>
                <w:szCs w:val="24"/>
              </w:rPr>
              <w:t>7</w:t>
            </w:r>
            <w:r w:rsidRPr="000F2F5C">
              <w:rPr>
                <w:rFonts w:ascii="Times New Roman" w:hint="eastAsia"/>
                <w:spacing w:val="-10"/>
                <w:sz w:val="24"/>
                <w:szCs w:val="24"/>
              </w:rPr>
              <w:t>月</w:t>
            </w:r>
            <w:r>
              <w:rPr>
                <w:rFonts w:ascii="Times New Roman" w:hint="eastAsia"/>
                <w:spacing w:val="-10"/>
                <w:sz w:val="24"/>
                <w:szCs w:val="24"/>
              </w:rPr>
              <w:t>9</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20" w:left="-68" w:rightChars="-22" w:right="-75" w:firstLineChars="10" w:firstLine="27"/>
              <w:rPr>
                <w:rFonts w:ascii="Times New Roman" w:hAnsi="Times New Roman"/>
                <w:sz w:val="25"/>
                <w:szCs w:val="25"/>
              </w:rPr>
            </w:pPr>
            <w:r>
              <w:rPr>
                <w:rFonts w:ascii="Times New Roman" w:hAnsi="Times New Roman" w:hint="eastAsia"/>
                <w:sz w:val="25"/>
                <w:szCs w:val="25"/>
              </w:rPr>
              <w:t>賴清德市長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4</w:t>
            </w:r>
            <w:r w:rsidRPr="000F2F5C">
              <w:rPr>
                <w:rFonts w:ascii="Times New Roman" w:hint="eastAsia"/>
                <w:spacing w:val="-10"/>
                <w:sz w:val="24"/>
                <w:szCs w:val="24"/>
              </w:rPr>
              <w:t>年</w:t>
            </w:r>
            <w:r>
              <w:rPr>
                <w:rFonts w:ascii="Times New Roman" w:hint="eastAsia"/>
                <w:spacing w:val="-10"/>
                <w:sz w:val="24"/>
                <w:szCs w:val="24"/>
              </w:rPr>
              <w:t>12</w:t>
            </w:r>
            <w:r w:rsidRPr="000F2F5C">
              <w:rPr>
                <w:rFonts w:ascii="Times New Roman" w:hint="eastAsia"/>
                <w:spacing w:val="-10"/>
                <w:sz w:val="24"/>
                <w:szCs w:val="24"/>
              </w:rPr>
              <w:t>月</w:t>
            </w:r>
            <w:r>
              <w:rPr>
                <w:rFonts w:ascii="Times New Roman" w:hint="eastAsia"/>
                <w:spacing w:val="-10"/>
                <w:sz w:val="24"/>
                <w:szCs w:val="24"/>
              </w:rPr>
              <w:t>10</w:t>
            </w:r>
            <w:r w:rsidRPr="000F2F5C">
              <w:rPr>
                <w:rFonts w:ascii="Times New Roman" w:hint="eastAsia"/>
                <w:spacing w:val="-10"/>
                <w:sz w:val="24"/>
                <w:szCs w:val="24"/>
              </w:rPr>
              <w:t>日</w:t>
            </w:r>
          </w:p>
        </w:tc>
        <w:tc>
          <w:tcPr>
            <w:tcW w:w="2556" w:type="dxa"/>
          </w:tcPr>
          <w:p w:rsidR="003D0DA2" w:rsidRPr="00483E9D" w:rsidRDefault="003D0DA2" w:rsidP="003D0DA2">
            <w:pPr>
              <w:pStyle w:val="4"/>
              <w:numPr>
                <w:ilvl w:val="0"/>
                <w:numId w:val="0"/>
              </w:numPr>
              <w:spacing w:line="320" w:lineRule="exact"/>
              <w:ind w:leftChars="-20" w:left="-7" w:hangingChars="25" w:hanging="61"/>
              <w:rPr>
                <w:rFonts w:ascii="Times New Roman" w:hAnsi="Times New Roman"/>
                <w:spacing w:val="-14"/>
                <w:sz w:val="25"/>
                <w:szCs w:val="25"/>
              </w:rPr>
            </w:pPr>
            <w:r w:rsidRPr="00483E9D">
              <w:rPr>
                <w:rFonts w:ascii="Times New Roman" w:hAnsi="Times New Roman" w:hint="eastAsia"/>
                <w:spacing w:val="-14"/>
                <w:sz w:val="25"/>
                <w:szCs w:val="25"/>
              </w:rPr>
              <w:t>教育局陳修平局長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4</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5</w:t>
            </w:r>
            <w:r w:rsidRPr="000F2F5C">
              <w:rPr>
                <w:rFonts w:ascii="Times New Roman" w:hint="eastAsia"/>
                <w:spacing w:val="-10"/>
                <w:sz w:val="24"/>
                <w:szCs w:val="24"/>
              </w:rPr>
              <w:t>年</w:t>
            </w:r>
            <w:r>
              <w:rPr>
                <w:rFonts w:ascii="Times New Roman" w:hint="eastAsia"/>
                <w:spacing w:val="-10"/>
                <w:sz w:val="24"/>
                <w:szCs w:val="24"/>
              </w:rPr>
              <w:t>7</w:t>
            </w:r>
            <w:r w:rsidRPr="000F2F5C">
              <w:rPr>
                <w:rFonts w:ascii="Times New Roman" w:hint="eastAsia"/>
                <w:spacing w:val="-10"/>
                <w:sz w:val="24"/>
                <w:szCs w:val="24"/>
              </w:rPr>
              <w:t>月</w:t>
            </w:r>
            <w:r>
              <w:rPr>
                <w:rFonts w:ascii="Times New Roman" w:hint="eastAsia"/>
                <w:spacing w:val="-10"/>
                <w:sz w:val="24"/>
                <w:szCs w:val="24"/>
              </w:rPr>
              <w:t>21</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20" w:left="-68" w:rightChars="-22" w:right="-75" w:firstLineChars="10" w:firstLine="27"/>
              <w:rPr>
                <w:rFonts w:ascii="Times New Roman" w:hAnsi="Times New Roman"/>
                <w:sz w:val="25"/>
                <w:szCs w:val="25"/>
              </w:rPr>
            </w:pPr>
            <w:r>
              <w:rPr>
                <w:rFonts w:ascii="Times New Roman" w:hAnsi="Times New Roman" w:hint="eastAsia"/>
                <w:sz w:val="25"/>
                <w:szCs w:val="25"/>
              </w:rPr>
              <w:t>賴清德市長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0F2F5C" w:rsidRDefault="003D0DA2" w:rsidP="003D0DA2">
            <w:pPr>
              <w:kinsoku w:val="0"/>
              <w:spacing w:line="280" w:lineRule="exact"/>
              <w:ind w:leftChars="-23" w:left="-6" w:rightChars="-23" w:right="-78" w:hangingChars="30" w:hanging="72"/>
              <w:jc w:val="left"/>
              <w:rPr>
                <w:rFonts w:ascii="Times New Roman"/>
                <w:spacing w:val="-10"/>
                <w:sz w:val="24"/>
                <w:szCs w:val="24"/>
              </w:rPr>
            </w:pPr>
            <w:r w:rsidRPr="000F2F5C">
              <w:rPr>
                <w:rFonts w:ascii="Times New Roman" w:hint="eastAsia"/>
                <w:spacing w:val="-10"/>
                <w:sz w:val="24"/>
                <w:szCs w:val="24"/>
              </w:rPr>
              <w:t>10</w:t>
            </w:r>
            <w:r>
              <w:rPr>
                <w:rFonts w:ascii="Times New Roman" w:hint="eastAsia"/>
                <w:spacing w:val="-10"/>
                <w:sz w:val="24"/>
                <w:szCs w:val="24"/>
              </w:rPr>
              <w:t>5</w:t>
            </w:r>
            <w:r w:rsidRPr="000F2F5C">
              <w:rPr>
                <w:rFonts w:ascii="Times New Roman" w:hint="eastAsia"/>
                <w:spacing w:val="-10"/>
                <w:sz w:val="24"/>
                <w:szCs w:val="24"/>
              </w:rPr>
              <w:t>年</w:t>
            </w:r>
            <w:r>
              <w:rPr>
                <w:rFonts w:ascii="Times New Roman" w:hint="eastAsia"/>
                <w:spacing w:val="-10"/>
                <w:sz w:val="24"/>
                <w:szCs w:val="24"/>
              </w:rPr>
              <w:t>12</w:t>
            </w:r>
            <w:r w:rsidRPr="000F2F5C">
              <w:rPr>
                <w:rFonts w:ascii="Times New Roman" w:hint="eastAsia"/>
                <w:spacing w:val="-10"/>
                <w:sz w:val="24"/>
                <w:szCs w:val="24"/>
              </w:rPr>
              <w:t>月</w:t>
            </w:r>
            <w:r>
              <w:rPr>
                <w:rFonts w:ascii="Times New Roman" w:hint="eastAsia"/>
                <w:spacing w:val="-10"/>
                <w:sz w:val="24"/>
                <w:szCs w:val="24"/>
              </w:rPr>
              <w:t>16</w:t>
            </w:r>
            <w:r w:rsidRPr="000F2F5C">
              <w:rPr>
                <w:rFonts w:ascii="Times New Roman" w:hint="eastAsia"/>
                <w:spacing w:val="-10"/>
                <w:sz w:val="24"/>
                <w:szCs w:val="24"/>
              </w:rPr>
              <w:t>日</w:t>
            </w:r>
          </w:p>
        </w:tc>
        <w:tc>
          <w:tcPr>
            <w:tcW w:w="2556" w:type="dxa"/>
          </w:tcPr>
          <w:p w:rsidR="003D0DA2" w:rsidRPr="00DA76AE" w:rsidRDefault="003D0DA2" w:rsidP="003D0DA2">
            <w:pPr>
              <w:pStyle w:val="4"/>
              <w:numPr>
                <w:ilvl w:val="0"/>
                <w:numId w:val="0"/>
              </w:numPr>
              <w:spacing w:line="320" w:lineRule="exact"/>
              <w:ind w:leftChars="-20" w:left="-68" w:rightChars="-22" w:right="-75" w:firstLineChars="10" w:firstLine="27"/>
              <w:rPr>
                <w:rFonts w:ascii="Times New Roman" w:hAnsi="Times New Roman"/>
                <w:sz w:val="25"/>
                <w:szCs w:val="25"/>
              </w:rPr>
            </w:pPr>
            <w:r>
              <w:rPr>
                <w:rFonts w:ascii="Times New Roman" w:hAnsi="Times New Roman" w:hint="eastAsia"/>
                <w:sz w:val="25"/>
                <w:szCs w:val="25"/>
              </w:rPr>
              <w:t>賴清德市長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高雄市</w:t>
            </w: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sidRPr="00D803B9">
              <w:rPr>
                <w:rFonts w:ascii="Times New Roman" w:hint="eastAsia"/>
                <w:spacing w:val="-10"/>
                <w:sz w:val="24"/>
                <w:szCs w:val="24"/>
              </w:rPr>
              <w:t>101</w:t>
            </w:r>
            <w:r w:rsidRPr="00D803B9">
              <w:rPr>
                <w:rFonts w:ascii="Times New Roman" w:hint="eastAsia"/>
                <w:spacing w:val="-10"/>
                <w:sz w:val="24"/>
                <w:szCs w:val="24"/>
              </w:rPr>
              <w:t>年</w:t>
            </w:r>
            <w:r w:rsidRPr="00D803B9">
              <w:rPr>
                <w:rFonts w:ascii="Times New Roman" w:hint="eastAsia"/>
                <w:spacing w:val="-10"/>
                <w:sz w:val="24"/>
                <w:szCs w:val="24"/>
              </w:rPr>
              <w:t>6</w:t>
            </w:r>
            <w:r w:rsidRPr="00D803B9">
              <w:rPr>
                <w:rFonts w:ascii="Times New Roman" w:hint="eastAsia"/>
                <w:spacing w:val="-10"/>
                <w:sz w:val="24"/>
                <w:szCs w:val="24"/>
              </w:rPr>
              <w:t>月</w:t>
            </w:r>
            <w:r w:rsidRPr="00D803B9">
              <w:rPr>
                <w:rFonts w:ascii="Times New Roman" w:hint="eastAsia"/>
                <w:spacing w:val="-10"/>
                <w:sz w:val="24"/>
                <w:szCs w:val="24"/>
              </w:rPr>
              <w:t>25</w:t>
            </w:r>
            <w:r w:rsidRPr="00D803B9">
              <w:rPr>
                <w:rFonts w:ascii="Times New Roman" w:hint="eastAsia"/>
                <w:spacing w:val="-10"/>
                <w:sz w:val="24"/>
                <w:szCs w:val="24"/>
              </w:rPr>
              <w:t>日</w:t>
            </w:r>
          </w:p>
        </w:tc>
        <w:tc>
          <w:tcPr>
            <w:tcW w:w="2556" w:type="dxa"/>
          </w:tcPr>
          <w:p w:rsidR="003D0DA2" w:rsidRPr="00CD75C9" w:rsidRDefault="003D0DA2" w:rsidP="003D0DA2">
            <w:pPr>
              <w:kinsoku w:val="0"/>
              <w:spacing w:line="320" w:lineRule="exact"/>
              <w:ind w:leftChars="-62" w:left="-211" w:rightChars="-57" w:right="-194" w:firstLineChars="65" w:firstLine="164"/>
              <w:rPr>
                <w:spacing w:val="-4"/>
                <w:sz w:val="24"/>
                <w:szCs w:val="24"/>
              </w:rPr>
            </w:pPr>
            <w:r w:rsidRPr="00CD75C9">
              <w:rPr>
                <w:rFonts w:hint="eastAsia"/>
                <w:spacing w:val="-4"/>
                <w:sz w:val="24"/>
                <w:szCs w:val="24"/>
              </w:rPr>
              <w:t>李永得副市長</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14</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sidRPr="00D803B9">
              <w:rPr>
                <w:rFonts w:ascii="Times New Roman" w:hint="eastAsia"/>
                <w:spacing w:val="-10"/>
                <w:sz w:val="24"/>
                <w:szCs w:val="24"/>
              </w:rPr>
              <w:t>101</w:t>
            </w:r>
            <w:r w:rsidRPr="00D803B9">
              <w:rPr>
                <w:rFonts w:ascii="Times New Roman" w:hint="eastAsia"/>
                <w:spacing w:val="-10"/>
                <w:sz w:val="24"/>
                <w:szCs w:val="24"/>
              </w:rPr>
              <w:t>年</w:t>
            </w:r>
            <w:r>
              <w:rPr>
                <w:rFonts w:ascii="Times New Roman" w:hint="eastAsia"/>
                <w:spacing w:val="-10"/>
                <w:sz w:val="24"/>
                <w:szCs w:val="24"/>
              </w:rPr>
              <w:t>12</w:t>
            </w:r>
            <w:r w:rsidRPr="00D803B9">
              <w:rPr>
                <w:rFonts w:ascii="Times New Roman" w:hint="eastAsia"/>
                <w:spacing w:val="-10"/>
                <w:sz w:val="24"/>
                <w:szCs w:val="24"/>
              </w:rPr>
              <w:t>月</w:t>
            </w:r>
            <w:r>
              <w:rPr>
                <w:rFonts w:ascii="Times New Roman" w:hint="eastAsia"/>
                <w:spacing w:val="-10"/>
                <w:sz w:val="24"/>
                <w:szCs w:val="24"/>
              </w:rPr>
              <w:t>28</w:t>
            </w:r>
            <w:r w:rsidRPr="00D803B9">
              <w:rPr>
                <w:rFonts w:ascii="Times New Roman" w:hint="eastAsia"/>
                <w:spacing w:val="-10"/>
                <w:sz w:val="24"/>
                <w:szCs w:val="24"/>
              </w:rPr>
              <w:t>日</w:t>
            </w:r>
          </w:p>
        </w:tc>
        <w:tc>
          <w:tcPr>
            <w:tcW w:w="2556" w:type="dxa"/>
          </w:tcPr>
          <w:p w:rsidR="003D0DA2" w:rsidRPr="00155A24" w:rsidRDefault="003D0DA2" w:rsidP="003D0DA2">
            <w:pPr>
              <w:kinsoku w:val="0"/>
              <w:spacing w:line="320" w:lineRule="exact"/>
              <w:ind w:leftChars="-12" w:left="-41" w:rightChars="-14" w:right="-48"/>
              <w:rPr>
                <w:rFonts w:ascii="Times New Roman"/>
                <w:spacing w:val="-20"/>
                <w:sz w:val="24"/>
                <w:szCs w:val="24"/>
              </w:rPr>
            </w:pPr>
            <w:r w:rsidRPr="00155A24">
              <w:rPr>
                <w:rFonts w:ascii="Times New Roman"/>
                <w:spacing w:val="-20"/>
                <w:sz w:val="24"/>
                <w:szCs w:val="24"/>
              </w:rPr>
              <w:t>教育局</w:t>
            </w:r>
            <w:r w:rsidRPr="00155A24">
              <w:rPr>
                <w:rFonts w:ascii="Times New Roman" w:hint="eastAsia"/>
                <w:spacing w:val="-20"/>
                <w:sz w:val="24"/>
                <w:szCs w:val="24"/>
              </w:rPr>
              <w:t>陳金源副</w:t>
            </w:r>
            <w:r w:rsidRPr="00155A24">
              <w:rPr>
                <w:rFonts w:ascii="Times New Roman"/>
                <w:spacing w:val="-20"/>
                <w:sz w:val="24"/>
                <w:szCs w:val="24"/>
              </w:rPr>
              <w:t>局長</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sidRPr="00D803B9">
              <w:rPr>
                <w:rFonts w:ascii="Times New Roman" w:hint="eastAsia"/>
                <w:spacing w:val="-10"/>
                <w:sz w:val="24"/>
                <w:szCs w:val="24"/>
              </w:rPr>
              <w:t>10</w:t>
            </w:r>
            <w:r>
              <w:rPr>
                <w:rFonts w:ascii="Times New Roman" w:hint="eastAsia"/>
                <w:spacing w:val="-10"/>
                <w:sz w:val="24"/>
                <w:szCs w:val="24"/>
              </w:rPr>
              <w:t>2</w:t>
            </w:r>
            <w:r w:rsidRPr="00D803B9">
              <w:rPr>
                <w:rFonts w:ascii="Times New Roman" w:hint="eastAsia"/>
                <w:spacing w:val="-10"/>
                <w:sz w:val="24"/>
                <w:szCs w:val="24"/>
              </w:rPr>
              <w:t>年</w:t>
            </w:r>
            <w:r>
              <w:rPr>
                <w:rFonts w:ascii="Times New Roman" w:hint="eastAsia"/>
                <w:spacing w:val="-10"/>
                <w:sz w:val="24"/>
                <w:szCs w:val="24"/>
              </w:rPr>
              <w:t>7</w:t>
            </w:r>
            <w:r w:rsidRPr="00D803B9">
              <w:rPr>
                <w:rFonts w:ascii="Times New Roman" w:hint="eastAsia"/>
                <w:spacing w:val="-10"/>
                <w:sz w:val="24"/>
                <w:szCs w:val="24"/>
              </w:rPr>
              <w:t>月</w:t>
            </w:r>
            <w:r>
              <w:rPr>
                <w:rFonts w:ascii="Times New Roman" w:hint="eastAsia"/>
                <w:spacing w:val="-10"/>
                <w:sz w:val="24"/>
                <w:szCs w:val="24"/>
              </w:rPr>
              <w:t>15</w:t>
            </w:r>
            <w:r w:rsidRPr="00D803B9">
              <w:rPr>
                <w:rFonts w:ascii="Times New Roman" w:hint="eastAsia"/>
                <w:spacing w:val="-10"/>
                <w:sz w:val="24"/>
                <w:szCs w:val="24"/>
              </w:rPr>
              <w:t>日</w:t>
            </w:r>
          </w:p>
        </w:tc>
        <w:tc>
          <w:tcPr>
            <w:tcW w:w="2556" w:type="dxa"/>
          </w:tcPr>
          <w:p w:rsidR="003D0DA2" w:rsidRPr="00CD75C9" w:rsidRDefault="003D0DA2" w:rsidP="003D0DA2">
            <w:pPr>
              <w:kinsoku w:val="0"/>
              <w:spacing w:line="320" w:lineRule="exact"/>
              <w:ind w:leftChars="-62" w:left="-211" w:rightChars="-57" w:right="-194" w:firstLineChars="65" w:firstLine="164"/>
              <w:rPr>
                <w:spacing w:val="-4"/>
                <w:sz w:val="24"/>
                <w:szCs w:val="24"/>
              </w:rPr>
            </w:pPr>
            <w:r w:rsidRPr="00CD75C9">
              <w:rPr>
                <w:rFonts w:hint="eastAsia"/>
                <w:spacing w:val="-4"/>
                <w:sz w:val="24"/>
                <w:szCs w:val="24"/>
              </w:rPr>
              <w:t>李永得副市長</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102</w:t>
            </w:r>
            <w:r w:rsidRPr="00D803B9">
              <w:rPr>
                <w:rFonts w:ascii="Times New Roman" w:hint="eastAsia"/>
                <w:spacing w:val="-10"/>
                <w:sz w:val="24"/>
                <w:szCs w:val="24"/>
              </w:rPr>
              <w:t>年</w:t>
            </w:r>
            <w:r>
              <w:rPr>
                <w:rFonts w:ascii="Times New Roman" w:hint="eastAsia"/>
                <w:spacing w:val="-10"/>
                <w:sz w:val="24"/>
                <w:szCs w:val="24"/>
              </w:rPr>
              <w:t>12</w:t>
            </w:r>
            <w:r w:rsidRPr="00D803B9">
              <w:rPr>
                <w:rFonts w:ascii="Times New Roman" w:hint="eastAsia"/>
                <w:spacing w:val="-10"/>
                <w:sz w:val="24"/>
                <w:szCs w:val="24"/>
              </w:rPr>
              <w:t>月</w:t>
            </w:r>
            <w:r>
              <w:rPr>
                <w:rFonts w:ascii="Times New Roman" w:hint="eastAsia"/>
                <w:spacing w:val="-10"/>
                <w:sz w:val="24"/>
                <w:szCs w:val="24"/>
              </w:rPr>
              <w:t>27</w:t>
            </w:r>
            <w:r w:rsidRPr="00D803B9">
              <w:rPr>
                <w:rFonts w:ascii="Times New Roman" w:hint="eastAsia"/>
                <w:spacing w:val="-10"/>
                <w:sz w:val="24"/>
                <w:szCs w:val="24"/>
              </w:rPr>
              <w:t>日</w:t>
            </w:r>
          </w:p>
        </w:tc>
        <w:tc>
          <w:tcPr>
            <w:tcW w:w="2556" w:type="dxa"/>
          </w:tcPr>
          <w:p w:rsidR="003D0DA2" w:rsidRPr="00CD75C9" w:rsidRDefault="00C13DAB" w:rsidP="003D0DA2">
            <w:pPr>
              <w:kinsoku w:val="0"/>
              <w:spacing w:line="320" w:lineRule="exact"/>
              <w:ind w:leftChars="-62" w:left="-211" w:rightChars="-57" w:right="-194" w:firstLineChars="65" w:firstLine="164"/>
              <w:rPr>
                <w:spacing w:val="-4"/>
                <w:sz w:val="24"/>
                <w:szCs w:val="24"/>
              </w:rPr>
            </w:pPr>
            <w:r w:rsidRPr="00C13DAB">
              <w:rPr>
                <w:rFonts w:hint="eastAsia"/>
                <w:spacing w:val="-4"/>
                <w:sz w:val="24"/>
                <w:szCs w:val="24"/>
              </w:rPr>
              <w:t>○○○</w:t>
            </w:r>
            <w:r w:rsidR="003D0DA2" w:rsidRPr="00CD75C9">
              <w:rPr>
                <w:rFonts w:hint="eastAsia"/>
                <w:spacing w:val="-4"/>
                <w:sz w:val="24"/>
                <w:szCs w:val="24"/>
              </w:rPr>
              <w:t>委員</w:t>
            </w:r>
            <w:r w:rsidR="003D0DA2" w:rsidRPr="00AB1D47">
              <w:rPr>
                <w:rFonts w:ascii="Times New Roman" w:hint="eastAsia"/>
                <w:spacing w:val="-14"/>
                <w:sz w:val="24"/>
                <w:szCs w:val="24"/>
              </w:rPr>
              <w:t>(</w:t>
            </w:r>
            <w:r>
              <w:rPr>
                <w:rFonts w:ascii="Times New Roman" w:hint="eastAsia"/>
                <w:spacing w:val="-14"/>
                <w:sz w:val="24"/>
                <w:szCs w:val="24"/>
              </w:rPr>
              <w:t>專家</w:t>
            </w:r>
            <w:r w:rsidR="003D0DA2" w:rsidRPr="00AB1D47">
              <w:rPr>
                <w:rFonts w:ascii="Times New Roman" w:hint="eastAsia"/>
                <w:spacing w:val="-14"/>
                <w:sz w:val="24"/>
                <w:szCs w:val="24"/>
              </w:rPr>
              <w:t>學者</w:t>
            </w:r>
            <w:r w:rsidR="003D0DA2" w:rsidRPr="00AB1D47">
              <w:rPr>
                <w:rFonts w:ascii="Times New Roman" w:hint="eastAsia"/>
                <w:spacing w:val="-14"/>
                <w:sz w:val="24"/>
                <w:szCs w:val="24"/>
              </w:rPr>
              <w:t>)</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4</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sidRPr="00D803B9">
              <w:rPr>
                <w:rFonts w:ascii="Times New Roman" w:hint="eastAsia"/>
                <w:spacing w:val="-10"/>
                <w:sz w:val="24"/>
                <w:szCs w:val="24"/>
              </w:rPr>
              <w:t>年</w:t>
            </w:r>
            <w:r>
              <w:rPr>
                <w:rFonts w:ascii="Times New Roman" w:hint="eastAsia"/>
                <w:spacing w:val="-10"/>
                <w:sz w:val="24"/>
                <w:szCs w:val="24"/>
              </w:rPr>
              <w:t>6</w:t>
            </w:r>
            <w:r w:rsidRPr="00D803B9">
              <w:rPr>
                <w:rFonts w:ascii="Times New Roman" w:hint="eastAsia"/>
                <w:spacing w:val="-10"/>
                <w:sz w:val="24"/>
                <w:szCs w:val="24"/>
              </w:rPr>
              <w:t>月</w:t>
            </w:r>
            <w:r>
              <w:rPr>
                <w:rFonts w:ascii="Times New Roman" w:hint="eastAsia"/>
                <w:spacing w:val="-10"/>
                <w:sz w:val="24"/>
                <w:szCs w:val="24"/>
              </w:rPr>
              <w:t>23</w:t>
            </w:r>
            <w:r w:rsidRPr="00D803B9">
              <w:rPr>
                <w:rFonts w:ascii="Times New Roman" w:hint="eastAsia"/>
                <w:spacing w:val="-10"/>
                <w:sz w:val="24"/>
                <w:szCs w:val="24"/>
              </w:rPr>
              <w:t>日</w:t>
            </w:r>
          </w:p>
        </w:tc>
        <w:tc>
          <w:tcPr>
            <w:tcW w:w="2556" w:type="dxa"/>
          </w:tcPr>
          <w:p w:rsidR="003D0DA2" w:rsidRPr="00AB1D47" w:rsidRDefault="003D0DA2" w:rsidP="003D0DA2">
            <w:pPr>
              <w:kinsoku w:val="0"/>
              <w:spacing w:line="320" w:lineRule="exact"/>
              <w:ind w:leftChars="-12" w:left="-41" w:rightChars="-14" w:right="-48"/>
              <w:rPr>
                <w:rFonts w:ascii="Times New Roman"/>
                <w:spacing w:val="-14"/>
                <w:sz w:val="24"/>
                <w:szCs w:val="24"/>
              </w:rPr>
            </w:pPr>
            <w:r>
              <w:rPr>
                <w:rFonts w:ascii="Times New Roman" w:hint="eastAsia"/>
                <w:spacing w:val="-14"/>
                <w:sz w:val="24"/>
                <w:szCs w:val="24"/>
              </w:rPr>
              <w:t>教育局</w:t>
            </w:r>
            <w:r w:rsidRPr="00AB1D47">
              <w:rPr>
                <w:rFonts w:ascii="Times New Roman"/>
                <w:spacing w:val="-14"/>
                <w:sz w:val="24"/>
                <w:szCs w:val="24"/>
              </w:rPr>
              <w:t>鄭新輝局長</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4</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14</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sidRPr="00D803B9">
              <w:rPr>
                <w:rFonts w:ascii="Times New Roman" w:hint="eastAsia"/>
                <w:spacing w:val="-10"/>
                <w:sz w:val="24"/>
                <w:szCs w:val="24"/>
              </w:rPr>
              <w:t>年</w:t>
            </w:r>
            <w:r>
              <w:rPr>
                <w:rFonts w:ascii="Times New Roman" w:hint="eastAsia"/>
                <w:spacing w:val="-10"/>
                <w:sz w:val="24"/>
                <w:szCs w:val="24"/>
              </w:rPr>
              <w:t>12</w:t>
            </w:r>
            <w:r w:rsidRPr="00D803B9">
              <w:rPr>
                <w:rFonts w:ascii="Times New Roman" w:hint="eastAsia"/>
                <w:spacing w:val="-10"/>
                <w:sz w:val="24"/>
                <w:szCs w:val="24"/>
              </w:rPr>
              <w:t>月</w:t>
            </w:r>
            <w:r>
              <w:rPr>
                <w:rFonts w:ascii="Times New Roman" w:hint="eastAsia"/>
                <w:spacing w:val="-10"/>
                <w:sz w:val="24"/>
                <w:szCs w:val="24"/>
              </w:rPr>
              <w:t>22</w:t>
            </w:r>
            <w:r w:rsidRPr="00D803B9">
              <w:rPr>
                <w:rFonts w:ascii="Times New Roman" w:hint="eastAsia"/>
                <w:spacing w:val="-10"/>
                <w:sz w:val="24"/>
                <w:szCs w:val="24"/>
              </w:rPr>
              <w:t>日</w:t>
            </w:r>
          </w:p>
        </w:tc>
        <w:tc>
          <w:tcPr>
            <w:tcW w:w="2556" w:type="dxa"/>
          </w:tcPr>
          <w:p w:rsidR="003D0DA2" w:rsidRPr="00CD75C9" w:rsidRDefault="00C13DAB" w:rsidP="003D0DA2">
            <w:pPr>
              <w:kinsoku w:val="0"/>
              <w:spacing w:line="320" w:lineRule="exact"/>
              <w:ind w:leftChars="-62" w:left="-211" w:rightChars="-57" w:right="-194" w:firstLineChars="65" w:firstLine="164"/>
              <w:rPr>
                <w:spacing w:val="-4"/>
                <w:sz w:val="24"/>
                <w:szCs w:val="24"/>
              </w:rPr>
            </w:pPr>
            <w:r w:rsidRPr="00C13DAB">
              <w:rPr>
                <w:rFonts w:hint="eastAsia"/>
                <w:spacing w:val="-4"/>
                <w:sz w:val="24"/>
                <w:szCs w:val="24"/>
              </w:rPr>
              <w:t>○○○</w:t>
            </w:r>
            <w:r w:rsidR="003D0DA2" w:rsidRPr="00CD75C9">
              <w:rPr>
                <w:rFonts w:hint="eastAsia"/>
                <w:spacing w:val="-4"/>
                <w:sz w:val="24"/>
                <w:szCs w:val="24"/>
              </w:rPr>
              <w:t>委</w:t>
            </w:r>
            <w:r w:rsidR="003D0DA2" w:rsidRPr="00AB1D47">
              <w:rPr>
                <w:rFonts w:ascii="Times New Roman" w:hint="eastAsia"/>
                <w:spacing w:val="-14"/>
                <w:sz w:val="24"/>
                <w:szCs w:val="24"/>
              </w:rPr>
              <w:t>員</w:t>
            </w:r>
            <w:r w:rsidRPr="00AB1D47">
              <w:rPr>
                <w:rFonts w:ascii="Times New Roman" w:hint="eastAsia"/>
                <w:spacing w:val="-14"/>
                <w:sz w:val="24"/>
                <w:szCs w:val="24"/>
              </w:rPr>
              <w:t>(</w:t>
            </w:r>
            <w:r>
              <w:rPr>
                <w:rFonts w:ascii="Times New Roman" w:hint="eastAsia"/>
                <w:spacing w:val="-14"/>
                <w:sz w:val="24"/>
                <w:szCs w:val="24"/>
              </w:rPr>
              <w:t>專家</w:t>
            </w:r>
            <w:r w:rsidRPr="00AB1D47">
              <w:rPr>
                <w:rFonts w:ascii="Times New Roman" w:hint="eastAsia"/>
                <w:spacing w:val="-14"/>
                <w:sz w:val="24"/>
                <w:szCs w:val="24"/>
              </w:rPr>
              <w:t>學者</w:t>
            </w:r>
            <w:r w:rsidRPr="00AB1D47">
              <w:rPr>
                <w:rFonts w:ascii="Times New Roman" w:hint="eastAsia"/>
                <w:spacing w:val="-14"/>
                <w:sz w:val="24"/>
                <w:szCs w:val="24"/>
              </w:rPr>
              <w:t>)</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sidRPr="00D803B9">
              <w:rPr>
                <w:rFonts w:ascii="Times New Roman" w:hint="eastAsia"/>
                <w:spacing w:val="-10"/>
                <w:sz w:val="24"/>
                <w:szCs w:val="24"/>
              </w:rPr>
              <w:t>年</w:t>
            </w:r>
            <w:r>
              <w:rPr>
                <w:rFonts w:ascii="Times New Roman" w:hint="eastAsia"/>
                <w:spacing w:val="-10"/>
                <w:sz w:val="24"/>
                <w:szCs w:val="24"/>
              </w:rPr>
              <w:t>7</w:t>
            </w:r>
            <w:r w:rsidRPr="00D803B9">
              <w:rPr>
                <w:rFonts w:ascii="Times New Roman" w:hint="eastAsia"/>
                <w:spacing w:val="-10"/>
                <w:sz w:val="24"/>
                <w:szCs w:val="24"/>
              </w:rPr>
              <w:t>月</w:t>
            </w:r>
            <w:r>
              <w:rPr>
                <w:rFonts w:ascii="Times New Roman" w:hint="eastAsia"/>
                <w:spacing w:val="-10"/>
                <w:sz w:val="24"/>
                <w:szCs w:val="24"/>
              </w:rPr>
              <w:t>27</w:t>
            </w:r>
            <w:r w:rsidRPr="00D803B9">
              <w:rPr>
                <w:rFonts w:ascii="Times New Roman" w:hint="eastAsia"/>
                <w:spacing w:val="-10"/>
                <w:sz w:val="24"/>
                <w:szCs w:val="24"/>
              </w:rPr>
              <w:t>日</w:t>
            </w:r>
          </w:p>
        </w:tc>
        <w:tc>
          <w:tcPr>
            <w:tcW w:w="2556" w:type="dxa"/>
          </w:tcPr>
          <w:p w:rsidR="003D0DA2" w:rsidRPr="00DA76AE" w:rsidRDefault="003D0DA2" w:rsidP="003D0DA2">
            <w:pPr>
              <w:kinsoku w:val="0"/>
              <w:spacing w:line="320" w:lineRule="exact"/>
              <w:ind w:leftChars="-62" w:left="-211" w:rightChars="-57" w:right="-194" w:firstLineChars="65" w:firstLine="176"/>
              <w:rPr>
                <w:rFonts w:ascii="Times New Roman"/>
                <w:sz w:val="25"/>
                <w:szCs w:val="25"/>
              </w:rPr>
            </w:pPr>
            <w:r>
              <w:rPr>
                <w:rFonts w:ascii="Times New Roman" w:hint="eastAsia"/>
                <w:sz w:val="25"/>
                <w:szCs w:val="25"/>
              </w:rPr>
              <w:t>吳宏謀副市長</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18</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sidRPr="00D803B9">
              <w:rPr>
                <w:rFonts w:ascii="Times New Roman" w:hint="eastAsia"/>
                <w:spacing w:val="-10"/>
                <w:sz w:val="24"/>
                <w:szCs w:val="24"/>
              </w:rPr>
              <w:t>年</w:t>
            </w:r>
            <w:r>
              <w:rPr>
                <w:rFonts w:ascii="Times New Roman" w:hint="eastAsia"/>
                <w:spacing w:val="-10"/>
                <w:sz w:val="24"/>
                <w:szCs w:val="24"/>
              </w:rPr>
              <w:t>1</w:t>
            </w:r>
            <w:r w:rsidRPr="00D803B9">
              <w:rPr>
                <w:rFonts w:ascii="Times New Roman" w:hint="eastAsia"/>
                <w:spacing w:val="-10"/>
                <w:sz w:val="24"/>
                <w:szCs w:val="24"/>
              </w:rPr>
              <w:t>月</w:t>
            </w:r>
            <w:r>
              <w:rPr>
                <w:rFonts w:ascii="Times New Roman" w:hint="eastAsia"/>
                <w:spacing w:val="-10"/>
                <w:sz w:val="24"/>
                <w:szCs w:val="24"/>
              </w:rPr>
              <w:t>25</w:t>
            </w:r>
            <w:r w:rsidRPr="00D803B9">
              <w:rPr>
                <w:rFonts w:ascii="Times New Roman" w:hint="eastAsia"/>
                <w:spacing w:val="-10"/>
                <w:sz w:val="24"/>
                <w:szCs w:val="24"/>
              </w:rPr>
              <w:t>日</w:t>
            </w:r>
          </w:p>
        </w:tc>
        <w:tc>
          <w:tcPr>
            <w:tcW w:w="2556" w:type="dxa"/>
          </w:tcPr>
          <w:p w:rsidR="003D0DA2" w:rsidRPr="00DA76AE" w:rsidRDefault="00C13DAB" w:rsidP="003D0DA2">
            <w:pPr>
              <w:kinsoku w:val="0"/>
              <w:spacing w:line="320" w:lineRule="exact"/>
              <w:ind w:leftChars="-62" w:left="-211" w:rightChars="-57" w:right="-194" w:firstLineChars="65" w:firstLine="176"/>
              <w:rPr>
                <w:rFonts w:ascii="Times New Roman"/>
                <w:sz w:val="25"/>
                <w:szCs w:val="25"/>
              </w:rPr>
            </w:pPr>
            <w:r w:rsidRPr="00C13DAB">
              <w:rPr>
                <w:rFonts w:ascii="Times New Roman" w:hint="eastAsia"/>
                <w:sz w:val="25"/>
                <w:szCs w:val="25"/>
              </w:rPr>
              <w:t>○○○</w:t>
            </w:r>
            <w:r w:rsidR="003D0DA2">
              <w:rPr>
                <w:rFonts w:ascii="Times New Roman" w:hint="eastAsia"/>
                <w:sz w:val="25"/>
                <w:szCs w:val="25"/>
              </w:rPr>
              <w:t>委員</w:t>
            </w:r>
            <w:r w:rsidRPr="00AB1D47">
              <w:rPr>
                <w:rFonts w:ascii="Times New Roman" w:hint="eastAsia"/>
                <w:spacing w:val="-14"/>
                <w:sz w:val="24"/>
                <w:szCs w:val="24"/>
              </w:rPr>
              <w:t>(</w:t>
            </w:r>
            <w:r>
              <w:rPr>
                <w:rFonts w:ascii="Times New Roman" w:hint="eastAsia"/>
                <w:spacing w:val="-14"/>
                <w:sz w:val="24"/>
                <w:szCs w:val="24"/>
              </w:rPr>
              <w:t>專家</w:t>
            </w:r>
            <w:r w:rsidRPr="00AB1D47">
              <w:rPr>
                <w:rFonts w:ascii="Times New Roman" w:hint="eastAsia"/>
                <w:spacing w:val="-14"/>
                <w:sz w:val="24"/>
                <w:szCs w:val="24"/>
              </w:rPr>
              <w:t>學者</w:t>
            </w:r>
            <w:r w:rsidRPr="00AB1D47">
              <w:rPr>
                <w:rFonts w:ascii="Times New Roman" w:hint="eastAsia"/>
                <w:spacing w:val="-14"/>
                <w:sz w:val="24"/>
                <w:szCs w:val="24"/>
              </w:rPr>
              <w:t>)</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4</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17</w:t>
            </w:r>
          </w:p>
        </w:tc>
      </w:tr>
      <w:tr w:rsidR="003D0DA2" w:rsidRPr="00DA76AE" w:rsidTr="00AF1B37">
        <w:tc>
          <w:tcPr>
            <w:tcW w:w="1162" w:type="dxa"/>
            <w:vMerge/>
          </w:tcPr>
          <w:p w:rsidR="003D0DA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D803B9"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sidRPr="00D803B9">
              <w:rPr>
                <w:rFonts w:ascii="Times New Roman" w:hint="eastAsia"/>
                <w:spacing w:val="-10"/>
                <w:sz w:val="24"/>
                <w:szCs w:val="24"/>
              </w:rPr>
              <w:t>年</w:t>
            </w:r>
            <w:r>
              <w:rPr>
                <w:rFonts w:ascii="Times New Roman" w:hint="eastAsia"/>
                <w:spacing w:val="-10"/>
                <w:sz w:val="24"/>
                <w:szCs w:val="24"/>
              </w:rPr>
              <w:t>7</w:t>
            </w:r>
            <w:r w:rsidRPr="00D803B9">
              <w:rPr>
                <w:rFonts w:ascii="Times New Roman" w:hint="eastAsia"/>
                <w:spacing w:val="-10"/>
                <w:sz w:val="24"/>
                <w:szCs w:val="24"/>
              </w:rPr>
              <w:t>月</w:t>
            </w:r>
            <w:r>
              <w:rPr>
                <w:rFonts w:ascii="Times New Roman" w:hint="eastAsia"/>
                <w:spacing w:val="-10"/>
                <w:sz w:val="24"/>
                <w:szCs w:val="24"/>
              </w:rPr>
              <w:t>27</w:t>
            </w:r>
            <w:r w:rsidRPr="00D803B9">
              <w:rPr>
                <w:rFonts w:ascii="Times New Roman" w:hint="eastAsia"/>
                <w:spacing w:val="-10"/>
                <w:sz w:val="24"/>
                <w:szCs w:val="24"/>
              </w:rPr>
              <w:t>日</w:t>
            </w:r>
          </w:p>
        </w:tc>
        <w:tc>
          <w:tcPr>
            <w:tcW w:w="2556" w:type="dxa"/>
          </w:tcPr>
          <w:p w:rsidR="003D0DA2" w:rsidRPr="00CD75C9" w:rsidRDefault="00C13DAB" w:rsidP="003D0DA2">
            <w:pPr>
              <w:kinsoku w:val="0"/>
              <w:spacing w:line="320" w:lineRule="exact"/>
              <w:ind w:leftChars="-62" w:left="-211" w:rightChars="-57" w:right="-194" w:firstLineChars="65" w:firstLine="176"/>
              <w:rPr>
                <w:spacing w:val="-4"/>
                <w:sz w:val="24"/>
                <w:szCs w:val="24"/>
              </w:rPr>
            </w:pPr>
            <w:r w:rsidRPr="00C13DAB">
              <w:rPr>
                <w:rFonts w:ascii="Times New Roman" w:hint="eastAsia"/>
                <w:sz w:val="25"/>
                <w:szCs w:val="25"/>
              </w:rPr>
              <w:t>○○○</w:t>
            </w:r>
            <w:r w:rsidR="003D0DA2" w:rsidRPr="00CD75C9">
              <w:rPr>
                <w:rFonts w:hint="eastAsia"/>
                <w:spacing w:val="-4"/>
                <w:sz w:val="24"/>
                <w:szCs w:val="24"/>
              </w:rPr>
              <w:t>委員</w:t>
            </w:r>
            <w:r w:rsidRPr="00AB1D47">
              <w:rPr>
                <w:rFonts w:ascii="Times New Roman" w:hint="eastAsia"/>
                <w:spacing w:val="-14"/>
                <w:sz w:val="24"/>
                <w:szCs w:val="24"/>
              </w:rPr>
              <w:t>(</w:t>
            </w:r>
            <w:r>
              <w:rPr>
                <w:rFonts w:ascii="Times New Roman" w:hint="eastAsia"/>
                <w:spacing w:val="-14"/>
                <w:sz w:val="24"/>
                <w:szCs w:val="24"/>
              </w:rPr>
              <w:t>專家</w:t>
            </w:r>
            <w:r w:rsidRPr="00AB1D47">
              <w:rPr>
                <w:rFonts w:ascii="Times New Roman" w:hint="eastAsia"/>
                <w:spacing w:val="-14"/>
                <w:sz w:val="24"/>
                <w:szCs w:val="24"/>
              </w:rPr>
              <w:t>學者</w:t>
            </w:r>
            <w:r w:rsidRPr="00AB1D47">
              <w:rPr>
                <w:rFonts w:ascii="Times New Roman" w:hint="eastAsia"/>
                <w:spacing w:val="-14"/>
                <w:sz w:val="24"/>
                <w:szCs w:val="24"/>
              </w:rPr>
              <w:t>)</w:t>
            </w:r>
          </w:p>
        </w:tc>
        <w:tc>
          <w:tcPr>
            <w:tcW w:w="937" w:type="dxa"/>
            <w:vAlign w:val="center"/>
          </w:tcPr>
          <w:p w:rsidR="003D0DA2" w:rsidRPr="003F5767" w:rsidRDefault="003D0DA2" w:rsidP="003D0DA2">
            <w:pPr>
              <w:kinsoku w:val="0"/>
              <w:spacing w:line="280" w:lineRule="exact"/>
              <w:ind w:leftChars="9" w:left="31" w:rightChars="53" w:right="180" w:firstLine="2"/>
              <w:jc w:val="center"/>
              <w:rPr>
                <w:rFonts w:ascii="Times New Roman"/>
                <w:sz w:val="24"/>
                <w:szCs w:val="24"/>
              </w:rPr>
            </w:pPr>
            <w:r w:rsidRPr="003F5767">
              <w:rPr>
                <w:rFonts w:ascii="Times New Roman" w:hint="eastAsia"/>
                <w:sz w:val="24"/>
                <w:szCs w:val="24"/>
              </w:rPr>
              <w:t>19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17</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宜蘭縣</w:t>
            </w:r>
          </w:p>
        </w:tc>
        <w:tc>
          <w:tcPr>
            <w:tcW w:w="1896" w:type="dxa"/>
            <w:vAlign w:val="center"/>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sidRPr="0034323F">
              <w:rPr>
                <w:rFonts w:ascii="Times New Roman"/>
                <w:spacing w:val="-10"/>
                <w:sz w:val="24"/>
                <w:szCs w:val="24"/>
              </w:rPr>
              <w:t>102</w:t>
            </w:r>
            <w:r w:rsidRPr="0034323F">
              <w:rPr>
                <w:rFonts w:ascii="Times New Roman" w:hint="eastAsia"/>
                <w:spacing w:val="-10"/>
                <w:sz w:val="24"/>
                <w:szCs w:val="24"/>
              </w:rPr>
              <w:t>年</w:t>
            </w:r>
            <w:r w:rsidRPr="0034323F">
              <w:rPr>
                <w:rFonts w:ascii="Times New Roman"/>
                <w:spacing w:val="-10"/>
                <w:sz w:val="24"/>
                <w:szCs w:val="24"/>
              </w:rPr>
              <w:t>6</w:t>
            </w:r>
            <w:r w:rsidRPr="0034323F">
              <w:rPr>
                <w:rFonts w:ascii="Times New Roman" w:hint="eastAsia"/>
                <w:spacing w:val="-10"/>
                <w:sz w:val="24"/>
                <w:szCs w:val="24"/>
              </w:rPr>
              <w:t>月</w:t>
            </w:r>
            <w:r w:rsidRPr="0034323F">
              <w:rPr>
                <w:rFonts w:ascii="Times New Roman"/>
                <w:spacing w:val="-10"/>
                <w:sz w:val="24"/>
                <w:szCs w:val="24"/>
              </w:rPr>
              <w:t>13</w:t>
            </w:r>
            <w:r w:rsidRPr="0034323F">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20"/>
                <w:sz w:val="24"/>
                <w:szCs w:val="24"/>
              </w:rPr>
            </w:pPr>
            <w:r w:rsidRPr="0034323F">
              <w:rPr>
                <w:rFonts w:ascii="Times New Roman"/>
                <w:spacing w:val="-20"/>
                <w:sz w:val="24"/>
                <w:szCs w:val="24"/>
              </w:rPr>
              <w:t>教育處吳清鏞處長</w:t>
            </w:r>
          </w:p>
        </w:tc>
        <w:tc>
          <w:tcPr>
            <w:tcW w:w="937" w:type="dxa"/>
            <w:vAlign w:val="center"/>
          </w:tcPr>
          <w:p w:rsidR="003D0DA2" w:rsidRPr="0034323F" w:rsidRDefault="003D0DA2" w:rsidP="003D0DA2">
            <w:pPr>
              <w:kinsoku w:val="0"/>
              <w:spacing w:line="280" w:lineRule="exact"/>
              <w:ind w:leftChars="9" w:left="31" w:rightChars="53" w:right="180" w:firstLine="2"/>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8</w:t>
            </w:r>
          </w:p>
        </w:tc>
        <w:tc>
          <w:tcPr>
            <w:tcW w:w="10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0</w:t>
            </w:r>
          </w:p>
        </w:tc>
        <w:tc>
          <w:tcPr>
            <w:tcW w:w="9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4323F" w:rsidRDefault="003D0DA2" w:rsidP="003D0DA2">
            <w:pPr>
              <w:kinsoku w:val="0"/>
              <w:spacing w:line="260" w:lineRule="exact"/>
              <w:ind w:leftChars="-23" w:left="-6" w:rightChars="-23" w:right="-78" w:hangingChars="30" w:hanging="72"/>
              <w:rPr>
                <w:rFonts w:ascii="Times New Roman"/>
                <w:spacing w:val="-10"/>
                <w:sz w:val="24"/>
                <w:szCs w:val="24"/>
              </w:rPr>
            </w:pPr>
            <w:r w:rsidRPr="0034323F">
              <w:rPr>
                <w:rFonts w:ascii="Times New Roman"/>
                <w:spacing w:val="-10"/>
                <w:sz w:val="24"/>
                <w:szCs w:val="24"/>
              </w:rPr>
              <w:t>102</w:t>
            </w:r>
            <w:r>
              <w:rPr>
                <w:rFonts w:ascii="Times New Roman" w:hint="eastAsia"/>
                <w:spacing w:val="-10"/>
                <w:sz w:val="24"/>
                <w:szCs w:val="24"/>
              </w:rPr>
              <w:t>年</w:t>
            </w:r>
            <w:r w:rsidRPr="0034323F">
              <w:rPr>
                <w:rFonts w:ascii="Times New Roman"/>
                <w:spacing w:val="-10"/>
                <w:sz w:val="24"/>
                <w:szCs w:val="24"/>
              </w:rPr>
              <w:t>12</w:t>
            </w:r>
            <w:r>
              <w:rPr>
                <w:rFonts w:ascii="Times New Roman" w:hint="eastAsia"/>
                <w:spacing w:val="-10"/>
                <w:sz w:val="24"/>
                <w:szCs w:val="24"/>
              </w:rPr>
              <w:t>月</w:t>
            </w:r>
            <w:r w:rsidRPr="0034323F">
              <w:rPr>
                <w:rFonts w:ascii="Times New Roman"/>
                <w:spacing w:val="-10"/>
                <w:sz w:val="24"/>
                <w:szCs w:val="24"/>
              </w:rPr>
              <w:t>5</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260" w:lineRule="exact"/>
              <w:ind w:leftChars="-15" w:left="-51" w:rightChars="-7" w:right="-24"/>
              <w:rPr>
                <w:rFonts w:ascii="Times New Roman"/>
                <w:spacing w:val="-20"/>
                <w:sz w:val="24"/>
                <w:szCs w:val="24"/>
              </w:rPr>
            </w:pPr>
            <w:r w:rsidRPr="002905F1">
              <w:rPr>
                <w:rFonts w:ascii="Times New Roman"/>
                <w:spacing w:val="-8"/>
                <w:sz w:val="24"/>
                <w:szCs w:val="24"/>
              </w:rPr>
              <w:t>教育處曾秋香副處長</w:t>
            </w:r>
            <w:r w:rsidRPr="002905F1">
              <w:rPr>
                <w:rFonts w:ascii="Times New Roman" w:hint="eastAsia"/>
                <w:spacing w:val="-8"/>
                <w:sz w:val="24"/>
                <w:szCs w:val="24"/>
              </w:rPr>
              <w:t>(</w:t>
            </w:r>
            <w:r w:rsidRPr="002905F1">
              <w:rPr>
                <w:rFonts w:ascii="Times New Roman" w:hint="eastAsia"/>
                <w:spacing w:val="-8"/>
                <w:sz w:val="24"/>
                <w:szCs w:val="24"/>
              </w:rPr>
              <w:t>代理</w:t>
            </w:r>
            <w:r w:rsidRPr="002905F1">
              <w:rPr>
                <w:rFonts w:ascii="Times New Roman" w:hint="eastAsia"/>
                <w:spacing w:val="-8"/>
                <w:sz w:val="24"/>
                <w:szCs w:val="24"/>
              </w:rPr>
              <w:t>)</w:t>
            </w:r>
          </w:p>
        </w:tc>
        <w:tc>
          <w:tcPr>
            <w:tcW w:w="937" w:type="dxa"/>
            <w:vAlign w:val="center"/>
          </w:tcPr>
          <w:p w:rsidR="003D0DA2" w:rsidRPr="0034323F" w:rsidRDefault="003D0DA2" w:rsidP="003D0DA2">
            <w:pPr>
              <w:kinsoku w:val="0"/>
              <w:spacing w:line="260" w:lineRule="exact"/>
              <w:ind w:leftChars="-16" w:left="31" w:rightChars="-10" w:right="-34" w:hanging="85"/>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34323F" w:rsidRDefault="003D0DA2" w:rsidP="003D0DA2">
            <w:pPr>
              <w:kinsoku w:val="0"/>
              <w:spacing w:line="260" w:lineRule="exact"/>
              <w:ind w:leftChars="-16" w:left="31" w:rightChars="-10" w:right="-34" w:hanging="85"/>
              <w:jc w:val="center"/>
              <w:rPr>
                <w:rFonts w:ascii="Times New Roman"/>
                <w:sz w:val="24"/>
                <w:szCs w:val="24"/>
              </w:rPr>
            </w:pPr>
            <w:r w:rsidRPr="0034323F">
              <w:rPr>
                <w:rFonts w:ascii="Times New Roman" w:hint="eastAsia"/>
                <w:sz w:val="24"/>
                <w:szCs w:val="24"/>
              </w:rPr>
              <w:t>5</w:t>
            </w:r>
          </w:p>
        </w:tc>
        <w:tc>
          <w:tcPr>
            <w:tcW w:w="1080" w:type="dxa"/>
            <w:vAlign w:val="center"/>
          </w:tcPr>
          <w:p w:rsidR="003D0DA2" w:rsidRPr="0034323F" w:rsidRDefault="003D0DA2" w:rsidP="003D0DA2">
            <w:pPr>
              <w:kinsoku w:val="0"/>
              <w:spacing w:line="260" w:lineRule="exact"/>
              <w:ind w:leftChars="-16" w:left="31" w:rightChars="-10" w:right="-34" w:hanging="85"/>
              <w:jc w:val="center"/>
              <w:rPr>
                <w:rFonts w:ascii="Times New Roman"/>
                <w:sz w:val="24"/>
                <w:szCs w:val="24"/>
              </w:rPr>
            </w:pPr>
            <w:r w:rsidRPr="0034323F">
              <w:rPr>
                <w:rFonts w:ascii="Times New Roman" w:hint="eastAsia"/>
                <w:sz w:val="24"/>
                <w:szCs w:val="24"/>
              </w:rPr>
              <w:t>1</w:t>
            </w:r>
          </w:p>
        </w:tc>
        <w:tc>
          <w:tcPr>
            <w:tcW w:w="980" w:type="dxa"/>
            <w:vAlign w:val="center"/>
          </w:tcPr>
          <w:p w:rsidR="003D0DA2" w:rsidRPr="0034323F" w:rsidRDefault="003D0DA2" w:rsidP="003D0DA2">
            <w:pPr>
              <w:kinsoku w:val="0"/>
              <w:spacing w:line="260" w:lineRule="exact"/>
              <w:ind w:leftChars="-16" w:left="31" w:rightChars="-10" w:right="-34" w:hanging="85"/>
              <w:jc w:val="center"/>
              <w:rPr>
                <w:rFonts w:ascii="Times New Roman"/>
                <w:sz w:val="24"/>
                <w:szCs w:val="24"/>
              </w:rPr>
            </w:pPr>
            <w:r>
              <w:rPr>
                <w:rFonts w:ascii="Times New Roman" w:hint="eastAsia"/>
                <w:sz w:val="24"/>
                <w:szCs w:val="24"/>
              </w:rPr>
              <w:t>6</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sidRPr="0034323F">
              <w:rPr>
                <w:rFonts w:ascii="Times New Roman"/>
                <w:spacing w:val="-10"/>
                <w:sz w:val="24"/>
                <w:szCs w:val="24"/>
              </w:rPr>
              <w:t>103</w:t>
            </w:r>
            <w:r>
              <w:rPr>
                <w:rFonts w:ascii="Times New Roman" w:hint="eastAsia"/>
                <w:spacing w:val="-10"/>
                <w:sz w:val="24"/>
                <w:szCs w:val="24"/>
              </w:rPr>
              <w:t>年</w:t>
            </w:r>
            <w:r w:rsidRPr="0034323F">
              <w:rPr>
                <w:rFonts w:ascii="Times New Roman"/>
                <w:spacing w:val="-10"/>
                <w:sz w:val="24"/>
                <w:szCs w:val="24"/>
              </w:rPr>
              <w:t>7</w:t>
            </w:r>
            <w:r>
              <w:rPr>
                <w:rFonts w:ascii="Times New Roman" w:hint="eastAsia"/>
                <w:spacing w:val="-10"/>
                <w:sz w:val="24"/>
                <w:szCs w:val="24"/>
              </w:rPr>
              <w:t>月</w:t>
            </w:r>
            <w:r w:rsidRPr="0034323F">
              <w:rPr>
                <w:rFonts w:ascii="Times New Roman"/>
                <w:spacing w:val="-10"/>
                <w:sz w:val="24"/>
                <w:szCs w:val="24"/>
              </w:rPr>
              <w:t>28</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12"/>
                <w:sz w:val="24"/>
                <w:szCs w:val="24"/>
              </w:rPr>
            </w:pPr>
            <w:r w:rsidRPr="0034323F">
              <w:rPr>
                <w:rFonts w:ascii="Times New Roman"/>
                <w:spacing w:val="-12"/>
                <w:sz w:val="24"/>
                <w:szCs w:val="24"/>
              </w:rPr>
              <w:t>教育處吳清鏞處長</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4</w:t>
            </w:r>
          </w:p>
        </w:tc>
        <w:tc>
          <w:tcPr>
            <w:tcW w:w="10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3</w:t>
            </w:r>
          </w:p>
        </w:tc>
        <w:tc>
          <w:tcPr>
            <w:tcW w:w="9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sidRPr="0034323F">
              <w:rPr>
                <w:rFonts w:ascii="Times New Roman"/>
                <w:spacing w:val="-10"/>
                <w:sz w:val="24"/>
                <w:szCs w:val="24"/>
              </w:rPr>
              <w:t>103</w:t>
            </w:r>
            <w:r>
              <w:rPr>
                <w:rFonts w:ascii="Times New Roman" w:hint="eastAsia"/>
                <w:spacing w:val="-10"/>
                <w:sz w:val="24"/>
                <w:szCs w:val="24"/>
              </w:rPr>
              <w:t>年</w:t>
            </w:r>
            <w:r w:rsidRPr="0034323F">
              <w:rPr>
                <w:rFonts w:ascii="Times New Roman"/>
                <w:spacing w:val="-10"/>
                <w:sz w:val="24"/>
                <w:szCs w:val="24"/>
              </w:rPr>
              <w:t>12</w:t>
            </w:r>
            <w:r>
              <w:rPr>
                <w:rFonts w:ascii="Times New Roman" w:hint="eastAsia"/>
                <w:spacing w:val="-10"/>
                <w:sz w:val="24"/>
                <w:szCs w:val="24"/>
              </w:rPr>
              <w:t>月</w:t>
            </w:r>
            <w:r w:rsidRPr="0034323F">
              <w:rPr>
                <w:rFonts w:ascii="Times New Roman"/>
                <w:spacing w:val="-10"/>
                <w:sz w:val="24"/>
                <w:szCs w:val="24"/>
              </w:rPr>
              <w:t>22</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12"/>
                <w:sz w:val="24"/>
                <w:szCs w:val="24"/>
              </w:rPr>
            </w:pPr>
            <w:r w:rsidRPr="0034323F">
              <w:rPr>
                <w:rFonts w:ascii="Times New Roman"/>
                <w:spacing w:val="-12"/>
                <w:sz w:val="24"/>
                <w:szCs w:val="24"/>
              </w:rPr>
              <w:t>教育處吳清鏞處長</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5</w:t>
            </w:r>
          </w:p>
        </w:tc>
        <w:tc>
          <w:tcPr>
            <w:tcW w:w="10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2</w:t>
            </w:r>
          </w:p>
        </w:tc>
        <w:tc>
          <w:tcPr>
            <w:tcW w:w="9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sidRPr="0034323F">
              <w:rPr>
                <w:rFonts w:ascii="Times New Roman"/>
                <w:spacing w:val="-10"/>
                <w:sz w:val="24"/>
                <w:szCs w:val="24"/>
              </w:rPr>
              <w:t>104</w:t>
            </w:r>
            <w:r>
              <w:rPr>
                <w:rFonts w:ascii="Times New Roman" w:hint="eastAsia"/>
                <w:spacing w:val="-10"/>
                <w:sz w:val="24"/>
                <w:szCs w:val="24"/>
              </w:rPr>
              <w:t>年</w:t>
            </w:r>
            <w:r w:rsidRPr="0034323F">
              <w:rPr>
                <w:rFonts w:ascii="Times New Roman"/>
                <w:spacing w:val="-10"/>
                <w:sz w:val="24"/>
                <w:szCs w:val="24"/>
              </w:rPr>
              <w:t>6</w:t>
            </w:r>
            <w:r>
              <w:rPr>
                <w:rFonts w:ascii="Times New Roman" w:hint="eastAsia"/>
                <w:spacing w:val="-10"/>
                <w:sz w:val="24"/>
                <w:szCs w:val="24"/>
              </w:rPr>
              <w:t>月</w:t>
            </w:r>
            <w:r w:rsidRPr="0034323F">
              <w:rPr>
                <w:rFonts w:ascii="Times New Roman"/>
                <w:spacing w:val="-10"/>
                <w:sz w:val="24"/>
                <w:szCs w:val="24"/>
              </w:rPr>
              <w:t>23</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12"/>
                <w:sz w:val="24"/>
                <w:szCs w:val="24"/>
              </w:rPr>
            </w:pPr>
            <w:r w:rsidRPr="0034323F">
              <w:rPr>
                <w:rFonts w:ascii="Times New Roman"/>
                <w:spacing w:val="-12"/>
                <w:sz w:val="24"/>
                <w:szCs w:val="24"/>
              </w:rPr>
              <w:t>教育處文超順處長</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4</w:t>
            </w:r>
          </w:p>
        </w:tc>
        <w:tc>
          <w:tcPr>
            <w:tcW w:w="10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5</w:t>
            </w:r>
          </w:p>
        </w:tc>
        <w:tc>
          <w:tcPr>
            <w:tcW w:w="980"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4323F" w:rsidRDefault="003D0DA2" w:rsidP="003D0DA2">
            <w:pPr>
              <w:kinsoku w:val="0"/>
              <w:spacing w:line="280" w:lineRule="exact"/>
              <w:ind w:leftChars="-23" w:left="-6" w:rightChars="-23" w:right="-78" w:hangingChars="30" w:hanging="72"/>
              <w:rPr>
                <w:rFonts w:ascii="Times New Roman"/>
                <w:spacing w:val="-10"/>
                <w:sz w:val="24"/>
                <w:szCs w:val="24"/>
              </w:rPr>
            </w:pPr>
            <w:r w:rsidRPr="0034323F">
              <w:rPr>
                <w:rFonts w:ascii="Times New Roman"/>
                <w:spacing w:val="-10"/>
                <w:sz w:val="24"/>
                <w:szCs w:val="24"/>
              </w:rPr>
              <w:t>104</w:t>
            </w:r>
            <w:r>
              <w:rPr>
                <w:rFonts w:ascii="Times New Roman" w:hint="eastAsia"/>
                <w:spacing w:val="-10"/>
                <w:sz w:val="24"/>
                <w:szCs w:val="24"/>
              </w:rPr>
              <w:t>年</w:t>
            </w:r>
            <w:r w:rsidRPr="0034323F">
              <w:rPr>
                <w:rFonts w:ascii="Times New Roman"/>
                <w:spacing w:val="-10"/>
                <w:sz w:val="24"/>
                <w:szCs w:val="24"/>
              </w:rPr>
              <w:t>12</w:t>
            </w:r>
            <w:r>
              <w:rPr>
                <w:rFonts w:ascii="Times New Roman" w:hint="eastAsia"/>
                <w:spacing w:val="-10"/>
                <w:sz w:val="24"/>
                <w:szCs w:val="24"/>
              </w:rPr>
              <w:t>月</w:t>
            </w:r>
            <w:r w:rsidRPr="0034323F">
              <w:rPr>
                <w:rFonts w:ascii="Times New Roman"/>
                <w:spacing w:val="-10"/>
                <w:sz w:val="24"/>
                <w:szCs w:val="24"/>
              </w:rPr>
              <w:t>24</w:t>
            </w:r>
            <w:r>
              <w:rPr>
                <w:rFonts w:ascii="Times New Roman" w:hint="eastAsia"/>
                <w:spacing w:val="-10"/>
                <w:sz w:val="24"/>
                <w:szCs w:val="24"/>
              </w:rPr>
              <w:t>日</w:t>
            </w:r>
          </w:p>
        </w:tc>
        <w:tc>
          <w:tcPr>
            <w:tcW w:w="2556" w:type="dxa"/>
            <w:vAlign w:val="center"/>
          </w:tcPr>
          <w:p w:rsidR="003D0DA2" w:rsidRPr="002905F1" w:rsidRDefault="00C13DAB" w:rsidP="003D0DA2">
            <w:pPr>
              <w:kinsoku w:val="0"/>
              <w:spacing w:line="280" w:lineRule="exact"/>
              <w:ind w:leftChars="-15" w:left="-51" w:rightChars="-7" w:right="-24"/>
              <w:rPr>
                <w:rFonts w:ascii="Times New Roman"/>
                <w:spacing w:val="-8"/>
                <w:sz w:val="24"/>
                <w:szCs w:val="24"/>
              </w:rPr>
            </w:pPr>
            <w:r w:rsidRPr="00C13DAB">
              <w:rPr>
                <w:rFonts w:ascii="Times New Roman" w:hint="eastAsia"/>
                <w:spacing w:val="-8"/>
                <w:sz w:val="24"/>
                <w:szCs w:val="24"/>
              </w:rPr>
              <w:t>○○○</w:t>
            </w:r>
            <w:r w:rsidR="003D0DA2" w:rsidRPr="002905F1">
              <w:rPr>
                <w:rFonts w:ascii="Times New Roman"/>
                <w:spacing w:val="-8"/>
                <w:sz w:val="24"/>
                <w:szCs w:val="24"/>
              </w:rPr>
              <w:t>委員</w:t>
            </w:r>
            <w:r w:rsidR="003D0DA2" w:rsidRPr="002905F1">
              <w:rPr>
                <w:rFonts w:ascii="Times New Roman" w:hint="eastAsia"/>
                <w:spacing w:val="-8"/>
                <w:sz w:val="24"/>
                <w:szCs w:val="24"/>
              </w:rPr>
              <w:t>(</w:t>
            </w:r>
            <w:r w:rsidR="003D0DA2" w:rsidRPr="002905F1">
              <w:rPr>
                <w:rFonts w:ascii="Times New Roman" w:hint="eastAsia"/>
                <w:spacing w:val="-8"/>
                <w:sz w:val="24"/>
                <w:szCs w:val="24"/>
              </w:rPr>
              <w:t>專家學者</w:t>
            </w:r>
            <w:r w:rsidR="003D0DA2" w:rsidRPr="002905F1">
              <w:rPr>
                <w:rFonts w:ascii="Times New Roman" w:hint="eastAsia"/>
                <w:spacing w:val="-8"/>
                <w:sz w:val="24"/>
                <w:szCs w:val="24"/>
              </w:rPr>
              <w:t>)</w:t>
            </w:r>
          </w:p>
        </w:tc>
        <w:tc>
          <w:tcPr>
            <w:tcW w:w="937"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sidRPr="0034323F">
              <w:rPr>
                <w:rFonts w:ascii="Times New Roman" w:hint="eastAsia"/>
                <w:sz w:val="24"/>
                <w:szCs w:val="24"/>
              </w:rPr>
              <w:t>5</w:t>
            </w:r>
          </w:p>
        </w:tc>
        <w:tc>
          <w:tcPr>
            <w:tcW w:w="1080"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sidRPr="0034323F">
              <w:rPr>
                <w:rFonts w:ascii="Times New Roman" w:hint="eastAsia"/>
                <w:sz w:val="24"/>
                <w:szCs w:val="24"/>
              </w:rPr>
              <w:t>3</w:t>
            </w:r>
          </w:p>
        </w:tc>
        <w:tc>
          <w:tcPr>
            <w:tcW w:w="980"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Pr>
                <w:rFonts w:ascii="Times New Roman" w:hint="eastAsia"/>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34323F" w:rsidRDefault="003D0DA2" w:rsidP="003D0DA2">
            <w:pPr>
              <w:kinsoku w:val="0"/>
              <w:spacing w:line="280" w:lineRule="exact"/>
              <w:ind w:leftChars="-23" w:left="-6" w:rightChars="-23" w:right="-78" w:hangingChars="30" w:hanging="72"/>
              <w:rPr>
                <w:rFonts w:ascii="Times New Roman"/>
                <w:spacing w:val="-10"/>
                <w:sz w:val="24"/>
                <w:szCs w:val="24"/>
              </w:rPr>
            </w:pPr>
            <w:r w:rsidRPr="0034323F">
              <w:rPr>
                <w:rFonts w:ascii="Times New Roman"/>
                <w:spacing w:val="-10"/>
                <w:sz w:val="24"/>
                <w:szCs w:val="24"/>
              </w:rPr>
              <w:t>105</w:t>
            </w:r>
            <w:r>
              <w:rPr>
                <w:rFonts w:ascii="Times New Roman" w:hint="eastAsia"/>
                <w:spacing w:val="-10"/>
                <w:sz w:val="24"/>
                <w:szCs w:val="24"/>
              </w:rPr>
              <w:t>年</w:t>
            </w:r>
            <w:r w:rsidRPr="0034323F">
              <w:rPr>
                <w:rFonts w:ascii="Times New Roman"/>
                <w:spacing w:val="-10"/>
                <w:sz w:val="24"/>
                <w:szCs w:val="24"/>
              </w:rPr>
              <w:t>7</w:t>
            </w:r>
            <w:r>
              <w:rPr>
                <w:rFonts w:ascii="Times New Roman" w:hint="eastAsia"/>
                <w:spacing w:val="-10"/>
                <w:sz w:val="24"/>
                <w:szCs w:val="24"/>
              </w:rPr>
              <w:t>月</w:t>
            </w:r>
            <w:r w:rsidRPr="0034323F">
              <w:rPr>
                <w:rFonts w:ascii="Times New Roman"/>
                <w:spacing w:val="-10"/>
                <w:sz w:val="24"/>
                <w:szCs w:val="24"/>
              </w:rPr>
              <w:t>5</w:t>
            </w:r>
            <w:r>
              <w:rPr>
                <w:rFonts w:ascii="Times New Roman" w:hint="eastAsia"/>
                <w:spacing w:val="-10"/>
                <w:sz w:val="24"/>
                <w:szCs w:val="24"/>
              </w:rPr>
              <w:t>日</w:t>
            </w:r>
          </w:p>
        </w:tc>
        <w:tc>
          <w:tcPr>
            <w:tcW w:w="2556" w:type="dxa"/>
            <w:vAlign w:val="center"/>
          </w:tcPr>
          <w:p w:rsidR="003D0DA2" w:rsidRPr="002905F1" w:rsidRDefault="00C13DAB" w:rsidP="003D0DA2">
            <w:pPr>
              <w:kinsoku w:val="0"/>
              <w:spacing w:line="280" w:lineRule="exact"/>
              <w:ind w:leftChars="-15" w:left="-51" w:rightChars="-7" w:right="-24"/>
              <w:rPr>
                <w:rFonts w:ascii="Times New Roman"/>
                <w:spacing w:val="-8"/>
                <w:sz w:val="24"/>
                <w:szCs w:val="24"/>
              </w:rPr>
            </w:pPr>
            <w:r w:rsidRPr="00C13DAB">
              <w:rPr>
                <w:rFonts w:ascii="Times New Roman" w:hint="eastAsia"/>
                <w:spacing w:val="-8"/>
                <w:sz w:val="24"/>
                <w:szCs w:val="24"/>
              </w:rPr>
              <w:t>○○○</w:t>
            </w:r>
            <w:r w:rsidR="003D0DA2" w:rsidRPr="002905F1">
              <w:rPr>
                <w:rFonts w:ascii="Times New Roman"/>
                <w:spacing w:val="-8"/>
                <w:sz w:val="24"/>
                <w:szCs w:val="24"/>
              </w:rPr>
              <w:t>委員</w:t>
            </w:r>
            <w:r w:rsidR="003D0DA2" w:rsidRPr="002905F1">
              <w:rPr>
                <w:rFonts w:ascii="Times New Roman" w:hint="eastAsia"/>
                <w:spacing w:val="-8"/>
                <w:sz w:val="24"/>
                <w:szCs w:val="24"/>
              </w:rPr>
              <w:t>(</w:t>
            </w:r>
            <w:r w:rsidR="003D0DA2" w:rsidRPr="002905F1">
              <w:rPr>
                <w:rFonts w:ascii="Times New Roman" w:hint="eastAsia"/>
                <w:spacing w:val="-8"/>
                <w:sz w:val="24"/>
                <w:szCs w:val="24"/>
              </w:rPr>
              <w:t>專家學者</w:t>
            </w:r>
            <w:r w:rsidR="003D0DA2" w:rsidRPr="002905F1">
              <w:rPr>
                <w:rFonts w:ascii="Times New Roman" w:hint="eastAsia"/>
                <w:spacing w:val="-8"/>
                <w:sz w:val="24"/>
                <w:szCs w:val="24"/>
              </w:rPr>
              <w:t>)</w:t>
            </w:r>
          </w:p>
        </w:tc>
        <w:tc>
          <w:tcPr>
            <w:tcW w:w="937"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sidRPr="0034323F">
              <w:rPr>
                <w:rFonts w:ascii="Times New Roman" w:hint="eastAsia"/>
                <w:sz w:val="24"/>
                <w:szCs w:val="24"/>
              </w:rPr>
              <w:t>6</w:t>
            </w:r>
          </w:p>
        </w:tc>
        <w:tc>
          <w:tcPr>
            <w:tcW w:w="1080"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sidRPr="0034323F">
              <w:rPr>
                <w:rFonts w:ascii="Times New Roman" w:hint="eastAsia"/>
                <w:sz w:val="24"/>
                <w:szCs w:val="24"/>
              </w:rPr>
              <w:t>2</w:t>
            </w:r>
          </w:p>
        </w:tc>
        <w:tc>
          <w:tcPr>
            <w:tcW w:w="980" w:type="dxa"/>
            <w:vAlign w:val="center"/>
          </w:tcPr>
          <w:p w:rsidR="003D0DA2" w:rsidRPr="0034323F" w:rsidRDefault="003D0DA2" w:rsidP="003D0DA2">
            <w:pPr>
              <w:kinsoku w:val="0"/>
              <w:spacing w:line="280" w:lineRule="exact"/>
              <w:ind w:leftChars="-16" w:left="31" w:rightChars="-10" w:right="-34" w:hanging="85"/>
              <w:jc w:val="center"/>
              <w:rPr>
                <w:rFonts w:ascii="Times New Roman"/>
                <w:sz w:val="24"/>
                <w:szCs w:val="24"/>
              </w:rPr>
            </w:pPr>
            <w:r>
              <w:rPr>
                <w:rFonts w:ascii="Times New Roman" w:hint="eastAsia"/>
                <w:sz w:val="24"/>
                <w:szCs w:val="24"/>
              </w:rPr>
              <w:t>8</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新竹縣</w:t>
            </w: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sidRPr="0034323F">
              <w:rPr>
                <w:rFonts w:ascii="Times New Roman" w:hint="eastAsia"/>
                <w:spacing w:val="-10"/>
                <w:sz w:val="24"/>
                <w:szCs w:val="24"/>
              </w:rPr>
              <w:t>101</w:t>
            </w:r>
            <w:r w:rsidRPr="0034323F">
              <w:rPr>
                <w:rFonts w:ascii="Times New Roman" w:hint="eastAsia"/>
                <w:spacing w:val="-10"/>
                <w:sz w:val="24"/>
                <w:szCs w:val="24"/>
              </w:rPr>
              <w:t>年</w:t>
            </w:r>
            <w:r w:rsidRPr="0034323F">
              <w:rPr>
                <w:rFonts w:ascii="Times New Roman" w:hint="eastAsia"/>
                <w:spacing w:val="-10"/>
                <w:sz w:val="24"/>
                <w:szCs w:val="24"/>
              </w:rPr>
              <w:t>6</w:t>
            </w:r>
            <w:r w:rsidRPr="0034323F">
              <w:rPr>
                <w:rFonts w:ascii="Times New Roman" w:hint="eastAsia"/>
                <w:spacing w:val="-10"/>
                <w:sz w:val="24"/>
                <w:szCs w:val="24"/>
              </w:rPr>
              <w:t>月</w:t>
            </w:r>
            <w:r w:rsidRPr="0034323F">
              <w:rPr>
                <w:rFonts w:ascii="Times New Roman" w:hint="eastAsia"/>
                <w:spacing w:val="-10"/>
                <w:sz w:val="24"/>
                <w:szCs w:val="24"/>
              </w:rPr>
              <w:t>27</w:t>
            </w:r>
            <w:r w:rsidRPr="0034323F">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11</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6</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1</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102</w:t>
            </w:r>
            <w:r>
              <w:rPr>
                <w:rFonts w:ascii="Times New Roman" w:hint="eastAsia"/>
                <w:spacing w:val="-10"/>
                <w:sz w:val="24"/>
                <w:szCs w:val="24"/>
              </w:rPr>
              <w:t>年</w:t>
            </w:r>
            <w:r>
              <w:rPr>
                <w:rFonts w:ascii="Times New Roman" w:hint="eastAsia"/>
                <w:spacing w:val="-10"/>
                <w:sz w:val="24"/>
                <w:szCs w:val="24"/>
              </w:rPr>
              <w:t>3</w:t>
            </w:r>
            <w:r>
              <w:rPr>
                <w:rFonts w:ascii="Times New Roman" w:hint="eastAsia"/>
                <w:spacing w:val="-10"/>
                <w:sz w:val="24"/>
                <w:szCs w:val="24"/>
              </w:rPr>
              <w:t>月</w:t>
            </w:r>
            <w:r>
              <w:rPr>
                <w:rFonts w:ascii="Times New Roman" w:hint="eastAsia"/>
                <w:spacing w:val="-10"/>
                <w:sz w:val="24"/>
                <w:szCs w:val="24"/>
              </w:rPr>
              <w:t>4</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8</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1</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102</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4</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8</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3</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7</w:t>
            </w:r>
            <w:r>
              <w:rPr>
                <w:rFonts w:ascii="Times New Roman" w:hint="eastAsia"/>
                <w:spacing w:val="-10"/>
                <w:sz w:val="24"/>
                <w:szCs w:val="24"/>
              </w:rPr>
              <w:t>月</w:t>
            </w:r>
            <w:r>
              <w:rPr>
                <w:rFonts w:ascii="Times New Roman" w:hint="eastAsia"/>
                <w:spacing w:val="-10"/>
                <w:sz w:val="24"/>
                <w:szCs w:val="24"/>
              </w:rPr>
              <w:t>4</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9</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4</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25</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7</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1</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7</w:t>
            </w:r>
            <w:r>
              <w:rPr>
                <w:rFonts w:ascii="Times New Roman" w:hint="eastAsia"/>
                <w:spacing w:val="-10"/>
                <w:sz w:val="24"/>
                <w:szCs w:val="24"/>
              </w:rPr>
              <w:t>月</w:t>
            </w:r>
            <w:r>
              <w:rPr>
                <w:rFonts w:ascii="Times New Roman" w:hint="eastAsia"/>
                <w:spacing w:val="-10"/>
                <w:sz w:val="24"/>
                <w:szCs w:val="24"/>
              </w:rPr>
              <w:t>10</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7</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5</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23</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7</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2</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7</w:t>
            </w:r>
            <w:r>
              <w:rPr>
                <w:rFonts w:ascii="Times New Roman" w:hint="eastAsia"/>
                <w:spacing w:val="-10"/>
                <w:sz w:val="24"/>
                <w:szCs w:val="24"/>
              </w:rPr>
              <w:t>月</w:t>
            </w:r>
            <w:r>
              <w:rPr>
                <w:rFonts w:ascii="Times New Roman" w:hint="eastAsia"/>
                <w:spacing w:val="-10"/>
                <w:sz w:val="24"/>
                <w:szCs w:val="24"/>
              </w:rPr>
              <w:t>11</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6</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4</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34323F"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21</w:t>
            </w:r>
            <w:r>
              <w:rPr>
                <w:rFonts w:ascii="Times New Roman" w:hint="eastAsia"/>
                <w:spacing w:val="-10"/>
                <w:sz w:val="24"/>
                <w:szCs w:val="24"/>
              </w:rPr>
              <w:t>日</w:t>
            </w:r>
          </w:p>
        </w:tc>
        <w:tc>
          <w:tcPr>
            <w:tcW w:w="2556" w:type="dxa"/>
            <w:vAlign w:val="center"/>
          </w:tcPr>
          <w:p w:rsidR="003D0DA2" w:rsidRPr="0034323F" w:rsidRDefault="003D0DA2" w:rsidP="003D0DA2">
            <w:pPr>
              <w:kinsoku w:val="0"/>
              <w:spacing w:line="320" w:lineRule="exact"/>
              <w:ind w:leftChars="-15" w:left="-51" w:rightChars="-7" w:right="-24"/>
              <w:rPr>
                <w:rFonts w:ascii="Times New Roman"/>
                <w:spacing w:val="-8"/>
                <w:sz w:val="24"/>
                <w:szCs w:val="24"/>
              </w:rPr>
            </w:pPr>
            <w:r w:rsidRPr="0034323F">
              <w:rPr>
                <w:rFonts w:ascii="Times New Roman"/>
                <w:spacing w:val="-8"/>
                <w:sz w:val="24"/>
                <w:szCs w:val="24"/>
              </w:rPr>
              <w:t>邱縣長鏡淳</w:t>
            </w:r>
          </w:p>
        </w:tc>
        <w:tc>
          <w:tcPr>
            <w:tcW w:w="937" w:type="dxa"/>
            <w:vAlign w:val="center"/>
          </w:tcPr>
          <w:p w:rsidR="003D0DA2" w:rsidRPr="0034323F" w:rsidRDefault="003D0DA2" w:rsidP="003D0DA2">
            <w:pPr>
              <w:kinsoku w:val="0"/>
              <w:spacing w:line="320" w:lineRule="exact"/>
              <w:ind w:leftChars="-16" w:left="31" w:rightChars="-10" w:right="-34" w:hanging="85"/>
              <w:jc w:val="center"/>
              <w:rPr>
                <w:rFonts w:ascii="Times New Roman"/>
                <w:sz w:val="24"/>
                <w:szCs w:val="24"/>
              </w:rPr>
            </w:pPr>
            <w:r w:rsidRPr="0034323F">
              <w:rPr>
                <w:rFonts w:ascii="Times New Roman" w:hint="eastAsia"/>
                <w:sz w:val="24"/>
                <w:szCs w:val="24"/>
              </w:rPr>
              <w:t>13</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7</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4</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11</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苗栗縣</w:t>
            </w:r>
          </w:p>
        </w:tc>
        <w:tc>
          <w:tcPr>
            <w:tcW w:w="1896" w:type="dxa"/>
            <w:vAlign w:val="center"/>
          </w:tcPr>
          <w:p w:rsidR="003D0DA2" w:rsidRPr="002A3148" w:rsidRDefault="003D0DA2" w:rsidP="003D0DA2">
            <w:pPr>
              <w:kinsoku w:val="0"/>
              <w:spacing w:line="32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102</w:t>
            </w:r>
            <w:r>
              <w:rPr>
                <w:rFonts w:ascii="Times New Roman" w:hint="eastAsia"/>
                <w:spacing w:val="-10"/>
                <w:sz w:val="24"/>
                <w:szCs w:val="24"/>
              </w:rPr>
              <w:t>年</w:t>
            </w:r>
            <w:r w:rsidRPr="002A3148">
              <w:rPr>
                <w:rFonts w:ascii="Times New Roman" w:hint="eastAsia"/>
                <w:spacing w:val="-10"/>
                <w:sz w:val="24"/>
                <w:szCs w:val="24"/>
              </w:rPr>
              <w:t>7</w:t>
            </w:r>
            <w:r>
              <w:rPr>
                <w:rFonts w:ascii="Times New Roman" w:hint="eastAsia"/>
                <w:spacing w:val="-10"/>
                <w:sz w:val="24"/>
                <w:szCs w:val="24"/>
              </w:rPr>
              <w:t>月</w:t>
            </w:r>
            <w:r w:rsidRPr="002A3148">
              <w:rPr>
                <w:rFonts w:ascii="Times New Roman" w:hint="eastAsia"/>
                <w:spacing w:val="-10"/>
                <w:sz w:val="24"/>
                <w:szCs w:val="24"/>
              </w:rPr>
              <w:t>24</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320" w:lineRule="exact"/>
              <w:ind w:leftChars="-15" w:left="-51" w:rightChars="-7" w:right="-24"/>
              <w:rPr>
                <w:rFonts w:ascii="Times New Roman"/>
                <w:spacing w:val="-8"/>
                <w:sz w:val="24"/>
                <w:szCs w:val="24"/>
              </w:rPr>
            </w:pPr>
            <w:r w:rsidRPr="002A3148">
              <w:rPr>
                <w:rFonts w:ascii="Times New Roman" w:hint="eastAsia"/>
                <w:spacing w:val="-8"/>
                <w:sz w:val="24"/>
                <w:szCs w:val="24"/>
              </w:rPr>
              <w:t>葉志航秘書長</w:t>
            </w:r>
          </w:p>
        </w:tc>
        <w:tc>
          <w:tcPr>
            <w:tcW w:w="937" w:type="dxa"/>
            <w:vAlign w:val="center"/>
          </w:tcPr>
          <w:p w:rsidR="003D0DA2" w:rsidRPr="002A3148" w:rsidRDefault="003D0DA2" w:rsidP="003D0DA2">
            <w:pPr>
              <w:kinsoku w:val="0"/>
              <w:spacing w:line="320" w:lineRule="exact"/>
              <w:ind w:leftChars="-16" w:left="31" w:rightChars="-10" w:right="-34" w:hanging="85"/>
              <w:jc w:val="center"/>
              <w:rPr>
                <w:rFonts w:ascii="Times New Roman"/>
                <w:sz w:val="24"/>
                <w:szCs w:val="24"/>
              </w:rPr>
            </w:pPr>
            <w:r w:rsidRPr="002A3148">
              <w:rPr>
                <w:rFonts w:ascii="Times New Roman" w:hint="eastAsia"/>
                <w:sz w:val="24"/>
                <w:szCs w:val="24"/>
              </w:rPr>
              <w:t>15</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8</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2</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32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102</w:t>
            </w:r>
            <w:r>
              <w:rPr>
                <w:rFonts w:ascii="Times New Roman" w:hint="eastAsia"/>
                <w:spacing w:val="-10"/>
                <w:sz w:val="24"/>
                <w:szCs w:val="24"/>
              </w:rPr>
              <w:t>年</w:t>
            </w:r>
            <w:r w:rsidRPr="002A3148">
              <w:rPr>
                <w:rFonts w:ascii="Times New Roman" w:hint="eastAsia"/>
                <w:spacing w:val="-10"/>
                <w:sz w:val="24"/>
                <w:szCs w:val="24"/>
              </w:rPr>
              <w:t>12</w:t>
            </w:r>
            <w:r>
              <w:rPr>
                <w:rFonts w:ascii="Times New Roman" w:hint="eastAsia"/>
                <w:spacing w:val="-10"/>
                <w:sz w:val="24"/>
                <w:szCs w:val="24"/>
              </w:rPr>
              <w:t>月</w:t>
            </w:r>
            <w:r w:rsidRPr="002A3148">
              <w:rPr>
                <w:rFonts w:ascii="Times New Roman" w:hint="eastAsia"/>
                <w:spacing w:val="-10"/>
                <w:sz w:val="24"/>
                <w:szCs w:val="24"/>
              </w:rPr>
              <w:t>10</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320" w:lineRule="exact"/>
              <w:ind w:leftChars="-15" w:left="-51" w:rightChars="-7" w:right="-24"/>
              <w:rPr>
                <w:rFonts w:ascii="Times New Roman"/>
                <w:spacing w:val="-8"/>
                <w:sz w:val="24"/>
                <w:szCs w:val="24"/>
              </w:rPr>
            </w:pPr>
            <w:r w:rsidRPr="002A3148">
              <w:rPr>
                <w:rFonts w:ascii="Times New Roman" w:hint="eastAsia"/>
                <w:spacing w:val="-8"/>
                <w:sz w:val="24"/>
                <w:szCs w:val="24"/>
              </w:rPr>
              <w:t>葉志航秘書長</w:t>
            </w:r>
          </w:p>
        </w:tc>
        <w:tc>
          <w:tcPr>
            <w:tcW w:w="937" w:type="dxa"/>
            <w:vAlign w:val="center"/>
          </w:tcPr>
          <w:p w:rsidR="003D0DA2" w:rsidRPr="002A3148" w:rsidRDefault="003D0DA2" w:rsidP="003D0DA2">
            <w:pPr>
              <w:kinsoku w:val="0"/>
              <w:spacing w:line="320" w:lineRule="exact"/>
              <w:ind w:leftChars="-16" w:left="31" w:rightChars="-10" w:right="-34" w:hanging="85"/>
              <w:jc w:val="center"/>
              <w:rPr>
                <w:rFonts w:ascii="Times New Roman"/>
                <w:sz w:val="24"/>
                <w:szCs w:val="24"/>
              </w:rPr>
            </w:pPr>
            <w:r w:rsidRPr="002A3148">
              <w:rPr>
                <w:rFonts w:ascii="Times New Roman" w:hint="eastAsia"/>
                <w:sz w:val="24"/>
                <w:szCs w:val="24"/>
              </w:rPr>
              <w:t>15</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10</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2</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32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103</w:t>
            </w:r>
            <w:r>
              <w:rPr>
                <w:rFonts w:ascii="Times New Roman" w:hint="eastAsia"/>
                <w:spacing w:val="-10"/>
                <w:sz w:val="24"/>
                <w:szCs w:val="24"/>
              </w:rPr>
              <w:t>年</w:t>
            </w:r>
            <w:r w:rsidRPr="002A3148">
              <w:rPr>
                <w:rFonts w:ascii="Times New Roman" w:hint="eastAsia"/>
                <w:spacing w:val="-10"/>
                <w:sz w:val="24"/>
                <w:szCs w:val="24"/>
              </w:rPr>
              <w:t>6</w:t>
            </w:r>
            <w:r>
              <w:rPr>
                <w:rFonts w:ascii="Times New Roman" w:hint="eastAsia"/>
                <w:spacing w:val="-10"/>
                <w:sz w:val="24"/>
                <w:szCs w:val="24"/>
              </w:rPr>
              <w:t>月</w:t>
            </w:r>
            <w:r w:rsidRPr="002A3148">
              <w:rPr>
                <w:rFonts w:ascii="Times New Roman" w:hint="eastAsia"/>
                <w:spacing w:val="-10"/>
                <w:sz w:val="24"/>
                <w:szCs w:val="24"/>
              </w:rPr>
              <w:t>25</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320" w:lineRule="exact"/>
              <w:ind w:leftChars="-15" w:left="-51" w:rightChars="-7" w:right="-24"/>
              <w:rPr>
                <w:rFonts w:ascii="Times New Roman"/>
                <w:spacing w:val="-8"/>
                <w:sz w:val="24"/>
                <w:szCs w:val="24"/>
              </w:rPr>
            </w:pPr>
            <w:r w:rsidRPr="002A3148">
              <w:rPr>
                <w:rFonts w:ascii="Times New Roman" w:hint="eastAsia"/>
                <w:spacing w:val="-8"/>
                <w:sz w:val="24"/>
                <w:szCs w:val="24"/>
              </w:rPr>
              <w:t>葉志航秘書長</w:t>
            </w:r>
          </w:p>
        </w:tc>
        <w:tc>
          <w:tcPr>
            <w:tcW w:w="937" w:type="dxa"/>
            <w:vAlign w:val="center"/>
          </w:tcPr>
          <w:p w:rsidR="003D0DA2" w:rsidRPr="002A3148" w:rsidRDefault="003D0DA2" w:rsidP="003D0DA2">
            <w:pPr>
              <w:kinsoku w:val="0"/>
              <w:spacing w:line="320" w:lineRule="exact"/>
              <w:ind w:leftChars="-16" w:left="31" w:rightChars="-10" w:right="-34" w:hanging="85"/>
              <w:jc w:val="center"/>
              <w:rPr>
                <w:rFonts w:ascii="Times New Roman"/>
                <w:sz w:val="24"/>
                <w:szCs w:val="24"/>
              </w:rPr>
            </w:pPr>
            <w:r w:rsidRPr="002A3148">
              <w:rPr>
                <w:rFonts w:ascii="Times New Roman" w:hint="eastAsia"/>
                <w:sz w:val="24"/>
                <w:szCs w:val="24"/>
              </w:rPr>
              <w:t>15</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10</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2</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32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103</w:t>
            </w:r>
            <w:r>
              <w:rPr>
                <w:rFonts w:ascii="Times New Roman" w:hint="eastAsia"/>
                <w:spacing w:val="-10"/>
                <w:sz w:val="24"/>
                <w:szCs w:val="24"/>
              </w:rPr>
              <w:t>年</w:t>
            </w:r>
            <w:r w:rsidRPr="002A3148">
              <w:rPr>
                <w:rFonts w:ascii="Times New Roman" w:hint="eastAsia"/>
                <w:spacing w:val="-10"/>
                <w:sz w:val="24"/>
                <w:szCs w:val="24"/>
              </w:rPr>
              <w:t>12</w:t>
            </w:r>
            <w:r>
              <w:rPr>
                <w:rFonts w:ascii="Times New Roman" w:hint="eastAsia"/>
                <w:spacing w:val="-10"/>
                <w:sz w:val="24"/>
                <w:szCs w:val="24"/>
              </w:rPr>
              <w:t>月</w:t>
            </w:r>
            <w:r w:rsidRPr="002A3148">
              <w:rPr>
                <w:rFonts w:ascii="Times New Roman" w:hint="eastAsia"/>
                <w:spacing w:val="-10"/>
                <w:sz w:val="24"/>
                <w:szCs w:val="24"/>
              </w:rPr>
              <w:t>23</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320" w:lineRule="exact"/>
              <w:ind w:leftChars="-15" w:left="-51" w:rightChars="-7" w:right="-24"/>
              <w:rPr>
                <w:rFonts w:ascii="Times New Roman"/>
                <w:spacing w:val="-8"/>
                <w:sz w:val="24"/>
                <w:szCs w:val="24"/>
              </w:rPr>
            </w:pPr>
            <w:r w:rsidRPr="002A3148">
              <w:rPr>
                <w:rFonts w:ascii="Times New Roman" w:hint="eastAsia"/>
                <w:spacing w:val="-8"/>
                <w:sz w:val="24"/>
                <w:szCs w:val="24"/>
              </w:rPr>
              <w:t>葉志航秘書長</w:t>
            </w:r>
          </w:p>
        </w:tc>
        <w:tc>
          <w:tcPr>
            <w:tcW w:w="937" w:type="dxa"/>
            <w:vAlign w:val="center"/>
          </w:tcPr>
          <w:p w:rsidR="003D0DA2" w:rsidRPr="002A3148" w:rsidRDefault="003D0DA2" w:rsidP="003D0DA2">
            <w:pPr>
              <w:kinsoku w:val="0"/>
              <w:spacing w:line="320" w:lineRule="exact"/>
              <w:ind w:leftChars="-16" w:left="31" w:rightChars="-10" w:right="-34" w:hanging="85"/>
              <w:jc w:val="center"/>
              <w:rPr>
                <w:rFonts w:ascii="Times New Roman"/>
                <w:sz w:val="24"/>
                <w:szCs w:val="24"/>
              </w:rPr>
            </w:pPr>
            <w:r w:rsidRPr="002A3148">
              <w:rPr>
                <w:rFonts w:ascii="Times New Roman" w:hint="eastAsia"/>
                <w:sz w:val="24"/>
                <w:szCs w:val="24"/>
              </w:rPr>
              <w:t>15</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8</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sidRPr="005F0C95">
              <w:rPr>
                <w:rFonts w:ascii="Times New Roman" w:hint="eastAsia"/>
                <w:sz w:val="24"/>
                <w:szCs w:val="24"/>
              </w:rPr>
              <w:t>2</w:t>
            </w:r>
          </w:p>
        </w:tc>
        <w:tc>
          <w:tcPr>
            <w:tcW w:w="9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28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104</w:t>
            </w:r>
            <w:r>
              <w:rPr>
                <w:rFonts w:ascii="Times New Roman" w:hint="eastAsia"/>
                <w:spacing w:val="-10"/>
                <w:sz w:val="24"/>
                <w:szCs w:val="24"/>
              </w:rPr>
              <w:t>年</w:t>
            </w:r>
            <w:r w:rsidRPr="002A3148">
              <w:rPr>
                <w:rFonts w:ascii="Times New Roman"/>
                <w:spacing w:val="-10"/>
                <w:sz w:val="24"/>
                <w:szCs w:val="24"/>
              </w:rPr>
              <w:t>6</w:t>
            </w:r>
            <w:r>
              <w:rPr>
                <w:rFonts w:ascii="Times New Roman" w:hint="eastAsia"/>
                <w:spacing w:val="-10"/>
                <w:sz w:val="24"/>
                <w:szCs w:val="24"/>
              </w:rPr>
              <w:t>月</w:t>
            </w:r>
            <w:r w:rsidRPr="002A3148">
              <w:rPr>
                <w:rFonts w:ascii="Times New Roman"/>
                <w:spacing w:val="-10"/>
                <w:sz w:val="24"/>
                <w:szCs w:val="24"/>
              </w:rPr>
              <w:t>22</w:t>
            </w:r>
            <w:r>
              <w:rPr>
                <w:rFonts w:ascii="Times New Roman" w:hint="eastAsia"/>
                <w:spacing w:val="-10"/>
                <w:sz w:val="24"/>
                <w:szCs w:val="24"/>
              </w:rPr>
              <w:t>日</w:t>
            </w:r>
          </w:p>
        </w:tc>
        <w:tc>
          <w:tcPr>
            <w:tcW w:w="2556" w:type="dxa"/>
            <w:vAlign w:val="center"/>
          </w:tcPr>
          <w:p w:rsidR="003D0DA2" w:rsidRPr="007C2826" w:rsidRDefault="00C13DAB" w:rsidP="003D0DA2">
            <w:pPr>
              <w:kinsoku w:val="0"/>
              <w:spacing w:line="280" w:lineRule="exact"/>
              <w:ind w:leftChars="-15" w:left="-51" w:rightChars="-19" w:right="-65"/>
              <w:rPr>
                <w:rFonts w:ascii="Times New Roman"/>
                <w:spacing w:val="-8"/>
                <w:sz w:val="24"/>
                <w:szCs w:val="24"/>
              </w:rPr>
            </w:pPr>
            <w:r w:rsidRPr="00C13DAB">
              <w:rPr>
                <w:rFonts w:ascii="Times New Roman" w:hint="eastAsia"/>
                <w:spacing w:val="-8"/>
                <w:sz w:val="24"/>
                <w:szCs w:val="24"/>
              </w:rPr>
              <w:t>○○○</w:t>
            </w:r>
            <w:r w:rsidR="003D0DA2" w:rsidRPr="007C2826">
              <w:rPr>
                <w:rFonts w:ascii="Times New Roman"/>
                <w:spacing w:val="-8"/>
                <w:sz w:val="24"/>
                <w:szCs w:val="24"/>
              </w:rPr>
              <w:t>委員</w:t>
            </w:r>
            <w:r w:rsidR="003D0DA2" w:rsidRPr="007C2826">
              <w:rPr>
                <w:rFonts w:ascii="Times New Roman"/>
                <w:sz w:val="24"/>
                <w:szCs w:val="24"/>
              </w:rPr>
              <w:t>(</w:t>
            </w:r>
            <w:r w:rsidR="003D0DA2" w:rsidRPr="007C2826">
              <w:rPr>
                <w:rFonts w:ascii="Times New Roman"/>
                <w:sz w:val="24"/>
                <w:szCs w:val="24"/>
              </w:rPr>
              <w:t>專家學者</w:t>
            </w:r>
            <w:r w:rsidR="003D0DA2" w:rsidRPr="007C2826">
              <w:rPr>
                <w:rFonts w:ascii="Times New Roman"/>
                <w:sz w:val="24"/>
                <w:szCs w:val="24"/>
              </w:rPr>
              <w:t>)</w:t>
            </w:r>
          </w:p>
        </w:tc>
        <w:tc>
          <w:tcPr>
            <w:tcW w:w="937" w:type="dxa"/>
            <w:vAlign w:val="center"/>
          </w:tcPr>
          <w:p w:rsidR="003D0DA2" w:rsidRPr="002A3148" w:rsidRDefault="003D0DA2" w:rsidP="003D0DA2">
            <w:pPr>
              <w:kinsoku w:val="0"/>
              <w:spacing w:line="280" w:lineRule="exact"/>
              <w:ind w:leftChars="-16" w:left="31" w:rightChars="-10" w:right="-34" w:hanging="85"/>
              <w:jc w:val="center"/>
              <w:rPr>
                <w:rFonts w:ascii="Times New Roman"/>
                <w:sz w:val="24"/>
                <w:szCs w:val="24"/>
              </w:rPr>
            </w:pPr>
            <w:r w:rsidRPr="002A3148">
              <w:rPr>
                <w:rFonts w:ascii="Times New Roman" w:hint="eastAsia"/>
                <w:sz w:val="24"/>
                <w:szCs w:val="24"/>
              </w:rPr>
              <w:t>15</w:t>
            </w:r>
          </w:p>
        </w:tc>
        <w:tc>
          <w:tcPr>
            <w:tcW w:w="754" w:type="dxa"/>
            <w:vAlign w:val="center"/>
          </w:tcPr>
          <w:p w:rsidR="003D0DA2" w:rsidRPr="005F0C95" w:rsidRDefault="003D0DA2" w:rsidP="003D0DA2">
            <w:pPr>
              <w:kinsoku w:val="0"/>
              <w:spacing w:line="280" w:lineRule="exact"/>
              <w:ind w:leftChars="-16" w:left="31" w:rightChars="-10" w:right="-34" w:hanging="85"/>
              <w:jc w:val="center"/>
              <w:rPr>
                <w:rFonts w:ascii="Times New Roman"/>
                <w:sz w:val="24"/>
                <w:szCs w:val="24"/>
              </w:rPr>
            </w:pPr>
            <w:r w:rsidRPr="005F0C95">
              <w:rPr>
                <w:rFonts w:ascii="Times New Roman" w:hint="eastAsia"/>
                <w:sz w:val="24"/>
                <w:szCs w:val="24"/>
              </w:rPr>
              <w:t>11</w:t>
            </w:r>
          </w:p>
        </w:tc>
        <w:tc>
          <w:tcPr>
            <w:tcW w:w="1080" w:type="dxa"/>
            <w:vAlign w:val="center"/>
          </w:tcPr>
          <w:p w:rsidR="003D0DA2" w:rsidRPr="005F0C95" w:rsidRDefault="003D0DA2" w:rsidP="003D0DA2">
            <w:pPr>
              <w:kinsoku w:val="0"/>
              <w:spacing w:line="280" w:lineRule="exact"/>
              <w:ind w:leftChars="-16" w:left="31" w:rightChars="-10" w:right="-34" w:hanging="85"/>
              <w:jc w:val="center"/>
              <w:rPr>
                <w:rFonts w:ascii="Times New Roman"/>
                <w:sz w:val="24"/>
                <w:szCs w:val="24"/>
              </w:rPr>
            </w:pPr>
            <w:r w:rsidRPr="005F0C95">
              <w:rPr>
                <w:rFonts w:ascii="Times New Roman" w:hint="eastAsia"/>
                <w:sz w:val="24"/>
                <w:szCs w:val="24"/>
              </w:rPr>
              <w:t>0</w:t>
            </w:r>
          </w:p>
        </w:tc>
        <w:tc>
          <w:tcPr>
            <w:tcW w:w="980" w:type="dxa"/>
            <w:vAlign w:val="center"/>
          </w:tcPr>
          <w:p w:rsidR="003D0DA2" w:rsidRPr="005F0C95" w:rsidRDefault="003D0DA2" w:rsidP="003D0DA2">
            <w:pPr>
              <w:kinsoku w:val="0"/>
              <w:spacing w:line="280" w:lineRule="exact"/>
              <w:ind w:leftChars="-16" w:left="31" w:rightChars="-10" w:right="-34" w:hanging="85"/>
              <w:jc w:val="center"/>
              <w:rPr>
                <w:rFonts w:ascii="Times New Roman"/>
                <w:sz w:val="24"/>
                <w:szCs w:val="24"/>
              </w:rPr>
            </w:pPr>
            <w:r>
              <w:rPr>
                <w:rFonts w:asci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32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104</w:t>
            </w:r>
            <w:r>
              <w:rPr>
                <w:rFonts w:ascii="Times New Roman" w:hint="eastAsia"/>
                <w:spacing w:val="-10"/>
                <w:sz w:val="24"/>
                <w:szCs w:val="24"/>
              </w:rPr>
              <w:t>年</w:t>
            </w:r>
            <w:r w:rsidRPr="002A3148">
              <w:rPr>
                <w:rFonts w:ascii="Times New Roman"/>
                <w:spacing w:val="-10"/>
                <w:sz w:val="24"/>
                <w:szCs w:val="24"/>
              </w:rPr>
              <w:t>12</w:t>
            </w:r>
            <w:r>
              <w:rPr>
                <w:rFonts w:ascii="Times New Roman" w:hint="eastAsia"/>
                <w:spacing w:val="-10"/>
                <w:sz w:val="24"/>
                <w:szCs w:val="24"/>
              </w:rPr>
              <w:t>月</w:t>
            </w:r>
            <w:r w:rsidRPr="002A3148">
              <w:rPr>
                <w:rFonts w:ascii="Times New Roman"/>
                <w:spacing w:val="-10"/>
                <w:sz w:val="24"/>
                <w:szCs w:val="24"/>
              </w:rPr>
              <w:t>21</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320" w:lineRule="exact"/>
              <w:ind w:leftChars="-15" w:left="-51" w:rightChars="-7" w:right="-24"/>
              <w:rPr>
                <w:rFonts w:ascii="Times New Roman"/>
                <w:spacing w:val="-8"/>
                <w:sz w:val="24"/>
                <w:szCs w:val="24"/>
              </w:rPr>
            </w:pPr>
            <w:r w:rsidRPr="002A3148">
              <w:rPr>
                <w:rFonts w:ascii="Times New Roman" w:hint="eastAsia"/>
                <w:spacing w:val="-8"/>
                <w:sz w:val="24"/>
                <w:szCs w:val="24"/>
              </w:rPr>
              <w:t>鄧桂菊副縣長</w:t>
            </w:r>
          </w:p>
        </w:tc>
        <w:tc>
          <w:tcPr>
            <w:tcW w:w="937" w:type="dxa"/>
            <w:vAlign w:val="center"/>
          </w:tcPr>
          <w:p w:rsidR="003D0DA2" w:rsidRPr="002A3148" w:rsidRDefault="003D0DA2" w:rsidP="003D0DA2">
            <w:pPr>
              <w:kinsoku w:val="0"/>
              <w:spacing w:line="320" w:lineRule="exact"/>
              <w:ind w:leftChars="-16" w:left="31" w:rightChars="-10" w:right="-34" w:hanging="85"/>
              <w:jc w:val="center"/>
              <w:rPr>
                <w:rFonts w:ascii="Times New Roman"/>
                <w:sz w:val="24"/>
                <w:szCs w:val="24"/>
              </w:rPr>
            </w:pPr>
            <w:r w:rsidRPr="002A3148">
              <w:rPr>
                <w:rFonts w:ascii="Times New Roman" w:hint="eastAsia"/>
                <w:sz w:val="24"/>
                <w:szCs w:val="24"/>
              </w:rPr>
              <w:t>15</w:t>
            </w:r>
          </w:p>
        </w:tc>
        <w:tc>
          <w:tcPr>
            <w:tcW w:w="754"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9</w:t>
            </w:r>
          </w:p>
        </w:tc>
        <w:tc>
          <w:tcPr>
            <w:tcW w:w="1080"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2</w:t>
            </w:r>
          </w:p>
        </w:tc>
        <w:tc>
          <w:tcPr>
            <w:tcW w:w="980"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32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w:t>
            </w:r>
            <w:r>
              <w:rPr>
                <w:rFonts w:ascii="Times New Roman" w:hint="eastAsia"/>
                <w:spacing w:val="-10"/>
                <w:sz w:val="24"/>
                <w:szCs w:val="24"/>
              </w:rPr>
              <w:t>5</w:t>
            </w:r>
            <w:r>
              <w:rPr>
                <w:rFonts w:ascii="Times New Roman" w:hint="eastAsia"/>
                <w:spacing w:val="-10"/>
                <w:sz w:val="24"/>
                <w:szCs w:val="24"/>
              </w:rPr>
              <w:t>年</w:t>
            </w:r>
            <w:r w:rsidRPr="002A3148">
              <w:rPr>
                <w:rFonts w:ascii="Times New Roman" w:hint="eastAsia"/>
                <w:spacing w:val="-10"/>
                <w:sz w:val="24"/>
                <w:szCs w:val="24"/>
              </w:rPr>
              <w:t>3</w:t>
            </w:r>
            <w:r>
              <w:rPr>
                <w:rFonts w:ascii="Times New Roman" w:hint="eastAsia"/>
                <w:spacing w:val="-10"/>
                <w:sz w:val="24"/>
                <w:szCs w:val="24"/>
              </w:rPr>
              <w:t>月</w:t>
            </w:r>
            <w:r w:rsidRPr="002A3148">
              <w:rPr>
                <w:rFonts w:ascii="Times New Roman" w:hint="eastAsia"/>
                <w:spacing w:val="-10"/>
                <w:sz w:val="24"/>
                <w:szCs w:val="24"/>
              </w:rPr>
              <w:t>28</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320" w:lineRule="exact"/>
              <w:ind w:leftChars="-15" w:left="-51" w:rightChars="-7" w:right="-24"/>
              <w:rPr>
                <w:rFonts w:ascii="Times New Roman"/>
                <w:spacing w:val="-8"/>
                <w:sz w:val="24"/>
                <w:szCs w:val="24"/>
              </w:rPr>
            </w:pPr>
            <w:r w:rsidRPr="002A3148">
              <w:rPr>
                <w:rFonts w:ascii="Times New Roman" w:hint="eastAsia"/>
                <w:spacing w:val="-8"/>
                <w:sz w:val="24"/>
                <w:szCs w:val="24"/>
              </w:rPr>
              <w:t>鄧桂菊</w:t>
            </w:r>
            <w:r w:rsidRPr="002A3148">
              <w:rPr>
                <w:rFonts w:ascii="Times New Roman"/>
                <w:spacing w:val="-8"/>
                <w:sz w:val="24"/>
                <w:szCs w:val="24"/>
              </w:rPr>
              <w:t>副縣長</w:t>
            </w:r>
          </w:p>
        </w:tc>
        <w:tc>
          <w:tcPr>
            <w:tcW w:w="937" w:type="dxa"/>
            <w:vAlign w:val="center"/>
          </w:tcPr>
          <w:p w:rsidR="003D0DA2" w:rsidRPr="002A3148" w:rsidRDefault="003D0DA2" w:rsidP="003D0DA2">
            <w:pPr>
              <w:kinsoku w:val="0"/>
              <w:spacing w:line="320" w:lineRule="exact"/>
              <w:ind w:leftChars="-16" w:left="31" w:rightChars="-10" w:right="-34" w:hanging="85"/>
              <w:jc w:val="center"/>
              <w:rPr>
                <w:rFonts w:ascii="Times New Roman"/>
                <w:sz w:val="24"/>
                <w:szCs w:val="24"/>
              </w:rPr>
            </w:pPr>
            <w:r w:rsidRPr="002A3148">
              <w:rPr>
                <w:rFonts w:ascii="Times New Roman" w:hint="eastAsia"/>
                <w:sz w:val="24"/>
                <w:szCs w:val="24"/>
              </w:rPr>
              <w:t>17</w:t>
            </w:r>
          </w:p>
        </w:tc>
        <w:tc>
          <w:tcPr>
            <w:tcW w:w="754"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1080"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4</w:t>
            </w:r>
          </w:p>
        </w:tc>
        <w:tc>
          <w:tcPr>
            <w:tcW w:w="980"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15</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32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105</w:t>
            </w:r>
            <w:r>
              <w:rPr>
                <w:rFonts w:ascii="Times New Roman" w:hint="eastAsia"/>
                <w:spacing w:val="-10"/>
                <w:sz w:val="24"/>
                <w:szCs w:val="24"/>
              </w:rPr>
              <w:t>年</w:t>
            </w:r>
            <w:r w:rsidRPr="002A3148">
              <w:rPr>
                <w:rFonts w:ascii="Times New Roman" w:hint="eastAsia"/>
                <w:spacing w:val="-10"/>
                <w:sz w:val="24"/>
                <w:szCs w:val="24"/>
              </w:rPr>
              <w:t>11</w:t>
            </w:r>
            <w:r>
              <w:rPr>
                <w:rFonts w:ascii="Times New Roman" w:hint="eastAsia"/>
                <w:spacing w:val="-10"/>
                <w:sz w:val="24"/>
                <w:szCs w:val="24"/>
              </w:rPr>
              <w:t>月</w:t>
            </w:r>
            <w:r w:rsidRPr="002A3148">
              <w:rPr>
                <w:rFonts w:ascii="Times New Roman" w:hint="eastAsia"/>
                <w:spacing w:val="-10"/>
                <w:sz w:val="24"/>
                <w:szCs w:val="24"/>
              </w:rPr>
              <w:t>16</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320" w:lineRule="exact"/>
              <w:ind w:leftChars="-15" w:left="-51" w:rightChars="-7" w:right="-24"/>
              <w:rPr>
                <w:rFonts w:ascii="Times New Roman"/>
                <w:spacing w:val="-8"/>
                <w:sz w:val="24"/>
                <w:szCs w:val="24"/>
              </w:rPr>
            </w:pPr>
            <w:r w:rsidRPr="002A3148">
              <w:rPr>
                <w:rFonts w:ascii="Times New Roman" w:hint="eastAsia"/>
                <w:spacing w:val="-8"/>
                <w:sz w:val="24"/>
                <w:szCs w:val="24"/>
              </w:rPr>
              <w:t>陳斌山</w:t>
            </w:r>
            <w:r w:rsidRPr="002A3148">
              <w:rPr>
                <w:rFonts w:ascii="Times New Roman"/>
                <w:spacing w:val="-8"/>
                <w:sz w:val="24"/>
                <w:szCs w:val="24"/>
              </w:rPr>
              <w:t>秘書長</w:t>
            </w:r>
          </w:p>
        </w:tc>
        <w:tc>
          <w:tcPr>
            <w:tcW w:w="937" w:type="dxa"/>
            <w:vAlign w:val="center"/>
          </w:tcPr>
          <w:p w:rsidR="003D0DA2" w:rsidRPr="002A3148" w:rsidRDefault="003D0DA2" w:rsidP="003D0DA2">
            <w:pPr>
              <w:kinsoku w:val="0"/>
              <w:spacing w:line="320" w:lineRule="exact"/>
              <w:ind w:leftChars="-16" w:left="31" w:rightChars="-10" w:right="-34" w:hanging="85"/>
              <w:jc w:val="center"/>
              <w:rPr>
                <w:rFonts w:ascii="Times New Roman"/>
                <w:sz w:val="24"/>
                <w:szCs w:val="24"/>
              </w:rPr>
            </w:pPr>
            <w:r w:rsidRPr="002A3148">
              <w:rPr>
                <w:rFonts w:ascii="Times New Roman" w:hint="eastAsia"/>
                <w:sz w:val="24"/>
                <w:szCs w:val="24"/>
              </w:rPr>
              <w:t>17</w:t>
            </w:r>
          </w:p>
        </w:tc>
        <w:tc>
          <w:tcPr>
            <w:tcW w:w="754"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1080"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2</w:t>
            </w:r>
          </w:p>
        </w:tc>
        <w:tc>
          <w:tcPr>
            <w:tcW w:w="980"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2A3148" w:rsidRDefault="003D0DA2" w:rsidP="003D0DA2">
            <w:pPr>
              <w:kinsoku w:val="0"/>
              <w:spacing w:line="260" w:lineRule="exact"/>
              <w:ind w:leftChars="-23" w:left="-6" w:rightChars="-23" w:right="-78" w:hangingChars="30" w:hanging="72"/>
              <w:rPr>
                <w:rFonts w:ascii="Times New Roman"/>
                <w:spacing w:val="-10"/>
                <w:sz w:val="24"/>
                <w:szCs w:val="24"/>
              </w:rPr>
            </w:pPr>
            <w:r w:rsidRPr="002A3148">
              <w:rPr>
                <w:rFonts w:ascii="Times New Roman"/>
                <w:spacing w:val="-10"/>
                <w:sz w:val="24"/>
                <w:szCs w:val="24"/>
              </w:rPr>
              <w:t>106</w:t>
            </w:r>
            <w:r>
              <w:rPr>
                <w:rFonts w:ascii="Times New Roman" w:hint="eastAsia"/>
                <w:spacing w:val="-10"/>
                <w:sz w:val="24"/>
                <w:szCs w:val="24"/>
              </w:rPr>
              <w:t>年</w:t>
            </w:r>
            <w:r w:rsidRPr="002A3148">
              <w:rPr>
                <w:rFonts w:ascii="Times New Roman" w:hint="eastAsia"/>
                <w:spacing w:val="-10"/>
                <w:sz w:val="24"/>
                <w:szCs w:val="24"/>
              </w:rPr>
              <w:t>4</w:t>
            </w:r>
            <w:r>
              <w:rPr>
                <w:rFonts w:ascii="Times New Roman" w:hint="eastAsia"/>
                <w:spacing w:val="-10"/>
                <w:sz w:val="24"/>
                <w:szCs w:val="24"/>
              </w:rPr>
              <w:t>月</w:t>
            </w:r>
            <w:r w:rsidRPr="002A3148">
              <w:rPr>
                <w:rFonts w:ascii="Times New Roman" w:hint="eastAsia"/>
                <w:spacing w:val="-10"/>
                <w:sz w:val="24"/>
                <w:szCs w:val="24"/>
              </w:rPr>
              <w:t>24</w:t>
            </w:r>
            <w:r>
              <w:rPr>
                <w:rFonts w:ascii="Times New Roman" w:hint="eastAsia"/>
                <w:spacing w:val="-10"/>
                <w:sz w:val="24"/>
                <w:szCs w:val="24"/>
              </w:rPr>
              <w:t>日</w:t>
            </w:r>
          </w:p>
        </w:tc>
        <w:tc>
          <w:tcPr>
            <w:tcW w:w="2556" w:type="dxa"/>
            <w:vAlign w:val="center"/>
          </w:tcPr>
          <w:p w:rsidR="003D0DA2" w:rsidRPr="002A3148" w:rsidRDefault="003D0DA2" w:rsidP="003D0DA2">
            <w:pPr>
              <w:kinsoku w:val="0"/>
              <w:spacing w:line="260" w:lineRule="exact"/>
              <w:ind w:leftChars="-15" w:left="-51" w:rightChars="-7" w:right="-24"/>
              <w:rPr>
                <w:rFonts w:ascii="Times New Roman"/>
                <w:spacing w:val="-8"/>
                <w:sz w:val="24"/>
                <w:szCs w:val="24"/>
              </w:rPr>
            </w:pPr>
            <w:r w:rsidRPr="002A3148">
              <w:rPr>
                <w:rFonts w:ascii="Times New Roman" w:hint="eastAsia"/>
                <w:spacing w:val="-8"/>
                <w:sz w:val="24"/>
                <w:szCs w:val="24"/>
              </w:rPr>
              <w:t>邱華斐</w:t>
            </w:r>
            <w:r w:rsidRPr="002A3148">
              <w:rPr>
                <w:rFonts w:ascii="Times New Roman"/>
                <w:spacing w:val="-8"/>
                <w:sz w:val="24"/>
                <w:szCs w:val="24"/>
              </w:rPr>
              <w:t>專員兼</w:t>
            </w:r>
            <w:r>
              <w:rPr>
                <w:rFonts w:ascii="Times New Roman" w:hint="eastAsia"/>
                <w:spacing w:val="-8"/>
                <w:sz w:val="24"/>
                <w:szCs w:val="24"/>
              </w:rPr>
              <w:t>家庭教育中心</w:t>
            </w:r>
            <w:r w:rsidRPr="002A3148">
              <w:rPr>
                <w:rFonts w:ascii="Times New Roman"/>
                <w:spacing w:val="-8"/>
                <w:sz w:val="24"/>
                <w:szCs w:val="24"/>
              </w:rPr>
              <w:t>主任</w:t>
            </w:r>
          </w:p>
        </w:tc>
        <w:tc>
          <w:tcPr>
            <w:tcW w:w="937" w:type="dxa"/>
            <w:vAlign w:val="center"/>
          </w:tcPr>
          <w:p w:rsidR="003D0DA2" w:rsidRPr="002A3148" w:rsidRDefault="003D0DA2" w:rsidP="003D0DA2">
            <w:pPr>
              <w:kinsoku w:val="0"/>
              <w:spacing w:line="260" w:lineRule="exact"/>
              <w:ind w:leftChars="-16" w:left="31" w:rightChars="-10" w:right="-34" w:hanging="85"/>
              <w:jc w:val="center"/>
              <w:rPr>
                <w:rFonts w:ascii="Times New Roman"/>
                <w:sz w:val="24"/>
                <w:szCs w:val="24"/>
              </w:rPr>
            </w:pPr>
            <w:r w:rsidRPr="002A3148">
              <w:rPr>
                <w:rFonts w:ascii="Times New Roman" w:hint="eastAsia"/>
                <w:sz w:val="24"/>
                <w:szCs w:val="24"/>
              </w:rPr>
              <w:t>17</w:t>
            </w:r>
          </w:p>
        </w:tc>
        <w:tc>
          <w:tcPr>
            <w:tcW w:w="754" w:type="dxa"/>
            <w:vAlign w:val="center"/>
          </w:tcPr>
          <w:p w:rsidR="003D0DA2" w:rsidRPr="005F0C95" w:rsidRDefault="003D0DA2" w:rsidP="003D0DA2">
            <w:pPr>
              <w:kinsoku w:val="0"/>
              <w:spacing w:line="260" w:lineRule="exact"/>
              <w:ind w:leftChars="-16" w:left="31" w:rightChars="-10" w:right="-34" w:hanging="85"/>
              <w:jc w:val="center"/>
              <w:rPr>
                <w:rFonts w:ascii="Times New Roman"/>
                <w:sz w:val="24"/>
                <w:szCs w:val="24"/>
              </w:rPr>
            </w:pPr>
            <w:r w:rsidRPr="005F0C95">
              <w:rPr>
                <w:rFonts w:ascii="Times New Roman" w:hint="eastAsia"/>
                <w:sz w:val="24"/>
                <w:szCs w:val="24"/>
              </w:rPr>
              <w:t>9</w:t>
            </w:r>
          </w:p>
        </w:tc>
        <w:tc>
          <w:tcPr>
            <w:tcW w:w="1080" w:type="dxa"/>
            <w:vAlign w:val="center"/>
          </w:tcPr>
          <w:p w:rsidR="003D0DA2" w:rsidRPr="005F0C95" w:rsidRDefault="003D0DA2" w:rsidP="003D0DA2">
            <w:pPr>
              <w:pStyle w:val="4"/>
              <w:numPr>
                <w:ilvl w:val="0"/>
                <w:numId w:val="0"/>
              </w:numPr>
              <w:kinsoku w:val="0"/>
              <w:spacing w:line="26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2</w:t>
            </w:r>
          </w:p>
        </w:tc>
        <w:tc>
          <w:tcPr>
            <w:tcW w:w="980" w:type="dxa"/>
            <w:vAlign w:val="center"/>
          </w:tcPr>
          <w:p w:rsidR="003D0DA2" w:rsidRPr="005F0C95" w:rsidRDefault="003D0DA2" w:rsidP="003D0DA2">
            <w:pPr>
              <w:pStyle w:val="4"/>
              <w:numPr>
                <w:ilvl w:val="0"/>
                <w:numId w:val="0"/>
              </w:numPr>
              <w:kinsoku w:val="0"/>
              <w:spacing w:line="26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11</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彰化縣</w:t>
            </w:r>
          </w:p>
        </w:tc>
        <w:tc>
          <w:tcPr>
            <w:tcW w:w="1896" w:type="dxa"/>
          </w:tcPr>
          <w:p w:rsidR="003D0DA2" w:rsidRPr="00A93F17" w:rsidRDefault="003D0DA2" w:rsidP="003D0DA2">
            <w:pPr>
              <w:kinsoku w:val="0"/>
              <w:spacing w:line="320" w:lineRule="exact"/>
              <w:ind w:leftChars="-23" w:left="-6" w:rightChars="-23" w:right="-78" w:hangingChars="30" w:hanging="72"/>
              <w:rPr>
                <w:rFonts w:ascii="Times New Roman"/>
                <w:spacing w:val="-10"/>
                <w:sz w:val="24"/>
                <w:szCs w:val="24"/>
              </w:rPr>
            </w:pPr>
            <w:r w:rsidRPr="00A93F17">
              <w:rPr>
                <w:rFonts w:ascii="Times New Roman" w:hint="eastAsia"/>
                <w:spacing w:val="-10"/>
                <w:sz w:val="24"/>
                <w:szCs w:val="24"/>
              </w:rPr>
              <w:t>102</w:t>
            </w:r>
            <w:r w:rsidRPr="00A93F17">
              <w:rPr>
                <w:rFonts w:ascii="Times New Roman" w:hint="eastAsia"/>
                <w:spacing w:val="-10"/>
                <w:sz w:val="24"/>
                <w:szCs w:val="24"/>
              </w:rPr>
              <w:t>年</w:t>
            </w:r>
            <w:r w:rsidRPr="00A93F17">
              <w:rPr>
                <w:rFonts w:ascii="Times New Roman" w:hint="eastAsia"/>
                <w:spacing w:val="-10"/>
                <w:sz w:val="24"/>
                <w:szCs w:val="24"/>
              </w:rPr>
              <w:t>2</w:t>
            </w:r>
            <w:r w:rsidRPr="00A93F17">
              <w:rPr>
                <w:rFonts w:ascii="Times New Roman" w:hint="eastAsia"/>
                <w:spacing w:val="-10"/>
                <w:sz w:val="24"/>
                <w:szCs w:val="24"/>
              </w:rPr>
              <w:t>月</w:t>
            </w:r>
            <w:r w:rsidRPr="00A93F17">
              <w:rPr>
                <w:rFonts w:ascii="Times New Roman" w:hint="eastAsia"/>
                <w:spacing w:val="-10"/>
                <w:sz w:val="24"/>
                <w:szCs w:val="24"/>
              </w:rPr>
              <w:t>23</w:t>
            </w:r>
            <w:r w:rsidRPr="00A93F17">
              <w:rPr>
                <w:rFonts w:ascii="Times New Roman" w:hint="eastAsia"/>
                <w:spacing w:val="-10"/>
                <w:sz w:val="24"/>
                <w:szCs w:val="24"/>
              </w:rPr>
              <w:t>日</w:t>
            </w:r>
          </w:p>
        </w:tc>
        <w:tc>
          <w:tcPr>
            <w:tcW w:w="2556" w:type="dxa"/>
          </w:tcPr>
          <w:p w:rsidR="003D0DA2" w:rsidRPr="00A93F17" w:rsidRDefault="003D0DA2" w:rsidP="003D0DA2">
            <w:pPr>
              <w:kinsoku w:val="0"/>
              <w:spacing w:line="320" w:lineRule="exact"/>
              <w:ind w:leftChars="-15" w:left="-51" w:rightChars="-7" w:right="-24"/>
              <w:rPr>
                <w:rFonts w:ascii="Times New Roman"/>
                <w:spacing w:val="-8"/>
                <w:sz w:val="24"/>
                <w:szCs w:val="24"/>
              </w:rPr>
            </w:pPr>
            <w:r w:rsidRPr="00A93F17">
              <w:rPr>
                <w:rFonts w:ascii="Times New Roman" w:hint="eastAsia"/>
                <w:spacing w:val="-8"/>
                <w:sz w:val="24"/>
                <w:szCs w:val="24"/>
              </w:rPr>
              <w:t>林副縣長田富</w:t>
            </w:r>
          </w:p>
        </w:tc>
        <w:tc>
          <w:tcPr>
            <w:tcW w:w="937"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9</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2</w:t>
            </w:r>
          </w:p>
        </w:tc>
        <w:tc>
          <w:tcPr>
            <w:tcW w:w="980" w:type="dxa"/>
            <w:vAlign w:val="center"/>
          </w:tcPr>
          <w:p w:rsidR="003D0DA2"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A93F17" w:rsidRDefault="003D0DA2" w:rsidP="003D0DA2">
            <w:pPr>
              <w:kinsoku w:val="0"/>
              <w:spacing w:line="320" w:lineRule="exact"/>
              <w:ind w:leftChars="-23" w:left="-6" w:rightChars="-23" w:right="-78" w:hangingChars="30" w:hanging="72"/>
              <w:rPr>
                <w:rFonts w:ascii="Times New Roman"/>
                <w:spacing w:val="-10"/>
                <w:sz w:val="24"/>
                <w:szCs w:val="24"/>
              </w:rPr>
            </w:pPr>
            <w:r w:rsidRPr="00A93F17">
              <w:rPr>
                <w:rFonts w:ascii="Times New Roman" w:hint="eastAsia"/>
                <w:spacing w:val="-10"/>
                <w:sz w:val="24"/>
                <w:szCs w:val="24"/>
              </w:rPr>
              <w:t>103</w:t>
            </w:r>
            <w:r w:rsidRPr="00A93F17">
              <w:rPr>
                <w:rFonts w:ascii="Times New Roman" w:hint="eastAsia"/>
                <w:spacing w:val="-10"/>
                <w:sz w:val="24"/>
                <w:szCs w:val="24"/>
              </w:rPr>
              <w:t>年</w:t>
            </w:r>
            <w:r w:rsidRPr="00A93F17">
              <w:rPr>
                <w:rFonts w:ascii="Times New Roman" w:hint="eastAsia"/>
                <w:spacing w:val="-10"/>
                <w:sz w:val="24"/>
                <w:szCs w:val="24"/>
              </w:rPr>
              <w:t>4</w:t>
            </w:r>
            <w:r w:rsidRPr="00A93F17">
              <w:rPr>
                <w:rFonts w:ascii="Times New Roman" w:hint="eastAsia"/>
                <w:spacing w:val="-10"/>
                <w:sz w:val="24"/>
                <w:szCs w:val="24"/>
              </w:rPr>
              <w:t>月</w:t>
            </w:r>
            <w:r w:rsidRPr="00A93F17">
              <w:rPr>
                <w:rFonts w:ascii="Times New Roman" w:hint="eastAsia"/>
                <w:spacing w:val="-10"/>
                <w:sz w:val="24"/>
                <w:szCs w:val="24"/>
              </w:rPr>
              <w:t>29</w:t>
            </w:r>
            <w:r w:rsidRPr="00A93F17">
              <w:rPr>
                <w:rFonts w:ascii="Times New Roman" w:hint="eastAsia"/>
                <w:spacing w:val="-10"/>
                <w:sz w:val="24"/>
                <w:szCs w:val="24"/>
              </w:rPr>
              <w:t>日</w:t>
            </w:r>
          </w:p>
        </w:tc>
        <w:tc>
          <w:tcPr>
            <w:tcW w:w="2556" w:type="dxa"/>
          </w:tcPr>
          <w:p w:rsidR="003D0DA2" w:rsidRPr="00A93F17" w:rsidRDefault="003D0DA2" w:rsidP="003D0DA2">
            <w:pPr>
              <w:kinsoku w:val="0"/>
              <w:spacing w:line="320" w:lineRule="exact"/>
              <w:ind w:leftChars="-15" w:left="-51" w:rightChars="-7" w:right="-24"/>
              <w:rPr>
                <w:rFonts w:ascii="Times New Roman"/>
                <w:spacing w:val="-8"/>
                <w:sz w:val="24"/>
                <w:szCs w:val="24"/>
              </w:rPr>
            </w:pPr>
            <w:r w:rsidRPr="00A93F17">
              <w:rPr>
                <w:rFonts w:ascii="Times New Roman" w:hint="eastAsia"/>
                <w:spacing w:val="-8"/>
                <w:sz w:val="24"/>
                <w:szCs w:val="24"/>
              </w:rPr>
              <w:t>教育處張</w:t>
            </w:r>
            <w:r>
              <w:rPr>
                <w:rFonts w:ascii="Times New Roman" w:hint="eastAsia"/>
                <w:spacing w:val="-8"/>
                <w:sz w:val="24"/>
                <w:szCs w:val="24"/>
              </w:rPr>
              <w:t>基郁</w:t>
            </w:r>
            <w:r w:rsidRPr="00A93F17">
              <w:rPr>
                <w:rFonts w:ascii="Times New Roman" w:hint="eastAsia"/>
                <w:spacing w:val="-8"/>
                <w:sz w:val="24"/>
                <w:szCs w:val="24"/>
              </w:rPr>
              <w:t>處長</w:t>
            </w:r>
          </w:p>
        </w:tc>
        <w:tc>
          <w:tcPr>
            <w:tcW w:w="937"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8</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2</w:t>
            </w:r>
          </w:p>
        </w:tc>
        <w:tc>
          <w:tcPr>
            <w:tcW w:w="980" w:type="dxa"/>
            <w:vAlign w:val="center"/>
          </w:tcPr>
          <w:p w:rsidR="003D0DA2"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A93F17" w:rsidRDefault="003D0DA2" w:rsidP="003D0DA2">
            <w:pPr>
              <w:kinsoku w:val="0"/>
              <w:spacing w:line="320" w:lineRule="exact"/>
              <w:ind w:leftChars="-23" w:left="-6" w:rightChars="-23" w:right="-78" w:hangingChars="30" w:hanging="72"/>
              <w:rPr>
                <w:rFonts w:ascii="Times New Roman"/>
                <w:spacing w:val="-10"/>
                <w:sz w:val="24"/>
                <w:szCs w:val="24"/>
              </w:rPr>
            </w:pPr>
            <w:r w:rsidRPr="00A93F17">
              <w:rPr>
                <w:rFonts w:ascii="Times New Roman" w:hint="eastAsia"/>
                <w:spacing w:val="-10"/>
                <w:sz w:val="24"/>
                <w:szCs w:val="24"/>
              </w:rPr>
              <w:t>104</w:t>
            </w:r>
            <w:r w:rsidRPr="00A93F17">
              <w:rPr>
                <w:rFonts w:ascii="Times New Roman" w:hint="eastAsia"/>
                <w:spacing w:val="-10"/>
                <w:sz w:val="24"/>
                <w:szCs w:val="24"/>
              </w:rPr>
              <w:t>年</w:t>
            </w:r>
            <w:r w:rsidRPr="00A93F17">
              <w:rPr>
                <w:rFonts w:ascii="Times New Roman" w:hint="eastAsia"/>
                <w:spacing w:val="-10"/>
                <w:sz w:val="24"/>
                <w:szCs w:val="24"/>
              </w:rPr>
              <w:t>2</w:t>
            </w:r>
            <w:r w:rsidRPr="00A93F17">
              <w:rPr>
                <w:rFonts w:ascii="Times New Roman" w:hint="eastAsia"/>
                <w:spacing w:val="-10"/>
                <w:sz w:val="24"/>
                <w:szCs w:val="24"/>
              </w:rPr>
              <w:t>月</w:t>
            </w:r>
            <w:r w:rsidRPr="00A93F17">
              <w:rPr>
                <w:rFonts w:ascii="Times New Roman" w:hint="eastAsia"/>
                <w:spacing w:val="-10"/>
                <w:sz w:val="24"/>
                <w:szCs w:val="24"/>
              </w:rPr>
              <w:t>13</w:t>
            </w:r>
            <w:r w:rsidRPr="00A93F17">
              <w:rPr>
                <w:rFonts w:ascii="Times New Roman" w:hint="eastAsia"/>
                <w:spacing w:val="-10"/>
                <w:sz w:val="24"/>
                <w:szCs w:val="24"/>
              </w:rPr>
              <w:t>日</w:t>
            </w:r>
          </w:p>
        </w:tc>
        <w:tc>
          <w:tcPr>
            <w:tcW w:w="2556" w:type="dxa"/>
          </w:tcPr>
          <w:p w:rsidR="003D0DA2" w:rsidRPr="00A93F17" w:rsidRDefault="003D0DA2" w:rsidP="003D0DA2">
            <w:pPr>
              <w:kinsoku w:val="0"/>
              <w:spacing w:line="320" w:lineRule="exact"/>
              <w:ind w:leftChars="-15" w:left="-51" w:rightChars="-7" w:right="-24"/>
              <w:rPr>
                <w:rFonts w:ascii="Times New Roman"/>
                <w:spacing w:val="-8"/>
                <w:sz w:val="24"/>
                <w:szCs w:val="24"/>
              </w:rPr>
            </w:pPr>
            <w:r w:rsidRPr="00A93F17">
              <w:rPr>
                <w:rFonts w:ascii="Times New Roman" w:hint="eastAsia"/>
                <w:spacing w:val="-8"/>
                <w:sz w:val="24"/>
                <w:szCs w:val="24"/>
              </w:rPr>
              <w:t>周志中副縣長</w:t>
            </w:r>
          </w:p>
        </w:tc>
        <w:tc>
          <w:tcPr>
            <w:tcW w:w="937"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9</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2</w:t>
            </w:r>
          </w:p>
        </w:tc>
        <w:tc>
          <w:tcPr>
            <w:tcW w:w="980" w:type="dxa"/>
            <w:vAlign w:val="center"/>
          </w:tcPr>
          <w:p w:rsidR="003D0DA2"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tcPr>
          <w:p w:rsidR="003D0DA2" w:rsidRPr="00A93F17" w:rsidRDefault="003D0DA2" w:rsidP="003D0DA2">
            <w:pPr>
              <w:kinsoku w:val="0"/>
              <w:spacing w:line="320" w:lineRule="exact"/>
              <w:ind w:leftChars="-23" w:left="-6" w:rightChars="-23" w:right="-78" w:hangingChars="30" w:hanging="72"/>
              <w:rPr>
                <w:rFonts w:ascii="Times New Roman"/>
                <w:spacing w:val="-10"/>
                <w:sz w:val="24"/>
                <w:szCs w:val="24"/>
              </w:rPr>
            </w:pPr>
            <w:r w:rsidRPr="00A93F17">
              <w:rPr>
                <w:rFonts w:ascii="Times New Roman" w:hint="eastAsia"/>
                <w:spacing w:val="-10"/>
                <w:sz w:val="24"/>
                <w:szCs w:val="24"/>
              </w:rPr>
              <w:t>104</w:t>
            </w:r>
            <w:r w:rsidRPr="00A93F17">
              <w:rPr>
                <w:rFonts w:ascii="Times New Roman" w:hint="eastAsia"/>
                <w:spacing w:val="-10"/>
                <w:sz w:val="24"/>
                <w:szCs w:val="24"/>
              </w:rPr>
              <w:t>年</w:t>
            </w:r>
            <w:r w:rsidRPr="00A93F17">
              <w:rPr>
                <w:rFonts w:ascii="Times New Roman" w:hint="eastAsia"/>
                <w:spacing w:val="-10"/>
                <w:sz w:val="24"/>
                <w:szCs w:val="24"/>
              </w:rPr>
              <w:t>4</w:t>
            </w:r>
            <w:r w:rsidRPr="00A93F17">
              <w:rPr>
                <w:rFonts w:ascii="Times New Roman" w:hint="eastAsia"/>
                <w:spacing w:val="-10"/>
                <w:sz w:val="24"/>
                <w:szCs w:val="24"/>
              </w:rPr>
              <w:t>月</w:t>
            </w:r>
            <w:r w:rsidRPr="00A93F17">
              <w:rPr>
                <w:rFonts w:ascii="Times New Roman" w:hint="eastAsia"/>
                <w:spacing w:val="-10"/>
                <w:sz w:val="24"/>
                <w:szCs w:val="24"/>
              </w:rPr>
              <w:t>9</w:t>
            </w:r>
            <w:r w:rsidRPr="00A93F17">
              <w:rPr>
                <w:rFonts w:ascii="Times New Roman" w:hint="eastAsia"/>
                <w:spacing w:val="-10"/>
                <w:sz w:val="24"/>
                <w:szCs w:val="24"/>
              </w:rPr>
              <w:t>日</w:t>
            </w:r>
          </w:p>
        </w:tc>
        <w:tc>
          <w:tcPr>
            <w:tcW w:w="2556" w:type="dxa"/>
          </w:tcPr>
          <w:p w:rsidR="003D0DA2" w:rsidRPr="00A93F17" w:rsidRDefault="003D0DA2" w:rsidP="003D0DA2">
            <w:pPr>
              <w:kinsoku w:val="0"/>
              <w:spacing w:line="320" w:lineRule="exact"/>
              <w:ind w:leftChars="-15" w:left="-51" w:rightChars="-7" w:right="-24"/>
              <w:rPr>
                <w:rFonts w:ascii="Times New Roman"/>
                <w:spacing w:val="-8"/>
                <w:sz w:val="24"/>
                <w:szCs w:val="24"/>
              </w:rPr>
            </w:pPr>
            <w:r w:rsidRPr="00A93F17">
              <w:rPr>
                <w:rFonts w:ascii="Times New Roman" w:hint="eastAsia"/>
                <w:spacing w:val="-8"/>
                <w:sz w:val="24"/>
                <w:szCs w:val="24"/>
              </w:rPr>
              <w:t>周志中副縣長</w:t>
            </w:r>
          </w:p>
        </w:tc>
        <w:tc>
          <w:tcPr>
            <w:tcW w:w="937"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9</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2</w:t>
            </w:r>
          </w:p>
        </w:tc>
        <w:tc>
          <w:tcPr>
            <w:tcW w:w="980" w:type="dxa"/>
            <w:vAlign w:val="center"/>
          </w:tcPr>
          <w:p w:rsidR="003D0DA2"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93F17" w:rsidRDefault="003D0DA2" w:rsidP="003D0DA2">
            <w:pPr>
              <w:kinsoku w:val="0"/>
              <w:spacing w:line="320" w:lineRule="exact"/>
              <w:ind w:leftChars="-23" w:left="-6" w:rightChars="-23" w:right="-78" w:hangingChars="30" w:hanging="72"/>
              <w:rPr>
                <w:rFonts w:ascii="Times New Roman"/>
                <w:spacing w:val="-10"/>
                <w:sz w:val="24"/>
                <w:szCs w:val="24"/>
              </w:rPr>
            </w:pPr>
            <w:r w:rsidRPr="00A93F17">
              <w:rPr>
                <w:rFonts w:ascii="Times New Roman"/>
                <w:spacing w:val="-10"/>
                <w:sz w:val="24"/>
                <w:szCs w:val="24"/>
              </w:rPr>
              <w:t>105</w:t>
            </w:r>
            <w:r w:rsidRPr="00A93F17">
              <w:rPr>
                <w:rFonts w:ascii="Times New Roman" w:hint="eastAsia"/>
                <w:spacing w:val="-10"/>
                <w:sz w:val="24"/>
                <w:szCs w:val="24"/>
              </w:rPr>
              <w:t>年</w:t>
            </w:r>
            <w:r w:rsidRPr="00A93F17">
              <w:rPr>
                <w:rFonts w:ascii="Times New Roman"/>
                <w:spacing w:val="-10"/>
                <w:sz w:val="24"/>
                <w:szCs w:val="24"/>
              </w:rPr>
              <w:t>3</w:t>
            </w:r>
            <w:r w:rsidRPr="00A93F17">
              <w:rPr>
                <w:rFonts w:ascii="Times New Roman" w:hint="eastAsia"/>
                <w:spacing w:val="-10"/>
                <w:sz w:val="24"/>
                <w:szCs w:val="24"/>
              </w:rPr>
              <w:t>月</w:t>
            </w:r>
            <w:r w:rsidRPr="00A93F17">
              <w:rPr>
                <w:rFonts w:ascii="Times New Roman"/>
                <w:spacing w:val="-10"/>
                <w:sz w:val="24"/>
                <w:szCs w:val="24"/>
              </w:rPr>
              <w:t>29</w:t>
            </w:r>
            <w:r w:rsidRPr="00A93F17">
              <w:rPr>
                <w:rFonts w:ascii="Times New Roman" w:hint="eastAsia"/>
                <w:spacing w:val="-10"/>
                <w:sz w:val="24"/>
                <w:szCs w:val="24"/>
              </w:rPr>
              <w:t>日</w:t>
            </w:r>
          </w:p>
        </w:tc>
        <w:tc>
          <w:tcPr>
            <w:tcW w:w="2556" w:type="dxa"/>
          </w:tcPr>
          <w:p w:rsidR="003D0DA2" w:rsidRPr="00A93F17" w:rsidRDefault="003D0DA2" w:rsidP="003D0DA2">
            <w:pPr>
              <w:kinsoku w:val="0"/>
              <w:spacing w:line="320" w:lineRule="exact"/>
              <w:ind w:leftChars="-15" w:left="-51" w:rightChars="-7" w:right="-24"/>
              <w:rPr>
                <w:rFonts w:ascii="Times New Roman"/>
                <w:spacing w:val="-8"/>
                <w:sz w:val="24"/>
                <w:szCs w:val="24"/>
              </w:rPr>
            </w:pPr>
            <w:r w:rsidRPr="00A93F17">
              <w:rPr>
                <w:rFonts w:ascii="Times New Roman" w:hint="eastAsia"/>
                <w:spacing w:val="-8"/>
                <w:sz w:val="24"/>
                <w:szCs w:val="24"/>
              </w:rPr>
              <w:t>周志中副縣長</w:t>
            </w:r>
          </w:p>
        </w:tc>
        <w:tc>
          <w:tcPr>
            <w:tcW w:w="937"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9</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2</w:t>
            </w:r>
          </w:p>
        </w:tc>
        <w:tc>
          <w:tcPr>
            <w:tcW w:w="980" w:type="dxa"/>
            <w:vAlign w:val="center"/>
          </w:tcPr>
          <w:p w:rsidR="003D0DA2"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93F17" w:rsidRDefault="003D0DA2" w:rsidP="003D0DA2">
            <w:pPr>
              <w:kinsoku w:val="0"/>
              <w:spacing w:line="320" w:lineRule="exact"/>
              <w:ind w:leftChars="-23" w:left="-6" w:rightChars="-23" w:right="-78" w:hangingChars="30" w:hanging="72"/>
              <w:rPr>
                <w:rFonts w:ascii="Times New Roman"/>
                <w:spacing w:val="-10"/>
                <w:sz w:val="24"/>
                <w:szCs w:val="24"/>
              </w:rPr>
            </w:pPr>
            <w:r w:rsidRPr="00A93F17">
              <w:rPr>
                <w:rFonts w:ascii="Times New Roman"/>
                <w:spacing w:val="-10"/>
                <w:sz w:val="24"/>
                <w:szCs w:val="24"/>
              </w:rPr>
              <w:t>105</w:t>
            </w:r>
            <w:r w:rsidRPr="00A93F17">
              <w:rPr>
                <w:rFonts w:ascii="Times New Roman" w:hint="eastAsia"/>
                <w:spacing w:val="-10"/>
                <w:sz w:val="24"/>
                <w:szCs w:val="24"/>
              </w:rPr>
              <w:t>年</w:t>
            </w:r>
            <w:r w:rsidRPr="00A93F17">
              <w:rPr>
                <w:rFonts w:ascii="Times New Roman"/>
                <w:spacing w:val="-10"/>
                <w:sz w:val="24"/>
                <w:szCs w:val="24"/>
              </w:rPr>
              <w:t>12</w:t>
            </w:r>
            <w:r w:rsidRPr="00A93F17">
              <w:rPr>
                <w:rFonts w:ascii="Times New Roman" w:hint="eastAsia"/>
                <w:spacing w:val="-10"/>
                <w:sz w:val="24"/>
                <w:szCs w:val="24"/>
              </w:rPr>
              <w:t>月</w:t>
            </w:r>
            <w:r w:rsidRPr="00A93F17">
              <w:rPr>
                <w:rFonts w:ascii="Times New Roman"/>
                <w:spacing w:val="-10"/>
                <w:sz w:val="24"/>
                <w:szCs w:val="24"/>
              </w:rPr>
              <w:t>12</w:t>
            </w:r>
            <w:r w:rsidRPr="00A93F17">
              <w:rPr>
                <w:rFonts w:ascii="Times New Roman" w:hint="eastAsia"/>
                <w:spacing w:val="-10"/>
                <w:sz w:val="24"/>
                <w:szCs w:val="24"/>
              </w:rPr>
              <w:t>日</w:t>
            </w:r>
          </w:p>
        </w:tc>
        <w:tc>
          <w:tcPr>
            <w:tcW w:w="2556" w:type="dxa"/>
          </w:tcPr>
          <w:p w:rsidR="003D0DA2" w:rsidRPr="00A93F17" w:rsidRDefault="003D0DA2" w:rsidP="003D0DA2">
            <w:pPr>
              <w:kinsoku w:val="0"/>
              <w:spacing w:line="320" w:lineRule="exact"/>
              <w:ind w:leftChars="-15" w:left="-51" w:rightChars="-7" w:right="-24"/>
              <w:rPr>
                <w:rFonts w:ascii="Times New Roman"/>
                <w:spacing w:val="-8"/>
                <w:sz w:val="24"/>
                <w:szCs w:val="24"/>
              </w:rPr>
            </w:pPr>
            <w:r w:rsidRPr="00A93F17">
              <w:rPr>
                <w:rFonts w:ascii="Times New Roman" w:hint="eastAsia"/>
                <w:spacing w:val="-8"/>
                <w:sz w:val="24"/>
                <w:szCs w:val="24"/>
              </w:rPr>
              <w:t>教育處林</w:t>
            </w:r>
            <w:r>
              <w:rPr>
                <w:rFonts w:ascii="Times New Roman" w:hint="eastAsia"/>
                <w:spacing w:val="-8"/>
                <w:sz w:val="24"/>
                <w:szCs w:val="24"/>
              </w:rPr>
              <w:t>明裕</w:t>
            </w:r>
            <w:r w:rsidRPr="00A93F17">
              <w:rPr>
                <w:rFonts w:ascii="Times New Roman" w:hint="eastAsia"/>
                <w:spacing w:val="-8"/>
                <w:sz w:val="24"/>
                <w:szCs w:val="24"/>
              </w:rPr>
              <w:t>處長</w:t>
            </w:r>
          </w:p>
        </w:tc>
        <w:tc>
          <w:tcPr>
            <w:tcW w:w="937" w:type="dxa"/>
            <w:vAlign w:val="center"/>
          </w:tcPr>
          <w:p w:rsidR="003D0DA2" w:rsidRPr="005F0C95"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sidRPr="005F0C95">
              <w:rPr>
                <w:rFonts w:ascii="Times New Roman" w:hAnsi="Times New Roman" w:hint="eastAsia"/>
                <w:kern w:val="2"/>
                <w:sz w:val="24"/>
                <w:szCs w:val="24"/>
              </w:rPr>
              <w:t>11</w:t>
            </w:r>
          </w:p>
        </w:tc>
        <w:tc>
          <w:tcPr>
            <w:tcW w:w="754"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8</w:t>
            </w:r>
          </w:p>
        </w:tc>
        <w:tc>
          <w:tcPr>
            <w:tcW w:w="1080" w:type="dxa"/>
            <w:vAlign w:val="center"/>
          </w:tcPr>
          <w:p w:rsidR="003D0DA2" w:rsidRPr="005F0C95"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2</w:t>
            </w:r>
          </w:p>
        </w:tc>
        <w:tc>
          <w:tcPr>
            <w:tcW w:w="980" w:type="dxa"/>
            <w:vAlign w:val="center"/>
          </w:tcPr>
          <w:p w:rsidR="003D0DA2" w:rsidRDefault="003D0DA2" w:rsidP="003D0DA2">
            <w:pPr>
              <w:kinsoku w:val="0"/>
              <w:spacing w:line="320" w:lineRule="exact"/>
              <w:ind w:leftChars="-16" w:left="31" w:rightChars="-10" w:right="-34" w:hanging="85"/>
              <w:jc w:val="center"/>
              <w:rPr>
                <w:rFonts w:ascii="Times New Roman"/>
                <w:sz w:val="24"/>
                <w:szCs w:val="24"/>
              </w:rPr>
            </w:pPr>
            <w:r>
              <w:rPr>
                <w:rFonts w:ascii="Times New Roman" w:hint="eastAsia"/>
                <w:sz w:val="24"/>
                <w:szCs w:val="24"/>
              </w:rPr>
              <w:t>10</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雲林縣</w:t>
            </w:r>
          </w:p>
        </w:tc>
        <w:tc>
          <w:tcPr>
            <w:tcW w:w="1896" w:type="dxa"/>
            <w:vAlign w:val="center"/>
          </w:tcPr>
          <w:p w:rsidR="003D0DA2" w:rsidRPr="00B0654B" w:rsidRDefault="003D0DA2" w:rsidP="003D0DA2">
            <w:pPr>
              <w:kinsoku w:val="0"/>
              <w:spacing w:line="28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101</w:t>
            </w:r>
            <w:r w:rsidRPr="00B0654B">
              <w:rPr>
                <w:rFonts w:ascii="Times New Roman" w:hint="eastAsia"/>
                <w:spacing w:val="-10"/>
                <w:sz w:val="24"/>
                <w:szCs w:val="24"/>
              </w:rPr>
              <w:t>年</w:t>
            </w:r>
            <w:r w:rsidRPr="00B0654B">
              <w:rPr>
                <w:rFonts w:ascii="Times New Roman"/>
                <w:spacing w:val="-10"/>
                <w:sz w:val="24"/>
                <w:szCs w:val="24"/>
              </w:rPr>
              <w:t>4</w:t>
            </w:r>
            <w:r w:rsidRPr="00B0654B">
              <w:rPr>
                <w:rFonts w:ascii="Times New Roman" w:hint="eastAsia"/>
                <w:spacing w:val="-10"/>
                <w:sz w:val="24"/>
                <w:szCs w:val="24"/>
              </w:rPr>
              <w:t>月</w:t>
            </w:r>
            <w:r w:rsidRPr="00B0654B">
              <w:rPr>
                <w:rFonts w:ascii="Times New Roman"/>
                <w:spacing w:val="-10"/>
                <w:sz w:val="24"/>
                <w:szCs w:val="24"/>
              </w:rPr>
              <w:t>27</w:t>
            </w:r>
            <w:r w:rsidRPr="00B0654B">
              <w:rPr>
                <w:rFonts w:ascii="Times New Roman" w:hint="eastAsia"/>
                <w:spacing w:val="-10"/>
                <w:sz w:val="24"/>
                <w:szCs w:val="24"/>
              </w:rPr>
              <w:t>日</w:t>
            </w:r>
          </w:p>
        </w:tc>
        <w:tc>
          <w:tcPr>
            <w:tcW w:w="2556" w:type="dxa"/>
            <w:vAlign w:val="center"/>
          </w:tcPr>
          <w:p w:rsidR="003D0DA2" w:rsidRPr="004C7A27" w:rsidRDefault="003D0DA2" w:rsidP="003D0DA2">
            <w:pPr>
              <w:kinsoku w:val="0"/>
              <w:spacing w:line="280" w:lineRule="exact"/>
              <w:ind w:leftChars="-15" w:left="-51" w:rightChars="-7" w:right="-24"/>
              <w:rPr>
                <w:rFonts w:ascii="Times New Roman"/>
                <w:spacing w:val="-22"/>
                <w:sz w:val="24"/>
                <w:szCs w:val="24"/>
              </w:rPr>
            </w:pPr>
            <w:r w:rsidRPr="004C7A27">
              <w:rPr>
                <w:rFonts w:ascii="Times New Roman"/>
                <w:spacing w:val="-22"/>
                <w:sz w:val="24"/>
                <w:szCs w:val="24"/>
              </w:rPr>
              <w:t>家庭教育中心林金速主任</w:t>
            </w:r>
            <w:r w:rsidRPr="004C7A27">
              <w:rPr>
                <w:rFonts w:ascii="Times New Roman"/>
                <w:spacing w:val="-22"/>
                <w:sz w:val="24"/>
                <w:szCs w:val="24"/>
              </w:rPr>
              <w:t>(</w:t>
            </w:r>
            <w:r w:rsidRPr="004C7A27">
              <w:rPr>
                <w:rFonts w:ascii="Times New Roman"/>
                <w:spacing w:val="-22"/>
                <w:sz w:val="24"/>
                <w:szCs w:val="24"/>
              </w:rPr>
              <w:t>執行秘書</w:t>
            </w:r>
            <w:r w:rsidRPr="004C7A27">
              <w:rPr>
                <w:rFonts w:ascii="Times New Roman"/>
                <w:spacing w:val="-22"/>
                <w:sz w:val="24"/>
                <w:szCs w:val="24"/>
              </w:rPr>
              <w:t>)</w:t>
            </w:r>
          </w:p>
        </w:tc>
        <w:tc>
          <w:tcPr>
            <w:tcW w:w="937"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7</w:t>
            </w:r>
          </w:p>
        </w:tc>
        <w:tc>
          <w:tcPr>
            <w:tcW w:w="1080"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0</w:t>
            </w:r>
          </w:p>
        </w:tc>
        <w:tc>
          <w:tcPr>
            <w:tcW w:w="980" w:type="dxa"/>
            <w:vAlign w:val="center"/>
          </w:tcPr>
          <w:p w:rsidR="003D0DA2"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28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101</w:t>
            </w:r>
            <w:r>
              <w:rPr>
                <w:rFonts w:ascii="Times New Roman" w:hint="eastAsia"/>
                <w:spacing w:val="-10"/>
                <w:sz w:val="24"/>
                <w:szCs w:val="24"/>
              </w:rPr>
              <w:t>年</w:t>
            </w:r>
            <w:r w:rsidRPr="00B0654B">
              <w:rPr>
                <w:rFonts w:ascii="Times New Roman"/>
                <w:spacing w:val="-10"/>
                <w:sz w:val="24"/>
                <w:szCs w:val="24"/>
              </w:rPr>
              <w:t>9</w:t>
            </w:r>
            <w:r>
              <w:rPr>
                <w:rFonts w:ascii="Times New Roman" w:hint="eastAsia"/>
                <w:spacing w:val="-10"/>
                <w:sz w:val="24"/>
                <w:szCs w:val="24"/>
              </w:rPr>
              <w:t>月</w:t>
            </w:r>
            <w:r w:rsidRPr="00B0654B">
              <w:rPr>
                <w:rFonts w:ascii="Times New Roman"/>
                <w:spacing w:val="-10"/>
                <w:sz w:val="24"/>
                <w:szCs w:val="24"/>
              </w:rPr>
              <w:t>25</w:t>
            </w:r>
            <w:r>
              <w:rPr>
                <w:rFonts w:ascii="Times New Roman" w:hint="eastAsia"/>
                <w:spacing w:val="-10"/>
                <w:sz w:val="24"/>
                <w:szCs w:val="24"/>
              </w:rPr>
              <w:t>日</w:t>
            </w:r>
          </w:p>
        </w:tc>
        <w:tc>
          <w:tcPr>
            <w:tcW w:w="2556" w:type="dxa"/>
            <w:vAlign w:val="center"/>
          </w:tcPr>
          <w:p w:rsidR="003D0DA2" w:rsidRPr="004C7A27" w:rsidRDefault="00C13DAB" w:rsidP="003D0DA2">
            <w:pPr>
              <w:kinsoku w:val="0"/>
              <w:spacing w:line="280" w:lineRule="exact"/>
              <w:ind w:leftChars="-15" w:left="-51" w:rightChars="-7" w:right="-24"/>
              <w:rPr>
                <w:rFonts w:ascii="Times New Roman"/>
                <w:spacing w:val="-12"/>
                <w:sz w:val="24"/>
                <w:szCs w:val="24"/>
              </w:rPr>
            </w:pPr>
            <w:r w:rsidRPr="00C13DAB">
              <w:rPr>
                <w:rFonts w:ascii="Times New Roman" w:hint="eastAsia"/>
                <w:spacing w:val="-12"/>
                <w:sz w:val="24"/>
                <w:szCs w:val="24"/>
              </w:rPr>
              <w:t>○○○</w:t>
            </w:r>
            <w:r w:rsidR="003D0DA2" w:rsidRPr="004C7A27">
              <w:rPr>
                <w:rFonts w:ascii="Times New Roman" w:hint="eastAsia"/>
                <w:spacing w:val="-12"/>
                <w:sz w:val="24"/>
                <w:szCs w:val="24"/>
              </w:rPr>
              <w:t>委員</w:t>
            </w:r>
            <w:r w:rsidR="003D0DA2" w:rsidRPr="00BA5347">
              <w:rPr>
                <w:rFonts w:ascii="Times New Roman" w:hint="eastAsia"/>
                <w:sz w:val="24"/>
                <w:szCs w:val="24"/>
              </w:rPr>
              <w:t>(</w:t>
            </w:r>
            <w:r w:rsidR="003D0DA2" w:rsidRPr="00BA5347">
              <w:rPr>
                <w:rFonts w:ascii="Times New Roman" w:hint="eastAsia"/>
                <w:sz w:val="24"/>
                <w:szCs w:val="24"/>
              </w:rPr>
              <w:t>專家學者</w:t>
            </w:r>
            <w:r w:rsidR="003D0DA2" w:rsidRPr="00BA5347">
              <w:rPr>
                <w:rFonts w:ascii="Times New Roman" w:hint="eastAsia"/>
                <w:sz w:val="24"/>
                <w:szCs w:val="24"/>
              </w:rPr>
              <w:t>)</w:t>
            </w:r>
          </w:p>
        </w:tc>
        <w:tc>
          <w:tcPr>
            <w:tcW w:w="937"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c>
          <w:tcPr>
            <w:tcW w:w="1080"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0</w:t>
            </w:r>
          </w:p>
        </w:tc>
        <w:tc>
          <w:tcPr>
            <w:tcW w:w="980" w:type="dxa"/>
            <w:vAlign w:val="center"/>
          </w:tcPr>
          <w:p w:rsidR="003D0DA2"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28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102</w:t>
            </w:r>
            <w:r>
              <w:rPr>
                <w:rFonts w:ascii="Times New Roman" w:hint="eastAsia"/>
                <w:spacing w:val="-10"/>
                <w:sz w:val="24"/>
                <w:szCs w:val="24"/>
              </w:rPr>
              <w:t>年</w:t>
            </w:r>
            <w:r w:rsidRPr="00B0654B">
              <w:rPr>
                <w:rFonts w:ascii="Times New Roman"/>
                <w:spacing w:val="-10"/>
                <w:sz w:val="24"/>
                <w:szCs w:val="24"/>
              </w:rPr>
              <w:t>6</w:t>
            </w:r>
            <w:r>
              <w:rPr>
                <w:rFonts w:ascii="Times New Roman" w:hint="eastAsia"/>
                <w:spacing w:val="-10"/>
                <w:sz w:val="24"/>
                <w:szCs w:val="24"/>
              </w:rPr>
              <w:t>月</w:t>
            </w:r>
            <w:r w:rsidRPr="00B0654B">
              <w:rPr>
                <w:rFonts w:ascii="Times New Roman"/>
                <w:spacing w:val="-10"/>
                <w:sz w:val="24"/>
                <w:szCs w:val="24"/>
              </w:rPr>
              <w:t>13</w:t>
            </w:r>
            <w:r>
              <w:rPr>
                <w:rFonts w:ascii="Times New Roman" w:hint="eastAsia"/>
                <w:spacing w:val="-10"/>
                <w:sz w:val="24"/>
                <w:szCs w:val="24"/>
              </w:rPr>
              <w:t>日</w:t>
            </w:r>
          </w:p>
        </w:tc>
        <w:tc>
          <w:tcPr>
            <w:tcW w:w="2556" w:type="dxa"/>
            <w:vAlign w:val="center"/>
          </w:tcPr>
          <w:p w:rsidR="003D0DA2" w:rsidRPr="004C7A27" w:rsidRDefault="00C13DAB" w:rsidP="003D0DA2">
            <w:pPr>
              <w:kinsoku w:val="0"/>
              <w:spacing w:line="280" w:lineRule="exact"/>
              <w:ind w:leftChars="-15" w:left="-51" w:rightChars="-7" w:right="-24"/>
              <w:rPr>
                <w:rFonts w:ascii="Times New Roman"/>
                <w:spacing w:val="-12"/>
                <w:sz w:val="24"/>
                <w:szCs w:val="24"/>
              </w:rPr>
            </w:pPr>
            <w:r w:rsidRPr="00C13DAB">
              <w:rPr>
                <w:rFonts w:ascii="Times New Roman" w:hint="eastAsia"/>
                <w:spacing w:val="-12"/>
                <w:sz w:val="24"/>
                <w:szCs w:val="24"/>
              </w:rPr>
              <w:t>○○○</w:t>
            </w:r>
            <w:r w:rsidR="003D0DA2" w:rsidRPr="004C7A27">
              <w:rPr>
                <w:rFonts w:ascii="Times New Roman" w:hint="eastAsia"/>
                <w:spacing w:val="-12"/>
                <w:sz w:val="24"/>
                <w:szCs w:val="24"/>
              </w:rPr>
              <w:t>委員</w:t>
            </w:r>
            <w:r w:rsidR="003D0DA2" w:rsidRPr="00BA5347">
              <w:rPr>
                <w:rFonts w:ascii="Times New Roman" w:hint="eastAsia"/>
                <w:sz w:val="24"/>
                <w:szCs w:val="24"/>
              </w:rPr>
              <w:t>(</w:t>
            </w:r>
            <w:r w:rsidR="003D0DA2" w:rsidRPr="00BA5347">
              <w:rPr>
                <w:rFonts w:ascii="Times New Roman" w:hint="eastAsia"/>
                <w:sz w:val="24"/>
                <w:szCs w:val="24"/>
              </w:rPr>
              <w:t>專家學者</w:t>
            </w:r>
            <w:r w:rsidR="003D0DA2" w:rsidRPr="00BA5347">
              <w:rPr>
                <w:rFonts w:ascii="Times New Roman" w:hint="eastAsia"/>
                <w:sz w:val="24"/>
                <w:szCs w:val="24"/>
              </w:rPr>
              <w:t>)</w:t>
            </w:r>
          </w:p>
        </w:tc>
        <w:tc>
          <w:tcPr>
            <w:tcW w:w="937"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c>
          <w:tcPr>
            <w:tcW w:w="1080"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0</w:t>
            </w:r>
          </w:p>
        </w:tc>
        <w:tc>
          <w:tcPr>
            <w:tcW w:w="980" w:type="dxa"/>
            <w:vAlign w:val="center"/>
          </w:tcPr>
          <w:p w:rsidR="003D0DA2"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28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102</w:t>
            </w:r>
            <w:r>
              <w:rPr>
                <w:rFonts w:ascii="Times New Roman" w:hint="eastAsia"/>
                <w:spacing w:val="-10"/>
                <w:sz w:val="24"/>
                <w:szCs w:val="24"/>
              </w:rPr>
              <w:t>年</w:t>
            </w:r>
            <w:r w:rsidRPr="00B0654B">
              <w:rPr>
                <w:rFonts w:ascii="Times New Roman"/>
                <w:spacing w:val="-10"/>
                <w:sz w:val="24"/>
                <w:szCs w:val="24"/>
              </w:rPr>
              <w:t>12</w:t>
            </w:r>
            <w:r>
              <w:rPr>
                <w:rFonts w:ascii="Times New Roman" w:hint="eastAsia"/>
                <w:spacing w:val="-10"/>
                <w:sz w:val="24"/>
                <w:szCs w:val="24"/>
              </w:rPr>
              <w:t>月</w:t>
            </w:r>
            <w:r w:rsidRPr="00B0654B">
              <w:rPr>
                <w:rFonts w:ascii="Times New Roman"/>
                <w:spacing w:val="-10"/>
                <w:sz w:val="24"/>
                <w:szCs w:val="24"/>
              </w:rPr>
              <w:t>12</w:t>
            </w:r>
            <w:r>
              <w:rPr>
                <w:rFonts w:ascii="Times New Roman" w:hint="eastAsia"/>
                <w:spacing w:val="-10"/>
                <w:sz w:val="24"/>
                <w:szCs w:val="24"/>
              </w:rPr>
              <w:t>日</w:t>
            </w:r>
          </w:p>
        </w:tc>
        <w:tc>
          <w:tcPr>
            <w:tcW w:w="2556" w:type="dxa"/>
            <w:vAlign w:val="center"/>
          </w:tcPr>
          <w:p w:rsidR="003D0DA2" w:rsidRPr="004C7A27" w:rsidRDefault="003D0DA2" w:rsidP="003D0DA2">
            <w:pPr>
              <w:kinsoku w:val="0"/>
              <w:spacing w:line="280" w:lineRule="exact"/>
              <w:ind w:leftChars="-15" w:left="-51" w:rightChars="-7" w:right="-24"/>
              <w:rPr>
                <w:rFonts w:ascii="Times New Roman"/>
                <w:spacing w:val="-22"/>
                <w:sz w:val="24"/>
                <w:szCs w:val="24"/>
              </w:rPr>
            </w:pPr>
            <w:r w:rsidRPr="004C7A27">
              <w:rPr>
                <w:rFonts w:ascii="Times New Roman" w:hint="eastAsia"/>
                <w:spacing w:val="-22"/>
                <w:sz w:val="24"/>
                <w:szCs w:val="24"/>
              </w:rPr>
              <w:t>家庭教育中心林金速</w:t>
            </w:r>
            <w:r>
              <w:rPr>
                <w:rFonts w:ascii="Times New Roman" w:hint="eastAsia"/>
                <w:spacing w:val="-22"/>
                <w:sz w:val="24"/>
                <w:szCs w:val="24"/>
              </w:rPr>
              <w:t>主任</w:t>
            </w:r>
            <w:r w:rsidRPr="004C7A27">
              <w:rPr>
                <w:rFonts w:ascii="Times New Roman" w:hint="eastAsia"/>
                <w:spacing w:val="-22"/>
                <w:sz w:val="24"/>
                <w:szCs w:val="24"/>
              </w:rPr>
              <w:t>(</w:t>
            </w:r>
            <w:r w:rsidRPr="004C7A27">
              <w:rPr>
                <w:rFonts w:ascii="Times New Roman" w:hint="eastAsia"/>
                <w:spacing w:val="-22"/>
                <w:sz w:val="24"/>
                <w:szCs w:val="24"/>
              </w:rPr>
              <w:t>執行秘書</w:t>
            </w:r>
            <w:r w:rsidRPr="004C7A27">
              <w:rPr>
                <w:rFonts w:ascii="Times New Roman" w:hint="eastAsia"/>
                <w:spacing w:val="-22"/>
                <w:sz w:val="24"/>
                <w:szCs w:val="24"/>
              </w:rPr>
              <w:t>)</w:t>
            </w:r>
          </w:p>
        </w:tc>
        <w:tc>
          <w:tcPr>
            <w:tcW w:w="937"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c>
          <w:tcPr>
            <w:tcW w:w="1080"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0</w:t>
            </w:r>
          </w:p>
        </w:tc>
        <w:tc>
          <w:tcPr>
            <w:tcW w:w="980" w:type="dxa"/>
            <w:vAlign w:val="center"/>
          </w:tcPr>
          <w:p w:rsidR="003D0DA2"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28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103</w:t>
            </w:r>
            <w:r>
              <w:rPr>
                <w:rFonts w:ascii="Times New Roman" w:hint="eastAsia"/>
                <w:spacing w:val="-10"/>
                <w:sz w:val="24"/>
                <w:szCs w:val="24"/>
              </w:rPr>
              <w:t>年</w:t>
            </w:r>
            <w:r w:rsidRPr="00B0654B">
              <w:rPr>
                <w:rFonts w:ascii="Times New Roman"/>
                <w:spacing w:val="-10"/>
                <w:sz w:val="24"/>
                <w:szCs w:val="24"/>
              </w:rPr>
              <w:t>3</w:t>
            </w:r>
            <w:r>
              <w:rPr>
                <w:rFonts w:ascii="Times New Roman" w:hint="eastAsia"/>
                <w:spacing w:val="-10"/>
                <w:sz w:val="24"/>
                <w:szCs w:val="24"/>
              </w:rPr>
              <w:t>月</w:t>
            </w:r>
            <w:r w:rsidRPr="00B0654B">
              <w:rPr>
                <w:rFonts w:ascii="Times New Roman"/>
                <w:spacing w:val="-10"/>
                <w:sz w:val="24"/>
                <w:szCs w:val="24"/>
              </w:rPr>
              <w:t>25</w:t>
            </w:r>
            <w:r>
              <w:rPr>
                <w:rFonts w:ascii="Times New Roman" w:hint="eastAsia"/>
                <w:spacing w:val="-10"/>
                <w:sz w:val="24"/>
                <w:szCs w:val="24"/>
              </w:rPr>
              <w:t>日</w:t>
            </w:r>
          </w:p>
        </w:tc>
        <w:tc>
          <w:tcPr>
            <w:tcW w:w="2556" w:type="dxa"/>
            <w:vAlign w:val="center"/>
          </w:tcPr>
          <w:p w:rsidR="003D0DA2" w:rsidRPr="004C7A27" w:rsidRDefault="00C13DAB" w:rsidP="003D0DA2">
            <w:pPr>
              <w:kinsoku w:val="0"/>
              <w:spacing w:line="280" w:lineRule="exact"/>
              <w:ind w:leftChars="-15" w:left="-51" w:rightChars="-7" w:right="-24"/>
              <w:rPr>
                <w:rFonts w:ascii="Times New Roman"/>
                <w:spacing w:val="-12"/>
                <w:sz w:val="24"/>
                <w:szCs w:val="24"/>
              </w:rPr>
            </w:pPr>
            <w:r w:rsidRPr="00C13DAB">
              <w:rPr>
                <w:rFonts w:ascii="Times New Roman" w:hint="eastAsia"/>
                <w:spacing w:val="-12"/>
                <w:sz w:val="24"/>
                <w:szCs w:val="24"/>
              </w:rPr>
              <w:t>○○○</w:t>
            </w:r>
            <w:r w:rsidR="003D0DA2" w:rsidRPr="004C7A27">
              <w:rPr>
                <w:rFonts w:ascii="Times New Roman" w:hint="eastAsia"/>
                <w:spacing w:val="-12"/>
                <w:sz w:val="24"/>
                <w:szCs w:val="24"/>
              </w:rPr>
              <w:t>委員</w:t>
            </w:r>
            <w:r w:rsidR="003D0DA2" w:rsidRPr="00BA5347">
              <w:rPr>
                <w:rFonts w:ascii="Times New Roman" w:hint="eastAsia"/>
                <w:sz w:val="24"/>
                <w:szCs w:val="24"/>
              </w:rPr>
              <w:t>(</w:t>
            </w:r>
            <w:r w:rsidR="003D0DA2" w:rsidRPr="00BA5347">
              <w:rPr>
                <w:rFonts w:ascii="Times New Roman" w:hint="eastAsia"/>
                <w:sz w:val="24"/>
                <w:szCs w:val="24"/>
              </w:rPr>
              <w:t>專家學者</w:t>
            </w:r>
            <w:r w:rsidR="003D0DA2" w:rsidRPr="00BA5347">
              <w:rPr>
                <w:rFonts w:ascii="Times New Roman" w:hint="eastAsia"/>
                <w:sz w:val="24"/>
                <w:szCs w:val="24"/>
              </w:rPr>
              <w:t>)</w:t>
            </w:r>
          </w:p>
        </w:tc>
        <w:tc>
          <w:tcPr>
            <w:tcW w:w="937"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7</w:t>
            </w:r>
          </w:p>
        </w:tc>
        <w:tc>
          <w:tcPr>
            <w:tcW w:w="1080"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w:t>
            </w:r>
          </w:p>
        </w:tc>
        <w:tc>
          <w:tcPr>
            <w:tcW w:w="980" w:type="dxa"/>
            <w:vAlign w:val="center"/>
          </w:tcPr>
          <w:p w:rsidR="003D0DA2"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32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103</w:t>
            </w:r>
            <w:r>
              <w:rPr>
                <w:rFonts w:ascii="Times New Roman" w:hint="eastAsia"/>
                <w:spacing w:val="-10"/>
                <w:sz w:val="24"/>
                <w:szCs w:val="24"/>
              </w:rPr>
              <w:t>年</w:t>
            </w:r>
            <w:r w:rsidRPr="00B0654B">
              <w:rPr>
                <w:rFonts w:ascii="Times New Roman"/>
                <w:spacing w:val="-10"/>
                <w:sz w:val="24"/>
                <w:szCs w:val="24"/>
              </w:rPr>
              <w:t>11</w:t>
            </w:r>
            <w:r>
              <w:rPr>
                <w:rFonts w:ascii="Times New Roman" w:hint="eastAsia"/>
                <w:spacing w:val="-10"/>
                <w:sz w:val="24"/>
                <w:szCs w:val="24"/>
              </w:rPr>
              <w:t>月</w:t>
            </w:r>
            <w:r w:rsidRPr="00B0654B">
              <w:rPr>
                <w:rFonts w:ascii="Times New Roman"/>
                <w:spacing w:val="-10"/>
                <w:sz w:val="24"/>
                <w:szCs w:val="24"/>
              </w:rPr>
              <w:t>28</w:t>
            </w:r>
            <w:r>
              <w:rPr>
                <w:rFonts w:ascii="Times New Roman" w:hint="eastAsia"/>
                <w:spacing w:val="-10"/>
                <w:sz w:val="24"/>
                <w:szCs w:val="24"/>
              </w:rPr>
              <w:t>日</w:t>
            </w:r>
          </w:p>
        </w:tc>
        <w:tc>
          <w:tcPr>
            <w:tcW w:w="2556" w:type="dxa"/>
            <w:vAlign w:val="center"/>
          </w:tcPr>
          <w:p w:rsidR="003D0DA2" w:rsidRPr="004C7A27" w:rsidRDefault="003D0DA2" w:rsidP="003D0DA2">
            <w:pPr>
              <w:kinsoku w:val="0"/>
              <w:spacing w:line="320" w:lineRule="exact"/>
              <w:ind w:leftChars="-15" w:left="-51" w:rightChars="-7" w:right="-24"/>
              <w:rPr>
                <w:rFonts w:ascii="Times New Roman"/>
                <w:spacing w:val="-12"/>
                <w:sz w:val="24"/>
                <w:szCs w:val="24"/>
              </w:rPr>
            </w:pPr>
            <w:r w:rsidRPr="004C7A27">
              <w:rPr>
                <w:rFonts w:ascii="Times New Roman" w:hint="eastAsia"/>
                <w:spacing w:val="-12"/>
                <w:sz w:val="24"/>
                <w:szCs w:val="24"/>
              </w:rPr>
              <w:t>教育處邱孝文處長</w:t>
            </w:r>
          </w:p>
        </w:tc>
        <w:tc>
          <w:tcPr>
            <w:tcW w:w="937" w:type="dxa"/>
            <w:vAlign w:val="center"/>
          </w:tcPr>
          <w:p w:rsidR="003D0DA2" w:rsidRPr="005F683E"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10</w:t>
            </w:r>
          </w:p>
        </w:tc>
        <w:tc>
          <w:tcPr>
            <w:tcW w:w="1080" w:type="dxa"/>
            <w:vAlign w:val="center"/>
          </w:tcPr>
          <w:p w:rsidR="003D0DA2" w:rsidRPr="005F683E"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0</w:t>
            </w:r>
          </w:p>
        </w:tc>
        <w:tc>
          <w:tcPr>
            <w:tcW w:w="9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28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104</w:t>
            </w:r>
            <w:r>
              <w:rPr>
                <w:rFonts w:ascii="Times New Roman" w:hint="eastAsia"/>
                <w:spacing w:val="-10"/>
                <w:sz w:val="24"/>
                <w:szCs w:val="24"/>
              </w:rPr>
              <w:t>年</w:t>
            </w:r>
            <w:r w:rsidRPr="00B0654B">
              <w:rPr>
                <w:rFonts w:ascii="Times New Roman"/>
                <w:spacing w:val="-10"/>
                <w:sz w:val="24"/>
                <w:szCs w:val="24"/>
              </w:rPr>
              <w:t>3</w:t>
            </w:r>
            <w:r>
              <w:rPr>
                <w:rFonts w:ascii="Times New Roman" w:hint="eastAsia"/>
                <w:spacing w:val="-10"/>
                <w:sz w:val="24"/>
                <w:szCs w:val="24"/>
              </w:rPr>
              <w:t>月</w:t>
            </w:r>
            <w:r w:rsidRPr="00B0654B">
              <w:rPr>
                <w:rFonts w:ascii="Times New Roman"/>
                <w:spacing w:val="-10"/>
                <w:sz w:val="24"/>
                <w:szCs w:val="24"/>
              </w:rPr>
              <w:t>11</w:t>
            </w:r>
            <w:r>
              <w:rPr>
                <w:rFonts w:ascii="Times New Roman" w:hint="eastAsia"/>
                <w:spacing w:val="-10"/>
                <w:sz w:val="24"/>
                <w:szCs w:val="24"/>
              </w:rPr>
              <w:t>日</w:t>
            </w:r>
          </w:p>
        </w:tc>
        <w:tc>
          <w:tcPr>
            <w:tcW w:w="2556" w:type="dxa"/>
            <w:vAlign w:val="center"/>
          </w:tcPr>
          <w:p w:rsidR="003D0DA2" w:rsidRPr="004C7A27" w:rsidRDefault="00C13DAB" w:rsidP="003D0DA2">
            <w:pPr>
              <w:kinsoku w:val="0"/>
              <w:spacing w:line="280" w:lineRule="exact"/>
              <w:ind w:leftChars="-15" w:left="-51" w:rightChars="-7" w:right="-24"/>
              <w:rPr>
                <w:rFonts w:ascii="Times New Roman"/>
                <w:spacing w:val="-12"/>
                <w:sz w:val="24"/>
                <w:szCs w:val="24"/>
              </w:rPr>
            </w:pPr>
            <w:r w:rsidRPr="00C13DAB">
              <w:rPr>
                <w:rFonts w:ascii="Times New Roman" w:hint="eastAsia"/>
                <w:spacing w:val="-12"/>
                <w:sz w:val="24"/>
                <w:szCs w:val="24"/>
              </w:rPr>
              <w:t>○○○</w:t>
            </w:r>
            <w:r w:rsidR="003D0DA2" w:rsidRPr="004C7A27">
              <w:rPr>
                <w:rFonts w:ascii="Times New Roman" w:hint="eastAsia"/>
                <w:spacing w:val="-12"/>
                <w:sz w:val="24"/>
                <w:szCs w:val="24"/>
              </w:rPr>
              <w:t>委員</w:t>
            </w:r>
            <w:r w:rsidR="003D0DA2" w:rsidRPr="00BA5347">
              <w:rPr>
                <w:rFonts w:ascii="Times New Roman" w:hint="eastAsia"/>
                <w:sz w:val="24"/>
                <w:szCs w:val="24"/>
              </w:rPr>
              <w:t>(</w:t>
            </w:r>
            <w:r w:rsidR="003D0DA2" w:rsidRPr="00BA5347">
              <w:rPr>
                <w:rFonts w:ascii="Times New Roman" w:hint="eastAsia"/>
                <w:sz w:val="24"/>
                <w:szCs w:val="24"/>
              </w:rPr>
              <w:t>專家學者</w:t>
            </w:r>
            <w:r w:rsidR="003D0DA2" w:rsidRPr="00BA5347">
              <w:rPr>
                <w:rFonts w:ascii="Times New Roman" w:hint="eastAsia"/>
                <w:sz w:val="24"/>
                <w:szCs w:val="24"/>
              </w:rPr>
              <w:t>)</w:t>
            </w:r>
          </w:p>
        </w:tc>
        <w:tc>
          <w:tcPr>
            <w:tcW w:w="937"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c>
          <w:tcPr>
            <w:tcW w:w="1080"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0</w:t>
            </w:r>
          </w:p>
        </w:tc>
        <w:tc>
          <w:tcPr>
            <w:tcW w:w="980" w:type="dxa"/>
            <w:vAlign w:val="center"/>
          </w:tcPr>
          <w:p w:rsidR="003D0DA2"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28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104</w:t>
            </w:r>
            <w:r>
              <w:rPr>
                <w:rFonts w:ascii="Times New Roman" w:hint="eastAsia"/>
                <w:spacing w:val="-10"/>
                <w:sz w:val="24"/>
                <w:szCs w:val="24"/>
              </w:rPr>
              <w:t>年</w:t>
            </w:r>
            <w:r w:rsidRPr="00B0654B">
              <w:rPr>
                <w:rFonts w:ascii="Times New Roman"/>
                <w:spacing w:val="-10"/>
                <w:sz w:val="24"/>
                <w:szCs w:val="24"/>
              </w:rPr>
              <w:t>11</w:t>
            </w:r>
            <w:r>
              <w:rPr>
                <w:rFonts w:ascii="Times New Roman" w:hint="eastAsia"/>
                <w:spacing w:val="-10"/>
                <w:sz w:val="24"/>
                <w:szCs w:val="24"/>
              </w:rPr>
              <w:t>月</w:t>
            </w:r>
            <w:r w:rsidRPr="00B0654B">
              <w:rPr>
                <w:rFonts w:ascii="Times New Roman"/>
                <w:spacing w:val="-10"/>
                <w:sz w:val="24"/>
                <w:szCs w:val="24"/>
              </w:rPr>
              <w:t>18</w:t>
            </w:r>
            <w:r>
              <w:rPr>
                <w:rFonts w:ascii="Times New Roman" w:hint="eastAsia"/>
                <w:spacing w:val="-10"/>
                <w:sz w:val="24"/>
                <w:szCs w:val="24"/>
              </w:rPr>
              <w:t>日</w:t>
            </w:r>
          </w:p>
        </w:tc>
        <w:tc>
          <w:tcPr>
            <w:tcW w:w="2556" w:type="dxa"/>
            <w:vAlign w:val="center"/>
          </w:tcPr>
          <w:p w:rsidR="003D0DA2" w:rsidRPr="004C7A27" w:rsidRDefault="00C13DAB" w:rsidP="003D0DA2">
            <w:pPr>
              <w:kinsoku w:val="0"/>
              <w:spacing w:line="280" w:lineRule="exact"/>
              <w:ind w:leftChars="-15" w:left="-51" w:rightChars="-7" w:right="-24"/>
              <w:rPr>
                <w:rFonts w:ascii="Times New Roman"/>
                <w:spacing w:val="-12"/>
                <w:sz w:val="24"/>
                <w:szCs w:val="24"/>
              </w:rPr>
            </w:pPr>
            <w:r w:rsidRPr="00C13DAB">
              <w:rPr>
                <w:rFonts w:ascii="Times New Roman" w:hint="eastAsia"/>
                <w:spacing w:val="-12"/>
                <w:sz w:val="24"/>
                <w:szCs w:val="24"/>
              </w:rPr>
              <w:t>○○○</w:t>
            </w:r>
            <w:r w:rsidR="003D0DA2" w:rsidRPr="004C7A27">
              <w:rPr>
                <w:rFonts w:ascii="Times New Roman" w:hint="eastAsia"/>
                <w:spacing w:val="-12"/>
                <w:sz w:val="24"/>
                <w:szCs w:val="24"/>
              </w:rPr>
              <w:t>委員</w:t>
            </w:r>
            <w:r w:rsidR="003D0DA2" w:rsidRPr="00BA5347">
              <w:rPr>
                <w:rFonts w:ascii="Times New Roman" w:hint="eastAsia"/>
                <w:sz w:val="24"/>
                <w:szCs w:val="24"/>
              </w:rPr>
              <w:t>(</w:t>
            </w:r>
            <w:r w:rsidR="003D0DA2" w:rsidRPr="00BA5347">
              <w:rPr>
                <w:rFonts w:ascii="Times New Roman" w:hint="eastAsia"/>
                <w:sz w:val="24"/>
                <w:szCs w:val="24"/>
              </w:rPr>
              <w:t>專家學者</w:t>
            </w:r>
            <w:r w:rsidR="003D0DA2" w:rsidRPr="00BA5347">
              <w:rPr>
                <w:rFonts w:ascii="Times New Roman" w:hint="eastAsia"/>
                <w:sz w:val="24"/>
                <w:szCs w:val="24"/>
              </w:rPr>
              <w:t>)</w:t>
            </w:r>
          </w:p>
        </w:tc>
        <w:tc>
          <w:tcPr>
            <w:tcW w:w="937"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c>
          <w:tcPr>
            <w:tcW w:w="1080" w:type="dxa"/>
            <w:vAlign w:val="center"/>
          </w:tcPr>
          <w:p w:rsidR="003D0DA2" w:rsidRPr="005F683E"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0</w:t>
            </w:r>
          </w:p>
        </w:tc>
        <w:tc>
          <w:tcPr>
            <w:tcW w:w="980" w:type="dxa"/>
            <w:vAlign w:val="center"/>
          </w:tcPr>
          <w:p w:rsidR="003D0DA2" w:rsidRDefault="003D0DA2" w:rsidP="003D0DA2">
            <w:pPr>
              <w:pStyle w:val="4"/>
              <w:numPr>
                <w:ilvl w:val="0"/>
                <w:numId w:val="0"/>
              </w:numPr>
              <w:spacing w:line="28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320" w:lineRule="exact"/>
              <w:ind w:leftChars="-23" w:left="-6" w:rightChars="-23" w:right="-78" w:hangingChars="30" w:hanging="72"/>
              <w:rPr>
                <w:rFonts w:ascii="Times New Roman"/>
                <w:spacing w:val="-10"/>
                <w:sz w:val="24"/>
                <w:szCs w:val="24"/>
              </w:rPr>
            </w:pPr>
            <w:r w:rsidRPr="00B0654B">
              <w:rPr>
                <w:rFonts w:ascii="Times New Roman"/>
                <w:spacing w:val="-10"/>
                <w:sz w:val="24"/>
                <w:szCs w:val="24"/>
              </w:rPr>
              <w:t>105</w:t>
            </w:r>
            <w:r>
              <w:rPr>
                <w:rFonts w:ascii="Times New Roman" w:hint="eastAsia"/>
                <w:spacing w:val="-10"/>
                <w:sz w:val="24"/>
                <w:szCs w:val="24"/>
              </w:rPr>
              <w:t>年</w:t>
            </w:r>
            <w:r w:rsidRPr="00B0654B">
              <w:rPr>
                <w:rFonts w:ascii="Times New Roman"/>
                <w:spacing w:val="-10"/>
                <w:sz w:val="24"/>
                <w:szCs w:val="24"/>
              </w:rPr>
              <w:t>4</w:t>
            </w:r>
            <w:r>
              <w:rPr>
                <w:rFonts w:ascii="Times New Roman" w:hint="eastAsia"/>
                <w:spacing w:val="-10"/>
                <w:sz w:val="24"/>
                <w:szCs w:val="24"/>
              </w:rPr>
              <w:t>月</w:t>
            </w:r>
            <w:r w:rsidRPr="00B0654B">
              <w:rPr>
                <w:rFonts w:ascii="Times New Roman"/>
                <w:spacing w:val="-10"/>
                <w:sz w:val="24"/>
                <w:szCs w:val="24"/>
              </w:rPr>
              <w:t>26</w:t>
            </w:r>
            <w:r>
              <w:rPr>
                <w:rFonts w:ascii="Times New Roman" w:hint="eastAsia"/>
                <w:spacing w:val="-10"/>
                <w:sz w:val="24"/>
                <w:szCs w:val="24"/>
              </w:rPr>
              <w:t>日</w:t>
            </w:r>
          </w:p>
        </w:tc>
        <w:tc>
          <w:tcPr>
            <w:tcW w:w="2556" w:type="dxa"/>
            <w:vAlign w:val="center"/>
          </w:tcPr>
          <w:p w:rsidR="003D0DA2" w:rsidRPr="004C7A27" w:rsidRDefault="003D0DA2" w:rsidP="003D0DA2">
            <w:pPr>
              <w:kinsoku w:val="0"/>
              <w:spacing w:line="320" w:lineRule="exact"/>
              <w:ind w:leftChars="-15" w:left="-51" w:rightChars="-7" w:right="-24"/>
              <w:rPr>
                <w:rFonts w:ascii="Times New Roman"/>
                <w:spacing w:val="-12"/>
                <w:sz w:val="24"/>
                <w:szCs w:val="24"/>
              </w:rPr>
            </w:pPr>
            <w:r w:rsidRPr="004C7A27">
              <w:rPr>
                <w:rFonts w:ascii="Times New Roman" w:hint="eastAsia"/>
                <w:spacing w:val="-12"/>
                <w:sz w:val="24"/>
                <w:szCs w:val="24"/>
              </w:rPr>
              <w:t>教育處邱孝文處長</w:t>
            </w:r>
          </w:p>
        </w:tc>
        <w:tc>
          <w:tcPr>
            <w:tcW w:w="937" w:type="dxa"/>
            <w:vAlign w:val="center"/>
          </w:tcPr>
          <w:p w:rsidR="003D0DA2" w:rsidRPr="005F683E"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13</w:t>
            </w:r>
          </w:p>
        </w:tc>
        <w:tc>
          <w:tcPr>
            <w:tcW w:w="754" w:type="dxa"/>
            <w:vAlign w:val="center"/>
          </w:tcPr>
          <w:p w:rsidR="003D0DA2" w:rsidRPr="005F683E"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11</w:t>
            </w:r>
          </w:p>
        </w:tc>
        <w:tc>
          <w:tcPr>
            <w:tcW w:w="1080" w:type="dxa"/>
            <w:vAlign w:val="center"/>
          </w:tcPr>
          <w:p w:rsidR="003D0DA2" w:rsidRPr="005F683E"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w:t>
            </w:r>
          </w:p>
        </w:tc>
        <w:tc>
          <w:tcPr>
            <w:tcW w:w="9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12</w:t>
            </w:r>
          </w:p>
        </w:tc>
      </w:tr>
      <w:tr w:rsidR="003D0DA2" w:rsidRPr="00DA76AE" w:rsidTr="00AF1B37">
        <w:tc>
          <w:tcPr>
            <w:tcW w:w="1162" w:type="dxa"/>
            <w:vMerge w:val="restart"/>
          </w:tcPr>
          <w:p w:rsidR="003D0DA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南投縣</w:t>
            </w:r>
          </w:p>
          <w:p w:rsidR="003D0DA2" w:rsidRPr="003E1622" w:rsidRDefault="003D0DA2" w:rsidP="00AF1B37">
            <w:pPr>
              <w:pStyle w:val="4"/>
              <w:numPr>
                <w:ilvl w:val="0"/>
                <w:numId w:val="0"/>
              </w:numPr>
              <w:spacing w:line="320" w:lineRule="exact"/>
              <w:rPr>
                <w:rFonts w:ascii="Times New Roman" w:hAnsi="Times New Roman"/>
                <w:spacing w:val="-10"/>
                <w:sz w:val="25"/>
                <w:szCs w:val="25"/>
              </w:rPr>
            </w:pPr>
            <w:r w:rsidRPr="00CF6E0C">
              <w:rPr>
                <w:rFonts w:ascii="Times New Roman" w:hAnsi="Times New Roman" w:hint="eastAsia"/>
                <w:spacing w:val="-10"/>
                <w:sz w:val="22"/>
                <w:szCs w:val="22"/>
              </w:rPr>
              <w:t>(</w:t>
            </w:r>
            <w:r w:rsidRPr="00CF6E0C">
              <w:rPr>
                <w:rFonts w:ascii="Times New Roman" w:hAnsi="Times New Roman" w:hint="eastAsia"/>
                <w:spacing w:val="-10"/>
                <w:sz w:val="22"/>
                <w:szCs w:val="22"/>
              </w:rPr>
              <w:t>備註</w:t>
            </w:r>
            <w:r>
              <w:rPr>
                <w:rFonts w:ascii="Times New Roman" w:hAnsi="Times New Roman" w:hint="eastAsia"/>
                <w:spacing w:val="-10"/>
                <w:sz w:val="22"/>
                <w:szCs w:val="22"/>
              </w:rPr>
              <w:t>3</w:t>
            </w:r>
            <w:r w:rsidRPr="00CF6E0C">
              <w:rPr>
                <w:rFonts w:ascii="Times New Roman" w:hAnsi="Times New Roman" w:hint="eastAsia"/>
                <w:spacing w:val="-10"/>
                <w:sz w:val="22"/>
                <w:szCs w:val="22"/>
              </w:rPr>
              <w:t>)</w:t>
            </w:r>
          </w:p>
        </w:tc>
        <w:tc>
          <w:tcPr>
            <w:tcW w:w="1896" w:type="dxa"/>
            <w:vAlign w:val="center"/>
          </w:tcPr>
          <w:p w:rsidR="003D0DA2" w:rsidRPr="00B0654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101</w:t>
            </w:r>
            <w:r>
              <w:rPr>
                <w:rFonts w:ascii="Times New Roman" w:hint="eastAsia"/>
                <w:spacing w:val="-10"/>
                <w:sz w:val="24"/>
                <w:szCs w:val="24"/>
              </w:rPr>
              <w:t>年至</w:t>
            </w:r>
            <w:r>
              <w:rPr>
                <w:rFonts w:ascii="Times New Roman" w:hint="eastAsia"/>
                <w:spacing w:val="-10"/>
                <w:sz w:val="24"/>
                <w:szCs w:val="24"/>
              </w:rPr>
              <w:t>103</w:t>
            </w:r>
            <w:r>
              <w:rPr>
                <w:rFonts w:ascii="Times New Roman" w:hint="eastAsia"/>
                <w:spacing w:val="-10"/>
                <w:sz w:val="24"/>
                <w:szCs w:val="24"/>
              </w:rPr>
              <w:t>年</w:t>
            </w:r>
          </w:p>
        </w:tc>
        <w:tc>
          <w:tcPr>
            <w:tcW w:w="2556" w:type="dxa"/>
            <w:vAlign w:val="center"/>
          </w:tcPr>
          <w:p w:rsidR="003D0DA2" w:rsidRPr="004C7A27" w:rsidRDefault="003D0DA2" w:rsidP="003D0DA2">
            <w:pPr>
              <w:kinsoku w:val="0"/>
              <w:spacing w:line="320" w:lineRule="exact"/>
              <w:ind w:leftChars="-15" w:left="-51" w:rightChars="-7" w:right="-24"/>
              <w:jc w:val="center"/>
              <w:rPr>
                <w:rFonts w:ascii="Times New Roman"/>
                <w:spacing w:val="-12"/>
                <w:sz w:val="24"/>
                <w:szCs w:val="24"/>
              </w:rPr>
            </w:pPr>
            <w:r>
              <w:rPr>
                <w:rFonts w:ascii="Times New Roman" w:hint="eastAsia"/>
                <w:spacing w:val="-12"/>
                <w:sz w:val="24"/>
                <w:szCs w:val="24"/>
              </w:rPr>
              <w:t>-</w:t>
            </w:r>
          </w:p>
        </w:tc>
        <w:tc>
          <w:tcPr>
            <w:tcW w:w="937"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w:t>
            </w:r>
          </w:p>
        </w:tc>
        <w:tc>
          <w:tcPr>
            <w:tcW w:w="754"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w:t>
            </w:r>
          </w:p>
        </w:tc>
        <w:tc>
          <w:tcPr>
            <w:tcW w:w="10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w:t>
            </w:r>
          </w:p>
        </w:tc>
        <w:tc>
          <w:tcPr>
            <w:tcW w:w="9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7</w:t>
            </w:r>
            <w:r>
              <w:rPr>
                <w:rFonts w:ascii="Times New Roman" w:hint="eastAsia"/>
                <w:spacing w:val="-10"/>
                <w:sz w:val="24"/>
                <w:szCs w:val="24"/>
              </w:rPr>
              <w:t>月</w:t>
            </w:r>
            <w:r>
              <w:rPr>
                <w:rFonts w:ascii="Times New Roman" w:hint="eastAsia"/>
                <w:spacing w:val="-10"/>
                <w:sz w:val="24"/>
                <w:szCs w:val="24"/>
              </w:rPr>
              <w:t>27</w:t>
            </w:r>
            <w:r>
              <w:rPr>
                <w:rFonts w:ascii="Times New Roman" w:hint="eastAsia"/>
                <w:spacing w:val="-10"/>
                <w:sz w:val="24"/>
                <w:szCs w:val="24"/>
              </w:rPr>
              <w:t>日</w:t>
            </w:r>
          </w:p>
        </w:tc>
        <w:tc>
          <w:tcPr>
            <w:tcW w:w="2556" w:type="dxa"/>
            <w:vAlign w:val="center"/>
          </w:tcPr>
          <w:p w:rsidR="003D0DA2" w:rsidRPr="004C7A27"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教育處彭雅玲處長</w:t>
            </w:r>
          </w:p>
        </w:tc>
        <w:tc>
          <w:tcPr>
            <w:tcW w:w="937"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15</w:t>
            </w:r>
          </w:p>
        </w:tc>
        <w:tc>
          <w:tcPr>
            <w:tcW w:w="754"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9</w:t>
            </w:r>
          </w:p>
        </w:tc>
        <w:tc>
          <w:tcPr>
            <w:tcW w:w="10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2</w:t>
            </w:r>
          </w:p>
        </w:tc>
        <w:tc>
          <w:tcPr>
            <w:tcW w:w="9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10</w:t>
            </w:r>
            <w:r>
              <w:rPr>
                <w:rFonts w:ascii="Times New Roman" w:hint="eastAsia"/>
                <w:spacing w:val="-10"/>
                <w:sz w:val="24"/>
                <w:szCs w:val="24"/>
              </w:rPr>
              <w:t>日</w:t>
            </w:r>
          </w:p>
        </w:tc>
        <w:tc>
          <w:tcPr>
            <w:tcW w:w="2556" w:type="dxa"/>
            <w:vAlign w:val="center"/>
          </w:tcPr>
          <w:p w:rsidR="003D0DA2" w:rsidRPr="004C7A27"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教育處彭雅玲處長</w:t>
            </w:r>
          </w:p>
        </w:tc>
        <w:tc>
          <w:tcPr>
            <w:tcW w:w="937"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15</w:t>
            </w:r>
          </w:p>
        </w:tc>
        <w:tc>
          <w:tcPr>
            <w:tcW w:w="754"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7</w:t>
            </w:r>
          </w:p>
        </w:tc>
        <w:tc>
          <w:tcPr>
            <w:tcW w:w="10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3</w:t>
            </w:r>
          </w:p>
        </w:tc>
        <w:tc>
          <w:tcPr>
            <w:tcW w:w="9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6</w:t>
            </w:r>
            <w:r>
              <w:rPr>
                <w:rFonts w:ascii="Times New Roman" w:hint="eastAsia"/>
                <w:spacing w:val="-10"/>
                <w:sz w:val="24"/>
                <w:szCs w:val="24"/>
              </w:rPr>
              <w:t>月</w:t>
            </w:r>
            <w:r>
              <w:rPr>
                <w:rFonts w:ascii="Times New Roman" w:hint="eastAsia"/>
                <w:spacing w:val="-10"/>
                <w:sz w:val="24"/>
                <w:szCs w:val="24"/>
              </w:rPr>
              <w:t>21</w:t>
            </w:r>
            <w:r>
              <w:rPr>
                <w:rFonts w:ascii="Times New Roman" w:hint="eastAsia"/>
                <w:spacing w:val="-10"/>
                <w:sz w:val="24"/>
                <w:szCs w:val="24"/>
              </w:rPr>
              <w:t>日</w:t>
            </w:r>
          </w:p>
        </w:tc>
        <w:tc>
          <w:tcPr>
            <w:tcW w:w="2556" w:type="dxa"/>
            <w:vAlign w:val="center"/>
          </w:tcPr>
          <w:p w:rsidR="003D0DA2" w:rsidRPr="004C7A27"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陳正副縣長</w:t>
            </w:r>
          </w:p>
        </w:tc>
        <w:tc>
          <w:tcPr>
            <w:tcW w:w="937"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15</w:t>
            </w:r>
          </w:p>
        </w:tc>
        <w:tc>
          <w:tcPr>
            <w:tcW w:w="754"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8</w:t>
            </w:r>
          </w:p>
        </w:tc>
        <w:tc>
          <w:tcPr>
            <w:tcW w:w="10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2</w:t>
            </w:r>
          </w:p>
        </w:tc>
        <w:tc>
          <w:tcPr>
            <w:tcW w:w="9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B0654B"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14</w:t>
            </w:r>
            <w:r>
              <w:rPr>
                <w:rFonts w:ascii="Times New Roman" w:hint="eastAsia"/>
                <w:spacing w:val="-10"/>
                <w:sz w:val="24"/>
                <w:szCs w:val="24"/>
              </w:rPr>
              <w:t>日</w:t>
            </w:r>
          </w:p>
        </w:tc>
        <w:tc>
          <w:tcPr>
            <w:tcW w:w="2556" w:type="dxa"/>
            <w:vAlign w:val="center"/>
          </w:tcPr>
          <w:p w:rsidR="003D0DA2" w:rsidRPr="004C7A27"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陳正副縣長</w:t>
            </w:r>
          </w:p>
        </w:tc>
        <w:tc>
          <w:tcPr>
            <w:tcW w:w="937"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15</w:t>
            </w:r>
          </w:p>
        </w:tc>
        <w:tc>
          <w:tcPr>
            <w:tcW w:w="754"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6</w:t>
            </w:r>
          </w:p>
        </w:tc>
        <w:tc>
          <w:tcPr>
            <w:tcW w:w="10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3</w:t>
            </w:r>
          </w:p>
        </w:tc>
        <w:tc>
          <w:tcPr>
            <w:tcW w:w="980" w:type="dxa"/>
            <w:vAlign w:val="center"/>
          </w:tcPr>
          <w:p w:rsidR="003D0DA2" w:rsidRDefault="003D0DA2" w:rsidP="003D0DA2">
            <w:pPr>
              <w:pStyle w:val="4"/>
              <w:numPr>
                <w:ilvl w:val="0"/>
                <w:numId w:val="0"/>
              </w:numPr>
              <w:spacing w:line="320" w:lineRule="exact"/>
              <w:ind w:leftChars="-16" w:left="31" w:rightChars="-10" w:right="-34" w:hanging="85"/>
              <w:jc w:val="center"/>
              <w:rPr>
                <w:rFonts w:ascii="Times New Roman" w:hAnsi="Times New Roman"/>
                <w:kern w:val="2"/>
                <w:sz w:val="24"/>
                <w:szCs w:val="24"/>
              </w:rPr>
            </w:pPr>
            <w:r>
              <w:rPr>
                <w:rFonts w:ascii="Times New Roman" w:hAnsi="Times New Roman" w:hint="eastAsia"/>
                <w:kern w:val="2"/>
                <w:sz w:val="24"/>
                <w:szCs w:val="24"/>
              </w:rPr>
              <w:t>9</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嘉義縣</w:t>
            </w:r>
          </w:p>
        </w:tc>
        <w:tc>
          <w:tcPr>
            <w:tcW w:w="1896" w:type="dxa"/>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hint="eastAsia"/>
                <w:spacing w:val="-10"/>
                <w:sz w:val="24"/>
                <w:szCs w:val="24"/>
              </w:rPr>
              <w:t>101</w:t>
            </w:r>
            <w:r w:rsidRPr="00F84E88">
              <w:rPr>
                <w:rFonts w:ascii="Times New Roman" w:hint="eastAsia"/>
                <w:spacing w:val="-10"/>
                <w:sz w:val="24"/>
                <w:szCs w:val="24"/>
              </w:rPr>
              <w:t>年</w:t>
            </w:r>
            <w:r>
              <w:rPr>
                <w:rFonts w:ascii="Times New Roman" w:hint="eastAsia"/>
                <w:spacing w:val="-10"/>
                <w:sz w:val="24"/>
                <w:szCs w:val="24"/>
              </w:rPr>
              <w:t>11</w:t>
            </w:r>
            <w:r>
              <w:rPr>
                <w:rFonts w:ascii="Times New Roman" w:hint="eastAsia"/>
                <w:spacing w:val="-10"/>
                <w:sz w:val="24"/>
                <w:szCs w:val="24"/>
              </w:rPr>
              <w:t>月</w:t>
            </w:r>
            <w:r>
              <w:rPr>
                <w:rFonts w:ascii="Times New Roman" w:hint="eastAsia"/>
                <w:spacing w:val="-10"/>
                <w:sz w:val="24"/>
                <w:szCs w:val="24"/>
              </w:rPr>
              <w:t>28</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F84E88">
              <w:rPr>
                <w:rFonts w:ascii="Times New Roman"/>
                <w:spacing w:val="-12"/>
                <w:sz w:val="24"/>
                <w:szCs w:val="24"/>
              </w:rPr>
              <w:t>王建龍處長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102</w:t>
            </w:r>
            <w:r>
              <w:rPr>
                <w:rFonts w:ascii="Times New Roman" w:hint="eastAsia"/>
                <w:spacing w:val="-10"/>
                <w:sz w:val="24"/>
                <w:szCs w:val="24"/>
              </w:rPr>
              <w:t>年</w:t>
            </w:r>
            <w:r w:rsidRPr="00F84E88">
              <w:rPr>
                <w:rFonts w:ascii="Times New Roman"/>
                <w:spacing w:val="-10"/>
                <w:sz w:val="24"/>
                <w:szCs w:val="24"/>
              </w:rPr>
              <w:t>7</w:t>
            </w:r>
            <w:r>
              <w:rPr>
                <w:rFonts w:ascii="Times New Roman" w:hint="eastAsia"/>
                <w:spacing w:val="-10"/>
                <w:sz w:val="24"/>
                <w:szCs w:val="24"/>
              </w:rPr>
              <w:t>月</w:t>
            </w:r>
            <w:r w:rsidRPr="00F84E88">
              <w:rPr>
                <w:rFonts w:ascii="Times New Roman"/>
                <w:spacing w:val="-10"/>
                <w:sz w:val="24"/>
                <w:szCs w:val="24"/>
              </w:rPr>
              <w:t>26</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F84E88">
              <w:rPr>
                <w:rFonts w:ascii="Times New Roman"/>
                <w:spacing w:val="-12"/>
                <w:sz w:val="24"/>
                <w:szCs w:val="24"/>
              </w:rPr>
              <w:t>侯昱安科長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102</w:t>
            </w:r>
            <w:r>
              <w:rPr>
                <w:rFonts w:ascii="Times New Roman" w:hint="eastAsia"/>
                <w:spacing w:val="-10"/>
                <w:sz w:val="24"/>
                <w:szCs w:val="24"/>
              </w:rPr>
              <w:t>年</w:t>
            </w:r>
            <w:r w:rsidRPr="00F84E88">
              <w:rPr>
                <w:rFonts w:ascii="Times New Roman"/>
                <w:spacing w:val="-10"/>
                <w:sz w:val="24"/>
                <w:szCs w:val="24"/>
              </w:rPr>
              <w:t>12</w:t>
            </w:r>
            <w:r>
              <w:rPr>
                <w:rFonts w:ascii="Times New Roman" w:hint="eastAsia"/>
                <w:spacing w:val="-10"/>
                <w:sz w:val="24"/>
                <w:szCs w:val="24"/>
              </w:rPr>
              <w:t>月</w:t>
            </w:r>
            <w:r w:rsidRPr="00F84E88">
              <w:rPr>
                <w:rFonts w:ascii="Times New Roman"/>
                <w:spacing w:val="-10"/>
                <w:sz w:val="24"/>
                <w:szCs w:val="24"/>
              </w:rPr>
              <w:t>23</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sidRPr="00F84E88">
              <w:rPr>
                <w:rFonts w:ascii="Times New Roman"/>
                <w:spacing w:val="-12"/>
                <w:sz w:val="24"/>
                <w:szCs w:val="24"/>
              </w:rPr>
              <w:t>吳容輝秘書長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103</w:t>
            </w:r>
            <w:r>
              <w:rPr>
                <w:rFonts w:ascii="Times New Roman" w:hint="eastAsia"/>
                <w:spacing w:val="-10"/>
                <w:sz w:val="24"/>
                <w:szCs w:val="24"/>
              </w:rPr>
              <w:t>年</w:t>
            </w:r>
            <w:r w:rsidRPr="00F84E88">
              <w:rPr>
                <w:rFonts w:ascii="Times New Roman"/>
                <w:spacing w:val="-10"/>
                <w:sz w:val="24"/>
                <w:szCs w:val="24"/>
              </w:rPr>
              <w:t>7</w:t>
            </w:r>
            <w:r>
              <w:rPr>
                <w:rFonts w:ascii="Times New Roman" w:hint="eastAsia"/>
                <w:spacing w:val="-10"/>
                <w:sz w:val="24"/>
                <w:szCs w:val="24"/>
              </w:rPr>
              <w:t>月</w:t>
            </w:r>
            <w:r w:rsidRPr="00F84E88">
              <w:rPr>
                <w:rFonts w:ascii="Times New Roman"/>
                <w:spacing w:val="-10"/>
                <w:sz w:val="24"/>
                <w:szCs w:val="24"/>
              </w:rPr>
              <w:t>29</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F84E88">
              <w:rPr>
                <w:rFonts w:ascii="Times New Roman"/>
                <w:spacing w:val="-12"/>
                <w:sz w:val="24"/>
                <w:szCs w:val="24"/>
              </w:rPr>
              <w:t>王建龍處長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103</w:t>
            </w:r>
            <w:r>
              <w:rPr>
                <w:rFonts w:ascii="Times New Roman" w:hint="eastAsia"/>
                <w:spacing w:val="-10"/>
                <w:sz w:val="24"/>
                <w:szCs w:val="24"/>
              </w:rPr>
              <w:t>年</w:t>
            </w:r>
            <w:r w:rsidRPr="00F84E88">
              <w:rPr>
                <w:rFonts w:ascii="Times New Roman"/>
                <w:spacing w:val="-10"/>
                <w:sz w:val="24"/>
                <w:szCs w:val="24"/>
              </w:rPr>
              <w:t>12</w:t>
            </w:r>
            <w:r>
              <w:rPr>
                <w:rFonts w:ascii="Times New Roman" w:hint="eastAsia"/>
                <w:spacing w:val="-10"/>
                <w:sz w:val="24"/>
                <w:szCs w:val="24"/>
              </w:rPr>
              <w:t>月</w:t>
            </w:r>
            <w:r w:rsidRPr="00F84E88">
              <w:rPr>
                <w:rFonts w:ascii="Times New Roman"/>
                <w:spacing w:val="-10"/>
                <w:sz w:val="24"/>
                <w:szCs w:val="24"/>
              </w:rPr>
              <w:t>26</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sidRPr="00F84E88">
              <w:rPr>
                <w:rFonts w:ascii="Times New Roman"/>
                <w:spacing w:val="-12"/>
                <w:sz w:val="24"/>
                <w:szCs w:val="24"/>
              </w:rPr>
              <w:t>吳容輝副縣長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104</w:t>
            </w:r>
            <w:r>
              <w:rPr>
                <w:rFonts w:ascii="Times New Roman" w:hint="eastAsia"/>
                <w:spacing w:val="-10"/>
                <w:sz w:val="24"/>
                <w:szCs w:val="24"/>
              </w:rPr>
              <w:t>年</w:t>
            </w:r>
            <w:r w:rsidRPr="00F84E88">
              <w:rPr>
                <w:rFonts w:ascii="Times New Roman"/>
                <w:spacing w:val="-10"/>
                <w:sz w:val="24"/>
                <w:szCs w:val="24"/>
              </w:rPr>
              <w:t>7</w:t>
            </w:r>
            <w:r>
              <w:rPr>
                <w:rFonts w:ascii="Times New Roman" w:hint="eastAsia"/>
                <w:spacing w:val="-10"/>
                <w:sz w:val="24"/>
                <w:szCs w:val="24"/>
              </w:rPr>
              <w:t>月</w:t>
            </w:r>
            <w:r w:rsidRPr="00F84E88">
              <w:rPr>
                <w:rFonts w:ascii="Times New Roman"/>
                <w:spacing w:val="-10"/>
                <w:sz w:val="24"/>
                <w:szCs w:val="24"/>
              </w:rPr>
              <w:t>21</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F84E88">
              <w:rPr>
                <w:rFonts w:ascii="Times New Roman"/>
                <w:spacing w:val="-12"/>
                <w:sz w:val="24"/>
                <w:szCs w:val="24"/>
              </w:rPr>
              <w:t>侯昱安科長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104</w:t>
            </w:r>
            <w:r>
              <w:rPr>
                <w:rFonts w:ascii="Times New Roman" w:hint="eastAsia"/>
                <w:spacing w:val="-10"/>
                <w:sz w:val="24"/>
                <w:szCs w:val="24"/>
              </w:rPr>
              <w:t>年</w:t>
            </w:r>
            <w:r w:rsidRPr="00F84E88">
              <w:rPr>
                <w:rFonts w:ascii="Times New Roman"/>
                <w:spacing w:val="-10"/>
                <w:sz w:val="24"/>
                <w:szCs w:val="24"/>
              </w:rPr>
              <w:t>12</w:t>
            </w:r>
            <w:r>
              <w:rPr>
                <w:rFonts w:ascii="Times New Roman" w:hint="eastAsia"/>
                <w:spacing w:val="-10"/>
                <w:sz w:val="24"/>
                <w:szCs w:val="24"/>
              </w:rPr>
              <w:t>月</w:t>
            </w:r>
            <w:r w:rsidRPr="00F84E88">
              <w:rPr>
                <w:rFonts w:ascii="Times New Roman"/>
                <w:spacing w:val="-10"/>
                <w:sz w:val="24"/>
                <w:szCs w:val="24"/>
              </w:rPr>
              <w:t>22</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F84E88">
              <w:rPr>
                <w:rFonts w:ascii="Times New Roman"/>
                <w:spacing w:val="-12"/>
                <w:sz w:val="24"/>
                <w:szCs w:val="24"/>
              </w:rPr>
              <w:t>侯昱安科長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105</w:t>
            </w:r>
            <w:r>
              <w:rPr>
                <w:rFonts w:ascii="Times New Roman" w:hint="eastAsia"/>
                <w:spacing w:val="-10"/>
                <w:sz w:val="24"/>
                <w:szCs w:val="24"/>
              </w:rPr>
              <w:t>年</w:t>
            </w:r>
            <w:r w:rsidRPr="00F84E88">
              <w:rPr>
                <w:rFonts w:ascii="Times New Roman"/>
                <w:spacing w:val="-10"/>
                <w:sz w:val="24"/>
                <w:szCs w:val="24"/>
              </w:rPr>
              <w:t>7</w:t>
            </w:r>
            <w:r>
              <w:rPr>
                <w:rFonts w:ascii="Times New Roman" w:hint="eastAsia"/>
                <w:spacing w:val="-10"/>
                <w:sz w:val="24"/>
                <w:szCs w:val="24"/>
              </w:rPr>
              <w:t>月</w:t>
            </w:r>
            <w:r w:rsidRPr="00F84E88">
              <w:rPr>
                <w:rFonts w:ascii="Times New Roman"/>
                <w:spacing w:val="-10"/>
                <w:sz w:val="24"/>
                <w:szCs w:val="24"/>
              </w:rPr>
              <w:t>20</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F84E88">
              <w:rPr>
                <w:rFonts w:ascii="Times New Roman"/>
                <w:spacing w:val="-12"/>
                <w:sz w:val="24"/>
                <w:szCs w:val="24"/>
              </w:rPr>
              <w:t>侯昱安科長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F84E88" w:rsidRDefault="003D0DA2" w:rsidP="003D0DA2">
            <w:pPr>
              <w:kinsoku w:val="0"/>
              <w:spacing w:line="320" w:lineRule="exact"/>
              <w:ind w:leftChars="-23" w:left="-6" w:rightChars="-23" w:right="-78" w:hangingChars="30" w:hanging="72"/>
              <w:rPr>
                <w:rFonts w:ascii="Times New Roman"/>
                <w:spacing w:val="-10"/>
                <w:sz w:val="24"/>
                <w:szCs w:val="24"/>
              </w:rPr>
            </w:pPr>
            <w:r w:rsidRPr="00F84E88">
              <w:rPr>
                <w:rFonts w:ascii="Times New Roman"/>
                <w:spacing w:val="-10"/>
                <w:sz w:val="24"/>
                <w:szCs w:val="24"/>
              </w:rPr>
              <w:t>105</w:t>
            </w:r>
            <w:r>
              <w:rPr>
                <w:rFonts w:ascii="Times New Roman" w:hint="eastAsia"/>
                <w:spacing w:val="-10"/>
                <w:sz w:val="24"/>
                <w:szCs w:val="24"/>
              </w:rPr>
              <w:t>年</w:t>
            </w:r>
            <w:r w:rsidRPr="00F84E88">
              <w:rPr>
                <w:rFonts w:ascii="Times New Roman"/>
                <w:spacing w:val="-10"/>
                <w:sz w:val="24"/>
                <w:szCs w:val="24"/>
              </w:rPr>
              <w:t>12</w:t>
            </w:r>
            <w:r>
              <w:rPr>
                <w:rFonts w:ascii="Times New Roman" w:hint="eastAsia"/>
                <w:spacing w:val="-10"/>
                <w:sz w:val="24"/>
                <w:szCs w:val="24"/>
              </w:rPr>
              <w:t>月</w:t>
            </w:r>
            <w:r w:rsidRPr="00F84E88">
              <w:rPr>
                <w:rFonts w:ascii="Times New Roman"/>
                <w:spacing w:val="-10"/>
                <w:sz w:val="24"/>
                <w:szCs w:val="24"/>
              </w:rPr>
              <w:t>27</w:t>
            </w:r>
            <w:r>
              <w:rPr>
                <w:rFonts w:ascii="Times New Roman" w:hint="eastAsia"/>
                <w:spacing w:val="-10"/>
                <w:sz w:val="24"/>
                <w:szCs w:val="24"/>
              </w:rPr>
              <w:t>日</w:t>
            </w:r>
          </w:p>
        </w:tc>
        <w:tc>
          <w:tcPr>
            <w:tcW w:w="2556" w:type="dxa"/>
          </w:tcPr>
          <w:p w:rsidR="003D0DA2" w:rsidRPr="00F84E88"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F84E88">
              <w:rPr>
                <w:rFonts w:ascii="Times New Roman"/>
                <w:spacing w:val="-12"/>
                <w:sz w:val="24"/>
                <w:szCs w:val="24"/>
              </w:rPr>
              <w:t>蘇金蕉科長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lastRenderedPageBreak/>
              <w:t>屏東縣</w:t>
            </w: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sidRPr="00AB501A">
              <w:rPr>
                <w:rFonts w:ascii="Times New Roman"/>
                <w:spacing w:val="-10"/>
                <w:sz w:val="24"/>
                <w:szCs w:val="24"/>
              </w:rPr>
              <w:t>103</w:t>
            </w:r>
            <w:r>
              <w:rPr>
                <w:rFonts w:ascii="Times New Roman" w:hint="eastAsia"/>
                <w:spacing w:val="-10"/>
                <w:sz w:val="24"/>
                <w:szCs w:val="24"/>
              </w:rPr>
              <w:t>年</w:t>
            </w:r>
            <w:r w:rsidRPr="00AB501A">
              <w:rPr>
                <w:rFonts w:ascii="Times New Roman"/>
                <w:spacing w:val="-10"/>
                <w:sz w:val="24"/>
                <w:szCs w:val="24"/>
              </w:rPr>
              <w:t>3</w:t>
            </w:r>
            <w:r>
              <w:rPr>
                <w:rFonts w:ascii="Times New Roman" w:hint="eastAsia"/>
                <w:spacing w:val="-10"/>
                <w:sz w:val="24"/>
                <w:szCs w:val="24"/>
              </w:rPr>
              <w:t>月</w:t>
            </w:r>
            <w:r w:rsidRPr="00AB501A">
              <w:rPr>
                <w:rFonts w:ascii="Times New Roman"/>
                <w:spacing w:val="-10"/>
                <w:sz w:val="24"/>
                <w:szCs w:val="24"/>
              </w:rPr>
              <w:t>17</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sidRPr="00AB501A">
              <w:rPr>
                <w:rFonts w:ascii="Times New Roman" w:hint="eastAsia"/>
                <w:spacing w:val="-12"/>
                <w:sz w:val="24"/>
                <w:szCs w:val="24"/>
              </w:rPr>
              <w:t>教育處</w:t>
            </w:r>
            <w:r>
              <w:rPr>
                <w:rFonts w:ascii="Times New Roman" w:hint="eastAsia"/>
                <w:spacing w:val="-12"/>
                <w:sz w:val="24"/>
                <w:szCs w:val="24"/>
              </w:rPr>
              <w:t>顏慶祥處長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sidRPr="00AB501A">
              <w:rPr>
                <w:rFonts w:ascii="Times New Roman"/>
                <w:spacing w:val="-10"/>
                <w:sz w:val="24"/>
                <w:szCs w:val="24"/>
              </w:rPr>
              <w:t>103</w:t>
            </w:r>
            <w:r>
              <w:rPr>
                <w:rFonts w:ascii="Times New Roman" w:hint="eastAsia"/>
                <w:spacing w:val="-10"/>
                <w:sz w:val="24"/>
                <w:szCs w:val="24"/>
              </w:rPr>
              <w:t>年</w:t>
            </w:r>
            <w:r w:rsidRPr="00AB501A">
              <w:rPr>
                <w:rFonts w:ascii="Times New Roman"/>
                <w:spacing w:val="-10"/>
                <w:sz w:val="24"/>
                <w:szCs w:val="24"/>
              </w:rPr>
              <w:t>12</w:t>
            </w:r>
            <w:r>
              <w:rPr>
                <w:rFonts w:ascii="Times New Roman" w:hint="eastAsia"/>
                <w:spacing w:val="-10"/>
                <w:sz w:val="24"/>
                <w:szCs w:val="24"/>
              </w:rPr>
              <w:t>月</w:t>
            </w:r>
            <w:r w:rsidRPr="00AB501A">
              <w:rPr>
                <w:rFonts w:ascii="Times New Roman"/>
                <w:spacing w:val="-10"/>
                <w:sz w:val="24"/>
                <w:szCs w:val="24"/>
              </w:rPr>
              <w:t>15</w:t>
            </w:r>
            <w:r>
              <w:rPr>
                <w:rFonts w:ascii="Times New Roman" w:hint="eastAsia"/>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sidRPr="00AB501A">
              <w:rPr>
                <w:rFonts w:ascii="Times New Roman" w:hint="eastAsia"/>
                <w:spacing w:val="-12"/>
                <w:sz w:val="24"/>
                <w:szCs w:val="24"/>
              </w:rPr>
              <w:t>教育處</w:t>
            </w:r>
            <w:r>
              <w:rPr>
                <w:rFonts w:ascii="Times New Roman" w:hint="eastAsia"/>
                <w:spacing w:val="-12"/>
                <w:sz w:val="24"/>
                <w:szCs w:val="24"/>
              </w:rPr>
              <w:t>顏慶祥處長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sidRPr="00AB501A">
              <w:rPr>
                <w:rFonts w:ascii="Times New Roman"/>
                <w:spacing w:val="-10"/>
                <w:sz w:val="24"/>
                <w:szCs w:val="24"/>
              </w:rPr>
              <w:t>104</w:t>
            </w:r>
            <w:r>
              <w:rPr>
                <w:rFonts w:ascii="Times New Roman" w:hint="eastAsia"/>
                <w:spacing w:val="-10"/>
                <w:sz w:val="24"/>
                <w:szCs w:val="24"/>
              </w:rPr>
              <w:t>年</w:t>
            </w:r>
            <w:r w:rsidRPr="00AB501A">
              <w:rPr>
                <w:rFonts w:ascii="Times New Roman"/>
                <w:spacing w:val="-10"/>
                <w:sz w:val="24"/>
                <w:szCs w:val="24"/>
              </w:rPr>
              <w:t>5</w:t>
            </w:r>
            <w:r>
              <w:rPr>
                <w:rFonts w:ascii="Times New Roman" w:hint="eastAsia"/>
                <w:spacing w:val="-10"/>
                <w:sz w:val="24"/>
                <w:szCs w:val="24"/>
              </w:rPr>
              <w:t>月</w:t>
            </w:r>
            <w:r w:rsidRPr="00AB501A">
              <w:rPr>
                <w:rFonts w:ascii="Times New Roman"/>
                <w:spacing w:val="-10"/>
                <w:sz w:val="24"/>
                <w:szCs w:val="24"/>
              </w:rPr>
              <w:t>5</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sidRPr="00AB501A">
              <w:rPr>
                <w:rFonts w:ascii="Times New Roman" w:hint="eastAsia"/>
                <w:spacing w:val="-12"/>
                <w:sz w:val="24"/>
                <w:szCs w:val="24"/>
              </w:rPr>
              <w:t>教育處邱鴻麟處長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sidRPr="00AB501A">
              <w:rPr>
                <w:rFonts w:ascii="Times New Roman"/>
                <w:spacing w:val="-10"/>
                <w:sz w:val="24"/>
                <w:szCs w:val="24"/>
              </w:rPr>
              <w:t>104</w:t>
            </w:r>
            <w:r>
              <w:rPr>
                <w:rFonts w:ascii="Times New Roman" w:hint="eastAsia"/>
                <w:spacing w:val="-10"/>
                <w:sz w:val="24"/>
                <w:szCs w:val="24"/>
              </w:rPr>
              <w:t>年</w:t>
            </w:r>
            <w:r w:rsidRPr="00AB501A">
              <w:rPr>
                <w:rFonts w:ascii="Times New Roman"/>
                <w:spacing w:val="-10"/>
                <w:sz w:val="24"/>
                <w:szCs w:val="24"/>
              </w:rPr>
              <w:t>12</w:t>
            </w:r>
            <w:r>
              <w:rPr>
                <w:rFonts w:ascii="Times New Roman" w:hint="eastAsia"/>
                <w:spacing w:val="-10"/>
                <w:sz w:val="24"/>
                <w:szCs w:val="24"/>
              </w:rPr>
              <w:t>月</w:t>
            </w:r>
            <w:r w:rsidRPr="00AB501A">
              <w:rPr>
                <w:rFonts w:ascii="Times New Roman"/>
                <w:spacing w:val="-10"/>
                <w:sz w:val="24"/>
                <w:szCs w:val="24"/>
              </w:rPr>
              <w:t>25</w:t>
            </w:r>
            <w:r>
              <w:rPr>
                <w:rFonts w:ascii="Times New Roman" w:hint="eastAsia"/>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sidRPr="00AB501A">
              <w:rPr>
                <w:rFonts w:ascii="Times New Roman" w:hint="eastAsia"/>
                <w:spacing w:val="-12"/>
                <w:sz w:val="24"/>
                <w:szCs w:val="24"/>
              </w:rPr>
              <w:t>教育處</w:t>
            </w:r>
            <w:r>
              <w:rPr>
                <w:rFonts w:ascii="Times New Roman" w:hint="eastAsia"/>
                <w:spacing w:val="-12"/>
                <w:sz w:val="24"/>
                <w:szCs w:val="24"/>
              </w:rPr>
              <w:t>王慧蘭</w:t>
            </w:r>
            <w:r w:rsidRPr="00AB501A">
              <w:rPr>
                <w:rFonts w:ascii="Times New Roman" w:hint="eastAsia"/>
                <w:spacing w:val="-12"/>
                <w:sz w:val="24"/>
                <w:szCs w:val="24"/>
              </w:rPr>
              <w:t>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sidRPr="00AB501A">
              <w:rPr>
                <w:rFonts w:ascii="Times New Roman"/>
                <w:spacing w:val="-10"/>
                <w:sz w:val="24"/>
                <w:szCs w:val="24"/>
              </w:rPr>
              <w:t>105</w:t>
            </w:r>
            <w:r>
              <w:rPr>
                <w:rFonts w:ascii="Times New Roman" w:hint="eastAsia"/>
                <w:spacing w:val="-10"/>
                <w:sz w:val="24"/>
                <w:szCs w:val="24"/>
              </w:rPr>
              <w:t>年</w:t>
            </w:r>
            <w:r w:rsidRPr="00AB501A">
              <w:rPr>
                <w:rFonts w:ascii="Times New Roman"/>
                <w:spacing w:val="-10"/>
                <w:sz w:val="24"/>
                <w:szCs w:val="24"/>
              </w:rPr>
              <w:t>6</w:t>
            </w:r>
            <w:r>
              <w:rPr>
                <w:rFonts w:ascii="Times New Roman" w:hint="eastAsia"/>
                <w:spacing w:val="-10"/>
                <w:sz w:val="24"/>
                <w:szCs w:val="24"/>
              </w:rPr>
              <w:t>月</w:t>
            </w:r>
            <w:r w:rsidRPr="00AB501A">
              <w:rPr>
                <w:rFonts w:ascii="Times New Roman"/>
                <w:spacing w:val="-10"/>
                <w:sz w:val="24"/>
                <w:szCs w:val="24"/>
              </w:rPr>
              <w:t>14</w:t>
            </w:r>
            <w:r>
              <w:rPr>
                <w:rFonts w:ascii="Times New Roman" w:hint="eastAsia"/>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sidRPr="00AB501A">
              <w:rPr>
                <w:rFonts w:ascii="Times New Roman" w:hint="eastAsia"/>
                <w:spacing w:val="-12"/>
                <w:sz w:val="24"/>
                <w:szCs w:val="24"/>
              </w:rPr>
              <w:t>教育處</w:t>
            </w:r>
            <w:r>
              <w:rPr>
                <w:rFonts w:ascii="Times New Roman" w:hint="eastAsia"/>
                <w:spacing w:val="-12"/>
                <w:sz w:val="24"/>
                <w:szCs w:val="24"/>
              </w:rPr>
              <w:t>王慧蘭</w:t>
            </w:r>
            <w:r w:rsidRPr="00AB501A">
              <w:rPr>
                <w:rFonts w:ascii="Times New Roman" w:hint="eastAsia"/>
                <w:spacing w:val="-12"/>
                <w:sz w:val="24"/>
                <w:szCs w:val="24"/>
              </w:rPr>
              <w:t>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0</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sidRPr="00AB501A">
              <w:rPr>
                <w:rFonts w:ascii="Times New Roman"/>
                <w:spacing w:val="-10"/>
                <w:sz w:val="24"/>
                <w:szCs w:val="24"/>
              </w:rPr>
              <w:t>105</w:t>
            </w:r>
            <w:r>
              <w:rPr>
                <w:rFonts w:ascii="Times New Roman" w:hint="eastAsia"/>
                <w:spacing w:val="-10"/>
                <w:sz w:val="24"/>
                <w:szCs w:val="24"/>
              </w:rPr>
              <w:t>年</w:t>
            </w:r>
            <w:r w:rsidRPr="00AB501A">
              <w:rPr>
                <w:rFonts w:ascii="Times New Roman"/>
                <w:spacing w:val="-10"/>
                <w:sz w:val="24"/>
                <w:szCs w:val="24"/>
              </w:rPr>
              <w:t>12</w:t>
            </w:r>
            <w:r>
              <w:rPr>
                <w:rFonts w:ascii="Times New Roman" w:hint="eastAsia"/>
                <w:spacing w:val="-10"/>
                <w:sz w:val="24"/>
                <w:szCs w:val="24"/>
              </w:rPr>
              <w:t>月</w:t>
            </w:r>
            <w:r w:rsidRPr="00AB501A">
              <w:rPr>
                <w:rFonts w:ascii="Times New Roman"/>
                <w:spacing w:val="-10"/>
                <w:sz w:val="24"/>
                <w:szCs w:val="24"/>
              </w:rPr>
              <w:t>19</w:t>
            </w:r>
            <w:r>
              <w:rPr>
                <w:rFonts w:ascii="Times New Roman" w:hint="eastAsia"/>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sidRPr="00AB501A">
              <w:rPr>
                <w:rFonts w:ascii="Times New Roman" w:hint="eastAsia"/>
                <w:spacing w:val="-12"/>
                <w:sz w:val="24"/>
                <w:szCs w:val="24"/>
              </w:rPr>
              <w:t>教育處</w:t>
            </w:r>
            <w:r>
              <w:rPr>
                <w:rFonts w:ascii="Times New Roman" w:hint="eastAsia"/>
                <w:spacing w:val="-12"/>
                <w:sz w:val="24"/>
                <w:szCs w:val="24"/>
              </w:rPr>
              <w:t>王慧蘭</w:t>
            </w:r>
            <w:r w:rsidRPr="00AB501A">
              <w:rPr>
                <w:rFonts w:ascii="Times New Roman" w:hint="eastAsia"/>
                <w:spacing w:val="-12"/>
                <w:sz w:val="24"/>
                <w:szCs w:val="24"/>
              </w:rPr>
              <w:t>處長</w:t>
            </w:r>
          </w:p>
        </w:tc>
        <w:tc>
          <w:tcPr>
            <w:tcW w:w="937"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754"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4</w:t>
            </w:r>
          </w:p>
        </w:tc>
        <w:tc>
          <w:tcPr>
            <w:tcW w:w="1080" w:type="dxa"/>
            <w:vAlign w:val="center"/>
          </w:tcPr>
          <w:p w:rsidR="003D0DA2" w:rsidRPr="00DA76AE"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澎湖縣</w:t>
            </w: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101</w:t>
            </w:r>
            <w:r>
              <w:rPr>
                <w:rFonts w:ascii="Times New Roman" w:hint="eastAsia"/>
                <w:spacing w:val="-10"/>
                <w:sz w:val="24"/>
                <w:szCs w:val="24"/>
              </w:rPr>
              <w:t>年</w:t>
            </w:r>
            <w:r>
              <w:rPr>
                <w:rFonts w:ascii="Times New Roman" w:hint="eastAsia"/>
                <w:spacing w:val="-10"/>
                <w:sz w:val="24"/>
                <w:szCs w:val="24"/>
              </w:rPr>
              <w:t>4</w:t>
            </w:r>
            <w:r>
              <w:rPr>
                <w:rFonts w:ascii="Times New Roman" w:hint="eastAsia"/>
                <w:spacing w:val="-10"/>
                <w:sz w:val="24"/>
                <w:szCs w:val="24"/>
              </w:rPr>
              <w:t>月</w:t>
            </w:r>
            <w:r>
              <w:rPr>
                <w:rFonts w:ascii="Times New Roman" w:hint="eastAsia"/>
                <w:spacing w:val="-10"/>
                <w:sz w:val="24"/>
                <w:szCs w:val="24"/>
              </w:rPr>
              <w:t>24</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教育處鄭嘉薇處長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102</w:t>
            </w:r>
            <w:r>
              <w:rPr>
                <w:rFonts w:ascii="Times New Roman" w:hint="eastAsia"/>
                <w:spacing w:val="-10"/>
                <w:sz w:val="24"/>
                <w:szCs w:val="24"/>
              </w:rPr>
              <w:t>年</w:t>
            </w:r>
            <w:r>
              <w:rPr>
                <w:rFonts w:ascii="Times New Roman" w:hint="eastAsia"/>
                <w:spacing w:val="-10"/>
                <w:sz w:val="24"/>
                <w:szCs w:val="24"/>
              </w:rPr>
              <w:t>1</w:t>
            </w:r>
            <w:r>
              <w:rPr>
                <w:rFonts w:ascii="Times New Roman" w:hint="eastAsia"/>
                <w:spacing w:val="-10"/>
                <w:sz w:val="24"/>
                <w:szCs w:val="24"/>
              </w:rPr>
              <w:t>月</w:t>
            </w:r>
            <w:r>
              <w:rPr>
                <w:rFonts w:ascii="Times New Roman" w:hint="eastAsia"/>
                <w:spacing w:val="-10"/>
                <w:sz w:val="24"/>
                <w:szCs w:val="24"/>
              </w:rPr>
              <w:t>24</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教育處鄭嘉薇處長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102</w:t>
            </w:r>
            <w:r>
              <w:rPr>
                <w:rFonts w:ascii="Times New Roman" w:hint="eastAsia"/>
                <w:spacing w:val="-10"/>
                <w:sz w:val="24"/>
                <w:szCs w:val="24"/>
              </w:rPr>
              <w:t>年</w:t>
            </w:r>
            <w:r>
              <w:rPr>
                <w:rFonts w:ascii="Times New Roman" w:hint="eastAsia"/>
                <w:spacing w:val="-10"/>
                <w:sz w:val="24"/>
                <w:szCs w:val="24"/>
              </w:rPr>
              <w:t>5</w:t>
            </w:r>
            <w:r>
              <w:rPr>
                <w:rFonts w:ascii="Times New Roman" w:hint="eastAsia"/>
                <w:spacing w:val="-10"/>
                <w:sz w:val="24"/>
                <w:szCs w:val="24"/>
              </w:rPr>
              <w:t>月</w:t>
            </w:r>
            <w:r>
              <w:rPr>
                <w:rFonts w:ascii="Times New Roman" w:hint="eastAsia"/>
                <w:spacing w:val="-10"/>
                <w:sz w:val="24"/>
                <w:szCs w:val="24"/>
              </w:rPr>
              <w:t>13</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呂永泰副縣長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1</w:t>
            </w:r>
            <w:r>
              <w:rPr>
                <w:rFonts w:ascii="Times New Roman" w:hint="eastAsia"/>
                <w:spacing w:val="-10"/>
                <w:sz w:val="24"/>
                <w:szCs w:val="24"/>
              </w:rPr>
              <w:t>月</w:t>
            </w:r>
            <w:r>
              <w:rPr>
                <w:rFonts w:ascii="Times New Roman" w:hint="eastAsia"/>
                <w:spacing w:val="-10"/>
                <w:sz w:val="24"/>
                <w:szCs w:val="24"/>
              </w:rPr>
              <w:t>21</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呂永泰副縣長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4</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4</w:t>
            </w:r>
            <w:r>
              <w:rPr>
                <w:rFonts w:ascii="Times New Roman" w:hint="eastAsia"/>
                <w:spacing w:val="-10"/>
                <w:sz w:val="24"/>
                <w:szCs w:val="24"/>
              </w:rPr>
              <w:t>月</w:t>
            </w:r>
            <w:r>
              <w:rPr>
                <w:rFonts w:ascii="Times New Roman" w:hint="eastAsia"/>
                <w:spacing w:val="-10"/>
                <w:sz w:val="24"/>
                <w:szCs w:val="24"/>
              </w:rPr>
              <w:t>22</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呂永泰副縣長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1</w:t>
            </w:r>
            <w:r>
              <w:rPr>
                <w:rFonts w:ascii="Times New Roman" w:hint="eastAsia"/>
                <w:spacing w:val="-10"/>
                <w:sz w:val="24"/>
                <w:szCs w:val="24"/>
              </w:rPr>
              <w:t>月</w:t>
            </w:r>
            <w:r>
              <w:rPr>
                <w:rFonts w:ascii="Times New Roman" w:hint="eastAsia"/>
                <w:spacing w:val="-10"/>
                <w:sz w:val="24"/>
                <w:szCs w:val="24"/>
              </w:rPr>
              <w:t>19</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鄭長芳副縣長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4</w:t>
            </w:r>
            <w:r>
              <w:rPr>
                <w:rFonts w:ascii="Times New Roman" w:hint="eastAsia"/>
                <w:spacing w:val="-10"/>
                <w:sz w:val="24"/>
                <w:szCs w:val="24"/>
              </w:rPr>
              <w:t>月</w:t>
            </w:r>
            <w:r>
              <w:rPr>
                <w:rFonts w:ascii="Times New Roman" w:hint="eastAsia"/>
                <w:spacing w:val="-10"/>
                <w:sz w:val="24"/>
                <w:szCs w:val="24"/>
              </w:rPr>
              <w:t>30</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鄭長芳副縣長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11</w:t>
            </w:r>
            <w:r>
              <w:rPr>
                <w:rFonts w:ascii="Times New Roman" w:hint="eastAsia"/>
                <w:spacing w:val="-10"/>
                <w:sz w:val="24"/>
                <w:szCs w:val="24"/>
              </w:rPr>
              <w:t>日</w:t>
            </w:r>
          </w:p>
        </w:tc>
        <w:tc>
          <w:tcPr>
            <w:tcW w:w="2556" w:type="dxa"/>
          </w:tcPr>
          <w:p w:rsidR="003D0DA2" w:rsidRPr="00AB501A"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林皆興副縣長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4</w:t>
            </w:r>
            <w:r>
              <w:rPr>
                <w:rFonts w:ascii="Times New Roman" w:hint="eastAsia"/>
                <w:spacing w:val="-10"/>
                <w:sz w:val="24"/>
                <w:szCs w:val="24"/>
              </w:rPr>
              <w:t>月</w:t>
            </w:r>
            <w:r>
              <w:rPr>
                <w:rFonts w:ascii="Times New Roman" w:hint="eastAsia"/>
                <w:spacing w:val="-10"/>
                <w:sz w:val="24"/>
                <w:szCs w:val="24"/>
              </w:rPr>
              <w:t>20</w:t>
            </w:r>
            <w:r>
              <w:rPr>
                <w:rFonts w:ascii="Times New Roman" w:hint="eastAsia"/>
                <w:spacing w:val="-10"/>
                <w:sz w:val="24"/>
                <w:szCs w:val="24"/>
              </w:rPr>
              <w:t>日</w:t>
            </w:r>
          </w:p>
        </w:tc>
        <w:tc>
          <w:tcPr>
            <w:tcW w:w="2556" w:type="dxa"/>
          </w:tcPr>
          <w:p w:rsidR="003D0DA2" w:rsidRPr="00AB501A" w:rsidRDefault="00C13DAB" w:rsidP="003D0DA2">
            <w:pPr>
              <w:kinsoku w:val="0"/>
              <w:spacing w:line="320" w:lineRule="exact"/>
              <w:ind w:leftChars="-15" w:left="-51" w:rightChars="-7" w:right="-24"/>
              <w:rPr>
                <w:rFonts w:ascii="Times New Roman"/>
                <w:spacing w:val="-12"/>
                <w:sz w:val="24"/>
                <w:szCs w:val="24"/>
              </w:rPr>
            </w:pPr>
            <w:r w:rsidRPr="00C13DAB">
              <w:rPr>
                <w:rFonts w:ascii="Times New Roman" w:hint="eastAsia"/>
                <w:spacing w:val="-12"/>
                <w:sz w:val="24"/>
                <w:szCs w:val="24"/>
              </w:rPr>
              <w:t>○○○</w:t>
            </w:r>
            <w:r w:rsidR="003D0DA2">
              <w:rPr>
                <w:rFonts w:ascii="Times New Roman" w:hint="eastAsia"/>
                <w:spacing w:val="-12"/>
                <w:sz w:val="24"/>
                <w:szCs w:val="24"/>
              </w:rPr>
              <w:t>委員</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26</w:t>
            </w:r>
            <w:r>
              <w:rPr>
                <w:rFonts w:ascii="Times New Roman" w:hint="eastAsia"/>
                <w:spacing w:val="-10"/>
                <w:sz w:val="24"/>
                <w:szCs w:val="24"/>
              </w:rPr>
              <w:t>日</w:t>
            </w:r>
          </w:p>
        </w:tc>
        <w:tc>
          <w:tcPr>
            <w:tcW w:w="2556" w:type="dxa"/>
          </w:tcPr>
          <w:p w:rsidR="003D0DA2"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教育處許文唬處長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13</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花蓮縣</w:t>
            </w:r>
            <w:r w:rsidRPr="00CF6E0C">
              <w:rPr>
                <w:rFonts w:ascii="Times New Roman" w:hAnsi="Times New Roman" w:hint="eastAsia"/>
                <w:spacing w:val="-10"/>
                <w:sz w:val="22"/>
                <w:szCs w:val="22"/>
              </w:rPr>
              <w:t>(</w:t>
            </w:r>
            <w:r w:rsidRPr="00CF6E0C">
              <w:rPr>
                <w:rFonts w:ascii="Times New Roman" w:hAnsi="Times New Roman" w:hint="eastAsia"/>
                <w:spacing w:val="-10"/>
                <w:sz w:val="22"/>
                <w:szCs w:val="22"/>
              </w:rPr>
              <w:t>備註</w:t>
            </w:r>
            <w:r>
              <w:rPr>
                <w:rFonts w:ascii="Times New Roman" w:hAnsi="Times New Roman" w:hint="eastAsia"/>
                <w:spacing w:val="-10"/>
                <w:sz w:val="22"/>
                <w:szCs w:val="22"/>
              </w:rPr>
              <w:t>3</w:t>
            </w:r>
            <w:r w:rsidRPr="00CF6E0C">
              <w:rPr>
                <w:rFonts w:ascii="Times New Roman" w:hAnsi="Times New Roman" w:hint="eastAsia"/>
                <w:spacing w:val="-10"/>
                <w:sz w:val="22"/>
                <w:szCs w:val="22"/>
              </w:rPr>
              <w:t>)</w:t>
            </w:r>
          </w:p>
        </w:tc>
        <w:tc>
          <w:tcPr>
            <w:tcW w:w="1896" w:type="dxa"/>
            <w:vAlign w:val="center"/>
          </w:tcPr>
          <w:p w:rsidR="003D0DA2" w:rsidRPr="00A93ED6" w:rsidRDefault="003D0DA2" w:rsidP="003D0DA2">
            <w:pPr>
              <w:kinsoku w:val="0"/>
              <w:spacing w:line="280" w:lineRule="exact"/>
              <w:ind w:leftChars="-23" w:left="-6" w:rightChars="-23" w:right="-78" w:hangingChars="30" w:hanging="72"/>
              <w:rPr>
                <w:rFonts w:ascii="Times New Roman"/>
                <w:spacing w:val="-10"/>
                <w:sz w:val="24"/>
                <w:szCs w:val="24"/>
              </w:rPr>
            </w:pPr>
            <w:r w:rsidRPr="00A93ED6">
              <w:rPr>
                <w:rFonts w:ascii="Times New Roman" w:hint="eastAsia"/>
                <w:spacing w:val="-10"/>
                <w:sz w:val="24"/>
                <w:szCs w:val="24"/>
              </w:rPr>
              <w:t>101</w:t>
            </w:r>
            <w:r w:rsidRPr="00A93ED6">
              <w:rPr>
                <w:rFonts w:ascii="Times New Roman" w:hint="eastAsia"/>
                <w:spacing w:val="-10"/>
                <w:sz w:val="24"/>
                <w:szCs w:val="24"/>
              </w:rPr>
              <w:t>年至</w:t>
            </w:r>
            <w:r w:rsidRPr="00A93ED6">
              <w:rPr>
                <w:rFonts w:ascii="Times New Roman" w:hint="eastAsia"/>
                <w:spacing w:val="-10"/>
                <w:sz w:val="24"/>
                <w:szCs w:val="24"/>
              </w:rPr>
              <w:t>103</w:t>
            </w:r>
            <w:r w:rsidRPr="00A93ED6">
              <w:rPr>
                <w:rFonts w:ascii="Times New Roman" w:hint="eastAsia"/>
                <w:spacing w:val="-10"/>
                <w:sz w:val="24"/>
                <w:szCs w:val="24"/>
              </w:rPr>
              <w:t>年</w:t>
            </w:r>
          </w:p>
        </w:tc>
        <w:tc>
          <w:tcPr>
            <w:tcW w:w="2556" w:type="dxa"/>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w:t>
            </w:r>
          </w:p>
        </w:tc>
        <w:tc>
          <w:tcPr>
            <w:tcW w:w="937"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w:t>
            </w:r>
          </w:p>
        </w:tc>
        <w:tc>
          <w:tcPr>
            <w:tcW w:w="754"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w:t>
            </w:r>
          </w:p>
        </w:tc>
        <w:tc>
          <w:tcPr>
            <w:tcW w:w="1080" w:type="dxa"/>
            <w:vAlign w:val="center"/>
          </w:tcPr>
          <w:p w:rsidR="003D0DA2" w:rsidRPr="00DA76AE"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w:t>
            </w:r>
          </w:p>
        </w:tc>
        <w:tc>
          <w:tcPr>
            <w:tcW w:w="980" w:type="dxa"/>
            <w:vAlign w:val="center"/>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Default="003D0DA2" w:rsidP="003D0DA2">
            <w:pPr>
              <w:kinsoku w:val="0"/>
              <w:spacing w:line="260" w:lineRule="exact"/>
              <w:ind w:leftChars="-23" w:left="-6" w:rightChars="-23" w:right="-78" w:hangingChars="30" w:hanging="72"/>
              <w:rPr>
                <w:rFonts w:ascii="Times New Roman"/>
                <w:spacing w:val="-10"/>
                <w:sz w:val="24"/>
                <w:szCs w:val="24"/>
              </w:rPr>
            </w:pPr>
            <w:r w:rsidRPr="00A93ED6">
              <w:rPr>
                <w:rFonts w:ascii="Times New Roman" w:hint="eastAsia"/>
                <w:spacing w:val="-10"/>
                <w:sz w:val="24"/>
                <w:szCs w:val="24"/>
              </w:rPr>
              <w:t>104</w:t>
            </w:r>
            <w:r>
              <w:rPr>
                <w:rFonts w:ascii="Times New Roman" w:hint="eastAsia"/>
                <w:spacing w:val="-10"/>
                <w:sz w:val="24"/>
                <w:szCs w:val="24"/>
              </w:rPr>
              <w:t>年</w:t>
            </w:r>
            <w:r w:rsidRPr="00A93ED6">
              <w:rPr>
                <w:rFonts w:ascii="Times New Roman" w:hint="eastAsia"/>
                <w:spacing w:val="-10"/>
                <w:sz w:val="24"/>
                <w:szCs w:val="24"/>
              </w:rPr>
              <w:t>11</w:t>
            </w:r>
            <w:r>
              <w:rPr>
                <w:rFonts w:ascii="Times New Roman" w:hint="eastAsia"/>
                <w:spacing w:val="-10"/>
                <w:sz w:val="24"/>
                <w:szCs w:val="24"/>
              </w:rPr>
              <w:t>月</w:t>
            </w:r>
            <w:r w:rsidRPr="00A93ED6">
              <w:rPr>
                <w:rFonts w:ascii="Times New Roman" w:hint="eastAsia"/>
                <w:spacing w:val="-10"/>
                <w:sz w:val="24"/>
                <w:szCs w:val="24"/>
              </w:rPr>
              <w:t>19</w:t>
            </w:r>
            <w:r>
              <w:rPr>
                <w:rFonts w:ascii="Times New Roman" w:hint="eastAsia"/>
                <w:spacing w:val="-10"/>
                <w:sz w:val="24"/>
                <w:szCs w:val="24"/>
              </w:rPr>
              <w:t>日</w:t>
            </w:r>
          </w:p>
        </w:tc>
        <w:tc>
          <w:tcPr>
            <w:tcW w:w="2556" w:type="dxa"/>
          </w:tcPr>
          <w:p w:rsidR="003D0DA2" w:rsidRPr="007C2826" w:rsidRDefault="003D0DA2" w:rsidP="003D0DA2">
            <w:pPr>
              <w:kinsoku w:val="0"/>
              <w:spacing w:line="260" w:lineRule="exact"/>
              <w:ind w:leftChars="-15" w:left="-51" w:rightChars="-19" w:right="-65"/>
              <w:rPr>
                <w:rFonts w:ascii="Times New Roman"/>
                <w:spacing w:val="-4"/>
                <w:sz w:val="24"/>
                <w:szCs w:val="24"/>
              </w:rPr>
            </w:pPr>
            <w:r w:rsidRPr="007C2826">
              <w:rPr>
                <w:rFonts w:ascii="Times New Roman" w:hint="eastAsia"/>
                <w:spacing w:val="-4"/>
                <w:sz w:val="24"/>
                <w:szCs w:val="24"/>
              </w:rPr>
              <w:t>家庭教育中心游淑靜主任</w:t>
            </w:r>
            <w:r w:rsidRPr="007C2826">
              <w:rPr>
                <w:rFonts w:ascii="Times New Roman" w:hint="eastAsia"/>
                <w:spacing w:val="-4"/>
                <w:sz w:val="24"/>
                <w:szCs w:val="24"/>
              </w:rPr>
              <w:t>(</w:t>
            </w:r>
            <w:r w:rsidRPr="007C2826">
              <w:rPr>
                <w:rFonts w:ascii="Times New Roman" w:hint="eastAsia"/>
                <w:spacing w:val="-4"/>
                <w:sz w:val="24"/>
                <w:szCs w:val="24"/>
              </w:rPr>
              <w:t>委員會執行秘書</w:t>
            </w:r>
            <w:r w:rsidRPr="007C2826">
              <w:rPr>
                <w:rFonts w:ascii="Times New Roman" w:hint="eastAsia"/>
                <w:spacing w:val="-4"/>
                <w:sz w:val="24"/>
                <w:szCs w:val="24"/>
              </w:rPr>
              <w:t>)</w:t>
            </w:r>
          </w:p>
        </w:tc>
        <w:tc>
          <w:tcPr>
            <w:tcW w:w="937"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w:t>
            </w:r>
          </w:p>
        </w:tc>
        <w:tc>
          <w:tcPr>
            <w:tcW w:w="1080"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w:t>
            </w:r>
          </w:p>
        </w:tc>
        <w:tc>
          <w:tcPr>
            <w:tcW w:w="980"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Default="003D0DA2" w:rsidP="003D0DA2">
            <w:pPr>
              <w:kinsoku w:val="0"/>
              <w:spacing w:line="260" w:lineRule="exact"/>
              <w:ind w:leftChars="-23" w:left="-6" w:rightChars="-23" w:right="-78" w:hangingChars="30" w:hanging="72"/>
              <w:rPr>
                <w:rFonts w:ascii="Times New Roman"/>
                <w:spacing w:val="-10"/>
                <w:sz w:val="24"/>
                <w:szCs w:val="24"/>
              </w:rPr>
            </w:pPr>
            <w:r w:rsidRPr="00A93ED6">
              <w:rPr>
                <w:rFonts w:ascii="Times New Roman" w:hint="eastAsia"/>
                <w:spacing w:val="-10"/>
                <w:sz w:val="24"/>
                <w:szCs w:val="24"/>
              </w:rPr>
              <w:t>10</w:t>
            </w:r>
            <w:r>
              <w:rPr>
                <w:rFonts w:ascii="Times New Roman" w:hint="eastAsia"/>
                <w:spacing w:val="-10"/>
                <w:sz w:val="24"/>
                <w:szCs w:val="24"/>
              </w:rPr>
              <w:t>5</w:t>
            </w:r>
            <w:r>
              <w:rPr>
                <w:rFonts w:ascii="Times New Roman" w:hint="eastAsia"/>
                <w:spacing w:val="-10"/>
                <w:sz w:val="24"/>
                <w:szCs w:val="24"/>
              </w:rPr>
              <w:t>年</w:t>
            </w:r>
            <w:r>
              <w:rPr>
                <w:rFonts w:ascii="Times New Roman" w:hint="eastAsia"/>
                <w:spacing w:val="-10"/>
                <w:sz w:val="24"/>
                <w:szCs w:val="24"/>
              </w:rPr>
              <w:t>5</w:t>
            </w:r>
            <w:r>
              <w:rPr>
                <w:rFonts w:ascii="Times New Roman" w:hint="eastAsia"/>
                <w:spacing w:val="-10"/>
                <w:sz w:val="24"/>
                <w:szCs w:val="24"/>
              </w:rPr>
              <w:t>月</w:t>
            </w:r>
            <w:r w:rsidRPr="00A93ED6">
              <w:rPr>
                <w:rFonts w:ascii="Times New Roman" w:hint="eastAsia"/>
                <w:spacing w:val="-10"/>
                <w:sz w:val="24"/>
                <w:szCs w:val="24"/>
              </w:rPr>
              <w:t>19</w:t>
            </w:r>
            <w:r>
              <w:rPr>
                <w:rFonts w:ascii="Times New Roman" w:hint="eastAsia"/>
                <w:spacing w:val="-10"/>
                <w:sz w:val="24"/>
                <w:szCs w:val="24"/>
              </w:rPr>
              <w:t>日</w:t>
            </w:r>
          </w:p>
        </w:tc>
        <w:tc>
          <w:tcPr>
            <w:tcW w:w="2556" w:type="dxa"/>
          </w:tcPr>
          <w:p w:rsidR="003D0DA2" w:rsidRDefault="003D0DA2" w:rsidP="003D0DA2">
            <w:pPr>
              <w:kinsoku w:val="0"/>
              <w:spacing w:line="260" w:lineRule="exact"/>
              <w:ind w:leftChars="-15" w:left="-51" w:rightChars="-7" w:right="-24"/>
              <w:rPr>
                <w:rFonts w:ascii="Times New Roman"/>
                <w:spacing w:val="-12"/>
                <w:sz w:val="24"/>
                <w:szCs w:val="24"/>
              </w:rPr>
            </w:pPr>
            <w:r w:rsidRPr="00384F9D">
              <w:rPr>
                <w:rFonts w:ascii="Times New Roman" w:hint="eastAsia"/>
                <w:spacing w:val="-8"/>
                <w:sz w:val="24"/>
                <w:szCs w:val="24"/>
              </w:rPr>
              <w:t>家庭教育中心游淑靜主任</w:t>
            </w:r>
            <w:r w:rsidRPr="00384F9D">
              <w:rPr>
                <w:rFonts w:ascii="Times New Roman" w:hint="eastAsia"/>
                <w:spacing w:val="-8"/>
                <w:sz w:val="24"/>
                <w:szCs w:val="24"/>
              </w:rPr>
              <w:t>(</w:t>
            </w:r>
            <w:r w:rsidRPr="00384F9D">
              <w:rPr>
                <w:rFonts w:ascii="Times New Roman" w:hint="eastAsia"/>
                <w:spacing w:val="-8"/>
                <w:sz w:val="24"/>
                <w:szCs w:val="24"/>
              </w:rPr>
              <w:t>委員會執行秘書</w:t>
            </w:r>
            <w:r w:rsidRPr="00384F9D">
              <w:rPr>
                <w:rFonts w:ascii="Times New Roman" w:hint="eastAsia"/>
                <w:spacing w:val="-8"/>
                <w:sz w:val="24"/>
                <w:szCs w:val="24"/>
              </w:rPr>
              <w:t>)</w:t>
            </w:r>
          </w:p>
        </w:tc>
        <w:tc>
          <w:tcPr>
            <w:tcW w:w="937"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6</w:t>
            </w:r>
          </w:p>
        </w:tc>
        <w:tc>
          <w:tcPr>
            <w:tcW w:w="1080"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Default="003D0DA2" w:rsidP="003D0DA2">
            <w:pPr>
              <w:kinsoku w:val="0"/>
              <w:spacing w:line="260" w:lineRule="exact"/>
              <w:ind w:leftChars="-23" w:left="-6" w:rightChars="-23" w:right="-78" w:hangingChars="30" w:hanging="72"/>
              <w:rPr>
                <w:rFonts w:ascii="Times New Roman"/>
                <w:spacing w:val="-10"/>
                <w:sz w:val="24"/>
                <w:szCs w:val="24"/>
              </w:rPr>
            </w:pPr>
            <w:r w:rsidRPr="00A93ED6">
              <w:rPr>
                <w:rFonts w:ascii="Times New Roman" w:hint="eastAsia"/>
                <w:spacing w:val="-10"/>
                <w:sz w:val="24"/>
                <w:szCs w:val="24"/>
              </w:rPr>
              <w:t>10</w:t>
            </w:r>
            <w:r>
              <w:rPr>
                <w:rFonts w:ascii="Times New Roman" w:hint="eastAsia"/>
                <w:spacing w:val="-10"/>
                <w:sz w:val="24"/>
                <w:szCs w:val="24"/>
              </w:rPr>
              <w:t>5</w:t>
            </w:r>
            <w:r>
              <w:rPr>
                <w:rFonts w:ascii="Times New Roman" w:hint="eastAsia"/>
                <w:spacing w:val="-10"/>
                <w:sz w:val="24"/>
                <w:szCs w:val="24"/>
              </w:rPr>
              <w:t>年</w:t>
            </w:r>
            <w:r w:rsidRPr="00A93ED6">
              <w:rPr>
                <w:rFonts w:ascii="Times New Roman" w:hint="eastAsia"/>
                <w:spacing w:val="-10"/>
                <w:sz w:val="24"/>
                <w:szCs w:val="24"/>
              </w:rPr>
              <w:t>11</w:t>
            </w:r>
            <w:r>
              <w:rPr>
                <w:rFonts w:ascii="Times New Roman" w:hint="eastAsia"/>
                <w:spacing w:val="-10"/>
                <w:sz w:val="24"/>
                <w:szCs w:val="24"/>
              </w:rPr>
              <w:t>月</w:t>
            </w:r>
            <w:r>
              <w:rPr>
                <w:rFonts w:ascii="Times New Roman" w:hint="eastAsia"/>
                <w:spacing w:val="-10"/>
                <w:sz w:val="24"/>
                <w:szCs w:val="24"/>
              </w:rPr>
              <w:t>17</w:t>
            </w:r>
            <w:r>
              <w:rPr>
                <w:rFonts w:ascii="Times New Roman" w:hint="eastAsia"/>
                <w:spacing w:val="-10"/>
                <w:sz w:val="24"/>
                <w:szCs w:val="24"/>
              </w:rPr>
              <w:t>日</w:t>
            </w:r>
          </w:p>
        </w:tc>
        <w:tc>
          <w:tcPr>
            <w:tcW w:w="2556" w:type="dxa"/>
          </w:tcPr>
          <w:p w:rsidR="003D0DA2" w:rsidRDefault="003D0DA2" w:rsidP="003D0DA2">
            <w:pPr>
              <w:kinsoku w:val="0"/>
              <w:spacing w:line="260" w:lineRule="exact"/>
              <w:ind w:leftChars="-15" w:left="-51" w:rightChars="-7" w:right="-24"/>
              <w:rPr>
                <w:rFonts w:ascii="Times New Roman"/>
                <w:spacing w:val="-12"/>
                <w:sz w:val="24"/>
                <w:szCs w:val="24"/>
              </w:rPr>
            </w:pPr>
            <w:r w:rsidRPr="00384F9D">
              <w:rPr>
                <w:rFonts w:ascii="Times New Roman" w:hint="eastAsia"/>
                <w:spacing w:val="-8"/>
                <w:sz w:val="24"/>
                <w:szCs w:val="24"/>
              </w:rPr>
              <w:t>家庭教育中心游淑靜主任</w:t>
            </w:r>
            <w:r w:rsidRPr="00384F9D">
              <w:rPr>
                <w:rFonts w:ascii="Times New Roman" w:hint="eastAsia"/>
                <w:spacing w:val="-8"/>
                <w:sz w:val="24"/>
                <w:szCs w:val="24"/>
              </w:rPr>
              <w:t>(</w:t>
            </w:r>
            <w:r w:rsidRPr="00384F9D">
              <w:rPr>
                <w:rFonts w:ascii="Times New Roman" w:hint="eastAsia"/>
                <w:spacing w:val="-8"/>
                <w:sz w:val="24"/>
                <w:szCs w:val="24"/>
              </w:rPr>
              <w:t>委員會執行秘書</w:t>
            </w:r>
            <w:r w:rsidRPr="00384F9D">
              <w:rPr>
                <w:rFonts w:ascii="Times New Roman" w:hint="eastAsia"/>
                <w:spacing w:val="-8"/>
                <w:sz w:val="24"/>
                <w:szCs w:val="24"/>
              </w:rPr>
              <w:t>)</w:t>
            </w:r>
          </w:p>
        </w:tc>
        <w:tc>
          <w:tcPr>
            <w:tcW w:w="937"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11</w:t>
            </w:r>
          </w:p>
        </w:tc>
        <w:tc>
          <w:tcPr>
            <w:tcW w:w="754"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6</w:t>
            </w:r>
          </w:p>
        </w:tc>
        <w:tc>
          <w:tcPr>
            <w:tcW w:w="1080"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260" w:lineRule="exact"/>
              <w:jc w:val="center"/>
              <w:rPr>
                <w:rFonts w:ascii="Times New Roman" w:hAnsi="Times New Roman"/>
                <w:sz w:val="25"/>
                <w:szCs w:val="25"/>
              </w:rPr>
            </w:pPr>
            <w:r>
              <w:rPr>
                <w:rFonts w:ascii="Times New Roman" w:hAnsi="Times New Roman" w:hint="eastAsia"/>
                <w:sz w:val="25"/>
                <w:szCs w:val="25"/>
              </w:rPr>
              <w:t>7</w:t>
            </w:r>
          </w:p>
        </w:tc>
      </w:tr>
      <w:tr w:rsidR="003D0DA2" w:rsidRPr="00DA76AE" w:rsidTr="00AF1B37">
        <w:tc>
          <w:tcPr>
            <w:tcW w:w="1162" w:type="dxa"/>
            <w:vMerge w:val="restart"/>
          </w:tcPr>
          <w:p w:rsidR="003D0DA2" w:rsidRPr="00C13DAB" w:rsidRDefault="003D0DA2" w:rsidP="00AF1B37">
            <w:pPr>
              <w:pStyle w:val="4"/>
              <w:numPr>
                <w:ilvl w:val="0"/>
                <w:numId w:val="0"/>
              </w:numPr>
              <w:spacing w:line="320" w:lineRule="exact"/>
              <w:rPr>
                <w:rFonts w:ascii="Times New Roman" w:hAnsi="Times New Roman"/>
                <w:spacing w:val="-10"/>
                <w:sz w:val="25"/>
                <w:szCs w:val="25"/>
              </w:rPr>
            </w:pPr>
            <w:r w:rsidRPr="00C13DAB">
              <w:rPr>
                <w:rFonts w:ascii="Times New Roman" w:hAnsi="Times New Roman" w:hint="eastAsia"/>
                <w:spacing w:val="-10"/>
                <w:sz w:val="25"/>
                <w:szCs w:val="25"/>
              </w:rPr>
              <w:t>臺東縣</w:t>
            </w:r>
          </w:p>
        </w:tc>
        <w:tc>
          <w:tcPr>
            <w:tcW w:w="1896" w:type="dxa"/>
            <w:vAlign w:val="center"/>
          </w:tcPr>
          <w:p w:rsidR="003D0DA2" w:rsidRPr="00C13DAB" w:rsidRDefault="003D0DA2" w:rsidP="003D0DA2">
            <w:pPr>
              <w:kinsoku w:val="0"/>
              <w:spacing w:line="320" w:lineRule="exact"/>
              <w:ind w:leftChars="-23" w:left="-6" w:rightChars="-23" w:right="-78" w:hangingChars="30" w:hanging="72"/>
              <w:rPr>
                <w:rFonts w:ascii="Times New Roman"/>
                <w:spacing w:val="-10"/>
                <w:sz w:val="24"/>
                <w:szCs w:val="24"/>
              </w:rPr>
            </w:pPr>
            <w:r w:rsidRPr="00C13DAB">
              <w:rPr>
                <w:rFonts w:ascii="Times New Roman" w:hint="eastAsia"/>
                <w:spacing w:val="-10"/>
                <w:sz w:val="24"/>
                <w:szCs w:val="24"/>
              </w:rPr>
              <w:t>101</w:t>
            </w:r>
            <w:r w:rsidRPr="00C13DAB">
              <w:rPr>
                <w:rFonts w:ascii="Times New Roman" w:hint="eastAsia"/>
                <w:spacing w:val="-10"/>
                <w:sz w:val="24"/>
                <w:szCs w:val="24"/>
              </w:rPr>
              <w:t>年</w:t>
            </w:r>
            <w:r w:rsidRPr="00C13DAB">
              <w:rPr>
                <w:rFonts w:ascii="Times New Roman" w:hint="eastAsia"/>
                <w:spacing w:val="-10"/>
                <w:sz w:val="24"/>
                <w:szCs w:val="24"/>
              </w:rPr>
              <w:t>7</w:t>
            </w:r>
            <w:r w:rsidRPr="00C13DAB">
              <w:rPr>
                <w:rFonts w:ascii="Times New Roman" w:hint="eastAsia"/>
                <w:spacing w:val="-10"/>
                <w:sz w:val="24"/>
                <w:szCs w:val="24"/>
              </w:rPr>
              <w:t>月</w:t>
            </w:r>
            <w:r w:rsidRPr="00C13DAB">
              <w:rPr>
                <w:rFonts w:ascii="Times New Roman" w:hint="eastAsia"/>
                <w:spacing w:val="-10"/>
                <w:sz w:val="24"/>
                <w:szCs w:val="24"/>
              </w:rPr>
              <w:t>18</w:t>
            </w:r>
            <w:r w:rsidRPr="00C13DAB">
              <w:rPr>
                <w:rFonts w:ascii="Times New Roman" w:hint="eastAsia"/>
                <w:spacing w:val="-10"/>
                <w:sz w:val="24"/>
                <w:szCs w:val="24"/>
              </w:rPr>
              <w:t>日</w:t>
            </w:r>
          </w:p>
        </w:tc>
        <w:tc>
          <w:tcPr>
            <w:tcW w:w="2556" w:type="dxa"/>
            <w:vAlign w:val="center"/>
          </w:tcPr>
          <w:p w:rsidR="003D0DA2" w:rsidRPr="00C13DAB" w:rsidRDefault="003D0DA2" w:rsidP="003D0DA2">
            <w:pPr>
              <w:kinsoku w:val="0"/>
              <w:spacing w:line="320" w:lineRule="exact"/>
              <w:ind w:leftChars="-15" w:left="-51" w:rightChars="-7" w:right="-24"/>
              <w:rPr>
                <w:rFonts w:ascii="Times New Roman"/>
                <w:spacing w:val="-12"/>
                <w:sz w:val="24"/>
                <w:szCs w:val="24"/>
              </w:rPr>
            </w:pPr>
            <w:r w:rsidRPr="00C13DAB">
              <w:rPr>
                <w:rFonts w:ascii="Times New Roman" w:hint="eastAsia"/>
                <w:spacing w:val="-12"/>
                <w:sz w:val="24"/>
                <w:szCs w:val="24"/>
              </w:rPr>
              <w:t>張基義副縣長</w:t>
            </w:r>
          </w:p>
        </w:tc>
        <w:tc>
          <w:tcPr>
            <w:tcW w:w="937"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15</w:t>
            </w:r>
          </w:p>
        </w:tc>
        <w:tc>
          <w:tcPr>
            <w:tcW w:w="754"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8</w:t>
            </w:r>
          </w:p>
        </w:tc>
        <w:tc>
          <w:tcPr>
            <w:tcW w:w="1080"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0</w:t>
            </w:r>
          </w:p>
        </w:tc>
        <w:tc>
          <w:tcPr>
            <w:tcW w:w="980" w:type="dxa"/>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8</w:t>
            </w:r>
          </w:p>
        </w:tc>
      </w:tr>
      <w:tr w:rsidR="003D0DA2" w:rsidRPr="00DA76AE" w:rsidTr="00AF1B37">
        <w:tc>
          <w:tcPr>
            <w:tcW w:w="1162" w:type="dxa"/>
            <w:vMerge/>
          </w:tcPr>
          <w:p w:rsidR="003D0DA2" w:rsidRPr="00C13DAB"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C13DAB" w:rsidRDefault="003D0DA2" w:rsidP="003D0DA2">
            <w:pPr>
              <w:kinsoku w:val="0"/>
              <w:spacing w:line="320" w:lineRule="exact"/>
              <w:ind w:leftChars="-23" w:left="-6" w:rightChars="-23" w:right="-78" w:hangingChars="30" w:hanging="72"/>
              <w:rPr>
                <w:rFonts w:ascii="Times New Roman"/>
                <w:spacing w:val="-10"/>
                <w:sz w:val="24"/>
                <w:szCs w:val="24"/>
              </w:rPr>
            </w:pPr>
            <w:r w:rsidRPr="00C13DAB">
              <w:rPr>
                <w:rFonts w:ascii="Times New Roman" w:hint="eastAsia"/>
                <w:spacing w:val="-10"/>
                <w:sz w:val="24"/>
                <w:szCs w:val="24"/>
              </w:rPr>
              <w:t>101</w:t>
            </w:r>
            <w:r w:rsidRPr="00C13DAB">
              <w:rPr>
                <w:rFonts w:ascii="Times New Roman" w:hint="eastAsia"/>
                <w:spacing w:val="-10"/>
                <w:sz w:val="24"/>
                <w:szCs w:val="24"/>
              </w:rPr>
              <w:t>年</w:t>
            </w:r>
            <w:r w:rsidRPr="00C13DAB">
              <w:rPr>
                <w:rFonts w:ascii="Times New Roman" w:hint="eastAsia"/>
                <w:spacing w:val="-10"/>
                <w:sz w:val="24"/>
                <w:szCs w:val="24"/>
              </w:rPr>
              <w:t>12</w:t>
            </w:r>
            <w:r w:rsidRPr="00C13DAB">
              <w:rPr>
                <w:rFonts w:ascii="Times New Roman" w:hint="eastAsia"/>
                <w:spacing w:val="-10"/>
                <w:sz w:val="24"/>
                <w:szCs w:val="24"/>
              </w:rPr>
              <w:t>月</w:t>
            </w:r>
            <w:r w:rsidRPr="00C13DAB">
              <w:rPr>
                <w:rFonts w:ascii="Times New Roman" w:hint="eastAsia"/>
                <w:spacing w:val="-10"/>
                <w:sz w:val="24"/>
                <w:szCs w:val="24"/>
              </w:rPr>
              <w:t>17</w:t>
            </w:r>
            <w:r w:rsidRPr="00C13DAB">
              <w:rPr>
                <w:rFonts w:ascii="Times New Roman" w:hint="eastAsia"/>
                <w:spacing w:val="-10"/>
                <w:sz w:val="24"/>
                <w:szCs w:val="24"/>
              </w:rPr>
              <w:t>日</w:t>
            </w:r>
          </w:p>
        </w:tc>
        <w:tc>
          <w:tcPr>
            <w:tcW w:w="2556" w:type="dxa"/>
            <w:vAlign w:val="center"/>
          </w:tcPr>
          <w:p w:rsidR="003D0DA2" w:rsidRPr="00C13DAB" w:rsidRDefault="003D0DA2" w:rsidP="003D0DA2">
            <w:pPr>
              <w:kinsoku w:val="0"/>
              <w:spacing w:line="320" w:lineRule="exact"/>
              <w:ind w:leftChars="-15" w:left="-51" w:rightChars="-7" w:right="-24"/>
              <w:rPr>
                <w:rFonts w:ascii="Times New Roman"/>
                <w:spacing w:val="-12"/>
                <w:sz w:val="24"/>
                <w:szCs w:val="24"/>
              </w:rPr>
            </w:pPr>
            <w:r w:rsidRPr="00C13DAB">
              <w:rPr>
                <w:rFonts w:ascii="Times New Roman" w:hint="eastAsia"/>
                <w:spacing w:val="-12"/>
                <w:sz w:val="24"/>
                <w:szCs w:val="24"/>
              </w:rPr>
              <w:t>張基義副縣長</w:t>
            </w:r>
          </w:p>
        </w:tc>
        <w:tc>
          <w:tcPr>
            <w:tcW w:w="937"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15</w:t>
            </w:r>
          </w:p>
        </w:tc>
        <w:tc>
          <w:tcPr>
            <w:tcW w:w="754"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7</w:t>
            </w:r>
          </w:p>
        </w:tc>
        <w:tc>
          <w:tcPr>
            <w:tcW w:w="1080"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4</w:t>
            </w:r>
          </w:p>
        </w:tc>
        <w:tc>
          <w:tcPr>
            <w:tcW w:w="980" w:type="dxa"/>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11</w:t>
            </w:r>
          </w:p>
        </w:tc>
      </w:tr>
      <w:tr w:rsidR="003D0DA2" w:rsidRPr="00DA76AE" w:rsidTr="00AF1B37">
        <w:tc>
          <w:tcPr>
            <w:tcW w:w="1162" w:type="dxa"/>
            <w:vMerge/>
          </w:tcPr>
          <w:p w:rsidR="003D0DA2" w:rsidRPr="00C13DAB"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C13DAB" w:rsidRDefault="003D0DA2" w:rsidP="003D0DA2">
            <w:pPr>
              <w:kinsoku w:val="0"/>
              <w:spacing w:line="320" w:lineRule="exact"/>
              <w:ind w:leftChars="-23" w:left="-6" w:rightChars="-23" w:right="-78" w:hangingChars="30" w:hanging="72"/>
              <w:rPr>
                <w:rFonts w:ascii="Times New Roman"/>
                <w:spacing w:val="-10"/>
                <w:sz w:val="24"/>
                <w:szCs w:val="24"/>
              </w:rPr>
            </w:pPr>
            <w:r w:rsidRPr="00C13DAB">
              <w:rPr>
                <w:rFonts w:ascii="Times New Roman" w:hint="eastAsia"/>
                <w:spacing w:val="-10"/>
                <w:sz w:val="24"/>
                <w:szCs w:val="24"/>
              </w:rPr>
              <w:t>102</w:t>
            </w:r>
            <w:r w:rsidRPr="00C13DAB">
              <w:rPr>
                <w:rFonts w:ascii="Times New Roman" w:hint="eastAsia"/>
                <w:spacing w:val="-10"/>
                <w:sz w:val="24"/>
                <w:szCs w:val="24"/>
              </w:rPr>
              <w:t>年</w:t>
            </w:r>
            <w:r w:rsidRPr="00C13DAB">
              <w:rPr>
                <w:rFonts w:ascii="Times New Roman" w:hint="eastAsia"/>
                <w:spacing w:val="-10"/>
                <w:sz w:val="24"/>
                <w:szCs w:val="24"/>
              </w:rPr>
              <w:t>7</w:t>
            </w:r>
            <w:r w:rsidRPr="00C13DAB">
              <w:rPr>
                <w:rFonts w:ascii="Times New Roman" w:hint="eastAsia"/>
                <w:spacing w:val="-10"/>
                <w:sz w:val="24"/>
                <w:szCs w:val="24"/>
              </w:rPr>
              <w:t>月</w:t>
            </w:r>
            <w:r w:rsidRPr="00C13DAB">
              <w:rPr>
                <w:rFonts w:ascii="Times New Roman" w:hint="eastAsia"/>
                <w:spacing w:val="-10"/>
                <w:sz w:val="24"/>
                <w:szCs w:val="24"/>
              </w:rPr>
              <w:t>4</w:t>
            </w:r>
            <w:r w:rsidRPr="00C13DAB">
              <w:rPr>
                <w:rFonts w:ascii="Times New Roman" w:hint="eastAsia"/>
                <w:spacing w:val="-10"/>
                <w:sz w:val="24"/>
                <w:szCs w:val="24"/>
              </w:rPr>
              <w:t>日</w:t>
            </w:r>
          </w:p>
        </w:tc>
        <w:tc>
          <w:tcPr>
            <w:tcW w:w="2556" w:type="dxa"/>
            <w:vAlign w:val="center"/>
          </w:tcPr>
          <w:p w:rsidR="003D0DA2" w:rsidRPr="00C13DAB" w:rsidRDefault="003D0DA2" w:rsidP="003D0DA2">
            <w:pPr>
              <w:kinsoku w:val="0"/>
              <w:spacing w:line="320" w:lineRule="exact"/>
              <w:ind w:leftChars="-15" w:left="-51" w:rightChars="-7" w:right="-24"/>
              <w:rPr>
                <w:rFonts w:ascii="Times New Roman"/>
                <w:spacing w:val="-12"/>
                <w:sz w:val="24"/>
                <w:szCs w:val="24"/>
              </w:rPr>
            </w:pPr>
            <w:r w:rsidRPr="00C13DAB">
              <w:rPr>
                <w:rFonts w:ascii="Times New Roman" w:hint="eastAsia"/>
                <w:spacing w:val="-12"/>
                <w:sz w:val="24"/>
                <w:szCs w:val="24"/>
              </w:rPr>
              <w:t>張基義副縣長</w:t>
            </w:r>
          </w:p>
        </w:tc>
        <w:tc>
          <w:tcPr>
            <w:tcW w:w="937"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15</w:t>
            </w:r>
          </w:p>
        </w:tc>
        <w:tc>
          <w:tcPr>
            <w:tcW w:w="754"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10</w:t>
            </w:r>
          </w:p>
        </w:tc>
        <w:tc>
          <w:tcPr>
            <w:tcW w:w="1080" w:type="dxa"/>
            <w:vAlign w:val="center"/>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0</w:t>
            </w:r>
          </w:p>
        </w:tc>
        <w:tc>
          <w:tcPr>
            <w:tcW w:w="980" w:type="dxa"/>
          </w:tcPr>
          <w:p w:rsidR="003D0DA2" w:rsidRPr="00C13DAB" w:rsidRDefault="003D0DA2" w:rsidP="00AF1B37">
            <w:pPr>
              <w:pStyle w:val="4"/>
              <w:numPr>
                <w:ilvl w:val="0"/>
                <w:numId w:val="0"/>
              </w:numPr>
              <w:spacing w:line="320" w:lineRule="exact"/>
              <w:jc w:val="center"/>
              <w:rPr>
                <w:rFonts w:ascii="Times New Roman" w:hAnsi="Times New Roman"/>
                <w:sz w:val="25"/>
                <w:szCs w:val="25"/>
              </w:rPr>
            </w:pPr>
            <w:r w:rsidRPr="00C13DAB">
              <w:rPr>
                <w:rFonts w:ascii="Times New Roman" w:hAnsi="Times New Roman" w:hint="eastAsia"/>
                <w:sz w:val="25"/>
                <w:szCs w:val="25"/>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102</w:t>
            </w:r>
            <w:r>
              <w:rPr>
                <w:rFonts w:ascii="Times New Roman" w:hint="eastAsia"/>
                <w:spacing w:val="-10"/>
                <w:sz w:val="24"/>
                <w:szCs w:val="24"/>
              </w:rPr>
              <w:t>年</w:t>
            </w:r>
            <w:r>
              <w:rPr>
                <w:rFonts w:ascii="Times New Roman" w:hint="eastAsia"/>
                <w:spacing w:val="-10"/>
                <w:sz w:val="24"/>
                <w:szCs w:val="24"/>
              </w:rPr>
              <w:t>9</w:t>
            </w:r>
            <w:r>
              <w:rPr>
                <w:rFonts w:ascii="Times New Roman" w:hint="eastAsia"/>
                <w:spacing w:val="-10"/>
                <w:sz w:val="24"/>
                <w:szCs w:val="24"/>
              </w:rPr>
              <w:t>月</w:t>
            </w:r>
            <w:r>
              <w:rPr>
                <w:rFonts w:ascii="Times New Roman" w:hint="eastAsia"/>
                <w:spacing w:val="-10"/>
                <w:sz w:val="24"/>
                <w:szCs w:val="24"/>
              </w:rPr>
              <w:t>3</w:t>
            </w:r>
            <w:r>
              <w:rPr>
                <w:rFonts w:ascii="Times New Roman" w:hint="eastAsia"/>
                <w:spacing w:val="-10"/>
                <w:sz w:val="24"/>
                <w:szCs w:val="24"/>
              </w:rPr>
              <w:t>日</w:t>
            </w:r>
          </w:p>
        </w:tc>
        <w:tc>
          <w:tcPr>
            <w:tcW w:w="2556" w:type="dxa"/>
            <w:vAlign w:val="center"/>
          </w:tcPr>
          <w:p w:rsidR="003D0DA2"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教育處林輝煌處長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0</w:t>
            </w:r>
          </w:p>
        </w:tc>
        <w:tc>
          <w:tcPr>
            <w:tcW w:w="980"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7</w:t>
            </w:r>
            <w:r>
              <w:rPr>
                <w:rFonts w:ascii="Times New Roman" w:hint="eastAsia"/>
                <w:spacing w:val="-10"/>
                <w:sz w:val="24"/>
                <w:szCs w:val="24"/>
              </w:rPr>
              <w:t>月</w:t>
            </w:r>
            <w:r>
              <w:rPr>
                <w:rFonts w:ascii="Times New Roman" w:hint="eastAsia"/>
                <w:spacing w:val="-10"/>
                <w:sz w:val="24"/>
                <w:szCs w:val="24"/>
              </w:rPr>
              <w:t>8</w:t>
            </w:r>
            <w:r>
              <w:rPr>
                <w:rFonts w:ascii="Times New Roman" w:hint="eastAsia"/>
                <w:spacing w:val="-10"/>
                <w:sz w:val="24"/>
                <w:szCs w:val="24"/>
              </w:rPr>
              <w:t>日</w:t>
            </w:r>
          </w:p>
        </w:tc>
        <w:tc>
          <w:tcPr>
            <w:tcW w:w="2556" w:type="dxa"/>
            <w:vAlign w:val="center"/>
          </w:tcPr>
          <w:p w:rsidR="003D0DA2"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教育處林輝煌處長</w:t>
            </w:r>
          </w:p>
        </w:tc>
        <w:tc>
          <w:tcPr>
            <w:tcW w:w="937"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6</w:t>
            </w:r>
          </w:p>
        </w:tc>
        <w:tc>
          <w:tcPr>
            <w:tcW w:w="10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2</w:t>
            </w:r>
          </w:p>
        </w:tc>
        <w:tc>
          <w:tcPr>
            <w:tcW w:w="980"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280" w:lineRule="exact"/>
              <w:ind w:leftChars="-23" w:left="-6" w:rightChars="-23" w:right="-78" w:hangingChars="30" w:hanging="72"/>
              <w:rPr>
                <w:rFonts w:ascii="Times New Roman"/>
                <w:spacing w:val="-10"/>
                <w:sz w:val="24"/>
                <w:szCs w:val="24"/>
              </w:rPr>
            </w:pPr>
            <w:r>
              <w:rPr>
                <w:rFonts w:ascii="Times New Roman" w:hint="eastAsia"/>
                <w:spacing w:val="-10"/>
                <w:sz w:val="24"/>
                <w:szCs w:val="24"/>
              </w:rPr>
              <w:t>103</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18</w:t>
            </w:r>
            <w:r>
              <w:rPr>
                <w:rFonts w:ascii="Times New Roman" w:hint="eastAsia"/>
                <w:spacing w:val="-10"/>
                <w:sz w:val="24"/>
                <w:szCs w:val="24"/>
              </w:rPr>
              <w:t>日</w:t>
            </w:r>
          </w:p>
        </w:tc>
        <w:tc>
          <w:tcPr>
            <w:tcW w:w="2556" w:type="dxa"/>
            <w:vAlign w:val="center"/>
          </w:tcPr>
          <w:p w:rsidR="003D0DA2" w:rsidRDefault="003D0DA2" w:rsidP="003D0DA2">
            <w:pPr>
              <w:kinsoku w:val="0"/>
              <w:spacing w:line="280" w:lineRule="exact"/>
              <w:ind w:leftChars="-15" w:left="-51" w:rightChars="-7" w:right="-24"/>
              <w:rPr>
                <w:rFonts w:ascii="Times New Roman"/>
                <w:spacing w:val="-12"/>
                <w:sz w:val="24"/>
                <w:szCs w:val="24"/>
              </w:rPr>
            </w:pPr>
            <w:r>
              <w:rPr>
                <w:rFonts w:ascii="Times New Roman" w:hint="eastAsia"/>
                <w:spacing w:val="-12"/>
                <w:sz w:val="24"/>
                <w:szCs w:val="24"/>
              </w:rPr>
              <w:t>教育處劉俊毅副處長</w:t>
            </w:r>
            <w:r>
              <w:rPr>
                <w:rFonts w:ascii="Times New Roman" w:hint="eastAsia"/>
                <w:spacing w:val="-12"/>
                <w:sz w:val="24"/>
                <w:szCs w:val="24"/>
              </w:rPr>
              <w:t>(</w:t>
            </w:r>
            <w:r>
              <w:rPr>
                <w:rFonts w:ascii="Times New Roman" w:hint="eastAsia"/>
                <w:spacing w:val="-12"/>
                <w:sz w:val="24"/>
                <w:szCs w:val="24"/>
              </w:rPr>
              <w:t>未具委員身分</w:t>
            </w:r>
            <w:r>
              <w:rPr>
                <w:rFonts w:ascii="Times New Roman" w:hint="eastAsia"/>
                <w:spacing w:val="-12"/>
                <w:sz w:val="24"/>
                <w:szCs w:val="24"/>
              </w:rPr>
              <w:t>)</w:t>
            </w:r>
          </w:p>
        </w:tc>
        <w:tc>
          <w:tcPr>
            <w:tcW w:w="937" w:type="dxa"/>
            <w:vAlign w:val="center"/>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15</w:t>
            </w:r>
          </w:p>
        </w:tc>
        <w:tc>
          <w:tcPr>
            <w:tcW w:w="754" w:type="dxa"/>
            <w:vAlign w:val="center"/>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7</w:t>
            </w:r>
          </w:p>
        </w:tc>
        <w:tc>
          <w:tcPr>
            <w:tcW w:w="1080" w:type="dxa"/>
            <w:vAlign w:val="center"/>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2</w:t>
            </w:r>
          </w:p>
        </w:tc>
        <w:tc>
          <w:tcPr>
            <w:tcW w:w="980" w:type="dxa"/>
          </w:tcPr>
          <w:p w:rsidR="003D0DA2" w:rsidRDefault="003D0DA2" w:rsidP="00AF1B37">
            <w:pPr>
              <w:pStyle w:val="4"/>
              <w:numPr>
                <w:ilvl w:val="0"/>
                <w:numId w:val="0"/>
              </w:numPr>
              <w:spacing w:line="280" w:lineRule="exact"/>
              <w:jc w:val="center"/>
              <w:rPr>
                <w:rFonts w:ascii="Times New Roman" w:hAnsi="Times New Roman"/>
                <w:sz w:val="25"/>
                <w:szCs w:val="25"/>
              </w:rPr>
            </w:pPr>
            <w:r>
              <w:rPr>
                <w:rFonts w:ascii="Times New Roman" w:hAnsi="Times New Roman" w:hint="eastAsia"/>
                <w:sz w:val="25"/>
                <w:szCs w:val="25"/>
              </w:rPr>
              <w:t>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7</w:t>
            </w:r>
            <w:r>
              <w:rPr>
                <w:rFonts w:ascii="Times New Roman" w:hint="eastAsia"/>
                <w:spacing w:val="-10"/>
                <w:sz w:val="24"/>
                <w:szCs w:val="24"/>
              </w:rPr>
              <w:t>月</w:t>
            </w:r>
            <w:r>
              <w:rPr>
                <w:rFonts w:ascii="Times New Roman" w:hint="eastAsia"/>
                <w:spacing w:val="-10"/>
                <w:sz w:val="24"/>
                <w:szCs w:val="24"/>
              </w:rPr>
              <w:t>21</w:t>
            </w:r>
            <w:r>
              <w:rPr>
                <w:rFonts w:ascii="Times New Roman" w:hint="eastAsia"/>
                <w:spacing w:val="-10"/>
                <w:sz w:val="24"/>
                <w:szCs w:val="24"/>
              </w:rPr>
              <w:t>日</w:t>
            </w:r>
          </w:p>
        </w:tc>
        <w:tc>
          <w:tcPr>
            <w:tcW w:w="2556" w:type="dxa"/>
            <w:vAlign w:val="center"/>
          </w:tcPr>
          <w:p w:rsidR="003D0DA2" w:rsidRPr="00C6093A" w:rsidRDefault="003D0DA2" w:rsidP="003D0DA2">
            <w:pPr>
              <w:kinsoku w:val="0"/>
              <w:spacing w:line="320" w:lineRule="exact"/>
              <w:ind w:leftChars="-15" w:left="-51" w:rightChars="-7" w:right="-24"/>
              <w:rPr>
                <w:rFonts w:ascii="Times New Roman"/>
                <w:spacing w:val="-6"/>
                <w:sz w:val="24"/>
                <w:szCs w:val="24"/>
              </w:rPr>
            </w:pPr>
            <w:r w:rsidRPr="00C6093A">
              <w:rPr>
                <w:rFonts w:ascii="Times New Roman" w:hint="eastAsia"/>
                <w:spacing w:val="-6"/>
                <w:sz w:val="24"/>
                <w:szCs w:val="24"/>
              </w:rPr>
              <w:t>黃健庭縣長</w:t>
            </w:r>
          </w:p>
        </w:tc>
        <w:tc>
          <w:tcPr>
            <w:tcW w:w="937"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11</w:t>
            </w:r>
          </w:p>
        </w:tc>
        <w:tc>
          <w:tcPr>
            <w:tcW w:w="1080"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104</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15</w:t>
            </w:r>
            <w:r>
              <w:rPr>
                <w:rFonts w:ascii="Times New Roman" w:hint="eastAsia"/>
                <w:spacing w:val="-10"/>
                <w:sz w:val="24"/>
                <w:szCs w:val="24"/>
              </w:rPr>
              <w:t>日</w:t>
            </w:r>
          </w:p>
        </w:tc>
        <w:tc>
          <w:tcPr>
            <w:tcW w:w="2556" w:type="dxa"/>
            <w:vAlign w:val="center"/>
          </w:tcPr>
          <w:p w:rsidR="003D0DA2"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教育處劉鎮寧處長</w:t>
            </w:r>
          </w:p>
        </w:tc>
        <w:tc>
          <w:tcPr>
            <w:tcW w:w="937"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9</w:t>
            </w:r>
          </w:p>
        </w:tc>
        <w:tc>
          <w:tcPr>
            <w:tcW w:w="1080"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10</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7</w:t>
            </w:r>
            <w:r>
              <w:rPr>
                <w:rFonts w:ascii="Times New Roman" w:hint="eastAsia"/>
                <w:spacing w:val="-10"/>
                <w:sz w:val="24"/>
                <w:szCs w:val="24"/>
              </w:rPr>
              <w:t>月</w:t>
            </w:r>
            <w:r>
              <w:rPr>
                <w:rFonts w:ascii="Times New Roman" w:hint="eastAsia"/>
                <w:spacing w:val="-10"/>
                <w:sz w:val="24"/>
                <w:szCs w:val="24"/>
              </w:rPr>
              <w:t>13</w:t>
            </w:r>
            <w:r>
              <w:rPr>
                <w:rFonts w:ascii="Times New Roman" w:hint="eastAsia"/>
                <w:spacing w:val="-10"/>
                <w:sz w:val="24"/>
                <w:szCs w:val="24"/>
              </w:rPr>
              <w:t>日</w:t>
            </w:r>
          </w:p>
        </w:tc>
        <w:tc>
          <w:tcPr>
            <w:tcW w:w="2556" w:type="dxa"/>
            <w:vAlign w:val="center"/>
          </w:tcPr>
          <w:p w:rsidR="003D0DA2" w:rsidRDefault="003D0DA2" w:rsidP="003D0DA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教育處劉鎮寧處長</w:t>
            </w:r>
          </w:p>
        </w:tc>
        <w:tc>
          <w:tcPr>
            <w:tcW w:w="937"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15</w:t>
            </w:r>
          </w:p>
        </w:tc>
        <w:tc>
          <w:tcPr>
            <w:tcW w:w="754"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5</w:t>
            </w:r>
          </w:p>
        </w:tc>
        <w:tc>
          <w:tcPr>
            <w:tcW w:w="1080" w:type="dxa"/>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spacing w:line="320" w:lineRule="exact"/>
              <w:jc w:val="center"/>
              <w:rPr>
                <w:rFonts w:ascii="Times New Roman" w:hAnsi="Times New Roman"/>
                <w:sz w:val="25"/>
                <w:szCs w:val="25"/>
              </w:rPr>
            </w:pPr>
            <w:r>
              <w:rPr>
                <w:rFonts w:ascii="Times New Roman" w:hAnsi="Times New Roman" w:hint="eastAsia"/>
                <w:sz w:val="25"/>
                <w:szCs w:val="25"/>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AB501A" w:rsidRDefault="003D0DA2" w:rsidP="003D0DA2">
            <w:pPr>
              <w:kinsoku w:val="0"/>
              <w:spacing w:line="280" w:lineRule="exact"/>
              <w:ind w:leftChars="-23" w:left="-6" w:rightChars="-23" w:right="-78" w:hangingChars="30" w:hanging="72"/>
              <w:rPr>
                <w:rFonts w:ascii="Times New Roman"/>
                <w:spacing w:val="-10"/>
                <w:sz w:val="24"/>
                <w:szCs w:val="24"/>
              </w:rPr>
            </w:pPr>
            <w:r>
              <w:rPr>
                <w:rFonts w:ascii="Times New Roman" w:hint="eastAsia"/>
                <w:spacing w:val="-10"/>
                <w:sz w:val="24"/>
                <w:szCs w:val="24"/>
              </w:rPr>
              <w:t>105</w:t>
            </w:r>
            <w:r>
              <w:rPr>
                <w:rFonts w:ascii="Times New Roman" w:hint="eastAsia"/>
                <w:spacing w:val="-10"/>
                <w:sz w:val="24"/>
                <w:szCs w:val="24"/>
              </w:rPr>
              <w:t>年</w:t>
            </w:r>
            <w:r>
              <w:rPr>
                <w:rFonts w:ascii="Times New Roman" w:hint="eastAsia"/>
                <w:spacing w:val="-10"/>
                <w:sz w:val="24"/>
                <w:szCs w:val="24"/>
              </w:rPr>
              <w:t>12</w:t>
            </w:r>
            <w:r>
              <w:rPr>
                <w:rFonts w:ascii="Times New Roman" w:hint="eastAsia"/>
                <w:spacing w:val="-10"/>
                <w:sz w:val="24"/>
                <w:szCs w:val="24"/>
              </w:rPr>
              <w:t>月</w:t>
            </w:r>
            <w:r>
              <w:rPr>
                <w:rFonts w:ascii="Times New Roman" w:hint="eastAsia"/>
                <w:spacing w:val="-10"/>
                <w:sz w:val="24"/>
                <w:szCs w:val="24"/>
              </w:rPr>
              <w:t>15</w:t>
            </w:r>
            <w:r>
              <w:rPr>
                <w:rFonts w:ascii="Times New Roman" w:hint="eastAsia"/>
                <w:spacing w:val="-10"/>
                <w:sz w:val="24"/>
                <w:szCs w:val="24"/>
              </w:rPr>
              <w:t>日</w:t>
            </w:r>
          </w:p>
        </w:tc>
        <w:tc>
          <w:tcPr>
            <w:tcW w:w="2556" w:type="dxa"/>
            <w:vAlign w:val="center"/>
          </w:tcPr>
          <w:p w:rsidR="003D0DA2" w:rsidRPr="00C6093A" w:rsidRDefault="00C13DAB" w:rsidP="003D0DA2">
            <w:pPr>
              <w:kinsoku w:val="0"/>
              <w:spacing w:line="280" w:lineRule="exact"/>
              <w:ind w:leftChars="-15" w:left="-51" w:rightChars="-7" w:right="-24"/>
              <w:rPr>
                <w:rFonts w:ascii="Times New Roman"/>
                <w:spacing w:val="-6"/>
                <w:sz w:val="24"/>
                <w:szCs w:val="24"/>
              </w:rPr>
            </w:pPr>
            <w:r w:rsidRPr="00C13DAB">
              <w:rPr>
                <w:rFonts w:ascii="Times New Roman" w:hint="eastAsia"/>
                <w:spacing w:val="-6"/>
                <w:sz w:val="24"/>
                <w:szCs w:val="24"/>
              </w:rPr>
              <w:t>○○○</w:t>
            </w:r>
            <w:r w:rsidR="003D0DA2" w:rsidRPr="00C6093A">
              <w:rPr>
                <w:rFonts w:ascii="Times New Roman" w:hint="eastAsia"/>
                <w:spacing w:val="-6"/>
                <w:sz w:val="24"/>
                <w:szCs w:val="24"/>
              </w:rPr>
              <w:t>委員</w:t>
            </w:r>
            <w:r w:rsidR="003D0DA2" w:rsidRPr="00C6093A">
              <w:rPr>
                <w:rFonts w:ascii="Times New Roman" w:hint="eastAsia"/>
                <w:spacing w:val="-6"/>
                <w:sz w:val="24"/>
                <w:szCs w:val="24"/>
              </w:rPr>
              <w:t>(</w:t>
            </w:r>
            <w:r w:rsidR="003D0DA2" w:rsidRPr="00C6093A">
              <w:rPr>
                <w:rFonts w:ascii="Times New Roman" w:hint="eastAsia"/>
                <w:spacing w:val="-6"/>
                <w:sz w:val="24"/>
                <w:szCs w:val="24"/>
              </w:rPr>
              <w:t>專家學者</w:t>
            </w:r>
            <w:r w:rsidR="003D0DA2" w:rsidRPr="00C6093A">
              <w:rPr>
                <w:rFonts w:ascii="Times New Roman" w:hint="eastAsia"/>
                <w:spacing w:val="-6"/>
                <w:sz w:val="24"/>
                <w:szCs w:val="24"/>
              </w:rPr>
              <w:t>)</w:t>
            </w:r>
          </w:p>
        </w:tc>
        <w:tc>
          <w:tcPr>
            <w:tcW w:w="937" w:type="dxa"/>
          </w:tcPr>
          <w:p w:rsidR="003D0DA2" w:rsidRDefault="003D0DA2" w:rsidP="00AF1B37">
            <w:pPr>
              <w:pStyle w:val="4"/>
              <w:numPr>
                <w:ilvl w:val="0"/>
                <w:numId w:val="0"/>
              </w:numPr>
              <w:kinsoku w:val="0"/>
              <w:spacing w:line="280" w:lineRule="exact"/>
              <w:jc w:val="center"/>
              <w:rPr>
                <w:rFonts w:ascii="Times New Roman" w:hAnsi="Times New Roman"/>
                <w:sz w:val="25"/>
                <w:szCs w:val="25"/>
              </w:rPr>
            </w:pPr>
            <w:r>
              <w:rPr>
                <w:rFonts w:ascii="Times New Roman" w:hAnsi="Times New Roman" w:hint="eastAsia"/>
                <w:sz w:val="25"/>
                <w:szCs w:val="25"/>
              </w:rPr>
              <w:t>15</w:t>
            </w:r>
          </w:p>
        </w:tc>
        <w:tc>
          <w:tcPr>
            <w:tcW w:w="754" w:type="dxa"/>
          </w:tcPr>
          <w:p w:rsidR="003D0DA2" w:rsidRDefault="003D0DA2" w:rsidP="00AF1B37">
            <w:pPr>
              <w:pStyle w:val="4"/>
              <w:numPr>
                <w:ilvl w:val="0"/>
                <w:numId w:val="0"/>
              </w:numPr>
              <w:kinsoku w:val="0"/>
              <w:spacing w:line="280" w:lineRule="exact"/>
              <w:jc w:val="center"/>
              <w:rPr>
                <w:rFonts w:ascii="Times New Roman" w:hAnsi="Times New Roman"/>
                <w:sz w:val="25"/>
                <w:szCs w:val="25"/>
              </w:rPr>
            </w:pPr>
            <w:r>
              <w:rPr>
                <w:rFonts w:ascii="Times New Roman" w:hAnsi="Times New Roman" w:hint="eastAsia"/>
                <w:sz w:val="25"/>
                <w:szCs w:val="25"/>
              </w:rPr>
              <w:t>8</w:t>
            </w:r>
          </w:p>
        </w:tc>
        <w:tc>
          <w:tcPr>
            <w:tcW w:w="1080" w:type="dxa"/>
          </w:tcPr>
          <w:p w:rsidR="003D0DA2" w:rsidRDefault="003D0DA2" w:rsidP="00AF1B37">
            <w:pPr>
              <w:pStyle w:val="4"/>
              <w:numPr>
                <w:ilvl w:val="0"/>
                <w:numId w:val="0"/>
              </w:numPr>
              <w:kinsoku w:val="0"/>
              <w:spacing w:line="280" w:lineRule="exact"/>
              <w:jc w:val="center"/>
              <w:rPr>
                <w:rFonts w:ascii="Times New Roman" w:hAnsi="Times New Roman"/>
                <w:sz w:val="25"/>
                <w:szCs w:val="25"/>
              </w:rPr>
            </w:pPr>
            <w:r>
              <w:rPr>
                <w:rFonts w:ascii="Times New Roman" w:hAnsi="Times New Roman" w:hint="eastAsia"/>
                <w:sz w:val="25"/>
                <w:szCs w:val="25"/>
              </w:rPr>
              <w:t>3</w:t>
            </w:r>
          </w:p>
        </w:tc>
        <w:tc>
          <w:tcPr>
            <w:tcW w:w="980" w:type="dxa"/>
            <w:vAlign w:val="center"/>
          </w:tcPr>
          <w:p w:rsidR="003D0DA2" w:rsidRDefault="003D0DA2" w:rsidP="00AF1B37">
            <w:pPr>
              <w:pStyle w:val="4"/>
              <w:numPr>
                <w:ilvl w:val="0"/>
                <w:numId w:val="0"/>
              </w:numPr>
              <w:kinsoku w:val="0"/>
              <w:spacing w:line="280" w:lineRule="exact"/>
              <w:jc w:val="center"/>
              <w:rPr>
                <w:rFonts w:ascii="Times New Roman" w:hAnsi="Times New Roman"/>
                <w:sz w:val="25"/>
                <w:szCs w:val="25"/>
              </w:rPr>
            </w:pPr>
            <w:r>
              <w:rPr>
                <w:rFonts w:ascii="Times New Roman" w:hAnsi="Times New Roman" w:hint="eastAsia"/>
                <w:sz w:val="25"/>
                <w:szCs w:val="25"/>
              </w:rPr>
              <w:t>11</w:t>
            </w:r>
          </w:p>
        </w:tc>
      </w:tr>
      <w:tr w:rsidR="003D0DA2" w:rsidRPr="00DA76AE" w:rsidTr="00AF1B37">
        <w:tc>
          <w:tcPr>
            <w:tcW w:w="1162" w:type="dxa"/>
            <w:vMerge w:val="restart"/>
          </w:tcPr>
          <w:p w:rsidR="003D0DA2" w:rsidRPr="008C35EE" w:rsidRDefault="003D0DA2" w:rsidP="00AF1B37">
            <w:pPr>
              <w:pStyle w:val="4"/>
              <w:numPr>
                <w:ilvl w:val="0"/>
                <w:numId w:val="0"/>
              </w:numPr>
              <w:spacing w:line="320" w:lineRule="exact"/>
              <w:rPr>
                <w:rFonts w:ascii="Times New Roman" w:hAnsi="Times New Roman"/>
                <w:spacing w:val="-10"/>
                <w:sz w:val="25"/>
                <w:szCs w:val="25"/>
              </w:rPr>
            </w:pPr>
            <w:r w:rsidRPr="008C35EE">
              <w:rPr>
                <w:rFonts w:ascii="Times New Roman" w:hAnsi="Times New Roman" w:hint="eastAsia"/>
                <w:spacing w:val="-10"/>
                <w:sz w:val="25"/>
                <w:szCs w:val="25"/>
              </w:rPr>
              <w:t>基隆市</w:t>
            </w:r>
          </w:p>
        </w:tc>
        <w:tc>
          <w:tcPr>
            <w:tcW w:w="1896" w:type="dxa"/>
            <w:vAlign w:val="center"/>
          </w:tcPr>
          <w:p w:rsidR="003D0DA2" w:rsidRPr="008C35EE" w:rsidRDefault="003D0DA2" w:rsidP="003D0DA2">
            <w:pPr>
              <w:kinsoku w:val="0"/>
              <w:spacing w:line="28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101</w:t>
            </w:r>
            <w:r w:rsidRPr="008C35EE">
              <w:rPr>
                <w:rFonts w:ascii="Times New Roman"/>
                <w:spacing w:val="-10"/>
                <w:sz w:val="24"/>
                <w:szCs w:val="24"/>
              </w:rPr>
              <w:t>年</w:t>
            </w:r>
            <w:r w:rsidRPr="008C35EE">
              <w:rPr>
                <w:rFonts w:ascii="Times New Roman"/>
                <w:spacing w:val="-10"/>
                <w:sz w:val="24"/>
                <w:szCs w:val="24"/>
              </w:rPr>
              <w:t>2</w:t>
            </w:r>
            <w:r w:rsidRPr="008C35EE">
              <w:rPr>
                <w:rFonts w:ascii="Times New Roman"/>
                <w:spacing w:val="-10"/>
                <w:sz w:val="24"/>
                <w:szCs w:val="24"/>
              </w:rPr>
              <w:t>月</w:t>
            </w:r>
            <w:r w:rsidRPr="008C35EE">
              <w:rPr>
                <w:rFonts w:ascii="Times New Roman"/>
                <w:spacing w:val="-10"/>
                <w:sz w:val="24"/>
                <w:szCs w:val="24"/>
              </w:rPr>
              <w:t>16</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張通榮</w:t>
            </w:r>
            <w:r w:rsidRPr="008C35EE">
              <w:rPr>
                <w:rFonts w:ascii="Times New Roman" w:hint="eastAsia"/>
                <w:spacing w:val="-12"/>
                <w:sz w:val="24"/>
                <w:szCs w:val="24"/>
              </w:rPr>
              <w:t>市長</w:t>
            </w:r>
          </w:p>
        </w:tc>
        <w:tc>
          <w:tcPr>
            <w:tcW w:w="937" w:type="dxa"/>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13</w:t>
            </w:r>
          </w:p>
        </w:tc>
        <w:tc>
          <w:tcPr>
            <w:tcW w:w="754" w:type="dxa"/>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13</w:t>
            </w:r>
          </w:p>
        </w:tc>
        <w:tc>
          <w:tcPr>
            <w:tcW w:w="1080" w:type="dxa"/>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0</w:t>
            </w:r>
          </w:p>
        </w:tc>
        <w:tc>
          <w:tcPr>
            <w:tcW w:w="980"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Pr>
                <w:rFonts w:ascii="Times New Roman" w:hAnsi="Times New Roman" w:hint="eastAsia"/>
                <w:sz w:val="24"/>
                <w:szCs w:val="24"/>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32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102</w:t>
            </w:r>
            <w:r w:rsidRPr="008C35EE">
              <w:rPr>
                <w:rFonts w:ascii="Times New Roman"/>
                <w:spacing w:val="-10"/>
                <w:sz w:val="24"/>
                <w:szCs w:val="24"/>
              </w:rPr>
              <w:t>年</w:t>
            </w:r>
            <w:r w:rsidRPr="008C35EE">
              <w:rPr>
                <w:rFonts w:ascii="Times New Roman"/>
                <w:spacing w:val="-10"/>
                <w:sz w:val="24"/>
                <w:szCs w:val="24"/>
              </w:rPr>
              <w:t>2</w:t>
            </w:r>
            <w:r w:rsidRPr="008C35EE">
              <w:rPr>
                <w:rFonts w:ascii="Times New Roman"/>
                <w:spacing w:val="-10"/>
                <w:sz w:val="24"/>
                <w:szCs w:val="24"/>
              </w:rPr>
              <w:t>月</w:t>
            </w:r>
            <w:r w:rsidRPr="008C35EE">
              <w:rPr>
                <w:rFonts w:ascii="Times New Roman"/>
                <w:spacing w:val="-10"/>
                <w:sz w:val="24"/>
                <w:szCs w:val="24"/>
              </w:rPr>
              <w:t>7</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張通榮</w:t>
            </w:r>
            <w:r w:rsidRPr="008C35EE">
              <w:rPr>
                <w:rFonts w:ascii="Times New Roman" w:hint="eastAsia"/>
                <w:spacing w:val="-12"/>
                <w:sz w:val="24"/>
                <w:szCs w:val="24"/>
              </w:rPr>
              <w:t>市長</w:t>
            </w:r>
          </w:p>
        </w:tc>
        <w:tc>
          <w:tcPr>
            <w:tcW w:w="937"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13</w:t>
            </w:r>
          </w:p>
        </w:tc>
        <w:tc>
          <w:tcPr>
            <w:tcW w:w="754"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12</w:t>
            </w:r>
          </w:p>
        </w:tc>
        <w:tc>
          <w:tcPr>
            <w:tcW w:w="10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0</w:t>
            </w:r>
          </w:p>
        </w:tc>
        <w:tc>
          <w:tcPr>
            <w:tcW w:w="9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12</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32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103</w:t>
            </w:r>
            <w:r w:rsidRPr="008C35EE">
              <w:rPr>
                <w:rFonts w:ascii="Times New Roman"/>
                <w:spacing w:val="-10"/>
                <w:sz w:val="24"/>
                <w:szCs w:val="24"/>
              </w:rPr>
              <w:t>年</w:t>
            </w:r>
            <w:r w:rsidRPr="008C35EE">
              <w:rPr>
                <w:rFonts w:ascii="Times New Roman"/>
                <w:spacing w:val="-10"/>
                <w:sz w:val="24"/>
                <w:szCs w:val="24"/>
              </w:rPr>
              <w:t>8</w:t>
            </w:r>
            <w:r w:rsidRPr="008C35EE">
              <w:rPr>
                <w:rFonts w:ascii="Times New Roman"/>
                <w:spacing w:val="-10"/>
                <w:sz w:val="24"/>
                <w:szCs w:val="24"/>
              </w:rPr>
              <w:t>月</w:t>
            </w:r>
            <w:r w:rsidRPr="008C35EE">
              <w:rPr>
                <w:rFonts w:ascii="Times New Roman"/>
                <w:spacing w:val="-10"/>
                <w:sz w:val="24"/>
                <w:szCs w:val="24"/>
              </w:rPr>
              <w:t>1</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張通榮</w:t>
            </w:r>
            <w:r w:rsidRPr="008C35EE">
              <w:rPr>
                <w:rFonts w:ascii="Times New Roman" w:hint="eastAsia"/>
                <w:spacing w:val="-12"/>
                <w:sz w:val="24"/>
                <w:szCs w:val="24"/>
              </w:rPr>
              <w:t>市長</w:t>
            </w:r>
          </w:p>
        </w:tc>
        <w:tc>
          <w:tcPr>
            <w:tcW w:w="937"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15</w:t>
            </w:r>
          </w:p>
        </w:tc>
        <w:tc>
          <w:tcPr>
            <w:tcW w:w="754"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12</w:t>
            </w:r>
          </w:p>
        </w:tc>
        <w:tc>
          <w:tcPr>
            <w:tcW w:w="10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2</w:t>
            </w:r>
          </w:p>
        </w:tc>
        <w:tc>
          <w:tcPr>
            <w:tcW w:w="9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14</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32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103</w:t>
            </w:r>
            <w:r w:rsidRPr="008C35EE">
              <w:rPr>
                <w:rFonts w:ascii="Times New Roman"/>
                <w:spacing w:val="-10"/>
                <w:sz w:val="24"/>
                <w:szCs w:val="24"/>
              </w:rPr>
              <w:t>年</w:t>
            </w:r>
            <w:r w:rsidRPr="008C35EE">
              <w:rPr>
                <w:rFonts w:ascii="Times New Roman"/>
                <w:spacing w:val="-10"/>
                <w:sz w:val="24"/>
                <w:szCs w:val="24"/>
              </w:rPr>
              <w:t>12</w:t>
            </w:r>
            <w:r w:rsidRPr="008C35EE">
              <w:rPr>
                <w:rFonts w:ascii="Times New Roman"/>
                <w:spacing w:val="-10"/>
                <w:sz w:val="24"/>
                <w:szCs w:val="24"/>
              </w:rPr>
              <w:t>月</w:t>
            </w:r>
            <w:r w:rsidRPr="008C35EE">
              <w:rPr>
                <w:rFonts w:ascii="Times New Roman"/>
                <w:spacing w:val="-10"/>
                <w:sz w:val="24"/>
                <w:szCs w:val="24"/>
              </w:rPr>
              <w:t>18</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張通榮</w:t>
            </w:r>
            <w:r w:rsidRPr="008C35EE">
              <w:rPr>
                <w:rFonts w:ascii="Times New Roman" w:hint="eastAsia"/>
                <w:spacing w:val="-12"/>
                <w:sz w:val="24"/>
                <w:szCs w:val="24"/>
              </w:rPr>
              <w:t>市長</w:t>
            </w:r>
          </w:p>
        </w:tc>
        <w:tc>
          <w:tcPr>
            <w:tcW w:w="937"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15</w:t>
            </w:r>
          </w:p>
        </w:tc>
        <w:tc>
          <w:tcPr>
            <w:tcW w:w="754"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12</w:t>
            </w:r>
          </w:p>
        </w:tc>
        <w:tc>
          <w:tcPr>
            <w:tcW w:w="10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w:t>
            </w:r>
          </w:p>
        </w:tc>
        <w:tc>
          <w:tcPr>
            <w:tcW w:w="9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13</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32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104</w:t>
            </w:r>
            <w:r w:rsidRPr="008C35EE">
              <w:rPr>
                <w:rFonts w:ascii="Times New Roman"/>
                <w:spacing w:val="-10"/>
                <w:sz w:val="24"/>
                <w:szCs w:val="24"/>
              </w:rPr>
              <w:t>年</w:t>
            </w:r>
            <w:r w:rsidRPr="008C35EE">
              <w:rPr>
                <w:rFonts w:ascii="Times New Roman"/>
                <w:spacing w:val="-10"/>
                <w:sz w:val="24"/>
                <w:szCs w:val="24"/>
              </w:rPr>
              <w:t>6</w:t>
            </w:r>
            <w:r w:rsidRPr="008C35EE">
              <w:rPr>
                <w:rFonts w:ascii="Times New Roman"/>
                <w:spacing w:val="-10"/>
                <w:sz w:val="24"/>
                <w:szCs w:val="24"/>
              </w:rPr>
              <w:t>月</w:t>
            </w:r>
            <w:r w:rsidRPr="008C35EE">
              <w:rPr>
                <w:rFonts w:ascii="Times New Roman"/>
                <w:spacing w:val="-10"/>
                <w:sz w:val="24"/>
                <w:szCs w:val="24"/>
              </w:rPr>
              <w:t>11</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林永發</w:t>
            </w:r>
            <w:r w:rsidRPr="008C35EE">
              <w:rPr>
                <w:rFonts w:ascii="Times New Roman" w:hint="eastAsia"/>
                <w:spacing w:val="-12"/>
                <w:sz w:val="24"/>
                <w:szCs w:val="24"/>
              </w:rPr>
              <w:t>副市長</w:t>
            </w:r>
          </w:p>
        </w:tc>
        <w:tc>
          <w:tcPr>
            <w:tcW w:w="937"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19</w:t>
            </w:r>
          </w:p>
        </w:tc>
        <w:tc>
          <w:tcPr>
            <w:tcW w:w="754"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14</w:t>
            </w:r>
          </w:p>
        </w:tc>
        <w:tc>
          <w:tcPr>
            <w:tcW w:w="10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2</w:t>
            </w:r>
          </w:p>
        </w:tc>
        <w:tc>
          <w:tcPr>
            <w:tcW w:w="9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16</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32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104</w:t>
            </w:r>
            <w:r w:rsidRPr="008C35EE">
              <w:rPr>
                <w:rFonts w:ascii="Times New Roman"/>
                <w:spacing w:val="-10"/>
                <w:sz w:val="24"/>
                <w:szCs w:val="24"/>
              </w:rPr>
              <w:t>年</w:t>
            </w:r>
            <w:r w:rsidRPr="008C35EE">
              <w:rPr>
                <w:rFonts w:ascii="Times New Roman"/>
                <w:spacing w:val="-10"/>
                <w:sz w:val="24"/>
                <w:szCs w:val="24"/>
              </w:rPr>
              <w:t>12</w:t>
            </w:r>
            <w:r w:rsidRPr="008C35EE">
              <w:rPr>
                <w:rFonts w:ascii="Times New Roman"/>
                <w:spacing w:val="-10"/>
                <w:sz w:val="24"/>
                <w:szCs w:val="24"/>
              </w:rPr>
              <w:t>月</w:t>
            </w:r>
            <w:r w:rsidRPr="008C35EE">
              <w:rPr>
                <w:rFonts w:ascii="Times New Roman"/>
                <w:spacing w:val="-10"/>
                <w:sz w:val="24"/>
                <w:szCs w:val="24"/>
              </w:rPr>
              <w:t>23</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林永發</w:t>
            </w:r>
            <w:r w:rsidRPr="008C35EE">
              <w:rPr>
                <w:rFonts w:ascii="Times New Roman" w:hint="eastAsia"/>
                <w:spacing w:val="-12"/>
                <w:sz w:val="24"/>
                <w:szCs w:val="24"/>
              </w:rPr>
              <w:t>副市長</w:t>
            </w:r>
          </w:p>
        </w:tc>
        <w:tc>
          <w:tcPr>
            <w:tcW w:w="937"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19</w:t>
            </w:r>
          </w:p>
        </w:tc>
        <w:tc>
          <w:tcPr>
            <w:tcW w:w="754"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7</w:t>
            </w:r>
          </w:p>
        </w:tc>
        <w:tc>
          <w:tcPr>
            <w:tcW w:w="10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4</w:t>
            </w:r>
          </w:p>
        </w:tc>
        <w:tc>
          <w:tcPr>
            <w:tcW w:w="9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11</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32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105</w:t>
            </w:r>
            <w:r w:rsidRPr="008C35EE">
              <w:rPr>
                <w:rFonts w:ascii="Times New Roman"/>
                <w:spacing w:val="-10"/>
                <w:sz w:val="24"/>
                <w:szCs w:val="24"/>
              </w:rPr>
              <w:t>年</w:t>
            </w:r>
            <w:r w:rsidRPr="008C35EE">
              <w:rPr>
                <w:rFonts w:ascii="Times New Roman"/>
                <w:spacing w:val="-10"/>
                <w:sz w:val="24"/>
                <w:szCs w:val="24"/>
              </w:rPr>
              <w:t>06</w:t>
            </w:r>
            <w:r w:rsidRPr="008C35EE">
              <w:rPr>
                <w:rFonts w:ascii="Times New Roman"/>
                <w:spacing w:val="-10"/>
                <w:sz w:val="24"/>
                <w:szCs w:val="24"/>
              </w:rPr>
              <w:t>月</w:t>
            </w:r>
            <w:r w:rsidRPr="008C35EE">
              <w:rPr>
                <w:rFonts w:ascii="Times New Roman"/>
                <w:spacing w:val="-10"/>
                <w:sz w:val="24"/>
                <w:szCs w:val="24"/>
              </w:rPr>
              <w:t>29</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林永發</w:t>
            </w:r>
            <w:r w:rsidRPr="008C35EE">
              <w:rPr>
                <w:rFonts w:ascii="Times New Roman" w:hint="eastAsia"/>
                <w:spacing w:val="-12"/>
                <w:sz w:val="24"/>
                <w:szCs w:val="24"/>
              </w:rPr>
              <w:t>副市長</w:t>
            </w:r>
          </w:p>
        </w:tc>
        <w:tc>
          <w:tcPr>
            <w:tcW w:w="937"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19</w:t>
            </w:r>
          </w:p>
        </w:tc>
        <w:tc>
          <w:tcPr>
            <w:tcW w:w="754"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14</w:t>
            </w:r>
          </w:p>
        </w:tc>
        <w:tc>
          <w:tcPr>
            <w:tcW w:w="10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5</w:t>
            </w:r>
          </w:p>
        </w:tc>
        <w:tc>
          <w:tcPr>
            <w:tcW w:w="9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19</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32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105</w:t>
            </w:r>
            <w:r w:rsidRPr="008C35EE">
              <w:rPr>
                <w:rFonts w:ascii="Times New Roman"/>
                <w:spacing w:val="-10"/>
                <w:sz w:val="24"/>
                <w:szCs w:val="24"/>
              </w:rPr>
              <w:t>年</w:t>
            </w:r>
            <w:r w:rsidRPr="008C35EE">
              <w:rPr>
                <w:rFonts w:ascii="Times New Roman"/>
                <w:spacing w:val="-10"/>
                <w:sz w:val="24"/>
                <w:szCs w:val="24"/>
              </w:rPr>
              <w:t>12</w:t>
            </w:r>
            <w:r w:rsidRPr="008C35EE">
              <w:rPr>
                <w:rFonts w:ascii="Times New Roman"/>
                <w:spacing w:val="-10"/>
                <w:sz w:val="24"/>
                <w:szCs w:val="24"/>
              </w:rPr>
              <w:t>月</w:t>
            </w:r>
            <w:r w:rsidRPr="008C35EE">
              <w:rPr>
                <w:rFonts w:ascii="Times New Roman"/>
                <w:spacing w:val="-10"/>
                <w:sz w:val="24"/>
                <w:szCs w:val="24"/>
              </w:rPr>
              <w:t>21</w:t>
            </w:r>
            <w:r w:rsidRPr="008C35EE">
              <w:rPr>
                <w:rFonts w:ascii="Times New Roman"/>
                <w:spacing w:val="-10"/>
                <w:sz w:val="24"/>
                <w:szCs w:val="24"/>
              </w:rPr>
              <w:t>日</w:t>
            </w:r>
          </w:p>
        </w:tc>
        <w:tc>
          <w:tcPr>
            <w:tcW w:w="2556" w:type="dxa"/>
            <w:vAlign w:val="center"/>
          </w:tcPr>
          <w:p w:rsidR="003D0DA2" w:rsidRPr="008C35EE" w:rsidRDefault="003D0DA2" w:rsidP="003D0DA2">
            <w:pPr>
              <w:kinsoku w:val="0"/>
              <w:spacing w:line="320" w:lineRule="exact"/>
              <w:ind w:leftChars="-15" w:left="-51" w:rightChars="-7" w:right="-24"/>
              <w:rPr>
                <w:rFonts w:ascii="Times New Roman"/>
                <w:spacing w:val="-12"/>
                <w:sz w:val="24"/>
                <w:szCs w:val="24"/>
              </w:rPr>
            </w:pPr>
            <w:r w:rsidRPr="008C35EE">
              <w:rPr>
                <w:rFonts w:ascii="Times New Roman"/>
                <w:spacing w:val="-12"/>
                <w:sz w:val="24"/>
                <w:szCs w:val="24"/>
              </w:rPr>
              <w:t>林永發</w:t>
            </w:r>
            <w:r w:rsidRPr="008C35EE">
              <w:rPr>
                <w:rFonts w:ascii="Times New Roman" w:hint="eastAsia"/>
                <w:spacing w:val="-12"/>
                <w:sz w:val="24"/>
                <w:szCs w:val="24"/>
              </w:rPr>
              <w:t>副市長</w:t>
            </w:r>
          </w:p>
        </w:tc>
        <w:tc>
          <w:tcPr>
            <w:tcW w:w="937"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19</w:t>
            </w:r>
          </w:p>
        </w:tc>
        <w:tc>
          <w:tcPr>
            <w:tcW w:w="754" w:type="dxa"/>
            <w:vAlign w:val="center"/>
          </w:tcPr>
          <w:p w:rsidR="003D0DA2" w:rsidRPr="008E4D78" w:rsidRDefault="003D0DA2" w:rsidP="00AF1B37">
            <w:pPr>
              <w:pStyle w:val="4"/>
              <w:numPr>
                <w:ilvl w:val="0"/>
                <w:numId w:val="0"/>
              </w:numPr>
              <w:spacing w:line="320" w:lineRule="exact"/>
              <w:jc w:val="center"/>
              <w:rPr>
                <w:rFonts w:ascii="Times New Roman" w:hAnsi="Times New Roman"/>
                <w:sz w:val="24"/>
                <w:szCs w:val="24"/>
              </w:rPr>
            </w:pPr>
            <w:r w:rsidRPr="008E4D78">
              <w:rPr>
                <w:rFonts w:ascii="Times New Roman" w:hAnsi="Times New Roman" w:hint="eastAsia"/>
                <w:sz w:val="24"/>
                <w:szCs w:val="24"/>
              </w:rPr>
              <w:t>13</w:t>
            </w:r>
          </w:p>
        </w:tc>
        <w:tc>
          <w:tcPr>
            <w:tcW w:w="10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sidRPr="008E4D78">
              <w:rPr>
                <w:rFonts w:ascii="Times New Roman" w:hAnsi="Times New Roman" w:hint="eastAsia"/>
                <w:sz w:val="24"/>
                <w:szCs w:val="24"/>
              </w:rPr>
              <w:t>3</w:t>
            </w:r>
          </w:p>
        </w:tc>
        <w:tc>
          <w:tcPr>
            <w:tcW w:w="980" w:type="dxa"/>
            <w:vAlign w:val="center"/>
          </w:tcPr>
          <w:p w:rsidR="003D0DA2" w:rsidRPr="008E4D78"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16</w:t>
            </w:r>
          </w:p>
        </w:tc>
      </w:tr>
      <w:tr w:rsidR="003D0DA2" w:rsidRPr="00DA76AE" w:rsidTr="00AF1B37">
        <w:tc>
          <w:tcPr>
            <w:tcW w:w="1162" w:type="dxa"/>
            <w:vMerge w:val="restart"/>
          </w:tcPr>
          <w:p w:rsidR="003D0DA2" w:rsidRPr="003E1622" w:rsidRDefault="003D0DA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新竹市</w:t>
            </w:r>
          </w:p>
        </w:tc>
        <w:tc>
          <w:tcPr>
            <w:tcW w:w="1896" w:type="dxa"/>
          </w:tcPr>
          <w:p w:rsidR="003D0DA2" w:rsidRPr="00A93ED6" w:rsidRDefault="003D0DA2" w:rsidP="003D0DA2">
            <w:pPr>
              <w:kinsoku w:val="0"/>
              <w:spacing w:line="320" w:lineRule="exact"/>
              <w:ind w:leftChars="-23" w:left="-6" w:rightChars="-23" w:right="-78" w:hangingChars="30" w:hanging="72"/>
              <w:rPr>
                <w:rFonts w:ascii="Times New Roman"/>
                <w:spacing w:val="-10"/>
                <w:sz w:val="24"/>
                <w:szCs w:val="24"/>
              </w:rPr>
            </w:pPr>
            <w:r>
              <w:rPr>
                <w:rFonts w:ascii="Times New Roman" w:hint="eastAsia"/>
                <w:spacing w:val="-10"/>
                <w:sz w:val="24"/>
                <w:szCs w:val="24"/>
              </w:rPr>
              <w:t>101</w:t>
            </w:r>
            <w:r>
              <w:rPr>
                <w:rFonts w:ascii="Times New Roman" w:hint="eastAsia"/>
                <w:spacing w:val="-10"/>
                <w:sz w:val="24"/>
                <w:szCs w:val="24"/>
              </w:rPr>
              <w:t>年</w:t>
            </w:r>
          </w:p>
        </w:tc>
        <w:tc>
          <w:tcPr>
            <w:tcW w:w="5327" w:type="dxa"/>
            <w:gridSpan w:val="4"/>
          </w:tcPr>
          <w:p w:rsidR="003D0DA2" w:rsidRPr="00DA76AE" w:rsidRDefault="003D0DA2" w:rsidP="003D0DA2">
            <w:pPr>
              <w:kinsoku w:val="0"/>
              <w:spacing w:line="320" w:lineRule="exact"/>
              <w:ind w:leftChars="-15" w:left="-51" w:rightChars="-7" w:right="-24"/>
              <w:rPr>
                <w:rFonts w:ascii="Times New Roman"/>
                <w:sz w:val="25"/>
                <w:szCs w:val="25"/>
              </w:rPr>
            </w:pPr>
            <w:r>
              <w:rPr>
                <w:rFonts w:ascii="Times New Roman" w:hint="eastAsia"/>
                <w:sz w:val="25"/>
                <w:szCs w:val="25"/>
              </w:rPr>
              <w:t>尚未成立委員會</w:t>
            </w:r>
          </w:p>
        </w:tc>
        <w:tc>
          <w:tcPr>
            <w:tcW w:w="980" w:type="dxa"/>
            <w:vAlign w:val="center"/>
          </w:tcPr>
          <w:p w:rsidR="003D0DA2" w:rsidRDefault="003D0DA2" w:rsidP="003D0DA2">
            <w:pPr>
              <w:kinsoku w:val="0"/>
              <w:spacing w:line="320" w:lineRule="exact"/>
              <w:ind w:leftChars="-15" w:left="-51" w:rightChars="-7" w:right="-24"/>
              <w:jc w:val="center"/>
              <w:rPr>
                <w:rFonts w:ascii="Times New Roman"/>
                <w:sz w:val="25"/>
                <w:szCs w:val="25"/>
              </w:rPr>
            </w:pP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28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w:t>
            </w:r>
            <w:r>
              <w:rPr>
                <w:rFonts w:ascii="Times New Roman" w:hint="eastAsia"/>
                <w:spacing w:val="-10"/>
                <w:sz w:val="24"/>
                <w:szCs w:val="24"/>
              </w:rPr>
              <w:t>2</w:t>
            </w:r>
            <w:r w:rsidRPr="008C35EE">
              <w:rPr>
                <w:rFonts w:ascii="Times New Roman"/>
                <w:spacing w:val="-10"/>
                <w:sz w:val="24"/>
                <w:szCs w:val="24"/>
              </w:rPr>
              <w:t>年</w:t>
            </w:r>
            <w:r>
              <w:rPr>
                <w:rFonts w:ascii="Times New Roman" w:hint="eastAsia"/>
                <w:spacing w:val="-10"/>
                <w:sz w:val="24"/>
                <w:szCs w:val="24"/>
              </w:rPr>
              <w:t>11</w:t>
            </w:r>
            <w:r w:rsidRPr="008C35EE">
              <w:rPr>
                <w:rFonts w:ascii="Times New Roman"/>
                <w:spacing w:val="-10"/>
                <w:sz w:val="24"/>
                <w:szCs w:val="24"/>
              </w:rPr>
              <w:t>月</w:t>
            </w:r>
            <w:r>
              <w:rPr>
                <w:rFonts w:ascii="Times New Roman" w:hint="eastAsia"/>
                <w:spacing w:val="-10"/>
                <w:sz w:val="24"/>
                <w:szCs w:val="24"/>
              </w:rPr>
              <w:t>14</w:t>
            </w:r>
            <w:r w:rsidRPr="008C35EE">
              <w:rPr>
                <w:rFonts w:ascii="Times New Roman"/>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Pr>
                <w:rFonts w:ascii="Times New Roman" w:hint="eastAsia"/>
                <w:sz w:val="25"/>
                <w:szCs w:val="25"/>
              </w:rPr>
              <w:t>許明財市長</w:t>
            </w:r>
          </w:p>
        </w:tc>
        <w:tc>
          <w:tcPr>
            <w:tcW w:w="937"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11</w:t>
            </w:r>
          </w:p>
        </w:tc>
        <w:tc>
          <w:tcPr>
            <w:tcW w:w="754"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8</w:t>
            </w:r>
          </w:p>
        </w:tc>
        <w:tc>
          <w:tcPr>
            <w:tcW w:w="10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8</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28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w:t>
            </w:r>
            <w:r>
              <w:rPr>
                <w:rFonts w:ascii="Times New Roman" w:hint="eastAsia"/>
                <w:spacing w:val="-10"/>
                <w:sz w:val="24"/>
                <w:szCs w:val="24"/>
              </w:rPr>
              <w:t>3</w:t>
            </w:r>
            <w:r w:rsidRPr="008C35EE">
              <w:rPr>
                <w:rFonts w:ascii="Times New Roman"/>
                <w:spacing w:val="-10"/>
                <w:sz w:val="24"/>
                <w:szCs w:val="24"/>
              </w:rPr>
              <w:t>年</w:t>
            </w:r>
            <w:r>
              <w:rPr>
                <w:rFonts w:ascii="Times New Roman" w:hint="eastAsia"/>
                <w:spacing w:val="-10"/>
                <w:sz w:val="24"/>
                <w:szCs w:val="24"/>
              </w:rPr>
              <w:t>1</w:t>
            </w:r>
            <w:r w:rsidRPr="008C35EE">
              <w:rPr>
                <w:rFonts w:ascii="Times New Roman"/>
                <w:spacing w:val="-10"/>
                <w:sz w:val="24"/>
                <w:szCs w:val="24"/>
              </w:rPr>
              <w:t>2</w:t>
            </w:r>
            <w:r w:rsidRPr="008C35EE">
              <w:rPr>
                <w:rFonts w:ascii="Times New Roman"/>
                <w:spacing w:val="-10"/>
                <w:sz w:val="24"/>
                <w:szCs w:val="24"/>
              </w:rPr>
              <w:t>月</w:t>
            </w:r>
            <w:r w:rsidRPr="008C35EE">
              <w:rPr>
                <w:rFonts w:ascii="Times New Roman"/>
                <w:spacing w:val="-10"/>
                <w:sz w:val="24"/>
                <w:szCs w:val="24"/>
              </w:rPr>
              <w:t>16</w:t>
            </w:r>
            <w:r w:rsidRPr="008C35EE">
              <w:rPr>
                <w:rFonts w:ascii="Times New Roman"/>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Pr>
                <w:rFonts w:ascii="Times New Roman" w:hint="eastAsia"/>
                <w:sz w:val="25"/>
                <w:szCs w:val="25"/>
              </w:rPr>
              <w:t>許明財市長</w:t>
            </w:r>
          </w:p>
        </w:tc>
        <w:tc>
          <w:tcPr>
            <w:tcW w:w="937"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11</w:t>
            </w:r>
          </w:p>
        </w:tc>
        <w:tc>
          <w:tcPr>
            <w:tcW w:w="754"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10</w:t>
            </w:r>
          </w:p>
        </w:tc>
        <w:tc>
          <w:tcPr>
            <w:tcW w:w="10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28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w:t>
            </w:r>
            <w:r>
              <w:rPr>
                <w:rFonts w:ascii="Times New Roman" w:hint="eastAsia"/>
                <w:spacing w:val="-10"/>
                <w:sz w:val="24"/>
                <w:szCs w:val="24"/>
              </w:rPr>
              <w:t>4</w:t>
            </w:r>
            <w:r w:rsidRPr="008C35EE">
              <w:rPr>
                <w:rFonts w:ascii="Times New Roman"/>
                <w:spacing w:val="-10"/>
                <w:sz w:val="24"/>
                <w:szCs w:val="24"/>
              </w:rPr>
              <w:t>年</w:t>
            </w:r>
            <w:r>
              <w:rPr>
                <w:rFonts w:ascii="Times New Roman" w:hint="eastAsia"/>
                <w:spacing w:val="-10"/>
                <w:sz w:val="24"/>
                <w:szCs w:val="24"/>
              </w:rPr>
              <w:t>10</w:t>
            </w:r>
            <w:r w:rsidRPr="008C35EE">
              <w:rPr>
                <w:rFonts w:ascii="Times New Roman"/>
                <w:spacing w:val="-10"/>
                <w:sz w:val="24"/>
                <w:szCs w:val="24"/>
              </w:rPr>
              <w:t>月</w:t>
            </w:r>
            <w:r>
              <w:rPr>
                <w:rFonts w:ascii="Times New Roman" w:hint="eastAsia"/>
                <w:spacing w:val="-10"/>
                <w:sz w:val="24"/>
                <w:szCs w:val="24"/>
              </w:rPr>
              <w:t>22</w:t>
            </w:r>
            <w:r w:rsidRPr="008C35EE">
              <w:rPr>
                <w:rFonts w:ascii="Times New Roman"/>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Pr>
                <w:rFonts w:ascii="Times New Roman" w:hint="eastAsia"/>
                <w:sz w:val="25"/>
                <w:szCs w:val="25"/>
              </w:rPr>
              <w:t>林智堅市長</w:t>
            </w:r>
          </w:p>
        </w:tc>
        <w:tc>
          <w:tcPr>
            <w:tcW w:w="937"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11</w:t>
            </w:r>
          </w:p>
        </w:tc>
        <w:tc>
          <w:tcPr>
            <w:tcW w:w="754"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7</w:t>
            </w:r>
          </w:p>
        </w:tc>
        <w:tc>
          <w:tcPr>
            <w:tcW w:w="10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28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w:t>
            </w:r>
            <w:r>
              <w:rPr>
                <w:rFonts w:ascii="Times New Roman" w:hint="eastAsia"/>
                <w:spacing w:val="-10"/>
                <w:sz w:val="24"/>
                <w:szCs w:val="24"/>
              </w:rPr>
              <w:t>5</w:t>
            </w:r>
            <w:r w:rsidRPr="008C35EE">
              <w:rPr>
                <w:rFonts w:ascii="Times New Roman"/>
                <w:spacing w:val="-10"/>
                <w:sz w:val="24"/>
                <w:szCs w:val="24"/>
              </w:rPr>
              <w:t>年</w:t>
            </w:r>
            <w:r>
              <w:rPr>
                <w:rFonts w:ascii="Times New Roman" w:hint="eastAsia"/>
                <w:spacing w:val="-10"/>
                <w:sz w:val="24"/>
                <w:szCs w:val="24"/>
              </w:rPr>
              <w:t>9</w:t>
            </w:r>
            <w:r w:rsidRPr="008C35EE">
              <w:rPr>
                <w:rFonts w:ascii="Times New Roman"/>
                <w:spacing w:val="-10"/>
                <w:sz w:val="24"/>
                <w:szCs w:val="24"/>
              </w:rPr>
              <w:t>月</w:t>
            </w:r>
            <w:r>
              <w:rPr>
                <w:rFonts w:ascii="Times New Roman" w:hint="eastAsia"/>
                <w:spacing w:val="-10"/>
                <w:sz w:val="24"/>
                <w:szCs w:val="24"/>
              </w:rPr>
              <w:t>20</w:t>
            </w:r>
            <w:r w:rsidRPr="008C35EE">
              <w:rPr>
                <w:rFonts w:ascii="Times New Roman"/>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Pr>
                <w:rFonts w:ascii="Times New Roman" w:hint="eastAsia"/>
                <w:sz w:val="25"/>
                <w:szCs w:val="25"/>
              </w:rPr>
              <w:t>林智堅市長</w:t>
            </w:r>
          </w:p>
        </w:tc>
        <w:tc>
          <w:tcPr>
            <w:tcW w:w="937"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11</w:t>
            </w:r>
          </w:p>
        </w:tc>
        <w:tc>
          <w:tcPr>
            <w:tcW w:w="754"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7</w:t>
            </w:r>
          </w:p>
        </w:tc>
        <w:tc>
          <w:tcPr>
            <w:tcW w:w="10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7</w:t>
            </w:r>
          </w:p>
        </w:tc>
      </w:tr>
      <w:tr w:rsidR="003D0DA2" w:rsidRPr="00DA76AE" w:rsidTr="00AF1B37">
        <w:tc>
          <w:tcPr>
            <w:tcW w:w="1162" w:type="dxa"/>
            <w:vMerge/>
          </w:tcPr>
          <w:p w:rsidR="003D0DA2" w:rsidRPr="003E1622" w:rsidRDefault="003D0DA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3D0DA2" w:rsidRPr="008C35EE" w:rsidRDefault="003D0DA2" w:rsidP="003D0DA2">
            <w:pPr>
              <w:kinsoku w:val="0"/>
              <w:spacing w:line="280" w:lineRule="exact"/>
              <w:ind w:leftChars="-23" w:left="-6" w:rightChars="-23" w:right="-78" w:hangingChars="30" w:hanging="72"/>
              <w:rPr>
                <w:rFonts w:ascii="Times New Roman"/>
                <w:spacing w:val="-10"/>
                <w:sz w:val="24"/>
                <w:szCs w:val="24"/>
              </w:rPr>
            </w:pPr>
            <w:r w:rsidRPr="008C35EE">
              <w:rPr>
                <w:rFonts w:ascii="Times New Roman"/>
                <w:spacing w:val="-10"/>
                <w:sz w:val="24"/>
                <w:szCs w:val="24"/>
              </w:rPr>
              <w:t>10</w:t>
            </w:r>
            <w:r>
              <w:rPr>
                <w:rFonts w:ascii="Times New Roman" w:hint="eastAsia"/>
                <w:spacing w:val="-10"/>
                <w:sz w:val="24"/>
                <w:szCs w:val="24"/>
              </w:rPr>
              <w:t>5</w:t>
            </w:r>
            <w:r w:rsidRPr="008C35EE">
              <w:rPr>
                <w:rFonts w:ascii="Times New Roman"/>
                <w:spacing w:val="-10"/>
                <w:sz w:val="24"/>
                <w:szCs w:val="24"/>
              </w:rPr>
              <w:t>年</w:t>
            </w:r>
            <w:r>
              <w:rPr>
                <w:rFonts w:ascii="Times New Roman" w:hint="eastAsia"/>
                <w:spacing w:val="-10"/>
                <w:sz w:val="24"/>
                <w:szCs w:val="24"/>
              </w:rPr>
              <w:t>1</w:t>
            </w:r>
            <w:r w:rsidRPr="008C35EE">
              <w:rPr>
                <w:rFonts w:ascii="Times New Roman"/>
                <w:spacing w:val="-10"/>
                <w:sz w:val="24"/>
                <w:szCs w:val="24"/>
              </w:rPr>
              <w:t>2</w:t>
            </w:r>
            <w:r w:rsidRPr="008C35EE">
              <w:rPr>
                <w:rFonts w:ascii="Times New Roman"/>
                <w:spacing w:val="-10"/>
                <w:sz w:val="24"/>
                <w:szCs w:val="24"/>
              </w:rPr>
              <w:t>月</w:t>
            </w:r>
            <w:r>
              <w:rPr>
                <w:rFonts w:ascii="Times New Roman" w:hint="eastAsia"/>
                <w:spacing w:val="-10"/>
                <w:sz w:val="24"/>
                <w:szCs w:val="24"/>
              </w:rPr>
              <w:t>8</w:t>
            </w:r>
            <w:r w:rsidRPr="008C35EE">
              <w:rPr>
                <w:rFonts w:ascii="Times New Roman"/>
                <w:spacing w:val="-10"/>
                <w:sz w:val="24"/>
                <w:szCs w:val="24"/>
              </w:rPr>
              <w:t>日</w:t>
            </w:r>
          </w:p>
        </w:tc>
        <w:tc>
          <w:tcPr>
            <w:tcW w:w="2556" w:type="dxa"/>
          </w:tcPr>
          <w:p w:rsidR="003D0DA2" w:rsidRPr="00DA76AE" w:rsidRDefault="003D0DA2" w:rsidP="003D0DA2">
            <w:pPr>
              <w:kinsoku w:val="0"/>
              <w:spacing w:line="320" w:lineRule="exact"/>
              <w:ind w:leftChars="-15" w:left="-51" w:rightChars="-7" w:right="-24"/>
              <w:rPr>
                <w:rFonts w:ascii="Times New Roman"/>
                <w:sz w:val="25"/>
                <w:szCs w:val="25"/>
              </w:rPr>
            </w:pPr>
            <w:r>
              <w:rPr>
                <w:rFonts w:ascii="Times New Roman" w:hint="eastAsia"/>
                <w:sz w:val="25"/>
                <w:szCs w:val="25"/>
              </w:rPr>
              <w:t>林智堅市長</w:t>
            </w:r>
          </w:p>
        </w:tc>
        <w:tc>
          <w:tcPr>
            <w:tcW w:w="937"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11</w:t>
            </w:r>
          </w:p>
        </w:tc>
        <w:tc>
          <w:tcPr>
            <w:tcW w:w="754"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7</w:t>
            </w:r>
          </w:p>
        </w:tc>
        <w:tc>
          <w:tcPr>
            <w:tcW w:w="10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3D0DA2" w:rsidRPr="00741BD0" w:rsidRDefault="003D0DA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7</w:t>
            </w:r>
          </w:p>
        </w:tc>
      </w:tr>
      <w:tr w:rsidR="008A1182" w:rsidRPr="00C13DAB" w:rsidTr="001E4DE2">
        <w:tc>
          <w:tcPr>
            <w:tcW w:w="1162" w:type="dxa"/>
            <w:vMerge w:val="restart"/>
          </w:tcPr>
          <w:p w:rsidR="008A1182" w:rsidRPr="00C13DAB" w:rsidRDefault="008A1182" w:rsidP="008A1182">
            <w:pPr>
              <w:pStyle w:val="4"/>
              <w:spacing w:line="320" w:lineRule="exact"/>
              <w:ind w:left="0"/>
              <w:rPr>
                <w:rFonts w:ascii="Times New Roman" w:hAnsi="Times New Roman"/>
                <w:spacing w:val="-10"/>
                <w:sz w:val="25"/>
                <w:szCs w:val="25"/>
              </w:rPr>
            </w:pPr>
            <w:r w:rsidRPr="00C13DAB">
              <w:rPr>
                <w:rFonts w:ascii="Times New Roman" w:hAnsi="Times New Roman" w:hint="eastAsia"/>
                <w:spacing w:val="-10"/>
                <w:sz w:val="25"/>
                <w:szCs w:val="25"/>
              </w:rPr>
              <w:t>嘉義市</w:t>
            </w:r>
          </w:p>
        </w:tc>
        <w:tc>
          <w:tcPr>
            <w:tcW w:w="1896" w:type="dxa"/>
          </w:tcPr>
          <w:p w:rsidR="008A1182" w:rsidRPr="00C13DAB" w:rsidRDefault="008A1182" w:rsidP="008A1182">
            <w:pPr>
              <w:kinsoku w:val="0"/>
              <w:spacing w:line="320" w:lineRule="exact"/>
              <w:ind w:leftChars="-23" w:left="-6" w:rightChars="-23" w:right="-78" w:hangingChars="30" w:hanging="72"/>
              <w:rPr>
                <w:rFonts w:ascii="Times New Roman"/>
                <w:spacing w:val="-10"/>
                <w:sz w:val="24"/>
                <w:szCs w:val="24"/>
              </w:rPr>
            </w:pPr>
            <w:r w:rsidRPr="00C13DAB">
              <w:rPr>
                <w:rFonts w:ascii="Times New Roman" w:hint="eastAsia"/>
                <w:spacing w:val="-10"/>
                <w:sz w:val="24"/>
                <w:szCs w:val="24"/>
              </w:rPr>
              <w:t>101</w:t>
            </w:r>
            <w:r w:rsidRPr="00C13DAB">
              <w:rPr>
                <w:rFonts w:ascii="Times New Roman" w:hint="eastAsia"/>
                <w:spacing w:val="-10"/>
                <w:sz w:val="24"/>
                <w:szCs w:val="24"/>
              </w:rPr>
              <w:t>年</w:t>
            </w:r>
          </w:p>
        </w:tc>
        <w:tc>
          <w:tcPr>
            <w:tcW w:w="6307" w:type="dxa"/>
            <w:gridSpan w:val="5"/>
          </w:tcPr>
          <w:p w:rsidR="008A1182" w:rsidRPr="00C13DAB" w:rsidRDefault="008A1182" w:rsidP="008A1182">
            <w:pPr>
              <w:kinsoku w:val="0"/>
              <w:spacing w:line="320" w:lineRule="exact"/>
              <w:ind w:leftChars="-15" w:left="-51" w:rightChars="-7" w:right="-24"/>
              <w:rPr>
                <w:rFonts w:ascii="Times New Roman"/>
                <w:sz w:val="25"/>
                <w:szCs w:val="25"/>
              </w:rPr>
            </w:pPr>
            <w:r w:rsidRPr="00C13DAB">
              <w:rPr>
                <w:rFonts w:ascii="Times New Roman" w:hint="eastAsia"/>
                <w:sz w:val="25"/>
                <w:szCs w:val="25"/>
              </w:rPr>
              <w:t>因業務交接，未召開相關會議。</w:t>
            </w:r>
          </w:p>
        </w:tc>
      </w:tr>
      <w:tr w:rsidR="008A1182" w:rsidRPr="00DA76AE" w:rsidTr="00B61E45">
        <w:tc>
          <w:tcPr>
            <w:tcW w:w="1162" w:type="dxa"/>
            <w:vMerge/>
          </w:tcPr>
          <w:p w:rsidR="008A1182" w:rsidRPr="00AB1263" w:rsidRDefault="008A1182" w:rsidP="008A1182">
            <w:pPr>
              <w:pStyle w:val="4"/>
              <w:numPr>
                <w:ilvl w:val="0"/>
                <w:numId w:val="0"/>
              </w:numPr>
              <w:spacing w:line="320" w:lineRule="exact"/>
              <w:rPr>
                <w:rFonts w:ascii="Times New Roman" w:hAnsi="Times New Roman"/>
                <w:color w:val="FF0000"/>
                <w:spacing w:val="-10"/>
                <w:sz w:val="25"/>
                <w:szCs w:val="25"/>
              </w:rPr>
            </w:pPr>
          </w:p>
        </w:tc>
        <w:tc>
          <w:tcPr>
            <w:tcW w:w="1896" w:type="dxa"/>
            <w:vAlign w:val="center"/>
          </w:tcPr>
          <w:p w:rsidR="008A1182" w:rsidRPr="00741BD0" w:rsidRDefault="008A1182" w:rsidP="008A1182">
            <w:pPr>
              <w:kinsoku w:val="0"/>
              <w:spacing w:line="280" w:lineRule="exact"/>
              <w:ind w:leftChars="-23" w:left="-6" w:rightChars="-23" w:right="-78" w:hangingChars="30" w:hanging="72"/>
              <w:rPr>
                <w:rFonts w:ascii="Times New Roman"/>
                <w:spacing w:val="-10"/>
                <w:sz w:val="24"/>
                <w:szCs w:val="24"/>
              </w:rPr>
            </w:pPr>
            <w:r w:rsidRPr="00741BD0">
              <w:rPr>
                <w:rFonts w:ascii="Times New Roman"/>
                <w:spacing w:val="-10"/>
                <w:sz w:val="24"/>
                <w:szCs w:val="24"/>
              </w:rPr>
              <w:t>102</w:t>
            </w:r>
            <w:r>
              <w:rPr>
                <w:rFonts w:ascii="Times New Roman" w:hint="eastAsia"/>
                <w:spacing w:val="-10"/>
                <w:sz w:val="24"/>
                <w:szCs w:val="24"/>
              </w:rPr>
              <w:t>年</w:t>
            </w:r>
            <w:r w:rsidRPr="00741BD0">
              <w:rPr>
                <w:rFonts w:ascii="Times New Roman"/>
                <w:spacing w:val="-10"/>
                <w:sz w:val="24"/>
                <w:szCs w:val="24"/>
              </w:rPr>
              <w:t>12</w:t>
            </w:r>
            <w:r>
              <w:rPr>
                <w:rFonts w:ascii="Times New Roman" w:hint="eastAsia"/>
                <w:spacing w:val="-10"/>
                <w:sz w:val="24"/>
                <w:szCs w:val="24"/>
              </w:rPr>
              <w:t>月</w:t>
            </w:r>
            <w:r w:rsidRPr="00741BD0">
              <w:rPr>
                <w:rFonts w:ascii="Times New Roman"/>
                <w:spacing w:val="-10"/>
                <w:sz w:val="24"/>
                <w:szCs w:val="24"/>
              </w:rPr>
              <w:t>30</w:t>
            </w:r>
            <w:r>
              <w:rPr>
                <w:rFonts w:ascii="Times New Roman" w:hint="eastAsia"/>
                <w:spacing w:val="-10"/>
                <w:sz w:val="24"/>
                <w:szCs w:val="24"/>
              </w:rPr>
              <w:t>日</w:t>
            </w:r>
          </w:p>
        </w:tc>
        <w:tc>
          <w:tcPr>
            <w:tcW w:w="2556" w:type="dxa"/>
            <w:vAlign w:val="center"/>
          </w:tcPr>
          <w:p w:rsidR="008A1182" w:rsidRPr="009E1602" w:rsidRDefault="008A1182" w:rsidP="008A1182">
            <w:pPr>
              <w:kinsoku w:val="0"/>
              <w:spacing w:line="320" w:lineRule="exact"/>
              <w:ind w:leftChars="-15" w:left="-51" w:rightChars="-7" w:right="-24"/>
              <w:rPr>
                <w:rFonts w:ascii="Times New Roman"/>
                <w:spacing w:val="-12"/>
                <w:sz w:val="24"/>
                <w:szCs w:val="24"/>
              </w:rPr>
            </w:pPr>
            <w:r w:rsidRPr="009E1602">
              <w:rPr>
                <w:rFonts w:ascii="Times New Roman" w:hint="eastAsia"/>
                <w:spacing w:val="-12"/>
                <w:sz w:val="24"/>
                <w:szCs w:val="24"/>
              </w:rPr>
              <w:t>教育處</w:t>
            </w:r>
            <w:r w:rsidRPr="009E1602">
              <w:rPr>
                <w:rFonts w:ascii="Times New Roman"/>
                <w:spacing w:val="-12"/>
                <w:sz w:val="24"/>
                <w:szCs w:val="24"/>
              </w:rPr>
              <w:t>林良慶</w:t>
            </w:r>
            <w:r w:rsidRPr="009E1602">
              <w:rPr>
                <w:rFonts w:ascii="Times New Roman" w:hint="eastAsia"/>
                <w:spacing w:val="-12"/>
                <w:sz w:val="24"/>
                <w:szCs w:val="24"/>
              </w:rPr>
              <w:t>處長</w:t>
            </w:r>
          </w:p>
        </w:tc>
        <w:tc>
          <w:tcPr>
            <w:tcW w:w="937"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11</w:t>
            </w:r>
          </w:p>
        </w:tc>
        <w:tc>
          <w:tcPr>
            <w:tcW w:w="754"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6</w:t>
            </w:r>
          </w:p>
        </w:tc>
        <w:tc>
          <w:tcPr>
            <w:tcW w:w="1080" w:type="dxa"/>
            <w:vAlign w:val="center"/>
          </w:tcPr>
          <w:p w:rsidR="008A1182" w:rsidRPr="00741BD0" w:rsidRDefault="008A1182" w:rsidP="001E4DE2">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6</w:t>
            </w:r>
          </w:p>
        </w:tc>
      </w:tr>
      <w:tr w:rsidR="008A1182" w:rsidRPr="00DA76AE" w:rsidTr="00B61E45">
        <w:tc>
          <w:tcPr>
            <w:tcW w:w="1162" w:type="dxa"/>
            <w:vMerge/>
          </w:tcPr>
          <w:p w:rsidR="008A1182" w:rsidRPr="003E1622" w:rsidRDefault="008A1182" w:rsidP="008A1182">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741BD0" w:rsidRDefault="008A1182" w:rsidP="008A1182">
            <w:pPr>
              <w:kinsoku w:val="0"/>
              <w:spacing w:line="280" w:lineRule="exact"/>
              <w:ind w:leftChars="-23" w:left="-6" w:rightChars="-23" w:right="-78" w:hangingChars="30" w:hanging="72"/>
              <w:rPr>
                <w:rFonts w:ascii="Times New Roman"/>
                <w:spacing w:val="-10"/>
                <w:sz w:val="24"/>
                <w:szCs w:val="24"/>
              </w:rPr>
            </w:pPr>
            <w:r w:rsidRPr="00741BD0">
              <w:rPr>
                <w:rFonts w:ascii="Times New Roman"/>
                <w:spacing w:val="-10"/>
                <w:sz w:val="24"/>
                <w:szCs w:val="24"/>
              </w:rPr>
              <w:t>103</w:t>
            </w:r>
            <w:r>
              <w:rPr>
                <w:rFonts w:ascii="Times New Roman" w:hint="eastAsia"/>
                <w:spacing w:val="-10"/>
                <w:sz w:val="24"/>
                <w:szCs w:val="24"/>
              </w:rPr>
              <w:t>年</w:t>
            </w:r>
            <w:r w:rsidRPr="00741BD0">
              <w:rPr>
                <w:rFonts w:ascii="Times New Roman"/>
                <w:spacing w:val="-10"/>
                <w:sz w:val="24"/>
                <w:szCs w:val="24"/>
              </w:rPr>
              <w:t>9</w:t>
            </w:r>
            <w:r>
              <w:rPr>
                <w:rFonts w:ascii="Times New Roman" w:hint="eastAsia"/>
                <w:spacing w:val="-10"/>
                <w:sz w:val="24"/>
                <w:szCs w:val="24"/>
              </w:rPr>
              <w:t>月</w:t>
            </w:r>
            <w:r w:rsidRPr="00741BD0">
              <w:rPr>
                <w:rFonts w:ascii="Times New Roman"/>
                <w:spacing w:val="-10"/>
                <w:sz w:val="24"/>
                <w:szCs w:val="24"/>
              </w:rPr>
              <w:t>29</w:t>
            </w:r>
            <w:r>
              <w:rPr>
                <w:rFonts w:ascii="Times New Roman" w:hint="eastAsia"/>
                <w:spacing w:val="-10"/>
                <w:sz w:val="24"/>
                <w:szCs w:val="24"/>
              </w:rPr>
              <w:t>日</w:t>
            </w:r>
          </w:p>
        </w:tc>
        <w:tc>
          <w:tcPr>
            <w:tcW w:w="2556" w:type="dxa"/>
            <w:vAlign w:val="center"/>
          </w:tcPr>
          <w:p w:rsidR="008A1182" w:rsidRPr="009E1602" w:rsidRDefault="008A1182" w:rsidP="008A1182">
            <w:pPr>
              <w:kinsoku w:val="0"/>
              <w:spacing w:line="320" w:lineRule="exact"/>
              <w:ind w:leftChars="-15" w:left="-51" w:rightChars="-7" w:right="-24"/>
              <w:rPr>
                <w:rFonts w:ascii="Times New Roman"/>
                <w:spacing w:val="-12"/>
                <w:sz w:val="24"/>
                <w:szCs w:val="24"/>
              </w:rPr>
            </w:pPr>
            <w:r w:rsidRPr="009E1602">
              <w:rPr>
                <w:rFonts w:ascii="Times New Roman" w:hint="eastAsia"/>
                <w:spacing w:val="-12"/>
                <w:sz w:val="24"/>
                <w:szCs w:val="24"/>
              </w:rPr>
              <w:t>教育處</w:t>
            </w:r>
            <w:r w:rsidRPr="009E1602">
              <w:rPr>
                <w:rFonts w:ascii="Times New Roman"/>
                <w:spacing w:val="-12"/>
                <w:sz w:val="24"/>
                <w:szCs w:val="24"/>
              </w:rPr>
              <w:t>蕭奕志</w:t>
            </w:r>
            <w:r w:rsidRPr="009E1602">
              <w:rPr>
                <w:rFonts w:ascii="Times New Roman" w:hint="eastAsia"/>
                <w:spacing w:val="-12"/>
                <w:sz w:val="24"/>
                <w:szCs w:val="24"/>
              </w:rPr>
              <w:t>處長</w:t>
            </w:r>
          </w:p>
        </w:tc>
        <w:tc>
          <w:tcPr>
            <w:tcW w:w="937"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11</w:t>
            </w:r>
          </w:p>
        </w:tc>
        <w:tc>
          <w:tcPr>
            <w:tcW w:w="754"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6</w:t>
            </w:r>
          </w:p>
        </w:tc>
        <w:tc>
          <w:tcPr>
            <w:tcW w:w="1080" w:type="dxa"/>
            <w:vAlign w:val="center"/>
          </w:tcPr>
          <w:p w:rsidR="008A1182" w:rsidRPr="00741BD0" w:rsidRDefault="008A1182" w:rsidP="001E4DE2">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6</w:t>
            </w:r>
          </w:p>
        </w:tc>
      </w:tr>
      <w:tr w:rsidR="008A1182" w:rsidRPr="00DA76AE" w:rsidTr="00B61E45">
        <w:tc>
          <w:tcPr>
            <w:tcW w:w="1162" w:type="dxa"/>
            <w:vMerge/>
          </w:tcPr>
          <w:p w:rsidR="008A1182" w:rsidRPr="003E1622" w:rsidRDefault="008A1182" w:rsidP="008A1182">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741BD0" w:rsidRDefault="008A1182" w:rsidP="008A1182">
            <w:pPr>
              <w:kinsoku w:val="0"/>
              <w:spacing w:line="280" w:lineRule="exact"/>
              <w:ind w:leftChars="-23" w:left="-6" w:rightChars="-23" w:right="-78" w:hangingChars="30" w:hanging="72"/>
              <w:rPr>
                <w:rFonts w:ascii="Times New Roman"/>
                <w:spacing w:val="-10"/>
                <w:sz w:val="24"/>
                <w:szCs w:val="24"/>
              </w:rPr>
            </w:pPr>
            <w:r w:rsidRPr="00741BD0">
              <w:rPr>
                <w:rFonts w:ascii="Times New Roman"/>
                <w:spacing w:val="-10"/>
                <w:sz w:val="24"/>
                <w:szCs w:val="24"/>
              </w:rPr>
              <w:t>104</w:t>
            </w:r>
            <w:r>
              <w:rPr>
                <w:rFonts w:ascii="Times New Roman" w:hint="eastAsia"/>
                <w:spacing w:val="-10"/>
                <w:sz w:val="24"/>
                <w:szCs w:val="24"/>
              </w:rPr>
              <w:t>年</w:t>
            </w:r>
            <w:r w:rsidRPr="00741BD0">
              <w:rPr>
                <w:rFonts w:ascii="Times New Roman"/>
                <w:spacing w:val="-10"/>
                <w:sz w:val="24"/>
                <w:szCs w:val="24"/>
              </w:rPr>
              <w:t>6</w:t>
            </w:r>
            <w:r>
              <w:rPr>
                <w:rFonts w:ascii="Times New Roman" w:hint="eastAsia"/>
                <w:spacing w:val="-10"/>
                <w:sz w:val="24"/>
                <w:szCs w:val="24"/>
              </w:rPr>
              <w:t>月</w:t>
            </w:r>
            <w:r w:rsidRPr="00741BD0">
              <w:rPr>
                <w:rFonts w:ascii="Times New Roman"/>
                <w:spacing w:val="-10"/>
                <w:sz w:val="24"/>
                <w:szCs w:val="24"/>
              </w:rPr>
              <w:t>25</w:t>
            </w:r>
            <w:r>
              <w:rPr>
                <w:rFonts w:ascii="Times New Roman" w:hint="eastAsia"/>
                <w:spacing w:val="-10"/>
                <w:sz w:val="24"/>
                <w:szCs w:val="24"/>
              </w:rPr>
              <w:t>日</w:t>
            </w:r>
          </w:p>
        </w:tc>
        <w:tc>
          <w:tcPr>
            <w:tcW w:w="2556" w:type="dxa"/>
            <w:vAlign w:val="center"/>
          </w:tcPr>
          <w:p w:rsidR="008A1182" w:rsidRPr="009E1602" w:rsidRDefault="008A1182" w:rsidP="008A1182">
            <w:pPr>
              <w:kinsoku w:val="0"/>
              <w:spacing w:line="320" w:lineRule="exact"/>
              <w:ind w:leftChars="-15" w:left="-51" w:rightChars="-7" w:right="-24"/>
              <w:rPr>
                <w:rFonts w:ascii="Times New Roman"/>
                <w:spacing w:val="-12"/>
                <w:sz w:val="24"/>
                <w:szCs w:val="24"/>
              </w:rPr>
            </w:pPr>
            <w:r w:rsidRPr="009E1602">
              <w:rPr>
                <w:rFonts w:ascii="Times New Roman"/>
                <w:spacing w:val="-12"/>
                <w:sz w:val="24"/>
                <w:szCs w:val="24"/>
              </w:rPr>
              <w:t>涂醒哲</w:t>
            </w:r>
            <w:r w:rsidRPr="009E1602">
              <w:rPr>
                <w:rFonts w:ascii="Times New Roman" w:hint="eastAsia"/>
                <w:spacing w:val="-12"/>
                <w:sz w:val="24"/>
                <w:szCs w:val="24"/>
              </w:rPr>
              <w:t>市長</w:t>
            </w:r>
          </w:p>
        </w:tc>
        <w:tc>
          <w:tcPr>
            <w:tcW w:w="937"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19</w:t>
            </w:r>
          </w:p>
        </w:tc>
        <w:tc>
          <w:tcPr>
            <w:tcW w:w="754"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19</w:t>
            </w:r>
          </w:p>
        </w:tc>
        <w:tc>
          <w:tcPr>
            <w:tcW w:w="1080" w:type="dxa"/>
            <w:vAlign w:val="center"/>
          </w:tcPr>
          <w:p w:rsidR="008A1182" w:rsidRPr="00741BD0" w:rsidRDefault="008A1182" w:rsidP="001E4DE2">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19</w:t>
            </w:r>
          </w:p>
        </w:tc>
      </w:tr>
      <w:tr w:rsidR="008A1182" w:rsidRPr="00DA76AE" w:rsidTr="00B61E45">
        <w:tc>
          <w:tcPr>
            <w:tcW w:w="1162" w:type="dxa"/>
            <w:vMerge/>
          </w:tcPr>
          <w:p w:rsidR="008A1182" w:rsidRPr="003E1622" w:rsidRDefault="008A1182" w:rsidP="008A1182">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741BD0" w:rsidRDefault="008A1182" w:rsidP="008A1182">
            <w:pPr>
              <w:kinsoku w:val="0"/>
              <w:spacing w:line="280" w:lineRule="exact"/>
              <w:ind w:leftChars="-23" w:left="-6" w:rightChars="-23" w:right="-78" w:hangingChars="30" w:hanging="72"/>
              <w:rPr>
                <w:rFonts w:ascii="Times New Roman"/>
                <w:spacing w:val="-10"/>
                <w:sz w:val="24"/>
                <w:szCs w:val="24"/>
              </w:rPr>
            </w:pPr>
            <w:r w:rsidRPr="00741BD0">
              <w:rPr>
                <w:rFonts w:ascii="Times New Roman"/>
                <w:spacing w:val="-10"/>
                <w:sz w:val="24"/>
                <w:szCs w:val="24"/>
              </w:rPr>
              <w:t>104</w:t>
            </w:r>
            <w:r>
              <w:rPr>
                <w:rFonts w:ascii="Times New Roman" w:hint="eastAsia"/>
                <w:spacing w:val="-10"/>
                <w:sz w:val="24"/>
                <w:szCs w:val="24"/>
              </w:rPr>
              <w:t>年</w:t>
            </w:r>
            <w:r w:rsidRPr="00741BD0">
              <w:rPr>
                <w:rFonts w:ascii="Times New Roman"/>
                <w:spacing w:val="-10"/>
                <w:sz w:val="24"/>
                <w:szCs w:val="24"/>
              </w:rPr>
              <w:t>12</w:t>
            </w:r>
            <w:r>
              <w:rPr>
                <w:rFonts w:ascii="Times New Roman" w:hint="eastAsia"/>
                <w:spacing w:val="-10"/>
                <w:sz w:val="24"/>
                <w:szCs w:val="24"/>
              </w:rPr>
              <w:t>月</w:t>
            </w:r>
            <w:r w:rsidRPr="00741BD0">
              <w:rPr>
                <w:rFonts w:ascii="Times New Roman"/>
                <w:spacing w:val="-10"/>
                <w:sz w:val="24"/>
                <w:szCs w:val="24"/>
              </w:rPr>
              <w:t>23</w:t>
            </w:r>
            <w:r>
              <w:rPr>
                <w:rFonts w:ascii="Times New Roman" w:hint="eastAsia"/>
                <w:spacing w:val="-10"/>
                <w:sz w:val="24"/>
                <w:szCs w:val="24"/>
              </w:rPr>
              <w:t>日</w:t>
            </w:r>
          </w:p>
        </w:tc>
        <w:tc>
          <w:tcPr>
            <w:tcW w:w="2556" w:type="dxa"/>
            <w:vAlign w:val="center"/>
          </w:tcPr>
          <w:p w:rsidR="008A1182" w:rsidRPr="009E1602" w:rsidRDefault="008A1182" w:rsidP="008A118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9E1602">
              <w:rPr>
                <w:rFonts w:ascii="Times New Roman"/>
                <w:spacing w:val="-12"/>
                <w:sz w:val="24"/>
                <w:szCs w:val="24"/>
              </w:rPr>
              <w:t>王得鑑</w:t>
            </w:r>
            <w:r>
              <w:rPr>
                <w:rFonts w:ascii="Times New Roman" w:hint="eastAsia"/>
                <w:spacing w:val="-12"/>
                <w:sz w:val="24"/>
                <w:szCs w:val="24"/>
              </w:rPr>
              <w:t>科長</w:t>
            </w:r>
          </w:p>
        </w:tc>
        <w:tc>
          <w:tcPr>
            <w:tcW w:w="937"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19</w:t>
            </w:r>
          </w:p>
        </w:tc>
        <w:tc>
          <w:tcPr>
            <w:tcW w:w="754"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10</w:t>
            </w:r>
          </w:p>
        </w:tc>
        <w:tc>
          <w:tcPr>
            <w:tcW w:w="1080" w:type="dxa"/>
            <w:vAlign w:val="center"/>
          </w:tcPr>
          <w:p w:rsidR="008A1182" w:rsidRPr="00741BD0" w:rsidRDefault="008A1182" w:rsidP="001E4DE2">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10</w:t>
            </w:r>
          </w:p>
        </w:tc>
      </w:tr>
      <w:tr w:rsidR="008A1182" w:rsidRPr="00DA76AE" w:rsidTr="00B61E45">
        <w:tc>
          <w:tcPr>
            <w:tcW w:w="1162" w:type="dxa"/>
            <w:vMerge/>
          </w:tcPr>
          <w:p w:rsidR="008A1182" w:rsidRPr="003E1622" w:rsidRDefault="008A1182" w:rsidP="008A1182">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741BD0" w:rsidRDefault="008A1182" w:rsidP="008A1182">
            <w:pPr>
              <w:kinsoku w:val="0"/>
              <w:spacing w:line="280" w:lineRule="exact"/>
              <w:ind w:leftChars="-23" w:left="-6" w:rightChars="-23" w:right="-78" w:hangingChars="30" w:hanging="72"/>
              <w:rPr>
                <w:rFonts w:ascii="Times New Roman"/>
                <w:spacing w:val="-10"/>
                <w:sz w:val="24"/>
                <w:szCs w:val="24"/>
              </w:rPr>
            </w:pPr>
            <w:r w:rsidRPr="00741BD0">
              <w:rPr>
                <w:rFonts w:ascii="Times New Roman"/>
                <w:spacing w:val="-10"/>
                <w:sz w:val="24"/>
                <w:szCs w:val="24"/>
              </w:rPr>
              <w:t>105</w:t>
            </w:r>
            <w:r>
              <w:rPr>
                <w:rFonts w:ascii="Times New Roman" w:hint="eastAsia"/>
                <w:spacing w:val="-10"/>
                <w:sz w:val="24"/>
                <w:szCs w:val="24"/>
              </w:rPr>
              <w:t>年</w:t>
            </w:r>
            <w:r w:rsidRPr="00741BD0">
              <w:rPr>
                <w:rFonts w:ascii="Times New Roman"/>
                <w:spacing w:val="-10"/>
                <w:sz w:val="24"/>
                <w:szCs w:val="24"/>
              </w:rPr>
              <w:t>6</w:t>
            </w:r>
            <w:r>
              <w:rPr>
                <w:rFonts w:ascii="Times New Roman" w:hint="eastAsia"/>
                <w:spacing w:val="-10"/>
                <w:sz w:val="24"/>
                <w:szCs w:val="24"/>
              </w:rPr>
              <w:t>月</w:t>
            </w:r>
            <w:r w:rsidRPr="00741BD0">
              <w:rPr>
                <w:rFonts w:ascii="Times New Roman"/>
                <w:spacing w:val="-10"/>
                <w:sz w:val="24"/>
                <w:szCs w:val="24"/>
              </w:rPr>
              <w:t>30</w:t>
            </w:r>
            <w:r>
              <w:rPr>
                <w:rFonts w:ascii="Times New Roman" w:hint="eastAsia"/>
                <w:spacing w:val="-10"/>
                <w:sz w:val="24"/>
                <w:szCs w:val="24"/>
              </w:rPr>
              <w:t>日</w:t>
            </w:r>
          </w:p>
        </w:tc>
        <w:tc>
          <w:tcPr>
            <w:tcW w:w="2556" w:type="dxa"/>
            <w:vAlign w:val="center"/>
          </w:tcPr>
          <w:p w:rsidR="008A1182" w:rsidRPr="009E1602" w:rsidRDefault="008A1182" w:rsidP="008A118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9E1602">
              <w:rPr>
                <w:rFonts w:ascii="Times New Roman"/>
                <w:spacing w:val="-12"/>
                <w:sz w:val="24"/>
                <w:szCs w:val="24"/>
              </w:rPr>
              <w:t>黃緒信</w:t>
            </w:r>
            <w:r>
              <w:rPr>
                <w:rFonts w:ascii="Times New Roman" w:hint="eastAsia"/>
                <w:spacing w:val="-12"/>
                <w:sz w:val="24"/>
                <w:szCs w:val="24"/>
              </w:rPr>
              <w:t>處長</w:t>
            </w:r>
          </w:p>
        </w:tc>
        <w:tc>
          <w:tcPr>
            <w:tcW w:w="937"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19</w:t>
            </w:r>
          </w:p>
        </w:tc>
        <w:tc>
          <w:tcPr>
            <w:tcW w:w="754"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16</w:t>
            </w:r>
          </w:p>
        </w:tc>
        <w:tc>
          <w:tcPr>
            <w:tcW w:w="1080" w:type="dxa"/>
            <w:vAlign w:val="center"/>
          </w:tcPr>
          <w:p w:rsidR="008A1182" w:rsidRPr="00741BD0" w:rsidRDefault="008A1182" w:rsidP="001E4DE2">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16</w:t>
            </w:r>
          </w:p>
        </w:tc>
      </w:tr>
      <w:tr w:rsidR="008A1182" w:rsidRPr="00DA76AE" w:rsidTr="00B61E45">
        <w:tc>
          <w:tcPr>
            <w:tcW w:w="1162" w:type="dxa"/>
            <w:vMerge/>
          </w:tcPr>
          <w:p w:rsidR="008A1182" w:rsidRPr="003E1622" w:rsidRDefault="008A1182" w:rsidP="008A1182">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741BD0" w:rsidRDefault="008A1182" w:rsidP="008A1182">
            <w:pPr>
              <w:kinsoku w:val="0"/>
              <w:spacing w:line="280" w:lineRule="exact"/>
              <w:ind w:leftChars="-23" w:left="-6" w:rightChars="-23" w:right="-78" w:hangingChars="30" w:hanging="72"/>
              <w:rPr>
                <w:rFonts w:ascii="Times New Roman"/>
                <w:spacing w:val="-10"/>
                <w:sz w:val="24"/>
                <w:szCs w:val="24"/>
              </w:rPr>
            </w:pPr>
            <w:r w:rsidRPr="00741BD0">
              <w:rPr>
                <w:rFonts w:ascii="Times New Roman"/>
                <w:spacing w:val="-10"/>
                <w:sz w:val="24"/>
                <w:szCs w:val="24"/>
              </w:rPr>
              <w:t>105</w:t>
            </w:r>
            <w:r>
              <w:rPr>
                <w:rFonts w:ascii="Times New Roman" w:hint="eastAsia"/>
                <w:spacing w:val="-10"/>
                <w:sz w:val="24"/>
                <w:szCs w:val="24"/>
              </w:rPr>
              <w:t>年</w:t>
            </w:r>
            <w:r w:rsidRPr="00741BD0">
              <w:rPr>
                <w:rFonts w:ascii="Times New Roman"/>
                <w:spacing w:val="-10"/>
                <w:sz w:val="24"/>
                <w:szCs w:val="24"/>
              </w:rPr>
              <w:t>12</w:t>
            </w:r>
            <w:r>
              <w:rPr>
                <w:rFonts w:ascii="Times New Roman" w:hint="eastAsia"/>
                <w:spacing w:val="-10"/>
                <w:sz w:val="24"/>
                <w:szCs w:val="24"/>
              </w:rPr>
              <w:t>月</w:t>
            </w:r>
            <w:r w:rsidRPr="00741BD0">
              <w:rPr>
                <w:rFonts w:ascii="Times New Roman"/>
                <w:spacing w:val="-10"/>
                <w:sz w:val="24"/>
                <w:szCs w:val="24"/>
              </w:rPr>
              <w:t>19</w:t>
            </w:r>
            <w:r>
              <w:rPr>
                <w:rFonts w:ascii="Times New Roman" w:hint="eastAsia"/>
                <w:spacing w:val="-10"/>
                <w:sz w:val="24"/>
                <w:szCs w:val="24"/>
              </w:rPr>
              <w:t>日</w:t>
            </w:r>
          </w:p>
        </w:tc>
        <w:tc>
          <w:tcPr>
            <w:tcW w:w="2556" w:type="dxa"/>
            <w:vAlign w:val="center"/>
          </w:tcPr>
          <w:p w:rsidR="008A1182" w:rsidRPr="009E1602" w:rsidRDefault="008A1182" w:rsidP="008A1182">
            <w:pPr>
              <w:kinsoku w:val="0"/>
              <w:spacing w:line="320" w:lineRule="exact"/>
              <w:ind w:leftChars="-15" w:left="-51" w:rightChars="-7" w:right="-24"/>
              <w:rPr>
                <w:rFonts w:ascii="Times New Roman"/>
                <w:spacing w:val="-12"/>
                <w:sz w:val="24"/>
                <w:szCs w:val="24"/>
              </w:rPr>
            </w:pPr>
            <w:r>
              <w:rPr>
                <w:rFonts w:ascii="Times New Roman" w:hint="eastAsia"/>
                <w:spacing w:val="-12"/>
                <w:sz w:val="24"/>
                <w:szCs w:val="24"/>
              </w:rPr>
              <w:t>教育處</w:t>
            </w:r>
            <w:r w:rsidRPr="009E1602">
              <w:rPr>
                <w:rFonts w:ascii="Times New Roman"/>
                <w:spacing w:val="-12"/>
                <w:sz w:val="24"/>
                <w:szCs w:val="24"/>
              </w:rPr>
              <w:t>余坤龍</w:t>
            </w:r>
            <w:r>
              <w:rPr>
                <w:rFonts w:ascii="Times New Roman" w:hint="eastAsia"/>
                <w:spacing w:val="-12"/>
                <w:sz w:val="24"/>
                <w:szCs w:val="24"/>
              </w:rPr>
              <w:t>處長</w:t>
            </w:r>
          </w:p>
        </w:tc>
        <w:tc>
          <w:tcPr>
            <w:tcW w:w="937"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19</w:t>
            </w:r>
          </w:p>
        </w:tc>
        <w:tc>
          <w:tcPr>
            <w:tcW w:w="754"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13</w:t>
            </w:r>
          </w:p>
        </w:tc>
        <w:tc>
          <w:tcPr>
            <w:tcW w:w="1080" w:type="dxa"/>
            <w:vAlign w:val="center"/>
          </w:tcPr>
          <w:p w:rsidR="008A1182" w:rsidRPr="00741BD0" w:rsidRDefault="008A1182" w:rsidP="001E4DE2">
            <w:pPr>
              <w:pStyle w:val="4"/>
              <w:numPr>
                <w:ilvl w:val="0"/>
                <w:numId w:val="0"/>
              </w:numPr>
              <w:spacing w:line="280" w:lineRule="exact"/>
              <w:jc w:val="center"/>
              <w:rPr>
                <w:rFonts w:ascii="Times New Roman" w:hAnsi="Times New Roman"/>
                <w:sz w:val="24"/>
                <w:szCs w:val="24"/>
              </w:rPr>
            </w:pPr>
            <w:r w:rsidRPr="00741BD0">
              <w:rPr>
                <w:rFonts w:ascii="Times New Roman" w:hAnsi="Times New Roman" w:hint="eastAsia"/>
                <w:sz w:val="24"/>
                <w:szCs w:val="24"/>
              </w:rPr>
              <w:t>0</w:t>
            </w:r>
          </w:p>
        </w:tc>
        <w:tc>
          <w:tcPr>
            <w:tcW w:w="980" w:type="dxa"/>
            <w:vAlign w:val="center"/>
          </w:tcPr>
          <w:p w:rsidR="008A1182" w:rsidRPr="008A1182" w:rsidRDefault="008A1182" w:rsidP="008A1182">
            <w:pPr>
              <w:pStyle w:val="4"/>
              <w:numPr>
                <w:ilvl w:val="0"/>
                <w:numId w:val="0"/>
              </w:numPr>
              <w:spacing w:line="280" w:lineRule="exact"/>
              <w:jc w:val="center"/>
              <w:rPr>
                <w:rFonts w:ascii="Times New Roman" w:hAnsi="Times New Roman"/>
                <w:sz w:val="24"/>
                <w:szCs w:val="24"/>
              </w:rPr>
            </w:pPr>
            <w:r w:rsidRPr="008A1182">
              <w:rPr>
                <w:rFonts w:ascii="Times New Roman" w:hAnsi="Times New Roman"/>
                <w:sz w:val="24"/>
                <w:szCs w:val="24"/>
              </w:rPr>
              <w:t>13</w:t>
            </w:r>
          </w:p>
        </w:tc>
      </w:tr>
      <w:tr w:rsidR="008A1182" w:rsidRPr="00DA76AE" w:rsidTr="00AF1B37">
        <w:tc>
          <w:tcPr>
            <w:tcW w:w="1162" w:type="dxa"/>
          </w:tcPr>
          <w:p w:rsidR="008A1182" w:rsidRPr="003E1622" w:rsidRDefault="008A118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金門縣</w:t>
            </w:r>
          </w:p>
        </w:tc>
        <w:tc>
          <w:tcPr>
            <w:tcW w:w="1896" w:type="dxa"/>
            <w:vAlign w:val="center"/>
          </w:tcPr>
          <w:p w:rsidR="008A1182" w:rsidRPr="009E1602" w:rsidRDefault="008A1182" w:rsidP="003D0DA2">
            <w:pPr>
              <w:kinsoku w:val="0"/>
              <w:spacing w:line="280" w:lineRule="exact"/>
              <w:ind w:leftChars="-23" w:left="-6" w:rightChars="-23" w:right="-78" w:hangingChars="30" w:hanging="72"/>
              <w:rPr>
                <w:rFonts w:ascii="Times New Roman"/>
                <w:spacing w:val="-10"/>
                <w:sz w:val="24"/>
                <w:szCs w:val="24"/>
              </w:rPr>
            </w:pPr>
            <w:r w:rsidRPr="009E1602">
              <w:rPr>
                <w:rFonts w:ascii="Times New Roman" w:hint="eastAsia"/>
                <w:spacing w:val="-10"/>
                <w:sz w:val="24"/>
                <w:szCs w:val="24"/>
              </w:rPr>
              <w:t>106</w:t>
            </w:r>
            <w:r w:rsidRPr="009E1602">
              <w:rPr>
                <w:rFonts w:ascii="Times New Roman" w:hint="eastAsia"/>
                <w:spacing w:val="-10"/>
                <w:sz w:val="24"/>
                <w:szCs w:val="24"/>
              </w:rPr>
              <w:t>年</w:t>
            </w:r>
            <w:r w:rsidRPr="009E1602">
              <w:rPr>
                <w:rFonts w:ascii="Times New Roman" w:hint="eastAsia"/>
                <w:spacing w:val="-10"/>
                <w:sz w:val="24"/>
                <w:szCs w:val="24"/>
              </w:rPr>
              <w:t>1</w:t>
            </w:r>
            <w:r w:rsidRPr="009E1602">
              <w:rPr>
                <w:rFonts w:ascii="Times New Roman" w:hint="eastAsia"/>
                <w:spacing w:val="-10"/>
                <w:sz w:val="24"/>
                <w:szCs w:val="24"/>
              </w:rPr>
              <w:t>月</w:t>
            </w:r>
            <w:r w:rsidRPr="009E1602">
              <w:rPr>
                <w:rFonts w:ascii="Times New Roman" w:hint="eastAsia"/>
                <w:spacing w:val="-10"/>
                <w:sz w:val="24"/>
                <w:szCs w:val="24"/>
              </w:rPr>
              <w:t>9</w:t>
            </w:r>
            <w:r w:rsidRPr="009E1602">
              <w:rPr>
                <w:rFonts w:ascii="Times New Roman" w:hint="eastAsia"/>
                <w:spacing w:val="-10"/>
                <w:sz w:val="24"/>
                <w:szCs w:val="24"/>
              </w:rPr>
              <w:t>日</w:t>
            </w:r>
          </w:p>
        </w:tc>
        <w:tc>
          <w:tcPr>
            <w:tcW w:w="2556" w:type="dxa"/>
            <w:vAlign w:val="center"/>
          </w:tcPr>
          <w:p w:rsidR="008A1182" w:rsidRPr="009E1602" w:rsidRDefault="008A1182" w:rsidP="003D0DA2">
            <w:pPr>
              <w:kinsoku w:val="0"/>
              <w:spacing w:line="320" w:lineRule="exact"/>
              <w:ind w:leftChars="-15" w:left="-51" w:rightChars="-7" w:right="-24"/>
              <w:rPr>
                <w:rFonts w:ascii="Times New Roman"/>
                <w:spacing w:val="-12"/>
                <w:sz w:val="24"/>
                <w:szCs w:val="24"/>
              </w:rPr>
            </w:pPr>
            <w:r w:rsidRPr="009E1602">
              <w:rPr>
                <w:rFonts w:ascii="Times New Roman" w:hint="eastAsia"/>
                <w:spacing w:val="-12"/>
                <w:sz w:val="24"/>
                <w:szCs w:val="24"/>
              </w:rPr>
              <w:t>教育處李文良處長</w:t>
            </w:r>
          </w:p>
        </w:tc>
        <w:tc>
          <w:tcPr>
            <w:tcW w:w="937" w:type="dxa"/>
            <w:vAlign w:val="center"/>
          </w:tcPr>
          <w:p w:rsidR="008A1182" w:rsidRPr="008B6366" w:rsidRDefault="008A1182" w:rsidP="00AF1B37">
            <w:pPr>
              <w:pStyle w:val="4"/>
              <w:numPr>
                <w:ilvl w:val="0"/>
                <w:numId w:val="0"/>
              </w:numPr>
              <w:spacing w:line="280" w:lineRule="exact"/>
              <w:jc w:val="center"/>
              <w:rPr>
                <w:rFonts w:ascii="Times New Roman" w:hAnsi="Times New Roman"/>
                <w:sz w:val="24"/>
                <w:szCs w:val="24"/>
              </w:rPr>
            </w:pPr>
            <w:r w:rsidRPr="008B6366">
              <w:rPr>
                <w:rFonts w:ascii="Times New Roman" w:hAnsi="Times New Roman" w:hint="eastAsia"/>
                <w:sz w:val="24"/>
                <w:szCs w:val="24"/>
              </w:rPr>
              <w:t>11</w:t>
            </w:r>
          </w:p>
        </w:tc>
        <w:tc>
          <w:tcPr>
            <w:tcW w:w="754" w:type="dxa"/>
            <w:vAlign w:val="center"/>
          </w:tcPr>
          <w:p w:rsidR="008A1182" w:rsidRPr="008B6366" w:rsidRDefault="008A1182" w:rsidP="00AF1B37">
            <w:pPr>
              <w:pStyle w:val="4"/>
              <w:numPr>
                <w:ilvl w:val="0"/>
                <w:numId w:val="0"/>
              </w:numPr>
              <w:spacing w:line="280" w:lineRule="exact"/>
              <w:jc w:val="center"/>
              <w:rPr>
                <w:rFonts w:ascii="Times New Roman" w:hAnsi="Times New Roman"/>
                <w:sz w:val="24"/>
                <w:szCs w:val="24"/>
              </w:rPr>
            </w:pPr>
            <w:r w:rsidRPr="008B6366">
              <w:rPr>
                <w:rFonts w:ascii="Times New Roman" w:hAnsi="Times New Roman" w:hint="eastAsia"/>
                <w:sz w:val="24"/>
                <w:szCs w:val="24"/>
              </w:rPr>
              <w:t>7</w:t>
            </w:r>
          </w:p>
        </w:tc>
        <w:tc>
          <w:tcPr>
            <w:tcW w:w="1080" w:type="dxa"/>
            <w:vAlign w:val="center"/>
          </w:tcPr>
          <w:p w:rsidR="008A1182" w:rsidRPr="008B6366" w:rsidRDefault="008A1182" w:rsidP="00AF1B37">
            <w:pPr>
              <w:pStyle w:val="4"/>
              <w:numPr>
                <w:ilvl w:val="0"/>
                <w:numId w:val="0"/>
              </w:numPr>
              <w:spacing w:line="280" w:lineRule="exact"/>
              <w:jc w:val="center"/>
              <w:rPr>
                <w:rFonts w:ascii="Times New Roman" w:hAnsi="Times New Roman"/>
                <w:sz w:val="24"/>
                <w:szCs w:val="24"/>
              </w:rPr>
            </w:pPr>
            <w:r w:rsidRPr="008B6366">
              <w:rPr>
                <w:rFonts w:ascii="Times New Roman" w:hAnsi="Times New Roman" w:hint="eastAsia"/>
                <w:sz w:val="24"/>
                <w:szCs w:val="24"/>
              </w:rPr>
              <w:t>0</w:t>
            </w:r>
          </w:p>
        </w:tc>
        <w:tc>
          <w:tcPr>
            <w:tcW w:w="980" w:type="dxa"/>
            <w:vAlign w:val="center"/>
          </w:tcPr>
          <w:p w:rsidR="008A1182" w:rsidRPr="008B6366" w:rsidRDefault="008A1182" w:rsidP="00AF1B37">
            <w:pPr>
              <w:pStyle w:val="4"/>
              <w:numPr>
                <w:ilvl w:val="0"/>
                <w:numId w:val="0"/>
              </w:numPr>
              <w:spacing w:line="280" w:lineRule="exact"/>
              <w:jc w:val="center"/>
              <w:rPr>
                <w:rFonts w:ascii="Times New Roman" w:hAnsi="Times New Roman"/>
                <w:sz w:val="24"/>
                <w:szCs w:val="24"/>
              </w:rPr>
            </w:pPr>
            <w:r>
              <w:rPr>
                <w:rFonts w:ascii="Times New Roman" w:hAnsi="Times New Roman" w:hint="eastAsia"/>
                <w:sz w:val="24"/>
                <w:szCs w:val="24"/>
              </w:rPr>
              <w:t>7</w:t>
            </w:r>
          </w:p>
        </w:tc>
      </w:tr>
      <w:tr w:rsidR="008A1182" w:rsidRPr="00DA76AE" w:rsidTr="00AF1B37">
        <w:tc>
          <w:tcPr>
            <w:tcW w:w="1162" w:type="dxa"/>
            <w:vMerge w:val="restart"/>
          </w:tcPr>
          <w:p w:rsidR="008A1182" w:rsidRPr="003E1622" w:rsidRDefault="008A1182" w:rsidP="00AF1B37">
            <w:pPr>
              <w:pStyle w:val="4"/>
              <w:numPr>
                <w:ilvl w:val="0"/>
                <w:numId w:val="0"/>
              </w:numPr>
              <w:spacing w:line="320" w:lineRule="exact"/>
              <w:rPr>
                <w:rFonts w:ascii="Times New Roman" w:hAnsi="Times New Roman"/>
                <w:spacing w:val="-10"/>
                <w:sz w:val="25"/>
                <w:szCs w:val="25"/>
              </w:rPr>
            </w:pPr>
            <w:r>
              <w:rPr>
                <w:rFonts w:ascii="Times New Roman" w:hAnsi="Times New Roman" w:hint="eastAsia"/>
                <w:spacing w:val="-10"/>
                <w:sz w:val="25"/>
                <w:szCs w:val="25"/>
              </w:rPr>
              <w:t>連江縣</w:t>
            </w:r>
          </w:p>
        </w:tc>
        <w:tc>
          <w:tcPr>
            <w:tcW w:w="1896" w:type="dxa"/>
            <w:vAlign w:val="center"/>
          </w:tcPr>
          <w:p w:rsidR="008A1182" w:rsidRPr="008B6366" w:rsidRDefault="008A1182" w:rsidP="003D0DA2">
            <w:pPr>
              <w:kinsoku w:val="0"/>
              <w:spacing w:line="280" w:lineRule="exact"/>
              <w:ind w:leftChars="-23" w:left="-6" w:rightChars="-23" w:right="-78" w:hangingChars="30" w:hanging="72"/>
              <w:rPr>
                <w:rFonts w:ascii="Times New Roman"/>
                <w:spacing w:val="-10"/>
                <w:sz w:val="24"/>
                <w:szCs w:val="24"/>
              </w:rPr>
            </w:pPr>
            <w:r w:rsidRPr="008B6366">
              <w:rPr>
                <w:rFonts w:ascii="Times New Roman"/>
                <w:spacing w:val="-10"/>
                <w:sz w:val="24"/>
                <w:szCs w:val="24"/>
              </w:rPr>
              <w:t>103</w:t>
            </w:r>
            <w:r w:rsidRPr="008B6366">
              <w:rPr>
                <w:rFonts w:ascii="Times New Roman"/>
                <w:spacing w:val="-10"/>
                <w:sz w:val="24"/>
                <w:szCs w:val="24"/>
              </w:rPr>
              <w:t>年</w:t>
            </w:r>
            <w:r w:rsidRPr="008B6366">
              <w:rPr>
                <w:rFonts w:ascii="Times New Roman"/>
                <w:spacing w:val="-10"/>
                <w:sz w:val="24"/>
                <w:szCs w:val="24"/>
              </w:rPr>
              <w:t>12</w:t>
            </w:r>
            <w:r w:rsidRPr="008B6366">
              <w:rPr>
                <w:rFonts w:ascii="Times New Roman"/>
                <w:spacing w:val="-10"/>
                <w:sz w:val="24"/>
                <w:szCs w:val="24"/>
              </w:rPr>
              <w:t>月</w:t>
            </w:r>
            <w:r w:rsidRPr="008B6366">
              <w:rPr>
                <w:rFonts w:ascii="Times New Roman"/>
                <w:spacing w:val="-10"/>
                <w:sz w:val="24"/>
                <w:szCs w:val="24"/>
              </w:rPr>
              <w:t>27</w:t>
            </w:r>
            <w:r w:rsidRPr="008B6366">
              <w:rPr>
                <w:rFonts w:ascii="Times New Roman"/>
                <w:spacing w:val="-10"/>
                <w:sz w:val="24"/>
                <w:szCs w:val="24"/>
              </w:rPr>
              <w:t>日</w:t>
            </w:r>
          </w:p>
        </w:tc>
        <w:tc>
          <w:tcPr>
            <w:tcW w:w="2556" w:type="dxa"/>
            <w:vAlign w:val="center"/>
          </w:tcPr>
          <w:p w:rsidR="008A1182" w:rsidRPr="008B6366" w:rsidRDefault="008A1182" w:rsidP="003D0DA2">
            <w:pPr>
              <w:kinsoku w:val="0"/>
              <w:spacing w:line="320" w:lineRule="exact"/>
              <w:ind w:leftChars="-15" w:left="-51" w:rightChars="-7" w:right="-24"/>
              <w:rPr>
                <w:rFonts w:ascii="Times New Roman"/>
                <w:spacing w:val="-12"/>
                <w:sz w:val="24"/>
                <w:szCs w:val="24"/>
              </w:rPr>
            </w:pPr>
            <w:r w:rsidRPr="008B6366">
              <w:rPr>
                <w:rFonts w:ascii="Times New Roman"/>
                <w:spacing w:val="-12"/>
                <w:sz w:val="24"/>
                <w:szCs w:val="24"/>
              </w:rPr>
              <w:t>劉增應縣長</w:t>
            </w:r>
          </w:p>
        </w:tc>
        <w:tc>
          <w:tcPr>
            <w:tcW w:w="937"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10</w:t>
            </w:r>
          </w:p>
        </w:tc>
        <w:tc>
          <w:tcPr>
            <w:tcW w:w="754"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9</w:t>
            </w:r>
          </w:p>
        </w:tc>
        <w:tc>
          <w:tcPr>
            <w:tcW w:w="10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0</w:t>
            </w:r>
          </w:p>
        </w:tc>
        <w:tc>
          <w:tcPr>
            <w:tcW w:w="9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Pr>
                <w:rFonts w:ascii="Times New Roman" w:hAnsi="Times New Roman" w:hint="eastAsia"/>
                <w:sz w:val="24"/>
                <w:szCs w:val="24"/>
              </w:rPr>
              <w:t>9</w:t>
            </w:r>
          </w:p>
        </w:tc>
      </w:tr>
      <w:tr w:rsidR="008A1182" w:rsidRPr="00DA76AE" w:rsidTr="00AF1B37">
        <w:tc>
          <w:tcPr>
            <w:tcW w:w="1162" w:type="dxa"/>
            <w:vMerge/>
          </w:tcPr>
          <w:p w:rsidR="008A1182" w:rsidRPr="003E1622" w:rsidRDefault="008A118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8B6366" w:rsidRDefault="008A1182" w:rsidP="003D0DA2">
            <w:pPr>
              <w:kinsoku w:val="0"/>
              <w:spacing w:line="280" w:lineRule="exact"/>
              <w:ind w:leftChars="-23" w:left="-6" w:rightChars="-23" w:right="-78" w:hangingChars="30" w:hanging="72"/>
              <w:rPr>
                <w:rFonts w:ascii="Times New Roman"/>
                <w:spacing w:val="-10"/>
                <w:sz w:val="24"/>
                <w:szCs w:val="24"/>
              </w:rPr>
            </w:pPr>
            <w:r w:rsidRPr="008B6366">
              <w:rPr>
                <w:rFonts w:ascii="Times New Roman"/>
                <w:spacing w:val="-10"/>
                <w:sz w:val="24"/>
                <w:szCs w:val="24"/>
              </w:rPr>
              <w:t>104</w:t>
            </w:r>
            <w:r w:rsidRPr="008B6366">
              <w:rPr>
                <w:rFonts w:ascii="Times New Roman"/>
                <w:spacing w:val="-10"/>
                <w:sz w:val="24"/>
                <w:szCs w:val="24"/>
              </w:rPr>
              <w:t>年</w:t>
            </w:r>
            <w:r w:rsidRPr="008B6366">
              <w:rPr>
                <w:rFonts w:ascii="Times New Roman"/>
                <w:spacing w:val="-10"/>
                <w:sz w:val="24"/>
                <w:szCs w:val="24"/>
              </w:rPr>
              <w:t>11</w:t>
            </w:r>
            <w:r w:rsidRPr="008B6366">
              <w:rPr>
                <w:rFonts w:ascii="Times New Roman"/>
                <w:spacing w:val="-10"/>
                <w:sz w:val="24"/>
                <w:szCs w:val="24"/>
              </w:rPr>
              <w:t>月</w:t>
            </w:r>
            <w:r w:rsidRPr="008B6366">
              <w:rPr>
                <w:rFonts w:ascii="Times New Roman"/>
                <w:spacing w:val="-10"/>
                <w:sz w:val="24"/>
                <w:szCs w:val="24"/>
              </w:rPr>
              <w:t>25</w:t>
            </w:r>
            <w:r w:rsidRPr="008B6366">
              <w:rPr>
                <w:rFonts w:ascii="Times New Roman"/>
                <w:spacing w:val="-10"/>
                <w:sz w:val="24"/>
                <w:szCs w:val="24"/>
              </w:rPr>
              <w:t>日</w:t>
            </w:r>
          </w:p>
        </w:tc>
        <w:tc>
          <w:tcPr>
            <w:tcW w:w="2556" w:type="dxa"/>
            <w:vAlign w:val="center"/>
          </w:tcPr>
          <w:p w:rsidR="008A1182" w:rsidRPr="008B6366" w:rsidRDefault="008A1182" w:rsidP="003D0DA2">
            <w:pPr>
              <w:kinsoku w:val="0"/>
              <w:spacing w:line="320" w:lineRule="exact"/>
              <w:ind w:leftChars="-15" w:left="-51" w:rightChars="-7" w:right="-24"/>
              <w:rPr>
                <w:rFonts w:ascii="Times New Roman"/>
                <w:spacing w:val="-12"/>
                <w:sz w:val="24"/>
                <w:szCs w:val="24"/>
              </w:rPr>
            </w:pPr>
            <w:r w:rsidRPr="008B6366">
              <w:rPr>
                <w:rFonts w:ascii="Times New Roman"/>
                <w:spacing w:val="-12"/>
                <w:sz w:val="24"/>
                <w:szCs w:val="24"/>
              </w:rPr>
              <w:t>劉增應縣長</w:t>
            </w:r>
          </w:p>
        </w:tc>
        <w:tc>
          <w:tcPr>
            <w:tcW w:w="937"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10</w:t>
            </w:r>
          </w:p>
        </w:tc>
        <w:tc>
          <w:tcPr>
            <w:tcW w:w="754"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10</w:t>
            </w:r>
          </w:p>
        </w:tc>
        <w:tc>
          <w:tcPr>
            <w:tcW w:w="10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0</w:t>
            </w:r>
          </w:p>
        </w:tc>
        <w:tc>
          <w:tcPr>
            <w:tcW w:w="9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Pr>
                <w:rFonts w:ascii="Times New Roman" w:hAnsi="Times New Roman" w:hint="eastAsia"/>
                <w:sz w:val="24"/>
                <w:szCs w:val="24"/>
              </w:rPr>
              <w:t>10</w:t>
            </w:r>
          </w:p>
        </w:tc>
      </w:tr>
      <w:tr w:rsidR="008A1182" w:rsidRPr="00DA76AE" w:rsidTr="00AF1B37">
        <w:tc>
          <w:tcPr>
            <w:tcW w:w="1162" w:type="dxa"/>
            <w:vMerge/>
          </w:tcPr>
          <w:p w:rsidR="008A1182" w:rsidRPr="003E1622" w:rsidRDefault="008A118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8B6366" w:rsidRDefault="008A1182" w:rsidP="003D0DA2">
            <w:pPr>
              <w:kinsoku w:val="0"/>
              <w:spacing w:line="280" w:lineRule="exact"/>
              <w:ind w:leftChars="-23" w:left="-6" w:rightChars="-23" w:right="-78" w:hangingChars="30" w:hanging="72"/>
              <w:rPr>
                <w:rFonts w:ascii="Times New Roman"/>
                <w:spacing w:val="-10"/>
                <w:sz w:val="24"/>
                <w:szCs w:val="24"/>
              </w:rPr>
            </w:pPr>
            <w:r w:rsidRPr="008B6366">
              <w:rPr>
                <w:rFonts w:ascii="Times New Roman"/>
                <w:spacing w:val="-10"/>
                <w:sz w:val="24"/>
                <w:szCs w:val="24"/>
              </w:rPr>
              <w:t>105</w:t>
            </w:r>
            <w:r w:rsidRPr="008B6366">
              <w:rPr>
                <w:rFonts w:ascii="Times New Roman"/>
                <w:spacing w:val="-10"/>
                <w:sz w:val="24"/>
                <w:szCs w:val="24"/>
              </w:rPr>
              <w:t>年</w:t>
            </w:r>
            <w:r w:rsidRPr="008B6366">
              <w:rPr>
                <w:rFonts w:ascii="Times New Roman"/>
                <w:spacing w:val="-10"/>
                <w:sz w:val="24"/>
                <w:szCs w:val="24"/>
              </w:rPr>
              <w:t>4</w:t>
            </w:r>
            <w:r w:rsidRPr="008B6366">
              <w:rPr>
                <w:rFonts w:ascii="Times New Roman"/>
                <w:spacing w:val="-10"/>
                <w:sz w:val="24"/>
                <w:szCs w:val="24"/>
              </w:rPr>
              <w:t>月</w:t>
            </w:r>
            <w:r w:rsidRPr="008B6366">
              <w:rPr>
                <w:rFonts w:ascii="Times New Roman"/>
                <w:spacing w:val="-10"/>
                <w:sz w:val="24"/>
                <w:szCs w:val="24"/>
              </w:rPr>
              <w:t>26</w:t>
            </w:r>
            <w:r w:rsidRPr="008B6366">
              <w:rPr>
                <w:rFonts w:ascii="Times New Roman"/>
                <w:spacing w:val="-10"/>
                <w:sz w:val="24"/>
                <w:szCs w:val="24"/>
              </w:rPr>
              <w:t>日</w:t>
            </w:r>
          </w:p>
        </w:tc>
        <w:tc>
          <w:tcPr>
            <w:tcW w:w="2556" w:type="dxa"/>
            <w:vAlign w:val="center"/>
          </w:tcPr>
          <w:p w:rsidR="008A1182" w:rsidRPr="008B6366" w:rsidRDefault="008A1182" w:rsidP="003D0DA2">
            <w:pPr>
              <w:kinsoku w:val="0"/>
              <w:spacing w:line="320" w:lineRule="exact"/>
              <w:ind w:leftChars="-15" w:left="-51" w:rightChars="-7" w:right="-24"/>
              <w:rPr>
                <w:rFonts w:ascii="Times New Roman"/>
                <w:spacing w:val="-12"/>
                <w:sz w:val="24"/>
                <w:szCs w:val="24"/>
              </w:rPr>
            </w:pPr>
            <w:r w:rsidRPr="008B6366">
              <w:rPr>
                <w:rFonts w:ascii="Times New Roman"/>
                <w:spacing w:val="-12"/>
                <w:sz w:val="24"/>
                <w:szCs w:val="24"/>
              </w:rPr>
              <w:t>張龍德秘書長</w:t>
            </w:r>
          </w:p>
        </w:tc>
        <w:tc>
          <w:tcPr>
            <w:tcW w:w="937"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9</w:t>
            </w:r>
          </w:p>
        </w:tc>
        <w:tc>
          <w:tcPr>
            <w:tcW w:w="754"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6</w:t>
            </w:r>
          </w:p>
        </w:tc>
        <w:tc>
          <w:tcPr>
            <w:tcW w:w="10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0</w:t>
            </w:r>
          </w:p>
        </w:tc>
        <w:tc>
          <w:tcPr>
            <w:tcW w:w="9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Pr>
                <w:rFonts w:ascii="Times New Roman" w:hAnsi="Times New Roman" w:hint="eastAsia"/>
                <w:sz w:val="24"/>
                <w:szCs w:val="24"/>
              </w:rPr>
              <w:t>6</w:t>
            </w:r>
          </w:p>
        </w:tc>
      </w:tr>
      <w:tr w:rsidR="008A1182" w:rsidRPr="00DA76AE" w:rsidTr="00AF1B37">
        <w:tc>
          <w:tcPr>
            <w:tcW w:w="1162" w:type="dxa"/>
            <w:vMerge/>
          </w:tcPr>
          <w:p w:rsidR="008A1182" w:rsidRPr="003E1622" w:rsidRDefault="008A1182" w:rsidP="00AF1B37">
            <w:pPr>
              <w:pStyle w:val="4"/>
              <w:numPr>
                <w:ilvl w:val="0"/>
                <w:numId w:val="0"/>
              </w:numPr>
              <w:spacing w:line="320" w:lineRule="exact"/>
              <w:rPr>
                <w:rFonts w:ascii="Times New Roman" w:hAnsi="Times New Roman"/>
                <w:spacing w:val="-10"/>
                <w:sz w:val="25"/>
                <w:szCs w:val="25"/>
              </w:rPr>
            </w:pPr>
          </w:p>
        </w:tc>
        <w:tc>
          <w:tcPr>
            <w:tcW w:w="1896" w:type="dxa"/>
            <w:vAlign w:val="center"/>
          </w:tcPr>
          <w:p w:rsidR="008A1182" w:rsidRPr="008B6366" w:rsidRDefault="008A1182" w:rsidP="003D0DA2">
            <w:pPr>
              <w:kinsoku w:val="0"/>
              <w:spacing w:line="280" w:lineRule="exact"/>
              <w:ind w:leftChars="-23" w:left="-6" w:rightChars="-23" w:right="-78" w:hangingChars="30" w:hanging="72"/>
              <w:rPr>
                <w:rFonts w:ascii="Times New Roman"/>
                <w:spacing w:val="-10"/>
                <w:sz w:val="24"/>
                <w:szCs w:val="24"/>
              </w:rPr>
            </w:pPr>
            <w:r w:rsidRPr="008B6366">
              <w:rPr>
                <w:rFonts w:ascii="Times New Roman"/>
                <w:spacing w:val="-10"/>
                <w:sz w:val="24"/>
                <w:szCs w:val="24"/>
              </w:rPr>
              <w:t>106</w:t>
            </w:r>
            <w:r w:rsidRPr="008B6366">
              <w:rPr>
                <w:rFonts w:ascii="Times New Roman"/>
                <w:spacing w:val="-10"/>
                <w:sz w:val="24"/>
                <w:szCs w:val="24"/>
              </w:rPr>
              <w:t>年</w:t>
            </w:r>
            <w:r w:rsidRPr="008B6366">
              <w:rPr>
                <w:rFonts w:ascii="Times New Roman"/>
                <w:spacing w:val="-10"/>
                <w:sz w:val="24"/>
                <w:szCs w:val="24"/>
              </w:rPr>
              <w:t>5</w:t>
            </w:r>
            <w:r w:rsidRPr="008B6366">
              <w:rPr>
                <w:rFonts w:ascii="Times New Roman"/>
                <w:spacing w:val="-10"/>
                <w:sz w:val="24"/>
                <w:szCs w:val="24"/>
              </w:rPr>
              <w:t>月</w:t>
            </w:r>
            <w:r w:rsidRPr="008B6366">
              <w:rPr>
                <w:rFonts w:ascii="Times New Roman"/>
                <w:spacing w:val="-10"/>
                <w:sz w:val="24"/>
                <w:szCs w:val="24"/>
              </w:rPr>
              <w:t>10</w:t>
            </w:r>
            <w:r w:rsidRPr="008B6366">
              <w:rPr>
                <w:rFonts w:ascii="Times New Roman"/>
                <w:spacing w:val="-10"/>
                <w:sz w:val="24"/>
                <w:szCs w:val="24"/>
              </w:rPr>
              <w:t>日</w:t>
            </w:r>
          </w:p>
        </w:tc>
        <w:tc>
          <w:tcPr>
            <w:tcW w:w="2556" w:type="dxa"/>
            <w:vAlign w:val="center"/>
          </w:tcPr>
          <w:p w:rsidR="008A1182" w:rsidRPr="008B6366" w:rsidRDefault="008A1182" w:rsidP="003D0DA2">
            <w:pPr>
              <w:kinsoku w:val="0"/>
              <w:spacing w:line="320" w:lineRule="exact"/>
              <w:ind w:leftChars="-15" w:left="-51" w:rightChars="-7" w:right="-24"/>
              <w:rPr>
                <w:rFonts w:ascii="Times New Roman"/>
                <w:spacing w:val="-12"/>
                <w:sz w:val="24"/>
                <w:szCs w:val="24"/>
              </w:rPr>
            </w:pPr>
            <w:r w:rsidRPr="008B6366">
              <w:rPr>
                <w:rFonts w:ascii="Times New Roman"/>
                <w:spacing w:val="-12"/>
                <w:sz w:val="24"/>
                <w:szCs w:val="24"/>
              </w:rPr>
              <w:t>張龍德秘書長</w:t>
            </w:r>
          </w:p>
        </w:tc>
        <w:tc>
          <w:tcPr>
            <w:tcW w:w="937"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10</w:t>
            </w:r>
          </w:p>
        </w:tc>
        <w:tc>
          <w:tcPr>
            <w:tcW w:w="754"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8</w:t>
            </w:r>
          </w:p>
        </w:tc>
        <w:tc>
          <w:tcPr>
            <w:tcW w:w="10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sidRPr="008B6366">
              <w:rPr>
                <w:rFonts w:ascii="Times New Roman" w:hAnsi="Times New Roman" w:hint="eastAsia"/>
                <w:sz w:val="24"/>
                <w:szCs w:val="24"/>
              </w:rPr>
              <w:t>0</w:t>
            </w:r>
          </w:p>
        </w:tc>
        <w:tc>
          <w:tcPr>
            <w:tcW w:w="980" w:type="dxa"/>
            <w:vAlign w:val="center"/>
          </w:tcPr>
          <w:p w:rsidR="008A1182" w:rsidRPr="008B6366" w:rsidRDefault="008A1182" w:rsidP="00AF1B37">
            <w:pPr>
              <w:pStyle w:val="4"/>
              <w:numPr>
                <w:ilvl w:val="0"/>
                <w:numId w:val="0"/>
              </w:numPr>
              <w:spacing w:line="320" w:lineRule="exact"/>
              <w:jc w:val="center"/>
              <w:rPr>
                <w:rFonts w:ascii="Times New Roman" w:hAnsi="Times New Roman"/>
                <w:sz w:val="24"/>
                <w:szCs w:val="24"/>
              </w:rPr>
            </w:pPr>
            <w:r>
              <w:rPr>
                <w:rFonts w:ascii="Times New Roman" w:hAnsi="Times New Roman" w:hint="eastAsia"/>
                <w:sz w:val="24"/>
                <w:szCs w:val="24"/>
              </w:rPr>
              <w:t>8</w:t>
            </w:r>
          </w:p>
        </w:tc>
      </w:tr>
    </w:tbl>
    <w:p w:rsidR="003D0DA2" w:rsidRPr="00EC0166" w:rsidRDefault="003D0DA2" w:rsidP="003D0DA2">
      <w:pPr>
        <w:pStyle w:val="4"/>
        <w:numPr>
          <w:ilvl w:val="0"/>
          <w:numId w:val="0"/>
        </w:numPr>
        <w:kinsoku w:val="0"/>
        <w:spacing w:line="320" w:lineRule="exact"/>
        <w:ind w:leftChars="-28" w:left="2819" w:rightChars="-25" w:right="-85" w:hangingChars="1120" w:hanging="2914"/>
        <w:rPr>
          <w:rFonts w:ascii="Times New Roman" w:hAnsi="Times New Roman"/>
          <w:sz w:val="24"/>
          <w:szCs w:val="24"/>
        </w:rPr>
      </w:pPr>
      <w:r w:rsidRPr="00EC0166">
        <w:rPr>
          <w:rFonts w:ascii="Times New Roman" w:hAnsi="Times New Roman" w:hint="eastAsia"/>
          <w:sz w:val="24"/>
          <w:szCs w:val="24"/>
        </w:rPr>
        <w:t>備註：</w:t>
      </w:r>
    </w:p>
    <w:p w:rsidR="003D0DA2" w:rsidRPr="00EC0166" w:rsidRDefault="003D0DA2" w:rsidP="00763598">
      <w:pPr>
        <w:pStyle w:val="HTML"/>
        <w:numPr>
          <w:ilvl w:val="0"/>
          <w:numId w:val="26"/>
        </w:numPr>
        <w:tabs>
          <w:tab w:val="clear" w:pos="916"/>
          <w:tab w:val="clear" w:pos="9160"/>
          <w:tab w:val="left" w:pos="378"/>
          <w:tab w:val="left" w:pos="9267"/>
        </w:tabs>
        <w:overflowPunct w:val="0"/>
        <w:topLinePunct/>
        <w:autoSpaceDE w:val="0"/>
        <w:autoSpaceDN w:val="0"/>
        <w:spacing w:line="320" w:lineRule="exact"/>
        <w:ind w:left="362" w:rightChars="-103" w:right="-350" w:hanging="266"/>
        <w:jc w:val="both"/>
        <w:rPr>
          <w:rFonts w:ascii="Times New Roman" w:eastAsia="標楷體" w:hAnsi="Arial" w:cs="Times New Roman"/>
          <w:bCs/>
          <w:kern w:val="32"/>
        </w:rPr>
      </w:pPr>
      <w:r w:rsidRPr="00EC0166">
        <w:rPr>
          <w:rFonts w:ascii="Times New Roman" w:eastAsia="標楷體" w:hAnsi="Arial" w:cs="Times New Roman"/>
          <w:bCs/>
          <w:kern w:val="32"/>
        </w:rPr>
        <w:t>臺北市家庭教育諮詢委員會</w:t>
      </w:r>
      <w:r w:rsidRPr="00EC0166">
        <w:rPr>
          <w:rFonts w:ascii="Times New Roman" w:eastAsia="標楷體" w:hAnsi="Arial" w:cs="Times New Roman" w:hint="eastAsia"/>
          <w:bCs/>
          <w:kern w:val="32"/>
        </w:rPr>
        <w:t>主任委員原由</w:t>
      </w:r>
      <w:r w:rsidRPr="00EC0166">
        <w:rPr>
          <w:rFonts w:ascii="Times New Roman" w:eastAsia="標楷體" w:hAnsi="Arial" w:cs="Times New Roman"/>
          <w:bCs/>
          <w:kern w:val="32"/>
        </w:rPr>
        <w:t>市長兼任</w:t>
      </w:r>
      <w:r w:rsidRPr="00EC0166">
        <w:rPr>
          <w:rFonts w:ascii="Times New Roman" w:eastAsia="標楷體" w:hAnsi="Arial" w:cs="Times New Roman" w:hint="eastAsia"/>
          <w:bCs/>
          <w:kern w:val="32"/>
        </w:rPr>
        <w:t>，</w:t>
      </w:r>
      <w:r w:rsidRPr="00EC0166">
        <w:rPr>
          <w:rFonts w:ascii="Times New Roman" w:eastAsia="標楷體" w:hAnsi="Arial" w:cs="Times New Roman"/>
          <w:bCs/>
          <w:kern w:val="32"/>
        </w:rPr>
        <w:t>副主任委員由副市長兼任。嗣</w:t>
      </w:r>
      <w:r w:rsidRPr="00EC0166">
        <w:rPr>
          <w:rFonts w:ascii="Times New Roman" w:eastAsia="標楷體" w:hAnsi="Arial" w:cs="Times New Roman" w:hint="eastAsia"/>
          <w:bCs/>
          <w:kern w:val="32"/>
        </w:rPr>
        <w:t>於</w:t>
      </w:r>
      <w:r w:rsidRPr="00EC0166">
        <w:rPr>
          <w:rFonts w:ascii="Times New Roman" w:eastAsia="標楷體" w:hAnsi="Arial" w:cs="Times New Roman" w:hint="eastAsia"/>
          <w:bCs/>
          <w:kern w:val="32"/>
        </w:rPr>
        <w:t>105</w:t>
      </w:r>
      <w:r w:rsidRPr="00EC0166">
        <w:rPr>
          <w:rFonts w:ascii="Times New Roman" w:eastAsia="標楷體" w:hAnsi="Arial" w:cs="Times New Roman" w:hint="eastAsia"/>
          <w:bCs/>
          <w:kern w:val="32"/>
        </w:rPr>
        <w:t>年</w:t>
      </w:r>
      <w:r w:rsidRPr="00EC0166">
        <w:rPr>
          <w:rFonts w:ascii="Times New Roman" w:eastAsia="標楷體" w:hAnsi="Arial" w:cs="Times New Roman" w:hint="eastAsia"/>
          <w:bCs/>
          <w:kern w:val="32"/>
        </w:rPr>
        <w:t>3</w:t>
      </w:r>
      <w:r w:rsidRPr="00EC0166">
        <w:rPr>
          <w:rFonts w:ascii="Times New Roman" w:eastAsia="標楷體" w:hAnsi="Arial" w:cs="Times New Roman" w:hint="eastAsia"/>
          <w:bCs/>
          <w:kern w:val="32"/>
        </w:rPr>
        <w:t>月</w:t>
      </w:r>
      <w:r w:rsidRPr="00EC0166">
        <w:rPr>
          <w:rFonts w:ascii="Times New Roman" w:eastAsia="標楷體" w:hAnsi="Arial" w:cs="Times New Roman" w:hint="eastAsia"/>
          <w:bCs/>
          <w:kern w:val="32"/>
        </w:rPr>
        <w:t>31</w:t>
      </w:r>
      <w:r w:rsidRPr="00EC0166">
        <w:rPr>
          <w:rFonts w:ascii="Times New Roman" w:eastAsia="標楷體" w:hAnsi="Arial" w:cs="Times New Roman" w:hint="eastAsia"/>
          <w:bCs/>
          <w:kern w:val="32"/>
        </w:rPr>
        <w:t>日調整由</w:t>
      </w:r>
      <w:r w:rsidRPr="00EC0166">
        <w:rPr>
          <w:rFonts w:ascii="Times New Roman" w:eastAsia="標楷體" w:hAnsi="Arial" w:cs="Times New Roman"/>
          <w:bCs/>
          <w:kern w:val="32"/>
        </w:rPr>
        <w:t>教育局局長兼任</w:t>
      </w:r>
      <w:r w:rsidRPr="00EC0166">
        <w:rPr>
          <w:rFonts w:ascii="Times New Roman" w:eastAsia="標楷體" w:hAnsi="Arial" w:cs="Times New Roman" w:hint="eastAsia"/>
          <w:bCs/>
          <w:kern w:val="32"/>
        </w:rPr>
        <w:t>主任委員</w:t>
      </w:r>
      <w:r w:rsidRPr="00EC0166">
        <w:rPr>
          <w:rFonts w:ascii="Times New Roman" w:eastAsia="標楷體" w:hAnsi="Arial" w:cs="Times New Roman"/>
          <w:bCs/>
          <w:kern w:val="32"/>
        </w:rPr>
        <w:t>，副局長兼任</w:t>
      </w:r>
      <w:r w:rsidRPr="00EC0166">
        <w:rPr>
          <w:rFonts w:ascii="Times New Roman" w:eastAsia="標楷體" w:hAnsi="Arial" w:cs="Times New Roman" w:hint="eastAsia"/>
          <w:bCs/>
          <w:kern w:val="32"/>
        </w:rPr>
        <w:t>副主任委員。</w:t>
      </w:r>
    </w:p>
    <w:p w:rsidR="003D0DA2" w:rsidRPr="00EC0166" w:rsidRDefault="003D0DA2" w:rsidP="00763598">
      <w:pPr>
        <w:pStyle w:val="HTML"/>
        <w:numPr>
          <w:ilvl w:val="0"/>
          <w:numId w:val="26"/>
        </w:numPr>
        <w:tabs>
          <w:tab w:val="clear" w:pos="916"/>
          <w:tab w:val="clear" w:pos="9160"/>
          <w:tab w:val="left" w:pos="378"/>
          <w:tab w:val="left" w:pos="9267"/>
        </w:tabs>
        <w:kinsoku w:val="0"/>
        <w:overflowPunct w:val="0"/>
        <w:autoSpaceDE w:val="0"/>
        <w:autoSpaceDN w:val="0"/>
        <w:spacing w:line="320" w:lineRule="exact"/>
        <w:ind w:left="364" w:rightChars="-103" w:right="-350" w:hanging="266"/>
        <w:jc w:val="both"/>
      </w:pPr>
      <w:r w:rsidRPr="00EC0166">
        <w:rPr>
          <w:rFonts w:ascii="Times New Roman" w:eastAsia="標楷體" w:hAnsi="Arial" w:cs="Times New Roman"/>
          <w:bCs/>
          <w:kern w:val="32"/>
        </w:rPr>
        <w:t>臺</w:t>
      </w:r>
      <w:r w:rsidRPr="00EC0166">
        <w:rPr>
          <w:rFonts w:ascii="Times New Roman" w:eastAsia="標楷體" w:hAnsi="Arial" w:cs="Times New Roman" w:hint="eastAsia"/>
          <w:bCs/>
          <w:kern w:val="32"/>
        </w:rPr>
        <w:t>中</w:t>
      </w:r>
      <w:r w:rsidRPr="00EC0166">
        <w:rPr>
          <w:rFonts w:ascii="Times New Roman" w:eastAsia="標楷體" w:hAnsi="Arial" w:cs="Times New Roman"/>
          <w:bCs/>
          <w:kern w:val="32"/>
        </w:rPr>
        <w:t>市家庭教育</w:t>
      </w:r>
      <w:r w:rsidRPr="00EC0166">
        <w:rPr>
          <w:rFonts w:ascii="Times New Roman" w:eastAsia="標楷體" w:hAnsi="Times New Roman" w:cs="Times New Roman"/>
          <w:kern w:val="32"/>
        </w:rPr>
        <w:t>諮詢</w:t>
      </w:r>
      <w:r w:rsidRPr="00EC0166">
        <w:rPr>
          <w:rFonts w:ascii="Times New Roman" w:eastAsia="標楷體" w:hAnsi="Arial" w:cs="Times New Roman"/>
          <w:bCs/>
          <w:kern w:val="32"/>
        </w:rPr>
        <w:t>委員會</w:t>
      </w:r>
      <w:r w:rsidRPr="00EC0166">
        <w:rPr>
          <w:rFonts w:ascii="Times New Roman" w:eastAsia="標楷體" w:hAnsi="Arial" w:cs="Times New Roman" w:hint="eastAsia"/>
          <w:bCs/>
          <w:kern w:val="32"/>
        </w:rPr>
        <w:t>主任委員原由教育局局長</w:t>
      </w:r>
      <w:r w:rsidRPr="00EC0166">
        <w:rPr>
          <w:rFonts w:ascii="Times New Roman" w:eastAsia="標楷體" w:hAnsi="Arial" w:cs="Times New Roman"/>
          <w:bCs/>
          <w:kern w:val="32"/>
        </w:rPr>
        <w:t>兼任</w:t>
      </w:r>
      <w:r w:rsidRPr="00EC0166">
        <w:rPr>
          <w:rFonts w:ascii="Times New Roman" w:eastAsia="標楷體" w:hAnsi="Arial" w:cs="Times New Roman" w:hint="eastAsia"/>
          <w:bCs/>
          <w:kern w:val="32"/>
        </w:rPr>
        <w:t>，</w:t>
      </w:r>
      <w:r w:rsidRPr="00EC0166">
        <w:rPr>
          <w:rFonts w:ascii="Times New Roman" w:eastAsia="標楷體" w:hAnsi="Arial" w:cs="Times New Roman"/>
          <w:bCs/>
          <w:kern w:val="32"/>
        </w:rPr>
        <w:t>副主任委員由</w:t>
      </w:r>
      <w:r w:rsidRPr="00EC0166">
        <w:rPr>
          <w:rFonts w:ascii="Times New Roman" w:eastAsia="標楷體" w:hAnsi="Arial" w:cs="Times New Roman" w:hint="eastAsia"/>
          <w:bCs/>
          <w:kern w:val="32"/>
        </w:rPr>
        <w:t>教育局副局長</w:t>
      </w:r>
      <w:r w:rsidRPr="00EC0166">
        <w:rPr>
          <w:rFonts w:ascii="Times New Roman" w:eastAsia="標楷體" w:hAnsi="Arial" w:cs="Times New Roman"/>
          <w:bCs/>
          <w:kern w:val="32"/>
        </w:rPr>
        <w:t>兼任。嗣</w:t>
      </w:r>
      <w:r w:rsidRPr="00EC0166">
        <w:rPr>
          <w:rFonts w:ascii="Times New Roman" w:eastAsia="標楷體" w:hAnsi="Arial" w:cs="Times New Roman" w:hint="eastAsia"/>
          <w:bCs/>
          <w:kern w:val="32"/>
        </w:rPr>
        <w:t>於</w:t>
      </w:r>
      <w:r w:rsidRPr="00EC0166">
        <w:rPr>
          <w:rFonts w:ascii="Times New Roman" w:eastAsia="標楷體" w:hAnsi="Arial" w:cs="Times New Roman" w:hint="eastAsia"/>
          <w:bCs/>
          <w:kern w:val="32"/>
        </w:rPr>
        <w:t>102</w:t>
      </w:r>
      <w:r w:rsidRPr="00EC0166">
        <w:rPr>
          <w:rFonts w:ascii="Times New Roman" w:eastAsia="標楷體" w:hAnsi="Arial" w:cs="Times New Roman" w:hint="eastAsia"/>
          <w:bCs/>
          <w:kern w:val="32"/>
        </w:rPr>
        <w:t>年</w:t>
      </w:r>
      <w:r w:rsidRPr="00EC0166">
        <w:rPr>
          <w:rFonts w:ascii="Times New Roman" w:eastAsia="標楷體" w:hAnsi="Arial" w:cs="Times New Roman" w:hint="eastAsia"/>
          <w:bCs/>
          <w:kern w:val="32"/>
        </w:rPr>
        <w:t>8</w:t>
      </w:r>
      <w:r w:rsidRPr="00EC0166">
        <w:rPr>
          <w:rFonts w:ascii="Times New Roman" w:eastAsia="標楷體" w:hAnsi="Arial" w:cs="Times New Roman" w:hint="eastAsia"/>
          <w:bCs/>
          <w:kern w:val="32"/>
        </w:rPr>
        <w:t>月</w:t>
      </w:r>
      <w:r w:rsidRPr="00EC0166">
        <w:rPr>
          <w:rFonts w:ascii="Times New Roman" w:eastAsia="標楷體" w:hAnsi="Arial" w:cs="Times New Roman" w:hint="eastAsia"/>
          <w:bCs/>
          <w:kern w:val="32"/>
        </w:rPr>
        <w:t>6</w:t>
      </w:r>
      <w:r w:rsidRPr="00EC0166">
        <w:rPr>
          <w:rFonts w:ascii="Times New Roman" w:eastAsia="標楷體" w:hAnsi="Arial" w:cs="Times New Roman" w:hint="eastAsia"/>
          <w:bCs/>
          <w:kern w:val="32"/>
        </w:rPr>
        <w:t>日調整由市長</w:t>
      </w:r>
      <w:r w:rsidRPr="00EC0166">
        <w:rPr>
          <w:rFonts w:ascii="Times New Roman" w:eastAsia="標楷體" w:hAnsi="Arial" w:cs="Times New Roman"/>
          <w:bCs/>
          <w:kern w:val="32"/>
        </w:rPr>
        <w:t>兼任</w:t>
      </w:r>
      <w:r w:rsidRPr="00EC0166">
        <w:rPr>
          <w:rFonts w:ascii="Times New Roman" w:eastAsia="標楷體" w:hAnsi="Arial" w:cs="Times New Roman" w:hint="eastAsia"/>
          <w:bCs/>
          <w:kern w:val="32"/>
        </w:rPr>
        <w:t>主任委員</w:t>
      </w:r>
      <w:r w:rsidRPr="00EC0166">
        <w:rPr>
          <w:rFonts w:ascii="Times New Roman" w:eastAsia="標楷體" w:hAnsi="Arial" w:cs="Times New Roman"/>
          <w:bCs/>
          <w:kern w:val="32"/>
        </w:rPr>
        <w:t>，副</w:t>
      </w:r>
      <w:r w:rsidRPr="00EC0166">
        <w:rPr>
          <w:rFonts w:ascii="Times New Roman" w:eastAsia="標楷體" w:hAnsi="Arial" w:cs="Times New Roman" w:hint="eastAsia"/>
          <w:bCs/>
          <w:kern w:val="32"/>
        </w:rPr>
        <w:t>市長</w:t>
      </w:r>
      <w:r w:rsidRPr="00EC0166">
        <w:rPr>
          <w:rFonts w:ascii="Times New Roman" w:eastAsia="標楷體" w:hAnsi="Arial" w:cs="Times New Roman"/>
          <w:bCs/>
          <w:kern w:val="32"/>
        </w:rPr>
        <w:t>兼任</w:t>
      </w:r>
      <w:r w:rsidRPr="00EC0166">
        <w:rPr>
          <w:rFonts w:ascii="Times New Roman" w:eastAsia="標楷體" w:hAnsi="Arial" w:cs="Times New Roman" w:hint="eastAsia"/>
          <w:bCs/>
          <w:kern w:val="32"/>
        </w:rPr>
        <w:t>副主任委員。</w:t>
      </w:r>
    </w:p>
    <w:p w:rsidR="003D0DA2" w:rsidRPr="00EC0166" w:rsidRDefault="003D0DA2" w:rsidP="00763598">
      <w:pPr>
        <w:pStyle w:val="HTML"/>
        <w:numPr>
          <w:ilvl w:val="0"/>
          <w:numId w:val="26"/>
        </w:numPr>
        <w:tabs>
          <w:tab w:val="clear" w:pos="916"/>
          <w:tab w:val="clear" w:pos="9160"/>
          <w:tab w:val="left" w:pos="378"/>
          <w:tab w:val="left" w:pos="9267"/>
        </w:tabs>
        <w:kinsoku w:val="0"/>
        <w:overflowPunct w:val="0"/>
        <w:autoSpaceDE w:val="0"/>
        <w:autoSpaceDN w:val="0"/>
        <w:spacing w:line="320" w:lineRule="exact"/>
        <w:ind w:left="364" w:rightChars="-103" w:right="-350" w:hanging="266"/>
        <w:jc w:val="both"/>
        <w:rPr>
          <w:rFonts w:ascii="Times New Roman" w:eastAsia="標楷體" w:hAnsi="Arial" w:cs="Times New Roman"/>
          <w:bCs/>
          <w:kern w:val="32"/>
        </w:rPr>
      </w:pPr>
      <w:r w:rsidRPr="00EC0166">
        <w:rPr>
          <w:rFonts w:ascii="Times New Roman" w:eastAsia="標楷體" w:hAnsi="Arial" w:cs="Times New Roman" w:hint="eastAsia"/>
          <w:bCs/>
          <w:kern w:val="32"/>
        </w:rPr>
        <w:t>臺南市家庭教育諮詢委員會主任委員原由該府教育局局長兼任，嗣於</w:t>
      </w:r>
      <w:r w:rsidRPr="00EC0166">
        <w:rPr>
          <w:rFonts w:ascii="Times New Roman" w:eastAsia="標楷體" w:hAnsi="Arial" w:cs="Times New Roman" w:hint="eastAsia"/>
          <w:bCs/>
          <w:kern w:val="32"/>
        </w:rPr>
        <w:t>102</w:t>
      </w:r>
      <w:r w:rsidRPr="00EC0166">
        <w:rPr>
          <w:rFonts w:ascii="Times New Roman" w:eastAsia="標楷體" w:hAnsi="Arial" w:cs="Times New Roman" w:hint="eastAsia"/>
          <w:bCs/>
          <w:kern w:val="32"/>
        </w:rPr>
        <w:t>年調整由市長兼任。依據該府函復表示：由市長</w:t>
      </w:r>
      <w:r w:rsidR="00793344">
        <w:rPr>
          <w:rFonts w:ascii="Times New Roman" w:eastAsia="標楷體" w:hAnsi="Arial" w:cs="Times New Roman" w:hint="eastAsia"/>
          <w:bCs/>
          <w:kern w:val="32"/>
        </w:rPr>
        <w:t>擔任</w:t>
      </w:r>
      <w:r w:rsidRPr="00EC0166">
        <w:rPr>
          <w:rFonts w:ascii="Times New Roman" w:eastAsia="標楷體" w:hAnsi="Arial" w:cs="Times New Roman" w:hint="eastAsia"/>
          <w:bCs/>
          <w:kern w:val="32"/>
        </w:rPr>
        <w:t>主席，以市府層級邀集召開會議，可促進更多局處參與會議，並合作辦理家庭教育課程，達成推展家庭教育相關業務之橫向連繫，藉此整合各局處資源提供需求家庭，可使家庭教育業務之推展引起更多關注及支持等語。</w:t>
      </w:r>
    </w:p>
    <w:p w:rsidR="003D0DA2" w:rsidRPr="00EC0166" w:rsidRDefault="003D0DA2" w:rsidP="00763598">
      <w:pPr>
        <w:pStyle w:val="HTML"/>
        <w:numPr>
          <w:ilvl w:val="0"/>
          <w:numId w:val="26"/>
        </w:numPr>
        <w:tabs>
          <w:tab w:val="clear" w:pos="916"/>
          <w:tab w:val="clear" w:pos="9160"/>
          <w:tab w:val="left" w:pos="378"/>
        </w:tabs>
        <w:kinsoku w:val="0"/>
        <w:overflowPunct w:val="0"/>
        <w:autoSpaceDE w:val="0"/>
        <w:autoSpaceDN w:val="0"/>
        <w:spacing w:line="320" w:lineRule="exact"/>
        <w:ind w:left="364" w:rightChars="-66" w:right="-224" w:hanging="266"/>
        <w:jc w:val="both"/>
        <w:rPr>
          <w:rFonts w:ascii="Times New Roman" w:eastAsia="標楷體" w:hAnsi="Arial" w:cs="Times New Roman"/>
          <w:bCs/>
          <w:kern w:val="32"/>
        </w:rPr>
      </w:pPr>
      <w:r w:rsidRPr="00EC0166">
        <w:rPr>
          <w:rFonts w:ascii="Times New Roman" w:eastAsia="標楷體" w:hAnsi="Arial" w:cs="Times New Roman" w:hint="eastAsia"/>
          <w:bCs/>
          <w:kern w:val="32"/>
        </w:rPr>
        <w:t>依據「雲林縣家庭教育諮詢委員會設置要點」第</w:t>
      </w:r>
      <w:r w:rsidRPr="00EC0166">
        <w:rPr>
          <w:rFonts w:ascii="Times New Roman" w:eastAsia="標楷體" w:hAnsi="Arial" w:cs="Times New Roman" w:hint="eastAsia"/>
          <w:bCs/>
          <w:kern w:val="32"/>
        </w:rPr>
        <w:t>5</w:t>
      </w:r>
      <w:r w:rsidRPr="00EC0166">
        <w:rPr>
          <w:rFonts w:ascii="Times New Roman" w:eastAsia="標楷體" w:hAnsi="Arial" w:cs="Times New Roman" w:hint="eastAsia"/>
          <w:bCs/>
          <w:kern w:val="32"/>
        </w:rPr>
        <w:t>點規定，該會每</w:t>
      </w:r>
      <w:r w:rsidRPr="00EC0166">
        <w:rPr>
          <w:rFonts w:ascii="Times New Roman" w:eastAsia="標楷體" w:hAnsi="Arial" w:cs="Times New Roman" w:hint="eastAsia"/>
          <w:bCs/>
          <w:kern w:val="32"/>
        </w:rPr>
        <w:t>6</w:t>
      </w:r>
      <w:r w:rsidRPr="00EC0166">
        <w:rPr>
          <w:rFonts w:ascii="Times New Roman" w:eastAsia="標楷體" w:hAnsi="Arial" w:cs="Times New Roman" w:hint="eastAsia"/>
          <w:bCs/>
          <w:kern w:val="32"/>
        </w:rPr>
        <w:t>個月開會一次，必要時得召開臨時會，會議由主任委員召集並為主席，主任委員因故不能召集或主持會議時，由副主任委員代理之；</w:t>
      </w:r>
      <w:r w:rsidRPr="00EC0166">
        <w:rPr>
          <w:rFonts w:ascii="Times New Roman" w:eastAsia="標楷體" w:hAnsi="Arial" w:cs="Times New Roman" w:hint="eastAsia"/>
          <w:b/>
          <w:bCs/>
          <w:kern w:val="32"/>
        </w:rPr>
        <w:t>副主任委員不克出席時，由出席委員互推</w:t>
      </w:r>
      <w:r w:rsidRPr="00EC0166">
        <w:rPr>
          <w:rFonts w:ascii="Times New Roman" w:eastAsia="標楷體" w:hAnsi="Arial" w:cs="Times New Roman" w:hint="eastAsia"/>
          <w:b/>
          <w:bCs/>
          <w:kern w:val="32"/>
        </w:rPr>
        <w:t>1</w:t>
      </w:r>
      <w:r w:rsidRPr="00EC0166">
        <w:rPr>
          <w:rFonts w:ascii="Times New Roman" w:eastAsia="標楷體" w:hAnsi="Arial" w:cs="Times New Roman" w:hint="eastAsia"/>
          <w:b/>
          <w:bCs/>
          <w:kern w:val="32"/>
        </w:rPr>
        <w:t>人擔任主席</w:t>
      </w:r>
      <w:r w:rsidRPr="00EC0166">
        <w:rPr>
          <w:rFonts w:ascii="Times New Roman" w:eastAsia="標楷體" w:hAnsi="Arial" w:cs="Times New Roman" w:hint="eastAsia"/>
          <w:bCs/>
          <w:kern w:val="32"/>
        </w:rPr>
        <w:t>；機關</w:t>
      </w:r>
      <w:r w:rsidRPr="00EC0166">
        <w:rPr>
          <w:rFonts w:ascii="Times New Roman" w:eastAsia="標楷體" w:hAnsi="Arial" w:cs="Times New Roman" w:hint="eastAsia"/>
          <w:bCs/>
          <w:kern w:val="32"/>
        </w:rPr>
        <w:t>(</w:t>
      </w:r>
      <w:r w:rsidRPr="00EC0166">
        <w:rPr>
          <w:rFonts w:ascii="Times New Roman" w:eastAsia="標楷體" w:hAnsi="Arial" w:cs="Times New Roman" w:hint="eastAsia"/>
          <w:bCs/>
          <w:kern w:val="32"/>
        </w:rPr>
        <w:t>單位</w:t>
      </w:r>
      <w:r w:rsidRPr="00EC0166">
        <w:rPr>
          <w:rFonts w:ascii="Times New Roman" w:eastAsia="標楷體" w:hAnsi="Arial" w:cs="Times New Roman" w:hint="eastAsia"/>
          <w:bCs/>
          <w:kern w:val="32"/>
        </w:rPr>
        <w:t>)</w:t>
      </w:r>
      <w:r w:rsidRPr="00EC0166">
        <w:rPr>
          <w:rFonts w:ascii="Times New Roman" w:eastAsia="標楷體" w:hAnsi="Arial" w:cs="Times New Roman" w:hint="eastAsia"/>
          <w:bCs/>
          <w:kern w:val="32"/>
        </w:rPr>
        <w:t>代表兼任之委員不克出席時，得派代表出席。</w:t>
      </w:r>
    </w:p>
    <w:p w:rsidR="003D0DA2" w:rsidRPr="00EC0166" w:rsidRDefault="003D0DA2" w:rsidP="00763598">
      <w:pPr>
        <w:pStyle w:val="HTML"/>
        <w:numPr>
          <w:ilvl w:val="0"/>
          <w:numId w:val="26"/>
        </w:numPr>
        <w:tabs>
          <w:tab w:val="clear" w:pos="916"/>
          <w:tab w:val="clear" w:pos="9160"/>
          <w:tab w:val="left" w:pos="378"/>
          <w:tab w:val="left" w:pos="9267"/>
        </w:tabs>
        <w:kinsoku w:val="0"/>
        <w:overflowPunct w:val="0"/>
        <w:autoSpaceDE w:val="0"/>
        <w:autoSpaceDN w:val="0"/>
        <w:spacing w:line="320" w:lineRule="exact"/>
        <w:ind w:left="364" w:rightChars="-103" w:right="-350" w:hanging="266"/>
        <w:jc w:val="both"/>
        <w:rPr>
          <w:rFonts w:ascii="Times New Roman" w:eastAsia="標楷體" w:hAnsi="Arial" w:cs="Times New Roman"/>
          <w:bCs/>
          <w:kern w:val="32"/>
        </w:rPr>
      </w:pPr>
      <w:r w:rsidRPr="00EC0166">
        <w:rPr>
          <w:rFonts w:ascii="Times New Roman" w:eastAsia="標楷體" w:hAnsi="Arial" w:cs="Times New Roman" w:hint="eastAsia"/>
          <w:bCs/>
          <w:kern w:val="32"/>
        </w:rPr>
        <w:lastRenderedPageBreak/>
        <w:t>據南投縣政府回復：</w:t>
      </w:r>
      <w:r w:rsidRPr="00EC0166">
        <w:rPr>
          <w:rFonts w:ascii="Times New Roman" w:eastAsia="標楷體" w:hAnsi="Arial" w:cs="Times New Roman" w:hint="eastAsia"/>
          <w:bCs/>
          <w:kern w:val="32"/>
        </w:rPr>
        <w:t>101</w:t>
      </w:r>
      <w:r w:rsidRPr="00EC0166">
        <w:rPr>
          <w:rFonts w:ascii="Times New Roman" w:eastAsia="標楷體" w:hAnsi="Arial" w:cs="Times New Roman" w:hint="eastAsia"/>
          <w:bCs/>
          <w:kern w:val="32"/>
        </w:rPr>
        <w:t>年至</w:t>
      </w:r>
      <w:r w:rsidRPr="00EC0166">
        <w:rPr>
          <w:rFonts w:ascii="Times New Roman" w:eastAsia="標楷體" w:hAnsi="Arial" w:cs="Times New Roman" w:hint="eastAsia"/>
          <w:bCs/>
          <w:kern w:val="32"/>
        </w:rPr>
        <w:t>103</w:t>
      </w:r>
      <w:r w:rsidRPr="00EC0166">
        <w:rPr>
          <w:rFonts w:ascii="Times New Roman" w:eastAsia="標楷體" w:hAnsi="Arial" w:cs="Times New Roman" w:hint="eastAsia"/>
          <w:bCs/>
          <w:kern w:val="32"/>
        </w:rPr>
        <w:t>年查無相關資料。</w:t>
      </w:r>
    </w:p>
    <w:p w:rsidR="003D0DA2" w:rsidRPr="00EC0166" w:rsidRDefault="003D0DA2" w:rsidP="00763598">
      <w:pPr>
        <w:pStyle w:val="HTML"/>
        <w:numPr>
          <w:ilvl w:val="0"/>
          <w:numId w:val="26"/>
        </w:numPr>
        <w:tabs>
          <w:tab w:val="clear" w:pos="916"/>
          <w:tab w:val="clear" w:pos="9160"/>
          <w:tab w:val="left" w:pos="378"/>
          <w:tab w:val="left" w:pos="9267"/>
        </w:tabs>
        <w:kinsoku w:val="0"/>
        <w:overflowPunct w:val="0"/>
        <w:autoSpaceDE w:val="0"/>
        <w:autoSpaceDN w:val="0"/>
        <w:spacing w:line="320" w:lineRule="exact"/>
        <w:ind w:left="364" w:rightChars="-103" w:right="-350" w:hanging="266"/>
        <w:jc w:val="both"/>
        <w:rPr>
          <w:rFonts w:ascii="Times New Roman" w:eastAsia="標楷體" w:hAnsi="Arial" w:cs="Times New Roman"/>
          <w:bCs/>
          <w:kern w:val="32"/>
        </w:rPr>
      </w:pPr>
      <w:r w:rsidRPr="00EC0166">
        <w:rPr>
          <w:rFonts w:ascii="Times New Roman" w:eastAsia="標楷體" w:hAnsi="Arial" w:cs="Times New Roman" w:hint="eastAsia"/>
          <w:bCs/>
          <w:kern w:val="32"/>
        </w:rPr>
        <w:t>花蓮縣部分欄位欠缺相關資料，依據該府函復：已不可考。</w:t>
      </w:r>
    </w:p>
    <w:p w:rsidR="00F816CB" w:rsidRDefault="003D0DA2" w:rsidP="00DD7CAD">
      <w:pPr>
        <w:pStyle w:val="4"/>
        <w:numPr>
          <w:ilvl w:val="0"/>
          <w:numId w:val="0"/>
        </w:numPr>
        <w:kinsoku w:val="0"/>
        <w:spacing w:afterLines="50" w:after="228" w:line="320" w:lineRule="exact"/>
        <w:ind w:leftChars="-28" w:left="1149" w:rightChars="-50" w:right="-170" w:hangingChars="478" w:hanging="1244"/>
      </w:pPr>
      <w:r w:rsidRPr="00EC0166">
        <w:rPr>
          <w:rFonts w:ascii="Times New Roman" w:hAnsi="Times New Roman" w:hint="eastAsia"/>
          <w:sz w:val="24"/>
          <w:szCs w:val="24"/>
        </w:rPr>
        <w:t>資料來源：</w:t>
      </w:r>
      <w:r w:rsidRPr="00EC0166">
        <w:rPr>
          <w:rFonts w:ascii="Times New Roman" w:hint="eastAsia"/>
          <w:bCs/>
          <w:sz w:val="24"/>
          <w:szCs w:val="24"/>
        </w:rPr>
        <w:t>教育部、臺北市政府、新北市政府、</w:t>
      </w:r>
      <w:r w:rsidRPr="00EC0166">
        <w:rPr>
          <w:rFonts w:ascii="Times New Roman"/>
          <w:bCs/>
          <w:sz w:val="24"/>
          <w:szCs w:val="24"/>
        </w:rPr>
        <w:t>臺中市</w:t>
      </w:r>
      <w:r w:rsidRPr="00EC0166">
        <w:rPr>
          <w:rFonts w:ascii="Times New Roman" w:hint="eastAsia"/>
          <w:bCs/>
          <w:sz w:val="24"/>
          <w:szCs w:val="24"/>
        </w:rPr>
        <w:t>政府</w:t>
      </w:r>
      <w:r w:rsidRPr="00EC0166">
        <w:rPr>
          <w:rFonts w:ascii="Times New Roman"/>
          <w:bCs/>
          <w:sz w:val="24"/>
          <w:szCs w:val="24"/>
        </w:rPr>
        <w:t>、南投縣</w:t>
      </w:r>
      <w:r w:rsidRPr="00EC0166">
        <w:rPr>
          <w:rFonts w:ascii="Times New Roman" w:hint="eastAsia"/>
          <w:bCs/>
          <w:sz w:val="24"/>
          <w:szCs w:val="24"/>
        </w:rPr>
        <w:t>政府</w:t>
      </w:r>
      <w:r w:rsidRPr="00EC0166">
        <w:rPr>
          <w:rFonts w:ascii="Times New Roman"/>
          <w:bCs/>
          <w:sz w:val="24"/>
          <w:szCs w:val="24"/>
        </w:rPr>
        <w:t>、高雄市</w:t>
      </w:r>
      <w:r w:rsidRPr="00EC0166">
        <w:rPr>
          <w:rFonts w:ascii="Times New Roman" w:hint="eastAsia"/>
          <w:bCs/>
          <w:sz w:val="24"/>
          <w:szCs w:val="24"/>
        </w:rPr>
        <w:t>政府</w:t>
      </w:r>
      <w:r w:rsidRPr="00EC0166">
        <w:rPr>
          <w:rFonts w:ascii="Times New Roman"/>
          <w:bCs/>
          <w:sz w:val="24"/>
          <w:szCs w:val="24"/>
        </w:rPr>
        <w:t>、花蓮縣</w:t>
      </w:r>
      <w:r w:rsidRPr="00EC0166">
        <w:rPr>
          <w:rFonts w:ascii="Times New Roman" w:hint="eastAsia"/>
          <w:bCs/>
          <w:sz w:val="24"/>
          <w:szCs w:val="24"/>
        </w:rPr>
        <w:t>政府、</w:t>
      </w:r>
      <w:r w:rsidRPr="00EC0166">
        <w:rPr>
          <w:rFonts w:ascii="Times New Roman"/>
          <w:bCs/>
          <w:sz w:val="24"/>
          <w:szCs w:val="24"/>
        </w:rPr>
        <w:t>臺南市</w:t>
      </w:r>
      <w:r w:rsidRPr="00EC0166">
        <w:rPr>
          <w:rFonts w:ascii="Times New Roman" w:hint="eastAsia"/>
          <w:bCs/>
          <w:sz w:val="24"/>
          <w:szCs w:val="24"/>
        </w:rPr>
        <w:t>政府。</w:t>
      </w:r>
    </w:p>
    <w:sectPr w:rsidR="00F816CB" w:rsidSect="00EC0166">
      <w:pgSz w:w="11907" w:h="16840" w:code="9"/>
      <w:pgMar w:top="1701" w:right="1418" w:bottom="1342"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4C" w:rsidRDefault="00BB464C">
      <w:r>
        <w:separator/>
      </w:r>
    </w:p>
  </w:endnote>
  <w:endnote w:type="continuationSeparator" w:id="0">
    <w:p w:rsidR="00BB464C" w:rsidRDefault="00BB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charset w:val="88"/>
    <w:family w:val="script"/>
    <w:pitch w:val="variable"/>
    <w:sig w:usb0="800002E3"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0" w:rsidRDefault="00C3781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B349E">
      <w:rPr>
        <w:rStyle w:val="ae"/>
        <w:noProof/>
        <w:sz w:val="24"/>
      </w:rPr>
      <w:t>IV</w:t>
    </w:r>
    <w:r>
      <w:rPr>
        <w:rStyle w:val="ae"/>
        <w:sz w:val="24"/>
      </w:rPr>
      <w:fldChar w:fldCharType="end"/>
    </w:r>
  </w:p>
  <w:p w:rsidR="00C37810" w:rsidRDefault="00C37810">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0" w:rsidRDefault="00C3781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B349E">
      <w:rPr>
        <w:rStyle w:val="ae"/>
        <w:noProof/>
        <w:sz w:val="24"/>
      </w:rPr>
      <w:t>100</w:t>
    </w:r>
    <w:r>
      <w:rPr>
        <w:rStyle w:val="ae"/>
        <w:sz w:val="24"/>
      </w:rPr>
      <w:fldChar w:fldCharType="end"/>
    </w:r>
  </w:p>
  <w:p w:rsidR="00C37810" w:rsidRDefault="00C3781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4C" w:rsidRDefault="00BB464C">
      <w:r>
        <w:separator/>
      </w:r>
    </w:p>
  </w:footnote>
  <w:footnote w:type="continuationSeparator" w:id="0">
    <w:p w:rsidR="00BB464C" w:rsidRDefault="00BB464C">
      <w:r>
        <w:continuationSeparator/>
      </w:r>
    </w:p>
  </w:footnote>
  <w:footnote w:id="1">
    <w:p w:rsidR="00C37810" w:rsidRPr="00D94076" w:rsidRDefault="00C37810" w:rsidP="00D94076">
      <w:pPr>
        <w:pStyle w:val="aff3"/>
        <w:kinsoku w:val="0"/>
        <w:overflowPunct w:val="0"/>
        <w:autoSpaceDE w:val="0"/>
        <w:autoSpaceDN w:val="0"/>
        <w:ind w:left="154" w:hangingChars="70" w:hanging="154"/>
        <w:jc w:val="both"/>
        <w:rPr>
          <w:rFonts w:asciiTheme="minorEastAsia" w:eastAsiaTheme="minorEastAsia" w:hAnsiTheme="minorEastAsia"/>
        </w:rPr>
      </w:pPr>
      <w:r>
        <w:rPr>
          <w:rStyle w:val="aff5"/>
        </w:rPr>
        <w:footnoteRef/>
      </w:r>
      <w:r>
        <w:rPr>
          <w:sz w:val="18"/>
          <w:szCs w:val="18"/>
        </w:rPr>
        <w:t xml:space="preserve"> </w:t>
      </w:r>
      <w:r w:rsidRPr="00D94076">
        <w:rPr>
          <w:rFonts w:asciiTheme="minorEastAsia" w:eastAsiaTheme="minorEastAsia" w:hAnsiTheme="minorEastAsia"/>
        </w:rPr>
        <w:t>羅文均、林旻沛、攸佳寧、胡薇瑄</w:t>
      </w:r>
      <w:r w:rsidRPr="00D94076">
        <w:rPr>
          <w:rFonts w:asciiTheme="minorEastAsia" w:eastAsiaTheme="minorEastAsia" w:hAnsiTheme="minorEastAsia" w:hint="eastAsia"/>
        </w:rPr>
        <w:t>(2016年)，</w:t>
      </w:r>
      <w:r w:rsidRPr="00D94076">
        <w:rPr>
          <w:rFonts w:asciiTheme="minorEastAsia" w:eastAsiaTheme="minorEastAsia" w:hAnsiTheme="minorEastAsia"/>
        </w:rPr>
        <w:t>家庭功能對高中職學生自傷行為之影響：以述情障礙為中介變項</w:t>
      </w:r>
      <w:r w:rsidRPr="00D94076">
        <w:rPr>
          <w:rFonts w:asciiTheme="minorEastAsia" w:eastAsiaTheme="minorEastAsia" w:hAnsiTheme="minorEastAsia" w:hint="eastAsia"/>
        </w:rPr>
        <w:t>，</w:t>
      </w:r>
      <w:r w:rsidRPr="00D94076">
        <w:rPr>
          <w:rFonts w:asciiTheme="minorEastAsia" w:eastAsiaTheme="minorEastAsia" w:hAnsiTheme="minorEastAsia"/>
        </w:rPr>
        <w:t>中華輔導與諮商學報，</w:t>
      </w:r>
      <w:r w:rsidRPr="00D94076">
        <w:rPr>
          <w:rFonts w:asciiTheme="minorEastAsia" w:eastAsiaTheme="minorEastAsia" w:hAnsiTheme="minorEastAsia" w:hint="eastAsia"/>
        </w:rPr>
        <w:t>45期，</w:t>
      </w:r>
      <w:r w:rsidRPr="00D94076">
        <w:rPr>
          <w:rFonts w:asciiTheme="minorEastAsia" w:eastAsiaTheme="minorEastAsia" w:hAnsiTheme="minorEastAsia"/>
        </w:rPr>
        <w:t>p.67~94。</w:t>
      </w:r>
      <w:r>
        <w:rPr>
          <w:rFonts w:asciiTheme="minorEastAsia" w:eastAsiaTheme="minorEastAsia" w:hAnsiTheme="minorEastAsia"/>
        </w:rPr>
        <w:t>該</w:t>
      </w:r>
      <w:r w:rsidRPr="00D94076">
        <w:rPr>
          <w:rFonts w:asciiTheme="minorEastAsia" w:eastAsiaTheme="minorEastAsia" w:hAnsiTheme="minorEastAsia"/>
        </w:rPr>
        <w:t>研究發現如下：</w:t>
      </w:r>
      <w:r>
        <w:rPr>
          <w:rFonts w:asciiTheme="minorEastAsia" w:eastAsiaTheme="minorEastAsia" w:hAnsiTheme="minorEastAsia" w:hint="eastAsia"/>
        </w:rPr>
        <w:t>(</w:t>
      </w:r>
      <w:r w:rsidRPr="00D94076">
        <w:rPr>
          <w:rFonts w:asciiTheme="minorEastAsia" w:eastAsiaTheme="minorEastAsia" w:hAnsiTheme="minorEastAsia"/>
        </w:rPr>
        <w:t>1</w:t>
      </w:r>
      <w:r>
        <w:rPr>
          <w:rFonts w:asciiTheme="minorEastAsia" w:eastAsiaTheme="minorEastAsia" w:hAnsiTheme="minorEastAsia" w:hint="eastAsia"/>
        </w:rPr>
        <w:t>)</w:t>
      </w:r>
      <w:r w:rsidRPr="00D94076">
        <w:rPr>
          <w:rFonts w:asciiTheme="minorEastAsia" w:eastAsiaTheme="minorEastAsia" w:hAnsiTheme="minorEastAsia"/>
        </w:rPr>
        <w:t>20.49%</w:t>
      </w:r>
      <w:r>
        <w:rPr>
          <w:rFonts w:asciiTheme="minorEastAsia" w:eastAsiaTheme="minorEastAsia" w:hAnsiTheme="minorEastAsia" w:hint="eastAsia"/>
        </w:rPr>
        <w:t>(</w:t>
      </w:r>
      <w:r w:rsidRPr="00D94076">
        <w:rPr>
          <w:rFonts w:asciiTheme="minorEastAsia" w:eastAsiaTheme="minorEastAsia" w:hAnsiTheme="minorEastAsia"/>
        </w:rPr>
        <w:t>95% 信賴區間為18.79%-22.19%</w:t>
      </w:r>
      <w:r>
        <w:rPr>
          <w:rFonts w:asciiTheme="minorEastAsia" w:eastAsiaTheme="minorEastAsia" w:hAnsiTheme="minorEastAsia" w:hint="eastAsia"/>
        </w:rPr>
        <w:t>)</w:t>
      </w:r>
      <w:r w:rsidRPr="00D94076">
        <w:rPr>
          <w:rFonts w:asciiTheme="minorEastAsia" w:eastAsiaTheme="minorEastAsia" w:hAnsiTheme="minorEastAsia"/>
        </w:rPr>
        <w:t>的高中職學生表示在過去</w:t>
      </w:r>
      <w:r>
        <w:rPr>
          <w:rFonts w:asciiTheme="minorEastAsia" w:eastAsiaTheme="minorEastAsia" w:hAnsiTheme="minorEastAsia" w:hint="eastAsia"/>
        </w:rPr>
        <w:t>1</w:t>
      </w:r>
      <w:r w:rsidRPr="00D94076">
        <w:rPr>
          <w:rFonts w:asciiTheme="minorEastAsia" w:eastAsiaTheme="minorEastAsia" w:hAnsiTheme="minorEastAsia"/>
        </w:rPr>
        <w:t>年內曾有過自傷行為，且女性顯著多於男性；</w:t>
      </w:r>
      <w:r>
        <w:rPr>
          <w:rFonts w:asciiTheme="minorEastAsia" w:eastAsiaTheme="minorEastAsia" w:hAnsiTheme="minorEastAsia" w:hint="eastAsia"/>
        </w:rPr>
        <w:t>(</w:t>
      </w:r>
      <w:r w:rsidRPr="00D94076">
        <w:rPr>
          <w:rFonts w:asciiTheme="minorEastAsia" w:eastAsiaTheme="minorEastAsia" w:hAnsiTheme="minorEastAsia"/>
        </w:rPr>
        <w:t>2</w:t>
      </w:r>
      <w:r>
        <w:rPr>
          <w:rFonts w:asciiTheme="minorEastAsia" w:eastAsiaTheme="minorEastAsia" w:hAnsiTheme="minorEastAsia" w:hint="eastAsia"/>
        </w:rPr>
        <w:t>)</w:t>
      </w:r>
      <w:r w:rsidRPr="00D94076">
        <w:rPr>
          <w:rFonts w:asciiTheme="minorEastAsia" w:eastAsiaTheme="minorEastAsia" w:hAnsiTheme="minorEastAsia"/>
        </w:rPr>
        <w:t>低家庭功能可顯著預測自傷行為；</w:t>
      </w:r>
      <w:r>
        <w:rPr>
          <w:rFonts w:asciiTheme="minorEastAsia" w:eastAsiaTheme="minorEastAsia" w:hAnsiTheme="minorEastAsia" w:hint="eastAsia"/>
        </w:rPr>
        <w:t>(</w:t>
      </w:r>
      <w:r w:rsidRPr="00D94076">
        <w:rPr>
          <w:rFonts w:asciiTheme="minorEastAsia" w:eastAsiaTheme="minorEastAsia" w:hAnsiTheme="minorEastAsia"/>
        </w:rPr>
        <w:t>3</w:t>
      </w:r>
      <w:r>
        <w:rPr>
          <w:rFonts w:asciiTheme="minorEastAsia" w:eastAsiaTheme="minorEastAsia" w:hAnsiTheme="minorEastAsia" w:hint="eastAsia"/>
        </w:rPr>
        <w:t>)</w:t>
      </w:r>
      <w:r w:rsidRPr="00D94076">
        <w:rPr>
          <w:rFonts w:asciiTheme="minorEastAsia" w:eastAsiaTheme="minorEastAsia" w:hAnsiTheme="minorEastAsia"/>
        </w:rPr>
        <w:t>述情障礙能顯著預測自傷行為；</w:t>
      </w:r>
      <w:r>
        <w:rPr>
          <w:rFonts w:asciiTheme="minorEastAsia" w:eastAsiaTheme="minorEastAsia" w:hAnsiTheme="minorEastAsia" w:hint="eastAsia"/>
        </w:rPr>
        <w:t>(</w:t>
      </w:r>
      <w:r w:rsidRPr="00D94076">
        <w:rPr>
          <w:rFonts w:asciiTheme="minorEastAsia" w:eastAsiaTheme="minorEastAsia" w:hAnsiTheme="minorEastAsia"/>
        </w:rPr>
        <w:t>4</w:t>
      </w:r>
      <w:r>
        <w:rPr>
          <w:rFonts w:asciiTheme="minorEastAsia" w:eastAsiaTheme="minorEastAsia" w:hAnsiTheme="minorEastAsia" w:hint="eastAsia"/>
        </w:rPr>
        <w:t>)</w:t>
      </w:r>
      <w:r w:rsidRPr="00D94076">
        <w:rPr>
          <w:rFonts w:asciiTheme="minorEastAsia" w:eastAsiaTheme="minorEastAsia" w:hAnsiTheme="minorEastAsia"/>
        </w:rPr>
        <w:t>低家庭功能可顯著預測述情障礙；</w:t>
      </w:r>
      <w:r>
        <w:rPr>
          <w:rFonts w:asciiTheme="minorEastAsia" w:eastAsiaTheme="minorEastAsia" w:hAnsiTheme="minorEastAsia" w:hint="eastAsia"/>
        </w:rPr>
        <w:t>(</w:t>
      </w:r>
      <w:r w:rsidRPr="00D94076">
        <w:rPr>
          <w:rFonts w:asciiTheme="minorEastAsia" w:eastAsiaTheme="minorEastAsia" w:hAnsiTheme="minorEastAsia"/>
        </w:rPr>
        <w:t>5</w:t>
      </w:r>
      <w:r>
        <w:rPr>
          <w:rFonts w:asciiTheme="minorEastAsia" w:eastAsiaTheme="minorEastAsia" w:hAnsiTheme="minorEastAsia" w:hint="eastAsia"/>
        </w:rPr>
        <w:t>)</w:t>
      </w:r>
      <w:r w:rsidRPr="00D94076">
        <w:rPr>
          <w:rFonts w:asciiTheme="minorEastAsia" w:eastAsiaTheme="minorEastAsia" w:hAnsiTheme="minorEastAsia"/>
        </w:rPr>
        <w:t>述情障礙能部分中介低家庭功能對自傷行為之影響。</w:t>
      </w:r>
    </w:p>
  </w:footnote>
  <w:footnote w:id="2">
    <w:p w:rsidR="00C37810" w:rsidRPr="00950605" w:rsidRDefault="00C37810" w:rsidP="00950605">
      <w:pPr>
        <w:pStyle w:val="aff3"/>
        <w:kinsoku w:val="0"/>
        <w:overflowPunct w:val="0"/>
        <w:autoSpaceDE w:val="0"/>
        <w:autoSpaceDN w:val="0"/>
        <w:ind w:left="154" w:hangingChars="70" w:hanging="154"/>
        <w:jc w:val="both"/>
        <w:rPr>
          <w:rFonts w:asciiTheme="minorEastAsia" w:eastAsiaTheme="minorEastAsia" w:hAnsiTheme="minorEastAsia"/>
        </w:rPr>
      </w:pPr>
      <w:r>
        <w:rPr>
          <w:rStyle w:val="aff5"/>
        </w:rPr>
        <w:footnoteRef/>
      </w:r>
      <w:r>
        <w:rPr>
          <w:rFonts w:asciiTheme="minorEastAsia" w:eastAsiaTheme="minorEastAsia" w:hAnsiTheme="minorEastAsia" w:hint="eastAsia"/>
        </w:rPr>
        <w:t xml:space="preserve"> </w:t>
      </w:r>
      <w:r w:rsidRPr="00950605">
        <w:rPr>
          <w:rFonts w:asciiTheme="minorEastAsia" w:eastAsiaTheme="minorEastAsia" w:hAnsiTheme="minorEastAsia" w:hint="eastAsia"/>
        </w:rPr>
        <w:t>曾馨儀、林旻沛、柯慧貞(2011</w:t>
      </w:r>
      <w:r>
        <w:rPr>
          <w:rFonts w:asciiTheme="minorEastAsia" w:eastAsiaTheme="minorEastAsia" w:hAnsiTheme="minorEastAsia" w:hint="eastAsia"/>
        </w:rPr>
        <w:t>年</w:t>
      </w:r>
      <w:r w:rsidRPr="00950605">
        <w:rPr>
          <w:rFonts w:asciiTheme="minorEastAsia" w:eastAsiaTheme="minorEastAsia" w:hAnsiTheme="minorEastAsia" w:hint="eastAsia"/>
        </w:rPr>
        <w:t>)</w:t>
      </w:r>
      <w:r>
        <w:rPr>
          <w:rFonts w:asciiTheme="minorEastAsia" w:eastAsiaTheme="minorEastAsia" w:hAnsiTheme="minorEastAsia" w:hint="eastAsia"/>
        </w:rPr>
        <w:t>，</w:t>
      </w:r>
      <w:r w:rsidRPr="00950605">
        <w:rPr>
          <w:rFonts w:asciiTheme="minorEastAsia" w:eastAsiaTheme="minorEastAsia" w:hAnsiTheme="minorEastAsia" w:hint="eastAsia"/>
        </w:rPr>
        <w:t>家庭功能與大學生網路成癮之關係探討</w:t>
      </w:r>
      <w:r>
        <w:rPr>
          <w:rFonts w:asciiTheme="minorEastAsia" w:eastAsiaTheme="minorEastAsia" w:hAnsiTheme="minorEastAsia" w:hint="eastAsia"/>
        </w:rPr>
        <w:t>，</w:t>
      </w:r>
      <w:r w:rsidRPr="00950605">
        <w:rPr>
          <w:rFonts w:asciiTheme="minorEastAsia" w:eastAsiaTheme="minorEastAsia" w:hAnsiTheme="minorEastAsia" w:hint="eastAsia"/>
        </w:rPr>
        <w:t>論文發表於台灣心理學會第五十屆年會暨學術研討會</w:t>
      </w:r>
      <w:r>
        <w:rPr>
          <w:rFonts w:asciiTheme="minorEastAsia" w:eastAsiaTheme="minorEastAsia" w:hAnsiTheme="minorEastAsia" w:hint="eastAsia"/>
        </w:rPr>
        <w:t>：臺中。</w:t>
      </w:r>
    </w:p>
  </w:footnote>
  <w:footnote w:id="3">
    <w:p w:rsidR="00C37810" w:rsidRPr="00A502B1" w:rsidRDefault="00C37810" w:rsidP="00AA4A38">
      <w:pPr>
        <w:pStyle w:val="aff3"/>
        <w:kinsoku w:val="0"/>
        <w:overflowPunct w:val="0"/>
        <w:autoSpaceDE w:val="0"/>
        <w:autoSpaceDN w:val="0"/>
        <w:ind w:left="154" w:hangingChars="70" w:hanging="154"/>
        <w:jc w:val="both"/>
        <w:rPr>
          <w:rFonts w:asciiTheme="minorEastAsia" w:eastAsiaTheme="minorEastAsia" w:hAnsiTheme="minorEastAsia"/>
        </w:rPr>
      </w:pPr>
      <w:r>
        <w:rPr>
          <w:rStyle w:val="aff5"/>
        </w:rPr>
        <w:footnoteRef/>
      </w:r>
      <w:r>
        <w:t xml:space="preserve"> </w:t>
      </w:r>
      <w:r w:rsidRPr="00596BA1">
        <w:rPr>
          <w:rFonts w:eastAsiaTheme="minorEastAsia"/>
          <w:spacing w:val="-4"/>
        </w:rPr>
        <w:t>依據性別平等教育法第</w:t>
      </w:r>
      <w:r w:rsidRPr="00596BA1">
        <w:rPr>
          <w:rFonts w:eastAsiaTheme="minorEastAsia"/>
          <w:spacing w:val="-4"/>
        </w:rPr>
        <w:t>6</w:t>
      </w:r>
      <w:r w:rsidRPr="00596BA1">
        <w:rPr>
          <w:rFonts w:eastAsiaTheme="minorEastAsia"/>
          <w:spacing w:val="-4"/>
        </w:rPr>
        <w:t>條規定，學校應設性別平等教育委員會，任務包括：</w:t>
      </w:r>
      <w:r w:rsidRPr="00596BA1">
        <w:rPr>
          <w:rFonts w:eastAsiaTheme="minorEastAsia"/>
          <w:spacing w:val="-4"/>
        </w:rPr>
        <w:t>(1)</w:t>
      </w:r>
      <w:r w:rsidRPr="00596BA1">
        <w:rPr>
          <w:rFonts w:eastAsiaTheme="minorEastAsia"/>
          <w:spacing w:val="-4"/>
        </w:rPr>
        <w:t>統整學校各單位相關資源，擬訂性別平等教育實施計畫，落實並檢視其實施成果。</w:t>
      </w:r>
      <w:r w:rsidRPr="00596BA1">
        <w:rPr>
          <w:rFonts w:eastAsiaTheme="minorEastAsia"/>
          <w:spacing w:val="-4"/>
        </w:rPr>
        <w:t>(2)</w:t>
      </w:r>
      <w:r w:rsidRPr="00596BA1">
        <w:rPr>
          <w:rFonts w:eastAsiaTheme="minorEastAsia"/>
          <w:spacing w:val="-4"/>
        </w:rPr>
        <w:t>規劃或辦理學生、教職員工及家長性別平等教育相關活動。</w:t>
      </w:r>
      <w:r w:rsidRPr="00596BA1">
        <w:rPr>
          <w:rFonts w:eastAsiaTheme="minorEastAsia"/>
          <w:spacing w:val="-4"/>
        </w:rPr>
        <w:t>(3)</w:t>
      </w:r>
      <w:r w:rsidRPr="00596BA1">
        <w:rPr>
          <w:rFonts w:eastAsiaTheme="minorEastAsia"/>
          <w:spacing w:val="-4"/>
        </w:rPr>
        <w:t>研發並推廣性別平等教育之課程、教學及評量。</w:t>
      </w:r>
      <w:r w:rsidRPr="00596BA1">
        <w:rPr>
          <w:rFonts w:eastAsiaTheme="minorEastAsia"/>
          <w:spacing w:val="-4"/>
        </w:rPr>
        <w:t>(4)</w:t>
      </w:r>
      <w:r w:rsidRPr="00596BA1">
        <w:rPr>
          <w:rFonts w:eastAsiaTheme="minorEastAsia"/>
          <w:spacing w:val="-4"/>
        </w:rPr>
        <w:t>研擬性別平等教育實施與校園性侵害及性騷擾之防治規定，建立機制，並協調及整合相關資源。</w:t>
      </w:r>
      <w:r w:rsidRPr="00596BA1">
        <w:rPr>
          <w:rFonts w:eastAsiaTheme="minorEastAsia"/>
          <w:spacing w:val="-4"/>
        </w:rPr>
        <w:t>(5)</w:t>
      </w:r>
      <w:r w:rsidRPr="00596BA1">
        <w:rPr>
          <w:rFonts w:eastAsiaTheme="minorEastAsia"/>
          <w:spacing w:val="-4"/>
        </w:rPr>
        <w:t>調查及處理與本法有關之案件。</w:t>
      </w:r>
      <w:r w:rsidRPr="00596BA1">
        <w:rPr>
          <w:rFonts w:eastAsiaTheme="minorEastAsia"/>
          <w:spacing w:val="-4"/>
        </w:rPr>
        <w:t>(6)</w:t>
      </w:r>
      <w:r w:rsidRPr="00596BA1">
        <w:rPr>
          <w:rFonts w:eastAsiaTheme="minorEastAsia"/>
          <w:spacing w:val="-4"/>
        </w:rPr>
        <w:t>規劃及建立性別平等之安全校園空間。</w:t>
      </w:r>
      <w:r w:rsidRPr="00596BA1">
        <w:rPr>
          <w:rFonts w:eastAsiaTheme="minorEastAsia"/>
          <w:spacing w:val="-4"/>
        </w:rPr>
        <w:t>(7)</w:t>
      </w:r>
      <w:r w:rsidRPr="00596BA1">
        <w:rPr>
          <w:rFonts w:eastAsiaTheme="minorEastAsia"/>
          <w:spacing w:val="-4"/>
        </w:rPr>
        <w:t>推動社區有關性別平等之家庭教育與社會教育。</w:t>
      </w:r>
      <w:r w:rsidRPr="00596BA1">
        <w:rPr>
          <w:rFonts w:eastAsiaTheme="minorEastAsia"/>
          <w:spacing w:val="-4"/>
        </w:rPr>
        <w:t>(8)</w:t>
      </w:r>
      <w:r w:rsidRPr="00596BA1">
        <w:rPr>
          <w:rFonts w:eastAsiaTheme="minorEastAsia"/>
          <w:spacing w:val="-4"/>
        </w:rPr>
        <w:t>其他關於學校或社區之性別平等教育事務。</w:t>
      </w:r>
    </w:p>
  </w:footnote>
  <w:footnote w:id="4">
    <w:p w:rsidR="00C37810" w:rsidRPr="00C310AC" w:rsidRDefault="00C37810" w:rsidP="00AA4A38">
      <w:pPr>
        <w:pStyle w:val="aff3"/>
        <w:kinsoku w:val="0"/>
        <w:overflowPunct w:val="0"/>
        <w:autoSpaceDE w:val="0"/>
        <w:autoSpaceDN w:val="0"/>
        <w:ind w:left="154" w:hangingChars="70" w:hanging="154"/>
        <w:jc w:val="both"/>
        <w:rPr>
          <w:sz w:val="22"/>
          <w:szCs w:val="22"/>
        </w:rPr>
      </w:pPr>
      <w:r>
        <w:rPr>
          <w:rStyle w:val="aff5"/>
        </w:rPr>
        <w:footnoteRef/>
      </w:r>
      <w:r>
        <w:rPr>
          <w:rFonts w:ascii="Arial" w:hAnsi="Arial" w:cs="Arial" w:hint="eastAsia"/>
          <w:color w:val="222222"/>
        </w:rPr>
        <w:t xml:space="preserve"> </w:t>
      </w:r>
      <w:r w:rsidRPr="00596BA1">
        <w:rPr>
          <w:rFonts w:eastAsiaTheme="minorEastAsia" w:hint="eastAsia"/>
          <w:spacing w:val="-4"/>
        </w:rPr>
        <w:t>澳洲家庭研究院</w:t>
      </w:r>
      <w:r w:rsidRPr="00596BA1">
        <w:rPr>
          <w:rFonts w:eastAsiaTheme="minorEastAsia" w:hint="eastAsia"/>
          <w:spacing w:val="-4"/>
        </w:rPr>
        <w:t>(AIFS)</w:t>
      </w:r>
      <w:r w:rsidRPr="00596BA1">
        <w:rPr>
          <w:rFonts w:eastAsiaTheme="minorEastAsia" w:hint="eastAsia"/>
          <w:spacing w:val="-4"/>
        </w:rPr>
        <w:t>是澳洲政府在家庭福利領域的主要研究機構，</w:t>
      </w:r>
      <w:r w:rsidRPr="00596BA1">
        <w:rPr>
          <w:rFonts w:eastAsiaTheme="minorEastAsia" w:hint="eastAsia"/>
          <w:spacing w:val="-4"/>
        </w:rPr>
        <w:t>AIFS</w:t>
      </w:r>
      <w:r w:rsidRPr="00596BA1">
        <w:rPr>
          <w:rFonts w:eastAsiaTheme="minorEastAsia" w:hint="eastAsia"/>
          <w:spacing w:val="-4"/>
        </w:rPr>
        <w:t>進行原始研究，以增加對澳大利亞家庭的瞭解及影響家庭的問題因素。</w:t>
      </w:r>
    </w:p>
  </w:footnote>
  <w:footnote w:id="5">
    <w:p w:rsidR="00C37810" w:rsidRPr="001A3882" w:rsidRDefault="00C37810" w:rsidP="00AA4A38">
      <w:pPr>
        <w:pStyle w:val="aff3"/>
        <w:kinsoku w:val="0"/>
        <w:overflowPunct w:val="0"/>
        <w:autoSpaceDE w:val="0"/>
        <w:autoSpaceDN w:val="0"/>
        <w:ind w:left="154" w:hangingChars="70" w:hanging="154"/>
        <w:jc w:val="both"/>
        <w:rPr>
          <w:sz w:val="22"/>
          <w:szCs w:val="22"/>
        </w:rPr>
      </w:pPr>
      <w:r>
        <w:rPr>
          <w:rStyle w:val="aff5"/>
        </w:rPr>
        <w:footnoteRef/>
      </w:r>
      <w:r>
        <w:t xml:space="preserve"> </w:t>
      </w:r>
      <w:r w:rsidRPr="00596BA1">
        <w:rPr>
          <w:rFonts w:eastAsiaTheme="minorEastAsia" w:hint="eastAsia"/>
          <w:spacing w:val="-4"/>
        </w:rPr>
        <w:t>中央家庭政策委員會隸屬於韓國大總理之下，其主要任務包括：進行韓國健康家庭政策「主要計畫」內容的諮議、擬訂健康家庭中長程發展方向、促進健康家庭服務系統的發展</w:t>
      </w:r>
      <w:r w:rsidRPr="00596BA1">
        <w:rPr>
          <w:rFonts w:eastAsiaTheme="minorEastAsia" w:hint="eastAsia"/>
          <w:spacing w:val="-4"/>
        </w:rPr>
        <w:t>(</w:t>
      </w:r>
      <w:r w:rsidRPr="00596BA1">
        <w:rPr>
          <w:rFonts w:eastAsiaTheme="minorEastAsia" w:hint="eastAsia"/>
          <w:spacing w:val="-4"/>
        </w:rPr>
        <w:t>資料來源：林雅音、黃廼毓，</w:t>
      </w:r>
      <w:r w:rsidRPr="00596BA1">
        <w:rPr>
          <w:rFonts w:eastAsiaTheme="minorEastAsia" w:hint="eastAsia"/>
          <w:spacing w:val="-4"/>
        </w:rPr>
        <w:t>2013</w:t>
      </w:r>
      <w:r w:rsidRPr="00596BA1">
        <w:rPr>
          <w:rFonts w:eastAsiaTheme="minorEastAsia" w:hint="eastAsia"/>
          <w:spacing w:val="-4"/>
        </w:rPr>
        <w:t>，韓國健康家庭法的內容、特色與啟示，國立師範大學人類發展與家庭學報：</w:t>
      </w:r>
      <w:r w:rsidRPr="00596BA1">
        <w:rPr>
          <w:rFonts w:eastAsiaTheme="minorEastAsia" w:hint="eastAsia"/>
          <w:spacing w:val="-4"/>
        </w:rPr>
        <w:t>15</w:t>
      </w:r>
      <w:r w:rsidRPr="00596BA1">
        <w:rPr>
          <w:rFonts w:eastAsiaTheme="minorEastAsia" w:hint="eastAsia"/>
          <w:spacing w:val="-4"/>
        </w:rPr>
        <w:t>，頁</w:t>
      </w:r>
      <w:r w:rsidRPr="00596BA1">
        <w:rPr>
          <w:rFonts w:eastAsiaTheme="minorEastAsia" w:hint="eastAsia"/>
          <w:spacing w:val="-4"/>
        </w:rPr>
        <w:t>25-44)</w:t>
      </w:r>
      <w:r w:rsidRPr="00596BA1">
        <w:rPr>
          <w:rFonts w:eastAsiaTheme="minorEastAsia" w:hint="eastAsia"/>
          <w:spacing w:val="-4"/>
        </w:rPr>
        <w:t>。</w:t>
      </w:r>
    </w:p>
  </w:footnote>
  <w:footnote w:id="6">
    <w:p w:rsidR="00C37810" w:rsidRPr="001A3882" w:rsidRDefault="00C37810" w:rsidP="00AA4A38">
      <w:pPr>
        <w:pStyle w:val="aff3"/>
        <w:kinsoku w:val="0"/>
        <w:overflowPunct w:val="0"/>
        <w:autoSpaceDE w:val="0"/>
        <w:autoSpaceDN w:val="0"/>
        <w:ind w:left="154" w:hangingChars="70" w:hanging="154"/>
        <w:jc w:val="both"/>
        <w:rPr>
          <w:sz w:val="22"/>
          <w:szCs w:val="22"/>
        </w:rPr>
      </w:pPr>
      <w:r>
        <w:rPr>
          <w:rStyle w:val="aff5"/>
        </w:rPr>
        <w:footnoteRef/>
      </w:r>
      <w:r>
        <w:t xml:space="preserve"> </w:t>
      </w:r>
      <w:r w:rsidRPr="00596BA1">
        <w:rPr>
          <w:rFonts w:eastAsiaTheme="minorEastAsia"/>
          <w:spacing w:val="-4"/>
        </w:rPr>
        <w:t>韓國健康家庭法明定各級政府負責家庭服務的主管機關，中央為「性別平等與家庭部」，地方實際執行健康家庭服務工作者為「健康家庭支持中心」</w:t>
      </w:r>
      <w:r w:rsidRPr="00596BA1">
        <w:rPr>
          <w:rFonts w:eastAsiaTheme="minorEastAsia"/>
          <w:spacing w:val="-4"/>
        </w:rPr>
        <w:t>(</w:t>
      </w:r>
      <w:r w:rsidRPr="00596BA1">
        <w:rPr>
          <w:rFonts w:eastAsiaTheme="minorEastAsia"/>
          <w:spacing w:val="-4"/>
        </w:rPr>
        <w:t>資料來源同前註腳</w:t>
      </w:r>
      <w:r w:rsidRPr="00596BA1">
        <w:rPr>
          <w:rFonts w:eastAsiaTheme="minorEastAsia"/>
          <w:spacing w:val="-4"/>
        </w:rPr>
        <w:t>)</w:t>
      </w:r>
      <w:r w:rsidRPr="00596BA1">
        <w:rPr>
          <w:rFonts w:eastAsiaTheme="minorEastAsia"/>
          <w:spacing w:val="-4"/>
        </w:rPr>
        <w:t>。</w:t>
      </w:r>
    </w:p>
  </w:footnote>
  <w:footnote w:id="7">
    <w:p w:rsidR="00C37810" w:rsidRPr="00E51902" w:rsidRDefault="00C37810" w:rsidP="00AA4A38">
      <w:pPr>
        <w:pStyle w:val="aff3"/>
        <w:kinsoku w:val="0"/>
        <w:overflowPunct w:val="0"/>
        <w:autoSpaceDE w:val="0"/>
        <w:autoSpaceDN w:val="0"/>
        <w:ind w:left="154" w:hangingChars="70" w:hanging="154"/>
        <w:jc w:val="both"/>
        <w:rPr>
          <w:sz w:val="22"/>
          <w:szCs w:val="22"/>
        </w:rPr>
      </w:pPr>
      <w:r>
        <w:rPr>
          <w:rStyle w:val="aff5"/>
        </w:rPr>
        <w:footnoteRef/>
      </w:r>
      <w:r>
        <w:t xml:space="preserve"> </w:t>
      </w:r>
      <w:r w:rsidRPr="00E51902">
        <w:rPr>
          <w:sz w:val="22"/>
          <w:szCs w:val="22"/>
        </w:rPr>
        <w:t>Child Family Community Australia</w:t>
      </w:r>
      <w:r>
        <w:rPr>
          <w:rFonts w:hint="eastAsia"/>
          <w:sz w:val="22"/>
          <w:szCs w:val="22"/>
        </w:rPr>
        <w:t>(</w:t>
      </w:r>
      <w:r w:rsidRPr="00E51902">
        <w:rPr>
          <w:sz w:val="22"/>
          <w:szCs w:val="22"/>
        </w:rPr>
        <w:t>CFCA</w:t>
      </w:r>
      <w:r>
        <w:rPr>
          <w:rFonts w:hint="eastAsia"/>
          <w:sz w:val="22"/>
          <w:szCs w:val="22"/>
        </w:rPr>
        <w:t>)</w:t>
      </w:r>
      <w:r w:rsidRPr="00E51902">
        <w:rPr>
          <w:sz w:val="22"/>
          <w:szCs w:val="22"/>
        </w:rPr>
        <w:t xml:space="preserve"> is an information exchange for practitioners, policy makers, service providers and researchers working with children, families and communities. CFCA is funded by the Australian Government through the Department of Social Services</w:t>
      </w:r>
      <w:r>
        <w:rPr>
          <w:rFonts w:hint="eastAsia"/>
          <w:sz w:val="22"/>
          <w:szCs w:val="22"/>
        </w:rPr>
        <w:t>.</w:t>
      </w:r>
    </w:p>
  </w:footnote>
  <w:footnote w:id="8">
    <w:p w:rsidR="00C37810" w:rsidRPr="00F32291" w:rsidRDefault="00C37810" w:rsidP="00CA5422">
      <w:pPr>
        <w:pStyle w:val="aff3"/>
        <w:kinsoku w:val="0"/>
        <w:overflowPunct w:val="0"/>
        <w:autoSpaceDE w:val="0"/>
        <w:autoSpaceDN w:val="0"/>
        <w:ind w:left="154" w:hangingChars="70" w:hanging="154"/>
        <w:jc w:val="both"/>
        <w:rPr>
          <w:rFonts w:eastAsiaTheme="minorEastAsia"/>
          <w:color w:val="333333"/>
        </w:rPr>
      </w:pPr>
      <w:r>
        <w:rPr>
          <w:rStyle w:val="aff5"/>
        </w:rPr>
        <w:footnoteRef/>
      </w:r>
      <w:r>
        <w:t xml:space="preserve"> </w:t>
      </w:r>
      <w:r w:rsidRPr="00F32291">
        <w:rPr>
          <w:rFonts w:eastAsiaTheme="minorEastAsia"/>
        </w:rPr>
        <w:t>教育部</w:t>
      </w:r>
      <w:r w:rsidRPr="00F32291">
        <w:rPr>
          <w:rFonts w:eastAsiaTheme="minorEastAsia"/>
          <w:color w:val="333333"/>
        </w:rPr>
        <w:t>為改善家庭教育服務</w:t>
      </w:r>
      <w:r>
        <w:rPr>
          <w:rFonts w:eastAsiaTheme="minorEastAsia" w:hint="eastAsia"/>
          <w:color w:val="333333"/>
        </w:rPr>
        <w:t>成效</w:t>
      </w:r>
      <w:r w:rsidRPr="00F32291">
        <w:rPr>
          <w:rFonts w:eastAsiaTheme="minorEastAsia"/>
          <w:color w:val="333333"/>
        </w:rPr>
        <w:t>不彰之問題，並喚起國人重視家庭價值，於</w:t>
      </w:r>
      <w:r w:rsidRPr="00F32291">
        <w:rPr>
          <w:rFonts w:eastAsiaTheme="minorEastAsia"/>
          <w:color w:val="333333"/>
        </w:rPr>
        <w:t>102</w:t>
      </w:r>
      <w:r w:rsidRPr="00F32291">
        <w:rPr>
          <w:rFonts w:eastAsiaTheme="minorEastAsia"/>
          <w:color w:val="333333"/>
        </w:rPr>
        <w:t>年</w:t>
      </w:r>
      <w:r w:rsidRPr="00F32291">
        <w:rPr>
          <w:rFonts w:eastAsiaTheme="minorEastAsia"/>
          <w:color w:val="333333"/>
        </w:rPr>
        <w:t>2</w:t>
      </w:r>
      <w:r w:rsidRPr="00F32291">
        <w:rPr>
          <w:rFonts w:eastAsiaTheme="minorEastAsia"/>
          <w:color w:val="333333"/>
        </w:rPr>
        <w:t>月</w:t>
      </w:r>
      <w:r w:rsidRPr="00F32291">
        <w:rPr>
          <w:rFonts w:eastAsiaTheme="minorEastAsia"/>
          <w:color w:val="333333"/>
        </w:rPr>
        <w:t>25</w:t>
      </w:r>
      <w:r w:rsidRPr="00F32291">
        <w:rPr>
          <w:rFonts w:eastAsiaTheme="minorEastAsia"/>
          <w:color w:val="333333"/>
        </w:rPr>
        <w:t>日臺教社</w:t>
      </w:r>
      <w:r w:rsidRPr="00F32291">
        <w:rPr>
          <w:rFonts w:eastAsiaTheme="minorEastAsia"/>
          <w:color w:val="333333"/>
        </w:rPr>
        <w:t>(</w:t>
      </w:r>
      <w:r w:rsidRPr="00F32291">
        <w:rPr>
          <w:rFonts w:eastAsiaTheme="minorEastAsia"/>
          <w:color w:val="333333"/>
        </w:rPr>
        <w:t>二</w:t>
      </w:r>
      <w:r w:rsidRPr="00F32291">
        <w:rPr>
          <w:rFonts w:eastAsiaTheme="minorEastAsia"/>
          <w:color w:val="333333"/>
        </w:rPr>
        <w:t>)</w:t>
      </w:r>
      <w:r w:rsidRPr="00F32291">
        <w:rPr>
          <w:rFonts w:eastAsiaTheme="minorEastAsia"/>
          <w:color w:val="333333"/>
        </w:rPr>
        <w:t>字第</w:t>
      </w:r>
      <w:r w:rsidRPr="00F32291">
        <w:rPr>
          <w:rFonts w:eastAsiaTheme="minorEastAsia"/>
          <w:color w:val="333333"/>
        </w:rPr>
        <w:t>1020025747</w:t>
      </w:r>
      <w:r w:rsidRPr="00F32291">
        <w:rPr>
          <w:rFonts w:eastAsiaTheme="minorEastAsia"/>
          <w:color w:val="333333"/>
        </w:rPr>
        <w:t>號函發布「推展家庭教育中程計畫」</w:t>
      </w:r>
      <w:r>
        <w:rPr>
          <w:rFonts w:eastAsiaTheme="minorEastAsia" w:hint="eastAsia"/>
          <w:color w:val="333333"/>
        </w:rPr>
        <w:t>(</w:t>
      </w:r>
      <w:r>
        <w:rPr>
          <w:rFonts w:eastAsiaTheme="minorEastAsia" w:hint="eastAsia"/>
          <w:color w:val="333333"/>
        </w:rPr>
        <w:t>實施期程自</w:t>
      </w:r>
      <w:r>
        <w:rPr>
          <w:rFonts w:eastAsiaTheme="minorEastAsia" w:hint="eastAsia"/>
          <w:color w:val="333333"/>
        </w:rPr>
        <w:t>102</w:t>
      </w:r>
      <w:r>
        <w:rPr>
          <w:rFonts w:eastAsiaTheme="minorEastAsia" w:hint="eastAsia"/>
          <w:color w:val="333333"/>
        </w:rPr>
        <w:t>年至</w:t>
      </w:r>
      <w:r>
        <w:rPr>
          <w:rFonts w:eastAsiaTheme="minorEastAsia" w:hint="eastAsia"/>
          <w:color w:val="333333"/>
        </w:rPr>
        <w:t>106</w:t>
      </w:r>
      <w:r>
        <w:rPr>
          <w:rFonts w:eastAsiaTheme="minorEastAsia" w:hint="eastAsia"/>
          <w:color w:val="333333"/>
        </w:rPr>
        <w:t>年</w:t>
      </w:r>
      <w:r>
        <w:rPr>
          <w:rFonts w:eastAsiaTheme="minorEastAsia" w:hint="eastAsia"/>
          <w:color w:val="333333"/>
        </w:rPr>
        <w:t>)</w:t>
      </w:r>
      <w:r w:rsidRPr="00F32291">
        <w:rPr>
          <w:rFonts w:eastAsiaTheme="minorEastAsia"/>
          <w:color w:val="333333"/>
        </w:rPr>
        <w:t>，以整合各方推動家庭教育之資源，提升家庭服務之質與量</w:t>
      </w:r>
      <w:r>
        <w:rPr>
          <w:rFonts w:eastAsiaTheme="minorEastAsia" w:hint="eastAsia"/>
          <w:color w:val="333333"/>
        </w:rPr>
        <w:t>。</w:t>
      </w:r>
    </w:p>
  </w:footnote>
  <w:footnote w:id="9">
    <w:p w:rsidR="00C37810" w:rsidRPr="002905F1" w:rsidRDefault="00C37810" w:rsidP="00CA5422">
      <w:pPr>
        <w:pStyle w:val="aff3"/>
        <w:kinsoku w:val="0"/>
        <w:overflowPunct w:val="0"/>
        <w:autoSpaceDE w:val="0"/>
        <w:autoSpaceDN w:val="0"/>
        <w:ind w:left="167" w:hangingChars="76" w:hanging="167"/>
        <w:jc w:val="both"/>
        <w:rPr>
          <w:rFonts w:asciiTheme="majorEastAsia" w:eastAsiaTheme="majorEastAsia" w:hAnsiTheme="majorEastAsia"/>
        </w:rPr>
      </w:pPr>
      <w:r>
        <w:rPr>
          <w:rStyle w:val="aff5"/>
        </w:rPr>
        <w:footnoteRef/>
      </w:r>
      <w:r>
        <w:t xml:space="preserve"> </w:t>
      </w:r>
      <w:r w:rsidRPr="002905F1">
        <w:rPr>
          <w:rFonts w:asciiTheme="majorEastAsia" w:eastAsiaTheme="majorEastAsia" w:hAnsiTheme="majorEastAsia" w:hint="eastAsia"/>
        </w:rPr>
        <w:t>依據</w:t>
      </w:r>
      <w:r w:rsidRPr="002905F1">
        <w:rPr>
          <w:rFonts w:asciiTheme="majorEastAsia" w:eastAsiaTheme="majorEastAsia" w:hAnsiTheme="majorEastAsia"/>
        </w:rPr>
        <w:t>98年8月19日修正之「臺北市政府家庭教育諮詢委員會設置要點」第3點規定，該委員會置主任委員1人，由市長兼任；副</w:t>
      </w:r>
      <w:r w:rsidRPr="002905F1">
        <w:rPr>
          <w:rFonts w:asciiTheme="majorEastAsia" w:eastAsiaTheme="majorEastAsia" w:hAnsiTheme="majorEastAsia"/>
          <w:spacing w:val="-4"/>
        </w:rPr>
        <w:t>主任委員</w:t>
      </w:r>
      <w:r w:rsidRPr="002905F1">
        <w:rPr>
          <w:rFonts w:asciiTheme="majorEastAsia" w:eastAsiaTheme="majorEastAsia" w:hAnsiTheme="majorEastAsia"/>
        </w:rPr>
        <w:t>1人，由副市長兼任。</w:t>
      </w:r>
    </w:p>
  </w:footnote>
  <w:footnote w:id="10">
    <w:p w:rsidR="00C37810" w:rsidRPr="00E450DF" w:rsidRDefault="00C37810" w:rsidP="00CA5422">
      <w:pPr>
        <w:pStyle w:val="aff3"/>
        <w:ind w:left="167" w:hangingChars="76" w:hanging="167"/>
        <w:jc w:val="both"/>
        <w:rPr>
          <w:rFonts w:asciiTheme="minorEastAsia" w:eastAsiaTheme="minorEastAsia" w:hAnsiTheme="minorEastAsia"/>
        </w:rPr>
      </w:pPr>
      <w:r>
        <w:rPr>
          <w:rStyle w:val="aff5"/>
        </w:rPr>
        <w:footnoteRef/>
      </w:r>
      <w:r>
        <w:t xml:space="preserve"> </w:t>
      </w:r>
      <w:r w:rsidRPr="00E450DF">
        <w:rPr>
          <w:rFonts w:asciiTheme="minorEastAsia" w:eastAsiaTheme="minorEastAsia" w:hAnsiTheme="minorEastAsia" w:hint="eastAsia"/>
        </w:rPr>
        <w:t>數據資料來源：國立臺灣師範大學人類發展與家庭學系完成之「研擬家庭教育法修正草案計畫結案報告」。</w:t>
      </w:r>
    </w:p>
  </w:footnote>
  <w:footnote w:id="11">
    <w:p w:rsidR="00C37810" w:rsidRPr="00766759" w:rsidRDefault="00C37810" w:rsidP="00596BA1">
      <w:pPr>
        <w:pStyle w:val="aff3"/>
        <w:kinsoku w:val="0"/>
        <w:overflowPunct w:val="0"/>
        <w:autoSpaceDE w:val="0"/>
        <w:autoSpaceDN w:val="0"/>
        <w:spacing w:line="240" w:lineRule="exact"/>
        <w:ind w:left="251" w:hangingChars="114" w:hanging="251"/>
        <w:jc w:val="both"/>
        <w:rPr>
          <w:rFonts w:ascii="標楷體" w:hAnsi="標楷體"/>
        </w:rPr>
      </w:pPr>
      <w:r w:rsidRPr="00766759">
        <w:rPr>
          <w:rStyle w:val="aff5"/>
          <w:rFonts w:ascii="標楷體" w:hAnsi="標楷體"/>
        </w:rPr>
        <w:footnoteRef/>
      </w:r>
      <w:r w:rsidRPr="00766759">
        <w:rPr>
          <w:rFonts w:ascii="標楷體" w:hAnsi="標楷體"/>
        </w:rPr>
        <w:t xml:space="preserve"> 依據家庭教育法</w:t>
      </w:r>
      <w:r w:rsidRPr="00766759">
        <w:rPr>
          <w:rFonts w:ascii="標楷體" w:hAnsi="標楷體" w:hint="eastAsia"/>
        </w:rPr>
        <w:t>第1條明確揭示：為增進國民家庭生活知能，健全國民身心發展，營造幸福家庭，以建立祥和社會，特制定本法；本法未規定者，適用其他有關法律之規定。同法</w:t>
      </w:r>
      <w:r w:rsidRPr="00766759">
        <w:rPr>
          <w:rFonts w:ascii="標楷體" w:hAnsi="標楷體"/>
        </w:rPr>
        <w:t>第2條</w:t>
      </w:r>
      <w:r w:rsidRPr="00766759">
        <w:rPr>
          <w:rFonts w:ascii="標楷體" w:hAnsi="標楷體" w:hint="eastAsia"/>
        </w:rPr>
        <w:t>並</w:t>
      </w:r>
      <w:r w:rsidRPr="00766759">
        <w:rPr>
          <w:rFonts w:ascii="標楷體" w:hAnsi="標楷體"/>
        </w:rPr>
        <w:t>規定，該法所稱家庭教育，係指具有增進家人關係與家庭功能之各種教育活動，其範圍如下：(1)親職教育。(2)子職教育。(3)性別教育。(4)婚姻教育。(5)失親教育。(6)倫理教育。(7)多元文化教育。(8)家庭資源與管理教育。(9)其他家庭教育事項。</w:t>
      </w:r>
    </w:p>
  </w:footnote>
  <w:footnote w:id="12">
    <w:p w:rsidR="00C37810" w:rsidRPr="00766759" w:rsidRDefault="00C37810" w:rsidP="00596BA1">
      <w:pPr>
        <w:pStyle w:val="aff3"/>
        <w:kinsoku w:val="0"/>
        <w:overflowPunct w:val="0"/>
        <w:autoSpaceDE w:val="0"/>
        <w:autoSpaceDN w:val="0"/>
        <w:spacing w:line="240" w:lineRule="exact"/>
        <w:ind w:left="251" w:hangingChars="114" w:hanging="251"/>
        <w:jc w:val="both"/>
        <w:rPr>
          <w:rFonts w:ascii="標楷體" w:hAnsi="標楷體"/>
        </w:rPr>
      </w:pPr>
      <w:r w:rsidRPr="00766759">
        <w:rPr>
          <w:rStyle w:val="aff5"/>
          <w:rFonts w:ascii="標楷體" w:hAnsi="標楷體"/>
        </w:rPr>
        <w:footnoteRef/>
      </w:r>
      <w:r w:rsidRPr="00766759">
        <w:rPr>
          <w:rFonts w:ascii="標楷體" w:hAnsi="標楷體"/>
        </w:rPr>
        <w:t xml:space="preserve"> </w:t>
      </w:r>
      <w:r w:rsidRPr="00766759">
        <w:rPr>
          <w:rFonts w:ascii="標楷體" w:hAnsi="標楷體" w:hint="eastAsia"/>
          <w:spacing w:val="-2"/>
        </w:rPr>
        <w:t>以新北市為例，依「新北市政府家庭教育中心組織規程」第2條規定，該中心置主任，承新北市政府教育局局長之命，綜理中心業務，並指揮、監督所屬員工。</w:t>
      </w:r>
    </w:p>
  </w:footnote>
  <w:footnote w:id="13">
    <w:p w:rsidR="00C37810" w:rsidRDefault="00C37810" w:rsidP="00F26565">
      <w:pPr>
        <w:pStyle w:val="aff3"/>
        <w:jc w:val="both"/>
      </w:pPr>
      <w:r>
        <w:rPr>
          <w:rStyle w:val="aff5"/>
        </w:rPr>
        <w:footnoteRef/>
      </w:r>
      <w:r>
        <w:t xml:space="preserve"> </w:t>
      </w:r>
      <w:r w:rsidRPr="00F26565">
        <w:rPr>
          <w:rFonts w:ascii="新細明體" w:eastAsia="新細明體" w:hAnsi="新細明體"/>
          <w:spacing w:val="-6"/>
        </w:rPr>
        <w:t>資料來源：</w:t>
      </w:r>
      <w:r w:rsidRPr="00F26565">
        <w:rPr>
          <w:rFonts w:ascii="新細明體" w:eastAsia="新細明體" w:hAnsi="新細明體" w:hint="eastAsia"/>
          <w:spacing w:val="-6"/>
        </w:rPr>
        <w:t>國立臺灣師範大學人類發展與家庭學系「研擬家庭教育法修正草案計畫」結案報告。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8EE"/>
      </v:shape>
    </w:pict>
  </w:numPicBullet>
  <w:abstractNum w:abstractNumId="0">
    <w:nsid w:val="02BB6A41"/>
    <w:multiLevelType w:val="hybridMultilevel"/>
    <w:tmpl w:val="3AAC30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3284672"/>
    <w:multiLevelType w:val="hybridMultilevel"/>
    <w:tmpl w:val="899A5B2A"/>
    <w:lvl w:ilvl="0" w:tplc="1CB49878">
      <w:start w:val="1"/>
      <w:numFmt w:val="taiwaneseCountingThousand"/>
      <w:lvlText w:val="%1."/>
      <w:lvlJc w:val="left"/>
      <w:pPr>
        <w:ind w:left="398" w:hanging="480"/>
      </w:pPr>
      <w:rPr>
        <w:rFonts w:hint="eastAsia"/>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113AAF"/>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4">
    <w:nsid w:val="0E534691"/>
    <w:multiLevelType w:val="hybridMultilevel"/>
    <w:tmpl w:val="B2D66446"/>
    <w:lvl w:ilvl="0" w:tplc="1CB49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BB47A8"/>
    <w:multiLevelType w:val="hybridMultilevel"/>
    <w:tmpl w:val="6FF69C24"/>
    <w:lvl w:ilvl="0" w:tplc="04090007">
      <w:start w:val="1"/>
      <w:numFmt w:val="bullet"/>
      <w:lvlText w:val=""/>
      <w:lvlPicBulletId w:val="0"/>
      <w:lvlJc w:val="left"/>
      <w:pPr>
        <w:ind w:left="2861" w:hanging="480"/>
      </w:pPr>
      <w:rPr>
        <w:rFonts w:ascii="Wingdings" w:hAnsi="Wingdings" w:hint="default"/>
      </w:rPr>
    </w:lvl>
    <w:lvl w:ilvl="1" w:tplc="04090003" w:tentative="1">
      <w:start w:val="1"/>
      <w:numFmt w:val="bullet"/>
      <w:lvlText w:val=""/>
      <w:lvlJc w:val="left"/>
      <w:pPr>
        <w:ind w:left="3341" w:hanging="480"/>
      </w:pPr>
      <w:rPr>
        <w:rFonts w:ascii="Wingdings" w:hAnsi="Wingdings" w:hint="default"/>
      </w:rPr>
    </w:lvl>
    <w:lvl w:ilvl="2" w:tplc="04090005" w:tentative="1">
      <w:start w:val="1"/>
      <w:numFmt w:val="bullet"/>
      <w:lvlText w:val=""/>
      <w:lvlJc w:val="left"/>
      <w:pPr>
        <w:ind w:left="3821" w:hanging="480"/>
      </w:pPr>
      <w:rPr>
        <w:rFonts w:ascii="Wingdings" w:hAnsi="Wingdings" w:hint="default"/>
      </w:rPr>
    </w:lvl>
    <w:lvl w:ilvl="3" w:tplc="04090001" w:tentative="1">
      <w:start w:val="1"/>
      <w:numFmt w:val="bullet"/>
      <w:lvlText w:val=""/>
      <w:lvlJc w:val="left"/>
      <w:pPr>
        <w:ind w:left="4301" w:hanging="480"/>
      </w:pPr>
      <w:rPr>
        <w:rFonts w:ascii="Wingdings" w:hAnsi="Wingdings" w:hint="default"/>
      </w:rPr>
    </w:lvl>
    <w:lvl w:ilvl="4" w:tplc="04090003" w:tentative="1">
      <w:start w:val="1"/>
      <w:numFmt w:val="bullet"/>
      <w:lvlText w:val=""/>
      <w:lvlJc w:val="left"/>
      <w:pPr>
        <w:ind w:left="4781" w:hanging="480"/>
      </w:pPr>
      <w:rPr>
        <w:rFonts w:ascii="Wingdings" w:hAnsi="Wingdings" w:hint="default"/>
      </w:rPr>
    </w:lvl>
    <w:lvl w:ilvl="5" w:tplc="04090005" w:tentative="1">
      <w:start w:val="1"/>
      <w:numFmt w:val="bullet"/>
      <w:lvlText w:val=""/>
      <w:lvlJc w:val="left"/>
      <w:pPr>
        <w:ind w:left="5261" w:hanging="480"/>
      </w:pPr>
      <w:rPr>
        <w:rFonts w:ascii="Wingdings" w:hAnsi="Wingdings" w:hint="default"/>
      </w:rPr>
    </w:lvl>
    <w:lvl w:ilvl="6" w:tplc="04090001" w:tentative="1">
      <w:start w:val="1"/>
      <w:numFmt w:val="bullet"/>
      <w:lvlText w:val=""/>
      <w:lvlJc w:val="left"/>
      <w:pPr>
        <w:ind w:left="5741" w:hanging="480"/>
      </w:pPr>
      <w:rPr>
        <w:rFonts w:ascii="Wingdings" w:hAnsi="Wingdings" w:hint="default"/>
      </w:rPr>
    </w:lvl>
    <w:lvl w:ilvl="7" w:tplc="04090003" w:tentative="1">
      <w:start w:val="1"/>
      <w:numFmt w:val="bullet"/>
      <w:lvlText w:val=""/>
      <w:lvlJc w:val="left"/>
      <w:pPr>
        <w:ind w:left="6221" w:hanging="480"/>
      </w:pPr>
      <w:rPr>
        <w:rFonts w:ascii="Wingdings" w:hAnsi="Wingdings" w:hint="default"/>
      </w:rPr>
    </w:lvl>
    <w:lvl w:ilvl="8" w:tplc="04090005" w:tentative="1">
      <w:start w:val="1"/>
      <w:numFmt w:val="bullet"/>
      <w:lvlText w:val=""/>
      <w:lvlJc w:val="left"/>
      <w:pPr>
        <w:ind w:left="6701" w:hanging="480"/>
      </w:pPr>
      <w:rPr>
        <w:rFonts w:ascii="Wingdings" w:hAnsi="Wingdings" w:hint="default"/>
      </w:rPr>
    </w:lvl>
  </w:abstractNum>
  <w:abstractNum w:abstractNumId="6">
    <w:nsid w:val="114C40EA"/>
    <w:multiLevelType w:val="hybridMultilevel"/>
    <w:tmpl w:val="28BC301E"/>
    <w:lvl w:ilvl="0" w:tplc="1CB49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0E010C"/>
    <w:multiLevelType w:val="multilevel"/>
    <w:tmpl w:val="B4AA5C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8384527"/>
    <w:multiLevelType w:val="hybridMultilevel"/>
    <w:tmpl w:val="380C8770"/>
    <w:lvl w:ilvl="0" w:tplc="04090001">
      <w:start w:val="1"/>
      <w:numFmt w:val="bullet"/>
      <w:lvlText w:val=""/>
      <w:lvlJc w:val="left"/>
      <w:pPr>
        <w:ind w:left="3202" w:hanging="480"/>
      </w:pPr>
      <w:rPr>
        <w:rFonts w:ascii="Wingdings" w:hAnsi="Wingdings" w:hint="default"/>
      </w:rPr>
    </w:lvl>
    <w:lvl w:ilvl="1" w:tplc="04090003" w:tentative="1">
      <w:start w:val="1"/>
      <w:numFmt w:val="bullet"/>
      <w:lvlText w:val=""/>
      <w:lvlJc w:val="left"/>
      <w:pPr>
        <w:ind w:left="3682" w:hanging="480"/>
      </w:pPr>
      <w:rPr>
        <w:rFonts w:ascii="Wingdings" w:hAnsi="Wingdings" w:hint="default"/>
      </w:rPr>
    </w:lvl>
    <w:lvl w:ilvl="2" w:tplc="04090005" w:tentative="1">
      <w:start w:val="1"/>
      <w:numFmt w:val="bullet"/>
      <w:lvlText w:val=""/>
      <w:lvlJc w:val="left"/>
      <w:pPr>
        <w:ind w:left="4162" w:hanging="480"/>
      </w:pPr>
      <w:rPr>
        <w:rFonts w:ascii="Wingdings" w:hAnsi="Wingdings" w:hint="default"/>
      </w:rPr>
    </w:lvl>
    <w:lvl w:ilvl="3" w:tplc="04090001" w:tentative="1">
      <w:start w:val="1"/>
      <w:numFmt w:val="bullet"/>
      <w:lvlText w:val=""/>
      <w:lvlJc w:val="left"/>
      <w:pPr>
        <w:ind w:left="4642" w:hanging="480"/>
      </w:pPr>
      <w:rPr>
        <w:rFonts w:ascii="Wingdings" w:hAnsi="Wingdings" w:hint="default"/>
      </w:rPr>
    </w:lvl>
    <w:lvl w:ilvl="4" w:tplc="04090003" w:tentative="1">
      <w:start w:val="1"/>
      <w:numFmt w:val="bullet"/>
      <w:lvlText w:val=""/>
      <w:lvlJc w:val="left"/>
      <w:pPr>
        <w:ind w:left="5122" w:hanging="480"/>
      </w:pPr>
      <w:rPr>
        <w:rFonts w:ascii="Wingdings" w:hAnsi="Wingdings" w:hint="default"/>
      </w:rPr>
    </w:lvl>
    <w:lvl w:ilvl="5" w:tplc="04090005" w:tentative="1">
      <w:start w:val="1"/>
      <w:numFmt w:val="bullet"/>
      <w:lvlText w:val=""/>
      <w:lvlJc w:val="left"/>
      <w:pPr>
        <w:ind w:left="5602" w:hanging="480"/>
      </w:pPr>
      <w:rPr>
        <w:rFonts w:ascii="Wingdings" w:hAnsi="Wingdings" w:hint="default"/>
      </w:rPr>
    </w:lvl>
    <w:lvl w:ilvl="6" w:tplc="04090001" w:tentative="1">
      <w:start w:val="1"/>
      <w:numFmt w:val="bullet"/>
      <w:lvlText w:val=""/>
      <w:lvlJc w:val="left"/>
      <w:pPr>
        <w:ind w:left="6082" w:hanging="480"/>
      </w:pPr>
      <w:rPr>
        <w:rFonts w:ascii="Wingdings" w:hAnsi="Wingdings" w:hint="default"/>
      </w:rPr>
    </w:lvl>
    <w:lvl w:ilvl="7" w:tplc="04090003" w:tentative="1">
      <w:start w:val="1"/>
      <w:numFmt w:val="bullet"/>
      <w:lvlText w:val=""/>
      <w:lvlJc w:val="left"/>
      <w:pPr>
        <w:ind w:left="6562" w:hanging="480"/>
      </w:pPr>
      <w:rPr>
        <w:rFonts w:ascii="Wingdings" w:hAnsi="Wingdings" w:hint="default"/>
      </w:rPr>
    </w:lvl>
    <w:lvl w:ilvl="8" w:tplc="04090005" w:tentative="1">
      <w:start w:val="1"/>
      <w:numFmt w:val="bullet"/>
      <w:lvlText w:val=""/>
      <w:lvlJc w:val="left"/>
      <w:pPr>
        <w:ind w:left="7042" w:hanging="480"/>
      </w:pPr>
      <w:rPr>
        <w:rFonts w:ascii="Wingdings" w:hAnsi="Wingdings" w:hint="default"/>
      </w:rPr>
    </w:lvl>
  </w:abstractNum>
  <w:abstractNum w:abstractNumId="9">
    <w:nsid w:val="1919180F"/>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10">
    <w:nsid w:val="19532EFC"/>
    <w:multiLevelType w:val="hybridMultilevel"/>
    <w:tmpl w:val="E586C75A"/>
    <w:lvl w:ilvl="0" w:tplc="85B03406">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FCC1FC9"/>
    <w:multiLevelType w:val="hybridMultilevel"/>
    <w:tmpl w:val="8FA8AF1A"/>
    <w:lvl w:ilvl="0" w:tplc="0AC0BCD8">
      <w:start w:val="1"/>
      <w:numFmt w:val="taiwaneseCountingThousand"/>
      <w:lvlText w:val="%1."/>
      <w:lvlJc w:val="left"/>
      <w:pPr>
        <w:ind w:left="480" w:hanging="480"/>
      </w:pPr>
      <w:rPr>
        <w:rFonts w:hint="eastAsia"/>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1403B3B"/>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13">
    <w:nsid w:val="24494BDC"/>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14">
    <w:nsid w:val="25637778"/>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15">
    <w:nsid w:val="33A915F2"/>
    <w:multiLevelType w:val="hybridMultilevel"/>
    <w:tmpl w:val="30CAFD54"/>
    <w:lvl w:ilvl="0" w:tplc="E1D4FE48">
      <w:start w:val="1"/>
      <w:numFmt w:val="decimal"/>
      <w:lvlText w:val="%1."/>
      <w:lvlJc w:val="left"/>
      <w:pPr>
        <w:ind w:left="2256" w:hanging="480"/>
      </w:pPr>
      <w:rPr>
        <w:rFonts w:hint="eastAsia"/>
      </w:rPr>
    </w:lvl>
    <w:lvl w:ilvl="1" w:tplc="04090019" w:tentative="1">
      <w:start w:val="1"/>
      <w:numFmt w:val="ideographTraditional"/>
      <w:lvlText w:val="%2、"/>
      <w:lvlJc w:val="left"/>
      <w:pPr>
        <w:ind w:left="2736" w:hanging="480"/>
      </w:pPr>
    </w:lvl>
    <w:lvl w:ilvl="2" w:tplc="0409001B" w:tentative="1">
      <w:start w:val="1"/>
      <w:numFmt w:val="lowerRoman"/>
      <w:lvlText w:val="%3."/>
      <w:lvlJc w:val="right"/>
      <w:pPr>
        <w:ind w:left="3216" w:hanging="480"/>
      </w:pPr>
    </w:lvl>
    <w:lvl w:ilvl="3" w:tplc="0409000F" w:tentative="1">
      <w:start w:val="1"/>
      <w:numFmt w:val="decimal"/>
      <w:lvlText w:val="%4."/>
      <w:lvlJc w:val="left"/>
      <w:pPr>
        <w:ind w:left="3696" w:hanging="480"/>
      </w:pPr>
    </w:lvl>
    <w:lvl w:ilvl="4" w:tplc="04090019" w:tentative="1">
      <w:start w:val="1"/>
      <w:numFmt w:val="ideographTraditional"/>
      <w:lvlText w:val="%5、"/>
      <w:lvlJc w:val="left"/>
      <w:pPr>
        <w:ind w:left="4176" w:hanging="480"/>
      </w:pPr>
    </w:lvl>
    <w:lvl w:ilvl="5" w:tplc="0409001B" w:tentative="1">
      <w:start w:val="1"/>
      <w:numFmt w:val="lowerRoman"/>
      <w:lvlText w:val="%6."/>
      <w:lvlJc w:val="right"/>
      <w:pPr>
        <w:ind w:left="4656" w:hanging="480"/>
      </w:pPr>
    </w:lvl>
    <w:lvl w:ilvl="6" w:tplc="0409000F" w:tentative="1">
      <w:start w:val="1"/>
      <w:numFmt w:val="decimal"/>
      <w:lvlText w:val="%7."/>
      <w:lvlJc w:val="left"/>
      <w:pPr>
        <w:ind w:left="5136" w:hanging="480"/>
      </w:pPr>
    </w:lvl>
    <w:lvl w:ilvl="7" w:tplc="04090019" w:tentative="1">
      <w:start w:val="1"/>
      <w:numFmt w:val="ideographTraditional"/>
      <w:lvlText w:val="%8、"/>
      <w:lvlJc w:val="left"/>
      <w:pPr>
        <w:ind w:left="5616" w:hanging="480"/>
      </w:pPr>
    </w:lvl>
    <w:lvl w:ilvl="8" w:tplc="0409001B" w:tentative="1">
      <w:start w:val="1"/>
      <w:numFmt w:val="lowerRoman"/>
      <w:lvlText w:val="%9."/>
      <w:lvlJc w:val="right"/>
      <w:pPr>
        <w:ind w:left="6096" w:hanging="480"/>
      </w:pPr>
    </w:lvl>
  </w:abstractNum>
  <w:abstractNum w:abstractNumId="16">
    <w:nsid w:val="35BF112D"/>
    <w:multiLevelType w:val="hybridMultilevel"/>
    <w:tmpl w:val="7B98065A"/>
    <w:lvl w:ilvl="0" w:tplc="FB626C84">
      <w:start w:val="1"/>
      <w:numFmt w:val="decimal"/>
      <w:lvlText w:val="%1."/>
      <w:lvlJc w:val="left"/>
      <w:pPr>
        <w:ind w:left="2256" w:hanging="480"/>
      </w:pPr>
      <w:rPr>
        <w:rFonts w:ascii="Times New Roman" w:hAnsi="Times New Roman" w:cs="Times New Roman" w:hint="default"/>
      </w:rPr>
    </w:lvl>
    <w:lvl w:ilvl="1" w:tplc="04090019" w:tentative="1">
      <w:start w:val="1"/>
      <w:numFmt w:val="ideographTraditional"/>
      <w:lvlText w:val="%2、"/>
      <w:lvlJc w:val="left"/>
      <w:pPr>
        <w:ind w:left="2736" w:hanging="480"/>
      </w:pPr>
    </w:lvl>
    <w:lvl w:ilvl="2" w:tplc="0409001B" w:tentative="1">
      <w:start w:val="1"/>
      <w:numFmt w:val="lowerRoman"/>
      <w:lvlText w:val="%3."/>
      <w:lvlJc w:val="right"/>
      <w:pPr>
        <w:ind w:left="3216" w:hanging="480"/>
      </w:pPr>
    </w:lvl>
    <w:lvl w:ilvl="3" w:tplc="0409000F" w:tentative="1">
      <w:start w:val="1"/>
      <w:numFmt w:val="decimal"/>
      <w:lvlText w:val="%4."/>
      <w:lvlJc w:val="left"/>
      <w:pPr>
        <w:ind w:left="3696" w:hanging="480"/>
      </w:pPr>
    </w:lvl>
    <w:lvl w:ilvl="4" w:tplc="04090019" w:tentative="1">
      <w:start w:val="1"/>
      <w:numFmt w:val="ideographTraditional"/>
      <w:lvlText w:val="%5、"/>
      <w:lvlJc w:val="left"/>
      <w:pPr>
        <w:ind w:left="4176" w:hanging="480"/>
      </w:pPr>
    </w:lvl>
    <w:lvl w:ilvl="5" w:tplc="0409001B" w:tentative="1">
      <w:start w:val="1"/>
      <w:numFmt w:val="lowerRoman"/>
      <w:lvlText w:val="%6."/>
      <w:lvlJc w:val="right"/>
      <w:pPr>
        <w:ind w:left="4656" w:hanging="480"/>
      </w:pPr>
    </w:lvl>
    <w:lvl w:ilvl="6" w:tplc="0409000F" w:tentative="1">
      <w:start w:val="1"/>
      <w:numFmt w:val="decimal"/>
      <w:lvlText w:val="%7."/>
      <w:lvlJc w:val="left"/>
      <w:pPr>
        <w:ind w:left="5136" w:hanging="480"/>
      </w:pPr>
    </w:lvl>
    <w:lvl w:ilvl="7" w:tplc="04090019" w:tentative="1">
      <w:start w:val="1"/>
      <w:numFmt w:val="ideographTraditional"/>
      <w:lvlText w:val="%8、"/>
      <w:lvlJc w:val="left"/>
      <w:pPr>
        <w:ind w:left="5616" w:hanging="480"/>
      </w:pPr>
    </w:lvl>
    <w:lvl w:ilvl="8" w:tplc="0409001B" w:tentative="1">
      <w:start w:val="1"/>
      <w:numFmt w:val="lowerRoman"/>
      <w:lvlText w:val="%9."/>
      <w:lvlJc w:val="right"/>
      <w:pPr>
        <w:ind w:left="6096" w:hanging="480"/>
      </w:pPr>
    </w:lvl>
  </w:abstractNum>
  <w:abstractNum w:abstractNumId="17">
    <w:nsid w:val="3CFE143F"/>
    <w:multiLevelType w:val="hybridMultilevel"/>
    <w:tmpl w:val="399EC3A2"/>
    <w:lvl w:ilvl="0" w:tplc="9CCCD468">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42386F"/>
    <w:multiLevelType w:val="hybridMultilevel"/>
    <w:tmpl w:val="5D48127A"/>
    <w:lvl w:ilvl="0" w:tplc="281C1664">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0">
    <w:nsid w:val="4A5F5684"/>
    <w:multiLevelType w:val="hybridMultilevel"/>
    <w:tmpl w:val="1CC64740"/>
    <w:lvl w:ilvl="0" w:tplc="F656021C">
      <w:start w:val="1"/>
      <w:numFmt w:val="decimal"/>
      <w:pStyle w:val="a3"/>
      <w:lvlText w:val="表%1　"/>
      <w:lvlJc w:val="left"/>
      <w:pPr>
        <w:ind w:left="2749"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2326D3"/>
    <w:multiLevelType w:val="hybridMultilevel"/>
    <w:tmpl w:val="BBF4348C"/>
    <w:lvl w:ilvl="0" w:tplc="5B46246E">
      <w:start w:val="1"/>
      <w:numFmt w:val="taiwaneseCountingThousand"/>
      <w:lvlText w:val="%1."/>
      <w:lvlJc w:val="left"/>
      <w:pPr>
        <w:ind w:left="398" w:hanging="480"/>
      </w:pPr>
      <w:rPr>
        <w:rFonts w:ascii="標楷體" w:eastAsia="標楷體" w:hAnsi="標楷體" w:hint="eastAsia"/>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4">
    <w:nsid w:val="63161856"/>
    <w:multiLevelType w:val="hybridMultilevel"/>
    <w:tmpl w:val="1BB8B098"/>
    <w:lvl w:ilvl="0" w:tplc="538CBB88">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A41496"/>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26">
    <w:nsid w:val="6F206CDC"/>
    <w:multiLevelType w:val="hybridMultilevel"/>
    <w:tmpl w:val="5D48127A"/>
    <w:lvl w:ilvl="0" w:tplc="281C1664">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7">
    <w:nsid w:val="73681E01"/>
    <w:multiLevelType w:val="hybridMultilevel"/>
    <w:tmpl w:val="30CAFD54"/>
    <w:lvl w:ilvl="0" w:tplc="E1D4FE48">
      <w:start w:val="1"/>
      <w:numFmt w:val="decimal"/>
      <w:lvlText w:val="%1."/>
      <w:lvlJc w:val="left"/>
      <w:pPr>
        <w:ind w:left="2256" w:hanging="480"/>
      </w:pPr>
      <w:rPr>
        <w:rFonts w:hint="eastAsia"/>
      </w:rPr>
    </w:lvl>
    <w:lvl w:ilvl="1" w:tplc="04090019" w:tentative="1">
      <w:start w:val="1"/>
      <w:numFmt w:val="ideographTraditional"/>
      <w:lvlText w:val="%2、"/>
      <w:lvlJc w:val="left"/>
      <w:pPr>
        <w:ind w:left="2736" w:hanging="480"/>
      </w:pPr>
    </w:lvl>
    <w:lvl w:ilvl="2" w:tplc="0409001B" w:tentative="1">
      <w:start w:val="1"/>
      <w:numFmt w:val="lowerRoman"/>
      <w:lvlText w:val="%3."/>
      <w:lvlJc w:val="right"/>
      <w:pPr>
        <w:ind w:left="3216" w:hanging="480"/>
      </w:pPr>
    </w:lvl>
    <w:lvl w:ilvl="3" w:tplc="0409000F" w:tentative="1">
      <w:start w:val="1"/>
      <w:numFmt w:val="decimal"/>
      <w:lvlText w:val="%4."/>
      <w:lvlJc w:val="left"/>
      <w:pPr>
        <w:ind w:left="3696" w:hanging="480"/>
      </w:pPr>
    </w:lvl>
    <w:lvl w:ilvl="4" w:tplc="04090019" w:tentative="1">
      <w:start w:val="1"/>
      <w:numFmt w:val="ideographTraditional"/>
      <w:lvlText w:val="%5、"/>
      <w:lvlJc w:val="left"/>
      <w:pPr>
        <w:ind w:left="4176" w:hanging="480"/>
      </w:pPr>
    </w:lvl>
    <w:lvl w:ilvl="5" w:tplc="0409001B" w:tentative="1">
      <w:start w:val="1"/>
      <w:numFmt w:val="lowerRoman"/>
      <w:lvlText w:val="%6."/>
      <w:lvlJc w:val="right"/>
      <w:pPr>
        <w:ind w:left="4656" w:hanging="480"/>
      </w:pPr>
    </w:lvl>
    <w:lvl w:ilvl="6" w:tplc="0409000F" w:tentative="1">
      <w:start w:val="1"/>
      <w:numFmt w:val="decimal"/>
      <w:lvlText w:val="%7."/>
      <w:lvlJc w:val="left"/>
      <w:pPr>
        <w:ind w:left="5136" w:hanging="480"/>
      </w:pPr>
    </w:lvl>
    <w:lvl w:ilvl="7" w:tplc="04090019" w:tentative="1">
      <w:start w:val="1"/>
      <w:numFmt w:val="ideographTraditional"/>
      <w:lvlText w:val="%8、"/>
      <w:lvlJc w:val="left"/>
      <w:pPr>
        <w:ind w:left="5616" w:hanging="480"/>
      </w:pPr>
    </w:lvl>
    <w:lvl w:ilvl="8" w:tplc="0409001B" w:tentative="1">
      <w:start w:val="1"/>
      <w:numFmt w:val="lowerRoman"/>
      <w:lvlText w:val="%9."/>
      <w:lvlJc w:val="right"/>
      <w:pPr>
        <w:ind w:left="6096" w:hanging="480"/>
      </w:pPr>
    </w:lvl>
  </w:abstractNum>
  <w:abstractNum w:abstractNumId="28">
    <w:nsid w:val="74B4689A"/>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29">
    <w:nsid w:val="7BF07B43"/>
    <w:multiLevelType w:val="hybridMultilevel"/>
    <w:tmpl w:val="44166A8A"/>
    <w:lvl w:ilvl="0" w:tplc="D10A1DC2">
      <w:start w:val="1"/>
      <w:numFmt w:val="taiwaneseCountingThousand"/>
      <w:lvlText w:val="%1."/>
      <w:lvlJc w:val="left"/>
      <w:pPr>
        <w:ind w:left="429" w:hanging="480"/>
      </w:pPr>
      <w:rPr>
        <w:rFonts w:ascii="標楷體" w:eastAsia="標楷體" w:hAnsi="標楷體" w:hint="eastAsia"/>
        <w:sz w:val="24"/>
        <w:szCs w:val="24"/>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30">
    <w:nsid w:val="7C58037D"/>
    <w:multiLevelType w:val="hybridMultilevel"/>
    <w:tmpl w:val="30CAFD54"/>
    <w:lvl w:ilvl="0" w:tplc="E1D4FE48">
      <w:start w:val="1"/>
      <w:numFmt w:val="decimal"/>
      <w:lvlText w:val="%1."/>
      <w:lvlJc w:val="left"/>
      <w:pPr>
        <w:ind w:left="2256" w:hanging="480"/>
      </w:pPr>
      <w:rPr>
        <w:rFonts w:hint="eastAsia"/>
      </w:rPr>
    </w:lvl>
    <w:lvl w:ilvl="1" w:tplc="04090019" w:tentative="1">
      <w:start w:val="1"/>
      <w:numFmt w:val="ideographTraditional"/>
      <w:lvlText w:val="%2、"/>
      <w:lvlJc w:val="left"/>
      <w:pPr>
        <w:ind w:left="2736" w:hanging="480"/>
      </w:pPr>
    </w:lvl>
    <w:lvl w:ilvl="2" w:tplc="0409001B" w:tentative="1">
      <w:start w:val="1"/>
      <w:numFmt w:val="lowerRoman"/>
      <w:lvlText w:val="%3."/>
      <w:lvlJc w:val="right"/>
      <w:pPr>
        <w:ind w:left="3216" w:hanging="480"/>
      </w:pPr>
    </w:lvl>
    <w:lvl w:ilvl="3" w:tplc="0409000F" w:tentative="1">
      <w:start w:val="1"/>
      <w:numFmt w:val="decimal"/>
      <w:lvlText w:val="%4."/>
      <w:lvlJc w:val="left"/>
      <w:pPr>
        <w:ind w:left="3696" w:hanging="480"/>
      </w:pPr>
    </w:lvl>
    <w:lvl w:ilvl="4" w:tplc="04090019" w:tentative="1">
      <w:start w:val="1"/>
      <w:numFmt w:val="ideographTraditional"/>
      <w:lvlText w:val="%5、"/>
      <w:lvlJc w:val="left"/>
      <w:pPr>
        <w:ind w:left="4176" w:hanging="480"/>
      </w:pPr>
    </w:lvl>
    <w:lvl w:ilvl="5" w:tplc="0409001B" w:tentative="1">
      <w:start w:val="1"/>
      <w:numFmt w:val="lowerRoman"/>
      <w:lvlText w:val="%6."/>
      <w:lvlJc w:val="right"/>
      <w:pPr>
        <w:ind w:left="4656" w:hanging="480"/>
      </w:pPr>
    </w:lvl>
    <w:lvl w:ilvl="6" w:tplc="0409000F" w:tentative="1">
      <w:start w:val="1"/>
      <w:numFmt w:val="decimal"/>
      <w:lvlText w:val="%7."/>
      <w:lvlJc w:val="left"/>
      <w:pPr>
        <w:ind w:left="5136" w:hanging="480"/>
      </w:pPr>
    </w:lvl>
    <w:lvl w:ilvl="7" w:tplc="04090019" w:tentative="1">
      <w:start w:val="1"/>
      <w:numFmt w:val="ideographTraditional"/>
      <w:lvlText w:val="%8、"/>
      <w:lvlJc w:val="left"/>
      <w:pPr>
        <w:ind w:left="5616" w:hanging="480"/>
      </w:pPr>
    </w:lvl>
    <w:lvl w:ilvl="8" w:tplc="0409001B" w:tentative="1">
      <w:start w:val="1"/>
      <w:numFmt w:val="lowerRoman"/>
      <w:lvlText w:val="%9."/>
      <w:lvlJc w:val="right"/>
      <w:pPr>
        <w:ind w:left="6096" w:hanging="480"/>
      </w:pPr>
    </w:lvl>
  </w:abstractNum>
  <w:abstractNum w:abstractNumId="31">
    <w:nsid w:val="7E5B4F69"/>
    <w:multiLevelType w:val="multilevel"/>
    <w:tmpl w:val="FA1EDF6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0"/>
  </w:num>
  <w:num w:numId="2">
    <w:abstractNumId w:val="2"/>
  </w:num>
  <w:num w:numId="3">
    <w:abstractNumId w:val="10"/>
    <w:lvlOverride w:ilvl="0">
      <w:startOverride w:val="1"/>
    </w:lvlOverride>
  </w:num>
  <w:num w:numId="4">
    <w:abstractNumId w:val="20"/>
  </w:num>
  <w:num w:numId="5">
    <w:abstractNumId w:val="17"/>
  </w:num>
  <w:num w:numId="6">
    <w:abstractNumId w:val="21"/>
  </w:num>
  <w:num w:numId="7">
    <w:abstractNumId w:val="7"/>
  </w:num>
  <w:num w:numId="8">
    <w:abstractNumId w:val="22"/>
  </w:num>
  <w:num w:numId="9">
    <w:abstractNumId w:val="18"/>
  </w:num>
  <w:num w:numId="10">
    <w:abstractNumId w:val="31"/>
  </w:num>
  <w:num w:numId="11">
    <w:abstractNumId w:val="0"/>
  </w:num>
  <w:num w:numId="12">
    <w:abstractNumId w:val="15"/>
  </w:num>
  <w:num w:numId="13">
    <w:abstractNumId w:val="30"/>
  </w:num>
  <w:num w:numId="14">
    <w:abstractNumId w:val="25"/>
  </w:num>
  <w:num w:numId="15">
    <w:abstractNumId w:val="14"/>
  </w:num>
  <w:num w:numId="16">
    <w:abstractNumId w:val="3"/>
  </w:num>
  <w:num w:numId="17">
    <w:abstractNumId w:val="12"/>
  </w:num>
  <w:num w:numId="18">
    <w:abstractNumId w:val="1"/>
  </w:num>
  <w:num w:numId="19">
    <w:abstractNumId w:val="11"/>
  </w:num>
  <w:num w:numId="20">
    <w:abstractNumId w:val="6"/>
  </w:num>
  <w:num w:numId="21">
    <w:abstractNumId w:val="23"/>
  </w:num>
  <w:num w:numId="22">
    <w:abstractNumId w:val="4"/>
  </w:num>
  <w:num w:numId="23">
    <w:abstractNumId w:val="24"/>
  </w:num>
  <w:num w:numId="24">
    <w:abstractNumId w:val="5"/>
  </w:num>
  <w:num w:numId="25">
    <w:abstractNumId w:val="8"/>
  </w:num>
  <w:num w:numId="26">
    <w:abstractNumId w:val="16"/>
  </w:num>
  <w:num w:numId="27">
    <w:abstractNumId w:val="26"/>
  </w:num>
  <w:num w:numId="28">
    <w:abstractNumId w:val="28"/>
  </w:num>
  <w:num w:numId="29">
    <w:abstractNumId w:val="9"/>
  </w:num>
  <w:num w:numId="30">
    <w:abstractNumId w:val="13"/>
  </w:num>
  <w:num w:numId="31">
    <w:abstractNumId w:val="29"/>
  </w:num>
  <w:num w:numId="32">
    <w:abstractNumId w:val="7"/>
  </w:num>
  <w:num w:numId="33">
    <w:abstractNumId w:val="7"/>
  </w:num>
  <w:num w:numId="34">
    <w:abstractNumId w:val="7"/>
  </w:num>
  <w:num w:numId="35">
    <w:abstractNumId w:val="27"/>
  </w:num>
  <w:num w:numId="36">
    <w:abstractNumId w:val="7"/>
  </w:num>
  <w:num w:numId="37">
    <w:abstractNumId w:val="7"/>
  </w:num>
  <w:num w:numId="38">
    <w:abstractNumId w:val="7"/>
  </w:num>
  <w:num w:numId="39">
    <w:abstractNumId w:val="7"/>
  </w:num>
  <w:num w:numId="40">
    <w:abstractNumId w:val="19"/>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7C"/>
    <w:rsid w:val="00004C53"/>
    <w:rsid w:val="00004EC7"/>
    <w:rsid w:val="00006961"/>
    <w:rsid w:val="000112BF"/>
    <w:rsid w:val="00012233"/>
    <w:rsid w:val="0001596F"/>
    <w:rsid w:val="00017318"/>
    <w:rsid w:val="00017573"/>
    <w:rsid w:val="000246F7"/>
    <w:rsid w:val="0003114D"/>
    <w:rsid w:val="0003580F"/>
    <w:rsid w:val="00036D76"/>
    <w:rsid w:val="00044CCE"/>
    <w:rsid w:val="00045568"/>
    <w:rsid w:val="00045EAF"/>
    <w:rsid w:val="00050993"/>
    <w:rsid w:val="00052A6D"/>
    <w:rsid w:val="00057F32"/>
    <w:rsid w:val="00062A25"/>
    <w:rsid w:val="000648AD"/>
    <w:rsid w:val="00073CB5"/>
    <w:rsid w:val="0007425C"/>
    <w:rsid w:val="00075F50"/>
    <w:rsid w:val="00076493"/>
    <w:rsid w:val="00077553"/>
    <w:rsid w:val="000851A2"/>
    <w:rsid w:val="00091BAC"/>
    <w:rsid w:val="00092F96"/>
    <w:rsid w:val="000933FF"/>
    <w:rsid w:val="0009352E"/>
    <w:rsid w:val="00095648"/>
    <w:rsid w:val="0009605B"/>
    <w:rsid w:val="00096B96"/>
    <w:rsid w:val="000A1933"/>
    <w:rsid w:val="000A2F3F"/>
    <w:rsid w:val="000A52C2"/>
    <w:rsid w:val="000B0B4A"/>
    <w:rsid w:val="000B1219"/>
    <w:rsid w:val="000B279A"/>
    <w:rsid w:val="000B61D2"/>
    <w:rsid w:val="000B677E"/>
    <w:rsid w:val="000B70A7"/>
    <w:rsid w:val="000B70D7"/>
    <w:rsid w:val="000B73DD"/>
    <w:rsid w:val="000C495F"/>
    <w:rsid w:val="000C4FC5"/>
    <w:rsid w:val="000D3CFF"/>
    <w:rsid w:val="000D7E1F"/>
    <w:rsid w:val="000E0D83"/>
    <w:rsid w:val="000E6431"/>
    <w:rsid w:val="000F21A5"/>
    <w:rsid w:val="000F2F5C"/>
    <w:rsid w:val="00100A0F"/>
    <w:rsid w:val="00102B9F"/>
    <w:rsid w:val="00112637"/>
    <w:rsid w:val="00112ABC"/>
    <w:rsid w:val="0012001E"/>
    <w:rsid w:val="00125CD9"/>
    <w:rsid w:val="00126A55"/>
    <w:rsid w:val="001312F9"/>
    <w:rsid w:val="00133F08"/>
    <w:rsid w:val="001345E6"/>
    <w:rsid w:val="0013581F"/>
    <w:rsid w:val="001378B0"/>
    <w:rsid w:val="00137D6F"/>
    <w:rsid w:val="0014198B"/>
    <w:rsid w:val="00142E00"/>
    <w:rsid w:val="001439CC"/>
    <w:rsid w:val="00152793"/>
    <w:rsid w:val="00153B7E"/>
    <w:rsid w:val="001545A9"/>
    <w:rsid w:val="00155A24"/>
    <w:rsid w:val="001602BE"/>
    <w:rsid w:val="00160B49"/>
    <w:rsid w:val="00161815"/>
    <w:rsid w:val="001622F4"/>
    <w:rsid w:val="001637C7"/>
    <w:rsid w:val="00163CD6"/>
    <w:rsid w:val="0016480E"/>
    <w:rsid w:val="0016662B"/>
    <w:rsid w:val="001677CF"/>
    <w:rsid w:val="00174297"/>
    <w:rsid w:val="00175911"/>
    <w:rsid w:val="00176C10"/>
    <w:rsid w:val="00180E06"/>
    <w:rsid w:val="001817B3"/>
    <w:rsid w:val="00183014"/>
    <w:rsid w:val="0018511C"/>
    <w:rsid w:val="00193D8C"/>
    <w:rsid w:val="001959C2"/>
    <w:rsid w:val="001A1313"/>
    <w:rsid w:val="001A51E3"/>
    <w:rsid w:val="001A7968"/>
    <w:rsid w:val="001B0FAE"/>
    <w:rsid w:val="001B179B"/>
    <w:rsid w:val="001B2E98"/>
    <w:rsid w:val="001B3483"/>
    <w:rsid w:val="001B3C1E"/>
    <w:rsid w:val="001B4494"/>
    <w:rsid w:val="001C0D8B"/>
    <w:rsid w:val="001C0DA8"/>
    <w:rsid w:val="001D1BFE"/>
    <w:rsid w:val="001D4336"/>
    <w:rsid w:val="001D4AD7"/>
    <w:rsid w:val="001E0D8A"/>
    <w:rsid w:val="001E3392"/>
    <w:rsid w:val="001E38E2"/>
    <w:rsid w:val="001E4DE2"/>
    <w:rsid w:val="001E67BA"/>
    <w:rsid w:val="001E74C2"/>
    <w:rsid w:val="001E7CB9"/>
    <w:rsid w:val="001F145C"/>
    <w:rsid w:val="001F4F82"/>
    <w:rsid w:val="001F5A48"/>
    <w:rsid w:val="001F6260"/>
    <w:rsid w:val="001F628F"/>
    <w:rsid w:val="00200007"/>
    <w:rsid w:val="002030A5"/>
    <w:rsid w:val="00203131"/>
    <w:rsid w:val="00212E88"/>
    <w:rsid w:val="002139D2"/>
    <w:rsid w:val="00213C9C"/>
    <w:rsid w:val="00214FE9"/>
    <w:rsid w:val="00216C43"/>
    <w:rsid w:val="0022009E"/>
    <w:rsid w:val="0022223B"/>
    <w:rsid w:val="00223241"/>
    <w:rsid w:val="0022425C"/>
    <w:rsid w:val="002246DE"/>
    <w:rsid w:val="00225EC3"/>
    <w:rsid w:val="00230428"/>
    <w:rsid w:val="00243C19"/>
    <w:rsid w:val="002519CE"/>
    <w:rsid w:val="00251F96"/>
    <w:rsid w:val="002520D3"/>
    <w:rsid w:val="00252BC4"/>
    <w:rsid w:val="00254014"/>
    <w:rsid w:val="00254B39"/>
    <w:rsid w:val="002609D6"/>
    <w:rsid w:val="0026193C"/>
    <w:rsid w:val="0026504D"/>
    <w:rsid w:val="00266B36"/>
    <w:rsid w:val="00273A2F"/>
    <w:rsid w:val="00280986"/>
    <w:rsid w:val="00280C67"/>
    <w:rsid w:val="00281ECE"/>
    <w:rsid w:val="002831C7"/>
    <w:rsid w:val="002840C6"/>
    <w:rsid w:val="00295174"/>
    <w:rsid w:val="00296172"/>
    <w:rsid w:val="00296B92"/>
    <w:rsid w:val="00297AF8"/>
    <w:rsid w:val="002A1EE7"/>
    <w:rsid w:val="002A2C22"/>
    <w:rsid w:val="002A3148"/>
    <w:rsid w:val="002A31A8"/>
    <w:rsid w:val="002B02EB"/>
    <w:rsid w:val="002C0602"/>
    <w:rsid w:val="002C0EF8"/>
    <w:rsid w:val="002C326A"/>
    <w:rsid w:val="002C4809"/>
    <w:rsid w:val="002C55B1"/>
    <w:rsid w:val="002D0CA1"/>
    <w:rsid w:val="002D5C16"/>
    <w:rsid w:val="002E0083"/>
    <w:rsid w:val="002F2476"/>
    <w:rsid w:val="002F2BEC"/>
    <w:rsid w:val="002F2DA7"/>
    <w:rsid w:val="002F338C"/>
    <w:rsid w:val="002F3DFF"/>
    <w:rsid w:val="002F5E05"/>
    <w:rsid w:val="00307A76"/>
    <w:rsid w:val="0031433C"/>
    <w:rsid w:val="00314647"/>
    <w:rsid w:val="00315A16"/>
    <w:rsid w:val="00317053"/>
    <w:rsid w:val="0032109C"/>
    <w:rsid w:val="0032221C"/>
    <w:rsid w:val="00322B45"/>
    <w:rsid w:val="00323809"/>
    <w:rsid w:val="00323D41"/>
    <w:rsid w:val="0032417E"/>
    <w:rsid w:val="003249D7"/>
    <w:rsid w:val="00325414"/>
    <w:rsid w:val="003261BA"/>
    <w:rsid w:val="003302F1"/>
    <w:rsid w:val="00330D92"/>
    <w:rsid w:val="00332557"/>
    <w:rsid w:val="00332FFE"/>
    <w:rsid w:val="00336271"/>
    <w:rsid w:val="003375AA"/>
    <w:rsid w:val="00337881"/>
    <w:rsid w:val="0034094A"/>
    <w:rsid w:val="00341B98"/>
    <w:rsid w:val="0034323F"/>
    <w:rsid w:val="0034470E"/>
    <w:rsid w:val="003524CE"/>
    <w:rsid w:val="00352DB0"/>
    <w:rsid w:val="00354D9D"/>
    <w:rsid w:val="00355CC9"/>
    <w:rsid w:val="00361063"/>
    <w:rsid w:val="00367699"/>
    <w:rsid w:val="0037094A"/>
    <w:rsid w:val="00371ED3"/>
    <w:rsid w:val="00372FFC"/>
    <w:rsid w:val="003743F0"/>
    <w:rsid w:val="00376D27"/>
    <w:rsid w:val="00376D7F"/>
    <w:rsid w:val="0037728A"/>
    <w:rsid w:val="00380B7D"/>
    <w:rsid w:val="00380BCF"/>
    <w:rsid w:val="00381A99"/>
    <w:rsid w:val="003829C2"/>
    <w:rsid w:val="003830B2"/>
    <w:rsid w:val="00384724"/>
    <w:rsid w:val="00384F9D"/>
    <w:rsid w:val="003917E9"/>
    <w:rsid w:val="003919B7"/>
    <w:rsid w:val="00391D57"/>
    <w:rsid w:val="00392292"/>
    <w:rsid w:val="00393791"/>
    <w:rsid w:val="00394F45"/>
    <w:rsid w:val="003962FC"/>
    <w:rsid w:val="00397078"/>
    <w:rsid w:val="003A5927"/>
    <w:rsid w:val="003B1017"/>
    <w:rsid w:val="003B1244"/>
    <w:rsid w:val="003B2385"/>
    <w:rsid w:val="003B3C07"/>
    <w:rsid w:val="003B6081"/>
    <w:rsid w:val="003B649C"/>
    <w:rsid w:val="003B6775"/>
    <w:rsid w:val="003B7376"/>
    <w:rsid w:val="003C2703"/>
    <w:rsid w:val="003C48BA"/>
    <w:rsid w:val="003C5FE2"/>
    <w:rsid w:val="003C665F"/>
    <w:rsid w:val="003D05FB"/>
    <w:rsid w:val="003D0DA2"/>
    <w:rsid w:val="003D12EF"/>
    <w:rsid w:val="003D1B16"/>
    <w:rsid w:val="003D2430"/>
    <w:rsid w:val="003D35BA"/>
    <w:rsid w:val="003D3B08"/>
    <w:rsid w:val="003D45BF"/>
    <w:rsid w:val="003D508A"/>
    <w:rsid w:val="003D537F"/>
    <w:rsid w:val="003D59E8"/>
    <w:rsid w:val="003D7B75"/>
    <w:rsid w:val="003E0208"/>
    <w:rsid w:val="003E1622"/>
    <w:rsid w:val="003E2C82"/>
    <w:rsid w:val="003E4B57"/>
    <w:rsid w:val="003F021C"/>
    <w:rsid w:val="003F27E1"/>
    <w:rsid w:val="003F437A"/>
    <w:rsid w:val="003F5399"/>
    <w:rsid w:val="003F5767"/>
    <w:rsid w:val="003F5C2B"/>
    <w:rsid w:val="00402240"/>
    <w:rsid w:val="004023E9"/>
    <w:rsid w:val="0040454A"/>
    <w:rsid w:val="00410F83"/>
    <w:rsid w:val="00413F83"/>
    <w:rsid w:val="0041490C"/>
    <w:rsid w:val="0041599A"/>
    <w:rsid w:val="00416191"/>
    <w:rsid w:val="00416721"/>
    <w:rsid w:val="00416D9D"/>
    <w:rsid w:val="00421EF0"/>
    <w:rsid w:val="004224FA"/>
    <w:rsid w:val="00423D07"/>
    <w:rsid w:val="00425E18"/>
    <w:rsid w:val="00427936"/>
    <w:rsid w:val="00440317"/>
    <w:rsid w:val="0044346F"/>
    <w:rsid w:val="004455F2"/>
    <w:rsid w:val="0044698B"/>
    <w:rsid w:val="00451D7B"/>
    <w:rsid w:val="00453FF6"/>
    <w:rsid w:val="00457FA4"/>
    <w:rsid w:val="00460C43"/>
    <w:rsid w:val="00462F44"/>
    <w:rsid w:val="00463081"/>
    <w:rsid w:val="0046520A"/>
    <w:rsid w:val="004672AB"/>
    <w:rsid w:val="004672B3"/>
    <w:rsid w:val="004714FE"/>
    <w:rsid w:val="00476A95"/>
    <w:rsid w:val="00477BAA"/>
    <w:rsid w:val="00483E9D"/>
    <w:rsid w:val="004869F4"/>
    <w:rsid w:val="0049357C"/>
    <w:rsid w:val="00495053"/>
    <w:rsid w:val="00497EAA"/>
    <w:rsid w:val="004A13B7"/>
    <w:rsid w:val="004A1F59"/>
    <w:rsid w:val="004A258B"/>
    <w:rsid w:val="004A29BE"/>
    <w:rsid w:val="004A3225"/>
    <w:rsid w:val="004A33EE"/>
    <w:rsid w:val="004A3AA8"/>
    <w:rsid w:val="004A5680"/>
    <w:rsid w:val="004B13C7"/>
    <w:rsid w:val="004B2085"/>
    <w:rsid w:val="004B778F"/>
    <w:rsid w:val="004C0609"/>
    <w:rsid w:val="004C7A27"/>
    <w:rsid w:val="004D141F"/>
    <w:rsid w:val="004D2131"/>
    <w:rsid w:val="004D2742"/>
    <w:rsid w:val="004D52B7"/>
    <w:rsid w:val="004D5B9D"/>
    <w:rsid w:val="004D6310"/>
    <w:rsid w:val="004D69C1"/>
    <w:rsid w:val="004E0062"/>
    <w:rsid w:val="004E05A1"/>
    <w:rsid w:val="004E65E9"/>
    <w:rsid w:val="004E6E94"/>
    <w:rsid w:val="004E7C39"/>
    <w:rsid w:val="004F415E"/>
    <w:rsid w:val="004F472A"/>
    <w:rsid w:val="004F5E57"/>
    <w:rsid w:val="004F6710"/>
    <w:rsid w:val="00500C3E"/>
    <w:rsid w:val="00502849"/>
    <w:rsid w:val="00504334"/>
    <w:rsid w:val="0050498D"/>
    <w:rsid w:val="00507784"/>
    <w:rsid w:val="005104D7"/>
    <w:rsid w:val="00510B9E"/>
    <w:rsid w:val="00514655"/>
    <w:rsid w:val="005166B3"/>
    <w:rsid w:val="00521794"/>
    <w:rsid w:val="005263EF"/>
    <w:rsid w:val="005275A2"/>
    <w:rsid w:val="005279E9"/>
    <w:rsid w:val="00536BC2"/>
    <w:rsid w:val="00537FF7"/>
    <w:rsid w:val="005425E1"/>
    <w:rsid w:val="005427C5"/>
    <w:rsid w:val="00542A1E"/>
    <w:rsid w:val="00542CF6"/>
    <w:rsid w:val="0054437E"/>
    <w:rsid w:val="00550822"/>
    <w:rsid w:val="00551E47"/>
    <w:rsid w:val="00552082"/>
    <w:rsid w:val="00552C25"/>
    <w:rsid w:val="00552F3A"/>
    <w:rsid w:val="00553C03"/>
    <w:rsid w:val="00554086"/>
    <w:rsid w:val="00554569"/>
    <w:rsid w:val="00556917"/>
    <w:rsid w:val="00563692"/>
    <w:rsid w:val="005659D8"/>
    <w:rsid w:val="00571679"/>
    <w:rsid w:val="00573D06"/>
    <w:rsid w:val="00577B83"/>
    <w:rsid w:val="00583AE7"/>
    <w:rsid w:val="005844E7"/>
    <w:rsid w:val="005878A2"/>
    <w:rsid w:val="005908B8"/>
    <w:rsid w:val="0059512E"/>
    <w:rsid w:val="00596BA1"/>
    <w:rsid w:val="005A1947"/>
    <w:rsid w:val="005A27C2"/>
    <w:rsid w:val="005A3426"/>
    <w:rsid w:val="005A6DD2"/>
    <w:rsid w:val="005B3C53"/>
    <w:rsid w:val="005C385D"/>
    <w:rsid w:val="005C5E1F"/>
    <w:rsid w:val="005D3B20"/>
    <w:rsid w:val="005D5531"/>
    <w:rsid w:val="005E4759"/>
    <w:rsid w:val="005E5C68"/>
    <w:rsid w:val="005E65C0"/>
    <w:rsid w:val="005F0390"/>
    <w:rsid w:val="005F0C95"/>
    <w:rsid w:val="005F4997"/>
    <w:rsid w:val="005F683E"/>
    <w:rsid w:val="00604036"/>
    <w:rsid w:val="006065C4"/>
    <w:rsid w:val="006072CD"/>
    <w:rsid w:val="00612023"/>
    <w:rsid w:val="00614190"/>
    <w:rsid w:val="0061429C"/>
    <w:rsid w:val="00615087"/>
    <w:rsid w:val="00622A99"/>
    <w:rsid w:val="00622E67"/>
    <w:rsid w:val="00626EDC"/>
    <w:rsid w:val="00633BDC"/>
    <w:rsid w:val="00637F28"/>
    <w:rsid w:val="00641A5A"/>
    <w:rsid w:val="00646BCE"/>
    <w:rsid w:val="006470EC"/>
    <w:rsid w:val="00647ACB"/>
    <w:rsid w:val="0065250E"/>
    <w:rsid w:val="00653779"/>
    <w:rsid w:val="006542D6"/>
    <w:rsid w:val="0065598E"/>
    <w:rsid w:val="00655AF2"/>
    <w:rsid w:val="00655BC5"/>
    <w:rsid w:val="006568BE"/>
    <w:rsid w:val="0066025D"/>
    <w:rsid w:val="0066091A"/>
    <w:rsid w:val="006613B9"/>
    <w:rsid w:val="00664F90"/>
    <w:rsid w:val="00670FFD"/>
    <w:rsid w:val="00672DA9"/>
    <w:rsid w:val="006737A2"/>
    <w:rsid w:val="00675504"/>
    <w:rsid w:val="006773EC"/>
    <w:rsid w:val="00680135"/>
    <w:rsid w:val="00680504"/>
    <w:rsid w:val="00681CD9"/>
    <w:rsid w:val="00683E30"/>
    <w:rsid w:val="00684314"/>
    <w:rsid w:val="00687024"/>
    <w:rsid w:val="00695E22"/>
    <w:rsid w:val="006976B4"/>
    <w:rsid w:val="006A4A32"/>
    <w:rsid w:val="006A5C31"/>
    <w:rsid w:val="006B20DE"/>
    <w:rsid w:val="006B7093"/>
    <w:rsid w:val="006B7417"/>
    <w:rsid w:val="006B7C90"/>
    <w:rsid w:val="006B7D85"/>
    <w:rsid w:val="006C1CB4"/>
    <w:rsid w:val="006C263F"/>
    <w:rsid w:val="006D3691"/>
    <w:rsid w:val="006D5607"/>
    <w:rsid w:val="006D7667"/>
    <w:rsid w:val="006D76C9"/>
    <w:rsid w:val="006E23D1"/>
    <w:rsid w:val="006E3EC4"/>
    <w:rsid w:val="006E5EF0"/>
    <w:rsid w:val="006E7F65"/>
    <w:rsid w:val="006F234D"/>
    <w:rsid w:val="006F3563"/>
    <w:rsid w:val="006F42B9"/>
    <w:rsid w:val="006F6103"/>
    <w:rsid w:val="007001B5"/>
    <w:rsid w:val="00703053"/>
    <w:rsid w:val="00704E00"/>
    <w:rsid w:val="0070541E"/>
    <w:rsid w:val="00717D9D"/>
    <w:rsid w:val="007209E7"/>
    <w:rsid w:val="007249ED"/>
    <w:rsid w:val="00725563"/>
    <w:rsid w:val="00726182"/>
    <w:rsid w:val="00727635"/>
    <w:rsid w:val="00732329"/>
    <w:rsid w:val="00733694"/>
    <w:rsid w:val="007337CA"/>
    <w:rsid w:val="00734427"/>
    <w:rsid w:val="00734CE4"/>
    <w:rsid w:val="00735123"/>
    <w:rsid w:val="00740480"/>
    <w:rsid w:val="00741837"/>
    <w:rsid w:val="00741BD0"/>
    <w:rsid w:val="00742381"/>
    <w:rsid w:val="007426C0"/>
    <w:rsid w:val="00744A46"/>
    <w:rsid w:val="007453E6"/>
    <w:rsid w:val="007467BC"/>
    <w:rsid w:val="00747046"/>
    <w:rsid w:val="00752867"/>
    <w:rsid w:val="00763598"/>
    <w:rsid w:val="007635CD"/>
    <w:rsid w:val="00766759"/>
    <w:rsid w:val="0077309D"/>
    <w:rsid w:val="007774EE"/>
    <w:rsid w:val="00781822"/>
    <w:rsid w:val="00783F21"/>
    <w:rsid w:val="00784E43"/>
    <w:rsid w:val="00787159"/>
    <w:rsid w:val="0079043A"/>
    <w:rsid w:val="00791668"/>
    <w:rsid w:val="00791AA1"/>
    <w:rsid w:val="00791D46"/>
    <w:rsid w:val="00793344"/>
    <w:rsid w:val="007A3793"/>
    <w:rsid w:val="007A66D3"/>
    <w:rsid w:val="007B10D9"/>
    <w:rsid w:val="007C1A3E"/>
    <w:rsid w:val="007C1BA2"/>
    <w:rsid w:val="007C2B48"/>
    <w:rsid w:val="007C2D72"/>
    <w:rsid w:val="007C3946"/>
    <w:rsid w:val="007D1918"/>
    <w:rsid w:val="007D20E9"/>
    <w:rsid w:val="007D6F04"/>
    <w:rsid w:val="007D71B9"/>
    <w:rsid w:val="007D7881"/>
    <w:rsid w:val="007D7E3A"/>
    <w:rsid w:val="007E0E10"/>
    <w:rsid w:val="007E4652"/>
    <w:rsid w:val="007E4768"/>
    <w:rsid w:val="007E5788"/>
    <w:rsid w:val="007E6043"/>
    <w:rsid w:val="007E777B"/>
    <w:rsid w:val="007F2070"/>
    <w:rsid w:val="007F51CA"/>
    <w:rsid w:val="007F7981"/>
    <w:rsid w:val="0080397B"/>
    <w:rsid w:val="00804639"/>
    <w:rsid w:val="00804AB3"/>
    <w:rsid w:val="008053F5"/>
    <w:rsid w:val="00807AF7"/>
    <w:rsid w:val="00810198"/>
    <w:rsid w:val="00814E4D"/>
    <w:rsid w:val="00815DA8"/>
    <w:rsid w:val="00816745"/>
    <w:rsid w:val="0082194D"/>
    <w:rsid w:val="008221F9"/>
    <w:rsid w:val="008239AB"/>
    <w:rsid w:val="00826EF5"/>
    <w:rsid w:val="00831693"/>
    <w:rsid w:val="00840104"/>
    <w:rsid w:val="00840C1F"/>
    <w:rsid w:val="00841FC5"/>
    <w:rsid w:val="00845709"/>
    <w:rsid w:val="00854A54"/>
    <w:rsid w:val="008576BD"/>
    <w:rsid w:val="00857B6C"/>
    <w:rsid w:val="00860463"/>
    <w:rsid w:val="00864060"/>
    <w:rsid w:val="008733DA"/>
    <w:rsid w:val="008737D0"/>
    <w:rsid w:val="0088012B"/>
    <w:rsid w:val="0088447F"/>
    <w:rsid w:val="008850E4"/>
    <w:rsid w:val="00887F4A"/>
    <w:rsid w:val="00891488"/>
    <w:rsid w:val="008928C0"/>
    <w:rsid w:val="008939AB"/>
    <w:rsid w:val="008A055A"/>
    <w:rsid w:val="008A1182"/>
    <w:rsid w:val="008A12F5"/>
    <w:rsid w:val="008A22D7"/>
    <w:rsid w:val="008A3869"/>
    <w:rsid w:val="008A5C8C"/>
    <w:rsid w:val="008B1587"/>
    <w:rsid w:val="008B1B01"/>
    <w:rsid w:val="008B3BCD"/>
    <w:rsid w:val="008B6366"/>
    <w:rsid w:val="008B6DF8"/>
    <w:rsid w:val="008C0F68"/>
    <w:rsid w:val="008C106C"/>
    <w:rsid w:val="008C10F1"/>
    <w:rsid w:val="008C1926"/>
    <w:rsid w:val="008C1E99"/>
    <w:rsid w:val="008C23B9"/>
    <w:rsid w:val="008C35EE"/>
    <w:rsid w:val="008C4FF3"/>
    <w:rsid w:val="008D623A"/>
    <w:rsid w:val="008E0085"/>
    <w:rsid w:val="008E06DF"/>
    <w:rsid w:val="008E2AA6"/>
    <w:rsid w:val="008E311B"/>
    <w:rsid w:val="008E4D78"/>
    <w:rsid w:val="008E6FF7"/>
    <w:rsid w:val="008E7F11"/>
    <w:rsid w:val="008F46E7"/>
    <w:rsid w:val="008F6F0B"/>
    <w:rsid w:val="00907BA7"/>
    <w:rsid w:val="0091064E"/>
    <w:rsid w:val="00910663"/>
    <w:rsid w:val="00911FC5"/>
    <w:rsid w:val="00913429"/>
    <w:rsid w:val="00921497"/>
    <w:rsid w:val="00931A10"/>
    <w:rsid w:val="00934865"/>
    <w:rsid w:val="00946F3C"/>
    <w:rsid w:val="00947967"/>
    <w:rsid w:val="00950605"/>
    <w:rsid w:val="0095063F"/>
    <w:rsid w:val="0095100B"/>
    <w:rsid w:val="00954E4C"/>
    <w:rsid w:val="00955201"/>
    <w:rsid w:val="00965200"/>
    <w:rsid w:val="009664E9"/>
    <w:rsid w:val="009668B3"/>
    <w:rsid w:val="00966971"/>
    <w:rsid w:val="009673A9"/>
    <w:rsid w:val="00971471"/>
    <w:rsid w:val="009716F5"/>
    <w:rsid w:val="00974AC8"/>
    <w:rsid w:val="00976AE7"/>
    <w:rsid w:val="009849C2"/>
    <w:rsid w:val="00984D24"/>
    <w:rsid w:val="00985891"/>
    <w:rsid w:val="009858EB"/>
    <w:rsid w:val="009927AE"/>
    <w:rsid w:val="00993CB3"/>
    <w:rsid w:val="009A3F47"/>
    <w:rsid w:val="009A4ACB"/>
    <w:rsid w:val="009B0046"/>
    <w:rsid w:val="009B7939"/>
    <w:rsid w:val="009C1440"/>
    <w:rsid w:val="009C2107"/>
    <w:rsid w:val="009C5651"/>
    <w:rsid w:val="009C5D9E"/>
    <w:rsid w:val="009D058E"/>
    <w:rsid w:val="009D2C3E"/>
    <w:rsid w:val="009D3DC5"/>
    <w:rsid w:val="009D77AB"/>
    <w:rsid w:val="009E0625"/>
    <w:rsid w:val="009E1602"/>
    <w:rsid w:val="009E3034"/>
    <w:rsid w:val="009E40E0"/>
    <w:rsid w:val="009E549F"/>
    <w:rsid w:val="009E7774"/>
    <w:rsid w:val="009F28A8"/>
    <w:rsid w:val="009F473E"/>
    <w:rsid w:val="009F682A"/>
    <w:rsid w:val="00A011EF"/>
    <w:rsid w:val="00A01DBD"/>
    <w:rsid w:val="00A022BE"/>
    <w:rsid w:val="00A048F6"/>
    <w:rsid w:val="00A05415"/>
    <w:rsid w:val="00A05EE8"/>
    <w:rsid w:val="00A07B4B"/>
    <w:rsid w:val="00A1670E"/>
    <w:rsid w:val="00A16AA9"/>
    <w:rsid w:val="00A24C95"/>
    <w:rsid w:val="00A2599A"/>
    <w:rsid w:val="00A26094"/>
    <w:rsid w:val="00A301BF"/>
    <w:rsid w:val="00A302B2"/>
    <w:rsid w:val="00A312E7"/>
    <w:rsid w:val="00A331B4"/>
    <w:rsid w:val="00A3484E"/>
    <w:rsid w:val="00A356D3"/>
    <w:rsid w:val="00A358D9"/>
    <w:rsid w:val="00A36ADA"/>
    <w:rsid w:val="00A418CF"/>
    <w:rsid w:val="00A438D8"/>
    <w:rsid w:val="00A44042"/>
    <w:rsid w:val="00A473F5"/>
    <w:rsid w:val="00A502B1"/>
    <w:rsid w:val="00A51F9D"/>
    <w:rsid w:val="00A5416A"/>
    <w:rsid w:val="00A55BEA"/>
    <w:rsid w:val="00A6176F"/>
    <w:rsid w:val="00A639F4"/>
    <w:rsid w:val="00A66658"/>
    <w:rsid w:val="00A73E83"/>
    <w:rsid w:val="00A73FD9"/>
    <w:rsid w:val="00A81A32"/>
    <w:rsid w:val="00A835BD"/>
    <w:rsid w:val="00A859ED"/>
    <w:rsid w:val="00A8744A"/>
    <w:rsid w:val="00A914D0"/>
    <w:rsid w:val="00A921D1"/>
    <w:rsid w:val="00A92262"/>
    <w:rsid w:val="00A93ED6"/>
    <w:rsid w:val="00A93F17"/>
    <w:rsid w:val="00A97B15"/>
    <w:rsid w:val="00AA42D5"/>
    <w:rsid w:val="00AA4A38"/>
    <w:rsid w:val="00AA57B1"/>
    <w:rsid w:val="00AB1263"/>
    <w:rsid w:val="00AB1D47"/>
    <w:rsid w:val="00AB2FAB"/>
    <w:rsid w:val="00AB3300"/>
    <w:rsid w:val="00AB501A"/>
    <w:rsid w:val="00AB5C14"/>
    <w:rsid w:val="00AB733D"/>
    <w:rsid w:val="00AC1B23"/>
    <w:rsid w:val="00AC1EE7"/>
    <w:rsid w:val="00AC333F"/>
    <w:rsid w:val="00AC585C"/>
    <w:rsid w:val="00AC5C70"/>
    <w:rsid w:val="00AD1925"/>
    <w:rsid w:val="00AD3D19"/>
    <w:rsid w:val="00AE067D"/>
    <w:rsid w:val="00AE0BFC"/>
    <w:rsid w:val="00AE3EDA"/>
    <w:rsid w:val="00AE44D2"/>
    <w:rsid w:val="00AE7424"/>
    <w:rsid w:val="00AF1181"/>
    <w:rsid w:val="00AF190B"/>
    <w:rsid w:val="00AF1B37"/>
    <w:rsid w:val="00AF2F79"/>
    <w:rsid w:val="00AF4653"/>
    <w:rsid w:val="00AF6B15"/>
    <w:rsid w:val="00AF7DB7"/>
    <w:rsid w:val="00B04342"/>
    <w:rsid w:val="00B0654B"/>
    <w:rsid w:val="00B0719F"/>
    <w:rsid w:val="00B10D02"/>
    <w:rsid w:val="00B201E2"/>
    <w:rsid w:val="00B2204E"/>
    <w:rsid w:val="00B26C48"/>
    <w:rsid w:val="00B2767A"/>
    <w:rsid w:val="00B30D70"/>
    <w:rsid w:val="00B36A43"/>
    <w:rsid w:val="00B36DEC"/>
    <w:rsid w:val="00B4170D"/>
    <w:rsid w:val="00B443E4"/>
    <w:rsid w:val="00B51953"/>
    <w:rsid w:val="00B5484D"/>
    <w:rsid w:val="00B563EA"/>
    <w:rsid w:val="00B56CDF"/>
    <w:rsid w:val="00B6048A"/>
    <w:rsid w:val="00B60A6B"/>
    <w:rsid w:val="00B60E51"/>
    <w:rsid w:val="00B61E45"/>
    <w:rsid w:val="00B63A54"/>
    <w:rsid w:val="00B73AE3"/>
    <w:rsid w:val="00B767FC"/>
    <w:rsid w:val="00B77D18"/>
    <w:rsid w:val="00B825CF"/>
    <w:rsid w:val="00B8313A"/>
    <w:rsid w:val="00B868E4"/>
    <w:rsid w:val="00B93503"/>
    <w:rsid w:val="00B948D3"/>
    <w:rsid w:val="00BA1C62"/>
    <w:rsid w:val="00BA31E8"/>
    <w:rsid w:val="00BA5347"/>
    <w:rsid w:val="00BA55E0"/>
    <w:rsid w:val="00BA6BD4"/>
    <w:rsid w:val="00BA6C7A"/>
    <w:rsid w:val="00BB17D1"/>
    <w:rsid w:val="00BB3752"/>
    <w:rsid w:val="00BB3E4E"/>
    <w:rsid w:val="00BB464C"/>
    <w:rsid w:val="00BB6688"/>
    <w:rsid w:val="00BC0A74"/>
    <w:rsid w:val="00BC17FF"/>
    <w:rsid w:val="00BC26D4"/>
    <w:rsid w:val="00BD6E43"/>
    <w:rsid w:val="00BE0C80"/>
    <w:rsid w:val="00BE6637"/>
    <w:rsid w:val="00BF0CD0"/>
    <w:rsid w:val="00BF2A42"/>
    <w:rsid w:val="00C03D8C"/>
    <w:rsid w:val="00C055EC"/>
    <w:rsid w:val="00C10DC9"/>
    <w:rsid w:val="00C12380"/>
    <w:rsid w:val="00C12FB3"/>
    <w:rsid w:val="00C13DAB"/>
    <w:rsid w:val="00C14660"/>
    <w:rsid w:val="00C17341"/>
    <w:rsid w:val="00C2144F"/>
    <w:rsid w:val="00C24EEF"/>
    <w:rsid w:val="00C25CF6"/>
    <w:rsid w:val="00C26C36"/>
    <w:rsid w:val="00C30378"/>
    <w:rsid w:val="00C3243B"/>
    <w:rsid w:val="00C32768"/>
    <w:rsid w:val="00C37810"/>
    <w:rsid w:val="00C431DF"/>
    <w:rsid w:val="00C456BD"/>
    <w:rsid w:val="00C530DC"/>
    <w:rsid w:val="00C5350D"/>
    <w:rsid w:val="00C5655B"/>
    <w:rsid w:val="00C577A3"/>
    <w:rsid w:val="00C60534"/>
    <w:rsid w:val="00C6093A"/>
    <w:rsid w:val="00C6123C"/>
    <w:rsid w:val="00C6311A"/>
    <w:rsid w:val="00C642CE"/>
    <w:rsid w:val="00C67EAF"/>
    <w:rsid w:val="00C7084D"/>
    <w:rsid w:val="00C7291D"/>
    <w:rsid w:val="00C7315E"/>
    <w:rsid w:val="00C751B9"/>
    <w:rsid w:val="00C7536F"/>
    <w:rsid w:val="00C75895"/>
    <w:rsid w:val="00C825F8"/>
    <w:rsid w:val="00C831C9"/>
    <w:rsid w:val="00C83C9F"/>
    <w:rsid w:val="00C869BD"/>
    <w:rsid w:val="00C94840"/>
    <w:rsid w:val="00CA4EE3"/>
    <w:rsid w:val="00CA5422"/>
    <w:rsid w:val="00CB027F"/>
    <w:rsid w:val="00CC0EBB"/>
    <w:rsid w:val="00CC6297"/>
    <w:rsid w:val="00CC692D"/>
    <w:rsid w:val="00CC7690"/>
    <w:rsid w:val="00CD0EDA"/>
    <w:rsid w:val="00CD1986"/>
    <w:rsid w:val="00CD2B79"/>
    <w:rsid w:val="00CD54BF"/>
    <w:rsid w:val="00CD5C87"/>
    <w:rsid w:val="00CD6A6E"/>
    <w:rsid w:val="00CD75C9"/>
    <w:rsid w:val="00CE0849"/>
    <w:rsid w:val="00CE18A6"/>
    <w:rsid w:val="00CE2F6C"/>
    <w:rsid w:val="00CE4D5C"/>
    <w:rsid w:val="00CE635E"/>
    <w:rsid w:val="00CF05DA"/>
    <w:rsid w:val="00CF1A03"/>
    <w:rsid w:val="00CF1BCF"/>
    <w:rsid w:val="00CF58EB"/>
    <w:rsid w:val="00CF6E0C"/>
    <w:rsid w:val="00CF6FEC"/>
    <w:rsid w:val="00D0106E"/>
    <w:rsid w:val="00D06383"/>
    <w:rsid w:val="00D157EC"/>
    <w:rsid w:val="00D20E85"/>
    <w:rsid w:val="00D2151B"/>
    <w:rsid w:val="00D222DA"/>
    <w:rsid w:val="00D24615"/>
    <w:rsid w:val="00D30A5C"/>
    <w:rsid w:val="00D320FB"/>
    <w:rsid w:val="00D37842"/>
    <w:rsid w:val="00D42DC2"/>
    <w:rsid w:val="00D4302B"/>
    <w:rsid w:val="00D438A6"/>
    <w:rsid w:val="00D479E2"/>
    <w:rsid w:val="00D50AF9"/>
    <w:rsid w:val="00D537E1"/>
    <w:rsid w:val="00D55BB2"/>
    <w:rsid w:val="00D600BF"/>
    <w:rsid w:val="00D6091A"/>
    <w:rsid w:val="00D656A9"/>
    <w:rsid w:val="00D6605A"/>
    <w:rsid w:val="00D6695F"/>
    <w:rsid w:val="00D71220"/>
    <w:rsid w:val="00D75644"/>
    <w:rsid w:val="00D803B9"/>
    <w:rsid w:val="00D81656"/>
    <w:rsid w:val="00D83D87"/>
    <w:rsid w:val="00D83E14"/>
    <w:rsid w:val="00D84A6D"/>
    <w:rsid w:val="00D85A6B"/>
    <w:rsid w:val="00D860A6"/>
    <w:rsid w:val="00D86A30"/>
    <w:rsid w:val="00D91E50"/>
    <w:rsid w:val="00D92734"/>
    <w:rsid w:val="00D94076"/>
    <w:rsid w:val="00D94C28"/>
    <w:rsid w:val="00D9530B"/>
    <w:rsid w:val="00D95CB9"/>
    <w:rsid w:val="00D971AB"/>
    <w:rsid w:val="00D97CB4"/>
    <w:rsid w:val="00D97DD4"/>
    <w:rsid w:val="00DA0107"/>
    <w:rsid w:val="00DA319A"/>
    <w:rsid w:val="00DA34F8"/>
    <w:rsid w:val="00DA5A8A"/>
    <w:rsid w:val="00DA76AE"/>
    <w:rsid w:val="00DA7C5F"/>
    <w:rsid w:val="00DB1170"/>
    <w:rsid w:val="00DB26CD"/>
    <w:rsid w:val="00DB3F71"/>
    <w:rsid w:val="00DB441C"/>
    <w:rsid w:val="00DB44AF"/>
    <w:rsid w:val="00DB480B"/>
    <w:rsid w:val="00DB667F"/>
    <w:rsid w:val="00DC06D7"/>
    <w:rsid w:val="00DC1F58"/>
    <w:rsid w:val="00DC339B"/>
    <w:rsid w:val="00DC3A6D"/>
    <w:rsid w:val="00DC5D40"/>
    <w:rsid w:val="00DC6177"/>
    <w:rsid w:val="00DC69A7"/>
    <w:rsid w:val="00DC6FF0"/>
    <w:rsid w:val="00DD30E9"/>
    <w:rsid w:val="00DD4F47"/>
    <w:rsid w:val="00DD7CAD"/>
    <w:rsid w:val="00DD7FBB"/>
    <w:rsid w:val="00DE0009"/>
    <w:rsid w:val="00DE0B9F"/>
    <w:rsid w:val="00DE2A9E"/>
    <w:rsid w:val="00DE4238"/>
    <w:rsid w:val="00DE5160"/>
    <w:rsid w:val="00DE657F"/>
    <w:rsid w:val="00DF1218"/>
    <w:rsid w:val="00DF231E"/>
    <w:rsid w:val="00DF6462"/>
    <w:rsid w:val="00DF6854"/>
    <w:rsid w:val="00E00D1A"/>
    <w:rsid w:val="00E017CC"/>
    <w:rsid w:val="00E02FA0"/>
    <w:rsid w:val="00E036DC"/>
    <w:rsid w:val="00E043CE"/>
    <w:rsid w:val="00E046D7"/>
    <w:rsid w:val="00E10454"/>
    <w:rsid w:val="00E10FFC"/>
    <w:rsid w:val="00E112E5"/>
    <w:rsid w:val="00E122D8"/>
    <w:rsid w:val="00E12CC8"/>
    <w:rsid w:val="00E15352"/>
    <w:rsid w:val="00E154E5"/>
    <w:rsid w:val="00E16EA1"/>
    <w:rsid w:val="00E17919"/>
    <w:rsid w:val="00E21A77"/>
    <w:rsid w:val="00E21CC7"/>
    <w:rsid w:val="00E24D9E"/>
    <w:rsid w:val="00E25849"/>
    <w:rsid w:val="00E3197E"/>
    <w:rsid w:val="00E319E7"/>
    <w:rsid w:val="00E32980"/>
    <w:rsid w:val="00E33D7E"/>
    <w:rsid w:val="00E342F8"/>
    <w:rsid w:val="00E351ED"/>
    <w:rsid w:val="00E3701D"/>
    <w:rsid w:val="00E3781B"/>
    <w:rsid w:val="00E44C8A"/>
    <w:rsid w:val="00E5063A"/>
    <w:rsid w:val="00E509B6"/>
    <w:rsid w:val="00E50B2A"/>
    <w:rsid w:val="00E524E0"/>
    <w:rsid w:val="00E530F1"/>
    <w:rsid w:val="00E54987"/>
    <w:rsid w:val="00E54DD5"/>
    <w:rsid w:val="00E56FE3"/>
    <w:rsid w:val="00E6034B"/>
    <w:rsid w:val="00E60DB4"/>
    <w:rsid w:val="00E6549E"/>
    <w:rsid w:val="00E65EDE"/>
    <w:rsid w:val="00E70F81"/>
    <w:rsid w:val="00E71423"/>
    <w:rsid w:val="00E736A2"/>
    <w:rsid w:val="00E74454"/>
    <w:rsid w:val="00E77055"/>
    <w:rsid w:val="00E77344"/>
    <w:rsid w:val="00E77460"/>
    <w:rsid w:val="00E77C2D"/>
    <w:rsid w:val="00E83ABC"/>
    <w:rsid w:val="00E844F2"/>
    <w:rsid w:val="00E84CA3"/>
    <w:rsid w:val="00E86510"/>
    <w:rsid w:val="00E86716"/>
    <w:rsid w:val="00E90AD0"/>
    <w:rsid w:val="00E92FCB"/>
    <w:rsid w:val="00E934DD"/>
    <w:rsid w:val="00E952B5"/>
    <w:rsid w:val="00EA147F"/>
    <w:rsid w:val="00EA4A27"/>
    <w:rsid w:val="00EA4FA6"/>
    <w:rsid w:val="00EB0400"/>
    <w:rsid w:val="00EB1A25"/>
    <w:rsid w:val="00EC0166"/>
    <w:rsid w:val="00EC1174"/>
    <w:rsid w:val="00EC2443"/>
    <w:rsid w:val="00EC2967"/>
    <w:rsid w:val="00EC33C9"/>
    <w:rsid w:val="00EC59E9"/>
    <w:rsid w:val="00EC7363"/>
    <w:rsid w:val="00ED03AB"/>
    <w:rsid w:val="00ED1963"/>
    <w:rsid w:val="00ED1CD4"/>
    <w:rsid w:val="00ED1D2B"/>
    <w:rsid w:val="00ED4C3D"/>
    <w:rsid w:val="00ED64B5"/>
    <w:rsid w:val="00EE0F95"/>
    <w:rsid w:val="00EE277E"/>
    <w:rsid w:val="00EE37BF"/>
    <w:rsid w:val="00EE6590"/>
    <w:rsid w:val="00EE7CCA"/>
    <w:rsid w:val="00EF0F17"/>
    <w:rsid w:val="00EF4B10"/>
    <w:rsid w:val="00EF558A"/>
    <w:rsid w:val="00F139DD"/>
    <w:rsid w:val="00F16A14"/>
    <w:rsid w:val="00F26565"/>
    <w:rsid w:val="00F32694"/>
    <w:rsid w:val="00F362D7"/>
    <w:rsid w:val="00F3644D"/>
    <w:rsid w:val="00F37D7B"/>
    <w:rsid w:val="00F40494"/>
    <w:rsid w:val="00F42D59"/>
    <w:rsid w:val="00F431F9"/>
    <w:rsid w:val="00F44EDD"/>
    <w:rsid w:val="00F50311"/>
    <w:rsid w:val="00F52266"/>
    <w:rsid w:val="00F5314C"/>
    <w:rsid w:val="00F5688C"/>
    <w:rsid w:val="00F60048"/>
    <w:rsid w:val="00F61AB0"/>
    <w:rsid w:val="00F635DD"/>
    <w:rsid w:val="00F6627B"/>
    <w:rsid w:val="00F7336E"/>
    <w:rsid w:val="00F734F2"/>
    <w:rsid w:val="00F75052"/>
    <w:rsid w:val="00F75B21"/>
    <w:rsid w:val="00F75DAA"/>
    <w:rsid w:val="00F77C54"/>
    <w:rsid w:val="00F804D3"/>
    <w:rsid w:val="00F816CB"/>
    <w:rsid w:val="00F81CD2"/>
    <w:rsid w:val="00F82641"/>
    <w:rsid w:val="00F82B77"/>
    <w:rsid w:val="00F84E88"/>
    <w:rsid w:val="00F8535A"/>
    <w:rsid w:val="00F86EF4"/>
    <w:rsid w:val="00F86FED"/>
    <w:rsid w:val="00F90657"/>
    <w:rsid w:val="00F90F18"/>
    <w:rsid w:val="00F937E4"/>
    <w:rsid w:val="00F94D58"/>
    <w:rsid w:val="00F95EE7"/>
    <w:rsid w:val="00FA39E6"/>
    <w:rsid w:val="00FA7ADD"/>
    <w:rsid w:val="00FA7BC9"/>
    <w:rsid w:val="00FB1CF3"/>
    <w:rsid w:val="00FB349E"/>
    <w:rsid w:val="00FB378E"/>
    <w:rsid w:val="00FB37F1"/>
    <w:rsid w:val="00FB47C0"/>
    <w:rsid w:val="00FB501B"/>
    <w:rsid w:val="00FB5777"/>
    <w:rsid w:val="00FB7770"/>
    <w:rsid w:val="00FC285D"/>
    <w:rsid w:val="00FC4EEE"/>
    <w:rsid w:val="00FD3B91"/>
    <w:rsid w:val="00FD576B"/>
    <w:rsid w:val="00FD579E"/>
    <w:rsid w:val="00FD6673"/>
    <w:rsid w:val="00FD679C"/>
    <w:rsid w:val="00FD6845"/>
    <w:rsid w:val="00FD79FF"/>
    <w:rsid w:val="00FE4516"/>
    <w:rsid w:val="00FE5992"/>
    <w:rsid w:val="00FE64C8"/>
    <w:rsid w:val="00FF3F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1"/>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aliases w:val="表格"/>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aliases w:val="題號1 字元"/>
    <w:link w:val="1"/>
    <w:rsid w:val="00887F4A"/>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887F4A"/>
    <w:rPr>
      <w:rFonts w:ascii="標楷體" w:eastAsia="標楷體" w:hAnsi="Arial"/>
      <w:bCs/>
      <w:kern w:val="32"/>
      <w:sz w:val="32"/>
      <w:szCs w:val="48"/>
    </w:rPr>
  </w:style>
  <w:style w:type="character" w:customStyle="1" w:styleId="31">
    <w:name w:val="標題 3 字元"/>
    <w:basedOn w:val="a7"/>
    <w:link w:val="3"/>
    <w:rsid w:val="00887F4A"/>
    <w:rPr>
      <w:rFonts w:ascii="標楷體" w:eastAsia="標楷體" w:hAnsi="Arial"/>
      <w:bCs/>
      <w:kern w:val="32"/>
      <w:sz w:val="32"/>
      <w:szCs w:val="36"/>
    </w:rPr>
  </w:style>
  <w:style w:type="character" w:customStyle="1" w:styleId="41">
    <w:name w:val="標題 4 字元"/>
    <w:aliases w:val="表格 字元"/>
    <w:link w:val="4"/>
    <w:rsid w:val="00887F4A"/>
    <w:rPr>
      <w:rFonts w:ascii="標楷體" w:eastAsia="標楷體" w:hAnsi="Arial"/>
      <w:kern w:val="32"/>
      <w:sz w:val="32"/>
      <w:szCs w:val="36"/>
    </w:rPr>
  </w:style>
  <w:style w:type="character" w:customStyle="1" w:styleId="51">
    <w:name w:val="標題 5 字元"/>
    <w:link w:val="5"/>
    <w:rsid w:val="00887F4A"/>
    <w:rPr>
      <w:rFonts w:ascii="標楷體" w:eastAsia="標楷體" w:hAnsi="Arial"/>
      <w:bCs/>
      <w:kern w:val="32"/>
      <w:sz w:val="32"/>
      <w:szCs w:val="36"/>
    </w:rPr>
  </w:style>
  <w:style w:type="character" w:customStyle="1" w:styleId="60">
    <w:name w:val="標題 6 字元"/>
    <w:link w:val="6"/>
    <w:rsid w:val="00887F4A"/>
    <w:rPr>
      <w:rFonts w:ascii="標楷體" w:eastAsia="標楷體" w:hAnsi="Arial"/>
      <w:kern w:val="32"/>
      <w:sz w:val="32"/>
      <w:szCs w:val="36"/>
    </w:rPr>
  </w:style>
  <w:style w:type="character" w:customStyle="1" w:styleId="70">
    <w:name w:val="標題 7 字元"/>
    <w:link w:val="7"/>
    <w:rsid w:val="00887F4A"/>
    <w:rPr>
      <w:rFonts w:ascii="標楷體" w:eastAsia="標楷體" w:hAnsi="Arial"/>
      <w:bCs/>
      <w:kern w:val="32"/>
      <w:sz w:val="32"/>
      <w:szCs w:val="36"/>
    </w:rPr>
  </w:style>
  <w:style w:type="character" w:customStyle="1" w:styleId="80">
    <w:name w:val="標題 8 字元"/>
    <w:link w:val="8"/>
    <w:rsid w:val="00887F4A"/>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link w:val="aa"/>
    <w:semiHidden/>
    <w:rsid w:val="00887F4A"/>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link w:val="ac"/>
    <w:semiHidden/>
    <w:rsid w:val="00887F4A"/>
    <w:rPr>
      <w:rFonts w:ascii="標楷體" w:eastAsia="標楷體"/>
      <w:snapToGrid w:val="0"/>
      <w:spacing w:val="10"/>
      <w:kern w:val="2"/>
      <w:sz w:val="32"/>
    </w:rPr>
  </w:style>
  <w:style w:type="paragraph" w:styleId="52">
    <w:name w:val="toc 5"/>
    <w:basedOn w:val="a6"/>
    <w:next w:val="a6"/>
    <w:autoRedefine/>
    <w:uiPriority w:val="39"/>
    <w:rsid w:val="004E0062"/>
    <w:pPr>
      <w:ind w:left="960"/>
      <w:jc w:val="left"/>
    </w:pPr>
    <w:rPr>
      <w:rFonts w:asciiTheme="minorHAnsi" w:hAnsiTheme="minorHAnsi" w:cstheme="minorHAnsi"/>
      <w:sz w:val="20"/>
    </w:r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1280"/>
      <w:jc w:val="left"/>
    </w:pPr>
    <w:rPr>
      <w:rFonts w:asciiTheme="minorHAnsi" w:hAnsiTheme="minorHAnsi" w:cstheme="minorHAnsi"/>
      <w:sz w:val="20"/>
    </w:r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0D7E1F"/>
    <w:pPr>
      <w:tabs>
        <w:tab w:val="right" w:leader="hyphen" w:pos="8834"/>
      </w:tabs>
      <w:spacing w:before="120"/>
    </w:pPr>
    <w:rPr>
      <w:rFonts w:asciiTheme="majorHAnsi" w:hAnsiTheme="majorHAnsi"/>
      <w:b/>
      <w:bCs/>
      <w:caps/>
      <w:noProof/>
      <w:sz w:val="24"/>
      <w:szCs w:val="24"/>
    </w:rPr>
  </w:style>
  <w:style w:type="paragraph" w:styleId="22">
    <w:name w:val="toc 2"/>
    <w:basedOn w:val="a6"/>
    <w:next w:val="a6"/>
    <w:autoRedefine/>
    <w:uiPriority w:val="39"/>
    <w:rsid w:val="00DF231E"/>
    <w:pPr>
      <w:tabs>
        <w:tab w:val="right" w:leader="hyphen" w:pos="8834"/>
      </w:tabs>
      <w:spacing w:before="120"/>
      <w:ind w:leftChars="83" w:left="952" w:hangingChars="304" w:hanging="670"/>
    </w:pPr>
    <w:rPr>
      <w:rFonts w:asciiTheme="minorHAnsi" w:hAnsiTheme="minorHAnsi" w:cstheme="minorHAnsi"/>
      <w:b/>
      <w:bCs/>
      <w:sz w:val="20"/>
    </w:rPr>
  </w:style>
  <w:style w:type="paragraph" w:styleId="32">
    <w:name w:val="toc 3"/>
    <w:basedOn w:val="a6"/>
    <w:next w:val="a6"/>
    <w:autoRedefine/>
    <w:uiPriority w:val="39"/>
    <w:rsid w:val="0080397B"/>
    <w:pPr>
      <w:tabs>
        <w:tab w:val="right" w:leader="hyphen" w:pos="8834"/>
      </w:tabs>
      <w:ind w:left="320" w:firstLineChars="140" w:firstLine="476"/>
    </w:pPr>
    <w:rPr>
      <w:rFonts w:asciiTheme="minorHAnsi" w:hAnsiTheme="minorHAnsi" w:cstheme="minorHAnsi"/>
      <w:sz w:val="20"/>
    </w:rPr>
  </w:style>
  <w:style w:type="paragraph" w:styleId="42">
    <w:name w:val="toc 4"/>
    <w:basedOn w:val="a6"/>
    <w:next w:val="a6"/>
    <w:autoRedefine/>
    <w:uiPriority w:val="39"/>
    <w:rsid w:val="004E0062"/>
    <w:pPr>
      <w:ind w:left="640"/>
      <w:jc w:val="left"/>
    </w:pPr>
    <w:rPr>
      <w:rFonts w:asciiTheme="minorHAnsi" w:hAnsiTheme="minorHAnsi" w:cstheme="minorHAnsi"/>
      <w:sz w:val="20"/>
    </w:rPr>
  </w:style>
  <w:style w:type="paragraph" w:styleId="71">
    <w:name w:val="toc 7"/>
    <w:basedOn w:val="a6"/>
    <w:next w:val="a6"/>
    <w:autoRedefine/>
    <w:uiPriority w:val="39"/>
    <w:rsid w:val="004E0062"/>
    <w:pPr>
      <w:ind w:left="1600"/>
      <w:jc w:val="left"/>
    </w:pPr>
    <w:rPr>
      <w:rFonts w:asciiTheme="minorHAnsi" w:hAnsiTheme="minorHAnsi" w:cstheme="minorHAnsi"/>
      <w:sz w:val="20"/>
    </w:rPr>
  </w:style>
  <w:style w:type="paragraph" w:styleId="81">
    <w:name w:val="toc 8"/>
    <w:basedOn w:val="a6"/>
    <w:next w:val="a6"/>
    <w:autoRedefine/>
    <w:uiPriority w:val="39"/>
    <w:rsid w:val="004E0062"/>
    <w:pPr>
      <w:ind w:left="1920"/>
      <w:jc w:val="left"/>
    </w:pPr>
    <w:rPr>
      <w:rFonts w:asciiTheme="minorHAnsi" w:hAnsiTheme="minorHAnsi" w:cstheme="minorHAnsi"/>
      <w:sz w:val="20"/>
    </w:rPr>
  </w:style>
  <w:style w:type="paragraph" w:styleId="91">
    <w:name w:val="toc 9"/>
    <w:basedOn w:val="a6"/>
    <w:next w:val="a6"/>
    <w:autoRedefine/>
    <w:uiPriority w:val="39"/>
    <w:rsid w:val="004E0062"/>
    <w:pPr>
      <w:ind w:left="2240"/>
      <w:jc w:val="left"/>
    </w:pPr>
    <w:rPr>
      <w:rFonts w:asciiTheme="minorHAnsi" w:hAnsiTheme="minorHAnsi" w:cstheme="minorHAnsi"/>
      <w:sz w:val="20"/>
    </w:rPr>
  </w:style>
  <w:style w:type="paragraph" w:styleId="af">
    <w:name w:val="header"/>
    <w:basedOn w:val="a6"/>
    <w:link w:val="af0"/>
    <w:rsid w:val="004E0062"/>
    <w:pPr>
      <w:tabs>
        <w:tab w:val="center" w:pos="4153"/>
        <w:tab w:val="right" w:pos="8306"/>
      </w:tabs>
      <w:snapToGrid w:val="0"/>
    </w:pPr>
    <w:rPr>
      <w:sz w:val="20"/>
    </w:rPr>
  </w:style>
  <w:style w:type="character" w:customStyle="1" w:styleId="af0">
    <w:name w:val="頁首 字元"/>
    <w:link w:val="af"/>
    <w:rsid w:val="00887F4A"/>
    <w:rPr>
      <w:rFonts w:ascii="標楷體" w:eastAsia="標楷體"/>
      <w:kern w:val="2"/>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link w:val="af4"/>
    <w:semiHidden/>
    <w:rsid w:val="00887F4A"/>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basedOn w:val="a7"/>
    <w:link w:val="af7"/>
    <w:uiPriority w:val="99"/>
    <w:rsid w:val="00887F4A"/>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8C0F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C0F68"/>
    <w:rPr>
      <w:rFonts w:ascii="細明體" w:eastAsia="細明體" w:hAnsi="細明體" w:cs="細明體"/>
      <w:sz w:val="24"/>
      <w:szCs w:val="24"/>
    </w:rPr>
  </w:style>
  <w:style w:type="paragraph" w:customStyle="1" w:styleId="aff1">
    <w:name w:val="表樣式"/>
    <w:basedOn w:val="a6"/>
    <w:next w:val="a6"/>
    <w:rsid w:val="00887F4A"/>
    <w:pPr>
      <w:overflowPunct/>
      <w:autoSpaceDE/>
      <w:autoSpaceDN/>
      <w:ind w:left="400" w:hangingChars="400" w:hanging="400"/>
    </w:pPr>
    <w:rPr>
      <w:kern w:val="0"/>
    </w:rPr>
  </w:style>
  <w:style w:type="paragraph" w:styleId="23">
    <w:name w:val="Body Text Indent 2"/>
    <w:basedOn w:val="a6"/>
    <w:link w:val="24"/>
    <w:semiHidden/>
    <w:rsid w:val="00887F4A"/>
    <w:pPr>
      <w:tabs>
        <w:tab w:val="left" w:pos="567"/>
      </w:tabs>
      <w:overflowPunct/>
      <w:autoSpaceDE/>
      <w:autoSpaceDN/>
      <w:ind w:left="663" w:firstLine="663"/>
    </w:pPr>
    <w:rPr>
      <w:rFonts w:ascii="Times New Roman"/>
    </w:rPr>
  </w:style>
  <w:style w:type="character" w:customStyle="1" w:styleId="24">
    <w:name w:val="本文縮排 2 字元"/>
    <w:basedOn w:val="a7"/>
    <w:link w:val="23"/>
    <w:semiHidden/>
    <w:rsid w:val="00887F4A"/>
    <w:rPr>
      <w:rFonts w:eastAsia="標楷體"/>
      <w:kern w:val="2"/>
      <w:sz w:val="32"/>
    </w:rPr>
  </w:style>
  <w:style w:type="paragraph" w:customStyle="1" w:styleId="aff2">
    <w:name w:val="圖樣式"/>
    <w:basedOn w:val="a6"/>
    <w:next w:val="a6"/>
    <w:rsid w:val="00887F4A"/>
    <w:pPr>
      <w:overflowPunct/>
      <w:autoSpaceDE/>
      <w:autoSpaceDN/>
      <w:ind w:left="400" w:hangingChars="400" w:hanging="400"/>
    </w:pPr>
  </w:style>
  <w:style w:type="paragraph" w:customStyle="1" w:styleId="10">
    <w:name w:val="標題1"/>
    <w:basedOn w:val="a6"/>
    <w:qFormat/>
    <w:rsid w:val="00887F4A"/>
    <w:pPr>
      <w:numPr>
        <w:numId w:val="10"/>
      </w:numPr>
      <w:outlineLvl w:val="0"/>
    </w:pPr>
    <w:rPr>
      <w:kern w:val="28"/>
      <w:sz w:val="28"/>
      <w:szCs w:val="24"/>
    </w:rPr>
  </w:style>
  <w:style w:type="paragraph" w:customStyle="1" w:styleId="30">
    <w:name w:val="標題3"/>
    <w:basedOn w:val="a6"/>
    <w:qFormat/>
    <w:rsid w:val="00887F4A"/>
    <w:pPr>
      <w:numPr>
        <w:ilvl w:val="2"/>
        <w:numId w:val="10"/>
      </w:numPr>
      <w:outlineLvl w:val="2"/>
    </w:pPr>
    <w:rPr>
      <w:kern w:val="28"/>
      <w:sz w:val="28"/>
      <w:szCs w:val="24"/>
    </w:rPr>
  </w:style>
  <w:style w:type="paragraph" w:customStyle="1" w:styleId="40">
    <w:name w:val="標題4"/>
    <w:basedOn w:val="30"/>
    <w:qFormat/>
    <w:rsid w:val="00887F4A"/>
    <w:pPr>
      <w:numPr>
        <w:ilvl w:val="3"/>
      </w:numPr>
      <w:outlineLvl w:val="3"/>
    </w:pPr>
  </w:style>
  <w:style w:type="paragraph" w:customStyle="1" w:styleId="50">
    <w:name w:val="標題5"/>
    <w:basedOn w:val="40"/>
    <w:qFormat/>
    <w:rsid w:val="00887F4A"/>
    <w:pPr>
      <w:numPr>
        <w:ilvl w:val="4"/>
      </w:numPr>
      <w:outlineLvl w:val="4"/>
    </w:pPr>
  </w:style>
  <w:style w:type="paragraph" w:styleId="aff3">
    <w:name w:val="footnote text"/>
    <w:basedOn w:val="a6"/>
    <w:link w:val="aff4"/>
    <w:uiPriority w:val="99"/>
    <w:unhideWhenUsed/>
    <w:rsid w:val="00887F4A"/>
    <w:pPr>
      <w:overflowPunct/>
      <w:autoSpaceDE/>
      <w:autoSpaceDN/>
      <w:snapToGrid w:val="0"/>
      <w:jc w:val="left"/>
    </w:pPr>
    <w:rPr>
      <w:rFonts w:ascii="Times New Roman"/>
      <w:sz w:val="20"/>
    </w:rPr>
  </w:style>
  <w:style w:type="character" w:customStyle="1" w:styleId="aff4">
    <w:name w:val="註腳文字 字元"/>
    <w:basedOn w:val="a7"/>
    <w:link w:val="aff3"/>
    <w:uiPriority w:val="99"/>
    <w:rsid w:val="00887F4A"/>
    <w:rPr>
      <w:rFonts w:eastAsia="標楷體"/>
      <w:kern w:val="2"/>
    </w:rPr>
  </w:style>
  <w:style w:type="character" w:styleId="aff5">
    <w:name w:val="footnote reference"/>
    <w:basedOn w:val="a7"/>
    <w:uiPriority w:val="99"/>
    <w:semiHidden/>
    <w:unhideWhenUsed/>
    <w:rsid w:val="00887F4A"/>
    <w:rPr>
      <w:vertAlign w:val="superscript"/>
    </w:rPr>
  </w:style>
  <w:style w:type="paragraph" w:customStyle="1" w:styleId="aff6">
    <w:name w:val="表格式"/>
    <w:basedOn w:val="a6"/>
    <w:link w:val="aff7"/>
    <w:qFormat/>
    <w:rsid w:val="00887F4A"/>
    <w:pPr>
      <w:widowControl/>
      <w:kinsoku w:val="0"/>
      <w:spacing w:beforeLines="25" w:before="110" w:line="300" w:lineRule="exact"/>
      <w:jc w:val="left"/>
    </w:pPr>
    <w:rPr>
      <w:rFonts w:hAnsi="標楷體" w:cs="新細明體"/>
      <w:kern w:val="0"/>
      <w:sz w:val="28"/>
      <w:szCs w:val="28"/>
    </w:rPr>
  </w:style>
  <w:style w:type="character" w:customStyle="1" w:styleId="aff7">
    <w:name w:val="表格式 字元"/>
    <w:basedOn w:val="a7"/>
    <w:link w:val="aff6"/>
    <w:rsid w:val="00887F4A"/>
    <w:rPr>
      <w:rFonts w:ascii="標楷體" w:eastAsia="標楷體" w:hAnsi="標楷體" w:cs="新細明體"/>
      <w:sz w:val="28"/>
      <w:szCs w:val="28"/>
    </w:rPr>
  </w:style>
  <w:style w:type="character" w:styleId="aff8">
    <w:name w:val="Placeholder Text"/>
    <w:basedOn w:val="a7"/>
    <w:uiPriority w:val="99"/>
    <w:semiHidden/>
    <w:rsid w:val="00887F4A"/>
    <w:rPr>
      <w:color w:val="808080"/>
    </w:rPr>
  </w:style>
  <w:style w:type="paragraph" w:styleId="Web">
    <w:name w:val="Normal (Web)"/>
    <w:basedOn w:val="a6"/>
    <w:uiPriority w:val="99"/>
    <w:unhideWhenUsed/>
    <w:rsid w:val="00887F4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887F4A"/>
    <w:pPr>
      <w:widowControl w:val="0"/>
      <w:autoSpaceDE w:val="0"/>
      <w:autoSpaceDN w:val="0"/>
      <w:adjustRightInd w:val="0"/>
    </w:pPr>
    <w:rPr>
      <w:rFonts w:ascii="標楷體" w:eastAsia="標楷體" w:cs="標楷體"/>
      <w:color w:val="000000"/>
      <w:sz w:val="24"/>
      <w:szCs w:val="24"/>
    </w:rPr>
  </w:style>
  <w:style w:type="paragraph" w:customStyle="1" w:styleId="15">
    <w:name w:val="樣式1"/>
    <w:basedOn w:val="2"/>
    <w:link w:val="16"/>
    <w:qFormat/>
    <w:rsid w:val="00887F4A"/>
    <w:pPr>
      <w:numPr>
        <w:ilvl w:val="0"/>
        <w:numId w:val="0"/>
      </w:numPr>
      <w:kinsoku w:val="0"/>
      <w:spacing w:line="360" w:lineRule="exact"/>
      <w:ind w:left="1004" w:hangingChars="358" w:hanging="1004"/>
      <w:jc w:val="center"/>
    </w:pPr>
    <w:rPr>
      <w:b/>
      <w:spacing w:val="-10"/>
      <w:sz w:val="28"/>
      <w:szCs w:val="28"/>
    </w:rPr>
  </w:style>
  <w:style w:type="character" w:customStyle="1" w:styleId="16">
    <w:name w:val="樣式1 字元"/>
    <w:basedOn w:val="20"/>
    <w:link w:val="15"/>
    <w:rsid w:val="00887F4A"/>
    <w:rPr>
      <w:rFonts w:ascii="標楷體" w:eastAsia="標楷體" w:hAnsi="Arial"/>
      <w:b/>
      <w:bCs/>
      <w:spacing w:val="-10"/>
      <w:kern w:val="32"/>
      <w:sz w:val="28"/>
      <w:szCs w:val="28"/>
    </w:rPr>
  </w:style>
  <w:style w:type="character" w:styleId="aff9">
    <w:name w:val="Strong"/>
    <w:basedOn w:val="a7"/>
    <w:uiPriority w:val="22"/>
    <w:qFormat/>
    <w:rsid w:val="00887F4A"/>
    <w:rPr>
      <w:b/>
      <w:bCs/>
    </w:rPr>
  </w:style>
  <w:style w:type="paragraph" w:styleId="affa">
    <w:name w:val="Note Heading"/>
    <w:basedOn w:val="a6"/>
    <w:next w:val="a6"/>
    <w:link w:val="affb"/>
    <w:uiPriority w:val="99"/>
    <w:unhideWhenUsed/>
    <w:rsid w:val="00887F4A"/>
    <w:pPr>
      <w:overflowPunct/>
      <w:autoSpaceDE/>
      <w:autoSpaceDN/>
      <w:jc w:val="center"/>
    </w:pPr>
    <w:rPr>
      <w:rFonts w:ascii="Times New Roman"/>
      <w:kern w:val="0"/>
      <w:sz w:val="28"/>
      <w:szCs w:val="28"/>
    </w:rPr>
  </w:style>
  <w:style w:type="character" w:customStyle="1" w:styleId="affb">
    <w:name w:val="註釋標題 字元"/>
    <w:basedOn w:val="a7"/>
    <w:link w:val="affa"/>
    <w:uiPriority w:val="99"/>
    <w:rsid w:val="00887F4A"/>
    <w:rPr>
      <w:rFonts w:eastAsia="標楷體"/>
      <w:sz w:val="28"/>
      <w:szCs w:val="28"/>
    </w:rPr>
  </w:style>
  <w:style w:type="paragraph" w:styleId="affc">
    <w:name w:val="Closing"/>
    <w:basedOn w:val="a6"/>
    <w:link w:val="affd"/>
    <w:uiPriority w:val="99"/>
    <w:unhideWhenUsed/>
    <w:rsid w:val="00887F4A"/>
    <w:pPr>
      <w:overflowPunct/>
      <w:autoSpaceDE/>
      <w:autoSpaceDN/>
      <w:ind w:leftChars="1800" w:left="100"/>
      <w:jc w:val="left"/>
    </w:pPr>
    <w:rPr>
      <w:rFonts w:ascii="Times New Roman"/>
      <w:kern w:val="0"/>
      <w:sz w:val="28"/>
      <w:szCs w:val="28"/>
    </w:rPr>
  </w:style>
  <w:style w:type="character" w:customStyle="1" w:styleId="affd">
    <w:name w:val="結語 字元"/>
    <w:basedOn w:val="a7"/>
    <w:link w:val="affc"/>
    <w:uiPriority w:val="99"/>
    <w:rsid w:val="00887F4A"/>
    <w:rPr>
      <w:rFonts w:eastAsia="標楷體"/>
      <w:sz w:val="28"/>
      <w:szCs w:val="28"/>
    </w:rPr>
  </w:style>
  <w:style w:type="paragraph" w:customStyle="1" w:styleId="xmsobodytextindent">
    <w:name w:val="x_msobodytextindent"/>
    <w:basedOn w:val="a6"/>
    <w:rsid w:val="00092F9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msonormal">
    <w:name w:val="x_msonormal"/>
    <w:basedOn w:val="a6"/>
    <w:rsid w:val="00092F9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msobodytext">
    <w:name w:val="x_msobodytext"/>
    <w:basedOn w:val="a6"/>
    <w:rsid w:val="00092F9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copyright">
    <w:name w:val="copyright"/>
    <w:basedOn w:val="a7"/>
    <w:rsid w:val="00F43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1"/>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aliases w:val="表格"/>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aliases w:val="題號1 字元"/>
    <w:link w:val="1"/>
    <w:rsid w:val="00887F4A"/>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887F4A"/>
    <w:rPr>
      <w:rFonts w:ascii="標楷體" w:eastAsia="標楷體" w:hAnsi="Arial"/>
      <w:bCs/>
      <w:kern w:val="32"/>
      <w:sz w:val="32"/>
      <w:szCs w:val="48"/>
    </w:rPr>
  </w:style>
  <w:style w:type="character" w:customStyle="1" w:styleId="31">
    <w:name w:val="標題 3 字元"/>
    <w:basedOn w:val="a7"/>
    <w:link w:val="3"/>
    <w:rsid w:val="00887F4A"/>
    <w:rPr>
      <w:rFonts w:ascii="標楷體" w:eastAsia="標楷體" w:hAnsi="Arial"/>
      <w:bCs/>
      <w:kern w:val="32"/>
      <w:sz w:val="32"/>
      <w:szCs w:val="36"/>
    </w:rPr>
  </w:style>
  <w:style w:type="character" w:customStyle="1" w:styleId="41">
    <w:name w:val="標題 4 字元"/>
    <w:aliases w:val="表格 字元"/>
    <w:link w:val="4"/>
    <w:rsid w:val="00887F4A"/>
    <w:rPr>
      <w:rFonts w:ascii="標楷體" w:eastAsia="標楷體" w:hAnsi="Arial"/>
      <w:kern w:val="32"/>
      <w:sz w:val="32"/>
      <w:szCs w:val="36"/>
    </w:rPr>
  </w:style>
  <w:style w:type="character" w:customStyle="1" w:styleId="51">
    <w:name w:val="標題 5 字元"/>
    <w:link w:val="5"/>
    <w:rsid w:val="00887F4A"/>
    <w:rPr>
      <w:rFonts w:ascii="標楷體" w:eastAsia="標楷體" w:hAnsi="Arial"/>
      <w:bCs/>
      <w:kern w:val="32"/>
      <w:sz w:val="32"/>
      <w:szCs w:val="36"/>
    </w:rPr>
  </w:style>
  <w:style w:type="character" w:customStyle="1" w:styleId="60">
    <w:name w:val="標題 6 字元"/>
    <w:link w:val="6"/>
    <w:rsid w:val="00887F4A"/>
    <w:rPr>
      <w:rFonts w:ascii="標楷體" w:eastAsia="標楷體" w:hAnsi="Arial"/>
      <w:kern w:val="32"/>
      <w:sz w:val="32"/>
      <w:szCs w:val="36"/>
    </w:rPr>
  </w:style>
  <w:style w:type="character" w:customStyle="1" w:styleId="70">
    <w:name w:val="標題 7 字元"/>
    <w:link w:val="7"/>
    <w:rsid w:val="00887F4A"/>
    <w:rPr>
      <w:rFonts w:ascii="標楷體" w:eastAsia="標楷體" w:hAnsi="Arial"/>
      <w:bCs/>
      <w:kern w:val="32"/>
      <w:sz w:val="32"/>
      <w:szCs w:val="36"/>
    </w:rPr>
  </w:style>
  <w:style w:type="character" w:customStyle="1" w:styleId="80">
    <w:name w:val="標題 8 字元"/>
    <w:link w:val="8"/>
    <w:rsid w:val="00887F4A"/>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link w:val="aa"/>
    <w:semiHidden/>
    <w:rsid w:val="00887F4A"/>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link w:val="ac"/>
    <w:semiHidden/>
    <w:rsid w:val="00887F4A"/>
    <w:rPr>
      <w:rFonts w:ascii="標楷體" w:eastAsia="標楷體"/>
      <w:snapToGrid w:val="0"/>
      <w:spacing w:val="10"/>
      <w:kern w:val="2"/>
      <w:sz w:val="32"/>
    </w:rPr>
  </w:style>
  <w:style w:type="paragraph" w:styleId="52">
    <w:name w:val="toc 5"/>
    <w:basedOn w:val="a6"/>
    <w:next w:val="a6"/>
    <w:autoRedefine/>
    <w:uiPriority w:val="39"/>
    <w:rsid w:val="004E0062"/>
    <w:pPr>
      <w:ind w:left="960"/>
      <w:jc w:val="left"/>
    </w:pPr>
    <w:rPr>
      <w:rFonts w:asciiTheme="minorHAnsi" w:hAnsiTheme="minorHAnsi" w:cstheme="minorHAnsi"/>
      <w:sz w:val="20"/>
    </w:r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1280"/>
      <w:jc w:val="left"/>
    </w:pPr>
    <w:rPr>
      <w:rFonts w:asciiTheme="minorHAnsi" w:hAnsiTheme="minorHAnsi" w:cstheme="minorHAnsi"/>
      <w:sz w:val="20"/>
    </w:r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0D7E1F"/>
    <w:pPr>
      <w:tabs>
        <w:tab w:val="right" w:leader="hyphen" w:pos="8834"/>
      </w:tabs>
      <w:spacing w:before="120"/>
    </w:pPr>
    <w:rPr>
      <w:rFonts w:asciiTheme="majorHAnsi" w:hAnsiTheme="majorHAnsi"/>
      <w:b/>
      <w:bCs/>
      <w:caps/>
      <w:noProof/>
      <w:sz w:val="24"/>
      <w:szCs w:val="24"/>
    </w:rPr>
  </w:style>
  <w:style w:type="paragraph" w:styleId="22">
    <w:name w:val="toc 2"/>
    <w:basedOn w:val="a6"/>
    <w:next w:val="a6"/>
    <w:autoRedefine/>
    <w:uiPriority w:val="39"/>
    <w:rsid w:val="00DF231E"/>
    <w:pPr>
      <w:tabs>
        <w:tab w:val="right" w:leader="hyphen" w:pos="8834"/>
      </w:tabs>
      <w:spacing w:before="120"/>
      <w:ind w:leftChars="83" w:left="952" w:hangingChars="304" w:hanging="670"/>
    </w:pPr>
    <w:rPr>
      <w:rFonts w:asciiTheme="minorHAnsi" w:hAnsiTheme="minorHAnsi" w:cstheme="minorHAnsi"/>
      <w:b/>
      <w:bCs/>
      <w:sz w:val="20"/>
    </w:rPr>
  </w:style>
  <w:style w:type="paragraph" w:styleId="32">
    <w:name w:val="toc 3"/>
    <w:basedOn w:val="a6"/>
    <w:next w:val="a6"/>
    <w:autoRedefine/>
    <w:uiPriority w:val="39"/>
    <w:rsid w:val="0080397B"/>
    <w:pPr>
      <w:tabs>
        <w:tab w:val="right" w:leader="hyphen" w:pos="8834"/>
      </w:tabs>
      <w:ind w:left="320" w:firstLineChars="140" w:firstLine="476"/>
    </w:pPr>
    <w:rPr>
      <w:rFonts w:asciiTheme="minorHAnsi" w:hAnsiTheme="minorHAnsi" w:cstheme="minorHAnsi"/>
      <w:sz w:val="20"/>
    </w:rPr>
  </w:style>
  <w:style w:type="paragraph" w:styleId="42">
    <w:name w:val="toc 4"/>
    <w:basedOn w:val="a6"/>
    <w:next w:val="a6"/>
    <w:autoRedefine/>
    <w:uiPriority w:val="39"/>
    <w:rsid w:val="004E0062"/>
    <w:pPr>
      <w:ind w:left="640"/>
      <w:jc w:val="left"/>
    </w:pPr>
    <w:rPr>
      <w:rFonts w:asciiTheme="minorHAnsi" w:hAnsiTheme="minorHAnsi" w:cstheme="minorHAnsi"/>
      <w:sz w:val="20"/>
    </w:rPr>
  </w:style>
  <w:style w:type="paragraph" w:styleId="71">
    <w:name w:val="toc 7"/>
    <w:basedOn w:val="a6"/>
    <w:next w:val="a6"/>
    <w:autoRedefine/>
    <w:uiPriority w:val="39"/>
    <w:rsid w:val="004E0062"/>
    <w:pPr>
      <w:ind w:left="1600"/>
      <w:jc w:val="left"/>
    </w:pPr>
    <w:rPr>
      <w:rFonts w:asciiTheme="minorHAnsi" w:hAnsiTheme="minorHAnsi" w:cstheme="minorHAnsi"/>
      <w:sz w:val="20"/>
    </w:rPr>
  </w:style>
  <w:style w:type="paragraph" w:styleId="81">
    <w:name w:val="toc 8"/>
    <w:basedOn w:val="a6"/>
    <w:next w:val="a6"/>
    <w:autoRedefine/>
    <w:uiPriority w:val="39"/>
    <w:rsid w:val="004E0062"/>
    <w:pPr>
      <w:ind w:left="1920"/>
      <w:jc w:val="left"/>
    </w:pPr>
    <w:rPr>
      <w:rFonts w:asciiTheme="minorHAnsi" w:hAnsiTheme="minorHAnsi" w:cstheme="minorHAnsi"/>
      <w:sz w:val="20"/>
    </w:rPr>
  </w:style>
  <w:style w:type="paragraph" w:styleId="91">
    <w:name w:val="toc 9"/>
    <w:basedOn w:val="a6"/>
    <w:next w:val="a6"/>
    <w:autoRedefine/>
    <w:uiPriority w:val="39"/>
    <w:rsid w:val="004E0062"/>
    <w:pPr>
      <w:ind w:left="2240"/>
      <w:jc w:val="left"/>
    </w:pPr>
    <w:rPr>
      <w:rFonts w:asciiTheme="minorHAnsi" w:hAnsiTheme="minorHAnsi" w:cstheme="minorHAnsi"/>
      <w:sz w:val="20"/>
    </w:rPr>
  </w:style>
  <w:style w:type="paragraph" w:styleId="af">
    <w:name w:val="header"/>
    <w:basedOn w:val="a6"/>
    <w:link w:val="af0"/>
    <w:rsid w:val="004E0062"/>
    <w:pPr>
      <w:tabs>
        <w:tab w:val="center" w:pos="4153"/>
        <w:tab w:val="right" w:pos="8306"/>
      </w:tabs>
      <w:snapToGrid w:val="0"/>
    </w:pPr>
    <w:rPr>
      <w:sz w:val="20"/>
    </w:rPr>
  </w:style>
  <w:style w:type="character" w:customStyle="1" w:styleId="af0">
    <w:name w:val="頁首 字元"/>
    <w:link w:val="af"/>
    <w:rsid w:val="00887F4A"/>
    <w:rPr>
      <w:rFonts w:ascii="標楷體" w:eastAsia="標楷體"/>
      <w:kern w:val="2"/>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link w:val="af4"/>
    <w:semiHidden/>
    <w:rsid w:val="00887F4A"/>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basedOn w:val="a7"/>
    <w:link w:val="af7"/>
    <w:uiPriority w:val="99"/>
    <w:rsid w:val="00887F4A"/>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8C0F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C0F68"/>
    <w:rPr>
      <w:rFonts w:ascii="細明體" w:eastAsia="細明體" w:hAnsi="細明體" w:cs="細明體"/>
      <w:sz w:val="24"/>
      <w:szCs w:val="24"/>
    </w:rPr>
  </w:style>
  <w:style w:type="paragraph" w:customStyle="1" w:styleId="aff1">
    <w:name w:val="表樣式"/>
    <w:basedOn w:val="a6"/>
    <w:next w:val="a6"/>
    <w:rsid w:val="00887F4A"/>
    <w:pPr>
      <w:overflowPunct/>
      <w:autoSpaceDE/>
      <w:autoSpaceDN/>
      <w:ind w:left="400" w:hangingChars="400" w:hanging="400"/>
    </w:pPr>
    <w:rPr>
      <w:kern w:val="0"/>
    </w:rPr>
  </w:style>
  <w:style w:type="paragraph" w:styleId="23">
    <w:name w:val="Body Text Indent 2"/>
    <w:basedOn w:val="a6"/>
    <w:link w:val="24"/>
    <w:semiHidden/>
    <w:rsid w:val="00887F4A"/>
    <w:pPr>
      <w:tabs>
        <w:tab w:val="left" w:pos="567"/>
      </w:tabs>
      <w:overflowPunct/>
      <w:autoSpaceDE/>
      <w:autoSpaceDN/>
      <w:ind w:left="663" w:firstLine="663"/>
    </w:pPr>
    <w:rPr>
      <w:rFonts w:ascii="Times New Roman"/>
    </w:rPr>
  </w:style>
  <w:style w:type="character" w:customStyle="1" w:styleId="24">
    <w:name w:val="本文縮排 2 字元"/>
    <w:basedOn w:val="a7"/>
    <w:link w:val="23"/>
    <w:semiHidden/>
    <w:rsid w:val="00887F4A"/>
    <w:rPr>
      <w:rFonts w:eastAsia="標楷體"/>
      <w:kern w:val="2"/>
      <w:sz w:val="32"/>
    </w:rPr>
  </w:style>
  <w:style w:type="paragraph" w:customStyle="1" w:styleId="aff2">
    <w:name w:val="圖樣式"/>
    <w:basedOn w:val="a6"/>
    <w:next w:val="a6"/>
    <w:rsid w:val="00887F4A"/>
    <w:pPr>
      <w:overflowPunct/>
      <w:autoSpaceDE/>
      <w:autoSpaceDN/>
      <w:ind w:left="400" w:hangingChars="400" w:hanging="400"/>
    </w:pPr>
  </w:style>
  <w:style w:type="paragraph" w:customStyle="1" w:styleId="10">
    <w:name w:val="標題1"/>
    <w:basedOn w:val="a6"/>
    <w:qFormat/>
    <w:rsid w:val="00887F4A"/>
    <w:pPr>
      <w:numPr>
        <w:numId w:val="10"/>
      </w:numPr>
      <w:outlineLvl w:val="0"/>
    </w:pPr>
    <w:rPr>
      <w:kern w:val="28"/>
      <w:sz w:val="28"/>
      <w:szCs w:val="24"/>
    </w:rPr>
  </w:style>
  <w:style w:type="paragraph" w:customStyle="1" w:styleId="30">
    <w:name w:val="標題3"/>
    <w:basedOn w:val="a6"/>
    <w:qFormat/>
    <w:rsid w:val="00887F4A"/>
    <w:pPr>
      <w:numPr>
        <w:ilvl w:val="2"/>
        <w:numId w:val="10"/>
      </w:numPr>
      <w:outlineLvl w:val="2"/>
    </w:pPr>
    <w:rPr>
      <w:kern w:val="28"/>
      <w:sz w:val="28"/>
      <w:szCs w:val="24"/>
    </w:rPr>
  </w:style>
  <w:style w:type="paragraph" w:customStyle="1" w:styleId="40">
    <w:name w:val="標題4"/>
    <w:basedOn w:val="30"/>
    <w:qFormat/>
    <w:rsid w:val="00887F4A"/>
    <w:pPr>
      <w:numPr>
        <w:ilvl w:val="3"/>
      </w:numPr>
      <w:outlineLvl w:val="3"/>
    </w:pPr>
  </w:style>
  <w:style w:type="paragraph" w:customStyle="1" w:styleId="50">
    <w:name w:val="標題5"/>
    <w:basedOn w:val="40"/>
    <w:qFormat/>
    <w:rsid w:val="00887F4A"/>
    <w:pPr>
      <w:numPr>
        <w:ilvl w:val="4"/>
      </w:numPr>
      <w:outlineLvl w:val="4"/>
    </w:pPr>
  </w:style>
  <w:style w:type="paragraph" w:styleId="aff3">
    <w:name w:val="footnote text"/>
    <w:basedOn w:val="a6"/>
    <w:link w:val="aff4"/>
    <w:uiPriority w:val="99"/>
    <w:unhideWhenUsed/>
    <w:rsid w:val="00887F4A"/>
    <w:pPr>
      <w:overflowPunct/>
      <w:autoSpaceDE/>
      <w:autoSpaceDN/>
      <w:snapToGrid w:val="0"/>
      <w:jc w:val="left"/>
    </w:pPr>
    <w:rPr>
      <w:rFonts w:ascii="Times New Roman"/>
      <w:sz w:val="20"/>
    </w:rPr>
  </w:style>
  <w:style w:type="character" w:customStyle="1" w:styleId="aff4">
    <w:name w:val="註腳文字 字元"/>
    <w:basedOn w:val="a7"/>
    <w:link w:val="aff3"/>
    <w:uiPriority w:val="99"/>
    <w:rsid w:val="00887F4A"/>
    <w:rPr>
      <w:rFonts w:eastAsia="標楷體"/>
      <w:kern w:val="2"/>
    </w:rPr>
  </w:style>
  <w:style w:type="character" w:styleId="aff5">
    <w:name w:val="footnote reference"/>
    <w:basedOn w:val="a7"/>
    <w:uiPriority w:val="99"/>
    <w:semiHidden/>
    <w:unhideWhenUsed/>
    <w:rsid w:val="00887F4A"/>
    <w:rPr>
      <w:vertAlign w:val="superscript"/>
    </w:rPr>
  </w:style>
  <w:style w:type="paragraph" w:customStyle="1" w:styleId="aff6">
    <w:name w:val="表格式"/>
    <w:basedOn w:val="a6"/>
    <w:link w:val="aff7"/>
    <w:qFormat/>
    <w:rsid w:val="00887F4A"/>
    <w:pPr>
      <w:widowControl/>
      <w:kinsoku w:val="0"/>
      <w:spacing w:beforeLines="25" w:before="110" w:line="300" w:lineRule="exact"/>
      <w:jc w:val="left"/>
    </w:pPr>
    <w:rPr>
      <w:rFonts w:hAnsi="標楷體" w:cs="新細明體"/>
      <w:kern w:val="0"/>
      <w:sz w:val="28"/>
      <w:szCs w:val="28"/>
    </w:rPr>
  </w:style>
  <w:style w:type="character" w:customStyle="1" w:styleId="aff7">
    <w:name w:val="表格式 字元"/>
    <w:basedOn w:val="a7"/>
    <w:link w:val="aff6"/>
    <w:rsid w:val="00887F4A"/>
    <w:rPr>
      <w:rFonts w:ascii="標楷體" w:eastAsia="標楷體" w:hAnsi="標楷體" w:cs="新細明體"/>
      <w:sz w:val="28"/>
      <w:szCs w:val="28"/>
    </w:rPr>
  </w:style>
  <w:style w:type="character" w:styleId="aff8">
    <w:name w:val="Placeholder Text"/>
    <w:basedOn w:val="a7"/>
    <w:uiPriority w:val="99"/>
    <w:semiHidden/>
    <w:rsid w:val="00887F4A"/>
    <w:rPr>
      <w:color w:val="808080"/>
    </w:rPr>
  </w:style>
  <w:style w:type="paragraph" w:styleId="Web">
    <w:name w:val="Normal (Web)"/>
    <w:basedOn w:val="a6"/>
    <w:uiPriority w:val="99"/>
    <w:unhideWhenUsed/>
    <w:rsid w:val="00887F4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887F4A"/>
    <w:pPr>
      <w:widowControl w:val="0"/>
      <w:autoSpaceDE w:val="0"/>
      <w:autoSpaceDN w:val="0"/>
      <w:adjustRightInd w:val="0"/>
    </w:pPr>
    <w:rPr>
      <w:rFonts w:ascii="標楷體" w:eastAsia="標楷體" w:cs="標楷體"/>
      <w:color w:val="000000"/>
      <w:sz w:val="24"/>
      <w:szCs w:val="24"/>
    </w:rPr>
  </w:style>
  <w:style w:type="paragraph" w:customStyle="1" w:styleId="15">
    <w:name w:val="樣式1"/>
    <w:basedOn w:val="2"/>
    <w:link w:val="16"/>
    <w:qFormat/>
    <w:rsid w:val="00887F4A"/>
    <w:pPr>
      <w:numPr>
        <w:ilvl w:val="0"/>
        <w:numId w:val="0"/>
      </w:numPr>
      <w:kinsoku w:val="0"/>
      <w:spacing w:line="360" w:lineRule="exact"/>
      <w:ind w:left="1004" w:hangingChars="358" w:hanging="1004"/>
      <w:jc w:val="center"/>
    </w:pPr>
    <w:rPr>
      <w:b/>
      <w:spacing w:val="-10"/>
      <w:sz w:val="28"/>
      <w:szCs w:val="28"/>
    </w:rPr>
  </w:style>
  <w:style w:type="character" w:customStyle="1" w:styleId="16">
    <w:name w:val="樣式1 字元"/>
    <w:basedOn w:val="20"/>
    <w:link w:val="15"/>
    <w:rsid w:val="00887F4A"/>
    <w:rPr>
      <w:rFonts w:ascii="標楷體" w:eastAsia="標楷體" w:hAnsi="Arial"/>
      <w:b/>
      <w:bCs/>
      <w:spacing w:val="-10"/>
      <w:kern w:val="32"/>
      <w:sz w:val="28"/>
      <w:szCs w:val="28"/>
    </w:rPr>
  </w:style>
  <w:style w:type="character" w:styleId="aff9">
    <w:name w:val="Strong"/>
    <w:basedOn w:val="a7"/>
    <w:uiPriority w:val="22"/>
    <w:qFormat/>
    <w:rsid w:val="00887F4A"/>
    <w:rPr>
      <w:b/>
      <w:bCs/>
    </w:rPr>
  </w:style>
  <w:style w:type="paragraph" w:styleId="affa">
    <w:name w:val="Note Heading"/>
    <w:basedOn w:val="a6"/>
    <w:next w:val="a6"/>
    <w:link w:val="affb"/>
    <w:uiPriority w:val="99"/>
    <w:unhideWhenUsed/>
    <w:rsid w:val="00887F4A"/>
    <w:pPr>
      <w:overflowPunct/>
      <w:autoSpaceDE/>
      <w:autoSpaceDN/>
      <w:jc w:val="center"/>
    </w:pPr>
    <w:rPr>
      <w:rFonts w:ascii="Times New Roman"/>
      <w:kern w:val="0"/>
      <w:sz w:val="28"/>
      <w:szCs w:val="28"/>
    </w:rPr>
  </w:style>
  <w:style w:type="character" w:customStyle="1" w:styleId="affb">
    <w:name w:val="註釋標題 字元"/>
    <w:basedOn w:val="a7"/>
    <w:link w:val="affa"/>
    <w:uiPriority w:val="99"/>
    <w:rsid w:val="00887F4A"/>
    <w:rPr>
      <w:rFonts w:eastAsia="標楷體"/>
      <w:sz w:val="28"/>
      <w:szCs w:val="28"/>
    </w:rPr>
  </w:style>
  <w:style w:type="paragraph" w:styleId="affc">
    <w:name w:val="Closing"/>
    <w:basedOn w:val="a6"/>
    <w:link w:val="affd"/>
    <w:uiPriority w:val="99"/>
    <w:unhideWhenUsed/>
    <w:rsid w:val="00887F4A"/>
    <w:pPr>
      <w:overflowPunct/>
      <w:autoSpaceDE/>
      <w:autoSpaceDN/>
      <w:ind w:leftChars="1800" w:left="100"/>
      <w:jc w:val="left"/>
    </w:pPr>
    <w:rPr>
      <w:rFonts w:ascii="Times New Roman"/>
      <w:kern w:val="0"/>
      <w:sz w:val="28"/>
      <w:szCs w:val="28"/>
    </w:rPr>
  </w:style>
  <w:style w:type="character" w:customStyle="1" w:styleId="affd">
    <w:name w:val="結語 字元"/>
    <w:basedOn w:val="a7"/>
    <w:link w:val="affc"/>
    <w:uiPriority w:val="99"/>
    <w:rsid w:val="00887F4A"/>
    <w:rPr>
      <w:rFonts w:eastAsia="標楷體"/>
      <w:sz w:val="28"/>
      <w:szCs w:val="28"/>
    </w:rPr>
  </w:style>
  <w:style w:type="paragraph" w:customStyle="1" w:styleId="xmsobodytextindent">
    <w:name w:val="x_msobodytextindent"/>
    <w:basedOn w:val="a6"/>
    <w:rsid w:val="00092F9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msonormal">
    <w:name w:val="x_msonormal"/>
    <w:basedOn w:val="a6"/>
    <w:rsid w:val="00092F9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msobodytext">
    <w:name w:val="x_msobodytext"/>
    <w:basedOn w:val="a6"/>
    <w:rsid w:val="00092F9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copyright">
    <w:name w:val="copyright"/>
    <w:basedOn w:val="a7"/>
    <w:rsid w:val="00F4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870">
      <w:bodyDiv w:val="1"/>
      <w:marLeft w:val="0"/>
      <w:marRight w:val="0"/>
      <w:marTop w:val="0"/>
      <w:marBottom w:val="0"/>
      <w:divBdr>
        <w:top w:val="none" w:sz="0" w:space="0" w:color="auto"/>
        <w:left w:val="none" w:sz="0" w:space="0" w:color="auto"/>
        <w:bottom w:val="none" w:sz="0" w:space="0" w:color="auto"/>
        <w:right w:val="none" w:sz="0" w:space="0" w:color="auto"/>
      </w:divBdr>
    </w:div>
    <w:div w:id="551432103">
      <w:bodyDiv w:val="1"/>
      <w:marLeft w:val="0"/>
      <w:marRight w:val="0"/>
      <w:marTop w:val="0"/>
      <w:marBottom w:val="0"/>
      <w:divBdr>
        <w:top w:val="none" w:sz="0" w:space="0" w:color="auto"/>
        <w:left w:val="none" w:sz="0" w:space="0" w:color="auto"/>
        <w:bottom w:val="none" w:sz="0" w:space="0" w:color="auto"/>
        <w:right w:val="none" w:sz="0" w:space="0" w:color="auto"/>
      </w:divBdr>
    </w:div>
    <w:div w:id="572549901">
      <w:bodyDiv w:val="1"/>
      <w:marLeft w:val="0"/>
      <w:marRight w:val="0"/>
      <w:marTop w:val="0"/>
      <w:marBottom w:val="0"/>
      <w:divBdr>
        <w:top w:val="none" w:sz="0" w:space="0" w:color="auto"/>
        <w:left w:val="none" w:sz="0" w:space="0" w:color="auto"/>
        <w:bottom w:val="none" w:sz="0" w:space="0" w:color="auto"/>
        <w:right w:val="none" w:sz="0" w:space="0" w:color="auto"/>
      </w:divBdr>
      <w:divsChild>
        <w:div w:id="1057439871">
          <w:marLeft w:val="0"/>
          <w:marRight w:val="0"/>
          <w:marTop w:val="0"/>
          <w:marBottom w:val="0"/>
          <w:divBdr>
            <w:top w:val="none" w:sz="0" w:space="0" w:color="auto"/>
            <w:left w:val="none" w:sz="0" w:space="0" w:color="auto"/>
            <w:bottom w:val="none" w:sz="0" w:space="0" w:color="auto"/>
            <w:right w:val="none" w:sz="0" w:space="0" w:color="auto"/>
          </w:divBdr>
        </w:div>
        <w:div w:id="1986621003">
          <w:marLeft w:val="0"/>
          <w:marRight w:val="0"/>
          <w:marTop w:val="0"/>
          <w:marBottom w:val="0"/>
          <w:divBdr>
            <w:top w:val="none" w:sz="0" w:space="0" w:color="auto"/>
            <w:left w:val="none" w:sz="0" w:space="0" w:color="auto"/>
            <w:bottom w:val="none" w:sz="0" w:space="0" w:color="auto"/>
            <w:right w:val="none" w:sz="0" w:space="0" w:color="auto"/>
          </w:divBdr>
        </w:div>
        <w:div w:id="138157020">
          <w:marLeft w:val="0"/>
          <w:marRight w:val="0"/>
          <w:marTop w:val="0"/>
          <w:marBottom w:val="0"/>
          <w:divBdr>
            <w:top w:val="none" w:sz="0" w:space="0" w:color="auto"/>
            <w:left w:val="none" w:sz="0" w:space="0" w:color="auto"/>
            <w:bottom w:val="none" w:sz="0" w:space="0" w:color="auto"/>
            <w:right w:val="none" w:sz="0" w:space="0" w:color="auto"/>
          </w:divBdr>
          <w:divsChild>
            <w:div w:id="1573002149">
              <w:marLeft w:val="0"/>
              <w:marRight w:val="0"/>
              <w:marTop w:val="75"/>
              <w:marBottom w:val="100"/>
              <w:divBdr>
                <w:top w:val="none" w:sz="0" w:space="0" w:color="auto"/>
                <w:left w:val="none" w:sz="0" w:space="0" w:color="auto"/>
                <w:bottom w:val="none" w:sz="0" w:space="0" w:color="auto"/>
                <w:right w:val="none" w:sz="0" w:space="0" w:color="auto"/>
              </w:divBdr>
              <w:divsChild>
                <w:div w:id="1753120334">
                  <w:marLeft w:val="0"/>
                  <w:marRight w:val="0"/>
                  <w:marTop w:val="0"/>
                  <w:marBottom w:val="0"/>
                  <w:divBdr>
                    <w:top w:val="none" w:sz="0" w:space="0" w:color="auto"/>
                    <w:left w:val="none" w:sz="0" w:space="0" w:color="auto"/>
                    <w:bottom w:val="none" w:sz="0" w:space="0" w:color="auto"/>
                    <w:right w:val="none" w:sz="0" w:space="0" w:color="auto"/>
                  </w:divBdr>
                </w:div>
                <w:div w:id="5466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5059">
          <w:marLeft w:val="0"/>
          <w:marRight w:val="0"/>
          <w:marTop w:val="0"/>
          <w:marBottom w:val="0"/>
          <w:divBdr>
            <w:top w:val="none" w:sz="0" w:space="0" w:color="auto"/>
            <w:left w:val="none" w:sz="0" w:space="0" w:color="auto"/>
            <w:bottom w:val="none" w:sz="0" w:space="0" w:color="auto"/>
            <w:right w:val="none" w:sz="0" w:space="0" w:color="auto"/>
          </w:divBdr>
        </w:div>
        <w:div w:id="2133816049">
          <w:marLeft w:val="0"/>
          <w:marRight w:val="0"/>
          <w:marTop w:val="0"/>
          <w:marBottom w:val="0"/>
          <w:divBdr>
            <w:top w:val="none" w:sz="0" w:space="0" w:color="auto"/>
            <w:left w:val="none" w:sz="0" w:space="0" w:color="auto"/>
            <w:bottom w:val="none" w:sz="0" w:space="0" w:color="auto"/>
            <w:right w:val="none" w:sz="0" w:space="0" w:color="auto"/>
          </w:divBdr>
          <w:divsChild>
            <w:div w:id="1775517056">
              <w:marLeft w:val="0"/>
              <w:marRight w:val="0"/>
              <w:marTop w:val="100"/>
              <w:marBottom w:val="100"/>
              <w:divBdr>
                <w:top w:val="none" w:sz="0" w:space="0" w:color="auto"/>
                <w:left w:val="none" w:sz="0" w:space="0" w:color="auto"/>
                <w:bottom w:val="none" w:sz="0" w:space="0" w:color="auto"/>
                <w:right w:val="none" w:sz="0" w:space="0" w:color="auto"/>
              </w:divBdr>
              <w:divsChild>
                <w:div w:id="1210535698">
                  <w:marLeft w:val="0"/>
                  <w:marRight w:val="0"/>
                  <w:marTop w:val="0"/>
                  <w:marBottom w:val="0"/>
                  <w:divBdr>
                    <w:top w:val="none" w:sz="0" w:space="0" w:color="auto"/>
                    <w:left w:val="none" w:sz="0" w:space="0" w:color="auto"/>
                    <w:bottom w:val="none" w:sz="0" w:space="0" w:color="auto"/>
                    <w:right w:val="none" w:sz="0" w:space="0" w:color="auto"/>
                  </w:divBdr>
                </w:div>
                <w:div w:id="943729196">
                  <w:marLeft w:val="0"/>
                  <w:marRight w:val="0"/>
                  <w:marTop w:val="45"/>
                  <w:marBottom w:val="120"/>
                  <w:divBdr>
                    <w:top w:val="none" w:sz="0" w:space="0" w:color="auto"/>
                    <w:left w:val="none" w:sz="0" w:space="0" w:color="auto"/>
                    <w:bottom w:val="none" w:sz="0" w:space="0" w:color="auto"/>
                    <w:right w:val="none" w:sz="0" w:space="0" w:color="auto"/>
                  </w:divBdr>
                  <w:divsChild>
                    <w:div w:id="1008294496">
                      <w:marLeft w:val="0"/>
                      <w:marRight w:val="0"/>
                      <w:marTop w:val="0"/>
                      <w:marBottom w:val="0"/>
                      <w:divBdr>
                        <w:top w:val="none" w:sz="0" w:space="0" w:color="auto"/>
                        <w:left w:val="none" w:sz="0" w:space="0" w:color="auto"/>
                        <w:bottom w:val="none" w:sz="0" w:space="0" w:color="auto"/>
                        <w:right w:val="none" w:sz="0" w:space="0" w:color="auto"/>
                      </w:divBdr>
                      <w:divsChild>
                        <w:div w:id="1183864577">
                          <w:marLeft w:val="0"/>
                          <w:marRight w:val="0"/>
                          <w:marTop w:val="0"/>
                          <w:marBottom w:val="0"/>
                          <w:divBdr>
                            <w:top w:val="none" w:sz="0" w:space="0" w:color="auto"/>
                            <w:left w:val="none" w:sz="0" w:space="0" w:color="auto"/>
                            <w:bottom w:val="none" w:sz="0" w:space="0" w:color="auto"/>
                            <w:right w:val="none" w:sz="0" w:space="0" w:color="auto"/>
                          </w:divBdr>
                          <w:divsChild>
                            <w:div w:id="926890734">
                              <w:marLeft w:val="0"/>
                              <w:marRight w:val="0"/>
                              <w:marTop w:val="0"/>
                              <w:marBottom w:val="120"/>
                              <w:divBdr>
                                <w:top w:val="single" w:sz="12" w:space="0" w:color="4EA3E9"/>
                                <w:left w:val="none" w:sz="0" w:space="0" w:color="auto"/>
                                <w:bottom w:val="single" w:sz="12" w:space="0" w:color="4EA3E9"/>
                                <w:right w:val="none" w:sz="0" w:space="0" w:color="auto"/>
                              </w:divBdr>
                              <w:divsChild>
                                <w:div w:id="103043006">
                                  <w:marLeft w:val="0"/>
                                  <w:marRight w:val="0"/>
                                  <w:marTop w:val="0"/>
                                  <w:marBottom w:val="120"/>
                                  <w:divBdr>
                                    <w:top w:val="none" w:sz="0" w:space="0" w:color="auto"/>
                                    <w:left w:val="none" w:sz="0" w:space="0" w:color="auto"/>
                                    <w:bottom w:val="none" w:sz="0" w:space="0" w:color="auto"/>
                                    <w:right w:val="none" w:sz="0" w:space="0" w:color="auto"/>
                                  </w:divBdr>
                                </w:div>
                                <w:div w:id="186760131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1526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770255">
      <w:bodyDiv w:val="1"/>
      <w:marLeft w:val="0"/>
      <w:marRight w:val="0"/>
      <w:marTop w:val="0"/>
      <w:marBottom w:val="0"/>
      <w:divBdr>
        <w:top w:val="none" w:sz="0" w:space="0" w:color="auto"/>
        <w:left w:val="none" w:sz="0" w:space="0" w:color="auto"/>
        <w:bottom w:val="none" w:sz="0" w:space="0" w:color="auto"/>
        <w:right w:val="none" w:sz="0" w:space="0" w:color="auto"/>
      </w:divBdr>
    </w:div>
    <w:div w:id="856968370">
      <w:bodyDiv w:val="1"/>
      <w:marLeft w:val="0"/>
      <w:marRight w:val="0"/>
      <w:marTop w:val="0"/>
      <w:marBottom w:val="0"/>
      <w:divBdr>
        <w:top w:val="none" w:sz="0" w:space="0" w:color="auto"/>
        <w:left w:val="none" w:sz="0" w:space="0" w:color="auto"/>
        <w:bottom w:val="none" w:sz="0" w:space="0" w:color="auto"/>
        <w:right w:val="none" w:sz="0" w:space="0" w:color="auto"/>
      </w:divBdr>
    </w:div>
    <w:div w:id="949244076">
      <w:bodyDiv w:val="1"/>
      <w:marLeft w:val="0"/>
      <w:marRight w:val="0"/>
      <w:marTop w:val="0"/>
      <w:marBottom w:val="0"/>
      <w:divBdr>
        <w:top w:val="none" w:sz="0" w:space="0" w:color="auto"/>
        <w:left w:val="none" w:sz="0" w:space="0" w:color="auto"/>
        <w:bottom w:val="none" w:sz="0" w:space="0" w:color="auto"/>
        <w:right w:val="none" w:sz="0" w:space="0" w:color="auto"/>
      </w:divBdr>
    </w:div>
    <w:div w:id="1084379606">
      <w:bodyDiv w:val="1"/>
      <w:marLeft w:val="0"/>
      <w:marRight w:val="0"/>
      <w:marTop w:val="0"/>
      <w:marBottom w:val="0"/>
      <w:divBdr>
        <w:top w:val="none" w:sz="0" w:space="0" w:color="auto"/>
        <w:left w:val="none" w:sz="0" w:space="0" w:color="auto"/>
        <w:bottom w:val="none" w:sz="0" w:space="0" w:color="auto"/>
        <w:right w:val="none" w:sz="0" w:space="0" w:color="auto"/>
      </w:divBdr>
    </w:div>
    <w:div w:id="1176337926">
      <w:bodyDiv w:val="1"/>
      <w:marLeft w:val="0"/>
      <w:marRight w:val="0"/>
      <w:marTop w:val="0"/>
      <w:marBottom w:val="0"/>
      <w:divBdr>
        <w:top w:val="none" w:sz="0" w:space="0" w:color="auto"/>
        <w:left w:val="none" w:sz="0" w:space="0" w:color="auto"/>
        <w:bottom w:val="none" w:sz="0" w:space="0" w:color="auto"/>
        <w:right w:val="none" w:sz="0" w:space="0" w:color="auto"/>
      </w:divBdr>
    </w:div>
    <w:div w:id="1291091081">
      <w:bodyDiv w:val="1"/>
      <w:marLeft w:val="0"/>
      <w:marRight w:val="0"/>
      <w:marTop w:val="0"/>
      <w:marBottom w:val="0"/>
      <w:divBdr>
        <w:top w:val="none" w:sz="0" w:space="0" w:color="auto"/>
        <w:left w:val="none" w:sz="0" w:space="0" w:color="auto"/>
        <w:bottom w:val="none" w:sz="0" w:space="0" w:color="auto"/>
        <w:right w:val="none" w:sz="0" w:space="0" w:color="auto"/>
      </w:divBdr>
    </w:div>
    <w:div w:id="1302611845">
      <w:bodyDiv w:val="1"/>
      <w:marLeft w:val="0"/>
      <w:marRight w:val="0"/>
      <w:marTop w:val="0"/>
      <w:marBottom w:val="0"/>
      <w:divBdr>
        <w:top w:val="none" w:sz="0" w:space="0" w:color="auto"/>
        <w:left w:val="none" w:sz="0" w:space="0" w:color="auto"/>
        <w:bottom w:val="none" w:sz="0" w:space="0" w:color="auto"/>
        <w:right w:val="none" w:sz="0" w:space="0" w:color="auto"/>
      </w:divBdr>
    </w:div>
    <w:div w:id="1537617313">
      <w:bodyDiv w:val="1"/>
      <w:marLeft w:val="0"/>
      <w:marRight w:val="0"/>
      <w:marTop w:val="0"/>
      <w:marBottom w:val="0"/>
      <w:divBdr>
        <w:top w:val="none" w:sz="0" w:space="0" w:color="auto"/>
        <w:left w:val="none" w:sz="0" w:space="0" w:color="auto"/>
        <w:bottom w:val="none" w:sz="0" w:space="0" w:color="auto"/>
        <w:right w:val="none" w:sz="0" w:space="0" w:color="auto"/>
      </w:divBdr>
    </w:div>
    <w:div w:id="17995674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4.xml"/><Relationship Id="rId2" Type="http://schemas.openxmlformats.org/officeDocument/2006/relationships/customXml" Target="../customXml/item1.xml"/><Relationship Id="rId16" Type="http://schemas.openxmlformats.org/officeDocument/2006/relationships/chart" Target="charts/chart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latin typeface="Times New Roman" panose="02020603050405020304" pitchFamily="18" charset="0"/>
                <a:ea typeface="標楷體" panose="03000509000000000000" pitchFamily="65" charset="-120"/>
                <a:cs typeface="Times New Roman" panose="02020603050405020304" pitchFamily="18" charset="0"/>
              </a:rPr>
              <a:t>單位：億元</a:t>
            </a: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4.5618279569892471E-2"/>
          <c:y val="0.89861398904084344"/>
        </c:manualLayout>
      </c:layout>
      <c:overlay val="0"/>
    </c:title>
    <c:autoTitleDeleted val="0"/>
    <c:plotArea>
      <c:layout>
        <c:manualLayout>
          <c:layoutTarget val="inner"/>
          <c:xMode val="edge"/>
          <c:yMode val="edge"/>
          <c:x val="3.5415290830581661E-2"/>
          <c:y val="4.0732265446224242E-2"/>
          <c:w val="0.93501481669630004"/>
          <c:h val="0.76290674862620989"/>
        </c:manualLayout>
      </c:layout>
      <c:lineChart>
        <c:grouping val="standard"/>
        <c:varyColors val="0"/>
        <c:ser>
          <c:idx val="0"/>
          <c:order val="0"/>
          <c:tx>
            <c:strRef>
              <c:f>工作表1!$B$1</c:f>
              <c:strCache>
                <c:ptCount val="1"/>
                <c:pt idx="0">
                  <c:v>金   額</c:v>
                </c:pt>
              </c:strCache>
            </c:strRef>
          </c:tx>
          <c:marker>
            <c:symbol val="none"/>
          </c:marker>
          <c:dLbls>
            <c:dLbl>
              <c:idx val="0"/>
              <c:layout>
                <c:manualLayout>
                  <c:x val="0"/>
                  <c:y val="-2.0313938320805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75C-4711-8538-18E9CCB51287}"/>
                </c:ext>
                <c:ext xmlns:c15="http://schemas.microsoft.com/office/drawing/2012/chart" uri="{CE6537A1-D6FC-4f65-9D91-7224C49458BB}"/>
              </c:extLst>
            </c:dLbl>
            <c:dLbl>
              <c:idx val="1"/>
              <c:layout>
                <c:manualLayout>
                  <c:x val="-2.464129240261934E-17"/>
                  <c:y val="1.5235453740603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75C-4711-8538-18E9CCB51287}"/>
                </c:ext>
                <c:ext xmlns:c15="http://schemas.microsoft.com/office/drawing/2012/chart" uri="{CE6537A1-D6FC-4f65-9D91-7224C49458BB}"/>
              </c:extLst>
            </c:dLbl>
            <c:dLbl>
              <c:idx val="3"/>
              <c:layout>
                <c:manualLayout>
                  <c:x val="0"/>
                  <c:y val="3.04709074812075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75C-4711-8538-18E9CCB51287}"/>
                </c:ext>
                <c:ext xmlns:c15="http://schemas.microsoft.com/office/drawing/2012/chart" uri="{CE6537A1-D6FC-4f65-9D91-7224C49458BB}"/>
              </c:extLst>
            </c:dLbl>
            <c:dLbl>
              <c:idx val="7"/>
              <c:layout>
                <c:manualLayout>
                  <c:x val="-9.8565169610477358E-17"/>
                  <c:y val="-1.52354537406038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75C-4711-8538-18E9CCB51287}"/>
                </c:ext>
                <c:ext xmlns:c15="http://schemas.microsoft.com/office/drawing/2012/chart" uri="{CE6537A1-D6FC-4f65-9D91-7224C49458BB}"/>
              </c:extLst>
            </c:dLbl>
            <c:dLbl>
              <c:idx val="8"/>
              <c:layout>
                <c:manualLayout>
                  <c:x val="0"/>
                  <c:y val="-1.01569691604025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75C-4711-8538-18E9CCB51287}"/>
                </c:ext>
                <c:ext xmlns:c15="http://schemas.microsoft.com/office/drawing/2012/chart" uri="{CE6537A1-D6FC-4f65-9D91-7224C49458BB}"/>
              </c:extLst>
            </c:dLbl>
            <c:dLbl>
              <c:idx val="9"/>
              <c:layout>
                <c:manualLayout>
                  <c:x val="-9.8565169610477358E-17"/>
                  <c:y val="1.01569691604025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75C-4711-8538-18E9CCB51287}"/>
                </c:ext>
                <c:ext xmlns:c15="http://schemas.microsoft.com/office/drawing/2012/chart" uri="{CE6537A1-D6FC-4f65-9D91-7224C49458BB}"/>
              </c:extLst>
            </c:dLbl>
            <c:dLbl>
              <c:idx val="11"/>
              <c:layout>
                <c:manualLayout>
                  <c:x val="-9.8565169610477358E-17"/>
                  <c:y val="-3.04709074812076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75C-4711-8538-18E9CCB51287}"/>
                </c:ext>
                <c:ext xmlns:c15="http://schemas.microsoft.com/office/drawing/2012/chart" uri="{CE6537A1-D6FC-4f65-9D91-7224C49458BB}"/>
              </c:extLst>
            </c:dLbl>
            <c:dLbl>
              <c:idx val="13"/>
              <c:layout>
                <c:manualLayout>
                  <c:x val="0"/>
                  <c:y val="2.5392422901006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75C-4711-8538-18E9CCB51287}"/>
                </c:ext>
                <c:ext xmlns:c15="http://schemas.microsoft.com/office/drawing/2012/chart" uri="{CE6537A1-D6FC-4f65-9D91-7224C49458BB}"/>
              </c:extLst>
            </c:dLbl>
            <c:dLbl>
              <c:idx val="14"/>
              <c:layout>
                <c:manualLayout>
                  <c:x val="0"/>
                  <c:y val="-2.0313938320805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75C-4711-8538-18E9CCB51287}"/>
                </c:ex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工作表1!$B$2:$B$16</c:f>
              <c:numCache>
                <c:formatCode>#,##0.00_);\(#,##0.00\)</c:formatCode>
                <c:ptCount val="15"/>
                <c:pt idx="0">
                  <c:v>1.1299999999999999</c:v>
                </c:pt>
                <c:pt idx="1">
                  <c:v>1.1299999999999999</c:v>
                </c:pt>
                <c:pt idx="2">
                  <c:v>1.45</c:v>
                </c:pt>
                <c:pt idx="3">
                  <c:v>1.23</c:v>
                </c:pt>
                <c:pt idx="4">
                  <c:v>1.22</c:v>
                </c:pt>
                <c:pt idx="5">
                  <c:v>1.37</c:v>
                </c:pt>
                <c:pt idx="6">
                  <c:v>1.89</c:v>
                </c:pt>
                <c:pt idx="7">
                  <c:v>1.62</c:v>
                </c:pt>
                <c:pt idx="8">
                  <c:v>1.61</c:v>
                </c:pt>
                <c:pt idx="9">
                  <c:v>1.47</c:v>
                </c:pt>
                <c:pt idx="10">
                  <c:v>1.62</c:v>
                </c:pt>
                <c:pt idx="11">
                  <c:v>2.15</c:v>
                </c:pt>
                <c:pt idx="12">
                  <c:v>2.15</c:v>
                </c:pt>
                <c:pt idx="13">
                  <c:v>1.89</c:v>
                </c:pt>
                <c:pt idx="14">
                  <c:v>1.97</c:v>
                </c:pt>
              </c:numCache>
            </c:numRef>
          </c:val>
          <c:smooth val="0"/>
          <c:extLst xmlns:c16r2="http://schemas.microsoft.com/office/drawing/2015/06/chart">
            <c:ext xmlns:c16="http://schemas.microsoft.com/office/drawing/2014/chart" uri="{C3380CC4-5D6E-409C-BE32-E72D297353CC}">
              <c16:uniqueId val="{00000009-975C-4711-8538-18E9CCB51287}"/>
            </c:ext>
          </c:extLst>
        </c:ser>
        <c:dLbls>
          <c:showLegendKey val="0"/>
          <c:showVal val="1"/>
          <c:showCatName val="0"/>
          <c:showSerName val="0"/>
          <c:showPercent val="0"/>
          <c:showBubbleSize val="0"/>
        </c:dLbls>
        <c:marker val="1"/>
        <c:smooth val="0"/>
        <c:axId val="156624384"/>
        <c:axId val="156655616"/>
      </c:lineChart>
      <c:catAx>
        <c:axId val="156624384"/>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156655616"/>
        <c:crosses val="autoZero"/>
        <c:auto val="1"/>
        <c:lblAlgn val="ctr"/>
        <c:lblOffset val="100"/>
        <c:noMultiLvlLbl val="0"/>
      </c:catAx>
      <c:valAx>
        <c:axId val="156655616"/>
        <c:scaling>
          <c:orientation val="minMax"/>
        </c:scaling>
        <c:delete val="1"/>
        <c:axPos val="l"/>
        <c:numFmt formatCode="#,##0.00_);\(#,##0.00\)" sourceLinked="1"/>
        <c:majorTickMark val="none"/>
        <c:minorTickMark val="none"/>
        <c:tickLblPos val="nextTo"/>
        <c:crossAx val="1566243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lineChart>
        <c:grouping val="standard"/>
        <c:varyColors val="0"/>
        <c:ser>
          <c:idx val="0"/>
          <c:order val="0"/>
          <c:tx>
            <c:strRef>
              <c:f>工作表1!$D$1</c:f>
              <c:strCache>
                <c:ptCount val="1"/>
                <c:pt idx="0">
                  <c:v>占社會教育經費之比率</c:v>
                </c:pt>
              </c:strCache>
            </c:strRef>
          </c:tx>
          <c:marker>
            <c:symbol val="none"/>
          </c:marker>
          <c:dLbls>
            <c:dLbl>
              <c:idx val="0"/>
              <c:layout>
                <c:manualLayout>
                  <c:x val="-4.6259401173681325E-2"/>
                  <c:y val="4.37549762672319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A90-4541-AD7C-C74B474AA3E8}"/>
                </c:ext>
                <c:ext xmlns:c15="http://schemas.microsoft.com/office/drawing/2012/chart" uri="{CE6537A1-D6FC-4f65-9D91-7224C49458BB}"/>
              </c:extLst>
            </c:dLbl>
            <c:dLbl>
              <c:idx val="1"/>
              <c:layout>
                <c:manualLayout>
                  <c:x val="-1.7042937274514176E-2"/>
                  <c:y val="2.18774881336159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A90-4541-AD7C-C74B474AA3E8}"/>
                </c:ext>
                <c:ext xmlns:c15="http://schemas.microsoft.com/office/drawing/2012/chart" uri="{CE6537A1-D6FC-4f65-9D91-7224C49458BB}"/>
              </c:extLst>
            </c:dLbl>
            <c:dLbl>
              <c:idx val="2"/>
              <c:layout>
                <c:manualLayout>
                  <c:x val="-3.1651169224097754E-2"/>
                  <c:y val="-1.75019905068927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A90-4541-AD7C-C74B474AA3E8}"/>
                </c:ext>
                <c:ext xmlns:c15="http://schemas.microsoft.com/office/drawing/2012/chart" uri="{CE6537A1-D6FC-4f65-9D91-7224C49458BB}"/>
              </c:extLst>
            </c:dLbl>
            <c:dLbl>
              <c:idx val="3"/>
              <c:layout>
                <c:manualLayout>
                  <c:x val="-2.9216463899167159E-2"/>
                  <c:y val="2.1877488133615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A90-4541-AD7C-C74B474AA3E8}"/>
                </c:ext>
                <c:ext xmlns:c15="http://schemas.microsoft.com/office/drawing/2012/chart" uri="{CE6537A1-D6FC-4f65-9D91-7224C49458BB}"/>
              </c:extLst>
            </c:dLbl>
            <c:dLbl>
              <c:idx val="4"/>
              <c:layout>
                <c:manualLayout>
                  <c:x val="-3.8955285198889543E-2"/>
                  <c:y val="-3.06284833870623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A90-4541-AD7C-C74B474AA3E8}"/>
                </c:ext>
                <c:ext xmlns:c15="http://schemas.microsoft.com/office/drawing/2012/chart" uri="{CE6537A1-D6FC-4f65-9D91-7224C49458BB}"/>
              </c:extLst>
            </c:dLbl>
            <c:dLbl>
              <c:idx val="5"/>
              <c:layout>
                <c:manualLayout>
                  <c:x val="-1.7042937274514131E-2"/>
                  <c:y val="1.3126492880169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A90-4541-AD7C-C74B474AA3E8}"/>
                </c:ext>
                <c:ext xmlns:c15="http://schemas.microsoft.com/office/drawing/2012/chart" uri="{CE6537A1-D6FC-4f65-9D91-7224C49458BB}"/>
              </c:extLst>
            </c:dLbl>
            <c:dLbl>
              <c:idx val="7"/>
              <c:layout>
                <c:manualLayout>
                  <c:x val="-1.9477642599444771E-2"/>
                  <c:y val="-3.50039810137855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A90-4541-AD7C-C74B474AA3E8}"/>
                </c:ext>
                <c:ext xmlns:c15="http://schemas.microsoft.com/office/drawing/2012/chart" uri="{CE6537A1-D6FC-4f65-9D91-7224C49458BB}"/>
              </c:extLst>
            </c:dLbl>
            <c:dLbl>
              <c:idx val="8"/>
              <c:layout>
                <c:manualLayout>
                  <c:x val="-1.4608231949583579E-2"/>
                  <c:y val="-3.06284833870623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A90-4541-AD7C-C74B474AA3E8}"/>
                </c:ext>
                <c:ext xmlns:c15="http://schemas.microsoft.com/office/drawing/2012/chart" uri="{CE6537A1-D6FC-4f65-9D91-7224C49458BB}"/>
              </c:extLst>
            </c:dLbl>
            <c:dLbl>
              <c:idx val="9"/>
              <c:layout>
                <c:manualLayout>
                  <c:x val="-1.2173526624652983E-2"/>
                  <c:y val="2.62529857603392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A90-4541-AD7C-C74B474AA3E8}"/>
                </c:ext>
                <c:ext xmlns:c15="http://schemas.microsoft.com/office/drawing/2012/chart" uri="{CE6537A1-D6FC-4f65-9D91-7224C49458BB}"/>
              </c:extLst>
            </c:dLbl>
            <c:dLbl>
              <c:idx val="10"/>
              <c:layout>
                <c:manualLayout>
                  <c:x val="-3.4086066258109053E-2"/>
                  <c:y val="-3.93794786405087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A90-4541-AD7C-C74B474AA3E8}"/>
                </c:ext>
                <c:ext xmlns:c15="http://schemas.microsoft.com/office/drawing/2012/chart" uri="{CE6537A1-D6FC-4f65-9D91-7224C49458BB}"/>
              </c:extLst>
            </c:dLbl>
            <c:dLbl>
              <c:idx val="11"/>
              <c:layout>
                <c:manualLayout>
                  <c:x val="-2.1912539633456161E-2"/>
                  <c:y val="-3.0628827914434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A90-4541-AD7C-C74B474AA3E8}"/>
                </c:ext>
                <c:ext xmlns:c15="http://schemas.microsoft.com/office/drawing/2012/chart" uri="{CE6537A1-D6FC-4f65-9D91-7224C49458BB}"/>
              </c:extLst>
            </c:dLbl>
            <c:dLbl>
              <c:idx val="12"/>
              <c:layout>
                <c:manualLayout>
                  <c:x val="-9.7388212997223857E-3"/>
                  <c:y val="-2.18774881336159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A90-4541-AD7C-C74B474AA3E8}"/>
                </c:ext>
                <c:ext xmlns:c15="http://schemas.microsoft.com/office/drawing/2012/chart" uri="{CE6537A1-D6FC-4f65-9D91-7224C49458BB}"/>
              </c:extLst>
            </c:dLbl>
            <c:dLbl>
              <c:idx val="13"/>
              <c:layout>
                <c:manualLayout>
                  <c:x val="-1.9477642599444771E-2"/>
                  <c:y val="-8.750995253446393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A90-4541-AD7C-C74B474AA3E8}"/>
                </c:ext>
                <c:ext xmlns:c15="http://schemas.microsoft.com/office/drawing/2012/chart" uri="{CE6537A1-D6FC-4f65-9D91-7224C49458BB}"/>
              </c:extLst>
            </c:dLbl>
            <c:dLbl>
              <c:idx val="14"/>
              <c:layout>
                <c:manualLayout>
                  <c:x val="-2.678175857423656E-2"/>
                  <c:y val="3.06284833870623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A90-4541-AD7C-C74B474AA3E8}"/>
                </c:ext>
                <c:ext xmlns:c15="http://schemas.microsoft.com/office/drawing/2012/chart" uri="{CE6537A1-D6FC-4f65-9D91-7224C49458BB}"/>
              </c:extLst>
            </c:dLbl>
            <c:spPr>
              <a:noFill/>
              <a:ln>
                <a:noFill/>
              </a:ln>
              <a:effectLst/>
            </c:spPr>
            <c:txPr>
              <a:bodyPr/>
              <a:lstStyle/>
              <a:p>
                <a:pPr>
                  <a:defRPr sz="1000" b="1" spc="-70" baseline="0"/>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工作表1!$D$2:$D$16</c:f>
              <c:numCache>
                <c:formatCode>0.00%</c:formatCode>
                <c:ptCount val="15"/>
                <c:pt idx="0">
                  <c:v>0.1084</c:v>
                </c:pt>
                <c:pt idx="1">
                  <c:v>0.1113</c:v>
                </c:pt>
                <c:pt idx="2">
                  <c:v>0.13789999999999999</c:v>
                </c:pt>
                <c:pt idx="3">
                  <c:v>9.11E-2</c:v>
                </c:pt>
                <c:pt idx="4">
                  <c:v>0.1056</c:v>
                </c:pt>
                <c:pt idx="5">
                  <c:v>9.5200000000000007E-2</c:v>
                </c:pt>
                <c:pt idx="6">
                  <c:v>0.14940000000000001</c:v>
                </c:pt>
                <c:pt idx="7">
                  <c:v>0.20830000000000001</c:v>
                </c:pt>
                <c:pt idx="8">
                  <c:v>0.1973</c:v>
                </c:pt>
                <c:pt idx="9">
                  <c:v>0.1898</c:v>
                </c:pt>
                <c:pt idx="10">
                  <c:v>0.214</c:v>
                </c:pt>
                <c:pt idx="11">
                  <c:v>0.21360000000000001</c:v>
                </c:pt>
                <c:pt idx="12">
                  <c:v>0.21079999999999999</c:v>
                </c:pt>
                <c:pt idx="13">
                  <c:v>0.1976</c:v>
                </c:pt>
                <c:pt idx="14">
                  <c:v>0.13220000000000001</c:v>
                </c:pt>
              </c:numCache>
            </c:numRef>
          </c:val>
          <c:smooth val="0"/>
          <c:extLst xmlns:c16r2="http://schemas.microsoft.com/office/drawing/2015/06/chart">
            <c:ext xmlns:c16="http://schemas.microsoft.com/office/drawing/2014/chart" uri="{C3380CC4-5D6E-409C-BE32-E72D297353CC}">
              <c16:uniqueId val="{0000000E-DA90-4541-AD7C-C74B474AA3E8}"/>
            </c:ext>
          </c:extLst>
        </c:ser>
        <c:dLbls>
          <c:showLegendKey val="0"/>
          <c:showVal val="1"/>
          <c:showCatName val="0"/>
          <c:showSerName val="0"/>
          <c:showPercent val="0"/>
          <c:showBubbleSize val="0"/>
        </c:dLbls>
        <c:marker val="1"/>
        <c:smooth val="0"/>
        <c:axId val="156693248"/>
        <c:axId val="156695936"/>
      </c:lineChart>
      <c:catAx>
        <c:axId val="156693248"/>
        <c:scaling>
          <c:orientation val="minMax"/>
        </c:scaling>
        <c:delete val="0"/>
        <c:axPos val="b"/>
        <c:numFmt formatCode="General" sourceLinked="0"/>
        <c:majorTickMark val="none"/>
        <c:minorTickMark val="none"/>
        <c:tickLblPos val="nextTo"/>
        <c:txPr>
          <a:bodyPr/>
          <a:lstStyle/>
          <a:p>
            <a:pPr>
              <a:defRPr sz="900" spc="-50" baseline="0"/>
            </a:pPr>
            <a:endParaRPr lang="zh-TW"/>
          </a:p>
        </c:txPr>
        <c:crossAx val="156695936"/>
        <c:crosses val="autoZero"/>
        <c:auto val="1"/>
        <c:lblAlgn val="ctr"/>
        <c:lblOffset val="100"/>
        <c:noMultiLvlLbl val="0"/>
      </c:catAx>
      <c:valAx>
        <c:axId val="156695936"/>
        <c:scaling>
          <c:orientation val="minMax"/>
        </c:scaling>
        <c:delete val="1"/>
        <c:axPos val="l"/>
        <c:numFmt formatCode="0.00%" sourceLinked="1"/>
        <c:majorTickMark val="none"/>
        <c:minorTickMark val="none"/>
        <c:tickLblPos val="nextTo"/>
        <c:crossAx val="1566932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lineChart>
        <c:grouping val="standard"/>
        <c:varyColors val="0"/>
        <c:ser>
          <c:idx val="0"/>
          <c:order val="0"/>
          <c:tx>
            <c:strRef>
              <c:f>工作表1!$E$1</c:f>
              <c:strCache>
                <c:ptCount val="1"/>
                <c:pt idx="0">
                  <c:v>占教育部主管預算經費之比率</c:v>
                </c:pt>
              </c:strCache>
            </c:strRef>
          </c:tx>
          <c:marker>
            <c:symbol val="none"/>
          </c:marker>
          <c:dLbls>
            <c:dLbl>
              <c:idx val="0"/>
              <c:layout>
                <c:manualLayout>
                  <c:x val="-5.8384213733526098E-2"/>
                  <c:y val="-6.71140939597315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D45-460A-8770-3C0AC85159AA}"/>
                </c:ext>
                <c:ext xmlns:c15="http://schemas.microsoft.com/office/drawing/2012/chart" uri="{CE6537A1-D6FC-4f65-9D91-7224C49458BB}"/>
              </c:extLst>
            </c:dLbl>
            <c:dLbl>
              <c:idx val="1"/>
              <c:layout>
                <c:manualLayout>
                  <c:x val="-5.3325845650173863E-2"/>
                  <c:y val="-3.35570469798657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D45-460A-8770-3C0AC85159AA}"/>
                </c:ext>
                <c:ext xmlns:c15="http://schemas.microsoft.com/office/drawing/2012/chart" uri="{CE6537A1-D6FC-4f65-9D91-7224C49458BB}"/>
              </c:extLst>
            </c:dLbl>
            <c:dLbl>
              <c:idx val="2"/>
              <c:layout>
                <c:manualLayout>
                  <c:x val="-5.332584565017387E-2"/>
                  <c:y val="-2.60999254287845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D45-460A-8770-3C0AC85159AA}"/>
                </c:ext>
                <c:ext xmlns:c15="http://schemas.microsoft.com/office/drawing/2012/chart" uri="{CE6537A1-D6FC-4f65-9D91-7224C49458BB}"/>
              </c:extLst>
            </c:dLbl>
            <c:dLbl>
              <c:idx val="3"/>
              <c:layout>
                <c:manualLayout>
                  <c:x val="-5.332584565017387E-2"/>
                  <c:y val="-2.98284862043251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D45-460A-8770-3C0AC85159AA}"/>
                </c:ext>
                <c:ext xmlns:c15="http://schemas.microsoft.com/office/drawing/2012/chart" uri="{CE6537A1-D6FC-4f65-9D91-7224C49458BB}"/>
              </c:extLst>
            </c:dLbl>
            <c:dLbl>
              <c:idx val="4"/>
              <c:layout>
                <c:manualLayout>
                  <c:x val="-5.3325845650173898E-2"/>
                  <c:y val="4.47427293064876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D45-460A-8770-3C0AC85159AA}"/>
                </c:ext>
                <c:ext xmlns:c15="http://schemas.microsoft.com/office/drawing/2012/chart" uri="{CE6537A1-D6FC-4f65-9D91-7224C49458BB}"/>
              </c:extLst>
            </c:dLbl>
            <c:dLbl>
              <c:idx val="5"/>
              <c:layout>
                <c:manualLayout>
                  <c:x val="-5.3325845650173849E-2"/>
                  <c:y val="-2.23713646532438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D45-460A-8770-3C0AC85159AA}"/>
                </c:ext>
                <c:ext xmlns:c15="http://schemas.microsoft.com/office/drawing/2012/chart" uri="{CE6537A1-D6FC-4f65-9D91-7224C49458BB}"/>
              </c:extLst>
            </c:dLbl>
            <c:dLbl>
              <c:idx val="6"/>
              <c:layout>
                <c:manualLayout>
                  <c:x val="-5.3325845650173898E-2"/>
                  <c:y val="2.6099925428784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D45-460A-8770-3C0AC85159AA}"/>
                </c:ext>
                <c:ext xmlns:c15="http://schemas.microsoft.com/office/drawing/2012/chart" uri="{CE6537A1-D6FC-4f65-9D91-7224C49458BB}"/>
              </c:extLst>
            </c:dLbl>
            <c:dLbl>
              <c:idx val="7"/>
              <c:layout>
                <c:manualLayout>
                  <c:x val="-5.3325845650173849E-2"/>
                  <c:y val="-2.23713646532438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D45-460A-8770-3C0AC85159AA}"/>
                </c:ext>
                <c:ext xmlns:c15="http://schemas.microsoft.com/office/drawing/2012/chart" uri="{CE6537A1-D6FC-4f65-9D91-7224C49458BB}"/>
              </c:extLst>
            </c:dLbl>
            <c:dLbl>
              <c:idx val="8"/>
              <c:layout>
                <c:manualLayout>
                  <c:x val="-5.3326044790683411E-2"/>
                  <c:y val="-2.23713646532438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D45-460A-8770-3C0AC85159AA}"/>
                </c:ext>
                <c:ext xmlns:c15="http://schemas.microsoft.com/office/drawing/2012/chart" uri="{CE6537A1-D6FC-4f65-9D91-7224C49458BB}"/>
              </c:extLst>
            </c:dLbl>
            <c:dLbl>
              <c:idx val="9"/>
              <c:layout>
                <c:manualLayout>
                  <c:x val="-5.5854930121595196E-2"/>
                  <c:y val="1.86428038777032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D45-460A-8770-3C0AC85159AA}"/>
                </c:ext>
                <c:ext xmlns:c15="http://schemas.microsoft.com/office/drawing/2012/chart" uri="{CE6537A1-D6FC-4f65-9D91-7224C49458BB}"/>
              </c:extLst>
            </c:dLbl>
            <c:dLbl>
              <c:idx val="10"/>
              <c:layout>
                <c:manualLayout>
                  <c:x val="-5.0796761178752502E-2"/>
                  <c:y val="2.6099925428784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D45-460A-8770-3C0AC85159AA}"/>
                </c:ext>
                <c:ext xmlns:c15="http://schemas.microsoft.com/office/drawing/2012/chart" uri="{CE6537A1-D6FC-4f65-9D91-7224C49458BB}"/>
              </c:extLst>
            </c:dLbl>
            <c:dLbl>
              <c:idx val="11"/>
              <c:layout>
                <c:manualLayout>
                  <c:x val="-5.3325845650173939E-2"/>
                  <c:y val="-3.72856077554064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D45-460A-8770-3C0AC85159AA}"/>
                </c:ext>
                <c:ext xmlns:c15="http://schemas.microsoft.com/office/drawing/2012/chart" uri="{CE6537A1-D6FC-4f65-9D91-7224C49458BB}"/>
              </c:extLst>
            </c:dLbl>
            <c:dLbl>
              <c:idx val="12"/>
              <c:layout>
                <c:manualLayout>
                  <c:x val="-4.8267676707331161E-2"/>
                  <c:y val="-1.864280387770323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D45-460A-8770-3C0AC85159AA}"/>
                </c:ext>
                <c:ext xmlns:c15="http://schemas.microsoft.com/office/drawing/2012/chart" uri="{CE6537A1-D6FC-4f65-9D91-7224C49458BB}"/>
              </c:extLst>
            </c:dLbl>
            <c:dLbl>
              <c:idx val="13"/>
              <c:layout>
                <c:manualLayout>
                  <c:x val="-5.3325845650173849E-2"/>
                  <c:y val="3.35570469798657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D45-460A-8770-3C0AC85159AA}"/>
                </c:ext>
                <c:ext xmlns:c15="http://schemas.microsoft.com/office/drawing/2012/chart" uri="{CE6537A1-D6FC-4f65-9D91-7224C49458BB}"/>
              </c:extLst>
            </c:dLbl>
            <c:dLbl>
              <c:idx val="14"/>
              <c:layout>
                <c:manualLayout>
                  <c:x val="-1.9882985036582111E-2"/>
                  <c:y val="-3.72856077554064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5D45-460A-8770-3C0AC85159AA}"/>
                </c:ext>
                <c:ext xmlns:c15="http://schemas.microsoft.com/office/drawing/2012/chart" uri="{CE6537A1-D6FC-4f65-9D91-7224C49458BB}"/>
              </c:extLst>
            </c:dLbl>
            <c:spPr>
              <a:noFill/>
              <a:ln>
                <a:noFill/>
              </a:ln>
              <a:effectLst/>
            </c:spPr>
            <c:txPr>
              <a:bodyPr/>
              <a:lstStyle/>
              <a:p>
                <a:pPr>
                  <a:defRPr b="1"/>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工作表1!$E$2:$E$16</c:f>
              <c:numCache>
                <c:formatCode>0.00%</c:formatCode>
                <c:ptCount val="15"/>
                <c:pt idx="0">
                  <c:v>5.0000000000000001E-4</c:v>
                </c:pt>
                <c:pt idx="1">
                  <c:v>8.0000000000000004E-4</c:v>
                </c:pt>
                <c:pt idx="2">
                  <c:v>1E-3</c:v>
                </c:pt>
                <c:pt idx="3">
                  <c:v>8.9999999999999998E-4</c:v>
                </c:pt>
                <c:pt idx="4">
                  <c:v>8.0000000000000004E-4</c:v>
                </c:pt>
                <c:pt idx="5">
                  <c:v>8.9999999999999998E-4</c:v>
                </c:pt>
                <c:pt idx="6">
                  <c:v>8.9999999999999998E-4</c:v>
                </c:pt>
                <c:pt idx="7">
                  <c:v>1E-3</c:v>
                </c:pt>
                <c:pt idx="8">
                  <c:v>8.9999999999999998E-4</c:v>
                </c:pt>
                <c:pt idx="9">
                  <c:v>8.0000000000000004E-4</c:v>
                </c:pt>
                <c:pt idx="10">
                  <c:v>8.0000000000000004E-4</c:v>
                </c:pt>
                <c:pt idx="11">
                  <c:v>1E-3</c:v>
                </c:pt>
                <c:pt idx="12">
                  <c:v>1E-3</c:v>
                </c:pt>
                <c:pt idx="13">
                  <c:v>8.0000000000000004E-4</c:v>
                </c:pt>
                <c:pt idx="14">
                  <c:v>8.0000000000000004E-4</c:v>
                </c:pt>
              </c:numCache>
            </c:numRef>
          </c:val>
          <c:smooth val="0"/>
          <c:extLst xmlns:c16r2="http://schemas.microsoft.com/office/drawing/2015/06/chart">
            <c:ext xmlns:c16="http://schemas.microsoft.com/office/drawing/2014/chart" uri="{C3380CC4-5D6E-409C-BE32-E72D297353CC}">
              <c16:uniqueId val="{0000000F-5D45-460A-8770-3C0AC85159AA}"/>
            </c:ext>
          </c:extLst>
        </c:ser>
        <c:dLbls>
          <c:dLblPos val="ctr"/>
          <c:showLegendKey val="0"/>
          <c:showVal val="1"/>
          <c:showCatName val="0"/>
          <c:showSerName val="0"/>
          <c:showPercent val="0"/>
          <c:showBubbleSize val="0"/>
        </c:dLbls>
        <c:marker val="1"/>
        <c:smooth val="0"/>
        <c:axId val="164344192"/>
        <c:axId val="164346880"/>
      </c:lineChart>
      <c:catAx>
        <c:axId val="164344192"/>
        <c:scaling>
          <c:orientation val="minMax"/>
        </c:scaling>
        <c:delete val="0"/>
        <c:axPos val="b"/>
        <c:numFmt formatCode="General" sourceLinked="0"/>
        <c:majorTickMark val="none"/>
        <c:minorTickMark val="none"/>
        <c:tickLblPos val="nextTo"/>
        <c:spPr>
          <a:ln w="9525">
            <a:noFill/>
          </a:ln>
        </c:spPr>
        <c:txPr>
          <a:bodyPr/>
          <a:lstStyle/>
          <a:p>
            <a:pPr>
              <a:defRPr sz="900" spc="-50" baseline="0"/>
            </a:pPr>
            <a:endParaRPr lang="zh-TW"/>
          </a:p>
        </c:txPr>
        <c:crossAx val="164346880"/>
        <c:crosses val="autoZero"/>
        <c:auto val="1"/>
        <c:lblAlgn val="ctr"/>
        <c:lblOffset val="100"/>
        <c:noMultiLvlLbl val="0"/>
      </c:catAx>
      <c:valAx>
        <c:axId val="164346880"/>
        <c:scaling>
          <c:orientation val="minMax"/>
        </c:scaling>
        <c:delete val="1"/>
        <c:axPos val="l"/>
        <c:numFmt formatCode="0.00%" sourceLinked="1"/>
        <c:majorTickMark val="out"/>
        <c:minorTickMark val="none"/>
        <c:tickLblPos val="nextTo"/>
        <c:crossAx val="1643441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9"/>
    </mc:Choice>
    <mc:Fallback>
      <c:style val="39"/>
    </mc:Fallback>
  </mc:AlternateContent>
  <c:chart>
    <c:title>
      <c:layout/>
      <c:overlay val="0"/>
      <c:txPr>
        <a:bodyPr/>
        <a:lstStyle/>
        <a:p>
          <a:pPr>
            <a:defRPr sz="1400"/>
          </a:pPr>
          <a:endParaRPr lang="zh-TW"/>
        </a:p>
      </c:txPr>
    </c:title>
    <c:autoTitleDeleted val="0"/>
    <c:plotArea>
      <c:layout>
        <c:manualLayout>
          <c:layoutTarget val="inner"/>
          <c:xMode val="edge"/>
          <c:yMode val="edge"/>
          <c:x val="3.0509210357851611E-2"/>
          <c:y val="5.4613746002171747E-2"/>
          <c:w val="0.94406305619120268"/>
          <c:h val="0.77189840719796976"/>
        </c:manualLayout>
      </c:layout>
      <c:lineChart>
        <c:grouping val="standard"/>
        <c:varyColors val="0"/>
        <c:ser>
          <c:idx val="0"/>
          <c:order val="0"/>
          <c:tx>
            <c:strRef>
              <c:f>工作表1!$C$1</c:f>
              <c:strCache>
                <c:ptCount val="1"/>
              </c:strCache>
            </c:strRef>
          </c:tx>
          <c:marker>
            <c:symbol val="none"/>
          </c:marker>
          <c:dLbls>
            <c:dLbl>
              <c:idx val="0"/>
              <c:layout>
                <c:manualLayout>
                  <c:x val="-2.5406504065040767E-3"/>
                  <c:y val="-1.3297872340425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A69-4B16-A99F-008F007332C2}"/>
                </c:ext>
                <c:ext xmlns:c15="http://schemas.microsoft.com/office/drawing/2012/chart" uri="{CE6537A1-D6FC-4f65-9D91-7224C49458BB}"/>
              </c:extLst>
            </c:dLbl>
            <c:dLbl>
              <c:idx val="2"/>
              <c:layout>
                <c:manualLayout>
                  <c:x val="2.3289026356134133E-17"/>
                  <c:y val="-3.10283687943262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A69-4B16-A99F-008F007332C2}"/>
                </c:ext>
                <c:ext xmlns:c15="http://schemas.microsoft.com/office/drawing/2012/chart" uri="{CE6537A1-D6FC-4f65-9D91-7224C49458BB}"/>
              </c:extLst>
            </c:dLbl>
            <c:dLbl>
              <c:idx val="3"/>
              <c:layout>
                <c:manualLayout>
                  <c:x val="0"/>
                  <c:y val="-2.21631205673758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A69-4B16-A99F-008F007332C2}"/>
                </c:ext>
                <c:ext xmlns:c15="http://schemas.microsoft.com/office/drawing/2012/chart" uri="{CE6537A1-D6FC-4f65-9D91-7224C49458BB}"/>
              </c:extLst>
            </c:dLbl>
            <c:dLbl>
              <c:idx val="11"/>
              <c:layout>
                <c:manualLayout>
                  <c:x val="-9.3156105424536533E-17"/>
                  <c:y val="-1.3297872340425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A69-4B16-A99F-008F007332C2}"/>
                </c:ext>
                <c:ext xmlns:c15="http://schemas.microsoft.com/office/drawing/2012/chart" uri="{CE6537A1-D6FC-4f65-9D91-7224C49458BB}"/>
              </c:extLst>
            </c:dLbl>
            <c:dLbl>
              <c:idx val="13"/>
              <c:layout>
                <c:manualLayout>
                  <c:x val="-2.0319601818065424E-2"/>
                  <c:y val="4.78674540682414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A69-4B16-A99F-008F007332C2}"/>
                </c:ext>
                <c:ext xmlns:c15="http://schemas.microsoft.com/office/drawing/2012/chart" uri="{CE6537A1-D6FC-4f65-9D91-7224C49458BB}"/>
              </c:extLst>
            </c:dLbl>
            <c:dLbl>
              <c:idx val="14"/>
              <c:layout>
                <c:manualLayout>
                  <c:x val="0"/>
                  <c:y val="-1.50602409638554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A69-4B16-A99F-008F007332C2}"/>
                </c:ext>
                <c:ext xmlns:c15="http://schemas.microsoft.com/office/drawing/2012/chart" uri="{CE6537A1-D6FC-4f65-9D91-7224C49458BB}"/>
              </c:extLst>
            </c:dLbl>
            <c:spPr>
              <a:noFill/>
              <a:ln>
                <a:noFill/>
              </a:ln>
              <a:effectLst/>
            </c:spPr>
            <c:txPr>
              <a:bodyPr/>
              <a:lstStyle/>
              <a:p>
                <a:pPr>
                  <a:defRPr b="1"/>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工作表1!$C$2:$C$16</c:f>
              <c:numCache>
                <c:formatCode>General</c:formatCode>
                <c:ptCount val="15"/>
                <c:pt idx="0">
                  <c:v>16.07</c:v>
                </c:pt>
                <c:pt idx="1">
                  <c:v>15.76</c:v>
                </c:pt>
                <c:pt idx="2">
                  <c:v>19.95</c:v>
                </c:pt>
                <c:pt idx="3">
                  <c:v>16.73</c:v>
                </c:pt>
                <c:pt idx="4">
                  <c:v>16.29</c:v>
                </c:pt>
                <c:pt idx="5">
                  <c:v>17.96</c:v>
                </c:pt>
                <c:pt idx="6">
                  <c:v>20.66</c:v>
                </c:pt>
                <c:pt idx="7">
                  <c:v>25.96</c:v>
                </c:pt>
                <c:pt idx="8">
                  <c:v>20.13</c:v>
                </c:pt>
                <c:pt idx="9">
                  <c:v>18.03</c:v>
                </c:pt>
                <c:pt idx="10">
                  <c:v>19.61</c:v>
                </c:pt>
                <c:pt idx="11">
                  <c:v>26.01</c:v>
                </c:pt>
                <c:pt idx="12">
                  <c:v>25.44</c:v>
                </c:pt>
                <c:pt idx="13">
                  <c:v>22.31</c:v>
                </c:pt>
                <c:pt idx="14">
                  <c:v>22.92</c:v>
                </c:pt>
              </c:numCache>
            </c:numRef>
          </c:val>
          <c:smooth val="0"/>
          <c:extLst xmlns:c16r2="http://schemas.microsoft.com/office/drawing/2015/06/chart">
            <c:ext xmlns:c16="http://schemas.microsoft.com/office/drawing/2014/chart" uri="{C3380CC4-5D6E-409C-BE32-E72D297353CC}">
              <c16:uniqueId val="{00000006-CA69-4B16-A99F-008F007332C2}"/>
            </c:ext>
          </c:extLst>
        </c:ser>
        <c:dLbls>
          <c:showLegendKey val="0"/>
          <c:showVal val="1"/>
          <c:showCatName val="0"/>
          <c:showSerName val="0"/>
          <c:showPercent val="0"/>
          <c:showBubbleSize val="0"/>
        </c:dLbls>
        <c:marker val="1"/>
        <c:smooth val="0"/>
        <c:axId val="201433472"/>
        <c:axId val="201436160"/>
      </c:lineChart>
      <c:catAx>
        <c:axId val="201433472"/>
        <c:scaling>
          <c:orientation val="minMax"/>
        </c:scaling>
        <c:delete val="0"/>
        <c:axPos val="b"/>
        <c:numFmt formatCode="General" sourceLinked="0"/>
        <c:majorTickMark val="none"/>
        <c:minorTickMark val="none"/>
        <c:tickLblPos val="nextTo"/>
        <c:txPr>
          <a:bodyPr/>
          <a:lstStyle/>
          <a:p>
            <a:pPr>
              <a:defRPr sz="900" spc="20" baseline="0"/>
            </a:pPr>
            <a:endParaRPr lang="zh-TW"/>
          </a:p>
        </c:txPr>
        <c:crossAx val="201436160"/>
        <c:crosses val="autoZero"/>
        <c:auto val="1"/>
        <c:lblAlgn val="ctr"/>
        <c:lblOffset val="100"/>
        <c:noMultiLvlLbl val="0"/>
      </c:catAx>
      <c:valAx>
        <c:axId val="201436160"/>
        <c:scaling>
          <c:orientation val="minMax"/>
        </c:scaling>
        <c:delete val="1"/>
        <c:axPos val="l"/>
        <c:numFmt formatCode="General" sourceLinked="1"/>
        <c:majorTickMark val="none"/>
        <c:minorTickMark val="none"/>
        <c:tickLblPos val="nextTo"/>
        <c:crossAx val="20143347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0.03204</cdr:x>
      <cdr:y>0.90155</cdr:y>
    </cdr:from>
    <cdr:to>
      <cdr:x>0.21968</cdr:x>
      <cdr:y>0.97828</cdr:y>
    </cdr:to>
    <cdr:sp macro="" textlink="">
      <cdr:nvSpPr>
        <cdr:cNvPr id="2" name="矩形 1"/>
        <cdr:cNvSpPr/>
      </cdr:nvSpPr>
      <cdr:spPr>
        <a:xfrm xmlns:a="http://schemas.openxmlformats.org/drawingml/2006/main">
          <a:off x="160240" y="2279072"/>
          <a:ext cx="938437" cy="19396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nSpc>
              <a:spcPts val="1320"/>
            </a:lnSpc>
          </a:pPr>
          <a:r>
            <a:rPr lang="en-US" alt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單位：元</a:t>
          </a:r>
          <a:r>
            <a:rPr lang="en-US" alt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44AA-BB1B-4B46-8807-9D12308D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3</Pages>
  <Words>11485</Words>
  <Characters>65468</Characters>
  <Application>Microsoft Office Word</Application>
  <DocSecurity>0</DocSecurity>
  <Lines>545</Lines>
  <Paragraphs>153</Paragraphs>
  <ScaleCrop>false</ScaleCrop>
  <Company>cy</Company>
  <LinksUpToDate>false</LinksUpToDate>
  <CharactersWithSpaces>76800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hcyun</cp:lastModifiedBy>
  <cp:revision>5</cp:revision>
  <cp:lastPrinted>2021-06-18T01:00:00Z</cp:lastPrinted>
  <dcterms:created xsi:type="dcterms:W3CDTF">2020-03-26T01:31:00Z</dcterms:created>
  <dcterms:modified xsi:type="dcterms:W3CDTF">2021-06-18T01:01:00Z</dcterms:modified>
</cp:coreProperties>
</file>