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1739A6" w:rsidRPr="001739A6">
        <w:rPr>
          <w:rFonts w:hint="eastAsia"/>
        </w:rPr>
        <w:t>原</w:t>
      </w:r>
      <w:proofErr w:type="gramStart"/>
      <w:r w:rsidR="001739A6" w:rsidRPr="001739A6">
        <w:rPr>
          <w:rFonts w:hint="eastAsia"/>
        </w:rPr>
        <w:t>臺</w:t>
      </w:r>
      <w:proofErr w:type="gramEnd"/>
      <w:r w:rsidR="001739A6" w:rsidRPr="001739A6">
        <w:rPr>
          <w:rFonts w:hint="eastAsia"/>
        </w:rPr>
        <w:t>南縣佳里鎮公所前鎮長徐正男</w:t>
      </w:r>
      <w:r w:rsidR="001739A6" w:rsidRPr="001739A6">
        <w:t>，於</w:t>
      </w:r>
      <w:proofErr w:type="gramStart"/>
      <w:r w:rsidR="001739A6" w:rsidRPr="001739A6">
        <w:t>承作</w:t>
      </w:r>
      <w:proofErr w:type="gramEnd"/>
      <w:r w:rsidR="001739A6" w:rsidRPr="001739A6">
        <w:t>該公所95年7月至97年4月採購招標作業時，涉犯公務員對主管事務圖利罪，違反公務員服務法第6條規定</w:t>
      </w:r>
      <w:proofErr w:type="gramStart"/>
      <w:r w:rsidR="001739A6" w:rsidRPr="001739A6">
        <w:t>等情案</w:t>
      </w:r>
      <w:proofErr w:type="gramEnd"/>
      <w:r w:rsidR="001739A6" w:rsidRPr="001739A6">
        <w:rPr>
          <w:rFonts w:hint="eastAsia"/>
        </w:rPr>
        <w:t>。</w:t>
      </w:r>
    </w:p>
    <w:p w:rsidR="00301977" w:rsidRDefault="00301977" w:rsidP="00301977">
      <w:pPr>
        <w:pStyle w:val="1"/>
        <w:ind w:left="2380" w:hanging="2380"/>
      </w:pPr>
      <w:bookmarkStart w:id="25" w:name="_Toc524902730"/>
      <w:r>
        <w:rPr>
          <w:rFonts w:hint="eastAsia"/>
        </w:rPr>
        <w:t>調查意見</w:t>
      </w:r>
    </w:p>
    <w:p w:rsidR="001746CE" w:rsidRDefault="007460FA" w:rsidP="007460FA">
      <w:pPr>
        <w:pStyle w:val="1"/>
        <w:numPr>
          <w:ilvl w:val="0"/>
          <w:numId w:val="0"/>
        </w:numPr>
        <w:ind w:leftChars="194" w:left="660" w:firstLineChars="200" w:firstLine="680"/>
      </w:pPr>
      <w:bookmarkStart w:id="26" w:name="_Toc524895648"/>
      <w:bookmarkStart w:id="27" w:name="_Toc524896194"/>
      <w:bookmarkStart w:id="28" w:name="_Toc524896224"/>
      <w:bookmarkStart w:id="29" w:name="_Toc524902734"/>
      <w:bookmarkStart w:id="30" w:name="_Toc525066148"/>
      <w:bookmarkStart w:id="31" w:name="_Toc525070839"/>
      <w:bookmarkStart w:id="32" w:name="_Toc525938379"/>
      <w:bookmarkStart w:id="33" w:name="_Toc525939227"/>
      <w:bookmarkStart w:id="34" w:name="_Toc525939732"/>
      <w:bookmarkStart w:id="35" w:name="_Toc529218272"/>
      <w:bookmarkEnd w:id="25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南市政府函報：</w:t>
      </w:r>
      <w:r w:rsidRPr="001739A6">
        <w:rPr>
          <w:rFonts w:hint="eastAsia"/>
        </w:rPr>
        <w:t>原</w:t>
      </w:r>
      <w:proofErr w:type="gramStart"/>
      <w:r w:rsidRPr="001739A6">
        <w:rPr>
          <w:rFonts w:hint="eastAsia"/>
        </w:rPr>
        <w:t>臺</w:t>
      </w:r>
      <w:proofErr w:type="gramEnd"/>
      <w:r w:rsidRPr="001739A6">
        <w:rPr>
          <w:rFonts w:hint="eastAsia"/>
        </w:rPr>
        <w:t>南縣佳里鎮公所前鎮長徐正男</w:t>
      </w:r>
      <w:r w:rsidRPr="001739A6">
        <w:t>，於</w:t>
      </w:r>
      <w:proofErr w:type="gramStart"/>
      <w:r w:rsidRPr="001739A6">
        <w:t>承作</w:t>
      </w:r>
      <w:proofErr w:type="gramEnd"/>
      <w:r w:rsidRPr="001739A6">
        <w:t>該公所</w:t>
      </w:r>
      <w:r w:rsidR="007D1E76" w:rsidRPr="002B7392">
        <w:rPr>
          <w:rFonts w:hint="eastAsia"/>
        </w:rPr>
        <w:t>民國(下同)</w:t>
      </w:r>
      <w:r w:rsidRPr="001739A6">
        <w:t>95年7月至97年4月採購招標作業時，涉犯公務員對主管事務圖利罪，違反公務員服務法第6條規定</w:t>
      </w:r>
      <w:proofErr w:type="gramStart"/>
      <w:r w:rsidRPr="001739A6">
        <w:t>等情案</w:t>
      </w:r>
      <w:proofErr w:type="gramEnd"/>
      <w:r w:rsidRPr="001739A6">
        <w:rPr>
          <w:rFonts w:hint="eastAsia"/>
        </w:rPr>
        <w:t>。</w:t>
      </w:r>
      <w:r>
        <w:rPr>
          <w:rFonts w:hint="eastAsia"/>
        </w:rPr>
        <w:t>經本院調閱</w:t>
      </w:r>
      <w:r w:rsidRPr="00541B27">
        <w:rPr>
          <w:rFonts w:hint="eastAsia"/>
        </w:rPr>
        <w:t>最高法院</w:t>
      </w:r>
      <w:r w:rsidRPr="009C7FF2">
        <w:rPr>
          <w:rFonts w:hint="eastAsia"/>
        </w:rPr>
        <w:t>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南市佳里區公所</w:t>
      </w:r>
      <w:r w:rsidRPr="009C7FF2">
        <w:rPr>
          <w:rFonts w:hint="eastAsia"/>
        </w:rPr>
        <w:t>等機關卷證資料，並於</w:t>
      </w:r>
      <w:r>
        <w:rPr>
          <w:rFonts w:hint="eastAsia"/>
        </w:rPr>
        <w:t>106</w:t>
      </w:r>
      <w:r w:rsidRPr="009C7FF2">
        <w:rPr>
          <w:rFonts w:hint="eastAsia"/>
        </w:rPr>
        <w:t>年</w:t>
      </w:r>
      <w:r>
        <w:rPr>
          <w:rFonts w:hint="eastAsia"/>
        </w:rPr>
        <w:t>8</w:t>
      </w:r>
      <w:r w:rsidRPr="009C7FF2">
        <w:rPr>
          <w:rFonts w:hint="eastAsia"/>
        </w:rPr>
        <w:t>月</w:t>
      </w:r>
      <w:r>
        <w:rPr>
          <w:rFonts w:hint="eastAsia"/>
        </w:rPr>
        <w:t>9</w:t>
      </w:r>
      <w:r w:rsidRPr="009C7FF2">
        <w:rPr>
          <w:rFonts w:hint="eastAsia"/>
        </w:rPr>
        <w:t>日詢問</w:t>
      </w:r>
      <w:r>
        <w:rPr>
          <w:rFonts w:hint="eastAsia"/>
        </w:rPr>
        <w:t>徐正男</w:t>
      </w:r>
      <w:r w:rsidR="001746CE">
        <w:rPr>
          <w:rFonts w:hint="eastAsia"/>
        </w:rPr>
        <w:t>。</w:t>
      </w:r>
      <w:r w:rsidR="001746CE" w:rsidRPr="0071010B">
        <w:rPr>
          <w:rFonts w:ascii="Times New Roman"/>
          <w:bCs w:val="0"/>
        </w:rPr>
        <w:t>經</w:t>
      </w:r>
      <w:proofErr w:type="gramStart"/>
      <w:r w:rsidR="001746CE" w:rsidRPr="0071010B">
        <w:rPr>
          <w:rFonts w:ascii="Times New Roman"/>
          <w:bCs w:val="0"/>
        </w:rPr>
        <w:t>調查竣事</w:t>
      </w:r>
      <w:proofErr w:type="gramEnd"/>
      <w:r w:rsidR="001746CE">
        <w:rPr>
          <w:rFonts w:ascii="Times New Roman" w:hint="eastAsia"/>
          <w:bCs w:val="0"/>
        </w:rPr>
        <w:t>，</w:t>
      </w:r>
      <w:r w:rsidR="001746CE" w:rsidRPr="001746CE">
        <w:t>茲</w:t>
      </w:r>
      <w:proofErr w:type="gramStart"/>
      <w:r w:rsidR="001746CE" w:rsidRPr="001746CE">
        <w:t>臚</w:t>
      </w:r>
      <w:proofErr w:type="gramEnd"/>
      <w:r w:rsidR="001746CE" w:rsidRPr="001746CE">
        <w:t>列調查意見如下：</w:t>
      </w:r>
    </w:p>
    <w:p w:rsidR="00590D70" w:rsidRPr="00590D70" w:rsidRDefault="00CC6EF6" w:rsidP="00E74317">
      <w:pPr>
        <w:pStyle w:val="2"/>
        <w:numPr>
          <w:ilvl w:val="0"/>
          <w:numId w:val="0"/>
        </w:numPr>
        <w:ind w:leftChars="200" w:left="680" w:firstLineChars="200" w:firstLine="681"/>
        <w:rPr>
          <w:rFonts w:hAnsi="標楷體" w:cs="細明體"/>
          <w:szCs w:val="32"/>
        </w:rPr>
      </w:pPr>
      <w:r w:rsidRPr="00CC6EF6">
        <w:rPr>
          <w:rFonts w:hAnsi="標楷體" w:cs="細明體" w:hint="eastAsia"/>
          <w:b/>
          <w:szCs w:val="32"/>
        </w:rPr>
        <w:t>徐正男負責綜理原</w:t>
      </w:r>
      <w:proofErr w:type="gramStart"/>
      <w:r w:rsidRPr="00CC6EF6">
        <w:rPr>
          <w:rFonts w:hAnsi="標楷體" w:cs="細明體" w:hint="eastAsia"/>
          <w:b/>
          <w:szCs w:val="32"/>
        </w:rPr>
        <w:t>臺</w:t>
      </w:r>
      <w:proofErr w:type="gramEnd"/>
      <w:r w:rsidRPr="00CC6EF6">
        <w:rPr>
          <w:rFonts w:hAnsi="標楷體" w:cs="細明體" w:hint="eastAsia"/>
          <w:b/>
          <w:szCs w:val="32"/>
        </w:rPr>
        <w:t>南縣佳里鎮公所業務，對於該公所辦理限制性招標之公共工程，擁有指定參與比價廠商之權限，卻基於圖特定廠商私人不法利益之犯意聯絡，於工程發包前，事先內定特定廠商為得標廠商，再通知配合廠商參與虛偽比價，使特定廠商順利得標圖得不法利益，</w:t>
      </w:r>
      <w:r w:rsidR="00E74317" w:rsidRPr="00E74317">
        <w:rPr>
          <w:rFonts w:hAnsi="標楷體" w:cs="細明體" w:hint="eastAsia"/>
          <w:b/>
          <w:szCs w:val="32"/>
        </w:rPr>
        <w:t>嚴重敗壞法紀及機關形象，違反公務員服務法等相關規定。</w:t>
      </w:r>
    </w:p>
    <w:p w:rsidR="001746CE" w:rsidRDefault="001746CE" w:rsidP="00590D70">
      <w:pPr>
        <w:pStyle w:val="3"/>
        <w:rPr>
          <w:rFonts w:hAnsi="標楷體" w:cs="細明體"/>
          <w:szCs w:val="32"/>
        </w:rPr>
      </w:pPr>
      <w:r>
        <w:rPr>
          <w:rFonts w:hAnsi="標楷體" w:cs="細明體" w:hint="eastAsia"/>
          <w:szCs w:val="32"/>
        </w:rPr>
        <w:t>徐正男自</w:t>
      </w:r>
      <w:r w:rsidRPr="00894507">
        <w:rPr>
          <w:rFonts w:hAnsi="標楷體" w:cs="細明體" w:hint="eastAsia"/>
          <w:szCs w:val="32"/>
        </w:rPr>
        <w:t>95年3月1日至99年12月24日</w:t>
      </w:r>
      <w:r>
        <w:rPr>
          <w:rFonts w:hAnsi="標楷體" w:cs="細明體" w:hint="eastAsia"/>
          <w:szCs w:val="32"/>
        </w:rPr>
        <w:t>擔任</w:t>
      </w:r>
      <w:r w:rsidRPr="00894507">
        <w:rPr>
          <w:rFonts w:hAnsi="標楷體" w:cs="細明體" w:hint="eastAsia"/>
          <w:szCs w:val="32"/>
        </w:rPr>
        <w:t>佳里鎮</w:t>
      </w:r>
      <w:r>
        <w:rPr>
          <w:rFonts w:hAnsi="標楷體" w:cs="細明體" w:hint="eastAsia"/>
          <w:szCs w:val="32"/>
        </w:rPr>
        <w:t>公所鎮長，有公務人員履歷表可</w:t>
      </w:r>
      <w:proofErr w:type="gramStart"/>
      <w:r>
        <w:rPr>
          <w:rFonts w:hAnsi="標楷體" w:cs="細明體" w:hint="eastAsia"/>
          <w:szCs w:val="32"/>
        </w:rPr>
        <w:t>稽</w:t>
      </w:r>
      <w:proofErr w:type="gramEnd"/>
      <w:r>
        <w:rPr>
          <w:rFonts w:hAnsi="標楷體" w:cs="細明體" w:hint="eastAsia"/>
          <w:szCs w:val="32"/>
        </w:rPr>
        <w:t>，其於本院約</w:t>
      </w:r>
      <w:proofErr w:type="gramStart"/>
      <w:r>
        <w:rPr>
          <w:rFonts w:hAnsi="標楷體" w:cs="細明體" w:hint="eastAsia"/>
          <w:szCs w:val="32"/>
        </w:rPr>
        <w:t>詢</w:t>
      </w:r>
      <w:proofErr w:type="gramEnd"/>
      <w:r>
        <w:rPr>
          <w:rFonts w:hAnsi="標楷體" w:cs="細明體" w:hint="eastAsia"/>
          <w:szCs w:val="32"/>
        </w:rPr>
        <w:t>時承認</w:t>
      </w:r>
      <w:r w:rsidR="0039702B" w:rsidRPr="0039702B">
        <w:rPr>
          <w:rFonts w:hAnsi="標楷體" w:cs="細明體" w:hint="eastAsia"/>
          <w:szCs w:val="32"/>
        </w:rPr>
        <w:t>該公所於95年7月至97年4月採購招標之5件限制性招標工程</w:t>
      </w:r>
      <w:r w:rsidR="0039702B">
        <w:rPr>
          <w:rFonts w:hAnsi="標楷體" w:cs="細明體" w:hint="eastAsia"/>
          <w:szCs w:val="32"/>
        </w:rPr>
        <w:t>（</w:t>
      </w:r>
      <w:r w:rsidR="0039702B" w:rsidRPr="0039702B">
        <w:rPr>
          <w:rFonts w:hAnsi="標楷體" w:cs="細明體" w:hint="eastAsia"/>
          <w:szCs w:val="32"/>
        </w:rPr>
        <w:t>如</w:t>
      </w:r>
      <w:r w:rsidR="00807A06">
        <w:rPr>
          <w:rFonts w:hAnsi="標楷體" w:cs="細明體" w:hint="eastAsia"/>
          <w:szCs w:val="32"/>
        </w:rPr>
        <w:t>附表</w:t>
      </w:r>
      <w:r w:rsidR="0039702B" w:rsidRPr="0039702B">
        <w:rPr>
          <w:rFonts w:hAnsi="標楷體" w:cs="細明體" w:hint="eastAsia"/>
          <w:szCs w:val="32"/>
        </w:rPr>
        <w:t>所示</w:t>
      </w:r>
      <w:r w:rsidR="0039702B">
        <w:rPr>
          <w:rFonts w:hAnsi="標楷體" w:cs="細明體" w:hint="eastAsia"/>
          <w:szCs w:val="32"/>
        </w:rPr>
        <w:t>）</w:t>
      </w:r>
      <w:r>
        <w:rPr>
          <w:rFonts w:hAnsi="標楷體" w:cs="細明體" w:hint="eastAsia"/>
          <w:szCs w:val="32"/>
        </w:rPr>
        <w:t>之比價</w:t>
      </w:r>
      <w:proofErr w:type="gramStart"/>
      <w:r>
        <w:rPr>
          <w:rFonts w:hAnsi="標楷體" w:cs="細明體" w:hint="eastAsia"/>
          <w:szCs w:val="32"/>
        </w:rPr>
        <w:t>廠商均係由</w:t>
      </w:r>
      <w:proofErr w:type="gramEnd"/>
      <w:r>
        <w:rPr>
          <w:rFonts w:hAnsi="標楷體" w:cs="細明體" w:hint="eastAsia"/>
          <w:szCs w:val="32"/>
        </w:rPr>
        <w:t>其指定，並有詢問筆錄可證，雖辯稱未</w:t>
      </w:r>
      <w:r w:rsidRPr="00516D4F">
        <w:rPr>
          <w:rFonts w:hAnsi="標楷體" w:cs="細明體" w:hint="eastAsia"/>
          <w:szCs w:val="32"/>
        </w:rPr>
        <w:t>內定得標廠商，</w:t>
      </w:r>
      <w:r>
        <w:rPr>
          <w:rFonts w:hAnsi="標楷體" w:cs="細明體" w:hint="eastAsia"/>
          <w:szCs w:val="32"/>
        </w:rPr>
        <w:t>不認識</w:t>
      </w:r>
      <w:r w:rsidR="001B26CB">
        <w:rPr>
          <w:rFonts w:hAnsi="標楷體" w:hint="eastAsia"/>
        </w:rPr>
        <w:t>鄭○忠</w:t>
      </w:r>
      <w:r>
        <w:rPr>
          <w:rFonts w:hAnsi="標楷體" w:cs="細明體" w:hint="eastAsia"/>
          <w:szCs w:val="32"/>
        </w:rPr>
        <w:t>云云。</w:t>
      </w:r>
      <w:proofErr w:type="gramStart"/>
      <w:r>
        <w:rPr>
          <w:rFonts w:hAnsi="標楷體" w:cs="細明體" w:hint="eastAsia"/>
          <w:szCs w:val="32"/>
        </w:rPr>
        <w:t>惟查</w:t>
      </w:r>
      <w:proofErr w:type="gramEnd"/>
      <w:r>
        <w:rPr>
          <w:rFonts w:hAnsi="標楷體" w:cs="細明體" w:hint="eastAsia"/>
          <w:szCs w:val="32"/>
        </w:rPr>
        <w:t>：</w:t>
      </w:r>
    </w:p>
    <w:p w:rsidR="001746CE" w:rsidRDefault="00807A06" w:rsidP="00590D70">
      <w:pPr>
        <w:pStyle w:val="4"/>
        <w:ind w:left="1701"/>
      </w:pPr>
      <w:r>
        <w:rPr>
          <w:rFonts w:hint="eastAsia"/>
        </w:rPr>
        <w:t>附表</w:t>
      </w:r>
      <w:r w:rsidR="001746CE" w:rsidRPr="00B86756">
        <w:rPr>
          <w:rFonts w:hint="eastAsia"/>
        </w:rPr>
        <w:t>所示5件限制性招標工程</w:t>
      </w:r>
      <w:r w:rsidR="001746CE">
        <w:rPr>
          <w:rFonts w:hAnsi="標楷體" w:hint="eastAsia"/>
        </w:rPr>
        <w:t>，有徐正男批示之交辦工作登記表暨廠商名單、採購招標簽呈、</w:t>
      </w:r>
      <w:proofErr w:type="gramStart"/>
      <w:r w:rsidR="001746CE">
        <w:rPr>
          <w:rFonts w:hAnsi="標楷體" w:hint="eastAsia"/>
        </w:rPr>
        <w:t>決標紀錄影</w:t>
      </w:r>
      <w:proofErr w:type="gramEnd"/>
      <w:r w:rsidR="001746CE">
        <w:rPr>
          <w:rFonts w:hAnsi="標楷體" w:hint="eastAsia"/>
        </w:rPr>
        <w:t>本在卷可</w:t>
      </w:r>
      <w:proofErr w:type="gramStart"/>
      <w:r w:rsidR="001746CE">
        <w:rPr>
          <w:rFonts w:hAnsi="標楷體" w:hint="eastAsia"/>
        </w:rPr>
        <w:t>稽</w:t>
      </w:r>
      <w:proofErr w:type="gramEnd"/>
      <w:r w:rsidR="001746CE" w:rsidRPr="005D3B43">
        <w:rPr>
          <w:rFonts w:hAnsi="標楷體" w:hint="eastAsia"/>
        </w:rPr>
        <w:t>。</w:t>
      </w:r>
    </w:p>
    <w:p w:rsidR="001746CE" w:rsidRPr="007A1B83" w:rsidRDefault="001746CE" w:rsidP="00590D70">
      <w:pPr>
        <w:pStyle w:val="4"/>
        <w:ind w:left="1701"/>
      </w:pPr>
      <w:r>
        <w:rPr>
          <w:rFonts w:hint="eastAsia"/>
        </w:rPr>
        <w:t>徐正男辦理</w:t>
      </w:r>
      <w:r w:rsidR="00807A06">
        <w:rPr>
          <w:rFonts w:hint="eastAsia"/>
        </w:rPr>
        <w:t>附表</w:t>
      </w:r>
      <w:r>
        <w:rPr>
          <w:rFonts w:hint="eastAsia"/>
        </w:rPr>
        <w:t>5件限制性招標工程之採購</w:t>
      </w:r>
      <w:r>
        <w:rPr>
          <w:rFonts w:hAnsi="標楷體" w:hint="eastAsia"/>
        </w:rPr>
        <w:t>，係</w:t>
      </w:r>
      <w:r>
        <w:rPr>
          <w:rFonts w:hAnsi="標楷體" w:hint="eastAsia"/>
        </w:rPr>
        <w:lastRenderedPageBreak/>
        <w:t>事先指定由</w:t>
      </w:r>
      <w:r w:rsidR="001B26CB">
        <w:rPr>
          <w:rFonts w:hAnsi="標楷體" w:hint="eastAsia"/>
        </w:rPr>
        <w:t>鄭</w:t>
      </w:r>
      <w:r w:rsidR="001B26CB" w:rsidRPr="00892952">
        <w:rPr>
          <w:rFonts w:hAnsi="標楷體" w:hint="eastAsia"/>
          <w:b/>
        </w:rPr>
        <w:t>○</w:t>
      </w:r>
      <w:r w:rsidR="001B26CB">
        <w:rPr>
          <w:rFonts w:hAnsi="標楷體" w:hint="eastAsia"/>
        </w:rPr>
        <w:t>忠</w:t>
      </w:r>
      <w:proofErr w:type="gramStart"/>
      <w:r>
        <w:rPr>
          <w:rFonts w:hAnsi="標楷體" w:hint="eastAsia"/>
        </w:rPr>
        <w:t>承作</w:t>
      </w:r>
      <w:proofErr w:type="gramEnd"/>
      <w:r>
        <w:rPr>
          <w:rFonts w:hAnsi="標楷體" w:hint="eastAsia"/>
        </w:rPr>
        <w:t>，後交由總務曾永</w:t>
      </w:r>
      <w:proofErr w:type="gramStart"/>
      <w:r>
        <w:rPr>
          <w:rFonts w:hAnsi="標楷體" w:hint="eastAsia"/>
        </w:rPr>
        <w:t>諺</w:t>
      </w:r>
      <w:proofErr w:type="gramEnd"/>
      <w:r>
        <w:rPr>
          <w:rFonts w:hAnsi="標楷體" w:hint="eastAsia"/>
        </w:rPr>
        <w:t>辦理招標及發包事宜，業據</w:t>
      </w:r>
      <w:r w:rsidRPr="00C81E42">
        <w:rPr>
          <w:rFonts w:hAnsi="標楷體" w:hint="eastAsia"/>
        </w:rPr>
        <w:t>曾永</w:t>
      </w:r>
      <w:proofErr w:type="gramStart"/>
      <w:r w:rsidRPr="00C81E42">
        <w:rPr>
          <w:rFonts w:hAnsi="標楷體" w:hint="eastAsia"/>
        </w:rPr>
        <w:t>諺</w:t>
      </w:r>
      <w:proofErr w:type="gramEnd"/>
      <w:r>
        <w:rPr>
          <w:rFonts w:hAnsi="標楷體" w:hint="eastAsia"/>
        </w:rPr>
        <w:t>、</w:t>
      </w:r>
      <w:r w:rsidR="001B26CB">
        <w:rPr>
          <w:rFonts w:hAnsi="標楷體" w:hint="eastAsia"/>
        </w:rPr>
        <w:t>鄭</w:t>
      </w:r>
      <w:r w:rsidR="00892952" w:rsidRPr="00892952">
        <w:rPr>
          <w:rFonts w:hAnsi="標楷體" w:hint="eastAsia"/>
          <w:b/>
        </w:rPr>
        <w:t>○</w:t>
      </w:r>
      <w:r w:rsidR="001B26CB">
        <w:rPr>
          <w:rFonts w:hAnsi="標楷體" w:hint="eastAsia"/>
        </w:rPr>
        <w:t>忠</w:t>
      </w:r>
      <w:r>
        <w:rPr>
          <w:rFonts w:hAnsi="標楷體" w:hint="eastAsia"/>
        </w:rPr>
        <w:t>於</w:t>
      </w:r>
      <w:proofErr w:type="gramStart"/>
      <w:r w:rsidRPr="00845C93">
        <w:rPr>
          <w:rFonts w:hAnsi="標楷體" w:hint="eastAsia"/>
        </w:rPr>
        <w:t>臺</w:t>
      </w:r>
      <w:proofErr w:type="gramEnd"/>
      <w:r w:rsidRPr="00845C93">
        <w:rPr>
          <w:rFonts w:hAnsi="標楷體" w:hint="eastAsia"/>
        </w:rPr>
        <w:t>南地</w:t>
      </w:r>
      <w:r w:rsidR="008A19DC">
        <w:rPr>
          <w:rFonts w:hAnsi="標楷體" w:hint="eastAsia"/>
        </w:rPr>
        <w:t>方法院</w:t>
      </w:r>
      <w:r w:rsidRPr="00845C93">
        <w:rPr>
          <w:rFonts w:hAnsi="標楷體" w:hint="eastAsia"/>
        </w:rPr>
        <w:t>檢</w:t>
      </w:r>
      <w:r w:rsidR="008A19DC">
        <w:rPr>
          <w:rFonts w:hAnsi="標楷體" w:hint="eastAsia"/>
        </w:rPr>
        <w:t>察</w:t>
      </w:r>
      <w:r w:rsidRPr="00845C93">
        <w:rPr>
          <w:rFonts w:hAnsi="標楷體" w:hint="eastAsia"/>
        </w:rPr>
        <w:t>署</w:t>
      </w:r>
      <w:r w:rsidR="008A19DC">
        <w:rPr>
          <w:rFonts w:hAnsi="標楷體" w:hint="eastAsia"/>
        </w:rPr>
        <w:t>（下稱</w:t>
      </w:r>
      <w:proofErr w:type="gramStart"/>
      <w:r w:rsidR="008A19DC">
        <w:rPr>
          <w:rFonts w:hint="eastAsia"/>
        </w:rPr>
        <w:t>臺</w:t>
      </w:r>
      <w:proofErr w:type="gramEnd"/>
      <w:r w:rsidR="008A19DC">
        <w:rPr>
          <w:rFonts w:hint="eastAsia"/>
        </w:rPr>
        <w:t>南地檢署</w:t>
      </w:r>
      <w:r w:rsidR="008A19DC">
        <w:rPr>
          <w:rFonts w:hAnsi="標楷體" w:hint="eastAsia"/>
        </w:rPr>
        <w:t>）</w:t>
      </w:r>
      <w:r w:rsidRPr="00845C93">
        <w:rPr>
          <w:rFonts w:hAnsi="標楷體" w:hint="eastAsia"/>
        </w:rPr>
        <w:t>偵查</w:t>
      </w:r>
      <w:r>
        <w:rPr>
          <w:rFonts w:hAnsi="標楷體" w:hint="eastAsia"/>
        </w:rPr>
        <w:t>及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南地</w:t>
      </w:r>
      <w:r w:rsidR="008A19DC">
        <w:rPr>
          <w:rFonts w:hAnsi="標楷體" w:hint="eastAsia"/>
        </w:rPr>
        <w:t>方法</w:t>
      </w:r>
      <w:r>
        <w:rPr>
          <w:rFonts w:hAnsi="標楷體" w:hint="eastAsia"/>
        </w:rPr>
        <w:t>院</w:t>
      </w:r>
      <w:r w:rsidR="008A19DC">
        <w:rPr>
          <w:rFonts w:hAnsi="標楷體" w:hint="eastAsia"/>
        </w:rPr>
        <w:t>（下稱</w:t>
      </w:r>
      <w:proofErr w:type="gramStart"/>
      <w:r w:rsidR="008A19DC" w:rsidRPr="008A19DC">
        <w:rPr>
          <w:rFonts w:hint="eastAsia"/>
        </w:rPr>
        <w:t>臺</w:t>
      </w:r>
      <w:proofErr w:type="gramEnd"/>
      <w:r w:rsidR="008A19DC" w:rsidRPr="008A19DC">
        <w:rPr>
          <w:rFonts w:hint="eastAsia"/>
        </w:rPr>
        <w:t>南地院</w:t>
      </w:r>
      <w:r w:rsidR="008A19DC">
        <w:rPr>
          <w:rFonts w:hAnsi="標楷體" w:hint="eastAsia"/>
        </w:rPr>
        <w:t>）</w:t>
      </w:r>
      <w:r>
        <w:rPr>
          <w:rFonts w:hAnsi="標楷體" w:hint="eastAsia"/>
        </w:rPr>
        <w:t>審理中供述明確：</w:t>
      </w:r>
    </w:p>
    <w:p w:rsidR="001746CE" w:rsidRPr="00C81E42" w:rsidRDefault="001746CE" w:rsidP="00590D70">
      <w:pPr>
        <w:pStyle w:val="5"/>
        <w:ind w:left="2042" w:hanging="851"/>
      </w:pPr>
      <w:r>
        <w:rPr>
          <w:rFonts w:hint="eastAsia"/>
        </w:rPr>
        <w:t>曾永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南地檢署偵查時供稱：「徐正男擔任佳里鎮鎮長時，佳里鎮公所之限制性招標工程，徐正男會指定得標廠商，大部分指定</w:t>
      </w:r>
      <w:r w:rsidR="00892952">
        <w:rPr>
          <w:rFonts w:hint="eastAsia"/>
        </w:rPr>
        <w:t>洪○</w:t>
      </w:r>
      <w:proofErr w:type="gramStart"/>
      <w:r w:rsidR="00892952">
        <w:rPr>
          <w:rFonts w:hint="eastAsia"/>
        </w:rPr>
        <w:t>標</w:t>
      </w:r>
      <w:r>
        <w:rPr>
          <w:rFonts w:hint="eastAsia"/>
        </w:rPr>
        <w:t>或</w:t>
      </w:r>
      <w:r w:rsidR="001B26CB">
        <w:rPr>
          <w:rFonts w:hint="eastAsia"/>
        </w:rPr>
        <w:t>鄭</w:t>
      </w:r>
      <w:proofErr w:type="gramEnd"/>
      <w:r w:rsidR="001B26CB">
        <w:rPr>
          <w:rFonts w:hint="eastAsia"/>
        </w:rPr>
        <w:t>○忠</w:t>
      </w:r>
      <w:r>
        <w:rPr>
          <w:rFonts w:hint="eastAsia"/>
        </w:rPr>
        <w:t>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徐正男如何告訴你他指定之得標廠商？）叫我去鎮長室告知，或去我辦公室告知工程由誰來做。</w:t>
      </w:r>
      <w:r w:rsidR="001B26CB">
        <w:rPr>
          <w:rFonts w:hint="eastAsia"/>
        </w:rPr>
        <w:t>鄭○忠</w:t>
      </w:r>
      <w:r>
        <w:rPr>
          <w:rFonts w:hint="eastAsia"/>
        </w:rPr>
        <w:t>或</w:t>
      </w:r>
      <w:r w:rsidR="00892952">
        <w:rPr>
          <w:rFonts w:hint="eastAsia"/>
        </w:rPr>
        <w:t>洪○標</w:t>
      </w:r>
      <w:r>
        <w:rPr>
          <w:rFonts w:hint="eastAsia"/>
        </w:rPr>
        <w:t>也會來跟我講，他們已經跟鎮長講過這件工程由他們承攬。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陪標廠商由何人提供？）一開始內定之得標廠商（指</w:t>
      </w:r>
      <w:r w:rsidR="001B26CB">
        <w:rPr>
          <w:rFonts w:hint="eastAsia"/>
        </w:rPr>
        <w:t>鄭○忠</w:t>
      </w:r>
      <w:r>
        <w:rPr>
          <w:rFonts w:hint="eastAsia"/>
        </w:rPr>
        <w:t>或</w:t>
      </w:r>
      <w:r w:rsidR="00892952">
        <w:rPr>
          <w:rFonts w:hint="eastAsia"/>
        </w:rPr>
        <w:t>洪○標</w:t>
      </w:r>
      <w:r>
        <w:rPr>
          <w:rFonts w:hint="eastAsia"/>
        </w:rPr>
        <w:t>）會自己寫名單給鎮長，我上簽給鎮長，鎮長就會直接批示陪標廠商之名單，後來我覺得不妥，他把指定廠商名單給我，其他2家陪標廠商我自己挑」等語。</w:t>
      </w:r>
    </w:p>
    <w:p w:rsidR="001746CE" w:rsidRPr="00C81E42" w:rsidRDefault="001746CE" w:rsidP="00590D70">
      <w:pPr>
        <w:pStyle w:val="5"/>
        <w:ind w:left="2042" w:hanging="851"/>
      </w:pPr>
      <w:r w:rsidRPr="00A43D4B">
        <w:rPr>
          <w:rFonts w:hint="eastAsia"/>
        </w:rPr>
        <w:t>曾永</w:t>
      </w:r>
      <w:proofErr w:type="gramStart"/>
      <w:r w:rsidRPr="00A43D4B">
        <w:rPr>
          <w:rFonts w:hint="eastAsia"/>
        </w:rPr>
        <w:t>諺</w:t>
      </w:r>
      <w:proofErr w:type="gramEnd"/>
      <w:r w:rsidRPr="00A43D4B">
        <w:rPr>
          <w:rFonts w:hint="eastAsia"/>
        </w:rPr>
        <w:t>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南地院審理時供稱</w:t>
      </w:r>
      <w:r w:rsidRPr="007A1B83">
        <w:rPr>
          <w:rFonts w:hint="eastAsia"/>
        </w:rPr>
        <w:t>：「我在佳里鎮公所擔任總務，負責發包業務，佳里鎮公所限制性招標案，都由鎮長內定之廠商</w:t>
      </w:r>
      <w:proofErr w:type="gramStart"/>
      <w:r w:rsidRPr="007A1B83">
        <w:rPr>
          <w:rFonts w:hint="eastAsia"/>
        </w:rPr>
        <w:t>承作</w:t>
      </w:r>
      <w:proofErr w:type="gramEnd"/>
      <w:r w:rsidRPr="007A1B83">
        <w:rPr>
          <w:rFonts w:hint="eastAsia"/>
        </w:rPr>
        <w:t>。限制性招標之3家比價廠商於95年徐正男上任時，都是由徐正男批示，到96年下半年時，有時徐正男會口頭告訴我要指定哪一家，另2家廠商就由我從優良廠商名單內挑選後交給徐正男批示」、「起訴書所起訴這些限制性招標案之比價只是一個程序，得標廠商都已內定好了，各項工程之內定廠商係徐正男自己批示，不會告訴我」、「依我所知，</w:t>
      </w:r>
      <w:r>
        <w:rPr>
          <w:rFonts w:hint="eastAsia"/>
        </w:rPr>
        <w:t>徐正男</w:t>
      </w:r>
      <w:r w:rsidRPr="007A1B83">
        <w:rPr>
          <w:rFonts w:hint="eastAsia"/>
        </w:rPr>
        <w:t>內定的廠商是廣</w:t>
      </w:r>
      <w:r w:rsidR="00A73956" w:rsidRPr="00A73956">
        <w:rPr>
          <w:rFonts w:hint="eastAsia"/>
        </w:rPr>
        <w:t>○</w:t>
      </w:r>
      <w:r w:rsidRPr="007A1B83">
        <w:rPr>
          <w:rFonts w:hint="eastAsia"/>
        </w:rPr>
        <w:t>營造（</w:t>
      </w:r>
      <w:r w:rsidR="00892952">
        <w:rPr>
          <w:rFonts w:hint="eastAsia"/>
        </w:rPr>
        <w:t>洪○標</w:t>
      </w:r>
      <w:r w:rsidRPr="007A1B83">
        <w:rPr>
          <w:rFonts w:hint="eastAsia"/>
        </w:rPr>
        <w:t>）及全</w:t>
      </w:r>
      <w:r w:rsidR="00A73956" w:rsidRPr="00A73956">
        <w:rPr>
          <w:rFonts w:hint="eastAsia"/>
        </w:rPr>
        <w:t>○</w:t>
      </w:r>
      <w:r w:rsidRPr="007A1B83">
        <w:rPr>
          <w:rFonts w:hint="eastAsia"/>
        </w:rPr>
        <w:t>土木（</w:t>
      </w:r>
      <w:r w:rsidR="001B26CB">
        <w:rPr>
          <w:rFonts w:hint="eastAsia"/>
        </w:rPr>
        <w:t>鄭○忠</w:t>
      </w:r>
      <w:r w:rsidRPr="007A1B83">
        <w:rPr>
          <w:rFonts w:hint="eastAsia"/>
        </w:rPr>
        <w:t>）」、「全</w:t>
      </w:r>
      <w:r w:rsidR="00A73956" w:rsidRPr="00A73956">
        <w:rPr>
          <w:rFonts w:hint="eastAsia"/>
        </w:rPr>
        <w:t>○</w:t>
      </w:r>
      <w:r w:rsidRPr="007A1B83">
        <w:rPr>
          <w:rFonts w:hint="eastAsia"/>
        </w:rPr>
        <w:t>土木</w:t>
      </w:r>
      <w:r w:rsidR="001B26CB">
        <w:rPr>
          <w:rFonts w:hint="eastAsia"/>
        </w:rPr>
        <w:t>鄭○忠</w:t>
      </w:r>
      <w:r w:rsidRPr="007A1B83">
        <w:rPr>
          <w:rFonts w:hint="eastAsia"/>
        </w:rPr>
        <w:t>曾向我提及徐正男有去找過</w:t>
      </w:r>
      <w:r w:rsidRPr="007A1B83">
        <w:rPr>
          <w:rFonts w:hint="eastAsia"/>
        </w:rPr>
        <w:lastRenderedPageBreak/>
        <w:t>他，要指定工程給他做，</w:t>
      </w:r>
      <w:r w:rsidR="001B26CB">
        <w:rPr>
          <w:rFonts w:hint="eastAsia"/>
        </w:rPr>
        <w:t>鄭○忠</w:t>
      </w:r>
      <w:r w:rsidRPr="007A1B83">
        <w:rPr>
          <w:rFonts w:hint="eastAsia"/>
        </w:rPr>
        <w:t>也說有時候會將陪標廠商名單拿給徐正男」、「我於調查站所述</w:t>
      </w:r>
      <w:r w:rsidR="00807A06">
        <w:rPr>
          <w:rFonts w:hint="eastAsia"/>
        </w:rPr>
        <w:t>附表</w:t>
      </w:r>
      <w:r w:rsidRPr="007A1B83">
        <w:rPr>
          <w:rFonts w:hint="eastAsia"/>
        </w:rPr>
        <w:t>所示5件限制性招標工程係</w:t>
      </w:r>
      <w:r w:rsidR="001B26CB">
        <w:rPr>
          <w:rFonts w:hint="eastAsia"/>
        </w:rPr>
        <w:t>鄭○忠</w:t>
      </w:r>
      <w:r w:rsidRPr="007A1B83">
        <w:rPr>
          <w:rFonts w:hint="eastAsia"/>
        </w:rPr>
        <w:t>和徐正男說好了，內定由</w:t>
      </w:r>
      <w:r w:rsidR="001B26CB">
        <w:rPr>
          <w:rFonts w:hint="eastAsia"/>
        </w:rPr>
        <w:t>鄭○忠</w:t>
      </w:r>
      <w:r w:rsidRPr="007A1B83">
        <w:rPr>
          <w:rFonts w:hint="eastAsia"/>
        </w:rPr>
        <w:t>得標之陳述是實在的」等語。</w:t>
      </w:r>
    </w:p>
    <w:p w:rsidR="001746CE" w:rsidRDefault="001B26CB" w:rsidP="00590D70">
      <w:pPr>
        <w:pStyle w:val="5"/>
        <w:ind w:left="2042" w:hanging="851"/>
      </w:pPr>
      <w:r>
        <w:rPr>
          <w:rFonts w:hint="eastAsia"/>
        </w:rPr>
        <w:t>鄭○忠</w:t>
      </w:r>
      <w:r w:rsidR="001746CE">
        <w:rPr>
          <w:rFonts w:hint="eastAsia"/>
        </w:rPr>
        <w:t>於</w:t>
      </w:r>
      <w:proofErr w:type="gramStart"/>
      <w:r w:rsidR="001746CE">
        <w:rPr>
          <w:rFonts w:hint="eastAsia"/>
        </w:rPr>
        <w:t>臺</w:t>
      </w:r>
      <w:proofErr w:type="gramEnd"/>
      <w:r w:rsidR="001746CE">
        <w:rPr>
          <w:rFonts w:hint="eastAsia"/>
        </w:rPr>
        <w:t>南地檢署</w:t>
      </w:r>
      <w:proofErr w:type="gramStart"/>
      <w:r w:rsidR="001746CE">
        <w:rPr>
          <w:rFonts w:hint="eastAsia"/>
        </w:rPr>
        <w:t>偵查時證述</w:t>
      </w:r>
      <w:proofErr w:type="gramEnd"/>
      <w:r w:rsidR="001746CE" w:rsidRPr="007A1B83">
        <w:rPr>
          <w:rFonts w:hint="eastAsia"/>
        </w:rPr>
        <w:t>：</w:t>
      </w:r>
      <w:r w:rsidR="00807A06">
        <w:rPr>
          <w:rFonts w:hint="eastAsia"/>
        </w:rPr>
        <w:t>附表</w:t>
      </w:r>
      <w:r w:rsidR="001746CE">
        <w:rPr>
          <w:rFonts w:hint="eastAsia"/>
        </w:rPr>
        <w:t>所示5件工程都是徐正男指定給伊</w:t>
      </w:r>
      <w:proofErr w:type="gramStart"/>
      <w:r w:rsidR="001746CE">
        <w:rPr>
          <w:rFonts w:hint="eastAsia"/>
        </w:rPr>
        <w:t>承作</w:t>
      </w:r>
      <w:proofErr w:type="gramEnd"/>
      <w:r w:rsidR="001746CE" w:rsidRPr="007A1B83">
        <w:rPr>
          <w:rFonts w:hint="eastAsia"/>
        </w:rPr>
        <w:t>，</w:t>
      </w:r>
      <w:r w:rsidR="001746CE" w:rsidRPr="00BA7751">
        <w:rPr>
          <w:rFonts w:hint="eastAsia"/>
        </w:rPr>
        <w:t>編號2、5工程係以其全</w:t>
      </w:r>
      <w:r w:rsidR="00A73956" w:rsidRPr="00A73956">
        <w:rPr>
          <w:rFonts w:hint="eastAsia"/>
        </w:rPr>
        <w:t>○</w:t>
      </w:r>
      <w:r w:rsidR="001746CE" w:rsidRPr="00BA7751">
        <w:rPr>
          <w:rFonts w:hint="eastAsia"/>
        </w:rPr>
        <w:t>土木包工業</w:t>
      </w:r>
      <w:r w:rsidR="00F87E70">
        <w:rPr>
          <w:rFonts w:hAnsi="標楷體" w:hint="eastAsia"/>
        </w:rPr>
        <w:t>（下稱全</w:t>
      </w:r>
      <w:r w:rsidR="00A73956" w:rsidRPr="00A73956">
        <w:rPr>
          <w:rFonts w:hAnsi="標楷體" w:hint="eastAsia"/>
        </w:rPr>
        <w:t>○</w:t>
      </w:r>
      <w:r w:rsidR="00F87E70">
        <w:rPr>
          <w:rFonts w:hAnsi="標楷體" w:hint="eastAsia"/>
        </w:rPr>
        <w:t>土木）</w:t>
      </w:r>
      <w:r w:rsidR="001746CE" w:rsidRPr="00BA7751">
        <w:rPr>
          <w:rFonts w:hint="eastAsia"/>
        </w:rPr>
        <w:t>得標承攬</w:t>
      </w:r>
      <w:r w:rsidR="001746CE">
        <w:rPr>
          <w:rFonts w:hAnsi="標楷體" w:hint="eastAsia"/>
        </w:rPr>
        <w:t>，</w:t>
      </w:r>
      <w:r w:rsidR="001746CE" w:rsidRPr="00BA7751">
        <w:rPr>
          <w:rFonts w:hint="eastAsia"/>
        </w:rPr>
        <w:t>編號1、3工程係其向百</w:t>
      </w:r>
      <w:r w:rsidR="00A73956" w:rsidRPr="00A73956">
        <w:rPr>
          <w:rFonts w:hint="eastAsia"/>
        </w:rPr>
        <w:t>○</w:t>
      </w:r>
      <w:r w:rsidR="001746CE" w:rsidRPr="00BA7751">
        <w:rPr>
          <w:rFonts w:hint="eastAsia"/>
        </w:rPr>
        <w:t>營造</w:t>
      </w:r>
      <w:r w:rsidR="00F47743">
        <w:rPr>
          <w:rFonts w:hint="eastAsia"/>
        </w:rPr>
        <w:t>股份有公司</w:t>
      </w:r>
      <w:r w:rsidR="00F47743">
        <w:rPr>
          <w:rFonts w:hAnsi="標楷體" w:hint="eastAsia"/>
        </w:rPr>
        <w:t>（下稱百</w:t>
      </w:r>
      <w:r w:rsidR="00A73956" w:rsidRPr="00A73956">
        <w:rPr>
          <w:rFonts w:hAnsi="標楷體" w:hint="eastAsia"/>
        </w:rPr>
        <w:t>○</w:t>
      </w:r>
      <w:r w:rsidR="00F47743">
        <w:rPr>
          <w:rFonts w:hAnsi="標楷體" w:hint="eastAsia"/>
        </w:rPr>
        <w:t>營造）</w:t>
      </w:r>
      <w:r w:rsidR="001746CE" w:rsidRPr="00BA7751">
        <w:rPr>
          <w:rFonts w:hint="eastAsia"/>
        </w:rPr>
        <w:t>負責人陳</w:t>
      </w:r>
      <w:r w:rsidR="00A73956" w:rsidRPr="00A73956">
        <w:rPr>
          <w:rFonts w:hint="eastAsia"/>
        </w:rPr>
        <w:t>○</w:t>
      </w:r>
      <w:proofErr w:type="gramStart"/>
      <w:r w:rsidR="001746CE" w:rsidRPr="00BA7751">
        <w:rPr>
          <w:rFonts w:hint="eastAsia"/>
        </w:rPr>
        <w:t>祥</w:t>
      </w:r>
      <w:proofErr w:type="gramEnd"/>
      <w:r w:rsidR="001746CE" w:rsidRPr="00BA7751">
        <w:rPr>
          <w:rFonts w:hint="eastAsia"/>
        </w:rPr>
        <w:t>借牌得標承攬</w:t>
      </w:r>
      <w:r w:rsidR="001746CE">
        <w:rPr>
          <w:rFonts w:hAnsi="標楷體" w:hint="eastAsia"/>
        </w:rPr>
        <w:t>，</w:t>
      </w:r>
      <w:r w:rsidR="001746CE" w:rsidRPr="00BA7751">
        <w:rPr>
          <w:rFonts w:hint="eastAsia"/>
        </w:rPr>
        <w:t>編號4工程係其向復</w:t>
      </w:r>
      <w:r w:rsidR="00A73956" w:rsidRPr="00A73956">
        <w:rPr>
          <w:rFonts w:hint="eastAsia"/>
        </w:rPr>
        <w:t>○</w:t>
      </w:r>
      <w:r w:rsidR="001746CE" w:rsidRPr="00BA7751">
        <w:rPr>
          <w:rFonts w:hint="eastAsia"/>
        </w:rPr>
        <w:t>益營造</w:t>
      </w:r>
      <w:r w:rsidR="00F47743">
        <w:rPr>
          <w:rFonts w:hint="eastAsia"/>
        </w:rPr>
        <w:t>股份有公司</w:t>
      </w:r>
      <w:r w:rsidR="00F47743">
        <w:rPr>
          <w:rFonts w:hAnsi="標楷體" w:hint="eastAsia"/>
        </w:rPr>
        <w:t>（下稱</w:t>
      </w:r>
      <w:r w:rsidR="00F47743" w:rsidRPr="00BA7751">
        <w:rPr>
          <w:rFonts w:hint="eastAsia"/>
        </w:rPr>
        <w:t>復</w:t>
      </w:r>
      <w:r w:rsidR="00A73956" w:rsidRPr="00A73956">
        <w:rPr>
          <w:rFonts w:hint="eastAsia"/>
        </w:rPr>
        <w:t>○</w:t>
      </w:r>
      <w:r w:rsidR="00F47743" w:rsidRPr="00BA7751">
        <w:rPr>
          <w:rFonts w:hint="eastAsia"/>
        </w:rPr>
        <w:t>益</w:t>
      </w:r>
      <w:r w:rsidR="00F47743">
        <w:rPr>
          <w:rFonts w:hAnsi="標楷體" w:hint="eastAsia"/>
        </w:rPr>
        <w:t>營造）</w:t>
      </w:r>
      <w:r w:rsidR="001746CE" w:rsidRPr="00BA7751">
        <w:rPr>
          <w:rFonts w:hint="eastAsia"/>
        </w:rPr>
        <w:t>負責人陳</w:t>
      </w:r>
      <w:r w:rsidR="00A73956" w:rsidRPr="00A73956">
        <w:rPr>
          <w:rFonts w:hint="eastAsia"/>
        </w:rPr>
        <w:t>○</w:t>
      </w:r>
      <w:proofErr w:type="gramStart"/>
      <w:r w:rsidR="001746CE" w:rsidRPr="00BA7751">
        <w:rPr>
          <w:rFonts w:hint="eastAsia"/>
        </w:rPr>
        <w:t>振借牌</w:t>
      </w:r>
      <w:proofErr w:type="gramEnd"/>
      <w:r w:rsidR="001746CE" w:rsidRPr="00BA7751">
        <w:rPr>
          <w:rFonts w:hint="eastAsia"/>
        </w:rPr>
        <w:t>得標承攬，</w:t>
      </w:r>
      <w:r w:rsidR="001746CE">
        <w:rPr>
          <w:rFonts w:hint="eastAsia"/>
        </w:rPr>
        <w:t>徐正男與曾永</w:t>
      </w:r>
      <w:proofErr w:type="gramStart"/>
      <w:r w:rsidR="001746CE">
        <w:rPr>
          <w:rFonts w:hint="eastAsia"/>
        </w:rPr>
        <w:t>諺</w:t>
      </w:r>
      <w:proofErr w:type="gramEnd"/>
      <w:r w:rsidR="001746CE">
        <w:rPr>
          <w:rFonts w:hint="eastAsia"/>
        </w:rPr>
        <w:t>均</w:t>
      </w:r>
      <w:proofErr w:type="gramStart"/>
      <w:r w:rsidR="001746CE">
        <w:rPr>
          <w:rFonts w:hint="eastAsia"/>
        </w:rPr>
        <w:t>知悉伊向其</w:t>
      </w:r>
      <w:proofErr w:type="gramEnd"/>
      <w:r w:rsidR="001746CE">
        <w:rPr>
          <w:rFonts w:hint="eastAsia"/>
        </w:rPr>
        <w:t>他人借牌投標與陪標</w:t>
      </w:r>
      <w:r w:rsidR="001746CE" w:rsidRPr="007A1B83">
        <w:rPr>
          <w:rFonts w:hint="eastAsia"/>
        </w:rPr>
        <w:t>，</w:t>
      </w:r>
      <w:r w:rsidR="001746CE">
        <w:rPr>
          <w:rFonts w:hint="eastAsia"/>
        </w:rPr>
        <w:t>陪標廠商有時是公所找的</w:t>
      </w:r>
      <w:r w:rsidR="001746CE" w:rsidRPr="007A1B83">
        <w:rPr>
          <w:rFonts w:hint="eastAsia"/>
        </w:rPr>
        <w:t>，</w:t>
      </w:r>
      <w:r w:rsidR="001746CE">
        <w:rPr>
          <w:rFonts w:hint="eastAsia"/>
        </w:rPr>
        <w:t>有時</w:t>
      </w:r>
      <w:proofErr w:type="gramStart"/>
      <w:r w:rsidR="001746CE">
        <w:rPr>
          <w:rFonts w:hint="eastAsia"/>
        </w:rPr>
        <w:t>是伊找的</w:t>
      </w:r>
      <w:proofErr w:type="gramEnd"/>
      <w:r w:rsidR="001746CE">
        <w:rPr>
          <w:rFonts w:hint="eastAsia"/>
        </w:rPr>
        <w:t>等語相符</w:t>
      </w:r>
      <w:r w:rsidR="001746CE" w:rsidRPr="007A1B83">
        <w:rPr>
          <w:rFonts w:hint="eastAsia"/>
        </w:rPr>
        <w:t>。</w:t>
      </w:r>
    </w:p>
    <w:p w:rsidR="001746CE" w:rsidRPr="000F04B3" w:rsidRDefault="001746CE" w:rsidP="00590D70">
      <w:pPr>
        <w:pStyle w:val="4"/>
        <w:ind w:left="1701"/>
      </w:pPr>
      <w:r>
        <w:rPr>
          <w:rFonts w:hAnsi="標楷體" w:hint="eastAsia"/>
        </w:rPr>
        <w:t>曾永</w:t>
      </w:r>
      <w:proofErr w:type="gramStart"/>
      <w:r>
        <w:rPr>
          <w:rFonts w:hAnsi="標楷體" w:hint="eastAsia"/>
        </w:rPr>
        <w:t>諺</w:t>
      </w:r>
      <w:proofErr w:type="gramEnd"/>
      <w:r>
        <w:rPr>
          <w:rFonts w:hAnsi="標楷體" w:hint="eastAsia"/>
        </w:rPr>
        <w:t>、</w:t>
      </w:r>
      <w:r w:rsidR="001B26CB">
        <w:rPr>
          <w:rFonts w:hAnsi="標楷體" w:hint="eastAsia"/>
        </w:rPr>
        <w:t>鄭○</w:t>
      </w:r>
      <w:proofErr w:type="gramStart"/>
      <w:r w:rsidR="001B26CB">
        <w:rPr>
          <w:rFonts w:hAnsi="標楷體" w:hint="eastAsia"/>
        </w:rPr>
        <w:t>忠</w:t>
      </w:r>
      <w:r>
        <w:rPr>
          <w:rFonts w:hAnsi="標楷體" w:hint="eastAsia"/>
        </w:rPr>
        <w:t>上開</w:t>
      </w:r>
      <w:proofErr w:type="gramEnd"/>
      <w:r>
        <w:rPr>
          <w:rFonts w:hAnsi="標楷體" w:hint="eastAsia"/>
        </w:rPr>
        <w:t>證述，復與各該工程之其他比價廠商負責人之證述</w:t>
      </w:r>
      <w:proofErr w:type="gramStart"/>
      <w:r>
        <w:rPr>
          <w:rFonts w:hAnsi="標楷體" w:hint="eastAsia"/>
        </w:rPr>
        <w:t>內容互核一致</w:t>
      </w:r>
      <w:proofErr w:type="gramEnd"/>
      <w:r>
        <w:rPr>
          <w:rFonts w:hAnsi="標楷體" w:hint="eastAsia"/>
        </w:rPr>
        <w:t>，分述如下：</w:t>
      </w:r>
    </w:p>
    <w:p w:rsidR="001746CE" w:rsidRPr="000F04B3" w:rsidRDefault="001746CE" w:rsidP="00590D70">
      <w:pPr>
        <w:pStyle w:val="5"/>
        <w:ind w:left="2042" w:hanging="851"/>
      </w:pPr>
      <w:r>
        <w:rPr>
          <w:rFonts w:hint="eastAsia"/>
        </w:rPr>
        <w:t>編號1工程</w:t>
      </w:r>
      <w:proofErr w:type="gramStart"/>
      <w:r w:rsidR="00EF6B7C">
        <w:rPr>
          <w:rFonts w:hAnsi="標楷體" w:hint="eastAsia"/>
        </w:rPr>
        <w:t>〔</w:t>
      </w:r>
      <w:proofErr w:type="gramEnd"/>
      <w:r>
        <w:rPr>
          <w:rFonts w:hAnsi="標楷體" w:hint="eastAsia"/>
        </w:rPr>
        <w:t>得標廠商：百</w:t>
      </w:r>
      <w:r w:rsidR="00A73956" w:rsidRPr="00A73956">
        <w:rPr>
          <w:rFonts w:hAnsi="標楷體" w:hint="eastAsia"/>
        </w:rPr>
        <w:t>○</w:t>
      </w:r>
      <w:r>
        <w:rPr>
          <w:rFonts w:hAnsi="標楷體" w:hint="eastAsia"/>
        </w:rPr>
        <w:t>營造；陪標廠商：偉</w:t>
      </w:r>
      <w:r w:rsidR="00A73956" w:rsidRPr="00A73956">
        <w:rPr>
          <w:rFonts w:hAnsi="標楷體" w:hint="eastAsia"/>
        </w:rPr>
        <w:t>○</w:t>
      </w:r>
      <w:r>
        <w:rPr>
          <w:rFonts w:hAnsi="標楷體" w:hint="eastAsia"/>
        </w:rPr>
        <w:t>土木包工業</w:t>
      </w:r>
      <w:r w:rsidR="00F47743">
        <w:rPr>
          <w:rFonts w:hAnsi="標楷體" w:hint="eastAsia"/>
        </w:rPr>
        <w:t>（下稱</w:t>
      </w:r>
      <w:r w:rsidR="00F47743" w:rsidRPr="009B165C">
        <w:rPr>
          <w:rFonts w:hAnsi="標楷體" w:hint="eastAsia"/>
        </w:rPr>
        <w:t>偉</w:t>
      </w:r>
      <w:r w:rsidR="00A73956" w:rsidRPr="00A73956">
        <w:rPr>
          <w:rFonts w:hAnsi="標楷體" w:hint="eastAsia"/>
        </w:rPr>
        <w:t>○</w:t>
      </w:r>
      <w:r w:rsidR="00F47743" w:rsidRPr="009B165C">
        <w:rPr>
          <w:rFonts w:hAnsi="標楷體" w:hint="eastAsia"/>
        </w:rPr>
        <w:t>土木</w:t>
      </w:r>
      <w:r w:rsidR="00F47743">
        <w:rPr>
          <w:rFonts w:hAnsi="標楷體" w:hint="eastAsia"/>
        </w:rPr>
        <w:t>）</w:t>
      </w:r>
      <w:r>
        <w:rPr>
          <w:rFonts w:hAnsi="標楷體" w:hint="eastAsia"/>
        </w:rPr>
        <w:t>、大</w:t>
      </w:r>
      <w:r w:rsidR="00A73956" w:rsidRPr="00A73956">
        <w:rPr>
          <w:rFonts w:hAnsi="標楷體" w:hint="eastAsia"/>
        </w:rPr>
        <w:t>○</w:t>
      </w:r>
      <w:r w:rsidRPr="00026396">
        <w:rPr>
          <w:rFonts w:hAnsi="標楷體" w:hint="eastAsia"/>
        </w:rPr>
        <w:t>土木包工業</w:t>
      </w:r>
      <w:r w:rsidR="00F47743">
        <w:rPr>
          <w:rFonts w:hAnsi="標楷體" w:hint="eastAsia"/>
        </w:rPr>
        <w:t>（下稱大</w:t>
      </w:r>
      <w:r w:rsidR="00A73956" w:rsidRPr="00A73956">
        <w:rPr>
          <w:rFonts w:hAnsi="標楷體" w:hint="eastAsia"/>
        </w:rPr>
        <w:t>○</w:t>
      </w:r>
      <w:r w:rsidR="00F47743" w:rsidRPr="009B165C">
        <w:rPr>
          <w:rFonts w:hAnsi="標楷體" w:hint="eastAsia"/>
        </w:rPr>
        <w:t>土木</w:t>
      </w:r>
      <w:r w:rsidR="00F47743">
        <w:rPr>
          <w:rFonts w:hAnsi="標楷體" w:hint="eastAsia"/>
        </w:rPr>
        <w:t>）</w:t>
      </w:r>
      <w:proofErr w:type="gramStart"/>
      <w:r w:rsidR="00EF6B7C">
        <w:rPr>
          <w:rFonts w:hAnsi="標楷體" w:hint="eastAsia"/>
        </w:rPr>
        <w:t>〕</w:t>
      </w:r>
      <w:proofErr w:type="gramEnd"/>
      <w:r>
        <w:rPr>
          <w:rFonts w:hint="eastAsia"/>
        </w:rPr>
        <w:t>部分</w:t>
      </w:r>
      <w:r w:rsidRPr="007A1B83">
        <w:rPr>
          <w:rFonts w:hint="eastAsia"/>
        </w:rPr>
        <w:t>：</w:t>
      </w:r>
    </w:p>
    <w:p w:rsidR="001746CE" w:rsidRPr="000F04B3" w:rsidRDefault="001746CE" w:rsidP="00590D70">
      <w:pPr>
        <w:pStyle w:val="6"/>
      </w:pPr>
      <w:r>
        <w:rPr>
          <w:rFonts w:hint="eastAsia"/>
        </w:rPr>
        <w:t>百</w:t>
      </w:r>
      <w:r w:rsidR="00A73956" w:rsidRPr="00A73956">
        <w:rPr>
          <w:rFonts w:hint="eastAsia"/>
        </w:rPr>
        <w:t>○</w:t>
      </w:r>
      <w:r>
        <w:rPr>
          <w:rFonts w:hint="eastAsia"/>
        </w:rPr>
        <w:t>營造負責人陳</w:t>
      </w:r>
      <w:r w:rsidR="00A73956" w:rsidRPr="00A73956">
        <w:rPr>
          <w:rFonts w:hint="eastAsia"/>
        </w:rPr>
        <w:t>○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南地檢署</w:t>
      </w:r>
      <w:proofErr w:type="gramStart"/>
      <w:r>
        <w:rPr>
          <w:rFonts w:hint="eastAsia"/>
        </w:rPr>
        <w:t>偵查時證稱</w:t>
      </w:r>
      <w:proofErr w:type="gramEnd"/>
      <w:r>
        <w:rPr>
          <w:rFonts w:hint="eastAsia"/>
        </w:rPr>
        <w:t>：佳里鎮公所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限制性招標之標案如果有百</w:t>
      </w:r>
      <w:r w:rsidR="00A73956" w:rsidRPr="00A73956">
        <w:rPr>
          <w:rFonts w:hint="eastAsia"/>
        </w:rPr>
        <w:t>○</w:t>
      </w:r>
      <w:r>
        <w:rPr>
          <w:rFonts w:hint="eastAsia"/>
        </w:rPr>
        <w:t>營造投標之紀錄，都是</w:t>
      </w:r>
      <w:r w:rsidR="001B26CB">
        <w:rPr>
          <w:rFonts w:hint="eastAsia"/>
        </w:rPr>
        <w:t>鄭○忠</w:t>
      </w:r>
      <w:proofErr w:type="gramStart"/>
      <w:r>
        <w:rPr>
          <w:rFonts w:hint="eastAsia"/>
        </w:rPr>
        <w:t>向伊借牌</w:t>
      </w:r>
      <w:proofErr w:type="gramEnd"/>
      <w:r>
        <w:rPr>
          <w:rFonts w:hint="eastAsia"/>
        </w:rPr>
        <w:t>投標，公司</w:t>
      </w:r>
      <w:proofErr w:type="gramStart"/>
      <w:r>
        <w:rPr>
          <w:rFonts w:hint="eastAsia"/>
        </w:rPr>
        <w:t>大小章交予</w:t>
      </w:r>
      <w:proofErr w:type="gramEnd"/>
      <w:r w:rsidR="001B26CB">
        <w:rPr>
          <w:rFonts w:hint="eastAsia"/>
        </w:rPr>
        <w:t>鄭○忠</w:t>
      </w:r>
      <w:r>
        <w:rPr>
          <w:rFonts w:hint="eastAsia"/>
        </w:rPr>
        <w:t>，標單、押標金亦由</w:t>
      </w:r>
      <w:r w:rsidR="001B26CB">
        <w:rPr>
          <w:rFonts w:hint="eastAsia"/>
        </w:rPr>
        <w:t>鄭○忠</w:t>
      </w:r>
      <w:r>
        <w:rPr>
          <w:rFonts w:hint="eastAsia"/>
        </w:rPr>
        <w:t>處理等語，</w:t>
      </w:r>
      <w:r w:rsidRPr="00E2015E">
        <w:rPr>
          <w:rFonts w:hint="eastAsia"/>
        </w:rPr>
        <w:t>編號1</w:t>
      </w:r>
      <w:r>
        <w:rPr>
          <w:rFonts w:hint="eastAsia"/>
        </w:rPr>
        <w:t>工程係</w:t>
      </w:r>
      <w:r w:rsidR="001B26CB">
        <w:rPr>
          <w:rFonts w:hint="eastAsia"/>
        </w:rPr>
        <w:t>鄭○忠</w:t>
      </w:r>
      <w:r>
        <w:rPr>
          <w:rFonts w:hint="eastAsia"/>
        </w:rPr>
        <w:t>借用</w:t>
      </w:r>
      <w:r w:rsidRPr="003D786E">
        <w:rPr>
          <w:rFonts w:hint="eastAsia"/>
        </w:rPr>
        <w:t>百</w:t>
      </w:r>
      <w:r w:rsidR="00A73956" w:rsidRPr="00A73956">
        <w:rPr>
          <w:rFonts w:hint="eastAsia"/>
        </w:rPr>
        <w:t>○</w:t>
      </w:r>
      <w:r w:rsidRPr="003D786E">
        <w:rPr>
          <w:rFonts w:hint="eastAsia"/>
        </w:rPr>
        <w:t>營造</w:t>
      </w:r>
      <w:r>
        <w:rPr>
          <w:rFonts w:hint="eastAsia"/>
        </w:rPr>
        <w:t>名義得標承攬。</w:t>
      </w:r>
    </w:p>
    <w:p w:rsidR="001746CE" w:rsidRPr="000F04B3" w:rsidRDefault="001746CE" w:rsidP="00590D70">
      <w:pPr>
        <w:pStyle w:val="6"/>
      </w:pPr>
      <w:r>
        <w:rPr>
          <w:rFonts w:hint="eastAsia"/>
        </w:rPr>
        <w:t>大承土木負責人徐</w:t>
      </w:r>
      <w:r w:rsidR="00892952">
        <w:rPr>
          <w:rFonts w:hAnsi="標楷體" w:hint="eastAsia"/>
        </w:rPr>
        <w:t>○</w:t>
      </w:r>
      <w:r>
        <w:rPr>
          <w:rFonts w:hint="eastAsia"/>
        </w:rPr>
        <w:t>嘉於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南地檢署偵查及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南地院</w:t>
      </w:r>
      <w:proofErr w:type="gramStart"/>
      <w:r>
        <w:rPr>
          <w:rFonts w:hint="eastAsia"/>
        </w:rPr>
        <w:t>審理時證稱</w:t>
      </w:r>
      <w:proofErr w:type="gramEnd"/>
      <w:r w:rsidR="00F47743">
        <w:rPr>
          <w:rFonts w:hint="eastAsia"/>
        </w:rPr>
        <w:t>：</w:t>
      </w:r>
      <w:r w:rsidRPr="00590D70">
        <w:rPr>
          <w:rFonts w:hint="eastAsia"/>
        </w:rPr>
        <w:t>編號1工程伊是配合</w:t>
      </w:r>
      <w:r w:rsidR="001B26CB">
        <w:rPr>
          <w:rFonts w:hint="eastAsia"/>
        </w:rPr>
        <w:t>鄭○忠</w:t>
      </w:r>
      <w:r w:rsidRPr="00590D70">
        <w:rPr>
          <w:rFonts w:hint="eastAsia"/>
        </w:rPr>
        <w:t>擔任陪標廠商等語。</w:t>
      </w:r>
    </w:p>
    <w:p w:rsidR="001746CE" w:rsidRPr="00392680" w:rsidRDefault="001746CE" w:rsidP="00590D70">
      <w:pPr>
        <w:pStyle w:val="6"/>
      </w:pPr>
      <w:r>
        <w:rPr>
          <w:rFonts w:hint="eastAsia"/>
        </w:rPr>
        <w:lastRenderedPageBreak/>
        <w:t>偉</w:t>
      </w:r>
      <w:r w:rsidR="004B580E" w:rsidRPr="004B580E">
        <w:rPr>
          <w:rFonts w:hint="eastAsia"/>
        </w:rPr>
        <w:t>○</w:t>
      </w:r>
      <w:r>
        <w:rPr>
          <w:rFonts w:hint="eastAsia"/>
        </w:rPr>
        <w:t>土木負責人洪</w:t>
      </w:r>
      <w:r w:rsidR="00892952" w:rsidRPr="00892952">
        <w:rPr>
          <w:rFonts w:hAnsi="標楷體" w:hint="eastAsia"/>
          <w:b/>
        </w:rPr>
        <w:t>○</w:t>
      </w:r>
      <w:r>
        <w:rPr>
          <w:rFonts w:hint="eastAsia"/>
        </w:rPr>
        <w:t>楠於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南地檢署偵查及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南地院</w:t>
      </w:r>
      <w:proofErr w:type="gramStart"/>
      <w:r>
        <w:rPr>
          <w:rFonts w:hint="eastAsia"/>
        </w:rPr>
        <w:t>審理時證述</w:t>
      </w:r>
      <w:proofErr w:type="gramEnd"/>
      <w:r>
        <w:rPr>
          <w:rFonts w:hAnsi="標楷體" w:hint="eastAsia"/>
        </w:rPr>
        <w:t>：</w:t>
      </w:r>
      <w:r w:rsidRPr="009B165C">
        <w:rPr>
          <w:rFonts w:hAnsi="標楷體" w:hint="eastAsia"/>
        </w:rPr>
        <w:t>偉</w:t>
      </w:r>
      <w:r w:rsidR="004B580E" w:rsidRPr="004B580E">
        <w:rPr>
          <w:rFonts w:hAnsi="標楷體" w:hint="eastAsia"/>
        </w:rPr>
        <w:t>○</w:t>
      </w:r>
      <w:r w:rsidRPr="009B165C">
        <w:rPr>
          <w:rFonts w:hAnsi="標楷體" w:hint="eastAsia"/>
        </w:rPr>
        <w:t>土木</w:t>
      </w:r>
      <w:r>
        <w:rPr>
          <w:rFonts w:hAnsi="標楷體" w:hint="eastAsia"/>
        </w:rPr>
        <w:t>大部分係</w:t>
      </w:r>
      <w:proofErr w:type="gramStart"/>
      <w:r>
        <w:rPr>
          <w:rFonts w:hAnsi="標楷體" w:hint="eastAsia"/>
        </w:rPr>
        <w:t>承作</w:t>
      </w:r>
      <w:proofErr w:type="gramEnd"/>
      <w:r>
        <w:rPr>
          <w:rFonts w:hAnsi="標楷體" w:hint="eastAsia"/>
        </w:rPr>
        <w:t>民間工程，很少</w:t>
      </w:r>
      <w:proofErr w:type="gramStart"/>
      <w:r>
        <w:rPr>
          <w:rFonts w:hAnsi="標楷體" w:hint="eastAsia"/>
        </w:rPr>
        <w:t>承作</w:t>
      </w:r>
      <w:proofErr w:type="gramEnd"/>
      <w:r>
        <w:rPr>
          <w:rFonts w:hAnsi="標楷體" w:hint="eastAsia"/>
        </w:rPr>
        <w:t>政府公共工程，不知道為何會列入佳里鎮公所之優良廠商名單，編號1工程係伊叔叔</w:t>
      </w:r>
      <w:r w:rsidR="00892952">
        <w:rPr>
          <w:rFonts w:hAnsi="標楷體" w:hint="eastAsia"/>
        </w:rPr>
        <w:t>洪○標</w:t>
      </w:r>
      <w:proofErr w:type="gramStart"/>
      <w:r>
        <w:rPr>
          <w:rFonts w:hAnsi="標楷體" w:hint="eastAsia"/>
        </w:rPr>
        <w:t>借用偉聖土木</w:t>
      </w:r>
      <w:proofErr w:type="gramEnd"/>
      <w:r>
        <w:rPr>
          <w:rFonts w:hAnsi="標楷體" w:hint="eastAsia"/>
        </w:rPr>
        <w:t>牌照投標，當時伊收到佳里鎮公所寄發之通知單，打電話告知</w:t>
      </w:r>
      <w:r w:rsidR="00892952">
        <w:rPr>
          <w:rFonts w:hAnsi="標楷體" w:hint="eastAsia"/>
        </w:rPr>
        <w:t>洪○標</w:t>
      </w:r>
      <w:r>
        <w:rPr>
          <w:rFonts w:hAnsi="標楷體" w:hint="eastAsia"/>
        </w:rPr>
        <w:t>，</w:t>
      </w:r>
      <w:r w:rsidR="00892952">
        <w:rPr>
          <w:rFonts w:hAnsi="標楷體" w:hint="eastAsia"/>
        </w:rPr>
        <w:t>洪○標</w:t>
      </w:r>
      <w:r>
        <w:rPr>
          <w:rFonts w:hAnsi="標楷體" w:hint="eastAsia"/>
        </w:rPr>
        <w:t>就指示伊填寫標單至公所投遞，押標金由</w:t>
      </w:r>
      <w:r w:rsidR="00892952">
        <w:rPr>
          <w:rFonts w:hAnsi="標楷體" w:hint="eastAsia"/>
        </w:rPr>
        <w:t>洪○標</w:t>
      </w:r>
      <w:r>
        <w:rPr>
          <w:rFonts w:hAnsi="標楷體" w:hint="eastAsia"/>
        </w:rPr>
        <w:t>支付，若得標，</w:t>
      </w:r>
      <w:r w:rsidR="00892952">
        <w:rPr>
          <w:rFonts w:hAnsi="標楷體" w:hint="eastAsia"/>
        </w:rPr>
        <w:t>洪○標</w:t>
      </w:r>
      <w:r>
        <w:rPr>
          <w:rFonts w:hAnsi="標楷體" w:hint="eastAsia"/>
        </w:rPr>
        <w:t>會補貼伊5%稅金損失，實際上伊沒有投標之意思等語；與</w:t>
      </w:r>
      <w:r w:rsidR="00892952">
        <w:rPr>
          <w:rFonts w:hAnsi="標楷體" w:hint="eastAsia"/>
        </w:rPr>
        <w:t>洪○標</w:t>
      </w:r>
      <w:r>
        <w:rPr>
          <w:rFonts w:hAnsi="標楷體" w:hint="eastAsia"/>
        </w:rPr>
        <w:t>於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南地檢署</w:t>
      </w:r>
      <w:proofErr w:type="gramStart"/>
      <w:r>
        <w:rPr>
          <w:rFonts w:hAnsi="標楷體" w:hint="eastAsia"/>
        </w:rPr>
        <w:t>偵查時證稱</w:t>
      </w:r>
      <w:proofErr w:type="gramEnd"/>
      <w:r>
        <w:rPr>
          <w:rFonts w:hAnsi="標楷體" w:hint="eastAsia"/>
        </w:rPr>
        <w:t>：佳里鎮公所95至97年之限制性招標工程因施工困難，無人施作，徐正男都會</w:t>
      </w:r>
      <w:proofErr w:type="gramStart"/>
      <w:r>
        <w:rPr>
          <w:rFonts w:hAnsi="標楷體" w:hint="eastAsia"/>
        </w:rPr>
        <w:t>指定伊或全</w:t>
      </w:r>
      <w:proofErr w:type="gramEnd"/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土木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等有意願之廠商來施工。偉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土木負責人洪</w:t>
      </w:r>
      <w:r w:rsidR="00892952">
        <w:rPr>
          <w:rFonts w:hAnsi="標楷體" w:hint="eastAsia"/>
        </w:rPr>
        <w:t>○</w:t>
      </w:r>
      <w:proofErr w:type="gramStart"/>
      <w:r>
        <w:rPr>
          <w:rFonts w:hAnsi="標楷體" w:hint="eastAsia"/>
        </w:rPr>
        <w:t>楠係伊</w:t>
      </w:r>
      <w:proofErr w:type="gramEnd"/>
      <w:r>
        <w:rPr>
          <w:rFonts w:hAnsi="標楷體" w:hint="eastAsia"/>
        </w:rPr>
        <w:t>姪子，大多承接民間工程，如果接到鎮公所公文通知參加競標，洪</w:t>
      </w:r>
      <w:r w:rsidR="00892952">
        <w:rPr>
          <w:rFonts w:hAnsi="標楷體" w:hint="eastAsia"/>
        </w:rPr>
        <w:t>○</w:t>
      </w:r>
      <w:r>
        <w:rPr>
          <w:rFonts w:hAnsi="標楷體" w:hint="eastAsia"/>
        </w:rPr>
        <w:t>楠都會詢問伊，此時偉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土木牌照實際上由伊作主使用等</w:t>
      </w:r>
      <w:proofErr w:type="gramStart"/>
      <w:r>
        <w:rPr>
          <w:rFonts w:hAnsi="標楷體" w:hint="eastAsia"/>
        </w:rPr>
        <w:t>語互核</w:t>
      </w:r>
      <w:proofErr w:type="gramEnd"/>
      <w:r>
        <w:rPr>
          <w:rFonts w:hAnsi="標楷體" w:hint="eastAsia"/>
        </w:rPr>
        <w:t>相符，</w:t>
      </w:r>
      <w:proofErr w:type="gramStart"/>
      <w:r>
        <w:rPr>
          <w:rFonts w:hAnsi="標楷體" w:hint="eastAsia"/>
        </w:rPr>
        <w:t>參以曾永諺</w:t>
      </w:r>
      <w:proofErr w:type="gramEnd"/>
      <w:r>
        <w:rPr>
          <w:rFonts w:hAnsi="標楷體" w:hint="eastAsia"/>
        </w:rPr>
        <w:t>、</w:t>
      </w:r>
      <w:r w:rsidR="001B26CB">
        <w:rPr>
          <w:rFonts w:hAnsi="標楷體" w:hint="eastAsia"/>
        </w:rPr>
        <w:t>鄭○</w:t>
      </w:r>
      <w:proofErr w:type="gramStart"/>
      <w:r w:rsidR="001B26CB">
        <w:rPr>
          <w:rFonts w:hAnsi="標楷體" w:hint="eastAsia"/>
        </w:rPr>
        <w:t>忠</w:t>
      </w:r>
      <w:r>
        <w:rPr>
          <w:rFonts w:hAnsi="標楷體" w:hint="eastAsia"/>
        </w:rPr>
        <w:t>證述</w:t>
      </w:r>
      <w:proofErr w:type="gramEnd"/>
      <w:r>
        <w:rPr>
          <w:rFonts w:hAnsi="標楷體" w:hint="eastAsia"/>
        </w:rPr>
        <w:t>編號1工程係內定由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得標，</w:t>
      </w:r>
      <w:proofErr w:type="gramStart"/>
      <w:r>
        <w:rPr>
          <w:rFonts w:hAnsi="標楷體" w:hint="eastAsia"/>
        </w:rPr>
        <w:t>堪認</w:t>
      </w:r>
      <w:r w:rsidR="00892952">
        <w:rPr>
          <w:rFonts w:hAnsi="標楷體" w:hint="eastAsia"/>
        </w:rPr>
        <w:t>洪</w:t>
      </w:r>
      <w:proofErr w:type="gramEnd"/>
      <w:r w:rsidR="00892952">
        <w:rPr>
          <w:rFonts w:hAnsi="標楷體" w:hint="eastAsia"/>
        </w:rPr>
        <w:t>○標</w:t>
      </w:r>
      <w:r>
        <w:rPr>
          <w:rFonts w:hAnsi="標楷體" w:hint="eastAsia"/>
        </w:rPr>
        <w:t>當時向洪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楠借用偉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土木牌照之目</w:t>
      </w:r>
      <w:r w:rsidR="00590CAC">
        <w:rPr>
          <w:rFonts w:hAnsi="標楷體" w:hint="eastAsia"/>
        </w:rPr>
        <w:t>的</w:t>
      </w:r>
      <w:r>
        <w:rPr>
          <w:rFonts w:hAnsi="標楷體" w:hint="eastAsia"/>
        </w:rPr>
        <w:t>係作為陪標用途。</w:t>
      </w:r>
    </w:p>
    <w:p w:rsidR="001746CE" w:rsidRPr="00341BD4" w:rsidRDefault="001746CE" w:rsidP="00A71A75">
      <w:pPr>
        <w:pStyle w:val="6"/>
      </w:pPr>
      <w:r>
        <w:rPr>
          <w:rFonts w:hAnsi="標楷體" w:hint="eastAsia"/>
        </w:rPr>
        <w:t>綜上所述，編號1工程除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向百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營造借牌有投標真意外，其他2家</w:t>
      </w:r>
      <w:proofErr w:type="gramStart"/>
      <w:r>
        <w:rPr>
          <w:rFonts w:hAnsi="標楷體" w:hint="eastAsia"/>
        </w:rPr>
        <w:t>廠商均為陪</w:t>
      </w:r>
      <w:proofErr w:type="gramEnd"/>
      <w:r>
        <w:rPr>
          <w:rFonts w:hAnsi="標楷體" w:hint="eastAsia"/>
        </w:rPr>
        <w:t>標。</w:t>
      </w:r>
    </w:p>
    <w:p w:rsidR="001746CE" w:rsidRDefault="001746CE" w:rsidP="00A71A75">
      <w:pPr>
        <w:pStyle w:val="5"/>
        <w:ind w:left="2042" w:hanging="851"/>
      </w:pPr>
      <w:r w:rsidRPr="000F04B3">
        <w:rPr>
          <w:rFonts w:hint="eastAsia"/>
        </w:rPr>
        <w:t>編號</w:t>
      </w:r>
      <w:r>
        <w:rPr>
          <w:rFonts w:hint="eastAsia"/>
        </w:rPr>
        <w:t>2</w:t>
      </w:r>
      <w:r w:rsidRPr="000F04B3">
        <w:rPr>
          <w:rFonts w:hint="eastAsia"/>
        </w:rPr>
        <w:t>工程</w:t>
      </w:r>
      <w:proofErr w:type="gramStart"/>
      <w:r w:rsidR="00EF6B7C">
        <w:rPr>
          <w:rFonts w:hAnsi="標楷體" w:hint="eastAsia"/>
        </w:rPr>
        <w:t>〔</w:t>
      </w:r>
      <w:proofErr w:type="gramEnd"/>
      <w:r w:rsidRPr="003C4434">
        <w:rPr>
          <w:rFonts w:hAnsi="標楷體" w:hint="eastAsia"/>
        </w:rPr>
        <w:t>得標廠商：</w:t>
      </w:r>
      <w:r>
        <w:rPr>
          <w:rFonts w:hAnsi="標楷體" w:hint="eastAsia"/>
        </w:rPr>
        <w:t>全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土木</w:t>
      </w:r>
      <w:r w:rsidRPr="003C4434">
        <w:rPr>
          <w:rFonts w:hAnsi="標楷體" w:hint="eastAsia"/>
        </w:rPr>
        <w:t>；陪標廠商：</w:t>
      </w:r>
      <w:r>
        <w:rPr>
          <w:rFonts w:hAnsi="標楷體" w:hint="eastAsia"/>
        </w:rPr>
        <w:t>百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營造、百</w:t>
      </w:r>
      <w:r w:rsidR="004B580E" w:rsidRPr="004B580E">
        <w:rPr>
          <w:rFonts w:hAnsi="標楷體" w:hint="eastAsia"/>
        </w:rPr>
        <w:t>○</w:t>
      </w:r>
      <w:r>
        <w:rPr>
          <w:rFonts w:hAnsi="標楷體" w:hint="eastAsia"/>
        </w:rPr>
        <w:t>土木包工業</w:t>
      </w:r>
      <w:r w:rsidR="00B7107F">
        <w:rPr>
          <w:rFonts w:hAnsi="標楷體" w:hint="eastAsia"/>
        </w:rPr>
        <w:t>（下稱百</w:t>
      </w:r>
      <w:r w:rsidR="004B580E" w:rsidRPr="004B580E">
        <w:rPr>
          <w:rFonts w:hAnsi="標楷體" w:hint="eastAsia"/>
        </w:rPr>
        <w:t>○</w:t>
      </w:r>
      <w:r w:rsidR="00B7107F">
        <w:rPr>
          <w:rFonts w:hAnsi="標楷體" w:hint="eastAsia"/>
        </w:rPr>
        <w:t>土木）</w:t>
      </w:r>
      <w:proofErr w:type="gramStart"/>
      <w:r w:rsidR="00EF6B7C">
        <w:rPr>
          <w:rFonts w:hAnsi="標楷體" w:hint="eastAsia"/>
        </w:rPr>
        <w:t>〕</w:t>
      </w:r>
      <w:proofErr w:type="gramEnd"/>
      <w:r w:rsidRPr="000F04B3">
        <w:rPr>
          <w:rFonts w:hint="eastAsia"/>
        </w:rPr>
        <w:t>部分：</w:t>
      </w:r>
    </w:p>
    <w:p w:rsidR="001746CE" w:rsidRDefault="001746CE" w:rsidP="00A71A75">
      <w:pPr>
        <w:pStyle w:val="6"/>
      </w:pPr>
      <w:r w:rsidRPr="0002491A">
        <w:rPr>
          <w:rFonts w:hint="eastAsia"/>
        </w:rPr>
        <w:t>百</w:t>
      </w:r>
      <w:r w:rsidR="004B580E" w:rsidRPr="004B580E">
        <w:rPr>
          <w:rFonts w:hint="eastAsia"/>
        </w:rPr>
        <w:t>○</w:t>
      </w:r>
      <w:r w:rsidRPr="0002491A">
        <w:rPr>
          <w:rFonts w:hint="eastAsia"/>
        </w:rPr>
        <w:t>土木負責人徐</w:t>
      </w:r>
      <w:r w:rsidR="00892952">
        <w:rPr>
          <w:rFonts w:hAnsi="標楷體" w:hint="eastAsia"/>
        </w:rPr>
        <w:t>○</w:t>
      </w:r>
      <w:r w:rsidRPr="0002491A">
        <w:rPr>
          <w:rFonts w:hint="eastAsia"/>
        </w:rPr>
        <w:t>嘉（同為大</w:t>
      </w:r>
      <w:r w:rsidR="004B580E" w:rsidRPr="004B580E">
        <w:rPr>
          <w:rFonts w:hint="eastAsia"/>
        </w:rPr>
        <w:t>○</w:t>
      </w:r>
      <w:r w:rsidRPr="0002491A">
        <w:rPr>
          <w:rFonts w:hint="eastAsia"/>
        </w:rPr>
        <w:t>土木負責人）於</w:t>
      </w:r>
      <w:proofErr w:type="gramStart"/>
      <w:r w:rsidRPr="0002491A">
        <w:rPr>
          <w:rFonts w:hint="eastAsia"/>
        </w:rPr>
        <w:t>臺</w:t>
      </w:r>
      <w:proofErr w:type="gramEnd"/>
      <w:r w:rsidRPr="0002491A">
        <w:rPr>
          <w:rFonts w:hint="eastAsia"/>
        </w:rPr>
        <w:t>南地檢署偵查及</w:t>
      </w:r>
      <w:proofErr w:type="gramStart"/>
      <w:r w:rsidRPr="0002491A">
        <w:rPr>
          <w:rFonts w:hint="eastAsia"/>
        </w:rPr>
        <w:t>臺</w:t>
      </w:r>
      <w:proofErr w:type="gramEnd"/>
      <w:r w:rsidRPr="0002491A">
        <w:rPr>
          <w:rFonts w:hint="eastAsia"/>
        </w:rPr>
        <w:t>南地院</w:t>
      </w:r>
      <w:proofErr w:type="gramStart"/>
      <w:r w:rsidRPr="0002491A">
        <w:rPr>
          <w:rFonts w:hint="eastAsia"/>
        </w:rPr>
        <w:t>審理時證稱</w:t>
      </w:r>
      <w:proofErr w:type="gramEnd"/>
      <w:r w:rsidRPr="0002491A">
        <w:rPr>
          <w:rFonts w:hint="eastAsia"/>
        </w:rPr>
        <w:t>：編號2工程伊是配合</w:t>
      </w:r>
      <w:r w:rsidR="001B26CB">
        <w:rPr>
          <w:rFonts w:hint="eastAsia"/>
        </w:rPr>
        <w:t>鄭○忠</w:t>
      </w:r>
      <w:r w:rsidRPr="0002491A">
        <w:rPr>
          <w:rFonts w:hint="eastAsia"/>
        </w:rPr>
        <w:t>擔任陪標廠商等語；同上述，百</w:t>
      </w:r>
      <w:r w:rsidR="004B580E" w:rsidRPr="004B580E">
        <w:rPr>
          <w:rFonts w:hint="eastAsia"/>
        </w:rPr>
        <w:t>○</w:t>
      </w:r>
      <w:r w:rsidRPr="0002491A">
        <w:rPr>
          <w:rFonts w:hint="eastAsia"/>
        </w:rPr>
        <w:t>營造負責人陳</w:t>
      </w:r>
      <w:r w:rsidR="00892952">
        <w:rPr>
          <w:rFonts w:hAnsi="標楷體" w:hint="eastAsia"/>
        </w:rPr>
        <w:t>○</w:t>
      </w:r>
      <w:proofErr w:type="gramStart"/>
      <w:r w:rsidRPr="0002491A">
        <w:rPr>
          <w:rFonts w:hint="eastAsia"/>
        </w:rPr>
        <w:t>祥</w:t>
      </w:r>
      <w:proofErr w:type="gramEnd"/>
      <w:r w:rsidRPr="0002491A">
        <w:rPr>
          <w:rFonts w:hint="eastAsia"/>
        </w:rPr>
        <w:t>係將</w:t>
      </w:r>
      <w:r w:rsidRPr="0002491A">
        <w:rPr>
          <w:rFonts w:hint="eastAsia"/>
        </w:rPr>
        <w:lastRenderedPageBreak/>
        <w:t>牌照借予</w:t>
      </w:r>
      <w:r w:rsidR="001B26CB">
        <w:rPr>
          <w:rFonts w:hint="eastAsia"/>
        </w:rPr>
        <w:t>鄭○忠</w:t>
      </w:r>
      <w:r w:rsidRPr="0002491A">
        <w:rPr>
          <w:rFonts w:hint="eastAsia"/>
        </w:rPr>
        <w:t>投標。</w:t>
      </w:r>
    </w:p>
    <w:p w:rsidR="001746CE" w:rsidRDefault="001746CE" w:rsidP="00A71A75">
      <w:pPr>
        <w:pStyle w:val="6"/>
      </w:pPr>
      <w:r w:rsidRPr="0002491A">
        <w:rPr>
          <w:rFonts w:hint="eastAsia"/>
        </w:rPr>
        <w:t>編號2</w:t>
      </w:r>
      <w:proofErr w:type="gramStart"/>
      <w:r w:rsidRPr="0002491A">
        <w:rPr>
          <w:rFonts w:hint="eastAsia"/>
        </w:rPr>
        <w:t>工程僅</w:t>
      </w:r>
      <w:r w:rsidR="001B26CB">
        <w:rPr>
          <w:rFonts w:hint="eastAsia"/>
        </w:rPr>
        <w:t>鄭</w:t>
      </w:r>
      <w:proofErr w:type="gramEnd"/>
      <w:r w:rsidR="001B26CB">
        <w:rPr>
          <w:rFonts w:hint="eastAsia"/>
        </w:rPr>
        <w:t>○忠</w:t>
      </w:r>
      <w:r w:rsidRPr="0002491A">
        <w:rPr>
          <w:rFonts w:hint="eastAsia"/>
        </w:rPr>
        <w:t>之全</w:t>
      </w:r>
      <w:r w:rsidR="00E55B61" w:rsidRPr="00E55B61">
        <w:rPr>
          <w:rFonts w:hint="eastAsia"/>
        </w:rPr>
        <w:t>○</w:t>
      </w:r>
      <w:r w:rsidRPr="0002491A">
        <w:rPr>
          <w:rFonts w:hint="eastAsia"/>
        </w:rPr>
        <w:t>土木有投標意願，其他2家</w:t>
      </w:r>
      <w:proofErr w:type="gramStart"/>
      <w:r w:rsidRPr="0002491A">
        <w:rPr>
          <w:rFonts w:hint="eastAsia"/>
        </w:rPr>
        <w:t>廠商均為陪</w:t>
      </w:r>
      <w:proofErr w:type="gramEnd"/>
      <w:r w:rsidRPr="0002491A">
        <w:rPr>
          <w:rFonts w:hint="eastAsia"/>
        </w:rPr>
        <w:t>標。</w:t>
      </w:r>
    </w:p>
    <w:p w:rsidR="001746CE" w:rsidRDefault="001746CE" w:rsidP="00A71A75">
      <w:pPr>
        <w:pStyle w:val="5"/>
        <w:ind w:left="2042" w:hanging="851"/>
      </w:pPr>
      <w:r w:rsidRPr="000F04B3">
        <w:rPr>
          <w:rFonts w:hint="eastAsia"/>
        </w:rPr>
        <w:t>編號</w:t>
      </w:r>
      <w:r>
        <w:rPr>
          <w:rFonts w:hint="eastAsia"/>
        </w:rPr>
        <w:t>3</w:t>
      </w:r>
      <w:r w:rsidRPr="008C0738">
        <w:rPr>
          <w:rFonts w:hint="eastAsia"/>
        </w:rPr>
        <w:t>工程</w:t>
      </w:r>
      <w:proofErr w:type="gramStart"/>
      <w:r w:rsidR="00EF6B7C">
        <w:rPr>
          <w:rFonts w:hAnsi="標楷體" w:hint="eastAsia"/>
        </w:rPr>
        <w:t>〔</w:t>
      </w:r>
      <w:proofErr w:type="gramEnd"/>
      <w:r w:rsidRPr="008C0738">
        <w:rPr>
          <w:rFonts w:hint="eastAsia"/>
        </w:rPr>
        <w:t>得標廠商：</w:t>
      </w:r>
      <w:r w:rsidRPr="00E800F5">
        <w:rPr>
          <w:rFonts w:hint="eastAsia"/>
        </w:rPr>
        <w:t>百</w:t>
      </w:r>
      <w:r w:rsidR="00E55B61" w:rsidRPr="00E55B61">
        <w:rPr>
          <w:rFonts w:hint="eastAsia"/>
        </w:rPr>
        <w:t>○</w:t>
      </w:r>
      <w:r w:rsidRPr="00E800F5">
        <w:rPr>
          <w:rFonts w:hint="eastAsia"/>
        </w:rPr>
        <w:t>營造</w:t>
      </w:r>
      <w:r w:rsidRPr="008C0738">
        <w:rPr>
          <w:rFonts w:hint="eastAsia"/>
        </w:rPr>
        <w:t>；陪標廠商：</w:t>
      </w:r>
      <w:r>
        <w:rPr>
          <w:rFonts w:hint="eastAsia"/>
        </w:rPr>
        <w:t>復</w:t>
      </w:r>
      <w:r w:rsidR="00E55B61" w:rsidRPr="00E55B61">
        <w:rPr>
          <w:rFonts w:hint="eastAsia"/>
        </w:rPr>
        <w:t>○</w:t>
      </w:r>
      <w:r>
        <w:rPr>
          <w:rFonts w:hint="eastAsia"/>
        </w:rPr>
        <w:t>益營造</w:t>
      </w:r>
      <w:r>
        <w:rPr>
          <w:rFonts w:hAnsi="標楷體" w:hint="eastAsia"/>
        </w:rPr>
        <w:t>、</w:t>
      </w:r>
      <w:r>
        <w:rPr>
          <w:rFonts w:hint="eastAsia"/>
        </w:rPr>
        <w:t>漢</w:t>
      </w:r>
      <w:r w:rsidR="00E55B61" w:rsidRPr="00E55B61">
        <w:rPr>
          <w:rFonts w:hint="eastAsia"/>
        </w:rPr>
        <w:t>○</w:t>
      </w:r>
      <w:r>
        <w:rPr>
          <w:rFonts w:hint="eastAsia"/>
        </w:rPr>
        <w:t>營造</w:t>
      </w:r>
      <w:r w:rsidR="00F87E70">
        <w:rPr>
          <w:rFonts w:hint="eastAsia"/>
        </w:rPr>
        <w:t>股份有限公司</w:t>
      </w:r>
      <w:r w:rsidR="00F44160">
        <w:rPr>
          <w:rFonts w:hAnsi="標楷體" w:hint="eastAsia"/>
        </w:rPr>
        <w:t>（</w:t>
      </w:r>
      <w:r w:rsidR="00F44160">
        <w:rPr>
          <w:rFonts w:hint="eastAsia"/>
        </w:rPr>
        <w:t>下稱漢</w:t>
      </w:r>
      <w:r w:rsidR="00E55B61" w:rsidRPr="00E55B61">
        <w:rPr>
          <w:rFonts w:hint="eastAsia"/>
        </w:rPr>
        <w:t>○</w:t>
      </w:r>
      <w:r w:rsidR="00F44160">
        <w:rPr>
          <w:rFonts w:hint="eastAsia"/>
        </w:rPr>
        <w:t>營造</w:t>
      </w:r>
      <w:r w:rsidRPr="008C0738">
        <w:rPr>
          <w:rFonts w:hint="eastAsia"/>
        </w:rPr>
        <w:t>）</w:t>
      </w:r>
      <w:r w:rsidRPr="007A1B83">
        <w:rPr>
          <w:rFonts w:hint="eastAsia"/>
        </w:rPr>
        <w:t>、</w:t>
      </w:r>
      <w:r w:rsidRPr="008C0738">
        <w:rPr>
          <w:rFonts w:hint="eastAsia"/>
        </w:rPr>
        <w:t>編號</w:t>
      </w:r>
      <w:r>
        <w:rPr>
          <w:rFonts w:hint="eastAsia"/>
        </w:rPr>
        <w:t>4</w:t>
      </w:r>
      <w:r w:rsidRPr="000F04B3">
        <w:rPr>
          <w:rFonts w:hint="eastAsia"/>
        </w:rPr>
        <w:t>工程</w:t>
      </w:r>
      <w:r w:rsidRPr="008C0738">
        <w:rPr>
          <w:rFonts w:hint="eastAsia"/>
        </w:rPr>
        <w:t>得標廠商：</w:t>
      </w:r>
      <w:r w:rsidRPr="00E800F5">
        <w:rPr>
          <w:rFonts w:hint="eastAsia"/>
        </w:rPr>
        <w:t>復</w:t>
      </w:r>
      <w:r w:rsidR="00E55B61" w:rsidRPr="00E55B61">
        <w:rPr>
          <w:rFonts w:hint="eastAsia"/>
        </w:rPr>
        <w:t>○</w:t>
      </w:r>
      <w:r w:rsidRPr="00E800F5">
        <w:rPr>
          <w:rFonts w:hint="eastAsia"/>
        </w:rPr>
        <w:t>益營造</w:t>
      </w:r>
      <w:r w:rsidRPr="008C0738">
        <w:rPr>
          <w:rFonts w:hint="eastAsia"/>
        </w:rPr>
        <w:t>；陪標廠商：</w:t>
      </w:r>
      <w:r w:rsidRPr="00E800F5">
        <w:rPr>
          <w:rFonts w:hint="eastAsia"/>
        </w:rPr>
        <w:t>漢</w:t>
      </w:r>
      <w:r w:rsidR="00E55B61" w:rsidRPr="00E55B61">
        <w:rPr>
          <w:rFonts w:hint="eastAsia"/>
        </w:rPr>
        <w:t>○</w:t>
      </w:r>
      <w:r w:rsidRPr="00E800F5">
        <w:rPr>
          <w:rFonts w:hint="eastAsia"/>
        </w:rPr>
        <w:t>營造</w:t>
      </w:r>
      <w:r>
        <w:rPr>
          <w:rFonts w:hAnsi="標楷體" w:hint="eastAsia"/>
        </w:rPr>
        <w:t>、</w:t>
      </w:r>
      <w:r>
        <w:rPr>
          <w:rFonts w:hint="eastAsia"/>
        </w:rPr>
        <w:t>統</w:t>
      </w:r>
      <w:r w:rsidR="00E55B61" w:rsidRPr="00E55B61">
        <w:rPr>
          <w:rFonts w:hint="eastAsia"/>
        </w:rPr>
        <w:t>○</w:t>
      </w:r>
      <w:r>
        <w:rPr>
          <w:rFonts w:hint="eastAsia"/>
        </w:rPr>
        <w:t>營造</w:t>
      </w:r>
      <w:r w:rsidR="00F44160">
        <w:rPr>
          <w:rFonts w:hint="eastAsia"/>
        </w:rPr>
        <w:t>股份有限公</w:t>
      </w:r>
      <w:r w:rsidR="00B7107F">
        <w:rPr>
          <w:rFonts w:hint="eastAsia"/>
        </w:rPr>
        <w:t>司</w:t>
      </w:r>
      <w:r w:rsidR="00B7107F">
        <w:rPr>
          <w:rFonts w:hAnsi="標楷體" w:hint="eastAsia"/>
        </w:rPr>
        <w:t>（</w:t>
      </w:r>
      <w:r w:rsidR="00B7107F">
        <w:rPr>
          <w:rFonts w:hint="eastAsia"/>
        </w:rPr>
        <w:t>下稱統</w:t>
      </w:r>
      <w:r w:rsidR="00E55B61" w:rsidRPr="00E55B61">
        <w:rPr>
          <w:rFonts w:hint="eastAsia"/>
        </w:rPr>
        <w:t>○</w:t>
      </w:r>
      <w:r w:rsidR="00B7107F">
        <w:rPr>
          <w:rFonts w:hint="eastAsia"/>
        </w:rPr>
        <w:t>營造</w:t>
      </w:r>
      <w:r w:rsidR="00B7107F" w:rsidRPr="008C0738">
        <w:rPr>
          <w:rFonts w:hint="eastAsia"/>
        </w:rPr>
        <w:t>）</w:t>
      </w:r>
      <w:proofErr w:type="gramStart"/>
      <w:r w:rsidR="00EF6B7C">
        <w:rPr>
          <w:rFonts w:hAnsi="標楷體" w:hint="eastAsia"/>
        </w:rPr>
        <w:t>〕</w:t>
      </w:r>
      <w:proofErr w:type="gramEnd"/>
      <w:r w:rsidRPr="000F04B3">
        <w:rPr>
          <w:rFonts w:hint="eastAsia"/>
        </w:rPr>
        <w:t>部分：</w:t>
      </w:r>
    </w:p>
    <w:p w:rsidR="001746CE" w:rsidRDefault="001746CE" w:rsidP="008A72B0">
      <w:pPr>
        <w:pStyle w:val="6"/>
      </w:pPr>
      <w:r>
        <w:rPr>
          <w:rFonts w:hint="eastAsia"/>
        </w:rPr>
        <w:t>復</w:t>
      </w:r>
      <w:r w:rsidR="00E55B61" w:rsidRPr="00E55B61">
        <w:rPr>
          <w:rFonts w:hint="eastAsia"/>
        </w:rPr>
        <w:t>○</w:t>
      </w:r>
      <w:r>
        <w:rPr>
          <w:rFonts w:hint="eastAsia"/>
        </w:rPr>
        <w:t>益營造負責人陳</w:t>
      </w:r>
      <w:r w:rsidR="00892952">
        <w:rPr>
          <w:rFonts w:hAnsi="標楷體" w:hint="eastAsia"/>
        </w:rPr>
        <w:t>○</w:t>
      </w:r>
      <w:r>
        <w:rPr>
          <w:rFonts w:hint="eastAsia"/>
        </w:rPr>
        <w:t>振於</w:t>
      </w:r>
      <w:proofErr w:type="gramStart"/>
      <w:r w:rsidRPr="00825D4D">
        <w:rPr>
          <w:rFonts w:hint="eastAsia"/>
        </w:rPr>
        <w:t>臺</w:t>
      </w:r>
      <w:proofErr w:type="gramEnd"/>
      <w:r w:rsidRPr="00825D4D">
        <w:rPr>
          <w:rFonts w:hint="eastAsia"/>
        </w:rPr>
        <w:t>南地檢署</w:t>
      </w:r>
      <w:proofErr w:type="gramStart"/>
      <w:r w:rsidRPr="00825D4D">
        <w:rPr>
          <w:rFonts w:hint="eastAsia"/>
        </w:rPr>
        <w:t>偵查</w:t>
      </w:r>
      <w:r>
        <w:rPr>
          <w:rFonts w:hint="eastAsia"/>
        </w:rPr>
        <w:t>時證稱</w:t>
      </w:r>
      <w:proofErr w:type="gramEnd"/>
      <w:r>
        <w:rPr>
          <w:rFonts w:hAnsi="標楷體" w:hint="eastAsia"/>
        </w:rPr>
        <w:t>：</w:t>
      </w:r>
      <w:r>
        <w:rPr>
          <w:rFonts w:hint="eastAsia"/>
        </w:rPr>
        <w:t>工程招標前</w:t>
      </w:r>
      <w:r>
        <w:rPr>
          <w:rFonts w:hAnsi="標楷體" w:hint="eastAsia"/>
        </w:rPr>
        <w:t>，預計得標之廠商會接獲曾永</w:t>
      </w:r>
      <w:proofErr w:type="gramStart"/>
      <w:r>
        <w:rPr>
          <w:rFonts w:hAnsi="標楷體" w:hint="eastAsia"/>
        </w:rPr>
        <w:t>諺</w:t>
      </w:r>
      <w:proofErr w:type="gramEnd"/>
      <w:r>
        <w:rPr>
          <w:rFonts w:hAnsi="標楷體" w:hint="eastAsia"/>
        </w:rPr>
        <w:t>通知至鎮公所討論得標價金事宜，未事先接獲通知之廠商，事後如接到邀標函標單，依默契就知道是要參與陪標，會將投標金額提高，以確保由指定之廠商得標，編號3工程伊是陪標，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有叫伊去陪標等語；另編號4工程非伊實際施工，係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借用</w:t>
      </w:r>
      <w:r w:rsidRPr="00A605C6">
        <w:rPr>
          <w:rFonts w:hAnsi="標楷體" w:hint="eastAsia"/>
        </w:rPr>
        <w:t>復</w:t>
      </w:r>
      <w:r w:rsidR="00E55B61" w:rsidRPr="00E55B61">
        <w:rPr>
          <w:rFonts w:hAnsi="標楷體" w:hint="eastAsia"/>
        </w:rPr>
        <w:t>○</w:t>
      </w:r>
      <w:r w:rsidRPr="00A605C6">
        <w:rPr>
          <w:rFonts w:hAnsi="標楷體" w:hint="eastAsia"/>
        </w:rPr>
        <w:t>益營造</w:t>
      </w:r>
      <w:r>
        <w:rPr>
          <w:rFonts w:hAnsi="標楷體" w:hint="eastAsia"/>
        </w:rPr>
        <w:t>牌照投標，標單金額</w:t>
      </w:r>
      <w:proofErr w:type="gramStart"/>
      <w:r>
        <w:rPr>
          <w:rFonts w:hAnsi="標楷體" w:hint="eastAsia"/>
        </w:rPr>
        <w:t>係依</w:t>
      </w:r>
      <w:r w:rsidR="001B26CB">
        <w:rPr>
          <w:rFonts w:hAnsi="標楷體" w:hint="eastAsia"/>
        </w:rPr>
        <w:t>鄭</w:t>
      </w:r>
      <w:proofErr w:type="gramEnd"/>
      <w:r w:rsidR="001B26CB">
        <w:rPr>
          <w:rFonts w:hAnsi="標楷體" w:hint="eastAsia"/>
        </w:rPr>
        <w:t>○忠</w:t>
      </w:r>
      <w:r>
        <w:rPr>
          <w:rFonts w:hAnsi="標楷體" w:hint="eastAsia"/>
        </w:rPr>
        <w:t>指示填寫等語。</w:t>
      </w:r>
    </w:p>
    <w:p w:rsidR="001746CE" w:rsidRDefault="001746CE" w:rsidP="008A72B0">
      <w:pPr>
        <w:pStyle w:val="6"/>
      </w:pPr>
      <w:r>
        <w:rPr>
          <w:rFonts w:hint="eastAsia"/>
        </w:rPr>
        <w:t>同上述</w:t>
      </w:r>
      <w:r>
        <w:rPr>
          <w:rFonts w:hAnsi="標楷體" w:hint="eastAsia"/>
        </w:rPr>
        <w:t>，</w:t>
      </w:r>
      <w:r w:rsidRPr="00A605C6">
        <w:rPr>
          <w:rFonts w:hint="eastAsia"/>
        </w:rPr>
        <w:t>編號3工程</w:t>
      </w:r>
      <w:r>
        <w:rPr>
          <w:rFonts w:hint="eastAsia"/>
        </w:rPr>
        <w:t>係</w:t>
      </w:r>
      <w:r w:rsidR="001B26CB">
        <w:rPr>
          <w:rFonts w:hint="eastAsia"/>
        </w:rPr>
        <w:t>鄭○忠</w:t>
      </w:r>
      <w:r>
        <w:rPr>
          <w:rFonts w:hint="eastAsia"/>
        </w:rPr>
        <w:t>向陳</w:t>
      </w:r>
      <w:r w:rsidR="00892952">
        <w:rPr>
          <w:rFonts w:hAnsi="標楷體" w:hint="eastAsia"/>
        </w:rPr>
        <w:t>○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借用百</w:t>
      </w:r>
      <w:r w:rsidR="00E55B61" w:rsidRPr="00E55B61">
        <w:rPr>
          <w:rFonts w:hint="eastAsia"/>
        </w:rPr>
        <w:t>○</w:t>
      </w:r>
      <w:r>
        <w:rPr>
          <w:rFonts w:hint="eastAsia"/>
        </w:rPr>
        <w:t>營造牌照得標</w:t>
      </w:r>
      <w:proofErr w:type="gramStart"/>
      <w:r>
        <w:rPr>
          <w:rFonts w:hint="eastAsia"/>
        </w:rPr>
        <w:t>承作</w:t>
      </w:r>
      <w:proofErr w:type="gramEnd"/>
      <w:r>
        <w:rPr>
          <w:rFonts w:hAnsi="標楷體" w:hint="eastAsia"/>
        </w:rPr>
        <w:t>。</w:t>
      </w:r>
    </w:p>
    <w:p w:rsidR="001746CE" w:rsidRDefault="001746CE" w:rsidP="008A72B0">
      <w:pPr>
        <w:pStyle w:val="6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南高分院勘驗統勝營造負責人賴</w:t>
      </w:r>
      <w:r w:rsidR="00892952">
        <w:rPr>
          <w:rFonts w:hAnsi="標楷體" w:hint="eastAsia"/>
        </w:rPr>
        <w:t>○</w:t>
      </w:r>
      <w:r>
        <w:rPr>
          <w:rFonts w:hint="eastAsia"/>
        </w:rPr>
        <w:t>忠於</w:t>
      </w:r>
      <w:r w:rsidR="00806F21">
        <w:rPr>
          <w:rFonts w:hint="eastAsia"/>
        </w:rPr>
        <w:t>原法務部調查局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南縣調查站</w:t>
      </w:r>
      <w:r w:rsidR="00806F21">
        <w:rPr>
          <w:rFonts w:hAnsi="標楷體" w:hint="eastAsia"/>
        </w:rPr>
        <w:t>（下稱</w:t>
      </w:r>
      <w:proofErr w:type="gramStart"/>
      <w:r w:rsidR="00806F21">
        <w:rPr>
          <w:rFonts w:hint="eastAsia"/>
        </w:rPr>
        <w:t>臺</w:t>
      </w:r>
      <w:proofErr w:type="gramEnd"/>
      <w:r w:rsidR="00806F21">
        <w:rPr>
          <w:rFonts w:hint="eastAsia"/>
        </w:rPr>
        <w:t>南縣調查站</w:t>
      </w:r>
      <w:r w:rsidR="00806F21">
        <w:rPr>
          <w:rFonts w:hAnsi="標楷體" w:hint="eastAsia"/>
        </w:rPr>
        <w:t>）</w:t>
      </w:r>
      <w:r>
        <w:rPr>
          <w:rFonts w:hint="eastAsia"/>
        </w:rPr>
        <w:t>之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答內容</w:t>
      </w:r>
      <w:r>
        <w:rPr>
          <w:rFonts w:hAnsi="標楷體" w:hint="eastAsia"/>
        </w:rPr>
        <w:t>：「</w:t>
      </w:r>
      <w:proofErr w:type="gramStart"/>
      <w:r>
        <w:rPr>
          <w:rFonts w:hAnsi="標楷體" w:hint="eastAsia"/>
        </w:rPr>
        <w:t>（</w:t>
      </w:r>
      <w:proofErr w:type="gramEnd"/>
      <w:r>
        <w:rPr>
          <w:rFonts w:hAnsi="標楷體" w:hint="eastAsia"/>
        </w:rPr>
        <w:t>你接到曾永</w:t>
      </w:r>
      <w:proofErr w:type="gramStart"/>
      <w:r>
        <w:rPr>
          <w:rFonts w:hAnsi="標楷體" w:hint="eastAsia"/>
        </w:rPr>
        <w:t>諺</w:t>
      </w:r>
      <w:proofErr w:type="gramEnd"/>
      <w:r>
        <w:rPr>
          <w:rFonts w:hAnsi="標楷體" w:hint="eastAsia"/>
        </w:rPr>
        <w:t>電話，要你去標一下，大家都知道是陪標之意？）嗯。」、「</w:t>
      </w:r>
      <w:proofErr w:type="gramStart"/>
      <w:r>
        <w:rPr>
          <w:rFonts w:hAnsi="標楷體" w:hint="eastAsia"/>
        </w:rPr>
        <w:t>（</w:t>
      </w:r>
      <w:proofErr w:type="gramEnd"/>
      <w:r>
        <w:rPr>
          <w:rFonts w:hAnsi="標楷體" w:hint="eastAsia"/>
        </w:rPr>
        <w:t>你之前有無聽其他包商說限制性招標是海伯〈指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〉與洪董〈</w:t>
      </w:r>
      <w:r w:rsidRPr="000575F9">
        <w:rPr>
          <w:rFonts w:hAnsi="標楷體" w:hint="eastAsia"/>
        </w:rPr>
        <w:t>指</w:t>
      </w:r>
      <w:r w:rsidR="00892952">
        <w:rPr>
          <w:rFonts w:hAnsi="標楷體" w:hint="eastAsia"/>
        </w:rPr>
        <w:t>洪○標</w:t>
      </w:r>
      <w:r>
        <w:rPr>
          <w:rFonts w:hAnsi="標楷體" w:hint="eastAsia"/>
        </w:rPr>
        <w:t>〉兩人輪流做，其他包商都是陪標？）多少有聽說，一般我在外面</w:t>
      </w:r>
      <w:r w:rsidRPr="00CE4269">
        <w:rPr>
          <w:rFonts w:hAnsi="標楷體" w:hint="eastAsia"/>
        </w:rPr>
        <w:t>多少有聽說</w:t>
      </w:r>
      <w:r>
        <w:rPr>
          <w:rFonts w:hAnsi="標楷體" w:hint="eastAsia"/>
        </w:rPr>
        <w:t>，有聽包商這樣說，就聽聽而已。」，並陳</w:t>
      </w:r>
      <w:proofErr w:type="gramStart"/>
      <w:r>
        <w:rPr>
          <w:rFonts w:hAnsi="標楷體" w:hint="eastAsia"/>
        </w:rPr>
        <w:t>稱其沒爭取</w:t>
      </w:r>
      <w:proofErr w:type="gramEnd"/>
      <w:r w:rsidRPr="00C91E3F">
        <w:rPr>
          <w:rFonts w:hAnsi="標楷體" w:hint="eastAsia"/>
        </w:rPr>
        <w:t>限制性招標</w:t>
      </w:r>
      <w:r>
        <w:rPr>
          <w:rFonts w:hAnsi="標楷體" w:hint="eastAsia"/>
        </w:rPr>
        <w:t>工程，是因有公開招標工程可以</w:t>
      </w:r>
      <w:proofErr w:type="gramStart"/>
      <w:r>
        <w:rPr>
          <w:rFonts w:hAnsi="標楷體" w:hint="eastAsia"/>
        </w:rPr>
        <w:t>承</w:t>
      </w:r>
      <w:r>
        <w:rPr>
          <w:rFonts w:hAnsi="標楷體" w:hint="eastAsia"/>
        </w:rPr>
        <w:lastRenderedPageBreak/>
        <w:t>作</w:t>
      </w:r>
      <w:proofErr w:type="gramEnd"/>
      <w:r>
        <w:rPr>
          <w:rFonts w:hAnsi="標楷體" w:hint="eastAsia"/>
        </w:rPr>
        <w:t>等語</w:t>
      </w:r>
      <w:r w:rsidRPr="008A05BD">
        <w:rPr>
          <w:rFonts w:hAnsi="標楷體" w:hint="eastAsia"/>
        </w:rPr>
        <w:t>。</w:t>
      </w:r>
    </w:p>
    <w:p w:rsidR="001746CE" w:rsidRDefault="001746CE" w:rsidP="008A72B0">
      <w:pPr>
        <w:pStyle w:val="6"/>
      </w:pPr>
      <w:r>
        <w:rPr>
          <w:rFonts w:hint="eastAsia"/>
        </w:rPr>
        <w:t>參與該2件工程比價之漢</w:t>
      </w:r>
      <w:r w:rsidR="00E55B61" w:rsidRPr="00E55B61">
        <w:rPr>
          <w:rFonts w:hint="eastAsia"/>
        </w:rPr>
        <w:t>○</w:t>
      </w:r>
      <w:r>
        <w:rPr>
          <w:rFonts w:hint="eastAsia"/>
        </w:rPr>
        <w:t>營造公司章及負責人劉</w:t>
      </w:r>
      <w:r w:rsidR="00892952">
        <w:rPr>
          <w:rFonts w:hAnsi="標楷體" w:hint="eastAsia"/>
        </w:rPr>
        <w:t>○</w:t>
      </w:r>
      <w:r>
        <w:rPr>
          <w:rFonts w:hint="eastAsia"/>
        </w:rPr>
        <w:t>堂私章係交由全祥土木會計</w:t>
      </w:r>
      <w:proofErr w:type="gramStart"/>
      <w:r>
        <w:rPr>
          <w:rFonts w:hint="eastAsia"/>
        </w:rPr>
        <w:t>鄭</w:t>
      </w:r>
      <w:r w:rsidR="00892952">
        <w:rPr>
          <w:rFonts w:hAnsi="標楷體" w:hint="eastAsia"/>
        </w:rPr>
        <w:t>○</w:t>
      </w:r>
      <w:r>
        <w:rPr>
          <w:rFonts w:hint="eastAsia"/>
        </w:rPr>
        <w:t>玲保管</w:t>
      </w:r>
      <w:proofErr w:type="gramEnd"/>
      <w:r>
        <w:rPr>
          <w:rFonts w:hAnsi="標楷體" w:hint="eastAsia"/>
        </w:rPr>
        <w:t>，</w:t>
      </w:r>
      <w:proofErr w:type="gramStart"/>
      <w:r>
        <w:rPr>
          <w:rFonts w:hAnsi="標楷體" w:hint="eastAsia"/>
        </w:rPr>
        <w:t>嗣</w:t>
      </w:r>
      <w:proofErr w:type="gramEnd"/>
      <w:r>
        <w:rPr>
          <w:rFonts w:hAnsi="標楷體" w:hint="eastAsia"/>
        </w:rPr>
        <w:t>經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南縣調查站98年2月17日執行搜索時當場查扣，鄭</w:t>
      </w:r>
      <w:proofErr w:type="gramStart"/>
      <w:r w:rsidR="00892952">
        <w:rPr>
          <w:rFonts w:hAnsi="標楷體" w:hint="eastAsia"/>
        </w:rPr>
        <w:t>○</w:t>
      </w:r>
      <w:r>
        <w:rPr>
          <w:rFonts w:hAnsi="標楷體" w:hint="eastAsia"/>
        </w:rPr>
        <w:t>玲於臺</w:t>
      </w:r>
      <w:proofErr w:type="gramEnd"/>
      <w:r>
        <w:rPr>
          <w:rFonts w:hAnsi="標楷體" w:hint="eastAsia"/>
        </w:rPr>
        <w:t>南地檢署</w:t>
      </w:r>
      <w:proofErr w:type="gramStart"/>
      <w:r>
        <w:rPr>
          <w:rFonts w:hAnsi="標楷體" w:hint="eastAsia"/>
        </w:rPr>
        <w:t>偵查時證稱</w:t>
      </w:r>
      <w:proofErr w:type="gramEnd"/>
      <w:r>
        <w:rPr>
          <w:rFonts w:hAnsi="標楷體" w:hint="eastAsia"/>
        </w:rPr>
        <w:t>：劉</w:t>
      </w:r>
      <w:r w:rsidR="00892952">
        <w:rPr>
          <w:rFonts w:hAnsi="標楷體" w:hint="eastAsia"/>
        </w:rPr>
        <w:t>○</w:t>
      </w:r>
      <w:proofErr w:type="gramStart"/>
      <w:r>
        <w:rPr>
          <w:rFonts w:hAnsi="標楷體" w:hint="eastAsia"/>
        </w:rPr>
        <w:t>堂係伊</w:t>
      </w:r>
      <w:proofErr w:type="gramEnd"/>
      <w:r>
        <w:rPr>
          <w:rFonts w:hAnsi="標楷體" w:hint="eastAsia"/>
        </w:rPr>
        <w:t>堂姐夫，漢</w:t>
      </w:r>
      <w:r w:rsidR="00E55B61" w:rsidRPr="00E55B61">
        <w:rPr>
          <w:rFonts w:hAnsi="標楷體" w:hint="eastAsia"/>
        </w:rPr>
        <w:t>○</w:t>
      </w:r>
      <w:r>
        <w:rPr>
          <w:rFonts w:hAnsi="標楷體" w:hint="eastAsia"/>
        </w:rPr>
        <w:t>營造之工程文件，都是</w:t>
      </w:r>
      <w:proofErr w:type="gramStart"/>
      <w:r>
        <w:rPr>
          <w:rFonts w:hAnsi="標楷體" w:hint="eastAsia"/>
        </w:rPr>
        <w:t>託</w:t>
      </w:r>
      <w:proofErr w:type="gramEnd"/>
      <w:r>
        <w:rPr>
          <w:rFonts w:hAnsi="標楷體" w:hint="eastAsia"/>
        </w:rPr>
        <w:t>伊準備，故將公司大小章交給伊，因施工日報表都需要蓋章等語。對照該2件工程係內定由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得標，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有時亦自行安排陪標廠商，足見漢</w:t>
      </w:r>
      <w:r w:rsidR="00E55B61" w:rsidRPr="00E55B61">
        <w:rPr>
          <w:rFonts w:hAnsi="標楷體" w:hint="eastAsia"/>
        </w:rPr>
        <w:t>○</w:t>
      </w:r>
      <w:r>
        <w:rPr>
          <w:rFonts w:hAnsi="標楷體" w:hint="eastAsia"/>
        </w:rPr>
        <w:t>營造並未實質參與比價，而係由</w:t>
      </w:r>
      <w:r w:rsidR="001B26CB">
        <w:rPr>
          <w:rFonts w:hAnsi="標楷體" w:hint="eastAsia"/>
        </w:rPr>
        <w:t>鄭○忠</w:t>
      </w:r>
      <w:r>
        <w:rPr>
          <w:rFonts w:hAnsi="標楷體" w:hint="eastAsia"/>
        </w:rPr>
        <w:t>逕自借用</w:t>
      </w:r>
      <w:r w:rsidRPr="00C21293">
        <w:rPr>
          <w:rFonts w:hAnsi="標楷體" w:hint="eastAsia"/>
        </w:rPr>
        <w:t>漢</w:t>
      </w:r>
      <w:r w:rsidR="00E55B61" w:rsidRPr="00E55B61">
        <w:rPr>
          <w:rFonts w:hAnsi="標楷體" w:hint="eastAsia"/>
        </w:rPr>
        <w:t>○</w:t>
      </w:r>
      <w:r w:rsidRPr="00C21293">
        <w:rPr>
          <w:rFonts w:hAnsi="標楷體" w:hint="eastAsia"/>
        </w:rPr>
        <w:t>營造</w:t>
      </w:r>
      <w:r>
        <w:rPr>
          <w:rFonts w:hAnsi="標楷體" w:hint="eastAsia"/>
        </w:rPr>
        <w:t>之牌照投標。</w:t>
      </w:r>
    </w:p>
    <w:p w:rsidR="001746CE" w:rsidRPr="000F04B3" w:rsidRDefault="001746CE" w:rsidP="008A72B0">
      <w:pPr>
        <w:pStyle w:val="6"/>
      </w:pPr>
      <w:r>
        <w:rPr>
          <w:rFonts w:hint="eastAsia"/>
        </w:rPr>
        <w:t>綜上所述</w:t>
      </w:r>
      <w:r>
        <w:rPr>
          <w:rFonts w:hAnsi="標楷體" w:hint="eastAsia"/>
        </w:rPr>
        <w:t>，</w:t>
      </w:r>
      <w:r>
        <w:rPr>
          <w:rFonts w:hint="eastAsia"/>
        </w:rPr>
        <w:t>該2件工程之參與比價廠商</w:t>
      </w:r>
      <w:r>
        <w:rPr>
          <w:rFonts w:hAnsi="標楷體" w:hint="eastAsia"/>
        </w:rPr>
        <w:t>，</w:t>
      </w:r>
      <w:r>
        <w:rPr>
          <w:rFonts w:hint="eastAsia"/>
        </w:rPr>
        <w:t>除</w:t>
      </w:r>
      <w:r w:rsidR="001B26CB">
        <w:rPr>
          <w:rFonts w:hint="eastAsia"/>
        </w:rPr>
        <w:t>鄭○忠</w:t>
      </w:r>
      <w:r>
        <w:rPr>
          <w:rFonts w:hint="eastAsia"/>
        </w:rPr>
        <w:t>借用之百</w:t>
      </w:r>
      <w:r w:rsidR="00E55B61" w:rsidRPr="00E55B61">
        <w:rPr>
          <w:rFonts w:hint="eastAsia"/>
        </w:rPr>
        <w:t>○</w:t>
      </w:r>
      <w:r>
        <w:rPr>
          <w:rFonts w:hint="eastAsia"/>
        </w:rPr>
        <w:t>營造</w:t>
      </w:r>
      <w:r>
        <w:rPr>
          <w:rFonts w:hAnsi="標楷體" w:hint="eastAsia"/>
        </w:rPr>
        <w:t>（編號3工程得標廠商）、復</w:t>
      </w:r>
      <w:r w:rsidR="00E55B61" w:rsidRPr="00E55B61">
        <w:rPr>
          <w:rFonts w:hAnsi="標楷體" w:hint="eastAsia"/>
        </w:rPr>
        <w:t>○</w:t>
      </w:r>
      <w:r>
        <w:rPr>
          <w:rFonts w:hAnsi="標楷體" w:hint="eastAsia"/>
        </w:rPr>
        <w:t>益營造</w:t>
      </w:r>
      <w:r w:rsidRPr="0091456D">
        <w:rPr>
          <w:rFonts w:hAnsi="標楷體" w:hint="eastAsia"/>
        </w:rPr>
        <w:t>（編號</w:t>
      </w:r>
      <w:r>
        <w:rPr>
          <w:rFonts w:hAnsi="標楷體" w:hint="eastAsia"/>
        </w:rPr>
        <w:t>4</w:t>
      </w:r>
      <w:r w:rsidRPr="0091456D">
        <w:rPr>
          <w:rFonts w:hAnsi="標楷體" w:hint="eastAsia"/>
        </w:rPr>
        <w:t>工程得標廠商）</w:t>
      </w:r>
      <w:r>
        <w:rPr>
          <w:rFonts w:hAnsi="標楷體" w:hint="eastAsia"/>
        </w:rPr>
        <w:t>有投標真意外，其他2家</w:t>
      </w:r>
      <w:proofErr w:type="gramStart"/>
      <w:r>
        <w:rPr>
          <w:rFonts w:hAnsi="標楷體" w:hint="eastAsia"/>
        </w:rPr>
        <w:t>廠商均為陪</w:t>
      </w:r>
      <w:proofErr w:type="gramEnd"/>
      <w:r>
        <w:rPr>
          <w:rFonts w:hAnsi="標楷體" w:hint="eastAsia"/>
        </w:rPr>
        <w:t>標。</w:t>
      </w:r>
    </w:p>
    <w:p w:rsidR="001746CE" w:rsidRDefault="001746CE" w:rsidP="008A72B0">
      <w:pPr>
        <w:pStyle w:val="5"/>
        <w:ind w:left="2042" w:hanging="851"/>
      </w:pPr>
      <w:r w:rsidRPr="000F04B3">
        <w:rPr>
          <w:rFonts w:hint="eastAsia"/>
        </w:rPr>
        <w:t>編號</w:t>
      </w:r>
      <w:r>
        <w:rPr>
          <w:rFonts w:hint="eastAsia"/>
        </w:rPr>
        <w:t>5</w:t>
      </w:r>
      <w:r w:rsidRPr="000F04B3">
        <w:rPr>
          <w:rFonts w:hint="eastAsia"/>
        </w:rPr>
        <w:t>工程</w:t>
      </w:r>
      <w:proofErr w:type="gramStart"/>
      <w:r w:rsidR="00EF6B7C">
        <w:rPr>
          <w:rFonts w:hAnsi="標楷體" w:hint="eastAsia"/>
        </w:rPr>
        <w:t>〔</w:t>
      </w:r>
      <w:proofErr w:type="gramEnd"/>
      <w:r w:rsidRPr="00E800F5">
        <w:rPr>
          <w:rFonts w:hAnsi="標楷體" w:hint="eastAsia"/>
        </w:rPr>
        <w:t>得標廠商：</w:t>
      </w:r>
      <w:r>
        <w:rPr>
          <w:rFonts w:hAnsi="標楷體" w:hint="eastAsia"/>
        </w:rPr>
        <w:t>全</w:t>
      </w:r>
      <w:r w:rsidR="00E55B61" w:rsidRPr="00E55B61">
        <w:rPr>
          <w:rFonts w:hAnsi="標楷體" w:hint="eastAsia"/>
        </w:rPr>
        <w:t>○</w:t>
      </w:r>
      <w:r w:rsidRPr="00E800F5">
        <w:rPr>
          <w:rFonts w:hAnsi="標楷體" w:hint="eastAsia"/>
        </w:rPr>
        <w:t>土木；陪標廠商：大</w:t>
      </w:r>
      <w:r w:rsidR="00E55B61" w:rsidRPr="00E55B61">
        <w:rPr>
          <w:rFonts w:hAnsi="標楷體" w:hint="eastAsia"/>
        </w:rPr>
        <w:t>○</w:t>
      </w:r>
      <w:r w:rsidRPr="00E800F5">
        <w:rPr>
          <w:rFonts w:hAnsi="標楷體" w:hint="eastAsia"/>
        </w:rPr>
        <w:t>土木</w:t>
      </w:r>
      <w:r>
        <w:rPr>
          <w:rFonts w:hAnsi="標楷體" w:hint="eastAsia"/>
        </w:rPr>
        <w:t>、廣</w:t>
      </w:r>
      <w:r w:rsidR="00E55B61" w:rsidRPr="00E55B61">
        <w:rPr>
          <w:rFonts w:hAnsi="標楷體" w:hint="eastAsia"/>
        </w:rPr>
        <w:t>○</w:t>
      </w:r>
      <w:r>
        <w:rPr>
          <w:rFonts w:hAnsi="標楷體" w:hint="eastAsia"/>
        </w:rPr>
        <w:t>營造</w:t>
      </w:r>
      <w:r w:rsidR="00B7107F">
        <w:rPr>
          <w:rFonts w:hAnsi="標楷體" w:hint="eastAsia"/>
        </w:rPr>
        <w:t>股份有限公司（下稱廣</w:t>
      </w:r>
      <w:r w:rsidR="00E55B61" w:rsidRPr="00E55B61">
        <w:rPr>
          <w:rFonts w:hAnsi="標楷體" w:hint="eastAsia"/>
        </w:rPr>
        <w:t>○</w:t>
      </w:r>
      <w:r w:rsidR="00B7107F">
        <w:rPr>
          <w:rFonts w:hAnsi="標楷體" w:hint="eastAsia"/>
        </w:rPr>
        <w:t>營造）</w:t>
      </w:r>
      <w:proofErr w:type="gramStart"/>
      <w:r w:rsidR="00EF6B7C">
        <w:rPr>
          <w:rFonts w:hAnsi="標楷體" w:hint="eastAsia"/>
        </w:rPr>
        <w:t>〕</w:t>
      </w:r>
      <w:proofErr w:type="gramEnd"/>
      <w:r w:rsidRPr="000F04B3">
        <w:rPr>
          <w:rFonts w:hint="eastAsia"/>
        </w:rPr>
        <w:t>部分：</w:t>
      </w:r>
    </w:p>
    <w:p w:rsidR="001746CE" w:rsidRDefault="001746CE" w:rsidP="008A72B0">
      <w:pPr>
        <w:pStyle w:val="6"/>
      </w:pPr>
      <w:r w:rsidRPr="00545E7B">
        <w:rPr>
          <w:rFonts w:hint="eastAsia"/>
        </w:rPr>
        <w:t>大承土木負責人徐</w:t>
      </w:r>
      <w:r w:rsidR="00892952">
        <w:rPr>
          <w:rFonts w:hAnsi="標楷體" w:hint="eastAsia"/>
        </w:rPr>
        <w:t>○</w:t>
      </w:r>
      <w:r w:rsidRPr="00545E7B">
        <w:rPr>
          <w:rFonts w:hint="eastAsia"/>
        </w:rPr>
        <w:t>嘉於</w:t>
      </w:r>
      <w:proofErr w:type="gramStart"/>
      <w:r w:rsidRPr="00545E7B">
        <w:rPr>
          <w:rFonts w:hint="eastAsia"/>
        </w:rPr>
        <w:t>臺</w:t>
      </w:r>
      <w:proofErr w:type="gramEnd"/>
      <w:r w:rsidRPr="00545E7B">
        <w:rPr>
          <w:rFonts w:hint="eastAsia"/>
        </w:rPr>
        <w:t>南地檢署偵查及</w:t>
      </w:r>
      <w:proofErr w:type="gramStart"/>
      <w:r w:rsidRPr="00545E7B">
        <w:rPr>
          <w:rFonts w:hint="eastAsia"/>
        </w:rPr>
        <w:t>臺</w:t>
      </w:r>
      <w:proofErr w:type="gramEnd"/>
      <w:r w:rsidRPr="00545E7B">
        <w:rPr>
          <w:rFonts w:hint="eastAsia"/>
        </w:rPr>
        <w:t>南地院</w:t>
      </w:r>
      <w:proofErr w:type="gramStart"/>
      <w:r w:rsidRPr="00545E7B">
        <w:rPr>
          <w:rFonts w:hint="eastAsia"/>
        </w:rPr>
        <w:t>審理時證稱</w:t>
      </w:r>
      <w:proofErr w:type="gramEnd"/>
      <w:r w:rsidRPr="00545E7B">
        <w:rPr>
          <w:rFonts w:hint="eastAsia"/>
        </w:rPr>
        <w:t>：編號5工程伊是配合</w:t>
      </w:r>
      <w:r w:rsidR="001B26CB">
        <w:rPr>
          <w:rFonts w:hint="eastAsia"/>
        </w:rPr>
        <w:t>鄭○忠</w:t>
      </w:r>
      <w:r w:rsidRPr="00545E7B">
        <w:rPr>
          <w:rFonts w:hint="eastAsia"/>
        </w:rPr>
        <w:t>擔任陪標廠商等語；</w:t>
      </w:r>
      <w:r>
        <w:rPr>
          <w:rFonts w:hint="eastAsia"/>
        </w:rPr>
        <w:t>另</w:t>
      </w:r>
      <w:r w:rsidRPr="00545E7B">
        <w:rPr>
          <w:rFonts w:hint="eastAsia"/>
        </w:rPr>
        <w:t>廣</w:t>
      </w:r>
      <w:r w:rsidR="00E55B61" w:rsidRPr="00E55B61">
        <w:rPr>
          <w:rFonts w:hint="eastAsia"/>
        </w:rPr>
        <w:t>○</w:t>
      </w:r>
      <w:r w:rsidRPr="00545E7B">
        <w:rPr>
          <w:rFonts w:hint="eastAsia"/>
        </w:rPr>
        <w:t>營造負責人</w:t>
      </w:r>
      <w:r w:rsidR="00892952">
        <w:rPr>
          <w:rFonts w:hint="eastAsia"/>
        </w:rPr>
        <w:t>洪○標</w:t>
      </w:r>
      <w:r w:rsidRPr="00545E7B">
        <w:rPr>
          <w:rFonts w:hint="eastAsia"/>
        </w:rPr>
        <w:t>並非該工程之指定得標廠商，依其</w:t>
      </w:r>
      <w:proofErr w:type="gramStart"/>
      <w:r w:rsidRPr="00545E7B">
        <w:rPr>
          <w:rFonts w:hint="eastAsia"/>
        </w:rPr>
        <w:t>前揭證述</w:t>
      </w:r>
      <w:proofErr w:type="gramEnd"/>
      <w:r w:rsidRPr="00545E7B">
        <w:rPr>
          <w:rFonts w:hint="eastAsia"/>
        </w:rPr>
        <w:t>，其既知徐正男有指定廠商</w:t>
      </w:r>
      <w:proofErr w:type="gramStart"/>
      <w:r w:rsidRPr="00545E7B">
        <w:rPr>
          <w:rFonts w:hint="eastAsia"/>
        </w:rPr>
        <w:t>承作</w:t>
      </w:r>
      <w:proofErr w:type="gramEnd"/>
      <w:r w:rsidRPr="00545E7B">
        <w:rPr>
          <w:rFonts w:hint="eastAsia"/>
        </w:rPr>
        <w:t>，仍投遞標單之用意，係為陪標目的。</w:t>
      </w:r>
    </w:p>
    <w:p w:rsidR="001746CE" w:rsidRDefault="001746CE" w:rsidP="008A72B0">
      <w:pPr>
        <w:pStyle w:val="6"/>
      </w:pPr>
      <w:r w:rsidRPr="00BB77AC">
        <w:rPr>
          <w:rFonts w:hint="eastAsia"/>
        </w:rPr>
        <w:t>編號5</w:t>
      </w:r>
      <w:proofErr w:type="gramStart"/>
      <w:r w:rsidRPr="00BB77AC">
        <w:rPr>
          <w:rFonts w:hint="eastAsia"/>
        </w:rPr>
        <w:t>工程僅</w:t>
      </w:r>
      <w:r w:rsidR="001B26CB">
        <w:rPr>
          <w:rFonts w:hint="eastAsia"/>
        </w:rPr>
        <w:t>鄭</w:t>
      </w:r>
      <w:proofErr w:type="gramEnd"/>
      <w:r w:rsidR="001B26CB">
        <w:rPr>
          <w:rFonts w:hint="eastAsia"/>
        </w:rPr>
        <w:t>○忠</w:t>
      </w:r>
      <w:r w:rsidRPr="00BB77AC">
        <w:rPr>
          <w:rFonts w:hint="eastAsia"/>
        </w:rPr>
        <w:t>之全</w:t>
      </w:r>
      <w:r w:rsidR="00E55B61" w:rsidRPr="00E55B61">
        <w:rPr>
          <w:rFonts w:hint="eastAsia"/>
        </w:rPr>
        <w:t>○</w:t>
      </w:r>
      <w:r w:rsidRPr="00BB77AC">
        <w:rPr>
          <w:rFonts w:hint="eastAsia"/>
        </w:rPr>
        <w:t>土木有投標真意，其他2家廠商為陪標。</w:t>
      </w:r>
    </w:p>
    <w:p w:rsidR="001746CE" w:rsidRPr="008F3115" w:rsidRDefault="001746CE" w:rsidP="00590D70">
      <w:pPr>
        <w:pStyle w:val="3"/>
        <w:rPr>
          <w:rFonts w:hAnsi="標楷體" w:cs="細明體"/>
          <w:szCs w:val="32"/>
        </w:rPr>
      </w:pPr>
      <w:r>
        <w:rPr>
          <w:rFonts w:hAnsi="標楷體" w:cs="細明體" w:hint="eastAsia"/>
          <w:szCs w:val="32"/>
        </w:rPr>
        <w:t>針對「徐正男是否與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熟識？徐正男是否於發包前，事先內定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所屬廠商為得標廠商？為何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與曾永</w:t>
      </w:r>
      <w:proofErr w:type="gramStart"/>
      <w:r>
        <w:rPr>
          <w:rFonts w:hAnsi="標楷體" w:cs="細明體" w:hint="eastAsia"/>
          <w:szCs w:val="32"/>
        </w:rPr>
        <w:t>諺均供</w:t>
      </w:r>
      <w:proofErr w:type="gramEnd"/>
      <w:r>
        <w:rPr>
          <w:rFonts w:hAnsi="標楷體" w:cs="細明體" w:hint="eastAsia"/>
          <w:szCs w:val="32"/>
        </w:rPr>
        <w:t>稱係受徐正男指使？」等疑</w:t>
      </w:r>
      <w:r>
        <w:rPr>
          <w:rFonts w:hAnsi="標楷體" w:cs="細明體" w:hint="eastAsia"/>
          <w:szCs w:val="32"/>
        </w:rPr>
        <w:lastRenderedPageBreak/>
        <w:t>點，徐正男於本院詢問時陳稱</w:t>
      </w:r>
      <w:r w:rsidRPr="00E17A1D">
        <w:rPr>
          <w:rFonts w:hAnsi="標楷體" w:cs="細明體" w:hint="eastAsia"/>
          <w:szCs w:val="32"/>
        </w:rPr>
        <w:t>：</w:t>
      </w:r>
      <w:r>
        <w:rPr>
          <w:rFonts w:hAnsi="標楷體" w:cs="細明體" w:hint="eastAsia"/>
          <w:szCs w:val="32"/>
        </w:rPr>
        <w:t>「</w:t>
      </w:r>
      <w:proofErr w:type="gramStart"/>
      <w:r>
        <w:rPr>
          <w:rFonts w:hAnsi="標楷體" w:cs="細明體" w:hint="eastAsia"/>
          <w:szCs w:val="32"/>
        </w:rPr>
        <w:t>（</w:t>
      </w:r>
      <w:proofErr w:type="gramEnd"/>
      <w:r w:rsidRPr="00E1060B">
        <w:rPr>
          <w:rFonts w:hAnsi="標楷體" w:cs="細明體" w:hint="eastAsia"/>
          <w:szCs w:val="32"/>
        </w:rPr>
        <w:t>95年至97年期間，你與</w:t>
      </w:r>
      <w:r w:rsidR="001B26CB">
        <w:rPr>
          <w:rFonts w:hAnsi="標楷體" w:cs="細明體" w:hint="eastAsia"/>
          <w:szCs w:val="32"/>
        </w:rPr>
        <w:t>鄭○忠</w:t>
      </w:r>
      <w:r w:rsidRPr="00E1060B">
        <w:rPr>
          <w:rFonts w:hAnsi="標楷體" w:cs="細明體" w:hint="eastAsia"/>
          <w:szCs w:val="32"/>
        </w:rPr>
        <w:t>總共見面幾次？</w:t>
      </w:r>
      <w:r>
        <w:rPr>
          <w:rFonts w:hAnsi="標楷體" w:cs="細明體" w:hint="eastAsia"/>
          <w:szCs w:val="32"/>
        </w:rPr>
        <w:t>）我不認識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，我從未與他見面。我根本不認識包商，如何提供名單，可以查我的通聯紀錄，我從未跟相關廠商聯繫。招標案都是曾永</w:t>
      </w:r>
      <w:proofErr w:type="gramStart"/>
      <w:r>
        <w:rPr>
          <w:rFonts w:hAnsi="標楷體" w:cs="細明體" w:hint="eastAsia"/>
          <w:szCs w:val="32"/>
        </w:rPr>
        <w:t>諺</w:t>
      </w:r>
      <w:proofErr w:type="gramEnd"/>
      <w:r>
        <w:rPr>
          <w:rFonts w:hAnsi="標楷體" w:cs="細明體" w:hint="eastAsia"/>
          <w:szCs w:val="32"/>
        </w:rPr>
        <w:t>於發包前提出3家廠商名單給我批，我就依規定批。」、「</w:t>
      </w:r>
      <w:proofErr w:type="gramStart"/>
      <w:r>
        <w:rPr>
          <w:rFonts w:hAnsi="標楷體" w:cs="細明體" w:hint="eastAsia"/>
          <w:szCs w:val="32"/>
        </w:rPr>
        <w:t>（</w:t>
      </w:r>
      <w:proofErr w:type="gramEnd"/>
      <w:r w:rsidR="001B26CB">
        <w:rPr>
          <w:rFonts w:hAnsi="標楷體" w:cs="細明體" w:hint="eastAsia"/>
          <w:szCs w:val="32"/>
        </w:rPr>
        <w:t>鄭○忠</w:t>
      </w:r>
      <w:r w:rsidRPr="009D0728">
        <w:rPr>
          <w:rFonts w:hAnsi="標楷體" w:cs="細明體" w:hint="eastAsia"/>
          <w:szCs w:val="32"/>
        </w:rPr>
        <w:t>與曾永</w:t>
      </w:r>
      <w:proofErr w:type="gramStart"/>
      <w:r w:rsidRPr="009D0728">
        <w:rPr>
          <w:rFonts w:hAnsi="標楷體" w:cs="細明體" w:hint="eastAsia"/>
          <w:szCs w:val="32"/>
        </w:rPr>
        <w:t>諺</w:t>
      </w:r>
      <w:proofErr w:type="gramEnd"/>
      <w:r w:rsidRPr="009D0728">
        <w:rPr>
          <w:rFonts w:hAnsi="標楷體" w:cs="細明體" w:hint="eastAsia"/>
          <w:szCs w:val="32"/>
        </w:rPr>
        <w:t>為何要一起供稱都是你指使的？</w:t>
      </w:r>
      <w:r>
        <w:rPr>
          <w:rFonts w:hAnsi="標楷體" w:cs="細明體" w:hint="eastAsia"/>
          <w:szCs w:val="32"/>
        </w:rPr>
        <w:t>）</w:t>
      </w:r>
      <w:r w:rsidRPr="009D0728">
        <w:rPr>
          <w:rFonts w:hAnsi="標楷體" w:cs="細明體" w:hint="eastAsia"/>
          <w:szCs w:val="32"/>
        </w:rPr>
        <w:t>他們要推卸責任，所以都</w:t>
      </w:r>
      <w:proofErr w:type="gramStart"/>
      <w:r w:rsidRPr="009D0728">
        <w:rPr>
          <w:rFonts w:hAnsi="標楷體" w:cs="細明體" w:hint="eastAsia"/>
          <w:szCs w:val="32"/>
        </w:rPr>
        <w:t>推說是我</w:t>
      </w:r>
      <w:proofErr w:type="gramEnd"/>
      <w:r w:rsidRPr="009D0728">
        <w:rPr>
          <w:rFonts w:hAnsi="標楷體" w:cs="細明體" w:hint="eastAsia"/>
          <w:szCs w:val="32"/>
        </w:rPr>
        <w:t>指使的，曾永</w:t>
      </w:r>
      <w:proofErr w:type="gramStart"/>
      <w:r w:rsidRPr="009D0728">
        <w:rPr>
          <w:rFonts w:hAnsi="標楷體" w:cs="細明體" w:hint="eastAsia"/>
          <w:szCs w:val="32"/>
        </w:rPr>
        <w:t>諺</w:t>
      </w:r>
      <w:proofErr w:type="gramEnd"/>
      <w:r w:rsidRPr="009D0728">
        <w:rPr>
          <w:rFonts w:hAnsi="標楷體" w:cs="細明體" w:hint="eastAsia"/>
          <w:szCs w:val="32"/>
        </w:rPr>
        <w:t>為了要脫罪，認罪協商。</w:t>
      </w:r>
      <w:r>
        <w:rPr>
          <w:rFonts w:hAnsi="標楷體" w:cs="細明體" w:hint="eastAsia"/>
          <w:szCs w:val="32"/>
        </w:rPr>
        <w:t>」、「</w:t>
      </w:r>
      <w:proofErr w:type="gramStart"/>
      <w:r w:rsidRPr="00AF1B1B">
        <w:rPr>
          <w:rFonts w:hAnsi="標楷體" w:cs="細明體" w:hint="eastAsia"/>
          <w:szCs w:val="32"/>
        </w:rPr>
        <w:t>（</w:t>
      </w:r>
      <w:proofErr w:type="gramEnd"/>
      <w:r w:rsidRPr="009D0728">
        <w:rPr>
          <w:rFonts w:hAnsi="標楷體" w:cs="細明體" w:hint="eastAsia"/>
          <w:szCs w:val="32"/>
        </w:rPr>
        <w:t>你說</w:t>
      </w:r>
      <w:r w:rsidR="001B26CB">
        <w:rPr>
          <w:rFonts w:hAnsi="標楷體" w:cs="細明體" w:hint="eastAsia"/>
          <w:szCs w:val="32"/>
        </w:rPr>
        <w:t>鄭○忠</w:t>
      </w:r>
      <w:r w:rsidRPr="009D0728">
        <w:rPr>
          <w:rFonts w:hAnsi="標楷體" w:cs="細明體" w:hint="eastAsia"/>
          <w:szCs w:val="32"/>
        </w:rPr>
        <w:t>與曾永</w:t>
      </w:r>
      <w:proofErr w:type="gramStart"/>
      <w:r w:rsidRPr="009D0728">
        <w:rPr>
          <w:rFonts w:hAnsi="標楷體" w:cs="細明體" w:hint="eastAsia"/>
          <w:szCs w:val="32"/>
        </w:rPr>
        <w:t>諺</w:t>
      </w:r>
      <w:proofErr w:type="gramEnd"/>
      <w:r w:rsidRPr="009D0728">
        <w:rPr>
          <w:rFonts w:hAnsi="標楷體" w:cs="細明體" w:hint="eastAsia"/>
          <w:szCs w:val="32"/>
        </w:rPr>
        <w:t>共同誣陷你，有何證據？</w:t>
      </w:r>
      <w:r w:rsidRPr="00AF1B1B">
        <w:rPr>
          <w:rFonts w:hAnsi="標楷體" w:cs="細明體" w:hint="eastAsia"/>
          <w:szCs w:val="32"/>
        </w:rPr>
        <w:t>）</w:t>
      </w:r>
      <w:r w:rsidRPr="009D0728">
        <w:rPr>
          <w:rFonts w:hAnsi="標楷體" w:cs="細明體" w:hint="eastAsia"/>
          <w:szCs w:val="32"/>
        </w:rPr>
        <w:t>沒有證據。</w:t>
      </w:r>
      <w:r>
        <w:rPr>
          <w:rFonts w:hAnsi="標楷體" w:cs="細明體" w:hint="eastAsia"/>
          <w:szCs w:val="32"/>
        </w:rPr>
        <w:t>」惟據</w:t>
      </w:r>
      <w:r w:rsidRPr="00AF1B1B">
        <w:rPr>
          <w:rFonts w:hAnsi="標楷體" w:cs="細明體" w:hint="eastAsia"/>
          <w:szCs w:val="32"/>
        </w:rPr>
        <w:t>徐正男</w:t>
      </w:r>
      <w:r>
        <w:rPr>
          <w:rFonts w:hAnsi="標楷體" w:cs="細明體" w:hint="eastAsia"/>
          <w:szCs w:val="32"/>
        </w:rPr>
        <w:t>於98年2月17日</w:t>
      </w:r>
      <w:proofErr w:type="gramStart"/>
      <w:r>
        <w:rPr>
          <w:rFonts w:hAnsi="標楷體" w:cs="細明體" w:hint="eastAsia"/>
          <w:szCs w:val="32"/>
        </w:rPr>
        <w:t>臺</w:t>
      </w:r>
      <w:proofErr w:type="gramEnd"/>
      <w:r>
        <w:rPr>
          <w:rFonts w:hAnsi="標楷體" w:cs="細明體" w:hint="eastAsia"/>
          <w:szCs w:val="32"/>
        </w:rPr>
        <w:t>南地檢署訊問時供稱：「</w:t>
      </w:r>
      <w:proofErr w:type="gramStart"/>
      <w:r>
        <w:rPr>
          <w:rFonts w:hAnsi="標楷體" w:cs="細明體" w:hint="eastAsia"/>
          <w:szCs w:val="32"/>
        </w:rPr>
        <w:t>（</w:t>
      </w:r>
      <w:proofErr w:type="gramEnd"/>
      <w:r>
        <w:rPr>
          <w:rFonts w:hAnsi="標楷體" w:cs="細明體" w:hint="eastAsia"/>
          <w:szCs w:val="32"/>
        </w:rPr>
        <w:t>你跟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、徐</w:t>
      </w:r>
      <w:r w:rsidR="00ED7284">
        <w:rPr>
          <w:rFonts w:hAnsi="標楷體" w:hint="eastAsia"/>
        </w:rPr>
        <w:t>○</w:t>
      </w:r>
      <w:r>
        <w:rPr>
          <w:rFonts w:hAnsi="標楷體" w:cs="細明體" w:hint="eastAsia"/>
          <w:szCs w:val="32"/>
        </w:rPr>
        <w:t>嘉、</w:t>
      </w:r>
      <w:r w:rsidR="00892952">
        <w:rPr>
          <w:rFonts w:hAnsi="標楷體" w:cs="細明體" w:hint="eastAsia"/>
          <w:szCs w:val="32"/>
        </w:rPr>
        <w:t>洪○標</w:t>
      </w:r>
      <w:r>
        <w:rPr>
          <w:rFonts w:hAnsi="標楷體" w:cs="細明體" w:hint="eastAsia"/>
          <w:szCs w:val="32"/>
        </w:rPr>
        <w:t>、</w:t>
      </w:r>
      <w:proofErr w:type="gramStart"/>
      <w:r>
        <w:rPr>
          <w:rFonts w:hAnsi="標楷體" w:cs="細明體" w:hint="eastAsia"/>
          <w:szCs w:val="32"/>
        </w:rPr>
        <w:t>郭</w:t>
      </w:r>
      <w:proofErr w:type="gramEnd"/>
      <w:r w:rsidR="00ED7284">
        <w:rPr>
          <w:rFonts w:hAnsi="標楷體" w:hint="eastAsia"/>
        </w:rPr>
        <w:t>○</w:t>
      </w:r>
      <w:r>
        <w:rPr>
          <w:rFonts w:hAnsi="標楷體" w:cs="細明體" w:hint="eastAsia"/>
          <w:szCs w:val="32"/>
        </w:rPr>
        <w:t>郎認不認識？）</w:t>
      </w:r>
      <w:r w:rsidR="001B26CB">
        <w:rPr>
          <w:rFonts w:hAnsi="標楷體" w:cs="細明體" w:hint="eastAsia"/>
          <w:szCs w:val="32"/>
        </w:rPr>
        <w:t>鄭○忠</w:t>
      </w:r>
      <w:r w:rsidRPr="00E206FB">
        <w:rPr>
          <w:rFonts w:hAnsi="標楷體" w:cs="細明體" w:hint="eastAsia"/>
          <w:szCs w:val="32"/>
        </w:rPr>
        <w:t>、</w:t>
      </w:r>
      <w:r w:rsidR="00892952">
        <w:rPr>
          <w:rFonts w:hAnsi="標楷體" w:cs="細明體" w:hint="eastAsia"/>
          <w:szCs w:val="32"/>
        </w:rPr>
        <w:t>洪○標</w:t>
      </w:r>
      <w:r w:rsidRPr="00E206FB">
        <w:rPr>
          <w:rFonts w:hAnsi="標楷體" w:cs="細明體" w:hint="eastAsia"/>
          <w:szCs w:val="32"/>
        </w:rPr>
        <w:t>、</w:t>
      </w:r>
      <w:proofErr w:type="gramStart"/>
      <w:r w:rsidRPr="00E206FB">
        <w:rPr>
          <w:rFonts w:hAnsi="標楷體" w:cs="細明體" w:hint="eastAsia"/>
          <w:szCs w:val="32"/>
        </w:rPr>
        <w:t>郭</w:t>
      </w:r>
      <w:proofErr w:type="gramEnd"/>
      <w:r w:rsidR="00ED7284">
        <w:rPr>
          <w:rFonts w:hAnsi="標楷體" w:hint="eastAsia"/>
        </w:rPr>
        <w:t>○</w:t>
      </w:r>
      <w:r w:rsidRPr="00E206FB">
        <w:rPr>
          <w:rFonts w:hAnsi="標楷體" w:cs="細明體" w:hint="eastAsia"/>
          <w:szCs w:val="32"/>
        </w:rPr>
        <w:t>郎認識</w:t>
      </w:r>
      <w:r>
        <w:rPr>
          <w:rFonts w:hAnsi="標楷體" w:cs="細明體" w:hint="eastAsia"/>
          <w:szCs w:val="32"/>
        </w:rPr>
        <w:t>，</w:t>
      </w:r>
      <w:r w:rsidRPr="00E206FB">
        <w:rPr>
          <w:rFonts w:hAnsi="標楷體" w:cs="細明體" w:hint="eastAsia"/>
          <w:szCs w:val="32"/>
        </w:rPr>
        <w:t>徐</w:t>
      </w:r>
      <w:r w:rsidR="00E55B61" w:rsidRPr="00E55B61">
        <w:rPr>
          <w:rFonts w:hAnsi="標楷體" w:cs="細明體" w:hint="eastAsia"/>
          <w:szCs w:val="32"/>
        </w:rPr>
        <w:t>○</w:t>
      </w:r>
      <w:r w:rsidRPr="00E206FB">
        <w:rPr>
          <w:rFonts w:hAnsi="標楷體" w:cs="細明體" w:hint="eastAsia"/>
          <w:szCs w:val="32"/>
        </w:rPr>
        <w:t>嘉</w:t>
      </w:r>
      <w:r>
        <w:rPr>
          <w:rFonts w:hAnsi="標楷體" w:cs="細明體" w:hint="eastAsia"/>
          <w:szCs w:val="32"/>
        </w:rPr>
        <w:t>我不認識。」、</w:t>
      </w:r>
      <w:r w:rsidRPr="00B1110D">
        <w:rPr>
          <w:rFonts w:hAnsi="標楷體" w:cs="細明體" w:hint="eastAsia"/>
          <w:szCs w:val="32"/>
        </w:rPr>
        <w:t>「</w:t>
      </w:r>
      <w:proofErr w:type="gramStart"/>
      <w:r>
        <w:rPr>
          <w:rFonts w:hAnsi="標楷體" w:cs="細明體" w:hint="eastAsia"/>
          <w:szCs w:val="32"/>
        </w:rPr>
        <w:t>（</w:t>
      </w:r>
      <w:proofErr w:type="gramEnd"/>
      <w:r>
        <w:rPr>
          <w:rFonts w:hAnsi="標楷體" w:cs="細明體" w:hint="eastAsia"/>
          <w:szCs w:val="32"/>
        </w:rPr>
        <w:t>95年你母親過</w:t>
      </w:r>
      <w:r w:rsidR="00390C69">
        <w:rPr>
          <w:rFonts w:hAnsi="標楷體" w:cs="細明體" w:hint="eastAsia"/>
          <w:szCs w:val="32"/>
        </w:rPr>
        <w:t>80</w:t>
      </w:r>
      <w:r>
        <w:rPr>
          <w:rFonts w:hAnsi="標楷體" w:cs="細明體" w:hint="eastAsia"/>
          <w:szCs w:val="32"/>
        </w:rPr>
        <w:t>歲生日，海伯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有沒有送你禮物？）我沒有，但我媽媽有沒有收到我不知道。</w:t>
      </w:r>
      <w:r w:rsidRPr="00B1110D">
        <w:rPr>
          <w:rFonts w:hAnsi="標楷體" w:cs="細明體" w:hint="eastAsia"/>
          <w:szCs w:val="32"/>
        </w:rPr>
        <w:t>」</w:t>
      </w:r>
      <w:r>
        <w:rPr>
          <w:rFonts w:hAnsi="標楷體" w:cs="細明體" w:hint="eastAsia"/>
          <w:szCs w:val="32"/>
        </w:rPr>
        <w:t>，徐正男復於98年6月11日</w:t>
      </w:r>
      <w:proofErr w:type="gramStart"/>
      <w:r w:rsidRPr="00B1110D">
        <w:rPr>
          <w:rFonts w:hAnsi="標楷體" w:cs="細明體" w:hint="eastAsia"/>
          <w:szCs w:val="32"/>
        </w:rPr>
        <w:t>臺</w:t>
      </w:r>
      <w:proofErr w:type="gramEnd"/>
      <w:r w:rsidRPr="00B1110D">
        <w:rPr>
          <w:rFonts w:hAnsi="標楷體" w:cs="細明體" w:hint="eastAsia"/>
          <w:szCs w:val="32"/>
        </w:rPr>
        <w:t>南地檢署訊問時</w:t>
      </w:r>
      <w:r>
        <w:rPr>
          <w:rFonts w:hAnsi="標楷體" w:cs="細明體" w:hint="eastAsia"/>
          <w:szCs w:val="32"/>
        </w:rPr>
        <w:t>陳</w:t>
      </w:r>
      <w:r w:rsidRPr="00B1110D">
        <w:rPr>
          <w:rFonts w:hAnsi="標楷體" w:cs="細明體" w:hint="eastAsia"/>
          <w:szCs w:val="32"/>
        </w:rPr>
        <w:t>稱：</w:t>
      </w:r>
      <w:r>
        <w:rPr>
          <w:rFonts w:hAnsi="標楷體" w:cs="細明體" w:hint="eastAsia"/>
          <w:szCs w:val="32"/>
        </w:rPr>
        <w:t>「</w:t>
      </w:r>
      <w:proofErr w:type="gramStart"/>
      <w:r>
        <w:rPr>
          <w:rFonts w:hAnsi="標楷體" w:cs="細明體" w:hint="eastAsia"/>
          <w:szCs w:val="32"/>
        </w:rPr>
        <w:t>（</w:t>
      </w:r>
      <w:proofErr w:type="gramEnd"/>
      <w:r w:rsidR="00892952">
        <w:rPr>
          <w:rFonts w:hAnsi="標楷體" w:cs="細明體" w:hint="eastAsia"/>
          <w:szCs w:val="32"/>
        </w:rPr>
        <w:t>洪○標</w:t>
      </w:r>
      <w:r w:rsidRPr="00B73780">
        <w:rPr>
          <w:rFonts w:hAnsi="標楷體" w:cs="細明體" w:hint="eastAsia"/>
          <w:szCs w:val="32"/>
        </w:rPr>
        <w:t>、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是否認識？）</w:t>
      </w:r>
      <w:r w:rsidRPr="00B73780">
        <w:rPr>
          <w:rFonts w:hAnsi="標楷體" w:cs="細明體" w:hint="eastAsia"/>
          <w:szCs w:val="32"/>
        </w:rPr>
        <w:t>認識</w:t>
      </w:r>
      <w:r>
        <w:rPr>
          <w:rFonts w:hAnsi="標楷體" w:cs="細明體" w:hint="eastAsia"/>
          <w:szCs w:val="32"/>
        </w:rPr>
        <w:t>。」、「</w:t>
      </w:r>
      <w:proofErr w:type="gramStart"/>
      <w:r>
        <w:rPr>
          <w:rFonts w:hAnsi="標楷體" w:cs="細明體" w:hint="eastAsia"/>
          <w:szCs w:val="32"/>
        </w:rPr>
        <w:t>（</w:t>
      </w:r>
      <w:proofErr w:type="gramEnd"/>
      <w:r>
        <w:rPr>
          <w:rFonts w:hAnsi="標楷體" w:cs="細明體" w:hint="eastAsia"/>
          <w:szCs w:val="32"/>
        </w:rPr>
        <w:t>你跟</w:t>
      </w:r>
      <w:r w:rsidR="00892952">
        <w:rPr>
          <w:rFonts w:hAnsi="標楷體" w:cs="細明體" w:hint="eastAsia"/>
          <w:szCs w:val="32"/>
        </w:rPr>
        <w:t>洪○標</w:t>
      </w:r>
      <w:r>
        <w:rPr>
          <w:rFonts w:hAnsi="標楷體" w:cs="細明體" w:hint="eastAsia"/>
          <w:szCs w:val="32"/>
        </w:rPr>
        <w:t>、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、曾永</w:t>
      </w:r>
      <w:proofErr w:type="gramStart"/>
      <w:r>
        <w:rPr>
          <w:rFonts w:hAnsi="標楷體" w:cs="細明體" w:hint="eastAsia"/>
          <w:szCs w:val="32"/>
        </w:rPr>
        <w:t>諺</w:t>
      </w:r>
      <w:proofErr w:type="gramEnd"/>
      <w:r>
        <w:rPr>
          <w:rFonts w:hAnsi="標楷體" w:cs="細明體" w:hint="eastAsia"/>
          <w:szCs w:val="32"/>
        </w:rPr>
        <w:t>有無仇隙？）沒有。」</w:t>
      </w:r>
      <w:r w:rsidRPr="00DF66E9">
        <w:rPr>
          <w:rFonts w:hAnsi="標楷體" w:cs="細明體" w:hint="eastAsia"/>
          <w:szCs w:val="32"/>
        </w:rPr>
        <w:t>由</w:t>
      </w:r>
      <w:proofErr w:type="gramStart"/>
      <w:r>
        <w:rPr>
          <w:rFonts w:hAnsi="標楷體" w:cs="細明體" w:hint="eastAsia"/>
          <w:szCs w:val="32"/>
        </w:rPr>
        <w:t>上顯見</w:t>
      </w:r>
      <w:proofErr w:type="gramEnd"/>
      <w:r>
        <w:rPr>
          <w:rFonts w:hAnsi="標楷體" w:cs="細明體" w:hint="eastAsia"/>
          <w:szCs w:val="32"/>
        </w:rPr>
        <w:t>，徐正男於本院詢問時，刻意隱瞞其與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早已熟識，企圖藉此掩飾其於</w:t>
      </w:r>
      <w:r w:rsidR="00807A06">
        <w:rPr>
          <w:rFonts w:hAnsi="標楷體" w:cs="細明體" w:hint="eastAsia"/>
          <w:szCs w:val="32"/>
        </w:rPr>
        <w:t>附表</w:t>
      </w:r>
      <w:r>
        <w:rPr>
          <w:rFonts w:hAnsi="標楷體" w:cs="細明體" w:hint="eastAsia"/>
          <w:szCs w:val="32"/>
        </w:rPr>
        <w:t>所示5件限制性招標工程採購事先內定</w:t>
      </w:r>
      <w:r w:rsidR="001B26CB">
        <w:rPr>
          <w:rFonts w:hAnsi="標楷體" w:cs="細明體" w:hint="eastAsia"/>
          <w:szCs w:val="32"/>
        </w:rPr>
        <w:t>鄭○忠</w:t>
      </w:r>
      <w:r>
        <w:rPr>
          <w:rFonts w:hAnsi="標楷體" w:cs="細明體" w:hint="eastAsia"/>
          <w:szCs w:val="32"/>
        </w:rPr>
        <w:t>所屬廠商為得標廠商之不法行為，復於無任何證據情況下，推稱係遭受</w:t>
      </w:r>
      <w:r w:rsidR="001B26CB">
        <w:rPr>
          <w:rFonts w:hAnsi="標楷體" w:cs="細明體" w:hint="eastAsia"/>
          <w:szCs w:val="32"/>
        </w:rPr>
        <w:t>鄭○忠</w:t>
      </w:r>
      <w:r w:rsidRPr="00CC6886">
        <w:rPr>
          <w:rFonts w:hAnsi="標楷體" w:cs="細明體" w:hint="eastAsia"/>
          <w:szCs w:val="32"/>
        </w:rPr>
        <w:t>與曾永</w:t>
      </w:r>
      <w:proofErr w:type="gramStart"/>
      <w:r w:rsidRPr="00CC6886">
        <w:rPr>
          <w:rFonts w:hAnsi="標楷體" w:cs="細明體" w:hint="eastAsia"/>
          <w:szCs w:val="32"/>
        </w:rPr>
        <w:t>諺</w:t>
      </w:r>
      <w:proofErr w:type="gramEnd"/>
      <w:r w:rsidRPr="00CC6886">
        <w:rPr>
          <w:rFonts w:hAnsi="標楷體" w:cs="細明體" w:hint="eastAsia"/>
          <w:szCs w:val="32"/>
        </w:rPr>
        <w:t>共同誣陷</w:t>
      </w:r>
      <w:r>
        <w:rPr>
          <w:rFonts w:hAnsi="標楷體" w:cs="細明體" w:hint="eastAsia"/>
          <w:szCs w:val="32"/>
        </w:rPr>
        <w:t>。</w:t>
      </w:r>
    </w:p>
    <w:p w:rsidR="001746CE" w:rsidRPr="0012237F" w:rsidRDefault="00320C45" w:rsidP="00590D70">
      <w:pPr>
        <w:pStyle w:val="3"/>
        <w:rPr>
          <w:rFonts w:hAnsi="標楷體" w:cs="細明體"/>
          <w:szCs w:val="32"/>
        </w:rPr>
      </w:pPr>
      <w:r w:rsidRPr="0012237F">
        <w:rPr>
          <w:rFonts w:ascii="Times New Roman" w:hAnsi="Times New Roman"/>
        </w:rPr>
        <w:t>按地方制度法第</w:t>
      </w:r>
      <w:r w:rsidRPr="0012237F">
        <w:rPr>
          <w:rFonts w:ascii="Times New Roman" w:hAnsi="Times New Roman"/>
        </w:rPr>
        <w:t>57</w:t>
      </w:r>
      <w:r w:rsidRPr="0012237F">
        <w:rPr>
          <w:rFonts w:ascii="Times New Roman" w:hAnsi="Times New Roman"/>
        </w:rPr>
        <w:t>條第</w:t>
      </w:r>
      <w:r w:rsidRPr="0012237F">
        <w:rPr>
          <w:rFonts w:ascii="Times New Roman" w:hAnsi="Times New Roman"/>
        </w:rPr>
        <w:t>1</w:t>
      </w:r>
      <w:r w:rsidRPr="0012237F">
        <w:rPr>
          <w:rFonts w:ascii="Times New Roman" w:hAnsi="Times New Roman"/>
        </w:rPr>
        <w:t>項前段規定：「鄉（鎮、市）</w:t>
      </w:r>
      <w:proofErr w:type="gramStart"/>
      <w:r w:rsidRPr="0012237F">
        <w:rPr>
          <w:rFonts w:ascii="Times New Roman" w:hAnsi="Times New Roman"/>
        </w:rPr>
        <w:t>公所置鄉</w:t>
      </w:r>
      <w:proofErr w:type="gramEnd"/>
      <w:r w:rsidRPr="0012237F">
        <w:rPr>
          <w:rFonts w:ascii="Times New Roman" w:hAnsi="Times New Roman"/>
        </w:rPr>
        <w:t>（鎮、市）長</w:t>
      </w:r>
      <w:r w:rsidRPr="0012237F">
        <w:rPr>
          <w:rFonts w:ascii="Times New Roman" w:hAnsi="Times New Roman"/>
        </w:rPr>
        <w:t>1</w:t>
      </w:r>
      <w:r w:rsidRPr="0012237F">
        <w:rPr>
          <w:rFonts w:ascii="Times New Roman" w:hAnsi="Times New Roman"/>
        </w:rPr>
        <w:t>人，對外代表該鄉（鎮、市），</w:t>
      </w:r>
      <w:proofErr w:type="gramStart"/>
      <w:r w:rsidRPr="0012237F">
        <w:rPr>
          <w:rFonts w:ascii="Times New Roman" w:hAnsi="Times New Roman"/>
        </w:rPr>
        <w:t>綜理鄉</w:t>
      </w:r>
      <w:proofErr w:type="gramEnd"/>
      <w:r w:rsidRPr="0012237F">
        <w:rPr>
          <w:rFonts w:ascii="Times New Roman" w:hAnsi="Times New Roman"/>
        </w:rPr>
        <w:t>（鎮、市）政，由鄉（鎮、市）民依法選舉之，任期</w:t>
      </w:r>
      <w:r w:rsidRPr="0012237F">
        <w:rPr>
          <w:rFonts w:ascii="Times New Roman" w:hAnsi="Times New Roman"/>
        </w:rPr>
        <w:t>4</w:t>
      </w:r>
      <w:r w:rsidRPr="0012237F">
        <w:rPr>
          <w:rFonts w:ascii="Times New Roman" w:hAnsi="Times New Roman"/>
        </w:rPr>
        <w:t>年，連選得連任</w:t>
      </w:r>
      <w:r w:rsidRPr="0012237F">
        <w:rPr>
          <w:rFonts w:ascii="Times New Roman" w:hAnsi="Times New Roman"/>
        </w:rPr>
        <w:t>1</w:t>
      </w:r>
      <w:r w:rsidRPr="0012237F">
        <w:rPr>
          <w:rFonts w:ascii="Times New Roman" w:hAnsi="Times New Roman"/>
        </w:rPr>
        <w:t>次。」第</w:t>
      </w:r>
      <w:r w:rsidRPr="0012237F">
        <w:rPr>
          <w:rFonts w:ascii="Times New Roman" w:hAnsi="Times New Roman"/>
        </w:rPr>
        <w:t>84</w:t>
      </w:r>
      <w:r w:rsidRPr="0012237F">
        <w:rPr>
          <w:rFonts w:ascii="Times New Roman" w:hAnsi="Times New Roman"/>
        </w:rPr>
        <w:t>條規定：「直轄市長、縣（市）長、鄉（鎮、市）長適用公務員服務法；其行為有違法、廢弛職務或其他失職情事者，</w:t>
      </w:r>
      <w:proofErr w:type="gramStart"/>
      <w:r w:rsidRPr="0012237F">
        <w:rPr>
          <w:rFonts w:ascii="Times New Roman" w:hAnsi="Times New Roman"/>
        </w:rPr>
        <w:t>準</w:t>
      </w:r>
      <w:proofErr w:type="gramEnd"/>
      <w:r w:rsidRPr="0012237F">
        <w:rPr>
          <w:rFonts w:ascii="Times New Roman" w:hAnsi="Times New Roman"/>
        </w:rPr>
        <w:t>用政務人員之懲戒規定。」</w:t>
      </w:r>
      <w:r w:rsidRPr="0012237F">
        <w:rPr>
          <w:rFonts w:ascii="Times New Roman" w:hAnsi="Times New Roman" w:hint="eastAsia"/>
        </w:rPr>
        <w:t>徐正男</w:t>
      </w:r>
      <w:r w:rsidRPr="0012237F">
        <w:rPr>
          <w:rFonts w:ascii="Times New Roman" w:hAnsi="Times New Roman" w:hint="eastAsia"/>
        </w:rPr>
        <w:lastRenderedPageBreak/>
        <w:t>自</w:t>
      </w:r>
      <w:r w:rsidRPr="0012237F">
        <w:rPr>
          <w:rFonts w:ascii="Times New Roman" w:hAnsi="Times New Roman" w:hint="eastAsia"/>
        </w:rPr>
        <w:t>95</w:t>
      </w:r>
      <w:r w:rsidRPr="0012237F">
        <w:rPr>
          <w:rFonts w:ascii="Times New Roman" w:hAnsi="Times New Roman" w:hint="eastAsia"/>
        </w:rPr>
        <w:t>年</w:t>
      </w:r>
      <w:r w:rsidRPr="0012237F">
        <w:rPr>
          <w:rFonts w:ascii="Times New Roman" w:hAnsi="Times New Roman" w:hint="eastAsia"/>
        </w:rPr>
        <w:t>3</w:t>
      </w:r>
      <w:r w:rsidRPr="0012237F">
        <w:rPr>
          <w:rFonts w:ascii="Times New Roman" w:hAnsi="Times New Roman" w:hint="eastAsia"/>
        </w:rPr>
        <w:t>月</w:t>
      </w:r>
      <w:r w:rsidRPr="0012237F">
        <w:rPr>
          <w:rFonts w:ascii="Times New Roman" w:hAnsi="Times New Roman" w:hint="eastAsia"/>
        </w:rPr>
        <w:t>1</w:t>
      </w:r>
      <w:r w:rsidRPr="0012237F">
        <w:rPr>
          <w:rFonts w:ascii="Times New Roman" w:hAnsi="Times New Roman" w:hint="eastAsia"/>
        </w:rPr>
        <w:t>日至</w:t>
      </w:r>
      <w:r w:rsidRPr="0012237F">
        <w:rPr>
          <w:rFonts w:ascii="Times New Roman" w:hAnsi="Times New Roman" w:hint="eastAsia"/>
        </w:rPr>
        <w:t>99</w:t>
      </w:r>
      <w:r w:rsidRPr="0012237F">
        <w:rPr>
          <w:rFonts w:ascii="Times New Roman" w:hAnsi="Times New Roman" w:hint="eastAsia"/>
        </w:rPr>
        <w:t>年</w:t>
      </w:r>
      <w:r w:rsidRPr="0012237F">
        <w:rPr>
          <w:rFonts w:ascii="Times New Roman" w:hAnsi="Times New Roman" w:hint="eastAsia"/>
        </w:rPr>
        <w:t>12</w:t>
      </w:r>
      <w:r w:rsidRPr="0012237F">
        <w:rPr>
          <w:rFonts w:ascii="Times New Roman" w:hAnsi="Times New Roman" w:hint="eastAsia"/>
        </w:rPr>
        <w:t>月</w:t>
      </w:r>
      <w:r w:rsidRPr="0012237F">
        <w:rPr>
          <w:rFonts w:ascii="Times New Roman" w:hAnsi="Times New Roman" w:hint="eastAsia"/>
        </w:rPr>
        <w:t>24</w:t>
      </w:r>
      <w:r w:rsidRPr="0012237F">
        <w:rPr>
          <w:rFonts w:ascii="Times New Roman" w:hAnsi="Times New Roman" w:hint="eastAsia"/>
        </w:rPr>
        <w:t>日擔任佳里鎮公所鎮長，其於擔任鎮長</w:t>
      </w:r>
      <w:proofErr w:type="gramStart"/>
      <w:r w:rsidRPr="0012237F">
        <w:rPr>
          <w:rFonts w:ascii="Times New Roman" w:hAnsi="Times New Roman" w:hint="eastAsia"/>
        </w:rPr>
        <w:t>期間，</w:t>
      </w:r>
      <w:proofErr w:type="gramEnd"/>
      <w:r w:rsidRPr="0012237F">
        <w:rPr>
          <w:rFonts w:ascii="Times New Roman" w:hAnsi="Times New Roman" w:hint="eastAsia"/>
        </w:rPr>
        <w:t>自有公務員懲戒法之適用</w:t>
      </w:r>
      <w:r w:rsidR="0012237F" w:rsidRPr="0012237F">
        <w:rPr>
          <w:rFonts w:ascii="Times New Roman" w:hAnsi="Times New Roman" w:hint="eastAsia"/>
        </w:rPr>
        <w:t>；</w:t>
      </w:r>
      <w:r w:rsidRPr="0012237F">
        <w:rPr>
          <w:rFonts w:hAnsi="標楷體" w:cs="細明體" w:hint="eastAsia"/>
          <w:szCs w:val="32"/>
        </w:rPr>
        <w:t>又</w:t>
      </w:r>
      <w:r w:rsidR="005462E3" w:rsidRPr="0012237F">
        <w:rPr>
          <w:rFonts w:hAnsi="標楷體" w:cs="細明體" w:hint="eastAsia"/>
          <w:szCs w:val="32"/>
        </w:rPr>
        <w:t>按公</w:t>
      </w:r>
      <w:r w:rsidRPr="0012237F">
        <w:rPr>
          <w:rFonts w:hAnsi="標楷體" w:cs="細明體" w:hint="eastAsia"/>
          <w:szCs w:val="32"/>
        </w:rPr>
        <w:t>務員</w:t>
      </w:r>
      <w:r w:rsidR="005462E3" w:rsidRPr="0012237F">
        <w:rPr>
          <w:rFonts w:hAnsi="標楷體" w:cs="細明體" w:hint="eastAsia"/>
          <w:szCs w:val="32"/>
        </w:rPr>
        <w:t>懲</w:t>
      </w:r>
      <w:r w:rsidRPr="0012237F">
        <w:rPr>
          <w:rFonts w:hAnsi="標楷體" w:cs="細明體" w:hint="eastAsia"/>
          <w:szCs w:val="32"/>
        </w:rPr>
        <w:t>戒</w:t>
      </w:r>
      <w:r w:rsidR="005462E3" w:rsidRPr="0012237F">
        <w:rPr>
          <w:rFonts w:hAnsi="標楷體" w:cs="細明體" w:hint="eastAsia"/>
          <w:szCs w:val="32"/>
        </w:rPr>
        <w:t>法第</w:t>
      </w:r>
      <w:r w:rsidR="0086595C" w:rsidRPr="0012237F">
        <w:rPr>
          <w:rFonts w:hAnsi="標楷體" w:cs="細明體" w:hint="eastAsia"/>
          <w:szCs w:val="32"/>
        </w:rPr>
        <w:t>22</w:t>
      </w:r>
      <w:r w:rsidR="005462E3" w:rsidRPr="0012237F">
        <w:rPr>
          <w:rFonts w:hAnsi="標楷體" w:cs="細明體" w:hint="eastAsia"/>
          <w:szCs w:val="32"/>
        </w:rPr>
        <w:t>條規定：「</w:t>
      </w:r>
      <w:r w:rsidR="0086595C" w:rsidRPr="0012237F">
        <w:rPr>
          <w:rFonts w:hAnsi="標楷體" w:cs="細明體"/>
          <w:szCs w:val="32"/>
        </w:rPr>
        <w:t>同一行為，不受公務員懲戒委員會二次懲戒。同一行為已受刑罰或行政罰之處罰者，仍得予以懲戒。其同一行為不受刑罰或行政罰之處罰者，亦同。</w:t>
      </w:r>
      <w:r w:rsidR="005462E3" w:rsidRPr="0012237F">
        <w:rPr>
          <w:rFonts w:hAnsi="標楷體" w:cs="細明體" w:hint="eastAsia"/>
          <w:szCs w:val="32"/>
        </w:rPr>
        <w:t>」</w:t>
      </w:r>
      <w:r w:rsidRPr="0012237F">
        <w:rPr>
          <w:rFonts w:hAnsi="標楷體" w:cs="細明體" w:hint="eastAsia"/>
          <w:szCs w:val="32"/>
        </w:rPr>
        <w:t>故</w:t>
      </w:r>
      <w:r w:rsidR="005462E3" w:rsidRPr="0012237F">
        <w:rPr>
          <w:rFonts w:hAnsi="標楷體" w:cs="細明體" w:hint="eastAsia"/>
          <w:szCs w:val="32"/>
        </w:rPr>
        <w:t>懲戒案件</w:t>
      </w:r>
      <w:r w:rsidR="0090160B" w:rsidRPr="0012237F">
        <w:rPr>
          <w:rFonts w:hAnsi="標楷體" w:cs="細明體" w:hint="eastAsia"/>
          <w:szCs w:val="32"/>
        </w:rPr>
        <w:t>係</w:t>
      </w:r>
      <w:proofErr w:type="gramStart"/>
      <w:r w:rsidR="005462E3" w:rsidRPr="0012237F">
        <w:rPr>
          <w:rFonts w:hAnsi="標楷體" w:cs="細明體" w:hint="eastAsia"/>
          <w:szCs w:val="32"/>
        </w:rPr>
        <w:t>採刑懲</w:t>
      </w:r>
      <w:proofErr w:type="gramEnd"/>
      <w:r w:rsidR="005462E3" w:rsidRPr="0012237F">
        <w:rPr>
          <w:rFonts w:hAnsi="標楷體" w:cs="細明體" w:hint="eastAsia"/>
          <w:szCs w:val="32"/>
        </w:rPr>
        <w:t>並行原則</w:t>
      </w:r>
      <w:r w:rsidR="0090160B" w:rsidRPr="0012237F">
        <w:rPr>
          <w:rFonts w:hAnsi="標楷體" w:cs="細明體" w:hint="eastAsia"/>
          <w:szCs w:val="32"/>
        </w:rPr>
        <w:t>。</w:t>
      </w:r>
      <w:r w:rsidR="001746CE" w:rsidRPr="0012237F">
        <w:rPr>
          <w:rFonts w:hAnsi="標楷體" w:cs="細明體" w:hint="eastAsia"/>
          <w:szCs w:val="32"/>
        </w:rPr>
        <w:t>被</w:t>
      </w:r>
      <w:r w:rsidR="00B8243A" w:rsidRPr="0012237F">
        <w:rPr>
          <w:rFonts w:hAnsi="標楷體" w:cs="細明體" w:hint="eastAsia"/>
          <w:szCs w:val="32"/>
        </w:rPr>
        <w:t>調查人</w:t>
      </w:r>
      <w:r w:rsidR="001746CE" w:rsidRPr="0012237F">
        <w:rPr>
          <w:rFonts w:hAnsi="標楷體" w:cs="細明體" w:hint="eastAsia"/>
          <w:szCs w:val="32"/>
        </w:rPr>
        <w:t>徐正男辦理</w:t>
      </w:r>
      <w:r w:rsidR="00807A06">
        <w:rPr>
          <w:rFonts w:hAnsi="標楷體" w:cs="細明體" w:hint="eastAsia"/>
          <w:szCs w:val="32"/>
        </w:rPr>
        <w:t>附表</w:t>
      </w:r>
      <w:r w:rsidR="001746CE" w:rsidRPr="0012237F">
        <w:rPr>
          <w:rFonts w:hAnsi="標楷體" w:cs="細明體" w:hint="eastAsia"/>
          <w:szCs w:val="32"/>
        </w:rPr>
        <w:t>所示5件限制性招標工程犯有公務員對主管事務圖利罪，經</w:t>
      </w:r>
      <w:proofErr w:type="gramStart"/>
      <w:r w:rsidR="001746CE" w:rsidRPr="0012237F">
        <w:rPr>
          <w:rFonts w:hAnsi="標楷體" w:cs="細明體" w:hint="eastAsia"/>
          <w:szCs w:val="32"/>
        </w:rPr>
        <w:t>臺</w:t>
      </w:r>
      <w:proofErr w:type="gramEnd"/>
      <w:r w:rsidR="001746CE" w:rsidRPr="0012237F">
        <w:rPr>
          <w:rFonts w:hAnsi="標楷體" w:cs="細明體" w:hint="eastAsia"/>
          <w:szCs w:val="32"/>
        </w:rPr>
        <w:t>南地方法院</w:t>
      </w:r>
      <w:proofErr w:type="gramStart"/>
      <w:r w:rsidR="001746CE" w:rsidRPr="0012237F">
        <w:rPr>
          <w:rFonts w:hAnsi="標楷體" w:cs="細明體"/>
          <w:szCs w:val="32"/>
        </w:rPr>
        <w:t>99</w:t>
      </w:r>
      <w:r w:rsidR="001746CE" w:rsidRPr="0012237F">
        <w:rPr>
          <w:rFonts w:hAnsi="標楷體" w:cs="細明體" w:hint="eastAsia"/>
          <w:szCs w:val="32"/>
        </w:rPr>
        <w:t>年度訴字第</w:t>
      </w:r>
      <w:r w:rsidR="001746CE" w:rsidRPr="0012237F">
        <w:rPr>
          <w:rFonts w:hAnsi="標楷體" w:cs="細明體"/>
          <w:szCs w:val="32"/>
        </w:rPr>
        <w:t>1343</w:t>
      </w:r>
      <w:r w:rsidR="001746CE" w:rsidRPr="0012237F">
        <w:rPr>
          <w:rFonts w:hAnsi="標楷體" w:cs="細明體" w:hint="eastAsia"/>
          <w:szCs w:val="32"/>
        </w:rPr>
        <w:t>號</w:t>
      </w:r>
      <w:proofErr w:type="gramEnd"/>
      <w:r w:rsidR="001746CE" w:rsidRPr="0012237F">
        <w:rPr>
          <w:rFonts w:hAnsi="標楷體" w:cs="細明體" w:hint="eastAsia"/>
          <w:szCs w:val="32"/>
        </w:rPr>
        <w:t>判決應執行有期徒刑</w:t>
      </w:r>
      <w:r w:rsidR="001746CE" w:rsidRPr="0012237F">
        <w:rPr>
          <w:rFonts w:hAnsi="標楷體" w:cs="細明體"/>
          <w:szCs w:val="32"/>
        </w:rPr>
        <w:t>6</w:t>
      </w:r>
      <w:r w:rsidR="001746CE" w:rsidRPr="0012237F">
        <w:rPr>
          <w:rFonts w:hAnsi="標楷體" w:cs="細明體" w:hint="eastAsia"/>
          <w:szCs w:val="32"/>
        </w:rPr>
        <w:t>年，褫奪公權</w:t>
      </w:r>
      <w:r w:rsidR="001746CE" w:rsidRPr="0012237F">
        <w:rPr>
          <w:rFonts w:hAnsi="標楷體" w:cs="細明體"/>
          <w:szCs w:val="32"/>
        </w:rPr>
        <w:t>5</w:t>
      </w:r>
      <w:r w:rsidR="001746CE" w:rsidRPr="0012237F">
        <w:rPr>
          <w:rFonts w:hAnsi="標楷體" w:cs="細明體" w:hint="eastAsia"/>
          <w:szCs w:val="32"/>
        </w:rPr>
        <w:t>年。徐正男不服提起上訴，</w:t>
      </w:r>
      <w:proofErr w:type="gramStart"/>
      <w:r w:rsidR="001746CE" w:rsidRPr="0012237F">
        <w:rPr>
          <w:rFonts w:hAnsi="標楷體" w:cs="細明體" w:hint="eastAsia"/>
          <w:szCs w:val="32"/>
        </w:rPr>
        <w:t>嗣</w:t>
      </w:r>
      <w:proofErr w:type="gramEnd"/>
      <w:r w:rsidR="001746CE" w:rsidRPr="0012237F">
        <w:rPr>
          <w:rFonts w:hAnsi="標楷體" w:cs="細明體" w:hint="eastAsia"/>
          <w:szCs w:val="32"/>
        </w:rPr>
        <w:t>經</w:t>
      </w:r>
      <w:proofErr w:type="gramStart"/>
      <w:r w:rsidR="001746CE" w:rsidRPr="0012237F">
        <w:rPr>
          <w:rFonts w:hAnsi="標楷體" w:cs="細明體" w:hint="eastAsia"/>
          <w:szCs w:val="32"/>
        </w:rPr>
        <w:t>臺</w:t>
      </w:r>
      <w:proofErr w:type="gramEnd"/>
      <w:r w:rsidR="001746CE" w:rsidRPr="0012237F">
        <w:rPr>
          <w:rFonts w:hAnsi="標楷體" w:cs="細明體" w:hint="eastAsia"/>
          <w:szCs w:val="32"/>
        </w:rPr>
        <w:t>南高分院</w:t>
      </w:r>
      <w:proofErr w:type="gramStart"/>
      <w:r w:rsidR="001746CE" w:rsidRPr="0012237F">
        <w:rPr>
          <w:rFonts w:hAnsi="標楷體" w:cs="細明體"/>
          <w:szCs w:val="32"/>
        </w:rPr>
        <w:t>104</w:t>
      </w:r>
      <w:proofErr w:type="gramEnd"/>
      <w:r w:rsidR="001746CE" w:rsidRPr="0012237F">
        <w:rPr>
          <w:rFonts w:hAnsi="標楷體" w:cs="細明體" w:hint="eastAsia"/>
          <w:szCs w:val="32"/>
        </w:rPr>
        <w:t>年度重上更</w:t>
      </w:r>
      <w:r w:rsidR="001746CE" w:rsidRPr="0012237F">
        <w:rPr>
          <w:rFonts w:hAnsi="標楷體" w:cs="細明體"/>
          <w:szCs w:val="32"/>
        </w:rPr>
        <w:t>(</w:t>
      </w:r>
      <w:proofErr w:type="gramStart"/>
      <w:r w:rsidR="001746CE" w:rsidRPr="0012237F">
        <w:rPr>
          <w:rFonts w:hAnsi="標楷體" w:cs="細明體" w:hint="eastAsia"/>
          <w:szCs w:val="32"/>
        </w:rPr>
        <w:t>一</w:t>
      </w:r>
      <w:proofErr w:type="gramEnd"/>
      <w:r w:rsidR="001746CE" w:rsidRPr="0012237F">
        <w:rPr>
          <w:rFonts w:hAnsi="標楷體" w:cs="細明體"/>
          <w:szCs w:val="32"/>
        </w:rPr>
        <w:t>)</w:t>
      </w:r>
      <w:r w:rsidR="001746CE" w:rsidRPr="0012237F">
        <w:rPr>
          <w:rFonts w:hAnsi="標楷體" w:cs="細明體" w:hint="eastAsia"/>
          <w:szCs w:val="32"/>
        </w:rPr>
        <w:t>字第</w:t>
      </w:r>
      <w:r w:rsidR="001746CE" w:rsidRPr="0012237F">
        <w:rPr>
          <w:rFonts w:hAnsi="標楷體" w:cs="細明體"/>
          <w:szCs w:val="32"/>
        </w:rPr>
        <w:t>35</w:t>
      </w:r>
      <w:r w:rsidR="001746CE" w:rsidRPr="0012237F">
        <w:rPr>
          <w:rFonts w:hAnsi="標楷體" w:cs="細明體" w:hint="eastAsia"/>
          <w:szCs w:val="32"/>
        </w:rPr>
        <w:t>號判決應執行有期徒刑</w:t>
      </w:r>
      <w:r w:rsidR="001746CE" w:rsidRPr="0012237F">
        <w:rPr>
          <w:rFonts w:hAnsi="標楷體" w:cs="細明體"/>
          <w:szCs w:val="32"/>
        </w:rPr>
        <w:t>3</w:t>
      </w:r>
      <w:r w:rsidR="001746CE" w:rsidRPr="0012237F">
        <w:rPr>
          <w:rFonts w:hAnsi="標楷體" w:cs="細明體" w:hint="eastAsia"/>
          <w:szCs w:val="32"/>
        </w:rPr>
        <w:t>年</w:t>
      </w:r>
      <w:r w:rsidR="001746CE" w:rsidRPr="0012237F">
        <w:rPr>
          <w:rFonts w:hAnsi="標楷體" w:cs="細明體"/>
          <w:szCs w:val="32"/>
        </w:rPr>
        <w:t>6</w:t>
      </w:r>
      <w:r w:rsidR="001746CE" w:rsidRPr="0012237F">
        <w:rPr>
          <w:rFonts w:hAnsi="標楷體" w:cs="細明體" w:hint="eastAsia"/>
          <w:szCs w:val="32"/>
        </w:rPr>
        <w:t>月，褫奪公權</w:t>
      </w:r>
      <w:r w:rsidR="001746CE" w:rsidRPr="0012237F">
        <w:rPr>
          <w:rFonts w:hAnsi="標楷體" w:cs="細明體"/>
          <w:szCs w:val="32"/>
        </w:rPr>
        <w:t>4</w:t>
      </w:r>
      <w:r w:rsidR="001746CE" w:rsidRPr="0012237F">
        <w:rPr>
          <w:rFonts w:hAnsi="標楷體" w:cs="細明體" w:hint="eastAsia"/>
          <w:szCs w:val="32"/>
        </w:rPr>
        <w:t>年。徐正男</w:t>
      </w:r>
      <w:r w:rsidR="0090160B" w:rsidRPr="0012237F">
        <w:rPr>
          <w:rFonts w:hAnsi="標楷體" w:cs="細明體" w:hint="eastAsia"/>
          <w:szCs w:val="32"/>
        </w:rPr>
        <w:t>雖</w:t>
      </w:r>
      <w:r w:rsidR="001746CE" w:rsidRPr="0012237F">
        <w:rPr>
          <w:rFonts w:hAnsi="標楷體" w:cs="細明體" w:hint="eastAsia"/>
          <w:szCs w:val="32"/>
        </w:rPr>
        <w:t>不服再提起上訴，</w:t>
      </w:r>
      <w:r w:rsidR="0090160B" w:rsidRPr="0012237F">
        <w:rPr>
          <w:rFonts w:hAnsi="標楷體" w:cs="細明體" w:hint="eastAsia"/>
          <w:szCs w:val="32"/>
        </w:rPr>
        <w:t>並</w:t>
      </w:r>
      <w:r w:rsidR="001746CE" w:rsidRPr="0012237F">
        <w:rPr>
          <w:rFonts w:hAnsi="標楷體" w:cs="細明體" w:hint="eastAsia"/>
          <w:szCs w:val="32"/>
        </w:rPr>
        <w:t>由最高法院審理中</w:t>
      </w:r>
      <w:r w:rsidR="0090160B" w:rsidRPr="0012237F">
        <w:rPr>
          <w:rFonts w:hAnsi="標楷體" w:cs="細明體" w:hint="eastAsia"/>
          <w:szCs w:val="32"/>
        </w:rPr>
        <w:t>，惟其違失行為</w:t>
      </w:r>
      <w:r w:rsidR="0090160B" w:rsidRPr="0012237F">
        <w:rPr>
          <w:rFonts w:hAnsi="標楷體" w:cs="細明體"/>
          <w:szCs w:val="32"/>
        </w:rPr>
        <w:t>既觸犯刑章，除刑事處罰外，自應另受懲戒處分，不生違反一事</w:t>
      </w:r>
      <w:proofErr w:type="gramStart"/>
      <w:r w:rsidR="0090160B" w:rsidRPr="0012237F">
        <w:rPr>
          <w:rFonts w:hAnsi="標楷體" w:cs="細明體"/>
          <w:szCs w:val="32"/>
        </w:rPr>
        <w:t>不</w:t>
      </w:r>
      <w:proofErr w:type="gramEnd"/>
      <w:r w:rsidR="0090160B" w:rsidRPr="0012237F">
        <w:rPr>
          <w:rFonts w:hAnsi="標楷體" w:cs="細明體"/>
          <w:szCs w:val="32"/>
        </w:rPr>
        <w:t>二罰原則或處罰過當之問題（公務員懲戒委員會</w:t>
      </w:r>
      <w:proofErr w:type="gramStart"/>
      <w:r w:rsidR="0090160B" w:rsidRPr="0012237F">
        <w:rPr>
          <w:rFonts w:hAnsi="標楷體" w:cs="細明體"/>
          <w:szCs w:val="32"/>
        </w:rPr>
        <w:t>104</w:t>
      </w:r>
      <w:proofErr w:type="gramEnd"/>
      <w:r w:rsidR="0090160B" w:rsidRPr="0012237F">
        <w:rPr>
          <w:rFonts w:hAnsi="標楷體" w:cs="細明體"/>
          <w:szCs w:val="32"/>
        </w:rPr>
        <w:t>年度</w:t>
      </w:r>
      <w:proofErr w:type="gramStart"/>
      <w:r w:rsidR="0090160B" w:rsidRPr="0012237F">
        <w:rPr>
          <w:rFonts w:hAnsi="標楷體" w:cs="細明體"/>
          <w:szCs w:val="32"/>
        </w:rPr>
        <w:t>鑑</w:t>
      </w:r>
      <w:proofErr w:type="gramEnd"/>
      <w:r w:rsidR="0090160B" w:rsidRPr="0012237F">
        <w:rPr>
          <w:rFonts w:hAnsi="標楷體" w:cs="細明體"/>
          <w:szCs w:val="32"/>
        </w:rPr>
        <w:t>字第13123號議決書參照）</w:t>
      </w:r>
      <w:r w:rsidR="0012237F" w:rsidRPr="0012237F">
        <w:rPr>
          <w:rFonts w:hAnsi="標楷體" w:cs="細明體" w:hint="eastAsia"/>
          <w:szCs w:val="32"/>
        </w:rPr>
        <w:t>；</w:t>
      </w:r>
      <w:r w:rsidR="005462E3" w:rsidRPr="0012237F">
        <w:rPr>
          <w:rFonts w:hAnsi="標楷體" w:hint="eastAsia"/>
          <w:szCs w:val="32"/>
        </w:rPr>
        <w:t>再</w:t>
      </w:r>
      <w:r w:rsidR="001746CE" w:rsidRPr="0012237F">
        <w:rPr>
          <w:rFonts w:hAnsi="標楷體" w:hint="eastAsia"/>
          <w:szCs w:val="32"/>
        </w:rPr>
        <w:t>按公務員服務法第5條規定：「</w:t>
      </w:r>
      <w:r w:rsidR="001746CE" w:rsidRPr="0012237F">
        <w:rPr>
          <w:rFonts w:hAnsi="標楷體" w:cs="細明體" w:hint="eastAsia"/>
          <w:szCs w:val="32"/>
        </w:rPr>
        <w:t>公務員應誠實清廉，謹慎勤勉，不得有驕恣貪</w:t>
      </w:r>
      <w:proofErr w:type="gramStart"/>
      <w:r w:rsidR="001746CE" w:rsidRPr="0012237F">
        <w:rPr>
          <w:rFonts w:hAnsi="標楷體" w:cs="細明體" w:hint="eastAsia"/>
          <w:szCs w:val="32"/>
        </w:rPr>
        <w:t>惰</w:t>
      </w:r>
      <w:proofErr w:type="gramEnd"/>
      <w:r w:rsidR="001746CE" w:rsidRPr="0012237F">
        <w:rPr>
          <w:rFonts w:hAnsi="標楷體" w:cs="細明體" w:hint="eastAsia"/>
          <w:szCs w:val="32"/>
        </w:rPr>
        <w:t>，奢侈放蕩，及冶遊賭博吸食</w:t>
      </w:r>
      <w:r w:rsidR="00390C69">
        <w:rPr>
          <w:rFonts w:hAnsi="標楷體" w:cs="細明體" w:hint="eastAsia"/>
          <w:szCs w:val="32"/>
        </w:rPr>
        <w:t>煙</w:t>
      </w:r>
      <w:r w:rsidR="001746CE" w:rsidRPr="0012237F">
        <w:rPr>
          <w:rFonts w:hAnsi="標楷體" w:cs="細明體" w:hint="eastAsia"/>
          <w:szCs w:val="32"/>
        </w:rPr>
        <w:t>毒等，足以損失名譽之行為。</w:t>
      </w:r>
      <w:r w:rsidR="001746CE" w:rsidRPr="0012237F">
        <w:rPr>
          <w:rFonts w:hAnsi="標楷體" w:hint="eastAsia"/>
          <w:szCs w:val="32"/>
        </w:rPr>
        <w:t>」同法第6條規定：</w:t>
      </w:r>
      <w:r w:rsidR="001746CE" w:rsidRPr="0012237F">
        <w:rPr>
          <w:rFonts w:hAnsi="標楷體" w:cs="細明體" w:hint="eastAsia"/>
          <w:szCs w:val="32"/>
        </w:rPr>
        <w:t>「公務員不得假借權力，以圖本身或他人之利益，並不得利用職務上之機會，加損害於人。</w:t>
      </w:r>
      <w:r w:rsidR="001746CE" w:rsidRPr="0012237F">
        <w:rPr>
          <w:rFonts w:hAnsi="標楷體" w:hint="eastAsia"/>
          <w:szCs w:val="32"/>
        </w:rPr>
        <w:t>」</w:t>
      </w:r>
      <w:r w:rsidR="001746CE" w:rsidRPr="0012237F">
        <w:rPr>
          <w:rFonts w:hAnsi="標楷體" w:cs="細明體" w:hint="eastAsia"/>
          <w:szCs w:val="32"/>
        </w:rPr>
        <w:t>徐正男係佳里鎮公所鎮長，對於該公所限制性招標工程採購，應恪遵政府採購法規定，以維護公共利益及公平合理為原則，對廠商不得為無正當理由之差別待遇，不得事先內定特定廠商為得標廠商，圖他人不法利益，</w:t>
      </w:r>
      <w:proofErr w:type="gramStart"/>
      <w:r w:rsidR="001746CE" w:rsidRPr="0012237F">
        <w:rPr>
          <w:rFonts w:hAnsi="標楷體" w:cs="細明體" w:hint="eastAsia"/>
          <w:szCs w:val="32"/>
        </w:rPr>
        <w:t>殆</w:t>
      </w:r>
      <w:proofErr w:type="gramEnd"/>
      <w:r w:rsidR="001746CE" w:rsidRPr="0012237F">
        <w:rPr>
          <w:rFonts w:hAnsi="標楷體" w:cs="細明體" w:hint="eastAsia"/>
          <w:szCs w:val="32"/>
        </w:rPr>
        <w:t>無疑義。</w:t>
      </w:r>
    </w:p>
    <w:p w:rsidR="00E25849" w:rsidRDefault="001746CE" w:rsidP="00590D70">
      <w:pPr>
        <w:pStyle w:val="3"/>
      </w:pPr>
      <w:r w:rsidRPr="00F31538">
        <w:rPr>
          <w:rFonts w:hint="eastAsia"/>
        </w:rPr>
        <w:t>徐正男</w:t>
      </w:r>
      <w:r>
        <w:rPr>
          <w:rFonts w:hint="eastAsia"/>
        </w:rPr>
        <w:t>於</w:t>
      </w:r>
      <w:r w:rsidR="00807A06">
        <w:rPr>
          <w:rFonts w:hint="eastAsia"/>
        </w:rPr>
        <w:t>附表</w:t>
      </w:r>
      <w:r w:rsidRPr="00210D2B">
        <w:rPr>
          <w:rFonts w:hint="eastAsia"/>
        </w:rPr>
        <w:t>所示5件限制性招標工程</w:t>
      </w:r>
      <w:r>
        <w:rPr>
          <w:rFonts w:hint="eastAsia"/>
        </w:rPr>
        <w:t>發包前，</w:t>
      </w:r>
      <w:r w:rsidRPr="00F31538">
        <w:rPr>
          <w:rFonts w:hint="eastAsia"/>
        </w:rPr>
        <w:t>事先</w:t>
      </w:r>
      <w:r>
        <w:rPr>
          <w:rFonts w:hint="eastAsia"/>
        </w:rPr>
        <w:t>內定由</w:t>
      </w:r>
      <w:r w:rsidR="001B26CB">
        <w:rPr>
          <w:rFonts w:hint="eastAsia"/>
        </w:rPr>
        <w:t>鄭○忠</w:t>
      </w:r>
      <w:r>
        <w:rPr>
          <w:rFonts w:hint="eastAsia"/>
        </w:rPr>
        <w:t>所屬廠商</w:t>
      </w:r>
      <w:r w:rsidRPr="00F31538">
        <w:rPr>
          <w:rFonts w:hint="eastAsia"/>
        </w:rPr>
        <w:t>得標</w:t>
      </w:r>
      <w:proofErr w:type="gramStart"/>
      <w:r w:rsidRPr="00F31538">
        <w:rPr>
          <w:rFonts w:hint="eastAsia"/>
        </w:rPr>
        <w:t>承</w:t>
      </w:r>
      <w:r>
        <w:rPr>
          <w:rFonts w:hint="eastAsia"/>
        </w:rPr>
        <w:t>作</w:t>
      </w:r>
      <w:proofErr w:type="gramEnd"/>
      <w:r w:rsidRPr="00F31538">
        <w:rPr>
          <w:rFonts w:hint="eastAsia"/>
        </w:rPr>
        <w:t>，</w:t>
      </w:r>
      <w:proofErr w:type="gramStart"/>
      <w:r w:rsidRPr="00F31538">
        <w:rPr>
          <w:rFonts w:hint="eastAsia"/>
        </w:rPr>
        <w:t>復依</w:t>
      </w:r>
      <w:r w:rsidR="001B26CB">
        <w:rPr>
          <w:rFonts w:hint="eastAsia"/>
        </w:rPr>
        <w:t>鄭</w:t>
      </w:r>
      <w:proofErr w:type="gramEnd"/>
      <w:r w:rsidR="001B26CB">
        <w:rPr>
          <w:rFonts w:hint="eastAsia"/>
        </w:rPr>
        <w:t>○忠</w:t>
      </w:r>
      <w:r w:rsidRPr="00F31538">
        <w:rPr>
          <w:rFonts w:hint="eastAsia"/>
        </w:rPr>
        <w:t>或總務曾永</w:t>
      </w:r>
      <w:proofErr w:type="gramStart"/>
      <w:r w:rsidRPr="00F31538">
        <w:rPr>
          <w:rFonts w:hint="eastAsia"/>
        </w:rPr>
        <w:t>諺</w:t>
      </w:r>
      <w:proofErr w:type="gramEnd"/>
      <w:r w:rsidRPr="00F31538">
        <w:rPr>
          <w:rFonts w:hint="eastAsia"/>
        </w:rPr>
        <w:t>所提供預先安排之廠商名單</w:t>
      </w:r>
      <w:r>
        <w:rPr>
          <w:rFonts w:hint="eastAsia"/>
        </w:rPr>
        <w:t>（包含內定廠商及陪標廠商共計3家）</w:t>
      </w:r>
      <w:r w:rsidRPr="00F31538">
        <w:rPr>
          <w:rFonts w:hint="eastAsia"/>
        </w:rPr>
        <w:t>，再</w:t>
      </w:r>
      <w:r>
        <w:rPr>
          <w:rFonts w:hint="eastAsia"/>
        </w:rPr>
        <w:t>由徐正男</w:t>
      </w:r>
      <w:r w:rsidRPr="00F31538">
        <w:rPr>
          <w:rFonts w:hint="eastAsia"/>
        </w:rPr>
        <w:t>於</w:t>
      </w:r>
      <w:r>
        <w:rPr>
          <w:rFonts w:hint="eastAsia"/>
        </w:rPr>
        <w:t>採購</w:t>
      </w:r>
      <w:r w:rsidRPr="00F31538">
        <w:rPr>
          <w:rFonts w:hint="eastAsia"/>
        </w:rPr>
        <w:t>招標簽</w:t>
      </w:r>
      <w:r w:rsidRPr="00F31538">
        <w:rPr>
          <w:rFonts w:hint="eastAsia"/>
        </w:rPr>
        <w:lastRenderedPageBreak/>
        <w:t>呈上批示</w:t>
      </w:r>
      <w:r>
        <w:rPr>
          <w:rFonts w:hint="eastAsia"/>
        </w:rPr>
        <w:t>做為</w:t>
      </w:r>
      <w:r w:rsidRPr="00F31538">
        <w:rPr>
          <w:rFonts w:hint="eastAsia"/>
        </w:rPr>
        <w:t>比價廠商，以虛偽比價方式，達成由</w:t>
      </w:r>
      <w:r w:rsidR="001B26CB">
        <w:rPr>
          <w:rFonts w:hint="eastAsia"/>
        </w:rPr>
        <w:t>鄭○忠</w:t>
      </w:r>
      <w:r>
        <w:rPr>
          <w:rFonts w:hint="eastAsia"/>
        </w:rPr>
        <w:t>所屬全</w:t>
      </w:r>
      <w:r w:rsidR="004F47D1" w:rsidRPr="004F47D1">
        <w:rPr>
          <w:rFonts w:hint="eastAsia"/>
        </w:rPr>
        <w:t>○</w:t>
      </w:r>
      <w:r>
        <w:rPr>
          <w:rFonts w:hint="eastAsia"/>
        </w:rPr>
        <w:t>土木或借牌百</w:t>
      </w:r>
      <w:r w:rsidR="004F47D1" w:rsidRPr="004F47D1">
        <w:rPr>
          <w:rFonts w:hint="eastAsia"/>
        </w:rPr>
        <w:t>○</w:t>
      </w:r>
      <w:r>
        <w:rPr>
          <w:rFonts w:hint="eastAsia"/>
        </w:rPr>
        <w:t>營造、復</w:t>
      </w:r>
      <w:r w:rsidR="004F47D1" w:rsidRPr="004F47D1">
        <w:rPr>
          <w:rFonts w:hint="eastAsia"/>
        </w:rPr>
        <w:t>○</w:t>
      </w:r>
      <w:r>
        <w:rPr>
          <w:rFonts w:hint="eastAsia"/>
        </w:rPr>
        <w:t>益營造名義</w:t>
      </w:r>
      <w:r w:rsidRPr="00F31538">
        <w:rPr>
          <w:rFonts w:hint="eastAsia"/>
        </w:rPr>
        <w:t>得標</w:t>
      </w:r>
      <w:proofErr w:type="gramStart"/>
      <w:r>
        <w:rPr>
          <w:rFonts w:hint="eastAsia"/>
        </w:rPr>
        <w:t>承作</w:t>
      </w:r>
      <w:proofErr w:type="gramEnd"/>
      <w:r w:rsidRPr="00F31538">
        <w:rPr>
          <w:rFonts w:hint="eastAsia"/>
        </w:rPr>
        <w:t>上開工程</w:t>
      </w:r>
      <w:r>
        <w:rPr>
          <w:rFonts w:hint="eastAsia"/>
        </w:rPr>
        <w:t>，</w:t>
      </w:r>
      <w:proofErr w:type="gramStart"/>
      <w:r>
        <w:rPr>
          <w:rFonts w:hint="eastAsia"/>
        </w:rPr>
        <w:t>使</w:t>
      </w:r>
      <w:r w:rsidR="001B26CB">
        <w:rPr>
          <w:rFonts w:hint="eastAsia"/>
        </w:rPr>
        <w:t>鄭○忠</w:t>
      </w:r>
      <w:r>
        <w:rPr>
          <w:rFonts w:hint="eastAsia"/>
        </w:rPr>
        <w:t>圖</w:t>
      </w:r>
      <w:proofErr w:type="gramEnd"/>
      <w:r>
        <w:rPr>
          <w:rFonts w:hint="eastAsia"/>
        </w:rPr>
        <w:t>得不法利益</w:t>
      </w:r>
      <w:r w:rsidR="00322D43" w:rsidRPr="00322D43">
        <w:t>，除觸犯刑事法外，並有違公務員服務法第5條、第6條公務員應誠實清廉謹慎、不得假藉權力以圖本身</w:t>
      </w:r>
      <w:r w:rsidR="000F0611" w:rsidRPr="002A3BA4">
        <w:rPr>
          <w:rFonts w:hAnsi="標楷體" w:cs="細明體" w:hint="eastAsia"/>
          <w:szCs w:val="32"/>
        </w:rPr>
        <w:t>或他人</w:t>
      </w:r>
      <w:r w:rsidR="00322D43" w:rsidRPr="00322D43">
        <w:t>利益等規定，</w:t>
      </w:r>
      <w:r w:rsidR="00903A76" w:rsidRPr="00903A76">
        <w:rPr>
          <w:rFonts w:hint="eastAsia"/>
        </w:rPr>
        <w:t>嚴重敗壞法紀及機關形象</w:t>
      </w:r>
      <w:r w:rsidR="00322D43" w:rsidRPr="00322D43">
        <w:t>。</w:t>
      </w:r>
      <w:r w:rsidR="007460FA">
        <w:br w:type="page"/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FB7770" w:rsidRDefault="00722DC8" w:rsidP="00722DC8">
      <w:pPr>
        <w:pStyle w:val="1"/>
        <w:ind w:left="2380" w:hanging="2380"/>
      </w:pPr>
      <w:bookmarkStart w:id="36" w:name="_Toc524895649"/>
      <w:bookmarkStart w:id="37" w:name="_Toc524896195"/>
      <w:bookmarkStart w:id="38" w:name="_Toc524896225"/>
      <w:bookmarkStart w:id="39" w:name="_Toc529222689"/>
      <w:bookmarkStart w:id="40" w:name="_Toc529223111"/>
      <w:bookmarkStart w:id="41" w:name="_Toc529223862"/>
      <w:bookmarkStart w:id="42" w:name="_Toc529228265"/>
      <w:bookmarkStart w:id="43" w:name="_Toc2400395"/>
      <w:bookmarkStart w:id="44" w:name="_Toc4316189"/>
      <w:bookmarkStart w:id="45" w:name="_Toc4473330"/>
      <w:bookmarkStart w:id="46" w:name="_Toc69556897"/>
      <w:bookmarkStart w:id="47" w:name="_Toc69556946"/>
      <w:bookmarkStart w:id="48" w:name="_Toc69609820"/>
      <w:bookmarkStart w:id="49" w:name="_Toc70241816"/>
      <w:bookmarkStart w:id="50" w:name="_Toc70242205"/>
      <w:bookmarkStart w:id="51" w:name="_Toc421794875"/>
      <w:bookmarkStart w:id="52" w:name="_Toc422834160"/>
      <w:bookmarkStart w:id="53" w:name="_Toc70241820"/>
      <w:bookmarkStart w:id="54" w:name="_Toc70242209"/>
      <w:bookmarkStart w:id="55" w:name="_Toc421794876"/>
      <w:bookmarkStart w:id="56" w:name="_Toc421795442"/>
      <w:bookmarkStart w:id="57" w:name="_Toc421796023"/>
      <w:bookmarkStart w:id="58" w:name="_Toc422728958"/>
      <w:bookmarkStart w:id="59" w:name="_Toc422834161"/>
      <w:bookmarkStart w:id="60" w:name="_Toc2400396"/>
      <w:bookmarkStart w:id="61" w:name="_Toc4316190"/>
      <w:bookmarkStart w:id="62" w:name="_Toc4473331"/>
      <w:bookmarkStart w:id="63" w:name="_Toc69556898"/>
      <w:bookmarkStart w:id="64" w:name="_Toc69556947"/>
      <w:bookmarkStart w:id="65" w:name="_Toc69609821"/>
      <w:bookmarkStart w:id="66" w:name="_Toc70241817"/>
      <w:bookmarkStart w:id="67" w:name="_Toc70242206"/>
      <w:bookmarkStart w:id="68" w:name="_Toc524902735"/>
      <w:bookmarkStart w:id="69" w:name="_Toc525066149"/>
      <w:bookmarkStart w:id="70" w:name="_Toc525070840"/>
      <w:bookmarkStart w:id="71" w:name="_Toc525938380"/>
      <w:bookmarkStart w:id="72" w:name="_Toc525939228"/>
      <w:bookmarkStart w:id="73" w:name="_Toc525939733"/>
      <w:bookmarkStart w:id="74" w:name="_Toc529218273"/>
      <w:bookmarkStart w:id="75" w:name="_Toc529222690"/>
      <w:bookmarkStart w:id="76" w:name="_Toc529223112"/>
      <w:bookmarkStart w:id="77" w:name="_Toc529223863"/>
      <w:bookmarkStart w:id="78" w:name="_Toc529228266"/>
      <w:bookmarkEnd w:id="36"/>
      <w:bookmarkEnd w:id="37"/>
      <w:bookmarkEnd w:id="38"/>
      <w:r>
        <w:rPr>
          <w:rFonts w:hint="eastAsia"/>
        </w:rPr>
        <w:lastRenderedPageBreak/>
        <w:t>處理辦法：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080A27">
        <w:t xml:space="preserve"> </w:t>
      </w:r>
    </w:p>
    <w:p w:rsidR="00322D43" w:rsidRDefault="00322D43" w:rsidP="00322D43">
      <w:pPr>
        <w:pStyle w:val="2"/>
      </w:pPr>
      <w:bookmarkStart w:id="79" w:name="_Toc69556900"/>
      <w:bookmarkStart w:id="80" w:name="_Toc69556949"/>
      <w:bookmarkStart w:id="81" w:name="_Toc69609823"/>
      <w:bookmarkStart w:id="82" w:name="_Toc70241821"/>
      <w:bookmarkStart w:id="83" w:name="_Toc70242210"/>
      <w:bookmarkStart w:id="84" w:name="_Toc421794880"/>
      <w:bookmarkStart w:id="85" w:name="_Toc421795446"/>
      <w:bookmarkStart w:id="86" w:name="_Toc421796027"/>
      <w:bookmarkStart w:id="87" w:name="_Toc422728962"/>
      <w:bookmarkStart w:id="88" w:name="_Toc422834165"/>
      <w:bookmarkStart w:id="89" w:name="_Toc2400397"/>
      <w:bookmarkStart w:id="90" w:name="_Toc4316191"/>
      <w:bookmarkStart w:id="91" w:name="_Toc4473332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>
        <w:rPr>
          <w:rFonts w:hint="eastAsia"/>
        </w:rPr>
        <w:t>原</w:t>
      </w:r>
      <w:proofErr w:type="gramStart"/>
      <w:r w:rsidRPr="001739A6">
        <w:rPr>
          <w:rFonts w:hint="eastAsia"/>
        </w:rPr>
        <w:t>臺</w:t>
      </w:r>
      <w:proofErr w:type="gramEnd"/>
      <w:r w:rsidRPr="001739A6">
        <w:rPr>
          <w:rFonts w:hint="eastAsia"/>
        </w:rPr>
        <w:t>南縣佳里鎮公所前鎮長徐正男</w:t>
      </w:r>
      <w:r>
        <w:rPr>
          <w:rFonts w:hint="eastAsia"/>
        </w:rPr>
        <w:t>違法部分，另案處理。</w:t>
      </w:r>
    </w:p>
    <w:p w:rsidR="00322D43" w:rsidRDefault="00322D43" w:rsidP="00322D43">
      <w:pPr>
        <w:pStyle w:val="2"/>
      </w:pPr>
      <w:r>
        <w:rPr>
          <w:rFonts w:hint="eastAsia"/>
        </w:rPr>
        <w:t>抄調查意見函復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南市政府後結案。</w:t>
      </w:r>
    </w:p>
    <w:p w:rsidR="00322D43" w:rsidRDefault="00322D43" w:rsidP="00322D43">
      <w:pPr>
        <w:pStyle w:val="2"/>
      </w:pPr>
      <w:r>
        <w:rPr>
          <w:rFonts w:hint="eastAsia"/>
        </w:rPr>
        <w:t>調查意見公布，並上網公告。</w:t>
      </w:r>
    </w:p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p w:rsidR="00E25849" w:rsidRDefault="00E25849" w:rsidP="00ED1963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A73956">
        <w:rPr>
          <w:rFonts w:hint="eastAsia"/>
          <w:b w:val="0"/>
          <w:bCs/>
          <w:snapToGrid/>
          <w:spacing w:val="12"/>
          <w:kern w:val="0"/>
          <w:sz w:val="40"/>
        </w:rPr>
        <w:t>江明蒼</w:t>
      </w:r>
    </w:p>
    <w:p w:rsidR="00E25849" w:rsidRPr="00A73956" w:rsidRDefault="00A73956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  <w:sz w:val="40"/>
          <w:szCs w:val="40"/>
        </w:rPr>
      </w:pPr>
      <w:r>
        <w:rPr>
          <w:rFonts w:hint="eastAsia"/>
          <w:b w:val="0"/>
          <w:bCs/>
          <w:snapToGrid/>
          <w:spacing w:val="12"/>
          <w:kern w:val="0"/>
        </w:rPr>
        <w:t xml:space="preserve"> </w:t>
      </w:r>
      <w:r w:rsidRPr="00A73956">
        <w:rPr>
          <w:rFonts w:hint="eastAsia"/>
          <w:b w:val="0"/>
          <w:bCs/>
          <w:snapToGrid/>
          <w:spacing w:val="12"/>
          <w:kern w:val="0"/>
          <w:sz w:val="40"/>
          <w:szCs w:val="40"/>
        </w:rPr>
        <w:t>王美玉</w:t>
      </w:r>
    </w:p>
    <w:p w:rsidR="00DB1170" w:rsidRPr="00DB1170" w:rsidRDefault="00DB117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Default="00E25849">
      <w:pPr>
        <w:pStyle w:val="af"/>
        <w:rPr>
          <w:rFonts w:hAnsi="標楷體"/>
          <w:bCs/>
        </w:rPr>
      </w:pPr>
      <w:r>
        <w:rPr>
          <w:rFonts w:hAnsi="標楷體" w:hint="eastAsia"/>
          <w:bCs/>
        </w:rPr>
        <w:t>中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華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>民</w:t>
      </w:r>
      <w:r w:rsidR="00B5484D">
        <w:rPr>
          <w:rFonts w:hAnsi="標楷體" w:hint="eastAsia"/>
          <w:bCs/>
        </w:rPr>
        <w:t xml:space="preserve">  </w:t>
      </w:r>
      <w:r>
        <w:rPr>
          <w:rFonts w:hAnsi="標楷體" w:hint="eastAsia"/>
          <w:bCs/>
        </w:rPr>
        <w:t xml:space="preserve">國　</w:t>
      </w:r>
      <w:r w:rsidR="001E74C2">
        <w:rPr>
          <w:rFonts w:hAnsi="標楷體" w:hint="eastAsia"/>
          <w:bCs/>
        </w:rPr>
        <w:t>10</w:t>
      </w:r>
      <w:r w:rsidR="00322D43">
        <w:rPr>
          <w:rFonts w:hAnsi="標楷體" w:hint="eastAsia"/>
          <w:bCs/>
        </w:rPr>
        <w:t>6</w:t>
      </w:r>
      <w:r>
        <w:rPr>
          <w:rFonts w:hAnsi="標楷體" w:hint="eastAsia"/>
          <w:bCs/>
        </w:rPr>
        <w:t xml:space="preserve">　年　</w:t>
      </w:r>
      <w:r w:rsidR="003F578B">
        <w:rPr>
          <w:rFonts w:hAnsi="標楷體" w:hint="eastAsia"/>
          <w:bCs/>
        </w:rPr>
        <w:t>9</w:t>
      </w:r>
      <w:r>
        <w:rPr>
          <w:rFonts w:hAnsi="標楷體" w:hint="eastAsia"/>
          <w:bCs/>
        </w:rPr>
        <w:t xml:space="preserve">　月　</w:t>
      </w:r>
      <w:r w:rsidR="003F578B">
        <w:rPr>
          <w:rFonts w:hAnsi="標楷體" w:hint="eastAsia"/>
          <w:bCs/>
        </w:rPr>
        <w:t>4</w:t>
      </w:r>
      <w:r>
        <w:rPr>
          <w:rFonts w:hAnsi="標楷體" w:hint="eastAsia"/>
          <w:bCs/>
        </w:rPr>
        <w:t xml:space="preserve">　日</w:t>
      </w:r>
    </w:p>
    <w:p w:rsidR="00416721" w:rsidRDefault="00416721">
      <w:pPr>
        <w:widowControl/>
        <w:overflowPunct/>
        <w:autoSpaceDE/>
        <w:autoSpaceDN/>
        <w:jc w:val="left"/>
        <w:rPr>
          <w:bCs/>
          <w:kern w:val="0"/>
        </w:rPr>
      </w:pPr>
      <w:r>
        <w:rPr>
          <w:bCs/>
        </w:rPr>
        <w:br w:type="page"/>
      </w:r>
    </w:p>
    <w:p w:rsidR="003F578B" w:rsidRPr="003A0C69" w:rsidRDefault="003F578B" w:rsidP="003F578B">
      <w:pPr>
        <w:pStyle w:val="a0"/>
        <w:numPr>
          <w:ilvl w:val="0"/>
          <w:numId w:val="0"/>
        </w:numPr>
        <w:ind w:left="850" w:hangingChars="250" w:hanging="850"/>
        <w:rPr>
          <w:szCs w:val="32"/>
        </w:rPr>
      </w:pPr>
      <w:bookmarkStart w:id="92" w:name="_Toc421794883"/>
      <w:bookmarkStart w:id="93" w:name="_Toc4467127"/>
      <w:bookmarkEnd w:id="92"/>
      <w:r>
        <w:rPr>
          <w:rFonts w:hint="eastAsia"/>
        </w:rPr>
        <w:lastRenderedPageBreak/>
        <w:t>附表 原</w:t>
      </w:r>
      <w:proofErr w:type="gramStart"/>
      <w:r w:rsidRPr="001739A6">
        <w:rPr>
          <w:rFonts w:hint="eastAsia"/>
        </w:rPr>
        <w:t>臺</w:t>
      </w:r>
      <w:proofErr w:type="gramEnd"/>
      <w:r w:rsidRPr="001739A6">
        <w:rPr>
          <w:rFonts w:hint="eastAsia"/>
        </w:rPr>
        <w:t>南縣佳里鎮公所前鎮長徐正男</w:t>
      </w:r>
      <w:r w:rsidRPr="003A0C69">
        <w:rPr>
          <w:rFonts w:hint="eastAsia"/>
          <w:szCs w:val="32"/>
        </w:rPr>
        <w:t>涉犯圖利罪之</w:t>
      </w:r>
      <w:r>
        <w:rPr>
          <w:rFonts w:hint="eastAsia"/>
          <w:szCs w:val="32"/>
        </w:rPr>
        <w:t>5件</w:t>
      </w:r>
      <w:r w:rsidRPr="003A0C69">
        <w:rPr>
          <w:rFonts w:hint="eastAsia"/>
          <w:szCs w:val="32"/>
        </w:rPr>
        <w:t>限制性招標工程</w:t>
      </w:r>
    </w:p>
    <w:tbl>
      <w:tblPr>
        <w:tblW w:w="0" w:type="auto"/>
        <w:jc w:val="center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1257"/>
        <w:gridCol w:w="1375"/>
        <w:gridCol w:w="1947"/>
        <w:gridCol w:w="1487"/>
        <w:gridCol w:w="36"/>
        <w:gridCol w:w="1524"/>
        <w:gridCol w:w="1353"/>
      </w:tblGrid>
      <w:tr w:rsidR="003F578B" w:rsidRPr="00A53847" w:rsidTr="00815693">
        <w:trPr>
          <w:trHeight w:val="468"/>
          <w:jc w:val="center"/>
        </w:trPr>
        <w:tc>
          <w:tcPr>
            <w:tcW w:w="477" w:type="dxa"/>
            <w:vMerge w:val="restart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編號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決標</w:t>
            </w:r>
          </w:p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375" w:type="dxa"/>
            <w:vMerge w:val="restart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工程名稱</w:t>
            </w:r>
          </w:p>
        </w:tc>
        <w:tc>
          <w:tcPr>
            <w:tcW w:w="1947" w:type="dxa"/>
            <w:vMerge w:val="restart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指定參與比價之廠商</w:t>
            </w: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預算金額</w:t>
            </w:r>
          </w:p>
        </w:tc>
        <w:tc>
          <w:tcPr>
            <w:tcW w:w="1560" w:type="dxa"/>
            <w:gridSpan w:val="2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得標金額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備註</w:t>
            </w:r>
          </w:p>
        </w:tc>
      </w:tr>
      <w:tr w:rsidR="003F578B" w:rsidRPr="00A53847" w:rsidTr="00815693">
        <w:trPr>
          <w:trHeight w:val="47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shd w:val="clear" w:color="auto" w:fill="auto"/>
            <w:vAlign w:val="center"/>
          </w:tcPr>
          <w:p w:rsidR="003F578B" w:rsidRPr="00A53847" w:rsidRDefault="003F578B" w:rsidP="003F578B">
            <w:pPr>
              <w:kinsoku w:val="0"/>
              <w:ind w:leftChars="-1" w:left="-3" w:firstLine="1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簽呈批示日期</w:t>
            </w: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預計金額</w:t>
            </w:r>
          </w:p>
        </w:tc>
        <w:tc>
          <w:tcPr>
            <w:tcW w:w="1560" w:type="dxa"/>
            <w:gridSpan w:val="2"/>
            <w:vMerge w:val="restart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圖利金額</w:t>
            </w:r>
            <w:r w:rsidRPr="00A53847">
              <w:rPr>
                <w:rFonts w:hAnsi="標楷體" w:hint="eastAsia"/>
                <w:b/>
                <w:bCs/>
                <w:kern w:val="0"/>
                <w:sz w:val="24"/>
                <w:szCs w:val="24"/>
              </w:rPr>
              <w:t>（不法利益）</w:t>
            </w: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47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  <w:vAlign w:val="center"/>
          </w:tcPr>
          <w:p w:rsidR="003F578B" w:rsidRPr="00A53847" w:rsidRDefault="003F578B" w:rsidP="003F578B">
            <w:pPr>
              <w:kinsoku w:val="0"/>
              <w:ind w:leftChars="-1" w:left="-3" w:firstLine="1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核定底價</w:t>
            </w:r>
          </w:p>
        </w:tc>
        <w:tc>
          <w:tcPr>
            <w:tcW w:w="1560" w:type="dxa"/>
            <w:gridSpan w:val="2"/>
            <w:vMerge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678"/>
          <w:jc w:val="center"/>
        </w:trPr>
        <w:tc>
          <w:tcPr>
            <w:tcW w:w="477" w:type="dxa"/>
            <w:vMerge w:val="restart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95.07.18</w:t>
            </w:r>
          </w:p>
        </w:tc>
        <w:tc>
          <w:tcPr>
            <w:tcW w:w="1375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通興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里等道路鋪設工程</w:t>
            </w:r>
          </w:p>
        </w:tc>
        <w:tc>
          <w:tcPr>
            <w:tcW w:w="1947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陪標廠商：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偉</w:t>
            </w:r>
            <w:r w:rsidR="00BE0B6A" w:rsidRPr="00BE0B6A">
              <w:rPr>
                <w:rFonts w:hAnsi="標楷體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土木包工業</w:t>
            </w:r>
            <w:proofErr w:type="gramStart"/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（</w:t>
            </w:r>
            <w:proofErr w:type="gramEnd"/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責人洪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楠，</w:t>
            </w:r>
            <w:r w:rsidR="00892952">
              <w:rPr>
                <w:rFonts w:hAnsi="Arial" w:hint="eastAsia"/>
                <w:bCs/>
                <w:kern w:val="0"/>
                <w:sz w:val="24"/>
                <w:szCs w:val="24"/>
              </w:rPr>
              <w:t>洪○標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與洪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楠為叔姪關係，借牌予</w:t>
            </w:r>
            <w:r w:rsidR="00892952">
              <w:rPr>
                <w:rFonts w:hAnsi="Arial" w:hint="eastAsia"/>
                <w:bCs/>
                <w:kern w:val="0"/>
                <w:sz w:val="24"/>
                <w:szCs w:val="24"/>
              </w:rPr>
              <w:t>洪○標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，配合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陪標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大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土木包工業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負責人徐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嘉，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事先與其協調，配合公所陪標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得標廠商：</w:t>
            </w:r>
          </w:p>
          <w:p w:rsidR="003F578B" w:rsidRPr="00A53847" w:rsidRDefault="001B26CB" w:rsidP="00BE0B6A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借用百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營造有限公司</w:t>
            </w:r>
            <w:r w:rsidR="003F578B"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負責人陳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proofErr w:type="gramStart"/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祥</w:t>
            </w:r>
            <w:proofErr w:type="gramEnd"/>
            <w:r w:rsidR="003F578B"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牌照得標</w:t>
            </w: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765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00元</w:t>
            </w:r>
          </w:p>
        </w:tc>
        <w:tc>
          <w:tcPr>
            <w:tcW w:w="1560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699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圖利金額以預算金額之5%計算</w:t>
            </w:r>
            <w:r>
              <w:rPr>
                <w:rFonts w:hAnsi="標楷體" w:hint="eastAsia"/>
                <w:bCs/>
                <w:kern w:val="0"/>
                <w:sz w:val="24"/>
                <w:szCs w:val="24"/>
              </w:rPr>
              <w:t>。</w:t>
            </w:r>
          </w:p>
        </w:tc>
      </w:tr>
      <w:tr w:rsidR="003F578B" w:rsidRPr="00A53847" w:rsidTr="00815693">
        <w:trPr>
          <w:trHeight w:val="702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95.07.11</w:t>
            </w: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標楷體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757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60" w:type="dxa"/>
            <w:gridSpan w:val="2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38,250元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（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765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00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 xml:space="preserve"> 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x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5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%</w:t>
            </w:r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177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標楷體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750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60" w:type="dxa"/>
            <w:gridSpan w:val="2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730"/>
          <w:jc w:val="center"/>
        </w:trPr>
        <w:tc>
          <w:tcPr>
            <w:tcW w:w="477" w:type="dxa"/>
            <w:vMerge w:val="restart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95.12.14</w:t>
            </w:r>
          </w:p>
        </w:tc>
        <w:tc>
          <w:tcPr>
            <w:tcW w:w="1375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子龍、東寧等里道路鋪設工程</w:t>
            </w:r>
          </w:p>
        </w:tc>
        <w:tc>
          <w:tcPr>
            <w:tcW w:w="1947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陪標廠商</w:t>
            </w:r>
            <w:r w:rsidRPr="00A53847">
              <w:rPr>
                <w:rFonts w:hAnsi="Arial"/>
                <w:b/>
                <w:bCs/>
                <w:kern w:val="0"/>
                <w:sz w:val="24"/>
                <w:szCs w:val="24"/>
              </w:rPr>
              <w:t>: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標楷體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百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營造有限公司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 xml:space="preserve"> (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負責人陳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proofErr w:type="gramStart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祥</w:t>
            </w:r>
            <w:proofErr w:type="gramEnd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，</w:t>
            </w:r>
            <w:proofErr w:type="gramStart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借牌予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</w:t>
            </w:r>
            <w:proofErr w:type="gramEnd"/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○忠</w:t>
            </w:r>
            <w:proofErr w:type="gramStart"/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）</w:t>
            </w:r>
            <w:proofErr w:type="gramEnd"/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百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土木包工業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負責人徐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嘉，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事先與其協調，配合公所陪標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得標廠商：</w:t>
            </w:r>
          </w:p>
          <w:p w:rsidR="003F578B" w:rsidRPr="00A53847" w:rsidRDefault="001B26CB" w:rsidP="00BE0B6A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以全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土木包工業得標</w:t>
            </w: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960,000元</w:t>
            </w:r>
          </w:p>
        </w:tc>
        <w:tc>
          <w:tcPr>
            <w:tcW w:w="1560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895,000元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同上</w:t>
            </w:r>
          </w:p>
        </w:tc>
      </w:tr>
      <w:tr w:rsidR="003F578B" w:rsidRPr="00A53847" w:rsidTr="00815693">
        <w:trPr>
          <w:trHeight w:val="74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95.12.07</w:t>
            </w: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956,000元</w:t>
            </w:r>
          </w:p>
        </w:tc>
        <w:tc>
          <w:tcPr>
            <w:tcW w:w="1560" w:type="dxa"/>
            <w:gridSpan w:val="2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48,000元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（9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6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0,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00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 xml:space="preserve"> 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x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5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%</w:t>
            </w:r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1505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955,000元</w:t>
            </w:r>
          </w:p>
        </w:tc>
        <w:tc>
          <w:tcPr>
            <w:tcW w:w="1560" w:type="dxa"/>
            <w:gridSpan w:val="2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987"/>
          <w:jc w:val="center"/>
        </w:trPr>
        <w:tc>
          <w:tcPr>
            <w:tcW w:w="477" w:type="dxa"/>
            <w:vMerge w:val="restart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96.03.2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375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鎮山、安西等里路面改善工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lastRenderedPageBreak/>
              <w:t>程</w:t>
            </w:r>
          </w:p>
        </w:tc>
        <w:tc>
          <w:tcPr>
            <w:tcW w:w="1947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lastRenderedPageBreak/>
              <w:t>陪標廠商</w:t>
            </w:r>
            <w:r w:rsidRPr="00A53847">
              <w:rPr>
                <w:rFonts w:hAnsi="Arial"/>
                <w:b/>
                <w:bCs/>
                <w:kern w:val="0"/>
                <w:sz w:val="24"/>
                <w:szCs w:val="24"/>
              </w:rPr>
              <w:t>: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復</w:t>
            </w:r>
            <w:r w:rsidR="00BE0B6A" w:rsidRPr="00BE0B6A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益營造有限公司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proofErr w:type="gramStart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負賣人</w:t>
            </w:r>
            <w:proofErr w:type="gramEnd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lastRenderedPageBreak/>
              <w:t>陳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振，配合公所陪標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漢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營造有限公司</w:t>
            </w:r>
            <w:proofErr w:type="gramStart"/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（</w:t>
            </w:r>
            <w:proofErr w:type="gramEnd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負責人劉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堂，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係其配偶叔叔，公司大小章放置全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土木處，應係借牌予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得標廠商：</w:t>
            </w:r>
          </w:p>
          <w:p w:rsidR="003F578B" w:rsidRPr="00A53847" w:rsidRDefault="001B26CB" w:rsidP="00FE24D7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借用百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營造有限公司</w:t>
            </w:r>
            <w:r w:rsidR="003F578B"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負責人陳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proofErr w:type="gramStart"/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祥</w:t>
            </w:r>
            <w:proofErr w:type="gramEnd"/>
            <w:r w:rsidR="003F578B"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牌照得標</w:t>
            </w: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lastRenderedPageBreak/>
              <w:t>918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870,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同上</w:t>
            </w:r>
          </w:p>
        </w:tc>
      </w:tr>
      <w:tr w:rsidR="003F578B" w:rsidRPr="00A53847" w:rsidTr="00815693">
        <w:trPr>
          <w:trHeight w:val="689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96.03.20</w:t>
            </w: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913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45,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(91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8,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x5%)</w:t>
            </w: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1720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91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0,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841"/>
          <w:jc w:val="center"/>
        </w:trPr>
        <w:tc>
          <w:tcPr>
            <w:tcW w:w="477" w:type="dxa"/>
            <w:vMerge w:val="restart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96.12.2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375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proofErr w:type="gramStart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漳洲</w:t>
            </w:r>
            <w:proofErr w:type="gramEnd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里西北</w:t>
            </w:r>
            <w:proofErr w:type="gramStart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側楊生振豬舍旁農</w:t>
            </w:r>
            <w:proofErr w:type="gramEnd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路改善工程</w:t>
            </w:r>
          </w:p>
        </w:tc>
        <w:tc>
          <w:tcPr>
            <w:tcW w:w="1947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陪標廠商</w:t>
            </w:r>
            <w:r w:rsidRPr="00A53847">
              <w:rPr>
                <w:rFonts w:hAnsi="Arial"/>
                <w:b/>
                <w:bCs/>
                <w:kern w:val="0"/>
                <w:sz w:val="24"/>
                <w:szCs w:val="24"/>
              </w:rPr>
              <w:t xml:space="preserve">: 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漢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營造有限公司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負責人劉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堂，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</w:t>
            </w:r>
            <w:proofErr w:type="gramStart"/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係其</w:t>
            </w:r>
            <w:proofErr w:type="gramEnd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配偶叔叔，公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司大小章放置全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土木處，應係</w:t>
            </w:r>
            <w:proofErr w:type="gramStart"/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借牌予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</w:t>
            </w:r>
            <w:proofErr w:type="gramEnd"/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○忠</w:t>
            </w:r>
            <w:proofErr w:type="gramStart"/>
            <w:r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）</w:t>
            </w:r>
            <w:proofErr w:type="gramEnd"/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統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營造有限公司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負責人賴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忠，配合公所陪標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得標廠商：</w:t>
            </w:r>
          </w:p>
          <w:p w:rsidR="003F578B" w:rsidRPr="00A53847" w:rsidRDefault="001B26CB" w:rsidP="00FE24D7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借用復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proofErr w:type="gramStart"/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益造有限公司</w:t>
            </w:r>
            <w:proofErr w:type="gramEnd"/>
            <w:r w:rsidR="003F578B"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負責人陳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振</w:t>
            </w:r>
            <w:proofErr w:type="gramStart"/>
            <w:r w:rsidR="003F578B" w:rsidRPr="00A53847">
              <w:rPr>
                <w:rFonts w:hAnsi="標楷體" w:hint="eastAsia"/>
                <w:bCs/>
                <w:kern w:val="0"/>
                <w:sz w:val="24"/>
                <w:szCs w:val="24"/>
              </w:rPr>
              <w:t>）</w:t>
            </w:r>
            <w:proofErr w:type="gramEnd"/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牌照得標</w:t>
            </w: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471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400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439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同上</w:t>
            </w:r>
          </w:p>
        </w:tc>
      </w:tr>
      <w:tr w:rsidR="003F578B" w:rsidRPr="00A53847" w:rsidTr="00815693">
        <w:trPr>
          <w:trHeight w:val="722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96.12.20</w:t>
            </w: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466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400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23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570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(471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400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x 5%)</w:t>
            </w: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1263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460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 xml:space="preserve">000 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685"/>
          <w:jc w:val="center"/>
        </w:trPr>
        <w:tc>
          <w:tcPr>
            <w:tcW w:w="477" w:type="dxa"/>
            <w:vMerge w:val="restart"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97.0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4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.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02</w:t>
            </w:r>
          </w:p>
        </w:tc>
        <w:tc>
          <w:tcPr>
            <w:tcW w:w="1375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光復市場地面水泥鋪設工程</w:t>
            </w:r>
          </w:p>
        </w:tc>
        <w:tc>
          <w:tcPr>
            <w:tcW w:w="1947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t>陪標廠商：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大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土木包工業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負責人徐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嘉，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事先與其協調，配合公所陪標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廣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營造有限公司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負責人</w:t>
            </w:r>
            <w:r w:rsidR="00892952">
              <w:rPr>
                <w:rFonts w:hAnsi="Arial" w:hint="eastAsia"/>
                <w:bCs/>
                <w:kern w:val="0"/>
                <w:sz w:val="24"/>
                <w:szCs w:val="24"/>
              </w:rPr>
              <w:t>洪○標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，配合</w:t>
            </w:r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鄭○</w:t>
            </w:r>
            <w:proofErr w:type="gramStart"/>
            <w:r w:rsidR="001B26CB">
              <w:rPr>
                <w:rFonts w:hAnsi="Arial" w:hint="eastAsia"/>
                <w:bCs/>
                <w:kern w:val="0"/>
                <w:sz w:val="24"/>
                <w:szCs w:val="24"/>
              </w:rPr>
              <w:t>忠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陪標</w:t>
            </w:r>
            <w:proofErr w:type="gramEnd"/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 w:hint="eastAsia"/>
                <w:b/>
                <w:bCs/>
                <w:kern w:val="0"/>
                <w:sz w:val="24"/>
                <w:szCs w:val="24"/>
              </w:rPr>
              <w:lastRenderedPageBreak/>
              <w:t>得標廠商：</w:t>
            </w:r>
          </w:p>
          <w:p w:rsidR="003F578B" w:rsidRPr="00A53847" w:rsidRDefault="001B26CB" w:rsidP="00FE24D7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鄭○忠</w:t>
            </w:r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以全</w:t>
            </w:r>
            <w:r w:rsidR="00FE24D7" w:rsidRPr="00FE24D7">
              <w:rPr>
                <w:rFonts w:hAnsi="Arial" w:hint="eastAsia"/>
                <w:bCs/>
                <w:kern w:val="0"/>
                <w:sz w:val="24"/>
                <w:szCs w:val="24"/>
              </w:rPr>
              <w:t>○</w:t>
            </w:r>
            <w:bookmarkStart w:id="94" w:name="_GoBack"/>
            <w:bookmarkEnd w:id="94"/>
            <w:r w:rsidR="003F578B"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土木包工業得標</w:t>
            </w: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lastRenderedPageBreak/>
              <w:t>682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623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>
              <w:rPr>
                <w:rFonts w:hAnsi="Arial" w:hint="eastAsia"/>
                <w:bCs/>
                <w:kern w:val="0"/>
                <w:sz w:val="24"/>
                <w:szCs w:val="24"/>
              </w:rPr>
              <w:t>同上</w:t>
            </w:r>
          </w:p>
        </w:tc>
      </w:tr>
      <w:tr w:rsidR="003F578B" w:rsidRPr="00A53847" w:rsidTr="00815693">
        <w:trPr>
          <w:trHeight w:val="712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97.03.25</w:t>
            </w: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658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250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  <w:vMerge w:val="restart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34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100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(682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 xml:space="preserve">000 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x 5%)</w:t>
            </w: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  <w:tr w:rsidR="003F578B" w:rsidRPr="00A53847" w:rsidTr="00815693">
        <w:trPr>
          <w:trHeight w:val="1715"/>
          <w:jc w:val="center"/>
        </w:trPr>
        <w:tc>
          <w:tcPr>
            <w:tcW w:w="477" w:type="dxa"/>
            <w:vMerge/>
            <w:shd w:val="clear" w:color="auto" w:fill="auto"/>
            <w:vAlign w:val="center"/>
          </w:tcPr>
          <w:p w:rsidR="003F578B" w:rsidRPr="00A53847" w:rsidRDefault="003F578B" w:rsidP="00815693">
            <w:pPr>
              <w:kinsoku w:val="0"/>
              <w:jc w:val="center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gridSpan w:val="2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653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,</w:t>
            </w:r>
            <w:r w:rsidRPr="00A53847">
              <w:rPr>
                <w:rFonts w:hAnsi="Arial"/>
                <w:bCs/>
                <w:kern w:val="0"/>
                <w:sz w:val="24"/>
                <w:szCs w:val="24"/>
              </w:rPr>
              <w:t>000</w:t>
            </w:r>
            <w:r w:rsidRPr="00A53847">
              <w:rPr>
                <w:rFonts w:hAnsi="Arial" w:hint="eastAsia"/>
                <w:bCs/>
                <w:kern w:val="0"/>
                <w:sz w:val="24"/>
                <w:szCs w:val="24"/>
              </w:rPr>
              <w:t>元</w:t>
            </w:r>
          </w:p>
        </w:tc>
        <w:tc>
          <w:tcPr>
            <w:tcW w:w="1524" w:type="dxa"/>
            <w:vMerge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3F578B" w:rsidRPr="00A53847" w:rsidRDefault="003F578B" w:rsidP="00815693">
            <w:pPr>
              <w:kinsoku w:val="0"/>
              <w:outlineLvl w:val="2"/>
              <w:rPr>
                <w:rFonts w:hAnsi="Arial"/>
                <w:bCs/>
                <w:kern w:val="0"/>
                <w:sz w:val="24"/>
                <w:szCs w:val="24"/>
              </w:rPr>
            </w:pPr>
          </w:p>
        </w:tc>
      </w:tr>
    </w:tbl>
    <w:p w:rsidR="003F578B" w:rsidRPr="009D12A5" w:rsidRDefault="003F578B" w:rsidP="003A0C69">
      <w:pPr>
        <w:pStyle w:val="4"/>
        <w:numPr>
          <w:ilvl w:val="0"/>
          <w:numId w:val="0"/>
        </w:numPr>
        <w:spacing w:afterLines="50" w:after="228"/>
        <w:rPr>
          <w:sz w:val="24"/>
          <w:szCs w:val="24"/>
        </w:rPr>
      </w:pPr>
      <w:r w:rsidRPr="009D12A5">
        <w:rPr>
          <w:rFonts w:hint="eastAsia"/>
          <w:sz w:val="24"/>
          <w:szCs w:val="24"/>
        </w:rPr>
        <w:lastRenderedPageBreak/>
        <w:t>資料來源：</w:t>
      </w:r>
      <w:r>
        <w:rPr>
          <w:rFonts w:hint="eastAsia"/>
          <w:sz w:val="24"/>
          <w:szCs w:val="24"/>
        </w:rPr>
        <w:t>本文整理。</w:t>
      </w:r>
    </w:p>
    <w:bookmarkEnd w:id="93"/>
    <w:p w:rsidR="00F816CB" w:rsidRDefault="00F816CB">
      <w:pPr>
        <w:widowControl/>
        <w:overflowPunct/>
        <w:autoSpaceDE/>
        <w:autoSpaceDN/>
        <w:jc w:val="left"/>
        <w:rPr>
          <w:kern w:val="32"/>
        </w:rPr>
      </w:pPr>
    </w:p>
    <w:sectPr w:rsidR="00F816CB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F8" w:rsidRDefault="00BE27F8">
      <w:r>
        <w:separator/>
      </w:r>
    </w:p>
  </w:endnote>
  <w:endnote w:type="continuationSeparator" w:id="0">
    <w:p w:rsidR="00BE27F8" w:rsidRDefault="00BE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B44" w:rsidRDefault="005E0B44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FE24D7">
      <w:rPr>
        <w:rStyle w:val="ac"/>
        <w:noProof/>
        <w:sz w:val="24"/>
      </w:rPr>
      <w:t>13</w:t>
    </w:r>
    <w:r>
      <w:rPr>
        <w:rStyle w:val="ac"/>
        <w:sz w:val="24"/>
      </w:rPr>
      <w:fldChar w:fldCharType="end"/>
    </w:r>
  </w:p>
  <w:p w:rsidR="005E0B44" w:rsidRDefault="005E0B4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F8" w:rsidRDefault="00BE27F8">
      <w:r>
        <w:separator/>
      </w:r>
    </w:p>
  </w:footnote>
  <w:footnote w:type="continuationSeparator" w:id="0">
    <w:p w:rsidR="00BE27F8" w:rsidRDefault="00BE2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755247A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87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977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302B2"/>
    <w:rsid w:val="0000560A"/>
    <w:rsid w:val="00006961"/>
    <w:rsid w:val="000112BF"/>
    <w:rsid w:val="00012233"/>
    <w:rsid w:val="00017318"/>
    <w:rsid w:val="000246F7"/>
    <w:rsid w:val="00024957"/>
    <w:rsid w:val="00024BA8"/>
    <w:rsid w:val="0002720F"/>
    <w:rsid w:val="0003114D"/>
    <w:rsid w:val="00031430"/>
    <w:rsid w:val="00032BD5"/>
    <w:rsid w:val="0003451D"/>
    <w:rsid w:val="00036D76"/>
    <w:rsid w:val="00052CC6"/>
    <w:rsid w:val="00057F32"/>
    <w:rsid w:val="00062A25"/>
    <w:rsid w:val="00065C02"/>
    <w:rsid w:val="00067272"/>
    <w:rsid w:val="00073CB5"/>
    <w:rsid w:val="0007425C"/>
    <w:rsid w:val="00077553"/>
    <w:rsid w:val="00080A27"/>
    <w:rsid w:val="000851A2"/>
    <w:rsid w:val="00086BB2"/>
    <w:rsid w:val="0009352E"/>
    <w:rsid w:val="00096B96"/>
    <w:rsid w:val="000A2F3F"/>
    <w:rsid w:val="000B0B4A"/>
    <w:rsid w:val="000B279A"/>
    <w:rsid w:val="000B41FA"/>
    <w:rsid w:val="000B61D2"/>
    <w:rsid w:val="000B6FA3"/>
    <w:rsid w:val="000B70A7"/>
    <w:rsid w:val="000B73DD"/>
    <w:rsid w:val="000C495F"/>
    <w:rsid w:val="000D01ED"/>
    <w:rsid w:val="000E270F"/>
    <w:rsid w:val="000E6431"/>
    <w:rsid w:val="000F0611"/>
    <w:rsid w:val="000F21A5"/>
    <w:rsid w:val="00102705"/>
    <w:rsid w:val="00102B9F"/>
    <w:rsid w:val="00112637"/>
    <w:rsid w:val="00112ABC"/>
    <w:rsid w:val="001139F3"/>
    <w:rsid w:val="001166B2"/>
    <w:rsid w:val="0012001E"/>
    <w:rsid w:val="0012237F"/>
    <w:rsid w:val="00124876"/>
    <w:rsid w:val="00126A55"/>
    <w:rsid w:val="00133F08"/>
    <w:rsid w:val="001345E6"/>
    <w:rsid w:val="001378B0"/>
    <w:rsid w:val="00142E00"/>
    <w:rsid w:val="001478D1"/>
    <w:rsid w:val="00150AC4"/>
    <w:rsid w:val="00152793"/>
    <w:rsid w:val="00153B7E"/>
    <w:rsid w:val="001545A9"/>
    <w:rsid w:val="001637C7"/>
    <w:rsid w:val="00163AB7"/>
    <w:rsid w:val="0016480E"/>
    <w:rsid w:val="00171308"/>
    <w:rsid w:val="001739A6"/>
    <w:rsid w:val="00174297"/>
    <w:rsid w:val="001746CE"/>
    <w:rsid w:val="00174811"/>
    <w:rsid w:val="00180E06"/>
    <w:rsid w:val="001817B3"/>
    <w:rsid w:val="00181E10"/>
    <w:rsid w:val="00182F39"/>
    <w:rsid w:val="00183014"/>
    <w:rsid w:val="00183339"/>
    <w:rsid w:val="00185FB6"/>
    <w:rsid w:val="00195077"/>
    <w:rsid w:val="001959C2"/>
    <w:rsid w:val="001A2189"/>
    <w:rsid w:val="001A51E3"/>
    <w:rsid w:val="001A7968"/>
    <w:rsid w:val="001B26CB"/>
    <w:rsid w:val="001B2E98"/>
    <w:rsid w:val="001B3483"/>
    <w:rsid w:val="001B3C1E"/>
    <w:rsid w:val="001B4494"/>
    <w:rsid w:val="001B7886"/>
    <w:rsid w:val="001C0D8B"/>
    <w:rsid w:val="001C0DA8"/>
    <w:rsid w:val="001C7C4F"/>
    <w:rsid w:val="001D083C"/>
    <w:rsid w:val="001D4492"/>
    <w:rsid w:val="001D4AD7"/>
    <w:rsid w:val="001D58B0"/>
    <w:rsid w:val="001E0D8A"/>
    <w:rsid w:val="001E67BA"/>
    <w:rsid w:val="001E74C2"/>
    <w:rsid w:val="001F4F82"/>
    <w:rsid w:val="001F5A48"/>
    <w:rsid w:val="001F6260"/>
    <w:rsid w:val="001F7932"/>
    <w:rsid w:val="00200007"/>
    <w:rsid w:val="002030A5"/>
    <w:rsid w:val="00203131"/>
    <w:rsid w:val="00211117"/>
    <w:rsid w:val="00212E88"/>
    <w:rsid w:val="00213C9C"/>
    <w:rsid w:val="0022009E"/>
    <w:rsid w:val="00223241"/>
    <w:rsid w:val="0022425C"/>
    <w:rsid w:val="002246DE"/>
    <w:rsid w:val="00247B36"/>
    <w:rsid w:val="00250E21"/>
    <w:rsid w:val="00252BC4"/>
    <w:rsid w:val="00254014"/>
    <w:rsid w:val="00254B39"/>
    <w:rsid w:val="00264F22"/>
    <w:rsid w:val="0026504D"/>
    <w:rsid w:val="00270F36"/>
    <w:rsid w:val="0027224A"/>
    <w:rsid w:val="00273A2F"/>
    <w:rsid w:val="002761E9"/>
    <w:rsid w:val="00280435"/>
    <w:rsid w:val="00280986"/>
    <w:rsid w:val="00281ECE"/>
    <w:rsid w:val="002831C7"/>
    <w:rsid w:val="002840C6"/>
    <w:rsid w:val="00295174"/>
    <w:rsid w:val="00296172"/>
    <w:rsid w:val="00296B92"/>
    <w:rsid w:val="002A114C"/>
    <w:rsid w:val="002A19F1"/>
    <w:rsid w:val="002A2C22"/>
    <w:rsid w:val="002A59B6"/>
    <w:rsid w:val="002B02EB"/>
    <w:rsid w:val="002B40F6"/>
    <w:rsid w:val="002C0602"/>
    <w:rsid w:val="002C7EED"/>
    <w:rsid w:val="002D5C16"/>
    <w:rsid w:val="002E0492"/>
    <w:rsid w:val="002E0535"/>
    <w:rsid w:val="002F09E6"/>
    <w:rsid w:val="002F2476"/>
    <w:rsid w:val="002F33B9"/>
    <w:rsid w:val="002F3DFF"/>
    <w:rsid w:val="002F5E05"/>
    <w:rsid w:val="002F773E"/>
    <w:rsid w:val="00301977"/>
    <w:rsid w:val="00302440"/>
    <w:rsid w:val="00307A76"/>
    <w:rsid w:val="00315A16"/>
    <w:rsid w:val="00317053"/>
    <w:rsid w:val="00320C45"/>
    <w:rsid w:val="0032109C"/>
    <w:rsid w:val="00321F34"/>
    <w:rsid w:val="00322000"/>
    <w:rsid w:val="00322B45"/>
    <w:rsid w:val="00322D43"/>
    <w:rsid w:val="00323809"/>
    <w:rsid w:val="00323D41"/>
    <w:rsid w:val="00325414"/>
    <w:rsid w:val="003264DA"/>
    <w:rsid w:val="003302F1"/>
    <w:rsid w:val="0034470E"/>
    <w:rsid w:val="00345C26"/>
    <w:rsid w:val="0034786A"/>
    <w:rsid w:val="00350FD4"/>
    <w:rsid w:val="00352CC5"/>
    <w:rsid w:val="00352DB0"/>
    <w:rsid w:val="00361063"/>
    <w:rsid w:val="0037094A"/>
    <w:rsid w:val="00371ED3"/>
    <w:rsid w:val="00372FFC"/>
    <w:rsid w:val="0037728A"/>
    <w:rsid w:val="00380B7D"/>
    <w:rsid w:val="00381A99"/>
    <w:rsid w:val="003829C2"/>
    <w:rsid w:val="003830B2"/>
    <w:rsid w:val="00384724"/>
    <w:rsid w:val="00390C69"/>
    <w:rsid w:val="003919B7"/>
    <w:rsid w:val="00391D57"/>
    <w:rsid w:val="00392292"/>
    <w:rsid w:val="00394F45"/>
    <w:rsid w:val="00396026"/>
    <w:rsid w:val="00396545"/>
    <w:rsid w:val="0039702B"/>
    <w:rsid w:val="003A0C69"/>
    <w:rsid w:val="003A5927"/>
    <w:rsid w:val="003B1017"/>
    <w:rsid w:val="003B3C07"/>
    <w:rsid w:val="003B581E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1ACC"/>
    <w:rsid w:val="003E4594"/>
    <w:rsid w:val="003E4B57"/>
    <w:rsid w:val="003F2188"/>
    <w:rsid w:val="003F27E1"/>
    <w:rsid w:val="003F437A"/>
    <w:rsid w:val="003F578B"/>
    <w:rsid w:val="003F5C2B"/>
    <w:rsid w:val="00402240"/>
    <w:rsid w:val="004023E9"/>
    <w:rsid w:val="0040454A"/>
    <w:rsid w:val="00404ADB"/>
    <w:rsid w:val="004050ED"/>
    <w:rsid w:val="004068EB"/>
    <w:rsid w:val="0041174A"/>
    <w:rsid w:val="00413F83"/>
    <w:rsid w:val="0041490C"/>
    <w:rsid w:val="0041537D"/>
    <w:rsid w:val="00416191"/>
    <w:rsid w:val="00416721"/>
    <w:rsid w:val="00421EF0"/>
    <w:rsid w:val="004224FA"/>
    <w:rsid w:val="00423D07"/>
    <w:rsid w:val="00427936"/>
    <w:rsid w:val="0044346F"/>
    <w:rsid w:val="0045736E"/>
    <w:rsid w:val="0046520A"/>
    <w:rsid w:val="004672AB"/>
    <w:rsid w:val="004714FE"/>
    <w:rsid w:val="0047258B"/>
    <w:rsid w:val="00477BAA"/>
    <w:rsid w:val="00484503"/>
    <w:rsid w:val="00495053"/>
    <w:rsid w:val="004A128C"/>
    <w:rsid w:val="004A1F59"/>
    <w:rsid w:val="004A29BE"/>
    <w:rsid w:val="004A3225"/>
    <w:rsid w:val="004A33EE"/>
    <w:rsid w:val="004A3AA8"/>
    <w:rsid w:val="004B13C7"/>
    <w:rsid w:val="004B580E"/>
    <w:rsid w:val="004B778F"/>
    <w:rsid w:val="004C0609"/>
    <w:rsid w:val="004C17E7"/>
    <w:rsid w:val="004C283A"/>
    <w:rsid w:val="004C3774"/>
    <w:rsid w:val="004C4C70"/>
    <w:rsid w:val="004D141F"/>
    <w:rsid w:val="004D2742"/>
    <w:rsid w:val="004D6310"/>
    <w:rsid w:val="004E0062"/>
    <w:rsid w:val="004E05A1"/>
    <w:rsid w:val="004F47D1"/>
    <w:rsid w:val="004F5E57"/>
    <w:rsid w:val="004F6710"/>
    <w:rsid w:val="00500C3E"/>
    <w:rsid w:val="00502849"/>
    <w:rsid w:val="00503B0B"/>
    <w:rsid w:val="00504334"/>
    <w:rsid w:val="0050498D"/>
    <w:rsid w:val="00505214"/>
    <w:rsid w:val="005104D7"/>
    <w:rsid w:val="00510B9E"/>
    <w:rsid w:val="00513F22"/>
    <w:rsid w:val="005179FC"/>
    <w:rsid w:val="005234CD"/>
    <w:rsid w:val="00531823"/>
    <w:rsid w:val="00536BC2"/>
    <w:rsid w:val="00541B27"/>
    <w:rsid w:val="005425E1"/>
    <w:rsid w:val="005427C5"/>
    <w:rsid w:val="00542CF6"/>
    <w:rsid w:val="005462E3"/>
    <w:rsid w:val="00553C03"/>
    <w:rsid w:val="00556FC0"/>
    <w:rsid w:val="00557812"/>
    <w:rsid w:val="005614AC"/>
    <w:rsid w:val="00563692"/>
    <w:rsid w:val="00564D34"/>
    <w:rsid w:val="00571679"/>
    <w:rsid w:val="005844E7"/>
    <w:rsid w:val="005908B8"/>
    <w:rsid w:val="00590CAC"/>
    <w:rsid w:val="00590D70"/>
    <w:rsid w:val="0059512E"/>
    <w:rsid w:val="005A6DD2"/>
    <w:rsid w:val="005B4D6A"/>
    <w:rsid w:val="005C385D"/>
    <w:rsid w:val="005D3B20"/>
    <w:rsid w:val="005D6162"/>
    <w:rsid w:val="005E0978"/>
    <w:rsid w:val="005E0B44"/>
    <w:rsid w:val="005E0F60"/>
    <w:rsid w:val="005E4759"/>
    <w:rsid w:val="005E4F30"/>
    <w:rsid w:val="005E5C68"/>
    <w:rsid w:val="005E65C0"/>
    <w:rsid w:val="005F0390"/>
    <w:rsid w:val="005F2AC3"/>
    <w:rsid w:val="006072CD"/>
    <w:rsid w:val="00612023"/>
    <w:rsid w:val="00614190"/>
    <w:rsid w:val="00622A99"/>
    <w:rsid w:val="00622C62"/>
    <w:rsid w:val="00622E67"/>
    <w:rsid w:val="00626EDC"/>
    <w:rsid w:val="006470EC"/>
    <w:rsid w:val="00647D9A"/>
    <w:rsid w:val="006539BD"/>
    <w:rsid w:val="006542D6"/>
    <w:rsid w:val="0065598E"/>
    <w:rsid w:val="00655AF2"/>
    <w:rsid w:val="00655BC5"/>
    <w:rsid w:val="006568BE"/>
    <w:rsid w:val="00657F6D"/>
    <w:rsid w:val="0066025D"/>
    <w:rsid w:val="0066091A"/>
    <w:rsid w:val="0067133E"/>
    <w:rsid w:val="00672AB1"/>
    <w:rsid w:val="006773EC"/>
    <w:rsid w:val="00677E76"/>
    <w:rsid w:val="00680504"/>
    <w:rsid w:val="00681CD9"/>
    <w:rsid w:val="00683E30"/>
    <w:rsid w:val="00684994"/>
    <w:rsid w:val="00685592"/>
    <w:rsid w:val="00687024"/>
    <w:rsid w:val="00690D68"/>
    <w:rsid w:val="00695E22"/>
    <w:rsid w:val="006A4D73"/>
    <w:rsid w:val="006B012A"/>
    <w:rsid w:val="006B0D22"/>
    <w:rsid w:val="006B2529"/>
    <w:rsid w:val="006B502D"/>
    <w:rsid w:val="006B7093"/>
    <w:rsid w:val="006B7417"/>
    <w:rsid w:val="006D3691"/>
    <w:rsid w:val="006D7AB1"/>
    <w:rsid w:val="006E3825"/>
    <w:rsid w:val="006E5EF0"/>
    <w:rsid w:val="006E6810"/>
    <w:rsid w:val="006F0ACC"/>
    <w:rsid w:val="006F3563"/>
    <w:rsid w:val="006F42B9"/>
    <w:rsid w:val="006F576F"/>
    <w:rsid w:val="006F6103"/>
    <w:rsid w:val="00704CE0"/>
    <w:rsid w:val="00704E00"/>
    <w:rsid w:val="00712342"/>
    <w:rsid w:val="00712697"/>
    <w:rsid w:val="00712CF6"/>
    <w:rsid w:val="007209E7"/>
    <w:rsid w:val="00722DC8"/>
    <w:rsid w:val="007254B8"/>
    <w:rsid w:val="00726182"/>
    <w:rsid w:val="00727635"/>
    <w:rsid w:val="00732329"/>
    <w:rsid w:val="007337CA"/>
    <w:rsid w:val="00734CE4"/>
    <w:rsid w:val="00735123"/>
    <w:rsid w:val="00741837"/>
    <w:rsid w:val="007453E6"/>
    <w:rsid w:val="007460FA"/>
    <w:rsid w:val="00751951"/>
    <w:rsid w:val="007539E7"/>
    <w:rsid w:val="00757BE1"/>
    <w:rsid w:val="00772CAB"/>
    <w:rsid w:val="0077309D"/>
    <w:rsid w:val="00775687"/>
    <w:rsid w:val="007774EE"/>
    <w:rsid w:val="00781822"/>
    <w:rsid w:val="00783F21"/>
    <w:rsid w:val="00787159"/>
    <w:rsid w:val="0079043A"/>
    <w:rsid w:val="00791668"/>
    <w:rsid w:val="00791899"/>
    <w:rsid w:val="00791AA1"/>
    <w:rsid w:val="007966AE"/>
    <w:rsid w:val="007A3793"/>
    <w:rsid w:val="007C0735"/>
    <w:rsid w:val="007C1BA2"/>
    <w:rsid w:val="007C2B48"/>
    <w:rsid w:val="007D09ED"/>
    <w:rsid w:val="007D1E76"/>
    <w:rsid w:val="007D20E9"/>
    <w:rsid w:val="007D4EF7"/>
    <w:rsid w:val="007D7881"/>
    <w:rsid w:val="007D7E3A"/>
    <w:rsid w:val="007E0E10"/>
    <w:rsid w:val="007E4476"/>
    <w:rsid w:val="007E4768"/>
    <w:rsid w:val="007E777B"/>
    <w:rsid w:val="007F2070"/>
    <w:rsid w:val="008053F5"/>
    <w:rsid w:val="00806F21"/>
    <w:rsid w:val="00807A06"/>
    <w:rsid w:val="00807AF7"/>
    <w:rsid w:val="00810198"/>
    <w:rsid w:val="00815DA8"/>
    <w:rsid w:val="008200CB"/>
    <w:rsid w:val="0082117F"/>
    <w:rsid w:val="0082194D"/>
    <w:rsid w:val="008221F9"/>
    <w:rsid w:val="00826EF5"/>
    <w:rsid w:val="00831693"/>
    <w:rsid w:val="00840104"/>
    <w:rsid w:val="00840C1F"/>
    <w:rsid w:val="00841FC5"/>
    <w:rsid w:val="00843507"/>
    <w:rsid w:val="00845709"/>
    <w:rsid w:val="008576BD"/>
    <w:rsid w:val="00860463"/>
    <w:rsid w:val="0086595C"/>
    <w:rsid w:val="008733DA"/>
    <w:rsid w:val="0087663F"/>
    <w:rsid w:val="008850E4"/>
    <w:rsid w:val="00890E66"/>
    <w:rsid w:val="00892952"/>
    <w:rsid w:val="008939AB"/>
    <w:rsid w:val="008A12F5"/>
    <w:rsid w:val="008A19DC"/>
    <w:rsid w:val="008A2F52"/>
    <w:rsid w:val="008A72B0"/>
    <w:rsid w:val="008B1587"/>
    <w:rsid w:val="008B1B01"/>
    <w:rsid w:val="008B3B16"/>
    <w:rsid w:val="008B3BCD"/>
    <w:rsid w:val="008B5565"/>
    <w:rsid w:val="008B6DF8"/>
    <w:rsid w:val="008C106C"/>
    <w:rsid w:val="008C10F1"/>
    <w:rsid w:val="008C1926"/>
    <w:rsid w:val="008C1E99"/>
    <w:rsid w:val="008E0085"/>
    <w:rsid w:val="008E10B0"/>
    <w:rsid w:val="008E2AA6"/>
    <w:rsid w:val="008E311B"/>
    <w:rsid w:val="008E5C7A"/>
    <w:rsid w:val="008F46E7"/>
    <w:rsid w:val="008F5BE8"/>
    <w:rsid w:val="008F6F0B"/>
    <w:rsid w:val="0090160B"/>
    <w:rsid w:val="00903A76"/>
    <w:rsid w:val="00904324"/>
    <w:rsid w:val="0090629B"/>
    <w:rsid w:val="00907BA7"/>
    <w:rsid w:val="0091064E"/>
    <w:rsid w:val="00911FC5"/>
    <w:rsid w:val="00912501"/>
    <w:rsid w:val="00931A10"/>
    <w:rsid w:val="009365C5"/>
    <w:rsid w:val="009466B1"/>
    <w:rsid w:val="00947967"/>
    <w:rsid w:val="00955201"/>
    <w:rsid w:val="00955835"/>
    <w:rsid w:val="009563C2"/>
    <w:rsid w:val="00956DC8"/>
    <w:rsid w:val="00965200"/>
    <w:rsid w:val="00965660"/>
    <w:rsid w:val="009668B3"/>
    <w:rsid w:val="00971471"/>
    <w:rsid w:val="00973486"/>
    <w:rsid w:val="00974A9B"/>
    <w:rsid w:val="00976051"/>
    <w:rsid w:val="009849C2"/>
    <w:rsid w:val="00984D24"/>
    <w:rsid w:val="009858EB"/>
    <w:rsid w:val="00985F0E"/>
    <w:rsid w:val="00997404"/>
    <w:rsid w:val="009A3F47"/>
    <w:rsid w:val="009A4FB9"/>
    <w:rsid w:val="009B0046"/>
    <w:rsid w:val="009B63DE"/>
    <w:rsid w:val="009C1440"/>
    <w:rsid w:val="009C2107"/>
    <w:rsid w:val="009C2281"/>
    <w:rsid w:val="009C5D9E"/>
    <w:rsid w:val="009D12A5"/>
    <w:rsid w:val="009D2300"/>
    <w:rsid w:val="009D2C3E"/>
    <w:rsid w:val="009D3751"/>
    <w:rsid w:val="009E0625"/>
    <w:rsid w:val="009E3034"/>
    <w:rsid w:val="009E549F"/>
    <w:rsid w:val="009F28A8"/>
    <w:rsid w:val="009F473E"/>
    <w:rsid w:val="009F66A0"/>
    <w:rsid w:val="009F682A"/>
    <w:rsid w:val="00A022BE"/>
    <w:rsid w:val="00A072C9"/>
    <w:rsid w:val="00A07B4B"/>
    <w:rsid w:val="00A11E1B"/>
    <w:rsid w:val="00A2317F"/>
    <w:rsid w:val="00A24C95"/>
    <w:rsid w:val="00A2599A"/>
    <w:rsid w:val="00A26094"/>
    <w:rsid w:val="00A265C3"/>
    <w:rsid w:val="00A301BF"/>
    <w:rsid w:val="00A302B2"/>
    <w:rsid w:val="00A331B4"/>
    <w:rsid w:val="00A3484E"/>
    <w:rsid w:val="00A356D3"/>
    <w:rsid w:val="00A36ADA"/>
    <w:rsid w:val="00A438D8"/>
    <w:rsid w:val="00A473F5"/>
    <w:rsid w:val="00A51F9D"/>
    <w:rsid w:val="00A5416A"/>
    <w:rsid w:val="00A639F4"/>
    <w:rsid w:val="00A63CDE"/>
    <w:rsid w:val="00A71A75"/>
    <w:rsid w:val="00A72529"/>
    <w:rsid w:val="00A73956"/>
    <w:rsid w:val="00A7780B"/>
    <w:rsid w:val="00A81A32"/>
    <w:rsid w:val="00A835BD"/>
    <w:rsid w:val="00A97B15"/>
    <w:rsid w:val="00AA42D5"/>
    <w:rsid w:val="00AB22B1"/>
    <w:rsid w:val="00AB2FAB"/>
    <w:rsid w:val="00AB5C14"/>
    <w:rsid w:val="00AC1EE7"/>
    <w:rsid w:val="00AC333F"/>
    <w:rsid w:val="00AC585C"/>
    <w:rsid w:val="00AD1925"/>
    <w:rsid w:val="00AD773B"/>
    <w:rsid w:val="00AE067D"/>
    <w:rsid w:val="00AE2B7C"/>
    <w:rsid w:val="00AF048C"/>
    <w:rsid w:val="00AF0502"/>
    <w:rsid w:val="00AF1181"/>
    <w:rsid w:val="00AF2F79"/>
    <w:rsid w:val="00AF4653"/>
    <w:rsid w:val="00AF6070"/>
    <w:rsid w:val="00AF7DB7"/>
    <w:rsid w:val="00B041B2"/>
    <w:rsid w:val="00B10D02"/>
    <w:rsid w:val="00B201E2"/>
    <w:rsid w:val="00B42C18"/>
    <w:rsid w:val="00B439B4"/>
    <w:rsid w:val="00B443E4"/>
    <w:rsid w:val="00B46086"/>
    <w:rsid w:val="00B5484D"/>
    <w:rsid w:val="00B563EA"/>
    <w:rsid w:val="00B56CDF"/>
    <w:rsid w:val="00B57D75"/>
    <w:rsid w:val="00B60E51"/>
    <w:rsid w:val="00B63A54"/>
    <w:rsid w:val="00B67B34"/>
    <w:rsid w:val="00B7107F"/>
    <w:rsid w:val="00B77D18"/>
    <w:rsid w:val="00B8243A"/>
    <w:rsid w:val="00B82EA0"/>
    <w:rsid w:val="00B8313A"/>
    <w:rsid w:val="00B84E55"/>
    <w:rsid w:val="00B852CD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C64DF"/>
    <w:rsid w:val="00BD752E"/>
    <w:rsid w:val="00BE0B6A"/>
    <w:rsid w:val="00BE0C80"/>
    <w:rsid w:val="00BE27F8"/>
    <w:rsid w:val="00BF2A42"/>
    <w:rsid w:val="00BF5947"/>
    <w:rsid w:val="00BF5F52"/>
    <w:rsid w:val="00C03D8C"/>
    <w:rsid w:val="00C055EC"/>
    <w:rsid w:val="00C068FE"/>
    <w:rsid w:val="00C10DC9"/>
    <w:rsid w:val="00C12FB3"/>
    <w:rsid w:val="00C17341"/>
    <w:rsid w:val="00C22626"/>
    <w:rsid w:val="00C23EF4"/>
    <w:rsid w:val="00C243BE"/>
    <w:rsid w:val="00C24EEF"/>
    <w:rsid w:val="00C2535F"/>
    <w:rsid w:val="00C25CF6"/>
    <w:rsid w:val="00C26C36"/>
    <w:rsid w:val="00C32768"/>
    <w:rsid w:val="00C3620C"/>
    <w:rsid w:val="00C431DF"/>
    <w:rsid w:val="00C456BD"/>
    <w:rsid w:val="00C530DC"/>
    <w:rsid w:val="00C5350D"/>
    <w:rsid w:val="00C6123C"/>
    <w:rsid w:val="00C6311A"/>
    <w:rsid w:val="00C7084D"/>
    <w:rsid w:val="00C7315E"/>
    <w:rsid w:val="00C75895"/>
    <w:rsid w:val="00C76525"/>
    <w:rsid w:val="00C83C9F"/>
    <w:rsid w:val="00C9102D"/>
    <w:rsid w:val="00C94840"/>
    <w:rsid w:val="00CA224A"/>
    <w:rsid w:val="00CA4EE3"/>
    <w:rsid w:val="00CA700F"/>
    <w:rsid w:val="00CB027F"/>
    <w:rsid w:val="00CC0EBB"/>
    <w:rsid w:val="00CC6297"/>
    <w:rsid w:val="00CC6EF6"/>
    <w:rsid w:val="00CC7690"/>
    <w:rsid w:val="00CD1986"/>
    <w:rsid w:val="00CD30BE"/>
    <w:rsid w:val="00CD54BF"/>
    <w:rsid w:val="00CD733D"/>
    <w:rsid w:val="00CE0100"/>
    <w:rsid w:val="00CE4D5C"/>
    <w:rsid w:val="00CE5A87"/>
    <w:rsid w:val="00CF05DA"/>
    <w:rsid w:val="00CF58EB"/>
    <w:rsid w:val="00CF6FEC"/>
    <w:rsid w:val="00CF7359"/>
    <w:rsid w:val="00D0106E"/>
    <w:rsid w:val="00D06383"/>
    <w:rsid w:val="00D20E85"/>
    <w:rsid w:val="00D24615"/>
    <w:rsid w:val="00D26BA1"/>
    <w:rsid w:val="00D37842"/>
    <w:rsid w:val="00D42DC2"/>
    <w:rsid w:val="00D537E1"/>
    <w:rsid w:val="00D55BB2"/>
    <w:rsid w:val="00D6091A"/>
    <w:rsid w:val="00D6605A"/>
    <w:rsid w:val="00D6695F"/>
    <w:rsid w:val="00D7287A"/>
    <w:rsid w:val="00D75644"/>
    <w:rsid w:val="00D77AFD"/>
    <w:rsid w:val="00D81656"/>
    <w:rsid w:val="00D83D87"/>
    <w:rsid w:val="00D84651"/>
    <w:rsid w:val="00D84A6D"/>
    <w:rsid w:val="00D86A30"/>
    <w:rsid w:val="00D97CB4"/>
    <w:rsid w:val="00D97DD4"/>
    <w:rsid w:val="00DA11CA"/>
    <w:rsid w:val="00DA4743"/>
    <w:rsid w:val="00DA5A8A"/>
    <w:rsid w:val="00DB1170"/>
    <w:rsid w:val="00DB26CD"/>
    <w:rsid w:val="00DB441C"/>
    <w:rsid w:val="00DB44AF"/>
    <w:rsid w:val="00DB7FCC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454"/>
    <w:rsid w:val="00E112E5"/>
    <w:rsid w:val="00E122D8"/>
    <w:rsid w:val="00E12CC8"/>
    <w:rsid w:val="00E15352"/>
    <w:rsid w:val="00E16F3D"/>
    <w:rsid w:val="00E17BE0"/>
    <w:rsid w:val="00E21CC7"/>
    <w:rsid w:val="00E24D9E"/>
    <w:rsid w:val="00E25849"/>
    <w:rsid w:val="00E3102C"/>
    <w:rsid w:val="00E3197E"/>
    <w:rsid w:val="00E342F8"/>
    <w:rsid w:val="00E3494B"/>
    <w:rsid w:val="00E351ED"/>
    <w:rsid w:val="00E55B61"/>
    <w:rsid w:val="00E6034B"/>
    <w:rsid w:val="00E6549E"/>
    <w:rsid w:val="00E65EDE"/>
    <w:rsid w:val="00E70F81"/>
    <w:rsid w:val="00E73C12"/>
    <w:rsid w:val="00E74317"/>
    <w:rsid w:val="00E76A4C"/>
    <w:rsid w:val="00E77055"/>
    <w:rsid w:val="00E77460"/>
    <w:rsid w:val="00E83ABC"/>
    <w:rsid w:val="00E844F2"/>
    <w:rsid w:val="00E90AD0"/>
    <w:rsid w:val="00E92FCB"/>
    <w:rsid w:val="00E93BA6"/>
    <w:rsid w:val="00E96F47"/>
    <w:rsid w:val="00EA147F"/>
    <w:rsid w:val="00EA4A27"/>
    <w:rsid w:val="00EA4FA6"/>
    <w:rsid w:val="00EB1286"/>
    <w:rsid w:val="00EB1A25"/>
    <w:rsid w:val="00EB7434"/>
    <w:rsid w:val="00EC3972"/>
    <w:rsid w:val="00EC7363"/>
    <w:rsid w:val="00ED03AB"/>
    <w:rsid w:val="00ED1963"/>
    <w:rsid w:val="00ED1C27"/>
    <w:rsid w:val="00ED1CD4"/>
    <w:rsid w:val="00ED1D2B"/>
    <w:rsid w:val="00ED61DF"/>
    <w:rsid w:val="00ED64B5"/>
    <w:rsid w:val="00ED7284"/>
    <w:rsid w:val="00EE7CCA"/>
    <w:rsid w:val="00EF46CD"/>
    <w:rsid w:val="00EF6B7C"/>
    <w:rsid w:val="00EF735C"/>
    <w:rsid w:val="00F16A14"/>
    <w:rsid w:val="00F16BE9"/>
    <w:rsid w:val="00F32831"/>
    <w:rsid w:val="00F362D7"/>
    <w:rsid w:val="00F37D7B"/>
    <w:rsid w:val="00F44160"/>
    <w:rsid w:val="00F47743"/>
    <w:rsid w:val="00F5314C"/>
    <w:rsid w:val="00F5688C"/>
    <w:rsid w:val="00F60048"/>
    <w:rsid w:val="00F635DD"/>
    <w:rsid w:val="00F6627B"/>
    <w:rsid w:val="00F7006C"/>
    <w:rsid w:val="00F7336E"/>
    <w:rsid w:val="00F734F2"/>
    <w:rsid w:val="00F75052"/>
    <w:rsid w:val="00F804D3"/>
    <w:rsid w:val="00F816CB"/>
    <w:rsid w:val="00F81CD2"/>
    <w:rsid w:val="00F82641"/>
    <w:rsid w:val="00F87E70"/>
    <w:rsid w:val="00F90F18"/>
    <w:rsid w:val="00F937E4"/>
    <w:rsid w:val="00F95C2E"/>
    <w:rsid w:val="00F95EE7"/>
    <w:rsid w:val="00FA39E6"/>
    <w:rsid w:val="00FA7BC9"/>
    <w:rsid w:val="00FB378E"/>
    <w:rsid w:val="00FB37F1"/>
    <w:rsid w:val="00FB47C0"/>
    <w:rsid w:val="00FB501B"/>
    <w:rsid w:val="00FB7770"/>
    <w:rsid w:val="00FC3018"/>
    <w:rsid w:val="00FC6233"/>
    <w:rsid w:val="00FD34F3"/>
    <w:rsid w:val="00FD3B91"/>
    <w:rsid w:val="00FD576B"/>
    <w:rsid w:val="00FD579E"/>
    <w:rsid w:val="00FD6845"/>
    <w:rsid w:val="00FE24D7"/>
    <w:rsid w:val="00FE4516"/>
    <w:rsid w:val="00FE64C8"/>
    <w:rsid w:val="00FF3BF6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character" w:customStyle="1" w:styleId="30">
    <w:name w:val="標題 3 字元"/>
    <w:basedOn w:val="a7"/>
    <w:link w:val="3"/>
    <w:rsid w:val="003A0C6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3A0C69"/>
    <w:rPr>
      <w:rFonts w:ascii="標楷體" w:eastAsia="標楷體" w:hAnsi="Arial"/>
      <w:kern w:val="32"/>
      <w:sz w:val="32"/>
      <w:szCs w:val="36"/>
    </w:rPr>
  </w:style>
  <w:style w:type="paragraph" w:styleId="afa">
    <w:name w:val="footnote text"/>
    <w:basedOn w:val="a6"/>
    <w:link w:val="afb"/>
    <w:uiPriority w:val="99"/>
    <w:semiHidden/>
    <w:unhideWhenUsed/>
    <w:rsid w:val="00B67B34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B67B34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B67B34"/>
    <w:rPr>
      <w:vertAlign w:val="superscript"/>
    </w:rPr>
  </w:style>
  <w:style w:type="paragraph" w:styleId="HTML">
    <w:name w:val="HTML Preformatted"/>
    <w:basedOn w:val="a6"/>
    <w:link w:val="HTML0"/>
    <w:uiPriority w:val="99"/>
    <w:semiHidden/>
    <w:unhideWhenUsed/>
    <w:rsid w:val="005462E3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5462E3"/>
    <w:rPr>
      <w:rFonts w:ascii="Courier New" w:eastAsia="標楷體" w:hAnsi="Courier New" w:cs="Courier New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2495-E2AC-47F7-AAAA-4850A3B5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13</TotalTime>
  <Pages>13</Pages>
  <Words>915</Words>
  <Characters>5218</Characters>
  <Application>Microsoft Office Word</Application>
  <DocSecurity>0</DocSecurity>
  <Lines>43</Lines>
  <Paragraphs>12</Paragraphs>
  <ScaleCrop>false</ScaleCrop>
  <Company>cy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金志謙</dc:creator>
  <cp:lastModifiedBy>stud01</cp:lastModifiedBy>
  <cp:revision>23</cp:revision>
  <cp:lastPrinted>2017-09-26T03:19:00Z</cp:lastPrinted>
  <dcterms:created xsi:type="dcterms:W3CDTF">2017-10-17T09:34:00Z</dcterms:created>
  <dcterms:modified xsi:type="dcterms:W3CDTF">2017-10-17T09:46:00Z</dcterms:modified>
</cp:coreProperties>
</file>