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64A" w:rsidRPr="00CE6A30" w:rsidRDefault="000E264A" w:rsidP="000E264A">
      <w:pPr>
        <w:pStyle w:val="af3"/>
        <w:rPr>
          <w:rFonts w:hAnsi="標楷體"/>
        </w:rPr>
      </w:pPr>
      <w:r w:rsidRPr="00CE6A30">
        <w:rPr>
          <w:rFonts w:hAnsi="標楷體"/>
        </w:rPr>
        <w:t>調查</w:t>
      </w:r>
      <w:r>
        <w:rPr>
          <w:rFonts w:hAnsi="標楷體" w:hint="eastAsia"/>
        </w:rPr>
        <w:t>報告</w:t>
      </w:r>
    </w:p>
    <w:p w:rsidR="000E264A" w:rsidRPr="00CE6A30" w:rsidRDefault="000E264A" w:rsidP="000E264A">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E6A30">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E6A30">
        <w:rPr>
          <w:rFonts w:hAnsi="標楷體"/>
        </w:rPr>
        <w:t>據悉，桃園市龍潭區龍元路某長期照護中心發生火警致死案，究相關權責機關對於長期照護中心之安檢及管理等機制之落實，有無違失及怠忽職守等情案。</w:t>
      </w:r>
    </w:p>
    <w:p w:rsidR="00F719D0" w:rsidRPr="00C35D41" w:rsidRDefault="00F719D0" w:rsidP="003512ED">
      <w:pPr>
        <w:pStyle w:val="1"/>
        <w:rPr>
          <w:rFonts w:hAnsi="標楷體"/>
          <w:b/>
        </w:rPr>
      </w:pPr>
      <w:r w:rsidRPr="00C35D41">
        <w:rPr>
          <w:rFonts w:hAnsi="標楷體"/>
          <w:b/>
        </w:rPr>
        <w:t>調查意見：</w:t>
      </w:r>
    </w:p>
    <w:p w:rsidR="00AB42F9" w:rsidRPr="00C35D41" w:rsidRDefault="00AB42F9" w:rsidP="00C252E2">
      <w:pPr>
        <w:pStyle w:val="11"/>
        <w:ind w:left="680" w:firstLine="680"/>
        <w:rPr>
          <w:b/>
        </w:rPr>
      </w:pPr>
      <w:r w:rsidRPr="00C35D41">
        <w:rPr>
          <w:rFonts w:hint="eastAsia"/>
        </w:rPr>
        <w:t>為調查「</w:t>
      </w:r>
      <w:r w:rsidRPr="00C35D41">
        <w:t>桃園市龍潭區龍元路某長期照護中心發生火警致死案，究相關權責機關對於長期照護中心之安檢及管理等機制之落實，有無違失及怠忽職守</w:t>
      </w:r>
      <w:r w:rsidR="002E7D58" w:rsidRPr="00C35D41">
        <w:rPr>
          <w:rFonts w:hint="eastAsia"/>
        </w:rPr>
        <w:t>」</w:t>
      </w:r>
      <w:r w:rsidRPr="00C35D41">
        <w:t>等情</w:t>
      </w:r>
      <w:r w:rsidR="007B128D" w:rsidRPr="00C35D41">
        <w:rPr>
          <w:rFonts w:hint="eastAsia"/>
        </w:rPr>
        <w:t>一案</w:t>
      </w:r>
      <w:r w:rsidRPr="00C35D41">
        <w:rPr>
          <w:rFonts w:hint="eastAsia"/>
        </w:rPr>
        <w:t>，經向衛生福利部(下稱衛福部)、內政部、桃園市政府調閱卷證資料，並於民國(下同)106年4月13日至桃園市私立愛心老人長期照顧中心(養護型)履勘，且訪談該中心負責人鍾</w:t>
      </w:r>
      <w:r w:rsidR="007B5177" w:rsidRPr="00C35D41">
        <w:rPr>
          <w:rFonts w:hAnsi="標楷體" w:hint="eastAsia"/>
        </w:rPr>
        <w:t>○</w:t>
      </w:r>
      <w:r w:rsidRPr="00C35D41">
        <w:rPr>
          <w:rFonts w:hint="eastAsia"/>
        </w:rPr>
        <w:t>麟先生；另分別於同年6月20日及7月10日辦理諮詢會議，</w:t>
      </w:r>
      <w:r w:rsidR="009B6097" w:rsidRPr="00C35D41">
        <w:rPr>
          <w:rFonts w:hint="eastAsia"/>
        </w:rPr>
        <w:t>共</w:t>
      </w:r>
      <w:r w:rsidRPr="00C35D41">
        <w:rPr>
          <w:rFonts w:hint="eastAsia"/>
        </w:rPr>
        <w:t>諮詢5名學者及專家；再於同年6月23日詢問衛福部呂次長寶靜、社會及家庭署(下稱社家署)陳副署長素春、內政部營建署</w:t>
      </w:r>
      <w:r w:rsidR="007B5177" w:rsidRPr="00C35D41">
        <w:rPr>
          <w:rFonts w:hint="eastAsia"/>
        </w:rPr>
        <w:t>(下稱營建署)許署長文龍、內政部消防署(下稱消防署)</w:t>
      </w:r>
      <w:r w:rsidR="002E7D58" w:rsidRPr="00C35D41">
        <w:rPr>
          <w:rFonts w:hint="eastAsia"/>
        </w:rPr>
        <w:t>陳副署長文龍、桃園市</w:t>
      </w:r>
      <w:r w:rsidRPr="00C35D41">
        <w:rPr>
          <w:rFonts w:hint="eastAsia"/>
        </w:rPr>
        <w:t>游副市長建華、桃園市政府社會局(下稱桃園市社會局)古局長梓龍、桃園市政府消防局(下稱桃園市消防局)胡局長英達、桃園市政府建築管理處(下稱桃園市建管處)王處長振鴻及相關主管人員；8月2日詢問</w:t>
      </w:r>
      <w:r w:rsidR="00FC5D1E" w:rsidRPr="00C35D41">
        <w:rPr>
          <w:rFonts w:hint="eastAsia"/>
        </w:rPr>
        <w:t>桃園市私立愛心老人長期照顧中心(養護型)</w:t>
      </w:r>
      <w:r w:rsidRPr="00C35D41">
        <w:rPr>
          <w:rFonts w:hint="eastAsia"/>
        </w:rPr>
        <w:t>負責人鍾</w:t>
      </w:r>
      <w:r w:rsidR="007B5177" w:rsidRPr="00C35D41">
        <w:rPr>
          <w:rFonts w:hAnsi="標楷體" w:hint="eastAsia"/>
        </w:rPr>
        <w:t>○</w:t>
      </w:r>
      <w:r w:rsidRPr="00C35D41">
        <w:rPr>
          <w:rFonts w:hint="eastAsia"/>
        </w:rPr>
        <w:t>麟、前負責人施</w:t>
      </w:r>
      <w:r w:rsidR="007B5177" w:rsidRPr="00C35D41">
        <w:rPr>
          <w:rFonts w:hAnsi="標楷體" w:hint="eastAsia"/>
        </w:rPr>
        <w:t>○</w:t>
      </w:r>
      <w:r w:rsidRPr="00C35D41">
        <w:rPr>
          <w:rFonts w:hint="eastAsia"/>
        </w:rPr>
        <w:t>雲、桃園市社會局老人福利科趙代理科長、蘇前科長(現為身心障礙科科長)，以及桃園市政府所屬機關或委外機構曾至</w:t>
      </w:r>
      <w:r w:rsidR="00FC5D1E" w:rsidRPr="00C35D41">
        <w:rPr>
          <w:rFonts w:hint="eastAsia"/>
        </w:rPr>
        <w:t>該</w:t>
      </w:r>
      <w:r w:rsidRPr="00C35D41">
        <w:rPr>
          <w:rFonts w:hint="eastAsia"/>
        </w:rPr>
        <w:t>中心進行關懷訪視、聯合稽查或消防安全檢查之人員，包括：</w:t>
      </w:r>
      <w:r w:rsidR="00690FB0" w:rsidRPr="00C35D41">
        <w:rPr>
          <w:rFonts w:hint="eastAsia"/>
        </w:rPr>
        <w:t>桃園市</w:t>
      </w:r>
      <w:r w:rsidR="003C5975" w:rsidRPr="00C35D41">
        <w:rPr>
          <w:rFonts w:hint="eastAsia"/>
        </w:rPr>
        <w:t>東區身心障礙者社區資源中心(下稱東區身障者中心)</w:t>
      </w:r>
      <w:r w:rsidR="00690FB0" w:rsidRPr="00C35D41">
        <w:rPr>
          <w:rFonts w:hint="eastAsia"/>
        </w:rPr>
        <w:t>社工員</w:t>
      </w:r>
      <w:r w:rsidR="003C5975" w:rsidRPr="00C35D41">
        <w:rPr>
          <w:rFonts w:hint="eastAsia"/>
        </w:rPr>
        <w:t>、復興家庭服務中心(下稱復興中心)社工員</w:t>
      </w:r>
      <w:r w:rsidRPr="00C35D41">
        <w:rPr>
          <w:rFonts w:hint="eastAsia"/>
        </w:rPr>
        <w:t>、社會局檢查人員前社會工作師</w:t>
      </w:r>
      <w:r w:rsidR="009B6097" w:rsidRPr="00C35D41">
        <w:rPr>
          <w:rFonts w:hint="eastAsia"/>
        </w:rPr>
        <w:t>及</w:t>
      </w:r>
      <w:r w:rsidRPr="00C35D41">
        <w:rPr>
          <w:rFonts w:hint="eastAsia"/>
        </w:rPr>
        <w:t>科員</w:t>
      </w:r>
      <w:r w:rsidR="007B5177" w:rsidRPr="00C35D41">
        <w:rPr>
          <w:rFonts w:hint="eastAsia"/>
        </w:rPr>
        <w:t>；</w:t>
      </w:r>
      <w:r w:rsidRPr="00C35D41">
        <w:rPr>
          <w:rFonts w:hint="eastAsia"/>
        </w:rPr>
        <w:t>消防局檢查人員小隊長</w:t>
      </w:r>
      <w:r w:rsidR="009B6097" w:rsidRPr="00C35D41">
        <w:rPr>
          <w:rFonts w:hint="eastAsia"/>
        </w:rPr>
        <w:t>及</w:t>
      </w:r>
      <w:r w:rsidRPr="00C35D41">
        <w:rPr>
          <w:rFonts w:hint="eastAsia"/>
        </w:rPr>
        <w:t>隊員、建管處檢查人員約僱技</w:t>
      </w:r>
      <w:r w:rsidRPr="00C35D41">
        <w:rPr>
          <w:rFonts w:hint="eastAsia"/>
        </w:rPr>
        <w:lastRenderedPageBreak/>
        <w:t>術員</w:t>
      </w:r>
      <w:r w:rsidR="007B5177" w:rsidRPr="00C35D41">
        <w:rPr>
          <w:rFonts w:hint="eastAsia"/>
        </w:rPr>
        <w:t>及</w:t>
      </w:r>
      <w:r w:rsidRPr="00C35D41">
        <w:rPr>
          <w:rFonts w:hint="eastAsia"/>
        </w:rPr>
        <w:t>吳</w:t>
      </w:r>
      <w:r w:rsidR="007B5177" w:rsidRPr="00C35D41">
        <w:rPr>
          <w:rFonts w:hAnsi="標楷體" w:hint="eastAsia"/>
        </w:rPr>
        <w:t>○</w:t>
      </w:r>
      <w:r w:rsidRPr="00C35D41">
        <w:rPr>
          <w:rFonts w:hint="eastAsia"/>
        </w:rPr>
        <w:t>信先生(現為臺中市建築物公共安全檢查商業公業公會理事長)、陳</w:t>
      </w:r>
      <w:r w:rsidR="007B5177" w:rsidRPr="00C35D41">
        <w:rPr>
          <w:rFonts w:hAnsi="標楷體" w:hint="eastAsia"/>
        </w:rPr>
        <w:t>○</w:t>
      </w:r>
      <w:r w:rsidRPr="00C35D41">
        <w:rPr>
          <w:rFonts w:hint="eastAsia"/>
        </w:rPr>
        <w:t>芳女士(現為中信建築物公共安全檢查有限公司專業檢查人)等14人後，</w:t>
      </w:r>
      <w:r w:rsidRPr="00C35D41">
        <w:rPr>
          <w:bCs/>
          <w:szCs w:val="32"/>
        </w:rPr>
        <w:t>業調查竣事，</w:t>
      </w:r>
      <w:r w:rsidRPr="00C35D41">
        <w:t>提出調查意見如后</w:t>
      </w:r>
      <w:r w:rsidRPr="00C35D41">
        <w:rPr>
          <w:rFonts w:hint="eastAsia"/>
        </w:rPr>
        <w:t>：</w:t>
      </w:r>
    </w:p>
    <w:p w:rsidR="00D657D9" w:rsidRPr="00C35D41" w:rsidRDefault="009972B8" w:rsidP="00A42F27">
      <w:pPr>
        <w:pStyle w:val="2"/>
        <w:rPr>
          <w:b/>
        </w:rPr>
      </w:pPr>
      <w:r w:rsidRPr="00C35D41">
        <w:rPr>
          <w:rFonts w:hint="eastAsia"/>
          <w:b/>
        </w:rPr>
        <w:t>桃園市私立愛心老人長期照顧中心(養護型)</w:t>
      </w:r>
      <w:r w:rsidR="00FC5D1E" w:rsidRPr="00C35D41">
        <w:rPr>
          <w:rFonts w:hint="eastAsia"/>
          <w:b/>
        </w:rPr>
        <w:t>(下稱愛心老人長照中心)</w:t>
      </w:r>
      <w:r w:rsidR="007058AA" w:rsidRPr="00C35D41">
        <w:rPr>
          <w:b/>
        </w:rPr>
        <w:t>於106年3月10日</w:t>
      </w:r>
      <w:r w:rsidR="007058AA" w:rsidRPr="00C35D41">
        <w:rPr>
          <w:rFonts w:hint="eastAsia"/>
          <w:b/>
        </w:rPr>
        <w:t>清晨</w:t>
      </w:r>
      <w:r w:rsidR="007058AA" w:rsidRPr="00C35D41">
        <w:rPr>
          <w:b/>
        </w:rPr>
        <w:t>5時</w:t>
      </w:r>
      <w:r w:rsidR="007058AA" w:rsidRPr="00C35D41">
        <w:rPr>
          <w:rFonts w:hint="eastAsia"/>
          <w:b/>
        </w:rPr>
        <w:t>左右</w:t>
      </w:r>
      <w:r w:rsidR="00BA2FF2" w:rsidRPr="00C35D41">
        <w:rPr>
          <w:rFonts w:hint="eastAsia"/>
          <w:b/>
        </w:rPr>
        <w:t>疑</w:t>
      </w:r>
      <w:r w:rsidR="007058AA" w:rsidRPr="00C35D41">
        <w:rPr>
          <w:rFonts w:hint="eastAsia"/>
          <w:b/>
        </w:rPr>
        <w:t>因</w:t>
      </w:r>
      <w:r w:rsidR="007058AA" w:rsidRPr="00C35D41">
        <w:rPr>
          <w:b/>
        </w:rPr>
        <w:t>使用蠟燭</w:t>
      </w:r>
      <w:r w:rsidR="007058AA" w:rsidRPr="00C35D41">
        <w:rPr>
          <w:rFonts w:hint="eastAsia"/>
          <w:b/>
        </w:rPr>
        <w:t>不慎</w:t>
      </w:r>
      <w:r w:rsidR="007058AA" w:rsidRPr="00C35D41">
        <w:rPr>
          <w:b/>
        </w:rPr>
        <w:t>引起火災</w:t>
      </w:r>
      <w:r w:rsidR="007058AA" w:rsidRPr="00C35D41">
        <w:rPr>
          <w:rFonts w:hint="eastAsia"/>
          <w:b/>
        </w:rPr>
        <w:t>，當時現場未</w:t>
      </w:r>
      <w:r w:rsidR="007058AA" w:rsidRPr="00C35D41">
        <w:rPr>
          <w:b/>
        </w:rPr>
        <w:t>依法隨時保持至少護理人員1人值班及置1名本國籍照</w:t>
      </w:r>
      <w:r w:rsidR="002205EF" w:rsidRPr="00C35D41">
        <w:rPr>
          <w:rFonts w:hint="eastAsia"/>
          <w:b/>
        </w:rPr>
        <w:t>顧</w:t>
      </w:r>
      <w:r w:rsidR="007058AA" w:rsidRPr="00C35D41">
        <w:rPr>
          <w:b/>
        </w:rPr>
        <w:t>服</w:t>
      </w:r>
      <w:r w:rsidR="002205EF" w:rsidRPr="00C35D41">
        <w:rPr>
          <w:rFonts w:hint="eastAsia"/>
          <w:b/>
        </w:rPr>
        <w:t>務</w:t>
      </w:r>
      <w:r w:rsidR="007058AA" w:rsidRPr="00C35D41">
        <w:rPr>
          <w:b/>
        </w:rPr>
        <w:t>員</w:t>
      </w:r>
      <w:r w:rsidR="00C24C89" w:rsidRPr="00C35D41">
        <w:rPr>
          <w:rFonts w:hint="eastAsia"/>
          <w:b/>
        </w:rPr>
        <w:t>(下稱照服員)</w:t>
      </w:r>
      <w:r w:rsidR="007058AA" w:rsidRPr="00C35D41">
        <w:rPr>
          <w:b/>
        </w:rPr>
        <w:t>；2樓部分未經同意設立，且未設有任何消防設施及設備，竟違法收住16人，</w:t>
      </w:r>
      <w:r w:rsidR="007058AA" w:rsidRPr="00C35D41">
        <w:rPr>
          <w:rFonts w:hint="eastAsia"/>
          <w:b/>
        </w:rPr>
        <w:t>造成4人死亡、13人受傷之慘劇。</w:t>
      </w:r>
      <w:r w:rsidR="00D657D9" w:rsidRPr="00C35D41">
        <w:rPr>
          <w:rFonts w:hint="eastAsia"/>
          <w:b/>
        </w:rPr>
        <w:t>桃園市政府對於</w:t>
      </w:r>
      <w:r w:rsidR="00D479A8" w:rsidRPr="00C35D41">
        <w:rPr>
          <w:rFonts w:hint="eastAsia"/>
          <w:b/>
        </w:rPr>
        <w:t>愛心老人長照中心</w:t>
      </w:r>
      <w:r w:rsidR="00D657D9" w:rsidRPr="00C35D41">
        <w:rPr>
          <w:rFonts w:hint="eastAsia"/>
          <w:b/>
        </w:rPr>
        <w:t>2樓違法收容16名住民，將住民置於未</w:t>
      </w:r>
      <w:r w:rsidR="00D657D9" w:rsidRPr="00C35D41">
        <w:rPr>
          <w:b/>
        </w:rPr>
        <w:t>依消防法及</w:t>
      </w:r>
      <w:r w:rsidR="00697175" w:rsidRPr="00C35D41">
        <w:rPr>
          <w:b/>
        </w:rPr>
        <w:t>各類場所消防安全設備設置標準</w:t>
      </w:r>
      <w:r w:rsidR="00D657D9" w:rsidRPr="00C35D41">
        <w:rPr>
          <w:b/>
        </w:rPr>
        <w:t>設置火警自動警報設備、自動撒水設備及其他消防安全設備</w:t>
      </w:r>
      <w:r w:rsidR="00D657D9" w:rsidRPr="00C35D41">
        <w:rPr>
          <w:rFonts w:hint="eastAsia"/>
          <w:b/>
        </w:rPr>
        <w:t>之場所中，竟不知情；復對</w:t>
      </w:r>
      <w:r w:rsidR="00987199" w:rsidRPr="00C35D41">
        <w:rPr>
          <w:rFonts w:hint="eastAsia"/>
          <w:b/>
        </w:rPr>
        <w:t>歷次聯合稽查發現</w:t>
      </w:r>
      <w:r w:rsidR="00D657D9" w:rsidRPr="00C35D41">
        <w:rPr>
          <w:rFonts w:hint="eastAsia"/>
          <w:b/>
        </w:rPr>
        <w:t>該中心自成立以來</w:t>
      </w:r>
      <w:r w:rsidR="00987199" w:rsidRPr="00C35D41">
        <w:rPr>
          <w:rFonts w:hint="eastAsia"/>
          <w:b/>
        </w:rPr>
        <w:t>持續存在之</w:t>
      </w:r>
      <w:r w:rsidR="00D657D9" w:rsidRPr="00C35D41">
        <w:rPr>
          <w:b/>
        </w:rPr>
        <w:t>照服員及護理人員不足</w:t>
      </w:r>
      <w:r w:rsidR="00D657D9" w:rsidRPr="00C35D41">
        <w:rPr>
          <w:rFonts w:hint="eastAsia"/>
          <w:b/>
        </w:rPr>
        <w:t>之</w:t>
      </w:r>
      <w:r w:rsidR="00987199" w:rsidRPr="00C35D41">
        <w:rPr>
          <w:b/>
        </w:rPr>
        <w:t>違規</w:t>
      </w:r>
      <w:r w:rsidR="00987199" w:rsidRPr="00C35D41">
        <w:rPr>
          <w:rFonts w:hint="eastAsia"/>
          <w:b/>
        </w:rPr>
        <w:t>問題</w:t>
      </w:r>
      <w:r w:rsidR="00D657D9" w:rsidRPr="00C35D41">
        <w:rPr>
          <w:rFonts w:hint="eastAsia"/>
          <w:b/>
        </w:rPr>
        <w:t>，未能有效督促並追蹤確認已確實完成改善，使火災發生後收容住民之生存權及生命權受到剝奪及損害，核有嚴重違失。</w:t>
      </w:r>
    </w:p>
    <w:p w:rsidR="00F719D0" w:rsidRPr="00C35D41" w:rsidRDefault="00F719D0" w:rsidP="00C53FC9">
      <w:pPr>
        <w:pStyle w:val="3"/>
      </w:pPr>
      <w:r w:rsidRPr="00C35D41">
        <w:t>相關法令：</w:t>
      </w:r>
    </w:p>
    <w:p w:rsidR="00987199" w:rsidRPr="00C35D41" w:rsidRDefault="00F719D0" w:rsidP="00C53FC9">
      <w:pPr>
        <w:pStyle w:val="4"/>
      </w:pPr>
      <w:r w:rsidRPr="00C35D41">
        <w:t>老人福利法第3條規定：「本法所稱主管機關：在中央為衛生福利部；在直轄市為直轄市政府；在縣(市)為縣(市)政府。」同法第5條第6款及第37條第2項復分別規定：「下列事項，由直轄市、縣(市)主管機關掌理：</w:t>
      </w:r>
      <w:r w:rsidR="00C53FC9" w:rsidRPr="00C35D41">
        <w:rPr>
          <w:rFonts w:hint="eastAsia"/>
        </w:rPr>
        <w:t>……</w:t>
      </w:r>
      <w:r w:rsidRPr="00C35D41">
        <w:t>六、直轄市、縣(市)老人福利機構之輔導設立、監督檢查及評鑑獎勵事項。」「主管機關對老人福利機構應予輔導、監督、檢查、評鑑及獎勵。」</w:t>
      </w:r>
      <w:r w:rsidR="00987199" w:rsidRPr="00C35D41">
        <w:rPr>
          <w:rFonts w:ascii="Times New Roman" w:hAnsi="Times New Roman"/>
        </w:rPr>
        <w:t>衛福部為協助各</w:t>
      </w:r>
      <w:r w:rsidR="00987199" w:rsidRPr="00C35D41">
        <w:t>直轄市</w:t>
      </w:r>
      <w:r w:rsidR="00987199" w:rsidRPr="00C35D41">
        <w:rPr>
          <w:rFonts w:ascii="Times New Roman" w:hAnsi="Times New Roman"/>
        </w:rPr>
        <w:t>、縣</w:t>
      </w:r>
      <w:r w:rsidR="00987199" w:rsidRPr="00C35D41">
        <w:t>(市)</w:t>
      </w:r>
      <w:r w:rsidR="00987199" w:rsidRPr="00C35D41">
        <w:rPr>
          <w:rFonts w:ascii="Times New Roman" w:hAnsi="Times New Roman"/>
        </w:rPr>
        <w:t>政府對於所轄老人福利機構之輔導查核效益，業訂定「老人福利機構輔導查核表」，</w:t>
      </w:r>
      <w:r w:rsidR="00987199" w:rsidRPr="00C35D41">
        <w:rPr>
          <w:rFonts w:ascii="Times New Roman" w:hAnsi="Times New Roman"/>
        </w:rPr>
        <w:lastRenderedPageBreak/>
        <w:t>並督請各地方政府聯合社政、衛政、建管、消防等相關單位，針對轄內老人福利機構每年至少辦理</w:t>
      </w:r>
      <w:r w:rsidR="00987199" w:rsidRPr="00C35D41">
        <w:rPr>
          <w:rFonts w:ascii="Times New Roman" w:hAnsi="Times New Roman"/>
        </w:rPr>
        <w:t>1</w:t>
      </w:r>
      <w:r w:rsidR="00987199" w:rsidRPr="00C35D41">
        <w:rPr>
          <w:rFonts w:ascii="Times New Roman" w:hAnsi="Times New Roman"/>
        </w:rPr>
        <w:t>次無預警</w:t>
      </w:r>
      <w:r w:rsidR="00987199" w:rsidRPr="00C35D41">
        <w:rPr>
          <w:rFonts w:hint="eastAsia"/>
        </w:rPr>
        <w:t>「</w:t>
      </w:r>
      <w:r w:rsidR="00987199" w:rsidRPr="00C35D41">
        <w:rPr>
          <w:rFonts w:ascii="Times New Roman" w:hAnsi="Times New Roman"/>
        </w:rPr>
        <w:t>聯合稽查</w:t>
      </w:r>
      <w:r w:rsidR="00987199" w:rsidRPr="00C35D41">
        <w:rPr>
          <w:rFonts w:hint="eastAsia"/>
        </w:rPr>
        <w:t>」</w:t>
      </w:r>
      <w:r w:rsidR="00987199" w:rsidRPr="00C35D41">
        <w:rPr>
          <w:rFonts w:ascii="Times New Roman" w:hAnsi="Times New Roman"/>
        </w:rPr>
        <w:t>；針對前述查核結果不符規定者，應依老人福利法及相關法規限期令其改善，進行相關裁處，並追蹤列管至改善為止；相關查核結果並應按季將查核結果函報衛福部。</w:t>
      </w:r>
    </w:p>
    <w:p w:rsidR="00F719D0" w:rsidRPr="00C35D41" w:rsidRDefault="00F719D0" w:rsidP="00C53FC9">
      <w:pPr>
        <w:pStyle w:val="4"/>
      </w:pPr>
      <w:r w:rsidRPr="00C35D41">
        <w:t>老人福利機構設立標準第2條第1款第2目規定，養護型老人福利機構係以生活自理能力缺損需他人照顧之老人或需鼻胃管、導尿管護理服務需求之老人為照顧對象；同標準第18條規定：「小型養護型機構除院長(主任)外，應依下列規定配置工作人員：一、護理人員：隨時保持至少有</w:t>
      </w:r>
      <w:r w:rsidR="007A325E" w:rsidRPr="00C35D41">
        <w:rPr>
          <w:rFonts w:hint="eastAsia"/>
        </w:rPr>
        <w:t>一</w:t>
      </w:r>
      <w:r w:rsidRPr="00C35D41">
        <w:t>人值班；每照顧</w:t>
      </w:r>
      <w:r w:rsidR="007A325E" w:rsidRPr="00C35D41">
        <w:rPr>
          <w:rFonts w:hint="eastAsia"/>
        </w:rPr>
        <w:t>二十</w:t>
      </w:r>
      <w:r w:rsidRPr="00C35D41">
        <w:t>人應置</w:t>
      </w:r>
      <w:r w:rsidR="007A325E" w:rsidRPr="00C35D41">
        <w:rPr>
          <w:rFonts w:hint="eastAsia"/>
        </w:rPr>
        <w:t>一</w:t>
      </w:r>
      <w:r w:rsidRPr="00C35D41">
        <w:t>人；未滿</w:t>
      </w:r>
      <w:r w:rsidR="007A325E" w:rsidRPr="00C35D41">
        <w:rPr>
          <w:rFonts w:hint="eastAsia"/>
        </w:rPr>
        <w:t>二十</w:t>
      </w:r>
      <w:r w:rsidRPr="00C35D41">
        <w:t>人者，以</w:t>
      </w:r>
      <w:r w:rsidR="007A325E" w:rsidRPr="00C35D41">
        <w:rPr>
          <w:rFonts w:hint="eastAsia"/>
        </w:rPr>
        <w:t>二十</w:t>
      </w:r>
      <w:r w:rsidRPr="00C35D41">
        <w:t>人計。二、照顧服務員：日間每照顧</w:t>
      </w:r>
      <w:r w:rsidR="007A325E" w:rsidRPr="00C35D41">
        <w:rPr>
          <w:rFonts w:hint="eastAsia"/>
        </w:rPr>
        <w:t>八</w:t>
      </w:r>
      <w:r w:rsidRPr="00C35D41">
        <w:t>人應置</w:t>
      </w:r>
      <w:r w:rsidR="007A325E" w:rsidRPr="00C35D41">
        <w:rPr>
          <w:rFonts w:hint="eastAsia"/>
        </w:rPr>
        <w:t>一</w:t>
      </w:r>
      <w:r w:rsidRPr="00C35D41">
        <w:t>人；未滿</w:t>
      </w:r>
      <w:r w:rsidR="007A325E" w:rsidRPr="00C35D41">
        <w:rPr>
          <w:rFonts w:hint="eastAsia"/>
        </w:rPr>
        <w:t>八</w:t>
      </w:r>
      <w:r w:rsidRPr="00C35D41">
        <w:t>人者，以</w:t>
      </w:r>
      <w:r w:rsidR="007A325E" w:rsidRPr="00C35D41">
        <w:rPr>
          <w:rFonts w:hint="eastAsia"/>
        </w:rPr>
        <w:t>八</w:t>
      </w:r>
      <w:r w:rsidRPr="00C35D41">
        <w:t>人計；夜間每照顧</w:t>
      </w:r>
      <w:r w:rsidR="007A325E" w:rsidRPr="00C35D41">
        <w:rPr>
          <w:rFonts w:hint="eastAsia"/>
        </w:rPr>
        <w:t>二十五</w:t>
      </w:r>
      <w:r w:rsidRPr="00C35D41">
        <w:t>人應置</w:t>
      </w:r>
      <w:r w:rsidR="007A325E" w:rsidRPr="00C35D41">
        <w:rPr>
          <w:rFonts w:hint="eastAsia"/>
        </w:rPr>
        <w:t>一</w:t>
      </w:r>
      <w:r w:rsidRPr="00C35D41">
        <w:t>人；未滿</w:t>
      </w:r>
      <w:r w:rsidR="007A325E" w:rsidRPr="00C35D41">
        <w:rPr>
          <w:rFonts w:hint="eastAsia"/>
        </w:rPr>
        <w:t>二十五</w:t>
      </w:r>
      <w:r w:rsidRPr="00C35D41">
        <w:t>人者，以</w:t>
      </w:r>
      <w:r w:rsidR="007A325E" w:rsidRPr="00C35D41">
        <w:rPr>
          <w:rFonts w:hint="eastAsia"/>
        </w:rPr>
        <w:t>二十五</w:t>
      </w:r>
      <w:r w:rsidRPr="00C35D41">
        <w:t>人計。夜間應置人力應有本國籍員工執勤，並得與護理人員合併計算。」</w:t>
      </w:r>
    </w:p>
    <w:p w:rsidR="00F719D0" w:rsidRPr="00C35D41" w:rsidRDefault="00F719D0" w:rsidP="00C53FC9">
      <w:pPr>
        <w:pStyle w:val="4"/>
      </w:pPr>
      <w:r w:rsidRPr="00C35D41">
        <w:t>消防法第6條第1項、第2項規定：「</w:t>
      </w:r>
      <w:r w:rsidR="008C54C6" w:rsidRPr="00C35D41">
        <w:t>(第1項)</w:t>
      </w:r>
      <w:r w:rsidRPr="00C35D41">
        <w:t>本法所定各類場所之管理權人對其實際支配管理之場所，應設置並維護其消防安全設備；場所之分類及消防安全設備設置之標準，由中央主管機關定之。</w:t>
      </w:r>
      <w:r w:rsidR="008C54C6" w:rsidRPr="00C35D41">
        <w:t>(第</w:t>
      </w:r>
      <w:r w:rsidR="008C54C6" w:rsidRPr="00C35D41">
        <w:rPr>
          <w:rFonts w:hint="eastAsia"/>
        </w:rPr>
        <w:t>2</w:t>
      </w:r>
      <w:r w:rsidR="008C54C6" w:rsidRPr="00C35D41">
        <w:t>項)</w:t>
      </w:r>
      <w:r w:rsidRPr="00C35D41">
        <w:t>消防機關得依前項所定各類場所之危險程度，分類列管檢查及複查。」</w:t>
      </w:r>
    </w:p>
    <w:p w:rsidR="00F719D0" w:rsidRPr="00C35D41" w:rsidRDefault="00F719D0" w:rsidP="00C53FC9">
      <w:pPr>
        <w:pStyle w:val="4"/>
      </w:pPr>
      <w:r w:rsidRPr="00C35D41">
        <w:t>各類場所消防安全設備設置標準</w:t>
      </w:r>
      <w:r w:rsidR="00DE64F7" w:rsidRPr="00C35D41">
        <w:t>(</w:t>
      </w:r>
      <w:r w:rsidR="00DE64F7" w:rsidRPr="00C35D41">
        <w:rPr>
          <w:rFonts w:hint="eastAsia"/>
        </w:rPr>
        <w:t>下稱消防設置標準</w:t>
      </w:r>
      <w:r w:rsidR="00DE64F7" w:rsidRPr="00C35D41">
        <w:t>)</w:t>
      </w:r>
      <w:r w:rsidRPr="00C35D41">
        <w:t>第19條第1項第7款規定：「下列場所應設置火警自動警報設備：</w:t>
      </w:r>
      <w:r w:rsidR="007B704D" w:rsidRPr="00C35D41">
        <w:rPr>
          <w:rFonts w:hint="eastAsia"/>
        </w:rPr>
        <w:t>……</w:t>
      </w:r>
      <w:r w:rsidRPr="00C35D41">
        <w:t>七、供第十二條第一款第六目所定長期照顧機構(長期照護型、養護型、失智照顧型)及身心障礙福利機構(限照顧植物人、失智症、重癱、長期臥床或身心功能退化</w:t>
      </w:r>
      <w:r w:rsidRPr="00C35D41">
        <w:lastRenderedPageBreak/>
        <w:t>者)場所使用者。」同標準第17條第1項增訂第9款規定，應設置自動撒水設備之場所，包括：供第12條第1款第6目所定長期照顧機構(長期照護型、養護型、失智照顧型)</w:t>
      </w:r>
      <w:r w:rsidR="002C1B1E" w:rsidRPr="00C35D41">
        <w:rPr>
          <w:rFonts w:hint="eastAsia"/>
        </w:rPr>
        <w:t>……</w:t>
      </w:r>
      <w:r w:rsidRPr="00C35D41">
        <w:t>等使用之場所，樓地板面積在300平方公尺</w:t>
      </w:r>
      <w:r w:rsidR="002C1B1E" w:rsidRPr="00C35D41">
        <w:rPr>
          <w:rFonts w:hint="eastAsia"/>
        </w:rPr>
        <w:t>(</w:t>
      </w:r>
      <w:r w:rsidR="002C1B1E" w:rsidRPr="00C35D41">
        <w:rPr>
          <w:rFonts w:hAnsi="標楷體" w:hint="eastAsia"/>
        </w:rPr>
        <w:t>㎡</w:t>
      </w:r>
      <w:r w:rsidR="002C1B1E" w:rsidRPr="00C35D41">
        <w:rPr>
          <w:rFonts w:hint="eastAsia"/>
        </w:rPr>
        <w:t>)</w:t>
      </w:r>
      <w:r w:rsidRPr="00C35D41">
        <w:t>以上者。</w:t>
      </w:r>
    </w:p>
    <w:p w:rsidR="00F719D0" w:rsidRPr="00C35D41" w:rsidRDefault="00F719D0" w:rsidP="00931C00">
      <w:pPr>
        <w:pStyle w:val="3"/>
      </w:pPr>
      <w:r w:rsidRPr="00C35D41">
        <w:t>愛心老人長照中心於106年3月10日清晨發生火災，桃園市消防局119救災救護指揮中心於當日5時5分受理報案，報案人表示火災現場為地上4層RC構造建築，起火層在第2層，現場有濃煙竄出。獲報後即派遣鄰近分隊及大隊人員救災，其中龍潭分隊人車最早於5時12分到達現場，5時20分現場回報火勢控制，5時35分火勢熄滅。搜救人員自5時12分至6時10分，陸續在2樓救出16名行動不便老人，另在1樓救出1名受傷外籍員工黎氏</w:t>
      </w:r>
      <w:r w:rsidR="00E43E06" w:rsidRPr="00C35D41">
        <w:rPr>
          <w:rFonts w:hAnsi="標楷體" w:hint="eastAsia"/>
        </w:rPr>
        <w:t>○</w:t>
      </w:r>
      <w:r w:rsidRPr="00C35D41">
        <w:t>紅(從2樓跳至1樓逃生)，救出之17人中，2樓住民魏</w:t>
      </w:r>
      <w:r w:rsidR="00E43E06" w:rsidRPr="00C35D41">
        <w:rPr>
          <w:rFonts w:hAnsi="標楷體" w:hint="eastAsia"/>
        </w:rPr>
        <w:t>○</w:t>
      </w:r>
      <w:r w:rsidRPr="00C35D41">
        <w:t>才、葉</w:t>
      </w:r>
      <w:r w:rsidR="00E43E06" w:rsidRPr="00C35D41">
        <w:rPr>
          <w:rFonts w:hAnsi="標楷體" w:hint="eastAsia"/>
        </w:rPr>
        <w:t>○</w:t>
      </w:r>
      <w:r w:rsidRPr="00C35D41">
        <w:t>強、奚</w:t>
      </w:r>
      <w:r w:rsidR="00E43E06" w:rsidRPr="00C35D41">
        <w:rPr>
          <w:rFonts w:hAnsi="標楷體" w:hint="eastAsia"/>
        </w:rPr>
        <w:t>○</w:t>
      </w:r>
      <w:r w:rsidRPr="00C35D41">
        <w:t>璋、邱</w:t>
      </w:r>
      <w:r w:rsidR="00E43E06" w:rsidRPr="00C35D41">
        <w:rPr>
          <w:rFonts w:hAnsi="標楷體" w:hint="eastAsia"/>
        </w:rPr>
        <w:t>○</w:t>
      </w:r>
      <w:r w:rsidRPr="00C35D41">
        <w:t>城等4人已明顯死亡(OHCA)，另受傷之13人緊急送醫。依據桃園市消防局火災原因調查鑑定書之研判，起火處在2樓第1間房間第1床及第2床中間塑膠置物櫃處，且在第2、3、4間房間塑膠置物櫃上方均有蠟燭燃燒殘餘物；復據外籍看護工</w:t>
      </w:r>
      <w:r w:rsidR="00364F8E" w:rsidRPr="00C35D41">
        <w:t>阮</w:t>
      </w:r>
      <w:r w:rsidR="00B36456" w:rsidRPr="00C35D41">
        <w:rPr>
          <w:rFonts w:hint="eastAsia"/>
        </w:rPr>
        <w:t>○</w:t>
      </w:r>
      <w:r w:rsidR="00364F8E" w:rsidRPr="00C35D41">
        <w:t>玉</w:t>
      </w:r>
      <w:r w:rsidRPr="00C35D41">
        <w:t>之談話筆錄內容，當日於</w:t>
      </w:r>
      <w:r w:rsidR="004A58E6" w:rsidRPr="00C35D41">
        <w:t>凌晨</w:t>
      </w:r>
      <w:r w:rsidRPr="00C35D41">
        <w:t>0時至5時為停電狀態，</w:t>
      </w:r>
      <w:r w:rsidR="00B64656" w:rsidRPr="00C35D41">
        <w:rPr>
          <w:rFonts w:hint="eastAsia"/>
        </w:rPr>
        <w:t>外籍</w:t>
      </w:r>
      <w:r w:rsidRPr="00C35D41">
        <w:t>看護工為住民進行灌水及灌牛奶時，會點蠟燭放在櫃子上方協助照明，停電時2樓是由</w:t>
      </w:r>
      <w:r w:rsidR="00A43685" w:rsidRPr="00C35D41">
        <w:t>黎氏</w:t>
      </w:r>
      <w:r w:rsidR="00893E55" w:rsidRPr="00C35D41">
        <w:rPr>
          <w:rFonts w:hAnsi="標楷體" w:hint="eastAsia"/>
        </w:rPr>
        <w:t>○</w:t>
      </w:r>
      <w:r w:rsidR="00A43685" w:rsidRPr="00C35D41">
        <w:t>紅</w:t>
      </w:r>
      <w:r w:rsidRPr="00C35D41">
        <w:t>及</w:t>
      </w:r>
      <w:r w:rsidR="00364F8E" w:rsidRPr="00C35D41">
        <w:t>杜氏</w:t>
      </w:r>
      <w:r w:rsidR="00B36456" w:rsidRPr="00C35D41">
        <w:rPr>
          <w:rFonts w:hint="eastAsia"/>
        </w:rPr>
        <w:t>○</w:t>
      </w:r>
      <w:r w:rsidRPr="00C35D41">
        <w:t>負責，其2人於4時左右離開2樓現場至1樓協助進行灌食牛奶。該鑑定書之結論為：起火處是在2樓</w:t>
      </w:r>
      <w:r w:rsidR="00B64656" w:rsidRPr="00C35D41">
        <w:rPr>
          <w:rFonts w:hint="eastAsia"/>
        </w:rPr>
        <w:t>「</w:t>
      </w:r>
      <w:r w:rsidRPr="00C35D41">
        <w:t>房間1</w:t>
      </w:r>
      <w:r w:rsidR="00B64656" w:rsidRPr="00C35D41">
        <w:rPr>
          <w:rFonts w:hint="eastAsia"/>
        </w:rPr>
        <w:t>」之「</w:t>
      </w:r>
      <w:r w:rsidRPr="00C35D41">
        <w:t>床1</w:t>
      </w:r>
      <w:r w:rsidR="00B64656" w:rsidRPr="00C35D41">
        <w:rPr>
          <w:rFonts w:hint="eastAsia"/>
        </w:rPr>
        <w:t>」</w:t>
      </w:r>
      <w:r w:rsidRPr="00C35D41">
        <w:t>及</w:t>
      </w:r>
      <w:r w:rsidR="00B64656" w:rsidRPr="00C35D41">
        <w:rPr>
          <w:rFonts w:hint="eastAsia"/>
        </w:rPr>
        <w:t>「</w:t>
      </w:r>
      <w:r w:rsidRPr="00C35D41">
        <w:t>床2</w:t>
      </w:r>
      <w:r w:rsidR="00B64656" w:rsidRPr="00C35D41">
        <w:rPr>
          <w:rFonts w:hint="eastAsia"/>
        </w:rPr>
        <w:t>」</w:t>
      </w:r>
      <w:r w:rsidRPr="00C35D41">
        <w:t>中間塑膠置物櫃處，起火原因以使用蠟燭引起火災之可能性較大。</w:t>
      </w:r>
    </w:p>
    <w:p w:rsidR="00F719D0" w:rsidRPr="00C35D41" w:rsidRDefault="00D479A8" w:rsidP="002C276F">
      <w:pPr>
        <w:pStyle w:val="3"/>
      </w:pPr>
      <w:r w:rsidRPr="00C35D41">
        <w:t>愛心老人長照中心</w:t>
      </w:r>
      <w:r w:rsidR="00F719D0" w:rsidRPr="00C35D41">
        <w:t>於103年設立以來，桃園市政府對其</w:t>
      </w:r>
      <w:r w:rsidR="00B64656" w:rsidRPr="00C35D41">
        <w:rPr>
          <w:rFonts w:hint="eastAsia"/>
        </w:rPr>
        <w:t>聯合</w:t>
      </w:r>
      <w:r w:rsidR="00F719D0" w:rsidRPr="00C35D41">
        <w:t>稽查</w:t>
      </w:r>
      <w:r w:rsidR="00B64656" w:rsidRPr="00C35D41">
        <w:rPr>
          <w:rFonts w:hint="eastAsia"/>
        </w:rPr>
        <w:t>、複查及夜間稽查計6</w:t>
      </w:r>
      <w:r w:rsidR="00F719D0" w:rsidRPr="00C35D41">
        <w:t>次</w:t>
      </w:r>
      <w:r w:rsidR="00B64656" w:rsidRPr="00C35D41">
        <w:rPr>
          <w:rFonts w:hint="eastAsia"/>
        </w:rPr>
        <w:t>(不含消防安全</w:t>
      </w:r>
      <w:r w:rsidR="00B64656" w:rsidRPr="00C35D41">
        <w:rPr>
          <w:rFonts w:hint="eastAsia"/>
        </w:rPr>
        <w:lastRenderedPageBreak/>
        <w:t>檢查)</w:t>
      </w:r>
      <w:r w:rsidR="00F719D0" w:rsidRPr="00C35D41">
        <w:t>，其中有關照顧人力不足違規情形，</w:t>
      </w:r>
      <w:r w:rsidR="00B64656" w:rsidRPr="00C35D41">
        <w:rPr>
          <w:rFonts w:hint="eastAsia"/>
        </w:rPr>
        <w:t>至少</w:t>
      </w:r>
      <w:r w:rsidR="00F719D0" w:rsidRPr="00C35D41">
        <w:t>包括</w:t>
      </w:r>
      <w:r w:rsidR="00B64656" w:rsidRPr="00C35D41">
        <w:t>4次</w:t>
      </w:r>
      <w:r w:rsidR="00F719D0" w:rsidRPr="00C35D41">
        <w:t>照顧服務員不足、</w:t>
      </w:r>
      <w:r w:rsidR="00B64656" w:rsidRPr="00C35D41">
        <w:rPr>
          <w:rFonts w:hint="eastAsia"/>
        </w:rPr>
        <w:t>5次</w:t>
      </w:r>
      <w:r w:rsidR="00F719D0" w:rsidRPr="00C35D41">
        <w:t>護理人員不足、</w:t>
      </w:r>
      <w:r w:rsidR="00B64656" w:rsidRPr="00C35D41">
        <w:rPr>
          <w:rFonts w:hint="eastAsia"/>
        </w:rPr>
        <w:t>4次</w:t>
      </w:r>
      <w:r w:rsidR="00F719D0" w:rsidRPr="00C35D41">
        <w:t>無護理人員在職、</w:t>
      </w:r>
      <w:r w:rsidR="00B64656" w:rsidRPr="00C35D41">
        <w:rPr>
          <w:rFonts w:hint="eastAsia"/>
        </w:rPr>
        <w:t>1次</w:t>
      </w:r>
      <w:r w:rsidR="00F719D0" w:rsidRPr="00C35D41">
        <w:t>外籍</w:t>
      </w:r>
      <w:r w:rsidR="00B64656" w:rsidRPr="00C35D41">
        <w:rPr>
          <w:rFonts w:hint="eastAsia"/>
        </w:rPr>
        <w:t>看護工</w:t>
      </w:r>
      <w:r w:rsidR="00F719D0" w:rsidRPr="00C35D41">
        <w:t>超時工作、</w:t>
      </w:r>
      <w:r w:rsidR="00B64656" w:rsidRPr="00C35D41">
        <w:rPr>
          <w:rFonts w:hint="eastAsia"/>
        </w:rPr>
        <w:t>3次</w:t>
      </w:r>
      <w:r w:rsidR="0076624F" w:rsidRPr="00C35D41">
        <w:t>無護理人員及照</w:t>
      </w:r>
      <w:r w:rsidR="00F719D0" w:rsidRPr="00C35D41">
        <w:t>服員排班表及打卡紀錄等，每次均以限期改善完成並複查合格結案。而火災發生當時，1樓收住21名住民，2樓有4間房間配置22床、儲藏室2床及走廊2床，合計26床，實際收住16人。現場照護人力如下：</w:t>
      </w:r>
    </w:p>
    <w:p w:rsidR="00F719D0" w:rsidRPr="00C35D41" w:rsidRDefault="00F719D0" w:rsidP="002C276F">
      <w:pPr>
        <w:pStyle w:val="4"/>
      </w:pPr>
      <w:r w:rsidRPr="00C35D41">
        <w:t>桃園市政府於火災發生後之當日下午查核時，自照服員鍾</w:t>
      </w:r>
      <w:r w:rsidR="00931C00" w:rsidRPr="00C35D41">
        <w:rPr>
          <w:rFonts w:hAnsi="標楷體" w:hint="eastAsia"/>
        </w:rPr>
        <w:t>○</w:t>
      </w:r>
      <w:r w:rsidRPr="00C35D41">
        <w:t>民口述得知：「3月10日凌晨無護理人員當值、無排班表及打卡紀錄、3名外國籍照服員當值(黎氏</w:t>
      </w:r>
      <w:r w:rsidR="00931C00" w:rsidRPr="00C35D41">
        <w:rPr>
          <w:rFonts w:hAnsi="標楷體" w:hint="eastAsia"/>
          <w:bCs/>
        </w:rPr>
        <w:t>○</w:t>
      </w:r>
      <w:r w:rsidRPr="00C35D41">
        <w:t>紅、</w:t>
      </w:r>
      <w:r w:rsidR="00364F8E" w:rsidRPr="00C35D41">
        <w:t>阮</w:t>
      </w:r>
      <w:r w:rsidR="00931C00" w:rsidRPr="00C35D41">
        <w:rPr>
          <w:rFonts w:hAnsi="標楷體" w:hint="eastAsia"/>
        </w:rPr>
        <w:t>○</w:t>
      </w:r>
      <w:r w:rsidR="00364F8E" w:rsidRPr="00C35D41">
        <w:t>玉</w:t>
      </w:r>
      <w:r w:rsidRPr="00C35D41">
        <w:t>、</w:t>
      </w:r>
      <w:r w:rsidR="00364F8E" w:rsidRPr="00C35D41">
        <w:t>杜氏</w:t>
      </w:r>
      <w:r w:rsidR="00931C00" w:rsidRPr="00C35D41">
        <w:rPr>
          <w:rFonts w:hAnsi="標楷體" w:hint="eastAsia"/>
        </w:rPr>
        <w:t>○</w:t>
      </w:r>
      <w:r w:rsidRPr="00C35D41">
        <w:t>)、無本國籍照服員」。</w:t>
      </w:r>
    </w:p>
    <w:p w:rsidR="00F719D0" w:rsidRPr="00C35D41" w:rsidRDefault="00F719D0" w:rsidP="002C276F">
      <w:pPr>
        <w:pStyle w:val="4"/>
      </w:pPr>
      <w:r w:rsidRPr="00C35D41">
        <w:t>據桃園市消防局之鑑定報告指出，看護人員當時未在2樓照顧，當發生火災時未能及時採取通報應變作為。</w:t>
      </w:r>
    </w:p>
    <w:p w:rsidR="00616E84" w:rsidRPr="00C35D41" w:rsidRDefault="00616E84" w:rsidP="002C276F">
      <w:pPr>
        <w:pStyle w:val="3"/>
      </w:pPr>
      <w:r w:rsidRPr="00C35D41">
        <w:t>愛心老人長照中心位</w:t>
      </w:r>
      <w:r w:rsidRPr="00C35D41">
        <w:rPr>
          <w:rFonts w:hint="eastAsia"/>
        </w:rPr>
        <w:t>在</w:t>
      </w:r>
      <w:r w:rsidRPr="00C35D41">
        <w:t>桃園市龍潭區舊有公有市場內，所在地點2樓部分之面積為</w:t>
      </w:r>
      <w:r w:rsidRPr="00C35D41">
        <w:rPr>
          <w:rFonts w:hint="eastAsia"/>
        </w:rPr>
        <w:t>839.31</w:t>
      </w:r>
      <w:r w:rsidR="00931C00" w:rsidRPr="00C35D41">
        <w:rPr>
          <w:rFonts w:hAnsi="標楷體" w:hint="eastAsia"/>
        </w:rPr>
        <w:t>㎡</w:t>
      </w:r>
      <w:r w:rsidRPr="00C35D41">
        <w:t>，依據消防法第6條第1項、第2項規定，</w:t>
      </w:r>
      <w:r w:rsidRPr="00C35D41">
        <w:rPr>
          <w:rFonts w:hint="eastAsia"/>
        </w:rPr>
        <w:t>管理權人</w:t>
      </w:r>
      <w:r w:rsidRPr="00C35D41">
        <w:t>應設置並維護其消防安全設備，消防機關得列管檢查及複查</w:t>
      </w:r>
      <w:r w:rsidRPr="00C35D41">
        <w:rPr>
          <w:rFonts w:hint="eastAsia"/>
        </w:rPr>
        <w:t>；</w:t>
      </w:r>
      <w:r w:rsidRPr="00C35D41">
        <w:t>另</w:t>
      </w:r>
      <w:r w:rsidRPr="00C35D41">
        <w:rPr>
          <w:rFonts w:hint="eastAsia"/>
        </w:rPr>
        <w:t>各該中心為面積超過300</w:t>
      </w:r>
      <w:r w:rsidR="00931C00" w:rsidRPr="00C35D41">
        <w:rPr>
          <w:rFonts w:hAnsi="標楷體" w:hint="eastAsia"/>
        </w:rPr>
        <w:t>㎡</w:t>
      </w:r>
      <w:r w:rsidRPr="00C35D41">
        <w:rPr>
          <w:rFonts w:hint="eastAsia"/>
        </w:rPr>
        <w:t>之長照機構，</w:t>
      </w:r>
      <w:r w:rsidRPr="00C35D41">
        <w:t>按消防設置標準第19條第1項第7款及第17條第1項增訂第9款規定，應設置火警自動警報設備及自動撒水設備等，惟該中心以1樓合法設立</w:t>
      </w:r>
      <w:r w:rsidRPr="00C35D41">
        <w:rPr>
          <w:rFonts w:hint="eastAsia"/>
        </w:rPr>
        <w:t>據以</w:t>
      </w:r>
      <w:r w:rsidRPr="00C35D41">
        <w:t>掩護2樓非法超收住民，</w:t>
      </w:r>
      <w:r w:rsidRPr="00C35D41">
        <w:rPr>
          <w:rFonts w:hint="eastAsia"/>
        </w:rPr>
        <w:t>復因</w:t>
      </w:r>
      <w:r w:rsidRPr="00C35D41">
        <w:t>2樓部分未</w:t>
      </w:r>
      <w:r w:rsidRPr="00C35D41">
        <w:rPr>
          <w:rFonts w:hint="eastAsia"/>
        </w:rPr>
        <w:t>經申請許可設立，桃園市</w:t>
      </w:r>
      <w:r w:rsidR="00885AC1" w:rsidRPr="00C35D41">
        <w:rPr>
          <w:rFonts w:hint="eastAsia"/>
        </w:rPr>
        <w:t>社會局、消防局及建</w:t>
      </w:r>
      <w:r w:rsidRPr="00C35D41">
        <w:rPr>
          <w:rFonts w:hint="eastAsia"/>
        </w:rPr>
        <w:t>管處未依權責予以列管，</w:t>
      </w:r>
      <w:r w:rsidR="00DF4CCB" w:rsidRPr="00C35D41">
        <w:rPr>
          <w:rFonts w:hint="eastAsia"/>
        </w:rPr>
        <w:t>因此</w:t>
      </w:r>
      <w:r w:rsidRPr="00C35D41">
        <w:rPr>
          <w:rFonts w:hint="eastAsia"/>
        </w:rPr>
        <w:t>該中心2樓部分約於105年間超收住民，但於無主管機關監督或檢查下，自開始收容住民起，即未</w:t>
      </w:r>
      <w:r w:rsidRPr="00C35D41">
        <w:t>依消防法及消防設置標準設置火警自動警報設備、自動撒水設備及其他消防安全設備，因此</w:t>
      </w:r>
      <w:r w:rsidR="00DF4CCB" w:rsidRPr="00C35D41">
        <w:rPr>
          <w:rFonts w:hint="eastAsia"/>
        </w:rPr>
        <w:t>未能</w:t>
      </w:r>
      <w:r w:rsidR="00DF4CCB" w:rsidRPr="00C35D41">
        <w:rPr>
          <w:rFonts w:hint="eastAsia"/>
        </w:rPr>
        <w:lastRenderedPageBreak/>
        <w:t>發生防範火災及於</w:t>
      </w:r>
      <w:r w:rsidRPr="00C35D41">
        <w:t>火災發生第一時間</w:t>
      </w:r>
      <w:r w:rsidR="00DF4CCB" w:rsidRPr="00C35D41">
        <w:rPr>
          <w:rFonts w:hint="eastAsia"/>
        </w:rPr>
        <w:t>即時搶救之功效</w:t>
      </w:r>
      <w:r w:rsidR="00DF4CCB" w:rsidRPr="00C35D41">
        <w:t>。另該中心</w:t>
      </w:r>
      <w:r w:rsidR="00DF4CCB" w:rsidRPr="00C35D41">
        <w:rPr>
          <w:rFonts w:hint="eastAsia"/>
        </w:rPr>
        <w:t>往返</w:t>
      </w:r>
      <w:r w:rsidRPr="00C35D41">
        <w:t>1</w:t>
      </w:r>
      <w:r w:rsidR="00DF4CCB" w:rsidRPr="00C35D41">
        <w:rPr>
          <w:rFonts w:hint="eastAsia"/>
        </w:rPr>
        <w:t>、2樓</w:t>
      </w:r>
      <w:r w:rsidR="00DF4CCB" w:rsidRPr="00C35D41">
        <w:t>之方式除步行樓梯外，亦可乘</w:t>
      </w:r>
      <w:r w:rsidR="00DF4CCB" w:rsidRPr="00C35D41">
        <w:rPr>
          <w:rFonts w:hint="eastAsia"/>
        </w:rPr>
        <w:t>坐</w:t>
      </w:r>
      <w:r w:rsidRPr="00C35D41">
        <w:t>昇降</w:t>
      </w:r>
      <w:r w:rsidR="00DF4CCB" w:rsidRPr="00C35D41">
        <w:rPr>
          <w:rFonts w:hint="eastAsia"/>
        </w:rPr>
        <w:t>設備</w:t>
      </w:r>
      <w:r w:rsidRPr="00C35D41">
        <w:t>，且該府每年至該中心執行聯合稽查</w:t>
      </w:r>
      <w:r w:rsidR="00DF4CCB" w:rsidRPr="00C35D41">
        <w:rPr>
          <w:rFonts w:hint="eastAsia"/>
        </w:rPr>
        <w:t>或消防安全檢查</w:t>
      </w:r>
      <w:r w:rsidRPr="00C35D41">
        <w:t>，實地現勘、</w:t>
      </w:r>
      <w:r w:rsidR="00DF4CCB" w:rsidRPr="00C35D41">
        <w:rPr>
          <w:rFonts w:hint="eastAsia"/>
        </w:rPr>
        <w:t>聯合</w:t>
      </w:r>
      <w:r w:rsidRPr="00C35D41">
        <w:t>稽查或檢查之人員</w:t>
      </w:r>
      <w:r w:rsidR="00DF4CCB" w:rsidRPr="00C35D41">
        <w:rPr>
          <w:rFonts w:hint="eastAsia"/>
        </w:rPr>
        <w:t>至少14人</w:t>
      </w:r>
      <w:r w:rsidRPr="00C35D41">
        <w:t>，竟無任何1人質疑或發現該中心設有電梯通往2樓，且在2樓部分違規超收住民，</w:t>
      </w:r>
      <w:r w:rsidR="00DF4CCB" w:rsidRPr="00C35D41">
        <w:rPr>
          <w:rFonts w:hint="eastAsia"/>
        </w:rPr>
        <w:t>使</w:t>
      </w:r>
      <w:r w:rsidRPr="00C35D41">
        <w:t>業者</w:t>
      </w:r>
      <w:r w:rsidR="00DF4CCB" w:rsidRPr="00C35D41">
        <w:rPr>
          <w:rFonts w:hint="eastAsia"/>
        </w:rPr>
        <w:t>得以</w:t>
      </w:r>
      <w:r w:rsidRPr="00C35D41">
        <w:t>置住民於</w:t>
      </w:r>
      <w:r w:rsidR="00DF4CCB" w:rsidRPr="00C35D41">
        <w:rPr>
          <w:rFonts w:hint="eastAsia"/>
        </w:rPr>
        <w:t>未立案之場所中。</w:t>
      </w:r>
    </w:p>
    <w:p w:rsidR="00F719D0" w:rsidRPr="00C35D41" w:rsidRDefault="00F719D0" w:rsidP="002C276F">
      <w:pPr>
        <w:pStyle w:val="3"/>
      </w:pPr>
      <w:r w:rsidRPr="00C35D41">
        <w:t>依</w:t>
      </w:r>
      <w:r w:rsidR="00DF4CCB" w:rsidRPr="00C35D41">
        <w:rPr>
          <w:rFonts w:hint="eastAsia"/>
        </w:rPr>
        <w:t>據老人福利機構</w:t>
      </w:r>
      <w:r w:rsidRPr="00C35D41">
        <w:t>設立標準</w:t>
      </w:r>
      <w:r w:rsidR="00DF4CCB" w:rsidRPr="00C35D41">
        <w:rPr>
          <w:rFonts w:hint="eastAsia"/>
        </w:rPr>
        <w:t>第18條之規定</w:t>
      </w:r>
      <w:r w:rsidRPr="00C35D41">
        <w:t>，火災發生之時，該中心1樓至少即應有1名護理人員及1名照服員值勤，但當時雖有3名外國籍照服員，但無護理人員當值，亦無本國籍照服員值勤；若加計2樓非立案部分之住民16人，當時總計收住住民37人，依規定至少應有1名護理人員及2名照服員值勤，且照服員中至少1名為本國籍，但該中心當時在場人力並不符規定，且火災發生當時並無任何本國籍之員工在1樓或2樓現場。</w:t>
      </w:r>
    </w:p>
    <w:p w:rsidR="00977F16" w:rsidRPr="00C35D41" w:rsidRDefault="00F719D0" w:rsidP="00E07A98">
      <w:pPr>
        <w:pStyle w:val="3"/>
      </w:pPr>
      <w:r w:rsidRPr="00C35D41">
        <w:t>愛心老人長照中心於106年3月10日</w:t>
      </w:r>
      <w:r w:rsidR="00977F16" w:rsidRPr="00C35D41">
        <w:rPr>
          <w:rFonts w:hint="eastAsia"/>
        </w:rPr>
        <w:t>清晨</w:t>
      </w:r>
      <w:r w:rsidRPr="00C35D41">
        <w:t>5時發生火災時，雖有3</w:t>
      </w:r>
      <w:r w:rsidR="00977F16" w:rsidRPr="00C35D41">
        <w:t>名外籍</w:t>
      </w:r>
      <w:r w:rsidR="00977F16" w:rsidRPr="00C35D41">
        <w:rPr>
          <w:rFonts w:hint="eastAsia"/>
        </w:rPr>
        <w:t>看護工</w:t>
      </w:r>
      <w:r w:rsidRPr="00C35D41">
        <w:t>執勤，但未依法隨時保持至少護理人員1人值班及置1名本國籍照服員；2樓部分未經同意設立，且未設有任何消防設施及設備，竟違法收住16人，詎僅1名外籍</w:t>
      </w:r>
      <w:r w:rsidR="00977F16" w:rsidRPr="00C35D41">
        <w:rPr>
          <w:rFonts w:hint="eastAsia"/>
        </w:rPr>
        <w:t>看護工</w:t>
      </w:r>
      <w:r w:rsidRPr="00C35D41">
        <w:t>執勤，一旦發生火災，無行動能力之住民勢將無法逃生</w:t>
      </w:r>
      <w:r w:rsidR="00977F16" w:rsidRPr="00C35D41">
        <w:rPr>
          <w:rFonts w:hint="eastAsia"/>
        </w:rPr>
        <w:t>，且依此人力配置，當無法迅速疏散無逃生能力之住民</w:t>
      </w:r>
      <w:r w:rsidRPr="00C35D41">
        <w:t>；又2樓部分</w:t>
      </w:r>
      <w:r w:rsidR="00977F16" w:rsidRPr="00C35D41">
        <w:rPr>
          <w:rFonts w:hint="eastAsia"/>
        </w:rPr>
        <w:t>之看護工於火災發生時並未</w:t>
      </w:r>
      <w:r w:rsidRPr="00C35D41">
        <w:t>在</w:t>
      </w:r>
      <w:r w:rsidR="00977F16" w:rsidRPr="00C35D41">
        <w:rPr>
          <w:rFonts w:hint="eastAsia"/>
        </w:rPr>
        <w:t>現</w:t>
      </w:r>
      <w:r w:rsidRPr="00C35D41">
        <w:t>場，於</w:t>
      </w:r>
      <w:r w:rsidR="00977F16" w:rsidRPr="00C35D41">
        <w:rPr>
          <w:rFonts w:hint="eastAsia"/>
        </w:rPr>
        <w:t>發現</w:t>
      </w:r>
      <w:r w:rsidRPr="00C35D41">
        <w:t>火災</w:t>
      </w:r>
      <w:r w:rsidR="00977F16" w:rsidRPr="00C35D41">
        <w:rPr>
          <w:rFonts w:hint="eastAsia"/>
        </w:rPr>
        <w:t>後即自行逃至1樓，而</w:t>
      </w:r>
      <w:r w:rsidRPr="00C35D41">
        <w:t>未能進行搶救作為，最終造成4人死亡、13人受傷之慘劇。</w:t>
      </w:r>
      <w:r w:rsidR="00977F16" w:rsidRPr="00C35D41">
        <w:t>桃園市政府</w:t>
      </w:r>
      <w:r w:rsidR="00977F16" w:rsidRPr="00C35D41">
        <w:rPr>
          <w:rFonts w:hint="eastAsia"/>
        </w:rPr>
        <w:t>於</w:t>
      </w:r>
      <w:r w:rsidRPr="00C35D41">
        <w:t>該中心自103年</w:t>
      </w:r>
      <w:r w:rsidR="00977F16" w:rsidRPr="00C35D41">
        <w:rPr>
          <w:rFonts w:hint="eastAsia"/>
        </w:rPr>
        <w:t>設立</w:t>
      </w:r>
      <w:r w:rsidRPr="00C35D41">
        <w:t>後，對其多次稽查</w:t>
      </w:r>
      <w:r w:rsidR="00977F16" w:rsidRPr="00C35D41">
        <w:rPr>
          <w:rFonts w:hint="eastAsia"/>
        </w:rPr>
        <w:t>均</w:t>
      </w:r>
      <w:r w:rsidRPr="00C35D41">
        <w:t>發現有照服員及護理人員不足等違規情形，每次均以限期改善完成並複查合格結案，使該中心心存僥倖，對人力不足問題恝置不顧；且該府每年至該</w:t>
      </w:r>
      <w:r w:rsidRPr="00C35D41">
        <w:lastRenderedPageBreak/>
        <w:t>中心執行聯合稽查，</w:t>
      </w:r>
      <w:r w:rsidR="00977F16" w:rsidRPr="00C35D41">
        <w:t>實地現勘、</w:t>
      </w:r>
      <w:r w:rsidR="00977F16" w:rsidRPr="00C35D41">
        <w:rPr>
          <w:rFonts w:hint="eastAsia"/>
        </w:rPr>
        <w:t>聯合</w:t>
      </w:r>
      <w:r w:rsidR="00977F16" w:rsidRPr="00C35D41">
        <w:t>稽查或檢查之人員</w:t>
      </w:r>
      <w:r w:rsidR="00977F16" w:rsidRPr="00C35D41">
        <w:rPr>
          <w:rFonts w:hint="eastAsia"/>
        </w:rPr>
        <w:t>至少14人</w:t>
      </w:r>
      <w:r w:rsidR="00977F16" w:rsidRPr="00C35D41">
        <w:t>，</w:t>
      </w:r>
      <w:r w:rsidRPr="00C35D41">
        <w:t>竟無任何</w:t>
      </w:r>
      <w:r w:rsidR="00E666BA" w:rsidRPr="00C35D41">
        <w:rPr>
          <w:rFonts w:hint="eastAsia"/>
        </w:rPr>
        <w:t>一</w:t>
      </w:r>
      <w:r w:rsidRPr="00C35D41">
        <w:t>人質疑或發現該中心設有電梯通往2樓，且</w:t>
      </w:r>
      <w:r w:rsidR="00977F16" w:rsidRPr="00C35D41">
        <w:rPr>
          <w:rFonts w:hint="eastAsia"/>
        </w:rPr>
        <w:t>進一步發現該中心</w:t>
      </w:r>
      <w:r w:rsidR="00977F16" w:rsidRPr="00C35D41">
        <w:t>以合法掩護非法</w:t>
      </w:r>
      <w:r w:rsidR="00977F16" w:rsidRPr="00C35D41">
        <w:rPr>
          <w:rFonts w:hint="eastAsia"/>
        </w:rPr>
        <w:t>，</w:t>
      </w:r>
      <w:r w:rsidR="00977F16" w:rsidRPr="00C35D41">
        <w:t>在2樓部分違規超收住民</w:t>
      </w:r>
      <w:r w:rsidR="00977F16" w:rsidRPr="00C35D41">
        <w:rPr>
          <w:rFonts w:hint="eastAsia"/>
        </w:rPr>
        <w:t>，</w:t>
      </w:r>
      <w:r w:rsidR="00977F16" w:rsidRPr="00C35D41">
        <w:t>實與一般民眾之經驗法則相悖</w:t>
      </w:r>
      <w:r w:rsidR="00C86EFA" w:rsidRPr="00C35D41">
        <w:rPr>
          <w:rFonts w:hint="eastAsia"/>
        </w:rPr>
        <w:t>；</w:t>
      </w:r>
      <w:r w:rsidR="00977F16" w:rsidRPr="00C35D41">
        <w:t>復對</w:t>
      </w:r>
      <w:r w:rsidR="00987199" w:rsidRPr="00C35D41">
        <w:rPr>
          <w:rFonts w:hint="eastAsia"/>
        </w:rPr>
        <w:t>歷次聯合稽查發現</w:t>
      </w:r>
      <w:r w:rsidR="00C86EFA" w:rsidRPr="00C35D41">
        <w:rPr>
          <w:rFonts w:hint="eastAsia"/>
        </w:rPr>
        <w:t>愛心老人長照中心護理人員及照服員人力不足之缺失，</w:t>
      </w:r>
      <w:r w:rsidR="00987199" w:rsidRPr="00C35D41">
        <w:rPr>
          <w:rFonts w:hint="eastAsia"/>
        </w:rPr>
        <w:t>均</w:t>
      </w:r>
      <w:r w:rsidR="00C86EFA" w:rsidRPr="00C35D41">
        <w:rPr>
          <w:rFonts w:hint="eastAsia"/>
        </w:rPr>
        <w:t>未予確實督促並追蹤其完成改善，使該中心</w:t>
      </w:r>
      <w:r w:rsidR="00977F16" w:rsidRPr="00C35D41">
        <w:t>未配置適當護理及照服人員，並發揮防範火災及即時搶救之功效，</w:t>
      </w:r>
      <w:r w:rsidR="00C86EFA" w:rsidRPr="00C35D41">
        <w:rPr>
          <w:rFonts w:hint="eastAsia"/>
        </w:rPr>
        <w:t>不幸</w:t>
      </w:r>
      <w:r w:rsidR="00977F16" w:rsidRPr="00C35D41">
        <w:t>使住宿型機構收住老人之生存權及生命權受到損害及剝奪，核有嚴重違失</w:t>
      </w:r>
      <w:r w:rsidR="00C86EFA" w:rsidRPr="00C35D41">
        <w:rPr>
          <w:rFonts w:hint="eastAsia"/>
        </w:rPr>
        <w:t>。</w:t>
      </w:r>
    </w:p>
    <w:p w:rsidR="00F512C6" w:rsidRPr="00C35D41" w:rsidRDefault="00F01ABF" w:rsidP="002C2978">
      <w:pPr>
        <w:pStyle w:val="2"/>
        <w:rPr>
          <w:b/>
        </w:rPr>
      </w:pPr>
      <w:r w:rsidRPr="00C35D41">
        <w:rPr>
          <w:rFonts w:hint="eastAsia"/>
          <w:b/>
        </w:rPr>
        <w:t>桃園市政府對於</w:t>
      </w:r>
      <w:r w:rsidRPr="00C35D41">
        <w:rPr>
          <w:b/>
        </w:rPr>
        <w:t>愛心老人長照中心</w:t>
      </w:r>
      <w:r w:rsidRPr="00C35D41">
        <w:rPr>
          <w:rFonts w:hint="eastAsia"/>
          <w:b/>
        </w:rPr>
        <w:t>進行聯合稽查時，各局處均派業務承辦人前往檢查，卻無人負責統籌或指揮，復未將發現之問題進行跨局處之協調或聯繫；對於檢查發現之缺失，僅至老人福利科科長層級知悉，卻未能有效督促機構確實檢討改善；對於建物僅查對是否已提具</w:t>
      </w:r>
      <w:r w:rsidR="00242ED6" w:rsidRPr="00C35D41">
        <w:rPr>
          <w:rFonts w:hint="eastAsia"/>
          <w:b/>
        </w:rPr>
        <w:t>建築物</w:t>
      </w:r>
      <w:r w:rsidRPr="00C35D41">
        <w:rPr>
          <w:rFonts w:hint="eastAsia"/>
          <w:b/>
        </w:rPr>
        <w:t>公共安全檢查</w:t>
      </w:r>
      <w:r w:rsidR="005373F2" w:rsidRPr="00C35D41">
        <w:rPr>
          <w:rFonts w:hint="eastAsia"/>
          <w:b/>
        </w:rPr>
        <w:t>簽證</w:t>
      </w:r>
      <w:r w:rsidRPr="00C35D41">
        <w:rPr>
          <w:rFonts w:hint="eastAsia"/>
          <w:b/>
        </w:rPr>
        <w:t>申報書，而未對實質公共安全問題進行專業檢查；</w:t>
      </w:r>
      <w:r w:rsidRPr="00C35D41">
        <w:rPr>
          <w:b/>
        </w:rPr>
        <w:t>昇降設備以裝修材料封閉並設置扶手掩飾，</w:t>
      </w:r>
      <w:r w:rsidRPr="00C35D41">
        <w:rPr>
          <w:rFonts w:hint="eastAsia"/>
          <w:b/>
        </w:rPr>
        <w:t>但</w:t>
      </w:r>
      <w:r w:rsidRPr="00C35D41">
        <w:rPr>
          <w:b/>
        </w:rPr>
        <w:t>其接縫處清晰可見，大小尺寸約略與「門」等同，難謂與白牆完全融合，惟桃園市政府近年來至該中心</w:t>
      </w:r>
      <w:r w:rsidRPr="00C35D41">
        <w:rPr>
          <w:rFonts w:hint="eastAsia"/>
          <w:b/>
        </w:rPr>
        <w:t>聯合</w:t>
      </w:r>
      <w:r w:rsidRPr="00C35D41">
        <w:rPr>
          <w:b/>
        </w:rPr>
        <w:t>稽查</w:t>
      </w:r>
      <w:r w:rsidRPr="00C35D41">
        <w:rPr>
          <w:rFonts w:hint="eastAsia"/>
          <w:b/>
        </w:rPr>
        <w:t>或消防安全檢查計</w:t>
      </w:r>
      <w:r w:rsidRPr="00C35D41">
        <w:rPr>
          <w:b/>
        </w:rPr>
        <w:t>11次，到達現場人員至少</w:t>
      </w:r>
      <w:r w:rsidRPr="00C35D41">
        <w:rPr>
          <w:rFonts w:hint="eastAsia"/>
          <w:b/>
        </w:rPr>
        <w:t>14</w:t>
      </w:r>
      <w:r w:rsidRPr="00C35D41">
        <w:rPr>
          <w:b/>
        </w:rPr>
        <w:t>人，卻從未發現該中心設有昇降設備可往返1、2樓間，該府之聯合稽查、消防</w:t>
      </w:r>
      <w:r w:rsidR="00EC0F14" w:rsidRPr="00C35D41">
        <w:rPr>
          <w:rFonts w:hint="eastAsia"/>
          <w:b/>
        </w:rPr>
        <w:t>安全</w:t>
      </w:r>
      <w:r w:rsidRPr="00C35D41">
        <w:rPr>
          <w:b/>
        </w:rPr>
        <w:t>檢查流於形式，</w:t>
      </w:r>
      <w:r w:rsidRPr="00C35D41">
        <w:rPr>
          <w:rFonts w:hint="eastAsia"/>
          <w:b/>
        </w:rPr>
        <w:t>顯</w:t>
      </w:r>
      <w:r w:rsidRPr="00C35D41">
        <w:rPr>
          <w:b/>
        </w:rPr>
        <w:t>有</w:t>
      </w:r>
      <w:r w:rsidRPr="00C35D41">
        <w:rPr>
          <w:rFonts w:hint="eastAsia"/>
          <w:b/>
        </w:rPr>
        <w:t>違</w:t>
      </w:r>
      <w:r w:rsidRPr="00C35D41">
        <w:rPr>
          <w:b/>
        </w:rPr>
        <w:t>失</w:t>
      </w:r>
      <w:r w:rsidR="003975C6" w:rsidRPr="00C35D41">
        <w:rPr>
          <w:rFonts w:hint="eastAsia"/>
          <w:b/>
        </w:rPr>
        <w:t>。</w:t>
      </w:r>
    </w:p>
    <w:p w:rsidR="004A386E" w:rsidRPr="00C35D41" w:rsidRDefault="004A386E" w:rsidP="00174A26">
      <w:pPr>
        <w:pStyle w:val="3"/>
      </w:pPr>
      <w:r w:rsidRPr="00C35D41">
        <w:rPr>
          <w:rFonts w:hint="eastAsia"/>
        </w:rPr>
        <w:t>按老人福利</w:t>
      </w:r>
      <w:r w:rsidRPr="00C35D41">
        <w:t>法第5條第6款</w:t>
      </w:r>
      <w:r w:rsidRPr="00C35D41">
        <w:rPr>
          <w:rFonts w:hint="eastAsia"/>
        </w:rPr>
        <w:t>規定</w:t>
      </w:r>
      <w:r w:rsidRPr="00C35D41">
        <w:t>：「下列事項，由直轄市、縣(市)主管機關掌理：</w:t>
      </w:r>
      <w:r w:rsidR="00174A26" w:rsidRPr="00C35D41">
        <w:rPr>
          <w:rFonts w:hint="eastAsia"/>
        </w:rPr>
        <w:t>……</w:t>
      </w:r>
      <w:r w:rsidRPr="00C35D41">
        <w:t>六、直轄市、縣(市)老人福利機構之輔導設立、監督檢查及評鑑獎勵事項。」</w:t>
      </w:r>
      <w:r w:rsidRPr="00C35D41">
        <w:rPr>
          <w:rFonts w:hint="eastAsia"/>
        </w:rPr>
        <w:t>次按消防法第</w:t>
      </w:r>
      <w:r w:rsidRPr="00C35D41">
        <w:t>6條第2項規定：「消防機關得依前項所定各類場所之危險程度，分類列管檢查及複查。」</w:t>
      </w:r>
      <w:r w:rsidR="00043001" w:rsidRPr="00C35D41">
        <w:rPr>
          <w:rFonts w:hint="eastAsia"/>
        </w:rPr>
        <w:t>桃園市政府於</w:t>
      </w:r>
      <w:r w:rsidR="00043001" w:rsidRPr="00C35D41">
        <w:t>愛心老人長照中心</w:t>
      </w:r>
      <w:r w:rsidR="00043001" w:rsidRPr="00C35D41">
        <w:rPr>
          <w:rFonts w:hint="eastAsia"/>
        </w:rPr>
        <w:t>發生火災前，曾於103年11月12日、104年5月5日、105年5月</w:t>
      </w:r>
      <w:r w:rsidR="00043001" w:rsidRPr="00C35D41">
        <w:rPr>
          <w:rFonts w:hint="eastAsia"/>
        </w:rPr>
        <w:lastRenderedPageBreak/>
        <w:t>31日及106年2月21日</w:t>
      </w:r>
      <w:r w:rsidR="000A1F90" w:rsidRPr="00C35D41">
        <w:rPr>
          <w:rFonts w:hint="eastAsia"/>
        </w:rPr>
        <w:t>派員</w:t>
      </w:r>
      <w:r w:rsidR="00043001" w:rsidRPr="00C35D41">
        <w:rPr>
          <w:rFonts w:hint="eastAsia"/>
        </w:rPr>
        <w:t>至該中心聯合稽查，</w:t>
      </w:r>
      <w:r w:rsidR="000A1F90" w:rsidRPr="00C35D41">
        <w:rPr>
          <w:rFonts w:hint="eastAsia"/>
        </w:rPr>
        <w:t>另</w:t>
      </w:r>
      <w:r w:rsidR="00043001" w:rsidRPr="00C35D41">
        <w:rPr>
          <w:rFonts w:hint="eastAsia"/>
        </w:rPr>
        <w:t>於104年7月16日進行複查</w:t>
      </w:r>
      <w:r w:rsidR="000A1F90" w:rsidRPr="00C35D41">
        <w:rPr>
          <w:rFonts w:hint="eastAsia"/>
        </w:rPr>
        <w:t>，</w:t>
      </w:r>
      <w:r w:rsidR="00043001" w:rsidRPr="00C35D41">
        <w:rPr>
          <w:rFonts w:hint="eastAsia"/>
        </w:rPr>
        <w:t>105年8月31日進行社政夜間稽查</w:t>
      </w:r>
      <w:r w:rsidR="000A1F90" w:rsidRPr="00C35D41">
        <w:rPr>
          <w:rFonts w:hint="eastAsia"/>
        </w:rPr>
        <w:t>；</w:t>
      </w:r>
      <w:r w:rsidR="00043001" w:rsidRPr="00C35D41">
        <w:rPr>
          <w:rFonts w:hint="eastAsia"/>
        </w:rPr>
        <w:t>桃園市消防局</w:t>
      </w:r>
      <w:r w:rsidR="000A1F90" w:rsidRPr="00C35D41">
        <w:rPr>
          <w:rFonts w:hint="eastAsia"/>
        </w:rPr>
        <w:t>則</w:t>
      </w:r>
      <w:r w:rsidR="00043001" w:rsidRPr="00C35D41">
        <w:rPr>
          <w:rFonts w:hint="eastAsia"/>
        </w:rPr>
        <w:t>於105年7月1日</w:t>
      </w:r>
      <w:r w:rsidR="000A1F90" w:rsidRPr="00C35D41">
        <w:rPr>
          <w:rFonts w:hint="eastAsia"/>
        </w:rPr>
        <w:t>及106年3月17日至</w:t>
      </w:r>
      <w:r w:rsidR="00043001" w:rsidRPr="00C35D41">
        <w:rPr>
          <w:rFonts w:hint="eastAsia"/>
        </w:rPr>
        <w:t>該中心進行消防安全檢查</w:t>
      </w:r>
      <w:r w:rsidR="000A1F90" w:rsidRPr="00C35D41">
        <w:rPr>
          <w:rFonts w:hint="eastAsia"/>
        </w:rPr>
        <w:t>。</w:t>
      </w:r>
    </w:p>
    <w:p w:rsidR="00F512C6" w:rsidRPr="00C35D41" w:rsidRDefault="00F512C6" w:rsidP="00174A26">
      <w:pPr>
        <w:pStyle w:val="3"/>
      </w:pPr>
      <w:r w:rsidRPr="00C35D41">
        <w:t>查</w:t>
      </w:r>
      <w:r w:rsidR="00D479A8" w:rsidRPr="00C35D41">
        <w:t>愛心老人長照中心</w:t>
      </w:r>
      <w:r w:rsidRPr="00C35D41">
        <w:t>設有室內昇降</w:t>
      </w:r>
      <w:r w:rsidR="007058AA" w:rsidRPr="00C35D41">
        <w:t>設備</w:t>
      </w:r>
      <w:r w:rsidRPr="00C35D41">
        <w:t>可往返1、2樓間，業者在有電梯之牆面加裝整面夾板，</w:t>
      </w:r>
      <w:r w:rsidR="00987199" w:rsidRPr="00C35D41">
        <w:rPr>
          <w:rFonts w:hint="eastAsia"/>
        </w:rPr>
        <w:t>而</w:t>
      </w:r>
      <w:r w:rsidRPr="00C35D41">
        <w:t>本案前往該中心履勘時，該中心</w:t>
      </w:r>
      <w:r w:rsidR="00987199" w:rsidRPr="00C35D41">
        <w:rPr>
          <w:rFonts w:hint="eastAsia"/>
        </w:rPr>
        <w:t>亦</w:t>
      </w:r>
      <w:r w:rsidRPr="00C35D41">
        <w:t>以夾板遮掩電梯之牆面。</w:t>
      </w:r>
      <w:r w:rsidR="00B7790C" w:rsidRPr="00C35D41">
        <w:t>惟據東區身障者中心黃社工員表示其曾於105年5月17日搭電梯至2樓，且當時夾板是擺在電梯門旁邊，直接按電梯即上樓，未有遮掩；另據復興中心林社工員表示，其曾4次至</w:t>
      </w:r>
      <w:r w:rsidR="00D479A8" w:rsidRPr="00C35D41">
        <w:t>愛心老人長照中心</w:t>
      </w:r>
      <w:r w:rsidR="00B7790C" w:rsidRPr="00C35D41">
        <w:t>2樓訪視案主，每次均搭電梯上樓，可見該中心之昇降設備平時即有使用，且</w:t>
      </w:r>
      <w:r w:rsidR="00987199" w:rsidRPr="00C35D41">
        <w:rPr>
          <w:rFonts w:hint="eastAsia"/>
        </w:rPr>
        <w:t>並非隨時以</w:t>
      </w:r>
      <w:r w:rsidR="00B7790C" w:rsidRPr="00C35D41">
        <w:t>夾板遮掩。</w:t>
      </w:r>
      <w:r w:rsidR="00987199" w:rsidRPr="00C35D41">
        <w:rPr>
          <w:rFonts w:hint="eastAsia"/>
        </w:rPr>
        <w:t>故</w:t>
      </w:r>
      <w:r w:rsidRPr="00C35D41">
        <w:t>桃園市政府每年對轄內老人福利機構至少前往現場進行1次</w:t>
      </w:r>
      <w:r w:rsidR="003975C6" w:rsidRPr="00C35D41">
        <w:t>不預警之</w:t>
      </w:r>
      <w:r w:rsidRPr="00C35D41">
        <w:t>聯合稽查</w:t>
      </w:r>
      <w:r w:rsidR="00B7790C" w:rsidRPr="00C35D41">
        <w:t>及</w:t>
      </w:r>
      <w:r w:rsidR="00B5570F" w:rsidRPr="00C35D41">
        <w:rPr>
          <w:rFonts w:hint="eastAsia"/>
        </w:rPr>
        <w:t>至少1次</w:t>
      </w:r>
      <w:r w:rsidR="003975C6" w:rsidRPr="00C35D41">
        <w:t>事前通知之</w:t>
      </w:r>
      <w:r w:rsidR="00B7790C" w:rsidRPr="00C35D41">
        <w:t>消防安全檢查，</w:t>
      </w:r>
      <w:r w:rsidR="00987199" w:rsidRPr="00C35D41">
        <w:rPr>
          <w:rFonts w:hint="eastAsia"/>
        </w:rPr>
        <w:t>若聯合稽查前未事先通知業者即前往，在業者無防備情形下，應能發現該中心設有昇降設備之情事，但該府</w:t>
      </w:r>
      <w:r w:rsidRPr="00C35D41">
        <w:t>卻未</w:t>
      </w:r>
      <w:r w:rsidR="003975C6" w:rsidRPr="00C35D41">
        <w:t>曾</w:t>
      </w:r>
      <w:r w:rsidRPr="00C35D41">
        <w:t>發現該中心設有電梯</w:t>
      </w:r>
      <w:r w:rsidR="00B7790C" w:rsidRPr="00C35D41">
        <w:t>，實與一般民眾之經驗法則相悖</w:t>
      </w:r>
      <w:r w:rsidRPr="00C35D41">
        <w:t>。</w:t>
      </w:r>
    </w:p>
    <w:p w:rsidR="00F512C6" w:rsidRPr="00C35D41" w:rsidRDefault="00F512C6" w:rsidP="00702086">
      <w:pPr>
        <w:pStyle w:val="3"/>
      </w:pPr>
      <w:r w:rsidRPr="00C35D41">
        <w:t>本案調卷及履勘時，桃園市政府相關機關之說明如下：</w:t>
      </w:r>
    </w:p>
    <w:p w:rsidR="00F512C6" w:rsidRPr="00C35D41" w:rsidRDefault="00F512C6" w:rsidP="00702086">
      <w:pPr>
        <w:pStyle w:val="4"/>
      </w:pPr>
      <w:r w:rsidRPr="00C35D41">
        <w:tab/>
        <w:t>桃園市社會局：因業者刻意在有電梯的牆面加裝整面夾板，與白牆完全融合，難以於歷次稽查時發現。</w:t>
      </w:r>
    </w:p>
    <w:p w:rsidR="00F512C6" w:rsidRPr="00C35D41" w:rsidRDefault="00F512C6" w:rsidP="00702086">
      <w:pPr>
        <w:pStyle w:val="4"/>
      </w:pPr>
      <w:r w:rsidRPr="00C35D41">
        <w:t>桃園市消防局：依規定前往申請立案的1樓場所執行</w:t>
      </w:r>
      <w:r w:rsidR="00E02B08" w:rsidRPr="00C35D41">
        <w:t>消防安全檢</w:t>
      </w:r>
      <w:r w:rsidR="0039537F" w:rsidRPr="00C35D41">
        <w:rPr>
          <w:rFonts w:hint="eastAsia"/>
        </w:rPr>
        <w:t>查</w:t>
      </w:r>
      <w:r w:rsidRPr="00C35D41">
        <w:t>，該場所1樓通往2樓的室內樓梯長期鐵門深鎖，且在1樓電梯入口處以矽酸鈣板遮蔽，刻意隱瞞2樓違規使用之情事，並加裝可移動扶手來規避稽查人員檢查。</w:t>
      </w:r>
    </w:p>
    <w:p w:rsidR="00F512C6" w:rsidRPr="00C35D41" w:rsidRDefault="00F512C6" w:rsidP="008068E4">
      <w:pPr>
        <w:pStyle w:val="4"/>
        <w:rPr>
          <w:rFonts w:hAnsi="標楷體"/>
        </w:rPr>
      </w:pPr>
      <w:r w:rsidRPr="00C35D41">
        <w:rPr>
          <w:rFonts w:hAnsi="標楷體"/>
        </w:rPr>
        <w:t>桃園市建管處：</w:t>
      </w:r>
    </w:p>
    <w:p w:rsidR="00F512C6" w:rsidRPr="00C35D41" w:rsidRDefault="00F512C6" w:rsidP="00AB284B">
      <w:pPr>
        <w:pStyle w:val="5"/>
        <w:rPr>
          <w:rFonts w:hAnsi="標楷體"/>
        </w:rPr>
      </w:pPr>
      <w:r w:rsidRPr="00C35D41">
        <w:rPr>
          <w:rFonts w:hAnsi="標楷體"/>
        </w:rPr>
        <w:lastRenderedPageBreak/>
        <w:t>建物地上</w:t>
      </w:r>
      <w:r w:rsidR="00AB284B" w:rsidRPr="00C35D41">
        <w:rPr>
          <w:rFonts w:hAnsi="標楷體" w:hint="eastAsia"/>
        </w:rPr>
        <w:t>1</w:t>
      </w:r>
      <w:r w:rsidRPr="00C35D41">
        <w:rPr>
          <w:rFonts w:hAnsi="標楷體"/>
        </w:rPr>
        <w:t>層之合法安養機構，歷經建管處3次、專業檢查機構1次及建管處委託複查單位1次之現地檢查，3個單位所派人員均未察覺隱蔽昇降設備之位置，該昇降設備除以裝修材料加以封閉外，並於牆面設置扶手掩飾，突顯業者規避檢查之意圖，致稽查(檢查)人員未能察覺該運轉中</w:t>
      </w:r>
      <w:r w:rsidR="00AB284B" w:rsidRPr="00C35D41">
        <w:rPr>
          <w:rFonts w:hAnsi="標楷體"/>
        </w:rPr>
        <w:t>之昇降設備，進一步查得該機構擴大至地上</w:t>
      </w:r>
      <w:r w:rsidR="00AB284B" w:rsidRPr="00C35D41">
        <w:rPr>
          <w:rFonts w:hAnsi="標楷體" w:hint="eastAsia"/>
        </w:rPr>
        <w:t>2</w:t>
      </w:r>
      <w:r w:rsidRPr="00C35D41">
        <w:rPr>
          <w:rFonts w:hAnsi="標楷體"/>
        </w:rPr>
        <w:t>層營業使用之情節。</w:t>
      </w:r>
    </w:p>
    <w:p w:rsidR="00F512C6" w:rsidRPr="00C35D41" w:rsidRDefault="00F512C6" w:rsidP="00AB284B">
      <w:pPr>
        <w:pStyle w:val="5"/>
        <w:rPr>
          <w:rFonts w:hAnsi="標楷體"/>
        </w:rPr>
      </w:pPr>
      <w:r w:rsidRPr="00C35D41">
        <w:rPr>
          <w:rFonts w:hAnsi="標楷體"/>
        </w:rPr>
        <w:t>該機構自設立登記迄今，並未接獲有擴大使用2樓空間之舉報事由。</w:t>
      </w:r>
    </w:p>
    <w:p w:rsidR="00F512C6" w:rsidRPr="00C35D41" w:rsidRDefault="00F512C6" w:rsidP="008068E4">
      <w:pPr>
        <w:pStyle w:val="3"/>
        <w:rPr>
          <w:rFonts w:hAnsi="標楷體"/>
        </w:rPr>
      </w:pPr>
      <w:r w:rsidRPr="00C35D41">
        <w:rPr>
          <w:rFonts w:hAnsi="標楷體"/>
        </w:rPr>
        <w:t>本案詢問相關人員之說明如下：</w:t>
      </w:r>
    </w:p>
    <w:p w:rsidR="004A386E" w:rsidRPr="00C35D41" w:rsidRDefault="004A386E" w:rsidP="004A386E">
      <w:pPr>
        <w:pStyle w:val="4"/>
        <w:rPr>
          <w:rFonts w:hAnsi="標楷體"/>
        </w:rPr>
      </w:pPr>
      <w:r w:rsidRPr="00C35D41">
        <w:rPr>
          <w:rFonts w:hAnsi="標楷體"/>
        </w:rPr>
        <w:t>社會局老人福利科</w:t>
      </w:r>
      <w:r w:rsidRPr="00C35D41">
        <w:rPr>
          <w:rFonts w:hAnsi="標楷體" w:hint="eastAsia"/>
        </w:rPr>
        <w:t>蘇前</w:t>
      </w:r>
      <w:r w:rsidRPr="00C35D41">
        <w:rPr>
          <w:rFonts w:hAnsi="標楷體"/>
        </w:rPr>
        <w:t>科長：</w:t>
      </w:r>
      <w:r w:rsidRPr="00C35D41">
        <w:rPr>
          <w:rFonts w:hAnsi="標楷體" w:hint="eastAsia"/>
        </w:rPr>
        <w:t>「(問：現勘你有去現場嗎</w:t>
      </w:r>
      <w:r w:rsidRPr="00C35D41">
        <w:rPr>
          <w:rFonts w:hAnsi="標楷體" w:hint="eastAsia"/>
          <w:sz w:val="28"/>
        </w:rPr>
        <w:t>？</w:t>
      </w:r>
      <w:r w:rsidRPr="00C35D41">
        <w:rPr>
          <w:rFonts w:hAnsi="標楷體"/>
        </w:rPr>
        <w:t>)</w:t>
      </w:r>
      <w:r w:rsidRPr="00C35D41">
        <w:rPr>
          <w:rFonts w:hAnsi="標楷體" w:hint="eastAsia"/>
        </w:rPr>
        <w:t>沒有。按照老人福利機構立案的指標、規定，是由承辦人與會」、「(問：這個單位一直都不合格，你們沒有警訊嗎？)本案確實有多項缺失，但通常遇到機構有照顧、護理人力聘用的困難，我們通常會以輔導的方式要求他們改善。」</w:t>
      </w:r>
    </w:p>
    <w:p w:rsidR="00F512C6" w:rsidRPr="00C35D41" w:rsidRDefault="00F512C6" w:rsidP="008068E4">
      <w:pPr>
        <w:pStyle w:val="4"/>
        <w:rPr>
          <w:rFonts w:hAnsi="標楷體"/>
        </w:rPr>
      </w:pPr>
      <w:r w:rsidRPr="00C35D41">
        <w:rPr>
          <w:rFonts w:hAnsi="標楷體"/>
        </w:rPr>
        <w:t>社會局老人福利科趙</w:t>
      </w:r>
      <w:r w:rsidR="00AB284B" w:rsidRPr="00C35D41">
        <w:rPr>
          <w:rFonts w:hAnsi="標楷體"/>
        </w:rPr>
        <w:t>代理科長</w:t>
      </w:r>
      <w:r w:rsidRPr="00C35D41">
        <w:rPr>
          <w:rFonts w:hAnsi="標楷體"/>
        </w:rPr>
        <w:t>：</w:t>
      </w:r>
      <w:r w:rsidR="00AB284B" w:rsidRPr="00C35D41">
        <w:rPr>
          <w:rFonts w:hAnsi="標楷體" w:hint="eastAsia"/>
        </w:rPr>
        <w:t>「</w:t>
      </w:r>
      <w:r w:rsidRPr="00C35D41">
        <w:rPr>
          <w:rFonts w:hAnsi="標楷體"/>
        </w:rPr>
        <w:t>事發前沒有(去過</w:t>
      </w:r>
      <w:r w:rsidR="00D479A8" w:rsidRPr="00C35D41">
        <w:rPr>
          <w:rFonts w:hAnsi="標楷體"/>
        </w:rPr>
        <w:t>愛心老人長照中心</w:t>
      </w:r>
      <w:r w:rsidRPr="00C35D41">
        <w:rPr>
          <w:rFonts w:hAnsi="標楷體"/>
        </w:rPr>
        <w:t>)</w:t>
      </w:r>
      <w:r w:rsidR="00AB284B" w:rsidRPr="00C35D41">
        <w:rPr>
          <w:rFonts w:hAnsi="標楷體" w:hint="eastAsia"/>
        </w:rPr>
        <w:t>」、「</w:t>
      </w:r>
      <w:r w:rsidRPr="00C35D41">
        <w:rPr>
          <w:rFonts w:hAnsi="標楷體"/>
        </w:rPr>
        <w:t>事發後，當時門板打開的，才知道有2樓</w:t>
      </w:r>
      <w:r w:rsidR="00AB284B" w:rsidRPr="00C35D41">
        <w:rPr>
          <w:rFonts w:hAnsi="標楷體" w:hint="eastAsia"/>
        </w:rPr>
        <w:t>」、「</w:t>
      </w:r>
      <w:r w:rsidRPr="00C35D41">
        <w:rPr>
          <w:rFonts w:hAnsi="標楷體"/>
        </w:rPr>
        <w:t>事發前稽查沒有特別針對2樓</w:t>
      </w:r>
      <w:r w:rsidR="00AB284B" w:rsidRPr="00C35D41">
        <w:rPr>
          <w:rFonts w:hAnsi="標楷體" w:hint="eastAsia"/>
        </w:rPr>
        <w:t>」、「</w:t>
      </w:r>
      <w:r w:rsidRPr="00C35D41">
        <w:rPr>
          <w:rFonts w:hAnsi="標楷體"/>
        </w:rPr>
        <w:t>他(蔡</w:t>
      </w:r>
      <w:r w:rsidR="0034671E" w:rsidRPr="00C35D41">
        <w:rPr>
          <w:rFonts w:hAnsi="標楷體" w:hint="eastAsia"/>
        </w:rPr>
        <w:t>科員</w:t>
      </w:r>
      <w:r w:rsidRPr="00C35D41">
        <w:rPr>
          <w:rFonts w:hAnsi="標楷體"/>
        </w:rPr>
        <w:t>)說不知道有2樓。</w:t>
      </w:r>
      <w:r w:rsidR="00AB284B" w:rsidRPr="00C35D41">
        <w:rPr>
          <w:rFonts w:hAnsi="標楷體" w:hint="eastAsia"/>
        </w:rPr>
        <w:t>」</w:t>
      </w:r>
    </w:p>
    <w:p w:rsidR="00F512C6" w:rsidRPr="00C35D41" w:rsidRDefault="00AB284B" w:rsidP="008068E4">
      <w:pPr>
        <w:pStyle w:val="4"/>
        <w:rPr>
          <w:rFonts w:hAnsi="標楷體"/>
        </w:rPr>
      </w:pPr>
      <w:r w:rsidRPr="00C35D41">
        <w:rPr>
          <w:rFonts w:hAnsi="標楷體" w:hint="eastAsia"/>
        </w:rPr>
        <w:t>社會局老人福利科</w:t>
      </w:r>
      <w:r w:rsidR="00CE52A5" w:rsidRPr="00C35D41">
        <w:rPr>
          <w:rFonts w:hAnsi="標楷體"/>
        </w:rPr>
        <w:t>蕭</w:t>
      </w:r>
      <w:r w:rsidRPr="00C35D41">
        <w:rPr>
          <w:rFonts w:hAnsi="標楷體" w:hint="eastAsia"/>
        </w:rPr>
        <w:t>前社會工作師</w:t>
      </w:r>
      <w:r w:rsidR="00F512C6" w:rsidRPr="00C35D41">
        <w:rPr>
          <w:rFonts w:hAnsi="標楷體"/>
        </w:rPr>
        <w:t>：</w:t>
      </w:r>
      <w:r w:rsidRPr="00C35D41">
        <w:rPr>
          <w:rFonts w:hAnsi="標楷體" w:hint="eastAsia"/>
        </w:rPr>
        <w:t>「</w:t>
      </w:r>
      <w:r w:rsidR="00F512C6" w:rsidRPr="00C35D41">
        <w:rPr>
          <w:rFonts w:hAnsi="標楷體"/>
        </w:rPr>
        <w:t>我記得它只有</w:t>
      </w:r>
      <w:r w:rsidRPr="00C35D41">
        <w:rPr>
          <w:rFonts w:hAnsi="標楷體" w:hint="eastAsia"/>
        </w:rPr>
        <w:t>1</w:t>
      </w:r>
      <w:r w:rsidR="00F512C6" w:rsidRPr="00C35D41">
        <w:rPr>
          <w:rFonts w:hAnsi="標楷體"/>
        </w:rPr>
        <w:t>層樓，沒有到2樓。整體是</w:t>
      </w:r>
      <w:r w:rsidRPr="00C35D41">
        <w:rPr>
          <w:rFonts w:hAnsi="標楷體" w:hint="eastAsia"/>
        </w:rPr>
        <w:t>1</w:t>
      </w:r>
      <w:r w:rsidR="00F512C6" w:rsidRPr="00C35D41">
        <w:rPr>
          <w:rFonts w:hAnsi="標楷體"/>
        </w:rPr>
        <w:t>個平面，不記得幾樓，應該沒有爬樓梯或搭電梯</w:t>
      </w:r>
      <w:r w:rsidR="00AA032F" w:rsidRPr="00C35D41">
        <w:rPr>
          <w:rFonts w:hAnsi="標楷體" w:hint="eastAsia"/>
        </w:rPr>
        <w:t>。</w:t>
      </w:r>
      <w:r w:rsidRPr="00C35D41">
        <w:rPr>
          <w:rFonts w:hAnsi="標楷體" w:hint="eastAsia"/>
        </w:rPr>
        <w:t>」</w:t>
      </w:r>
    </w:p>
    <w:p w:rsidR="00F512C6" w:rsidRPr="00C35D41" w:rsidRDefault="00F512C6" w:rsidP="008068E4">
      <w:pPr>
        <w:pStyle w:val="4"/>
        <w:rPr>
          <w:rFonts w:hAnsi="標楷體"/>
        </w:rPr>
      </w:pPr>
      <w:r w:rsidRPr="00C35D41">
        <w:rPr>
          <w:rFonts w:hAnsi="標楷體"/>
        </w:rPr>
        <w:t>社會局老人福利科</w:t>
      </w:r>
      <w:r w:rsidR="00CE52A5" w:rsidRPr="00C35D41">
        <w:rPr>
          <w:rFonts w:hAnsi="標楷體"/>
        </w:rPr>
        <w:t>蔡</w:t>
      </w:r>
      <w:r w:rsidRPr="00C35D41">
        <w:rPr>
          <w:rFonts w:hAnsi="標楷體"/>
        </w:rPr>
        <w:t>科員：「(問：你有去過2樓嗎？)火災之後才知道、上去過，才知道超收。」</w:t>
      </w:r>
      <w:r w:rsidR="00AB284B" w:rsidRPr="00C35D41">
        <w:rPr>
          <w:rFonts w:hAnsi="標楷體" w:hint="eastAsia"/>
        </w:rPr>
        <w:t>、</w:t>
      </w:r>
      <w:r w:rsidRPr="00C35D41">
        <w:rPr>
          <w:rFonts w:hAnsi="標楷體"/>
        </w:rPr>
        <w:t>「我之前去電梯前面都有板子遮掩。」</w:t>
      </w:r>
      <w:r w:rsidR="00AB284B" w:rsidRPr="00C35D41">
        <w:rPr>
          <w:rFonts w:hAnsi="標楷體" w:hint="eastAsia"/>
        </w:rPr>
        <w:t>、</w:t>
      </w:r>
      <w:r w:rsidRPr="00C35D41">
        <w:rPr>
          <w:rFonts w:hAnsi="標楷體"/>
        </w:rPr>
        <w:t>「(問：聯合稽查都沒去過2樓？)針對立案的空間進行聯合稽查，也未接獲民眾檢舉，因此都沒去過2樓。」</w:t>
      </w:r>
      <w:r w:rsidR="00AB284B" w:rsidRPr="00C35D41">
        <w:rPr>
          <w:rFonts w:hAnsi="標楷體" w:hint="eastAsia"/>
        </w:rPr>
        <w:t>、</w:t>
      </w:r>
      <w:r w:rsidRPr="00C35D41">
        <w:rPr>
          <w:rFonts w:hAnsi="標楷體"/>
        </w:rPr>
        <w:t>「有去過辦公室，也有看到監視器。」</w:t>
      </w:r>
      <w:r w:rsidR="00AB284B" w:rsidRPr="00C35D41">
        <w:rPr>
          <w:rFonts w:hAnsi="標楷體" w:hint="eastAsia"/>
        </w:rPr>
        <w:t>、</w:t>
      </w:r>
      <w:r w:rsidRPr="00C35D41">
        <w:rPr>
          <w:rFonts w:hAnsi="標楷體"/>
        </w:rPr>
        <w:lastRenderedPageBreak/>
        <w:t>「(問：各單位的溝通就是在現場嗎？回市府是否會再開會？)若有問題就在現場溝通。沒有召開跨局處會議。」</w:t>
      </w:r>
      <w:r w:rsidR="00AB284B" w:rsidRPr="00C35D41">
        <w:rPr>
          <w:rFonts w:hAnsi="標楷體" w:hint="eastAsia"/>
        </w:rPr>
        <w:t>、</w:t>
      </w:r>
      <w:r w:rsidRPr="00C35D41">
        <w:rPr>
          <w:rFonts w:hAnsi="標楷體"/>
        </w:rPr>
        <w:t>「(問：輔導查核表中103.有關護理人力部分，中心是否一直都不合格？)</w:t>
      </w:r>
      <w:r w:rsidR="00AB284B" w:rsidRPr="00C35D41">
        <w:rPr>
          <w:rFonts w:hAnsi="標楷體"/>
        </w:rPr>
        <w:t>印象中一直都沒改善。」</w:t>
      </w:r>
    </w:p>
    <w:p w:rsidR="00F512C6" w:rsidRPr="00C35D41" w:rsidRDefault="00F512C6" w:rsidP="008068E4">
      <w:pPr>
        <w:pStyle w:val="4"/>
        <w:rPr>
          <w:rFonts w:hAnsi="標楷體"/>
        </w:rPr>
      </w:pPr>
      <w:r w:rsidRPr="00C35D41">
        <w:rPr>
          <w:rFonts w:hAnsi="標楷體"/>
        </w:rPr>
        <w:t>建管處使用管理科</w:t>
      </w:r>
      <w:r w:rsidR="00CE52A5" w:rsidRPr="00C35D41">
        <w:rPr>
          <w:rFonts w:hAnsi="標楷體"/>
        </w:rPr>
        <w:t>林</w:t>
      </w:r>
      <w:r w:rsidRPr="00C35D41">
        <w:rPr>
          <w:rFonts w:hAnsi="標楷體"/>
        </w:rPr>
        <w:t>技術員：「104年5月5日只去過1次，走過走道，沒有發現(電梯)</w:t>
      </w:r>
      <w:r w:rsidR="00AB284B" w:rsidRPr="00C35D41">
        <w:rPr>
          <w:rFonts w:hAnsi="標楷體"/>
        </w:rPr>
        <w:t>。」</w:t>
      </w:r>
      <w:r w:rsidR="00AB284B" w:rsidRPr="00C35D41">
        <w:rPr>
          <w:rFonts w:hAnsi="標楷體" w:hint="eastAsia"/>
        </w:rPr>
        <w:t>、</w:t>
      </w:r>
      <w:r w:rsidRPr="00C35D41">
        <w:rPr>
          <w:rFonts w:hAnsi="標楷體"/>
        </w:rPr>
        <w:t>「(稽查)</w:t>
      </w:r>
      <w:r w:rsidR="00AB284B" w:rsidRPr="00C35D41">
        <w:rPr>
          <w:rFonts w:hAnsi="標楷體"/>
        </w:rPr>
        <w:t>表上沒有電梯。真的沒有看到電梯。」</w:t>
      </w:r>
      <w:r w:rsidR="00AB284B" w:rsidRPr="00C35D41">
        <w:rPr>
          <w:rFonts w:hAnsi="標楷體" w:hint="eastAsia"/>
        </w:rPr>
        <w:t>、</w:t>
      </w:r>
      <w:r w:rsidRPr="00C35D41">
        <w:rPr>
          <w:rFonts w:hAnsi="標楷體"/>
        </w:rPr>
        <w:t>「只看機構有無公安申報。當時去的時候沒有公安申報。後來有做，時間不記得。我是行政人員兼辦的。公安申報有另外的審查人員。現場只是看有沒有公安申報、安全門、通道有無堆雜物。」</w:t>
      </w:r>
    </w:p>
    <w:p w:rsidR="00F512C6" w:rsidRPr="00C35D41" w:rsidRDefault="00885AC1" w:rsidP="007C04F5">
      <w:pPr>
        <w:pStyle w:val="4"/>
      </w:pPr>
      <w:r w:rsidRPr="00C35D41">
        <w:t>建</w:t>
      </w:r>
      <w:r w:rsidR="00F512C6" w:rsidRPr="00C35D41">
        <w:t>管處使用管理科高技術員：「沒有去過。不知道有2樓。」</w:t>
      </w:r>
      <w:r w:rsidR="00AB284B" w:rsidRPr="00C35D41">
        <w:rPr>
          <w:rFonts w:hint="eastAsia"/>
        </w:rPr>
        <w:t>、</w:t>
      </w:r>
      <w:r w:rsidR="00F512C6" w:rsidRPr="00C35D41">
        <w:t>「(問：對於連續牆面卻存在有多處不連續接縫是否提出質疑？)沒有看到。」</w:t>
      </w:r>
    </w:p>
    <w:p w:rsidR="00F512C6" w:rsidRPr="00C35D41" w:rsidRDefault="00885AC1" w:rsidP="008068E4">
      <w:pPr>
        <w:pStyle w:val="4"/>
        <w:rPr>
          <w:rFonts w:hAnsi="標楷體"/>
        </w:rPr>
      </w:pPr>
      <w:r w:rsidRPr="00C35D41">
        <w:rPr>
          <w:rFonts w:hAnsi="標楷體"/>
        </w:rPr>
        <w:t>建</w:t>
      </w:r>
      <w:r w:rsidR="00AB284B" w:rsidRPr="00C35D41">
        <w:rPr>
          <w:rFonts w:hAnsi="標楷體"/>
        </w:rPr>
        <w:t>管處</w:t>
      </w:r>
      <w:r w:rsidR="00AB284B" w:rsidRPr="00C35D41">
        <w:rPr>
          <w:rFonts w:hAnsi="標楷體" w:hint="eastAsia"/>
        </w:rPr>
        <w:t>陪同檢查人員</w:t>
      </w:r>
      <w:r w:rsidR="00F512C6" w:rsidRPr="00C35D41">
        <w:rPr>
          <w:rFonts w:hAnsi="標楷體"/>
        </w:rPr>
        <w:t>吳</w:t>
      </w:r>
      <w:r w:rsidR="001A32CF" w:rsidRPr="00C35D41">
        <w:rPr>
          <w:rFonts w:hAnsi="標楷體" w:hint="eastAsia"/>
        </w:rPr>
        <w:t>○</w:t>
      </w:r>
      <w:r w:rsidR="00F512C6" w:rsidRPr="00C35D41">
        <w:rPr>
          <w:rFonts w:hAnsi="標楷體"/>
        </w:rPr>
        <w:t>信：「(問：到愛心老人長照中心進行聯合稽查時，沒有發現過該中心有電梯？或到現場一看即知該中心有電梯，但非檢查項目，所以不列入檢查？)依圖面有個打叉的框架，現場沒有任意更改變動。電梯是封起來的，若不封起來，是無法立案核准。現場是封起來的。是防火板。」</w:t>
      </w:r>
      <w:r w:rsidR="00AB284B" w:rsidRPr="00C35D41">
        <w:rPr>
          <w:rFonts w:hAnsi="標楷體" w:hint="eastAsia"/>
        </w:rPr>
        <w:t>、</w:t>
      </w:r>
      <w:r w:rsidR="00F512C6" w:rsidRPr="00C35D41">
        <w:rPr>
          <w:rFonts w:hAnsi="標楷體"/>
        </w:rPr>
        <w:t>「(問：對於連續牆面卻存在有多處不連續接縫是否提出質疑？)當天有問，負責人(里長)講說是原有電梯封閉的。」</w:t>
      </w:r>
      <w:r w:rsidR="00AB284B" w:rsidRPr="00C35D41">
        <w:rPr>
          <w:rFonts w:hAnsi="標楷體" w:hint="eastAsia"/>
        </w:rPr>
        <w:t>、</w:t>
      </w:r>
      <w:r w:rsidR="00F512C6" w:rsidRPr="00C35D41">
        <w:rPr>
          <w:rFonts w:hAnsi="標楷體"/>
        </w:rPr>
        <w:t>「配合社會局聯合稽查長照機構。這家等很久才拿出公安申報書，所以印象深，提供資料最慢的1家，而且等了很久，印象中我陪同</w:t>
      </w:r>
      <w:r w:rsidR="007A50BD" w:rsidRPr="00C35D41">
        <w:rPr>
          <w:rFonts w:hAnsi="標楷體" w:hint="eastAsia"/>
        </w:rPr>
        <w:t>的</w:t>
      </w:r>
      <w:r w:rsidR="00F512C6" w:rsidRPr="00C35D41">
        <w:rPr>
          <w:rFonts w:hAnsi="標楷體"/>
        </w:rPr>
        <w:t>約有6家左右。」</w:t>
      </w:r>
      <w:r w:rsidR="00AB284B" w:rsidRPr="00C35D41">
        <w:rPr>
          <w:rFonts w:hAnsi="標楷體" w:hint="eastAsia"/>
        </w:rPr>
        <w:t>、</w:t>
      </w:r>
      <w:r w:rsidR="00F512C6" w:rsidRPr="00C35D41">
        <w:rPr>
          <w:rFonts w:hAnsi="標楷體"/>
        </w:rPr>
        <w:t>「當天的聯合稽查只針對1樓，2樓跟本沒去過。」</w:t>
      </w:r>
    </w:p>
    <w:p w:rsidR="00F512C6" w:rsidRPr="00C35D41" w:rsidRDefault="00F512C6" w:rsidP="008068E4">
      <w:pPr>
        <w:pStyle w:val="4"/>
        <w:rPr>
          <w:rFonts w:hAnsi="標楷體"/>
        </w:rPr>
      </w:pPr>
      <w:r w:rsidRPr="00C35D41">
        <w:rPr>
          <w:rFonts w:hAnsi="標楷體"/>
        </w:rPr>
        <w:t>消防局</w:t>
      </w:r>
      <w:r w:rsidR="00CE52A5" w:rsidRPr="00C35D41">
        <w:rPr>
          <w:rFonts w:hAnsi="標楷體"/>
        </w:rPr>
        <w:t>魏</w:t>
      </w:r>
      <w:r w:rsidRPr="00C35D41">
        <w:rPr>
          <w:rFonts w:hAnsi="標楷體"/>
        </w:rPr>
        <w:t>隊員：「沒有去過2樓，只在1</w:t>
      </w:r>
      <w:r w:rsidR="00AB284B" w:rsidRPr="00C35D41">
        <w:rPr>
          <w:rFonts w:hAnsi="標楷體"/>
        </w:rPr>
        <w:t>樓檢查。</w:t>
      </w:r>
      <w:r w:rsidR="00AB284B" w:rsidRPr="00C35D41">
        <w:rPr>
          <w:rFonts w:hAnsi="標楷體"/>
        </w:rPr>
        <w:lastRenderedPageBreak/>
        <w:t>也沒有發現有電梯設備。」</w:t>
      </w:r>
      <w:r w:rsidR="00AB284B" w:rsidRPr="00C35D41">
        <w:rPr>
          <w:rFonts w:hAnsi="標楷體" w:hint="eastAsia"/>
        </w:rPr>
        <w:t>、</w:t>
      </w:r>
      <w:r w:rsidRPr="00C35D41">
        <w:rPr>
          <w:rFonts w:hAnsi="標楷體"/>
        </w:rPr>
        <w:t>「(問：對於連續牆面卻存在有多處不連續接縫是否提出質疑？)沒有。應該災後才會去仔細檢查。一般不會去發現。」</w:t>
      </w:r>
    </w:p>
    <w:p w:rsidR="00F512C6" w:rsidRPr="00C35D41" w:rsidRDefault="00F512C6" w:rsidP="008068E4">
      <w:pPr>
        <w:pStyle w:val="4"/>
        <w:rPr>
          <w:rFonts w:hAnsi="標楷體"/>
        </w:rPr>
      </w:pPr>
      <w:r w:rsidRPr="00C35D41">
        <w:rPr>
          <w:rFonts w:hAnsi="標楷體"/>
        </w:rPr>
        <w:t>消防局</w:t>
      </w:r>
      <w:r w:rsidR="00CE52A5" w:rsidRPr="00C35D41">
        <w:rPr>
          <w:rFonts w:hAnsi="標楷體"/>
        </w:rPr>
        <w:t>郭</w:t>
      </w:r>
      <w:r w:rsidRPr="00C35D41">
        <w:rPr>
          <w:rFonts w:hAnsi="標楷體"/>
        </w:rPr>
        <w:t>隊員：「(問：沒有發現過該中心有電梯？)</w:t>
      </w:r>
      <w:r w:rsidR="00AB284B" w:rsidRPr="00C35D41">
        <w:rPr>
          <w:rFonts w:hAnsi="標楷體"/>
        </w:rPr>
        <w:t>沒有。」</w:t>
      </w:r>
    </w:p>
    <w:p w:rsidR="00F512C6" w:rsidRPr="00C35D41" w:rsidRDefault="00F512C6" w:rsidP="008068E4">
      <w:pPr>
        <w:pStyle w:val="4"/>
        <w:rPr>
          <w:rFonts w:hAnsi="標楷體"/>
        </w:rPr>
      </w:pPr>
      <w:r w:rsidRPr="00C35D41">
        <w:rPr>
          <w:rFonts w:hAnsi="標楷體"/>
        </w:rPr>
        <w:t>消防局</w:t>
      </w:r>
      <w:r w:rsidR="00CE52A5" w:rsidRPr="00C35D41">
        <w:rPr>
          <w:rFonts w:hAnsi="標楷體"/>
        </w:rPr>
        <w:t>劉</w:t>
      </w:r>
      <w:r w:rsidRPr="00C35D41">
        <w:rPr>
          <w:rFonts w:hAnsi="標楷體"/>
        </w:rPr>
        <w:t>隊員：「(電梯)隱藏的非常好。我們都以為是以矽酸鈣板封閉。檢查重點在消防設備，不會去看牆壁。裝潢也不在檢查範圍，只要求窗簾、地毯、布幕要防焰。」</w:t>
      </w:r>
      <w:r w:rsidR="00AB284B" w:rsidRPr="00C35D41">
        <w:rPr>
          <w:rFonts w:hAnsi="標楷體" w:hint="eastAsia"/>
        </w:rPr>
        <w:t>、</w:t>
      </w:r>
      <w:r w:rsidRPr="00C35D41">
        <w:rPr>
          <w:rFonts w:hAnsi="標楷體"/>
        </w:rPr>
        <w:t>「(問：電梯前的牆面？)依所提供的文件，認定是防火材質。」</w:t>
      </w:r>
    </w:p>
    <w:p w:rsidR="00F512C6" w:rsidRPr="00C35D41" w:rsidRDefault="00F512C6" w:rsidP="008068E4">
      <w:pPr>
        <w:pStyle w:val="4"/>
        <w:rPr>
          <w:rFonts w:hAnsi="標楷體"/>
        </w:rPr>
      </w:pPr>
      <w:r w:rsidRPr="00C35D41">
        <w:rPr>
          <w:rFonts w:hAnsi="標楷體"/>
        </w:rPr>
        <w:t>消防局</w:t>
      </w:r>
      <w:r w:rsidR="00CE52A5" w:rsidRPr="00C35D41">
        <w:rPr>
          <w:rFonts w:hAnsi="標楷體"/>
        </w:rPr>
        <w:t>童</w:t>
      </w:r>
      <w:r w:rsidRPr="00C35D41">
        <w:rPr>
          <w:rFonts w:hAnsi="標楷體"/>
        </w:rPr>
        <w:t>小隊長：「不知道有2樓，營業處所申報只有1樓。通往2樓的樓梯都是鎖著的。火警後才知道有電梯。」</w:t>
      </w:r>
      <w:r w:rsidR="00AB284B" w:rsidRPr="00C35D41">
        <w:rPr>
          <w:rFonts w:hAnsi="標楷體" w:hint="eastAsia"/>
        </w:rPr>
        <w:t>、</w:t>
      </w:r>
      <w:r w:rsidRPr="00C35D41">
        <w:rPr>
          <w:rFonts w:hAnsi="標楷體"/>
        </w:rPr>
        <w:t>「(問：消防</w:t>
      </w:r>
      <w:r w:rsidR="0017796A" w:rsidRPr="00C35D41">
        <w:rPr>
          <w:rFonts w:hAnsi="標楷體"/>
        </w:rPr>
        <w:t>安</w:t>
      </w:r>
      <w:r w:rsidR="0017796A" w:rsidRPr="00C35D41">
        <w:rPr>
          <w:rFonts w:hAnsi="標楷體" w:hint="eastAsia"/>
        </w:rPr>
        <w:t>全</w:t>
      </w:r>
      <w:r w:rsidR="0017796A" w:rsidRPr="00C35D41">
        <w:rPr>
          <w:rFonts w:hAnsi="標楷體"/>
        </w:rPr>
        <w:t>檢</w:t>
      </w:r>
      <w:r w:rsidR="0017796A" w:rsidRPr="00C35D41">
        <w:rPr>
          <w:rFonts w:hAnsi="標楷體" w:hint="eastAsia"/>
        </w:rPr>
        <w:t>查</w:t>
      </w:r>
      <w:r w:rsidRPr="00C35D41">
        <w:rPr>
          <w:rFonts w:hAnsi="標楷體"/>
        </w:rPr>
        <w:t>包不包括電梯？)</w:t>
      </w:r>
      <w:r w:rsidR="00AB284B" w:rsidRPr="00C35D41">
        <w:rPr>
          <w:rFonts w:hAnsi="標楷體"/>
        </w:rPr>
        <w:t>沒有。」</w:t>
      </w:r>
      <w:r w:rsidR="00AB284B" w:rsidRPr="00C35D41">
        <w:rPr>
          <w:rFonts w:hAnsi="標楷體" w:hint="eastAsia"/>
        </w:rPr>
        <w:t>、</w:t>
      </w:r>
      <w:r w:rsidRPr="00C35D41">
        <w:rPr>
          <w:rFonts w:hAnsi="標楷體"/>
        </w:rPr>
        <w:t>「(問：消防</w:t>
      </w:r>
      <w:r w:rsidR="0017796A" w:rsidRPr="00C35D41">
        <w:rPr>
          <w:rFonts w:hAnsi="標楷體"/>
        </w:rPr>
        <w:t>安</w:t>
      </w:r>
      <w:r w:rsidR="0017796A" w:rsidRPr="00C35D41">
        <w:rPr>
          <w:rFonts w:hAnsi="標楷體" w:hint="eastAsia"/>
        </w:rPr>
        <w:t>全</w:t>
      </w:r>
      <w:r w:rsidR="0017796A" w:rsidRPr="00C35D41">
        <w:rPr>
          <w:rFonts w:hAnsi="標楷體"/>
        </w:rPr>
        <w:t>檢</w:t>
      </w:r>
      <w:r w:rsidR="0017796A" w:rsidRPr="00C35D41">
        <w:rPr>
          <w:rFonts w:hAnsi="標楷體" w:hint="eastAsia"/>
        </w:rPr>
        <w:t>查</w:t>
      </w:r>
      <w:r w:rsidRPr="00C35D41">
        <w:rPr>
          <w:rFonts w:hAnsi="標楷體"/>
        </w:rPr>
        <w:t>有沒有包括電梯前的隔板</w:t>
      </w:r>
      <w:r w:rsidR="00DD3C81" w:rsidRPr="00C35D41">
        <w:rPr>
          <w:rFonts w:hAnsi="標楷體"/>
        </w:rPr>
        <w:t>？</w:t>
      </w:r>
      <w:r w:rsidRPr="00C35D41">
        <w:rPr>
          <w:rFonts w:hAnsi="標楷體"/>
        </w:rPr>
        <w:t>)沒仔細去看沒注意</w:t>
      </w:r>
      <w:r w:rsidR="00AA032F" w:rsidRPr="00C35D41">
        <w:rPr>
          <w:rFonts w:hAnsi="標楷體" w:hint="eastAsia"/>
        </w:rPr>
        <w:t>。</w:t>
      </w:r>
      <w:r w:rsidRPr="00C35D41">
        <w:rPr>
          <w:rFonts w:hAnsi="標楷體"/>
        </w:rPr>
        <w:t>」</w:t>
      </w:r>
    </w:p>
    <w:p w:rsidR="00F512C6" w:rsidRPr="00C35D41" w:rsidRDefault="00F512C6" w:rsidP="008068E4">
      <w:pPr>
        <w:pStyle w:val="4"/>
        <w:rPr>
          <w:rFonts w:hAnsi="標楷體"/>
        </w:rPr>
      </w:pPr>
      <w:r w:rsidRPr="00C35D41">
        <w:rPr>
          <w:rFonts w:hAnsi="標楷體"/>
        </w:rPr>
        <w:t>消防局第四大隊</w:t>
      </w:r>
      <w:r w:rsidR="00CE52A5" w:rsidRPr="00C35D41">
        <w:rPr>
          <w:rFonts w:hAnsi="標楷體"/>
        </w:rPr>
        <w:t>黃</w:t>
      </w:r>
      <w:r w:rsidRPr="00C35D41">
        <w:rPr>
          <w:rFonts w:hAnsi="標楷體"/>
        </w:rPr>
        <w:t>隊員：「(問：火災發生前，有無到過愛心老人長照中心2樓？)完全沒有。」</w:t>
      </w:r>
    </w:p>
    <w:p w:rsidR="00F512C6" w:rsidRPr="00C35D41" w:rsidRDefault="00F512C6" w:rsidP="008068E4">
      <w:pPr>
        <w:pStyle w:val="4"/>
        <w:rPr>
          <w:rFonts w:hAnsi="標楷體"/>
        </w:rPr>
      </w:pPr>
      <w:r w:rsidRPr="00C35D41">
        <w:rPr>
          <w:rFonts w:hAnsi="標楷體"/>
        </w:rPr>
        <w:t>消防局第四大隊</w:t>
      </w:r>
      <w:r w:rsidR="00CE52A5" w:rsidRPr="00C35D41">
        <w:rPr>
          <w:rFonts w:hAnsi="標楷體"/>
        </w:rPr>
        <w:t>蘇</w:t>
      </w:r>
      <w:r w:rsidRPr="00C35D41">
        <w:rPr>
          <w:rFonts w:hAnsi="標楷體"/>
        </w:rPr>
        <w:t>隊</w:t>
      </w:r>
      <w:r w:rsidR="004A386E" w:rsidRPr="00C35D41">
        <w:rPr>
          <w:rFonts w:hAnsi="標楷體"/>
        </w:rPr>
        <w:t>員：「沒有發現有電梯，且檢查的時候著重在有人使用的地方。」</w:t>
      </w:r>
    </w:p>
    <w:p w:rsidR="00F512C6" w:rsidRPr="00C35D41" w:rsidRDefault="00F512C6" w:rsidP="008068E4">
      <w:pPr>
        <w:pStyle w:val="3"/>
        <w:rPr>
          <w:rFonts w:hAnsi="標楷體"/>
        </w:rPr>
      </w:pPr>
      <w:r w:rsidRPr="00C35D41">
        <w:rPr>
          <w:rFonts w:hAnsi="標楷體"/>
        </w:rPr>
        <w:t>本</w:t>
      </w:r>
      <w:r w:rsidR="001B3751" w:rsidRPr="00C35D41">
        <w:rPr>
          <w:rFonts w:hAnsi="標楷體" w:hint="eastAsia"/>
        </w:rPr>
        <w:t>院</w:t>
      </w:r>
      <w:r w:rsidRPr="00C35D41">
        <w:rPr>
          <w:rFonts w:hAnsi="標楷體"/>
        </w:rPr>
        <w:t>於106年4月13日下午至</w:t>
      </w:r>
      <w:r w:rsidR="00D479A8" w:rsidRPr="00C35D41">
        <w:rPr>
          <w:rFonts w:hAnsi="標楷體"/>
        </w:rPr>
        <w:t>愛心老人長照中心</w:t>
      </w:r>
      <w:r w:rsidRPr="00C35D41">
        <w:rPr>
          <w:rFonts w:hAnsi="標楷體"/>
        </w:rPr>
        <w:t>履勘，結果如下(詳照片1、照片2)：</w:t>
      </w:r>
    </w:p>
    <w:p w:rsidR="00F512C6" w:rsidRPr="00C35D41" w:rsidRDefault="00F512C6" w:rsidP="008068E4">
      <w:pPr>
        <w:pStyle w:val="4"/>
        <w:rPr>
          <w:rFonts w:hAnsi="標楷體"/>
        </w:rPr>
      </w:pPr>
      <w:r w:rsidRPr="00C35D41">
        <w:rPr>
          <w:rFonts w:hAnsi="標楷體"/>
        </w:rPr>
        <w:t>該昇降設備雖以裝修材料封閉並設置扶手掩飾，惟其接縫處清晰可見，大小尺寸約略與「門」等同，實難謂與白牆完全融合。</w:t>
      </w:r>
    </w:p>
    <w:p w:rsidR="00F512C6" w:rsidRPr="00C35D41" w:rsidRDefault="00F512C6" w:rsidP="008068E4">
      <w:pPr>
        <w:pStyle w:val="4"/>
        <w:rPr>
          <w:rFonts w:hAnsi="標楷體"/>
        </w:rPr>
      </w:pPr>
      <w:r w:rsidRPr="00C35D41">
        <w:rPr>
          <w:rFonts w:hAnsi="標楷體"/>
        </w:rPr>
        <w:t>該遮掩門片兩側各有一處髒污，顯見該門片時常被移動。</w:t>
      </w:r>
    </w:p>
    <w:p w:rsidR="00F512C6" w:rsidRPr="00C35D41" w:rsidRDefault="00F512C6" w:rsidP="008068E4">
      <w:pPr>
        <w:pStyle w:val="4"/>
        <w:rPr>
          <w:rFonts w:hAnsi="標楷體"/>
        </w:rPr>
      </w:pPr>
      <w:r w:rsidRPr="00C35D41">
        <w:rPr>
          <w:rFonts w:hAnsi="標楷體"/>
        </w:rPr>
        <w:t>由門片側緣可見，該裝修材料似為木板，幾經追問，該門片為木板，並非矽酸鈣板。(嗣據桃園市政府詢問查復資料，106年4月13日該府勘査</w:t>
      </w:r>
      <w:r w:rsidRPr="00C35D41">
        <w:rPr>
          <w:rFonts w:hAnsi="標楷體"/>
        </w:rPr>
        <w:lastRenderedPageBreak/>
        <w:t>時，該遮掩門板材質為未具防火性能之木質夾板，雖具區隔性，但與「建築物使用類組及變更使用辦法」之法令所示逐層區劃規定有違</w:t>
      </w:r>
      <w:r w:rsidR="00AE33BA" w:rsidRPr="00C35D41">
        <w:rPr>
          <w:rFonts w:hAnsi="標楷體" w:hint="eastAsia"/>
        </w:rPr>
        <w:t>。</w:t>
      </w:r>
      <w:r w:rsidRPr="00C35D41">
        <w:rPr>
          <w:rFonts w:hAnsi="標楷體"/>
        </w:rPr>
        <w:t>)</w:t>
      </w:r>
    </w:p>
    <w:p w:rsidR="00F512C6" w:rsidRPr="00C35D41" w:rsidRDefault="00F512C6" w:rsidP="008068E4">
      <w:pPr>
        <w:rPr>
          <w:rFonts w:hAnsi="標楷體"/>
        </w:rPr>
      </w:pPr>
      <w:r w:rsidRPr="00C35D41">
        <w:rPr>
          <w:rFonts w:hAnsi="標楷體"/>
          <w:noProof/>
        </w:rPr>
        <w:drawing>
          <wp:inline distT="0" distB="0" distL="0" distR="0" wp14:anchorId="4BBB0C19" wp14:editId="61CBF080">
            <wp:extent cx="2736000" cy="3649002"/>
            <wp:effectExtent l="0" t="0" r="0" b="0"/>
            <wp:docPr id="1" name="圖片 1" descr="D:\調查處\106年\1060800042長照火警\02_履勘1060413\影音檔\P108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調查處\106年\1060800042長照火警\02_履勘1060413\影音檔\P10809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0" cy="3649002"/>
                    </a:xfrm>
                    <a:prstGeom prst="rect">
                      <a:avLst/>
                    </a:prstGeom>
                    <a:noFill/>
                    <a:ln>
                      <a:noFill/>
                    </a:ln>
                  </pic:spPr>
                </pic:pic>
              </a:graphicData>
            </a:graphic>
          </wp:inline>
        </w:drawing>
      </w:r>
      <w:r w:rsidRPr="00C35D41">
        <w:rPr>
          <w:rFonts w:hAnsi="標楷體"/>
        </w:rPr>
        <w:t xml:space="preserve"> </w:t>
      </w:r>
      <w:r w:rsidRPr="00C35D41">
        <w:rPr>
          <w:rFonts w:hAnsi="標楷體"/>
          <w:noProof/>
        </w:rPr>
        <w:drawing>
          <wp:inline distT="0" distB="0" distL="0" distR="0" wp14:anchorId="426EE83F" wp14:editId="33D0949A">
            <wp:extent cx="2736000" cy="3649014"/>
            <wp:effectExtent l="0" t="0" r="7620" b="8890"/>
            <wp:docPr id="4" name="圖片 4" descr="D:\調查處\106年\1060800042長照火警\02_履勘1060413\影音檔\P108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調查處\106年\1060800042長照火警\02_履勘1060413\影音檔\P10809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0" cy="3649014"/>
                    </a:xfrm>
                    <a:prstGeom prst="rect">
                      <a:avLst/>
                    </a:prstGeom>
                    <a:noFill/>
                    <a:ln>
                      <a:noFill/>
                    </a:ln>
                  </pic:spPr>
                </pic:pic>
              </a:graphicData>
            </a:graphic>
          </wp:inline>
        </w:drawing>
      </w:r>
    </w:p>
    <w:p w:rsidR="00F512C6" w:rsidRPr="00C35D41" w:rsidRDefault="00F512C6" w:rsidP="007771DA">
      <w:pPr>
        <w:pStyle w:val="a5"/>
        <w:numPr>
          <w:ilvl w:val="0"/>
          <w:numId w:val="10"/>
        </w:numPr>
        <w:overflowPunct w:val="0"/>
        <w:spacing w:after="0"/>
        <w:rPr>
          <w:rFonts w:hAnsi="標楷體"/>
        </w:rPr>
      </w:pPr>
      <w:r w:rsidRPr="00C35D41">
        <w:rPr>
          <w:rFonts w:hAnsi="標楷體"/>
        </w:rPr>
        <w:t>昇降設備以裝修材料封閉情形</w:t>
      </w:r>
    </w:p>
    <w:p w:rsidR="00F512C6" w:rsidRPr="00C35D41" w:rsidRDefault="00F512C6" w:rsidP="008068E4">
      <w:pPr>
        <w:pStyle w:val="a5"/>
        <w:overflowPunct w:val="0"/>
        <w:ind w:left="482" w:hanging="482"/>
        <w:rPr>
          <w:rFonts w:hAnsi="標楷體"/>
        </w:rPr>
      </w:pPr>
      <w:r w:rsidRPr="00C35D41">
        <w:rPr>
          <w:rFonts w:hAnsi="標楷體"/>
        </w:rPr>
        <w:t>由側緣可見該裝修材料似為木板</w:t>
      </w:r>
    </w:p>
    <w:p w:rsidR="00043001" w:rsidRPr="00C35D41" w:rsidRDefault="000A1F90" w:rsidP="006C137C">
      <w:pPr>
        <w:pStyle w:val="3"/>
      </w:pPr>
      <w:r w:rsidRPr="00C35D41">
        <w:rPr>
          <w:rFonts w:hint="eastAsia"/>
        </w:rPr>
        <w:t>惟查：</w:t>
      </w:r>
    </w:p>
    <w:p w:rsidR="009876CC" w:rsidRPr="00C35D41" w:rsidRDefault="000A1F90" w:rsidP="006C137C">
      <w:pPr>
        <w:pStyle w:val="4"/>
      </w:pPr>
      <w:r w:rsidRPr="00C35D41">
        <w:rPr>
          <w:rFonts w:hint="eastAsia"/>
        </w:rPr>
        <w:t>桃園市政府對轄內老人長照中心之聯合稽查，係由社會局主責，</w:t>
      </w:r>
      <w:r w:rsidR="009876CC" w:rsidRPr="00C35D41">
        <w:rPr>
          <w:rFonts w:hint="eastAsia"/>
        </w:rPr>
        <w:t>以愛心老人長照中心為例，社會局、</w:t>
      </w:r>
      <w:r w:rsidRPr="00C35D41">
        <w:rPr>
          <w:rFonts w:hint="eastAsia"/>
        </w:rPr>
        <w:t>消防局、建管處歷次均派員</w:t>
      </w:r>
      <w:r w:rsidR="009876CC" w:rsidRPr="00C35D41">
        <w:rPr>
          <w:rFonts w:hint="eastAsia"/>
        </w:rPr>
        <w:t>至</w:t>
      </w:r>
      <w:r w:rsidRPr="00C35D41">
        <w:rPr>
          <w:rFonts w:hint="eastAsia"/>
        </w:rPr>
        <w:t>現場檢查，有時衛生局、環保局亦會參與。但</w:t>
      </w:r>
      <w:r w:rsidR="009876CC" w:rsidRPr="00C35D41">
        <w:rPr>
          <w:rFonts w:hint="eastAsia"/>
        </w:rPr>
        <w:t>各局處均派業務承辦人前往稽查，無人</w:t>
      </w:r>
      <w:r w:rsidRPr="00C35D41">
        <w:rPr>
          <w:rFonts w:hint="eastAsia"/>
        </w:rPr>
        <w:t>負責指揮</w:t>
      </w:r>
      <w:r w:rsidR="009876CC" w:rsidRPr="00C35D41">
        <w:rPr>
          <w:rFonts w:hint="eastAsia"/>
        </w:rPr>
        <w:t>，若發現問題即在現場溝通，並未將發現之問題進行跨局處之協調或聯繫。</w:t>
      </w:r>
    </w:p>
    <w:p w:rsidR="00515451" w:rsidRPr="00C35D41" w:rsidRDefault="00515451" w:rsidP="00515451">
      <w:pPr>
        <w:pStyle w:val="4"/>
      </w:pPr>
      <w:r w:rsidRPr="00C35D41">
        <w:rPr>
          <w:rFonts w:hint="eastAsia"/>
        </w:rPr>
        <w:t>聯合稽查係依據</w:t>
      </w:r>
      <w:r w:rsidRPr="00C35D41">
        <w:rPr>
          <w:rFonts w:hAnsi="標楷體"/>
        </w:rPr>
        <w:t>「</w:t>
      </w:r>
      <w:r w:rsidRPr="00C35D41">
        <w:rPr>
          <w:rFonts w:hAnsi="標楷體" w:hint="eastAsia"/>
        </w:rPr>
        <w:t>桃園市老人福利機構輔導查核表</w:t>
      </w:r>
      <w:r w:rsidRPr="00C35D41">
        <w:rPr>
          <w:rFonts w:hAnsi="標楷體"/>
        </w:rPr>
        <w:t>」</w:t>
      </w:r>
      <w:r w:rsidRPr="00C35D41">
        <w:rPr>
          <w:rFonts w:hAnsi="標楷體" w:hint="eastAsia"/>
        </w:rPr>
        <w:t>進行查核，對於查核表上未列之事項，相關人員即不予查核，故本案之昇降設備之稽查，消防及建管單位人員均表示未曾發覺該設備，且認</w:t>
      </w:r>
      <w:r w:rsidRPr="00C35D41">
        <w:rPr>
          <w:rFonts w:hAnsi="標楷體" w:hint="eastAsia"/>
        </w:rPr>
        <w:lastRenderedPageBreak/>
        <w:t>為非屬權責事項，故本案建物之昇降設備為事實上存在，竟未為任一檢查人員所發現。</w:t>
      </w:r>
    </w:p>
    <w:p w:rsidR="000A1F90" w:rsidRPr="00C35D41" w:rsidRDefault="009876CC" w:rsidP="009876CC">
      <w:pPr>
        <w:pStyle w:val="4"/>
      </w:pPr>
      <w:r w:rsidRPr="00C35D41">
        <w:rPr>
          <w:rFonts w:hint="eastAsia"/>
        </w:rPr>
        <w:t>社會局古局長梓龍及主責單位老人福利科蘇前任科長、現任趙代理科長，於火災發生前，均未曾至該中心進行</w:t>
      </w:r>
      <w:r w:rsidR="00515451" w:rsidRPr="00C35D41">
        <w:rPr>
          <w:rFonts w:hint="eastAsia"/>
        </w:rPr>
        <w:t>過</w:t>
      </w:r>
      <w:r w:rsidRPr="00C35D41">
        <w:rPr>
          <w:rFonts w:hint="eastAsia"/>
        </w:rPr>
        <w:t>輔導、監</w:t>
      </w:r>
      <w:r w:rsidR="00515451" w:rsidRPr="00C35D41">
        <w:rPr>
          <w:rFonts w:hint="eastAsia"/>
        </w:rPr>
        <w:t>督或檢查，故於火災發生前對該中心無印象。</w:t>
      </w:r>
      <w:r w:rsidR="004C17C9" w:rsidRPr="00C35D41">
        <w:rPr>
          <w:rFonts w:hint="eastAsia"/>
        </w:rPr>
        <w:t>至於</w:t>
      </w:r>
      <w:r w:rsidR="004C17C9" w:rsidRPr="00C35D41">
        <w:rPr>
          <w:rFonts w:hAnsi="標楷體" w:hint="eastAsia"/>
        </w:rPr>
        <w:t>輔導查核表紀錄簽陳後，依程序可陳報首長，但依分層負責明細表係由老人福利科科長核定</w:t>
      </w:r>
      <w:r w:rsidR="00EC7B46" w:rsidRPr="00C35D41">
        <w:rPr>
          <w:rFonts w:hAnsi="標楷體" w:hint="eastAsia"/>
        </w:rPr>
        <w:t>。</w:t>
      </w:r>
      <w:r w:rsidR="004C17C9" w:rsidRPr="00C35D41">
        <w:rPr>
          <w:rFonts w:hAnsi="標楷體" w:hint="eastAsia"/>
        </w:rPr>
        <w:t>惟對於稽查發現之缺失，檢查人員於稽查後會函請機構限期改善，老人福利科科長則以函報之佐證資料進行是否已完成改善之書面審查，</w:t>
      </w:r>
      <w:r w:rsidR="00EC7B46" w:rsidRPr="00C35D41">
        <w:rPr>
          <w:rFonts w:hAnsi="標楷體" w:hint="eastAsia"/>
        </w:rPr>
        <w:t>但</w:t>
      </w:r>
      <w:r w:rsidR="004C17C9" w:rsidRPr="00C35D41">
        <w:rPr>
          <w:rFonts w:hAnsi="標楷體" w:hint="eastAsia"/>
        </w:rPr>
        <w:t>未曾至現場確認。因此，承辦人員認為</w:t>
      </w:r>
      <w:r w:rsidR="00EC7B46" w:rsidRPr="00C35D41">
        <w:rPr>
          <w:rFonts w:hAnsi="標楷體" w:hint="eastAsia"/>
        </w:rPr>
        <w:t>稽查發現</w:t>
      </w:r>
      <w:r w:rsidR="004C17C9" w:rsidRPr="00C35D41">
        <w:rPr>
          <w:rFonts w:hAnsi="標楷體" w:hint="eastAsia"/>
        </w:rPr>
        <w:t>之問題，</w:t>
      </w:r>
      <w:r w:rsidR="00EC7B46" w:rsidRPr="00C35D41">
        <w:rPr>
          <w:rFonts w:hAnsi="標楷體" w:hint="eastAsia"/>
        </w:rPr>
        <w:t>該長照中心</w:t>
      </w:r>
      <w:r w:rsidR="004C17C9" w:rsidRPr="00C35D41">
        <w:rPr>
          <w:rFonts w:hAnsi="標楷體" w:hint="eastAsia"/>
        </w:rPr>
        <w:t>一直沒有改善，而社會局局長亦無法全盤掌握轄內老人福利機構經聯合稽查發現之缺失及改善情形。</w:t>
      </w:r>
    </w:p>
    <w:p w:rsidR="004C17C9" w:rsidRPr="00C35D41" w:rsidRDefault="00EC7B46" w:rsidP="00031C82">
      <w:pPr>
        <w:pStyle w:val="4"/>
      </w:pPr>
      <w:r w:rsidRPr="00C35D41">
        <w:rPr>
          <w:rFonts w:hint="eastAsia"/>
        </w:rPr>
        <w:t>建管處指派檢查人員為處內辦理行政業務之人員兼辦，而非審查</w:t>
      </w:r>
      <w:r w:rsidR="00031C82" w:rsidRPr="00C35D41">
        <w:rPr>
          <w:rFonts w:hint="eastAsia"/>
        </w:rPr>
        <w:t>建築物</w:t>
      </w:r>
      <w:r w:rsidRPr="00C35D41">
        <w:rPr>
          <w:rFonts w:hint="eastAsia"/>
        </w:rPr>
        <w:t>公共安全</w:t>
      </w:r>
      <w:r w:rsidR="00031C82" w:rsidRPr="00C35D41">
        <w:rPr>
          <w:rFonts w:hint="eastAsia"/>
        </w:rPr>
        <w:t>檢查簽證</w:t>
      </w:r>
      <w:r w:rsidRPr="00C35D41">
        <w:rPr>
          <w:rFonts w:hint="eastAsia"/>
        </w:rPr>
        <w:t>申報書之專責人員，因此至現場時，僅查對愛心老人長照中心是否已提具申報書，並未對建物之公共安全問題進行專業檢查。</w:t>
      </w:r>
    </w:p>
    <w:p w:rsidR="00EC7B46" w:rsidRPr="00C35D41" w:rsidRDefault="00EC7B46" w:rsidP="005373F2">
      <w:pPr>
        <w:pStyle w:val="4"/>
      </w:pPr>
      <w:r w:rsidRPr="00C35D41">
        <w:rPr>
          <w:rFonts w:hint="eastAsia"/>
        </w:rPr>
        <w:t>火災發生後，桃園市政府辯稱遮掩電梯之夾板其材質為防火之</w:t>
      </w:r>
      <w:r w:rsidRPr="00C35D41">
        <w:t>矽酸鈣板</w:t>
      </w:r>
      <w:r w:rsidRPr="00C35D41">
        <w:rPr>
          <w:rFonts w:hint="eastAsia"/>
        </w:rPr>
        <w:t>，惟本案履勘時即在現場質疑該夾板之材質為木</w:t>
      </w:r>
      <w:r w:rsidR="00F21FD1" w:rsidRPr="00C35D41">
        <w:rPr>
          <w:rFonts w:hint="eastAsia"/>
        </w:rPr>
        <w:t>板，該府人員再三辯解為防火材料，在本案調查委員再三確認下始稱為</w:t>
      </w:r>
      <w:r w:rsidR="00F21FD1" w:rsidRPr="00C35D41">
        <w:rPr>
          <w:rFonts w:hAnsi="標楷體" w:hint="eastAsia"/>
        </w:rPr>
        <w:t>「</w:t>
      </w:r>
      <w:r w:rsidR="00F21FD1" w:rsidRPr="00C35D41">
        <w:rPr>
          <w:rFonts w:hint="eastAsia"/>
        </w:rPr>
        <w:t>未具防火性能之木質夾板</w:t>
      </w:r>
      <w:r w:rsidR="00F21FD1" w:rsidRPr="00C35D41">
        <w:rPr>
          <w:rFonts w:hAnsi="標楷體" w:hint="eastAsia"/>
        </w:rPr>
        <w:t>」</w:t>
      </w:r>
      <w:r w:rsidR="00F21FD1" w:rsidRPr="00C35D41">
        <w:rPr>
          <w:rFonts w:hint="eastAsia"/>
        </w:rPr>
        <w:t>，可見火災發生後，該府對於現場之檢查仍未確實。</w:t>
      </w:r>
    </w:p>
    <w:p w:rsidR="00F512C6" w:rsidRPr="00C35D41" w:rsidRDefault="00F21FD1" w:rsidP="005373F2">
      <w:pPr>
        <w:pStyle w:val="3"/>
      </w:pPr>
      <w:r w:rsidRPr="00C35D41">
        <w:rPr>
          <w:rFonts w:hint="eastAsia"/>
        </w:rPr>
        <w:t>綜上，桃園市政府對於</w:t>
      </w:r>
      <w:r w:rsidR="00D70D0F" w:rsidRPr="00C35D41">
        <w:t>愛心老人長照中心</w:t>
      </w:r>
      <w:r w:rsidRPr="00C35D41">
        <w:rPr>
          <w:rFonts w:hint="eastAsia"/>
        </w:rPr>
        <w:t>進行聯合稽查時，各局處均派業務承辦人前往檢查，</w:t>
      </w:r>
      <w:r w:rsidR="00F01ABF" w:rsidRPr="00C35D41">
        <w:rPr>
          <w:rFonts w:hint="eastAsia"/>
        </w:rPr>
        <w:t>卻</w:t>
      </w:r>
      <w:r w:rsidRPr="00C35D41">
        <w:rPr>
          <w:rFonts w:hint="eastAsia"/>
        </w:rPr>
        <w:t>無人負責</w:t>
      </w:r>
      <w:r w:rsidR="00F01ABF" w:rsidRPr="00C35D41">
        <w:rPr>
          <w:rFonts w:hint="eastAsia"/>
        </w:rPr>
        <w:t>統籌或</w:t>
      </w:r>
      <w:r w:rsidRPr="00C35D41">
        <w:rPr>
          <w:rFonts w:hint="eastAsia"/>
        </w:rPr>
        <w:t>指揮，復未將發現之問題進行跨局處之協調或聯繫；對於檢查發現之缺失，僅至老人福利</w:t>
      </w:r>
      <w:r w:rsidRPr="00C35D41">
        <w:rPr>
          <w:rFonts w:hint="eastAsia"/>
        </w:rPr>
        <w:lastRenderedPageBreak/>
        <w:t>科科長層級知悉，</w:t>
      </w:r>
      <w:r w:rsidR="00F01ABF" w:rsidRPr="00C35D41">
        <w:rPr>
          <w:rFonts w:hint="eastAsia"/>
        </w:rPr>
        <w:t>卻未能有效督促機構確實檢討</w:t>
      </w:r>
      <w:r w:rsidRPr="00C35D41">
        <w:rPr>
          <w:rFonts w:hint="eastAsia"/>
        </w:rPr>
        <w:t>改善；</w:t>
      </w:r>
      <w:r w:rsidR="00F01ABF" w:rsidRPr="00C35D41">
        <w:rPr>
          <w:rFonts w:hint="eastAsia"/>
        </w:rPr>
        <w:t>對於建物僅查對是否已提具</w:t>
      </w:r>
      <w:r w:rsidR="008C0D96" w:rsidRPr="00C35D41">
        <w:rPr>
          <w:rFonts w:hint="eastAsia"/>
        </w:rPr>
        <w:t>建築物</w:t>
      </w:r>
      <w:r w:rsidR="00F01ABF" w:rsidRPr="00C35D41">
        <w:rPr>
          <w:rFonts w:hint="eastAsia"/>
        </w:rPr>
        <w:t>公共安全檢查</w:t>
      </w:r>
      <w:r w:rsidR="005373F2" w:rsidRPr="00C35D41">
        <w:rPr>
          <w:rFonts w:hint="eastAsia"/>
        </w:rPr>
        <w:t>簽證</w:t>
      </w:r>
      <w:r w:rsidR="00F01ABF" w:rsidRPr="00C35D41">
        <w:rPr>
          <w:rFonts w:hint="eastAsia"/>
        </w:rPr>
        <w:t>申報書，而未對實質公共安全問題進行專業檢查；</w:t>
      </w:r>
      <w:r w:rsidR="00F01ABF" w:rsidRPr="00C35D41">
        <w:t>昇降設備以裝修材料封閉並設置扶手掩飾，</w:t>
      </w:r>
      <w:r w:rsidR="00F01ABF" w:rsidRPr="00C35D41">
        <w:rPr>
          <w:rFonts w:hint="eastAsia"/>
        </w:rPr>
        <w:t>但</w:t>
      </w:r>
      <w:r w:rsidR="00D70D0F" w:rsidRPr="00C35D41">
        <w:t>其接縫處清晰可見，大小尺寸約略與「門」等同，難謂與白牆完全融合，惟桃園市政府近年來至該中心</w:t>
      </w:r>
      <w:r w:rsidR="00D70D0F" w:rsidRPr="00C35D41">
        <w:rPr>
          <w:rFonts w:hint="eastAsia"/>
        </w:rPr>
        <w:t>聯合</w:t>
      </w:r>
      <w:r w:rsidR="00D70D0F" w:rsidRPr="00C35D41">
        <w:t>稽查</w:t>
      </w:r>
      <w:r w:rsidR="00D70D0F" w:rsidRPr="00C35D41">
        <w:rPr>
          <w:rFonts w:hint="eastAsia"/>
        </w:rPr>
        <w:t>或消防安全檢查計</w:t>
      </w:r>
      <w:r w:rsidR="00D70D0F" w:rsidRPr="00C35D41">
        <w:t>11次，到達現場人員至少</w:t>
      </w:r>
      <w:r w:rsidR="00D70D0F" w:rsidRPr="00C35D41">
        <w:rPr>
          <w:rFonts w:hint="eastAsia"/>
        </w:rPr>
        <w:t>14</w:t>
      </w:r>
      <w:r w:rsidR="00D70D0F" w:rsidRPr="00C35D41">
        <w:t>人，卻從未發現該中心設有昇降設備可往返1、2樓間，該府之聯合稽查、消防</w:t>
      </w:r>
      <w:r w:rsidR="00EC0F14" w:rsidRPr="00C35D41">
        <w:rPr>
          <w:rFonts w:hint="eastAsia"/>
        </w:rPr>
        <w:t>安全</w:t>
      </w:r>
      <w:r w:rsidR="00D70D0F" w:rsidRPr="00C35D41">
        <w:t>檢查流於形式，</w:t>
      </w:r>
      <w:r w:rsidR="00D70D0F" w:rsidRPr="00C35D41">
        <w:rPr>
          <w:rFonts w:hint="eastAsia"/>
        </w:rPr>
        <w:t>顯</w:t>
      </w:r>
      <w:r w:rsidR="00D70D0F" w:rsidRPr="00C35D41">
        <w:t>有</w:t>
      </w:r>
      <w:r w:rsidR="00F01ABF" w:rsidRPr="00C35D41">
        <w:rPr>
          <w:rFonts w:hint="eastAsia"/>
        </w:rPr>
        <w:t>違</w:t>
      </w:r>
      <w:r w:rsidR="00D70D0F" w:rsidRPr="00C35D41">
        <w:t>失</w:t>
      </w:r>
      <w:r w:rsidR="00F512C6" w:rsidRPr="00C35D41">
        <w:t>。</w:t>
      </w:r>
    </w:p>
    <w:p w:rsidR="00F719D0" w:rsidRPr="00C35D41" w:rsidRDefault="00F719D0" w:rsidP="00EC0F14">
      <w:pPr>
        <w:pStyle w:val="2"/>
        <w:rPr>
          <w:b/>
        </w:rPr>
      </w:pPr>
      <w:r w:rsidRPr="00C35D41">
        <w:rPr>
          <w:b/>
        </w:rPr>
        <w:t>桃園市社會局於火災發生前，對愛心老人長照中心稽查6次，該中心在關於護理人員配置及值班項目之稽查結果，從未符合規定，且多次發現有照服員人力不足問題及收容超過核定人數之超收情事。該局對該中心未依法確實改善卻函報完成改善後，或未進行複查即草率結案，致已屆完成改善期日但違法狀態卻持續存在；或複查發現該中心對於發現之缺失，仍未完成改善，卻未依法行政，以老人福利法第47條第2項規定處理</w:t>
      </w:r>
      <w:r w:rsidR="00BC0736" w:rsidRPr="00C35D41">
        <w:rPr>
          <w:rFonts w:hint="eastAsia"/>
          <w:b/>
        </w:rPr>
        <w:t>，亦有違失</w:t>
      </w:r>
      <w:r w:rsidRPr="00C35D41">
        <w:rPr>
          <w:b/>
        </w:rPr>
        <w:t>。另衛福部及桃園市政府</w:t>
      </w:r>
      <w:r w:rsidRPr="00C35D41">
        <w:rPr>
          <w:b/>
          <w:szCs w:val="32"/>
        </w:rPr>
        <w:t>對於老人長照中心</w:t>
      </w:r>
      <w:r w:rsidRPr="00C35D41">
        <w:rPr>
          <w:b/>
          <w:szCs w:val="20"/>
        </w:rPr>
        <w:t>多次違規，仍以輔導協助立場，未依老人福利法相關規定予以處分，</w:t>
      </w:r>
      <w:r w:rsidR="0061292B" w:rsidRPr="00C35D41">
        <w:rPr>
          <w:rFonts w:hint="eastAsia"/>
          <w:b/>
          <w:szCs w:val="20"/>
        </w:rPr>
        <w:t>即使</w:t>
      </w:r>
      <w:r w:rsidRPr="00C35D41">
        <w:rPr>
          <w:b/>
          <w:szCs w:val="20"/>
        </w:rPr>
        <w:t>造</w:t>
      </w:r>
      <w:r w:rsidRPr="00C35D41">
        <w:rPr>
          <w:b/>
        </w:rPr>
        <w:t>成重大傷亡，仍</w:t>
      </w:r>
      <w:r w:rsidR="0061292B" w:rsidRPr="00C35D41">
        <w:rPr>
          <w:rFonts w:hint="eastAsia"/>
          <w:b/>
        </w:rPr>
        <w:t>得</w:t>
      </w:r>
      <w:r w:rsidRPr="00C35D41">
        <w:rPr>
          <w:b/>
        </w:rPr>
        <w:t>繼續開業，</w:t>
      </w:r>
      <w:r w:rsidR="0061292B" w:rsidRPr="00C35D41">
        <w:rPr>
          <w:b/>
        </w:rPr>
        <w:t>令</w:t>
      </w:r>
      <w:r w:rsidR="0061292B" w:rsidRPr="00C35D41">
        <w:rPr>
          <w:rFonts w:hint="eastAsia"/>
          <w:b/>
        </w:rPr>
        <w:t>老人福利機構</w:t>
      </w:r>
      <w:r w:rsidR="0061292B" w:rsidRPr="00C35D41">
        <w:rPr>
          <w:b/>
        </w:rPr>
        <w:t>設立標準之規範形同具文，</w:t>
      </w:r>
      <w:r w:rsidR="0061292B" w:rsidRPr="00C35D41">
        <w:rPr>
          <w:rFonts w:hint="eastAsia"/>
          <w:b/>
        </w:rPr>
        <w:t>且</w:t>
      </w:r>
      <w:r w:rsidRPr="00C35D41">
        <w:rPr>
          <w:b/>
          <w:szCs w:val="20"/>
        </w:rPr>
        <w:t>與</w:t>
      </w:r>
      <w:r w:rsidRPr="00C35D41">
        <w:rPr>
          <w:b/>
        </w:rPr>
        <w:t>保障進住老人之權益及服務品質</w:t>
      </w:r>
      <w:r w:rsidRPr="00C35D41">
        <w:rPr>
          <w:b/>
          <w:szCs w:val="20"/>
        </w:rPr>
        <w:t>之目的有違</w:t>
      </w:r>
      <w:r w:rsidRPr="00C35D41">
        <w:rPr>
          <w:b/>
        </w:rPr>
        <w:t>，應</w:t>
      </w:r>
      <w:r w:rsidR="0061292B" w:rsidRPr="00C35D41">
        <w:rPr>
          <w:rFonts w:hint="eastAsia"/>
          <w:b/>
        </w:rPr>
        <w:t>予</w:t>
      </w:r>
      <w:r w:rsidRPr="00C35D41">
        <w:rPr>
          <w:b/>
        </w:rPr>
        <w:t>檢討改進或研議修正相關法令規定。</w:t>
      </w:r>
    </w:p>
    <w:p w:rsidR="0061292B" w:rsidRPr="00C35D41" w:rsidRDefault="0061292B" w:rsidP="005A13DC">
      <w:pPr>
        <w:pStyle w:val="3"/>
      </w:pPr>
      <w:r w:rsidRPr="00C35D41">
        <w:t>老人福利法第47條第2款規定</w:t>
      </w:r>
      <w:r w:rsidR="001C76CD" w:rsidRPr="00C35D41">
        <w:rPr>
          <w:rFonts w:hint="eastAsia"/>
        </w:rPr>
        <w:t>，</w:t>
      </w:r>
      <w:r w:rsidR="00BD2362" w:rsidRPr="00C35D41">
        <w:rPr>
          <w:rFonts w:hint="eastAsia"/>
        </w:rPr>
        <w:t>主管機關對老人福利機構為輔導、監督、檢查及評鑑，發現</w:t>
      </w:r>
      <w:r w:rsidRPr="00C35D41">
        <w:t>老人福利機構有違反原設立許可之標準</w:t>
      </w:r>
      <w:r w:rsidR="00BD2362" w:rsidRPr="00C35D41">
        <w:rPr>
          <w:rFonts w:hint="eastAsia"/>
        </w:rPr>
        <w:t>時</w:t>
      </w:r>
      <w:r w:rsidRPr="00C35D41">
        <w:t>，應限期令其改善，屆期未改善者，處</w:t>
      </w:r>
      <w:r w:rsidR="009972B8" w:rsidRPr="00C35D41">
        <w:rPr>
          <w:rFonts w:hint="eastAsia"/>
        </w:rPr>
        <w:t>新臺幣(下同)</w:t>
      </w:r>
      <w:r w:rsidRPr="00C35D41">
        <w:t>5萬元以上25萬元以下罰鍰，並再限期令其改善</w:t>
      </w:r>
      <w:r w:rsidR="00BD2362" w:rsidRPr="00C35D41">
        <w:rPr>
          <w:rFonts w:hint="eastAsia"/>
        </w:rPr>
        <w:t>。</w:t>
      </w:r>
      <w:r w:rsidRPr="00C35D41">
        <w:t>同法第49條復規定，</w:t>
      </w:r>
      <w:r w:rsidR="00DE77E3" w:rsidRPr="00C35D41">
        <w:rPr>
          <w:rFonts w:hint="eastAsia"/>
        </w:rPr>
        <w:t>(第1項)</w:t>
      </w:r>
      <w:r w:rsidRPr="00C35D41">
        <w:t>老人福利機構</w:t>
      </w:r>
      <w:r w:rsidR="00DE77E3" w:rsidRPr="00C35D41">
        <w:rPr>
          <w:rFonts w:hint="eastAsia"/>
        </w:rPr>
        <w:t>於</w:t>
      </w:r>
      <w:r w:rsidRPr="00C35D41">
        <w:t>主管機關依前述規定</w:t>
      </w:r>
      <w:r w:rsidRPr="00C35D41">
        <w:lastRenderedPageBreak/>
        <w:t>限期令其改善期間，不得增加收容老人，違者另處6萬元以上30萬元以下罰鍰，並得按次連續處罰。</w:t>
      </w:r>
      <w:r w:rsidR="003F38C1" w:rsidRPr="00C35D41">
        <w:rPr>
          <w:rFonts w:hint="eastAsia"/>
        </w:rPr>
        <w:t>(第2項)</w:t>
      </w:r>
      <w:r w:rsidRPr="00C35D41">
        <w:t>再限期令其改善，屆期仍未改善者，主管機關得令其停辦1個月以上1年以下，並公告其名稱及未改善情事於所屬網站</w:t>
      </w:r>
      <w:r w:rsidR="00C36BAA" w:rsidRPr="00C35D41">
        <w:rPr>
          <w:rFonts w:hint="eastAsia"/>
        </w:rPr>
        <w:t>，以</w:t>
      </w:r>
      <w:r w:rsidRPr="00C35D41">
        <w:t>供民眾查詢。停辦期限屆滿仍未改善或令其停辦而拒不遵守者，</w:t>
      </w:r>
      <w:r w:rsidR="00C36BAA" w:rsidRPr="00C35D41">
        <w:rPr>
          <w:rFonts w:hint="eastAsia"/>
        </w:rPr>
        <w:t>應</w:t>
      </w:r>
      <w:r w:rsidRPr="00C35D41">
        <w:t>廢止其許可；其屬法人者，得予解散。</w:t>
      </w:r>
    </w:p>
    <w:p w:rsidR="00F719D0" w:rsidRPr="00C35D41" w:rsidRDefault="00F719D0" w:rsidP="00EE1399">
      <w:pPr>
        <w:pStyle w:val="3"/>
      </w:pPr>
      <w:r w:rsidRPr="00C35D41">
        <w:t>據桃園市社會局</w:t>
      </w:r>
      <w:r w:rsidR="0061292B" w:rsidRPr="00C35D41">
        <w:rPr>
          <w:rFonts w:hint="eastAsia"/>
        </w:rPr>
        <w:t>查復表示，愛心老人長照中心於</w:t>
      </w:r>
      <w:r w:rsidRPr="00C35D41">
        <w:t>105年4月26日前，即開始於2樓收容住民。至於愛心老人長照中心於103年設立以來迄106年3月10</w:t>
      </w:r>
      <w:r w:rsidR="0061292B" w:rsidRPr="00C35D41">
        <w:rPr>
          <w:rFonts w:hint="eastAsia"/>
        </w:rPr>
        <w:t>日</w:t>
      </w:r>
      <w:r w:rsidRPr="00C35D41">
        <w:t>發生火災前，桃園市政府對其稽查(含複查及間夜稽查</w:t>
      </w:r>
      <w:r w:rsidR="0061292B" w:rsidRPr="00C35D41">
        <w:rPr>
          <w:rFonts w:hint="eastAsia"/>
        </w:rPr>
        <w:t>，不含消防安全檢查</w:t>
      </w:r>
      <w:r w:rsidRPr="00C35D41">
        <w:t>)6次，</w:t>
      </w:r>
      <w:r w:rsidR="0061292B" w:rsidRPr="00C35D41">
        <w:t>其中有關照顧人力不足違規情形，</w:t>
      </w:r>
      <w:r w:rsidR="0061292B" w:rsidRPr="00C35D41">
        <w:rPr>
          <w:rFonts w:hint="eastAsia"/>
        </w:rPr>
        <w:t>至少</w:t>
      </w:r>
      <w:r w:rsidR="0061292B" w:rsidRPr="00C35D41">
        <w:t>包括4次照服員不足、</w:t>
      </w:r>
      <w:r w:rsidR="0061292B" w:rsidRPr="00C35D41">
        <w:rPr>
          <w:rFonts w:hint="eastAsia"/>
        </w:rPr>
        <w:t>5次</w:t>
      </w:r>
      <w:r w:rsidR="0061292B" w:rsidRPr="00C35D41">
        <w:t>護理人員不足、</w:t>
      </w:r>
      <w:r w:rsidR="0061292B" w:rsidRPr="00C35D41">
        <w:rPr>
          <w:rFonts w:hint="eastAsia"/>
        </w:rPr>
        <w:t>4次</w:t>
      </w:r>
      <w:r w:rsidR="0061292B" w:rsidRPr="00C35D41">
        <w:t>無護理人員在職、</w:t>
      </w:r>
      <w:r w:rsidR="0061292B" w:rsidRPr="00C35D41">
        <w:rPr>
          <w:rFonts w:hint="eastAsia"/>
        </w:rPr>
        <w:t>1次</w:t>
      </w:r>
      <w:r w:rsidR="0061292B" w:rsidRPr="00C35D41">
        <w:t>外籍</w:t>
      </w:r>
      <w:r w:rsidR="0061292B" w:rsidRPr="00C35D41">
        <w:rPr>
          <w:rFonts w:hint="eastAsia"/>
        </w:rPr>
        <w:t>看護工</w:t>
      </w:r>
      <w:r w:rsidR="0061292B" w:rsidRPr="00C35D41">
        <w:t>超時工作、</w:t>
      </w:r>
      <w:r w:rsidR="0061292B" w:rsidRPr="00C35D41">
        <w:rPr>
          <w:rFonts w:hint="eastAsia"/>
        </w:rPr>
        <w:t>3次</w:t>
      </w:r>
      <w:r w:rsidR="0076624F" w:rsidRPr="00C35D41">
        <w:t>無護理人員及照</w:t>
      </w:r>
      <w:r w:rsidR="0061292B" w:rsidRPr="00C35D41">
        <w:t>服員排班表及打卡紀錄等，每次均以限期改善完成並複查合格結案</w:t>
      </w:r>
      <w:r w:rsidR="0061292B" w:rsidRPr="00C35D41">
        <w:rPr>
          <w:rFonts w:hint="eastAsia"/>
        </w:rPr>
        <w:t>。</w:t>
      </w:r>
      <w:r w:rsidRPr="00C35D41">
        <w:t>在護理人員配置及值班部分，從未符合規定。違規情形如下：</w:t>
      </w:r>
    </w:p>
    <w:p w:rsidR="00F719D0" w:rsidRPr="00C35D41" w:rsidRDefault="00F719D0" w:rsidP="00EE1399">
      <w:pPr>
        <w:pStyle w:val="4"/>
      </w:pPr>
      <w:r w:rsidRPr="00C35D41">
        <w:t>103年11月12日聯合稽查，護理人員不足1人。</w:t>
      </w:r>
    </w:p>
    <w:p w:rsidR="00F719D0" w:rsidRPr="00C35D41" w:rsidRDefault="00F719D0" w:rsidP="00EE1399">
      <w:pPr>
        <w:pStyle w:val="4"/>
      </w:pPr>
      <w:r w:rsidRPr="00C35D41">
        <w:t>104年5月5日至</w:t>
      </w:r>
      <w:r w:rsidR="00D479A8" w:rsidRPr="00C35D41">
        <w:t>愛心老人長照中心</w:t>
      </w:r>
      <w:r w:rsidRPr="00C35D41">
        <w:t>聯合輔導查核，查有護理人員不足2人</w:t>
      </w:r>
      <w:r w:rsidR="0061292B" w:rsidRPr="00C35D41">
        <w:rPr>
          <w:rFonts w:hint="eastAsia"/>
        </w:rPr>
        <w:t>之</w:t>
      </w:r>
      <w:r w:rsidRPr="00C35D41">
        <w:t>缺失。</w:t>
      </w:r>
    </w:p>
    <w:p w:rsidR="00F719D0" w:rsidRPr="00C35D41" w:rsidRDefault="00F719D0" w:rsidP="00EE1399">
      <w:pPr>
        <w:pStyle w:val="4"/>
      </w:pPr>
      <w:r w:rsidRPr="00C35D41">
        <w:t>104年7月16日護理人員和照服員各不足1人，排班表部分時段未有護理人員當值。</w:t>
      </w:r>
    </w:p>
    <w:p w:rsidR="00F719D0" w:rsidRPr="00C35D41" w:rsidRDefault="00F719D0" w:rsidP="00EE1399">
      <w:pPr>
        <w:pStyle w:val="4"/>
      </w:pPr>
      <w:r w:rsidRPr="00C35D41">
        <w:t>105年5月31日：現場無護理人員。</w:t>
      </w:r>
    </w:p>
    <w:p w:rsidR="00F719D0" w:rsidRPr="00C35D41" w:rsidRDefault="00F719D0" w:rsidP="00EE1399">
      <w:pPr>
        <w:pStyle w:val="4"/>
      </w:pPr>
      <w:r w:rsidRPr="00C35D41">
        <w:t>105年8月31日夜間稽查，愛心</w:t>
      </w:r>
      <w:r w:rsidR="00C252E2" w:rsidRPr="00C35D41">
        <w:rPr>
          <w:rFonts w:hint="eastAsia"/>
        </w:rPr>
        <w:t>老人</w:t>
      </w:r>
      <w:r w:rsidRPr="00C35D41">
        <w:t>長照</w:t>
      </w:r>
      <w:r w:rsidR="00C252E2" w:rsidRPr="00C35D41">
        <w:rPr>
          <w:rFonts w:hint="eastAsia"/>
        </w:rPr>
        <w:t>中心</w:t>
      </w:r>
      <w:r w:rsidRPr="00C35D41">
        <w:t>收容19人，缺失為現場無護理人員值班。</w:t>
      </w:r>
    </w:p>
    <w:p w:rsidR="00F719D0" w:rsidRPr="00C35D41" w:rsidRDefault="00F719D0" w:rsidP="00EE1399">
      <w:pPr>
        <w:pStyle w:val="4"/>
      </w:pPr>
      <w:r w:rsidRPr="00C35D41">
        <w:t>106年2月21日聯合稽查，缺少護理人力1人，現場僅見2位本國籍照服員排班，缺少4位本國</w:t>
      </w:r>
      <w:r w:rsidR="0061292B" w:rsidRPr="00C35D41">
        <w:rPr>
          <w:rFonts w:hint="eastAsia"/>
        </w:rPr>
        <w:t>籍照服員。</w:t>
      </w:r>
    </w:p>
    <w:p w:rsidR="00F719D0" w:rsidRPr="00C35D41" w:rsidRDefault="00F719D0" w:rsidP="00EE1399">
      <w:pPr>
        <w:pStyle w:val="3"/>
      </w:pPr>
      <w:r w:rsidRPr="00C35D41">
        <w:t>桃園市社會局於104年5月5日至愛心老人長照中心</w:t>
      </w:r>
      <w:r w:rsidRPr="00C35D41">
        <w:lastRenderedPageBreak/>
        <w:t>聯合輔導查核，查有護理人員不足2人之缺失，該中心於同年6月15日函報改善情形，惟社會局再於104年7月6日前往複查，又發現護理人員及照服員各不足1人，且排班表部分時段未有護理人員當值，已構成老人福利法第47條第2項「老人福利機構有違反原設立許可之標準者，應限期令其改善，屆期未改善者，處5萬元以上25</w:t>
      </w:r>
      <w:r w:rsidR="0061292B" w:rsidRPr="00C35D41">
        <w:t>萬元以下罰鍰，並再限期令其改善」之要件，詎桃園市政府仍</w:t>
      </w:r>
      <w:r w:rsidRPr="00C35D41">
        <w:t>未依法處分。迄下次前往該中心稽查已係105年5月31日，當次稽查現場仍無護理人員，惟桃園市政府僅</w:t>
      </w:r>
      <w:r w:rsidR="0061292B" w:rsidRPr="00C35D41">
        <w:rPr>
          <w:rFonts w:hint="eastAsia"/>
        </w:rPr>
        <w:t>再</w:t>
      </w:r>
      <w:r w:rsidRPr="00C35D41">
        <w:t>處分該中心限期改善。至衛福部雖要求各縣市每季函報轄管老人福利機構輔導查核情形，但</w:t>
      </w:r>
      <w:r w:rsidR="0061292B" w:rsidRPr="00C35D41">
        <w:rPr>
          <w:rFonts w:hint="eastAsia"/>
        </w:rPr>
        <w:t>亦</w:t>
      </w:r>
      <w:r w:rsidRPr="00C35D41">
        <w:t>未有查核或勾稽機制。</w:t>
      </w:r>
    </w:p>
    <w:p w:rsidR="00F719D0" w:rsidRPr="00C35D41" w:rsidRDefault="00F719D0" w:rsidP="00522D18">
      <w:pPr>
        <w:pStyle w:val="3"/>
      </w:pPr>
      <w:r w:rsidRPr="00C35D41">
        <w:t>桃園市政府對於愛心老人長照中心違法超收且於106年3月10日在未立案之2樓範圍發生火災，造成重大傷亡事件，為下列之裁處：</w:t>
      </w:r>
    </w:p>
    <w:p w:rsidR="00F719D0" w:rsidRPr="00C35D41" w:rsidRDefault="00F719D0" w:rsidP="00522D18">
      <w:pPr>
        <w:pStyle w:val="4"/>
      </w:pPr>
      <w:r w:rsidRPr="00C35D41">
        <w:t>依老人福利法第48條第3款所定足以影響老人身心健康者之重大情事規定，於106年3月14日以府社老字第1060057156號裁處書，處該中心30萬元罰鍰，並限期於文到3日內改善。</w:t>
      </w:r>
    </w:p>
    <w:p w:rsidR="00F719D0" w:rsidRPr="00C35D41" w:rsidRDefault="00F719D0" w:rsidP="00887BE3">
      <w:pPr>
        <w:pStyle w:val="4"/>
      </w:pPr>
      <w:r w:rsidRPr="00C35D41">
        <w:t>另針對該中心護理人員不足等缺失，於106年2月22日以府社老字第1060042287號函命該中心於106年3月25日前改善，惟106年3月10日火災發生當日至該中心實地訪查，查尚有於限期改善期間違法增加收容住民(張</w:t>
      </w:r>
      <w:r w:rsidR="00887BE3" w:rsidRPr="00C35D41">
        <w:rPr>
          <w:rFonts w:hAnsi="標楷體" w:hint="eastAsia"/>
        </w:rPr>
        <w:t>○</w:t>
      </w:r>
      <w:r w:rsidRPr="00C35D41">
        <w:t>孝、古</w:t>
      </w:r>
      <w:r w:rsidR="00887BE3" w:rsidRPr="00C35D41">
        <w:rPr>
          <w:rFonts w:hAnsi="標楷體" w:hint="eastAsia"/>
        </w:rPr>
        <w:t>○</w:t>
      </w:r>
      <w:r w:rsidRPr="00C35D41">
        <w:t>龍、黃</w:t>
      </w:r>
      <w:r w:rsidR="00887BE3" w:rsidRPr="00C35D41">
        <w:rPr>
          <w:rFonts w:hAnsi="標楷體" w:hint="eastAsia"/>
        </w:rPr>
        <w:t>○</w:t>
      </w:r>
      <w:r w:rsidRPr="00C35D41">
        <w:t>秀)之情事，爰依老人福利法第49條第1項所定限期令其改善期間不得增加收容老人之規定，於106年3月14日以府社老字第10600571561號裁處書，併處6萬元罰鍰，並於文到1個月內改善。</w:t>
      </w:r>
    </w:p>
    <w:p w:rsidR="00F719D0" w:rsidRPr="00C35D41" w:rsidRDefault="00BA2FF2" w:rsidP="00887BE3">
      <w:pPr>
        <w:pStyle w:val="3"/>
        <w:rPr>
          <w:szCs w:val="20"/>
        </w:rPr>
      </w:pPr>
      <w:r w:rsidRPr="00C35D41">
        <w:rPr>
          <w:szCs w:val="32"/>
        </w:rPr>
        <w:t>對於愛心老</w:t>
      </w:r>
      <w:r w:rsidRPr="00C35D41">
        <w:rPr>
          <w:rFonts w:hint="eastAsia"/>
          <w:szCs w:val="32"/>
        </w:rPr>
        <w:t>人</w:t>
      </w:r>
      <w:r w:rsidR="00F719D0" w:rsidRPr="00C35D41">
        <w:rPr>
          <w:szCs w:val="32"/>
        </w:rPr>
        <w:t>長照中心</w:t>
      </w:r>
      <w:r w:rsidR="00F719D0" w:rsidRPr="00C35D41">
        <w:rPr>
          <w:szCs w:val="20"/>
        </w:rPr>
        <w:t>多次違規，及</w:t>
      </w:r>
      <w:r w:rsidR="00F719D0" w:rsidRPr="00C35D41">
        <w:t>違法超收且在</w:t>
      </w:r>
      <w:r w:rsidR="00F719D0" w:rsidRPr="00C35D41">
        <w:lastRenderedPageBreak/>
        <w:t>未立案之2樓範圍發生火災，造成重大傷亡後，仍繼續開業，</w:t>
      </w:r>
      <w:r w:rsidR="0045180F" w:rsidRPr="00C35D41">
        <w:rPr>
          <w:rFonts w:hint="eastAsia"/>
        </w:rPr>
        <w:t>詢</w:t>
      </w:r>
      <w:r w:rsidR="00F719D0" w:rsidRPr="00C35D41">
        <w:rPr>
          <w:szCs w:val="20"/>
        </w:rPr>
        <w:t>據衛福部表示：</w:t>
      </w:r>
    </w:p>
    <w:p w:rsidR="00F719D0" w:rsidRPr="00C35D41" w:rsidRDefault="00F719D0" w:rsidP="00887BE3">
      <w:pPr>
        <w:pStyle w:val="4"/>
      </w:pPr>
      <w:r w:rsidRPr="00C35D41">
        <w:t>對於多次稽查結果不符規定之老人福利機構，現行老人福利法除限期令其改善外，尚有罰鍰、令其停辦、廢止設立許可等規定。實務運作上，直轄市、縣(市)政府對有不符法規情事之機構，多以輔導協助之立場，除依老人福利法相關規定予以處分外，並持續追蹤列管至輔導改善等語。</w:t>
      </w:r>
    </w:p>
    <w:p w:rsidR="00F719D0" w:rsidRPr="00C35D41" w:rsidRDefault="00F719D0" w:rsidP="00887BE3">
      <w:pPr>
        <w:pStyle w:val="4"/>
        <w:rPr>
          <w:szCs w:val="20"/>
        </w:rPr>
      </w:pPr>
      <w:r w:rsidRPr="00C35D41">
        <w:t>現行老人福利法對於老人福利機構發生重大違規或造成服務對象傷亡事件，尚無逕予停辦之規定，惟為加強輔導管理效能，刻正研擬修正相關罰則，俾有效保障服務對象之安全與權益。</w:t>
      </w:r>
    </w:p>
    <w:p w:rsidR="00F719D0" w:rsidRPr="00C35D41" w:rsidRDefault="00F719D0" w:rsidP="00887BE3">
      <w:pPr>
        <w:pStyle w:val="4"/>
      </w:pPr>
      <w:r w:rsidRPr="00C35D41">
        <w:t>刻正研議修正老人福利法，增訂主管機關得基於情節重大事由，廢止老人福利機構設立許可之規定等語。</w:t>
      </w:r>
    </w:p>
    <w:p w:rsidR="00F01ABF" w:rsidRPr="00C35D41" w:rsidRDefault="00F01ABF" w:rsidP="00887BE3">
      <w:pPr>
        <w:pStyle w:val="32"/>
        <w:ind w:left="1361" w:firstLine="680"/>
      </w:pPr>
      <w:r w:rsidRPr="00C35D41">
        <w:rPr>
          <w:rFonts w:hint="eastAsia"/>
        </w:rPr>
        <w:t>惟按衛福部之上開說明，</w:t>
      </w:r>
      <w:r w:rsidRPr="00C35D41">
        <w:t>直轄市、縣(市)政府對於多次稽查結果不符規定之老人福利機構，</w:t>
      </w:r>
      <w:r w:rsidRPr="00C35D41">
        <w:rPr>
          <w:rFonts w:hint="eastAsia"/>
        </w:rPr>
        <w:t>自可依老人福利法</w:t>
      </w:r>
      <w:r w:rsidRPr="00C35D41">
        <w:t>令其停辦、廢止設立許可等</w:t>
      </w:r>
      <w:r w:rsidRPr="00C35D41">
        <w:rPr>
          <w:rFonts w:hint="eastAsia"/>
        </w:rPr>
        <w:t>，故並非該部所稱「</w:t>
      </w:r>
      <w:r w:rsidRPr="00C35D41">
        <w:t>尚無逕予停辦之規定</w:t>
      </w:r>
      <w:r w:rsidRPr="00C35D41">
        <w:rPr>
          <w:rFonts w:hint="eastAsia"/>
        </w:rPr>
        <w:t>」；</w:t>
      </w:r>
      <w:r w:rsidR="00365D65" w:rsidRPr="00C35D41">
        <w:rPr>
          <w:rFonts w:hint="eastAsia"/>
        </w:rPr>
        <w:t>況愛心老人長照中心不符規定之違失事項，並未完成改善，但因桃園市政府未持續追蹤並確認已改善即草率結案，該中心若非違法狀態持續，則係屢次違規，知法玩法，終致造成重大死傷，詎衛福部竟稱</w:t>
      </w:r>
      <w:r w:rsidR="00365D65" w:rsidRPr="00C35D41">
        <w:t>尚無逕予停辦之規定</w:t>
      </w:r>
      <w:r w:rsidR="00365D65" w:rsidRPr="00C35D41">
        <w:rPr>
          <w:rFonts w:hint="eastAsia"/>
        </w:rPr>
        <w:t>，顯未能確實依法行政。</w:t>
      </w:r>
    </w:p>
    <w:p w:rsidR="00F719D0" w:rsidRPr="00C35D41" w:rsidRDefault="00F719D0" w:rsidP="00A4036E">
      <w:pPr>
        <w:pStyle w:val="3"/>
      </w:pPr>
      <w:r w:rsidRPr="00C35D41">
        <w:t>桃園市社會局於愛心老人長照中心設立迄火災發生前，對該中心稽查6次，其中有關護理人員配置及值班部分之稽查結果，從未符合規定，且多次發現有照服員人力不足問題及收容超過核定人數之超收情事，該局雖依據老人福利法第47條</w:t>
      </w:r>
      <w:r w:rsidR="00BC0736" w:rsidRPr="00C35D41">
        <w:rPr>
          <w:rFonts w:hint="eastAsia"/>
        </w:rPr>
        <w:t>第2項</w:t>
      </w:r>
      <w:r w:rsidRPr="00C35D41">
        <w:t>規定，限期令其改善，惟對該中心未依法確實改善卻</w:t>
      </w:r>
      <w:r w:rsidRPr="00C35D41">
        <w:lastRenderedPageBreak/>
        <w:t>函報完成改善之事實，卻因未再前往該中心複查即草率結案，致</w:t>
      </w:r>
      <w:r w:rsidR="00BC0736" w:rsidRPr="00C35D41">
        <w:t>該中心屆期未完成改善之違法狀態持續存在，桃園市社會局有縱容該中</w:t>
      </w:r>
      <w:r w:rsidR="00BC0736" w:rsidRPr="00C35D41">
        <w:rPr>
          <w:rFonts w:hint="eastAsia"/>
        </w:rPr>
        <w:t>心</w:t>
      </w:r>
      <w:r w:rsidRPr="00C35D41">
        <w:t>持續違規之</w:t>
      </w:r>
      <w:r w:rsidR="00BC0736" w:rsidRPr="00C35D41">
        <w:rPr>
          <w:rFonts w:hint="eastAsia"/>
        </w:rPr>
        <w:t>咎</w:t>
      </w:r>
      <w:r w:rsidRPr="00C35D41">
        <w:t>；該局曾於104年7月14日就該中心於同年5月5日被稽查發現護理人員不足2人之缺失進行複查，現場仍發現護理人員及照服員各不足1人，且排班表部分時段未有護理人員當值之情形，已該當老人福利法第47條第2項限期</w:t>
      </w:r>
      <w:r w:rsidR="00BC0736" w:rsidRPr="00C35D41">
        <w:t>改善卻屆期未改善之要件，但</w:t>
      </w:r>
      <w:r w:rsidR="00BC0736" w:rsidRPr="00C35D41">
        <w:rPr>
          <w:rFonts w:hint="eastAsia"/>
        </w:rPr>
        <w:t>該</w:t>
      </w:r>
      <w:r w:rsidR="00BC0736" w:rsidRPr="00C35D41">
        <w:t>局未依法行政，處以罰鍰，而係再限期令其改善，</w:t>
      </w:r>
      <w:r w:rsidR="00BC0736" w:rsidRPr="00C35D41">
        <w:rPr>
          <w:rFonts w:hint="eastAsia"/>
        </w:rPr>
        <w:t>且</w:t>
      </w:r>
      <w:r w:rsidRPr="00C35D41">
        <w:t>於該中心函報改善情形後，即解除列管</w:t>
      </w:r>
      <w:r w:rsidR="00BC0736" w:rsidRPr="00C35D41">
        <w:rPr>
          <w:rFonts w:hint="eastAsia"/>
        </w:rPr>
        <w:t>，未再確認，亦有違失</w:t>
      </w:r>
      <w:r w:rsidRPr="00C35D41">
        <w:t>。該中心自103年設立至發生火災前，經桃園市社會局稽查6次，每次都</w:t>
      </w:r>
      <w:r w:rsidR="00BC0736" w:rsidRPr="00C35D41">
        <w:t>有違規情形，該中心雖皆於限期內函報改善完成，但函報後，</w:t>
      </w:r>
      <w:r w:rsidR="00BC0736" w:rsidRPr="00C35D41">
        <w:rPr>
          <w:rFonts w:hint="eastAsia"/>
        </w:rPr>
        <w:t>該局</w:t>
      </w:r>
      <w:r w:rsidRPr="00C35D41">
        <w:t>並未前往複查，或複查後未依法行政，致該中心改善後多次再為相同違法行為。</w:t>
      </w:r>
      <w:r w:rsidR="00BC0736" w:rsidRPr="00C35D41">
        <w:t>另衛福部及桃園市</w:t>
      </w:r>
      <w:r w:rsidR="00BC0736" w:rsidRPr="00C35D41">
        <w:rPr>
          <w:rFonts w:hint="eastAsia"/>
        </w:rPr>
        <w:t>社會局</w:t>
      </w:r>
      <w:r w:rsidR="00BC0736" w:rsidRPr="00C35D41">
        <w:t>對於老人長照中心多次違規，仍以輔導協助立場，未依老人福利法相關規定予以處分，</w:t>
      </w:r>
      <w:r w:rsidR="00BC0736" w:rsidRPr="00C35D41">
        <w:rPr>
          <w:rFonts w:hint="eastAsia"/>
        </w:rPr>
        <w:t>即使</w:t>
      </w:r>
      <w:r w:rsidR="00BC0736" w:rsidRPr="00C35D41">
        <w:t>造成重大傷亡，仍</w:t>
      </w:r>
      <w:r w:rsidR="00BC0736" w:rsidRPr="00C35D41">
        <w:rPr>
          <w:rFonts w:hint="eastAsia"/>
        </w:rPr>
        <w:t>得</w:t>
      </w:r>
      <w:r w:rsidR="00BC0736" w:rsidRPr="00C35D41">
        <w:t>繼續開業，令</w:t>
      </w:r>
      <w:r w:rsidR="00BC0736" w:rsidRPr="00C35D41">
        <w:rPr>
          <w:rFonts w:hint="eastAsia"/>
        </w:rPr>
        <w:t>老人福利機構</w:t>
      </w:r>
      <w:r w:rsidR="00BC0736" w:rsidRPr="00C35D41">
        <w:t>設立標準之規範形同具文，</w:t>
      </w:r>
      <w:r w:rsidR="00BC0736" w:rsidRPr="00C35D41">
        <w:rPr>
          <w:rFonts w:hint="eastAsia"/>
        </w:rPr>
        <w:t>且</w:t>
      </w:r>
      <w:r w:rsidR="00BC0736" w:rsidRPr="00C35D41">
        <w:t>與保障進住老人之權益及服務品質之目的有違，應</w:t>
      </w:r>
      <w:r w:rsidR="00BC0736" w:rsidRPr="00C35D41">
        <w:rPr>
          <w:rFonts w:hint="eastAsia"/>
        </w:rPr>
        <w:t>予</w:t>
      </w:r>
      <w:r w:rsidR="00BC0736" w:rsidRPr="00C35D41">
        <w:t>檢討改進或研議修正相關法令規定。</w:t>
      </w:r>
    </w:p>
    <w:p w:rsidR="00F719D0" w:rsidRPr="00C35D41" w:rsidRDefault="00885AC1" w:rsidP="00A4036E">
      <w:pPr>
        <w:pStyle w:val="2"/>
        <w:rPr>
          <w:b/>
        </w:rPr>
      </w:pPr>
      <w:r w:rsidRPr="00C35D41">
        <w:rPr>
          <w:b/>
        </w:rPr>
        <w:t>桃園市</w:t>
      </w:r>
      <w:r w:rsidR="00F719D0" w:rsidRPr="00C35D41">
        <w:rPr>
          <w:b/>
        </w:rPr>
        <w:t>社會局對於老人福利機構管理制度鬆散，執行管制有欠確實，管理與安置業務各行其是，欠缺整合及交流，確有</w:t>
      </w:r>
      <w:r w:rsidR="00365D65" w:rsidRPr="00C35D41">
        <w:rPr>
          <w:rFonts w:hint="eastAsia"/>
          <w:b/>
        </w:rPr>
        <w:t>違</w:t>
      </w:r>
      <w:r w:rsidR="00F719D0" w:rsidRPr="00C35D41">
        <w:rPr>
          <w:b/>
        </w:rPr>
        <w:t>失。</w:t>
      </w:r>
    </w:p>
    <w:p w:rsidR="00F719D0" w:rsidRPr="00C35D41" w:rsidRDefault="00F719D0" w:rsidP="00A4036E">
      <w:pPr>
        <w:pStyle w:val="3"/>
      </w:pPr>
      <w:r w:rsidRPr="00C35D41">
        <w:t>按老人福利法第15條規定</w:t>
      </w:r>
      <w:r w:rsidR="00A4036E" w:rsidRPr="00C35D41">
        <w:rPr>
          <w:rFonts w:hAnsi="標楷體" w:hint="eastAsia"/>
        </w:rPr>
        <w:t>：</w:t>
      </w:r>
      <w:r w:rsidRPr="00C35D41">
        <w:t>「直轄市、縣(市)主管機關對於有接受長期照顧服務必要之失能老人，應依老人與其家庭之經濟狀況及老人之失能程度提供經費補助。前項補助對象、基準及其他應遵行事項之辦法，由中央主管機關定之。」次按老人福利機構評鑑及獎勵辦法第8條規定</w:t>
      </w:r>
      <w:r w:rsidR="00A4036E" w:rsidRPr="00C35D41">
        <w:rPr>
          <w:rFonts w:hAnsi="標楷體" w:hint="eastAsia"/>
        </w:rPr>
        <w:t>：</w:t>
      </w:r>
      <w:r w:rsidRPr="00C35D41">
        <w:t>「複評成績列為優等</w:t>
      </w:r>
      <w:r w:rsidRPr="00C35D41">
        <w:lastRenderedPageBreak/>
        <w:t>或甲等之老人福利機構，得優先接受政府補助或委託辦理業務；列為丙等或丁等者，由主管機關依本法第四十八條規定處理，並限期改善。前項複評成績列為丙等或丁等，經限期改善者，中央主管機關應於六個月內再次複評；再次複評成績未達乙等以上者，應停止政府補助或委託辦理業務，並由主管機關依本法規定處理。」</w:t>
      </w:r>
      <w:r w:rsidR="00207167" w:rsidRPr="00C35D41">
        <w:rPr>
          <w:rStyle w:val="afd"/>
          <w:rFonts w:hAnsi="標楷體"/>
        </w:rPr>
        <w:footnoteReference w:id="1"/>
      </w:r>
      <w:r w:rsidRPr="00C35D41">
        <w:t>再按桃園市老人福利機構評鑑及獎勵辦法第9條規定：「評鑑結果為丙等以下者，本府應依本法第四十八條規定裁處罰鍰，並限期令其改善，至再予考評為乙等以上止。前項再予考評結果未達乙等者，本府得停止其委託業務、補助或獎勵，並依本法第四十九條第二項規定處理。」</w:t>
      </w:r>
    </w:p>
    <w:p w:rsidR="00F719D0" w:rsidRPr="00C35D41" w:rsidRDefault="00F719D0" w:rsidP="00A4036E">
      <w:pPr>
        <w:pStyle w:val="3"/>
      </w:pPr>
      <w:r w:rsidRPr="00C35D41">
        <w:t>愛心老人長照中心係由前負責人施</w:t>
      </w:r>
      <w:r w:rsidR="0011103F" w:rsidRPr="00C35D41">
        <w:rPr>
          <w:rFonts w:hAnsi="標楷體" w:hint="eastAsia"/>
        </w:rPr>
        <w:t>○</w:t>
      </w:r>
      <w:r w:rsidRPr="00C35D41">
        <w:t>雲(為現任負責人</w:t>
      </w:r>
      <w:r w:rsidR="0045397D" w:rsidRPr="00C35D41">
        <w:rPr>
          <w:rFonts w:hint="eastAsia"/>
        </w:rPr>
        <w:t>鍾</w:t>
      </w:r>
      <w:r w:rsidR="0011103F" w:rsidRPr="00C35D41">
        <w:rPr>
          <w:rFonts w:hAnsi="標楷體" w:hint="eastAsia"/>
        </w:rPr>
        <w:t>○</w:t>
      </w:r>
      <w:r w:rsidRPr="00C35D41">
        <w:t>麟之配偶)於103年1月5日向原桃園縣政府社會局申請設立，該中心總樓地板面積248.49</w:t>
      </w:r>
      <w:r w:rsidR="00A4036E" w:rsidRPr="00C35D41">
        <w:rPr>
          <w:rFonts w:hAnsi="標楷體" w:hint="eastAsia"/>
        </w:rPr>
        <w:t>㎡</w:t>
      </w:r>
      <w:r w:rsidRPr="00C35D41">
        <w:t>(1樓)，寢室共5間、盥洗室共3間、日常活動場所2處、廚房、護理站、污物處理室、儲藏室與辦公室各1處。經原桃園縣政府社會局於103年4月14日會同該府衛生局及消防局會勘，工務局、環保局書面審核，原桃園縣政府嗣於同年6月12日以府社老字第1030132889號准予設立</w:t>
      </w:r>
      <w:r w:rsidR="00BB3613" w:rsidRPr="00C35D41">
        <w:rPr>
          <w:rFonts w:hint="eastAsia"/>
        </w:rPr>
        <w:t>，併函要求定期回傳排班表及提報收容月報表</w:t>
      </w:r>
      <w:r w:rsidRPr="00C35D41">
        <w:t>：</w:t>
      </w:r>
    </w:p>
    <w:p w:rsidR="00F719D0" w:rsidRPr="00C35D41" w:rsidRDefault="00D479A8" w:rsidP="00A4036E">
      <w:pPr>
        <w:pStyle w:val="4"/>
      </w:pPr>
      <w:r w:rsidRPr="00C35D41">
        <w:t>愛心老人長照中心</w:t>
      </w:r>
      <w:r w:rsidR="00F719D0" w:rsidRPr="00C35D41">
        <w:t>設立以來，每月5日前</w:t>
      </w:r>
      <w:r w:rsidR="007E49CD" w:rsidRPr="00C35D41">
        <w:rPr>
          <w:rFonts w:hint="eastAsia"/>
        </w:rPr>
        <w:t>應</w:t>
      </w:r>
      <w:r w:rsidR="00F719D0" w:rsidRPr="00C35D41">
        <w:t>以email或傳真回報之當月排班表(需含夜間值班人數與值班名單)，</w:t>
      </w:r>
      <w:r w:rsidR="007E49CD" w:rsidRPr="00C35D41">
        <w:rPr>
          <w:rFonts w:hint="eastAsia"/>
        </w:rPr>
        <w:t>惟</w:t>
      </w:r>
      <w:r w:rsidR="00F719D0" w:rsidRPr="00C35D41">
        <w:t>該中心自設立以來，未確實回傳。</w:t>
      </w:r>
    </w:p>
    <w:p w:rsidR="00F719D0" w:rsidRPr="00C35D41" w:rsidRDefault="00D479A8" w:rsidP="00A4036E">
      <w:pPr>
        <w:pStyle w:val="4"/>
      </w:pPr>
      <w:r w:rsidRPr="00C35D41">
        <w:t>愛心老人長照中心</w:t>
      </w:r>
      <w:r w:rsidR="00F719D0" w:rsidRPr="00C35D41">
        <w:t>設立以來，每月1日提報之機構收容月報表。桃園市社會局依據機構每月傳真</w:t>
      </w:r>
      <w:r w:rsidR="00F719D0" w:rsidRPr="00C35D41">
        <w:lastRenderedPageBreak/>
        <w:t>之收容月報表，鍵入收容人數於「衛生福利部社福公務統計報表直轄市縣(市)網際網路報送系統」，經彙整歷年其收容人數，該中心104年6月至12月，收容人數18人至21人間，105年18人至22人間，106年20人至14</w:t>
      </w:r>
      <w:r w:rsidR="00601F87" w:rsidRPr="00C35D41">
        <w:rPr>
          <w:rFonts w:hint="eastAsia"/>
        </w:rPr>
        <w:t>人</w:t>
      </w:r>
      <w:r w:rsidR="00F719D0" w:rsidRPr="00C35D41">
        <w:t>間，</w:t>
      </w:r>
      <w:r w:rsidR="00882F05" w:rsidRPr="00C35D41">
        <w:rPr>
          <w:rFonts w:hint="eastAsia"/>
        </w:rPr>
        <w:t>惟該中心2樓於105年間開始收容住民，106年3月10日火災發生時則收容37人，其</w:t>
      </w:r>
      <w:r w:rsidR="00882F05" w:rsidRPr="00C35D41">
        <w:t>申報</w:t>
      </w:r>
      <w:r w:rsidR="00882F05" w:rsidRPr="00C35D41">
        <w:rPr>
          <w:rFonts w:hint="eastAsia"/>
        </w:rPr>
        <w:t>人數與實際收容情形對照，</w:t>
      </w:r>
      <w:r w:rsidR="00882F05" w:rsidRPr="00C35D41">
        <w:t>顯然不實。</w:t>
      </w:r>
    </w:p>
    <w:p w:rsidR="00F719D0" w:rsidRPr="00C35D41" w:rsidRDefault="00F719D0" w:rsidP="00694FF5">
      <w:pPr>
        <w:pStyle w:val="3"/>
      </w:pPr>
      <w:r w:rsidRPr="00C35D41">
        <w:t>依據桃園市老人福利機構評鑑及獎勵辦法第3條第1項規定，機構每3年至少接受1次評鑑。愛心老人長照中心經桃園市政府於103年6月12日核准立案，並於104年11月9日同意其負責人由施</w:t>
      </w:r>
      <w:r w:rsidR="00694FF5" w:rsidRPr="00C35D41">
        <w:rPr>
          <w:rFonts w:hAnsi="標楷體" w:hint="eastAsia"/>
        </w:rPr>
        <w:t>○</w:t>
      </w:r>
      <w:r w:rsidRPr="00C35D41">
        <w:t>雲變更為鍾</w:t>
      </w:r>
      <w:r w:rsidR="00694FF5" w:rsidRPr="00C35D41">
        <w:rPr>
          <w:rFonts w:hAnsi="標楷體" w:hint="eastAsia"/>
        </w:rPr>
        <w:t>○</w:t>
      </w:r>
      <w:r w:rsidRPr="00C35D41">
        <w:t>麟，桃園市社會局視該中心於104年11月9日新設立，迄本案火災發生時止，該中心尚</w:t>
      </w:r>
      <w:r w:rsidRPr="00C35D41">
        <w:rPr>
          <w:szCs w:val="32"/>
        </w:rPr>
        <w:t>未接受評鑑。</w:t>
      </w:r>
      <w:r w:rsidRPr="00C35D41">
        <w:t>爰納入106年老人福利機構評鑑之受評機構辦理。</w:t>
      </w:r>
      <w:r w:rsidR="00806343" w:rsidRPr="00C35D41">
        <w:rPr>
          <w:rFonts w:hint="eastAsia"/>
        </w:rPr>
        <w:t>該中心於變更負責人前，桃園市政府原將其納入評鑑，且歷次查核已發現諸多缺失，</w:t>
      </w:r>
      <w:r w:rsidR="00207167" w:rsidRPr="00C35D41">
        <w:rPr>
          <w:rFonts w:hint="eastAsia"/>
        </w:rPr>
        <w:t>本應賡續追蹤改善情形</w:t>
      </w:r>
      <w:r w:rsidR="00806343" w:rsidRPr="00C35D41">
        <w:rPr>
          <w:rFonts w:hint="eastAsia"/>
        </w:rPr>
        <w:t>，</w:t>
      </w:r>
      <w:r w:rsidR="00207167" w:rsidRPr="00C35D41">
        <w:rPr>
          <w:rFonts w:hint="eastAsia"/>
        </w:rPr>
        <w:t>詎該中心</w:t>
      </w:r>
      <w:r w:rsidR="00806343" w:rsidRPr="00C35D41">
        <w:rPr>
          <w:rFonts w:hint="eastAsia"/>
        </w:rPr>
        <w:t>以變更負責人方式</w:t>
      </w:r>
      <w:r w:rsidR="00207167" w:rsidRPr="00C35D41">
        <w:rPr>
          <w:rFonts w:hint="eastAsia"/>
        </w:rPr>
        <w:t>，而</w:t>
      </w:r>
      <w:r w:rsidR="00806343" w:rsidRPr="00C35D41">
        <w:rPr>
          <w:rFonts w:hint="eastAsia"/>
        </w:rPr>
        <w:t>被視為新設立之老人福利機構，</w:t>
      </w:r>
      <w:r w:rsidR="00207167" w:rsidRPr="00C35D41">
        <w:rPr>
          <w:rFonts w:hint="eastAsia"/>
        </w:rPr>
        <w:t>得</w:t>
      </w:r>
      <w:r w:rsidR="00806343" w:rsidRPr="00C35D41">
        <w:rPr>
          <w:rFonts w:hint="eastAsia"/>
        </w:rPr>
        <w:t>以規避稽查缺失之改善及機構評鑑</w:t>
      </w:r>
      <w:r w:rsidR="00207167" w:rsidRPr="00C35D41">
        <w:rPr>
          <w:rFonts w:hint="eastAsia"/>
        </w:rPr>
        <w:t>，形成機構管理之漏洞。</w:t>
      </w:r>
    </w:p>
    <w:p w:rsidR="00F719D0" w:rsidRPr="00C35D41" w:rsidRDefault="00885AC1" w:rsidP="00694FF5">
      <w:pPr>
        <w:pStyle w:val="3"/>
      </w:pPr>
      <w:r w:rsidRPr="00C35D41">
        <w:t>桃園市</w:t>
      </w:r>
      <w:r w:rsidR="00F719D0" w:rsidRPr="00C35D41">
        <w:t>社會局有關老人福利機構輔導管理及公費安置業務係由不同業務科分別辦理，桃園市社會局</w:t>
      </w:r>
      <w:r w:rsidR="0045180F" w:rsidRPr="00C35D41">
        <w:rPr>
          <w:rFonts w:hint="eastAsia"/>
        </w:rPr>
        <w:t>社會工作科（下稱社工科）</w:t>
      </w:r>
      <w:r w:rsidR="00F719D0" w:rsidRPr="00C35D41">
        <w:t>及身障科安置董</w:t>
      </w:r>
      <w:r w:rsidR="00545705" w:rsidRPr="00C35D41">
        <w:rPr>
          <w:rFonts w:hint="eastAsia"/>
        </w:rPr>
        <w:t>○</w:t>
      </w:r>
      <w:r w:rsidR="00F719D0" w:rsidRPr="00C35D41">
        <w:t>色、趙</w:t>
      </w:r>
      <w:r w:rsidR="00545705" w:rsidRPr="00C35D41">
        <w:rPr>
          <w:rFonts w:hint="eastAsia"/>
        </w:rPr>
        <w:t>○</w:t>
      </w:r>
      <w:r w:rsidR="00F719D0" w:rsidRPr="00C35D41">
        <w:t>富、曾</w:t>
      </w:r>
      <w:r w:rsidR="00545705" w:rsidRPr="00C35D41">
        <w:rPr>
          <w:rFonts w:hint="eastAsia"/>
        </w:rPr>
        <w:t>○</w:t>
      </w:r>
      <w:r w:rsidR="00F719D0" w:rsidRPr="00C35D41">
        <w:t>福、曾</w:t>
      </w:r>
      <w:r w:rsidR="00545705" w:rsidRPr="00C35D41">
        <w:rPr>
          <w:rFonts w:hint="eastAsia"/>
        </w:rPr>
        <w:t>○</w:t>
      </w:r>
      <w:r w:rsidR="00F719D0" w:rsidRPr="00C35D41">
        <w:t>鴻及董</w:t>
      </w:r>
      <w:r w:rsidR="00545705" w:rsidRPr="00C35D41">
        <w:rPr>
          <w:rFonts w:hint="eastAsia"/>
        </w:rPr>
        <w:t>○</w:t>
      </w:r>
      <w:r w:rsidR="00F719D0" w:rsidRPr="00C35D41">
        <w:t>川5名個案於愛心老人長照中心，皆派有主責社工定期進行訪視。火災發生當日安置於機構2樓之住民，包括由復興中心林社工</w:t>
      </w:r>
      <w:r w:rsidR="00004BDB" w:rsidRPr="00C35D41">
        <w:rPr>
          <w:rFonts w:hint="eastAsia"/>
        </w:rPr>
        <w:t>員</w:t>
      </w:r>
      <w:r w:rsidR="00F719D0" w:rsidRPr="00C35D41">
        <w:t>主責的董</w:t>
      </w:r>
      <w:r w:rsidR="00545705" w:rsidRPr="00C35D41">
        <w:rPr>
          <w:rFonts w:hint="eastAsia"/>
        </w:rPr>
        <w:t>○</w:t>
      </w:r>
      <w:r w:rsidR="00F719D0" w:rsidRPr="00C35D41">
        <w:t>色，及東區身障者中心之承辦單位台灣社會工作專業服務品質策進協會</w:t>
      </w:r>
      <w:r w:rsidR="00BC43D2" w:rsidRPr="00C35D41">
        <w:t>黃</w:t>
      </w:r>
      <w:r w:rsidR="00F719D0" w:rsidRPr="00C35D41">
        <w:t>社工員主責的曾</w:t>
      </w:r>
      <w:r w:rsidR="00545705" w:rsidRPr="00C35D41">
        <w:rPr>
          <w:rFonts w:hint="eastAsia"/>
        </w:rPr>
        <w:t>○</w:t>
      </w:r>
      <w:r w:rsidR="00F719D0" w:rsidRPr="00C35D41">
        <w:t>福、曾</w:t>
      </w:r>
      <w:r w:rsidR="00545705" w:rsidRPr="00C35D41">
        <w:rPr>
          <w:rFonts w:hint="eastAsia"/>
        </w:rPr>
        <w:t>○</w:t>
      </w:r>
      <w:r w:rsidR="00F719D0" w:rsidRPr="00C35D41">
        <w:t>鴻及董</w:t>
      </w:r>
      <w:r w:rsidR="00545705" w:rsidRPr="00C35D41">
        <w:rPr>
          <w:rFonts w:hint="eastAsia"/>
        </w:rPr>
        <w:t>○</w:t>
      </w:r>
      <w:r w:rsidR="00F719D0" w:rsidRPr="00C35D41">
        <w:t>川。</w:t>
      </w:r>
    </w:p>
    <w:p w:rsidR="00F719D0" w:rsidRPr="00C35D41" w:rsidRDefault="00F719D0" w:rsidP="00694FF5">
      <w:pPr>
        <w:pStyle w:val="4"/>
      </w:pPr>
      <w:r w:rsidRPr="00C35D41">
        <w:t>據復興中心之承接單位財團法人基督教芥菜種</w:t>
      </w:r>
      <w:r w:rsidRPr="00C35D41">
        <w:lastRenderedPageBreak/>
        <w:t>會</w:t>
      </w:r>
      <w:r w:rsidR="00004BDB" w:rsidRPr="00C35D41">
        <w:t>林</w:t>
      </w:r>
      <w:r w:rsidRPr="00C35D41">
        <w:t>社工員於詢問時表示：「每次都是搭電梯，第</w:t>
      </w:r>
      <w:r w:rsidR="00004BDB" w:rsidRPr="00C35D41">
        <w:rPr>
          <w:rFonts w:hint="eastAsia"/>
        </w:rPr>
        <w:t>2</w:t>
      </w:r>
      <w:r w:rsidRPr="00C35D41">
        <w:t>次是老闆娘施</w:t>
      </w:r>
      <w:r w:rsidR="003E3696" w:rsidRPr="00C35D41">
        <w:rPr>
          <w:rFonts w:hAnsi="標楷體" w:hint="eastAsia"/>
        </w:rPr>
        <w:t>○</w:t>
      </w:r>
      <w:r w:rsidRPr="00C35D41">
        <w:t>雲，之後是機構的人帶我上去。」、「(問：電梯前有無特殊遮蔽物？不覺得電梯太小嗎？)沒有特殊遮蔽。感覺一般舊公寓大樓電梯都不大。」、「(問：幾時知道2樓是違建？)失火之後才知道。如果知道機構違規也不可能將案主安置在那。」</w:t>
      </w:r>
    </w:p>
    <w:p w:rsidR="00F719D0" w:rsidRPr="00C35D41" w:rsidRDefault="00F719D0" w:rsidP="003E3696">
      <w:pPr>
        <w:pStyle w:val="4"/>
      </w:pPr>
      <w:r w:rsidRPr="00C35D41">
        <w:t>詢據東區身障者中心之承辦單位台灣社會工作專業服務品質策進協會之</w:t>
      </w:r>
      <w:r w:rsidR="00B53BA8" w:rsidRPr="00C35D41">
        <w:t>黃</w:t>
      </w:r>
      <w:r w:rsidRPr="00C35D41">
        <w:t>社工員於詢問時表示：「105年5月17日有搭電梯，其他走樓梯。有施</w:t>
      </w:r>
      <w:r w:rsidR="003E3696" w:rsidRPr="00C35D41">
        <w:rPr>
          <w:rFonts w:hAnsi="標楷體" w:hint="eastAsia"/>
        </w:rPr>
        <w:t>○</w:t>
      </w:r>
      <w:r w:rsidRPr="00C35D41">
        <w:t>雲照服員帶我坐電梯。其他由外籍看護帶我走樓梯」、「(問：當時搭電梯時，有無拆門版或扶手？)門板是擺在旁邊，我們直接按電梯上樓。我到的時候門板就已經在旁邊了。」</w:t>
      </w:r>
    </w:p>
    <w:p w:rsidR="00F719D0" w:rsidRPr="00C35D41" w:rsidRDefault="00BB3613" w:rsidP="003E3696">
      <w:pPr>
        <w:pStyle w:val="4"/>
      </w:pPr>
      <w:r w:rsidRPr="00C35D41">
        <w:rPr>
          <w:rFonts w:hint="eastAsia"/>
        </w:rPr>
        <w:t>另依</w:t>
      </w:r>
      <w:r w:rsidR="00F719D0" w:rsidRPr="00C35D41">
        <w:t>桃園市社會局對於董</w:t>
      </w:r>
      <w:r w:rsidR="00545705" w:rsidRPr="00C35D41">
        <w:rPr>
          <w:rFonts w:hint="eastAsia"/>
        </w:rPr>
        <w:t>○</w:t>
      </w:r>
      <w:r w:rsidR="00F719D0" w:rsidRPr="00C35D41">
        <w:t>色之個案</w:t>
      </w:r>
      <w:r w:rsidR="003E3696" w:rsidRPr="00C35D41">
        <w:rPr>
          <w:rFonts w:hint="eastAsia"/>
        </w:rPr>
        <w:t>紀</w:t>
      </w:r>
      <w:r w:rsidR="00F719D0" w:rsidRPr="00C35D41">
        <w:t>錄表，摘錄其內容以「105/05/05(四)居住狀況：1.案主目前安置於機構二樓」</w:t>
      </w:r>
      <w:r w:rsidR="009972B8" w:rsidRPr="00C35D41">
        <w:rPr>
          <w:rFonts w:hint="eastAsia"/>
        </w:rPr>
        <w:t>、</w:t>
      </w:r>
      <w:r w:rsidR="009972B8" w:rsidRPr="00C35D41">
        <w:t>「106/02/24</w:t>
      </w:r>
      <w:r w:rsidR="009972B8" w:rsidRPr="00C35D41">
        <w:rPr>
          <w:rFonts w:hint="eastAsia"/>
        </w:rPr>
        <w:t>……</w:t>
      </w:r>
      <w:r w:rsidR="009972B8" w:rsidRPr="00C35D41">
        <w:t>本日中心社工於1700至機構訪視，由機構人員帶領從一樓機構內部搭乘電梯至二樓」</w:t>
      </w:r>
      <w:r w:rsidR="00F719D0" w:rsidRPr="00C35D41">
        <w:t>，</w:t>
      </w:r>
      <w:r w:rsidR="009972B8" w:rsidRPr="00C35D41">
        <w:rPr>
          <w:rFonts w:hint="eastAsia"/>
        </w:rPr>
        <w:t>上開</w:t>
      </w:r>
      <w:r w:rsidR="003E3696" w:rsidRPr="00C35D41">
        <w:rPr>
          <w:rFonts w:hint="eastAsia"/>
        </w:rPr>
        <w:t>紀</w:t>
      </w:r>
      <w:r w:rsidR="000F2694" w:rsidRPr="00C35D41">
        <w:t>錄表由社</w:t>
      </w:r>
      <w:r w:rsidR="000F2694" w:rsidRPr="00C35D41">
        <w:rPr>
          <w:rFonts w:hint="eastAsia"/>
        </w:rPr>
        <w:t>工</w:t>
      </w:r>
      <w:r w:rsidR="00F719D0" w:rsidRPr="00C35D41">
        <w:t>科</w:t>
      </w:r>
      <w:r w:rsidR="0045397D" w:rsidRPr="00C35D41">
        <w:t>蔡</w:t>
      </w:r>
      <w:r w:rsidR="00B70BB4" w:rsidRPr="00C35D41">
        <w:t>科長</w:t>
      </w:r>
      <w:r w:rsidR="00F719D0" w:rsidRPr="00C35D41">
        <w:t>決行</w:t>
      </w:r>
      <w:r w:rsidR="00365D65" w:rsidRPr="00C35D41">
        <w:rPr>
          <w:rFonts w:hint="eastAsia"/>
        </w:rPr>
        <w:t>。</w:t>
      </w:r>
    </w:p>
    <w:p w:rsidR="00F719D0" w:rsidRPr="00C35D41" w:rsidRDefault="00F719D0" w:rsidP="00E57E27">
      <w:pPr>
        <w:pStyle w:val="3"/>
      </w:pPr>
      <w:r w:rsidRPr="00C35D41">
        <w:t>又按老人福利機構設置標準第4條規定，長期照顧機構及安養機構之寢室，室內設之床位，每床應附有櫥櫃或床頭櫃，並配置緊急呼叫系統；且要有適合臥床或乘坐輪椅老人使用之衛浴設備，惟本案履勘發現，該中心有下列情形：</w:t>
      </w:r>
    </w:p>
    <w:p w:rsidR="00F719D0" w:rsidRPr="00C35D41" w:rsidRDefault="00F719D0" w:rsidP="00E57E27">
      <w:pPr>
        <w:pStyle w:val="4"/>
      </w:pPr>
      <w:r w:rsidRPr="00C35D41">
        <w:t>1樓之盥洗室入口有凸起之門檻，不便於乘坐輪椅老人使用，且其內空間</w:t>
      </w:r>
      <w:r w:rsidR="00BB3613" w:rsidRPr="00C35D41">
        <w:rPr>
          <w:rFonts w:hint="eastAsia"/>
        </w:rPr>
        <w:t>甚</w:t>
      </w:r>
      <w:r w:rsidRPr="00C35D41">
        <w:t>小，不適合臥床老人使用。</w:t>
      </w:r>
    </w:p>
    <w:p w:rsidR="00F719D0" w:rsidRPr="00C35D41" w:rsidRDefault="00F719D0" w:rsidP="00E57E27">
      <w:pPr>
        <w:pStyle w:val="4"/>
      </w:pPr>
      <w:r w:rsidRPr="00C35D41">
        <w:t>有些床位未配置緊急呼叫系統，有些床位雖已配置，但操作後未有鈴聲，護理站亦未能聽到鈴聲。</w:t>
      </w:r>
    </w:p>
    <w:p w:rsidR="00F719D0" w:rsidRPr="00C35D41" w:rsidRDefault="00F719D0" w:rsidP="00E57E27">
      <w:pPr>
        <w:pStyle w:val="4"/>
      </w:pPr>
      <w:r w:rsidRPr="00C35D41">
        <w:lastRenderedPageBreak/>
        <w:t>護理站未有排班表，</w:t>
      </w:r>
      <w:r w:rsidRPr="00C35D41">
        <w:rPr>
          <w:spacing w:val="-16"/>
        </w:rPr>
        <w:t>且履勘當時無護理人員值班。</w:t>
      </w:r>
    </w:p>
    <w:p w:rsidR="00F719D0" w:rsidRPr="00C35D41" w:rsidRDefault="00F719D0" w:rsidP="00E57E27">
      <w:pPr>
        <w:pStyle w:val="3"/>
      </w:pPr>
      <w:r w:rsidRPr="00C35D41">
        <w:t>桃園市社會局有關老人福利機構輔導管理及公費安置業務係由不同業務科分別辦理，該局社工科及身障科將老人公費安置服務業務委外辦理，由委外單位自行接觸老人福利機構。然依據桃園市老人福利機構評鑑及獎勵辦法第9條規定，轄內機構評鑑結果為丙等以下者，</w:t>
      </w:r>
      <w:r w:rsidR="00BB3613" w:rsidRPr="00C35D41">
        <w:t>再予考評結果未達乙等者，得停止其委託業務、補助或獎勵，桃園市</w:t>
      </w:r>
      <w:r w:rsidR="00BB3613" w:rsidRPr="00C35D41">
        <w:rPr>
          <w:rFonts w:hint="eastAsia"/>
        </w:rPr>
        <w:t>社會局依</w:t>
      </w:r>
      <w:r w:rsidRPr="00C35D41">
        <w:t>前述規定，不應將老人公費安置於考評結果未達乙等以上之老人福利機構，而愛心老人長照中心自設立後迄火災發生時，未曾接受評鑑，自不應列為得受委託老人公費安置服務之老人福利機構；且委外機構對個案安置機構基本資料，包括機構地址、負責人姓名、立案範圍及樓層、核定收容床位類型及實際收容人數，並不瞭解，社工員雖知公費安置老人收住於該中心2樓，且相關紀錄已呈送社工科</w:t>
      </w:r>
      <w:r w:rsidR="00BB3613" w:rsidRPr="00C35D41">
        <w:rPr>
          <w:rFonts w:hint="eastAsia"/>
        </w:rPr>
        <w:t>科長</w:t>
      </w:r>
      <w:r w:rsidRPr="00C35D41">
        <w:t>核定，但因桃園市社會局內部橫向聯繫機制有欠健全，老人福利機構查核缺失及改善情形未告知個案主責社工，故社工員對機構欠缺掌握與察覺</w:t>
      </w:r>
      <w:r w:rsidR="00BB3613" w:rsidRPr="00C35D41">
        <w:rPr>
          <w:rFonts w:hint="eastAsia"/>
        </w:rPr>
        <w:t>；而社工員雖知該中心2樓收容住民，但未將此情形使老人福利科知悉</w:t>
      </w:r>
      <w:r w:rsidRPr="00C35D41">
        <w:t>。</w:t>
      </w:r>
    </w:p>
    <w:p w:rsidR="00F719D0" w:rsidRPr="00C35D41" w:rsidRDefault="00F719D0" w:rsidP="00D92936">
      <w:pPr>
        <w:pStyle w:val="3"/>
      </w:pPr>
      <w:r w:rsidRPr="00C35D41">
        <w:t>綜上，桃園市社會局將未曾接受評鑑之愛心老人長照中心，列為公費安置老人之機構，已與桃園市老人福利機構評鑑及獎勵辦法第9條規定之目的不符；對於該中心經查核有缺失限期改善期間以變更負責人方式，使評鑑時間重新起算之疏漏，未予適當處理；且對該中心自設立以來，從未依規定於每月5日前以email或傳真回報之當月排班表(需含夜間值班人數與值班名單)，而提報之機構收容月報表亦不實之情形，未予強化管制並追蹤，或至現場</w:t>
      </w:r>
      <w:r w:rsidRPr="00C35D41">
        <w:lastRenderedPageBreak/>
        <w:t>比對入住住民資料及實際收容情形；社工科之委外機構社工員對於該中心設有2樓，且公費安置住民收住於2樓</w:t>
      </w:r>
      <w:r w:rsidR="0045180F" w:rsidRPr="00C35D41">
        <w:t>一事</w:t>
      </w:r>
      <w:r w:rsidRPr="00C35D41">
        <w:t>，知之甚詳，且相關紀錄已陳報社工科科長核定，但因該局相關科室之業務未能進行整合及交流方式，橫向連結機制欠</w:t>
      </w:r>
      <w:r w:rsidR="00885AC1" w:rsidRPr="00C35D41">
        <w:t>缺，未能適時掌握愛心老人長照中心違法收容住民情事。顯見桃園市</w:t>
      </w:r>
      <w:r w:rsidRPr="00C35D41">
        <w:t>社會局對於老人福利機構管理制度鬆散，執行管制有欠確實，管理與安置業務各行其是，欠缺整合及交流，確有疏失。</w:t>
      </w:r>
    </w:p>
    <w:p w:rsidR="00F719D0" w:rsidRPr="00C35D41" w:rsidRDefault="003512ED" w:rsidP="00D92936">
      <w:pPr>
        <w:pStyle w:val="2"/>
        <w:rPr>
          <w:b/>
        </w:rPr>
      </w:pPr>
      <w:r w:rsidRPr="00C35D41">
        <w:rPr>
          <w:b/>
        </w:rPr>
        <w:t>愛心老人長</w:t>
      </w:r>
      <w:r w:rsidR="00F719D0" w:rsidRPr="00C35D41">
        <w:rPr>
          <w:b/>
        </w:rPr>
        <w:t>照中心建築物辦理變更使用執照(含室內裝修審查)過程，相關審查機構及原桃園縣政府主管建築機關全然無視申請範圍內存在既有昇降設備，不僅未要求區隔處置，亦未要求檢討垂直防火區劃，致該中心隱匿並違規擴充至第2層使用，甚而致災，實屬疏失。桃園市政府事後雖檢討研擬訂定變更使用執照申請案件之設計簽證事項抽查懲戒制度，並限期建物使用人改善昇降設備空間，惟長期照護中心相關機構所收容住民多屬行動不便之避難弱者，舊有建築物變更為該等用途使用時，主管建築機關更應確實查驗防火設施及防火區劃是否確實檢討，以保障該機構住民之居住安全。</w:t>
      </w:r>
    </w:p>
    <w:p w:rsidR="00F719D0" w:rsidRPr="00C35D41" w:rsidRDefault="00F719D0" w:rsidP="001C61A7">
      <w:pPr>
        <w:pStyle w:val="3"/>
      </w:pPr>
      <w:r w:rsidRPr="00C35D41">
        <w:t>按建築物使用類組及變更使用辦法(100年9月1日內政部台內營字第1000806985號令修正發布，並自100年10月1日施行)第2條第1項及第2項規定：「(第1項)建築物之使用類別、組別及其定義，如附表一。(第2項)前項建築物之使用項目舉例如附表二。」第3條規定：「建築物變更使用類組時，除應符合都市計畫土地使用分區管制或非都市土地使用管制之容許使用項目規定外，並應依建築物變更使用原則表如附表三辦理。」[附表三，B2類組變</w:t>
      </w:r>
      <w:r w:rsidRPr="00C35D41">
        <w:lastRenderedPageBreak/>
        <w:t>更為H1、H2類組，依說明六、</w:t>
      </w:r>
      <w:r w:rsidR="001C61A7" w:rsidRPr="00C35D41">
        <w:rPr>
          <w:rFonts w:hint="eastAsia"/>
        </w:rPr>
        <w:t>……</w:t>
      </w:r>
      <w:r w:rsidRPr="00C35D41">
        <w:t>建築物變更使用類組除應符合本表說明二有關停車空間及公共建築物行動不便者使用設施之檢討項目規定外，其餘項目免檢討。但變更為H類時，應檢討通風、日照、採光及防音等項目。]第4條規定：「建築物變更使用類組規定檢討項目之各類組檢討標準如附表四。」第5條規定：「建築物變更使用類組，應以整層為之。但不妨害或破壞其他未變更使用部分之防火避難設施且符合下列情形之一者，得以該樓層局部範圍變更使用：</w:t>
      </w:r>
      <w:r w:rsidR="002D739D" w:rsidRPr="00C35D41">
        <w:rPr>
          <w:rFonts w:hint="eastAsia"/>
        </w:rPr>
        <w:t>……</w:t>
      </w:r>
      <w:r w:rsidRPr="00C35D41">
        <w:t>二、變更範圍以符合建築技術規則建築設計施工編第</w:t>
      </w:r>
      <w:r w:rsidR="002D739D" w:rsidRPr="00C35D41">
        <w:rPr>
          <w:rFonts w:hint="eastAsia"/>
        </w:rPr>
        <w:t>九十二</w:t>
      </w:r>
      <w:r w:rsidRPr="00C35D41">
        <w:t>條規定之走廊連接直通樓梯或屋外，且開向走廊之開口以具有</w:t>
      </w:r>
      <w:r w:rsidR="002D739D" w:rsidRPr="00C35D41">
        <w:rPr>
          <w:rFonts w:hint="eastAsia"/>
        </w:rPr>
        <w:t>一</w:t>
      </w:r>
      <w:r w:rsidRPr="00C35D41">
        <w:t>小時以上防火時效之防火門窗等防火設備區劃分隔，其防火設備並應具有</w:t>
      </w:r>
      <w:r w:rsidR="002D739D" w:rsidRPr="00C35D41">
        <w:rPr>
          <w:rFonts w:hint="eastAsia"/>
        </w:rPr>
        <w:t>一</w:t>
      </w:r>
      <w:r w:rsidRPr="00C35D41">
        <w:t>小時以上之阻熱性。」及第6條第2項規定：「建築物有連跨複數樓層，無法逐層區劃分隔之垂直空間，且未以具有</w:t>
      </w:r>
      <w:r w:rsidR="002D739D" w:rsidRPr="00C35D41">
        <w:rPr>
          <w:rFonts w:hint="eastAsia"/>
        </w:rPr>
        <w:t>一</w:t>
      </w:r>
      <w:r w:rsidRPr="00C35D41">
        <w:t>小時以上之牆壁、樓板及防火門窗等防火構造及設備區劃分隔者，應視為同一使用單元檢討。」又，建築物昇降設備設置及檢查管理辦法(93年11月9日內政部台內營字第0930087352號令修正發布)第5條前段規定：「昇降設備安全檢查每年</w:t>
      </w:r>
      <w:r w:rsidR="002D739D" w:rsidRPr="00C35D41">
        <w:rPr>
          <w:rFonts w:hint="eastAsia"/>
        </w:rPr>
        <w:t>一</w:t>
      </w:r>
      <w:r w:rsidRPr="00C35D41">
        <w:t>次。」及第8條規定：「直轄市、縣(市)主管建築機關就停止使用之昇降設備，除通知管理人外，並應於昇降設備上張貼經檢查不合格，應停止使用之標示。」是故，建築物如擬申請局部範圍變更使用，除應符合建築物使用類組及變更使用辦法第5條但書規定，並應依同辦法第3條附表三說明之檢討項目及第4條附表四之檢討標準檢討之；且建築物內部若存有無法符合當時法規之既存昇降設備時，除應張貼停止使用標示外，另應就該昇降設備有無影響或妨礙垂直</w:t>
      </w:r>
      <w:r w:rsidRPr="00C35D41">
        <w:lastRenderedPageBreak/>
        <w:t>防火區劃，檢討有無設置牆壁、防火設備加以區劃分隔之需要，並選用妥適之防火材料或設備。</w:t>
      </w:r>
    </w:p>
    <w:p w:rsidR="00F719D0" w:rsidRPr="00C35D41" w:rsidRDefault="00F719D0" w:rsidP="007C4D57">
      <w:pPr>
        <w:pStyle w:val="3"/>
        <w:wordWrap w:val="0"/>
        <w:ind w:left="1360" w:hanging="680"/>
      </w:pPr>
      <w:r w:rsidRPr="00C35D41">
        <w:t>次按建築法第74條規定：「申請變更使用執照，應備具申請書並檢附左列各件：一、建築物之原使用執照或謄本。二、變更用途之說明書。三、變更供公眾使用者，其結構計算書與建築物室內裝修及設備圖說。」至變更使用執照或文件之核發，依建築物使用類組及變更使用辦法第9條：「建築物申請變更使用無須施工者，經直轄市、縣(市)主管建築機關審查合格後，發給變更使用執照或核准變更使用文件；其須施工者，發給同意變更文件，並核定施工期限，</w:t>
      </w:r>
      <w:r w:rsidR="008243C0" w:rsidRPr="00C35D41">
        <w:rPr>
          <w:rFonts w:hint="eastAsia"/>
        </w:rPr>
        <w:t>……</w:t>
      </w:r>
      <w:r w:rsidRPr="00C35D41">
        <w:t>。依前項核定期限內施工完竣後，應申請竣工查驗，經直轄市、縣(市)主管建築機關查驗與核准設計圖樣相符者，發給變更使用執照或核准變更使用文件。</w:t>
      </w:r>
      <w:r w:rsidR="008243C0" w:rsidRPr="00C35D41">
        <w:rPr>
          <w:rFonts w:hint="eastAsia"/>
        </w:rPr>
        <w:t>……</w:t>
      </w:r>
      <w:r w:rsidRPr="00C35D41">
        <w:t>」規定辦理。另，建築物室內裝修管理辦法(99年12月23日內政部台內營字第0990810345號令修正發布)第25條規定：「室內裝修圖說應由開業建築師或專業設計技術人員署名負責。但建築物之分間牆位置變更、增加或減少經審查機構認定涉及公共安全時，應經開業建築師簽證負責。」第26條規定：「直轄市、縣(市)主管建築機關或審查機構應就下列項目加以審核：一、申請圖說文件應齊全。二、裝修材料及分間牆構造應符合建築技術規則之規定。三、不得妨害或破壞防火避難設施、防火區劃及主要構造。」第30條規定：「室內裝修施工從業者應依照核定之室內裝修圖說施工；如於施工前或施工中變更設計時，仍應依本辦法申請辦理審核。</w:t>
      </w:r>
      <w:r w:rsidR="00A37D2E" w:rsidRPr="00C35D41">
        <w:rPr>
          <w:rFonts w:hint="eastAsia"/>
        </w:rPr>
        <w:t>……</w:t>
      </w:r>
      <w:r w:rsidRPr="00C35D41">
        <w:t>」第31條規定：「室內裝修施工中，直轄市、縣(市)主管建築機關認有必要時，得隨時派員查驗</w:t>
      </w:r>
      <w:r w:rsidR="00A37D2E" w:rsidRPr="00C35D41">
        <w:rPr>
          <w:rFonts w:hint="eastAsia"/>
        </w:rPr>
        <w:t>……</w:t>
      </w:r>
      <w:r w:rsidRPr="00C35D41">
        <w:t>」及第32條第1項規定：「室內裝修工程完</w:t>
      </w:r>
      <w:r w:rsidRPr="00C35D41">
        <w:lastRenderedPageBreak/>
        <w:t>竣後，應由建築物起造人、所有權人或使用人會同室內裝修從業者向原申請審查機關或機構申請竣工查驗合格後，向直轄市、縣(市)主管建築機關申請核發室內裝修合格證明。」可見，申請變更使用執照併同辦理室內裝修審查，該建築物分間牆位置變更且涉及公共安全時，該室內裝修不僅應經開業建築師簽證負責，並應經直轄市、縣(市)主管建築機關或審查機構審核，且得隨時派員查驗，復經申請竣工查驗合格後，始得申請核發室內裝修合格證明，據以辦理變更使用執照，再經主管建築機關查驗相符後，發給變更使用執照或核准變更使用文件。</w:t>
      </w:r>
    </w:p>
    <w:p w:rsidR="00F719D0" w:rsidRPr="00C35D41" w:rsidRDefault="00F719D0" w:rsidP="0092614B">
      <w:pPr>
        <w:pStyle w:val="3"/>
      </w:pPr>
      <w:r w:rsidRPr="00C35D41">
        <w:t>經查，</w:t>
      </w:r>
      <w:r w:rsidR="00D479A8" w:rsidRPr="00C35D41">
        <w:t>愛心老人長照中心</w:t>
      </w:r>
      <w:r w:rsidRPr="00C35D41">
        <w:t>所在建築物係66年間建造，領有67年10月12日(67)桃縣建都使字第1748號使用執照，原用途第1層(629.4㎡)及第2層(839.31㎡)為商場、第3層(906.80㎡)及第4層(834.78㎡)為辦公室。該建築物於102年1月25日申請變更地上1層部分範圍(樓地板面積248.49㎡)為「H2類組小型安養機構」使用(同年12月11日再核准變更為「H1長期照護機構」使用)，經桃園市政府於同年8月12日核發(102)桃室許可0144號建築物室內裝修許可證明(分間牆為具1小時防火時效之輕質防火板、天花板為耐燃一級之矽酸鈣板)，並領得桃園縣政府102年12月11日(102)桃變合格字第龍00130號變更使用執照。</w:t>
      </w:r>
      <w:r w:rsidR="00D479A8" w:rsidRPr="00C35D41">
        <w:t>愛心老人長照中心</w:t>
      </w:r>
      <w:r w:rsidRPr="00C35D41">
        <w:t>則於103年1月申請設立，經原桃園縣政府於同年6月</w:t>
      </w:r>
      <w:r w:rsidR="0045180F" w:rsidRPr="00C35D41">
        <w:rPr>
          <w:rFonts w:hint="eastAsia"/>
        </w:rPr>
        <w:t>2</w:t>
      </w:r>
      <w:r w:rsidRPr="00C35D41">
        <w:t>日核准設立(桃園市政府並於104年11月核准變更負責人)，設立地址為「桃園縣龍潭鄉龍潭村龍元路45號1樓」，總樓地板面積248.49㎡。然本案災害發生時卻發現該建築物第2層(原為商場，前於88年9月27日經核准變更為遊藝場(743.64㎡)及辦公室(95.67㎡)使用)已</w:t>
      </w:r>
      <w:r w:rsidRPr="00C35D41">
        <w:lastRenderedPageBreak/>
        <w:t>由</w:t>
      </w:r>
      <w:r w:rsidR="00D479A8" w:rsidRPr="00C35D41">
        <w:t>愛心老人長照中心</w:t>
      </w:r>
      <w:r w:rsidRPr="00C35D41">
        <w:t>違規使用，且1、2層樓間設置有電梯(昇降設備)相連通。</w:t>
      </w:r>
    </w:p>
    <w:p w:rsidR="00F719D0" w:rsidRPr="00C35D41" w:rsidRDefault="00F719D0" w:rsidP="008C649F">
      <w:pPr>
        <w:pStyle w:val="3"/>
      </w:pPr>
      <w:r w:rsidRPr="00C35D41">
        <w:t>據桃園市建管處說明，系爭建物地上1層之合法安養機構，歷經建管處3次、專業檢查機構1次及建管處委託複查單位1次之現地檢查，3個單位所派人員均未察覺隱蔽昇降設備之位置，該昇降設備除以裝修材料加以封閉外，並於牆面設置扶手掩飾，突顯業者規避檢查之意圖，致稽查(檢查)人員未能察覺該運轉中之昇降設備，進一步查得該機構擴大至地上2層營業使用之情節。桃園市政府並說明：案經建管處調閱變更使用執照卷附設計及竣工圖樣研析，「桃園縣(市)龍潭鄉(區)龍元路45號1樓」依「建築物使用類組及變更使用辦法」第9條第2項規定申請第2階段竣工查驗時，附有經原桃園縣政府依原桃園縣建築師公會竣工查驗合格核發之室內裝修合格證明</w:t>
      </w:r>
      <w:r w:rsidRPr="00C35D41">
        <w:rPr>
          <w:rStyle w:val="afd"/>
          <w:rFonts w:hAnsi="標楷體"/>
        </w:rPr>
        <w:footnoteReference w:id="2"/>
      </w:r>
      <w:r w:rsidRPr="00C35D41">
        <w:t>及消防安全設備查驗合格證明</w:t>
      </w:r>
      <w:r w:rsidRPr="00C35D41">
        <w:rPr>
          <w:rStyle w:val="afd"/>
          <w:rFonts w:hAnsi="標楷體"/>
        </w:rPr>
        <w:footnoteReference w:id="3"/>
      </w:r>
      <w:r w:rsidRPr="00C35D41">
        <w:t>，合於「變更使用執照審查表」所定「變更供公眾使用者，其構造、設備及室內裝修竣工勘驗檢查是否合格」及「變更供公眾使用者，其有關消防安全設備會同有關機關竣工勘驗檢查是否合格」等2項竣工規定審查事項，爰經原桃園縣政府工務局派員完成現地查驗程序後，發給變更使用執照。再者，本案原桃園縣政府工務局</w:t>
      </w:r>
      <w:r w:rsidR="003512ED" w:rsidRPr="00C35D41">
        <w:t>(</w:t>
      </w:r>
      <w:r w:rsidR="003512ED" w:rsidRPr="00C35D41">
        <w:rPr>
          <w:rFonts w:hint="eastAsia"/>
        </w:rPr>
        <w:t>下稱原桃園縣工務局</w:t>
      </w:r>
      <w:r w:rsidR="003512ED" w:rsidRPr="00C35D41">
        <w:t>)</w:t>
      </w:r>
      <w:r w:rsidRPr="00C35D41">
        <w:t>使用管理科承辦人依前開辦法第9條第2項規定赴現地執行「查驗與核准設計圖說相符」與否之事務時，領勘之簽證建築師亦未發現本案昇降設備空間與「建築物使用類組及變更使用辦法」第6條第2項規定牴觸，致該昇降設備未併同作成停止使用及採取防火材料</w:t>
      </w:r>
      <w:r w:rsidRPr="00C35D41">
        <w:lastRenderedPageBreak/>
        <w:t>(設備)加以區隔之處置；又本案於辦理竣工查驗之當時，該昇降設備是否已採隔板遮蔽，而與簽證建築師提具之竣工圖樣標示不符(竣工圖樣標示昇降設備開口部並未以隔板加以封閉)，經調閱檢視變更使用執照卷附之完工照片，其拍攝角度難以查對。</w:t>
      </w:r>
    </w:p>
    <w:p w:rsidR="00F719D0" w:rsidRPr="00C35D41" w:rsidRDefault="00F719D0" w:rsidP="008068E4">
      <w:pPr>
        <w:pStyle w:val="3"/>
        <w:rPr>
          <w:rFonts w:hAnsi="標楷體"/>
        </w:rPr>
      </w:pPr>
      <w:r w:rsidRPr="00C35D41">
        <w:rPr>
          <w:rFonts w:hAnsi="標楷體"/>
        </w:rPr>
        <w:t>惟查，依建築法第74條規定，申請變更使用執照，應檢附建築物之原使用執照，而本案辦理變更使用執照時，依所附原使用執照圖說「(變更前)一樓商場平面圖」，明顯可見原本即設置有昇降設備</w:t>
      </w:r>
      <w:r w:rsidR="00E433A8" w:rsidRPr="00C35D41">
        <w:rPr>
          <w:rFonts w:hAnsi="標楷體"/>
        </w:rPr>
        <w:t>(電梯)</w:t>
      </w:r>
      <w:r w:rsidRPr="00C35D41">
        <w:rPr>
          <w:rFonts w:hAnsi="標楷體"/>
        </w:rPr>
        <w:t>；而「一層變更後平面圖」雖未標註</w:t>
      </w:r>
      <w:r w:rsidR="00EF12F7" w:rsidRPr="00C35D41">
        <w:rPr>
          <w:rFonts w:hAnsi="標楷體" w:hint="eastAsia"/>
        </w:rPr>
        <w:t>「</w:t>
      </w:r>
      <w:r w:rsidRPr="00C35D41">
        <w:rPr>
          <w:rFonts w:hAnsi="標楷體"/>
        </w:rPr>
        <w:t>電梯</w:t>
      </w:r>
      <w:r w:rsidR="00EF12F7" w:rsidRPr="00C35D41">
        <w:rPr>
          <w:rFonts w:hAnsi="標楷體" w:hint="eastAsia"/>
        </w:rPr>
        <w:t>」</w:t>
      </w:r>
      <w:r w:rsidRPr="00C35D41">
        <w:rPr>
          <w:rFonts w:hAnsi="標楷體"/>
        </w:rPr>
        <w:t>字樣，卻繪有電梯機坑，且電梯開口亦顯而易見，但相關圖說對於該既存電梯卻未說明處理方式(亦無標示用途)，室內裝修許可圖說亦未檢討該電梯開口部。該變更使用執照(含室內裝修)相關圖說經建築師簽證、審查機構(</w:t>
      </w:r>
      <w:r w:rsidR="00DB6872" w:rsidRPr="00C35D41">
        <w:rPr>
          <w:rFonts w:hAnsi="標楷體" w:hint="eastAsia"/>
        </w:rPr>
        <w:t>原</w:t>
      </w:r>
      <w:r w:rsidRPr="00C35D41">
        <w:rPr>
          <w:rFonts w:hAnsi="標楷體"/>
        </w:rPr>
        <w:t>桃園縣建築師公會)審查、</w:t>
      </w:r>
      <w:r w:rsidR="00DB6872" w:rsidRPr="00C35D41">
        <w:rPr>
          <w:rFonts w:hAnsi="標楷體" w:hint="eastAsia"/>
        </w:rPr>
        <w:t>原</w:t>
      </w:r>
      <w:r w:rsidRPr="00C35D41">
        <w:rPr>
          <w:rFonts w:hAnsi="標楷體"/>
        </w:rPr>
        <w:t>桃園縣工務局發給室內裝修許可證，再經主管建築機關查驗相符，發給變更使用執照等審查核發過程，相關審查機構及原桃園縣政府主管建築機關竟全然無視申請範圍內存在既有昇降設備，不僅未要求區隔處置，亦未要求檢討垂直防火區劃，</w:t>
      </w:r>
      <w:r w:rsidR="001372AE" w:rsidRPr="00C35D41">
        <w:rPr>
          <w:rFonts w:hAnsi="標楷體" w:hint="eastAsia"/>
        </w:rPr>
        <w:t>復推諉以</w:t>
      </w:r>
      <w:r w:rsidR="001372AE" w:rsidRPr="00C35D41">
        <w:rPr>
          <w:rFonts w:hAnsi="標楷體"/>
        </w:rPr>
        <w:t>使用執照卷附之完工照片拍攝角度難以查對</w:t>
      </w:r>
      <w:r w:rsidR="001372AE" w:rsidRPr="00C35D41">
        <w:rPr>
          <w:rFonts w:hAnsi="標楷體" w:hint="eastAsia"/>
        </w:rPr>
        <w:t>，</w:t>
      </w:r>
      <w:r w:rsidRPr="00C35D41">
        <w:rPr>
          <w:rFonts w:hAnsi="標楷體"/>
        </w:rPr>
        <w:t>率爾核發許可文件，實屬疏失。</w:t>
      </w:r>
    </w:p>
    <w:p w:rsidR="00F719D0" w:rsidRPr="00C35D41" w:rsidRDefault="00F719D0" w:rsidP="00642818">
      <w:pPr>
        <w:pStyle w:val="3"/>
      </w:pPr>
      <w:r w:rsidRPr="00C35D41">
        <w:t>另據桃園市政府檢討說明略以：</w:t>
      </w:r>
    </w:p>
    <w:p w:rsidR="00F719D0" w:rsidRPr="00C35D41" w:rsidRDefault="00F719D0" w:rsidP="00642818">
      <w:pPr>
        <w:pStyle w:val="4"/>
      </w:pPr>
      <w:r w:rsidRPr="00C35D41">
        <w:t>為避免類此案件因不當設計簽證情節，成為營業場所之安全管理盲點，建管處刻依105年12月7日公布之「桃園市建築管理自治條例」第47條規定，規劃將「建築物變更使用執照之審查及竣工查驗」事務委託專業團體協助辦理外(彌補審查人員流動率高、審查經驗不足等人力問題)，並</w:t>
      </w:r>
      <w:r w:rsidRPr="00C35D41">
        <w:lastRenderedPageBreak/>
        <w:t>研擬訂定變更使用執照申請案件之設計簽證事項抽查懲戒制度，據以提高變更使用執照申請案件之設計簽證品質。</w:t>
      </w:r>
    </w:p>
    <w:p w:rsidR="00F719D0" w:rsidRPr="00C35D41" w:rsidRDefault="00F719D0" w:rsidP="00642818">
      <w:pPr>
        <w:pStyle w:val="4"/>
      </w:pPr>
      <w:r w:rsidRPr="00C35D41">
        <w:t>本案未取得許可證應予停止使用之昇降設備，其開口部分位於變更使用之申請範圍內，即涉有垂直區劃之檢討事項，該開口部分應以具有1小時防火時效之防火材料或防火設備加以區隔，始合於逐層防火區劃之規定意旨。本案於106年4月13日勘查時，該遮掩門板材質為未具防火性能之木質夾板，雖具區隔性，但與逐層區劃規定有違。將責成原簽證建築師就昇降設備空間之區劃方式提具陳述意見，如涉有設計簽證疏失，將依建築師法提送懲戒，並通知建物使用人限期完成昇降設備空間之改善，以維公共安全。</w:t>
      </w:r>
    </w:p>
    <w:p w:rsidR="00F719D0" w:rsidRPr="00C35D41" w:rsidRDefault="00F719D0" w:rsidP="00642818">
      <w:pPr>
        <w:pStyle w:val="3"/>
      </w:pPr>
      <w:r w:rsidRPr="00C35D41">
        <w:t>綜上，</w:t>
      </w:r>
      <w:r w:rsidR="00D479A8" w:rsidRPr="00C35D41">
        <w:t>愛心老人長照中心</w:t>
      </w:r>
      <w:r w:rsidRPr="00C35D41">
        <w:t>建築物辦理變更使用執照(含室內裝修審查)過程，相關審查機構及原桃園縣政府主管建築機關全然無視申請範圍內存在既有昇降設備，不僅未要求區隔處置，亦未要求檢討垂直防火區劃，致該中心隱匿並違規擴充至第2層使用，甚而致災，實屬疏失。桃園市政府事後雖檢討研擬訂定變更使用執照申請案件之設計簽證事項抽查懲戒制度，並限期建物使用人改善昇降設備空間，惟長期照護中心相關機構所收容住民多屬行動不便之避難弱者，舊有建築物變更為該等用途使用時，主管建築機關更應確實查驗防火設施及防火區劃是否確實檢討，以保障該機構住民之居住安全。</w:t>
      </w:r>
    </w:p>
    <w:p w:rsidR="00F719D0" w:rsidRPr="00C35D41" w:rsidRDefault="00F719D0" w:rsidP="00B77AA2">
      <w:pPr>
        <w:pStyle w:val="2"/>
        <w:rPr>
          <w:b/>
        </w:rPr>
      </w:pPr>
      <w:r w:rsidRPr="00C35D41">
        <w:rPr>
          <w:b/>
        </w:rPr>
        <w:t>長期照護機構內常有很多易燃物品，且所收容住民多係避難弱者或無避難能力者，其逃生及救助均屬困難，惟目前法令對於一定規模以下之小型機構，尚無強制設置自動撒水等初期滅火設備之規定，是故，強</w:t>
      </w:r>
      <w:r w:rsidRPr="00C35D41">
        <w:rPr>
          <w:b/>
        </w:rPr>
        <w:lastRenderedPageBreak/>
        <w:t>化該等機構之火災預防機制更顯重要；本案愛心老人長</w:t>
      </w:r>
      <w:r w:rsidR="003512ED" w:rsidRPr="00C35D41">
        <w:rPr>
          <w:rFonts w:hint="eastAsia"/>
          <w:b/>
        </w:rPr>
        <w:t>照</w:t>
      </w:r>
      <w:r w:rsidRPr="00C35D41">
        <w:rPr>
          <w:b/>
        </w:rPr>
        <w:t>中心因長時間停電，</w:t>
      </w:r>
      <w:r w:rsidR="00DB6872" w:rsidRPr="00C35D41">
        <w:rPr>
          <w:rFonts w:hint="eastAsia"/>
          <w:b/>
        </w:rPr>
        <w:t>疑因</w:t>
      </w:r>
      <w:r w:rsidRPr="00C35D41">
        <w:rPr>
          <w:b/>
        </w:rPr>
        <w:t>使用燭火照明不慎致災，顯見照明設備及燭火使用，欠缺妥善規範，實有未洽。又，該機構雖每年辦理2次自衛消防編組演練，惟自衛消防編組人員係由機構人員進行編組，機構卻常面臨照顧人力不足之情形，其自衛消防編組演練成效亦有疑慮。</w:t>
      </w:r>
    </w:p>
    <w:p w:rsidR="00F719D0" w:rsidRPr="00C35D41" w:rsidRDefault="00F719D0" w:rsidP="00615406">
      <w:pPr>
        <w:pStyle w:val="3"/>
      </w:pPr>
      <w:r w:rsidRPr="00C35D41">
        <w:t>按消防法第6條第1項規定：「本法所定各類場所之管理權人對其實際支配管理之場所，應設置並維護其消防安全設備；場所之分類及消防安全設備設置之標準，由中央主管機關定之。」消防設置標準第7條規定：「各類場所消防安全設備如下：一、滅火設備：指以水或其他滅火藥劑滅火之器具或設備。二、警報設備：指報知火災發生之器具或設備。三、避難逃生設備：指火災發生時為避難而使用之器具或設備。四、消防搶救上之必要設備：指火警發生時，消防人員從事搶救活動上必需之器具或設備。五、其他經中央主管機關認定之消防安全設備。」第10條規定：「避難逃生設備種類如下：一、標示設備：</w:t>
      </w:r>
      <w:r w:rsidR="00615406" w:rsidRPr="00C35D41">
        <w:rPr>
          <w:rFonts w:hint="eastAsia"/>
        </w:rPr>
        <w:t>……</w:t>
      </w:r>
      <w:r w:rsidRPr="00C35D41">
        <w:t>。二、避難器具：</w:t>
      </w:r>
      <w:r w:rsidR="00615406" w:rsidRPr="00C35D41">
        <w:rPr>
          <w:rFonts w:hint="eastAsia"/>
        </w:rPr>
        <w:t>……</w:t>
      </w:r>
      <w:r w:rsidRPr="00C35D41">
        <w:t>。三、緊急照明設備。」第12條第1款第6目規定：「各類場所按用途分類如下：一、甲類場所：</w:t>
      </w:r>
      <w:r w:rsidR="00615406" w:rsidRPr="00C35D41">
        <w:rPr>
          <w:rFonts w:hint="eastAsia"/>
        </w:rPr>
        <w:t>……</w:t>
      </w:r>
      <w:r w:rsidRPr="00C35D41">
        <w:t>(六)醫院、療養院、長期照顧機構(長期照護型、養護型、失智照顧型)、安養機構、老人服務機構(限供日間照顧、臨時照顧、短期保護及安置者)</w:t>
      </w:r>
      <w:r w:rsidR="00615406" w:rsidRPr="00C35D41">
        <w:rPr>
          <w:rFonts w:hint="eastAsia"/>
        </w:rPr>
        <w:t>……</w:t>
      </w:r>
      <w:r w:rsidRPr="00C35D41">
        <w:t>。」爰本案</w:t>
      </w:r>
      <w:r w:rsidR="00D479A8" w:rsidRPr="00C35D41">
        <w:t>愛心老人長照中心</w:t>
      </w:r>
      <w:r w:rsidRPr="00C35D41">
        <w:t>係屬甲類場所，依消防設置標準規定，應設置滅火器</w:t>
      </w:r>
      <w:r w:rsidR="00722242" w:rsidRPr="00C35D41">
        <w:t>(</w:t>
      </w:r>
      <w:r w:rsidR="00722242" w:rsidRPr="00C35D41">
        <w:rPr>
          <w:rFonts w:hint="eastAsia"/>
        </w:rPr>
        <w:t>第</w:t>
      </w:r>
      <w:r w:rsidR="00722242" w:rsidRPr="00C35D41">
        <w:t>14</w:t>
      </w:r>
      <w:r w:rsidR="00722242" w:rsidRPr="00C35D41">
        <w:rPr>
          <w:rFonts w:hint="eastAsia"/>
        </w:rPr>
        <w:t>條</w:t>
      </w:r>
      <w:r w:rsidR="00722242" w:rsidRPr="00C35D41">
        <w:t>)</w:t>
      </w:r>
      <w:r w:rsidR="00722242" w:rsidRPr="00C35D41">
        <w:rPr>
          <w:rFonts w:hint="eastAsia"/>
        </w:rPr>
        <w:t>、火警自動警報設備</w:t>
      </w:r>
      <w:r w:rsidR="00722242" w:rsidRPr="00C35D41">
        <w:t>(</w:t>
      </w:r>
      <w:r w:rsidR="00722242" w:rsidRPr="00C35D41">
        <w:rPr>
          <w:rFonts w:hint="eastAsia"/>
        </w:rPr>
        <w:t>第</w:t>
      </w:r>
      <w:r w:rsidR="00722242" w:rsidRPr="00C35D41">
        <w:t>19</w:t>
      </w:r>
      <w:r w:rsidR="00722242" w:rsidRPr="00C35D41">
        <w:rPr>
          <w:rFonts w:hint="eastAsia"/>
        </w:rPr>
        <w:t>條</w:t>
      </w:r>
      <w:r w:rsidR="00722242" w:rsidRPr="00C35D41">
        <w:t>)</w:t>
      </w:r>
      <w:r w:rsidR="00722242" w:rsidRPr="00C35D41">
        <w:rPr>
          <w:rFonts w:hint="eastAsia"/>
        </w:rPr>
        <w:t>及緊急照明設備</w:t>
      </w:r>
      <w:r w:rsidR="00722242" w:rsidRPr="00C35D41">
        <w:t>(</w:t>
      </w:r>
      <w:r w:rsidR="00722242" w:rsidRPr="00C35D41">
        <w:rPr>
          <w:rFonts w:hint="eastAsia"/>
        </w:rPr>
        <w:t>第</w:t>
      </w:r>
      <w:r w:rsidR="00722242" w:rsidRPr="00C35D41">
        <w:t>24</w:t>
      </w:r>
      <w:r w:rsidR="00722242" w:rsidRPr="00C35D41">
        <w:rPr>
          <w:rFonts w:hint="eastAsia"/>
        </w:rPr>
        <w:t>條</w:t>
      </w:r>
      <w:r w:rsidR="00722242" w:rsidRPr="00C35D41">
        <w:t>)</w:t>
      </w:r>
      <w:r w:rsidRPr="00C35D41">
        <w:t>等。</w:t>
      </w:r>
    </w:p>
    <w:p w:rsidR="00F719D0" w:rsidRPr="00C35D41" w:rsidRDefault="00F719D0" w:rsidP="00C559C6">
      <w:pPr>
        <w:pStyle w:val="3"/>
      </w:pPr>
      <w:r w:rsidRPr="00C35D41">
        <w:t>據桃園市政府說明略以，</w:t>
      </w:r>
      <w:r w:rsidR="00D479A8" w:rsidRPr="00C35D41">
        <w:t>愛心老人長照中心</w:t>
      </w:r>
      <w:r w:rsidRPr="00C35D41">
        <w:t>立案申請範圍為1樓，均依規定設置緊急照明設備，且經</w:t>
      </w:r>
      <w:r w:rsidRPr="00C35D41">
        <w:lastRenderedPageBreak/>
        <w:t>該府消防局列管在案。2樓係業者刻意隱匿且違規擴大使用，並未依規設置消防安全設備(含緊急照明設備)；在火警發生後，消防局至現場勘查，現場亦未設置火警自動警報設備。另，依本案「火災原因調查鑑定書」相關人員談話筆錄：「現場人員均沒有吸菸習慣，不會有菸跟火」、「2樓共有16名住民，均無法自行下床移動」、「火災時有使用蠟燭情形，因為0時至5時為停電狀態，當我們要進行灌水及灌牛奶的時候，會點蠟燭放在櫃子上方協助照明」、「蠟燭平常放置在2樓監視器旁的櫃子、還沒停電時我就拿出來備用、1樓的蠟燭是我點的，2樓我不知道」、「我們規定大約2小時進行1次灌食、翻身、拍背及換尿布之動作」、「我知道2樓房間有使用蠟燭情形</w:t>
      </w:r>
      <w:r w:rsidR="00C559C6" w:rsidRPr="00C35D41">
        <w:rPr>
          <w:rFonts w:hint="eastAsia"/>
        </w:rPr>
        <w:t>……</w:t>
      </w:r>
      <w:r w:rsidRPr="00C35D41">
        <w:t>，至於為何點燃蠟燭及蠟燭哪邊來的，我就不清楚」、「10日0時開始停電，所以我們有提供手電筒給她們夜間照明使用」，及現場跡證鑑定結果，研判「起火原因以使用蠟燭引起火災之可能性較大」。又，詢據桃園市消防局陳科長說明略以：「使用蠟燭應要有燭臺及附近不可有可燃物等安全措施，該場所可備手電筒應付不時之需。這場所去年105年11月12日有去指導過。因1樓未達300㎡，不需設置自動撒水設備。」</w:t>
      </w:r>
    </w:p>
    <w:p w:rsidR="00F719D0" w:rsidRPr="00C35D41" w:rsidRDefault="00F719D0" w:rsidP="00977C71">
      <w:pPr>
        <w:pStyle w:val="3"/>
      </w:pPr>
      <w:r w:rsidRPr="00C35D41">
        <w:t>據內政部函復說明略以，就老人福利機構、護理之家等火災案例分析，其造成人命重大傷亡之主因包含避難者無避難能力、防火(煙)區劃失敗、空調系統防煙區劃失效、火警自動警報設備警鈴關閉、外籍看護應變能力不夠、夜間人力不足等因素，整體可歸納為未符合建築、消防法規；人員教育訓練未落實防災演練；及夜間、清晨人力不足等</w:t>
      </w:r>
      <w:r w:rsidR="00977C71" w:rsidRPr="00C35D41">
        <w:rPr>
          <w:rFonts w:hint="eastAsia"/>
        </w:rPr>
        <w:t>三</w:t>
      </w:r>
      <w:r w:rsidRPr="00C35D41">
        <w:t>大因素。該部並研議強化措施如下：</w:t>
      </w:r>
    </w:p>
    <w:p w:rsidR="00F719D0" w:rsidRPr="00C35D41" w:rsidRDefault="00F719D0" w:rsidP="00977C71">
      <w:pPr>
        <w:pStyle w:val="4"/>
        <w:rPr>
          <w:bCs/>
        </w:rPr>
      </w:pPr>
      <w:r w:rsidRPr="00C35D41">
        <w:rPr>
          <w:bCs/>
        </w:rPr>
        <w:lastRenderedPageBreak/>
        <w:t>要求各建築、消防機關落實轄內長照機構、護理之家等安全管理：</w:t>
      </w:r>
      <w:r w:rsidRPr="00C35D41">
        <w:t>請各直轄市、縣(市)政府持續依消防法及建築法相關規定落實建築物消防安全設備維護妥善、防焰物品、防火管理、</w:t>
      </w:r>
      <w:r w:rsidR="00DF2D91" w:rsidRPr="00C35D41">
        <w:t>消防安全設備檢修</w:t>
      </w:r>
      <w:r w:rsidRPr="00C35D41">
        <w:t>申報、公安申報及違規取締等事宜，業者涉有違規情事者，應即依法辦理。</w:t>
      </w:r>
    </w:p>
    <w:p w:rsidR="00F719D0" w:rsidRPr="00C35D41" w:rsidRDefault="00F719D0" w:rsidP="00977C71">
      <w:pPr>
        <w:pStyle w:val="4"/>
        <w:rPr>
          <w:bCs/>
        </w:rPr>
      </w:pPr>
      <w:r w:rsidRPr="00C35D41">
        <w:t>強化長照機構、護理之家之自衛消防編組訓練，辦理是類場所驗證之觀摩演練：</w:t>
      </w:r>
    </w:p>
    <w:p w:rsidR="00F719D0" w:rsidRPr="00C35D41" w:rsidRDefault="00F719D0" w:rsidP="00977C71">
      <w:pPr>
        <w:pStyle w:val="5"/>
        <w:rPr>
          <w:lang w:val="zh-TW"/>
        </w:rPr>
      </w:pPr>
      <w:r w:rsidRPr="00C35D41">
        <w:rPr>
          <w:lang w:val="zh-TW"/>
        </w:rPr>
        <w:t>落實場所之自衛消防編組演練，強化是類場所初期應變之訓練，尤其滅火班之滅火器、室內消防栓使用之時機及操作，讓每位照顧服務人員及外籍看護實際演練滅火器滅火、室內消防栓佈線與射水，以及操作啟動室內消防栓。</w:t>
      </w:r>
    </w:p>
    <w:p w:rsidR="00F719D0" w:rsidRPr="00C35D41" w:rsidRDefault="00F719D0" w:rsidP="00977C71">
      <w:pPr>
        <w:pStyle w:val="5"/>
      </w:pPr>
      <w:r w:rsidRPr="00C35D41">
        <w:rPr>
          <w:lang w:val="zh-TW"/>
        </w:rPr>
        <w:t>製作長照機構火災案例宣導，請業者針對老舊電器產品及電線汰換或查修，避免電氣火災發生，並強化場所管理權人應及時維護消防安全設備妥善之意識，勿因火警自動警報動作恐造成住民驚嚇而關閉火警警鈴或緊急廣播設備。</w:t>
      </w:r>
    </w:p>
    <w:p w:rsidR="00F719D0" w:rsidRPr="00C35D41" w:rsidRDefault="00F719D0" w:rsidP="00977C71">
      <w:pPr>
        <w:pStyle w:val="5"/>
      </w:pPr>
      <w:r w:rsidRPr="00C35D41">
        <w:rPr>
          <w:lang w:val="zh-TW"/>
        </w:rPr>
        <w:t>辦理長照機構、護理之家之自衛消防編組演練驗證之觀摩演練，擬定自衛消防編組驗證指導手冊，於106年度辦理自衛消防編組驗證之觀摩演練，以落實驗證之功能及提高是類場所初期應變能力。</w:t>
      </w:r>
    </w:p>
    <w:p w:rsidR="00F719D0" w:rsidRPr="00C35D41" w:rsidRDefault="00F719D0" w:rsidP="00977C71">
      <w:pPr>
        <w:pStyle w:val="4"/>
        <w:rPr>
          <w:spacing w:val="15"/>
          <w:bdr w:val="none" w:sz="0" w:space="0" w:color="auto" w:frame="1"/>
        </w:rPr>
      </w:pPr>
      <w:r w:rsidRPr="00C35D41">
        <w:t>修(增)訂收容需醫療照護、不能行動者之長照機構及護理之家應設119火災通報裝置、自動撒水設備，提高場所通報、自主滅火能力。</w:t>
      </w:r>
    </w:p>
    <w:p w:rsidR="00F719D0" w:rsidRPr="00C35D41" w:rsidRDefault="00F719D0" w:rsidP="00977C71">
      <w:pPr>
        <w:pStyle w:val="5"/>
      </w:pPr>
      <w:r w:rsidRPr="00C35D41">
        <w:t>消防署將依災例、考量國情、社會經濟負擔及效益後，邀請專家、中央機關評估明定長照機構或護理之家等場所不限面積皆應設置119火災通報裝置、自動撒水設備之可行性。</w:t>
      </w:r>
    </w:p>
    <w:p w:rsidR="00F719D0" w:rsidRPr="00C35D41" w:rsidRDefault="00F719D0" w:rsidP="00977C71">
      <w:pPr>
        <w:pStyle w:val="5"/>
        <w:rPr>
          <w:szCs w:val="32"/>
        </w:rPr>
      </w:pPr>
      <w:r w:rsidRPr="00C35D41">
        <w:lastRenderedPageBreak/>
        <w:t>增訂自來水連結型撒水設備設置規範，提供一定面積下新建之長照機構或護理之家，以及既有合法之長照機構或護理之家等場所，改善自主滅火能力，提升是類場所之安全。</w:t>
      </w:r>
    </w:p>
    <w:p w:rsidR="00F719D0" w:rsidRPr="00C35D41" w:rsidRDefault="00F719D0" w:rsidP="00977C71">
      <w:pPr>
        <w:pStyle w:val="5"/>
        <w:rPr>
          <w:spacing w:val="-18"/>
        </w:rPr>
      </w:pPr>
      <w:r w:rsidRPr="00C35D41">
        <w:rPr>
          <w:spacing w:val="-18"/>
        </w:rPr>
        <w:t>既有合法長照機構或護理之家等場所之改善，建議衛福部及直轄市、縣(市)政府獎勵設置之。</w:t>
      </w:r>
    </w:p>
    <w:p w:rsidR="00F719D0" w:rsidRPr="00C35D41" w:rsidRDefault="00F719D0" w:rsidP="006E777B">
      <w:pPr>
        <w:pStyle w:val="3"/>
      </w:pPr>
      <w:r w:rsidRPr="00C35D41">
        <w:t>本院諮詢專家學者表示：「現在的觀念應該著重預防，因為一旦災害發生，要救災是很困難的。火災不論是火勢、溫度，蔓延、上升的速度都相當迅速。再者安養中心裡有很多易燃物品，如尿布、消毒用酒精、氧氣瓶等等，都容易助長火勢」、「根據實際演算，當火災發生時，只夠送出2個人，之後火勢就會大到無法再救援，故只要發生火災，就會有傷亡。」、「火災的發生，因火勢變化快，很快就會燃燒起來，據我瞭解逃生的機會不大」，並有諮詢學者建議，應提升相關防火設施、設備(如自動撒水系統、使用煙霧偵測器等)，以將傷亡降到最低。另有學者表示，消防演練外籍看護工也會參與，但因外籍看護工通常需要遵從老闆指示，才能有所作為，避免出錯，當發生事故時，他們多半會害怕、退縮，加上語言隔閡，造成防災演練成效不佳。</w:t>
      </w:r>
    </w:p>
    <w:p w:rsidR="00A273FE" w:rsidRPr="00C35D41" w:rsidRDefault="00F719D0" w:rsidP="00340F24">
      <w:pPr>
        <w:pStyle w:val="3"/>
        <w:widowControl/>
        <w:overflowPunct/>
        <w:autoSpaceDE/>
        <w:autoSpaceDN/>
        <w:jc w:val="left"/>
        <w:rPr>
          <w:rFonts w:hAnsi="標楷體"/>
          <w:szCs w:val="52"/>
        </w:rPr>
      </w:pPr>
      <w:r w:rsidRPr="00C35D41">
        <w:t>綜上，長期照護機構內常有很多易燃物品，且所收容住民多係避難弱者或無避難能力者，其逃生及救助均屬困難，惟目前法令對於一定規模以下之小型機構(未達300㎡者)，尚無強制設置自動撒水等初期滅火設備之規定，是故，強化該等機構之火災預防機制更顯重要；本案</w:t>
      </w:r>
      <w:r w:rsidR="00D479A8" w:rsidRPr="00C35D41">
        <w:t>愛心老人長照中心</w:t>
      </w:r>
      <w:r w:rsidRPr="00C35D41">
        <w:t>因長時間停電，</w:t>
      </w:r>
      <w:r w:rsidR="00DB6872" w:rsidRPr="00C35D41">
        <w:rPr>
          <w:rFonts w:hint="eastAsia"/>
        </w:rPr>
        <w:t>疑因</w:t>
      </w:r>
      <w:r w:rsidRPr="00C35D41">
        <w:t>使用燭火照明不慎致災，顯見照明設備及燭火使用，欠缺妥善規範，實有未洽。又，該機構雖每年辦理2次自衛消防編組演練，惟自衛消防</w:t>
      </w:r>
      <w:r w:rsidRPr="00C35D41">
        <w:lastRenderedPageBreak/>
        <w:t>編組人員係由機構人員進行編組，機構卻常面臨照顧人力不足之情形，其自衛消防編組演練成效亦有疑慮。</w:t>
      </w:r>
      <w:r w:rsidR="00A273FE" w:rsidRPr="00C35D41">
        <w:rPr>
          <w:rFonts w:hAnsi="標楷體"/>
        </w:rPr>
        <w:br w:type="page"/>
      </w:r>
    </w:p>
    <w:p w:rsidR="00A273FE" w:rsidRPr="00C35D41" w:rsidRDefault="000E264A" w:rsidP="000E264A">
      <w:pPr>
        <w:pStyle w:val="aa"/>
        <w:spacing w:before="0" w:after="0"/>
        <w:ind w:left="0"/>
        <w:rPr>
          <w:rFonts w:hAnsi="標楷體"/>
          <w:b w:val="0"/>
          <w:bCs/>
          <w:snapToGrid/>
          <w:spacing w:val="12"/>
          <w:kern w:val="0"/>
        </w:rPr>
      </w:pPr>
      <w:r>
        <w:rPr>
          <w:rFonts w:hAnsi="標楷體" w:hint="eastAsia"/>
          <w:b w:val="0"/>
          <w:bCs/>
          <w:snapToGrid/>
          <w:spacing w:val="12"/>
          <w:kern w:val="0"/>
          <w:sz w:val="40"/>
        </w:rPr>
        <w:lastRenderedPageBreak/>
        <w:t xml:space="preserve"> </w:t>
      </w:r>
      <w:r w:rsidR="00A273FE" w:rsidRPr="00C35D41">
        <w:rPr>
          <w:rFonts w:hAnsi="標楷體"/>
          <w:b w:val="0"/>
          <w:bCs/>
          <w:snapToGrid/>
          <w:spacing w:val="12"/>
          <w:kern w:val="0"/>
          <w:sz w:val="40"/>
        </w:rPr>
        <w:t>調查委員：</w:t>
      </w:r>
      <w:r w:rsidR="0034671E" w:rsidRPr="00C35D41">
        <w:rPr>
          <w:rFonts w:hAnsi="標楷體" w:hint="eastAsia"/>
          <w:b w:val="0"/>
          <w:bCs/>
          <w:snapToGrid/>
          <w:spacing w:val="12"/>
          <w:kern w:val="0"/>
          <w:sz w:val="40"/>
        </w:rPr>
        <w:t>仉</w:t>
      </w:r>
      <w:r>
        <w:rPr>
          <w:rFonts w:hAnsi="標楷體" w:hint="eastAsia"/>
          <w:b w:val="0"/>
          <w:bCs/>
          <w:snapToGrid/>
          <w:spacing w:val="12"/>
          <w:kern w:val="0"/>
          <w:sz w:val="40"/>
        </w:rPr>
        <w:t>委員</w:t>
      </w:r>
      <w:r w:rsidR="0034671E" w:rsidRPr="00C35D41">
        <w:rPr>
          <w:rFonts w:hAnsi="標楷體" w:hint="eastAsia"/>
          <w:b w:val="0"/>
          <w:bCs/>
          <w:snapToGrid/>
          <w:spacing w:val="12"/>
          <w:kern w:val="0"/>
          <w:sz w:val="40"/>
        </w:rPr>
        <w:t>桂美</w:t>
      </w:r>
      <w:r>
        <w:rPr>
          <w:rFonts w:hAnsi="標楷體" w:hint="eastAsia"/>
          <w:b w:val="0"/>
          <w:bCs/>
          <w:snapToGrid/>
          <w:spacing w:val="12"/>
          <w:kern w:val="0"/>
          <w:sz w:val="40"/>
        </w:rPr>
        <w:t>、</w:t>
      </w:r>
      <w:r w:rsidR="0034671E" w:rsidRPr="00C35D41">
        <w:rPr>
          <w:rFonts w:hAnsi="標楷體" w:hint="eastAsia"/>
          <w:b w:val="0"/>
          <w:bCs/>
          <w:snapToGrid/>
          <w:spacing w:val="0"/>
          <w:kern w:val="0"/>
          <w:sz w:val="40"/>
        </w:rPr>
        <w:t>江</w:t>
      </w:r>
      <w:r>
        <w:rPr>
          <w:rFonts w:hAnsi="標楷體" w:hint="eastAsia"/>
          <w:b w:val="0"/>
          <w:bCs/>
          <w:snapToGrid/>
          <w:spacing w:val="0"/>
          <w:kern w:val="0"/>
          <w:sz w:val="40"/>
        </w:rPr>
        <w:t>委員</w:t>
      </w:r>
      <w:bookmarkStart w:id="25" w:name="_GoBack"/>
      <w:bookmarkEnd w:id="25"/>
      <w:r w:rsidR="0034671E" w:rsidRPr="00C35D41">
        <w:rPr>
          <w:rFonts w:hAnsi="標楷體" w:hint="eastAsia"/>
          <w:b w:val="0"/>
          <w:bCs/>
          <w:snapToGrid/>
          <w:spacing w:val="0"/>
          <w:kern w:val="0"/>
          <w:sz w:val="40"/>
        </w:rPr>
        <w:t>綺雯</w:t>
      </w:r>
    </w:p>
    <w:p w:rsidR="00A273FE" w:rsidRPr="00C35D41" w:rsidRDefault="00A273FE" w:rsidP="00A273FE">
      <w:pPr>
        <w:pStyle w:val="aa"/>
        <w:spacing w:before="0" w:after="0"/>
        <w:ind w:leftChars="1100" w:left="3742" w:firstLineChars="500" w:firstLine="2021"/>
        <w:rPr>
          <w:rFonts w:hAnsi="標楷體"/>
          <w:b w:val="0"/>
          <w:bCs/>
          <w:snapToGrid/>
          <w:spacing w:val="12"/>
          <w:kern w:val="0"/>
        </w:rPr>
      </w:pPr>
    </w:p>
    <w:p w:rsidR="00A273FE" w:rsidRPr="00C35D41" w:rsidRDefault="00A273FE" w:rsidP="00A273FE">
      <w:pPr>
        <w:pStyle w:val="aa"/>
        <w:spacing w:before="0" w:after="0"/>
        <w:ind w:leftChars="1100" w:left="3742" w:firstLineChars="500" w:firstLine="2021"/>
        <w:rPr>
          <w:rFonts w:hAnsi="標楷體"/>
          <w:b w:val="0"/>
          <w:bCs/>
          <w:snapToGrid/>
          <w:spacing w:val="12"/>
          <w:kern w:val="0"/>
        </w:rPr>
      </w:pPr>
    </w:p>
    <w:p w:rsidR="00A273FE" w:rsidRPr="00C35D41" w:rsidRDefault="00A273FE" w:rsidP="00A273FE">
      <w:pPr>
        <w:pStyle w:val="aa"/>
        <w:spacing w:before="0" w:after="0"/>
        <w:ind w:leftChars="1100" w:left="3742" w:firstLineChars="500" w:firstLine="2021"/>
        <w:rPr>
          <w:rFonts w:hAnsi="標楷體"/>
          <w:b w:val="0"/>
          <w:bCs/>
          <w:snapToGrid/>
          <w:spacing w:val="12"/>
          <w:kern w:val="0"/>
        </w:rPr>
      </w:pPr>
    </w:p>
    <w:p w:rsidR="0034671E" w:rsidRPr="00C35D41" w:rsidRDefault="0034671E" w:rsidP="00A273FE">
      <w:pPr>
        <w:pStyle w:val="aa"/>
        <w:spacing w:before="0" w:after="0"/>
        <w:ind w:leftChars="1100" w:left="3742" w:firstLineChars="500" w:firstLine="2021"/>
        <w:rPr>
          <w:rFonts w:hAnsi="標楷體"/>
          <w:b w:val="0"/>
          <w:bCs/>
          <w:snapToGrid/>
          <w:spacing w:val="12"/>
          <w:kern w:val="0"/>
        </w:rPr>
      </w:pPr>
    </w:p>
    <w:p w:rsidR="0034671E" w:rsidRPr="00C35D41" w:rsidRDefault="0034671E" w:rsidP="00A273FE">
      <w:pPr>
        <w:pStyle w:val="aa"/>
        <w:spacing w:before="0" w:after="0"/>
        <w:ind w:leftChars="1100" w:left="3742" w:firstLineChars="500" w:firstLine="2021"/>
        <w:rPr>
          <w:rFonts w:hAnsi="標楷體"/>
          <w:b w:val="0"/>
          <w:bCs/>
          <w:snapToGrid/>
          <w:spacing w:val="12"/>
          <w:kern w:val="0"/>
        </w:rPr>
      </w:pPr>
    </w:p>
    <w:p w:rsidR="0034671E" w:rsidRPr="00C35D41" w:rsidRDefault="0034671E" w:rsidP="00A273FE">
      <w:pPr>
        <w:pStyle w:val="aa"/>
        <w:spacing w:before="0" w:after="0"/>
        <w:ind w:leftChars="1100" w:left="3742" w:firstLineChars="500" w:firstLine="2021"/>
        <w:rPr>
          <w:rFonts w:hAnsi="標楷體"/>
          <w:b w:val="0"/>
          <w:bCs/>
          <w:snapToGrid/>
          <w:spacing w:val="12"/>
          <w:kern w:val="0"/>
        </w:rPr>
      </w:pPr>
    </w:p>
    <w:p w:rsidR="0034671E" w:rsidRPr="00C35D41" w:rsidRDefault="0034671E" w:rsidP="00A273FE">
      <w:pPr>
        <w:pStyle w:val="aa"/>
        <w:spacing w:before="0" w:after="0"/>
        <w:ind w:leftChars="1100" w:left="3742" w:firstLineChars="500" w:firstLine="2021"/>
        <w:rPr>
          <w:rFonts w:hAnsi="標楷體"/>
          <w:b w:val="0"/>
          <w:bCs/>
          <w:snapToGrid/>
          <w:spacing w:val="12"/>
          <w:kern w:val="0"/>
        </w:rPr>
      </w:pPr>
    </w:p>
    <w:p w:rsidR="0034671E" w:rsidRPr="00C35D41" w:rsidRDefault="0034671E" w:rsidP="00A273FE">
      <w:pPr>
        <w:pStyle w:val="aa"/>
        <w:spacing w:before="0" w:after="0"/>
        <w:ind w:leftChars="1100" w:left="3742" w:firstLineChars="500" w:firstLine="2021"/>
        <w:rPr>
          <w:rFonts w:hAnsi="標楷體"/>
          <w:b w:val="0"/>
          <w:bCs/>
          <w:snapToGrid/>
          <w:spacing w:val="12"/>
          <w:kern w:val="0"/>
        </w:rPr>
      </w:pPr>
    </w:p>
    <w:p w:rsidR="0034671E" w:rsidRPr="00C35D41" w:rsidRDefault="0034671E" w:rsidP="00A273FE">
      <w:pPr>
        <w:pStyle w:val="aa"/>
        <w:spacing w:before="0" w:after="0"/>
        <w:ind w:leftChars="1100" w:left="3742" w:firstLineChars="500" w:firstLine="2021"/>
        <w:rPr>
          <w:rFonts w:hAnsi="標楷體"/>
          <w:b w:val="0"/>
          <w:bCs/>
          <w:snapToGrid/>
          <w:spacing w:val="12"/>
          <w:kern w:val="0"/>
        </w:rPr>
      </w:pPr>
    </w:p>
    <w:sectPr w:rsidR="0034671E" w:rsidRPr="00C35D41" w:rsidSect="00B70ACF">
      <w:footerReference w:type="default" r:id="rId11"/>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BBB" w:rsidRDefault="004F0BBB">
      <w:r>
        <w:separator/>
      </w:r>
    </w:p>
  </w:endnote>
  <w:endnote w:type="continuationSeparator" w:id="0">
    <w:p w:rsidR="004F0BBB" w:rsidRDefault="004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A30" w:rsidRDefault="00CE6A3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E264A">
      <w:rPr>
        <w:rStyle w:val="ad"/>
        <w:noProof/>
        <w:sz w:val="24"/>
      </w:rPr>
      <w:t>35</w:t>
    </w:r>
    <w:r>
      <w:rPr>
        <w:rStyle w:val="ad"/>
        <w:sz w:val="24"/>
      </w:rPr>
      <w:fldChar w:fldCharType="end"/>
    </w:r>
  </w:p>
  <w:p w:rsidR="00CE6A30" w:rsidRDefault="00CE6A3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BBB" w:rsidRDefault="004F0BBB">
      <w:r>
        <w:separator/>
      </w:r>
    </w:p>
  </w:footnote>
  <w:footnote w:type="continuationSeparator" w:id="0">
    <w:p w:rsidR="004F0BBB" w:rsidRDefault="004F0BBB">
      <w:r>
        <w:continuationSeparator/>
      </w:r>
    </w:p>
  </w:footnote>
  <w:footnote w:id="1">
    <w:p w:rsidR="00CE6A30" w:rsidRPr="00207167" w:rsidRDefault="00CE6A30" w:rsidP="004556CA">
      <w:pPr>
        <w:pStyle w:val="afb"/>
        <w:ind w:leftChars="41" w:left="282" w:hangingChars="65" w:hanging="143"/>
        <w:jc w:val="both"/>
      </w:pPr>
      <w:r>
        <w:rPr>
          <w:rStyle w:val="afd"/>
        </w:rPr>
        <w:footnoteRef/>
      </w:r>
      <w:r>
        <w:t xml:space="preserve"> </w:t>
      </w:r>
      <w:r>
        <w:rPr>
          <w:rFonts w:hint="eastAsia"/>
        </w:rPr>
        <w:t>評鑑之結果，區分為優等、甲等、乙等、丙等及丁等。依桃園市政府公布105年之評鑑結果，轄內105家老人福利機構計65家，其中33家當年未評鑑。受評鑑之32家機構中，1家優等、17家甲等、14家乙等。</w:t>
      </w:r>
    </w:p>
  </w:footnote>
  <w:footnote w:id="2">
    <w:p w:rsidR="00CE6A30" w:rsidRDefault="00CE6A30" w:rsidP="00F719D0">
      <w:pPr>
        <w:pStyle w:val="afb"/>
      </w:pPr>
      <w:r>
        <w:rPr>
          <w:rStyle w:val="afd"/>
        </w:rPr>
        <w:footnoteRef/>
      </w:r>
      <w:r>
        <w:t xml:space="preserve"> </w:t>
      </w:r>
      <w:r>
        <w:rPr>
          <w:rFonts w:hint="eastAsia"/>
        </w:rPr>
        <w:t>(</w:t>
      </w:r>
      <w:r w:rsidRPr="00B87E65">
        <w:t>102</w:t>
      </w:r>
      <w:r>
        <w:rPr>
          <w:rFonts w:hint="eastAsia"/>
        </w:rPr>
        <w:t>)桃室合格</w:t>
      </w:r>
      <w:r w:rsidRPr="00B87E65">
        <w:t>0146</w:t>
      </w:r>
      <w:r>
        <w:rPr>
          <w:rFonts w:hint="eastAsia"/>
        </w:rPr>
        <w:t>號建築物室內裝修合格證明</w:t>
      </w:r>
      <w:r>
        <w:rPr>
          <w:rFonts w:hAnsi="標楷體" w:hint="eastAsia"/>
        </w:rPr>
        <w:t>。</w:t>
      </w:r>
    </w:p>
  </w:footnote>
  <w:footnote w:id="3">
    <w:p w:rsidR="00CE6A30" w:rsidRDefault="00CE6A30" w:rsidP="00F719D0">
      <w:pPr>
        <w:pStyle w:val="afb"/>
      </w:pPr>
      <w:r>
        <w:rPr>
          <w:rStyle w:val="afd"/>
        </w:rPr>
        <w:footnoteRef/>
      </w:r>
      <w:r>
        <w:t xml:space="preserve"> </w:t>
      </w:r>
      <w:r>
        <w:rPr>
          <w:rFonts w:hint="eastAsia"/>
        </w:rPr>
        <w:t>原桃園縣政府消防局</w:t>
      </w:r>
      <w:r w:rsidRPr="00B87E65">
        <w:t>102</w:t>
      </w:r>
      <w:r>
        <w:rPr>
          <w:rFonts w:hint="eastAsia"/>
        </w:rPr>
        <w:t>年</w:t>
      </w:r>
      <w:r w:rsidRPr="00B87E65">
        <w:t>10</w:t>
      </w:r>
      <w:r>
        <w:rPr>
          <w:rFonts w:hint="eastAsia"/>
        </w:rPr>
        <w:t>月</w:t>
      </w:r>
      <w:r w:rsidRPr="00B87E65">
        <w:t>25</w:t>
      </w:r>
      <w:r>
        <w:rPr>
          <w:rFonts w:hint="eastAsia"/>
        </w:rPr>
        <w:t>日桃消預字第</w:t>
      </w:r>
      <w:r w:rsidRPr="00B87E65">
        <w:t>1021316566</w:t>
      </w:r>
      <w:r>
        <w:rPr>
          <w:rFonts w:hint="eastAsia"/>
        </w:rPr>
        <w:t>號函</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CD43F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Ansi="Times New Roman" w:cs="Times New Roman"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D7"/>
    <w:rsid w:val="000023E0"/>
    <w:rsid w:val="00002566"/>
    <w:rsid w:val="00002F10"/>
    <w:rsid w:val="0000400D"/>
    <w:rsid w:val="00004BDB"/>
    <w:rsid w:val="00005F43"/>
    <w:rsid w:val="00006473"/>
    <w:rsid w:val="00006714"/>
    <w:rsid w:val="00006961"/>
    <w:rsid w:val="000069EC"/>
    <w:rsid w:val="00010612"/>
    <w:rsid w:val="000112BF"/>
    <w:rsid w:val="000119C5"/>
    <w:rsid w:val="00012233"/>
    <w:rsid w:val="000126BA"/>
    <w:rsid w:val="00014CB0"/>
    <w:rsid w:val="00017318"/>
    <w:rsid w:val="00020349"/>
    <w:rsid w:val="000218D8"/>
    <w:rsid w:val="00021B6A"/>
    <w:rsid w:val="000221DF"/>
    <w:rsid w:val="00022EE4"/>
    <w:rsid w:val="0002404D"/>
    <w:rsid w:val="00024243"/>
    <w:rsid w:val="000242CB"/>
    <w:rsid w:val="000246F7"/>
    <w:rsid w:val="00024A9C"/>
    <w:rsid w:val="00024CEB"/>
    <w:rsid w:val="000258A9"/>
    <w:rsid w:val="0002612A"/>
    <w:rsid w:val="00027348"/>
    <w:rsid w:val="0003114D"/>
    <w:rsid w:val="0003185B"/>
    <w:rsid w:val="00031C82"/>
    <w:rsid w:val="000322AB"/>
    <w:rsid w:val="00032548"/>
    <w:rsid w:val="00034889"/>
    <w:rsid w:val="000369ED"/>
    <w:rsid w:val="00036D76"/>
    <w:rsid w:val="00037C84"/>
    <w:rsid w:val="00037CC9"/>
    <w:rsid w:val="000419DD"/>
    <w:rsid w:val="00042420"/>
    <w:rsid w:val="0004261B"/>
    <w:rsid w:val="00043001"/>
    <w:rsid w:val="00045344"/>
    <w:rsid w:val="000463E7"/>
    <w:rsid w:val="00046418"/>
    <w:rsid w:val="00046486"/>
    <w:rsid w:val="000500C8"/>
    <w:rsid w:val="00050977"/>
    <w:rsid w:val="000530C3"/>
    <w:rsid w:val="000542EB"/>
    <w:rsid w:val="00055271"/>
    <w:rsid w:val="00055295"/>
    <w:rsid w:val="0005662A"/>
    <w:rsid w:val="00057E0B"/>
    <w:rsid w:val="00057F32"/>
    <w:rsid w:val="0006176F"/>
    <w:rsid w:val="00062A25"/>
    <w:rsid w:val="0006322D"/>
    <w:rsid w:val="000635E2"/>
    <w:rsid w:val="000650AF"/>
    <w:rsid w:val="000654B9"/>
    <w:rsid w:val="000673DB"/>
    <w:rsid w:val="00067E2B"/>
    <w:rsid w:val="000708C3"/>
    <w:rsid w:val="00071427"/>
    <w:rsid w:val="00071545"/>
    <w:rsid w:val="000732A9"/>
    <w:rsid w:val="00073381"/>
    <w:rsid w:val="00073CB5"/>
    <w:rsid w:val="0007425C"/>
    <w:rsid w:val="0007480A"/>
    <w:rsid w:val="000748B8"/>
    <w:rsid w:val="000749A2"/>
    <w:rsid w:val="00075628"/>
    <w:rsid w:val="0007569F"/>
    <w:rsid w:val="00076370"/>
    <w:rsid w:val="00077553"/>
    <w:rsid w:val="000806DA"/>
    <w:rsid w:val="000808C1"/>
    <w:rsid w:val="00080911"/>
    <w:rsid w:val="000811DA"/>
    <w:rsid w:val="0008135B"/>
    <w:rsid w:val="00081815"/>
    <w:rsid w:val="00081C65"/>
    <w:rsid w:val="00082792"/>
    <w:rsid w:val="0008284C"/>
    <w:rsid w:val="00083114"/>
    <w:rsid w:val="00083CBD"/>
    <w:rsid w:val="00083E01"/>
    <w:rsid w:val="000851A2"/>
    <w:rsid w:val="000914DF"/>
    <w:rsid w:val="00091734"/>
    <w:rsid w:val="00092348"/>
    <w:rsid w:val="00092556"/>
    <w:rsid w:val="0009352E"/>
    <w:rsid w:val="00093A94"/>
    <w:rsid w:val="00096513"/>
    <w:rsid w:val="000969D3"/>
    <w:rsid w:val="00096B96"/>
    <w:rsid w:val="00096E83"/>
    <w:rsid w:val="000A0434"/>
    <w:rsid w:val="000A16B5"/>
    <w:rsid w:val="000A18F0"/>
    <w:rsid w:val="000A1F90"/>
    <w:rsid w:val="000A230A"/>
    <w:rsid w:val="000A2F3F"/>
    <w:rsid w:val="000A32E8"/>
    <w:rsid w:val="000A409E"/>
    <w:rsid w:val="000A6CCC"/>
    <w:rsid w:val="000A7AB4"/>
    <w:rsid w:val="000B0361"/>
    <w:rsid w:val="000B0B4A"/>
    <w:rsid w:val="000B224C"/>
    <w:rsid w:val="000B2393"/>
    <w:rsid w:val="000B279A"/>
    <w:rsid w:val="000B44C1"/>
    <w:rsid w:val="000B4F8D"/>
    <w:rsid w:val="000B61D2"/>
    <w:rsid w:val="000B6210"/>
    <w:rsid w:val="000B64A5"/>
    <w:rsid w:val="000B70A7"/>
    <w:rsid w:val="000C2B4C"/>
    <w:rsid w:val="000C3195"/>
    <w:rsid w:val="000C3412"/>
    <w:rsid w:val="000C3654"/>
    <w:rsid w:val="000C4470"/>
    <w:rsid w:val="000C495F"/>
    <w:rsid w:val="000C4C49"/>
    <w:rsid w:val="000C73AE"/>
    <w:rsid w:val="000C7870"/>
    <w:rsid w:val="000C7AAA"/>
    <w:rsid w:val="000D0B8F"/>
    <w:rsid w:val="000D0EEA"/>
    <w:rsid w:val="000D1C8E"/>
    <w:rsid w:val="000D37BF"/>
    <w:rsid w:val="000D5015"/>
    <w:rsid w:val="000E264A"/>
    <w:rsid w:val="000E4267"/>
    <w:rsid w:val="000E4ED3"/>
    <w:rsid w:val="000E6431"/>
    <w:rsid w:val="000E66D2"/>
    <w:rsid w:val="000E74DE"/>
    <w:rsid w:val="000E7E91"/>
    <w:rsid w:val="000F1EE1"/>
    <w:rsid w:val="000F21A5"/>
    <w:rsid w:val="000F2694"/>
    <w:rsid w:val="000F2716"/>
    <w:rsid w:val="000F2F72"/>
    <w:rsid w:val="000F4F69"/>
    <w:rsid w:val="000F698D"/>
    <w:rsid w:val="000F7896"/>
    <w:rsid w:val="001005D5"/>
    <w:rsid w:val="00100B38"/>
    <w:rsid w:val="001014A3"/>
    <w:rsid w:val="00101BE3"/>
    <w:rsid w:val="00101C04"/>
    <w:rsid w:val="001024A9"/>
    <w:rsid w:val="00102B9F"/>
    <w:rsid w:val="00103043"/>
    <w:rsid w:val="001033E2"/>
    <w:rsid w:val="00103EB9"/>
    <w:rsid w:val="001049DD"/>
    <w:rsid w:val="00105BA4"/>
    <w:rsid w:val="00106127"/>
    <w:rsid w:val="001067D4"/>
    <w:rsid w:val="001073D7"/>
    <w:rsid w:val="0010789B"/>
    <w:rsid w:val="0011103F"/>
    <w:rsid w:val="00112637"/>
    <w:rsid w:val="00112ABC"/>
    <w:rsid w:val="0011357A"/>
    <w:rsid w:val="00114890"/>
    <w:rsid w:val="0011495C"/>
    <w:rsid w:val="00116758"/>
    <w:rsid w:val="0011743B"/>
    <w:rsid w:val="0011743E"/>
    <w:rsid w:val="00117CC2"/>
    <w:rsid w:val="0012001E"/>
    <w:rsid w:val="001217C7"/>
    <w:rsid w:val="00121FFE"/>
    <w:rsid w:val="00122864"/>
    <w:rsid w:val="0012378B"/>
    <w:rsid w:val="0012410E"/>
    <w:rsid w:val="0012426B"/>
    <w:rsid w:val="00126798"/>
    <w:rsid w:val="00126A55"/>
    <w:rsid w:val="001270B6"/>
    <w:rsid w:val="0013176C"/>
    <w:rsid w:val="00132543"/>
    <w:rsid w:val="00133F08"/>
    <w:rsid w:val="00133F80"/>
    <w:rsid w:val="001344DC"/>
    <w:rsid w:val="001345E6"/>
    <w:rsid w:val="00134B06"/>
    <w:rsid w:val="00134B5A"/>
    <w:rsid w:val="001372AE"/>
    <w:rsid w:val="001378B0"/>
    <w:rsid w:val="00140F3A"/>
    <w:rsid w:val="00141805"/>
    <w:rsid w:val="00142E00"/>
    <w:rsid w:val="00142FA7"/>
    <w:rsid w:val="00143CD7"/>
    <w:rsid w:val="0014596D"/>
    <w:rsid w:val="00146425"/>
    <w:rsid w:val="001519C0"/>
    <w:rsid w:val="001526A9"/>
    <w:rsid w:val="00152793"/>
    <w:rsid w:val="00153B7E"/>
    <w:rsid w:val="00154179"/>
    <w:rsid w:val="0015427C"/>
    <w:rsid w:val="001545A9"/>
    <w:rsid w:val="001561C4"/>
    <w:rsid w:val="00160005"/>
    <w:rsid w:val="00162448"/>
    <w:rsid w:val="001628A4"/>
    <w:rsid w:val="00162FF7"/>
    <w:rsid w:val="001637C7"/>
    <w:rsid w:val="00163BB6"/>
    <w:rsid w:val="00163D8E"/>
    <w:rsid w:val="0016480E"/>
    <w:rsid w:val="0016547F"/>
    <w:rsid w:val="00165BA3"/>
    <w:rsid w:val="00167882"/>
    <w:rsid w:val="00172B1D"/>
    <w:rsid w:val="00173D7B"/>
    <w:rsid w:val="00174297"/>
    <w:rsid w:val="00174A26"/>
    <w:rsid w:val="00177060"/>
    <w:rsid w:val="0017796A"/>
    <w:rsid w:val="0018082F"/>
    <w:rsid w:val="00180E06"/>
    <w:rsid w:val="001817B3"/>
    <w:rsid w:val="00181DB1"/>
    <w:rsid w:val="00183014"/>
    <w:rsid w:val="0018671D"/>
    <w:rsid w:val="00186AA4"/>
    <w:rsid w:val="001912D6"/>
    <w:rsid w:val="00191613"/>
    <w:rsid w:val="0019183D"/>
    <w:rsid w:val="001934E7"/>
    <w:rsid w:val="001959C2"/>
    <w:rsid w:val="00195DC8"/>
    <w:rsid w:val="00195FDA"/>
    <w:rsid w:val="001965AF"/>
    <w:rsid w:val="001A0EFD"/>
    <w:rsid w:val="001A1760"/>
    <w:rsid w:val="001A2855"/>
    <w:rsid w:val="001A32CF"/>
    <w:rsid w:val="001A4DDB"/>
    <w:rsid w:val="001A51E3"/>
    <w:rsid w:val="001A7968"/>
    <w:rsid w:val="001B0BBB"/>
    <w:rsid w:val="001B1B76"/>
    <w:rsid w:val="001B1DC8"/>
    <w:rsid w:val="001B1E1B"/>
    <w:rsid w:val="001B1F1B"/>
    <w:rsid w:val="001B1FC6"/>
    <w:rsid w:val="001B2E98"/>
    <w:rsid w:val="001B2EAC"/>
    <w:rsid w:val="001B3483"/>
    <w:rsid w:val="001B3751"/>
    <w:rsid w:val="001B3C1E"/>
    <w:rsid w:val="001B3E28"/>
    <w:rsid w:val="001B4494"/>
    <w:rsid w:val="001B6823"/>
    <w:rsid w:val="001B775F"/>
    <w:rsid w:val="001C0D8B"/>
    <w:rsid w:val="001C0DA8"/>
    <w:rsid w:val="001C233D"/>
    <w:rsid w:val="001C2828"/>
    <w:rsid w:val="001C2A44"/>
    <w:rsid w:val="001C340D"/>
    <w:rsid w:val="001C4766"/>
    <w:rsid w:val="001C4CED"/>
    <w:rsid w:val="001C61A7"/>
    <w:rsid w:val="001C67A9"/>
    <w:rsid w:val="001C76CD"/>
    <w:rsid w:val="001D02CA"/>
    <w:rsid w:val="001D08BB"/>
    <w:rsid w:val="001D1EDE"/>
    <w:rsid w:val="001D2D85"/>
    <w:rsid w:val="001D3AD5"/>
    <w:rsid w:val="001D4522"/>
    <w:rsid w:val="001D4AD7"/>
    <w:rsid w:val="001D6FEF"/>
    <w:rsid w:val="001D72F5"/>
    <w:rsid w:val="001E0D8A"/>
    <w:rsid w:val="001E2D53"/>
    <w:rsid w:val="001E332F"/>
    <w:rsid w:val="001E67BA"/>
    <w:rsid w:val="001E74C2"/>
    <w:rsid w:val="001F031D"/>
    <w:rsid w:val="001F0F31"/>
    <w:rsid w:val="001F1A43"/>
    <w:rsid w:val="001F24A1"/>
    <w:rsid w:val="001F2EEB"/>
    <w:rsid w:val="001F334D"/>
    <w:rsid w:val="001F367E"/>
    <w:rsid w:val="001F394F"/>
    <w:rsid w:val="001F4593"/>
    <w:rsid w:val="001F4B44"/>
    <w:rsid w:val="001F4EE0"/>
    <w:rsid w:val="001F5A48"/>
    <w:rsid w:val="001F6260"/>
    <w:rsid w:val="001F6F2A"/>
    <w:rsid w:val="001F6F48"/>
    <w:rsid w:val="001F71E7"/>
    <w:rsid w:val="001F74EF"/>
    <w:rsid w:val="00200007"/>
    <w:rsid w:val="002018A4"/>
    <w:rsid w:val="002024FB"/>
    <w:rsid w:val="00202CA8"/>
    <w:rsid w:val="002030A5"/>
    <w:rsid w:val="00203131"/>
    <w:rsid w:val="00203AAE"/>
    <w:rsid w:val="00204735"/>
    <w:rsid w:val="00205CB9"/>
    <w:rsid w:val="002062FC"/>
    <w:rsid w:val="00206319"/>
    <w:rsid w:val="00207167"/>
    <w:rsid w:val="00207B16"/>
    <w:rsid w:val="00207FFB"/>
    <w:rsid w:val="0021104E"/>
    <w:rsid w:val="00212735"/>
    <w:rsid w:val="00212929"/>
    <w:rsid w:val="00212E04"/>
    <w:rsid w:val="00212E88"/>
    <w:rsid w:val="002130F4"/>
    <w:rsid w:val="002134B8"/>
    <w:rsid w:val="00213BB9"/>
    <w:rsid w:val="00213C9C"/>
    <w:rsid w:val="00213F5C"/>
    <w:rsid w:val="0021517E"/>
    <w:rsid w:val="002164F8"/>
    <w:rsid w:val="00216591"/>
    <w:rsid w:val="00217019"/>
    <w:rsid w:val="0022009E"/>
    <w:rsid w:val="002205EF"/>
    <w:rsid w:val="00220C65"/>
    <w:rsid w:val="00221614"/>
    <w:rsid w:val="00222790"/>
    <w:rsid w:val="00223241"/>
    <w:rsid w:val="0022425C"/>
    <w:rsid w:val="002246DE"/>
    <w:rsid w:val="002261D6"/>
    <w:rsid w:val="002268DB"/>
    <w:rsid w:val="00227832"/>
    <w:rsid w:val="00230A67"/>
    <w:rsid w:val="00231ABA"/>
    <w:rsid w:val="002321F2"/>
    <w:rsid w:val="00233512"/>
    <w:rsid w:val="0023360E"/>
    <w:rsid w:val="00235B8B"/>
    <w:rsid w:val="00236106"/>
    <w:rsid w:val="002370FB"/>
    <w:rsid w:val="00241224"/>
    <w:rsid w:val="00242086"/>
    <w:rsid w:val="002422FB"/>
    <w:rsid w:val="002427E0"/>
    <w:rsid w:val="00242ED6"/>
    <w:rsid w:val="00245355"/>
    <w:rsid w:val="00245FF2"/>
    <w:rsid w:val="00246B26"/>
    <w:rsid w:val="00246DAC"/>
    <w:rsid w:val="00247309"/>
    <w:rsid w:val="002475E5"/>
    <w:rsid w:val="00247CF7"/>
    <w:rsid w:val="002525FB"/>
    <w:rsid w:val="00252BC4"/>
    <w:rsid w:val="00253726"/>
    <w:rsid w:val="0025384A"/>
    <w:rsid w:val="00254014"/>
    <w:rsid w:val="00254375"/>
    <w:rsid w:val="0025459C"/>
    <w:rsid w:val="00255097"/>
    <w:rsid w:val="00255C88"/>
    <w:rsid w:val="00256592"/>
    <w:rsid w:val="00257C4E"/>
    <w:rsid w:val="00260D33"/>
    <w:rsid w:val="002646CB"/>
    <w:rsid w:val="0026504D"/>
    <w:rsid w:val="002654C6"/>
    <w:rsid w:val="002657CB"/>
    <w:rsid w:val="00265AB9"/>
    <w:rsid w:val="00265E41"/>
    <w:rsid w:val="00266186"/>
    <w:rsid w:val="002672F7"/>
    <w:rsid w:val="0026752B"/>
    <w:rsid w:val="00270E9A"/>
    <w:rsid w:val="002734FE"/>
    <w:rsid w:val="00273A2F"/>
    <w:rsid w:val="002743A4"/>
    <w:rsid w:val="002746EA"/>
    <w:rsid w:val="00275CCE"/>
    <w:rsid w:val="00276E97"/>
    <w:rsid w:val="00277A38"/>
    <w:rsid w:val="00277F9B"/>
    <w:rsid w:val="00280986"/>
    <w:rsid w:val="00281ECE"/>
    <w:rsid w:val="0028302D"/>
    <w:rsid w:val="002831C7"/>
    <w:rsid w:val="00283386"/>
    <w:rsid w:val="00283BA0"/>
    <w:rsid w:val="002840C6"/>
    <w:rsid w:val="00285252"/>
    <w:rsid w:val="00285362"/>
    <w:rsid w:val="002855FF"/>
    <w:rsid w:val="002867E9"/>
    <w:rsid w:val="00290782"/>
    <w:rsid w:val="002913CC"/>
    <w:rsid w:val="002927E9"/>
    <w:rsid w:val="00293110"/>
    <w:rsid w:val="00293A28"/>
    <w:rsid w:val="00293AF5"/>
    <w:rsid w:val="00295174"/>
    <w:rsid w:val="00296172"/>
    <w:rsid w:val="00296B92"/>
    <w:rsid w:val="002A2811"/>
    <w:rsid w:val="002A2C22"/>
    <w:rsid w:val="002A3675"/>
    <w:rsid w:val="002A5B0B"/>
    <w:rsid w:val="002A752C"/>
    <w:rsid w:val="002B02EB"/>
    <w:rsid w:val="002B0E08"/>
    <w:rsid w:val="002B2FA5"/>
    <w:rsid w:val="002B46A9"/>
    <w:rsid w:val="002B479B"/>
    <w:rsid w:val="002B7868"/>
    <w:rsid w:val="002C0602"/>
    <w:rsid w:val="002C0823"/>
    <w:rsid w:val="002C0FEE"/>
    <w:rsid w:val="002C1B1E"/>
    <w:rsid w:val="002C1ECE"/>
    <w:rsid w:val="002C276F"/>
    <w:rsid w:val="002C2978"/>
    <w:rsid w:val="002C3811"/>
    <w:rsid w:val="002C4692"/>
    <w:rsid w:val="002C4897"/>
    <w:rsid w:val="002C68AE"/>
    <w:rsid w:val="002C701F"/>
    <w:rsid w:val="002D4B0A"/>
    <w:rsid w:val="002D5340"/>
    <w:rsid w:val="002D53C4"/>
    <w:rsid w:val="002D5665"/>
    <w:rsid w:val="002D5C16"/>
    <w:rsid w:val="002D6286"/>
    <w:rsid w:val="002D72A3"/>
    <w:rsid w:val="002D739D"/>
    <w:rsid w:val="002D7EA5"/>
    <w:rsid w:val="002E06BE"/>
    <w:rsid w:val="002E0C51"/>
    <w:rsid w:val="002E1532"/>
    <w:rsid w:val="002E16BE"/>
    <w:rsid w:val="002E24DA"/>
    <w:rsid w:val="002E2A35"/>
    <w:rsid w:val="002E57B5"/>
    <w:rsid w:val="002E60C5"/>
    <w:rsid w:val="002E66B8"/>
    <w:rsid w:val="002E74DE"/>
    <w:rsid w:val="002E74E7"/>
    <w:rsid w:val="002E7D58"/>
    <w:rsid w:val="002F0349"/>
    <w:rsid w:val="002F03D4"/>
    <w:rsid w:val="002F0E34"/>
    <w:rsid w:val="002F1FEA"/>
    <w:rsid w:val="002F20C9"/>
    <w:rsid w:val="002F2A71"/>
    <w:rsid w:val="002F3DFF"/>
    <w:rsid w:val="002F4C03"/>
    <w:rsid w:val="002F566B"/>
    <w:rsid w:val="002F5CF3"/>
    <w:rsid w:val="002F5E05"/>
    <w:rsid w:val="0030255B"/>
    <w:rsid w:val="003036F6"/>
    <w:rsid w:val="00303861"/>
    <w:rsid w:val="00304428"/>
    <w:rsid w:val="00304F5B"/>
    <w:rsid w:val="00306001"/>
    <w:rsid w:val="003145F5"/>
    <w:rsid w:val="00314A6B"/>
    <w:rsid w:val="00315830"/>
    <w:rsid w:val="00315A16"/>
    <w:rsid w:val="00317053"/>
    <w:rsid w:val="00317F09"/>
    <w:rsid w:val="0032109C"/>
    <w:rsid w:val="003222AC"/>
    <w:rsid w:val="003228C1"/>
    <w:rsid w:val="00322ABB"/>
    <w:rsid w:val="00322B45"/>
    <w:rsid w:val="00323809"/>
    <w:rsid w:val="00323D41"/>
    <w:rsid w:val="00324153"/>
    <w:rsid w:val="00325414"/>
    <w:rsid w:val="0032615C"/>
    <w:rsid w:val="00326549"/>
    <w:rsid w:val="00326731"/>
    <w:rsid w:val="00327050"/>
    <w:rsid w:val="00327B21"/>
    <w:rsid w:val="003301FD"/>
    <w:rsid w:val="003302F1"/>
    <w:rsid w:val="00330A1A"/>
    <w:rsid w:val="003316C1"/>
    <w:rsid w:val="0033427E"/>
    <w:rsid w:val="0033583A"/>
    <w:rsid w:val="00335F2E"/>
    <w:rsid w:val="0033738D"/>
    <w:rsid w:val="003409D4"/>
    <w:rsid w:val="00340C72"/>
    <w:rsid w:val="00340F24"/>
    <w:rsid w:val="00341EEF"/>
    <w:rsid w:val="0034439B"/>
    <w:rsid w:val="0034470E"/>
    <w:rsid w:val="00344A93"/>
    <w:rsid w:val="003451A4"/>
    <w:rsid w:val="00345AC7"/>
    <w:rsid w:val="0034671E"/>
    <w:rsid w:val="00346EB6"/>
    <w:rsid w:val="003474FE"/>
    <w:rsid w:val="00351108"/>
    <w:rsid w:val="003512ED"/>
    <w:rsid w:val="00352DB0"/>
    <w:rsid w:val="00355E28"/>
    <w:rsid w:val="00360277"/>
    <w:rsid w:val="00361063"/>
    <w:rsid w:val="00362DF9"/>
    <w:rsid w:val="00364F8E"/>
    <w:rsid w:val="00365648"/>
    <w:rsid w:val="00365C34"/>
    <w:rsid w:val="00365D65"/>
    <w:rsid w:val="00366A4B"/>
    <w:rsid w:val="003675E0"/>
    <w:rsid w:val="00367EF0"/>
    <w:rsid w:val="0037014C"/>
    <w:rsid w:val="003701E8"/>
    <w:rsid w:val="0037094A"/>
    <w:rsid w:val="00371ED3"/>
    <w:rsid w:val="003721C7"/>
    <w:rsid w:val="00372FFC"/>
    <w:rsid w:val="003738F6"/>
    <w:rsid w:val="00374B97"/>
    <w:rsid w:val="00375B36"/>
    <w:rsid w:val="003771A1"/>
    <w:rsid w:val="0037728A"/>
    <w:rsid w:val="00380481"/>
    <w:rsid w:val="00380601"/>
    <w:rsid w:val="00380B7D"/>
    <w:rsid w:val="00381524"/>
    <w:rsid w:val="00381A99"/>
    <w:rsid w:val="00381F4F"/>
    <w:rsid w:val="003829C2"/>
    <w:rsid w:val="003830B2"/>
    <w:rsid w:val="0038321A"/>
    <w:rsid w:val="0038440F"/>
    <w:rsid w:val="00384724"/>
    <w:rsid w:val="003856FA"/>
    <w:rsid w:val="0038626B"/>
    <w:rsid w:val="003872DA"/>
    <w:rsid w:val="00387EB9"/>
    <w:rsid w:val="003917BE"/>
    <w:rsid w:val="003919B7"/>
    <w:rsid w:val="00391D57"/>
    <w:rsid w:val="00392207"/>
    <w:rsid w:val="00392292"/>
    <w:rsid w:val="0039309C"/>
    <w:rsid w:val="00393E67"/>
    <w:rsid w:val="0039537F"/>
    <w:rsid w:val="003975C6"/>
    <w:rsid w:val="00397959"/>
    <w:rsid w:val="00397CAA"/>
    <w:rsid w:val="003A0901"/>
    <w:rsid w:val="003A2249"/>
    <w:rsid w:val="003A2BA1"/>
    <w:rsid w:val="003A38CD"/>
    <w:rsid w:val="003A3F01"/>
    <w:rsid w:val="003A47AB"/>
    <w:rsid w:val="003A6842"/>
    <w:rsid w:val="003B0D95"/>
    <w:rsid w:val="003B1017"/>
    <w:rsid w:val="003B1080"/>
    <w:rsid w:val="003B11BB"/>
    <w:rsid w:val="003B1A6F"/>
    <w:rsid w:val="003B316C"/>
    <w:rsid w:val="003B3C07"/>
    <w:rsid w:val="003B5233"/>
    <w:rsid w:val="003B617F"/>
    <w:rsid w:val="003B6775"/>
    <w:rsid w:val="003B7157"/>
    <w:rsid w:val="003B7403"/>
    <w:rsid w:val="003B7D54"/>
    <w:rsid w:val="003C06CD"/>
    <w:rsid w:val="003C1777"/>
    <w:rsid w:val="003C19FE"/>
    <w:rsid w:val="003C2088"/>
    <w:rsid w:val="003C584F"/>
    <w:rsid w:val="003C58B9"/>
    <w:rsid w:val="003C5975"/>
    <w:rsid w:val="003C5FE2"/>
    <w:rsid w:val="003C61EA"/>
    <w:rsid w:val="003C768B"/>
    <w:rsid w:val="003C7A77"/>
    <w:rsid w:val="003D05FB"/>
    <w:rsid w:val="003D086D"/>
    <w:rsid w:val="003D1B16"/>
    <w:rsid w:val="003D3268"/>
    <w:rsid w:val="003D45BF"/>
    <w:rsid w:val="003D508A"/>
    <w:rsid w:val="003D537F"/>
    <w:rsid w:val="003D66A0"/>
    <w:rsid w:val="003D7B75"/>
    <w:rsid w:val="003D7D35"/>
    <w:rsid w:val="003E0208"/>
    <w:rsid w:val="003E0DFC"/>
    <w:rsid w:val="003E1B05"/>
    <w:rsid w:val="003E3696"/>
    <w:rsid w:val="003E4ADD"/>
    <w:rsid w:val="003E4B57"/>
    <w:rsid w:val="003F083C"/>
    <w:rsid w:val="003F27E1"/>
    <w:rsid w:val="003F38C1"/>
    <w:rsid w:val="003F437A"/>
    <w:rsid w:val="003F5871"/>
    <w:rsid w:val="003F5C2B"/>
    <w:rsid w:val="003F72F9"/>
    <w:rsid w:val="003F7FCB"/>
    <w:rsid w:val="00400CFB"/>
    <w:rsid w:val="004023E9"/>
    <w:rsid w:val="00402675"/>
    <w:rsid w:val="00403D62"/>
    <w:rsid w:val="0040454A"/>
    <w:rsid w:val="00404BE6"/>
    <w:rsid w:val="00404C2D"/>
    <w:rsid w:val="00404F81"/>
    <w:rsid w:val="00405AAF"/>
    <w:rsid w:val="004064F7"/>
    <w:rsid w:val="00406784"/>
    <w:rsid w:val="004069B4"/>
    <w:rsid w:val="0040704D"/>
    <w:rsid w:val="00407934"/>
    <w:rsid w:val="00410511"/>
    <w:rsid w:val="00411B2C"/>
    <w:rsid w:val="00413163"/>
    <w:rsid w:val="00413C34"/>
    <w:rsid w:val="00413F83"/>
    <w:rsid w:val="0041442B"/>
    <w:rsid w:val="0041490C"/>
    <w:rsid w:val="00416191"/>
    <w:rsid w:val="00416721"/>
    <w:rsid w:val="00417515"/>
    <w:rsid w:val="00417A60"/>
    <w:rsid w:val="00417CB9"/>
    <w:rsid w:val="004212FD"/>
    <w:rsid w:val="00421EF0"/>
    <w:rsid w:val="00422391"/>
    <w:rsid w:val="004224FA"/>
    <w:rsid w:val="00423D07"/>
    <w:rsid w:val="0042799E"/>
    <w:rsid w:val="004318AE"/>
    <w:rsid w:val="004332AD"/>
    <w:rsid w:val="0043546A"/>
    <w:rsid w:val="0043639F"/>
    <w:rsid w:val="0043650C"/>
    <w:rsid w:val="00436812"/>
    <w:rsid w:val="00436FD4"/>
    <w:rsid w:val="004373B8"/>
    <w:rsid w:val="0044346F"/>
    <w:rsid w:val="00443D9B"/>
    <w:rsid w:val="004442A4"/>
    <w:rsid w:val="00444FA0"/>
    <w:rsid w:val="004462A8"/>
    <w:rsid w:val="004473D5"/>
    <w:rsid w:val="004513DE"/>
    <w:rsid w:val="0045180F"/>
    <w:rsid w:val="00452A41"/>
    <w:rsid w:val="004537DF"/>
    <w:rsid w:val="00453914"/>
    <w:rsid w:val="0045397D"/>
    <w:rsid w:val="004556CA"/>
    <w:rsid w:val="00455D4B"/>
    <w:rsid w:val="00456A4D"/>
    <w:rsid w:val="004571EE"/>
    <w:rsid w:val="00457473"/>
    <w:rsid w:val="00462A48"/>
    <w:rsid w:val="00463122"/>
    <w:rsid w:val="0046520A"/>
    <w:rsid w:val="004661B7"/>
    <w:rsid w:val="004672AB"/>
    <w:rsid w:val="004700FF"/>
    <w:rsid w:val="00470D19"/>
    <w:rsid w:val="004714FE"/>
    <w:rsid w:val="00471550"/>
    <w:rsid w:val="00471AAA"/>
    <w:rsid w:val="0047395B"/>
    <w:rsid w:val="00473A00"/>
    <w:rsid w:val="0047568E"/>
    <w:rsid w:val="00475CF4"/>
    <w:rsid w:val="00477BAA"/>
    <w:rsid w:val="00484619"/>
    <w:rsid w:val="00484E65"/>
    <w:rsid w:val="00485912"/>
    <w:rsid w:val="004874D5"/>
    <w:rsid w:val="00491022"/>
    <w:rsid w:val="00491884"/>
    <w:rsid w:val="00492D23"/>
    <w:rsid w:val="00492FF0"/>
    <w:rsid w:val="00495053"/>
    <w:rsid w:val="00496B50"/>
    <w:rsid w:val="00496F8A"/>
    <w:rsid w:val="0049771D"/>
    <w:rsid w:val="004979D4"/>
    <w:rsid w:val="004A05E4"/>
    <w:rsid w:val="004A1002"/>
    <w:rsid w:val="004A18A6"/>
    <w:rsid w:val="004A1F59"/>
    <w:rsid w:val="004A29BE"/>
    <w:rsid w:val="004A2A97"/>
    <w:rsid w:val="004A2B41"/>
    <w:rsid w:val="004A3225"/>
    <w:rsid w:val="004A33EE"/>
    <w:rsid w:val="004A386E"/>
    <w:rsid w:val="004A3AA8"/>
    <w:rsid w:val="004A51CA"/>
    <w:rsid w:val="004A58E6"/>
    <w:rsid w:val="004A654D"/>
    <w:rsid w:val="004B0B50"/>
    <w:rsid w:val="004B0C49"/>
    <w:rsid w:val="004B0E8E"/>
    <w:rsid w:val="004B13C7"/>
    <w:rsid w:val="004B3644"/>
    <w:rsid w:val="004B3BFE"/>
    <w:rsid w:val="004B4003"/>
    <w:rsid w:val="004B5DE4"/>
    <w:rsid w:val="004B64F2"/>
    <w:rsid w:val="004B778F"/>
    <w:rsid w:val="004C06A1"/>
    <w:rsid w:val="004C17C9"/>
    <w:rsid w:val="004C1F58"/>
    <w:rsid w:val="004C1F73"/>
    <w:rsid w:val="004C2B2B"/>
    <w:rsid w:val="004C50E0"/>
    <w:rsid w:val="004C5272"/>
    <w:rsid w:val="004C54E9"/>
    <w:rsid w:val="004C6085"/>
    <w:rsid w:val="004C60D9"/>
    <w:rsid w:val="004C741C"/>
    <w:rsid w:val="004D02D7"/>
    <w:rsid w:val="004D06CF"/>
    <w:rsid w:val="004D11A1"/>
    <w:rsid w:val="004D1327"/>
    <w:rsid w:val="004D141F"/>
    <w:rsid w:val="004D2742"/>
    <w:rsid w:val="004D3C47"/>
    <w:rsid w:val="004D6310"/>
    <w:rsid w:val="004E0062"/>
    <w:rsid w:val="004E05A1"/>
    <w:rsid w:val="004E143A"/>
    <w:rsid w:val="004E34D5"/>
    <w:rsid w:val="004E5730"/>
    <w:rsid w:val="004E5A39"/>
    <w:rsid w:val="004E6B94"/>
    <w:rsid w:val="004E6FA4"/>
    <w:rsid w:val="004E703C"/>
    <w:rsid w:val="004E7105"/>
    <w:rsid w:val="004F0BBB"/>
    <w:rsid w:val="004F11B3"/>
    <w:rsid w:val="004F157D"/>
    <w:rsid w:val="004F1C3E"/>
    <w:rsid w:val="004F2AF6"/>
    <w:rsid w:val="004F4137"/>
    <w:rsid w:val="004F4C30"/>
    <w:rsid w:val="004F5D5F"/>
    <w:rsid w:val="004F5E57"/>
    <w:rsid w:val="004F6710"/>
    <w:rsid w:val="004F7603"/>
    <w:rsid w:val="005002B1"/>
    <w:rsid w:val="005004E7"/>
    <w:rsid w:val="00500C3E"/>
    <w:rsid w:val="00501E7D"/>
    <w:rsid w:val="00502849"/>
    <w:rsid w:val="00504334"/>
    <w:rsid w:val="0050498D"/>
    <w:rsid w:val="005050C6"/>
    <w:rsid w:val="00505103"/>
    <w:rsid w:val="00505755"/>
    <w:rsid w:val="005068E3"/>
    <w:rsid w:val="005104D7"/>
    <w:rsid w:val="0051098B"/>
    <w:rsid w:val="00510B9E"/>
    <w:rsid w:val="00511298"/>
    <w:rsid w:val="005140E9"/>
    <w:rsid w:val="00515451"/>
    <w:rsid w:val="00516921"/>
    <w:rsid w:val="00520647"/>
    <w:rsid w:val="00521B7D"/>
    <w:rsid w:val="00522D18"/>
    <w:rsid w:val="00523ACD"/>
    <w:rsid w:val="00526549"/>
    <w:rsid w:val="00531A55"/>
    <w:rsid w:val="005337C2"/>
    <w:rsid w:val="00536BC2"/>
    <w:rsid w:val="00536BFF"/>
    <w:rsid w:val="005373F2"/>
    <w:rsid w:val="00541197"/>
    <w:rsid w:val="00541D67"/>
    <w:rsid w:val="00541F49"/>
    <w:rsid w:val="005425E1"/>
    <w:rsid w:val="005427C5"/>
    <w:rsid w:val="00542CF6"/>
    <w:rsid w:val="00543022"/>
    <w:rsid w:val="005436CA"/>
    <w:rsid w:val="00544BEE"/>
    <w:rsid w:val="00545705"/>
    <w:rsid w:val="00546F5F"/>
    <w:rsid w:val="005500A7"/>
    <w:rsid w:val="005513AA"/>
    <w:rsid w:val="005513DB"/>
    <w:rsid w:val="00551B49"/>
    <w:rsid w:val="00551D8C"/>
    <w:rsid w:val="00552C8E"/>
    <w:rsid w:val="0055396E"/>
    <w:rsid w:val="00553984"/>
    <w:rsid w:val="00553C03"/>
    <w:rsid w:val="00556268"/>
    <w:rsid w:val="00562DF8"/>
    <w:rsid w:val="00563692"/>
    <w:rsid w:val="00563C31"/>
    <w:rsid w:val="00563FBA"/>
    <w:rsid w:val="00564BEC"/>
    <w:rsid w:val="00564C20"/>
    <w:rsid w:val="00567B4C"/>
    <w:rsid w:val="00571679"/>
    <w:rsid w:val="005718DB"/>
    <w:rsid w:val="00572662"/>
    <w:rsid w:val="00572670"/>
    <w:rsid w:val="005758A5"/>
    <w:rsid w:val="00580083"/>
    <w:rsid w:val="00580352"/>
    <w:rsid w:val="0058065C"/>
    <w:rsid w:val="00580D11"/>
    <w:rsid w:val="005844E7"/>
    <w:rsid w:val="00585573"/>
    <w:rsid w:val="00586222"/>
    <w:rsid w:val="00587049"/>
    <w:rsid w:val="00587656"/>
    <w:rsid w:val="00587686"/>
    <w:rsid w:val="00587964"/>
    <w:rsid w:val="00587C86"/>
    <w:rsid w:val="005908B8"/>
    <w:rsid w:val="00590B20"/>
    <w:rsid w:val="00590EA8"/>
    <w:rsid w:val="005918C9"/>
    <w:rsid w:val="0059311C"/>
    <w:rsid w:val="00593215"/>
    <w:rsid w:val="0059408C"/>
    <w:rsid w:val="0059422B"/>
    <w:rsid w:val="0059512E"/>
    <w:rsid w:val="00595473"/>
    <w:rsid w:val="0059651B"/>
    <w:rsid w:val="005A07FC"/>
    <w:rsid w:val="005A0B0E"/>
    <w:rsid w:val="005A13DC"/>
    <w:rsid w:val="005A16DE"/>
    <w:rsid w:val="005A2735"/>
    <w:rsid w:val="005A2BC2"/>
    <w:rsid w:val="005A3C77"/>
    <w:rsid w:val="005A488F"/>
    <w:rsid w:val="005A6250"/>
    <w:rsid w:val="005A6DD2"/>
    <w:rsid w:val="005A7607"/>
    <w:rsid w:val="005A7AD4"/>
    <w:rsid w:val="005B06E9"/>
    <w:rsid w:val="005B100F"/>
    <w:rsid w:val="005B35AC"/>
    <w:rsid w:val="005B3769"/>
    <w:rsid w:val="005B399A"/>
    <w:rsid w:val="005B412C"/>
    <w:rsid w:val="005B4A21"/>
    <w:rsid w:val="005B6C20"/>
    <w:rsid w:val="005B7A1A"/>
    <w:rsid w:val="005C026E"/>
    <w:rsid w:val="005C36F2"/>
    <w:rsid w:val="005C385D"/>
    <w:rsid w:val="005C6F47"/>
    <w:rsid w:val="005D1913"/>
    <w:rsid w:val="005D1CFD"/>
    <w:rsid w:val="005D24C8"/>
    <w:rsid w:val="005D26DC"/>
    <w:rsid w:val="005D2E16"/>
    <w:rsid w:val="005D3B20"/>
    <w:rsid w:val="005E097F"/>
    <w:rsid w:val="005E0C2E"/>
    <w:rsid w:val="005E0DA3"/>
    <w:rsid w:val="005E1A2F"/>
    <w:rsid w:val="005E340B"/>
    <w:rsid w:val="005E4295"/>
    <w:rsid w:val="005E44CE"/>
    <w:rsid w:val="005E4759"/>
    <w:rsid w:val="005E49F3"/>
    <w:rsid w:val="005E5999"/>
    <w:rsid w:val="005E5C68"/>
    <w:rsid w:val="005E65C0"/>
    <w:rsid w:val="005E7094"/>
    <w:rsid w:val="005F0390"/>
    <w:rsid w:val="005F0632"/>
    <w:rsid w:val="005F0AB1"/>
    <w:rsid w:val="005F0CA3"/>
    <w:rsid w:val="005F1231"/>
    <w:rsid w:val="005F2FCC"/>
    <w:rsid w:val="005F3672"/>
    <w:rsid w:val="005F3695"/>
    <w:rsid w:val="005F5467"/>
    <w:rsid w:val="005F5B58"/>
    <w:rsid w:val="005F6035"/>
    <w:rsid w:val="005F6D38"/>
    <w:rsid w:val="005F7D2D"/>
    <w:rsid w:val="006000FA"/>
    <w:rsid w:val="00601AEE"/>
    <w:rsid w:val="00601F87"/>
    <w:rsid w:val="006020A2"/>
    <w:rsid w:val="0060229E"/>
    <w:rsid w:val="0060267D"/>
    <w:rsid w:val="006027A3"/>
    <w:rsid w:val="00603A5C"/>
    <w:rsid w:val="00604DA3"/>
    <w:rsid w:val="00605617"/>
    <w:rsid w:val="0060655D"/>
    <w:rsid w:val="006072CD"/>
    <w:rsid w:val="00610590"/>
    <w:rsid w:val="00611C34"/>
    <w:rsid w:val="00612023"/>
    <w:rsid w:val="0061292B"/>
    <w:rsid w:val="00614190"/>
    <w:rsid w:val="0061517A"/>
    <w:rsid w:val="00615406"/>
    <w:rsid w:val="00616E84"/>
    <w:rsid w:val="0061709F"/>
    <w:rsid w:val="00617EC8"/>
    <w:rsid w:val="00621046"/>
    <w:rsid w:val="00621200"/>
    <w:rsid w:val="0062148B"/>
    <w:rsid w:val="00622A99"/>
    <w:rsid w:val="00622E67"/>
    <w:rsid w:val="00624E69"/>
    <w:rsid w:val="00626981"/>
    <w:rsid w:val="00626EDC"/>
    <w:rsid w:val="006277ED"/>
    <w:rsid w:val="00627CBB"/>
    <w:rsid w:val="00630040"/>
    <w:rsid w:val="0063137F"/>
    <w:rsid w:val="00633598"/>
    <w:rsid w:val="00634126"/>
    <w:rsid w:val="0063445E"/>
    <w:rsid w:val="00634CDA"/>
    <w:rsid w:val="00634D88"/>
    <w:rsid w:val="00635710"/>
    <w:rsid w:val="006361F6"/>
    <w:rsid w:val="006362FB"/>
    <w:rsid w:val="006363CC"/>
    <w:rsid w:val="00636FA7"/>
    <w:rsid w:val="00637307"/>
    <w:rsid w:val="006378C7"/>
    <w:rsid w:val="00640D6C"/>
    <w:rsid w:val="00641AED"/>
    <w:rsid w:val="00642818"/>
    <w:rsid w:val="006463F7"/>
    <w:rsid w:val="006464F7"/>
    <w:rsid w:val="006470EC"/>
    <w:rsid w:val="006476C0"/>
    <w:rsid w:val="00651076"/>
    <w:rsid w:val="00651A65"/>
    <w:rsid w:val="0065353A"/>
    <w:rsid w:val="00654168"/>
    <w:rsid w:val="006542D6"/>
    <w:rsid w:val="006545A1"/>
    <w:rsid w:val="00654D5E"/>
    <w:rsid w:val="0065598E"/>
    <w:rsid w:val="00655AF2"/>
    <w:rsid w:val="00655BC5"/>
    <w:rsid w:val="006566F4"/>
    <w:rsid w:val="006568BE"/>
    <w:rsid w:val="00657439"/>
    <w:rsid w:val="0066025D"/>
    <w:rsid w:val="0066091A"/>
    <w:rsid w:val="006616E5"/>
    <w:rsid w:val="00661D4D"/>
    <w:rsid w:val="00662ABD"/>
    <w:rsid w:val="00664BE2"/>
    <w:rsid w:val="00664E01"/>
    <w:rsid w:val="00665910"/>
    <w:rsid w:val="00665E6B"/>
    <w:rsid w:val="0066728A"/>
    <w:rsid w:val="0067025C"/>
    <w:rsid w:val="0067048F"/>
    <w:rsid w:val="0067101F"/>
    <w:rsid w:val="00671C95"/>
    <w:rsid w:val="00672007"/>
    <w:rsid w:val="00673F61"/>
    <w:rsid w:val="0067451E"/>
    <w:rsid w:val="0067549C"/>
    <w:rsid w:val="006766D5"/>
    <w:rsid w:val="006769FE"/>
    <w:rsid w:val="00676C0B"/>
    <w:rsid w:val="006773EC"/>
    <w:rsid w:val="0067796D"/>
    <w:rsid w:val="00677DA9"/>
    <w:rsid w:val="00677E02"/>
    <w:rsid w:val="00680504"/>
    <w:rsid w:val="006807F5"/>
    <w:rsid w:val="00681140"/>
    <w:rsid w:val="006816DA"/>
    <w:rsid w:val="00681CD9"/>
    <w:rsid w:val="006826FD"/>
    <w:rsid w:val="00683E30"/>
    <w:rsid w:val="006869DE"/>
    <w:rsid w:val="00687024"/>
    <w:rsid w:val="006878DC"/>
    <w:rsid w:val="00690FB0"/>
    <w:rsid w:val="00692C19"/>
    <w:rsid w:val="006939E3"/>
    <w:rsid w:val="006946DE"/>
    <w:rsid w:val="00694FF5"/>
    <w:rsid w:val="006951E7"/>
    <w:rsid w:val="00695B99"/>
    <w:rsid w:val="00695E22"/>
    <w:rsid w:val="006965D1"/>
    <w:rsid w:val="00697175"/>
    <w:rsid w:val="006A092B"/>
    <w:rsid w:val="006A1420"/>
    <w:rsid w:val="006A2597"/>
    <w:rsid w:val="006A4614"/>
    <w:rsid w:val="006A4DF4"/>
    <w:rsid w:val="006A4FC1"/>
    <w:rsid w:val="006A5064"/>
    <w:rsid w:val="006A6075"/>
    <w:rsid w:val="006A6946"/>
    <w:rsid w:val="006A6CF5"/>
    <w:rsid w:val="006A7504"/>
    <w:rsid w:val="006B08F0"/>
    <w:rsid w:val="006B7093"/>
    <w:rsid w:val="006B70AB"/>
    <w:rsid w:val="006B7417"/>
    <w:rsid w:val="006C04DD"/>
    <w:rsid w:val="006C137C"/>
    <w:rsid w:val="006C52B8"/>
    <w:rsid w:val="006C5407"/>
    <w:rsid w:val="006C59D9"/>
    <w:rsid w:val="006C5C9C"/>
    <w:rsid w:val="006C5E4C"/>
    <w:rsid w:val="006C6307"/>
    <w:rsid w:val="006C7187"/>
    <w:rsid w:val="006C7927"/>
    <w:rsid w:val="006D148D"/>
    <w:rsid w:val="006D2E25"/>
    <w:rsid w:val="006D3691"/>
    <w:rsid w:val="006D415F"/>
    <w:rsid w:val="006D4B4D"/>
    <w:rsid w:val="006D4FFD"/>
    <w:rsid w:val="006D6698"/>
    <w:rsid w:val="006D6E08"/>
    <w:rsid w:val="006E0EED"/>
    <w:rsid w:val="006E125C"/>
    <w:rsid w:val="006E30B4"/>
    <w:rsid w:val="006E354A"/>
    <w:rsid w:val="006E41BB"/>
    <w:rsid w:val="006E5CEA"/>
    <w:rsid w:val="006E5EF0"/>
    <w:rsid w:val="006E668E"/>
    <w:rsid w:val="006E777B"/>
    <w:rsid w:val="006F1429"/>
    <w:rsid w:val="006F3563"/>
    <w:rsid w:val="006F42B9"/>
    <w:rsid w:val="006F5ABA"/>
    <w:rsid w:val="006F6103"/>
    <w:rsid w:val="006F6C5F"/>
    <w:rsid w:val="00702086"/>
    <w:rsid w:val="00704630"/>
    <w:rsid w:val="00704701"/>
    <w:rsid w:val="00704CDF"/>
    <w:rsid w:val="00704E00"/>
    <w:rsid w:val="007058AA"/>
    <w:rsid w:val="00706514"/>
    <w:rsid w:val="00706817"/>
    <w:rsid w:val="00710606"/>
    <w:rsid w:val="00710669"/>
    <w:rsid w:val="007112F3"/>
    <w:rsid w:val="0071163B"/>
    <w:rsid w:val="00711D9C"/>
    <w:rsid w:val="007160B8"/>
    <w:rsid w:val="00720992"/>
    <w:rsid w:val="007209CA"/>
    <w:rsid w:val="007209E7"/>
    <w:rsid w:val="00722069"/>
    <w:rsid w:val="00722242"/>
    <w:rsid w:val="00722595"/>
    <w:rsid w:val="007238CD"/>
    <w:rsid w:val="00723C60"/>
    <w:rsid w:val="007256A6"/>
    <w:rsid w:val="00726182"/>
    <w:rsid w:val="00726221"/>
    <w:rsid w:val="00727635"/>
    <w:rsid w:val="00727F5E"/>
    <w:rsid w:val="00730D5E"/>
    <w:rsid w:val="007311B7"/>
    <w:rsid w:val="00732329"/>
    <w:rsid w:val="00732B25"/>
    <w:rsid w:val="007337CA"/>
    <w:rsid w:val="00733955"/>
    <w:rsid w:val="007345C8"/>
    <w:rsid w:val="00734A6E"/>
    <w:rsid w:val="00734CE4"/>
    <w:rsid w:val="00735123"/>
    <w:rsid w:val="00735D2F"/>
    <w:rsid w:val="00736CE1"/>
    <w:rsid w:val="00737CC7"/>
    <w:rsid w:val="0074061F"/>
    <w:rsid w:val="00741837"/>
    <w:rsid w:val="007441A5"/>
    <w:rsid w:val="007453E6"/>
    <w:rsid w:val="00745C3B"/>
    <w:rsid w:val="00745F37"/>
    <w:rsid w:val="0075003C"/>
    <w:rsid w:val="00754BFD"/>
    <w:rsid w:val="00755A87"/>
    <w:rsid w:val="00760EB3"/>
    <w:rsid w:val="00761A16"/>
    <w:rsid w:val="00763D2E"/>
    <w:rsid w:val="0076624F"/>
    <w:rsid w:val="0077106D"/>
    <w:rsid w:val="00771A0E"/>
    <w:rsid w:val="00772027"/>
    <w:rsid w:val="00772817"/>
    <w:rsid w:val="0077309D"/>
    <w:rsid w:val="007766E1"/>
    <w:rsid w:val="00776F64"/>
    <w:rsid w:val="007771DA"/>
    <w:rsid w:val="007774EE"/>
    <w:rsid w:val="00777A4D"/>
    <w:rsid w:val="0078079B"/>
    <w:rsid w:val="00781822"/>
    <w:rsid w:val="00783F21"/>
    <w:rsid w:val="00787159"/>
    <w:rsid w:val="00787AF2"/>
    <w:rsid w:val="0079043A"/>
    <w:rsid w:val="00791200"/>
    <w:rsid w:val="00791668"/>
    <w:rsid w:val="00791AA1"/>
    <w:rsid w:val="007946BF"/>
    <w:rsid w:val="00794EA0"/>
    <w:rsid w:val="00795327"/>
    <w:rsid w:val="007971E0"/>
    <w:rsid w:val="007A0414"/>
    <w:rsid w:val="007A1653"/>
    <w:rsid w:val="007A225A"/>
    <w:rsid w:val="007A325E"/>
    <w:rsid w:val="007A3793"/>
    <w:rsid w:val="007A4434"/>
    <w:rsid w:val="007A478A"/>
    <w:rsid w:val="007A50BD"/>
    <w:rsid w:val="007A6A97"/>
    <w:rsid w:val="007A74A4"/>
    <w:rsid w:val="007A7B63"/>
    <w:rsid w:val="007B128D"/>
    <w:rsid w:val="007B2492"/>
    <w:rsid w:val="007B351A"/>
    <w:rsid w:val="007B36F4"/>
    <w:rsid w:val="007B3B38"/>
    <w:rsid w:val="007B50E1"/>
    <w:rsid w:val="007B511C"/>
    <w:rsid w:val="007B5177"/>
    <w:rsid w:val="007B5304"/>
    <w:rsid w:val="007B539B"/>
    <w:rsid w:val="007B587B"/>
    <w:rsid w:val="007B639F"/>
    <w:rsid w:val="007B704D"/>
    <w:rsid w:val="007B7F4C"/>
    <w:rsid w:val="007C04F5"/>
    <w:rsid w:val="007C129B"/>
    <w:rsid w:val="007C1BA2"/>
    <w:rsid w:val="007C1E29"/>
    <w:rsid w:val="007C2B48"/>
    <w:rsid w:val="007C2DA9"/>
    <w:rsid w:val="007C3F5F"/>
    <w:rsid w:val="007C4D57"/>
    <w:rsid w:val="007C561C"/>
    <w:rsid w:val="007C67B8"/>
    <w:rsid w:val="007C6AEE"/>
    <w:rsid w:val="007C7B2A"/>
    <w:rsid w:val="007D1138"/>
    <w:rsid w:val="007D20E9"/>
    <w:rsid w:val="007D346C"/>
    <w:rsid w:val="007D47E4"/>
    <w:rsid w:val="007D5BA2"/>
    <w:rsid w:val="007D6D37"/>
    <w:rsid w:val="007D70C2"/>
    <w:rsid w:val="007D75DB"/>
    <w:rsid w:val="007D7881"/>
    <w:rsid w:val="007D7E3A"/>
    <w:rsid w:val="007E0E10"/>
    <w:rsid w:val="007E451F"/>
    <w:rsid w:val="007E4768"/>
    <w:rsid w:val="007E49CD"/>
    <w:rsid w:val="007E516B"/>
    <w:rsid w:val="007E555D"/>
    <w:rsid w:val="007E57B6"/>
    <w:rsid w:val="007E5C1D"/>
    <w:rsid w:val="007E777B"/>
    <w:rsid w:val="007E7D6F"/>
    <w:rsid w:val="007F094B"/>
    <w:rsid w:val="007F12D2"/>
    <w:rsid w:val="007F206D"/>
    <w:rsid w:val="007F2070"/>
    <w:rsid w:val="007F2B2C"/>
    <w:rsid w:val="007F375B"/>
    <w:rsid w:val="007F3C4A"/>
    <w:rsid w:val="007F6AC4"/>
    <w:rsid w:val="00800C04"/>
    <w:rsid w:val="008020E3"/>
    <w:rsid w:val="00802726"/>
    <w:rsid w:val="00802B0A"/>
    <w:rsid w:val="00802CFA"/>
    <w:rsid w:val="00803A5A"/>
    <w:rsid w:val="008044E1"/>
    <w:rsid w:val="008053F5"/>
    <w:rsid w:val="00806343"/>
    <w:rsid w:val="008068E4"/>
    <w:rsid w:val="00806B75"/>
    <w:rsid w:val="00806F35"/>
    <w:rsid w:val="008073E7"/>
    <w:rsid w:val="0080742C"/>
    <w:rsid w:val="00807AF7"/>
    <w:rsid w:val="00810198"/>
    <w:rsid w:val="008124E6"/>
    <w:rsid w:val="00815DA8"/>
    <w:rsid w:val="00816532"/>
    <w:rsid w:val="0082194D"/>
    <w:rsid w:val="00822824"/>
    <w:rsid w:val="008228B6"/>
    <w:rsid w:val="00823758"/>
    <w:rsid w:val="008243C0"/>
    <w:rsid w:val="00825818"/>
    <w:rsid w:val="00826EF5"/>
    <w:rsid w:val="00827342"/>
    <w:rsid w:val="00827A2C"/>
    <w:rsid w:val="008303A0"/>
    <w:rsid w:val="00830989"/>
    <w:rsid w:val="00831693"/>
    <w:rsid w:val="00831C7E"/>
    <w:rsid w:val="00832875"/>
    <w:rsid w:val="008338A2"/>
    <w:rsid w:val="00834977"/>
    <w:rsid w:val="008350B8"/>
    <w:rsid w:val="00836187"/>
    <w:rsid w:val="0083739F"/>
    <w:rsid w:val="008375EB"/>
    <w:rsid w:val="00840104"/>
    <w:rsid w:val="00840408"/>
    <w:rsid w:val="00840C1F"/>
    <w:rsid w:val="00841657"/>
    <w:rsid w:val="00841878"/>
    <w:rsid w:val="00841FC5"/>
    <w:rsid w:val="00842B85"/>
    <w:rsid w:val="008432CC"/>
    <w:rsid w:val="00843CB9"/>
    <w:rsid w:val="00845709"/>
    <w:rsid w:val="00845F28"/>
    <w:rsid w:val="00846AD4"/>
    <w:rsid w:val="00851644"/>
    <w:rsid w:val="0085164D"/>
    <w:rsid w:val="0085221E"/>
    <w:rsid w:val="00852EF2"/>
    <w:rsid w:val="00854A99"/>
    <w:rsid w:val="00854E53"/>
    <w:rsid w:val="0085660D"/>
    <w:rsid w:val="008576BD"/>
    <w:rsid w:val="00860463"/>
    <w:rsid w:val="00860F75"/>
    <w:rsid w:val="00861DA7"/>
    <w:rsid w:val="008628D5"/>
    <w:rsid w:val="00863272"/>
    <w:rsid w:val="00863DE4"/>
    <w:rsid w:val="008659FC"/>
    <w:rsid w:val="00865F22"/>
    <w:rsid w:val="008671FF"/>
    <w:rsid w:val="00867214"/>
    <w:rsid w:val="008673EC"/>
    <w:rsid w:val="00867B7C"/>
    <w:rsid w:val="00870F11"/>
    <w:rsid w:val="008722A6"/>
    <w:rsid w:val="00872C4F"/>
    <w:rsid w:val="008733DA"/>
    <w:rsid w:val="00875E4D"/>
    <w:rsid w:val="0087696E"/>
    <w:rsid w:val="00877368"/>
    <w:rsid w:val="0087783B"/>
    <w:rsid w:val="008803AE"/>
    <w:rsid w:val="008825ED"/>
    <w:rsid w:val="00882F05"/>
    <w:rsid w:val="00882F65"/>
    <w:rsid w:val="008850E4"/>
    <w:rsid w:val="008855C9"/>
    <w:rsid w:val="00885AC1"/>
    <w:rsid w:val="00886D72"/>
    <w:rsid w:val="00887BE3"/>
    <w:rsid w:val="00887D04"/>
    <w:rsid w:val="008904EE"/>
    <w:rsid w:val="008928C5"/>
    <w:rsid w:val="008939AB"/>
    <w:rsid w:val="00893E55"/>
    <w:rsid w:val="008943A2"/>
    <w:rsid w:val="0089554C"/>
    <w:rsid w:val="00895D6E"/>
    <w:rsid w:val="00896F16"/>
    <w:rsid w:val="00897F22"/>
    <w:rsid w:val="008A12F5"/>
    <w:rsid w:val="008A2789"/>
    <w:rsid w:val="008A27FC"/>
    <w:rsid w:val="008A47CA"/>
    <w:rsid w:val="008A7343"/>
    <w:rsid w:val="008A77A4"/>
    <w:rsid w:val="008A7CD0"/>
    <w:rsid w:val="008B1587"/>
    <w:rsid w:val="008B1992"/>
    <w:rsid w:val="008B1B01"/>
    <w:rsid w:val="008B1BE7"/>
    <w:rsid w:val="008B3BCD"/>
    <w:rsid w:val="008B4B9B"/>
    <w:rsid w:val="008B6DF8"/>
    <w:rsid w:val="008B6E95"/>
    <w:rsid w:val="008C09AD"/>
    <w:rsid w:val="008C0D96"/>
    <w:rsid w:val="008C106C"/>
    <w:rsid w:val="008C10F1"/>
    <w:rsid w:val="008C1926"/>
    <w:rsid w:val="008C1AB5"/>
    <w:rsid w:val="008C1E99"/>
    <w:rsid w:val="008C23EB"/>
    <w:rsid w:val="008C2738"/>
    <w:rsid w:val="008C2772"/>
    <w:rsid w:val="008C3999"/>
    <w:rsid w:val="008C4A0D"/>
    <w:rsid w:val="008C54C6"/>
    <w:rsid w:val="008C649F"/>
    <w:rsid w:val="008C71D0"/>
    <w:rsid w:val="008C7592"/>
    <w:rsid w:val="008C79A5"/>
    <w:rsid w:val="008D0324"/>
    <w:rsid w:val="008D069D"/>
    <w:rsid w:val="008D2154"/>
    <w:rsid w:val="008D2C17"/>
    <w:rsid w:val="008D3341"/>
    <w:rsid w:val="008D47D1"/>
    <w:rsid w:val="008D4A40"/>
    <w:rsid w:val="008D52CA"/>
    <w:rsid w:val="008D6E6D"/>
    <w:rsid w:val="008E0085"/>
    <w:rsid w:val="008E10F0"/>
    <w:rsid w:val="008E2AA6"/>
    <w:rsid w:val="008E311B"/>
    <w:rsid w:val="008E4032"/>
    <w:rsid w:val="008E40C2"/>
    <w:rsid w:val="008E4FAF"/>
    <w:rsid w:val="008E55D2"/>
    <w:rsid w:val="008E6428"/>
    <w:rsid w:val="008F0C5D"/>
    <w:rsid w:val="008F117D"/>
    <w:rsid w:val="008F195F"/>
    <w:rsid w:val="008F299C"/>
    <w:rsid w:val="008F2B28"/>
    <w:rsid w:val="008F2B6E"/>
    <w:rsid w:val="008F2D78"/>
    <w:rsid w:val="008F39C8"/>
    <w:rsid w:val="008F46E7"/>
    <w:rsid w:val="008F5C69"/>
    <w:rsid w:val="008F6F0B"/>
    <w:rsid w:val="008F6F0E"/>
    <w:rsid w:val="0090113F"/>
    <w:rsid w:val="009011FA"/>
    <w:rsid w:val="00901546"/>
    <w:rsid w:val="009015E9"/>
    <w:rsid w:val="00901897"/>
    <w:rsid w:val="009019C2"/>
    <w:rsid w:val="0090358A"/>
    <w:rsid w:val="00903E66"/>
    <w:rsid w:val="009051B2"/>
    <w:rsid w:val="00905BB8"/>
    <w:rsid w:val="0090691D"/>
    <w:rsid w:val="00906A18"/>
    <w:rsid w:val="00907BA7"/>
    <w:rsid w:val="0091064E"/>
    <w:rsid w:val="009118A2"/>
    <w:rsid w:val="00911B02"/>
    <w:rsid w:val="00911E44"/>
    <w:rsid w:val="00911FC5"/>
    <w:rsid w:val="009125DC"/>
    <w:rsid w:val="00913561"/>
    <w:rsid w:val="0091371E"/>
    <w:rsid w:val="009150D0"/>
    <w:rsid w:val="009152AA"/>
    <w:rsid w:val="00915440"/>
    <w:rsid w:val="00917964"/>
    <w:rsid w:val="00920720"/>
    <w:rsid w:val="009218B5"/>
    <w:rsid w:val="00922876"/>
    <w:rsid w:val="0092614B"/>
    <w:rsid w:val="009269E1"/>
    <w:rsid w:val="0093063E"/>
    <w:rsid w:val="009318D6"/>
    <w:rsid w:val="00931A10"/>
    <w:rsid w:val="00931C00"/>
    <w:rsid w:val="00932A09"/>
    <w:rsid w:val="009344B2"/>
    <w:rsid w:val="009346C5"/>
    <w:rsid w:val="00934B53"/>
    <w:rsid w:val="0093707C"/>
    <w:rsid w:val="0094014C"/>
    <w:rsid w:val="00941F80"/>
    <w:rsid w:val="00944406"/>
    <w:rsid w:val="00945EC8"/>
    <w:rsid w:val="00945F7F"/>
    <w:rsid w:val="00946E1B"/>
    <w:rsid w:val="00946F2E"/>
    <w:rsid w:val="0094701B"/>
    <w:rsid w:val="00947967"/>
    <w:rsid w:val="00950BDC"/>
    <w:rsid w:val="00950F36"/>
    <w:rsid w:val="0095405C"/>
    <w:rsid w:val="0095452B"/>
    <w:rsid w:val="00955201"/>
    <w:rsid w:val="0095558C"/>
    <w:rsid w:val="0095589B"/>
    <w:rsid w:val="00956BAF"/>
    <w:rsid w:val="009600DD"/>
    <w:rsid w:val="0096045E"/>
    <w:rsid w:val="009643C0"/>
    <w:rsid w:val="0096518C"/>
    <w:rsid w:val="00965200"/>
    <w:rsid w:val="009668B3"/>
    <w:rsid w:val="00966F1C"/>
    <w:rsid w:val="00971471"/>
    <w:rsid w:val="00971624"/>
    <w:rsid w:val="00973616"/>
    <w:rsid w:val="00973E74"/>
    <w:rsid w:val="00975720"/>
    <w:rsid w:val="00975E2A"/>
    <w:rsid w:val="00977C71"/>
    <w:rsid w:val="00977F16"/>
    <w:rsid w:val="00980318"/>
    <w:rsid w:val="00980F00"/>
    <w:rsid w:val="009817EB"/>
    <w:rsid w:val="00982113"/>
    <w:rsid w:val="00982524"/>
    <w:rsid w:val="009828D8"/>
    <w:rsid w:val="00984003"/>
    <w:rsid w:val="009849C2"/>
    <w:rsid w:val="00984D24"/>
    <w:rsid w:val="009858EB"/>
    <w:rsid w:val="00986374"/>
    <w:rsid w:val="00987199"/>
    <w:rsid w:val="0098742C"/>
    <w:rsid w:val="009876CC"/>
    <w:rsid w:val="009903E2"/>
    <w:rsid w:val="00990C8D"/>
    <w:rsid w:val="00991751"/>
    <w:rsid w:val="00991FCC"/>
    <w:rsid w:val="00993AC2"/>
    <w:rsid w:val="009954AA"/>
    <w:rsid w:val="00995EC3"/>
    <w:rsid w:val="009972B8"/>
    <w:rsid w:val="009A0524"/>
    <w:rsid w:val="009A1CA8"/>
    <w:rsid w:val="009A38D8"/>
    <w:rsid w:val="009A3D1B"/>
    <w:rsid w:val="009A4BF8"/>
    <w:rsid w:val="009A4C50"/>
    <w:rsid w:val="009A6F28"/>
    <w:rsid w:val="009A7531"/>
    <w:rsid w:val="009A79F1"/>
    <w:rsid w:val="009B0046"/>
    <w:rsid w:val="009B1DE3"/>
    <w:rsid w:val="009B1E42"/>
    <w:rsid w:val="009B2320"/>
    <w:rsid w:val="009B2E78"/>
    <w:rsid w:val="009B4520"/>
    <w:rsid w:val="009B6097"/>
    <w:rsid w:val="009B7FDF"/>
    <w:rsid w:val="009C041D"/>
    <w:rsid w:val="009C1440"/>
    <w:rsid w:val="009C14B3"/>
    <w:rsid w:val="009C1ED3"/>
    <w:rsid w:val="009C2107"/>
    <w:rsid w:val="009C3B0A"/>
    <w:rsid w:val="009C5D9E"/>
    <w:rsid w:val="009C6486"/>
    <w:rsid w:val="009C6BE4"/>
    <w:rsid w:val="009C6FCC"/>
    <w:rsid w:val="009D083C"/>
    <w:rsid w:val="009D1539"/>
    <w:rsid w:val="009D19DA"/>
    <w:rsid w:val="009D22E2"/>
    <w:rsid w:val="009D2C3E"/>
    <w:rsid w:val="009D3399"/>
    <w:rsid w:val="009D6216"/>
    <w:rsid w:val="009E0085"/>
    <w:rsid w:val="009E0625"/>
    <w:rsid w:val="009E0757"/>
    <w:rsid w:val="009E106D"/>
    <w:rsid w:val="009E2468"/>
    <w:rsid w:val="009E298C"/>
    <w:rsid w:val="009E3034"/>
    <w:rsid w:val="009E3702"/>
    <w:rsid w:val="009E41BF"/>
    <w:rsid w:val="009E4D61"/>
    <w:rsid w:val="009E549F"/>
    <w:rsid w:val="009E599C"/>
    <w:rsid w:val="009E59F7"/>
    <w:rsid w:val="009E7FDC"/>
    <w:rsid w:val="009F00E7"/>
    <w:rsid w:val="009F28A8"/>
    <w:rsid w:val="009F3901"/>
    <w:rsid w:val="009F425A"/>
    <w:rsid w:val="009F42C2"/>
    <w:rsid w:val="009F473E"/>
    <w:rsid w:val="009F6238"/>
    <w:rsid w:val="009F682A"/>
    <w:rsid w:val="009F7E2F"/>
    <w:rsid w:val="00A022BE"/>
    <w:rsid w:val="00A02320"/>
    <w:rsid w:val="00A02B65"/>
    <w:rsid w:val="00A02FE9"/>
    <w:rsid w:val="00A073F4"/>
    <w:rsid w:val="00A10D30"/>
    <w:rsid w:val="00A11594"/>
    <w:rsid w:val="00A1298A"/>
    <w:rsid w:val="00A133B7"/>
    <w:rsid w:val="00A15B5E"/>
    <w:rsid w:val="00A16B15"/>
    <w:rsid w:val="00A20131"/>
    <w:rsid w:val="00A20171"/>
    <w:rsid w:val="00A202E6"/>
    <w:rsid w:val="00A22EAE"/>
    <w:rsid w:val="00A23084"/>
    <w:rsid w:val="00A24411"/>
    <w:rsid w:val="00A24C95"/>
    <w:rsid w:val="00A2599A"/>
    <w:rsid w:val="00A26094"/>
    <w:rsid w:val="00A26DE8"/>
    <w:rsid w:val="00A273FE"/>
    <w:rsid w:val="00A301BF"/>
    <w:rsid w:val="00A302B2"/>
    <w:rsid w:val="00A3044E"/>
    <w:rsid w:val="00A31159"/>
    <w:rsid w:val="00A317BF"/>
    <w:rsid w:val="00A331B4"/>
    <w:rsid w:val="00A33F03"/>
    <w:rsid w:val="00A341E1"/>
    <w:rsid w:val="00A3426D"/>
    <w:rsid w:val="00A3484E"/>
    <w:rsid w:val="00A3569F"/>
    <w:rsid w:val="00A356D3"/>
    <w:rsid w:val="00A36ADA"/>
    <w:rsid w:val="00A37D2E"/>
    <w:rsid w:val="00A4036E"/>
    <w:rsid w:val="00A403EE"/>
    <w:rsid w:val="00A40C70"/>
    <w:rsid w:val="00A42059"/>
    <w:rsid w:val="00A42F27"/>
    <w:rsid w:val="00A43685"/>
    <w:rsid w:val="00A438D8"/>
    <w:rsid w:val="00A43F7B"/>
    <w:rsid w:val="00A46958"/>
    <w:rsid w:val="00A46B4A"/>
    <w:rsid w:val="00A46BBE"/>
    <w:rsid w:val="00A473F5"/>
    <w:rsid w:val="00A4745E"/>
    <w:rsid w:val="00A50030"/>
    <w:rsid w:val="00A502C3"/>
    <w:rsid w:val="00A509D7"/>
    <w:rsid w:val="00A50F67"/>
    <w:rsid w:val="00A51F9D"/>
    <w:rsid w:val="00A52D08"/>
    <w:rsid w:val="00A53E58"/>
    <w:rsid w:val="00A5416A"/>
    <w:rsid w:val="00A56005"/>
    <w:rsid w:val="00A565E4"/>
    <w:rsid w:val="00A60310"/>
    <w:rsid w:val="00A61673"/>
    <w:rsid w:val="00A626DA"/>
    <w:rsid w:val="00A639F4"/>
    <w:rsid w:val="00A66C7B"/>
    <w:rsid w:val="00A66CC4"/>
    <w:rsid w:val="00A66F45"/>
    <w:rsid w:val="00A70EE8"/>
    <w:rsid w:val="00A725CB"/>
    <w:rsid w:val="00A72BDC"/>
    <w:rsid w:val="00A734D0"/>
    <w:rsid w:val="00A758F7"/>
    <w:rsid w:val="00A769AC"/>
    <w:rsid w:val="00A77EFF"/>
    <w:rsid w:val="00A815F4"/>
    <w:rsid w:val="00A81A32"/>
    <w:rsid w:val="00A81FD8"/>
    <w:rsid w:val="00A831D5"/>
    <w:rsid w:val="00A835BD"/>
    <w:rsid w:val="00A83816"/>
    <w:rsid w:val="00A84922"/>
    <w:rsid w:val="00A85D9E"/>
    <w:rsid w:val="00A870D8"/>
    <w:rsid w:val="00A87997"/>
    <w:rsid w:val="00A90369"/>
    <w:rsid w:val="00A91796"/>
    <w:rsid w:val="00A947D5"/>
    <w:rsid w:val="00A96AFE"/>
    <w:rsid w:val="00A97B15"/>
    <w:rsid w:val="00AA032F"/>
    <w:rsid w:val="00AA081A"/>
    <w:rsid w:val="00AA19A4"/>
    <w:rsid w:val="00AA42D5"/>
    <w:rsid w:val="00AA439C"/>
    <w:rsid w:val="00AA4433"/>
    <w:rsid w:val="00AA563A"/>
    <w:rsid w:val="00AA6156"/>
    <w:rsid w:val="00AA6899"/>
    <w:rsid w:val="00AA6ECC"/>
    <w:rsid w:val="00AA7893"/>
    <w:rsid w:val="00AB0418"/>
    <w:rsid w:val="00AB1408"/>
    <w:rsid w:val="00AB284B"/>
    <w:rsid w:val="00AB2FAB"/>
    <w:rsid w:val="00AB3803"/>
    <w:rsid w:val="00AB42F9"/>
    <w:rsid w:val="00AB4997"/>
    <w:rsid w:val="00AB50EA"/>
    <w:rsid w:val="00AB5721"/>
    <w:rsid w:val="00AB5C14"/>
    <w:rsid w:val="00AB6015"/>
    <w:rsid w:val="00AB7019"/>
    <w:rsid w:val="00AC1EE7"/>
    <w:rsid w:val="00AC333F"/>
    <w:rsid w:val="00AC3803"/>
    <w:rsid w:val="00AC432B"/>
    <w:rsid w:val="00AC454E"/>
    <w:rsid w:val="00AC4FF6"/>
    <w:rsid w:val="00AC51D1"/>
    <w:rsid w:val="00AC565E"/>
    <w:rsid w:val="00AC585C"/>
    <w:rsid w:val="00AD1266"/>
    <w:rsid w:val="00AD13FE"/>
    <w:rsid w:val="00AD1925"/>
    <w:rsid w:val="00AD1E88"/>
    <w:rsid w:val="00AD2129"/>
    <w:rsid w:val="00AD22F0"/>
    <w:rsid w:val="00AD5D96"/>
    <w:rsid w:val="00AD62F0"/>
    <w:rsid w:val="00AD6F55"/>
    <w:rsid w:val="00AE067D"/>
    <w:rsid w:val="00AE33BA"/>
    <w:rsid w:val="00AE592B"/>
    <w:rsid w:val="00AE5B55"/>
    <w:rsid w:val="00AE66AE"/>
    <w:rsid w:val="00AE7744"/>
    <w:rsid w:val="00AF0434"/>
    <w:rsid w:val="00AF1181"/>
    <w:rsid w:val="00AF2F79"/>
    <w:rsid w:val="00AF461E"/>
    <w:rsid w:val="00AF4653"/>
    <w:rsid w:val="00AF4B9C"/>
    <w:rsid w:val="00AF64EB"/>
    <w:rsid w:val="00AF79C8"/>
    <w:rsid w:val="00AF7B50"/>
    <w:rsid w:val="00AF7DB7"/>
    <w:rsid w:val="00B00456"/>
    <w:rsid w:val="00B011BE"/>
    <w:rsid w:val="00B019AB"/>
    <w:rsid w:val="00B01A0C"/>
    <w:rsid w:val="00B03381"/>
    <w:rsid w:val="00B03664"/>
    <w:rsid w:val="00B07FE0"/>
    <w:rsid w:val="00B105B8"/>
    <w:rsid w:val="00B114C3"/>
    <w:rsid w:val="00B13451"/>
    <w:rsid w:val="00B140E7"/>
    <w:rsid w:val="00B14F9B"/>
    <w:rsid w:val="00B15912"/>
    <w:rsid w:val="00B15B49"/>
    <w:rsid w:val="00B16774"/>
    <w:rsid w:val="00B201E2"/>
    <w:rsid w:val="00B22197"/>
    <w:rsid w:val="00B23AB2"/>
    <w:rsid w:val="00B23D4F"/>
    <w:rsid w:val="00B25078"/>
    <w:rsid w:val="00B25C75"/>
    <w:rsid w:val="00B277E8"/>
    <w:rsid w:val="00B27856"/>
    <w:rsid w:val="00B31020"/>
    <w:rsid w:val="00B313F4"/>
    <w:rsid w:val="00B31E42"/>
    <w:rsid w:val="00B320CE"/>
    <w:rsid w:val="00B32363"/>
    <w:rsid w:val="00B36456"/>
    <w:rsid w:val="00B3716F"/>
    <w:rsid w:val="00B443E4"/>
    <w:rsid w:val="00B45C42"/>
    <w:rsid w:val="00B4617C"/>
    <w:rsid w:val="00B47761"/>
    <w:rsid w:val="00B47D20"/>
    <w:rsid w:val="00B5142E"/>
    <w:rsid w:val="00B53BA8"/>
    <w:rsid w:val="00B555C6"/>
    <w:rsid w:val="00B5570F"/>
    <w:rsid w:val="00B55C58"/>
    <w:rsid w:val="00B5601E"/>
    <w:rsid w:val="00B563EA"/>
    <w:rsid w:val="00B570D6"/>
    <w:rsid w:val="00B57F6F"/>
    <w:rsid w:val="00B604D6"/>
    <w:rsid w:val="00B60E51"/>
    <w:rsid w:val="00B61423"/>
    <w:rsid w:val="00B61726"/>
    <w:rsid w:val="00B630E9"/>
    <w:rsid w:val="00B63A54"/>
    <w:rsid w:val="00B64656"/>
    <w:rsid w:val="00B647EF"/>
    <w:rsid w:val="00B672ED"/>
    <w:rsid w:val="00B67F05"/>
    <w:rsid w:val="00B70ACF"/>
    <w:rsid w:val="00B70BB4"/>
    <w:rsid w:val="00B71C6E"/>
    <w:rsid w:val="00B72410"/>
    <w:rsid w:val="00B726C1"/>
    <w:rsid w:val="00B72738"/>
    <w:rsid w:val="00B742C3"/>
    <w:rsid w:val="00B7477D"/>
    <w:rsid w:val="00B75E25"/>
    <w:rsid w:val="00B76CA5"/>
    <w:rsid w:val="00B76EC8"/>
    <w:rsid w:val="00B76F86"/>
    <w:rsid w:val="00B770E0"/>
    <w:rsid w:val="00B777C6"/>
    <w:rsid w:val="00B7790C"/>
    <w:rsid w:val="00B77AA2"/>
    <w:rsid w:val="00B77D18"/>
    <w:rsid w:val="00B80CFD"/>
    <w:rsid w:val="00B82846"/>
    <w:rsid w:val="00B8313A"/>
    <w:rsid w:val="00B87E68"/>
    <w:rsid w:val="00B90262"/>
    <w:rsid w:val="00B90C6A"/>
    <w:rsid w:val="00B90FF4"/>
    <w:rsid w:val="00B93503"/>
    <w:rsid w:val="00B94520"/>
    <w:rsid w:val="00B953E8"/>
    <w:rsid w:val="00BA07F6"/>
    <w:rsid w:val="00BA0A54"/>
    <w:rsid w:val="00BA0E0F"/>
    <w:rsid w:val="00BA1E0E"/>
    <w:rsid w:val="00BA2FF2"/>
    <w:rsid w:val="00BA31E8"/>
    <w:rsid w:val="00BA33A2"/>
    <w:rsid w:val="00BA3B65"/>
    <w:rsid w:val="00BA4975"/>
    <w:rsid w:val="00BA4BC3"/>
    <w:rsid w:val="00BA4EA7"/>
    <w:rsid w:val="00BA55E0"/>
    <w:rsid w:val="00BA6BD4"/>
    <w:rsid w:val="00BA6C7A"/>
    <w:rsid w:val="00BB018A"/>
    <w:rsid w:val="00BB139B"/>
    <w:rsid w:val="00BB258E"/>
    <w:rsid w:val="00BB2A6A"/>
    <w:rsid w:val="00BB30A0"/>
    <w:rsid w:val="00BB3613"/>
    <w:rsid w:val="00BB3752"/>
    <w:rsid w:val="00BB43DE"/>
    <w:rsid w:val="00BB53C3"/>
    <w:rsid w:val="00BB6688"/>
    <w:rsid w:val="00BB6A0F"/>
    <w:rsid w:val="00BC024C"/>
    <w:rsid w:val="00BC04BC"/>
    <w:rsid w:val="00BC0736"/>
    <w:rsid w:val="00BC1CFB"/>
    <w:rsid w:val="00BC1F0F"/>
    <w:rsid w:val="00BC25E1"/>
    <w:rsid w:val="00BC26D4"/>
    <w:rsid w:val="00BC3ABB"/>
    <w:rsid w:val="00BC42B6"/>
    <w:rsid w:val="00BC43D2"/>
    <w:rsid w:val="00BC47C2"/>
    <w:rsid w:val="00BC6D2B"/>
    <w:rsid w:val="00BD0EF6"/>
    <w:rsid w:val="00BD187F"/>
    <w:rsid w:val="00BD1A40"/>
    <w:rsid w:val="00BD2362"/>
    <w:rsid w:val="00BD2A4D"/>
    <w:rsid w:val="00BD3EA5"/>
    <w:rsid w:val="00BD4061"/>
    <w:rsid w:val="00BD53C1"/>
    <w:rsid w:val="00BE0C80"/>
    <w:rsid w:val="00BE2086"/>
    <w:rsid w:val="00BE2E76"/>
    <w:rsid w:val="00BE502A"/>
    <w:rsid w:val="00BE5212"/>
    <w:rsid w:val="00BE72DB"/>
    <w:rsid w:val="00BE7477"/>
    <w:rsid w:val="00BE7EA0"/>
    <w:rsid w:val="00BF15E7"/>
    <w:rsid w:val="00BF1957"/>
    <w:rsid w:val="00BF2A42"/>
    <w:rsid w:val="00BF2ECE"/>
    <w:rsid w:val="00BF43A2"/>
    <w:rsid w:val="00BF4D38"/>
    <w:rsid w:val="00BF4D58"/>
    <w:rsid w:val="00BF6F85"/>
    <w:rsid w:val="00BF79D0"/>
    <w:rsid w:val="00C00E08"/>
    <w:rsid w:val="00C03D8C"/>
    <w:rsid w:val="00C043DF"/>
    <w:rsid w:val="00C04746"/>
    <w:rsid w:val="00C055EC"/>
    <w:rsid w:val="00C10DC9"/>
    <w:rsid w:val="00C118F6"/>
    <w:rsid w:val="00C11A2D"/>
    <w:rsid w:val="00C11D5C"/>
    <w:rsid w:val="00C126A8"/>
    <w:rsid w:val="00C12FB3"/>
    <w:rsid w:val="00C14494"/>
    <w:rsid w:val="00C166C6"/>
    <w:rsid w:val="00C17341"/>
    <w:rsid w:val="00C20AF4"/>
    <w:rsid w:val="00C21D8D"/>
    <w:rsid w:val="00C22E38"/>
    <w:rsid w:val="00C235D3"/>
    <w:rsid w:val="00C244F6"/>
    <w:rsid w:val="00C24C89"/>
    <w:rsid w:val="00C24EEF"/>
    <w:rsid w:val="00C24F22"/>
    <w:rsid w:val="00C252E2"/>
    <w:rsid w:val="00C25CF6"/>
    <w:rsid w:val="00C26C36"/>
    <w:rsid w:val="00C31D84"/>
    <w:rsid w:val="00C32768"/>
    <w:rsid w:val="00C330E5"/>
    <w:rsid w:val="00C34684"/>
    <w:rsid w:val="00C34A61"/>
    <w:rsid w:val="00C34AA4"/>
    <w:rsid w:val="00C35D41"/>
    <w:rsid w:val="00C35DD6"/>
    <w:rsid w:val="00C36651"/>
    <w:rsid w:val="00C36A54"/>
    <w:rsid w:val="00C36BAA"/>
    <w:rsid w:val="00C36EF0"/>
    <w:rsid w:val="00C40C5F"/>
    <w:rsid w:val="00C42013"/>
    <w:rsid w:val="00C431DF"/>
    <w:rsid w:val="00C434DA"/>
    <w:rsid w:val="00C456BD"/>
    <w:rsid w:val="00C460C8"/>
    <w:rsid w:val="00C475D5"/>
    <w:rsid w:val="00C47D3A"/>
    <w:rsid w:val="00C530DC"/>
    <w:rsid w:val="00C53379"/>
    <w:rsid w:val="00C5350D"/>
    <w:rsid w:val="00C53FC9"/>
    <w:rsid w:val="00C55358"/>
    <w:rsid w:val="00C559C6"/>
    <w:rsid w:val="00C56C16"/>
    <w:rsid w:val="00C56FDE"/>
    <w:rsid w:val="00C578BC"/>
    <w:rsid w:val="00C6123C"/>
    <w:rsid w:val="00C62306"/>
    <w:rsid w:val="00C62974"/>
    <w:rsid w:val="00C6311A"/>
    <w:rsid w:val="00C636DE"/>
    <w:rsid w:val="00C649CD"/>
    <w:rsid w:val="00C660A0"/>
    <w:rsid w:val="00C7084D"/>
    <w:rsid w:val="00C70F64"/>
    <w:rsid w:val="00C7152D"/>
    <w:rsid w:val="00C7281C"/>
    <w:rsid w:val="00C7315E"/>
    <w:rsid w:val="00C75895"/>
    <w:rsid w:val="00C77463"/>
    <w:rsid w:val="00C81C5A"/>
    <w:rsid w:val="00C82C6A"/>
    <w:rsid w:val="00C83C9F"/>
    <w:rsid w:val="00C849AB"/>
    <w:rsid w:val="00C86134"/>
    <w:rsid w:val="00C863C8"/>
    <w:rsid w:val="00C864DD"/>
    <w:rsid w:val="00C86EFA"/>
    <w:rsid w:val="00C872E3"/>
    <w:rsid w:val="00C90EAA"/>
    <w:rsid w:val="00C920A2"/>
    <w:rsid w:val="00C94840"/>
    <w:rsid w:val="00C955BB"/>
    <w:rsid w:val="00C972A2"/>
    <w:rsid w:val="00CA027E"/>
    <w:rsid w:val="00CA1763"/>
    <w:rsid w:val="00CA1C44"/>
    <w:rsid w:val="00CA22F1"/>
    <w:rsid w:val="00CA28E2"/>
    <w:rsid w:val="00CA3015"/>
    <w:rsid w:val="00CA3781"/>
    <w:rsid w:val="00CA384E"/>
    <w:rsid w:val="00CA4EE3"/>
    <w:rsid w:val="00CA5600"/>
    <w:rsid w:val="00CA59DC"/>
    <w:rsid w:val="00CA601E"/>
    <w:rsid w:val="00CA6188"/>
    <w:rsid w:val="00CA7C14"/>
    <w:rsid w:val="00CB027F"/>
    <w:rsid w:val="00CB1AA7"/>
    <w:rsid w:val="00CB450A"/>
    <w:rsid w:val="00CB4E7C"/>
    <w:rsid w:val="00CB724F"/>
    <w:rsid w:val="00CB740C"/>
    <w:rsid w:val="00CB7ED3"/>
    <w:rsid w:val="00CC040F"/>
    <w:rsid w:val="00CC0EBB"/>
    <w:rsid w:val="00CC10DF"/>
    <w:rsid w:val="00CC1EFF"/>
    <w:rsid w:val="00CC2564"/>
    <w:rsid w:val="00CC32C4"/>
    <w:rsid w:val="00CC4190"/>
    <w:rsid w:val="00CC4AF5"/>
    <w:rsid w:val="00CC5A6D"/>
    <w:rsid w:val="00CC6297"/>
    <w:rsid w:val="00CC7690"/>
    <w:rsid w:val="00CD18DF"/>
    <w:rsid w:val="00CD1986"/>
    <w:rsid w:val="00CD4085"/>
    <w:rsid w:val="00CD40EB"/>
    <w:rsid w:val="00CD433E"/>
    <w:rsid w:val="00CD460E"/>
    <w:rsid w:val="00CD52C5"/>
    <w:rsid w:val="00CD54BF"/>
    <w:rsid w:val="00CD793C"/>
    <w:rsid w:val="00CE0935"/>
    <w:rsid w:val="00CE0BB1"/>
    <w:rsid w:val="00CE1295"/>
    <w:rsid w:val="00CE171C"/>
    <w:rsid w:val="00CE25C4"/>
    <w:rsid w:val="00CE31C5"/>
    <w:rsid w:val="00CE3AE2"/>
    <w:rsid w:val="00CE4946"/>
    <w:rsid w:val="00CE4D5C"/>
    <w:rsid w:val="00CE4E6A"/>
    <w:rsid w:val="00CE52A5"/>
    <w:rsid w:val="00CE5B6E"/>
    <w:rsid w:val="00CE65A4"/>
    <w:rsid w:val="00CE6A30"/>
    <w:rsid w:val="00CF05DA"/>
    <w:rsid w:val="00CF145C"/>
    <w:rsid w:val="00CF1AB3"/>
    <w:rsid w:val="00CF3A39"/>
    <w:rsid w:val="00CF4D1A"/>
    <w:rsid w:val="00CF51F8"/>
    <w:rsid w:val="00CF53D2"/>
    <w:rsid w:val="00CF58EB"/>
    <w:rsid w:val="00CF5965"/>
    <w:rsid w:val="00CF6FEC"/>
    <w:rsid w:val="00CF71E4"/>
    <w:rsid w:val="00CF7344"/>
    <w:rsid w:val="00CF7437"/>
    <w:rsid w:val="00D0106E"/>
    <w:rsid w:val="00D01A9B"/>
    <w:rsid w:val="00D01C51"/>
    <w:rsid w:val="00D02CA3"/>
    <w:rsid w:val="00D03C82"/>
    <w:rsid w:val="00D043E5"/>
    <w:rsid w:val="00D047D2"/>
    <w:rsid w:val="00D04942"/>
    <w:rsid w:val="00D05A3F"/>
    <w:rsid w:val="00D06383"/>
    <w:rsid w:val="00D06E65"/>
    <w:rsid w:val="00D075DB"/>
    <w:rsid w:val="00D079FB"/>
    <w:rsid w:val="00D10C60"/>
    <w:rsid w:val="00D1155F"/>
    <w:rsid w:val="00D12CF2"/>
    <w:rsid w:val="00D12E1F"/>
    <w:rsid w:val="00D13036"/>
    <w:rsid w:val="00D130DB"/>
    <w:rsid w:val="00D148A0"/>
    <w:rsid w:val="00D169F4"/>
    <w:rsid w:val="00D17F7E"/>
    <w:rsid w:val="00D20E85"/>
    <w:rsid w:val="00D21E42"/>
    <w:rsid w:val="00D231F3"/>
    <w:rsid w:val="00D24197"/>
    <w:rsid w:val="00D24615"/>
    <w:rsid w:val="00D249B7"/>
    <w:rsid w:val="00D265BA"/>
    <w:rsid w:val="00D318BC"/>
    <w:rsid w:val="00D31CB3"/>
    <w:rsid w:val="00D33CB7"/>
    <w:rsid w:val="00D34E7A"/>
    <w:rsid w:val="00D35228"/>
    <w:rsid w:val="00D368F2"/>
    <w:rsid w:val="00D36B46"/>
    <w:rsid w:val="00D36EE7"/>
    <w:rsid w:val="00D37842"/>
    <w:rsid w:val="00D40206"/>
    <w:rsid w:val="00D40BC5"/>
    <w:rsid w:val="00D40D77"/>
    <w:rsid w:val="00D414CF"/>
    <w:rsid w:val="00D42DC2"/>
    <w:rsid w:val="00D44EB1"/>
    <w:rsid w:val="00D479A8"/>
    <w:rsid w:val="00D537E1"/>
    <w:rsid w:val="00D55BB2"/>
    <w:rsid w:val="00D5698A"/>
    <w:rsid w:val="00D607E1"/>
    <w:rsid w:val="00D6091A"/>
    <w:rsid w:val="00D61202"/>
    <w:rsid w:val="00D61FE3"/>
    <w:rsid w:val="00D62E86"/>
    <w:rsid w:val="00D636A1"/>
    <w:rsid w:val="00D657D9"/>
    <w:rsid w:val="00D65F3D"/>
    <w:rsid w:val="00D6605A"/>
    <w:rsid w:val="00D6655D"/>
    <w:rsid w:val="00D66702"/>
    <w:rsid w:val="00D6695F"/>
    <w:rsid w:val="00D66A64"/>
    <w:rsid w:val="00D66ACB"/>
    <w:rsid w:val="00D67F0E"/>
    <w:rsid w:val="00D70D0F"/>
    <w:rsid w:val="00D70D35"/>
    <w:rsid w:val="00D71347"/>
    <w:rsid w:val="00D71361"/>
    <w:rsid w:val="00D726B7"/>
    <w:rsid w:val="00D730AC"/>
    <w:rsid w:val="00D75644"/>
    <w:rsid w:val="00D75F5C"/>
    <w:rsid w:val="00D8119D"/>
    <w:rsid w:val="00D812A6"/>
    <w:rsid w:val="00D81656"/>
    <w:rsid w:val="00D8259D"/>
    <w:rsid w:val="00D82651"/>
    <w:rsid w:val="00D826EE"/>
    <w:rsid w:val="00D83D87"/>
    <w:rsid w:val="00D847F0"/>
    <w:rsid w:val="00D84A6D"/>
    <w:rsid w:val="00D862E9"/>
    <w:rsid w:val="00D86A30"/>
    <w:rsid w:val="00D877E3"/>
    <w:rsid w:val="00D87888"/>
    <w:rsid w:val="00D87902"/>
    <w:rsid w:val="00D87D74"/>
    <w:rsid w:val="00D87E0D"/>
    <w:rsid w:val="00D90896"/>
    <w:rsid w:val="00D92936"/>
    <w:rsid w:val="00D92EA4"/>
    <w:rsid w:val="00D93745"/>
    <w:rsid w:val="00D94DE9"/>
    <w:rsid w:val="00D96688"/>
    <w:rsid w:val="00D97CB4"/>
    <w:rsid w:val="00D97DD4"/>
    <w:rsid w:val="00DA00EF"/>
    <w:rsid w:val="00DA1069"/>
    <w:rsid w:val="00DA183D"/>
    <w:rsid w:val="00DA1985"/>
    <w:rsid w:val="00DA23FD"/>
    <w:rsid w:val="00DA25FF"/>
    <w:rsid w:val="00DA4F1D"/>
    <w:rsid w:val="00DA5A8A"/>
    <w:rsid w:val="00DA653E"/>
    <w:rsid w:val="00DA6807"/>
    <w:rsid w:val="00DA7AB2"/>
    <w:rsid w:val="00DB06B9"/>
    <w:rsid w:val="00DB24A2"/>
    <w:rsid w:val="00DB26CD"/>
    <w:rsid w:val="00DB2E8A"/>
    <w:rsid w:val="00DB3634"/>
    <w:rsid w:val="00DB3C2F"/>
    <w:rsid w:val="00DB41A5"/>
    <w:rsid w:val="00DB441C"/>
    <w:rsid w:val="00DB44AF"/>
    <w:rsid w:val="00DB4687"/>
    <w:rsid w:val="00DB682B"/>
    <w:rsid w:val="00DB6872"/>
    <w:rsid w:val="00DB7BB3"/>
    <w:rsid w:val="00DC172B"/>
    <w:rsid w:val="00DC17F3"/>
    <w:rsid w:val="00DC1B85"/>
    <w:rsid w:val="00DC1F58"/>
    <w:rsid w:val="00DC2157"/>
    <w:rsid w:val="00DC339B"/>
    <w:rsid w:val="00DC42AA"/>
    <w:rsid w:val="00DC4BA4"/>
    <w:rsid w:val="00DC592D"/>
    <w:rsid w:val="00DC5D40"/>
    <w:rsid w:val="00DC68BB"/>
    <w:rsid w:val="00DC69A7"/>
    <w:rsid w:val="00DC744E"/>
    <w:rsid w:val="00DD264C"/>
    <w:rsid w:val="00DD30E9"/>
    <w:rsid w:val="00DD3C81"/>
    <w:rsid w:val="00DD4F47"/>
    <w:rsid w:val="00DD55C8"/>
    <w:rsid w:val="00DD6100"/>
    <w:rsid w:val="00DD7FBB"/>
    <w:rsid w:val="00DE0B9F"/>
    <w:rsid w:val="00DE0C19"/>
    <w:rsid w:val="00DE15DA"/>
    <w:rsid w:val="00DE3BA6"/>
    <w:rsid w:val="00DE40A7"/>
    <w:rsid w:val="00DE4238"/>
    <w:rsid w:val="00DE64F7"/>
    <w:rsid w:val="00DE657F"/>
    <w:rsid w:val="00DE77E3"/>
    <w:rsid w:val="00DE7BA2"/>
    <w:rsid w:val="00DF1218"/>
    <w:rsid w:val="00DF2D91"/>
    <w:rsid w:val="00DF4CCB"/>
    <w:rsid w:val="00DF6462"/>
    <w:rsid w:val="00DF6708"/>
    <w:rsid w:val="00E0018D"/>
    <w:rsid w:val="00E005A1"/>
    <w:rsid w:val="00E01091"/>
    <w:rsid w:val="00E02B08"/>
    <w:rsid w:val="00E02FA0"/>
    <w:rsid w:val="00E036DC"/>
    <w:rsid w:val="00E03EA0"/>
    <w:rsid w:val="00E0608E"/>
    <w:rsid w:val="00E068E5"/>
    <w:rsid w:val="00E069CF"/>
    <w:rsid w:val="00E071C3"/>
    <w:rsid w:val="00E07A98"/>
    <w:rsid w:val="00E07DCD"/>
    <w:rsid w:val="00E10454"/>
    <w:rsid w:val="00E10F79"/>
    <w:rsid w:val="00E112E5"/>
    <w:rsid w:val="00E11BE2"/>
    <w:rsid w:val="00E12CC8"/>
    <w:rsid w:val="00E12E77"/>
    <w:rsid w:val="00E133ED"/>
    <w:rsid w:val="00E134C5"/>
    <w:rsid w:val="00E15352"/>
    <w:rsid w:val="00E20A14"/>
    <w:rsid w:val="00E21CC7"/>
    <w:rsid w:val="00E24D9E"/>
    <w:rsid w:val="00E25849"/>
    <w:rsid w:val="00E25EC9"/>
    <w:rsid w:val="00E273A3"/>
    <w:rsid w:val="00E3121B"/>
    <w:rsid w:val="00E3197E"/>
    <w:rsid w:val="00E32E42"/>
    <w:rsid w:val="00E32F3B"/>
    <w:rsid w:val="00E341B5"/>
    <w:rsid w:val="00E342F8"/>
    <w:rsid w:val="00E34A1F"/>
    <w:rsid w:val="00E351ED"/>
    <w:rsid w:val="00E3634E"/>
    <w:rsid w:val="00E3790C"/>
    <w:rsid w:val="00E4265D"/>
    <w:rsid w:val="00E433A8"/>
    <w:rsid w:val="00E43E06"/>
    <w:rsid w:val="00E4749C"/>
    <w:rsid w:val="00E47CBE"/>
    <w:rsid w:val="00E50307"/>
    <w:rsid w:val="00E5085D"/>
    <w:rsid w:val="00E53D15"/>
    <w:rsid w:val="00E54659"/>
    <w:rsid w:val="00E54ECD"/>
    <w:rsid w:val="00E56504"/>
    <w:rsid w:val="00E575B1"/>
    <w:rsid w:val="00E57E27"/>
    <w:rsid w:val="00E6034B"/>
    <w:rsid w:val="00E62853"/>
    <w:rsid w:val="00E62BC1"/>
    <w:rsid w:val="00E6549E"/>
    <w:rsid w:val="00E659F4"/>
    <w:rsid w:val="00E65DD8"/>
    <w:rsid w:val="00E65EDE"/>
    <w:rsid w:val="00E666BA"/>
    <w:rsid w:val="00E66AB8"/>
    <w:rsid w:val="00E67E8A"/>
    <w:rsid w:val="00E70BC7"/>
    <w:rsid w:val="00E70F81"/>
    <w:rsid w:val="00E71A50"/>
    <w:rsid w:val="00E71D38"/>
    <w:rsid w:val="00E72E25"/>
    <w:rsid w:val="00E7303D"/>
    <w:rsid w:val="00E75F21"/>
    <w:rsid w:val="00E7659D"/>
    <w:rsid w:val="00E77055"/>
    <w:rsid w:val="00E77460"/>
    <w:rsid w:val="00E80464"/>
    <w:rsid w:val="00E819F2"/>
    <w:rsid w:val="00E82694"/>
    <w:rsid w:val="00E83ABC"/>
    <w:rsid w:val="00E83F5B"/>
    <w:rsid w:val="00E844F2"/>
    <w:rsid w:val="00E853CC"/>
    <w:rsid w:val="00E868AC"/>
    <w:rsid w:val="00E869EA"/>
    <w:rsid w:val="00E86EC5"/>
    <w:rsid w:val="00E87C73"/>
    <w:rsid w:val="00E90AD0"/>
    <w:rsid w:val="00E92FCB"/>
    <w:rsid w:val="00E9385F"/>
    <w:rsid w:val="00E93E08"/>
    <w:rsid w:val="00E950FA"/>
    <w:rsid w:val="00E9513B"/>
    <w:rsid w:val="00E96857"/>
    <w:rsid w:val="00E96E05"/>
    <w:rsid w:val="00E970D8"/>
    <w:rsid w:val="00EA147F"/>
    <w:rsid w:val="00EA3C7F"/>
    <w:rsid w:val="00EA42BA"/>
    <w:rsid w:val="00EA46B0"/>
    <w:rsid w:val="00EA4A27"/>
    <w:rsid w:val="00EA4EED"/>
    <w:rsid w:val="00EA4FA6"/>
    <w:rsid w:val="00EA5E94"/>
    <w:rsid w:val="00EA6989"/>
    <w:rsid w:val="00EA6F8A"/>
    <w:rsid w:val="00EB0A0E"/>
    <w:rsid w:val="00EB12F9"/>
    <w:rsid w:val="00EB1A25"/>
    <w:rsid w:val="00EB3CCF"/>
    <w:rsid w:val="00EB418E"/>
    <w:rsid w:val="00EB46C3"/>
    <w:rsid w:val="00EB5FDF"/>
    <w:rsid w:val="00EB6BEC"/>
    <w:rsid w:val="00EC0F14"/>
    <w:rsid w:val="00EC3D9C"/>
    <w:rsid w:val="00EC66C9"/>
    <w:rsid w:val="00EC7200"/>
    <w:rsid w:val="00EC7B46"/>
    <w:rsid w:val="00ED03AB"/>
    <w:rsid w:val="00ED1CD4"/>
    <w:rsid w:val="00ED1D2B"/>
    <w:rsid w:val="00ED4221"/>
    <w:rsid w:val="00ED625E"/>
    <w:rsid w:val="00ED64B5"/>
    <w:rsid w:val="00ED71FC"/>
    <w:rsid w:val="00ED744B"/>
    <w:rsid w:val="00EE10E3"/>
    <w:rsid w:val="00EE1399"/>
    <w:rsid w:val="00EE35FE"/>
    <w:rsid w:val="00EE3F2E"/>
    <w:rsid w:val="00EE4C17"/>
    <w:rsid w:val="00EE5A68"/>
    <w:rsid w:val="00EE696A"/>
    <w:rsid w:val="00EE6C39"/>
    <w:rsid w:val="00EE7CCA"/>
    <w:rsid w:val="00EF0D17"/>
    <w:rsid w:val="00EF12F7"/>
    <w:rsid w:val="00EF186F"/>
    <w:rsid w:val="00EF47B9"/>
    <w:rsid w:val="00EF49DD"/>
    <w:rsid w:val="00EF547C"/>
    <w:rsid w:val="00F001C7"/>
    <w:rsid w:val="00F01ABF"/>
    <w:rsid w:val="00F02A9E"/>
    <w:rsid w:val="00F033A4"/>
    <w:rsid w:val="00F03432"/>
    <w:rsid w:val="00F04448"/>
    <w:rsid w:val="00F06C46"/>
    <w:rsid w:val="00F107F6"/>
    <w:rsid w:val="00F10C0B"/>
    <w:rsid w:val="00F10C43"/>
    <w:rsid w:val="00F14777"/>
    <w:rsid w:val="00F16327"/>
    <w:rsid w:val="00F16777"/>
    <w:rsid w:val="00F16A14"/>
    <w:rsid w:val="00F21FD1"/>
    <w:rsid w:val="00F22498"/>
    <w:rsid w:val="00F22A82"/>
    <w:rsid w:val="00F23B71"/>
    <w:rsid w:val="00F24D0C"/>
    <w:rsid w:val="00F25AD0"/>
    <w:rsid w:val="00F26105"/>
    <w:rsid w:val="00F2667D"/>
    <w:rsid w:val="00F26A73"/>
    <w:rsid w:val="00F27DB7"/>
    <w:rsid w:val="00F325E2"/>
    <w:rsid w:val="00F327DD"/>
    <w:rsid w:val="00F3337B"/>
    <w:rsid w:val="00F33D4B"/>
    <w:rsid w:val="00F34F04"/>
    <w:rsid w:val="00F362D7"/>
    <w:rsid w:val="00F37D7B"/>
    <w:rsid w:val="00F37FDE"/>
    <w:rsid w:val="00F40F33"/>
    <w:rsid w:val="00F4117D"/>
    <w:rsid w:val="00F414C4"/>
    <w:rsid w:val="00F43C28"/>
    <w:rsid w:val="00F475C4"/>
    <w:rsid w:val="00F501CC"/>
    <w:rsid w:val="00F512C6"/>
    <w:rsid w:val="00F52EA5"/>
    <w:rsid w:val="00F5314C"/>
    <w:rsid w:val="00F53E8E"/>
    <w:rsid w:val="00F5436C"/>
    <w:rsid w:val="00F54CE8"/>
    <w:rsid w:val="00F55977"/>
    <w:rsid w:val="00F5676F"/>
    <w:rsid w:val="00F5688C"/>
    <w:rsid w:val="00F6244F"/>
    <w:rsid w:val="00F635DD"/>
    <w:rsid w:val="00F64F71"/>
    <w:rsid w:val="00F65692"/>
    <w:rsid w:val="00F65DDB"/>
    <w:rsid w:val="00F6627B"/>
    <w:rsid w:val="00F719D0"/>
    <w:rsid w:val="00F7254F"/>
    <w:rsid w:val="00F7336E"/>
    <w:rsid w:val="00F734F2"/>
    <w:rsid w:val="00F73685"/>
    <w:rsid w:val="00F73FD4"/>
    <w:rsid w:val="00F74274"/>
    <w:rsid w:val="00F74C25"/>
    <w:rsid w:val="00F75052"/>
    <w:rsid w:val="00F7654C"/>
    <w:rsid w:val="00F76620"/>
    <w:rsid w:val="00F76B4D"/>
    <w:rsid w:val="00F804D3"/>
    <w:rsid w:val="00F81CD2"/>
    <w:rsid w:val="00F81E02"/>
    <w:rsid w:val="00F82641"/>
    <w:rsid w:val="00F84766"/>
    <w:rsid w:val="00F871A5"/>
    <w:rsid w:val="00F9016C"/>
    <w:rsid w:val="00F90F18"/>
    <w:rsid w:val="00F91B30"/>
    <w:rsid w:val="00F91D7D"/>
    <w:rsid w:val="00F937E4"/>
    <w:rsid w:val="00F95EE7"/>
    <w:rsid w:val="00F96178"/>
    <w:rsid w:val="00FA0B5F"/>
    <w:rsid w:val="00FA2219"/>
    <w:rsid w:val="00FA248A"/>
    <w:rsid w:val="00FA39E6"/>
    <w:rsid w:val="00FA5ED3"/>
    <w:rsid w:val="00FA7033"/>
    <w:rsid w:val="00FA70A1"/>
    <w:rsid w:val="00FA77BA"/>
    <w:rsid w:val="00FA78D3"/>
    <w:rsid w:val="00FA7BC9"/>
    <w:rsid w:val="00FB17DA"/>
    <w:rsid w:val="00FB378E"/>
    <w:rsid w:val="00FB37F1"/>
    <w:rsid w:val="00FB40FB"/>
    <w:rsid w:val="00FB47C0"/>
    <w:rsid w:val="00FB501B"/>
    <w:rsid w:val="00FB60B8"/>
    <w:rsid w:val="00FB6DB3"/>
    <w:rsid w:val="00FB7770"/>
    <w:rsid w:val="00FB7CD1"/>
    <w:rsid w:val="00FC2CF9"/>
    <w:rsid w:val="00FC4DE2"/>
    <w:rsid w:val="00FC53CB"/>
    <w:rsid w:val="00FC5D1E"/>
    <w:rsid w:val="00FC60DE"/>
    <w:rsid w:val="00FD0316"/>
    <w:rsid w:val="00FD1C1C"/>
    <w:rsid w:val="00FD391E"/>
    <w:rsid w:val="00FD3B91"/>
    <w:rsid w:val="00FD4C56"/>
    <w:rsid w:val="00FD4EF4"/>
    <w:rsid w:val="00FD576B"/>
    <w:rsid w:val="00FD579E"/>
    <w:rsid w:val="00FD5C66"/>
    <w:rsid w:val="00FD6845"/>
    <w:rsid w:val="00FE0EAB"/>
    <w:rsid w:val="00FE3841"/>
    <w:rsid w:val="00FE4516"/>
    <w:rsid w:val="00FE5228"/>
    <w:rsid w:val="00FE5FD0"/>
    <w:rsid w:val="00FE6313"/>
    <w:rsid w:val="00FE64C8"/>
    <w:rsid w:val="00FE732E"/>
    <w:rsid w:val="00FF0A67"/>
    <w:rsid w:val="00FF4672"/>
    <w:rsid w:val="00FF5459"/>
    <w:rsid w:val="00FF5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538421-9222-4062-A39D-9A6546E3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024A9"/>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rsid w:val="004E0062"/>
    <w:pPr>
      <w:spacing w:before="720" w:after="720"/>
      <w:ind w:left="7371"/>
    </w:pPr>
    <w:rPr>
      <w:b/>
      <w:snapToGrid w:val="0"/>
      <w:spacing w:val="10"/>
      <w:sz w:val="36"/>
    </w:rPr>
  </w:style>
  <w:style w:type="paragraph" w:styleId="ac">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B16774"/>
    <w:pPr>
      <w:keepNext/>
      <w:widowControl w:val="0"/>
      <w:numPr>
        <w:numId w:val="3"/>
      </w:numPr>
      <w:kinsoku w:val="0"/>
      <w:overflowPunct w:val="0"/>
      <w:autoSpaceDE w:val="0"/>
      <w:autoSpaceDN w:val="0"/>
      <w:adjustRightInd w:val="0"/>
      <w:snapToGrid w:val="0"/>
      <w:spacing w:before="12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unhideWhenUsed/>
    <w:rsid w:val="00DB2E8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DA1069"/>
    <w:rPr>
      <w:rFonts w:ascii="標楷體" w:eastAsia="標楷體" w:hAnsi="Arial"/>
      <w:bCs/>
      <w:kern w:val="32"/>
      <w:sz w:val="32"/>
      <w:szCs w:val="36"/>
    </w:rPr>
  </w:style>
  <w:style w:type="character" w:customStyle="1" w:styleId="40">
    <w:name w:val="標題 4 字元"/>
    <w:aliases w:val="表格 字元,一 字元"/>
    <w:basedOn w:val="a7"/>
    <w:link w:val="4"/>
    <w:rsid w:val="00DA1069"/>
    <w:rPr>
      <w:rFonts w:ascii="標楷體" w:eastAsia="標楷體" w:hAnsi="Arial"/>
      <w:kern w:val="32"/>
      <w:sz w:val="32"/>
      <w:szCs w:val="36"/>
    </w:rPr>
  </w:style>
  <w:style w:type="character" w:customStyle="1" w:styleId="50">
    <w:name w:val="標題 5 字元"/>
    <w:aliases w:val="(一) 字元"/>
    <w:basedOn w:val="a7"/>
    <w:link w:val="5"/>
    <w:rsid w:val="00DA1069"/>
    <w:rPr>
      <w:rFonts w:ascii="標楷體" w:eastAsia="標楷體" w:hAnsi="Arial"/>
      <w:bCs/>
      <w:kern w:val="32"/>
      <w:sz w:val="32"/>
      <w:szCs w:val="36"/>
    </w:rPr>
  </w:style>
  <w:style w:type="character" w:customStyle="1" w:styleId="20">
    <w:name w:val="標題 2 字元"/>
    <w:aliases w:val="標題110/111 字元,節 字元,節1 字元,標題110/111 + 內文 字元"/>
    <w:link w:val="2"/>
    <w:rsid w:val="00AB1408"/>
    <w:rPr>
      <w:rFonts w:ascii="標楷體" w:eastAsia="標楷體" w:hAnsi="Arial"/>
      <w:bCs/>
      <w:kern w:val="32"/>
      <w:sz w:val="32"/>
      <w:szCs w:val="48"/>
    </w:rPr>
  </w:style>
  <w:style w:type="character" w:customStyle="1" w:styleId="60">
    <w:name w:val="標題 6 字元"/>
    <w:aliases w:val="1 字元"/>
    <w:link w:val="6"/>
    <w:rsid w:val="000808C1"/>
    <w:rPr>
      <w:rFonts w:ascii="標楷體" w:eastAsia="標楷體" w:hAnsi="Arial"/>
      <w:kern w:val="32"/>
      <w:sz w:val="32"/>
      <w:szCs w:val="36"/>
    </w:rPr>
  </w:style>
  <w:style w:type="paragraph" w:styleId="afb">
    <w:name w:val="footnote text"/>
    <w:basedOn w:val="a6"/>
    <w:link w:val="afc"/>
    <w:uiPriority w:val="99"/>
    <w:unhideWhenUsed/>
    <w:rsid w:val="00E819F2"/>
    <w:pPr>
      <w:snapToGrid w:val="0"/>
      <w:jc w:val="left"/>
    </w:pPr>
    <w:rPr>
      <w:spacing w:val="-6"/>
      <w:sz w:val="20"/>
    </w:rPr>
  </w:style>
  <w:style w:type="character" w:customStyle="1" w:styleId="afc">
    <w:name w:val="註腳文字 字元"/>
    <w:basedOn w:val="a7"/>
    <w:link w:val="afb"/>
    <w:uiPriority w:val="99"/>
    <w:rsid w:val="00E819F2"/>
    <w:rPr>
      <w:rFonts w:ascii="標楷體" w:eastAsia="標楷體"/>
      <w:spacing w:val="-6"/>
      <w:kern w:val="2"/>
    </w:rPr>
  </w:style>
  <w:style w:type="character" w:styleId="afd">
    <w:name w:val="footnote reference"/>
    <w:basedOn w:val="a7"/>
    <w:uiPriority w:val="99"/>
    <w:semiHidden/>
    <w:unhideWhenUsed/>
    <w:rsid w:val="008E10F0"/>
    <w:rPr>
      <w:vertAlign w:val="superscript"/>
    </w:rPr>
  </w:style>
  <w:style w:type="paragraph" w:styleId="HTML">
    <w:name w:val="HTML Preformatted"/>
    <w:basedOn w:val="a6"/>
    <w:link w:val="HTML0"/>
    <w:uiPriority w:val="99"/>
    <w:semiHidden/>
    <w:unhideWhenUsed/>
    <w:rsid w:val="008E10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8E10F0"/>
    <w:rPr>
      <w:rFonts w:ascii="細明體" w:eastAsia="細明體" w:hAnsi="細明體" w:cs="細明體"/>
      <w:sz w:val="22"/>
      <w:szCs w:val="22"/>
    </w:rPr>
  </w:style>
  <w:style w:type="paragraph" w:styleId="afe">
    <w:name w:val="Body Text"/>
    <w:basedOn w:val="a6"/>
    <w:link w:val="aff"/>
    <w:uiPriority w:val="99"/>
    <w:semiHidden/>
    <w:unhideWhenUsed/>
    <w:rsid w:val="006946DE"/>
    <w:pPr>
      <w:spacing w:after="120"/>
    </w:pPr>
  </w:style>
  <w:style w:type="character" w:customStyle="1" w:styleId="aff">
    <w:name w:val="本文 字元"/>
    <w:basedOn w:val="a7"/>
    <w:link w:val="afe"/>
    <w:uiPriority w:val="99"/>
    <w:semiHidden/>
    <w:rsid w:val="006946DE"/>
    <w:rPr>
      <w:rFonts w:ascii="標楷體" w:eastAsia="標楷體"/>
      <w:kern w:val="2"/>
      <w:sz w:val="32"/>
    </w:rPr>
  </w:style>
  <w:style w:type="character" w:customStyle="1" w:styleId="ab">
    <w:name w:val="簽名 字元"/>
    <w:aliases w:val=" 字元 字元"/>
    <w:link w:val="aa"/>
    <w:rsid w:val="00A273FE"/>
    <w:rPr>
      <w:rFonts w:ascii="標楷體" w:eastAsia="標楷體"/>
      <w:b/>
      <w:snapToGrid w:val="0"/>
      <w:spacing w:val="10"/>
      <w:kern w:val="2"/>
      <w:sz w:val="36"/>
    </w:rPr>
  </w:style>
  <w:style w:type="character" w:customStyle="1" w:styleId="10">
    <w:name w:val="標題 1 字元"/>
    <w:basedOn w:val="a7"/>
    <w:link w:val="1"/>
    <w:rsid w:val="000E264A"/>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08F9-8518-4D20-96E1-BB66468C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35</Pages>
  <Words>3118</Words>
  <Characters>17774</Characters>
  <Application>Microsoft Office Word</Application>
  <DocSecurity>0</DocSecurity>
  <Lines>148</Lines>
  <Paragraphs>41</Paragraphs>
  <ScaleCrop>false</ScaleCrop>
  <Company>cy</Company>
  <LinksUpToDate>false</LinksUpToDate>
  <CharactersWithSpaces>20851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謝琦瑛</cp:lastModifiedBy>
  <cp:revision>2</cp:revision>
  <cp:lastPrinted>2017-08-29T08:29:00Z</cp:lastPrinted>
  <dcterms:created xsi:type="dcterms:W3CDTF">2017-09-08T02:41:00Z</dcterms:created>
  <dcterms:modified xsi:type="dcterms:W3CDTF">2017-09-08T02:41:00Z</dcterms:modified>
</cp:coreProperties>
</file>