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311D9" w:rsidRDefault="00FA09BD" w:rsidP="00F37D7B">
      <w:pPr>
        <w:pStyle w:val="af7"/>
        <w:rPr>
          <w:rFonts w:hAnsi="標楷體"/>
          <w:color w:val="000000" w:themeColor="text1"/>
        </w:rPr>
      </w:pPr>
      <w:r w:rsidRPr="004311D9">
        <w:rPr>
          <w:rFonts w:hAnsi="標楷體" w:hint="eastAsia"/>
          <w:color w:val="000000" w:themeColor="text1"/>
        </w:rPr>
        <w:t>調查</w:t>
      </w:r>
      <w:r w:rsidR="000E1209">
        <w:rPr>
          <w:rFonts w:hAnsi="標楷體" w:hint="eastAsia"/>
          <w:color w:val="000000" w:themeColor="text1"/>
        </w:rPr>
        <w:t>報告</w:t>
      </w:r>
    </w:p>
    <w:p w:rsidR="00E25849" w:rsidRPr="004311D9" w:rsidRDefault="0062407A" w:rsidP="0062407A">
      <w:pPr>
        <w:pStyle w:val="1"/>
        <w:rPr>
          <w:rFonts w:hAnsi="標楷體"/>
          <w:color w:val="000000" w:themeColor="text1"/>
        </w:rPr>
      </w:pPr>
      <w:bookmarkStart w:id="0" w:name="_Toc529218254"/>
      <w:bookmarkStart w:id="1" w:name="_Toc529222677"/>
      <w:bookmarkStart w:id="2" w:name="_Toc529223099"/>
      <w:bookmarkStart w:id="3" w:name="_Toc529223850"/>
      <w:bookmarkStart w:id="4" w:name="_Toc529228246"/>
      <w:bookmarkStart w:id="5" w:name="_Toc2400382"/>
      <w:bookmarkStart w:id="6" w:name="_Toc4316177"/>
      <w:bookmarkStart w:id="7" w:name="_Toc4473318"/>
      <w:bookmarkStart w:id="8" w:name="_Toc69556885"/>
      <w:bookmarkStart w:id="9" w:name="_Toc69556934"/>
      <w:bookmarkStart w:id="10" w:name="_Toc69609808"/>
      <w:bookmarkStart w:id="11" w:name="_Toc70241804"/>
      <w:bookmarkStart w:id="12" w:name="_Toc70242193"/>
      <w:bookmarkStart w:id="13" w:name="_Toc421794863"/>
      <w:bookmarkStart w:id="14" w:name="_Toc488305671"/>
      <w:r>
        <w:rPr>
          <w:rFonts w:hAnsi="標楷體" w:hint="eastAsia"/>
          <w:color w:val="000000" w:themeColor="text1"/>
        </w:rPr>
        <w:t>案    由</w:t>
      </w:r>
      <w:r w:rsidR="00E25849" w:rsidRPr="004311D9">
        <w:rPr>
          <w:rFonts w:hAnsi="標楷體" w:hint="eastAsia"/>
          <w:color w:val="000000" w:themeColor="text1"/>
        </w:rPr>
        <w:t>：</w:t>
      </w:r>
      <w:bookmarkEnd w:id="0"/>
      <w:bookmarkEnd w:id="1"/>
      <w:bookmarkEnd w:id="2"/>
      <w:bookmarkEnd w:id="3"/>
      <w:bookmarkEnd w:id="4"/>
      <w:bookmarkEnd w:id="5"/>
      <w:bookmarkEnd w:id="6"/>
      <w:bookmarkEnd w:id="7"/>
      <w:bookmarkEnd w:id="8"/>
      <w:bookmarkEnd w:id="9"/>
      <w:bookmarkEnd w:id="10"/>
      <w:bookmarkEnd w:id="11"/>
      <w:bookmarkEnd w:id="12"/>
      <w:bookmarkEnd w:id="13"/>
      <w:r w:rsidRPr="0062407A">
        <w:rPr>
          <w:rFonts w:hAnsi="標楷體" w:hint="eastAsia"/>
          <w:color w:val="000000" w:themeColor="text1"/>
        </w:rPr>
        <w:t>據報導，輔仁大學於104年6月發生校園性侵害事件，究該校有無依法通報？成立工作小組、調查程序懲處方式適法與否？有無造成被害人二度傷害？被害人道歉有無受到不當引導或脅迫？教育部介入處理是否妥適？教育機關對於私立學校處理性平事件有無善盡督導之責？社政機關有無依法科處罰鍰？教育及社政機關對被害人有無給予心理輔導及其他扶助？相關政策法規有無修正必要？均有深入瞭解必要案</w:t>
      </w:r>
      <w:r w:rsidR="0018197C" w:rsidRPr="004311D9">
        <w:rPr>
          <w:rFonts w:hAnsi="標楷體" w:hint="eastAsia"/>
          <w:color w:val="000000" w:themeColor="text1"/>
        </w:rPr>
        <w:t>。</w:t>
      </w:r>
      <w:bookmarkEnd w:id="14"/>
    </w:p>
    <w:p w:rsidR="00E25849" w:rsidRPr="004311D9" w:rsidRDefault="00E25849" w:rsidP="00611876">
      <w:pPr>
        <w:pStyle w:val="1"/>
        <w:numPr>
          <w:ilvl w:val="0"/>
          <w:numId w:val="0"/>
        </w:numPr>
        <w:ind w:left="2380"/>
        <w:rPr>
          <w:rFonts w:hAnsi="標楷體"/>
          <w:color w:val="000000" w:themeColor="text1"/>
        </w:rPr>
      </w:pPr>
    </w:p>
    <w:p w:rsidR="00611876" w:rsidRPr="004311D9" w:rsidRDefault="00611876" w:rsidP="00611876">
      <w:pPr>
        <w:pStyle w:val="1"/>
        <w:ind w:left="2380" w:hanging="2380"/>
        <w:rPr>
          <w:rFonts w:hAnsi="標楷體"/>
          <w:color w:val="000000" w:themeColor="text1"/>
        </w:rPr>
      </w:pPr>
      <w:bookmarkStart w:id="15" w:name="_Toc488306218"/>
      <w:bookmarkStart w:id="16" w:name="_Toc484619187"/>
      <w:bookmarkStart w:id="17" w:name="_Toc484697532"/>
      <w:bookmarkStart w:id="18" w:name="_Toc485648612"/>
      <w:bookmarkStart w:id="19" w:name="_Toc486256703"/>
      <w:bookmarkStart w:id="20" w:name="_Toc524902730"/>
      <w:bookmarkStart w:id="21" w:name="_Toc421794873"/>
      <w:r w:rsidRPr="004311D9">
        <w:rPr>
          <w:rFonts w:hAnsi="標楷體" w:hint="eastAsia"/>
          <w:color w:val="000000" w:themeColor="text1"/>
        </w:rPr>
        <w:t>調查意見：</w:t>
      </w:r>
      <w:bookmarkEnd w:id="15"/>
    </w:p>
    <w:p w:rsidR="00611876" w:rsidRPr="004311D9" w:rsidRDefault="00611876" w:rsidP="00611876">
      <w:pPr>
        <w:pStyle w:val="11"/>
        <w:ind w:left="680" w:firstLine="680"/>
        <w:rPr>
          <w:rFonts w:hAnsi="標楷體"/>
          <w:color w:val="000000" w:themeColor="text1"/>
        </w:rPr>
      </w:pPr>
      <w:r w:rsidRPr="004311D9">
        <w:rPr>
          <w:rFonts w:hAnsi="標楷體" w:hint="eastAsia"/>
          <w:color w:val="000000" w:themeColor="text1"/>
        </w:rPr>
        <w:t>我國憲法保障人民身體自由，教育基本法第8條第2項並揭示：「學生之學習權、受教育權、身體自主權及人格發展權，國家應予保障，並使學生不受任何體罰及霸凌行為，造成身心之侵害。」同法第15條規定：「教師專業自主權及學生學習權、受教育權、身體自主權及人格發展權遭受學校或主管教育行政機關不當或違法之侵害時，政府應依法令提供當事人或其法定代理人有效及公平救濟之管道。」基此，維護校園友善與安全空間，妥善處理校園性騷擾或性侵害事件是學校責無旁貸的責任。</w:t>
      </w:r>
    </w:p>
    <w:p w:rsidR="00611876" w:rsidRPr="004311D9" w:rsidRDefault="00E53597" w:rsidP="00611876">
      <w:pPr>
        <w:pStyle w:val="11"/>
        <w:ind w:left="680" w:firstLine="680"/>
        <w:rPr>
          <w:rFonts w:hAnsi="標楷體"/>
          <w:color w:val="000000" w:themeColor="text1"/>
        </w:rPr>
      </w:pPr>
      <w:r w:rsidRPr="004311D9">
        <w:rPr>
          <w:rFonts w:hAnsi="標楷體" w:hint="eastAsia"/>
          <w:color w:val="000000" w:themeColor="text1"/>
        </w:rPr>
        <w:t>「據報導，輔仁大學於104年6月發生校園性侵害事件，究該校有無依法通報？成立工作小組、調查程序懲處方式適法與否？有無造成被害人二度傷害？被害人道歉有無受到不當引導或脅迫？教育部介入處理是否妥適？教育機關對於私立學校處理性平事件有無善盡督導之責？社政機關有無依法科處罰鍰？教育及社政機關對</w:t>
      </w:r>
      <w:r w:rsidRPr="004311D9">
        <w:rPr>
          <w:rFonts w:hAnsi="標楷體" w:hint="eastAsia"/>
          <w:color w:val="000000" w:themeColor="text1"/>
        </w:rPr>
        <w:lastRenderedPageBreak/>
        <w:t>被害人有無給予心</w:t>
      </w:r>
      <w:r w:rsidR="006200CB">
        <w:rPr>
          <w:rFonts w:hAnsi="標楷體" w:hint="eastAsia"/>
          <w:color w:val="000000" w:themeColor="text1"/>
        </w:rPr>
        <w:t>理輔導及其他扶助？相關政策法規有無修正必要？均有深入瞭解必要」一</w:t>
      </w:r>
      <w:r w:rsidRPr="004311D9">
        <w:rPr>
          <w:rFonts w:hAnsi="標楷體" w:hint="eastAsia"/>
          <w:color w:val="000000" w:themeColor="text1"/>
        </w:rPr>
        <w:t>案，</w:t>
      </w:r>
      <w:r w:rsidR="00611876" w:rsidRPr="004311D9">
        <w:rPr>
          <w:rFonts w:hAnsi="標楷體" w:hint="eastAsia"/>
          <w:color w:val="000000" w:themeColor="text1"/>
        </w:rPr>
        <w:t>經調閱</w:t>
      </w:r>
      <w:r w:rsidR="00023147" w:rsidRPr="004311D9">
        <w:rPr>
          <w:rFonts w:hAnsi="標楷體" w:hint="eastAsia"/>
          <w:color w:val="000000" w:themeColor="text1"/>
        </w:rPr>
        <w:t>輔仁大學學校財團法人輔仁大學</w:t>
      </w:r>
      <w:r w:rsidR="00023147" w:rsidRPr="004311D9">
        <w:rPr>
          <w:rStyle w:val="aff2"/>
          <w:rFonts w:hAnsi="標楷體"/>
          <w:color w:val="000000" w:themeColor="text1"/>
        </w:rPr>
        <w:footnoteReference w:id="1"/>
      </w:r>
      <w:r w:rsidR="00023147" w:rsidRPr="004311D9">
        <w:rPr>
          <w:rFonts w:hAnsi="標楷體" w:hint="eastAsia"/>
          <w:color w:val="000000" w:themeColor="text1"/>
        </w:rPr>
        <w:t>(下稱輔仁大學)</w:t>
      </w:r>
      <w:r w:rsidR="00611876" w:rsidRPr="004311D9">
        <w:rPr>
          <w:rFonts w:hAnsi="標楷體" w:hint="eastAsia"/>
          <w:color w:val="000000" w:themeColor="text1"/>
        </w:rPr>
        <w:t>、教育部、衛生福利部(下稱衛福部)、臺灣新北地方法院檢察署(下稱新北地檢署)、國家通訊傳播委員會(下稱通傳會)、臺北市政府、新北市政府等機關卷證資料，於105年11月2日赴輔仁大學訪談江漢聲</w:t>
      </w:r>
      <w:r w:rsidR="00FD1E8C" w:rsidRPr="004311D9">
        <w:rPr>
          <w:rFonts w:hAnsi="標楷體" w:hint="eastAsia"/>
          <w:color w:val="000000" w:themeColor="text1"/>
        </w:rPr>
        <w:t>校長</w:t>
      </w:r>
      <w:r w:rsidR="00611876" w:rsidRPr="004311D9">
        <w:rPr>
          <w:rFonts w:hAnsi="標楷體" w:hint="eastAsia"/>
          <w:color w:val="000000" w:themeColor="text1"/>
        </w:rPr>
        <w:t>、聶達安副校長、王英洲學務長、吉文倩組長、林宜均組長、吳志光教授、陳秋媛組員、前系主任何東洪、社會科學院</w:t>
      </w:r>
      <w:r w:rsidR="001A5DC1" w:rsidRPr="004311D9">
        <w:rPr>
          <w:rFonts w:hAnsi="標楷體" w:hint="eastAsia"/>
          <w:color w:val="000000" w:themeColor="text1"/>
        </w:rPr>
        <w:t>(下稱社科院)</w:t>
      </w:r>
      <w:r w:rsidR="006200CB" w:rsidRPr="004311D9">
        <w:rPr>
          <w:rFonts w:hAnsi="標楷體" w:hint="eastAsia"/>
          <w:color w:val="000000" w:themeColor="text1"/>
        </w:rPr>
        <w:t>前</w:t>
      </w:r>
      <w:r w:rsidR="00611876" w:rsidRPr="004311D9">
        <w:rPr>
          <w:rFonts w:hAnsi="標楷體" w:hint="eastAsia"/>
          <w:color w:val="000000" w:themeColor="text1"/>
        </w:rPr>
        <w:t>院長夏林清、心理系盧宗榮助教、郭美君秘書、呂昶賢研究生、郭琬琤研究生等人，復於106年3月10日詢問教育部學生事務及特殊教育司鄭乃文司長、衛福部保護服務司張秀鴛司長、通傳會蕭祈宏主任秘書、臺北市政府社會局黃清高副局長、家庭暴力暨性侵害防治中心(下稱臺北市家防中心)陳淑娟主任、輔仁大學吳文彬教授兼主任秘書、吳志光教授兼法律學院副院長等相關主管及承辦人員，綜據調查所得並審閱相關卷證資料，業已調查竣事，茲臚列調查意見如下：</w:t>
      </w:r>
    </w:p>
    <w:p w:rsidR="00611876" w:rsidRPr="004311D9" w:rsidRDefault="00611876" w:rsidP="00611876">
      <w:pPr>
        <w:pStyle w:val="2"/>
        <w:rPr>
          <w:rFonts w:hAnsi="標楷體"/>
          <w:color w:val="000000" w:themeColor="text1"/>
        </w:rPr>
      </w:pPr>
      <w:bookmarkStart w:id="22" w:name="_Toc488306219"/>
      <w:r w:rsidRPr="004311D9">
        <w:rPr>
          <w:rFonts w:hAnsi="標楷體" w:hint="eastAsia"/>
          <w:b/>
          <w:color w:val="000000" w:themeColor="text1"/>
        </w:rPr>
        <w:t>輔仁大學於104年6月28日凌晨發生王姓學生性侵害學生A女事件，該校翌日召開「輔仁大學心理系『0627』日專案輔導會議」時，系輔導教官</w:t>
      </w:r>
      <w:r w:rsidR="000B68DC" w:rsidRPr="004311D9">
        <w:rPr>
          <w:rFonts w:hAnsi="標楷體" w:hint="eastAsia"/>
          <w:b/>
          <w:color w:val="000000" w:themeColor="text1"/>
        </w:rPr>
        <w:t>尚紘揚</w:t>
      </w:r>
      <w:r w:rsidRPr="004311D9">
        <w:rPr>
          <w:rFonts w:hAnsi="標楷體" w:hint="eastAsia"/>
          <w:b/>
          <w:color w:val="000000" w:themeColor="text1"/>
        </w:rPr>
        <w:t>報告A女已驗傷採證並提告王生疑似妨害性自主，參與會議</w:t>
      </w:r>
      <w:r w:rsidR="00514C04" w:rsidRPr="004311D9">
        <w:rPr>
          <w:rFonts w:hAnsi="標楷體" w:hint="eastAsia"/>
          <w:b/>
          <w:color w:val="000000" w:themeColor="text1"/>
        </w:rPr>
        <w:t>之</w:t>
      </w:r>
      <w:r w:rsidRPr="004311D9">
        <w:rPr>
          <w:rFonts w:hAnsi="標楷體" w:hint="eastAsia"/>
          <w:b/>
          <w:color w:val="000000" w:themeColor="text1"/>
        </w:rPr>
        <w:t>副校長、學務長、總務長、軍訓室主任、系教官、值班教官、心理系主任、秘書、導師、學生輔導中心主任、心理輔導師、公共事務室主任、學務處生活輔導組組長等教育人員，知悉該疑似性侵害事件後，卻未依性侵害犯罪防治法第8條及性別平等教育法</w:t>
      </w:r>
      <w:r w:rsidRPr="004311D9">
        <w:rPr>
          <w:rFonts w:hAnsi="標楷體"/>
          <w:b/>
          <w:color w:val="000000" w:themeColor="text1"/>
        </w:rPr>
        <w:t>(</w:t>
      </w:r>
      <w:r w:rsidRPr="004311D9">
        <w:rPr>
          <w:rFonts w:hAnsi="標楷體" w:hint="eastAsia"/>
          <w:b/>
          <w:color w:val="000000" w:themeColor="text1"/>
        </w:rPr>
        <w:t>下稱性教</w:t>
      </w:r>
      <w:r w:rsidRPr="004311D9">
        <w:rPr>
          <w:rFonts w:hAnsi="標楷體" w:hint="eastAsia"/>
          <w:b/>
          <w:color w:val="000000" w:themeColor="text1"/>
        </w:rPr>
        <w:lastRenderedPageBreak/>
        <w:t>法</w:t>
      </w:r>
      <w:r w:rsidRPr="004311D9">
        <w:rPr>
          <w:rFonts w:hAnsi="標楷體"/>
          <w:b/>
          <w:color w:val="000000" w:themeColor="text1"/>
        </w:rPr>
        <w:t>)</w:t>
      </w:r>
      <w:r w:rsidRPr="004311D9">
        <w:rPr>
          <w:rFonts w:hAnsi="標楷體" w:hint="eastAsia"/>
          <w:b/>
          <w:color w:val="000000" w:themeColor="text1"/>
        </w:rPr>
        <w:t>第21條第1項規定於24小時內向社政機關進行通報，生活輔導組組長鄭佩玉遲至104年7月9日始為社政通報，卻將疑似性侵害事件錯誤通報為疑似性騷擾事件，教育部迄今未依性教法第36條第3項規定對於違反通報責任人員裁處罰鍰，核有違失</w:t>
      </w:r>
      <w:r w:rsidRPr="004311D9">
        <w:rPr>
          <w:rFonts w:hAnsi="標楷體" w:hint="eastAsia"/>
          <w:color w:val="000000" w:themeColor="text1"/>
        </w:rPr>
        <w:t>。</w:t>
      </w:r>
      <w:bookmarkEnd w:id="22"/>
    </w:p>
    <w:p w:rsidR="00611876" w:rsidRPr="004311D9" w:rsidRDefault="00611876" w:rsidP="00611876">
      <w:pPr>
        <w:pStyle w:val="3"/>
        <w:ind w:left="1248"/>
        <w:rPr>
          <w:rFonts w:hAnsi="標楷體"/>
          <w:color w:val="000000" w:themeColor="text1"/>
        </w:rPr>
      </w:pPr>
      <w:bookmarkStart w:id="23" w:name="_Toc485648528"/>
      <w:bookmarkStart w:id="24" w:name="_Toc486256621"/>
      <w:bookmarkStart w:id="25" w:name="_Toc488306220"/>
      <w:bookmarkStart w:id="26" w:name="_Toc485648525"/>
      <w:bookmarkStart w:id="27" w:name="_Toc486256618"/>
      <w:r w:rsidRPr="004311D9">
        <w:rPr>
          <w:rFonts w:hAnsi="標楷體" w:hint="eastAsia"/>
          <w:color w:val="000000" w:themeColor="text1"/>
        </w:rPr>
        <w:t>教育人員知悉疑似性侵害案件，應按學校防治規定所定權責向學校權責人員通報，並由學校權責人員依相關法律規定向直轄市、縣（市）社政及教育主管機關通報，至遲不得超過24小時，其規定如下</w:t>
      </w:r>
      <w:bookmarkEnd w:id="23"/>
      <w:bookmarkEnd w:id="24"/>
      <w:r w:rsidRPr="004311D9">
        <w:rPr>
          <w:rFonts w:hAnsi="標楷體" w:hint="eastAsia"/>
          <w:color w:val="000000" w:themeColor="text1"/>
        </w:rPr>
        <w:t>：</w:t>
      </w:r>
      <w:bookmarkEnd w:id="25"/>
    </w:p>
    <w:p w:rsidR="00611876" w:rsidRPr="004311D9" w:rsidRDefault="00611876" w:rsidP="00611876">
      <w:pPr>
        <w:pStyle w:val="4"/>
        <w:rPr>
          <w:rFonts w:hAnsi="標楷體"/>
          <w:color w:val="000000" w:themeColor="text1"/>
        </w:rPr>
      </w:pPr>
      <w:r w:rsidRPr="004311D9">
        <w:rPr>
          <w:rFonts w:hAnsi="標楷體" w:hint="eastAsia"/>
          <w:color w:val="000000" w:themeColor="text1"/>
        </w:rPr>
        <w:t>性侵害犯罪防治法第8條第1項規定：「醫事人員、社工人員、教育人員、保育人員、警察人員、勞政人員、司法人員、移民業務人員、矯正人員、村（里）幹事人員，於執行職務時知有疑似性侵害犯罪情事者，應立即向當地直轄市、縣（市）主管機關通報，至遲不得超過24小時。」</w:t>
      </w:r>
    </w:p>
    <w:p w:rsidR="00611876" w:rsidRPr="004311D9" w:rsidRDefault="00611876" w:rsidP="00611876">
      <w:pPr>
        <w:pStyle w:val="4"/>
        <w:rPr>
          <w:rFonts w:hAnsi="標楷體"/>
          <w:color w:val="000000" w:themeColor="text1"/>
        </w:rPr>
      </w:pPr>
      <w:r w:rsidRPr="004311D9">
        <w:rPr>
          <w:rFonts w:hAnsi="標楷體" w:hint="eastAsia"/>
          <w:color w:val="000000" w:themeColor="text1"/>
        </w:rPr>
        <w:t>性教法第2條第2款規定：「本法用詞定義如下</w:t>
      </w:r>
      <w:r w:rsidR="00B66496" w:rsidRPr="004311D9">
        <w:rPr>
          <w:rFonts w:hAnsi="標楷體" w:hint="eastAsia"/>
          <w:color w:val="000000" w:themeColor="text1"/>
        </w:rPr>
        <w:t>：</w:t>
      </w:r>
      <w:r w:rsidRPr="004311D9">
        <w:rPr>
          <w:rFonts w:hAnsi="標楷體" w:hint="eastAsia"/>
          <w:color w:val="000000" w:themeColor="text1"/>
        </w:rPr>
        <w:t>二、學校：指公私立各級學校。」性教法第21條第1項規定：「學校校長、教師、職員或工友知悉服務學校發生疑似校園性侵害、性騷擾或性霸凌事件者，除應立即依學校防治規定所定權責，依性侵害犯罪防治法、兒童及少年福利法、身心障礙者權益保障法及其他相關法律規定通報外，並應向學校及當地直轄市、縣（市）主管機關通報，至遲不得超過24小時。」同法第36條第3項規定：「學校校長、教師、職員或工友有下列情形之一者，處新臺幣</w:t>
      </w:r>
      <w:r w:rsidR="00E1476D" w:rsidRPr="004311D9">
        <w:rPr>
          <w:rFonts w:hAnsi="標楷體" w:hint="eastAsia"/>
          <w:color w:val="000000" w:themeColor="text1"/>
        </w:rPr>
        <w:t>(下同)</w:t>
      </w:r>
      <w:r w:rsidRPr="004311D9">
        <w:rPr>
          <w:rFonts w:hAnsi="標楷體" w:hint="eastAsia"/>
          <w:color w:val="000000" w:themeColor="text1"/>
        </w:rPr>
        <w:t>3萬元以上15萬元以下罰鍰：一、違反第21條第1項規定，未於24小時內，向學校及當地直轄市、縣（市）主管機關通報。二、違反第21條第2項規定，偽造、變造、湮滅或隱匿他人所犯校園性騷擾或性霸凌事件之證據。」</w:t>
      </w:r>
    </w:p>
    <w:p w:rsidR="00611876" w:rsidRPr="004311D9" w:rsidRDefault="00611876" w:rsidP="00611876">
      <w:pPr>
        <w:pStyle w:val="4"/>
        <w:rPr>
          <w:rFonts w:hAnsi="標楷體"/>
          <w:color w:val="000000" w:themeColor="text1"/>
        </w:rPr>
      </w:pPr>
      <w:r w:rsidRPr="004311D9">
        <w:rPr>
          <w:rFonts w:hAnsi="標楷體" w:hint="eastAsia"/>
          <w:color w:val="000000" w:themeColor="text1"/>
        </w:rPr>
        <w:lastRenderedPageBreak/>
        <w:t>校園性侵害性騷擾或性霸凌防治準則(下稱防治準則)第16條第1項規定：「學校校長、教師、職員或工友知悉服務學校發生疑似校園性侵害、性騷擾或性霸凌事件者，依本法第21條第1項規定，應立即按學校防治規定所定權責向學校權責人員通報，並由學校權責人員依相關法律規定向直轄市、縣（市）社政及教育主管機關通報，至遲不得超過24小時。」教育部並於</w:t>
      </w:r>
      <w:r w:rsidRPr="004311D9">
        <w:rPr>
          <w:rFonts w:hAnsi="標楷體"/>
          <w:color w:val="000000" w:themeColor="text1"/>
        </w:rPr>
        <w:t>101</w:t>
      </w:r>
      <w:r w:rsidRPr="004311D9">
        <w:rPr>
          <w:rFonts w:hAnsi="標楷體" w:hint="eastAsia"/>
          <w:color w:val="000000" w:themeColor="text1"/>
        </w:rPr>
        <w:t>年</w:t>
      </w:r>
      <w:r w:rsidRPr="004311D9">
        <w:rPr>
          <w:rFonts w:hAnsi="標楷體"/>
          <w:color w:val="000000" w:themeColor="text1"/>
        </w:rPr>
        <w:t>6</w:t>
      </w:r>
      <w:r w:rsidRPr="004311D9">
        <w:rPr>
          <w:rFonts w:hAnsi="標楷體" w:hint="eastAsia"/>
          <w:color w:val="000000" w:themeColor="text1"/>
        </w:rPr>
        <w:t>月</w:t>
      </w:r>
      <w:r w:rsidRPr="004311D9">
        <w:rPr>
          <w:rFonts w:hAnsi="標楷體"/>
          <w:color w:val="000000" w:themeColor="text1"/>
        </w:rPr>
        <w:t>4</w:t>
      </w:r>
      <w:r w:rsidRPr="004311D9">
        <w:rPr>
          <w:rFonts w:hAnsi="標楷體" w:hint="eastAsia"/>
          <w:color w:val="000000" w:themeColor="text1"/>
        </w:rPr>
        <w:t>日以臺訓</w:t>
      </w:r>
      <w:r w:rsidRPr="004311D9">
        <w:rPr>
          <w:rFonts w:hAnsi="標楷體"/>
          <w:color w:val="000000" w:themeColor="text1"/>
        </w:rPr>
        <w:t>(</w:t>
      </w:r>
      <w:r w:rsidRPr="004311D9">
        <w:rPr>
          <w:rFonts w:hAnsi="標楷體" w:hint="eastAsia"/>
          <w:color w:val="000000" w:themeColor="text1"/>
        </w:rPr>
        <w:t>三</w:t>
      </w:r>
      <w:r w:rsidRPr="004311D9">
        <w:rPr>
          <w:rFonts w:hAnsi="標楷體"/>
          <w:color w:val="000000" w:themeColor="text1"/>
        </w:rPr>
        <w:t>)</w:t>
      </w:r>
      <w:r w:rsidRPr="004311D9">
        <w:rPr>
          <w:rFonts w:hAnsi="標楷體" w:hint="eastAsia"/>
          <w:color w:val="000000" w:themeColor="text1"/>
        </w:rPr>
        <w:t>字第</w:t>
      </w:r>
      <w:r w:rsidRPr="004311D9">
        <w:rPr>
          <w:rFonts w:hAnsi="標楷體"/>
          <w:color w:val="000000" w:themeColor="text1"/>
        </w:rPr>
        <w:t>1010101395</w:t>
      </w:r>
      <w:r w:rsidRPr="004311D9">
        <w:rPr>
          <w:rFonts w:hAnsi="標楷體" w:hint="eastAsia"/>
          <w:color w:val="000000" w:themeColor="text1"/>
        </w:rPr>
        <w:t>號函，提供「各級學校及幼兒園學生遭受性侵害性騷擾或性霸凌事件之通報及處理與輔導流程」及「各類校安事件告知單」，供學校人員依據該準則第</w:t>
      </w:r>
      <w:r w:rsidRPr="004311D9">
        <w:rPr>
          <w:rFonts w:hAnsi="標楷體"/>
          <w:color w:val="000000" w:themeColor="text1"/>
        </w:rPr>
        <w:t>16</w:t>
      </w:r>
      <w:r w:rsidRPr="004311D9">
        <w:rPr>
          <w:rFonts w:hAnsi="標楷體" w:hint="eastAsia"/>
          <w:color w:val="000000" w:themeColor="text1"/>
        </w:rPr>
        <w:t>條規定，於知悉事件向學校防治規定所定權責人員通報時填用。</w:t>
      </w:r>
    </w:p>
    <w:p w:rsidR="00611876" w:rsidRPr="004311D9" w:rsidRDefault="00611876" w:rsidP="00611876">
      <w:pPr>
        <w:pStyle w:val="4"/>
        <w:rPr>
          <w:rFonts w:hAnsi="標楷體"/>
          <w:color w:val="000000" w:themeColor="text1"/>
        </w:rPr>
      </w:pPr>
      <w:r w:rsidRPr="004311D9">
        <w:rPr>
          <w:rFonts w:hAnsi="標楷體" w:hint="eastAsia"/>
          <w:color w:val="000000" w:themeColor="text1"/>
        </w:rPr>
        <w:t>校園安全及災害事件（以下簡稱校安通報事件），依據教育部「校園安全及災害事件通報作業要點」第2點規定：「本要點適用範圍為各級學校及幼兒園。」第3點規定：「校安通報事件之類別區分如下：(一)意外事件。(二)安全維護事件 。(三)暴力與偏差行為事件。(四)管教衝突事件。(五)兒童及少年保護事件。(六)天然災害事件。(七)疾病事件。(八)其他事件。」第4點規定：「校安通報事件依屬性區分緊急事件、法定通報事件、一般校安事件：……(二)法定通報事件，依輕重程度區分甲級、乙級、丙級：1.甲級事件：依法應通報主管機關且嚴重影響學生身心發展之確定事件。2、乙級事件：依法應通報主管機關且嚴重影響學生身心發展之疑似事件，或非屬甲級之其他確定事件。」第</w:t>
      </w:r>
      <w:r w:rsidRPr="004311D9">
        <w:rPr>
          <w:rFonts w:hAnsi="標楷體"/>
          <w:color w:val="000000" w:themeColor="text1"/>
        </w:rPr>
        <w:t>6</w:t>
      </w:r>
      <w:r w:rsidRPr="004311D9">
        <w:rPr>
          <w:rFonts w:hAnsi="標楷體" w:hint="eastAsia"/>
          <w:color w:val="000000" w:themeColor="text1"/>
        </w:rPr>
        <w:t>點規定：「校安通報事件之通報時限：……</w:t>
      </w:r>
      <w:r w:rsidRPr="004311D9">
        <w:rPr>
          <w:rFonts w:hAnsi="標楷體"/>
          <w:color w:val="000000" w:themeColor="text1"/>
        </w:rPr>
        <w:t>(</w:t>
      </w:r>
      <w:r w:rsidRPr="004311D9">
        <w:rPr>
          <w:rFonts w:hAnsi="標楷體" w:hint="eastAsia"/>
          <w:color w:val="000000" w:themeColor="text1"/>
        </w:rPr>
        <w:t>二</w:t>
      </w:r>
      <w:r w:rsidRPr="004311D9">
        <w:rPr>
          <w:rFonts w:hAnsi="標楷體"/>
          <w:color w:val="000000" w:themeColor="text1"/>
        </w:rPr>
        <w:t>)</w:t>
      </w:r>
      <w:r w:rsidRPr="004311D9">
        <w:rPr>
          <w:rFonts w:hAnsi="標楷體" w:hint="eastAsia"/>
          <w:color w:val="000000" w:themeColor="text1"/>
        </w:rPr>
        <w:t>法定通報：應於知悉後，於校安通報網通報，甲級、乙級事件至遲不得逾</w:t>
      </w:r>
      <w:r w:rsidRPr="004311D9">
        <w:rPr>
          <w:rFonts w:hAnsi="標楷體"/>
          <w:color w:val="000000" w:themeColor="text1"/>
        </w:rPr>
        <w:lastRenderedPageBreak/>
        <w:t>24</w:t>
      </w:r>
      <w:r w:rsidRPr="004311D9">
        <w:rPr>
          <w:rFonts w:hAnsi="標楷體" w:hint="eastAsia"/>
          <w:color w:val="000000" w:themeColor="text1"/>
        </w:rPr>
        <w:t>小時</w:t>
      </w:r>
      <w:r w:rsidR="007175B7" w:rsidRPr="004311D9">
        <w:rPr>
          <w:rFonts w:hAnsi="標楷體" w:hint="eastAsia"/>
          <w:color w:val="000000" w:themeColor="text1"/>
        </w:rPr>
        <w:t>。</w:t>
      </w:r>
      <w:r w:rsidRPr="004311D9">
        <w:rPr>
          <w:rFonts w:hAnsi="標楷體" w:hint="eastAsia"/>
          <w:color w:val="000000" w:themeColor="text1"/>
        </w:rPr>
        <w:t>」是以，本件係校園性侵害事件，屬法定通報乙級事件，學校應於知悉後，於教育部校安通報網進行通報，至遲不得逾</w:t>
      </w:r>
      <w:r w:rsidRPr="004311D9">
        <w:rPr>
          <w:rFonts w:hAnsi="標楷體"/>
          <w:color w:val="000000" w:themeColor="text1"/>
        </w:rPr>
        <w:t>24</w:t>
      </w:r>
      <w:r w:rsidRPr="004311D9">
        <w:rPr>
          <w:rFonts w:hAnsi="標楷體" w:hint="eastAsia"/>
          <w:color w:val="000000" w:themeColor="text1"/>
        </w:rPr>
        <w:t>小時</w:t>
      </w:r>
      <w:r w:rsidR="00BA675E" w:rsidRPr="004311D9">
        <w:rPr>
          <w:rFonts w:hAnsi="標楷體" w:hint="eastAsia"/>
          <w:color w:val="000000" w:themeColor="text1"/>
        </w:rPr>
        <w:t>。</w:t>
      </w:r>
    </w:p>
    <w:p w:rsidR="00611876" w:rsidRPr="004311D9" w:rsidRDefault="00611876" w:rsidP="00611876">
      <w:pPr>
        <w:pStyle w:val="4"/>
        <w:rPr>
          <w:rFonts w:hAnsi="標楷體"/>
          <w:color w:val="000000" w:themeColor="text1"/>
        </w:rPr>
      </w:pPr>
      <w:r w:rsidRPr="004311D9">
        <w:rPr>
          <w:rFonts w:hAnsi="標楷體" w:hint="eastAsia"/>
          <w:color w:val="000000" w:themeColor="text1"/>
        </w:rPr>
        <w:t>輔仁大學性侵害性騷擾或性霸凌防治作業要點</w:t>
      </w:r>
      <w:r w:rsidRPr="004311D9">
        <w:rPr>
          <w:rStyle w:val="aff2"/>
          <w:rFonts w:hAnsi="標楷體"/>
          <w:color w:val="000000" w:themeColor="text1"/>
        </w:rPr>
        <w:footnoteReference w:id="2"/>
      </w:r>
      <w:r w:rsidRPr="004311D9">
        <w:rPr>
          <w:rFonts w:hAnsi="標楷體" w:hint="eastAsia"/>
          <w:color w:val="000000" w:themeColor="text1"/>
        </w:rPr>
        <w:t>第9點第1、2項規定：「本校教職員工知悉疑似校園性侵害、性騷擾或性霸凌事件，應即向學生事務處生活輔導組指定之專人通報(第1項)。本校知悉校園性侵害、性騷擾或性霸凌事件時，應依防治準則第16條規定，向教育部或其他有關機關通報(第2項)。」輔仁大學並指定該校學生事務處陳秋媛為申報業務承辦人。</w:t>
      </w:r>
    </w:p>
    <w:p w:rsidR="00611876" w:rsidRPr="004311D9" w:rsidRDefault="00611876" w:rsidP="00611876">
      <w:pPr>
        <w:pStyle w:val="3"/>
        <w:ind w:left="1248"/>
        <w:rPr>
          <w:rFonts w:hAnsi="標楷體"/>
          <w:color w:val="000000" w:themeColor="text1"/>
        </w:rPr>
      </w:pPr>
      <w:bookmarkStart w:id="28" w:name="_Toc488306221"/>
      <w:r w:rsidRPr="004311D9">
        <w:rPr>
          <w:rFonts w:hAnsi="標楷體" w:hint="eastAsia"/>
          <w:color w:val="000000" w:themeColor="text1"/>
        </w:rPr>
        <w:t>對於教育人員應通報而未通報之責任，衛福部查復本院指出：「性侵害犯罪防治法僅明定責任通報之義務，而無訂定違反責任通報之罰則，以兼顧成年性侵害被害人之自主性。惟為維護學生受教權，性教法第21條及第36條明定教育人員之通報責任及未盡責任通報之罰則。」教育部則稱：於審核延遲通報之裁罰案時，均依裁罰案件之個案狀況，釐明責任後再予裁罰，不當然處罰某一特定職務者，而係以知悉卻未告知學校（通報權責人員）者。</w:t>
      </w:r>
      <w:bookmarkEnd w:id="28"/>
    </w:p>
    <w:p w:rsidR="00611876" w:rsidRPr="004311D9" w:rsidRDefault="00611876" w:rsidP="00611876">
      <w:pPr>
        <w:pStyle w:val="3"/>
        <w:ind w:left="1248"/>
        <w:rPr>
          <w:rFonts w:hAnsi="標楷體"/>
          <w:color w:val="000000" w:themeColor="text1"/>
        </w:rPr>
      </w:pPr>
      <w:bookmarkStart w:id="29" w:name="_Toc488306222"/>
      <w:r w:rsidRPr="004311D9">
        <w:rPr>
          <w:rFonts w:hAnsi="標楷體" w:hint="eastAsia"/>
          <w:b/>
          <w:color w:val="000000" w:themeColor="text1"/>
        </w:rPr>
        <w:t>本案發生事實</w:t>
      </w:r>
      <w:r w:rsidRPr="004311D9">
        <w:rPr>
          <w:rFonts w:hAnsi="標楷體" w:hint="eastAsia"/>
          <w:color w:val="000000" w:themeColor="text1"/>
        </w:rPr>
        <w:t>：</w:t>
      </w:r>
      <w:bookmarkEnd w:id="26"/>
      <w:bookmarkEnd w:id="27"/>
      <w:bookmarkEnd w:id="29"/>
    </w:p>
    <w:p w:rsidR="00611876" w:rsidRPr="004311D9" w:rsidRDefault="00611876" w:rsidP="00AF360F">
      <w:pPr>
        <w:pStyle w:val="4"/>
        <w:rPr>
          <w:rFonts w:hAnsi="標楷體"/>
          <w:color w:val="000000" w:themeColor="text1"/>
        </w:rPr>
      </w:pPr>
      <w:r w:rsidRPr="004311D9">
        <w:rPr>
          <w:rFonts w:hAnsi="標楷體" w:hint="eastAsia"/>
          <w:color w:val="000000" w:themeColor="text1"/>
        </w:rPr>
        <w:t>據</w:t>
      </w:r>
      <w:r w:rsidR="00AF360F" w:rsidRPr="004311D9">
        <w:rPr>
          <w:rFonts w:hAnsi="標楷體" w:hint="eastAsia"/>
          <w:color w:val="000000" w:themeColor="text1"/>
        </w:rPr>
        <w:t>A女之「校園性侵害性騷擾或性霸凌事件調查申請書」內容記載</w:t>
      </w:r>
      <w:r w:rsidRPr="004311D9">
        <w:rPr>
          <w:rFonts w:hAnsi="標楷體" w:hint="eastAsia"/>
          <w:color w:val="000000" w:themeColor="text1"/>
        </w:rPr>
        <w:t>，104年6月27日畢業典禮後，當晚A女應邀參加輔仁大學聖言樓8樓851教室的聚會，A女男友B男因有別的事情，沒有參加。晚上12時許A女預定要返回租屋處，因學校很暗，請王姓學</w:t>
      </w:r>
      <w:r w:rsidR="007F1F51" w:rsidRPr="004311D9">
        <w:rPr>
          <w:rFonts w:hAnsi="標楷體" w:hint="eastAsia"/>
          <w:color w:val="000000" w:themeColor="text1"/>
        </w:rPr>
        <w:t>生</w:t>
      </w:r>
      <w:r w:rsidRPr="004311D9">
        <w:rPr>
          <w:rFonts w:hAnsi="標楷體" w:hint="eastAsia"/>
          <w:color w:val="000000" w:themeColor="text1"/>
        </w:rPr>
        <w:t>(下稱王生)陪她走到學校側門，之後經</w:t>
      </w:r>
      <w:r w:rsidRPr="004311D9">
        <w:rPr>
          <w:rFonts w:hAnsi="標楷體" w:hint="eastAsia"/>
          <w:color w:val="000000" w:themeColor="text1"/>
        </w:rPr>
        <w:lastRenderedPageBreak/>
        <w:t>在場其他同學朋友繼續邀約，故A女繼續留在教室內調酒吧台，跟友人一起玩敲敲杯，誰輸了就喝掉那一杯。當下氣氛很興奮、很高興。A女約喝了6杯調酒，惟當下沒有警覺酒的後作用力可能會醉倒情事。</w:t>
      </w:r>
    </w:p>
    <w:p w:rsidR="00611876" w:rsidRPr="004311D9" w:rsidRDefault="007F1F51" w:rsidP="007F1F51">
      <w:pPr>
        <w:pStyle w:val="4"/>
        <w:rPr>
          <w:rFonts w:hAnsi="標楷體"/>
          <w:color w:val="000000" w:themeColor="text1"/>
        </w:rPr>
      </w:pPr>
      <w:r w:rsidRPr="004311D9">
        <w:rPr>
          <w:rFonts w:hAnsi="標楷體" w:hint="eastAsia"/>
          <w:color w:val="000000" w:themeColor="text1"/>
        </w:rPr>
        <w:t>據A女之「校園性侵害性騷擾或性霸凌事件調查申請書」指出</w:t>
      </w:r>
      <w:r w:rsidR="00611876" w:rsidRPr="004311D9">
        <w:rPr>
          <w:rFonts w:hAnsi="標楷體" w:hint="eastAsia"/>
          <w:color w:val="000000" w:themeColor="text1"/>
        </w:rPr>
        <w:t>，翌日(28日)約凌晨3時，A女決心想要離開該次聚會，當時已站不穩，走路搖搖晃晃。A女遂與王生共同離開851教室，期間曾在教室外走廊抽菸，當時郭</w:t>
      </w:r>
      <w:r w:rsidRPr="004311D9">
        <w:rPr>
          <w:rFonts w:hAnsi="標楷體" w:hint="eastAsia"/>
          <w:color w:val="000000" w:themeColor="text1"/>
        </w:rPr>
        <w:t>姓學</w:t>
      </w:r>
      <w:r w:rsidR="00611876" w:rsidRPr="004311D9">
        <w:rPr>
          <w:rFonts w:hAnsi="標楷體" w:hint="eastAsia"/>
          <w:color w:val="000000" w:themeColor="text1"/>
        </w:rPr>
        <w:t>生</w:t>
      </w:r>
      <w:r w:rsidRPr="004311D9">
        <w:rPr>
          <w:rFonts w:hAnsi="標楷體" w:hint="eastAsia"/>
          <w:color w:val="000000" w:themeColor="text1"/>
        </w:rPr>
        <w:t>(下稱郭生)</w:t>
      </w:r>
      <w:r w:rsidR="00611876" w:rsidRPr="004311D9">
        <w:rPr>
          <w:rFonts w:hAnsi="標楷體" w:hint="eastAsia"/>
          <w:color w:val="000000" w:themeColor="text1"/>
        </w:rPr>
        <w:t>也在現場，王生幾次暗示郭生是否要回教室了，郭生隨後看見王生摸A女的胸部。</w:t>
      </w:r>
    </w:p>
    <w:p w:rsidR="00611876" w:rsidRPr="004311D9" w:rsidRDefault="00611876" w:rsidP="00611876">
      <w:pPr>
        <w:pStyle w:val="4"/>
        <w:rPr>
          <w:rFonts w:hAnsi="標楷體"/>
          <w:color w:val="000000" w:themeColor="text1"/>
        </w:rPr>
      </w:pPr>
      <w:r w:rsidRPr="004311D9">
        <w:rPr>
          <w:rFonts w:hAnsi="標楷體" w:hint="eastAsia"/>
          <w:color w:val="000000" w:themeColor="text1"/>
        </w:rPr>
        <w:t>據</w:t>
      </w:r>
      <w:r w:rsidR="00B05AF8" w:rsidRPr="004311D9">
        <w:rPr>
          <w:rFonts w:hAnsi="標楷體" w:hint="eastAsia"/>
          <w:color w:val="000000" w:themeColor="text1"/>
        </w:rPr>
        <w:t>B男之「B男表述現場第一目擊者的經過」書面資料指出</w:t>
      </w:r>
      <w:r w:rsidRPr="004311D9">
        <w:rPr>
          <w:rFonts w:hAnsi="標楷體" w:hint="eastAsia"/>
          <w:color w:val="000000" w:themeColor="text1"/>
        </w:rPr>
        <w:t>，B男在租屋處等候到凌晨3時仍未見A女返回，放心不下，遂自租屋處沿途尋找而來，B男於等電梯時聽聞走廊傳來疑似男子性交行為之喘息聲，再經851教室同學告知A女已由王生陪同返家，驚覺A女可能在1樓遭遇危險，旋於同日凌晨3時50分許搭乘電梯至1樓，往走廊傳來男子喘息聲處奔跑過去，於1樓大廳走廊發現A女，外褲內褲都被脫掉，王生正在穿褲子，B男遂與王生發生爭執。</w:t>
      </w:r>
    </w:p>
    <w:p w:rsidR="00611876" w:rsidRPr="004311D9" w:rsidRDefault="00B05AF8" w:rsidP="00B05AF8">
      <w:pPr>
        <w:pStyle w:val="4"/>
        <w:rPr>
          <w:rFonts w:hAnsi="標楷體"/>
          <w:color w:val="000000" w:themeColor="text1"/>
        </w:rPr>
      </w:pPr>
      <w:r w:rsidRPr="004311D9">
        <w:rPr>
          <w:rFonts w:hAnsi="標楷體" w:hint="eastAsia"/>
          <w:color w:val="000000" w:themeColor="text1"/>
        </w:rPr>
        <w:t>「B男表述現場第一目擊者的經過」書面資料指出</w:t>
      </w:r>
      <w:r w:rsidR="00611876" w:rsidRPr="004311D9">
        <w:rPr>
          <w:rFonts w:hAnsi="標楷體" w:hint="eastAsia"/>
          <w:color w:val="000000" w:themeColor="text1"/>
        </w:rPr>
        <w:t>，B男隨即撥打119呼叫救護車，並去電該校教官室，隨後值班教官歐李芳如協助引導救護車進入學校，將A女抬上救護車，B男隨A女就醫，並在救護車上報警。歐李芳如教官也給王生叫救護車，隨後到</w:t>
      </w:r>
      <w:r w:rsidR="007175B7">
        <w:rPr>
          <w:rFonts w:hAnsi="標楷體" w:hint="eastAsia"/>
          <w:color w:val="000000" w:themeColor="text1"/>
        </w:rPr>
        <w:t>○○</w:t>
      </w:r>
      <w:r w:rsidR="00611876" w:rsidRPr="004311D9">
        <w:rPr>
          <w:rFonts w:hAnsi="標楷體" w:hint="eastAsia"/>
          <w:color w:val="000000" w:themeColor="text1"/>
        </w:rPr>
        <w:t>醫院協助王生就醫事宜。</w:t>
      </w:r>
    </w:p>
    <w:p w:rsidR="00611876" w:rsidRPr="004311D9" w:rsidRDefault="00611876" w:rsidP="00B05AF8">
      <w:pPr>
        <w:pStyle w:val="4"/>
        <w:rPr>
          <w:rFonts w:hAnsi="標楷體"/>
          <w:color w:val="000000" w:themeColor="text1"/>
        </w:rPr>
      </w:pPr>
      <w:r w:rsidRPr="004311D9">
        <w:rPr>
          <w:rFonts w:hAnsi="標楷體" w:hint="eastAsia"/>
          <w:color w:val="000000" w:themeColor="text1"/>
        </w:rPr>
        <w:t>據</w:t>
      </w:r>
      <w:r w:rsidR="00B05AF8" w:rsidRPr="004311D9">
        <w:rPr>
          <w:rFonts w:hAnsi="標楷體" w:hint="eastAsia"/>
          <w:color w:val="000000" w:themeColor="text1"/>
        </w:rPr>
        <w:t>A女之「校園性侵害性騷擾或性霸凌事件調查申請書」內容</w:t>
      </w:r>
      <w:r w:rsidR="00CD5EF6" w:rsidRPr="004311D9">
        <w:rPr>
          <w:rFonts w:hAnsi="標楷體" w:hint="eastAsia"/>
          <w:color w:val="000000" w:themeColor="text1"/>
        </w:rPr>
        <w:t>記</w:t>
      </w:r>
      <w:r w:rsidR="00B05AF8" w:rsidRPr="004311D9">
        <w:rPr>
          <w:rFonts w:hAnsi="標楷體" w:hint="eastAsia"/>
          <w:color w:val="000000" w:themeColor="text1"/>
        </w:rPr>
        <w:t>載，</w:t>
      </w:r>
      <w:r w:rsidRPr="004311D9">
        <w:rPr>
          <w:rFonts w:hAnsi="標楷體" w:hint="eastAsia"/>
          <w:color w:val="000000" w:themeColor="text1"/>
        </w:rPr>
        <w:t>事後A女回想表示：凌晨3時</w:t>
      </w:r>
      <w:r w:rsidRPr="004311D9">
        <w:rPr>
          <w:rFonts w:hAnsi="標楷體" w:hint="eastAsia"/>
          <w:color w:val="000000" w:themeColor="text1"/>
        </w:rPr>
        <w:lastRenderedPageBreak/>
        <w:t>許，讓B男等候太久，決心要離開該次聚會，接下來沒有記憶，不知道自己怎麼走出教室，不知自己身邊有誰。在失去頭腦意識、睜不開眼睛的黑暗一片裡，有一段時間身體感覺到被不知道什麼東西（沒力氣睜開眼皮）重重壓著，想要推開反抗但是身體使不上力氣，像溺水一樣。再來，就是聽到有人很大聲在我耳邊喊說小姐小姐，用力拍我，嘔吐後又昏過去。最後睜開眼皮醒來時，已經躺在醫院病床上。</w:t>
      </w:r>
    </w:p>
    <w:p w:rsidR="00611876" w:rsidRPr="004311D9" w:rsidRDefault="00611876" w:rsidP="00611876">
      <w:pPr>
        <w:pStyle w:val="4"/>
        <w:rPr>
          <w:rFonts w:hAnsi="標楷體"/>
          <w:color w:val="000000" w:themeColor="text1"/>
        </w:rPr>
      </w:pPr>
      <w:r w:rsidRPr="004311D9">
        <w:rPr>
          <w:rFonts w:hAnsi="標楷體" w:hint="eastAsia"/>
          <w:color w:val="000000" w:themeColor="text1"/>
        </w:rPr>
        <w:t>案經臺灣新北地方法院106年1月26日105年度侵訴字第31號案件判決，理由略以：1.A女於104年6月</w:t>
      </w:r>
      <w:r w:rsidR="00B05AF8" w:rsidRPr="004311D9">
        <w:rPr>
          <w:rFonts w:hAnsi="標楷體" w:hint="eastAsia"/>
          <w:color w:val="000000" w:themeColor="text1"/>
        </w:rPr>
        <w:t>2</w:t>
      </w:r>
      <w:r w:rsidRPr="004311D9">
        <w:rPr>
          <w:rFonts w:hAnsi="標楷體" w:hint="eastAsia"/>
          <w:color w:val="000000" w:themeColor="text1"/>
        </w:rPr>
        <w:t>8日凌晨3時許，離開851教室時已因酒醉意識不清、全身癱軟無力，終至昏睡處於類似精神障礙不能及不知抗拒之狀態。2.王生基於乘機性交之犯意，利用A女上開不能及不知抗拒之狀態而著手於性交行為。3.惟</w:t>
      </w:r>
      <w:r w:rsidR="00DE64B5" w:rsidRPr="004311D9">
        <w:rPr>
          <w:rFonts w:hAnsi="標楷體" w:hint="eastAsia"/>
          <w:color w:val="000000" w:themeColor="text1"/>
        </w:rPr>
        <w:t>依</w:t>
      </w:r>
      <w:r w:rsidRPr="004311D9">
        <w:rPr>
          <w:rFonts w:hAnsi="標楷體" w:hint="eastAsia"/>
          <w:color w:val="000000" w:themeColor="text1"/>
        </w:rPr>
        <w:t>相關事證尚難認定王生已有對A</w:t>
      </w:r>
      <w:r w:rsidR="00DE64B5" w:rsidRPr="004311D9">
        <w:rPr>
          <w:rFonts w:hAnsi="標楷體" w:hint="eastAsia"/>
          <w:color w:val="000000" w:themeColor="text1"/>
        </w:rPr>
        <w:t>女性器</w:t>
      </w:r>
      <w:r w:rsidRPr="004311D9">
        <w:rPr>
          <w:rFonts w:hAnsi="標楷體" w:hint="eastAsia"/>
          <w:color w:val="000000" w:themeColor="text1"/>
        </w:rPr>
        <w:t>插入或使之接合之性交既遂階段。4.對王生辯稱</w:t>
      </w:r>
      <w:r w:rsidR="00DE64B5" w:rsidRPr="004311D9">
        <w:rPr>
          <w:rFonts w:hAnsi="標楷體" w:hint="eastAsia"/>
          <w:color w:val="000000" w:themeColor="text1"/>
        </w:rPr>
        <w:t>其對於</w:t>
      </w:r>
      <w:r w:rsidRPr="004311D9">
        <w:rPr>
          <w:rFonts w:hAnsi="標楷體" w:hint="eastAsia"/>
          <w:color w:val="000000" w:themeColor="text1"/>
        </w:rPr>
        <w:t>案發過程均因酒醉而不記得</w:t>
      </w:r>
      <w:r w:rsidR="00DE64B5" w:rsidRPr="004311D9">
        <w:rPr>
          <w:rFonts w:hAnsi="標楷體" w:hint="eastAsia"/>
          <w:color w:val="000000" w:themeColor="text1"/>
        </w:rPr>
        <w:t>，</w:t>
      </w:r>
      <w:r w:rsidRPr="004311D9">
        <w:rPr>
          <w:rFonts w:hAnsi="標楷體" w:hint="eastAsia"/>
          <w:color w:val="000000" w:themeColor="text1"/>
        </w:rPr>
        <w:t>不予採信等情，認定王生犯乘機性交未遂罪，</w:t>
      </w:r>
      <w:r w:rsidR="00DE64B5" w:rsidRPr="004311D9">
        <w:rPr>
          <w:rFonts w:hAnsi="標楷體" w:hint="eastAsia"/>
          <w:color w:val="000000" w:themeColor="text1"/>
        </w:rPr>
        <w:t>判</w:t>
      </w:r>
      <w:r w:rsidRPr="004311D9">
        <w:rPr>
          <w:rFonts w:hAnsi="標楷體" w:hint="eastAsia"/>
          <w:color w:val="000000" w:themeColor="text1"/>
        </w:rPr>
        <w:t>處有期徒刑3年6月。</w:t>
      </w:r>
    </w:p>
    <w:p w:rsidR="00611876" w:rsidRPr="004311D9" w:rsidRDefault="00611876" w:rsidP="00611876">
      <w:pPr>
        <w:pStyle w:val="4"/>
        <w:rPr>
          <w:rFonts w:hAnsi="標楷體"/>
          <w:color w:val="000000" w:themeColor="text1"/>
        </w:rPr>
      </w:pPr>
      <w:r w:rsidRPr="004311D9">
        <w:rPr>
          <w:rFonts w:hAnsi="標楷體" w:hint="eastAsia"/>
          <w:color w:val="000000" w:themeColor="text1"/>
        </w:rPr>
        <w:t>據</w:t>
      </w:r>
      <w:r w:rsidR="00047FAA" w:rsidRPr="004311D9">
        <w:rPr>
          <w:rFonts w:hAnsi="標楷體" w:hint="eastAsia"/>
          <w:color w:val="000000" w:themeColor="text1"/>
        </w:rPr>
        <w:t>臺北市政府查復本院資料表示</w:t>
      </w:r>
      <w:r w:rsidRPr="004311D9">
        <w:rPr>
          <w:rFonts w:hAnsi="標楷體" w:hint="eastAsia"/>
          <w:color w:val="000000" w:themeColor="text1"/>
        </w:rPr>
        <w:t>，經</w:t>
      </w:r>
      <w:r w:rsidR="00047FAA" w:rsidRPr="004311D9">
        <w:rPr>
          <w:rFonts w:hAnsi="標楷體" w:hint="eastAsia"/>
          <w:color w:val="000000" w:themeColor="text1"/>
        </w:rPr>
        <w:t>該</w:t>
      </w:r>
      <w:r w:rsidRPr="004311D9">
        <w:rPr>
          <w:rFonts w:hAnsi="標楷體" w:hint="eastAsia"/>
          <w:color w:val="000000" w:themeColor="text1"/>
        </w:rPr>
        <w:t>府於104年6月28日、29日、7月9日分別受理醫院、警察及該校之社政通報後，評估A女創傷反應明顯，於104年8月14日起接受心理諮商迄今。</w:t>
      </w:r>
    </w:p>
    <w:p w:rsidR="00611876" w:rsidRPr="004311D9" w:rsidRDefault="00611876" w:rsidP="00611876">
      <w:pPr>
        <w:pStyle w:val="3"/>
        <w:ind w:left="1248"/>
        <w:rPr>
          <w:rFonts w:hAnsi="標楷體"/>
          <w:b/>
          <w:color w:val="000000" w:themeColor="text1"/>
        </w:rPr>
      </w:pPr>
      <w:bookmarkStart w:id="30" w:name="_Toc485648526"/>
      <w:bookmarkStart w:id="31" w:name="_Toc486256619"/>
      <w:bookmarkStart w:id="32" w:name="_Toc488306223"/>
      <w:r w:rsidRPr="004311D9">
        <w:rPr>
          <w:rFonts w:hAnsi="標楷體" w:hint="eastAsia"/>
          <w:b/>
          <w:color w:val="000000" w:themeColor="text1"/>
        </w:rPr>
        <w:t>本案事發時，被害學生A女仍具有學籍，為學生身分，有性教法之適用：</w:t>
      </w:r>
      <w:bookmarkEnd w:id="30"/>
      <w:bookmarkEnd w:id="31"/>
      <w:bookmarkEnd w:id="32"/>
    </w:p>
    <w:p w:rsidR="00611876" w:rsidRPr="004311D9" w:rsidRDefault="00611876" w:rsidP="00611876">
      <w:pPr>
        <w:pStyle w:val="4"/>
        <w:rPr>
          <w:rFonts w:hAnsi="標楷體"/>
          <w:color w:val="000000" w:themeColor="text1"/>
        </w:rPr>
      </w:pPr>
      <w:r w:rsidRPr="004311D9">
        <w:rPr>
          <w:rFonts w:hAnsi="標楷體" w:hint="eastAsia"/>
          <w:color w:val="000000" w:themeColor="text1"/>
        </w:rPr>
        <w:t>性教法第</w:t>
      </w:r>
      <w:r w:rsidRPr="004311D9">
        <w:rPr>
          <w:rFonts w:hAnsi="標楷體"/>
          <w:color w:val="000000" w:themeColor="text1"/>
        </w:rPr>
        <w:t>2</w:t>
      </w:r>
      <w:r w:rsidRPr="004311D9">
        <w:rPr>
          <w:rFonts w:hAnsi="標楷體" w:hint="eastAsia"/>
          <w:color w:val="000000" w:themeColor="text1"/>
        </w:rPr>
        <w:t>條第</w:t>
      </w:r>
      <w:r w:rsidRPr="004311D9">
        <w:rPr>
          <w:rFonts w:hAnsi="標楷體"/>
          <w:color w:val="000000" w:themeColor="text1"/>
        </w:rPr>
        <w:t>7</w:t>
      </w:r>
      <w:r w:rsidRPr="004311D9">
        <w:rPr>
          <w:rFonts w:hAnsi="標楷體" w:hint="eastAsia"/>
          <w:color w:val="000000" w:themeColor="text1"/>
        </w:rPr>
        <w:t>款規定：「本法用詞定義如下：</w:t>
      </w:r>
      <w:r w:rsidR="00CD5EF6" w:rsidRPr="004311D9">
        <w:rPr>
          <w:rFonts w:hAnsi="標楷體"/>
          <w:color w:val="000000" w:themeColor="text1"/>
        </w:rPr>
        <w:t>……</w:t>
      </w:r>
      <w:r w:rsidRPr="004311D9">
        <w:rPr>
          <w:rFonts w:hAnsi="標楷體" w:hint="eastAsia"/>
          <w:color w:val="000000" w:themeColor="text1"/>
        </w:rPr>
        <w:t>七、校園性侵害、性騷擾或性霸凌事件：指性侵害、性騷擾或性霸凌事件之一方為學校校長、教師、職員、工友或學生，他方為學生者。」</w:t>
      </w:r>
      <w:r w:rsidRPr="004311D9">
        <w:rPr>
          <w:rFonts w:hAnsi="標楷體" w:hint="eastAsia"/>
          <w:color w:val="000000" w:themeColor="text1"/>
        </w:rPr>
        <w:lastRenderedPageBreak/>
        <w:t>防治準則第</w:t>
      </w:r>
      <w:r w:rsidRPr="004311D9">
        <w:rPr>
          <w:rFonts w:hAnsi="標楷體"/>
          <w:color w:val="000000" w:themeColor="text1"/>
        </w:rPr>
        <w:t>9</w:t>
      </w:r>
      <w:r w:rsidRPr="004311D9">
        <w:rPr>
          <w:rFonts w:hAnsi="標楷體" w:hint="eastAsia"/>
          <w:color w:val="000000" w:themeColor="text1"/>
        </w:rPr>
        <w:t>條第</w:t>
      </w:r>
      <w:r w:rsidRPr="004311D9">
        <w:rPr>
          <w:rFonts w:hAnsi="標楷體"/>
          <w:color w:val="000000" w:themeColor="text1"/>
        </w:rPr>
        <w:t>2</w:t>
      </w:r>
      <w:r w:rsidRPr="004311D9">
        <w:rPr>
          <w:rFonts w:hAnsi="標楷體" w:hint="eastAsia"/>
          <w:color w:val="000000" w:themeColor="text1"/>
        </w:rPr>
        <w:t>項規定：「性別平等教育法第</w:t>
      </w:r>
      <w:r w:rsidRPr="004311D9">
        <w:rPr>
          <w:rFonts w:hAnsi="標楷體"/>
          <w:color w:val="000000" w:themeColor="text1"/>
        </w:rPr>
        <w:t>2</w:t>
      </w:r>
      <w:r w:rsidRPr="004311D9">
        <w:rPr>
          <w:rFonts w:hAnsi="標楷體" w:hint="eastAsia"/>
          <w:color w:val="000000" w:themeColor="text1"/>
        </w:rPr>
        <w:t>條第</w:t>
      </w:r>
      <w:r w:rsidRPr="004311D9">
        <w:rPr>
          <w:rFonts w:hAnsi="標楷體"/>
          <w:color w:val="000000" w:themeColor="text1"/>
        </w:rPr>
        <w:t>7</w:t>
      </w:r>
      <w:r w:rsidRPr="004311D9">
        <w:rPr>
          <w:rFonts w:hAnsi="標楷體" w:hint="eastAsia"/>
          <w:color w:val="000000" w:themeColor="text1"/>
        </w:rPr>
        <w:t>款之名詞定義，學生：指具有學籍、接受進修推廣教育者或交換學生。」「輔仁大學學則」第</w:t>
      </w:r>
      <w:r w:rsidRPr="004311D9">
        <w:rPr>
          <w:rFonts w:hAnsi="標楷體"/>
          <w:color w:val="000000" w:themeColor="text1"/>
        </w:rPr>
        <w:t>40</w:t>
      </w:r>
      <w:r w:rsidRPr="004311D9">
        <w:rPr>
          <w:rFonts w:hAnsi="標楷體" w:hint="eastAsia"/>
          <w:color w:val="000000" w:themeColor="text1"/>
        </w:rPr>
        <w:t>條規定：「本校採學年學分制，學生修業期滿，合於下列各款規定者，准予畢業：一、修滿本校規定年限及各學系</w:t>
      </w:r>
      <w:r w:rsidRPr="004311D9">
        <w:rPr>
          <w:rFonts w:hAnsi="標楷體"/>
          <w:color w:val="000000" w:themeColor="text1"/>
        </w:rPr>
        <w:t>(</w:t>
      </w:r>
      <w:r w:rsidRPr="004311D9">
        <w:rPr>
          <w:rFonts w:hAnsi="標楷體" w:hint="eastAsia"/>
          <w:color w:val="000000" w:themeColor="text1"/>
        </w:rPr>
        <w:t>所、學位學程</w:t>
      </w:r>
      <w:r w:rsidRPr="004311D9">
        <w:rPr>
          <w:rFonts w:hAnsi="標楷體"/>
          <w:color w:val="000000" w:themeColor="text1"/>
        </w:rPr>
        <w:t>)</w:t>
      </w:r>
      <w:r w:rsidRPr="004311D9">
        <w:rPr>
          <w:rFonts w:hAnsi="標楷體" w:hint="eastAsia"/>
          <w:color w:val="000000" w:themeColor="text1"/>
        </w:rPr>
        <w:t>規定科目與學分，成績及格者。二、各學期操行成績均及格。三、院（含全人教育課程中心）、系</w:t>
      </w:r>
      <w:r w:rsidRPr="004311D9">
        <w:rPr>
          <w:rFonts w:hAnsi="標楷體"/>
          <w:color w:val="000000" w:themeColor="text1"/>
        </w:rPr>
        <w:t>(</w:t>
      </w:r>
      <w:r w:rsidRPr="004311D9">
        <w:rPr>
          <w:rFonts w:hAnsi="標楷體" w:hint="eastAsia"/>
          <w:color w:val="000000" w:themeColor="text1"/>
        </w:rPr>
        <w:t>所、學位學程</w:t>
      </w:r>
      <w:r w:rsidRPr="004311D9">
        <w:rPr>
          <w:rFonts w:hAnsi="標楷體"/>
          <w:color w:val="000000" w:themeColor="text1"/>
        </w:rPr>
        <w:t>)</w:t>
      </w:r>
      <w:r w:rsidRPr="004311D9">
        <w:rPr>
          <w:rFonts w:hAnsi="標楷體" w:hint="eastAsia"/>
          <w:color w:val="000000" w:themeColor="text1"/>
        </w:rPr>
        <w:t>規定之其他畢業條件</w:t>
      </w:r>
      <w:r w:rsidRPr="004311D9">
        <w:rPr>
          <w:rFonts w:hAnsi="標楷體"/>
          <w:color w:val="000000" w:themeColor="text1"/>
        </w:rPr>
        <w:t>(</w:t>
      </w:r>
      <w:r w:rsidRPr="004311D9">
        <w:rPr>
          <w:rFonts w:hAnsi="標楷體" w:hint="eastAsia"/>
          <w:color w:val="000000" w:themeColor="text1"/>
        </w:rPr>
        <w:t>第</w:t>
      </w:r>
      <w:r w:rsidRPr="004311D9">
        <w:rPr>
          <w:rFonts w:hAnsi="標楷體"/>
          <w:color w:val="000000" w:themeColor="text1"/>
        </w:rPr>
        <w:t>1</w:t>
      </w:r>
      <w:r w:rsidRPr="004311D9">
        <w:rPr>
          <w:rFonts w:hAnsi="標楷體" w:hint="eastAsia"/>
          <w:color w:val="000000" w:themeColor="text1"/>
        </w:rPr>
        <w:t>項</w:t>
      </w:r>
      <w:r w:rsidRPr="004311D9">
        <w:rPr>
          <w:rFonts w:hAnsi="標楷體"/>
          <w:color w:val="000000" w:themeColor="text1"/>
        </w:rPr>
        <w:t>)</w:t>
      </w:r>
      <w:r w:rsidRPr="004311D9">
        <w:rPr>
          <w:rFonts w:hAnsi="標楷體" w:hint="eastAsia"/>
          <w:color w:val="000000" w:themeColor="text1"/>
        </w:rPr>
        <w:t>。前項第一款及第三款之規定應納入系</w:t>
      </w:r>
      <w:r w:rsidRPr="004311D9">
        <w:rPr>
          <w:rFonts w:hAnsi="標楷體"/>
          <w:color w:val="000000" w:themeColor="text1"/>
        </w:rPr>
        <w:t>(</w:t>
      </w:r>
      <w:r w:rsidRPr="004311D9">
        <w:rPr>
          <w:rFonts w:hAnsi="標楷體" w:hint="eastAsia"/>
          <w:color w:val="000000" w:themeColor="text1"/>
        </w:rPr>
        <w:t>所、學位學程</w:t>
      </w:r>
      <w:r w:rsidRPr="004311D9">
        <w:rPr>
          <w:rFonts w:hAnsi="標楷體"/>
          <w:color w:val="000000" w:themeColor="text1"/>
        </w:rPr>
        <w:t>)</w:t>
      </w:r>
      <w:r w:rsidRPr="004311D9">
        <w:rPr>
          <w:rFonts w:hAnsi="標楷體" w:hint="eastAsia"/>
          <w:color w:val="000000" w:themeColor="text1"/>
        </w:rPr>
        <w:t>修業規則；經所屬系</w:t>
      </w:r>
      <w:r w:rsidRPr="004311D9">
        <w:rPr>
          <w:rFonts w:hAnsi="標楷體"/>
          <w:color w:val="000000" w:themeColor="text1"/>
        </w:rPr>
        <w:t>(</w:t>
      </w:r>
      <w:r w:rsidRPr="004311D9">
        <w:rPr>
          <w:rFonts w:hAnsi="標楷體" w:hint="eastAsia"/>
          <w:color w:val="000000" w:themeColor="text1"/>
        </w:rPr>
        <w:t>所、學位學程</w:t>
      </w:r>
      <w:r w:rsidRPr="004311D9">
        <w:rPr>
          <w:rFonts w:hAnsi="標楷體"/>
          <w:color w:val="000000" w:themeColor="text1"/>
        </w:rPr>
        <w:t>)</w:t>
      </w:r>
      <w:r w:rsidRPr="004311D9">
        <w:rPr>
          <w:rFonts w:hAnsi="標楷體" w:hint="eastAsia"/>
          <w:color w:val="000000" w:themeColor="text1"/>
        </w:rPr>
        <w:t>、院務會議及教務會議通過，並公告之</w:t>
      </w:r>
      <w:r w:rsidRPr="004311D9">
        <w:rPr>
          <w:rFonts w:hAnsi="標楷體"/>
          <w:color w:val="000000" w:themeColor="text1"/>
        </w:rPr>
        <w:t>(</w:t>
      </w:r>
      <w:r w:rsidRPr="004311D9">
        <w:rPr>
          <w:rFonts w:hAnsi="標楷體" w:hint="eastAsia"/>
          <w:color w:val="000000" w:themeColor="text1"/>
        </w:rPr>
        <w:t>第</w:t>
      </w:r>
      <w:r w:rsidRPr="004311D9">
        <w:rPr>
          <w:rFonts w:hAnsi="標楷體"/>
          <w:color w:val="000000" w:themeColor="text1"/>
        </w:rPr>
        <w:t>2</w:t>
      </w:r>
      <w:r w:rsidRPr="004311D9">
        <w:rPr>
          <w:rFonts w:hAnsi="標楷體" w:hint="eastAsia"/>
          <w:color w:val="000000" w:themeColor="text1"/>
        </w:rPr>
        <w:t>項</w:t>
      </w:r>
      <w:r w:rsidRPr="004311D9">
        <w:rPr>
          <w:rFonts w:hAnsi="標楷體"/>
          <w:color w:val="000000" w:themeColor="text1"/>
        </w:rPr>
        <w:t>)</w:t>
      </w:r>
      <w:r w:rsidRPr="004311D9">
        <w:rPr>
          <w:rFonts w:hAnsi="標楷體" w:hint="eastAsia"/>
          <w:color w:val="000000" w:themeColor="text1"/>
        </w:rPr>
        <w:t>。學籍經審核不合者，應撤銷其畢業資格</w:t>
      </w:r>
      <w:r w:rsidRPr="004311D9">
        <w:rPr>
          <w:rFonts w:hAnsi="標楷體"/>
          <w:color w:val="000000" w:themeColor="text1"/>
        </w:rPr>
        <w:t>(</w:t>
      </w:r>
      <w:r w:rsidRPr="004311D9">
        <w:rPr>
          <w:rFonts w:hAnsi="標楷體" w:hint="eastAsia"/>
          <w:color w:val="000000" w:themeColor="text1"/>
        </w:rPr>
        <w:t>第</w:t>
      </w:r>
      <w:r w:rsidRPr="004311D9">
        <w:rPr>
          <w:rFonts w:hAnsi="標楷體"/>
          <w:color w:val="000000" w:themeColor="text1"/>
        </w:rPr>
        <w:t>3</w:t>
      </w:r>
      <w:r w:rsidRPr="004311D9">
        <w:rPr>
          <w:rFonts w:hAnsi="標楷體" w:hint="eastAsia"/>
          <w:color w:val="000000" w:themeColor="text1"/>
        </w:rPr>
        <w:t>項</w:t>
      </w:r>
      <w:r w:rsidRPr="004311D9">
        <w:rPr>
          <w:rFonts w:hAnsi="標楷體"/>
          <w:color w:val="000000" w:themeColor="text1"/>
        </w:rPr>
        <w:t>)</w:t>
      </w:r>
      <w:r w:rsidRPr="004311D9">
        <w:rPr>
          <w:rFonts w:hAnsi="標楷體" w:hint="eastAsia"/>
          <w:color w:val="000000" w:themeColor="text1"/>
        </w:rPr>
        <w:t>。」</w:t>
      </w:r>
    </w:p>
    <w:p w:rsidR="00611876" w:rsidRPr="004311D9" w:rsidRDefault="00611876" w:rsidP="00611876">
      <w:pPr>
        <w:pStyle w:val="4"/>
        <w:rPr>
          <w:rFonts w:hAnsi="標楷體"/>
          <w:color w:val="000000" w:themeColor="text1"/>
        </w:rPr>
      </w:pPr>
      <w:r w:rsidRPr="004311D9">
        <w:rPr>
          <w:rFonts w:hAnsi="標楷體" w:hint="eastAsia"/>
          <w:color w:val="000000" w:themeColor="text1"/>
        </w:rPr>
        <w:t>查本案被害人A女為應屆畢業生，事發前一日(6月27日)輔仁大學舉行畢業典禮，當晚心理系舉辦畢業晚會，事發時間為104年6月28日凌晨。究被害人A女是否具學生身分，經本院詢問輔仁大學註冊組長</w:t>
      </w:r>
      <w:r w:rsidR="00484846" w:rsidRPr="004311D9">
        <w:rPr>
          <w:rFonts w:hAnsi="標楷體" w:hint="eastAsia"/>
          <w:color w:val="000000" w:themeColor="text1"/>
        </w:rPr>
        <w:t>吉文倩</w:t>
      </w:r>
      <w:r w:rsidRPr="004311D9">
        <w:rPr>
          <w:rFonts w:hAnsi="標楷體" w:hint="eastAsia"/>
          <w:color w:val="000000" w:themeColor="text1"/>
        </w:rPr>
        <w:t>表示：「學生學籍係依輔仁大學學則第40條規定辦理，認定本案被害人因有修習非畢業班課程，故以學校上傳成績時間推定，取得畢業資格，故事發時仍具學生身分」等語。本案A女畢業學分之最後成績登錄日期為104年7月10日，科目為外國語文(進階新聞英文)，故應以此日為其畢業認定日期，該校並提供被害人A女有修習非畢業班學生之課程成績單佐證。教育部查復本院資料指出：該校於104年6月27日學校舉行畢業典禮，該被害人為應屆畢業生，惟尚未完成離校手續（104年8月完成離校後，方喪失學籍）等語，因此，被害人A女於事發當時仍具有學籍，為學生身分。本案行為人王生，屬該校三年</w:t>
      </w:r>
      <w:r w:rsidRPr="004311D9">
        <w:rPr>
          <w:rFonts w:hAnsi="標楷體" w:hint="eastAsia"/>
          <w:color w:val="000000" w:themeColor="text1"/>
        </w:rPr>
        <w:lastRenderedPageBreak/>
        <w:t>級在學學生，本案行為人及被害人均為學生，應適用性教法。</w:t>
      </w:r>
    </w:p>
    <w:p w:rsidR="005B6F0E" w:rsidRPr="004311D9" w:rsidRDefault="00611876" w:rsidP="00611876">
      <w:pPr>
        <w:pStyle w:val="3"/>
        <w:ind w:left="1248"/>
        <w:rPr>
          <w:rFonts w:hAnsi="標楷體"/>
          <w:color w:val="000000" w:themeColor="text1"/>
        </w:rPr>
      </w:pPr>
      <w:bookmarkStart w:id="33" w:name="_Toc485648527"/>
      <w:bookmarkStart w:id="34" w:name="_Toc488306224"/>
      <w:bookmarkStart w:id="35" w:name="_Toc485648529"/>
      <w:bookmarkStart w:id="36" w:name="_Toc486256622"/>
      <w:r w:rsidRPr="004311D9">
        <w:rPr>
          <w:rFonts w:hAnsi="標楷體" w:hint="eastAsia"/>
          <w:b/>
          <w:color w:val="000000" w:themeColor="text1"/>
        </w:rPr>
        <w:t>事發後輔仁大學為校安通報，雖符合通報時間規定</w:t>
      </w:r>
      <w:bookmarkEnd w:id="33"/>
      <w:r w:rsidRPr="004311D9">
        <w:rPr>
          <w:rFonts w:hAnsi="標楷體" w:hint="eastAsia"/>
          <w:b/>
          <w:color w:val="000000" w:themeColor="text1"/>
        </w:rPr>
        <w:t>，但將疑似性侵害事件錯誤通報為疑似性騷擾事件：</w:t>
      </w:r>
      <w:bookmarkEnd w:id="34"/>
    </w:p>
    <w:p w:rsidR="00611876" w:rsidRPr="004311D9" w:rsidRDefault="005B6F0E" w:rsidP="005B6F0E">
      <w:pPr>
        <w:pStyle w:val="3"/>
        <w:numPr>
          <w:ilvl w:val="0"/>
          <w:numId w:val="0"/>
        </w:numPr>
        <w:ind w:left="1248"/>
        <w:rPr>
          <w:rFonts w:hAnsi="標楷體"/>
          <w:color w:val="000000" w:themeColor="text1"/>
        </w:rPr>
      </w:pPr>
      <w:r w:rsidRPr="004311D9">
        <w:rPr>
          <w:rFonts w:hAnsi="標楷體" w:hint="eastAsia"/>
          <w:b/>
          <w:color w:val="000000" w:themeColor="text1"/>
        </w:rPr>
        <w:t xml:space="preserve">    </w:t>
      </w:r>
      <w:bookmarkStart w:id="37" w:name="_Toc488306225"/>
      <w:r w:rsidR="00611876" w:rsidRPr="004311D9">
        <w:rPr>
          <w:rFonts w:hAnsi="標楷體" w:hint="eastAsia"/>
          <w:color w:val="000000" w:themeColor="text1"/>
        </w:rPr>
        <w:t>104年6月28日凌晨3時30分，B男發現王生對A女不軌，雙方發生爭執，當時B男先呼叫救護車，並去電教官室，值班教官歐李芳如協助引導救護車進入學校，B男是在救護車上報警。歐李芳如教官</w:t>
      </w:r>
      <w:r w:rsidR="00D453B7" w:rsidRPr="004311D9">
        <w:rPr>
          <w:rFonts w:hAnsi="標楷體" w:hint="eastAsia"/>
          <w:color w:val="000000" w:themeColor="text1"/>
        </w:rPr>
        <w:t>於</w:t>
      </w:r>
      <w:r w:rsidR="00611876" w:rsidRPr="004311D9">
        <w:rPr>
          <w:rFonts w:hAnsi="標楷體" w:hint="eastAsia"/>
          <w:color w:val="000000" w:themeColor="text1"/>
        </w:rPr>
        <w:t>校門口協助引導教護車，隨後到</w:t>
      </w:r>
      <w:r w:rsidR="00A61F0B" w:rsidRPr="004311D9">
        <w:rPr>
          <w:rFonts w:hAnsi="標楷體" w:hint="eastAsia"/>
          <w:color w:val="000000" w:themeColor="text1"/>
        </w:rPr>
        <w:t>○○</w:t>
      </w:r>
      <w:r w:rsidR="00611876" w:rsidRPr="004311D9">
        <w:rPr>
          <w:rFonts w:hAnsi="標楷體" w:hint="eastAsia"/>
          <w:color w:val="000000" w:themeColor="text1"/>
        </w:rPr>
        <w:t>醫院協助加害人就醫事宜。事發當日，並有3、4個同學到事發現場幫忙。104年6月28日上午9時21分輔仁大學進行校安通報，由歐李芳如教官上網通報，通報序號：862981。通報事件名稱：「知悉疑似18歲以上性騷擾事件」，事件經過為：</w:t>
      </w:r>
      <w:r w:rsidR="00D453B7" w:rsidRPr="004311D9">
        <w:rPr>
          <w:rFonts w:hAnsi="標楷體" w:hint="eastAsia"/>
          <w:color w:val="000000" w:themeColor="text1"/>
        </w:rPr>
        <w:t>「</w:t>
      </w:r>
      <w:r w:rsidR="00611876" w:rsidRPr="004311D9">
        <w:rPr>
          <w:rFonts w:hAnsi="標楷體" w:hint="eastAsia"/>
          <w:color w:val="000000" w:themeColor="text1"/>
        </w:rPr>
        <w:t>本校104年6月28日7時接獲A女哥哥通知四年級學生A女於早上4時於本校聖言樓，疑遭王生性騷擾。</w:t>
      </w:r>
      <w:r w:rsidR="00D453B7" w:rsidRPr="004311D9">
        <w:rPr>
          <w:rFonts w:hAnsi="標楷體" w:hint="eastAsia"/>
          <w:color w:val="000000" w:themeColor="text1"/>
        </w:rPr>
        <w:t>」</w:t>
      </w:r>
      <w:r w:rsidR="00611876" w:rsidRPr="004311D9">
        <w:rPr>
          <w:rFonts w:hAnsi="標楷體" w:hint="eastAsia"/>
          <w:color w:val="000000" w:themeColor="text1"/>
        </w:rPr>
        <w:t>該校</w:t>
      </w:r>
      <w:r w:rsidR="00CD5EF6" w:rsidRPr="004311D9">
        <w:rPr>
          <w:rFonts w:hAnsi="標楷體" w:hint="eastAsia"/>
          <w:color w:val="000000" w:themeColor="text1"/>
        </w:rPr>
        <w:t>查復本院</w:t>
      </w:r>
      <w:r w:rsidR="00611876" w:rsidRPr="004311D9">
        <w:rPr>
          <w:rFonts w:hAnsi="標楷體" w:hint="eastAsia"/>
          <w:color w:val="000000" w:themeColor="text1"/>
        </w:rPr>
        <w:t>表示：</w:t>
      </w:r>
      <w:r w:rsidR="00D453B7" w:rsidRPr="004311D9">
        <w:rPr>
          <w:rFonts w:hAnsi="標楷體" w:hint="eastAsia"/>
          <w:color w:val="000000" w:themeColor="text1"/>
        </w:rPr>
        <w:t>「</w:t>
      </w:r>
      <w:r w:rsidR="00611876" w:rsidRPr="004311D9">
        <w:rPr>
          <w:rFonts w:hAnsi="標楷體" w:hint="eastAsia"/>
          <w:color w:val="000000" w:themeColor="text1"/>
        </w:rPr>
        <w:t>因初步理解為已滿18歲以上之性騷擾事件，事發當時受害者因酒醉確實無法得知其情況，故通報內容為疑似性騷擾事件。</w:t>
      </w:r>
      <w:r w:rsidR="00D453B7" w:rsidRPr="004311D9">
        <w:rPr>
          <w:rFonts w:hAnsi="標楷體" w:hint="eastAsia"/>
          <w:color w:val="000000" w:themeColor="text1"/>
        </w:rPr>
        <w:t>」</w:t>
      </w:r>
      <w:r w:rsidR="00CD5EF6" w:rsidRPr="004311D9">
        <w:rPr>
          <w:rFonts w:hAnsi="標楷體" w:hint="eastAsia"/>
          <w:color w:val="000000" w:themeColor="text1"/>
        </w:rPr>
        <w:t>據</w:t>
      </w:r>
      <w:r w:rsidR="00D453B7" w:rsidRPr="004311D9">
        <w:rPr>
          <w:rFonts w:hAnsi="標楷體" w:hint="eastAsia"/>
          <w:color w:val="000000" w:themeColor="text1"/>
        </w:rPr>
        <w:t>上，</w:t>
      </w:r>
      <w:r w:rsidR="00611876" w:rsidRPr="004311D9">
        <w:rPr>
          <w:rFonts w:hAnsi="標楷體" w:hint="eastAsia"/>
          <w:color w:val="000000" w:themeColor="text1"/>
        </w:rPr>
        <w:t>本案事發於104年6月28日凌晨，該校於當日上午9時21分進行校安通報，通報內容為疑似性騷擾事件，「該事件名稱」填報為「知悉疑似18歲以上性騷擾事件」，符合</w:t>
      </w:r>
      <w:r w:rsidR="00D453B7" w:rsidRPr="004311D9">
        <w:rPr>
          <w:rFonts w:hAnsi="標楷體" w:hint="eastAsia"/>
          <w:color w:val="000000" w:themeColor="text1"/>
        </w:rPr>
        <w:t>校安</w:t>
      </w:r>
      <w:r w:rsidR="00611876" w:rsidRPr="004311D9">
        <w:rPr>
          <w:rFonts w:hAnsi="標楷體" w:hint="eastAsia"/>
          <w:color w:val="000000" w:themeColor="text1"/>
        </w:rPr>
        <w:t>通報期限規定，但將疑似性侵害事件錯誤通報為疑似性騷擾事件。</w:t>
      </w:r>
      <w:bookmarkEnd w:id="37"/>
    </w:p>
    <w:p w:rsidR="00611876" w:rsidRPr="004311D9" w:rsidRDefault="00611876" w:rsidP="00611876">
      <w:pPr>
        <w:pStyle w:val="3"/>
        <w:ind w:left="1248"/>
        <w:rPr>
          <w:rFonts w:hAnsi="標楷體"/>
          <w:color w:val="000000" w:themeColor="text1"/>
        </w:rPr>
      </w:pPr>
      <w:bookmarkStart w:id="38" w:name="_Toc488306226"/>
      <w:r w:rsidRPr="004311D9">
        <w:rPr>
          <w:rFonts w:hAnsi="標楷體" w:hint="eastAsia"/>
          <w:b/>
          <w:color w:val="000000" w:themeColor="text1"/>
        </w:rPr>
        <w:t>該校於104年6月29日召開「輔仁大學心理系『0627』日專案輔導會議」，系輔導教官</w:t>
      </w:r>
      <w:r w:rsidR="006523B1" w:rsidRPr="004311D9">
        <w:rPr>
          <w:rFonts w:hAnsi="標楷體" w:hint="eastAsia"/>
          <w:b/>
          <w:color w:val="000000" w:themeColor="text1"/>
        </w:rPr>
        <w:t>尚紘揚</w:t>
      </w:r>
      <w:r w:rsidRPr="004311D9">
        <w:rPr>
          <w:rFonts w:hAnsi="標楷體" w:hint="eastAsia"/>
          <w:b/>
          <w:color w:val="000000" w:themeColor="text1"/>
        </w:rPr>
        <w:t>於該會議中報告A女清醒後立即驗傷及採證，提告王生疑似妨害性自主，指出該案為疑似性侵害案件，與會之校方人員包含該校使命副校長、學務長、總務長、軍訓室主任、系教官、值班教官、心理系主任、秘書、導師、學生輔導中心主任、心理輔導師、公共事務室、學務處生</w:t>
      </w:r>
      <w:r w:rsidRPr="004311D9">
        <w:rPr>
          <w:rFonts w:hAnsi="標楷體" w:hint="eastAsia"/>
          <w:b/>
          <w:color w:val="000000" w:themeColor="text1"/>
        </w:rPr>
        <w:lastRenderedPageBreak/>
        <w:t>活輔導組組長等人因而知悉該疑似校園性侵害案件</w:t>
      </w:r>
      <w:r w:rsidR="006523B1" w:rsidRPr="004311D9">
        <w:rPr>
          <w:rFonts w:hAnsi="標楷體" w:hint="eastAsia"/>
          <w:b/>
          <w:color w:val="000000" w:themeColor="text1"/>
        </w:rPr>
        <w:t>，</w:t>
      </w:r>
      <w:r w:rsidRPr="004311D9">
        <w:rPr>
          <w:rFonts w:hAnsi="標楷體" w:hint="eastAsia"/>
          <w:b/>
          <w:color w:val="000000" w:themeColor="text1"/>
        </w:rPr>
        <w:t>無人知悉需進行社政通報，遲至生活輔導組組長</w:t>
      </w:r>
      <w:r w:rsidR="006523B1" w:rsidRPr="004311D9">
        <w:rPr>
          <w:rFonts w:hAnsi="標楷體" w:hint="eastAsia"/>
          <w:b/>
          <w:color w:val="000000" w:themeColor="text1"/>
        </w:rPr>
        <w:t>鄭佩玉</w:t>
      </w:r>
      <w:r w:rsidRPr="004311D9">
        <w:rPr>
          <w:rFonts w:hAnsi="標楷體" w:hint="eastAsia"/>
          <w:b/>
          <w:color w:val="000000" w:themeColor="text1"/>
        </w:rPr>
        <w:t>至104年7月9日始進行社政通報，且仍以性騷擾事件通報，違法通報義務</w:t>
      </w:r>
      <w:r w:rsidRPr="004311D9">
        <w:rPr>
          <w:rFonts w:hAnsi="標楷體" w:hint="eastAsia"/>
          <w:color w:val="000000" w:themeColor="text1"/>
        </w:rPr>
        <w:t>：</w:t>
      </w:r>
      <w:bookmarkEnd w:id="35"/>
      <w:bookmarkEnd w:id="36"/>
      <w:bookmarkEnd w:id="38"/>
    </w:p>
    <w:p w:rsidR="00611876" w:rsidRPr="004311D9" w:rsidRDefault="00611876" w:rsidP="00DD663B">
      <w:pPr>
        <w:pStyle w:val="4"/>
        <w:rPr>
          <w:rFonts w:hAnsi="標楷體"/>
          <w:color w:val="000000" w:themeColor="text1"/>
        </w:rPr>
      </w:pPr>
      <w:r w:rsidRPr="004311D9">
        <w:rPr>
          <w:rFonts w:hAnsi="標楷體" w:hint="eastAsia"/>
          <w:color w:val="000000" w:themeColor="text1"/>
        </w:rPr>
        <w:t>查本案事發後，該校隨即於106年6月29日召開「輔仁大學心理系『0627』日專案輔導會議」，主席為使命副校長，出席人員有學務長、總務長、軍訓室主任、系教官、值班教官、心理系主任、秘書、導師、學生輔導中心主任、心理輔導師、公共事務室、學務處生活輔導組組長等。系輔導教官</w:t>
      </w:r>
      <w:r w:rsidR="006523B1" w:rsidRPr="004311D9">
        <w:rPr>
          <w:rFonts w:hAnsi="標楷體" w:hint="eastAsia"/>
          <w:color w:val="000000" w:themeColor="text1"/>
        </w:rPr>
        <w:t>尚紘揚</w:t>
      </w:r>
      <w:r w:rsidRPr="004311D9">
        <w:rPr>
          <w:rFonts w:hAnsi="標楷體" w:hint="eastAsia"/>
          <w:color w:val="000000" w:themeColor="text1"/>
        </w:rPr>
        <w:t>於該會議中報告被害人A女清醒後即驗傷及採證，並提告王生疑似妨害性自主，學務長並於會中指示，待相關人員提出申請後，送</w:t>
      </w:r>
      <w:r w:rsidR="00DD663B" w:rsidRPr="004311D9">
        <w:rPr>
          <w:rFonts w:hAnsi="標楷體" w:hint="eastAsia"/>
          <w:color w:val="000000" w:themeColor="text1"/>
        </w:rPr>
        <w:t>性別平等教育委員會(下稱性平會)</w:t>
      </w:r>
      <w:r w:rsidRPr="004311D9">
        <w:rPr>
          <w:rFonts w:hAnsi="標楷體" w:hint="eastAsia"/>
          <w:color w:val="000000" w:themeColor="text1"/>
        </w:rPr>
        <w:t>防治組依性平規定流程處理。據上，該會議已具體指出該案為疑似性侵害案件，教育人員依法進行社政通報，將案件通報當地直轄市、縣（市）主管機關，至遲不得超過24小時。惟上開人員無人進行社政通報，遲至104年7月9日10時58分由該校生活輔導組組長</w:t>
      </w:r>
      <w:r w:rsidR="006523B1" w:rsidRPr="004311D9">
        <w:rPr>
          <w:rFonts w:hAnsi="標楷體" w:hint="eastAsia"/>
          <w:color w:val="000000" w:themeColor="text1"/>
        </w:rPr>
        <w:t>鄭佩玉</w:t>
      </w:r>
      <w:r w:rsidRPr="004311D9">
        <w:rPr>
          <w:rFonts w:hAnsi="標楷體" w:hint="eastAsia"/>
          <w:color w:val="000000" w:themeColor="text1"/>
        </w:rPr>
        <w:t>向臺北市政府通報(因被害人居住於臺北市)，通報內容與校安通報相同。對此，輔仁大學查復本院表示：「本案事發後，該校生輔組長於104年7月8日參加104年度北區大專校院防制網路霸凌增能研習，始獲悉性侵害除進行教育部校安通報外，同時須進行社政系統通報，故於104年7月9日補行性侵害事件之社政通報，將本案通報予臺北市家防中心，通報內容載與校安通報內容相同，為疑似性騷擾事件」等語。由此可知，該校自事發(104年6月28日)至104年7月9日始完成向社政主管機關通報，明顯延遲社政通</w:t>
      </w:r>
      <w:r w:rsidRPr="004311D9">
        <w:rPr>
          <w:rFonts w:hAnsi="標楷體" w:hint="eastAsia"/>
          <w:color w:val="000000" w:themeColor="text1"/>
        </w:rPr>
        <w:lastRenderedPageBreak/>
        <w:t>報。該校「輔大性平第1040001號案衍生案調查報告」也為相同認定，指出該校於通報程序中存有疏失。</w:t>
      </w:r>
    </w:p>
    <w:p w:rsidR="00611876" w:rsidRPr="004311D9" w:rsidRDefault="00611876" w:rsidP="00611876">
      <w:pPr>
        <w:pStyle w:val="4"/>
        <w:rPr>
          <w:rFonts w:hAnsi="標楷體"/>
          <w:color w:val="000000" w:themeColor="text1"/>
        </w:rPr>
      </w:pPr>
      <w:r w:rsidRPr="004311D9">
        <w:rPr>
          <w:rFonts w:hAnsi="標楷體" w:hint="eastAsia"/>
          <w:color w:val="000000" w:themeColor="text1"/>
        </w:rPr>
        <w:t>本案事發(104年6月28日)至該校104年7月9日補行完成</w:t>
      </w:r>
      <w:r w:rsidR="00994808" w:rsidRPr="004311D9">
        <w:rPr>
          <w:rFonts w:hAnsi="標楷體" w:hint="eastAsia"/>
          <w:color w:val="000000" w:themeColor="text1"/>
        </w:rPr>
        <w:t>社政</w:t>
      </w:r>
      <w:r w:rsidRPr="004311D9">
        <w:rPr>
          <w:rFonts w:hAnsi="標楷體" w:hint="eastAsia"/>
          <w:color w:val="000000" w:themeColor="text1"/>
        </w:rPr>
        <w:t>主管機關通報，期間有眾多教育人員接觸且知悉該案之發生，竟無人向社政主管機關通報。該校查復本院坦言：由於本校在當時確實對相關法令認知有所不足，不過於受訓之後馬上補正，因此絕非故意為之，此點已加強該校性平處理相關業務人員(包括教官)等之在職訓練，以求之後不再發生等語。</w:t>
      </w:r>
    </w:p>
    <w:p w:rsidR="00611876" w:rsidRPr="004311D9" w:rsidRDefault="00AF51ED" w:rsidP="00611876">
      <w:pPr>
        <w:pStyle w:val="3"/>
        <w:ind w:left="1248"/>
        <w:rPr>
          <w:rFonts w:hAnsi="標楷體"/>
          <w:color w:val="000000" w:themeColor="text1"/>
        </w:rPr>
      </w:pPr>
      <w:bookmarkStart w:id="39" w:name="_Toc488306227"/>
      <w:bookmarkStart w:id="40" w:name="_Toc485648530"/>
      <w:bookmarkStart w:id="41" w:name="_Toc486256623"/>
      <w:r w:rsidRPr="007175B7">
        <w:rPr>
          <w:rFonts w:hAnsi="標楷體" w:hint="eastAsia"/>
          <w:b/>
          <w:color w:val="000000" w:themeColor="text1"/>
        </w:rPr>
        <w:t>教育部</w:t>
      </w:r>
      <w:r w:rsidR="00611876" w:rsidRPr="007175B7">
        <w:rPr>
          <w:rFonts w:hAnsi="標楷體" w:hint="eastAsia"/>
          <w:b/>
          <w:color w:val="000000" w:themeColor="text1"/>
        </w:rPr>
        <w:t>迄今未對於延遲通報人員依法裁處罰鍰，即有不當</w:t>
      </w:r>
      <w:r w:rsidR="00611876" w:rsidRPr="004311D9">
        <w:rPr>
          <w:rFonts w:hAnsi="標楷體" w:hint="eastAsia"/>
          <w:color w:val="000000" w:themeColor="text1"/>
        </w:rPr>
        <w:t>。</w:t>
      </w:r>
      <w:bookmarkEnd w:id="39"/>
    </w:p>
    <w:p w:rsidR="00611876" w:rsidRPr="004311D9" w:rsidRDefault="00611876" w:rsidP="000B533F">
      <w:pPr>
        <w:pStyle w:val="3"/>
        <w:ind w:left="1248"/>
        <w:rPr>
          <w:rFonts w:hAnsi="標楷體"/>
          <w:color w:val="000000" w:themeColor="text1"/>
        </w:rPr>
      </w:pPr>
      <w:bookmarkStart w:id="42" w:name="_Toc488306228"/>
      <w:r w:rsidRPr="004311D9">
        <w:rPr>
          <w:rFonts w:hAnsi="標楷體" w:hint="eastAsia"/>
          <w:color w:val="000000" w:themeColor="text1"/>
        </w:rPr>
        <w:t>綜上，</w:t>
      </w:r>
      <w:r w:rsidR="00AF51ED" w:rsidRPr="004311D9">
        <w:rPr>
          <w:rFonts w:hAnsi="標楷體" w:hint="eastAsia"/>
          <w:color w:val="000000" w:themeColor="text1"/>
        </w:rPr>
        <w:t>輔仁大學於104年6月28日凌晨發生王姓學生性侵害學生A女事件，該校翌日召開「輔仁大學心理系『0627』日專案輔導會議」時，系輔導教官尚紘揚報告A女已驗傷採證並提告王生疑似妨害性自主，參與會議</w:t>
      </w:r>
      <w:r w:rsidR="00514C04" w:rsidRPr="004311D9">
        <w:rPr>
          <w:rFonts w:hAnsi="標楷體" w:hint="eastAsia"/>
          <w:color w:val="000000" w:themeColor="text1"/>
        </w:rPr>
        <w:t>之</w:t>
      </w:r>
      <w:r w:rsidR="00AF51ED" w:rsidRPr="004311D9">
        <w:rPr>
          <w:rFonts w:hAnsi="標楷體" w:hint="eastAsia"/>
          <w:color w:val="000000" w:themeColor="text1"/>
        </w:rPr>
        <w:t>副校長、學務長、總務長、軍訓室主任、系教官、值班教官、心理系主任、秘書、導師、學生輔導中心主任、心理輔導師、公共事務室主任、學務處生活輔導組組長等教育人員，知悉該疑似性侵害事件後，卻未依性侵害犯罪防治法第8條及性教法第21條第1項規定於24小時內向社政機關進行通報，生活輔導組組長鄭佩玉遲至104年7月9日始為社政通報，卻將疑似性侵害事件錯誤通報為疑似性騷擾事件，教育部迄今未依性教法第36條第3項規定對於違反通報責任人員裁處罰鍰，核有違失</w:t>
      </w:r>
      <w:r w:rsidRPr="004311D9">
        <w:rPr>
          <w:rFonts w:hAnsi="標楷體" w:hint="eastAsia"/>
          <w:color w:val="000000" w:themeColor="text1"/>
        </w:rPr>
        <w:t>。</w:t>
      </w:r>
      <w:bookmarkEnd w:id="40"/>
      <w:bookmarkEnd w:id="41"/>
      <w:bookmarkEnd w:id="42"/>
    </w:p>
    <w:p w:rsidR="00611876" w:rsidRPr="004311D9" w:rsidRDefault="00611876" w:rsidP="00280889">
      <w:pPr>
        <w:pStyle w:val="2"/>
        <w:rPr>
          <w:color w:val="000000" w:themeColor="text1"/>
        </w:rPr>
      </w:pPr>
      <w:bookmarkStart w:id="43" w:name="_Toc488306229"/>
      <w:r w:rsidRPr="004311D9">
        <w:rPr>
          <w:rFonts w:hint="eastAsia"/>
          <w:b/>
          <w:color w:val="000000" w:themeColor="text1"/>
        </w:rPr>
        <w:t>輔仁大學104年6月28日知悉本案發生後，僅於翌日召開心理系專案輔導會議請該系持續輔導關懷，未依性教法規定積極主動與A女直接聯繫、介入關懷輔導、主</w:t>
      </w:r>
      <w:r w:rsidRPr="004311D9">
        <w:rPr>
          <w:rFonts w:hint="eastAsia"/>
          <w:b/>
          <w:color w:val="000000" w:themeColor="text1"/>
        </w:rPr>
        <w:lastRenderedPageBreak/>
        <w:t>動檢舉、即時為必要處置，消極被動等待被害人申請調查，遲至被害人A女申請調查後</w:t>
      </w:r>
      <w:r w:rsidR="000A0312" w:rsidRPr="004311D9">
        <w:rPr>
          <w:rFonts w:hint="eastAsia"/>
          <w:b/>
          <w:color w:val="000000" w:themeColor="text1"/>
        </w:rPr>
        <w:t>，</w:t>
      </w:r>
      <w:r w:rsidRPr="004311D9">
        <w:rPr>
          <w:rFonts w:hint="eastAsia"/>
          <w:b/>
          <w:color w:val="000000" w:themeColor="text1"/>
        </w:rPr>
        <w:t>始於104年9月30日由性平會受理案件，誠有違失。再者，心理系經A女同意於104年7月20日成立心理系教育輔導工作小組(下稱工作小組)後，除進行13次輔導外，又進行訪談相關學生、勘驗物證等調查工作，並於104年9月2日完成「心理系工作小組事件重建報告」(下稱重建報告)，提出男方有趁機親吻、撫摸、壓在身上但可能未完成勃起射精之推論，顯已違反防治準則第21條第2項「輔導人員應迴避事件調查」之規定，該校卻遲至104年10月調查案件後始知悉上開違法行為，且知悉後未對該系提出任何究責、糾正及補救措施，即有不當。此外，該校於性平會調查報告認定王生有強制猥褻行為後，卻未落實執行該調查報告之建議</w:t>
      </w:r>
      <w:r w:rsidR="007F6603" w:rsidRPr="004311D9">
        <w:rPr>
          <w:rFonts w:hint="eastAsia"/>
          <w:b/>
          <w:color w:val="000000" w:themeColor="text1"/>
        </w:rPr>
        <w:t>，對王生</w:t>
      </w:r>
      <w:r w:rsidR="009D0D7D" w:rsidRPr="004311D9">
        <w:rPr>
          <w:rFonts w:hint="eastAsia"/>
          <w:b/>
          <w:color w:val="000000" w:themeColor="text1"/>
        </w:rPr>
        <w:t>應予以</w:t>
      </w:r>
      <w:r w:rsidR="007F6603" w:rsidRPr="004311D9">
        <w:rPr>
          <w:rFonts w:hint="eastAsia"/>
          <w:b/>
          <w:color w:val="000000" w:themeColor="text1"/>
        </w:rPr>
        <w:t>諮商輔導、8小時性</w:t>
      </w:r>
      <w:r w:rsidR="009D0D7D" w:rsidRPr="004311D9">
        <w:rPr>
          <w:rFonts w:hint="eastAsia"/>
          <w:b/>
          <w:color w:val="000000" w:themeColor="text1"/>
        </w:rPr>
        <w:t>別</w:t>
      </w:r>
      <w:r w:rsidR="007F6603" w:rsidRPr="004311D9">
        <w:rPr>
          <w:rFonts w:hint="eastAsia"/>
          <w:b/>
          <w:color w:val="000000" w:themeColor="text1"/>
        </w:rPr>
        <w:t>平</w:t>
      </w:r>
      <w:r w:rsidR="009D0D7D" w:rsidRPr="004311D9">
        <w:rPr>
          <w:rFonts w:hint="eastAsia"/>
          <w:b/>
          <w:color w:val="000000" w:themeColor="text1"/>
        </w:rPr>
        <w:t>等</w:t>
      </w:r>
      <w:r w:rsidR="007F6603" w:rsidRPr="004311D9">
        <w:rPr>
          <w:rFonts w:hint="eastAsia"/>
          <w:b/>
          <w:color w:val="000000" w:themeColor="text1"/>
        </w:rPr>
        <w:t>教育，對A女</w:t>
      </w:r>
      <w:r w:rsidR="009D0D7D" w:rsidRPr="004311D9">
        <w:rPr>
          <w:rFonts w:hint="eastAsia"/>
          <w:b/>
          <w:color w:val="000000" w:themeColor="text1"/>
        </w:rPr>
        <w:t>應</w:t>
      </w:r>
      <w:r w:rsidR="007F6603" w:rsidRPr="004311D9">
        <w:rPr>
          <w:rFonts w:hint="eastAsia"/>
          <w:b/>
          <w:color w:val="000000" w:themeColor="text1"/>
        </w:rPr>
        <w:t>為持續關懷輔導，</w:t>
      </w:r>
      <w:r w:rsidRPr="004311D9">
        <w:rPr>
          <w:rFonts w:hint="eastAsia"/>
          <w:b/>
          <w:color w:val="000000" w:themeColor="text1"/>
        </w:rPr>
        <w:t>亦有失當。教育部於105年5月30日臺灣婦女團體聯合會(下稱婦聯會)發布新聞稿舉發該校違法並要求立即啟動調查後，</w:t>
      </w:r>
      <w:r w:rsidR="000A0312" w:rsidRPr="004311D9">
        <w:rPr>
          <w:rFonts w:hint="eastAsia"/>
          <w:b/>
          <w:color w:val="000000" w:themeColor="text1"/>
        </w:rPr>
        <w:t>於105年6月8日受理並</w:t>
      </w:r>
      <w:r w:rsidRPr="004311D9">
        <w:rPr>
          <w:rFonts w:hint="eastAsia"/>
          <w:b/>
          <w:color w:val="000000" w:themeColor="text1"/>
        </w:rPr>
        <w:t>展開調查，</w:t>
      </w:r>
      <w:r w:rsidR="00583C05" w:rsidRPr="004311D9">
        <w:rPr>
          <w:rFonts w:hint="eastAsia"/>
          <w:b/>
          <w:color w:val="000000" w:themeColor="text1"/>
        </w:rPr>
        <w:t>嗣</w:t>
      </w:r>
      <w:r w:rsidRPr="004311D9">
        <w:rPr>
          <w:rFonts w:hint="eastAsia"/>
          <w:b/>
          <w:color w:val="000000" w:themeColor="text1"/>
        </w:rPr>
        <w:t>於106年5月1日對輔仁大學扣減新臺幣</w:t>
      </w:r>
      <w:r w:rsidR="00583C05" w:rsidRPr="004311D9">
        <w:rPr>
          <w:rFonts w:hint="eastAsia"/>
          <w:b/>
          <w:color w:val="000000" w:themeColor="text1"/>
        </w:rPr>
        <w:t>(下同)</w:t>
      </w:r>
      <w:r w:rsidRPr="004311D9">
        <w:rPr>
          <w:rFonts w:hint="eastAsia"/>
          <w:b/>
          <w:color w:val="000000" w:themeColor="text1"/>
        </w:rPr>
        <w:t>400萬元補助款。</w:t>
      </w:r>
      <w:r w:rsidR="00280889" w:rsidRPr="004311D9">
        <w:rPr>
          <w:rFonts w:hAnsi="標楷體" w:hint="eastAsia"/>
          <w:b/>
          <w:color w:val="000000" w:themeColor="text1"/>
        </w:rPr>
        <w:t>輔仁大學上開違失行為情節嚴重，該部允應督導其檢討改進</w:t>
      </w:r>
      <w:r w:rsidRPr="004311D9">
        <w:rPr>
          <w:rFonts w:hint="eastAsia"/>
          <w:color w:val="000000" w:themeColor="text1"/>
        </w:rPr>
        <w:t>。</w:t>
      </w:r>
      <w:bookmarkEnd w:id="43"/>
    </w:p>
    <w:p w:rsidR="00611876" w:rsidRPr="004311D9" w:rsidRDefault="00611876" w:rsidP="00611876">
      <w:pPr>
        <w:pStyle w:val="3"/>
        <w:ind w:left="1248"/>
        <w:rPr>
          <w:rFonts w:hAnsi="標楷體"/>
          <w:color w:val="000000" w:themeColor="text1"/>
        </w:rPr>
      </w:pPr>
      <w:bookmarkStart w:id="44" w:name="_Toc486256625"/>
      <w:bookmarkStart w:id="45" w:name="_Toc488306230"/>
      <w:bookmarkStart w:id="46" w:name="_Toc485648532"/>
      <w:bookmarkStart w:id="47" w:name="_Toc484619169"/>
      <w:bookmarkStart w:id="48" w:name="_Toc484697480"/>
      <w:r w:rsidRPr="004311D9">
        <w:rPr>
          <w:rFonts w:hAnsi="標楷體" w:hint="eastAsia"/>
          <w:b/>
          <w:color w:val="000000" w:themeColor="text1"/>
        </w:rPr>
        <w:t>輔</w:t>
      </w:r>
      <w:r w:rsidR="00BA675E" w:rsidRPr="004311D9">
        <w:rPr>
          <w:rFonts w:hAnsi="標楷體" w:hint="eastAsia"/>
          <w:b/>
          <w:color w:val="000000" w:themeColor="text1"/>
        </w:rPr>
        <w:t>仁大學</w:t>
      </w:r>
      <w:r w:rsidRPr="004311D9">
        <w:rPr>
          <w:rFonts w:hAnsi="標楷體" w:hint="eastAsia"/>
          <w:b/>
          <w:color w:val="000000" w:themeColor="text1"/>
        </w:rPr>
        <w:t>於104年6月28日知悉本案發生後，翌日召開心理系專案輔導會議，請該系持續輔導關懷。心理系為關懷輔導本案案發學生、維護學生關係、彌平學生衝突，經A女同意於104年7月20日成立工作小組</w:t>
      </w:r>
      <w:r w:rsidRPr="004311D9">
        <w:rPr>
          <w:rFonts w:hAnsi="標楷體" w:hint="eastAsia"/>
          <w:color w:val="000000" w:themeColor="text1"/>
        </w:rPr>
        <w:t>：</w:t>
      </w:r>
      <w:bookmarkEnd w:id="44"/>
      <w:bookmarkEnd w:id="45"/>
    </w:p>
    <w:p w:rsidR="00611876" w:rsidRPr="004311D9" w:rsidRDefault="00611876" w:rsidP="00611876">
      <w:pPr>
        <w:pStyle w:val="4"/>
        <w:rPr>
          <w:rFonts w:hAnsi="標楷體"/>
          <w:color w:val="000000" w:themeColor="text1"/>
        </w:rPr>
      </w:pPr>
      <w:r w:rsidRPr="004311D9">
        <w:rPr>
          <w:rFonts w:hAnsi="標楷體" w:hint="eastAsia"/>
          <w:color w:val="000000" w:themeColor="text1"/>
        </w:rPr>
        <w:t>本案事發後，該校於106年6月29日召開「輔仁大學心理系『0627』日專案輔導會議」，主席使命副校長</w:t>
      </w:r>
      <w:r w:rsidR="00CA0BE8" w:rsidRPr="004311D9">
        <w:rPr>
          <w:rFonts w:hAnsi="標楷體" w:hint="eastAsia"/>
          <w:color w:val="000000" w:themeColor="text1"/>
        </w:rPr>
        <w:t>聶達安</w:t>
      </w:r>
      <w:r w:rsidRPr="004311D9">
        <w:rPr>
          <w:rFonts w:hAnsi="標楷體" w:hint="eastAsia"/>
          <w:color w:val="000000" w:themeColor="text1"/>
        </w:rPr>
        <w:t>於該會中指示：「請學輔中心及系主任及秘書持續輔導關懷，隨時瞭解狀況」等語。而該校心理系為關懷輔導本案案發學生、維護學</w:t>
      </w:r>
      <w:r w:rsidRPr="004311D9">
        <w:rPr>
          <w:rFonts w:hAnsi="標楷體" w:hint="eastAsia"/>
          <w:color w:val="000000" w:themeColor="text1"/>
        </w:rPr>
        <w:lastRenderedPageBreak/>
        <w:t>生關係、彌平學生衝突，經A女同意於104年7月20日成立工作小組。</w:t>
      </w:r>
    </w:p>
    <w:p w:rsidR="00611876" w:rsidRPr="004311D9" w:rsidRDefault="00611876" w:rsidP="00611876">
      <w:pPr>
        <w:pStyle w:val="4"/>
        <w:rPr>
          <w:rFonts w:hAnsi="標楷體"/>
          <w:color w:val="000000" w:themeColor="text1"/>
        </w:rPr>
      </w:pPr>
      <w:r w:rsidRPr="004311D9">
        <w:rPr>
          <w:rFonts w:hAnsi="標楷體" w:hint="eastAsia"/>
          <w:color w:val="000000" w:themeColor="text1"/>
        </w:rPr>
        <w:t>輔仁大學查復本院轉述心理系說明指出：有關工作小組之成立緣由為：「1.主任及導師已第一時間進場輔導，由於學生群已有相關流言傳播，在此情境下，系所認為需有專職小組維護學生關係及紛爭。2.需要有專責小組承接學生：7月12日，女方當事人的學姊蕭生，於臉書私訊給心理營三位幹部，要求行為人離開心理營，學生幹部緊張找系辦、助教與主任介入處理。此事件促使系上思考需要有一個小組處理紛爭，以承接女方當事人與男友的情緒，並避免學生群體相互之對立。3.應女方當事人之要求：心理營事件翌日（7月13日），在蕭生的提議下，女方當事人、男友與陪伴者（周生），三人至院長辦公室與心理系夏林清教授談話，會談中確認三生願意與系的協助資源協作。」該小組之工作任務及目標為：「1.輔導、2.關係處理、3.教育。」</w:t>
      </w:r>
    </w:p>
    <w:p w:rsidR="00611876" w:rsidRPr="004311D9" w:rsidRDefault="00611876" w:rsidP="00611876">
      <w:pPr>
        <w:pStyle w:val="3"/>
        <w:ind w:left="1248"/>
        <w:rPr>
          <w:rFonts w:hAnsi="標楷體"/>
          <w:color w:val="000000" w:themeColor="text1"/>
        </w:rPr>
      </w:pPr>
      <w:bookmarkStart w:id="49" w:name="_Toc486256626"/>
      <w:bookmarkStart w:id="50" w:name="_Toc488306231"/>
      <w:r w:rsidRPr="004311D9">
        <w:rPr>
          <w:rFonts w:hAnsi="標楷體" w:hint="eastAsia"/>
          <w:b/>
          <w:color w:val="000000" w:themeColor="text1"/>
        </w:rPr>
        <w:t>工作小組自104年7月20日至9月30日運作期間召開6次會議，進行13次輔導，調查事實並提出</w:t>
      </w:r>
      <w:r w:rsidR="00CA0BE8" w:rsidRPr="004311D9">
        <w:rPr>
          <w:rFonts w:hAnsi="標楷體" w:hint="eastAsia"/>
          <w:b/>
          <w:color w:val="000000" w:themeColor="text1"/>
        </w:rPr>
        <w:t>重建</w:t>
      </w:r>
      <w:r w:rsidRPr="004311D9">
        <w:rPr>
          <w:rFonts w:hAnsi="標楷體" w:hint="eastAsia"/>
          <w:b/>
          <w:color w:val="000000" w:themeColor="text1"/>
        </w:rPr>
        <w:t>報告，推論事發經過，明顯違反防治準則第21條第2項「輔導人員應迴避事件調查」之規定</w:t>
      </w:r>
      <w:r w:rsidRPr="004311D9">
        <w:rPr>
          <w:rFonts w:hAnsi="標楷體" w:hint="eastAsia"/>
          <w:color w:val="000000" w:themeColor="text1"/>
        </w:rPr>
        <w:t>：</w:t>
      </w:r>
      <w:bookmarkEnd w:id="46"/>
      <w:bookmarkEnd w:id="49"/>
      <w:bookmarkEnd w:id="50"/>
    </w:p>
    <w:p w:rsidR="00611876" w:rsidRPr="004311D9" w:rsidRDefault="00611876" w:rsidP="00611876">
      <w:pPr>
        <w:pStyle w:val="4"/>
        <w:rPr>
          <w:rFonts w:hAnsi="標楷體"/>
          <w:color w:val="000000" w:themeColor="text1"/>
        </w:rPr>
      </w:pPr>
      <w:r w:rsidRPr="004311D9">
        <w:rPr>
          <w:rFonts w:hAnsi="標楷體" w:hint="eastAsia"/>
          <w:color w:val="000000" w:themeColor="text1"/>
        </w:rPr>
        <w:t>教師負輔導學生之責，惟輔導人員應迴避事件調查：</w:t>
      </w:r>
    </w:p>
    <w:p w:rsidR="00611876" w:rsidRPr="004311D9" w:rsidRDefault="00611876" w:rsidP="00CA0BE8">
      <w:pPr>
        <w:pStyle w:val="5"/>
        <w:rPr>
          <w:rFonts w:hAnsi="標楷體"/>
          <w:color w:val="000000" w:themeColor="text1"/>
        </w:rPr>
      </w:pPr>
      <w:r w:rsidRPr="004311D9">
        <w:rPr>
          <w:rFonts w:hAnsi="標楷體" w:hint="eastAsia"/>
          <w:color w:val="000000" w:themeColor="text1"/>
        </w:rPr>
        <w:t>按學生輔導法第7條第1項規定：「學校校長、教師及專業輔導人員，均負學生輔導之責任。」</w:t>
      </w:r>
    </w:p>
    <w:p w:rsidR="00611876" w:rsidRPr="004311D9" w:rsidRDefault="00611876" w:rsidP="00CA0BE8">
      <w:pPr>
        <w:pStyle w:val="5"/>
        <w:rPr>
          <w:rFonts w:hAnsi="標楷體"/>
          <w:color w:val="000000" w:themeColor="text1"/>
        </w:rPr>
      </w:pPr>
      <w:r w:rsidRPr="004311D9">
        <w:rPr>
          <w:rFonts w:hAnsi="標楷體" w:hint="eastAsia"/>
          <w:color w:val="000000" w:themeColor="text1"/>
        </w:rPr>
        <w:t>防治準則第21條第2項規定：「校園性侵害、性騷擾或性霸凌事件當事人之輔導人員，應迴避該事件之調查工作；參與校園性侵害、性騷擾或性霸凌事件之調查及處理人員，亦應迴避對</w:t>
      </w:r>
      <w:r w:rsidRPr="004311D9">
        <w:rPr>
          <w:rFonts w:hAnsi="標楷體" w:hint="eastAsia"/>
          <w:color w:val="000000" w:themeColor="text1"/>
        </w:rPr>
        <w:lastRenderedPageBreak/>
        <w:t>該當事人之輔導工作。」</w:t>
      </w:r>
    </w:p>
    <w:p w:rsidR="00611876" w:rsidRPr="004311D9" w:rsidRDefault="00611876" w:rsidP="00611876">
      <w:pPr>
        <w:pStyle w:val="4"/>
        <w:rPr>
          <w:rFonts w:hAnsi="標楷體"/>
          <w:color w:val="000000" w:themeColor="text1"/>
        </w:rPr>
      </w:pPr>
      <w:bookmarkStart w:id="51" w:name="_Toc484619171"/>
      <w:bookmarkStart w:id="52" w:name="_Toc484697482"/>
      <w:bookmarkStart w:id="53" w:name="_Toc485648536"/>
      <w:bookmarkEnd w:id="47"/>
      <w:bookmarkEnd w:id="48"/>
      <w:r w:rsidRPr="004311D9">
        <w:rPr>
          <w:rFonts w:hAnsi="標楷體" w:hint="eastAsia"/>
          <w:color w:val="000000" w:themeColor="text1"/>
        </w:rPr>
        <w:t>輔仁大學心理系說明工作小組之運作情形如下：</w:t>
      </w:r>
    </w:p>
    <w:p w:rsidR="00611876" w:rsidRPr="004311D9" w:rsidRDefault="00611876" w:rsidP="00CA0BE8">
      <w:pPr>
        <w:pStyle w:val="5"/>
        <w:rPr>
          <w:rFonts w:hAnsi="標楷體"/>
          <w:color w:val="000000" w:themeColor="text1"/>
        </w:rPr>
      </w:pPr>
      <w:r w:rsidRPr="004311D9">
        <w:rPr>
          <w:rFonts w:hAnsi="標楷體" w:hint="eastAsia"/>
          <w:color w:val="000000" w:themeColor="text1"/>
        </w:rPr>
        <w:t>工作小組成員之組成，皆與A女討論並獲得其同意，系主任何東洪為召集人，夏林清老師受A</w:t>
      </w:r>
      <w:r w:rsidR="00301590">
        <w:rPr>
          <w:rFonts w:hAnsi="標楷體" w:hint="eastAsia"/>
          <w:color w:val="000000" w:themeColor="text1"/>
        </w:rPr>
        <w:t>女邀約以心理系老師身分</w:t>
      </w:r>
      <w:r w:rsidRPr="004311D9">
        <w:rPr>
          <w:rFonts w:hAnsi="標楷體" w:hint="eastAsia"/>
          <w:color w:val="000000" w:themeColor="text1"/>
        </w:rPr>
        <w:t>加入小組，另有2位系助教、2位教師、2位學生，共計8名成員。</w:t>
      </w:r>
    </w:p>
    <w:p w:rsidR="00611876" w:rsidRPr="004311D9" w:rsidRDefault="00611876" w:rsidP="00CA0BE8">
      <w:pPr>
        <w:pStyle w:val="5"/>
        <w:rPr>
          <w:rFonts w:hAnsi="標楷體"/>
          <w:color w:val="000000" w:themeColor="text1"/>
        </w:rPr>
      </w:pPr>
      <w:r w:rsidRPr="004311D9">
        <w:rPr>
          <w:rFonts w:hAnsi="標楷體" w:hint="eastAsia"/>
          <w:color w:val="000000" w:themeColor="text1"/>
        </w:rPr>
        <w:t>工作小組進行13次輔導：104年7月20日在A女的同意下組工作小組，進行對事件所有相關同學的教育輔導工作與排解學生之間紛爭與衝突，共進行13次輔導(詳如附表一)。</w:t>
      </w:r>
      <w:bookmarkEnd w:id="51"/>
      <w:bookmarkEnd w:id="52"/>
      <w:bookmarkEnd w:id="53"/>
    </w:p>
    <w:p w:rsidR="00611876" w:rsidRPr="004311D9" w:rsidRDefault="00611876" w:rsidP="00CA0BE8">
      <w:pPr>
        <w:pStyle w:val="5"/>
        <w:rPr>
          <w:rFonts w:hAnsi="標楷體"/>
          <w:color w:val="000000" w:themeColor="text1"/>
        </w:rPr>
      </w:pPr>
      <w:bookmarkStart w:id="54" w:name="_Toc485648537"/>
      <w:bookmarkStart w:id="55" w:name="_Toc484619172"/>
      <w:bookmarkStart w:id="56" w:name="_Toc484697483"/>
      <w:r w:rsidRPr="004311D9">
        <w:rPr>
          <w:rFonts w:hAnsi="標楷體" w:hint="eastAsia"/>
          <w:color w:val="000000" w:themeColor="text1"/>
        </w:rPr>
        <w:t>召開6次會議：工作小組於7月20日、7月31日、8月13日、8月26日、9月2日及9月8日共召開6次會議(詳如附表二)。</w:t>
      </w:r>
    </w:p>
    <w:p w:rsidR="00611876" w:rsidRPr="004311D9" w:rsidRDefault="00611876" w:rsidP="00CA0BE8">
      <w:pPr>
        <w:pStyle w:val="5"/>
        <w:rPr>
          <w:rFonts w:hAnsi="標楷體"/>
          <w:color w:val="000000" w:themeColor="text1"/>
        </w:rPr>
      </w:pPr>
      <w:r w:rsidRPr="004311D9">
        <w:rPr>
          <w:rFonts w:hAnsi="標楷體" w:hint="eastAsia"/>
          <w:color w:val="000000" w:themeColor="text1"/>
        </w:rPr>
        <w:t>工作小組於104年9月2日完成重建報告。該報告有訪談紀錄及勘驗物證，在調查並訪問相關學生後，以及女方當事人提供工作小組之監視錄影片段，基於以上資料，對現場進行推論。報告結果推論「男方趁機親吻、撫摸女方，有親密之意圖，</w:t>
      </w:r>
      <w:r w:rsidRPr="004311D9">
        <w:rPr>
          <w:rFonts w:hAnsi="標楷體"/>
          <w:color w:val="000000" w:themeColor="text1"/>
        </w:rPr>
        <w:t>……</w:t>
      </w:r>
      <w:r w:rsidRPr="004311D9">
        <w:rPr>
          <w:rFonts w:hAnsi="標楷體" w:hint="eastAsia"/>
          <w:color w:val="000000" w:themeColor="text1"/>
        </w:rPr>
        <w:t>趁機壓在女方身上，但根據檢驗報告，可能未完成勃起射精」</w:t>
      </w:r>
      <w:r w:rsidR="00301590">
        <w:rPr>
          <w:rFonts w:hAnsi="標楷體" w:hint="eastAsia"/>
          <w:color w:val="000000" w:themeColor="text1"/>
        </w:rPr>
        <w:t>。</w:t>
      </w:r>
    </w:p>
    <w:p w:rsidR="00611876" w:rsidRPr="004311D9" w:rsidRDefault="00611876" w:rsidP="00CA0BE8">
      <w:pPr>
        <w:pStyle w:val="5"/>
        <w:rPr>
          <w:rFonts w:hAnsi="標楷體"/>
          <w:color w:val="000000" w:themeColor="text1"/>
        </w:rPr>
      </w:pPr>
      <w:r w:rsidRPr="004311D9">
        <w:rPr>
          <w:rFonts w:hAnsi="標楷體" w:hint="eastAsia"/>
          <w:color w:val="000000" w:themeColor="text1"/>
        </w:rPr>
        <w:t>A女於104年9月24日以電子郵件向學校申請調查，學校</w:t>
      </w:r>
      <w:r w:rsidR="007175B7">
        <w:rPr>
          <w:rFonts w:hAnsi="標楷體" w:hint="eastAsia"/>
          <w:color w:val="000000" w:themeColor="text1"/>
        </w:rPr>
        <w:t>性</w:t>
      </w:r>
      <w:r w:rsidRPr="004311D9">
        <w:rPr>
          <w:rFonts w:hAnsi="標楷體" w:hint="eastAsia"/>
          <w:color w:val="000000" w:themeColor="text1"/>
        </w:rPr>
        <w:t>平會於104年9月30日受理該案件，故工作小組於104年9月30日解散並停止運作，並將重建報告交付該校性平會承辦人員。</w:t>
      </w:r>
      <w:bookmarkStart w:id="57" w:name="_Toc485648539"/>
      <w:bookmarkEnd w:id="54"/>
    </w:p>
    <w:p w:rsidR="00611876" w:rsidRPr="004311D9" w:rsidRDefault="00611876" w:rsidP="00611876">
      <w:pPr>
        <w:pStyle w:val="4"/>
        <w:rPr>
          <w:rFonts w:hAnsi="標楷體"/>
          <w:color w:val="000000" w:themeColor="text1"/>
        </w:rPr>
      </w:pPr>
      <w:r w:rsidRPr="004311D9">
        <w:rPr>
          <w:rFonts w:hAnsi="標楷體" w:hint="eastAsia"/>
          <w:color w:val="000000" w:themeColor="text1"/>
        </w:rPr>
        <w:t>據上，心理系為關懷輔導本案案發學生、維護學生關係、彌平學生衝突而成立工作小組，但小組卻訪問相關學生，勘驗A女提供工作小組之監視錄影片段，提出重建報告，並作成推論，認為男方趁機親吻、撫摸女方、壓在女方身上但可能未完成勃起射精，顯示工作小組除對當事人提供輔</w:t>
      </w:r>
      <w:r w:rsidRPr="004311D9">
        <w:rPr>
          <w:rFonts w:hAnsi="標楷體" w:hint="eastAsia"/>
          <w:color w:val="000000" w:themeColor="text1"/>
        </w:rPr>
        <w:lastRenderedPageBreak/>
        <w:t>導之外，尚進行事實過程重建，對案情實質調查，已違反防治準則第21條第2項「輔導人員應迴避事件調查」之規定。該校「性平第1040001號案衍生案之調查報告」亦為相同認定，指出：「事實認定在性教法的規範中，僅屬性平會的權限，心理系不得為之，但心理系工作小組卻實際執行了許多調查與認定事實之工作</w:t>
      </w:r>
      <w:r w:rsidR="00301590" w:rsidRPr="004311D9">
        <w:rPr>
          <w:rFonts w:hAnsi="標楷體" w:hint="eastAsia"/>
          <w:color w:val="000000" w:themeColor="text1"/>
        </w:rPr>
        <w:t>。</w:t>
      </w:r>
      <w:r w:rsidRPr="004311D9">
        <w:rPr>
          <w:rFonts w:hAnsi="標楷體" w:hint="eastAsia"/>
          <w:color w:val="000000" w:themeColor="text1"/>
        </w:rPr>
        <w:t>」</w:t>
      </w:r>
      <w:bookmarkStart w:id="58" w:name="_Toc485648538"/>
      <w:bookmarkEnd w:id="57"/>
    </w:p>
    <w:p w:rsidR="00611876" w:rsidRPr="004311D9" w:rsidRDefault="00611876" w:rsidP="00611876">
      <w:pPr>
        <w:pStyle w:val="3"/>
        <w:ind w:left="1248"/>
        <w:rPr>
          <w:rFonts w:hAnsi="標楷體"/>
          <w:color w:val="000000" w:themeColor="text1"/>
        </w:rPr>
      </w:pPr>
      <w:bookmarkStart w:id="59" w:name="_Toc488306232"/>
      <w:bookmarkStart w:id="60" w:name="_Toc486256627"/>
      <w:r w:rsidRPr="004311D9">
        <w:rPr>
          <w:rFonts w:hAnsi="標楷體" w:hint="eastAsia"/>
          <w:b/>
          <w:color w:val="000000" w:themeColor="text1"/>
        </w:rPr>
        <w:t>輔</w:t>
      </w:r>
      <w:r w:rsidR="00BA675E" w:rsidRPr="004311D9">
        <w:rPr>
          <w:rFonts w:hAnsi="標楷體" w:hint="eastAsia"/>
          <w:b/>
          <w:color w:val="000000" w:themeColor="text1"/>
        </w:rPr>
        <w:t>仁</w:t>
      </w:r>
      <w:r w:rsidRPr="004311D9">
        <w:rPr>
          <w:rFonts w:hAnsi="標楷體" w:hint="eastAsia"/>
          <w:b/>
          <w:color w:val="000000" w:themeColor="text1"/>
        </w:rPr>
        <w:t>大</w:t>
      </w:r>
      <w:r w:rsidR="00BA675E" w:rsidRPr="004311D9">
        <w:rPr>
          <w:rFonts w:hAnsi="標楷體" w:hint="eastAsia"/>
          <w:b/>
          <w:color w:val="000000" w:themeColor="text1"/>
        </w:rPr>
        <w:t>學</w:t>
      </w:r>
      <w:r w:rsidRPr="004311D9">
        <w:rPr>
          <w:rFonts w:hAnsi="標楷體" w:hint="eastAsia"/>
          <w:b/>
          <w:color w:val="000000" w:themeColor="text1"/>
        </w:rPr>
        <w:t>知悉事件發</w:t>
      </w:r>
      <w:r w:rsidR="00BA675E" w:rsidRPr="004311D9">
        <w:rPr>
          <w:rFonts w:hAnsi="標楷體" w:hint="eastAsia"/>
          <w:b/>
          <w:color w:val="000000" w:themeColor="text1"/>
        </w:rPr>
        <w:t>生</w:t>
      </w:r>
      <w:r w:rsidRPr="004311D9">
        <w:rPr>
          <w:rFonts w:hAnsi="標楷體" w:hint="eastAsia"/>
          <w:b/>
          <w:color w:val="000000" w:themeColor="text1"/>
        </w:rPr>
        <w:t>後，消極被動等待被害人申請調查，既未依法積極主動與A女直接聯繫及介入關懷輔導，亦未主動檢舉，且未即時為必要處置，遲至104年9月24日接獲被害人A女申請調查後，始於104年9月30日由性平會受理案件</w:t>
      </w:r>
      <w:r w:rsidRPr="004311D9">
        <w:rPr>
          <w:rFonts w:hAnsi="標楷體" w:hint="eastAsia"/>
          <w:color w:val="000000" w:themeColor="text1"/>
        </w:rPr>
        <w:t>：</w:t>
      </w:r>
      <w:bookmarkEnd w:id="59"/>
    </w:p>
    <w:p w:rsidR="00611876" w:rsidRPr="004311D9" w:rsidRDefault="00611876" w:rsidP="00611876">
      <w:pPr>
        <w:pStyle w:val="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rPr>
          <w:rFonts w:hAnsi="標楷體"/>
          <w:color w:val="000000" w:themeColor="text1"/>
        </w:rPr>
      </w:pPr>
      <w:r w:rsidRPr="004311D9">
        <w:rPr>
          <w:rFonts w:hAnsi="標楷體" w:hint="eastAsia"/>
          <w:color w:val="000000" w:themeColor="text1"/>
        </w:rPr>
        <w:t>性教法第21條第3項規定：「學校或主管機關處理校園性侵害、性騷擾或性霸凌事件，應將該事件交由所設之性別平等教育委員會調查處理。」同法第23條規定：「學校或主管機關於調查處理校園性侵害、性騷擾或性霸凌事件期間，得採取必要之處置，以保障當事人之受教權或工作權。」同法第24條第1項規定：「學校或主管機關處理校園性侵害、性騷擾或性霸凌事件，應告知當事人或其法定代理人其得主張之權益及各種救濟途徑，或轉介至相關機構處理，必要時，應提供心理輔導、保護措施或其他協助；對檢舉人有受侵害之虞者，並應提供必要之保護措施或其他協助。」同法第28條第3項規定：「任何人知悉前二項之事件時，得依其規定程序向學校或主管機關檢舉之。」防治準則第3條：「學校或主管機關應蒐集校園性侵害、性騷擾及性霸凌防治與救濟等資訊，並於處理事件時，主動提供予相關人員。」</w:t>
      </w:r>
    </w:p>
    <w:p w:rsidR="00611876" w:rsidRPr="004311D9" w:rsidRDefault="00611876" w:rsidP="00611876">
      <w:pPr>
        <w:pStyle w:val="4"/>
        <w:rPr>
          <w:rFonts w:hAnsi="標楷體"/>
          <w:color w:val="000000" w:themeColor="text1"/>
        </w:rPr>
      </w:pPr>
      <w:r w:rsidRPr="004311D9">
        <w:rPr>
          <w:rFonts w:hAnsi="標楷體" w:hint="eastAsia"/>
          <w:color w:val="000000" w:themeColor="text1"/>
        </w:rPr>
        <w:lastRenderedPageBreak/>
        <w:t>該校於106年6月29日召開「輔仁大學心理系『0627』日專案輔導會議」，由該校使命副校長、學務長、總務長、軍訓室主任、系教官、值班教官、心理系主任、系秘書、系2名導師、學生輔導中心主任、心理輔導師、公共事務室主任、學務處生活輔導組組長等人共同出席，研商因應方案。系輔導教官於該會議中報告A女清醒後立即驗傷及採證，提告王生疑似妨害性自主，學務長並於會中指示，待相關人員提出申請後，送性平會防治組依性平規定流程處理。</w:t>
      </w:r>
    </w:p>
    <w:p w:rsidR="00611876" w:rsidRPr="004311D9" w:rsidRDefault="00611876" w:rsidP="00611876">
      <w:pPr>
        <w:pStyle w:val="4"/>
        <w:rPr>
          <w:rFonts w:hAnsi="標楷體"/>
          <w:color w:val="000000" w:themeColor="text1"/>
        </w:rPr>
      </w:pPr>
      <w:r w:rsidRPr="004311D9">
        <w:rPr>
          <w:rFonts w:hAnsi="標楷體" w:hint="eastAsia"/>
          <w:color w:val="000000" w:themeColor="text1"/>
        </w:rPr>
        <w:t>該校生活輔導組組長</w:t>
      </w:r>
      <w:r w:rsidR="00EC49F4" w:rsidRPr="004311D9">
        <w:rPr>
          <w:rFonts w:hAnsi="標楷體" w:hint="eastAsia"/>
          <w:color w:val="000000" w:themeColor="text1"/>
        </w:rPr>
        <w:t>鄭佩玉</w:t>
      </w:r>
      <w:r w:rsidRPr="004311D9">
        <w:rPr>
          <w:rFonts w:hAnsi="標楷體" w:hint="eastAsia"/>
          <w:color w:val="000000" w:themeColor="text1"/>
        </w:rPr>
        <w:t>轉知該校承辦人陳秋媛本案之發生，陳秋媛多次聯繫本案被害人未果。陳秋媛接受本院訪談時表示：「我聯絡系秘書，請A女快點來輔導，系秘書表示其在療傷止痛。我有向系秘書表示，要A女的電話，系秘書表示，A女是不會接的。系秘書告訴我，本案窗口是系主任，已將相關法規及申調事宜轉知A女」等語，顯見陳秋媛未直接與被害人A女取得聯繫。該校查復本院也表示：「陳秋媛試圖聯繫被害A女，惟時值暑假，A女畢業辦理離校之際，該校當時因為相信心理系說法，認為當事人只願意接受系上電話，因此，於104年9月24日之前未直接與當事人接觸。曾三度去電心理系請該系告知A女有申請調查之權益。心理系表示經轉告A女，該生已知悉其權益，惟心情尚未平復，仍在考慮是否向性平會申請調查。暑假期間多次致電心理系，一次面告心理系主任，皆請其勸導受害人儘早前來申請調查，實有列管」。惟該校遲至104年9月24日下午3：57 接獲被害人A女以e-mail向學校生活輔導組提出該校園性侵害事件之調查申請，始與A</w:t>
      </w:r>
      <w:r w:rsidRPr="004311D9">
        <w:rPr>
          <w:rFonts w:hAnsi="標楷體" w:hint="eastAsia"/>
          <w:color w:val="000000" w:themeColor="text1"/>
        </w:rPr>
        <w:lastRenderedPageBreak/>
        <w:t>女連繫。對此，該校江漢聲校長於接受本院訪談時稱：學校性平會承辦人是透過心理系找(聯繫)A女，事發在心理系，</w:t>
      </w:r>
      <w:r w:rsidR="007175B7">
        <w:rPr>
          <w:rFonts w:hAnsi="標楷體" w:hint="eastAsia"/>
          <w:color w:val="000000" w:themeColor="text1"/>
        </w:rPr>
        <w:t>認定心理系是專業的科系，信任該系等語。對於未能與被害人直接聯繫一</w:t>
      </w:r>
      <w:r w:rsidRPr="004311D9">
        <w:rPr>
          <w:rFonts w:hAnsi="標楷體" w:hint="eastAsia"/>
          <w:color w:val="000000" w:themeColor="text1"/>
        </w:rPr>
        <w:t>事，該校性平會於105年6月17日104學年度第5次會議正式決議，規定未來所有案件經知悉或通報後，均須由承辦同仁親自與兩造當事人接觸，不得再假手他人。</w:t>
      </w:r>
    </w:p>
    <w:p w:rsidR="00611876" w:rsidRPr="004311D9" w:rsidRDefault="00611876" w:rsidP="00611876">
      <w:pPr>
        <w:pStyle w:val="4"/>
        <w:rPr>
          <w:rFonts w:hAnsi="標楷體"/>
          <w:color w:val="000000" w:themeColor="text1"/>
        </w:rPr>
      </w:pPr>
      <w:r w:rsidRPr="004311D9">
        <w:rPr>
          <w:rFonts w:hAnsi="標楷體" w:hint="eastAsia"/>
          <w:color w:val="000000" w:themeColor="text1"/>
        </w:rPr>
        <w:t>教育部認定</w:t>
      </w:r>
      <w:r w:rsidR="00EC49F4" w:rsidRPr="004311D9">
        <w:rPr>
          <w:rFonts w:hAnsi="標楷體" w:hint="eastAsia"/>
          <w:color w:val="000000" w:themeColor="text1"/>
        </w:rPr>
        <w:t>，</w:t>
      </w:r>
      <w:r w:rsidRPr="004311D9">
        <w:rPr>
          <w:rFonts w:hAnsi="標楷體" w:hint="eastAsia"/>
          <w:color w:val="000000" w:themeColor="text1"/>
        </w:rPr>
        <w:t>該校於104年6月28日校安通報後，即於104年6月29日召開專案輔導會議，校方既已知悉雙方當事人身分資訊，卻以尊重被害人隱私為託詞，消極被動等待被害人申請調查，而未依據性教法第23條、第24條規定，積極主動與當事人直接聯繫或主動檢舉，致未能即時確知被害人真實意願、即時直接介入關懷輔導，且未能即時為必要處置(如減少互動、避免報復等)，實應歸責學校欠缺敏感度，致錯失處理時機衍生後續紛擾。</w:t>
      </w:r>
    </w:p>
    <w:p w:rsidR="00611876" w:rsidRPr="004311D9" w:rsidRDefault="00611876" w:rsidP="00611876">
      <w:pPr>
        <w:pStyle w:val="4"/>
        <w:rPr>
          <w:rFonts w:hAnsi="標楷體"/>
          <w:color w:val="000000" w:themeColor="text1"/>
        </w:rPr>
      </w:pPr>
      <w:r w:rsidRPr="004311D9">
        <w:rPr>
          <w:rFonts w:hAnsi="標楷體" w:hint="eastAsia"/>
          <w:color w:val="000000" w:themeColor="text1"/>
        </w:rPr>
        <w:t>關於A女如未向學校申請調查，學校是否因此無法處理案件問題，教育部</w:t>
      </w:r>
      <w:r w:rsidR="00EC49F4" w:rsidRPr="004311D9">
        <w:rPr>
          <w:rFonts w:hAnsi="標楷體" w:hint="eastAsia"/>
          <w:color w:val="000000" w:themeColor="text1"/>
        </w:rPr>
        <w:t>則</w:t>
      </w:r>
      <w:r w:rsidRPr="004311D9">
        <w:rPr>
          <w:rFonts w:hAnsi="標楷體" w:hint="eastAsia"/>
          <w:color w:val="000000" w:themeColor="text1"/>
        </w:rPr>
        <w:t>表示：性教法第28條第2項及第3項規定，被害人或其法定代理人得向行為人行為時所屬學校申請調查；任何人亦得提出檢舉。倘本案已進入司法程序，學校性平會仍得基於保障學生受教權之目的或維護校園安全之公益，以檢舉案進入調查程序，窮究相關事證，並審酌後續司法偵結之書證而為事實認定後執行相關決議。</w:t>
      </w:r>
    </w:p>
    <w:p w:rsidR="00611876" w:rsidRPr="004311D9" w:rsidRDefault="00611876" w:rsidP="00611876">
      <w:pPr>
        <w:pStyle w:val="3"/>
        <w:ind w:left="1248"/>
        <w:rPr>
          <w:rFonts w:hAnsi="標楷體"/>
          <w:color w:val="000000" w:themeColor="text1"/>
        </w:rPr>
      </w:pPr>
      <w:bookmarkStart w:id="61" w:name="_Toc488306233"/>
      <w:r w:rsidRPr="004311D9">
        <w:rPr>
          <w:rFonts w:hAnsi="標楷體" w:hint="eastAsia"/>
          <w:b/>
          <w:color w:val="000000" w:themeColor="text1"/>
        </w:rPr>
        <w:t>輔</w:t>
      </w:r>
      <w:r w:rsidR="00BA675E" w:rsidRPr="004311D9">
        <w:rPr>
          <w:rFonts w:hAnsi="標楷體" w:hint="eastAsia"/>
          <w:b/>
          <w:color w:val="000000" w:themeColor="text1"/>
        </w:rPr>
        <w:t>仁</w:t>
      </w:r>
      <w:r w:rsidRPr="004311D9">
        <w:rPr>
          <w:rFonts w:hAnsi="標楷體" w:hint="eastAsia"/>
          <w:b/>
          <w:color w:val="000000" w:themeColor="text1"/>
        </w:rPr>
        <w:t>大</w:t>
      </w:r>
      <w:r w:rsidR="00BA675E" w:rsidRPr="004311D9">
        <w:rPr>
          <w:rFonts w:hAnsi="標楷體" w:hint="eastAsia"/>
          <w:b/>
          <w:color w:val="000000" w:themeColor="text1"/>
        </w:rPr>
        <w:t>學</w:t>
      </w:r>
      <w:r w:rsidRPr="004311D9">
        <w:rPr>
          <w:rFonts w:hAnsi="標楷體" w:hint="eastAsia"/>
          <w:b/>
          <w:color w:val="000000" w:themeColor="text1"/>
        </w:rPr>
        <w:t>遲至104年10月間始知悉工作小組之運作違反法令，性平會</w:t>
      </w:r>
      <w:r w:rsidR="00EC49F4" w:rsidRPr="004311D9">
        <w:rPr>
          <w:rFonts w:hAnsi="標楷體" w:hint="eastAsia"/>
          <w:b/>
          <w:color w:val="000000" w:themeColor="text1"/>
        </w:rPr>
        <w:t>調查小組於104年10月25日完成、</w:t>
      </w:r>
      <w:r w:rsidRPr="004311D9">
        <w:rPr>
          <w:rFonts w:hAnsi="標楷體" w:hint="eastAsia"/>
          <w:b/>
          <w:color w:val="000000" w:themeColor="text1"/>
        </w:rPr>
        <w:t>於</w:t>
      </w:r>
      <w:r w:rsidR="00EC49F4" w:rsidRPr="004311D9">
        <w:rPr>
          <w:rFonts w:hAnsi="標楷體" w:hint="eastAsia"/>
          <w:b/>
          <w:color w:val="000000" w:themeColor="text1"/>
        </w:rPr>
        <w:t>104</w:t>
      </w:r>
      <w:r w:rsidRPr="004311D9">
        <w:rPr>
          <w:rFonts w:hAnsi="標楷體" w:hint="eastAsia"/>
          <w:b/>
          <w:color w:val="000000" w:themeColor="text1"/>
        </w:rPr>
        <w:t>年</w:t>
      </w:r>
      <w:r w:rsidR="00EC49F4" w:rsidRPr="004311D9">
        <w:rPr>
          <w:rFonts w:hAnsi="標楷體" w:hint="eastAsia"/>
          <w:b/>
          <w:color w:val="000000" w:themeColor="text1"/>
        </w:rPr>
        <w:t>12</w:t>
      </w:r>
      <w:r w:rsidRPr="004311D9">
        <w:rPr>
          <w:rFonts w:hAnsi="標楷體" w:hint="eastAsia"/>
          <w:b/>
          <w:color w:val="000000" w:themeColor="text1"/>
        </w:rPr>
        <w:t>月</w:t>
      </w:r>
      <w:r w:rsidR="00EC49F4" w:rsidRPr="004311D9">
        <w:rPr>
          <w:rFonts w:hAnsi="標楷體" w:hint="eastAsia"/>
          <w:b/>
          <w:color w:val="000000" w:themeColor="text1"/>
        </w:rPr>
        <w:t>27</w:t>
      </w:r>
      <w:r w:rsidRPr="004311D9">
        <w:rPr>
          <w:rFonts w:hAnsi="標楷體" w:hint="eastAsia"/>
          <w:b/>
          <w:color w:val="000000" w:themeColor="text1"/>
        </w:rPr>
        <w:t>日</w:t>
      </w:r>
      <w:r w:rsidR="00EC49F4" w:rsidRPr="004311D9">
        <w:rPr>
          <w:rFonts w:hAnsi="標楷體" w:hint="eastAsia"/>
          <w:b/>
          <w:color w:val="000000" w:themeColor="text1"/>
        </w:rPr>
        <w:t>同意</w:t>
      </w:r>
      <w:r w:rsidRPr="004311D9">
        <w:rPr>
          <w:rFonts w:hAnsi="標楷體" w:hint="eastAsia"/>
          <w:b/>
          <w:color w:val="000000" w:themeColor="text1"/>
        </w:rPr>
        <w:t>之調查報告卻未對該心理系</w:t>
      </w:r>
      <w:r w:rsidRPr="004311D9">
        <w:rPr>
          <w:rFonts w:hAnsi="標楷體" w:hint="eastAsia"/>
          <w:b/>
          <w:color w:val="000000" w:themeColor="text1"/>
        </w:rPr>
        <w:lastRenderedPageBreak/>
        <w:t>提出究責、糾正及補救措施</w:t>
      </w:r>
      <w:r w:rsidRPr="004311D9">
        <w:rPr>
          <w:rFonts w:hAnsi="標楷體" w:hint="eastAsia"/>
          <w:color w:val="000000" w:themeColor="text1"/>
        </w:rPr>
        <w:t>：</w:t>
      </w:r>
      <w:bookmarkEnd w:id="61"/>
    </w:p>
    <w:p w:rsidR="00D647A9" w:rsidRPr="004311D9" w:rsidRDefault="00D647A9" w:rsidP="00D647A9">
      <w:pPr>
        <w:pStyle w:val="4"/>
        <w:rPr>
          <w:rFonts w:hAnsi="標楷體"/>
          <w:b/>
          <w:color w:val="000000" w:themeColor="text1"/>
        </w:rPr>
      </w:pPr>
      <w:r w:rsidRPr="004311D9">
        <w:rPr>
          <w:rFonts w:hAnsi="標楷體" w:hint="eastAsia"/>
          <w:color w:val="000000" w:themeColor="text1"/>
        </w:rPr>
        <w:t>A女於104年9月24日向學校生輔組申請調查疑似性侵害案件後，輔仁大學召開「104學年度性別平等教育委員會防治組第1次會議」正式受理此案，並決議推派法律學系吳志光老師、英文系劉雪珍老師、社工系莊文芳老師，三人組成調查小組調查。</w:t>
      </w:r>
    </w:p>
    <w:p w:rsidR="00D647A9" w:rsidRPr="004311D9" w:rsidRDefault="00D647A9" w:rsidP="00D647A9">
      <w:pPr>
        <w:pStyle w:val="4"/>
        <w:rPr>
          <w:rFonts w:hAnsi="標楷體"/>
          <w:color w:val="000000" w:themeColor="text1"/>
        </w:rPr>
      </w:pPr>
      <w:r w:rsidRPr="004311D9">
        <w:rPr>
          <w:rFonts w:hAnsi="標楷體" w:hint="eastAsia"/>
          <w:color w:val="000000" w:themeColor="text1"/>
        </w:rPr>
        <w:t>輔仁大學代表吳志光教授於105年7月19日在教育部陳述意見陳稱：「調查小組於104年10月之調查期間始知悉該工作小組之報告內容，在此之前均以為心理系工作小組僅係基於師長關懷所為教育輔導」等語。該校查復本院稱：「由於該系為心理系，本校當初認為其有心理輔導專長，但此事件本校最為後悔者係過於信任該系，相信該系主管及教職員會妥善照顧並勸導受害人，孰知該系竟自組所謂教育工作小組卻肆行調查之實，以至引發後續種種風波」、「心理系自組工作小組同時進行輔導與調查，而又違反調查與輔導之間應予迴避等專業倫理，無法達成被害人之需求，且因此導致延誤被害人進入性平程序。惟本校未能適時察覺與及時糾正，亦難辭其咎」等語。</w:t>
      </w:r>
    </w:p>
    <w:p w:rsidR="00611876" w:rsidRPr="004311D9" w:rsidRDefault="00D647A9" w:rsidP="00D647A9">
      <w:pPr>
        <w:pStyle w:val="4"/>
        <w:rPr>
          <w:rFonts w:hAnsi="標楷體"/>
          <w:color w:val="000000" w:themeColor="text1"/>
        </w:rPr>
      </w:pPr>
      <w:r w:rsidRPr="004311D9">
        <w:rPr>
          <w:rFonts w:hAnsi="標楷體" w:hint="eastAsia"/>
          <w:color w:val="000000" w:themeColor="text1"/>
        </w:rPr>
        <w:t>性平會調查小組於104年10月之調查期間獲知悉該工作小組之報告內容，獲知該工作小組違反防治準則「輔導人員應迴避事件調查」之規定，惟性平會調查小組於104年10月25日完成、於104年12月27日同意之調查報告卻隻字未提，未見對心理系工作小組究責、糾正及提出補救措施，即有違失。教育部對本案之調查也指出：縱校方調查小組於調查訪談時始知悉心理系工作小組有違性平法之情事，性平會於決議該校園性侵害案件</w:t>
      </w:r>
      <w:r w:rsidRPr="004311D9">
        <w:rPr>
          <w:rFonts w:hAnsi="標楷體" w:hint="eastAsia"/>
          <w:color w:val="000000" w:themeColor="text1"/>
        </w:rPr>
        <w:lastRenderedPageBreak/>
        <w:t>之調查報告時卻未對該心理系之不當及違法程序提出究責、糾正並提出補救措施，致錯失處理時機並衍生後續紛擾，屬學校之疏失等語。</w:t>
      </w:r>
    </w:p>
    <w:p w:rsidR="00611876" w:rsidRPr="004311D9" w:rsidRDefault="00611876" w:rsidP="00611876">
      <w:pPr>
        <w:pStyle w:val="3"/>
        <w:ind w:left="1248"/>
        <w:rPr>
          <w:rFonts w:hAnsi="標楷體"/>
          <w:color w:val="000000" w:themeColor="text1"/>
        </w:rPr>
      </w:pPr>
      <w:bookmarkStart w:id="62" w:name="_Toc488306234"/>
      <w:r w:rsidRPr="004311D9">
        <w:rPr>
          <w:rFonts w:hAnsi="標楷體" w:hint="eastAsia"/>
          <w:b/>
          <w:color w:val="000000" w:themeColor="text1"/>
        </w:rPr>
        <w:t>輔仁大學性平會調查結果，認定王生有強制猥褻行為，並建議對王生應予以諮商輔導、8小時性別平等教育及留校查看之處分，對A女應為持續關懷輔導。該校卻未依該建議，對王生為諮商輔導及性平教育，亦未對A女為持續關懷輔導，誠有不當</w:t>
      </w:r>
      <w:r w:rsidRPr="004311D9">
        <w:rPr>
          <w:rFonts w:hAnsi="標楷體" w:hint="eastAsia"/>
          <w:color w:val="000000" w:themeColor="text1"/>
        </w:rPr>
        <w:t>：</w:t>
      </w:r>
      <w:bookmarkEnd w:id="62"/>
    </w:p>
    <w:p w:rsidR="00611876" w:rsidRPr="004311D9" w:rsidRDefault="00611876" w:rsidP="00611876">
      <w:pPr>
        <w:pStyle w:val="4"/>
        <w:rPr>
          <w:rFonts w:hAnsi="標楷體"/>
          <w:color w:val="000000" w:themeColor="text1"/>
        </w:rPr>
      </w:pPr>
      <w:r w:rsidRPr="004311D9">
        <w:rPr>
          <w:rFonts w:hAnsi="標楷體" w:hint="eastAsia"/>
          <w:color w:val="000000" w:themeColor="text1"/>
        </w:rPr>
        <w:t>性平會調查報告之調查結果為：「1.對被申請人調查人王生部分：(1)按王生對A女固有性侵害之行為，惟未為情節較為嚴重的性交行為，而係情節較輕微之猥褻行為。爰建議依本校學生獎懲辦法第9條第1項第5款之規定，予以留校察看之處分。(2)對王生應予以諮商輔導。(3)對王生應予以8小時之性別平等教育；2.對申請調查人A女部分：本校應對其持續關懷輔導；3.對本校部分：(1)有鑑於時下因酒後所衍生之性侵害案件日益增加，本校應透過</w:t>
      </w:r>
      <w:r w:rsidR="009D0D7D" w:rsidRPr="004311D9">
        <w:rPr>
          <w:rFonts w:hAnsi="標楷體" w:hint="eastAsia"/>
          <w:color w:val="000000" w:themeColor="text1"/>
        </w:rPr>
        <w:t>『大學入門』</w:t>
      </w:r>
      <w:r w:rsidRPr="004311D9">
        <w:rPr>
          <w:rFonts w:hAnsi="標楷體" w:hint="eastAsia"/>
          <w:color w:val="000000" w:themeColor="text1"/>
        </w:rPr>
        <w:t>等課程，向本校學生加強宣導人際關係交往應注意之事項、性自主權觀念之堅持與尊重，以及相關之法律責任。(2)本校應定期檢視監視器是否正常運作，並檢討目前過短(一週)的保存期限。」該校復於104年11月27日召開「104學年度性別平等教育委員會第1次會議」，以11：0同意調查小組之調查結果與建議。</w:t>
      </w:r>
    </w:p>
    <w:p w:rsidR="00611876" w:rsidRPr="004311D9" w:rsidRDefault="00611876" w:rsidP="00611876">
      <w:pPr>
        <w:pStyle w:val="4"/>
        <w:rPr>
          <w:rFonts w:hAnsi="標楷體"/>
          <w:color w:val="000000" w:themeColor="text1"/>
        </w:rPr>
      </w:pPr>
      <w:r w:rsidRPr="004311D9">
        <w:rPr>
          <w:rFonts w:hAnsi="標楷體" w:hint="eastAsia"/>
          <w:color w:val="000000" w:themeColor="text1"/>
        </w:rPr>
        <w:t>惟該校並未依上開調查報告對王生提供諮商輔導及性別平等教育、對被害人A女之持續關懷輔導。該校學生輔導中心也坦言未介入A女之輔導。教育部</w:t>
      </w:r>
      <w:r w:rsidR="00BF4FCC" w:rsidRPr="004311D9">
        <w:rPr>
          <w:rFonts w:hAnsi="標楷體" w:hint="eastAsia"/>
          <w:color w:val="000000" w:themeColor="text1"/>
        </w:rPr>
        <w:t>106年2月24日查復本院資料</w:t>
      </w:r>
      <w:r w:rsidRPr="004311D9">
        <w:rPr>
          <w:rFonts w:hAnsi="標楷體" w:hint="eastAsia"/>
          <w:color w:val="000000" w:themeColor="text1"/>
        </w:rPr>
        <w:t>稱：「輔仁大學性平會於104年11月27日以後召開會議之會議</w:t>
      </w:r>
      <w:r w:rsidRPr="004311D9">
        <w:rPr>
          <w:rFonts w:hAnsi="標楷體" w:hint="eastAsia"/>
          <w:color w:val="000000" w:themeColor="text1"/>
        </w:rPr>
        <w:lastRenderedPageBreak/>
        <w:t>紀錄，均未查得針對該報告之處理建議，如對行為人予以諮商輔導、對行為人應予以8小時性別平等教育及對申請調查人應持續關懷輔導等為具體之規劃與落實」。經該部調查該校違法案</w:t>
      </w:r>
      <w:r w:rsidR="00BF4FCC" w:rsidRPr="004311D9">
        <w:rPr>
          <w:rFonts w:hAnsi="標楷體" w:hint="eastAsia"/>
          <w:color w:val="000000" w:themeColor="text1"/>
        </w:rPr>
        <w:t>(教育部105年8月15日性平會第1050608號案調查報告)</w:t>
      </w:r>
      <w:r w:rsidRPr="004311D9">
        <w:rPr>
          <w:rFonts w:hAnsi="標楷體" w:hint="eastAsia"/>
          <w:color w:val="000000" w:themeColor="text1"/>
        </w:rPr>
        <w:t>，也認定該校有「性平會對調查報告之建議未具體規劃及落實」之疏失。</w:t>
      </w:r>
    </w:p>
    <w:p w:rsidR="00611876" w:rsidRPr="004311D9" w:rsidRDefault="00611876" w:rsidP="00611876">
      <w:pPr>
        <w:pStyle w:val="3"/>
        <w:ind w:left="1248"/>
        <w:rPr>
          <w:rFonts w:hAnsi="標楷體"/>
          <w:color w:val="000000" w:themeColor="text1"/>
        </w:rPr>
      </w:pPr>
      <w:bookmarkStart w:id="63" w:name="_Toc488306235"/>
      <w:bookmarkStart w:id="64" w:name="_Toc484697521"/>
      <w:bookmarkStart w:id="65" w:name="_Toc485648583"/>
      <w:r w:rsidRPr="004311D9">
        <w:rPr>
          <w:rFonts w:hAnsi="標楷體" w:hint="eastAsia"/>
          <w:b/>
          <w:color w:val="000000" w:themeColor="text1"/>
        </w:rPr>
        <w:t>教育部對輔</w:t>
      </w:r>
      <w:r w:rsidR="00BA675E" w:rsidRPr="004311D9">
        <w:rPr>
          <w:rFonts w:hAnsi="標楷體" w:hint="eastAsia"/>
          <w:b/>
          <w:color w:val="000000" w:themeColor="text1"/>
        </w:rPr>
        <w:t>仁</w:t>
      </w:r>
      <w:r w:rsidRPr="004311D9">
        <w:rPr>
          <w:rFonts w:hAnsi="標楷體" w:hint="eastAsia"/>
          <w:b/>
          <w:color w:val="000000" w:themeColor="text1"/>
        </w:rPr>
        <w:t>大</w:t>
      </w:r>
      <w:r w:rsidR="00BA675E" w:rsidRPr="004311D9">
        <w:rPr>
          <w:rFonts w:hAnsi="標楷體" w:hint="eastAsia"/>
          <w:b/>
          <w:color w:val="000000" w:themeColor="text1"/>
        </w:rPr>
        <w:t>學</w:t>
      </w:r>
      <w:r w:rsidRPr="004311D9">
        <w:rPr>
          <w:rFonts w:hAnsi="標楷體" w:hint="eastAsia"/>
          <w:b/>
          <w:color w:val="000000" w:themeColor="text1"/>
        </w:rPr>
        <w:t>之上開違失展開調查：</w:t>
      </w:r>
      <w:bookmarkEnd w:id="63"/>
    </w:p>
    <w:p w:rsidR="00611876" w:rsidRPr="004311D9" w:rsidRDefault="00611876" w:rsidP="007C00E0">
      <w:pPr>
        <w:pStyle w:val="4"/>
        <w:rPr>
          <w:rFonts w:hAnsi="標楷體"/>
          <w:color w:val="000000" w:themeColor="text1"/>
        </w:rPr>
      </w:pPr>
      <w:r w:rsidRPr="004311D9">
        <w:rPr>
          <w:rFonts w:hAnsi="標楷體" w:hint="eastAsia"/>
          <w:color w:val="000000" w:themeColor="text1"/>
        </w:rPr>
        <w:t>本案於105年5月30日經婦聯會於媒體發布新聞稿，舉發該校違法，要求立即啟動調查，該部</w:t>
      </w:r>
      <w:r w:rsidR="007C00E0" w:rsidRPr="004311D9">
        <w:rPr>
          <w:rFonts w:hAnsi="標楷體" w:hint="eastAsia"/>
          <w:color w:val="000000" w:themeColor="text1"/>
        </w:rPr>
        <w:t>於105年6月8日受理並</w:t>
      </w:r>
      <w:r w:rsidRPr="004311D9">
        <w:rPr>
          <w:rFonts w:hAnsi="標楷體" w:hint="eastAsia"/>
          <w:color w:val="000000" w:themeColor="text1"/>
        </w:rPr>
        <w:t>展開調查。</w:t>
      </w:r>
    </w:p>
    <w:p w:rsidR="00611876" w:rsidRPr="004311D9" w:rsidRDefault="00611876" w:rsidP="007C00E0">
      <w:pPr>
        <w:pStyle w:val="4"/>
        <w:rPr>
          <w:rFonts w:hAnsi="標楷體"/>
          <w:color w:val="000000" w:themeColor="text1"/>
        </w:rPr>
      </w:pPr>
      <w:r w:rsidRPr="004311D9">
        <w:rPr>
          <w:rFonts w:hAnsi="標楷體" w:hint="eastAsia"/>
          <w:color w:val="000000" w:themeColor="text1"/>
        </w:rPr>
        <w:t>該部依法籌組調查小組，經徵詢11位具備調查專業人員（部分婉拒擔任），於105年6月8日函復檢舉人，受理並組成調查小組（畢恆達、郭麗安、黃育玲）。復於105年6月22日核備該案處理進度、8月15日性平會防治組召開專案會議審議通過調查報告、9月19日經該部性平會通過備查。調查結果認定為：「該校系所工作小組逾越法律授權逕為校園性別事件調查處理、違反輔導人員應迴避調查工作之原則、未採取必要之措施致影響受害人權益，已違反性教法第21條第3項、第30條第2項及校園性侵害性騷擾或性霸凌防治準則第21條第2項及第25條之規定屬實。另學校於該事件調查過程知悉心理系之違法不當情事後，未即時糾正與提出補救措施，且學校性平會未對事件調查報告建議為具體改善規劃與落實，認屬學校之處理不當。</w:t>
      </w:r>
      <w:bookmarkEnd w:id="64"/>
      <w:bookmarkEnd w:id="65"/>
      <w:r w:rsidRPr="004311D9">
        <w:rPr>
          <w:rFonts w:hAnsi="標楷體" w:hint="eastAsia"/>
          <w:color w:val="000000" w:themeColor="text1"/>
        </w:rPr>
        <w:t>」等語。嗣後，教育部對輔仁大學處理本案之缺失，於106年5月1日以台教高(三)第1060056440b</w:t>
      </w:r>
      <w:r w:rsidR="00E1476D" w:rsidRPr="004311D9">
        <w:rPr>
          <w:rFonts w:hAnsi="標楷體" w:hint="eastAsia"/>
          <w:color w:val="000000" w:themeColor="text1"/>
        </w:rPr>
        <w:t>號函，扣減輔仁大學</w:t>
      </w:r>
      <w:r w:rsidRPr="004311D9">
        <w:rPr>
          <w:rFonts w:hAnsi="標楷體" w:hint="eastAsia"/>
          <w:color w:val="000000" w:themeColor="text1"/>
        </w:rPr>
        <w:t>400萬元補助款在案。</w:t>
      </w:r>
    </w:p>
    <w:p w:rsidR="00611876" w:rsidRPr="004311D9" w:rsidRDefault="00611876" w:rsidP="000B2861">
      <w:pPr>
        <w:pStyle w:val="3"/>
        <w:rPr>
          <w:rFonts w:hAnsi="標楷體"/>
          <w:color w:val="000000" w:themeColor="text1"/>
        </w:rPr>
      </w:pPr>
      <w:bookmarkStart w:id="66" w:name="_Toc488306236"/>
      <w:r w:rsidRPr="004311D9">
        <w:rPr>
          <w:rFonts w:hAnsi="標楷體" w:hint="eastAsia"/>
          <w:color w:val="000000" w:themeColor="text1"/>
        </w:rPr>
        <w:lastRenderedPageBreak/>
        <w:t>綜上，</w:t>
      </w:r>
      <w:r w:rsidR="000B2861" w:rsidRPr="004311D9">
        <w:rPr>
          <w:rFonts w:hAnsi="標楷體" w:hint="eastAsia"/>
          <w:color w:val="000000" w:themeColor="text1"/>
        </w:rPr>
        <w:t>輔仁大學104年6月28日知悉本案發生後，僅於翌日召開心理系專案輔導會議請該系持續輔導關懷，未依性教法規定積極主動與A女直接聯繫、介入關懷輔導、主動檢舉、即時為必要處置，消極被動等待被害人申請調查，遲至被害人A女申請調查後，始於104年9月30日由性平會受理案件，誠有違失。再者，心理系經A女同意於104年7月20日成立工作小組後，除進行13次輔導外，又進行訪談相關學生、勘驗物證等調查工作，並於104年9月2日完成重建報告，提出男方有趁機親吻、撫摸、壓在身上但可能未完成勃起射精之推論，顯已違反防治準則第21條第2項「輔導人員應迴避事件調查」之規定，該校卻遲至104年10月調查案件後始知悉上開違法行為，且知悉後未對該系提出任何究責、糾正及補救措施，即有不當。此外，該校於性平會調查報告認定王生有強制猥褻行為後，卻未落實執行該調查報告之建議，對王生應予以諮商輔導、8小時性別平等教育，對A女應為持續關懷輔導，亦有失當。教育部於105年5月30日婦聯會發布新聞稿舉發該校違法並要求立即啟動調查後，於105年6月8</w:t>
      </w:r>
      <w:r w:rsidR="00583C05" w:rsidRPr="004311D9">
        <w:rPr>
          <w:rFonts w:hAnsi="標楷體" w:hint="eastAsia"/>
          <w:color w:val="000000" w:themeColor="text1"/>
        </w:rPr>
        <w:t>日受理並展開調查，嗣</w:t>
      </w:r>
      <w:r w:rsidR="000B2861" w:rsidRPr="004311D9">
        <w:rPr>
          <w:rFonts w:hAnsi="標楷體" w:hint="eastAsia"/>
          <w:color w:val="000000" w:themeColor="text1"/>
        </w:rPr>
        <w:t>於106年5月1</w:t>
      </w:r>
      <w:r w:rsidR="00583C05" w:rsidRPr="004311D9">
        <w:rPr>
          <w:rFonts w:hAnsi="標楷體" w:hint="eastAsia"/>
          <w:color w:val="000000" w:themeColor="text1"/>
        </w:rPr>
        <w:t>日對輔仁大學扣減</w:t>
      </w:r>
      <w:r w:rsidR="000B2861" w:rsidRPr="004311D9">
        <w:rPr>
          <w:rFonts w:hAnsi="標楷體" w:hint="eastAsia"/>
          <w:color w:val="000000" w:themeColor="text1"/>
        </w:rPr>
        <w:t>400萬元補助款。</w:t>
      </w:r>
      <w:r w:rsidR="000748B1" w:rsidRPr="004311D9">
        <w:rPr>
          <w:rFonts w:hAnsi="標楷體" w:hint="eastAsia"/>
          <w:color w:val="000000" w:themeColor="text1"/>
        </w:rPr>
        <w:t>輔仁大學上開違失行為情節嚴重，</w:t>
      </w:r>
      <w:r w:rsidR="000B2861" w:rsidRPr="004311D9">
        <w:rPr>
          <w:rFonts w:hAnsi="標楷體" w:hint="eastAsia"/>
          <w:color w:val="000000" w:themeColor="text1"/>
        </w:rPr>
        <w:t>該部允應督導</w:t>
      </w:r>
      <w:r w:rsidR="000748B1" w:rsidRPr="004311D9">
        <w:rPr>
          <w:rFonts w:hAnsi="標楷體" w:hint="eastAsia"/>
          <w:color w:val="000000" w:themeColor="text1"/>
        </w:rPr>
        <w:t>其</w:t>
      </w:r>
      <w:r w:rsidR="000B2861" w:rsidRPr="004311D9">
        <w:rPr>
          <w:rFonts w:hAnsi="標楷體" w:hint="eastAsia"/>
          <w:color w:val="000000" w:themeColor="text1"/>
        </w:rPr>
        <w:t>檢討改進</w:t>
      </w:r>
      <w:r w:rsidRPr="004311D9">
        <w:rPr>
          <w:rFonts w:hAnsi="標楷體" w:hint="eastAsia"/>
          <w:b/>
          <w:color w:val="000000" w:themeColor="text1"/>
        </w:rPr>
        <w:t>。</w:t>
      </w:r>
      <w:bookmarkEnd w:id="66"/>
    </w:p>
    <w:p w:rsidR="00611876" w:rsidRPr="004311D9" w:rsidRDefault="00611876" w:rsidP="00611876">
      <w:pPr>
        <w:pStyle w:val="2"/>
        <w:rPr>
          <w:rFonts w:hAnsi="標楷體"/>
          <w:b/>
          <w:color w:val="000000" w:themeColor="text1"/>
        </w:rPr>
      </w:pPr>
      <w:bookmarkStart w:id="67" w:name="_Toc488306237"/>
      <w:bookmarkEnd w:id="55"/>
      <w:bookmarkEnd w:id="56"/>
      <w:bookmarkEnd w:id="58"/>
      <w:bookmarkEnd w:id="60"/>
      <w:r w:rsidRPr="004311D9">
        <w:rPr>
          <w:rFonts w:hAnsi="標楷體" w:hint="eastAsia"/>
          <w:b/>
          <w:color w:val="000000" w:themeColor="text1"/>
        </w:rPr>
        <w:t>A女及B男均有創傷</w:t>
      </w:r>
      <w:r w:rsidR="00F7758B">
        <w:rPr>
          <w:rFonts w:hAnsi="標楷體" w:hint="eastAsia"/>
          <w:b/>
          <w:color w:val="000000" w:themeColor="text1"/>
        </w:rPr>
        <w:t>後</w:t>
      </w:r>
      <w:r w:rsidRPr="004311D9">
        <w:rPr>
          <w:rFonts w:hAnsi="標楷體" w:hint="eastAsia"/>
          <w:b/>
          <w:color w:val="000000" w:themeColor="text1"/>
        </w:rPr>
        <w:t>壓力症候群，夏林清院長卻於</w:t>
      </w:r>
      <w:r w:rsidR="008D072A">
        <w:rPr>
          <w:rFonts w:hAnsi="標楷體" w:hint="eastAsia"/>
          <w:b/>
          <w:color w:val="000000" w:themeColor="text1"/>
        </w:rPr>
        <w:t>104年</w:t>
      </w:r>
      <w:r w:rsidRPr="004311D9">
        <w:rPr>
          <w:rFonts w:hAnsi="標楷體" w:hint="eastAsia"/>
          <w:b/>
          <w:color w:val="000000" w:themeColor="text1"/>
        </w:rPr>
        <w:t>7月13日與2</w:t>
      </w:r>
      <w:r w:rsidR="0078689D" w:rsidRPr="004311D9">
        <w:rPr>
          <w:rFonts w:hAnsi="標楷體" w:hint="eastAsia"/>
          <w:b/>
          <w:color w:val="000000" w:themeColor="text1"/>
        </w:rPr>
        <w:t>人面</w:t>
      </w:r>
      <w:r w:rsidRPr="004311D9">
        <w:rPr>
          <w:rFonts w:hAnsi="標楷體" w:hint="eastAsia"/>
          <w:b/>
          <w:color w:val="000000" w:themeColor="text1"/>
        </w:rPr>
        <w:t>談時說出「不要站在一個受害者的位置」等語，何東洪系主任於105年3月8日發電子郵件指責A女PO文不當並要求撤掉，王生又拒絕道歉，A女及B男心理遭受創傷，A女因而於</w:t>
      </w:r>
      <w:r w:rsidR="0078689D" w:rsidRPr="004311D9">
        <w:rPr>
          <w:rFonts w:hAnsi="標楷體" w:hint="eastAsia"/>
          <w:b/>
          <w:color w:val="000000" w:themeColor="text1"/>
        </w:rPr>
        <w:t>105</w:t>
      </w:r>
      <w:r w:rsidRPr="004311D9">
        <w:rPr>
          <w:rFonts w:hAnsi="標楷體" w:hint="eastAsia"/>
          <w:b/>
          <w:color w:val="000000" w:themeColor="text1"/>
        </w:rPr>
        <w:t>年</w:t>
      </w:r>
      <w:r w:rsidR="0078689D" w:rsidRPr="004311D9">
        <w:rPr>
          <w:rFonts w:hAnsi="標楷體" w:hint="eastAsia"/>
          <w:b/>
          <w:color w:val="000000" w:themeColor="text1"/>
        </w:rPr>
        <w:t>3</w:t>
      </w:r>
      <w:r w:rsidRPr="004311D9">
        <w:rPr>
          <w:rFonts w:hAnsi="標楷體" w:hint="eastAsia"/>
          <w:b/>
          <w:color w:val="000000" w:themeColor="text1"/>
        </w:rPr>
        <w:t>月</w:t>
      </w:r>
      <w:r w:rsidR="0078689D" w:rsidRPr="004311D9">
        <w:rPr>
          <w:rFonts w:hAnsi="標楷體" w:hint="eastAsia"/>
          <w:b/>
          <w:color w:val="000000" w:themeColor="text1"/>
        </w:rPr>
        <w:t>間</w:t>
      </w:r>
      <w:r w:rsidRPr="004311D9">
        <w:rPr>
          <w:rFonts w:hAnsi="標楷體" w:hint="eastAsia"/>
          <w:b/>
          <w:color w:val="000000" w:themeColor="text1"/>
        </w:rPr>
        <w:t>有自殘行為，B男遂於105年</w:t>
      </w:r>
      <w:r w:rsidR="0078689D" w:rsidRPr="004311D9">
        <w:rPr>
          <w:rFonts w:hAnsi="標楷體" w:hint="eastAsia"/>
          <w:b/>
          <w:color w:val="000000" w:themeColor="text1"/>
        </w:rPr>
        <w:t>5</w:t>
      </w:r>
      <w:r w:rsidRPr="004311D9">
        <w:rPr>
          <w:rFonts w:hAnsi="標楷體" w:hint="eastAsia"/>
          <w:b/>
          <w:color w:val="000000" w:themeColor="text1"/>
        </w:rPr>
        <w:t>月29日在臉書PO文指控夏林清及工作小組有息事寧人或吃案情事，引起媒體報導</w:t>
      </w:r>
      <w:r w:rsidRPr="004311D9">
        <w:rPr>
          <w:rFonts w:hAnsi="標楷體" w:hint="eastAsia"/>
          <w:b/>
          <w:color w:val="000000" w:themeColor="text1"/>
        </w:rPr>
        <w:lastRenderedPageBreak/>
        <w:t>及爭議。輔</w:t>
      </w:r>
      <w:r w:rsidR="00BA675E" w:rsidRPr="004311D9">
        <w:rPr>
          <w:rFonts w:hAnsi="標楷體" w:hint="eastAsia"/>
          <w:b/>
          <w:color w:val="000000" w:themeColor="text1"/>
        </w:rPr>
        <w:t>仁</w:t>
      </w:r>
      <w:r w:rsidRPr="004311D9">
        <w:rPr>
          <w:rFonts w:hAnsi="標楷體" w:hint="eastAsia"/>
          <w:b/>
          <w:color w:val="000000" w:themeColor="text1"/>
        </w:rPr>
        <w:t>大</w:t>
      </w:r>
      <w:r w:rsidR="00BA675E" w:rsidRPr="004311D9">
        <w:rPr>
          <w:rFonts w:hAnsi="標楷體" w:hint="eastAsia"/>
          <w:b/>
          <w:color w:val="000000" w:themeColor="text1"/>
        </w:rPr>
        <w:t>學</w:t>
      </w:r>
      <w:r w:rsidR="0078689D" w:rsidRPr="004311D9">
        <w:rPr>
          <w:rFonts w:hAnsi="標楷體" w:hint="eastAsia"/>
          <w:b/>
          <w:color w:val="000000" w:themeColor="text1"/>
        </w:rPr>
        <w:t>於105年6月2日即</w:t>
      </w:r>
      <w:r w:rsidRPr="004311D9">
        <w:rPr>
          <w:rFonts w:hAnsi="標楷體" w:hint="eastAsia"/>
          <w:b/>
          <w:color w:val="000000" w:themeColor="text1"/>
        </w:rPr>
        <w:t>函請心理系依法保護受害者隱私，夏林清卻於105年6月7日上午召開「真相還原記者會」，心理系當晚召開</w:t>
      </w:r>
      <w:r w:rsidR="008D072A">
        <w:rPr>
          <w:rFonts w:hAnsi="標楷體" w:hint="eastAsia"/>
          <w:b/>
          <w:color w:val="000000" w:themeColor="text1"/>
        </w:rPr>
        <w:t>討</w:t>
      </w:r>
      <w:r w:rsidRPr="004311D9">
        <w:rPr>
          <w:rFonts w:hAnsi="標楷體" w:hint="eastAsia"/>
          <w:b/>
          <w:color w:val="000000" w:themeColor="text1"/>
        </w:rPr>
        <w:t>論會，A女、B男、該系師生、校友、媒體共約200人參加，該會演變為公審會，違反該校公函及保密規定，對A女及B男造成壓力、恐懼及傷害，該校於105年6月24日解除何東洪之系主任職務。夏林清於105年8月13日PO文指責A女及B男，A</w:t>
      </w:r>
      <w:r w:rsidR="005754EE" w:rsidRPr="004311D9">
        <w:rPr>
          <w:rFonts w:hAnsi="標楷體" w:hint="eastAsia"/>
          <w:b/>
          <w:color w:val="000000" w:themeColor="text1"/>
        </w:rPr>
        <w:t>女希望結</w:t>
      </w:r>
      <w:r w:rsidRPr="004311D9">
        <w:rPr>
          <w:rFonts w:hAnsi="標楷體" w:hint="eastAsia"/>
          <w:b/>
          <w:color w:val="000000" w:themeColor="text1"/>
        </w:rPr>
        <w:t>束爭鬥而於105年9月21日臉書發表對夏林清、心理系及其所有朋友之道歉文，</w:t>
      </w:r>
      <w:r w:rsidRPr="004311D9">
        <w:rPr>
          <w:rFonts w:hAnsi="標楷體"/>
          <w:b/>
          <w:color w:val="000000" w:themeColor="text1"/>
        </w:rPr>
        <w:t>再度引發網友批判</w:t>
      </w:r>
      <w:r w:rsidRPr="004311D9">
        <w:rPr>
          <w:rFonts w:hAnsi="標楷體" w:hint="eastAsia"/>
          <w:b/>
          <w:color w:val="000000" w:themeColor="text1"/>
        </w:rPr>
        <w:t>，</w:t>
      </w:r>
      <w:r w:rsidRPr="004311D9">
        <w:rPr>
          <w:rFonts w:hAnsi="標楷體"/>
          <w:b/>
          <w:color w:val="000000" w:themeColor="text1"/>
        </w:rPr>
        <w:t>輔</w:t>
      </w:r>
      <w:r w:rsidR="00BA675E" w:rsidRPr="004311D9">
        <w:rPr>
          <w:rFonts w:hAnsi="標楷體" w:hint="eastAsia"/>
          <w:b/>
          <w:color w:val="000000" w:themeColor="text1"/>
        </w:rPr>
        <w:t>仁</w:t>
      </w:r>
      <w:r w:rsidRPr="004311D9">
        <w:rPr>
          <w:rFonts w:hAnsi="標楷體"/>
          <w:b/>
          <w:color w:val="000000" w:themeColor="text1"/>
        </w:rPr>
        <w:t>大</w:t>
      </w:r>
      <w:r w:rsidR="00BA675E" w:rsidRPr="004311D9">
        <w:rPr>
          <w:rFonts w:hAnsi="標楷體" w:hint="eastAsia"/>
          <w:b/>
          <w:color w:val="000000" w:themeColor="text1"/>
        </w:rPr>
        <w:t>學</w:t>
      </w:r>
      <w:r w:rsidRPr="004311D9">
        <w:rPr>
          <w:rFonts w:hAnsi="標楷體" w:hint="eastAsia"/>
          <w:b/>
          <w:color w:val="000000" w:themeColor="text1"/>
        </w:rPr>
        <w:t>性平會遂於9月22日</w:t>
      </w:r>
      <w:r w:rsidRPr="004311D9">
        <w:rPr>
          <w:rFonts w:hAnsi="標楷體"/>
          <w:b/>
          <w:color w:val="000000" w:themeColor="text1"/>
        </w:rPr>
        <w:t>決議暫停夏林清</w:t>
      </w:r>
      <w:r w:rsidRPr="004311D9">
        <w:rPr>
          <w:rFonts w:hAnsi="標楷體" w:hint="eastAsia"/>
          <w:b/>
          <w:color w:val="000000" w:themeColor="text1"/>
        </w:rPr>
        <w:t>之社科院</w:t>
      </w:r>
      <w:r w:rsidRPr="004311D9">
        <w:rPr>
          <w:rFonts w:hAnsi="標楷體"/>
          <w:b/>
          <w:color w:val="000000" w:themeColor="text1"/>
        </w:rPr>
        <w:t>院長職務</w:t>
      </w:r>
      <w:r w:rsidRPr="004311D9">
        <w:rPr>
          <w:rFonts w:hAnsi="標楷體" w:hint="eastAsia"/>
          <w:b/>
          <w:color w:val="000000" w:themeColor="text1"/>
        </w:rPr>
        <w:t>。嗣夏林清除於105年9月26日晚間參加《新聞面對面》節目外，仍透過臉書陸續PO文，輔</w:t>
      </w:r>
      <w:r w:rsidR="00BA675E" w:rsidRPr="004311D9">
        <w:rPr>
          <w:rFonts w:hAnsi="標楷體" w:hint="eastAsia"/>
          <w:b/>
          <w:color w:val="000000" w:themeColor="text1"/>
        </w:rPr>
        <w:t>仁</w:t>
      </w:r>
      <w:r w:rsidRPr="004311D9">
        <w:rPr>
          <w:rFonts w:hAnsi="標楷體" w:hint="eastAsia"/>
          <w:b/>
          <w:color w:val="000000" w:themeColor="text1"/>
        </w:rPr>
        <w:t>大</w:t>
      </w:r>
      <w:r w:rsidR="00BA675E" w:rsidRPr="004311D9">
        <w:rPr>
          <w:rFonts w:hAnsi="標楷體" w:hint="eastAsia"/>
          <w:b/>
          <w:color w:val="000000" w:themeColor="text1"/>
        </w:rPr>
        <w:t>學</w:t>
      </w:r>
      <w:r w:rsidRPr="004311D9">
        <w:rPr>
          <w:rFonts w:hAnsi="標楷體" w:hint="eastAsia"/>
          <w:b/>
          <w:color w:val="000000" w:themeColor="text1"/>
        </w:rPr>
        <w:t>遂做成停聘夏林清教授1年之處分，教育部於106年5月12日核定同意該處分。夏林清、何東洪及工作小組未能認知A女及B男均有</w:t>
      </w:r>
      <w:r w:rsidRPr="004311D9">
        <w:rPr>
          <w:rStyle w:val="aff5"/>
          <w:rFonts w:hAnsi="標楷體" w:cs="Arial"/>
          <w:b/>
          <w:color w:val="000000" w:themeColor="text1"/>
        </w:rPr>
        <w:t>創傷</w:t>
      </w:r>
      <w:r w:rsidRPr="004311D9">
        <w:rPr>
          <w:rStyle w:val="st1"/>
          <w:rFonts w:hAnsi="標楷體" w:cs="Arial"/>
          <w:b/>
          <w:color w:val="000000" w:themeColor="text1"/>
        </w:rPr>
        <w:t>後壓力</w:t>
      </w:r>
      <w:r w:rsidRPr="004311D9">
        <w:rPr>
          <w:rStyle w:val="aff5"/>
          <w:rFonts w:hAnsi="標楷體" w:cs="Arial"/>
          <w:b/>
          <w:color w:val="000000" w:themeColor="text1"/>
        </w:rPr>
        <w:t>症候群</w:t>
      </w:r>
      <w:r w:rsidRPr="004311D9">
        <w:rPr>
          <w:rStyle w:val="aff5"/>
          <w:rFonts w:hAnsi="標楷體" w:cs="Arial" w:hint="eastAsia"/>
          <w:b/>
          <w:color w:val="000000" w:themeColor="text1"/>
        </w:rPr>
        <w:t>，致未</w:t>
      </w:r>
      <w:r w:rsidRPr="004311D9">
        <w:rPr>
          <w:rFonts w:hAnsi="標楷體" w:hint="eastAsia"/>
          <w:b/>
          <w:color w:val="000000" w:themeColor="text1"/>
        </w:rPr>
        <w:t>與其建立信任關係並</w:t>
      </w:r>
      <w:r w:rsidRPr="004311D9">
        <w:rPr>
          <w:rFonts w:hAnsi="標楷體"/>
          <w:b/>
          <w:color w:val="000000" w:themeColor="text1"/>
        </w:rPr>
        <w:t>評估創傷提供</w:t>
      </w:r>
      <w:r w:rsidRPr="004311D9">
        <w:rPr>
          <w:rFonts w:hAnsi="標楷體" w:hint="eastAsia"/>
          <w:b/>
          <w:color w:val="000000" w:themeColor="text1"/>
        </w:rPr>
        <w:t>專業</w:t>
      </w:r>
      <w:r w:rsidRPr="004311D9">
        <w:rPr>
          <w:rFonts w:hAnsi="標楷體"/>
          <w:b/>
          <w:color w:val="000000" w:themeColor="text1"/>
        </w:rPr>
        <w:t>輔導</w:t>
      </w:r>
      <w:r w:rsidRPr="004311D9">
        <w:rPr>
          <w:rFonts w:hAnsi="標楷體" w:hint="eastAsia"/>
          <w:b/>
          <w:color w:val="000000" w:themeColor="text1"/>
        </w:rPr>
        <w:t>，在A女及B男質疑及反彈後，未以溫和方式化解紛爭，卻採取公開反擊及責備方式，引發網路論戰，使B男及A女數度受到傷害，夏林清、何東洪也遭受懲處，輔</w:t>
      </w:r>
      <w:r w:rsidR="00BA675E" w:rsidRPr="004311D9">
        <w:rPr>
          <w:rFonts w:hAnsi="標楷體" w:hint="eastAsia"/>
          <w:b/>
          <w:color w:val="000000" w:themeColor="text1"/>
        </w:rPr>
        <w:t>仁</w:t>
      </w:r>
      <w:r w:rsidRPr="004311D9">
        <w:rPr>
          <w:rFonts w:hAnsi="標楷體" w:hint="eastAsia"/>
          <w:b/>
          <w:color w:val="000000" w:themeColor="text1"/>
        </w:rPr>
        <w:t>大</w:t>
      </w:r>
      <w:r w:rsidR="00BA675E" w:rsidRPr="004311D9">
        <w:rPr>
          <w:rFonts w:hAnsi="標楷體" w:hint="eastAsia"/>
          <w:b/>
          <w:color w:val="000000" w:themeColor="text1"/>
        </w:rPr>
        <w:t>學</w:t>
      </w:r>
      <w:r w:rsidRPr="004311D9">
        <w:rPr>
          <w:rFonts w:hAnsi="標楷體" w:hint="eastAsia"/>
          <w:b/>
          <w:color w:val="000000" w:themeColor="text1"/>
        </w:rPr>
        <w:t>及心理系的聲譽受創嚴重。衛福部允應針對性侵害被害人的心理創傷、協助復原方式、輔導人員資格、輔導人員應遵守事項、被害人保密原則、可轉介資源等，作成相關規範及行為準則，加強宣導，以避免類似事件發生。</w:t>
      </w:r>
      <w:bookmarkEnd w:id="67"/>
    </w:p>
    <w:p w:rsidR="00611876" w:rsidRPr="004311D9" w:rsidRDefault="00611876" w:rsidP="00611876">
      <w:pPr>
        <w:pStyle w:val="3"/>
        <w:ind w:left="1248"/>
        <w:rPr>
          <w:rFonts w:hAnsi="標楷體"/>
          <w:color w:val="000000" w:themeColor="text1"/>
        </w:rPr>
      </w:pPr>
      <w:bookmarkStart w:id="68" w:name="_Toc486256680"/>
      <w:bookmarkStart w:id="69" w:name="_Toc488306238"/>
      <w:bookmarkStart w:id="70" w:name="_Toc485648589"/>
      <w:r w:rsidRPr="004311D9">
        <w:rPr>
          <w:rFonts w:hAnsi="標楷體" w:hint="eastAsia"/>
          <w:color w:val="000000" w:themeColor="text1"/>
        </w:rPr>
        <w:t>學校教師對校園性侵害案件之被害人身分應負保密義務，其規定如下：</w:t>
      </w:r>
      <w:bookmarkEnd w:id="68"/>
      <w:bookmarkEnd w:id="69"/>
    </w:p>
    <w:p w:rsidR="00611876" w:rsidRPr="004311D9" w:rsidRDefault="00611876" w:rsidP="00611876">
      <w:pPr>
        <w:pStyle w:val="4"/>
        <w:rPr>
          <w:rFonts w:hAnsi="標楷體"/>
          <w:color w:val="000000" w:themeColor="text1"/>
        </w:rPr>
      </w:pPr>
      <w:r w:rsidRPr="004311D9">
        <w:rPr>
          <w:rFonts w:hAnsi="標楷體" w:hint="eastAsia"/>
          <w:color w:val="000000" w:themeColor="text1"/>
        </w:rPr>
        <w:t>性侵害犯罪防治法第13條第1項及第2項規定：「宣傳品、出版品、廣播、電視、網際網路或其他媒體不得報導或記載有被害人之姓名或其他足資辨別身分之資訊。但經有行為能力之被害人</w:t>
      </w:r>
      <w:r w:rsidRPr="004311D9">
        <w:rPr>
          <w:rFonts w:hAnsi="標楷體" w:hint="eastAsia"/>
          <w:color w:val="000000" w:themeColor="text1"/>
        </w:rPr>
        <w:lastRenderedPageBreak/>
        <w:t>同意、檢察官或法院依法認為有必要者，不在此限(第1項)。前項以外之任何人不得以媒體或其他方法公開或揭露第一項被害人之姓名及其他足資識別身分之資訊(第2項)。」</w:t>
      </w:r>
    </w:p>
    <w:p w:rsidR="00611876" w:rsidRPr="004311D9" w:rsidRDefault="00611876" w:rsidP="00611876">
      <w:pPr>
        <w:pStyle w:val="4"/>
        <w:rPr>
          <w:rFonts w:hAnsi="標楷體"/>
          <w:color w:val="000000" w:themeColor="text1"/>
        </w:rPr>
      </w:pPr>
      <w:r w:rsidRPr="004311D9">
        <w:rPr>
          <w:rFonts w:hAnsi="標楷體" w:hint="eastAsia"/>
          <w:color w:val="000000" w:themeColor="text1"/>
        </w:rPr>
        <w:t>學生輔導法第7條第1項：「學校校長、教師及專業輔導人員，均負學生輔導之責任。」</w:t>
      </w:r>
    </w:p>
    <w:p w:rsidR="00611876" w:rsidRPr="004311D9" w:rsidRDefault="00611876" w:rsidP="00611876">
      <w:pPr>
        <w:pStyle w:val="4"/>
        <w:rPr>
          <w:rFonts w:hAnsi="標楷體"/>
          <w:color w:val="000000" w:themeColor="text1"/>
        </w:rPr>
      </w:pPr>
      <w:r w:rsidRPr="004311D9">
        <w:rPr>
          <w:rFonts w:hAnsi="標楷體" w:hint="eastAsia"/>
          <w:color w:val="000000" w:themeColor="text1"/>
        </w:rPr>
        <w:t>學生輔導法第17條第1項及第2項：「學生輔導工作相關人員，對於因業務而知悉或持有他人之秘密，負保密義務，不得洩漏。但法律另有規定或為避免緊急危難之處置，不在此限(第1項)。前項人員並應謹守專業倫理，維護學生接受輔導專業服務之權益(第2項)。」</w:t>
      </w:r>
    </w:p>
    <w:p w:rsidR="00611876" w:rsidRPr="004311D9" w:rsidRDefault="00611876" w:rsidP="00611876">
      <w:pPr>
        <w:pStyle w:val="4"/>
        <w:rPr>
          <w:rFonts w:hAnsi="標楷體"/>
          <w:color w:val="000000" w:themeColor="text1"/>
        </w:rPr>
      </w:pPr>
      <w:r w:rsidRPr="004311D9">
        <w:rPr>
          <w:rFonts w:hAnsi="標楷體" w:hint="eastAsia"/>
          <w:color w:val="000000" w:themeColor="text1"/>
        </w:rPr>
        <w:t>性教法第22條第2項規定：「當事人及檢舉人之姓名或其他足以辨識身分之資料，除有調查之必要或基於公共安全之考量者外，應予保密。」</w:t>
      </w:r>
    </w:p>
    <w:p w:rsidR="00611876" w:rsidRPr="004311D9" w:rsidRDefault="00611876" w:rsidP="00611876">
      <w:pPr>
        <w:pStyle w:val="4"/>
        <w:rPr>
          <w:rFonts w:hAnsi="標楷體"/>
          <w:color w:val="000000" w:themeColor="text1"/>
        </w:rPr>
      </w:pPr>
      <w:r w:rsidRPr="004311D9">
        <w:rPr>
          <w:rFonts w:hAnsi="標楷體" w:hint="eastAsia"/>
          <w:color w:val="000000" w:themeColor="text1"/>
        </w:rPr>
        <w:t>防治準則第23條第4款：「事件管轄學校或機關調查處理校園性侵害、性騷擾或性霸凌事件時，應依下列方式辦理：就行為人、被害人、檢舉人或受邀協助調查之人之姓名及其他足以辨識身分之資料，應予保密。但有調查之必要或基於公共安全考量者，不在此限。」</w:t>
      </w:r>
    </w:p>
    <w:p w:rsidR="00611876" w:rsidRPr="004311D9" w:rsidRDefault="00611876" w:rsidP="00611876">
      <w:pPr>
        <w:pStyle w:val="4"/>
        <w:rPr>
          <w:rFonts w:hAnsi="標楷體"/>
          <w:color w:val="000000" w:themeColor="text1"/>
        </w:rPr>
      </w:pPr>
      <w:r w:rsidRPr="004311D9">
        <w:rPr>
          <w:rFonts w:hAnsi="標楷體" w:hint="eastAsia"/>
          <w:color w:val="000000" w:themeColor="text1"/>
        </w:rPr>
        <w:t>防治準則第24條規定：「</w:t>
      </w:r>
      <w:r w:rsidR="00D75C89" w:rsidRPr="004311D9">
        <w:rPr>
          <w:rFonts w:hAnsi="標楷體" w:hint="eastAsia"/>
          <w:color w:val="000000" w:themeColor="text1"/>
        </w:rPr>
        <w:t>依前條第</w:t>
      </w:r>
      <w:r w:rsidR="00932712" w:rsidRPr="004311D9">
        <w:rPr>
          <w:rFonts w:hAnsi="標楷體" w:hint="eastAsia"/>
          <w:color w:val="000000" w:themeColor="text1"/>
        </w:rPr>
        <w:t>四</w:t>
      </w:r>
      <w:r w:rsidRPr="004311D9">
        <w:rPr>
          <w:rFonts w:hAnsi="標楷體" w:hint="eastAsia"/>
          <w:color w:val="000000" w:themeColor="text1"/>
        </w:rPr>
        <w:t>款規定負有保密義務者，包括參與處理校園性侵害、性騷擾或性霸凌事件之所有人員(第1項)。依前項規定負保密義務者洩密時，應依刑法或其他相關法規處罰(第2項)。學校或主管機關就記載有當事人、檢舉人、證人姓名之原始文書應予封存，不得供閱覽或提供予偵查、審判機關以外之人。但法律另有規定者，不在此限(第3項)。除原始文書外，調查處理校園性侵害、性騷擾或性霸凌事件人員</w:t>
      </w:r>
      <w:r w:rsidRPr="004311D9">
        <w:rPr>
          <w:rFonts w:hAnsi="標楷體" w:hint="eastAsia"/>
          <w:color w:val="000000" w:themeColor="text1"/>
        </w:rPr>
        <w:lastRenderedPageBreak/>
        <w:t>對外所另行製作之文書，應將當事人、檢舉人、證人之真實姓名及其他足以辨識身分之資料刪除，並以代號為之(第4項)。」</w:t>
      </w:r>
    </w:p>
    <w:p w:rsidR="00611876" w:rsidRPr="004311D9" w:rsidRDefault="00611876" w:rsidP="00611876">
      <w:pPr>
        <w:pStyle w:val="3"/>
        <w:ind w:left="1248"/>
        <w:rPr>
          <w:rFonts w:hAnsi="標楷體"/>
          <w:color w:val="000000" w:themeColor="text1"/>
        </w:rPr>
      </w:pPr>
      <w:bookmarkStart w:id="71" w:name="_Toc488306239"/>
      <w:bookmarkStart w:id="72" w:name="_Toc486256681"/>
      <w:r w:rsidRPr="004311D9">
        <w:rPr>
          <w:rFonts w:hAnsi="標楷體" w:hint="eastAsia"/>
          <w:b/>
          <w:color w:val="000000" w:themeColor="text1"/>
        </w:rPr>
        <w:t>夏林清教授於</w:t>
      </w:r>
      <w:r w:rsidRPr="004311D9">
        <w:rPr>
          <w:rFonts w:hAnsi="標楷體" w:hint="eastAsia"/>
          <w:b/>
          <w:color w:val="000000" w:themeColor="text1"/>
          <w:szCs w:val="48"/>
        </w:rPr>
        <w:t>7月13日</w:t>
      </w:r>
      <w:r w:rsidRPr="004311D9">
        <w:rPr>
          <w:rFonts w:hAnsi="標楷體" w:hint="eastAsia"/>
          <w:b/>
          <w:color w:val="000000" w:themeColor="text1"/>
        </w:rPr>
        <w:t>與A女及B</w:t>
      </w:r>
      <w:r w:rsidR="002634B6" w:rsidRPr="004311D9">
        <w:rPr>
          <w:rFonts w:hAnsi="標楷體" w:hint="eastAsia"/>
          <w:b/>
          <w:color w:val="000000" w:themeColor="text1"/>
        </w:rPr>
        <w:t>男面</w:t>
      </w:r>
      <w:r w:rsidRPr="004311D9">
        <w:rPr>
          <w:rFonts w:hAnsi="標楷體" w:hint="eastAsia"/>
          <w:b/>
          <w:color w:val="000000" w:themeColor="text1"/>
        </w:rPr>
        <w:t>談時，曾說出「不要站在一個受害者的位置」等語，王生拒絕道歉，何東洪教授又於105年3月8日指責A女之105年3月7日PO文不當並要求撤掉，讓A女及B男感受工作小組將案件朝向情慾流動後的酒後亂性，認為系方有意掩蓋事實，A女因而身心二度受創嚴重，A女因而於</w:t>
      </w:r>
      <w:r w:rsidR="00D8585C" w:rsidRPr="004311D9">
        <w:rPr>
          <w:rFonts w:hAnsi="標楷體" w:hint="eastAsia"/>
          <w:b/>
          <w:color w:val="000000" w:themeColor="text1"/>
        </w:rPr>
        <w:t>105</w:t>
      </w:r>
      <w:r w:rsidRPr="004311D9">
        <w:rPr>
          <w:rFonts w:hAnsi="標楷體" w:hint="eastAsia"/>
          <w:b/>
          <w:color w:val="000000" w:themeColor="text1"/>
        </w:rPr>
        <w:t>年</w:t>
      </w:r>
      <w:r w:rsidR="00D8585C" w:rsidRPr="004311D9">
        <w:rPr>
          <w:rFonts w:hAnsi="標楷體" w:hint="eastAsia"/>
          <w:b/>
          <w:color w:val="000000" w:themeColor="text1"/>
        </w:rPr>
        <w:t>3</w:t>
      </w:r>
      <w:r w:rsidRPr="004311D9">
        <w:rPr>
          <w:rFonts w:hAnsi="標楷體" w:hint="eastAsia"/>
          <w:b/>
          <w:color w:val="000000" w:themeColor="text1"/>
        </w:rPr>
        <w:t>月</w:t>
      </w:r>
      <w:r w:rsidR="00D8585C" w:rsidRPr="004311D9">
        <w:rPr>
          <w:rFonts w:hAnsi="標楷體" w:hint="eastAsia"/>
          <w:b/>
          <w:color w:val="000000" w:themeColor="text1"/>
        </w:rPr>
        <w:t>間</w:t>
      </w:r>
      <w:r w:rsidRPr="004311D9">
        <w:rPr>
          <w:rFonts w:hAnsi="標楷體" w:hint="eastAsia"/>
          <w:b/>
          <w:color w:val="000000" w:themeColor="text1"/>
        </w:rPr>
        <w:t>有自殘行為</w:t>
      </w:r>
      <w:r w:rsidRPr="004311D9">
        <w:rPr>
          <w:rFonts w:hAnsi="標楷體" w:hint="eastAsia"/>
          <w:color w:val="000000" w:themeColor="text1"/>
        </w:rPr>
        <w:t>：</w:t>
      </w:r>
      <w:bookmarkEnd w:id="71"/>
    </w:p>
    <w:p w:rsidR="00611876" w:rsidRPr="004311D9" w:rsidRDefault="00611876" w:rsidP="00611876">
      <w:pPr>
        <w:pStyle w:val="4"/>
        <w:rPr>
          <w:rFonts w:hAnsi="標楷體"/>
          <w:color w:val="000000" w:themeColor="text1"/>
        </w:rPr>
      </w:pPr>
      <w:r w:rsidRPr="004311D9">
        <w:rPr>
          <w:rFonts w:hAnsi="標楷體" w:hint="eastAsia"/>
          <w:color w:val="000000" w:themeColor="text1"/>
        </w:rPr>
        <w:t>臺北市政府個案報告表記載，被害人A女對案件期待有三：「1.希望加害人認錯道歉離開學校(退學)，不希望有學妹受害。2.司法上，加害人應該負起責任，獲得應有的懲罰。3.對於系上處理性侵害案件感到不舒服，希望系上對被害人協助要改變。」A女並於工作小組中，提出對行為人王生條件為：「1.要王生道歉。2.認錯。3.休學或退學」。臺北市政府並轉述A女表示：「其原本相信系上可以公平公正處理本案，惟系上處理並未符合期待(輔導被害人創傷、顧及權益)，也無法教育加害人應道歉認罪、為其行為負責，更無法在系上營造正確處理性侵害案件的態度和氛圍，故主動向學校性平會提申訴等語。夏林清教授亦稱：「後來王生不願意道歉，故A女考慮了10天，故決定走性平。」</w:t>
      </w:r>
    </w:p>
    <w:p w:rsidR="00611876" w:rsidRPr="004311D9" w:rsidRDefault="00611876" w:rsidP="00611876">
      <w:pPr>
        <w:pStyle w:val="4"/>
        <w:rPr>
          <w:rFonts w:hAnsi="標楷體"/>
          <w:color w:val="000000" w:themeColor="text1"/>
        </w:rPr>
      </w:pPr>
      <w:r w:rsidRPr="004311D9">
        <w:rPr>
          <w:rFonts w:hAnsi="標楷體" w:hint="eastAsia"/>
          <w:color w:val="000000" w:themeColor="text1"/>
        </w:rPr>
        <w:t>臺北市政府評估被害人A女一方面感謝且並不否認系上師長的協助，但另一面A女確實認為，系上處理方式並不妥當，委婉表示過程中感到不舒服</w:t>
      </w:r>
      <w:bookmarkStart w:id="73" w:name="_Toc484619173"/>
      <w:bookmarkStart w:id="74" w:name="_Toc484697484"/>
      <w:r w:rsidRPr="004311D9">
        <w:rPr>
          <w:rFonts w:hAnsi="標楷體" w:hint="eastAsia"/>
          <w:color w:val="000000" w:themeColor="text1"/>
        </w:rPr>
        <w:t>等語，該系前系主任何東洪於105年6月24日發表聲明也指出：「工作小組的良善動機與過程中的</w:t>
      </w:r>
      <w:r w:rsidRPr="004311D9">
        <w:rPr>
          <w:rFonts w:hAnsi="標楷體" w:hint="eastAsia"/>
          <w:color w:val="000000" w:themeColor="text1"/>
        </w:rPr>
        <w:lastRenderedPageBreak/>
        <w:t>努力投入，結果並不理想，甚至可能是失敗，這點我深感抱歉。尤其沒有好好接住A女及在性侵案及小組工作過程中的傷痛，導致一場風暴，在此向他們致上最深的歉意。」等語。因A女及其男友替代性創傷壓力未獲抒解，工作小組成果也不符A女期待，A女遂於105年9月24日向該校性平會提出申訴。</w:t>
      </w:r>
    </w:p>
    <w:p w:rsidR="00611876" w:rsidRPr="004311D9" w:rsidRDefault="00611876" w:rsidP="00611876">
      <w:pPr>
        <w:pStyle w:val="4"/>
        <w:rPr>
          <w:rFonts w:hAnsi="標楷體"/>
          <w:color w:val="000000" w:themeColor="text1"/>
        </w:rPr>
      </w:pPr>
      <w:r w:rsidRPr="004311D9">
        <w:rPr>
          <w:rFonts w:hAnsi="標楷體" w:hint="eastAsia"/>
          <w:color w:val="000000" w:themeColor="text1"/>
        </w:rPr>
        <w:t>105年3月7日發生A女於臉書PO文，遭何東洪老師以電話、臉書私訊及寄發電子信箱給A女及為A女PO文按讚的同學事件：</w:t>
      </w:r>
    </w:p>
    <w:p w:rsidR="00611876" w:rsidRPr="004311D9" w:rsidRDefault="00611876" w:rsidP="00735E2A">
      <w:pPr>
        <w:pStyle w:val="5"/>
        <w:rPr>
          <w:rFonts w:hAnsi="標楷體"/>
          <w:color w:val="000000" w:themeColor="text1"/>
        </w:rPr>
      </w:pPr>
      <w:r w:rsidRPr="004311D9">
        <w:rPr>
          <w:rFonts w:hAnsi="標楷體" w:hint="eastAsia"/>
          <w:color w:val="000000" w:themeColor="text1"/>
        </w:rPr>
        <w:t>104年7月13日B男、A</w:t>
      </w:r>
      <w:r w:rsidR="002634B6" w:rsidRPr="004311D9">
        <w:rPr>
          <w:rFonts w:hAnsi="標楷體" w:hint="eastAsia"/>
          <w:color w:val="000000" w:themeColor="text1"/>
        </w:rPr>
        <w:t>女及周姓學生(下稱周生)</w:t>
      </w:r>
      <w:r w:rsidRPr="004311D9">
        <w:rPr>
          <w:rFonts w:hAnsi="標楷體" w:hint="eastAsia"/>
          <w:color w:val="000000" w:themeColor="text1"/>
        </w:rPr>
        <w:t>三位與夏林清教授面談，據B男於105年5月29日PO文指稱夏林清老師曾表示：「這件事如果傳出去，搞不好會成為壓垮這個系的最後一根稻草」、「我不要聽一個受害者的版本！你們學生之間的情慾流動我也知道，不要以為我不知道你們平常在8樓幹些什麼，偷吃也要把嘴巴擦乾淨」、「但我不要聽一個受害者的版本，我要聽你作為一個女人在這件事裡面經驗到什麼！不要亂踩上一個受害者的位置！」夏林清</w:t>
      </w:r>
      <w:r w:rsidR="002634B6" w:rsidRPr="004311D9">
        <w:rPr>
          <w:rFonts w:hAnsi="標楷體" w:hint="eastAsia"/>
          <w:color w:val="000000" w:themeColor="text1"/>
        </w:rPr>
        <w:t>教授</w:t>
      </w:r>
      <w:r w:rsidRPr="004311D9">
        <w:rPr>
          <w:rFonts w:hAnsi="標楷體" w:hint="eastAsia"/>
          <w:color w:val="000000" w:themeColor="text1"/>
        </w:rPr>
        <w:t>於接受教育部調查小組訪談時主張當時沒有說過「酒後亂性」，但坦承有說過「不要站在一個受害者的位置」、「情慾流動」、「壓垮這個系的最後一根稻草」等語，惟稱：這幾句話是在「關係的脈絡」以及要將「言詞的態度、範圍」等因素一起結構起來理解等語</w:t>
      </w:r>
      <w:r w:rsidR="002634B6" w:rsidRPr="004311D9">
        <w:rPr>
          <w:rFonts w:hAnsi="標楷體" w:hint="eastAsia"/>
          <w:color w:val="000000" w:themeColor="text1"/>
        </w:rPr>
        <w:t>。</w:t>
      </w:r>
      <w:r w:rsidRPr="004311D9">
        <w:rPr>
          <w:rFonts w:hAnsi="標楷體" w:hint="eastAsia"/>
          <w:color w:val="000000" w:themeColor="text1"/>
        </w:rPr>
        <w:t>(資料來源：輔仁大學性平第1040001號案衍生案之調查報告)夏教授之上開言詞，縱使說者無意，卻讓A女及B男感受到夏教授將案件朝向情慾流動後的酒後亂性，認為心理系有意掩蓋事實。</w:t>
      </w:r>
    </w:p>
    <w:p w:rsidR="00611876" w:rsidRPr="004311D9" w:rsidRDefault="00611876" w:rsidP="00932712">
      <w:pPr>
        <w:pStyle w:val="5"/>
        <w:rPr>
          <w:rFonts w:hAnsi="標楷體"/>
          <w:color w:val="000000" w:themeColor="text1"/>
        </w:rPr>
      </w:pPr>
      <w:r w:rsidRPr="004311D9">
        <w:rPr>
          <w:rFonts w:hAnsi="標楷體" w:hint="eastAsia"/>
          <w:color w:val="000000" w:themeColor="text1"/>
        </w:rPr>
        <w:lastRenderedPageBreak/>
        <w:t>A女於105年3月7日PO</w:t>
      </w:r>
      <w:r w:rsidR="002634B6" w:rsidRPr="004311D9">
        <w:rPr>
          <w:rFonts w:hAnsi="標楷體" w:hint="eastAsia"/>
          <w:color w:val="000000" w:themeColor="text1"/>
        </w:rPr>
        <w:t>文</w:t>
      </w:r>
      <w:r w:rsidR="00932712" w:rsidRPr="004311D9">
        <w:rPr>
          <w:rFonts w:hAnsi="標楷體" w:hint="eastAsia"/>
          <w:color w:val="000000" w:themeColor="text1"/>
        </w:rPr>
        <w:t>後，B男於105年5月29日PO文指出：104年7月13日B男、A女及周</w:t>
      </w:r>
      <w:r w:rsidR="00B173A6" w:rsidRPr="004311D9">
        <w:rPr>
          <w:rFonts w:hAnsi="標楷體" w:hint="eastAsia"/>
          <w:color w:val="000000" w:themeColor="text1"/>
        </w:rPr>
        <w:t>生</w:t>
      </w:r>
      <w:r w:rsidR="00932712" w:rsidRPr="004311D9">
        <w:rPr>
          <w:rFonts w:hAnsi="標楷體" w:hint="eastAsia"/>
          <w:color w:val="000000" w:themeColor="text1"/>
        </w:rPr>
        <w:t>三位與夏林清教授面談時，夏林清教授曾提及待工作小組調查結束，要讓當天在851教室的學生還有被捲進來的學生知道發生了什麼事</w:t>
      </w:r>
      <w:r w:rsidR="00932712" w:rsidRPr="004311D9">
        <w:rPr>
          <w:rStyle w:val="aff2"/>
          <w:rFonts w:hAnsi="標楷體"/>
          <w:color w:val="000000" w:themeColor="text1"/>
        </w:rPr>
        <w:footnoteReference w:id="3"/>
      </w:r>
      <w:r w:rsidR="00932712" w:rsidRPr="004311D9">
        <w:rPr>
          <w:rFonts w:hAnsi="標楷體" w:hint="eastAsia"/>
          <w:color w:val="000000" w:themeColor="text1"/>
        </w:rPr>
        <w:t>。因此，A女希望夏教授能兌現允諾，召開公開說明會，澄清性侵情事，並於105年3月7日於臉書上PO文等語。</w:t>
      </w:r>
    </w:p>
    <w:p w:rsidR="00611876" w:rsidRPr="004311D9" w:rsidRDefault="00611876" w:rsidP="00735E2A">
      <w:pPr>
        <w:pStyle w:val="5"/>
        <w:rPr>
          <w:rFonts w:hAnsi="標楷體"/>
          <w:color w:val="000000" w:themeColor="text1"/>
        </w:rPr>
      </w:pPr>
      <w:r w:rsidRPr="004311D9">
        <w:rPr>
          <w:rFonts w:hAnsi="標楷體" w:hint="eastAsia"/>
          <w:color w:val="000000" w:themeColor="text1"/>
        </w:rPr>
        <w:t>何東洪老師於A女PO文翌日(105年3月8日)，打電話、臉書私訊及寄發電子信箱給A女及為A女PO文按讚的同學。據105年6月7日師生說明會中，何東洪老師表示：我看到這個文，第一個反應打給當事人，跟當事人說，我有看到你這個PO文，</w:t>
      </w:r>
      <w:r w:rsidRPr="004311D9">
        <w:rPr>
          <w:rFonts w:hAnsi="標楷體"/>
          <w:color w:val="000000" w:themeColor="text1"/>
        </w:rPr>
        <w:t>覺得不妥，因為這件事牽扯到當事</w:t>
      </w:r>
      <w:r w:rsidR="00301590">
        <w:rPr>
          <w:rFonts w:hAnsi="標楷體" w:hint="eastAsia"/>
          <w:color w:val="000000" w:themeColor="text1"/>
        </w:rPr>
        <w:t>人</w:t>
      </w:r>
      <w:r w:rsidRPr="004311D9">
        <w:rPr>
          <w:rFonts w:hAnsi="標楷體"/>
          <w:color w:val="000000" w:themeColor="text1"/>
        </w:rPr>
        <w:t>雙方，以及我們工作小組在去年7月到9月的工作，希望你能夠撤掉，但是決定權還是在你。第二通電話我打給按讚的另外一個同學，</w:t>
      </w:r>
      <w:r w:rsidRPr="004311D9">
        <w:rPr>
          <w:rFonts w:hAnsi="標楷體" w:hint="eastAsia"/>
          <w:color w:val="000000" w:themeColor="text1"/>
        </w:rPr>
        <w:t>我看到按讚是我們工作小組一個成員，我就私訊給他，我說</w:t>
      </w:r>
      <w:r w:rsidRPr="004311D9">
        <w:rPr>
          <w:rFonts w:hAnsi="標楷體"/>
          <w:color w:val="000000" w:themeColor="text1"/>
        </w:rPr>
        <w:t>，我覺得你做為一個工作小組成員看到這封信，應該做不只是按讚，然後她的確也有去跟當事人談</w:t>
      </w:r>
      <w:r w:rsidRPr="004311D9">
        <w:rPr>
          <w:rFonts w:hAnsi="標楷體" w:hint="eastAsia"/>
          <w:color w:val="000000" w:themeColor="text1"/>
        </w:rPr>
        <w:t>。我用系主任及前工作小組召集人名義發了一封MAIL給這些系上的同學(指工作小組其他成員去過濾臉書上的同學)等語。</w:t>
      </w:r>
    </w:p>
    <w:p w:rsidR="00611876" w:rsidRPr="004311D9" w:rsidRDefault="00611876" w:rsidP="0039118F">
      <w:pPr>
        <w:pStyle w:val="5"/>
        <w:rPr>
          <w:rFonts w:hAnsi="標楷體"/>
          <w:color w:val="000000" w:themeColor="text1"/>
        </w:rPr>
      </w:pPr>
      <w:r w:rsidRPr="004311D9">
        <w:rPr>
          <w:rFonts w:hAnsi="標楷體" w:hint="eastAsia"/>
          <w:color w:val="000000" w:themeColor="text1"/>
        </w:rPr>
        <w:t>據</w:t>
      </w:r>
      <w:r w:rsidR="0039118F" w:rsidRPr="004311D9">
        <w:rPr>
          <w:rFonts w:hAnsi="標楷體" w:hint="eastAsia"/>
          <w:color w:val="000000" w:themeColor="text1"/>
        </w:rPr>
        <w:t>輔仁大學性平第1040001號案衍生案之調查報告指出</w:t>
      </w:r>
      <w:r w:rsidRPr="004311D9">
        <w:rPr>
          <w:rFonts w:hAnsi="標楷體" w:hint="eastAsia"/>
          <w:color w:val="000000" w:themeColor="text1"/>
        </w:rPr>
        <w:t>，因何東洪老師事件寄發電子信箱給A女及為A女PO文按讚的同學，A女於105年6月7日師生討論會向何東洪主</w:t>
      </w:r>
      <w:bookmarkStart w:id="75" w:name="_GoBack"/>
      <w:bookmarkEnd w:id="75"/>
      <w:r w:rsidRPr="004311D9">
        <w:rPr>
          <w:rFonts w:hAnsi="標楷體" w:hint="eastAsia"/>
          <w:color w:val="000000" w:themeColor="text1"/>
        </w:rPr>
        <w:t>任表示：你可以不要</w:t>
      </w:r>
      <w:r w:rsidRPr="004311D9">
        <w:rPr>
          <w:rFonts w:hAnsi="標楷體" w:hint="eastAsia"/>
          <w:color w:val="000000" w:themeColor="text1"/>
        </w:rPr>
        <w:lastRenderedPageBreak/>
        <w:t>叫它白色恐怖，但實質的壓迫是確確實實的，我不想再被蓋起來，我覺得我現在一個很孤絕的痛苦裡，光是不被靠近及不被相信這件事情就已經讓我非常痛苦</w:t>
      </w:r>
      <w:r w:rsidR="0039118F" w:rsidRPr="004311D9">
        <w:rPr>
          <w:rFonts w:hAnsi="標楷體" w:hint="eastAsia"/>
          <w:color w:val="000000" w:themeColor="text1"/>
        </w:rPr>
        <w:t>，</w:t>
      </w:r>
      <w:r w:rsidRPr="004311D9">
        <w:rPr>
          <w:rFonts w:hAnsi="標楷體" w:hint="eastAsia"/>
          <w:color w:val="000000" w:themeColor="text1"/>
        </w:rPr>
        <w:t>所以那時候為什麼我會割腕等語。</w:t>
      </w:r>
      <w:bookmarkEnd w:id="73"/>
      <w:bookmarkEnd w:id="74"/>
    </w:p>
    <w:p w:rsidR="00611876" w:rsidRPr="004311D9" w:rsidRDefault="00611876" w:rsidP="00611876">
      <w:pPr>
        <w:pStyle w:val="3"/>
        <w:ind w:left="1248"/>
        <w:rPr>
          <w:rFonts w:hAnsi="標楷體"/>
          <w:color w:val="000000" w:themeColor="text1"/>
          <w:shd w:val="pct15" w:color="auto" w:fill="FFFFFF"/>
        </w:rPr>
      </w:pPr>
      <w:bookmarkStart w:id="76" w:name="_Toc488306240"/>
      <w:r w:rsidRPr="004311D9">
        <w:rPr>
          <w:rFonts w:hAnsi="標楷體" w:hint="eastAsia"/>
          <w:b/>
          <w:color w:val="000000" w:themeColor="text1"/>
        </w:rPr>
        <w:t>工作小組未將B男認知為「替代性受害者」而錯失心理諮商先機，因替代性創傷壓力未獲抒解，B男於105年</w:t>
      </w:r>
      <w:r w:rsidR="0039118F" w:rsidRPr="004311D9">
        <w:rPr>
          <w:rFonts w:hAnsi="標楷體" w:hint="eastAsia"/>
          <w:b/>
          <w:color w:val="000000" w:themeColor="text1"/>
        </w:rPr>
        <w:t>5</w:t>
      </w:r>
      <w:r w:rsidRPr="004311D9">
        <w:rPr>
          <w:rFonts w:hAnsi="標楷體" w:hint="eastAsia"/>
          <w:b/>
          <w:color w:val="000000" w:themeColor="text1"/>
        </w:rPr>
        <w:t>月29日於社群網站PO文指控夏林清院長及工作小組處理本件性侵害案件疑有息事寧人或吃案情事：</w:t>
      </w:r>
      <w:bookmarkEnd w:id="76"/>
    </w:p>
    <w:p w:rsidR="00611876" w:rsidRPr="004311D9" w:rsidRDefault="00611876" w:rsidP="002047A0">
      <w:pPr>
        <w:pStyle w:val="4"/>
        <w:rPr>
          <w:rFonts w:hAnsi="標楷體"/>
          <w:color w:val="000000" w:themeColor="text1"/>
        </w:rPr>
      </w:pPr>
      <w:r w:rsidRPr="004311D9">
        <w:rPr>
          <w:rFonts w:hAnsi="標楷體" w:hint="eastAsia"/>
          <w:color w:val="000000" w:themeColor="text1"/>
        </w:rPr>
        <w:t>A女之男友B男屬事件目擊者，雖非直接受害者，該校「性平第1040001號案衍生案之調查報告」評估B男屬「替代性受害者」</w:t>
      </w:r>
      <w:r w:rsidRPr="004311D9">
        <w:rPr>
          <w:rStyle w:val="aff2"/>
          <w:rFonts w:hAnsi="標楷體"/>
          <w:color w:val="000000" w:themeColor="text1"/>
        </w:rPr>
        <w:footnoteReference w:id="4"/>
      </w:r>
      <w:r w:rsidRPr="004311D9">
        <w:rPr>
          <w:rFonts w:hAnsi="標楷體" w:hint="eastAsia"/>
          <w:color w:val="000000" w:themeColor="text1"/>
        </w:rPr>
        <w:t>，屬替代性創傷壓力症候群，需有專業心理諮商提供協助。</w:t>
      </w:r>
    </w:p>
    <w:p w:rsidR="00611876" w:rsidRPr="004311D9" w:rsidRDefault="00611876" w:rsidP="00556584">
      <w:pPr>
        <w:pStyle w:val="4"/>
        <w:rPr>
          <w:rFonts w:hAnsi="標楷體"/>
          <w:color w:val="000000" w:themeColor="text1"/>
          <w:shd w:val="pct15" w:color="auto" w:fill="FFFFFF"/>
        </w:rPr>
      </w:pPr>
      <w:r w:rsidRPr="004311D9">
        <w:rPr>
          <w:rFonts w:hAnsi="標楷體" w:hint="eastAsia"/>
          <w:color w:val="000000" w:themeColor="text1"/>
        </w:rPr>
        <w:t>惟據「心理系導師關懷協助教育輔導工作小組輔導記錄表」(詳如附表一)觀之，雖系主任多次關心B男，工作小組曾於104年9月10日至11日於北京參加學術交流活動時，數次提出與之聊聊其內在痛苦，被B男婉拒。B男自始至終均未獲工作小組之輔導或轉介</w:t>
      </w:r>
      <w:r w:rsidR="00556584" w:rsidRPr="004311D9">
        <w:rPr>
          <w:rFonts w:hAnsi="標楷體" w:hint="eastAsia"/>
          <w:color w:val="000000" w:themeColor="text1"/>
        </w:rPr>
        <w:t>，</w:t>
      </w:r>
      <w:r w:rsidRPr="004311D9">
        <w:rPr>
          <w:rFonts w:hAnsi="標楷體" w:hint="eastAsia"/>
          <w:color w:val="000000" w:themeColor="text1"/>
        </w:rPr>
        <w:t>工作小組未將B男認知為「替代性受害者」而錯失心理諮商先機。因替代性創傷壓力未獲抒解</w:t>
      </w:r>
      <w:r w:rsidRPr="004311D9">
        <w:rPr>
          <w:rFonts w:hAnsi="標楷體" w:hint="eastAsia"/>
          <w:b/>
          <w:color w:val="000000" w:themeColor="text1"/>
        </w:rPr>
        <w:t>，</w:t>
      </w:r>
      <w:r w:rsidRPr="004311D9">
        <w:rPr>
          <w:rFonts w:hAnsi="標楷體" w:hint="eastAsia"/>
          <w:color w:val="000000" w:themeColor="text1"/>
        </w:rPr>
        <w:t>B男於105年</w:t>
      </w:r>
      <w:r w:rsidR="00556584" w:rsidRPr="004311D9">
        <w:rPr>
          <w:rFonts w:hAnsi="標楷體" w:hint="eastAsia"/>
          <w:color w:val="000000" w:themeColor="text1"/>
        </w:rPr>
        <w:t>5</w:t>
      </w:r>
      <w:r w:rsidRPr="004311D9">
        <w:rPr>
          <w:rFonts w:hAnsi="標楷體" w:hint="eastAsia"/>
          <w:color w:val="000000" w:themeColor="text1"/>
        </w:rPr>
        <w:t>月29日於社群網站PO文指稱夏林清院長及工作小組處理本件性侵害案件疑有息事寧人或吃案等情，引起媒體報導，對輔仁大學心理系老師提出爭議，教育部請輔仁大學針對人員進行調查。</w:t>
      </w:r>
    </w:p>
    <w:p w:rsidR="00611876" w:rsidRPr="004311D9" w:rsidRDefault="00611876" w:rsidP="00611876">
      <w:pPr>
        <w:pStyle w:val="3"/>
        <w:ind w:left="1248"/>
        <w:rPr>
          <w:rFonts w:hAnsi="標楷體"/>
          <w:color w:val="000000" w:themeColor="text1"/>
          <w:shd w:val="pct15" w:color="auto" w:fill="FFFFFF"/>
        </w:rPr>
      </w:pPr>
      <w:bookmarkStart w:id="77" w:name="_Toc488306241"/>
      <w:r w:rsidRPr="004311D9">
        <w:rPr>
          <w:rFonts w:hAnsi="標楷體" w:hint="eastAsia"/>
          <w:color w:val="000000" w:themeColor="text1"/>
        </w:rPr>
        <w:t>輔仁大學獲知105年5月29日A女男友B男於網路貼文</w:t>
      </w:r>
      <w:r w:rsidRPr="004311D9">
        <w:rPr>
          <w:rFonts w:hAnsi="標楷體" w:hint="eastAsia"/>
          <w:color w:val="000000" w:themeColor="text1"/>
        </w:rPr>
        <w:lastRenderedPageBreak/>
        <w:t>之後，即先於6月2日行文社會科學院及心理系，公文內容為：「該性侵害案件目前正於司法單位進行司法程序中，性質上屬於不公開之案件，又依教育部性別平等教育法及本校性侵害騷擾或性霸凌防治作業要點之規定，學校應保護受害者隱私，爰請貴院系教師在對外發言及舉行討論會應謹慎為之，以免橫生枝節或觸法。」</w:t>
      </w:r>
      <w:bookmarkEnd w:id="70"/>
      <w:r w:rsidRPr="004311D9">
        <w:rPr>
          <w:rFonts w:hAnsi="標楷體" w:hint="eastAsia"/>
          <w:color w:val="000000" w:themeColor="text1"/>
        </w:rPr>
        <w:t>105年9月25日「江校長致輔大師生、校友與社會大眾的一封信」</w:t>
      </w:r>
      <w:r w:rsidRPr="004311D9">
        <w:rPr>
          <w:rStyle w:val="aff2"/>
          <w:rFonts w:hAnsi="標楷體"/>
          <w:color w:val="000000" w:themeColor="text1"/>
        </w:rPr>
        <w:footnoteReference w:id="5"/>
      </w:r>
      <w:r w:rsidRPr="004311D9">
        <w:rPr>
          <w:rFonts w:hAnsi="標楷體" w:hint="eastAsia"/>
          <w:color w:val="000000" w:themeColor="text1"/>
        </w:rPr>
        <w:t>也指出：「今年5月底受害人的友人在臉書上攻擊社科院的夏林清院長，夏院長曾經找我說那不是事實，並要召開記者會還她自己一個清白，我囑咐她由於這事已進入司法程序，教育部性平會也將對此事啟動調查，她表達清白之後希望讓事件告一段落，學校也出具公文希望心理系不要再就這議題做爭辯，以免影響教育部的調查，更重要的，我們心繫受害的學生，實在不願意讓她受到更多的壓力，造成再度的傷害。」由上可知，輔仁大學為避免事件擴大，於105年6月2日即函請該校心理系應依法保護受害者隱私。</w:t>
      </w:r>
      <w:bookmarkEnd w:id="72"/>
      <w:bookmarkEnd w:id="77"/>
    </w:p>
    <w:p w:rsidR="00611876" w:rsidRPr="004311D9" w:rsidRDefault="00611876" w:rsidP="00611876">
      <w:pPr>
        <w:pStyle w:val="3"/>
        <w:ind w:left="1248"/>
        <w:rPr>
          <w:rFonts w:hAnsi="標楷體"/>
          <w:color w:val="000000" w:themeColor="text1"/>
        </w:rPr>
      </w:pPr>
      <w:bookmarkStart w:id="78" w:name="_Toc486256682"/>
      <w:bookmarkStart w:id="79" w:name="_Toc488306242"/>
      <w:bookmarkStart w:id="80" w:name="_Toc485648590"/>
      <w:r w:rsidRPr="004311D9">
        <w:rPr>
          <w:rFonts w:hAnsi="標楷體" w:hint="eastAsia"/>
          <w:color w:val="000000" w:themeColor="text1"/>
        </w:rPr>
        <w:t>105年5月29日B男於臉書PO文後，輔仁大學心理系為因應該事件，由心理系何東洪主任發起，於105年6月7日召開師生討論會，其對象、主題、發起理由及目的如下：</w:t>
      </w:r>
      <w:bookmarkEnd w:id="78"/>
      <w:bookmarkEnd w:id="79"/>
    </w:p>
    <w:p w:rsidR="00611876" w:rsidRPr="004311D9" w:rsidRDefault="00611876" w:rsidP="00611876">
      <w:pPr>
        <w:pStyle w:val="4"/>
        <w:rPr>
          <w:rFonts w:hAnsi="標楷體"/>
          <w:color w:val="000000" w:themeColor="text1"/>
        </w:rPr>
      </w:pPr>
      <w:r w:rsidRPr="004311D9">
        <w:rPr>
          <w:rFonts w:hAnsi="標楷體" w:hint="eastAsia"/>
          <w:color w:val="000000" w:themeColor="text1"/>
        </w:rPr>
        <w:t>對象為心理系全系師生。</w:t>
      </w:r>
    </w:p>
    <w:p w:rsidR="00611876" w:rsidRPr="004311D9" w:rsidRDefault="00611876" w:rsidP="00611876">
      <w:pPr>
        <w:pStyle w:val="4"/>
        <w:rPr>
          <w:rFonts w:hAnsi="標楷體"/>
          <w:color w:val="000000" w:themeColor="text1"/>
        </w:rPr>
      </w:pPr>
      <w:r w:rsidRPr="004311D9">
        <w:rPr>
          <w:rFonts w:hAnsi="標楷體" w:hint="eastAsia"/>
          <w:color w:val="000000" w:themeColor="text1"/>
        </w:rPr>
        <w:t>討論主題為：回應本系</w:t>
      </w:r>
      <w:r w:rsidR="00731FBA" w:rsidRPr="004311D9">
        <w:rPr>
          <w:rFonts w:hAnsi="標楷體" w:hint="eastAsia"/>
          <w:color w:val="000000" w:themeColor="text1"/>
        </w:rPr>
        <w:t>○</w:t>
      </w:r>
      <w:r w:rsidRPr="004311D9">
        <w:rPr>
          <w:rFonts w:hAnsi="標楷體" w:hint="eastAsia"/>
          <w:color w:val="000000" w:themeColor="text1"/>
        </w:rPr>
        <w:t>姓學生臉書網誌文章。</w:t>
      </w:r>
    </w:p>
    <w:p w:rsidR="00611876" w:rsidRPr="004311D9" w:rsidRDefault="00611876" w:rsidP="00611876">
      <w:pPr>
        <w:pStyle w:val="4"/>
        <w:rPr>
          <w:rFonts w:hAnsi="標楷體"/>
          <w:color w:val="000000" w:themeColor="text1"/>
          <w:shd w:val="pct15" w:color="auto" w:fill="FFFFFF"/>
        </w:rPr>
      </w:pPr>
      <w:r w:rsidRPr="004311D9">
        <w:rPr>
          <w:rFonts w:hAnsi="標楷體" w:hint="eastAsia"/>
          <w:color w:val="000000" w:themeColor="text1"/>
        </w:rPr>
        <w:t>其發起理由及目的：「由於發文事件已嚴重影響本系師生，故針對本系師生召開師生討論會，希望透過公開對話，釐清此次臉書事件中的各方疑點。因相關事件尚在司法程序中，為維護當事人</w:t>
      </w:r>
      <w:r w:rsidRPr="004311D9">
        <w:rPr>
          <w:rFonts w:hAnsi="標楷體" w:hint="eastAsia"/>
          <w:color w:val="000000" w:themeColor="text1"/>
        </w:rPr>
        <w:lastRenderedPageBreak/>
        <w:t>相關權益，我們並不回應案件中相關細節內容，以維護當事人隱私。擬定的討論方向有兩點：系上處理相關事件及其作法所引發之爭議，以及網路傳播中個人隱私與公共議題的邊界與矛盾。誠摯地邀請關心的學生與老師參加，現場接受發問及提議。」</w:t>
      </w:r>
    </w:p>
    <w:p w:rsidR="00611876" w:rsidRPr="004311D9" w:rsidRDefault="00611876" w:rsidP="008004D8">
      <w:pPr>
        <w:pStyle w:val="3"/>
      </w:pPr>
      <w:bookmarkStart w:id="81" w:name="_Toc486256683"/>
      <w:bookmarkStart w:id="82" w:name="_Toc488306243"/>
      <w:r w:rsidRPr="004311D9">
        <w:rPr>
          <w:rFonts w:hint="eastAsia"/>
        </w:rPr>
        <w:t>該討論會當天計有該系師生、校友、外系生等，出席共約200人。</w:t>
      </w:r>
      <w:bookmarkStart w:id="83" w:name="_Toc485648591"/>
      <w:bookmarkEnd w:id="80"/>
      <w:r w:rsidRPr="004311D9">
        <w:rPr>
          <w:rFonts w:hint="eastAsia"/>
        </w:rPr>
        <w:t>該校並稱：當天性質為討論會，針對該系師生，並非對外，媒體及外系（校）生不得提問，將提問權留給該系師生，且現場不得直播</w:t>
      </w:r>
      <w:bookmarkEnd w:id="83"/>
      <w:r w:rsidRPr="004311D9">
        <w:rPr>
          <w:rFonts w:hint="eastAsia"/>
        </w:rPr>
        <w:t>，並由何東洪老師邀請被害人A女及</w:t>
      </w:r>
      <w:r w:rsidR="008004D8" w:rsidRPr="008004D8">
        <w:rPr>
          <w:rFonts w:hAnsi="標楷體" w:hint="eastAsia"/>
          <w:color w:val="000000" w:themeColor="text1"/>
        </w:rPr>
        <w:t>B男</w:t>
      </w:r>
      <w:r w:rsidRPr="004311D9">
        <w:rPr>
          <w:rFonts w:hint="eastAsia"/>
        </w:rPr>
        <w:t>與會。惟查，該系以舉辦討論會，並在場有該系師生、校友、外系生及部分媒體等共約200人參加，已明顯違反6月2日之公函、學校及教師對校園性侵害案件之被害人身分應負保密義務之規定。</w:t>
      </w:r>
      <w:bookmarkEnd w:id="81"/>
      <w:bookmarkEnd w:id="82"/>
    </w:p>
    <w:p w:rsidR="00611876" w:rsidRPr="004311D9" w:rsidRDefault="00611876" w:rsidP="00611876">
      <w:pPr>
        <w:pStyle w:val="3"/>
        <w:ind w:left="1248"/>
        <w:rPr>
          <w:rFonts w:hAnsi="標楷體"/>
          <w:color w:val="000000" w:themeColor="text1"/>
        </w:rPr>
      </w:pPr>
      <w:bookmarkStart w:id="84" w:name="_Toc486256684"/>
      <w:bookmarkStart w:id="85" w:name="_Toc488306244"/>
      <w:r w:rsidRPr="004311D9">
        <w:rPr>
          <w:rFonts w:hAnsi="標楷體" w:hint="eastAsia"/>
          <w:color w:val="000000" w:themeColor="text1"/>
        </w:rPr>
        <w:t>該討論會目的以透過公開對話，釐清此次臉書事件中的各方疑點，惟該會卻對被害人A女及B男造成壓力、恐懼及傷害：</w:t>
      </w:r>
      <w:bookmarkEnd w:id="84"/>
      <w:bookmarkEnd w:id="85"/>
    </w:p>
    <w:p w:rsidR="00611876" w:rsidRPr="004311D9" w:rsidRDefault="00611876" w:rsidP="00611876">
      <w:pPr>
        <w:pStyle w:val="4"/>
        <w:rPr>
          <w:rFonts w:hAnsi="標楷體"/>
          <w:color w:val="000000" w:themeColor="text1"/>
          <w:shd w:val="pct15" w:color="auto" w:fill="FFFFFF"/>
        </w:rPr>
      </w:pPr>
      <w:r w:rsidRPr="004311D9">
        <w:rPr>
          <w:rFonts w:hAnsi="標楷體" w:hint="eastAsia"/>
          <w:color w:val="000000" w:themeColor="text1"/>
        </w:rPr>
        <w:t>B男欲與夏林清教授確認7月13日說詞，認為夏教授之說詞已傷害A女，並試圖以其影響力影響工作小組運作。A女於該會議稱：「受傷是真實的」、「感覺的東西，怎麼會有版本的問題？」「沒有所謂的誤讀，而是感覺的問題」。</w:t>
      </w:r>
    </w:p>
    <w:p w:rsidR="00611876" w:rsidRPr="004311D9" w:rsidRDefault="00611876" w:rsidP="00611876">
      <w:pPr>
        <w:pStyle w:val="4"/>
        <w:rPr>
          <w:rFonts w:hAnsi="標楷體"/>
          <w:color w:val="000000" w:themeColor="text1"/>
          <w:shd w:val="pct15" w:color="auto" w:fill="FFFFFF"/>
        </w:rPr>
      </w:pPr>
      <w:r w:rsidRPr="004311D9">
        <w:rPr>
          <w:rFonts w:hAnsi="標楷體" w:hint="eastAsia"/>
          <w:color w:val="000000" w:themeColor="text1"/>
        </w:rPr>
        <w:t>A女因何東洪老師事件寄發電子信箱給為A女及為A女PO文按讚的同學，於會中向何東洪主任表示：「你可以不要叫它白色恐怖，但實質的壓迫是確確實實的，……我不想再被蓋起來，……我覺得我現在一個很孤絕的痛苦裡，……光是不被靠近及不被相信這件事情就已經讓我非常痛苦。……所以那時候為什麼我、我、我、我會割</w:t>
      </w:r>
      <w:r w:rsidRPr="004311D9">
        <w:rPr>
          <w:rFonts w:hAnsi="標楷體" w:hint="eastAsia"/>
          <w:color w:val="000000" w:themeColor="text1"/>
        </w:rPr>
        <w:lastRenderedPageBreak/>
        <w:t>腕。」</w:t>
      </w:r>
    </w:p>
    <w:p w:rsidR="00611876" w:rsidRPr="004311D9" w:rsidRDefault="00611876" w:rsidP="00611876">
      <w:pPr>
        <w:pStyle w:val="4"/>
        <w:rPr>
          <w:rFonts w:hAnsi="標楷體"/>
          <w:color w:val="000000" w:themeColor="text1"/>
          <w:shd w:val="pct15" w:color="auto" w:fill="FFFFFF"/>
        </w:rPr>
      </w:pPr>
      <w:r w:rsidRPr="004311D9">
        <w:rPr>
          <w:rFonts w:hAnsi="標楷體" w:hint="eastAsia"/>
          <w:color w:val="000000" w:themeColor="text1"/>
        </w:rPr>
        <w:t>A女：「我們發文的利益其實不是想要毀了誰，我們是每日每夜內心的腐爛，像剛剛講那個7月13日跟夏老師的對話，</w:t>
      </w:r>
      <w:r w:rsidRPr="004311D9">
        <w:rPr>
          <w:rFonts w:hAnsi="標楷體"/>
          <w:color w:val="000000" w:themeColor="text1"/>
        </w:rPr>
        <w:t>……</w:t>
      </w:r>
      <w:r w:rsidRPr="004311D9">
        <w:rPr>
          <w:rFonts w:hAnsi="標楷體" w:hint="eastAsia"/>
          <w:color w:val="000000" w:themeColor="text1"/>
        </w:rPr>
        <w:t>那個對我來說非常重要。」</w:t>
      </w:r>
    </w:p>
    <w:p w:rsidR="00611876" w:rsidRPr="004311D9" w:rsidRDefault="00611876" w:rsidP="00611876">
      <w:pPr>
        <w:pStyle w:val="4"/>
        <w:ind w:leftChars="351" w:left="1704"/>
        <w:rPr>
          <w:rFonts w:hAnsi="標楷體"/>
          <w:color w:val="000000" w:themeColor="text1"/>
          <w:shd w:val="pct15" w:color="auto" w:fill="FFFFFF"/>
        </w:rPr>
      </w:pPr>
      <w:r w:rsidRPr="004311D9">
        <w:rPr>
          <w:rFonts w:hAnsi="標楷體" w:hint="eastAsia"/>
          <w:color w:val="000000" w:themeColor="text1"/>
        </w:rPr>
        <w:t>B男於下半場因受該討論會團體氛圍及壓力，有系友、教師及其他同學與B男對話，甚至質疑B男之發言權已涉及破壞該系名譽及夏林清老師名譽，致B男表示：「好啦，我知道我是主謀啦，沒錯」「我現在好累，我只想趕快結束」。</w:t>
      </w:r>
    </w:p>
    <w:p w:rsidR="00611876" w:rsidRPr="004311D9" w:rsidRDefault="00611876" w:rsidP="00611876">
      <w:pPr>
        <w:pStyle w:val="4"/>
        <w:rPr>
          <w:rFonts w:hAnsi="標楷體"/>
          <w:color w:val="000000" w:themeColor="text1"/>
          <w:shd w:val="pct15" w:color="auto" w:fill="FFFFFF"/>
        </w:rPr>
      </w:pPr>
      <w:bookmarkStart w:id="86" w:name="_Toc485648593"/>
      <w:bookmarkStart w:id="87" w:name="_Toc486256685"/>
      <w:r w:rsidRPr="004311D9">
        <w:rPr>
          <w:rFonts w:hAnsi="標楷體" w:hint="eastAsia"/>
          <w:color w:val="000000" w:themeColor="text1"/>
        </w:rPr>
        <w:t>對此，翌日(105年6月8日)輔</w:t>
      </w:r>
      <w:r w:rsidR="00BA675E" w:rsidRPr="004311D9">
        <w:rPr>
          <w:rFonts w:hAnsi="標楷體" w:hint="eastAsia"/>
          <w:color w:val="000000" w:themeColor="text1"/>
        </w:rPr>
        <w:t>仁</w:t>
      </w:r>
      <w:r w:rsidRPr="004311D9">
        <w:rPr>
          <w:rFonts w:hAnsi="標楷體" w:hint="eastAsia"/>
          <w:color w:val="000000" w:themeColor="text1"/>
        </w:rPr>
        <w:t>大</w:t>
      </w:r>
      <w:r w:rsidR="00BA675E" w:rsidRPr="004311D9">
        <w:rPr>
          <w:rFonts w:hAnsi="標楷體" w:hint="eastAsia"/>
          <w:color w:val="000000" w:themeColor="text1"/>
        </w:rPr>
        <w:t>學</w:t>
      </w:r>
      <w:r w:rsidRPr="004311D9">
        <w:rPr>
          <w:rFonts w:hAnsi="標楷體" w:hint="eastAsia"/>
          <w:color w:val="000000" w:themeColor="text1"/>
        </w:rPr>
        <w:t>心理系網站發表聲明：</w:t>
      </w:r>
      <w:bookmarkEnd w:id="86"/>
      <w:r w:rsidRPr="004311D9">
        <w:rPr>
          <w:rFonts w:hAnsi="標楷體" w:hint="eastAsia"/>
          <w:color w:val="000000" w:themeColor="text1"/>
        </w:rPr>
        <w:t>工作小組對此一動作所引發的效果非在其預料之中，成員也於會中表達其思慮不周延，而造成學生們的壓力甚至害怕，由系主任何東洪、也是前工作小組召集人，代表工作小組，於現場向全系師生及當事人(夏林清、</w:t>
      </w:r>
      <w:r w:rsidR="00132605" w:rsidRPr="004311D9">
        <w:rPr>
          <w:rFonts w:hAnsi="標楷體" w:hint="eastAsia"/>
          <w:color w:val="000000" w:themeColor="text1"/>
        </w:rPr>
        <w:t>B男</w:t>
      </w:r>
      <w:r w:rsidRPr="004311D9">
        <w:rPr>
          <w:rFonts w:hAnsi="標楷體" w:hint="eastAsia"/>
          <w:color w:val="000000" w:themeColor="text1"/>
        </w:rPr>
        <w:t>、</w:t>
      </w:r>
      <w:r w:rsidR="00F1289C" w:rsidRPr="004311D9">
        <w:rPr>
          <w:rFonts w:hAnsi="標楷體" w:hint="eastAsia"/>
          <w:color w:val="000000" w:themeColor="text1"/>
        </w:rPr>
        <w:t>A女</w:t>
      </w:r>
      <w:r w:rsidRPr="004311D9">
        <w:rPr>
          <w:rFonts w:hAnsi="標楷體" w:hint="eastAsia"/>
          <w:color w:val="000000" w:themeColor="text1"/>
        </w:rPr>
        <w:t>)鄭重道歉。</w:t>
      </w:r>
      <w:bookmarkEnd w:id="87"/>
    </w:p>
    <w:p w:rsidR="00611876" w:rsidRPr="004311D9" w:rsidRDefault="00611876" w:rsidP="00611876">
      <w:pPr>
        <w:pStyle w:val="4"/>
        <w:rPr>
          <w:rFonts w:hAnsi="標楷體"/>
          <w:color w:val="000000" w:themeColor="text1"/>
        </w:rPr>
      </w:pPr>
      <w:bookmarkStart w:id="88" w:name="_Toc485648595"/>
      <w:bookmarkStart w:id="89" w:name="_Toc486256686"/>
      <w:bookmarkStart w:id="90" w:name="_Toc485648594"/>
      <w:r w:rsidRPr="004311D9">
        <w:rPr>
          <w:rFonts w:hAnsi="標楷體" w:hint="eastAsia"/>
          <w:color w:val="000000" w:themeColor="text1"/>
        </w:rPr>
        <w:t>輔</w:t>
      </w:r>
      <w:r w:rsidR="00D155E9" w:rsidRPr="004311D9">
        <w:rPr>
          <w:rFonts w:hAnsi="標楷體" w:hint="eastAsia"/>
          <w:color w:val="000000" w:themeColor="text1"/>
        </w:rPr>
        <w:t>仁</w:t>
      </w:r>
      <w:r w:rsidRPr="004311D9">
        <w:rPr>
          <w:rFonts w:hAnsi="標楷體" w:hint="eastAsia"/>
          <w:color w:val="000000" w:themeColor="text1"/>
        </w:rPr>
        <w:t>大</w:t>
      </w:r>
      <w:r w:rsidR="00D155E9" w:rsidRPr="004311D9">
        <w:rPr>
          <w:rFonts w:hAnsi="標楷體" w:hint="eastAsia"/>
          <w:color w:val="000000" w:themeColor="text1"/>
        </w:rPr>
        <w:t>學</w:t>
      </w:r>
      <w:r w:rsidRPr="004311D9">
        <w:rPr>
          <w:rFonts w:hAnsi="標楷體" w:hint="eastAsia"/>
          <w:color w:val="000000" w:themeColor="text1"/>
        </w:rPr>
        <w:t>性平第1040001號案衍生案調查報告</w:t>
      </w:r>
      <w:r w:rsidRPr="004311D9">
        <w:rPr>
          <w:rStyle w:val="aff2"/>
          <w:rFonts w:hAnsi="標楷體"/>
          <w:color w:val="000000" w:themeColor="text1"/>
        </w:rPr>
        <w:footnoteReference w:id="6"/>
      </w:r>
      <w:r w:rsidRPr="004311D9">
        <w:rPr>
          <w:rFonts w:hAnsi="標楷體" w:hint="eastAsia"/>
          <w:color w:val="000000" w:themeColor="text1"/>
        </w:rPr>
        <w:t>，於105年11月29日調查報告結果指出：105年6月7日召開之</w:t>
      </w:r>
      <w:r w:rsidR="00132605" w:rsidRPr="004311D9">
        <w:rPr>
          <w:rFonts w:ascii="新細明體" w:eastAsia="新細明體" w:hAnsi="新細明體" w:hint="eastAsia"/>
          <w:color w:val="000000" w:themeColor="text1"/>
        </w:rPr>
        <w:t>「</w:t>
      </w:r>
      <w:r w:rsidRPr="004311D9">
        <w:rPr>
          <w:rFonts w:hAnsi="標楷體" w:hint="eastAsia"/>
          <w:color w:val="000000" w:themeColor="text1"/>
        </w:rPr>
        <w:t>輔仁大學心理系師生討論會</w:t>
      </w:r>
      <w:r w:rsidR="00132605" w:rsidRPr="004311D9">
        <w:rPr>
          <w:rFonts w:ascii="新細明體" w:eastAsia="新細明體" w:hAnsi="新細明體" w:hint="eastAsia"/>
          <w:color w:val="000000" w:themeColor="text1"/>
        </w:rPr>
        <w:t>」</w:t>
      </w:r>
      <w:r w:rsidRPr="004311D9">
        <w:rPr>
          <w:rFonts w:hAnsi="標楷體" w:hint="eastAsia"/>
          <w:color w:val="000000" w:themeColor="text1"/>
        </w:rPr>
        <w:t>，調查小組認為：A.師生討論會的召開是以教育輔導為考量出發，上半場也確實體現了該場討論會的目的。B.下半場的討論的焦點既非原先設定，亦超越了何東洪教師邀請被害人及</w:t>
      </w:r>
      <w:r w:rsidR="00132605" w:rsidRPr="004311D9">
        <w:rPr>
          <w:rFonts w:hAnsi="標楷體" w:hint="eastAsia"/>
          <w:color w:val="000000" w:themeColor="text1"/>
        </w:rPr>
        <w:t>B男</w:t>
      </w:r>
      <w:r w:rsidRPr="004311D9">
        <w:rPr>
          <w:rFonts w:hAnsi="標楷體" w:hint="eastAsia"/>
          <w:color w:val="000000" w:themeColor="text1"/>
        </w:rPr>
        <w:t>與會的原初目的</w:t>
      </w:r>
      <w:bookmarkEnd w:id="88"/>
      <w:bookmarkEnd w:id="89"/>
      <w:r w:rsidR="00F14D8B" w:rsidRPr="004311D9">
        <w:rPr>
          <w:rFonts w:hAnsi="標楷體" w:hint="eastAsia"/>
          <w:color w:val="000000" w:themeColor="text1"/>
        </w:rPr>
        <w:t>等語</w:t>
      </w:r>
      <w:r w:rsidR="00132605" w:rsidRPr="004311D9">
        <w:rPr>
          <w:rFonts w:hAnsi="標楷體" w:hint="eastAsia"/>
          <w:color w:val="000000" w:themeColor="text1"/>
        </w:rPr>
        <w:t>。</w:t>
      </w:r>
    </w:p>
    <w:p w:rsidR="00611876" w:rsidRPr="004311D9" w:rsidRDefault="00611876" w:rsidP="00611876">
      <w:pPr>
        <w:pStyle w:val="3"/>
        <w:ind w:left="1248"/>
        <w:rPr>
          <w:rFonts w:hAnsi="標楷體"/>
          <w:color w:val="000000" w:themeColor="text1"/>
        </w:rPr>
      </w:pPr>
      <w:bookmarkStart w:id="91" w:name="_Toc486256687"/>
      <w:bookmarkStart w:id="92" w:name="_Toc488306245"/>
      <w:r w:rsidRPr="004311D9">
        <w:rPr>
          <w:rFonts w:hAnsi="標楷體" w:hint="eastAsia"/>
          <w:color w:val="000000" w:themeColor="text1"/>
        </w:rPr>
        <w:t>教育部於105年6月15日函文提醒學校於該部調查期間，採取必要處置，以避免爭議擴大，請學校對被害</w:t>
      </w:r>
      <w:r w:rsidRPr="004311D9">
        <w:rPr>
          <w:rFonts w:hAnsi="標楷體" w:hint="eastAsia"/>
          <w:color w:val="000000" w:themeColor="text1"/>
        </w:rPr>
        <w:lastRenderedPageBreak/>
        <w:t>人提供積極協助、要求系所相關人員不得再以任何形式之會議對學生說明與討論本案，並請學校指定單一之媒體應對窗口。心理系即不再辦理相關討論會或說明會。</w:t>
      </w:r>
      <w:bookmarkEnd w:id="90"/>
      <w:bookmarkEnd w:id="91"/>
      <w:bookmarkEnd w:id="92"/>
    </w:p>
    <w:p w:rsidR="00611876" w:rsidRPr="004311D9" w:rsidRDefault="00611876" w:rsidP="00611876">
      <w:pPr>
        <w:pStyle w:val="3"/>
        <w:ind w:left="1248"/>
        <w:rPr>
          <w:rFonts w:hAnsi="標楷體"/>
          <w:color w:val="000000" w:themeColor="text1"/>
        </w:rPr>
      </w:pPr>
      <w:bookmarkStart w:id="93" w:name="_Toc486256688"/>
      <w:bookmarkStart w:id="94" w:name="_Toc486256690"/>
      <w:bookmarkStart w:id="95" w:name="_Toc488306246"/>
      <w:bookmarkStart w:id="96" w:name="_Toc485648599"/>
      <w:bookmarkEnd w:id="93"/>
      <w:r w:rsidRPr="004311D9">
        <w:rPr>
          <w:rFonts w:hAnsi="標楷體" w:hint="eastAsia"/>
          <w:color w:val="000000" w:themeColor="text1"/>
        </w:rPr>
        <w:t>A女於105年9月21日臉書PO道歉文</w:t>
      </w:r>
      <w:bookmarkEnd w:id="94"/>
      <w:r w:rsidRPr="004311D9">
        <w:rPr>
          <w:rFonts w:hAnsi="標楷體" w:hint="eastAsia"/>
          <w:color w:val="000000" w:themeColor="text1"/>
        </w:rPr>
        <w:t>，對夏林清老師、輔仁大學心理系、林</w:t>
      </w:r>
      <w:r w:rsidR="007F4C51" w:rsidRPr="004311D9">
        <w:rPr>
          <w:rFonts w:hAnsi="標楷體" w:hint="eastAsia"/>
          <w:color w:val="000000" w:themeColor="text1"/>
        </w:rPr>
        <w:t>○</w:t>
      </w:r>
      <w:r w:rsidRPr="004311D9">
        <w:rPr>
          <w:rFonts w:hAnsi="標楷體" w:hint="eastAsia"/>
          <w:color w:val="000000" w:themeColor="text1"/>
        </w:rPr>
        <w:t>宇、曾</w:t>
      </w:r>
      <w:r w:rsidR="007F4C51" w:rsidRPr="004311D9">
        <w:rPr>
          <w:rFonts w:hAnsi="標楷體" w:hint="eastAsia"/>
          <w:color w:val="000000" w:themeColor="text1"/>
        </w:rPr>
        <w:t>○</w:t>
      </w:r>
      <w:r w:rsidRPr="004311D9">
        <w:rPr>
          <w:rFonts w:hAnsi="標楷體" w:hint="eastAsia"/>
          <w:color w:val="000000" w:themeColor="text1"/>
        </w:rPr>
        <w:t>毅及其所有朋友說對不起，並稱：「我走到此刻，面對生而為人的鬥爭與抗爭，得為我自己在過程裡的失去人性、沒有人性的所作所為道歉，但願一些人、事、物，能在傷痛或死去的路上，獲得一絲一縷的安息。」</w:t>
      </w:r>
      <w:bookmarkEnd w:id="95"/>
    </w:p>
    <w:p w:rsidR="00611876" w:rsidRPr="004311D9" w:rsidRDefault="00611876" w:rsidP="00611876">
      <w:pPr>
        <w:pStyle w:val="3"/>
        <w:ind w:left="1248"/>
        <w:rPr>
          <w:rFonts w:hAnsi="標楷體"/>
          <w:color w:val="000000" w:themeColor="text1"/>
        </w:rPr>
      </w:pPr>
      <w:bookmarkStart w:id="97" w:name="_Toc488306247"/>
      <w:r w:rsidRPr="004311D9">
        <w:rPr>
          <w:rFonts w:hAnsi="標楷體" w:hint="eastAsia"/>
          <w:color w:val="000000" w:themeColor="text1"/>
        </w:rPr>
        <w:t>關於A女PO道歉文的原因：</w:t>
      </w:r>
      <w:bookmarkEnd w:id="97"/>
    </w:p>
    <w:p w:rsidR="00611876" w:rsidRPr="004311D9" w:rsidRDefault="00611876" w:rsidP="00611876">
      <w:pPr>
        <w:pStyle w:val="4"/>
        <w:rPr>
          <w:rFonts w:hAnsi="標楷體"/>
          <w:color w:val="000000" w:themeColor="text1"/>
        </w:rPr>
      </w:pPr>
      <w:r w:rsidRPr="004311D9">
        <w:rPr>
          <w:rFonts w:hAnsi="標楷體" w:hint="eastAsia"/>
          <w:color w:val="000000" w:themeColor="text1"/>
        </w:rPr>
        <w:t>輔仁大學性平會調查小組於被害人臉書PO文翌日(105年9月22日)訪談A女，A女稱：「我覺得一部分自責，但我覺得一部分的確要為了這麼大的波瀾而做一個道歉，對。但是當然我也想，我也想不到說，就我覺得我能做的也只有道歉」等語。</w:t>
      </w:r>
      <w:bookmarkEnd w:id="96"/>
    </w:p>
    <w:p w:rsidR="00611876" w:rsidRPr="004311D9" w:rsidRDefault="00611876" w:rsidP="00611876">
      <w:pPr>
        <w:pStyle w:val="4"/>
        <w:rPr>
          <w:rFonts w:hAnsi="標楷體"/>
          <w:color w:val="000000" w:themeColor="text1"/>
        </w:rPr>
      </w:pPr>
      <w:r w:rsidRPr="004311D9">
        <w:rPr>
          <w:rFonts w:hAnsi="標楷體" w:hint="eastAsia"/>
          <w:color w:val="000000" w:themeColor="text1"/>
        </w:rPr>
        <w:t>B男並於105年11月5日下午4：43 E-MAIL答覆本院稱：A</w:t>
      </w:r>
      <w:r w:rsidR="00D155E9" w:rsidRPr="004311D9">
        <w:rPr>
          <w:rFonts w:hAnsi="標楷體" w:hint="eastAsia"/>
          <w:color w:val="000000" w:themeColor="text1"/>
        </w:rPr>
        <w:t>女在夏林清及其政黨接連的網路追殺騷擾後不勝其煩，希望以她的道歉讓步結</w:t>
      </w:r>
      <w:r w:rsidRPr="004311D9">
        <w:rPr>
          <w:rFonts w:hAnsi="標楷體" w:hint="eastAsia"/>
          <w:color w:val="000000" w:themeColor="text1"/>
        </w:rPr>
        <w:t>束這場爭鬥換來自己的清靜。這是我了解她要寫道歉信的原因，但我只能尊重她的決定等語。</w:t>
      </w:r>
    </w:p>
    <w:p w:rsidR="00611876" w:rsidRPr="004311D9" w:rsidRDefault="00611876" w:rsidP="00611876">
      <w:pPr>
        <w:pStyle w:val="3"/>
        <w:ind w:left="1248"/>
        <w:rPr>
          <w:rFonts w:hAnsi="標楷體"/>
          <w:b/>
          <w:color w:val="000000" w:themeColor="text1"/>
        </w:rPr>
      </w:pPr>
      <w:bookmarkStart w:id="98" w:name="_Toc488306248"/>
      <w:bookmarkStart w:id="99" w:name="_Toc486256691"/>
      <w:r w:rsidRPr="004311D9">
        <w:rPr>
          <w:rFonts w:hAnsi="標楷體" w:hint="eastAsia"/>
          <w:bCs w:val="0"/>
          <w:color w:val="000000" w:themeColor="text1"/>
        </w:rPr>
        <w:t>輔</w:t>
      </w:r>
      <w:r w:rsidR="00BA675E" w:rsidRPr="004311D9">
        <w:rPr>
          <w:rFonts w:hAnsi="標楷體" w:hint="eastAsia"/>
          <w:bCs w:val="0"/>
          <w:color w:val="000000" w:themeColor="text1"/>
        </w:rPr>
        <w:t>仁</w:t>
      </w:r>
      <w:r w:rsidRPr="004311D9">
        <w:rPr>
          <w:rFonts w:hAnsi="標楷體" w:hint="eastAsia"/>
          <w:bCs w:val="0"/>
          <w:color w:val="000000" w:themeColor="text1"/>
        </w:rPr>
        <w:t>大</w:t>
      </w:r>
      <w:r w:rsidR="00BA675E" w:rsidRPr="004311D9">
        <w:rPr>
          <w:rFonts w:hAnsi="標楷體" w:hint="eastAsia"/>
          <w:bCs w:val="0"/>
          <w:color w:val="000000" w:themeColor="text1"/>
        </w:rPr>
        <w:t>學</w:t>
      </w:r>
      <w:r w:rsidRPr="004311D9">
        <w:rPr>
          <w:rFonts w:hAnsi="標楷體" w:hint="eastAsia"/>
          <w:bCs w:val="0"/>
          <w:color w:val="000000" w:themeColor="text1"/>
        </w:rPr>
        <w:t>於</w:t>
      </w:r>
      <w:r w:rsidRPr="004311D9">
        <w:rPr>
          <w:rFonts w:hAnsi="標楷體" w:hint="eastAsia"/>
          <w:color w:val="000000" w:themeColor="text1"/>
        </w:rPr>
        <w:t>1</w:t>
      </w:r>
      <w:r w:rsidRPr="004311D9">
        <w:rPr>
          <w:rFonts w:hAnsi="標楷體" w:hint="eastAsia"/>
          <w:bCs w:val="0"/>
          <w:color w:val="000000" w:themeColor="text1"/>
        </w:rPr>
        <w:t>05年6月24日公告何東洪副教授免兼心理系系主任職務，何東洪於同日在該校心理系網站上發表聲明稱：</w:t>
      </w:r>
      <w:bookmarkEnd w:id="98"/>
    </w:p>
    <w:p w:rsidR="00611876" w:rsidRPr="004311D9" w:rsidRDefault="00611876" w:rsidP="00611876">
      <w:pPr>
        <w:pStyle w:val="4"/>
        <w:rPr>
          <w:rFonts w:hAnsi="標楷體"/>
          <w:color w:val="000000" w:themeColor="text1"/>
        </w:rPr>
      </w:pPr>
      <w:r w:rsidRPr="004311D9">
        <w:rPr>
          <w:rFonts w:hAnsi="標楷體" w:hint="eastAsia"/>
          <w:color w:val="000000" w:themeColor="text1"/>
        </w:rPr>
        <w:t>輔</w:t>
      </w:r>
      <w:r w:rsidR="00BA675E" w:rsidRPr="004311D9">
        <w:rPr>
          <w:rFonts w:hAnsi="標楷體" w:hint="eastAsia"/>
          <w:color w:val="000000" w:themeColor="text1"/>
        </w:rPr>
        <w:t>仁</w:t>
      </w:r>
      <w:r w:rsidRPr="004311D9">
        <w:rPr>
          <w:rFonts w:hAnsi="標楷體" w:hint="eastAsia"/>
          <w:color w:val="000000" w:themeColor="text1"/>
        </w:rPr>
        <w:t>大</w:t>
      </w:r>
      <w:r w:rsidR="00BA675E" w:rsidRPr="004311D9">
        <w:rPr>
          <w:rFonts w:hAnsi="標楷體" w:hint="eastAsia"/>
          <w:color w:val="000000" w:themeColor="text1"/>
        </w:rPr>
        <w:t>學</w:t>
      </w:r>
      <w:r w:rsidRPr="004311D9">
        <w:rPr>
          <w:rFonts w:hAnsi="標楷體" w:hint="eastAsia"/>
          <w:color w:val="000000" w:themeColor="text1"/>
        </w:rPr>
        <w:t>性平會認為心理系教育輔導工作小組逾越性平會職權，其認為此說法不夠精準，僅同意該工作小組逾越性平會認定「依程序要求的教師責任」。</w:t>
      </w:r>
    </w:p>
    <w:p w:rsidR="00611876" w:rsidRPr="004311D9" w:rsidRDefault="00611876" w:rsidP="00611876">
      <w:pPr>
        <w:pStyle w:val="4"/>
        <w:rPr>
          <w:rFonts w:hAnsi="標楷體"/>
          <w:color w:val="000000" w:themeColor="text1"/>
        </w:rPr>
      </w:pPr>
      <w:r w:rsidRPr="004311D9">
        <w:rPr>
          <w:rFonts w:hAnsi="標楷體" w:hint="eastAsia"/>
          <w:color w:val="000000" w:themeColor="text1"/>
        </w:rPr>
        <w:t>心理系組成以教育輔導之工作小組，就是自覺為助人專業的心理系。認為其及其他同仁都是朝向</w:t>
      </w:r>
      <w:r w:rsidRPr="004311D9">
        <w:rPr>
          <w:rFonts w:hAnsi="標楷體" w:hint="eastAsia"/>
          <w:color w:val="000000" w:themeColor="text1"/>
        </w:rPr>
        <w:lastRenderedPageBreak/>
        <w:t>更積極的任事的心態投入兩個多月的工作過程。</w:t>
      </w:r>
    </w:p>
    <w:p w:rsidR="00611876" w:rsidRPr="004311D9" w:rsidRDefault="00611876" w:rsidP="00611876">
      <w:pPr>
        <w:pStyle w:val="4"/>
        <w:rPr>
          <w:rFonts w:hAnsi="標楷體"/>
          <w:color w:val="000000" w:themeColor="text1"/>
        </w:rPr>
      </w:pPr>
      <w:r w:rsidRPr="004311D9">
        <w:rPr>
          <w:rFonts w:hAnsi="標楷體" w:hint="eastAsia"/>
          <w:color w:val="000000" w:themeColor="text1"/>
        </w:rPr>
        <w:t>對工作小組結果不理想、沒有好好接住A女及B男的傷痛、對過程中當事人及努力實際助人工作的朋友們致歉。</w:t>
      </w:r>
    </w:p>
    <w:p w:rsidR="00611876" w:rsidRPr="004311D9" w:rsidRDefault="00611876" w:rsidP="008004D8">
      <w:pPr>
        <w:pStyle w:val="3"/>
      </w:pPr>
      <w:bookmarkStart w:id="100" w:name="_Toc488306249"/>
      <w:r w:rsidRPr="004311D9">
        <w:rPr>
          <w:rFonts w:hint="eastAsia"/>
        </w:rPr>
        <w:t>夏林清老師在A女PO道歉文前，除於105年6月7日上午10時以「個人名義」在台大校友會館召開「真相還原記者會」外，曾透過</w:t>
      </w:r>
      <w:r w:rsidR="00D155E9" w:rsidRPr="004311D9">
        <w:rPr>
          <w:rFonts w:hint="eastAsia"/>
        </w:rPr>
        <w:t>心理系網站及</w:t>
      </w:r>
      <w:r w:rsidRPr="004311D9">
        <w:rPr>
          <w:rFonts w:hint="eastAsia"/>
        </w:rPr>
        <w:t>臉書陸續PO文，包括：105年5月30日對</w:t>
      </w:r>
      <w:r w:rsidR="008004D8" w:rsidRPr="008004D8">
        <w:rPr>
          <w:rFonts w:hAnsi="標楷體" w:hint="eastAsia"/>
          <w:color w:val="000000" w:themeColor="text1"/>
        </w:rPr>
        <w:t>B男</w:t>
      </w:r>
      <w:r w:rsidRPr="004311D9">
        <w:rPr>
          <w:rFonts w:hint="eastAsia"/>
        </w:rPr>
        <w:t>臉書事件聲明、105年6月1日針對</w:t>
      </w:r>
      <w:r w:rsidR="008004D8" w:rsidRPr="008004D8">
        <w:rPr>
          <w:rFonts w:hint="eastAsia"/>
        </w:rPr>
        <w:t>B男</w:t>
      </w:r>
      <w:r w:rsidRPr="004311D9">
        <w:rPr>
          <w:rFonts w:hint="eastAsia"/>
        </w:rPr>
        <w:t>臉書事件第二份聲明、6月7日「『惡質權威』的鐵套頭」、105年8月13日「○終於開始向我道歉了?!」等(詳</w:t>
      </w:r>
      <w:r w:rsidR="00F0545E" w:rsidRPr="004311D9">
        <w:rPr>
          <w:rFonts w:hint="eastAsia"/>
        </w:rPr>
        <w:t>如</w:t>
      </w:r>
      <w:r w:rsidRPr="004311D9">
        <w:rPr>
          <w:rFonts w:hint="eastAsia"/>
        </w:rPr>
        <w:t>附表三)，卻</w:t>
      </w:r>
      <w:r w:rsidRPr="004311D9">
        <w:t>掀起網路論戰</w:t>
      </w:r>
      <w:r w:rsidRPr="004311D9">
        <w:rPr>
          <w:rFonts w:hint="eastAsia"/>
        </w:rPr>
        <w:t>。A</w:t>
      </w:r>
      <w:r w:rsidRPr="004311D9">
        <w:t>女po</w:t>
      </w:r>
      <w:r w:rsidRPr="004311D9">
        <w:rPr>
          <w:rFonts w:hint="eastAsia"/>
        </w:rPr>
        <w:t>上開道</w:t>
      </w:r>
      <w:r w:rsidRPr="004311D9">
        <w:t>歉</w:t>
      </w:r>
      <w:r w:rsidRPr="004311D9">
        <w:rPr>
          <w:rFonts w:hint="eastAsia"/>
        </w:rPr>
        <w:t>文</w:t>
      </w:r>
      <w:r w:rsidRPr="004311D9">
        <w:t>後，再度引發一方網友對夏林清的批判</w:t>
      </w:r>
      <w:r w:rsidRPr="004311D9">
        <w:rPr>
          <w:rFonts w:hint="eastAsia"/>
        </w:rPr>
        <w:t>。因此，</w:t>
      </w:r>
      <w:r w:rsidRPr="004311D9">
        <w:t>輔</w:t>
      </w:r>
      <w:r w:rsidR="00BA675E" w:rsidRPr="004311D9">
        <w:rPr>
          <w:rFonts w:hint="eastAsia"/>
        </w:rPr>
        <w:t>仁</w:t>
      </w:r>
      <w:r w:rsidRPr="004311D9">
        <w:t>大</w:t>
      </w:r>
      <w:r w:rsidR="00BA675E" w:rsidRPr="004311D9">
        <w:rPr>
          <w:rFonts w:hint="eastAsia"/>
        </w:rPr>
        <w:t>學</w:t>
      </w:r>
      <w:r w:rsidRPr="004311D9">
        <w:rPr>
          <w:rFonts w:hint="eastAsia"/>
        </w:rPr>
        <w:t>於9月22日</w:t>
      </w:r>
      <w:r w:rsidRPr="004311D9">
        <w:t>緊急召開性平會</w:t>
      </w:r>
      <w:r w:rsidRPr="004311D9">
        <w:rPr>
          <w:rFonts w:hint="eastAsia"/>
        </w:rPr>
        <w:t>並</w:t>
      </w:r>
      <w:r w:rsidRPr="004311D9">
        <w:t>決議暫時停止夏林清</w:t>
      </w:r>
      <w:r w:rsidRPr="004311D9">
        <w:rPr>
          <w:rFonts w:hint="eastAsia"/>
        </w:rPr>
        <w:t>之社科院</w:t>
      </w:r>
      <w:r w:rsidRPr="004311D9">
        <w:t>院長職務</w:t>
      </w:r>
      <w:r w:rsidRPr="004311D9">
        <w:rPr>
          <w:rFonts w:hint="eastAsia"/>
        </w:rPr>
        <w:t>。105年9月25日「江校長致輔大師生、校友與社會大眾的一封信」指出：「而在過去的這段時間內，</w:t>
      </w:r>
      <w:r w:rsidR="00301590">
        <w:rPr>
          <w:rFonts w:hint="eastAsia"/>
        </w:rPr>
        <w:t>事違人願，夏院長仍不斷地對這事件做回顧和批評，並且和某些社會人士</w:t>
      </w:r>
      <w:r w:rsidRPr="004311D9">
        <w:rPr>
          <w:rFonts w:hint="eastAsia"/>
        </w:rPr>
        <w:t>進行爭辯，以致日前受害者在網站公開道歉時，本校性平會緊急開會，將夏院長停職，並重申老師學生不得再就此事件當事人或相關人做任何評論，以確保調查的公正性和當事人的人權。我們覺得，即使夏院長和心理系同仁出於學術專業的權威，或基於對院內同學的關愛，想尋求另一個管道來幫助受害者，釐清事件的真象，在這時間點都不是很合適。我們是一個以學生為中心的天主教大學，基於保護學生，愛護學生的立場，我們以受害學生的感受，心情能在平靜中復原為最大考量，所以不容許再有干擾受害者的事情發生。」</w:t>
      </w:r>
      <w:bookmarkEnd w:id="100"/>
    </w:p>
    <w:p w:rsidR="00611876" w:rsidRPr="004311D9" w:rsidRDefault="00611876" w:rsidP="00611876">
      <w:pPr>
        <w:pStyle w:val="3"/>
        <w:ind w:left="1248"/>
        <w:rPr>
          <w:rFonts w:hAnsi="標楷體"/>
          <w:color w:val="000000" w:themeColor="text1"/>
        </w:rPr>
      </w:pPr>
      <w:bookmarkStart w:id="101" w:name="_Toc488306250"/>
      <w:r w:rsidRPr="004311D9">
        <w:rPr>
          <w:rFonts w:hAnsi="標楷體" w:hint="eastAsia"/>
          <w:color w:val="000000" w:themeColor="text1"/>
        </w:rPr>
        <w:t>夏林清老師知悉被停止院長職務後，除105年9月26日晚間參加《新聞面對面》節目外，仍透過臉書陸</w:t>
      </w:r>
      <w:r w:rsidRPr="004311D9">
        <w:rPr>
          <w:rFonts w:hAnsi="標楷體" w:hint="eastAsia"/>
          <w:color w:val="000000" w:themeColor="text1"/>
        </w:rPr>
        <w:lastRenderedPageBreak/>
        <w:t>續PO文，包括105年9月23日「真相大門的鑰匙，在鄉民、媒體與○女士手中」、105年9月27日「『求真問實』或是『忍氣吞聲』!」、105年10月7日「無膽、無恥B男只敢放冷箭？」及「這條行政抗爭的戰線真精彩!」等(詳如附表三)。輔仁大學於105年11月30日完成相關人員違失案之調查，認定夏林清教師違反性侵害犯罪防治法第13條第1項及第2項（揭露被害人身分）、學生輔導法第7條第1項、第17條第1項及第2</w:t>
      </w:r>
      <w:r w:rsidR="002E336D">
        <w:rPr>
          <w:rFonts w:hAnsi="標楷體" w:hint="eastAsia"/>
          <w:color w:val="000000" w:themeColor="text1"/>
        </w:rPr>
        <w:t>項（保密義務）、性教</w:t>
      </w:r>
      <w:r w:rsidRPr="004311D9">
        <w:rPr>
          <w:rFonts w:hAnsi="標楷體" w:hint="eastAsia"/>
          <w:color w:val="000000" w:themeColor="text1"/>
        </w:rPr>
        <w:t>法第22條第2項及防治準則第23條第4款及第24條（揭露當事人身分資訊）等規定，學校性平會決議建議以教師法第14條第1項第13款（行為違反相關法令）移送教師評審委員會（以下簡稱教評會）審議懲處，教育部於106年5月12日函核定同意輔仁大學停聘夏林清教授1年之處分。</w:t>
      </w:r>
      <w:bookmarkEnd w:id="101"/>
    </w:p>
    <w:p w:rsidR="00611876" w:rsidRPr="004311D9" w:rsidRDefault="00611876" w:rsidP="00D155E9">
      <w:pPr>
        <w:pStyle w:val="3"/>
        <w:rPr>
          <w:rFonts w:hAnsi="標楷體"/>
          <w:color w:val="000000" w:themeColor="text1"/>
        </w:rPr>
      </w:pPr>
      <w:bookmarkStart w:id="102" w:name="_Toc488306251"/>
      <w:bookmarkEnd w:id="99"/>
      <w:r w:rsidRPr="004311D9">
        <w:rPr>
          <w:rFonts w:hAnsi="標楷體" w:hint="eastAsia"/>
          <w:color w:val="000000" w:themeColor="text1"/>
        </w:rPr>
        <w:t>綜上，A女經臺北市政府評估有</w:t>
      </w:r>
      <w:r w:rsidRPr="004311D9">
        <w:rPr>
          <w:rStyle w:val="aff5"/>
          <w:rFonts w:hAnsi="標楷體" w:cs="Arial"/>
          <w:color w:val="000000" w:themeColor="text1"/>
        </w:rPr>
        <w:t>性侵害創傷</w:t>
      </w:r>
      <w:r w:rsidRPr="004311D9">
        <w:rPr>
          <w:rStyle w:val="st1"/>
          <w:rFonts w:hAnsi="標楷體" w:cs="Arial"/>
          <w:color w:val="000000" w:themeColor="text1"/>
        </w:rPr>
        <w:t>後壓力</w:t>
      </w:r>
      <w:r w:rsidRPr="004311D9">
        <w:rPr>
          <w:rStyle w:val="aff5"/>
          <w:rFonts w:hAnsi="標楷體" w:cs="Arial"/>
          <w:color w:val="000000" w:themeColor="text1"/>
        </w:rPr>
        <w:t>症候群</w:t>
      </w:r>
      <w:r w:rsidRPr="004311D9">
        <w:rPr>
          <w:rStyle w:val="aff5"/>
          <w:rFonts w:hAnsi="標楷體" w:cs="Arial" w:hint="eastAsia"/>
          <w:color w:val="000000" w:themeColor="text1"/>
        </w:rPr>
        <w:t>，自</w:t>
      </w:r>
      <w:r w:rsidRPr="004311D9">
        <w:rPr>
          <w:rFonts w:hAnsi="標楷體" w:hint="eastAsia"/>
          <w:color w:val="000000" w:themeColor="text1"/>
        </w:rPr>
        <w:t>104年8月14日起接受心理諮商迄今，B男經</w:t>
      </w:r>
      <w:r w:rsidR="00D155E9" w:rsidRPr="004311D9">
        <w:rPr>
          <w:rFonts w:hAnsi="標楷體" w:hint="eastAsia"/>
          <w:color w:val="000000" w:themeColor="text1"/>
        </w:rPr>
        <w:t>輔仁大學性平第1040001號案衍生案之調查小組</w:t>
      </w:r>
      <w:r w:rsidRPr="004311D9">
        <w:rPr>
          <w:rFonts w:hAnsi="標楷體" w:hint="eastAsia"/>
          <w:color w:val="000000" w:themeColor="text1"/>
        </w:rPr>
        <w:t>評估有替代性創傷壓力症候群。工作小組及其成員在輔導及協助A女及B男時，本應以</w:t>
      </w:r>
      <w:r w:rsidRPr="004311D9">
        <w:rPr>
          <w:rFonts w:hAnsi="標楷體"/>
          <w:color w:val="000000" w:themeColor="text1"/>
        </w:rPr>
        <w:t>尊</w:t>
      </w:r>
      <w:r w:rsidRPr="004311D9">
        <w:rPr>
          <w:rFonts w:hAnsi="標楷體" w:hint="eastAsia"/>
          <w:color w:val="000000" w:themeColor="text1"/>
        </w:rPr>
        <w:t>重其</w:t>
      </w:r>
      <w:r w:rsidRPr="004311D9">
        <w:rPr>
          <w:rFonts w:hAnsi="標楷體"/>
          <w:color w:val="000000" w:themeColor="text1"/>
        </w:rPr>
        <w:t>感受</w:t>
      </w:r>
      <w:r w:rsidRPr="004311D9">
        <w:rPr>
          <w:rFonts w:hAnsi="標楷體" w:hint="eastAsia"/>
          <w:color w:val="000000" w:themeColor="text1"/>
        </w:rPr>
        <w:t>、</w:t>
      </w:r>
      <w:r w:rsidRPr="004311D9">
        <w:rPr>
          <w:rFonts w:hAnsi="標楷體"/>
          <w:color w:val="000000" w:themeColor="text1"/>
        </w:rPr>
        <w:t>不質疑評斷</w:t>
      </w:r>
      <w:r w:rsidRPr="004311D9">
        <w:rPr>
          <w:rFonts w:hAnsi="標楷體" w:hint="eastAsia"/>
          <w:color w:val="000000" w:themeColor="text1"/>
        </w:rPr>
        <w:t>其</w:t>
      </w:r>
      <w:r w:rsidRPr="004311D9">
        <w:rPr>
          <w:rFonts w:hAnsi="標楷體"/>
          <w:color w:val="000000" w:themeColor="text1"/>
        </w:rPr>
        <w:t>受害經過</w:t>
      </w:r>
      <w:r w:rsidRPr="004311D9">
        <w:rPr>
          <w:rFonts w:hAnsi="標楷體" w:hint="eastAsia"/>
          <w:color w:val="000000" w:themeColor="text1"/>
        </w:rPr>
        <w:t>、</w:t>
      </w:r>
      <w:r w:rsidRPr="004311D9">
        <w:rPr>
          <w:rFonts w:hAnsi="標楷體"/>
          <w:color w:val="000000" w:themeColor="text1"/>
        </w:rPr>
        <w:t>堅守保密原則</w:t>
      </w:r>
      <w:r w:rsidRPr="004311D9">
        <w:rPr>
          <w:rFonts w:hAnsi="標楷體" w:hint="eastAsia"/>
          <w:color w:val="000000" w:themeColor="text1"/>
        </w:rPr>
        <w:t>等方式與其建立信任關係，並應</w:t>
      </w:r>
      <w:r w:rsidRPr="004311D9">
        <w:rPr>
          <w:rFonts w:hAnsi="標楷體"/>
          <w:color w:val="000000" w:themeColor="text1"/>
        </w:rPr>
        <w:t>評估</w:t>
      </w:r>
      <w:r w:rsidRPr="004311D9">
        <w:rPr>
          <w:rFonts w:hAnsi="標楷體" w:hint="eastAsia"/>
          <w:color w:val="000000" w:themeColor="text1"/>
        </w:rPr>
        <w:t>其</w:t>
      </w:r>
      <w:r w:rsidRPr="004311D9">
        <w:rPr>
          <w:rFonts w:hAnsi="標楷體"/>
          <w:color w:val="000000" w:themeColor="text1"/>
        </w:rPr>
        <w:t>創傷</w:t>
      </w:r>
      <w:r w:rsidRPr="004311D9">
        <w:rPr>
          <w:rFonts w:hAnsi="標楷體" w:hint="eastAsia"/>
          <w:color w:val="000000" w:themeColor="text1"/>
        </w:rPr>
        <w:t>後</w:t>
      </w:r>
      <w:r w:rsidRPr="004311D9">
        <w:rPr>
          <w:rFonts w:hAnsi="標楷體"/>
          <w:color w:val="000000" w:themeColor="text1"/>
        </w:rPr>
        <w:t>提供</w:t>
      </w:r>
      <w:r w:rsidRPr="004311D9">
        <w:rPr>
          <w:rFonts w:hAnsi="標楷體" w:hint="eastAsia"/>
          <w:color w:val="000000" w:themeColor="text1"/>
        </w:rPr>
        <w:t>專業</w:t>
      </w:r>
      <w:r w:rsidRPr="004311D9">
        <w:rPr>
          <w:rFonts w:hAnsi="標楷體"/>
          <w:color w:val="000000" w:themeColor="text1"/>
        </w:rPr>
        <w:t>輔導</w:t>
      </w:r>
      <w:r w:rsidRPr="004311D9">
        <w:rPr>
          <w:rFonts w:hAnsi="標楷體" w:hint="eastAsia"/>
          <w:color w:val="000000" w:themeColor="text1"/>
        </w:rPr>
        <w:t>。惟前院長夏林清教授於</w:t>
      </w:r>
      <w:r w:rsidRPr="004311D9">
        <w:rPr>
          <w:rFonts w:hAnsi="標楷體" w:hint="eastAsia"/>
          <w:color w:val="000000" w:themeColor="text1"/>
          <w:szCs w:val="48"/>
        </w:rPr>
        <w:t>7月13日</w:t>
      </w:r>
      <w:r w:rsidRPr="004311D9">
        <w:rPr>
          <w:rFonts w:hAnsi="標楷體" w:hint="eastAsia"/>
          <w:color w:val="000000" w:themeColor="text1"/>
        </w:rPr>
        <w:t>與A女及B男面訪談時說出「不要站在一個受害者的位置」、「情慾流動」、「壓垮這個系的最後一根稻草」等語，前系主任何東洪教授於105年3月8日寄發電子信箱給為A女，指責A女之105年3月7日PO文不當並要求撤掉，再加上王生拒絕道歉，讓A女及B男感受工作小組將案件朝向情慾流動後的酒後亂性，認為系方有意掩蓋事實，A女及B男二度受創嚴重，A女因而於</w:t>
      </w:r>
      <w:r w:rsidR="008A2F8D" w:rsidRPr="004311D9">
        <w:rPr>
          <w:rFonts w:hAnsi="標楷體" w:hint="eastAsia"/>
          <w:color w:val="000000" w:themeColor="text1"/>
        </w:rPr>
        <w:t>105</w:t>
      </w:r>
      <w:r w:rsidRPr="004311D9">
        <w:rPr>
          <w:rFonts w:hAnsi="標楷體" w:hint="eastAsia"/>
          <w:color w:val="000000" w:themeColor="text1"/>
        </w:rPr>
        <w:t>年</w:t>
      </w:r>
      <w:r w:rsidR="008A2F8D" w:rsidRPr="004311D9">
        <w:rPr>
          <w:rFonts w:hAnsi="標楷體" w:hint="eastAsia"/>
          <w:color w:val="000000" w:themeColor="text1"/>
        </w:rPr>
        <w:t>3</w:t>
      </w:r>
      <w:r w:rsidRPr="004311D9">
        <w:rPr>
          <w:rFonts w:hAnsi="標楷體" w:hint="eastAsia"/>
          <w:color w:val="000000" w:themeColor="text1"/>
        </w:rPr>
        <w:t>月</w:t>
      </w:r>
      <w:r w:rsidR="008A2F8D" w:rsidRPr="004311D9">
        <w:rPr>
          <w:rFonts w:hAnsi="標楷體" w:hint="eastAsia"/>
          <w:color w:val="000000" w:themeColor="text1"/>
        </w:rPr>
        <w:t>間</w:t>
      </w:r>
      <w:r w:rsidRPr="004311D9">
        <w:rPr>
          <w:rFonts w:hAnsi="標楷體" w:hint="eastAsia"/>
          <w:color w:val="000000" w:themeColor="text1"/>
        </w:rPr>
        <w:t>有自殘行為，B男遂於105年3月29日在臉書PO文指</w:t>
      </w:r>
      <w:r w:rsidRPr="004311D9">
        <w:rPr>
          <w:rFonts w:hAnsi="標楷體" w:hint="eastAsia"/>
          <w:color w:val="000000" w:themeColor="text1"/>
        </w:rPr>
        <w:lastRenderedPageBreak/>
        <w:t>控夏林清及工作小組處理性侵害案件疑有息事寧人或吃案情事，引起媒體報導，對心理系老師提出爭議，教育部請輔</w:t>
      </w:r>
      <w:r w:rsidR="00BA675E" w:rsidRPr="004311D9">
        <w:rPr>
          <w:rFonts w:hAnsi="標楷體" w:hint="eastAsia"/>
          <w:color w:val="000000" w:themeColor="text1"/>
        </w:rPr>
        <w:t>仁</w:t>
      </w:r>
      <w:r w:rsidRPr="004311D9">
        <w:rPr>
          <w:rFonts w:hAnsi="標楷體" w:hint="eastAsia"/>
          <w:color w:val="000000" w:themeColor="text1"/>
        </w:rPr>
        <w:t>大</w:t>
      </w:r>
      <w:r w:rsidR="00BA675E" w:rsidRPr="004311D9">
        <w:rPr>
          <w:rFonts w:hAnsi="標楷體" w:hint="eastAsia"/>
          <w:color w:val="000000" w:themeColor="text1"/>
        </w:rPr>
        <w:t>學</w:t>
      </w:r>
      <w:r w:rsidRPr="004311D9">
        <w:rPr>
          <w:rFonts w:hAnsi="標楷體" w:hint="eastAsia"/>
          <w:color w:val="000000" w:themeColor="text1"/>
        </w:rPr>
        <w:t>進行調查。輔仁大學為避免事件擴大，於105年6月2日函請該校心理系應依法保護受害者隱私，惟夏林清在105年6月7日上午在台大校友會館召開「真相還原記者會」，當晚心理系召開何東洪發起的師生討論會，A女、B男、該系師生、校友、媒體共約200人參加，本欲釐清B男臉書事件的討論會卻演變為公審會，對A女及B男造成壓力、恐懼及傷害，且違反該校公函及保密規定，該校遂</w:t>
      </w:r>
      <w:r w:rsidR="008A2F8D" w:rsidRPr="004311D9">
        <w:rPr>
          <w:rFonts w:hAnsi="標楷體" w:hint="eastAsia"/>
          <w:color w:val="000000" w:themeColor="text1"/>
        </w:rPr>
        <w:t>於</w:t>
      </w:r>
      <w:r w:rsidRPr="004311D9">
        <w:rPr>
          <w:rFonts w:hAnsi="標楷體" w:hint="eastAsia"/>
          <w:color w:val="000000" w:themeColor="text1"/>
        </w:rPr>
        <w:t>105年6月24日公告解除何東洪之系主任職務。夏林清於105年8月13日PO文稱A女開始向其道歉並指責A女及B男，A</w:t>
      </w:r>
      <w:r w:rsidR="008A2F8D" w:rsidRPr="004311D9">
        <w:rPr>
          <w:rFonts w:hAnsi="標楷體" w:hint="eastAsia"/>
          <w:color w:val="000000" w:themeColor="text1"/>
        </w:rPr>
        <w:t>女希望能結</w:t>
      </w:r>
      <w:r w:rsidRPr="004311D9">
        <w:rPr>
          <w:rFonts w:hAnsi="標楷體" w:hint="eastAsia"/>
          <w:color w:val="000000" w:themeColor="text1"/>
        </w:rPr>
        <w:t>束爭鬥，於105年9月21日臉書發表對夏林清、輔仁大學心理系及其所有朋友之道歉文，卻</w:t>
      </w:r>
      <w:r w:rsidRPr="004311D9">
        <w:rPr>
          <w:rFonts w:hAnsi="標楷體"/>
          <w:color w:val="000000" w:themeColor="text1"/>
        </w:rPr>
        <w:t>再度引發網友對夏林清的批判</w:t>
      </w:r>
      <w:r w:rsidRPr="004311D9">
        <w:rPr>
          <w:rFonts w:hAnsi="標楷體" w:hint="eastAsia"/>
          <w:color w:val="000000" w:themeColor="text1"/>
        </w:rPr>
        <w:t>，</w:t>
      </w:r>
      <w:r w:rsidRPr="004311D9">
        <w:rPr>
          <w:rFonts w:hAnsi="標楷體"/>
          <w:color w:val="000000" w:themeColor="text1"/>
        </w:rPr>
        <w:t>輔</w:t>
      </w:r>
      <w:r w:rsidR="00BA675E" w:rsidRPr="004311D9">
        <w:rPr>
          <w:rFonts w:hAnsi="標楷體" w:hint="eastAsia"/>
          <w:color w:val="000000" w:themeColor="text1"/>
        </w:rPr>
        <w:t>仁</w:t>
      </w:r>
      <w:r w:rsidRPr="004311D9">
        <w:rPr>
          <w:rFonts w:hAnsi="標楷體"/>
          <w:color w:val="000000" w:themeColor="text1"/>
        </w:rPr>
        <w:t>大</w:t>
      </w:r>
      <w:r w:rsidR="00BA675E" w:rsidRPr="004311D9">
        <w:rPr>
          <w:rFonts w:hAnsi="標楷體" w:hint="eastAsia"/>
          <w:color w:val="000000" w:themeColor="text1"/>
        </w:rPr>
        <w:t>學</w:t>
      </w:r>
      <w:r w:rsidRPr="004311D9">
        <w:rPr>
          <w:rFonts w:hAnsi="標楷體" w:hint="eastAsia"/>
          <w:color w:val="000000" w:themeColor="text1"/>
        </w:rPr>
        <w:t>遂於9月22日</w:t>
      </w:r>
      <w:r w:rsidRPr="004311D9">
        <w:rPr>
          <w:rFonts w:hAnsi="標楷體"/>
          <w:color w:val="000000" w:themeColor="text1"/>
        </w:rPr>
        <w:t>召開性平會</w:t>
      </w:r>
      <w:r w:rsidRPr="004311D9">
        <w:rPr>
          <w:rFonts w:hAnsi="標楷體" w:hint="eastAsia"/>
          <w:color w:val="000000" w:themeColor="text1"/>
        </w:rPr>
        <w:t>並</w:t>
      </w:r>
      <w:r w:rsidRPr="004311D9">
        <w:rPr>
          <w:rFonts w:hAnsi="標楷體"/>
          <w:color w:val="000000" w:themeColor="text1"/>
        </w:rPr>
        <w:t>決議暫時停止夏林清</w:t>
      </w:r>
      <w:r w:rsidRPr="004311D9">
        <w:rPr>
          <w:rFonts w:hAnsi="標楷體" w:hint="eastAsia"/>
          <w:color w:val="000000" w:themeColor="text1"/>
        </w:rPr>
        <w:t>之社科院</w:t>
      </w:r>
      <w:r w:rsidRPr="004311D9">
        <w:rPr>
          <w:rFonts w:hAnsi="標楷體"/>
          <w:color w:val="000000" w:themeColor="text1"/>
        </w:rPr>
        <w:t>院長職務</w:t>
      </w:r>
      <w:r w:rsidRPr="004311D9">
        <w:rPr>
          <w:rFonts w:hAnsi="標楷體" w:hint="eastAsia"/>
          <w:color w:val="000000" w:themeColor="text1"/>
        </w:rPr>
        <w:t>。夏林清知悉被停止職務後，除105年9月26日晚間參加《新聞面對面》節目外，仍透過臉書陸續PO文，輔仁大學性平會決議於</w:t>
      </w:r>
      <w:r w:rsidR="008A2F8D" w:rsidRPr="004311D9">
        <w:rPr>
          <w:rFonts w:hAnsi="標楷體" w:hint="eastAsia"/>
          <w:color w:val="000000" w:themeColor="text1"/>
        </w:rPr>
        <w:t>105</w:t>
      </w:r>
      <w:r w:rsidRPr="004311D9">
        <w:rPr>
          <w:rFonts w:hAnsi="標楷體" w:hint="eastAsia"/>
          <w:color w:val="000000" w:themeColor="text1"/>
        </w:rPr>
        <w:t>年</w:t>
      </w:r>
      <w:r w:rsidR="008A2F8D" w:rsidRPr="004311D9">
        <w:rPr>
          <w:rFonts w:hAnsi="標楷體" w:hint="eastAsia"/>
          <w:color w:val="000000" w:themeColor="text1"/>
        </w:rPr>
        <w:t>12</w:t>
      </w:r>
      <w:r w:rsidRPr="004311D9">
        <w:rPr>
          <w:rFonts w:hAnsi="標楷體" w:hint="eastAsia"/>
          <w:color w:val="000000" w:themeColor="text1"/>
        </w:rPr>
        <w:t>月</w:t>
      </w:r>
      <w:r w:rsidR="008A2F8D" w:rsidRPr="004311D9">
        <w:rPr>
          <w:rFonts w:hAnsi="標楷體" w:hint="eastAsia"/>
          <w:color w:val="000000" w:themeColor="text1"/>
        </w:rPr>
        <w:t>9</w:t>
      </w:r>
      <w:r w:rsidRPr="004311D9">
        <w:rPr>
          <w:rFonts w:hAnsi="標楷體" w:hint="eastAsia"/>
          <w:color w:val="000000" w:themeColor="text1"/>
        </w:rPr>
        <w:t>日將其移送教評會審議懲處</w:t>
      </w:r>
      <w:r w:rsidR="008A2F8D" w:rsidRPr="004311D9">
        <w:rPr>
          <w:rFonts w:hAnsi="標楷體" w:hint="eastAsia"/>
          <w:color w:val="000000" w:themeColor="text1"/>
        </w:rPr>
        <w:t>，該校於106年2月23日105學年度教評會第1次臨時會議決議通過，將夏林清教授停聘1年，</w:t>
      </w:r>
      <w:r w:rsidRPr="004311D9">
        <w:rPr>
          <w:rFonts w:hAnsi="標楷體" w:hint="eastAsia"/>
          <w:color w:val="000000" w:themeColor="text1"/>
        </w:rPr>
        <w:t>教育部</w:t>
      </w:r>
      <w:r w:rsidR="008A2F8D" w:rsidRPr="004311D9">
        <w:rPr>
          <w:rFonts w:hAnsi="標楷體" w:hint="eastAsia"/>
          <w:color w:val="000000" w:themeColor="text1"/>
        </w:rPr>
        <w:t>並</w:t>
      </w:r>
      <w:r w:rsidRPr="004311D9">
        <w:rPr>
          <w:rFonts w:hAnsi="標楷體" w:hint="eastAsia"/>
          <w:color w:val="000000" w:themeColor="text1"/>
        </w:rPr>
        <w:t>於106年5月12日函核定同意</w:t>
      </w:r>
      <w:r w:rsidR="008A2F8D" w:rsidRPr="004311D9">
        <w:rPr>
          <w:rFonts w:hAnsi="標楷體" w:hint="eastAsia"/>
          <w:color w:val="000000" w:themeColor="text1"/>
        </w:rPr>
        <w:t>該校</w:t>
      </w:r>
      <w:r w:rsidRPr="004311D9">
        <w:rPr>
          <w:rFonts w:hAnsi="標楷體" w:hint="eastAsia"/>
          <w:color w:val="000000" w:themeColor="text1"/>
        </w:rPr>
        <w:t>停聘夏林清教授1年之處分。夏林清、何東洪及工作小組未能認知A女及B男均有</w:t>
      </w:r>
      <w:r w:rsidRPr="004311D9">
        <w:rPr>
          <w:rStyle w:val="aff5"/>
          <w:rFonts w:hAnsi="標楷體" w:cs="Arial"/>
          <w:color w:val="000000" w:themeColor="text1"/>
        </w:rPr>
        <w:t>創傷</w:t>
      </w:r>
      <w:r w:rsidRPr="004311D9">
        <w:rPr>
          <w:rStyle w:val="st1"/>
          <w:rFonts w:hAnsi="標楷體" w:cs="Arial"/>
          <w:color w:val="000000" w:themeColor="text1"/>
        </w:rPr>
        <w:t>後壓力</w:t>
      </w:r>
      <w:r w:rsidRPr="004311D9">
        <w:rPr>
          <w:rStyle w:val="aff5"/>
          <w:rFonts w:hAnsi="標楷體" w:cs="Arial"/>
          <w:color w:val="000000" w:themeColor="text1"/>
        </w:rPr>
        <w:t>症候群</w:t>
      </w:r>
      <w:r w:rsidRPr="004311D9">
        <w:rPr>
          <w:rStyle w:val="aff5"/>
          <w:rFonts w:hAnsi="標楷體" w:cs="Arial" w:hint="eastAsia"/>
          <w:color w:val="000000" w:themeColor="text1"/>
        </w:rPr>
        <w:t>，致未</w:t>
      </w:r>
      <w:r w:rsidRPr="004311D9">
        <w:rPr>
          <w:rFonts w:hAnsi="標楷體" w:hint="eastAsia"/>
          <w:color w:val="000000" w:themeColor="text1"/>
        </w:rPr>
        <w:t>與其建立信任關係並</w:t>
      </w:r>
      <w:r w:rsidRPr="004311D9">
        <w:rPr>
          <w:rFonts w:hAnsi="標楷體"/>
          <w:color w:val="000000" w:themeColor="text1"/>
        </w:rPr>
        <w:t>評估創傷提供</w:t>
      </w:r>
      <w:r w:rsidRPr="004311D9">
        <w:rPr>
          <w:rFonts w:hAnsi="標楷體" w:hint="eastAsia"/>
          <w:color w:val="000000" w:themeColor="text1"/>
        </w:rPr>
        <w:t>專業</w:t>
      </w:r>
      <w:r w:rsidRPr="004311D9">
        <w:rPr>
          <w:rFonts w:hAnsi="標楷體"/>
          <w:color w:val="000000" w:themeColor="text1"/>
        </w:rPr>
        <w:t>輔導</w:t>
      </w:r>
      <w:r w:rsidRPr="004311D9">
        <w:rPr>
          <w:rFonts w:hAnsi="標楷體" w:hint="eastAsia"/>
          <w:color w:val="000000" w:themeColor="text1"/>
        </w:rPr>
        <w:t>，在A女及B男質疑及反彈後，未能溫和溝通化解紛爭，卻採取公開反擊及責備，因而引發網路論戰，對B男及A女造成二度傷害，夏林清、何東洪也遭受懲處，輔</w:t>
      </w:r>
      <w:r w:rsidR="00BA675E" w:rsidRPr="004311D9">
        <w:rPr>
          <w:rFonts w:hAnsi="標楷體" w:hint="eastAsia"/>
          <w:color w:val="000000" w:themeColor="text1"/>
        </w:rPr>
        <w:t>仁大學</w:t>
      </w:r>
      <w:r w:rsidRPr="004311D9">
        <w:rPr>
          <w:rFonts w:hAnsi="標楷體" w:hint="eastAsia"/>
          <w:color w:val="000000" w:themeColor="text1"/>
        </w:rPr>
        <w:t>及心理</w:t>
      </w:r>
      <w:r w:rsidR="00E11E92" w:rsidRPr="004311D9">
        <w:rPr>
          <w:rFonts w:hAnsi="標楷體" w:hint="eastAsia"/>
          <w:color w:val="000000" w:themeColor="text1"/>
        </w:rPr>
        <w:t>系</w:t>
      </w:r>
      <w:r w:rsidRPr="004311D9">
        <w:rPr>
          <w:rFonts w:hAnsi="標楷體" w:hint="eastAsia"/>
          <w:color w:val="000000" w:themeColor="text1"/>
        </w:rPr>
        <w:t>的聲譽受創嚴重。衛福部允應針對性侵害直接及間接</w:t>
      </w:r>
      <w:r w:rsidRPr="004311D9">
        <w:rPr>
          <w:rFonts w:hAnsi="標楷體" w:hint="eastAsia"/>
          <w:color w:val="000000" w:themeColor="text1"/>
        </w:rPr>
        <w:lastRenderedPageBreak/>
        <w:t>被害人的心理創傷、協助復原之方式、輔導人員之資格、輔導人員應遵守事項、被害人保密原則、可轉介資源等，作成相關規範及行為準則，並加強宣導，以避免類似事件發生。</w:t>
      </w:r>
      <w:bookmarkEnd w:id="102"/>
    </w:p>
    <w:p w:rsidR="00611876" w:rsidRPr="004311D9" w:rsidRDefault="00611876" w:rsidP="00611876">
      <w:pPr>
        <w:pStyle w:val="2"/>
        <w:rPr>
          <w:rFonts w:hAnsi="標楷體"/>
          <w:color w:val="000000" w:themeColor="text1"/>
        </w:rPr>
      </w:pPr>
      <w:bookmarkStart w:id="103" w:name="_Toc488306252"/>
      <w:r w:rsidRPr="004311D9">
        <w:rPr>
          <w:rFonts w:hAnsi="標楷體" w:hint="eastAsia"/>
          <w:b/>
          <w:color w:val="000000" w:themeColor="text1"/>
        </w:rPr>
        <w:t>性別工作平等法(下稱性工法)及性教法對於性侵害犯罪均訂有申訴及調查程序，惟性騷擾防治法第三章之申訴及調查程序對於性侵害犯罪卻不能準用，致實務上各機關機構依性騷擾防治法進行調查性騷擾案件時，如發現為性侵害事件，即不能繼續調查，嚴重損害被害人權益。衛福部允應研議修正性騷擾防治法，使性侵害犯罪亦可適用該法之申訴及調查程序，以與性工法及性教法之規定趨於一致，達到保護性侵害被害人及防治性侵害之目的</w:t>
      </w:r>
      <w:r w:rsidRPr="004311D9">
        <w:rPr>
          <w:rFonts w:hAnsi="標楷體" w:hint="eastAsia"/>
          <w:color w:val="000000" w:themeColor="text1"/>
        </w:rPr>
        <w:t>。</w:t>
      </w:r>
      <w:bookmarkEnd w:id="103"/>
    </w:p>
    <w:p w:rsidR="00611876" w:rsidRPr="004311D9" w:rsidRDefault="00611876" w:rsidP="00611876">
      <w:pPr>
        <w:pStyle w:val="3"/>
        <w:ind w:left="1248"/>
        <w:rPr>
          <w:rFonts w:hAnsi="標楷體"/>
          <w:color w:val="000000" w:themeColor="text1"/>
        </w:rPr>
      </w:pPr>
      <w:bookmarkStart w:id="104" w:name="_Toc488306253"/>
      <w:bookmarkStart w:id="105" w:name="_Toc484619185"/>
      <w:bookmarkStart w:id="106" w:name="_Toc484697530"/>
      <w:bookmarkStart w:id="107" w:name="_Toc485648610"/>
      <w:bookmarkStart w:id="108" w:name="_Toc486256701"/>
      <w:r w:rsidRPr="004311D9">
        <w:rPr>
          <w:rFonts w:hAnsi="標楷體" w:hint="eastAsia"/>
          <w:color w:val="000000" w:themeColor="text1"/>
        </w:rPr>
        <w:t>性工法第12</w:t>
      </w:r>
      <w:r w:rsidR="00430099" w:rsidRPr="004311D9">
        <w:rPr>
          <w:rFonts w:hAnsi="標楷體" w:hint="eastAsia"/>
          <w:color w:val="000000" w:themeColor="text1"/>
        </w:rPr>
        <w:t>條所定</w:t>
      </w:r>
      <w:r w:rsidR="00F92494" w:rsidRPr="004311D9">
        <w:rPr>
          <w:rFonts w:hAnsi="標楷體" w:hint="eastAsia"/>
          <w:color w:val="000000" w:themeColor="text1"/>
        </w:rPr>
        <w:t>義</w:t>
      </w:r>
      <w:r w:rsidRPr="004311D9">
        <w:rPr>
          <w:rFonts w:hAnsi="標楷體" w:hint="eastAsia"/>
          <w:color w:val="000000" w:themeColor="text1"/>
        </w:rPr>
        <w:t>之性騷擾包含性侵害，故該法第三章性騷擾之防治所定之性騷擾申訴及調查程序，對於性侵害事件均有適用。性教法第5章所定之申請調查及救濟，均明定性侵害事件可適用。</w:t>
      </w:r>
      <w:bookmarkEnd w:id="104"/>
    </w:p>
    <w:p w:rsidR="00611876" w:rsidRPr="004311D9" w:rsidRDefault="00611876" w:rsidP="00ED5A8A">
      <w:pPr>
        <w:pStyle w:val="3"/>
        <w:spacing w:line="430" w:lineRule="exact"/>
        <w:ind w:left="1247" w:hanging="680"/>
        <w:rPr>
          <w:rFonts w:hAnsi="標楷體"/>
          <w:color w:val="000000" w:themeColor="text1"/>
        </w:rPr>
      </w:pPr>
      <w:bookmarkStart w:id="109" w:name="_Toc488306254"/>
      <w:r w:rsidRPr="004311D9">
        <w:rPr>
          <w:rFonts w:hAnsi="標楷體" w:hint="eastAsia"/>
          <w:color w:val="000000" w:themeColor="text1"/>
        </w:rPr>
        <w:t>性騷擾防治法第1條規定：「為防治性騷擾及保護被害人之權益，特制定本法(第1項)。有關性騷擾之定義及性騷擾事件之處理及防治，依本法之規定，本法未規定者，適用其他法律。但適用性別工作平等法及性別平等教育法者，除第12條、第24條及第25條外，不適用本法之規定(第2項)。」同法第2條所定義之性騷擾，將性侵害犯罪排除在外。同法第26條第1項規定：「第7條至第11條、第22條及第23</w:t>
      </w:r>
      <w:r w:rsidR="000129BF" w:rsidRPr="004311D9">
        <w:rPr>
          <w:rFonts w:hAnsi="標楷體" w:hint="eastAsia"/>
          <w:color w:val="000000" w:themeColor="text1"/>
        </w:rPr>
        <w:t>條之規定，於性侵害犯罪準用之。」是以，性工</w:t>
      </w:r>
      <w:r w:rsidRPr="004311D9">
        <w:rPr>
          <w:rFonts w:hAnsi="標楷體" w:hint="eastAsia"/>
          <w:color w:val="000000" w:themeColor="text1"/>
        </w:rPr>
        <w:t>法及性教法對於性騷擾、性侵害事件均訂有調查程序之規定且優先適用，但性騷擾防治法之性騷擾定義不包含性侵害犯罪，性侵害犯罪僅適用性騷擾之防治與責任(第7條至第11條)，以及未善盡防治責任之罰則(第22條、第23</w:t>
      </w:r>
      <w:r w:rsidRPr="004311D9">
        <w:rPr>
          <w:rFonts w:hAnsi="標楷體" w:hint="eastAsia"/>
          <w:color w:val="000000" w:themeColor="text1"/>
        </w:rPr>
        <w:lastRenderedPageBreak/>
        <w:t>條)，並未準用性騷擾防治法第三章(第13條至第15條)之申訴及調查程序。</w:t>
      </w:r>
      <w:bookmarkEnd w:id="105"/>
      <w:bookmarkEnd w:id="106"/>
      <w:bookmarkEnd w:id="107"/>
      <w:bookmarkEnd w:id="108"/>
      <w:bookmarkEnd w:id="109"/>
    </w:p>
    <w:p w:rsidR="00611876" w:rsidRPr="004311D9" w:rsidRDefault="00611876" w:rsidP="00ED5A8A">
      <w:pPr>
        <w:pStyle w:val="3"/>
        <w:spacing w:line="430" w:lineRule="exact"/>
        <w:ind w:left="1247" w:hanging="680"/>
        <w:rPr>
          <w:rFonts w:hAnsi="標楷體"/>
          <w:color w:val="000000" w:themeColor="text1"/>
        </w:rPr>
      </w:pPr>
      <w:bookmarkStart w:id="110" w:name="_Toc484619186"/>
      <w:bookmarkStart w:id="111" w:name="_Toc484697531"/>
      <w:bookmarkStart w:id="112" w:name="_Toc485648611"/>
      <w:bookmarkStart w:id="113" w:name="_Toc486256702"/>
      <w:bookmarkStart w:id="114" w:name="_Toc488306255"/>
      <w:r w:rsidRPr="004311D9">
        <w:rPr>
          <w:rFonts w:hAnsi="標楷體" w:hint="eastAsia"/>
          <w:color w:val="000000" w:themeColor="text1"/>
        </w:rPr>
        <w:t>以本案校園性侵害案件為例，案發當時行為人及被害人均屬學生身分，有性教法之適用，學校依據性教法第28條至第35條之規定，進行校園性侵害性騷擾案件之調查處理。惟倘本案被害人A女於案發時</w:t>
      </w:r>
      <w:r w:rsidR="000129BF" w:rsidRPr="004311D9">
        <w:rPr>
          <w:rFonts w:hAnsi="標楷體" w:hint="eastAsia"/>
          <w:color w:val="000000" w:themeColor="text1"/>
        </w:rPr>
        <w:t>未</w:t>
      </w:r>
      <w:r w:rsidRPr="004311D9">
        <w:rPr>
          <w:rFonts w:hAnsi="標楷體" w:hint="eastAsia"/>
          <w:color w:val="000000" w:themeColor="text1"/>
        </w:rPr>
        <w:t>具學生身分，遭受性騷擾之情事，則應適用性騷擾防治法第13條第1項之規定，向學校或縣市政府主管機關提出申訴，並進行調查。學校或縣市政府於調查過程中一旦發現A女係遭受性侵害情事，則因性騷擾防治法之性騷擾定義未包含性侵害犯罪，該調查工作即必須中止，損及被害人權益及造成實務上後續執行的困難。</w:t>
      </w:r>
      <w:bookmarkEnd w:id="110"/>
      <w:bookmarkEnd w:id="111"/>
      <w:r w:rsidRPr="004311D9">
        <w:rPr>
          <w:rFonts w:hAnsi="標楷體" w:hint="eastAsia"/>
          <w:color w:val="000000" w:themeColor="text1"/>
        </w:rPr>
        <w:t>本院詢問輔仁大學教授兼法律學院副院長吳志光稱：「建議修性騷擾防治法第26條，不要排除第13條之適用」等語。</w:t>
      </w:r>
      <w:bookmarkEnd w:id="112"/>
      <w:bookmarkEnd w:id="113"/>
      <w:bookmarkEnd w:id="114"/>
    </w:p>
    <w:p w:rsidR="00611876" w:rsidRPr="004311D9" w:rsidRDefault="00611876" w:rsidP="00611876">
      <w:pPr>
        <w:pStyle w:val="3"/>
        <w:ind w:left="1248"/>
        <w:rPr>
          <w:rFonts w:hAnsi="標楷體"/>
          <w:color w:val="000000" w:themeColor="text1"/>
        </w:rPr>
      </w:pPr>
      <w:bookmarkStart w:id="115" w:name="_Toc488306256"/>
      <w:r w:rsidRPr="004311D9">
        <w:rPr>
          <w:rFonts w:hAnsi="標楷體" w:hint="eastAsia"/>
          <w:color w:val="000000" w:themeColor="text1"/>
        </w:rPr>
        <w:t>據上，性工法及性教法對於性侵害犯罪均訂有申訴及調查程序，惟性騷擾防治法第三章之申訴及調查程序對於性侵害犯罪卻不能準用，致實務上各機關機構依性騷擾防治法進行調查性騷擾案件時，如發現為性侵害事件，即不能繼續調查，嚴重損害被害人權益。衛福部允應研議修正性騷擾防治法，使性侵害犯罪亦可適用該法之申訴及調查程序，以與性工法及性教法之規定趨於一致，達到保護性侵害被害人及防治性侵害之目的</w:t>
      </w:r>
      <w:r w:rsidRPr="004311D9">
        <w:rPr>
          <w:rFonts w:hAnsi="標楷體" w:hint="eastAsia"/>
          <w:b/>
          <w:color w:val="000000" w:themeColor="text1"/>
        </w:rPr>
        <w:t>。</w:t>
      </w:r>
      <w:bookmarkEnd w:id="115"/>
    </w:p>
    <w:p w:rsidR="00611876" w:rsidRDefault="00611876" w:rsidP="00611876">
      <w:pPr>
        <w:pStyle w:val="aa"/>
        <w:spacing w:beforeLines="150" w:before="685" w:after="0"/>
        <w:ind w:leftChars="1100" w:left="3742"/>
        <w:rPr>
          <w:rFonts w:hAnsi="標楷體"/>
          <w:b w:val="0"/>
          <w:bCs/>
          <w:snapToGrid/>
          <w:color w:val="000000" w:themeColor="text1"/>
          <w:spacing w:val="12"/>
          <w:kern w:val="0"/>
          <w:sz w:val="40"/>
        </w:rPr>
      </w:pPr>
      <w:r w:rsidRPr="004311D9">
        <w:rPr>
          <w:rFonts w:hAnsi="標楷體" w:hint="eastAsia"/>
          <w:b w:val="0"/>
          <w:bCs/>
          <w:snapToGrid/>
          <w:color w:val="000000" w:themeColor="text1"/>
          <w:spacing w:val="12"/>
          <w:kern w:val="0"/>
          <w:sz w:val="40"/>
        </w:rPr>
        <w:t>調查委員：</w:t>
      </w:r>
      <w:r w:rsidR="009127BE">
        <w:rPr>
          <w:rFonts w:hAnsi="標楷體" w:hint="eastAsia"/>
          <w:b w:val="0"/>
          <w:bCs/>
          <w:snapToGrid/>
          <w:color w:val="000000" w:themeColor="text1"/>
          <w:spacing w:val="12"/>
          <w:kern w:val="0"/>
          <w:sz w:val="40"/>
        </w:rPr>
        <w:t>高鳳仙</w:t>
      </w:r>
      <w:bookmarkEnd w:id="16"/>
      <w:bookmarkEnd w:id="17"/>
      <w:bookmarkEnd w:id="18"/>
      <w:bookmarkEnd w:id="19"/>
      <w:bookmarkEnd w:id="20"/>
      <w:bookmarkEnd w:id="21"/>
    </w:p>
    <w:p w:rsidR="007C3EA9" w:rsidRPr="007C3EA9" w:rsidRDefault="007C3EA9" w:rsidP="007C3EA9">
      <w:pPr>
        <w:pStyle w:val="aa"/>
        <w:spacing w:beforeLines="150" w:before="685" w:after="0"/>
        <w:ind w:leftChars="458" w:left="1558"/>
        <w:jc w:val="center"/>
        <w:rPr>
          <w:rFonts w:hAnsi="標楷體"/>
          <w:b w:val="0"/>
          <w:bCs/>
          <w:snapToGrid/>
          <w:color w:val="000000" w:themeColor="text1"/>
          <w:spacing w:val="0"/>
          <w:kern w:val="0"/>
          <w:sz w:val="40"/>
        </w:rPr>
      </w:pPr>
      <w:r w:rsidRPr="007C3EA9">
        <w:rPr>
          <w:rFonts w:hAnsi="標楷體" w:hint="eastAsia"/>
          <w:b w:val="0"/>
          <w:bCs/>
        </w:rPr>
        <w:t>中 華 民 國　106　年　 8　月　10　日</w:t>
      </w:r>
    </w:p>
    <w:sectPr w:rsidR="007C3EA9" w:rsidRPr="007C3EA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99A" w:rsidRDefault="00F2399A">
      <w:r>
        <w:separator/>
      </w:r>
    </w:p>
  </w:endnote>
  <w:endnote w:type="continuationSeparator" w:id="0">
    <w:p w:rsidR="00F2399A" w:rsidRDefault="00F23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712" w:rsidRDefault="00932712">
    <w:pPr>
      <w:pStyle w:val="af8"/>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530D68">
      <w:rPr>
        <w:rStyle w:val="ae"/>
        <w:noProof/>
        <w:sz w:val="24"/>
      </w:rPr>
      <w:t>27</w:t>
    </w:r>
    <w:r>
      <w:rPr>
        <w:rStyle w:val="ae"/>
        <w:sz w:val="24"/>
      </w:rPr>
      <w:fldChar w:fldCharType="end"/>
    </w:r>
  </w:p>
  <w:p w:rsidR="00932712" w:rsidRDefault="0093271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99A" w:rsidRDefault="00F2399A">
      <w:r>
        <w:separator/>
      </w:r>
    </w:p>
  </w:footnote>
  <w:footnote w:type="continuationSeparator" w:id="0">
    <w:p w:rsidR="00F2399A" w:rsidRDefault="00F2399A">
      <w:r>
        <w:continuationSeparator/>
      </w:r>
    </w:p>
  </w:footnote>
  <w:footnote w:id="1">
    <w:p w:rsidR="00932712" w:rsidRPr="00DB07DD" w:rsidRDefault="00932712" w:rsidP="00023147">
      <w:pPr>
        <w:pStyle w:val="aff0"/>
      </w:pPr>
      <w:r>
        <w:rPr>
          <w:rStyle w:val="aff2"/>
        </w:rPr>
        <w:footnoteRef/>
      </w:r>
      <w:r w:rsidRPr="00DB07DD">
        <w:rPr>
          <w:rFonts w:hint="eastAsia"/>
        </w:rPr>
        <w:t>依據輔仁組織規程第</w:t>
      </w:r>
      <w:r w:rsidRPr="00DB07DD">
        <w:rPr>
          <w:rFonts w:hint="eastAsia"/>
        </w:rPr>
        <w:t>2</w:t>
      </w:r>
      <w:r w:rsidRPr="00DB07DD">
        <w:rPr>
          <w:rFonts w:hint="eastAsia"/>
        </w:rPr>
        <w:t>條規定：「本大學定名為輔仁大學學校財團法人輔仁大學，又稱『天主教輔仁大學』，英文名稱為</w:t>
      </w:r>
      <w:r w:rsidRPr="00DB07DD">
        <w:rPr>
          <w:rFonts w:hint="eastAsia"/>
        </w:rPr>
        <w:t>Fu Jen Catholic University</w:t>
      </w:r>
      <w:r w:rsidRPr="00DB07DD">
        <w:rPr>
          <w:rFonts w:hint="eastAsia"/>
        </w:rPr>
        <w:t>。」</w:t>
      </w:r>
    </w:p>
  </w:footnote>
  <w:footnote w:id="2">
    <w:p w:rsidR="00932712" w:rsidRPr="004E5054" w:rsidRDefault="00932712" w:rsidP="00611876">
      <w:pPr>
        <w:pStyle w:val="aff0"/>
      </w:pPr>
      <w:r>
        <w:rPr>
          <w:rStyle w:val="aff2"/>
        </w:rPr>
        <w:footnoteRef/>
      </w:r>
      <w:r>
        <w:t xml:space="preserve"> </w:t>
      </w:r>
      <w:r>
        <w:rPr>
          <w:rFonts w:hint="eastAsia"/>
        </w:rPr>
        <w:t>93</w:t>
      </w:r>
      <w:r>
        <w:rPr>
          <w:rFonts w:hint="eastAsia"/>
        </w:rPr>
        <w:t>學年度性別平等教育委員會第</w:t>
      </w:r>
      <w:r>
        <w:rPr>
          <w:rFonts w:hint="eastAsia"/>
        </w:rPr>
        <w:t>3</w:t>
      </w:r>
      <w:r>
        <w:rPr>
          <w:rFonts w:hint="eastAsia"/>
        </w:rPr>
        <w:t>次會議修正通過，</w:t>
      </w:r>
      <w:r>
        <w:rPr>
          <w:rFonts w:hint="eastAsia"/>
        </w:rPr>
        <w:t>102</w:t>
      </w:r>
      <w:r>
        <w:rPr>
          <w:rFonts w:hint="eastAsia"/>
        </w:rPr>
        <w:t>年</w:t>
      </w:r>
      <w:r>
        <w:rPr>
          <w:rFonts w:hint="eastAsia"/>
        </w:rPr>
        <w:t>1</w:t>
      </w:r>
      <w:r>
        <w:rPr>
          <w:rFonts w:hint="eastAsia"/>
        </w:rPr>
        <w:t>月</w:t>
      </w:r>
      <w:r>
        <w:rPr>
          <w:rFonts w:hint="eastAsia"/>
        </w:rPr>
        <w:t>10</w:t>
      </w:r>
      <w:r>
        <w:rPr>
          <w:rFonts w:hint="eastAsia"/>
        </w:rPr>
        <w:t>日</w:t>
      </w:r>
      <w:r>
        <w:rPr>
          <w:rFonts w:hint="eastAsia"/>
        </w:rPr>
        <w:t>101</w:t>
      </w:r>
      <w:r>
        <w:rPr>
          <w:rFonts w:hint="eastAsia"/>
        </w:rPr>
        <w:t>學年度第</w:t>
      </w:r>
      <w:r>
        <w:rPr>
          <w:rFonts w:hint="eastAsia"/>
        </w:rPr>
        <w:t>1</w:t>
      </w:r>
      <w:r>
        <w:rPr>
          <w:rFonts w:hint="eastAsia"/>
        </w:rPr>
        <w:t>學期校務會議修正通過。</w:t>
      </w:r>
    </w:p>
  </w:footnote>
  <w:footnote w:id="3">
    <w:p w:rsidR="00932712" w:rsidRPr="00B820D7" w:rsidRDefault="00932712" w:rsidP="00932712">
      <w:pPr>
        <w:pStyle w:val="aff0"/>
      </w:pPr>
      <w:r>
        <w:rPr>
          <w:rStyle w:val="aff2"/>
        </w:rPr>
        <w:footnoteRef/>
      </w:r>
      <w:r>
        <w:t xml:space="preserve"> </w:t>
      </w:r>
      <w:r w:rsidRPr="00B820D7">
        <w:rPr>
          <w:rFonts w:hint="eastAsia"/>
        </w:rPr>
        <w:t>「回過頭和我、</w:t>
      </w:r>
      <w:r w:rsidR="00530D68">
        <w:rPr>
          <w:rFonts w:hint="eastAsia"/>
        </w:rPr>
        <w:t>A</w:t>
      </w:r>
      <w:r w:rsidR="00530D68">
        <w:rPr>
          <w:rFonts w:hint="eastAsia"/>
        </w:rPr>
        <w:t>女</w:t>
      </w:r>
      <w:r w:rsidRPr="00B820D7">
        <w:rPr>
          <w:rFonts w:hint="eastAsia"/>
        </w:rPr>
        <w:t>表示，等工作小組的調查差不多了，也要讓當天在</w:t>
      </w:r>
      <w:r w:rsidRPr="00B820D7">
        <w:rPr>
          <w:rFonts w:hint="eastAsia"/>
        </w:rPr>
        <w:t>851</w:t>
      </w:r>
      <w:r w:rsidRPr="00B820D7">
        <w:rPr>
          <w:rFonts w:hint="eastAsia"/>
        </w:rPr>
        <w:t>的學生還有被捲進來的學生知道發生了什麼事，問我們是否同意」</w:t>
      </w:r>
    </w:p>
  </w:footnote>
  <w:footnote w:id="4">
    <w:p w:rsidR="00932712" w:rsidRPr="00D32233" w:rsidRDefault="00932712" w:rsidP="00611876">
      <w:pPr>
        <w:pStyle w:val="aff0"/>
      </w:pPr>
      <w:r>
        <w:rPr>
          <w:rStyle w:val="aff2"/>
        </w:rPr>
        <w:footnoteRef/>
      </w:r>
      <w:r w:rsidRPr="00D32233">
        <w:rPr>
          <w:rFonts w:hint="eastAsia"/>
        </w:rPr>
        <w:t>性騷或性侵事件當事人事後多罹患創傷後壓力症候群</w:t>
      </w:r>
      <w:r w:rsidRPr="00D32233">
        <w:rPr>
          <w:rFonts w:hint="eastAsia"/>
        </w:rPr>
        <w:t>(PTSD)</w:t>
      </w:r>
      <w:r w:rsidRPr="00D32233">
        <w:rPr>
          <w:rFonts w:hint="eastAsia"/>
        </w:rPr>
        <w:t>，非直接經歷事件之他者，透過直接與被害者互動或長期暴露在創傷事件的資訊下，也有高機率出現類似創傷後壓力反應，即為替代性創傷壓力症候群。</w:t>
      </w:r>
    </w:p>
  </w:footnote>
  <w:footnote w:id="5">
    <w:p w:rsidR="00932712" w:rsidRPr="00422B2C" w:rsidRDefault="00932712" w:rsidP="00611876">
      <w:pPr>
        <w:pStyle w:val="aff0"/>
      </w:pPr>
      <w:r>
        <w:rPr>
          <w:rStyle w:val="aff2"/>
        </w:rPr>
        <w:footnoteRef/>
      </w:r>
      <w:r>
        <w:t xml:space="preserve"> </w:t>
      </w:r>
      <w:r>
        <w:rPr>
          <w:rFonts w:hint="eastAsia"/>
        </w:rPr>
        <w:t>資料來源：</w:t>
      </w:r>
      <w:r w:rsidRPr="00422B2C">
        <w:t>http://www.fju.edu.tw/newsDetail.jsp?newsID=4798&amp;newsClassID=2</w:t>
      </w:r>
    </w:p>
  </w:footnote>
  <w:footnote w:id="6">
    <w:p w:rsidR="00932712" w:rsidRPr="00FD73B6" w:rsidRDefault="00932712" w:rsidP="00611876">
      <w:pPr>
        <w:pStyle w:val="aff0"/>
      </w:pPr>
      <w:r>
        <w:rPr>
          <w:rStyle w:val="aff2"/>
        </w:rPr>
        <w:footnoteRef/>
      </w:r>
      <w:r w:rsidRPr="00FD73B6">
        <w:rPr>
          <w:rFonts w:hint="eastAsia"/>
        </w:rPr>
        <w:t>委託台灣大學心理系黃麗莉教授</w:t>
      </w:r>
      <w:r w:rsidRPr="00FD73B6">
        <w:rPr>
          <w:rFonts w:hint="eastAsia"/>
        </w:rPr>
        <w:t>(</w:t>
      </w:r>
      <w:r w:rsidRPr="00FD73B6">
        <w:rPr>
          <w:rFonts w:hint="eastAsia"/>
        </w:rPr>
        <w:t>女</w:t>
      </w:r>
      <w:r w:rsidRPr="00FD73B6">
        <w:rPr>
          <w:rFonts w:hint="eastAsia"/>
        </w:rPr>
        <w:t>)</w:t>
      </w:r>
      <w:r w:rsidRPr="00FD73B6">
        <w:rPr>
          <w:rFonts w:hint="eastAsia"/>
        </w:rPr>
        <w:t>、中央大學法律與政府研究所王燦槐教授</w:t>
      </w:r>
      <w:r w:rsidRPr="00FD73B6">
        <w:rPr>
          <w:rFonts w:hint="eastAsia"/>
        </w:rPr>
        <w:t>(</w:t>
      </w:r>
      <w:r w:rsidRPr="00FD73B6">
        <w:rPr>
          <w:rFonts w:hint="eastAsia"/>
        </w:rPr>
        <w:t>女</w:t>
      </w:r>
      <w:r w:rsidRPr="00FD73B6">
        <w:rPr>
          <w:rFonts w:hint="eastAsia"/>
        </w:rPr>
        <w:t>)</w:t>
      </w:r>
      <w:r w:rsidRPr="00FD73B6">
        <w:rPr>
          <w:rFonts w:hint="eastAsia"/>
        </w:rPr>
        <w:t>、經國管理暨健康學院人事室隋杜卿主任</w:t>
      </w:r>
      <w:r w:rsidRPr="00FD73B6">
        <w:rPr>
          <w:rFonts w:hint="eastAsia"/>
        </w:rPr>
        <w:t>(</w:t>
      </w:r>
      <w:r w:rsidRPr="00FD73B6">
        <w:rPr>
          <w:rFonts w:hint="eastAsia"/>
        </w:rPr>
        <w:t>男</w:t>
      </w:r>
      <w:r w:rsidRPr="00FD73B6">
        <w:rPr>
          <w:rFonts w:hint="eastAsia"/>
        </w:rPr>
        <w:t>)</w:t>
      </w:r>
      <w:r w:rsidRPr="00FD73B6">
        <w:rPr>
          <w:rFonts w:hint="eastAsia"/>
        </w:rPr>
        <w:t>組成專案小組</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C504E9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5D11FF"/>
    <w:multiLevelType w:val="hybridMultilevel"/>
    <w:tmpl w:val="DB9205C8"/>
    <w:lvl w:ilvl="0" w:tplc="4B9E541C">
      <w:start w:val="1"/>
      <w:numFmt w:val="decimal"/>
      <w:lvlText w:val="【%1."/>
      <w:lvlJc w:val="left"/>
      <w:pPr>
        <w:ind w:left="168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05D204D"/>
    <w:multiLevelType w:val="hybridMultilevel"/>
    <w:tmpl w:val="6C2AE4E0"/>
    <w:lvl w:ilvl="0" w:tplc="0BE840BC">
      <w:start w:val="1"/>
      <w:numFmt w:val="decimal"/>
      <w:lvlText w:val="(%1)"/>
      <w:lvlJc w:val="left"/>
      <w:pPr>
        <w:ind w:left="1080" w:hanging="720"/>
      </w:pPr>
      <w:rPr>
        <w:rFonts w:hint="default"/>
        <w:color w:val="auto"/>
      </w:rPr>
    </w:lvl>
    <w:lvl w:ilvl="1" w:tplc="04090011">
      <w:start w:val="1"/>
      <w:numFmt w:val="upperLetter"/>
      <w:lvlText w:val="%2."/>
      <w:lvlJc w:val="left"/>
      <w:pPr>
        <w:ind w:left="1320" w:hanging="480"/>
      </w:pPr>
    </w:lvl>
    <w:lvl w:ilvl="2" w:tplc="0409001B">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0E32453"/>
    <w:multiLevelType w:val="hybridMultilevel"/>
    <w:tmpl w:val="DB9205C8"/>
    <w:lvl w:ilvl="0" w:tplc="4B9E541C">
      <w:start w:val="1"/>
      <w:numFmt w:val="decimal"/>
      <w:lvlText w:val="【%1."/>
      <w:lvlJc w:val="left"/>
      <w:pPr>
        <w:ind w:left="168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40E010C"/>
    <w:multiLevelType w:val="multilevel"/>
    <w:tmpl w:val="84C854E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A9A1277"/>
    <w:multiLevelType w:val="hybridMultilevel"/>
    <w:tmpl w:val="72A6E23A"/>
    <w:lvl w:ilvl="0" w:tplc="E73438B8">
      <w:start w:val="1"/>
      <w:numFmt w:val="decimal"/>
      <w:lvlText w:val="%1."/>
      <w:lvlJc w:val="left"/>
      <w:pPr>
        <w:ind w:left="844" w:hanging="564"/>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8" w15:restartNumberingAfterBreak="0">
    <w:nsid w:val="2F4A559A"/>
    <w:multiLevelType w:val="hybridMultilevel"/>
    <w:tmpl w:val="74FC6112"/>
    <w:lvl w:ilvl="0" w:tplc="0409000F">
      <w:start w:val="1"/>
      <w:numFmt w:val="decimal"/>
      <w:lvlText w:val="%1."/>
      <w:lvlJc w:val="left"/>
      <w:pPr>
        <w:ind w:left="691" w:hanging="480"/>
      </w:pPr>
    </w:lvl>
    <w:lvl w:ilvl="1" w:tplc="04090019" w:tentative="1">
      <w:start w:val="1"/>
      <w:numFmt w:val="ideographTraditional"/>
      <w:lvlText w:val="%2、"/>
      <w:lvlJc w:val="left"/>
      <w:pPr>
        <w:ind w:left="1171" w:hanging="480"/>
      </w:pPr>
    </w:lvl>
    <w:lvl w:ilvl="2" w:tplc="0409001B" w:tentative="1">
      <w:start w:val="1"/>
      <w:numFmt w:val="lowerRoman"/>
      <w:lvlText w:val="%3."/>
      <w:lvlJc w:val="right"/>
      <w:pPr>
        <w:ind w:left="1651" w:hanging="480"/>
      </w:pPr>
    </w:lvl>
    <w:lvl w:ilvl="3" w:tplc="0409000F" w:tentative="1">
      <w:start w:val="1"/>
      <w:numFmt w:val="decimal"/>
      <w:lvlText w:val="%4."/>
      <w:lvlJc w:val="left"/>
      <w:pPr>
        <w:ind w:left="2131" w:hanging="480"/>
      </w:pPr>
    </w:lvl>
    <w:lvl w:ilvl="4" w:tplc="04090019" w:tentative="1">
      <w:start w:val="1"/>
      <w:numFmt w:val="ideographTraditional"/>
      <w:lvlText w:val="%5、"/>
      <w:lvlJc w:val="left"/>
      <w:pPr>
        <w:ind w:left="2611" w:hanging="480"/>
      </w:pPr>
    </w:lvl>
    <w:lvl w:ilvl="5" w:tplc="0409001B" w:tentative="1">
      <w:start w:val="1"/>
      <w:numFmt w:val="lowerRoman"/>
      <w:lvlText w:val="%6."/>
      <w:lvlJc w:val="right"/>
      <w:pPr>
        <w:ind w:left="3091" w:hanging="480"/>
      </w:pPr>
    </w:lvl>
    <w:lvl w:ilvl="6" w:tplc="0409000F" w:tentative="1">
      <w:start w:val="1"/>
      <w:numFmt w:val="decimal"/>
      <w:lvlText w:val="%7."/>
      <w:lvlJc w:val="left"/>
      <w:pPr>
        <w:ind w:left="3571" w:hanging="480"/>
      </w:pPr>
    </w:lvl>
    <w:lvl w:ilvl="7" w:tplc="04090019" w:tentative="1">
      <w:start w:val="1"/>
      <w:numFmt w:val="ideographTraditional"/>
      <w:lvlText w:val="%8、"/>
      <w:lvlJc w:val="left"/>
      <w:pPr>
        <w:ind w:left="4051" w:hanging="480"/>
      </w:pPr>
    </w:lvl>
    <w:lvl w:ilvl="8" w:tplc="0409001B" w:tentative="1">
      <w:start w:val="1"/>
      <w:numFmt w:val="lowerRoman"/>
      <w:lvlText w:val="%9."/>
      <w:lvlJc w:val="right"/>
      <w:pPr>
        <w:ind w:left="4531" w:hanging="480"/>
      </w:pPr>
    </w:lvl>
  </w:abstractNum>
  <w:abstractNum w:abstractNumId="9" w15:restartNumberingAfterBreak="0">
    <w:nsid w:val="325105AB"/>
    <w:multiLevelType w:val="hybridMultilevel"/>
    <w:tmpl w:val="54909ABC"/>
    <w:lvl w:ilvl="0" w:tplc="A19C60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BE17600"/>
    <w:multiLevelType w:val="hybridMultilevel"/>
    <w:tmpl w:val="B1B2A9D8"/>
    <w:lvl w:ilvl="0" w:tplc="E01E97C6">
      <w:start w:val="1"/>
      <w:numFmt w:val="decimal"/>
      <w:lvlText w:val="%1."/>
      <w:lvlJc w:val="left"/>
      <w:pPr>
        <w:ind w:left="360" w:hanging="360"/>
      </w:pPr>
      <w:rPr>
        <w:rFonts w:hint="default"/>
      </w:rPr>
    </w:lvl>
    <w:lvl w:ilvl="1" w:tplc="0BE840BC">
      <w:start w:val="1"/>
      <w:numFmt w:val="decimal"/>
      <w:lvlText w:val="(%2)"/>
      <w:lvlJc w:val="left"/>
      <w:pPr>
        <w:ind w:left="960" w:hanging="48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06222A6"/>
    <w:multiLevelType w:val="hybridMultilevel"/>
    <w:tmpl w:val="B1B2A9D8"/>
    <w:lvl w:ilvl="0" w:tplc="E01E97C6">
      <w:start w:val="1"/>
      <w:numFmt w:val="decimal"/>
      <w:lvlText w:val="%1."/>
      <w:lvlJc w:val="left"/>
      <w:pPr>
        <w:ind w:left="360" w:hanging="360"/>
      </w:pPr>
      <w:rPr>
        <w:rFonts w:hint="default"/>
      </w:rPr>
    </w:lvl>
    <w:lvl w:ilvl="1" w:tplc="0BE840BC">
      <w:start w:val="1"/>
      <w:numFmt w:val="decimal"/>
      <w:lvlText w:val="(%2)"/>
      <w:lvlJc w:val="left"/>
      <w:pPr>
        <w:ind w:left="960" w:hanging="48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2627BEF"/>
    <w:multiLevelType w:val="hybridMultilevel"/>
    <w:tmpl w:val="84066EC6"/>
    <w:lvl w:ilvl="0" w:tplc="0409000F">
      <w:start w:val="1"/>
      <w:numFmt w:val="decimal"/>
      <w:lvlText w:val="%1."/>
      <w:lvlJc w:val="left"/>
      <w:pPr>
        <w:ind w:left="691" w:hanging="480"/>
      </w:pPr>
    </w:lvl>
    <w:lvl w:ilvl="1" w:tplc="0BE840BC">
      <w:start w:val="1"/>
      <w:numFmt w:val="decimal"/>
      <w:lvlText w:val="(%2)"/>
      <w:lvlJc w:val="left"/>
      <w:pPr>
        <w:ind w:left="1171" w:hanging="480"/>
      </w:pPr>
      <w:rPr>
        <w:rFonts w:hint="default"/>
        <w:color w:val="auto"/>
      </w:rPr>
    </w:lvl>
    <w:lvl w:ilvl="2" w:tplc="0409001B" w:tentative="1">
      <w:start w:val="1"/>
      <w:numFmt w:val="lowerRoman"/>
      <w:lvlText w:val="%3."/>
      <w:lvlJc w:val="right"/>
      <w:pPr>
        <w:ind w:left="1651" w:hanging="480"/>
      </w:pPr>
    </w:lvl>
    <w:lvl w:ilvl="3" w:tplc="0409000F" w:tentative="1">
      <w:start w:val="1"/>
      <w:numFmt w:val="decimal"/>
      <w:lvlText w:val="%4."/>
      <w:lvlJc w:val="left"/>
      <w:pPr>
        <w:ind w:left="2131" w:hanging="480"/>
      </w:pPr>
    </w:lvl>
    <w:lvl w:ilvl="4" w:tplc="04090019" w:tentative="1">
      <w:start w:val="1"/>
      <w:numFmt w:val="ideographTraditional"/>
      <w:lvlText w:val="%5、"/>
      <w:lvlJc w:val="left"/>
      <w:pPr>
        <w:ind w:left="2611" w:hanging="480"/>
      </w:pPr>
    </w:lvl>
    <w:lvl w:ilvl="5" w:tplc="0409001B" w:tentative="1">
      <w:start w:val="1"/>
      <w:numFmt w:val="lowerRoman"/>
      <w:lvlText w:val="%6."/>
      <w:lvlJc w:val="right"/>
      <w:pPr>
        <w:ind w:left="3091" w:hanging="480"/>
      </w:pPr>
    </w:lvl>
    <w:lvl w:ilvl="6" w:tplc="0409000F" w:tentative="1">
      <w:start w:val="1"/>
      <w:numFmt w:val="decimal"/>
      <w:lvlText w:val="%7."/>
      <w:lvlJc w:val="left"/>
      <w:pPr>
        <w:ind w:left="3571" w:hanging="480"/>
      </w:pPr>
    </w:lvl>
    <w:lvl w:ilvl="7" w:tplc="04090019" w:tentative="1">
      <w:start w:val="1"/>
      <w:numFmt w:val="ideographTraditional"/>
      <w:lvlText w:val="%8、"/>
      <w:lvlJc w:val="left"/>
      <w:pPr>
        <w:ind w:left="4051" w:hanging="480"/>
      </w:pPr>
    </w:lvl>
    <w:lvl w:ilvl="8" w:tplc="0409001B" w:tentative="1">
      <w:start w:val="1"/>
      <w:numFmt w:val="lowerRoman"/>
      <w:lvlText w:val="%9."/>
      <w:lvlJc w:val="right"/>
      <w:pPr>
        <w:ind w:left="4531" w:hanging="480"/>
      </w:pPr>
    </w:lvl>
  </w:abstractNum>
  <w:abstractNum w:abstractNumId="14" w15:restartNumberingAfterBreak="0">
    <w:nsid w:val="433E76CF"/>
    <w:multiLevelType w:val="hybridMultilevel"/>
    <w:tmpl w:val="681A17A4"/>
    <w:lvl w:ilvl="0" w:tplc="0409000F">
      <w:start w:val="1"/>
      <w:numFmt w:val="decimal"/>
      <w:lvlText w:val="%1."/>
      <w:lvlJc w:val="left"/>
      <w:pPr>
        <w:ind w:left="691" w:hanging="480"/>
      </w:pPr>
    </w:lvl>
    <w:lvl w:ilvl="1" w:tplc="04090019" w:tentative="1">
      <w:start w:val="1"/>
      <w:numFmt w:val="ideographTraditional"/>
      <w:lvlText w:val="%2、"/>
      <w:lvlJc w:val="left"/>
      <w:pPr>
        <w:ind w:left="1171" w:hanging="480"/>
      </w:pPr>
    </w:lvl>
    <w:lvl w:ilvl="2" w:tplc="0409001B" w:tentative="1">
      <w:start w:val="1"/>
      <w:numFmt w:val="lowerRoman"/>
      <w:lvlText w:val="%3."/>
      <w:lvlJc w:val="right"/>
      <w:pPr>
        <w:ind w:left="1651" w:hanging="480"/>
      </w:pPr>
    </w:lvl>
    <w:lvl w:ilvl="3" w:tplc="0409000F" w:tentative="1">
      <w:start w:val="1"/>
      <w:numFmt w:val="decimal"/>
      <w:lvlText w:val="%4."/>
      <w:lvlJc w:val="left"/>
      <w:pPr>
        <w:ind w:left="2131" w:hanging="480"/>
      </w:pPr>
    </w:lvl>
    <w:lvl w:ilvl="4" w:tplc="04090019" w:tentative="1">
      <w:start w:val="1"/>
      <w:numFmt w:val="ideographTraditional"/>
      <w:lvlText w:val="%5、"/>
      <w:lvlJc w:val="left"/>
      <w:pPr>
        <w:ind w:left="2611" w:hanging="480"/>
      </w:pPr>
    </w:lvl>
    <w:lvl w:ilvl="5" w:tplc="0409001B" w:tentative="1">
      <w:start w:val="1"/>
      <w:numFmt w:val="lowerRoman"/>
      <w:lvlText w:val="%6."/>
      <w:lvlJc w:val="right"/>
      <w:pPr>
        <w:ind w:left="3091" w:hanging="480"/>
      </w:pPr>
    </w:lvl>
    <w:lvl w:ilvl="6" w:tplc="0409000F" w:tentative="1">
      <w:start w:val="1"/>
      <w:numFmt w:val="decimal"/>
      <w:lvlText w:val="%7."/>
      <w:lvlJc w:val="left"/>
      <w:pPr>
        <w:ind w:left="3571" w:hanging="480"/>
      </w:pPr>
    </w:lvl>
    <w:lvl w:ilvl="7" w:tplc="04090019" w:tentative="1">
      <w:start w:val="1"/>
      <w:numFmt w:val="ideographTraditional"/>
      <w:lvlText w:val="%8、"/>
      <w:lvlJc w:val="left"/>
      <w:pPr>
        <w:ind w:left="4051" w:hanging="480"/>
      </w:pPr>
    </w:lvl>
    <w:lvl w:ilvl="8" w:tplc="0409001B" w:tentative="1">
      <w:start w:val="1"/>
      <w:numFmt w:val="lowerRoman"/>
      <w:lvlText w:val="%9."/>
      <w:lvlJc w:val="right"/>
      <w:pPr>
        <w:ind w:left="4531" w:hanging="480"/>
      </w:pPr>
    </w:lvl>
  </w:abstractNum>
  <w:abstractNum w:abstractNumId="1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54B173F"/>
    <w:multiLevelType w:val="hybridMultilevel"/>
    <w:tmpl w:val="4DFAEFB6"/>
    <w:lvl w:ilvl="0" w:tplc="E1D8AE96">
      <w:start w:val="1"/>
      <w:numFmt w:val="taiwaneseCountingThousand"/>
      <w:lvlText w:val="%1、"/>
      <w:lvlJc w:val="left"/>
      <w:pPr>
        <w:ind w:left="864" w:hanging="720"/>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7" w15:restartNumberingAfterBreak="0">
    <w:nsid w:val="47C46F0A"/>
    <w:multiLevelType w:val="hybridMultilevel"/>
    <w:tmpl w:val="DB9205C8"/>
    <w:lvl w:ilvl="0" w:tplc="4B9E541C">
      <w:start w:val="1"/>
      <w:numFmt w:val="decimal"/>
      <w:lvlText w:val="【%1."/>
      <w:lvlJc w:val="left"/>
      <w:pPr>
        <w:ind w:left="168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BE73027"/>
    <w:multiLevelType w:val="hybridMultilevel"/>
    <w:tmpl w:val="26501C94"/>
    <w:lvl w:ilvl="0" w:tplc="64769AE8">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2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30E155F"/>
    <w:multiLevelType w:val="hybridMultilevel"/>
    <w:tmpl w:val="0B841138"/>
    <w:lvl w:ilvl="0" w:tplc="B10E11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AAC4058"/>
    <w:multiLevelType w:val="hybridMultilevel"/>
    <w:tmpl w:val="B2F04AAA"/>
    <w:lvl w:ilvl="0" w:tplc="7FF8B6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DB94DB7"/>
    <w:multiLevelType w:val="hybridMultilevel"/>
    <w:tmpl w:val="FE62A7D6"/>
    <w:lvl w:ilvl="0" w:tplc="0A7C9704">
      <w:start w:val="1"/>
      <w:numFmt w:val="decimal"/>
      <w:lvlText w:val="(%1)"/>
      <w:lvlJc w:val="left"/>
      <w:pPr>
        <w:ind w:left="1080" w:hanging="720"/>
      </w:pPr>
      <w:rPr>
        <w:rFonts w:ascii="標楷體" w:eastAsia="標楷體" w:hAnsi="標楷體"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6132794F"/>
    <w:multiLevelType w:val="hybridMultilevel"/>
    <w:tmpl w:val="17B2831C"/>
    <w:lvl w:ilvl="0" w:tplc="6484A9F6">
      <w:start w:val="1"/>
      <w:numFmt w:val="decimal"/>
      <w:lvlText w:val="%1."/>
      <w:lvlJc w:val="left"/>
      <w:pPr>
        <w:ind w:left="360" w:hanging="360"/>
      </w:pPr>
      <w:rPr>
        <w:rFonts w:hint="default"/>
      </w:rPr>
    </w:lvl>
    <w:lvl w:ilvl="1" w:tplc="0BE840BC">
      <w:start w:val="1"/>
      <w:numFmt w:val="decimal"/>
      <w:lvlText w:val="(%2)"/>
      <w:lvlJc w:val="left"/>
      <w:pPr>
        <w:ind w:left="960" w:hanging="48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180476A"/>
    <w:multiLevelType w:val="hybridMultilevel"/>
    <w:tmpl w:val="F40AE238"/>
    <w:lvl w:ilvl="0" w:tplc="8AFA1C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C8B6CB1"/>
    <w:multiLevelType w:val="hybridMultilevel"/>
    <w:tmpl w:val="0DA826B8"/>
    <w:lvl w:ilvl="0" w:tplc="48A8AD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EEE6787"/>
    <w:multiLevelType w:val="hybridMultilevel"/>
    <w:tmpl w:val="0B841138"/>
    <w:lvl w:ilvl="0" w:tplc="B10E11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FDD4A3F"/>
    <w:multiLevelType w:val="hybridMultilevel"/>
    <w:tmpl w:val="C2F85CD2"/>
    <w:lvl w:ilvl="0" w:tplc="6484A9F6">
      <w:start w:val="1"/>
      <w:numFmt w:val="decimal"/>
      <w:lvlText w:val="%1."/>
      <w:lvlJc w:val="left"/>
      <w:pPr>
        <w:ind w:left="360" w:hanging="360"/>
      </w:pPr>
      <w:rPr>
        <w:rFonts w:hint="default"/>
      </w:rPr>
    </w:lvl>
    <w:lvl w:ilvl="1" w:tplc="0BE840BC">
      <w:start w:val="1"/>
      <w:numFmt w:val="decimal"/>
      <w:lvlText w:val="(%2)"/>
      <w:lvlJc w:val="left"/>
      <w:pPr>
        <w:ind w:left="960" w:hanging="480"/>
      </w:pPr>
      <w:rPr>
        <w:rFonts w:hint="default"/>
        <w:color w:val="auto"/>
      </w:rPr>
    </w:lvl>
    <w:lvl w:ilvl="2" w:tplc="40F69E88">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36120AF"/>
    <w:multiLevelType w:val="hybridMultilevel"/>
    <w:tmpl w:val="1EB0BEC2"/>
    <w:lvl w:ilvl="0" w:tplc="CF00AE6C">
      <w:start w:val="1"/>
      <w:numFmt w:val="decimal"/>
      <w:lvlText w:val="%1."/>
      <w:lvlJc w:val="left"/>
      <w:pPr>
        <w:ind w:left="251" w:hanging="360"/>
      </w:pPr>
      <w:rPr>
        <w:rFonts w:hint="default"/>
      </w:rPr>
    </w:lvl>
    <w:lvl w:ilvl="1" w:tplc="0BE840BC">
      <w:start w:val="1"/>
      <w:numFmt w:val="decimal"/>
      <w:lvlText w:val="(%2)"/>
      <w:lvlJc w:val="left"/>
      <w:pPr>
        <w:ind w:left="851" w:hanging="480"/>
      </w:pPr>
      <w:rPr>
        <w:rFonts w:hint="default"/>
        <w:color w:val="auto"/>
      </w:r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31" w15:restartNumberingAfterBreak="0">
    <w:nsid w:val="74B50213"/>
    <w:multiLevelType w:val="hybridMultilevel"/>
    <w:tmpl w:val="79AAF822"/>
    <w:lvl w:ilvl="0" w:tplc="B3ECFE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7CA5D1D"/>
    <w:multiLevelType w:val="hybridMultilevel"/>
    <w:tmpl w:val="ACB08B0E"/>
    <w:lvl w:ilvl="0" w:tplc="331E80E8">
      <w:start w:val="1"/>
      <w:numFmt w:val="decimal"/>
      <w:lvlText w:val="%1."/>
      <w:lvlJc w:val="left"/>
      <w:pPr>
        <w:ind w:left="534" w:hanging="360"/>
      </w:pPr>
      <w:rPr>
        <w:rFonts w:hint="default"/>
      </w:rPr>
    </w:lvl>
    <w:lvl w:ilvl="1" w:tplc="04090019" w:tentative="1">
      <w:start w:val="1"/>
      <w:numFmt w:val="ideographTraditional"/>
      <w:lvlText w:val="%2、"/>
      <w:lvlJc w:val="left"/>
      <w:pPr>
        <w:ind w:left="1134" w:hanging="480"/>
      </w:pPr>
    </w:lvl>
    <w:lvl w:ilvl="2" w:tplc="0409001B" w:tentative="1">
      <w:start w:val="1"/>
      <w:numFmt w:val="lowerRoman"/>
      <w:lvlText w:val="%3."/>
      <w:lvlJc w:val="right"/>
      <w:pPr>
        <w:ind w:left="1614" w:hanging="480"/>
      </w:pPr>
    </w:lvl>
    <w:lvl w:ilvl="3" w:tplc="0409000F" w:tentative="1">
      <w:start w:val="1"/>
      <w:numFmt w:val="decimal"/>
      <w:lvlText w:val="%4."/>
      <w:lvlJc w:val="left"/>
      <w:pPr>
        <w:ind w:left="2094" w:hanging="480"/>
      </w:pPr>
    </w:lvl>
    <w:lvl w:ilvl="4" w:tplc="04090019" w:tentative="1">
      <w:start w:val="1"/>
      <w:numFmt w:val="ideographTraditional"/>
      <w:lvlText w:val="%5、"/>
      <w:lvlJc w:val="left"/>
      <w:pPr>
        <w:ind w:left="2574" w:hanging="480"/>
      </w:pPr>
    </w:lvl>
    <w:lvl w:ilvl="5" w:tplc="0409001B" w:tentative="1">
      <w:start w:val="1"/>
      <w:numFmt w:val="lowerRoman"/>
      <w:lvlText w:val="%6."/>
      <w:lvlJc w:val="right"/>
      <w:pPr>
        <w:ind w:left="3054" w:hanging="480"/>
      </w:pPr>
    </w:lvl>
    <w:lvl w:ilvl="6" w:tplc="0409000F" w:tentative="1">
      <w:start w:val="1"/>
      <w:numFmt w:val="decimal"/>
      <w:lvlText w:val="%7."/>
      <w:lvlJc w:val="left"/>
      <w:pPr>
        <w:ind w:left="3534" w:hanging="480"/>
      </w:pPr>
    </w:lvl>
    <w:lvl w:ilvl="7" w:tplc="04090019" w:tentative="1">
      <w:start w:val="1"/>
      <w:numFmt w:val="ideographTraditional"/>
      <w:lvlText w:val="%8、"/>
      <w:lvlJc w:val="left"/>
      <w:pPr>
        <w:ind w:left="4014" w:hanging="480"/>
      </w:pPr>
    </w:lvl>
    <w:lvl w:ilvl="8" w:tplc="0409001B" w:tentative="1">
      <w:start w:val="1"/>
      <w:numFmt w:val="lowerRoman"/>
      <w:lvlText w:val="%9."/>
      <w:lvlJc w:val="right"/>
      <w:pPr>
        <w:ind w:left="4494" w:hanging="480"/>
      </w:pPr>
    </w:lvl>
  </w:abstractNum>
  <w:abstractNum w:abstractNumId="33" w15:restartNumberingAfterBreak="0">
    <w:nsid w:val="799C193C"/>
    <w:multiLevelType w:val="hybridMultilevel"/>
    <w:tmpl w:val="92846A86"/>
    <w:lvl w:ilvl="0" w:tplc="5CA81FD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C854A0B"/>
    <w:multiLevelType w:val="hybridMultilevel"/>
    <w:tmpl w:val="0B841138"/>
    <w:lvl w:ilvl="0" w:tplc="B10E11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E997A27"/>
    <w:multiLevelType w:val="hybridMultilevel"/>
    <w:tmpl w:val="84066EC6"/>
    <w:lvl w:ilvl="0" w:tplc="0409000F">
      <w:start w:val="1"/>
      <w:numFmt w:val="decimal"/>
      <w:lvlText w:val="%1."/>
      <w:lvlJc w:val="left"/>
      <w:pPr>
        <w:ind w:left="691" w:hanging="480"/>
      </w:pPr>
    </w:lvl>
    <w:lvl w:ilvl="1" w:tplc="0BE840BC">
      <w:start w:val="1"/>
      <w:numFmt w:val="decimal"/>
      <w:lvlText w:val="(%2)"/>
      <w:lvlJc w:val="left"/>
      <w:pPr>
        <w:ind w:left="1171" w:hanging="480"/>
      </w:pPr>
      <w:rPr>
        <w:rFonts w:hint="default"/>
        <w:color w:val="auto"/>
      </w:rPr>
    </w:lvl>
    <w:lvl w:ilvl="2" w:tplc="0409001B" w:tentative="1">
      <w:start w:val="1"/>
      <w:numFmt w:val="lowerRoman"/>
      <w:lvlText w:val="%3."/>
      <w:lvlJc w:val="right"/>
      <w:pPr>
        <w:ind w:left="1651" w:hanging="480"/>
      </w:pPr>
    </w:lvl>
    <w:lvl w:ilvl="3" w:tplc="0409000F" w:tentative="1">
      <w:start w:val="1"/>
      <w:numFmt w:val="decimal"/>
      <w:lvlText w:val="%4."/>
      <w:lvlJc w:val="left"/>
      <w:pPr>
        <w:ind w:left="2131" w:hanging="480"/>
      </w:pPr>
    </w:lvl>
    <w:lvl w:ilvl="4" w:tplc="04090019" w:tentative="1">
      <w:start w:val="1"/>
      <w:numFmt w:val="ideographTraditional"/>
      <w:lvlText w:val="%5、"/>
      <w:lvlJc w:val="left"/>
      <w:pPr>
        <w:ind w:left="2611" w:hanging="480"/>
      </w:pPr>
    </w:lvl>
    <w:lvl w:ilvl="5" w:tplc="0409001B" w:tentative="1">
      <w:start w:val="1"/>
      <w:numFmt w:val="lowerRoman"/>
      <w:lvlText w:val="%6."/>
      <w:lvlJc w:val="right"/>
      <w:pPr>
        <w:ind w:left="3091" w:hanging="480"/>
      </w:pPr>
    </w:lvl>
    <w:lvl w:ilvl="6" w:tplc="0409000F" w:tentative="1">
      <w:start w:val="1"/>
      <w:numFmt w:val="decimal"/>
      <w:lvlText w:val="%7."/>
      <w:lvlJc w:val="left"/>
      <w:pPr>
        <w:ind w:left="3571" w:hanging="480"/>
      </w:pPr>
    </w:lvl>
    <w:lvl w:ilvl="7" w:tplc="04090019" w:tentative="1">
      <w:start w:val="1"/>
      <w:numFmt w:val="ideographTraditional"/>
      <w:lvlText w:val="%8、"/>
      <w:lvlJc w:val="left"/>
      <w:pPr>
        <w:ind w:left="4051" w:hanging="480"/>
      </w:pPr>
    </w:lvl>
    <w:lvl w:ilvl="8" w:tplc="0409001B" w:tentative="1">
      <w:start w:val="1"/>
      <w:numFmt w:val="lowerRoman"/>
      <w:lvlText w:val="%9."/>
      <w:lvlJc w:val="right"/>
      <w:pPr>
        <w:ind w:left="4531" w:hanging="480"/>
      </w:pPr>
    </w:lvl>
  </w:abstractNum>
  <w:num w:numId="1">
    <w:abstractNumId w:val="6"/>
  </w:num>
  <w:num w:numId="2">
    <w:abstractNumId w:val="4"/>
  </w:num>
  <w:num w:numId="3">
    <w:abstractNumId w:val="6"/>
    <w:lvlOverride w:ilvl="0">
      <w:startOverride w:val="1"/>
    </w:lvlOverride>
  </w:num>
  <w:num w:numId="4">
    <w:abstractNumId w:val="18"/>
  </w:num>
  <w:num w:numId="5">
    <w:abstractNumId w:val="11"/>
  </w:num>
  <w:num w:numId="6">
    <w:abstractNumId w:val="20"/>
  </w:num>
  <w:num w:numId="7">
    <w:abstractNumId w:val="5"/>
  </w:num>
  <w:num w:numId="8">
    <w:abstractNumId w:val="22"/>
  </w:num>
  <w:num w:numId="9">
    <w:abstractNumId w:val="15"/>
  </w:num>
  <w:num w:numId="10">
    <w:abstractNumId w:val="23"/>
  </w:num>
  <w:num w:numId="11">
    <w:abstractNumId w:val="12"/>
  </w:num>
  <w:num w:numId="12">
    <w:abstractNumId w:val="33"/>
  </w:num>
  <w:num w:numId="13">
    <w:abstractNumId w:val="24"/>
  </w:num>
  <w:num w:numId="14">
    <w:abstractNumId w:val="32"/>
  </w:num>
  <w:num w:numId="15">
    <w:abstractNumId w:val="27"/>
  </w:num>
  <w:num w:numId="16">
    <w:abstractNumId w:val="26"/>
  </w:num>
  <w:num w:numId="17">
    <w:abstractNumId w:val="16"/>
  </w:num>
  <w:num w:numId="18">
    <w:abstractNumId w:val="7"/>
  </w:num>
  <w:num w:numId="19">
    <w:abstractNumId w:val="29"/>
  </w:num>
  <w:num w:numId="20">
    <w:abstractNumId w:val="2"/>
  </w:num>
  <w:num w:numId="21">
    <w:abstractNumId w:val="30"/>
  </w:num>
  <w:num w:numId="22">
    <w:abstractNumId w:val="10"/>
  </w:num>
  <w:num w:numId="23">
    <w:abstractNumId w:val="14"/>
  </w:num>
  <w:num w:numId="24">
    <w:abstractNumId w:val="13"/>
  </w:num>
  <w:num w:numId="25">
    <w:abstractNumId w:val="35"/>
  </w:num>
  <w:num w:numId="26">
    <w:abstractNumId w:val="25"/>
  </w:num>
  <w:num w:numId="27">
    <w:abstractNumId w:val="8"/>
  </w:num>
  <w:num w:numId="28">
    <w:abstractNumId w:val="17"/>
  </w:num>
  <w:num w:numId="29">
    <w:abstractNumId w:val="1"/>
  </w:num>
  <w:num w:numId="30">
    <w:abstractNumId w:val="3"/>
  </w:num>
  <w:num w:numId="31">
    <w:abstractNumId w:val="0"/>
  </w:num>
  <w:num w:numId="32">
    <w:abstractNumId w:val="21"/>
  </w:num>
  <w:num w:numId="33">
    <w:abstractNumId w:val="28"/>
  </w:num>
  <w:num w:numId="34">
    <w:abstractNumId w:val="34"/>
  </w:num>
  <w:num w:numId="35">
    <w:abstractNumId w:val="31"/>
  </w:num>
  <w:num w:numId="36">
    <w:abstractNumId w:val="9"/>
  </w:num>
  <w:num w:numId="37">
    <w:abstractNumId w:val="19"/>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 w:numId="45">
    <w:abstractNumId w:val="5"/>
  </w:num>
  <w:num w:numId="46">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6AF"/>
    <w:rsid w:val="00000F22"/>
    <w:rsid w:val="00001D50"/>
    <w:rsid w:val="00004352"/>
    <w:rsid w:val="000045B9"/>
    <w:rsid w:val="00004899"/>
    <w:rsid w:val="00004F2C"/>
    <w:rsid w:val="00006961"/>
    <w:rsid w:val="0000712B"/>
    <w:rsid w:val="000073EB"/>
    <w:rsid w:val="00010FAC"/>
    <w:rsid w:val="000110D9"/>
    <w:rsid w:val="000112BF"/>
    <w:rsid w:val="00012233"/>
    <w:rsid w:val="00012598"/>
    <w:rsid w:val="00012652"/>
    <w:rsid w:val="000129BF"/>
    <w:rsid w:val="0001326E"/>
    <w:rsid w:val="000132F0"/>
    <w:rsid w:val="00013CE3"/>
    <w:rsid w:val="00014201"/>
    <w:rsid w:val="000142FA"/>
    <w:rsid w:val="00014651"/>
    <w:rsid w:val="00014967"/>
    <w:rsid w:val="000157BE"/>
    <w:rsid w:val="00015CF9"/>
    <w:rsid w:val="00016260"/>
    <w:rsid w:val="00016AF3"/>
    <w:rsid w:val="00017318"/>
    <w:rsid w:val="00017FE3"/>
    <w:rsid w:val="0002009E"/>
    <w:rsid w:val="00020B78"/>
    <w:rsid w:val="00021026"/>
    <w:rsid w:val="0002133C"/>
    <w:rsid w:val="00023147"/>
    <w:rsid w:val="000235A0"/>
    <w:rsid w:val="00024088"/>
    <w:rsid w:val="0002453B"/>
    <w:rsid w:val="000246F7"/>
    <w:rsid w:val="00025379"/>
    <w:rsid w:val="0002621A"/>
    <w:rsid w:val="00026469"/>
    <w:rsid w:val="00027D62"/>
    <w:rsid w:val="00030084"/>
    <w:rsid w:val="0003114D"/>
    <w:rsid w:val="00031635"/>
    <w:rsid w:val="00031773"/>
    <w:rsid w:val="000326D3"/>
    <w:rsid w:val="00032D24"/>
    <w:rsid w:val="00032D48"/>
    <w:rsid w:val="000332AB"/>
    <w:rsid w:val="00034E47"/>
    <w:rsid w:val="000359C4"/>
    <w:rsid w:val="00035D88"/>
    <w:rsid w:val="00036719"/>
    <w:rsid w:val="00036D76"/>
    <w:rsid w:val="00037E14"/>
    <w:rsid w:val="0004179C"/>
    <w:rsid w:val="000417E9"/>
    <w:rsid w:val="0004361D"/>
    <w:rsid w:val="00043641"/>
    <w:rsid w:val="00045B60"/>
    <w:rsid w:val="00047FAA"/>
    <w:rsid w:val="0005040E"/>
    <w:rsid w:val="000516E5"/>
    <w:rsid w:val="0005244C"/>
    <w:rsid w:val="0005252E"/>
    <w:rsid w:val="00052576"/>
    <w:rsid w:val="000528BA"/>
    <w:rsid w:val="0005319E"/>
    <w:rsid w:val="000538CB"/>
    <w:rsid w:val="00053931"/>
    <w:rsid w:val="00053F30"/>
    <w:rsid w:val="00054EF2"/>
    <w:rsid w:val="0005652D"/>
    <w:rsid w:val="00056687"/>
    <w:rsid w:val="00057765"/>
    <w:rsid w:val="00057AC9"/>
    <w:rsid w:val="00057F32"/>
    <w:rsid w:val="00060B4A"/>
    <w:rsid w:val="00061490"/>
    <w:rsid w:val="00061563"/>
    <w:rsid w:val="00061D44"/>
    <w:rsid w:val="00062404"/>
    <w:rsid w:val="00062A25"/>
    <w:rsid w:val="0006388B"/>
    <w:rsid w:val="000647F6"/>
    <w:rsid w:val="00064B43"/>
    <w:rsid w:val="0006605A"/>
    <w:rsid w:val="00066498"/>
    <w:rsid w:val="0006753C"/>
    <w:rsid w:val="00071A1C"/>
    <w:rsid w:val="00071CBB"/>
    <w:rsid w:val="00072393"/>
    <w:rsid w:val="00073AB9"/>
    <w:rsid w:val="00073BDE"/>
    <w:rsid w:val="00073CB5"/>
    <w:rsid w:val="0007425C"/>
    <w:rsid w:val="0007445B"/>
    <w:rsid w:val="000748B1"/>
    <w:rsid w:val="00077553"/>
    <w:rsid w:val="00077D66"/>
    <w:rsid w:val="000810CB"/>
    <w:rsid w:val="00081A69"/>
    <w:rsid w:val="0008298A"/>
    <w:rsid w:val="00082F5B"/>
    <w:rsid w:val="0008317B"/>
    <w:rsid w:val="00083424"/>
    <w:rsid w:val="00084123"/>
    <w:rsid w:val="00084317"/>
    <w:rsid w:val="00084C25"/>
    <w:rsid w:val="000851A2"/>
    <w:rsid w:val="00085D90"/>
    <w:rsid w:val="0008744E"/>
    <w:rsid w:val="00091973"/>
    <w:rsid w:val="000927EA"/>
    <w:rsid w:val="00092CC6"/>
    <w:rsid w:val="00092D64"/>
    <w:rsid w:val="0009352E"/>
    <w:rsid w:val="000944C7"/>
    <w:rsid w:val="000949AE"/>
    <w:rsid w:val="00094EBD"/>
    <w:rsid w:val="00095DAF"/>
    <w:rsid w:val="00096B96"/>
    <w:rsid w:val="00097E31"/>
    <w:rsid w:val="000A0312"/>
    <w:rsid w:val="000A0EFE"/>
    <w:rsid w:val="000A15B6"/>
    <w:rsid w:val="000A204D"/>
    <w:rsid w:val="000A2BB1"/>
    <w:rsid w:val="000A2BB6"/>
    <w:rsid w:val="000A2F3F"/>
    <w:rsid w:val="000A47B8"/>
    <w:rsid w:val="000A516F"/>
    <w:rsid w:val="000A52DA"/>
    <w:rsid w:val="000A5D58"/>
    <w:rsid w:val="000A6631"/>
    <w:rsid w:val="000A6C4F"/>
    <w:rsid w:val="000B04A2"/>
    <w:rsid w:val="000B070B"/>
    <w:rsid w:val="000B0B4A"/>
    <w:rsid w:val="000B176C"/>
    <w:rsid w:val="000B279A"/>
    <w:rsid w:val="000B2861"/>
    <w:rsid w:val="000B2B6B"/>
    <w:rsid w:val="000B2CFD"/>
    <w:rsid w:val="000B2D0E"/>
    <w:rsid w:val="000B3517"/>
    <w:rsid w:val="000B3B02"/>
    <w:rsid w:val="000B3E27"/>
    <w:rsid w:val="000B533F"/>
    <w:rsid w:val="000B61D2"/>
    <w:rsid w:val="000B68DC"/>
    <w:rsid w:val="000B6F41"/>
    <w:rsid w:val="000B70A7"/>
    <w:rsid w:val="000B73DD"/>
    <w:rsid w:val="000B7766"/>
    <w:rsid w:val="000C18F3"/>
    <w:rsid w:val="000C3A27"/>
    <w:rsid w:val="000C3AF5"/>
    <w:rsid w:val="000C3E80"/>
    <w:rsid w:val="000C3F81"/>
    <w:rsid w:val="000C4040"/>
    <w:rsid w:val="000C495F"/>
    <w:rsid w:val="000C5F35"/>
    <w:rsid w:val="000C667A"/>
    <w:rsid w:val="000C7688"/>
    <w:rsid w:val="000C7E33"/>
    <w:rsid w:val="000D02F4"/>
    <w:rsid w:val="000D115D"/>
    <w:rsid w:val="000D2669"/>
    <w:rsid w:val="000D41D9"/>
    <w:rsid w:val="000D4390"/>
    <w:rsid w:val="000D4EB0"/>
    <w:rsid w:val="000D64A7"/>
    <w:rsid w:val="000E0339"/>
    <w:rsid w:val="000E10E0"/>
    <w:rsid w:val="000E1209"/>
    <w:rsid w:val="000E2397"/>
    <w:rsid w:val="000E321E"/>
    <w:rsid w:val="000E3BE5"/>
    <w:rsid w:val="000E3C45"/>
    <w:rsid w:val="000E3E78"/>
    <w:rsid w:val="000E5B62"/>
    <w:rsid w:val="000E6431"/>
    <w:rsid w:val="000E6F2A"/>
    <w:rsid w:val="000E73E1"/>
    <w:rsid w:val="000E7446"/>
    <w:rsid w:val="000F0485"/>
    <w:rsid w:val="000F079A"/>
    <w:rsid w:val="000F08F6"/>
    <w:rsid w:val="000F12E9"/>
    <w:rsid w:val="000F13AB"/>
    <w:rsid w:val="000F1458"/>
    <w:rsid w:val="000F1580"/>
    <w:rsid w:val="000F1D1F"/>
    <w:rsid w:val="000F21A5"/>
    <w:rsid w:val="000F267E"/>
    <w:rsid w:val="000F2858"/>
    <w:rsid w:val="000F2B66"/>
    <w:rsid w:val="000F3EB3"/>
    <w:rsid w:val="000F59D0"/>
    <w:rsid w:val="000F5B27"/>
    <w:rsid w:val="000F7CBA"/>
    <w:rsid w:val="00100377"/>
    <w:rsid w:val="00100598"/>
    <w:rsid w:val="00101754"/>
    <w:rsid w:val="00101C66"/>
    <w:rsid w:val="00102574"/>
    <w:rsid w:val="00102B9F"/>
    <w:rsid w:val="0010360D"/>
    <w:rsid w:val="00103CC2"/>
    <w:rsid w:val="00104C5F"/>
    <w:rsid w:val="001052B9"/>
    <w:rsid w:val="00105332"/>
    <w:rsid w:val="00105B6E"/>
    <w:rsid w:val="00106E67"/>
    <w:rsid w:val="00106EAA"/>
    <w:rsid w:val="00107B64"/>
    <w:rsid w:val="00110579"/>
    <w:rsid w:val="001106D6"/>
    <w:rsid w:val="001115EE"/>
    <w:rsid w:val="0011206F"/>
    <w:rsid w:val="00112637"/>
    <w:rsid w:val="00112ABC"/>
    <w:rsid w:val="001133AD"/>
    <w:rsid w:val="00115998"/>
    <w:rsid w:val="00117D9E"/>
    <w:rsid w:val="0012001E"/>
    <w:rsid w:val="00121469"/>
    <w:rsid w:val="00121585"/>
    <w:rsid w:val="001227CB"/>
    <w:rsid w:val="00124713"/>
    <w:rsid w:val="00124E6B"/>
    <w:rsid w:val="00125046"/>
    <w:rsid w:val="001250D4"/>
    <w:rsid w:val="001255D9"/>
    <w:rsid w:val="001261B9"/>
    <w:rsid w:val="00126A55"/>
    <w:rsid w:val="0013048A"/>
    <w:rsid w:val="00132605"/>
    <w:rsid w:val="00132CEB"/>
    <w:rsid w:val="00132E06"/>
    <w:rsid w:val="00133392"/>
    <w:rsid w:val="00133F08"/>
    <w:rsid w:val="001345E6"/>
    <w:rsid w:val="001347D3"/>
    <w:rsid w:val="00135564"/>
    <w:rsid w:val="00135639"/>
    <w:rsid w:val="0013622D"/>
    <w:rsid w:val="001378B0"/>
    <w:rsid w:val="001414A0"/>
    <w:rsid w:val="00141545"/>
    <w:rsid w:val="00141565"/>
    <w:rsid w:val="0014170A"/>
    <w:rsid w:val="00142338"/>
    <w:rsid w:val="00142912"/>
    <w:rsid w:val="00142E00"/>
    <w:rsid w:val="00144E92"/>
    <w:rsid w:val="001453EC"/>
    <w:rsid w:val="0014585C"/>
    <w:rsid w:val="001462CF"/>
    <w:rsid w:val="00147A1C"/>
    <w:rsid w:val="0015001B"/>
    <w:rsid w:val="00151A96"/>
    <w:rsid w:val="00152793"/>
    <w:rsid w:val="0015339F"/>
    <w:rsid w:val="00153597"/>
    <w:rsid w:val="00153B7E"/>
    <w:rsid w:val="001545A9"/>
    <w:rsid w:val="00156112"/>
    <w:rsid w:val="00156421"/>
    <w:rsid w:val="001565EB"/>
    <w:rsid w:val="00156B78"/>
    <w:rsid w:val="00157C1D"/>
    <w:rsid w:val="001619E1"/>
    <w:rsid w:val="00162CD7"/>
    <w:rsid w:val="001637C7"/>
    <w:rsid w:val="001642FE"/>
    <w:rsid w:val="00164348"/>
    <w:rsid w:val="0016480E"/>
    <w:rsid w:val="00164817"/>
    <w:rsid w:val="001665C5"/>
    <w:rsid w:val="0017213B"/>
    <w:rsid w:val="0017230B"/>
    <w:rsid w:val="001731D3"/>
    <w:rsid w:val="00174297"/>
    <w:rsid w:val="00174CE7"/>
    <w:rsid w:val="001750FF"/>
    <w:rsid w:val="00175928"/>
    <w:rsid w:val="00175D33"/>
    <w:rsid w:val="001768E8"/>
    <w:rsid w:val="001777B5"/>
    <w:rsid w:val="00180BE9"/>
    <w:rsid w:val="00180E06"/>
    <w:rsid w:val="00181022"/>
    <w:rsid w:val="00181428"/>
    <w:rsid w:val="001817B3"/>
    <w:rsid w:val="00181914"/>
    <w:rsid w:val="0018197C"/>
    <w:rsid w:val="00181A62"/>
    <w:rsid w:val="0018241D"/>
    <w:rsid w:val="00182A8C"/>
    <w:rsid w:val="00183014"/>
    <w:rsid w:val="0018384C"/>
    <w:rsid w:val="001840EC"/>
    <w:rsid w:val="0018437B"/>
    <w:rsid w:val="00186639"/>
    <w:rsid w:val="00192AE9"/>
    <w:rsid w:val="00192E4E"/>
    <w:rsid w:val="00193FCC"/>
    <w:rsid w:val="001959C2"/>
    <w:rsid w:val="00195EA2"/>
    <w:rsid w:val="0019623A"/>
    <w:rsid w:val="00196EA4"/>
    <w:rsid w:val="001A0529"/>
    <w:rsid w:val="001A0923"/>
    <w:rsid w:val="001A10BD"/>
    <w:rsid w:val="001A1352"/>
    <w:rsid w:val="001A211F"/>
    <w:rsid w:val="001A22D9"/>
    <w:rsid w:val="001A30FA"/>
    <w:rsid w:val="001A348C"/>
    <w:rsid w:val="001A4235"/>
    <w:rsid w:val="001A48CD"/>
    <w:rsid w:val="001A51E3"/>
    <w:rsid w:val="001A5470"/>
    <w:rsid w:val="001A567F"/>
    <w:rsid w:val="001A598E"/>
    <w:rsid w:val="001A5DC1"/>
    <w:rsid w:val="001A6F47"/>
    <w:rsid w:val="001A7294"/>
    <w:rsid w:val="001A74C1"/>
    <w:rsid w:val="001A7968"/>
    <w:rsid w:val="001B2E98"/>
    <w:rsid w:val="001B3483"/>
    <w:rsid w:val="001B3C1E"/>
    <w:rsid w:val="001B4494"/>
    <w:rsid w:val="001B472F"/>
    <w:rsid w:val="001B4F21"/>
    <w:rsid w:val="001B6A40"/>
    <w:rsid w:val="001B6CE0"/>
    <w:rsid w:val="001B6EC0"/>
    <w:rsid w:val="001B74B9"/>
    <w:rsid w:val="001B76FA"/>
    <w:rsid w:val="001B7F07"/>
    <w:rsid w:val="001C01FE"/>
    <w:rsid w:val="001C0D8B"/>
    <w:rsid w:val="001C0DA8"/>
    <w:rsid w:val="001C26A4"/>
    <w:rsid w:val="001C33F1"/>
    <w:rsid w:val="001C34CE"/>
    <w:rsid w:val="001C3A52"/>
    <w:rsid w:val="001C3F45"/>
    <w:rsid w:val="001C4171"/>
    <w:rsid w:val="001C5F3B"/>
    <w:rsid w:val="001D18AA"/>
    <w:rsid w:val="001D1C02"/>
    <w:rsid w:val="001D2498"/>
    <w:rsid w:val="001D27CD"/>
    <w:rsid w:val="001D2F28"/>
    <w:rsid w:val="001D4AD7"/>
    <w:rsid w:val="001E0571"/>
    <w:rsid w:val="001E09A7"/>
    <w:rsid w:val="001E0D8A"/>
    <w:rsid w:val="001E162F"/>
    <w:rsid w:val="001E4F61"/>
    <w:rsid w:val="001E63CC"/>
    <w:rsid w:val="001E67BA"/>
    <w:rsid w:val="001E687A"/>
    <w:rsid w:val="001E74C2"/>
    <w:rsid w:val="001E75C6"/>
    <w:rsid w:val="001F0212"/>
    <w:rsid w:val="001F16C4"/>
    <w:rsid w:val="001F1BB4"/>
    <w:rsid w:val="001F36BA"/>
    <w:rsid w:val="001F421D"/>
    <w:rsid w:val="001F4F82"/>
    <w:rsid w:val="001F5985"/>
    <w:rsid w:val="001F5A48"/>
    <w:rsid w:val="001F6260"/>
    <w:rsid w:val="001F66E7"/>
    <w:rsid w:val="001F76A5"/>
    <w:rsid w:val="001F7B3B"/>
    <w:rsid w:val="001F7F3F"/>
    <w:rsid w:val="00200007"/>
    <w:rsid w:val="002004FB"/>
    <w:rsid w:val="00200DA7"/>
    <w:rsid w:val="0020161B"/>
    <w:rsid w:val="00202234"/>
    <w:rsid w:val="00202C0D"/>
    <w:rsid w:val="002030A5"/>
    <w:rsid w:val="00203131"/>
    <w:rsid w:val="00203157"/>
    <w:rsid w:val="002047A0"/>
    <w:rsid w:val="002050AB"/>
    <w:rsid w:val="00205766"/>
    <w:rsid w:val="00206796"/>
    <w:rsid w:val="00206BA6"/>
    <w:rsid w:val="002078EA"/>
    <w:rsid w:val="00210AAC"/>
    <w:rsid w:val="00210C25"/>
    <w:rsid w:val="00211036"/>
    <w:rsid w:val="002110C4"/>
    <w:rsid w:val="00211F6A"/>
    <w:rsid w:val="00212B0A"/>
    <w:rsid w:val="00212E5D"/>
    <w:rsid w:val="00212E88"/>
    <w:rsid w:val="00213155"/>
    <w:rsid w:val="00213AB9"/>
    <w:rsid w:val="00213C9C"/>
    <w:rsid w:val="00214CBF"/>
    <w:rsid w:val="00215848"/>
    <w:rsid w:val="002167A0"/>
    <w:rsid w:val="00216CE6"/>
    <w:rsid w:val="0022009E"/>
    <w:rsid w:val="002206C2"/>
    <w:rsid w:val="00220934"/>
    <w:rsid w:val="00220FF7"/>
    <w:rsid w:val="002222FC"/>
    <w:rsid w:val="0022261F"/>
    <w:rsid w:val="00223241"/>
    <w:rsid w:val="00223C1B"/>
    <w:rsid w:val="0022425C"/>
    <w:rsid w:val="002246DE"/>
    <w:rsid w:val="00224769"/>
    <w:rsid w:val="002255AF"/>
    <w:rsid w:val="00225932"/>
    <w:rsid w:val="0023028F"/>
    <w:rsid w:val="00230625"/>
    <w:rsid w:val="002322ED"/>
    <w:rsid w:val="00233ADD"/>
    <w:rsid w:val="00235584"/>
    <w:rsid w:val="0024443F"/>
    <w:rsid w:val="00244897"/>
    <w:rsid w:val="00244A30"/>
    <w:rsid w:val="00245144"/>
    <w:rsid w:val="002456CB"/>
    <w:rsid w:val="0024633F"/>
    <w:rsid w:val="0024664B"/>
    <w:rsid w:val="00246FAF"/>
    <w:rsid w:val="00247090"/>
    <w:rsid w:val="00247AC3"/>
    <w:rsid w:val="00250308"/>
    <w:rsid w:val="0025075A"/>
    <w:rsid w:val="00250CA9"/>
    <w:rsid w:val="002514E9"/>
    <w:rsid w:val="00251BB5"/>
    <w:rsid w:val="00252720"/>
    <w:rsid w:val="00252BC4"/>
    <w:rsid w:val="0025319F"/>
    <w:rsid w:val="00254014"/>
    <w:rsid w:val="00254352"/>
    <w:rsid w:val="00254B39"/>
    <w:rsid w:val="00254BBD"/>
    <w:rsid w:val="002552D1"/>
    <w:rsid w:val="00255852"/>
    <w:rsid w:val="00256930"/>
    <w:rsid w:val="002578C4"/>
    <w:rsid w:val="00261601"/>
    <w:rsid w:val="00261F38"/>
    <w:rsid w:val="00263034"/>
    <w:rsid w:val="002634B6"/>
    <w:rsid w:val="0026397E"/>
    <w:rsid w:val="002646A8"/>
    <w:rsid w:val="00264CEA"/>
    <w:rsid w:val="0026504D"/>
    <w:rsid w:val="0026511B"/>
    <w:rsid w:val="00265EAD"/>
    <w:rsid w:val="002661D0"/>
    <w:rsid w:val="00270290"/>
    <w:rsid w:val="00270828"/>
    <w:rsid w:val="002712C2"/>
    <w:rsid w:val="0027200E"/>
    <w:rsid w:val="00273965"/>
    <w:rsid w:val="00273A2F"/>
    <w:rsid w:val="002740D4"/>
    <w:rsid w:val="002741F6"/>
    <w:rsid w:val="002756AF"/>
    <w:rsid w:val="00276562"/>
    <w:rsid w:val="002770FB"/>
    <w:rsid w:val="0027735B"/>
    <w:rsid w:val="00277CA4"/>
    <w:rsid w:val="002800C3"/>
    <w:rsid w:val="00280889"/>
    <w:rsid w:val="00280986"/>
    <w:rsid w:val="00281ECE"/>
    <w:rsid w:val="00282148"/>
    <w:rsid w:val="002823AB"/>
    <w:rsid w:val="00282C4C"/>
    <w:rsid w:val="002831C7"/>
    <w:rsid w:val="002833D0"/>
    <w:rsid w:val="002833DE"/>
    <w:rsid w:val="00283C63"/>
    <w:rsid w:val="002840C6"/>
    <w:rsid w:val="002840F7"/>
    <w:rsid w:val="00285D83"/>
    <w:rsid w:val="002860B3"/>
    <w:rsid w:val="002862D7"/>
    <w:rsid w:val="00286A97"/>
    <w:rsid w:val="0028716E"/>
    <w:rsid w:val="002871CA"/>
    <w:rsid w:val="002903C9"/>
    <w:rsid w:val="00292D3B"/>
    <w:rsid w:val="0029345E"/>
    <w:rsid w:val="00293F3B"/>
    <w:rsid w:val="00294034"/>
    <w:rsid w:val="0029502D"/>
    <w:rsid w:val="00295174"/>
    <w:rsid w:val="00296172"/>
    <w:rsid w:val="00296B92"/>
    <w:rsid w:val="002973F1"/>
    <w:rsid w:val="002977F7"/>
    <w:rsid w:val="00297E19"/>
    <w:rsid w:val="002A00A8"/>
    <w:rsid w:val="002A04C7"/>
    <w:rsid w:val="002A05C7"/>
    <w:rsid w:val="002A155A"/>
    <w:rsid w:val="002A2C22"/>
    <w:rsid w:val="002A3CE0"/>
    <w:rsid w:val="002A415E"/>
    <w:rsid w:val="002A4543"/>
    <w:rsid w:val="002A49DC"/>
    <w:rsid w:val="002A6024"/>
    <w:rsid w:val="002A6405"/>
    <w:rsid w:val="002A68D4"/>
    <w:rsid w:val="002A6D62"/>
    <w:rsid w:val="002A73A3"/>
    <w:rsid w:val="002A754D"/>
    <w:rsid w:val="002B02EB"/>
    <w:rsid w:val="002B1171"/>
    <w:rsid w:val="002B462A"/>
    <w:rsid w:val="002B6C96"/>
    <w:rsid w:val="002B7A47"/>
    <w:rsid w:val="002C0602"/>
    <w:rsid w:val="002C0EAB"/>
    <w:rsid w:val="002C175A"/>
    <w:rsid w:val="002C188B"/>
    <w:rsid w:val="002C1984"/>
    <w:rsid w:val="002C2440"/>
    <w:rsid w:val="002C3639"/>
    <w:rsid w:val="002C4370"/>
    <w:rsid w:val="002C47CE"/>
    <w:rsid w:val="002C490E"/>
    <w:rsid w:val="002C5436"/>
    <w:rsid w:val="002C623F"/>
    <w:rsid w:val="002C71D5"/>
    <w:rsid w:val="002C7665"/>
    <w:rsid w:val="002D0BBD"/>
    <w:rsid w:val="002D1B2A"/>
    <w:rsid w:val="002D284B"/>
    <w:rsid w:val="002D3699"/>
    <w:rsid w:val="002D4400"/>
    <w:rsid w:val="002D4C00"/>
    <w:rsid w:val="002D506E"/>
    <w:rsid w:val="002D5AD8"/>
    <w:rsid w:val="002D5C16"/>
    <w:rsid w:val="002D5D73"/>
    <w:rsid w:val="002D6601"/>
    <w:rsid w:val="002D73CE"/>
    <w:rsid w:val="002E0765"/>
    <w:rsid w:val="002E1501"/>
    <w:rsid w:val="002E1909"/>
    <w:rsid w:val="002E336D"/>
    <w:rsid w:val="002E3995"/>
    <w:rsid w:val="002E39E9"/>
    <w:rsid w:val="002E560B"/>
    <w:rsid w:val="002E57BC"/>
    <w:rsid w:val="002E5AB4"/>
    <w:rsid w:val="002E644A"/>
    <w:rsid w:val="002E67AF"/>
    <w:rsid w:val="002F0ACC"/>
    <w:rsid w:val="002F102D"/>
    <w:rsid w:val="002F108B"/>
    <w:rsid w:val="002F10AB"/>
    <w:rsid w:val="002F1789"/>
    <w:rsid w:val="002F244C"/>
    <w:rsid w:val="002F2476"/>
    <w:rsid w:val="002F273F"/>
    <w:rsid w:val="002F32E8"/>
    <w:rsid w:val="002F3DFF"/>
    <w:rsid w:val="002F415F"/>
    <w:rsid w:val="002F505E"/>
    <w:rsid w:val="002F5CE4"/>
    <w:rsid w:val="002F5E05"/>
    <w:rsid w:val="002F666E"/>
    <w:rsid w:val="002F68B5"/>
    <w:rsid w:val="002F6DC8"/>
    <w:rsid w:val="002F7F4E"/>
    <w:rsid w:val="002F7F61"/>
    <w:rsid w:val="00300603"/>
    <w:rsid w:val="003006BE"/>
    <w:rsid w:val="003006DF"/>
    <w:rsid w:val="00301590"/>
    <w:rsid w:val="00304387"/>
    <w:rsid w:val="00307A76"/>
    <w:rsid w:val="00307B14"/>
    <w:rsid w:val="0031288D"/>
    <w:rsid w:val="00312ABA"/>
    <w:rsid w:val="00312B7D"/>
    <w:rsid w:val="00313EF3"/>
    <w:rsid w:val="00314395"/>
    <w:rsid w:val="0031490B"/>
    <w:rsid w:val="00315A16"/>
    <w:rsid w:val="00317053"/>
    <w:rsid w:val="00317720"/>
    <w:rsid w:val="0031773E"/>
    <w:rsid w:val="003177BE"/>
    <w:rsid w:val="00317F4A"/>
    <w:rsid w:val="00320262"/>
    <w:rsid w:val="003204CE"/>
    <w:rsid w:val="003207C3"/>
    <w:rsid w:val="00320A33"/>
    <w:rsid w:val="0032109C"/>
    <w:rsid w:val="00322B45"/>
    <w:rsid w:val="00322C20"/>
    <w:rsid w:val="00323716"/>
    <w:rsid w:val="00323809"/>
    <w:rsid w:val="00323BB1"/>
    <w:rsid w:val="00323D41"/>
    <w:rsid w:val="003246BC"/>
    <w:rsid w:val="00325113"/>
    <w:rsid w:val="00325414"/>
    <w:rsid w:val="003268A3"/>
    <w:rsid w:val="00326C95"/>
    <w:rsid w:val="003272EB"/>
    <w:rsid w:val="00327682"/>
    <w:rsid w:val="003302F1"/>
    <w:rsid w:val="00330514"/>
    <w:rsid w:val="003305B1"/>
    <w:rsid w:val="0033237F"/>
    <w:rsid w:val="00332E83"/>
    <w:rsid w:val="00333029"/>
    <w:rsid w:val="00333A96"/>
    <w:rsid w:val="00333B21"/>
    <w:rsid w:val="00334694"/>
    <w:rsid w:val="00335AE6"/>
    <w:rsid w:val="00336526"/>
    <w:rsid w:val="00340807"/>
    <w:rsid w:val="00340E51"/>
    <w:rsid w:val="00341529"/>
    <w:rsid w:val="00341E2C"/>
    <w:rsid w:val="00344387"/>
    <w:rsid w:val="0034470E"/>
    <w:rsid w:val="00346327"/>
    <w:rsid w:val="003467E3"/>
    <w:rsid w:val="00347F8A"/>
    <w:rsid w:val="00350031"/>
    <w:rsid w:val="003500BF"/>
    <w:rsid w:val="003516E8"/>
    <w:rsid w:val="00352221"/>
    <w:rsid w:val="0035288E"/>
    <w:rsid w:val="00352C5A"/>
    <w:rsid w:val="00352D73"/>
    <w:rsid w:val="00352DB0"/>
    <w:rsid w:val="00352F37"/>
    <w:rsid w:val="00353F1F"/>
    <w:rsid w:val="00354B47"/>
    <w:rsid w:val="003552FA"/>
    <w:rsid w:val="00356100"/>
    <w:rsid w:val="0035614B"/>
    <w:rsid w:val="003568B2"/>
    <w:rsid w:val="00356A1B"/>
    <w:rsid w:val="0036026D"/>
    <w:rsid w:val="00360937"/>
    <w:rsid w:val="00361063"/>
    <w:rsid w:val="0036120B"/>
    <w:rsid w:val="003615BA"/>
    <w:rsid w:val="00361D44"/>
    <w:rsid w:val="0036312A"/>
    <w:rsid w:val="003632FD"/>
    <w:rsid w:val="00363816"/>
    <w:rsid w:val="0036552C"/>
    <w:rsid w:val="00366DF6"/>
    <w:rsid w:val="00366F18"/>
    <w:rsid w:val="0037094A"/>
    <w:rsid w:val="0037199D"/>
    <w:rsid w:val="00371D7C"/>
    <w:rsid w:val="00371ED3"/>
    <w:rsid w:val="00371EEB"/>
    <w:rsid w:val="003720C9"/>
    <w:rsid w:val="003727F1"/>
    <w:rsid w:val="00372FFC"/>
    <w:rsid w:val="00373375"/>
    <w:rsid w:val="00373862"/>
    <w:rsid w:val="003739A0"/>
    <w:rsid w:val="003744CE"/>
    <w:rsid w:val="0037476F"/>
    <w:rsid w:val="0037533F"/>
    <w:rsid w:val="0037546E"/>
    <w:rsid w:val="003756E0"/>
    <w:rsid w:val="00375ADF"/>
    <w:rsid w:val="00376F87"/>
    <w:rsid w:val="0037728A"/>
    <w:rsid w:val="003809BE"/>
    <w:rsid w:val="00380B7D"/>
    <w:rsid w:val="003814BC"/>
    <w:rsid w:val="00381A99"/>
    <w:rsid w:val="00381B80"/>
    <w:rsid w:val="003829C2"/>
    <w:rsid w:val="003830B2"/>
    <w:rsid w:val="00383AD7"/>
    <w:rsid w:val="00384724"/>
    <w:rsid w:val="00385F19"/>
    <w:rsid w:val="00385F94"/>
    <w:rsid w:val="00386480"/>
    <w:rsid w:val="00386E12"/>
    <w:rsid w:val="0039118F"/>
    <w:rsid w:val="003919B7"/>
    <w:rsid w:val="00391D57"/>
    <w:rsid w:val="00392292"/>
    <w:rsid w:val="00393041"/>
    <w:rsid w:val="003949A5"/>
    <w:rsid w:val="00394F71"/>
    <w:rsid w:val="00396460"/>
    <w:rsid w:val="00396E10"/>
    <w:rsid w:val="0039709E"/>
    <w:rsid w:val="00397B66"/>
    <w:rsid w:val="003A00F2"/>
    <w:rsid w:val="003A076C"/>
    <w:rsid w:val="003A19A6"/>
    <w:rsid w:val="003A1A38"/>
    <w:rsid w:val="003A1F70"/>
    <w:rsid w:val="003A2698"/>
    <w:rsid w:val="003A2C03"/>
    <w:rsid w:val="003A2E8C"/>
    <w:rsid w:val="003A2EFA"/>
    <w:rsid w:val="003A3C9A"/>
    <w:rsid w:val="003A4813"/>
    <w:rsid w:val="003A56BE"/>
    <w:rsid w:val="003A5927"/>
    <w:rsid w:val="003A6C16"/>
    <w:rsid w:val="003A74A1"/>
    <w:rsid w:val="003A7E1A"/>
    <w:rsid w:val="003B020F"/>
    <w:rsid w:val="003B1017"/>
    <w:rsid w:val="003B1DA9"/>
    <w:rsid w:val="003B1F9A"/>
    <w:rsid w:val="003B2B6C"/>
    <w:rsid w:val="003B2BD2"/>
    <w:rsid w:val="003B2BE5"/>
    <w:rsid w:val="003B3C07"/>
    <w:rsid w:val="003B40D0"/>
    <w:rsid w:val="003B51A9"/>
    <w:rsid w:val="003B6081"/>
    <w:rsid w:val="003B6775"/>
    <w:rsid w:val="003B6FA7"/>
    <w:rsid w:val="003B70D5"/>
    <w:rsid w:val="003B7A30"/>
    <w:rsid w:val="003B7D37"/>
    <w:rsid w:val="003B7F85"/>
    <w:rsid w:val="003C1CB4"/>
    <w:rsid w:val="003C201D"/>
    <w:rsid w:val="003C222C"/>
    <w:rsid w:val="003C240B"/>
    <w:rsid w:val="003C3D21"/>
    <w:rsid w:val="003C3EDF"/>
    <w:rsid w:val="003C589E"/>
    <w:rsid w:val="003C59B2"/>
    <w:rsid w:val="003C5FE2"/>
    <w:rsid w:val="003C6F43"/>
    <w:rsid w:val="003C727D"/>
    <w:rsid w:val="003C7802"/>
    <w:rsid w:val="003C794B"/>
    <w:rsid w:val="003D0209"/>
    <w:rsid w:val="003D05FB"/>
    <w:rsid w:val="003D1B16"/>
    <w:rsid w:val="003D1CFF"/>
    <w:rsid w:val="003D2EB1"/>
    <w:rsid w:val="003D3F0B"/>
    <w:rsid w:val="003D45BF"/>
    <w:rsid w:val="003D4C7F"/>
    <w:rsid w:val="003D508A"/>
    <w:rsid w:val="003D537F"/>
    <w:rsid w:val="003D6927"/>
    <w:rsid w:val="003D7B6C"/>
    <w:rsid w:val="003D7B75"/>
    <w:rsid w:val="003E00B5"/>
    <w:rsid w:val="003E0208"/>
    <w:rsid w:val="003E055A"/>
    <w:rsid w:val="003E0A4E"/>
    <w:rsid w:val="003E10C2"/>
    <w:rsid w:val="003E12C6"/>
    <w:rsid w:val="003E38D0"/>
    <w:rsid w:val="003E3959"/>
    <w:rsid w:val="003E42C3"/>
    <w:rsid w:val="003E4B57"/>
    <w:rsid w:val="003E4B9E"/>
    <w:rsid w:val="003E5AF7"/>
    <w:rsid w:val="003E6173"/>
    <w:rsid w:val="003E6CC6"/>
    <w:rsid w:val="003E731D"/>
    <w:rsid w:val="003E757A"/>
    <w:rsid w:val="003F10AF"/>
    <w:rsid w:val="003F14D0"/>
    <w:rsid w:val="003F27E1"/>
    <w:rsid w:val="003F2E3E"/>
    <w:rsid w:val="003F3311"/>
    <w:rsid w:val="003F3469"/>
    <w:rsid w:val="003F34A8"/>
    <w:rsid w:val="003F3B01"/>
    <w:rsid w:val="003F3B88"/>
    <w:rsid w:val="003F3B8F"/>
    <w:rsid w:val="003F42E5"/>
    <w:rsid w:val="003F437A"/>
    <w:rsid w:val="003F5C2B"/>
    <w:rsid w:val="003F6301"/>
    <w:rsid w:val="003F65C0"/>
    <w:rsid w:val="003F6640"/>
    <w:rsid w:val="003F6708"/>
    <w:rsid w:val="003F7068"/>
    <w:rsid w:val="003F784D"/>
    <w:rsid w:val="003F7B3B"/>
    <w:rsid w:val="004007E7"/>
    <w:rsid w:val="00401D4E"/>
    <w:rsid w:val="00402240"/>
    <w:rsid w:val="004023E9"/>
    <w:rsid w:val="00403609"/>
    <w:rsid w:val="004036A2"/>
    <w:rsid w:val="0040446A"/>
    <w:rsid w:val="0040454A"/>
    <w:rsid w:val="0040595A"/>
    <w:rsid w:val="00411492"/>
    <w:rsid w:val="0041188F"/>
    <w:rsid w:val="00411E25"/>
    <w:rsid w:val="0041230A"/>
    <w:rsid w:val="00412430"/>
    <w:rsid w:val="00413F83"/>
    <w:rsid w:val="0041453C"/>
    <w:rsid w:val="0041490C"/>
    <w:rsid w:val="00415DE2"/>
    <w:rsid w:val="00416191"/>
    <w:rsid w:val="00416721"/>
    <w:rsid w:val="00417D8B"/>
    <w:rsid w:val="00420270"/>
    <w:rsid w:val="00420C05"/>
    <w:rsid w:val="004212F8"/>
    <w:rsid w:val="004214B5"/>
    <w:rsid w:val="00421C77"/>
    <w:rsid w:val="00421EF0"/>
    <w:rsid w:val="004224FA"/>
    <w:rsid w:val="00422AD1"/>
    <w:rsid w:val="00422B2C"/>
    <w:rsid w:val="00423D07"/>
    <w:rsid w:val="00425B40"/>
    <w:rsid w:val="0042698C"/>
    <w:rsid w:val="00427240"/>
    <w:rsid w:val="00427936"/>
    <w:rsid w:val="00430099"/>
    <w:rsid w:val="004311D9"/>
    <w:rsid w:val="0043147F"/>
    <w:rsid w:val="00432CEA"/>
    <w:rsid w:val="004333CE"/>
    <w:rsid w:val="00433417"/>
    <w:rsid w:val="00434922"/>
    <w:rsid w:val="00434C7C"/>
    <w:rsid w:val="004354D8"/>
    <w:rsid w:val="00436361"/>
    <w:rsid w:val="004364F8"/>
    <w:rsid w:val="00436AFF"/>
    <w:rsid w:val="004379C8"/>
    <w:rsid w:val="00440221"/>
    <w:rsid w:val="004411A2"/>
    <w:rsid w:val="00441A9A"/>
    <w:rsid w:val="004421AF"/>
    <w:rsid w:val="0044293F"/>
    <w:rsid w:val="00442AAE"/>
    <w:rsid w:val="00443325"/>
    <w:rsid w:val="0044346F"/>
    <w:rsid w:val="004448F6"/>
    <w:rsid w:val="00445E77"/>
    <w:rsid w:val="00446543"/>
    <w:rsid w:val="004513E9"/>
    <w:rsid w:val="0045323E"/>
    <w:rsid w:val="00453A70"/>
    <w:rsid w:val="00454333"/>
    <w:rsid w:val="0045477F"/>
    <w:rsid w:val="0045513F"/>
    <w:rsid w:val="00455480"/>
    <w:rsid w:val="0045592A"/>
    <w:rsid w:val="00456121"/>
    <w:rsid w:val="0045689B"/>
    <w:rsid w:val="00456B8C"/>
    <w:rsid w:val="00456F50"/>
    <w:rsid w:val="004601B5"/>
    <w:rsid w:val="004607A0"/>
    <w:rsid w:val="0046117B"/>
    <w:rsid w:val="00461F94"/>
    <w:rsid w:val="004620D6"/>
    <w:rsid w:val="00462457"/>
    <w:rsid w:val="00462940"/>
    <w:rsid w:val="004641DB"/>
    <w:rsid w:val="00464A06"/>
    <w:rsid w:val="0046520A"/>
    <w:rsid w:val="0046659E"/>
    <w:rsid w:val="004672AB"/>
    <w:rsid w:val="00470837"/>
    <w:rsid w:val="0047136B"/>
    <w:rsid w:val="004714FE"/>
    <w:rsid w:val="00472932"/>
    <w:rsid w:val="00473CE7"/>
    <w:rsid w:val="00474DF3"/>
    <w:rsid w:val="00475949"/>
    <w:rsid w:val="00476FCC"/>
    <w:rsid w:val="00477BAA"/>
    <w:rsid w:val="00482A41"/>
    <w:rsid w:val="00484269"/>
    <w:rsid w:val="00484846"/>
    <w:rsid w:val="004855C4"/>
    <w:rsid w:val="004867D3"/>
    <w:rsid w:val="00491B26"/>
    <w:rsid w:val="00492401"/>
    <w:rsid w:val="00493D5E"/>
    <w:rsid w:val="004943C0"/>
    <w:rsid w:val="00494932"/>
    <w:rsid w:val="00494CAB"/>
    <w:rsid w:val="00494CB4"/>
    <w:rsid w:val="00495053"/>
    <w:rsid w:val="00495F6D"/>
    <w:rsid w:val="0049601F"/>
    <w:rsid w:val="00496C23"/>
    <w:rsid w:val="00497C3A"/>
    <w:rsid w:val="004A0C51"/>
    <w:rsid w:val="004A0EF1"/>
    <w:rsid w:val="004A1693"/>
    <w:rsid w:val="004A1865"/>
    <w:rsid w:val="004A1F59"/>
    <w:rsid w:val="004A29BE"/>
    <w:rsid w:val="004A2BF6"/>
    <w:rsid w:val="004A311C"/>
    <w:rsid w:val="004A3225"/>
    <w:rsid w:val="004A33EE"/>
    <w:rsid w:val="004A3AA8"/>
    <w:rsid w:val="004A4B23"/>
    <w:rsid w:val="004A7409"/>
    <w:rsid w:val="004B07F3"/>
    <w:rsid w:val="004B13C7"/>
    <w:rsid w:val="004B15E0"/>
    <w:rsid w:val="004B17CA"/>
    <w:rsid w:val="004B181C"/>
    <w:rsid w:val="004B1B54"/>
    <w:rsid w:val="004B307E"/>
    <w:rsid w:val="004B3A63"/>
    <w:rsid w:val="004B4645"/>
    <w:rsid w:val="004B4D74"/>
    <w:rsid w:val="004B5003"/>
    <w:rsid w:val="004B54EF"/>
    <w:rsid w:val="004B778F"/>
    <w:rsid w:val="004B7E82"/>
    <w:rsid w:val="004C0609"/>
    <w:rsid w:val="004C0F6B"/>
    <w:rsid w:val="004C1A7D"/>
    <w:rsid w:val="004C2451"/>
    <w:rsid w:val="004C2591"/>
    <w:rsid w:val="004C2FEE"/>
    <w:rsid w:val="004C3DEE"/>
    <w:rsid w:val="004C4C15"/>
    <w:rsid w:val="004C4FDD"/>
    <w:rsid w:val="004C5A01"/>
    <w:rsid w:val="004C70C0"/>
    <w:rsid w:val="004C70EE"/>
    <w:rsid w:val="004D12DA"/>
    <w:rsid w:val="004D141F"/>
    <w:rsid w:val="004D2742"/>
    <w:rsid w:val="004D3009"/>
    <w:rsid w:val="004D329A"/>
    <w:rsid w:val="004D35D9"/>
    <w:rsid w:val="004D4524"/>
    <w:rsid w:val="004D4A9C"/>
    <w:rsid w:val="004D5C37"/>
    <w:rsid w:val="004D6005"/>
    <w:rsid w:val="004D6246"/>
    <w:rsid w:val="004D62EC"/>
    <w:rsid w:val="004D6310"/>
    <w:rsid w:val="004D6BE5"/>
    <w:rsid w:val="004D6DFF"/>
    <w:rsid w:val="004D6EF7"/>
    <w:rsid w:val="004D702B"/>
    <w:rsid w:val="004D7C77"/>
    <w:rsid w:val="004D7DBB"/>
    <w:rsid w:val="004E0062"/>
    <w:rsid w:val="004E0085"/>
    <w:rsid w:val="004E05A1"/>
    <w:rsid w:val="004E0A90"/>
    <w:rsid w:val="004E0E8B"/>
    <w:rsid w:val="004E124C"/>
    <w:rsid w:val="004E1657"/>
    <w:rsid w:val="004E1B93"/>
    <w:rsid w:val="004E1ED8"/>
    <w:rsid w:val="004E1FF4"/>
    <w:rsid w:val="004E2033"/>
    <w:rsid w:val="004E2BD7"/>
    <w:rsid w:val="004E4985"/>
    <w:rsid w:val="004E4AD4"/>
    <w:rsid w:val="004E5054"/>
    <w:rsid w:val="004E516F"/>
    <w:rsid w:val="004E5676"/>
    <w:rsid w:val="004F0CC3"/>
    <w:rsid w:val="004F0F21"/>
    <w:rsid w:val="004F1C3E"/>
    <w:rsid w:val="004F3D7E"/>
    <w:rsid w:val="004F4868"/>
    <w:rsid w:val="004F554C"/>
    <w:rsid w:val="004F58F9"/>
    <w:rsid w:val="004F5D62"/>
    <w:rsid w:val="004F5E57"/>
    <w:rsid w:val="004F6710"/>
    <w:rsid w:val="004F7104"/>
    <w:rsid w:val="004F79C4"/>
    <w:rsid w:val="005002A0"/>
    <w:rsid w:val="00500C3E"/>
    <w:rsid w:val="00500E8E"/>
    <w:rsid w:val="00502849"/>
    <w:rsid w:val="00502E18"/>
    <w:rsid w:val="00503068"/>
    <w:rsid w:val="00503B60"/>
    <w:rsid w:val="00504334"/>
    <w:rsid w:val="005043D7"/>
    <w:rsid w:val="0050498D"/>
    <w:rsid w:val="005065E7"/>
    <w:rsid w:val="00506E65"/>
    <w:rsid w:val="0050746A"/>
    <w:rsid w:val="005076B2"/>
    <w:rsid w:val="005104D7"/>
    <w:rsid w:val="00510B9E"/>
    <w:rsid w:val="005118FF"/>
    <w:rsid w:val="00513399"/>
    <w:rsid w:val="00514C04"/>
    <w:rsid w:val="00515C7B"/>
    <w:rsid w:val="00516548"/>
    <w:rsid w:val="00521275"/>
    <w:rsid w:val="00521B3A"/>
    <w:rsid w:val="00522BB8"/>
    <w:rsid w:val="005237BF"/>
    <w:rsid w:val="00523B02"/>
    <w:rsid w:val="005240BE"/>
    <w:rsid w:val="0052419F"/>
    <w:rsid w:val="0052491E"/>
    <w:rsid w:val="005252CE"/>
    <w:rsid w:val="00525331"/>
    <w:rsid w:val="0052562F"/>
    <w:rsid w:val="00526EB5"/>
    <w:rsid w:val="0052739A"/>
    <w:rsid w:val="005302EE"/>
    <w:rsid w:val="00530D68"/>
    <w:rsid w:val="00532877"/>
    <w:rsid w:val="00532A88"/>
    <w:rsid w:val="00532E0F"/>
    <w:rsid w:val="00532E5C"/>
    <w:rsid w:val="005330A5"/>
    <w:rsid w:val="00533620"/>
    <w:rsid w:val="005339D4"/>
    <w:rsid w:val="00533B3F"/>
    <w:rsid w:val="005340CF"/>
    <w:rsid w:val="005345DE"/>
    <w:rsid w:val="00534B25"/>
    <w:rsid w:val="00534EE1"/>
    <w:rsid w:val="00535DF2"/>
    <w:rsid w:val="00536428"/>
    <w:rsid w:val="00536BC2"/>
    <w:rsid w:val="00536BE2"/>
    <w:rsid w:val="00536DB1"/>
    <w:rsid w:val="00540A23"/>
    <w:rsid w:val="00541F30"/>
    <w:rsid w:val="005425E1"/>
    <w:rsid w:val="005427C5"/>
    <w:rsid w:val="00542CF6"/>
    <w:rsid w:val="00543539"/>
    <w:rsid w:val="00545E23"/>
    <w:rsid w:val="0054638E"/>
    <w:rsid w:val="00546D77"/>
    <w:rsid w:val="00547571"/>
    <w:rsid w:val="005501A4"/>
    <w:rsid w:val="00550A72"/>
    <w:rsid w:val="00551CDF"/>
    <w:rsid w:val="005522BA"/>
    <w:rsid w:val="005526FC"/>
    <w:rsid w:val="00553C03"/>
    <w:rsid w:val="00556584"/>
    <w:rsid w:val="00557148"/>
    <w:rsid w:val="00561F5F"/>
    <w:rsid w:val="00562AE9"/>
    <w:rsid w:val="00563692"/>
    <w:rsid w:val="00563A33"/>
    <w:rsid w:val="00564FC1"/>
    <w:rsid w:val="00565583"/>
    <w:rsid w:val="005658BA"/>
    <w:rsid w:val="00566CBD"/>
    <w:rsid w:val="005675AE"/>
    <w:rsid w:val="005711A2"/>
    <w:rsid w:val="00571679"/>
    <w:rsid w:val="005716C8"/>
    <w:rsid w:val="00571717"/>
    <w:rsid w:val="00571771"/>
    <w:rsid w:val="00571E8C"/>
    <w:rsid w:val="0057205D"/>
    <w:rsid w:val="005720E6"/>
    <w:rsid w:val="00572110"/>
    <w:rsid w:val="00572B29"/>
    <w:rsid w:val="00572B44"/>
    <w:rsid w:val="005741D0"/>
    <w:rsid w:val="005754EE"/>
    <w:rsid w:val="005757C1"/>
    <w:rsid w:val="00575A92"/>
    <w:rsid w:val="005761E2"/>
    <w:rsid w:val="0057675A"/>
    <w:rsid w:val="005775BD"/>
    <w:rsid w:val="005777F1"/>
    <w:rsid w:val="00577DD8"/>
    <w:rsid w:val="005802F6"/>
    <w:rsid w:val="00580F5A"/>
    <w:rsid w:val="005814BF"/>
    <w:rsid w:val="00581E8A"/>
    <w:rsid w:val="00583C05"/>
    <w:rsid w:val="005844E7"/>
    <w:rsid w:val="00584BF5"/>
    <w:rsid w:val="00585533"/>
    <w:rsid w:val="00585786"/>
    <w:rsid w:val="00585CDE"/>
    <w:rsid w:val="0058633C"/>
    <w:rsid w:val="00586438"/>
    <w:rsid w:val="00586544"/>
    <w:rsid w:val="00586AFE"/>
    <w:rsid w:val="005908B8"/>
    <w:rsid w:val="00590DDA"/>
    <w:rsid w:val="00590EE2"/>
    <w:rsid w:val="00590EE5"/>
    <w:rsid w:val="00591A6A"/>
    <w:rsid w:val="00591C35"/>
    <w:rsid w:val="005926C6"/>
    <w:rsid w:val="00592920"/>
    <w:rsid w:val="00593A0C"/>
    <w:rsid w:val="005940D2"/>
    <w:rsid w:val="00594C56"/>
    <w:rsid w:val="0059512E"/>
    <w:rsid w:val="00595509"/>
    <w:rsid w:val="005958AB"/>
    <w:rsid w:val="00596DE4"/>
    <w:rsid w:val="00596FCA"/>
    <w:rsid w:val="005979AC"/>
    <w:rsid w:val="005A096F"/>
    <w:rsid w:val="005A0C47"/>
    <w:rsid w:val="005A1141"/>
    <w:rsid w:val="005A13B1"/>
    <w:rsid w:val="005A21DC"/>
    <w:rsid w:val="005A32E5"/>
    <w:rsid w:val="005A50ED"/>
    <w:rsid w:val="005A54E4"/>
    <w:rsid w:val="005A67D9"/>
    <w:rsid w:val="005A6DD2"/>
    <w:rsid w:val="005A7368"/>
    <w:rsid w:val="005B0B75"/>
    <w:rsid w:val="005B0FE4"/>
    <w:rsid w:val="005B120B"/>
    <w:rsid w:val="005B2794"/>
    <w:rsid w:val="005B44C5"/>
    <w:rsid w:val="005B46F5"/>
    <w:rsid w:val="005B6562"/>
    <w:rsid w:val="005B6F0E"/>
    <w:rsid w:val="005B71E1"/>
    <w:rsid w:val="005B74DB"/>
    <w:rsid w:val="005B7A11"/>
    <w:rsid w:val="005B7F73"/>
    <w:rsid w:val="005C1955"/>
    <w:rsid w:val="005C377D"/>
    <w:rsid w:val="005C385D"/>
    <w:rsid w:val="005C45DC"/>
    <w:rsid w:val="005C48BC"/>
    <w:rsid w:val="005C48D9"/>
    <w:rsid w:val="005C67A7"/>
    <w:rsid w:val="005C7231"/>
    <w:rsid w:val="005C74B7"/>
    <w:rsid w:val="005C79BF"/>
    <w:rsid w:val="005D0DD4"/>
    <w:rsid w:val="005D0F80"/>
    <w:rsid w:val="005D1B77"/>
    <w:rsid w:val="005D2065"/>
    <w:rsid w:val="005D2D02"/>
    <w:rsid w:val="005D2F7B"/>
    <w:rsid w:val="005D3663"/>
    <w:rsid w:val="005D3B20"/>
    <w:rsid w:val="005D4E74"/>
    <w:rsid w:val="005D5226"/>
    <w:rsid w:val="005D5B7C"/>
    <w:rsid w:val="005D5D27"/>
    <w:rsid w:val="005D748A"/>
    <w:rsid w:val="005D76B4"/>
    <w:rsid w:val="005D7F75"/>
    <w:rsid w:val="005D7FA9"/>
    <w:rsid w:val="005E0779"/>
    <w:rsid w:val="005E0B5D"/>
    <w:rsid w:val="005E0B71"/>
    <w:rsid w:val="005E11CB"/>
    <w:rsid w:val="005E1387"/>
    <w:rsid w:val="005E2C7E"/>
    <w:rsid w:val="005E367C"/>
    <w:rsid w:val="005E384F"/>
    <w:rsid w:val="005E410F"/>
    <w:rsid w:val="005E4759"/>
    <w:rsid w:val="005E4E8B"/>
    <w:rsid w:val="005E5AA1"/>
    <w:rsid w:val="005E5C68"/>
    <w:rsid w:val="005E6287"/>
    <w:rsid w:val="005E63EB"/>
    <w:rsid w:val="005E64B8"/>
    <w:rsid w:val="005E65C0"/>
    <w:rsid w:val="005E79CA"/>
    <w:rsid w:val="005F0308"/>
    <w:rsid w:val="005F0390"/>
    <w:rsid w:val="005F11E7"/>
    <w:rsid w:val="005F1D6E"/>
    <w:rsid w:val="005F218E"/>
    <w:rsid w:val="005F2960"/>
    <w:rsid w:val="005F2B8B"/>
    <w:rsid w:val="005F320B"/>
    <w:rsid w:val="005F361C"/>
    <w:rsid w:val="005F4000"/>
    <w:rsid w:val="005F434E"/>
    <w:rsid w:val="005F4383"/>
    <w:rsid w:val="005F5488"/>
    <w:rsid w:val="005F5A15"/>
    <w:rsid w:val="005F5DBB"/>
    <w:rsid w:val="005F7267"/>
    <w:rsid w:val="005F7BA1"/>
    <w:rsid w:val="006001D7"/>
    <w:rsid w:val="006003F8"/>
    <w:rsid w:val="00600D02"/>
    <w:rsid w:val="00600F6E"/>
    <w:rsid w:val="0060174F"/>
    <w:rsid w:val="00602230"/>
    <w:rsid w:val="00604AF9"/>
    <w:rsid w:val="00604F78"/>
    <w:rsid w:val="00605117"/>
    <w:rsid w:val="00606036"/>
    <w:rsid w:val="006072CD"/>
    <w:rsid w:val="00610B1D"/>
    <w:rsid w:val="00610FA6"/>
    <w:rsid w:val="00611876"/>
    <w:rsid w:val="00612023"/>
    <w:rsid w:val="006131C4"/>
    <w:rsid w:val="0061407A"/>
    <w:rsid w:val="00614190"/>
    <w:rsid w:val="00617697"/>
    <w:rsid w:val="006200CB"/>
    <w:rsid w:val="00620477"/>
    <w:rsid w:val="0062123F"/>
    <w:rsid w:val="006222DB"/>
    <w:rsid w:val="00622A99"/>
    <w:rsid w:val="00622AE7"/>
    <w:rsid w:val="00622E67"/>
    <w:rsid w:val="00623D6B"/>
    <w:rsid w:val="0062407A"/>
    <w:rsid w:val="00625421"/>
    <w:rsid w:val="006260DD"/>
    <w:rsid w:val="00626EDC"/>
    <w:rsid w:val="006275B1"/>
    <w:rsid w:val="00627BFB"/>
    <w:rsid w:val="006300F4"/>
    <w:rsid w:val="00630CDB"/>
    <w:rsid w:val="00631138"/>
    <w:rsid w:val="0063128E"/>
    <w:rsid w:val="0063266E"/>
    <w:rsid w:val="006328AB"/>
    <w:rsid w:val="00632C4A"/>
    <w:rsid w:val="00633888"/>
    <w:rsid w:val="0063459B"/>
    <w:rsid w:val="0063703B"/>
    <w:rsid w:val="00640849"/>
    <w:rsid w:val="00640ABC"/>
    <w:rsid w:val="006418B5"/>
    <w:rsid w:val="00642A1A"/>
    <w:rsid w:val="006432D2"/>
    <w:rsid w:val="00644437"/>
    <w:rsid w:val="0064443C"/>
    <w:rsid w:val="00644B2C"/>
    <w:rsid w:val="00644B55"/>
    <w:rsid w:val="0064540D"/>
    <w:rsid w:val="00645E02"/>
    <w:rsid w:val="0064643C"/>
    <w:rsid w:val="006470EC"/>
    <w:rsid w:val="00647759"/>
    <w:rsid w:val="00650826"/>
    <w:rsid w:val="00650E0C"/>
    <w:rsid w:val="00650E6E"/>
    <w:rsid w:val="00650F41"/>
    <w:rsid w:val="00651412"/>
    <w:rsid w:val="00651A77"/>
    <w:rsid w:val="006523B1"/>
    <w:rsid w:val="006542D6"/>
    <w:rsid w:val="00654B9C"/>
    <w:rsid w:val="006555E0"/>
    <w:rsid w:val="0065598E"/>
    <w:rsid w:val="00655AF2"/>
    <w:rsid w:val="00655BC5"/>
    <w:rsid w:val="00655F9E"/>
    <w:rsid w:val="006568BE"/>
    <w:rsid w:val="00657344"/>
    <w:rsid w:val="0066025D"/>
    <w:rsid w:val="0066091A"/>
    <w:rsid w:val="00660D66"/>
    <w:rsid w:val="006613D9"/>
    <w:rsid w:val="00661A44"/>
    <w:rsid w:val="00662309"/>
    <w:rsid w:val="00662B08"/>
    <w:rsid w:val="00663451"/>
    <w:rsid w:val="00663F66"/>
    <w:rsid w:val="006643EC"/>
    <w:rsid w:val="0066507A"/>
    <w:rsid w:val="006657AB"/>
    <w:rsid w:val="00666045"/>
    <w:rsid w:val="00667395"/>
    <w:rsid w:val="00671099"/>
    <w:rsid w:val="006715DA"/>
    <w:rsid w:val="00672080"/>
    <w:rsid w:val="00676C2A"/>
    <w:rsid w:val="006773D9"/>
    <w:rsid w:val="006773EC"/>
    <w:rsid w:val="00680061"/>
    <w:rsid w:val="00680504"/>
    <w:rsid w:val="00681BA2"/>
    <w:rsid w:val="00681CD9"/>
    <w:rsid w:val="00682770"/>
    <w:rsid w:val="0068332D"/>
    <w:rsid w:val="006837E6"/>
    <w:rsid w:val="00683B25"/>
    <w:rsid w:val="00683E30"/>
    <w:rsid w:val="00684773"/>
    <w:rsid w:val="00684C67"/>
    <w:rsid w:val="006861D2"/>
    <w:rsid w:val="00686FE5"/>
    <w:rsid w:val="00687024"/>
    <w:rsid w:val="00690951"/>
    <w:rsid w:val="00692F15"/>
    <w:rsid w:val="00693C1D"/>
    <w:rsid w:val="00695E22"/>
    <w:rsid w:val="0069697E"/>
    <w:rsid w:val="006A01AA"/>
    <w:rsid w:val="006A0C29"/>
    <w:rsid w:val="006A14DD"/>
    <w:rsid w:val="006A154B"/>
    <w:rsid w:val="006A1B09"/>
    <w:rsid w:val="006A1ECC"/>
    <w:rsid w:val="006A23F3"/>
    <w:rsid w:val="006A358D"/>
    <w:rsid w:val="006A42EA"/>
    <w:rsid w:val="006A5407"/>
    <w:rsid w:val="006A5689"/>
    <w:rsid w:val="006A6E04"/>
    <w:rsid w:val="006B0448"/>
    <w:rsid w:val="006B0548"/>
    <w:rsid w:val="006B0DE0"/>
    <w:rsid w:val="006B10BC"/>
    <w:rsid w:val="006B2739"/>
    <w:rsid w:val="006B2B0F"/>
    <w:rsid w:val="006B371B"/>
    <w:rsid w:val="006B3B29"/>
    <w:rsid w:val="006B44BE"/>
    <w:rsid w:val="006B455B"/>
    <w:rsid w:val="006B4F70"/>
    <w:rsid w:val="006B551D"/>
    <w:rsid w:val="006B6D42"/>
    <w:rsid w:val="006B6DA6"/>
    <w:rsid w:val="006B7093"/>
    <w:rsid w:val="006B7417"/>
    <w:rsid w:val="006B7D98"/>
    <w:rsid w:val="006C040B"/>
    <w:rsid w:val="006C334D"/>
    <w:rsid w:val="006C4108"/>
    <w:rsid w:val="006C4DAE"/>
    <w:rsid w:val="006C5FB0"/>
    <w:rsid w:val="006C647C"/>
    <w:rsid w:val="006C6E35"/>
    <w:rsid w:val="006C705A"/>
    <w:rsid w:val="006D0D31"/>
    <w:rsid w:val="006D0F96"/>
    <w:rsid w:val="006D2728"/>
    <w:rsid w:val="006D30ED"/>
    <w:rsid w:val="006D3691"/>
    <w:rsid w:val="006D3CE7"/>
    <w:rsid w:val="006D400A"/>
    <w:rsid w:val="006D5D6B"/>
    <w:rsid w:val="006D6647"/>
    <w:rsid w:val="006D6EA7"/>
    <w:rsid w:val="006D7078"/>
    <w:rsid w:val="006D75C5"/>
    <w:rsid w:val="006D76B8"/>
    <w:rsid w:val="006E0436"/>
    <w:rsid w:val="006E0700"/>
    <w:rsid w:val="006E1FA3"/>
    <w:rsid w:val="006E26E7"/>
    <w:rsid w:val="006E2ABC"/>
    <w:rsid w:val="006E3027"/>
    <w:rsid w:val="006E4B32"/>
    <w:rsid w:val="006E4C0A"/>
    <w:rsid w:val="006E4F02"/>
    <w:rsid w:val="006E543F"/>
    <w:rsid w:val="006E59BC"/>
    <w:rsid w:val="006E5A34"/>
    <w:rsid w:val="006E5EF0"/>
    <w:rsid w:val="006E5F10"/>
    <w:rsid w:val="006E7822"/>
    <w:rsid w:val="006E7A26"/>
    <w:rsid w:val="006E7F3A"/>
    <w:rsid w:val="006F0630"/>
    <w:rsid w:val="006F0963"/>
    <w:rsid w:val="006F09E8"/>
    <w:rsid w:val="006F0B42"/>
    <w:rsid w:val="006F1779"/>
    <w:rsid w:val="006F3563"/>
    <w:rsid w:val="006F3883"/>
    <w:rsid w:val="006F42B9"/>
    <w:rsid w:val="006F4F05"/>
    <w:rsid w:val="006F6103"/>
    <w:rsid w:val="006F6F54"/>
    <w:rsid w:val="00700583"/>
    <w:rsid w:val="00701F25"/>
    <w:rsid w:val="00703A6A"/>
    <w:rsid w:val="00703F84"/>
    <w:rsid w:val="00704E00"/>
    <w:rsid w:val="00704EA1"/>
    <w:rsid w:val="00704EB7"/>
    <w:rsid w:val="00706673"/>
    <w:rsid w:val="00706A59"/>
    <w:rsid w:val="00706B48"/>
    <w:rsid w:val="007073EF"/>
    <w:rsid w:val="00707645"/>
    <w:rsid w:val="007106CE"/>
    <w:rsid w:val="00710B6A"/>
    <w:rsid w:val="00711701"/>
    <w:rsid w:val="00711AD6"/>
    <w:rsid w:val="007122E8"/>
    <w:rsid w:val="007129DA"/>
    <w:rsid w:val="0071424E"/>
    <w:rsid w:val="007155CB"/>
    <w:rsid w:val="00715948"/>
    <w:rsid w:val="00715B40"/>
    <w:rsid w:val="007167B9"/>
    <w:rsid w:val="00716CF4"/>
    <w:rsid w:val="007175B7"/>
    <w:rsid w:val="0072073D"/>
    <w:rsid w:val="007209E7"/>
    <w:rsid w:val="00720F3F"/>
    <w:rsid w:val="007211A6"/>
    <w:rsid w:val="00721A44"/>
    <w:rsid w:val="00721EBA"/>
    <w:rsid w:val="00722209"/>
    <w:rsid w:val="00722479"/>
    <w:rsid w:val="00723804"/>
    <w:rsid w:val="00723836"/>
    <w:rsid w:val="007239B8"/>
    <w:rsid w:val="00723DE5"/>
    <w:rsid w:val="00725576"/>
    <w:rsid w:val="00725D14"/>
    <w:rsid w:val="00725D28"/>
    <w:rsid w:val="00726182"/>
    <w:rsid w:val="007269C1"/>
    <w:rsid w:val="00727635"/>
    <w:rsid w:val="00727A8C"/>
    <w:rsid w:val="00730D90"/>
    <w:rsid w:val="00730F42"/>
    <w:rsid w:val="007310E2"/>
    <w:rsid w:val="00731FBA"/>
    <w:rsid w:val="00732329"/>
    <w:rsid w:val="007337CA"/>
    <w:rsid w:val="00734049"/>
    <w:rsid w:val="00734CE4"/>
    <w:rsid w:val="00735068"/>
    <w:rsid w:val="00735123"/>
    <w:rsid w:val="00735C46"/>
    <w:rsid w:val="00735E2A"/>
    <w:rsid w:val="00736D17"/>
    <w:rsid w:val="007370AC"/>
    <w:rsid w:val="00740100"/>
    <w:rsid w:val="0074165B"/>
    <w:rsid w:val="00741720"/>
    <w:rsid w:val="00741837"/>
    <w:rsid w:val="00741A30"/>
    <w:rsid w:val="00741BB5"/>
    <w:rsid w:val="007422C8"/>
    <w:rsid w:val="00743155"/>
    <w:rsid w:val="00743867"/>
    <w:rsid w:val="00743A42"/>
    <w:rsid w:val="00743E3B"/>
    <w:rsid w:val="00744A45"/>
    <w:rsid w:val="00744A49"/>
    <w:rsid w:val="00744C88"/>
    <w:rsid w:val="007453E6"/>
    <w:rsid w:val="00745A2D"/>
    <w:rsid w:val="00745AC5"/>
    <w:rsid w:val="007471D2"/>
    <w:rsid w:val="00750AD0"/>
    <w:rsid w:val="00752D7B"/>
    <w:rsid w:val="00753DF0"/>
    <w:rsid w:val="00755500"/>
    <w:rsid w:val="0075554B"/>
    <w:rsid w:val="00755EB3"/>
    <w:rsid w:val="00756B1F"/>
    <w:rsid w:val="00756B92"/>
    <w:rsid w:val="007575B2"/>
    <w:rsid w:val="00757839"/>
    <w:rsid w:val="007606EC"/>
    <w:rsid w:val="0076132E"/>
    <w:rsid w:val="0076182F"/>
    <w:rsid w:val="007620C2"/>
    <w:rsid w:val="0076256C"/>
    <w:rsid w:val="00766407"/>
    <w:rsid w:val="007701CD"/>
    <w:rsid w:val="00770A61"/>
    <w:rsid w:val="00772725"/>
    <w:rsid w:val="0077309D"/>
    <w:rsid w:val="00773425"/>
    <w:rsid w:val="007737F1"/>
    <w:rsid w:val="0077438F"/>
    <w:rsid w:val="00774F67"/>
    <w:rsid w:val="00775447"/>
    <w:rsid w:val="007754F2"/>
    <w:rsid w:val="007756E5"/>
    <w:rsid w:val="00776064"/>
    <w:rsid w:val="007774EE"/>
    <w:rsid w:val="00777874"/>
    <w:rsid w:val="00777DC0"/>
    <w:rsid w:val="00780750"/>
    <w:rsid w:val="00780F78"/>
    <w:rsid w:val="00781822"/>
    <w:rsid w:val="00781EED"/>
    <w:rsid w:val="007823A4"/>
    <w:rsid w:val="00782801"/>
    <w:rsid w:val="00783074"/>
    <w:rsid w:val="00783952"/>
    <w:rsid w:val="00783F21"/>
    <w:rsid w:val="00784F97"/>
    <w:rsid w:val="00785B81"/>
    <w:rsid w:val="00785FC8"/>
    <w:rsid w:val="00786581"/>
    <w:rsid w:val="0078689D"/>
    <w:rsid w:val="00786B93"/>
    <w:rsid w:val="00787159"/>
    <w:rsid w:val="00787B2D"/>
    <w:rsid w:val="00787BD0"/>
    <w:rsid w:val="0079043A"/>
    <w:rsid w:val="00790F4D"/>
    <w:rsid w:val="00791668"/>
    <w:rsid w:val="007919E6"/>
    <w:rsid w:val="00791AA1"/>
    <w:rsid w:val="007931D1"/>
    <w:rsid w:val="00795CF1"/>
    <w:rsid w:val="00797510"/>
    <w:rsid w:val="00797D65"/>
    <w:rsid w:val="007A08F9"/>
    <w:rsid w:val="007A0A99"/>
    <w:rsid w:val="007A11E4"/>
    <w:rsid w:val="007A1CE9"/>
    <w:rsid w:val="007A1EF9"/>
    <w:rsid w:val="007A3793"/>
    <w:rsid w:val="007A4349"/>
    <w:rsid w:val="007A4454"/>
    <w:rsid w:val="007A4BB2"/>
    <w:rsid w:val="007A4D0C"/>
    <w:rsid w:val="007A5241"/>
    <w:rsid w:val="007A6C54"/>
    <w:rsid w:val="007B0366"/>
    <w:rsid w:val="007B177B"/>
    <w:rsid w:val="007B22E7"/>
    <w:rsid w:val="007B26B1"/>
    <w:rsid w:val="007B2C38"/>
    <w:rsid w:val="007B4018"/>
    <w:rsid w:val="007B683F"/>
    <w:rsid w:val="007B6B65"/>
    <w:rsid w:val="007B6D83"/>
    <w:rsid w:val="007B6E13"/>
    <w:rsid w:val="007B7BF0"/>
    <w:rsid w:val="007C00E0"/>
    <w:rsid w:val="007C0150"/>
    <w:rsid w:val="007C0B5F"/>
    <w:rsid w:val="007C0B69"/>
    <w:rsid w:val="007C1BA2"/>
    <w:rsid w:val="007C2B48"/>
    <w:rsid w:val="007C2E3D"/>
    <w:rsid w:val="007C3837"/>
    <w:rsid w:val="007C3DF2"/>
    <w:rsid w:val="007C3EA9"/>
    <w:rsid w:val="007C4205"/>
    <w:rsid w:val="007C4D41"/>
    <w:rsid w:val="007C5A85"/>
    <w:rsid w:val="007C6624"/>
    <w:rsid w:val="007C6B5D"/>
    <w:rsid w:val="007D120D"/>
    <w:rsid w:val="007D1983"/>
    <w:rsid w:val="007D1BB3"/>
    <w:rsid w:val="007D1DD0"/>
    <w:rsid w:val="007D20E9"/>
    <w:rsid w:val="007D2637"/>
    <w:rsid w:val="007D347F"/>
    <w:rsid w:val="007D36BE"/>
    <w:rsid w:val="007D3C7E"/>
    <w:rsid w:val="007D3EDF"/>
    <w:rsid w:val="007D400C"/>
    <w:rsid w:val="007D5076"/>
    <w:rsid w:val="007D5271"/>
    <w:rsid w:val="007D5706"/>
    <w:rsid w:val="007D766F"/>
    <w:rsid w:val="007D7881"/>
    <w:rsid w:val="007D7E3A"/>
    <w:rsid w:val="007D7E82"/>
    <w:rsid w:val="007E0A81"/>
    <w:rsid w:val="007E0E10"/>
    <w:rsid w:val="007E16B7"/>
    <w:rsid w:val="007E1F23"/>
    <w:rsid w:val="007E24C1"/>
    <w:rsid w:val="007E394C"/>
    <w:rsid w:val="007E4768"/>
    <w:rsid w:val="007E533E"/>
    <w:rsid w:val="007E6012"/>
    <w:rsid w:val="007E6A0F"/>
    <w:rsid w:val="007E6B51"/>
    <w:rsid w:val="007E725E"/>
    <w:rsid w:val="007E76D6"/>
    <w:rsid w:val="007E777B"/>
    <w:rsid w:val="007F0142"/>
    <w:rsid w:val="007F0E62"/>
    <w:rsid w:val="007F1C68"/>
    <w:rsid w:val="007F1F51"/>
    <w:rsid w:val="007F2070"/>
    <w:rsid w:val="007F2176"/>
    <w:rsid w:val="007F2640"/>
    <w:rsid w:val="007F2DF8"/>
    <w:rsid w:val="007F32AF"/>
    <w:rsid w:val="007F3813"/>
    <w:rsid w:val="007F4C51"/>
    <w:rsid w:val="007F57B9"/>
    <w:rsid w:val="007F6174"/>
    <w:rsid w:val="007F6603"/>
    <w:rsid w:val="007F67CB"/>
    <w:rsid w:val="007F6C94"/>
    <w:rsid w:val="007F7540"/>
    <w:rsid w:val="007F773C"/>
    <w:rsid w:val="0080016E"/>
    <w:rsid w:val="00800445"/>
    <w:rsid w:val="008004D8"/>
    <w:rsid w:val="00800856"/>
    <w:rsid w:val="00801C23"/>
    <w:rsid w:val="00802503"/>
    <w:rsid w:val="00803A5B"/>
    <w:rsid w:val="008053F5"/>
    <w:rsid w:val="00806346"/>
    <w:rsid w:val="008063F9"/>
    <w:rsid w:val="008075EC"/>
    <w:rsid w:val="008078B4"/>
    <w:rsid w:val="00807A32"/>
    <w:rsid w:val="00807AF7"/>
    <w:rsid w:val="00807E5C"/>
    <w:rsid w:val="00810198"/>
    <w:rsid w:val="00811BE9"/>
    <w:rsid w:val="00812229"/>
    <w:rsid w:val="008124A1"/>
    <w:rsid w:val="00814610"/>
    <w:rsid w:val="00815C33"/>
    <w:rsid w:val="00815DA8"/>
    <w:rsid w:val="00816496"/>
    <w:rsid w:val="0082085B"/>
    <w:rsid w:val="0082194D"/>
    <w:rsid w:val="008221F9"/>
    <w:rsid w:val="008228CF"/>
    <w:rsid w:val="00822C77"/>
    <w:rsid w:val="008231DC"/>
    <w:rsid w:val="0082378A"/>
    <w:rsid w:val="008253BC"/>
    <w:rsid w:val="008256C9"/>
    <w:rsid w:val="00825E63"/>
    <w:rsid w:val="008269F5"/>
    <w:rsid w:val="00826EC6"/>
    <w:rsid w:val="00826EF5"/>
    <w:rsid w:val="00830AF7"/>
    <w:rsid w:val="00831693"/>
    <w:rsid w:val="008322B1"/>
    <w:rsid w:val="00832806"/>
    <w:rsid w:val="00832B4B"/>
    <w:rsid w:val="00833248"/>
    <w:rsid w:val="00833292"/>
    <w:rsid w:val="008337DA"/>
    <w:rsid w:val="00834568"/>
    <w:rsid w:val="00835BC9"/>
    <w:rsid w:val="00836868"/>
    <w:rsid w:val="00837D18"/>
    <w:rsid w:val="00840104"/>
    <w:rsid w:val="008402A8"/>
    <w:rsid w:val="0084031B"/>
    <w:rsid w:val="00840414"/>
    <w:rsid w:val="00840763"/>
    <w:rsid w:val="00840C1F"/>
    <w:rsid w:val="00841B3D"/>
    <w:rsid w:val="00841FC5"/>
    <w:rsid w:val="00842741"/>
    <w:rsid w:val="0084282F"/>
    <w:rsid w:val="00842DB8"/>
    <w:rsid w:val="008456F7"/>
    <w:rsid w:val="00845709"/>
    <w:rsid w:val="00845EE9"/>
    <w:rsid w:val="008461FC"/>
    <w:rsid w:val="0084672A"/>
    <w:rsid w:val="00847271"/>
    <w:rsid w:val="008507C0"/>
    <w:rsid w:val="00850863"/>
    <w:rsid w:val="0085281A"/>
    <w:rsid w:val="00852F7F"/>
    <w:rsid w:val="00853175"/>
    <w:rsid w:val="00855816"/>
    <w:rsid w:val="00855827"/>
    <w:rsid w:val="00855EE4"/>
    <w:rsid w:val="0085679E"/>
    <w:rsid w:val="00857568"/>
    <w:rsid w:val="008576BD"/>
    <w:rsid w:val="00860463"/>
    <w:rsid w:val="00860801"/>
    <w:rsid w:val="00860CA3"/>
    <w:rsid w:val="00862E67"/>
    <w:rsid w:val="0086355C"/>
    <w:rsid w:val="00864B63"/>
    <w:rsid w:val="00864EA3"/>
    <w:rsid w:val="00865679"/>
    <w:rsid w:val="00865EA7"/>
    <w:rsid w:val="00866580"/>
    <w:rsid w:val="008666C4"/>
    <w:rsid w:val="00866DFB"/>
    <w:rsid w:val="00870B11"/>
    <w:rsid w:val="008710BB"/>
    <w:rsid w:val="00871663"/>
    <w:rsid w:val="008733DA"/>
    <w:rsid w:val="008745E7"/>
    <w:rsid w:val="00875254"/>
    <w:rsid w:val="00875D7C"/>
    <w:rsid w:val="008807AF"/>
    <w:rsid w:val="00881278"/>
    <w:rsid w:val="008829E9"/>
    <w:rsid w:val="00882B41"/>
    <w:rsid w:val="00882DDA"/>
    <w:rsid w:val="008830B9"/>
    <w:rsid w:val="008832A5"/>
    <w:rsid w:val="00884C50"/>
    <w:rsid w:val="008850E4"/>
    <w:rsid w:val="0088596D"/>
    <w:rsid w:val="00885EA4"/>
    <w:rsid w:val="00885F66"/>
    <w:rsid w:val="00885F82"/>
    <w:rsid w:val="008875E6"/>
    <w:rsid w:val="00890EAE"/>
    <w:rsid w:val="00891264"/>
    <w:rsid w:val="00891D53"/>
    <w:rsid w:val="008920ED"/>
    <w:rsid w:val="00893354"/>
    <w:rsid w:val="008939AB"/>
    <w:rsid w:val="008941FC"/>
    <w:rsid w:val="00894E9B"/>
    <w:rsid w:val="0089525F"/>
    <w:rsid w:val="00895550"/>
    <w:rsid w:val="00895FB1"/>
    <w:rsid w:val="00895FB5"/>
    <w:rsid w:val="00896330"/>
    <w:rsid w:val="00897921"/>
    <w:rsid w:val="00897B08"/>
    <w:rsid w:val="00897DF2"/>
    <w:rsid w:val="008A09CD"/>
    <w:rsid w:val="008A1238"/>
    <w:rsid w:val="008A12F5"/>
    <w:rsid w:val="008A2F8D"/>
    <w:rsid w:val="008A4A75"/>
    <w:rsid w:val="008A4D48"/>
    <w:rsid w:val="008A4E67"/>
    <w:rsid w:val="008A58F1"/>
    <w:rsid w:val="008A64AB"/>
    <w:rsid w:val="008A689E"/>
    <w:rsid w:val="008A68B4"/>
    <w:rsid w:val="008A7886"/>
    <w:rsid w:val="008A78BB"/>
    <w:rsid w:val="008B0489"/>
    <w:rsid w:val="008B0BB6"/>
    <w:rsid w:val="008B1587"/>
    <w:rsid w:val="008B1811"/>
    <w:rsid w:val="008B1B01"/>
    <w:rsid w:val="008B1DC5"/>
    <w:rsid w:val="008B1DF7"/>
    <w:rsid w:val="008B3BCD"/>
    <w:rsid w:val="008B6685"/>
    <w:rsid w:val="008B6B2B"/>
    <w:rsid w:val="008B6DF8"/>
    <w:rsid w:val="008B77BD"/>
    <w:rsid w:val="008B79FD"/>
    <w:rsid w:val="008B7E3E"/>
    <w:rsid w:val="008B7EC6"/>
    <w:rsid w:val="008C07DD"/>
    <w:rsid w:val="008C106C"/>
    <w:rsid w:val="008C10F1"/>
    <w:rsid w:val="008C1853"/>
    <w:rsid w:val="008C18C5"/>
    <w:rsid w:val="008C1926"/>
    <w:rsid w:val="008C1E99"/>
    <w:rsid w:val="008C1F68"/>
    <w:rsid w:val="008C2B2F"/>
    <w:rsid w:val="008C34A6"/>
    <w:rsid w:val="008C357B"/>
    <w:rsid w:val="008C429E"/>
    <w:rsid w:val="008C5D62"/>
    <w:rsid w:val="008C60C9"/>
    <w:rsid w:val="008C7FC3"/>
    <w:rsid w:val="008D072A"/>
    <w:rsid w:val="008D2A52"/>
    <w:rsid w:val="008D2BDF"/>
    <w:rsid w:val="008D349C"/>
    <w:rsid w:val="008D360A"/>
    <w:rsid w:val="008D5775"/>
    <w:rsid w:val="008D64C1"/>
    <w:rsid w:val="008D70D5"/>
    <w:rsid w:val="008D7179"/>
    <w:rsid w:val="008D7B33"/>
    <w:rsid w:val="008E0085"/>
    <w:rsid w:val="008E0E46"/>
    <w:rsid w:val="008E14EE"/>
    <w:rsid w:val="008E163A"/>
    <w:rsid w:val="008E1BBB"/>
    <w:rsid w:val="008E1C6A"/>
    <w:rsid w:val="008E1DE9"/>
    <w:rsid w:val="008E22BE"/>
    <w:rsid w:val="008E23D4"/>
    <w:rsid w:val="008E26C0"/>
    <w:rsid w:val="008E2AA6"/>
    <w:rsid w:val="008E311B"/>
    <w:rsid w:val="008E3CFA"/>
    <w:rsid w:val="008E45F3"/>
    <w:rsid w:val="008E4EF1"/>
    <w:rsid w:val="008E63E4"/>
    <w:rsid w:val="008E75CC"/>
    <w:rsid w:val="008F0D5E"/>
    <w:rsid w:val="008F110D"/>
    <w:rsid w:val="008F1EBF"/>
    <w:rsid w:val="008F241D"/>
    <w:rsid w:val="008F270F"/>
    <w:rsid w:val="008F2CE4"/>
    <w:rsid w:val="008F46E7"/>
    <w:rsid w:val="008F47CA"/>
    <w:rsid w:val="008F53F0"/>
    <w:rsid w:val="008F6669"/>
    <w:rsid w:val="008F6F0B"/>
    <w:rsid w:val="0090060A"/>
    <w:rsid w:val="009014DA"/>
    <w:rsid w:val="0090222A"/>
    <w:rsid w:val="009029EB"/>
    <w:rsid w:val="00905AC2"/>
    <w:rsid w:val="00906DB6"/>
    <w:rsid w:val="00907271"/>
    <w:rsid w:val="0090751C"/>
    <w:rsid w:val="00907BA7"/>
    <w:rsid w:val="009100B0"/>
    <w:rsid w:val="009102B9"/>
    <w:rsid w:val="0091064E"/>
    <w:rsid w:val="00910720"/>
    <w:rsid w:val="00911B90"/>
    <w:rsid w:val="00911D6F"/>
    <w:rsid w:val="00911FC5"/>
    <w:rsid w:val="009126DC"/>
    <w:rsid w:val="009127BE"/>
    <w:rsid w:val="00912DE7"/>
    <w:rsid w:val="009135B7"/>
    <w:rsid w:val="00914D40"/>
    <w:rsid w:val="0091622A"/>
    <w:rsid w:val="009164C7"/>
    <w:rsid w:val="009167DE"/>
    <w:rsid w:val="00917760"/>
    <w:rsid w:val="00922F4D"/>
    <w:rsid w:val="00923850"/>
    <w:rsid w:val="00923E1D"/>
    <w:rsid w:val="00926396"/>
    <w:rsid w:val="00927A9C"/>
    <w:rsid w:val="009304E3"/>
    <w:rsid w:val="00930B0D"/>
    <w:rsid w:val="00931A10"/>
    <w:rsid w:val="00932712"/>
    <w:rsid w:val="00932B12"/>
    <w:rsid w:val="00932BD2"/>
    <w:rsid w:val="0093389C"/>
    <w:rsid w:val="0093465D"/>
    <w:rsid w:val="00935772"/>
    <w:rsid w:val="00935C27"/>
    <w:rsid w:val="00936017"/>
    <w:rsid w:val="009362B7"/>
    <w:rsid w:val="009366FD"/>
    <w:rsid w:val="009376B0"/>
    <w:rsid w:val="009376EA"/>
    <w:rsid w:val="0093774A"/>
    <w:rsid w:val="009402C8"/>
    <w:rsid w:val="009407E0"/>
    <w:rsid w:val="009414E6"/>
    <w:rsid w:val="00941BB5"/>
    <w:rsid w:val="00942712"/>
    <w:rsid w:val="009433CB"/>
    <w:rsid w:val="009457F2"/>
    <w:rsid w:val="00945D0C"/>
    <w:rsid w:val="00945D89"/>
    <w:rsid w:val="00946978"/>
    <w:rsid w:val="00946E1A"/>
    <w:rsid w:val="00947006"/>
    <w:rsid w:val="00947015"/>
    <w:rsid w:val="009473C4"/>
    <w:rsid w:val="00947967"/>
    <w:rsid w:val="00947BF8"/>
    <w:rsid w:val="00947DB7"/>
    <w:rsid w:val="00947DE2"/>
    <w:rsid w:val="009516DA"/>
    <w:rsid w:val="00951CFB"/>
    <w:rsid w:val="0095243D"/>
    <w:rsid w:val="0095261A"/>
    <w:rsid w:val="00952EFA"/>
    <w:rsid w:val="00952F63"/>
    <w:rsid w:val="00955201"/>
    <w:rsid w:val="009555AE"/>
    <w:rsid w:val="0095579C"/>
    <w:rsid w:val="009559F5"/>
    <w:rsid w:val="00956177"/>
    <w:rsid w:val="009563BE"/>
    <w:rsid w:val="0095766F"/>
    <w:rsid w:val="0095771B"/>
    <w:rsid w:val="00960BB2"/>
    <w:rsid w:val="009610E4"/>
    <w:rsid w:val="0096138A"/>
    <w:rsid w:val="00961D59"/>
    <w:rsid w:val="00963B41"/>
    <w:rsid w:val="00965200"/>
    <w:rsid w:val="00966030"/>
    <w:rsid w:val="00966677"/>
    <w:rsid w:val="009668B3"/>
    <w:rsid w:val="009671A1"/>
    <w:rsid w:val="009702B8"/>
    <w:rsid w:val="00970518"/>
    <w:rsid w:val="00970729"/>
    <w:rsid w:val="00971471"/>
    <w:rsid w:val="009729F9"/>
    <w:rsid w:val="00973B2D"/>
    <w:rsid w:val="00974B10"/>
    <w:rsid w:val="00975A72"/>
    <w:rsid w:val="00976648"/>
    <w:rsid w:val="00976654"/>
    <w:rsid w:val="00977D89"/>
    <w:rsid w:val="00980170"/>
    <w:rsid w:val="0098065F"/>
    <w:rsid w:val="009808CA"/>
    <w:rsid w:val="00981960"/>
    <w:rsid w:val="00982D8F"/>
    <w:rsid w:val="009844DC"/>
    <w:rsid w:val="009849C2"/>
    <w:rsid w:val="00984D24"/>
    <w:rsid w:val="009858EB"/>
    <w:rsid w:val="00985FD0"/>
    <w:rsid w:val="00986796"/>
    <w:rsid w:val="00986BEA"/>
    <w:rsid w:val="009878FA"/>
    <w:rsid w:val="00987E53"/>
    <w:rsid w:val="00990BF6"/>
    <w:rsid w:val="00991CBA"/>
    <w:rsid w:val="00991DFD"/>
    <w:rsid w:val="0099254B"/>
    <w:rsid w:val="009930FF"/>
    <w:rsid w:val="00993B1D"/>
    <w:rsid w:val="00993F09"/>
    <w:rsid w:val="00994808"/>
    <w:rsid w:val="009961B0"/>
    <w:rsid w:val="00996F60"/>
    <w:rsid w:val="00997E7D"/>
    <w:rsid w:val="00997F91"/>
    <w:rsid w:val="009A081C"/>
    <w:rsid w:val="009A257E"/>
    <w:rsid w:val="009A2E59"/>
    <w:rsid w:val="009A3D0A"/>
    <w:rsid w:val="009A3F47"/>
    <w:rsid w:val="009A42F8"/>
    <w:rsid w:val="009A6216"/>
    <w:rsid w:val="009A6586"/>
    <w:rsid w:val="009A668D"/>
    <w:rsid w:val="009A6CC5"/>
    <w:rsid w:val="009A78EE"/>
    <w:rsid w:val="009A7927"/>
    <w:rsid w:val="009B0046"/>
    <w:rsid w:val="009B0AD1"/>
    <w:rsid w:val="009B15D2"/>
    <w:rsid w:val="009B2147"/>
    <w:rsid w:val="009B29DB"/>
    <w:rsid w:val="009B2F49"/>
    <w:rsid w:val="009B40ED"/>
    <w:rsid w:val="009B414E"/>
    <w:rsid w:val="009B56E8"/>
    <w:rsid w:val="009B7670"/>
    <w:rsid w:val="009B7DF2"/>
    <w:rsid w:val="009C01BB"/>
    <w:rsid w:val="009C1066"/>
    <w:rsid w:val="009C1440"/>
    <w:rsid w:val="009C194C"/>
    <w:rsid w:val="009C2107"/>
    <w:rsid w:val="009C222A"/>
    <w:rsid w:val="009C2BA8"/>
    <w:rsid w:val="009C354E"/>
    <w:rsid w:val="009C4FFB"/>
    <w:rsid w:val="009C59F8"/>
    <w:rsid w:val="009C5D9E"/>
    <w:rsid w:val="009C62AF"/>
    <w:rsid w:val="009C6B4B"/>
    <w:rsid w:val="009C7324"/>
    <w:rsid w:val="009C791E"/>
    <w:rsid w:val="009C7D71"/>
    <w:rsid w:val="009D01DA"/>
    <w:rsid w:val="009D0D47"/>
    <w:rsid w:val="009D0D7D"/>
    <w:rsid w:val="009D1BC0"/>
    <w:rsid w:val="009D2751"/>
    <w:rsid w:val="009D2C3E"/>
    <w:rsid w:val="009D316D"/>
    <w:rsid w:val="009D3546"/>
    <w:rsid w:val="009D51CD"/>
    <w:rsid w:val="009D5917"/>
    <w:rsid w:val="009D7917"/>
    <w:rsid w:val="009D7B17"/>
    <w:rsid w:val="009E0625"/>
    <w:rsid w:val="009E0D55"/>
    <w:rsid w:val="009E1431"/>
    <w:rsid w:val="009E1C63"/>
    <w:rsid w:val="009E21C1"/>
    <w:rsid w:val="009E3034"/>
    <w:rsid w:val="009E48F4"/>
    <w:rsid w:val="009E4EBD"/>
    <w:rsid w:val="009E5222"/>
    <w:rsid w:val="009E549F"/>
    <w:rsid w:val="009E6839"/>
    <w:rsid w:val="009E72A7"/>
    <w:rsid w:val="009E74F9"/>
    <w:rsid w:val="009E7E97"/>
    <w:rsid w:val="009F1034"/>
    <w:rsid w:val="009F28A8"/>
    <w:rsid w:val="009F352B"/>
    <w:rsid w:val="009F3673"/>
    <w:rsid w:val="009F445A"/>
    <w:rsid w:val="009F473E"/>
    <w:rsid w:val="009F5BBF"/>
    <w:rsid w:val="009F600E"/>
    <w:rsid w:val="009F6038"/>
    <w:rsid w:val="009F6543"/>
    <w:rsid w:val="009F682A"/>
    <w:rsid w:val="009F71DE"/>
    <w:rsid w:val="009F7ADC"/>
    <w:rsid w:val="00A0027D"/>
    <w:rsid w:val="00A01FF9"/>
    <w:rsid w:val="00A022BE"/>
    <w:rsid w:val="00A02757"/>
    <w:rsid w:val="00A032D2"/>
    <w:rsid w:val="00A03464"/>
    <w:rsid w:val="00A0366F"/>
    <w:rsid w:val="00A04550"/>
    <w:rsid w:val="00A059E0"/>
    <w:rsid w:val="00A0651A"/>
    <w:rsid w:val="00A06FCD"/>
    <w:rsid w:val="00A07B4B"/>
    <w:rsid w:val="00A10FB5"/>
    <w:rsid w:val="00A1186A"/>
    <w:rsid w:val="00A118E9"/>
    <w:rsid w:val="00A12767"/>
    <w:rsid w:val="00A14663"/>
    <w:rsid w:val="00A15AF4"/>
    <w:rsid w:val="00A16353"/>
    <w:rsid w:val="00A16FA1"/>
    <w:rsid w:val="00A1720D"/>
    <w:rsid w:val="00A1796D"/>
    <w:rsid w:val="00A17BCF"/>
    <w:rsid w:val="00A17F3D"/>
    <w:rsid w:val="00A206A9"/>
    <w:rsid w:val="00A208CA"/>
    <w:rsid w:val="00A20F8F"/>
    <w:rsid w:val="00A21122"/>
    <w:rsid w:val="00A218C5"/>
    <w:rsid w:val="00A235B3"/>
    <w:rsid w:val="00A242A6"/>
    <w:rsid w:val="00A24435"/>
    <w:rsid w:val="00A24C95"/>
    <w:rsid w:val="00A2599A"/>
    <w:rsid w:val="00A26094"/>
    <w:rsid w:val="00A26FC2"/>
    <w:rsid w:val="00A270A7"/>
    <w:rsid w:val="00A279BC"/>
    <w:rsid w:val="00A301BF"/>
    <w:rsid w:val="00A301EE"/>
    <w:rsid w:val="00A302B2"/>
    <w:rsid w:val="00A30561"/>
    <w:rsid w:val="00A312F8"/>
    <w:rsid w:val="00A3170A"/>
    <w:rsid w:val="00A322A0"/>
    <w:rsid w:val="00A331B4"/>
    <w:rsid w:val="00A33E0D"/>
    <w:rsid w:val="00A33F03"/>
    <w:rsid w:val="00A3484E"/>
    <w:rsid w:val="00A356D3"/>
    <w:rsid w:val="00A35868"/>
    <w:rsid w:val="00A36766"/>
    <w:rsid w:val="00A36ADA"/>
    <w:rsid w:val="00A36B27"/>
    <w:rsid w:val="00A3703D"/>
    <w:rsid w:val="00A403F9"/>
    <w:rsid w:val="00A41049"/>
    <w:rsid w:val="00A41B0B"/>
    <w:rsid w:val="00A4350A"/>
    <w:rsid w:val="00A4372F"/>
    <w:rsid w:val="00A4385F"/>
    <w:rsid w:val="00A438D8"/>
    <w:rsid w:val="00A44799"/>
    <w:rsid w:val="00A450A0"/>
    <w:rsid w:val="00A4548D"/>
    <w:rsid w:val="00A45AE7"/>
    <w:rsid w:val="00A4654A"/>
    <w:rsid w:val="00A473F5"/>
    <w:rsid w:val="00A50665"/>
    <w:rsid w:val="00A51C85"/>
    <w:rsid w:val="00A51D48"/>
    <w:rsid w:val="00A51F9D"/>
    <w:rsid w:val="00A52240"/>
    <w:rsid w:val="00A52D4D"/>
    <w:rsid w:val="00A53524"/>
    <w:rsid w:val="00A5416A"/>
    <w:rsid w:val="00A546D3"/>
    <w:rsid w:val="00A556A2"/>
    <w:rsid w:val="00A6094F"/>
    <w:rsid w:val="00A60BC0"/>
    <w:rsid w:val="00A6133F"/>
    <w:rsid w:val="00A61919"/>
    <w:rsid w:val="00A61F0B"/>
    <w:rsid w:val="00A635DF"/>
    <w:rsid w:val="00A639F4"/>
    <w:rsid w:val="00A642A2"/>
    <w:rsid w:val="00A642B2"/>
    <w:rsid w:val="00A646B6"/>
    <w:rsid w:val="00A64DC1"/>
    <w:rsid w:val="00A675EB"/>
    <w:rsid w:val="00A67613"/>
    <w:rsid w:val="00A70BEE"/>
    <w:rsid w:val="00A717CD"/>
    <w:rsid w:val="00A72492"/>
    <w:rsid w:val="00A72C9A"/>
    <w:rsid w:val="00A734A8"/>
    <w:rsid w:val="00A742C9"/>
    <w:rsid w:val="00A74F53"/>
    <w:rsid w:val="00A75E7A"/>
    <w:rsid w:val="00A77437"/>
    <w:rsid w:val="00A80A91"/>
    <w:rsid w:val="00A80C2C"/>
    <w:rsid w:val="00A80F5F"/>
    <w:rsid w:val="00A81A32"/>
    <w:rsid w:val="00A81EEB"/>
    <w:rsid w:val="00A823CE"/>
    <w:rsid w:val="00A82F3C"/>
    <w:rsid w:val="00A835BD"/>
    <w:rsid w:val="00A83602"/>
    <w:rsid w:val="00A83C3D"/>
    <w:rsid w:val="00A84308"/>
    <w:rsid w:val="00A847D7"/>
    <w:rsid w:val="00A84FCA"/>
    <w:rsid w:val="00A86BB0"/>
    <w:rsid w:val="00A8735D"/>
    <w:rsid w:val="00A90EB5"/>
    <w:rsid w:val="00A91493"/>
    <w:rsid w:val="00A9161D"/>
    <w:rsid w:val="00A92515"/>
    <w:rsid w:val="00A9297D"/>
    <w:rsid w:val="00A935A8"/>
    <w:rsid w:val="00A93939"/>
    <w:rsid w:val="00A93AD7"/>
    <w:rsid w:val="00A949A7"/>
    <w:rsid w:val="00A94D6D"/>
    <w:rsid w:val="00A95912"/>
    <w:rsid w:val="00A95F58"/>
    <w:rsid w:val="00A96362"/>
    <w:rsid w:val="00A97B15"/>
    <w:rsid w:val="00AA0755"/>
    <w:rsid w:val="00AA0F2C"/>
    <w:rsid w:val="00AA150C"/>
    <w:rsid w:val="00AA202B"/>
    <w:rsid w:val="00AA2BAF"/>
    <w:rsid w:val="00AA2F35"/>
    <w:rsid w:val="00AA32B7"/>
    <w:rsid w:val="00AA42D5"/>
    <w:rsid w:val="00AA49C2"/>
    <w:rsid w:val="00AA50DC"/>
    <w:rsid w:val="00AA7E85"/>
    <w:rsid w:val="00AB1A5A"/>
    <w:rsid w:val="00AB2392"/>
    <w:rsid w:val="00AB2FAB"/>
    <w:rsid w:val="00AB367E"/>
    <w:rsid w:val="00AB3C1C"/>
    <w:rsid w:val="00AB44C1"/>
    <w:rsid w:val="00AB4BD6"/>
    <w:rsid w:val="00AB5C14"/>
    <w:rsid w:val="00AC034A"/>
    <w:rsid w:val="00AC075D"/>
    <w:rsid w:val="00AC0A15"/>
    <w:rsid w:val="00AC0C44"/>
    <w:rsid w:val="00AC1609"/>
    <w:rsid w:val="00AC1BF3"/>
    <w:rsid w:val="00AC1EE7"/>
    <w:rsid w:val="00AC1F3B"/>
    <w:rsid w:val="00AC2011"/>
    <w:rsid w:val="00AC2D75"/>
    <w:rsid w:val="00AC333F"/>
    <w:rsid w:val="00AC585C"/>
    <w:rsid w:val="00AC6A5F"/>
    <w:rsid w:val="00AC6C7D"/>
    <w:rsid w:val="00AC6CA4"/>
    <w:rsid w:val="00AC7367"/>
    <w:rsid w:val="00AD0E77"/>
    <w:rsid w:val="00AD11E3"/>
    <w:rsid w:val="00AD1925"/>
    <w:rsid w:val="00AD271D"/>
    <w:rsid w:val="00AD30A3"/>
    <w:rsid w:val="00AD3F1E"/>
    <w:rsid w:val="00AD4100"/>
    <w:rsid w:val="00AD444D"/>
    <w:rsid w:val="00AD503A"/>
    <w:rsid w:val="00AD558E"/>
    <w:rsid w:val="00AD5B13"/>
    <w:rsid w:val="00AD5E8C"/>
    <w:rsid w:val="00AD6451"/>
    <w:rsid w:val="00AD6DA9"/>
    <w:rsid w:val="00AD75FE"/>
    <w:rsid w:val="00AE067D"/>
    <w:rsid w:val="00AE0DF1"/>
    <w:rsid w:val="00AE2F75"/>
    <w:rsid w:val="00AE2FD7"/>
    <w:rsid w:val="00AE3EB6"/>
    <w:rsid w:val="00AE434C"/>
    <w:rsid w:val="00AE43D7"/>
    <w:rsid w:val="00AE50CD"/>
    <w:rsid w:val="00AE60E9"/>
    <w:rsid w:val="00AE6623"/>
    <w:rsid w:val="00AE6664"/>
    <w:rsid w:val="00AE72B4"/>
    <w:rsid w:val="00AE72E1"/>
    <w:rsid w:val="00AF1181"/>
    <w:rsid w:val="00AF1196"/>
    <w:rsid w:val="00AF17AD"/>
    <w:rsid w:val="00AF2F79"/>
    <w:rsid w:val="00AF360F"/>
    <w:rsid w:val="00AF3751"/>
    <w:rsid w:val="00AF4653"/>
    <w:rsid w:val="00AF4917"/>
    <w:rsid w:val="00AF51ED"/>
    <w:rsid w:val="00AF54C5"/>
    <w:rsid w:val="00AF5627"/>
    <w:rsid w:val="00AF5F99"/>
    <w:rsid w:val="00AF68FA"/>
    <w:rsid w:val="00AF6C97"/>
    <w:rsid w:val="00AF7690"/>
    <w:rsid w:val="00AF7DB7"/>
    <w:rsid w:val="00B01C63"/>
    <w:rsid w:val="00B02FBE"/>
    <w:rsid w:val="00B034D0"/>
    <w:rsid w:val="00B035EC"/>
    <w:rsid w:val="00B03ABC"/>
    <w:rsid w:val="00B04101"/>
    <w:rsid w:val="00B04208"/>
    <w:rsid w:val="00B04D6D"/>
    <w:rsid w:val="00B05AF8"/>
    <w:rsid w:val="00B072F2"/>
    <w:rsid w:val="00B10D02"/>
    <w:rsid w:val="00B112A9"/>
    <w:rsid w:val="00B118F4"/>
    <w:rsid w:val="00B12392"/>
    <w:rsid w:val="00B1239C"/>
    <w:rsid w:val="00B1282D"/>
    <w:rsid w:val="00B13125"/>
    <w:rsid w:val="00B142CD"/>
    <w:rsid w:val="00B15642"/>
    <w:rsid w:val="00B15654"/>
    <w:rsid w:val="00B1582F"/>
    <w:rsid w:val="00B16166"/>
    <w:rsid w:val="00B173A6"/>
    <w:rsid w:val="00B17997"/>
    <w:rsid w:val="00B201E2"/>
    <w:rsid w:val="00B20213"/>
    <w:rsid w:val="00B20515"/>
    <w:rsid w:val="00B21A4C"/>
    <w:rsid w:val="00B228C0"/>
    <w:rsid w:val="00B23C9A"/>
    <w:rsid w:val="00B241E8"/>
    <w:rsid w:val="00B24973"/>
    <w:rsid w:val="00B24DFD"/>
    <w:rsid w:val="00B25225"/>
    <w:rsid w:val="00B25FA4"/>
    <w:rsid w:val="00B261FD"/>
    <w:rsid w:val="00B26ABC"/>
    <w:rsid w:val="00B27747"/>
    <w:rsid w:val="00B314B9"/>
    <w:rsid w:val="00B316B5"/>
    <w:rsid w:val="00B32209"/>
    <w:rsid w:val="00B32DC8"/>
    <w:rsid w:val="00B32FBD"/>
    <w:rsid w:val="00B33754"/>
    <w:rsid w:val="00B338CC"/>
    <w:rsid w:val="00B34322"/>
    <w:rsid w:val="00B346DF"/>
    <w:rsid w:val="00B35200"/>
    <w:rsid w:val="00B360B2"/>
    <w:rsid w:val="00B36216"/>
    <w:rsid w:val="00B36CC8"/>
    <w:rsid w:val="00B36FD5"/>
    <w:rsid w:val="00B372DD"/>
    <w:rsid w:val="00B40640"/>
    <w:rsid w:val="00B40B17"/>
    <w:rsid w:val="00B410EB"/>
    <w:rsid w:val="00B41FF7"/>
    <w:rsid w:val="00B42712"/>
    <w:rsid w:val="00B443E4"/>
    <w:rsid w:val="00B451EE"/>
    <w:rsid w:val="00B4520E"/>
    <w:rsid w:val="00B45855"/>
    <w:rsid w:val="00B466B6"/>
    <w:rsid w:val="00B47E4D"/>
    <w:rsid w:val="00B508B6"/>
    <w:rsid w:val="00B542E2"/>
    <w:rsid w:val="00B5484D"/>
    <w:rsid w:val="00B54FE1"/>
    <w:rsid w:val="00B563EA"/>
    <w:rsid w:val="00B5649E"/>
    <w:rsid w:val="00B564C9"/>
    <w:rsid w:val="00B56BC5"/>
    <w:rsid w:val="00B56CDF"/>
    <w:rsid w:val="00B5729D"/>
    <w:rsid w:val="00B60D23"/>
    <w:rsid w:val="00B60E51"/>
    <w:rsid w:val="00B610A2"/>
    <w:rsid w:val="00B62D55"/>
    <w:rsid w:val="00B638E0"/>
    <w:rsid w:val="00B63A54"/>
    <w:rsid w:val="00B64847"/>
    <w:rsid w:val="00B64C42"/>
    <w:rsid w:val="00B64F7F"/>
    <w:rsid w:val="00B65879"/>
    <w:rsid w:val="00B66496"/>
    <w:rsid w:val="00B67076"/>
    <w:rsid w:val="00B6717B"/>
    <w:rsid w:val="00B67327"/>
    <w:rsid w:val="00B72A2E"/>
    <w:rsid w:val="00B72EE3"/>
    <w:rsid w:val="00B736B1"/>
    <w:rsid w:val="00B7391C"/>
    <w:rsid w:val="00B739F3"/>
    <w:rsid w:val="00B753C7"/>
    <w:rsid w:val="00B75638"/>
    <w:rsid w:val="00B76381"/>
    <w:rsid w:val="00B776B2"/>
    <w:rsid w:val="00B77903"/>
    <w:rsid w:val="00B77D18"/>
    <w:rsid w:val="00B8075D"/>
    <w:rsid w:val="00B8144E"/>
    <w:rsid w:val="00B820D7"/>
    <w:rsid w:val="00B825E9"/>
    <w:rsid w:val="00B8313A"/>
    <w:rsid w:val="00B83CD7"/>
    <w:rsid w:val="00B842D1"/>
    <w:rsid w:val="00B850EB"/>
    <w:rsid w:val="00B8653C"/>
    <w:rsid w:val="00B86FA4"/>
    <w:rsid w:val="00B8763D"/>
    <w:rsid w:val="00B91789"/>
    <w:rsid w:val="00B93503"/>
    <w:rsid w:val="00B9361E"/>
    <w:rsid w:val="00B93E78"/>
    <w:rsid w:val="00B941A0"/>
    <w:rsid w:val="00B94880"/>
    <w:rsid w:val="00B94DE6"/>
    <w:rsid w:val="00B94E41"/>
    <w:rsid w:val="00B9529D"/>
    <w:rsid w:val="00B96721"/>
    <w:rsid w:val="00B96CEE"/>
    <w:rsid w:val="00B97AA9"/>
    <w:rsid w:val="00BA0FF0"/>
    <w:rsid w:val="00BA11CA"/>
    <w:rsid w:val="00BA1FAD"/>
    <w:rsid w:val="00BA2BBA"/>
    <w:rsid w:val="00BA31E8"/>
    <w:rsid w:val="00BA331A"/>
    <w:rsid w:val="00BA434F"/>
    <w:rsid w:val="00BA4740"/>
    <w:rsid w:val="00BA55E0"/>
    <w:rsid w:val="00BA576C"/>
    <w:rsid w:val="00BA5F22"/>
    <w:rsid w:val="00BA675E"/>
    <w:rsid w:val="00BA6BD4"/>
    <w:rsid w:val="00BA6C7A"/>
    <w:rsid w:val="00BA7957"/>
    <w:rsid w:val="00BB03B8"/>
    <w:rsid w:val="00BB17D1"/>
    <w:rsid w:val="00BB1BF9"/>
    <w:rsid w:val="00BB1D7E"/>
    <w:rsid w:val="00BB2E4B"/>
    <w:rsid w:val="00BB3232"/>
    <w:rsid w:val="00BB3752"/>
    <w:rsid w:val="00BB3CCA"/>
    <w:rsid w:val="00BB446B"/>
    <w:rsid w:val="00BB4C24"/>
    <w:rsid w:val="00BB61CA"/>
    <w:rsid w:val="00BB6688"/>
    <w:rsid w:val="00BC0269"/>
    <w:rsid w:val="00BC1538"/>
    <w:rsid w:val="00BC1CA8"/>
    <w:rsid w:val="00BC2007"/>
    <w:rsid w:val="00BC26D4"/>
    <w:rsid w:val="00BC2E7B"/>
    <w:rsid w:val="00BC36E9"/>
    <w:rsid w:val="00BC4A60"/>
    <w:rsid w:val="00BC51F0"/>
    <w:rsid w:val="00BC52C0"/>
    <w:rsid w:val="00BC5535"/>
    <w:rsid w:val="00BC598C"/>
    <w:rsid w:val="00BC64CB"/>
    <w:rsid w:val="00BC7D44"/>
    <w:rsid w:val="00BD075E"/>
    <w:rsid w:val="00BD0787"/>
    <w:rsid w:val="00BD1DD6"/>
    <w:rsid w:val="00BD30C8"/>
    <w:rsid w:val="00BD3A77"/>
    <w:rsid w:val="00BD3C51"/>
    <w:rsid w:val="00BD4056"/>
    <w:rsid w:val="00BD52C8"/>
    <w:rsid w:val="00BD6A05"/>
    <w:rsid w:val="00BD72DC"/>
    <w:rsid w:val="00BD7D87"/>
    <w:rsid w:val="00BD7F9B"/>
    <w:rsid w:val="00BE03D3"/>
    <w:rsid w:val="00BE0C80"/>
    <w:rsid w:val="00BE10CE"/>
    <w:rsid w:val="00BE14F7"/>
    <w:rsid w:val="00BE1CF9"/>
    <w:rsid w:val="00BE26B9"/>
    <w:rsid w:val="00BE2B3D"/>
    <w:rsid w:val="00BE316D"/>
    <w:rsid w:val="00BE4328"/>
    <w:rsid w:val="00BE591B"/>
    <w:rsid w:val="00BE5E5D"/>
    <w:rsid w:val="00BE61B5"/>
    <w:rsid w:val="00BE64D9"/>
    <w:rsid w:val="00BE6667"/>
    <w:rsid w:val="00BE6BB0"/>
    <w:rsid w:val="00BE6BD4"/>
    <w:rsid w:val="00BE73FD"/>
    <w:rsid w:val="00BE74D4"/>
    <w:rsid w:val="00BE7976"/>
    <w:rsid w:val="00BF0C44"/>
    <w:rsid w:val="00BF2A42"/>
    <w:rsid w:val="00BF2F17"/>
    <w:rsid w:val="00BF3069"/>
    <w:rsid w:val="00BF3460"/>
    <w:rsid w:val="00BF4FCC"/>
    <w:rsid w:val="00BF72DF"/>
    <w:rsid w:val="00C00CB7"/>
    <w:rsid w:val="00C01941"/>
    <w:rsid w:val="00C028C4"/>
    <w:rsid w:val="00C032EC"/>
    <w:rsid w:val="00C03D8C"/>
    <w:rsid w:val="00C03DEC"/>
    <w:rsid w:val="00C044B7"/>
    <w:rsid w:val="00C04A05"/>
    <w:rsid w:val="00C055EC"/>
    <w:rsid w:val="00C058F1"/>
    <w:rsid w:val="00C05939"/>
    <w:rsid w:val="00C076B4"/>
    <w:rsid w:val="00C07A20"/>
    <w:rsid w:val="00C10431"/>
    <w:rsid w:val="00C10D5C"/>
    <w:rsid w:val="00C10DC9"/>
    <w:rsid w:val="00C1156E"/>
    <w:rsid w:val="00C11E9C"/>
    <w:rsid w:val="00C12FB3"/>
    <w:rsid w:val="00C138D4"/>
    <w:rsid w:val="00C14B5E"/>
    <w:rsid w:val="00C17341"/>
    <w:rsid w:val="00C20E0D"/>
    <w:rsid w:val="00C20E32"/>
    <w:rsid w:val="00C20E88"/>
    <w:rsid w:val="00C215C9"/>
    <w:rsid w:val="00C2211B"/>
    <w:rsid w:val="00C2331A"/>
    <w:rsid w:val="00C23E3F"/>
    <w:rsid w:val="00C24EEF"/>
    <w:rsid w:val="00C2545A"/>
    <w:rsid w:val="00C25CF6"/>
    <w:rsid w:val="00C26495"/>
    <w:rsid w:val="00C266CC"/>
    <w:rsid w:val="00C26C36"/>
    <w:rsid w:val="00C273D0"/>
    <w:rsid w:val="00C276B7"/>
    <w:rsid w:val="00C309AB"/>
    <w:rsid w:val="00C30A24"/>
    <w:rsid w:val="00C30F87"/>
    <w:rsid w:val="00C31D22"/>
    <w:rsid w:val="00C326FB"/>
    <w:rsid w:val="00C32768"/>
    <w:rsid w:val="00C328D4"/>
    <w:rsid w:val="00C3352B"/>
    <w:rsid w:val="00C34207"/>
    <w:rsid w:val="00C345C6"/>
    <w:rsid w:val="00C3463D"/>
    <w:rsid w:val="00C347B9"/>
    <w:rsid w:val="00C35A22"/>
    <w:rsid w:val="00C3649F"/>
    <w:rsid w:val="00C367FE"/>
    <w:rsid w:val="00C36C8E"/>
    <w:rsid w:val="00C40467"/>
    <w:rsid w:val="00C404EA"/>
    <w:rsid w:val="00C40BD9"/>
    <w:rsid w:val="00C41F1F"/>
    <w:rsid w:val="00C42307"/>
    <w:rsid w:val="00C4264F"/>
    <w:rsid w:val="00C431DF"/>
    <w:rsid w:val="00C43B77"/>
    <w:rsid w:val="00C44319"/>
    <w:rsid w:val="00C454AD"/>
    <w:rsid w:val="00C455FE"/>
    <w:rsid w:val="00C456BD"/>
    <w:rsid w:val="00C45868"/>
    <w:rsid w:val="00C45DB7"/>
    <w:rsid w:val="00C46455"/>
    <w:rsid w:val="00C46C40"/>
    <w:rsid w:val="00C50F05"/>
    <w:rsid w:val="00C510D3"/>
    <w:rsid w:val="00C530DC"/>
    <w:rsid w:val="00C5350D"/>
    <w:rsid w:val="00C53B5C"/>
    <w:rsid w:val="00C54572"/>
    <w:rsid w:val="00C5521C"/>
    <w:rsid w:val="00C55DAF"/>
    <w:rsid w:val="00C57AFB"/>
    <w:rsid w:val="00C57E2D"/>
    <w:rsid w:val="00C60B8E"/>
    <w:rsid w:val="00C60CA9"/>
    <w:rsid w:val="00C60F12"/>
    <w:rsid w:val="00C6123C"/>
    <w:rsid w:val="00C61930"/>
    <w:rsid w:val="00C61AAC"/>
    <w:rsid w:val="00C61AF3"/>
    <w:rsid w:val="00C6311A"/>
    <w:rsid w:val="00C63146"/>
    <w:rsid w:val="00C661F2"/>
    <w:rsid w:val="00C66E9A"/>
    <w:rsid w:val="00C70320"/>
    <w:rsid w:val="00C7084D"/>
    <w:rsid w:val="00C70D35"/>
    <w:rsid w:val="00C71A7A"/>
    <w:rsid w:val="00C729A4"/>
    <w:rsid w:val="00C7315E"/>
    <w:rsid w:val="00C735A0"/>
    <w:rsid w:val="00C73AAF"/>
    <w:rsid w:val="00C73FED"/>
    <w:rsid w:val="00C75329"/>
    <w:rsid w:val="00C75895"/>
    <w:rsid w:val="00C75997"/>
    <w:rsid w:val="00C75ABE"/>
    <w:rsid w:val="00C77958"/>
    <w:rsid w:val="00C80EB8"/>
    <w:rsid w:val="00C81165"/>
    <w:rsid w:val="00C819D7"/>
    <w:rsid w:val="00C828E2"/>
    <w:rsid w:val="00C828EE"/>
    <w:rsid w:val="00C83BAF"/>
    <w:rsid w:val="00C83C9F"/>
    <w:rsid w:val="00C8447E"/>
    <w:rsid w:val="00C85645"/>
    <w:rsid w:val="00C85946"/>
    <w:rsid w:val="00C87216"/>
    <w:rsid w:val="00C9039F"/>
    <w:rsid w:val="00C90744"/>
    <w:rsid w:val="00C9106F"/>
    <w:rsid w:val="00C92850"/>
    <w:rsid w:val="00C92D9E"/>
    <w:rsid w:val="00C947C9"/>
    <w:rsid w:val="00C94840"/>
    <w:rsid w:val="00C94E78"/>
    <w:rsid w:val="00C95DD3"/>
    <w:rsid w:val="00C96A28"/>
    <w:rsid w:val="00C96B9E"/>
    <w:rsid w:val="00CA028B"/>
    <w:rsid w:val="00CA0B4B"/>
    <w:rsid w:val="00CA0BE8"/>
    <w:rsid w:val="00CA0E85"/>
    <w:rsid w:val="00CA124F"/>
    <w:rsid w:val="00CA2327"/>
    <w:rsid w:val="00CA26B2"/>
    <w:rsid w:val="00CA286D"/>
    <w:rsid w:val="00CA35FD"/>
    <w:rsid w:val="00CA4276"/>
    <w:rsid w:val="00CA4EE3"/>
    <w:rsid w:val="00CA550B"/>
    <w:rsid w:val="00CA5761"/>
    <w:rsid w:val="00CA57E8"/>
    <w:rsid w:val="00CA5EC2"/>
    <w:rsid w:val="00CA5EC4"/>
    <w:rsid w:val="00CA7CD8"/>
    <w:rsid w:val="00CB0248"/>
    <w:rsid w:val="00CB027F"/>
    <w:rsid w:val="00CB0D23"/>
    <w:rsid w:val="00CB0F33"/>
    <w:rsid w:val="00CB0FD9"/>
    <w:rsid w:val="00CB17E1"/>
    <w:rsid w:val="00CB1E2F"/>
    <w:rsid w:val="00CB2C17"/>
    <w:rsid w:val="00CB460F"/>
    <w:rsid w:val="00CB463D"/>
    <w:rsid w:val="00CB4F97"/>
    <w:rsid w:val="00CB6C77"/>
    <w:rsid w:val="00CB71C5"/>
    <w:rsid w:val="00CB7260"/>
    <w:rsid w:val="00CB7435"/>
    <w:rsid w:val="00CB7696"/>
    <w:rsid w:val="00CB7EA1"/>
    <w:rsid w:val="00CC01CA"/>
    <w:rsid w:val="00CC071B"/>
    <w:rsid w:val="00CC0EBB"/>
    <w:rsid w:val="00CC0EF1"/>
    <w:rsid w:val="00CC20B8"/>
    <w:rsid w:val="00CC23A1"/>
    <w:rsid w:val="00CC36A4"/>
    <w:rsid w:val="00CC39D2"/>
    <w:rsid w:val="00CC4327"/>
    <w:rsid w:val="00CC44DD"/>
    <w:rsid w:val="00CC6297"/>
    <w:rsid w:val="00CC7207"/>
    <w:rsid w:val="00CC7690"/>
    <w:rsid w:val="00CC7D35"/>
    <w:rsid w:val="00CC7E93"/>
    <w:rsid w:val="00CD0143"/>
    <w:rsid w:val="00CD0A70"/>
    <w:rsid w:val="00CD0B14"/>
    <w:rsid w:val="00CD10B3"/>
    <w:rsid w:val="00CD12F2"/>
    <w:rsid w:val="00CD1986"/>
    <w:rsid w:val="00CD1B6F"/>
    <w:rsid w:val="00CD301E"/>
    <w:rsid w:val="00CD4153"/>
    <w:rsid w:val="00CD4198"/>
    <w:rsid w:val="00CD4B6A"/>
    <w:rsid w:val="00CD4E7A"/>
    <w:rsid w:val="00CD54BF"/>
    <w:rsid w:val="00CD5EF6"/>
    <w:rsid w:val="00CD69E6"/>
    <w:rsid w:val="00CE020C"/>
    <w:rsid w:val="00CE0940"/>
    <w:rsid w:val="00CE2090"/>
    <w:rsid w:val="00CE2B01"/>
    <w:rsid w:val="00CE4D5C"/>
    <w:rsid w:val="00CE57D6"/>
    <w:rsid w:val="00CE5A9B"/>
    <w:rsid w:val="00CE73F3"/>
    <w:rsid w:val="00CE773C"/>
    <w:rsid w:val="00CF012F"/>
    <w:rsid w:val="00CF029C"/>
    <w:rsid w:val="00CF05DA"/>
    <w:rsid w:val="00CF175F"/>
    <w:rsid w:val="00CF177A"/>
    <w:rsid w:val="00CF3FBE"/>
    <w:rsid w:val="00CF400E"/>
    <w:rsid w:val="00CF4C4F"/>
    <w:rsid w:val="00CF58EB"/>
    <w:rsid w:val="00CF60AC"/>
    <w:rsid w:val="00CF69A6"/>
    <w:rsid w:val="00CF6B5F"/>
    <w:rsid w:val="00CF6C63"/>
    <w:rsid w:val="00CF6C77"/>
    <w:rsid w:val="00CF6FEC"/>
    <w:rsid w:val="00CF7999"/>
    <w:rsid w:val="00D00F52"/>
    <w:rsid w:val="00D0106E"/>
    <w:rsid w:val="00D010DA"/>
    <w:rsid w:val="00D01E6F"/>
    <w:rsid w:val="00D02F7C"/>
    <w:rsid w:val="00D041DD"/>
    <w:rsid w:val="00D04803"/>
    <w:rsid w:val="00D056A6"/>
    <w:rsid w:val="00D06383"/>
    <w:rsid w:val="00D06DAF"/>
    <w:rsid w:val="00D07598"/>
    <w:rsid w:val="00D07AB2"/>
    <w:rsid w:val="00D07B63"/>
    <w:rsid w:val="00D07F12"/>
    <w:rsid w:val="00D07F3C"/>
    <w:rsid w:val="00D10647"/>
    <w:rsid w:val="00D10A7E"/>
    <w:rsid w:val="00D114C5"/>
    <w:rsid w:val="00D11A52"/>
    <w:rsid w:val="00D11FA1"/>
    <w:rsid w:val="00D131B9"/>
    <w:rsid w:val="00D1414C"/>
    <w:rsid w:val="00D14923"/>
    <w:rsid w:val="00D155E9"/>
    <w:rsid w:val="00D17352"/>
    <w:rsid w:val="00D20363"/>
    <w:rsid w:val="00D204BE"/>
    <w:rsid w:val="00D20C5D"/>
    <w:rsid w:val="00D20E76"/>
    <w:rsid w:val="00D20E85"/>
    <w:rsid w:val="00D20F1F"/>
    <w:rsid w:val="00D2129E"/>
    <w:rsid w:val="00D21AD6"/>
    <w:rsid w:val="00D21D7F"/>
    <w:rsid w:val="00D21DF4"/>
    <w:rsid w:val="00D22A2E"/>
    <w:rsid w:val="00D24615"/>
    <w:rsid w:val="00D246EE"/>
    <w:rsid w:val="00D24A96"/>
    <w:rsid w:val="00D25994"/>
    <w:rsid w:val="00D25B86"/>
    <w:rsid w:val="00D26154"/>
    <w:rsid w:val="00D266DA"/>
    <w:rsid w:val="00D26A22"/>
    <w:rsid w:val="00D300C2"/>
    <w:rsid w:val="00D31F4A"/>
    <w:rsid w:val="00D32233"/>
    <w:rsid w:val="00D333DD"/>
    <w:rsid w:val="00D33749"/>
    <w:rsid w:val="00D34063"/>
    <w:rsid w:val="00D349F6"/>
    <w:rsid w:val="00D3551F"/>
    <w:rsid w:val="00D3668F"/>
    <w:rsid w:val="00D3765A"/>
    <w:rsid w:val="00D37842"/>
    <w:rsid w:val="00D401A7"/>
    <w:rsid w:val="00D40F2B"/>
    <w:rsid w:val="00D412D8"/>
    <w:rsid w:val="00D415D5"/>
    <w:rsid w:val="00D41A89"/>
    <w:rsid w:val="00D41B24"/>
    <w:rsid w:val="00D426E5"/>
    <w:rsid w:val="00D42DC2"/>
    <w:rsid w:val="00D43155"/>
    <w:rsid w:val="00D43EED"/>
    <w:rsid w:val="00D44F4F"/>
    <w:rsid w:val="00D453B7"/>
    <w:rsid w:val="00D45A5D"/>
    <w:rsid w:val="00D47BB4"/>
    <w:rsid w:val="00D50413"/>
    <w:rsid w:val="00D50B01"/>
    <w:rsid w:val="00D50B69"/>
    <w:rsid w:val="00D52D5D"/>
    <w:rsid w:val="00D5379E"/>
    <w:rsid w:val="00D537E1"/>
    <w:rsid w:val="00D55BB2"/>
    <w:rsid w:val="00D567A2"/>
    <w:rsid w:val="00D56D29"/>
    <w:rsid w:val="00D56E8B"/>
    <w:rsid w:val="00D56ED6"/>
    <w:rsid w:val="00D60241"/>
    <w:rsid w:val="00D6091A"/>
    <w:rsid w:val="00D60AA7"/>
    <w:rsid w:val="00D62E31"/>
    <w:rsid w:val="00D62FD0"/>
    <w:rsid w:val="00D63323"/>
    <w:rsid w:val="00D6451B"/>
    <w:rsid w:val="00D647A9"/>
    <w:rsid w:val="00D6605A"/>
    <w:rsid w:val="00D667E1"/>
    <w:rsid w:val="00D6695F"/>
    <w:rsid w:val="00D66ABC"/>
    <w:rsid w:val="00D67C9B"/>
    <w:rsid w:val="00D708CD"/>
    <w:rsid w:val="00D71363"/>
    <w:rsid w:val="00D7137B"/>
    <w:rsid w:val="00D72173"/>
    <w:rsid w:val="00D7229E"/>
    <w:rsid w:val="00D726C8"/>
    <w:rsid w:val="00D72731"/>
    <w:rsid w:val="00D72A4B"/>
    <w:rsid w:val="00D734E9"/>
    <w:rsid w:val="00D740C7"/>
    <w:rsid w:val="00D748DF"/>
    <w:rsid w:val="00D75644"/>
    <w:rsid w:val="00D759AC"/>
    <w:rsid w:val="00D75C89"/>
    <w:rsid w:val="00D80CE9"/>
    <w:rsid w:val="00D81656"/>
    <w:rsid w:val="00D81CB6"/>
    <w:rsid w:val="00D82A82"/>
    <w:rsid w:val="00D82CF6"/>
    <w:rsid w:val="00D82DDB"/>
    <w:rsid w:val="00D82E89"/>
    <w:rsid w:val="00D83D87"/>
    <w:rsid w:val="00D84A6D"/>
    <w:rsid w:val="00D84C64"/>
    <w:rsid w:val="00D8585C"/>
    <w:rsid w:val="00D859AA"/>
    <w:rsid w:val="00D85A8E"/>
    <w:rsid w:val="00D86A30"/>
    <w:rsid w:val="00D877E5"/>
    <w:rsid w:val="00D906BB"/>
    <w:rsid w:val="00D90E1D"/>
    <w:rsid w:val="00D922F1"/>
    <w:rsid w:val="00D93124"/>
    <w:rsid w:val="00D93F51"/>
    <w:rsid w:val="00D945A4"/>
    <w:rsid w:val="00D95ABC"/>
    <w:rsid w:val="00D960C1"/>
    <w:rsid w:val="00D96E68"/>
    <w:rsid w:val="00D974A6"/>
    <w:rsid w:val="00D97CB4"/>
    <w:rsid w:val="00D97DD4"/>
    <w:rsid w:val="00DA0753"/>
    <w:rsid w:val="00DA2104"/>
    <w:rsid w:val="00DA47A9"/>
    <w:rsid w:val="00DA5A8A"/>
    <w:rsid w:val="00DA6826"/>
    <w:rsid w:val="00DA68C1"/>
    <w:rsid w:val="00DB0437"/>
    <w:rsid w:val="00DB0693"/>
    <w:rsid w:val="00DB07DD"/>
    <w:rsid w:val="00DB1170"/>
    <w:rsid w:val="00DB26CD"/>
    <w:rsid w:val="00DB441C"/>
    <w:rsid w:val="00DB4457"/>
    <w:rsid w:val="00DB44AF"/>
    <w:rsid w:val="00DB4D64"/>
    <w:rsid w:val="00DB5AD8"/>
    <w:rsid w:val="00DB788B"/>
    <w:rsid w:val="00DC04DD"/>
    <w:rsid w:val="00DC0EDE"/>
    <w:rsid w:val="00DC1F58"/>
    <w:rsid w:val="00DC283C"/>
    <w:rsid w:val="00DC339B"/>
    <w:rsid w:val="00DC3C06"/>
    <w:rsid w:val="00DC43E9"/>
    <w:rsid w:val="00DC5167"/>
    <w:rsid w:val="00DC524F"/>
    <w:rsid w:val="00DC5D40"/>
    <w:rsid w:val="00DC69A7"/>
    <w:rsid w:val="00DC73B8"/>
    <w:rsid w:val="00DD13DC"/>
    <w:rsid w:val="00DD13EE"/>
    <w:rsid w:val="00DD29C9"/>
    <w:rsid w:val="00DD30E9"/>
    <w:rsid w:val="00DD4F47"/>
    <w:rsid w:val="00DD61D4"/>
    <w:rsid w:val="00DD6396"/>
    <w:rsid w:val="00DD663B"/>
    <w:rsid w:val="00DD6CCD"/>
    <w:rsid w:val="00DD6F52"/>
    <w:rsid w:val="00DD7125"/>
    <w:rsid w:val="00DD7BF8"/>
    <w:rsid w:val="00DD7F5D"/>
    <w:rsid w:val="00DD7FBB"/>
    <w:rsid w:val="00DE0B9F"/>
    <w:rsid w:val="00DE0F7F"/>
    <w:rsid w:val="00DE100A"/>
    <w:rsid w:val="00DE19BA"/>
    <w:rsid w:val="00DE2A9E"/>
    <w:rsid w:val="00DE32A6"/>
    <w:rsid w:val="00DE334A"/>
    <w:rsid w:val="00DE38EB"/>
    <w:rsid w:val="00DE4238"/>
    <w:rsid w:val="00DE42CA"/>
    <w:rsid w:val="00DE48BE"/>
    <w:rsid w:val="00DE5391"/>
    <w:rsid w:val="00DE571F"/>
    <w:rsid w:val="00DE62BE"/>
    <w:rsid w:val="00DE64B5"/>
    <w:rsid w:val="00DE657F"/>
    <w:rsid w:val="00DE65CB"/>
    <w:rsid w:val="00DE6D45"/>
    <w:rsid w:val="00DE7576"/>
    <w:rsid w:val="00DE7D24"/>
    <w:rsid w:val="00DF02D5"/>
    <w:rsid w:val="00DF1218"/>
    <w:rsid w:val="00DF1F1B"/>
    <w:rsid w:val="00DF27E7"/>
    <w:rsid w:val="00DF4004"/>
    <w:rsid w:val="00DF4605"/>
    <w:rsid w:val="00DF465F"/>
    <w:rsid w:val="00DF4D84"/>
    <w:rsid w:val="00DF5357"/>
    <w:rsid w:val="00DF564E"/>
    <w:rsid w:val="00DF585D"/>
    <w:rsid w:val="00DF5881"/>
    <w:rsid w:val="00DF6462"/>
    <w:rsid w:val="00DF6CA9"/>
    <w:rsid w:val="00E01703"/>
    <w:rsid w:val="00E02FA0"/>
    <w:rsid w:val="00E03146"/>
    <w:rsid w:val="00E036DC"/>
    <w:rsid w:val="00E03A93"/>
    <w:rsid w:val="00E0409B"/>
    <w:rsid w:val="00E063BA"/>
    <w:rsid w:val="00E066CF"/>
    <w:rsid w:val="00E06823"/>
    <w:rsid w:val="00E06B1E"/>
    <w:rsid w:val="00E06E43"/>
    <w:rsid w:val="00E07CD5"/>
    <w:rsid w:val="00E10454"/>
    <w:rsid w:val="00E112E5"/>
    <w:rsid w:val="00E115F4"/>
    <w:rsid w:val="00E117F6"/>
    <w:rsid w:val="00E11E92"/>
    <w:rsid w:val="00E122D8"/>
    <w:rsid w:val="00E12B08"/>
    <w:rsid w:val="00E12CC8"/>
    <w:rsid w:val="00E13C56"/>
    <w:rsid w:val="00E1476D"/>
    <w:rsid w:val="00E15352"/>
    <w:rsid w:val="00E155C9"/>
    <w:rsid w:val="00E17021"/>
    <w:rsid w:val="00E20384"/>
    <w:rsid w:val="00E2088D"/>
    <w:rsid w:val="00E21CC7"/>
    <w:rsid w:val="00E23261"/>
    <w:rsid w:val="00E23266"/>
    <w:rsid w:val="00E24791"/>
    <w:rsid w:val="00E24B5D"/>
    <w:rsid w:val="00E24D9E"/>
    <w:rsid w:val="00E252BF"/>
    <w:rsid w:val="00E25508"/>
    <w:rsid w:val="00E25849"/>
    <w:rsid w:val="00E25DFB"/>
    <w:rsid w:val="00E27BF6"/>
    <w:rsid w:val="00E30704"/>
    <w:rsid w:val="00E31722"/>
    <w:rsid w:val="00E3194D"/>
    <w:rsid w:val="00E3197E"/>
    <w:rsid w:val="00E31AFE"/>
    <w:rsid w:val="00E338B5"/>
    <w:rsid w:val="00E33B07"/>
    <w:rsid w:val="00E342F8"/>
    <w:rsid w:val="00E34511"/>
    <w:rsid w:val="00E351ED"/>
    <w:rsid w:val="00E35CF5"/>
    <w:rsid w:val="00E36336"/>
    <w:rsid w:val="00E3643D"/>
    <w:rsid w:val="00E37101"/>
    <w:rsid w:val="00E379EE"/>
    <w:rsid w:val="00E40311"/>
    <w:rsid w:val="00E405EB"/>
    <w:rsid w:val="00E426F8"/>
    <w:rsid w:val="00E42746"/>
    <w:rsid w:val="00E42C04"/>
    <w:rsid w:val="00E42CFF"/>
    <w:rsid w:val="00E42F23"/>
    <w:rsid w:val="00E43CF2"/>
    <w:rsid w:val="00E444E2"/>
    <w:rsid w:val="00E45DA8"/>
    <w:rsid w:val="00E50B08"/>
    <w:rsid w:val="00E5166F"/>
    <w:rsid w:val="00E53597"/>
    <w:rsid w:val="00E53F7A"/>
    <w:rsid w:val="00E547DA"/>
    <w:rsid w:val="00E54BA9"/>
    <w:rsid w:val="00E54C6F"/>
    <w:rsid w:val="00E56A86"/>
    <w:rsid w:val="00E56BC9"/>
    <w:rsid w:val="00E56C24"/>
    <w:rsid w:val="00E56D1E"/>
    <w:rsid w:val="00E5700D"/>
    <w:rsid w:val="00E579A1"/>
    <w:rsid w:val="00E6034B"/>
    <w:rsid w:val="00E6165D"/>
    <w:rsid w:val="00E61BF5"/>
    <w:rsid w:val="00E63237"/>
    <w:rsid w:val="00E63238"/>
    <w:rsid w:val="00E6350C"/>
    <w:rsid w:val="00E6397A"/>
    <w:rsid w:val="00E64DBC"/>
    <w:rsid w:val="00E6549E"/>
    <w:rsid w:val="00E65EDE"/>
    <w:rsid w:val="00E661A4"/>
    <w:rsid w:val="00E66F47"/>
    <w:rsid w:val="00E70F81"/>
    <w:rsid w:val="00E717ED"/>
    <w:rsid w:val="00E71FFC"/>
    <w:rsid w:val="00E72643"/>
    <w:rsid w:val="00E74360"/>
    <w:rsid w:val="00E74CE3"/>
    <w:rsid w:val="00E7534C"/>
    <w:rsid w:val="00E75917"/>
    <w:rsid w:val="00E77055"/>
    <w:rsid w:val="00E77460"/>
    <w:rsid w:val="00E7767A"/>
    <w:rsid w:val="00E77A93"/>
    <w:rsid w:val="00E805AE"/>
    <w:rsid w:val="00E81EF4"/>
    <w:rsid w:val="00E824A8"/>
    <w:rsid w:val="00E8284A"/>
    <w:rsid w:val="00E82E14"/>
    <w:rsid w:val="00E82F76"/>
    <w:rsid w:val="00E83ABC"/>
    <w:rsid w:val="00E844F2"/>
    <w:rsid w:val="00E85815"/>
    <w:rsid w:val="00E86352"/>
    <w:rsid w:val="00E87166"/>
    <w:rsid w:val="00E90AD0"/>
    <w:rsid w:val="00E90B8E"/>
    <w:rsid w:val="00E91954"/>
    <w:rsid w:val="00E92AC6"/>
    <w:rsid w:val="00E92FCB"/>
    <w:rsid w:val="00E930E5"/>
    <w:rsid w:val="00E93EAE"/>
    <w:rsid w:val="00EA1425"/>
    <w:rsid w:val="00EA147F"/>
    <w:rsid w:val="00EA237C"/>
    <w:rsid w:val="00EA29CE"/>
    <w:rsid w:val="00EA2D3B"/>
    <w:rsid w:val="00EA2F59"/>
    <w:rsid w:val="00EA394E"/>
    <w:rsid w:val="00EA4A27"/>
    <w:rsid w:val="00EA4FA6"/>
    <w:rsid w:val="00EA56CD"/>
    <w:rsid w:val="00EA68CE"/>
    <w:rsid w:val="00EA7B4A"/>
    <w:rsid w:val="00EB0550"/>
    <w:rsid w:val="00EB185C"/>
    <w:rsid w:val="00EB1A25"/>
    <w:rsid w:val="00EB2358"/>
    <w:rsid w:val="00EB2ABF"/>
    <w:rsid w:val="00EB4364"/>
    <w:rsid w:val="00EB4B05"/>
    <w:rsid w:val="00EB5997"/>
    <w:rsid w:val="00EC0637"/>
    <w:rsid w:val="00EC2E8F"/>
    <w:rsid w:val="00EC3296"/>
    <w:rsid w:val="00EC34C5"/>
    <w:rsid w:val="00EC4286"/>
    <w:rsid w:val="00EC44F1"/>
    <w:rsid w:val="00EC49F4"/>
    <w:rsid w:val="00EC4A40"/>
    <w:rsid w:val="00EC538C"/>
    <w:rsid w:val="00EC61EA"/>
    <w:rsid w:val="00EC682D"/>
    <w:rsid w:val="00EC6BFC"/>
    <w:rsid w:val="00EC7363"/>
    <w:rsid w:val="00ED03AB"/>
    <w:rsid w:val="00ED0D5A"/>
    <w:rsid w:val="00ED0D75"/>
    <w:rsid w:val="00ED1359"/>
    <w:rsid w:val="00ED1963"/>
    <w:rsid w:val="00ED1CD4"/>
    <w:rsid w:val="00ED1D2B"/>
    <w:rsid w:val="00ED5113"/>
    <w:rsid w:val="00ED5A8A"/>
    <w:rsid w:val="00ED5DCD"/>
    <w:rsid w:val="00ED62DE"/>
    <w:rsid w:val="00ED649C"/>
    <w:rsid w:val="00ED64B5"/>
    <w:rsid w:val="00ED7CFC"/>
    <w:rsid w:val="00EE0F91"/>
    <w:rsid w:val="00EE1215"/>
    <w:rsid w:val="00EE1A96"/>
    <w:rsid w:val="00EE2182"/>
    <w:rsid w:val="00EE3708"/>
    <w:rsid w:val="00EE3BCA"/>
    <w:rsid w:val="00EE5618"/>
    <w:rsid w:val="00EE6ACC"/>
    <w:rsid w:val="00EE7868"/>
    <w:rsid w:val="00EE7CCA"/>
    <w:rsid w:val="00EF1BC1"/>
    <w:rsid w:val="00EF24B4"/>
    <w:rsid w:val="00EF35C2"/>
    <w:rsid w:val="00EF3E3D"/>
    <w:rsid w:val="00EF49C4"/>
    <w:rsid w:val="00EF5D36"/>
    <w:rsid w:val="00EF6B34"/>
    <w:rsid w:val="00EF7623"/>
    <w:rsid w:val="00EF7AC9"/>
    <w:rsid w:val="00EF7CCE"/>
    <w:rsid w:val="00F0034E"/>
    <w:rsid w:val="00F00F72"/>
    <w:rsid w:val="00F01103"/>
    <w:rsid w:val="00F01150"/>
    <w:rsid w:val="00F01350"/>
    <w:rsid w:val="00F0138D"/>
    <w:rsid w:val="00F01C52"/>
    <w:rsid w:val="00F01F37"/>
    <w:rsid w:val="00F0263B"/>
    <w:rsid w:val="00F026A4"/>
    <w:rsid w:val="00F02704"/>
    <w:rsid w:val="00F02C1D"/>
    <w:rsid w:val="00F038F9"/>
    <w:rsid w:val="00F052CC"/>
    <w:rsid w:val="00F0545E"/>
    <w:rsid w:val="00F1075D"/>
    <w:rsid w:val="00F110AB"/>
    <w:rsid w:val="00F1289C"/>
    <w:rsid w:val="00F13EBB"/>
    <w:rsid w:val="00F14AC3"/>
    <w:rsid w:val="00F14D8B"/>
    <w:rsid w:val="00F159A9"/>
    <w:rsid w:val="00F16544"/>
    <w:rsid w:val="00F16801"/>
    <w:rsid w:val="00F16A14"/>
    <w:rsid w:val="00F17EA9"/>
    <w:rsid w:val="00F2088A"/>
    <w:rsid w:val="00F212F2"/>
    <w:rsid w:val="00F215CE"/>
    <w:rsid w:val="00F21F4E"/>
    <w:rsid w:val="00F22194"/>
    <w:rsid w:val="00F2399A"/>
    <w:rsid w:val="00F25821"/>
    <w:rsid w:val="00F2633A"/>
    <w:rsid w:val="00F26C32"/>
    <w:rsid w:val="00F26EA1"/>
    <w:rsid w:val="00F27819"/>
    <w:rsid w:val="00F308EA"/>
    <w:rsid w:val="00F30B57"/>
    <w:rsid w:val="00F32B99"/>
    <w:rsid w:val="00F33C24"/>
    <w:rsid w:val="00F33C45"/>
    <w:rsid w:val="00F33C93"/>
    <w:rsid w:val="00F33DAC"/>
    <w:rsid w:val="00F35BFF"/>
    <w:rsid w:val="00F362D7"/>
    <w:rsid w:val="00F37D7B"/>
    <w:rsid w:val="00F37EC6"/>
    <w:rsid w:val="00F411B6"/>
    <w:rsid w:val="00F43673"/>
    <w:rsid w:val="00F436F4"/>
    <w:rsid w:val="00F452AE"/>
    <w:rsid w:val="00F45A78"/>
    <w:rsid w:val="00F469BB"/>
    <w:rsid w:val="00F47D71"/>
    <w:rsid w:val="00F47F6F"/>
    <w:rsid w:val="00F47F98"/>
    <w:rsid w:val="00F51E3D"/>
    <w:rsid w:val="00F52328"/>
    <w:rsid w:val="00F5314C"/>
    <w:rsid w:val="00F551AF"/>
    <w:rsid w:val="00F55E9E"/>
    <w:rsid w:val="00F56217"/>
    <w:rsid w:val="00F56698"/>
    <w:rsid w:val="00F5688C"/>
    <w:rsid w:val="00F57582"/>
    <w:rsid w:val="00F575AD"/>
    <w:rsid w:val="00F60048"/>
    <w:rsid w:val="00F60264"/>
    <w:rsid w:val="00F61670"/>
    <w:rsid w:val="00F6209D"/>
    <w:rsid w:val="00F62FAB"/>
    <w:rsid w:val="00F631D4"/>
    <w:rsid w:val="00F635DD"/>
    <w:rsid w:val="00F63F91"/>
    <w:rsid w:val="00F64CF8"/>
    <w:rsid w:val="00F64E91"/>
    <w:rsid w:val="00F6627B"/>
    <w:rsid w:val="00F66385"/>
    <w:rsid w:val="00F663D0"/>
    <w:rsid w:val="00F667B1"/>
    <w:rsid w:val="00F66FF9"/>
    <w:rsid w:val="00F704F3"/>
    <w:rsid w:val="00F70A5E"/>
    <w:rsid w:val="00F7286E"/>
    <w:rsid w:val="00F72B1A"/>
    <w:rsid w:val="00F72C40"/>
    <w:rsid w:val="00F72D92"/>
    <w:rsid w:val="00F7336E"/>
    <w:rsid w:val="00F734F2"/>
    <w:rsid w:val="00F73928"/>
    <w:rsid w:val="00F73D63"/>
    <w:rsid w:val="00F741A7"/>
    <w:rsid w:val="00F74274"/>
    <w:rsid w:val="00F7446E"/>
    <w:rsid w:val="00F75052"/>
    <w:rsid w:val="00F75280"/>
    <w:rsid w:val="00F7598D"/>
    <w:rsid w:val="00F75B00"/>
    <w:rsid w:val="00F7653D"/>
    <w:rsid w:val="00F76714"/>
    <w:rsid w:val="00F7758B"/>
    <w:rsid w:val="00F804D3"/>
    <w:rsid w:val="00F816CB"/>
    <w:rsid w:val="00F81CD2"/>
    <w:rsid w:val="00F82424"/>
    <w:rsid w:val="00F82641"/>
    <w:rsid w:val="00F82BDF"/>
    <w:rsid w:val="00F83186"/>
    <w:rsid w:val="00F83982"/>
    <w:rsid w:val="00F84F28"/>
    <w:rsid w:val="00F85507"/>
    <w:rsid w:val="00F9019C"/>
    <w:rsid w:val="00F90C45"/>
    <w:rsid w:val="00F90EF5"/>
    <w:rsid w:val="00F90F18"/>
    <w:rsid w:val="00F91270"/>
    <w:rsid w:val="00F91EC5"/>
    <w:rsid w:val="00F92494"/>
    <w:rsid w:val="00F929B2"/>
    <w:rsid w:val="00F937E4"/>
    <w:rsid w:val="00F93AE7"/>
    <w:rsid w:val="00F94003"/>
    <w:rsid w:val="00F948FC"/>
    <w:rsid w:val="00F94AA8"/>
    <w:rsid w:val="00F9552E"/>
    <w:rsid w:val="00F95C31"/>
    <w:rsid w:val="00F95EE7"/>
    <w:rsid w:val="00F963C0"/>
    <w:rsid w:val="00F96FCF"/>
    <w:rsid w:val="00F9763A"/>
    <w:rsid w:val="00F97A88"/>
    <w:rsid w:val="00F97AAC"/>
    <w:rsid w:val="00FA09BD"/>
    <w:rsid w:val="00FA1B6B"/>
    <w:rsid w:val="00FA2420"/>
    <w:rsid w:val="00FA265E"/>
    <w:rsid w:val="00FA2FD5"/>
    <w:rsid w:val="00FA39E6"/>
    <w:rsid w:val="00FA57E1"/>
    <w:rsid w:val="00FA5AC8"/>
    <w:rsid w:val="00FA5E1B"/>
    <w:rsid w:val="00FA5EBA"/>
    <w:rsid w:val="00FA6E0A"/>
    <w:rsid w:val="00FA79DE"/>
    <w:rsid w:val="00FA7BC9"/>
    <w:rsid w:val="00FB08D7"/>
    <w:rsid w:val="00FB12C4"/>
    <w:rsid w:val="00FB1E86"/>
    <w:rsid w:val="00FB27AE"/>
    <w:rsid w:val="00FB2C30"/>
    <w:rsid w:val="00FB300A"/>
    <w:rsid w:val="00FB378E"/>
    <w:rsid w:val="00FB37F1"/>
    <w:rsid w:val="00FB39DF"/>
    <w:rsid w:val="00FB407C"/>
    <w:rsid w:val="00FB47C0"/>
    <w:rsid w:val="00FB4D29"/>
    <w:rsid w:val="00FB501B"/>
    <w:rsid w:val="00FB529D"/>
    <w:rsid w:val="00FB56F7"/>
    <w:rsid w:val="00FB698D"/>
    <w:rsid w:val="00FB7770"/>
    <w:rsid w:val="00FB7ECC"/>
    <w:rsid w:val="00FC043E"/>
    <w:rsid w:val="00FC20BF"/>
    <w:rsid w:val="00FC21B0"/>
    <w:rsid w:val="00FC2854"/>
    <w:rsid w:val="00FC2ED3"/>
    <w:rsid w:val="00FC34F2"/>
    <w:rsid w:val="00FD0643"/>
    <w:rsid w:val="00FD1E8C"/>
    <w:rsid w:val="00FD298F"/>
    <w:rsid w:val="00FD3B91"/>
    <w:rsid w:val="00FD4097"/>
    <w:rsid w:val="00FD5513"/>
    <w:rsid w:val="00FD576B"/>
    <w:rsid w:val="00FD579E"/>
    <w:rsid w:val="00FD5B2D"/>
    <w:rsid w:val="00FD63E4"/>
    <w:rsid w:val="00FD6845"/>
    <w:rsid w:val="00FD7247"/>
    <w:rsid w:val="00FD73B6"/>
    <w:rsid w:val="00FD73F0"/>
    <w:rsid w:val="00FD7DF8"/>
    <w:rsid w:val="00FE0D26"/>
    <w:rsid w:val="00FE2559"/>
    <w:rsid w:val="00FE2A94"/>
    <w:rsid w:val="00FE38F8"/>
    <w:rsid w:val="00FE399B"/>
    <w:rsid w:val="00FE4516"/>
    <w:rsid w:val="00FE47D1"/>
    <w:rsid w:val="00FE598F"/>
    <w:rsid w:val="00FE64C8"/>
    <w:rsid w:val="00FE7E93"/>
    <w:rsid w:val="00FE7F9A"/>
    <w:rsid w:val="00FF1160"/>
    <w:rsid w:val="00FF1386"/>
    <w:rsid w:val="00FF27FE"/>
    <w:rsid w:val="00FF32F2"/>
    <w:rsid w:val="00FF3D0B"/>
    <w:rsid w:val="00FF4635"/>
    <w:rsid w:val="00FF55B7"/>
    <w:rsid w:val="00FF5957"/>
    <w:rsid w:val="00FF7084"/>
    <w:rsid w:val="00FF730E"/>
    <w:rsid w:val="00FF7C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D95F95D-FC33-4CD0-997D-2C0F59239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A4548D"/>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f4">
    <w:name w:val="附表樣式"/>
    <w:basedOn w:val="a6"/>
    <w:qFormat/>
    <w:rsid w:val="00B77D18"/>
    <w:pPr>
      <w:keepNext/>
      <w:outlineLvl w:val="0"/>
    </w:pPr>
    <w:rPr>
      <w:kern w:val="32"/>
    </w:rPr>
  </w:style>
  <w:style w:type="paragraph" w:styleId="af5">
    <w:name w:val="Body Text Indent"/>
    <w:basedOn w:val="a6"/>
    <w:link w:val="af6"/>
    <w:semiHidden/>
    <w:rsid w:val="004E0062"/>
    <w:pPr>
      <w:ind w:left="698" w:hangingChars="200" w:hanging="698"/>
    </w:pPr>
  </w:style>
  <w:style w:type="paragraph" w:customStyle="1" w:styleId="af7">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0">
    <w:name w:val="附圖樣式"/>
    <w:basedOn w:val="a6"/>
    <w:qFormat/>
    <w:rsid w:val="00B77D18"/>
    <w:pPr>
      <w:keepNext/>
      <w:numPr>
        <w:numId w:val="2"/>
      </w:numPr>
      <w:tabs>
        <w:tab w:val="clear" w:pos="1440"/>
      </w:tabs>
      <w:ind w:left="400" w:hangingChars="400" w:hanging="400"/>
      <w:outlineLvl w:val="0"/>
    </w:pPr>
    <w:rPr>
      <w:kern w:val="32"/>
    </w:rPr>
  </w:style>
  <w:style w:type="paragraph" w:styleId="af8">
    <w:name w:val="footer"/>
    <w:basedOn w:val="a6"/>
    <w:link w:val="af9"/>
    <w:semiHidden/>
    <w:rsid w:val="004E0062"/>
    <w:pPr>
      <w:tabs>
        <w:tab w:val="center" w:pos="4153"/>
        <w:tab w:val="right" w:pos="8306"/>
      </w:tabs>
      <w:snapToGrid w:val="0"/>
    </w:pPr>
    <w:rPr>
      <w:sz w:val="20"/>
    </w:rPr>
  </w:style>
  <w:style w:type="paragraph" w:styleId="afa">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b">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d">
    <w:name w:val="List Paragraph"/>
    <w:basedOn w:val="a6"/>
    <w:uiPriority w:val="34"/>
    <w:qFormat/>
    <w:rsid w:val="00687024"/>
    <w:pPr>
      <w:ind w:leftChars="200" w:left="480"/>
    </w:pPr>
  </w:style>
  <w:style w:type="paragraph" w:styleId="afe">
    <w:name w:val="Balloon Text"/>
    <w:basedOn w:val="a6"/>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7"/>
    <w:link w:val="afe"/>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0">
    <w:name w:val="footnote text"/>
    <w:basedOn w:val="a6"/>
    <w:link w:val="aff1"/>
    <w:uiPriority w:val="99"/>
    <w:semiHidden/>
    <w:unhideWhenUsed/>
    <w:rsid w:val="007606EC"/>
    <w:pPr>
      <w:overflowPunct/>
      <w:autoSpaceDE/>
      <w:autoSpaceDN/>
      <w:snapToGrid w:val="0"/>
      <w:jc w:val="left"/>
    </w:pPr>
    <w:rPr>
      <w:rFonts w:ascii="Times New Roman"/>
      <w:sz w:val="20"/>
    </w:rPr>
  </w:style>
  <w:style w:type="character" w:customStyle="1" w:styleId="aff1">
    <w:name w:val="註腳文字 字元"/>
    <w:basedOn w:val="a7"/>
    <w:link w:val="aff0"/>
    <w:uiPriority w:val="99"/>
    <w:semiHidden/>
    <w:rsid w:val="007606EC"/>
    <w:rPr>
      <w:rFonts w:eastAsia="標楷體"/>
      <w:kern w:val="2"/>
    </w:rPr>
  </w:style>
  <w:style w:type="character" w:styleId="aff2">
    <w:name w:val="footnote reference"/>
    <w:basedOn w:val="a7"/>
    <w:uiPriority w:val="99"/>
    <w:semiHidden/>
    <w:unhideWhenUsed/>
    <w:rsid w:val="007606EC"/>
    <w:rPr>
      <w:vertAlign w:val="superscript"/>
    </w:rPr>
  </w:style>
  <w:style w:type="character" w:styleId="aff3">
    <w:name w:val="Placeholder Text"/>
    <w:basedOn w:val="a7"/>
    <w:uiPriority w:val="99"/>
    <w:semiHidden/>
    <w:rsid w:val="006E3027"/>
    <w:rPr>
      <w:color w:val="808080"/>
    </w:rPr>
  </w:style>
  <w:style w:type="paragraph" w:customStyle="1" w:styleId="aff4">
    <w:name w:val="公文(後續段落_主持人)"/>
    <w:basedOn w:val="a6"/>
    <w:rsid w:val="001731D3"/>
    <w:pPr>
      <w:overflowPunct/>
      <w:autoSpaceDE/>
      <w:autoSpaceDN/>
      <w:spacing w:line="0" w:lineRule="atLeast"/>
      <w:ind w:left="1440"/>
      <w:jc w:val="left"/>
    </w:pPr>
    <w:rPr>
      <w:rFonts w:ascii="Times New Roman"/>
      <w:noProof/>
    </w:rPr>
  </w:style>
  <w:style w:type="paragraph" w:styleId="a">
    <w:name w:val="List Bullet"/>
    <w:basedOn w:val="a6"/>
    <w:uiPriority w:val="99"/>
    <w:unhideWhenUsed/>
    <w:rsid w:val="006E543F"/>
    <w:pPr>
      <w:numPr>
        <w:numId w:val="31"/>
      </w:numPr>
      <w:contextualSpacing/>
    </w:pPr>
  </w:style>
  <w:style w:type="character" w:customStyle="1" w:styleId="10">
    <w:name w:val="標題 1 字元"/>
    <w:basedOn w:val="a7"/>
    <w:link w:val="1"/>
    <w:rsid w:val="00611876"/>
    <w:rPr>
      <w:rFonts w:ascii="標楷體" w:eastAsia="標楷體" w:hAnsi="Arial"/>
      <w:bCs/>
      <w:kern w:val="32"/>
      <w:sz w:val="32"/>
      <w:szCs w:val="52"/>
    </w:rPr>
  </w:style>
  <w:style w:type="character" w:customStyle="1" w:styleId="20">
    <w:name w:val="標題 2 字元"/>
    <w:basedOn w:val="a7"/>
    <w:link w:val="2"/>
    <w:rsid w:val="00611876"/>
    <w:rPr>
      <w:rFonts w:ascii="標楷體" w:eastAsia="標楷體" w:hAnsi="Arial"/>
      <w:bCs/>
      <w:kern w:val="32"/>
      <w:sz w:val="32"/>
      <w:szCs w:val="48"/>
    </w:rPr>
  </w:style>
  <w:style w:type="character" w:customStyle="1" w:styleId="30">
    <w:name w:val="標題 3 字元"/>
    <w:basedOn w:val="a7"/>
    <w:link w:val="3"/>
    <w:rsid w:val="00611876"/>
    <w:rPr>
      <w:rFonts w:ascii="標楷體" w:eastAsia="標楷體" w:hAnsi="Arial"/>
      <w:bCs/>
      <w:kern w:val="32"/>
      <w:sz w:val="32"/>
      <w:szCs w:val="36"/>
    </w:rPr>
  </w:style>
  <w:style w:type="character" w:customStyle="1" w:styleId="40">
    <w:name w:val="標題 4 字元"/>
    <w:basedOn w:val="a7"/>
    <w:link w:val="4"/>
    <w:rsid w:val="00611876"/>
    <w:rPr>
      <w:rFonts w:ascii="標楷體" w:eastAsia="標楷體" w:hAnsi="Arial"/>
      <w:kern w:val="32"/>
      <w:sz w:val="32"/>
      <w:szCs w:val="36"/>
    </w:rPr>
  </w:style>
  <w:style w:type="character" w:customStyle="1" w:styleId="50">
    <w:name w:val="標題 5 字元"/>
    <w:basedOn w:val="a7"/>
    <w:link w:val="5"/>
    <w:rsid w:val="00611876"/>
    <w:rPr>
      <w:rFonts w:ascii="標楷體" w:eastAsia="標楷體" w:hAnsi="Arial"/>
      <w:bCs/>
      <w:kern w:val="32"/>
      <w:sz w:val="32"/>
      <w:szCs w:val="36"/>
    </w:rPr>
  </w:style>
  <w:style w:type="character" w:customStyle="1" w:styleId="60">
    <w:name w:val="標題 6 字元"/>
    <w:basedOn w:val="a7"/>
    <w:link w:val="6"/>
    <w:rsid w:val="00611876"/>
    <w:rPr>
      <w:rFonts w:ascii="標楷體" w:eastAsia="標楷體" w:hAnsi="Arial"/>
      <w:kern w:val="32"/>
      <w:sz w:val="32"/>
      <w:szCs w:val="36"/>
    </w:rPr>
  </w:style>
  <w:style w:type="character" w:customStyle="1" w:styleId="70">
    <w:name w:val="標題 7 字元"/>
    <w:basedOn w:val="a7"/>
    <w:link w:val="7"/>
    <w:rsid w:val="00611876"/>
    <w:rPr>
      <w:rFonts w:ascii="標楷體" w:eastAsia="標楷體" w:hAnsi="Arial"/>
      <w:bCs/>
      <w:kern w:val="32"/>
      <w:sz w:val="32"/>
      <w:szCs w:val="36"/>
    </w:rPr>
  </w:style>
  <w:style w:type="character" w:customStyle="1" w:styleId="80">
    <w:name w:val="標題 8 字元"/>
    <w:basedOn w:val="a7"/>
    <w:link w:val="8"/>
    <w:rsid w:val="00611876"/>
    <w:rPr>
      <w:rFonts w:ascii="標楷體" w:eastAsia="標楷體" w:hAnsi="Arial"/>
      <w:kern w:val="32"/>
      <w:sz w:val="32"/>
      <w:szCs w:val="36"/>
    </w:rPr>
  </w:style>
  <w:style w:type="character" w:customStyle="1" w:styleId="ab">
    <w:name w:val="簽名 字元"/>
    <w:basedOn w:val="a7"/>
    <w:link w:val="aa"/>
    <w:semiHidden/>
    <w:rsid w:val="00611876"/>
    <w:rPr>
      <w:rFonts w:ascii="標楷體" w:eastAsia="標楷體"/>
      <w:b/>
      <w:snapToGrid w:val="0"/>
      <w:spacing w:val="10"/>
      <w:kern w:val="2"/>
      <w:sz w:val="36"/>
    </w:rPr>
  </w:style>
  <w:style w:type="character" w:customStyle="1" w:styleId="ad">
    <w:name w:val="章節附註文字 字元"/>
    <w:basedOn w:val="a7"/>
    <w:link w:val="ac"/>
    <w:semiHidden/>
    <w:rsid w:val="00611876"/>
    <w:rPr>
      <w:rFonts w:ascii="標楷體" w:eastAsia="標楷體"/>
      <w:snapToGrid w:val="0"/>
      <w:spacing w:val="10"/>
      <w:kern w:val="2"/>
      <w:sz w:val="32"/>
    </w:rPr>
  </w:style>
  <w:style w:type="character" w:customStyle="1" w:styleId="af0">
    <w:name w:val="頁首 字元"/>
    <w:basedOn w:val="a7"/>
    <w:link w:val="af"/>
    <w:semiHidden/>
    <w:rsid w:val="00611876"/>
    <w:rPr>
      <w:rFonts w:ascii="標楷體" w:eastAsia="標楷體"/>
      <w:kern w:val="2"/>
    </w:rPr>
  </w:style>
  <w:style w:type="character" w:customStyle="1" w:styleId="af6">
    <w:name w:val="本文縮排 字元"/>
    <w:basedOn w:val="a7"/>
    <w:link w:val="af5"/>
    <w:semiHidden/>
    <w:rsid w:val="00611876"/>
    <w:rPr>
      <w:rFonts w:ascii="標楷體" w:eastAsia="標楷體"/>
      <w:kern w:val="2"/>
      <w:sz w:val="32"/>
    </w:rPr>
  </w:style>
  <w:style w:type="character" w:customStyle="1" w:styleId="af9">
    <w:name w:val="頁尾 字元"/>
    <w:basedOn w:val="a7"/>
    <w:link w:val="af8"/>
    <w:semiHidden/>
    <w:rsid w:val="00611876"/>
    <w:rPr>
      <w:rFonts w:ascii="標楷體" w:eastAsia="標楷體"/>
      <w:kern w:val="2"/>
    </w:rPr>
  </w:style>
  <w:style w:type="paragraph" w:styleId="HTML">
    <w:name w:val="HTML Preformatted"/>
    <w:basedOn w:val="a6"/>
    <w:link w:val="HTML0"/>
    <w:uiPriority w:val="99"/>
    <w:semiHidden/>
    <w:unhideWhenUsed/>
    <w:rsid w:val="006118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611876"/>
    <w:rPr>
      <w:rFonts w:ascii="細明體" w:eastAsia="細明體" w:hAnsi="細明體" w:cs="細明體"/>
      <w:sz w:val="24"/>
      <w:szCs w:val="24"/>
    </w:rPr>
  </w:style>
  <w:style w:type="character" w:styleId="aff5">
    <w:name w:val="Emphasis"/>
    <w:basedOn w:val="a7"/>
    <w:uiPriority w:val="20"/>
    <w:qFormat/>
    <w:rsid w:val="00611876"/>
    <w:rPr>
      <w:b w:val="0"/>
      <w:bCs w:val="0"/>
      <w:i w:val="0"/>
      <w:iCs w:val="0"/>
      <w:color w:val="DD4B39"/>
    </w:rPr>
  </w:style>
  <w:style w:type="character" w:customStyle="1" w:styleId="st1">
    <w:name w:val="st1"/>
    <w:basedOn w:val="a7"/>
    <w:rsid w:val="00611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1E389-70A1-4018-9FD0-6A58FA89F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36</Pages>
  <Words>3393</Words>
  <Characters>19342</Characters>
  <Application>Microsoft Office Word</Application>
  <DocSecurity>0</DocSecurity>
  <Lines>161</Lines>
  <Paragraphs>45</Paragraphs>
  <ScaleCrop>false</ScaleCrop>
  <Company>cy</Company>
  <LinksUpToDate>false</LinksUpToDate>
  <CharactersWithSpaces>22690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蘇慧娟</dc:creator>
  <cp:lastModifiedBy>江明潔</cp:lastModifiedBy>
  <cp:revision>2</cp:revision>
  <cp:lastPrinted>2017-07-27T01:19:00Z</cp:lastPrinted>
  <dcterms:created xsi:type="dcterms:W3CDTF">2017-08-17T06:44:00Z</dcterms:created>
  <dcterms:modified xsi:type="dcterms:W3CDTF">2017-08-17T06:44:00Z</dcterms:modified>
</cp:coreProperties>
</file>