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89F" w:rsidRPr="00F578B3" w:rsidRDefault="0032789F">
      <w:pPr>
        <w:pStyle w:val="a7"/>
        <w:tabs>
          <w:tab w:val="left" w:pos="4250"/>
        </w:tabs>
        <w:kinsoku w:val="0"/>
        <w:spacing w:before="0"/>
        <w:ind w:leftChars="700" w:left="2381" w:firstLine="0"/>
        <w:rPr>
          <w:b/>
          <w:bCs/>
          <w:snapToGrid/>
          <w:spacing w:val="200"/>
          <w:kern w:val="0"/>
          <w:sz w:val="36"/>
        </w:rPr>
      </w:pPr>
      <w:r w:rsidRPr="00F578B3">
        <w:rPr>
          <w:rFonts w:hint="eastAsia"/>
          <w:b/>
          <w:bCs/>
          <w:snapToGrid/>
          <w:spacing w:val="200"/>
          <w:kern w:val="0"/>
          <w:sz w:val="36"/>
        </w:rPr>
        <w:t>調查</w:t>
      </w:r>
      <w:r w:rsidR="00272753" w:rsidRPr="00F578B3">
        <w:rPr>
          <w:rFonts w:hint="eastAsia"/>
          <w:b/>
          <w:bCs/>
          <w:snapToGrid/>
          <w:spacing w:val="200"/>
          <w:kern w:val="0"/>
          <w:sz w:val="36"/>
        </w:rPr>
        <w:t>報告</w:t>
      </w:r>
    </w:p>
    <w:p w:rsidR="0032789F" w:rsidRPr="006B44EF" w:rsidRDefault="0032789F">
      <w:pPr>
        <w:pStyle w:val="1"/>
        <w:tabs>
          <w:tab w:val="left" w:pos="4250"/>
        </w:tabs>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6B44EF">
        <w:rPr>
          <w:rFonts w:hint="eastAsia"/>
        </w:rPr>
        <w:t>案　　由：</w:t>
      </w:r>
      <w:bookmarkEnd w:id="0"/>
      <w:bookmarkEnd w:id="1"/>
      <w:bookmarkEnd w:id="2"/>
      <w:bookmarkEnd w:id="3"/>
      <w:bookmarkEnd w:id="4"/>
      <w:bookmarkEnd w:id="5"/>
      <w:bookmarkEnd w:id="6"/>
      <w:bookmarkEnd w:id="7"/>
      <w:bookmarkEnd w:id="8"/>
      <w:bookmarkEnd w:id="9"/>
      <w:proofErr w:type="gramStart"/>
      <w:r w:rsidR="00A1104E" w:rsidRPr="006B44EF">
        <w:rPr>
          <w:rFonts w:hint="eastAsia"/>
        </w:rPr>
        <w:t>據訴</w:t>
      </w:r>
      <w:proofErr w:type="gramEnd"/>
      <w:r w:rsidR="00A1104E" w:rsidRPr="006B44EF">
        <w:rPr>
          <w:rFonts w:hint="eastAsia"/>
        </w:rPr>
        <w:t>，</w:t>
      </w:r>
      <w:r w:rsidR="006F1017" w:rsidRPr="006B44EF">
        <w:rPr>
          <w:rFonts w:hint="eastAsia"/>
        </w:rPr>
        <w:t>法務部調查局</w:t>
      </w:r>
      <w:proofErr w:type="gramStart"/>
      <w:r w:rsidR="006F1017" w:rsidRPr="006B44EF">
        <w:rPr>
          <w:rFonts w:hint="eastAsia"/>
        </w:rPr>
        <w:t>臺</w:t>
      </w:r>
      <w:proofErr w:type="gramEnd"/>
      <w:r w:rsidR="006F1017" w:rsidRPr="006B44EF">
        <w:rPr>
          <w:rFonts w:hint="eastAsia"/>
        </w:rPr>
        <w:t>中市調查處及臺灣</w:t>
      </w:r>
      <w:proofErr w:type="gramStart"/>
      <w:r w:rsidR="006F1017" w:rsidRPr="006B44EF">
        <w:rPr>
          <w:rFonts w:hint="eastAsia"/>
        </w:rPr>
        <w:t>臺</w:t>
      </w:r>
      <w:proofErr w:type="gramEnd"/>
      <w:r w:rsidR="006F1017" w:rsidRPr="006B44EF">
        <w:rPr>
          <w:rFonts w:hint="eastAsia"/>
        </w:rPr>
        <w:t>中地方法院檢察署</w:t>
      </w:r>
      <w:proofErr w:type="gramStart"/>
      <w:r w:rsidR="006F1017" w:rsidRPr="006B44EF">
        <w:rPr>
          <w:rFonts w:hint="eastAsia"/>
        </w:rPr>
        <w:t>偵辦渠涉犯</w:t>
      </w:r>
      <w:proofErr w:type="gramEnd"/>
      <w:r w:rsidR="006F1017" w:rsidRPr="006B44EF">
        <w:rPr>
          <w:rFonts w:hint="eastAsia"/>
        </w:rPr>
        <w:t>違反貪污治罪條例等案件，</w:t>
      </w:r>
      <w:proofErr w:type="gramStart"/>
      <w:r w:rsidR="006F1017" w:rsidRPr="006B44EF">
        <w:rPr>
          <w:rFonts w:hint="eastAsia"/>
        </w:rPr>
        <w:t>疑</w:t>
      </w:r>
      <w:proofErr w:type="gramEnd"/>
      <w:r w:rsidR="006F1017" w:rsidRPr="006B44EF">
        <w:rPr>
          <w:rFonts w:hint="eastAsia"/>
        </w:rPr>
        <w:t>以不正方法詢問取得證人證言，並以該違法之供述證據予以起訴，且調查筆錄</w:t>
      </w:r>
      <w:proofErr w:type="gramStart"/>
      <w:r w:rsidR="006F1017" w:rsidRPr="006B44EF">
        <w:rPr>
          <w:rFonts w:hint="eastAsia"/>
        </w:rPr>
        <w:t>疑</w:t>
      </w:r>
      <w:proofErr w:type="gramEnd"/>
      <w:r w:rsidR="006F1017" w:rsidRPr="006B44EF">
        <w:rPr>
          <w:rFonts w:hint="eastAsia"/>
        </w:rPr>
        <w:t>與錄（影）音不符等情，宜有深入瞭解之</w:t>
      </w:r>
      <w:proofErr w:type="gramStart"/>
      <w:r w:rsidR="006F1017" w:rsidRPr="006B44EF">
        <w:rPr>
          <w:rFonts w:hint="eastAsia"/>
        </w:rPr>
        <w:t>必要</w:t>
      </w:r>
      <w:r w:rsidR="00A1104E" w:rsidRPr="006B44EF">
        <w:rPr>
          <w:rFonts w:hint="eastAsia"/>
        </w:rPr>
        <w:t>乙</w:t>
      </w:r>
      <w:proofErr w:type="gramEnd"/>
      <w:r w:rsidR="00A1104E" w:rsidRPr="006B44EF">
        <w:rPr>
          <w:rFonts w:hint="eastAsia"/>
        </w:rPr>
        <w:t>案</w:t>
      </w:r>
      <w:r w:rsidRPr="006B44EF">
        <w:rPr>
          <w:rFonts w:hint="eastAsia"/>
        </w:rPr>
        <w:t>。</w:t>
      </w:r>
      <w:bookmarkEnd w:id="10"/>
      <w:bookmarkEnd w:id="11"/>
      <w:bookmarkEnd w:id="12"/>
      <w:bookmarkEnd w:id="13"/>
      <w:bookmarkEnd w:id="14"/>
      <w:bookmarkEnd w:id="15"/>
      <w:bookmarkEnd w:id="16"/>
      <w:bookmarkEnd w:id="17"/>
      <w:bookmarkEnd w:id="18"/>
      <w:bookmarkEnd w:id="19"/>
      <w:bookmarkEnd w:id="20"/>
      <w:bookmarkEnd w:id="21"/>
      <w:bookmarkEnd w:id="22"/>
    </w:p>
    <w:p w:rsidR="00BF5F85" w:rsidRPr="006B44EF" w:rsidRDefault="00BF5F85" w:rsidP="00BF5F85">
      <w:pPr>
        <w:numPr>
          <w:ilvl w:val="0"/>
          <w:numId w:val="1"/>
        </w:numPr>
        <w:kinsoku w:val="0"/>
        <w:jc w:val="both"/>
        <w:outlineLvl w:val="0"/>
        <w:rPr>
          <w:rFonts w:ascii="標楷體" w:hAnsi="Arial"/>
          <w:bCs/>
          <w:kern w:val="0"/>
          <w:szCs w:val="52"/>
        </w:rPr>
      </w:pPr>
      <w:bookmarkStart w:id="23" w:name="_Toc524892371"/>
      <w:bookmarkStart w:id="24" w:name="_Toc524895642"/>
      <w:bookmarkStart w:id="25" w:name="_Toc524896188"/>
      <w:bookmarkStart w:id="26" w:name="_Toc524896218"/>
      <w:bookmarkStart w:id="27" w:name="_Toc524902724"/>
      <w:bookmarkStart w:id="28" w:name="_Toc525066143"/>
      <w:bookmarkStart w:id="29" w:name="_Toc525070833"/>
      <w:bookmarkStart w:id="30" w:name="_Toc525938373"/>
      <w:bookmarkStart w:id="31" w:name="_Toc525939221"/>
      <w:bookmarkStart w:id="32" w:name="_Toc525939726"/>
      <w:bookmarkStart w:id="33" w:name="_Toc529218260"/>
      <w:bookmarkStart w:id="34" w:name="_Toc529222683"/>
      <w:bookmarkStart w:id="35" w:name="_Toc529223105"/>
      <w:bookmarkStart w:id="36" w:name="_Toc529223856"/>
      <w:bookmarkStart w:id="37" w:name="_Toc529228252"/>
      <w:bookmarkStart w:id="38" w:name="_Toc2400389"/>
      <w:bookmarkStart w:id="39" w:name="_Toc4316183"/>
      <w:bookmarkStart w:id="40" w:name="_Toc4473324"/>
      <w:bookmarkStart w:id="41" w:name="_Toc69556891"/>
      <w:bookmarkStart w:id="42" w:name="_Toc69556940"/>
      <w:bookmarkStart w:id="43" w:name="_Toc69609814"/>
      <w:bookmarkStart w:id="44" w:name="_Toc70241810"/>
      <w:bookmarkStart w:id="45" w:name="_Toc70242199"/>
      <w:r w:rsidRPr="006B44EF">
        <w:rPr>
          <w:rFonts w:ascii="標楷體" w:hAnsi="Arial" w:hint="eastAsia"/>
          <w:bCs/>
          <w:kern w:val="0"/>
          <w:szCs w:val="52"/>
        </w:rPr>
        <w:t>調查意見：</w:t>
      </w:r>
    </w:p>
    <w:p w:rsidR="00BF5F85" w:rsidRPr="006B44EF" w:rsidRDefault="00BF5F85" w:rsidP="00BF5F85">
      <w:pPr>
        <w:kinsoku w:val="0"/>
        <w:ind w:leftChars="202" w:left="687" w:firstLineChars="200" w:firstLine="680"/>
        <w:jc w:val="both"/>
        <w:outlineLvl w:val="1"/>
        <w:rPr>
          <w:rFonts w:ascii="標楷體" w:hAnsi="Arial"/>
          <w:bCs/>
          <w:kern w:val="0"/>
          <w:szCs w:val="48"/>
        </w:rPr>
      </w:pPr>
      <w:r w:rsidRPr="006B44EF">
        <w:rPr>
          <w:rFonts w:ascii="標楷體" w:hAnsi="Arial" w:hint="eastAsia"/>
          <w:bCs/>
          <w:kern w:val="0"/>
          <w:szCs w:val="48"/>
        </w:rPr>
        <w:t>陳訴人指稱，</w:t>
      </w:r>
      <w:r w:rsidRPr="006B44EF">
        <w:rPr>
          <w:rFonts w:hint="eastAsia"/>
        </w:rPr>
        <w:t>法務部調查局</w:t>
      </w:r>
      <w:proofErr w:type="gramStart"/>
      <w:r w:rsidRPr="006B44EF">
        <w:rPr>
          <w:rFonts w:hint="eastAsia"/>
        </w:rPr>
        <w:t>臺</w:t>
      </w:r>
      <w:proofErr w:type="gramEnd"/>
      <w:r w:rsidRPr="006B44EF">
        <w:rPr>
          <w:rFonts w:hint="eastAsia"/>
        </w:rPr>
        <w:t>中市調查處（下稱</w:t>
      </w:r>
      <w:proofErr w:type="gramStart"/>
      <w:r w:rsidRPr="006B44EF">
        <w:rPr>
          <w:rFonts w:hint="eastAsia"/>
        </w:rPr>
        <w:t>臺</w:t>
      </w:r>
      <w:proofErr w:type="gramEnd"/>
      <w:r w:rsidRPr="006B44EF">
        <w:rPr>
          <w:rFonts w:hint="eastAsia"/>
        </w:rPr>
        <w:t>中市調</w:t>
      </w:r>
      <w:r w:rsidR="00E110EA" w:rsidRPr="006B44EF">
        <w:rPr>
          <w:rFonts w:hint="eastAsia"/>
        </w:rPr>
        <w:t>查</w:t>
      </w:r>
      <w:r w:rsidRPr="006B44EF">
        <w:rPr>
          <w:rFonts w:hint="eastAsia"/>
        </w:rPr>
        <w:t>處）</w:t>
      </w:r>
      <w:r w:rsidRPr="006B44EF">
        <w:rPr>
          <w:rFonts w:ascii="標楷體" w:hAnsi="Arial" w:hint="eastAsia"/>
          <w:bCs/>
          <w:kern w:val="0"/>
          <w:szCs w:val="48"/>
        </w:rPr>
        <w:t>受</w:t>
      </w:r>
      <w:r w:rsidRPr="006B44EF">
        <w:rPr>
          <w:rFonts w:hint="eastAsia"/>
        </w:rPr>
        <w:t>臺灣</w:t>
      </w:r>
      <w:proofErr w:type="gramStart"/>
      <w:r w:rsidRPr="006B44EF">
        <w:rPr>
          <w:rFonts w:hint="eastAsia"/>
        </w:rPr>
        <w:t>臺</w:t>
      </w:r>
      <w:proofErr w:type="gramEnd"/>
      <w:r w:rsidRPr="006B44EF">
        <w:rPr>
          <w:rFonts w:hint="eastAsia"/>
        </w:rPr>
        <w:t>中地方法院檢</w:t>
      </w:r>
      <w:r w:rsidR="00CE2CDE">
        <w:rPr>
          <w:rFonts w:hint="eastAsia"/>
        </w:rPr>
        <w:t>察</w:t>
      </w:r>
      <w:r w:rsidRPr="006B44EF">
        <w:rPr>
          <w:rFonts w:hint="eastAsia"/>
        </w:rPr>
        <w:t>署（下稱</w:t>
      </w:r>
      <w:proofErr w:type="gramStart"/>
      <w:r w:rsidRPr="006B44EF">
        <w:rPr>
          <w:rFonts w:hint="eastAsia"/>
        </w:rPr>
        <w:t>臺</w:t>
      </w:r>
      <w:proofErr w:type="gramEnd"/>
      <w:r w:rsidRPr="006B44EF">
        <w:rPr>
          <w:rFonts w:hint="eastAsia"/>
        </w:rPr>
        <w:t>中地檢署）檢察官</w:t>
      </w:r>
      <w:r w:rsidRPr="006B44EF">
        <w:rPr>
          <w:rFonts w:ascii="標楷體" w:hAnsi="Arial" w:hint="eastAsia"/>
          <w:bCs/>
          <w:kern w:val="0"/>
          <w:szCs w:val="48"/>
        </w:rPr>
        <w:t>指揮偵辦被告</w:t>
      </w:r>
      <w:r w:rsidR="001C776B">
        <w:rPr>
          <w:rFonts w:ascii="標楷體" w:hAnsi="Arial" w:hint="eastAsia"/>
          <w:bCs/>
          <w:kern w:val="0"/>
          <w:szCs w:val="48"/>
        </w:rPr>
        <w:t>林○○</w:t>
      </w:r>
      <w:r w:rsidRPr="006B44EF">
        <w:rPr>
          <w:rFonts w:ascii="標楷體" w:hAnsi="Arial" w:hint="eastAsia"/>
          <w:bCs/>
          <w:kern w:val="0"/>
          <w:szCs w:val="48"/>
        </w:rPr>
        <w:t>、</w:t>
      </w:r>
      <w:r w:rsidR="001C776B">
        <w:rPr>
          <w:rFonts w:ascii="標楷體" w:hAnsi="Arial" w:hint="eastAsia"/>
          <w:bCs/>
          <w:kern w:val="0"/>
          <w:szCs w:val="48"/>
        </w:rPr>
        <w:t>徐○○</w:t>
      </w:r>
      <w:r w:rsidRPr="006B44EF">
        <w:rPr>
          <w:rFonts w:ascii="標楷體" w:hAnsi="Arial" w:hint="eastAsia"/>
          <w:bCs/>
          <w:kern w:val="0"/>
          <w:szCs w:val="48"/>
        </w:rPr>
        <w:t>等涉犯政府採購法及貪污治罪條例等案件，製作共同被告</w:t>
      </w:r>
      <w:r w:rsidR="001C776B">
        <w:rPr>
          <w:rFonts w:ascii="標楷體" w:hAnsi="Arial" w:hint="eastAsia"/>
          <w:bCs/>
          <w:kern w:val="0"/>
          <w:szCs w:val="48"/>
        </w:rPr>
        <w:t>趙○○</w:t>
      </w:r>
      <w:r w:rsidRPr="006B44EF">
        <w:rPr>
          <w:rFonts w:ascii="標楷體" w:hAnsi="Arial" w:hint="eastAsia"/>
          <w:bCs/>
          <w:kern w:val="0"/>
          <w:szCs w:val="48"/>
        </w:rPr>
        <w:t>等人詢問筆錄時，扭曲、捏造其等供述內容；且於實際</w:t>
      </w:r>
      <w:proofErr w:type="gramStart"/>
      <w:r w:rsidRPr="006B44EF">
        <w:rPr>
          <w:rFonts w:ascii="標楷體" w:hAnsi="Arial" w:hint="eastAsia"/>
          <w:bCs/>
          <w:kern w:val="0"/>
          <w:szCs w:val="48"/>
        </w:rPr>
        <w:t>詢</w:t>
      </w:r>
      <w:proofErr w:type="gramEnd"/>
      <w:r w:rsidRPr="006B44EF">
        <w:rPr>
          <w:rFonts w:ascii="標楷體" w:hAnsi="Arial" w:hint="eastAsia"/>
          <w:bCs/>
          <w:kern w:val="0"/>
          <w:szCs w:val="48"/>
        </w:rPr>
        <w:t>答前即</w:t>
      </w:r>
      <w:proofErr w:type="gramStart"/>
      <w:r w:rsidRPr="006B44EF">
        <w:rPr>
          <w:rFonts w:ascii="標楷體" w:hAnsi="Arial" w:hint="eastAsia"/>
          <w:bCs/>
          <w:kern w:val="0"/>
          <w:szCs w:val="48"/>
        </w:rPr>
        <w:t>繕</w:t>
      </w:r>
      <w:proofErr w:type="gramEnd"/>
      <w:r w:rsidRPr="006B44EF">
        <w:rPr>
          <w:rFonts w:ascii="標楷體" w:hAnsi="Arial" w:hint="eastAsia"/>
          <w:bCs/>
          <w:kern w:val="0"/>
          <w:szCs w:val="48"/>
        </w:rPr>
        <w:t>打全部筆錄內容，要求證人依事先寫好的內容接受詢問等情。經詢問</w:t>
      </w:r>
      <w:proofErr w:type="gramStart"/>
      <w:r w:rsidRPr="006B44EF">
        <w:rPr>
          <w:rFonts w:ascii="標楷體" w:hAnsi="Arial" w:hint="eastAsia"/>
          <w:bCs/>
          <w:kern w:val="0"/>
          <w:szCs w:val="48"/>
        </w:rPr>
        <w:t>臺</w:t>
      </w:r>
      <w:proofErr w:type="gramEnd"/>
      <w:r w:rsidRPr="006B44EF">
        <w:rPr>
          <w:rFonts w:ascii="標楷體" w:hAnsi="Arial" w:hint="eastAsia"/>
          <w:bCs/>
          <w:kern w:val="0"/>
          <w:szCs w:val="48"/>
        </w:rPr>
        <w:t>中市調查處承辦人員，並向最高法院、</w:t>
      </w:r>
      <w:proofErr w:type="gramStart"/>
      <w:r w:rsidRPr="006B44EF">
        <w:rPr>
          <w:rFonts w:ascii="標楷體" w:hAnsi="Arial" w:hint="eastAsia"/>
          <w:bCs/>
          <w:kern w:val="0"/>
          <w:szCs w:val="48"/>
        </w:rPr>
        <w:t>臺</w:t>
      </w:r>
      <w:proofErr w:type="gramEnd"/>
      <w:r w:rsidRPr="006B44EF">
        <w:rPr>
          <w:rFonts w:ascii="標楷體" w:hAnsi="Arial" w:hint="eastAsia"/>
          <w:bCs/>
          <w:kern w:val="0"/>
          <w:szCs w:val="48"/>
        </w:rPr>
        <w:t>中地檢署、</w:t>
      </w:r>
      <w:proofErr w:type="gramStart"/>
      <w:r w:rsidRPr="006B44EF">
        <w:rPr>
          <w:rFonts w:ascii="標楷體" w:hAnsi="Arial" w:hint="eastAsia"/>
          <w:bCs/>
          <w:kern w:val="0"/>
          <w:szCs w:val="48"/>
        </w:rPr>
        <w:t>臺</w:t>
      </w:r>
      <w:proofErr w:type="gramEnd"/>
      <w:r w:rsidRPr="006B44EF">
        <w:rPr>
          <w:rFonts w:ascii="標楷體" w:hAnsi="Arial" w:hint="eastAsia"/>
          <w:bCs/>
          <w:kern w:val="0"/>
          <w:szCs w:val="48"/>
        </w:rPr>
        <w:t>中市調</w:t>
      </w:r>
      <w:r w:rsidR="00E110EA" w:rsidRPr="006B44EF">
        <w:rPr>
          <w:rFonts w:ascii="標楷體" w:hAnsi="Arial" w:hint="eastAsia"/>
          <w:bCs/>
          <w:kern w:val="0"/>
          <w:szCs w:val="48"/>
        </w:rPr>
        <w:t>查</w:t>
      </w:r>
      <w:r w:rsidRPr="006B44EF">
        <w:rPr>
          <w:rFonts w:ascii="標楷體" w:hAnsi="Arial" w:hint="eastAsia"/>
          <w:bCs/>
          <w:kern w:val="0"/>
          <w:szCs w:val="48"/>
        </w:rPr>
        <w:t>處調閱被告</w:t>
      </w:r>
      <w:r w:rsidR="001C776B">
        <w:rPr>
          <w:rFonts w:ascii="標楷體" w:hAnsi="Arial" w:hint="eastAsia"/>
          <w:bCs/>
          <w:kern w:val="0"/>
          <w:szCs w:val="48"/>
        </w:rPr>
        <w:t>林○○</w:t>
      </w:r>
      <w:r w:rsidRPr="006B44EF">
        <w:rPr>
          <w:rFonts w:ascii="標楷體" w:hAnsi="Arial" w:hint="eastAsia"/>
          <w:bCs/>
          <w:kern w:val="0"/>
          <w:szCs w:val="48"/>
        </w:rPr>
        <w:t>等涉嫌貪污治罪條例暨恐嚇取財等案，共同被告</w:t>
      </w:r>
      <w:r w:rsidR="001C776B">
        <w:rPr>
          <w:rFonts w:ascii="標楷體" w:hAnsi="Arial" w:hint="eastAsia"/>
          <w:bCs/>
          <w:kern w:val="0"/>
          <w:szCs w:val="48"/>
        </w:rPr>
        <w:t>趙○○</w:t>
      </w:r>
      <w:r w:rsidRPr="006B44EF">
        <w:rPr>
          <w:rFonts w:ascii="標楷體" w:hAnsi="Arial" w:hint="eastAsia"/>
          <w:bCs/>
          <w:kern w:val="0"/>
          <w:szCs w:val="48"/>
        </w:rPr>
        <w:t>99年6月10日、99年7月5日、100年1月27日、100年3月28日、100年4月14日、100年4月19日、100年4月25日、100年5月3日；100年7月13日調查筆錄；證人</w:t>
      </w:r>
      <w:r w:rsidR="00D96915">
        <w:rPr>
          <w:rFonts w:ascii="標楷體" w:hAnsi="Arial" w:hint="eastAsia"/>
          <w:bCs/>
          <w:kern w:val="0"/>
          <w:szCs w:val="48"/>
        </w:rPr>
        <w:t>甲○○</w:t>
      </w:r>
      <w:r w:rsidRPr="006B44EF">
        <w:rPr>
          <w:rFonts w:ascii="標楷體" w:hAnsi="Arial" w:hint="eastAsia"/>
          <w:bCs/>
          <w:kern w:val="0"/>
          <w:szCs w:val="48"/>
        </w:rPr>
        <w:t>100年3月9日訊問筆錄；證人</w:t>
      </w:r>
      <w:r w:rsidR="00D96915">
        <w:rPr>
          <w:rFonts w:ascii="標楷體" w:hAnsi="Arial" w:hint="eastAsia"/>
          <w:bCs/>
          <w:kern w:val="0"/>
          <w:szCs w:val="48"/>
        </w:rPr>
        <w:t>吳○○</w:t>
      </w:r>
      <w:r w:rsidRPr="006B44EF">
        <w:rPr>
          <w:rFonts w:ascii="標楷體" w:hAnsi="Arial" w:hint="eastAsia"/>
          <w:bCs/>
          <w:kern w:val="0"/>
          <w:szCs w:val="48"/>
        </w:rPr>
        <w:t>100年5月9日調查筆錄；證人</w:t>
      </w:r>
      <w:r w:rsidR="00D96915">
        <w:rPr>
          <w:rFonts w:ascii="標楷體" w:hAnsi="Arial" w:hint="eastAsia"/>
          <w:bCs/>
          <w:kern w:val="0"/>
          <w:szCs w:val="48"/>
        </w:rPr>
        <w:t>乙○○</w:t>
      </w:r>
      <w:r w:rsidRPr="006B44EF">
        <w:rPr>
          <w:rFonts w:ascii="標楷體" w:hAnsi="Arial" w:hint="eastAsia"/>
          <w:bCs/>
          <w:kern w:val="0"/>
          <w:szCs w:val="48"/>
        </w:rPr>
        <w:t>100年6月8日調查筆錄</w:t>
      </w:r>
      <w:r w:rsidR="00E110EA" w:rsidRPr="006B44EF">
        <w:rPr>
          <w:rFonts w:ascii="標楷體" w:hAnsi="Arial" w:hint="eastAsia"/>
          <w:bCs/>
          <w:kern w:val="0"/>
          <w:szCs w:val="48"/>
        </w:rPr>
        <w:t>、</w:t>
      </w:r>
      <w:r w:rsidRPr="006B44EF">
        <w:rPr>
          <w:rFonts w:ascii="標楷體" w:hAnsi="Arial" w:hint="eastAsia"/>
          <w:bCs/>
          <w:kern w:val="0"/>
          <w:szCs w:val="48"/>
        </w:rPr>
        <w:t>錄音錄影光碟及相關卷證資料，並就相關法律問題諮詢</w:t>
      </w:r>
      <w:r w:rsidR="00E110EA" w:rsidRPr="006B44EF">
        <w:rPr>
          <w:rFonts w:ascii="標楷體" w:hAnsi="Arial" w:hint="eastAsia"/>
          <w:bCs/>
          <w:kern w:val="0"/>
          <w:szCs w:val="48"/>
        </w:rPr>
        <w:t>楊雲驊教授、張明偉副教授、葉建廷律師等刑事訴訟法</w:t>
      </w:r>
      <w:r w:rsidRPr="006B44EF">
        <w:rPr>
          <w:rFonts w:ascii="標楷體" w:hAnsi="Arial" w:hint="eastAsia"/>
          <w:bCs/>
          <w:kern w:val="0"/>
          <w:szCs w:val="48"/>
        </w:rPr>
        <w:t>學者專家</w:t>
      </w:r>
      <w:r w:rsidR="00D36BB4" w:rsidRPr="006B44EF">
        <w:rPr>
          <w:rFonts w:ascii="新細明體" w:eastAsia="新細明體" w:hAnsi="新細明體" w:hint="eastAsia"/>
          <w:bCs/>
          <w:kern w:val="0"/>
          <w:szCs w:val="48"/>
        </w:rPr>
        <w:t>。</w:t>
      </w:r>
      <w:proofErr w:type="gramStart"/>
      <w:r w:rsidR="00D36BB4" w:rsidRPr="006B44EF">
        <w:rPr>
          <w:rFonts w:hAnsi="標楷體" w:hint="eastAsia"/>
          <w:bCs/>
        </w:rPr>
        <w:t>嗣</w:t>
      </w:r>
      <w:proofErr w:type="gramEnd"/>
      <w:r w:rsidR="00D36BB4" w:rsidRPr="006B44EF">
        <w:rPr>
          <w:rFonts w:hAnsi="標楷體" w:hint="eastAsia"/>
          <w:bCs/>
        </w:rPr>
        <w:t>於</w:t>
      </w:r>
      <w:r w:rsidR="00D36BB4" w:rsidRPr="006B44EF">
        <w:rPr>
          <w:rFonts w:hAnsi="標楷體" w:hint="eastAsia"/>
          <w:bCs/>
        </w:rPr>
        <w:t>106</w:t>
      </w:r>
      <w:r w:rsidR="00D36BB4" w:rsidRPr="006B44EF">
        <w:rPr>
          <w:rFonts w:hAnsi="標楷體" w:hint="eastAsia"/>
          <w:bCs/>
        </w:rPr>
        <w:t>年</w:t>
      </w:r>
      <w:r w:rsidR="00D36BB4" w:rsidRPr="006B44EF">
        <w:rPr>
          <w:rFonts w:hAnsi="標楷體" w:hint="eastAsia"/>
          <w:bCs/>
        </w:rPr>
        <w:t>3</w:t>
      </w:r>
      <w:r w:rsidR="00D36BB4" w:rsidRPr="006B44EF">
        <w:rPr>
          <w:rFonts w:hAnsi="標楷體" w:hint="eastAsia"/>
          <w:bCs/>
        </w:rPr>
        <w:t>月</w:t>
      </w:r>
      <w:r w:rsidR="00D36BB4" w:rsidRPr="006B44EF">
        <w:rPr>
          <w:rFonts w:hAnsi="標楷體" w:hint="eastAsia"/>
          <w:bCs/>
        </w:rPr>
        <w:t>1</w:t>
      </w:r>
      <w:r w:rsidR="00D36BB4" w:rsidRPr="006B44EF">
        <w:rPr>
          <w:rFonts w:ascii="標楷體" w:hAnsi="Arial" w:hint="eastAsia"/>
          <w:bCs/>
          <w:kern w:val="0"/>
          <w:szCs w:val="48"/>
        </w:rPr>
        <w:t>3日詢問法務部調查局</w:t>
      </w:r>
      <w:proofErr w:type="gramStart"/>
      <w:r w:rsidR="00D36BB4" w:rsidRPr="006B44EF">
        <w:rPr>
          <w:rFonts w:ascii="標楷體" w:hAnsi="Arial" w:hint="eastAsia"/>
          <w:bCs/>
          <w:kern w:val="0"/>
          <w:szCs w:val="48"/>
        </w:rPr>
        <w:t>臺</w:t>
      </w:r>
      <w:proofErr w:type="gramEnd"/>
      <w:r w:rsidR="00D36BB4" w:rsidRPr="006B44EF">
        <w:rPr>
          <w:rFonts w:ascii="標楷體" w:hAnsi="Arial" w:hint="eastAsia"/>
          <w:bCs/>
          <w:kern w:val="0"/>
          <w:szCs w:val="48"/>
        </w:rPr>
        <w:t>中市調查處相關人員，</w:t>
      </w:r>
      <w:r w:rsidRPr="006B44EF">
        <w:rPr>
          <w:rFonts w:ascii="標楷體" w:hAnsi="Arial" w:hint="eastAsia"/>
          <w:bCs/>
          <w:kern w:val="0"/>
          <w:szCs w:val="48"/>
        </w:rPr>
        <w:t>茲將調查意見</w:t>
      </w:r>
      <w:proofErr w:type="gramStart"/>
      <w:r w:rsidRPr="006B44EF">
        <w:rPr>
          <w:rFonts w:ascii="標楷體" w:hAnsi="Arial" w:hint="eastAsia"/>
          <w:bCs/>
          <w:kern w:val="0"/>
          <w:szCs w:val="48"/>
        </w:rPr>
        <w:t>臚列如</w:t>
      </w:r>
      <w:proofErr w:type="gramEnd"/>
      <w:r w:rsidRPr="006B44EF">
        <w:rPr>
          <w:rFonts w:ascii="標楷體" w:hAnsi="Arial" w:hint="eastAsia"/>
          <w:bCs/>
          <w:kern w:val="0"/>
          <w:szCs w:val="48"/>
        </w:rPr>
        <w:t>下：</w:t>
      </w:r>
    </w:p>
    <w:p w:rsidR="00BF5F85" w:rsidRPr="006B44EF" w:rsidRDefault="00933F47" w:rsidP="003D0AA3">
      <w:pPr>
        <w:pStyle w:val="2"/>
        <w:rPr>
          <w:b/>
        </w:rPr>
      </w:pPr>
      <w:r w:rsidRPr="006B44EF">
        <w:rPr>
          <w:rFonts w:hint="eastAsia"/>
          <w:b/>
        </w:rPr>
        <w:t>法務部調查局所屬</w:t>
      </w:r>
      <w:proofErr w:type="gramStart"/>
      <w:r w:rsidR="00BF5F85" w:rsidRPr="006B44EF">
        <w:rPr>
          <w:rFonts w:hint="eastAsia"/>
          <w:b/>
        </w:rPr>
        <w:t>臺</w:t>
      </w:r>
      <w:proofErr w:type="gramEnd"/>
      <w:r w:rsidR="00BF5F85" w:rsidRPr="006B44EF">
        <w:rPr>
          <w:rFonts w:hint="eastAsia"/>
          <w:b/>
        </w:rPr>
        <w:t>中市調查處偵辦被告</w:t>
      </w:r>
      <w:r w:rsidR="001C776B">
        <w:rPr>
          <w:rFonts w:hint="eastAsia"/>
          <w:b/>
        </w:rPr>
        <w:t>林○○</w:t>
      </w:r>
      <w:r w:rsidR="00BF5F85" w:rsidRPr="006B44EF">
        <w:rPr>
          <w:rFonts w:hint="eastAsia"/>
          <w:b/>
        </w:rPr>
        <w:t>、</w:t>
      </w:r>
      <w:r w:rsidR="001C776B">
        <w:rPr>
          <w:rFonts w:hint="eastAsia"/>
          <w:b/>
        </w:rPr>
        <w:t>徐○○</w:t>
      </w:r>
      <w:r w:rsidR="00BF5F85" w:rsidRPr="006B44EF">
        <w:rPr>
          <w:rFonts w:hint="eastAsia"/>
          <w:b/>
        </w:rPr>
        <w:t>等涉嫌貪瀆案</w:t>
      </w:r>
      <w:r w:rsidR="00E110EA" w:rsidRPr="006B44EF">
        <w:rPr>
          <w:rFonts w:hint="eastAsia"/>
          <w:b/>
        </w:rPr>
        <w:t>件</w:t>
      </w:r>
      <w:r w:rsidR="00BF5F85" w:rsidRPr="006B44EF">
        <w:rPr>
          <w:rFonts w:hint="eastAsia"/>
          <w:b/>
        </w:rPr>
        <w:t>，詢問共同被告</w:t>
      </w:r>
      <w:r w:rsidR="001C776B">
        <w:rPr>
          <w:rFonts w:hint="eastAsia"/>
          <w:b/>
        </w:rPr>
        <w:t>趙○○</w:t>
      </w:r>
      <w:r w:rsidR="00BF5F85" w:rsidRPr="006B44EF">
        <w:rPr>
          <w:rFonts w:hint="eastAsia"/>
          <w:b/>
        </w:rPr>
        <w:t>時，</w:t>
      </w:r>
      <w:r w:rsidR="003D0AA3" w:rsidRPr="006B44EF">
        <w:rPr>
          <w:rFonts w:hint="eastAsia"/>
          <w:b/>
        </w:rPr>
        <w:t>未依</w:t>
      </w:r>
      <w:r w:rsidR="003D0AA3" w:rsidRPr="006B44EF">
        <w:rPr>
          <w:rFonts w:hint="eastAsia"/>
          <w:b/>
        </w:rPr>
        <w:lastRenderedPageBreak/>
        <w:t>實際</w:t>
      </w:r>
      <w:proofErr w:type="gramStart"/>
      <w:r w:rsidR="003D0AA3" w:rsidRPr="006B44EF">
        <w:rPr>
          <w:rFonts w:hint="eastAsia"/>
          <w:b/>
        </w:rPr>
        <w:t>詢</w:t>
      </w:r>
      <w:proofErr w:type="gramEnd"/>
      <w:r w:rsidR="003D0AA3" w:rsidRPr="006B44EF">
        <w:rPr>
          <w:rFonts w:hint="eastAsia"/>
          <w:b/>
        </w:rPr>
        <w:t>答要旨製作筆錄，部分筆錄內容係詢問人自問自答，經被</w:t>
      </w:r>
      <w:r w:rsidR="005622C2" w:rsidRPr="006B44EF">
        <w:rPr>
          <w:rFonts w:hint="eastAsia"/>
          <w:b/>
        </w:rPr>
        <w:t>詢問</w:t>
      </w:r>
      <w:r w:rsidR="00DA45DE">
        <w:rPr>
          <w:rFonts w:hint="eastAsia"/>
          <w:b/>
        </w:rPr>
        <w:t>人「嗯」、「對」或點頭等回應後，詢問人自行解讀整理</w:t>
      </w:r>
      <w:r w:rsidR="003D0AA3" w:rsidRPr="006B44EF">
        <w:rPr>
          <w:rFonts w:hint="eastAsia"/>
          <w:b/>
        </w:rPr>
        <w:t>，即指示筆錄製作人記載為被詢問人對案情完整的回答；甚至未有實際</w:t>
      </w:r>
      <w:proofErr w:type="gramStart"/>
      <w:r w:rsidR="003D0AA3" w:rsidRPr="006B44EF">
        <w:rPr>
          <w:rFonts w:hint="eastAsia"/>
          <w:b/>
        </w:rPr>
        <w:t>詢</w:t>
      </w:r>
      <w:proofErr w:type="gramEnd"/>
      <w:r w:rsidR="003D0AA3" w:rsidRPr="006B44EF">
        <w:rPr>
          <w:rFonts w:hint="eastAsia"/>
          <w:b/>
        </w:rPr>
        <w:t>答，</w:t>
      </w:r>
      <w:proofErr w:type="gramStart"/>
      <w:r w:rsidR="003D0AA3" w:rsidRPr="006B44EF">
        <w:rPr>
          <w:rFonts w:hint="eastAsia"/>
          <w:b/>
        </w:rPr>
        <w:t>逕</w:t>
      </w:r>
      <w:proofErr w:type="gramEnd"/>
      <w:r w:rsidR="003D0AA3" w:rsidRPr="006B44EF">
        <w:rPr>
          <w:rFonts w:hint="eastAsia"/>
          <w:b/>
        </w:rPr>
        <w:t>依據其他調查筆錄等資料指示記載為受詢問人之回答</w:t>
      </w:r>
      <w:r w:rsidR="00BF5F85" w:rsidRPr="006B44EF">
        <w:rPr>
          <w:rFonts w:hint="eastAsia"/>
          <w:b/>
        </w:rPr>
        <w:t>，</w:t>
      </w:r>
      <w:r w:rsidRPr="006B44EF">
        <w:rPr>
          <w:rFonts w:hint="eastAsia"/>
          <w:b/>
        </w:rPr>
        <w:t>顯已違反刑事訴訟法及法務部調查局內部作業規定之正當程序，法務部調查局未善盡</w:t>
      </w:r>
      <w:r w:rsidR="00B90C77" w:rsidRPr="00B90C77">
        <w:rPr>
          <w:rFonts w:hint="eastAsia"/>
          <w:b/>
        </w:rPr>
        <w:t>監督管理</w:t>
      </w:r>
      <w:r w:rsidRPr="006B44EF">
        <w:rPr>
          <w:rFonts w:hint="eastAsia"/>
          <w:b/>
        </w:rPr>
        <w:t>責任，</w:t>
      </w:r>
      <w:r w:rsidR="00BF5F85" w:rsidRPr="006B44EF">
        <w:rPr>
          <w:rFonts w:hint="eastAsia"/>
          <w:b/>
        </w:rPr>
        <w:t>核有</w:t>
      </w:r>
      <w:r w:rsidR="003D0AA3" w:rsidRPr="006B44EF">
        <w:rPr>
          <w:rFonts w:hint="eastAsia"/>
          <w:b/>
        </w:rPr>
        <w:t>重大</w:t>
      </w:r>
      <w:r w:rsidR="00BF5F85" w:rsidRPr="006B44EF">
        <w:rPr>
          <w:rFonts w:hint="eastAsia"/>
          <w:b/>
        </w:rPr>
        <w:t>違失。</w:t>
      </w:r>
    </w:p>
    <w:p w:rsidR="004F7B46" w:rsidRPr="006B44EF" w:rsidRDefault="00BF5F85" w:rsidP="004F7B46">
      <w:pPr>
        <w:pStyle w:val="3"/>
      </w:pPr>
      <w:r w:rsidRPr="006B44EF">
        <w:rPr>
          <w:rFonts w:hint="eastAsia"/>
        </w:rPr>
        <w:t>按刑事訴訟法第41條第1項規定</w:t>
      </w:r>
      <w:proofErr w:type="gramStart"/>
      <w:r w:rsidR="00893E73" w:rsidRPr="006B44EF">
        <w:rPr>
          <w:rFonts w:hAnsi="標楷體" w:hint="eastAsia"/>
        </w:rPr>
        <w:t>﹕</w:t>
      </w:r>
      <w:proofErr w:type="gramEnd"/>
      <w:r w:rsidR="00893E73" w:rsidRPr="006B44EF">
        <w:rPr>
          <w:rFonts w:hAnsi="標楷體" w:hint="eastAsia"/>
        </w:rPr>
        <w:t>「</w:t>
      </w:r>
      <w:r w:rsidR="00893E73" w:rsidRPr="006B44EF">
        <w:rPr>
          <w:rFonts w:hint="eastAsia"/>
        </w:rPr>
        <w:t>訊問被告、自訴人、證人、鑑定人及通譯，應當場制作筆錄，記載左列事項：一、對於受訊問人之訊問及其陳述。</w:t>
      </w:r>
      <w:r w:rsidR="00893E73" w:rsidRPr="006B44EF">
        <w:rPr>
          <w:rFonts w:hAnsi="標楷體" w:hint="eastAsia"/>
        </w:rPr>
        <w:t>…</w:t>
      </w:r>
      <w:proofErr w:type="gramStart"/>
      <w:r w:rsidR="00893E73" w:rsidRPr="006B44EF">
        <w:rPr>
          <w:rFonts w:hAnsi="標楷體" w:hint="eastAsia"/>
        </w:rPr>
        <w:t>…</w:t>
      </w:r>
      <w:proofErr w:type="gramEnd"/>
      <w:r w:rsidR="00893E73" w:rsidRPr="006B44EF">
        <w:rPr>
          <w:rFonts w:ascii="新細明體" w:eastAsia="新細明體" w:hAnsi="新細明體" w:hint="eastAsia"/>
        </w:rPr>
        <w:t>」</w:t>
      </w:r>
      <w:r w:rsidRPr="006B44EF">
        <w:rPr>
          <w:rFonts w:hint="eastAsia"/>
        </w:rPr>
        <w:t>第100條之1規定</w:t>
      </w:r>
      <w:proofErr w:type="gramStart"/>
      <w:r w:rsidR="00893E73" w:rsidRPr="006B44EF">
        <w:rPr>
          <w:rFonts w:hAnsi="標楷體" w:hint="eastAsia"/>
        </w:rPr>
        <w:t>﹕</w:t>
      </w:r>
      <w:proofErr w:type="gramEnd"/>
      <w:r w:rsidR="00893E73" w:rsidRPr="006B44EF">
        <w:rPr>
          <w:rFonts w:hAnsi="標楷體" w:hint="eastAsia"/>
        </w:rPr>
        <w:t>「</w:t>
      </w:r>
      <w:r w:rsidR="00893E73" w:rsidRPr="006B44EF">
        <w:rPr>
          <w:rFonts w:hint="eastAsia"/>
        </w:rPr>
        <w:t>訊問被告，應全程連續錄音；必要時，並應全程連續錄影。但有急迫情況</w:t>
      </w:r>
      <w:proofErr w:type="gramStart"/>
      <w:r w:rsidR="00893E73" w:rsidRPr="006B44EF">
        <w:rPr>
          <w:rFonts w:hint="eastAsia"/>
        </w:rPr>
        <w:t>且經記明</w:t>
      </w:r>
      <w:proofErr w:type="gramEnd"/>
      <w:r w:rsidR="00893E73" w:rsidRPr="006B44EF">
        <w:rPr>
          <w:rFonts w:hint="eastAsia"/>
        </w:rPr>
        <w:t>筆錄者，不在此限</w:t>
      </w:r>
      <w:r w:rsidR="004F7B46" w:rsidRPr="006B44EF">
        <w:rPr>
          <w:rFonts w:hAnsi="標楷體" w:hint="eastAsia"/>
        </w:rPr>
        <w:t>（</w:t>
      </w:r>
      <w:r w:rsidR="004F7B46" w:rsidRPr="006B44EF">
        <w:rPr>
          <w:rFonts w:hint="eastAsia"/>
        </w:rPr>
        <w:t>第1項</w:t>
      </w:r>
      <w:r w:rsidR="004F7B46" w:rsidRPr="006B44EF">
        <w:rPr>
          <w:rFonts w:hAnsi="標楷體" w:hint="eastAsia"/>
        </w:rPr>
        <w:t>）</w:t>
      </w:r>
      <w:r w:rsidR="004F7B46" w:rsidRPr="006B44EF">
        <w:rPr>
          <w:rFonts w:hint="eastAsia"/>
        </w:rPr>
        <w:t>。</w:t>
      </w:r>
      <w:r w:rsidR="00893E73" w:rsidRPr="006B44EF">
        <w:rPr>
          <w:rFonts w:hint="eastAsia"/>
        </w:rPr>
        <w:t>筆錄內所載之被告陳述與錄音或錄影之內容不符者，除有前項但書情形外，其不符之部分，不得作為證據</w:t>
      </w:r>
      <w:r w:rsidR="004F7B46" w:rsidRPr="006B44EF">
        <w:rPr>
          <w:rFonts w:hAnsi="標楷體" w:hint="eastAsia"/>
        </w:rPr>
        <w:t>（</w:t>
      </w:r>
      <w:r w:rsidR="004F7B46" w:rsidRPr="006B44EF">
        <w:rPr>
          <w:rFonts w:hint="eastAsia"/>
        </w:rPr>
        <w:t>第2項</w:t>
      </w:r>
      <w:r w:rsidR="004F7B46" w:rsidRPr="006B44EF">
        <w:rPr>
          <w:rFonts w:hAnsi="標楷體" w:hint="eastAsia"/>
        </w:rPr>
        <w:t>）</w:t>
      </w:r>
      <w:r w:rsidR="004F7B46" w:rsidRPr="006B44EF">
        <w:rPr>
          <w:rFonts w:hint="eastAsia"/>
        </w:rPr>
        <w:t>。</w:t>
      </w:r>
      <w:r w:rsidR="00893E73" w:rsidRPr="006B44EF">
        <w:rPr>
          <w:rFonts w:hAnsi="標楷體" w:hint="eastAsia"/>
        </w:rPr>
        <w:t>…</w:t>
      </w:r>
      <w:proofErr w:type="gramStart"/>
      <w:r w:rsidR="00893E73" w:rsidRPr="006B44EF">
        <w:rPr>
          <w:rFonts w:hAnsi="標楷體" w:hint="eastAsia"/>
        </w:rPr>
        <w:t>…</w:t>
      </w:r>
      <w:proofErr w:type="gramEnd"/>
      <w:r w:rsidR="00893E73" w:rsidRPr="006B44EF">
        <w:rPr>
          <w:rFonts w:ascii="新細明體" w:eastAsia="新細明體" w:hAnsi="新細明體" w:hint="eastAsia"/>
        </w:rPr>
        <w:t>」</w:t>
      </w:r>
      <w:r w:rsidR="004F7B46" w:rsidRPr="006B44EF">
        <w:rPr>
          <w:rFonts w:hint="eastAsia"/>
        </w:rPr>
        <w:t>又</w:t>
      </w:r>
      <w:r w:rsidRPr="006B44EF">
        <w:rPr>
          <w:rFonts w:hint="eastAsia"/>
        </w:rPr>
        <w:t>同法第43條之1規定</w:t>
      </w:r>
      <w:proofErr w:type="gramStart"/>
      <w:r w:rsidR="00893E73" w:rsidRPr="006B44EF">
        <w:rPr>
          <w:rFonts w:hAnsi="標楷體" w:hint="eastAsia"/>
        </w:rPr>
        <w:t>﹕</w:t>
      </w:r>
      <w:proofErr w:type="gramEnd"/>
      <w:r w:rsidR="00893E73" w:rsidRPr="006B44EF">
        <w:rPr>
          <w:rFonts w:hAnsi="標楷體" w:hint="eastAsia"/>
        </w:rPr>
        <w:t>「</w:t>
      </w:r>
      <w:r w:rsidR="00893E73" w:rsidRPr="006B44EF">
        <w:rPr>
          <w:rFonts w:hint="eastAsia"/>
        </w:rPr>
        <w:t>第41條、第42條之規定，於檢察事務官、司法警察官、司法警察行詢問、搜索、扣押時，</w:t>
      </w:r>
      <w:proofErr w:type="gramStart"/>
      <w:r w:rsidR="00893E73" w:rsidRPr="006B44EF">
        <w:rPr>
          <w:rFonts w:hint="eastAsia"/>
        </w:rPr>
        <w:t>準</w:t>
      </w:r>
      <w:proofErr w:type="gramEnd"/>
      <w:r w:rsidR="00893E73" w:rsidRPr="006B44EF">
        <w:rPr>
          <w:rFonts w:hint="eastAsia"/>
        </w:rPr>
        <w:t>用之</w:t>
      </w:r>
      <w:r w:rsidR="004F7B46" w:rsidRPr="006B44EF">
        <w:rPr>
          <w:rFonts w:hAnsi="標楷體" w:hint="eastAsia"/>
        </w:rPr>
        <w:t>（</w:t>
      </w:r>
      <w:r w:rsidR="004F7B46" w:rsidRPr="006B44EF">
        <w:rPr>
          <w:rFonts w:hint="eastAsia"/>
        </w:rPr>
        <w:t>第1項</w:t>
      </w:r>
      <w:r w:rsidR="004F7B46" w:rsidRPr="006B44EF">
        <w:rPr>
          <w:rFonts w:hAnsi="標楷體" w:hint="eastAsia"/>
        </w:rPr>
        <w:t>）</w:t>
      </w:r>
      <w:r w:rsidR="00893E73" w:rsidRPr="006B44EF">
        <w:rPr>
          <w:rFonts w:hint="eastAsia"/>
        </w:rPr>
        <w:t>。前項犯罪嫌疑人詢問筆錄之製作，應由行詢問以外之人為之。但因情況急迫或事實上之原因不能為之，而有全程錄音或錄影者，不在此限</w:t>
      </w:r>
      <w:r w:rsidR="004F7B46" w:rsidRPr="006B44EF">
        <w:rPr>
          <w:rFonts w:hAnsi="標楷體" w:hint="eastAsia"/>
        </w:rPr>
        <w:t>（</w:t>
      </w:r>
      <w:r w:rsidR="004F7B46" w:rsidRPr="006B44EF">
        <w:rPr>
          <w:rFonts w:hint="eastAsia"/>
        </w:rPr>
        <w:t>第2項</w:t>
      </w:r>
      <w:r w:rsidR="004F7B46" w:rsidRPr="006B44EF">
        <w:rPr>
          <w:rFonts w:hAnsi="標楷體" w:hint="eastAsia"/>
        </w:rPr>
        <w:t>）</w:t>
      </w:r>
      <w:r w:rsidR="00893E73" w:rsidRPr="006B44EF">
        <w:rPr>
          <w:rFonts w:hint="eastAsia"/>
        </w:rPr>
        <w:t>。</w:t>
      </w:r>
      <w:r w:rsidR="00893E73" w:rsidRPr="006B44EF">
        <w:rPr>
          <w:rFonts w:ascii="新細明體" w:eastAsia="新細明體" w:hAnsi="新細明體" w:hint="eastAsia"/>
        </w:rPr>
        <w:t>」</w:t>
      </w:r>
      <w:r w:rsidR="00893E73" w:rsidRPr="006B44EF">
        <w:rPr>
          <w:rFonts w:hint="eastAsia"/>
        </w:rPr>
        <w:t>第100條之2規定</w:t>
      </w:r>
      <w:proofErr w:type="gramStart"/>
      <w:r w:rsidR="00893E73" w:rsidRPr="006B44EF">
        <w:rPr>
          <w:rFonts w:hAnsi="標楷體" w:hint="eastAsia"/>
        </w:rPr>
        <w:t>﹕</w:t>
      </w:r>
      <w:proofErr w:type="gramEnd"/>
      <w:r w:rsidR="00893E73" w:rsidRPr="006B44EF">
        <w:rPr>
          <w:rFonts w:hAnsi="標楷體" w:hint="eastAsia"/>
        </w:rPr>
        <w:t>「</w:t>
      </w:r>
      <w:r w:rsidR="004F7B46" w:rsidRPr="006B44EF">
        <w:rPr>
          <w:rFonts w:hint="eastAsia"/>
        </w:rPr>
        <w:t>本章之規定，於司法警察官或司法警察詢問犯罪嫌疑人時，</w:t>
      </w:r>
      <w:proofErr w:type="gramStart"/>
      <w:r w:rsidR="004F7B46" w:rsidRPr="006B44EF">
        <w:rPr>
          <w:rFonts w:hint="eastAsia"/>
        </w:rPr>
        <w:t>準</w:t>
      </w:r>
      <w:proofErr w:type="gramEnd"/>
      <w:r w:rsidR="004F7B46" w:rsidRPr="006B44EF">
        <w:rPr>
          <w:rFonts w:hint="eastAsia"/>
        </w:rPr>
        <w:t>用之。</w:t>
      </w:r>
      <w:r w:rsidR="004F7B46" w:rsidRPr="006B44EF">
        <w:rPr>
          <w:rFonts w:ascii="新細明體" w:eastAsia="新細明體" w:hAnsi="新細明體" w:hint="eastAsia"/>
        </w:rPr>
        <w:t>」</w:t>
      </w:r>
      <w:r w:rsidR="00D21E22" w:rsidRPr="006B44EF">
        <w:rPr>
          <w:rFonts w:hint="eastAsia"/>
        </w:rPr>
        <w:t>法務部調查局</w:t>
      </w:r>
      <w:r w:rsidR="003D0AA3" w:rsidRPr="006B44EF">
        <w:rPr>
          <w:rFonts w:hint="eastAsia"/>
        </w:rPr>
        <w:t>訂頒之「犯罪調查作業手冊」第4章第2節第9項第1款第4點</w:t>
      </w:r>
      <w:r w:rsidR="003D0AA3" w:rsidRPr="006B44EF">
        <w:rPr>
          <w:rFonts w:ascii="新細明體" w:eastAsia="新細明體" w:hAnsi="新細明體" w:hint="eastAsia"/>
        </w:rPr>
        <w:t>、</w:t>
      </w:r>
      <w:r w:rsidR="003D0AA3" w:rsidRPr="006B44EF">
        <w:rPr>
          <w:rFonts w:hint="eastAsia"/>
        </w:rPr>
        <w:t>第2款第2點</w:t>
      </w:r>
      <w:r w:rsidR="003D0AA3" w:rsidRPr="006B44EF">
        <w:rPr>
          <w:rFonts w:ascii="新細明體" w:eastAsia="新細明體" w:hAnsi="新細明體" w:hint="eastAsia"/>
        </w:rPr>
        <w:t>、</w:t>
      </w:r>
      <w:r w:rsidR="003D0AA3" w:rsidRPr="006B44EF">
        <w:rPr>
          <w:rFonts w:hint="eastAsia"/>
        </w:rPr>
        <w:t>第7點及第10點所定：製作調查筆錄應</w:t>
      </w:r>
      <w:proofErr w:type="gramStart"/>
      <w:r w:rsidR="003D0AA3" w:rsidRPr="006B44EF">
        <w:rPr>
          <w:rFonts w:hint="eastAsia"/>
        </w:rPr>
        <w:t>採</w:t>
      </w:r>
      <w:proofErr w:type="gramEnd"/>
      <w:r w:rsidR="003D0AA3" w:rsidRPr="006B44EF">
        <w:rPr>
          <w:rFonts w:hint="eastAsia"/>
        </w:rPr>
        <w:t>一問一答方式為之</w:t>
      </w:r>
      <w:r w:rsidR="003D0AA3" w:rsidRPr="006B44EF">
        <w:rPr>
          <w:rFonts w:ascii="新細明體" w:eastAsia="新細明體" w:hAnsi="新細明體" w:hint="eastAsia"/>
        </w:rPr>
        <w:t>；</w:t>
      </w:r>
      <w:r w:rsidR="003D0AA3" w:rsidRPr="006B44EF">
        <w:rPr>
          <w:rFonts w:hint="eastAsia"/>
        </w:rPr>
        <w:t>詢問人與筆錄人</w:t>
      </w:r>
      <w:proofErr w:type="gramStart"/>
      <w:r w:rsidR="003D0AA3" w:rsidRPr="006B44EF">
        <w:rPr>
          <w:rFonts w:hint="eastAsia"/>
        </w:rPr>
        <w:t>應分別由專人</w:t>
      </w:r>
      <w:proofErr w:type="gramEnd"/>
      <w:r w:rsidR="003D0AA3" w:rsidRPr="006B44EF">
        <w:rPr>
          <w:rFonts w:hint="eastAsia"/>
        </w:rPr>
        <w:t>擔任，不得自問自記</w:t>
      </w:r>
      <w:r w:rsidR="003D0AA3" w:rsidRPr="006B44EF">
        <w:rPr>
          <w:rFonts w:ascii="新細明體" w:eastAsia="新細明體" w:hAnsi="新細明體" w:hint="eastAsia"/>
        </w:rPr>
        <w:t>；</w:t>
      </w:r>
      <w:r w:rsidR="003D0AA3" w:rsidRPr="006B44EF">
        <w:rPr>
          <w:rFonts w:hint="eastAsia"/>
        </w:rPr>
        <w:t>詢問人應對每一問題與回答</w:t>
      </w:r>
      <w:proofErr w:type="gramStart"/>
      <w:r w:rsidR="003D0AA3" w:rsidRPr="006B44EF">
        <w:rPr>
          <w:rFonts w:hint="eastAsia"/>
        </w:rPr>
        <w:t>先覆述乙遍</w:t>
      </w:r>
      <w:proofErr w:type="gramEnd"/>
      <w:r w:rsidR="003D0AA3" w:rsidRPr="006B44EF">
        <w:rPr>
          <w:rFonts w:hint="eastAsia"/>
        </w:rPr>
        <w:t>，確認與受詢問人明示意思相符</w:t>
      </w:r>
      <w:r w:rsidR="003D0AA3" w:rsidRPr="006B44EF">
        <w:rPr>
          <w:rFonts w:ascii="新細明體" w:eastAsia="新細明體" w:hAnsi="新細明體" w:hint="eastAsia"/>
        </w:rPr>
        <w:t>；</w:t>
      </w:r>
      <w:r w:rsidR="003D0AA3" w:rsidRPr="006B44EF">
        <w:rPr>
          <w:rFonts w:hint="eastAsia"/>
        </w:rPr>
        <w:t>並應儘量</w:t>
      </w:r>
      <w:r w:rsidR="003D0AA3" w:rsidRPr="006B44EF">
        <w:rPr>
          <w:rFonts w:hint="eastAsia"/>
        </w:rPr>
        <w:lastRenderedPageBreak/>
        <w:t>保留原語氣</w:t>
      </w:r>
      <w:r w:rsidR="003D0AA3" w:rsidRPr="006B44EF">
        <w:rPr>
          <w:rFonts w:ascii="新細明體" w:eastAsia="新細明體" w:hAnsi="新細明體" w:hint="eastAsia"/>
        </w:rPr>
        <w:t>，</w:t>
      </w:r>
      <w:r w:rsidR="003D0AA3" w:rsidRPr="006B44EF">
        <w:rPr>
          <w:rFonts w:hint="eastAsia"/>
        </w:rPr>
        <w:t>使與受詢問人真意相符合</w:t>
      </w:r>
      <w:r w:rsidR="003D0AA3" w:rsidRPr="006B44EF">
        <w:rPr>
          <w:rFonts w:ascii="新細明體" w:eastAsia="新細明體" w:hAnsi="新細明體" w:hint="eastAsia"/>
        </w:rPr>
        <w:t>。</w:t>
      </w:r>
    </w:p>
    <w:p w:rsidR="00BF5F85" w:rsidRPr="006B44EF" w:rsidRDefault="004F7B46" w:rsidP="004F7B46">
      <w:pPr>
        <w:pStyle w:val="3"/>
      </w:pPr>
      <w:r w:rsidRPr="006B44EF">
        <w:rPr>
          <w:rFonts w:hint="eastAsia"/>
        </w:rPr>
        <w:t>本案</w:t>
      </w:r>
      <w:r w:rsidR="00BF5F85" w:rsidRPr="006B44EF">
        <w:rPr>
          <w:rFonts w:hint="eastAsia"/>
        </w:rPr>
        <w:t>系爭</w:t>
      </w:r>
      <w:r w:rsidRPr="006B44EF">
        <w:rPr>
          <w:rFonts w:hint="eastAsia"/>
        </w:rPr>
        <w:t>調查</w:t>
      </w:r>
      <w:r w:rsidR="00BF5F85" w:rsidRPr="006B44EF">
        <w:rPr>
          <w:rFonts w:hint="eastAsia"/>
        </w:rPr>
        <w:t>筆錄係</w:t>
      </w:r>
      <w:proofErr w:type="gramStart"/>
      <w:r w:rsidR="00BF5F85" w:rsidRPr="006B44EF">
        <w:rPr>
          <w:rFonts w:hint="eastAsia"/>
        </w:rPr>
        <w:t>臺</w:t>
      </w:r>
      <w:proofErr w:type="gramEnd"/>
      <w:r w:rsidR="00BF5F85" w:rsidRPr="006B44EF">
        <w:rPr>
          <w:rFonts w:hint="eastAsia"/>
        </w:rPr>
        <w:t>中市調查處詢問轉為污點證人之共同被告</w:t>
      </w:r>
      <w:r w:rsidR="001C776B">
        <w:rPr>
          <w:rFonts w:hint="eastAsia"/>
        </w:rPr>
        <w:t>趙○○</w:t>
      </w:r>
      <w:r w:rsidRPr="006B44EF">
        <w:rPr>
          <w:rFonts w:hint="eastAsia"/>
        </w:rPr>
        <w:t>及證人</w:t>
      </w:r>
      <w:r w:rsidR="00D96915">
        <w:rPr>
          <w:rFonts w:hint="eastAsia"/>
        </w:rPr>
        <w:t>吳○○</w:t>
      </w:r>
      <w:r w:rsidR="00BF5F85" w:rsidRPr="006B44EF">
        <w:rPr>
          <w:rFonts w:hint="eastAsia"/>
        </w:rPr>
        <w:t>等所製作，而共同被告對於其他共同被告之案件而言，為被告以外之第三人，本質上屬於證人，依司法院釋字第582</w:t>
      </w:r>
      <w:r w:rsidR="00AD2CDA" w:rsidRPr="006B44EF">
        <w:rPr>
          <w:rFonts w:hint="eastAsia"/>
        </w:rPr>
        <w:t>號</w:t>
      </w:r>
      <w:r w:rsidR="00BF5F85" w:rsidRPr="006B44EF">
        <w:rPr>
          <w:rFonts w:hint="eastAsia"/>
        </w:rPr>
        <w:t>解釋，共同被告於其他共同被告案件具有證人適格，應適用證人之法定調查程序。雖刑事訴訟法第100條之2僅於司法警察（官）詢問犯罪嫌疑人</w:t>
      </w:r>
      <w:proofErr w:type="gramStart"/>
      <w:r w:rsidR="00BF5F85" w:rsidRPr="006B44EF">
        <w:rPr>
          <w:rFonts w:hint="eastAsia"/>
        </w:rPr>
        <w:t>準</w:t>
      </w:r>
      <w:proofErr w:type="gramEnd"/>
      <w:r w:rsidR="00BF5F85" w:rsidRPr="006B44EF">
        <w:rPr>
          <w:rFonts w:hint="eastAsia"/>
        </w:rPr>
        <w:t>用，但司法實務認為司法警察（官）詢問證人時，亦有上開規定之適用</w:t>
      </w:r>
      <w:r w:rsidR="00BF5F85" w:rsidRPr="006B44EF">
        <w:rPr>
          <w:rStyle w:val="afa"/>
        </w:rPr>
        <w:footnoteReference w:id="1"/>
      </w:r>
      <w:r w:rsidR="00BF5F85" w:rsidRPr="006B44EF">
        <w:rPr>
          <w:rFonts w:hint="eastAsia"/>
        </w:rPr>
        <w:t>。而法務</w:t>
      </w:r>
      <w:r w:rsidRPr="006B44EF">
        <w:rPr>
          <w:rFonts w:hint="eastAsia"/>
        </w:rPr>
        <w:t>部</w:t>
      </w:r>
      <w:r w:rsidR="00BF5F85" w:rsidRPr="006B44EF">
        <w:rPr>
          <w:rFonts w:hint="eastAsia"/>
        </w:rPr>
        <w:t>調查局訂頒之犯罪調查作業手冊</w:t>
      </w:r>
      <w:r w:rsidRPr="006B44EF">
        <w:rPr>
          <w:rFonts w:hint="eastAsia"/>
        </w:rPr>
        <w:t>第</w:t>
      </w:r>
      <w:r w:rsidR="00F80D34" w:rsidRPr="006B44EF">
        <w:rPr>
          <w:rFonts w:hint="eastAsia"/>
        </w:rPr>
        <w:t>3</w:t>
      </w:r>
      <w:r w:rsidRPr="006B44EF">
        <w:rPr>
          <w:rFonts w:hint="eastAsia"/>
        </w:rPr>
        <w:t>章第3節第1項第7款</w:t>
      </w:r>
      <w:r w:rsidR="00DD1241" w:rsidRPr="006B44EF">
        <w:rPr>
          <w:rFonts w:hint="eastAsia"/>
        </w:rPr>
        <w:t>第3點</w:t>
      </w:r>
      <w:r w:rsidR="00BF5F85" w:rsidRPr="006B44EF">
        <w:rPr>
          <w:rFonts w:hint="eastAsia"/>
        </w:rPr>
        <w:t>亦規定，證人筆錄之製作</w:t>
      </w:r>
      <w:r w:rsidR="00A02D78" w:rsidRPr="006B44EF">
        <w:rPr>
          <w:rFonts w:ascii="新細明體" w:eastAsia="新細明體" w:hAnsi="新細明體" w:hint="eastAsia"/>
        </w:rPr>
        <w:t>，</w:t>
      </w:r>
      <w:r w:rsidR="00BF5F85" w:rsidRPr="006B44EF">
        <w:rPr>
          <w:rFonts w:hint="eastAsia"/>
        </w:rPr>
        <w:t>比照約談犯罪嫌疑人調查筆錄之製作規定辦理。</w:t>
      </w:r>
      <w:r w:rsidR="002A1463" w:rsidRPr="006B44EF">
        <w:rPr>
          <w:rFonts w:hint="eastAsia"/>
        </w:rPr>
        <w:t>又</w:t>
      </w:r>
      <w:r w:rsidR="00BF5F85" w:rsidRPr="006B44EF">
        <w:rPr>
          <w:rFonts w:hint="eastAsia"/>
        </w:rPr>
        <w:t>司法警察（官）製作之證人詢問筆錄，雖屬證人審判外之陳述，為傳聞證據，但刑事訴訟法第159條之2、第159條之3就被告以外之人於司法警察（官）調查中所為之陳述，設有例外得為證據之規定，故其正確性</w:t>
      </w:r>
      <w:proofErr w:type="gramStart"/>
      <w:r w:rsidR="00BF5F85" w:rsidRPr="006B44EF">
        <w:rPr>
          <w:rFonts w:hint="eastAsia"/>
        </w:rPr>
        <w:t>攸</w:t>
      </w:r>
      <w:proofErr w:type="gramEnd"/>
      <w:r w:rsidR="00BF5F85" w:rsidRPr="006B44EF">
        <w:rPr>
          <w:rFonts w:hint="eastAsia"/>
        </w:rPr>
        <w:t>關司法審判之公正性。法務部調查局辦案人員於製作被告或證人筆錄時，</w:t>
      </w:r>
      <w:proofErr w:type="gramStart"/>
      <w:r w:rsidR="00BF5F85" w:rsidRPr="006B44EF">
        <w:rPr>
          <w:rFonts w:hint="eastAsia"/>
        </w:rPr>
        <w:t>均應據實</w:t>
      </w:r>
      <w:proofErr w:type="gramEnd"/>
      <w:r w:rsidR="00BF5F85" w:rsidRPr="006B44EF">
        <w:rPr>
          <w:rFonts w:hint="eastAsia"/>
        </w:rPr>
        <w:t>記載對於受詢問人之詢問及其陳述要旨，以建立詢問筆錄之公信力，</w:t>
      </w:r>
      <w:proofErr w:type="gramStart"/>
      <w:r w:rsidR="00BF5F85" w:rsidRPr="006B44EF">
        <w:rPr>
          <w:rFonts w:hint="eastAsia"/>
        </w:rPr>
        <w:t>合先述</w:t>
      </w:r>
      <w:proofErr w:type="gramEnd"/>
      <w:r w:rsidR="00BF5F85" w:rsidRPr="006B44EF">
        <w:rPr>
          <w:rFonts w:hint="eastAsia"/>
        </w:rPr>
        <w:t>明。</w:t>
      </w:r>
    </w:p>
    <w:p w:rsidR="004F7B46" w:rsidRPr="006B44EF" w:rsidRDefault="00BF5F85" w:rsidP="00BF5F85">
      <w:pPr>
        <w:pStyle w:val="3"/>
      </w:pPr>
      <w:r w:rsidRPr="006B44EF">
        <w:rPr>
          <w:rFonts w:hint="eastAsia"/>
        </w:rPr>
        <w:t>經調閱相關調查筆錄並播放錄音錄影光碟核對，發現系爭筆錄與實際</w:t>
      </w:r>
      <w:proofErr w:type="gramStart"/>
      <w:r w:rsidRPr="006B44EF">
        <w:rPr>
          <w:rFonts w:hint="eastAsia"/>
        </w:rPr>
        <w:t>詢</w:t>
      </w:r>
      <w:proofErr w:type="gramEnd"/>
      <w:r w:rsidRPr="006B44EF">
        <w:rPr>
          <w:rFonts w:hint="eastAsia"/>
        </w:rPr>
        <w:t>答內容確有極大差異。部分筆錄內容係詢問人自問自答，經被</w:t>
      </w:r>
      <w:r w:rsidR="00A37CBB" w:rsidRPr="006B44EF">
        <w:rPr>
          <w:rFonts w:hint="eastAsia"/>
        </w:rPr>
        <w:t>詢問</w:t>
      </w:r>
      <w:r w:rsidR="00003160" w:rsidRPr="006B44EF">
        <w:rPr>
          <w:rFonts w:hint="eastAsia"/>
        </w:rPr>
        <w:t>人</w:t>
      </w:r>
      <w:r w:rsidRPr="006B44EF">
        <w:rPr>
          <w:rFonts w:hint="eastAsia"/>
        </w:rPr>
        <w:t>「嗯」、「對」或點頭等回應後，詢問人</w:t>
      </w:r>
      <w:r w:rsidR="00DA45DE">
        <w:rPr>
          <w:rFonts w:hint="eastAsia"/>
        </w:rPr>
        <w:t>自行解讀整理</w:t>
      </w:r>
      <w:r w:rsidR="00A460A4" w:rsidRPr="006B44EF">
        <w:rPr>
          <w:rFonts w:ascii="新細明體" w:eastAsia="新細明體" w:hAnsi="新細明體" w:hint="eastAsia"/>
        </w:rPr>
        <w:t>，</w:t>
      </w:r>
      <w:r w:rsidRPr="006B44EF">
        <w:rPr>
          <w:rFonts w:hint="eastAsia"/>
        </w:rPr>
        <w:t>即指示</w:t>
      </w:r>
      <w:r w:rsidR="00B316E0" w:rsidRPr="006B44EF">
        <w:rPr>
          <w:rFonts w:hint="eastAsia"/>
        </w:rPr>
        <w:t>筆錄製作人</w:t>
      </w:r>
      <w:r w:rsidRPr="006B44EF">
        <w:rPr>
          <w:rFonts w:hint="eastAsia"/>
        </w:rPr>
        <w:t>記載為被詢問人對案情完整的回答；甚至未有實際</w:t>
      </w:r>
      <w:proofErr w:type="gramStart"/>
      <w:r w:rsidRPr="006B44EF">
        <w:rPr>
          <w:rFonts w:hint="eastAsia"/>
        </w:rPr>
        <w:t>詢</w:t>
      </w:r>
      <w:proofErr w:type="gramEnd"/>
      <w:r w:rsidRPr="006B44EF">
        <w:rPr>
          <w:rFonts w:hint="eastAsia"/>
        </w:rPr>
        <w:t>答，</w:t>
      </w:r>
      <w:proofErr w:type="gramStart"/>
      <w:r w:rsidRPr="006B44EF">
        <w:rPr>
          <w:rFonts w:hint="eastAsia"/>
        </w:rPr>
        <w:t>逕</w:t>
      </w:r>
      <w:proofErr w:type="gramEnd"/>
      <w:r w:rsidRPr="006B44EF">
        <w:rPr>
          <w:rFonts w:hint="eastAsia"/>
        </w:rPr>
        <w:t>依據</w:t>
      </w:r>
      <w:r w:rsidR="00A460A4" w:rsidRPr="006B44EF">
        <w:rPr>
          <w:rFonts w:hint="eastAsia"/>
        </w:rPr>
        <w:t>其他調查筆錄等</w:t>
      </w:r>
      <w:r w:rsidRPr="006B44EF">
        <w:rPr>
          <w:rFonts w:hint="eastAsia"/>
        </w:rPr>
        <w:t>資料</w:t>
      </w:r>
      <w:r w:rsidR="00A460A4" w:rsidRPr="006B44EF">
        <w:rPr>
          <w:rFonts w:hint="eastAsia"/>
        </w:rPr>
        <w:t>指示</w:t>
      </w:r>
      <w:r w:rsidRPr="006B44EF">
        <w:rPr>
          <w:rFonts w:hint="eastAsia"/>
        </w:rPr>
        <w:t>記載為受詢問人之回答（相關查證情形</w:t>
      </w:r>
      <w:proofErr w:type="gramStart"/>
      <w:r w:rsidRPr="006B44EF">
        <w:rPr>
          <w:rFonts w:hint="eastAsia"/>
        </w:rPr>
        <w:t>詳</w:t>
      </w:r>
      <w:proofErr w:type="gramEnd"/>
      <w:r w:rsidRPr="006B44EF">
        <w:rPr>
          <w:rFonts w:hint="eastAsia"/>
        </w:rPr>
        <w:t>《附件</w:t>
      </w:r>
      <w:r w:rsidRPr="006B44EF">
        <w:rPr>
          <w:rFonts w:hint="eastAsia"/>
        </w:rPr>
        <w:lastRenderedPageBreak/>
        <w:t>一》）。</w:t>
      </w:r>
    </w:p>
    <w:p w:rsidR="00BF5F85" w:rsidRPr="006B44EF" w:rsidRDefault="00BF5F85" w:rsidP="00BF5F85">
      <w:pPr>
        <w:pStyle w:val="3"/>
        <w:rPr>
          <w:szCs w:val="48"/>
        </w:rPr>
      </w:pPr>
      <w:r w:rsidRPr="006B44EF">
        <w:rPr>
          <w:rFonts w:hint="eastAsia"/>
        </w:rPr>
        <w:t>對此，</w:t>
      </w:r>
      <w:proofErr w:type="gramStart"/>
      <w:r w:rsidRPr="006B44EF">
        <w:rPr>
          <w:rFonts w:hint="eastAsia"/>
        </w:rPr>
        <w:t>臺</w:t>
      </w:r>
      <w:proofErr w:type="gramEnd"/>
      <w:r w:rsidRPr="006B44EF">
        <w:rPr>
          <w:rFonts w:hint="eastAsia"/>
        </w:rPr>
        <w:t>中市調查處</w:t>
      </w:r>
      <w:r w:rsidR="00B27637" w:rsidRPr="006B44EF">
        <w:rPr>
          <w:rFonts w:hint="eastAsia"/>
        </w:rPr>
        <w:t>說明</w:t>
      </w:r>
      <w:r w:rsidRPr="006B44EF">
        <w:rPr>
          <w:rFonts w:hint="eastAsia"/>
        </w:rPr>
        <w:t>，全案緣於96年間由原</w:t>
      </w:r>
      <w:proofErr w:type="gramStart"/>
      <w:r w:rsidRPr="006B44EF">
        <w:rPr>
          <w:rFonts w:hint="eastAsia"/>
        </w:rPr>
        <w:t>臺</w:t>
      </w:r>
      <w:proofErr w:type="gramEnd"/>
      <w:r w:rsidRPr="006B44EF">
        <w:rPr>
          <w:rFonts w:hint="eastAsia"/>
        </w:rPr>
        <w:t>中市調查站偵辦</w:t>
      </w:r>
      <w:r w:rsidR="00D96915">
        <w:rPr>
          <w:rFonts w:hint="eastAsia"/>
        </w:rPr>
        <w:t>○○</w:t>
      </w:r>
      <w:r w:rsidRPr="006B44EF">
        <w:rPr>
          <w:rFonts w:hint="eastAsia"/>
        </w:rPr>
        <w:t>公司負責人</w:t>
      </w:r>
      <w:r w:rsidR="001C776B">
        <w:rPr>
          <w:rFonts w:hint="eastAsia"/>
        </w:rPr>
        <w:t>趙○○</w:t>
      </w:r>
      <w:r w:rsidRPr="006B44EF">
        <w:rPr>
          <w:rFonts w:hint="eastAsia"/>
        </w:rPr>
        <w:t>、</w:t>
      </w:r>
      <w:r w:rsidR="00D96915">
        <w:rPr>
          <w:rFonts w:hint="eastAsia"/>
        </w:rPr>
        <w:t>吳○○</w:t>
      </w:r>
      <w:r w:rsidRPr="006B44EF">
        <w:rPr>
          <w:rFonts w:hint="eastAsia"/>
        </w:rPr>
        <w:t>涉嫌原豐原市寬頻工程採購弊案，98年5月被告</w:t>
      </w:r>
      <w:r w:rsidR="001C776B">
        <w:rPr>
          <w:rFonts w:hint="eastAsia"/>
        </w:rPr>
        <w:t>趙○○</w:t>
      </w:r>
      <w:r w:rsidRPr="006B44EF">
        <w:rPr>
          <w:rFonts w:hint="eastAsia"/>
        </w:rPr>
        <w:t>、</w:t>
      </w:r>
      <w:r w:rsidR="00D96915">
        <w:rPr>
          <w:rFonts w:hint="eastAsia"/>
        </w:rPr>
        <w:t>吳○○</w:t>
      </w:r>
      <w:r w:rsidRPr="006B44EF">
        <w:rPr>
          <w:rFonts w:hint="eastAsia"/>
        </w:rPr>
        <w:t>等人自首供述立委</w:t>
      </w:r>
      <w:r w:rsidR="001C776B">
        <w:rPr>
          <w:rFonts w:hint="eastAsia"/>
        </w:rPr>
        <w:t>林○○</w:t>
      </w:r>
      <w:r w:rsidRPr="006B44EF">
        <w:rPr>
          <w:rFonts w:hint="eastAsia"/>
        </w:rPr>
        <w:t>助理</w:t>
      </w:r>
      <w:r w:rsidR="001C776B">
        <w:rPr>
          <w:rFonts w:hint="eastAsia"/>
        </w:rPr>
        <w:t>徐○○</w:t>
      </w:r>
      <w:r w:rsidRPr="006B44EF">
        <w:rPr>
          <w:rFonts w:hint="eastAsia"/>
        </w:rPr>
        <w:t>，長期利用</w:t>
      </w:r>
      <w:r w:rsidR="001C776B">
        <w:rPr>
          <w:rFonts w:hint="eastAsia"/>
        </w:rPr>
        <w:t>林○○</w:t>
      </w:r>
      <w:r w:rsidRPr="006B44EF">
        <w:rPr>
          <w:rFonts w:hint="eastAsia"/>
        </w:rPr>
        <w:t>等立委爭取中央機關工程補助各鄉鎮公所之機會，從中要索1至</w:t>
      </w:r>
      <w:proofErr w:type="gramStart"/>
      <w:r w:rsidRPr="006B44EF">
        <w:rPr>
          <w:rFonts w:hint="eastAsia"/>
        </w:rPr>
        <w:t>2成</w:t>
      </w:r>
      <w:proofErr w:type="gramEnd"/>
      <w:r w:rsidRPr="006B44EF">
        <w:rPr>
          <w:rFonts w:hint="eastAsia"/>
        </w:rPr>
        <w:t>工程回扣等情，</w:t>
      </w:r>
      <w:r w:rsidR="00E110EA" w:rsidRPr="006B44EF">
        <w:rPr>
          <w:rFonts w:hint="eastAsia"/>
        </w:rPr>
        <w:t>該處</w:t>
      </w:r>
      <w:r w:rsidRPr="006B44EF">
        <w:rPr>
          <w:rFonts w:hint="eastAsia"/>
        </w:rPr>
        <w:t>自100年3月起陸續開辦「立委</w:t>
      </w:r>
      <w:r w:rsidR="001C776B">
        <w:rPr>
          <w:rFonts w:hint="eastAsia"/>
        </w:rPr>
        <w:t>林○○</w:t>
      </w:r>
      <w:r w:rsidRPr="006B44EF">
        <w:rPr>
          <w:rFonts w:hint="eastAsia"/>
        </w:rPr>
        <w:t>助理</w:t>
      </w:r>
      <w:r w:rsidR="001C776B">
        <w:rPr>
          <w:rFonts w:hint="eastAsia"/>
        </w:rPr>
        <w:t>徐○○</w:t>
      </w:r>
      <w:r w:rsidRPr="006B44EF">
        <w:rPr>
          <w:rFonts w:hint="eastAsia"/>
        </w:rPr>
        <w:t>等涉嫌不法」等案，並於102年7月8日起訴立委</w:t>
      </w:r>
      <w:r w:rsidR="001C776B">
        <w:rPr>
          <w:rFonts w:hint="eastAsia"/>
        </w:rPr>
        <w:t>林○○</w:t>
      </w:r>
      <w:r w:rsidRPr="006B44EF">
        <w:rPr>
          <w:rFonts w:hint="eastAsia"/>
        </w:rPr>
        <w:t>及相關工程弊案。因案情繁雜，卷證資料繁多，涉案工程數量</w:t>
      </w:r>
      <w:proofErr w:type="gramStart"/>
      <w:r w:rsidRPr="006B44EF">
        <w:rPr>
          <w:rFonts w:hint="eastAsia"/>
        </w:rPr>
        <w:t>眾多，</w:t>
      </w:r>
      <w:proofErr w:type="gramEnd"/>
      <w:r w:rsidRPr="006B44EF">
        <w:rPr>
          <w:rFonts w:hint="eastAsia"/>
        </w:rPr>
        <w:t>證人</w:t>
      </w:r>
      <w:r w:rsidR="001C776B">
        <w:rPr>
          <w:rFonts w:hint="eastAsia"/>
        </w:rPr>
        <w:t>趙○○</w:t>
      </w:r>
      <w:r w:rsidRPr="006B44EF">
        <w:rPr>
          <w:rFonts w:hint="eastAsia"/>
        </w:rPr>
        <w:t>、</w:t>
      </w:r>
      <w:r w:rsidR="00D96915">
        <w:rPr>
          <w:rFonts w:hint="eastAsia"/>
        </w:rPr>
        <w:t>吳○○</w:t>
      </w:r>
      <w:r w:rsidRPr="006B44EF">
        <w:rPr>
          <w:rFonts w:hint="eastAsia"/>
        </w:rPr>
        <w:t>自</w:t>
      </w:r>
      <w:proofErr w:type="gramStart"/>
      <w:r w:rsidRPr="006B44EF">
        <w:rPr>
          <w:rFonts w:hint="eastAsia"/>
        </w:rPr>
        <w:t>98年2月間遭偵辦</w:t>
      </w:r>
      <w:proofErr w:type="gramEnd"/>
      <w:r w:rsidRPr="006B44EF">
        <w:rPr>
          <w:rFonts w:hint="eastAsia"/>
        </w:rPr>
        <w:t>起，涉嫌工程行賄案件達10鄉鎮以上，故偵訊過程中</w:t>
      </w:r>
      <w:proofErr w:type="gramStart"/>
      <w:r w:rsidRPr="006B44EF">
        <w:rPr>
          <w:rFonts w:hint="eastAsia"/>
        </w:rPr>
        <w:t>往往需輔以</w:t>
      </w:r>
      <w:proofErr w:type="gramEnd"/>
      <w:r w:rsidRPr="006B44EF">
        <w:rPr>
          <w:rFonts w:hint="eastAsia"/>
        </w:rPr>
        <w:t>工程書證資料、他人證述、通訊監察等資料，對其詢問、提示、質問、確認犯罪細節，再進行文字整理，始可</w:t>
      </w:r>
      <w:proofErr w:type="gramStart"/>
      <w:r w:rsidRPr="006B44EF">
        <w:rPr>
          <w:rFonts w:hint="eastAsia"/>
        </w:rPr>
        <w:t>釐</w:t>
      </w:r>
      <w:proofErr w:type="gramEnd"/>
      <w:r w:rsidRPr="006B44EF">
        <w:rPr>
          <w:rFonts w:hint="eastAsia"/>
        </w:rPr>
        <w:t>清全般犯罪事實，</w:t>
      </w:r>
      <w:r w:rsidR="00E110EA" w:rsidRPr="006B44EF">
        <w:rPr>
          <w:rFonts w:hint="eastAsia"/>
        </w:rPr>
        <w:t>因此</w:t>
      </w:r>
      <w:r w:rsidRPr="006B44EF">
        <w:rPr>
          <w:rFonts w:hint="eastAsia"/>
        </w:rPr>
        <w:t>不能僅以片段之詢問錄音對話指摘筆錄記錄不實。又刑事訴訟法及偵查實務上未要求警調人員須逐字逐句記載受詢問人陳述內容，犯罪偵查階段調查筆錄詢問過程中對話內容甚為龐大、繁雜，且證人或被告陳述時，常有藉故拒絕或拖延詢問、答</w:t>
      </w:r>
      <w:proofErr w:type="gramStart"/>
      <w:r w:rsidRPr="006B44EF">
        <w:rPr>
          <w:rFonts w:hint="eastAsia"/>
        </w:rPr>
        <w:t>詢時詞不達義</w:t>
      </w:r>
      <w:proofErr w:type="gramEnd"/>
      <w:r w:rsidRPr="006B44EF">
        <w:rPr>
          <w:rFonts w:hint="eastAsia"/>
        </w:rPr>
        <w:t>，或支吾、閃爍其詞，甚或前文</w:t>
      </w:r>
      <w:proofErr w:type="gramStart"/>
      <w:r w:rsidRPr="006B44EF">
        <w:rPr>
          <w:rFonts w:hint="eastAsia"/>
        </w:rPr>
        <w:t>不對後詞之</w:t>
      </w:r>
      <w:proofErr w:type="gramEnd"/>
      <w:r w:rsidRPr="006B44EF">
        <w:rPr>
          <w:rFonts w:hint="eastAsia"/>
        </w:rPr>
        <w:t>現象，需經詢問人多方探詢其真意後，始得確定其陳述內容。該處為避免筆錄內容不符其本意，詢問人或筆錄人均會</w:t>
      </w:r>
      <w:proofErr w:type="gramStart"/>
      <w:r w:rsidRPr="006B44EF">
        <w:rPr>
          <w:rFonts w:hint="eastAsia"/>
        </w:rPr>
        <w:t>唸</w:t>
      </w:r>
      <w:proofErr w:type="gramEnd"/>
      <w:r w:rsidRPr="006B44EF">
        <w:rPr>
          <w:rFonts w:hint="eastAsia"/>
        </w:rPr>
        <w:t>出文字整理之內容，其本人大都會表示「是」或「點頭」確認，如有未符合其本意，亦會表示補充說明。而眾多調查筆錄製作過程時間極長，相關共犯及行受賄之犯罪結構往往在之前的調查筆錄</w:t>
      </w:r>
      <w:proofErr w:type="gramStart"/>
      <w:r w:rsidRPr="006B44EF">
        <w:rPr>
          <w:rFonts w:hint="eastAsia"/>
        </w:rPr>
        <w:t>或同份筆錄</w:t>
      </w:r>
      <w:proofErr w:type="gramEnd"/>
      <w:r w:rsidRPr="006B44EF">
        <w:rPr>
          <w:rFonts w:hint="eastAsia"/>
        </w:rPr>
        <w:t>之前詢問問題即已</w:t>
      </w:r>
      <w:proofErr w:type="gramStart"/>
      <w:r w:rsidRPr="006B44EF">
        <w:rPr>
          <w:rFonts w:hint="eastAsia"/>
        </w:rPr>
        <w:t>詢</w:t>
      </w:r>
      <w:proofErr w:type="gramEnd"/>
      <w:r w:rsidRPr="006B44EF">
        <w:rPr>
          <w:rFonts w:hint="eastAsia"/>
        </w:rPr>
        <w:t>明，為讓筆錄回答內容之文字整理能周延、條理、邏輯，會確認文字內容有無符</w:t>
      </w:r>
      <w:r w:rsidRPr="006B44EF">
        <w:rPr>
          <w:rFonts w:hint="eastAsia"/>
        </w:rPr>
        <w:lastRenderedPageBreak/>
        <w:t>合其本意，再記錄於筆錄中，詢問筆錄製作過程中，受詢問人往往又修改、增刪前問題的供述內容。</w:t>
      </w:r>
      <w:r w:rsidR="002A1463" w:rsidRPr="006B44EF">
        <w:rPr>
          <w:rFonts w:hint="eastAsia"/>
        </w:rPr>
        <w:t>而</w:t>
      </w:r>
      <w:r w:rsidRPr="006B44EF">
        <w:rPr>
          <w:rFonts w:hint="eastAsia"/>
        </w:rPr>
        <w:t>詢問結束時該</w:t>
      </w:r>
      <w:proofErr w:type="gramStart"/>
      <w:r w:rsidRPr="006B44EF">
        <w:rPr>
          <w:rFonts w:hint="eastAsia"/>
        </w:rPr>
        <w:t>處均讓受</w:t>
      </w:r>
      <w:proofErr w:type="gramEnd"/>
      <w:r w:rsidRPr="006B44EF">
        <w:rPr>
          <w:rFonts w:hint="eastAsia"/>
        </w:rPr>
        <w:t>詢問人</w:t>
      </w:r>
      <w:r w:rsidR="001C776B">
        <w:rPr>
          <w:rFonts w:hint="eastAsia"/>
        </w:rPr>
        <w:t>趙○○</w:t>
      </w:r>
      <w:r w:rsidRPr="006B44EF">
        <w:rPr>
          <w:rFonts w:hint="eastAsia"/>
        </w:rPr>
        <w:t>等有充分時間閱讀確認筆錄內容後再簽名用印。</w:t>
      </w:r>
      <w:r w:rsidR="00B27637" w:rsidRPr="006B44EF">
        <w:rPr>
          <w:rFonts w:hint="eastAsia"/>
        </w:rPr>
        <w:t>本院</w:t>
      </w:r>
      <w:r w:rsidR="00B27637" w:rsidRPr="006B44EF">
        <w:rPr>
          <w:rFonts w:hint="eastAsia"/>
          <w:szCs w:val="48"/>
        </w:rPr>
        <w:t>詢問</w:t>
      </w:r>
      <w:proofErr w:type="gramStart"/>
      <w:r w:rsidR="00B27637" w:rsidRPr="006B44EF">
        <w:rPr>
          <w:rFonts w:hint="eastAsia"/>
          <w:szCs w:val="48"/>
        </w:rPr>
        <w:t>臺</w:t>
      </w:r>
      <w:proofErr w:type="gramEnd"/>
      <w:r w:rsidR="00B27637" w:rsidRPr="006B44EF">
        <w:rPr>
          <w:rFonts w:hint="eastAsia"/>
          <w:szCs w:val="48"/>
        </w:rPr>
        <w:t>中市調查處副主任</w:t>
      </w:r>
      <w:r w:rsidR="00D96915">
        <w:rPr>
          <w:rFonts w:hint="eastAsia"/>
          <w:szCs w:val="48"/>
        </w:rPr>
        <w:t>黃○○</w:t>
      </w:r>
      <w:r w:rsidR="00B27637" w:rsidRPr="006B44EF">
        <w:rPr>
          <w:rFonts w:hint="eastAsia"/>
          <w:szCs w:val="48"/>
        </w:rPr>
        <w:t>表示</w:t>
      </w:r>
      <w:proofErr w:type="gramStart"/>
      <w:r w:rsidR="00B27637" w:rsidRPr="006B44EF">
        <w:rPr>
          <w:rFonts w:hint="eastAsia"/>
          <w:szCs w:val="48"/>
        </w:rPr>
        <w:t>﹕</w:t>
      </w:r>
      <w:proofErr w:type="gramEnd"/>
      <w:r w:rsidR="00B27637" w:rsidRPr="006B44EF">
        <w:rPr>
          <w:rFonts w:hint="eastAsia"/>
          <w:szCs w:val="48"/>
        </w:rPr>
        <w:t>「</w:t>
      </w:r>
      <w:r w:rsidR="00B27637" w:rsidRPr="006B44EF">
        <w:rPr>
          <w:rFonts w:hAnsi="標楷體" w:hint="eastAsia"/>
          <w:szCs w:val="32"/>
        </w:rPr>
        <w:t>為要</w:t>
      </w:r>
      <w:proofErr w:type="gramStart"/>
      <w:r w:rsidR="00B27637" w:rsidRPr="006B44EF">
        <w:rPr>
          <w:rFonts w:hAnsi="標楷體" w:hint="eastAsia"/>
          <w:szCs w:val="32"/>
        </w:rPr>
        <w:t>釐</w:t>
      </w:r>
      <w:proofErr w:type="gramEnd"/>
      <w:r w:rsidR="00B27637" w:rsidRPr="006B44EF">
        <w:rPr>
          <w:rFonts w:hAnsi="標楷體" w:hint="eastAsia"/>
          <w:szCs w:val="32"/>
        </w:rPr>
        <w:t>清相關犯罪事實，我們會依照受詢問人意思作文字整理，使其條理性、明確性。這樣才能將爭點集中，使法院就事實部分能快速審理。</w:t>
      </w:r>
      <w:r w:rsidR="00B27637" w:rsidRPr="006B44EF">
        <w:rPr>
          <w:rFonts w:hint="eastAsia"/>
          <w:szCs w:val="48"/>
        </w:rPr>
        <w:t>」、「</w:t>
      </w:r>
      <w:r w:rsidR="00B27637" w:rsidRPr="006B44EF">
        <w:rPr>
          <w:rFonts w:hAnsi="標楷體" w:hint="eastAsia"/>
          <w:szCs w:val="32"/>
        </w:rPr>
        <w:t>實務上為了確認事實，要文字組織整理，避免問答過程中有幾十</w:t>
      </w:r>
      <w:proofErr w:type="gramStart"/>
      <w:r w:rsidR="00B27637" w:rsidRPr="006B44EF">
        <w:rPr>
          <w:rFonts w:hAnsi="標楷體" w:hint="eastAsia"/>
          <w:szCs w:val="32"/>
        </w:rPr>
        <w:t>個</w:t>
      </w:r>
      <w:proofErr w:type="gramEnd"/>
      <w:r w:rsidR="00B27637" w:rsidRPr="006B44EF">
        <w:rPr>
          <w:rFonts w:hAnsi="標楷體" w:hint="eastAsia"/>
          <w:szCs w:val="32"/>
        </w:rPr>
        <w:t>問題問答都要記錄，會很困難。而且我們詢問後，會經過檢察官</w:t>
      </w:r>
      <w:proofErr w:type="gramStart"/>
      <w:r w:rsidR="00B27637" w:rsidRPr="006B44EF">
        <w:rPr>
          <w:rFonts w:hAnsi="標楷體" w:hint="eastAsia"/>
          <w:szCs w:val="32"/>
        </w:rPr>
        <w:t>複</w:t>
      </w:r>
      <w:proofErr w:type="gramEnd"/>
      <w:r w:rsidR="00B27637" w:rsidRPr="006B44EF">
        <w:rPr>
          <w:rFonts w:hAnsi="標楷體" w:hint="eastAsia"/>
          <w:szCs w:val="32"/>
        </w:rPr>
        <w:t>訊，已確認其真實性。其餘詳如</w:t>
      </w:r>
      <w:proofErr w:type="gramStart"/>
      <w:r w:rsidR="00B27637" w:rsidRPr="006B44EF">
        <w:rPr>
          <w:rFonts w:hAnsi="標楷體" w:hint="eastAsia"/>
          <w:szCs w:val="32"/>
        </w:rPr>
        <w:t>臺</w:t>
      </w:r>
      <w:proofErr w:type="gramEnd"/>
      <w:r w:rsidR="00B27637" w:rsidRPr="006B44EF">
        <w:rPr>
          <w:rFonts w:hAnsi="標楷體" w:hint="eastAsia"/>
          <w:szCs w:val="32"/>
        </w:rPr>
        <w:t>中市調查處104年6月1日中</w:t>
      </w:r>
      <w:proofErr w:type="gramStart"/>
      <w:r w:rsidR="00B27637" w:rsidRPr="006B44EF">
        <w:rPr>
          <w:rFonts w:hAnsi="標楷體" w:hint="eastAsia"/>
          <w:szCs w:val="32"/>
        </w:rPr>
        <w:t>廉機字</w:t>
      </w:r>
      <w:proofErr w:type="gramEnd"/>
      <w:r w:rsidR="00B27637" w:rsidRPr="006B44EF">
        <w:rPr>
          <w:rFonts w:hAnsi="標楷體" w:hint="eastAsia"/>
          <w:szCs w:val="32"/>
        </w:rPr>
        <w:t>第10460541150號函檢送之全案背景說明、全部案件概況圖、書面說明、指訴事件說明對照表等書面資料所載。</w:t>
      </w:r>
      <w:r w:rsidR="00B27637" w:rsidRPr="006B44EF">
        <w:rPr>
          <w:rFonts w:hint="eastAsia"/>
          <w:szCs w:val="48"/>
        </w:rPr>
        <w:t>」組長</w:t>
      </w:r>
      <w:r w:rsidR="006C04FD">
        <w:rPr>
          <w:rFonts w:hint="eastAsia"/>
          <w:szCs w:val="48"/>
        </w:rPr>
        <w:t>丙○○</w:t>
      </w:r>
      <w:r w:rsidR="00B27637" w:rsidRPr="006B44EF">
        <w:rPr>
          <w:rFonts w:hint="eastAsia"/>
          <w:szCs w:val="48"/>
        </w:rPr>
        <w:t>表示</w:t>
      </w:r>
      <w:proofErr w:type="gramStart"/>
      <w:r w:rsidR="00B27637" w:rsidRPr="006B44EF">
        <w:rPr>
          <w:rFonts w:hint="eastAsia"/>
          <w:szCs w:val="48"/>
        </w:rPr>
        <w:t>﹕</w:t>
      </w:r>
      <w:proofErr w:type="gramEnd"/>
      <w:r w:rsidR="00B27637" w:rsidRPr="006B44EF">
        <w:rPr>
          <w:rFonts w:hint="eastAsia"/>
          <w:szCs w:val="48"/>
        </w:rPr>
        <w:t>「</w:t>
      </w:r>
      <w:r w:rsidR="007356EE" w:rsidRPr="006B44EF">
        <w:rPr>
          <w:rFonts w:hAnsi="標楷體" w:hint="eastAsia"/>
          <w:szCs w:val="32"/>
        </w:rPr>
        <w:t>會修飾當事人陳述，避免粗俗用語。但筆錄修飾後，仍會符合被詢問人之真實及任意性。</w:t>
      </w:r>
      <w:r w:rsidR="00B27637" w:rsidRPr="006B44EF">
        <w:rPr>
          <w:rFonts w:hint="eastAsia"/>
          <w:szCs w:val="48"/>
        </w:rPr>
        <w:t>」前調查官</w:t>
      </w:r>
      <w:r w:rsidR="00D96915">
        <w:rPr>
          <w:rFonts w:hint="eastAsia"/>
          <w:szCs w:val="48"/>
        </w:rPr>
        <w:t>張○○</w:t>
      </w:r>
      <w:r w:rsidR="00B27637" w:rsidRPr="006B44EF">
        <w:rPr>
          <w:rFonts w:hint="eastAsia"/>
          <w:szCs w:val="48"/>
        </w:rPr>
        <w:t>表示</w:t>
      </w:r>
      <w:proofErr w:type="gramStart"/>
      <w:r w:rsidR="00B27637" w:rsidRPr="006B44EF">
        <w:rPr>
          <w:rFonts w:hint="eastAsia"/>
          <w:szCs w:val="48"/>
        </w:rPr>
        <w:t>﹕</w:t>
      </w:r>
      <w:proofErr w:type="gramEnd"/>
      <w:r w:rsidR="00B27637" w:rsidRPr="006B44EF">
        <w:rPr>
          <w:rFonts w:hint="eastAsia"/>
          <w:szCs w:val="48"/>
        </w:rPr>
        <w:t>「</w:t>
      </w:r>
      <w:r w:rsidR="007356EE" w:rsidRPr="006B44EF">
        <w:rPr>
          <w:rFonts w:hAnsi="標楷體" w:hint="eastAsia"/>
          <w:szCs w:val="32"/>
        </w:rPr>
        <w:t>其實問答很多題，但紀錄內容只有一個提問、一個答案。這部分確實跟法院不同。至於筆錄內容，雖然經過我們前後順序調整，但寫在</w:t>
      </w:r>
      <w:proofErr w:type="gramStart"/>
      <w:r w:rsidR="007356EE" w:rsidRPr="006B44EF">
        <w:rPr>
          <w:rFonts w:hAnsi="標楷體" w:hint="eastAsia"/>
          <w:szCs w:val="32"/>
        </w:rPr>
        <w:t>同一題</w:t>
      </w:r>
      <w:proofErr w:type="gramEnd"/>
      <w:r w:rsidR="007356EE" w:rsidRPr="006B44EF">
        <w:rPr>
          <w:rFonts w:hAnsi="標楷體" w:hint="eastAsia"/>
          <w:szCs w:val="32"/>
        </w:rPr>
        <w:t>內容，都是被詢問人所回答內容。我們所組織內容，是多次問答所組織出來的。</w:t>
      </w:r>
      <w:r w:rsidR="00B27637" w:rsidRPr="006B44EF">
        <w:rPr>
          <w:rFonts w:hint="eastAsia"/>
          <w:szCs w:val="48"/>
        </w:rPr>
        <w:t>」調查官</w:t>
      </w:r>
      <w:r w:rsidR="006C04FD">
        <w:rPr>
          <w:rFonts w:hint="eastAsia"/>
          <w:szCs w:val="48"/>
        </w:rPr>
        <w:t>徐○○</w:t>
      </w:r>
      <w:r w:rsidR="00B27637" w:rsidRPr="006B44EF">
        <w:rPr>
          <w:rFonts w:hint="eastAsia"/>
          <w:szCs w:val="48"/>
        </w:rPr>
        <w:t>表示</w:t>
      </w:r>
      <w:proofErr w:type="gramStart"/>
      <w:r w:rsidR="00B27637" w:rsidRPr="006B44EF">
        <w:rPr>
          <w:rFonts w:hint="eastAsia"/>
          <w:szCs w:val="48"/>
        </w:rPr>
        <w:t>﹕</w:t>
      </w:r>
      <w:proofErr w:type="gramEnd"/>
      <w:r w:rsidR="00B27637" w:rsidRPr="006B44EF">
        <w:rPr>
          <w:rFonts w:hint="eastAsia"/>
          <w:szCs w:val="48"/>
        </w:rPr>
        <w:t>「</w:t>
      </w:r>
      <w:r w:rsidR="007356EE" w:rsidRPr="006B44EF">
        <w:rPr>
          <w:rFonts w:hAnsi="標楷體" w:hint="eastAsia"/>
          <w:szCs w:val="32"/>
        </w:rPr>
        <w:t>我補充說明，有些是省略問題，有些是自行組織當事人回答，筆錄人有時會有省略問題；但個案有沒有自行組織當事人回答，應該要勘驗筆錄。</w:t>
      </w:r>
      <w:r w:rsidR="00B27637" w:rsidRPr="006B44EF">
        <w:rPr>
          <w:rFonts w:hint="eastAsia"/>
          <w:szCs w:val="48"/>
        </w:rPr>
        <w:t>」</w:t>
      </w:r>
    </w:p>
    <w:p w:rsidR="00BF5F85" w:rsidRPr="006B44EF" w:rsidRDefault="00BF5F85" w:rsidP="00BF5F85">
      <w:pPr>
        <w:pStyle w:val="3"/>
      </w:pPr>
      <w:r w:rsidRPr="006B44EF">
        <w:rPr>
          <w:rFonts w:hint="eastAsia"/>
        </w:rPr>
        <w:t>依</w:t>
      </w:r>
      <w:proofErr w:type="gramStart"/>
      <w:r w:rsidRPr="006B44EF">
        <w:rPr>
          <w:rFonts w:hint="eastAsia"/>
        </w:rPr>
        <w:t>臺</w:t>
      </w:r>
      <w:proofErr w:type="gramEnd"/>
      <w:r w:rsidRPr="006B44EF">
        <w:rPr>
          <w:rFonts w:hint="eastAsia"/>
        </w:rPr>
        <w:t>中市調查處說明，該處記錄</w:t>
      </w:r>
      <w:r w:rsidR="001C776B">
        <w:rPr>
          <w:rFonts w:hint="eastAsia"/>
        </w:rPr>
        <w:t>趙○○</w:t>
      </w:r>
      <w:r w:rsidRPr="006B44EF">
        <w:rPr>
          <w:rFonts w:hint="eastAsia"/>
        </w:rPr>
        <w:t>等人陳述時，確有辦案人員依據相關事證進行綜合整理作成供述內容，口述由受詢問人確認後加以記載等情；而筆錄</w:t>
      </w:r>
      <w:proofErr w:type="gramStart"/>
      <w:r w:rsidRPr="006B44EF">
        <w:rPr>
          <w:rFonts w:hint="eastAsia"/>
        </w:rPr>
        <w:t>內部分查無</w:t>
      </w:r>
      <w:proofErr w:type="gramEnd"/>
      <w:r w:rsidRPr="006B44EF">
        <w:rPr>
          <w:rFonts w:hint="eastAsia"/>
        </w:rPr>
        <w:t>實際</w:t>
      </w:r>
      <w:proofErr w:type="gramStart"/>
      <w:r w:rsidRPr="006B44EF">
        <w:rPr>
          <w:rFonts w:hint="eastAsia"/>
        </w:rPr>
        <w:t>詢</w:t>
      </w:r>
      <w:proofErr w:type="gramEnd"/>
      <w:r w:rsidRPr="006B44EF">
        <w:rPr>
          <w:rFonts w:hint="eastAsia"/>
        </w:rPr>
        <w:t>答之記載，則係依據前次調查筆錄</w:t>
      </w:r>
      <w:proofErr w:type="gramStart"/>
      <w:r w:rsidRPr="006B44EF">
        <w:rPr>
          <w:rFonts w:hint="eastAsia"/>
        </w:rPr>
        <w:t>或同份筆錄</w:t>
      </w:r>
      <w:proofErr w:type="gramEnd"/>
      <w:r w:rsidRPr="006B44EF">
        <w:rPr>
          <w:rFonts w:hint="eastAsia"/>
        </w:rPr>
        <w:t>之前</w:t>
      </w:r>
      <w:proofErr w:type="gramStart"/>
      <w:r w:rsidRPr="006B44EF">
        <w:rPr>
          <w:rFonts w:hint="eastAsia"/>
        </w:rPr>
        <w:t>詢</w:t>
      </w:r>
      <w:proofErr w:type="gramEnd"/>
      <w:r w:rsidRPr="006B44EF">
        <w:rPr>
          <w:rFonts w:hint="eastAsia"/>
        </w:rPr>
        <w:t>答內容整理後記載</w:t>
      </w:r>
      <w:r w:rsidR="002A1463" w:rsidRPr="006B44EF">
        <w:rPr>
          <w:rFonts w:ascii="新細明體" w:eastAsia="新細明體" w:hAnsi="新細明體" w:hint="eastAsia"/>
        </w:rPr>
        <w:t>。</w:t>
      </w:r>
      <w:r w:rsidR="002A1463" w:rsidRPr="006B44EF">
        <w:rPr>
          <w:rFonts w:hint="eastAsia"/>
        </w:rPr>
        <w:t>有關</w:t>
      </w:r>
      <w:r w:rsidRPr="006B44EF">
        <w:rPr>
          <w:rFonts w:hint="eastAsia"/>
        </w:rPr>
        <w:lastRenderedPageBreak/>
        <w:t>該等筆錄製作方式是否符合司法警察製作調查筆錄之正當法律程序，經諮詢楊雲驊教授、張明偉副教授、葉建廷律師表示（諮詢紀錄</w:t>
      </w:r>
      <w:proofErr w:type="gramStart"/>
      <w:r w:rsidRPr="006B44EF">
        <w:rPr>
          <w:rFonts w:hint="eastAsia"/>
        </w:rPr>
        <w:t>詳</w:t>
      </w:r>
      <w:proofErr w:type="gramEnd"/>
      <w:r w:rsidRPr="006B44EF">
        <w:rPr>
          <w:rFonts w:hint="eastAsia"/>
        </w:rPr>
        <w:t>《附件二》）：</w:t>
      </w:r>
    </w:p>
    <w:p w:rsidR="00BF5F85" w:rsidRPr="006B44EF" w:rsidRDefault="00BF5F85" w:rsidP="00BF5F85">
      <w:pPr>
        <w:pStyle w:val="4"/>
      </w:pPr>
      <w:r w:rsidRPr="006B44EF">
        <w:rPr>
          <w:rFonts w:hint="eastAsia"/>
        </w:rPr>
        <w:t>刑事訴訟法第100條之2</w:t>
      </w:r>
      <w:proofErr w:type="gramStart"/>
      <w:r w:rsidRPr="006B44EF">
        <w:rPr>
          <w:rFonts w:hint="eastAsia"/>
        </w:rPr>
        <w:t>準</w:t>
      </w:r>
      <w:proofErr w:type="gramEnd"/>
      <w:r w:rsidRPr="006B44EF">
        <w:rPr>
          <w:rFonts w:hint="eastAsia"/>
        </w:rPr>
        <w:t>用同法第100條之1規定，筆錄內容</w:t>
      </w:r>
      <w:r w:rsidR="00F80D34" w:rsidRPr="006B44EF">
        <w:rPr>
          <w:rFonts w:hint="eastAsia"/>
        </w:rPr>
        <w:t>與</w:t>
      </w:r>
      <w:r w:rsidRPr="006B44EF">
        <w:rPr>
          <w:rFonts w:hint="eastAsia"/>
        </w:rPr>
        <w:t>詢問內容應一致，不容許被詢問人未陳述的內容出現在筆錄當中，我國實務雖認為司法警察無需逐字逐句記載，得記載被</w:t>
      </w:r>
      <w:proofErr w:type="gramStart"/>
      <w:r w:rsidRPr="006B44EF">
        <w:rPr>
          <w:rFonts w:hint="eastAsia"/>
        </w:rPr>
        <w:t>詢</w:t>
      </w:r>
      <w:proofErr w:type="gramEnd"/>
      <w:r w:rsidRPr="006B44EF">
        <w:rPr>
          <w:rFonts w:hint="eastAsia"/>
        </w:rPr>
        <w:t>人回答之「要旨」，但筆錄內容仍須忠於被詢問人回答內容。</w:t>
      </w:r>
    </w:p>
    <w:p w:rsidR="00BF5F85" w:rsidRPr="006B44EF" w:rsidRDefault="00BF5F85" w:rsidP="00BF5F85">
      <w:pPr>
        <w:pStyle w:val="4"/>
      </w:pPr>
      <w:r w:rsidRPr="006B44EF">
        <w:rPr>
          <w:rFonts w:hint="eastAsia"/>
        </w:rPr>
        <w:t>司法實務允許司法警察詢問被告或證人時使用偵訊技巧，或進行誘導式</w:t>
      </w:r>
      <w:r w:rsidR="006416EC" w:rsidRPr="006B44EF">
        <w:rPr>
          <w:rFonts w:hint="eastAsia"/>
        </w:rPr>
        <w:t>詢問</w:t>
      </w:r>
      <w:r w:rsidRPr="006B44EF">
        <w:rPr>
          <w:rFonts w:hint="eastAsia"/>
        </w:rPr>
        <w:t>，但筆錄內容不允許由詢問人依案情背景或被詢問人前次詢問筆錄等，自行組織被詢問人回答內容而記載於筆錄。</w:t>
      </w:r>
      <w:proofErr w:type="gramStart"/>
      <w:r w:rsidRPr="006B44EF">
        <w:rPr>
          <w:rFonts w:hint="eastAsia"/>
        </w:rPr>
        <w:t>縱</w:t>
      </w:r>
      <w:proofErr w:type="gramEnd"/>
      <w:r w:rsidRPr="006B44EF">
        <w:rPr>
          <w:rFonts w:hint="eastAsia"/>
        </w:rPr>
        <w:t>認為檢察官得對被告或證人陳述進行解讀後，指示書記官為筆錄記載，然因司法警察本身並無權決定被告起訴或保釋，故司法警察負有客觀據實記載的義務。</w:t>
      </w:r>
    </w:p>
    <w:p w:rsidR="00BF5F85" w:rsidRPr="006B44EF" w:rsidRDefault="00BF5F85" w:rsidP="00BF5F85">
      <w:pPr>
        <w:pStyle w:val="4"/>
      </w:pPr>
      <w:r w:rsidRPr="006B44EF">
        <w:rPr>
          <w:rFonts w:hint="eastAsia"/>
        </w:rPr>
        <w:t>法律僅容許記載「要旨」，被詢問人聽完問題僅單純的回答「嗯」或「對」，應據實呈現在筆錄當中，司法警察必須再確認其回答的內涵，而不能自行解讀該回答之內涵，直接在筆錄上將問題內容變成受詢問人的回答內容，此不因被</w:t>
      </w:r>
      <w:r w:rsidR="006416EC" w:rsidRPr="006B44EF">
        <w:rPr>
          <w:rFonts w:hint="eastAsia"/>
        </w:rPr>
        <w:t>詢問</w:t>
      </w:r>
      <w:r w:rsidRPr="006B44EF">
        <w:rPr>
          <w:rFonts w:hint="eastAsia"/>
        </w:rPr>
        <w:t>人係被告或證人而有所差異。且所謂「要旨」係允許在不違背受詢問人意思下，將其回答內容加以簡化記載，而不是將受詢問人簡單的回答記載成詳細陳述，且筆錄將詢問問題記載為受詢問人的回答，將會使人產生錯覺及誤解。此種情形牴觸法規範，在司法實務上是不可容許等語。</w:t>
      </w:r>
    </w:p>
    <w:p w:rsidR="00BF5F85" w:rsidRPr="006B44EF" w:rsidRDefault="00BF5F85" w:rsidP="00BF5F85">
      <w:pPr>
        <w:pStyle w:val="4"/>
      </w:pPr>
      <w:r w:rsidRPr="006B44EF">
        <w:rPr>
          <w:rFonts w:hint="eastAsia"/>
        </w:rPr>
        <w:t>偵訊的環境氣氛嚴肅，被詢問人欠缺法律知識，</w:t>
      </w:r>
      <w:r w:rsidRPr="006B44EF">
        <w:rPr>
          <w:rFonts w:hint="eastAsia"/>
        </w:rPr>
        <w:lastRenderedPageBreak/>
        <w:t>也未必有律師陪同，受詢問人雖然在詢問結果時得閱覽筆錄並簽名確認，但是在經過長時間的詢問後，實在無法回想其回答內容與筆錄記載是否相符。即使受詢問人質疑筆錄內容，但面對國家高權的司法警察機關，難以期待被告或證人向司法警察提出異議，或拒絕在筆錄上簽名。</w:t>
      </w:r>
    </w:p>
    <w:p w:rsidR="00BF5F85" w:rsidRPr="006B44EF" w:rsidRDefault="00BF5F85" w:rsidP="00BF5F85">
      <w:pPr>
        <w:pStyle w:val="3"/>
      </w:pPr>
      <w:r w:rsidRPr="006B44EF">
        <w:rPr>
          <w:rFonts w:hint="eastAsia"/>
        </w:rPr>
        <w:t>綜上，關於</w:t>
      </w:r>
      <w:proofErr w:type="gramStart"/>
      <w:r w:rsidRPr="006B44EF">
        <w:rPr>
          <w:rFonts w:hint="eastAsia"/>
        </w:rPr>
        <w:t>臺</w:t>
      </w:r>
      <w:proofErr w:type="gramEnd"/>
      <w:r w:rsidRPr="006B44EF">
        <w:rPr>
          <w:rFonts w:hint="eastAsia"/>
        </w:rPr>
        <w:t>中市調查處製作詢問筆錄時有無故意扭曲、捏造證人供述內容之情事，因涉及相關人員刑事責任之認定，</w:t>
      </w:r>
      <w:proofErr w:type="gramStart"/>
      <w:r w:rsidRPr="006B44EF">
        <w:rPr>
          <w:rFonts w:hint="eastAsia"/>
        </w:rPr>
        <w:t>臺</w:t>
      </w:r>
      <w:proofErr w:type="gramEnd"/>
      <w:r w:rsidRPr="006B44EF">
        <w:rPr>
          <w:rFonts w:hint="eastAsia"/>
        </w:rPr>
        <w:t>中地檢署就陳訴人告發檢調人員涉嫌偽造文書</w:t>
      </w:r>
      <w:proofErr w:type="gramStart"/>
      <w:r w:rsidRPr="006B44EF">
        <w:rPr>
          <w:rFonts w:hint="eastAsia"/>
        </w:rPr>
        <w:t>等情乙案</w:t>
      </w:r>
      <w:proofErr w:type="gramEnd"/>
      <w:r w:rsidRPr="006B44EF">
        <w:rPr>
          <w:rFonts w:hint="eastAsia"/>
        </w:rPr>
        <w:t>，經檢察官偵辦後，認為相關人員未有明知為不實之事項而登載於職務</w:t>
      </w:r>
      <w:proofErr w:type="gramStart"/>
      <w:r w:rsidRPr="006B44EF">
        <w:rPr>
          <w:rFonts w:hint="eastAsia"/>
        </w:rPr>
        <w:t>所掌公文書</w:t>
      </w:r>
      <w:proofErr w:type="gramEnd"/>
      <w:r w:rsidRPr="006B44EF">
        <w:rPr>
          <w:rFonts w:hint="eastAsia"/>
        </w:rPr>
        <w:t>之犯罪行為，而予簽結。另</w:t>
      </w:r>
      <w:r w:rsidR="00E110EA" w:rsidRPr="006B44EF">
        <w:rPr>
          <w:rFonts w:hint="eastAsia"/>
        </w:rPr>
        <w:t>臺灣</w:t>
      </w:r>
      <w:proofErr w:type="gramStart"/>
      <w:r w:rsidR="00E110EA" w:rsidRPr="006B44EF">
        <w:rPr>
          <w:rFonts w:hint="eastAsia"/>
        </w:rPr>
        <w:t>臺</w:t>
      </w:r>
      <w:proofErr w:type="gramEnd"/>
      <w:r w:rsidR="00E110EA" w:rsidRPr="006B44EF">
        <w:rPr>
          <w:rFonts w:hint="eastAsia"/>
        </w:rPr>
        <w:t>中地方法院</w:t>
      </w:r>
      <w:proofErr w:type="gramStart"/>
      <w:r w:rsidR="004D637C" w:rsidRPr="006B44EF">
        <w:rPr>
          <w:rFonts w:hint="eastAsia"/>
        </w:rPr>
        <w:t>102年度訴字第1477號</w:t>
      </w:r>
      <w:proofErr w:type="gramEnd"/>
      <w:r w:rsidR="004D637C" w:rsidRPr="006B44EF">
        <w:rPr>
          <w:rFonts w:hint="eastAsia"/>
        </w:rPr>
        <w:t>刑事判決，</w:t>
      </w:r>
      <w:r w:rsidR="00A460A4" w:rsidRPr="006B44EF">
        <w:rPr>
          <w:rFonts w:hint="eastAsia"/>
        </w:rPr>
        <w:t>雖</w:t>
      </w:r>
      <w:r w:rsidRPr="006B44EF">
        <w:rPr>
          <w:rFonts w:hint="eastAsia"/>
        </w:rPr>
        <w:t>經勘驗系爭調查筆錄並傳喚證人到庭接受檢辯雙方之交互詰問後，亦認定相關人員並未明顯影響證人證述之任意性及真實性，而未排除調查筆錄之證據能力。但刑事責任之認定及法院是否排除相關筆錄證據能力，與行政違失之判斷不同。</w:t>
      </w:r>
      <w:proofErr w:type="gramStart"/>
      <w:r w:rsidRPr="006B44EF">
        <w:rPr>
          <w:rFonts w:hint="eastAsia"/>
        </w:rPr>
        <w:t>綜據刑事</w:t>
      </w:r>
      <w:proofErr w:type="gramEnd"/>
      <w:r w:rsidRPr="006B44EF">
        <w:rPr>
          <w:rFonts w:hint="eastAsia"/>
        </w:rPr>
        <w:t>訴訟法第41條、第43條之1、第100條之1、第100條之2及學者專家前揭法律意見，並參酌法務部調查局訂頒之「犯罪調查作業手冊」</w:t>
      </w:r>
      <w:r w:rsidR="00A608BD" w:rsidRPr="006B44EF">
        <w:rPr>
          <w:rFonts w:hint="eastAsia"/>
        </w:rPr>
        <w:t>第4章第2節第9項</w:t>
      </w:r>
      <w:r w:rsidR="00F80D34" w:rsidRPr="006B44EF">
        <w:rPr>
          <w:rFonts w:hint="eastAsia"/>
        </w:rPr>
        <w:t>第1款第4點</w:t>
      </w:r>
      <w:r w:rsidR="00F80D34" w:rsidRPr="006B44EF">
        <w:rPr>
          <w:rFonts w:ascii="新細明體" w:eastAsia="新細明體" w:hAnsi="新細明體" w:hint="eastAsia"/>
        </w:rPr>
        <w:t>、</w:t>
      </w:r>
      <w:r w:rsidR="00A608BD" w:rsidRPr="006B44EF">
        <w:rPr>
          <w:rFonts w:hint="eastAsia"/>
        </w:rPr>
        <w:t>第2款</w:t>
      </w:r>
      <w:r w:rsidR="00494D27" w:rsidRPr="006B44EF">
        <w:rPr>
          <w:rFonts w:hint="eastAsia"/>
        </w:rPr>
        <w:t>第2點</w:t>
      </w:r>
      <w:r w:rsidR="00494D27" w:rsidRPr="006B44EF">
        <w:rPr>
          <w:rFonts w:ascii="新細明體" w:eastAsia="新細明體" w:hAnsi="新細明體" w:hint="eastAsia"/>
        </w:rPr>
        <w:t>、</w:t>
      </w:r>
      <w:r w:rsidR="00A608BD" w:rsidRPr="006B44EF">
        <w:rPr>
          <w:rFonts w:hint="eastAsia"/>
        </w:rPr>
        <w:t>第7點、第10點及</w:t>
      </w:r>
      <w:r w:rsidR="00DD1241" w:rsidRPr="006B44EF">
        <w:rPr>
          <w:rFonts w:hint="eastAsia"/>
        </w:rPr>
        <w:t>第3章</w:t>
      </w:r>
      <w:r w:rsidR="00A608BD" w:rsidRPr="006B44EF">
        <w:rPr>
          <w:rFonts w:hint="eastAsia"/>
        </w:rPr>
        <w:t>第3節第1項第7款第3點</w:t>
      </w:r>
      <w:r w:rsidRPr="006B44EF">
        <w:rPr>
          <w:rFonts w:hint="eastAsia"/>
        </w:rPr>
        <w:t>所定：製作</w:t>
      </w:r>
      <w:r w:rsidR="00F80D34" w:rsidRPr="006B44EF">
        <w:rPr>
          <w:rFonts w:hint="eastAsia"/>
        </w:rPr>
        <w:t>調查</w:t>
      </w:r>
      <w:r w:rsidRPr="006B44EF">
        <w:rPr>
          <w:rFonts w:hint="eastAsia"/>
        </w:rPr>
        <w:t>筆錄應</w:t>
      </w:r>
      <w:proofErr w:type="gramStart"/>
      <w:r w:rsidRPr="006B44EF">
        <w:rPr>
          <w:rFonts w:hint="eastAsia"/>
        </w:rPr>
        <w:t>採</w:t>
      </w:r>
      <w:proofErr w:type="gramEnd"/>
      <w:r w:rsidRPr="006B44EF">
        <w:rPr>
          <w:rFonts w:hint="eastAsia"/>
        </w:rPr>
        <w:t>一問一答方式</w:t>
      </w:r>
      <w:r w:rsidR="00C53E4E" w:rsidRPr="006B44EF">
        <w:rPr>
          <w:rFonts w:hint="eastAsia"/>
        </w:rPr>
        <w:t>為之</w:t>
      </w:r>
      <w:r w:rsidR="00C53E4E" w:rsidRPr="006B44EF">
        <w:rPr>
          <w:rFonts w:ascii="新細明體" w:eastAsia="新細明體" w:hAnsi="新細明體" w:hint="eastAsia"/>
        </w:rPr>
        <w:t>；</w:t>
      </w:r>
      <w:r w:rsidR="00F80D34" w:rsidRPr="006B44EF">
        <w:rPr>
          <w:rFonts w:hint="eastAsia"/>
        </w:rPr>
        <w:t>詢問人應</w:t>
      </w:r>
      <w:r w:rsidRPr="006B44EF">
        <w:rPr>
          <w:rFonts w:hint="eastAsia"/>
        </w:rPr>
        <w:t>對每一</w:t>
      </w:r>
      <w:r w:rsidR="00F80D34" w:rsidRPr="006B44EF">
        <w:rPr>
          <w:rFonts w:hint="eastAsia"/>
        </w:rPr>
        <w:t>問題與</w:t>
      </w:r>
      <w:r w:rsidRPr="006B44EF">
        <w:rPr>
          <w:rFonts w:hint="eastAsia"/>
        </w:rPr>
        <w:t>回答</w:t>
      </w:r>
      <w:proofErr w:type="gramStart"/>
      <w:r w:rsidR="00F80D34" w:rsidRPr="006B44EF">
        <w:rPr>
          <w:rFonts w:hint="eastAsia"/>
        </w:rPr>
        <w:t>先覆述乙遍</w:t>
      </w:r>
      <w:proofErr w:type="gramEnd"/>
      <w:r w:rsidRPr="006B44EF">
        <w:rPr>
          <w:rFonts w:hint="eastAsia"/>
        </w:rPr>
        <w:t>，確認與</w:t>
      </w:r>
      <w:r w:rsidR="00C53E4E" w:rsidRPr="006B44EF">
        <w:rPr>
          <w:rFonts w:hint="eastAsia"/>
        </w:rPr>
        <w:t>受詢問人明示</w:t>
      </w:r>
      <w:r w:rsidRPr="006B44EF">
        <w:rPr>
          <w:rFonts w:hint="eastAsia"/>
        </w:rPr>
        <w:t>意思相符</w:t>
      </w:r>
      <w:r w:rsidR="00C53E4E" w:rsidRPr="006B44EF">
        <w:rPr>
          <w:rFonts w:ascii="新細明體" w:eastAsia="新細明體" w:hAnsi="新細明體" w:hint="eastAsia"/>
        </w:rPr>
        <w:t>；</w:t>
      </w:r>
      <w:r w:rsidRPr="006B44EF">
        <w:rPr>
          <w:rFonts w:hint="eastAsia"/>
        </w:rPr>
        <w:t>並應儘量保留</w:t>
      </w:r>
      <w:r w:rsidR="00C53E4E" w:rsidRPr="006B44EF">
        <w:rPr>
          <w:rFonts w:hint="eastAsia"/>
        </w:rPr>
        <w:t>原</w:t>
      </w:r>
      <w:r w:rsidRPr="006B44EF">
        <w:rPr>
          <w:rFonts w:hint="eastAsia"/>
        </w:rPr>
        <w:t>語氣</w:t>
      </w:r>
      <w:r w:rsidR="00C53E4E" w:rsidRPr="006B44EF">
        <w:rPr>
          <w:rFonts w:ascii="新細明體" w:eastAsia="新細明體" w:hAnsi="新細明體" w:hint="eastAsia"/>
        </w:rPr>
        <w:t>，</w:t>
      </w:r>
      <w:r w:rsidR="00C53E4E" w:rsidRPr="006B44EF">
        <w:rPr>
          <w:rFonts w:hint="eastAsia"/>
        </w:rPr>
        <w:t>使與受詢問人真意相符合</w:t>
      </w:r>
      <w:r w:rsidR="00C53E4E" w:rsidRPr="006B44EF">
        <w:rPr>
          <w:rFonts w:ascii="新細明體" w:eastAsia="新細明體" w:hAnsi="新細明體" w:hint="eastAsia"/>
        </w:rPr>
        <w:t>。</w:t>
      </w:r>
      <w:r w:rsidRPr="006B44EF">
        <w:rPr>
          <w:rFonts w:hint="eastAsia"/>
        </w:rPr>
        <w:t>辦案人員為調查犯罪詢問犯罪嫌疑人或證人時，雖可結合</w:t>
      </w:r>
      <w:proofErr w:type="gramStart"/>
      <w:r w:rsidRPr="006B44EF">
        <w:rPr>
          <w:rFonts w:hint="eastAsia"/>
        </w:rPr>
        <w:t>所得情資</w:t>
      </w:r>
      <w:proofErr w:type="gramEnd"/>
      <w:r w:rsidRPr="006B44EF">
        <w:rPr>
          <w:rFonts w:hint="eastAsia"/>
        </w:rPr>
        <w:t>，進行案情研判，並運用偵訊技巧進行詢問，亦容許先</w:t>
      </w:r>
      <w:proofErr w:type="gramStart"/>
      <w:r w:rsidRPr="006B44EF">
        <w:rPr>
          <w:rFonts w:hint="eastAsia"/>
        </w:rPr>
        <w:t>擬具題組</w:t>
      </w:r>
      <w:proofErr w:type="gramEnd"/>
      <w:r w:rsidRPr="006B44EF">
        <w:rPr>
          <w:rFonts w:hint="eastAsia"/>
        </w:rPr>
        <w:t>詢問或提示於受詢問人回答</w:t>
      </w:r>
      <w:r w:rsidR="00C53E4E" w:rsidRPr="006B44EF">
        <w:rPr>
          <w:rFonts w:ascii="新細明體" w:eastAsia="新細明體" w:hAnsi="新細明體" w:hint="eastAsia"/>
        </w:rPr>
        <w:t>。</w:t>
      </w:r>
      <w:r w:rsidRPr="006B44EF">
        <w:rPr>
          <w:rFonts w:hint="eastAsia"/>
        </w:rPr>
        <w:t>但調查筆錄之製作仍應恪遵法定程序，不</w:t>
      </w:r>
      <w:r w:rsidRPr="006B44EF">
        <w:rPr>
          <w:rFonts w:hint="eastAsia"/>
        </w:rPr>
        <w:lastRenderedPageBreak/>
        <w:t>允許詢問人在受詢問人未實際陳述的情況下，向受詢問人口述其自行依案情資料整理之內容，由受詢問人點頭或表示「是」，即轉換記錄為受詢問人之供述；亦不能以受詢問人的回答不完整、閃避或言不及義為理由，由辦案人員逕自解讀，將受詢問人簡短之陳述，轉換記載為受詢問人交待案情完整經過，或以調查筆錄之文字應周延、條理、邏輯為由，依據案情資料在筆錄內自行組織、增加實際所無之回答內容；更不能以詢問筆錄曾經交由受詢問人閱覽，及受詢問人已在筆錄上簽名、蓋章為由，即認為已</w:t>
      </w:r>
      <w:proofErr w:type="gramStart"/>
      <w:r w:rsidRPr="006B44EF">
        <w:rPr>
          <w:rFonts w:hint="eastAsia"/>
        </w:rPr>
        <w:t>踐行</w:t>
      </w:r>
      <w:proofErr w:type="gramEnd"/>
      <w:r w:rsidRPr="006B44EF">
        <w:rPr>
          <w:rFonts w:hint="eastAsia"/>
        </w:rPr>
        <w:t>法定程序。</w:t>
      </w:r>
      <w:r w:rsidR="00C53E4E" w:rsidRPr="006B44EF">
        <w:rPr>
          <w:rFonts w:hint="eastAsia"/>
        </w:rPr>
        <w:t>本案</w:t>
      </w:r>
      <w:proofErr w:type="gramStart"/>
      <w:r w:rsidRPr="006B44EF">
        <w:rPr>
          <w:rFonts w:hint="eastAsia"/>
        </w:rPr>
        <w:t>臺</w:t>
      </w:r>
      <w:proofErr w:type="gramEnd"/>
      <w:r w:rsidRPr="006B44EF">
        <w:rPr>
          <w:rFonts w:hint="eastAsia"/>
        </w:rPr>
        <w:t>中市調查處製作證人</w:t>
      </w:r>
      <w:r w:rsidR="001C776B">
        <w:rPr>
          <w:rFonts w:hint="eastAsia"/>
        </w:rPr>
        <w:t>趙○○</w:t>
      </w:r>
      <w:r w:rsidRPr="006B44EF">
        <w:rPr>
          <w:rFonts w:hint="eastAsia"/>
        </w:rPr>
        <w:t>等</w:t>
      </w:r>
      <w:r w:rsidR="00D270DE" w:rsidRPr="006B44EF">
        <w:rPr>
          <w:rFonts w:hint="eastAsia"/>
        </w:rPr>
        <w:t>之</w:t>
      </w:r>
      <w:r w:rsidRPr="006B44EF">
        <w:rPr>
          <w:rFonts w:hint="eastAsia"/>
        </w:rPr>
        <w:t>詢問筆錄</w:t>
      </w:r>
      <w:r w:rsidR="00D270DE" w:rsidRPr="006B44EF">
        <w:rPr>
          <w:rFonts w:ascii="新細明體" w:eastAsia="新細明體" w:hAnsi="新細明體" w:hint="eastAsia"/>
        </w:rPr>
        <w:t>，</w:t>
      </w:r>
      <w:r w:rsidR="00D270DE" w:rsidRPr="006B44EF">
        <w:rPr>
          <w:rFonts w:hint="eastAsia"/>
        </w:rPr>
        <w:t>就筆錄記載之形式及程序觀之，</w:t>
      </w:r>
      <w:r w:rsidRPr="006B44EF">
        <w:rPr>
          <w:rFonts w:hint="eastAsia"/>
        </w:rPr>
        <w:t>所為顯已違反刑事訴訟法及法務部調查局內部作業規定之正當程序，核有</w:t>
      </w:r>
      <w:r w:rsidR="006636C3" w:rsidRPr="006B44EF">
        <w:rPr>
          <w:rFonts w:hint="eastAsia"/>
        </w:rPr>
        <w:t>重大</w:t>
      </w:r>
      <w:r w:rsidRPr="006B44EF">
        <w:rPr>
          <w:rFonts w:hint="eastAsia"/>
        </w:rPr>
        <w:t>違失。</w:t>
      </w:r>
    </w:p>
    <w:p w:rsidR="00BF5F85" w:rsidRPr="006B44EF" w:rsidRDefault="00BF5F85" w:rsidP="00BF5F85">
      <w:pPr>
        <w:numPr>
          <w:ilvl w:val="1"/>
          <w:numId w:val="1"/>
        </w:numPr>
        <w:kinsoku w:val="0"/>
        <w:jc w:val="both"/>
        <w:outlineLvl w:val="1"/>
        <w:rPr>
          <w:rFonts w:ascii="標楷體" w:hAnsi="Arial"/>
          <w:b/>
          <w:bCs/>
          <w:kern w:val="0"/>
          <w:szCs w:val="48"/>
        </w:rPr>
      </w:pPr>
      <w:proofErr w:type="gramStart"/>
      <w:r w:rsidRPr="006B44EF">
        <w:rPr>
          <w:rFonts w:ascii="標楷體" w:hAnsi="Arial" w:hint="eastAsia"/>
          <w:b/>
          <w:bCs/>
          <w:kern w:val="0"/>
          <w:szCs w:val="48"/>
        </w:rPr>
        <w:t>臺</w:t>
      </w:r>
      <w:proofErr w:type="gramEnd"/>
      <w:r w:rsidRPr="006B44EF">
        <w:rPr>
          <w:rFonts w:ascii="標楷體" w:hAnsi="Arial" w:hint="eastAsia"/>
          <w:b/>
          <w:bCs/>
          <w:kern w:val="0"/>
          <w:szCs w:val="48"/>
        </w:rPr>
        <w:t>中市調查處於100年4月19日</w:t>
      </w:r>
      <w:r w:rsidR="007D1272" w:rsidRPr="006B44EF">
        <w:rPr>
          <w:rFonts w:ascii="標楷體" w:hAnsi="Arial" w:hint="eastAsia"/>
          <w:b/>
          <w:bCs/>
          <w:kern w:val="0"/>
          <w:szCs w:val="48"/>
        </w:rPr>
        <w:t>借</w:t>
      </w:r>
      <w:r w:rsidRPr="006B44EF">
        <w:rPr>
          <w:rFonts w:ascii="標楷體" w:hAnsi="Arial" w:hint="eastAsia"/>
          <w:b/>
          <w:bCs/>
          <w:kern w:val="0"/>
          <w:szCs w:val="48"/>
        </w:rPr>
        <w:t>提被告</w:t>
      </w:r>
      <w:r w:rsidR="001C776B">
        <w:rPr>
          <w:rFonts w:ascii="標楷體" w:hAnsi="Arial" w:hint="eastAsia"/>
          <w:b/>
          <w:bCs/>
          <w:kern w:val="0"/>
          <w:szCs w:val="48"/>
        </w:rPr>
        <w:t>趙○○</w:t>
      </w:r>
      <w:r w:rsidRPr="006B44EF">
        <w:rPr>
          <w:rFonts w:ascii="標楷體" w:hAnsi="Arial" w:hint="eastAsia"/>
          <w:b/>
          <w:bCs/>
          <w:kern w:val="0"/>
          <w:szCs w:val="48"/>
        </w:rPr>
        <w:t>詢問時，</w:t>
      </w:r>
      <w:r w:rsidR="007D1272" w:rsidRPr="006B44EF">
        <w:rPr>
          <w:rFonts w:ascii="標楷體" w:hAnsi="Arial" w:hint="eastAsia"/>
          <w:b/>
          <w:bCs/>
          <w:kern w:val="0"/>
          <w:szCs w:val="48"/>
        </w:rPr>
        <w:t>未全程連續錄音錄影，</w:t>
      </w:r>
      <w:r w:rsidRPr="006B44EF">
        <w:rPr>
          <w:rFonts w:ascii="標楷體" w:hAnsi="Arial" w:hint="eastAsia"/>
          <w:b/>
          <w:bCs/>
          <w:kern w:val="0"/>
          <w:szCs w:val="48"/>
        </w:rPr>
        <w:t>先行「溝通」</w:t>
      </w:r>
      <w:r w:rsidR="007D1272" w:rsidRPr="006B44EF">
        <w:rPr>
          <w:rFonts w:ascii="標楷體" w:hAnsi="Arial" w:hint="eastAsia"/>
          <w:b/>
          <w:bCs/>
          <w:kern w:val="0"/>
          <w:szCs w:val="48"/>
        </w:rPr>
        <w:t>後</w:t>
      </w:r>
      <w:r w:rsidRPr="006B44EF">
        <w:rPr>
          <w:rFonts w:ascii="標楷體" w:hAnsi="Arial" w:hint="eastAsia"/>
          <w:b/>
          <w:bCs/>
          <w:kern w:val="0"/>
          <w:szCs w:val="48"/>
        </w:rPr>
        <w:t>始開始製作筆錄，</w:t>
      </w:r>
      <w:proofErr w:type="gramStart"/>
      <w:r w:rsidRPr="006B44EF">
        <w:rPr>
          <w:rFonts w:ascii="標楷體" w:hAnsi="Arial" w:hint="eastAsia"/>
          <w:b/>
          <w:bCs/>
          <w:kern w:val="0"/>
          <w:szCs w:val="48"/>
        </w:rPr>
        <w:t>雖查無</w:t>
      </w:r>
      <w:proofErr w:type="gramEnd"/>
      <w:r w:rsidRPr="006B44EF">
        <w:rPr>
          <w:rFonts w:ascii="標楷體" w:hAnsi="Arial" w:hint="eastAsia"/>
          <w:b/>
          <w:bCs/>
          <w:kern w:val="0"/>
          <w:szCs w:val="48"/>
        </w:rPr>
        <w:t>指示</w:t>
      </w:r>
      <w:r w:rsidR="001C776B">
        <w:rPr>
          <w:rFonts w:ascii="標楷體" w:hAnsi="Arial" w:hint="eastAsia"/>
          <w:b/>
          <w:bCs/>
          <w:kern w:val="0"/>
          <w:szCs w:val="48"/>
        </w:rPr>
        <w:t>趙○○</w:t>
      </w:r>
      <w:r w:rsidRPr="006B44EF">
        <w:rPr>
          <w:rFonts w:ascii="標楷體" w:hAnsi="Arial" w:hint="eastAsia"/>
          <w:b/>
          <w:bCs/>
          <w:kern w:val="0"/>
          <w:szCs w:val="48"/>
        </w:rPr>
        <w:t>為特定作答之具體事證，然與法定程序不符，</w:t>
      </w:r>
      <w:proofErr w:type="gramStart"/>
      <w:r w:rsidR="00272216" w:rsidRPr="006B44EF">
        <w:rPr>
          <w:rFonts w:ascii="標楷體" w:hAnsi="Arial" w:hint="eastAsia"/>
          <w:b/>
          <w:bCs/>
          <w:kern w:val="0"/>
          <w:szCs w:val="48"/>
        </w:rPr>
        <w:t>易滋勾串</w:t>
      </w:r>
      <w:proofErr w:type="gramEnd"/>
      <w:r w:rsidR="00272216" w:rsidRPr="006B44EF">
        <w:rPr>
          <w:rFonts w:ascii="標楷體" w:hAnsi="Arial" w:hint="eastAsia"/>
          <w:b/>
          <w:bCs/>
          <w:kern w:val="0"/>
          <w:szCs w:val="48"/>
        </w:rPr>
        <w:t>證人之爭議，</w:t>
      </w:r>
      <w:r w:rsidR="00933F47" w:rsidRPr="006B44EF">
        <w:rPr>
          <w:rFonts w:ascii="標楷體" w:hAnsi="Arial" w:hint="eastAsia"/>
          <w:b/>
          <w:bCs/>
          <w:kern w:val="0"/>
          <w:szCs w:val="48"/>
        </w:rPr>
        <w:t>法務部調查局未善盡</w:t>
      </w:r>
      <w:r w:rsidR="00B90C77" w:rsidRPr="00B90C77">
        <w:rPr>
          <w:rFonts w:ascii="標楷體" w:hAnsi="Arial" w:hint="eastAsia"/>
          <w:b/>
          <w:bCs/>
          <w:kern w:val="0"/>
          <w:szCs w:val="48"/>
        </w:rPr>
        <w:t>監督管理</w:t>
      </w:r>
      <w:r w:rsidR="00933F47" w:rsidRPr="006B44EF">
        <w:rPr>
          <w:rFonts w:ascii="標楷體" w:hAnsi="Arial" w:hint="eastAsia"/>
          <w:b/>
          <w:bCs/>
          <w:kern w:val="0"/>
          <w:szCs w:val="48"/>
        </w:rPr>
        <w:t>責任，</w:t>
      </w:r>
      <w:r w:rsidR="00272216" w:rsidRPr="006B44EF">
        <w:rPr>
          <w:rFonts w:ascii="標楷體" w:hAnsi="Arial" w:hint="eastAsia"/>
          <w:b/>
          <w:bCs/>
          <w:kern w:val="0"/>
          <w:szCs w:val="48"/>
        </w:rPr>
        <w:t>核有違失。</w:t>
      </w:r>
    </w:p>
    <w:p w:rsidR="00BF5F85" w:rsidRPr="006B44EF" w:rsidRDefault="007F5BA0" w:rsidP="00BF5F85">
      <w:pPr>
        <w:pStyle w:val="3"/>
      </w:pPr>
      <w:r w:rsidRPr="006B44EF">
        <w:rPr>
          <w:rFonts w:hint="eastAsia"/>
        </w:rPr>
        <w:t>依</w:t>
      </w:r>
      <w:r w:rsidR="00BF5F85" w:rsidRPr="006B44EF">
        <w:rPr>
          <w:rFonts w:hint="eastAsia"/>
        </w:rPr>
        <w:t>刑事訴訟法第100條之1及第100條之2規定，司法警察官、司法警察詢問被告或犯罪嫌疑人，除有「急迫情況」外，應全程連續錄音。又最高法院認為：「司法警察官及司法警察依法拘提或逮捕被告或犯罪嫌疑人之後，為獲致其犯罪相關案情，而開始就犯罪情節與其交談時，即屬刑事訴訟法所規定之『詢問』。而詢問之開始即應當場製作詢問筆錄，並</w:t>
      </w:r>
      <w:proofErr w:type="gramStart"/>
      <w:r w:rsidR="00BF5F85" w:rsidRPr="006B44EF">
        <w:rPr>
          <w:rFonts w:hint="eastAsia"/>
        </w:rPr>
        <w:t>踐行</w:t>
      </w:r>
      <w:proofErr w:type="gramEnd"/>
      <w:r w:rsidR="00BF5F85" w:rsidRPr="006B44EF">
        <w:rPr>
          <w:rFonts w:hint="eastAsia"/>
        </w:rPr>
        <w:t>同法第</w:t>
      </w:r>
      <w:r w:rsidRPr="006B44EF">
        <w:rPr>
          <w:rFonts w:hint="eastAsia"/>
        </w:rPr>
        <w:t>94</w:t>
      </w:r>
      <w:r w:rsidR="00BF5F85" w:rsidRPr="006B44EF">
        <w:rPr>
          <w:rFonts w:hint="eastAsia"/>
        </w:rPr>
        <w:t>條至第</w:t>
      </w:r>
      <w:r w:rsidRPr="006B44EF">
        <w:rPr>
          <w:rFonts w:hint="eastAsia"/>
        </w:rPr>
        <w:t>100</w:t>
      </w:r>
      <w:r w:rsidR="00BF5F85" w:rsidRPr="006B44EF">
        <w:rPr>
          <w:rFonts w:hint="eastAsia"/>
        </w:rPr>
        <w:t>條之</w:t>
      </w:r>
      <w:r w:rsidRPr="006B44EF">
        <w:rPr>
          <w:rFonts w:hint="eastAsia"/>
        </w:rPr>
        <w:t>3</w:t>
      </w:r>
      <w:r w:rsidR="00BF5F85" w:rsidRPr="006B44EF">
        <w:rPr>
          <w:rFonts w:hint="eastAsia"/>
        </w:rPr>
        <w:t>之法定程序，始足保障被告或犯罪嫌疑人之權利。…</w:t>
      </w:r>
      <w:proofErr w:type="gramStart"/>
      <w:r w:rsidR="00BF5F85" w:rsidRPr="006B44EF">
        <w:rPr>
          <w:rFonts w:hint="eastAsia"/>
        </w:rPr>
        <w:t>…</w:t>
      </w:r>
      <w:proofErr w:type="gramEnd"/>
      <w:r w:rsidR="00BF5F85" w:rsidRPr="006B44EF">
        <w:rPr>
          <w:rFonts w:hint="eastAsia"/>
        </w:rPr>
        <w:t>於此情形，程序之遵守與否，即應依錄音內容之</w:t>
      </w:r>
      <w:proofErr w:type="gramStart"/>
      <w:r w:rsidR="00BF5F85" w:rsidRPr="006B44EF">
        <w:rPr>
          <w:rFonts w:hint="eastAsia"/>
        </w:rPr>
        <w:t>有無而判斷</w:t>
      </w:r>
      <w:proofErr w:type="gramEnd"/>
      <w:r w:rsidR="00BF5F85" w:rsidRPr="006B44EF">
        <w:rPr>
          <w:rFonts w:hint="eastAsia"/>
        </w:rPr>
        <w:t>，錄音所未記錄者，即屬未</w:t>
      </w:r>
      <w:proofErr w:type="gramStart"/>
      <w:r w:rsidR="00BF5F85" w:rsidRPr="006B44EF">
        <w:rPr>
          <w:rFonts w:hint="eastAsia"/>
        </w:rPr>
        <w:t>踐行</w:t>
      </w:r>
      <w:proofErr w:type="gramEnd"/>
      <w:r w:rsidR="00BF5F85" w:rsidRPr="006B44EF">
        <w:rPr>
          <w:rFonts w:hint="eastAsia"/>
        </w:rPr>
        <w:t>，嗣後不得再</w:t>
      </w:r>
      <w:r w:rsidR="00BF5F85" w:rsidRPr="006B44EF">
        <w:rPr>
          <w:rFonts w:hint="eastAsia"/>
        </w:rPr>
        <w:lastRenderedPageBreak/>
        <w:t>依該執行詢問錄音職務之司法警察（官）之證詞而補充之」</w:t>
      </w:r>
      <w:r w:rsidR="007D1272" w:rsidRPr="006B44EF">
        <w:rPr>
          <w:rFonts w:hAnsi="標楷體" w:hint="eastAsia"/>
        </w:rPr>
        <w:t>（</w:t>
      </w:r>
      <w:r w:rsidR="007D1272" w:rsidRPr="006B44EF">
        <w:rPr>
          <w:rFonts w:hint="eastAsia"/>
        </w:rPr>
        <w:t>參見最高法院99年</w:t>
      </w:r>
      <w:r w:rsidR="00CE2CDE">
        <w:rPr>
          <w:rFonts w:hint="eastAsia"/>
        </w:rPr>
        <w:t>度</w:t>
      </w:r>
      <w:r w:rsidR="007D1272" w:rsidRPr="006B44EF">
        <w:rPr>
          <w:rFonts w:hint="eastAsia"/>
        </w:rPr>
        <w:t>台上字第6562號判決</w:t>
      </w:r>
      <w:r w:rsidR="007D1272" w:rsidRPr="006B44EF">
        <w:rPr>
          <w:rFonts w:hAnsi="標楷體" w:hint="eastAsia"/>
        </w:rPr>
        <w:t>）</w:t>
      </w:r>
      <w:r w:rsidR="00BF5F85" w:rsidRPr="006B44EF">
        <w:rPr>
          <w:rFonts w:hint="eastAsia"/>
        </w:rPr>
        <w:t>。</w:t>
      </w:r>
      <w:r w:rsidR="00BF5F85" w:rsidRPr="006B44EF">
        <w:rPr>
          <w:rFonts w:ascii="Times New Roman" w:hAnsi="Times New Roman" w:hint="eastAsia"/>
          <w:bCs w:val="0"/>
          <w:kern w:val="2"/>
          <w:szCs w:val="20"/>
        </w:rPr>
        <w:t>法務部調查局犯罪調查作業手冊</w:t>
      </w:r>
      <w:r w:rsidR="007D1272" w:rsidRPr="006B44EF">
        <w:rPr>
          <w:rFonts w:ascii="Times New Roman" w:hAnsi="Times New Roman" w:hint="eastAsia"/>
          <w:bCs w:val="0"/>
          <w:kern w:val="2"/>
          <w:szCs w:val="20"/>
        </w:rPr>
        <w:t>第</w:t>
      </w:r>
      <w:r w:rsidR="007D1272" w:rsidRPr="006B44EF">
        <w:rPr>
          <w:rFonts w:ascii="Times New Roman" w:hAnsi="Times New Roman" w:hint="eastAsia"/>
          <w:bCs w:val="0"/>
          <w:kern w:val="2"/>
          <w:szCs w:val="20"/>
        </w:rPr>
        <w:t>4</w:t>
      </w:r>
      <w:r w:rsidR="007D1272" w:rsidRPr="006B44EF">
        <w:rPr>
          <w:rFonts w:ascii="Times New Roman" w:hAnsi="Times New Roman" w:hint="eastAsia"/>
          <w:bCs w:val="0"/>
          <w:kern w:val="2"/>
          <w:szCs w:val="20"/>
        </w:rPr>
        <w:t>章第</w:t>
      </w:r>
      <w:r w:rsidR="007D1272" w:rsidRPr="006B44EF">
        <w:rPr>
          <w:rFonts w:ascii="Times New Roman" w:hAnsi="Times New Roman" w:hint="eastAsia"/>
          <w:bCs w:val="0"/>
          <w:kern w:val="2"/>
          <w:szCs w:val="20"/>
        </w:rPr>
        <w:t>2</w:t>
      </w:r>
      <w:r w:rsidR="007D1272" w:rsidRPr="006B44EF">
        <w:rPr>
          <w:rFonts w:ascii="Times New Roman" w:hAnsi="Times New Roman" w:hint="eastAsia"/>
          <w:bCs w:val="0"/>
          <w:kern w:val="2"/>
          <w:szCs w:val="20"/>
        </w:rPr>
        <w:t>節第</w:t>
      </w:r>
      <w:r w:rsidR="007D1272" w:rsidRPr="006B44EF">
        <w:rPr>
          <w:rFonts w:ascii="Times New Roman" w:hAnsi="Times New Roman" w:hint="eastAsia"/>
          <w:bCs w:val="0"/>
          <w:kern w:val="2"/>
          <w:szCs w:val="20"/>
        </w:rPr>
        <w:t>8</w:t>
      </w:r>
      <w:r w:rsidR="007D1272" w:rsidRPr="006B44EF">
        <w:rPr>
          <w:rFonts w:ascii="Times New Roman" w:hAnsi="Times New Roman" w:hint="eastAsia"/>
          <w:bCs w:val="0"/>
          <w:kern w:val="2"/>
          <w:szCs w:val="20"/>
        </w:rPr>
        <w:t>項第</w:t>
      </w:r>
      <w:r w:rsidR="007D1272" w:rsidRPr="006B44EF">
        <w:rPr>
          <w:rFonts w:ascii="Times New Roman" w:hAnsi="Times New Roman" w:hint="eastAsia"/>
          <w:bCs w:val="0"/>
          <w:kern w:val="2"/>
          <w:szCs w:val="20"/>
        </w:rPr>
        <w:t>2</w:t>
      </w:r>
      <w:r w:rsidR="007D1272" w:rsidRPr="006B44EF">
        <w:rPr>
          <w:rFonts w:ascii="Times New Roman" w:hAnsi="Times New Roman" w:hint="eastAsia"/>
          <w:bCs w:val="0"/>
          <w:kern w:val="2"/>
          <w:szCs w:val="20"/>
        </w:rPr>
        <w:t>款第</w:t>
      </w:r>
      <w:r w:rsidR="007D1272" w:rsidRPr="006B44EF">
        <w:rPr>
          <w:rFonts w:ascii="Times New Roman" w:hAnsi="Times New Roman" w:hint="eastAsia"/>
          <w:bCs w:val="0"/>
          <w:kern w:val="2"/>
          <w:szCs w:val="20"/>
        </w:rPr>
        <w:t>16</w:t>
      </w:r>
      <w:r w:rsidR="007D1272" w:rsidRPr="006B44EF">
        <w:rPr>
          <w:rFonts w:ascii="Times New Roman" w:hAnsi="Times New Roman" w:hint="eastAsia"/>
          <w:bCs w:val="0"/>
          <w:kern w:val="2"/>
          <w:szCs w:val="20"/>
        </w:rPr>
        <w:t>點</w:t>
      </w:r>
      <w:r w:rsidR="00BF5F85" w:rsidRPr="006B44EF">
        <w:rPr>
          <w:rFonts w:ascii="Times New Roman" w:hAnsi="Times New Roman" w:hint="eastAsia"/>
          <w:bCs w:val="0"/>
          <w:kern w:val="2"/>
          <w:szCs w:val="20"/>
        </w:rPr>
        <w:t>亦規定，外勤單位辦公處所內之詢問，應全程連續錄音及錄影。</w:t>
      </w:r>
    </w:p>
    <w:p w:rsidR="00BF5F85" w:rsidRPr="006B44EF" w:rsidRDefault="00BF5F85" w:rsidP="00BF5F85">
      <w:pPr>
        <w:numPr>
          <w:ilvl w:val="2"/>
          <w:numId w:val="1"/>
        </w:numPr>
        <w:kinsoku w:val="0"/>
        <w:jc w:val="both"/>
        <w:outlineLvl w:val="2"/>
        <w:rPr>
          <w:rFonts w:ascii="標楷體" w:hAnsi="Arial"/>
          <w:bCs/>
          <w:kern w:val="0"/>
          <w:szCs w:val="36"/>
        </w:rPr>
      </w:pPr>
      <w:r w:rsidRPr="006B44EF">
        <w:rPr>
          <w:rFonts w:ascii="標楷體" w:hAnsi="Arial" w:hint="eastAsia"/>
          <w:bCs/>
          <w:kern w:val="0"/>
          <w:szCs w:val="36"/>
        </w:rPr>
        <w:t>經勘驗</w:t>
      </w:r>
      <w:proofErr w:type="gramStart"/>
      <w:r w:rsidRPr="006B44EF">
        <w:rPr>
          <w:rFonts w:ascii="標楷體" w:hAnsi="Arial" w:hint="eastAsia"/>
          <w:bCs/>
          <w:kern w:val="0"/>
          <w:szCs w:val="36"/>
        </w:rPr>
        <w:t>臺</w:t>
      </w:r>
      <w:proofErr w:type="gramEnd"/>
      <w:r w:rsidRPr="006B44EF">
        <w:rPr>
          <w:rFonts w:ascii="標楷體" w:hAnsi="Arial" w:hint="eastAsia"/>
          <w:bCs/>
          <w:kern w:val="0"/>
          <w:szCs w:val="36"/>
        </w:rPr>
        <w:t>中市調查處100年4月19日詢問光碟，錄音1分2秒之前後對話為：「…</w:t>
      </w:r>
      <w:proofErr w:type="gramStart"/>
      <w:r w:rsidRPr="006B44EF">
        <w:rPr>
          <w:rFonts w:ascii="標楷體" w:hAnsi="Arial" w:hint="eastAsia"/>
          <w:bCs/>
          <w:kern w:val="0"/>
          <w:szCs w:val="36"/>
        </w:rPr>
        <w:t>…</w:t>
      </w:r>
      <w:proofErr w:type="gramEnd"/>
      <w:r w:rsidRPr="006B44EF">
        <w:rPr>
          <w:rFonts w:ascii="標楷體" w:hAnsi="Arial" w:hint="eastAsia"/>
          <w:bCs/>
          <w:kern w:val="0"/>
          <w:szCs w:val="36"/>
        </w:rPr>
        <w:t>詢問人：今天（要問）是針對花蓮（指花蓮市公所）嗎？筆錄人：對！詢問人：剛剛跟你溝通過了，基本上ok吧！</w:t>
      </w:r>
      <w:r w:rsidR="001C776B">
        <w:rPr>
          <w:rFonts w:ascii="標楷體" w:hAnsi="Arial" w:hint="eastAsia"/>
          <w:bCs/>
          <w:kern w:val="0"/>
          <w:szCs w:val="36"/>
        </w:rPr>
        <w:t>趙○○</w:t>
      </w:r>
      <w:r w:rsidRPr="006B44EF">
        <w:rPr>
          <w:rFonts w:ascii="標楷體" w:hAnsi="Arial" w:hint="eastAsia"/>
          <w:bCs/>
          <w:kern w:val="0"/>
          <w:szCs w:val="36"/>
        </w:rPr>
        <w:t>：嗯！嗯！</w:t>
      </w:r>
      <w:r w:rsidR="00B5536D" w:rsidRPr="006B44EF">
        <w:rPr>
          <w:rFonts w:ascii="標楷體" w:hAnsi="Arial" w:hint="eastAsia"/>
          <w:bCs/>
          <w:kern w:val="0"/>
          <w:szCs w:val="36"/>
        </w:rPr>
        <w:t>調查官</w:t>
      </w:r>
      <w:r w:rsidRPr="006B44EF">
        <w:rPr>
          <w:rFonts w:ascii="標楷體" w:hAnsi="Arial" w:hint="eastAsia"/>
          <w:bCs/>
          <w:kern w:val="0"/>
          <w:szCs w:val="36"/>
        </w:rPr>
        <w:t>：把它講</w:t>
      </w:r>
      <w:proofErr w:type="gramStart"/>
      <w:r w:rsidRPr="006B44EF">
        <w:rPr>
          <w:rFonts w:ascii="標楷體" w:hAnsi="Arial" w:hint="eastAsia"/>
          <w:bCs/>
          <w:kern w:val="0"/>
          <w:szCs w:val="36"/>
        </w:rPr>
        <w:t>清楚啦</w:t>
      </w:r>
      <w:proofErr w:type="gramEnd"/>
      <w:r w:rsidRPr="006B44EF">
        <w:rPr>
          <w:rFonts w:ascii="標楷體" w:hAnsi="Arial" w:hint="eastAsia"/>
          <w:bCs/>
          <w:kern w:val="0"/>
          <w:szCs w:val="36"/>
        </w:rPr>
        <w:t>！」陳訴</w:t>
      </w:r>
      <w:r w:rsidR="00CE2CDE">
        <w:rPr>
          <w:rFonts w:ascii="標楷體" w:hAnsi="Arial" w:hint="eastAsia"/>
          <w:bCs/>
          <w:kern w:val="0"/>
          <w:szCs w:val="36"/>
        </w:rPr>
        <w:t>人指稱辦案人員在詢問前，先與</w:t>
      </w:r>
      <w:r w:rsidR="001C776B">
        <w:rPr>
          <w:rFonts w:ascii="標楷體" w:hAnsi="Arial" w:hint="eastAsia"/>
          <w:bCs/>
          <w:kern w:val="0"/>
          <w:szCs w:val="36"/>
        </w:rPr>
        <w:t>趙○○</w:t>
      </w:r>
      <w:r w:rsidR="00CE2CDE">
        <w:rPr>
          <w:rFonts w:ascii="標楷體" w:hAnsi="Arial" w:hint="eastAsia"/>
          <w:bCs/>
          <w:kern w:val="0"/>
          <w:szCs w:val="36"/>
        </w:rPr>
        <w:t>溝通案情，將擬好之答案給</w:t>
      </w:r>
      <w:r w:rsidR="001C776B">
        <w:rPr>
          <w:rFonts w:ascii="標楷體" w:hAnsi="Arial" w:hint="eastAsia"/>
          <w:bCs/>
          <w:kern w:val="0"/>
          <w:szCs w:val="36"/>
        </w:rPr>
        <w:t>趙○○</w:t>
      </w:r>
      <w:r w:rsidRPr="006B44EF">
        <w:rPr>
          <w:rFonts w:ascii="標楷體" w:hAnsi="Arial" w:hint="eastAsia"/>
          <w:bCs/>
          <w:kern w:val="0"/>
          <w:szCs w:val="36"/>
        </w:rPr>
        <w:t>閱讀，要求為特定之回答，以配合</w:t>
      </w:r>
      <w:r w:rsidR="00B5536D" w:rsidRPr="006B44EF">
        <w:rPr>
          <w:rFonts w:ascii="標楷體" w:hAnsi="Arial" w:hint="eastAsia"/>
          <w:bCs/>
          <w:kern w:val="0"/>
          <w:szCs w:val="36"/>
        </w:rPr>
        <w:t>調查官</w:t>
      </w:r>
      <w:r w:rsidRPr="006B44EF">
        <w:rPr>
          <w:rFonts w:ascii="標楷體" w:hAnsi="Arial" w:hint="eastAsia"/>
          <w:bCs/>
          <w:kern w:val="0"/>
          <w:szCs w:val="36"/>
        </w:rPr>
        <w:t>將案情串連等情。陳訴人於</w:t>
      </w:r>
      <w:proofErr w:type="gramStart"/>
      <w:r w:rsidR="00E110EA" w:rsidRPr="006B44EF">
        <w:rPr>
          <w:rFonts w:ascii="標楷體" w:hAnsi="Arial" w:hint="eastAsia"/>
          <w:bCs/>
          <w:kern w:val="0"/>
          <w:szCs w:val="36"/>
        </w:rPr>
        <w:t>臺</w:t>
      </w:r>
      <w:proofErr w:type="gramEnd"/>
      <w:r w:rsidR="00E110EA" w:rsidRPr="006B44EF">
        <w:rPr>
          <w:rFonts w:ascii="標楷體" w:hAnsi="Arial" w:hint="eastAsia"/>
          <w:bCs/>
          <w:kern w:val="0"/>
          <w:szCs w:val="36"/>
        </w:rPr>
        <w:t>中地院</w:t>
      </w:r>
      <w:r w:rsidRPr="006B44EF">
        <w:rPr>
          <w:rFonts w:ascii="標楷體" w:hAnsi="Arial" w:hint="eastAsia"/>
          <w:bCs/>
          <w:kern w:val="0"/>
          <w:szCs w:val="36"/>
        </w:rPr>
        <w:t>審理時提出相同抗辯，經法院於103年8月11日勘驗並</w:t>
      </w:r>
      <w:proofErr w:type="gramStart"/>
      <w:r w:rsidRPr="006B44EF">
        <w:rPr>
          <w:rFonts w:ascii="標楷體" w:hAnsi="Arial" w:hint="eastAsia"/>
          <w:bCs/>
          <w:kern w:val="0"/>
          <w:szCs w:val="36"/>
        </w:rPr>
        <w:t>踐行</w:t>
      </w:r>
      <w:proofErr w:type="gramEnd"/>
      <w:r w:rsidRPr="006B44EF">
        <w:rPr>
          <w:rFonts w:ascii="標楷體" w:hAnsi="Arial" w:hint="eastAsia"/>
          <w:bCs/>
          <w:kern w:val="0"/>
          <w:szCs w:val="36"/>
        </w:rPr>
        <w:t>交互詰問，摘錄如下（審判筆錄相關記載</w:t>
      </w:r>
      <w:proofErr w:type="gramStart"/>
      <w:r w:rsidRPr="006B44EF">
        <w:rPr>
          <w:rFonts w:ascii="標楷體" w:hAnsi="Arial" w:hint="eastAsia"/>
          <w:bCs/>
          <w:kern w:val="0"/>
          <w:szCs w:val="36"/>
        </w:rPr>
        <w:t>詳</w:t>
      </w:r>
      <w:proofErr w:type="gramEnd"/>
      <w:r w:rsidRPr="006B44EF">
        <w:rPr>
          <w:rFonts w:ascii="標楷體" w:hAnsi="Arial" w:hint="eastAsia"/>
          <w:bCs/>
          <w:kern w:val="0"/>
          <w:szCs w:val="36"/>
        </w:rPr>
        <w:t>《附件</w:t>
      </w:r>
      <w:r w:rsidR="00873314" w:rsidRPr="006B44EF">
        <w:rPr>
          <w:rFonts w:ascii="標楷體" w:hAnsi="Arial" w:hint="eastAsia"/>
          <w:bCs/>
          <w:kern w:val="0"/>
          <w:szCs w:val="36"/>
        </w:rPr>
        <w:t>三</w:t>
      </w:r>
      <w:r w:rsidRPr="006B44EF">
        <w:rPr>
          <w:rFonts w:ascii="標楷體" w:hAnsi="Arial" w:hint="eastAsia"/>
          <w:bCs/>
          <w:kern w:val="0"/>
          <w:szCs w:val="36"/>
        </w:rPr>
        <w:t>》）：</w:t>
      </w:r>
    </w:p>
    <w:p w:rsidR="00BF5F85" w:rsidRPr="006B44EF" w:rsidRDefault="00BF5F85" w:rsidP="00BF5F85">
      <w:pPr>
        <w:ind w:leftChars="407" w:left="2064" w:hangingChars="200" w:hanging="680"/>
        <w:jc w:val="both"/>
        <w:outlineLvl w:val="3"/>
        <w:rPr>
          <w:rFonts w:ascii="標楷體" w:hAnsi="Arial"/>
          <w:szCs w:val="36"/>
        </w:rPr>
      </w:pPr>
      <w:r w:rsidRPr="006B44EF">
        <w:rPr>
          <w:rFonts w:ascii="標楷體" w:hAnsi="Arial" w:hint="eastAsia"/>
          <w:szCs w:val="36"/>
        </w:rPr>
        <w:t>問（辯護人）：〈請審判長提示本院卷(七)第187頁〉勘驗時有勘驗到</w:t>
      </w:r>
      <w:r w:rsidR="00B5536D" w:rsidRPr="006B44EF">
        <w:rPr>
          <w:rFonts w:ascii="標楷體" w:hAnsi="Arial" w:hint="eastAsia"/>
          <w:szCs w:val="36"/>
        </w:rPr>
        <w:t>調查官</w:t>
      </w:r>
      <w:r w:rsidRPr="006B44EF">
        <w:rPr>
          <w:rFonts w:ascii="標楷體" w:hAnsi="Arial" w:hint="eastAsia"/>
          <w:szCs w:val="36"/>
        </w:rPr>
        <w:t>在製作筆錄的開頭時有問你「剛才跟你溝通了，基本上OK吧?」你說「嗯，嘿。」是否在詢問前有跟你溝通過?</w:t>
      </w:r>
    </w:p>
    <w:p w:rsidR="00BF5F85" w:rsidRPr="006B44EF" w:rsidRDefault="001C776B" w:rsidP="00BF5F85">
      <w:pPr>
        <w:ind w:leftChars="407" w:left="2064" w:hangingChars="200" w:hanging="680"/>
        <w:jc w:val="both"/>
        <w:outlineLvl w:val="3"/>
        <w:rPr>
          <w:rFonts w:ascii="標楷體" w:hAnsi="Arial"/>
          <w:szCs w:val="36"/>
        </w:rPr>
      </w:pPr>
      <w:r>
        <w:rPr>
          <w:rFonts w:ascii="標楷體" w:hAnsi="Arial" w:hint="eastAsia"/>
          <w:szCs w:val="36"/>
        </w:rPr>
        <w:t>趙○○</w:t>
      </w:r>
      <w:r w:rsidR="00BF5F85" w:rsidRPr="006B44EF">
        <w:rPr>
          <w:rFonts w:ascii="標楷體" w:hAnsi="Arial" w:hint="eastAsia"/>
          <w:szCs w:val="36"/>
        </w:rPr>
        <w:t>：有。</w:t>
      </w:r>
    </w:p>
    <w:p w:rsidR="00BF5F85" w:rsidRPr="006B44EF" w:rsidRDefault="00BF5F85" w:rsidP="00BF5F85">
      <w:pPr>
        <w:ind w:leftChars="407" w:left="2064" w:hangingChars="200" w:hanging="680"/>
        <w:jc w:val="both"/>
        <w:outlineLvl w:val="3"/>
        <w:rPr>
          <w:rFonts w:ascii="標楷體" w:hAnsi="Arial"/>
          <w:szCs w:val="36"/>
        </w:rPr>
      </w:pPr>
      <w:r w:rsidRPr="006B44EF">
        <w:rPr>
          <w:rFonts w:ascii="標楷體" w:hAnsi="Arial" w:hint="eastAsia"/>
          <w:szCs w:val="36"/>
        </w:rPr>
        <w:t>問（審判長）：你所稱</w:t>
      </w:r>
      <w:proofErr w:type="gramStart"/>
      <w:r w:rsidR="00B5536D" w:rsidRPr="006B44EF">
        <w:rPr>
          <w:rFonts w:ascii="標楷體" w:hAnsi="Arial" w:hint="eastAsia"/>
          <w:szCs w:val="36"/>
        </w:rPr>
        <w:t>調查官</w:t>
      </w:r>
      <w:r w:rsidRPr="006B44EF">
        <w:rPr>
          <w:rFonts w:ascii="標楷體" w:hAnsi="Arial" w:hint="eastAsia"/>
          <w:szCs w:val="36"/>
        </w:rPr>
        <w:t>跟你</w:t>
      </w:r>
      <w:proofErr w:type="gramEnd"/>
      <w:r w:rsidRPr="006B44EF">
        <w:rPr>
          <w:rFonts w:ascii="標楷體" w:hAnsi="Arial" w:hint="eastAsia"/>
          <w:szCs w:val="36"/>
        </w:rPr>
        <w:t>「溝通」意思為何？他是叫你一定要如何回答，或勾起你的回憶？</w:t>
      </w:r>
    </w:p>
    <w:p w:rsidR="00BF5F85" w:rsidRPr="006B44EF" w:rsidRDefault="001C776B" w:rsidP="00BF5F85">
      <w:pPr>
        <w:ind w:leftChars="407" w:left="2064" w:hangingChars="200" w:hanging="680"/>
        <w:jc w:val="both"/>
        <w:outlineLvl w:val="3"/>
        <w:rPr>
          <w:rFonts w:ascii="標楷體" w:hAnsi="Arial"/>
          <w:szCs w:val="36"/>
        </w:rPr>
      </w:pPr>
      <w:r>
        <w:rPr>
          <w:rFonts w:ascii="標楷體" w:hAnsi="Arial" w:hint="eastAsia"/>
          <w:szCs w:val="36"/>
        </w:rPr>
        <w:t>趙○○</w:t>
      </w:r>
      <w:r w:rsidR="00BF5F85" w:rsidRPr="006B44EF">
        <w:rPr>
          <w:rFonts w:ascii="標楷體" w:hAnsi="Arial" w:hint="eastAsia"/>
          <w:szCs w:val="36"/>
        </w:rPr>
        <w:t>：其實都有。因為他有時候會事先問一下案子的經過，就是會事先了解一下相關案情。</w:t>
      </w:r>
    </w:p>
    <w:p w:rsidR="00BF5F85" w:rsidRPr="006B44EF" w:rsidRDefault="00BF5F85" w:rsidP="00BF5F85">
      <w:pPr>
        <w:ind w:leftChars="407" w:left="2064" w:hangingChars="200" w:hanging="680"/>
        <w:jc w:val="both"/>
        <w:outlineLvl w:val="3"/>
        <w:rPr>
          <w:rFonts w:ascii="標楷體" w:hAnsi="Arial"/>
          <w:szCs w:val="36"/>
        </w:rPr>
      </w:pPr>
      <w:r w:rsidRPr="006B44EF">
        <w:rPr>
          <w:rFonts w:ascii="標楷體" w:hAnsi="Arial" w:hint="eastAsia"/>
          <w:szCs w:val="36"/>
        </w:rPr>
        <w:t>問（審判長）：是要了解整個過程的梗概還是如何？</w:t>
      </w:r>
    </w:p>
    <w:p w:rsidR="00BF5F85" w:rsidRPr="006B44EF" w:rsidRDefault="001C776B" w:rsidP="00BF5F85">
      <w:pPr>
        <w:ind w:leftChars="407" w:left="2064" w:hangingChars="200" w:hanging="680"/>
        <w:jc w:val="both"/>
        <w:outlineLvl w:val="3"/>
        <w:rPr>
          <w:rFonts w:ascii="標楷體" w:hAnsi="Arial"/>
          <w:szCs w:val="36"/>
        </w:rPr>
      </w:pPr>
      <w:r>
        <w:rPr>
          <w:rFonts w:ascii="標楷體" w:hAnsi="Arial" w:hint="eastAsia"/>
          <w:szCs w:val="36"/>
        </w:rPr>
        <w:t>趙○○</w:t>
      </w:r>
      <w:r w:rsidR="00BF5F85" w:rsidRPr="006B44EF">
        <w:rPr>
          <w:rFonts w:ascii="標楷體" w:hAnsi="Arial" w:hint="eastAsia"/>
          <w:szCs w:val="36"/>
        </w:rPr>
        <w:t>：我沒辦法很仔細去回答，因為很多</w:t>
      </w:r>
      <w:r w:rsidR="00B5536D" w:rsidRPr="006B44EF">
        <w:rPr>
          <w:rFonts w:ascii="標楷體" w:hAnsi="Arial" w:hint="eastAsia"/>
          <w:szCs w:val="36"/>
        </w:rPr>
        <w:t>調查員</w:t>
      </w:r>
      <w:r w:rsidR="00BF5F85" w:rsidRPr="006B44EF">
        <w:rPr>
          <w:rFonts w:ascii="標楷體" w:hAnsi="Arial" w:hint="eastAsia"/>
          <w:szCs w:val="36"/>
        </w:rPr>
        <w:t>都</w:t>
      </w:r>
      <w:r w:rsidR="006416EC" w:rsidRPr="006B44EF">
        <w:rPr>
          <w:rFonts w:ascii="標楷體" w:hAnsi="Arial" w:hint="eastAsia"/>
          <w:szCs w:val="36"/>
        </w:rPr>
        <w:t>偵訊過我，我也不確定是哪一個、問過什麼，光裡面問過我偵訊筆錄就5</w:t>
      </w:r>
      <w:r w:rsidR="00BF5F85" w:rsidRPr="006B44EF">
        <w:rPr>
          <w:rFonts w:ascii="標楷體" w:hAnsi="Arial" w:hint="eastAsia"/>
          <w:szCs w:val="36"/>
        </w:rPr>
        <w:t>個以上，我真的沒</w:t>
      </w:r>
      <w:r w:rsidR="00BF5F85" w:rsidRPr="006B44EF">
        <w:rPr>
          <w:rFonts w:ascii="標楷體" w:hAnsi="Arial" w:hint="eastAsia"/>
          <w:szCs w:val="36"/>
        </w:rPr>
        <w:lastRenderedPageBreak/>
        <w:t>辦法確定，因為我當初都有要求要抽菸。</w:t>
      </w:r>
    </w:p>
    <w:p w:rsidR="00BF5F85" w:rsidRPr="006B44EF" w:rsidRDefault="00BF5F85" w:rsidP="00BF5F85">
      <w:pPr>
        <w:ind w:leftChars="407" w:left="2064" w:hangingChars="200" w:hanging="680"/>
        <w:jc w:val="both"/>
        <w:outlineLvl w:val="3"/>
        <w:rPr>
          <w:rFonts w:ascii="標楷體" w:hAnsi="Arial"/>
          <w:szCs w:val="36"/>
        </w:rPr>
      </w:pPr>
      <w:r w:rsidRPr="006B44EF">
        <w:rPr>
          <w:rFonts w:ascii="標楷體" w:hAnsi="Arial" w:hint="eastAsia"/>
          <w:szCs w:val="36"/>
        </w:rPr>
        <w:t>問（審判長）：你出去抽菸時，有無調查員告訴你什麼內容，並要求你製作筆錄時要依照他所述來回答?</w:t>
      </w:r>
    </w:p>
    <w:p w:rsidR="00BF5F85" w:rsidRPr="006B44EF" w:rsidRDefault="001C776B" w:rsidP="00BF5F85">
      <w:pPr>
        <w:ind w:leftChars="407" w:left="2064" w:hangingChars="200" w:hanging="680"/>
        <w:jc w:val="both"/>
        <w:outlineLvl w:val="3"/>
        <w:rPr>
          <w:rFonts w:ascii="標楷體" w:hAnsi="Arial"/>
          <w:szCs w:val="36"/>
        </w:rPr>
      </w:pPr>
      <w:r>
        <w:rPr>
          <w:rFonts w:ascii="標楷體" w:hAnsi="Arial" w:hint="eastAsia"/>
          <w:szCs w:val="36"/>
        </w:rPr>
        <w:t>趙○○</w:t>
      </w:r>
      <w:r w:rsidR="00BF5F85" w:rsidRPr="006B44EF">
        <w:rPr>
          <w:rFonts w:ascii="標楷體" w:hAnsi="Arial" w:hint="eastAsia"/>
          <w:szCs w:val="36"/>
        </w:rPr>
        <w:t>：沒有，因為這種情形我自己也會反駁。</w:t>
      </w:r>
    </w:p>
    <w:p w:rsidR="00BF5F85" w:rsidRPr="006B44EF" w:rsidRDefault="00BF5F85" w:rsidP="00BF5F85">
      <w:pPr>
        <w:ind w:leftChars="407" w:left="2064" w:hangingChars="200" w:hanging="680"/>
        <w:jc w:val="both"/>
        <w:outlineLvl w:val="3"/>
        <w:rPr>
          <w:rFonts w:ascii="標楷體" w:hAnsi="Arial"/>
          <w:szCs w:val="36"/>
        </w:rPr>
      </w:pPr>
      <w:r w:rsidRPr="006B44EF">
        <w:rPr>
          <w:rFonts w:ascii="標楷體" w:hAnsi="Arial" w:hint="eastAsia"/>
          <w:szCs w:val="36"/>
        </w:rPr>
        <w:t>問（審判長）：是否拿文件或公文給你看，</w:t>
      </w:r>
      <w:proofErr w:type="gramStart"/>
      <w:r w:rsidRPr="006B44EF">
        <w:rPr>
          <w:rFonts w:ascii="標楷體" w:hAnsi="Arial" w:hint="eastAsia"/>
          <w:szCs w:val="36"/>
        </w:rPr>
        <w:t>看完請你</w:t>
      </w:r>
      <w:proofErr w:type="gramEnd"/>
      <w:r w:rsidRPr="006B44EF">
        <w:rPr>
          <w:rFonts w:ascii="標楷體" w:hAnsi="Arial" w:hint="eastAsia"/>
          <w:szCs w:val="36"/>
        </w:rPr>
        <w:t>這樣回想?你所稱溝通是否如此?</w:t>
      </w:r>
    </w:p>
    <w:p w:rsidR="00BF5F85" w:rsidRPr="006B44EF" w:rsidRDefault="001C776B" w:rsidP="00BF5F85">
      <w:pPr>
        <w:ind w:leftChars="407" w:left="2064" w:hangingChars="200" w:hanging="680"/>
        <w:jc w:val="both"/>
        <w:outlineLvl w:val="3"/>
        <w:rPr>
          <w:rFonts w:ascii="標楷體" w:hAnsi="Arial"/>
          <w:szCs w:val="36"/>
        </w:rPr>
      </w:pPr>
      <w:r>
        <w:rPr>
          <w:rFonts w:ascii="標楷體" w:hAnsi="Arial" w:hint="eastAsia"/>
          <w:szCs w:val="36"/>
        </w:rPr>
        <w:t>趙○○</w:t>
      </w:r>
      <w:r w:rsidR="00BF5F85" w:rsidRPr="006B44EF">
        <w:rPr>
          <w:rFonts w:ascii="標楷體" w:hAnsi="Arial" w:hint="eastAsia"/>
          <w:szCs w:val="36"/>
        </w:rPr>
        <w:t>：應該是，因為有的人我也不知道怎麼描述，就是會問一些問題。</w:t>
      </w:r>
    </w:p>
    <w:p w:rsidR="00BF5F85" w:rsidRPr="006B44EF" w:rsidRDefault="00BF5F85" w:rsidP="00BF5F85">
      <w:pPr>
        <w:kinsoku w:val="0"/>
        <w:ind w:leftChars="405" w:left="1378" w:firstLineChars="200" w:firstLine="680"/>
        <w:jc w:val="both"/>
        <w:outlineLvl w:val="2"/>
        <w:rPr>
          <w:rFonts w:ascii="標楷體" w:hAnsi="Arial"/>
          <w:bCs/>
          <w:kern w:val="0"/>
          <w:szCs w:val="36"/>
        </w:rPr>
      </w:pPr>
      <w:r w:rsidRPr="006B44EF">
        <w:rPr>
          <w:rFonts w:ascii="標楷體" w:hAnsi="Arial" w:hint="eastAsia"/>
          <w:bCs/>
          <w:kern w:val="0"/>
          <w:szCs w:val="36"/>
        </w:rPr>
        <w:t>對此，法務部調查局表示所謂「剛剛跟你溝通過了。」指該處人員在借提路途中，告知</w:t>
      </w:r>
      <w:r w:rsidR="001C776B">
        <w:rPr>
          <w:rFonts w:ascii="標楷體" w:hAnsi="Arial" w:hint="eastAsia"/>
          <w:bCs/>
          <w:kern w:val="0"/>
          <w:szCs w:val="36"/>
        </w:rPr>
        <w:t>趙○○</w:t>
      </w:r>
      <w:r w:rsidRPr="006B44EF">
        <w:rPr>
          <w:rFonts w:ascii="標楷體" w:hAnsi="Arial" w:hint="eastAsia"/>
          <w:bCs/>
          <w:kern w:val="0"/>
          <w:szCs w:val="36"/>
        </w:rPr>
        <w:t>有其他人之供述與其原供述不符，要求其務必儘量回憶、確認詳細行受賄實情，勿保留案情，勿供詞反覆，將減低檢察官及日後法官對其相關供述之可信度，直接影響其等夫婦未來審理時自首或自白法律寬典刑期之效果。詢問過程中，詢問人對於案件得標與給予回扣之時序有誤差時，</w:t>
      </w:r>
      <w:r w:rsidR="001C776B">
        <w:rPr>
          <w:rFonts w:ascii="標楷體" w:hAnsi="Arial" w:hint="eastAsia"/>
          <w:bCs/>
          <w:kern w:val="0"/>
          <w:szCs w:val="36"/>
        </w:rPr>
        <w:t>趙○○</w:t>
      </w:r>
      <w:r w:rsidRPr="006B44EF">
        <w:rPr>
          <w:rFonts w:ascii="標楷體" w:hAnsi="Arial" w:hint="eastAsia"/>
          <w:bCs/>
          <w:kern w:val="0"/>
          <w:szCs w:val="36"/>
        </w:rPr>
        <w:t>均當場提出糾正，</w:t>
      </w:r>
      <w:proofErr w:type="gramStart"/>
      <w:r w:rsidRPr="006B44EF">
        <w:rPr>
          <w:rFonts w:ascii="標楷體" w:hAnsi="Arial" w:hint="eastAsia"/>
          <w:bCs/>
          <w:kern w:val="0"/>
          <w:szCs w:val="36"/>
        </w:rPr>
        <w:t>若係</w:t>
      </w:r>
      <w:r w:rsidR="001C776B">
        <w:rPr>
          <w:rFonts w:ascii="標楷體" w:hAnsi="Arial" w:hint="eastAsia"/>
          <w:bCs/>
          <w:kern w:val="0"/>
          <w:szCs w:val="36"/>
        </w:rPr>
        <w:t>趙○○</w:t>
      </w:r>
      <w:proofErr w:type="gramEnd"/>
      <w:r w:rsidRPr="006B44EF">
        <w:rPr>
          <w:rFonts w:ascii="標楷體" w:hAnsi="Arial" w:hint="eastAsia"/>
          <w:bCs/>
          <w:kern w:val="0"/>
          <w:szCs w:val="36"/>
        </w:rPr>
        <w:t>聽從指示回答，豈有當場提出糾正之理等語。</w:t>
      </w:r>
      <w:proofErr w:type="gramStart"/>
      <w:r w:rsidRPr="006B44EF">
        <w:rPr>
          <w:rFonts w:ascii="標楷體" w:hAnsi="Arial" w:hint="eastAsia"/>
          <w:bCs/>
          <w:kern w:val="0"/>
          <w:szCs w:val="36"/>
        </w:rPr>
        <w:t>惟依</w:t>
      </w:r>
      <w:r w:rsidR="001C776B">
        <w:rPr>
          <w:rFonts w:ascii="標楷體" w:hAnsi="Arial" w:hint="eastAsia"/>
          <w:bCs/>
          <w:kern w:val="0"/>
          <w:szCs w:val="36"/>
        </w:rPr>
        <w:t>趙○○</w:t>
      </w:r>
      <w:proofErr w:type="gramEnd"/>
      <w:r w:rsidRPr="006B44EF">
        <w:rPr>
          <w:rFonts w:ascii="標楷體" w:hAnsi="Arial" w:hint="eastAsia"/>
          <w:bCs/>
          <w:kern w:val="0"/>
          <w:szCs w:val="36"/>
        </w:rPr>
        <w:t>上開證述內容，</w:t>
      </w:r>
      <w:proofErr w:type="gramStart"/>
      <w:r w:rsidRPr="006B44EF">
        <w:rPr>
          <w:rFonts w:ascii="標楷體" w:hAnsi="Arial" w:hint="eastAsia"/>
          <w:bCs/>
          <w:kern w:val="0"/>
          <w:szCs w:val="36"/>
        </w:rPr>
        <w:t>臺</w:t>
      </w:r>
      <w:proofErr w:type="gramEnd"/>
      <w:r w:rsidRPr="006B44EF">
        <w:rPr>
          <w:rFonts w:ascii="標楷體" w:hAnsi="Arial" w:hint="eastAsia"/>
          <w:bCs/>
          <w:kern w:val="0"/>
          <w:szCs w:val="36"/>
        </w:rPr>
        <w:t>中</w:t>
      </w:r>
      <w:r w:rsidR="00E110EA" w:rsidRPr="006B44EF">
        <w:rPr>
          <w:rFonts w:ascii="標楷體" w:hAnsi="Arial" w:hint="eastAsia"/>
          <w:bCs/>
          <w:kern w:val="0"/>
          <w:szCs w:val="36"/>
        </w:rPr>
        <w:t>市調查處</w:t>
      </w:r>
      <w:r w:rsidRPr="006B44EF">
        <w:rPr>
          <w:rFonts w:ascii="標楷體" w:hAnsi="Arial" w:hint="eastAsia"/>
          <w:bCs/>
          <w:kern w:val="0"/>
          <w:szCs w:val="36"/>
        </w:rPr>
        <w:t>人員於詢問前對其進行之「溝通」，非僅止於說明法律規定及污點證人義務，尚包括就案情內容事先進行瞭解，並曾提示相關事證喚起其記憶，但未指導其應如何回答。</w:t>
      </w:r>
    </w:p>
    <w:p w:rsidR="00BF5F85" w:rsidRPr="006B44EF" w:rsidRDefault="00BF5F85" w:rsidP="00BF5F85">
      <w:pPr>
        <w:pStyle w:val="3"/>
      </w:pPr>
      <w:r w:rsidRPr="006B44EF">
        <w:rPr>
          <w:rFonts w:hint="eastAsia"/>
        </w:rPr>
        <w:t>本院諮詢楊雲驊教授、張明偉副教授、葉建廷律師表示：實務常發生司法警察利用正式</w:t>
      </w:r>
      <w:r w:rsidR="006416EC" w:rsidRPr="006B44EF">
        <w:rPr>
          <w:rFonts w:hint="eastAsia"/>
        </w:rPr>
        <w:t>詢問</w:t>
      </w:r>
      <w:r w:rsidRPr="006B44EF">
        <w:rPr>
          <w:rFonts w:hint="eastAsia"/>
        </w:rPr>
        <w:t>前或</w:t>
      </w:r>
      <w:r w:rsidR="006416EC" w:rsidRPr="006B44EF">
        <w:rPr>
          <w:rFonts w:hint="eastAsia"/>
        </w:rPr>
        <w:t>詢問</w:t>
      </w:r>
      <w:r w:rsidRPr="006B44EF">
        <w:rPr>
          <w:rFonts w:hint="eastAsia"/>
        </w:rPr>
        <w:t>中外出抽煙用餐時，對被告或證人進行「溝通」、「曉諭」、「勸告」等情。最高法院並非絕對禁止辦案人員與被告的談話，但</w:t>
      </w:r>
      <w:proofErr w:type="gramStart"/>
      <w:r w:rsidRPr="006B44EF">
        <w:rPr>
          <w:rFonts w:hint="eastAsia"/>
        </w:rPr>
        <w:t>不允該溝通</w:t>
      </w:r>
      <w:proofErr w:type="gramEnd"/>
      <w:r w:rsidRPr="006B44EF">
        <w:rPr>
          <w:rFonts w:hint="eastAsia"/>
        </w:rPr>
        <w:t>或勸告達到「實際</w:t>
      </w:r>
      <w:r w:rsidR="006416EC" w:rsidRPr="006B44EF">
        <w:rPr>
          <w:rFonts w:hint="eastAsia"/>
        </w:rPr>
        <w:t>詢問</w:t>
      </w:r>
      <w:r w:rsidRPr="006B44EF">
        <w:rPr>
          <w:rFonts w:hint="eastAsia"/>
        </w:rPr>
        <w:t>」的程度，例如調查人員向被告或證人表示如何講比較有利、要求被告當污點證人咬出其</w:t>
      </w:r>
      <w:r w:rsidRPr="006B44EF">
        <w:rPr>
          <w:rFonts w:hint="eastAsia"/>
        </w:rPr>
        <w:lastRenderedPageBreak/>
        <w:t>他共犯、或談條件…</w:t>
      </w:r>
      <w:proofErr w:type="gramStart"/>
      <w:r w:rsidRPr="006B44EF">
        <w:rPr>
          <w:rFonts w:hint="eastAsia"/>
        </w:rPr>
        <w:t>…</w:t>
      </w:r>
      <w:proofErr w:type="gramEnd"/>
      <w:r w:rsidRPr="006B44EF">
        <w:rPr>
          <w:rFonts w:hint="eastAsia"/>
        </w:rPr>
        <w:t>等，待進入偵訊室後要求照溝通好的「劇本」演出，即屬刻意迴避</w:t>
      </w:r>
      <w:r w:rsidR="006416EC" w:rsidRPr="006B44EF">
        <w:rPr>
          <w:rFonts w:hint="eastAsia"/>
        </w:rPr>
        <w:t>詢問</w:t>
      </w:r>
      <w:r w:rsidRPr="006B44EF">
        <w:rPr>
          <w:rFonts w:hint="eastAsia"/>
        </w:rPr>
        <w:t>前應告知義務等規範。故辦案人員若利用抽煙、用餐的休息時間進行實際</w:t>
      </w:r>
      <w:r w:rsidR="006416EC" w:rsidRPr="006B44EF">
        <w:rPr>
          <w:rFonts w:hint="eastAsia"/>
        </w:rPr>
        <w:t>詢問</w:t>
      </w:r>
      <w:r w:rsidRPr="006B44EF">
        <w:rPr>
          <w:rFonts w:hint="eastAsia"/>
        </w:rPr>
        <w:t>，刻意規避限制官員應盡的程序義務，顯與法律的規範有所違背。其界限若未</w:t>
      </w:r>
      <w:proofErr w:type="gramStart"/>
      <w:r w:rsidRPr="006B44EF">
        <w:rPr>
          <w:rFonts w:hint="eastAsia"/>
        </w:rPr>
        <w:t>釐</w:t>
      </w:r>
      <w:proofErr w:type="gramEnd"/>
      <w:r w:rsidRPr="006B44EF">
        <w:rPr>
          <w:rFonts w:hint="eastAsia"/>
        </w:rPr>
        <w:t>清，將成為偵訊的黑暗地帶等語。</w:t>
      </w:r>
    </w:p>
    <w:p w:rsidR="00BF5F85" w:rsidRPr="006B44EF" w:rsidRDefault="00BF5F85" w:rsidP="00BF5F85">
      <w:pPr>
        <w:pStyle w:val="3"/>
      </w:pPr>
      <w:proofErr w:type="gramStart"/>
      <w:r w:rsidRPr="006B44EF">
        <w:rPr>
          <w:rFonts w:hint="eastAsia"/>
        </w:rPr>
        <w:t>綜據前</w:t>
      </w:r>
      <w:proofErr w:type="gramEnd"/>
      <w:r w:rsidRPr="006B44EF">
        <w:rPr>
          <w:rFonts w:hint="eastAsia"/>
        </w:rPr>
        <w:t>揭刑事訴訟法及最高法院見解，司法警察（官）為獲致犯罪相關案情，開始就犯罪情節與被告或犯罪嫌疑人交談時，即屬刑事訴訟法所規定之「詢問」，而除有急迫情況外，詢問之開始即應當場製作詢問筆錄並</w:t>
      </w:r>
      <w:proofErr w:type="gramStart"/>
      <w:r w:rsidRPr="006B44EF">
        <w:rPr>
          <w:rFonts w:hint="eastAsia"/>
        </w:rPr>
        <w:t>踐行</w:t>
      </w:r>
      <w:proofErr w:type="gramEnd"/>
      <w:r w:rsidRPr="006B44EF">
        <w:rPr>
          <w:rFonts w:hint="eastAsia"/>
        </w:rPr>
        <w:t>法定程序。至於「急迫情況」則僅限於追捕逃犯、營救被害人等，或</w:t>
      </w:r>
      <w:proofErr w:type="gramStart"/>
      <w:r w:rsidRPr="006B44EF">
        <w:rPr>
          <w:rFonts w:hint="eastAsia"/>
        </w:rPr>
        <w:t>囿</w:t>
      </w:r>
      <w:proofErr w:type="gramEnd"/>
      <w:r w:rsidRPr="006B44EF">
        <w:rPr>
          <w:rFonts w:hint="eastAsia"/>
        </w:rPr>
        <w:t>於現場有不能製作筆錄等情形時，基於公共利益之維護始得為之，但仍應以錄音代替筆錄之製作。本件</w:t>
      </w:r>
      <w:proofErr w:type="gramStart"/>
      <w:r w:rsidRPr="006B44EF">
        <w:rPr>
          <w:rFonts w:hint="eastAsia"/>
        </w:rPr>
        <w:t>臺</w:t>
      </w:r>
      <w:proofErr w:type="gramEnd"/>
      <w:r w:rsidRPr="006B44EF">
        <w:rPr>
          <w:rFonts w:hint="eastAsia"/>
        </w:rPr>
        <w:t>中市調查處於100年4月19日</w:t>
      </w:r>
      <w:proofErr w:type="gramStart"/>
      <w:r w:rsidRPr="006B44EF">
        <w:rPr>
          <w:rFonts w:hint="eastAsia"/>
        </w:rPr>
        <w:t>措</w:t>
      </w:r>
      <w:proofErr w:type="gramEnd"/>
      <w:r w:rsidRPr="006B44EF">
        <w:rPr>
          <w:rFonts w:hint="eastAsia"/>
        </w:rPr>
        <w:t>提被告</w:t>
      </w:r>
      <w:r w:rsidR="001C776B">
        <w:rPr>
          <w:rFonts w:hint="eastAsia"/>
        </w:rPr>
        <w:t>趙○○</w:t>
      </w:r>
      <w:r w:rsidRPr="006B44EF">
        <w:rPr>
          <w:rFonts w:hint="eastAsia"/>
        </w:rPr>
        <w:t>詢問時，先行「溝通」後始開始製作筆錄，顯不符合「急迫情況」之要件。又</w:t>
      </w:r>
      <w:proofErr w:type="gramStart"/>
      <w:r w:rsidRPr="006B44EF">
        <w:rPr>
          <w:rFonts w:hint="eastAsia"/>
        </w:rPr>
        <w:t>臺</w:t>
      </w:r>
      <w:proofErr w:type="gramEnd"/>
      <w:r w:rsidRPr="006B44EF">
        <w:rPr>
          <w:rFonts w:hint="eastAsia"/>
        </w:rPr>
        <w:t>中市調查處就曾否先行提示相關事證及詢問案情內容等節，稱僅告知</w:t>
      </w:r>
      <w:r w:rsidR="001C776B">
        <w:rPr>
          <w:rFonts w:hint="eastAsia"/>
        </w:rPr>
        <w:t>趙○○</w:t>
      </w:r>
      <w:proofErr w:type="gramStart"/>
      <w:r w:rsidRPr="006B44EF">
        <w:rPr>
          <w:rFonts w:hint="eastAsia"/>
        </w:rPr>
        <w:t>勿</w:t>
      </w:r>
      <w:proofErr w:type="gramEnd"/>
      <w:r w:rsidRPr="006B44EF">
        <w:rPr>
          <w:rFonts w:hint="eastAsia"/>
        </w:rPr>
        <w:t>保留案情或供詞反覆，與</w:t>
      </w:r>
      <w:r w:rsidR="001C776B">
        <w:rPr>
          <w:rFonts w:hint="eastAsia"/>
        </w:rPr>
        <w:t>趙○○</w:t>
      </w:r>
      <w:r w:rsidRPr="006B44EF">
        <w:rPr>
          <w:rFonts w:hint="eastAsia"/>
        </w:rPr>
        <w:t>在法院審理時表示調查人員曾於詢問前就案情進行瞭解之證述並不相同，然縱使該處僅對被告說明法律規定及其效果，</w:t>
      </w:r>
      <w:proofErr w:type="gramStart"/>
      <w:r w:rsidRPr="006B44EF">
        <w:rPr>
          <w:rFonts w:hint="eastAsia"/>
        </w:rPr>
        <w:t>而無勾串</w:t>
      </w:r>
      <w:proofErr w:type="gramEnd"/>
      <w:r w:rsidRPr="006B44EF">
        <w:rPr>
          <w:rFonts w:hint="eastAsia"/>
        </w:rPr>
        <w:t>證人為特定作答之具體事證，然辦案人員欲獲取犯罪情節，與被詢問人進行交談時，依法即應全程連續錄音或錄影，該處利用詢問前或詢問中外出休息抽煙用餐時間，向受詢問人進行「溝通」，已有不當，且未依規定錄音或錄影，致衍生勾串證人之疑義，違反法定程序，核有違失。</w:t>
      </w:r>
    </w:p>
    <w:p w:rsidR="00D21E22" w:rsidRPr="006B44EF" w:rsidRDefault="00D21E22" w:rsidP="00D21E22">
      <w:pPr>
        <w:pStyle w:val="2"/>
        <w:rPr>
          <w:b/>
        </w:rPr>
      </w:pPr>
      <w:proofErr w:type="gramStart"/>
      <w:r w:rsidRPr="006B44EF">
        <w:rPr>
          <w:rFonts w:hint="eastAsia"/>
          <w:b/>
        </w:rPr>
        <w:t>臺</w:t>
      </w:r>
      <w:proofErr w:type="gramEnd"/>
      <w:r w:rsidRPr="006B44EF">
        <w:rPr>
          <w:rFonts w:hint="eastAsia"/>
          <w:b/>
        </w:rPr>
        <w:t>中市調查處於100年4月25日詢問</w:t>
      </w:r>
      <w:r w:rsidR="001C776B">
        <w:rPr>
          <w:rFonts w:hint="eastAsia"/>
          <w:b/>
        </w:rPr>
        <w:t>趙○○</w:t>
      </w:r>
      <w:r w:rsidRPr="006B44EF">
        <w:rPr>
          <w:rFonts w:hint="eastAsia"/>
          <w:b/>
        </w:rPr>
        <w:t>，事先於筆錄內擬妥題組及證人回答內容，詢問人雖就部分細節再向被詢問人確認，但筆錄內大部分內容係由詢</w:t>
      </w:r>
      <w:r w:rsidRPr="006B44EF">
        <w:rPr>
          <w:rFonts w:hint="eastAsia"/>
          <w:b/>
        </w:rPr>
        <w:lastRenderedPageBreak/>
        <w:t>問人自問自答；而被詢問人</w:t>
      </w:r>
      <w:r w:rsidR="001C776B">
        <w:rPr>
          <w:rFonts w:hint="eastAsia"/>
          <w:b/>
        </w:rPr>
        <w:t>趙○○</w:t>
      </w:r>
      <w:r w:rsidRPr="006B44EF">
        <w:rPr>
          <w:rFonts w:hint="eastAsia"/>
          <w:b/>
        </w:rPr>
        <w:t>於詢問結束離開詢問室後</w:t>
      </w:r>
      <w:r w:rsidR="00CE2CDE">
        <w:rPr>
          <w:rFonts w:hint="eastAsia"/>
          <w:b/>
        </w:rPr>
        <w:t>，筆錄製作人又先將筆錄交詢問人及其他辦案人員檢視修改補充，逾1</w:t>
      </w:r>
      <w:r w:rsidRPr="006B44EF">
        <w:rPr>
          <w:rFonts w:hint="eastAsia"/>
          <w:b/>
        </w:rPr>
        <w:t>小時後，</w:t>
      </w:r>
      <w:proofErr w:type="gramStart"/>
      <w:r w:rsidRPr="006B44EF">
        <w:rPr>
          <w:rFonts w:hint="eastAsia"/>
          <w:b/>
        </w:rPr>
        <w:t>始命證人</w:t>
      </w:r>
      <w:proofErr w:type="gramEnd"/>
      <w:r w:rsidRPr="006B44EF">
        <w:rPr>
          <w:rFonts w:hint="eastAsia"/>
          <w:b/>
        </w:rPr>
        <w:t>返回詢問室確認並於筆錄上簽名，明顯違背筆錄應依受詢問人之陳述內容當場製作，並應由行詢問以外之人為之等法定程序，</w:t>
      </w:r>
      <w:r w:rsidR="00933F47" w:rsidRPr="006B44EF">
        <w:rPr>
          <w:rFonts w:hint="eastAsia"/>
          <w:b/>
        </w:rPr>
        <w:t>法務部調查局未善盡</w:t>
      </w:r>
      <w:r w:rsidR="00B90C77" w:rsidRPr="00B90C77">
        <w:rPr>
          <w:rFonts w:hint="eastAsia"/>
          <w:b/>
        </w:rPr>
        <w:t>監督管理</w:t>
      </w:r>
      <w:r w:rsidR="00933F47" w:rsidRPr="006B44EF">
        <w:rPr>
          <w:rFonts w:hint="eastAsia"/>
          <w:b/>
        </w:rPr>
        <w:t>責任，</w:t>
      </w:r>
      <w:proofErr w:type="gramStart"/>
      <w:r w:rsidRPr="006B44EF">
        <w:rPr>
          <w:rFonts w:hint="eastAsia"/>
          <w:b/>
        </w:rPr>
        <w:t>洵</w:t>
      </w:r>
      <w:proofErr w:type="gramEnd"/>
      <w:r w:rsidRPr="006B44EF">
        <w:rPr>
          <w:rFonts w:hint="eastAsia"/>
          <w:b/>
        </w:rPr>
        <w:t>有違失。</w:t>
      </w:r>
    </w:p>
    <w:p w:rsidR="00D21E22" w:rsidRPr="006B44EF" w:rsidRDefault="00D21E22" w:rsidP="00D21E22">
      <w:pPr>
        <w:pStyle w:val="3"/>
        <w:ind w:left="1360" w:hanging="680"/>
      </w:pPr>
      <w:r w:rsidRPr="006B44EF">
        <w:rPr>
          <w:rFonts w:hint="eastAsia"/>
        </w:rPr>
        <w:t>按刑事訴訟法第41條第1項規定</w:t>
      </w:r>
      <w:proofErr w:type="gramStart"/>
      <w:r w:rsidRPr="006B44EF">
        <w:rPr>
          <w:rFonts w:hAnsi="標楷體" w:hint="eastAsia"/>
        </w:rPr>
        <w:t>﹕</w:t>
      </w:r>
      <w:proofErr w:type="gramEnd"/>
      <w:r w:rsidRPr="006B44EF">
        <w:rPr>
          <w:rFonts w:hAnsi="標楷體" w:hint="eastAsia"/>
        </w:rPr>
        <w:t>「</w:t>
      </w:r>
      <w:r w:rsidRPr="006B44EF">
        <w:rPr>
          <w:rFonts w:hint="eastAsia"/>
        </w:rPr>
        <w:t>訊問被告、自訴人、證人、鑑定人及通譯，應當場制作筆錄，記載左列事項：一、對於受訊問人之訊問及其陳述。</w:t>
      </w:r>
      <w:r w:rsidRPr="006B44EF">
        <w:rPr>
          <w:rFonts w:hAnsi="標楷體" w:hint="eastAsia"/>
        </w:rPr>
        <w:t>…</w:t>
      </w:r>
      <w:proofErr w:type="gramStart"/>
      <w:r w:rsidRPr="006B44EF">
        <w:rPr>
          <w:rFonts w:hAnsi="標楷體" w:hint="eastAsia"/>
        </w:rPr>
        <w:t>…</w:t>
      </w:r>
      <w:proofErr w:type="gramEnd"/>
      <w:r w:rsidRPr="006B44EF">
        <w:rPr>
          <w:rFonts w:ascii="新細明體" w:eastAsia="新細明體" w:hAnsi="新細明體" w:hint="eastAsia"/>
        </w:rPr>
        <w:t>」</w:t>
      </w:r>
      <w:r w:rsidRPr="006B44EF">
        <w:rPr>
          <w:rFonts w:hint="eastAsia"/>
        </w:rPr>
        <w:t>第43條之1規定</w:t>
      </w:r>
      <w:proofErr w:type="gramStart"/>
      <w:r w:rsidRPr="006B44EF">
        <w:rPr>
          <w:rFonts w:hAnsi="標楷體" w:hint="eastAsia"/>
        </w:rPr>
        <w:t>﹕</w:t>
      </w:r>
      <w:proofErr w:type="gramEnd"/>
      <w:r w:rsidRPr="006B44EF">
        <w:rPr>
          <w:rFonts w:hAnsi="標楷體" w:hint="eastAsia"/>
        </w:rPr>
        <w:t>「</w:t>
      </w:r>
      <w:r w:rsidRPr="006B44EF">
        <w:rPr>
          <w:rFonts w:hint="eastAsia"/>
        </w:rPr>
        <w:t>第41條、第42條之規定，於檢察事務官、司法警察官、司法警察行詢問、搜索、扣押時，</w:t>
      </w:r>
      <w:proofErr w:type="gramStart"/>
      <w:r w:rsidRPr="006B44EF">
        <w:rPr>
          <w:rFonts w:hint="eastAsia"/>
        </w:rPr>
        <w:t>準</w:t>
      </w:r>
      <w:proofErr w:type="gramEnd"/>
      <w:r w:rsidRPr="006B44EF">
        <w:rPr>
          <w:rFonts w:hint="eastAsia"/>
        </w:rPr>
        <w:t>用之</w:t>
      </w:r>
      <w:r w:rsidRPr="006B44EF">
        <w:rPr>
          <w:rFonts w:hAnsi="標楷體" w:hint="eastAsia"/>
        </w:rPr>
        <w:t>（</w:t>
      </w:r>
      <w:r w:rsidRPr="006B44EF">
        <w:rPr>
          <w:rFonts w:hint="eastAsia"/>
        </w:rPr>
        <w:t>第1項</w:t>
      </w:r>
      <w:r w:rsidRPr="006B44EF">
        <w:rPr>
          <w:rFonts w:hAnsi="標楷體" w:hint="eastAsia"/>
        </w:rPr>
        <w:t>）</w:t>
      </w:r>
      <w:r w:rsidRPr="006B44EF">
        <w:rPr>
          <w:rFonts w:hint="eastAsia"/>
        </w:rPr>
        <w:t>。前項犯罪嫌疑人詢問筆錄之製作，應由行詢問以外之人為之。但因情況急迫或事實上之原因不能為之，而有全程錄音或錄影者，不在此限</w:t>
      </w:r>
      <w:r w:rsidRPr="006B44EF">
        <w:rPr>
          <w:rFonts w:hAnsi="標楷體" w:hint="eastAsia"/>
        </w:rPr>
        <w:t>（</w:t>
      </w:r>
      <w:r w:rsidRPr="006B44EF">
        <w:rPr>
          <w:rFonts w:hint="eastAsia"/>
        </w:rPr>
        <w:t>第2項</w:t>
      </w:r>
      <w:r w:rsidRPr="006B44EF">
        <w:rPr>
          <w:rFonts w:hAnsi="標楷體" w:hint="eastAsia"/>
        </w:rPr>
        <w:t>）</w:t>
      </w:r>
      <w:r w:rsidRPr="006B44EF">
        <w:rPr>
          <w:rFonts w:hint="eastAsia"/>
        </w:rPr>
        <w:t>。</w:t>
      </w:r>
      <w:r w:rsidRPr="006B44EF">
        <w:rPr>
          <w:rFonts w:ascii="新細明體" w:eastAsia="新細明體" w:hAnsi="新細明體" w:hint="eastAsia"/>
        </w:rPr>
        <w:t>」</w:t>
      </w:r>
      <w:r w:rsidRPr="006B44EF">
        <w:rPr>
          <w:rFonts w:hint="eastAsia"/>
        </w:rPr>
        <w:t>法務部調查局犯罪調查作業手冊第4章第2節第9項第2款第2點</w:t>
      </w:r>
      <w:r w:rsidRPr="006B44EF">
        <w:rPr>
          <w:rFonts w:ascii="新細明體" w:eastAsia="新細明體" w:hAnsi="新細明體" w:hint="eastAsia"/>
        </w:rPr>
        <w:t>、</w:t>
      </w:r>
      <w:r w:rsidRPr="006B44EF">
        <w:rPr>
          <w:rFonts w:hint="eastAsia"/>
        </w:rPr>
        <w:t>第12點及第15點亦規定，詢問犯罪嫌疑人時，其詢問人與筆錄人</w:t>
      </w:r>
      <w:proofErr w:type="gramStart"/>
      <w:r w:rsidRPr="006B44EF">
        <w:rPr>
          <w:rFonts w:hint="eastAsia"/>
        </w:rPr>
        <w:t>應分別由專人</w:t>
      </w:r>
      <w:proofErr w:type="gramEnd"/>
      <w:r w:rsidRPr="006B44EF">
        <w:rPr>
          <w:rFonts w:hint="eastAsia"/>
        </w:rPr>
        <w:t>擔任，不得自問自記；調查筆錄應一次完成</w:t>
      </w:r>
      <w:r w:rsidRPr="006B44EF">
        <w:rPr>
          <w:rFonts w:ascii="新細明體" w:eastAsia="新細明體" w:hAnsi="新細明體" w:hint="eastAsia"/>
        </w:rPr>
        <w:t>；</w:t>
      </w:r>
      <w:r w:rsidRPr="006B44EF">
        <w:rPr>
          <w:rFonts w:hint="eastAsia"/>
        </w:rPr>
        <w:t>調查筆錄詢問完畢後，</w:t>
      </w:r>
      <w:proofErr w:type="gramStart"/>
      <w:r w:rsidRPr="006B44EF">
        <w:rPr>
          <w:rFonts w:hint="eastAsia"/>
        </w:rPr>
        <w:t>應交受詢問人親閱或</w:t>
      </w:r>
      <w:proofErr w:type="gramEnd"/>
      <w:r w:rsidRPr="006B44EF">
        <w:rPr>
          <w:rFonts w:hint="eastAsia"/>
        </w:rPr>
        <w:t>向受詢問人朗讀。</w:t>
      </w:r>
    </w:p>
    <w:p w:rsidR="00D21E22" w:rsidRPr="006B44EF" w:rsidRDefault="00D21E22" w:rsidP="00D21E22">
      <w:pPr>
        <w:pStyle w:val="3"/>
      </w:pPr>
      <w:r w:rsidRPr="006B44EF">
        <w:rPr>
          <w:rFonts w:hint="eastAsia"/>
        </w:rPr>
        <w:t>陳訴人指稱，</w:t>
      </w:r>
      <w:proofErr w:type="gramStart"/>
      <w:r w:rsidRPr="006B44EF">
        <w:rPr>
          <w:rFonts w:hint="eastAsia"/>
        </w:rPr>
        <w:t>臺</w:t>
      </w:r>
      <w:proofErr w:type="gramEnd"/>
      <w:r w:rsidRPr="006B44EF">
        <w:rPr>
          <w:rFonts w:hint="eastAsia"/>
        </w:rPr>
        <w:t>中市調查處於100年4月25日尚未開始偵訊共同</w:t>
      </w:r>
      <w:r w:rsidR="00494D27" w:rsidRPr="006B44EF">
        <w:rPr>
          <w:rFonts w:hint="eastAsia"/>
        </w:rPr>
        <w:t>被告</w:t>
      </w:r>
      <w:r w:rsidR="001C776B">
        <w:rPr>
          <w:rFonts w:hint="eastAsia"/>
        </w:rPr>
        <w:t>趙○○</w:t>
      </w:r>
      <w:r w:rsidRPr="006B44EF">
        <w:rPr>
          <w:rFonts w:hint="eastAsia"/>
        </w:rPr>
        <w:t>前，「想要製作」的筆錄內容已經「打好」出現在電腦畫面，詢問時非一問一答，而是「事先」寫好筆錄，要求證人依事先寫好的內容接受詢問等語。茲將</w:t>
      </w:r>
      <w:proofErr w:type="gramStart"/>
      <w:r w:rsidRPr="006B44EF">
        <w:rPr>
          <w:rFonts w:hint="eastAsia"/>
        </w:rPr>
        <w:t>臺</w:t>
      </w:r>
      <w:proofErr w:type="gramEnd"/>
      <w:r w:rsidRPr="006B44EF">
        <w:rPr>
          <w:rFonts w:hint="eastAsia"/>
        </w:rPr>
        <w:t>中地院勘驗該次詢問錄影光碟之紀錄摘錄如下：</w:t>
      </w:r>
      <w:r w:rsidRPr="006B44EF">
        <w:br/>
      </w:r>
      <w:r w:rsidRPr="006B44EF">
        <w:rPr>
          <w:rFonts w:hint="eastAsia"/>
        </w:rPr>
        <w:t>「主</w:t>
      </w:r>
      <w:proofErr w:type="gramStart"/>
      <w:r w:rsidRPr="006B44EF">
        <w:rPr>
          <w:rFonts w:hint="eastAsia"/>
        </w:rPr>
        <w:t>詢</w:t>
      </w:r>
      <w:proofErr w:type="gramEnd"/>
      <w:r w:rsidRPr="006B44EF">
        <w:rPr>
          <w:rFonts w:hint="eastAsia"/>
        </w:rPr>
        <w:t>看文稿詢問</w:t>
      </w:r>
      <w:r w:rsidR="001C776B">
        <w:rPr>
          <w:rFonts w:hint="eastAsia"/>
        </w:rPr>
        <w:t>趙○○</w:t>
      </w:r>
      <w:r w:rsidRPr="006B44EF">
        <w:rPr>
          <w:rFonts w:hint="eastAsia"/>
        </w:rPr>
        <w:t>，未見筆錄人打筆錄動作。主</w:t>
      </w:r>
      <w:proofErr w:type="gramStart"/>
      <w:r w:rsidRPr="006B44EF">
        <w:rPr>
          <w:rFonts w:hint="eastAsia"/>
        </w:rPr>
        <w:t>詢</w:t>
      </w:r>
      <w:proofErr w:type="gramEnd"/>
      <w:r w:rsidRPr="006B44EF">
        <w:rPr>
          <w:rFonts w:hint="eastAsia"/>
        </w:rPr>
        <w:t>指導筆錄人修改電腦螢幕文稿，筆錄未有</w:t>
      </w:r>
      <w:proofErr w:type="gramStart"/>
      <w:r w:rsidRPr="006B44EF">
        <w:rPr>
          <w:rFonts w:hint="eastAsia"/>
        </w:rPr>
        <w:t>繕</w:t>
      </w:r>
      <w:proofErr w:type="gramEnd"/>
      <w:r w:rsidRPr="006B44EF">
        <w:rPr>
          <w:rFonts w:hint="eastAsia"/>
        </w:rPr>
        <w:t>打動作。</w:t>
      </w:r>
      <w:r w:rsidRPr="006B44EF">
        <w:br/>
      </w:r>
      <w:r w:rsidRPr="006B44EF">
        <w:rPr>
          <w:rFonts w:hint="eastAsia"/>
        </w:rPr>
        <w:lastRenderedPageBreak/>
        <w:t>11時52分主</w:t>
      </w:r>
      <w:proofErr w:type="gramStart"/>
      <w:r w:rsidRPr="006B44EF">
        <w:rPr>
          <w:rFonts w:hint="eastAsia"/>
        </w:rPr>
        <w:t>詢</w:t>
      </w:r>
      <w:proofErr w:type="gramEnd"/>
      <w:r w:rsidRPr="006B44EF">
        <w:rPr>
          <w:rFonts w:hint="eastAsia"/>
        </w:rPr>
        <w:t>及</w:t>
      </w:r>
      <w:r w:rsidR="001C776B">
        <w:rPr>
          <w:rFonts w:hint="eastAsia"/>
        </w:rPr>
        <w:t>趙○○</w:t>
      </w:r>
      <w:r w:rsidRPr="006B44EF">
        <w:rPr>
          <w:rFonts w:hint="eastAsia"/>
        </w:rPr>
        <w:t>離開偵訊室，未在文稿上簽名。</w:t>
      </w:r>
      <w:r w:rsidRPr="006B44EF">
        <w:br/>
      </w:r>
      <w:r w:rsidRPr="006B44EF">
        <w:rPr>
          <w:rFonts w:hint="eastAsia"/>
        </w:rPr>
        <w:t>13時31分主</w:t>
      </w:r>
      <w:proofErr w:type="gramStart"/>
      <w:r w:rsidRPr="006B44EF">
        <w:rPr>
          <w:rFonts w:hint="eastAsia"/>
        </w:rPr>
        <w:t>詢</w:t>
      </w:r>
      <w:proofErr w:type="gramEnd"/>
      <w:r w:rsidRPr="006B44EF">
        <w:rPr>
          <w:rFonts w:hint="eastAsia"/>
        </w:rPr>
        <w:t>與</w:t>
      </w:r>
      <w:r w:rsidR="001C776B">
        <w:rPr>
          <w:rFonts w:hint="eastAsia"/>
        </w:rPr>
        <w:t>趙○○</w:t>
      </w:r>
      <w:r w:rsidRPr="006B44EF">
        <w:rPr>
          <w:rFonts w:hint="eastAsia"/>
        </w:rPr>
        <w:t>返回偵訊室、女筆錄人自偵訊室外拿一份文稿給</w:t>
      </w:r>
      <w:r w:rsidR="001C776B">
        <w:rPr>
          <w:rFonts w:hint="eastAsia"/>
        </w:rPr>
        <w:t>趙○○</w:t>
      </w:r>
      <w:r w:rsidRPr="006B44EF">
        <w:rPr>
          <w:rFonts w:hint="eastAsia"/>
        </w:rPr>
        <w:t>，</w:t>
      </w:r>
      <w:r w:rsidR="001C776B">
        <w:rPr>
          <w:rFonts w:hint="eastAsia"/>
        </w:rPr>
        <w:t>趙○○</w:t>
      </w:r>
      <w:r w:rsidRPr="006B44EF">
        <w:rPr>
          <w:rFonts w:hint="eastAsia"/>
        </w:rPr>
        <w:t>有翻文稿動作。</w:t>
      </w:r>
      <w:r w:rsidRPr="006B44EF">
        <w:br/>
      </w:r>
      <w:r w:rsidRPr="006B44EF">
        <w:rPr>
          <w:rFonts w:hint="eastAsia"/>
        </w:rPr>
        <w:t>13時36分男主</w:t>
      </w:r>
      <w:proofErr w:type="gramStart"/>
      <w:r w:rsidRPr="006B44EF">
        <w:rPr>
          <w:rFonts w:hint="eastAsia"/>
        </w:rPr>
        <w:t>詢</w:t>
      </w:r>
      <w:proofErr w:type="gramEnd"/>
      <w:r w:rsidRPr="006B44EF">
        <w:rPr>
          <w:rFonts w:hint="eastAsia"/>
        </w:rPr>
        <w:t>自偵訊室外取回文稿、36分由</w:t>
      </w:r>
      <w:r w:rsidR="001C776B">
        <w:rPr>
          <w:rFonts w:hint="eastAsia"/>
        </w:rPr>
        <w:t>趙○○</w:t>
      </w:r>
      <w:r w:rsidRPr="006B44EF">
        <w:rPr>
          <w:rFonts w:hint="eastAsia"/>
        </w:rPr>
        <w:t>簽名</w:t>
      </w:r>
      <w:proofErr w:type="gramStart"/>
      <w:r w:rsidRPr="006B44EF">
        <w:rPr>
          <w:rFonts w:hint="eastAsia"/>
        </w:rPr>
        <w:t>捺</w:t>
      </w:r>
      <w:proofErr w:type="gramEnd"/>
      <w:r w:rsidRPr="006B44EF">
        <w:rPr>
          <w:rFonts w:hint="eastAsia"/>
        </w:rPr>
        <w:t>指印，</w:t>
      </w:r>
      <w:proofErr w:type="gramStart"/>
      <w:r w:rsidRPr="006B44EF">
        <w:rPr>
          <w:rFonts w:hint="eastAsia"/>
        </w:rPr>
        <w:t>趙員未</w:t>
      </w:r>
      <w:proofErr w:type="gramEnd"/>
      <w:r w:rsidRPr="006B44EF">
        <w:rPr>
          <w:rFonts w:hint="eastAsia"/>
        </w:rPr>
        <w:t>明顯翻閱筆錄。」</w:t>
      </w:r>
    </w:p>
    <w:p w:rsidR="00D21E22" w:rsidRPr="006B44EF" w:rsidRDefault="00D21E22" w:rsidP="00D21E22">
      <w:pPr>
        <w:pStyle w:val="3"/>
      </w:pPr>
      <w:r w:rsidRPr="006B44EF">
        <w:rPr>
          <w:rFonts w:hint="eastAsia"/>
        </w:rPr>
        <w:t>又本院勘驗錄影光碟，亦發現當日11時25分開始詢問，電腦筆錄於詢問前已</w:t>
      </w:r>
      <w:proofErr w:type="gramStart"/>
      <w:r w:rsidRPr="006B44EF">
        <w:rPr>
          <w:rFonts w:hint="eastAsia"/>
        </w:rPr>
        <w:t>擬具題組</w:t>
      </w:r>
      <w:proofErr w:type="gramEnd"/>
      <w:r w:rsidRPr="006B44EF">
        <w:rPr>
          <w:rFonts w:hint="eastAsia"/>
        </w:rPr>
        <w:t>及回答內容，且詢問人</w:t>
      </w:r>
      <w:r w:rsidR="006C04FD">
        <w:rPr>
          <w:rFonts w:hint="eastAsia"/>
        </w:rPr>
        <w:t>徐○○</w:t>
      </w:r>
      <w:r w:rsidRPr="006B44EF">
        <w:rPr>
          <w:rFonts w:hint="eastAsia"/>
        </w:rPr>
        <w:t>手持一份筆錄，一面閱覽筆錄一面進行詢問。詢問時詢問人就時間、地點、資金來源、回扣成數、交付對象等問題雖開放由被詢問人回答，但大部分之筆錄內容係由詢問人自問自答；被詢問人</w:t>
      </w:r>
      <w:r w:rsidR="001C776B">
        <w:rPr>
          <w:rFonts w:hint="eastAsia"/>
        </w:rPr>
        <w:t>趙○○</w:t>
      </w:r>
      <w:r w:rsidRPr="006B44EF">
        <w:rPr>
          <w:rFonts w:hint="eastAsia"/>
        </w:rPr>
        <w:t>於11時52分詢問結束離開詢問室，11時53分至57分筆錄製作人</w:t>
      </w:r>
      <w:r w:rsidR="006C04FD">
        <w:rPr>
          <w:rFonts w:hint="eastAsia"/>
        </w:rPr>
        <w:t>丁○○</w:t>
      </w:r>
      <w:r w:rsidRPr="006B44EF">
        <w:rPr>
          <w:rFonts w:hint="eastAsia"/>
        </w:rPr>
        <w:t>以電話向其他辦案人員報告筆錄修改情形，12時37分再行修改筆錄，13時31分始令</w:t>
      </w:r>
      <w:r w:rsidR="001C776B">
        <w:rPr>
          <w:rFonts w:hint="eastAsia"/>
        </w:rPr>
        <w:t>趙○○</w:t>
      </w:r>
      <w:r w:rsidRPr="006B44EF">
        <w:rPr>
          <w:rFonts w:hint="eastAsia"/>
        </w:rPr>
        <w:t>返回詢問室確認筆錄並簽名</w:t>
      </w:r>
      <w:r w:rsidR="00873314" w:rsidRPr="006B44EF">
        <w:rPr>
          <w:rFonts w:hint="eastAsia"/>
          <w:bCs w:val="0"/>
        </w:rPr>
        <w:t>（相關譯文內容</w:t>
      </w:r>
      <w:proofErr w:type="gramStart"/>
      <w:r w:rsidR="00873314" w:rsidRPr="006B44EF">
        <w:rPr>
          <w:rFonts w:hint="eastAsia"/>
          <w:bCs w:val="0"/>
        </w:rPr>
        <w:t>詳</w:t>
      </w:r>
      <w:proofErr w:type="gramEnd"/>
      <w:r w:rsidR="00873314" w:rsidRPr="006B44EF">
        <w:rPr>
          <w:rFonts w:hint="eastAsia"/>
          <w:bCs w:val="0"/>
        </w:rPr>
        <w:t>《附件四》）</w:t>
      </w:r>
      <w:r w:rsidRPr="006B44EF">
        <w:rPr>
          <w:rFonts w:hint="eastAsia"/>
        </w:rPr>
        <w:t>。</w:t>
      </w:r>
    </w:p>
    <w:p w:rsidR="00D21E22" w:rsidRPr="006B44EF" w:rsidRDefault="00D21E22" w:rsidP="00D21E22">
      <w:pPr>
        <w:numPr>
          <w:ilvl w:val="2"/>
          <w:numId w:val="1"/>
        </w:numPr>
        <w:kinsoku w:val="0"/>
        <w:jc w:val="both"/>
        <w:outlineLvl w:val="2"/>
        <w:rPr>
          <w:kern w:val="0"/>
        </w:rPr>
      </w:pPr>
      <w:r w:rsidRPr="006B44EF">
        <w:rPr>
          <w:rFonts w:ascii="標楷體" w:hAnsi="Arial" w:hint="eastAsia"/>
          <w:bCs/>
          <w:kern w:val="0"/>
          <w:szCs w:val="36"/>
        </w:rPr>
        <w:t>對此，</w:t>
      </w:r>
      <w:proofErr w:type="gramStart"/>
      <w:r w:rsidRPr="006B44EF">
        <w:rPr>
          <w:rFonts w:ascii="標楷體" w:hAnsi="Arial" w:hint="eastAsia"/>
          <w:bCs/>
          <w:kern w:val="0"/>
          <w:szCs w:val="36"/>
        </w:rPr>
        <w:t>臺</w:t>
      </w:r>
      <w:proofErr w:type="gramEnd"/>
      <w:r w:rsidRPr="006B44EF">
        <w:rPr>
          <w:rFonts w:ascii="標楷體" w:hAnsi="Arial" w:hint="eastAsia"/>
          <w:bCs/>
          <w:kern w:val="0"/>
          <w:szCs w:val="36"/>
        </w:rPr>
        <w:t>中市調查處否認有要求</w:t>
      </w:r>
      <w:r w:rsidR="001C776B">
        <w:rPr>
          <w:rFonts w:ascii="標楷體" w:hAnsi="Arial" w:hint="eastAsia"/>
          <w:bCs/>
          <w:kern w:val="0"/>
          <w:szCs w:val="36"/>
        </w:rPr>
        <w:t>趙○○</w:t>
      </w:r>
      <w:r w:rsidRPr="006B44EF">
        <w:rPr>
          <w:rFonts w:ascii="標楷體" w:hAnsi="Arial" w:hint="eastAsia"/>
          <w:bCs/>
          <w:kern w:val="0"/>
          <w:szCs w:val="36"/>
        </w:rPr>
        <w:t>依事先製作之筆錄回答情事，表示該處為調查</w:t>
      </w:r>
      <w:r w:rsidR="001C776B">
        <w:rPr>
          <w:rFonts w:ascii="標楷體" w:hAnsi="Arial" w:hint="eastAsia"/>
          <w:bCs/>
          <w:kern w:val="0"/>
          <w:szCs w:val="36"/>
        </w:rPr>
        <w:t>徐○○</w:t>
      </w:r>
      <w:r w:rsidRPr="006B44EF">
        <w:rPr>
          <w:rFonts w:ascii="標楷體" w:hAnsi="Arial" w:hint="eastAsia"/>
          <w:bCs/>
          <w:kern w:val="0"/>
          <w:szCs w:val="36"/>
        </w:rPr>
        <w:t>（立法委員</w:t>
      </w:r>
      <w:r w:rsidR="001C776B">
        <w:rPr>
          <w:rFonts w:ascii="標楷體" w:hAnsi="Arial" w:hint="eastAsia"/>
          <w:bCs/>
          <w:kern w:val="0"/>
          <w:szCs w:val="36"/>
        </w:rPr>
        <w:t>林○○</w:t>
      </w:r>
      <w:r w:rsidRPr="006B44EF">
        <w:rPr>
          <w:rFonts w:ascii="標楷體" w:hAnsi="Arial" w:hint="eastAsia"/>
          <w:bCs/>
          <w:kern w:val="0"/>
          <w:szCs w:val="36"/>
        </w:rPr>
        <w:t>辦公室主任）與花蓮市公所課長</w:t>
      </w:r>
      <w:r w:rsidR="006C04FD">
        <w:rPr>
          <w:rFonts w:ascii="標楷體" w:hAnsi="Arial" w:hint="eastAsia"/>
          <w:bCs/>
          <w:kern w:val="0"/>
          <w:szCs w:val="36"/>
        </w:rPr>
        <w:t>饒○○</w:t>
      </w:r>
      <w:r w:rsidRPr="006B44EF">
        <w:rPr>
          <w:rFonts w:ascii="標楷體" w:hAnsi="Arial" w:hint="eastAsia"/>
          <w:bCs/>
          <w:kern w:val="0"/>
          <w:szCs w:val="36"/>
        </w:rPr>
        <w:t>、證人</w:t>
      </w:r>
      <w:r w:rsidR="001C776B">
        <w:rPr>
          <w:rFonts w:ascii="標楷體" w:hAnsi="Arial" w:hint="eastAsia"/>
          <w:bCs/>
          <w:kern w:val="0"/>
          <w:szCs w:val="36"/>
        </w:rPr>
        <w:t>趙○○</w:t>
      </w:r>
      <w:r w:rsidRPr="006B44EF">
        <w:rPr>
          <w:rFonts w:ascii="標楷體" w:hAnsi="Arial" w:hint="eastAsia"/>
          <w:bCs/>
          <w:kern w:val="0"/>
          <w:szCs w:val="36"/>
        </w:rPr>
        <w:t>及承包商</w:t>
      </w:r>
      <w:r w:rsidR="006C04FD">
        <w:rPr>
          <w:rFonts w:ascii="標楷體" w:hAnsi="Arial" w:hint="eastAsia"/>
          <w:bCs/>
          <w:kern w:val="0"/>
          <w:szCs w:val="36"/>
        </w:rPr>
        <w:t>戴○○</w:t>
      </w:r>
      <w:r w:rsidRPr="006B44EF">
        <w:rPr>
          <w:rFonts w:ascii="標楷體" w:hAnsi="Arial" w:hint="eastAsia"/>
          <w:bCs/>
          <w:kern w:val="0"/>
          <w:szCs w:val="36"/>
        </w:rPr>
        <w:t>經辦該公所發包工程之行受賄事實，因</w:t>
      </w:r>
      <w:r w:rsidR="001C776B">
        <w:rPr>
          <w:rFonts w:ascii="標楷體" w:hAnsi="Arial" w:hint="eastAsia"/>
          <w:bCs/>
          <w:kern w:val="0"/>
          <w:szCs w:val="36"/>
        </w:rPr>
        <w:t>趙○○</w:t>
      </w:r>
      <w:r w:rsidRPr="006B44EF">
        <w:rPr>
          <w:rFonts w:ascii="標楷體" w:hAnsi="Arial" w:hint="eastAsia"/>
          <w:bCs/>
          <w:kern w:val="0"/>
          <w:szCs w:val="36"/>
        </w:rPr>
        <w:t>已坦白全部犯行，為進一步查明其供述之真實性，故於100年4月25日安排共犯</w:t>
      </w:r>
      <w:r w:rsidR="006C04FD">
        <w:rPr>
          <w:rFonts w:ascii="標楷體" w:hAnsi="Arial" w:hint="eastAsia"/>
          <w:bCs/>
          <w:kern w:val="0"/>
          <w:szCs w:val="36"/>
        </w:rPr>
        <w:t>戴○○</w:t>
      </w:r>
      <w:r w:rsidRPr="006B44EF">
        <w:rPr>
          <w:rFonts w:ascii="標楷體" w:hAnsi="Arial" w:hint="eastAsia"/>
          <w:bCs/>
          <w:kern w:val="0"/>
          <w:szCs w:val="36"/>
        </w:rPr>
        <w:t>與</w:t>
      </w:r>
      <w:r w:rsidR="001C776B">
        <w:rPr>
          <w:rFonts w:ascii="標楷體" w:hAnsi="Arial" w:hint="eastAsia"/>
          <w:bCs/>
          <w:kern w:val="0"/>
          <w:szCs w:val="36"/>
        </w:rPr>
        <w:t>趙○○</w:t>
      </w:r>
      <w:r w:rsidRPr="006B44EF">
        <w:rPr>
          <w:rFonts w:ascii="標楷體" w:hAnsi="Arial" w:hint="eastAsia"/>
          <w:bCs/>
          <w:kern w:val="0"/>
          <w:szCs w:val="36"/>
        </w:rPr>
        <w:t>進行交叉對質。筆錄製作過程中，調查人員依詢問筆錄要點進行詢問，筆錄</w:t>
      </w:r>
      <w:proofErr w:type="gramStart"/>
      <w:r w:rsidRPr="006B44EF">
        <w:rPr>
          <w:rFonts w:ascii="標楷體" w:hAnsi="Arial" w:hint="eastAsia"/>
          <w:bCs/>
          <w:kern w:val="0"/>
          <w:szCs w:val="36"/>
        </w:rPr>
        <w:t>均依</w:t>
      </w:r>
      <w:r w:rsidR="001C776B">
        <w:rPr>
          <w:rFonts w:ascii="標楷體" w:hAnsi="Arial" w:hint="eastAsia"/>
          <w:bCs/>
          <w:kern w:val="0"/>
          <w:szCs w:val="36"/>
        </w:rPr>
        <w:t>趙</w:t>
      </w:r>
      <w:proofErr w:type="gramEnd"/>
      <w:r w:rsidR="001C776B">
        <w:rPr>
          <w:rFonts w:ascii="標楷體" w:hAnsi="Arial" w:hint="eastAsia"/>
          <w:bCs/>
          <w:kern w:val="0"/>
          <w:szCs w:val="36"/>
        </w:rPr>
        <w:t>○○</w:t>
      </w:r>
      <w:r w:rsidRPr="006B44EF">
        <w:rPr>
          <w:rFonts w:ascii="標楷體" w:hAnsi="Arial" w:hint="eastAsia"/>
          <w:bCs/>
          <w:kern w:val="0"/>
          <w:szCs w:val="36"/>
        </w:rPr>
        <w:t>之供述意思進行文字修正，因需等待</w:t>
      </w:r>
      <w:r w:rsidR="006C04FD">
        <w:rPr>
          <w:rFonts w:ascii="標楷體" w:hAnsi="Arial" w:hint="eastAsia"/>
          <w:bCs/>
          <w:kern w:val="0"/>
          <w:szCs w:val="36"/>
        </w:rPr>
        <w:t>戴○○</w:t>
      </w:r>
      <w:r w:rsidRPr="006B44EF">
        <w:rPr>
          <w:rFonts w:ascii="標楷體" w:hAnsi="Arial" w:hint="eastAsia"/>
          <w:bCs/>
          <w:kern w:val="0"/>
          <w:szCs w:val="36"/>
        </w:rPr>
        <w:t>供述，調查人員於該次詢問結束後之休息時間，在詢問室外請趙檢視筆錄內容，休息結束，趙閱讀筆錄草稿後未表示意見，待其確認筆錄內容後，調</w:t>
      </w:r>
      <w:r w:rsidRPr="006B44EF">
        <w:rPr>
          <w:rFonts w:ascii="標楷體" w:hAnsi="Arial" w:hint="eastAsia"/>
          <w:bCs/>
          <w:kern w:val="0"/>
          <w:szCs w:val="36"/>
        </w:rPr>
        <w:lastRenderedPageBreak/>
        <w:t>查人員另至詢問室外列印筆錄，</w:t>
      </w:r>
      <w:proofErr w:type="gramStart"/>
      <w:r w:rsidRPr="006B44EF">
        <w:rPr>
          <w:rFonts w:ascii="標楷體" w:hAnsi="Arial" w:hint="eastAsia"/>
          <w:bCs/>
          <w:kern w:val="0"/>
          <w:szCs w:val="36"/>
        </w:rPr>
        <w:t>請趙再閱讀</w:t>
      </w:r>
      <w:proofErr w:type="gramEnd"/>
      <w:r w:rsidRPr="006B44EF">
        <w:rPr>
          <w:rFonts w:ascii="標楷體" w:hAnsi="Arial" w:hint="eastAsia"/>
          <w:bCs/>
          <w:kern w:val="0"/>
          <w:szCs w:val="36"/>
        </w:rPr>
        <w:t>確認，</w:t>
      </w:r>
      <w:proofErr w:type="gramStart"/>
      <w:r w:rsidRPr="006B44EF">
        <w:rPr>
          <w:rFonts w:ascii="標楷體" w:hAnsi="Arial" w:hint="eastAsia"/>
          <w:bCs/>
          <w:kern w:val="0"/>
          <w:szCs w:val="36"/>
        </w:rPr>
        <w:t>趙未進一步</w:t>
      </w:r>
      <w:proofErr w:type="gramEnd"/>
      <w:r w:rsidRPr="006B44EF">
        <w:rPr>
          <w:rFonts w:ascii="標楷體" w:hAnsi="Arial" w:hint="eastAsia"/>
          <w:bCs/>
          <w:kern w:val="0"/>
          <w:szCs w:val="36"/>
        </w:rPr>
        <w:t>閱讀筆錄便直接簽名捺印等語。</w:t>
      </w:r>
    </w:p>
    <w:p w:rsidR="00D21E22" w:rsidRPr="006B44EF" w:rsidRDefault="00D21E22" w:rsidP="00D21E22">
      <w:pPr>
        <w:numPr>
          <w:ilvl w:val="2"/>
          <w:numId w:val="1"/>
        </w:numPr>
        <w:kinsoku w:val="0"/>
        <w:jc w:val="both"/>
        <w:outlineLvl w:val="2"/>
        <w:rPr>
          <w:kern w:val="0"/>
        </w:rPr>
      </w:pPr>
      <w:r w:rsidRPr="006B44EF">
        <w:rPr>
          <w:rFonts w:ascii="標楷體" w:hAnsi="Arial" w:hint="eastAsia"/>
          <w:bCs/>
          <w:kern w:val="0"/>
          <w:szCs w:val="36"/>
        </w:rPr>
        <w:t>經</w:t>
      </w:r>
      <w:r w:rsidRPr="006B44EF">
        <w:rPr>
          <w:rFonts w:hint="eastAsia"/>
        </w:rPr>
        <w:t>諮詢楊雲驊教授、張明偉副教授、葉建廷律師表示：司法實務縱然允許司法警察偵訊時可先行整理相關案情，及適時誘導，但不允許將筆錄</w:t>
      </w:r>
      <w:proofErr w:type="gramStart"/>
      <w:r w:rsidRPr="006B44EF">
        <w:rPr>
          <w:rFonts w:hint="eastAsia"/>
        </w:rPr>
        <w:t>詢</w:t>
      </w:r>
      <w:proofErr w:type="gramEnd"/>
      <w:r w:rsidRPr="006B44EF">
        <w:rPr>
          <w:rFonts w:hint="eastAsia"/>
        </w:rPr>
        <w:t>答內容先寫好，詢問時將問題轉換為回答記錄在筆錄當中。又刑事訴訟法第</w:t>
      </w:r>
      <w:r w:rsidRPr="006B44EF">
        <w:rPr>
          <w:rFonts w:hint="eastAsia"/>
        </w:rPr>
        <w:t>43</w:t>
      </w:r>
      <w:r w:rsidRPr="006B44EF">
        <w:rPr>
          <w:rFonts w:hint="eastAsia"/>
        </w:rPr>
        <w:t>條之</w:t>
      </w:r>
      <w:r w:rsidRPr="006B44EF">
        <w:rPr>
          <w:rFonts w:hint="eastAsia"/>
        </w:rPr>
        <w:t>1</w:t>
      </w:r>
      <w:r w:rsidRPr="006B44EF">
        <w:rPr>
          <w:rFonts w:hint="eastAsia"/>
        </w:rPr>
        <w:t>第</w:t>
      </w:r>
      <w:r w:rsidRPr="006B44EF">
        <w:rPr>
          <w:rFonts w:hint="eastAsia"/>
        </w:rPr>
        <w:t>2</w:t>
      </w:r>
      <w:r w:rsidRPr="006B44EF">
        <w:rPr>
          <w:rFonts w:hint="eastAsia"/>
        </w:rPr>
        <w:t>項專指司法警察官所進行之詢問，該條文特別規定詢問與筆錄製作人應分</w:t>
      </w:r>
      <w:r w:rsidR="00CE2CDE">
        <w:rPr>
          <w:rFonts w:hint="eastAsia"/>
        </w:rPr>
        <w:t>2</w:t>
      </w:r>
      <w:r w:rsidR="00CE2CDE">
        <w:rPr>
          <w:rFonts w:hint="eastAsia"/>
        </w:rPr>
        <w:t>人</w:t>
      </w:r>
      <w:r w:rsidRPr="006B44EF">
        <w:rPr>
          <w:rFonts w:hint="eastAsia"/>
        </w:rPr>
        <w:t>為之。但縱然詢問人與製作人分</w:t>
      </w:r>
      <w:r w:rsidR="00CE2CDE">
        <w:rPr>
          <w:rFonts w:hint="eastAsia"/>
        </w:rPr>
        <w:t>2</w:t>
      </w:r>
      <w:r w:rsidR="00CE2CDE">
        <w:rPr>
          <w:rFonts w:hint="eastAsia"/>
        </w:rPr>
        <w:t>人</w:t>
      </w:r>
      <w:r w:rsidRPr="006B44EF">
        <w:rPr>
          <w:rFonts w:hint="eastAsia"/>
        </w:rPr>
        <w:t>為之，由詢問人指示筆錄人進行記載的方式，亦明顯違反法規範。筆錄製作人應就客觀聽到的內容加以記載，而非依詢問人的指揮加以記載。日本的刑事訴訟法學者松尾</w:t>
      </w:r>
      <w:proofErr w:type="gramStart"/>
      <w:r w:rsidRPr="006B44EF">
        <w:rPr>
          <w:rFonts w:hint="eastAsia"/>
        </w:rPr>
        <w:t>浩</w:t>
      </w:r>
      <w:proofErr w:type="gramEnd"/>
      <w:r w:rsidRPr="006B44EF">
        <w:rPr>
          <w:rFonts w:hint="eastAsia"/>
        </w:rPr>
        <w:t>也曾指出，書記官應站在法庭管理人的角色上，自行依所聽到的</w:t>
      </w:r>
      <w:proofErr w:type="gramStart"/>
      <w:r w:rsidRPr="006B44EF">
        <w:rPr>
          <w:rFonts w:hint="eastAsia"/>
        </w:rPr>
        <w:t>詢</w:t>
      </w:r>
      <w:proofErr w:type="gramEnd"/>
      <w:r w:rsidRPr="006B44EF">
        <w:rPr>
          <w:rFonts w:hint="eastAsia"/>
        </w:rPr>
        <w:t>答內容記載筆錄。也就是立法者規定筆錄製作人與詢問人為不同人時，記錄者應擔負公共監督者的角色，倘筆錄製作人依詢問人指示記載筆錄，顯然牴觸了刑事訴訟法的修正規定。蓋立法者為避免自問自記，容易扭曲被詢問人真意的立法目的就無法達成等語。</w:t>
      </w:r>
    </w:p>
    <w:p w:rsidR="00D21E22" w:rsidRPr="006B44EF" w:rsidRDefault="00D21E22" w:rsidP="00D21E22">
      <w:pPr>
        <w:pStyle w:val="3"/>
        <w:rPr>
          <w:rFonts w:ascii="Times New Roman" w:hAnsi="Times New Roman"/>
          <w:bCs w:val="0"/>
          <w:szCs w:val="20"/>
        </w:rPr>
      </w:pPr>
      <w:r w:rsidRPr="006B44EF">
        <w:rPr>
          <w:rFonts w:ascii="Times New Roman" w:hAnsi="Times New Roman" w:hint="eastAsia"/>
          <w:bCs w:val="0"/>
          <w:szCs w:val="20"/>
        </w:rPr>
        <w:t>按</w:t>
      </w:r>
      <w:r w:rsidRPr="006B44EF">
        <w:rPr>
          <w:rFonts w:hint="eastAsia"/>
        </w:rPr>
        <w:t>司法警察偵辦重大或跨區域性之案件時，常需於</w:t>
      </w:r>
      <w:r w:rsidR="006416EC" w:rsidRPr="006B44EF">
        <w:rPr>
          <w:rFonts w:hint="eastAsia"/>
        </w:rPr>
        <w:t>詢問</w:t>
      </w:r>
      <w:r w:rsidRPr="006B44EF">
        <w:rPr>
          <w:rFonts w:hint="eastAsia"/>
        </w:rPr>
        <w:t>後，互相核對、分析筆錄之供述內容是否有出入及不合理之情形，以突破受</w:t>
      </w:r>
      <w:r w:rsidR="006416EC" w:rsidRPr="006B44EF">
        <w:rPr>
          <w:rFonts w:hint="eastAsia"/>
        </w:rPr>
        <w:t>詢問</w:t>
      </w:r>
      <w:r w:rsidRPr="006B44EF">
        <w:rPr>
          <w:rFonts w:hint="eastAsia"/>
        </w:rPr>
        <w:t>者供述之盲點及破綻。</w:t>
      </w:r>
      <w:proofErr w:type="gramStart"/>
      <w:r w:rsidRPr="006B44EF">
        <w:rPr>
          <w:rFonts w:hint="eastAsia"/>
        </w:rPr>
        <w:t>臺</w:t>
      </w:r>
      <w:proofErr w:type="gramEnd"/>
      <w:r w:rsidRPr="006B44EF">
        <w:rPr>
          <w:rFonts w:hint="eastAsia"/>
        </w:rPr>
        <w:t>中市調查處該次借提詢問</w:t>
      </w:r>
      <w:r w:rsidR="001C776B">
        <w:rPr>
          <w:rFonts w:hint="eastAsia"/>
        </w:rPr>
        <w:t>趙○○</w:t>
      </w:r>
      <w:r w:rsidRPr="006B44EF">
        <w:rPr>
          <w:rFonts w:hint="eastAsia"/>
        </w:rPr>
        <w:t>縱然基於偵查實務之合理需要，但詢問筆錄之製作仍應</w:t>
      </w:r>
      <w:proofErr w:type="gramStart"/>
      <w:r w:rsidRPr="006B44EF">
        <w:rPr>
          <w:rFonts w:hint="eastAsia"/>
        </w:rPr>
        <w:t>踐行</w:t>
      </w:r>
      <w:proofErr w:type="gramEnd"/>
      <w:r w:rsidRPr="006B44EF">
        <w:rPr>
          <w:rFonts w:hint="eastAsia"/>
        </w:rPr>
        <w:t>法定程序為之。該</w:t>
      </w:r>
      <w:r w:rsidRPr="006B44EF">
        <w:rPr>
          <w:rFonts w:ascii="Times New Roman" w:hAnsi="Times New Roman" w:hint="eastAsia"/>
          <w:bCs w:val="0"/>
          <w:szCs w:val="20"/>
        </w:rPr>
        <w:t>處於證人尚未接受詢問，無任何實際陳述之前，即於筆錄內擬妥回答內容，雖詢問過程中有依據實際</w:t>
      </w:r>
      <w:proofErr w:type="gramStart"/>
      <w:r w:rsidRPr="006B44EF">
        <w:rPr>
          <w:rFonts w:ascii="Times New Roman" w:hAnsi="Times New Roman" w:hint="eastAsia"/>
          <w:bCs w:val="0"/>
          <w:szCs w:val="20"/>
        </w:rPr>
        <w:t>詢</w:t>
      </w:r>
      <w:proofErr w:type="gramEnd"/>
      <w:r w:rsidRPr="006B44EF">
        <w:rPr>
          <w:rFonts w:ascii="Times New Roman" w:hAnsi="Times New Roman" w:hint="eastAsia"/>
          <w:bCs w:val="0"/>
          <w:szCs w:val="20"/>
        </w:rPr>
        <w:t>答進行修正，但顯已違背筆錄應依受詢問人陳述內容當場製作之法律要求。</w:t>
      </w:r>
      <w:proofErr w:type="gramStart"/>
      <w:r w:rsidRPr="006B44EF">
        <w:rPr>
          <w:rFonts w:ascii="Times New Roman" w:hAnsi="Times New Roman" w:hint="eastAsia"/>
          <w:bCs w:val="0"/>
          <w:szCs w:val="20"/>
        </w:rPr>
        <w:t>再者，</w:t>
      </w:r>
      <w:proofErr w:type="gramEnd"/>
      <w:r w:rsidRPr="006B44EF">
        <w:rPr>
          <w:rFonts w:hint="eastAsia"/>
        </w:rPr>
        <w:t>刑事訴訟法明定詢問筆錄之製作應由行詢問以外之人為之，旨在透過問答以外之第三</w:t>
      </w:r>
      <w:r w:rsidR="00CE2CDE">
        <w:rPr>
          <w:rFonts w:hint="eastAsia"/>
        </w:rPr>
        <w:t>人製作筆錄之</w:t>
      </w:r>
      <w:r w:rsidR="00CE2CDE">
        <w:rPr>
          <w:rFonts w:hint="eastAsia"/>
        </w:rPr>
        <w:lastRenderedPageBreak/>
        <w:t>程序，以確保其公正性。</w:t>
      </w:r>
      <w:proofErr w:type="gramStart"/>
      <w:r w:rsidR="00CE2CDE">
        <w:rPr>
          <w:rFonts w:hint="eastAsia"/>
        </w:rPr>
        <w:t>臺</w:t>
      </w:r>
      <w:proofErr w:type="gramEnd"/>
      <w:r w:rsidR="00CE2CDE">
        <w:rPr>
          <w:rFonts w:hint="eastAsia"/>
        </w:rPr>
        <w:t>中市調查處製作詢問筆錄雖非1</w:t>
      </w:r>
      <w:r w:rsidRPr="006B44EF">
        <w:rPr>
          <w:rFonts w:hint="eastAsia"/>
        </w:rPr>
        <w:t>人自問自記，但經勘驗陳述人指述之詢問錄音，均發現筆錄製作人完全依據詢問人指示記載筆錄。而本件詢問結束後，筆錄製作人尚利用受詢問人</w:t>
      </w:r>
      <w:r w:rsidR="001C776B">
        <w:rPr>
          <w:rFonts w:hint="eastAsia"/>
        </w:rPr>
        <w:t>趙○○</w:t>
      </w:r>
      <w:r w:rsidRPr="006B44EF">
        <w:rPr>
          <w:rFonts w:hint="eastAsia"/>
        </w:rPr>
        <w:t>離開詢問室休息時間，先將筆錄交詢問人及其他辦案人員修改補充，</w:t>
      </w:r>
      <w:r w:rsidR="0024171E">
        <w:rPr>
          <w:rFonts w:ascii="Times New Roman" w:hAnsi="Times New Roman" w:hint="eastAsia"/>
          <w:bCs w:val="0"/>
          <w:szCs w:val="20"/>
        </w:rPr>
        <w:t>逾</w:t>
      </w:r>
      <w:r w:rsidR="0024171E">
        <w:rPr>
          <w:rFonts w:ascii="Times New Roman" w:hAnsi="Times New Roman" w:hint="eastAsia"/>
          <w:bCs w:val="0"/>
          <w:szCs w:val="20"/>
        </w:rPr>
        <w:t>1</w:t>
      </w:r>
      <w:r w:rsidRPr="006B44EF">
        <w:rPr>
          <w:rFonts w:ascii="Times New Roman" w:hAnsi="Times New Roman" w:hint="eastAsia"/>
          <w:bCs w:val="0"/>
          <w:szCs w:val="20"/>
        </w:rPr>
        <w:t>小時後始令被詢問人返回詢問室對筆錄確認簽名，明顯違背詢問</w:t>
      </w:r>
      <w:r w:rsidRPr="006B44EF">
        <w:rPr>
          <w:rFonts w:ascii="Times New Roman" w:hAnsi="Times New Roman" w:hint="eastAsia"/>
          <w:bCs w:val="0"/>
          <w:szCs w:val="20"/>
        </w:rPr>
        <w:t xml:space="preserve"> </w:t>
      </w:r>
      <w:r w:rsidRPr="006B44EF">
        <w:rPr>
          <w:rFonts w:ascii="Times New Roman" w:hAnsi="Times New Roman" w:hint="eastAsia"/>
          <w:bCs w:val="0"/>
          <w:szCs w:val="20"/>
        </w:rPr>
        <w:t>筆錄應「當場」由「行詢問人以外之人」製作之正當程序，</w:t>
      </w:r>
      <w:proofErr w:type="gramStart"/>
      <w:r w:rsidRPr="006B44EF">
        <w:rPr>
          <w:rFonts w:ascii="Times New Roman" w:hAnsi="Times New Roman" w:hint="eastAsia"/>
          <w:bCs w:val="0"/>
          <w:szCs w:val="20"/>
        </w:rPr>
        <w:t>洵</w:t>
      </w:r>
      <w:proofErr w:type="gramEnd"/>
      <w:r w:rsidRPr="006B44EF">
        <w:rPr>
          <w:rFonts w:ascii="Times New Roman" w:hAnsi="Times New Roman" w:hint="eastAsia"/>
          <w:bCs w:val="0"/>
          <w:szCs w:val="20"/>
        </w:rPr>
        <w:t>有違失。</w:t>
      </w:r>
    </w:p>
    <w:p w:rsidR="00BF5F85" w:rsidRPr="006B44EF" w:rsidRDefault="00BF5F85" w:rsidP="00BF5F85">
      <w:pPr>
        <w:pStyle w:val="2"/>
        <w:rPr>
          <w:b/>
        </w:rPr>
      </w:pPr>
      <w:proofErr w:type="gramStart"/>
      <w:r w:rsidRPr="006B44EF">
        <w:rPr>
          <w:rFonts w:hint="eastAsia"/>
          <w:b/>
        </w:rPr>
        <w:t>臺</w:t>
      </w:r>
      <w:proofErr w:type="gramEnd"/>
      <w:r w:rsidRPr="006B44EF">
        <w:rPr>
          <w:rFonts w:hint="eastAsia"/>
          <w:b/>
        </w:rPr>
        <w:t>中</w:t>
      </w:r>
      <w:r w:rsidR="00E110EA" w:rsidRPr="006B44EF">
        <w:rPr>
          <w:rFonts w:hint="eastAsia"/>
          <w:b/>
        </w:rPr>
        <w:t>市調查處</w:t>
      </w:r>
      <w:r w:rsidRPr="006B44EF">
        <w:rPr>
          <w:rFonts w:hint="eastAsia"/>
          <w:b/>
        </w:rPr>
        <w:t>於100年4月25日借提被告</w:t>
      </w:r>
      <w:r w:rsidR="001C776B">
        <w:rPr>
          <w:rFonts w:hint="eastAsia"/>
          <w:b/>
        </w:rPr>
        <w:t>趙○○</w:t>
      </w:r>
      <w:r w:rsidRPr="006B44EF">
        <w:rPr>
          <w:rFonts w:hint="eastAsia"/>
          <w:b/>
        </w:rPr>
        <w:t>進行詢問，竟</w:t>
      </w:r>
      <w:r w:rsidR="00285469" w:rsidRPr="006B44EF">
        <w:rPr>
          <w:rFonts w:hint="eastAsia"/>
          <w:b/>
        </w:rPr>
        <w:t>安排</w:t>
      </w:r>
      <w:r w:rsidRPr="006B44EF">
        <w:rPr>
          <w:rFonts w:hint="eastAsia"/>
          <w:b/>
        </w:rPr>
        <w:t>共同被告</w:t>
      </w:r>
      <w:r w:rsidR="00D96915">
        <w:rPr>
          <w:rFonts w:hint="eastAsia"/>
          <w:b/>
        </w:rPr>
        <w:t>吳○○</w:t>
      </w:r>
      <w:r w:rsidRPr="006B44EF">
        <w:rPr>
          <w:rFonts w:hint="eastAsia"/>
          <w:b/>
        </w:rPr>
        <w:t>與</w:t>
      </w:r>
      <w:r w:rsidR="00272216" w:rsidRPr="006B44EF">
        <w:rPr>
          <w:rFonts w:hint="eastAsia"/>
          <w:b/>
        </w:rPr>
        <w:t>借</w:t>
      </w:r>
      <w:r w:rsidRPr="006B44EF">
        <w:rPr>
          <w:rFonts w:hint="eastAsia"/>
          <w:b/>
        </w:rPr>
        <w:t>提之被告</w:t>
      </w:r>
      <w:r w:rsidR="001C776B">
        <w:rPr>
          <w:rFonts w:hint="eastAsia"/>
          <w:b/>
        </w:rPr>
        <w:t>趙○○</w:t>
      </w:r>
      <w:r w:rsidRPr="006B44EF">
        <w:rPr>
          <w:rFonts w:hint="eastAsia"/>
          <w:b/>
        </w:rPr>
        <w:t>在詢問室外私下會面商討案情，</w:t>
      </w:r>
      <w:r w:rsidR="00933F47" w:rsidRPr="006B44EF">
        <w:rPr>
          <w:rFonts w:hint="eastAsia"/>
          <w:b/>
        </w:rPr>
        <w:t>法務部調查局未善盡</w:t>
      </w:r>
      <w:r w:rsidR="00B90C77" w:rsidRPr="00B90C77">
        <w:rPr>
          <w:rFonts w:hint="eastAsia"/>
          <w:b/>
        </w:rPr>
        <w:t>監督管理</w:t>
      </w:r>
      <w:r w:rsidR="00933F47" w:rsidRPr="006B44EF">
        <w:rPr>
          <w:rFonts w:hint="eastAsia"/>
          <w:b/>
        </w:rPr>
        <w:t>責任，</w:t>
      </w:r>
      <w:r w:rsidRPr="006B44EF">
        <w:rPr>
          <w:rFonts w:hint="eastAsia"/>
          <w:b/>
        </w:rPr>
        <w:t>顯有違失。</w:t>
      </w:r>
    </w:p>
    <w:p w:rsidR="00BF5F85" w:rsidRPr="006B44EF" w:rsidRDefault="00BF5F85" w:rsidP="00BF5F85">
      <w:pPr>
        <w:pStyle w:val="3"/>
      </w:pPr>
      <w:r w:rsidRPr="006B44EF">
        <w:rPr>
          <w:rFonts w:hint="eastAsia"/>
        </w:rPr>
        <w:t>陳訴人指稱，</w:t>
      </w:r>
      <w:proofErr w:type="gramStart"/>
      <w:r w:rsidRPr="006B44EF">
        <w:rPr>
          <w:rFonts w:hint="eastAsia"/>
        </w:rPr>
        <w:t>臺</w:t>
      </w:r>
      <w:proofErr w:type="gramEnd"/>
      <w:r w:rsidRPr="006B44EF">
        <w:rPr>
          <w:rFonts w:hint="eastAsia"/>
        </w:rPr>
        <w:t>中</w:t>
      </w:r>
      <w:r w:rsidR="00E110EA" w:rsidRPr="006B44EF">
        <w:rPr>
          <w:rFonts w:hint="eastAsia"/>
        </w:rPr>
        <w:t>市調查處</w:t>
      </w:r>
      <w:r w:rsidRPr="006B44EF">
        <w:rPr>
          <w:rFonts w:hint="eastAsia"/>
        </w:rPr>
        <w:t>陸續於99年6月10日、99年7月5日、100年1月27日、3月28日、4月14日、4月19日、4月25日、100年5月3日及100年7月13日多次借提</w:t>
      </w:r>
      <w:r w:rsidR="001C776B">
        <w:rPr>
          <w:rFonts w:hint="eastAsia"/>
        </w:rPr>
        <w:t>趙○○</w:t>
      </w:r>
      <w:r w:rsidRPr="006B44EF">
        <w:rPr>
          <w:rFonts w:hint="eastAsia"/>
        </w:rPr>
        <w:t>至該處製作調查筆錄，</w:t>
      </w:r>
      <w:proofErr w:type="gramStart"/>
      <w:r w:rsidRPr="006B44EF">
        <w:rPr>
          <w:rFonts w:hint="eastAsia"/>
        </w:rPr>
        <w:t>惟</w:t>
      </w:r>
      <w:r w:rsidR="001C776B">
        <w:rPr>
          <w:rFonts w:hint="eastAsia"/>
        </w:rPr>
        <w:t>趙○○</w:t>
      </w:r>
      <w:proofErr w:type="gramEnd"/>
      <w:r w:rsidRPr="006B44EF">
        <w:rPr>
          <w:rFonts w:hint="eastAsia"/>
        </w:rPr>
        <w:t>於本案偵訊期間曾多次遭檢察官收押禁見，依法不得與親友等會面接見或書信往來，但辦案人員</w:t>
      </w:r>
      <w:proofErr w:type="gramStart"/>
      <w:r w:rsidRPr="006B44EF">
        <w:rPr>
          <w:rFonts w:hint="eastAsia"/>
        </w:rPr>
        <w:t>竟容令</w:t>
      </w:r>
      <w:proofErr w:type="gramEnd"/>
      <w:r w:rsidR="001C776B">
        <w:rPr>
          <w:rFonts w:hint="eastAsia"/>
        </w:rPr>
        <w:t>趙○○</w:t>
      </w:r>
      <w:r w:rsidRPr="006B44EF">
        <w:rPr>
          <w:rFonts w:hint="eastAsia"/>
        </w:rPr>
        <w:t>於上開</w:t>
      </w:r>
      <w:proofErr w:type="gramStart"/>
      <w:r w:rsidRPr="006B44EF">
        <w:rPr>
          <w:rFonts w:hint="eastAsia"/>
        </w:rPr>
        <w:t>期間，</w:t>
      </w:r>
      <w:proofErr w:type="gramEnd"/>
      <w:r w:rsidRPr="006B44EF">
        <w:rPr>
          <w:rFonts w:hint="eastAsia"/>
        </w:rPr>
        <w:t>與同案共同被告</w:t>
      </w:r>
      <w:r w:rsidR="00D96915">
        <w:rPr>
          <w:rFonts w:hint="eastAsia"/>
        </w:rPr>
        <w:t>吳○○</w:t>
      </w:r>
      <w:r w:rsidRPr="006B44EF">
        <w:rPr>
          <w:rFonts w:hint="eastAsia"/>
        </w:rPr>
        <w:t>會面討論案情。</w:t>
      </w:r>
    </w:p>
    <w:p w:rsidR="00BF5F85" w:rsidRPr="006B44EF" w:rsidRDefault="00BF5F85" w:rsidP="00BF5F85">
      <w:pPr>
        <w:pStyle w:val="3"/>
      </w:pPr>
      <w:r w:rsidRPr="006B44EF">
        <w:rPr>
          <w:rFonts w:hint="eastAsia"/>
        </w:rPr>
        <w:t>經查，</w:t>
      </w:r>
      <w:proofErr w:type="gramStart"/>
      <w:r w:rsidRPr="006B44EF">
        <w:rPr>
          <w:rFonts w:hint="eastAsia"/>
        </w:rPr>
        <w:t>臺</w:t>
      </w:r>
      <w:proofErr w:type="gramEnd"/>
      <w:r w:rsidRPr="006B44EF">
        <w:rPr>
          <w:rFonts w:hint="eastAsia"/>
        </w:rPr>
        <w:t>中市</w:t>
      </w:r>
      <w:proofErr w:type="gramStart"/>
      <w:r w:rsidRPr="006B44EF">
        <w:rPr>
          <w:rFonts w:hint="eastAsia"/>
        </w:rPr>
        <w:t>調查處確曾</w:t>
      </w:r>
      <w:proofErr w:type="gramEnd"/>
      <w:r w:rsidRPr="006B44EF">
        <w:rPr>
          <w:rFonts w:hint="eastAsia"/>
        </w:rPr>
        <w:t>利用借提羈押中之被告</w:t>
      </w:r>
      <w:r w:rsidR="001C776B">
        <w:rPr>
          <w:rFonts w:hint="eastAsia"/>
        </w:rPr>
        <w:t>趙○○</w:t>
      </w:r>
      <w:r w:rsidRPr="006B44EF">
        <w:rPr>
          <w:rFonts w:hint="eastAsia"/>
        </w:rPr>
        <w:t>至該處詢問時，指示其與共同被告</w:t>
      </w:r>
      <w:r w:rsidR="00D96915">
        <w:rPr>
          <w:rFonts w:hint="eastAsia"/>
        </w:rPr>
        <w:t>吳○○</w:t>
      </w:r>
      <w:r w:rsidRPr="006B44EF">
        <w:rPr>
          <w:rFonts w:hint="eastAsia"/>
        </w:rPr>
        <w:t>商討案情，相關事證如下：</w:t>
      </w:r>
    </w:p>
    <w:p w:rsidR="00BF5F85" w:rsidRPr="006B44EF" w:rsidRDefault="00BF5F85" w:rsidP="00BF5F85">
      <w:pPr>
        <w:pStyle w:val="4"/>
      </w:pPr>
      <w:r w:rsidRPr="006B44EF">
        <w:rPr>
          <w:rFonts w:hint="eastAsia"/>
        </w:rPr>
        <w:t>經勘驗100年4月25日被告</w:t>
      </w:r>
      <w:r w:rsidR="001C776B">
        <w:rPr>
          <w:rFonts w:hint="eastAsia"/>
        </w:rPr>
        <w:t>趙○○</w:t>
      </w:r>
      <w:r w:rsidRPr="006B44EF">
        <w:rPr>
          <w:rFonts w:hint="eastAsia"/>
        </w:rPr>
        <w:t>詢問錄音光碟，有以下對話：「調查官：等</w:t>
      </w:r>
      <w:proofErr w:type="gramStart"/>
      <w:r w:rsidRPr="006B44EF">
        <w:rPr>
          <w:rFonts w:hint="eastAsia"/>
        </w:rPr>
        <w:t>一下</w:t>
      </w:r>
      <w:r w:rsidR="00D96915">
        <w:rPr>
          <w:rFonts w:hint="eastAsia"/>
        </w:rPr>
        <w:t>吳</w:t>
      </w:r>
      <w:proofErr w:type="gramEnd"/>
      <w:r w:rsidR="00D96915">
        <w:rPr>
          <w:rFonts w:hint="eastAsia"/>
        </w:rPr>
        <w:t>○○</w:t>
      </w:r>
      <w:r w:rsidRPr="006B44EF">
        <w:rPr>
          <w:rFonts w:hint="eastAsia"/>
        </w:rPr>
        <w:t>來了，是。她已在外抽煙，還沒，他只有去抽煙，該他在</w:t>
      </w:r>
      <w:proofErr w:type="gramStart"/>
      <w:r w:rsidRPr="006B44EF">
        <w:rPr>
          <w:rFonts w:hint="eastAsia"/>
        </w:rPr>
        <w:t>外面吃嗎</w:t>
      </w:r>
      <w:proofErr w:type="gramEnd"/>
      <w:r w:rsidRPr="006B44EF">
        <w:rPr>
          <w:rFonts w:hint="eastAsia"/>
        </w:rPr>
        <w:t>？在裡面吃。</w:t>
      </w:r>
      <w:proofErr w:type="gramStart"/>
      <w:r w:rsidRPr="006B44EF">
        <w:rPr>
          <w:rFonts w:hint="eastAsia"/>
        </w:rPr>
        <w:t>那</w:t>
      </w:r>
      <w:r w:rsidR="00D96915">
        <w:rPr>
          <w:rFonts w:hint="eastAsia"/>
        </w:rPr>
        <w:t>吳○○</w:t>
      </w:r>
      <w:proofErr w:type="gramEnd"/>
      <w:r w:rsidRPr="006B44EF">
        <w:rPr>
          <w:rFonts w:hint="eastAsia"/>
        </w:rPr>
        <w:t>便當是？ok好！…</w:t>
      </w:r>
      <w:proofErr w:type="gramStart"/>
      <w:r w:rsidRPr="006B44EF">
        <w:rPr>
          <w:rFonts w:hint="eastAsia"/>
        </w:rPr>
        <w:t>…</w:t>
      </w:r>
      <w:proofErr w:type="gramEnd"/>
      <w:r w:rsidRPr="006B44EF">
        <w:rPr>
          <w:rFonts w:hint="eastAsia"/>
        </w:rPr>
        <w:t>」（光碟時間30分45秒至31分）</w:t>
      </w:r>
    </w:p>
    <w:p w:rsidR="00BF5F85" w:rsidRPr="006B44EF" w:rsidRDefault="001C776B" w:rsidP="00BF5F85">
      <w:pPr>
        <w:pStyle w:val="4"/>
      </w:pPr>
      <w:r>
        <w:rPr>
          <w:rFonts w:hint="eastAsia"/>
        </w:rPr>
        <w:t>趙○○</w:t>
      </w:r>
      <w:r w:rsidR="00BF5F85" w:rsidRPr="006B44EF">
        <w:rPr>
          <w:rFonts w:hint="eastAsia"/>
        </w:rPr>
        <w:t>及</w:t>
      </w:r>
      <w:r w:rsidR="00D96915">
        <w:rPr>
          <w:rFonts w:hint="eastAsia"/>
        </w:rPr>
        <w:t>吳○○</w:t>
      </w:r>
      <w:r w:rsidR="00BF5F85" w:rsidRPr="006B44EF">
        <w:rPr>
          <w:rFonts w:hint="eastAsia"/>
        </w:rPr>
        <w:t>在法院審理時為以下證述：</w:t>
      </w:r>
    </w:p>
    <w:p w:rsidR="00BF5F85" w:rsidRPr="006B44EF" w:rsidRDefault="001C776B" w:rsidP="00BF5F85">
      <w:pPr>
        <w:pStyle w:val="5"/>
      </w:pPr>
      <w:r>
        <w:rPr>
          <w:rFonts w:hint="eastAsia"/>
        </w:rPr>
        <w:lastRenderedPageBreak/>
        <w:t>趙○○</w:t>
      </w:r>
      <w:r w:rsidR="00BF5F85" w:rsidRPr="006B44EF">
        <w:rPr>
          <w:rFonts w:hint="eastAsia"/>
        </w:rPr>
        <w:t>證稱：</w:t>
      </w:r>
    </w:p>
    <w:p w:rsidR="00BF5F85" w:rsidRPr="006B44EF" w:rsidRDefault="00BF5F85" w:rsidP="00BF5F85">
      <w:pPr>
        <w:ind w:leftChars="607" w:left="2745" w:hangingChars="200" w:hanging="680"/>
        <w:jc w:val="both"/>
        <w:outlineLvl w:val="3"/>
        <w:rPr>
          <w:rFonts w:ascii="標楷體" w:hAnsi="Arial"/>
          <w:szCs w:val="36"/>
        </w:rPr>
      </w:pPr>
      <w:r w:rsidRPr="006B44EF">
        <w:rPr>
          <w:rFonts w:ascii="標楷體" w:hAnsi="Arial" w:hint="eastAsia"/>
          <w:szCs w:val="36"/>
        </w:rPr>
        <w:t>選任辯護人</w:t>
      </w:r>
      <w:proofErr w:type="gramStart"/>
      <w:r w:rsidR="00A6663F">
        <w:rPr>
          <w:rFonts w:ascii="標楷體" w:hAnsi="Arial" w:hint="eastAsia"/>
          <w:szCs w:val="36"/>
        </w:rPr>
        <w:t>蔡</w:t>
      </w:r>
      <w:proofErr w:type="gramEnd"/>
      <w:r w:rsidR="00A6663F">
        <w:rPr>
          <w:rFonts w:ascii="標楷體" w:hAnsi="Arial" w:hint="eastAsia"/>
          <w:szCs w:val="36"/>
        </w:rPr>
        <w:t>○○</w:t>
      </w:r>
      <w:r w:rsidRPr="006B44EF">
        <w:rPr>
          <w:rFonts w:ascii="標楷體" w:hAnsi="Arial" w:hint="eastAsia"/>
          <w:szCs w:val="36"/>
        </w:rPr>
        <w:t>律師問：依照卷內資料，你在99年6月10日、7月5 日、7月22日及100年1月27日、3月28日、4 月14日、4月19日、4月25日、5月3日、7月13日在</w:t>
      </w:r>
      <w:proofErr w:type="gramStart"/>
      <w:r w:rsidRPr="006B44EF">
        <w:rPr>
          <w:rFonts w:ascii="標楷體" w:hAnsi="Arial" w:hint="eastAsia"/>
          <w:szCs w:val="36"/>
        </w:rPr>
        <w:t>臺</w:t>
      </w:r>
      <w:proofErr w:type="gramEnd"/>
      <w:r w:rsidRPr="006B44EF">
        <w:rPr>
          <w:rFonts w:ascii="標楷體" w:hAnsi="Arial" w:hint="eastAsia"/>
          <w:szCs w:val="36"/>
        </w:rPr>
        <w:t>中市調處就本案接受偵訊過程中，有無在調查局與</w:t>
      </w:r>
      <w:r w:rsidR="00D96915">
        <w:rPr>
          <w:rFonts w:ascii="標楷體" w:hAnsi="Arial" w:hint="eastAsia"/>
          <w:szCs w:val="36"/>
        </w:rPr>
        <w:t>吳○○</w:t>
      </w:r>
      <w:r w:rsidRPr="006B44EF">
        <w:rPr>
          <w:rFonts w:ascii="標楷體" w:hAnsi="Arial" w:hint="eastAsia"/>
          <w:szCs w:val="36"/>
        </w:rPr>
        <w:t xml:space="preserve">私下碰面? </w:t>
      </w:r>
    </w:p>
    <w:p w:rsidR="00BF5F85" w:rsidRPr="006B44EF" w:rsidRDefault="00BF5F85" w:rsidP="00BF5F85">
      <w:pPr>
        <w:ind w:leftChars="607" w:left="2745" w:hangingChars="200" w:hanging="680"/>
        <w:jc w:val="both"/>
        <w:outlineLvl w:val="3"/>
        <w:rPr>
          <w:rFonts w:ascii="標楷體" w:hAnsi="Arial"/>
          <w:szCs w:val="36"/>
        </w:rPr>
      </w:pPr>
      <w:r w:rsidRPr="006B44EF">
        <w:rPr>
          <w:rFonts w:ascii="標楷體" w:hAnsi="Arial" w:hint="eastAsia"/>
          <w:szCs w:val="36"/>
        </w:rPr>
        <w:t>證人</w:t>
      </w:r>
      <w:r w:rsidR="001C776B">
        <w:rPr>
          <w:rFonts w:ascii="標楷體" w:hAnsi="Arial" w:hint="eastAsia"/>
          <w:szCs w:val="36"/>
        </w:rPr>
        <w:t>趙○○</w:t>
      </w:r>
      <w:r w:rsidRPr="006B44EF">
        <w:rPr>
          <w:rFonts w:ascii="標楷體" w:hAnsi="Arial" w:hint="eastAsia"/>
          <w:szCs w:val="36"/>
        </w:rPr>
        <w:t>答:有。</w:t>
      </w:r>
    </w:p>
    <w:p w:rsidR="00BF5F85" w:rsidRPr="006B44EF" w:rsidRDefault="00BF5F85" w:rsidP="00BF5F85">
      <w:pPr>
        <w:ind w:leftChars="607" w:left="2745" w:hangingChars="200" w:hanging="680"/>
        <w:jc w:val="both"/>
        <w:outlineLvl w:val="3"/>
        <w:rPr>
          <w:rFonts w:ascii="標楷體" w:hAnsi="Arial"/>
          <w:szCs w:val="36"/>
        </w:rPr>
      </w:pPr>
      <w:r w:rsidRPr="006B44EF">
        <w:rPr>
          <w:rFonts w:ascii="標楷體" w:hAnsi="Arial" w:hint="eastAsia"/>
          <w:szCs w:val="36"/>
        </w:rPr>
        <w:t>選任辯護人</w:t>
      </w:r>
      <w:proofErr w:type="gramStart"/>
      <w:r w:rsidR="00A6663F">
        <w:rPr>
          <w:rFonts w:ascii="標楷體" w:hAnsi="Arial" w:hint="eastAsia"/>
          <w:szCs w:val="36"/>
        </w:rPr>
        <w:t>蔡</w:t>
      </w:r>
      <w:proofErr w:type="gramEnd"/>
      <w:r w:rsidR="00A6663F">
        <w:rPr>
          <w:rFonts w:ascii="標楷體" w:hAnsi="Arial" w:hint="eastAsia"/>
          <w:szCs w:val="36"/>
        </w:rPr>
        <w:t>○○</w:t>
      </w:r>
      <w:r w:rsidRPr="006B44EF">
        <w:rPr>
          <w:rFonts w:ascii="標楷體" w:hAnsi="Arial" w:hint="eastAsia"/>
          <w:szCs w:val="36"/>
        </w:rPr>
        <w:t>律師問：當時碰面你</w:t>
      </w:r>
      <w:proofErr w:type="gramStart"/>
      <w:r w:rsidRPr="006B44EF">
        <w:rPr>
          <w:rFonts w:ascii="標楷體" w:hAnsi="Arial" w:hint="eastAsia"/>
          <w:szCs w:val="36"/>
        </w:rPr>
        <w:t>有無跟她</w:t>
      </w:r>
      <w:proofErr w:type="gramEnd"/>
      <w:r w:rsidRPr="006B44EF">
        <w:rPr>
          <w:rFonts w:ascii="標楷體" w:hAnsi="Arial" w:hint="eastAsia"/>
          <w:szCs w:val="36"/>
        </w:rPr>
        <w:t xml:space="preserve">談到什麼內容? </w:t>
      </w:r>
    </w:p>
    <w:p w:rsidR="00BF5F85" w:rsidRPr="006B44EF" w:rsidRDefault="00BF5F85" w:rsidP="00BF5F85">
      <w:pPr>
        <w:ind w:leftChars="607" w:left="2745" w:hangingChars="200" w:hanging="680"/>
        <w:jc w:val="both"/>
        <w:outlineLvl w:val="3"/>
        <w:rPr>
          <w:rFonts w:ascii="標楷體" w:hAnsi="Arial"/>
          <w:szCs w:val="36"/>
        </w:rPr>
      </w:pPr>
      <w:r w:rsidRPr="006B44EF">
        <w:rPr>
          <w:rFonts w:ascii="標楷體" w:hAnsi="Arial" w:hint="eastAsia"/>
          <w:szCs w:val="36"/>
        </w:rPr>
        <w:t>證人</w:t>
      </w:r>
      <w:r w:rsidR="001C776B">
        <w:rPr>
          <w:rFonts w:ascii="標楷體" w:hAnsi="Arial" w:hint="eastAsia"/>
          <w:szCs w:val="36"/>
        </w:rPr>
        <w:t>趙○○</w:t>
      </w:r>
      <w:r w:rsidRPr="006B44EF">
        <w:rPr>
          <w:rFonts w:ascii="標楷體" w:hAnsi="Arial" w:hint="eastAsia"/>
          <w:szCs w:val="36"/>
        </w:rPr>
        <w:t>答：就瞭解一下公司狀況，問一下相關案情。</w:t>
      </w:r>
    </w:p>
    <w:p w:rsidR="00BF5F85" w:rsidRPr="006B44EF" w:rsidRDefault="00D96915" w:rsidP="00BF5F85">
      <w:pPr>
        <w:pStyle w:val="5"/>
      </w:pPr>
      <w:r>
        <w:rPr>
          <w:rFonts w:hint="eastAsia"/>
        </w:rPr>
        <w:t>吳○○</w:t>
      </w:r>
      <w:r w:rsidR="00BF5F85" w:rsidRPr="006B44EF">
        <w:rPr>
          <w:rFonts w:hint="eastAsia"/>
        </w:rPr>
        <w:t>證稱：</w:t>
      </w:r>
    </w:p>
    <w:p w:rsidR="00BF5F85" w:rsidRPr="006B44EF" w:rsidRDefault="00BF5F85" w:rsidP="00BF5F85">
      <w:pPr>
        <w:ind w:leftChars="607" w:left="2745" w:hangingChars="200" w:hanging="680"/>
        <w:jc w:val="both"/>
        <w:outlineLvl w:val="3"/>
        <w:rPr>
          <w:rFonts w:ascii="標楷體" w:hAnsi="Arial"/>
          <w:szCs w:val="36"/>
        </w:rPr>
      </w:pPr>
      <w:r w:rsidRPr="006B44EF">
        <w:rPr>
          <w:rFonts w:ascii="標楷體" w:hAnsi="Arial" w:hint="eastAsia"/>
          <w:szCs w:val="36"/>
        </w:rPr>
        <w:t>選任辯護人</w:t>
      </w:r>
      <w:proofErr w:type="gramStart"/>
      <w:r w:rsidR="00A6663F">
        <w:rPr>
          <w:rFonts w:ascii="標楷體" w:hAnsi="Arial" w:hint="eastAsia"/>
          <w:szCs w:val="36"/>
        </w:rPr>
        <w:t>蔡</w:t>
      </w:r>
      <w:proofErr w:type="gramEnd"/>
      <w:r w:rsidR="00A6663F">
        <w:rPr>
          <w:rFonts w:ascii="標楷體" w:hAnsi="Arial" w:hint="eastAsia"/>
          <w:szCs w:val="36"/>
        </w:rPr>
        <w:t>○○</w:t>
      </w:r>
      <w:r w:rsidRPr="006B44EF">
        <w:rPr>
          <w:rFonts w:ascii="標楷體" w:hAnsi="Arial" w:hint="eastAsia"/>
          <w:szCs w:val="36"/>
        </w:rPr>
        <w:t>律師問：在本案99 年6月至100年7月13日偵辦</w:t>
      </w:r>
      <w:proofErr w:type="gramStart"/>
      <w:r w:rsidRPr="006B44EF">
        <w:rPr>
          <w:rFonts w:ascii="標楷體" w:hAnsi="Arial" w:hint="eastAsia"/>
          <w:szCs w:val="36"/>
        </w:rPr>
        <w:t>期間，</w:t>
      </w:r>
      <w:proofErr w:type="gramEnd"/>
      <w:r w:rsidRPr="006B44EF">
        <w:rPr>
          <w:rFonts w:ascii="標楷體" w:hAnsi="Arial" w:hint="eastAsia"/>
          <w:szCs w:val="36"/>
        </w:rPr>
        <w:t>妳有無到市調處與</w:t>
      </w:r>
      <w:r w:rsidR="001C776B">
        <w:rPr>
          <w:rFonts w:ascii="標楷體" w:hAnsi="Arial" w:hint="eastAsia"/>
          <w:szCs w:val="36"/>
        </w:rPr>
        <w:t>趙○○</w:t>
      </w:r>
      <w:r w:rsidRPr="006B44EF">
        <w:rPr>
          <w:rFonts w:ascii="標楷體" w:hAnsi="Arial" w:hint="eastAsia"/>
          <w:szCs w:val="36"/>
        </w:rPr>
        <w:t xml:space="preserve">碰過面？ </w:t>
      </w:r>
    </w:p>
    <w:p w:rsidR="00BF5F85" w:rsidRPr="006B44EF" w:rsidRDefault="00BF5F85" w:rsidP="00BF5F85">
      <w:pPr>
        <w:ind w:leftChars="607" w:left="2745" w:hangingChars="200" w:hanging="680"/>
        <w:jc w:val="both"/>
        <w:outlineLvl w:val="3"/>
        <w:rPr>
          <w:rFonts w:ascii="標楷體" w:hAnsi="Arial"/>
          <w:szCs w:val="36"/>
        </w:rPr>
      </w:pPr>
      <w:r w:rsidRPr="006B44EF">
        <w:rPr>
          <w:rFonts w:ascii="標楷體" w:hAnsi="Arial" w:hint="eastAsia"/>
          <w:szCs w:val="36"/>
        </w:rPr>
        <w:t>證人</w:t>
      </w:r>
      <w:r w:rsidR="00D96915">
        <w:rPr>
          <w:rFonts w:ascii="標楷體" w:hAnsi="Arial" w:hint="eastAsia"/>
          <w:szCs w:val="36"/>
        </w:rPr>
        <w:t>吳○○</w:t>
      </w:r>
      <w:r w:rsidRPr="006B44EF">
        <w:rPr>
          <w:rFonts w:ascii="標楷體" w:hAnsi="Arial" w:hint="eastAsia"/>
          <w:szCs w:val="36"/>
        </w:rPr>
        <w:t>答:有。</w:t>
      </w:r>
    </w:p>
    <w:p w:rsidR="00BF5F85" w:rsidRPr="006B44EF" w:rsidRDefault="00BF5F85" w:rsidP="00BF5F85">
      <w:pPr>
        <w:ind w:leftChars="607" w:left="2745" w:hangingChars="200" w:hanging="680"/>
        <w:jc w:val="both"/>
        <w:outlineLvl w:val="3"/>
        <w:rPr>
          <w:rFonts w:ascii="標楷體" w:hAnsi="Arial"/>
          <w:szCs w:val="36"/>
        </w:rPr>
      </w:pPr>
      <w:r w:rsidRPr="006B44EF">
        <w:rPr>
          <w:rFonts w:ascii="標楷體" w:hAnsi="Arial" w:hint="eastAsia"/>
          <w:szCs w:val="36"/>
        </w:rPr>
        <w:t>選任辯護人</w:t>
      </w:r>
      <w:proofErr w:type="gramStart"/>
      <w:r w:rsidR="00A6663F">
        <w:rPr>
          <w:rFonts w:ascii="標楷體" w:hAnsi="Arial" w:hint="eastAsia"/>
          <w:szCs w:val="36"/>
        </w:rPr>
        <w:t>蔡</w:t>
      </w:r>
      <w:proofErr w:type="gramEnd"/>
      <w:r w:rsidR="00A6663F">
        <w:rPr>
          <w:rFonts w:ascii="標楷體" w:hAnsi="Arial" w:hint="eastAsia"/>
          <w:szCs w:val="36"/>
        </w:rPr>
        <w:t>○○</w:t>
      </w:r>
      <w:r w:rsidRPr="006B44EF">
        <w:rPr>
          <w:rFonts w:ascii="標楷體" w:hAnsi="Arial" w:hint="eastAsia"/>
          <w:szCs w:val="36"/>
        </w:rPr>
        <w:t>律師問：為何會碰到面？</w:t>
      </w:r>
    </w:p>
    <w:p w:rsidR="00BF5F85" w:rsidRPr="006B44EF" w:rsidRDefault="00BF5F85" w:rsidP="00BF5F85">
      <w:pPr>
        <w:ind w:leftChars="607" w:left="2745" w:hangingChars="200" w:hanging="680"/>
        <w:jc w:val="both"/>
        <w:outlineLvl w:val="3"/>
        <w:rPr>
          <w:rFonts w:ascii="標楷體" w:hAnsi="Arial"/>
          <w:szCs w:val="36"/>
        </w:rPr>
      </w:pPr>
      <w:r w:rsidRPr="006B44EF">
        <w:rPr>
          <w:rFonts w:ascii="標楷體" w:hAnsi="Arial" w:hint="eastAsia"/>
          <w:szCs w:val="36"/>
        </w:rPr>
        <w:t>證人</w:t>
      </w:r>
      <w:r w:rsidR="00D96915">
        <w:rPr>
          <w:rFonts w:ascii="標楷體" w:hAnsi="Arial" w:hint="eastAsia"/>
          <w:szCs w:val="36"/>
        </w:rPr>
        <w:t>吳○○</w:t>
      </w:r>
      <w:r w:rsidRPr="006B44EF">
        <w:rPr>
          <w:rFonts w:ascii="標楷體" w:hAnsi="Arial" w:hint="eastAsia"/>
          <w:szCs w:val="36"/>
        </w:rPr>
        <w:t>答：因為我這麼多案子在偵辦，我很少去看他，我們會在調查局見面，第一是他想問我跟小孩子的狀況，第二是因為他被收押、禁見，他也</w:t>
      </w:r>
      <w:proofErr w:type="gramStart"/>
      <w:r w:rsidRPr="006B44EF">
        <w:rPr>
          <w:rFonts w:ascii="標楷體" w:hAnsi="Arial" w:hint="eastAsia"/>
          <w:szCs w:val="36"/>
        </w:rPr>
        <w:t>搞不清楚是哪個</w:t>
      </w:r>
      <w:proofErr w:type="gramEnd"/>
      <w:r w:rsidRPr="006B44EF">
        <w:rPr>
          <w:rFonts w:ascii="標楷體" w:hAnsi="Arial" w:hint="eastAsia"/>
          <w:szCs w:val="36"/>
        </w:rPr>
        <w:t>案件，調查局有讓我們見個面、了解一下。</w:t>
      </w:r>
    </w:p>
    <w:p w:rsidR="00BF5F85" w:rsidRPr="006B44EF" w:rsidRDefault="00BF5F85" w:rsidP="00BF5F85">
      <w:pPr>
        <w:ind w:leftChars="607" w:left="2745" w:hangingChars="200" w:hanging="680"/>
        <w:jc w:val="both"/>
        <w:outlineLvl w:val="3"/>
        <w:rPr>
          <w:rFonts w:ascii="標楷體" w:hAnsi="Arial"/>
          <w:szCs w:val="36"/>
        </w:rPr>
      </w:pPr>
      <w:r w:rsidRPr="006B44EF">
        <w:rPr>
          <w:rFonts w:ascii="標楷體" w:hAnsi="Arial" w:hint="eastAsia"/>
          <w:szCs w:val="36"/>
        </w:rPr>
        <w:t>選任辯護人</w:t>
      </w:r>
      <w:proofErr w:type="gramStart"/>
      <w:r w:rsidR="00A6663F">
        <w:rPr>
          <w:rFonts w:ascii="標楷體" w:hAnsi="Arial" w:hint="eastAsia"/>
          <w:szCs w:val="36"/>
        </w:rPr>
        <w:t>蔡</w:t>
      </w:r>
      <w:proofErr w:type="gramEnd"/>
      <w:r w:rsidR="00A6663F">
        <w:rPr>
          <w:rFonts w:ascii="標楷體" w:hAnsi="Arial" w:hint="eastAsia"/>
          <w:szCs w:val="36"/>
        </w:rPr>
        <w:t>○○</w:t>
      </w:r>
      <w:r w:rsidRPr="006B44EF">
        <w:rPr>
          <w:rFonts w:ascii="標楷體" w:hAnsi="Arial" w:hint="eastAsia"/>
          <w:szCs w:val="36"/>
        </w:rPr>
        <w:t>律師問：是在收押、禁見期間?</w:t>
      </w:r>
    </w:p>
    <w:p w:rsidR="00BF5F85" w:rsidRPr="006B44EF" w:rsidRDefault="00BF5F85" w:rsidP="00BF5F85">
      <w:pPr>
        <w:ind w:leftChars="607" w:left="2745" w:hangingChars="200" w:hanging="680"/>
        <w:jc w:val="both"/>
        <w:outlineLvl w:val="3"/>
        <w:rPr>
          <w:rFonts w:ascii="標楷體" w:hAnsi="Arial"/>
          <w:szCs w:val="36"/>
        </w:rPr>
      </w:pPr>
      <w:r w:rsidRPr="006B44EF">
        <w:rPr>
          <w:rFonts w:ascii="標楷體" w:hAnsi="Arial" w:hint="eastAsia"/>
          <w:szCs w:val="36"/>
        </w:rPr>
        <w:t>證人</w:t>
      </w:r>
      <w:r w:rsidR="00D96915">
        <w:rPr>
          <w:rFonts w:ascii="標楷體" w:hAnsi="Arial" w:hint="eastAsia"/>
          <w:szCs w:val="36"/>
        </w:rPr>
        <w:t>吳○○</w:t>
      </w:r>
      <w:r w:rsidRPr="006B44EF">
        <w:rPr>
          <w:rFonts w:ascii="標楷體" w:hAnsi="Arial" w:hint="eastAsia"/>
          <w:szCs w:val="36"/>
        </w:rPr>
        <w:t>答：是。</w:t>
      </w:r>
    </w:p>
    <w:p w:rsidR="00BF5F85" w:rsidRPr="006B44EF" w:rsidRDefault="00BF5F85" w:rsidP="00BF5F85">
      <w:pPr>
        <w:ind w:leftChars="607" w:left="2745" w:hangingChars="200" w:hanging="680"/>
        <w:jc w:val="both"/>
        <w:outlineLvl w:val="3"/>
        <w:rPr>
          <w:rFonts w:ascii="標楷體" w:hAnsi="Arial"/>
          <w:szCs w:val="36"/>
        </w:rPr>
      </w:pPr>
      <w:r w:rsidRPr="006B44EF">
        <w:rPr>
          <w:rFonts w:ascii="標楷體" w:hAnsi="Arial" w:hint="eastAsia"/>
          <w:szCs w:val="36"/>
        </w:rPr>
        <w:t>選任辯護人</w:t>
      </w:r>
      <w:proofErr w:type="gramStart"/>
      <w:r w:rsidR="00A6663F">
        <w:rPr>
          <w:rFonts w:ascii="標楷體" w:hAnsi="Arial" w:hint="eastAsia"/>
          <w:szCs w:val="36"/>
        </w:rPr>
        <w:t>蔡</w:t>
      </w:r>
      <w:proofErr w:type="gramEnd"/>
      <w:r w:rsidR="00A6663F">
        <w:rPr>
          <w:rFonts w:ascii="標楷體" w:hAnsi="Arial" w:hint="eastAsia"/>
          <w:szCs w:val="36"/>
        </w:rPr>
        <w:t>○○</w:t>
      </w:r>
      <w:r w:rsidRPr="006B44EF">
        <w:rPr>
          <w:rFonts w:ascii="標楷體" w:hAnsi="Arial" w:hint="eastAsia"/>
          <w:szCs w:val="36"/>
        </w:rPr>
        <w:t>律師問：妳當時為何知道</w:t>
      </w:r>
      <w:r w:rsidR="001C776B">
        <w:rPr>
          <w:rFonts w:ascii="標楷體" w:hAnsi="Arial" w:hint="eastAsia"/>
          <w:szCs w:val="36"/>
        </w:rPr>
        <w:t>趙○○</w:t>
      </w:r>
      <w:r w:rsidRPr="006B44EF">
        <w:rPr>
          <w:rFonts w:ascii="標楷體" w:hAnsi="Arial" w:hint="eastAsia"/>
          <w:szCs w:val="36"/>
        </w:rPr>
        <w:t>在市調處，是調查員通知妳去的嗎? 妳如何得知他何時提訊？</w:t>
      </w:r>
    </w:p>
    <w:p w:rsidR="00BF5F85" w:rsidRPr="006B44EF" w:rsidRDefault="00BF5F85" w:rsidP="00BF5F85">
      <w:pPr>
        <w:ind w:leftChars="607" w:left="2745" w:hangingChars="200" w:hanging="680"/>
        <w:jc w:val="both"/>
        <w:outlineLvl w:val="3"/>
        <w:rPr>
          <w:rFonts w:ascii="標楷體" w:hAnsi="Arial"/>
          <w:szCs w:val="36"/>
        </w:rPr>
      </w:pPr>
      <w:r w:rsidRPr="006B44EF">
        <w:rPr>
          <w:rFonts w:ascii="標楷體" w:hAnsi="Arial" w:hint="eastAsia"/>
          <w:szCs w:val="36"/>
        </w:rPr>
        <w:t>證人</w:t>
      </w:r>
      <w:r w:rsidR="00D96915">
        <w:rPr>
          <w:rFonts w:ascii="標楷體" w:hAnsi="Arial" w:hint="eastAsia"/>
          <w:szCs w:val="36"/>
        </w:rPr>
        <w:t>吳○○</w:t>
      </w:r>
      <w:r w:rsidRPr="006B44EF">
        <w:rPr>
          <w:rFonts w:ascii="標楷體" w:hAnsi="Arial" w:hint="eastAsia"/>
          <w:szCs w:val="36"/>
        </w:rPr>
        <w:t>答：我記得是他叫我去偵訊時，</w:t>
      </w:r>
      <w:proofErr w:type="gramStart"/>
      <w:r w:rsidRPr="006B44EF">
        <w:rPr>
          <w:rFonts w:ascii="標楷體" w:hAnsi="Arial" w:hint="eastAsia"/>
          <w:szCs w:val="36"/>
        </w:rPr>
        <w:t>有</w:t>
      </w:r>
      <w:r w:rsidRPr="006B44EF">
        <w:rPr>
          <w:rFonts w:ascii="標楷體" w:hAnsi="Arial" w:hint="eastAsia"/>
          <w:szCs w:val="36"/>
        </w:rPr>
        <w:lastRenderedPageBreak/>
        <w:t>叫</w:t>
      </w:r>
      <w:r w:rsidR="001C776B">
        <w:rPr>
          <w:rFonts w:ascii="標楷體" w:hAnsi="Arial" w:hint="eastAsia"/>
          <w:szCs w:val="36"/>
        </w:rPr>
        <w:t>趙○○</w:t>
      </w:r>
      <w:proofErr w:type="gramEnd"/>
      <w:r w:rsidRPr="006B44EF">
        <w:rPr>
          <w:rFonts w:ascii="標楷體" w:hAnsi="Arial" w:hint="eastAsia"/>
          <w:szCs w:val="36"/>
        </w:rPr>
        <w:t>跟我見個面。</w:t>
      </w:r>
    </w:p>
    <w:p w:rsidR="00BF5F85" w:rsidRPr="006B44EF" w:rsidRDefault="00BF5F85" w:rsidP="00BF5F85">
      <w:pPr>
        <w:ind w:leftChars="607" w:left="2745" w:hangingChars="200" w:hanging="680"/>
        <w:jc w:val="both"/>
        <w:outlineLvl w:val="3"/>
        <w:rPr>
          <w:rFonts w:ascii="標楷體" w:hAnsi="Arial"/>
          <w:szCs w:val="36"/>
        </w:rPr>
      </w:pPr>
      <w:r w:rsidRPr="006B44EF">
        <w:rPr>
          <w:rFonts w:ascii="標楷體" w:hAnsi="Arial" w:hint="eastAsia"/>
          <w:szCs w:val="36"/>
        </w:rPr>
        <w:t>選任辯護人</w:t>
      </w:r>
      <w:proofErr w:type="gramStart"/>
      <w:r w:rsidR="00A6663F">
        <w:rPr>
          <w:rFonts w:ascii="標楷體" w:hAnsi="Arial" w:hint="eastAsia"/>
          <w:szCs w:val="36"/>
        </w:rPr>
        <w:t>蔡</w:t>
      </w:r>
      <w:proofErr w:type="gramEnd"/>
      <w:r w:rsidR="00A6663F">
        <w:rPr>
          <w:rFonts w:ascii="標楷體" w:hAnsi="Arial" w:hint="eastAsia"/>
          <w:szCs w:val="36"/>
        </w:rPr>
        <w:t>○○</w:t>
      </w:r>
      <w:r w:rsidRPr="006B44EF">
        <w:rPr>
          <w:rFonts w:ascii="標楷體" w:hAnsi="Arial" w:hint="eastAsia"/>
          <w:szCs w:val="36"/>
        </w:rPr>
        <w:t>律師問：妳沒有偵訊時，有無通知妳</w:t>
      </w:r>
      <w:proofErr w:type="gramStart"/>
      <w:r w:rsidRPr="006B44EF">
        <w:rPr>
          <w:rFonts w:ascii="標楷體" w:hAnsi="Arial" w:hint="eastAsia"/>
          <w:szCs w:val="36"/>
        </w:rPr>
        <w:t>去市調處跟</w:t>
      </w:r>
      <w:r w:rsidR="001C776B">
        <w:rPr>
          <w:rFonts w:ascii="標楷體" w:hAnsi="Arial" w:hint="eastAsia"/>
          <w:szCs w:val="36"/>
        </w:rPr>
        <w:t>趙</w:t>
      </w:r>
      <w:proofErr w:type="gramEnd"/>
      <w:r w:rsidR="001C776B">
        <w:rPr>
          <w:rFonts w:ascii="標楷體" w:hAnsi="Arial" w:hint="eastAsia"/>
          <w:szCs w:val="36"/>
        </w:rPr>
        <w:t>○○</w:t>
      </w:r>
      <w:r w:rsidRPr="006B44EF">
        <w:rPr>
          <w:rFonts w:ascii="標楷體" w:hAnsi="Arial" w:hint="eastAsia"/>
          <w:szCs w:val="36"/>
        </w:rPr>
        <w:t>碰面？</w:t>
      </w:r>
    </w:p>
    <w:p w:rsidR="00BF5F85" w:rsidRPr="006B44EF" w:rsidRDefault="00BF5F85" w:rsidP="00BF5F85">
      <w:pPr>
        <w:ind w:leftChars="607" w:left="2745" w:hangingChars="200" w:hanging="680"/>
        <w:jc w:val="both"/>
        <w:outlineLvl w:val="3"/>
        <w:rPr>
          <w:rFonts w:ascii="標楷體" w:hAnsi="Arial"/>
          <w:szCs w:val="36"/>
        </w:rPr>
      </w:pPr>
      <w:r w:rsidRPr="006B44EF">
        <w:rPr>
          <w:rFonts w:ascii="標楷體" w:hAnsi="Arial" w:hint="eastAsia"/>
          <w:szCs w:val="36"/>
        </w:rPr>
        <w:t>證人</w:t>
      </w:r>
      <w:r w:rsidR="00D96915">
        <w:rPr>
          <w:rFonts w:ascii="標楷體" w:hAnsi="Arial" w:hint="eastAsia"/>
          <w:szCs w:val="36"/>
        </w:rPr>
        <w:t>吳○○</w:t>
      </w:r>
      <w:r w:rsidRPr="006B44EF">
        <w:rPr>
          <w:rFonts w:ascii="標楷體" w:hAnsi="Arial" w:hint="eastAsia"/>
          <w:szCs w:val="36"/>
        </w:rPr>
        <w:t>答：我沒有印象了。</w:t>
      </w:r>
    </w:p>
    <w:p w:rsidR="00BF5F85" w:rsidRPr="006B44EF" w:rsidRDefault="00BF5F85" w:rsidP="00BF5F85">
      <w:pPr>
        <w:ind w:leftChars="607" w:left="2745" w:hangingChars="200" w:hanging="680"/>
        <w:jc w:val="both"/>
        <w:outlineLvl w:val="3"/>
        <w:rPr>
          <w:rFonts w:ascii="標楷體" w:hAnsi="Arial"/>
          <w:szCs w:val="36"/>
        </w:rPr>
      </w:pPr>
      <w:r w:rsidRPr="006B44EF">
        <w:rPr>
          <w:rFonts w:ascii="標楷體" w:hAnsi="Arial" w:hint="eastAsia"/>
          <w:szCs w:val="36"/>
        </w:rPr>
        <w:t>選任辯護人</w:t>
      </w:r>
      <w:proofErr w:type="gramStart"/>
      <w:r w:rsidR="00A6663F">
        <w:rPr>
          <w:rFonts w:ascii="標楷體" w:hAnsi="Arial" w:hint="eastAsia"/>
          <w:szCs w:val="36"/>
        </w:rPr>
        <w:t>蔡</w:t>
      </w:r>
      <w:proofErr w:type="gramEnd"/>
      <w:r w:rsidR="00A6663F">
        <w:rPr>
          <w:rFonts w:ascii="標楷體" w:hAnsi="Arial" w:hint="eastAsia"/>
          <w:szCs w:val="36"/>
        </w:rPr>
        <w:t>○○</w:t>
      </w:r>
      <w:r w:rsidRPr="006B44EF">
        <w:rPr>
          <w:rFonts w:ascii="標楷體" w:hAnsi="Arial" w:hint="eastAsia"/>
          <w:szCs w:val="36"/>
        </w:rPr>
        <w:t>律師問：(請審判長提示</w:t>
      </w:r>
      <w:proofErr w:type="gramStart"/>
      <w:r w:rsidRPr="006B44EF">
        <w:rPr>
          <w:rFonts w:ascii="標楷體" w:hAnsi="Arial" w:hint="eastAsia"/>
          <w:szCs w:val="36"/>
        </w:rPr>
        <w:t>本院卷的</w:t>
      </w:r>
      <w:proofErr w:type="gramEnd"/>
      <w:r w:rsidRPr="006B44EF">
        <w:rPr>
          <w:rFonts w:ascii="標楷體" w:hAnsi="Arial" w:hint="eastAsia"/>
          <w:szCs w:val="36"/>
        </w:rPr>
        <w:t>103 年6 月30 日準備程序筆錄第190 頁</w:t>
      </w:r>
      <w:proofErr w:type="gramStart"/>
      <w:r w:rsidRPr="006B44EF">
        <w:rPr>
          <w:rFonts w:ascii="標楷體" w:hAnsi="Arial" w:hint="eastAsia"/>
          <w:szCs w:val="36"/>
        </w:rPr>
        <w:t>背面)</w:t>
      </w:r>
      <w:proofErr w:type="gramEnd"/>
      <w:r w:rsidRPr="006B44EF">
        <w:rPr>
          <w:rFonts w:ascii="標楷體" w:hAnsi="Arial" w:hint="eastAsia"/>
          <w:szCs w:val="36"/>
        </w:rPr>
        <w:t>調查員在</w:t>
      </w:r>
      <w:r w:rsidR="001C776B">
        <w:rPr>
          <w:rFonts w:ascii="標楷體" w:hAnsi="Arial" w:hint="eastAsia"/>
          <w:szCs w:val="36"/>
        </w:rPr>
        <w:t>趙○○</w:t>
      </w:r>
      <w:r w:rsidRPr="006B44EF">
        <w:rPr>
          <w:rFonts w:ascii="標楷體" w:hAnsi="Arial" w:hint="eastAsia"/>
          <w:szCs w:val="36"/>
        </w:rPr>
        <w:t>製作筆錄的中午</w:t>
      </w:r>
      <w:proofErr w:type="gramStart"/>
      <w:r w:rsidRPr="006B44EF">
        <w:rPr>
          <w:rFonts w:ascii="標楷體" w:hAnsi="Arial" w:hint="eastAsia"/>
          <w:szCs w:val="36"/>
        </w:rPr>
        <w:t>時間稱妳等</w:t>
      </w:r>
      <w:proofErr w:type="gramEnd"/>
      <w:r w:rsidRPr="006B44EF">
        <w:rPr>
          <w:rFonts w:ascii="標楷體" w:hAnsi="Arial" w:hint="eastAsia"/>
          <w:szCs w:val="36"/>
        </w:rPr>
        <w:t>一下會來用便當，100 年4 月25 日當天中午妳是否</w:t>
      </w:r>
      <w:proofErr w:type="gramStart"/>
      <w:r w:rsidRPr="006B44EF">
        <w:rPr>
          <w:rFonts w:ascii="標楷體" w:hAnsi="Arial" w:hint="eastAsia"/>
          <w:szCs w:val="36"/>
        </w:rPr>
        <w:t>有跟</w:t>
      </w:r>
      <w:r w:rsidR="001C776B">
        <w:rPr>
          <w:rFonts w:ascii="標楷體" w:hAnsi="Arial" w:hint="eastAsia"/>
          <w:szCs w:val="36"/>
        </w:rPr>
        <w:t>趙○○</w:t>
      </w:r>
      <w:proofErr w:type="gramEnd"/>
      <w:r w:rsidRPr="006B44EF">
        <w:rPr>
          <w:rFonts w:ascii="標楷體" w:hAnsi="Arial" w:hint="eastAsia"/>
          <w:szCs w:val="36"/>
        </w:rPr>
        <w:t>碰面？(提示並告以要旨)</w:t>
      </w:r>
    </w:p>
    <w:p w:rsidR="00BF5F85" w:rsidRPr="006B44EF" w:rsidRDefault="00BF5F85" w:rsidP="00BF5F85">
      <w:pPr>
        <w:ind w:leftChars="607" w:left="2745" w:hangingChars="200" w:hanging="680"/>
        <w:jc w:val="both"/>
        <w:outlineLvl w:val="3"/>
      </w:pPr>
      <w:r w:rsidRPr="006B44EF">
        <w:rPr>
          <w:rFonts w:ascii="標楷體" w:hAnsi="Arial" w:hint="eastAsia"/>
          <w:szCs w:val="36"/>
        </w:rPr>
        <w:t>證人</w:t>
      </w:r>
      <w:r w:rsidR="00D96915">
        <w:rPr>
          <w:rFonts w:ascii="標楷體" w:hAnsi="Arial" w:hint="eastAsia"/>
          <w:szCs w:val="36"/>
        </w:rPr>
        <w:t>吳○○</w:t>
      </w:r>
      <w:r w:rsidRPr="006B44EF">
        <w:rPr>
          <w:rFonts w:ascii="標楷體" w:hAnsi="Arial" w:hint="eastAsia"/>
          <w:szCs w:val="36"/>
        </w:rPr>
        <w:t>答：我是有跟他見過面，但時間點我不太清楚。</w:t>
      </w:r>
    </w:p>
    <w:p w:rsidR="00BF5F85" w:rsidRPr="006B44EF" w:rsidRDefault="00BF5F85" w:rsidP="00BF5F85">
      <w:pPr>
        <w:pStyle w:val="3"/>
      </w:pPr>
      <w:proofErr w:type="gramStart"/>
      <w:r w:rsidRPr="006B44EF">
        <w:rPr>
          <w:rFonts w:hint="eastAsia"/>
        </w:rPr>
        <w:t>臺</w:t>
      </w:r>
      <w:proofErr w:type="gramEnd"/>
      <w:r w:rsidRPr="006B44EF">
        <w:rPr>
          <w:rFonts w:hint="eastAsia"/>
        </w:rPr>
        <w:t>中</w:t>
      </w:r>
      <w:r w:rsidR="00E110EA" w:rsidRPr="006B44EF">
        <w:rPr>
          <w:rFonts w:hint="eastAsia"/>
        </w:rPr>
        <w:t>市調查處</w:t>
      </w:r>
      <w:r w:rsidRPr="006B44EF">
        <w:rPr>
          <w:rFonts w:hint="eastAsia"/>
        </w:rPr>
        <w:t>對此表示：100年4月25日</w:t>
      </w:r>
      <w:r w:rsidR="00D96915">
        <w:rPr>
          <w:rFonts w:hint="eastAsia"/>
        </w:rPr>
        <w:t>吳○○</w:t>
      </w:r>
      <w:r w:rsidRPr="006B44EF">
        <w:rPr>
          <w:rFonts w:hint="eastAsia"/>
        </w:rPr>
        <w:t>確曾前往該處補送相關</w:t>
      </w:r>
      <w:r w:rsidR="006416EC" w:rsidRPr="006B44EF">
        <w:rPr>
          <w:rFonts w:hint="eastAsia"/>
        </w:rPr>
        <w:t>工程資料，當時該處正密集調查有關屏東縣崁頂鄉、南州鄉、花蓮市、</w:t>
      </w:r>
      <w:proofErr w:type="gramStart"/>
      <w:r w:rsidR="006416EC" w:rsidRPr="006B44EF">
        <w:rPr>
          <w:rFonts w:hint="eastAsia"/>
        </w:rPr>
        <w:t>臺</w:t>
      </w:r>
      <w:proofErr w:type="gramEnd"/>
      <w:r w:rsidRPr="006B44EF">
        <w:rPr>
          <w:rFonts w:hint="eastAsia"/>
        </w:rPr>
        <w:t>東縣大武鄉、彰化縣二水鄉等公所</w:t>
      </w:r>
      <w:r w:rsidR="00272216" w:rsidRPr="006B44EF">
        <w:rPr>
          <w:rFonts w:hint="eastAsia"/>
        </w:rPr>
        <w:t>首長涉及收受回扣之犯行，密集詢問</w:t>
      </w:r>
      <w:r w:rsidR="001C776B">
        <w:rPr>
          <w:rFonts w:hint="eastAsia"/>
        </w:rPr>
        <w:t>趙○○</w:t>
      </w:r>
      <w:r w:rsidR="00272216" w:rsidRPr="006B44EF">
        <w:rPr>
          <w:rFonts w:hint="eastAsia"/>
        </w:rPr>
        <w:t>、</w:t>
      </w:r>
      <w:r w:rsidR="00D96915">
        <w:rPr>
          <w:rFonts w:hint="eastAsia"/>
        </w:rPr>
        <w:t>吳○○</w:t>
      </w:r>
      <w:r w:rsidR="00272216" w:rsidRPr="006B44EF">
        <w:rPr>
          <w:rFonts w:hint="eastAsia"/>
        </w:rPr>
        <w:t>行受賄細節，並要求</w:t>
      </w:r>
      <w:r w:rsidRPr="006B44EF">
        <w:rPr>
          <w:rFonts w:hint="eastAsia"/>
        </w:rPr>
        <w:t>提供佐證資料，100年3月至7月，該處先後製作</w:t>
      </w:r>
      <w:r w:rsidR="001C776B">
        <w:rPr>
          <w:rFonts w:hint="eastAsia"/>
        </w:rPr>
        <w:t>趙○○</w:t>
      </w:r>
      <w:r w:rsidRPr="006B44EF">
        <w:rPr>
          <w:rFonts w:hint="eastAsia"/>
        </w:rPr>
        <w:t>調查筆錄5次、製作</w:t>
      </w:r>
      <w:r w:rsidR="00D96915">
        <w:rPr>
          <w:rFonts w:hint="eastAsia"/>
        </w:rPr>
        <w:t>吳○○</w:t>
      </w:r>
      <w:r w:rsidRPr="006B44EF">
        <w:rPr>
          <w:rFonts w:hint="eastAsia"/>
        </w:rPr>
        <w:t>調查筆錄7次等語，另表示該處應</w:t>
      </w:r>
      <w:r w:rsidR="001C776B">
        <w:rPr>
          <w:rFonts w:hint="eastAsia"/>
        </w:rPr>
        <w:t>趙○○</w:t>
      </w:r>
      <w:r w:rsidRPr="006B44EF">
        <w:rPr>
          <w:rFonts w:hint="eastAsia"/>
        </w:rPr>
        <w:t>要求下，曾讓其2人偶而見面商談案情，目的係在加速回憶、勾勒其等與其他共犯之相關工程行受賄詳細實情等語。</w:t>
      </w:r>
    </w:p>
    <w:p w:rsidR="00BF5F85" w:rsidRPr="006B44EF" w:rsidRDefault="00BF5F85" w:rsidP="00BF5F85">
      <w:pPr>
        <w:pStyle w:val="3"/>
      </w:pPr>
      <w:r w:rsidRPr="006B44EF">
        <w:rPr>
          <w:rFonts w:hint="eastAsia"/>
        </w:rPr>
        <w:t>有關陳訴人指稱當時</w:t>
      </w:r>
      <w:r w:rsidR="001C776B">
        <w:rPr>
          <w:rFonts w:hint="eastAsia"/>
        </w:rPr>
        <w:t>趙○○</w:t>
      </w:r>
      <w:r w:rsidRPr="006B44EF">
        <w:rPr>
          <w:rFonts w:hint="eastAsia"/>
        </w:rPr>
        <w:t>經法院收押禁見，</w:t>
      </w:r>
      <w:r w:rsidR="00D96915">
        <w:rPr>
          <w:rFonts w:hint="eastAsia"/>
        </w:rPr>
        <w:t>吳○○</w:t>
      </w:r>
      <w:r w:rsidRPr="006B44EF">
        <w:rPr>
          <w:rFonts w:hint="eastAsia"/>
        </w:rPr>
        <w:t>在法院亦證稱其曾於</w:t>
      </w:r>
      <w:r w:rsidR="001C776B">
        <w:rPr>
          <w:rFonts w:hint="eastAsia"/>
        </w:rPr>
        <w:t>趙○○</w:t>
      </w:r>
      <w:r w:rsidRPr="006B44EF">
        <w:rPr>
          <w:rFonts w:hint="eastAsia"/>
        </w:rPr>
        <w:t>收押禁見</w:t>
      </w:r>
      <w:proofErr w:type="gramStart"/>
      <w:r w:rsidRPr="006B44EF">
        <w:rPr>
          <w:rFonts w:hint="eastAsia"/>
        </w:rPr>
        <w:t>期間，在臺</w:t>
      </w:r>
      <w:proofErr w:type="gramEnd"/>
      <w:r w:rsidRPr="006B44EF">
        <w:rPr>
          <w:rFonts w:hint="eastAsia"/>
        </w:rPr>
        <w:t>中</w:t>
      </w:r>
      <w:r w:rsidR="00E110EA" w:rsidRPr="006B44EF">
        <w:rPr>
          <w:rFonts w:hint="eastAsia"/>
        </w:rPr>
        <w:t>市調查處</w:t>
      </w:r>
      <w:r w:rsidRPr="006B44EF">
        <w:rPr>
          <w:rFonts w:hint="eastAsia"/>
        </w:rPr>
        <w:t>與</w:t>
      </w:r>
      <w:r w:rsidR="001C776B">
        <w:rPr>
          <w:rFonts w:hint="eastAsia"/>
        </w:rPr>
        <w:t>趙○○</w:t>
      </w:r>
      <w:r w:rsidRPr="006B44EF">
        <w:rPr>
          <w:rFonts w:hint="eastAsia"/>
        </w:rPr>
        <w:t>會面</w:t>
      </w:r>
      <w:r w:rsidR="001F523E" w:rsidRPr="006B44EF">
        <w:rPr>
          <w:rFonts w:hint="eastAsia"/>
        </w:rPr>
        <w:t>一節</w:t>
      </w:r>
      <w:r w:rsidRPr="006B44EF">
        <w:rPr>
          <w:rFonts w:hint="eastAsia"/>
        </w:rPr>
        <w:t>，經</w:t>
      </w:r>
      <w:proofErr w:type="gramStart"/>
      <w:r w:rsidRPr="006B44EF">
        <w:rPr>
          <w:rFonts w:hint="eastAsia"/>
        </w:rPr>
        <w:t>臺</w:t>
      </w:r>
      <w:proofErr w:type="gramEnd"/>
      <w:r w:rsidRPr="006B44EF">
        <w:rPr>
          <w:rFonts w:hint="eastAsia"/>
        </w:rPr>
        <w:t>中地檢署偵查簽結，認定該</w:t>
      </w:r>
      <w:r w:rsidR="001C776B">
        <w:rPr>
          <w:rFonts w:hint="eastAsia"/>
        </w:rPr>
        <w:t>林○○</w:t>
      </w:r>
      <w:r w:rsidRPr="006B44EF">
        <w:rPr>
          <w:rFonts w:hint="eastAsia"/>
        </w:rPr>
        <w:t>等貪污案於99年6月至100年7月13日偵辦</w:t>
      </w:r>
      <w:proofErr w:type="gramStart"/>
      <w:r w:rsidRPr="006B44EF">
        <w:rPr>
          <w:rFonts w:hint="eastAsia"/>
        </w:rPr>
        <w:t>期間，</w:t>
      </w:r>
      <w:proofErr w:type="gramEnd"/>
      <w:r w:rsidR="001C776B">
        <w:rPr>
          <w:rFonts w:hint="eastAsia"/>
        </w:rPr>
        <w:t>趙○○</w:t>
      </w:r>
      <w:r w:rsidRPr="006B44EF">
        <w:rPr>
          <w:rFonts w:hint="eastAsia"/>
        </w:rPr>
        <w:t>並無遭羈押並禁止與外人接見、通信之處分。</w:t>
      </w:r>
      <w:proofErr w:type="gramStart"/>
      <w:r w:rsidRPr="006B44EF">
        <w:rPr>
          <w:rFonts w:hint="eastAsia"/>
        </w:rPr>
        <w:t>臺</w:t>
      </w:r>
      <w:proofErr w:type="gramEnd"/>
      <w:r w:rsidRPr="006B44EF">
        <w:rPr>
          <w:rFonts w:hint="eastAsia"/>
        </w:rPr>
        <w:t>中</w:t>
      </w:r>
      <w:r w:rsidR="00E110EA" w:rsidRPr="006B44EF">
        <w:rPr>
          <w:rFonts w:hint="eastAsia"/>
        </w:rPr>
        <w:t>市調查處</w:t>
      </w:r>
      <w:r w:rsidR="00CE2CDE">
        <w:rPr>
          <w:rFonts w:hint="eastAsia"/>
        </w:rPr>
        <w:t>亦查復</w:t>
      </w:r>
      <w:r w:rsidRPr="006B44EF">
        <w:rPr>
          <w:rFonts w:hint="eastAsia"/>
        </w:rPr>
        <w:t>表示，</w:t>
      </w:r>
      <w:r w:rsidR="001C776B">
        <w:rPr>
          <w:rFonts w:hint="eastAsia"/>
        </w:rPr>
        <w:t>趙○○</w:t>
      </w:r>
      <w:r w:rsidRPr="006B44EF">
        <w:rPr>
          <w:rFonts w:hint="eastAsia"/>
        </w:rPr>
        <w:t>於97年2月20日因槍砲案件入監服刑，98年2月13日因他案遭羈押禁見，至98年6月</w:t>
      </w:r>
      <w:r w:rsidRPr="006B44EF">
        <w:rPr>
          <w:rFonts w:hint="eastAsia"/>
        </w:rPr>
        <w:lastRenderedPageBreak/>
        <w:t>12日羈押禁見期滿，回歸受刑人身分在</w:t>
      </w:r>
      <w:proofErr w:type="gramStart"/>
      <w:r w:rsidRPr="006B44EF">
        <w:rPr>
          <w:rFonts w:hint="eastAsia"/>
        </w:rPr>
        <w:t>臺</w:t>
      </w:r>
      <w:proofErr w:type="gramEnd"/>
      <w:r w:rsidRPr="006B44EF">
        <w:rPr>
          <w:rFonts w:hint="eastAsia"/>
        </w:rPr>
        <w:t>中戒治所附設</w:t>
      </w:r>
      <w:proofErr w:type="gramStart"/>
      <w:r w:rsidRPr="006B44EF">
        <w:rPr>
          <w:rFonts w:hint="eastAsia"/>
        </w:rPr>
        <w:t>臺</w:t>
      </w:r>
      <w:proofErr w:type="gramEnd"/>
      <w:r w:rsidRPr="006B44EF">
        <w:rPr>
          <w:rFonts w:hint="eastAsia"/>
        </w:rPr>
        <w:t>中分監繼續執行。自98年6月12日至103年4月15日假釋出獄止，</w:t>
      </w:r>
      <w:r w:rsidR="001C776B">
        <w:rPr>
          <w:rFonts w:hint="eastAsia"/>
        </w:rPr>
        <w:t>趙</w:t>
      </w:r>
      <w:proofErr w:type="gramStart"/>
      <w:r w:rsidR="001C776B">
        <w:rPr>
          <w:rFonts w:hint="eastAsia"/>
        </w:rPr>
        <w:t>○○</w:t>
      </w:r>
      <w:r w:rsidRPr="006B44EF">
        <w:rPr>
          <w:rFonts w:hint="eastAsia"/>
        </w:rPr>
        <w:t>均係受刑</w:t>
      </w:r>
      <w:proofErr w:type="gramEnd"/>
      <w:r w:rsidRPr="006B44EF">
        <w:rPr>
          <w:rFonts w:hint="eastAsia"/>
        </w:rPr>
        <w:t>人身分等語。亦即</w:t>
      </w:r>
      <w:proofErr w:type="gramStart"/>
      <w:r w:rsidRPr="006B44EF">
        <w:rPr>
          <w:rFonts w:hint="eastAsia"/>
        </w:rPr>
        <w:t>臺</w:t>
      </w:r>
      <w:proofErr w:type="gramEnd"/>
      <w:r w:rsidRPr="006B44EF">
        <w:rPr>
          <w:rFonts w:hint="eastAsia"/>
        </w:rPr>
        <w:t>中市調查處於</w:t>
      </w:r>
      <w:r w:rsidRPr="006B44EF">
        <w:rPr>
          <w:rFonts w:hint="eastAsia"/>
          <w:bCs w:val="0"/>
        </w:rPr>
        <w:t>100年4月25日安排羈押中之被告</w:t>
      </w:r>
      <w:r w:rsidR="001C776B">
        <w:rPr>
          <w:rFonts w:hint="eastAsia"/>
          <w:bCs w:val="0"/>
        </w:rPr>
        <w:t>趙○○</w:t>
      </w:r>
      <w:r w:rsidRPr="006B44EF">
        <w:rPr>
          <w:rFonts w:hint="eastAsia"/>
          <w:bCs w:val="0"/>
        </w:rPr>
        <w:t>於借提時，在詢問室外與同案被告</w:t>
      </w:r>
      <w:r w:rsidR="00D96915">
        <w:rPr>
          <w:rFonts w:hint="eastAsia"/>
          <w:bCs w:val="0"/>
        </w:rPr>
        <w:t>吳○○</w:t>
      </w:r>
      <w:r w:rsidRPr="006B44EF">
        <w:rPr>
          <w:rFonts w:hint="eastAsia"/>
          <w:bCs w:val="0"/>
        </w:rPr>
        <w:t>商討案情時，</w:t>
      </w:r>
      <w:r w:rsidR="001C776B">
        <w:rPr>
          <w:rFonts w:hint="eastAsia"/>
          <w:bCs w:val="0"/>
        </w:rPr>
        <w:t>趙○○</w:t>
      </w:r>
      <w:r w:rsidRPr="006B44EF">
        <w:rPr>
          <w:rFonts w:hint="eastAsia"/>
          <w:bCs w:val="0"/>
        </w:rPr>
        <w:t>並未受禁見之處分。</w:t>
      </w:r>
    </w:p>
    <w:p w:rsidR="00BF5F85" w:rsidRPr="006B44EF" w:rsidRDefault="00BF5F85" w:rsidP="00BF5F85">
      <w:pPr>
        <w:pStyle w:val="3"/>
      </w:pPr>
      <w:r w:rsidRPr="006B44EF">
        <w:rPr>
          <w:rFonts w:hint="eastAsia"/>
        </w:rPr>
        <w:t>本院諮詢楊雲驊教授、張明偉副教授、葉建廷律師表示：調查員安排同案被告私下會面並討論案情，就算被詢問人當時未被收押禁見，並不適當，有妨害司法公正的問題。國外</w:t>
      </w:r>
      <w:r w:rsidR="005D03B4" w:rsidRPr="006B44EF">
        <w:rPr>
          <w:rFonts w:hint="eastAsia"/>
        </w:rPr>
        <w:t>立</w:t>
      </w:r>
      <w:r w:rsidRPr="006B44EF">
        <w:rPr>
          <w:rFonts w:hint="eastAsia"/>
        </w:rPr>
        <w:t>法例被告縱未羈押，私下不當接觸證人即有妨害司法公正的問題。因被告與證人私下會面商談案情或進行溝通，將影響證人記憶及證詞內容。若被告就相關事項</w:t>
      </w:r>
      <w:proofErr w:type="gramStart"/>
      <w:r w:rsidRPr="006B44EF">
        <w:rPr>
          <w:rFonts w:hint="eastAsia"/>
        </w:rPr>
        <w:t>不</w:t>
      </w:r>
      <w:proofErr w:type="gramEnd"/>
      <w:r w:rsidRPr="006B44EF">
        <w:rPr>
          <w:rFonts w:hint="eastAsia"/>
        </w:rPr>
        <w:t>瞭解，有必要詢問同居人，正確的做法應該是調查局傳喚同居人詢問製作筆錄，再將同居人的筆錄提示被告，喚醒其記憶，再予詢問，如果允許同居人私下與被告接觸，調查人員有無涉及犯罪尚有討論的空間，但在程序保障的觀點，恐有違反正當程序的疑慮。</w:t>
      </w:r>
      <w:proofErr w:type="gramStart"/>
      <w:r w:rsidRPr="006B44EF">
        <w:rPr>
          <w:rFonts w:hint="eastAsia"/>
        </w:rPr>
        <w:t>再者，</w:t>
      </w:r>
      <w:proofErr w:type="gramEnd"/>
      <w:r w:rsidRPr="006B44EF">
        <w:rPr>
          <w:rFonts w:hint="eastAsia"/>
        </w:rPr>
        <w:t>收押的理由之</w:t>
      </w:r>
      <w:proofErr w:type="gramStart"/>
      <w:r w:rsidRPr="006B44EF">
        <w:rPr>
          <w:rFonts w:hint="eastAsia"/>
        </w:rPr>
        <w:t>一</w:t>
      </w:r>
      <w:proofErr w:type="gramEnd"/>
      <w:r w:rsidRPr="006B44EF">
        <w:rPr>
          <w:rFonts w:hint="eastAsia"/>
        </w:rPr>
        <w:t>在預防串供，收押</w:t>
      </w:r>
      <w:proofErr w:type="gramStart"/>
      <w:r w:rsidRPr="006B44EF">
        <w:rPr>
          <w:rFonts w:hint="eastAsia"/>
        </w:rPr>
        <w:t>而未禁見</w:t>
      </w:r>
      <w:proofErr w:type="gramEnd"/>
      <w:r w:rsidRPr="006B44EF">
        <w:rPr>
          <w:rFonts w:hint="eastAsia"/>
        </w:rPr>
        <w:t>的被告僅律師接見未錄音，家屬接見仍要錄音，因此從預防串供的角度，調查局借提被告時應不容許被告與他人私下會面等語。又</w:t>
      </w:r>
      <w:proofErr w:type="gramStart"/>
      <w:r w:rsidR="00E110EA" w:rsidRPr="006B44EF">
        <w:rPr>
          <w:rFonts w:hint="eastAsia"/>
        </w:rPr>
        <w:t>臺</w:t>
      </w:r>
      <w:proofErr w:type="gramEnd"/>
      <w:r w:rsidR="00E110EA" w:rsidRPr="006B44EF">
        <w:rPr>
          <w:rFonts w:hint="eastAsia"/>
        </w:rPr>
        <w:t>中地院</w:t>
      </w:r>
      <w:r w:rsidRPr="006B44EF">
        <w:rPr>
          <w:rFonts w:hint="eastAsia"/>
        </w:rPr>
        <w:t>判決指出：「被告</w:t>
      </w:r>
      <w:r w:rsidR="001C776B">
        <w:rPr>
          <w:rFonts w:hint="eastAsia"/>
        </w:rPr>
        <w:t>林○○</w:t>
      </w:r>
      <w:r w:rsidRPr="006B44EF">
        <w:rPr>
          <w:rFonts w:hint="eastAsia"/>
        </w:rPr>
        <w:t>及</w:t>
      </w:r>
      <w:r w:rsidR="001C776B">
        <w:rPr>
          <w:rFonts w:hint="eastAsia"/>
        </w:rPr>
        <w:t>徐○○</w:t>
      </w:r>
      <w:r w:rsidRPr="006B44EF">
        <w:rPr>
          <w:rFonts w:hint="eastAsia"/>
        </w:rPr>
        <w:t>選任辯護人另以被告</w:t>
      </w:r>
      <w:r w:rsidR="001C776B">
        <w:rPr>
          <w:rFonts w:hint="eastAsia"/>
        </w:rPr>
        <w:t>趙○○</w:t>
      </w:r>
      <w:r w:rsidRPr="006B44EF">
        <w:rPr>
          <w:rFonts w:hint="eastAsia"/>
        </w:rPr>
        <w:t>、</w:t>
      </w:r>
      <w:r w:rsidR="00D96915">
        <w:rPr>
          <w:rFonts w:hint="eastAsia"/>
        </w:rPr>
        <w:t>吳○○</w:t>
      </w:r>
      <w:r w:rsidR="00CE2CDE">
        <w:rPr>
          <w:rFonts w:hint="eastAsia"/>
        </w:rPr>
        <w:t>2人</w:t>
      </w:r>
      <w:r w:rsidRPr="006B44EF">
        <w:rPr>
          <w:rFonts w:hint="eastAsia"/>
        </w:rPr>
        <w:t>於偵查中，曾於調查人員安排下私下會面以爭執渠等調查筆錄之證據能力，</w:t>
      </w:r>
      <w:proofErr w:type="gramStart"/>
      <w:r w:rsidRPr="006B44EF">
        <w:rPr>
          <w:rFonts w:hint="eastAsia"/>
        </w:rPr>
        <w:t>然渠</w:t>
      </w:r>
      <w:proofErr w:type="gramEnd"/>
      <w:r w:rsidR="00CE2CDE">
        <w:rPr>
          <w:rFonts w:hint="eastAsia"/>
        </w:rPr>
        <w:t>2人</w:t>
      </w:r>
      <w:r w:rsidRPr="006B44EF">
        <w:rPr>
          <w:rFonts w:hint="eastAsia"/>
        </w:rPr>
        <w:t>於本院審理時經交互詰問結果，雖均一致</w:t>
      </w:r>
      <w:proofErr w:type="gramStart"/>
      <w:r w:rsidRPr="006B44EF">
        <w:rPr>
          <w:rFonts w:hint="eastAsia"/>
        </w:rPr>
        <w:t>證述確有</w:t>
      </w:r>
      <w:proofErr w:type="gramEnd"/>
      <w:r w:rsidRPr="006B44EF">
        <w:rPr>
          <w:rFonts w:hint="eastAsia"/>
        </w:rPr>
        <w:t>此一會面情形，惟並未證述調查人員曾以此方式而利誘渠等為特定內容之回答情事；本院認調查人員上開安排被告</w:t>
      </w:r>
      <w:r w:rsidR="001C776B">
        <w:rPr>
          <w:rFonts w:hint="eastAsia"/>
        </w:rPr>
        <w:t>趙○○</w:t>
      </w:r>
      <w:r w:rsidRPr="006B44EF">
        <w:rPr>
          <w:rFonts w:hint="eastAsia"/>
        </w:rPr>
        <w:t>、</w:t>
      </w:r>
      <w:r w:rsidR="00D96915">
        <w:rPr>
          <w:rFonts w:hint="eastAsia"/>
        </w:rPr>
        <w:t>吳○○</w:t>
      </w:r>
      <w:r w:rsidRPr="006B44EF">
        <w:rPr>
          <w:rFonts w:hint="eastAsia"/>
        </w:rPr>
        <w:t>見面乙事，雖不無微瑕，</w:t>
      </w:r>
      <w:proofErr w:type="gramStart"/>
      <w:r w:rsidRPr="006B44EF">
        <w:rPr>
          <w:rFonts w:hint="eastAsia"/>
        </w:rPr>
        <w:lastRenderedPageBreak/>
        <w:t>然尚難</w:t>
      </w:r>
      <w:proofErr w:type="gramEnd"/>
      <w:r w:rsidRPr="006B44EF">
        <w:rPr>
          <w:rFonts w:hint="eastAsia"/>
        </w:rPr>
        <w:t>認業已明顯影響渠等證述之任意性及真實性，自不足排除渠</w:t>
      </w:r>
      <w:r w:rsidR="00CE2CDE">
        <w:rPr>
          <w:rFonts w:hint="eastAsia"/>
        </w:rPr>
        <w:t>2人</w:t>
      </w:r>
      <w:r w:rsidRPr="006B44EF">
        <w:rPr>
          <w:rFonts w:hint="eastAsia"/>
        </w:rPr>
        <w:t>調查筆錄之證據能力」等語。足見</w:t>
      </w:r>
      <w:proofErr w:type="gramStart"/>
      <w:r w:rsidRPr="006B44EF">
        <w:rPr>
          <w:rFonts w:hint="eastAsia"/>
        </w:rPr>
        <w:t>臺</w:t>
      </w:r>
      <w:proofErr w:type="gramEnd"/>
      <w:r w:rsidRPr="006B44EF">
        <w:rPr>
          <w:rFonts w:hint="eastAsia"/>
        </w:rPr>
        <w:t>中市調查處安排羈押中之被告與其他被告私下會面，已嚴重違反正當程序。</w:t>
      </w:r>
    </w:p>
    <w:p w:rsidR="00BF5F85" w:rsidRPr="006B44EF" w:rsidRDefault="00BF5F85" w:rsidP="00BF5F85">
      <w:pPr>
        <w:pStyle w:val="3"/>
      </w:pPr>
      <w:r w:rsidRPr="006B44EF">
        <w:rPr>
          <w:rFonts w:hint="eastAsia"/>
        </w:rPr>
        <w:t>綜上</w:t>
      </w:r>
      <w:r w:rsidR="001B5F24" w:rsidRPr="006B44EF">
        <w:rPr>
          <w:rFonts w:hint="eastAsia"/>
        </w:rPr>
        <w:t>，</w:t>
      </w:r>
      <w:proofErr w:type="gramStart"/>
      <w:r w:rsidRPr="006B44EF">
        <w:rPr>
          <w:rFonts w:hint="eastAsia"/>
        </w:rPr>
        <w:t>臺</w:t>
      </w:r>
      <w:proofErr w:type="gramEnd"/>
      <w:r w:rsidRPr="006B44EF">
        <w:rPr>
          <w:rFonts w:hint="eastAsia"/>
        </w:rPr>
        <w:t>中</w:t>
      </w:r>
      <w:r w:rsidR="00E110EA" w:rsidRPr="006B44EF">
        <w:rPr>
          <w:rFonts w:hint="eastAsia"/>
        </w:rPr>
        <w:t>市調查處</w:t>
      </w:r>
      <w:r w:rsidRPr="006B44EF">
        <w:rPr>
          <w:rFonts w:hint="eastAsia"/>
        </w:rPr>
        <w:t>於100年4月25日借提</w:t>
      </w:r>
      <w:r w:rsidR="001C776B">
        <w:rPr>
          <w:rFonts w:hint="eastAsia"/>
        </w:rPr>
        <w:t>趙○○</w:t>
      </w:r>
      <w:r w:rsidRPr="006B44EF">
        <w:rPr>
          <w:rFonts w:hint="eastAsia"/>
        </w:rPr>
        <w:t>進行詢問時，確曾安排</w:t>
      </w:r>
      <w:r w:rsidR="001C776B">
        <w:rPr>
          <w:rFonts w:hint="eastAsia"/>
        </w:rPr>
        <w:t>趙○○</w:t>
      </w:r>
      <w:r w:rsidRPr="006B44EF">
        <w:rPr>
          <w:rFonts w:hint="eastAsia"/>
        </w:rPr>
        <w:t>於用餐休息時間，在詢問室外與同案被告</w:t>
      </w:r>
      <w:r w:rsidR="00D96915">
        <w:rPr>
          <w:rFonts w:hint="eastAsia"/>
        </w:rPr>
        <w:t>吳○○</w:t>
      </w:r>
      <w:r w:rsidRPr="006B44EF">
        <w:rPr>
          <w:rFonts w:hint="eastAsia"/>
        </w:rPr>
        <w:t>商討案情。</w:t>
      </w:r>
      <w:proofErr w:type="gramStart"/>
      <w:r w:rsidR="00285469" w:rsidRPr="006B44EF">
        <w:rPr>
          <w:rFonts w:hint="eastAsia"/>
        </w:rPr>
        <w:t>雖</w:t>
      </w:r>
      <w:r w:rsidR="001C776B">
        <w:rPr>
          <w:rFonts w:hint="eastAsia"/>
        </w:rPr>
        <w:t>趙○○</w:t>
      </w:r>
      <w:proofErr w:type="gramEnd"/>
      <w:r w:rsidRPr="006B44EF">
        <w:rPr>
          <w:rFonts w:hint="eastAsia"/>
          <w:bCs w:val="0"/>
        </w:rPr>
        <w:t>與</w:t>
      </w:r>
      <w:r w:rsidR="00D96915">
        <w:rPr>
          <w:rFonts w:hint="eastAsia"/>
          <w:bCs w:val="0"/>
        </w:rPr>
        <w:t>吳○○</w:t>
      </w:r>
      <w:r w:rsidRPr="006B44EF">
        <w:rPr>
          <w:rFonts w:hint="eastAsia"/>
          <w:bCs w:val="0"/>
        </w:rPr>
        <w:t>會面時非羈押禁見中，且查</w:t>
      </w:r>
      <w:r w:rsidRPr="006B44EF">
        <w:rPr>
          <w:rFonts w:hint="eastAsia"/>
        </w:rPr>
        <w:t>無其他勾串證言或教唆偽證之具體事證，但</w:t>
      </w:r>
      <w:proofErr w:type="gramStart"/>
      <w:r w:rsidRPr="006B44EF">
        <w:rPr>
          <w:rFonts w:hint="eastAsia"/>
        </w:rPr>
        <w:t>臺</w:t>
      </w:r>
      <w:proofErr w:type="gramEnd"/>
      <w:r w:rsidRPr="006B44EF">
        <w:rPr>
          <w:rFonts w:hint="eastAsia"/>
        </w:rPr>
        <w:t>中</w:t>
      </w:r>
      <w:r w:rsidR="00E110EA" w:rsidRPr="006B44EF">
        <w:rPr>
          <w:rFonts w:hint="eastAsia"/>
        </w:rPr>
        <w:t>市調查處</w:t>
      </w:r>
      <w:r w:rsidRPr="006B44EF">
        <w:rPr>
          <w:rFonts w:hint="eastAsia"/>
        </w:rPr>
        <w:t>對於借提詢問之被告，本應嚴守調查秘密原則，以免滋生串供疑義。如有必要，亦應分別詢問並提示筆錄內容，或在詢問室以對質方式為之，並應全程連續錄音，</w:t>
      </w:r>
      <w:r w:rsidR="00272216" w:rsidRPr="006B44EF">
        <w:rPr>
          <w:rFonts w:hint="eastAsia"/>
        </w:rPr>
        <w:t>竟安排共同被告</w:t>
      </w:r>
      <w:r w:rsidR="00D96915">
        <w:rPr>
          <w:rFonts w:hint="eastAsia"/>
        </w:rPr>
        <w:t>吳○○</w:t>
      </w:r>
      <w:r w:rsidR="00272216" w:rsidRPr="006B44EF">
        <w:rPr>
          <w:rFonts w:hint="eastAsia"/>
        </w:rPr>
        <w:t>與借提</w:t>
      </w:r>
      <w:r w:rsidR="00285469" w:rsidRPr="006B44EF">
        <w:rPr>
          <w:rFonts w:hint="eastAsia"/>
        </w:rPr>
        <w:t>之被告</w:t>
      </w:r>
      <w:r w:rsidR="001C776B">
        <w:rPr>
          <w:rFonts w:hint="eastAsia"/>
        </w:rPr>
        <w:t>趙○○</w:t>
      </w:r>
      <w:r w:rsidR="00285469" w:rsidRPr="006B44EF">
        <w:rPr>
          <w:rFonts w:hint="eastAsia"/>
        </w:rPr>
        <w:t>在詢問室外私下會面商討案情，顯有違失</w:t>
      </w:r>
      <w:r w:rsidRPr="006B44EF">
        <w:rPr>
          <w:rFonts w:hint="eastAsia"/>
        </w:rPr>
        <w:t>。</w:t>
      </w:r>
    </w:p>
    <w:p w:rsidR="00BF5F85" w:rsidRPr="006B44EF" w:rsidRDefault="00331506" w:rsidP="00BF5F85">
      <w:pPr>
        <w:pStyle w:val="2"/>
        <w:rPr>
          <w:b/>
        </w:rPr>
      </w:pPr>
      <w:r w:rsidRPr="006B44EF">
        <w:rPr>
          <w:rFonts w:hint="eastAsia"/>
          <w:b/>
        </w:rPr>
        <w:t>本案</w:t>
      </w:r>
      <w:r w:rsidR="00BF5F85" w:rsidRPr="006B44EF">
        <w:rPr>
          <w:rFonts w:hint="eastAsia"/>
          <w:b/>
        </w:rPr>
        <w:t>承辦檢察官雖於</w:t>
      </w:r>
      <w:proofErr w:type="gramStart"/>
      <w:r w:rsidR="00BF5F85" w:rsidRPr="006B44EF">
        <w:rPr>
          <w:rFonts w:hint="eastAsia"/>
          <w:b/>
        </w:rPr>
        <w:t>臺</w:t>
      </w:r>
      <w:proofErr w:type="gramEnd"/>
      <w:r w:rsidR="00BF5F85" w:rsidRPr="006B44EF">
        <w:rPr>
          <w:rFonts w:hint="eastAsia"/>
          <w:b/>
        </w:rPr>
        <w:t>中市調查處99年6月10日借提詢問</w:t>
      </w:r>
      <w:r w:rsidR="001C776B">
        <w:rPr>
          <w:rFonts w:hint="eastAsia"/>
          <w:b/>
        </w:rPr>
        <w:t>趙○○</w:t>
      </w:r>
      <w:r w:rsidR="00BF5F85" w:rsidRPr="006B44EF">
        <w:rPr>
          <w:rFonts w:hint="eastAsia"/>
          <w:b/>
        </w:rPr>
        <w:t>時致電調查人員，但檢察官致電司法警察（官）瞭解相關涉嫌人及證人之詢問狀況，本屬其合法之職務聯繫行為，尚無具體事證足認檢察官有指示辦案人員令</w:t>
      </w:r>
      <w:r w:rsidRPr="006B44EF">
        <w:rPr>
          <w:rFonts w:hint="eastAsia"/>
          <w:b/>
        </w:rPr>
        <w:t>共同被告</w:t>
      </w:r>
      <w:r w:rsidR="001C776B">
        <w:rPr>
          <w:rFonts w:hint="eastAsia"/>
          <w:b/>
        </w:rPr>
        <w:t>趙○○</w:t>
      </w:r>
      <w:r w:rsidR="00BF5F85" w:rsidRPr="006B44EF">
        <w:rPr>
          <w:rFonts w:hint="eastAsia"/>
          <w:b/>
        </w:rPr>
        <w:t>及</w:t>
      </w:r>
      <w:r w:rsidRPr="006B44EF">
        <w:rPr>
          <w:rFonts w:hint="eastAsia"/>
          <w:b/>
        </w:rPr>
        <w:t>證人</w:t>
      </w:r>
      <w:r w:rsidR="00D96915">
        <w:rPr>
          <w:rFonts w:hint="eastAsia"/>
          <w:b/>
        </w:rPr>
        <w:t>吳○○</w:t>
      </w:r>
      <w:r w:rsidR="00BF5F85" w:rsidRPr="006B44EF">
        <w:rPr>
          <w:rFonts w:hint="eastAsia"/>
          <w:b/>
        </w:rPr>
        <w:t>私下見面或勾串證言等情事。</w:t>
      </w:r>
    </w:p>
    <w:p w:rsidR="00BF5F85" w:rsidRPr="006B44EF" w:rsidRDefault="00BF5F85" w:rsidP="00BF5F85">
      <w:pPr>
        <w:pStyle w:val="3"/>
      </w:pPr>
      <w:r w:rsidRPr="006B44EF">
        <w:rPr>
          <w:rFonts w:hint="eastAsia"/>
        </w:rPr>
        <w:t>陳訴人指稱，本案承辦檢察官</w:t>
      </w:r>
      <w:proofErr w:type="gramStart"/>
      <w:r w:rsidR="00A6663F">
        <w:rPr>
          <w:rFonts w:hint="eastAsia"/>
        </w:rPr>
        <w:t>卓</w:t>
      </w:r>
      <w:proofErr w:type="gramEnd"/>
      <w:r w:rsidR="00A6663F">
        <w:rPr>
          <w:rFonts w:hint="eastAsia"/>
        </w:rPr>
        <w:t>○○</w:t>
      </w:r>
      <w:r w:rsidRPr="006B44EF">
        <w:rPr>
          <w:rFonts w:hint="eastAsia"/>
        </w:rPr>
        <w:t>曾透過調查人員指示</w:t>
      </w:r>
      <w:r w:rsidR="001C776B">
        <w:rPr>
          <w:rFonts w:hint="eastAsia"/>
        </w:rPr>
        <w:t>趙○○</w:t>
      </w:r>
      <w:r w:rsidRPr="006B44EF">
        <w:rPr>
          <w:rFonts w:hint="eastAsia"/>
        </w:rPr>
        <w:t>與</w:t>
      </w:r>
      <w:r w:rsidR="00D96915">
        <w:rPr>
          <w:rFonts w:hint="eastAsia"/>
        </w:rPr>
        <w:t>吳○○</w:t>
      </w:r>
      <w:r w:rsidRPr="006B44EF">
        <w:rPr>
          <w:rFonts w:hint="eastAsia"/>
        </w:rPr>
        <w:t>私下見面，就案情進行勾串討論，涉有以不正方法，製作不實及不具有任意性筆錄之重大違法失職之情事。</w:t>
      </w:r>
    </w:p>
    <w:p w:rsidR="00BF5F85" w:rsidRPr="006B44EF" w:rsidRDefault="00BF5F85" w:rsidP="00BF5F85">
      <w:pPr>
        <w:pStyle w:val="3"/>
      </w:pPr>
      <w:r w:rsidRPr="006B44EF">
        <w:rPr>
          <w:rFonts w:hint="eastAsia"/>
        </w:rPr>
        <w:t>按偵查係發掘潛藏</w:t>
      </w:r>
      <w:proofErr w:type="gramStart"/>
      <w:r w:rsidRPr="006B44EF">
        <w:rPr>
          <w:rFonts w:hint="eastAsia"/>
        </w:rPr>
        <w:t>事證從無</w:t>
      </w:r>
      <w:proofErr w:type="gramEnd"/>
      <w:r w:rsidRPr="006B44EF">
        <w:rPr>
          <w:rFonts w:hint="eastAsia"/>
        </w:rPr>
        <w:t>到有的過程，偵查犯罪時，檢察官依刑事訴訟法第228條、第230條、第231條指揮命令司法警察（官）調查犯罪及蒐集證據，並提出報告，檢察官指揮司法警察（官）作初訊，有較充裕人力與當事人周旋，於取得初步成果後，再由檢察官進行</w:t>
      </w:r>
      <w:proofErr w:type="gramStart"/>
      <w:r w:rsidRPr="006B44EF">
        <w:rPr>
          <w:rFonts w:hint="eastAsia"/>
        </w:rPr>
        <w:t>複</w:t>
      </w:r>
      <w:proofErr w:type="gramEnd"/>
      <w:r w:rsidRPr="006B44EF">
        <w:rPr>
          <w:rFonts w:hint="eastAsia"/>
        </w:rPr>
        <w:t>訊，使檢察官快速深入案情</w:t>
      </w:r>
      <w:r w:rsidRPr="006B44EF">
        <w:rPr>
          <w:rFonts w:hint="eastAsia"/>
        </w:rPr>
        <w:lastRenderedPageBreak/>
        <w:t>，除鞏固初訊之供述證據外，並綜合比對不同受訊人之筆錄以求突破。此種作法在以檢察官為偵查主體的法系，屬於檢察官指揮偵查的內涵，並無不妥</w:t>
      </w:r>
      <w:r w:rsidRPr="006B44EF">
        <w:rPr>
          <w:rStyle w:val="afa"/>
        </w:rPr>
        <w:footnoteReference w:id="2"/>
      </w:r>
      <w:r w:rsidRPr="006B44EF">
        <w:rPr>
          <w:rFonts w:hint="eastAsia"/>
        </w:rPr>
        <w:t>。另據</w:t>
      </w:r>
      <w:proofErr w:type="gramStart"/>
      <w:r w:rsidRPr="006B44EF">
        <w:rPr>
          <w:rFonts w:hint="eastAsia"/>
        </w:rPr>
        <w:t>臺</w:t>
      </w:r>
      <w:proofErr w:type="gramEnd"/>
      <w:r w:rsidRPr="006B44EF">
        <w:rPr>
          <w:rFonts w:hint="eastAsia"/>
        </w:rPr>
        <w:t>中市調查處表示，該處平時借提</w:t>
      </w:r>
      <w:r w:rsidR="001C776B">
        <w:rPr>
          <w:rFonts w:hint="eastAsia"/>
        </w:rPr>
        <w:t>趙○○</w:t>
      </w:r>
      <w:r w:rsidRPr="006B44EF">
        <w:rPr>
          <w:rFonts w:hint="eastAsia"/>
        </w:rPr>
        <w:t>或約談相關涉嫌人或證人，檢察官大多會在詢問筆錄之後期，來電向承辦人或主</w:t>
      </w:r>
      <w:proofErr w:type="gramStart"/>
      <w:r w:rsidRPr="006B44EF">
        <w:rPr>
          <w:rFonts w:hint="eastAsia"/>
        </w:rPr>
        <w:t>詢</w:t>
      </w:r>
      <w:proofErr w:type="gramEnd"/>
      <w:r w:rsidRPr="006B44EF">
        <w:rPr>
          <w:rFonts w:hint="eastAsia"/>
        </w:rPr>
        <w:t>人員詢問供述狀況，並瞭解筆錄進度，以預為安排書記官進行</w:t>
      </w:r>
      <w:proofErr w:type="gramStart"/>
      <w:r w:rsidRPr="006B44EF">
        <w:rPr>
          <w:rFonts w:hint="eastAsia"/>
        </w:rPr>
        <w:t>複</w:t>
      </w:r>
      <w:proofErr w:type="gramEnd"/>
      <w:r w:rsidRPr="006B44EF">
        <w:rPr>
          <w:rFonts w:hint="eastAsia"/>
        </w:rPr>
        <w:t>訊之時程等語。足見司法警察詢問借提犯罪嫌疑人之過程中，檢察官去電詢問案情發展或相關進度，屬其職權之合法行使。</w:t>
      </w:r>
    </w:p>
    <w:p w:rsidR="007F5BA0" w:rsidRPr="006B44EF" w:rsidRDefault="00BF5F85" w:rsidP="00CB3D16">
      <w:pPr>
        <w:pStyle w:val="3"/>
        <w:rPr>
          <w:b/>
        </w:rPr>
      </w:pPr>
      <w:r w:rsidRPr="006B44EF">
        <w:rPr>
          <w:rFonts w:hint="eastAsia"/>
        </w:rPr>
        <w:t>本院勘驗99年6月10日</w:t>
      </w:r>
      <w:r w:rsidR="001C776B">
        <w:rPr>
          <w:rFonts w:hint="eastAsia"/>
        </w:rPr>
        <w:t>趙○○</w:t>
      </w:r>
      <w:r w:rsidRPr="006B44EF">
        <w:rPr>
          <w:rFonts w:hint="eastAsia"/>
        </w:rPr>
        <w:t>詢問錄音光碟，5時5分23秒起之錄音內容如下：（電話響起）調查官：「</w:t>
      </w:r>
      <w:proofErr w:type="gramStart"/>
      <w:r w:rsidRPr="006B44EF">
        <w:rPr>
          <w:rFonts w:hint="eastAsia"/>
        </w:rPr>
        <w:t>是不是卓檢</w:t>
      </w:r>
      <w:proofErr w:type="gramEnd"/>
      <w:r w:rsidRPr="006B44EF">
        <w:rPr>
          <w:rFonts w:hint="eastAsia"/>
        </w:rPr>
        <w:t>？</w:t>
      </w:r>
      <w:proofErr w:type="gramStart"/>
      <w:r w:rsidRPr="006B44EF">
        <w:rPr>
          <w:rFonts w:hint="eastAsia"/>
        </w:rPr>
        <w:t>是卓檢</w:t>
      </w:r>
      <w:proofErr w:type="gramEnd"/>
      <w:r w:rsidRPr="006B44EF">
        <w:rPr>
          <w:rFonts w:hint="eastAsia"/>
        </w:rPr>
        <w:t>。喂，你好，是，嗯，</w:t>
      </w:r>
      <w:proofErr w:type="gramStart"/>
      <w:r w:rsidRPr="006B44EF">
        <w:rPr>
          <w:rFonts w:hint="eastAsia"/>
        </w:rPr>
        <w:t>噢好</w:t>
      </w:r>
      <w:proofErr w:type="gramEnd"/>
      <w:r w:rsidRPr="006B44EF">
        <w:rPr>
          <w:rFonts w:hint="eastAsia"/>
        </w:rPr>
        <w:t>，好好好…</w:t>
      </w:r>
      <w:proofErr w:type="gramStart"/>
      <w:r w:rsidRPr="006B44EF">
        <w:rPr>
          <w:rFonts w:hint="eastAsia"/>
        </w:rPr>
        <w:t>…</w:t>
      </w:r>
      <w:proofErr w:type="gramEnd"/>
      <w:r w:rsidRPr="006B44EF">
        <w:rPr>
          <w:rFonts w:hint="eastAsia"/>
        </w:rPr>
        <w:t>你先吃。」調查官對</w:t>
      </w:r>
      <w:r w:rsidR="001C776B">
        <w:rPr>
          <w:rFonts w:hint="eastAsia"/>
        </w:rPr>
        <w:t>趙○○</w:t>
      </w:r>
      <w:r w:rsidRPr="006B44EF">
        <w:rPr>
          <w:rFonts w:hint="eastAsia"/>
        </w:rPr>
        <w:t>表示：「這次的問題有請你老婆，有跟你老婆講了。」</w:t>
      </w:r>
      <w:r w:rsidR="001C776B">
        <w:rPr>
          <w:rFonts w:hint="eastAsia"/>
        </w:rPr>
        <w:t>趙○○</w:t>
      </w:r>
      <w:r w:rsidRPr="006B44EF">
        <w:rPr>
          <w:rFonts w:hint="eastAsia"/>
        </w:rPr>
        <w:t>：「好，謝謝。」調查官：「他說這樣講他就知道了。」</w:t>
      </w:r>
      <w:r w:rsidR="001C776B">
        <w:rPr>
          <w:rFonts w:hint="eastAsia"/>
        </w:rPr>
        <w:t>趙○○</w:t>
      </w:r>
      <w:r w:rsidRPr="006B44EF">
        <w:rPr>
          <w:rFonts w:hint="eastAsia"/>
        </w:rPr>
        <w:t>：「噢，沒有啦，我是請那個律師去戒治所那邊找我一下。」調查官：「噢！」上開對話過程，據</w:t>
      </w:r>
      <w:proofErr w:type="gramStart"/>
      <w:r w:rsidRPr="006B44EF">
        <w:rPr>
          <w:rFonts w:hint="eastAsia"/>
        </w:rPr>
        <w:t>臺</w:t>
      </w:r>
      <w:proofErr w:type="gramEnd"/>
      <w:r w:rsidRPr="006B44EF">
        <w:rPr>
          <w:rFonts w:hint="eastAsia"/>
        </w:rPr>
        <w:t>中市調查處說明略</w:t>
      </w:r>
      <w:proofErr w:type="gramStart"/>
      <w:r w:rsidRPr="006B44EF">
        <w:rPr>
          <w:rFonts w:hint="eastAsia"/>
        </w:rPr>
        <w:t>以</w:t>
      </w:r>
      <w:proofErr w:type="gramEnd"/>
      <w:r w:rsidRPr="006B44EF">
        <w:rPr>
          <w:rFonts w:hint="eastAsia"/>
        </w:rPr>
        <w:t>：</w:t>
      </w:r>
      <w:r w:rsidR="001C776B">
        <w:rPr>
          <w:rFonts w:hint="eastAsia"/>
        </w:rPr>
        <w:t>趙○○</w:t>
      </w:r>
      <w:r w:rsidRPr="006B44EF">
        <w:rPr>
          <w:rFonts w:hint="eastAsia"/>
        </w:rPr>
        <w:t>曾請求</w:t>
      </w:r>
      <w:proofErr w:type="gramStart"/>
      <w:r w:rsidRPr="006B44EF">
        <w:rPr>
          <w:rFonts w:hint="eastAsia"/>
        </w:rPr>
        <w:t>卓</w:t>
      </w:r>
      <w:proofErr w:type="gramEnd"/>
      <w:r w:rsidRPr="006B44EF">
        <w:rPr>
          <w:rFonts w:hint="eastAsia"/>
        </w:rPr>
        <w:t>檢察官利用庭訊時向其同居人（</w:t>
      </w:r>
      <w:r w:rsidR="00D96915">
        <w:rPr>
          <w:rFonts w:hint="eastAsia"/>
        </w:rPr>
        <w:t>吳○○</w:t>
      </w:r>
      <w:r w:rsidRPr="006B44EF">
        <w:rPr>
          <w:rFonts w:hint="eastAsia"/>
        </w:rPr>
        <w:t>）轉達，</w:t>
      </w:r>
      <w:r w:rsidR="001C776B">
        <w:rPr>
          <w:rFonts w:hint="eastAsia"/>
        </w:rPr>
        <w:t>趙○○</w:t>
      </w:r>
      <w:r w:rsidRPr="006B44EF">
        <w:rPr>
          <w:rFonts w:hint="eastAsia"/>
        </w:rPr>
        <w:t>要</w:t>
      </w:r>
      <w:r w:rsidR="00D96915">
        <w:rPr>
          <w:rFonts w:hint="eastAsia"/>
        </w:rPr>
        <w:t>吳○○</w:t>
      </w:r>
      <w:r w:rsidRPr="006B44EF">
        <w:rPr>
          <w:rFonts w:hint="eastAsia"/>
        </w:rPr>
        <w:t>洽請律師到戒治所進行會面之訊息，而檢察官</w:t>
      </w:r>
      <w:proofErr w:type="gramStart"/>
      <w:r w:rsidR="00A6663F">
        <w:rPr>
          <w:rFonts w:hint="eastAsia"/>
        </w:rPr>
        <w:t>卓</w:t>
      </w:r>
      <w:proofErr w:type="gramEnd"/>
      <w:r w:rsidR="00A6663F">
        <w:rPr>
          <w:rFonts w:hint="eastAsia"/>
        </w:rPr>
        <w:t>○○</w:t>
      </w:r>
      <w:r w:rsidRPr="006B44EF">
        <w:rPr>
          <w:rFonts w:hint="eastAsia"/>
        </w:rPr>
        <w:t>來電告知</w:t>
      </w:r>
      <w:r w:rsidR="001C776B">
        <w:rPr>
          <w:rFonts w:hint="eastAsia"/>
        </w:rPr>
        <w:t>趙○○</w:t>
      </w:r>
      <w:r w:rsidRPr="006B44EF">
        <w:rPr>
          <w:rFonts w:hint="eastAsia"/>
        </w:rPr>
        <w:t>此事。另此段對話突然且短暫（前後約10秒），完全與詢問筆錄內容無關，接聽電話的筆錄調查官均不知係何事，</w:t>
      </w:r>
      <w:r w:rsidR="001C776B">
        <w:rPr>
          <w:rFonts w:hint="eastAsia"/>
        </w:rPr>
        <w:t>趙○○</w:t>
      </w:r>
      <w:r w:rsidRPr="006B44EF">
        <w:rPr>
          <w:rFonts w:hint="eastAsia"/>
        </w:rPr>
        <w:t>才進一步說明係「請律師到戒治所會面其本人」。足證該處人員與檢察官並無指示</w:t>
      </w:r>
      <w:r w:rsidR="00D96915">
        <w:rPr>
          <w:rFonts w:hint="eastAsia"/>
        </w:rPr>
        <w:t>吳○○</w:t>
      </w:r>
      <w:r w:rsidRPr="006B44EF">
        <w:rPr>
          <w:rFonts w:hint="eastAsia"/>
        </w:rPr>
        <w:t>與</w:t>
      </w:r>
      <w:r w:rsidR="001C776B">
        <w:rPr>
          <w:rFonts w:hint="eastAsia"/>
        </w:rPr>
        <w:t>趙○○</w:t>
      </w:r>
      <w:r w:rsidRPr="006B44EF">
        <w:rPr>
          <w:rFonts w:hint="eastAsia"/>
        </w:rPr>
        <w:t>進行勾串編造案情。反而係轉知律師與其本人見面事宜，增加其本人與律師商討案情機</w:t>
      </w:r>
      <w:r w:rsidRPr="006B44EF">
        <w:rPr>
          <w:rFonts w:hint="eastAsia"/>
        </w:rPr>
        <w:lastRenderedPageBreak/>
        <w:t>會，保障自白之任意性及法律訴訟防禦權等語</w:t>
      </w:r>
      <w:r w:rsidR="001B5F24" w:rsidRPr="006B44EF">
        <w:rPr>
          <w:rFonts w:hint="eastAsia"/>
        </w:rPr>
        <w:t>。</w:t>
      </w:r>
      <w:r w:rsidR="00CB3D16" w:rsidRPr="006B44EF">
        <w:rPr>
          <w:rFonts w:hint="eastAsia"/>
        </w:rPr>
        <w:t>所述與錄音</w:t>
      </w:r>
      <w:proofErr w:type="gramStart"/>
      <w:r w:rsidR="00CB3D16" w:rsidRPr="006B44EF">
        <w:rPr>
          <w:rFonts w:hint="eastAsia"/>
        </w:rPr>
        <w:t>內容互核相符</w:t>
      </w:r>
      <w:proofErr w:type="gramEnd"/>
      <w:r w:rsidR="001B5F24" w:rsidRPr="006B44EF">
        <w:rPr>
          <w:rFonts w:hint="eastAsia"/>
        </w:rPr>
        <w:t>，</w:t>
      </w:r>
      <w:r w:rsidR="00CB3D16" w:rsidRPr="006B44EF">
        <w:rPr>
          <w:rFonts w:hint="eastAsia"/>
        </w:rPr>
        <w:t>且</w:t>
      </w:r>
      <w:r w:rsidRPr="006B44EF">
        <w:rPr>
          <w:rFonts w:hint="eastAsia"/>
        </w:rPr>
        <w:t>由</w:t>
      </w:r>
      <w:r w:rsidR="001B5F24" w:rsidRPr="006B44EF">
        <w:rPr>
          <w:rFonts w:hint="eastAsia"/>
        </w:rPr>
        <w:t>對話</w:t>
      </w:r>
      <w:r w:rsidRPr="006B44EF">
        <w:rPr>
          <w:rFonts w:hint="eastAsia"/>
        </w:rPr>
        <w:t>內容僅能推論檢察官曾於庭訊時轉知</w:t>
      </w:r>
      <w:r w:rsidR="00D96915">
        <w:rPr>
          <w:rFonts w:hint="eastAsia"/>
        </w:rPr>
        <w:t>吳○○</w:t>
      </w:r>
      <w:r w:rsidRPr="006B44EF">
        <w:rPr>
          <w:rFonts w:hint="eastAsia"/>
        </w:rPr>
        <w:t>有關「請律師到戒治所會面</w:t>
      </w:r>
      <w:r w:rsidR="001C776B">
        <w:rPr>
          <w:rFonts w:hint="eastAsia"/>
        </w:rPr>
        <w:t>趙○○</w:t>
      </w:r>
      <w:r w:rsidRPr="006B44EF">
        <w:rPr>
          <w:rFonts w:hint="eastAsia"/>
        </w:rPr>
        <w:t>」之訊息，無從推論檢察官知悉或指示令</w:t>
      </w:r>
      <w:r w:rsidR="001C776B">
        <w:rPr>
          <w:rFonts w:hint="eastAsia"/>
        </w:rPr>
        <w:t>趙○○</w:t>
      </w:r>
      <w:r w:rsidRPr="006B44EF">
        <w:rPr>
          <w:rFonts w:hint="eastAsia"/>
        </w:rPr>
        <w:t>與</w:t>
      </w:r>
      <w:r w:rsidR="00D96915">
        <w:rPr>
          <w:rFonts w:hint="eastAsia"/>
        </w:rPr>
        <w:t>吳○○</w:t>
      </w:r>
      <w:r w:rsidRPr="006B44EF">
        <w:rPr>
          <w:rFonts w:hint="eastAsia"/>
        </w:rPr>
        <w:t>私下見面，或指示</w:t>
      </w:r>
      <w:r w:rsidR="001B5F24" w:rsidRPr="006B44EF">
        <w:rPr>
          <w:rFonts w:hint="eastAsia"/>
        </w:rPr>
        <w:t>證人</w:t>
      </w:r>
      <w:r w:rsidRPr="006B44EF">
        <w:rPr>
          <w:rFonts w:hint="eastAsia"/>
        </w:rPr>
        <w:t>編造不實供述及勾串證言等情</w:t>
      </w:r>
      <w:r w:rsidR="001B5F24" w:rsidRPr="006B44EF">
        <w:rPr>
          <w:rFonts w:hint="eastAsia"/>
        </w:rPr>
        <w:t>。</w:t>
      </w:r>
    </w:p>
    <w:p w:rsidR="00331506" w:rsidRPr="00EC0E3E" w:rsidRDefault="00CB3D16" w:rsidP="00EC0E3E">
      <w:pPr>
        <w:pStyle w:val="3"/>
        <w:widowControl/>
        <w:rPr>
          <w:szCs w:val="52"/>
        </w:rPr>
      </w:pPr>
      <w:proofErr w:type="gramStart"/>
      <w:r w:rsidRPr="006B44EF">
        <w:rPr>
          <w:rFonts w:hint="eastAsia"/>
        </w:rPr>
        <w:t>綜據上開事</w:t>
      </w:r>
      <w:proofErr w:type="gramEnd"/>
      <w:r w:rsidRPr="006B44EF">
        <w:rPr>
          <w:rFonts w:hint="eastAsia"/>
        </w:rPr>
        <w:t>證及</w:t>
      </w:r>
      <w:proofErr w:type="gramStart"/>
      <w:r w:rsidRPr="006B44EF">
        <w:rPr>
          <w:rFonts w:hint="eastAsia"/>
        </w:rPr>
        <w:t>臺</w:t>
      </w:r>
      <w:proofErr w:type="gramEnd"/>
      <w:r w:rsidRPr="006B44EF">
        <w:rPr>
          <w:rFonts w:hint="eastAsia"/>
        </w:rPr>
        <w:t>中市調查處說明，</w:t>
      </w:r>
      <w:r w:rsidR="007F5BA0" w:rsidRPr="006B44EF">
        <w:rPr>
          <w:rFonts w:hint="eastAsia"/>
        </w:rPr>
        <w:t>承辦檢察官雖於</w:t>
      </w:r>
      <w:proofErr w:type="gramStart"/>
      <w:r w:rsidR="007F5BA0" w:rsidRPr="006B44EF">
        <w:rPr>
          <w:rFonts w:hint="eastAsia"/>
        </w:rPr>
        <w:t>臺</w:t>
      </w:r>
      <w:proofErr w:type="gramEnd"/>
      <w:r w:rsidR="007F5BA0" w:rsidRPr="006B44EF">
        <w:rPr>
          <w:rFonts w:hint="eastAsia"/>
        </w:rPr>
        <w:t>中市調查處99年6月10日借提詢問</w:t>
      </w:r>
      <w:r w:rsidR="001C776B">
        <w:rPr>
          <w:rFonts w:hint="eastAsia"/>
        </w:rPr>
        <w:t>趙○○</w:t>
      </w:r>
      <w:r w:rsidR="007F5BA0" w:rsidRPr="006B44EF">
        <w:rPr>
          <w:rFonts w:hint="eastAsia"/>
        </w:rPr>
        <w:t>時致電調查人員，但檢察官致電司法警察（官）瞭解相關涉嫌人及證人之詢問狀況，本屬其合法之職務聯繫行為，尚無具體事證足認檢察官</w:t>
      </w:r>
      <w:proofErr w:type="gramStart"/>
      <w:r w:rsidRPr="006B44EF">
        <w:rPr>
          <w:rFonts w:hint="eastAsia"/>
        </w:rPr>
        <w:t>有何違失</w:t>
      </w:r>
      <w:proofErr w:type="gramEnd"/>
      <w:r w:rsidRPr="006B44EF">
        <w:rPr>
          <w:rFonts w:hint="eastAsia"/>
        </w:rPr>
        <w:t>情事。</w:t>
      </w:r>
    </w:p>
    <w:p w:rsidR="0059063F" w:rsidRPr="006B44EF" w:rsidRDefault="0059063F" w:rsidP="0059063F">
      <w:pPr>
        <w:pStyle w:val="1"/>
        <w:ind w:left="2380" w:hanging="2380"/>
      </w:pPr>
      <w:r w:rsidRPr="006B44EF">
        <w:rPr>
          <w:rFonts w:hint="eastAsia"/>
        </w:rPr>
        <w:t>處理辦法：</w:t>
      </w:r>
    </w:p>
    <w:p w:rsidR="0059063F" w:rsidRPr="006B44EF" w:rsidRDefault="0059063F" w:rsidP="0059063F">
      <w:pPr>
        <w:pStyle w:val="2"/>
        <w:ind w:left="1020" w:hanging="680"/>
      </w:pPr>
      <w:bookmarkStart w:id="46" w:name="_Toc524895649"/>
      <w:bookmarkStart w:id="47" w:name="_Toc524896195"/>
      <w:bookmarkStart w:id="48" w:name="_Toc524896225"/>
      <w:bookmarkStart w:id="49" w:name="_Toc70241820"/>
      <w:bookmarkStart w:id="50" w:name="_Toc70242209"/>
      <w:bookmarkStart w:id="51" w:name="_Toc2400396"/>
      <w:bookmarkStart w:id="52" w:name="_Toc4316190"/>
      <w:bookmarkStart w:id="53" w:name="_Toc4473331"/>
      <w:bookmarkStart w:id="54" w:name="_Toc69556898"/>
      <w:bookmarkStart w:id="55" w:name="_Toc69556947"/>
      <w:bookmarkStart w:id="56" w:name="_Toc69609821"/>
      <w:bookmarkStart w:id="57" w:name="_Toc70241817"/>
      <w:bookmarkStart w:id="58" w:name="_Toc70242206"/>
      <w:bookmarkStart w:id="59" w:name="_Toc524902735"/>
      <w:bookmarkStart w:id="60" w:name="_Toc525066149"/>
      <w:bookmarkStart w:id="61" w:name="_Toc525070840"/>
      <w:bookmarkStart w:id="62" w:name="_Toc525938380"/>
      <w:bookmarkStart w:id="63" w:name="_Toc525939228"/>
      <w:bookmarkStart w:id="64" w:name="_Toc525939733"/>
      <w:bookmarkStart w:id="65" w:name="_Toc529218273"/>
      <w:bookmarkStart w:id="66" w:name="_Toc529222690"/>
      <w:bookmarkStart w:id="67" w:name="_Toc529223112"/>
      <w:bookmarkStart w:id="68" w:name="_Toc529223863"/>
      <w:bookmarkStart w:id="69" w:name="_Toc529228266"/>
      <w:bookmarkEnd w:id="46"/>
      <w:bookmarkEnd w:id="47"/>
      <w:bookmarkEnd w:id="48"/>
      <w:r w:rsidRPr="006B44EF">
        <w:rPr>
          <w:rFonts w:hint="eastAsia"/>
        </w:rPr>
        <w:t>調查意見一</w:t>
      </w:r>
      <w:r w:rsidRPr="006B44EF">
        <w:rPr>
          <w:rFonts w:hAnsi="標楷體" w:hint="eastAsia"/>
        </w:rPr>
        <w:t>至</w:t>
      </w:r>
      <w:r w:rsidR="00BF5F85" w:rsidRPr="006B44EF">
        <w:rPr>
          <w:rFonts w:hAnsi="標楷體" w:hint="eastAsia"/>
        </w:rPr>
        <w:t>四</w:t>
      </w:r>
      <w:r w:rsidRPr="006B44EF">
        <w:rPr>
          <w:rFonts w:hint="eastAsia"/>
        </w:rPr>
        <w:t>，</w:t>
      </w:r>
      <w:r w:rsidR="007F5BA0" w:rsidRPr="006B44EF">
        <w:rPr>
          <w:rFonts w:hint="eastAsia"/>
        </w:rPr>
        <w:t>提案糾正</w:t>
      </w:r>
      <w:r w:rsidRPr="006B44EF">
        <w:rPr>
          <w:rFonts w:hint="eastAsia"/>
        </w:rPr>
        <w:t>法務部調查局</w:t>
      </w:r>
      <w:bookmarkEnd w:id="49"/>
      <w:bookmarkEnd w:id="50"/>
      <w:r w:rsidR="00F81DB4" w:rsidRPr="006B44EF">
        <w:rPr>
          <w:rFonts w:hint="eastAsia"/>
        </w:rPr>
        <w:t>。</w:t>
      </w:r>
    </w:p>
    <w:p w:rsidR="0059063F" w:rsidRPr="006B44EF" w:rsidRDefault="0059063F" w:rsidP="0059063F">
      <w:pPr>
        <w:pStyle w:val="2"/>
        <w:ind w:left="1020" w:hanging="680"/>
      </w:pPr>
      <w:bookmarkStart w:id="70" w:name="_Toc70241819"/>
      <w:bookmarkStart w:id="71" w:name="_Toc70242208"/>
      <w:bookmarkStart w:id="72" w:name="_Toc69556899"/>
      <w:bookmarkStart w:id="73" w:name="_Toc69556948"/>
      <w:bookmarkStart w:id="74" w:name="_Toc69609822"/>
      <w:bookmarkEnd w:id="51"/>
      <w:bookmarkEnd w:id="52"/>
      <w:bookmarkEnd w:id="53"/>
      <w:bookmarkEnd w:id="54"/>
      <w:bookmarkEnd w:id="55"/>
      <w:bookmarkEnd w:id="56"/>
      <w:bookmarkEnd w:id="57"/>
      <w:bookmarkEnd w:id="58"/>
      <w:r w:rsidRPr="006B44EF">
        <w:rPr>
          <w:rFonts w:hint="eastAsia"/>
        </w:rPr>
        <w:t>調查意見</w:t>
      </w:r>
      <w:proofErr w:type="gramStart"/>
      <w:r w:rsidRPr="006B44EF">
        <w:rPr>
          <w:rFonts w:hint="eastAsia"/>
        </w:rPr>
        <w:t>函復本案</w:t>
      </w:r>
      <w:proofErr w:type="gramEnd"/>
      <w:r w:rsidRPr="006B44EF">
        <w:rPr>
          <w:rFonts w:hint="eastAsia"/>
        </w:rPr>
        <w:t>陳訴人。</w:t>
      </w:r>
      <w:bookmarkEnd w:id="70"/>
      <w:bookmarkEnd w:id="71"/>
    </w:p>
    <w:p w:rsidR="0059063F" w:rsidRPr="006B44EF" w:rsidRDefault="0059063F" w:rsidP="0059063F">
      <w:pPr>
        <w:pStyle w:val="2"/>
        <w:ind w:left="1020" w:hanging="680"/>
      </w:pPr>
      <w:bookmarkStart w:id="75" w:name="_Toc2400397"/>
      <w:bookmarkStart w:id="76" w:name="_Toc4316191"/>
      <w:bookmarkStart w:id="77" w:name="_Toc4473332"/>
      <w:bookmarkStart w:id="78" w:name="_Toc69556901"/>
      <w:bookmarkStart w:id="79" w:name="_Toc69556950"/>
      <w:bookmarkStart w:id="80" w:name="_Toc69609824"/>
      <w:bookmarkStart w:id="81" w:name="_Toc70241822"/>
      <w:bookmarkStart w:id="82" w:name="_Toc70242211"/>
      <w:bookmarkEnd w:id="59"/>
      <w:bookmarkEnd w:id="60"/>
      <w:bookmarkEnd w:id="61"/>
      <w:bookmarkEnd w:id="62"/>
      <w:bookmarkEnd w:id="63"/>
      <w:bookmarkEnd w:id="64"/>
      <w:bookmarkEnd w:id="65"/>
      <w:bookmarkEnd w:id="66"/>
      <w:bookmarkEnd w:id="67"/>
      <w:bookmarkEnd w:id="68"/>
      <w:bookmarkEnd w:id="69"/>
      <w:bookmarkEnd w:id="72"/>
      <w:bookmarkEnd w:id="73"/>
      <w:bookmarkEnd w:id="74"/>
      <w:r w:rsidRPr="006B44EF">
        <w:rPr>
          <w:rFonts w:hint="eastAsia"/>
        </w:rPr>
        <w:t>檢</w:t>
      </w:r>
      <w:proofErr w:type="gramStart"/>
      <w:r w:rsidRPr="006B44EF">
        <w:rPr>
          <w:rFonts w:hint="eastAsia"/>
        </w:rPr>
        <w:t>附派查函</w:t>
      </w:r>
      <w:proofErr w:type="gramEnd"/>
      <w:r w:rsidRPr="006B44EF">
        <w:rPr>
          <w:rFonts w:hint="eastAsia"/>
        </w:rPr>
        <w:t>及相關附件，送請司法及獄政委員會處理。</w:t>
      </w:r>
      <w:bookmarkEnd w:id="75"/>
      <w:bookmarkEnd w:id="76"/>
      <w:bookmarkEnd w:id="77"/>
      <w:bookmarkEnd w:id="78"/>
      <w:bookmarkEnd w:id="79"/>
      <w:bookmarkEnd w:id="80"/>
      <w:bookmarkEnd w:id="81"/>
      <w:bookmarkEnd w:id="82"/>
    </w:p>
    <w:p w:rsidR="0059063F" w:rsidRPr="006B44EF" w:rsidRDefault="0059063F" w:rsidP="0059063F">
      <w:pPr>
        <w:pStyle w:val="1"/>
        <w:numPr>
          <w:ilvl w:val="0"/>
          <w:numId w:val="0"/>
        </w:numPr>
        <w:ind w:left="699" w:hanging="699"/>
      </w:pPr>
    </w:p>
    <w:p w:rsidR="0059063F" w:rsidRPr="006B44EF" w:rsidRDefault="0059063F" w:rsidP="0059063F">
      <w:pPr>
        <w:pStyle w:val="1"/>
        <w:numPr>
          <w:ilvl w:val="0"/>
          <w:numId w:val="0"/>
        </w:numPr>
        <w:ind w:left="699" w:hanging="699"/>
      </w:pPr>
    </w:p>
    <w:p w:rsidR="0059063F" w:rsidRPr="006B44EF" w:rsidRDefault="0059063F" w:rsidP="0059063F">
      <w:pPr>
        <w:pStyle w:val="1"/>
        <w:numPr>
          <w:ilvl w:val="0"/>
          <w:numId w:val="0"/>
        </w:numPr>
        <w:ind w:left="699" w:hanging="699"/>
      </w:pPr>
    </w:p>
    <w:p w:rsidR="00EC0E3E" w:rsidRDefault="0059063F" w:rsidP="0059063F">
      <w:pPr>
        <w:pStyle w:val="a5"/>
        <w:kinsoku w:val="0"/>
        <w:spacing w:before="0" w:after="0"/>
        <w:ind w:leftChars="1100" w:left="4630" w:right="680" w:hanging="888"/>
        <w:jc w:val="both"/>
        <w:rPr>
          <w:rFonts w:hint="eastAsia"/>
          <w:b w:val="0"/>
          <w:bCs/>
          <w:snapToGrid/>
          <w:spacing w:val="12"/>
          <w:kern w:val="0"/>
          <w:sz w:val="40"/>
        </w:rPr>
      </w:pPr>
      <w:r w:rsidRPr="006B44EF">
        <w:rPr>
          <w:rFonts w:hint="eastAsia"/>
          <w:b w:val="0"/>
          <w:bCs/>
          <w:snapToGrid/>
          <w:spacing w:val="12"/>
          <w:kern w:val="0"/>
          <w:sz w:val="40"/>
        </w:rPr>
        <w:t>調查委員：</w:t>
      </w:r>
      <w:r w:rsidR="00EC0E3E">
        <w:rPr>
          <w:rFonts w:hint="eastAsia"/>
          <w:b w:val="0"/>
          <w:bCs/>
          <w:snapToGrid/>
          <w:spacing w:val="12"/>
          <w:kern w:val="0"/>
          <w:sz w:val="40"/>
        </w:rPr>
        <w:t>劉德勳</w:t>
      </w:r>
    </w:p>
    <w:p w:rsidR="0059063F" w:rsidRPr="006B44EF" w:rsidRDefault="00EC0E3E" w:rsidP="00EC0E3E">
      <w:pPr>
        <w:pStyle w:val="a5"/>
        <w:kinsoku w:val="0"/>
        <w:spacing w:before="0" w:after="0"/>
        <w:ind w:leftChars="1100" w:left="4630" w:right="680" w:hanging="888"/>
        <w:jc w:val="both"/>
        <w:rPr>
          <w:b w:val="0"/>
          <w:bCs/>
          <w:snapToGrid/>
          <w:spacing w:val="12"/>
          <w:kern w:val="0"/>
        </w:rPr>
      </w:pPr>
      <w:r>
        <w:rPr>
          <w:rFonts w:hint="eastAsia"/>
          <w:b w:val="0"/>
          <w:bCs/>
          <w:snapToGrid/>
          <w:spacing w:val="12"/>
          <w:kern w:val="0"/>
          <w:sz w:val="40"/>
        </w:rPr>
        <w:t xml:space="preserve">          仉桂美</w:t>
      </w:r>
      <w:bookmarkStart w:id="83" w:name="_GoBack"/>
      <w:bookmarkEnd w:id="83"/>
    </w:p>
    <w:p w:rsidR="00F81DB4" w:rsidRPr="006B44EF" w:rsidRDefault="00F81DB4" w:rsidP="0059063F">
      <w:pPr>
        <w:pStyle w:val="a5"/>
        <w:kinsoku w:val="0"/>
        <w:spacing w:before="0" w:after="0"/>
        <w:ind w:leftChars="1100" w:left="3742" w:right="680" w:firstLineChars="500" w:firstLine="2021"/>
        <w:jc w:val="both"/>
        <w:rPr>
          <w:b w:val="0"/>
          <w:bCs/>
          <w:snapToGrid/>
          <w:spacing w:val="12"/>
          <w:kern w:val="0"/>
        </w:rPr>
      </w:pPr>
    </w:p>
    <w:p w:rsidR="0059063F" w:rsidRPr="006B44EF" w:rsidRDefault="0059063F" w:rsidP="0059063F">
      <w:pPr>
        <w:pStyle w:val="a5"/>
        <w:kinsoku w:val="0"/>
        <w:spacing w:before="0" w:after="0"/>
        <w:ind w:leftChars="1100" w:left="3742" w:right="680" w:firstLineChars="500" w:firstLine="2021"/>
        <w:jc w:val="both"/>
        <w:rPr>
          <w:b w:val="0"/>
          <w:bCs/>
          <w:snapToGrid/>
          <w:spacing w:val="12"/>
          <w:kern w:val="0"/>
        </w:rPr>
      </w:pPr>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rsidR="00CB3D16" w:rsidRPr="006B44EF" w:rsidRDefault="00CB3D16">
      <w:pPr>
        <w:widowControl/>
        <w:rPr>
          <w:rFonts w:ascii="標楷體" w:hAnsi="Arial"/>
          <w:szCs w:val="36"/>
        </w:rPr>
      </w:pPr>
    </w:p>
    <w:sectPr w:rsidR="00CB3D16" w:rsidRPr="006B44EF" w:rsidSect="00790BAB">
      <w:footerReference w:type="default" r:id="rId9"/>
      <w:pgSz w:w="11907" w:h="16840" w:code="9"/>
      <w:pgMar w:top="1418" w:right="1418" w:bottom="1418" w:left="1418" w:header="851" w:footer="851" w:gutter="227"/>
      <w:pgNumType w:start="1"/>
      <w:cols w:space="425"/>
      <w:docGrid w:type="linesAndChars" w:linePitch="463"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06B" w:rsidRDefault="0039206B">
      <w:r>
        <w:separator/>
      </w:r>
    </w:p>
  </w:endnote>
  <w:endnote w:type="continuationSeparator" w:id="0">
    <w:p w:rsidR="0039206B" w:rsidRDefault="00392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FDE" w:rsidRDefault="006C2FDE">
    <w:pPr>
      <w:pStyle w:val="af1"/>
      <w:framePr w:wrap="around" w:vAnchor="text" w:hAnchor="margin" w:xAlign="center" w:y="1"/>
      <w:rPr>
        <w:rStyle w:val="a9"/>
        <w:sz w:val="24"/>
      </w:rPr>
    </w:pPr>
    <w:r>
      <w:rPr>
        <w:rStyle w:val="a9"/>
        <w:sz w:val="24"/>
      </w:rPr>
      <w:fldChar w:fldCharType="begin"/>
    </w:r>
    <w:r>
      <w:rPr>
        <w:rStyle w:val="a9"/>
        <w:sz w:val="24"/>
      </w:rPr>
      <w:instrText xml:space="preserve">PAGE  </w:instrText>
    </w:r>
    <w:r>
      <w:rPr>
        <w:rStyle w:val="a9"/>
        <w:sz w:val="24"/>
      </w:rPr>
      <w:fldChar w:fldCharType="separate"/>
    </w:r>
    <w:r w:rsidR="00EC0E3E">
      <w:rPr>
        <w:rStyle w:val="a9"/>
        <w:noProof/>
        <w:sz w:val="24"/>
      </w:rPr>
      <w:t>21</w:t>
    </w:r>
    <w:r>
      <w:rPr>
        <w:rStyle w:val="a9"/>
        <w:sz w:val="24"/>
      </w:rPr>
      <w:fldChar w:fldCharType="end"/>
    </w:r>
  </w:p>
  <w:p w:rsidR="006C2FDE" w:rsidRDefault="006C2FD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06B" w:rsidRDefault="0039206B">
      <w:r>
        <w:separator/>
      </w:r>
    </w:p>
  </w:footnote>
  <w:footnote w:type="continuationSeparator" w:id="0">
    <w:p w:rsidR="0039206B" w:rsidRDefault="0039206B">
      <w:r>
        <w:continuationSeparator/>
      </w:r>
    </w:p>
  </w:footnote>
  <w:footnote w:id="1">
    <w:p w:rsidR="006C2FDE" w:rsidRPr="00D540E5" w:rsidRDefault="006C2FDE" w:rsidP="0062252F">
      <w:pPr>
        <w:pStyle w:val="af8"/>
        <w:ind w:left="181" w:hangingChars="82" w:hanging="181"/>
      </w:pPr>
      <w:r>
        <w:rPr>
          <w:rStyle w:val="afa"/>
        </w:rPr>
        <w:footnoteRef/>
      </w:r>
      <w:r>
        <w:rPr>
          <w:rFonts w:hint="eastAsia"/>
        </w:rPr>
        <w:t xml:space="preserve"> </w:t>
      </w:r>
      <w:r>
        <w:rPr>
          <w:rFonts w:hint="eastAsia"/>
        </w:rPr>
        <w:t>參見</w:t>
      </w:r>
      <w:r w:rsidRPr="00D540E5">
        <w:rPr>
          <w:rFonts w:hint="eastAsia"/>
        </w:rPr>
        <w:t>最高法院</w:t>
      </w:r>
      <w:r w:rsidRPr="00D540E5">
        <w:rPr>
          <w:rFonts w:hint="eastAsia"/>
        </w:rPr>
        <w:t>97</w:t>
      </w:r>
      <w:r w:rsidRPr="00D540E5">
        <w:rPr>
          <w:rFonts w:hint="eastAsia"/>
        </w:rPr>
        <w:t>年度台上字第</w:t>
      </w:r>
      <w:r w:rsidRPr="00D540E5">
        <w:rPr>
          <w:rFonts w:hint="eastAsia"/>
        </w:rPr>
        <w:t>3430</w:t>
      </w:r>
      <w:r>
        <w:rPr>
          <w:rFonts w:hint="eastAsia"/>
        </w:rPr>
        <w:t>號</w:t>
      </w:r>
      <w:r w:rsidRPr="00D540E5">
        <w:rPr>
          <w:rFonts w:hint="eastAsia"/>
        </w:rPr>
        <w:t>，</w:t>
      </w:r>
      <w:r w:rsidRPr="00D540E5">
        <w:rPr>
          <w:rFonts w:hint="eastAsia"/>
        </w:rPr>
        <w:t>96</w:t>
      </w:r>
      <w:r w:rsidRPr="00D540E5">
        <w:rPr>
          <w:rFonts w:hint="eastAsia"/>
        </w:rPr>
        <w:t>年度台上字第</w:t>
      </w:r>
      <w:r w:rsidRPr="00D540E5">
        <w:rPr>
          <w:rFonts w:hint="eastAsia"/>
        </w:rPr>
        <w:t>4922</w:t>
      </w:r>
      <w:r w:rsidRPr="00D540E5">
        <w:rPr>
          <w:rFonts w:hint="eastAsia"/>
        </w:rPr>
        <w:t>號、</w:t>
      </w:r>
      <w:r>
        <w:rPr>
          <w:rFonts w:hint="eastAsia"/>
        </w:rPr>
        <w:t>第</w:t>
      </w:r>
      <w:r w:rsidRPr="00D540E5">
        <w:rPr>
          <w:rFonts w:hint="eastAsia"/>
        </w:rPr>
        <w:t>5223</w:t>
      </w:r>
      <w:r>
        <w:rPr>
          <w:rFonts w:hint="eastAsia"/>
        </w:rPr>
        <w:t>號</w:t>
      </w:r>
      <w:r w:rsidRPr="00D540E5">
        <w:rPr>
          <w:rFonts w:hint="eastAsia"/>
        </w:rPr>
        <w:t>、</w:t>
      </w:r>
      <w:r>
        <w:rPr>
          <w:rFonts w:hint="eastAsia"/>
        </w:rPr>
        <w:t>第</w:t>
      </w:r>
      <w:r w:rsidRPr="00D540E5">
        <w:rPr>
          <w:rFonts w:hint="eastAsia"/>
        </w:rPr>
        <w:t>6168</w:t>
      </w:r>
      <w:r w:rsidRPr="00D540E5">
        <w:rPr>
          <w:rFonts w:hint="eastAsia"/>
        </w:rPr>
        <w:t>號判決</w:t>
      </w:r>
      <w:r>
        <w:rPr>
          <w:rFonts w:hint="eastAsia"/>
        </w:rPr>
        <w:t>。</w:t>
      </w:r>
    </w:p>
  </w:footnote>
  <w:footnote w:id="2">
    <w:p w:rsidR="006C2FDE" w:rsidRDefault="006C2FDE" w:rsidP="00BF5F85">
      <w:pPr>
        <w:pStyle w:val="af8"/>
      </w:pPr>
      <w:r>
        <w:rPr>
          <w:rStyle w:val="afa"/>
        </w:rPr>
        <w:footnoteRef/>
      </w:r>
      <w:r>
        <w:t xml:space="preserve"> </w:t>
      </w:r>
      <w:r>
        <w:rPr>
          <w:rFonts w:hint="eastAsia"/>
        </w:rPr>
        <w:t>請參見吳巡龍，偵訊之正當程序，《檢察新論》，</w:t>
      </w:r>
      <w:r>
        <w:rPr>
          <w:rFonts w:hint="eastAsia"/>
        </w:rPr>
        <w:t>2010</w:t>
      </w:r>
      <w:r>
        <w:rPr>
          <w:rFonts w:hint="eastAsia"/>
        </w:rPr>
        <w:t>年</w:t>
      </w:r>
      <w:r>
        <w:rPr>
          <w:rFonts w:hint="eastAsia"/>
        </w:rPr>
        <w:t>7</w:t>
      </w:r>
      <w:r>
        <w:rPr>
          <w:rFonts w:hint="eastAsia"/>
        </w:rPr>
        <w:t>月，</w:t>
      </w:r>
      <w:r>
        <w:rPr>
          <w:rFonts w:hint="eastAsia"/>
        </w:rPr>
        <w:t>7</w:t>
      </w:r>
      <w:r>
        <w:rPr>
          <w:rFonts w:hint="eastAsia"/>
        </w:rPr>
        <w:t>期，</w:t>
      </w:r>
      <w:r>
        <w:rPr>
          <w:rFonts w:hint="eastAsia"/>
        </w:rPr>
        <w:t>68</w:t>
      </w:r>
      <w:r>
        <w:rPr>
          <w:rFonts w:hint="eastAsia"/>
        </w:rPr>
        <w:t>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2136961A"/>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pStyle w:val="9"/>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537334BA"/>
    <w:multiLevelType w:val="hybridMultilevel"/>
    <w:tmpl w:val="F9F60D78"/>
    <w:lvl w:ilvl="0" w:tplc="534C0C4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655B1522"/>
    <w:multiLevelType w:val="hybridMultilevel"/>
    <w:tmpl w:val="83E0B168"/>
    <w:lvl w:ilvl="0" w:tplc="04090015">
      <w:start w:val="1"/>
      <w:numFmt w:val="taiwaneseCountingThousand"/>
      <w:lvlText w:val="%1、"/>
      <w:lvlJc w:val="left"/>
      <w:pPr>
        <w:tabs>
          <w:tab w:val="num" w:pos="480"/>
        </w:tabs>
        <w:ind w:left="480" w:hanging="480"/>
      </w:pPr>
    </w:lvl>
    <w:lvl w:ilvl="1" w:tplc="3C1AFC24">
      <w:start w:val="1"/>
      <w:numFmt w:val="taiwaneseCountingThousand"/>
      <w:lvlText w:val="（%2）"/>
      <w:lvlJc w:val="left"/>
      <w:pPr>
        <w:tabs>
          <w:tab w:val="num" w:pos="1560"/>
        </w:tabs>
        <w:ind w:left="1560" w:hanging="1080"/>
      </w:pPr>
      <w:rPr>
        <w:rFonts w:hint="eastAsia"/>
      </w:rPr>
    </w:lvl>
    <w:lvl w:ilvl="2" w:tplc="2B0A9752">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7F32060E"/>
    <w:multiLevelType w:val="hybridMultilevel"/>
    <w:tmpl w:val="0FA2027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3"/>
  </w:num>
  <w:num w:numId="8">
    <w:abstractNumId w:val="5"/>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
  </w:num>
  <w:num w:numId="31">
    <w:abstractNumId w:val="1"/>
  </w:num>
  <w:num w:numId="32">
    <w:abstractNumId w:val="1"/>
  </w:num>
  <w:num w:numId="33">
    <w:abstractNumId w:val="1"/>
  </w:num>
  <w:num w:numId="34">
    <w:abstractNumId w:val="4"/>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spelling="clean" w:grammar="clean"/>
  <w:attachedTemplate r:id="rId1"/>
  <w:defaultTabStop w:val="0"/>
  <w:drawingGridHorizontalSpacing w:val="170"/>
  <w:drawingGridVerticalSpacing w:val="46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DCA"/>
    <w:rsid w:val="00003160"/>
    <w:rsid w:val="00003A9F"/>
    <w:rsid w:val="00010395"/>
    <w:rsid w:val="00011E36"/>
    <w:rsid w:val="00012A1A"/>
    <w:rsid w:val="000151F8"/>
    <w:rsid w:val="00015678"/>
    <w:rsid w:val="00020450"/>
    <w:rsid w:val="00027A2A"/>
    <w:rsid w:val="000329CE"/>
    <w:rsid w:val="00033517"/>
    <w:rsid w:val="0003674E"/>
    <w:rsid w:val="000402C3"/>
    <w:rsid w:val="00041AE9"/>
    <w:rsid w:val="00044BB9"/>
    <w:rsid w:val="00045352"/>
    <w:rsid w:val="00056617"/>
    <w:rsid w:val="00060BDD"/>
    <w:rsid w:val="00062B97"/>
    <w:rsid w:val="0006443E"/>
    <w:rsid w:val="00071C51"/>
    <w:rsid w:val="00071EC0"/>
    <w:rsid w:val="000726E9"/>
    <w:rsid w:val="00077147"/>
    <w:rsid w:val="00077800"/>
    <w:rsid w:val="0008104E"/>
    <w:rsid w:val="000835EE"/>
    <w:rsid w:val="000937F3"/>
    <w:rsid w:val="00093966"/>
    <w:rsid w:val="000A0222"/>
    <w:rsid w:val="000A0629"/>
    <w:rsid w:val="000C451F"/>
    <w:rsid w:val="000C5C96"/>
    <w:rsid w:val="000D3AA9"/>
    <w:rsid w:val="000E0315"/>
    <w:rsid w:val="000E2FE2"/>
    <w:rsid w:val="000F5430"/>
    <w:rsid w:val="000F6FD1"/>
    <w:rsid w:val="000F77B6"/>
    <w:rsid w:val="00100269"/>
    <w:rsid w:val="00102066"/>
    <w:rsid w:val="001128C6"/>
    <w:rsid w:val="00114BE2"/>
    <w:rsid w:val="00115117"/>
    <w:rsid w:val="001164D0"/>
    <w:rsid w:val="00127807"/>
    <w:rsid w:val="00132E41"/>
    <w:rsid w:val="00133DF3"/>
    <w:rsid w:val="00136BBE"/>
    <w:rsid w:val="00140DC6"/>
    <w:rsid w:val="00144FCE"/>
    <w:rsid w:val="00145865"/>
    <w:rsid w:val="00152EDD"/>
    <w:rsid w:val="00157A74"/>
    <w:rsid w:val="0017071A"/>
    <w:rsid w:val="00184FC9"/>
    <w:rsid w:val="0019303F"/>
    <w:rsid w:val="001B518A"/>
    <w:rsid w:val="001B54FF"/>
    <w:rsid w:val="001B5F24"/>
    <w:rsid w:val="001B6504"/>
    <w:rsid w:val="001C0F59"/>
    <w:rsid w:val="001C12FF"/>
    <w:rsid w:val="001C3F7C"/>
    <w:rsid w:val="001C5578"/>
    <w:rsid w:val="001C776B"/>
    <w:rsid w:val="001D229C"/>
    <w:rsid w:val="001D407D"/>
    <w:rsid w:val="001E030A"/>
    <w:rsid w:val="001E2CEC"/>
    <w:rsid w:val="001E5BA8"/>
    <w:rsid w:val="001E60A0"/>
    <w:rsid w:val="001E631B"/>
    <w:rsid w:val="001F523E"/>
    <w:rsid w:val="001F5B68"/>
    <w:rsid w:val="001F7A8E"/>
    <w:rsid w:val="002003B8"/>
    <w:rsid w:val="002007A0"/>
    <w:rsid w:val="00205704"/>
    <w:rsid w:val="00211061"/>
    <w:rsid w:val="0021230D"/>
    <w:rsid w:val="00212B24"/>
    <w:rsid w:val="00221420"/>
    <w:rsid w:val="002240E4"/>
    <w:rsid w:val="0023599C"/>
    <w:rsid w:val="0024171E"/>
    <w:rsid w:val="00242981"/>
    <w:rsid w:val="00242FAB"/>
    <w:rsid w:val="00243225"/>
    <w:rsid w:val="002462C0"/>
    <w:rsid w:val="00253142"/>
    <w:rsid w:val="00256F11"/>
    <w:rsid w:val="0026690A"/>
    <w:rsid w:val="00267FF5"/>
    <w:rsid w:val="002700D0"/>
    <w:rsid w:val="00270A9C"/>
    <w:rsid w:val="002713F1"/>
    <w:rsid w:val="00272216"/>
    <w:rsid w:val="00272753"/>
    <w:rsid w:val="002730BC"/>
    <w:rsid w:val="00274294"/>
    <w:rsid w:val="0028245B"/>
    <w:rsid w:val="00285469"/>
    <w:rsid w:val="00285484"/>
    <w:rsid w:val="00293831"/>
    <w:rsid w:val="002961E1"/>
    <w:rsid w:val="002A1463"/>
    <w:rsid w:val="002C3D06"/>
    <w:rsid w:val="002D1550"/>
    <w:rsid w:val="002D3A01"/>
    <w:rsid w:val="002D5F73"/>
    <w:rsid w:val="002D75B5"/>
    <w:rsid w:val="002F12FF"/>
    <w:rsid w:val="002F5FFF"/>
    <w:rsid w:val="00303A3A"/>
    <w:rsid w:val="00310A49"/>
    <w:rsid w:val="00311E71"/>
    <w:rsid w:val="003134CA"/>
    <w:rsid w:val="00314B6C"/>
    <w:rsid w:val="003236EE"/>
    <w:rsid w:val="00324224"/>
    <w:rsid w:val="0032457A"/>
    <w:rsid w:val="00324B8E"/>
    <w:rsid w:val="00325BCB"/>
    <w:rsid w:val="0032789F"/>
    <w:rsid w:val="00331506"/>
    <w:rsid w:val="00333258"/>
    <w:rsid w:val="0033422F"/>
    <w:rsid w:val="003362DA"/>
    <w:rsid w:val="00351A09"/>
    <w:rsid w:val="0035303F"/>
    <w:rsid w:val="0035449A"/>
    <w:rsid w:val="0036320F"/>
    <w:rsid w:val="00364640"/>
    <w:rsid w:val="00364C8B"/>
    <w:rsid w:val="00365231"/>
    <w:rsid w:val="00374796"/>
    <w:rsid w:val="003747E8"/>
    <w:rsid w:val="00380FC9"/>
    <w:rsid w:val="00384F57"/>
    <w:rsid w:val="0038530E"/>
    <w:rsid w:val="003861F6"/>
    <w:rsid w:val="003862CD"/>
    <w:rsid w:val="00391E18"/>
    <w:rsid w:val="0039206B"/>
    <w:rsid w:val="003921F5"/>
    <w:rsid w:val="003A09E3"/>
    <w:rsid w:val="003B5E3F"/>
    <w:rsid w:val="003B6AA0"/>
    <w:rsid w:val="003B6D2B"/>
    <w:rsid w:val="003B746E"/>
    <w:rsid w:val="003C0675"/>
    <w:rsid w:val="003C0C98"/>
    <w:rsid w:val="003C1847"/>
    <w:rsid w:val="003C4DCA"/>
    <w:rsid w:val="003D0AA3"/>
    <w:rsid w:val="003E58F5"/>
    <w:rsid w:val="003F01B5"/>
    <w:rsid w:val="003F335D"/>
    <w:rsid w:val="003F423A"/>
    <w:rsid w:val="003F5505"/>
    <w:rsid w:val="004015F2"/>
    <w:rsid w:val="0040427A"/>
    <w:rsid w:val="0040686D"/>
    <w:rsid w:val="004068F9"/>
    <w:rsid w:val="00425D89"/>
    <w:rsid w:val="004275BA"/>
    <w:rsid w:val="00430473"/>
    <w:rsid w:val="0043171A"/>
    <w:rsid w:val="004329F7"/>
    <w:rsid w:val="00440F43"/>
    <w:rsid w:val="00444838"/>
    <w:rsid w:val="00444D28"/>
    <w:rsid w:val="00446D05"/>
    <w:rsid w:val="004528A6"/>
    <w:rsid w:val="00457465"/>
    <w:rsid w:val="004602E5"/>
    <w:rsid w:val="00462704"/>
    <w:rsid w:val="00464583"/>
    <w:rsid w:val="00464FFC"/>
    <w:rsid w:val="00465D67"/>
    <w:rsid w:val="00466EE7"/>
    <w:rsid w:val="00467B19"/>
    <w:rsid w:val="00470F09"/>
    <w:rsid w:val="00471D52"/>
    <w:rsid w:val="0047571A"/>
    <w:rsid w:val="00476C89"/>
    <w:rsid w:val="00482E15"/>
    <w:rsid w:val="00490234"/>
    <w:rsid w:val="00492501"/>
    <w:rsid w:val="00492B53"/>
    <w:rsid w:val="0049394E"/>
    <w:rsid w:val="00493D5E"/>
    <w:rsid w:val="00494D27"/>
    <w:rsid w:val="00496B0C"/>
    <w:rsid w:val="004A6E2C"/>
    <w:rsid w:val="004B05BD"/>
    <w:rsid w:val="004B1456"/>
    <w:rsid w:val="004B7772"/>
    <w:rsid w:val="004C0565"/>
    <w:rsid w:val="004C5261"/>
    <w:rsid w:val="004C6849"/>
    <w:rsid w:val="004D637C"/>
    <w:rsid w:val="004E2A02"/>
    <w:rsid w:val="004E3267"/>
    <w:rsid w:val="004E62A4"/>
    <w:rsid w:val="004E682A"/>
    <w:rsid w:val="004F08D3"/>
    <w:rsid w:val="004F2FF1"/>
    <w:rsid w:val="004F7B46"/>
    <w:rsid w:val="0050092D"/>
    <w:rsid w:val="005021A6"/>
    <w:rsid w:val="00504375"/>
    <w:rsid w:val="00506C35"/>
    <w:rsid w:val="0051157F"/>
    <w:rsid w:val="00511B8C"/>
    <w:rsid w:val="00522CD8"/>
    <w:rsid w:val="0052483F"/>
    <w:rsid w:val="005334DA"/>
    <w:rsid w:val="00537920"/>
    <w:rsid w:val="005402FF"/>
    <w:rsid w:val="00541C57"/>
    <w:rsid w:val="00541D45"/>
    <w:rsid w:val="00547088"/>
    <w:rsid w:val="00547156"/>
    <w:rsid w:val="005504BB"/>
    <w:rsid w:val="0055110C"/>
    <w:rsid w:val="00551AAB"/>
    <w:rsid w:val="00552756"/>
    <w:rsid w:val="005567D3"/>
    <w:rsid w:val="005622C2"/>
    <w:rsid w:val="00564096"/>
    <w:rsid w:val="00581500"/>
    <w:rsid w:val="00581772"/>
    <w:rsid w:val="00583B09"/>
    <w:rsid w:val="0059063F"/>
    <w:rsid w:val="005925EC"/>
    <w:rsid w:val="00597264"/>
    <w:rsid w:val="005975B0"/>
    <w:rsid w:val="005976BB"/>
    <w:rsid w:val="005A39C6"/>
    <w:rsid w:val="005B2A6A"/>
    <w:rsid w:val="005B3798"/>
    <w:rsid w:val="005D015F"/>
    <w:rsid w:val="005D03B4"/>
    <w:rsid w:val="005D20CD"/>
    <w:rsid w:val="005D4201"/>
    <w:rsid w:val="005D472D"/>
    <w:rsid w:val="005E20EF"/>
    <w:rsid w:val="005E36B8"/>
    <w:rsid w:val="005E597E"/>
    <w:rsid w:val="005E67A1"/>
    <w:rsid w:val="005F56F7"/>
    <w:rsid w:val="006026F1"/>
    <w:rsid w:val="00604CEC"/>
    <w:rsid w:val="00614331"/>
    <w:rsid w:val="0062033C"/>
    <w:rsid w:val="0062252F"/>
    <w:rsid w:val="00623744"/>
    <w:rsid w:val="00627B49"/>
    <w:rsid w:val="00632125"/>
    <w:rsid w:val="00634D01"/>
    <w:rsid w:val="0063555B"/>
    <w:rsid w:val="006416EC"/>
    <w:rsid w:val="00641830"/>
    <w:rsid w:val="00643A22"/>
    <w:rsid w:val="00650BAF"/>
    <w:rsid w:val="006510D4"/>
    <w:rsid w:val="00651E21"/>
    <w:rsid w:val="00657394"/>
    <w:rsid w:val="00660D4A"/>
    <w:rsid w:val="00662DF7"/>
    <w:rsid w:val="006636C3"/>
    <w:rsid w:val="00665366"/>
    <w:rsid w:val="006734F3"/>
    <w:rsid w:val="00673DBB"/>
    <w:rsid w:val="0067651F"/>
    <w:rsid w:val="00684E6C"/>
    <w:rsid w:val="00686B12"/>
    <w:rsid w:val="006878DF"/>
    <w:rsid w:val="00691407"/>
    <w:rsid w:val="00692D53"/>
    <w:rsid w:val="00694BDC"/>
    <w:rsid w:val="006A6D62"/>
    <w:rsid w:val="006B44EF"/>
    <w:rsid w:val="006C04FD"/>
    <w:rsid w:val="006C0992"/>
    <w:rsid w:val="006C21BC"/>
    <w:rsid w:val="006C2595"/>
    <w:rsid w:val="006C2FDE"/>
    <w:rsid w:val="006C40C0"/>
    <w:rsid w:val="006D3B27"/>
    <w:rsid w:val="006D469C"/>
    <w:rsid w:val="006D6DE2"/>
    <w:rsid w:val="006E1749"/>
    <w:rsid w:val="006E4FE6"/>
    <w:rsid w:val="006F06B3"/>
    <w:rsid w:val="006F1017"/>
    <w:rsid w:val="006F3547"/>
    <w:rsid w:val="00705603"/>
    <w:rsid w:val="00712993"/>
    <w:rsid w:val="00713920"/>
    <w:rsid w:val="00713DC3"/>
    <w:rsid w:val="00721361"/>
    <w:rsid w:val="007213C1"/>
    <w:rsid w:val="0072381A"/>
    <w:rsid w:val="007241D5"/>
    <w:rsid w:val="00726A97"/>
    <w:rsid w:val="00730939"/>
    <w:rsid w:val="007309A5"/>
    <w:rsid w:val="00730A7E"/>
    <w:rsid w:val="00730AFA"/>
    <w:rsid w:val="007347CC"/>
    <w:rsid w:val="007356EE"/>
    <w:rsid w:val="007360D1"/>
    <w:rsid w:val="00751B9E"/>
    <w:rsid w:val="007526DA"/>
    <w:rsid w:val="00752782"/>
    <w:rsid w:val="00752E7C"/>
    <w:rsid w:val="00753A32"/>
    <w:rsid w:val="00757B21"/>
    <w:rsid w:val="007603F6"/>
    <w:rsid w:val="00761556"/>
    <w:rsid w:val="00762A16"/>
    <w:rsid w:val="00765198"/>
    <w:rsid w:val="007661D9"/>
    <w:rsid w:val="0077031A"/>
    <w:rsid w:val="00773E6A"/>
    <w:rsid w:val="007758EA"/>
    <w:rsid w:val="007806DC"/>
    <w:rsid w:val="007851E1"/>
    <w:rsid w:val="00785CC6"/>
    <w:rsid w:val="00785CD5"/>
    <w:rsid w:val="007867FB"/>
    <w:rsid w:val="00786F12"/>
    <w:rsid w:val="00790BAB"/>
    <w:rsid w:val="0079694E"/>
    <w:rsid w:val="007977B4"/>
    <w:rsid w:val="007A086B"/>
    <w:rsid w:val="007B35B8"/>
    <w:rsid w:val="007B4283"/>
    <w:rsid w:val="007B5B66"/>
    <w:rsid w:val="007D1272"/>
    <w:rsid w:val="007D23AB"/>
    <w:rsid w:val="007D405B"/>
    <w:rsid w:val="007D6B90"/>
    <w:rsid w:val="007E062E"/>
    <w:rsid w:val="007E1708"/>
    <w:rsid w:val="007E5898"/>
    <w:rsid w:val="007E7A74"/>
    <w:rsid w:val="007E7C10"/>
    <w:rsid w:val="007F18F5"/>
    <w:rsid w:val="007F3E6E"/>
    <w:rsid w:val="007F5BA0"/>
    <w:rsid w:val="00805547"/>
    <w:rsid w:val="00805C51"/>
    <w:rsid w:val="00811662"/>
    <w:rsid w:val="008151AB"/>
    <w:rsid w:val="0082183F"/>
    <w:rsid w:val="00821F4B"/>
    <w:rsid w:val="00822AFA"/>
    <w:rsid w:val="008246A5"/>
    <w:rsid w:val="00832656"/>
    <w:rsid w:val="00837E12"/>
    <w:rsid w:val="00846A79"/>
    <w:rsid w:val="008566BE"/>
    <w:rsid w:val="0086194E"/>
    <w:rsid w:val="00867317"/>
    <w:rsid w:val="008673CE"/>
    <w:rsid w:val="008700C4"/>
    <w:rsid w:val="00873314"/>
    <w:rsid w:val="00876EA7"/>
    <w:rsid w:val="00886587"/>
    <w:rsid w:val="00893DBE"/>
    <w:rsid w:val="00893E73"/>
    <w:rsid w:val="00895FEF"/>
    <w:rsid w:val="00896FBF"/>
    <w:rsid w:val="008A04FD"/>
    <w:rsid w:val="008A208F"/>
    <w:rsid w:val="008A2BD0"/>
    <w:rsid w:val="008A350F"/>
    <w:rsid w:val="008A7C39"/>
    <w:rsid w:val="008B231E"/>
    <w:rsid w:val="008B4948"/>
    <w:rsid w:val="008C2905"/>
    <w:rsid w:val="008C2DDB"/>
    <w:rsid w:val="008C496A"/>
    <w:rsid w:val="008C4B8A"/>
    <w:rsid w:val="008D5A58"/>
    <w:rsid w:val="008D769B"/>
    <w:rsid w:val="008E5758"/>
    <w:rsid w:val="008F4017"/>
    <w:rsid w:val="008F415A"/>
    <w:rsid w:val="00901D1E"/>
    <w:rsid w:val="009025B8"/>
    <w:rsid w:val="00903CE1"/>
    <w:rsid w:val="00905714"/>
    <w:rsid w:val="009074A2"/>
    <w:rsid w:val="00910A1B"/>
    <w:rsid w:val="0092179E"/>
    <w:rsid w:val="00926199"/>
    <w:rsid w:val="00932225"/>
    <w:rsid w:val="00932D55"/>
    <w:rsid w:val="00933F47"/>
    <w:rsid w:val="00934DEE"/>
    <w:rsid w:val="00940E5A"/>
    <w:rsid w:val="0094367F"/>
    <w:rsid w:val="009452FE"/>
    <w:rsid w:val="009521D2"/>
    <w:rsid w:val="009530B8"/>
    <w:rsid w:val="009537AD"/>
    <w:rsid w:val="00953DE7"/>
    <w:rsid w:val="00954876"/>
    <w:rsid w:val="00961680"/>
    <w:rsid w:val="00962A1A"/>
    <w:rsid w:val="00962C95"/>
    <w:rsid w:val="00963BE1"/>
    <w:rsid w:val="00966A97"/>
    <w:rsid w:val="0097031A"/>
    <w:rsid w:val="00971BD7"/>
    <w:rsid w:val="00980079"/>
    <w:rsid w:val="009837D8"/>
    <w:rsid w:val="00984FD6"/>
    <w:rsid w:val="00994E21"/>
    <w:rsid w:val="009A2478"/>
    <w:rsid w:val="009B0AD8"/>
    <w:rsid w:val="009B2FE1"/>
    <w:rsid w:val="009B4A5E"/>
    <w:rsid w:val="009B5F14"/>
    <w:rsid w:val="009C11F3"/>
    <w:rsid w:val="009C3566"/>
    <w:rsid w:val="009C35D8"/>
    <w:rsid w:val="009C48C4"/>
    <w:rsid w:val="009C6433"/>
    <w:rsid w:val="009D234E"/>
    <w:rsid w:val="009D2C8E"/>
    <w:rsid w:val="009D3C86"/>
    <w:rsid w:val="009D6DC9"/>
    <w:rsid w:val="009E6848"/>
    <w:rsid w:val="009E7C26"/>
    <w:rsid w:val="009F539F"/>
    <w:rsid w:val="009F6049"/>
    <w:rsid w:val="009F6E81"/>
    <w:rsid w:val="00A02D78"/>
    <w:rsid w:val="00A07B1C"/>
    <w:rsid w:val="00A1043F"/>
    <w:rsid w:val="00A1104E"/>
    <w:rsid w:val="00A11DAA"/>
    <w:rsid w:val="00A120E1"/>
    <w:rsid w:val="00A13C4D"/>
    <w:rsid w:val="00A16920"/>
    <w:rsid w:val="00A1740E"/>
    <w:rsid w:val="00A231BA"/>
    <w:rsid w:val="00A234AB"/>
    <w:rsid w:val="00A25205"/>
    <w:rsid w:val="00A34CF7"/>
    <w:rsid w:val="00A37CBB"/>
    <w:rsid w:val="00A410C5"/>
    <w:rsid w:val="00A45E38"/>
    <w:rsid w:val="00A460A4"/>
    <w:rsid w:val="00A505A7"/>
    <w:rsid w:val="00A53079"/>
    <w:rsid w:val="00A549EA"/>
    <w:rsid w:val="00A55128"/>
    <w:rsid w:val="00A608BD"/>
    <w:rsid w:val="00A60A96"/>
    <w:rsid w:val="00A612AB"/>
    <w:rsid w:val="00A62666"/>
    <w:rsid w:val="00A62C4D"/>
    <w:rsid w:val="00A6663F"/>
    <w:rsid w:val="00A7607C"/>
    <w:rsid w:val="00A807D2"/>
    <w:rsid w:val="00A823A2"/>
    <w:rsid w:val="00A82852"/>
    <w:rsid w:val="00A84030"/>
    <w:rsid w:val="00A8732D"/>
    <w:rsid w:val="00A915E6"/>
    <w:rsid w:val="00AB043C"/>
    <w:rsid w:val="00AB695B"/>
    <w:rsid w:val="00AC0B91"/>
    <w:rsid w:val="00AC17B2"/>
    <w:rsid w:val="00AC7109"/>
    <w:rsid w:val="00AD2CDA"/>
    <w:rsid w:val="00AD3598"/>
    <w:rsid w:val="00AD72DB"/>
    <w:rsid w:val="00AE5726"/>
    <w:rsid w:val="00AE697F"/>
    <w:rsid w:val="00AE7AB1"/>
    <w:rsid w:val="00AF0FF2"/>
    <w:rsid w:val="00AF1AB5"/>
    <w:rsid w:val="00AF525F"/>
    <w:rsid w:val="00AF5926"/>
    <w:rsid w:val="00AF5F14"/>
    <w:rsid w:val="00B13348"/>
    <w:rsid w:val="00B170D3"/>
    <w:rsid w:val="00B17599"/>
    <w:rsid w:val="00B21DE1"/>
    <w:rsid w:val="00B21EC6"/>
    <w:rsid w:val="00B25272"/>
    <w:rsid w:val="00B25BB1"/>
    <w:rsid w:val="00B26259"/>
    <w:rsid w:val="00B2647F"/>
    <w:rsid w:val="00B26920"/>
    <w:rsid w:val="00B26D7E"/>
    <w:rsid w:val="00B27637"/>
    <w:rsid w:val="00B30B0B"/>
    <w:rsid w:val="00B316E0"/>
    <w:rsid w:val="00B34455"/>
    <w:rsid w:val="00B410F1"/>
    <w:rsid w:val="00B44049"/>
    <w:rsid w:val="00B46042"/>
    <w:rsid w:val="00B4689F"/>
    <w:rsid w:val="00B471E9"/>
    <w:rsid w:val="00B47F57"/>
    <w:rsid w:val="00B5536D"/>
    <w:rsid w:val="00B619E2"/>
    <w:rsid w:val="00B665FD"/>
    <w:rsid w:val="00B74448"/>
    <w:rsid w:val="00B74F30"/>
    <w:rsid w:val="00B85451"/>
    <w:rsid w:val="00B86281"/>
    <w:rsid w:val="00B86AA5"/>
    <w:rsid w:val="00B90C77"/>
    <w:rsid w:val="00B90E87"/>
    <w:rsid w:val="00B93A74"/>
    <w:rsid w:val="00B94B1C"/>
    <w:rsid w:val="00B96073"/>
    <w:rsid w:val="00BA0942"/>
    <w:rsid w:val="00BA3A6F"/>
    <w:rsid w:val="00BA5D3D"/>
    <w:rsid w:val="00BB4261"/>
    <w:rsid w:val="00BC2439"/>
    <w:rsid w:val="00BC265C"/>
    <w:rsid w:val="00BC5A3A"/>
    <w:rsid w:val="00BD3B5A"/>
    <w:rsid w:val="00BD5C0C"/>
    <w:rsid w:val="00BE1078"/>
    <w:rsid w:val="00BE32FF"/>
    <w:rsid w:val="00BE3F20"/>
    <w:rsid w:val="00BE4121"/>
    <w:rsid w:val="00BF5F85"/>
    <w:rsid w:val="00C04D10"/>
    <w:rsid w:val="00C06CB3"/>
    <w:rsid w:val="00C1634C"/>
    <w:rsid w:val="00C2107A"/>
    <w:rsid w:val="00C24529"/>
    <w:rsid w:val="00C30AA1"/>
    <w:rsid w:val="00C503E4"/>
    <w:rsid w:val="00C523DA"/>
    <w:rsid w:val="00C53E4E"/>
    <w:rsid w:val="00C5531F"/>
    <w:rsid w:val="00C56D84"/>
    <w:rsid w:val="00C56F2E"/>
    <w:rsid w:val="00C65D95"/>
    <w:rsid w:val="00C735C2"/>
    <w:rsid w:val="00C73A6E"/>
    <w:rsid w:val="00C73E9C"/>
    <w:rsid w:val="00C74F28"/>
    <w:rsid w:val="00C80D6D"/>
    <w:rsid w:val="00C840AD"/>
    <w:rsid w:val="00C86614"/>
    <w:rsid w:val="00C86808"/>
    <w:rsid w:val="00C955AA"/>
    <w:rsid w:val="00C9723D"/>
    <w:rsid w:val="00CA13DC"/>
    <w:rsid w:val="00CA421E"/>
    <w:rsid w:val="00CA7E94"/>
    <w:rsid w:val="00CB36B9"/>
    <w:rsid w:val="00CB3D16"/>
    <w:rsid w:val="00CB3EE3"/>
    <w:rsid w:val="00CB51F1"/>
    <w:rsid w:val="00CB58D7"/>
    <w:rsid w:val="00CC0D28"/>
    <w:rsid w:val="00CC18B8"/>
    <w:rsid w:val="00CC3129"/>
    <w:rsid w:val="00CC402F"/>
    <w:rsid w:val="00CD4359"/>
    <w:rsid w:val="00CD443B"/>
    <w:rsid w:val="00CD5B6D"/>
    <w:rsid w:val="00CD751D"/>
    <w:rsid w:val="00CE2CDE"/>
    <w:rsid w:val="00CE4213"/>
    <w:rsid w:val="00CE6FD2"/>
    <w:rsid w:val="00CF4990"/>
    <w:rsid w:val="00CF74A1"/>
    <w:rsid w:val="00D05817"/>
    <w:rsid w:val="00D05C99"/>
    <w:rsid w:val="00D067B0"/>
    <w:rsid w:val="00D07581"/>
    <w:rsid w:val="00D13069"/>
    <w:rsid w:val="00D21E22"/>
    <w:rsid w:val="00D24ECB"/>
    <w:rsid w:val="00D260C4"/>
    <w:rsid w:val="00D270DE"/>
    <w:rsid w:val="00D31969"/>
    <w:rsid w:val="00D33EFC"/>
    <w:rsid w:val="00D36BB4"/>
    <w:rsid w:val="00D40946"/>
    <w:rsid w:val="00D40A08"/>
    <w:rsid w:val="00D540E5"/>
    <w:rsid w:val="00D55FAF"/>
    <w:rsid w:val="00D605D1"/>
    <w:rsid w:val="00D75196"/>
    <w:rsid w:val="00D7634B"/>
    <w:rsid w:val="00D773E7"/>
    <w:rsid w:val="00D8125C"/>
    <w:rsid w:val="00D81558"/>
    <w:rsid w:val="00D951DC"/>
    <w:rsid w:val="00D96915"/>
    <w:rsid w:val="00D97E5A"/>
    <w:rsid w:val="00DA2BF5"/>
    <w:rsid w:val="00DA45DE"/>
    <w:rsid w:val="00DA5B16"/>
    <w:rsid w:val="00DA5FC6"/>
    <w:rsid w:val="00DB692E"/>
    <w:rsid w:val="00DB6BA4"/>
    <w:rsid w:val="00DC0A19"/>
    <w:rsid w:val="00DC33B4"/>
    <w:rsid w:val="00DC492F"/>
    <w:rsid w:val="00DD1241"/>
    <w:rsid w:val="00DD5E73"/>
    <w:rsid w:val="00DF1865"/>
    <w:rsid w:val="00DF54B8"/>
    <w:rsid w:val="00DF6461"/>
    <w:rsid w:val="00DF7B0F"/>
    <w:rsid w:val="00E005DE"/>
    <w:rsid w:val="00E008CC"/>
    <w:rsid w:val="00E02DF7"/>
    <w:rsid w:val="00E02E80"/>
    <w:rsid w:val="00E03455"/>
    <w:rsid w:val="00E07FFC"/>
    <w:rsid w:val="00E110EA"/>
    <w:rsid w:val="00E13E4E"/>
    <w:rsid w:val="00E179CD"/>
    <w:rsid w:val="00E20B73"/>
    <w:rsid w:val="00E231B3"/>
    <w:rsid w:val="00E435D2"/>
    <w:rsid w:val="00E438B6"/>
    <w:rsid w:val="00E44E29"/>
    <w:rsid w:val="00E4547C"/>
    <w:rsid w:val="00E4611B"/>
    <w:rsid w:val="00E463FC"/>
    <w:rsid w:val="00E467B2"/>
    <w:rsid w:val="00E467FA"/>
    <w:rsid w:val="00E47C16"/>
    <w:rsid w:val="00E52B1F"/>
    <w:rsid w:val="00E573A4"/>
    <w:rsid w:val="00E61AAC"/>
    <w:rsid w:val="00E640E5"/>
    <w:rsid w:val="00E65AB0"/>
    <w:rsid w:val="00E73D4F"/>
    <w:rsid w:val="00E7453D"/>
    <w:rsid w:val="00E912E6"/>
    <w:rsid w:val="00E9700C"/>
    <w:rsid w:val="00EA5B6D"/>
    <w:rsid w:val="00EB5A0C"/>
    <w:rsid w:val="00EB6D49"/>
    <w:rsid w:val="00EC0E3E"/>
    <w:rsid w:val="00EC5BBD"/>
    <w:rsid w:val="00EC7828"/>
    <w:rsid w:val="00EE0C55"/>
    <w:rsid w:val="00EE143A"/>
    <w:rsid w:val="00EE7177"/>
    <w:rsid w:val="00EF1F0A"/>
    <w:rsid w:val="00EF71C5"/>
    <w:rsid w:val="00F0582A"/>
    <w:rsid w:val="00F05F13"/>
    <w:rsid w:val="00F0680D"/>
    <w:rsid w:val="00F0754A"/>
    <w:rsid w:val="00F10DCF"/>
    <w:rsid w:val="00F11767"/>
    <w:rsid w:val="00F11EE2"/>
    <w:rsid w:val="00F14C87"/>
    <w:rsid w:val="00F16755"/>
    <w:rsid w:val="00F17FA2"/>
    <w:rsid w:val="00F2207A"/>
    <w:rsid w:val="00F2321E"/>
    <w:rsid w:val="00F24558"/>
    <w:rsid w:val="00F31E7E"/>
    <w:rsid w:val="00F32714"/>
    <w:rsid w:val="00F32C47"/>
    <w:rsid w:val="00F3708E"/>
    <w:rsid w:val="00F42FE3"/>
    <w:rsid w:val="00F518A3"/>
    <w:rsid w:val="00F53F4B"/>
    <w:rsid w:val="00F55DE3"/>
    <w:rsid w:val="00F578B3"/>
    <w:rsid w:val="00F57998"/>
    <w:rsid w:val="00F57A75"/>
    <w:rsid w:val="00F61D6C"/>
    <w:rsid w:val="00F63814"/>
    <w:rsid w:val="00F64691"/>
    <w:rsid w:val="00F648BC"/>
    <w:rsid w:val="00F64C54"/>
    <w:rsid w:val="00F66088"/>
    <w:rsid w:val="00F66135"/>
    <w:rsid w:val="00F713B6"/>
    <w:rsid w:val="00F71F49"/>
    <w:rsid w:val="00F736B2"/>
    <w:rsid w:val="00F742AD"/>
    <w:rsid w:val="00F80D34"/>
    <w:rsid w:val="00F81DB4"/>
    <w:rsid w:val="00F82AC3"/>
    <w:rsid w:val="00F83001"/>
    <w:rsid w:val="00F910B6"/>
    <w:rsid w:val="00F96B82"/>
    <w:rsid w:val="00F96F5D"/>
    <w:rsid w:val="00FC223A"/>
    <w:rsid w:val="00FC231F"/>
    <w:rsid w:val="00FD1074"/>
    <w:rsid w:val="00FD17B7"/>
    <w:rsid w:val="00FD75C7"/>
    <w:rsid w:val="00FE56B1"/>
    <w:rsid w:val="00FE76CE"/>
    <w:rsid w:val="00FF215D"/>
    <w:rsid w:val="00FF5D7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90BAB"/>
    <w:pPr>
      <w:widowControl w:val="0"/>
    </w:pPr>
    <w:rPr>
      <w:rFonts w:eastAsia="標楷體"/>
      <w:kern w:val="2"/>
      <w:sz w:val="32"/>
    </w:rPr>
  </w:style>
  <w:style w:type="paragraph" w:styleId="1">
    <w:name w:val="heading 1"/>
    <w:basedOn w:val="a1"/>
    <w:link w:val="10"/>
    <w:qFormat/>
    <w:rsid w:val="00790BAB"/>
    <w:pPr>
      <w:numPr>
        <w:numId w:val="1"/>
      </w:numPr>
      <w:kinsoku w:val="0"/>
      <w:jc w:val="both"/>
      <w:outlineLvl w:val="0"/>
    </w:pPr>
    <w:rPr>
      <w:rFonts w:ascii="標楷體" w:hAnsi="Arial"/>
      <w:bCs/>
      <w:kern w:val="0"/>
      <w:szCs w:val="52"/>
    </w:rPr>
  </w:style>
  <w:style w:type="paragraph" w:styleId="2">
    <w:name w:val="heading 2"/>
    <w:basedOn w:val="a1"/>
    <w:link w:val="20"/>
    <w:qFormat/>
    <w:rsid w:val="00790BAB"/>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790BAB"/>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790BAB"/>
    <w:pPr>
      <w:numPr>
        <w:ilvl w:val="3"/>
        <w:numId w:val="1"/>
      </w:numPr>
      <w:jc w:val="both"/>
      <w:outlineLvl w:val="3"/>
    </w:pPr>
    <w:rPr>
      <w:rFonts w:ascii="標楷體" w:hAnsi="Arial"/>
      <w:szCs w:val="36"/>
    </w:rPr>
  </w:style>
  <w:style w:type="paragraph" w:styleId="5">
    <w:name w:val="heading 5"/>
    <w:basedOn w:val="a1"/>
    <w:link w:val="50"/>
    <w:qFormat/>
    <w:rsid w:val="00790BAB"/>
    <w:pPr>
      <w:numPr>
        <w:ilvl w:val="4"/>
        <w:numId w:val="1"/>
      </w:numPr>
      <w:kinsoku w:val="0"/>
      <w:jc w:val="both"/>
      <w:outlineLvl w:val="4"/>
    </w:pPr>
    <w:rPr>
      <w:rFonts w:ascii="標楷體" w:hAnsi="Arial"/>
      <w:bCs/>
      <w:szCs w:val="36"/>
    </w:rPr>
  </w:style>
  <w:style w:type="paragraph" w:styleId="6">
    <w:name w:val="heading 6"/>
    <w:basedOn w:val="a1"/>
    <w:qFormat/>
    <w:rsid w:val="00790BAB"/>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790BAB"/>
    <w:pPr>
      <w:numPr>
        <w:ilvl w:val="6"/>
        <w:numId w:val="1"/>
      </w:numPr>
      <w:kinsoku w:val="0"/>
      <w:jc w:val="both"/>
      <w:outlineLvl w:val="6"/>
    </w:pPr>
    <w:rPr>
      <w:rFonts w:ascii="標楷體" w:hAnsi="Arial"/>
      <w:bCs/>
      <w:szCs w:val="36"/>
    </w:rPr>
  </w:style>
  <w:style w:type="paragraph" w:styleId="8">
    <w:name w:val="heading 8"/>
    <w:basedOn w:val="a1"/>
    <w:qFormat/>
    <w:rsid w:val="00790BAB"/>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790BAB"/>
    <w:pPr>
      <w:spacing w:before="720" w:after="720"/>
      <w:ind w:left="7371"/>
    </w:pPr>
    <w:rPr>
      <w:rFonts w:ascii="標楷體"/>
      <w:b/>
      <w:snapToGrid w:val="0"/>
      <w:spacing w:val="10"/>
      <w:sz w:val="36"/>
    </w:rPr>
  </w:style>
  <w:style w:type="paragraph" w:styleId="a7">
    <w:name w:val="endnote text"/>
    <w:basedOn w:val="a1"/>
    <w:link w:val="a8"/>
    <w:semiHidden/>
    <w:rsid w:val="00790BAB"/>
    <w:pPr>
      <w:spacing w:before="240"/>
      <w:ind w:left="1021" w:hanging="1021"/>
      <w:jc w:val="both"/>
    </w:pPr>
    <w:rPr>
      <w:rFonts w:ascii="標楷體"/>
      <w:snapToGrid w:val="0"/>
      <w:spacing w:val="10"/>
    </w:rPr>
  </w:style>
  <w:style w:type="paragraph" w:styleId="51">
    <w:name w:val="toc 5"/>
    <w:basedOn w:val="a1"/>
    <w:next w:val="a1"/>
    <w:autoRedefine/>
    <w:semiHidden/>
    <w:rsid w:val="00790BAB"/>
    <w:pPr>
      <w:ind w:leftChars="400" w:left="600" w:rightChars="200" w:right="200" w:hangingChars="200" w:hanging="200"/>
    </w:pPr>
    <w:rPr>
      <w:rFonts w:ascii="標楷體"/>
    </w:rPr>
  </w:style>
  <w:style w:type="character" w:styleId="a9">
    <w:name w:val="page number"/>
    <w:basedOn w:val="a2"/>
    <w:semiHidden/>
    <w:rsid w:val="00790BAB"/>
    <w:rPr>
      <w:rFonts w:ascii="標楷體" w:eastAsia="標楷體"/>
      <w:sz w:val="20"/>
    </w:rPr>
  </w:style>
  <w:style w:type="paragraph" w:styleId="60">
    <w:name w:val="toc 6"/>
    <w:basedOn w:val="a1"/>
    <w:next w:val="a1"/>
    <w:autoRedefine/>
    <w:semiHidden/>
    <w:rsid w:val="00790BAB"/>
    <w:pPr>
      <w:ind w:leftChars="500" w:left="500"/>
    </w:pPr>
    <w:rPr>
      <w:rFonts w:ascii="標楷體"/>
    </w:rPr>
  </w:style>
  <w:style w:type="paragraph" w:customStyle="1" w:styleId="11">
    <w:name w:val="段落樣式1"/>
    <w:basedOn w:val="a1"/>
    <w:rsid w:val="00790BAB"/>
    <w:pPr>
      <w:tabs>
        <w:tab w:val="left" w:pos="567"/>
      </w:tabs>
      <w:kinsoku w:val="0"/>
      <w:ind w:leftChars="200" w:left="200" w:firstLineChars="200" w:firstLine="200"/>
      <w:jc w:val="both"/>
    </w:pPr>
    <w:rPr>
      <w:rFonts w:ascii="標楷體"/>
      <w:kern w:val="0"/>
    </w:rPr>
  </w:style>
  <w:style w:type="paragraph" w:customStyle="1" w:styleId="21">
    <w:name w:val="段落樣式2"/>
    <w:basedOn w:val="a1"/>
    <w:qFormat/>
    <w:rsid w:val="00790BAB"/>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790BAB"/>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790BAB"/>
    <w:pPr>
      <w:kinsoku w:val="0"/>
      <w:ind w:leftChars="100" w:left="300" w:rightChars="200" w:right="200" w:hangingChars="200" w:hanging="200"/>
    </w:pPr>
    <w:rPr>
      <w:rFonts w:ascii="標楷體"/>
      <w:noProof/>
    </w:rPr>
  </w:style>
  <w:style w:type="paragraph" w:styleId="31">
    <w:name w:val="toc 3"/>
    <w:basedOn w:val="a1"/>
    <w:next w:val="a1"/>
    <w:autoRedefine/>
    <w:semiHidden/>
    <w:rsid w:val="00790BAB"/>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790BAB"/>
    <w:pPr>
      <w:kinsoku w:val="0"/>
      <w:ind w:leftChars="300" w:left="500" w:rightChars="200" w:right="200" w:hangingChars="200" w:hanging="200"/>
      <w:jc w:val="both"/>
    </w:pPr>
    <w:rPr>
      <w:rFonts w:ascii="標楷體"/>
    </w:rPr>
  </w:style>
  <w:style w:type="paragraph" w:styleId="70">
    <w:name w:val="toc 7"/>
    <w:basedOn w:val="a1"/>
    <w:next w:val="a1"/>
    <w:autoRedefine/>
    <w:semiHidden/>
    <w:rsid w:val="00790BAB"/>
    <w:pPr>
      <w:ind w:leftChars="600" w:left="800" w:hangingChars="200" w:hanging="200"/>
    </w:pPr>
    <w:rPr>
      <w:rFonts w:ascii="標楷體"/>
    </w:rPr>
  </w:style>
  <w:style w:type="paragraph" w:styleId="80">
    <w:name w:val="toc 8"/>
    <w:basedOn w:val="a1"/>
    <w:next w:val="a1"/>
    <w:autoRedefine/>
    <w:semiHidden/>
    <w:rsid w:val="00790BAB"/>
    <w:pPr>
      <w:ind w:leftChars="700" w:left="900" w:hangingChars="200" w:hanging="200"/>
    </w:pPr>
    <w:rPr>
      <w:rFonts w:ascii="標楷體"/>
    </w:rPr>
  </w:style>
  <w:style w:type="paragraph" w:styleId="90">
    <w:name w:val="toc 9"/>
    <w:basedOn w:val="a1"/>
    <w:next w:val="a1"/>
    <w:autoRedefine/>
    <w:semiHidden/>
    <w:rsid w:val="00790BAB"/>
    <w:pPr>
      <w:ind w:leftChars="1600" w:left="3840"/>
    </w:pPr>
  </w:style>
  <w:style w:type="paragraph" w:styleId="aa">
    <w:name w:val="header"/>
    <w:basedOn w:val="a1"/>
    <w:semiHidden/>
    <w:rsid w:val="00790BAB"/>
    <w:pPr>
      <w:tabs>
        <w:tab w:val="center" w:pos="4153"/>
        <w:tab w:val="right" w:pos="8306"/>
      </w:tabs>
      <w:snapToGrid w:val="0"/>
    </w:pPr>
    <w:rPr>
      <w:sz w:val="20"/>
    </w:rPr>
  </w:style>
  <w:style w:type="paragraph" w:customStyle="1" w:styleId="32">
    <w:name w:val="段落樣式3"/>
    <w:basedOn w:val="21"/>
    <w:rsid w:val="00790BAB"/>
    <w:pPr>
      <w:ind w:leftChars="400" w:left="400"/>
    </w:pPr>
  </w:style>
  <w:style w:type="character" w:styleId="ab">
    <w:name w:val="Hyperlink"/>
    <w:basedOn w:val="a2"/>
    <w:semiHidden/>
    <w:rsid w:val="00790BAB"/>
    <w:rPr>
      <w:color w:val="0000FF"/>
      <w:u w:val="single"/>
    </w:rPr>
  </w:style>
  <w:style w:type="paragraph" w:customStyle="1" w:styleId="ac">
    <w:name w:val="簽名日期"/>
    <w:basedOn w:val="a1"/>
    <w:rsid w:val="00790BAB"/>
    <w:pPr>
      <w:kinsoku w:val="0"/>
      <w:jc w:val="distribute"/>
    </w:pPr>
    <w:rPr>
      <w:kern w:val="0"/>
    </w:rPr>
  </w:style>
  <w:style w:type="paragraph" w:customStyle="1" w:styleId="0">
    <w:name w:val="段落樣式0"/>
    <w:basedOn w:val="21"/>
    <w:rsid w:val="00790BAB"/>
    <w:pPr>
      <w:ind w:leftChars="200" w:left="200" w:firstLineChars="0" w:firstLine="0"/>
    </w:pPr>
  </w:style>
  <w:style w:type="paragraph" w:customStyle="1" w:styleId="ad">
    <w:name w:val="附件"/>
    <w:basedOn w:val="a7"/>
    <w:rsid w:val="00790BAB"/>
    <w:pPr>
      <w:kinsoku w:val="0"/>
      <w:spacing w:before="0"/>
      <w:ind w:left="1047" w:hangingChars="300" w:hanging="1047"/>
    </w:pPr>
    <w:rPr>
      <w:snapToGrid/>
      <w:spacing w:val="0"/>
      <w:kern w:val="0"/>
    </w:rPr>
  </w:style>
  <w:style w:type="paragraph" w:customStyle="1" w:styleId="42">
    <w:name w:val="段落樣式4"/>
    <w:basedOn w:val="32"/>
    <w:rsid w:val="00790BAB"/>
    <w:pPr>
      <w:ind w:leftChars="500" w:left="500"/>
    </w:pPr>
  </w:style>
  <w:style w:type="paragraph" w:customStyle="1" w:styleId="52">
    <w:name w:val="段落樣式5"/>
    <w:basedOn w:val="42"/>
    <w:rsid w:val="00790BAB"/>
    <w:pPr>
      <w:ind w:leftChars="600" w:left="600"/>
    </w:pPr>
  </w:style>
  <w:style w:type="paragraph" w:customStyle="1" w:styleId="61">
    <w:name w:val="段落樣式6"/>
    <w:basedOn w:val="52"/>
    <w:rsid w:val="00790BAB"/>
    <w:pPr>
      <w:ind w:leftChars="700" w:left="700"/>
    </w:pPr>
  </w:style>
  <w:style w:type="paragraph" w:customStyle="1" w:styleId="71">
    <w:name w:val="段落樣式7"/>
    <w:basedOn w:val="61"/>
    <w:rsid w:val="00790BAB"/>
  </w:style>
  <w:style w:type="paragraph" w:customStyle="1" w:styleId="81">
    <w:name w:val="段落樣式8"/>
    <w:basedOn w:val="71"/>
    <w:rsid w:val="00790BAB"/>
    <w:pPr>
      <w:ind w:leftChars="800" w:left="800"/>
    </w:pPr>
  </w:style>
  <w:style w:type="paragraph" w:customStyle="1" w:styleId="a0">
    <w:name w:val="表樣式"/>
    <w:basedOn w:val="a1"/>
    <w:next w:val="a1"/>
    <w:rsid w:val="00790BAB"/>
    <w:pPr>
      <w:numPr>
        <w:numId w:val="2"/>
      </w:numPr>
      <w:jc w:val="both"/>
    </w:pPr>
    <w:rPr>
      <w:rFonts w:ascii="標楷體"/>
      <w:kern w:val="0"/>
    </w:rPr>
  </w:style>
  <w:style w:type="paragraph" w:styleId="ae">
    <w:name w:val="Body Text Indent"/>
    <w:basedOn w:val="a1"/>
    <w:semiHidden/>
    <w:rsid w:val="00790BAB"/>
    <w:pPr>
      <w:ind w:left="698" w:hangingChars="200" w:hanging="698"/>
    </w:pPr>
  </w:style>
  <w:style w:type="paragraph" w:customStyle="1" w:styleId="af">
    <w:name w:val="調查報告"/>
    <w:basedOn w:val="a7"/>
    <w:rsid w:val="00790BAB"/>
    <w:pPr>
      <w:kinsoku w:val="0"/>
      <w:spacing w:before="0"/>
      <w:ind w:left="1701" w:firstLine="0"/>
    </w:pPr>
    <w:rPr>
      <w:b/>
      <w:snapToGrid/>
      <w:spacing w:val="200"/>
      <w:kern w:val="0"/>
      <w:sz w:val="36"/>
    </w:rPr>
  </w:style>
  <w:style w:type="character" w:styleId="af0">
    <w:name w:val="FollowedHyperlink"/>
    <w:basedOn w:val="a2"/>
    <w:semiHidden/>
    <w:rsid w:val="00790BAB"/>
    <w:rPr>
      <w:color w:val="800080"/>
      <w:u w:val="single"/>
    </w:rPr>
  </w:style>
  <w:style w:type="paragraph" w:customStyle="1" w:styleId="a">
    <w:name w:val="圖樣式"/>
    <w:basedOn w:val="a1"/>
    <w:next w:val="a1"/>
    <w:rsid w:val="00790BAB"/>
    <w:pPr>
      <w:numPr>
        <w:numId w:val="3"/>
      </w:numPr>
      <w:tabs>
        <w:tab w:val="clear" w:pos="1440"/>
      </w:tabs>
      <w:ind w:left="400" w:hangingChars="400" w:hanging="400"/>
      <w:jc w:val="both"/>
    </w:pPr>
    <w:rPr>
      <w:rFonts w:ascii="標楷體"/>
    </w:rPr>
  </w:style>
  <w:style w:type="paragraph" w:styleId="af1">
    <w:name w:val="footer"/>
    <w:basedOn w:val="a1"/>
    <w:semiHidden/>
    <w:rsid w:val="00790BAB"/>
    <w:pPr>
      <w:tabs>
        <w:tab w:val="center" w:pos="4153"/>
        <w:tab w:val="right" w:pos="8306"/>
      </w:tabs>
      <w:snapToGrid w:val="0"/>
    </w:pPr>
    <w:rPr>
      <w:sz w:val="20"/>
    </w:rPr>
  </w:style>
  <w:style w:type="paragraph" w:styleId="af2">
    <w:name w:val="table of figures"/>
    <w:basedOn w:val="a1"/>
    <w:next w:val="a1"/>
    <w:semiHidden/>
    <w:rsid w:val="00790BAB"/>
    <w:pPr>
      <w:ind w:left="400" w:hangingChars="400" w:hanging="400"/>
    </w:pPr>
  </w:style>
  <w:style w:type="paragraph" w:customStyle="1" w:styleId="9">
    <w:name w:val="標題9"/>
    <w:basedOn w:val="a1"/>
    <w:rsid w:val="00790BAB"/>
    <w:pPr>
      <w:numPr>
        <w:ilvl w:val="8"/>
        <w:numId w:val="1"/>
      </w:numPr>
    </w:pPr>
  </w:style>
  <w:style w:type="paragraph" w:styleId="HTML">
    <w:name w:val="HTML Preformatted"/>
    <w:basedOn w:val="a1"/>
    <w:semiHidden/>
    <w:rsid w:val="00790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f3">
    <w:name w:val="Table Grid"/>
    <w:basedOn w:val="a3"/>
    <w:uiPriority w:val="59"/>
    <w:rsid w:val="009D2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Date"/>
    <w:basedOn w:val="a1"/>
    <w:next w:val="a1"/>
    <w:link w:val="af5"/>
    <w:uiPriority w:val="99"/>
    <w:semiHidden/>
    <w:unhideWhenUsed/>
    <w:rsid w:val="00BD5C0C"/>
    <w:pPr>
      <w:jc w:val="right"/>
    </w:pPr>
  </w:style>
  <w:style w:type="character" w:customStyle="1" w:styleId="af5">
    <w:name w:val="日期 字元"/>
    <w:basedOn w:val="a2"/>
    <w:link w:val="af4"/>
    <w:uiPriority w:val="99"/>
    <w:semiHidden/>
    <w:rsid w:val="00BD5C0C"/>
    <w:rPr>
      <w:rFonts w:eastAsia="標楷體"/>
      <w:kern w:val="2"/>
      <w:sz w:val="32"/>
    </w:rPr>
  </w:style>
  <w:style w:type="character" w:customStyle="1" w:styleId="50">
    <w:name w:val="標題 5 字元"/>
    <w:basedOn w:val="a2"/>
    <w:link w:val="5"/>
    <w:rsid w:val="00954876"/>
    <w:rPr>
      <w:rFonts w:ascii="標楷體" w:eastAsia="標楷體" w:hAnsi="Arial"/>
      <w:bCs/>
      <w:kern w:val="2"/>
      <w:sz w:val="32"/>
      <w:szCs w:val="36"/>
    </w:rPr>
  </w:style>
  <w:style w:type="paragraph" w:styleId="af6">
    <w:name w:val="Balloon Text"/>
    <w:basedOn w:val="a1"/>
    <w:link w:val="af7"/>
    <w:uiPriority w:val="99"/>
    <w:semiHidden/>
    <w:unhideWhenUsed/>
    <w:rsid w:val="001E60A0"/>
    <w:rPr>
      <w:rFonts w:asciiTheme="majorHAnsi" w:eastAsiaTheme="majorEastAsia" w:hAnsiTheme="majorHAnsi" w:cstheme="majorBidi"/>
      <w:sz w:val="18"/>
      <w:szCs w:val="18"/>
    </w:rPr>
  </w:style>
  <w:style w:type="character" w:customStyle="1" w:styleId="af7">
    <w:name w:val="註解方塊文字 字元"/>
    <w:basedOn w:val="a2"/>
    <w:link w:val="af6"/>
    <w:uiPriority w:val="99"/>
    <w:semiHidden/>
    <w:rsid w:val="001E60A0"/>
    <w:rPr>
      <w:rFonts w:asciiTheme="majorHAnsi" w:eastAsiaTheme="majorEastAsia" w:hAnsiTheme="majorHAnsi" w:cstheme="majorBidi"/>
      <w:kern w:val="2"/>
      <w:sz w:val="18"/>
      <w:szCs w:val="18"/>
    </w:rPr>
  </w:style>
  <w:style w:type="character" w:customStyle="1" w:styleId="20">
    <w:name w:val="標題 2 字元"/>
    <w:basedOn w:val="a2"/>
    <w:link w:val="2"/>
    <w:rsid w:val="002240E4"/>
    <w:rPr>
      <w:rFonts w:ascii="標楷體" w:eastAsia="標楷體" w:hAnsi="Arial"/>
      <w:bCs/>
      <w:sz w:val="32"/>
      <w:szCs w:val="48"/>
    </w:rPr>
  </w:style>
  <w:style w:type="character" w:customStyle="1" w:styleId="30">
    <w:name w:val="標題 3 字元"/>
    <w:basedOn w:val="a2"/>
    <w:link w:val="3"/>
    <w:rsid w:val="002240E4"/>
    <w:rPr>
      <w:rFonts w:ascii="標楷體" w:eastAsia="標楷體" w:hAnsi="Arial"/>
      <w:bCs/>
      <w:sz w:val="32"/>
      <w:szCs w:val="36"/>
    </w:rPr>
  </w:style>
  <w:style w:type="character" w:customStyle="1" w:styleId="40">
    <w:name w:val="標題 4 字元"/>
    <w:basedOn w:val="a2"/>
    <w:link w:val="4"/>
    <w:rsid w:val="002240E4"/>
    <w:rPr>
      <w:rFonts w:ascii="標楷體" w:eastAsia="標楷體" w:hAnsi="Arial"/>
      <w:kern w:val="2"/>
      <w:sz w:val="32"/>
      <w:szCs w:val="36"/>
    </w:rPr>
  </w:style>
  <w:style w:type="paragraph" w:styleId="af8">
    <w:name w:val="footnote text"/>
    <w:basedOn w:val="a1"/>
    <w:link w:val="af9"/>
    <w:uiPriority w:val="99"/>
    <w:semiHidden/>
    <w:unhideWhenUsed/>
    <w:rsid w:val="002240E4"/>
    <w:pPr>
      <w:snapToGrid w:val="0"/>
    </w:pPr>
    <w:rPr>
      <w:sz w:val="20"/>
    </w:rPr>
  </w:style>
  <w:style w:type="character" w:customStyle="1" w:styleId="af9">
    <w:name w:val="註腳文字 字元"/>
    <w:basedOn w:val="a2"/>
    <w:link w:val="af8"/>
    <w:uiPriority w:val="99"/>
    <w:semiHidden/>
    <w:rsid w:val="002240E4"/>
    <w:rPr>
      <w:rFonts w:eastAsia="標楷體"/>
      <w:kern w:val="2"/>
    </w:rPr>
  </w:style>
  <w:style w:type="character" w:styleId="afa">
    <w:name w:val="footnote reference"/>
    <w:basedOn w:val="a2"/>
    <w:uiPriority w:val="99"/>
    <w:semiHidden/>
    <w:unhideWhenUsed/>
    <w:rsid w:val="002240E4"/>
    <w:rPr>
      <w:vertAlign w:val="superscript"/>
    </w:rPr>
  </w:style>
  <w:style w:type="character" w:customStyle="1" w:styleId="10">
    <w:name w:val="標題 1 字元"/>
    <w:basedOn w:val="a2"/>
    <w:link w:val="1"/>
    <w:rsid w:val="00893DBE"/>
    <w:rPr>
      <w:rFonts w:ascii="標楷體" w:eastAsia="標楷體" w:hAnsi="Arial"/>
      <w:bCs/>
      <w:sz w:val="32"/>
      <w:szCs w:val="52"/>
    </w:rPr>
  </w:style>
  <w:style w:type="character" w:customStyle="1" w:styleId="a8">
    <w:name w:val="章節附註文字 字元"/>
    <w:basedOn w:val="a2"/>
    <w:link w:val="a7"/>
    <w:semiHidden/>
    <w:rsid w:val="00893DBE"/>
    <w:rPr>
      <w:rFonts w:ascii="標楷體" w:eastAsia="標楷體"/>
      <w:snapToGrid w:val="0"/>
      <w:spacing w:val="10"/>
      <w:kern w:val="2"/>
      <w:sz w:val="32"/>
    </w:rPr>
  </w:style>
  <w:style w:type="character" w:customStyle="1" w:styleId="a6">
    <w:name w:val="簽名 字元"/>
    <w:basedOn w:val="a2"/>
    <w:link w:val="a5"/>
    <w:semiHidden/>
    <w:rsid w:val="0059063F"/>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90BAB"/>
    <w:pPr>
      <w:widowControl w:val="0"/>
    </w:pPr>
    <w:rPr>
      <w:rFonts w:eastAsia="標楷體"/>
      <w:kern w:val="2"/>
      <w:sz w:val="32"/>
    </w:rPr>
  </w:style>
  <w:style w:type="paragraph" w:styleId="1">
    <w:name w:val="heading 1"/>
    <w:basedOn w:val="a1"/>
    <w:link w:val="10"/>
    <w:qFormat/>
    <w:rsid w:val="00790BAB"/>
    <w:pPr>
      <w:numPr>
        <w:numId w:val="1"/>
      </w:numPr>
      <w:kinsoku w:val="0"/>
      <w:jc w:val="both"/>
      <w:outlineLvl w:val="0"/>
    </w:pPr>
    <w:rPr>
      <w:rFonts w:ascii="標楷體" w:hAnsi="Arial"/>
      <w:bCs/>
      <w:kern w:val="0"/>
      <w:szCs w:val="52"/>
    </w:rPr>
  </w:style>
  <w:style w:type="paragraph" w:styleId="2">
    <w:name w:val="heading 2"/>
    <w:basedOn w:val="a1"/>
    <w:link w:val="20"/>
    <w:qFormat/>
    <w:rsid w:val="00790BAB"/>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790BAB"/>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790BAB"/>
    <w:pPr>
      <w:numPr>
        <w:ilvl w:val="3"/>
        <w:numId w:val="1"/>
      </w:numPr>
      <w:jc w:val="both"/>
      <w:outlineLvl w:val="3"/>
    </w:pPr>
    <w:rPr>
      <w:rFonts w:ascii="標楷體" w:hAnsi="Arial"/>
      <w:szCs w:val="36"/>
    </w:rPr>
  </w:style>
  <w:style w:type="paragraph" w:styleId="5">
    <w:name w:val="heading 5"/>
    <w:basedOn w:val="a1"/>
    <w:link w:val="50"/>
    <w:qFormat/>
    <w:rsid w:val="00790BAB"/>
    <w:pPr>
      <w:numPr>
        <w:ilvl w:val="4"/>
        <w:numId w:val="1"/>
      </w:numPr>
      <w:kinsoku w:val="0"/>
      <w:jc w:val="both"/>
      <w:outlineLvl w:val="4"/>
    </w:pPr>
    <w:rPr>
      <w:rFonts w:ascii="標楷體" w:hAnsi="Arial"/>
      <w:bCs/>
      <w:szCs w:val="36"/>
    </w:rPr>
  </w:style>
  <w:style w:type="paragraph" w:styleId="6">
    <w:name w:val="heading 6"/>
    <w:basedOn w:val="a1"/>
    <w:qFormat/>
    <w:rsid w:val="00790BAB"/>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790BAB"/>
    <w:pPr>
      <w:numPr>
        <w:ilvl w:val="6"/>
        <w:numId w:val="1"/>
      </w:numPr>
      <w:kinsoku w:val="0"/>
      <w:jc w:val="both"/>
      <w:outlineLvl w:val="6"/>
    </w:pPr>
    <w:rPr>
      <w:rFonts w:ascii="標楷體" w:hAnsi="Arial"/>
      <w:bCs/>
      <w:szCs w:val="36"/>
    </w:rPr>
  </w:style>
  <w:style w:type="paragraph" w:styleId="8">
    <w:name w:val="heading 8"/>
    <w:basedOn w:val="a1"/>
    <w:qFormat/>
    <w:rsid w:val="00790BAB"/>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790BAB"/>
    <w:pPr>
      <w:spacing w:before="720" w:after="720"/>
      <w:ind w:left="7371"/>
    </w:pPr>
    <w:rPr>
      <w:rFonts w:ascii="標楷體"/>
      <w:b/>
      <w:snapToGrid w:val="0"/>
      <w:spacing w:val="10"/>
      <w:sz w:val="36"/>
    </w:rPr>
  </w:style>
  <w:style w:type="paragraph" w:styleId="a7">
    <w:name w:val="endnote text"/>
    <w:basedOn w:val="a1"/>
    <w:link w:val="a8"/>
    <w:semiHidden/>
    <w:rsid w:val="00790BAB"/>
    <w:pPr>
      <w:spacing w:before="240"/>
      <w:ind w:left="1021" w:hanging="1021"/>
      <w:jc w:val="both"/>
    </w:pPr>
    <w:rPr>
      <w:rFonts w:ascii="標楷體"/>
      <w:snapToGrid w:val="0"/>
      <w:spacing w:val="10"/>
    </w:rPr>
  </w:style>
  <w:style w:type="paragraph" w:styleId="51">
    <w:name w:val="toc 5"/>
    <w:basedOn w:val="a1"/>
    <w:next w:val="a1"/>
    <w:autoRedefine/>
    <w:semiHidden/>
    <w:rsid w:val="00790BAB"/>
    <w:pPr>
      <w:ind w:leftChars="400" w:left="600" w:rightChars="200" w:right="200" w:hangingChars="200" w:hanging="200"/>
    </w:pPr>
    <w:rPr>
      <w:rFonts w:ascii="標楷體"/>
    </w:rPr>
  </w:style>
  <w:style w:type="character" w:styleId="a9">
    <w:name w:val="page number"/>
    <w:basedOn w:val="a2"/>
    <w:semiHidden/>
    <w:rsid w:val="00790BAB"/>
    <w:rPr>
      <w:rFonts w:ascii="標楷體" w:eastAsia="標楷體"/>
      <w:sz w:val="20"/>
    </w:rPr>
  </w:style>
  <w:style w:type="paragraph" w:styleId="60">
    <w:name w:val="toc 6"/>
    <w:basedOn w:val="a1"/>
    <w:next w:val="a1"/>
    <w:autoRedefine/>
    <w:semiHidden/>
    <w:rsid w:val="00790BAB"/>
    <w:pPr>
      <w:ind w:leftChars="500" w:left="500"/>
    </w:pPr>
    <w:rPr>
      <w:rFonts w:ascii="標楷體"/>
    </w:rPr>
  </w:style>
  <w:style w:type="paragraph" w:customStyle="1" w:styleId="11">
    <w:name w:val="段落樣式1"/>
    <w:basedOn w:val="a1"/>
    <w:rsid w:val="00790BAB"/>
    <w:pPr>
      <w:tabs>
        <w:tab w:val="left" w:pos="567"/>
      </w:tabs>
      <w:kinsoku w:val="0"/>
      <w:ind w:leftChars="200" w:left="200" w:firstLineChars="200" w:firstLine="200"/>
      <w:jc w:val="both"/>
    </w:pPr>
    <w:rPr>
      <w:rFonts w:ascii="標楷體"/>
      <w:kern w:val="0"/>
    </w:rPr>
  </w:style>
  <w:style w:type="paragraph" w:customStyle="1" w:styleId="21">
    <w:name w:val="段落樣式2"/>
    <w:basedOn w:val="a1"/>
    <w:qFormat/>
    <w:rsid w:val="00790BAB"/>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790BAB"/>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790BAB"/>
    <w:pPr>
      <w:kinsoku w:val="0"/>
      <w:ind w:leftChars="100" w:left="300" w:rightChars="200" w:right="200" w:hangingChars="200" w:hanging="200"/>
    </w:pPr>
    <w:rPr>
      <w:rFonts w:ascii="標楷體"/>
      <w:noProof/>
    </w:rPr>
  </w:style>
  <w:style w:type="paragraph" w:styleId="31">
    <w:name w:val="toc 3"/>
    <w:basedOn w:val="a1"/>
    <w:next w:val="a1"/>
    <w:autoRedefine/>
    <w:semiHidden/>
    <w:rsid w:val="00790BAB"/>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790BAB"/>
    <w:pPr>
      <w:kinsoku w:val="0"/>
      <w:ind w:leftChars="300" w:left="500" w:rightChars="200" w:right="200" w:hangingChars="200" w:hanging="200"/>
      <w:jc w:val="both"/>
    </w:pPr>
    <w:rPr>
      <w:rFonts w:ascii="標楷體"/>
    </w:rPr>
  </w:style>
  <w:style w:type="paragraph" w:styleId="70">
    <w:name w:val="toc 7"/>
    <w:basedOn w:val="a1"/>
    <w:next w:val="a1"/>
    <w:autoRedefine/>
    <w:semiHidden/>
    <w:rsid w:val="00790BAB"/>
    <w:pPr>
      <w:ind w:leftChars="600" w:left="800" w:hangingChars="200" w:hanging="200"/>
    </w:pPr>
    <w:rPr>
      <w:rFonts w:ascii="標楷體"/>
    </w:rPr>
  </w:style>
  <w:style w:type="paragraph" w:styleId="80">
    <w:name w:val="toc 8"/>
    <w:basedOn w:val="a1"/>
    <w:next w:val="a1"/>
    <w:autoRedefine/>
    <w:semiHidden/>
    <w:rsid w:val="00790BAB"/>
    <w:pPr>
      <w:ind w:leftChars="700" w:left="900" w:hangingChars="200" w:hanging="200"/>
    </w:pPr>
    <w:rPr>
      <w:rFonts w:ascii="標楷體"/>
    </w:rPr>
  </w:style>
  <w:style w:type="paragraph" w:styleId="90">
    <w:name w:val="toc 9"/>
    <w:basedOn w:val="a1"/>
    <w:next w:val="a1"/>
    <w:autoRedefine/>
    <w:semiHidden/>
    <w:rsid w:val="00790BAB"/>
    <w:pPr>
      <w:ind w:leftChars="1600" w:left="3840"/>
    </w:pPr>
  </w:style>
  <w:style w:type="paragraph" w:styleId="aa">
    <w:name w:val="header"/>
    <w:basedOn w:val="a1"/>
    <w:semiHidden/>
    <w:rsid w:val="00790BAB"/>
    <w:pPr>
      <w:tabs>
        <w:tab w:val="center" w:pos="4153"/>
        <w:tab w:val="right" w:pos="8306"/>
      </w:tabs>
      <w:snapToGrid w:val="0"/>
    </w:pPr>
    <w:rPr>
      <w:sz w:val="20"/>
    </w:rPr>
  </w:style>
  <w:style w:type="paragraph" w:customStyle="1" w:styleId="32">
    <w:name w:val="段落樣式3"/>
    <w:basedOn w:val="21"/>
    <w:rsid w:val="00790BAB"/>
    <w:pPr>
      <w:ind w:leftChars="400" w:left="400"/>
    </w:pPr>
  </w:style>
  <w:style w:type="character" w:styleId="ab">
    <w:name w:val="Hyperlink"/>
    <w:basedOn w:val="a2"/>
    <w:semiHidden/>
    <w:rsid w:val="00790BAB"/>
    <w:rPr>
      <w:color w:val="0000FF"/>
      <w:u w:val="single"/>
    </w:rPr>
  </w:style>
  <w:style w:type="paragraph" w:customStyle="1" w:styleId="ac">
    <w:name w:val="簽名日期"/>
    <w:basedOn w:val="a1"/>
    <w:rsid w:val="00790BAB"/>
    <w:pPr>
      <w:kinsoku w:val="0"/>
      <w:jc w:val="distribute"/>
    </w:pPr>
    <w:rPr>
      <w:kern w:val="0"/>
    </w:rPr>
  </w:style>
  <w:style w:type="paragraph" w:customStyle="1" w:styleId="0">
    <w:name w:val="段落樣式0"/>
    <w:basedOn w:val="21"/>
    <w:rsid w:val="00790BAB"/>
    <w:pPr>
      <w:ind w:leftChars="200" w:left="200" w:firstLineChars="0" w:firstLine="0"/>
    </w:pPr>
  </w:style>
  <w:style w:type="paragraph" w:customStyle="1" w:styleId="ad">
    <w:name w:val="附件"/>
    <w:basedOn w:val="a7"/>
    <w:rsid w:val="00790BAB"/>
    <w:pPr>
      <w:kinsoku w:val="0"/>
      <w:spacing w:before="0"/>
      <w:ind w:left="1047" w:hangingChars="300" w:hanging="1047"/>
    </w:pPr>
    <w:rPr>
      <w:snapToGrid/>
      <w:spacing w:val="0"/>
      <w:kern w:val="0"/>
    </w:rPr>
  </w:style>
  <w:style w:type="paragraph" w:customStyle="1" w:styleId="42">
    <w:name w:val="段落樣式4"/>
    <w:basedOn w:val="32"/>
    <w:rsid w:val="00790BAB"/>
    <w:pPr>
      <w:ind w:leftChars="500" w:left="500"/>
    </w:pPr>
  </w:style>
  <w:style w:type="paragraph" w:customStyle="1" w:styleId="52">
    <w:name w:val="段落樣式5"/>
    <w:basedOn w:val="42"/>
    <w:rsid w:val="00790BAB"/>
    <w:pPr>
      <w:ind w:leftChars="600" w:left="600"/>
    </w:pPr>
  </w:style>
  <w:style w:type="paragraph" w:customStyle="1" w:styleId="61">
    <w:name w:val="段落樣式6"/>
    <w:basedOn w:val="52"/>
    <w:rsid w:val="00790BAB"/>
    <w:pPr>
      <w:ind w:leftChars="700" w:left="700"/>
    </w:pPr>
  </w:style>
  <w:style w:type="paragraph" w:customStyle="1" w:styleId="71">
    <w:name w:val="段落樣式7"/>
    <w:basedOn w:val="61"/>
    <w:rsid w:val="00790BAB"/>
  </w:style>
  <w:style w:type="paragraph" w:customStyle="1" w:styleId="81">
    <w:name w:val="段落樣式8"/>
    <w:basedOn w:val="71"/>
    <w:rsid w:val="00790BAB"/>
    <w:pPr>
      <w:ind w:leftChars="800" w:left="800"/>
    </w:pPr>
  </w:style>
  <w:style w:type="paragraph" w:customStyle="1" w:styleId="a0">
    <w:name w:val="表樣式"/>
    <w:basedOn w:val="a1"/>
    <w:next w:val="a1"/>
    <w:rsid w:val="00790BAB"/>
    <w:pPr>
      <w:numPr>
        <w:numId w:val="2"/>
      </w:numPr>
      <w:jc w:val="both"/>
    </w:pPr>
    <w:rPr>
      <w:rFonts w:ascii="標楷體"/>
      <w:kern w:val="0"/>
    </w:rPr>
  </w:style>
  <w:style w:type="paragraph" w:styleId="ae">
    <w:name w:val="Body Text Indent"/>
    <w:basedOn w:val="a1"/>
    <w:semiHidden/>
    <w:rsid w:val="00790BAB"/>
    <w:pPr>
      <w:ind w:left="698" w:hangingChars="200" w:hanging="698"/>
    </w:pPr>
  </w:style>
  <w:style w:type="paragraph" w:customStyle="1" w:styleId="af">
    <w:name w:val="調查報告"/>
    <w:basedOn w:val="a7"/>
    <w:rsid w:val="00790BAB"/>
    <w:pPr>
      <w:kinsoku w:val="0"/>
      <w:spacing w:before="0"/>
      <w:ind w:left="1701" w:firstLine="0"/>
    </w:pPr>
    <w:rPr>
      <w:b/>
      <w:snapToGrid/>
      <w:spacing w:val="200"/>
      <w:kern w:val="0"/>
      <w:sz w:val="36"/>
    </w:rPr>
  </w:style>
  <w:style w:type="character" w:styleId="af0">
    <w:name w:val="FollowedHyperlink"/>
    <w:basedOn w:val="a2"/>
    <w:semiHidden/>
    <w:rsid w:val="00790BAB"/>
    <w:rPr>
      <w:color w:val="800080"/>
      <w:u w:val="single"/>
    </w:rPr>
  </w:style>
  <w:style w:type="paragraph" w:customStyle="1" w:styleId="a">
    <w:name w:val="圖樣式"/>
    <w:basedOn w:val="a1"/>
    <w:next w:val="a1"/>
    <w:rsid w:val="00790BAB"/>
    <w:pPr>
      <w:numPr>
        <w:numId w:val="3"/>
      </w:numPr>
      <w:tabs>
        <w:tab w:val="clear" w:pos="1440"/>
      </w:tabs>
      <w:ind w:left="400" w:hangingChars="400" w:hanging="400"/>
      <w:jc w:val="both"/>
    </w:pPr>
    <w:rPr>
      <w:rFonts w:ascii="標楷體"/>
    </w:rPr>
  </w:style>
  <w:style w:type="paragraph" w:styleId="af1">
    <w:name w:val="footer"/>
    <w:basedOn w:val="a1"/>
    <w:semiHidden/>
    <w:rsid w:val="00790BAB"/>
    <w:pPr>
      <w:tabs>
        <w:tab w:val="center" w:pos="4153"/>
        <w:tab w:val="right" w:pos="8306"/>
      </w:tabs>
      <w:snapToGrid w:val="0"/>
    </w:pPr>
    <w:rPr>
      <w:sz w:val="20"/>
    </w:rPr>
  </w:style>
  <w:style w:type="paragraph" w:styleId="af2">
    <w:name w:val="table of figures"/>
    <w:basedOn w:val="a1"/>
    <w:next w:val="a1"/>
    <w:semiHidden/>
    <w:rsid w:val="00790BAB"/>
    <w:pPr>
      <w:ind w:left="400" w:hangingChars="400" w:hanging="400"/>
    </w:pPr>
  </w:style>
  <w:style w:type="paragraph" w:customStyle="1" w:styleId="9">
    <w:name w:val="標題9"/>
    <w:basedOn w:val="a1"/>
    <w:rsid w:val="00790BAB"/>
    <w:pPr>
      <w:numPr>
        <w:ilvl w:val="8"/>
        <w:numId w:val="1"/>
      </w:numPr>
    </w:pPr>
  </w:style>
  <w:style w:type="paragraph" w:styleId="HTML">
    <w:name w:val="HTML Preformatted"/>
    <w:basedOn w:val="a1"/>
    <w:semiHidden/>
    <w:rsid w:val="00790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f3">
    <w:name w:val="Table Grid"/>
    <w:basedOn w:val="a3"/>
    <w:uiPriority w:val="59"/>
    <w:rsid w:val="009D2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Date"/>
    <w:basedOn w:val="a1"/>
    <w:next w:val="a1"/>
    <w:link w:val="af5"/>
    <w:uiPriority w:val="99"/>
    <w:semiHidden/>
    <w:unhideWhenUsed/>
    <w:rsid w:val="00BD5C0C"/>
    <w:pPr>
      <w:jc w:val="right"/>
    </w:pPr>
  </w:style>
  <w:style w:type="character" w:customStyle="1" w:styleId="af5">
    <w:name w:val="日期 字元"/>
    <w:basedOn w:val="a2"/>
    <w:link w:val="af4"/>
    <w:uiPriority w:val="99"/>
    <w:semiHidden/>
    <w:rsid w:val="00BD5C0C"/>
    <w:rPr>
      <w:rFonts w:eastAsia="標楷體"/>
      <w:kern w:val="2"/>
      <w:sz w:val="32"/>
    </w:rPr>
  </w:style>
  <w:style w:type="character" w:customStyle="1" w:styleId="50">
    <w:name w:val="標題 5 字元"/>
    <w:basedOn w:val="a2"/>
    <w:link w:val="5"/>
    <w:rsid w:val="00954876"/>
    <w:rPr>
      <w:rFonts w:ascii="標楷體" w:eastAsia="標楷體" w:hAnsi="Arial"/>
      <w:bCs/>
      <w:kern w:val="2"/>
      <w:sz w:val="32"/>
      <w:szCs w:val="36"/>
    </w:rPr>
  </w:style>
  <w:style w:type="paragraph" w:styleId="af6">
    <w:name w:val="Balloon Text"/>
    <w:basedOn w:val="a1"/>
    <w:link w:val="af7"/>
    <w:uiPriority w:val="99"/>
    <w:semiHidden/>
    <w:unhideWhenUsed/>
    <w:rsid w:val="001E60A0"/>
    <w:rPr>
      <w:rFonts w:asciiTheme="majorHAnsi" w:eastAsiaTheme="majorEastAsia" w:hAnsiTheme="majorHAnsi" w:cstheme="majorBidi"/>
      <w:sz w:val="18"/>
      <w:szCs w:val="18"/>
    </w:rPr>
  </w:style>
  <w:style w:type="character" w:customStyle="1" w:styleId="af7">
    <w:name w:val="註解方塊文字 字元"/>
    <w:basedOn w:val="a2"/>
    <w:link w:val="af6"/>
    <w:uiPriority w:val="99"/>
    <w:semiHidden/>
    <w:rsid w:val="001E60A0"/>
    <w:rPr>
      <w:rFonts w:asciiTheme="majorHAnsi" w:eastAsiaTheme="majorEastAsia" w:hAnsiTheme="majorHAnsi" w:cstheme="majorBidi"/>
      <w:kern w:val="2"/>
      <w:sz w:val="18"/>
      <w:szCs w:val="18"/>
    </w:rPr>
  </w:style>
  <w:style w:type="character" w:customStyle="1" w:styleId="20">
    <w:name w:val="標題 2 字元"/>
    <w:basedOn w:val="a2"/>
    <w:link w:val="2"/>
    <w:rsid w:val="002240E4"/>
    <w:rPr>
      <w:rFonts w:ascii="標楷體" w:eastAsia="標楷體" w:hAnsi="Arial"/>
      <w:bCs/>
      <w:sz w:val="32"/>
      <w:szCs w:val="48"/>
    </w:rPr>
  </w:style>
  <w:style w:type="character" w:customStyle="1" w:styleId="30">
    <w:name w:val="標題 3 字元"/>
    <w:basedOn w:val="a2"/>
    <w:link w:val="3"/>
    <w:rsid w:val="002240E4"/>
    <w:rPr>
      <w:rFonts w:ascii="標楷體" w:eastAsia="標楷體" w:hAnsi="Arial"/>
      <w:bCs/>
      <w:sz w:val="32"/>
      <w:szCs w:val="36"/>
    </w:rPr>
  </w:style>
  <w:style w:type="character" w:customStyle="1" w:styleId="40">
    <w:name w:val="標題 4 字元"/>
    <w:basedOn w:val="a2"/>
    <w:link w:val="4"/>
    <w:rsid w:val="002240E4"/>
    <w:rPr>
      <w:rFonts w:ascii="標楷體" w:eastAsia="標楷體" w:hAnsi="Arial"/>
      <w:kern w:val="2"/>
      <w:sz w:val="32"/>
      <w:szCs w:val="36"/>
    </w:rPr>
  </w:style>
  <w:style w:type="paragraph" w:styleId="af8">
    <w:name w:val="footnote text"/>
    <w:basedOn w:val="a1"/>
    <w:link w:val="af9"/>
    <w:uiPriority w:val="99"/>
    <w:semiHidden/>
    <w:unhideWhenUsed/>
    <w:rsid w:val="002240E4"/>
    <w:pPr>
      <w:snapToGrid w:val="0"/>
    </w:pPr>
    <w:rPr>
      <w:sz w:val="20"/>
    </w:rPr>
  </w:style>
  <w:style w:type="character" w:customStyle="1" w:styleId="af9">
    <w:name w:val="註腳文字 字元"/>
    <w:basedOn w:val="a2"/>
    <w:link w:val="af8"/>
    <w:uiPriority w:val="99"/>
    <w:semiHidden/>
    <w:rsid w:val="002240E4"/>
    <w:rPr>
      <w:rFonts w:eastAsia="標楷體"/>
      <w:kern w:val="2"/>
    </w:rPr>
  </w:style>
  <w:style w:type="character" w:styleId="afa">
    <w:name w:val="footnote reference"/>
    <w:basedOn w:val="a2"/>
    <w:uiPriority w:val="99"/>
    <w:semiHidden/>
    <w:unhideWhenUsed/>
    <w:rsid w:val="002240E4"/>
    <w:rPr>
      <w:vertAlign w:val="superscript"/>
    </w:rPr>
  </w:style>
  <w:style w:type="character" w:customStyle="1" w:styleId="10">
    <w:name w:val="標題 1 字元"/>
    <w:basedOn w:val="a2"/>
    <w:link w:val="1"/>
    <w:rsid w:val="00893DBE"/>
    <w:rPr>
      <w:rFonts w:ascii="標楷體" w:eastAsia="標楷體" w:hAnsi="Arial"/>
      <w:bCs/>
      <w:sz w:val="32"/>
      <w:szCs w:val="52"/>
    </w:rPr>
  </w:style>
  <w:style w:type="character" w:customStyle="1" w:styleId="a8">
    <w:name w:val="章節附註文字 字元"/>
    <w:basedOn w:val="a2"/>
    <w:link w:val="a7"/>
    <w:semiHidden/>
    <w:rsid w:val="00893DBE"/>
    <w:rPr>
      <w:rFonts w:ascii="標楷體" w:eastAsia="標楷體"/>
      <w:snapToGrid w:val="0"/>
      <w:spacing w:val="10"/>
      <w:kern w:val="2"/>
      <w:sz w:val="32"/>
    </w:rPr>
  </w:style>
  <w:style w:type="character" w:customStyle="1" w:styleId="a6">
    <w:name w:val="簽名 字元"/>
    <w:basedOn w:val="a2"/>
    <w:link w:val="a5"/>
    <w:semiHidden/>
    <w:rsid w:val="0059063F"/>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41\My%20Documents\&#27243;&#24335;&#34920;&#21934;\C000A&#35519;&#26597;&#35336;&#30059;(&#24517;&#35201;&#26178;).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D07B7-D9EE-4D4F-888E-DDBAC172A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C000A調查計畫(必要時)</Template>
  <TotalTime>176</TotalTime>
  <Pages>21</Pages>
  <Words>1908</Words>
  <Characters>10878</Characters>
  <Application>Microsoft Office Word</Application>
  <DocSecurity>0</DocSecurity>
  <Lines>90</Lines>
  <Paragraphs>25</Paragraphs>
  <ScaleCrop>false</ScaleCrop>
  <Company>cy</Company>
  <LinksUpToDate>false</LinksUpToDate>
  <CharactersWithSpaces>12761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t841</dc:creator>
  <cp:lastModifiedBy>stud01</cp:lastModifiedBy>
  <cp:revision>25</cp:revision>
  <cp:lastPrinted>2017-05-09T01:15:00Z</cp:lastPrinted>
  <dcterms:created xsi:type="dcterms:W3CDTF">2017-04-12T09:45:00Z</dcterms:created>
  <dcterms:modified xsi:type="dcterms:W3CDTF">2017-05-11T02:22:00Z</dcterms:modified>
</cp:coreProperties>
</file>