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23DC1" w:rsidRPr="00EA6AE7" w:rsidRDefault="00623DC1" w:rsidP="00F37D7B">
      <w:pPr>
        <w:pStyle w:val="af2"/>
      </w:pPr>
      <w:bookmarkStart w:id="0" w:name="_GoBack"/>
      <w:bookmarkEnd w:id="0"/>
      <w:r w:rsidRPr="00EA6AE7">
        <w:rPr>
          <w:rFonts w:hint="eastAsia"/>
        </w:rPr>
        <w:t>調查報告</w:t>
      </w:r>
    </w:p>
    <w:p w:rsidR="00623DC1" w:rsidRPr="00EA6AE7" w:rsidRDefault="00623DC1" w:rsidP="00623DC1">
      <w:pPr>
        <w:pStyle w:val="1"/>
        <w:numPr>
          <w:ilvl w:val="0"/>
          <w:numId w:val="1"/>
        </w:numPr>
        <w:ind w:left="2380" w:hanging="2380"/>
      </w:pPr>
      <w:r w:rsidRPr="00EA6AE7">
        <w:rPr>
          <w:rFonts w:hint="eastAsia"/>
        </w:rPr>
        <w:t>案　　由：</w:t>
      </w:r>
      <w:r w:rsidRPr="00EA6AE7">
        <w:rPr>
          <w:rFonts w:hint="eastAsia"/>
          <w:noProof/>
        </w:rPr>
        <w:t>據悉，桃園國際機場</w:t>
      </w:r>
      <w:r w:rsidR="006028F8" w:rsidRPr="00EA6AE7">
        <w:rPr>
          <w:rFonts w:hint="eastAsia"/>
          <w:noProof/>
        </w:rPr>
        <w:t>之H幹線3孔箱涵上游遭置放卵礫石</w:t>
      </w:r>
      <w:r w:rsidR="002D5A89" w:rsidRPr="00EA6AE7">
        <w:rPr>
          <w:rFonts w:hint="eastAsia"/>
          <w:noProof/>
        </w:rPr>
        <w:t>阻水</w:t>
      </w:r>
      <w:r w:rsidRPr="00EA6AE7">
        <w:rPr>
          <w:rFonts w:hint="eastAsia"/>
          <w:noProof/>
        </w:rPr>
        <w:t>，致105年6月2日第二航廈嚴重淹水及停電。究淹水</w:t>
      </w:r>
      <w:r w:rsidR="002D5A89" w:rsidRPr="00EA6AE7">
        <w:rPr>
          <w:rFonts w:hint="eastAsia"/>
          <w:noProof/>
        </w:rPr>
        <w:t>致災</w:t>
      </w:r>
      <w:r w:rsidRPr="00EA6AE7">
        <w:rPr>
          <w:rFonts w:hint="eastAsia"/>
          <w:noProof/>
        </w:rPr>
        <w:t>原因及後續處理為何？機關是否涉有違失？均有深入瞭解之必要案。</w:t>
      </w:r>
    </w:p>
    <w:p w:rsidR="00623DC1" w:rsidRPr="00EA6AE7" w:rsidRDefault="00623DC1" w:rsidP="00623DC1">
      <w:pPr>
        <w:pStyle w:val="1"/>
        <w:numPr>
          <w:ilvl w:val="0"/>
          <w:numId w:val="1"/>
        </w:numPr>
        <w:ind w:left="2380" w:hanging="2380"/>
      </w:pPr>
      <w:r w:rsidRPr="00EA6AE7">
        <w:rPr>
          <w:rFonts w:hint="eastAsia"/>
        </w:rPr>
        <w:t>調查意見：</w:t>
      </w:r>
    </w:p>
    <w:p w:rsidR="00465E44" w:rsidRPr="00EA6AE7" w:rsidRDefault="000E7E5C" w:rsidP="00A639F4">
      <w:pPr>
        <w:pStyle w:val="10"/>
        <w:ind w:left="680" w:firstLine="680"/>
      </w:pPr>
      <w:r w:rsidRPr="00EA6AE7">
        <w:rPr>
          <w:rFonts w:hint="eastAsia"/>
        </w:rPr>
        <w:t>民國（下同）105年6月2日上午9時起，桃園地區降下豪雨</w:t>
      </w:r>
      <w:r w:rsidR="008A2211" w:rsidRPr="00EA6AE7">
        <w:rPr>
          <w:rStyle w:val="afc"/>
        </w:rPr>
        <w:footnoteReference w:id="1"/>
      </w:r>
      <w:r w:rsidRPr="00EA6AE7">
        <w:rPr>
          <w:rFonts w:hint="eastAsia"/>
        </w:rPr>
        <w:t>，造成桃園國際機場第二航廈周邊道路淹水，進出機場交通嚴重打結，另第二航廈地下室淹水及停電，對航班及旅客均造成嚴重影響。</w:t>
      </w:r>
      <w:r w:rsidR="00462D71" w:rsidRPr="00EA6AE7">
        <w:rPr>
          <w:rFonts w:hint="eastAsia"/>
        </w:rPr>
        <w:t>依鄰近桃園國際機場之交通部中央氣象局桃園市埔心觀測站觀測資料，最大時雨量達87</w:t>
      </w:r>
      <w:r w:rsidR="0058408B" w:rsidRPr="00EA6AE7">
        <w:rPr>
          <w:rFonts w:hint="eastAsia"/>
        </w:rPr>
        <w:t>毫米</w:t>
      </w:r>
      <w:r w:rsidR="00462D71" w:rsidRPr="00EA6AE7">
        <w:rPr>
          <w:rFonts w:hint="eastAsia"/>
        </w:rPr>
        <w:t>（10時至11時），已逼近該觀測站100年6月17日歷史最大時雨量88.1</w:t>
      </w:r>
      <w:r w:rsidR="0058408B" w:rsidRPr="00EA6AE7">
        <w:rPr>
          <w:rFonts w:hint="eastAsia"/>
        </w:rPr>
        <w:t>毫米</w:t>
      </w:r>
      <w:r w:rsidR="00462D71" w:rsidRPr="00EA6AE7">
        <w:rPr>
          <w:rFonts w:hint="eastAsia"/>
        </w:rPr>
        <w:t>，另3小時累積雨量達151</w:t>
      </w:r>
      <w:r w:rsidR="0058408B" w:rsidRPr="00EA6AE7">
        <w:rPr>
          <w:rFonts w:hint="eastAsia"/>
        </w:rPr>
        <w:t>毫米</w:t>
      </w:r>
      <w:r w:rsidR="00462D71" w:rsidRPr="00EA6AE7">
        <w:rPr>
          <w:rFonts w:hint="eastAsia"/>
        </w:rPr>
        <w:t>（9時至12時）；12小時累積雨量173.5</w:t>
      </w:r>
      <w:r w:rsidR="0058408B" w:rsidRPr="00EA6AE7">
        <w:rPr>
          <w:rFonts w:hint="eastAsia"/>
        </w:rPr>
        <w:t>毫米</w:t>
      </w:r>
      <w:r w:rsidR="00462D71" w:rsidRPr="00EA6AE7">
        <w:rPr>
          <w:rFonts w:hint="eastAsia"/>
        </w:rPr>
        <w:t>，則約相當於5年重現期。105年6月2日上午約10時10分，航站南路開始路面積水，溢出洪水漫淹航站南路車行地下道，並沿第二航廈地下勤務通道進入地下室，當時桃園國際機場股份有限公司（下稱桃機公司）先行關閉行李處理場之防水閘門，但未及時關閉地下勤務通道之防水閘門，致洪水大量湧入，造成第二航廈地下室機電系統停擺。本次豪雨累計影響班機超過200架次，受影響旅客超過3</w:t>
      </w:r>
      <w:r w:rsidR="00F66DE8" w:rsidRPr="00EA6AE7">
        <w:rPr>
          <w:rFonts w:hint="eastAsia"/>
        </w:rPr>
        <w:t>萬</w:t>
      </w:r>
      <w:r w:rsidR="00462D71" w:rsidRPr="00EA6AE7">
        <w:rPr>
          <w:rFonts w:hint="eastAsia"/>
        </w:rPr>
        <w:t>人，第二航廈行李轉盤及其地下室</w:t>
      </w:r>
      <w:proofErr w:type="gramStart"/>
      <w:r w:rsidR="00462D71" w:rsidRPr="00EA6AE7">
        <w:rPr>
          <w:rFonts w:hint="eastAsia"/>
        </w:rPr>
        <w:t>美食街</w:t>
      </w:r>
      <w:r w:rsidR="00F66DE8" w:rsidRPr="00EA6AE7">
        <w:rPr>
          <w:rFonts w:hint="eastAsia"/>
        </w:rPr>
        <w:t>皆遭受</w:t>
      </w:r>
      <w:proofErr w:type="gramEnd"/>
      <w:r w:rsidR="00462D71" w:rsidRPr="00EA6AE7">
        <w:rPr>
          <w:rFonts w:hint="eastAsia"/>
        </w:rPr>
        <w:t>淹水及停電</w:t>
      </w:r>
      <w:r w:rsidR="00683034" w:rsidRPr="00EA6AE7">
        <w:rPr>
          <w:rFonts w:hint="eastAsia"/>
        </w:rPr>
        <w:t>災情</w:t>
      </w:r>
      <w:r w:rsidR="00462D71" w:rsidRPr="00EA6AE7">
        <w:rPr>
          <w:rFonts w:hint="eastAsia"/>
        </w:rPr>
        <w:t>。</w:t>
      </w:r>
      <w:r w:rsidR="00ED3E99">
        <w:rPr>
          <w:rFonts w:hint="eastAsia"/>
        </w:rPr>
        <w:t>（下稱本案0602豪雨）</w:t>
      </w:r>
    </w:p>
    <w:p w:rsidR="00683034" w:rsidRPr="00EA6AE7" w:rsidRDefault="00364B98" w:rsidP="00A639F4">
      <w:pPr>
        <w:pStyle w:val="10"/>
        <w:ind w:left="680" w:firstLine="680"/>
      </w:pPr>
      <w:r w:rsidRPr="00EA6AE7">
        <w:rPr>
          <w:rFonts w:hint="eastAsia"/>
        </w:rPr>
        <w:lastRenderedPageBreak/>
        <w:t>桃園國際機場嚴重災情舉國矚目，</w:t>
      </w:r>
      <w:r w:rsidR="00683034" w:rsidRPr="00EA6AE7">
        <w:rPr>
          <w:rFonts w:hint="eastAsia"/>
        </w:rPr>
        <w:t>行政院公共工程委員會</w:t>
      </w:r>
      <w:r w:rsidR="00673E3A" w:rsidRPr="00EA6AE7">
        <w:rPr>
          <w:rFonts w:hint="eastAsia"/>
        </w:rPr>
        <w:t>（下稱工程會）</w:t>
      </w:r>
      <w:r w:rsidRPr="00EA6AE7">
        <w:rPr>
          <w:rFonts w:hint="eastAsia"/>
        </w:rPr>
        <w:t>於行政院指示下於105年6月6日</w:t>
      </w:r>
      <w:r w:rsidR="00683034" w:rsidRPr="00EA6AE7">
        <w:rPr>
          <w:rFonts w:hint="eastAsia"/>
        </w:rPr>
        <w:t>提出調查報告</w:t>
      </w:r>
      <w:r w:rsidRPr="00EA6AE7">
        <w:rPr>
          <w:rFonts w:hint="eastAsia"/>
        </w:rPr>
        <w:t>，</w:t>
      </w:r>
      <w:r w:rsidR="00683034" w:rsidRPr="00EA6AE7">
        <w:rPr>
          <w:rFonts w:hint="eastAsia"/>
        </w:rPr>
        <w:t>交通部及所屬臺灣區國道</w:t>
      </w:r>
      <w:r w:rsidR="00E35AEA" w:rsidRPr="00EA6AE7">
        <w:rPr>
          <w:rFonts w:hint="eastAsia"/>
        </w:rPr>
        <w:t>新建工程</w:t>
      </w:r>
      <w:r w:rsidR="00683034" w:rsidRPr="00EA6AE7">
        <w:rPr>
          <w:rFonts w:hint="eastAsia"/>
        </w:rPr>
        <w:t>局（下稱國工局）</w:t>
      </w:r>
      <w:r w:rsidRPr="00EA6AE7">
        <w:rPr>
          <w:rFonts w:hint="eastAsia"/>
        </w:rPr>
        <w:t>亦均</w:t>
      </w:r>
      <w:r w:rsidR="00683034" w:rsidRPr="00EA6AE7">
        <w:rPr>
          <w:rFonts w:hint="eastAsia"/>
        </w:rPr>
        <w:t>提出檢討報告</w:t>
      </w:r>
      <w:r w:rsidRPr="00EA6AE7">
        <w:rPr>
          <w:rFonts w:hint="eastAsia"/>
        </w:rPr>
        <w:t>。</w:t>
      </w:r>
      <w:r w:rsidR="00683034" w:rsidRPr="00EA6AE7">
        <w:rPr>
          <w:rFonts w:hint="eastAsia"/>
        </w:rPr>
        <w:t>係國工局主辦之WC滑行道遷建及</w:t>
      </w:r>
      <w:proofErr w:type="gramStart"/>
      <w:r w:rsidR="00683034" w:rsidRPr="00EA6AE7">
        <w:rPr>
          <w:rFonts w:hint="eastAsia"/>
        </w:rPr>
        <w:t>雙線化工程</w:t>
      </w:r>
      <w:proofErr w:type="gramEnd"/>
      <w:r w:rsidR="00683034" w:rsidRPr="00EA6AE7">
        <w:rPr>
          <w:rFonts w:hint="eastAsia"/>
        </w:rPr>
        <w:t>施工廠商泛亞工程建設股份有限公司（下稱泛亞公司）</w:t>
      </w:r>
      <w:r w:rsidR="00292D3F" w:rsidRPr="00EA6AE7">
        <w:rPr>
          <w:rFonts w:hint="eastAsia"/>
        </w:rPr>
        <w:t>於105年5月13日上午將西工區之</w:t>
      </w:r>
      <w:r w:rsidR="0002223E" w:rsidRPr="00EA6AE7">
        <w:rPr>
          <w:rFonts w:hint="eastAsia"/>
        </w:rPr>
        <w:t>卵礫</w:t>
      </w:r>
      <w:r w:rsidR="00292D3F" w:rsidRPr="00EA6AE7">
        <w:rPr>
          <w:rFonts w:hint="eastAsia"/>
        </w:rPr>
        <w:t>石裝填太空包，載運至3孔箱涵H幹線上游側約5公尺處之渠道上，高度約1公尺，外覆藍色塑膠布</w:t>
      </w:r>
      <w:r w:rsidR="00673E3A" w:rsidRPr="00EA6AE7">
        <w:rPr>
          <w:rFonts w:hint="eastAsia"/>
        </w:rPr>
        <w:t>，於同日16時完成。</w:t>
      </w:r>
      <w:r w:rsidRPr="00EA6AE7">
        <w:rPr>
          <w:rFonts w:hint="eastAsia"/>
        </w:rPr>
        <w:t>工程會於105年6月6日提出調查報告指出淹水致災原因為（１）因3孔</w:t>
      </w:r>
      <w:proofErr w:type="gramStart"/>
      <w:r w:rsidRPr="00EA6AE7">
        <w:rPr>
          <w:rFonts w:hint="eastAsia"/>
        </w:rPr>
        <w:t>箱涵受大量</w:t>
      </w:r>
      <w:proofErr w:type="gramEnd"/>
      <w:r w:rsidRPr="00EA6AE7">
        <w:rPr>
          <w:rFonts w:hint="eastAsia"/>
        </w:rPr>
        <w:t>外來</w:t>
      </w:r>
      <w:proofErr w:type="gramStart"/>
      <w:r w:rsidRPr="00EA6AE7">
        <w:rPr>
          <w:rFonts w:hint="eastAsia"/>
        </w:rPr>
        <w:t>卵</w:t>
      </w:r>
      <w:proofErr w:type="gramEnd"/>
      <w:r w:rsidRPr="00EA6AE7">
        <w:rPr>
          <w:rFonts w:hint="eastAsia"/>
        </w:rPr>
        <w:t>礫石堆積阻礙，影響正常排水，以致上游水位</w:t>
      </w:r>
      <w:proofErr w:type="gramStart"/>
      <w:r w:rsidRPr="00EA6AE7">
        <w:rPr>
          <w:rFonts w:hint="eastAsia"/>
        </w:rPr>
        <w:t>湧高溢</w:t>
      </w:r>
      <w:proofErr w:type="gramEnd"/>
      <w:r w:rsidRPr="00EA6AE7">
        <w:rPr>
          <w:rFonts w:hint="eastAsia"/>
        </w:rPr>
        <w:t>至路面，流入航站南路車行地下道。（２）勤務</w:t>
      </w:r>
      <w:r w:rsidR="00D328DB" w:rsidRPr="00EA6AE7">
        <w:rPr>
          <w:rFonts w:hint="eastAsia"/>
        </w:rPr>
        <w:t>通</w:t>
      </w:r>
      <w:r w:rsidRPr="00EA6AE7">
        <w:rPr>
          <w:rFonts w:hint="eastAsia"/>
        </w:rPr>
        <w:t>道之防水閘門未及時關閉，且未預設抽水機，致洪水大量湧入，造成第二航廈地下室全面淹水，且機電系統停擺。</w:t>
      </w:r>
    </w:p>
    <w:p w:rsidR="00623DC1" w:rsidRPr="00EA6AE7" w:rsidRDefault="00364B98" w:rsidP="00A639F4">
      <w:pPr>
        <w:pStyle w:val="10"/>
        <w:ind w:left="680" w:firstLine="680"/>
      </w:pPr>
      <w:proofErr w:type="gramStart"/>
      <w:r w:rsidRPr="00EA6AE7">
        <w:rPr>
          <w:rFonts w:hint="eastAsia"/>
        </w:rPr>
        <w:t>惟除工程</w:t>
      </w:r>
      <w:proofErr w:type="gramEnd"/>
      <w:r w:rsidRPr="00EA6AE7">
        <w:rPr>
          <w:rFonts w:hint="eastAsia"/>
        </w:rPr>
        <w:t>會調查報告主要致災原因外，是否尚有相關機關及單位涉有違失，確有深入瞭解之必要。</w:t>
      </w:r>
      <w:r w:rsidR="00F66DE8" w:rsidRPr="00EA6AE7">
        <w:rPr>
          <w:rFonts w:hint="eastAsia"/>
        </w:rPr>
        <w:t>案經本院調閱</w:t>
      </w:r>
      <w:r w:rsidR="00673E3A" w:rsidRPr="00EA6AE7">
        <w:rPr>
          <w:rFonts w:hint="eastAsia"/>
        </w:rPr>
        <w:t>工程會</w:t>
      </w:r>
      <w:r w:rsidR="00F66DE8" w:rsidRPr="00EA6AE7">
        <w:rPr>
          <w:rFonts w:hint="eastAsia"/>
        </w:rPr>
        <w:t>、交通部暨所屬民用航空局</w:t>
      </w:r>
      <w:r w:rsidR="00313777" w:rsidRPr="00EA6AE7">
        <w:rPr>
          <w:rFonts w:hint="eastAsia"/>
        </w:rPr>
        <w:t>（下稱民航局）</w:t>
      </w:r>
      <w:r w:rsidR="00F66DE8" w:rsidRPr="00EA6AE7">
        <w:rPr>
          <w:rFonts w:hint="eastAsia"/>
        </w:rPr>
        <w:t>、國工局、</w:t>
      </w:r>
      <w:r w:rsidR="008A2211" w:rsidRPr="00EA6AE7">
        <w:rPr>
          <w:rFonts w:hint="eastAsia"/>
        </w:rPr>
        <w:t>中央氣象局、</w:t>
      </w:r>
      <w:proofErr w:type="gramStart"/>
      <w:r w:rsidR="00F66DE8" w:rsidRPr="00EA6AE7">
        <w:rPr>
          <w:rFonts w:hint="eastAsia"/>
        </w:rPr>
        <w:t>桃機公司</w:t>
      </w:r>
      <w:proofErr w:type="gramEnd"/>
      <w:r w:rsidR="00F66DE8" w:rsidRPr="00EA6AE7">
        <w:rPr>
          <w:rFonts w:hint="eastAsia"/>
        </w:rPr>
        <w:t>及經濟部水利署等相關卷證資料，於105年7月5日前往桃園國際機場現地履</w:t>
      </w:r>
      <w:proofErr w:type="gramStart"/>
      <w:r w:rsidR="00F66DE8" w:rsidRPr="00EA6AE7">
        <w:rPr>
          <w:rFonts w:hint="eastAsia"/>
        </w:rPr>
        <w:t>勘</w:t>
      </w:r>
      <w:proofErr w:type="gramEnd"/>
      <w:r w:rsidR="00F66DE8" w:rsidRPr="00EA6AE7">
        <w:rPr>
          <w:rFonts w:hint="eastAsia"/>
        </w:rPr>
        <w:t>及聽取簡報、105年9月9日諮詢相關學者專家，並於105年10月5日詢問</w:t>
      </w:r>
      <w:r w:rsidR="00313777" w:rsidRPr="00EA6AE7">
        <w:rPr>
          <w:rFonts w:hint="eastAsia"/>
        </w:rPr>
        <w:t>交通部政務次長王國材、所屬航政司副司長葉協隆、民航局副局長方志文、國工局副局長</w:t>
      </w:r>
      <w:proofErr w:type="gramStart"/>
      <w:r w:rsidR="00313777" w:rsidRPr="00EA6AE7">
        <w:rPr>
          <w:rFonts w:hint="eastAsia"/>
        </w:rPr>
        <w:t>陳議標、桃機</w:t>
      </w:r>
      <w:proofErr w:type="gramEnd"/>
      <w:r w:rsidR="00313777" w:rsidRPr="00EA6AE7">
        <w:rPr>
          <w:rFonts w:hint="eastAsia"/>
        </w:rPr>
        <w:t>公司總經理蕭登科及相關主管人員</w:t>
      </w:r>
      <w:r w:rsidR="000E7E5C" w:rsidRPr="00EA6AE7">
        <w:rPr>
          <w:rFonts w:hAnsi="標楷體" w:hint="eastAsia"/>
        </w:rPr>
        <w:t>，</w:t>
      </w:r>
      <w:r w:rsidR="007F550D" w:rsidRPr="00EA6AE7">
        <w:rPr>
          <w:rFonts w:hAnsi="標楷體" w:hint="eastAsia"/>
        </w:rPr>
        <w:t>業</w:t>
      </w:r>
      <w:r w:rsidR="00623DC1" w:rsidRPr="00EA6AE7">
        <w:rPr>
          <w:rFonts w:hint="eastAsia"/>
        </w:rPr>
        <w:t>已</w:t>
      </w:r>
      <w:proofErr w:type="gramStart"/>
      <w:r w:rsidR="00623DC1" w:rsidRPr="00EA6AE7">
        <w:rPr>
          <w:rFonts w:hint="eastAsia"/>
        </w:rPr>
        <w:t>調查竣事，</w:t>
      </w:r>
      <w:r w:rsidR="001D1150" w:rsidRPr="00EA6AE7">
        <w:rPr>
          <w:rFonts w:hint="eastAsia"/>
        </w:rPr>
        <w:t>茲列述</w:t>
      </w:r>
      <w:proofErr w:type="gramEnd"/>
      <w:r w:rsidR="00623DC1" w:rsidRPr="00EA6AE7">
        <w:rPr>
          <w:rFonts w:hint="eastAsia"/>
        </w:rPr>
        <w:t>調查意見如下：</w:t>
      </w:r>
    </w:p>
    <w:p w:rsidR="00596620" w:rsidRPr="00EA6AE7" w:rsidRDefault="00596620" w:rsidP="00F5401A">
      <w:pPr>
        <w:pStyle w:val="2"/>
        <w:rPr>
          <w:b/>
        </w:rPr>
      </w:pPr>
      <w:r w:rsidRPr="00EA6AE7">
        <w:rPr>
          <w:rFonts w:hint="eastAsia"/>
          <w:b/>
        </w:rPr>
        <w:t>交通部自68年桃園國際機場啟用管理，於30年後的98年辦理「</w:t>
      </w:r>
      <w:r w:rsidR="00F5401A" w:rsidRPr="00EA6AE7">
        <w:rPr>
          <w:rFonts w:hint="eastAsia"/>
          <w:b/>
        </w:rPr>
        <w:t>國家門戶－桃園國際機場第一航</w:t>
      </w:r>
      <w:r w:rsidR="002F4569" w:rsidRPr="00EA6AE7">
        <w:rPr>
          <w:rFonts w:hint="eastAsia"/>
          <w:b/>
        </w:rPr>
        <w:t>廈</w:t>
      </w:r>
      <w:r w:rsidR="00F5401A" w:rsidRPr="00EA6AE7">
        <w:rPr>
          <w:rFonts w:hint="eastAsia"/>
          <w:b/>
        </w:rPr>
        <w:t>改善工程專案計畫</w:t>
      </w:r>
      <w:r w:rsidRPr="00EA6AE7">
        <w:rPr>
          <w:rFonts w:hint="eastAsia"/>
          <w:b/>
        </w:rPr>
        <w:t>」</w:t>
      </w:r>
      <w:r w:rsidR="00E31DE9" w:rsidRPr="00EA6AE7">
        <w:rPr>
          <w:rFonts w:hint="eastAsia"/>
          <w:b/>
        </w:rPr>
        <w:t>，工程內容</w:t>
      </w:r>
      <w:r w:rsidRPr="00EA6AE7">
        <w:rPr>
          <w:rFonts w:hint="eastAsia"/>
          <w:b/>
        </w:rPr>
        <w:t>以航廈</w:t>
      </w:r>
      <w:r w:rsidR="00E31DE9" w:rsidRPr="00EA6AE7">
        <w:rPr>
          <w:rFonts w:hint="eastAsia"/>
          <w:b/>
        </w:rPr>
        <w:t>兩側帷幕擴建（</w:t>
      </w:r>
      <w:r w:rsidRPr="00EA6AE7">
        <w:rPr>
          <w:rFonts w:hint="eastAsia"/>
          <w:b/>
        </w:rPr>
        <w:t>外觀</w:t>
      </w:r>
      <w:r w:rsidR="00E31DE9" w:rsidRPr="00EA6AE7">
        <w:rPr>
          <w:rFonts w:hint="eastAsia"/>
          <w:b/>
        </w:rPr>
        <w:t>）</w:t>
      </w:r>
      <w:r w:rsidRPr="00EA6AE7">
        <w:rPr>
          <w:rFonts w:hint="eastAsia"/>
          <w:b/>
        </w:rPr>
        <w:t>與</w:t>
      </w:r>
      <w:r w:rsidR="00E31DE9" w:rsidRPr="00EA6AE7">
        <w:rPr>
          <w:rFonts w:hint="eastAsia"/>
          <w:b/>
        </w:rPr>
        <w:t>入出境</w:t>
      </w:r>
      <w:r w:rsidRPr="00EA6AE7">
        <w:rPr>
          <w:rFonts w:hint="eastAsia"/>
          <w:b/>
        </w:rPr>
        <w:t>大廳整建為主，未包含大樓內部所有排水管線</w:t>
      </w:r>
      <w:r w:rsidR="00F23C54" w:rsidRPr="00EA6AE7">
        <w:rPr>
          <w:rFonts w:hint="eastAsia"/>
          <w:b/>
        </w:rPr>
        <w:t>，且歷年增建各式停機坪、維修機坪，水泥</w:t>
      </w:r>
      <w:proofErr w:type="gramStart"/>
      <w:r w:rsidR="00F23C54" w:rsidRPr="00EA6AE7">
        <w:rPr>
          <w:rFonts w:hint="eastAsia"/>
          <w:b/>
        </w:rPr>
        <w:t>舖</w:t>
      </w:r>
      <w:proofErr w:type="gramEnd"/>
      <w:r w:rsidR="00F23C54" w:rsidRPr="00EA6AE7">
        <w:rPr>
          <w:rFonts w:hint="eastAsia"/>
          <w:b/>
        </w:rPr>
        <w:t>面之面積增加高達65.7公頃，惟排水幹線仍僅為68年完</w:t>
      </w:r>
      <w:r w:rsidR="00F23C54" w:rsidRPr="00EA6AE7">
        <w:rPr>
          <w:rFonts w:hint="eastAsia"/>
          <w:b/>
        </w:rPr>
        <w:lastRenderedPageBreak/>
        <w:t>成</w:t>
      </w:r>
      <w:r w:rsidRPr="00EA6AE7">
        <w:rPr>
          <w:rFonts w:hint="eastAsia"/>
          <w:b/>
        </w:rPr>
        <w:t>，</w:t>
      </w:r>
      <w:r w:rsidR="00E31DE9" w:rsidRPr="00EA6AE7">
        <w:rPr>
          <w:rFonts w:hint="eastAsia"/>
          <w:b/>
        </w:rPr>
        <w:t>顯有</w:t>
      </w:r>
      <w:r w:rsidRPr="00EA6AE7">
        <w:rPr>
          <w:rFonts w:hint="eastAsia"/>
          <w:b/>
        </w:rPr>
        <w:t>重視擴建運量之設施，而輕忽基礎建設之同步更新</w:t>
      </w:r>
      <w:r w:rsidR="00E31DE9" w:rsidRPr="00EA6AE7">
        <w:rPr>
          <w:rFonts w:hint="eastAsia"/>
          <w:b/>
        </w:rPr>
        <w:t>，</w:t>
      </w:r>
      <w:proofErr w:type="gramStart"/>
      <w:r w:rsidR="00E31DE9" w:rsidRPr="00EA6AE7">
        <w:rPr>
          <w:rFonts w:hint="eastAsia"/>
          <w:b/>
        </w:rPr>
        <w:t>肇致近3年來</w:t>
      </w:r>
      <w:proofErr w:type="gramEnd"/>
      <w:r w:rsidR="00E31DE9" w:rsidRPr="00EA6AE7">
        <w:rPr>
          <w:rFonts w:hint="eastAsia"/>
          <w:b/>
        </w:rPr>
        <w:t>航廈漏水、淹水或水管破裂情事一再出現</w:t>
      </w:r>
      <w:r w:rsidRPr="00EA6AE7">
        <w:rPr>
          <w:rFonts w:hint="eastAsia"/>
          <w:b/>
        </w:rPr>
        <w:t>，</w:t>
      </w:r>
      <w:r w:rsidR="00E31DE9" w:rsidRPr="00EA6AE7">
        <w:rPr>
          <w:rFonts w:hint="eastAsia"/>
          <w:b/>
        </w:rPr>
        <w:t>使國家門面之國際機場屢屢登上新聞版面，核有違失</w:t>
      </w:r>
    </w:p>
    <w:p w:rsidR="00024F7C" w:rsidRPr="00EA6AE7" w:rsidRDefault="00024F7C" w:rsidP="00BE47F8">
      <w:pPr>
        <w:pStyle w:val="3"/>
      </w:pPr>
      <w:r w:rsidRPr="00EA6AE7">
        <w:rPr>
          <w:rFonts w:hint="eastAsia"/>
        </w:rPr>
        <w:t>105年6月2日上午9時起，桃園地區開始降下豪雨，據工程會調查報告顯示，當日10時10分航站南路之路面開始積水，此表示航站南路旁之H幹線早已</w:t>
      </w:r>
      <w:proofErr w:type="gramStart"/>
      <w:r w:rsidRPr="00EA6AE7">
        <w:rPr>
          <w:rFonts w:hint="eastAsia"/>
        </w:rPr>
        <w:t>溢淹，</w:t>
      </w:r>
      <w:proofErr w:type="gramEnd"/>
      <w:r w:rsidRPr="00EA6AE7">
        <w:rPr>
          <w:rFonts w:hint="eastAsia"/>
        </w:rPr>
        <w:t>據本院調閱桃園國際機場鄰近之交通部中央氣象局桃園市埔心觀測站之雨量資料，105年6月2日9時至10時降雨41.5毫米、10時0分至10時10分降雨13毫米，故航站南路開始積水之降雨量共為54.5毫米，該日H幹線3孔箱涵上游有泛亞公司堆置之卵礫石阻水，此有工程會調查報告可</w:t>
      </w:r>
      <w:proofErr w:type="gramStart"/>
      <w:r w:rsidRPr="00EA6AE7">
        <w:rPr>
          <w:rFonts w:hint="eastAsia"/>
        </w:rPr>
        <w:t>稽</w:t>
      </w:r>
      <w:proofErr w:type="gramEnd"/>
      <w:r w:rsidRPr="00EA6AE7">
        <w:rPr>
          <w:rFonts w:hint="eastAsia"/>
        </w:rPr>
        <w:t>。</w:t>
      </w:r>
      <w:proofErr w:type="gramStart"/>
      <w:r w:rsidRPr="00EA6AE7">
        <w:rPr>
          <w:rFonts w:hint="eastAsia"/>
        </w:rPr>
        <w:t>惟</w:t>
      </w:r>
      <w:proofErr w:type="gramEnd"/>
      <w:r w:rsidRPr="00EA6AE7">
        <w:rPr>
          <w:rFonts w:hint="eastAsia"/>
        </w:rPr>
        <w:t>105年6月14日11時至12時降雨36毫米</w:t>
      </w:r>
      <w:r w:rsidR="00905DDB" w:rsidRPr="00EA6AE7">
        <w:rPr>
          <w:rFonts w:hint="eastAsia"/>
        </w:rPr>
        <w:t>（</w:t>
      </w:r>
      <w:r w:rsidR="00905DDB" w:rsidRPr="00EA6AE7">
        <w:rPr>
          <w:rFonts w:hint="eastAsia"/>
          <w:sz w:val="28"/>
          <w:szCs w:val="28"/>
        </w:rPr>
        <w:t>交通部105年10月5日約</w:t>
      </w:r>
      <w:proofErr w:type="gramStart"/>
      <w:r w:rsidR="00905DDB" w:rsidRPr="00EA6AE7">
        <w:rPr>
          <w:rFonts w:hint="eastAsia"/>
          <w:sz w:val="28"/>
          <w:szCs w:val="28"/>
        </w:rPr>
        <w:t>詢</w:t>
      </w:r>
      <w:proofErr w:type="gramEnd"/>
      <w:r w:rsidR="00905DDB" w:rsidRPr="00EA6AE7">
        <w:rPr>
          <w:rFonts w:hint="eastAsia"/>
          <w:sz w:val="28"/>
          <w:szCs w:val="28"/>
        </w:rPr>
        <w:t>資料表示6月14日10時30分至11時30分降雨44.5毫米</w:t>
      </w:r>
      <w:r w:rsidR="00905DDB" w:rsidRPr="00EA6AE7">
        <w:rPr>
          <w:rFonts w:hint="eastAsia"/>
        </w:rPr>
        <w:t>）</w:t>
      </w:r>
      <w:r w:rsidRPr="00EA6AE7">
        <w:rPr>
          <w:rFonts w:hint="eastAsia"/>
        </w:rPr>
        <w:t>，</w:t>
      </w:r>
      <w:r w:rsidR="00D837F3" w:rsidRPr="00EA6AE7">
        <w:rPr>
          <w:rFonts w:hint="eastAsia"/>
        </w:rPr>
        <w:t>當日H幹線已清除乾淨，</w:t>
      </w:r>
      <w:proofErr w:type="gramStart"/>
      <w:r w:rsidR="00D837F3" w:rsidRPr="00EA6AE7">
        <w:rPr>
          <w:rFonts w:hint="eastAsia"/>
        </w:rPr>
        <w:t>無任何阻水</w:t>
      </w:r>
      <w:proofErr w:type="gramEnd"/>
      <w:r w:rsidR="00D837F3" w:rsidRPr="00EA6AE7">
        <w:rPr>
          <w:rFonts w:hint="eastAsia"/>
        </w:rPr>
        <w:t>設施存在，降雨量亦較105年6月2日少，</w:t>
      </w:r>
      <w:r w:rsidR="006C0BBD" w:rsidRPr="00EA6AE7">
        <w:rPr>
          <w:rFonts w:hint="eastAsia"/>
        </w:rPr>
        <w:t>然</w:t>
      </w:r>
      <w:r w:rsidR="00D837F3" w:rsidRPr="00EA6AE7">
        <w:rPr>
          <w:rFonts w:hint="eastAsia"/>
        </w:rPr>
        <w:t>105年6月14日11時至12時間，H幹線</w:t>
      </w:r>
      <w:r w:rsidR="006C0BBD" w:rsidRPr="00EA6AE7">
        <w:rPr>
          <w:rFonts w:hint="eastAsia"/>
        </w:rPr>
        <w:t>仍</w:t>
      </w:r>
      <w:proofErr w:type="gramStart"/>
      <w:r w:rsidR="006C0BBD" w:rsidRPr="00EA6AE7">
        <w:rPr>
          <w:rFonts w:hint="eastAsia"/>
        </w:rPr>
        <w:t>有</w:t>
      </w:r>
      <w:r w:rsidR="00D837F3" w:rsidRPr="00EA6AE7">
        <w:rPr>
          <w:rFonts w:hint="eastAsia"/>
        </w:rPr>
        <w:t>溢淹至</w:t>
      </w:r>
      <w:proofErr w:type="gramEnd"/>
      <w:r w:rsidR="00D837F3" w:rsidRPr="00EA6AE7">
        <w:rPr>
          <w:rFonts w:hint="eastAsia"/>
        </w:rPr>
        <w:t>航站南路之</w:t>
      </w:r>
      <w:r w:rsidR="006C0BBD" w:rsidRPr="00EA6AE7">
        <w:rPr>
          <w:rFonts w:hint="eastAsia"/>
        </w:rPr>
        <w:t>情形，</w:t>
      </w:r>
      <w:r w:rsidR="00D837F3" w:rsidRPr="00EA6AE7">
        <w:rPr>
          <w:rFonts w:hint="eastAsia"/>
        </w:rPr>
        <w:t>過程如圖17至圖22所示。</w:t>
      </w:r>
    </w:p>
    <w:tbl>
      <w:tblPr>
        <w:tblStyle w:val="af6"/>
        <w:tblW w:w="0" w:type="auto"/>
        <w:tblInd w:w="680" w:type="dxa"/>
        <w:tblLayout w:type="fixed"/>
        <w:tblCellMar>
          <w:left w:w="0" w:type="dxa"/>
          <w:right w:w="0" w:type="dxa"/>
        </w:tblCellMar>
        <w:tblLook w:val="04A0" w:firstRow="1" w:lastRow="0" w:firstColumn="1" w:lastColumn="0" w:noHBand="0" w:noVBand="1"/>
      </w:tblPr>
      <w:tblGrid>
        <w:gridCol w:w="4208"/>
        <w:gridCol w:w="3966"/>
      </w:tblGrid>
      <w:tr w:rsidR="008115AE" w:rsidRPr="00EA6AE7" w:rsidTr="006C0BBD">
        <w:tc>
          <w:tcPr>
            <w:tcW w:w="4208" w:type="dxa"/>
            <w:vAlign w:val="center"/>
          </w:tcPr>
          <w:p w:rsidR="008115AE" w:rsidRPr="00EA6AE7" w:rsidRDefault="002006D5" w:rsidP="006C0BBD">
            <w:pPr>
              <w:pStyle w:val="0"/>
              <w:ind w:leftChars="0" w:left="0"/>
              <w:jc w:val="left"/>
            </w:pPr>
            <w:r w:rsidRPr="00EA6AE7">
              <w:rPr>
                <w:noProof/>
              </w:rPr>
              <w:drawing>
                <wp:inline distT="0" distB="0" distL="0" distR="0" wp14:anchorId="5BDE4615" wp14:editId="79337C27">
                  <wp:extent cx="2653524" cy="1509623"/>
                  <wp:effectExtent l="0" t="0" r="0" b="0"/>
                  <wp:docPr id="24" name="圖片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hotoCap_2016-06-14 11.16.07.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2665730" cy="1516567"/>
                          </a:xfrm>
                          <a:prstGeom prst="rect">
                            <a:avLst/>
                          </a:prstGeom>
                        </pic:spPr>
                      </pic:pic>
                    </a:graphicData>
                  </a:graphic>
                </wp:inline>
              </w:drawing>
            </w:r>
          </w:p>
        </w:tc>
        <w:tc>
          <w:tcPr>
            <w:tcW w:w="3966" w:type="dxa"/>
            <w:vAlign w:val="center"/>
          </w:tcPr>
          <w:p w:rsidR="008115AE" w:rsidRPr="00EA6AE7" w:rsidRDefault="002006D5" w:rsidP="006C0BBD">
            <w:pPr>
              <w:pStyle w:val="0"/>
              <w:ind w:leftChars="0" w:left="0"/>
              <w:jc w:val="left"/>
            </w:pPr>
            <w:r w:rsidRPr="00EA6AE7">
              <w:rPr>
                <w:noProof/>
              </w:rPr>
              <w:drawing>
                <wp:inline distT="0" distB="0" distL="0" distR="0" wp14:anchorId="420F466D" wp14:editId="5F0DADC5">
                  <wp:extent cx="2515361" cy="1509622"/>
                  <wp:effectExtent l="0" t="0" r="0" b="0"/>
                  <wp:docPr id="25" name="圖片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hotoCap_2016-06-14 11.20.38.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512060" cy="1507641"/>
                          </a:xfrm>
                          <a:prstGeom prst="rect">
                            <a:avLst/>
                          </a:prstGeom>
                        </pic:spPr>
                      </pic:pic>
                    </a:graphicData>
                  </a:graphic>
                </wp:inline>
              </w:drawing>
            </w:r>
          </w:p>
        </w:tc>
      </w:tr>
      <w:tr w:rsidR="008115AE" w:rsidRPr="00EA6AE7" w:rsidTr="006C0BBD">
        <w:trPr>
          <w:trHeight w:val="714"/>
        </w:trPr>
        <w:tc>
          <w:tcPr>
            <w:tcW w:w="4208" w:type="dxa"/>
          </w:tcPr>
          <w:p w:rsidR="008115AE" w:rsidRPr="00EA6AE7" w:rsidRDefault="002006D5" w:rsidP="002006D5">
            <w:pPr>
              <w:pStyle w:val="a1"/>
              <w:spacing w:before="0" w:after="0"/>
              <w:ind w:left="697" w:hanging="697"/>
              <w:jc w:val="both"/>
            </w:pPr>
            <w:r w:rsidRPr="00EA6AE7">
              <w:rPr>
                <w:rFonts w:hint="eastAsia"/>
              </w:rPr>
              <w:t>H幹線3孔箱涵上面設有抽水機，仍無法正常宣</w:t>
            </w:r>
            <w:proofErr w:type="gramStart"/>
            <w:r w:rsidRPr="00EA6AE7">
              <w:rPr>
                <w:rFonts w:hint="eastAsia"/>
              </w:rPr>
              <w:t>洩</w:t>
            </w:r>
            <w:proofErr w:type="gramEnd"/>
            <w:r w:rsidRPr="00EA6AE7">
              <w:rPr>
                <w:rFonts w:hint="eastAsia"/>
              </w:rPr>
              <w:t>，逐漸上游</w:t>
            </w:r>
            <w:proofErr w:type="gramStart"/>
            <w:r w:rsidRPr="00EA6AE7">
              <w:rPr>
                <w:rFonts w:hint="eastAsia"/>
              </w:rPr>
              <w:t>迴壅</w:t>
            </w:r>
            <w:proofErr w:type="gramEnd"/>
            <w:r w:rsidRPr="00EA6AE7">
              <w:rPr>
                <w:rFonts w:hint="eastAsia"/>
              </w:rPr>
              <w:t>(11：16)</w:t>
            </w:r>
          </w:p>
        </w:tc>
        <w:tc>
          <w:tcPr>
            <w:tcW w:w="3966" w:type="dxa"/>
          </w:tcPr>
          <w:p w:rsidR="008115AE" w:rsidRPr="00EA6AE7" w:rsidRDefault="002006D5" w:rsidP="006C0BBD">
            <w:pPr>
              <w:pStyle w:val="a1"/>
              <w:spacing w:before="0" w:after="0"/>
              <w:ind w:left="697" w:hanging="697"/>
              <w:jc w:val="both"/>
            </w:pPr>
            <w:r w:rsidRPr="00EA6AE7">
              <w:rPr>
                <w:rFonts w:hint="eastAsia"/>
              </w:rPr>
              <w:t>H幹線3孔箱涵上游水位抬高</w:t>
            </w:r>
            <w:proofErr w:type="gramStart"/>
            <w:r w:rsidRPr="00EA6AE7">
              <w:rPr>
                <w:rFonts w:hint="eastAsia"/>
              </w:rPr>
              <w:t>已溢淹至</w:t>
            </w:r>
            <w:proofErr w:type="gramEnd"/>
            <w:r w:rsidRPr="00EA6AE7">
              <w:rPr>
                <w:rFonts w:hint="eastAsia"/>
              </w:rPr>
              <w:t>土堤</w:t>
            </w:r>
            <w:proofErr w:type="gramStart"/>
            <w:r w:rsidRPr="00EA6AE7">
              <w:rPr>
                <w:rFonts w:hint="eastAsia"/>
              </w:rPr>
              <w:t>及邊溝</w:t>
            </w:r>
            <w:proofErr w:type="gramEnd"/>
            <w:r w:rsidRPr="00EA6AE7">
              <w:rPr>
                <w:rFonts w:hint="eastAsia"/>
              </w:rPr>
              <w:t>(11：20)</w:t>
            </w:r>
          </w:p>
        </w:tc>
      </w:tr>
      <w:tr w:rsidR="002006D5" w:rsidRPr="00EA6AE7" w:rsidTr="006C0BBD">
        <w:tc>
          <w:tcPr>
            <w:tcW w:w="4208" w:type="dxa"/>
            <w:vAlign w:val="center"/>
          </w:tcPr>
          <w:p w:rsidR="002006D5" w:rsidRPr="00EA6AE7" w:rsidRDefault="002006D5" w:rsidP="006C0BBD">
            <w:pPr>
              <w:pStyle w:val="0"/>
              <w:ind w:leftChars="0" w:left="0"/>
              <w:jc w:val="left"/>
            </w:pPr>
            <w:r w:rsidRPr="00EA6AE7">
              <w:rPr>
                <w:noProof/>
              </w:rPr>
              <w:lastRenderedPageBreak/>
              <w:drawing>
                <wp:inline distT="0" distB="0" distL="0" distR="0" wp14:anchorId="3D7F1388" wp14:editId="4F1D1E46">
                  <wp:extent cx="2665730" cy="1499235"/>
                  <wp:effectExtent l="0" t="0" r="1270" b="5715"/>
                  <wp:docPr id="30" name="圖片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hotoCap_2016-06-14 11.22.12.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665730" cy="1499235"/>
                          </a:xfrm>
                          <a:prstGeom prst="rect">
                            <a:avLst/>
                          </a:prstGeom>
                        </pic:spPr>
                      </pic:pic>
                    </a:graphicData>
                  </a:graphic>
                </wp:inline>
              </w:drawing>
            </w:r>
          </w:p>
        </w:tc>
        <w:tc>
          <w:tcPr>
            <w:tcW w:w="3966" w:type="dxa"/>
            <w:vAlign w:val="center"/>
          </w:tcPr>
          <w:p w:rsidR="002006D5" w:rsidRPr="00EA6AE7" w:rsidRDefault="002006D5" w:rsidP="006C0BBD">
            <w:pPr>
              <w:pStyle w:val="0"/>
              <w:ind w:leftChars="0" w:left="0"/>
              <w:jc w:val="left"/>
            </w:pPr>
            <w:r w:rsidRPr="00EA6AE7">
              <w:rPr>
                <w:noProof/>
              </w:rPr>
              <w:drawing>
                <wp:inline distT="0" distB="0" distL="0" distR="0" wp14:anchorId="23A08416" wp14:editId="5FF80693">
                  <wp:extent cx="2515362" cy="1483743"/>
                  <wp:effectExtent l="0" t="0" r="0" b="2540"/>
                  <wp:docPr id="31" name="圖片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hotoCap_2016-06-14 11.25.09.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512060" cy="1481795"/>
                          </a:xfrm>
                          <a:prstGeom prst="rect">
                            <a:avLst/>
                          </a:prstGeom>
                        </pic:spPr>
                      </pic:pic>
                    </a:graphicData>
                  </a:graphic>
                </wp:inline>
              </w:drawing>
            </w:r>
          </w:p>
        </w:tc>
      </w:tr>
      <w:tr w:rsidR="002006D5" w:rsidRPr="00EA6AE7" w:rsidTr="006C0BBD">
        <w:tblPrEx>
          <w:tblCellMar>
            <w:left w:w="108" w:type="dxa"/>
            <w:right w:w="108" w:type="dxa"/>
          </w:tblCellMar>
        </w:tblPrEx>
        <w:tc>
          <w:tcPr>
            <w:tcW w:w="4208" w:type="dxa"/>
          </w:tcPr>
          <w:p w:rsidR="002006D5" w:rsidRPr="00EA6AE7" w:rsidRDefault="002006D5" w:rsidP="002006D5">
            <w:pPr>
              <w:pStyle w:val="a1"/>
              <w:spacing w:before="0" w:after="0"/>
              <w:ind w:left="697" w:hanging="697"/>
              <w:jc w:val="both"/>
            </w:pPr>
            <w:r w:rsidRPr="00EA6AE7">
              <w:rPr>
                <w:rFonts w:hint="eastAsia"/>
              </w:rPr>
              <w:t>H幹線上游土堤</w:t>
            </w:r>
            <w:proofErr w:type="gramStart"/>
            <w:r w:rsidRPr="00EA6AE7">
              <w:rPr>
                <w:rFonts w:hint="eastAsia"/>
              </w:rPr>
              <w:t>及邊溝</w:t>
            </w:r>
            <w:proofErr w:type="gramEnd"/>
            <w:r w:rsidRPr="00EA6AE7">
              <w:rPr>
                <w:rFonts w:hint="eastAsia"/>
              </w:rPr>
              <w:t>已完全溢滿(11：22)</w:t>
            </w:r>
          </w:p>
        </w:tc>
        <w:tc>
          <w:tcPr>
            <w:tcW w:w="3966" w:type="dxa"/>
          </w:tcPr>
          <w:p w:rsidR="002006D5" w:rsidRPr="00EA6AE7" w:rsidRDefault="002006D5" w:rsidP="002006D5">
            <w:pPr>
              <w:pStyle w:val="a1"/>
              <w:spacing w:before="0" w:after="0"/>
              <w:ind w:left="697" w:hanging="697"/>
              <w:jc w:val="both"/>
            </w:pPr>
            <w:r w:rsidRPr="00EA6AE7">
              <w:rPr>
                <w:rFonts w:hint="eastAsia"/>
              </w:rPr>
              <w:t>水流已由H幹線最低點往航站南路之路面溢流(11：25)</w:t>
            </w:r>
          </w:p>
        </w:tc>
      </w:tr>
      <w:tr w:rsidR="008115AE" w:rsidRPr="00EA6AE7" w:rsidTr="006C0BBD">
        <w:tc>
          <w:tcPr>
            <w:tcW w:w="4208" w:type="dxa"/>
            <w:vAlign w:val="center"/>
          </w:tcPr>
          <w:p w:rsidR="008115AE" w:rsidRPr="00EA6AE7" w:rsidRDefault="002006D5" w:rsidP="006C0BBD">
            <w:pPr>
              <w:pStyle w:val="0"/>
              <w:ind w:leftChars="0" w:left="0"/>
              <w:jc w:val="left"/>
            </w:pPr>
            <w:r w:rsidRPr="00EA6AE7">
              <w:rPr>
                <w:noProof/>
              </w:rPr>
              <w:drawing>
                <wp:inline distT="0" distB="0" distL="0" distR="0" wp14:anchorId="27D23A2D" wp14:editId="470E87A5">
                  <wp:extent cx="2665730" cy="1499235"/>
                  <wp:effectExtent l="0" t="0" r="1270" b="5715"/>
                  <wp:docPr id="32" name="圖片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hotoCap_2016-06-14 11.36.40.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665730" cy="1499235"/>
                          </a:xfrm>
                          <a:prstGeom prst="rect">
                            <a:avLst/>
                          </a:prstGeom>
                        </pic:spPr>
                      </pic:pic>
                    </a:graphicData>
                  </a:graphic>
                </wp:inline>
              </w:drawing>
            </w:r>
          </w:p>
        </w:tc>
        <w:tc>
          <w:tcPr>
            <w:tcW w:w="3966" w:type="dxa"/>
            <w:vAlign w:val="center"/>
          </w:tcPr>
          <w:p w:rsidR="008115AE" w:rsidRPr="00EA6AE7" w:rsidRDefault="002006D5" w:rsidP="006C0BBD">
            <w:pPr>
              <w:pStyle w:val="0"/>
              <w:ind w:leftChars="0" w:left="0"/>
              <w:jc w:val="left"/>
            </w:pPr>
            <w:r w:rsidRPr="00EA6AE7">
              <w:rPr>
                <w:noProof/>
              </w:rPr>
              <w:drawing>
                <wp:inline distT="0" distB="0" distL="0" distR="0" wp14:anchorId="438FA110" wp14:editId="7822BAC6">
                  <wp:extent cx="2515363" cy="1466490"/>
                  <wp:effectExtent l="0" t="0" r="0" b="635"/>
                  <wp:docPr id="33" name="圖片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hotoCap_2016-06-14 11.39.46.jp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2512060" cy="1464564"/>
                          </a:xfrm>
                          <a:prstGeom prst="rect">
                            <a:avLst/>
                          </a:prstGeom>
                        </pic:spPr>
                      </pic:pic>
                    </a:graphicData>
                  </a:graphic>
                </wp:inline>
              </w:drawing>
            </w:r>
          </w:p>
        </w:tc>
      </w:tr>
      <w:tr w:rsidR="008115AE" w:rsidRPr="00EA6AE7" w:rsidTr="006C0BBD">
        <w:tblPrEx>
          <w:tblCellMar>
            <w:left w:w="108" w:type="dxa"/>
            <w:right w:w="108" w:type="dxa"/>
          </w:tblCellMar>
        </w:tblPrEx>
        <w:tc>
          <w:tcPr>
            <w:tcW w:w="4208" w:type="dxa"/>
          </w:tcPr>
          <w:p w:rsidR="008115AE" w:rsidRPr="00EA6AE7" w:rsidRDefault="002006D5" w:rsidP="002006D5">
            <w:pPr>
              <w:pStyle w:val="a1"/>
              <w:spacing w:before="0" w:after="0"/>
              <w:ind w:left="697" w:hanging="697"/>
              <w:jc w:val="both"/>
            </w:pPr>
            <w:r w:rsidRPr="00EA6AE7">
              <w:rPr>
                <w:rFonts w:hint="eastAsia"/>
              </w:rPr>
              <w:t>H幹線水流溢出沿車道下坡流入航站南路地下道(11：36)</w:t>
            </w:r>
          </w:p>
        </w:tc>
        <w:tc>
          <w:tcPr>
            <w:tcW w:w="3966" w:type="dxa"/>
          </w:tcPr>
          <w:p w:rsidR="008115AE" w:rsidRPr="00EA6AE7" w:rsidRDefault="002006D5" w:rsidP="002006D5">
            <w:pPr>
              <w:pStyle w:val="a1"/>
              <w:spacing w:before="0" w:after="0"/>
              <w:ind w:left="697" w:hanging="697"/>
              <w:jc w:val="both"/>
            </w:pPr>
            <w:r w:rsidRPr="00EA6AE7">
              <w:rPr>
                <w:rFonts w:hint="eastAsia"/>
              </w:rPr>
              <w:t>H幹線水流溢出，並持續積水至航站南路路邊之灌木叢(11：39)</w:t>
            </w:r>
          </w:p>
        </w:tc>
      </w:tr>
    </w:tbl>
    <w:p w:rsidR="006C0BBD" w:rsidRPr="00EA6AE7" w:rsidRDefault="001B5511" w:rsidP="001B5511">
      <w:pPr>
        <w:pStyle w:val="31"/>
        <w:ind w:left="1361" w:firstLine="680"/>
      </w:pPr>
      <w:r w:rsidRPr="00EA6AE7">
        <w:rPr>
          <w:rFonts w:hint="eastAsia"/>
        </w:rPr>
        <w:t>由</w:t>
      </w:r>
      <w:r w:rsidR="00883968" w:rsidRPr="00EA6AE7">
        <w:rPr>
          <w:rFonts w:hint="eastAsia"/>
        </w:rPr>
        <w:t>105年6月14日H幹線已無卵礫石堆置，且降雨量較105年6月2日少卻</w:t>
      </w:r>
      <w:proofErr w:type="gramStart"/>
      <w:r w:rsidR="00883968" w:rsidRPr="00EA6AE7">
        <w:rPr>
          <w:rFonts w:hint="eastAsia"/>
        </w:rPr>
        <w:t>仍溢淹</w:t>
      </w:r>
      <w:proofErr w:type="gramEnd"/>
      <w:r w:rsidR="00883968" w:rsidRPr="00EA6AE7">
        <w:rPr>
          <w:rFonts w:hint="eastAsia"/>
        </w:rPr>
        <w:t>情形觀之，顯見105年6月2日當天之H幹線</w:t>
      </w:r>
      <w:proofErr w:type="gramStart"/>
      <w:r w:rsidR="00883968" w:rsidRPr="00EA6AE7">
        <w:rPr>
          <w:rFonts w:hint="eastAsia"/>
        </w:rPr>
        <w:t>是否有堆置</w:t>
      </w:r>
      <w:proofErr w:type="gramEnd"/>
      <w:r w:rsidR="00883968" w:rsidRPr="00EA6AE7">
        <w:rPr>
          <w:rFonts w:hint="eastAsia"/>
        </w:rPr>
        <w:t>卵礫石，H幹線應</w:t>
      </w:r>
      <w:proofErr w:type="gramStart"/>
      <w:r w:rsidR="00883968" w:rsidRPr="00EA6AE7">
        <w:rPr>
          <w:rFonts w:hint="eastAsia"/>
        </w:rPr>
        <w:t>均會溢淹</w:t>
      </w:r>
      <w:proofErr w:type="gramEnd"/>
      <w:r w:rsidR="00883968" w:rsidRPr="00EA6AE7">
        <w:rPr>
          <w:rFonts w:hint="eastAsia"/>
        </w:rPr>
        <w:t>至航站南路。</w:t>
      </w:r>
      <w:proofErr w:type="gramStart"/>
      <w:r w:rsidR="00883968" w:rsidRPr="00EA6AE7">
        <w:rPr>
          <w:rFonts w:hint="eastAsia"/>
        </w:rPr>
        <w:t>惟</w:t>
      </w:r>
      <w:r w:rsidR="00291C46" w:rsidRPr="00EA6AE7">
        <w:rPr>
          <w:rFonts w:hint="eastAsia"/>
        </w:rPr>
        <w:t>查</w:t>
      </w:r>
      <w:r w:rsidR="00883968" w:rsidRPr="00EA6AE7">
        <w:rPr>
          <w:rFonts w:hint="eastAsia"/>
        </w:rPr>
        <w:t>泛</w:t>
      </w:r>
      <w:proofErr w:type="gramEnd"/>
      <w:r w:rsidR="00883968" w:rsidRPr="00EA6AE7">
        <w:rPr>
          <w:rFonts w:hint="eastAsia"/>
        </w:rPr>
        <w:t>亞公司於H幹線0k+640處3孔箱涵之上游</w:t>
      </w:r>
      <w:r w:rsidR="00883968" w:rsidRPr="00EA6AE7">
        <w:rPr>
          <w:rFonts w:hint="eastAsia"/>
          <w:sz w:val="24"/>
          <w:szCs w:val="24"/>
        </w:rPr>
        <w:t>（斷面積9.14平方公尺）</w:t>
      </w:r>
      <w:proofErr w:type="gramStart"/>
      <w:r w:rsidR="00883968" w:rsidRPr="00EA6AE7">
        <w:rPr>
          <w:rFonts w:hint="eastAsia"/>
        </w:rPr>
        <w:t>側堆置</w:t>
      </w:r>
      <w:proofErr w:type="gramEnd"/>
      <w:r w:rsidR="00883968" w:rsidRPr="00EA6AE7">
        <w:rPr>
          <w:rFonts w:hint="eastAsia"/>
        </w:rPr>
        <w:t>卵礫石</w:t>
      </w:r>
      <w:r w:rsidR="00883968" w:rsidRPr="00EA6AE7">
        <w:rPr>
          <w:rStyle w:val="afc"/>
        </w:rPr>
        <w:footnoteReference w:id="2"/>
      </w:r>
      <w:r w:rsidR="00883968" w:rsidRPr="00EA6AE7">
        <w:rPr>
          <w:rFonts w:hint="eastAsia"/>
        </w:rPr>
        <w:t>阻水，使H幹線上游之水流</w:t>
      </w:r>
      <w:proofErr w:type="gramStart"/>
      <w:r w:rsidR="00883968" w:rsidRPr="00EA6AE7">
        <w:rPr>
          <w:rFonts w:hint="eastAsia"/>
        </w:rPr>
        <w:t>壅</w:t>
      </w:r>
      <w:proofErr w:type="gramEnd"/>
      <w:r w:rsidR="00883968" w:rsidRPr="00EA6AE7">
        <w:rPr>
          <w:rFonts w:hint="eastAsia"/>
        </w:rPr>
        <w:t>高逆流，經航站南路1k+055明渠</w:t>
      </w:r>
      <w:r w:rsidR="00883968" w:rsidRPr="00EA6AE7">
        <w:rPr>
          <w:rFonts w:hint="eastAsia"/>
          <w:sz w:val="24"/>
          <w:szCs w:val="24"/>
        </w:rPr>
        <w:t>（斷面積6.63平方公尺）</w:t>
      </w:r>
      <w:r w:rsidR="00883968" w:rsidRPr="00EA6AE7">
        <w:rPr>
          <w:rFonts w:hint="eastAsia"/>
        </w:rPr>
        <w:t>及</w:t>
      </w:r>
      <w:proofErr w:type="gramStart"/>
      <w:r w:rsidR="00883968" w:rsidRPr="00EA6AE7">
        <w:rPr>
          <w:rFonts w:hint="eastAsia"/>
        </w:rPr>
        <w:t>下方管涵</w:t>
      </w:r>
      <w:proofErr w:type="gramEnd"/>
      <w:r w:rsidR="00883968" w:rsidRPr="00EA6AE7">
        <w:rPr>
          <w:rFonts w:hint="eastAsia"/>
          <w:sz w:val="24"/>
          <w:szCs w:val="24"/>
        </w:rPr>
        <w:t>（斷面積0.5平方公尺）</w:t>
      </w:r>
      <w:r w:rsidR="00883968" w:rsidRPr="00EA6AE7">
        <w:rPr>
          <w:rFonts w:hint="eastAsia"/>
        </w:rPr>
        <w:t>，接向航站南路</w:t>
      </w:r>
      <w:proofErr w:type="gramStart"/>
      <w:r w:rsidR="00883968" w:rsidRPr="00EA6AE7">
        <w:rPr>
          <w:rFonts w:hint="eastAsia"/>
        </w:rPr>
        <w:t>左側邊溝</w:t>
      </w:r>
      <w:proofErr w:type="gramEnd"/>
      <w:r w:rsidR="00883968" w:rsidRPr="00EA6AE7">
        <w:rPr>
          <w:rFonts w:hint="eastAsia"/>
        </w:rPr>
        <w:t>，再沿既有排水路徑，經</w:t>
      </w:r>
      <w:proofErr w:type="gramStart"/>
      <w:r w:rsidR="00883968" w:rsidRPr="00EA6AE7">
        <w:rPr>
          <w:rFonts w:hint="eastAsia"/>
        </w:rPr>
        <w:t>航科館旁</w:t>
      </w:r>
      <w:proofErr w:type="gramEnd"/>
      <w:r w:rsidR="00883968" w:rsidRPr="00EA6AE7">
        <w:rPr>
          <w:rFonts w:hint="eastAsia"/>
        </w:rPr>
        <w:t>之既有水路</w:t>
      </w:r>
      <w:r w:rsidR="00883968" w:rsidRPr="00EA6AE7">
        <w:rPr>
          <w:rFonts w:hint="eastAsia"/>
          <w:sz w:val="24"/>
          <w:szCs w:val="24"/>
        </w:rPr>
        <w:t>（斷面積2.85平方公尺與3.65平方公尺）</w:t>
      </w:r>
      <w:r w:rsidR="00883968" w:rsidRPr="00EA6AE7">
        <w:rPr>
          <w:rFonts w:hint="eastAsia"/>
        </w:rPr>
        <w:t>接入F幹線</w:t>
      </w:r>
      <w:r w:rsidR="00883968" w:rsidRPr="00EA6AE7">
        <w:rPr>
          <w:rFonts w:hint="eastAsia"/>
          <w:sz w:val="24"/>
          <w:szCs w:val="24"/>
        </w:rPr>
        <w:t>（斷面積5.03平方公尺與6.42平方公尺）</w:t>
      </w:r>
      <w:r w:rsidR="00883968" w:rsidRPr="00EA6AE7">
        <w:rPr>
          <w:rFonts w:hint="eastAsia"/>
        </w:rPr>
        <w:t>排至埔心溪(圖23)，各相關位置詳如附圖</w:t>
      </w:r>
      <w:proofErr w:type="gramStart"/>
      <w:r w:rsidR="00883968" w:rsidRPr="00EA6AE7">
        <w:rPr>
          <w:rFonts w:hint="eastAsia"/>
        </w:rPr>
        <w:t>一</w:t>
      </w:r>
      <w:proofErr w:type="gramEnd"/>
      <w:r w:rsidR="006C0BBD" w:rsidRPr="00EA6AE7">
        <w:rPr>
          <w:rFonts w:hint="eastAsia"/>
        </w:rPr>
        <w:t>。</w:t>
      </w:r>
      <w:r w:rsidR="00883968" w:rsidRPr="00EA6AE7">
        <w:rPr>
          <w:rFonts w:hint="eastAsia"/>
        </w:rPr>
        <w:t>依據工程會調查報告之改善對策建議</w:t>
      </w:r>
      <w:r w:rsidR="00FF44D7" w:rsidRPr="00EA6AE7">
        <w:rPr>
          <w:rFonts w:hint="eastAsia"/>
        </w:rPr>
        <w:t>：「</w:t>
      </w:r>
      <w:r w:rsidR="00883968" w:rsidRPr="00EA6AE7">
        <w:rPr>
          <w:rFonts w:hint="eastAsia"/>
        </w:rPr>
        <w:t>優先打通H</w:t>
      </w:r>
      <w:r w:rsidR="00883968" w:rsidRPr="00EA6AE7">
        <w:rPr>
          <w:rFonts w:hint="eastAsia"/>
        </w:rPr>
        <w:lastRenderedPageBreak/>
        <w:t>幹線0k+640處3孔箱涵之排洪瓶頸</w:t>
      </w:r>
      <w:r w:rsidR="00291C46" w:rsidRPr="00EA6AE7">
        <w:rPr>
          <w:rFonts w:hint="eastAsia"/>
          <w:sz w:val="24"/>
        </w:rPr>
        <w:t>（每孔寬2.1公尺、高1.36公尺，3孔箱涵斷面積共8.568平方公尺）</w:t>
      </w:r>
      <w:r w:rsidR="00291C46" w:rsidRPr="00EA6AE7">
        <w:rPr>
          <w:rFonts w:hint="eastAsia"/>
        </w:rPr>
        <w:t>。</w:t>
      </w:r>
      <w:r w:rsidR="00FF44D7" w:rsidRPr="00EA6AE7">
        <w:rPr>
          <w:rFonts w:hint="eastAsia"/>
        </w:rPr>
        <w:t>」</w:t>
      </w:r>
      <w:r w:rsidR="00DE66C2" w:rsidRPr="00EA6AE7">
        <w:rPr>
          <w:rFonts w:hint="eastAsia"/>
        </w:rPr>
        <w:t>惟探究其根本，</w:t>
      </w:r>
      <w:r w:rsidR="00797E65" w:rsidRPr="00EA6AE7">
        <w:rPr>
          <w:rFonts w:hint="eastAsia"/>
        </w:rPr>
        <w:t>H幹線0k+640處3孔</w:t>
      </w:r>
      <w:proofErr w:type="gramStart"/>
      <w:r w:rsidR="00797E65" w:rsidRPr="00EA6AE7">
        <w:rPr>
          <w:rFonts w:hint="eastAsia"/>
        </w:rPr>
        <w:t>箱涵斷面積</w:t>
      </w:r>
      <w:proofErr w:type="gramEnd"/>
      <w:r w:rsidR="00797E65" w:rsidRPr="00EA6AE7">
        <w:rPr>
          <w:rFonts w:hint="eastAsia"/>
        </w:rPr>
        <w:t>共8.568平方公尺，略低於上游斷面積9.14平方公尺，工程會即已認為「排洪瓶頸」而建議應優先打通，遑論1k+055處之</w:t>
      </w:r>
      <w:proofErr w:type="gramStart"/>
      <w:r w:rsidR="00797E65" w:rsidRPr="00EA6AE7">
        <w:rPr>
          <w:rFonts w:hint="eastAsia"/>
        </w:rPr>
        <w:t>管涵斷</w:t>
      </w:r>
      <w:proofErr w:type="gramEnd"/>
      <w:r w:rsidR="00797E65" w:rsidRPr="00EA6AE7">
        <w:rPr>
          <w:rFonts w:hint="eastAsia"/>
        </w:rPr>
        <w:t>面積只有0.5平方公尺，卻須導出斷面積9.14平方公尺之通洪量，泛亞公司之舉無異於緣木求魚</w:t>
      </w:r>
      <w:r w:rsidR="00291C46" w:rsidRPr="00EA6AE7">
        <w:rPr>
          <w:rFonts w:hint="eastAsia"/>
        </w:rPr>
        <w:t>。又縱使</w:t>
      </w:r>
      <w:r w:rsidR="0014051D" w:rsidRPr="00EA6AE7">
        <w:rPr>
          <w:rFonts w:hint="eastAsia"/>
        </w:rPr>
        <w:t>降雨量係H</w:t>
      </w:r>
      <w:r w:rsidR="00797E65" w:rsidRPr="00EA6AE7">
        <w:rPr>
          <w:rFonts w:hint="eastAsia"/>
        </w:rPr>
        <w:t>幹線所能容納，遭</w:t>
      </w:r>
      <w:r w:rsidR="0014051D" w:rsidRPr="00EA6AE7">
        <w:rPr>
          <w:rFonts w:hint="eastAsia"/>
        </w:rPr>
        <w:t>泛亞公司依此方式阻水後，</w:t>
      </w:r>
      <w:r w:rsidR="00FF44D7" w:rsidRPr="00EA6AE7">
        <w:rPr>
          <w:rFonts w:hint="eastAsia"/>
        </w:rPr>
        <w:t>無法及時</w:t>
      </w:r>
      <w:r w:rsidR="00797E65" w:rsidRPr="00EA6AE7">
        <w:rPr>
          <w:rFonts w:hint="eastAsia"/>
        </w:rPr>
        <w:t>經由</w:t>
      </w:r>
      <w:proofErr w:type="gramStart"/>
      <w:r w:rsidR="00797E65" w:rsidRPr="00EA6AE7">
        <w:rPr>
          <w:rFonts w:hint="eastAsia"/>
        </w:rPr>
        <w:t>管涵</w:t>
      </w:r>
      <w:r w:rsidR="00FF44D7" w:rsidRPr="00EA6AE7">
        <w:rPr>
          <w:rFonts w:hint="eastAsia"/>
        </w:rPr>
        <w:t>宣洩</w:t>
      </w:r>
      <w:proofErr w:type="gramEnd"/>
      <w:r w:rsidR="00FF44D7" w:rsidRPr="00EA6AE7">
        <w:rPr>
          <w:rFonts w:hint="eastAsia"/>
        </w:rPr>
        <w:t>，</w:t>
      </w:r>
      <w:r w:rsidR="0014051D" w:rsidRPr="00EA6AE7">
        <w:rPr>
          <w:rFonts w:hint="eastAsia"/>
        </w:rPr>
        <w:t>仍可能由</w:t>
      </w:r>
      <w:r w:rsidR="00EF1F57" w:rsidRPr="00EA6AE7">
        <w:rPr>
          <w:rFonts w:hint="eastAsia"/>
        </w:rPr>
        <w:t>1k+055處</w:t>
      </w:r>
      <w:proofErr w:type="gramStart"/>
      <w:r w:rsidR="00291C46" w:rsidRPr="00EA6AE7">
        <w:rPr>
          <w:rFonts w:hint="eastAsia"/>
        </w:rPr>
        <w:t>附近溢淹</w:t>
      </w:r>
      <w:proofErr w:type="gramEnd"/>
      <w:r w:rsidR="00291C46" w:rsidRPr="00EA6AE7">
        <w:rPr>
          <w:rFonts w:hint="eastAsia"/>
        </w:rPr>
        <w:t>至航站南站。</w:t>
      </w:r>
      <w:r w:rsidR="0014051D" w:rsidRPr="00EA6AE7">
        <w:rPr>
          <w:rFonts w:hint="eastAsia"/>
        </w:rPr>
        <w:t>此與工程會調查報告致災原因分析中，H幹線於1k+060處開始溢流相符</w:t>
      </w:r>
      <w:r w:rsidR="00291C46" w:rsidRPr="00EA6AE7">
        <w:rPr>
          <w:rFonts w:hint="eastAsia"/>
        </w:rPr>
        <w:t>。顯見</w:t>
      </w:r>
      <w:r w:rsidR="004732CB" w:rsidRPr="00EA6AE7">
        <w:rPr>
          <w:rFonts w:hint="eastAsia"/>
        </w:rPr>
        <w:t>泛亞公司此舉仍具有於H幹線堆置卵礫石違反契約規定之責任，不容置疑。</w:t>
      </w:r>
    </w:p>
    <w:p w:rsidR="00883968" w:rsidRPr="00EA6AE7" w:rsidRDefault="00883968" w:rsidP="00883968">
      <w:pPr>
        <w:pStyle w:val="0"/>
        <w:ind w:left="680"/>
      </w:pPr>
      <w:r w:rsidRPr="00EA6AE7">
        <w:rPr>
          <w:rFonts w:hint="eastAsia"/>
          <w:noProof/>
        </w:rPr>
        <w:drawing>
          <wp:inline distT="0" distB="0" distL="0" distR="0" wp14:anchorId="171893BE" wp14:editId="24E89812">
            <wp:extent cx="5474874" cy="2600325"/>
            <wp:effectExtent l="0" t="0" r="0" b="0"/>
            <wp:docPr id="16" name="圖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12泛亞阻水流向示意圖.jpg"/>
                    <pic:cNvPicPr/>
                  </pic:nvPicPr>
                  <pic:blipFill>
                    <a:blip r:embed="rId15">
                      <a:extLst>
                        <a:ext uri="{28A0092B-C50C-407E-A947-70E740481C1C}">
                          <a14:useLocalDpi xmlns:a14="http://schemas.microsoft.com/office/drawing/2010/main" val="0"/>
                        </a:ext>
                      </a:extLst>
                    </a:blip>
                    <a:stretch>
                      <a:fillRect/>
                    </a:stretch>
                  </pic:blipFill>
                  <pic:spPr>
                    <a:xfrm>
                      <a:off x="0" y="0"/>
                      <a:ext cx="5486400" cy="2605799"/>
                    </a:xfrm>
                    <a:prstGeom prst="rect">
                      <a:avLst/>
                    </a:prstGeom>
                  </pic:spPr>
                </pic:pic>
              </a:graphicData>
            </a:graphic>
          </wp:inline>
        </w:drawing>
      </w:r>
    </w:p>
    <w:p w:rsidR="00883968" w:rsidRPr="00EA6AE7" w:rsidRDefault="00883968" w:rsidP="00883968">
      <w:pPr>
        <w:pStyle w:val="a1"/>
        <w:rPr>
          <w:spacing w:val="0"/>
        </w:rPr>
      </w:pPr>
      <w:r w:rsidRPr="00EA6AE7">
        <w:rPr>
          <w:rFonts w:hint="eastAsia"/>
          <w:spacing w:val="0"/>
        </w:rPr>
        <w:t>承商於0k+640阻水再藉1k+055</w:t>
      </w:r>
      <w:proofErr w:type="gramStart"/>
      <w:r w:rsidRPr="00EA6AE7">
        <w:rPr>
          <w:rFonts w:hint="eastAsia"/>
          <w:spacing w:val="0"/>
        </w:rPr>
        <w:t>管涵排水</w:t>
      </w:r>
      <w:proofErr w:type="gramEnd"/>
      <w:r w:rsidRPr="00EA6AE7">
        <w:rPr>
          <w:rFonts w:hint="eastAsia"/>
          <w:spacing w:val="0"/>
        </w:rPr>
        <w:t>之流向示意圖</w:t>
      </w:r>
    </w:p>
    <w:p w:rsidR="00883968" w:rsidRPr="00EA6AE7" w:rsidRDefault="00883968" w:rsidP="00883968">
      <w:pPr>
        <w:pStyle w:val="0"/>
        <w:ind w:left="680"/>
      </w:pPr>
    </w:p>
    <w:p w:rsidR="009F2923" w:rsidRPr="00EA6AE7" w:rsidRDefault="00B92C73" w:rsidP="00BE47F8">
      <w:pPr>
        <w:pStyle w:val="3"/>
      </w:pPr>
      <w:r w:rsidRPr="00EA6AE7">
        <w:rPr>
          <w:rFonts w:hint="eastAsia"/>
        </w:rPr>
        <w:t>除上述事實外，本院另調查得知，</w:t>
      </w:r>
      <w:r w:rsidR="00F570E2" w:rsidRPr="00EA6AE7">
        <w:rPr>
          <w:rFonts w:hint="eastAsia"/>
        </w:rPr>
        <w:t>桃園國際機場於56年間由民航局提出規劃，57年</w:t>
      </w:r>
      <w:proofErr w:type="gramStart"/>
      <w:r w:rsidR="00F570E2" w:rsidRPr="00EA6AE7">
        <w:rPr>
          <w:rFonts w:hint="eastAsia"/>
        </w:rPr>
        <w:t>勘</w:t>
      </w:r>
      <w:proofErr w:type="gramEnd"/>
      <w:r w:rsidR="00F570E2" w:rsidRPr="00EA6AE7">
        <w:rPr>
          <w:rFonts w:hint="eastAsia"/>
        </w:rPr>
        <w:t>定桃園市大園區現址為機場用地，61年1月開始詳細設計工作，62年9月底設計完成，63年9月開始興建，由中華工程股份有限公司施工，</w:t>
      </w:r>
      <w:r w:rsidR="008F129B" w:rsidRPr="00EA6AE7">
        <w:rPr>
          <w:rFonts w:hint="eastAsia"/>
        </w:rPr>
        <w:t>其中機場整地排水工程分為南</w:t>
      </w:r>
      <w:r w:rsidR="008F129B" w:rsidRPr="00EA6AE7">
        <w:rPr>
          <w:rFonts w:hint="eastAsia"/>
        </w:rPr>
        <w:lastRenderedPageBreak/>
        <w:t>區、北一區、北二區等3部分，「南區整地排水工程」於65年10月31日完工、「北一區整地排水工程」於66年8月31日完工、「北二區整地排水工程」於67年12月20日完工，第一</w:t>
      </w:r>
      <w:proofErr w:type="gramStart"/>
      <w:r w:rsidR="008F129B" w:rsidRPr="00EA6AE7">
        <w:rPr>
          <w:rFonts w:hint="eastAsia"/>
        </w:rPr>
        <w:t>航廈則於</w:t>
      </w:r>
      <w:proofErr w:type="gramEnd"/>
      <w:r w:rsidR="008F129B" w:rsidRPr="00EA6AE7">
        <w:rPr>
          <w:rFonts w:hint="eastAsia"/>
        </w:rPr>
        <w:t>68年2月26日正式啟用</w:t>
      </w:r>
      <w:r w:rsidR="00BE47F8" w:rsidRPr="00EA6AE7">
        <w:rPr>
          <w:rFonts w:hint="eastAsia"/>
        </w:rPr>
        <w:t>。30年後，交通部表示第一航廈之建築構造與相關設施</w:t>
      </w:r>
      <w:proofErr w:type="gramStart"/>
      <w:r w:rsidR="00BE47F8" w:rsidRPr="00EA6AE7">
        <w:rPr>
          <w:rFonts w:hint="eastAsia"/>
        </w:rPr>
        <w:t>已呈老舊</w:t>
      </w:r>
      <w:proofErr w:type="gramEnd"/>
      <w:r w:rsidR="00BE47F8" w:rsidRPr="00EA6AE7">
        <w:rPr>
          <w:rFonts w:hint="eastAsia"/>
        </w:rPr>
        <w:t>，相較第二航廈現代化造型、設備</w:t>
      </w:r>
      <w:proofErr w:type="gramStart"/>
      <w:r w:rsidR="00BE47F8" w:rsidRPr="00EA6AE7">
        <w:rPr>
          <w:rFonts w:hint="eastAsia"/>
        </w:rPr>
        <w:t>新穎，</w:t>
      </w:r>
      <w:proofErr w:type="gramEnd"/>
      <w:r w:rsidR="00BE47F8" w:rsidRPr="00EA6AE7">
        <w:rPr>
          <w:rFonts w:hint="eastAsia"/>
        </w:rPr>
        <w:t>更加深桃園國際機</w:t>
      </w:r>
      <w:r w:rsidR="009E2066" w:rsidRPr="00EA6AE7">
        <w:rPr>
          <w:rFonts w:hint="eastAsia"/>
        </w:rPr>
        <w:t>場設施機能及服務品質的不一致性，因此第一航廈之改善亟為需要，遂</w:t>
      </w:r>
      <w:r w:rsidR="00BE47F8" w:rsidRPr="00EA6AE7">
        <w:rPr>
          <w:rFonts w:hint="eastAsia"/>
        </w:rPr>
        <w:t>辦理「國家門戶－桃園國際機場第一航</w:t>
      </w:r>
      <w:r w:rsidR="009E2066" w:rsidRPr="00EA6AE7">
        <w:rPr>
          <w:rFonts w:hint="eastAsia"/>
        </w:rPr>
        <w:t>廈</w:t>
      </w:r>
      <w:r w:rsidR="00BE47F8" w:rsidRPr="00EA6AE7">
        <w:rPr>
          <w:rFonts w:hint="eastAsia"/>
        </w:rPr>
        <w:t>改善工程專案計畫」。</w:t>
      </w:r>
    </w:p>
    <w:p w:rsidR="00896BF9" w:rsidRPr="00EA6AE7" w:rsidRDefault="00896BF9" w:rsidP="00BE47F8">
      <w:pPr>
        <w:pStyle w:val="3"/>
      </w:pPr>
      <w:r w:rsidRPr="00EA6AE7">
        <w:rPr>
          <w:rFonts w:hint="eastAsia"/>
        </w:rPr>
        <w:t>交通部105年11月1日函</w:t>
      </w:r>
      <w:r w:rsidR="004C5931" w:rsidRPr="00EA6AE7">
        <w:rPr>
          <w:rStyle w:val="afc"/>
        </w:rPr>
        <w:footnoteReference w:id="3"/>
      </w:r>
      <w:r w:rsidRPr="00EA6AE7">
        <w:rPr>
          <w:rFonts w:hint="eastAsia"/>
        </w:rPr>
        <w:t>復表示，「</w:t>
      </w:r>
      <w:r w:rsidR="00BE47F8" w:rsidRPr="00EA6AE7">
        <w:rPr>
          <w:rFonts w:hint="eastAsia"/>
        </w:rPr>
        <w:t>國家門戶－桃園國際機場第一航</w:t>
      </w:r>
      <w:r w:rsidR="002F4569" w:rsidRPr="00EA6AE7">
        <w:rPr>
          <w:rFonts w:hint="eastAsia"/>
        </w:rPr>
        <w:t>廈</w:t>
      </w:r>
      <w:r w:rsidR="00BE47F8" w:rsidRPr="00EA6AE7">
        <w:rPr>
          <w:rFonts w:hint="eastAsia"/>
        </w:rPr>
        <w:t>改善工程專案計畫</w:t>
      </w:r>
      <w:r w:rsidRPr="00EA6AE7">
        <w:rPr>
          <w:rFonts w:hint="eastAsia"/>
        </w:rPr>
        <w:t>」係於96年12月28日經行政院核定，主要計畫目標為藉由結構體耐震補強、內裝設備更新、改善消防系統等工程，延長建築物使用年限，並增加第一航廈使用面積，提</w:t>
      </w:r>
      <w:r w:rsidR="009E2066" w:rsidRPr="00EA6AE7">
        <w:rPr>
          <w:rFonts w:hint="eastAsia"/>
        </w:rPr>
        <w:t>升</w:t>
      </w:r>
      <w:r w:rsidRPr="00EA6AE7">
        <w:rPr>
          <w:rFonts w:hint="eastAsia"/>
        </w:rPr>
        <w:t>旅客服務容量，因此工程內容未包含第一航廈大樓內部排水管線</w:t>
      </w:r>
      <w:proofErr w:type="gramStart"/>
      <w:r w:rsidRPr="00EA6AE7">
        <w:rPr>
          <w:rFonts w:hint="eastAsia"/>
        </w:rPr>
        <w:t>汰</w:t>
      </w:r>
      <w:proofErr w:type="gramEnd"/>
      <w:r w:rsidRPr="00EA6AE7">
        <w:rPr>
          <w:rFonts w:hint="eastAsia"/>
        </w:rPr>
        <w:t>換工作。</w:t>
      </w:r>
      <w:r w:rsidR="00E01AE5" w:rsidRPr="00EA6AE7">
        <w:rPr>
          <w:rFonts w:hint="eastAsia"/>
        </w:rPr>
        <w:t>且</w:t>
      </w:r>
      <w:r w:rsidRPr="00EA6AE7">
        <w:rPr>
          <w:rFonts w:hint="eastAsia"/>
        </w:rPr>
        <w:t>本院詢問第一航廈管線是否有更新計畫，</w:t>
      </w:r>
      <w:proofErr w:type="gramStart"/>
      <w:r w:rsidRPr="00EA6AE7">
        <w:rPr>
          <w:rFonts w:hint="eastAsia"/>
        </w:rPr>
        <w:t>交通部同函表示</w:t>
      </w:r>
      <w:proofErr w:type="gramEnd"/>
      <w:r w:rsidRPr="00EA6AE7">
        <w:rPr>
          <w:rFonts w:hint="eastAsia"/>
        </w:rPr>
        <w:t>，近年來，桃園國際機場隨著兩岸直航的開放及國家經貿政策的推動，客運量呈現大幅上揚的趨勢，為提升桃園國際機場服務品質，</w:t>
      </w:r>
      <w:proofErr w:type="gramStart"/>
      <w:r w:rsidR="00E01AE5" w:rsidRPr="00EA6AE7">
        <w:rPr>
          <w:rFonts w:hint="eastAsia"/>
        </w:rPr>
        <w:t>該</w:t>
      </w:r>
      <w:r w:rsidRPr="00EA6AE7">
        <w:rPr>
          <w:rFonts w:hint="eastAsia"/>
        </w:rPr>
        <w:t>部於維持</w:t>
      </w:r>
      <w:proofErr w:type="gramEnd"/>
      <w:r w:rsidRPr="00EA6AE7">
        <w:rPr>
          <w:rFonts w:hint="eastAsia"/>
        </w:rPr>
        <w:t>機場正常營運之前提下推動第一航廈改善工程，</w:t>
      </w:r>
      <w:proofErr w:type="gramStart"/>
      <w:r w:rsidRPr="00EA6AE7">
        <w:rPr>
          <w:rFonts w:hint="eastAsia"/>
        </w:rPr>
        <w:t>採</w:t>
      </w:r>
      <w:proofErr w:type="gramEnd"/>
      <w:r w:rsidRPr="00EA6AE7">
        <w:rPr>
          <w:rFonts w:hint="eastAsia"/>
        </w:rPr>
        <w:t>大區域封閉、分區塊、分階段方式施工，</w:t>
      </w:r>
      <w:r w:rsidRPr="00EA6AE7">
        <w:rPr>
          <w:rFonts w:hint="eastAsia"/>
          <w:b/>
        </w:rPr>
        <w:t>工程目標主要以擴充航廈容量為主</w:t>
      </w:r>
      <w:r w:rsidRPr="00EA6AE7">
        <w:rPr>
          <w:rFonts w:hint="eastAsia"/>
        </w:rPr>
        <w:t>，</w:t>
      </w:r>
      <w:proofErr w:type="gramStart"/>
      <w:r w:rsidRPr="00EA6AE7">
        <w:rPr>
          <w:rFonts w:hint="eastAsia"/>
        </w:rPr>
        <w:t>爰</w:t>
      </w:r>
      <w:proofErr w:type="gramEnd"/>
      <w:r w:rsidRPr="00EA6AE7">
        <w:rPr>
          <w:rFonts w:hint="eastAsia"/>
          <w:b/>
        </w:rPr>
        <w:t>工程內容未包含航廈大樓內部排水管線</w:t>
      </w:r>
      <w:proofErr w:type="gramStart"/>
      <w:r w:rsidRPr="00EA6AE7">
        <w:rPr>
          <w:rFonts w:hint="eastAsia"/>
          <w:b/>
        </w:rPr>
        <w:t>汰</w:t>
      </w:r>
      <w:proofErr w:type="gramEnd"/>
      <w:r w:rsidRPr="00EA6AE7">
        <w:rPr>
          <w:rFonts w:hint="eastAsia"/>
          <w:b/>
        </w:rPr>
        <w:t>換工作</w:t>
      </w:r>
      <w:r w:rsidRPr="00EA6AE7">
        <w:rPr>
          <w:rFonts w:hint="eastAsia"/>
        </w:rPr>
        <w:t>。</w:t>
      </w:r>
    </w:p>
    <w:p w:rsidR="00896BF9" w:rsidRPr="00EA6AE7" w:rsidRDefault="00AE1475" w:rsidP="00896BF9">
      <w:pPr>
        <w:pStyle w:val="3"/>
      </w:pPr>
      <w:r w:rsidRPr="00EA6AE7">
        <w:rPr>
          <w:rFonts w:hint="eastAsia"/>
        </w:rPr>
        <w:t>另本院調閱桃園國際機場排水幹線及</w:t>
      </w:r>
      <w:proofErr w:type="gramStart"/>
      <w:r w:rsidRPr="00EA6AE7">
        <w:rPr>
          <w:rFonts w:hint="eastAsia"/>
        </w:rPr>
        <w:t>空側道</w:t>
      </w:r>
      <w:proofErr w:type="gramEnd"/>
      <w:r w:rsidRPr="00EA6AE7">
        <w:rPr>
          <w:rFonts w:hint="eastAsia"/>
        </w:rPr>
        <w:t>面基本資料，</w:t>
      </w:r>
      <w:proofErr w:type="gramStart"/>
      <w:r w:rsidRPr="00EA6AE7">
        <w:rPr>
          <w:rFonts w:hint="eastAsia"/>
        </w:rPr>
        <w:t>桃機公司</w:t>
      </w:r>
      <w:proofErr w:type="gramEnd"/>
      <w:r w:rsidRPr="00EA6AE7">
        <w:rPr>
          <w:rFonts w:hint="eastAsia"/>
        </w:rPr>
        <w:t>於105年9月6日函</w:t>
      </w:r>
      <w:r w:rsidRPr="00EA6AE7">
        <w:rPr>
          <w:rStyle w:val="afc"/>
        </w:rPr>
        <w:footnoteReference w:id="4"/>
      </w:r>
      <w:r w:rsidRPr="00EA6AE7">
        <w:rPr>
          <w:rFonts w:hint="eastAsia"/>
        </w:rPr>
        <w:t>復，其中9條主要排水幹線</w:t>
      </w:r>
      <w:r w:rsidR="00F570E2" w:rsidRPr="00EA6AE7">
        <w:rPr>
          <w:rFonts w:hint="eastAsia"/>
        </w:rPr>
        <w:t>於6</w:t>
      </w:r>
      <w:r w:rsidR="008F129B" w:rsidRPr="00EA6AE7">
        <w:rPr>
          <w:rFonts w:hint="eastAsia"/>
        </w:rPr>
        <w:t>7</w:t>
      </w:r>
      <w:proofErr w:type="gramStart"/>
      <w:r w:rsidRPr="00EA6AE7">
        <w:rPr>
          <w:rFonts w:hint="eastAsia"/>
        </w:rPr>
        <w:t>年</w:t>
      </w:r>
      <w:r w:rsidR="008F129B" w:rsidRPr="00EA6AE7">
        <w:rPr>
          <w:rFonts w:hint="eastAsia"/>
        </w:rPr>
        <w:t>底</w:t>
      </w:r>
      <w:r w:rsidR="00F570E2" w:rsidRPr="00EA6AE7">
        <w:rPr>
          <w:rFonts w:hint="eastAsia"/>
        </w:rPr>
        <w:t>均</w:t>
      </w:r>
      <w:r w:rsidRPr="00EA6AE7">
        <w:rPr>
          <w:rFonts w:hint="eastAsia"/>
        </w:rPr>
        <w:t>已完成</w:t>
      </w:r>
      <w:proofErr w:type="gramEnd"/>
      <w:r w:rsidRPr="00EA6AE7">
        <w:rPr>
          <w:rFonts w:hint="eastAsia"/>
        </w:rPr>
        <w:t>，此時機場尚有大片土</w:t>
      </w:r>
      <w:r w:rsidRPr="00EA6AE7">
        <w:rPr>
          <w:rFonts w:hint="eastAsia"/>
        </w:rPr>
        <w:lastRenderedPageBreak/>
        <w:t>地係為「原始地面」，</w:t>
      </w:r>
      <w:r w:rsidR="00D902AA" w:rsidRPr="00EA6AE7">
        <w:rPr>
          <w:rFonts w:hint="eastAsia"/>
        </w:rPr>
        <w:t>原始地面大部分為農耕地、村落和灌溉用之大小池塘，降雨多可自然</w:t>
      </w:r>
      <w:proofErr w:type="gramStart"/>
      <w:r w:rsidR="00D902AA" w:rsidRPr="00EA6AE7">
        <w:rPr>
          <w:rFonts w:hint="eastAsia"/>
        </w:rPr>
        <w:t>入滲至地下</w:t>
      </w:r>
      <w:proofErr w:type="gramEnd"/>
      <w:r w:rsidR="009E2066" w:rsidRPr="00EA6AE7">
        <w:rPr>
          <w:rFonts w:hint="eastAsia"/>
        </w:rPr>
        <w:t>，惟歷年來機場逐步開發，混凝土鋪面逐漸取代原始</w:t>
      </w:r>
      <w:r w:rsidR="008575AD" w:rsidRPr="00EA6AE7">
        <w:rPr>
          <w:rFonts w:hint="eastAsia"/>
        </w:rPr>
        <w:t>地面，</w:t>
      </w:r>
      <w:r w:rsidR="008D5A4D" w:rsidRPr="00EA6AE7">
        <w:rPr>
          <w:rFonts w:hint="eastAsia"/>
        </w:rPr>
        <w:t>其中</w:t>
      </w:r>
      <w:r w:rsidR="008575AD" w:rsidRPr="00EA6AE7">
        <w:rPr>
          <w:rFonts w:hint="eastAsia"/>
        </w:rPr>
        <w:t>84年間</w:t>
      </w:r>
      <w:r w:rsidR="008D5A4D" w:rsidRPr="00EA6AE7">
        <w:rPr>
          <w:rFonts w:hint="eastAsia"/>
        </w:rPr>
        <w:t>，</w:t>
      </w:r>
      <w:r w:rsidR="008575AD" w:rsidRPr="00EA6AE7">
        <w:rPr>
          <w:rFonts w:hint="eastAsia"/>
        </w:rPr>
        <w:t>新建長榮維修機坪15.4公頃、華航維修機坪15.3公頃、接駁停機坪23.4公頃，89年再完成面積11.6公頃的客運停機坪C1-C10，</w:t>
      </w:r>
      <w:r w:rsidR="008D5A4D" w:rsidRPr="00EA6AE7">
        <w:rPr>
          <w:rFonts w:hint="eastAsia"/>
        </w:rPr>
        <w:t>上開</w:t>
      </w:r>
      <w:r w:rsidR="008575AD" w:rsidRPr="00EA6AE7">
        <w:rPr>
          <w:rFonts w:hint="eastAsia"/>
        </w:rPr>
        <w:t>新增混凝土鋪面之面積</w:t>
      </w:r>
      <w:r w:rsidR="00B03665" w:rsidRPr="00EA6AE7">
        <w:rPr>
          <w:rFonts w:hint="eastAsia"/>
        </w:rPr>
        <w:t>共計</w:t>
      </w:r>
      <w:r w:rsidR="008575AD" w:rsidRPr="00EA6AE7">
        <w:rPr>
          <w:rFonts w:hint="eastAsia"/>
        </w:rPr>
        <w:t>65.7公頃，</w:t>
      </w:r>
      <w:r w:rsidR="008D5A4D" w:rsidRPr="00EA6AE7">
        <w:rPr>
          <w:rFonts w:hint="eastAsia"/>
        </w:rPr>
        <w:t>亦即原本降雨應直接</w:t>
      </w:r>
      <w:proofErr w:type="gramStart"/>
      <w:r w:rsidR="008D5A4D" w:rsidRPr="00EA6AE7">
        <w:rPr>
          <w:rFonts w:hint="eastAsia"/>
        </w:rPr>
        <w:t>入滲至地下</w:t>
      </w:r>
      <w:proofErr w:type="gramEnd"/>
      <w:r w:rsidR="008D5A4D" w:rsidRPr="00EA6AE7">
        <w:rPr>
          <w:rFonts w:hint="eastAsia"/>
        </w:rPr>
        <w:t>補充地下水，無需經由地表</w:t>
      </w:r>
      <w:proofErr w:type="gramStart"/>
      <w:r w:rsidR="008D5A4D" w:rsidRPr="00EA6AE7">
        <w:rPr>
          <w:rFonts w:hint="eastAsia"/>
        </w:rPr>
        <w:t>逕</w:t>
      </w:r>
      <w:proofErr w:type="gramEnd"/>
      <w:r w:rsidR="008D5A4D" w:rsidRPr="00EA6AE7">
        <w:rPr>
          <w:rFonts w:hint="eastAsia"/>
        </w:rPr>
        <w:t>流及排水幹線匯入河川，</w:t>
      </w:r>
      <w:r w:rsidR="00B03665" w:rsidRPr="00EA6AE7">
        <w:rPr>
          <w:rFonts w:hint="eastAsia"/>
        </w:rPr>
        <w:t>現今大增高達65.7公頃，惟排水幹線仍僅為6</w:t>
      </w:r>
      <w:r w:rsidR="00F5401A" w:rsidRPr="00EA6AE7">
        <w:rPr>
          <w:rFonts w:hint="eastAsia"/>
        </w:rPr>
        <w:t>7</w:t>
      </w:r>
      <w:r w:rsidR="00B03665" w:rsidRPr="00EA6AE7">
        <w:rPr>
          <w:rFonts w:hint="eastAsia"/>
        </w:rPr>
        <w:t>年</w:t>
      </w:r>
      <w:r w:rsidR="00F5401A" w:rsidRPr="00EA6AE7">
        <w:rPr>
          <w:rFonts w:hint="eastAsia"/>
        </w:rPr>
        <w:t>底</w:t>
      </w:r>
      <w:r w:rsidR="00B03665" w:rsidRPr="00EA6AE7">
        <w:rPr>
          <w:rFonts w:hint="eastAsia"/>
        </w:rPr>
        <w:t>完成，未同步檢討更新。</w:t>
      </w:r>
    </w:p>
    <w:p w:rsidR="008D5A4D" w:rsidRPr="00EA6AE7" w:rsidRDefault="00F811AF" w:rsidP="00896BF9">
      <w:pPr>
        <w:pStyle w:val="3"/>
      </w:pPr>
      <w:r w:rsidRPr="00EA6AE7">
        <w:rPr>
          <w:rFonts w:hint="eastAsia"/>
        </w:rPr>
        <w:t>另查103年至105年，近3年來桃園國際機場淹水、漏水事件頻傳，</w:t>
      </w:r>
      <w:proofErr w:type="gramStart"/>
      <w:r w:rsidRPr="00EA6AE7">
        <w:rPr>
          <w:rFonts w:hint="eastAsia"/>
        </w:rPr>
        <w:t>茲彙整</w:t>
      </w:r>
      <w:proofErr w:type="gramEnd"/>
      <w:r w:rsidRPr="00EA6AE7">
        <w:rPr>
          <w:rFonts w:hint="eastAsia"/>
        </w:rPr>
        <w:t>如下表：</w:t>
      </w:r>
    </w:p>
    <w:tbl>
      <w:tblPr>
        <w:tblStyle w:val="af6"/>
        <w:tblW w:w="0" w:type="auto"/>
        <w:tblInd w:w="1446" w:type="dxa"/>
        <w:tblCellMar>
          <w:left w:w="28" w:type="dxa"/>
          <w:right w:w="28" w:type="dxa"/>
        </w:tblCellMar>
        <w:tblLook w:val="04A0" w:firstRow="1" w:lastRow="0" w:firstColumn="1" w:lastColumn="0" w:noHBand="0" w:noVBand="1"/>
      </w:tblPr>
      <w:tblGrid>
        <w:gridCol w:w="1227"/>
        <w:gridCol w:w="6227"/>
      </w:tblGrid>
      <w:tr w:rsidR="00F811AF" w:rsidRPr="00EA6AE7" w:rsidTr="00F811AF">
        <w:tc>
          <w:tcPr>
            <w:tcW w:w="1134" w:type="dxa"/>
          </w:tcPr>
          <w:p w:rsidR="00F811AF" w:rsidRPr="00EA6AE7" w:rsidRDefault="00F811AF" w:rsidP="00F570E2">
            <w:pPr>
              <w:spacing w:line="0" w:lineRule="atLeast"/>
              <w:jc w:val="center"/>
              <w:rPr>
                <w:rFonts w:hAnsi="標楷體"/>
                <w:sz w:val="24"/>
                <w:szCs w:val="24"/>
              </w:rPr>
            </w:pPr>
            <w:r w:rsidRPr="00EA6AE7">
              <w:rPr>
                <w:rFonts w:hAnsi="標楷體" w:hint="eastAsia"/>
                <w:sz w:val="24"/>
                <w:szCs w:val="24"/>
              </w:rPr>
              <w:t>日期</w:t>
            </w:r>
          </w:p>
        </w:tc>
        <w:tc>
          <w:tcPr>
            <w:tcW w:w="6320" w:type="dxa"/>
          </w:tcPr>
          <w:p w:rsidR="00F811AF" w:rsidRPr="00EA6AE7" w:rsidRDefault="00F811AF" w:rsidP="00F570E2">
            <w:pPr>
              <w:spacing w:line="0" w:lineRule="atLeast"/>
              <w:jc w:val="center"/>
              <w:rPr>
                <w:rFonts w:hAnsi="標楷體"/>
                <w:sz w:val="24"/>
                <w:szCs w:val="24"/>
              </w:rPr>
            </w:pPr>
            <w:r w:rsidRPr="00EA6AE7">
              <w:rPr>
                <w:rFonts w:hAnsi="標楷體" w:hint="eastAsia"/>
                <w:sz w:val="24"/>
                <w:szCs w:val="24"/>
              </w:rPr>
              <w:t>記要</w:t>
            </w:r>
          </w:p>
        </w:tc>
      </w:tr>
      <w:tr w:rsidR="00F811AF" w:rsidRPr="00EA6AE7" w:rsidTr="00F811AF">
        <w:tc>
          <w:tcPr>
            <w:tcW w:w="1134" w:type="dxa"/>
            <w:vAlign w:val="center"/>
          </w:tcPr>
          <w:p w:rsidR="00F811AF" w:rsidRPr="00EA6AE7" w:rsidRDefault="00F811AF" w:rsidP="00F570E2">
            <w:pPr>
              <w:spacing w:line="0" w:lineRule="atLeast"/>
              <w:rPr>
                <w:rFonts w:hAnsi="標楷體"/>
                <w:sz w:val="24"/>
                <w:szCs w:val="24"/>
              </w:rPr>
            </w:pPr>
            <w:r w:rsidRPr="00EA6AE7">
              <w:rPr>
                <w:rFonts w:hAnsi="標楷體" w:hint="eastAsia"/>
                <w:sz w:val="24"/>
                <w:szCs w:val="24"/>
              </w:rPr>
              <w:t>103.5.5</w:t>
            </w:r>
          </w:p>
        </w:tc>
        <w:tc>
          <w:tcPr>
            <w:tcW w:w="6320" w:type="dxa"/>
            <w:vAlign w:val="center"/>
          </w:tcPr>
          <w:p w:rsidR="00F811AF" w:rsidRPr="00EA6AE7" w:rsidRDefault="00F811AF" w:rsidP="00F570E2">
            <w:pPr>
              <w:spacing w:line="0" w:lineRule="atLeast"/>
              <w:rPr>
                <w:rFonts w:hAnsi="標楷體"/>
                <w:sz w:val="24"/>
                <w:szCs w:val="24"/>
              </w:rPr>
            </w:pPr>
            <w:r w:rsidRPr="00EA6AE7">
              <w:rPr>
                <w:rFonts w:hAnsi="標楷體" w:hint="eastAsia"/>
                <w:sz w:val="24"/>
                <w:szCs w:val="24"/>
              </w:rPr>
              <w:t>第二航廈出境長廊漏水。</w:t>
            </w:r>
          </w:p>
        </w:tc>
      </w:tr>
      <w:tr w:rsidR="00F811AF" w:rsidRPr="00EA6AE7" w:rsidTr="00F811AF">
        <w:tc>
          <w:tcPr>
            <w:tcW w:w="1134" w:type="dxa"/>
            <w:vAlign w:val="center"/>
          </w:tcPr>
          <w:p w:rsidR="00F811AF" w:rsidRPr="00EA6AE7" w:rsidRDefault="00F811AF" w:rsidP="00F570E2">
            <w:pPr>
              <w:spacing w:line="0" w:lineRule="atLeast"/>
              <w:rPr>
                <w:rFonts w:hAnsi="標楷體"/>
                <w:sz w:val="24"/>
                <w:szCs w:val="24"/>
              </w:rPr>
            </w:pPr>
            <w:r w:rsidRPr="00EA6AE7">
              <w:rPr>
                <w:rFonts w:hAnsi="標楷體" w:hint="eastAsia"/>
                <w:sz w:val="24"/>
                <w:szCs w:val="24"/>
              </w:rPr>
              <w:t>103.5.7</w:t>
            </w:r>
          </w:p>
        </w:tc>
        <w:tc>
          <w:tcPr>
            <w:tcW w:w="6320" w:type="dxa"/>
            <w:vAlign w:val="center"/>
          </w:tcPr>
          <w:p w:rsidR="00F811AF" w:rsidRPr="00EA6AE7" w:rsidRDefault="00F811AF" w:rsidP="009E2066">
            <w:pPr>
              <w:spacing w:line="0" w:lineRule="atLeast"/>
              <w:rPr>
                <w:rFonts w:hAnsi="標楷體"/>
                <w:sz w:val="24"/>
                <w:szCs w:val="24"/>
              </w:rPr>
            </w:pPr>
            <w:r w:rsidRPr="00EA6AE7">
              <w:rPr>
                <w:rFonts w:hAnsi="標楷體" w:hint="eastAsia"/>
                <w:sz w:val="24"/>
                <w:szCs w:val="24"/>
              </w:rPr>
              <w:t>第一航廈3</w:t>
            </w:r>
            <w:r w:rsidR="009E2066" w:rsidRPr="00EA6AE7">
              <w:rPr>
                <w:rFonts w:hAnsi="標楷體" w:hint="eastAsia"/>
                <w:sz w:val="24"/>
                <w:szCs w:val="24"/>
              </w:rPr>
              <w:t>樓南側出境長廊廁所污</w:t>
            </w:r>
            <w:r w:rsidRPr="00EA6AE7">
              <w:rPr>
                <w:rFonts w:hAnsi="標楷體" w:hint="eastAsia"/>
                <w:sz w:val="24"/>
                <w:szCs w:val="24"/>
              </w:rPr>
              <w:t>水管堵塞，</w:t>
            </w:r>
            <w:r w:rsidR="009E2066" w:rsidRPr="00EA6AE7">
              <w:rPr>
                <w:rFonts w:hAnsi="標楷體" w:hint="eastAsia"/>
                <w:sz w:val="24"/>
                <w:szCs w:val="24"/>
              </w:rPr>
              <w:t>污</w:t>
            </w:r>
            <w:r w:rsidRPr="00EA6AE7">
              <w:rPr>
                <w:rFonts w:hAnsi="標楷體" w:hint="eastAsia"/>
                <w:sz w:val="24"/>
                <w:szCs w:val="24"/>
              </w:rPr>
              <w:t>水流至2樓的入境長廊。</w:t>
            </w:r>
          </w:p>
        </w:tc>
      </w:tr>
      <w:tr w:rsidR="00F811AF" w:rsidRPr="00EA6AE7" w:rsidTr="00F811AF">
        <w:tc>
          <w:tcPr>
            <w:tcW w:w="1134" w:type="dxa"/>
            <w:vAlign w:val="center"/>
          </w:tcPr>
          <w:p w:rsidR="00F811AF" w:rsidRPr="00EA6AE7" w:rsidRDefault="00F811AF" w:rsidP="00F570E2">
            <w:pPr>
              <w:spacing w:line="0" w:lineRule="atLeast"/>
              <w:rPr>
                <w:rFonts w:hAnsi="標楷體"/>
                <w:sz w:val="24"/>
                <w:szCs w:val="24"/>
              </w:rPr>
            </w:pPr>
            <w:r w:rsidRPr="00EA6AE7">
              <w:rPr>
                <w:rFonts w:hAnsi="標楷體" w:hint="eastAsia"/>
                <w:sz w:val="24"/>
                <w:szCs w:val="24"/>
              </w:rPr>
              <w:t>103.5.15</w:t>
            </w:r>
          </w:p>
        </w:tc>
        <w:tc>
          <w:tcPr>
            <w:tcW w:w="6320" w:type="dxa"/>
            <w:vAlign w:val="center"/>
          </w:tcPr>
          <w:p w:rsidR="00F811AF" w:rsidRPr="00EA6AE7" w:rsidRDefault="00F811AF" w:rsidP="00F570E2">
            <w:pPr>
              <w:spacing w:line="0" w:lineRule="atLeast"/>
              <w:rPr>
                <w:rFonts w:hAnsi="標楷體"/>
                <w:sz w:val="24"/>
                <w:szCs w:val="24"/>
              </w:rPr>
            </w:pPr>
            <w:r w:rsidRPr="00EA6AE7">
              <w:rPr>
                <w:rFonts w:hAnsi="標楷體" w:hint="eastAsia"/>
                <w:sz w:val="24"/>
                <w:szCs w:val="24"/>
              </w:rPr>
              <w:t>第二航廈停車場積水20公分。</w:t>
            </w:r>
          </w:p>
        </w:tc>
      </w:tr>
      <w:tr w:rsidR="00F811AF" w:rsidRPr="00EA6AE7" w:rsidTr="00F811AF">
        <w:tc>
          <w:tcPr>
            <w:tcW w:w="1134" w:type="dxa"/>
            <w:vAlign w:val="center"/>
          </w:tcPr>
          <w:p w:rsidR="00F811AF" w:rsidRPr="00EA6AE7" w:rsidRDefault="00F811AF" w:rsidP="00F570E2">
            <w:pPr>
              <w:spacing w:line="0" w:lineRule="atLeast"/>
              <w:rPr>
                <w:rFonts w:hAnsi="標楷體"/>
                <w:sz w:val="24"/>
                <w:szCs w:val="24"/>
              </w:rPr>
            </w:pPr>
            <w:r w:rsidRPr="00EA6AE7">
              <w:rPr>
                <w:rFonts w:hAnsi="標楷體" w:hint="eastAsia"/>
                <w:sz w:val="24"/>
                <w:szCs w:val="24"/>
              </w:rPr>
              <w:t>104.9.28</w:t>
            </w:r>
          </w:p>
        </w:tc>
        <w:tc>
          <w:tcPr>
            <w:tcW w:w="6320" w:type="dxa"/>
            <w:vAlign w:val="center"/>
          </w:tcPr>
          <w:p w:rsidR="00F811AF" w:rsidRPr="00EA6AE7" w:rsidRDefault="009E2066" w:rsidP="00F570E2">
            <w:pPr>
              <w:spacing w:line="0" w:lineRule="atLeast"/>
              <w:rPr>
                <w:rFonts w:hAnsi="標楷體"/>
                <w:sz w:val="24"/>
                <w:szCs w:val="24"/>
              </w:rPr>
            </w:pPr>
            <w:r w:rsidRPr="00EA6AE7">
              <w:rPr>
                <w:rFonts w:hAnsi="標楷體" w:hint="eastAsia"/>
                <w:sz w:val="24"/>
                <w:szCs w:val="24"/>
              </w:rPr>
              <w:t>第</w:t>
            </w:r>
            <w:r w:rsidR="00F811AF" w:rsidRPr="00EA6AE7">
              <w:rPr>
                <w:rFonts w:hAnsi="標楷體" w:hint="eastAsia"/>
                <w:sz w:val="24"/>
                <w:szCs w:val="24"/>
              </w:rPr>
              <w:t>二航廈3樓管制區大廳，出現天花板漏水情形，多名工作人員爬上爬下拿著大塊塑膠帆布</w:t>
            </w:r>
            <w:proofErr w:type="gramStart"/>
            <w:r w:rsidR="00F811AF" w:rsidRPr="00EA6AE7">
              <w:rPr>
                <w:rFonts w:hAnsi="標楷體" w:hint="eastAsia"/>
                <w:sz w:val="24"/>
                <w:szCs w:val="24"/>
              </w:rPr>
              <w:t>遮雨接水</w:t>
            </w:r>
            <w:proofErr w:type="gramEnd"/>
            <w:r w:rsidR="00F811AF" w:rsidRPr="00EA6AE7">
              <w:rPr>
                <w:rFonts w:hAnsi="標楷體" w:hint="eastAsia"/>
                <w:sz w:val="24"/>
                <w:szCs w:val="24"/>
              </w:rPr>
              <w:t>。</w:t>
            </w:r>
          </w:p>
        </w:tc>
      </w:tr>
      <w:tr w:rsidR="00F811AF" w:rsidRPr="00EA6AE7" w:rsidTr="00F811AF">
        <w:tc>
          <w:tcPr>
            <w:tcW w:w="1134" w:type="dxa"/>
            <w:vAlign w:val="center"/>
          </w:tcPr>
          <w:p w:rsidR="00F811AF" w:rsidRPr="00EA6AE7" w:rsidRDefault="00F811AF" w:rsidP="00F570E2">
            <w:pPr>
              <w:spacing w:line="0" w:lineRule="atLeast"/>
              <w:rPr>
                <w:rFonts w:hAnsi="標楷體"/>
                <w:sz w:val="24"/>
                <w:szCs w:val="24"/>
              </w:rPr>
            </w:pPr>
            <w:r w:rsidRPr="00EA6AE7">
              <w:rPr>
                <w:rFonts w:hAnsi="標楷體" w:hint="eastAsia"/>
                <w:sz w:val="24"/>
                <w:szCs w:val="24"/>
              </w:rPr>
              <w:t>104.11.12</w:t>
            </w:r>
          </w:p>
        </w:tc>
        <w:tc>
          <w:tcPr>
            <w:tcW w:w="6320" w:type="dxa"/>
            <w:vAlign w:val="center"/>
          </w:tcPr>
          <w:p w:rsidR="00F811AF" w:rsidRPr="00EA6AE7" w:rsidRDefault="00F811AF" w:rsidP="00F570E2">
            <w:pPr>
              <w:spacing w:line="0" w:lineRule="atLeast"/>
              <w:rPr>
                <w:rFonts w:hAnsi="標楷體"/>
                <w:sz w:val="24"/>
                <w:szCs w:val="24"/>
              </w:rPr>
            </w:pPr>
            <w:r w:rsidRPr="00EA6AE7">
              <w:rPr>
                <w:rFonts w:hAnsi="標楷體" w:hint="eastAsia"/>
                <w:sz w:val="24"/>
                <w:szCs w:val="24"/>
              </w:rPr>
              <w:t>第一航廈出境2</w:t>
            </w:r>
            <w:proofErr w:type="gramStart"/>
            <w:r w:rsidRPr="00EA6AE7">
              <w:rPr>
                <w:rFonts w:hAnsi="標楷體" w:hint="eastAsia"/>
                <w:sz w:val="24"/>
                <w:szCs w:val="24"/>
              </w:rPr>
              <w:t>樓航警局</w:t>
            </w:r>
            <w:proofErr w:type="gramEnd"/>
            <w:r w:rsidRPr="00EA6AE7">
              <w:rPr>
                <w:rFonts w:hAnsi="標楷體" w:hint="eastAsia"/>
                <w:sz w:val="24"/>
                <w:szCs w:val="24"/>
              </w:rPr>
              <w:t>公關室發證</w:t>
            </w:r>
            <w:proofErr w:type="gramStart"/>
            <w:r w:rsidR="001112B5" w:rsidRPr="00EA6AE7">
              <w:rPr>
                <w:rFonts w:hAnsi="標楷體" w:hint="eastAsia"/>
                <w:sz w:val="24"/>
                <w:szCs w:val="24"/>
              </w:rPr>
              <w:t>臺</w:t>
            </w:r>
            <w:proofErr w:type="gramEnd"/>
            <w:r w:rsidRPr="00EA6AE7">
              <w:rPr>
                <w:rFonts w:hAnsi="標楷體" w:hint="eastAsia"/>
                <w:sz w:val="24"/>
                <w:szCs w:val="24"/>
              </w:rPr>
              <w:t>辦公室，天花板發生日光燈具漏水現象。</w:t>
            </w:r>
          </w:p>
          <w:p w:rsidR="00F811AF" w:rsidRPr="00EA6AE7" w:rsidRDefault="00F811AF" w:rsidP="001112B5">
            <w:pPr>
              <w:spacing w:line="0" w:lineRule="atLeast"/>
              <w:rPr>
                <w:rFonts w:hAnsi="標楷體"/>
                <w:sz w:val="24"/>
                <w:szCs w:val="24"/>
              </w:rPr>
            </w:pPr>
            <w:proofErr w:type="gramStart"/>
            <w:r w:rsidRPr="00EA6AE7">
              <w:rPr>
                <w:rFonts w:hAnsi="標楷體" w:hint="eastAsia"/>
                <w:sz w:val="24"/>
                <w:szCs w:val="24"/>
              </w:rPr>
              <w:t>經</w:t>
            </w:r>
            <w:r w:rsidR="001112B5" w:rsidRPr="00EA6AE7">
              <w:rPr>
                <w:rFonts w:hAnsi="標楷體" w:hint="eastAsia"/>
                <w:sz w:val="24"/>
                <w:szCs w:val="24"/>
              </w:rPr>
              <w:t>桃</w:t>
            </w:r>
            <w:r w:rsidRPr="00EA6AE7">
              <w:rPr>
                <w:rFonts w:hAnsi="標楷體" w:hint="eastAsia"/>
                <w:sz w:val="24"/>
                <w:szCs w:val="24"/>
              </w:rPr>
              <w:t>機</w:t>
            </w:r>
            <w:proofErr w:type="gramEnd"/>
            <w:r w:rsidRPr="00EA6AE7">
              <w:rPr>
                <w:rFonts w:hAnsi="標楷體" w:hint="eastAsia"/>
                <w:sz w:val="24"/>
                <w:szCs w:val="24"/>
              </w:rPr>
              <w:t>公司派員檢查，發現為剛開幕的4樓國泰貴賓室</w:t>
            </w:r>
            <w:r w:rsidR="001112B5" w:rsidRPr="00EA6AE7">
              <w:rPr>
                <w:rFonts w:hAnsi="標楷體" w:hint="eastAsia"/>
                <w:sz w:val="24"/>
                <w:szCs w:val="24"/>
              </w:rPr>
              <w:t>污</w:t>
            </w:r>
            <w:r w:rsidRPr="00EA6AE7">
              <w:rPr>
                <w:rFonts w:hAnsi="標楷體" w:hint="eastAsia"/>
                <w:sz w:val="24"/>
                <w:szCs w:val="24"/>
              </w:rPr>
              <w:t>水管線漏水，</w:t>
            </w:r>
            <w:r w:rsidR="001112B5" w:rsidRPr="00EA6AE7">
              <w:rPr>
                <w:rFonts w:hAnsi="標楷體" w:hint="eastAsia"/>
                <w:sz w:val="24"/>
                <w:szCs w:val="24"/>
              </w:rPr>
              <w:t>污</w:t>
            </w:r>
            <w:r w:rsidRPr="00EA6AE7">
              <w:rPr>
                <w:rFonts w:hAnsi="標楷體" w:hint="eastAsia"/>
                <w:sz w:val="24"/>
                <w:szCs w:val="24"/>
              </w:rPr>
              <w:t>水沿著樓板管線縫隙流到3樓，再滴到2</w:t>
            </w:r>
            <w:proofErr w:type="gramStart"/>
            <w:r w:rsidRPr="00EA6AE7">
              <w:rPr>
                <w:rFonts w:hAnsi="標楷體" w:hint="eastAsia"/>
                <w:sz w:val="24"/>
                <w:szCs w:val="24"/>
              </w:rPr>
              <w:t>樓發證</w:t>
            </w:r>
            <w:r w:rsidR="001112B5" w:rsidRPr="00EA6AE7">
              <w:rPr>
                <w:rFonts w:hAnsi="標楷體" w:hint="eastAsia"/>
                <w:sz w:val="24"/>
                <w:szCs w:val="24"/>
              </w:rPr>
              <w:t>臺</w:t>
            </w:r>
            <w:proofErr w:type="gramEnd"/>
            <w:r w:rsidRPr="00EA6AE7">
              <w:rPr>
                <w:rFonts w:hAnsi="標楷體" w:hint="eastAsia"/>
                <w:sz w:val="24"/>
                <w:szCs w:val="24"/>
              </w:rPr>
              <w:t>辦公室。</w:t>
            </w:r>
          </w:p>
        </w:tc>
      </w:tr>
      <w:tr w:rsidR="00F811AF" w:rsidRPr="00EA6AE7" w:rsidTr="00F811AF">
        <w:tc>
          <w:tcPr>
            <w:tcW w:w="1134" w:type="dxa"/>
            <w:vAlign w:val="center"/>
          </w:tcPr>
          <w:p w:rsidR="00F811AF" w:rsidRPr="00EA6AE7" w:rsidRDefault="00F811AF" w:rsidP="00F570E2">
            <w:pPr>
              <w:spacing w:line="0" w:lineRule="atLeast"/>
              <w:rPr>
                <w:rFonts w:hAnsi="標楷體"/>
                <w:sz w:val="24"/>
                <w:szCs w:val="24"/>
              </w:rPr>
            </w:pPr>
            <w:r w:rsidRPr="00EA6AE7">
              <w:rPr>
                <w:rFonts w:hAnsi="標楷體" w:hint="eastAsia"/>
                <w:sz w:val="24"/>
                <w:szCs w:val="24"/>
              </w:rPr>
              <w:t>105.1.6</w:t>
            </w:r>
          </w:p>
        </w:tc>
        <w:tc>
          <w:tcPr>
            <w:tcW w:w="6320" w:type="dxa"/>
            <w:vAlign w:val="center"/>
          </w:tcPr>
          <w:p w:rsidR="00F811AF" w:rsidRPr="00EA6AE7" w:rsidRDefault="00F811AF" w:rsidP="00F570E2">
            <w:pPr>
              <w:spacing w:line="0" w:lineRule="atLeast"/>
              <w:rPr>
                <w:rFonts w:hAnsi="標楷體"/>
                <w:sz w:val="24"/>
                <w:szCs w:val="24"/>
              </w:rPr>
            </w:pPr>
            <w:r w:rsidRPr="00EA6AE7">
              <w:rPr>
                <w:rFonts w:hAnsi="標楷體" w:hint="eastAsia"/>
                <w:sz w:val="24"/>
                <w:szCs w:val="24"/>
              </w:rPr>
              <w:t>第二航廈廁所漏水，還滿溢出來到候機室。</w:t>
            </w:r>
          </w:p>
          <w:p w:rsidR="00F811AF" w:rsidRPr="00EA6AE7" w:rsidRDefault="00F811AF" w:rsidP="001112B5">
            <w:pPr>
              <w:spacing w:line="0" w:lineRule="atLeast"/>
              <w:rPr>
                <w:rFonts w:hAnsi="標楷體"/>
                <w:sz w:val="24"/>
                <w:szCs w:val="24"/>
              </w:rPr>
            </w:pPr>
            <w:proofErr w:type="gramStart"/>
            <w:r w:rsidRPr="00EA6AE7">
              <w:rPr>
                <w:rFonts w:hAnsi="標楷體" w:hint="eastAsia"/>
                <w:sz w:val="24"/>
                <w:szCs w:val="24"/>
              </w:rPr>
              <w:t>桃機公司</w:t>
            </w:r>
            <w:proofErr w:type="gramEnd"/>
            <w:r w:rsidRPr="00EA6AE7">
              <w:rPr>
                <w:rFonts w:hAnsi="標楷體" w:hint="eastAsia"/>
                <w:sz w:val="24"/>
                <w:szCs w:val="24"/>
              </w:rPr>
              <w:t>表示第二航廈C4候機室廁所地面於上午7時51分發生溢水情況。主因是埋設在建築物內的雨水排水管於1樓接地端，該L型轉彎處有異物堵塞，雨水來不及排放回流導致上方廁所溢水。</w:t>
            </w:r>
          </w:p>
        </w:tc>
      </w:tr>
      <w:tr w:rsidR="00F811AF" w:rsidRPr="00EA6AE7" w:rsidTr="00F811AF">
        <w:tc>
          <w:tcPr>
            <w:tcW w:w="1134" w:type="dxa"/>
            <w:vAlign w:val="center"/>
          </w:tcPr>
          <w:p w:rsidR="00F811AF" w:rsidRPr="00EA6AE7" w:rsidRDefault="00F811AF" w:rsidP="00F570E2">
            <w:pPr>
              <w:spacing w:line="0" w:lineRule="atLeast"/>
              <w:rPr>
                <w:rFonts w:hAnsi="標楷體"/>
                <w:sz w:val="24"/>
                <w:szCs w:val="24"/>
              </w:rPr>
            </w:pPr>
            <w:r w:rsidRPr="00EA6AE7">
              <w:rPr>
                <w:rFonts w:hAnsi="標楷體" w:hint="eastAsia"/>
                <w:sz w:val="24"/>
                <w:szCs w:val="24"/>
              </w:rPr>
              <w:t>105.6.2</w:t>
            </w:r>
          </w:p>
        </w:tc>
        <w:tc>
          <w:tcPr>
            <w:tcW w:w="6320" w:type="dxa"/>
            <w:vAlign w:val="center"/>
          </w:tcPr>
          <w:p w:rsidR="00F811AF" w:rsidRPr="00EA6AE7" w:rsidRDefault="00F811AF" w:rsidP="0002223E">
            <w:pPr>
              <w:spacing w:line="0" w:lineRule="atLeast"/>
              <w:rPr>
                <w:rFonts w:hAnsi="標楷體"/>
                <w:sz w:val="24"/>
                <w:szCs w:val="24"/>
              </w:rPr>
            </w:pPr>
            <w:r w:rsidRPr="00EA6AE7">
              <w:rPr>
                <w:rFonts w:hAnsi="標楷體" w:hint="eastAsia"/>
                <w:sz w:val="24"/>
                <w:szCs w:val="24"/>
              </w:rPr>
              <w:t>泛亞公司用</w:t>
            </w:r>
            <w:r w:rsidR="0002223E" w:rsidRPr="00EA6AE7">
              <w:rPr>
                <w:rFonts w:hAnsi="標楷體" w:hint="eastAsia"/>
                <w:sz w:val="24"/>
                <w:szCs w:val="24"/>
              </w:rPr>
              <w:t>卵礫</w:t>
            </w:r>
            <w:r w:rsidRPr="00EA6AE7">
              <w:rPr>
                <w:rFonts w:hAnsi="標楷體" w:hint="eastAsia"/>
                <w:sz w:val="24"/>
                <w:szCs w:val="24"/>
              </w:rPr>
              <w:t>石將H幹線0k+640上游處堵住，加以防水閘門未及時關閉，造成第二航廈地下室淹水、停電。</w:t>
            </w:r>
          </w:p>
        </w:tc>
      </w:tr>
      <w:tr w:rsidR="00F811AF" w:rsidRPr="00EA6AE7" w:rsidTr="00F811AF">
        <w:tc>
          <w:tcPr>
            <w:tcW w:w="1134" w:type="dxa"/>
            <w:vAlign w:val="center"/>
          </w:tcPr>
          <w:p w:rsidR="00F811AF" w:rsidRPr="00EA6AE7" w:rsidRDefault="00F811AF" w:rsidP="00F570E2">
            <w:pPr>
              <w:spacing w:line="0" w:lineRule="atLeast"/>
              <w:rPr>
                <w:rFonts w:hAnsi="標楷體"/>
                <w:sz w:val="24"/>
                <w:szCs w:val="24"/>
              </w:rPr>
            </w:pPr>
            <w:r w:rsidRPr="00EA6AE7">
              <w:rPr>
                <w:rFonts w:hAnsi="標楷體" w:hint="eastAsia"/>
                <w:sz w:val="24"/>
                <w:szCs w:val="24"/>
              </w:rPr>
              <w:t>105.6.13</w:t>
            </w:r>
          </w:p>
        </w:tc>
        <w:tc>
          <w:tcPr>
            <w:tcW w:w="6320" w:type="dxa"/>
            <w:vAlign w:val="center"/>
          </w:tcPr>
          <w:p w:rsidR="00F811AF" w:rsidRPr="00EA6AE7" w:rsidRDefault="00F811AF" w:rsidP="00F570E2">
            <w:pPr>
              <w:spacing w:line="0" w:lineRule="atLeast"/>
              <w:rPr>
                <w:rFonts w:hAnsi="標楷體"/>
                <w:sz w:val="24"/>
                <w:szCs w:val="24"/>
              </w:rPr>
            </w:pPr>
            <w:r w:rsidRPr="00EA6AE7">
              <w:rPr>
                <w:rFonts w:hAnsi="標楷體" w:hint="eastAsia"/>
                <w:sz w:val="24"/>
                <w:szCs w:val="24"/>
              </w:rPr>
              <w:t>泛亞公司將機場12</w:t>
            </w:r>
            <w:proofErr w:type="gramStart"/>
            <w:r w:rsidRPr="00EA6AE7">
              <w:rPr>
                <w:rFonts w:hAnsi="標楷體" w:hint="eastAsia"/>
                <w:sz w:val="24"/>
                <w:szCs w:val="24"/>
              </w:rPr>
              <w:t>吋送水管</w:t>
            </w:r>
            <w:proofErr w:type="gramEnd"/>
            <w:r w:rsidRPr="00EA6AE7">
              <w:rPr>
                <w:rFonts w:hAnsi="標楷體" w:hint="eastAsia"/>
                <w:sz w:val="24"/>
                <w:szCs w:val="24"/>
              </w:rPr>
              <w:t>挖斷，導致</w:t>
            </w:r>
            <w:r w:rsidR="001112B5" w:rsidRPr="00EA6AE7">
              <w:rPr>
                <w:rFonts w:hAnsi="標楷體" w:hint="eastAsia"/>
                <w:sz w:val="24"/>
                <w:szCs w:val="24"/>
              </w:rPr>
              <w:t>第</w:t>
            </w:r>
            <w:r w:rsidRPr="00EA6AE7">
              <w:rPr>
                <w:rFonts w:hAnsi="標楷體" w:hint="eastAsia"/>
                <w:sz w:val="24"/>
                <w:szCs w:val="24"/>
              </w:rPr>
              <w:t>一、二航廈無法供水而大停水，造成廁所「黃金</w:t>
            </w:r>
            <w:r w:rsidR="001112B5" w:rsidRPr="00EA6AE7">
              <w:rPr>
                <w:rFonts w:hAnsi="標楷體" w:hint="eastAsia"/>
                <w:sz w:val="24"/>
                <w:szCs w:val="24"/>
              </w:rPr>
              <w:t>滿屋」，臭氣</w:t>
            </w:r>
            <w:proofErr w:type="gramStart"/>
            <w:r w:rsidR="001112B5" w:rsidRPr="00EA6AE7">
              <w:rPr>
                <w:rFonts w:hAnsi="標楷體" w:hint="eastAsia"/>
                <w:sz w:val="24"/>
                <w:szCs w:val="24"/>
              </w:rPr>
              <w:t>薰</w:t>
            </w:r>
            <w:proofErr w:type="gramEnd"/>
            <w:r w:rsidR="001112B5" w:rsidRPr="00EA6AE7">
              <w:rPr>
                <w:rFonts w:hAnsi="標楷體" w:hint="eastAsia"/>
                <w:sz w:val="24"/>
                <w:szCs w:val="24"/>
              </w:rPr>
              <w:t>天，旅客、員工抱怨連連。</w:t>
            </w:r>
          </w:p>
        </w:tc>
      </w:tr>
      <w:tr w:rsidR="00F811AF" w:rsidRPr="00EA6AE7" w:rsidTr="00F811AF">
        <w:tc>
          <w:tcPr>
            <w:tcW w:w="1134" w:type="dxa"/>
            <w:vAlign w:val="center"/>
          </w:tcPr>
          <w:p w:rsidR="00F811AF" w:rsidRPr="00EA6AE7" w:rsidRDefault="00F811AF" w:rsidP="00F570E2">
            <w:pPr>
              <w:spacing w:line="0" w:lineRule="atLeast"/>
              <w:rPr>
                <w:rFonts w:hAnsi="標楷體"/>
                <w:sz w:val="24"/>
                <w:szCs w:val="24"/>
              </w:rPr>
            </w:pPr>
            <w:r w:rsidRPr="00EA6AE7">
              <w:rPr>
                <w:rFonts w:hAnsi="標楷體" w:hint="eastAsia"/>
                <w:sz w:val="24"/>
                <w:szCs w:val="24"/>
              </w:rPr>
              <w:t>105.6.14</w:t>
            </w:r>
          </w:p>
        </w:tc>
        <w:tc>
          <w:tcPr>
            <w:tcW w:w="6320" w:type="dxa"/>
            <w:vAlign w:val="center"/>
          </w:tcPr>
          <w:p w:rsidR="00F811AF" w:rsidRPr="00EA6AE7" w:rsidRDefault="00F811AF" w:rsidP="00F570E2">
            <w:pPr>
              <w:spacing w:line="0" w:lineRule="atLeast"/>
              <w:rPr>
                <w:rFonts w:hAnsi="標楷體"/>
                <w:sz w:val="24"/>
                <w:szCs w:val="24"/>
              </w:rPr>
            </w:pPr>
            <w:r w:rsidRPr="00EA6AE7">
              <w:rPr>
                <w:rFonts w:hAnsi="標楷體" w:hint="eastAsia"/>
                <w:sz w:val="24"/>
                <w:szCs w:val="24"/>
              </w:rPr>
              <w:t>第二航廈部分區域跳電。</w:t>
            </w:r>
          </w:p>
          <w:p w:rsidR="00F811AF" w:rsidRPr="00EA6AE7" w:rsidRDefault="00F811AF" w:rsidP="00F570E2">
            <w:pPr>
              <w:spacing w:line="0" w:lineRule="atLeast"/>
              <w:rPr>
                <w:rFonts w:hAnsi="標楷體"/>
                <w:sz w:val="24"/>
                <w:szCs w:val="24"/>
              </w:rPr>
            </w:pPr>
            <w:r w:rsidRPr="00EA6AE7">
              <w:rPr>
                <w:rFonts w:hAnsi="標楷體" w:hint="eastAsia"/>
                <w:sz w:val="24"/>
                <w:szCs w:val="24"/>
              </w:rPr>
              <w:t>第二航廈入境遊覽車候車處漏水。</w:t>
            </w:r>
          </w:p>
        </w:tc>
      </w:tr>
      <w:tr w:rsidR="00F811AF" w:rsidRPr="00EA6AE7" w:rsidTr="00F811AF">
        <w:tc>
          <w:tcPr>
            <w:tcW w:w="1134" w:type="dxa"/>
            <w:vAlign w:val="center"/>
          </w:tcPr>
          <w:p w:rsidR="00F811AF" w:rsidRPr="00EA6AE7" w:rsidRDefault="00F811AF" w:rsidP="00F570E2">
            <w:pPr>
              <w:spacing w:line="0" w:lineRule="atLeast"/>
              <w:rPr>
                <w:rFonts w:hAnsi="標楷體"/>
                <w:sz w:val="24"/>
                <w:szCs w:val="24"/>
              </w:rPr>
            </w:pPr>
            <w:r w:rsidRPr="00EA6AE7">
              <w:rPr>
                <w:rFonts w:hAnsi="標楷體" w:hint="eastAsia"/>
                <w:sz w:val="24"/>
                <w:szCs w:val="24"/>
              </w:rPr>
              <w:lastRenderedPageBreak/>
              <w:t>105.6.28</w:t>
            </w:r>
          </w:p>
        </w:tc>
        <w:tc>
          <w:tcPr>
            <w:tcW w:w="6320" w:type="dxa"/>
            <w:vAlign w:val="center"/>
          </w:tcPr>
          <w:p w:rsidR="00F811AF" w:rsidRPr="00EA6AE7" w:rsidRDefault="00F811AF" w:rsidP="001112B5">
            <w:pPr>
              <w:spacing w:line="0" w:lineRule="atLeast"/>
              <w:rPr>
                <w:rFonts w:hAnsi="標楷體"/>
                <w:sz w:val="24"/>
                <w:szCs w:val="24"/>
              </w:rPr>
            </w:pPr>
            <w:r w:rsidRPr="00EA6AE7">
              <w:rPr>
                <w:rFonts w:hAnsi="標楷體" w:hint="eastAsia"/>
                <w:sz w:val="24"/>
                <w:szCs w:val="24"/>
              </w:rPr>
              <w:t>40分鐘大雷雨後，第二航廈地下2樓天花板出現小瀑布，</w:t>
            </w:r>
            <w:proofErr w:type="gramStart"/>
            <w:r w:rsidRPr="00EA6AE7">
              <w:rPr>
                <w:rFonts w:hAnsi="標楷體" w:hint="eastAsia"/>
                <w:sz w:val="24"/>
                <w:szCs w:val="24"/>
              </w:rPr>
              <w:t>桃機公司</w:t>
            </w:r>
            <w:proofErr w:type="gramEnd"/>
            <w:r w:rsidRPr="00EA6AE7">
              <w:rPr>
                <w:rFonts w:hAnsi="標楷體" w:hint="eastAsia"/>
                <w:sz w:val="24"/>
                <w:szCs w:val="24"/>
              </w:rPr>
              <w:t>指出，因地下停車場老舊排水管破裂導致淹水。</w:t>
            </w:r>
          </w:p>
        </w:tc>
      </w:tr>
      <w:tr w:rsidR="00F811AF" w:rsidRPr="00EA6AE7" w:rsidTr="00F811AF">
        <w:tc>
          <w:tcPr>
            <w:tcW w:w="1134" w:type="dxa"/>
            <w:vAlign w:val="center"/>
          </w:tcPr>
          <w:p w:rsidR="00F811AF" w:rsidRPr="00EA6AE7" w:rsidRDefault="00F811AF" w:rsidP="00F570E2">
            <w:pPr>
              <w:spacing w:line="0" w:lineRule="atLeast"/>
              <w:rPr>
                <w:rFonts w:hAnsi="標楷體"/>
                <w:sz w:val="24"/>
                <w:szCs w:val="24"/>
              </w:rPr>
            </w:pPr>
            <w:r w:rsidRPr="00EA6AE7">
              <w:rPr>
                <w:rFonts w:hAnsi="標楷體" w:hint="eastAsia"/>
                <w:sz w:val="24"/>
                <w:szCs w:val="24"/>
              </w:rPr>
              <w:t>105.9.13</w:t>
            </w:r>
          </w:p>
        </w:tc>
        <w:tc>
          <w:tcPr>
            <w:tcW w:w="6320" w:type="dxa"/>
            <w:vAlign w:val="center"/>
          </w:tcPr>
          <w:p w:rsidR="00F811AF" w:rsidRPr="00EA6AE7" w:rsidRDefault="00F811AF" w:rsidP="00F570E2">
            <w:pPr>
              <w:spacing w:line="0" w:lineRule="atLeast"/>
              <w:rPr>
                <w:rFonts w:hAnsi="標楷體"/>
                <w:sz w:val="24"/>
                <w:szCs w:val="24"/>
              </w:rPr>
            </w:pPr>
            <w:r w:rsidRPr="00EA6AE7">
              <w:rPr>
                <w:rFonts w:hAnsi="標楷體" w:hint="eastAsia"/>
                <w:sz w:val="24"/>
                <w:szCs w:val="24"/>
              </w:rPr>
              <w:t>第一航廈B1候機室女廁，自來水管破裂漏水，漫淹至候機室。</w:t>
            </w:r>
          </w:p>
        </w:tc>
      </w:tr>
      <w:tr w:rsidR="00F811AF" w:rsidRPr="00EA6AE7" w:rsidTr="00F811AF">
        <w:tc>
          <w:tcPr>
            <w:tcW w:w="1134" w:type="dxa"/>
            <w:vAlign w:val="center"/>
          </w:tcPr>
          <w:p w:rsidR="00F811AF" w:rsidRPr="00EA6AE7" w:rsidRDefault="00F811AF" w:rsidP="00F570E2">
            <w:pPr>
              <w:spacing w:line="0" w:lineRule="atLeast"/>
              <w:rPr>
                <w:rFonts w:hAnsi="標楷體"/>
                <w:sz w:val="24"/>
                <w:szCs w:val="24"/>
              </w:rPr>
            </w:pPr>
            <w:r w:rsidRPr="00EA6AE7">
              <w:rPr>
                <w:rFonts w:hAnsi="標楷體" w:hint="eastAsia"/>
                <w:sz w:val="24"/>
                <w:szCs w:val="24"/>
              </w:rPr>
              <w:t>105.9.28</w:t>
            </w:r>
          </w:p>
        </w:tc>
        <w:tc>
          <w:tcPr>
            <w:tcW w:w="6320" w:type="dxa"/>
            <w:vAlign w:val="center"/>
          </w:tcPr>
          <w:p w:rsidR="00F811AF" w:rsidRPr="00EA6AE7" w:rsidRDefault="00F811AF" w:rsidP="00F570E2">
            <w:pPr>
              <w:spacing w:line="0" w:lineRule="atLeast"/>
              <w:rPr>
                <w:rFonts w:hAnsi="標楷體"/>
                <w:sz w:val="24"/>
                <w:szCs w:val="24"/>
              </w:rPr>
            </w:pPr>
            <w:r w:rsidRPr="00EA6AE7">
              <w:rPr>
                <w:rFonts w:hAnsi="標楷體" w:hint="eastAsia"/>
                <w:sz w:val="24"/>
                <w:szCs w:val="24"/>
              </w:rPr>
              <w:t>第一航廈出境北側旅客休息座位區上方出</w:t>
            </w:r>
            <w:r w:rsidR="001112B5" w:rsidRPr="00EA6AE7">
              <w:rPr>
                <w:rFonts w:hAnsi="標楷體" w:hint="eastAsia"/>
                <w:sz w:val="24"/>
                <w:szCs w:val="24"/>
              </w:rPr>
              <w:t>現漏水，第二航廈管制區屋頂玻璃帷幕也受強風豪雨影響漏水，漏水</w:t>
            </w:r>
            <w:r w:rsidRPr="00EA6AE7">
              <w:rPr>
                <w:rFonts w:hAnsi="標楷體" w:hint="eastAsia"/>
                <w:sz w:val="24"/>
                <w:szCs w:val="24"/>
              </w:rPr>
              <w:t>從4</w:t>
            </w:r>
            <w:proofErr w:type="gramStart"/>
            <w:r w:rsidRPr="00EA6AE7">
              <w:rPr>
                <w:rFonts w:hAnsi="標楷體" w:hint="eastAsia"/>
                <w:sz w:val="24"/>
                <w:szCs w:val="24"/>
              </w:rPr>
              <w:t>樓滲到</w:t>
            </w:r>
            <w:proofErr w:type="gramEnd"/>
            <w:r w:rsidRPr="00EA6AE7">
              <w:rPr>
                <w:rFonts w:hAnsi="標楷體" w:hint="eastAsia"/>
                <w:sz w:val="24"/>
                <w:szCs w:val="24"/>
              </w:rPr>
              <w:t>3樓</w:t>
            </w:r>
            <w:proofErr w:type="gramStart"/>
            <w:r w:rsidRPr="00EA6AE7">
              <w:rPr>
                <w:rFonts w:hAnsi="標楷體" w:hint="eastAsia"/>
                <w:sz w:val="24"/>
                <w:szCs w:val="24"/>
              </w:rPr>
              <w:t>特</w:t>
            </w:r>
            <w:proofErr w:type="gramEnd"/>
            <w:r w:rsidRPr="00EA6AE7">
              <w:rPr>
                <w:rFonts w:hAnsi="標楷體" w:hint="eastAsia"/>
                <w:sz w:val="24"/>
                <w:szCs w:val="24"/>
              </w:rPr>
              <w:t>產品專櫃。</w:t>
            </w:r>
          </w:p>
        </w:tc>
      </w:tr>
    </w:tbl>
    <w:p w:rsidR="00F811AF" w:rsidRPr="00EA6AE7" w:rsidRDefault="00F811AF" w:rsidP="00F811AF">
      <w:pPr>
        <w:pStyle w:val="31"/>
        <w:ind w:left="1361" w:firstLine="680"/>
      </w:pPr>
      <w:r w:rsidRPr="00EA6AE7">
        <w:rPr>
          <w:rFonts w:hint="eastAsia"/>
        </w:rPr>
        <w:t>交通部於105年11月1日函復表示，</w:t>
      </w:r>
      <w:proofErr w:type="gramStart"/>
      <w:r w:rsidRPr="00EA6AE7">
        <w:rPr>
          <w:rFonts w:hint="eastAsia"/>
        </w:rPr>
        <w:t>桃機公司</w:t>
      </w:r>
      <w:proofErr w:type="gramEnd"/>
      <w:r w:rsidRPr="00EA6AE7">
        <w:rPr>
          <w:rFonts w:hint="eastAsia"/>
        </w:rPr>
        <w:t>已於101年至103年間辦理「第</w:t>
      </w:r>
      <w:proofErr w:type="gramStart"/>
      <w:r w:rsidRPr="00EA6AE7">
        <w:rPr>
          <w:rFonts w:hint="eastAsia"/>
        </w:rPr>
        <w:t>ㄧ</w:t>
      </w:r>
      <w:proofErr w:type="gramEnd"/>
      <w:r w:rsidRPr="00EA6AE7">
        <w:rPr>
          <w:rFonts w:hint="eastAsia"/>
        </w:rPr>
        <w:t>航廈廁所改善工程」，工程內容除整修第一航廈廁所外，並</w:t>
      </w:r>
      <w:proofErr w:type="gramStart"/>
      <w:r w:rsidRPr="00EA6AE7">
        <w:rPr>
          <w:rFonts w:hint="eastAsia"/>
        </w:rPr>
        <w:t>汰</w:t>
      </w:r>
      <w:proofErr w:type="gramEnd"/>
      <w:r w:rsidRPr="00EA6AE7">
        <w:rPr>
          <w:rFonts w:hint="eastAsia"/>
        </w:rPr>
        <w:t>換相關既有</w:t>
      </w:r>
      <w:proofErr w:type="gramStart"/>
      <w:r w:rsidRPr="00EA6AE7">
        <w:rPr>
          <w:rFonts w:hint="eastAsia"/>
        </w:rPr>
        <w:t>老舊污排水</w:t>
      </w:r>
      <w:proofErr w:type="gramEnd"/>
      <w:r w:rsidRPr="00EA6AE7">
        <w:rPr>
          <w:rFonts w:hint="eastAsia"/>
        </w:rPr>
        <w:t>管線。</w:t>
      </w:r>
      <w:proofErr w:type="gramStart"/>
      <w:r w:rsidRPr="00EA6AE7">
        <w:rPr>
          <w:rFonts w:hint="eastAsia"/>
        </w:rPr>
        <w:t>惟查105年9月</w:t>
      </w:r>
      <w:proofErr w:type="gramEnd"/>
      <w:r w:rsidRPr="00EA6AE7">
        <w:rPr>
          <w:rFonts w:hint="eastAsia"/>
        </w:rPr>
        <w:t>仍有第一</w:t>
      </w:r>
      <w:proofErr w:type="gramStart"/>
      <w:r w:rsidRPr="00EA6AE7">
        <w:rPr>
          <w:rFonts w:hint="eastAsia"/>
        </w:rPr>
        <w:t>航廈女廁</w:t>
      </w:r>
      <w:proofErr w:type="gramEnd"/>
      <w:r w:rsidRPr="00EA6AE7">
        <w:rPr>
          <w:rFonts w:hint="eastAsia"/>
        </w:rPr>
        <w:t>水管破裂等情，且除第一</w:t>
      </w:r>
      <w:proofErr w:type="gramStart"/>
      <w:r w:rsidRPr="00EA6AE7">
        <w:rPr>
          <w:rFonts w:hint="eastAsia"/>
        </w:rPr>
        <w:t>航廈外</w:t>
      </w:r>
      <w:proofErr w:type="gramEnd"/>
      <w:r w:rsidRPr="00EA6AE7">
        <w:rPr>
          <w:rFonts w:hint="eastAsia"/>
        </w:rPr>
        <w:t>，第二航廈自89年啟用迄今僅16年，漏水事件也層出不窮，管理維護顯有檢討之必要。</w:t>
      </w:r>
    </w:p>
    <w:p w:rsidR="008D5A4D" w:rsidRPr="00EA6AE7" w:rsidRDefault="008D5A4D" w:rsidP="00F5401A">
      <w:pPr>
        <w:pStyle w:val="3"/>
      </w:pPr>
      <w:r w:rsidRPr="00EA6AE7">
        <w:rPr>
          <w:rFonts w:hint="eastAsia"/>
        </w:rPr>
        <w:t>綜上，交通部自68年桃園國際機場啟用管理，於30年後的98年辦理「</w:t>
      </w:r>
      <w:r w:rsidR="00F5401A" w:rsidRPr="00EA6AE7">
        <w:rPr>
          <w:rFonts w:hint="eastAsia"/>
        </w:rPr>
        <w:t>國家門戶－桃園國際機場第一航</w:t>
      </w:r>
      <w:r w:rsidR="002F4569" w:rsidRPr="00EA6AE7">
        <w:rPr>
          <w:rFonts w:hint="eastAsia"/>
        </w:rPr>
        <w:t>廈</w:t>
      </w:r>
      <w:r w:rsidR="00F5401A" w:rsidRPr="00EA6AE7">
        <w:rPr>
          <w:rFonts w:hint="eastAsia"/>
        </w:rPr>
        <w:t>改善工程專案計畫</w:t>
      </w:r>
      <w:r w:rsidRPr="00EA6AE7">
        <w:rPr>
          <w:rFonts w:hint="eastAsia"/>
        </w:rPr>
        <w:t>」，工程內容僅以航廈兩側帷幕擴建（外觀）與入出境大廳整建為主，未包含大樓內部所有排水管線，且歷年增建各式停機坪、維修機坪，水泥</w:t>
      </w:r>
      <w:proofErr w:type="gramStart"/>
      <w:r w:rsidRPr="00EA6AE7">
        <w:rPr>
          <w:rFonts w:hint="eastAsia"/>
        </w:rPr>
        <w:t>舖</w:t>
      </w:r>
      <w:proofErr w:type="gramEnd"/>
      <w:r w:rsidRPr="00EA6AE7">
        <w:rPr>
          <w:rFonts w:hint="eastAsia"/>
        </w:rPr>
        <w:t>面之面積增加高達65.7公頃，惟排水幹線仍僅為68年完成，顯有重視擴建運量之設施，而輕忽基礎建設之同步更新，</w:t>
      </w:r>
      <w:proofErr w:type="gramStart"/>
      <w:r w:rsidRPr="00EA6AE7">
        <w:rPr>
          <w:rFonts w:hint="eastAsia"/>
        </w:rPr>
        <w:t>肇致近3年來</w:t>
      </w:r>
      <w:proofErr w:type="gramEnd"/>
      <w:r w:rsidRPr="00EA6AE7">
        <w:rPr>
          <w:rFonts w:hint="eastAsia"/>
        </w:rPr>
        <w:t>航廈漏水、淹水或水管破裂情事一再出現，使國家門面之國際機場屢屢登上新聞版面，核有違失。</w:t>
      </w:r>
    </w:p>
    <w:p w:rsidR="00D902AA" w:rsidRPr="00EA6AE7" w:rsidRDefault="00D902AA" w:rsidP="00623DC1">
      <w:pPr>
        <w:pStyle w:val="2"/>
        <w:numPr>
          <w:ilvl w:val="1"/>
          <w:numId w:val="1"/>
        </w:numPr>
        <w:rPr>
          <w:b/>
        </w:rPr>
      </w:pPr>
      <w:r w:rsidRPr="00EA6AE7">
        <w:rPr>
          <w:rFonts w:hint="eastAsia"/>
          <w:b/>
        </w:rPr>
        <w:t>交通部及桃機公司</w:t>
      </w:r>
      <w:r w:rsidR="00CC6DA1" w:rsidRPr="00EA6AE7">
        <w:rPr>
          <w:rFonts w:hint="eastAsia"/>
          <w:b/>
        </w:rPr>
        <w:t>以68年完成桃園國際機場排水系統之防洪設計符合國際規範為由，多年</w:t>
      </w:r>
      <w:proofErr w:type="gramStart"/>
      <w:r w:rsidR="00CC6DA1" w:rsidRPr="00EA6AE7">
        <w:rPr>
          <w:rFonts w:hint="eastAsia"/>
          <w:b/>
        </w:rPr>
        <w:t>來均未再</w:t>
      </w:r>
      <w:proofErr w:type="gramEnd"/>
      <w:r w:rsidR="00CC6DA1" w:rsidRPr="00EA6AE7">
        <w:rPr>
          <w:rFonts w:hint="eastAsia"/>
          <w:b/>
        </w:rPr>
        <w:t>予檢討因氣候變遷</w:t>
      </w:r>
      <w:r w:rsidR="0055629A" w:rsidRPr="00EA6AE7">
        <w:rPr>
          <w:rFonts w:hint="eastAsia"/>
          <w:b/>
        </w:rPr>
        <w:t>所</w:t>
      </w:r>
      <w:proofErr w:type="gramStart"/>
      <w:r w:rsidR="0055629A" w:rsidRPr="00EA6AE7">
        <w:rPr>
          <w:rFonts w:hint="eastAsia"/>
          <w:b/>
        </w:rPr>
        <w:t>帶來</w:t>
      </w:r>
      <w:r w:rsidR="00CC6DA1" w:rsidRPr="00EA6AE7">
        <w:rPr>
          <w:rFonts w:hint="eastAsia"/>
          <w:b/>
        </w:rPr>
        <w:t>短延時</w:t>
      </w:r>
      <w:proofErr w:type="gramEnd"/>
      <w:r w:rsidR="00CC6DA1" w:rsidRPr="00EA6AE7">
        <w:rPr>
          <w:rFonts w:hint="eastAsia"/>
          <w:b/>
        </w:rPr>
        <w:t>、強降雨之劇烈</w:t>
      </w:r>
      <w:r w:rsidR="0055629A" w:rsidRPr="00EA6AE7">
        <w:rPr>
          <w:rFonts w:hint="eastAsia"/>
          <w:b/>
        </w:rPr>
        <w:t>災情，使現今</w:t>
      </w:r>
      <w:r w:rsidR="00820376" w:rsidRPr="00EA6AE7">
        <w:rPr>
          <w:rFonts w:hint="eastAsia"/>
          <w:b/>
        </w:rPr>
        <w:t>我國國門之桃園國際</w:t>
      </w:r>
      <w:r w:rsidR="0055629A" w:rsidRPr="00EA6AE7">
        <w:rPr>
          <w:rFonts w:hint="eastAsia"/>
          <w:b/>
        </w:rPr>
        <w:t>機場防洪頻率</w:t>
      </w:r>
      <w:r w:rsidR="001F66DE" w:rsidRPr="00EA6AE7">
        <w:rPr>
          <w:rFonts w:hint="eastAsia"/>
          <w:b/>
        </w:rPr>
        <w:t>（重現期10年）</w:t>
      </w:r>
      <w:r w:rsidR="00820376" w:rsidRPr="00EA6AE7">
        <w:rPr>
          <w:rFonts w:hint="eastAsia"/>
          <w:b/>
        </w:rPr>
        <w:t>，</w:t>
      </w:r>
      <w:r w:rsidR="0055629A" w:rsidRPr="00EA6AE7">
        <w:rPr>
          <w:rFonts w:hint="eastAsia"/>
          <w:b/>
        </w:rPr>
        <w:t>僅與</w:t>
      </w:r>
      <w:r w:rsidR="00820376" w:rsidRPr="00EA6AE7">
        <w:rPr>
          <w:rFonts w:hint="eastAsia"/>
          <w:b/>
        </w:rPr>
        <w:t>縣（市）管</w:t>
      </w:r>
      <w:r w:rsidR="001112B5" w:rsidRPr="00EA6AE7">
        <w:rPr>
          <w:rFonts w:hint="eastAsia"/>
          <w:b/>
        </w:rPr>
        <w:t>區域排水</w:t>
      </w:r>
      <w:r w:rsidR="001112B5" w:rsidRPr="00EA6AE7">
        <w:rPr>
          <w:rStyle w:val="afc"/>
          <w:b/>
        </w:rPr>
        <w:footnoteReference w:id="5"/>
      </w:r>
      <w:r w:rsidR="00820376" w:rsidRPr="00EA6AE7">
        <w:rPr>
          <w:rFonts w:hint="eastAsia"/>
          <w:b/>
        </w:rPr>
        <w:t>相同，</w:t>
      </w:r>
      <w:r w:rsidR="001F66DE" w:rsidRPr="00EA6AE7">
        <w:rPr>
          <w:rFonts w:hint="eastAsia"/>
          <w:b/>
        </w:rPr>
        <w:t>與保護政經地</w:t>
      </w:r>
      <w:r w:rsidR="001F66DE" w:rsidRPr="00EA6AE7">
        <w:rPr>
          <w:rFonts w:hint="eastAsia"/>
          <w:b/>
        </w:rPr>
        <w:lastRenderedPageBreak/>
        <w:t>位重要</w:t>
      </w:r>
      <w:r w:rsidR="00003EF5" w:rsidRPr="00EA6AE7">
        <w:rPr>
          <w:rFonts w:hint="eastAsia"/>
          <w:b/>
        </w:rPr>
        <w:t>之</w:t>
      </w:r>
      <w:r w:rsidR="001F66DE" w:rsidRPr="00EA6AE7">
        <w:rPr>
          <w:rFonts w:hint="eastAsia"/>
          <w:b/>
        </w:rPr>
        <w:t>大</w:t>
      </w:r>
      <w:proofErr w:type="gramStart"/>
      <w:r w:rsidR="001F66DE" w:rsidRPr="00EA6AE7">
        <w:rPr>
          <w:rFonts w:hint="eastAsia"/>
          <w:b/>
        </w:rPr>
        <w:t>臺</w:t>
      </w:r>
      <w:proofErr w:type="gramEnd"/>
      <w:r w:rsidR="001F66DE" w:rsidRPr="00EA6AE7">
        <w:rPr>
          <w:rFonts w:hint="eastAsia"/>
          <w:b/>
        </w:rPr>
        <w:t>北地區淡水河系（大漢溪</w:t>
      </w:r>
      <w:r w:rsidR="00BC7398" w:rsidRPr="00EA6AE7">
        <w:rPr>
          <w:rFonts w:hint="eastAsia"/>
          <w:b/>
        </w:rPr>
        <w:t>、新店溪、基隆河</w:t>
      </w:r>
      <w:r w:rsidR="001F66DE" w:rsidRPr="00EA6AE7">
        <w:rPr>
          <w:rFonts w:hint="eastAsia"/>
          <w:b/>
        </w:rPr>
        <w:t>）之防洪頻率（重現期200年）相去甚遠，</w:t>
      </w:r>
      <w:r w:rsidR="00455C38" w:rsidRPr="00EA6AE7">
        <w:rPr>
          <w:rFonts w:hint="eastAsia"/>
          <w:b/>
        </w:rPr>
        <w:t>且未針對</w:t>
      </w:r>
      <w:r w:rsidR="00D42B10" w:rsidRPr="00EA6AE7">
        <w:rPr>
          <w:rFonts w:hint="eastAsia"/>
          <w:b/>
        </w:rPr>
        <w:t>機</w:t>
      </w:r>
      <w:r w:rsidR="00455C38" w:rsidRPr="00EA6AE7">
        <w:rPr>
          <w:rFonts w:hint="eastAsia"/>
          <w:b/>
        </w:rPr>
        <w:t>場內排水幹線訂定維護管理、防洪搶險、安全檢查、使用管理</w:t>
      </w:r>
      <w:r w:rsidR="00D42B10" w:rsidRPr="00EA6AE7">
        <w:rPr>
          <w:rFonts w:hint="eastAsia"/>
          <w:b/>
        </w:rPr>
        <w:t>等</w:t>
      </w:r>
      <w:r w:rsidR="00455C38" w:rsidRPr="00EA6AE7">
        <w:rPr>
          <w:rFonts w:hint="eastAsia"/>
          <w:b/>
        </w:rPr>
        <w:t>相關規定，</w:t>
      </w:r>
      <w:r w:rsidR="001D1492" w:rsidRPr="00EA6AE7">
        <w:rPr>
          <w:rFonts w:hint="eastAsia"/>
          <w:b/>
        </w:rPr>
        <w:t>顯</w:t>
      </w:r>
      <w:r w:rsidR="00003EF5" w:rsidRPr="00EA6AE7">
        <w:rPr>
          <w:rFonts w:hint="eastAsia"/>
          <w:b/>
        </w:rPr>
        <w:t>有</w:t>
      </w:r>
      <w:proofErr w:type="gramStart"/>
      <w:r w:rsidR="00003EF5" w:rsidRPr="00EA6AE7">
        <w:rPr>
          <w:rFonts w:hint="eastAsia"/>
          <w:b/>
        </w:rPr>
        <w:t>怠</w:t>
      </w:r>
      <w:proofErr w:type="gramEnd"/>
      <w:r w:rsidR="00003EF5" w:rsidRPr="00EA6AE7">
        <w:rPr>
          <w:rFonts w:hint="eastAsia"/>
          <w:b/>
        </w:rPr>
        <w:t>失</w:t>
      </w:r>
    </w:p>
    <w:p w:rsidR="00B24A48" w:rsidRPr="00EA6AE7" w:rsidRDefault="00123EE4" w:rsidP="00B24A48">
      <w:pPr>
        <w:pStyle w:val="3"/>
      </w:pPr>
      <w:r w:rsidRPr="00EA6AE7">
        <w:rPr>
          <w:rFonts w:hint="eastAsia"/>
        </w:rPr>
        <w:t>本案0602豪雨發生後，交通部105年6月6日之檢討報告</w:t>
      </w:r>
      <w:r w:rsidR="00DE2370" w:rsidRPr="00EA6AE7">
        <w:rPr>
          <w:rFonts w:hint="eastAsia"/>
        </w:rPr>
        <w:t>指出</w:t>
      </w:r>
      <w:r w:rsidRPr="00EA6AE7">
        <w:rPr>
          <w:rFonts w:hint="eastAsia"/>
        </w:rPr>
        <w:t>，桃園國際機場9條</w:t>
      </w:r>
      <w:r w:rsidR="00DE2370" w:rsidRPr="00EA6AE7">
        <w:rPr>
          <w:rFonts w:hint="eastAsia"/>
        </w:rPr>
        <w:t>主</w:t>
      </w:r>
      <w:r w:rsidRPr="00EA6AE7">
        <w:rPr>
          <w:rFonts w:hint="eastAsia"/>
        </w:rPr>
        <w:t>要排水幹線，係依國際規範（美國聯邦航空總署FAA設計規範）以10年重現期之標準頻率設計，設計降雨強度約為78毫米/每小時，</w:t>
      </w:r>
      <w:r w:rsidR="008D2F94" w:rsidRPr="00EA6AE7">
        <w:rPr>
          <w:rFonts w:hint="eastAsia"/>
        </w:rPr>
        <w:t>本次災害瞬間最大雨量8</w:t>
      </w:r>
      <w:r w:rsidR="00844A88" w:rsidRPr="00EA6AE7">
        <w:rPr>
          <w:rFonts w:hint="eastAsia"/>
        </w:rPr>
        <w:t>7</w:t>
      </w:r>
      <w:r w:rsidR="008D2F94" w:rsidRPr="00EA6AE7">
        <w:rPr>
          <w:rFonts w:hint="eastAsia"/>
        </w:rPr>
        <w:t>毫米/每小時已略高於設計容量，係於本次災害之次要原因。</w:t>
      </w:r>
    </w:p>
    <w:p w:rsidR="008D2F94" w:rsidRPr="00EA6AE7" w:rsidRDefault="003922F8" w:rsidP="00B24A48">
      <w:pPr>
        <w:pStyle w:val="3"/>
      </w:pPr>
      <w:r w:rsidRPr="00EA6AE7">
        <w:rPr>
          <w:rFonts w:hint="eastAsia"/>
        </w:rPr>
        <w:t>查流經大</w:t>
      </w:r>
      <w:proofErr w:type="gramStart"/>
      <w:r w:rsidRPr="00EA6AE7">
        <w:rPr>
          <w:rFonts w:hint="eastAsia"/>
        </w:rPr>
        <w:t>臺</w:t>
      </w:r>
      <w:proofErr w:type="gramEnd"/>
      <w:r w:rsidRPr="00EA6AE7">
        <w:rPr>
          <w:rFonts w:hint="eastAsia"/>
        </w:rPr>
        <w:t>北地區之淡水河系（大漢溪、新店溪、基隆河），因人口密集、政經地位重要，經濟部於62年即核定「</w:t>
      </w:r>
      <w:proofErr w:type="gramStart"/>
      <w:r w:rsidRPr="00EA6AE7">
        <w:rPr>
          <w:rFonts w:hint="eastAsia"/>
        </w:rPr>
        <w:t>臺</w:t>
      </w:r>
      <w:proofErr w:type="gramEnd"/>
      <w:r w:rsidRPr="00EA6AE7">
        <w:rPr>
          <w:rFonts w:hint="eastAsia"/>
        </w:rPr>
        <w:t>北地區防洪計畫建議方案」，以200年重現期為防禦標準，分3期施工逐步提高保護程度，歷經20餘年，於88年完成淡水河各項防洪治本建設，總經費高達</w:t>
      </w:r>
      <w:r w:rsidR="00844A88" w:rsidRPr="00EA6AE7">
        <w:rPr>
          <w:rFonts w:hint="eastAsia"/>
        </w:rPr>
        <w:t>新臺幣</w:t>
      </w:r>
      <w:r w:rsidRPr="00EA6AE7">
        <w:rPr>
          <w:rFonts w:hint="eastAsia"/>
        </w:rPr>
        <w:t>1,114億元。</w:t>
      </w:r>
    </w:p>
    <w:p w:rsidR="00AC756A" w:rsidRPr="00EA6AE7" w:rsidRDefault="003922F8" w:rsidP="00AC756A">
      <w:pPr>
        <w:pStyle w:val="3"/>
      </w:pPr>
      <w:r w:rsidRPr="00EA6AE7">
        <w:rPr>
          <w:rFonts w:hint="eastAsia"/>
        </w:rPr>
        <w:t>本案事涉水利專業，經函</w:t>
      </w:r>
      <w:proofErr w:type="gramStart"/>
      <w:r w:rsidRPr="00EA6AE7">
        <w:rPr>
          <w:rFonts w:hint="eastAsia"/>
        </w:rPr>
        <w:t>詢</w:t>
      </w:r>
      <w:proofErr w:type="gramEnd"/>
      <w:r w:rsidRPr="00EA6AE7">
        <w:rPr>
          <w:rFonts w:hint="eastAsia"/>
        </w:rPr>
        <w:t>中央水利主管機關經濟部水利署，該署於105年10月11日</w:t>
      </w:r>
      <w:r w:rsidR="00AC756A" w:rsidRPr="00EA6AE7">
        <w:rPr>
          <w:rFonts w:hint="eastAsia"/>
        </w:rPr>
        <w:t>函</w:t>
      </w:r>
      <w:r w:rsidR="004C5931" w:rsidRPr="00EA6AE7">
        <w:rPr>
          <w:rStyle w:val="afc"/>
        </w:rPr>
        <w:footnoteReference w:id="6"/>
      </w:r>
      <w:r w:rsidR="00AC756A" w:rsidRPr="00EA6AE7">
        <w:rPr>
          <w:rFonts w:hint="eastAsia"/>
        </w:rPr>
        <w:t>復略</w:t>
      </w:r>
      <w:proofErr w:type="gramStart"/>
      <w:r w:rsidR="00AC756A" w:rsidRPr="00EA6AE7">
        <w:rPr>
          <w:rFonts w:hint="eastAsia"/>
        </w:rPr>
        <w:t>以</w:t>
      </w:r>
      <w:proofErr w:type="gramEnd"/>
      <w:r w:rsidR="00AC756A" w:rsidRPr="00EA6AE7">
        <w:rPr>
          <w:rFonts w:hint="eastAsia"/>
        </w:rPr>
        <w:t>：</w:t>
      </w:r>
    </w:p>
    <w:p w:rsidR="00DE2370" w:rsidRPr="00EA6AE7" w:rsidRDefault="00AC756A" w:rsidP="00AC756A">
      <w:pPr>
        <w:pStyle w:val="4"/>
      </w:pPr>
      <w:r w:rsidRPr="00EA6AE7">
        <w:rPr>
          <w:rFonts w:hint="eastAsia"/>
        </w:rPr>
        <w:t>依據水利法</w:t>
      </w:r>
      <w:r w:rsidR="00ED3E99">
        <w:rPr>
          <w:rFonts w:hint="eastAsia"/>
        </w:rPr>
        <w:t>第78條之4</w:t>
      </w:r>
      <w:r w:rsidRPr="00EA6AE7">
        <w:rPr>
          <w:rFonts w:hint="eastAsia"/>
        </w:rPr>
        <w:t>規定：「排水集水區域之劃定與核定公告、排水設施管理之維護管理、防洪搶險、安全檢查、設施範圍之使用管理及其他應遵行事項，由中央主管機關訂定排水管理辦法管理之。但農田、市區及事業排水，由目的事業主管機關依其法令管理之。」再依據排水管理辦法第2條之規定，桃園國際機場內9條主要排水幹線，</w:t>
      </w:r>
      <w:proofErr w:type="gramStart"/>
      <w:r w:rsidRPr="00EA6AE7">
        <w:rPr>
          <w:rFonts w:hint="eastAsia"/>
        </w:rPr>
        <w:t>係屬所定義</w:t>
      </w:r>
      <w:proofErr w:type="gramEnd"/>
      <w:r w:rsidRPr="00EA6AE7">
        <w:rPr>
          <w:rFonts w:hint="eastAsia"/>
        </w:rPr>
        <w:t>之事業排水。故依據水利法</w:t>
      </w:r>
      <w:r w:rsidR="00ED3E99">
        <w:rPr>
          <w:rFonts w:hint="eastAsia"/>
        </w:rPr>
        <w:t>第78</w:t>
      </w:r>
      <w:r w:rsidR="00ED3E99">
        <w:rPr>
          <w:rFonts w:hint="eastAsia"/>
        </w:rPr>
        <w:lastRenderedPageBreak/>
        <w:t>條之4</w:t>
      </w:r>
      <w:r w:rsidRPr="00EA6AE7">
        <w:rPr>
          <w:rFonts w:hint="eastAsia"/>
        </w:rPr>
        <w:t>及排水管理辦法第2條規定，桃園國際機場內9條主要排水幹線之檢查、維護、管理等事項，應由目的事業主管機關依其法令辦理之。</w:t>
      </w:r>
      <w:proofErr w:type="gramStart"/>
      <w:r w:rsidRPr="00EA6AE7">
        <w:rPr>
          <w:rFonts w:hint="eastAsia"/>
        </w:rPr>
        <w:t>爰</w:t>
      </w:r>
      <w:proofErr w:type="gramEnd"/>
      <w:r w:rsidRPr="00EA6AE7">
        <w:rPr>
          <w:rFonts w:hint="eastAsia"/>
        </w:rPr>
        <w:t>此，桃園國際機場內9條主要排水幹線之檢查，應按水利法</w:t>
      </w:r>
      <w:r w:rsidR="00ED3E99">
        <w:rPr>
          <w:rFonts w:hint="eastAsia"/>
        </w:rPr>
        <w:t>第78條之4</w:t>
      </w:r>
      <w:r w:rsidRPr="00EA6AE7">
        <w:rPr>
          <w:rFonts w:hint="eastAsia"/>
        </w:rPr>
        <w:t>規定辦理。</w:t>
      </w:r>
    </w:p>
    <w:p w:rsidR="00AC756A" w:rsidRPr="0052781C" w:rsidRDefault="00AC756A" w:rsidP="00AC756A">
      <w:pPr>
        <w:pStyle w:val="4"/>
      </w:pPr>
      <w:r w:rsidRPr="00EA6AE7">
        <w:rPr>
          <w:rFonts w:hint="eastAsia"/>
        </w:rPr>
        <w:t>查機場內部之排水幹線，</w:t>
      </w:r>
      <w:proofErr w:type="gramStart"/>
      <w:r w:rsidRPr="00EA6AE7">
        <w:rPr>
          <w:rFonts w:hint="eastAsia"/>
        </w:rPr>
        <w:t>除集水</w:t>
      </w:r>
      <w:proofErr w:type="gramEnd"/>
      <w:r w:rsidRPr="00EA6AE7">
        <w:rPr>
          <w:rFonts w:hint="eastAsia"/>
        </w:rPr>
        <w:t>面積較小（相較於機場排水出口之桃園</w:t>
      </w:r>
      <w:r w:rsidR="00844A88" w:rsidRPr="00EA6AE7">
        <w:rPr>
          <w:rFonts w:hint="eastAsia"/>
        </w:rPr>
        <w:t>市</w:t>
      </w:r>
      <w:r w:rsidRPr="00EA6AE7">
        <w:rPr>
          <w:rFonts w:hint="eastAsia"/>
        </w:rPr>
        <w:t>管區</w:t>
      </w:r>
      <w:r w:rsidR="00325332" w:rsidRPr="00EA6AE7">
        <w:rPr>
          <w:rFonts w:hint="eastAsia"/>
        </w:rPr>
        <w:t>域排水</w:t>
      </w:r>
      <w:r w:rsidRPr="00EA6AE7">
        <w:rPr>
          <w:rFonts w:hint="eastAsia"/>
        </w:rPr>
        <w:t>埔心溪，其幹線長12.3公里，集水面積約54.56平方公里），亦僅以排除機場內部水量為目的，屬局部地區防洪保護基準範疇，其保護基準係由目的事業主管機關就其使用目的需求及經濟價值等予以衡量設定。桃園</w:t>
      </w:r>
      <w:r w:rsidR="00325332" w:rsidRPr="00EA6AE7">
        <w:rPr>
          <w:rFonts w:hint="eastAsia"/>
        </w:rPr>
        <w:t>國際</w:t>
      </w:r>
      <w:r w:rsidRPr="00EA6AE7">
        <w:rPr>
          <w:rFonts w:hint="eastAsia"/>
        </w:rPr>
        <w:t>機場於68年建築完成，排水設計已依當時國際規範設計，而近年因氣候變遷影響降雨型態改變，國人方重視防洪排水之重要性。惟依區域排水管理辦法精神，事業排水之相關設計基準</w:t>
      </w:r>
      <w:r w:rsidRPr="0052781C">
        <w:rPr>
          <w:rFonts w:hint="eastAsia"/>
        </w:rPr>
        <w:t>，</w:t>
      </w:r>
      <w:r w:rsidRPr="0052781C">
        <w:rPr>
          <w:rFonts w:hint="eastAsia"/>
          <w:b/>
        </w:rPr>
        <w:t>仍需由事業主管機關交通部檢討訂定</w:t>
      </w:r>
      <w:r w:rsidRPr="0052781C">
        <w:rPr>
          <w:rFonts w:hint="eastAsia"/>
        </w:rPr>
        <w:t>。</w:t>
      </w:r>
    </w:p>
    <w:p w:rsidR="00AC756A" w:rsidRPr="00EA6AE7" w:rsidRDefault="00AC756A" w:rsidP="00AC756A">
      <w:pPr>
        <w:pStyle w:val="4"/>
      </w:pPr>
      <w:r w:rsidRPr="00EA6AE7">
        <w:rPr>
          <w:rFonts w:hint="eastAsia"/>
        </w:rPr>
        <w:t>關於桃園國際機場內9條主要排水幹線設施之維護管理、防洪搶險、安全檢查、使用管理及其他應遵行事項，宜由目的事業主管機關</w:t>
      </w:r>
      <w:r w:rsidR="0052781C" w:rsidRPr="00EA6AE7">
        <w:rPr>
          <w:rFonts w:hint="eastAsia"/>
          <w:b/>
        </w:rPr>
        <w:t>交通部</w:t>
      </w:r>
      <w:r w:rsidRPr="00EA6AE7">
        <w:rPr>
          <w:rFonts w:hint="eastAsia"/>
        </w:rPr>
        <w:t>依據水利法78之4條規定意旨，依其法令管理相關事項。</w:t>
      </w:r>
    </w:p>
    <w:p w:rsidR="00AC756A" w:rsidRPr="00EA6AE7" w:rsidRDefault="00AC756A" w:rsidP="00EF77C5">
      <w:pPr>
        <w:pStyle w:val="3"/>
      </w:pPr>
      <w:r w:rsidRPr="00EA6AE7">
        <w:rPr>
          <w:rFonts w:hint="eastAsia"/>
        </w:rPr>
        <w:t>查桃園國際機場</w:t>
      </w:r>
      <w:r w:rsidR="00EF77C5" w:rsidRPr="00EA6AE7">
        <w:rPr>
          <w:rFonts w:hint="eastAsia"/>
        </w:rPr>
        <w:t>「非管制區大排水溝」</w:t>
      </w:r>
      <w:r w:rsidRPr="00EA6AE7">
        <w:rPr>
          <w:rFonts w:hint="eastAsia"/>
        </w:rPr>
        <w:t>之維護管理情形，係</w:t>
      </w:r>
      <w:proofErr w:type="gramStart"/>
      <w:r w:rsidRPr="00EA6AE7">
        <w:rPr>
          <w:rFonts w:hint="eastAsia"/>
        </w:rPr>
        <w:t>由桃機公司</w:t>
      </w:r>
      <w:proofErr w:type="gramEnd"/>
      <w:r w:rsidR="00EF77C5" w:rsidRPr="00EA6AE7">
        <w:rPr>
          <w:rFonts w:hint="eastAsia"/>
        </w:rPr>
        <w:t>委外由園藝廠商，並訂有「環境綠美化維護勞務契約」，依契約規定每月至少巡視並清理1次（包括雜草、底泥、溝邊草坪，及圍籬鐵絲網上之攀藤植物），並於颱風及雨季前後加強清理，以保持暢通。經本院</w:t>
      </w:r>
      <w:proofErr w:type="gramStart"/>
      <w:r w:rsidR="00EF77C5" w:rsidRPr="00EA6AE7">
        <w:rPr>
          <w:rFonts w:hint="eastAsia"/>
        </w:rPr>
        <w:t>詢據桃機</w:t>
      </w:r>
      <w:proofErr w:type="gramEnd"/>
      <w:r w:rsidR="00EF77C5" w:rsidRPr="00EA6AE7">
        <w:rPr>
          <w:rFonts w:hint="eastAsia"/>
        </w:rPr>
        <w:t>公司表示，</w:t>
      </w:r>
      <w:proofErr w:type="gramStart"/>
      <w:r w:rsidR="00EF77C5" w:rsidRPr="00EA6AE7">
        <w:rPr>
          <w:rFonts w:hint="eastAsia"/>
        </w:rPr>
        <w:t>圈藝廠商</w:t>
      </w:r>
      <w:proofErr w:type="gramEnd"/>
      <w:r w:rsidR="00EF77C5" w:rsidRPr="00EA6AE7">
        <w:rPr>
          <w:rFonts w:hint="eastAsia"/>
        </w:rPr>
        <w:t>係針對非管制區之明溝清理，對於非管制區</w:t>
      </w:r>
      <w:r w:rsidR="00325332" w:rsidRPr="00EA6AE7">
        <w:rPr>
          <w:rFonts w:hint="eastAsia"/>
        </w:rPr>
        <w:t>之</w:t>
      </w:r>
      <w:r w:rsidR="00EF77C5" w:rsidRPr="00EA6AE7">
        <w:rPr>
          <w:rFonts w:hint="eastAsia"/>
        </w:rPr>
        <w:t>暗溝</w:t>
      </w:r>
      <w:r w:rsidR="00325332" w:rsidRPr="00EA6AE7">
        <w:rPr>
          <w:rFonts w:hint="eastAsia"/>
        </w:rPr>
        <w:t>及管制區內排水</w:t>
      </w:r>
      <w:proofErr w:type="gramStart"/>
      <w:r w:rsidR="00325332" w:rsidRPr="00EA6AE7">
        <w:rPr>
          <w:rFonts w:hint="eastAsia"/>
        </w:rPr>
        <w:t>溝渠</w:t>
      </w:r>
      <w:r w:rsidR="00EF77C5" w:rsidRPr="00EA6AE7">
        <w:rPr>
          <w:rFonts w:hint="eastAsia"/>
        </w:rPr>
        <w:t>均未處置</w:t>
      </w:r>
      <w:proofErr w:type="gramEnd"/>
      <w:r w:rsidR="00EF77C5" w:rsidRPr="00EA6AE7">
        <w:rPr>
          <w:rFonts w:hint="eastAsia"/>
        </w:rPr>
        <w:t>，更未有上開水利法</w:t>
      </w:r>
      <w:r w:rsidR="00ED3E99">
        <w:rPr>
          <w:rFonts w:hint="eastAsia"/>
        </w:rPr>
        <w:t>第78條之4</w:t>
      </w:r>
      <w:r w:rsidR="00EF77C5" w:rsidRPr="00EA6AE7">
        <w:rPr>
          <w:rFonts w:hint="eastAsia"/>
        </w:rPr>
        <w:t>防洪搶險、安全檢查等項目，</w:t>
      </w:r>
      <w:r w:rsidR="00EF77C5" w:rsidRPr="00EA6AE7">
        <w:rPr>
          <w:rFonts w:hint="eastAsia"/>
        </w:rPr>
        <w:lastRenderedPageBreak/>
        <w:t>交通部及桃機公司亦未針對桃園國際機場9條主要排水幹線，訂定維護管理、防洪搶險、安全檢查、使用管理</w:t>
      </w:r>
      <w:r w:rsidR="00D42B10" w:rsidRPr="00EA6AE7">
        <w:rPr>
          <w:rFonts w:hint="eastAsia"/>
        </w:rPr>
        <w:t>等相關</w:t>
      </w:r>
      <w:r w:rsidR="00455C38" w:rsidRPr="00EA6AE7">
        <w:rPr>
          <w:rFonts w:hint="eastAsia"/>
        </w:rPr>
        <w:t>規定。</w:t>
      </w:r>
    </w:p>
    <w:p w:rsidR="00AC756A" w:rsidRPr="00EA6AE7" w:rsidRDefault="00AC756A" w:rsidP="00AC756A">
      <w:pPr>
        <w:pStyle w:val="3"/>
      </w:pPr>
      <w:r w:rsidRPr="00EA6AE7">
        <w:rPr>
          <w:rFonts w:hint="eastAsia"/>
        </w:rPr>
        <w:t>綜上，交通部及桃機公司以68年完成桃園國際機場排水系統之防洪設計符合國際規範為由，多年</w:t>
      </w:r>
      <w:proofErr w:type="gramStart"/>
      <w:r w:rsidRPr="00EA6AE7">
        <w:rPr>
          <w:rFonts w:hint="eastAsia"/>
        </w:rPr>
        <w:t>來均未再</w:t>
      </w:r>
      <w:proofErr w:type="gramEnd"/>
      <w:r w:rsidRPr="00EA6AE7">
        <w:rPr>
          <w:rFonts w:hint="eastAsia"/>
        </w:rPr>
        <w:t>予檢討因氣候變遷所</w:t>
      </w:r>
      <w:proofErr w:type="gramStart"/>
      <w:r w:rsidRPr="00EA6AE7">
        <w:rPr>
          <w:rFonts w:hint="eastAsia"/>
        </w:rPr>
        <w:t>帶來短延時</w:t>
      </w:r>
      <w:proofErr w:type="gramEnd"/>
      <w:r w:rsidRPr="00EA6AE7">
        <w:rPr>
          <w:rFonts w:hint="eastAsia"/>
        </w:rPr>
        <w:t>、強降雨之劇烈災情，使現今我國國門之桃園國際機場防洪頻率（重現期10年），僅與縣（市）管</w:t>
      </w:r>
      <w:r w:rsidR="00325332" w:rsidRPr="00EA6AE7">
        <w:rPr>
          <w:rFonts w:hint="eastAsia"/>
        </w:rPr>
        <w:t>區域排水</w:t>
      </w:r>
      <w:r w:rsidRPr="00EA6AE7">
        <w:rPr>
          <w:rFonts w:hint="eastAsia"/>
        </w:rPr>
        <w:t>相同，與保護政經地位重要之大</w:t>
      </w:r>
      <w:proofErr w:type="gramStart"/>
      <w:r w:rsidRPr="00EA6AE7">
        <w:rPr>
          <w:rFonts w:hint="eastAsia"/>
        </w:rPr>
        <w:t>臺</w:t>
      </w:r>
      <w:proofErr w:type="gramEnd"/>
      <w:r w:rsidRPr="00EA6AE7">
        <w:rPr>
          <w:rFonts w:hint="eastAsia"/>
        </w:rPr>
        <w:t>北地區淡水河系（大漢溪、新店溪、基隆河）之防洪頻率（重現期200年）相去甚遠，</w:t>
      </w:r>
      <w:r w:rsidR="00455C38" w:rsidRPr="00EA6AE7">
        <w:rPr>
          <w:rFonts w:hint="eastAsia"/>
        </w:rPr>
        <w:t>且未針對場內排水幹線訂定維護管理、防洪搶險、安全檢查、使用管理</w:t>
      </w:r>
      <w:r w:rsidR="00D42B10" w:rsidRPr="00EA6AE7">
        <w:rPr>
          <w:rFonts w:hint="eastAsia"/>
        </w:rPr>
        <w:t>等</w:t>
      </w:r>
      <w:r w:rsidR="00455C38" w:rsidRPr="00EA6AE7">
        <w:rPr>
          <w:rFonts w:hint="eastAsia"/>
        </w:rPr>
        <w:t>相關規定，</w:t>
      </w:r>
      <w:r w:rsidRPr="00EA6AE7">
        <w:rPr>
          <w:rFonts w:hint="eastAsia"/>
        </w:rPr>
        <w:t>顯有</w:t>
      </w:r>
      <w:proofErr w:type="gramStart"/>
      <w:r w:rsidRPr="00EA6AE7">
        <w:rPr>
          <w:rFonts w:hint="eastAsia"/>
        </w:rPr>
        <w:t>怠</w:t>
      </w:r>
      <w:proofErr w:type="gramEnd"/>
      <w:r w:rsidRPr="00EA6AE7">
        <w:rPr>
          <w:rFonts w:hint="eastAsia"/>
        </w:rPr>
        <w:t>失。</w:t>
      </w:r>
    </w:p>
    <w:p w:rsidR="0055629A" w:rsidRPr="00EA6AE7" w:rsidRDefault="0055629A" w:rsidP="00E66624">
      <w:pPr>
        <w:pStyle w:val="2"/>
        <w:rPr>
          <w:b/>
        </w:rPr>
      </w:pPr>
      <w:r w:rsidRPr="00EA6AE7">
        <w:rPr>
          <w:rFonts w:hint="eastAsia"/>
          <w:b/>
        </w:rPr>
        <w:t>交通部自68年桃園國際機場啟用管理，</w:t>
      </w:r>
      <w:proofErr w:type="gramStart"/>
      <w:r w:rsidRPr="00EA6AE7">
        <w:rPr>
          <w:rFonts w:hint="eastAsia"/>
          <w:b/>
        </w:rPr>
        <w:t>99年1月桃機公司</w:t>
      </w:r>
      <w:proofErr w:type="gramEnd"/>
      <w:r w:rsidRPr="00EA6AE7">
        <w:rPr>
          <w:rFonts w:hint="eastAsia"/>
          <w:b/>
        </w:rPr>
        <w:t>成立接管迄今，有關機場相關竣工</w:t>
      </w:r>
      <w:proofErr w:type="gramStart"/>
      <w:r w:rsidRPr="00EA6AE7">
        <w:rPr>
          <w:rFonts w:hint="eastAsia"/>
          <w:b/>
        </w:rPr>
        <w:t>原始圖資</w:t>
      </w:r>
      <w:r w:rsidR="00E66624" w:rsidRPr="00EA6AE7">
        <w:rPr>
          <w:rFonts w:hint="eastAsia"/>
          <w:b/>
        </w:rPr>
        <w:t>交接</w:t>
      </w:r>
      <w:proofErr w:type="gramEnd"/>
      <w:r w:rsidR="00E66624" w:rsidRPr="00EA6AE7">
        <w:rPr>
          <w:rFonts w:hint="eastAsia"/>
          <w:b/>
        </w:rPr>
        <w:t>不清，上至高層</w:t>
      </w:r>
      <w:r w:rsidR="00592DB7" w:rsidRPr="00EA6AE7">
        <w:rPr>
          <w:rFonts w:hint="eastAsia"/>
          <w:b/>
        </w:rPr>
        <w:t>主管</w:t>
      </w:r>
      <w:r w:rsidR="00E66624" w:rsidRPr="00EA6AE7">
        <w:rPr>
          <w:rFonts w:hint="eastAsia"/>
          <w:b/>
        </w:rPr>
        <w:t>人員、下至基層人員竟</w:t>
      </w:r>
      <w:r w:rsidR="00325332" w:rsidRPr="00EA6AE7">
        <w:rPr>
          <w:rFonts w:hint="eastAsia"/>
          <w:b/>
        </w:rPr>
        <w:t>多</w:t>
      </w:r>
      <w:r w:rsidR="00E66624" w:rsidRPr="00EA6AE7">
        <w:rPr>
          <w:rFonts w:hint="eastAsia"/>
          <w:b/>
        </w:rPr>
        <w:t>不知</w:t>
      </w:r>
      <w:proofErr w:type="gramStart"/>
      <w:r w:rsidR="00E66624" w:rsidRPr="00EA6AE7">
        <w:rPr>
          <w:rFonts w:hint="eastAsia"/>
          <w:b/>
        </w:rPr>
        <w:t>原始圖資去向</w:t>
      </w:r>
      <w:proofErr w:type="gramEnd"/>
      <w:r w:rsidR="00E66624" w:rsidRPr="00EA6AE7">
        <w:rPr>
          <w:rFonts w:hint="eastAsia"/>
          <w:b/>
        </w:rPr>
        <w:t>，至本院約</w:t>
      </w:r>
      <w:proofErr w:type="gramStart"/>
      <w:r w:rsidR="00E66624" w:rsidRPr="00EA6AE7">
        <w:rPr>
          <w:rFonts w:hint="eastAsia"/>
          <w:b/>
        </w:rPr>
        <w:t>詢</w:t>
      </w:r>
      <w:proofErr w:type="gramEnd"/>
      <w:r w:rsidR="00E66624" w:rsidRPr="00EA6AE7">
        <w:rPr>
          <w:rFonts w:hint="eastAsia"/>
          <w:b/>
        </w:rPr>
        <w:t>後始緊急尋找調閱取出，</w:t>
      </w:r>
      <w:r w:rsidRPr="00EA6AE7">
        <w:rPr>
          <w:rFonts w:hint="eastAsia"/>
          <w:b/>
        </w:rPr>
        <w:t>檔案管理</w:t>
      </w:r>
      <w:r w:rsidR="00E66624" w:rsidRPr="00EA6AE7">
        <w:rPr>
          <w:rFonts w:hint="eastAsia"/>
          <w:b/>
        </w:rPr>
        <w:t>交接</w:t>
      </w:r>
      <w:r w:rsidRPr="00EA6AE7">
        <w:rPr>
          <w:rFonts w:hint="eastAsia"/>
          <w:b/>
        </w:rPr>
        <w:t>顯有</w:t>
      </w:r>
      <w:r w:rsidR="00596921" w:rsidRPr="00EA6AE7">
        <w:rPr>
          <w:rFonts w:hint="eastAsia"/>
          <w:b/>
        </w:rPr>
        <w:t>違失</w:t>
      </w:r>
      <w:r w:rsidR="00E66624" w:rsidRPr="00EA6AE7">
        <w:rPr>
          <w:rFonts w:hint="eastAsia"/>
          <w:b/>
        </w:rPr>
        <w:t>，遑論排水幹線之</w:t>
      </w:r>
      <w:r w:rsidR="00473A18" w:rsidRPr="00EA6AE7">
        <w:rPr>
          <w:rFonts w:hint="eastAsia"/>
          <w:b/>
        </w:rPr>
        <w:t>設計</w:t>
      </w:r>
      <w:r w:rsidR="00596921" w:rsidRPr="00EA6AE7">
        <w:rPr>
          <w:rFonts w:hint="eastAsia"/>
          <w:b/>
        </w:rPr>
        <w:t>使用功能、</w:t>
      </w:r>
      <w:proofErr w:type="gramStart"/>
      <w:r w:rsidR="00596921" w:rsidRPr="00EA6AE7">
        <w:rPr>
          <w:rFonts w:hint="eastAsia"/>
          <w:b/>
        </w:rPr>
        <w:t>渠面維護</w:t>
      </w:r>
      <w:proofErr w:type="gramEnd"/>
      <w:r w:rsidR="00596921" w:rsidRPr="00EA6AE7">
        <w:rPr>
          <w:rFonts w:hint="eastAsia"/>
          <w:b/>
        </w:rPr>
        <w:t>、</w:t>
      </w:r>
      <w:proofErr w:type="gramStart"/>
      <w:r w:rsidR="00596921" w:rsidRPr="00EA6AE7">
        <w:rPr>
          <w:rFonts w:hint="eastAsia"/>
          <w:b/>
        </w:rPr>
        <w:t>底泥及</w:t>
      </w:r>
      <w:proofErr w:type="gramEnd"/>
      <w:r w:rsidR="00596921" w:rsidRPr="00EA6AE7">
        <w:rPr>
          <w:rFonts w:hint="eastAsia"/>
          <w:b/>
        </w:rPr>
        <w:t>雜草清除等</w:t>
      </w:r>
      <w:r w:rsidR="00E66624" w:rsidRPr="00EA6AE7">
        <w:rPr>
          <w:rFonts w:hint="eastAsia"/>
          <w:b/>
        </w:rPr>
        <w:t>維護管理執行</w:t>
      </w:r>
      <w:r w:rsidR="00325332" w:rsidRPr="00EA6AE7">
        <w:rPr>
          <w:rFonts w:hint="eastAsia"/>
          <w:b/>
        </w:rPr>
        <w:t>能否</w:t>
      </w:r>
      <w:r w:rsidR="00E66624" w:rsidRPr="00EA6AE7">
        <w:rPr>
          <w:rFonts w:hint="eastAsia"/>
          <w:b/>
        </w:rPr>
        <w:t>確實，殊值</w:t>
      </w:r>
      <w:r w:rsidR="00325332" w:rsidRPr="00EA6AE7">
        <w:rPr>
          <w:rFonts w:hint="eastAsia"/>
          <w:b/>
        </w:rPr>
        <w:t>澈</w:t>
      </w:r>
      <w:r w:rsidR="00E66624" w:rsidRPr="00EA6AE7">
        <w:rPr>
          <w:rFonts w:hint="eastAsia"/>
          <w:b/>
        </w:rPr>
        <w:t>底檢討改進</w:t>
      </w:r>
    </w:p>
    <w:p w:rsidR="00255FE5" w:rsidRPr="00EA6AE7" w:rsidRDefault="00BE1FA8" w:rsidP="00240433">
      <w:pPr>
        <w:pStyle w:val="3"/>
      </w:pPr>
      <w:r w:rsidRPr="00EA6AE7">
        <w:rPr>
          <w:rFonts w:hint="eastAsia"/>
        </w:rPr>
        <w:t>本案0602豪雨造成桃園國際機場第二航廈淹水及停電災情，本調查案正式立案派查後，本院多次</w:t>
      </w:r>
      <w:proofErr w:type="gramStart"/>
      <w:r w:rsidRPr="00EA6AE7">
        <w:rPr>
          <w:rFonts w:hint="eastAsia"/>
        </w:rPr>
        <w:t>向桃機</w:t>
      </w:r>
      <w:proofErr w:type="gramEnd"/>
      <w:r w:rsidRPr="00EA6AE7">
        <w:rPr>
          <w:rFonts w:hint="eastAsia"/>
        </w:rPr>
        <w:t>公司調閱桃園國際機場排水幹線基本資料，包含主要</w:t>
      </w:r>
      <w:r w:rsidR="005F0DF7" w:rsidRPr="00EA6AE7">
        <w:rPr>
          <w:rFonts w:hint="eastAsia"/>
        </w:rPr>
        <w:t>排水幹</w:t>
      </w:r>
      <w:r w:rsidRPr="00EA6AE7">
        <w:rPr>
          <w:rFonts w:hint="eastAsia"/>
        </w:rPr>
        <w:t>線名稱、斷面積、長度、渠道材質、明暗管、建造年月、匯入河川名稱、主要功能等，</w:t>
      </w:r>
      <w:proofErr w:type="gramStart"/>
      <w:r w:rsidRPr="00EA6AE7">
        <w:rPr>
          <w:rFonts w:hint="eastAsia"/>
        </w:rPr>
        <w:t>惟桃機</w:t>
      </w:r>
      <w:proofErr w:type="gramEnd"/>
      <w:r w:rsidRPr="00EA6AE7">
        <w:rPr>
          <w:rFonts w:hint="eastAsia"/>
        </w:rPr>
        <w:t>公司工程處、維護處基層</w:t>
      </w:r>
      <w:proofErr w:type="gramStart"/>
      <w:r w:rsidRPr="00EA6AE7">
        <w:rPr>
          <w:rFonts w:hint="eastAsia"/>
        </w:rPr>
        <w:t>人員均無完整</w:t>
      </w:r>
      <w:proofErr w:type="gramEnd"/>
      <w:r w:rsidRPr="00EA6AE7">
        <w:rPr>
          <w:rFonts w:hint="eastAsia"/>
        </w:rPr>
        <w:t>基礎資料，亦表示其無相關排水</w:t>
      </w:r>
      <w:proofErr w:type="gramStart"/>
      <w:r w:rsidRPr="00EA6AE7">
        <w:rPr>
          <w:rFonts w:hint="eastAsia"/>
        </w:rPr>
        <w:t>幹線圖資等</w:t>
      </w:r>
      <w:proofErr w:type="gramEnd"/>
      <w:r w:rsidRPr="00EA6AE7">
        <w:rPr>
          <w:rFonts w:hint="eastAsia"/>
        </w:rPr>
        <w:t>情。</w:t>
      </w:r>
    </w:p>
    <w:p w:rsidR="00250CD3" w:rsidRPr="00EA6AE7" w:rsidRDefault="007E66FF" w:rsidP="00250CD3">
      <w:pPr>
        <w:pStyle w:val="3"/>
      </w:pPr>
      <w:r w:rsidRPr="00EA6AE7">
        <w:rPr>
          <w:rFonts w:hint="eastAsia"/>
        </w:rPr>
        <w:t>本院於105年10月5日</w:t>
      </w:r>
      <w:r w:rsidR="00BE1FA8" w:rsidRPr="00EA6AE7">
        <w:rPr>
          <w:rFonts w:hint="eastAsia"/>
        </w:rPr>
        <w:t>請</w:t>
      </w:r>
      <w:r w:rsidRPr="00EA6AE7">
        <w:rPr>
          <w:rFonts w:hint="eastAsia"/>
        </w:rPr>
        <w:t>交通部政務次長王國材率所屬航政司、民航局、國工局</w:t>
      </w:r>
      <w:proofErr w:type="gramStart"/>
      <w:r w:rsidRPr="00EA6AE7">
        <w:rPr>
          <w:rFonts w:hint="eastAsia"/>
        </w:rPr>
        <w:t>及桃機公司</w:t>
      </w:r>
      <w:proofErr w:type="gramEnd"/>
      <w:r w:rsidRPr="00EA6AE7">
        <w:rPr>
          <w:rFonts w:hint="eastAsia"/>
        </w:rPr>
        <w:t>相關主管人員到院說明，</w:t>
      </w:r>
      <w:r w:rsidR="00BE1FA8" w:rsidRPr="00EA6AE7">
        <w:rPr>
          <w:rFonts w:hint="eastAsia"/>
        </w:rPr>
        <w:t>詢問</w:t>
      </w:r>
      <w:r w:rsidRPr="00EA6AE7">
        <w:rPr>
          <w:rFonts w:hint="eastAsia"/>
        </w:rPr>
        <w:t>有關</w:t>
      </w:r>
      <w:r w:rsidR="00592DB7" w:rsidRPr="00EA6AE7">
        <w:rPr>
          <w:rFonts w:hint="eastAsia"/>
        </w:rPr>
        <w:t>68年</w:t>
      </w:r>
      <w:proofErr w:type="gramStart"/>
      <w:r w:rsidR="00592DB7" w:rsidRPr="00EA6AE7">
        <w:rPr>
          <w:rFonts w:hint="eastAsia"/>
        </w:rPr>
        <w:t>之</w:t>
      </w:r>
      <w:r w:rsidRPr="00EA6AE7">
        <w:rPr>
          <w:rFonts w:hint="eastAsia"/>
        </w:rPr>
        <w:t>圖資部分</w:t>
      </w:r>
      <w:proofErr w:type="gramEnd"/>
      <w:r w:rsidRPr="00EA6AE7">
        <w:rPr>
          <w:rFonts w:hint="eastAsia"/>
        </w:rPr>
        <w:t>，交通部</w:t>
      </w:r>
      <w:r w:rsidR="00592DB7" w:rsidRPr="00EA6AE7">
        <w:rPr>
          <w:rFonts w:hint="eastAsia"/>
        </w:rPr>
        <w:t>檢</w:t>
      </w:r>
      <w:r w:rsidR="00592DB7" w:rsidRPr="00EA6AE7">
        <w:rPr>
          <w:rFonts w:hint="eastAsia"/>
        </w:rPr>
        <w:lastRenderedPageBreak/>
        <w:t>附民航局桃園國際機場工程處68年10月18日函送各類建築物</w:t>
      </w:r>
      <w:proofErr w:type="gramStart"/>
      <w:r w:rsidR="00592DB7" w:rsidRPr="00EA6AE7">
        <w:rPr>
          <w:rFonts w:hint="eastAsia"/>
        </w:rPr>
        <w:t>竣工圖予中正</w:t>
      </w:r>
      <w:proofErr w:type="gramEnd"/>
      <w:r w:rsidR="00592DB7" w:rsidRPr="00EA6AE7">
        <w:rPr>
          <w:rFonts w:hint="eastAsia"/>
        </w:rPr>
        <w:t>國際航空站之公文影本</w:t>
      </w:r>
      <w:r w:rsidR="00250CD3" w:rsidRPr="00EA6AE7">
        <w:rPr>
          <w:rFonts w:hint="eastAsia"/>
        </w:rPr>
        <w:t>。</w:t>
      </w:r>
      <w:proofErr w:type="gramStart"/>
      <w:r w:rsidR="00250CD3" w:rsidRPr="00EA6AE7">
        <w:rPr>
          <w:rFonts w:hint="eastAsia"/>
        </w:rPr>
        <w:t>本院問</w:t>
      </w:r>
      <w:proofErr w:type="gramEnd"/>
      <w:r w:rsidR="00240433" w:rsidRPr="00EA6AE7">
        <w:rPr>
          <w:rFonts w:hint="eastAsia"/>
        </w:rPr>
        <w:t>：「</w:t>
      </w:r>
      <w:r w:rsidR="00250CD3" w:rsidRPr="00EA6AE7">
        <w:rPr>
          <w:rFonts w:hint="eastAsia"/>
        </w:rPr>
        <w:t>交通部所提供之</w:t>
      </w:r>
      <w:proofErr w:type="gramStart"/>
      <w:r w:rsidR="00250CD3" w:rsidRPr="00EA6AE7">
        <w:rPr>
          <w:rFonts w:hint="eastAsia"/>
        </w:rPr>
        <w:t>管線</w:t>
      </w:r>
      <w:r w:rsidR="008835A3" w:rsidRPr="00EA6AE7">
        <w:rPr>
          <w:rFonts w:hint="eastAsia"/>
        </w:rPr>
        <w:t>圖資</w:t>
      </w:r>
      <w:r w:rsidR="00250CD3" w:rsidRPr="00EA6AE7">
        <w:rPr>
          <w:rFonts w:hint="eastAsia"/>
        </w:rPr>
        <w:t>是否</w:t>
      </w:r>
      <w:proofErr w:type="gramEnd"/>
      <w:r w:rsidR="00250CD3" w:rsidRPr="00EA6AE7">
        <w:rPr>
          <w:rFonts w:hint="eastAsia"/>
        </w:rPr>
        <w:t>為全部？</w:t>
      </w:r>
      <w:r w:rsidR="00240433" w:rsidRPr="00EA6AE7">
        <w:rPr>
          <w:rFonts w:hint="eastAsia"/>
        </w:rPr>
        <w:t>」</w:t>
      </w:r>
      <w:r w:rsidR="00250CD3" w:rsidRPr="00EA6AE7">
        <w:rPr>
          <w:rFonts w:hint="eastAsia"/>
        </w:rPr>
        <w:t>交通部政務次長王國材</w:t>
      </w:r>
      <w:r w:rsidR="00240433" w:rsidRPr="00EA6AE7">
        <w:rPr>
          <w:rFonts w:hint="eastAsia"/>
        </w:rPr>
        <w:t>說明</w:t>
      </w:r>
      <w:r w:rsidR="00250CD3" w:rsidRPr="00EA6AE7">
        <w:rPr>
          <w:rFonts w:hint="eastAsia"/>
        </w:rPr>
        <w:t>：「針對委員所提問題，已經是</w:t>
      </w:r>
      <w:proofErr w:type="gramStart"/>
      <w:r w:rsidR="00250CD3" w:rsidRPr="00EA6AE7">
        <w:rPr>
          <w:rFonts w:hint="eastAsia"/>
        </w:rPr>
        <w:t>完整圖資相關</w:t>
      </w:r>
      <w:proofErr w:type="gramEnd"/>
      <w:r w:rsidR="00250CD3" w:rsidRPr="00EA6AE7">
        <w:rPr>
          <w:rFonts w:hint="eastAsia"/>
        </w:rPr>
        <w:t>公文。」</w:t>
      </w:r>
      <w:proofErr w:type="gramStart"/>
      <w:r w:rsidR="00240433" w:rsidRPr="00EA6AE7">
        <w:rPr>
          <w:rFonts w:hint="eastAsia"/>
        </w:rPr>
        <w:t>本院再問</w:t>
      </w:r>
      <w:proofErr w:type="gramEnd"/>
      <w:r w:rsidR="00240433" w:rsidRPr="00EA6AE7">
        <w:rPr>
          <w:rFonts w:hint="eastAsia"/>
        </w:rPr>
        <w:t>：「不見</w:t>
      </w:r>
      <w:proofErr w:type="gramStart"/>
      <w:r w:rsidR="00240433" w:rsidRPr="00EA6AE7">
        <w:rPr>
          <w:rFonts w:hint="eastAsia"/>
        </w:rPr>
        <w:t>的圖資要</w:t>
      </w:r>
      <w:proofErr w:type="gramEnd"/>
      <w:r w:rsidR="00240433" w:rsidRPr="00EA6AE7">
        <w:rPr>
          <w:rFonts w:hint="eastAsia"/>
        </w:rPr>
        <w:t>如何重建？」</w:t>
      </w:r>
      <w:proofErr w:type="gramStart"/>
      <w:r w:rsidR="00240433" w:rsidRPr="00EA6AE7">
        <w:rPr>
          <w:rFonts w:hint="eastAsia"/>
        </w:rPr>
        <w:t>桃機公司</w:t>
      </w:r>
      <w:proofErr w:type="gramEnd"/>
      <w:r w:rsidR="00240433" w:rsidRPr="00EA6AE7">
        <w:rPr>
          <w:rFonts w:hint="eastAsia"/>
        </w:rPr>
        <w:t>副總經理陳福將說明：「68年</w:t>
      </w:r>
      <w:proofErr w:type="gramStart"/>
      <w:r w:rsidR="00240433" w:rsidRPr="00EA6AE7">
        <w:rPr>
          <w:rFonts w:hint="eastAsia"/>
        </w:rPr>
        <w:t>的圖資文件</w:t>
      </w:r>
      <w:proofErr w:type="gramEnd"/>
      <w:r w:rsidR="00240433" w:rsidRPr="00EA6AE7">
        <w:rPr>
          <w:rFonts w:hint="eastAsia"/>
        </w:rPr>
        <w:t>散落，我們正在努力。沒有</w:t>
      </w:r>
      <w:proofErr w:type="gramStart"/>
      <w:r w:rsidR="00240433" w:rsidRPr="00EA6AE7">
        <w:rPr>
          <w:rFonts w:hint="eastAsia"/>
        </w:rPr>
        <w:t>的圖資</w:t>
      </w:r>
      <w:proofErr w:type="gramEnd"/>
      <w:r w:rsidR="00240433" w:rsidRPr="00EA6AE7">
        <w:rPr>
          <w:rFonts w:hint="eastAsia"/>
        </w:rPr>
        <w:t>，我們透過管線的</w:t>
      </w:r>
      <w:proofErr w:type="gramStart"/>
      <w:r w:rsidR="00240433" w:rsidRPr="00EA6AE7">
        <w:rPr>
          <w:rFonts w:hint="eastAsia"/>
        </w:rPr>
        <w:t>汰</w:t>
      </w:r>
      <w:proofErr w:type="gramEnd"/>
      <w:r w:rsidR="00240433" w:rsidRPr="00EA6AE7">
        <w:rPr>
          <w:rFonts w:hint="eastAsia"/>
        </w:rPr>
        <w:t>換，納進新</w:t>
      </w:r>
      <w:proofErr w:type="gramStart"/>
      <w:r w:rsidR="00240433" w:rsidRPr="00EA6AE7">
        <w:rPr>
          <w:rFonts w:hint="eastAsia"/>
        </w:rPr>
        <w:t>的圖資整合</w:t>
      </w:r>
      <w:proofErr w:type="gramEnd"/>
      <w:r w:rsidR="00240433" w:rsidRPr="00EA6AE7">
        <w:rPr>
          <w:rFonts w:hint="eastAsia"/>
        </w:rPr>
        <w:t>。」</w:t>
      </w:r>
      <w:r w:rsidR="00250CD3" w:rsidRPr="00EA6AE7">
        <w:rPr>
          <w:rFonts w:hint="eastAsia"/>
        </w:rPr>
        <w:t>陳福將</w:t>
      </w:r>
      <w:r w:rsidR="00BE1FA8" w:rsidRPr="00EA6AE7">
        <w:rPr>
          <w:rFonts w:hint="eastAsia"/>
        </w:rPr>
        <w:t>並</w:t>
      </w:r>
      <w:r w:rsidR="00250CD3" w:rsidRPr="00EA6AE7">
        <w:rPr>
          <w:rFonts w:hint="eastAsia"/>
        </w:rPr>
        <w:t>表示：「經過長年及多次轉手，圖說散落在各處或各庫房或</w:t>
      </w:r>
      <w:proofErr w:type="gramStart"/>
      <w:r w:rsidR="00250CD3" w:rsidRPr="00EA6AE7">
        <w:rPr>
          <w:rFonts w:hint="eastAsia"/>
        </w:rPr>
        <w:t>個</w:t>
      </w:r>
      <w:proofErr w:type="gramEnd"/>
      <w:r w:rsidR="00250CD3" w:rsidRPr="00EA6AE7">
        <w:rPr>
          <w:rFonts w:hint="eastAsia"/>
        </w:rPr>
        <w:t>人手上，目前正在重建</w:t>
      </w:r>
      <w:proofErr w:type="gramStart"/>
      <w:r w:rsidR="00250CD3" w:rsidRPr="00EA6AE7">
        <w:rPr>
          <w:rFonts w:hint="eastAsia"/>
        </w:rPr>
        <w:t>完整圖資</w:t>
      </w:r>
      <w:proofErr w:type="gramEnd"/>
      <w:r w:rsidR="00250CD3" w:rsidRPr="00EA6AE7">
        <w:rPr>
          <w:rFonts w:hint="eastAsia"/>
        </w:rPr>
        <w:t>。以前都是紙本，紙本應用比較頻繁，可能使用後沒有歸檔，沒有移交，目前</w:t>
      </w:r>
      <w:proofErr w:type="gramStart"/>
      <w:r w:rsidR="00250CD3" w:rsidRPr="00EA6AE7">
        <w:rPr>
          <w:rFonts w:hint="eastAsia"/>
        </w:rPr>
        <w:t>很零散，</w:t>
      </w:r>
      <w:proofErr w:type="gramEnd"/>
      <w:r w:rsidR="00250CD3" w:rsidRPr="00EA6AE7">
        <w:rPr>
          <w:rFonts w:hint="eastAsia"/>
        </w:rPr>
        <w:t>除了</w:t>
      </w:r>
      <w:proofErr w:type="gramStart"/>
      <w:r w:rsidR="00250CD3" w:rsidRPr="00EA6AE7">
        <w:rPr>
          <w:rFonts w:hint="eastAsia"/>
        </w:rPr>
        <w:t>找回紙本</w:t>
      </w:r>
      <w:proofErr w:type="gramEnd"/>
      <w:r w:rsidR="00250CD3" w:rsidRPr="00EA6AE7">
        <w:rPr>
          <w:rFonts w:hint="eastAsia"/>
        </w:rPr>
        <w:t>，也會掃描電子化，建置較完整</w:t>
      </w:r>
      <w:proofErr w:type="gramStart"/>
      <w:r w:rsidR="00250CD3" w:rsidRPr="00EA6AE7">
        <w:rPr>
          <w:rFonts w:hint="eastAsia"/>
        </w:rPr>
        <w:t>的圖資管理</w:t>
      </w:r>
      <w:proofErr w:type="gramEnd"/>
      <w:r w:rsidR="00A02612" w:rsidRPr="00EA6AE7">
        <w:rPr>
          <w:rFonts w:hint="eastAsia"/>
        </w:rPr>
        <w:t>平</w:t>
      </w:r>
      <w:proofErr w:type="gramStart"/>
      <w:r w:rsidR="00A02612" w:rsidRPr="00EA6AE7">
        <w:rPr>
          <w:rFonts w:hint="eastAsia"/>
        </w:rPr>
        <w:t>臺</w:t>
      </w:r>
      <w:proofErr w:type="gramEnd"/>
      <w:r w:rsidR="00250CD3" w:rsidRPr="00EA6AE7">
        <w:rPr>
          <w:rFonts w:hint="eastAsia"/>
        </w:rPr>
        <w:t>系統。」</w:t>
      </w:r>
      <w:r w:rsidR="005F0DF7" w:rsidRPr="00EA6AE7">
        <w:rPr>
          <w:rFonts w:hint="eastAsia"/>
        </w:rPr>
        <w:t>上開詢問筆錄在卷可</w:t>
      </w:r>
      <w:proofErr w:type="gramStart"/>
      <w:r w:rsidR="005F0DF7" w:rsidRPr="00EA6AE7">
        <w:rPr>
          <w:rFonts w:hint="eastAsia"/>
        </w:rPr>
        <w:t>稽</w:t>
      </w:r>
      <w:proofErr w:type="gramEnd"/>
      <w:r w:rsidR="005F0DF7" w:rsidRPr="00EA6AE7">
        <w:rPr>
          <w:rFonts w:hint="eastAsia"/>
        </w:rPr>
        <w:t>，顯見至105年10月5日本院約</w:t>
      </w:r>
      <w:proofErr w:type="gramStart"/>
      <w:r w:rsidR="005F0DF7" w:rsidRPr="00EA6AE7">
        <w:rPr>
          <w:rFonts w:hint="eastAsia"/>
        </w:rPr>
        <w:t>詢</w:t>
      </w:r>
      <w:proofErr w:type="gramEnd"/>
      <w:r w:rsidR="005F0DF7" w:rsidRPr="00EA6AE7">
        <w:rPr>
          <w:rFonts w:hint="eastAsia"/>
        </w:rPr>
        <w:t>日止，交通部及桃機公司上至高層主管、下至基層人員，均以為</w:t>
      </w:r>
      <w:proofErr w:type="gramStart"/>
      <w:r w:rsidR="005F0DF7" w:rsidRPr="00EA6AE7">
        <w:rPr>
          <w:rFonts w:hint="eastAsia"/>
        </w:rPr>
        <w:t>原始圖資已</w:t>
      </w:r>
      <w:proofErr w:type="gramEnd"/>
      <w:r w:rsidR="005F0DF7" w:rsidRPr="00EA6AE7">
        <w:rPr>
          <w:rFonts w:hint="eastAsia"/>
        </w:rPr>
        <w:t>遺失。</w:t>
      </w:r>
    </w:p>
    <w:p w:rsidR="008976C2" w:rsidRPr="00EA6AE7" w:rsidRDefault="00B16010" w:rsidP="008976C2">
      <w:pPr>
        <w:pStyle w:val="3"/>
      </w:pPr>
      <w:r w:rsidRPr="00EA6AE7">
        <w:rPr>
          <w:rFonts w:hint="eastAsia"/>
        </w:rPr>
        <w:t>交通部於上開約</w:t>
      </w:r>
      <w:proofErr w:type="gramStart"/>
      <w:r w:rsidRPr="00EA6AE7">
        <w:rPr>
          <w:rFonts w:hint="eastAsia"/>
        </w:rPr>
        <w:t>詢</w:t>
      </w:r>
      <w:proofErr w:type="gramEnd"/>
      <w:r w:rsidR="00703128" w:rsidRPr="00EA6AE7">
        <w:rPr>
          <w:rFonts w:hint="eastAsia"/>
        </w:rPr>
        <w:t>會</w:t>
      </w:r>
      <w:r w:rsidRPr="00EA6AE7">
        <w:rPr>
          <w:rFonts w:hint="eastAsia"/>
        </w:rPr>
        <w:t>議過後，再於105年11月1日函</w:t>
      </w:r>
      <w:r w:rsidRPr="00EA6AE7">
        <w:rPr>
          <w:rStyle w:val="afc"/>
        </w:rPr>
        <w:footnoteReference w:id="7"/>
      </w:r>
      <w:r w:rsidRPr="00EA6AE7">
        <w:rPr>
          <w:rFonts w:hint="eastAsia"/>
        </w:rPr>
        <w:t>復表示：「</w:t>
      </w:r>
      <w:proofErr w:type="gramStart"/>
      <w:r w:rsidR="00703128" w:rsidRPr="00EA6AE7">
        <w:rPr>
          <w:rFonts w:hint="eastAsia"/>
        </w:rPr>
        <w:t>桃</w:t>
      </w:r>
      <w:r w:rsidRPr="00EA6AE7">
        <w:rPr>
          <w:rFonts w:hint="eastAsia"/>
        </w:rPr>
        <w:t>機公司</w:t>
      </w:r>
      <w:proofErr w:type="gramEnd"/>
      <w:r w:rsidRPr="00EA6AE7">
        <w:rPr>
          <w:rFonts w:hint="eastAsia"/>
        </w:rPr>
        <w:t>確認目前實有桃園</w:t>
      </w:r>
      <w:r w:rsidR="00703128" w:rsidRPr="00EA6AE7">
        <w:rPr>
          <w:rFonts w:hint="eastAsia"/>
        </w:rPr>
        <w:t>國際</w:t>
      </w:r>
      <w:r w:rsidRPr="00EA6AE7">
        <w:rPr>
          <w:rFonts w:hint="eastAsia"/>
        </w:rPr>
        <w:t>機場68年啟用時之排水工程竣工圖說，</w:t>
      </w:r>
      <w:proofErr w:type="gramStart"/>
      <w:r w:rsidRPr="00EA6AE7">
        <w:rPr>
          <w:rFonts w:hint="eastAsia"/>
        </w:rPr>
        <w:t>爰</w:t>
      </w:r>
      <w:proofErr w:type="gramEnd"/>
      <w:r w:rsidRPr="00EA6AE7">
        <w:rPr>
          <w:rFonts w:hint="eastAsia"/>
        </w:rPr>
        <w:t>桃園國際航空站</w:t>
      </w:r>
      <w:r w:rsidRPr="00EA6AE7">
        <w:rPr>
          <w:rFonts w:hint="eastAsia"/>
          <w:b/>
        </w:rPr>
        <w:t>應</w:t>
      </w:r>
      <w:r w:rsidRPr="00EA6AE7">
        <w:rPr>
          <w:rFonts w:hint="eastAsia"/>
        </w:rPr>
        <w:t>有移交相關</w:t>
      </w:r>
      <w:proofErr w:type="gramStart"/>
      <w:r w:rsidRPr="00EA6AE7">
        <w:rPr>
          <w:rFonts w:hint="eastAsia"/>
        </w:rPr>
        <w:t>圖資予</w:t>
      </w:r>
      <w:r w:rsidR="00452B28" w:rsidRPr="00EA6AE7">
        <w:rPr>
          <w:rFonts w:hint="eastAsia"/>
        </w:rPr>
        <w:t>桃</w:t>
      </w:r>
      <w:r w:rsidRPr="00EA6AE7">
        <w:rPr>
          <w:rFonts w:hint="eastAsia"/>
        </w:rPr>
        <w:t>機</w:t>
      </w:r>
      <w:proofErr w:type="gramEnd"/>
      <w:r w:rsidRPr="00EA6AE7">
        <w:rPr>
          <w:rFonts w:hint="eastAsia"/>
        </w:rPr>
        <w:t>公司</w:t>
      </w:r>
      <w:r w:rsidR="00703128" w:rsidRPr="00EA6AE7">
        <w:rPr>
          <w:rFonts w:hint="eastAsia"/>
        </w:rPr>
        <w:t>。</w:t>
      </w:r>
      <w:r w:rsidRPr="00EA6AE7">
        <w:rPr>
          <w:rFonts w:hint="eastAsia"/>
        </w:rPr>
        <w:t>」</w:t>
      </w:r>
      <w:proofErr w:type="gramStart"/>
      <w:r w:rsidR="00703128" w:rsidRPr="00EA6AE7">
        <w:rPr>
          <w:rFonts w:hint="eastAsia"/>
        </w:rPr>
        <w:t>本院續於</w:t>
      </w:r>
      <w:proofErr w:type="gramEnd"/>
      <w:r w:rsidR="00703128" w:rsidRPr="00EA6AE7">
        <w:rPr>
          <w:rFonts w:hint="eastAsia"/>
        </w:rPr>
        <w:t>同年11月2日詢問交通部</w:t>
      </w:r>
      <w:proofErr w:type="gramStart"/>
      <w:r w:rsidR="00703128" w:rsidRPr="00EA6AE7">
        <w:rPr>
          <w:rFonts w:hint="eastAsia"/>
        </w:rPr>
        <w:t>確認圖資是否</w:t>
      </w:r>
      <w:proofErr w:type="gramEnd"/>
      <w:r w:rsidR="00703128" w:rsidRPr="00EA6AE7">
        <w:rPr>
          <w:rFonts w:hint="eastAsia"/>
        </w:rPr>
        <w:t>包含68年排水幹線位置圖及基本資料。該部於同日回復「民航局於97年間辦理『臺灣桃園國際機場</w:t>
      </w:r>
      <w:proofErr w:type="gramStart"/>
      <w:r w:rsidR="00703128" w:rsidRPr="00EA6AE7">
        <w:rPr>
          <w:rFonts w:hint="eastAsia"/>
        </w:rPr>
        <w:t>道面整建</w:t>
      </w:r>
      <w:proofErr w:type="gramEnd"/>
      <w:r w:rsidR="00703128" w:rsidRPr="00EA6AE7">
        <w:rPr>
          <w:rFonts w:hint="eastAsia"/>
        </w:rPr>
        <w:t>及助導航設施提升工程計畫委託總顧問技術服務案』時，桃園國際航空站曾協助提供前揭服務</w:t>
      </w:r>
      <w:proofErr w:type="gramStart"/>
      <w:r w:rsidR="00703128" w:rsidRPr="00EA6AE7">
        <w:rPr>
          <w:rFonts w:hint="eastAsia"/>
        </w:rPr>
        <w:t>案之藍晒圖</w:t>
      </w:r>
      <w:proofErr w:type="gramEnd"/>
      <w:r w:rsidR="00703128" w:rsidRPr="00EA6AE7">
        <w:rPr>
          <w:rFonts w:hint="eastAsia"/>
        </w:rPr>
        <w:t>與</w:t>
      </w:r>
      <w:proofErr w:type="gramStart"/>
      <w:r w:rsidR="00703128" w:rsidRPr="00EA6AE7">
        <w:rPr>
          <w:rFonts w:hint="eastAsia"/>
        </w:rPr>
        <w:t>圖檔予民航局</w:t>
      </w:r>
      <w:proofErr w:type="gramEnd"/>
      <w:r w:rsidR="00703128" w:rsidRPr="00EA6AE7">
        <w:rPr>
          <w:rFonts w:hint="eastAsia"/>
        </w:rPr>
        <w:t>，</w:t>
      </w:r>
      <w:proofErr w:type="gramStart"/>
      <w:r w:rsidR="00703128" w:rsidRPr="00EA6AE7">
        <w:rPr>
          <w:rFonts w:hint="eastAsia"/>
        </w:rPr>
        <w:t>供總顧問</w:t>
      </w:r>
      <w:proofErr w:type="gramEnd"/>
      <w:r w:rsidR="00703128" w:rsidRPr="00EA6AE7">
        <w:rPr>
          <w:rFonts w:hint="eastAsia"/>
        </w:rPr>
        <w:t>進行規劃設計作業。</w:t>
      </w:r>
      <w:proofErr w:type="gramStart"/>
      <w:r w:rsidR="00703128" w:rsidRPr="00EA6AE7">
        <w:rPr>
          <w:rFonts w:hint="eastAsia"/>
        </w:rPr>
        <w:t>99年桃機公司</w:t>
      </w:r>
      <w:proofErr w:type="gramEnd"/>
      <w:r w:rsidR="00703128" w:rsidRPr="00EA6AE7">
        <w:rPr>
          <w:rFonts w:hint="eastAsia"/>
        </w:rPr>
        <w:t>成立後，前開服務案後</w:t>
      </w:r>
      <w:proofErr w:type="gramStart"/>
      <w:r w:rsidR="00703128" w:rsidRPr="00EA6AE7">
        <w:rPr>
          <w:rFonts w:hint="eastAsia"/>
        </w:rPr>
        <w:t>由桃機公司</w:t>
      </w:r>
      <w:proofErr w:type="gramEnd"/>
      <w:r w:rsidR="00703128" w:rsidRPr="00EA6AE7">
        <w:rPr>
          <w:rFonts w:hint="eastAsia"/>
        </w:rPr>
        <w:t>續行辦</w:t>
      </w:r>
      <w:r w:rsidR="00703128" w:rsidRPr="00EA6AE7">
        <w:rPr>
          <w:rFonts w:hint="eastAsia"/>
        </w:rPr>
        <w:lastRenderedPageBreak/>
        <w:t>理，惟相關資料因檔案龐大，管理不易，</w:t>
      </w:r>
      <w:proofErr w:type="gramStart"/>
      <w:r w:rsidR="00703128" w:rsidRPr="00EA6AE7">
        <w:rPr>
          <w:rFonts w:hint="eastAsia"/>
        </w:rPr>
        <w:t>嗣經桃機</w:t>
      </w:r>
      <w:proofErr w:type="gramEnd"/>
      <w:r w:rsidR="00703128" w:rsidRPr="00EA6AE7">
        <w:rPr>
          <w:rFonts w:hint="eastAsia"/>
        </w:rPr>
        <w:t>公司工程處人員查詢該案相關資料時，始</w:t>
      </w:r>
      <w:proofErr w:type="gramStart"/>
      <w:r w:rsidR="00703128" w:rsidRPr="00EA6AE7">
        <w:rPr>
          <w:rFonts w:hint="eastAsia"/>
        </w:rPr>
        <w:t>確認桃機公司</w:t>
      </w:r>
      <w:proofErr w:type="gramEnd"/>
      <w:r w:rsidR="00703128" w:rsidRPr="00EA6AE7">
        <w:rPr>
          <w:rFonts w:hint="eastAsia"/>
        </w:rPr>
        <w:t>掌有</w:t>
      </w:r>
      <w:r w:rsidR="00A02612" w:rsidRPr="00EA6AE7">
        <w:rPr>
          <w:rFonts w:hint="eastAsia"/>
        </w:rPr>
        <w:t>桃園國際機場</w:t>
      </w:r>
      <w:r w:rsidR="00703128" w:rsidRPr="00EA6AE7">
        <w:rPr>
          <w:rFonts w:hint="eastAsia"/>
        </w:rPr>
        <w:t>68年啟用時之排水工程竣工圖說。」</w:t>
      </w:r>
      <w:r w:rsidR="008976C2" w:rsidRPr="00EA6AE7">
        <w:rPr>
          <w:rFonts w:hint="eastAsia"/>
        </w:rPr>
        <w:t>本院於同年11月3日再詢問交通部有關99年11月之前（民航局機場航空站）、與之後（桃機公司）</w:t>
      </w:r>
      <w:proofErr w:type="gramStart"/>
      <w:r w:rsidR="008976C2" w:rsidRPr="00EA6AE7">
        <w:rPr>
          <w:rFonts w:hint="eastAsia"/>
        </w:rPr>
        <w:t>圖資保存</w:t>
      </w:r>
      <w:proofErr w:type="gramEnd"/>
      <w:r w:rsidR="008976C2" w:rsidRPr="00EA6AE7">
        <w:rPr>
          <w:rFonts w:hint="eastAsia"/>
        </w:rPr>
        <w:t>場所、位置及方法。</w:t>
      </w:r>
      <w:proofErr w:type="gramStart"/>
      <w:r w:rsidR="008976C2" w:rsidRPr="00EA6AE7">
        <w:rPr>
          <w:rFonts w:hint="eastAsia"/>
        </w:rPr>
        <w:t>該部於同年</w:t>
      </w:r>
      <w:proofErr w:type="gramEnd"/>
      <w:r w:rsidR="008976C2" w:rsidRPr="00EA6AE7">
        <w:rPr>
          <w:rFonts w:hint="eastAsia"/>
        </w:rPr>
        <w:t>月8日回復「</w:t>
      </w:r>
      <w:proofErr w:type="gramStart"/>
      <w:r w:rsidR="008976C2" w:rsidRPr="00EA6AE7">
        <w:rPr>
          <w:rFonts w:hint="eastAsia"/>
        </w:rPr>
        <w:t>桃機公司</w:t>
      </w:r>
      <w:proofErr w:type="gramEnd"/>
      <w:r w:rsidR="008976C2" w:rsidRPr="00EA6AE7">
        <w:rPr>
          <w:rFonts w:hint="eastAsia"/>
        </w:rPr>
        <w:t>成立前後，紙</w:t>
      </w:r>
      <w:proofErr w:type="gramStart"/>
      <w:r w:rsidR="008976C2" w:rsidRPr="00EA6AE7">
        <w:rPr>
          <w:rFonts w:hint="eastAsia"/>
        </w:rPr>
        <w:t>本圖資保存</w:t>
      </w:r>
      <w:proofErr w:type="gramEnd"/>
      <w:r w:rsidR="008976C2" w:rsidRPr="00EA6AE7">
        <w:rPr>
          <w:rFonts w:hint="eastAsia"/>
        </w:rPr>
        <w:t>場所皆為總務處（桃園航空站時期為總務組）檔案室及各處室庫房，電子檔在各標案驗收完畢後隨著案件歸檔，惟部分檔案因業務需要由各單位承辦人保管。針對現況</w:t>
      </w:r>
      <w:proofErr w:type="gramStart"/>
      <w:r w:rsidR="008976C2" w:rsidRPr="00EA6AE7">
        <w:rPr>
          <w:rFonts w:hint="eastAsia"/>
        </w:rPr>
        <w:t>圖資尚</w:t>
      </w:r>
      <w:proofErr w:type="gramEnd"/>
      <w:r w:rsidR="008976C2" w:rsidRPr="00EA6AE7">
        <w:rPr>
          <w:rFonts w:hint="eastAsia"/>
        </w:rPr>
        <w:t>無系統性保存之狀態，</w:t>
      </w:r>
      <w:proofErr w:type="gramStart"/>
      <w:r w:rsidR="008976C2" w:rsidRPr="00EA6AE7">
        <w:rPr>
          <w:rFonts w:hint="eastAsia"/>
        </w:rPr>
        <w:t>桃機公司</w:t>
      </w:r>
      <w:proofErr w:type="gramEnd"/>
      <w:r w:rsidR="008976C2" w:rsidRPr="00EA6AE7">
        <w:rPr>
          <w:rFonts w:hint="eastAsia"/>
        </w:rPr>
        <w:t>刻正辦理『</w:t>
      </w:r>
      <w:proofErr w:type="gramStart"/>
      <w:r w:rsidR="008976C2" w:rsidRPr="00EA6AE7">
        <w:rPr>
          <w:rFonts w:hint="eastAsia"/>
        </w:rPr>
        <w:t>工程圖資整合及圖資倉儲</w:t>
      </w:r>
      <w:proofErr w:type="gramEnd"/>
      <w:r w:rsidR="008976C2" w:rsidRPr="00EA6AE7">
        <w:rPr>
          <w:rFonts w:hint="eastAsia"/>
        </w:rPr>
        <w:t>管理系統建置委託專業服務案』，該案已於105年11月3日上網公告，預計105年底前決標，屆時將彙整</w:t>
      </w:r>
      <w:proofErr w:type="gramStart"/>
      <w:r w:rsidR="008976C2" w:rsidRPr="00EA6AE7">
        <w:rPr>
          <w:rFonts w:hint="eastAsia"/>
        </w:rPr>
        <w:t>現有圖資</w:t>
      </w:r>
      <w:proofErr w:type="gramEnd"/>
      <w:r w:rsidR="008976C2" w:rsidRPr="00EA6AE7">
        <w:rPr>
          <w:rFonts w:hint="eastAsia"/>
        </w:rPr>
        <w:t>，並設置</w:t>
      </w:r>
      <w:proofErr w:type="gramStart"/>
      <w:r w:rsidR="008976C2" w:rsidRPr="00EA6AE7">
        <w:rPr>
          <w:rFonts w:hint="eastAsia"/>
        </w:rPr>
        <w:t>線上圖資</w:t>
      </w:r>
      <w:r w:rsidR="00A02612" w:rsidRPr="00EA6AE7">
        <w:rPr>
          <w:rFonts w:hint="eastAsia"/>
        </w:rPr>
        <w:t>平臺</w:t>
      </w:r>
      <w:r w:rsidR="008976C2" w:rsidRPr="00EA6AE7">
        <w:rPr>
          <w:rFonts w:hint="eastAsia"/>
        </w:rPr>
        <w:t>，俾</w:t>
      </w:r>
      <w:proofErr w:type="gramEnd"/>
      <w:r w:rsidR="008976C2" w:rsidRPr="00EA6AE7">
        <w:rPr>
          <w:rFonts w:hint="eastAsia"/>
        </w:rPr>
        <w:t>統一管理及</w:t>
      </w:r>
      <w:proofErr w:type="gramStart"/>
      <w:r w:rsidR="008976C2" w:rsidRPr="00EA6AE7">
        <w:rPr>
          <w:rFonts w:hint="eastAsia"/>
        </w:rPr>
        <w:t>更新圖資</w:t>
      </w:r>
      <w:proofErr w:type="gramEnd"/>
      <w:r w:rsidR="008976C2" w:rsidRPr="00EA6AE7">
        <w:rPr>
          <w:rFonts w:hint="eastAsia"/>
        </w:rPr>
        <w:t>。」</w:t>
      </w:r>
    </w:p>
    <w:p w:rsidR="00BE1FA8" w:rsidRPr="00EA6AE7" w:rsidRDefault="004E1BD9" w:rsidP="00684AAD">
      <w:pPr>
        <w:pStyle w:val="3"/>
      </w:pPr>
      <w:proofErr w:type="gramStart"/>
      <w:r w:rsidRPr="00EA6AE7">
        <w:rPr>
          <w:rFonts w:hint="eastAsia"/>
        </w:rPr>
        <w:t>桃機公司</w:t>
      </w:r>
      <w:proofErr w:type="gramEnd"/>
      <w:r w:rsidRPr="00EA6AE7">
        <w:rPr>
          <w:rFonts w:hint="eastAsia"/>
        </w:rPr>
        <w:t>於105年11月17日將桃園國際機場68年</w:t>
      </w:r>
      <w:proofErr w:type="gramStart"/>
      <w:r w:rsidRPr="00EA6AE7">
        <w:rPr>
          <w:rFonts w:hint="eastAsia"/>
        </w:rPr>
        <w:t>原始圖資送達</w:t>
      </w:r>
      <w:proofErr w:type="gramEnd"/>
      <w:r w:rsidRPr="00EA6AE7">
        <w:rPr>
          <w:rFonts w:hint="eastAsia"/>
        </w:rPr>
        <w:t>本院，就整地排水工程部分，仍有北二區部分竣工圖（第1、2冊竣工圖無，僅有第3冊，全3冊）無法找到。自本院調查後，先行</w:t>
      </w:r>
      <w:proofErr w:type="gramStart"/>
      <w:r w:rsidRPr="00EA6AE7">
        <w:rPr>
          <w:rFonts w:hint="eastAsia"/>
        </w:rPr>
        <w:t>詢問桃機公司</w:t>
      </w:r>
      <w:proofErr w:type="gramEnd"/>
      <w:r w:rsidRPr="00EA6AE7">
        <w:rPr>
          <w:rFonts w:hint="eastAsia"/>
        </w:rPr>
        <w:t>基層人員排水幹線基本資料，再請交通部高層主管人員到院說明，皆認為相關圖說散落各處或</w:t>
      </w:r>
      <w:proofErr w:type="gramStart"/>
      <w:r w:rsidRPr="00EA6AE7">
        <w:rPr>
          <w:rFonts w:hint="eastAsia"/>
        </w:rPr>
        <w:t>個</w:t>
      </w:r>
      <w:proofErr w:type="gramEnd"/>
      <w:r w:rsidRPr="00EA6AE7">
        <w:rPr>
          <w:rFonts w:hint="eastAsia"/>
        </w:rPr>
        <w:t>人手上，無一單位完整呈現桃園國際機場排水幹線基本資料</w:t>
      </w:r>
      <w:r w:rsidR="006C0BBD" w:rsidRPr="00EA6AE7">
        <w:rPr>
          <w:rFonts w:hint="eastAsia"/>
        </w:rPr>
        <w:t>。</w:t>
      </w:r>
      <w:r w:rsidR="00BB3A21" w:rsidRPr="00EA6AE7">
        <w:rPr>
          <w:rFonts w:hint="eastAsia"/>
        </w:rPr>
        <w:t>按硬體設施之維護管理，其</w:t>
      </w:r>
      <w:proofErr w:type="gramStart"/>
      <w:r w:rsidR="006C0BBD" w:rsidRPr="00EA6AE7">
        <w:rPr>
          <w:rFonts w:hint="eastAsia"/>
        </w:rPr>
        <w:t>原始圖資理應</w:t>
      </w:r>
      <w:proofErr w:type="gramEnd"/>
      <w:r w:rsidR="00BB3A21" w:rsidRPr="00EA6AE7">
        <w:rPr>
          <w:rFonts w:hint="eastAsia"/>
        </w:rPr>
        <w:t>為一切維護事務</w:t>
      </w:r>
      <w:r w:rsidR="006C0BBD" w:rsidRPr="00EA6AE7">
        <w:rPr>
          <w:rFonts w:hint="eastAsia"/>
        </w:rPr>
        <w:t>之基礎，</w:t>
      </w:r>
      <w:r w:rsidR="00BB3A21" w:rsidRPr="00EA6AE7">
        <w:rPr>
          <w:rFonts w:hint="eastAsia"/>
        </w:rPr>
        <w:t>倘無</w:t>
      </w:r>
      <w:proofErr w:type="gramStart"/>
      <w:r w:rsidR="00BB3A21" w:rsidRPr="00EA6AE7">
        <w:rPr>
          <w:rFonts w:hint="eastAsia"/>
        </w:rPr>
        <w:t>相關圖資</w:t>
      </w:r>
      <w:proofErr w:type="gramEnd"/>
      <w:r w:rsidR="00BB3A21" w:rsidRPr="00EA6AE7">
        <w:rPr>
          <w:rFonts w:hint="eastAsia"/>
        </w:rPr>
        <w:t>，焉能善盡維護管理之責，遑論本案排水工程及幹線已建置且使用多年。是有關人員</w:t>
      </w:r>
      <w:r w:rsidR="00684AAD" w:rsidRPr="00EA6AE7">
        <w:rPr>
          <w:rFonts w:hint="eastAsia"/>
        </w:rPr>
        <w:t>針對明渠、暗</w:t>
      </w:r>
      <w:proofErr w:type="gramStart"/>
      <w:r w:rsidR="00684AAD" w:rsidRPr="00EA6AE7">
        <w:rPr>
          <w:rFonts w:hint="eastAsia"/>
        </w:rPr>
        <w:t>管或箱涵</w:t>
      </w:r>
      <w:proofErr w:type="gramEnd"/>
      <w:r w:rsidR="00684AAD" w:rsidRPr="00EA6AE7">
        <w:rPr>
          <w:rFonts w:hint="eastAsia"/>
        </w:rPr>
        <w:t>之</w:t>
      </w:r>
      <w:r w:rsidR="00473A18" w:rsidRPr="00EA6AE7">
        <w:rPr>
          <w:rFonts w:hint="eastAsia"/>
        </w:rPr>
        <w:t>設計</w:t>
      </w:r>
      <w:r w:rsidR="00684AAD" w:rsidRPr="00EA6AE7">
        <w:rPr>
          <w:rFonts w:hint="eastAsia"/>
        </w:rPr>
        <w:t>使用功能、</w:t>
      </w:r>
      <w:proofErr w:type="gramStart"/>
      <w:r w:rsidR="00684AAD" w:rsidRPr="00EA6AE7">
        <w:rPr>
          <w:rFonts w:hint="eastAsia"/>
        </w:rPr>
        <w:t>渠面維護</w:t>
      </w:r>
      <w:proofErr w:type="gramEnd"/>
      <w:r w:rsidR="00684AAD" w:rsidRPr="00EA6AE7">
        <w:rPr>
          <w:rFonts w:hint="eastAsia"/>
        </w:rPr>
        <w:t>、</w:t>
      </w:r>
      <w:proofErr w:type="gramStart"/>
      <w:r w:rsidR="00684AAD" w:rsidRPr="00EA6AE7">
        <w:rPr>
          <w:rFonts w:hint="eastAsia"/>
        </w:rPr>
        <w:t>底泥及</w:t>
      </w:r>
      <w:proofErr w:type="gramEnd"/>
      <w:r w:rsidR="00684AAD" w:rsidRPr="00EA6AE7">
        <w:rPr>
          <w:rFonts w:hint="eastAsia"/>
        </w:rPr>
        <w:t>雜草清除等</w:t>
      </w:r>
      <w:r w:rsidRPr="00EA6AE7">
        <w:rPr>
          <w:rFonts w:hint="eastAsia"/>
        </w:rPr>
        <w:t>定期</w:t>
      </w:r>
      <w:r w:rsidR="00684AAD" w:rsidRPr="00EA6AE7">
        <w:rPr>
          <w:rFonts w:hint="eastAsia"/>
        </w:rPr>
        <w:t>或不定期</w:t>
      </w:r>
      <w:r w:rsidRPr="00EA6AE7">
        <w:rPr>
          <w:rFonts w:hint="eastAsia"/>
        </w:rPr>
        <w:t>維護管理</w:t>
      </w:r>
      <w:r w:rsidR="00473A18" w:rsidRPr="00EA6AE7">
        <w:rPr>
          <w:rFonts w:hint="eastAsia"/>
        </w:rPr>
        <w:t>能否確實</w:t>
      </w:r>
      <w:r w:rsidR="0075519C" w:rsidRPr="00EA6AE7">
        <w:rPr>
          <w:rFonts w:hint="eastAsia"/>
        </w:rPr>
        <w:t>，</w:t>
      </w:r>
      <w:r w:rsidR="00473A18" w:rsidRPr="00EA6AE7">
        <w:rPr>
          <w:rFonts w:hint="eastAsia"/>
        </w:rPr>
        <w:t>顯為便宜行事與因循敷衍</w:t>
      </w:r>
      <w:r w:rsidR="0075519C" w:rsidRPr="00EA6AE7">
        <w:rPr>
          <w:rFonts w:hint="eastAsia"/>
        </w:rPr>
        <w:t>。</w:t>
      </w:r>
    </w:p>
    <w:p w:rsidR="00B05BDD" w:rsidRPr="00EA6AE7" w:rsidRDefault="00B05BDD" w:rsidP="00596921">
      <w:pPr>
        <w:pStyle w:val="3"/>
      </w:pPr>
      <w:r w:rsidRPr="00EA6AE7">
        <w:rPr>
          <w:rFonts w:hint="eastAsia"/>
        </w:rPr>
        <w:t>綜上，交通部自68年桃園國際機場啟用管理，</w:t>
      </w:r>
      <w:proofErr w:type="gramStart"/>
      <w:r w:rsidRPr="00EA6AE7">
        <w:rPr>
          <w:rFonts w:hint="eastAsia"/>
        </w:rPr>
        <w:t>99年1</w:t>
      </w:r>
      <w:r w:rsidRPr="00EA6AE7">
        <w:rPr>
          <w:rFonts w:hint="eastAsia"/>
        </w:rPr>
        <w:lastRenderedPageBreak/>
        <w:t>月桃機公司</w:t>
      </w:r>
      <w:proofErr w:type="gramEnd"/>
      <w:r w:rsidRPr="00EA6AE7">
        <w:rPr>
          <w:rFonts w:hint="eastAsia"/>
        </w:rPr>
        <w:t>成立接管迄今，有關機場相關竣工</w:t>
      </w:r>
      <w:proofErr w:type="gramStart"/>
      <w:r w:rsidRPr="00EA6AE7">
        <w:rPr>
          <w:rFonts w:hint="eastAsia"/>
        </w:rPr>
        <w:t>原始圖資交接</w:t>
      </w:r>
      <w:proofErr w:type="gramEnd"/>
      <w:r w:rsidRPr="00EA6AE7">
        <w:rPr>
          <w:rFonts w:hint="eastAsia"/>
        </w:rPr>
        <w:t>不清，上至高層主管人員、下至基層人員竟</w:t>
      </w:r>
      <w:r w:rsidR="00452B28" w:rsidRPr="00EA6AE7">
        <w:rPr>
          <w:rFonts w:hint="eastAsia"/>
        </w:rPr>
        <w:t>多</w:t>
      </w:r>
      <w:r w:rsidRPr="00EA6AE7">
        <w:rPr>
          <w:rFonts w:hint="eastAsia"/>
        </w:rPr>
        <w:t>不知</w:t>
      </w:r>
      <w:proofErr w:type="gramStart"/>
      <w:r w:rsidRPr="00EA6AE7">
        <w:rPr>
          <w:rFonts w:hint="eastAsia"/>
        </w:rPr>
        <w:t>原始圖資去向</w:t>
      </w:r>
      <w:proofErr w:type="gramEnd"/>
      <w:r w:rsidRPr="00EA6AE7">
        <w:rPr>
          <w:rFonts w:hint="eastAsia"/>
        </w:rPr>
        <w:t>，至本院約</w:t>
      </w:r>
      <w:proofErr w:type="gramStart"/>
      <w:r w:rsidRPr="00EA6AE7">
        <w:rPr>
          <w:rFonts w:hint="eastAsia"/>
        </w:rPr>
        <w:t>詢</w:t>
      </w:r>
      <w:proofErr w:type="gramEnd"/>
      <w:r w:rsidRPr="00EA6AE7">
        <w:rPr>
          <w:rFonts w:hint="eastAsia"/>
        </w:rPr>
        <w:t>後始緊急尋找調閱取出，檔案管理交接顯有</w:t>
      </w:r>
      <w:r w:rsidR="00684AAD" w:rsidRPr="00EA6AE7">
        <w:rPr>
          <w:rFonts w:hint="eastAsia"/>
        </w:rPr>
        <w:t>違失</w:t>
      </w:r>
      <w:r w:rsidRPr="00EA6AE7">
        <w:rPr>
          <w:rFonts w:hint="eastAsia"/>
        </w:rPr>
        <w:t>，遑論排水幹線之</w:t>
      </w:r>
      <w:r w:rsidR="00473A18" w:rsidRPr="00EA6AE7">
        <w:rPr>
          <w:rFonts w:hint="eastAsia"/>
        </w:rPr>
        <w:t>設計</w:t>
      </w:r>
      <w:r w:rsidR="00596921" w:rsidRPr="00EA6AE7">
        <w:rPr>
          <w:rFonts w:hint="eastAsia"/>
        </w:rPr>
        <w:t>使用功能、</w:t>
      </w:r>
      <w:proofErr w:type="gramStart"/>
      <w:r w:rsidR="00596921" w:rsidRPr="00EA6AE7">
        <w:rPr>
          <w:rFonts w:hint="eastAsia"/>
        </w:rPr>
        <w:t>渠面維護</w:t>
      </w:r>
      <w:proofErr w:type="gramEnd"/>
      <w:r w:rsidR="00596921" w:rsidRPr="00EA6AE7">
        <w:rPr>
          <w:rFonts w:hint="eastAsia"/>
        </w:rPr>
        <w:t>、</w:t>
      </w:r>
      <w:proofErr w:type="gramStart"/>
      <w:r w:rsidR="00596921" w:rsidRPr="00EA6AE7">
        <w:rPr>
          <w:rFonts w:hint="eastAsia"/>
        </w:rPr>
        <w:t>底泥及</w:t>
      </w:r>
      <w:proofErr w:type="gramEnd"/>
      <w:r w:rsidR="00596921" w:rsidRPr="00EA6AE7">
        <w:rPr>
          <w:rFonts w:hint="eastAsia"/>
        </w:rPr>
        <w:t>雜草清除等</w:t>
      </w:r>
      <w:r w:rsidRPr="00EA6AE7">
        <w:rPr>
          <w:rFonts w:hint="eastAsia"/>
        </w:rPr>
        <w:t>維護管理執行</w:t>
      </w:r>
      <w:r w:rsidR="00452B28" w:rsidRPr="00EA6AE7">
        <w:rPr>
          <w:rFonts w:hint="eastAsia"/>
        </w:rPr>
        <w:t>能否</w:t>
      </w:r>
      <w:r w:rsidRPr="00EA6AE7">
        <w:rPr>
          <w:rFonts w:hint="eastAsia"/>
        </w:rPr>
        <w:t>確實，殊值</w:t>
      </w:r>
      <w:r w:rsidR="00452B28" w:rsidRPr="00EA6AE7">
        <w:rPr>
          <w:rFonts w:hint="eastAsia"/>
        </w:rPr>
        <w:t>澈</w:t>
      </w:r>
      <w:r w:rsidRPr="00EA6AE7">
        <w:rPr>
          <w:rFonts w:hint="eastAsia"/>
        </w:rPr>
        <w:t>底檢討改進。</w:t>
      </w:r>
    </w:p>
    <w:p w:rsidR="00596620" w:rsidRPr="00EA6AE7" w:rsidRDefault="00D03909" w:rsidP="00623DC1">
      <w:pPr>
        <w:pStyle w:val="2"/>
        <w:numPr>
          <w:ilvl w:val="1"/>
          <w:numId w:val="1"/>
        </w:numPr>
        <w:rPr>
          <w:b/>
        </w:rPr>
      </w:pPr>
      <w:r w:rsidRPr="00EA6AE7">
        <w:rPr>
          <w:rFonts w:hint="eastAsia"/>
          <w:b/>
        </w:rPr>
        <w:t>交通部及桃機公司核准</w:t>
      </w:r>
      <w:proofErr w:type="gramStart"/>
      <w:r w:rsidRPr="00EA6AE7">
        <w:rPr>
          <w:rFonts w:hint="eastAsia"/>
          <w:b/>
        </w:rPr>
        <w:t>及</w:t>
      </w:r>
      <w:r w:rsidR="00E5323D">
        <w:rPr>
          <w:rFonts w:hint="eastAsia"/>
          <w:b/>
        </w:rPr>
        <w:t>定頒</w:t>
      </w:r>
      <w:r w:rsidRPr="00EA6AE7">
        <w:rPr>
          <w:rFonts w:hint="eastAsia"/>
          <w:b/>
        </w:rPr>
        <w:t>施行</w:t>
      </w:r>
      <w:proofErr w:type="gramEnd"/>
      <w:r w:rsidRPr="00EA6AE7">
        <w:rPr>
          <w:rFonts w:hint="eastAsia"/>
          <w:b/>
        </w:rPr>
        <w:t>「桃園國際機場水災緊急應變處理作業程序」，</w:t>
      </w:r>
      <w:proofErr w:type="gramStart"/>
      <w:r w:rsidRPr="00EA6AE7">
        <w:rPr>
          <w:rFonts w:hint="eastAsia"/>
          <w:b/>
        </w:rPr>
        <w:t>惟均未將</w:t>
      </w:r>
      <w:proofErr w:type="gramEnd"/>
      <w:r w:rsidRPr="00EA6AE7">
        <w:rPr>
          <w:rFonts w:hint="eastAsia"/>
          <w:b/>
        </w:rPr>
        <w:t>防水閘門納入處置，使</w:t>
      </w:r>
      <w:r w:rsidR="00027394" w:rsidRPr="00EA6AE7">
        <w:rPr>
          <w:rFonts w:hint="eastAsia"/>
          <w:b/>
        </w:rPr>
        <w:t>第一、二航廈共計51座防水閘門</w:t>
      </w:r>
      <w:proofErr w:type="gramStart"/>
      <w:r w:rsidR="00027394" w:rsidRPr="00EA6AE7">
        <w:rPr>
          <w:rFonts w:hint="eastAsia"/>
          <w:b/>
        </w:rPr>
        <w:t>無啟閉</w:t>
      </w:r>
      <w:proofErr w:type="gramEnd"/>
      <w:r w:rsidR="00027394" w:rsidRPr="00EA6AE7">
        <w:rPr>
          <w:rFonts w:hint="eastAsia"/>
          <w:b/>
        </w:rPr>
        <w:t>制度，遲至本案0602豪雨過後始納入標準作業程序</w:t>
      </w:r>
      <w:r w:rsidR="00B54399" w:rsidRPr="00EA6AE7">
        <w:rPr>
          <w:rFonts w:hint="eastAsia"/>
          <w:b/>
        </w:rPr>
        <w:t>；且桃</w:t>
      </w:r>
      <w:r w:rsidR="00BC47E9" w:rsidRPr="00EA6AE7">
        <w:rPr>
          <w:rFonts w:hint="eastAsia"/>
          <w:b/>
        </w:rPr>
        <w:t>園國際機場設置</w:t>
      </w:r>
      <w:r w:rsidR="00B54399" w:rsidRPr="00EA6AE7">
        <w:rPr>
          <w:rFonts w:hint="eastAsia"/>
          <w:b/>
        </w:rPr>
        <w:t>有2千多支監視器，</w:t>
      </w:r>
      <w:proofErr w:type="gramStart"/>
      <w:r w:rsidR="00BC47E9" w:rsidRPr="00EA6AE7">
        <w:rPr>
          <w:rFonts w:hint="eastAsia"/>
          <w:b/>
        </w:rPr>
        <w:t>桃機公司</w:t>
      </w:r>
      <w:proofErr w:type="gramEnd"/>
      <w:r w:rsidR="00B54399" w:rsidRPr="00EA6AE7">
        <w:rPr>
          <w:rFonts w:hint="eastAsia"/>
          <w:b/>
        </w:rPr>
        <w:t>卻無法及時監看防水閘門未關而</w:t>
      </w:r>
      <w:r w:rsidR="006F3C57" w:rsidRPr="00EA6AE7">
        <w:rPr>
          <w:rFonts w:hint="eastAsia"/>
          <w:b/>
        </w:rPr>
        <w:t>致第二航廈地下室</w:t>
      </w:r>
      <w:r w:rsidR="00B54399" w:rsidRPr="00EA6AE7">
        <w:rPr>
          <w:rFonts w:hint="eastAsia"/>
          <w:b/>
        </w:rPr>
        <w:t>淹水</w:t>
      </w:r>
      <w:r w:rsidR="006F3C57" w:rsidRPr="00EA6AE7">
        <w:rPr>
          <w:rFonts w:hint="eastAsia"/>
          <w:b/>
        </w:rPr>
        <w:t>及停電</w:t>
      </w:r>
      <w:r w:rsidR="00BC47E9" w:rsidRPr="00EA6AE7">
        <w:rPr>
          <w:rFonts w:hint="eastAsia"/>
          <w:b/>
        </w:rPr>
        <w:t>，營</w:t>
      </w:r>
      <w:r w:rsidR="0049673E" w:rsidRPr="00EA6AE7">
        <w:rPr>
          <w:rFonts w:hint="eastAsia"/>
          <w:b/>
        </w:rPr>
        <w:t>運控制</w:t>
      </w:r>
      <w:r w:rsidR="00BC47E9" w:rsidRPr="00EA6AE7">
        <w:rPr>
          <w:rFonts w:hint="eastAsia"/>
          <w:b/>
        </w:rPr>
        <w:t>中心</w:t>
      </w:r>
      <w:r w:rsidR="006F3C57" w:rsidRPr="00EA6AE7">
        <w:rPr>
          <w:rFonts w:hint="eastAsia"/>
          <w:b/>
        </w:rPr>
        <w:t>查</w:t>
      </w:r>
      <w:r w:rsidR="00BC47E9" w:rsidRPr="00EA6AE7">
        <w:rPr>
          <w:rFonts w:hint="eastAsia"/>
          <w:b/>
        </w:rPr>
        <w:t>無任何紀錄可</w:t>
      </w:r>
      <w:proofErr w:type="gramStart"/>
      <w:r w:rsidR="00BC47E9" w:rsidRPr="00EA6AE7">
        <w:rPr>
          <w:rFonts w:hint="eastAsia"/>
          <w:b/>
        </w:rPr>
        <w:t>稽</w:t>
      </w:r>
      <w:proofErr w:type="gramEnd"/>
      <w:r w:rsidR="00BC47E9" w:rsidRPr="00EA6AE7">
        <w:rPr>
          <w:rFonts w:hint="eastAsia"/>
          <w:b/>
        </w:rPr>
        <w:t>，迄今仍查無本案0602豪雨通報來源，管理及運作機制顯有失當</w:t>
      </w:r>
      <w:r w:rsidR="00B54399" w:rsidRPr="00EA6AE7">
        <w:rPr>
          <w:rFonts w:hint="eastAsia"/>
          <w:b/>
        </w:rPr>
        <w:t>等</w:t>
      </w:r>
      <w:r w:rsidR="00027394" w:rsidRPr="00EA6AE7">
        <w:rPr>
          <w:rFonts w:hint="eastAsia"/>
          <w:b/>
        </w:rPr>
        <w:t>，</w:t>
      </w:r>
      <w:proofErr w:type="gramStart"/>
      <w:r w:rsidR="00B54399" w:rsidRPr="00EA6AE7">
        <w:rPr>
          <w:rFonts w:hint="eastAsia"/>
          <w:b/>
        </w:rPr>
        <w:t>均核有</w:t>
      </w:r>
      <w:proofErr w:type="gramEnd"/>
      <w:r w:rsidR="00B54399" w:rsidRPr="00EA6AE7">
        <w:rPr>
          <w:rFonts w:hint="eastAsia"/>
          <w:b/>
        </w:rPr>
        <w:t>違失</w:t>
      </w:r>
    </w:p>
    <w:p w:rsidR="00904B63" w:rsidRPr="00EA6AE7" w:rsidRDefault="00904B63" w:rsidP="00904B63">
      <w:pPr>
        <w:pStyle w:val="3"/>
      </w:pPr>
      <w:r w:rsidRPr="00EA6AE7">
        <w:rPr>
          <w:rFonts w:hint="eastAsia"/>
        </w:rPr>
        <w:t>「桃園國際機場水災緊急應變處理作業程序」（下稱水災應變SOP），原係交通部99年11月3日核准、100年10月17日核准修正、</w:t>
      </w:r>
      <w:proofErr w:type="gramStart"/>
      <w:r w:rsidRPr="00EA6AE7">
        <w:rPr>
          <w:rFonts w:hint="eastAsia"/>
        </w:rPr>
        <w:t>桃機公司</w:t>
      </w:r>
      <w:proofErr w:type="gramEnd"/>
      <w:r w:rsidRPr="00EA6AE7">
        <w:rPr>
          <w:rFonts w:hint="eastAsia"/>
        </w:rPr>
        <w:t>100年11月12日</w:t>
      </w:r>
      <w:proofErr w:type="gramStart"/>
      <w:r w:rsidRPr="00EA6AE7">
        <w:rPr>
          <w:rFonts w:hint="eastAsia"/>
        </w:rPr>
        <w:t>函頒、</w:t>
      </w:r>
      <w:proofErr w:type="gramEnd"/>
      <w:r w:rsidRPr="00EA6AE7">
        <w:rPr>
          <w:rFonts w:hint="eastAsia"/>
        </w:rPr>
        <w:t>民航局104年4月8日核准修正</w:t>
      </w:r>
      <w:r w:rsidR="00CC60D6" w:rsidRPr="00EA6AE7">
        <w:rPr>
          <w:rStyle w:val="afc"/>
        </w:rPr>
        <w:footnoteReference w:id="8"/>
      </w:r>
      <w:r w:rsidRPr="00EA6AE7">
        <w:rPr>
          <w:rFonts w:hint="eastAsia"/>
        </w:rPr>
        <w:t>。水災應變SOP之目的「係在於建立事前管理與災情之控制，依據歷年重大水患，由於大自然環境變遷，原本防洪設計之標準，對氣候變化所產生之災害，往往無法有效因應，因此水災計畫就應著重於資源之有效運用、危機意識之強化、疏散之預</w:t>
      </w:r>
      <w:r w:rsidR="00861153" w:rsidRPr="00EA6AE7">
        <w:rPr>
          <w:rFonts w:hint="eastAsia"/>
        </w:rPr>
        <w:t>警</w:t>
      </w:r>
      <w:r w:rsidRPr="00EA6AE7">
        <w:rPr>
          <w:rFonts w:hint="eastAsia"/>
        </w:rPr>
        <w:t>及水災之救援等，</w:t>
      </w:r>
      <w:proofErr w:type="gramStart"/>
      <w:r w:rsidRPr="00EA6AE7">
        <w:rPr>
          <w:rFonts w:hint="eastAsia"/>
        </w:rPr>
        <w:t>桃機公司</w:t>
      </w:r>
      <w:proofErr w:type="gramEnd"/>
      <w:r w:rsidRPr="00EA6AE7">
        <w:rPr>
          <w:rFonts w:hint="eastAsia"/>
        </w:rPr>
        <w:t>為加強並建立水災緊急應變處理流程，</w:t>
      </w:r>
      <w:r w:rsidR="00D57AFB" w:rsidRPr="00EA6AE7">
        <w:rPr>
          <w:rFonts w:hint="eastAsia"/>
        </w:rPr>
        <w:t>特訂定本作業程序。」</w:t>
      </w:r>
    </w:p>
    <w:p w:rsidR="0023291D" w:rsidRPr="00EA6AE7" w:rsidRDefault="0023291D" w:rsidP="002630A5">
      <w:pPr>
        <w:pStyle w:val="3"/>
      </w:pPr>
      <w:r w:rsidRPr="00EA6AE7">
        <w:rPr>
          <w:rFonts w:hint="eastAsia"/>
        </w:rPr>
        <w:t>查桃園國際機場防水閘門分布情形，其中第一航廈</w:t>
      </w:r>
      <w:r w:rsidRPr="00EA6AE7">
        <w:rPr>
          <w:rFonts w:hint="eastAsia"/>
        </w:rPr>
        <w:lastRenderedPageBreak/>
        <w:t>設有7座防水閘門，第二</w:t>
      </w:r>
      <w:proofErr w:type="gramStart"/>
      <w:r w:rsidRPr="00EA6AE7">
        <w:rPr>
          <w:rFonts w:hint="eastAsia"/>
        </w:rPr>
        <w:t>航廈則設有</w:t>
      </w:r>
      <w:proofErr w:type="gramEnd"/>
      <w:r w:rsidRPr="00EA6AE7">
        <w:rPr>
          <w:rFonts w:hint="eastAsia"/>
        </w:rPr>
        <w:t>44座防水閘門，共計51座防水閘門皆於本案0602豪雨之前即已完成。且</w:t>
      </w:r>
      <w:r w:rsidR="002630A5" w:rsidRPr="00EA6AE7">
        <w:rPr>
          <w:rFonts w:hint="eastAsia"/>
        </w:rPr>
        <w:t>101年6月11、12日桃園國際機場因暴雨造成埔心溪潰堤、排水柵欄及圍牆沖毀、F幹線</w:t>
      </w:r>
      <w:proofErr w:type="gramStart"/>
      <w:r w:rsidR="002630A5" w:rsidRPr="00EA6AE7">
        <w:rPr>
          <w:rFonts w:hint="eastAsia"/>
        </w:rPr>
        <w:t>溢淹機</w:t>
      </w:r>
      <w:proofErr w:type="gramEnd"/>
      <w:r w:rsidR="002630A5" w:rsidRPr="00EA6AE7">
        <w:rPr>
          <w:rFonts w:hint="eastAsia"/>
        </w:rPr>
        <w:t>坪等情形。</w:t>
      </w:r>
      <w:proofErr w:type="gramStart"/>
      <w:r w:rsidR="002630A5" w:rsidRPr="00EA6AE7">
        <w:rPr>
          <w:rFonts w:hint="eastAsia"/>
        </w:rPr>
        <w:t>桃機公司</w:t>
      </w:r>
      <w:proofErr w:type="gramEnd"/>
      <w:r w:rsidR="002630A5" w:rsidRPr="00EA6AE7">
        <w:rPr>
          <w:rFonts w:hint="eastAsia"/>
        </w:rPr>
        <w:t>檢討機場局部排水設施防洪能量不足，遂辦理堤防增高、增設W19防水閘門、增設抽水機及F幹線改道等工程，其中W19防水閘門於102年1月21日完成。而F幹線導流於105年2月23日啟用後，W19防水閘門則自當日起維持關閉狀態，避免埔心溪倒灌。</w:t>
      </w:r>
    </w:p>
    <w:p w:rsidR="00904B63" w:rsidRPr="00EA6AE7" w:rsidRDefault="00904B63" w:rsidP="00904B63">
      <w:pPr>
        <w:pStyle w:val="3"/>
      </w:pPr>
      <w:proofErr w:type="gramStart"/>
      <w:r w:rsidRPr="00EA6AE7">
        <w:rPr>
          <w:rFonts w:hint="eastAsia"/>
        </w:rPr>
        <w:t>惟</w:t>
      </w:r>
      <w:proofErr w:type="gramEnd"/>
      <w:r w:rsidRPr="00EA6AE7">
        <w:rPr>
          <w:rFonts w:hint="eastAsia"/>
        </w:rPr>
        <w:t>桃園</w:t>
      </w:r>
      <w:r w:rsidR="0023291D" w:rsidRPr="00EA6AE7">
        <w:rPr>
          <w:rFonts w:hint="eastAsia"/>
        </w:rPr>
        <w:t>國際</w:t>
      </w:r>
      <w:r w:rsidRPr="00EA6AE7">
        <w:rPr>
          <w:rFonts w:hint="eastAsia"/>
        </w:rPr>
        <w:t>機場自隸屬民</w:t>
      </w:r>
      <w:r w:rsidR="001A343D" w:rsidRPr="00EA6AE7">
        <w:rPr>
          <w:rFonts w:hint="eastAsia"/>
        </w:rPr>
        <w:t>航</w:t>
      </w:r>
      <w:r w:rsidRPr="00EA6AE7">
        <w:rPr>
          <w:rFonts w:hint="eastAsia"/>
        </w:rPr>
        <w:t>局迄今</w:t>
      </w:r>
      <w:proofErr w:type="gramStart"/>
      <w:r w:rsidRPr="00EA6AE7">
        <w:rPr>
          <w:rFonts w:hint="eastAsia"/>
        </w:rPr>
        <w:t>歸桃機</w:t>
      </w:r>
      <w:proofErr w:type="gramEnd"/>
      <w:r w:rsidRPr="00EA6AE7">
        <w:rPr>
          <w:rFonts w:hint="eastAsia"/>
        </w:rPr>
        <w:t>公司所</w:t>
      </w:r>
      <w:proofErr w:type="gramStart"/>
      <w:r w:rsidRPr="00EA6AE7">
        <w:rPr>
          <w:rFonts w:hint="eastAsia"/>
        </w:rPr>
        <w:t>轄</w:t>
      </w:r>
      <w:proofErr w:type="gramEnd"/>
      <w:r w:rsidRPr="00EA6AE7">
        <w:rPr>
          <w:rFonts w:hint="eastAsia"/>
        </w:rPr>
        <w:t>，本案0602</w:t>
      </w:r>
      <w:r w:rsidR="001A343D" w:rsidRPr="00EA6AE7">
        <w:rPr>
          <w:rFonts w:hint="eastAsia"/>
        </w:rPr>
        <w:t>豪雨</w:t>
      </w:r>
      <w:r w:rsidRPr="00EA6AE7">
        <w:rPr>
          <w:rFonts w:hint="eastAsia"/>
        </w:rPr>
        <w:t>發生前，水災應變SOP中</w:t>
      </w:r>
      <w:r w:rsidR="001A343D" w:rsidRPr="00EA6AE7">
        <w:rPr>
          <w:rFonts w:hint="eastAsia"/>
        </w:rPr>
        <w:t>，</w:t>
      </w:r>
      <w:r w:rsidRPr="00EA6AE7">
        <w:rPr>
          <w:rFonts w:hint="eastAsia"/>
        </w:rPr>
        <w:t>第4條：機場排水</w:t>
      </w:r>
      <w:proofErr w:type="gramStart"/>
      <w:r w:rsidRPr="00EA6AE7">
        <w:rPr>
          <w:rFonts w:hint="eastAsia"/>
        </w:rPr>
        <w:t>設施均未含</w:t>
      </w:r>
      <w:proofErr w:type="gramEnd"/>
      <w:r w:rsidR="001A343D" w:rsidRPr="00EA6AE7">
        <w:rPr>
          <w:rFonts w:hint="eastAsia"/>
        </w:rPr>
        <w:t>「</w:t>
      </w:r>
      <w:r w:rsidRPr="00EA6AE7">
        <w:rPr>
          <w:rFonts w:hint="eastAsia"/>
        </w:rPr>
        <w:t>防水閘門</w:t>
      </w:r>
      <w:r w:rsidR="001A343D" w:rsidRPr="00EA6AE7">
        <w:rPr>
          <w:rFonts w:hint="eastAsia"/>
        </w:rPr>
        <w:t>」</w:t>
      </w:r>
      <w:r w:rsidRPr="00EA6AE7">
        <w:rPr>
          <w:rFonts w:hint="eastAsia"/>
        </w:rPr>
        <w:t>、第6條：災害應變小組編組</w:t>
      </w:r>
      <w:proofErr w:type="gramStart"/>
      <w:r w:rsidRPr="00EA6AE7">
        <w:rPr>
          <w:rFonts w:hint="eastAsia"/>
        </w:rPr>
        <w:t>任務均未含</w:t>
      </w:r>
      <w:proofErr w:type="gramEnd"/>
      <w:r w:rsidR="001A343D" w:rsidRPr="00EA6AE7">
        <w:rPr>
          <w:rFonts w:hint="eastAsia"/>
        </w:rPr>
        <w:t>「</w:t>
      </w:r>
      <w:r w:rsidRPr="00EA6AE7">
        <w:rPr>
          <w:rFonts w:hint="eastAsia"/>
        </w:rPr>
        <w:t>排水系統</w:t>
      </w:r>
      <w:r w:rsidR="001A343D" w:rsidRPr="00EA6AE7">
        <w:rPr>
          <w:rFonts w:hint="eastAsia"/>
        </w:rPr>
        <w:t>」。</w:t>
      </w:r>
      <w:r w:rsidRPr="00EA6AE7">
        <w:rPr>
          <w:rFonts w:hint="eastAsia"/>
        </w:rPr>
        <w:t>臺灣</w:t>
      </w:r>
      <w:r w:rsidR="001A343D" w:rsidRPr="00EA6AE7">
        <w:rPr>
          <w:rFonts w:hint="eastAsia"/>
        </w:rPr>
        <w:t>歷年經過</w:t>
      </w:r>
      <w:r w:rsidRPr="00EA6AE7">
        <w:rPr>
          <w:rFonts w:hint="eastAsia"/>
        </w:rPr>
        <w:t>賀伯、</w:t>
      </w:r>
      <w:proofErr w:type="gramStart"/>
      <w:r w:rsidRPr="00EA6AE7">
        <w:rPr>
          <w:rFonts w:hint="eastAsia"/>
        </w:rPr>
        <w:t>桃芝、敏督利</w:t>
      </w:r>
      <w:proofErr w:type="gramEnd"/>
      <w:r w:rsidRPr="00EA6AE7">
        <w:rPr>
          <w:rFonts w:hint="eastAsia"/>
        </w:rPr>
        <w:t>、卡</w:t>
      </w:r>
      <w:proofErr w:type="gramStart"/>
      <w:r w:rsidRPr="00EA6AE7">
        <w:rPr>
          <w:rFonts w:hint="eastAsia"/>
        </w:rPr>
        <w:t>玫</w:t>
      </w:r>
      <w:proofErr w:type="gramEnd"/>
      <w:r w:rsidRPr="00EA6AE7">
        <w:rPr>
          <w:rFonts w:hint="eastAsia"/>
        </w:rPr>
        <w:t>基、辛樂克、莫拉克等颱風造成各地慘重災情</w:t>
      </w:r>
      <w:r w:rsidR="001A343D" w:rsidRPr="00EA6AE7">
        <w:rPr>
          <w:rFonts w:hint="eastAsia"/>
        </w:rPr>
        <w:t>，水災應變SOP亦明定「原本防洪設計之標準，對氣候變化所產生之災害，往往無法有效因應」</w:t>
      </w:r>
      <w:r w:rsidRPr="00EA6AE7">
        <w:rPr>
          <w:rFonts w:hint="eastAsia"/>
        </w:rPr>
        <w:t>，惟因</w:t>
      </w:r>
      <w:proofErr w:type="gramStart"/>
      <w:r w:rsidR="001A343D" w:rsidRPr="00EA6AE7">
        <w:rPr>
          <w:rFonts w:hint="eastAsia"/>
        </w:rPr>
        <w:t>交通部及桃機公司</w:t>
      </w:r>
      <w:r w:rsidRPr="00EA6AE7">
        <w:rPr>
          <w:rFonts w:hint="eastAsia"/>
        </w:rPr>
        <w:t>均未</w:t>
      </w:r>
      <w:r w:rsidR="001A343D" w:rsidRPr="00EA6AE7">
        <w:rPr>
          <w:rFonts w:hint="eastAsia"/>
        </w:rPr>
        <w:t>就</w:t>
      </w:r>
      <w:proofErr w:type="gramEnd"/>
      <w:r w:rsidR="001A343D" w:rsidRPr="00EA6AE7">
        <w:rPr>
          <w:rFonts w:hint="eastAsia"/>
        </w:rPr>
        <w:t>排水系統或防水閘門納入水災應變SOP</w:t>
      </w:r>
      <w:r w:rsidRPr="00EA6AE7">
        <w:rPr>
          <w:rFonts w:hint="eastAsia"/>
        </w:rPr>
        <w:t>，</w:t>
      </w:r>
      <w:r w:rsidR="00861153" w:rsidRPr="00EA6AE7">
        <w:rPr>
          <w:rFonts w:hint="eastAsia"/>
          <w:b/>
        </w:rPr>
        <w:t>機</w:t>
      </w:r>
      <w:r w:rsidR="001A343D" w:rsidRPr="00EA6AE7">
        <w:rPr>
          <w:rFonts w:hint="eastAsia"/>
          <w:b/>
        </w:rPr>
        <w:t>場內空有51座防水閘門卻</w:t>
      </w:r>
      <w:proofErr w:type="gramStart"/>
      <w:r w:rsidR="001A343D" w:rsidRPr="00EA6AE7">
        <w:rPr>
          <w:rFonts w:hint="eastAsia"/>
          <w:b/>
        </w:rPr>
        <w:t>無啟閉</w:t>
      </w:r>
      <w:proofErr w:type="gramEnd"/>
      <w:r w:rsidR="001A343D" w:rsidRPr="00EA6AE7">
        <w:rPr>
          <w:rFonts w:hint="eastAsia"/>
          <w:b/>
        </w:rPr>
        <w:t>相關機制可循</w:t>
      </w:r>
      <w:r w:rsidR="001A343D" w:rsidRPr="00EA6AE7">
        <w:rPr>
          <w:rFonts w:hint="eastAsia"/>
        </w:rPr>
        <w:t>。交通部105年10月5日約</w:t>
      </w:r>
      <w:proofErr w:type="gramStart"/>
      <w:r w:rsidR="001A343D" w:rsidRPr="00EA6AE7">
        <w:rPr>
          <w:rFonts w:hint="eastAsia"/>
        </w:rPr>
        <w:t>詢</w:t>
      </w:r>
      <w:proofErr w:type="gramEnd"/>
      <w:r w:rsidR="001A343D" w:rsidRPr="00EA6AE7">
        <w:rPr>
          <w:rFonts w:hint="eastAsia"/>
        </w:rPr>
        <w:t>資料表示，有關水災</w:t>
      </w:r>
      <w:r w:rsidR="002C5729" w:rsidRPr="00EA6AE7">
        <w:rPr>
          <w:rFonts w:hint="eastAsia"/>
        </w:rPr>
        <w:t>應變</w:t>
      </w:r>
      <w:r w:rsidR="001A343D" w:rsidRPr="00EA6AE7">
        <w:rPr>
          <w:rFonts w:hint="eastAsia"/>
        </w:rPr>
        <w:t>SOP中機場排水設施未含</w:t>
      </w:r>
      <w:r w:rsidR="00DB50F8" w:rsidRPr="00EA6AE7">
        <w:rPr>
          <w:rFonts w:hint="eastAsia"/>
        </w:rPr>
        <w:t>「</w:t>
      </w:r>
      <w:r w:rsidR="001A343D" w:rsidRPr="00EA6AE7">
        <w:rPr>
          <w:rFonts w:hint="eastAsia"/>
        </w:rPr>
        <w:t>防水閘門</w:t>
      </w:r>
      <w:r w:rsidR="00DB50F8" w:rsidRPr="00EA6AE7">
        <w:rPr>
          <w:rFonts w:hint="eastAsia"/>
        </w:rPr>
        <w:t>」</w:t>
      </w:r>
      <w:r w:rsidR="001A343D" w:rsidRPr="00EA6AE7">
        <w:rPr>
          <w:rFonts w:hint="eastAsia"/>
        </w:rPr>
        <w:t>及災害應變小組編組任務未含</w:t>
      </w:r>
      <w:r w:rsidR="00DB50F8" w:rsidRPr="00EA6AE7">
        <w:rPr>
          <w:rFonts w:hint="eastAsia"/>
        </w:rPr>
        <w:t>「</w:t>
      </w:r>
      <w:r w:rsidR="001A343D" w:rsidRPr="00EA6AE7">
        <w:rPr>
          <w:rFonts w:hint="eastAsia"/>
        </w:rPr>
        <w:t>排水系統</w:t>
      </w:r>
      <w:r w:rsidR="00DB50F8" w:rsidRPr="00EA6AE7">
        <w:rPr>
          <w:rFonts w:hint="eastAsia"/>
        </w:rPr>
        <w:t>」</w:t>
      </w:r>
      <w:r w:rsidR="001A343D" w:rsidRPr="00EA6AE7">
        <w:rPr>
          <w:rFonts w:hint="eastAsia"/>
        </w:rPr>
        <w:t>乙節，查該程序係就水災緊急處置與善後作業做原則性規範，尚無詳細說明個別系統設施之應變程序，非為不重視機場防汛排水系統。</w:t>
      </w:r>
      <w:r w:rsidR="00DB50F8" w:rsidRPr="00EA6AE7">
        <w:rPr>
          <w:rFonts w:hint="eastAsia"/>
        </w:rPr>
        <w:t>惟該</w:t>
      </w:r>
      <w:proofErr w:type="gramStart"/>
      <w:r w:rsidR="00DB50F8" w:rsidRPr="00EA6AE7">
        <w:rPr>
          <w:rFonts w:hint="eastAsia"/>
        </w:rPr>
        <w:t>部亦表示桃機</w:t>
      </w:r>
      <w:proofErr w:type="gramEnd"/>
      <w:r w:rsidR="00DB50F8" w:rsidRPr="00EA6AE7">
        <w:rPr>
          <w:rFonts w:hint="eastAsia"/>
        </w:rPr>
        <w:t>公司如遇水災緊急事件係依水災應變SOP辦理，緊急事件發生時，排水系統與防水閘門無人處置，即發生如本案0602豪雨事件般災情，</w:t>
      </w:r>
      <w:proofErr w:type="gramStart"/>
      <w:r w:rsidR="00DB50F8" w:rsidRPr="00EA6AE7">
        <w:rPr>
          <w:rFonts w:hint="eastAsia"/>
        </w:rPr>
        <w:t>該部所稱</w:t>
      </w:r>
      <w:proofErr w:type="gramEnd"/>
      <w:r w:rsidR="00DB50F8" w:rsidRPr="00EA6AE7">
        <w:rPr>
          <w:rFonts w:hint="eastAsia"/>
        </w:rPr>
        <w:t>「尚無詳細個別系統應變程序」顯為辯解之詞，不足</w:t>
      </w:r>
      <w:proofErr w:type="gramStart"/>
      <w:r w:rsidR="00DB50F8" w:rsidRPr="00EA6AE7">
        <w:rPr>
          <w:rFonts w:hint="eastAsia"/>
        </w:rPr>
        <w:t>採</w:t>
      </w:r>
      <w:proofErr w:type="gramEnd"/>
      <w:r w:rsidR="00DB50F8" w:rsidRPr="00EA6AE7">
        <w:rPr>
          <w:rFonts w:hint="eastAsia"/>
        </w:rPr>
        <w:t>信。</w:t>
      </w:r>
      <w:proofErr w:type="gramStart"/>
      <w:r w:rsidR="00DB50F8" w:rsidRPr="00EA6AE7">
        <w:rPr>
          <w:rFonts w:hint="eastAsia"/>
        </w:rPr>
        <w:t>桃機公司</w:t>
      </w:r>
      <w:proofErr w:type="gramEnd"/>
      <w:r w:rsidR="00DB50F8" w:rsidRPr="00EA6AE7">
        <w:rPr>
          <w:rFonts w:hint="eastAsia"/>
        </w:rPr>
        <w:t>亦於</w:t>
      </w:r>
      <w:r w:rsidR="001A343D" w:rsidRPr="00EA6AE7">
        <w:rPr>
          <w:rFonts w:hint="eastAsia"/>
        </w:rPr>
        <w:t>本案0602</w:t>
      </w:r>
      <w:r w:rsidR="001A343D" w:rsidRPr="00EA6AE7">
        <w:rPr>
          <w:rFonts w:hint="eastAsia"/>
        </w:rPr>
        <w:lastRenderedPageBreak/>
        <w:t>豪雨發生後的105年6月30日始完成修正，將防水閘門</w:t>
      </w:r>
      <w:r w:rsidR="002C5729" w:rsidRPr="00EA6AE7">
        <w:rPr>
          <w:rFonts w:hint="eastAsia"/>
        </w:rPr>
        <w:t>及排水系統</w:t>
      </w:r>
      <w:r w:rsidR="001A343D" w:rsidRPr="00EA6AE7">
        <w:rPr>
          <w:rFonts w:hint="eastAsia"/>
        </w:rPr>
        <w:t>納入規定。</w:t>
      </w:r>
    </w:p>
    <w:p w:rsidR="0049673E" w:rsidRPr="00EA6AE7" w:rsidRDefault="0049673E" w:rsidP="0049673E">
      <w:pPr>
        <w:pStyle w:val="3"/>
      </w:pPr>
      <w:r w:rsidRPr="00EA6AE7">
        <w:rPr>
          <w:rFonts w:hint="eastAsia"/>
        </w:rPr>
        <w:t>另</w:t>
      </w:r>
      <w:proofErr w:type="gramStart"/>
      <w:r w:rsidRPr="00EA6AE7">
        <w:rPr>
          <w:rFonts w:hint="eastAsia"/>
        </w:rPr>
        <w:t>針對桃機公司</w:t>
      </w:r>
      <w:proofErr w:type="gramEnd"/>
      <w:r w:rsidRPr="00EA6AE7">
        <w:rPr>
          <w:rFonts w:hint="eastAsia"/>
        </w:rPr>
        <w:t>設置監視器，並於營運控制中心可監看所有監視器，</w:t>
      </w:r>
      <w:proofErr w:type="gramStart"/>
      <w:r w:rsidRPr="00EA6AE7">
        <w:rPr>
          <w:rFonts w:hint="eastAsia"/>
        </w:rPr>
        <w:t>據桃機</w:t>
      </w:r>
      <w:proofErr w:type="gramEnd"/>
      <w:r w:rsidRPr="00EA6AE7">
        <w:rPr>
          <w:rFonts w:hint="eastAsia"/>
        </w:rPr>
        <w:t>公司105年10月5日約</w:t>
      </w:r>
      <w:proofErr w:type="gramStart"/>
      <w:r w:rsidRPr="00EA6AE7">
        <w:rPr>
          <w:rFonts w:hint="eastAsia"/>
        </w:rPr>
        <w:t>詢</w:t>
      </w:r>
      <w:proofErr w:type="gramEnd"/>
      <w:r w:rsidRPr="00EA6AE7">
        <w:rPr>
          <w:rFonts w:hint="eastAsia"/>
        </w:rPr>
        <w:t>資料表示：「</w:t>
      </w:r>
      <w:proofErr w:type="gramStart"/>
      <w:r w:rsidRPr="00EA6AE7">
        <w:rPr>
          <w:rFonts w:hint="eastAsia"/>
        </w:rPr>
        <w:t>桃機公司</w:t>
      </w:r>
      <w:proofErr w:type="gramEnd"/>
      <w:r w:rsidRPr="00EA6AE7">
        <w:rPr>
          <w:rFonts w:hint="eastAsia"/>
        </w:rPr>
        <w:t>設置監視器包含空</w:t>
      </w:r>
      <w:proofErr w:type="gramStart"/>
      <w:r w:rsidRPr="00EA6AE7">
        <w:rPr>
          <w:rFonts w:hint="eastAsia"/>
        </w:rPr>
        <w:t>陸側及界圍</w:t>
      </w:r>
      <w:proofErr w:type="gramEnd"/>
      <w:r w:rsidRPr="00EA6AE7">
        <w:rPr>
          <w:rFonts w:hint="eastAsia"/>
        </w:rPr>
        <w:t>，營運控制中心</w:t>
      </w:r>
      <w:r w:rsidR="003A6447" w:rsidRPr="00EA6AE7">
        <w:rPr>
          <w:rStyle w:val="afc"/>
        </w:rPr>
        <w:footnoteReference w:id="9"/>
      </w:r>
      <w:r w:rsidRPr="00EA6AE7">
        <w:rPr>
          <w:rFonts w:hint="eastAsia"/>
        </w:rPr>
        <w:t>平日以監看航廈旅客便利通關為主。針對105年6月2日之雨勢，航廈內外有多處漏水及淹水等狀況，營運控制中心確有透過監視攝影機、水位告警設施，通報相關單位進行處置，並無該公司無法一一監視之情形。惟本次淹水速度與範圍超乎過往經驗，致通報應變機制不及。」惟本院追查本案0602豪雨，導致第二航廈地下室淹水及停電，關鍵未及時關閉之勤務通道防水閘門</w:t>
      </w:r>
      <w:r w:rsidR="003A6447" w:rsidRPr="00EA6AE7">
        <w:rPr>
          <w:rFonts w:hint="eastAsia"/>
        </w:rPr>
        <w:t>，其通報至最終關閉之處理情形</w:t>
      </w:r>
      <w:proofErr w:type="gramStart"/>
      <w:r w:rsidR="003A6447" w:rsidRPr="00EA6AE7">
        <w:rPr>
          <w:rFonts w:hint="eastAsia"/>
        </w:rPr>
        <w:t>詳</w:t>
      </w:r>
      <w:proofErr w:type="gramEnd"/>
      <w:r w:rsidR="003A6447" w:rsidRPr="00EA6AE7">
        <w:rPr>
          <w:rFonts w:hint="eastAsia"/>
        </w:rPr>
        <w:t>如下表：</w:t>
      </w:r>
    </w:p>
    <w:tbl>
      <w:tblPr>
        <w:tblW w:w="87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714"/>
        <w:gridCol w:w="1134"/>
        <w:gridCol w:w="1134"/>
        <w:gridCol w:w="851"/>
        <w:gridCol w:w="1848"/>
        <w:gridCol w:w="3113"/>
      </w:tblGrid>
      <w:tr w:rsidR="00627B65" w:rsidRPr="00EA6AE7" w:rsidTr="003A6447">
        <w:trPr>
          <w:tblHeader/>
        </w:trPr>
        <w:tc>
          <w:tcPr>
            <w:tcW w:w="714" w:type="dxa"/>
            <w:vAlign w:val="center"/>
          </w:tcPr>
          <w:p w:rsidR="006E732C" w:rsidRPr="00EA6AE7" w:rsidRDefault="006E732C" w:rsidP="003A6447">
            <w:pPr>
              <w:spacing w:line="0" w:lineRule="atLeast"/>
              <w:jc w:val="center"/>
              <w:rPr>
                <w:rFonts w:ascii="Times New Roman"/>
                <w:sz w:val="24"/>
                <w:szCs w:val="24"/>
              </w:rPr>
            </w:pPr>
            <w:r w:rsidRPr="00EA6AE7">
              <w:rPr>
                <w:rFonts w:ascii="Times New Roman" w:hint="eastAsia"/>
                <w:sz w:val="24"/>
                <w:szCs w:val="24"/>
              </w:rPr>
              <w:t>日期</w:t>
            </w:r>
          </w:p>
          <w:p w:rsidR="003A6447" w:rsidRPr="00EA6AE7" w:rsidRDefault="003A6447" w:rsidP="003A6447">
            <w:pPr>
              <w:spacing w:line="0" w:lineRule="atLeast"/>
              <w:jc w:val="center"/>
              <w:rPr>
                <w:rFonts w:ascii="Times New Roman"/>
                <w:sz w:val="24"/>
                <w:szCs w:val="24"/>
              </w:rPr>
            </w:pPr>
            <w:r w:rsidRPr="00EA6AE7">
              <w:rPr>
                <w:rFonts w:ascii="Times New Roman"/>
                <w:sz w:val="24"/>
                <w:szCs w:val="24"/>
              </w:rPr>
              <w:t>時間</w:t>
            </w:r>
          </w:p>
        </w:tc>
        <w:tc>
          <w:tcPr>
            <w:tcW w:w="1134" w:type="dxa"/>
            <w:vAlign w:val="center"/>
          </w:tcPr>
          <w:p w:rsidR="003A6447" w:rsidRPr="00EA6AE7" w:rsidRDefault="003A6447" w:rsidP="003A6447">
            <w:pPr>
              <w:spacing w:line="0" w:lineRule="atLeast"/>
              <w:jc w:val="center"/>
              <w:rPr>
                <w:rFonts w:ascii="Times New Roman"/>
                <w:sz w:val="24"/>
                <w:szCs w:val="24"/>
              </w:rPr>
            </w:pPr>
            <w:r w:rsidRPr="00EA6AE7">
              <w:rPr>
                <w:rFonts w:ascii="Times New Roman"/>
                <w:sz w:val="24"/>
                <w:szCs w:val="24"/>
              </w:rPr>
              <w:t>何人發現</w:t>
            </w:r>
          </w:p>
        </w:tc>
        <w:tc>
          <w:tcPr>
            <w:tcW w:w="1134" w:type="dxa"/>
            <w:vAlign w:val="center"/>
          </w:tcPr>
          <w:p w:rsidR="003A6447" w:rsidRPr="00EA6AE7" w:rsidRDefault="003A6447" w:rsidP="003A6447">
            <w:pPr>
              <w:spacing w:line="0" w:lineRule="atLeast"/>
              <w:jc w:val="center"/>
              <w:rPr>
                <w:rFonts w:ascii="Times New Roman"/>
                <w:sz w:val="24"/>
                <w:szCs w:val="24"/>
              </w:rPr>
            </w:pPr>
            <w:r w:rsidRPr="00EA6AE7">
              <w:rPr>
                <w:rFonts w:ascii="Times New Roman"/>
                <w:sz w:val="24"/>
                <w:szCs w:val="24"/>
              </w:rPr>
              <w:t>何人通報</w:t>
            </w:r>
          </w:p>
        </w:tc>
        <w:tc>
          <w:tcPr>
            <w:tcW w:w="851" w:type="dxa"/>
            <w:vAlign w:val="center"/>
          </w:tcPr>
          <w:p w:rsidR="003A6447" w:rsidRPr="00EA6AE7" w:rsidRDefault="003A6447" w:rsidP="003A6447">
            <w:pPr>
              <w:spacing w:line="0" w:lineRule="atLeast"/>
              <w:jc w:val="center"/>
              <w:rPr>
                <w:rFonts w:ascii="Times New Roman"/>
                <w:sz w:val="24"/>
                <w:szCs w:val="24"/>
              </w:rPr>
            </w:pPr>
            <w:r w:rsidRPr="00EA6AE7">
              <w:rPr>
                <w:rFonts w:ascii="Times New Roman"/>
                <w:sz w:val="24"/>
                <w:szCs w:val="24"/>
              </w:rPr>
              <w:t>何人最先抵達</w:t>
            </w:r>
          </w:p>
        </w:tc>
        <w:tc>
          <w:tcPr>
            <w:tcW w:w="1848" w:type="dxa"/>
            <w:vAlign w:val="center"/>
          </w:tcPr>
          <w:p w:rsidR="003A6447" w:rsidRPr="00EA6AE7" w:rsidRDefault="003A6447" w:rsidP="003A6447">
            <w:pPr>
              <w:spacing w:line="0" w:lineRule="atLeast"/>
              <w:jc w:val="center"/>
              <w:rPr>
                <w:rFonts w:ascii="Times New Roman"/>
                <w:sz w:val="24"/>
                <w:szCs w:val="24"/>
              </w:rPr>
            </w:pPr>
            <w:r w:rsidRPr="00EA6AE7">
              <w:rPr>
                <w:rFonts w:ascii="Times New Roman"/>
                <w:sz w:val="24"/>
                <w:szCs w:val="24"/>
              </w:rPr>
              <w:t>處理人數</w:t>
            </w:r>
          </w:p>
        </w:tc>
        <w:tc>
          <w:tcPr>
            <w:tcW w:w="3113" w:type="dxa"/>
            <w:vAlign w:val="center"/>
          </w:tcPr>
          <w:p w:rsidR="003A6447" w:rsidRPr="00EA6AE7" w:rsidRDefault="003A6447" w:rsidP="003A6447">
            <w:pPr>
              <w:spacing w:line="0" w:lineRule="atLeast"/>
              <w:jc w:val="center"/>
              <w:rPr>
                <w:rFonts w:ascii="Times New Roman"/>
                <w:sz w:val="24"/>
                <w:szCs w:val="24"/>
              </w:rPr>
            </w:pPr>
            <w:r w:rsidRPr="00EA6AE7">
              <w:rPr>
                <w:rFonts w:ascii="Times New Roman"/>
                <w:sz w:val="24"/>
                <w:szCs w:val="24"/>
              </w:rPr>
              <w:t>處理情形說明</w:t>
            </w:r>
          </w:p>
        </w:tc>
      </w:tr>
      <w:tr w:rsidR="00627B65" w:rsidRPr="00EA6AE7" w:rsidTr="006E732C">
        <w:tc>
          <w:tcPr>
            <w:tcW w:w="714" w:type="dxa"/>
          </w:tcPr>
          <w:p w:rsidR="006E732C" w:rsidRPr="00EA6AE7" w:rsidRDefault="006E732C" w:rsidP="003A6447">
            <w:pPr>
              <w:spacing w:line="0" w:lineRule="atLeast"/>
              <w:jc w:val="center"/>
              <w:rPr>
                <w:rFonts w:ascii="Times New Roman"/>
                <w:sz w:val="24"/>
                <w:szCs w:val="24"/>
              </w:rPr>
            </w:pPr>
            <w:r w:rsidRPr="00EA6AE7">
              <w:rPr>
                <w:rFonts w:ascii="Times New Roman" w:hint="eastAsia"/>
                <w:sz w:val="24"/>
                <w:szCs w:val="24"/>
              </w:rPr>
              <w:t>0602</w:t>
            </w:r>
          </w:p>
          <w:p w:rsidR="003A6447" w:rsidRPr="00EA6AE7" w:rsidRDefault="003A6447" w:rsidP="003A6447">
            <w:pPr>
              <w:spacing w:line="0" w:lineRule="atLeast"/>
              <w:jc w:val="center"/>
              <w:rPr>
                <w:rFonts w:ascii="Times New Roman"/>
                <w:sz w:val="24"/>
                <w:szCs w:val="24"/>
              </w:rPr>
            </w:pPr>
            <w:r w:rsidRPr="00EA6AE7">
              <w:rPr>
                <w:rFonts w:ascii="Times New Roman"/>
                <w:sz w:val="24"/>
                <w:szCs w:val="24"/>
              </w:rPr>
              <w:t>1117</w:t>
            </w:r>
          </w:p>
        </w:tc>
        <w:tc>
          <w:tcPr>
            <w:tcW w:w="1134" w:type="dxa"/>
          </w:tcPr>
          <w:p w:rsidR="003A6447" w:rsidRPr="00EA6AE7" w:rsidRDefault="003A6447" w:rsidP="008115AE">
            <w:pPr>
              <w:spacing w:line="0" w:lineRule="atLeast"/>
              <w:jc w:val="center"/>
              <w:rPr>
                <w:rFonts w:ascii="Times New Roman"/>
                <w:b/>
                <w:sz w:val="24"/>
                <w:szCs w:val="24"/>
              </w:rPr>
            </w:pPr>
            <w:r w:rsidRPr="00EA6AE7">
              <w:rPr>
                <w:rFonts w:ascii="Times New Roman"/>
                <w:b/>
                <w:sz w:val="24"/>
                <w:szCs w:val="24"/>
              </w:rPr>
              <w:t>查無紀錄</w:t>
            </w:r>
          </w:p>
        </w:tc>
        <w:tc>
          <w:tcPr>
            <w:tcW w:w="1134" w:type="dxa"/>
          </w:tcPr>
          <w:p w:rsidR="003A6447" w:rsidRPr="00EA6AE7" w:rsidRDefault="003A6447" w:rsidP="008115AE">
            <w:pPr>
              <w:spacing w:line="0" w:lineRule="atLeast"/>
              <w:jc w:val="center"/>
              <w:rPr>
                <w:rFonts w:ascii="Times New Roman"/>
                <w:b/>
                <w:sz w:val="24"/>
                <w:szCs w:val="24"/>
              </w:rPr>
            </w:pPr>
            <w:r w:rsidRPr="00EA6AE7">
              <w:rPr>
                <w:rFonts w:ascii="Times New Roman"/>
                <w:b/>
                <w:sz w:val="24"/>
                <w:szCs w:val="24"/>
              </w:rPr>
              <w:t>查無紀錄</w:t>
            </w:r>
          </w:p>
        </w:tc>
        <w:tc>
          <w:tcPr>
            <w:tcW w:w="851" w:type="dxa"/>
          </w:tcPr>
          <w:p w:rsidR="003A6447" w:rsidRPr="00EA6AE7" w:rsidRDefault="003A6447" w:rsidP="003A6447">
            <w:pPr>
              <w:spacing w:line="0" w:lineRule="atLeast"/>
              <w:jc w:val="center"/>
              <w:rPr>
                <w:rFonts w:ascii="Times New Roman"/>
                <w:sz w:val="24"/>
                <w:szCs w:val="24"/>
              </w:rPr>
            </w:pPr>
            <w:r w:rsidRPr="00EA6AE7">
              <w:rPr>
                <w:rFonts w:ascii="Times New Roman"/>
                <w:sz w:val="24"/>
                <w:szCs w:val="24"/>
              </w:rPr>
              <w:t>無</w:t>
            </w:r>
          </w:p>
        </w:tc>
        <w:tc>
          <w:tcPr>
            <w:tcW w:w="1848" w:type="dxa"/>
          </w:tcPr>
          <w:p w:rsidR="003A6447" w:rsidRPr="00EA6AE7" w:rsidRDefault="003A6447" w:rsidP="003A6447">
            <w:pPr>
              <w:spacing w:line="0" w:lineRule="atLeast"/>
              <w:jc w:val="center"/>
              <w:rPr>
                <w:rFonts w:ascii="Times New Roman"/>
                <w:sz w:val="24"/>
                <w:szCs w:val="24"/>
              </w:rPr>
            </w:pPr>
            <w:r w:rsidRPr="00EA6AE7">
              <w:rPr>
                <w:rFonts w:ascii="Times New Roman"/>
                <w:sz w:val="24"/>
                <w:szCs w:val="24"/>
              </w:rPr>
              <w:t>無</w:t>
            </w:r>
          </w:p>
        </w:tc>
        <w:tc>
          <w:tcPr>
            <w:tcW w:w="3113" w:type="dxa"/>
          </w:tcPr>
          <w:p w:rsidR="003A6447" w:rsidRPr="00EA6AE7" w:rsidRDefault="003A6447" w:rsidP="008F20F4">
            <w:pPr>
              <w:kinsoku w:val="0"/>
              <w:spacing w:line="0" w:lineRule="atLeast"/>
              <w:rPr>
                <w:rFonts w:ascii="Times New Roman"/>
                <w:sz w:val="24"/>
                <w:szCs w:val="24"/>
              </w:rPr>
            </w:pPr>
            <w:r w:rsidRPr="00EA6AE7">
              <w:rPr>
                <w:rFonts w:ascii="Times New Roman"/>
                <w:sz w:val="24"/>
                <w:szCs w:val="24"/>
              </w:rPr>
              <w:t>0602</w:t>
            </w:r>
            <w:r w:rsidRPr="00EA6AE7">
              <w:rPr>
                <w:rFonts w:ascii="Times New Roman"/>
                <w:sz w:val="24"/>
                <w:szCs w:val="24"/>
              </w:rPr>
              <w:t>上午因暴雨造成</w:t>
            </w:r>
            <w:proofErr w:type="gramStart"/>
            <w:r w:rsidRPr="00EA6AE7">
              <w:rPr>
                <w:rFonts w:ascii="Times New Roman"/>
                <w:sz w:val="24"/>
                <w:szCs w:val="24"/>
              </w:rPr>
              <w:t>航廈多處</w:t>
            </w:r>
            <w:proofErr w:type="gramEnd"/>
            <w:r w:rsidRPr="00EA6AE7">
              <w:rPr>
                <w:rFonts w:ascii="Times New Roman"/>
                <w:sz w:val="24"/>
                <w:szCs w:val="24"/>
              </w:rPr>
              <w:t>漏水、積水、部分區域停電及部分交通阻斷。</w:t>
            </w:r>
            <w:r w:rsidRPr="00EA6AE7">
              <w:rPr>
                <w:rFonts w:ascii="Times New Roman"/>
                <w:sz w:val="24"/>
                <w:szCs w:val="24"/>
              </w:rPr>
              <w:t>OCC</w:t>
            </w:r>
            <w:r w:rsidRPr="00EA6AE7">
              <w:rPr>
                <w:rFonts w:ascii="Times New Roman"/>
                <w:sz w:val="24"/>
                <w:szCs w:val="24"/>
              </w:rPr>
              <w:t>湧入大量航廈監控及通報訊息，其中關閉水閘門部分，或因通報來源為無線電訊息或同仁手機轉知等情形，</w:t>
            </w:r>
            <w:proofErr w:type="gramStart"/>
            <w:r w:rsidRPr="00EA6AE7">
              <w:rPr>
                <w:rFonts w:ascii="Times New Roman"/>
                <w:b/>
                <w:sz w:val="24"/>
                <w:szCs w:val="24"/>
              </w:rPr>
              <w:t>惟查並</w:t>
            </w:r>
            <w:proofErr w:type="gramEnd"/>
            <w:r w:rsidRPr="00EA6AE7">
              <w:rPr>
                <w:rFonts w:ascii="Times New Roman"/>
                <w:b/>
                <w:sz w:val="24"/>
                <w:szCs w:val="24"/>
              </w:rPr>
              <w:t>無以專線電話通報之錄音紀錄</w:t>
            </w:r>
            <w:r w:rsidRPr="00EA6AE7">
              <w:rPr>
                <w:rFonts w:ascii="Times New Roman"/>
                <w:sz w:val="24"/>
                <w:szCs w:val="24"/>
              </w:rPr>
              <w:t>。</w:t>
            </w:r>
          </w:p>
        </w:tc>
      </w:tr>
      <w:tr w:rsidR="00627B65" w:rsidRPr="00EA6AE7" w:rsidTr="006E732C">
        <w:tc>
          <w:tcPr>
            <w:tcW w:w="714" w:type="dxa"/>
          </w:tcPr>
          <w:p w:rsidR="006E732C" w:rsidRPr="00EA6AE7" w:rsidRDefault="006E732C" w:rsidP="003A6447">
            <w:pPr>
              <w:spacing w:line="0" w:lineRule="atLeast"/>
              <w:jc w:val="center"/>
              <w:rPr>
                <w:rFonts w:ascii="Times New Roman"/>
                <w:sz w:val="24"/>
                <w:szCs w:val="24"/>
              </w:rPr>
            </w:pPr>
            <w:r w:rsidRPr="00EA6AE7">
              <w:rPr>
                <w:rFonts w:ascii="Times New Roman" w:hint="eastAsia"/>
                <w:sz w:val="24"/>
                <w:szCs w:val="24"/>
              </w:rPr>
              <w:t>0602</w:t>
            </w:r>
          </w:p>
          <w:p w:rsidR="003A6447" w:rsidRPr="00EA6AE7" w:rsidRDefault="003A6447" w:rsidP="003A6447">
            <w:pPr>
              <w:spacing w:line="0" w:lineRule="atLeast"/>
              <w:jc w:val="center"/>
              <w:rPr>
                <w:rFonts w:ascii="Times New Roman"/>
                <w:sz w:val="24"/>
                <w:szCs w:val="24"/>
              </w:rPr>
            </w:pPr>
            <w:r w:rsidRPr="00EA6AE7">
              <w:rPr>
                <w:rFonts w:ascii="Times New Roman"/>
                <w:sz w:val="24"/>
                <w:szCs w:val="24"/>
              </w:rPr>
              <w:t>1117</w:t>
            </w:r>
          </w:p>
        </w:tc>
        <w:tc>
          <w:tcPr>
            <w:tcW w:w="1134" w:type="dxa"/>
          </w:tcPr>
          <w:p w:rsidR="003A6447" w:rsidRPr="00EA6AE7" w:rsidRDefault="003A6447" w:rsidP="003A6447">
            <w:pPr>
              <w:spacing w:line="0" w:lineRule="atLeast"/>
              <w:rPr>
                <w:rFonts w:ascii="Times New Roman"/>
                <w:sz w:val="24"/>
                <w:szCs w:val="24"/>
              </w:rPr>
            </w:pPr>
            <w:r w:rsidRPr="00EA6AE7">
              <w:rPr>
                <w:rFonts w:ascii="Times New Roman"/>
                <w:sz w:val="24"/>
                <w:szCs w:val="24"/>
              </w:rPr>
              <w:t>OCC</w:t>
            </w:r>
            <w:r w:rsidRPr="00EA6AE7">
              <w:rPr>
                <w:rFonts w:ascii="Times New Roman"/>
                <w:sz w:val="24"/>
                <w:szCs w:val="24"/>
              </w:rPr>
              <w:t>值班人員</w:t>
            </w:r>
          </w:p>
          <w:p w:rsidR="003A6447" w:rsidRPr="00EA6AE7" w:rsidRDefault="003A6447" w:rsidP="003A6447">
            <w:pPr>
              <w:spacing w:line="0" w:lineRule="atLeast"/>
              <w:rPr>
                <w:rFonts w:ascii="Times New Roman"/>
                <w:sz w:val="24"/>
                <w:szCs w:val="24"/>
              </w:rPr>
            </w:pPr>
            <w:r w:rsidRPr="00EA6AE7">
              <w:rPr>
                <w:rFonts w:ascii="Times New Roman" w:hint="eastAsia"/>
                <w:sz w:val="24"/>
                <w:szCs w:val="24"/>
              </w:rPr>
              <w:t>先鋒保全股份有限公司保全員</w:t>
            </w:r>
            <w:r w:rsidRPr="00EA6AE7">
              <w:rPr>
                <w:rStyle w:val="afc"/>
                <w:rFonts w:ascii="Times New Roman"/>
                <w:sz w:val="24"/>
                <w:szCs w:val="24"/>
              </w:rPr>
              <w:footnoteReference w:id="10"/>
            </w:r>
          </w:p>
        </w:tc>
        <w:tc>
          <w:tcPr>
            <w:tcW w:w="1134" w:type="dxa"/>
          </w:tcPr>
          <w:p w:rsidR="003A6447" w:rsidRPr="00EA6AE7" w:rsidRDefault="003A6447" w:rsidP="003A6447">
            <w:pPr>
              <w:spacing w:line="0" w:lineRule="atLeast"/>
              <w:rPr>
                <w:rFonts w:ascii="Times New Roman"/>
                <w:sz w:val="24"/>
                <w:szCs w:val="24"/>
              </w:rPr>
            </w:pPr>
            <w:r w:rsidRPr="00EA6AE7">
              <w:rPr>
                <w:rFonts w:ascii="Times New Roman"/>
                <w:sz w:val="24"/>
                <w:szCs w:val="24"/>
              </w:rPr>
              <w:t>OCC</w:t>
            </w:r>
            <w:r w:rsidRPr="00EA6AE7">
              <w:rPr>
                <w:rFonts w:ascii="Times New Roman"/>
                <w:sz w:val="24"/>
                <w:szCs w:val="24"/>
              </w:rPr>
              <w:t>值班人員</w:t>
            </w:r>
          </w:p>
          <w:p w:rsidR="003A6447" w:rsidRPr="00EA6AE7" w:rsidRDefault="003A6447" w:rsidP="003A6447">
            <w:pPr>
              <w:spacing w:line="0" w:lineRule="atLeast"/>
              <w:rPr>
                <w:rFonts w:ascii="Times New Roman"/>
                <w:sz w:val="24"/>
                <w:szCs w:val="24"/>
              </w:rPr>
            </w:pPr>
            <w:r w:rsidRPr="00EA6AE7">
              <w:rPr>
                <w:rFonts w:ascii="Times New Roman"/>
                <w:sz w:val="24"/>
                <w:szCs w:val="24"/>
              </w:rPr>
              <w:t>先鋒保全股份有限公司保全員</w:t>
            </w:r>
          </w:p>
        </w:tc>
        <w:tc>
          <w:tcPr>
            <w:tcW w:w="851" w:type="dxa"/>
          </w:tcPr>
          <w:p w:rsidR="003A6447" w:rsidRPr="00EA6AE7" w:rsidRDefault="003A6447" w:rsidP="003A6447">
            <w:pPr>
              <w:spacing w:line="0" w:lineRule="atLeast"/>
              <w:jc w:val="center"/>
              <w:rPr>
                <w:rFonts w:ascii="Times New Roman"/>
                <w:sz w:val="24"/>
                <w:szCs w:val="24"/>
              </w:rPr>
            </w:pPr>
            <w:r w:rsidRPr="00EA6AE7">
              <w:rPr>
                <w:rFonts w:ascii="Times New Roman"/>
                <w:sz w:val="24"/>
                <w:szCs w:val="24"/>
              </w:rPr>
              <w:t>無</w:t>
            </w:r>
          </w:p>
        </w:tc>
        <w:tc>
          <w:tcPr>
            <w:tcW w:w="1848" w:type="dxa"/>
          </w:tcPr>
          <w:p w:rsidR="003A6447" w:rsidRPr="00EA6AE7" w:rsidRDefault="003A6447" w:rsidP="003A6447">
            <w:pPr>
              <w:spacing w:line="0" w:lineRule="atLeast"/>
              <w:jc w:val="center"/>
              <w:rPr>
                <w:rFonts w:ascii="Times New Roman"/>
                <w:sz w:val="24"/>
                <w:szCs w:val="24"/>
              </w:rPr>
            </w:pPr>
            <w:r w:rsidRPr="00EA6AE7">
              <w:rPr>
                <w:rFonts w:ascii="Times New Roman"/>
                <w:sz w:val="24"/>
                <w:szCs w:val="24"/>
              </w:rPr>
              <w:t>無</w:t>
            </w:r>
          </w:p>
        </w:tc>
        <w:tc>
          <w:tcPr>
            <w:tcW w:w="3113" w:type="dxa"/>
          </w:tcPr>
          <w:p w:rsidR="003A6447" w:rsidRPr="00EA6AE7" w:rsidRDefault="003A6447" w:rsidP="008F20F4">
            <w:pPr>
              <w:kinsoku w:val="0"/>
              <w:spacing w:line="0" w:lineRule="atLeast"/>
              <w:rPr>
                <w:rFonts w:ascii="Times New Roman"/>
                <w:sz w:val="24"/>
                <w:szCs w:val="24"/>
              </w:rPr>
            </w:pPr>
            <w:proofErr w:type="gramStart"/>
            <w:r w:rsidRPr="00EA6AE7">
              <w:rPr>
                <w:rFonts w:ascii="Times New Roman"/>
                <w:sz w:val="24"/>
                <w:szCs w:val="24"/>
              </w:rPr>
              <w:t>桃機公司</w:t>
            </w:r>
            <w:proofErr w:type="gramEnd"/>
            <w:r w:rsidRPr="00EA6AE7">
              <w:rPr>
                <w:rFonts w:ascii="Times New Roman"/>
                <w:sz w:val="24"/>
                <w:szCs w:val="24"/>
              </w:rPr>
              <w:t>管理水閘門之單位有工程處及維護處，當時事態緊急，</w:t>
            </w:r>
            <w:r w:rsidRPr="00EA6AE7">
              <w:rPr>
                <w:rFonts w:ascii="Times New Roman"/>
                <w:sz w:val="24"/>
                <w:szCs w:val="24"/>
              </w:rPr>
              <w:t>OCC</w:t>
            </w:r>
            <w:r w:rsidRPr="00EA6AE7">
              <w:rPr>
                <w:rFonts w:ascii="Times New Roman"/>
                <w:sz w:val="24"/>
                <w:szCs w:val="24"/>
              </w:rPr>
              <w:t>故先行通知工程處，工程處回報非工程處權責，</w:t>
            </w:r>
            <w:proofErr w:type="gramStart"/>
            <w:r w:rsidRPr="00EA6AE7">
              <w:rPr>
                <w:rFonts w:ascii="Times New Roman"/>
                <w:sz w:val="24"/>
                <w:szCs w:val="24"/>
              </w:rPr>
              <w:t>爰</w:t>
            </w:r>
            <w:proofErr w:type="gramEnd"/>
            <w:r w:rsidRPr="00EA6AE7">
              <w:rPr>
                <w:rFonts w:ascii="Times New Roman"/>
                <w:sz w:val="24"/>
                <w:szCs w:val="24"/>
              </w:rPr>
              <w:t>OCC</w:t>
            </w:r>
            <w:r w:rsidRPr="00EA6AE7">
              <w:rPr>
                <w:rFonts w:ascii="Times New Roman"/>
                <w:sz w:val="24"/>
                <w:szCs w:val="24"/>
              </w:rPr>
              <w:t>再次通知維護處。</w:t>
            </w:r>
          </w:p>
          <w:p w:rsidR="003A6447" w:rsidRPr="00EA6AE7" w:rsidRDefault="003A6447" w:rsidP="008F20F4">
            <w:pPr>
              <w:kinsoku w:val="0"/>
              <w:spacing w:line="0" w:lineRule="atLeast"/>
              <w:rPr>
                <w:rFonts w:ascii="Times New Roman"/>
                <w:sz w:val="24"/>
                <w:szCs w:val="24"/>
              </w:rPr>
            </w:pPr>
            <w:r w:rsidRPr="00EA6AE7">
              <w:rPr>
                <w:rFonts w:ascii="Times New Roman"/>
                <w:sz w:val="24"/>
                <w:szCs w:val="24"/>
              </w:rPr>
              <w:t>(OCC</w:t>
            </w:r>
            <w:r w:rsidRPr="00EA6AE7">
              <w:rPr>
                <w:rFonts w:ascii="Times New Roman"/>
                <w:sz w:val="24"/>
                <w:szCs w:val="24"/>
              </w:rPr>
              <w:t>值班人員：先鋒保全股份有限公司保全員徐俊揚</w:t>
            </w:r>
            <w:r w:rsidRPr="00EA6AE7">
              <w:rPr>
                <w:rFonts w:ascii="Times New Roman"/>
                <w:sz w:val="24"/>
                <w:szCs w:val="24"/>
              </w:rPr>
              <w:t>)</w:t>
            </w:r>
          </w:p>
        </w:tc>
      </w:tr>
      <w:tr w:rsidR="00627B65" w:rsidRPr="00EA6AE7" w:rsidTr="006E732C">
        <w:tc>
          <w:tcPr>
            <w:tcW w:w="714" w:type="dxa"/>
          </w:tcPr>
          <w:p w:rsidR="006E732C" w:rsidRPr="00EA6AE7" w:rsidRDefault="006E732C" w:rsidP="003A6447">
            <w:pPr>
              <w:spacing w:line="0" w:lineRule="atLeast"/>
              <w:jc w:val="center"/>
              <w:rPr>
                <w:rFonts w:ascii="Times New Roman"/>
                <w:sz w:val="24"/>
                <w:szCs w:val="24"/>
              </w:rPr>
            </w:pPr>
            <w:r w:rsidRPr="00EA6AE7">
              <w:rPr>
                <w:rFonts w:ascii="Times New Roman" w:hint="eastAsia"/>
                <w:sz w:val="24"/>
                <w:szCs w:val="24"/>
              </w:rPr>
              <w:lastRenderedPageBreak/>
              <w:t>0602</w:t>
            </w:r>
          </w:p>
          <w:p w:rsidR="003A6447" w:rsidRPr="00EA6AE7" w:rsidRDefault="003A6447" w:rsidP="003A6447">
            <w:pPr>
              <w:spacing w:line="0" w:lineRule="atLeast"/>
              <w:jc w:val="center"/>
              <w:rPr>
                <w:rFonts w:ascii="Times New Roman"/>
                <w:sz w:val="24"/>
                <w:szCs w:val="24"/>
              </w:rPr>
            </w:pPr>
            <w:r w:rsidRPr="00EA6AE7">
              <w:rPr>
                <w:rFonts w:ascii="Times New Roman"/>
                <w:sz w:val="24"/>
                <w:szCs w:val="24"/>
              </w:rPr>
              <w:t>1121</w:t>
            </w:r>
          </w:p>
        </w:tc>
        <w:tc>
          <w:tcPr>
            <w:tcW w:w="1134" w:type="dxa"/>
          </w:tcPr>
          <w:p w:rsidR="003A6447" w:rsidRPr="00EA6AE7" w:rsidRDefault="003A6447" w:rsidP="00024F7C">
            <w:pPr>
              <w:spacing w:line="0" w:lineRule="atLeast"/>
              <w:rPr>
                <w:rFonts w:ascii="Times New Roman"/>
                <w:sz w:val="24"/>
                <w:szCs w:val="24"/>
              </w:rPr>
            </w:pPr>
            <w:r w:rsidRPr="00EA6AE7">
              <w:rPr>
                <w:rFonts w:ascii="Times New Roman"/>
                <w:sz w:val="24"/>
                <w:szCs w:val="24"/>
              </w:rPr>
              <w:t>OCC</w:t>
            </w:r>
            <w:r w:rsidRPr="00EA6AE7">
              <w:rPr>
                <w:rFonts w:ascii="Times New Roman"/>
                <w:sz w:val="24"/>
                <w:szCs w:val="24"/>
              </w:rPr>
              <w:t>值班人員</w:t>
            </w:r>
          </w:p>
          <w:p w:rsidR="003A6447" w:rsidRPr="00EA6AE7" w:rsidRDefault="003A6447" w:rsidP="00024F7C">
            <w:pPr>
              <w:spacing w:line="0" w:lineRule="atLeast"/>
              <w:rPr>
                <w:rFonts w:ascii="Times New Roman"/>
                <w:sz w:val="24"/>
                <w:szCs w:val="24"/>
              </w:rPr>
            </w:pPr>
            <w:r w:rsidRPr="00EA6AE7">
              <w:rPr>
                <w:rFonts w:ascii="Times New Roman" w:hint="eastAsia"/>
                <w:sz w:val="24"/>
                <w:szCs w:val="24"/>
              </w:rPr>
              <w:t>先鋒保全股份有限公司保全員</w:t>
            </w:r>
          </w:p>
        </w:tc>
        <w:tc>
          <w:tcPr>
            <w:tcW w:w="1134" w:type="dxa"/>
          </w:tcPr>
          <w:p w:rsidR="003A6447" w:rsidRPr="00EA6AE7" w:rsidRDefault="003A6447" w:rsidP="00024F7C">
            <w:pPr>
              <w:spacing w:line="0" w:lineRule="atLeast"/>
              <w:rPr>
                <w:rFonts w:ascii="Times New Roman"/>
                <w:sz w:val="24"/>
                <w:szCs w:val="24"/>
              </w:rPr>
            </w:pPr>
            <w:r w:rsidRPr="00EA6AE7">
              <w:rPr>
                <w:rFonts w:ascii="Times New Roman"/>
                <w:sz w:val="24"/>
                <w:szCs w:val="24"/>
              </w:rPr>
              <w:t>OCC</w:t>
            </w:r>
            <w:r w:rsidRPr="00EA6AE7">
              <w:rPr>
                <w:rFonts w:ascii="Times New Roman"/>
                <w:sz w:val="24"/>
                <w:szCs w:val="24"/>
              </w:rPr>
              <w:t>值班人員</w:t>
            </w:r>
          </w:p>
          <w:p w:rsidR="003A6447" w:rsidRPr="00EA6AE7" w:rsidRDefault="003A6447" w:rsidP="00024F7C">
            <w:pPr>
              <w:spacing w:line="0" w:lineRule="atLeast"/>
              <w:rPr>
                <w:rFonts w:ascii="Times New Roman"/>
                <w:sz w:val="24"/>
                <w:szCs w:val="24"/>
              </w:rPr>
            </w:pPr>
            <w:r w:rsidRPr="00EA6AE7">
              <w:rPr>
                <w:rFonts w:ascii="Times New Roman"/>
                <w:sz w:val="24"/>
                <w:szCs w:val="24"/>
              </w:rPr>
              <w:t>先鋒保全股份有限公司保全員</w:t>
            </w:r>
          </w:p>
        </w:tc>
        <w:tc>
          <w:tcPr>
            <w:tcW w:w="851" w:type="dxa"/>
          </w:tcPr>
          <w:p w:rsidR="003A6447" w:rsidRPr="00EA6AE7" w:rsidRDefault="003A6447" w:rsidP="003A6447">
            <w:pPr>
              <w:spacing w:line="0" w:lineRule="atLeast"/>
              <w:jc w:val="center"/>
              <w:rPr>
                <w:rFonts w:ascii="Times New Roman"/>
                <w:sz w:val="24"/>
                <w:szCs w:val="24"/>
              </w:rPr>
            </w:pPr>
            <w:r w:rsidRPr="00EA6AE7">
              <w:rPr>
                <w:rFonts w:ascii="Times New Roman"/>
                <w:sz w:val="24"/>
                <w:szCs w:val="24"/>
              </w:rPr>
              <w:t>無</w:t>
            </w:r>
          </w:p>
        </w:tc>
        <w:tc>
          <w:tcPr>
            <w:tcW w:w="1848" w:type="dxa"/>
          </w:tcPr>
          <w:p w:rsidR="003A6447" w:rsidRPr="00EA6AE7" w:rsidRDefault="003A6447" w:rsidP="003A6447">
            <w:pPr>
              <w:spacing w:line="0" w:lineRule="atLeast"/>
              <w:jc w:val="center"/>
              <w:rPr>
                <w:rFonts w:ascii="Times New Roman"/>
                <w:sz w:val="24"/>
                <w:szCs w:val="24"/>
              </w:rPr>
            </w:pPr>
            <w:r w:rsidRPr="00EA6AE7">
              <w:rPr>
                <w:rFonts w:ascii="Times New Roman"/>
                <w:sz w:val="24"/>
                <w:szCs w:val="24"/>
              </w:rPr>
              <w:t>無</w:t>
            </w:r>
          </w:p>
        </w:tc>
        <w:tc>
          <w:tcPr>
            <w:tcW w:w="3113" w:type="dxa"/>
          </w:tcPr>
          <w:p w:rsidR="003A6447" w:rsidRPr="00EA6AE7" w:rsidRDefault="003A6447" w:rsidP="008F20F4">
            <w:pPr>
              <w:kinsoku w:val="0"/>
              <w:spacing w:line="0" w:lineRule="atLeast"/>
              <w:rPr>
                <w:rFonts w:ascii="Times New Roman"/>
                <w:sz w:val="24"/>
                <w:szCs w:val="24"/>
              </w:rPr>
            </w:pPr>
            <w:r w:rsidRPr="00EA6AE7">
              <w:rPr>
                <w:rFonts w:ascii="Times New Roman"/>
                <w:sz w:val="24"/>
                <w:szCs w:val="24"/>
              </w:rPr>
              <w:t>通報維護處，告知關閉地下道水閘門</w:t>
            </w:r>
          </w:p>
          <w:p w:rsidR="003A6447" w:rsidRPr="00EA6AE7" w:rsidRDefault="003A6447" w:rsidP="008F20F4">
            <w:pPr>
              <w:kinsoku w:val="0"/>
              <w:spacing w:line="0" w:lineRule="atLeast"/>
              <w:rPr>
                <w:rFonts w:ascii="Times New Roman"/>
                <w:sz w:val="24"/>
                <w:szCs w:val="24"/>
              </w:rPr>
            </w:pPr>
            <w:r w:rsidRPr="00EA6AE7">
              <w:rPr>
                <w:rFonts w:ascii="Times New Roman"/>
                <w:sz w:val="24"/>
                <w:szCs w:val="24"/>
              </w:rPr>
              <w:t>維護處人員告知正在處理中。</w:t>
            </w:r>
          </w:p>
        </w:tc>
      </w:tr>
      <w:tr w:rsidR="00627B65" w:rsidRPr="00EA6AE7" w:rsidTr="006E732C">
        <w:tc>
          <w:tcPr>
            <w:tcW w:w="714" w:type="dxa"/>
          </w:tcPr>
          <w:p w:rsidR="006E732C" w:rsidRPr="00EA6AE7" w:rsidRDefault="006E732C" w:rsidP="003A6447">
            <w:pPr>
              <w:spacing w:line="0" w:lineRule="atLeast"/>
              <w:jc w:val="center"/>
              <w:rPr>
                <w:rFonts w:ascii="Times New Roman"/>
                <w:sz w:val="24"/>
                <w:szCs w:val="24"/>
              </w:rPr>
            </w:pPr>
            <w:r w:rsidRPr="00EA6AE7">
              <w:rPr>
                <w:rFonts w:ascii="Times New Roman" w:hint="eastAsia"/>
                <w:sz w:val="24"/>
                <w:szCs w:val="24"/>
              </w:rPr>
              <w:t>0602</w:t>
            </w:r>
          </w:p>
          <w:p w:rsidR="003A6447" w:rsidRPr="00EA6AE7" w:rsidRDefault="003A6447" w:rsidP="003A6447">
            <w:pPr>
              <w:spacing w:line="0" w:lineRule="atLeast"/>
              <w:jc w:val="center"/>
              <w:rPr>
                <w:rFonts w:ascii="Times New Roman"/>
                <w:sz w:val="24"/>
                <w:szCs w:val="24"/>
              </w:rPr>
            </w:pPr>
            <w:r w:rsidRPr="00EA6AE7">
              <w:rPr>
                <w:rFonts w:ascii="Times New Roman"/>
                <w:sz w:val="24"/>
                <w:szCs w:val="24"/>
              </w:rPr>
              <w:t>1125</w:t>
            </w:r>
          </w:p>
        </w:tc>
        <w:tc>
          <w:tcPr>
            <w:tcW w:w="1134" w:type="dxa"/>
          </w:tcPr>
          <w:p w:rsidR="003A6447" w:rsidRPr="00EA6AE7" w:rsidRDefault="003A6447" w:rsidP="003A6447">
            <w:pPr>
              <w:spacing w:line="0" w:lineRule="atLeast"/>
              <w:jc w:val="center"/>
              <w:rPr>
                <w:rFonts w:ascii="Times New Roman"/>
                <w:sz w:val="24"/>
                <w:szCs w:val="24"/>
              </w:rPr>
            </w:pPr>
            <w:r w:rsidRPr="00EA6AE7">
              <w:rPr>
                <w:rFonts w:ascii="Times New Roman"/>
                <w:sz w:val="24"/>
                <w:szCs w:val="24"/>
              </w:rPr>
              <w:t>維護處臨時人員陳正誼</w:t>
            </w:r>
          </w:p>
        </w:tc>
        <w:tc>
          <w:tcPr>
            <w:tcW w:w="1134" w:type="dxa"/>
          </w:tcPr>
          <w:p w:rsidR="003A6447" w:rsidRPr="00EA6AE7" w:rsidRDefault="003A6447" w:rsidP="003A6447">
            <w:pPr>
              <w:spacing w:line="0" w:lineRule="atLeast"/>
              <w:jc w:val="center"/>
              <w:rPr>
                <w:rFonts w:ascii="Times New Roman"/>
                <w:sz w:val="24"/>
                <w:szCs w:val="24"/>
              </w:rPr>
            </w:pPr>
            <w:r w:rsidRPr="00EA6AE7">
              <w:rPr>
                <w:rFonts w:ascii="Times New Roman"/>
                <w:sz w:val="24"/>
                <w:szCs w:val="24"/>
              </w:rPr>
              <w:t>維護處臨時人員陳正誼</w:t>
            </w:r>
          </w:p>
        </w:tc>
        <w:tc>
          <w:tcPr>
            <w:tcW w:w="851" w:type="dxa"/>
          </w:tcPr>
          <w:p w:rsidR="003A6447" w:rsidRPr="00EA6AE7" w:rsidRDefault="003A6447" w:rsidP="003A6447">
            <w:pPr>
              <w:spacing w:line="0" w:lineRule="atLeast"/>
              <w:jc w:val="center"/>
              <w:rPr>
                <w:rFonts w:ascii="Times New Roman"/>
                <w:sz w:val="24"/>
                <w:szCs w:val="24"/>
              </w:rPr>
            </w:pPr>
            <w:r w:rsidRPr="00EA6AE7">
              <w:rPr>
                <w:rFonts w:ascii="Times New Roman"/>
                <w:sz w:val="24"/>
                <w:szCs w:val="24"/>
              </w:rPr>
              <w:t>無</w:t>
            </w:r>
          </w:p>
        </w:tc>
        <w:tc>
          <w:tcPr>
            <w:tcW w:w="1848" w:type="dxa"/>
          </w:tcPr>
          <w:p w:rsidR="003A6447" w:rsidRPr="00EA6AE7" w:rsidRDefault="003A6447" w:rsidP="003A6447">
            <w:pPr>
              <w:spacing w:line="0" w:lineRule="atLeast"/>
              <w:jc w:val="center"/>
              <w:rPr>
                <w:rFonts w:ascii="Times New Roman"/>
                <w:sz w:val="24"/>
                <w:szCs w:val="24"/>
              </w:rPr>
            </w:pPr>
            <w:r w:rsidRPr="00EA6AE7">
              <w:rPr>
                <w:rFonts w:ascii="Times New Roman"/>
                <w:sz w:val="24"/>
                <w:szCs w:val="24"/>
              </w:rPr>
              <w:t>無</w:t>
            </w:r>
          </w:p>
        </w:tc>
        <w:tc>
          <w:tcPr>
            <w:tcW w:w="3113" w:type="dxa"/>
          </w:tcPr>
          <w:p w:rsidR="003A6447" w:rsidRPr="00EA6AE7" w:rsidRDefault="003A6447" w:rsidP="008F20F4">
            <w:pPr>
              <w:kinsoku w:val="0"/>
              <w:spacing w:line="0" w:lineRule="atLeast"/>
              <w:rPr>
                <w:rFonts w:ascii="Times New Roman"/>
                <w:sz w:val="24"/>
                <w:szCs w:val="24"/>
              </w:rPr>
            </w:pPr>
            <w:r w:rsidRPr="00EA6AE7">
              <w:rPr>
                <w:rFonts w:ascii="Times New Roman"/>
                <w:sz w:val="24"/>
                <w:szCs w:val="24"/>
              </w:rPr>
              <w:t>維護處同仁已依其業管範圍進行巡檢及修繕，其中維護處臨時人員陳正誼於</w:t>
            </w:r>
            <w:r w:rsidRPr="00EA6AE7">
              <w:rPr>
                <w:rFonts w:ascii="Times New Roman"/>
                <w:sz w:val="24"/>
                <w:szCs w:val="24"/>
              </w:rPr>
              <w:t>T2 B2F</w:t>
            </w:r>
            <w:r w:rsidRPr="00EA6AE7">
              <w:rPr>
                <w:rFonts w:ascii="Times New Roman"/>
                <w:sz w:val="24"/>
                <w:szCs w:val="24"/>
              </w:rPr>
              <w:t>太陽之子發現水已淹進來地下室車道，立即通知孫宏彬處長。</w:t>
            </w:r>
          </w:p>
        </w:tc>
      </w:tr>
      <w:tr w:rsidR="00627B65" w:rsidRPr="00EA6AE7" w:rsidTr="006E732C">
        <w:tc>
          <w:tcPr>
            <w:tcW w:w="714" w:type="dxa"/>
          </w:tcPr>
          <w:p w:rsidR="006E732C" w:rsidRPr="00EA6AE7" w:rsidRDefault="006E732C" w:rsidP="003A6447">
            <w:pPr>
              <w:spacing w:line="0" w:lineRule="atLeast"/>
              <w:jc w:val="center"/>
              <w:rPr>
                <w:rFonts w:ascii="Times New Roman"/>
                <w:sz w:val="24"/>
                <w:szCs w:val="24"/>
              </w:rPr>
            </w:pPr>
            <w:r w:rsidRPr="00EA6AE7">
              <w:rPr>
                <w:rFonts w:ascii="Times New Roman" w:hint="eastAsia"/>
                <w:sz w:val="24"/>
                <w:szCs w:val="24"/>
              </w:rPr>
              <w:t>0602</w:t>
            </w:r>
          </w:p>
          <w:p w:rsidR="003A6447" w:rsidRPr="00EA6AE7" w:rsidRDefault="003A6447" w:rsidP="003A6447">
            <w:pPr>
              <w:spacing w:line="0" w:lineRule="atLeast"/>
              <w:jc w:val="center"/>
              <w:rPr>
                <w:rFonts w:ascii="Times New Roman"/>
                <w:sz w:val="24"/>
                <w:szCs w:val="24"/>
              </w:rPr>
            </w:pPr>
            <w:r w:rsidRPr="00EA6AE7">
              <w:rPr>
                <w:rFonts w:ascii="Times New Roman"/>
                <w:sz w:val="24"/>
                <w:szCs w:val="24"/>
              </w:rPr>
              <w:t>1128</w:t>
            </w:r>
          </w:p>
        </w:tc>
        <w:tc>
          <w:tcPr>
            <w:tcW w:w="1134" w:type="dxa"/>
          </w:tcPr>
          <w:p w:rsidR="003A6447" w:rsidRPr="00EA6AE7" w:rsidRDefault="003A6447" w:rsidP="003A6447">
            <w:pPr>
              <w:spacing w:line="0" w:lineRule="atLeast"/>
              <w:jc w:val="center"/>
              <w:rPr>
                <w:rFonts w:ascii="Times New Roman"/>
                <w:sz w:val="24"/>
                <w:szCs w:val="24"/>
              </w:rPr>
            </w:pPr>
            <w:r w:rsidRPr="00EA6AE7">
              <w:rPr>
                <w:rFonts w:ascii="Times New Roman"/>
                <w:sz w:val="24"/>
                <w:szCs w:val="24"/>
              </w:rPr>
              <w:t>無</w:t>
            </w:r>
          </w:p>
        </w:tc>
        <w:tc>
          <w:tcPr>
            <w:tcW w:w="1134" w:type="dxa"/>
          </w:tcPr>
          <w:p w:rsidR="003A6447" w:rsidRPr="00EA6AE7" w:rsidRDefault="003A6447" w:rsidP="003A6447">
            <w:pPr>
              <w:spacing w:line="0" w:lineRule="atLeast"/>
              <w:jc w:val="center"/>
              <w:rPr>
                <w:rFonts w:ascii="Times New Roman"/>
                <w:sz w:val="24"/>
                <w:szCs w:val="24"/>
              </w:rPr>
            </w:pPr>
            <w:r w:rsidRPr="00EA6AE7">
              <w:rPr>
                <w:rFonts w:ascii="Times New Roman"/>
                <w:sz w:val="24"/>
                <w:szCs w:val="24"/>
              </w:rPr>
              <w:t>無</w:t>
            </w:r>
          </w:p>
        </w:tc>
        <w:tc>
          <w:tcPr>
            <w:tcW w:w="851" w:type="dxa"/>
          </w:tcPr>
          <w:p w:rsidR="003A6447" w:rsidRPr="00EA6AE7" w:rsidRDefault="003A6447" w:rsidP="003A6447">
            <w:pPr>
              <w:spacing w:line="0" w:lineRule="atLeast"/>
              <w:jc w:val="center"/>
              <w:rPr>
                <w:rFonts w:ascii="Times New Roman"/>
                <w:sz w:val="24"/>
                <w:szCs w:val="24"/>
              </w:rPr>
            </w:pPr>
            <w:r w:rsidRPr="00EA6AE7">
              <w:rPr>
                <w:rFonts w:ascii="Times New Roman"/>
                <w:sz w:val="24"/>
                <w:szCs w:val="24"/>
              </w:rPr>
              <w:t>無</w:t>
            </w:r>
          </w:p>
        </w:tc>
        <w:tc>
          <w:tcPr>
            <w:tcW w:w="1848" w:type="dxa"/>
          </w:tcPr>
          <w:p w:rsidR="003A6447" w:rsidRPr="00EA6AE7" w:rsidRDefault="003A6447" w:rsidP="003A6447">
            <w:pPr>
              <w:spacing w:line="0" w:lineRule="atLeast"/>
              <w:jc w:val="center"/>
              <w:rPr>
                <w:rFonts w:ascii="Times New Roman"/>
                <w:sz w:val="24"/>
                <w:szCs w:val="24"/>
              </w:rPr>
            </w:pPr>
            <w:r w:rsidRPr="00EA6AE7">
              <w:rPr>
                <w:rFonts w:ascii="Times New Roman"/>
                <w:sz w:val="24"/>
                <w:szCs w:val="24"/>
              </w:rPr>
              <w:t>無</w:t>
            </w:r>
          </w:p>
        </w:tc>
        <w:tc>
          <w:tcPr>
            <w:tcW w:w="3113" w:type="dxa"/>
          </w:tcPr>
          <w:p w:rsidR="003A6447" w:rsidRPr="00EA6AE7" w:rsidRDefault="003A6447" w:rsidP="008F20F4">
            <w:pPr>
              <w:kinsoku w:val="0"/>
              <w:spacing w:line="0" w:lineRule="atLeast"/>
              <w:rPr>
                <w:rFonts w:ascii="Times New Roman"/>
                <w:sz w:val="24"/>
                <w:szCs w:val="24"/>
              </w:rPr>
            </w:pPr>
            <w:r w:rsidRPr="00EA6AE7">
              <w:rPr>
                <w:rFonts w:ascii="Times New Roman"/>
                <w:sz w:val="24"/>
                <w:szCs w:val="24"/>
              </w:rPr>
              <w:t>維護</w:t>
            </w:r>
            <w:proofErr w:type="gramStart"/>
            <w:r w:rsidRPr="00EA6AE7">
              <w:rPr>
                <w:rFonts w:ascii="Times New Roman"/>
                <w:sz w:val="24"/>
                <w:szCs w:val="24"/>
              </w:rPr>
              <w:t>處</w:t>
            </w:r>
            <w:proofErr w:type="gramEnd"/>
            <w:r w:rsidRPr="00EA6AE7">
              <w:rPr>
                <w:rFonts w:ascii="Times New Roman"/>
                <w:sz w:val="24"/>
                <w:szCs w:val="24"/>
              </w:rPr>
              <w:t>處長孫宏彬電話通知維護處課長徐</w:t>
            </w:r>
            <w:proofErr w:type="gramStart"/>
            <w:r w:rsidRPr="00EA6AE7">
              <w:rPr>
                <w:rFonts w:ascii="Times New Roman"/>
                <w:sz w:val="24"/>
                <w:szCs w:val="24"/>
              </w:rPr>
              <w:t>貴岡。</w:t>
            </w:r>
            <w:proofErr w:type="gramEnd"/>
          </w:p>
        </w:tc>
      </w:tr>
      <w:tr w:rsidR="00627B65" w:rsidRPr="00EA6AE7" w:rsidTr="006E732C">
        <w:tc>
          <w:tcPr>
            <w:tcW w:w="714" w:type="dxa"/>
          </w:tcPr>
          <w:p w:rsidR="006E732C" w:rsidRPr="00EA6AE7" w:rsidRDefault="006E732C" w:rsidP="003A6447">
            <w:pPr>
              <w:spacing w:line="0" w:lineRule="atLeast"/>
              <w:jc w:val="center"/>
              <w:rPr>
                <w:rFonts w:ascii="Times New Roman"/>
                <w:sz w:val="24"/>
                <w:szCs w:val="24"/>
              </w:rPr>
            </w:pPr>
            <w:r w:rsidRPr="00EA6AE7">
              <w:rPr>
                <w:rFonts w:ascii="Times New Roman" w:hint="eastAsia"/>
                <w:sz w:val="24"/>
                <w:szCs w:val="24"/>
              </w:rPr>
              <w:t>0602</w:t>
            </w:r>
          </w:p>
          <w:p w:rsidR="003A6447" w:rsidRPr="00EA6AE7" w:rsidRDefault="003A6447" w:rsidP="003A6447">
            <w:pPr>
              <w:spacing w:line="0" w:lineRule="atLeast"/>
              <w:jc w:val="center"/>
              <w:rPr>
                <w:rFonts w:ascii="Times New Roman"/>
                <w:sz w:val="24"/>
                <w:szCs w:val="24"/>
              </w:rPr>
            </w:pPr>
            <w:r w:rsidRPr="00EA6AE7">
              <w:rPr>
                <w:rFonts w:ascii="Times New Roman"/>
                <w:sz w:val="24"/>
                <w:szCs w:val="24"/>
              </w:rPr>
              <w:t>1131</w:t>
            </w:r>
          </w:p>
        </w:tc>
        <w:tc>
          <w:tcPr>
            <w:tcW w:w="1134" w:type="dxa"/>
          </w:tcPr>
          <w:p w:rsidR="003A6447" w:rsidRPr="00EA6AE7" w:rsidRDefault="003A6447" w:rsidP="003A6447">
            <w:pPr>
              <w:spacing w:line="0" w:lineRule="atLeast"/>
              <w:jc w:val="center"/>
              <w:rPr>
                <w:rFonts w:ascii="Times New Roman"/>
                <w:sz w:val="24"/>
                <w:szCs w:val="24"/>
              </w:rPr>
            </w:pPr>
            <w:r w:rsidRPr="00EA6AE7">
              <w:rPr>
                <w:rFonts w:ascii="Times New Roman"/>
                <w:sz w:val="24"/>
                <w:szCs w:val="24"/>
              </w:rPr>
              <w:t>無</w:t>
            </w:r>
          </w:p>
        </w:tc>
        <w:tc>
          <w:tcPr>
            <w:tcW w:w="1134" w:type="dxa"/>
          </w:tcPr>
          <w:p w:rsidR="003A6447" w:rsidRPr="00EA6AE7" w:rsidRDefault="003A6447" w:rsidP="003A6447">
            <w:pPr>
              <w:spacing w:line="0" w:lineRule="atLeast"/>
              <w:jc w:val="center"/>
              <w:rPr>
                <w:rFonts w:ascii="Times New Roman"/>
                <w:sz w:val="24"/>
                <w:szCs w:val="24"/>
              </w:rPr>
            </w:pPr>
            <w:r w:rsidRPr="00EA6AE7">
              <w:rPr>
                <w:rFonts w:ascii="Times New Roman"/>
                <w:sz w:val="24"/>
                <w:szCs w:val="24"/>
              </w:rPr>
              <w:t>無</w:t>
            </w:r>
          </w:p>
        </w:tc>
        <w:tc>
          <w:tcPr>
            <w:tcW w:w="851" w:type="dxa"/>
          </w:tcPr>
          <w:p w:rsidR="003A6447" w:rsidRPr="00EA6AE7" w:rsidRDefault="003A6447" w:rsidP="003A6447">
            <w:pPr>
              <w:spacing w:line="0" w:lineRule="atLeast"/>
              <w:jc w:val="center"/>
              <w:rPr>
                <w:rFonts w:ascii="Times New Roman"/>
                <w:sz w:val="24"/>
                <w:szCs w:val="24"/>
              </w:rPr>
            </w:pPr>
            <w:r w:rsidRPr="00EA6AE7">
              <w:rPr>
                <w:rFonts w:ascii="Times New Roman"/>
                <w:sz w:val="24"/>
                <w:szCs w:val="24"/>
              </w:rPr>
              <w:t>維護處臨時人員陳正誼</w:t>
            </w:r>
          </w:p>
        </w:tc>
        <w:tc>
          <w:tcPr>
            <w:tcW w:w="1848" w:type="dxa"/>
          </w:tcPr>
          <w:p w:rsidR="003A6447" w:rsidRPr="00EA6AE7" w:rsidRDefault="003A6447" w:rsidP="008F20F4">
            <w:pPr>
              <w:spacing w:line="0" w:lineRule="atLeast"/>
              <w:rPr>
                <w:rFonts w:ascii="Times New Roman"/>
                <w:sz w:val="24"/>
                <w:szCs w:val="24"/>
              </w:rPr>
            </w:pPr>
            <w:r w:rsidRPr="00EA6AE7">
              <w:rPr>
                <w:rFonts w:ascii="Times New Roman"/>
                <w:sz w:val="24"/>
                <w:szCs w:val="24"/>
              </w:rPr>
              <w:t>共４人，分別為維護處臨時人員陳正誼</w:t>
            </w:r>
            <w:r w:rsidRPr="00EA6AE7">
              <w:rPr>
                <w:rFonts w:ascii="Times New Roman"/>
                <w:sz w:val="24"/>
                <w:szCs w:val="24"/>
              </w:rPr>
              <w:t>1</w:t>
            </w:r>
            <w:r w:rsidRPr="00EA6AE7">
              <w:rPr>
                <w:rFonts w:ascii="Times New Roman"/>
                <w:sz w:val="24"/>
                <w:szCs w:val="24"/>
              </w:rPr>
              <w:t>員、中興電工副組長</w:t>
            </w:r>
            <w:r w:rsidRPr="00EA6AE7">
              <w:rPr>
                <w:rFonts w:ascii="Times New Roman"/>
                <w:sz w:val="24"/>
                <w:szCs w:val="24"/>
              </w:rPr>
              <w:t>1</w:t>
            </w:r>
            <w:r w:rsidRPr="00EA6AE7">
              <w:rPr>
                <w:rFonts w:ascii="Times New Roman"/>
                <w:sz w:val="24"/>
                <w:szCs w:val="24"/>
              </w:rPr>
              <w:t>員及新亞公司</w:t>
            </w:r>
            <w:r w:rsidRPr="00EA6AE7">
              <w:rPr>
                <w:rFonts w:ascii="Times New Roman"/>
                <w:sz w:val="24"/>
                <w:szCs w:val="24"/>
              </w:rPr>
              <w:t>2</w:t>
            </w:r>
            <w:r w:rsidRPr="00EA6AE7">
              <w:rPr>
                <w:rFonts w:ascii="Times New Roman"/>
                <w:sz w:val="24"/>
                <w:szCs w:val="24"/>
              </w:rPr>
              <w:t>員</w:t>
            </w:r>
          </w:p>
        </w:tc>
        <w:tc>
          <w:tcPr>
            <w:tcW w:w="3113" w:type="dxa"/>
          </w:tcPr>
          <w:p w:rsidR="003A6447" w:rsidRPr="00EA6AE7" w:rsidRDefault="003A6447" w:rsidP="008F20F4">
            <w:pPr>
              <w:kinsoku w:val="0"/>
              <w:spacing w:line="0" w:lineRule="atLeast"/>
              <w:rPr>
                <w:rFonts w:ascii="Times New Roman"/>
                <w:sz w:val="24"/>
                <w:szCs w:val="24"/>
              </w:rPr>
            </w:pPr>
            <w:r w:rsidRPr="00EA6AE7">
              <w:rPr>
                <w:rFonts w:ascii="Times New Roman"/>
                <w:sz w:val="24"/>
                <w:szCs w:val="24"/>
              </w:rPr>
              <w:t>維護處臨時人員陳正誼與中興電工及新亞公司共</w:t>
            </w:r>
            <w:r w:rsidRPr="00EA6AE7">
              <w:rPr>
                <w:rFonts w:ascii="Times New Roman"/>
                <w:sz w:val="24"/>
                <w:szCs w:val="24"/>
              </w:rPr>
              <w:t>4</w:t>
            </w:r>
            <w:r w:rsidRPr="00EA6AE7">
              <w:rPr>
                <w:rFonts w:ascii="Times New Roman"/>
                <w:sz w:val="24"/>
                <w:szCs w:val="24"/>
              </w:rPr>
              <w:t>人涉水自</w:t>
            </w:r>
            <w:r w:rsidRPr="00EA6AE7">
              <w:rPr>
                <w:rFonts w:ascii="Times New Roman"/>
                <w:sz w:val="24"/>
                <w:szCs w:val="24"/>
              </w:rPr>
              <w:t>T2</w:t>
            </w:r>
            <w:r w:rsidRPr="00EA6AE7">
              <w:rPr>
                <w:rFonts w:ascii="Times New Roman"/>
                <w:sz w:val="24"/>
                <w:szCs w:val="24"/>
              </w:rPr>
              <w:t>地下室中央車道涉水至防洪閘門處。</w:t>
            </w:r>
          </w:p>
        </w:tc>
      </w:tr>
      <w:tr w:rsidR="00627B65" w:rsidRPr="00EA6AE7" w:rsidTr="006E732C">
        <w:tc>
          <w:tcPr>
            <w:tcW w:w="714" w:type="dxa"/>
          </w:tcPr>
          <w:p w:rsidR="006E732C" w:rsidRPr="00EA6AE7" w:rsidRDefault="006E732C" w:rsidP="003A6447">
            <w:pPr>
              <w:spacing w:line="0" w:lineRule="atLeast"/>
              <w:jc w:val="center"/>
              <w:rPr>
                <w:rFonts w:ascii="Times New Roman"/>
                <w:sz w:val="24"/>
                <w:szCs w:val="24"/>
              </w:rPr>
            </w:pPr>
            <w:r w:rsidRPr="00EA6AE7">
              <w:rPr>
                <w:rFonts w:ascii="Times New Roman" w:hint="eastAsia"/>
                <w:sz w:val="24"/>
                <w:szCs w:val="24"/>
              </w:rPr>
              <w:t>0602</w:t>
            </w:r>
          </w:p>
          <w:p w:rsidR="003A6447" w:rsidRPr="00EA6AE7" w:rsidRDefault="003A6447" w:rsidP="003A6447">
            <w:pPr>
              <w:spacing w:line="0" w:lineRule="atLeast"/>
              <w:jc w:val="center"/>
              <w:rPr>
                <w:rFonts w:ascii="Times New Roman"/>
                <w:sz w:val="24"/>
                <w:szCs w:val="24"/>
              </w:rPr>
            </w:pPr>
            <w:r w:rsidRPr="00EA6AE7">
              <w:rPr>
                <w:rFonts w:ascii="Times New Roman"/>
                <w:sz w:val="24"/>
                <w:szCs w:val="24"/>
              </w:rPr>
              <w:t>1133</w:t>
            </w:r>
          </w:p>
        </w:tc>
        <w:tc>
          <w:tcPr>
            <w:tcW w:w="1134" w:type="dxa"/>
          </w:tcPr>
          <w:p w:rsidR="003A6447" w:rsidRPr="00EA6AE7" w:rsidRDefault="003A6447" w:rsidP="003A6447">
            <w:pPr>
              <w:spacing w:line="0" w:lineRule="atLeast"/>
              <w:jc w:val="center"/>
              <w:rPr>
                <w:rFonts w:ascii="Times New Roman"/>
                <w:sz w:val="24"/>
                <w:szCs w:val="24"/>
              </w:rPr>
            </w:pPr>
            <w:r w:rsidRPr="00EA6AE7">
              <w:rPr>
                <w:rFonts w:ascii="Times New Roman"/>
                <w:sz w:val="24"/>
                <w:szCs w:val="24"/>
              </w:rPr>
              <w:t>無</w:t>
            </w:r>
          </w:p>
        </w:tc>
        <w:tc>
          <w:tcPr>
            <w:tcW w:w="1134" w:type="dxa"/>
          </w:tcPr>
          <w:p w:rsidR="003A6447" w:rsidRPr="00EA6AE7" w:rsidRDefault="003A6447" w:rsidP="003A6447">
            <w:pPr>
              <w:spacing w:line="0" w:lineRule="atLeast"/>
              <w:jc w:val="center"/>
              <w:rPr>
                <w:rFonts w:ascii="Times New Roman"/>
                <w:sz w:val="24"/>
                <w:szCs w:val="24"/>
              </w:rPr>
            </w:pPr>
            <w:r w:rsidRPr="00EA6AE7">
              <w:rPr>
                <w:rFonts w:ascii="Times New Roman"/>
                <w:sz w:val="24"/>
                <w:szCs w:val="24"/>
              </w:rPr>
              <w:t>無</w:t>
            </w:r>
          </w:p>
        </w:tc>
        <w:tc>
          <w:tcPr>
            <w:tcW w:w="851" w:type="dxa"/>
          </w:tcPr>
          <w:p w:rsidR="003A6447" w:rsidRPr="00EA6AE7" w:rsidRDefault="003A6447" w:rsidP="003A6447">
            <w:pPr>
              <w:spacing w:line="0" w:lineRule="atLeast"/>
              <w:jc w:val="center"/>
              <w:rPr>
                <w:rFonts w:ascii="Times New Roman"/>
                <w:sz w:val="24"/>
                <w:szCs w:val="24"/>
              </w:rPr>
            </w:pPr>
            <w:r w:rsidRPr="00EA6AE7">
              <w:rPr>
                <w:rFonts w:ascii="Times New Roman"/>
                <w:sz w:val="24"/>
                <w:szCs w:val="24"/>
              </w:rPr>
              <w:t>維護處課長</w:t>
            </w:r>
            <w:proofErr w:type="gramStart"/>
            <w:r w:rsidRPr="00EA6AE7">
              <w:rPr>
                <w:rFonts w:ascii="Times New Roman"/>
                <w:sz w:val="24"/>
                <w:szCs w:val="24"/>
              </w:rPr>
              <w:t>徐貴岡</w:t>
            </w:r>
            <w:proofErr w:type="gramEnd"/>
          </w:p>
        </w:tc>
        <w:tc>
          <w:tcPr>
            <w:tcW w:w="1848" w:type="dxa"/>
          </w:tcPr>
          <w:p w:rsidR="003A6447" w:rsidRPr="00EA6AE7" w:rsidRDefault="003A6447" w:rsidP="008F20F4">
            <w:pPr>
              <w:spacing w:line="0" w:lineRule="atLeast"/>
              <w:rPr>
                <w:rFonts w:ascii="Times New Roman"/>
                <w:sz w:val="24"/>
                <w:szCs w:val="24"/>
              </w:rPr>
            </w:pPr>
            <w:r w:rsidRPr="00EA6AE7">
              <w:rPr>
                <w:rFonts w:ascii="Times New Roman"/>
                <w:sz w:val="24"/>
                <w:szCs w:val="24"/>
              </w:rPr>
              <w:t>共</w:t>
            </w:r>
            <w:r w:rsidRPr="00EA6AE7">
              <w:rPr>
                <w:rFonts w:ascii="Times New Roman"/>
                <w:sz w:val="24"/>
                <w:szCs w:val="24"/>
              </w:rPr>
              <w:t>3</w:t>
            </w:r>
            <w:r w:rsidRPr="00EA6AE7">
              <w:rPr>
                <w:rFonts w:ascii="Times New Roman"/>
                <w:sz w:val="24"/>
                <w:szCs w:val="24"/>
              </w:rPr>
              <w:t>人，分別為維護處課長徐</w:t>
            </w:r>
            <w:proofErr w:type="gramStart"/>
            <w:r w:rsidRPr="00EA6AE7">
              <w:rPr>
                <w:rFonts w:ascii="Times New Roman"/>
                <w:sz w:val="24"/>
                <w:szCs w:val="24"/>
              </w:rPr>
              <w:t>貴岡１員</w:t>
            </w:r>
            <w:proofErr w:type="gramEnd"/>
            <w:r w:rsidRPr="00EA6AE7">
              <w:rPr>
                <w:rFonts w:ascii="Times New Roman"/>
                <w:sz w:val="24"/>
                <w:szCs w:val="24"/>
              </w:rPr>
              <w:t>、維護處臨時人員陳正誼</w:t>
            </w:r>
            <w:r w:rsidRPr="00EA6AE7">
              <w:rPr>
                <w:rFonts w:ascii="Times New Roman"/>
                <w:sz w:val="24"/>
                <w:szCs w:val="24"/>
              </w:rPr>
              <w:t>1</w:t>
            </w:r>
            <w:r w:rsidRPr="00EA6AE7">
              <w:rPr>
                <w:rFonts w:ascii="Times New Roman"/>
                <w:sz w:val="24"/>
                <w:szCs w:val="24"/>
              </w:rPr>
              <w:t>員、中興電工副組長</w:t>
            </w:r>
            <w:r w:rsidRPr="00EA6AE7">
              <w:rPr>
                <w:rFonts w:ascii="Times New Roman"/>
                <w:sz w:val="24"/>
                <w:szCs w:val="24"/>
              </w:rPr>
              <w:t>1</w:t>
            </w:r>
            <w:r w:rsidRPr="00EA6AE7">
              <w:rPr>
                <w:rFonts w:ascii="Times New Roman"/>
                <w:sz w:val="24"/>
                <w:szCs w:val="24"/>
              </w:rPr>
              <w:t>員</w:t>
            </w:r>
          </w:p>
        </w:tc>
        <w:tc>
          <w:tcPr>
            <w:tcW w:w="3113" w:type="dxa"/>
          </w:tcPr>
          <w:p w:rsidR="003A6447" w:rsidRPr="00EA6AE7" w:rsidRDefault="003A6447" w:rsidP="008F20F4">
            <w:pPr>
              <w:kinsoku w:val="0"/>
              <w:spacing w:line="0" w:lineRule="atLeast"/>
              <w:rPr>
                <w:rFonts w:ascii="Times New Roman"/>
                <w:sz w:val="24"/>
                <w:szCs w:val="24"/>
              </w:rPr>
            </w:pPr>
            <w:r w:rsidRPr="00EA6AE7">
              <w:rPr>
                <w:rFonts w:ascii="Times New Roman"/>
                <w:sz w:val="24"/>
                <w:szCs w:val="24"/>
              </w:rPr>
              <w:t>維護</w:t>
            </w:r>
            <w:proofErr w:type="gramStart"/>
            <w:r w:rsidRPr="00EA6AE7">
              <w:rPr>
                <w:rFonts w:ascii="Times New Roman"/>
                <w:sz w:val="24"/>
                <w:szCs w:val="24"/>
              </w:rPr>
              <w:t>處徐貴岡</w:t>
            </w:r>
            <w:proofErr w:type="gramEnd"/>
            <w:r w:rsidRPr="00EA6AE7">
              <w:rPr>
                <w:rFonts w:ascii="Times New Roman"/>
                <w:sz w:val="24"/>
                <w:szCs w:val="24"/>
              </w:rPr>
              <w:t>課長接獲孫宏彬處長通知，於開會中立即結束會議並通知維護商金怡合公司關閉防洪閘門後，並趕至中央車道防洪閘門處，會同維護處臨時人員陳正誼與中興電工嘗試關閉防洪閘門，現場無法關閉。</w:t>
            </w:r>
          </w:p>
        </w:tc>
      </w:tr>
      <w:tr w:rsidR="00627B65" w:rsidRPr="00EA6AE7" w:rsidTr="006E732C">
        <w:tc>
          <w:tcPr>
            <w:tcW w:w="714" w:type="dxa"/>
          </w:tcPr>
          <w:p w:rsidR="006E732C" w:rsidRPr="00EA6AE7" w:rsidRDefault="006E732C" w:rsidP="003A6447">
            <w:pPr>
              <w:spacing w:line="0" w:lineRule="atLeast"/>
              <w:jc w:val="center"/>
              <w:rPr>
                <w:rFonts w:ascii="Times New Roman"/>
                <w:sz w:val="24"/>
                <w:szCs w:val="24"/>
              </w:rPr>
            </w:pPr>
            <w:r w:rsidRPr="00EA6AE7">
              <w:rPr>
                <w:rFonts w:ascii="Times New Roman" w:hint="eastAsia"/>
                <w:sz w:val="24"/>
                <w:szCs w:val="24"/>
              </w:rPr>
              <w:t>0602</w:t>
            </w:r>
          </w:p>
          <w:p w:rsidR="003A6447" w:rsidRPr="00EA6AE7" w:rsidRDefault="003A6447" w:rsidP="003A6447">
            <w:pPr>
              <w:spacing w:line="0" w:lineRule="atLeast"/>
              <w:jc w:val="center"/>
              <w:rPr>
                <w:rFonts w:ascii="Times New Roman"/>
                <w:sz w:val="24"/>
                <w:szCs w:val="24"/>
              </w:rPr>
            </w:pPr>
            <w:r w:rsidRPr="00EA6AE7">
              <w:rPr>
                <w:rFonts w:ascii="Times New Roman"/>
                <w:sz w:val="24"/>
                <w:szCs w:val="24"/>
              </w:rPr>
              <w:t>1137</w:t>
            </w:r>
          </w:p>
        </w:tc>
        <w:tc>
          <w:tcPr>
            <w:tcW w:w="1134" w:type="dxa"/>
          </w:tcPr>
          <w:p w:rsidR="003A6447" w:rsidRPr="00EA6AE7" w:rsidRDefault="003A6447" w:rsidP="003A6447">
            <w:pPr>
              <w:spacing w:line="0" w:lineRule="atLeast"/>
              <w:jc w:val="center"/>
              <w:rPr>
                <w:rFonts w:ascii="Times New Roman"/>
                <w:sz w:val="24"/>
                <w:szCs w:val="24"/>
              </w:rPr>
            </w:pPr>
            <w:r w:rsidRPr="00EA6AE7">
              <w:rPr>
                <w:rFonts w:ascii="Times New Roman"/>
                <w:sz w:val="24"/>
                <w:szCs w:val="24"/>
              </w:rPr>
              <w:t>無</w:t>
            </w:r>
          </w:p>
        </w:tc>
        <w:tc>
          <w:tcPr>
            <w:tcW w:w="1134" w:type="dxa"/>
          </w:tcPr>
          <w:p w:rsidR="003A6447" w:rsidRPr="00EA6AE7" w:rsidRDefault="003A6447" w:rsidP="003A6447">
            <w:pPr>
              <w:spacing w:line="0" w:lineRule="atLeast"/>
              <w:jc w:val="center"/>
              <w:rPr>
                <w:rFonts w:ascii="Times New Roman"/>
                <w:sz w:val="24"/>
                <w:szCs w:val="24"/>
              </w:rPr>
            </w:pPr>
            <w:r w:rsidRPr="00EA6AE7">
              <w:rPr>
                <w:rFonts w:ascii="Times New Roman"/>
                <w:sz w:val="24"/>
                <w:szCs w:val="24"/>
              </w:rPr>
              <w:t>無</w:t>
            </w:r>
          </w:p>
        </w:tc>
        <w:tc>
          <w:tcPr>
            <w:tcW w:w="851" w:type="dxa"/>
          </w:tcPr>
          <w:p w:rsidR="003A6447" w:rsidRPr="00EA6AE7" w:rsidRDefault="003A6447" w:rsidP="003A6447">
            <w:pPr>
              <w:spacing w:line="0" w:lineRule="atLeast"/>
              <w:jc w:val="center"/>
              <w:rPr>
                <w:rFonts w:ascii="Times New Roman"/>
                <w:sz w:val="24"/>
                <w:szCs w:val="24"/>
              </w:rPr>
            </w:pPr>
            <w:r w:rsidRPr="00EA6AE7">
              <w:rPr>
                <w:rFonts w:ascii="Times New Roman"/>
                <w:sz w:val="24"/>
                <w:szCs w:val="24"/>
              </w:rPr>
              <w:t>無</w:t>
            </w:r>
          </w:p>
        </w:tc>
        <w:tc>
          <w:tcPr>
            <w:tcW w:w="1848" w:type="dxa"/>
          </w:tcPr>
          <w:p w:rsidR="003A6447" w:rsidRPr="00EA6AE7" w:rsidRDefault="003A6447" w:rsidP="008F20F4">
            <w:pPr>
              <w:spacing w:line="0" w:lineRule="atLeast"/>
              <w:rPr>
                <w:rFonts w:ascii="Times New Roman"/>
                <w:sz w:val="24"/>
                <w:szCs w:val="24"/>
              </w:rPr>
            </w:pPr>
            <w:r w:rsidRPr="00EA6AE7">
              <w:rPr>
                <w:rFonts w:ascii="Times New Roman"/>
                <w:sz w:val="24"/>
                <w:szCs w:val="24"/>
              </w:rPr>
              <w:t>金怡合公司領班人員１員</w:t>
            </w:r>
          </w:p>
        </w:tc>
        <w:tc>
          <w:tcPr>
            <w:tcW w:w="3113" w:type="dxa"/>
          </w:tcPr>
          <w:p w:rsidR="003A6447" w:rsidRPr="00EA6AE7" w:rsidRDefault="003A6447" w:rsidP="008F20F4">
            <w:pPr>
              <w:kinsoku w:val="0"/>
              <w:spacing w:line="0" w:lineRule="atLeast"/>
              <w:rPr>
                <w:rFonts w:ascii="Times New Roman"/>
                <w:sz w:val="24"/>
                <w:szCs w:val="24"/>
              </w:rPr>
            </w:pPr>
            <w:r w:rsidRPr="00EA6AE7">
              <w:rPr>
                <w:rFonts w:ascii="Times New Roman"/>
                <w:sz w:val="24"/>
                <w:szCs w:val="24"/>
              </w:rPr>
              <w:t>金怡合公司接獲維護處課長</w:t>
            </w:r>
            <w:proofErr w:type="gramStart"/>
            <w:r w:rsidRPr="00EA6AE7">
              <w:rPr>
                <w:rFonts w:ascii="Times New Roman"/>
                <w:sz w:val="24"/>
                <w:szCs w:val="24"/>
              </w:rPr>
              <w:t>徐貴岡電話</w:t>
            </w:r>
            <w:proofErr w:type="gramEnd"/>
            <w:r w:rsidRPr="00EA6AE7">
              <w:rPr>
                <w:rFonts w:ascii="Times New Roman"/>
                <w:sz w:val="24"/>
                <w:szCs w:val="24"/>
              </w:rPr>
              <w:t>後趕抵現場，並依</w:t>
            </w:r>
            <w:proofErr w:type="gramStart"/>
            <w:r w:rsidRPr="00EA6AE7">
              <w:rPr>
                <w:rFonts w:ascii="Times New Roman"/>
                <w:sz w:val="24"/>
                <w:szCs w:val="24"/>
              </w:rPr>
              <w:t>維護處徐課長</w:t>
            </w:r>
            <w:proofErr w:type="gramEnd"/>
            <w:r w:rsidRPr="00EA6AE7">
              <w:rPr>
                <w:rFonts w:ascii="Times New Roman"/>
                <w:sz w:val="24"/>
                <w:szCs w:val="24"/>
              </w:rPr>
              <w:t>指示，離開</w:t>
            </w:r>
            <w:proofErr w:type="gramStart"/>
            <w:r w:rsidRPr="00EA6AE7">
              <w:rPr>
                <w:rFonts w:ascii="Times New Roman"/>
                <w:sz w:val="24"/>
                <w:szCs w:val="24"/>
              </w:rPr>
              <w:t>現場備車及拉繩拉防洪</w:t>
            </w:r>
            <w:proofErr w:type="gramEnd"/>
            <w:r w:rsidRPr="00EA6AE7">
              <w:rPr>
                <w:rFonts w:ascii="Times New Roman"/>
                <w:sz w:val="24"/>
                <w:szCs w:val="24"/>
              </w:rPr>
              <w:t>閘門。</w:t>
            </w:r>
          </w:p>
        </w:tc>
      </w:tr>
      <w:tr w:rsidR="00627B65" w:rsidRPr="00EA6AE7" w:rsidTr="006E732C">
        <w:tc>
          <w:tcPr>
            <w:tcW w:w="714" w:type="dxa"/>
          </w:tcPr>
          <w:p w:rsidR="006E732C" w:rsidRPr="00EA6AE7" w:rsidRDefault="006E732C" w:rsidP="003A6447">
            <w:pPr>
              <w:spacing w:line="0" w:lineRule="atLeast"/>
              <w:jc w:val="center"/>
              <w:rPr>
                <w:rFonts w:ascii="Times New Roman"/>
                <w:sz w:val="24"/>
                <w:szCs w:val="24"/>
              </w:rPr>
            </w:pPr>
            <w:r w:rsidRPr="00EA6AE7">
              <w:rPr>
                <w:rFonts w:ascii="Times New Roman" w:hint="eastAsia"/>
                <w:sz w:val="24"/>
                <w:szCs w:val="24"/>
              </w:rPr>
              <w:t>0602</w:t>
            </w:r>
          </w:p>
          <w:p w:rsidR="003A6447" w:rsidRPr="00EA6AE7" w:rsidRDefault="003A6447" w:rsidP="003A6447">
            <w:pPr>
              <w:spacing w:line="0" w:lineRule="atLeast"/>
              <w:jc w:val="center"/>
              <w:rPr>
                <w:rFonts w:ascii="Times New Roman"/>
                <w:sz w:val="24"/>
                <w:szCs w:val="24"/>
              </w:rPr>
            </w:pPr>
            <w:r w:rsidRPr="00EA6AE7">
              <w:rPr>
                <w:rFonts w:ascii="Times New Roman"/>
                <w:sz w:val="24"/>
                <w:szCs w:val="24"/>
              </w:rPr>
              <w:t>1140</w:t>
            </w:r>
          </w:p>
        </w:tc>
        <w:tc>
          <w:tcPr>
            <w:tcW w:w="1134" w:type="dxa"/>
          </w:tcPr>
          <w:p w:rsidR="003A6447" w:rsidRPr="00EA6AE7" w:rsidRDefault="003A6447" w:rsidP="003A6447">
            <w:pPr>
              <w:spacing w:line="0" w:lineRule="atLeast"/>
              <w:jc w:val="center"/>
              <w:rPr>
                <w:rFonts w:ascii="Times New Roman"/>
                <w:sz w:val="24"/>
                <w:szCs w:val="24"/>
              </w:rPr>
            </w:pPr>
            <w:r w:rsidRPr="00EA6AE7">
              <w:rPr>
                <w:rFonts w:ascii="Times New Roman"/>
                <w:sz w:val="24"/>
                <w:szCs w:val="24"/>
              </w:rPr>
              <w:t>無</w:t>
            </w:r>
          </w:p>
        </w:tc>
        <w:tc>
          <w:tcPr>
            <w:tcW w:w="1134" w:type="dxa"/>
          </w:tcPr>
          <w:p w:rsidR="003A6447" w:rsidRPr="00EA6AE7" w:rsidRDefault="003A6447" w:rsidP="003A6447">
            <w:pPr>
              <w:spacing w:line="0" w:lineRule="atLeast"/>
              <w:jc w:val="center"/>
              <w:rPr>
                <w:rFonts w:ascii="Times New Roman"/>
                <w:sz w:val="24"/>
                <w:szCs w:val="24"/>
              </w:rPr>
            </w:pPr>
            <w:r w:rsidRPr="00EA6AE7">
              <w:rPr>
                <w:rFonts w:ascii="Times New Roman"/>
                <w:sz w:val="24"/>
                <w:szCs w:val="24"/>
              </w:rPr>
              <w:t>無</w:t>
            </w:r>
          </w:p>
        </w:tc>
        <w:tc>
          <w:tcPr>
            <w:tcW w:w="851" w:type="dxa"/>
          </w:tcPr>
          <w:p w:rsidR="003A6447" w:rsidRPr="00EA6AE7" w:rsidRDefault="003A6447" w:rsidP="003A6447">
            <w:pPr>
              <w:spacing w:line="0" w:lineRule="atLeast"/>
              <w:jc w:val="center"/>
              <w:rPr>
                <w:rFonts w:ascii="Times New Roman"/>
                <w:sz w:val="24"/>
                <w:szCs w:val="24"/>
              </w:rPr>
            </w:pPr>
            <w:r w:rsidRPr="00EA6AE7">
              <w:rPr>
                <w:rFonts w:ascii="Times New Roman"/>
                <w:sz w:val="24"/>
                <w:szCs w:val="24"/>
              </w:rPr>
              <w:t>無</w:t>
            </w:r>
          </w:p>
        </w:tc>
        <w:tc>
          <w:tcPr>
            <w:tcW w:w="1848" w:type="dxa"/>
          </w:tcPr>
          <w:p w:rsidR="003A6447" w:rsidRPr="00EA6AE7" w:rsidRDefault="003A6447" w:rsidP="008F20F4">
            <w:pPr>
              <w:spacing w:line="0" w:lineRule="atLeast"/>
              <w:rPr>
                <w:rFonts w:ascii="Times New Roman"/>
                <w:sz w:val="24"/>
                <w:szCs w:val="24"/>
              </w:rPr>
            </w:pPr>
            <w:r w:rsidRPr="00EA6AE7">
              <w:rPr>
                <w:rFonts w:ascii="Times New Roman"/>
                <w:sz w:val="24"/>
                <w:szCs w:val="24"/>
              </w:rPr>
              <w:t>共</w:t>
            </w:r>
            <w:r w:rsidRPr="00EA6AE7">
              <w:rPr>
                <w:rFonts w:ascii="Times New Roman"/>
                <w:sz w:val="24"/>
                <w:szCs w:val="24"/>
              </w:rPr>
              <w:t>9</w:t>
            </w:r>
            <w:r w:rsidRPr="00EA6AE7">
              <w:rPr>
                <w:rFonts w:ascii="Times New Roman"/>
                <w:sz w:val="24"/>
                <w:szCs w:val="24"/>
              </w:rPr>
              <w:t>人，分別為維護處課長徐</w:t>
            </w:r>
            <w:proofErr w:type="gramStart"/>
            <w:r w:rsidRPr="00EA6AE7">
              <w:rPr>
                <w:rFonts w:ascii="Times New Roman"/>
                <w:sz w:val="24"/>
                <w:szCs w:val="24"/>
              </w:rPr>
              <w:t>貴岡</w:t>
            </w:r>
            <w:r w:rsidRPr="00EA6AE7">
              <w:rPr>
                <w:rFonts w:ascii="Times New Roman"/>
                <w:sz w:val="24"/>
                <w:szCs w:val="24"/>
              </w:rPr>
              <w:t>1</w:t>
            </w:r>
            <w:r w:rsidRPr="00EA6AE7">
              <w:rPr>
                <w:rFonts w:ascii="Times New Roman"/>
                <w:sz w:val="24"/>
                <w:szCs w:val="24"/>
              </w:rPr>
              <w:t>員</w:t>
            </w:r>
            <w:proofErr w:type="gramEnd"/>
            <w:r w:rsidRPr="00EA6AE7">
              <w:rPr>
                <w:rFonts w:ascii="Times New Roman"/>
                <w:sz w:val="24"/>
                <w:szCs w:val="24"/>
              </w:rPr>
              <w:t>、維護處臨時人員陳正誼</w:t>
            </w:r>
            <w:r w:rsidRPr="00EA6AE7">
              <w:rPr>
                <w:rFonts w:ascii="Times New Roman"/>
                <w:sz w:val="24"/>
                <w:szCs w:val="24"/>
              </w:rPr>
              <w:t>1</w:t>
            </w:r>
            <w:r w:rsidRPr="00EA6AE7">
              <w:rPr>
                <w:rFonts w:ascii="Times New Roman"/>
                <w:sz w:val="24"/>
                <w:szCs w:val="24"/>
              </w:rPr>
              <w:t>員、中興電工</w:t>
            </w:r>
            <w:r w:rsidRPr="00EA6AE7">
              <w:rPr>
                <w:rFonts w:ascii="Times New Roman"/>
                <w:sz w:val="24"/>
                <w:szCs w:val="24"/>
              </w:rPr>
              <w:t>7</w:t>
            </w:r>
            <w:r w:rsidRPr="00EA6AE7">
              <w:rPr>
                <w:rFonts w:ascii="Times New Roman"/>
                <w:sz w:val="24"/>
                <w:szCs w:val="24"/>
              </w:rPr>
              <w:t>名人員</w:t>
            </w:r>
          </w:p>
        </w:tc>
        <w:tc>
          <w:tcPr>
            <w:tcW w:w="3113" w:type="dxa"/>
          </w:tcPr>
          <w:p w:rsidR="003A6447" w:rsidRPr="00EA6AE7" w:rsidRDefault="003A6447" w:rsidP="008F20F4">
            <w:pPr>
              <w:kinsoku w:val="0"/>
              <w:spacing w:line="0" w:lineRule="atLeast"/>
              <w:rPr>
                <w:rFonts w:ascii="Times New Roman"/>
                <w:sz w:val="24"/>
                <w:szCs w:val="24"/>
              </w:rPr>
            </w:pPr>
            <w:r w:rsidRPr="00EA6AE7">
              <w:rPr>
                <w:rFonts w:ascii="Times New Roman"/>
                <w:sz w:val="24"/>
                <w:szCs w:val="24"/>
              </w:rPr>
              <w:t>現場維護處課長徐</w:t>
            </w:r>
            <w:proofErr w:type="gramStart"/>
            <w:r w:rsidRPr="00EA6AE7">
              <w:rPr>
                <w:rFonts w:ascii="Times New Roman"/>
                <w:sz w:val="24"/>
                <w:szCs w:val="24"/>
              </w:rPr>
              <w:t>貴岡、</w:t>
            </w:r>
            <w:proofErr w:type="gramEnd"/>
            <w:r w:rsidRPr="00EA6AE7">
              <w:rPr>
                <w:rFonts w:ascii="Times New Roman"/>
                <w:sz w:val="24"/>
                <w:szCs w:val="24"/>
              </w:rPr>
              <w:t>維護處臨時人員陳正誼、中興電工</w:t>
            </w:r>
            <w:r w:rsidRPr="00EA6AE7">
              <w:rPr>
                <w:rFonts w:ascii="Times New Roman"/>
                <w:sz w:val="24"/>
                <w:szCs w:val="24"/>
              </w:rPr>
              <w:t>7</w:t>
            </w:r>
            <w:r w:rsidRPr="00EA6AE7">
              <w:rPr>
                <w:rFonts w:ascii="Times New Roman"/>
                <w:sz w:val="24"/>
                <w:szCs w:val="24"/>
              </w:rPr>
              <w:t>名人員，</w:t>
            </w:r>
            <w:r w:rsidR="008F20F4" w:rsidRPr="00EA6AE7">
              <w:rPr>
                <w:rFonts w:ascii="Times New Roman" w:hint="eastAsia"/>
                <w:sz w:val="24"/>
                <w:szCs w:val="24"/>
              </w:rPr>
              <w:t>9</w:t>
            </w:r>
            <w:r w:rsidRPr="00EA6AE7">
              <w:rPr>
                <w:rFonts w:ascii="Times New Roman"/>
                <w:sz w:val="24"/>
                <w:szCs w:val="24"/>
              </w:rPr>
              <w:t>名人員合力嘗試幾次關閉防洪閘門，惟因當時水流過大無法關閉，維護處課長徐</w:t>
            </w:r>
            <w:proofErr w:type="gramStart"/>
            <w:r w:rsidRPr="00EA6AE7">
              <w:rPr>
                <w:rFonts w:ascii="Times New Roman"/>
                <w:sz w:val="24"/>
                <w:szCs w:val="24"/>
              </w:rPr>
              <w:t>貴岡請</w:t>
            </w:r>
            <w:proofErr w:type="gramEnd"/>
            <w:r w:rsidRPr="00EA6AE7">
              <w:rPr>
                <w:rFonts w:ascii="Times New Roman"/>
                <w:sz w:val="24"/>
                <w:szCs w:val="24"/>
              </w:rPr>
              <w:t>路過清潔維護信實公司小卡車協助。</w:t>
            </w:r>
          </w:p>
        </w:tc>
      </w:tr>
      <w:tr w:rsidR="00627B65" w:rsidRPr="00EA6AE7" w:rsidTr="006E732C">
        <w:tc>
          <w:tcPr>
            <w:tcW w:w="714" w:type="dxa"/>
          </w:tcPr>
          <w:p w:rsidR="006E732C" w:rsidRPr="00EA6AE7" w:rsidRDefault="006E732C" w:rsidP="003A6447">
            <w:pPr>
              <w:spacing w:line="0" w:lineRule="atLeast"/>
              <w:jc w:val="center"/>
              <w:rPr>
                <w:rFonts w:ascii="Times New Roman"/>
                <w:sz w:val="24"/>
                <w:szCs w:val="24"/>
              </w:rPr>
            </w:pPr>
            <w:r w:rsidRPr="00EA6AE7">
              <w:rPr>
                <w:rFonts w:ascii="Times New Roman" w:hint="eastAsia"/>
                <w:sz w:val="24"/>
                <w:szCs w:val="24"/>
              </w:rPr>
              <w:lastRenderedPageBreak/>
              <w:t>0602</w:t>
            </w:r>
          </w:p>
          <w:p w:rsidR="003A6447" w:rsidRPr="00EA6AE7" w:rsidRDefault="003A6447" w:rsidP="003A6447">
            <w:pPr>
              <w:spacing w:line="0" w:lineRule="atLeast"/>
              <w:jc w:val="center"/>
              <w:rPr>
                <w:rFonts w:ascii="Times New Roman"/>
                <w:sz w:val="24"/>
                <w:szCs w:val="24"/>
              </w:rPr>
            </w:pPr>
            <w:r w:rsidRPr="00EA6AE7">
              <w:rPr>
                <w:rFonts w:ascii="Times New Roman"/>
                <w:sz w:val="24"/>
                <w:szCs w:val="24"/>
              </w:rPr>
              <w:t>1151</w:t>
            </w:r>
          </w:p>
        </w:tc>
        <w:tc>
          <w:tcPr>
            <w:tcW w:w="1134" w:type="dxa"/>
          </w:tcPr>
          <w:p w:rsidR="003A6447" w:rsidRPr="00EA6AE7" w:rsidRDefault="003A6447" w:rsidP="003A6447">
            <w:pPr>
              <w:spacing w:line="0" w:lineRule="atLeast"/>
              <w:jc w:val="center"/>
              <w:rPr>
                <w:rFonts w:ascii="Times New Roman"/>
                <w:sz w:val="24"/>
                <w:szCs w:val="24"/>
              </w:rPr>
            </w:pPr>
            <w:r w:rsidRPr="00EA6AE7">
              <w:rPr>
                <w:rFonts w:ascii="Times New Roman"/>
                <w:sz w:val="24"/>
                <w:szCs w:val="24"/>
              </w:rPr>
              <w:t>無</w:t>
            </w:r>
          </w:p>
        </w:tc>
        <w:tc>
          <w:tcPr>
            <w:tcW w:w="1134" w:type="dxa"/>
          </w:tcPr>
          <w:p w:rsidR="003A6447" w:rsidRPr="00EA6AE7" w:rsidRDefault="003A6447" w:rsidP="003A6447">
            <w:pPr>
              <w:spacing w:line="0" w:lineRule="atLeast"/>
              <w:jc w:val="center"/>
              <w:rPr>
                <w:rFonts w:ascii="Times New Roman"/>
                <w:sz w:val="24"/>
                <w:szCs w:val="24"/>
              </w:rPr>
            </w:pPr>
            <w:r w:rsidRPr="00EA6AE7">
              <w:rPr>
                <w:rFonts w:ascii="Times New Roman"/>
                <w:sz w:val="24"/>
                <w:szCs w:val="24"/>
              </w:rPr>
              <w:t>無</w:t>
            </w:r>
          </w:p>
        </w:tc>
        <w:tc>
          <w:tcPr>
            <w:tcW w:w="851" w:type="dxa"/>
          </w:tcPr>
          <w:p w:rsidR="003A6447" w:rsidRPr="00EA6AE7" w:rsidRDefault="003A6447" w:rsidP="003A6447">
            <w:pPr>
              <w:spacing w:line="0" w:lineRule="atLeast"/>
              <w:jc w:val="center"/>
              <w:rPr>
                <w:rFonts w:ascii="Times New Roman"/>
                <w:sz w:val="24"/>
                <w:szCs w:val="24"/>
              </w:rPr>
            </w:pPr>
            <w:r w:rsidRPr="00EA6AE7">
              <w:rPr>
                <w:rFonts w:ascii="Times New Roman"/>
                <w:sz w:val="24"/>
                <w:szCs w:val="24"/>
              </w:rPr>
              <w:t>無</w:t>
            </w:r>
          </w:p>
        </w:tc>
        <w:tc>
          <w:tcPr>
            <w:tcW w:w="1848" w:type="dxa"/>
          </w:tcPr>
          <w:p w:rsidR="003A6447" w:rsidRPr="00EA6AE7" w:rsidRDefault="003A6447" w:rsidP="008F20F4">
            <w:pPr>
              <w:spacing w:line="0" w:lineRule="atLeast"/>
              <w:rPr>
                <w:rFonts w:ascii="Times New Roman"/>
                <w:sz w:val="24"/>
                <w:szCs w:val="24"/>
              </w:rPr>
            </w:pPr>
            <w:r w:rsidRPr="00EA6AE7">
              <w:rPr>
                <w:rFonts w:ascii="Times New Roman"/>
                <w:sz w:val="24"/>
                <w:szCs w:val="24"/>
              </w:rPr>
              <w:t>共</w:t>
            </w:r>
            <w:r w:rsidRPr="00EA6AE7">
              <w:rPr>
                <w:rFonts w:ascii="Times New Roman"/>
                <w:sz w:val="24"/>
                <w:szCs w:val="24"/>
              </w:rPr>
              <w:t>15</w:t>
            </w:r>
            <w:r w:rsidRPr="00EA6AE7">
              <w:rPr>
                <w:rFonts w:ascii="Times New Roman"/>
                <w:sz w:val="24"/>
                <w:szCs w:val="24"/>
              </w:rPr>
              <w:t>人，分別為維護處課長徐</w:t>
            </w:r>
            <w:proofErr w:type="gramStart"/>
            <w:r w:rsidRPr="00EA6AE7">
              <w:rPr>
                <w:rFonts w:ascii="Times New Roman"/>
                <w:sz w:val="24"/>
                <w:szCs w:val="24"/>
              </w:rPr>
              <w:t>貴岡</w:t>
            </w:r>
            <w:r w:rsidRPr="00EA6AE7">
              <w:rPr>
                <w:rFonts w:ascii="Times New Roman"/>
                <w:sz w:val="24"/>
                <w:szCs w:val="24"/>
              </w:rPr>
              <w:t>1</w:t>
            </w:r>
            <w:r w:rsidRPr="00EA6AE7">
              <w:rPr>
                <w:rFonts w:ascii="Times New Roman"/>
                <w:sz w:val="24"/>
                <w:szCs w:val="24"/>
              </w:rPr>
              <w:t>員</w:t>
            </w:r>
            <w:proofErr w:type="gramEnd"/>
            <w:r w:rsidRPr="00EA6AE7">
              <w:rPr>
                <w:rFonts w:ascii="Times New Roman"/>
                <w:sz w:val="24"/>
                <w:szCs w:val="24"/>
              </w:rPr>
              <w:t>、維護處臨時人員陳正誼</w:t>
            </w:r>
            <w:r w:rsidRPr="00EA6AE7">
              <w:rPr>
                <w:rFonts w:ascii="Times New Roman"/>
                <w:sz w:val="24"/>
                <w:szCs w:val="24"/>
              </w:rPr>
              <w:t>1</w:t>
            </w:r>
            <w:r w:rsidRPr="00EA6AE7">
              <w:rPr>
                <w:rFonts w:ascii="Times New Roman"/>
                <w:sz w:val="24"/>
                <w:szCs w:val="24"/>
              </w:rPr>
              <w:t>員、信實公司人員</w:t>
            </w:r>
            <w:r w:rsidRPr="00EA6AE7">
              <w:rPr>
                <w:rFonts w:ascii="Times New Roman"/>
                <w:sz w:val="24"/>
                <w:szCs w:val="24"/>
              </w:rPr>
              <w:t>1</w:t>
            </w:r>
            <w:r w:rsidRPr="00EA6AE7">
              <w:rPr>
                <w:rFonts w:ascii="Times New Roman"/>
                <w:sz w:val="24"/>
                <w:szCs w:val="24"/>
              </w:rPr>
              <w:t>員、金怡合公司領班</w:t>
            </w:r>
            <w:r w:rsidRPr="00EA6AE7">
              <w:rPr>
                <w:rFonts w:ascii="Times New Roman"/>
                <w:sz w:val="24"/>
                <w:szCs w:val="24"/>
              </w:rPr>
              <w:t>1</w:t>
            </w:r>
            <w:r w:rsidRPr="00EA6AE7">
              <w:rPr>
                <w:rFonts w:ascii="Times New Roman"/>
                <w:sz w:val="24"/>
                <w:szCs w:val="24"/>
              </w:rPr>
              <w:t>員、中興電工</w:t>
            </w:r>
            <w:r w:rsidRPr="00EA6AE7">
              <w:rPr>
                <w:rFonts w:ascii="Times New Roman"/>
                <w:sz w:val="24"/>
                <w:szCs w:val="24"/>
              </w:rPr>
              <w:t>11</w:t>
            </w:r>
            <w:r w:rsidRPr="00EA6AE7">
              <w:rPr>
                <w:rFonts w:ascii="Times New Roman"/>
                <w:sz w:val="24"/>
                <w:szCs w:val="24"/>
              </w:rPr>
              <w:t>名人員</w:t>
            </w:r>
          </w:p>
        </w:tc>
        <w:tc>
          <w:tcPr>
            <w:tcW w:w="3113" w:type="dxa"/>
          </w:tcPr>
          <w:p w:rsidR="003A6447" w:rsidRPr="00EA6AE7" w:rsidRDefault="003A6447" w:rsidP="008F20F4">
            <w:pPr>
              <w:kinsoku w:val="0"/>
              <w:spacing w:line="0" w:lineRule="atLeast"/>
              <w:rPr>
                <w:rFonts w:ascii="Times New Roman"/>
                <w:sz w:val="24"/>
                <w:szCs w:val="24"/>
              </w:rPr>
            </w:pPr>
            <w:r w:rsidRPr="00EA6AE7">
              <w:rPr>
                <w:rFonts w:ascii="Times New Roman"/>
                <w:sz w:val="24"/>
                <w:szCs w:val="24"/>
              </w:rPr>
              <w:t>信實公司支援車輛</w:t>
            </w:r>
            <w:r w:rsidRPr="00EA6AE7">
              <w:rPr>
                <w:rFonts w:ascii="Times New Roman"/>
                <w:sz w:val="24"/>
                <w:szCs w:val="24"/>
              </w:rPr>
              <w:t>1</w:t>
            </w:r>
            <w:r w:rsidRPr="00EA6AE7">
              <w:rPr>
                <w:rFonts w:ascii="Times New Roman"/>
                <w:sz w:val="24"/>
                <w:szCs w:val="24"/>
              </w:rPr>
              <w:t>輛抵達，現場維護處課長徐</w:t>
            </w:r>
            <w:proofErr w:type="gramStart"/>
            <w:r w:rsidRPr="00EA6AE7">
              <w:rPr>
                <w:rFonts w:ascii="Times New Roman"/>
                <w:sz w:val="24"/>
                <w:szCs w:val="24"/>
              </w:rPr>
              <w:t>貴岡、</w:t>
            </w:r>
            <w:proofErr w:type="gramEnd"/>
            <w:r w:rsidRPr="00EA6AE7">
              <w:rPr>
                <w:rFonts w:ascii="Times New Roman"/>
                <w:sz w:val="24"/>
                <w:szCs w:val="24"/>
              </w:rPr>
              <w:t>維護處臨時人員陳正誼、信實公司、金怡合公司及中興電工現場人力共</w:t>
            </w:r>
            <w:r w:rsidRPr="00EA6AE7">
              <w:rPr>
                <w:rFonts w:ascii="Times New Roman"/>
                <w:sz w:val="24"/>
                <w:szCs w:val="24"/>
              </w:rPr>
              <w:t>15</w:t>
            </w:r>
            <w:r w:rsidRPr="00EA6AE7">
              <w:rPr>
                <w:rFonts w:ascii="Times New Roman"/>
                <w:sz w:val="24"/>
                <w:szCs w:val="24"/>
              </w:rPr>
              <w:t>人共同關閉防洪閘門。</w:t>
            </w:r>
          </w:p>
        </w:tc>
      </w:tr>
      <w:tr w:rsidR="00627B65" w:rsidRPr="00EA6AE7" w:rsidTr="006E732C">
        <w:tc>
          <w:tcPr>
            <w:tcW w:w="714" w:type="dxa"/>
          </w:tcPr>
          <w:p w:rsidR="006E732C" w:rsidRPr="00EA6AE7" w:rsidRDefault="006E732C" w:rsidP="003A6447">
            <w:pPr>
              <w:spacing w:line="0" w:lineRule="atLeast"/>
              <w:jc w:val="center"/>
              <w:rPr>
                <w:rFonts w:ascii="Times New Roman"/>
                <w:sz w:val="24"/>
                <w:szCs w:val="24"/>
              </w:rPr>
            </w:pPr>
            <w:r w:rsidRPr="00EA6AE7">
              <w:rPr>
                <w:rFonts w:ascii="Times New Roman" w:hint="eastAsia"/>
                <w:sz w:val="24"/>
                <w:szCs w:val="24"/>
              </w:rPr>
              <w:t>0602</w:t>
            </w:r>
          </w:p>
          <w:p w:rsidR="003A6447" w:rsidRPr="00EA6AE7" w:rsidRDefault="003A6447" w:rsidP="003A6447">
            <w:pPr>
              <w:spacing w:line="0" w:lineRule="atLeast"/>
              <w:jc w:val="center"/>
              <w:rPr>
                <w:rFonts w:ascii="Times New Roman"/>
                <w:sz w:val="24"/>
                <w:szCs w:val="24"/>
              </w:rPr>
            </w:pPr>
            <w:r w:rsidRPr="00EA6AE7">
              <w:rPr>
                <w:rFonts w:ascii="Times New Roman"/>
                <w:sz w:val="24"/>
                <w:szCs w:val="24"/>
              </w:rPr>
              <w:t>1159</w:t>
            </w:r>
          </w:p>
        </w:tc>
        <w:tc>
          <w:tcPr>
            <w:tcW w:w="1134" w:type="dxa"/>
          </w:tcPr>
          <w:p w:rsidR="003A6447" w:rsidRPr="00EA6AE7" w:rsidRDefault="003A6447" w:rsidP="003A6447">
            <w:pPr>
              <w:spacing w:line="0" w:lineRule="atLeast"/>
              <w:jc w:val="center"/>
              <w:rPr>
                <w:rFonts w:ascii="Times New Roman"/>
                <w:sz w:val="24"/>
                <w:szCs w:val="24"/>
              </w:rPr>
            </w:pPr>
            <w:r w:rsidRPr="00EA6AE7">
              <w:rPr>
                <w:rFonts w:ascii="Times New Roman"/>
                <w:sz w:val="24"/>
                <w:szCs w:val="24"/>
              </w:rPr>
              <w:t>無</w:t>
            </w:r>
          </w:p>
        </w:tc>
        <w:tc>
          <w:tcPr>
            <w:tcW w:w="1134" w:type="dxa"/>
          </w:tcPr>
          <w:p w:rsidR="003A6447" w:rsidRPr="00EA6AE7" w:rsidRDefault="003A6447" w:rsidP="003A6447">
            <w:pPr>
              <w:spacing w:line="0" w:lineRule="atLeast"/>
              <w:jc w:val="center"/>
              <w:rPr>
                <w:rFonts w:ascii="Times New Roman"/>
                <w:sz w:val="24"/>
                <w:szCs w:val="24"/>
              </w:rPr>
            </w:pPr>
            <w:r w:rsidRPr="00EA6AE7">
              <w:rPr>
                <w:rFonts w:ascii="Times New Roman"/>
                <w:sz w:val="24"/>
                <w:szCs w:val="24"/>
              </w:rPr>
              <w:t>無</w:t>
            </w:r>
          </w:p>
        </w:tc>
        <w:tc>
          <w:tcPr>
            <w:tcW w:w="851" w:type="dxa"/>
          </w:tcPr>
          <w:p w:rsidR="003A6447" w:rsidRPr="00EA6AE7" w:rsidRDefault="003A6447" w:rsidP="003A6447">
            <w:pPr>
              <w:spacing w:line="0" w:lineRule="atLeast"/>
              <w:jc w:val="center"/>
              <w:rPr>
                <w:rFonts w:ascii="Times New Roman"/>
                <w:sz w:val="24"/>
                <w:szCs w:val="24"/>
              </w:rPr>
            </w:pPr>
            <w:r w:rsidRPr="00EA6AE7">
              <w:rPr>
                <w:rFonts w:ascii="Times New Roman"/>
                <w:sz w:val="24"/>
                <w:szCs w:val="24"/>
              </w:rPr>
              <w:t>無</w:t>
            </w:r>
          </w:p>
        </w:tc>
        <w:tc>
          <w:tcPr>
            <w:tcW w:w="1848" w:type="dxa"/>
          </w:tcPr>
          <w:p w:rsidR="003A6447" w:rsidRPr="00EA6AE7" w:rsidRDefault="003A6447" w:rsidP="008F20F4">
            <w:pPr>
              <w:spacing w:line="0" w:lineRule="atLeast"/>
              <w:rPr>
                <w:rFonts w:ascii="Times New Roman"/>
                <w:sz w:val="24"/>
                <w:szCs w:val="24"/>
              </w:rPr>
            </w:pPr>
            <w:r w:rsidRPr="00EA6AE7">
              <w:rPr>
                <w:rFonts w:ascii="Times New Roman"/>
                <w:sz w:val="24"/>
                <w:szCs w:val="24"/>
              </w:rPr>
              <w:t>共</w:t>
            </w:r>
            <w:r w:rsidRPr="00EA6AE7">
              <w:rPr>
                <w:rFonts w:ascii="Times New Roman"/>
                <w:sz w:val="24"/>
                <w:szCs w:val="24"/>
              </w:rPr>
              <w:t>18</w:t>
            </w:r>
            <w:r w:rsidRPr="00EA6AE7">
              <w:rPr>
                <w:rFonts w:ascii="Times New Roman"/>
                <w:sz w:val="24"/>
                <w:szCs w:val="24"/>
              </w:rPr>
              <w:t>人，分別為維護處課長徐</w:t>
            </w:r>
            <w:proofErr w:type="gramStart"/>
            <w:r w:rsidRPr="00EA6AE7">
              <w:rPr>
                <w:rFonts w:ascii="Times New Roman"/>
                <w:sz w:val="24"/>
                <w:szCs w:val="24"/>
              </w:rPr>
              <w:t>貴岡</w:t>
            </w:r>
            <w:r w:rsidRPr="00EA6AE7">
              <w:rPr>
                <w:rFonts w:ascii="Times New Roman"/>
                <w:sz w:val="24"/>
                <w:szCs w:val="24"/>
              </w:rPr>
              <w:t>1</w:t>
            </w:r>
            <w:r w:rsidRPr="00EA6AE7">
              <w:rPr>
                <w:rFonts w:ascii="Times New Roman"/>
                <w:sz w:val="24"/>
                <w:szCs w:val="24"/>
              </w:rPr>
              <w:t>員</w:t>
            </w:r>
            <w:proofErr w:type="gramEnd"/>
            <w:r w:rsidRPr="00EA6AE7">
              <w:rPr>
                <w:rFonts w:ascii="Times New Roman"/>
                <w:sz w:val="24"/>
                <w:szCs w:val="24"/>
              </w:rPr>
              <w:t>、維護處臨時人員陳正誼</w:t>
            </w:r>
            <w:r w:rsidRPr="00EA6AE7">
              <w:rPr>
                <w:rFonts w:ascii="Times New Roman"/>
                <w:sz w:val="24"/>
                <w:szCs w:val="24"/>
              </w:rPr>
              <w:t>1</w:t>
            </w:r>
            <w:r w:rsidRPr="00EA6AE7">
              <w:rPr>
                <w:rFonts w:ascii="Times New Roman"/>
                <w:sz w:val="24"/>
                <w:szCs w:val="24"/>
              </w:rPr>
              <w:t>員、信實公司人員</w:t>
            </w:r>
            <w:r w:rsidRPr="00EA6AE7">
              <w:rPr>
                <w:rFonts w:ascii="Times New Roman"/>
                <w:sz w:val="24"/>
                <w:szCs w:val="24"/>
              </w:rPr>
              <w:t>4</w:t>
            </w:r>
            <w:r w:rsidRPr="00EA6AE7">
              <w:rPr>
                <w:rFonts w:ascii="Times New Roman"/>
                <w:sz w:val="24"/>
                <w:szCs w:val="24"/>
              </w:rPr>
              <w:t>員、金怡合公司領班</w:t>
            </w:r>
            <w:r w:rsidRPr="00EA6AE7">
              <w:rPr>
                <w:rFonts w:ascii="Times New Roman"/>
                <w:sz w:val="24"/>
                <w:szCs w:val="24"/>
              </w:rPr>
              <w:t>1</w:t>
            </w:r>
            <w:r w:rsidRPr="00EA6AE7">
              <w:rPr>
                <w:rFonts w:ascii="Times New Roman"/>
                <w:sz w:val="24"/>
                <w:szCs w:val="24"/>
              </w:rPr>
              <w:t>員、中興電工</w:t>
            </w:r>
            <w:r w:rsidRPr="00EA6AE7">
              <w:rPr>
                <w:rFonts w:ascii="Times New Roman"/>
                <w:sz w:val="24"/>
                <w:szCs w:val="24"/>
              </w:rPr>
              <w:t>11</w:t>
            </w:r>
            <w:r w:rsidRPr="00EA6AE7">
              <w:rPr>
                <w:rFonts w:ascii="Times New Roman"/>
                <w:sz w:val="24"/>
                <w:szCs w:val="24"/>
              </w:rPr>
              <w:t>名人員</w:t>
            </w:r>
          </w:p>
        </w:tc>
        <w:tc>
          <w:tcPr>
            <w:tcW w:w="3113" w:type="dxa"/>
          </w:tcPr>
          <w:p w:rsidR="003A6447" w:rsidRPr="00EA6AE7" w:rsidRDefault="003A6447" w:rsidP="008F20F4">
            <w:pPr>
              <w:kinsoku w:val="0"/>
              <w:spacing w:line="0" w:lineRule="atLeast"/>
              <w:rPr>
                <w:rFonts w:ascii="Times New Roman"/>
                <w:sz w:val="24"/>
                <w:szCs w:val="24"/>
              </w:rPr>
            </w:pPr>
            <w:r w:rsidRPr="00EA6AE7">
              <w:rPr>
                <w:rFonts w:ascii="Times New Roman"/>
                <w:sz w:val="24"/>
                <w:szCs w:val="24"/>
              </w:rPr>
              <w:t>現場維護處課長徐</w:t>
            </w:r>
            <w:proofErr w:type="gramStart"/>
            <w:r w:rsidRPr="00EA6AE7">
              <w:rPr>
                <w:rFonts w:ascii="Times New Roman"/>
                <w:sz w:val="24"/>
                <w:szCs w:val="24"/>
              </w:rPr>
              <w:t>貴岡、</w:t>
            </w:r>
            <w:proofErr w:type="gramEnd"/>
            <w:r w:rsidRPr="00EA6AE7">
              <w:rPr>
                <w:rFonts w:ascii="Times New Roman"/>
                <w:sz w:val="24"/>
                <w:szCs w:val="24"/>
              </w:rPr>
              <w:t>維護處臨時人員陳正誼、信實公司、金怡合公司及中興電工現場人力共</w:t>
            </w:r>
            <w:r w:rsidRPr="00EA6AE7">
              <w:rPr>
                <w:rFonts w:ascii="Times New Roman"/>
                <w:sz w:val="24"/>
                <w:szCs w:val="24"/>
              </w:rPr>
              <w:t>18</w:t>
            </w:r>
            <w:r w:rsidRPr="00EA6AE7">
              <w:rPr>
                <w:rFonts w:ascii="Times New Roman"/>
                <w:sz w:val="24"/>
                <w:szCs w:val="24"/>
              </w:rPr>
              <w:t>人共同關閉防洪閘門完成。</w:t>
            </w:r>
          </w:p>
        </w:tc>
      </w:tr>
    </w:tbl>
    <w:p w:rsidR="00513B75" w:rsidRPr="00EA6AE7" w:rsidRDefault="00273BE3" w:rsidP="006C0E0D">
      <w:pPr>
        <w:pStyle w:val="31"/>
        <w:ind w:left="1361" w:firstLine="680"/>
      </w:pPr>
      <w:r w:rsidRPr="00EA6AE7">
        <w:rPr>
          <w:rFonts w:hint="eastAsia"/>
        </w:rPr>
        <w:t>按前述0602處理情形顯示，</w:t>
      </w:r>
      <w:r w:rsidR="006C0E0D" w:rsidRPr="00EA6AE7">
        <w:rPr>
          <w:rFonts w:hint="eastAsia"/>
        </w:rPr>
        <w:t>本次未及時關閉之通勤通道防水閘門，</w:t>
      </w:r>
      <w:proofErr w:type="gramStart"/>
      <w:r w:rsidR="006C0E0D" w:rsidRPr="00EA6AE7">
        <w:rPr>
          <w:rFonts w:hint="eastAsia"/>
        </w:rPr>
        <w:t>桃機公司</w:t>
      </w:r>
      <w:proofErr w:type="gramEnd"/>
      <w:r w:rsidRPr="00EA6AE7">
        <w:rPr>
          <w:rFonts w:hint="eastAsia"/>
        </w:rPr>
        <w:t>係</w:t>
      </w:r>
      <w:r w:rsidR="00B15500" w:rsidRPr="00EA6AE7">
        <w:rPr>
          <w:rFonts w:hint="eastAsia"/>
        </w:rPr>
        <w:t>被動</w:t>
      </w:r>
      <w:r w:rsidRPr="00EA6AE7">
        <w:rPr>
          <w:rFonts w:hint="eastAsia"/>
        </w:rPr>
        <w:t>接獲</w:t>
      </w:r>
      <w:r w:rsidR="00B15500" w:rsidRPr="00EA6AE7">
        <w:rPr>
          <w:rFonts w:hint="eastAsia"/>
        </w:rPr>
        <w:t>外界</w:t>
      </w:r>
      <w:r w:rsidRPr="00EA6AE7">
        <w:rPr>
          <w:rFonts w:hint="eastAsia"/>
        </w:rPr>
        <w:t>通報方知悉淹水等情，而</w:t>
      </w:r>
      <w:r w:rsidR="006C0E0D" w:rsidRPr="00EA6AE7">
        <w:rPr>
          <w:rFonts w:hint="eastAsia"/>
        </w:rPr>
        <w:t>迄今仍無法查得是何人通報營運控制中心，且該中心委外監看監視器之保全公司，</w:t>
      </w:r>
      <w:proofErr w:type="gramStart"/>
      <w:r w:rsidR="006C0E0D" w:rsidRPr="00EA6AE7">
        <w:rPr>
          <w:rFonts w:hint="eastAsia"/>
        </w:rPr>
        <w:t>確實未監看到</w:t>
      </w:r>
      <w:proofErr w:type="gramEnd"/>
      <w:r w:rsidR="006C0E0D" w:rsidRPr="00EA6AE7">
        <w:rPr>
          <w:rFonts w:hint="eastAsia"/>
        </w:rPr>
        <w:t>本次關鍵之勤務通道防水閘門，與上開交通部回復「無該公司無法一一監視之情形」有別</w:t>
      </w:r>
      <w:r w:rsidR="00F40A77" w:rsidRPr="00EA6AE7">
        <w:rPr>
          <w:rFonts w:hint="eastAsia"/>
        </w:rPr>
        <w:t>，</w:t>
      </w:r>
      <w:r w:rsidRPr="00EA6AE7">
        <w:rPr>
          <w:rFonts w:hint="eastAsia"/>
        </w:rPr>
        <w:t>又</w:t>
      </w:r>
      <w:r w:rsidR="00F40A77" w:rsidRPr="00EA6AE7">
        <w:rPr>
          <w:rFonts w:hint="eastAsia"/>
        </w:rPr>
        <w:t>該部有關「營運控制中心平日以監看航廈旅客便利通關為主」，本院亦查得交通部中央氣象局於105年6月2日7時50分</w:t>
      </w:r>
      <w:r w:rsidR="000C53D3" w:rsidRPr="00EA6AE7">
        <w:rPr>
          <w:rFonts w:hint="eastAsia"/>
        </w:rPr>
        <w:t>及9時40分，二度</w:t>
      </w:r>
      <w:r w:rsidR="00F40A77" w:rsidRPr="00EA6AE7">
        <w:rPr>
          <w:rFonts w:hint="eastAsia"/>
        </w:rPr>
        <w:t>發布</w:t>
      </w:r>
      <w:r w:rsidR="000C53D3" w:rsidRPr="00EA6AE7">
        <w:rPr>
          <w:rFonts w:hint="eastAsia"/>
        </w:rPr>
        <w:t>桃園以北地區有大雨或豪雨之</w:t>
      </w:r>
      <w:r w:rsidR="00F40A77" w:rsidRPr="00EA6AE7">
        <w:rPr>
          <w:rFonts w:hint="eastAsia"/>
        </w:rPr>
        <w:t>「大雨特報」</w:t>
      </w:r>
      <w:r w:rsidR="000C53D3" w:rsidRPr="00EA6AE7">
        <w:rPr>
          <w:rFonts w:hint="eastAsia"/>
        </w:rPr>
        <w:t>及「豪雨特報」，且防汛期間為每年5月1日至11月30日，係排水管理辦法第26條所明定，據水災應變SOP第5條第6項</w:t>
      </w:r>
      <w:r w:rsidR="00526620" w:rsidRPr="00EA6AE7">
        <w:rPr>
          <w:rFonts w:hint="eastAsia"/>
        </w:rPr>
        <w:t>亦規定「維護處及總務處派員成立機動巡查隊，</w:t>
      </w:r>
      <w:r w:rsidR="00526620" w:rsidRPr="00EA6AE7">
        <w:rPr>
          <w:rFonts w:hint="eastAsia"/>
          <w:b/>
        </w:rPr>
        <w:t>於防汛期間全面監視各排水系統之功能</w:t>
      </w:r>
      <w:r w:rsidR="006C0E0D" w:rsidRPr="00EA6AE7">
        <w:rPr>
          <w:rFonts w:hint="eastAsia"/>
        </w:rPr>
        <w:t>。</w:t>
      </w:r>
      <w:r w:rsidR="00526620" w:rsidRPr="00EA6AE7">
        <w:rPr>
          <w:rFonts w:hint="eastAsia"/>
        </w:rPr>
        <w:t>」</w:t>
      </w:r>
      <w:proofErr w:type="gramStart"/>
      <w:r w:rsidR="00B16434" w:rsidRPr="00EA6AE7">
        <w:rPr>
          <w:rFonts w:hint="eastAsia"/>
        </w:rPr>
        <w:t>桃機公司</w:t>
      </w:r>
      <w:proofErr w:type="gramEnd"/>
      <w:r w:rsidR="00B16434" w:rsidRPr="00EA6AE7">
        <w:rPr>
          <w:rFonts w:hint="eastAsia"/>
        </w:rPr>
        <w:t>於防汛期間的大雨或豪雨特報發布時刻，營運控制中心空有2千多支監視器，卻無法及時監看防水閘門未關，據工程會調查報告顯示，105</w:t>
      </w:r>
      <w:r w:rsidR="00B16434" w:rsidRPr="00EA6AE7">
        <w:rPr>
          <w:rFonts w:hint="eastAsia"/>
        </w:rPr>
        <w:lastRenderedPageBreak/>
        <w:t>年6月2日上午約10時10分，航站南路之路面已開始積水，營運控制中心卻遲於1小時7分之後的11時17分始接獲通報，進行如上表的通報程序，</w:t>
      </w:r>
      <w:r w:rsidR="00D4300F" w:rsidRPr="00EA6AE7">
        <w:rPr>
          <w:rFonts w:hint="eastAsia"/>
        </w:rPr>
        <w:t>缺乏發現問題與及時應變之能力，</w:t>
      </w:r>
      <w:r w:rsidR="00B16434" w:rsidRPr="00EA6AE7">
        <w:rPr>
          <w:rFonts w:hint="eastAsia"/>
        </w:rPr>
        <w:t>管理及運作機制顯有失當。</w:t>
      </w:r>
    </w:p>
    <w:p w:rsidR="00DB50F8" w:rsidRPr="00EA6AE7" w:rsidRDefault="00DB50F8" w:rsidP="00513B75">
      <w:pPr>
        <w:pStyle w:val="3"/>
      </w:pPr>
      <w:r w:rsidRPr="00EA6AE7">
        <w:rPr>
          <w:rFonts w:hint="eastAsia"/>
        </w:rPr>
        <w:t>綜上，交通部</w:t>
      </w:r>
      <w:r w:rsidR="00513B75" w:rsidRPr="00EA6AE7">
        <w:rPr>
          <w:rFonts w:hint="eastAsia"/>
        </w:rPr>
        <w:t>及桃機公司核准</w:t>
      </w:r>
      <w:proofErr w:type="gramStart"/>
      <w:r w:rsidR="00513B75" w:rsidRPr="00EA6AE7">
        <w:rPr>
          <w:rFonts w:hint="eastAsia"/>
        </w:rPr>
        <w:t>及</w:t>
      </w:r>
      <w:r w:rsidR="00E5323D">
        <w:rPr>
          <w:rFonts w:hint="eastAsia"/>
        </w:rPr>
        <w:t>定頒</w:t>
      </w:r>
      <w:r w:rsidR="00513B75" w:rsidRPr="00EA6AE7">
        <w:rPr>
          <w:rFonts w:hint="eastAsia"/>
        </w:rPr>
        <w:t>施行</w:t>
      </w:r>
      <w:proofErr w:type="gramEnd"/>
      <w:r w:rsidR="00513B75" w:rsidRPr="00EA6AE7">
        <w:rPr>
          <w:rFonts w:hint="eastAsia"/>
        </w:rPr>
        <w:t>「桃園國際機場水災緊急應變處理作業程序」，</w:t>
      </w:r>
      <w:proofErr w:type="gramStart"/>
      <w:r w:rsidR="00513B75" w:rsidRPr="00EA6AE7">
        <w:rPr>
          <w:rFonts w:hint="eastAsia"/>
        </w:rPr>
        <w:t>惟均未將</w:t>
      </w:r>
      <w:proofErr w:type="gramEnd"/>
      <w:r w:rsidR="00513B75" w:rsidRPr="00EA6AE7">
        <w:rPr>
          <w:rFonts w:hint="eastAsia"/>
        </w:rPr>
        <w:t>防水閘門納入處置，使第一、二航廈共計51座防水閘門</w:t>
      </w:r>
      <w:proofErr w:type="gramStart"/>
      <w:r w:rsidR="00513B75" w:rsidRPr="00EA6AE7">
        <w:rPr>
          <w:rFonts w:hint="eastAsia"/>
        </w:rPr>
        <w:t>無啟閉</w:t>
      </w:r>
      <w:proofErr w:type="gramEnd"/>
      <w:r w:rsidR="00513B75" w:rsidRPr="00EA6AE7">
        <w:rPr>
          <w:rFonts w:hint="eastAsia"/>
        </w:rPr>
        <w:t>制度，遲至本案0602豪雨過後始納入標準作業程序；且桃園國際機場設置有2千多支監視器，</w:t>
      </w:r>
      <w:proofErr w:type="gramStart"/>
      <w:r w:rsidR="00513B75" w:rsidRPr="00EA6AE7">
        <w:rPr>
          <w:rFonts w:hint="eastAsia"/>
        </w:rPr>
        <w:t>桃機公司</w:t>
      </w:r>
      <w:proofErr w:type="gramEnd"/>
      <w:r w:rsidR="00513B75" w:rsidRPr="00EA6AE7">
        <w:rPr>
          <w:rFonts w:hint="eastAsia"/>
        </w:rPr>
        <w:t>卻無法及時監看防水閘門未關而致第二航廈地下室淹水及停電，營</w:t>
      </w:r>
      <w:r w:rsidR="0049673E" w:rsidRPr="00EA6AE7">
        <w:rPr>
          <w:rFonts w:hint="eastAsia"/>
        </w:rPr>
        <w:t>運</w:t>
      </w:r>
      <w:r w:rsidR="00513B75" w:rsidRPr="00EA6AE7">
        <w:rPr>
          <w:rFonts w:hint="eastAsia"/>
        </w:rPr>
        <w:t>控</w:t>
      </w:r>
      <w:r w:rsidR="0049673E" w:rsidRPr="00EA6AE7">
        <w:rPr>
          <w:rFonts w:hint="eastAsia"/>
        </w:rPr>
        <w:t>制</w:t>
      </w:r>
      <w:r w:rsidR="00513B75" w:rsidRPr="00EA6AE7">
        <w:rPr>
          <w:rFonts w:hint="eastAsia"/>
        </w:rPr>
        <w:t>中心查無任何紀錄可</w:t>
      </w:r>
      <w:proofErr w:type="gramStart"/>
      <w:r w:rsidR="00513B75" w:rsidRPr="00EA6AE7">
        <w:rPr>
          <w:rFonts w:hint="eastAsia"/>
        </w:rPr>
        <w:t>稽</w:t>
      </w:r>
      <w:proofErr w:type="gramEnd"/>
      <w:r w:rsidR="00513B75" w:rsidRPr="00EA6AE7">
        <w:rPr>
          <w:rFonts w:hint="eastAsia"/>
        </w:rPr>
        <w:t>，迄今仍查無本案0602豪雨通報來源，管理及運作機制顯有失當等，</w:t>
      </w:r>
      <w:proofErr w:type="gramStart"/>
      <w:r w:rsidR="00513B75" w:rsidRPr="00EA6AE7">
        <w:rPr>
          <w:rFonts w:hint="eastAsia"/>
        </w:rPr>
        <w:t>均核有</w:t>
      </w:r>
      <w:proofErr w:type="gramEnd"/>
      <w:r w:rsidR="00513B75" w:rsidRPr="00EA6AE7">
        <w:rPr>
          <w:rFonts w:hint="eastAsia"/>
        </w:rPr>
        <w:t>違失</w:t>
      </w:r>
      <w:r w:rsidRPr="00EA6AE7">
        <w:rPr>
          <w:rFonts w:hint="eastAsia"/>
        </w:rPr>
        <w:t>。</w:t>
      </w:r>
    </w:p>
    <w:p w:rsidR="00465E44" w:rsidRPr="00EA6AE7" w:rsidRDefault="00465E44" w:rsidP="00465E44">
      <w:pPr>
        <w:pStyle w:val="2"/>
        <w:numPr>
          <w:ilvl w:val="1"/>
          <w:numId w:val="1"/>
        </w:numPr>
        <w:rPr>
          <w:b/>
        </w:rPr>
      </w:pPr>
      <w:r w:rsidRPr="00EA6AE7">
        <w:rPr>
          <w:rFonts w:hint="eastAsia"/>
          <w:b/>
        </w:rPr>
        <w:t>國工局</w:t>
      </w:r>
      <w:r w:rsidR="00BB7D95" w:rsidRPr="00EA6AE7">
        <w:rPr>
          <w:rFonts w:hint="eastAsia"/>
          <w:b/>
        </w:rPr>
        <w:t>主辦WC滑行道</w:t>
      </w:r>
      <w:r w:rsidR="00C92109" w:rsidRPr="00EA6AE7">
        <w:rPr>
          <w:rFonts w:hint="eastAsia"/>
          <w:b/>
        </w:rPr>
        <w:t>遷建及</w:t>
      </w:r>
      <w:proofErr w:type="gramStart"/>
      <w:r w:rsidR="00C92109" w:rsidRPr="00EA6AE7">
        <w:rPr>
          <w:rFonts w:hint="eastAsia"/>
          <w:b/>
        </w:rPr>
        <w:t>雙線化</w:t>
      </w:r>
      <w:r w:rsidR="00BB7D95" w:rsidRPr="00EA6AE7">
        <w:rPr>
          <w:rFonts w:hint="eastAsia"/>
          <w:b/>
        </w:rPr>
        <w:t>工程</w:t>
      </w:r>
      <w:proofErr w:type="gramEnd"/>
      <w:r w:rsidR="00BB7D95" w:rsidRPr="00EA6AE7">
        <w:rPr>
          <w:rFonts w:hint="eastAsia"/>
          <w:b/>
        </w:rPr>
        <w:t>，</w:t>
      </w:r>
      <w:proofErr w:type="gramStart"/>
      <w:r w:rsidR="00E5323D">
        <w:rPr>
          <w:rFonts w:hint="eastAsia"/>
          <w:b/>
        </w:rPr>
        <w:t>定頒</w:t>
      </w:r>
      <w:r w:rsidR="00BB7D95" w:rsidRPr="00EA6AE7">
        <w:rPr>
          <w:rFonts w:hint="eastAsia"/>
          <w:b/>
        </w:rPr>
        <w:t>「</w:t>
      </w:r>
      <w:proofErr w:type="gramEnd"/>
      <w:r w:rsidR="00BB7D95" w:rsidRPr="00EA6AE7">
        <w:rPr>
          <w:rFonts w:hint="eastAsia"/>
          <w:b/>
        </w:rPr>
        <w:t>營建土石方處理作業要點」，並使承包廠商依規定執行，惟桃園國際機場內獨立各工區之土方運行無相關機制可</w:t>
      </w:r>
      <w:proofErr w:type="gramStart"/>
      <w:r w:rsidR="00BB7D95" w:rsidRPr="00EA6AE7">
        <w:rPr>
          <w:rFonts w:hint="eastAsia"/>
          <w:b/>
        </w:rPr>
        <w:t>稽</w:t>
      </w:r>
      <w:proofErr w:type="gramEnd"/>
      <w:r w:rsidR="00BB7D95" w:rsidRPr="00EA6AE7">
        <w:rPr>
          <w:rFonts w:hint="eastAsia"/>
          <w:b/>
        </w:rPr>
        <w:t>，肇致難以查核</w:t>
      </w:r>
      <w:r w:rsidR="002C5729" w:rsidRPr="00EA6AE7">
        <w:rPr>
          <w:rFonts w:hint="eastAsia"/>
          <w:b/>
        </w:rPr>
        <w:t>施工</w:t>
      </w:r>
      <w:r w:rsidR="00BB7D95" w:rsidRPr="00EA6AE7">
        <w:rPr>
          <w:rFonts w:hint="eastAsia"/>
          <w:b/>
        </w:rPr>
        <w:t>廠商將土方運至工區外或獨立之另一工區處置，顯有疏失</w:t>
      </w:r>
    </w:p>
    <w:p w:rsidR="00A376B2" w:rsidRPr="00EA6AE7" w:rsidRDefault="00247890" w:rsidP="00A376B2">
      <w:pPr>
        <w:pStyle w:val="3"/>
      </w:pPr>
      <w:r w:rsidRPr="00EA6AE7">
        <w:rPr>
          <w:rFonts w:hint="eastAsia"/>
        </w:rPr>
        <w:t>交通部為配合第三航廈站區規劃配置，將既有WC滑行道遷建西移740公尺，並擴建</w:t>
      </w:r>
      <w:proofErr w:type="gramStart"/>
      <w:r w:rsidRPr="00EA6AE7">
        <w:rPr>
          <w:rFonts w:hint="eastAsia"/>
        </w:rPr>
        <w:t>雙線化</w:t>
      </w:r>
      <w:proofErr w:type="gramEnd"/>
      <w:r w:rsidRPr="00EA6AE7">
        <w:rPr>
          <w:rFonts w:hint="eastAsia"/>
        </w:rPr>
        <w:t>，於103年1月24日</w:t>
      </w:r>
      <w:r w:rsidR="001F468C" w:rsidRPr="00EA6AE7">
        <w:rPr>
          <w:rFonts w:hint="eastAsia"/>
        </w:rPr>
        <w:t>指示</w:t>
      </w:r>
      <w:r w:rsidR="00CF5EAB" w:rsidRPr="00EA6AE7">
        <w:rPr>
          <w:rStyle w:val="afc"/>
        </w:rPr>
        <w:footnoteReference w:id="11"/>
      </w:r>
      <w:r w:rsidRPr="00EA6AE7">
        <w:rPr>
          <w:rFonts w:hint="eastAsia"/>
        </w:rPr>
        <w:t>，</w:t>
      </w:r>
      <w:r w:rsidR="001F468C" w:rsidRPr="00EA6AE7">
        <w:rPr>
          <w:rFonts w:hint="eastAsia"/>
        </w:rPr>
        <w:t>由國工局代為辦理WC滑行道遷建及</w:t>
      </w:r>
      <w:proofErr w:type="gramStart"/>
      <w:r w:rsidR="001F468C" w:rsidRPr="00EA6AE7">
        <w:rPr>
          <w:rFonts w:hint="eastAsia"/>
        </w:rPr>
        <w:t>雙線化工程</w:t>
      </w:r>
      <w:proofErr w:type="gramEnd"/>
      <w:r w:rsidR="001F468C" w:rsidRPr="00EA6AE7">
        <w:rPr>
          <w:rFonts w:hint="eastAsia"/>
        </w:rPr>
        <w:t>，該工程土建標於104年11月20日開工，設計監造廠商為台灣</w:t>
      </w:r>
      <w:proofErr w:type="gramStart"/>
      <w:r w:rsidR="001F468C" w:rsidRPr="00EA6AE7">
        <w:rPr>
          <w:rFonts w:hint="eastAsia"/>
        </w:rPr>
        <w:t>世</w:t>
      </w:r>
      <w:proofErr w:type="gramEnd"/>
      <w:r w:rsidR="001F468C" w:rsidRPr="00EA6AE7">
        <w:rPr>
          <w:rFonts w:hint="eastAsia"/>
        </w:rPr>
        <w:t>曦工程顧問股份有限公司，施工廠商為泛亞公司，契約金額為26億2,080萬元，</w:t>
      </w:r>
      <w:r w:rsidR="002C6ED4" w:rsidRPr="00EA6AE7">
        <w:rPr>
          <w:rFonts w:hint="eastAsia"/>
        </w:rPr>
        <w:t>施工之工區分為西工區、南工區、北工區、中工區、航勤工區等5座獨立互不干擾之工區同時進行</w:t>
      </w:r>
      <w:r w:rsidR="00EC2755" w:rsidRPr="00EA6AE7">
        <w:rPr>
          <w:rFonts w:hint="eastAsia"/>
        </w:rPr>
        <w:t>（如圖</w:t>
      </w:r>
      <w:r w:rsidR="003553F5">
        <w:rPr>
          <w:rFonts w:hint="eastAsia"/>
        </w:rPr>
        <w:t>24</w:t>
      </w:r>
      <w:r w:rsidR="00EC2755" w:rsidRPr="00EA6AE7">
        <w:rPr>
          <w:rFonts w:hint="eastAsia"/>
        </w:rPr>
        <w:t>）</w:t>
      </w:r>
      <w:r w:rsidR="002C6ED4" w:rsidRPr="00EA6AE7">
        <w:rPr>
          <w:rFonts w:hint="eastAsia"/>
        </w:rPr>
        <w:t>。</w:t>
      </w:r>
    </w:p>
    <w:p w:rsidR="002C6ED4" w:rsidRDefault="0030767A" w:rsidP="0030767A">
      <w:pPr>
        <w:pStyle w:val="0"/>
        <w:ind w:left="680"/>
        <w:jc w:val="center"/>
      </w:pPr>
      <w:r w:rsidRPr="00EA6AE7">
        <w:rPr>
          <w:noProof/>
        </w:rPr>
        <w:lastRenderedPageBreak/>
        <w:drawing>
          <wp:inline distT="0" distB="0" distL="0" distR="0" wp14:anchorId="225DA6DD" wp14:editId="7DD7260D">
            <wp:extent cx="4193757" cy="3086100"/>
            <wp:effectExtent l="0" t="0" r="0" b="0"/>
            <wp:docPr id="1"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
                    <a:stretch>
                      <a:fillRect/>
                    </a:stretch>
                  </pic:blipFill>
                  <pic:spPr>
                    <a:xfrm>
                      <a:off x="0" y="0"/>
                      <a:ext cx="4193757" cy="3086100"/>
                    </a:xfrm>
                    <a:prstGeom prst="rect">
                      <a:avLst/>
                    </a:prstGeom>
                  </pic:spPr>
                </pic:pic>
              </a:graphicData>
            </a:graphic>
          </wp:inline>
        </w:drawing>
      </w:r>
    </w:p>
    <w:p w:rsidR="003553F5" w:rsidRPr="005523DC" w:rsidRDefault="003553F5" w:rsidP="003553F5">
      <w:pPr>
        <w:pStyle w:val="a1"/>
        <w:rPr>
          <w:spacing w:val="0"/>
        </w:rPr>
      </w:pPr>
      <w:r w:rsidRPr="005523DC">
        <w:rPr>
          <w:rFonts w:hint="eastAsia"/>
          <w:spacing w:val="0"/>
        </w:rPr>
        <w:t>WC滑行道遷建及</w:t>
      </w:r>
      <w:proofErr w:type="gramStart"/>
      <w:r w:rsidRPr="005523DC">
        <w:rPr>
          <w:rFonts w:hint="eastAsia"/>
          <w:spacing w:val="0"/>
        </w:rPr>
        <w:t>雙線化工程</w:t>
      </w:r>
      <w:proofErr w:type="gramEnd"/>
      <w:r w:rsidRPr="005523DC">
        <w:rPr>
          <w:rFonts w:hint="eastAsia"/>
          <w:spacing w:val="0"/>
        </w:rPr>
        <w:t>工區分布圖</w:t>
      </w:r>
    </w:p>
    <w:p w:rsidR="003553F5" w:rsidRPr="003553F5" w:rsidRDefault="003553F5" w:rsidP="0030767A">
      <w:pPr>
        <w:pStyle w:val="0"/>
        <w:ind w:left="680"/>
        <w:jc w:val="center"/>
      </w:pPr>
    </w:p>
    <w:p w:rsidR="008812AA" w:rsidRPr="00EA6AE7" w:rsidRDefault="00B2560E" w:rsidP="00562C35">
      <w:pPr>
        <w:pStyle w:val="3"/>
      </w:pPr>
      <w:r w:rsidRPr="00EA6AE7">
        <w:rPr>
          <w:rFonts w:hint="eastAsia"/>
        </w:rPr>
        <w:t>查國工局為有效管理「營建土石方處理方案」之執行，落實營建土石方之流向或營建土石方來源及種類、數量管制，並確實督促承商遵行內政部頒布之「營建剩餘土石方處理方案」及經濟部頒布之「土石採取法」之相關法令規定，特訂定「營建土石方處理作業要點」。該要點適用於該局暨所屬工程處所有規劃中或已發包之工程</w:t>
      </w:r>
      <w:r w:rsidR="008812AA" w:rsidRPr="00EA6AE7">
        <w:rPr>
          <w:rFonts w:hint="eastAsia"/>
        </w:rPr>
        <w:t>，</w:t>
      </w:r>
      <w:r w:rsidRPr="00EA6AE7">
        <w:rPr>
          <w:rFonts w:hint="eastAsia"/>
        </w:rPr>
        <w:t>其中</w:t>
      </w:r>
      <w:r w:rsidR="008812AA" w:rsidRPr="00EA6AE7">
        <w:rPr>
          <w:rFonts w:hint="eastAsia"/>
        </w:rPr>
        <w:t>略</w:t>
      </w:r>
      <w:proofErr w:type="gramStart"/>
      <w:r w:rsidR="008812AA" w:rsidRPr="00EA6AE7">
        <w:rPr>
          <w:rFonts w:hint="eastAsia"/>
        </w:rPr>
        <w:t>以</w:t>
      </w:r>
      <w:proofErr w:type="gramEnd"/>
      <w:r w:rsidR="008812AA" w:rsidRPr="00EA6AE7">
        <w:rPr>
          <w:rFonts w:hint="eastAsia"/>
        </w:rPr>
        <w:t>：</w:t>
      </w:r>
    </w:p>
    <w:p w:rsidR="00B2560E" w:rsidRPr="00EA6AE7" w:rsidRDefault="00B2560E" w:rsidP="008812AA">
      <w:pPr>
        <w:pStyle w:val="4"/>
      </w:pPr>
      <w:r w:rsidRPr="00EA6AE7">
        <w:rPr>
          <w:rFonts w:hint="eastAsia"/>
        </w:rPr>
        <w:t>3.1流向管制規定</w:t>
      </w:r>
      <w:r w:rsidR="00315881" w:rsidRPr="00EA6AE7">
        <w:rPr>
          <w:rFonts w:hint="eastAsia"/>
        </w:rPr>
        <w:t>，</w:t>
      </w:r>
      <w:r w:rsidRPr="00EA6AE7">
        <w:rPr>
          <w:rFonts w:hint="eastAsia"/>
        </w:rPr>
        <w:t>承商應於提出營建土石方處理計畫時</w:t>
      </w:r>
      <w:r w:rsidR="002C5729" w:rsidRPr="00EA6AE7">
        <w:rPr>
          <w:rFonts w:hint="eastAsia"/>
        </w:rPr>
        <w:t>，</w:t>
      </w:r>
      <w:r w:rsidRPr="00EA6AE7">
        <w:rPr>
          <w:rFonts w:hint="eastAsia"/>
        </w:rPr>
        <w:t>提出工程及處理場所流向編號；工程完成出土作業土石方估驗計價時，承商應提出工程土石方流向月報表及雙向勾</w:t>
      </w:r>
      <w:proofErr w:type="gramStart"/>
      <w:r w:rsidRPr="00EA6AE7">
        <w:rPr>
          <w:rFonts w:hint="eastAsia"/>
        </w:rPr>
        <w:t>稽</w:t>
      </w:r>
      <w:proofErr w:type="gramEnd"/>
      <w:r w:rsidRPr="00EA6AE7">
        <w:rPr>
          <w:rFonts w:hint="eastAsia"/>
        </w:rPr>
        <w:t>資料以供查驗。</w:t>
      </w:r>
    </w:p>
    <w:p w:rsidR="008812AA" w:rsidRPr="00EA6AE7" w:rsidRDefault="008812AA" w:rsidP="008812AA">
      <w:pPr>
        <w:pStyle w:val="4"/>
      </w:pPr>
      <w:r w:rsidRPr="00EA6AE7">
        <w:rPr>
          <w:rFonts w:hint="eastAsia"/>
        </w:rPr>
        <w:t>4.2規定</w:t>
      </w:r>
      <w:r w:rsidR="00315881" w:rsidRPr="00EA6AE7">
        <w:rPr>
          <w:rFonts w:hint="eastAsia"/>
        </w:rPr>
        <w:t>，</w:t>
      </w:r>
      <w:r w:rsidRPr="00EA6AE7">
        <w:rPr>
          <w:rFonts w:hint="eastAsia"/>
        </w:rPr>
        <w:t>工程設計階段，應責成規劃設計單位力求挖填土石方之平衡原則。</w:t>
      </w:r>
    </w:p>
    <w:p w:rsidR="00315881" w:rsidRPr="00EA6AE7" w:rsidRDefault="00315881" w:rsidP="008812AA">
      <w:pPr>
        <w:pStyle w:val="4"/>
      </w:pPr>
      <w:r w:rsidRPr="00EA6AE7">
        <w:rPr>
          <w:rFonts w:hint="eastAsia"/>
        </w:rPr>
        <w:t>5.6規定，承商應於營建土石方運出/入工區3天前提報「營建土石方出/入場通知單（QSP-75105-02）</w:t>
      </w:r>
      <w:r w:rsidR="002C5729" w:rsidRPr="00EA6AE7">
        <w:rPr>
          <w:rFonts w:hint="eastAsia"/>
        </w:rPr>
        <w:t>」</w:t>
      </w:r>
      <w:r w:rsidRPr="00EA6AE7">
        <w:rPr>
          <w:rFonts w:hint="eastAsia"/>
        </w:rPr>
        <w:t>，經監造單位同意後始可將營</w:t>
      </w:r>
      <w:r w:rsidRPr="00EA6AE7">
        <w:rPr>
          <w:rFonts w:hint="eastAsia"/>
        </w:rPr>
        <w:lastRenderedPageBreak/>
        <w:t>建土石方運出/入工區。</w:t>
      </w:r>
    </w:p>
    <w:p w:rsidR="00315881" w:rsidRPr="00EA6AE7" w:rsidRDefault="00315881" w:rsidP="008812AA">
      <w:pPr>
        <w:pStyle w:val="4"/>
      </w:pPr>
      <w:r w:rsidRPr="00EA6AE7">
        <w:rPr>
          <w:rFonts w:hint="eastAsia"/>
        </w:rPr>
        <w:t>5.7規定，營建土石方運出/入工區</w:t>
      </w:r>
      <w:proofErr w:type="gramStart"/>
      <w:r w:rsidRPr="00EA6AE7">
        <w:rPr>
          <w:rFonts w:hint="eastAsia"/>
        </w:rPr>
        <w:t>期間，</w:t>
      </w:r>
      <w:proofErr w:type="gramEnd"/>
      <w:r w:rsidRPr="00EA6AE7">
        <w:rPr>
          <w:rFonts w:hint="eastAsia"/>
        </w:rPr>
        <w:t>承商應逐日填列「營建土石方運輸日報表（QSP-75105-04）</w:t>
      </w:r>
      <w:r w:rsidR="002C5729" w:rsidRPr="00EA6AE7">
        <w:rPr>
          <w:rFonts w:hint="eastAsia"/>
        </w:rPr>
        <w:t>」，</w:t>
      </w:r>
      <w:r w:rsidRPr="00EA6AE7">
        <w:rPr>
          <w:rFonts w:hint="eastAsia"/>
        </w:rPr>
        <w:t>…</w:t>
      </w:r>
      <w:proofErr w:type="gramStart"/>
      <w:r w:rsidRPr="00EA6AE7">
        <w:rPr>
          <w:rFonts w:hint="eastAsia"/>
        </w:rPr>
        <w:t>…送監造</w:t>
      </w:r>
      <w:proofErr w:type="gramEnd"/>
      <w:r w:rsidRPr="00EA6AE7">
        <w:rPr>
          <w:rFonts w:hint="eastAsia"/>
        </w:rPr>
        <w:t>單位備查。</w:t>
      </w:r>
    </w:p>
    <w:p w:rsidR="0030767A" w:rsidRPr="00EA6AE7" w:rsidRDefault="00B2560E" w:rsidP="00565C57">
      <w:pPr>
        <w:pStyle w:val="3"/>
      </w:pPr>
      <w:r w:rsidRPr="00EA6AE7">
        <w:rPr>
          <w:rFonts w:hint="eastAsia"/>
        </w:rPr>
        <w:t>國</w:t>
      </w:r>
      <w:r w:rsidR="00562C35" w:rsidRPr="00EA6AE7">
        <w:rPr>
          <w:rFonts w:hint="eastAsia"/>
        </w:rPr>
        <w:t>工局表示，本案係承商在</w:t>
      </w:r>
      <w:proofErr w:type="gramStart"/>
      <w:r w:rsidR="00562C35" w:rsidRPr="00EA6AE7">
        <w:rPr>
          <w:rFonts w:hint="eastAsia"/>
        </w:rPr>
        <w:t>未陳報監</w:t>
      </w:r>
      <w:proofErr w:type="gramEnd"/>
      <w:r w:rsidR="00562C35" w:rsidRPr="00EA6AE7">
        <w:rPr>
          <w:rFonts w:hint="eastAsia"/>
        </w:rPr>
        <w:t>造單位及</w:t>
      </w:r>
      <w:r w:rsidR="002C5729" w:rsidRPr="00EA6AE7">
        <w:rPr>
          <w:rFonts w:hint="eastAsia"/>
        </w:rPr>
        <w:t>該</w:t>
      </w:r>
      <w:r w:rsidR="00562C35" w:rsidRPr="00EA6AE7">
        <w:rPr>
          <w:rFonts w:hint="eastAsia"/>
        </w:rPr>
        <w:t>局同意情形下，將西工區C007箱</w:t>
      </w:r>
      <w:proofErr w:type="gramStart"/>
      <w:r w:rsidR="00562C35" w:rsidRPr="00EA6AE7">
        <w:rPr>
          <w:rFonts w:hint="eastAsia"/>
        </w:rPr>
        <w:t>涵</w:t>
      </w:r>
      <w:proofErr w:type="gramEnd"/>
      <w:r w:rsidR="00562C35" w:rsidRPr="00EA6AE7">
        <w:rPr>
          <w:rFonts w:hint="eastAsia"/>
        </w:rPr>
        <w:t>開挖之卵礫石運至工區外之3孔箱涵</w:t>
      </w:r>
      <w:proofErr w:type="gramStart"/>
      <w:r w:rsidR="00562C35" w:rsidRPr="00EA6AE7">
        <w:rPr>
          <w:rFonts w:hint="eastAsia"/>
        </w:rPr>
        <w:t>上游側堆置</w:t>
      </w:r>
      <w:proofErr w:type="gramEnd"/>
      <w:r w:rsidR="00562C35" w:rsidRPr="00EA6AE7">
        <w:rPr>
          <w:rFonts w:hint="eastAsia"/>
        </w:rPr>
        <w:t>卵</w:t>
      </w:r>
      <w:proofErr w:type="gramStart"/>
      <w:r w:rsidR="00562C35" w:rsidRPr="00EA6AE7">
        <w:rPr>
          <w:rFonts w:hint="eastAsia"/>
        </w:rPr>
        <w:t>礫石包阻水</w:t>
      </w:r>
      <w:proofErr w:type="gramEnd"/>
      <w:r w:rsidR="00562C35" w:rsidRPr="00EA6AE7">
        <w:rPr>
          <w:rFonts w:hint="eastAsia"/>
        </w:rPr>
        <w:t>，並將上游既有水路改道，以輔助下游C007箱</w:t>
      </w:r>
      <w:proofErr w:type="gramStart"/>
      <w:r w:rsidR="00562C35" w:rsidRPr="00EA6AE7">
        <w:rPr>
          <w:rFonts w:hint="eastAsia"/>
        </w:rPr>
        <w:t>涵</w:t>
      </w:r>
      <w:proofErr w:type="gramEnd"/>
      <w:r w:rsidR="00562C35" w:rsidRPr="00EA6AE7">
        <w:rPr>
          <w:rFonts w:hint="eastAsia"/>
        </w:rPr>
        <w:t>臨時抽排水施工之方式，經</w:t>
      </w:r>
      <w:proofErr w:type="gramStart"/>
      <w:r w:rsidR="00562C35" w:rsidRPr="00EA6AE7">
        <w:rPr>
          <w:rFonts w:hint="eastAsia"/>
        </w:rPr>
        <w:t>查承商原</w:t>
      </w:r>
      <w:proofErr w:type="gramEnd"/>
      <w:r w:rsidR="00562C35" w:rsidRPr="00EA6AE7">
        <w:rPr>
          <w:rFonts w:hint="eastAsia"/>
        </w:rPr>
        <w:t>提報奉准之計畫內容，係於工區內設置抽水機以將地表</w:t>
      </w:r>
      <w:proofErr w:type="gramStart"/>
      <w:r w:rsidR="00562C35" w:rsidRPr="00EA6AE7">
        <w:rPr>
          <w:rFonts w:hint="eastAsia"/>
        </w:rPr>
        <w:t>逕</w:t>
      </w:r>
      <w:proofErr w:type="gramEnd"/>
      <w:r w:rsidR="00562C35" w:rsidRPr="00EA6AE7">
        <w:rPr>
          <w:rFonts w:hint="eastAsia"/>
        </w:rPr>
        <w:t>流排除，並非將上游水路改道並排入</w:t>
      </w:r>
      <w:proofErr w:type="gramStart"/>
      <w:r w:rsidR="00562C35" w:rsidRPr="00EA6AE7">
        <w:rPr>
          <w:rFonts w:hint="eastAsia"/>
        </w:rPr>
        <w:t>其他水系</w:t>
      </w:r>
      <w:proofErr w:type="gramEnd"/>
      <w:r w:rsidR="00562C35" w:rsidRPr="00EA6AE7">
        <w:rPr>
          <w:rFonts w:hint="eastAsia"/>
        </w:rPr>
        <w:t>，承商變更施作方式，未依規定提送修正計畫內容，即自行派員封堵水路，為本次事件無法事先察覺之主要原因。</w:t>
      </w:r>
      <w:r w:rsidR="00565C57" w:rsidRPr="00EA6AE7">
        <w:rPr>
          <w:rFonts w:hint="eastAsia"/>
        </w:rPr>
        <w:t>另據該局於105年10月5日約</w:t>
      </w:r>
      <w:proofErr w:type="gramStart"/>
      <w:r w:rsidR="00565C57" w:rsidRPr="00EA6AE7">
        <w:rPr>
          <w:rFonts w:hint="eastAsia"/>
        </w:rPr>
        <w:t>詢</w:t>
      </w:r>
      <w:proofErr w:type="gramEnd"/>
      <w:r w:rsidR="00565C57" w:rsidRPr="00EA6AE7">
        <w:rPr>
          <w:rFonts w:hint="eastAsia"/>
        </w:rPr>
        <w:t>資料表示，有關土石方在工區內之搬運、或工區間之移運，</w:t>
      </w:r>
      <w:proofErr w:type="gramStart"/>
      <w:r w:rsidR="00565C57" w:rsidRPr="00EA6AE7">
        <w:rPr>
          <w:rFonts w:hint="eastAsia"/>
        </w:rPr>
        <w:t>則屬承商</w:t>
      </w:r>
      <w:proofErr w:type="gramEnd"/>
      <w:r w:rsidR="00565C57" w:rsidRPr="00EA6AE7">
        <w:rPr>
          <w:rFonts w:hint="eastAsia"/>
        </w:rPr>
        <w:t>施工需求臨時堆置、</w:t>
      </w:r>
      <w:proofErr w:type="gramStart"/>
      <w:r w:rsidR="00565C57" w:rsidRPr="00EA6AE7">
        <w:rPr>
          <w:rFonts w:hint="eastAsia"/>
        </w:rPr>
        <w:t>或近運利用</w:t>
      </w:r>
      <w:proofErr w:type="gramEnd"/>
      <w:r w:rsidR="00565C57" w:rsidRPr="00EA6AE7">
        <w:rPr>
          <w:rFonts w:hint="eastAsia"/>
        </w:rPr>
        <w:t>，其運送過程，因未涉及工區內土石方總數量之異動，依契約規定及</w:t>
      </w:r>
      <w:proofErr w:type="gramStart"/>
      <w:r w:rsidR="00565C57" w:rsidRPr="00EA6AE7">
        <w:rPr>
          <w:rFonts w:hint="eastAsia"/>
        </w:rPr>
        <w:t>ㄧ</w:t>
      </w:r>
      <w:proofErr w:type="gramEnd"/>
      <w:r w:rsidR="00565C57" w:rsidRPr="00EA6AE7">
        <w:rPr>
          <w:rFonts w:hint="eastAsia"/>
        </w:rPr>
        <w:t>般慣例係由承商自主管理，105年5月間，承商正進行西工區C007排水箱</w:t>
      </w:r>
      <w:proofErr w:type="gramStart"/>
      <w:r w:rsidR="00565C57" w:rsidRPr="00EA6AE7">
        <w:rPr>
          <w:rFonts w:hint="eastAsia"/>
        </w:rPr>
        <w:t>涵</w:t>
      </w:r>
      <w:proofErr w:type="gramEnd"/>
      <w:r w:rsidR="00565C57" w:rsidRPr="00EA6AE7">
        <w:rPr>
          <w:rFonts w:hint="eastAsia"/>
        </w:rPr>
        <w:t>施工，故將開挖土石方運送至南工區暫時堆置，</w:t>
      </w:r>
      <w:proofErr w:type="gramStart"/>
      <w:r w:rsidR="00565C57" w:rsidRPr="00EA6AE7">
        <w:rPr>
          <w:rFonts w:hint="eastAsia"/>
        </w:rPr>
        <w:t>爰</w:t>
      </w:r>
      <w:proofErr w:type="gramEnd"/>
      <w:r w:rsidR="00565C57" w:rsidRPr="00EA6AE7">
        <w:rPr>
          <w:rFonts w:hint="eastAsia"/>
        </w:rPr>
        <w:t>未要求</w:t>
      </w:r>
      <w:proofErr w:type="gramStart"/>
      <w:r w:rsidR="00565C57" w:rsidRPr="00EA6AE7">
        <w:rPr>
          <w:rFonts w:hint="eastAsia"/>
        </w:rPr>
        <w:t>承商填列</w:t>
      </w:r>
      <w:proofErr w:type="gramEnd"/>
      <w:r w:rsidR="00565C57" w:rsidRPr="00EA6AE7">
        <w:rPr>
          <w:rFonts w:hint="eastAsia"/>
        </w:rPr>
        <w:t>「營建土石方運輸日報表（QSP-75105-04）」。</w:t>
      </w:r>
    </w:p>
    <w:p w:rsidR="00565C57" w:rsidRPr="00EA6AE7" w:rsidRDefault="00565C57" w:rsidP="00565C57">
      <w:pPr>
        <w:pStyle w:val="3"/>
      </w:pPr>
      <w:r w:rsidRPr="00EA6AE7">
        <w:rPr>
          <w:rFonts w:hint="eastAsia"/>
        </w:rPr>
        <w:t>綜上，國工局主辦WC滑行道遷建及</w:t>
      </w:r>
      <w:proofErr w:type="gramStart"/>
      <w:r w:rsidRPr="00EA6AE7">
        <w:rPr>
          <w:rFonts w:hint="eastAsia"/>
        </w:rPr>
        <w:t>雙線化工程</w:t>
      </w:r>
      <w:proofErr w:type="gramEnd"/>
      <w:r w:rsidRPr="00EA6AE7">
        <w:rPr>
          <w:rFonts w:hint="eastAsia"/>
        </w:rPr>
        <w:t>，</w:t>
      </w:r>
      <w:proofErr w:type="gramStart"/>
      <w:r w:rsidR="00E5323D">
        <w:rPr>
          <w:rFonts w:hint="eastAsia"/>
        </w:rPr>
        <w:t>定頒</w:t>
      </w:r>
      <w:r w:rsidRPr="00EA6AE7">
        <w:rPr>
          <w:rFonts w:hint="eastAsia"/>
        </w:rPr>
        <w:t>「</w:t>
      </w:r>
      <w:proofErr w:type="gramEnd"/>
      <w:r w:rsidRPr="00EA6AE7">
        <w:rPr>
          <w:rFonts w:hint="eastAsia"/>
        </w:rPr>
        <w:t>營建土石方處理作業要點」，並使承包廠商依規定執行，惟桃園國際機場內獨立各工區之土方運行無相關機制可</w:t>
      </w:r>
      <w:proofErr w:type="gramStart"/>
      <w:r w:rsidRPr="00EA6AE7">
        <w:rPr>
          <w:rFonts w:hint="eastAsia"/>
        </w:rPr>
        <w:t>稽</w:t>
      </w:r>
      <w:proofErr w:type="gramEnd"/>
      <w:r w:rsidRPr="00EA6AE7">
        <w:rPr>
          <w:rFonts w:hint="eastAsia"/>
        </w:rPr>
        <w:t>，肇致難以查核</w:t>
      </w:r>
      <w:r w:rsidR="002C5729" w:rsidRPr="00EA6AE7">
        <w:rPr>
          <w:rFonts w:hint="eastAsia"/>
        </w:rPr>
        <w:t>施工</w:t>
      </w:r>
      <w:r w:rsidRPr="00EA6AE7">
        <w:rPr>
          <w:rFonts w:hint="eastAsia"/>
        </w:rPr>
        <w:t>廠商將土方運至工區外或獨立之另一工區處置，顯有疏失。</w:t>
      </w:r>
    </w:p>
    <w:p w:rsidR="00465E44" w:rsidRPr="00EA6AE7" w:rsidRDefault="00465E44" w:rsidP="00465E44">
      <w:pPr>
        <w:pStyle w:val="2"/>
        <w:numPr>
          <w:ilvl w:val="1"/>
          <w:numId w:val="1"/>
        </w:numPr>
        <w:rPr>
          <w:b/>
        </w:rPr>
      </w:pPr>
      <w:proofErr w:type="gramStart"/>
      <w:r w:rsidRPr="00EA6AE7">
        <w:rPr>
          <w:rFonts w:hint="eastAsia"/>
          <w:b/>
        </w:rPr>
        <w:t>桃機公司</w:t>
      </w:r>
      <w:proofErr w:type="gramEnd"/>
      <w:r w:rsidR="002F357C" w:rsidRPr="00EA6AE7">
        <w:rPr>
          <w:rFonts w:hint="eastAsia"/>
          <w:b/>
        </w:rPr>
        <w:t>為辦理桃園國際機場周邊維護管理，委外採購並訂有勞務契約，廠商對排水幹線有巡視、清理及異常通報機制，惟105年5月25日廠商巡檢發現H幹線堆置卵</w:t>
      </w:r>
      <w:r w:rsidR="002C5729" w:rsidRPr="00EA6AE7">
        <w:rPr>
          <w:rFonts w:hint="eastAsia"/>
          <w:b/>
        </w:rPr>
        <w:t>礫</w:t>
      </w:r>
      <w:r w:rsidR="002F357C" w:rsidRPr="00EA6AE7">
        <w:rPr>
          <w:rFonts w:hint="eastAsia"/>
          <w:b/>
        </w:rPr>
        <w:t>石卻未通報，錯失清除良機。</w:t>
      </w:r>
      <w:proofErr w:type="gramStart"/>
      <w:r w:rsidR="002F357C" w:rsidRPr="00EA6AE7">
        <w:rPr>
          <w:rFonts w:hint="eastAsia"/>
          <w:b/>
        </w:rPr>
        <w:t>且桃機</w:t>
      </w:r>
      <w:proofErr w:type="gramEnd"/>
      <w:r w:rsidR="002F357C" w:rsidRPr="00EA6AE7">
        <w:rPr>
          <w:rFonts w:hint="eastAsia"/>
          <w:b/>
        </w:rPr>
        <w:t>公司將</w:t>
      </w:r>
      <w:r w:rsidR="002F357C" w:rsidRPr="00EA6AE7">
        <w:rPr>
          <w:rFonts w:hint="eastAsia"/>
          <w:b/>
        </w:rPr>
        <w:lastRenderedPageBreak/>
        <w:t>巡檢工作委外後即未</w:t>
      </w:r>
      <w:proofErr w:type="gramStart"/>
      <w:r w:rsidR="002F357C" w:rsidRPr="00EA6AE7">
        <w:rPr>
          <w:rFonts w:hint="eastAsia"/>
          <w:b/>
        </w:rPr>
        <w:t>訂定巡檢</w:t>
      </w:r>
      <w:proofErr w:type="gramEnd"/>
      <w:r w:rsidR="002F357C" w:rsidRPr="00EA6AE7">
        <w:rPr>
          <w:rFonts w:hint="eastAsia"/>
          <w:b/>
        </w:rPr>
        <w:t>標準作業程序，</w:t>
      </w:r>
      <w:r w:rsidR="002C5729" w:rsidRPr="00EA6AE7">
        <w:rPr>
          <w:rFonts w:hint="eastAsia"/>
          <w:b/>
        </w:rPr>
        <w:t>置</w:t>
      </w:r>
      <w:r w:rsidR="002F357C" w:rsidRPr="00EA6AE7">
        <w:rPr>
          <w:rFonts w:hint="eastAsia"/>
          <w:b/>
        </w:rPr>
        <w:t>機場周邊暨整體安危於風險之中，核有疏失</w:t>
      </w:r>
    </w:p>
    <w:p w:rsidR="00E623FC" w:rsidRPr="00EA6AE7" w:rsidRDefault="00E623FC" w:rsidP="005F3360">
      <w:pPr>
        <w:pStyle w:val="3"/>
      </w:pPr>
      <w:r w:rsidRPr="00EA6AE7">
        <w:rPr>
          <w:rFonts w:hint="eastAsia"/>
        </w:rPr>
        <w:t>依據水災應變SOP中，五、水災預防措施</w:t>
      </w:r>
      <w:r w:rsidR="0023291D" w:rsidRPr="00EA6AE7">
        <w:rPr>
          <w:rFonts w:hint="eastAsia"/>
        </w:rPr>
        <w:t>規定：「…</w:t>
      </w:r>
      <w:proofErr w:type="gramStart"/>
      <w:r w:rsidR="0023291D" w:rsidRPr="00EA6AE7">
        <w:rPr>
          <w:rFonts w:hint="eastAsia"/>
        </w:rPr>
        <w:t>…</w:t>
      </w:r>
      <w:proofErr w:type="gramEnd"/>
      <w:r w:rsidR="00E16D16" w:rsidRPr="00EA6AE7">
        <w:rPr>
          <w:rFonts w:hint="eastAsia"/>
        </w:rPr>
        <w:t>（二）原則上由維護處負責各排水溝渠、箱涵結構及抽水設備之修繕；另由總務處於防汛期前定時辦理各排水溝疏</w:t>
      </w:r>
      <w:proofErr w:type="gramStart"/>
      <w:r w:rsidR="00E16D16" w:rsidRPr="00EA6AE7">
        <w:rPr>
          <w:rFonts w:hint="eastAsia"/>
        </w:rPr>
        <w:t>濬</w:t>
      </w:r>
      <w:proofErr w:type="gramEnd"/>
      <w:r w:rsidR="00E16D16" w:rsidRPr="00EA6AE7">
        <w:rPr>
          <w:rFonts w:hint="eastAsia"/>
        </w:rPr>
        <w:t>工作，將溝渠</w:t>
      </w:r>
      <w:proofErr w:type="gramStart"/>
      <w:r w:rsidR="00E16D16" w:rsidRPr="00EA6AE7">
        <w:rPr>
          <w:rFonts w:hint="eastAsia"/>
        </w:rPr>
        <w:t>箱涵內之</w:t>
      </w:r>
      <w:proofErr w:type="gramEnd"/>
      <w:r w:rsidR="00E16D16" w:rsidRPr="00EA6AE7">
        <w:rPr>
          <w:rFonts w:hint="eastAsia"/>
        </w:rPr>
        <w:t>淤積物全數清除。</w:t>
      </w:r>
      <w:r w:rsidR="0023291D" w:rsidRPr="00EA6AE7">
        <w:rPr>
          <w:rFonts w:hint="eastAsia"/>
        </w:rPr>
        <w:t>…</w:t>
      </w:r>
      <w:proofErr w:type="gramStart"/>
      <w:r w:rsidR="0023291D" w:rsidRPr="00EA6AE7">
        <w:rPr>
          <w:rFonts w:hint="eastAsia"/>
        </w:rPr>
        <w:t>…</w:t>
      </w:r>
      <w:proofErr w:type="gramEnd"/>
      <w:r w:rsidRPr="00EA6AE7">
        <w:rPr>
          <w:rFonts w:hint="eastAsia"/>
        </w:rPr>
        <w:t>（六）維護處及總務處派員成立機動巡查隊，於防汛期間全面監視各排水系統之功能；遇有雜草漂流物等阻塞或故障情形，隨時</w:t>
      </w:r>
      <w:proofErr w:type="gramStart"/>
      <w:r w:rsidRPr="00EA6AE7">
        <w:rPr>
          <w:rFonts w:hint="eastAsia"/>
        </w:rPr>
        <w:t>清汛及反應</w:t>
      </w:r>
      <w:proofErr w:type="gramEnd"/>
      <w:r w:rsidRPr="00EA6AE7">
        <w:rPr>
          <w:rFonts w:hint="eastAsia"/>
        </w:rPr>
        <w:t>。</w:t>
      </w:r>
      <w:r w:rsidR="0023291D" w:rsidRPr="00EA6AE7">
        <w:rPr>
          <w:rFonts w:hint="eastAsia"/>
        </w:rPr>
        <w:t>」</w:t>
      </w:r>
    </w:p>
    <w:p w:rsidR="00CA7235" w:rsidRPr="00EA6AE7" w:rsidRDefault="00B766AD" w:rsidP="00B766AD">
      <w:pPr>
        <w:pStyle w:val="3"/>
      </w:pPr>
      <w:proofErr w:type="gramStart"/>
      <w:r w:rsidRPr="00EA6AE7">
        <w:rPr>
          <w:rFonts w:hint="eastAsia"/>
        </w:rPr>
        <w:t>桃機公司</w:t>
      </w:r>
      <w:proofErr w:type="gramEnd"/>
      <w:r w:rsidRPr="00EA6AE7">
        <w:rPr>
          <w:rFonts w:hint="eastAsia"/>
        </w:rPr>
        <w:t>表示，有關桃園國際機場非管制區大排水溝維護情形，該公司</w:t>
      </w:r>
      <w:proofErr w:type="gramStart"/>
      <w:r w:rsidRPr="00EA6AE7">
        <w:rPr>
          <w:rFonts w:hint="eastAsia"/>
        </w:rPr>
        <w:t>與廣容綠化</w:t>
      </w:r>
      <w:proofErr w:type="gramEnd"/>
      <w:r w:rsidRPr="00EA6AE7">
        <w:rPr>
          <w:rFonts w:hint="eastAsia"/>
        </w:rPr>
        <w:t>有限公司訂有「環境綠美化維護勞務契約」</w:t>
      </w:r>
      <w:proofErr w:type="gramStart"/>
      <w:r w:rsidR="00215A5D" w:rsidRPr="00EA6AE7">
        <w:rPr>
          <w:rFonts w:hint="eastAsia"/>
        </w:rPr>
        <w:t>（</w:t>
      </w:r>
      <w:proofErr w:type="gramEnd"/>
      <w:r w:rsidR="00215A5D" w:rsidRPr="00EA6AE7">
        <w:rPr>
          <w:rFonts w:hint="eastAsia"/>
        </w:rPr>
        <w:t>契約編號：1050004</w:t>
      </w:r>
      <w:proofErr w:type="gramStart"/>
      <w:r w:rsidR="00215A5D" w:rsidRPr="00EA6AE7">
        <w:rPr>
          <w:rFonts w:hint="eastAsia"/>
        </w:rPr>
        <w:t>）</w:t>
      </w:r>
      <w:proofErr w:type="gramEnd"/>
      <w:r w:rsidRPr="00EA6AE7">
        <w:rPr>
          <w:rFonts w:hint="eastAsia"/>
        </w:rPr>
        <w:t>，依契約</w:t>
      </w:r>
      <w:r w:rsidR="00215A5D" w:rsidRPr="00EA6AE7">
        <w:rPr>
          <w:rFonts w:hint="eastAsia"/>
        </w:rPr>
        <w:t>工作規範</w:t>
      </w:r>
      <w:proofErr w:type="gramStart"/>
      <w:r w:rsidR="00215A5D" w:rsidRPr="00EA6AE7">
        <w:rPr>
          <w:rFonts w:hint="eastAsia"/>
        </w:rPr>
        <w:t>之肆、</w:t>
      </w:r>
      <w:proofErr w:type="gramEnd"/>
      <w:r w:rsidR="00215A5D" w:rsidRPr="00EA6AE7">
        <w:rPr>
          <w:rFonts w:hint="eastAsia"/>
        </w:rPr>
        <w:t>工作內容、二、</w:t>
      </w:r>
      <w:proofErr w:type="gramStart"/>
      <w:r w:rsidR="00215A5D" w:rsidRPr="00EA6AE7">
        <w:rPr>
          <w:rFonts w:hint="eastAsia"/>
        </w:rPr>
        <w:t>航廈外</w:t>
      </w:r>
      <w:proofErr w:type="gramEnd"/>
      <w:r w:rsidR="00215A5D" w:rsidRPr="00EA6AE7">
        <w:rPr>
          <w:rFonts w:hint="eastAsia"/>
        </w:rPr>
        <w:t>：（六）</w:t>
      </w:r>
      <w:r w:rsidRPr="00EA6AE7">
        <w:rPr>
          <w:rFonts w:hint="eastAsia"/>
        </w:rPr>
        <w:t>規定</w:t>
      </w:r>
      <w:r w:rsidR="00215A5D" w:rsidRPr="00EA6AE7">
        <w:rPr>
          <w:rFonts w:hint="eastAsia"/>
        </w:rPr>
        <w:t>：「非管制區大排水溝</w:t>
      </w:r>
      <w:r w:rsidRPr="00EA6AE7">
        <w:rPr>
          <w:rFonts w:hint="eastAsia"/>
        </w:rPr>
        <w:t>每月至少巡視並清理1次（包括雜草、底泥、溝邊草坪，及圍籬鐵絲網上之攀藤植物），並於颱風及雨季前後加強清理，以保持暢通。</w:t>
      </w:r>
      <w:r w:rsidR="00215A5D" w:rsidRPr="00EA6AE7">
        <w:rPr>
          <w:rFonts w:hint="eastAsia"/>
        </w:rPr>
        <w:t>」</w:t>
      </w:r>
      <w:r w:rsidRPr="00EA6AE7">
        <w:rPr>
          <w:rFonts w:hint="eastAsia"/>
        </w:rPr>
        <w:t>105年4月20、21日，維護廠商已就3孔</w:t>
      </w:r>
      <w:proofErr w:type="gramStart"/>
      <w:r w:rsidRPr="00EA6AE7">
        <w:rPr>
          <w:rFonts w:hint="eastAsia"/>
        </w:rPr>
        <w:t>箱涵至</w:t>
      </w:r>
      <w:proofErr w:type="gramEnd"/>
      <w:r w:rsidRPr="00EA6AE7">
        <w:rPr>
          <w:rFonts w:hint="eastAsia"/>
        </w:rPr>
        <w:t>WC滑行道間之大排水溝作全面清理。</w:t>
      </w:r>
    </w:p>
    <w:p w:rsidR="00CA7235" w:rsidRPr="00EA6AE7" w:rsidRDefault="00CA7235" w:rsidP="00376D83">
      <w:pPr>
        <w:pStyle w:val="3"/>
      </w:pPr>
      <w:r w:rsidRPr="00EA6AE7">
        <w:rPr>
          <w:rFonts w:hint="eastAsia"/>
        </w:rPr>
        <w:t>105年5月25日，廠商副主任帶隊至</w:t>
      </w:r>
      <w:r w:rsidR="004D478C" w:rsidRPr="00EA6AE7">
        <w:rPr>
          <w:rFonts w:hint="eastAsia"/>
        </w:rPr>
        <w:t>3</w:t>
      </w:r>
      <w:r w:rsidRPr="00EA6AE7">
        <w:rPr>
          <w:rFonts w:hint="eastAsia"/>
        </w:rPr>
        <w:t>孔</w:t>
      </w:r>
      <w:proofErr w:type="gramStart"/>
      <w:r w:rsidRPr="00EA6AE7">
        <w:rPr>
          <w:rFonts w:hint="eastAsia"/>
        </w:rPr>
        <w:t>箱涵至</w:t>
      </w:r>
      <w:proofErr w:type="gramEnd"/>
      <w:r w:rsidRPr="00EA6AE7">
        <w:rPr>
          <w:rFonts w:hint="eastAsia"/>
        </w:rPr>
        <w:t>WC滑行道間之溝邊草皮進行雜草清除作業並巡視時，發現</w:t>
      </w:r>
      <w:r w:rsidR="004D478C" w:rsidRPr="00EA6AE7">
        <w:rPr>
          <w:rFonts w:hint="eastAsia"/>
        </w:rPr>
        <w:t>3</w:t>
      </w:r>
      <w:r w:rsidRPr="00EA6AE7">
        <w:rPr>
          <w:rFonts w:hint="eastAsia"/>
        </w:rPr>
        <w:t>孔箱涵底層堆砌兩層整齊的太空包，上層為藍色，下層為黑色，由於</w:t>
      </w:r>
      <w:r w:rsidR="004D478C" w:rsidRPr="00EA6AE7">
        <w:rPr>
          <w:rFonts w:hint="eastAsia"/>
        </w:rPr>
        <w:t>3</w:t>
      </w:r>
      <w:r w:rsidRPr="00EA6AE7">
        <w:rPr>
          <w:rFonts w:hint="eastAsia"/>
        </w:rPr>
        <w:t>孔箱涵上方為南工區主要進出口，施工廠商泛亞公司並設有崗哨及保全，故認為其係該區工程計畫的一部分，且園藝廠商專責為園藝維護，針對排水溝之清淤主要為雜草、</w:t>
      </w:r>
      <w:proofErr w:type="gramStart"/>
      <w:r w:rsidRPr="00EA6AE7">
        <w:rPr>
          <w:rFonts w:hint="eastAsia"/>
        </w:rPr>
        <w:t>底泥或</w:t>
      </w:r>
      <w:proofErr w:type="gramEnd"/>
      <w:r w:rsidRPr="00EA6AE7">
        <w:rPr>
          <w:rFonts w:hint="eastAsia"/>
        </w:rPr>
        <w:t>垃圾等，未</w:t>
      </w:r>
      <w:proofErr w:type="gramStart"/>
      <w:r w:rsidRPr="00EA6AE7">
        <w:rPr>
          <w:rFonts w:hint="eastAsia"/>
        </w:rPr>
        <w:t>向桃機</w:t>
      </w:r>
      <w:proofErr w:type="gramEnd"/>
      <w:r w:rsidRPr="00EA6AE7">
        <w:rPr>
          <w:rFonts w:hint="eastAsia"/>
        </w:rPr>
        <w:t>公司通報有異常情形</w:t>
      </w:r>
      <w:r w:rsidR="004D478C" w:rsidRPr="00EA6AE7">
        <w:rPr>
          <w:rFonts w:hint="eastAsia"/>
        </w:rPr>
        <w:t>，錯失清除良機</w:t>
      </w:r>
      <w:r w:rsidRPr="00EA6AE7">
        <w:rPr>
          <w:rFonts w:hint="eastAsia"/>
        </w:rPr>
        <w:t>。</w:t>
      </w:r>
      <w:proofErr w:type="gramStart"/>
      <w:r w:rsidR="00B766AD" w:rsidRPr="00EA6AE7">
        <w:rPr>
          <w:rFonts w:hint="eastAsia"/>
        </w:rPr>
        <w:t>桃機公司</w:t>
      </w:r>
      <w:proofErr w:type="gramEnd"/>
      <w:r w:rsidR="00B766AD" w:rsidRPr="00EA6AE7">
        <w:rPr>
          <w:rFonts w:hint="eastAsia"/>
        </w:rPr>
        <w:t>另表示，因已要求維護商依契約規定辦理巡檢，故</w:t>
      </w:r>
      <w:proofErr w:type="gramStart"/>
      <w:r w:rsidR="00B766AD" w:rsidRPr="00EA6AE7">
        <w:rPr>
          <w:rFonts w:hint="eastAsia"/>
        </w:rPr>
        <w:t>未另訂巡</w:t>
      </w:r>
      <w:proofErr w:type="gramEnd"/>
      <w:r w:rsidR="00B766AD" w:rsidRPr="00EA6AE7">
        <w:rPr>
          <w:rFonts w:hint="eastAsia"/>
        </w:rPr>
        <w:t>檢標準作業程序</w:t>
      </w:r>
      <w:r w:rsidR="004D478C" w:rsidRPr="00EA6AE7">
        <w:rPr>
          <w:rFonts w:hint="eastAsia"/>
        </w:rPr>
        <w:t>。惟因廠商未警覺通報異常，</w:t>
      </w:r>
      <w:proofErr w:type="gramStart"/>
      <w:r w:rsidR="004D478C" w:rsidRPr="00EA6AE7">
        <w:rPr>
          <w:rFonts w:hint="eastAsia"/>
        </w:rPr>
        <w:t>且桃機</w:t>
      </w:r>
      <w:proofErr w:type="gramEnd"/>
      <w:r w:rsidR="004D478C" w:rsidRPr="00EA6AE7">
        <w:rPr>
          <w:rFonts w:hint="eastAsia"/>
        </w:rPr>
        <w:t>公司人員亦未定期或</w:t>
      </w:r>
      <w:r w:rsidR="004D478C" w:rsidRPr="00EA6AE7">
        <w:rPr>
          <w:rFonts w:hint="eastAsia"/>
        </w:rPr>
        <w:lastRenderedPageBreak/>
        <w:t>不定期巡檢機場周遭，有違水災應變SOP隨時</w:t>
      </w:r>
      <w:proofErr w:type="gramStart"/>
      <w:r w:rsidR="004D478C" w:rsidRPr="00EA6AE7">
        <w:rPr>
          <w:rFonts w:hint="eastAsia"/>
        </w:rPr>
        <w:t>清汛及反應</w:t>
      </w:r>
      <w:proofErr w:type="gramEnd"/>
      <w:r w:rsidR="004D478C" w:rsidRPr="00EA6AE7">
        <w:rPr>
          <w:rFonts w:hint="eastAsia"/>
        </w:rPr>
        <w:t>之規定</w:t>
      </w:r>
      <w:r w:rsidR="00B766AD" w:rsidRPr="00EA6AE7">
        <w:rPr>
          <w:rFonts w:hint="eastAsia"/>
        </w:rPr>
        <w:t>。</w:t>
      </w:r>
      <w:r w:rsidR="00376D83" w:rsidRPr="00EA6AE7">
        <w:rPr>
          <w:rFonts w:hint="eastAsia"/>
        </w:rPr>
        <w:t>且交通部105年6月6日檢討報告亦指出「就此次淹水事件檢討，H幹管發現遭卵礫石堵塞現象，顯示維護作業未竟落實，因此未來將</w:t>
      </w:r>
      <w:proofErr w:type="gramStart"/>
      <w:r w:rsidR="00376D83" w:rsidRPr="00EA6AE7">
        <w:rPr>
          <w:rFonts w:hint="eastAsia"/>
        </w:rPr>
        <w:t>督導桃機公司</w:t>
      </w:r>
      <w:proofErr w:type="gramEnd"/>
      <w:r w:rsidR="00376D83" w:rsidRPr="00EA6AE7">
        <w:rPr>
          <w:rFonts w:hint="eastAsia"/>
        </w:rPr>
        <w:t>嚴格執行查核機制，並建立平常巡檢制度，確保機場排水等關鍵設施之安全。」</w:t>
      </w:r>
    </w:p>
    <w:p w:rsidR="00B766AD" w:rsidRPr="00EA6AE7" w:rsidRDefault="00735851" w:rsidP="00B766AD">
      <w:pPr>
        <w:pStyle w:val="3"/>
      </w:pPr>
      <w:r w:rsidRPr="00EA6AE7">
        <w:rPr>
          <w:rFonts w:hint="eastAsia"/>
        </w:rPr>
        <w:t>綜上，</w:t>
      </w:r>
      <w:proofErr w:type="gramStart"/>
      <w:r w:rsidR="00B766AD" w:rsidRPr="00EA6AE7">
        <w:rPr>
          <w:rFonts w:hint="eastAsia"/>
        </w:rPr>
        <w:t>桃機公司</w:t>
      </w:r>
      <w:proofErr w:type="gramEnd"/>
      <w:r w:rsidR="00B766AD" w:rsidRPr="00EA6AE7">
        <w:rPr>
          <w:rFonts w:hint="eastAsia"/>
        </w:rPr>
        <w:t>為辦理桃園國際機場周邊維護管理，委外採購並訂有勞務契約，廠商對排水幹線有巡視、清理及異常通報機制，惟105年5月25日廠商巡檢發現H幹線堆置卵</w:t>
      </w:r>
      <w:r w:rsidR="002C5729" w:rsidRPr="00EA6AE7">
        <w:rPr>
          <w:rFonts w:hint="eastAsia"/>
        </w:rPr>
        <w:t>礫</w:t>
      </w:r>
      <w:r w:rsidR="00B766AD" w:rsidRPr="00EA6AE7">
        <w:rPr>
          <w:rFonts w:hint="eastAsia"/>
        </w:rPr>
        <w:t>石卻未通報，錯失清除良機。</w:t>
      </w:r>
      <w:proofErr w:type="gramStart"/>
      <w:r w:rsidR="00B766AD" w:rsidRPr="00EA6AE7">
        <w:rPr>
          <w:rFonts w:hint="eastAsia"/>
        </w:rPr>
        <w:t>且桃機</w:t>
      </w:r>
      <w:proofErr w:type="gramEnd"/>
      <w:r w:rsidR="00B766AD" w:rsidRPr="00EA6AE7">
        <w:rPr>
          <w:rFonts w:hint="eastAsia"/>
        </w:rPr>
        <w:t>公司將巡檢工作委外後即未</w:t>
      </w:r>
      <w:proofErr w:type="gramStart"/>
      <w:r w:rsidR="00B766AD" w:rsidRPr="00EA6AE7">
        <w:rPr>
          <w:rFonts w:hint="eastAsia"/>
        </w:rPr>
        <w:t>訂定巡檢</w:t>
      </w:r>
      <w:proofErr w:type="gramEnd"/>
      <w:r w:rsidR="00B766AD" w:rsidRPr="00EA6AE7">
        <w:rPr>
          <w:rFonts w:hint="eastAsia"/>
        </w:rPr>
        <w:t>標準作業程序，</w:t>
      </w:r>
      <w:r w:rsidR="002C5729" w:rsidRPr="00EA6AE7">
        <w:rPr>
          <w:rFonts w:hint="eastAsia"/>
        </w:rPr>
        <w:t>置</w:t>
      </w:r>
      <w:r w:rsidR="00B766AD" w:rsidRPr="00EA6AE7">
        <w:rPr>
          <w:rFonts w:hint="eastAsia"/>
        </w:rPr>
        <w:t>機場周邊暨整體安危於風險之中，核有疏失。</w:t>
      </w:r>
    </w:p>
    <w:p w:rsidR="00623DC1" w:rsidRPr="00EA6AE7" w:rsidRDefault="00623DC1" w:rsidP="00DE4238">
      <w:pPr>
        <w:pStyle w:val="31"/>
        <w:ind w:left="1361" w:firstLine="680"/>
      </w:pPr>
    </w:p>
    <w:p w:rsidR="00623DC1" w:rsidRPr="00EA6AE7" w:rsidRDefault="00623DC1" w:rsidP="00DE4238">
      <w:pPr>
        <w:pStyle w:val="31"/>
        <w:ind w:left="1361" w:firstLine="680"/>
      </w:pPr>
    </w:p>
    <w:p w:rsidR="00623DC1" w:rsidRPr="00EA6AE7" w:rsidRDefault="00623DC1" w:rsidP="00DE4238">
      <w:pPr>
        <w:pStyle w:val="31"/>
        <w:ind w:left="1361" w:firstLine="680"/>
      </w:pPr>
    </w:p>
    <w:p w:rsidR="00623DC1" w:rsidRPr="00EA6AE7" w:rsidRDefault="00623DC1" w:rsidP="003A5927">
      <w:pPr>
        <w:pStyle w:val="31"/>
        <w:ind w:leftChars="0" w:left="0" w:firstLineChars="0" w:firstLine="0"/>
      </w:pPr>
    </w:p>
    <w:p w:rsidR="00623DC1" w:rsidRPr="00EA6AE7" w:rsidRDefault="00623DC1" w:rsidP="00623DC1">
      <w:pPr>
        <w:pStyle w:val="1"/>
        <w:numPr>
          <w:ilvl w:val="0"/>
          <w:numId w:val="1"/>
        </w:numPr>
        <w:ind w:left="2380" w:hanging="2380"/>
      </w:pPr>
      <w:r w:rsidRPr="00EA6AE7">
        <w:br w:type="page"/>
      </w:r>
      <w:r w:rsidRPr="00EA6AE7">
        <w:rPr>
          <w:rFonts w:hint="eastAsia"/>
        </w:rPr>
        <w:lastRenderedPageBreak/>
        <w:t>處理辦法：</w:t>
      </w:r>
    </w:p>
    <w:p w:rsidR="00C3573D" w:rsidRPr="00EA6AE7" w:rsidRDefault="00623DC1" w:rsidP="00623DC1">
      <w:pPr>
        <w:pStyle w:val="2"/>
        <w:numPr>
          <w:ilvl w:val="1"/>
          <w:numId w:val="1"/>
        </w:numPr>
      </w:pPr>
      <w:r w:rsidRPr="00EA6AE7">
        <w:rPr>
          <w:rFonts w:hint="eastAsia"/>
        </w:rPr>
        <w:t>調查意見</w:t>
      </w:r>
      <w:r w:rsidR="0049062C" w:rsidRPr="00EA6AE7">
        <w:rPr>
          <w:rFonts w:hint="eastAsia"/>
        </w:rPr>
        <w:t>一</w:t>
      </w:r>
      <w:r w:rsidR="00C3573D" w:rsidRPr="00EA6AE7">
        <w:rPr>
          <w:rFonts w:hint="eastAsia"/>
        </w:rPr>
        <w:t>至四，</w:t>
      </w:r>
      <w:r w:rsidRPr="00EA6AE7">
        <w:rPr>
          <w:rFonts w:hint="eastAsia"/>
        </w:rPr>
        <w:t>提案糾正</w:t>
      </w:r>
      <w:r w:rsidR="0049062C" w:rsidRPr="00EA6AE7">
        <w:rPr>
          <w:rFonts w:hint="eastAsia"/>
        </w:rPr>
        <w:t>交通部</w:t>
      </w:r>
      <w:r w:rsidR="00C3573D" w:rsidRPr="00EA6AE7">
        <w:rPr>
          <w:rFonts w:hint="eastAsia"/>
        </w:rPr>
        <w:t>。</w:t>
      </w:r>
    </w:p>
    <w:p w:rsidR="00C3573D" w:rsidRPr="00EA6AE7" w:rsidRDefault="00C3573D" w:rsidP="00C3573D">
      <w:pPr>
        <w:pStyle w:val="2"/>
        <w:numPr>
          <w:ilvl w:val="1"/>
          <w:numId w:val="1"/>
        </w:numPr>
      </w:pPr>
      <w:r w:rsidRPr="00EA6AE7">
        <w:rPr>
          <w:rFonts w:hint="eastAsia"/>
        </w:rPr>
        <w:t>調查意見五，提案糾正交通部臺灣區國道</w:t>
      </w:r>
      <w:r w:rsidR="00C60628" w:rsidRPr="00EA6AE7">
        <w:rPr>
          <w:rFonts w:hint="eastAsia"/>
        </w:rPr>
        <w:t>新建工程</w:t>
      </w:r>
      <w:r w:rsidRPr="00EA6AE7">
        <w:rPr>
          <w:rFonts w:hint="eastAsia"/>
        </w:rPr>
        <w:t>局。</w:t>
      </w:r>
    </w:p>
    <w:p w:rsidR="00C3573D" w:rsidRPr="00EA6AE7" w:rsidRDefault="00C3573D" w:rsidP="00623DC1">
      <w:pPr>
        <w:pStyle w:val="2"/>
        <w:numPr>
          <w:ilvl w:val="1"/>
          <w:numId w:val="1"/>
        </w:numPr>
      </w:pPr>
      <w:r w:rsidRPr="00EA6AE7">
        <w:rPr>
          <w:rFonts w:hint="eastAsia"/>
        </w:rPr>
        <w:t>調查意見二、四、六，提案糾正</w:t>
      </w:r>
      <w:r w:rsidR="0049062C" w:rsidRPr="00EA6AE7">
        <w:rPr>
          <w:rFonts w:hint="eastAsia"/>
        </w:rPr>
        <w:t>桃園國際機場股份有限公司。</w:t>
      </w:r>
    </w:p>
    <w:p w:rsidR="00623DC1" w:rsidRDefault="00623DC1" w:rsidP="00623DC1">
      <w:pPr>
        <w:pStyle w:val="2"/>
        <w:numPr>
          <w:ilvl w:val="1"/>
          <w:numId w:val="1"/>
        </w:numPr>
      </w:pPr>
      <w:r w:rsidRPr="00EA6AE7">
        <w:rPr>
          <w:rFonts w:hint="eastAsia"/>
        </w:rPr>
        <w:t>檢</w:t>
      </w:r>
      <w:proofErr w:type="gramStart"/>
      <w:r w:rsidRPr="00EA6AE7">
        <w:rPr>
          <w:rFonts w:hint="eastAsia"/>
        </w:rPr>
        <w:t>附派查函</w:t>
      </w:r>
      <w:proofErr w:type="gramEnd"/>
      <w:r w:rsidRPr="00EA6AE7">
        <w:rPr>
          <w:rFonts w:hint="eastAsia"/>
        </w:rPr>
        <w:t>及相關附件，送請</w:t>
      </w:r>
      <w:r w:rsidR="0068086D" w:rsidRPr="00EA6AE7">
        <w:rPr>
          <w:rFonts w:hint="eastAsia"/>
        </w:rPr>
        <w:t>交通及採購</w:t>
      </w:r>
      <w:r w:rsidRPr="00EA6AE7">
        <w:rPr>
          <w:rFonts w:hint="eastAsia"/>
        </w:rPr>
        <w:t>委員會處理。</w:t>
      </w:r>
    </w:p>
    <w:p w:rsidR="00DB15D6" w:rsidRPr="00EA6AE7" w:rsidRDefault="00DB15D6" w:rsidP="00DB15D6">
      <w:pPr>
        <w:pStyle w:val="2"/>
        <w:numPr>
          <w:ilvl w:val="0"/>
          <w:numId w:val="0"/>
        </w:numPr>
        <w:ind w:left="1021"/>
      </w:pPr>
    </w:p>
    <w:p w:rsidR="005834DB" w:rsidRDefault="00623DC1" w:rsidP="00DB15D6">
      <w:pPr>
        <w:pStyle w:val="aa"/>
        <w:spacing w:before="0" w:after="0" w:line="500" w:lineRule="exact"/>
        <w:ind w:leftChars="1100" w:left="3742"/>
        <w:rPr>
          <w:b w:val="0"/>
          <w:bCs/>
          <w:snapToGrid/>
          <w:spacing w:val="12"/>
          <w:kern w:val="0"/>
          <w:sz w:val="40"/>
        </w:rPr>
      </w:pPr>
      <w:r w:rsidRPr="00EA6AE7">
        <w:rPr>
          <w:rFonts w:hint="eastAsia"/>
          <w:b w:val="0"/>
          <w:bCs/>
          <w:snapToGrid/>
          <w:spacing w:val="12"/>
          <w:kern w:val="0"/>
          <w:sz w:val="40"/>
        </w:rPr>
        <w:t>調查委員：</w:t>
      </w:r>
      <w:r w:rsidR="00DB15D6">
        <w:rPr>
          <w:rFonts w:hint="eastAsia"/>
          <w:b w:val="0"/>
          <w:bCs/>
          <w:snapToGrid/>
          <w:spacing w:val="12"/>
          <w:kern w:val="0"/>
          <w:sz w:val="40"/>
        </w:rPr>
        <w:t>仉桂美</w:t>
      </w:r>
    </w:p>
    <w:p w:rsidR="005834DB" w:rsidRDefault="00DB15D6" w:rsidP="005834DB">
      <w:pPr>
        <w:pStyle w:val="aa"/>
        <w:spacing w:before="0" w:after="0" w:line="500" w:lineRule="exact"/>
        <w:ind w:leftChars="1750" w:left="5953"/>
        <w:rPr>
          <w:b w:val="0"/>
          <w:bCs/>
          <w:snapToGrid/>
          <w:spacing w:val="12"/>
          <w:kern w:val="0"/>
          <w:sz w:val="40"/>
        </w:rPr>
      </w:pPr>
      <w:r>
        <w:rPr>
          <w:rFonts w:hint="eastAsia"/>
          <w:b w:val="0"/>
          <w:bCs/>
          <w:snapToGrid/>
          <w:spacing w:val="12"/>
          <w:kern w:val="0"/>
          <w:sz w:val="40"/>
        </w:rPr>
        <w:t>王美玉</w:t>
      </w:r>
    </w:p>
    <w:p w:rsidR="00DB15D6" w:rsidRPr="005834DB" w:rsidRDefault="00DB15D6" w:rsidP="005834DB">
      <w:pPr>
        <w:pStyle w:val="aa"/>
        <w:spacing w:before="0" w:after="0" w:line="500" w:lineRule="exact"/>
        <w:ind w:leftChars="1750" w:left="5953"/>
        <w:rPr>
          <w:rFonts w:ascii="Times New Roman"/>
          <w:b w:val="0"/>
          <w:bCs/>
          <w:snapToGrid/>
          <w:spacing w:val="12"/>
          <w:kern w:val="0"/>
          <w:sz w:val="40"/>
        </w:rPr>
      </w:pPr>
      <w:r w:rsidRPr="005834DB">
        <w:rPr>
          <w:rFonts w:ascii="Times New Roman" w:hint="eastAsia"/>
          <w:b w:val="0"/>
          <w:bCs/>
          <w:snapToGrid/>
          <w:spacing w:val="12"/>
          <w:kern w:val="0"/>
          <w:sz w:val="40"/>
        </w:rPr>
        <w:t>包宗</w:t>
      </w:r>
      <w:proofErr w:type="gramStart"/>
      <w:r w:rsidRPr="005834DB">
        <w:rPr>
          <w:rFonts w:ascii="Times New Roman" w:hint="eastAsia"/>
          <w:b w:val="0"/>
          <w:bCs/>
          <w:snapToGrid/>
          <w:spacing w:val="12"/>
          <w:kern w:val="0"/>
          <w:sz w:val="40"/>
        </w:rPr>
        <w:t>和</w:t>
      </w:r>
      <w:proofErr w:type="gramEnd"/>
    </w:p>
    <w:p w:rsidR="00623DC1" w:rsidRPr="00EA6AE7" w:rsidRDefault="00623DC1">
      <w:pPr>
        <w:pStyle w:val="aa"/>
        <w:spacing w:before="0" w:after="0"/>
        <w:ind w:leftChars="1100" w:left="3742" w:firstLineChars="500" w:firstLine="2021"/>
        <w:rPr>
          <w:b w:val="0"/>
          <w:bCs/>
          <w:snapToGrid/>
          <w:spacing w:val="12"/>
          <w:kern w:val="0"/>
        </w:rPr>
      </w:pPr>
    </w:p>
    <w:p w:rsidR="003F5244" w:rsidRPr="00EA6AE7" w:rsidRDefault="003F5244">
      <w:pPr>
        <w:pStyle w:val="aa"/>
        <w:spacing w:before="0" w:after="0"/>
        <w:ind w:leftChars="1100" w:left="3742" w:firstLineChars="500" w:firstLine="2021"/>
        <w:rPr>
          <w:b w:val="0"/>
          <w:bCs/>
          <w:snapToGrid/>
          <w:spacing w:val="12"/>
          <w:kern w:val="0"/>
        </w:rPr>
      </w:pPr>
    </w:p>
    <w:p w:rsidR="003F5244" w:rsidRPr="00EA6AE7" w:rsidRDefault="003F5244">
      <w:pPr>
        <w:pStyle w:val="aa"/>
        <w:spacing w:before="0" w:after="0"/>
        <w:ind w:leftChars="1100" w:left="3742" w:firstLineChars="500" w:firstLine="2021"/>
        <w:rPr>
          <w:b w:val="0"/>
          <w:bCs/>
          <w:snapToGrid/>
          <w:spacing w:val="12"/>
          <w:kern w:val="0"/>
        </w:rPr>
      </w:pPr>
    </w:p>
    <w:p w:rsidR="00623DC1" w:rsidRPr="00EA6AE7" w:rsidRDefault="00623DC1">
      <w:pPr>
        <w:pStyle w:val="aa"/>
        <w:spacing w:before="0" w:after="0"/>
        <w:ind w:leftChars="1100" w:left="3742" w:firstLineChars="500" w:firstLine="2021"/>
        <w:rPr>
          <w:b w:val="0"/>
          <w:bCs/>
          <w:snapToGrid/>
          <w:spacing w:val="12"/>
          <w:kern w:val="0"/>
        </w:rPr>
      </w:pPr>
    </w:p>
    <w:p w:rsidR="00623DC1" w:rsidRPr="00EA6AE7" w:rsidRDefault="00623DC1">
      <w:pPr>
        <w:pStyle w:val="aa"/>
        <w:spacing w:before="0" w:after="0"/>
        <w:ind w:leftChars="1100" w:left="3742" w:firstLineChars="500" w:firstLine="2021"/>
        <w:rPr>
          <w:b w:val="0"/>
          <w:bCs/>
          <w:snapToGrid/>
          <w:spacing w:val="12"/>
          <w:kern w:val="0"/>
        </w:rPr>
      </w:pPr>
    </w:p>
    <w:p w:rsidR="00623DC1" w:rsidRPr="00EA6AE7" w:rsidRDefault="00623DC1">
      <w:pPr>
        <w:pStyle w:val="af"/>
        <w:rPr>
          <w:rFonts w:hAnsi="標楷體"/>
          <w:bCs/>
        </w:rPr>
      </w:pPr>
      <w:r w:rsidRPr="00EA6AE7">
        <w:rPr>
          <w:rFonts w:hAnsi="標楷體" w:hint="eastAsia"/>
          <w:bCs/>
        </w:rPr>
        <w:t>中</w:t>
      </w:r>
      <w:r w:rsidR="0068086D" w:rsidRPr="00EA6AE7">
        <w:rPr>
          <w:rFonts w:hAnsi="標楷體" w:hint="eastAsia"/>
          <w:bCs/>
        </w:rPr>
        <w:t xml:space="preserve">　</w:t>
      </w:r>
      <w:r w:rsidRPr="00EA6AE7">
        <w:rPr>
          <w:rFonts w:hAnsi="標楷體" w:hint="eastAsia"/>
          <w:bCs/>
        </w:rPr>
        <w:t>華</w:t>
      </w:r>
      <w:r w:rsidR="0068086D" w:rsidRPr="00EA6AE7">
        <w:rPr>
          <w:rFonts w:hAnsi="標楷體" w:hint="eastAsia"/>
          <w:bCs/>
        </w:rPr>
        <w:t xml:space="preserve">　</w:t>
      </w:r>
      <w:r w:rsidRPr="00EA6AE7">
        <w:rPr>
          <w:rFonts w:hAnsi="標楷體" w:hint="eastAsia"/>
          <w:bCs/>
        </w:rPr>
        <w:t>民</w:t>
      </w:r>
      <w:r w:rsidR="0068086D" w:rsidRPr="00EA6AE7">
        <w:rPr>
          <w:rFonts w:hAnsi="標楷體" w:hint="eastAsia"/>
          <w:bCs/>
        </w:rPr>
        <w:t xml:space="preserve">　</w:t>
      </w:r>
      <w:r w:rsidRPr="00EA6AE7">
        <w:rPr>
          <w:rFonts w:hAnsi="標楷體" w:hint="eastAsia"/>
          <w:bCs/>
        </w:rPr>
        <w:t xml:space="preserve">國　105　年　</w:t>
      </w:r>
      <w:r w:rsidR="0068086D" w:rsidRPr="00EA6AE7">
        <w:rPr>
          <w:rFonts w:hAnsi="標楷體" w:hint="eastAsia"/>
          <w:bCs/>
        </w:rPr>
        <w:t>11</w:t>
      </w:r>
      <w:r w:rsidRPr="00EA6AE7">
        <w:rPr>
          <w:rFonts w:hAnsi="標楷體" w:hint="eastAsia"/>
          <w:bCs/>
        </w:rPr>
        <w:t xml:space="preserve">　月　　　日</w:t>
      </w:r>
    </w:p>
    <w:p w:rsidR="0089384E" w:rsidRPr="00EA6AE7" w:rsidRDefault="00623DC1" w:rsidP="0068086D">
      <w:pPr>
        <w:pStyle w:val="af0"/>
        <w:wordWrap w:val="0"/>
        <w:autoSpaceDE w:val="0"/>
        <w:spacing w:beforeLines="50" w:before="228"/>
        <w:ind w:left="1020" w:hanging="1020"/>
        <w:rPr>
          <w:bCs/>
        </w:rPr>
      </w:pPr>
      <w:r w:rsidRPr="00EA6AE7">
        <w:rPr>
          <w:rFonts w:hint="eastAsia"/>
          <w:bCs/>
        </w:rPr>
        <w:t>附件：本院</w:t>
      </w:r>
      <w:r w:rsidR="0068086D" w:rsidRPr="00EA6AE7">
        <w:rPr>
          <w:rFonts w:hint="eastAsia"/>
          <w:bCs/>
          <w:noProof/>
        </w:rPr>
        <w:t>105年6月8日、105年6月14日院台調壹字第1050800109號、第1050831173號</w:t>
      </w:r>
      <w:r w:rsidRPr="00EA6AE7">
        <w:rPr>
          <w:rFonts w:hint="eastAsia"/>
          <w:bCs/>
        </w:rPr>
        <w:t>派</w:t>
      </w:r>
      <w:proofErr w:type="gramStart"/>
      <w:r w:rsidRPr="00EA6AE7">
        <w:rPr>
          <w:rFonts w:hint="eastAsia"/>
          <w:bCs/>
        </w:rPr>
        <w:t>查函暨</w:t>
      </w:r>
      <w:proofErr w:type="gramEnd"/>
      <w:r w:rsidRPr="00EA6AE7">
        <w:rPr>
          <w:rFonts w:hint="eastAsia"/>
          <w:bCs/>
        </w:rPr>
        <w:t>相關案卷。</w:t>
      </w:r>
    </w:p>
    <w:p w:rsidR="00FA6191" w:rsidRPr="00EA6AE7" w:rsidRDefault="0089384E">
      <w:pPr>
        <w:widowControl/>
        <w:overflowPunct/>
        <w:autoSpaceDE/>
        <w:autoSpaceDN/>
        <w:jc w:val="left"/>
        <w:rPr>
          <w:bCs/>
          <w:kern w:val="0"/>
        </w:rPr>
      </w:pPr>
      <w:r w:rsidRPr="00EA6AE7">
        <w:rPr>
          <w:bCs/>
        </w:rPr>
        <w:br w:type="page"/>
      </w:r>
    </w:p>
    <w:p w:rsidR="00FD1D07" w:rsidRPr="00EA6AE7" w:rsidRDefault="00FD1D07" w:rsidP="00A07B4B">
      <w:pPr>
        <w:pStyle w:val="af0"/>
        <w:kinsoku/>
        <w:autoSpaceDE w:val="0"/>
        <w:spacing w:beforeLines="50" w:before="228"/>
        <w:ind w:left="1020" w:hanging="1020"/>
        <w:rPr>
          <w:bCs/>
        </w:rPr>
        <w:sectPr w:rsidR="00FD1D07" w:rsidRPr="00EA6AE7" w:rsidSect="00623DC1">
          <w:footerReference w:type="default" r:id="rId17"/>
          <w:type w:val="continuous"/>
          <w:pgSz w:w="11907" w:h="16840" w:code="9"/>
          <w:pgMar w:top="1701" w:right="1418" w:bottom="1418" w:left="1418" w:header="851" w:footer="851" w:gutter="227"/>
          <w:pgNumType w:start="1"/>
          <w:cols w:space="425"/>
          <w:docGrid w:type="linesAndChars" w:linePitch="457" w:charSpace="4127"/>
        </w:sectPr>
      </w:pPr>
    </w:p>
    <w:p w:rsidR="000F5892" w:rsidRPr="00EA6AE7" w:rsidRDefault="000F5892" w:rsidP="000F5892">
      <w:pPr>
        <w:pStyle w:val="a"/>
        <w:ind w:left="1361" w:hanging="1361"/>
        <w:rPr>
          <w:bCs/>
        </w:rPr>
      </w:pPr>
      <w:r w:rsidRPr="00EA6AE7">
        <w:rPr>
          <w:rFonts w:hint="eastAsia"/>
          <w:bCs/>
        </w:rPr>
        <w:lastRenderedPageBreak/>
        <w:t>桃園國際機場淹水事件相關溝渠位置及尺寸斷面圖</w:t>
      </w:r>
    </w:p>
    <w:p w:rsidR="000F5892" w:rsidRPr="00EA6AE7" w:rsidRDefault="000F5892" w:rsidP="00FD1D07">
      <w:pPr>
        <w:widowControl/>
        <w:overflowPunct/>
        <w:autoSpaceDE/>
        <w:autoSpaceDN/>
        <w:jc w:val="left"/>
      </w:pPr>
      <w:r w:rsidRPr="00EA6AE7">
        <w:rPr>
          <w:noProof/>
        </w:rPr>
        <w:drawing>
          <wp:inline distT="0" distB="0" distL="0" distR="0" wp14:anchorId="1222554F" wp14:editId="4A2F74FE">
            <wp:extent cx="7778337" cy="5153891"/>
            <wp:effectExtent l="0" t="0" r="0" b="8890"/>
            <wp:docPr id="15" name="圖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8"/>
                    <a:stretch>
                      <a:fillRect/>
                    </a:stretch>
                  </pic:blipFill>
                  <pic:spPr>
                    <a:xfrm>
                      <a:off x="0" y="0"/>
                      <a:ext cx="7778337" cy="5153891"/>
                    </a:xfrm>
                    <a:prstGeom prst="rect">
                      <a:avLst/>
                    </a:prstGeom>
                  </pic:spPr>
                </pic:pic>
              </a:graphicData>
            </a:graphic>
          </wp:inline>
        </w:drawing>
      </w:r>
    </w:p>
    <w:sectPr w:rsidR="000F5892" w:rsidRPr="00EA6AE7" w:rsidSect="00FD1D07">
      <w:pgSz w:w="16840" w:h="11907" w:orient="landscape" w:code="9"/>
      <w:pgMar w:top="1418" w:right="1701" w:bottom="1418" w:left="1418" w:header="851" w:footer="851" w:gutter="227"/>
      <w:cols w:space="425"/>
      <w:docGrid w:type="linesAndChars" w:linePitch="457" w:charSpace="4127"/>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260DD" w:rsidRDefault="00A260DD">
      <w:r>
        <w:separator/>
      </w:r>
    </w:p>
  </w:endnote>
  <w:endnote w:type="continuationSeparator" w:id="0">
    <w:p w:rsidR="00A260DD" w:rsidRDefault="00A260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AFF" w:usb1="C0007841"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60628" w:rsidRDefault="00C60628">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sidR="00AE54D3">
      <w:rPr>
        <w:rStyle w:val="ac"/>
        <w:noProof/>
        <w:sz w:val="24"/>
      </w:rPr>
      <w:t>25</w:t>
    </w:r>
    <w:r>
      <w:rPr>
        <w:rStyle w:val="ac"/>
        <w:sz w:val="24"/>
      </w:rPr>
      <w:fldChar w:fldCharType="end"/>
    </w:r>
  </w:p>
  <w:p w:rsidR="00C60628" w:rsidRDefault="00C60628">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260DD" w:rsidRDefault="00A260DD">
      <w:r>
        <w:separator/>
      </w:r>
    </w:p>
  </w:footnote>
  <w:footnote w:type="continuationSeparator" w:id="0">
    <w:p w:rsidR="00A260DD" w:rsidRDefault="00A260DD">
      <w:r>
        <w:continuationSeparator/>
      </w:r>
    </w:p>
  </w:footnote>
  <w:footnote w:id="1">
    <w:p w:rsidR="00C60628" w:rsidRDefault="00C60628" w:rsidP="008A2211">
      <w:pPr>
        <w:pStyle w:val="afa"/>
      </w:pPr>
      <w:r>
        <w:rPr>
          <w:rStyle w:val="afc"/>
        </w:rPr>
        <w:footnoteRef/>
      </w:r>
      <w:r>
        <w:t xml:space="preserve"> </w:t>
      </w:r>
      <w:r>
        <w:rPr>
          <w:rFonts w:hint="eastAsia"/>
        </w:rPr>
        <w:t>交通部中央氣象局104年9月1日修訂之「大雨」及「豪雨」定義如下：</w:t>
      </w:r>
    </w:p>
    <w:p w:rsidR="00C60628" w:rsidRDefault="00C60628" w:rsidP="008A2211">
      <w:pPr>
        <w:pStyle w:val="afa"/>
        <w:ind w:firstLineChars="50" w:firstLine="110"/>
      </w:pPr>
      <w:r>
        <w:rPr>
          <w:rFonts w:hint="eastAsia"/>
        </w:rPr>
        <w:t>1.大雨(heavy rain)：指24小時累積雨量達80毫米以上，或時雨量達40毫米以上之降雨現象。</w:t>
      </w:r>
    </w:p>
    <w:p w:rsidR="00C60628" w:rsidRDefault="00C60628" w:rsidP="008A2211">
      <w:pPr>
        <w:pStyle w:val="afa"/>
      </w:pPr>
      <w:r>
        <w:t xml:space="preserve"> </w:t>
      </w:r>
      <w:r>
        <w:rPr>
          <w:rFonts w:hint="eastAsia"/>
        </w:rPr>
        <w:t>2.豪雨(extremely heavy rain)：</w:t>
      </w:r>
    </w:p>
    <w:p w:rsidR="00C60628" w:rsidRDefault="00C60628" w:rsidP="008A2211">
      <w:pPr>
        <w:pStyle w:val="afa"/>
      </w:pPr>
      <w:r>
        <w:rPr>
          <w:rFonts w:hint="eastAsia"/>
        </w:rPr>
        <w:t xml:space="preserve">   指24小時累積雨量達200毫米以上，或3小時累積雨量達100毫米以上之降雨現象。</w:t>
      </w:r>
    </w:p>
    <w:p w:rsidR="00C60628" w:rsidRDefault="00C60628" w:rsidP="008A2211">
      <w:pPr>
        <w:pStyle w:val="afa"/>
      </w:pPr>
      <w:r>
        <w:rPr>
          <w:rFonts w:hint="eastAsia"/>
        </w:rPr>
        <w:t xml:space="preserve">   若24小時累積雨量達350毫米以上稱之為大豪雨(torrential rain)。</w:t>
      </w:r>
    </w:p>
    <w:p w:rsidR="00C60628" w:rsidRPr="008A2211" w:rsidRDefault="00C60628" w:rsidP="008A2211">
      <w:pPr>
        <w:pStyle w:val="afa"/>
        <w:ind w:firstLineChars="150" w:firstLine="330"/>
      </w:pPr>
      <w:r>
        <w:rPr>
          <w:rFonts w:hint="eastAsia"/>
        </w:rPr>
        <w:t>若24小時累積雨量達500毫米以上稱之為超大豪雨(extremely torrential rain)。</w:t>
      </w:r>
    </w:p>
  </w:footnote>
  <w:footnote w:id="2">
    <w:p w:rsidR="00C60628" w:rsidRPr="00BA6B9E" w:rsidRDefault="00C60628" w:rsidP="00FF44D7">
      <w:pPr>
        <w:pStyle w:val="afa"/>
        <w:ind w:leftChars="41" w:left="139"/>
        <w:jc w:val="both"/>
      </w:pPr>
      <w:r>
        <w:rPr>
          <w:rStyle w:val="afc"/>
        </w:rPr>
        <w:footnoteRef/>
      </w:r>
      <w:r>
        <w:t xml:space="preserve"> </w:t>
      </w:r>
      <w:r>
        <w:rPr>
          <w:rFonts w:hint="eastAsia"/>
        </w:rPr>
        <w:t>據交通部</w:t>
      </w:r>
      <w:proofErr w:type="gramStart"/>
      <w:r>
        <w:rPr>
          <w:rFonts w:hint="eastAsia"/>
        </w:rPr>
        <w:t>105年8月1日交航</w:t>
      </w:r>
      <w:proofErr w:type="gramEnd"/>
      <w:r>
        <w:rPr>
          <w:rFonts w:hint="eastAsia"/>
        </w:rPr>
        <w:t>（一）字第1059200061號函說明，</w:t>
      </w:r>
      <w:r w:rsidRPr="00BA6B9E">
        <w:rPr>
          <w:rFonts w:hint="eastAsia"/>
        </w:rPr>
        <w:t>本次事件中承商在H幹線0k+640</w:t>
      </w:r>
      <w:r>
        <w:rPr>
          <w:rFonts w:hint="eastAsia"/>
        </w:rPr>
        <w:t>處3</w:t>
      </w:r>
      <w:r w:rsidRPr="00BA6B9E">
        <w:rPr>
          <w:rFonts w:hint="eastAsia"/>
        </w:rPr>
        <w:t>孔箱涵</w:t>
      </w:r>
      <w:proofErr w:type="gramStart"/>
      <w:r w:rsidRPr="00BA6B9E">
        <w:rPr>
          <w:rFonts w:hint="eastAsia"/>
        </w:rPr>
        <w:t>處置放阻水</w:t>
      </w:r>
      <w:proofErr w:type="gramEnd"/>
      <w:r w:rsidRPr="00BA6B9E">
        <w:rPr>
          <w:rFonts w:hint="eastAsia"/>
        </w:rPr>
        <w:t>之卵礫石太空包估計約18包，每</w:t>
      </w:r>
      <w:proofErr w:type="gramStart"/>
      <w:r w:rsidRPr="00BA6B9E">
        <w:rPr>
          <w:rFonts w:hint="eastAsia"/>
        </w:rPr>
        <w:t>個</w:t>
      </w:r>
      <w:proofErr w:type="gramEnd"/>
      <w:r w:rsidRPr="00BA6B9E">
        <w:rPr>
          <w:rFonts w:hint="eastAsia"/>
        </w:rPr>
        <w:t>太空包裝填容量約0.5立方公尺，合計約9立方公尺。</w:t>
      </w:r>
    </w:p>
  </w:footnote>
  <w:footnote w:id="3">
    <w:p w:rsidR="00C60628" w:rsidRDefault="00C60628" w:rsidP="004C5931">
      <w:pPr>
        <w:pStyle w:val="afa"/>
      </w:pPr>
      <w:r>
        <w:rPr>
          <w:rStyle w:val="afc"/>
        </w:rPr>
        <w:footnoteRef/>
      </w:r>
      <w:r>
        <w:t xml:space="preserve"> </w:t>
      </w:r>
      <w:r>
        <w:rPr>
          <w:rFonts w:hint="eastAsia"/>
        </w:rPr>
        <w:t>交通部</w:t>
      </w:r>
      <w:proofErr w:type="gramStart"/>
      <w:r>
        <w:rPr>
          <w:rFonts w:hint="eastAsia"/>
        </w:rPr>
        <w:t>105年11月1日交航</w:t>
      </w:r>
      <w:proofErr w:type="gramEnd"/>
      <w:r>
        <w:rPr>
          <w:rFonts w:hint="eastAsia"/>
        </w:rPr>
        <w:t>（一）字第1059200085號函。</w:t>
      </w:r>
    </w:p>
  </w:footnote>
  <w:footnote w:id="4">
    <w:p w:rsidR="00C60628" w:rsidRDefault="00C60628">
      <w:pPr>
        <w:pStyle w:val="afa"/>
      </w:pPr>
      <w:r>
        <w:rPr>
          <w:rStyle w:val="afc"/>
        </w:rPr>
        <w:footnoteRef/>
      </w:r>
      <w:r>
        <w:t xml:space="preserve"> </w:t>
      </w:r>
      <w:proofErr w:type="gramStart"/>
      <w:r>
        <w:rPr>
          <w:rFonts w:hint="eastAsia"/>
        </w:rPr>
        <w:t>桃機公司</w:t>
      </w:r>
      <w:proofErr w:type="gramEnd"/>
      <w:r>
        <w:rPr>
          <w:rFonts w:hint="eastAsia"/>
        </w:rPr>
        <w:t>105年9月6日</w:t>
      </w:r>
      <w:proofErr w:type="gramStart"/>
      <w:r>
        <w:rPr>
          <w:rFonts w:hint="eastAsia"/>
        </w:rPr>
        <w:t>桃</w:t>
      </w:r>
      <w:proofErr w:type="gramEnd"/>
      <w:r>
        <w:rPr>
          <w:rFonts w:hint="eastAsia"/>
        </w:rPr>
        <w:t>機工字第1051802480號函。</w:t>
      </w:r>
    </w:p>
  </w:footnote>
  <w:footnote w:id="5">
    <w:p w:rsidR="00C60628" w:rsidRPr="001112B5" w:rsidRDefault="00C60628">
      <w:pPr>
        <w:pStyle w:val="afa"/>
      </w:pPr>
      <w:r>
        <w:rPr>
          <w:rStyle w:val="afc"/>
        </w:rPr>
        <w:footnoteRef/>
      </w:r>
      <w:r>
        <w:t xml:space="preserve"> </w:t>
      </w:r>
      <w:r>
        <w:rPr>
          <w:rFonts w:hint="eastAsia"/>
        </w:rPr>
        <w:t>「河川管理辦法」第2條規定，河川依其管理權責，分為中央管河川、直轄市管河川及縣（市）管河川。其中直轄市、縣（市）管除河川外，另有直轄市、縣（市）管區域排水。我國中央管河川防洪頻率係以100年重現期設計；直轄市、縣（市）管河川係</w:t>
      </w:r>
      <w:r w:rsidRPr="005F652A">
        <w:rPr>
          <w:rFonts w:hint="eastAsia"/>
        </w:rPr>
        <w:t>以25年重現期，出水高1公尺或50年重現期不溢堤</w:t>
      </w:r>
      <w:r>
        <w:rPr>
          <w:rFonts w:hint="eastAsia"/>
        </w:rPr>
        <w:t>設計；直轄市、</w:t>
      </w:r>
      <w:r w:rsidRPr="005F652A">
        <w:rPr>
          <w:rFonts w:hint="eastAsia"/>
        </w:rPr>
        <w:t>縣（市）管區域排水</w:t>
      </w:r>
      <w:r>
        <w:rPr>
          <w:rFonts w:hint="eastAsia"/>
        </w:rPr>
        <w:t>係</w:t>
      </w:r>
      <w:r w:rsidRPr="005F652A">
        <w:rPr>
          <w:rFonts w:hint="eastAsia"/>
        </w:rPr>
        <w:t>以10年重現期，25年重現期不溢堤</w:t>
      </w:r>
      <w:r>
        <w:rPr>
          <w:rFonts w:hint="eastAsia"/>
        </w:rPr>
        <w:t>設計。</w:t>
      </w:r>
    </w:p>
  </w:footnote>
  <w:footnote w:id="6">
    <w:p w:rsidR="00C60628" w:rsidRPr="001D1150" w:rsidRDefault="00C60628" w:rsidP="004C5931">
      <w:pPr>
        <w:pStyle w:val="afa"/>
      </w:pPr>
      <w:r>
        <w:rPr>
          <w:rStyle w:val="afc"/>
        </w:rPr>
        <w:footnoteRef/>
      </w:r>
      <w:r>
        <w:t xml:space="preserve"> </w:t>
      </w:r>
      <w:r>
        <w:rPr>
          <w:rFonts w:hint="eastAsia"/>
        </w:rPr>
        <w:t>水利</w:t>
      </w:r>
      <w:r w:rsidRPr="001D1150">
        <w:rPr>
          <w:rFonts w:hint="eastAsia"/>
        </w:rPr>
        <w:t>署105年10月11日經</w:t>
      </w:r>
      <w:proofErr w:type="gramStart"/>
      <w:r w:rsidRPr="001D1150">
        <w:rPr>
          <w:rFonts w:hint="eastAsia"/>
        </w:rPr>
        <w:t>水河字第10553222130號</w:t>
      </w:r>
      <w:proofErr w:type="gramEnd"/>
      <w:r>
        <w:rPr>
          <w:rFonts w:hint="eastAsia"/>
        </w:rPr>
        <w:t>函。</w:t>
      </w:r>
    </w:p>
  </w:footnote>
  <w:footnote w:id="7">
    <w:p w:rsidR="00C60628" w:rsidRDefault="00C60628">
      <w:pPr>
        <w:pStyle w:val="afa"/>
      </w:pPr>
      <w:r>
        <w:rPr>
          <w:rStyle w:val="afc"/>
        </w:rPr>
        <w:footnoteRef/>
      </w:r>
      <w:r>
        <w:t xml:space="preserve"> </w:t>
      </w:r>
      <w:r>
        <w:rPr>
          <w:rFonts w:hint="eastAsia"/>
        </w:rPr>
        <w:t>交通部</w:t>
      </w:r>
      <w:proofErr w:type="gramStart"/>
      <w:r>
        <w:rPr>
          <w:rFonts w:hint="eastAsia"/>
        </w:rPr>
        <w:t>105年11月1日交航</w:t>
      </w:r>
      <w:proofErr w:type="gramEnd"/>
      <w:r>
        <w:rPr>
          <w:rFonts w:hint="eastAsia"/>
        </w:rPr>
        <w:t>（一）字第1059200085號函。</w:t>
      </w:r>
    </w:p>
  </w:footnote>
  <w:footnote w:id="8">
    <w:p w:rsidR="00C60628" w:rsidRDefault="00C60628" w:rsidP="00CF5EAB">
      <w:pPr>
        <w:pStyle w:val="afa"/>
        <w:ind w:left="284" w:hangingChars="129" w:hanging="284"/>
        <w:jc w:val="both"/>
      </w:pPr>
      <w:r>
        <w:rPr>
          <w:rStyle w:val="afc"/>
        </w:rPr>
        <w:footnoteRef/>
      </w:r>
      <w:r>
        <w:rPr>
          <w:rFonts w:hint="eastAsia"/>
        </w:rPr>
        <w:t xml:space="preserve"> </w:t>
      </w:r>
      <w:r w:rsidRPr="00CC60D6">
        <w:rPr>
          <w:rFonts w:hint="eastAsia"/>
        </w:rPr>
        <w:t>交通部99年11月3日</w:t>
      </w:r>
      <w:proofErr w:type="gramStart"/>
      <w:r w:rsidRPr="00CC60D6">
        <w:rPr>
          <w:rFonts w:hint="eastAsia"/>
        </w:rPr>
        <w:t>交航字</w:t>
      </w:r>
      <w:proofErr w:type="gramEnd"/>
      <w:r w:rsidRPr="00CC60D6">
        <w:rPr>
          <w:rFonts w:hint="eastAsia"/>
        </w:rPr>
        <w:t>第0990060079號函核准</w:t>
      </w:r>
      <w:r>
        <w:rPr>
          <w:rFonts w:hint="eastAsia"/>
        </w:rPr>
        <w:t>，及</w:t>
      </w:r>
      <w:r w:rsidRPr="00CC60D6">
        <w:rPr>
          <w:rFonts w:hint="eastAsia"/>
        </w:rPr>
        <w:t>100年10月17日</w:t>
      </w:r>
      <w:proofErr w:type="gramStart"/>
      <w:r w:rsidRPr="00CC60D6">
        <w:rPr>
          <w:rFonts w:hint="eastAsia"/>
        </w:rPr>
        <w:t>交航字</w:t>
      </w:r>
      <w:proofErr w:type="gramEnd"/>
      <w:r w:rsidRPr="00CC60D6">
        <w:rPr>
          <w:rFonts w:hint="eastAsia"/>
        </w:rPr>
        <w:t>第1000051433</w:t>
      </w:r>
      <w:r>
        <w:rPr>
          <w:rFonts w:hint="eastAsia"/>
        </w:rPr>
        <w:t>號函核准修正。</w:t>
      </w:r>
      <w:proofErr w:type="gramStart"/>
      <w:r w:rsidRPr="00CC60D6">
        <w:rPr>
          <w:rFonts w:hint="eastAsia"/>
        </w:rPr>
        <w:t>桃機公司</w:t>
      </w:r>
      <w:proofErr w:type="gramEnd"/>
      <w:r w:rsidRPr="00CC60D6">
        <w:rPr>
          <w:rFonts w:hint="eastAsia"/>
        </w:rPr>
        <w:t>100年11月12日</w:t>
      </w:r>
      <w:proofErr w:type="gramStart"/>
      <w:r w:rsidRPr="00CC60D6">
        <w:rPr>
          <w:rFonts w:hint="eastAsia"/>
        </w:rPr>
        <w:t>桃機安字第1000019392號函頒、</w:t>
      </w:r>
      <w:proofErr w:type="gramEnd"/>
      <w:r w:rsidRPr="00CC60D6">
        <w:rPr>
          <w:rFonts w:hint="eastAsia"/>
        </w:rPr>
        <w:t>民航局104年4月8日站</w:t>
      </w:r>
      <w:proofErr w:type="gramStart"/>
      <w:r w:rsidRPr="00CC60D6">
        <w:rPr>
          <w:rFonts w:hint="eastAsia"/>
        </w:rPr>
        <w:t>務場字</w:t>
      </w:r>
      <w:proofErr w:type="gramEnd"/>
      <w:r w:rsidRPr="00CC60D6">
        <w:rPr>
          <w:rFonts w:hint="eastAsia"/>
        </w:rPr>
        <w:t>第1035016433號函核准修正。</w:t>
      </w:r>
    </w:p>
  </w:footnote>
  <w:footnote w:id="9">
    <w:p w:rsidR="00C60628" w:rsidRPr="003A6447" w:rsidRDefault="00C60628">
      <w:pPr>
        <w:pStyle w:val="afa"/>
      </w:pPr>
      <w:r>
        <w:rPr>
          <w:rStyle w:val="afc"/>
        </w:rPr>
        <w:footnoteRef/>
      </w:r>
      <w:r>
        <w:t xml:space="preserve"> </w:t>
      </w:r>
      <w:r>
        <w:rPr>
          <w:rFonts w:hint="eastAsia"/>
        </w:rPr>
        <w:t>營運控制</w:t>
      </w:r>
      <w:r w:rsidRPr="003A6447">
        <w:rPr>
          <w:rFonts w:ascii="Times New Roman"/>
        </w:rPr>
        <w:t>中心，</w:t>
      </w:r>
      <w:r w:rsidRPr="003A6447">
        <w:rPr>
          <w:rFonts w:ascii="Times New Roman"/>
        </w:rPr>
        <w:t>Operations Control Center</w:t>
      </w:r>
      <w:r w:rsidRPr="003A6447">
        <w:rPr>
          <w:rFonts w:ascii="Times New Roman"/>
        </w:rPr>
        <w:t>，</w:t>
      </w:r>
      <w:r w:rsidRPr="003A6447">
        <w:rPr>
          <w:rFonts w:ascii="Times New Roman"/>
        </w:rPr>
        <w:t>OCC</w:t>
      </w:r>
      <w:r w:rsidRPr="003A6447">
        <w:rPr>
          <w:rFonts w:ascii="Times New Roman"/>
        </w:rPr>
        <w:t>。</w:t>
      </w:r>
    </w:p>
  </w:footnote>
  <w:footnote w:id="10">
    <w:p w:rsidR="00C60628" w:rsidRDefault="00C60628" w:rsidP="006E732C">
      <w:pPr>
        <w:pStyle w:val="afa"/>
        <w:jc w:val="both"/>
      </w:pPr>
      <w:r>
        <w:rPr>
          <w:rStyle w:val="afc"/>
        </w:rPr>
        <w:footnoteRef/>
      </w:r>
      <w:r>
        <w:rPr>
          <w:rFonts w:hint="eastAsia"/>
        </w:rPr>
        <w:t xml:space="preserve"> 交通部105年11月8日表示，先鋒保全股份有限公司</w:t>
      </w:r>
      <w:r w:rsidRPr="003A6447">
        <w:rPr>
          <w:rFonts w:hint="eastAsia"/>
        </w:rPr>
        <w:t>保全人員為派駐OCC內值班的保全人員，工作內容為監看監視器、監看設備狀況、聯絡通報、事件紀錄等</w:t>
      </w:r>
      <w:r>
        <w:rPr>
          <w:rFonts w:hint="eastAsia"/>
        </w:rPr>
        <w:t>。</w:t>
      </w:r>
    </w:p>
  </w:footnote>
  <w:footnote w:id="11">
    <w:p w:rsidR="00C60628" w:rsidRDefault="00C60628">
      <w:pPr>
        <w:pStyle w:val="afa"/>
      </w:pPr>
      <w:r>
        <w:rPr>
          <w:rStyle w:val="afc"/>
        </w:rPr>
        <w:footnoteRef/>
      </w:r>
      <w:r>
        <w:t xml:space="preserve"> </w:t>
      </w:r>
      <w:r w:rsidRPr="00CF5EAB">
        <w:rPr>
          <w:rFonts w:hint="eastAsia"/>
        </w:rPr>
        <w:t>交通部103年1月24日</w:t>
      </w:r>
      <w:proofErr w:type="gramStart"/>
      <w:r w:rsidRPr="00CF5EAB">
        <w:rPr>
          <w:rFonts w:hint="eastAsia"/>
        </w:rPr>
        <w:t>交航字</w:t>
      </w:r>
      <w:proofErr w:type="gramEnd"/>
      <w:r w:rsidRPr="00CF5EAB">
        <w:rPr>
          <w:rFonts w:hint="eastAsia"/>
        </w:rPr>
        <w:t>第1035000955</w:t>
      </w:r>
      <w:r>
        <w:rPr>
          <w:rFonts w:hint="eastAsia"/>
        </w:rPr>
        <w:t>號函。</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nsid w:val="140E010C"/>
    <w:multiLevelType w:val="multilevel"/>
    <w:tmpl w:val="DB48DD00"/>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lang w:val="en-US"/>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lang w:val="en-US"/>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nsid w:val="3A284E58"/>
    <w:multiLevelType w:val="hybridMultilevel"/>
    <w:tmpl w:val="642E9D38"/>
    <w:lvl w:ilvl="0" w:tplc="5FCC8BF2">
      <w:start w:val="1"/>
      <w:numFmt w:val="taiwaneseCountingThousand"/>
      <w:suff w:val="nothing"/>
      <w:lvlText w:val="例%1、"/>
      <w:lvlJc w:val="left"/>
      <w:pPr>
        <w:ind w:left="1080" w:hanging="108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4">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7">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
  </w:num>
  <w:num w:numId="2">
    <w:abstractNumId w:val="2"/>
  </w:num>
  <w:num w:numId="3">
    <w:abstractNumId w:val="0"/>
  </w:num>
  <w:num w:numId="4">
    <w:abstractNumId w:val="2"/>
    <w:lvlOverride w:ilvl="0">
      <w:startOverride w:val="1"/>
    </w:lvlOverride>
  </w:num>
  <w:num w:numId="5">
    <w:abstractNumId w:val="6"/>
  </w:num>
  <w:num w:numId="6">
    <w:abstractNumId w:val="4"/>
  </w:num>
  <w:num w:numId="7">
    <w:abstractNumId w:val="7"/>
  </w:num>
  <w:num w:numId="8">
    <w:abstractNumId w:val="1"/>
  </w:num>
  <w:num w:numId="9">
    <w:abstractNumId w:val="8"/>
  </w:num>
  <w:num w:numId="10">
    <w:abstractNumId w:val="5"/>
  </w:num>
  <w:num w:numId="1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6"/>
  </w:num>
  <w:num w:numId="13">
    <w:abstractNumId w:val="1"/>
  </w:num>
  <w:num w:numId="14">
    <w:abstractNumId w:val="1"/>
  </w:num>
  <w:num w:numId="15">
    <w:abstractNumId w:val="4"/>
  </w:num>
  <w:num w:numId="16">
    <w:abstractNumId w:val="6"/>
  </w:num>
  <w:num w:numId="17">
    <w:abstractNumId w:val="6"/>
  </w:num>
  <w:num w:numId="18">
    <w:abstractNumId w:val="2"/>
  </w:num>
  <w:num w:numId="19">
    <w:abstractNumId w:val="1"/>
  </w:num>
  <w:num w:numId="20">
    <w:abstractNumId w:val="6"/>
  </w:num>
  <w:num w:numId="21">
    <w:abstractNumId w:val="1"/>
  </w:num>
  <w:num w:numId="22">
    <w:abstractNumId w:val="1"/>
  </w:num>
  <w:num w:numId="23">
    <w:abstractNumId w:val="4"/>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8"/>
  <w:mirrorMargins/>
  <w:bordersDoNotSurroundHeader/>
  <w:bordersDoNotSurroundFooter/>
  <w:proofState w:spelling="clean"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302B2"/>
    <w:rsid w:val="00003EF5"/>
    <w:rsid w:val="00006961"/>
    <w:rsid w:val="000074C8"/>
    <w:rsid w:val="000112BF"/>
    <w:rsid w:val="00012233"/>
    <w:rsid w:val="00017318"/>
    <w:rsid w:val="0002223E"/>
    <w:rsid w:val="000246F7"/>
    <w:rsid w:val="00024F7C"/>
    <w:rsid w:val="00027394"/>
    <w:rsid w:val="0003114D"/>
    <w:rsid w:val="00036D76"/>
    <w:rsid w:val="00040814"/>
    <w:rsid w:val="00043C0D"/>
    <w:rsid w:val="0004427B"/>
    <w:rsid w:val="00057F32"/>
    <w:rsid w:val="00062A25"/>
    <w:rsid w:val="00066EE6"/>
    <w:rsid w:val="00073CB5"/>
    <w:rsid w:val="0007425C"/>
    <w:rsid w:val="00077553"/>
    <w:rsid w:val="000851A2"/>
    <w:rsid w:val="00087A4A"/>
    <w:rsid w:val="0009352E"/>
    <w:rsid w:val="00096B96"/>
    <w:rsid w:val="000A2F3F"/>
    <w:rsid w:val="000A738A"/>
    <w:rsid w:val="000B0B4A"/>
    <w:rsid w:val="000B279A"/>
    <w:rsid w:val="000B61D2"/>
    <w:rsid w:val="000B70A7"/>
    <w:rsid w:val="000B73DD"/>
    <w:rsid w:val="000C2762"/>
    <w:rsid w:val="000C495F"/>
    <w:rsid w:val="000C53D3"/>
    <w:rsid w:val="000D0F9C"/>
    <w:rsid w:val="000D34A2"/>
    <w:rsid w:val="000D5A67"/>
    <w:rsid w:val="000E6431"/>
    <w:rsid w:val="000E7E5C"/>
    <w:rsid w:val="000F21A5"/>
    <w:rsid w:val="000F5892"/>
    <w:rsid w:val="000F7733"/>
    <w:rsid w:val="00102B9F"/>
    <w:rsid w:val="00106E31"/>
    <w:rsid w:val="001112B5"/>
    <w:rsid w:val="00112637"/>
    <w:rsid w:val="00112ABC"/>
    <w:rsid w:val="001142FD"/>
    <w:rsid w:val="00117754"/>
    <w:rsid w:val="0012001E"/>
    <w:rsid w:val="00123EE4"/>
    <w:rsid w:val="00126252"/>
    <w:rsid w:val="00126A55"/>
    <w:rsid w:val="00133F08"/>
    <w:rsid w:val="001345E6"/>
    <w:rsid w:val="001378B0"/>
    <w:rsid w:val="0014051D"/>
    <w:rsid w:val="001415F9"/>
    <w:rsid w:val="00142E00"/>
    <w:rsid w:val="0014738F"/>
    <w:rsid w:val="00152793"/>
    <w:rsid w:val="00153B7E"/>
    <w:rsid w:val="001545A9"/>
    <w:rsid w:val="001637C7"/>
    <w:rsid w:val="0016480E"/>
    <w:rsid w:val="00171FFE"/>
    <w:rsid w:val="00174297"/>
    <w:rsid w:val="001806A9"/>
    <w:rsid w:val="00180E06"/>
    <w:rsid w:val="001817B3"/>
    <w:rsid w:val="00183014"/>
    <w:rsid w:val="001855A1"/>
    <w:rsid w:val="001905B2"/>
    <w:rsid w:val="00193CA3"/>
    <w:rsid w:val="001959C2"/>
    <w:rsid w:val="001A343D"/>
    <w:rsid w:val="001A451E"/>
    <w:rsid w:val="001A51E3"/>
    <w:rsid w:val="001A63EC"/>
    <w:rsid w:val="001A7968"/>
    <w:rsid w:val="001B2E98"/>
    <w:rsid w:val="001B3483"/>
    <w:rsid w:val="001B3C1E"/>
    <w:rsid w:val="001B4494"/>
    <w:rsid w:val="001B5511"/>
    <w:rsid w:val="001B5F82"/>
    <w:rsid w:val="001C0D8B"/>
    <w:rsid w:val="001C0DA8"/>
    <w:rsid w:val="001D1150"/>
    <w:rsid w:val="001D1492"/>
    <w:rsid w:val="001D3A9B"/>
    <w:rsid w:val="001D43A2"/>
    <w:rsid w:val="001D4AD7"/>
    <w:rsid w:val="001E0D8A"/>
    <w:rsid w:val="001E67BA"/>
    <w:rsid w:val="001E74C2"/>
    <w:rsid w:val="001F201C"/>
    <w:rsid w:val="001F468C"/>
    <w:rsid w:val="001F4AAD"/>
    <w:rsid w:val="001F4F82"/>
    <w:rsid w:val="001F5A48"/>
    <w:rsid w:val="001F6260"/>
    <w:rsid w:val="001F66DE"/>
    <w:rsid w:val="00200007"/>
    <w:rsid w:val="002006D5"/>
    <w:rsid w:val="002030A5"/>
    <w:rsid w:val="00203131"/>
    <w:rsid w:val="0020683E"/>
    <w:rsid w:val="00212E88"/>
    <w:rsid w:val="00213C9C"/>
    <w:rsid w:val="00215A5D"/>
    <w:rsid w:val="0022009E"/>
    <w:rsid w:val="00221ED2"/>
    <w:rsid w:val="00223241"/>
    <w:rsid w:val="0022425C"/>
    <w:rsid w:val="002246DE"/>
    <w:rsid w:val="002251B6"/>
    <w:rsid w:val="0023291D"/>
    <w:rsid w:val="0023684C"/>
    <w:rsid w:val="00240433"/>
    <w:rsid w:val="00247890"/>
    <w:rsid w:val="00247903"/>
    <w:rsid w:val="00250CD3"/>
    <w:rsid w:val="00252BC4"/>
    <w:rsid w:val="00254014"/>
    <w:rsid w:val="00254B39"/>
    <w:rsid w:val="00255FE5"/>
    <w:rsid w:val="00261139"/>
    <w:rsid w:val="002630A5"/>
    <w:rsid w:val="00263737"/>
    <w:rsid w:val="0026504D"/>
    <w:rsid w:val="00266D83"/>
    <w:rsid w:val="00273A2F"/>
    <w:rsid w:val="00273BE3"/>
    <w:rsid w:val="00280986"/>
    <w:rsid w:val="00281ECE"/>
    <w:rsid w:val="002831C7"/>
    <w:rsid w:val="002840C6"/>
    <w:rsid w:val="0028708C"/>
    <w:rsid w:val="00291C46"/>
    <w:rsid w:val="00292D3F"/>
    <w:rsid w:val="00295174"/>
    <w:rsid w:val="00296172"/>
    <w:rsid w:val="00296B92"/>
    <w:rsid w:val="002A2C22"/>
    <w:rsid w:val="002A4B18"/>
    <w:rsid w:val="002B02EB"/>
    <w:rsid w:val="002B0709"/>
    <w:rsid w:val="002B3748"/>
    <w:rsid w:val="002B4BD5"/>
    <w:rsid w:val="002C0602"/>
    <w:rsid w:val="002C4016"/>
    <w:rsid w:val="002C5729"/>
    <w:rsid w:val="002C6ED4"/>
    <w:rsid w:val="002D08EB"/>
    <w:rsid w:val="002D5A89"/>
    <w:rsid w:val="002D5C16"/>
    <w:rsid w:val="002E23D9"/>
    <w:rsid w:val="002E5ED7"/>
    <w:rsid w:val="002F2476"/>
    <w:rsid w:val="002F357C"/>
    <w:rsid w:val="002F3DFF"/>
    <w:rsid w:val="002F4569"/>
    <w:rsid w:val="002F4846"/>
    <w:rsid w:val="002F5E05"/>
    <w:rsid w:val="0030307A"/>
    <w:rsid w:val="00303875"/>
    <w:rsid w:val="0030767A"/>
    <w:rsid w:val="00307A76"/>
    <w:rsid w:val="00313777"/>
    <w:rsid w:val="00315881"/>
    <w:rsid w:val="00315A16"/>
    <w:rsid w:val="00315DD0"/>
    <w:rsid w:val="00317053"/>
    <w:rsid w:val="0032109C"/>
    <w:rsid w:val="00322B45"/>
    <w:rsid w:val="00323809"/>
    <w:rsid w:val="00323D41"/>
    <w:rsid w:val="00325332"/>
    <w:rsid w:val="00325414"/>
    <w:rsid w:val="003302F1"/>
    <w:rsid w:val="0034470E"/>
    <w:rsid w:val="00352DB0"/>
    <w:rsid w:val="003553F5"/>
    <w:rsid w:val="00361063"/>
    <w:rsid w:val="00364B98"/>
    <w:rsid w:val="003663A1"/>
    <w:rsid w:val="0037094A"/>
    <w:rsid w:val="00371ED3"/>
    <w:rsid w:val="00372FFC"/>
    <w:rsid w:val="00376D83"/>
    <w:rsid w:val="0037728A"/>
    <w:rsid w:val="00380B7D"/>
    <w:rsid w:val="00381A99"/>
    <w:rsid w:val="003829C2"/>
    <w:rsid w:val="003830B2"/>
    <w:rsid w:val="00384724"/>
    <w:rsid w:val="00386630"/>
    <w:rsid w:val="0038783E"/>
    <w:rsid w:val="003919B7"/>
    <w:rsid w:val="00391CFE"/>
    <w:rsid w:val="00391D57"/>
    <w:rsid w:val="00392292"/>
    <w:rsid w:val="003922F8"/>
    <w:rsid w:val="003A5927"/>
    <w:rsid w:val="003A6447"/>
    <w:rsid w:val="003B1017"/>
    <w:rsid w:val="003B3C07"/>
    <w:rsid w:val="003B6081"/>
    <w:rsid w:val="003B6775"/>
    <w:rsid w:val="003C5FE2"/>
    <w:rsid w:val="003C63A3"/>
    <w:rsid w:val="003D05FB"/>
    <w:rsid w:val="003D1B16"/>
    <w:rsid w:val="003D2FD2"/>
    <w:rsid w:val="003D45BF"/>
    <w:rsid w:val="003D508A"/>
    <w:rsid w:val="003D537F"/>
    <w:rsid w:val="003D7B75"/>
    <w:rsid w:val="003E0208"/>
    <w:rsid w:val="003E4B57"/>
    <w:rsid w:val="003E6345"/>
    <w:rsid w:val="003F27E1"/>
    <w:rsid w:val="003F437A"/>
    <w:rsid w:val="003F5244"/>
    <w:rsid w:val="003F5B14"/>
    <w:rsid w:val="003F5C2B"/>
    <w:rsid w:val="00402240"/>
    <w:rsid w:val="004023E9"/>
    <w:rsid w:val="0040454A"/>
    <w:rsid w:val="0041003A"/>
    <w:rsid w:val="00413F83"/>
    <w:rsid w:val="0041490C"/>
    <w:rsid w:val="00416191"/>
    <w:rsid w:val="00416721"/>
    <w:rsid w:val="00421EF0"/>
    <w:rsid w:val="004224FA"/>
    <w:rsid w:val="00423D07"/>
    <w:rsid w:val="00426283"/>
    <w:rsid w:val="00427936"/>
    <w:rsid w:val="00431328"/>
    <w:rsid w:val="0044346F"/>
    <w:rsid w:val="00452B28"/>
    <w:rsid w:val="00455C38"/>
    <w:rsid w:val="00462D71"/>
    <w:rsid w:val="004639F5"/>
    <w:rsid w:val="00464339"/>
    <w:rsid w:val="0046520A"/>
    <w:rsid w:val="00465E44"/>
    <w:rsid w:val="004672AB"/>
    <w:rsid w:val="004714FE"/>
    <w:rsid w:val="004732CB"/>
    <w:rsid w:val="00473A18"/>
    <w:rsid w:val="004749BF"/>
    <w:rsid w:val="00475BD2"/>
    <w:rsid w:val="00477BAA"/>
    <w:rsid w:val="004854E9"/>
    <w:rsid w:val="0049062C"/>
    <w:rsid w:val="004947B8"/>
    <w:rsid w:val="00495053"/>
    <w:rsid w:val="0049673E"/>
    <w:rsid w:val="004A1F59"/>
    <w:rsid w:val="004A29BE"/>
    <w:rsid w:val="004A308B"/>
    <w:rsid w:val="004A3225"/>
    <w:rsid w:val="004A33EE"/>
    <w:rsid w:val="004A3AA8"/>
    <w:rsid w:val="004B13C7"/>
    <w:rsid w:val="004B778F"/>
    <w:rsid w:val="004C0609"/>
    <w:rsid w:val="004C0935"/>
    <w:rsid w:val="004C5931"/>
    <w:rsid w:val="004D0E56"/>
    <w:rsid w:val="004D141F"/>
    <w:rsid w:val="004D2742"/>
    <w:rsid w:val="004D478C"/>
    <w:rsid w:val="004D6310"/>
    <w:rsid w:val="004E0062"/>
    <w:rsid w:val="004E05A1"/>
    <w:rsid w:val="004E1BD9"/>
    <w:rsid w:val="004F3950"/>
    <w:rsid w:val="004F5E57"/>
    <w:rsid w:val="004F6710"/>
    <w:rsid w:val="00500C3E"/>
    <w:rsid w:val="00502849"/>
    <w:rsid w:val="00504334"/>
    <w:rsid w:val="0050498D"/>
    <w:rsid w:val="00504E5A"/>
    <w:rsid w:val="00505BB8"/>
    <w:rsid w:val="00505EDA"/>
    <w:rsid w:val="005104D7"/>
    <w:rsid w:val="00510B9E"/>
    <w:rsid w:val="00512DC2"/>
    <w:rsid w:val="00513B75"/>
    <w:rsid w:val="00526063"/>
    <w:rsid w:val="00526620"/>
    <w:rsid w:val="0052781C"/>
    <w:rsid w:val="005315F8"/>
    <w:rsid w:val="00536BC2"/>
    <w:rsid w:val="005425E1"/>
    <w:rsid w:val="005427C5"/>
    <w:rsid w:val="00542CF6"/>
    <w:rsid w:val="00550DF7"/>
    <w:rsid w:val="00553C03"/>
    <w:rsid w:val="0055629A"/>
    <w:rsid w:val="00562C35"/>
    <w:rsid w:val="00563692"/>
    <w:rsid w:val="00565C57"/>
    <w:rsid w:val="00571679"/>
    <w:rsid w:val="0057446F"/>
    <w:rsid w:val="00576B50"/>
    <w:rsid w:val="005834DB"/>
    <w:rsid w:val="0058408B"/>
    <w:rsid w:val="005844E7"/>
    <w:rsid w:val="005908B8"/>
    <w:rsid w:val="00590BCB"/>
    <w:rsid w:val="00592DB7"/>
    <w:rsid w:val="0059512E"/>
    <w:rsid w:val="00596620"/>
    <w:rsid w:val="00596921"/>
    <w:rsid w:val="005A6DD2"/>
    <w:rsid w:val="005A77C0"/>
    <w:rsid w:val="005B5595"/>
    <w:rsid w:val="005C385D"/>
    <w:rsid w:val="005D17E4"/>
    <w:rsid w:val="005D3B20"/>
    <w:rsid w:val="005E4759"/>
    <w:rsid w:val="005E5C68"/>
    <w:rsid w:val="005E65C0"/>
    <w:rsid w:val="005F0390"/>
    <w:rsid w:val="005F0DF7"/>
    <w:rsid w:val="005F29A1"/>
    <w:rsid w:val="005F3360"/>
    <w:rsid w:val="005F652A"/>
    <w:rsid w:val="006028F8"/>
    <w:rsid w:val="006072CD"/>
    <w:rsid w:val="00612023"/>
    <w:rsid w:val="00612373"/>
    <w:rsid w:val="00614190"/>
    <w:rsid w:val="00622A99"/>
    <w:rsid w:val="00622E67"/>
    <w:rsid w:val="00623DC1"/>
    <w:rsid w:val="00626EDC"/>
    <w:rsid w:val="00627525"/>
    <w:rsid w:val="00627B65"/>
    <w:rsid w:val="00630ED1"/>
    <w:rsid w:val="00643830"/>
    <w:rsid w:val="006470EC"/>
    <w:rsid w:val="006542D6"/>
    <w:rsid w:val="0065598E"/>
    <w:rsid w:val="00655AF2"/>
    <w:rsid w:val="00655BC5"/>
    <w:rsid w:val="006568BE"/>
    <w:rsid w:val="0066025D"/>
    <w:rsid w:val="0066091A"/>
    <w:rsid w:val="00663AE6"/>
    <w:rsid w:val="006720A6"/>
    <w:rsid w:val="00673E3A"/>
    <w:rsid w:val="006773EC"/>
    <w:rsid w:val="00677630"/>
    <w:rsid w:val="00680504"/>
    <w:rsid w:val="0068086D"/>
    <w:rsid w:val="00681CD9"/>
    <w:rsid w:val="00683034"/>
    <w:rsid w:val="00683E30"/>
    <w:rsid w:val="00684AAD"/>
    <w:rsid w:val="00687024"/>
    <w:rsid w:val="0069027B"/>
    <w:rsid w:val="00690874"/>
    <w:rsid w:val="006950B0"/>
    <w:rsid w:val="00695E22"/>
    <w:rsid w:val="006A1BA9"/>
    <w:rsid w:val="006A3B60"/>
    <w:rsid w:val="006A60EB"/>
    <w:rsid w:val="006B7093"/>
    <w:rsid w:val="006B7417"/>
    <w:rsid w:val="006C0BBD"/>
    <w:rsid w:val="006C0E0D"/>
    <w:rsid w:val="006D3691"/>
    <w:rsid w:val="006E0D69"/>
    <w:rsid w:val="006E1431"/>
    <w:rsid w:val="006E5EF0"/>
    <w:rsid w:val="006E732C"/>
    <w:rsid w:val="006F0AEE"/>
    <w:rsid w:val="006F3563"/>
    <w:rsid w:val="006F3C57"/>
    <w:rsid w:val="006F42B9"/>
    <w:rsid w:val="006F6103"/>
    <w:rsid w:val="00701100"/>
    <w:rsid w:val="00703128"/>
    <w:rsid w:val="00704E00"/>
    <w:rsid w:val="00715FF5"/>
    <w:rsid w:val="007209E7"/>
    <w:rsid w:val="00726182"/>
    <w:rsid w:val="00727635"/>
    <w:rsid w:val="00732329"/>
    <w:rsid w:val="007337CA"/>
    <w:rsid w:val="00733A85"/>
    <w:rsid w:val="007343E0"/>
    <w:rsid w:val="00734CE4"/>
    <w:rsid w:val="00735123"/>
    <w:rsid w:val="007352D8"/>
    <w:rsid w:val="00735851"/>
    <w:rsid w:val="00741837"/>
    <w:rsid w:val="007453E6"/>
    <w:rsid w:val="0075519C"/>
    <w:rsid w:val="0077309D"/>
    <w:rsid w:val="007774EE"/>
    <w:rsid w:val="00781822"/>
    <w:rsid w:val="00783F21"/>
    <w:rsid w:val="00787159"/>
    <w:rsid w:val="0079043A"/>
    <w:rsid w:val="00791668"/>
    <w:rsid w:val="00791AA1"/>
    <w:rsid w:val="00797E65"/>
    <w:rsid w:val="007A3793"/>
    <w:rsid w:val="007C1BA2"/>
    <w:rsid w:val="007C2B48"/>
    <w:rsid w:val="007D20E9"/>
    <w:rsid w:val="007D3315"/>
    <w:rsid w:val="007D4B7A"/>
    <w:rsid w:val="007D7881"/>
    <w:rsid w:val="007D7E3A"/>
    <w:rsid w:val="007E0E10"/>
    <w:rsid w:val="007E4768"/>
    <w:rsid w:val="007E66FF"/>
    <w:rsid w:val="007E777B"/>
    <w:rsid w:val="007F2070"/>
    <w:rsid w:val="007F550D"/>
    <w:rsid w:val="007F687F"/>
    <w:rsid w:val="008053F5"/>
    <w:rsid w:val="008063D2"/>
    <w:rsid w:val="00807AF7"/>
    <w:rsid w:val="00810198"/>
    <w:rsid w:val="008115AE"/>
    <w:rsid w:val="00815DA8"/>
    <w:rsid w:val="00820376"/>
    <w:rsid w:val="0082194D"/>
    <w:rsid w:val="008221F9"/>
    <w:rsid w:val="00822F09"/>
    <w:rsid w:val="00823B29"/>
    <w:rsid w:val="00826EF5"/>
    <w:rsid w:val="00831693"/>
    <w:rsid w:val="008350DC"/>
    <w:rsid w:val="00836852"/>
    <w:rsid w:val="00840104"/>
    <w:rsid w:val="00840C1F"/>
    <w:rsid w:val="00841FC5"/>
    <w:rsid w:val="00844A88"/>
    <w:rsid w:val="00845709"/>
    <w:rsid w:val="008575AD"/>
    <w:rsid w:val="008576BD"/>
    <w:rsid w:val="00860463"/>
    <w:rsid w:val="00861153"/>
    <w:rsid w:val="008635B3"/>
    <w:rsid w:val="00866319"/>
    <w:rsid w:val="00872893"/>
    <w:rsid w:val="008733DA"/>
    <w:rsid w:val="008812AA"/>
    <w:rsid w:val="008835A3"/>
    <w:rsid w:val="00883968"/>
    <w:rsid w:val="008850E4"/>
    <w:rsid w:val="0089138A"/>
    <w:rsid w:val="0089384E"/>
    <w:rsid w:val="008939AB"/>
    <w:rsid w:val="00896BF9"/>
    <w:rsid w:val="008976C2"/>
    <w:rsid w:val="00897B03"/>
    <w:rsid w:val="008A12F5"/>
    <w:rsid w:val="008A2211"/>
    <w:rsid w:val="008A428D"/>
    <w:rsid w:val="008B1587"/>
    <w:rsid w:val="008B1B01"/>
    <w:rsid w:val="008B27FF"/>
    <w:rsid w:val="008B3BCD"/>
    <w:rsid w:val="008B6DF8"/>
    <w:rsid w:val="008C106C"/>
    <w:rsid w:val="008C10F1"/>
    <w:rsid w:val="008C1926"/>
    <w:rsid w:val="008C1E99"/>
    <w:rsid w:val="008C2FF3"/>
    <w:rsid w:val="008C702B"/>
    <w:rsid w:val="008D22F8"/>
    <w:rsid w:val="008D2F94"/>
    <w:rsid w:val="008D5A4D"/>
    <w:rsid w:val="008E0085"/>
    <w:rsid w:val="008E2AA6"/>
    <w:rsid w:val="008E311B"/>
    <w:rsid w:val="008F129B"/>
    <w:rsid w:val="008F20F4"/>
    <w:rsid w:val="008F46E7"/>
    <w:rsid w:val="008F4B87"/>
    <w:rsid w:val="008F6F0B"/>
    <w:rsid w:val="00904B63"/>
    <w:rsid w:val="00905DDB"/>
    <w:rsid w:val="00907BA7"/>
    <w:rsid w:val="0091064E"/>
    <w:rsid w:val="00910E14"/>
    <w:rsid w:val="00911FC5"/>
    <w:rsid w:val="00914AEC"/>
    <w:rsid w:val="0092034E"/>
    <w:rsid w:val="00922C0F"/>
    <w:rsid w:val="00931A10"/>
    <w:rsid w:val="00933F26"/>
    <w:rsid w:val="00935CAD"/>
    <w:rsid w:val="00947967"/>
    <w:rsid w:val="00955201"/>
    <w:rsid w:val="00965200"/>
    <w:rsid w:val="009668B3"/>
    <w:rsid w:val="00971471"/>
    <w:rsid w:val="00981399"/>
    <w:rsid w:val="009845DB"/>
    <w:rsid w:val="009849C2"/>
    <w:rsid w:val="00984D24"/>
    <w:rsid w:val="009858EB"/>
    <w:rsid w:val="009A3F47"/>
    <w:rsid w:val="009B0046"/>
    <w:rsid w:val="009B0DA1"/>
    <w:rsid w:val="009B4FA3"/>
    <w:rsid w:val="009C1440"/>
    <w:rsid w:val="009C2107"/>
    <w:rsid w:val="009C5D9E"/>
    <w:rsid w:val="009D2C3E"/>
    <w:rsid w:val="009D385B"/>
    <w:rsid w:val="009D5405"/>
    <w:rsid w:val="009E0625"/>
    <w:rsid w:val="009E2066"/>
    <w:rsid w:val="009E3034"/>
    <w:rsid w:val="009E4F5B"/>
    <w:rsid w:val="009E5333"/>
    <w:rsid w:val="009E549F"/>
    <w:rsid w:val="009F28A8"/>
    <w:rsid w:val="009F2923"/>
    <w:rsid w:val="009F36D1"/>
    <w:rsid w:val="009F473E"/>
    <w:rsid w:val="009F682A"/>
    <w:rsid w:val="00A003A4"/>
    <w:rsid w:val="00A022BE"/>
    <w:rsid w:val="00A02612"/>
    <w:rsid w:val="00A07B4B"/>
    <w:rsid w:val="00A24C95"/>
    <w:rsid w:val="00A2599A"/>
    <w:rsid w:val="00A26094"/>
    <w:rsid w:val="00A260DD"/>
    <w:rsid w:val="00A301BF"/>
    <w:rsid w:val="00A302B2"/>
    <w:rsid w:val="00A331B4"/>
    <w:rsid w:val="00A3484E"/>
    <w:rsid w:val="00A356D3"/>
    <w:rsid w:val="00A36ADA"/>
    <w:rsid w:val="00A376B2"/>
    <w:rsid w:val="00A438D8"/>
    <w:rsid w:val="00A473F5"/>
    <w:rsid w:val="00A51F9D"/>
    <w:rsid w:val="00A5416A"/>
    <w:rsid w:val="00A55BA4"/>
    <w:rsid w:val="00A639F4"/>
    <w:rsid w:val="00A81A32"/>
    <w:rsid w:val="00A81CA9"/>
    <w:rsid w:val="00A835BD"/>
    <w:rsid w:val="00A91DA7"/>
    <w:rsid w:val="00A97B15"/>
    <w:rsid w:val="00AA42D5"/>
    <w:rsid w:val="00AA6C95"/>
    <w:rsid w:val="00AB2FAB"/>
    <w:rsid w:val="00AB5C14"/>
    <w:rsid w:val="00AC1EE7"/>
    <w:rsid w:val="00AC333F"/>
    <w:rsid w:val="00AC585C"/>
    <w:rsid w:val="00AC756A"/>
    <w:rsid w:val="00AD07FC"/>
    <w:rsid w:val="00AD1925"/>
    <w:rsid w:val="00AE067D"/>
    <w:rsid w:val="00AE1475"/>
    <w:rsid w:val="00AE54D3"/>
    <w:rsid w:val="00AF1181"/>
    <w:rsid w:val="00AF2F79"/>
    <w:rsid w:val="00AF4653"/>
    <w:rsid w:val="00AF7DB7"/>
    <w:rsid w:val="00B00DD1"/>
    <w:rsid w:val="00B03665"/>
    <w:rsid w:val="00B05BDD"/>
    <w:rsid w:val="00B10D02"/>
    <w:rsid w:val="00B10D3F"/>
    <w:rsid w:val="00B145B1"/>
    <w:rsid w:val="00B15500"/>
    <w:rsid w:val="00B16010"/>
    <w:rsid w:val="00B16434"/>
    <w:rsid w:val="00B201E2"/>
    <w:rsid w:val="00B24A48"/>
    <w:rsid w:val="00B2560E"/>
    <w:rsid w:val="00B26AD3"/>
    <w:rsid w:val="00B322B7"/>
    <w:rsid w:val="00B443E4"/>
    <w:rsid w:val="00B537F8"/>
    <w:rsid w:val="00B54399"/>
    <w:rsid w:val="00B5484D"/>
    <w:rsid w:val="00B549ED"/>
    <w:rsid w:val="00B563EA"/>
    <w:rsid w:val="00B56CDF"/>
    <w:rsid w:val="00B56F4D"/>
    <w:rsid w:val="00B60E51"/>
    <w:rsid w:val="00B63A54"/>
    <w:rsid w:val="00B66598"/>
    <w:rsid w:val="00B73654"/>
    <w:rsid w:val="00B74A3D"/>
    <w:rsid w:val="00B766AD"/>
    <w:rsid w:val="00B77D18"/>
    <w:rsid w:val="00B8313A"/>
    <w:rsid w:val="00B92C73"/>
    <w:rsid w:val="00B93503"/>
    <w:rsid w:val="00BA31E8"/>
    <w:rsid w:val="00BA55E0"/>
    <w:rsid w:val="00BA6B9E"/>
    <w:rsid w:val="00BA6BD4"/>
    <w:rsid w:val="00BA6C7A"/>
    <w:rsid w:val="00BB17D1"/>
    <w:rsid w:val="00BB3752"/>
    <w:rsid w:val="00BB3A21"/>
    <w:rsid w:val="00BB6688"/>
    <w:rsid w:val="00BB7D95"/>
    <w:rsid w:val="00BC26D4"/>
    <w:rsid w:val="00BC47E9"/>
    <w:rsid w:val="00BC7398"/>
    <w:rsid w:val="00BD4209"/>
    <w:rsid w:val="00BD74B5"/>
    <w:rsid w:val="00BE0C80"/>
    <w:rsid w:val="00BE1B10"/>
    <w:rsid w:val="00BE1FA8"/>
    <w:rsid w:val="00BE47F8"/>
    <w:rsid w:val="00BF2A42"/>
    <w:rsid w:val="00BF6FFB"/>
    <w:rsid w:val="00C03D8C"/>
    <w:rsid w:val="00C055EC"/>
    <w:rsid w:val="00C10DC9"/>
    <w:rsid w:val="00C12FB3"/>
    <w:rsid w:val="00C155E4"/>
    <w:rsid w:val="00C164CE"/>
    <w:rsid w:val="00C17341"/>
    <w:rsid w:val="00C23C94"/>
    <w:rsid w:val="00C24EEF"/>
    <w:rsid w:val="00C25CF6"/>
    <w:rsid w:val="00C26C36"/>
    <w:rsid w:val="00C26FE4"/>
    <w:rsid w:val="00C32768"/>
    <w:rsid w:val="00C3573D"/>
    <w:rsid w:val="00C431DF"/>
    <w:rsid w:val="00C43B8D"/>
    <w:rsid w:val="00C456BD"/>
    <w:rsid w:val="00C4595C"/>
    <w:rsid w:val="00C530DC"/>
    <w:rsid w:val="00C5350D"/>
    <w:rsid w:val="00C5724E"/>
    <w:rsid w:val="00C60628"/>
    <w:rsid w:val="00C6123C"/>
    <w:rsid w:val="00C6311A"/>
    <w:rsid w:val="00C7084D"/>
    <w:rsid w:val="00C70E15"/>
    <w:rsid w:val="00C7315E"/>
    <w:rsid w:val="00C754F0"/>
    <w:rsid w:val="00C75895"/>
    <w:rsid w:val="00C83C9F"/>
    <w:rsid w:val="00C92109"/>
    <w:rsid w:val="00C94840"/>
    <w:rsid w:val="00C966A8"/>
    <w:rsid w:val="00CA3B25"/>
    <w:rsid w:val="00CA4EE3"/>
    <w:rsid w:val="00CA7235"/>
    <w:rsid w:val="00CB027F"/>
    <w:rsid w:val="00CC0EBB"/>
    <w:rsid w:val="00CC60D6"/>
    <w:rsid w:val="00CC6297"/>
    <w:rsid w:val="00CC6DA1"/>
    <w:rsid w:val="00CC7690"/>
    <w:rsid w:val="00CD1986"/>
    <w:rsid w:val="00CD4180"/>
    <w:rsid w:val="00CD54BF"/>
    <w:rsid w:val="00CE4D5C"/>
    <w:rsid w:val="00CE6548"/>
    <w:rsid w:val="00CF004E"/>
    <w:rsid w:val="00CF05DA"/>
    <w:rsid w:val="00CF58EB"/>
    <w:rsid w:val="00CF5EAB"/>
    <w:rsid w:val="00CF6FEC"/>
    <w:rsid w:val="00CF76B3"/>
    <w:rsid w:val="00D0106E"/>
    <w:rsid w:val="00D03909"/>
    <w:rsid w:val="00D056F7"/>
    <w:rsid w:val="00D05724"/>
    <w:rsid w:val="00D06383"/>
    <w:rsid w:val="00D1532B"/>
    <w:rsid w:val="00D20E85"/>
    <w:rsid w:val="00D21560"/>
    <w:rsid w:val="00D23AB9"/>
    <w:rsid w:val="00D24615"/>
    <w:rsid w:val="00D32169"/>
    <w:rsid w:val="00D328DB"/>
    <w:rsid w:val="00D37842"/>
    <w:rsid w:val="00D42B10"/>
    <w:rsid w:val="00D42DC2"/>
    <w:rsid w:val="00D42E41"/>
    <w:rsid w:val="00D4300F"/>
    <w:rsid w:val="00D537E1"/>
    <w:rsid w:val="00D55BB2"/>
    <w:rsid w:val="00D57AFB"/>
    <w:rsid w:val="00D6091A"/>
    <w:rsid w:val="00D642A8"/>
    <w:rsid w:val="00D6605A"/>
    <w:rsid w:val="00D6695F"/>
    <w:rsid w:val="00D75644"/>
    <w:rsid w:val="00D81656"/>
    <w:rsid w:val="00D837F3"/>
    <w:rsid w:val="00D83D87"/>
    <w:rsid w:val="00D84A6D"/>
    <w:rsid w:val="00D860DA"/>
    <w:rsid w:val="00D8685A"/>
    <w:rsid w:val="00D86A30"/>
    <w:rsid w:val="00D902AA"/>
    <w:rsid w:val="00D91CA4"/>
    <w:rsid w:val="00D97CB4"/>
    <w:rsid w:val="00D97DD4"/>
    <w:rsid w:val="00DA4739"/>
    <w:rsid w:val="00DA5A8A"/>
    <w:rsid w:val="00DB0AF6"/>
    <w:rsid w:val="00DB0FBF"/>
    <w:rsid w:val="00DB1170"/>
    <w:rsid w:val="00DB15D6"/>
    <w:rsid w:val="00DB1848"/>
    <w:rsid w:val="00DB26CD"/>
    <w:rsid w:val="00DB441C"/>
    <w:rsid w:val="00DB44AF"/>
    <w:rsid w:val="00DB50F8"/>
    <w:rsid w:val="00DC1F58"/>
    <w:rsid w:val="00DC339B"/>
    <w:rsid w:val="00DC5D40"/>
    <w:rsid w:val="00DC69A7"/>
    <w:rsid w:val="00DD0D96"/>
    <w:rsid w:val="00DD0ECF"/>
    <w:rsid w:val="00DD1B0C"/>
    <w:rsid w:val="00DD30E9"/>
    <w:rsid w:val="00DD4060"/>
    <w:rsid w:val="00DD4F47"/>
    <w:rsid w:val="00DD7FBB"/>
    <w:rsid w:val="00DE0B9F"/>
    <w:rsid w:val="00DE133E"/>
    <w:rsid w:val="00DE2370"/>
    <w:rsid w:val="00DE2A9E"/>
    <w:rsid w:val="00DE4238"/>
    <w:rsid w:val="00DE657F"/>
    <w:rsid w:val="00DE66C2"/>
    <w:rsid w:val="00DF1218"/>
    <w:rsid w:val="00DF6462"/>
    <w:rsid w:val="00E01AE5"/>
    <w:rsid w:val="00E02FA0"/>
    <w:rsid w:val="00E036DC"/>
    <w:rsid w:val="00E10454"/>
    <w:rsid w:val="00E112E5"/>
    <w:rsid w:val="00E122D8"/>
    <w:rsid w:val="00E12CC8"/>
    <w:rsid w:val="00E13871"/>
    <w:rsid w:val="00E15352"/>
    <w:rsid w:val="00E16D16"/>
    <w:rsid w:val="00E21CC7"/>
    <w:rsid w:val="00E24D9E"/>
    <w:rsid w:val="00E25849"/>
    <w:rsid w:val="00E3197E"/>
    <w:rsid w:val="00E31DE9"/>
    <w:rsid w:val="00E342F8"/>
    <w:rsid w:val="00E351ED"/>
    <w:rsid w:val="00E35AEA"/>
    <w:rsid w:val="00E3639C"/>
    <w:rsid w:val="00E410FB"/>
    <w:rsid w:val="00E5323D"/>
    <w:rsid w:val="00E6034B"/>
    <w:rsid w:val="00E623FC"/>
    <w:rsid w:val="00E64CB9"/>
    <w:rsid w:val="00E6549E"/>
    <w:rsid w:val="00E65EDE"/>
    <w:rsid w:val="00E66624"/>
    <w:rsid w:val="00E70F81"/>
    <w:rsid w:val="00E748EA"/>
    <w:rsid w:val="00E77055"/>
    <w:rsid w:val="00E77460"/>
    <w:rsid w:val="00E83ABC"/>
    <w:rsid w:val="00E844F2"/>
    <w:rsid w:val="00E90AD0"/>
    <w:rsid w:val="00E92FCB"/>
    <w:rsid w:val="00EA147F"/>
    <w:rsid w:val="00EA4A27"/>
    <w:rsid w:val="00EA4FA6"/>
    <w:rsid w:val="00EA6AE7"/>
    <w:rsid w:val="00EA772F"/>
    <w:rsid w:val="00EB1A25"/>
    <w:rsid w:val="00EB3620"/>
    <w:rsid w:val="00EC2755"/>
    <w:rsid w:val="00EC654F"/>
    <w:rsid w:val="00EC7363"/>
    <w:rsid w:val="00ED03AB"/>
    <w:rsid w:val="00ED1963"/>
    <w:rsid w:val="00ED1CD4"/>
    <w:rsid w:val="00ED1D2B"/>
    <w:rsid w:val="00ED3E99"/>
    <w:rsid w:val="00ED64B5"/>
    <w:rsid w:val="00ED715F"/>
    <w:rsid w:val="00EE1A48"/>
    <w:rsid w:val="00EE7C7D"/>
    <w:rsid w:val="00EE7CCA"/>
    <w:rsid w:val="00EF1F57"/>
    <w:rsid w:val="00EF77C5"/>
    <w:rsid w:val="00F029A7"/>
    <w:rsid w:val="00F0766A"/>
    <w:rsid w:val="00F10F41"/>
    <w:rsid w:val="00F16A14"/>
    <w:rsid w:val="00F23C54"/>
    <w:rsid w:val="00F23E22"/>
    <w:rsid w:val="00F33342"/>
    <w:rsid w:val="00F362D7"/>
    <w:rsid w:val="00F37D7B"/>
    <w:rsid w:val="00F40A77"/>
    <w:rsid w:val="00F50247"/>
    <w:rsid w:val="00F5314C"/>
    <w:rsid w:val="00F532A2"/>
    <w:rsid w:val="00F5401A"/>
    <w:rsid w:val="00F55612"/>
    <w:rsid w:val="00F5688C"/>
    <w:rsid w:val="00F570E2"/>
    <w:rsid w:val="00F60048"/>
    <w:rsid w:val="00F603AE"/>
    <w:rsid w:val="00F635DD"/>
    <w:rsid w:val="00F6627B"/>
    <w:rsid w:val="00F66DE8"/>
    <w:rsid w:val="00F7336E"/>
    <w:rsid w:val="00F734F2"/>
    <w:rsid w:val="00F75052"/>
    <w:rsid w:val="00F804D3"/>
    <w:rsid w:val="00F811AF"/>
    <w:rsid w:val="00F816CB"/>
    <w:rsid w:val="00F81CD2"/>
    <w:rsid w:val="00F82641"/>
    <w:rsid w:val="00F90F18"/>
    <w:rsid w:val="00F937E4"/>
    <w:rsid w:val="00F95EE7"/>
    <w:rsid w:val="00F97387"/>
    <w:rsid w:val="00FA2CB2"/>
    <w:rsid w:val="00FA2CEF"/>
    <w:rsid w:val="00FA39E6"/>
    <w:rsid w:val="00FA3AC5"/>
    <w:rsid w:val="00FA5059"/>
    <w:rsid w:val="00FA6191"/>
    <w:rsid w:val="00FA636C"/>
    <w:rsid w:val="00FA7BC9"/>
    <w:rsid w:val="00FB378E"/>
    <w:rsid w:val="00FB37F1"/>
    <w:rsid w:val="00FB47C0"/>
    <w:rsid w:val="00FB501B"/>
    <w:rsid w:val="00FB7770"/>
    <w:rsid w:val="00FC3F29"/>
    <w:rsid w:val="00FC75BE"/>
    <w:rsid w:val="00FD1D07"/>
    <w:rsid w:val="00FD3B91"/>
    <w:rsid w:val="00FD576B"/>
    <w:rsid w:val="00FD579E"/>
    <w:rsid w:val="00FD6328"/>
    <w:rsid w:val="00FD6845"/>
    <w:rsid w:val="00FE4516"/>
    <w:rsid w:val="00FE64C8"/>
    <w:rsid w:val="00FF2B15"/>
    <w:rsid w:val="00FF44D7"/>
    <w:rsid w:val="00FF502F"/>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endnote text" w:uiPriority="0"/>
    <w:lsdException w:name="Title" w:semiHidden="0" w:uiPriority="10" w:unhideWhenUsed="0" w:qFormat="1"/>
    <w:lsdException w:name="Signature" w:uiPriority="0"/>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8"/>
      </w:numPr>
      <w:outlineLvl w:val="0"/>
    </w:pPr>
    <w:rPr>
      <w:rFonts w:hAnsi="Arial"/>
      <w:bCs/>
      <w:kern w:val="32"/>
      <w:szCs w:val="52"/>
    </w:rPr>
  </w:style>
  <w:style w:type="paragraph" w:styleId="2">
    <w:name w:val="heading 2"/>
    <w:basedOn w:val="a6"/>
    <w:qFormat/>
    <w:rsid w:val="004F5E57"/>
    <w:pPr>
      <w:numPr>
        <w:ilvl w:val="1"/>
        <w:numId w:val="8"/>
      </w:numPr>
      <w:outlineLvl w:val="1"/>
    </w:pPr>
    <w:rPr>
      <w:rFonts w:hAnsi="Arial"/>
      <w:bCs/>
      <w:kern w:val="32"/>
      <w:szCs w:val="48"/>
    </w:rPr>
  </w:style>
  <w:style w:type="paragraph" w:styleId="3">
    <w:name w:val="heading 3"/>
    <w:basedOn w:val="a6"/>
    <w:qFormat/>
    <w:rsid w:val="004F5E57"/>
    <w:pPr>
      <w:numPr>
        <w:ilvl w:val="2"/>
        <w:numId w:val="8"/>
      </w:numPr>
      <w:outlineLvl w:val="2"/>
    </w:pPr>
    <w:rPr>
      <w:rFonts w:hAnsi="Arial"/>
      <w:bCs/>
      <w:kern w:val="32"/>
      <w:szCs w:val="36"/>
    </w:rPr>
  </w:style>
  <w:style w:type="paragraph" w:styleId="4">
    <w:name w:val="heading 4"/>
    <w:basedOn w:val="a6"/>
    <w:qFormat/>
    <w:rsid w:val="004F5E57"/>
    <w:pPr>
      <w:numPr>
        <w:ilvl w:val="3"/>
        <w:numId w:val="8"/>
      </w:numPr>
      <w:outlineLvl w:val="3"/>
    </w:pPr>
    <w:rPr>
      <w:rFonts w:hAnsi="Arial"/>
      <w:kern w:val="32"/>
      <w:szCs w:val="36"/>
    </w:rPr>
  </w:style>
  <w:style w:type="paragraph" w:styleId="5">
    <w:name w:val="heading 5"/>
    <w:basedOn w:val="a6"/>
    <w:qFormat/>
    <w:rsid w:val="004F5E57"/>
    <w:pPr>
      <w:numPr>
        <w:ilvl w:val="4"/>
        <w:numId w:val="8"/>
      </w:numPr>
      <w:outlineLvl w:val="4"/>
    </w:pPr>
    <w:rPr>
      <w:rFonts w:hAnsi="Arial"/>
      <w:bCs/>
      <w:kern w:val="32"/>
      <w:szCs w:val="36"/>
    </w:rPr>
  </w:style>
  <w:style w:type="paragraph" w:styleId="6">
    <w:name w:val="heading 6"/>
    <w:basedOn w:val="a6"/>
    <w:qFormat/>
    <w:rsid w:val="004F5E57"/>
    <w:pPr>
      <w:numPr>
        <w:ilvl w:val="5"/>
        <w:numId w:val="8"/>
      </w:numPr>
      <w:tabs>
        <w:tab w:val="left" w:pos="2094"/>
      </w:tabs>
      <w:outlineLvl w:val="5"/>
    </w:pPr>
    <w:rPr>
      <w:rFonts w:hAnsi="Arial"/>
      <w:kern w:val="32"/>
      <w:szCs w:val="36"/>
    </w:rPr>
  </w:style>
  <w:style w:type="paragraph" w:styleId="7">
    <w:name w:val="heading 7"/>
    <w:basedOn w:val="a6"/>
    <w:qFormat/>
    <w:rsid w:val="004F5E57"/>
    <w:pPr>
      <w:numPr>
        <w:ilvl w:val="6"/>
        <w:numId w:val="8"/>
      </w:numPr>
      <w:outlineLvl w:val="6"/>
    </w:pPr>
    <w:rPr>
      <w:rFonts w:hAnsi="Arial"/>
      <w:bCs/>
      <w:kern w:val="32"/>
      <w:szCs w:val="36"/>
    </w:rPr>
  </w:style>
  <w:style w:type="paragraph" w:styleId="8">
    <w:name w:val="heading 8"/>
    <w:basedOn w:val="a6"/>
    <w:qFormat/>
    <w:rsid w:val="004F5E57"/>
    <w:pPr>
      <w:numPr>
        <w:ilvl w:val="7"/>
        <w:numId w:val="8"/>
      </w:numPr>
      <w:outlineLvl w:val="7"/>
    </w:pPr>
    <w:rPr>
      <w:rFonts w:hAnsi="Arial"/>
      <w:kern w:val="32"/>
      <w:szCs w:val="36"/>
    </w:rPr>
  </w:style>
  <w:style w:type="paragraph" w:styleId="9">
    <w:name w:val="heading 9"/>
    <w:basedOn w:val="a6"/>
    <w:link w:val="90"/>
    <w:uiPriority w:val="9"/>
    <w:unhideWhenUsed/>
    <w:qFormat/>
    <w:rsid w:val="00C055EC"/>
    <w:pPr>
      <w:numPr>
        <w:ilvl w:val="8"/>
        <w:numId w:val="8"/>
      </w:numPr>
      <w:ind w:left="3403" w:hanging="851"/>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0">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1">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0">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1">
    <w:name w:val="段落樣式3"/>
    <w:basedOn w:val="20"/>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0"/>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1">
    <w:name w:val="段落樣式4"/>
    <w:basedOn w:val="31"/>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5"/>
      </w:numPr>
      <w:kinsoku w:val="0"/>
      <w:overflowPunct w:val="0"/>
      <w:autoSpaceDE w:val="0"/>
      <w:autoSpaceDN w:val="0"/>
      <w:adjustRightInd w:val="0"/>
      <w:snapToGrid w:val="0"/>
      <w:spacing w:before="240" w:after="40" w:line="360" w:lineRule="exact"/>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6"/>
      </w:numPr>
      <w:adjustRightInd w:val="0"/>
      <w:snapToGrid w:val="0"/>
      <w:spacing w:before="40" w:after="240" w:line="360" w:lineRule="exact"/>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7"/>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9"/>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10"/>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footnote text"/>
    <w:basedOn w:val="a6"/>
    <w:link w:val="afb"/>
    <w:uiPriority w:val="99"/>
    <w:semiHidden/>
    <w:unhideWhenUsed/>
    <w:rsid w:val="000F7733"/>
    <w:pPr>
      <w:snapToGrid w:val="0"/>
      <w:jc w:val="left"/>
    </w:pPr>
    <w:rPr>
      <w:sz w:val="20"/>
    </w:rPr>
  </w:style>
  <w:style w:type="character" w:customStyle="1" w:styleId="afb">
    <w:name w:val="註腳文字 字元"/>
    <w:basedOn w:val="a7"/>
    <w:link w:val="afa"/>
    <w:uiPriority w:val="99"/>
    <w:semiHidden/>
    <w:rsid w:val="000F7733"/>
    <w:rPr>
      <w:rFonts w:ascii="標楷體" w:eastAsia="標楷體"/>
      <w:kern w:val="2"/>
    </w:rPr>
  </w:style>
  <w:style w:type="character" w:styleId="afc">
    <w:name w:val="footnote reference"/>
    <w:basedOn w:val="a7"/>
    <w:uiPriority w:val="99"/>
    <w:semiHidden/>
    <w:unhideWhenUsed/>
    <w:rsid w:val="000F7733"/>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endnote text" w:uiPriority="0"/>
    <w:lsdException w:name="Title" w:semiHidden="0" w:uiPriority="10" w:unhideWhenUsed="0" w:qFormat="1"/>
    <w:lsdException w:name="Signature" w:uiPriority="0"/>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8"/>
      </w:numPr>
      <w:outlineLvl w:val="0"/>
    </w:pPr>
    <w:rPr>
      <w:rFonts w:hAnsi="Arial"/>
      <w:bCs/>
      <w:kern w:val="32"/>
      <w:szCs w:val="52"/>
    </w:rPr>
  </w:style>
  <w:style w:type="paragraph" w:styleId="2">
    <w:name w:val="heading 2"/>
    <w:basedOn w:val="a6"/>
    <w:qFormat/>
    <w:rsid w:val="004F5E57"/>
    <w:pPr>
      <w:numPr>
        <w:ilvl w:val="1"/>
        <w:numId w:val="8"/>
      </w:numPr>
      <w:outlineLvl w:val="1"/>
    </w:pPr>
    <w:rPr>
      <w:rFonts w:hAnsi="Arial"/>
      <w:bCs/>
      <w:kern w:val="32"/>
      <w:szCs w:val="48"/>
    </w:rPr>
  </w:style>
  <w:style w:type="paragraph" w:styleId="3">
    <w:name w:val="heading 3"/>
    <w:basedOn w:val="a6"/>
    <w:qFormat/>
    <w:rsid w:val="004F5E57"/>
    <w:pPr>
      <w:numPr>
        <w:ilvl w:val="2"/>
        <w:numId w:val="8"/>
      </w:numPr>
      <w:outlineLvl w:val="2"/>
    </w:pPr>
    <w:rPr>
      <w:rFonts w:hAnsi="Arial"/>
      <w:bCs/>
      <w:kern w:val="32"/>
      <w:szCs w:val="36"/>
    </w:rPr>
  </w:style>
  <w:style w:type="paragraph" w:styleId="4">
    <w:name w:val="heading 4"/>
    <w:basedOn w:val="a6"/>
    <w:qFormat/>
    <w:rsid w:val="004F5E57"/>
    <w:pPr>
      <w:numPr>
        <w:ilvl w:val="3"/>
        <w:numId w:val="8"/>
      </w:numPr>
      <w:outlineLvl w:val="3"/>
    </w:pPr>
    <w:rPr>
      <w:rFonts w:hAnsi="Arial"/>
      <w:kern w:val="32"/>
      <w:szCs w:val="36"/>
    </w:rPr>
  </w:style>
  <w:style w:type="paragraph" w:styleId="5">
    <w:name w:val="heading 5"/>
    <w:basedOn w:val="a6"/>
    <w:qFormat/>
    <w:rsid w:val="004F5E57"/>
    <w:pPr>
      <w:numPr>
        <w:ilvl w:val="4"/>
        <w:numId w:val="8"/>
      </w:numPr>
      <w:outlineLvl w:val="4"/>
    </w:pPr>
    <w:rPr>
      <w:rFonts w:hAnsi="Arial"/>
      <w:bCs/>
      <w:kern w:val="32"/>
      <w:szCs w:val="36"/>
    </w:rPr>
  </w:style>
  <w:style w:type="paragraph" w:styleId="6">
    <w:name w:val="heading 6"/>
    <w:basedOn w:val="a6"/>
    <w:qFormat/>
    <w:rsid w:val="004F5E57"/>
    <w:pPr>
      <w:numPr>
        <w:ilvl w:val="5"/>
        <w:numId w:val="8"/>
      </w:numPr>
      <w:tabs>
        <w:tab w:val="left" w:pos="2094"/>
      </w:tabs>
      <w:outlineLvl w:val="5"/>
    </w:pPr>
    <w:rPr>
      <w:rFonts w:hAnsi="Arial"/>
      <w:kern w:val="32"/>
      <w:szCs w:val="36"/>
    </w:rPr>
  </w:style>
  <w:style w:type="paragraph" w:styleId="7">
    <w:name w:val="heading 7"/>
    <w:basedOn w:val="a6"/>
    <w:qFormat/>
    <w:rsid w:val="004F5E57"/>
    <w:pPr>
      <w:numPr>
        <w:ilvl w:val="6"/>
        <w:numId w:val="8"/>
      </w:numPr>
      <w:outlineLvl w:val="6"/>
    </w:pPr>
    <w:rPr>
      <w:rFonts w:hAnsi="Arial"/>
      <w:bCs/>
      <w:kern w:val="32"/>
      <w:szCs w:val="36"/>
    </w:rPr>
  </w:style>
  <w:style w:type="paragraph" w:styleId="8">
    <w:name w:val="heading 8"/>
    <w:basedOn w:val="a6"/>
    <w:qFormat/>
    <w:rsid w:val="004F5E57"/>
    <w:pPr>
      <w:numPr>
        <w:ilvl w:val="7"/>
        <w:numId w:val="8"/>
      </w:numPr>
      <w:outlineLvl w:val="7"/>
    </w:pPr>
    <w:rPr>
      <w:rFonts w:hAnsi="Arial"/>
      <w:kern w:val="32"/>
      <w:szCs w:val="36"/>
    </w:rPr>
  </w:style>
  <w:style w:type="paragraph" w:styleId="9">
    <w:name w:val="heading 9"/>
    <w:basedOn w:val="a6"/>
    <w:link w:val="90"/>
    <w:uiPriority w:val="9"/>
    <w:unhideWhenUsed/>
    <w:qFormat/>
    <w:rsid w:val="00C055EC"/>
    <w:pPr>
      <w:numPr>
        <w:ilvl w:val="8"/>
        <w:numId w:val="8"/>
      </w:numPr>
      <w:ind w:left="3403" w:hanging="851"/>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0">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1">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0">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1">
    <w:name w:val="段落樣式3"/>
    <w:basedOn w:val="20"/>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0"/>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1">
    <w:name w:val="段落樣式4"/>
    <w:basedOn w:val="31"/>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5"/>
      </w:numPr>
      <w:kinsoku w:val="0"/>
      <w:overflowPunct w:val="0"/>
      <w:autoSpaceDE w:val="0"/>
      <w:autoSpaceDN w:val="0"/>
      <w:adjustRightInd w:val="0"/>
      <w:snapToGrid w:val="0"/>
      <w:spacing w:before="240" w:after="40" w:line="360" w:lineRule="exact"/>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6"/>
      </w:numPr>
      <w:adjustRightInd w:val="0"/>
      <w:snapToGrid w:val="0"/>
      <w:spacing w:before="40" w:after="240" w:line="360" w:lineRule="exact"/>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7"/>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9"/>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10"/>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footnote text"/>
    <w:basedOn w:val="a6"/>
    <w:link w:val="afb"/>
    <w:uiPriority w:val="99"/>
    <w:semiHidden/>
    <w:unhideWhenUsed/>
    <w:rsid w:val="000F7733"/>
    <w:pPr>
      <w:snapToGrid w:val="0"/>
      <w:jc w:val="left"/>
    </w:pPr>
    <w:rPr>
      <w:sz w:val="20"/>
    </w:rPr>
  </w:style>
  <w:style w:type="character" w:customStyle="1" w:styleId="afb">
    <w:name w:val="註腳文字 字元"/>
    <w:basedOn w:val="a7"/>
    <w:link w:val="afa"/>
    <w:uiPriority w:val="99"/>
    <w:semiHidden/>
    <w:rsid w:val="000F7733"/>
    <w:rPr>
      <w:rFonts w:ascii="標楷體" w:eastAsia="標楷體"/>
      <w:kern w:val="2"/>
    </w:rPr>
  </w:style>
  <w:style w:type="character" w:styleId="afc">
    <w:name w:val="footnote reference"/>
    <w:basedOn w:val="a7"/>
    <w:uiPriority w:val="99"/>
    <w:semiHidden/>
    <w:unhideWhenUsed/>
    <w:rsid w:val="000F7733"/>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62650845">
      <w:bodyDiv w:val="1"/>
      <w:marLeft w:val="0"/>
      <w:marRight w:val="0"/>
      <w:marTop w:val="0"/>
      <w:marBottom w:val="0"/>
      <w:divBdr>
        <w:top w:val="none" w:sz="0" w:space="0" w:color="auto"/>
        <w:left w:val="none" w:sz="0" w:space="0" w:color="auto"/>
        <w:bottom w:val="none" w:sz="0" w:space="0" w:color="auto"/>
        <w:right w:val="none" w:sz="0" w:space="0" w:color="auto"/>
      </w:divBdr>
    </w:div>
    <w:div w:id="796025902">
      <w:bodyDiv w:val="1"/>
      <w:marLeft w:val="0"/>
      <w:marRight w:val="0"/>
      <w:marTop w:val="0"/>
      <w:marBottom w:val="0"/>
      <w:divBdr>
        <w:top w:val="none" w:sz="0" w:space="0" w:color="auto"/>
        <w:left w:val="none" w:sz="0" w:space="0" w:color="auto"/>
        <w:bottom w:val="none" w:sz="0" w:space="0" w:color="auto"/>
        <w:right w:val="none" w:sz="0" w:space="0" w:color="auto"/>
      </w:divBdr>
    </w:div>
    <w:div w:id="969283535">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jpeg"/><Relationship Id="rId18" Type="http://schemas.openxmlformats.org/officeDocument/2006/relationships/image" Target="media/image9.png"/><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4.jpeg"/><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5" Type="http://schemas.openxmlformats.org/officeDocument/2006/relationships/settings" Target="settings.xml"/><Relationship Id="rId15" Type="http://schemas.openxmlformats.org/officeDocument/2006/relationships/image" Target="media/image7.jpg"/><Relationship Id="rId10" Type="http://schemas.openxmlformats.org/officeDocument/2006/relationships/image" Target="media/image2.jpeg"/><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image" Target="media/image6.jpeg"/></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64048A3-FAA9-4193-86F9-A99D7030A2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0</TotalTime>
  <Pages>25</Pages>
  <Words>2083</Words>
  <Characters>11875</Characters>
  <Application>Microsoft Office Word</Application>
  <DocSecurity>0</DocSecurity>
  <Lines>98</Lines>
  <Paragraphs>27</Paragraphs>
  <ScaleCrop>false</ScaleCrop>
  <Company>cy</Company>
  <LinksUpToDate>false</LinksUpToDate>
  <CharactersWithSpaces>13931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creator>劉宜華</dc:creator>
  <cp:lastModifiedBy>stud01</cp:lastModifiedBy>
  <cp:revision>2</cp:revision>
  <cp:lastPrinted>2016-12-05T08:24:00Z</cp:lastPrinted>
  <dcterms:created xsi:type="dcterms:W3CDTF">2016-12-07T02:41:00Z</dcterms:created>
  <dcterms:modified xsi:type="dcterms:W3CDTF">2016-12-07T02:41:00Z</dcterms:modified>
</cp:coreProperties>
</file>