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670C7" w:rsidRDefault="00DA4751" w:rsidP="006A06B8">
      <w:pPr>
        <w:pStyle w:val="af3"/>
        <w:rPr>
          <w:rFonts w:hAnsi="標楷體"/>
        </w:rPr>
      </w:pPr>
      <w:r w:rsidRPr="002670C7">
        <w:rPr>
          <w:rFonts w:hAnsi="標楷體" w:hint="eastAsia"/>
        </w:rPr>
        <w:t>調查</w:t>
      </w:r>
      <w:r w:rsidR="006601AB" w:rsidRPr="002670C7">
        <w:rPr>
          <w:rFonts w:hAnsi="標楷體" w:hint="eastAsia"/>
        </w:rPr>
        <w:t>報告</w:t>
      </w:r>
    </w:p>
    <w:p w:rsidR="00E25849" w:rsidRPr="002670C7" w:rsidRDefault="00E25849" w:rsidP="00300645">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4528041"/>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670C7">
        <w:rPr>
          <w:rFonts w:hAnsi="標楷體" w:hint="eastAsia"/>
        </w:rPr>
        <w:t>案　　由：</w:t>
      </w:r>
      <w:bookmarkEnd w:id="0"/>
      <w:bookmarkEnd w:id="1"/>
      <w:bookmarkEnd w:id="2"/>
      <w:bookmarkEnd w:id="3"/>
      <w:bookmarkEnd w:id="4"/>
      <w:bookmarkEnd w:id="5"/>
      <w:bookmarkEnd w:id="6"/>
      <w:bookmarkEnd w:id="7"/>
      <w:bookmarkEnd w:id="8"/>
      <w:bookmarkEnd w:id="9"/>
      <w:r w:rsidR="005C20D5" w:rsidRPr="002670C7">
        <w:rPr>
          <w:rFonts w:hAnsi="標楷體"/>
        </w:rPr>
        <w:fldChar w:fldCharType="begin"/>
      </w:r>
      <w:r w:rsidRPr="002670C7">
        <w:rPr>
          <w:rFonts w:hAnsi="標楷體"/>
        </w:rPr>
        <w:instrText xml:space="preserve"> MERGEFIELD </w:instrText>
      </w:r>
      <w:r w:rsidRPr="002670C7">
        <w:rPr>
          <w:rFonts w:hAnsi="標楷體" w:hint="eastAsia"/>
        </w:rPr>
        <w:instrText>案由</w:instrText>
      </w:r>
      <w:r w:rsidRPr="002670C7">
        <w:rPr>
          <w:rFonts w:hAnsi="標楷體"/>
        </w:rPr>
        <w:instrText xml:space="preserve"> </w:instrText>
      </w:r>
      <w:r w:rsidR="005C20D5" w:rsidRPr="002670C7">
        <w:rPr>
          <w:rFonts w:hAnsi="標楷體"/>
        </w:rPr>
        <w:fldChar w:fldCharType="separate"/>
      </w:r>
      <w:bookmarkEnd w:id="11"/>
      <w:r w:rsidR="00365A8E" w:rsidRPr="002670C7">
        <w:rPr>
          <w:rFonts w:hAnsi="標楷體" w:hint="eastAsia"/>
          <w:szCs w:val="32"/>
        </w:rPr>
        <w:t>私立南榮科技大學</w:t>
      </w:r>
      <w:r w:rsidR="00B34E60">
        <w:rPr>
          <w:rFonts w:hAnsi="標楷體" w:hint="eastAsia"/>
          <w:szCs w:val="32"/>
        </w:rPr>
        <w:t>黃</w:t>
      </w:r>
      <w:r w:rsidR="00B34E60">
        <w:rPr>
          <w:rFonts w:hAnsi="標楷體" w:hint="eastAsia"/>
          <w:szCs w:val="32"/>
        </w:rPr>
        <w:t>姓</w:t>
      </w:r>
      <w:r w:rsidR="00365A8E" w:rsidRPr="002670C7">
        <w:rPr>
          <w:rFonts w:hAnsi="標楷體" w:hint="eastAsia"/>
          <w:szCs w:val="32"/>
        </w:rPr>
        <w:t>校長</w:t>
      </w:r>
      <w:r w:rsidR="00E40E9F" w:rsidRPr="002670C7">
        <w:rPr>
          <w:rFonts w:hAnsi="標楷體" w:hint="eastAsia"/>
          <w:szCs w:val="32"/>
        </w:rPr>
        <w:t>涉嫌販售</w:t>
      </w:r>
      <w:r w:rsidR="00DA3BF3" w:rsidRPr="002670C7">
        <w:rPr>
          <w:rFonts w:hAnsi="標楷體" w:hint="eastAsia"/>
          <w:szCs w:val="32"/>
        </w:rPr>
        <w:t>外國大學</w:t>
      </w:r>
      <w:r w:rsidR="00E40E9F" w:rsidRPr="002670C7">
        <w:rPr>
          <w:rFonts w:hAnsi="標楷體" w:hint="eastAsia"/>
          <w:szCs w:val="32"/>
        </w:rPr>
        <w:t>假學歷及假期刊，以提供教師作為升等審查之用，嚴重影響大學形象，究教育部是否善盡監督職責及</w:t>
      </w:r>
      <w:proofErr w:type="gramStart"/>
      <w:r w:rsidR="00E40E9F" w:rsidRPr="002670C7">
        <w:rPr>
          <w:rFonts w:hAnsi="標楷體" w:hint="eastAsia"/>
          <w:szCs w:val="32"/>
        </w:rPr>
        <w:t>有無周妥</w:t>
      </w:r>
      <w:proofErr w:type="gramEnd"/>
      <w:r w:rsidR="00E40E9F" w:rsidRPr="002670C7">
        <w:rPr>
          <w:rFonts w:hAnsi="標楷體" w:hint="eastAsia"/>
          <w:szCs w:val="32"/>
        </w:rPr>
        <w:t>防範機制？認有深入查明之必要案</w:t>
      </w:r>
      <w:r w:rsidR="00CE5817" w:rsidRPr="002670C7">
        <w:rPr>
          <w:rFonts w:hAnsi="標楷體" w:hint="eastAsia"/>
          <w:noProof/>
        </w:rPr>
        <w:t>。</w:t>
      </w:r>
      <w:bookmarkEnd w:id="10"/>
      <w:r w:rsidR="005C20D5" w:rsidRPr="002670C7">
        <w:rPr>
          <w:rFonts w:hAnsi="標楷體"/>
        </w:rPr>
        <w:fldChar w:fldCharType="end"/>
      </w:r>
      <w:bookmarkStart w:id="25" w:name="_GoBack"/>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062EF" w:rsidRPr="002670C7" w:rsidRDefault="00D062EF" w:rsidP="00DC638F">
      <w:pPr>
        <w:pStyle w:val="1"/>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902730"/>
      <w:bookmarkEnd w:id="26"/>
      <w:bookmarkEnd w:id="27"/>
      <w:bookmarkEnd w:id="28"/>
      <w:bookmarkEnd w:id="29"/>
      <w:bookmarkEnd w:id="30"/>
      <w:bookmarkEnd w:id="31"/>
      <w:bookmarkEnd w:id="32"/>
      <w:bookmarkEnd w:id="33"/>
      <w:bookmarkEnd w:id="34"/>
      <w:bookmarkEnd w:id="35"/>
      <w:r w:rsidRPr="002670C7">
        <w:rPr>
          <w:rFonts w:hAnsi="標楷體" w:hint="eastAsia"/>
          <w:b/>
        </w:rPr>
        <w:t>調查意見：</w:t>
      </w:r>
    </w:p>
    <w:p w:rsidR="00D062EF" w:rsidRPr="002670C7" w:rsidRDefault="00D062EF" w:rsidP="0079318C">
      <w:pPr>
        <w:pStyle w:val="2"/>
        <w:ind w:left="993" w:hanging="709"/>
        <w:rPr>
          <w:rFonts w:hAnsi="標楷體"/>
          <w:b/>
          <w:szCs w:val="52"/>
        </w:rPr>
      </w:pPr>
      <w:r w:rsidRPr="002670C7">
        <w:rPr>
          <w:rFonts w:hAnsi="標楷體" w:hint="eastAsia"/>
          <w:b/>
          <w:szCs w:val="52"/>
        </w:rPr>
        <w:t>教育部</w:t>
      </w:r>
      <w:r w:rsidR="00F26826" w:rsidRPr="002670C7">
        <w:rPr>
          <w:rFonts w:hAnsi="標楷體" w:hint="eastAsia"/>
          <w:b/>
          <w:szCs w:val="52"/>
        </w:rPr>
        <w:t>以</w:t>
      </w:r>
      <w:r w:rsidR="00032C9A" w:rsidRPr="002670C7">
        <w:rPr>
          <w:rFonts w:hAnsi="標楷體" w:hint="eastAsia"/>
          <w:b/>
          <w:szCs w:val="52"/>
        </w:rPr>
        <w:t>推動專科以上學校</w:t>
      </w:r>
      <w:r w:rsidR="00E86433" w:rsidRPr="002670C7">
        <w:rPr>
          <w:rFonts w:hAnsi="標楷體" w:hint="eastAsia"/>
          <w:b/>
          <w:szCs w:val="52"/>
        </w:rPr>
        <w:t>全面</w:t>
      </w:r>
      <w:r w:rsidR="00F3348C" w:rsidRPr="002670C7">
        <w:rPr>
          <w:rFonts w:hAnsi="標楷體" w:hint="eastAsia"/>
          <w:b/>
          <w:szCs w:val="52"/>
        </w:rPr>
        <w:t>完全</w:t>
      </w:r>
      <w:r w:rsidR="00032C9A" w:rsidRPr="002670C7">
        <w:rPr>
          <w:rFonts w:hAnsi="標楷體" w:hint="eastAsia"/>
          <w:b/>
          <w:szCs w:val="52"/>
        </w:rPr>
        <w:t>自審教師資格</w:t>
      </w:r>
      <w:r w:rsidR="00F26826" w:rsidRPr="002670C7">
        <w:rPr>
          <w:rFonts w:hAnsi="標楷體" w:hint="eastAsia"/>
          <w:b/>
          <w:szCs w:val="52"/>
        </w:rPr>
        <w:t>為</w:t>
      </w:r>
      <w:r w:rsidR="004771DB" w:rsidRPr="002670C7">
        <w:rPr>
          <w:rFonts w:hAnsi="標楷體" w:hint="eastAsia"/>
          <w:b/>
          <w:szCs w:val="52"/>
        </w:rPr>
        <w:t>政策</w:t>
      </w:r>
      <w:r w:rsidR="00F26826" w:rsidRPr="002670C7">
        <w:rPr>
          <w:rFonts w:hAnsi="標楷體" w:hint="eastAsia"/>
          <w:b/>
          <w:szCs w:val="52"/>
        </w:rPr>
        <w:t>目標，</w:t>
      </w:r>
      <w:r w:rsidR="00DE1923" w:rsidRPr="002670C7">
        <w:rPr>
          <w:rFonts w:hAnsi="標楷體" w:hint="eastAsia"/>
          <w:b/>
          <w:szCs w:val="52"/>
        </w:rPr>
        <w:t>卻未</w:t>
      </w:r>
      <w:r w:rsidR="004771DB" w:rsidRPr="002670C7">
        <w:rPr>
          <w:rFonts w:hAnsi="標楷體" w:hint="eastAsia"/>
          <w:b/>
          <w:szCs w:val="52"/>
        </w:rPr>
        <w:t>審酌推動過程中個別學校獲得授權後審查作業品質明顯堪慮情形，且於僅有六成學校教師資格審查通過率</w:t>
      </w:r>
      <w:proofErr w:type="gramStart"/>
      <w:r w:rsidR="004771DB" w:rsidRPr="002670C7">
        <w:rPr>
          <w:rFonts w:hAnsi="標楷體" w:hint="eastAsia"/>
          <w:b/>
          <w:szCs w:val="52"/>
        </w:rPr>
        <w:t>達到</w:t>
      </w:r>
      <w:r w:rsidR="008737E2" w:rsidRPr="002670C7">
        <w:rPr>
          <w:rFonts w:hAnsi="標楷體" w:hint="eastAsia"/>
          <w:b/>
          <w:szCs w:val="52"/>
        </w:rPr>
        <w:t>部審平均</w:t>
      </w:r>
      <w:proofErr w:type="gramEnd"/>
      <w:r w:rsidR="008737E2" w:rsidRPr="002670C7">
        <w:rPr>
          <w:rFonts w:hAnsi="標楷體" w:hint="eastAsia"/>
          <w:b/>
          <w:szCs w:val="52"/>
        </w:rPr>
        <w:t>通過率</w:t>
      </w:r>
      <w:r w:rsidR="004771DB" w:rsidRPr="002670C7">
        <w:rPr>
          <w:rFonts w:hAnsi="標楷體" w:hint="eastAsia"/>
          <w:b/>
          <w:szCs w:val="52"/>
        </w:rPr>
        <w:t>(70%)的情況下，</w:t>
      </w:r>
      <w:proofErr w:type="gramStart"/>
      <w:r w:rsidR="00DE1923" w:rsidRPr="002670C7">
        <w:rPr>
          <w:rFonts w:hAnsi="標楷體" w:hint="eastAsia"/>
          <w:b/>
          <w:szCs w:val="52"/>
        </w:rPr>
        <w:t>遽</w:t>
      </w:r>
      <w:proofErr w:type="gramEnd"/>
      <w:r w:rsidR="004771DB" w:rsidRPr="002670C7">
        <w:rPr>
          <w:rFonts w:hAnsi="標楷體" w:hint="eastAsia"/>
          <w:b/>
          <w:szCs w:val="52"/>
        </w:rPr>
        <w:t>自104學年度起全面授權大學自審副教授以下資格</w:t>
      </w:r>
      <w:r w:rsidR="00DE1923" w:rsidRPr="002670C7">
        <w:rPr>
          <w:rFonts w:hAnsi="標楷體" w:hint="eastAsia"/>
          <w:b/>
          <w:szCs w:val="52"/>
        </w:rPr>
        <w:t>，顯有考慮不周</w:t>
      </w:r>
      <w:r w:rsidR="004771DB" w:rsidRPr="002670C7">
        <w:rPr>
          <w:rFonts w:hAnsi="標楷體" w:hint="eastAsia"/>
          <w:b/>
          <w:szCs w:val="52"/>
        </w:rPr>
        <w:t>；</w:t>
      </w:r>
      <w:r w:rsidR="00DE1923" w:rsidRPr="002670C7">
        <w:rPr>
          <w:rFonts w:hAnsi="標楷體" w:hint="eastAsia"/>
          <w:b/>
          <w:szCs w:val="52"/>
        </w:rPr>
        <w:t>兹因目前我國173所大專校院皆已獲得授權辦理不同職級之教師資格審查作業，</w:t>
      </w:r>
      <w:r w:rsidR="004771DB" w:rsidRPr="002670C7">
        <w:rPr>
          <w:rFonts w:hAnsi="標楷體" w:hint="eastAsia"/>
          <w:b/>
          <w:szCs w:val="52"/>
        </w:rPr>
        <w:t>為維繫高等教育學術水準，</w:t>
      </w:r>
      <w:r w:rsidR="00D25310" w:rsidRPr="002670C7">
        <w:rPr>
          <w:rFonts w:hAnsi="標楷體" w:hint="eastAsia"/>
          <w:b/>
          <w:szCs w:val="52"/>
        </w:rPr>
        <w:t>該部</w:t>
      </w:r>
      <w:r w:rsidR="00DE1923" w:rsidRPr="002670C7">
        <w:rPr>
          <w:rFonts w:hAnsi="標楷體" w:hint="eastAsia"/>
          <w:b/>
          <w:szCs w:val="52"/>
        </w:rPr>
        <w:t>實應</w:t>
      </w:r>
      <w:r w:rsidR="000D02A5" w:rsidRPr="002670C7">
        <w:rPr>
          <w:rFonts w:hAnsi="標楷體" w:hint="eastAsia"/>
          <w:b/>
          <w:szCs w:val="52"/>
        </w:rPr>
        <w:t>檢討</w:t>
      </w:r>
      <w:r w:rsidR="00DE1923" w:rsidRPr="002670C7">
        <w:rPr>
          <w:rFonts w:hAnsi="標楷體" w:hint="eastAsia"/>
          <w:b/>
          <w:szCs w:val="52"/>
        </w:rPr>
        <w:t>授權管考機制，並</w:t>
      </w:r>
      <w:proofErr w:type="gramStart"/>
      <w:r w:rsidR="00DE1923" w:rsidRPr="002670C7">
        <w:rPr>
          <w:rFonts w:hAnsi="標楷體" w:hint="eastAsia"/>
          <w:b/>
          <w:szCs w:val="52"/>
        </w:rPr>
        <w:t>研</w:t>
      </w:r>
      <w:proofErr w:type="gramEnd"/>
      <w:r w:rsidR="00DE1923" w:rsidRPr="002670C7">
        <w:rPr>
          <w:rFonts w:hAnsi="標楷體" w:hint="eastAsia"/>
          <w:b/>
          <w:szCs w:val="52"/>
        </w:rPr>
        <w:t>議</w:t>
      </w:r>
      <w:r w:rsidR="00A03852" w:rsidRPr="002670C7">
        <w:rPr>
          <w:rFonts w:hAnsi="標楷體" w:hint="eastAsia"/>
          <w:b/>
          <w:szCs w:val="52"/>
        </w:rPr>
        <w:t>改善</w:t>
      </w:r>
      <w:r w:rsidR="00B97C97" w:rsidRPr="002670C7">
        <w:rPr>
          <w:rFonts w:hAnsi="標楷體" w:hint="eastAsia"/>
          <w:b/>
          <w:szCs w:val="52"/>
        </w:rPr>
        <w:t>相關制度</w:t>
      </w:r>
      <w:r w:rsidR="00DE1923" w:rsidRPr="002670C7">
        <w:rPr>
          <w:rFonts w:hAnsi="標楷體" w:hint="eastAsia"/>
          <w:b/>
          <w:szCs w:val="52"/>
        </w:rPr>
        <w:t>欠妥之處</w:t>
      </w:r>
    </w:p>
    <w:p w:rsidR="00B12581" w:rsidRPr="002670C7" w:rsidRDefault="00A40442" w:rsidP="00693981">
      <w:pPr>
        <w:pStyle w:val="3"/>
        <w:ind w:left="1418" w:hanging="709"/>
      </w:pPr>
      <w:r w:rsidRPr="002670C7">
        <w:rPr>
          <w:rFonts w:hAnsi="標楷體" w:hint="eastAsia"/>
          <w:szCs w:val="32"/>
        </w:rPr>
        <w:t>教師法</w:t>
      </w:r>
      <w:r w:rsidR="004A50CF" w:rsidRPr="002670C7">
        <w:rPr>
          <w:rFonts w:hAnsi="標楷體" w:hint="eastAsia"/>
          <w:szCs w:val="32"/>
        </w:rPr>
        <w:t>第4條明定，專科以上學校之教師資格取得</w:t>
      </w:r>
      <w:proofErr w:type="gramStart"/>
      <w:r w:rsidR="004A50CF" w:rsidRPr="002670C7">
        <w:rPr>
          <w:rFonts w:hAnsi="標楷體" w:hint="eastAsia"/>
          <w:szCs w:val="32"/>
        </w:rPr>
        <w:t>採</w:t>
      </w:r>
      <w:proofErr w:type="gramEnd"/>
      <w:r w:rsidR="004A50CF" w:rsidRPr="002670C7">
        <w:rPr>
          <w:rFonts w:hAnsi="標楷體" w:hint="eastAsia"/>
          <w:szCs w:val="32"/>
        </w:rPr>
        <w:t>審定制</w:t>
      </w:r>
      <w:r w:rsidR="00F36CEB" w:rsidRPr="002670C7">
        <w:rPr>
          <w:rFonts w:hAnsi="標楷體" w:hint="eastAsia"/>
          <w:szCs w:val="32"/>
        </w:rPr>
        <w:t>；</w:t>
      </w:r>
      <w:r w:rsidR="003F54CD" w:rsidRPr="002670C7">
        <w:rPr>
          <w:rFonts w:hAnsi="標楷體" w:hint="eastAsia"/>
          <w:szCs w:val="32"/>
        </w:rPr>
        <w:t>教師聘任與升等事宜，應審酌其服務成績與學術著作水準</w:t>
      </w:r>
      <w:r w:rsidR="003F54CD" w:rsidRPr="002670C7">
        <w:rPr>
          <w:rFonts w:hint="eastAsia"/>
        </w:rPr>
        <w:t>。</w:t>
      </w:r>
      <w:proofErr w:type="gramStart"/>
      <w:r w:rsidRPr="002670C7">
        <w:rPr>
          <w:rFonts w:hint="eastAsia"/>
        </w:rPr>
        <w:t>另</w:t>
      </w:r>
      <w:proofErr w:type="gramEnd"/>
      <w:r w:rsidRPr="002670C7">
        <w:rPr>
          <w:rFonts w:hint="eastAsia"/>
        </w:rPr>
        <w:t>，教育部授權專科以上學校自行審查教師資格作業要點</w:t>
      </w:r>
      <w:r w:rsidR="00A71AC2" w:rsidRPr="002670C7">
        <w:rPr>
          <w:rFonts w:hint="eastAsia"/>
        </w:rPr>
        <w:t xml:space="preserve"> </w:t>
      </w:r>
      <w:r w:rsidR="00B12581" w:rsidRPr="002670C7">
        <w:rPr>
          <w:rFonts w:hint="eastAsia"/>
        </w:rPr>
        <w:t>(下稱教師資格自審作業要點；第1點參照)</w:t>
      </w:r>
      <w:r w:rsidR="00A71AC2" w:rsidRPr="002670C7">
        <w:rPr>
          <w:rFonts w:hint="eastAsia"/>
        </w:rPr>
        <w:t xml:space="preserve"> 指出</w:t>
      </w:r>
      <w:r w:rsidR="00B12581" w:rsidRPr="002670C7">
        <w:rPr>
          <w:rFonts w:hint="eastAsia"/>
        </w:rPr>
        <w:t>，教育部推動授權專科以上學校自審教師資格，係為強化學校學術自主責任、發展學校自我特色及順應國際潮流。</w:t>
      </w:r>
      <w:r w:rsidR="00F83DAE" w:rsidRPr="002670C7">
        <w:rPr>
          <w:rFonts w:hint="eastAsia"/>
        </w:rPr>
        <w:t>教育部主管人</w:t>
      </w:r>
      <w:r w:rsidR="004A50CF" w:rsidRPr="002670C7">
        <w:rPr>
          <w:rFonts w:hint="eastAsia"/>
        </w:rPr>
        <w:t>員到院接受詢問時</w:t>
      </w:r>
      <w:r w:rsidR="003F54CD" w:rsidRPr="002670C7">
        <w:rPr>
          <w:rFonts w:hint="eastAsia"/>
        </w:rPr>
        <w:t>亦</w:t>
      </w:r>
      <w:r w:rsidR="00F83DAE" w:rsidRPr="002670C7">
        <w:rPr>
          <w:rFonts w:hint="eastAsia"/>
        </w:rPr>
        <w:t>稱：「教師有幾件事情很重要：聘任、審查、評鑑、獎勵，分散在大學法、教師法及教育人員任用條例，前述幾件事情的工作都在學校，只有教師資格審查的</w:t>
      </w:r>
      <w:proofErr w:type="gramStart"/>
      <w:r w:rsidR="00F83DAE" w:rsidRPr="002670C7">
        <w:rPr>
          <w:rFonts w:hint="eastAsia"/>
        </w:rPr>
        <w:t>複</w:t>
      </w:r>
      <w:proofErr w:type="gramEnd"/>
      <w:r w:rsidR="00F83DAE" w:rsidRPr="002670C7">
        <w:rPr>
          <w:rFonts w:hint="eastAsia"/>
        </w:rPr>
        <w:t>審在教育部，考量國外的趨勢是聘審一致，惟我國不一致，不利引導教師卓越發展」、「全面自審的政策核心理念，同</w:t>
      </w:r>
      <w:r w:rsidR="00F83DAE" w:rsidRPr="002670C7">
        <w:rPr>
          <w:rFonts w:hint="eastAsia"/>
        </w:rPr>
        <w:lastRenderedPageBreak/>
        <w:t>時也是大學法的精神：依國外趨勢、尊重學校自主權責，讓各大學挑選適當的人才；另基於此，很多大學也都很希望教育部開放，讓學校可以充分展現專業考量。」等語，顯示推動</w:t>
      </w:r>
      <w:r w:rsidR="004A50CF" w:rsidRPr="002670C7">
        <w:rPr>
          <w:rFonts w:hint="eastAsia"/>
        </w:rPr>
        <w:t>我國</w:t>
      </w:r>
      <w:r w:rsidR="00F83DAE" w:rsidRPr="002670C7">
        <w:rPr>
          <w:rFonts w:hint="eastAsia"/>
        </w:rPr>
        <w:t>專科以上學校全面自審教師資格，</w:t>
      </w:r>
      <w:r w:rsidR="004A50CF" w:rsidRPr="002670C7">
        <w:rPr>
          <w:rFonts w:hint="eastAsia"/>
        </w:rPr>
        <w:t>實為高等教育學術自治之一環(</w:t>
      </w:r>
      <w:r w:rsidR="004A50CF" w:rsidRPr="002670C7">
        <w:rPr>
          <w:rFonts w:hAnsi="標楷體" w:hint="eastAsia"/>
        </w:rPr>
        <w:t>大學法第1條第2項參照</w:t>
      </w:r>
      <w:r w:rsidR="004A50CF" w:rsidRPr="002670C7">
        <w:rPr>
          <w:rFonts w:hint="eastAsia"/>
        </w:rPr>
        <w:t>)，亦</w:t>
      </w:r>
      <w:r w:rsidR="00F83DAE" w:rsidRPr="002670C7">
        <w:rPr>
          <w:rFonts w:hint="eastAsia"/>
        </w:rPr>
        <w:t>為教育部既定政策目標</w:t>
      </w:r>
      <w:r w:rsidR="004A50CF" w:rsidRPr="002670C7">
        <w:rPr>
          <w:rFonts w:hint="eastAsia"/>
        </w:rPr>
        <w:t>。</w:t>
      </w:r>
    </w:p>
    <w:p w:rsidR="00D062EF" w:rsidRPr="002670C7" w:rsidRDefault="003F54CD" w:rsidP="0046200D">
      <w:pPr>
        <w:pStyle w:val="3"/>
        <w:ind w:left="1418" w:hanging="709"/>
      </w:pPr>
      <w:proofErr w:type="gramStart"/>
      <w:r w:rsidRPr="002670C7">
        <w:rPr>
          <w:rFonts w:hAnsi="標楷體" w:hint="eastAsia"/>
          <w:szCs w:val="32"/>
        </w:rPr>
        <w:t>另</w:t>
      </w:r>
      <w:proofErr w:type="gramEnd"/>
      <w:r w:rsidRPr="002670C7">
        <w:rPr>
          <w:rFonts w:hAnsi="標楷體" w:hint="eastAsia"/>
          <w:szCs w:val="32"/>
        </w:rPr>
        <w:t>，</w:t>
      </w:r>
      <w:r w:rsidR="00A7307D" w:rsidRPr="002670C7">
        <w:rPr>
          <w:rFonts w:hAnsi="標楷體" w:hint="eastAsia"/>
          <w:szCs w:val="32"/>
        </w:rPr>
        <w:t>教師法</w:t>
      </w:r>
      <w:r w:rsidR="00D07B35" w:rsidRPr="002670C7">
        <w:rPr>
          <w:rFonts w:hAnsi="標楷體" w:hint="eastAsia"/>
          <w:szCs w:val="32"/>
        </w:rPr>
        <w:t>第9</w:t>
      </w:r>
      <w:r w:rsidR="004A50CF" w:rsidRPr="002670C7">
        <w:rPr>
          <w:rFonts w:hAnsi="標楷體" w:hint="eastAsia"/>
          <w:szCs w:val="32"/>
        </w:rPr>
        <w:t>條</w:t>
      </w:r>
      <w:r w:rsidR="00D07B35" w:rsidRPr="002670C7">
        <w:rPr>
          <w:rFonts w:hAnsi="標楷體" w:hint="eastAsia"/>
          <w:szCs w:val="32"/>
        </w:rPr>
        <w:t>：「專科以上學校教師資格之審定分初審及</w:t>
      </w:r>
      <w:proofErr w:type="gramStart"/>
      <w:r w:rsidR="00D07B35" w:rsidRPr="002670C7">
        <w:rPr>
          <w:rFonts w:hAnsi="標楷體" w:hint="eastAsia"/>
          <w:szCs w:val="32"/>
        </w:rPr>
        <w:t>複</w:t>
      </w:r>
      <w:proofErr w:type="gramEnd"/>
      <w:r w:rsidR="00D07B35" w:rsidRPr="002670C7">
        <w:rPr>
          <w:rFonts w:hAnsi="標楷體" w:hint="eastAsia"/>
          <w:szCs w:val="32"/>
        </w:rPr>
        <w:t>審2階段，分別由學校及教育部行之。教師經初審合格，由學校報請教育部</w:t>
      </w:r>
      <w:proofErr w:type="gramStart"/>
      <w:r w:rsidR="00D07B35" w:rsidRPr="002670C7">
        <w:rPr>
          <w:rFonts w:hAnsi="標楷體" w:hint="eastAsia"/>
          <w:szCs w:val="32"/>
        </w:rPr>
        <w:t>複</w:t>
      </w:r>
      <w:proofErr w:type="gramEnd"/>
      <w:r w:rsidR="00D07B35" w:rsidRPr="002670C7">
        <w:rPr>
          <w:rFonts w:hAnsi="標楷體" w:hint="eastAsia"/>
          <w:szCs w:val="32"/>
        </w:rPr>
        <w:t>審，</w:t>
      </w:r>
      <w:proofErr w:type="gramStart"/>
      <w:r w:rsidR="00D07B35" w:rsidRPr="002670C7">
        <w:rPr>
          <w:rFonts w:hAnsi="標楷體" w:hint="eastAsia"/>
          <w:szCs w:val="32"/>
        </w:rPr>
        <w:t>複</w:t>
      </w:r>
      <w:proofErr w:type="gramEnd"/>
      <w:r w:rsidR="00D07B35" w:rsidRPr="002670C7">
        <w:rPr>
          <w:rFonts w:hAnsi="標楷體" w:hint="eastAsia"/>
          <w:szCs w:val="32"/>
        </w:rPr>
        <w:t>審合格者發給教師證書。教育部於必要時，得授權學校辦理</w:t>
      </w:r>
      <w:proofErr w:type="gramStart"/>
      <w:r w:rsidR="00D07B35" w:rsidRPr="002670C7">
        <w:rPr>
          <w:rFonts w:hAnsi="標楷體" w:hint="eastAsia"/>
          <w:szCs w:val="32"/>
        </w:rPr>
        <w:t>複</w:t>
      </w:r>
      <w:proofErr w:type="gramEnd"/>
      <w:r w:rsidR="00D07B35" w:rsidRPr="002670C7">
        <w:rPr>
          <w:rFonts w:hAnsi="標楷體" w:hint="eastAsia"/>
          <w:szCs w:val="32"/>
        </w:rPr>
        <w:t>審，</w:t>
      </w:r>
      <w:proofErr w:type="gramStart"/>
      <w:r w:rsidR="00D07B35" w:rsidRPr="002670C7">
        <w:rPr>
          <w:rFonts w:hAnsi="標楷體" w:hint="eastAsia"/>
          <w:szCs w:val="32"/>
        </w:rPr>
        <w:t>複</w:t>
      </w:r>
      <w:proofErr w:type="gramEnd"/>
      <w:r w:rsidR="00D07B35" w:rsidRPr="002670C7">
        <w:rPr>
          <w:rFonts w:hAnsi="標楷體" w:hint="eastAsia"/>
          <w:szCs w:val="32"/>
        </w:rPr>
        <w:t>審合格後發給教師證書。」</w:t>
      </w:r>
      <w:r w:rsidR="00A7307D" w:rsidRPr="002670C7">
        <w:rPr>
          <w:rFonts w:hint="eastAsia"/>
        </w:rPr>
        <w:t>教育人員任用條例</w:t>
      </w:r>
      <w:r w:rsidR="00D07B35" w:rsidRPr="002670C7">
        <w:rPr>
          <w:rFonts w:hAnsi="標楷體" w:hint="eastAsia"/>
          <w:szCs w:val="32"/>
        </w:rPr>
        <w:t>第14</w:t>
      </w:r>
      <w:r w:rsidR="00D07B35" w:rsidRPr="002670C7">
        <w:rPr>
          <w:rFonts w:hint="eastAsia"/>
        </w:rPr>
        <w:t>條：「</w:t>
      </w:r>
      <w:r w:rsidR="00744702" w:rsidRPr="002670C7">
        <w:rPr>
          <w:rFonts w:hint="eastAsia"/>
        </w:rPr>
        <w:t>…</w:t>
      </w:r>
      <w:proofErr w:type="gramStart"/>
      <w:r w:rsidR="00744702" w:rsidRPr="002670C7">
        <w:rPr>
          <w:rFonts w:hint="eastAsia"/>
        </w:rPr>
        <w:t>…</w:t>
      </w:r>
      <w:proofErr w:type="gramEnd"/>
      <w:r w:rsidR="00D07B35" w:rsidRPr="002670C7">
        <w:rPr>
          <w:rFonts w:hint="eastAsia"/>
        </w:rPr>
        <w:t>(第2項) 大學、獨立學院及專科學校教師應具有專門著作在國內外知名學術或專業刊物發表，或已為接受且出具證明將定期發表，或經出版公開發行，並經教育部審查其著作合格者，</w:t>
      </w:r>
      <w:proofErr w:type="gramStart"/>
      <w:r w:rsidR="00D07B35" w:rsidRPr="002670C7">
        <w:rPr>
          <w:rFonts w:hint="eastAsia"/>
        </w:rPr>
        <w:t>始得升等</w:t>
      </w:r>
      <w:proofErr w:type="gramEnd"/>
      <w:r w:rsidR="00D07B35" w:rsidRPr="002670C7">
        <w:rPr>
          <w:rFonts w:hint="eastAsia"/>
        </w:rPr>
        <w:t>；必要時，教育部得授權學校辦理審查。</w:t>
      </w:r>
      <w:r w:rsidR="00744702" w:rsidRPr="002670C7">
        <w:rPr>
          <w:rFonts w:hint="eastAsia"/>
        </w:rPr>
        <w:t>…</w:t>
      </w:r>
      <w:proofErr w:type="gramStart"/>
      <w:r w:rsidR="00744702" w:rsidRPr="002670C7">
        <w:rPr>
          <w:rFonts w:hint="eastAsia"/>
        </w:rPr>
        <w:t>…</w:t>
      </w:r>
      <w:proofErr w:type="gramEnd"/>
      <w:r w:rsidR="00D07B35" w:rsidRPr="002670C7">
        <w:rPr>
          <w:rFonts w:hint="eastAsia"/>
        </w:rPr>
        <w:t>(第4項)大學、獨立學院及專科學校教師之聘任、升</w:t>
      </w:r>
      <w:proofErr w:type="gramStart"/>
      <w:r w:rsidR="00D07B35" w:rsidRPr="002670C7">
        <w:rPr>
          <w:rFonts w:hint="eastAsia"/>
        </w:rPr>
        <w:t>等均應辦理</w:t>
      </w:r>
      <w:proofErr w:type="gramEnd"/>
      <w:r w:rsidR="00D07B35" w:rsidRPr="002670C7">
        <w:rPr>
          <w:rFonts w:hint="eastAsia"/>
        </w:rPr>
        <w:t>資格審查；其審查辦法由教育部定之。」</w:t>
      </w:r>
      <w:r w:rsidR="004A50CF" w:rsidRPr="002670C7">
        <w:rPr>
          <w:rFonts w:hint="eastAsia"/>
        </w:rPr>
        <w:t>呈現</w:t>
      </w:r>
      <w:r w:rsidR="001967FB" w:rsidRPr="002670C7">
        <w:rPr>
          <w:rFonts w:hint="eastAsia"/>
        </w:rPr>
        <w:t>我國教師資格審定作業</w:t>
      </w:r>
      <w:r w:rsidR="0096244D" w:rsidRPr="002670C7">
        <w:rPr>
          <w:rFonts w:hint="eastAsia"/>
        </w:rPr>
        <w:t>歷程，</w:t>
      </w:r>
      <w:r w:rsidR="001967FB" w:rsidRPr="002670C7">
        <w:rPr>
          <w:rFonts w:hint="eastAsia"/>
        </w:rPr>
        <w:t>以及教育部</w:t>
      </w:r>
      <w:r w:rsidR="0046200D" w:rsidRPr="002670C7">
        <w:rPr>
          <w:rFonts w:hint="eastAsia"/>
        </w:rPr>
        <w:t>與學校</w:t>
      </w:r>
      <w:r w:rsidR="0096244D" w:rsidRPr="002670C7">
        <w:rPr>
          <w:rFonts w:hint="eastAsia"/>
        </w:rPr>
        <w:t>間</w:t>
      </w:r>
      <w:r w:rsidR="001967FB" w:rsidRPr="002670C7">
        <w:rPr>
          <w:rFonts w:hint="eastAsia"/>
        </w:rPr>
        <w:t>權限</w:t>
      </w:r>
      <w:r w:rsidR="0046200D" w:rsidRPr="002670C7">
        <w:rPr>
          <w:rFonts w:hint="eastAsia"/>
        </w:rPr>
        <w:t>分工</w:t>
      </w:r>
      <w:r w:rsidR="001967FB" w:rsidRPr="002670C7">
        <w:rPr>
          <w:rFonts w:hint="eastAsia"/>
        </w:rPr>
        <w:t>，</w:t>
      </w:r>
      <w:r w:rsidR="004A50CF" w:rsidRPr="002670C7">
        <w:rPr>
          <w:rFonts w:hint="eastAsia"/>
        </w:rPr>
        <w:t>亦</w:t>
      </w:r>
      <w:r w:rsidR="001967FB" w:rsidRPr="002670C7">
        <w:rPr>
          <w:rFonts w:hint="eastAsia"/>
        </w:rPr>
        <w:t>顯示</w:t>
      </w:r>
      <w:r w:rsidR="0046200D" w:rsidRPr="002670C7">
        <w:rPr>
          <w:rFonts w:hint="eastAsia"/>
        </w:rPr>
        <w:t>學校</w:t>
      </w:r>
      <w:r w:rsidR="0096244D" w:rsidRPr="002670C7">
        <w:rPr>
          <w:rFonts w:hint="eastAsia"/>
        </w:rPr>
        <w:t>全面</w:t>
      </w:r>
      <w:r w:rsidR="0046200D" w:rsidRPr="002670C7">
        <w:rPr>
          <w:rFonts w:hint="eastAsia"/>
        </w:rPr>
        <w:t>自審</w:t>
      </w:r>
      <w:r w:rsidR="004A50CF" w:rsidRPr="002670C7">
        <w:rPr>
          <w:rFonts w:hint="eastAsia"/>
        </w:rPr>
        <w:t>教師資格雖為政策終極目標，然現階段</w:t>
      </w:r>
      <w:r w:rsidR="0046200D" w:rsidRPr="002670C7">
        <w:rPr>
          <w:rFonts w:hint="eastAsia"/>
        </w:rPr>
        <w:t>教育部仍負有教師資格審定之相關執掌權責，應監督</w:t>
      </w:r>
      <w:r w:rsidR="0096244D" w:rsidRPr="002670C7">
        <w:rPr>
          <w:rFonts w:hint="eastAsia"/>
        </w:rPr>
        <w:t>學校</w:t>
      </w:r>
      <w:r w:rsidR="0046200D" w:rsidRPr="002670C7">
        <w:rPr>
          <w:rFonts w:hint="eastAsia"/>
        </w:rPr>
        <w:t>確實依法辦理審查作業，以維師生權益</w:t>
      </w:r>
      <w:r w:rsidR="0096244D" w:rsidRPr="002670C7">
        <w:rPr>
          <w:rFonts w:hint="eastAsia"/>
        </w:rPr>
        <w:t>與高等教育品質</w:t>
      </w:r>
      <w:r w:rsidR="0046200D" w:rsidRPr="002670C7">
        <w:rPr>
          <w:rFonts w:hint="eastAsia"/>
        </w:rPr>
        <w:t>；</w:t>
      </w:r>
      <w:r w:rsidR="003578AD" w:rsidRPr="002670C7">
        <w:rPr>
          <w:rFonts w:hint="eastAsia"/>
        </w:rPr>
        <w:t>此</w:t>
      </w:r>
      <w:proofErr w:type="gramStart"/>
      <w:r w:rsidR="003578AD" w:rsidRPr="002670C7">
        <w:rPr>
          <w:rFonts w:hint="eastAsia"/>
        </w:rPr>
        <w:t>併</w:t>
      </w:r>
      <w:proofErr w:type="gramEnd"/>
      <w:r w:rsidR="003578AD" w:rsidRPr="002670C7">
        <w:rPr>
          <w:rFonts w:hint="eastAsia"/>
        </w:rPr>
        <w:t>有本院詢問教育部人員到院時表示：「</w:t>
      </w:r>
      <w:r w:rsidR="003578AD" w:rsidRPr="002670C7">
        <w:rPr>
          <w:rFonts w:hAnsi="標楷體" w:hint="eastAsia"/>
          <w:szCs w:val="32"/>
        </w:rPr>
        <w:t>我國公教的薪水是政府在給，這跟國外體制不同，也因為這樣的關係，過去教師資格審查的權限在政府。</w:t>
      </w:r>
      <w:r w:rsidR="00744702" w:rsidRPr="002670C7">
        <w:rPr>
          <w:rFonts w:hAnsi="標楷體" w:hint="eastAsia"/>
          <w:szCs w:val="32"/>
        </w:rPr>
        <w:t>…</w:t>
      </w:r>
      <w:proofErr w:type="gramStart"/>
      <w:r w:rsidR="00744702" w:rsidRPr="002670C7">
        <w:rPr>
          <w:rFonts w:hAnsi="標楷體" w:hint="eastAsia"/>
          <w:szCs w:val="32"/>
        </w:rPr>
        <w:t>…</w:t>
      </w:r>
      <w:proofErr w:type="gramEnd"/>
      <w:r w:rsidR="003578AD" w:rsidRPr="002670C7">
        <w:rPr>
          <w:rFonts w:hAnsi="標楷體" w:hint="eastAsia"/>
          <w:szCs w:val="32"/>
        </w:rPr>
        <w:t>權限及機制管控上，還無法完全跟學校切割</w:t>
      </w:r>
      <w:r w:rsidR="001967FB" w:rsidRPr="002670C7">
        <w:rPr>
          <w:rFonts w:hint="eastAsia"/>
        </w:rPr>
        <w:t>。</w:t>
      </w:r>
      <w:r w:rsidR="00744702" w:rsidRPr="002670C7">
        <w:rPr>
          <w:rFonts w:hAnsi="標楷體" w:hint="eastAsia"/>
          <w:szCs w:val="32"/>
        </w:rPr>
        <w:t>…</w:t>
      </w:r>
      <w:proofErr w:type="gramStart"/>
      <w:r w:rsidR="00744702" w:rsidRPr="002670C7">
        <w:rPr>
          <w:rFonts w:hAnsi="標楷體" w:hint="eastAsia"/>
          <w:szCs w:val="32"/>
        </w:rPr>
        <w:t>…</w:t>
      </w:r>
      <w:proofErr w:type="gramEnd"/>
      <w:r w:rsidR="003471B0" w:rsidRPr="002670C7">
        <w:rPr>
          <w:rFonts w:hAnsi="標楷體" w:hint="eastAsia"/>
          <w:szCs w:val="32"/>
        </w:rPr>
        <w:t>政府給薪，實務面上變成學校雖想追求大學法的精神，但審定作業上核發證書的工作還</w:t>
      </w:r>
      <w:r w:rsidR="003471B0" w:rsidRPr="002670C7">
        <w:rPr>
          <w:rFonts w:hAnsi="標楷體" w:hint="eastAsia"/>
          <w:szCs w:val="32"/>
        </w:rPr>
        <w:lastRenderedPageBreak/>
        <w:t>是教育部在做</w:t>
      </w:r>
      <w:r w:rsidR="003578AD" w:rsidRPr="002670C7">
        <w:rPr>
          <w:rFonts w:hint="eastAsia"/>
        </w:rPr>
        <w:t>」等語可證</w:t>
      </w:r>
      <w:r w:rsidR="0046200D" w:rsidRPr="002670C7">
        <w:rPr>
          <w:rFonts w:hint="eastAsia"/>
        </w:rPr>
        <w:t>。</w:t>
      </w:r>
    </w:p>
    <w:p w:rsidR="009B00DF" w:rsidRPr="002670C7" w:rsidRDefault="00FA78D0" w:rsidP="00693981">
      <w:pPr>
        <w:pStyle w:val="3"/>
        <w:ind w:left="1418" w:hanging="709"/>
      </w:pPr>
      <w:r w:rsidRPr="002670C7">
        <w:rPr>
          <w:rFonts w:hint="eastAsia"/>
        </w:rPr>
        <w:t>兹以</w:t>
      </w:r>
      <w:r w:rsidR="009901A8" w:rsidRPr="002670C7">
        <w:rPr>
          <w:rFonts w:hint="eastAsia"/>
        </w:rPr>
        <w:t>全面授權</w:t>
      </w:r>
      <w:r w:rsidR="009B00DF" w:rsidRPr="002670C7">
        <w:rPr>
          <w:rFonts w:hAnsi="標楷體" w:hint="eastAsia"/>
          <w:szCs w:val="32"/>
        </w:rPr>
        <w:t>教師資格自審</w:t>
      </w:r>
      <w:r w:rsidR="009901A8" w:rsidRPr="002670C7">
        <w:rPr>
          <w:rFonts w:hAnsi="標楷體" w:hint="eastAsia"/>
          <w:szCs w:val="32"/>
        </w:rPr>
        <w:t>之</w:t>
      </w:r>
      <w:r w:rsidRPr="002670C7">
        <w:rPr>
          <w:rFonts w:hAnsi="標楷體" w:hint="eastAsia"/>
          <w:szCs w:val="32"/>
        </w:rPr>
        <w:t>政</w:t>
      </w:r>
      <w:r w:rsidR="009901A8" w:rsidRPr="002670C7">
        <w:rPr>
          <w:rFonts w:hAnsi="標楷體" w:hint="eastAsia"/>
          <w:szCs w:val="32"/>
        </w:rPr>
        <w:t>策執行</w:t>
      </w:r>
      <w:r w:rsidR="009B00DF" w:rsidRPr="002670C7">
        <w:rPr>
          <w:rFonts w:hAnsi="標楷體" w:hint="eastAsia"/>
          <w:szCs w:val="32"/>
        </w:rPr>
        <w:t>過程中，學校間</w:t>
      </w:r>
      <w:r w:rsidR="00787668" w:rsidRPr="002670C7">
        <w:rPr>
          <w:rFonts w:hAnsi="標楷體" w:hint="eastAsia"/>
          <w:szCs w:val="32"/>
        </w:rPr>
        <w:t>制度建置、學術教學</w:t>
      </w:r>
      <w:r w:rsidR="009B00DF" w:rsidRPr="002670C7">
        <w:rPr>
          <w:rFonts w:hAnsi="標楷體" w:hint="eastAsia"/>
          <w:szCs w:val="32"/>
        </w:rPr>
        <w:t>水準</w:t>
      </w:r>
      <w:r w:rsidR="00787668" w:rsidRPr="002670C7">
        <w:rPr>
          <w:rFonts w:hAnsi="標楷體" w:hint="eastAsia"/>
          <w:szCs w:val="32"/>
        </w:rPr>
        <w:t>等相關條件</w:t>
      </w:r>
      <w:r w:rsidR="009B00DF" w:rsidRPr="002670C7">
        <w:rPr>
          <w:rFonts w:hAnsi="標楷體" w:hint="eastAsia"/>
          <w:szCs w:val="32"/>
        </w:rPr>
        <w:t>尚</w:t>
      </w:r>
      <w:r w:rsidRPr="002670C7">
        <w:rPr>
          <w:rFonts w:hAnsi="標楷體" w:hint="eastAsia"/>
          <w:szCs w:val="32"/>
        </w:rPr>
        <w:t>未</w:t>
      </w:r>
      <w:r w:rsidR="00787668" w:rsidRPr="002670C7">
        <w:rPr>
          <w:rFonts w:hAnsi="標楷體" w:hint="eastAsia"/>
          <w:szCs w:val="32"/>
        </w:rPr>
        <w:t>一致</w:t>
      </w:r>
      <w:r w:rsidR="009B00DF" w:rsidRPr="002670C7">
        <w:rPr>
          <w:rFonts w:hAnsi="標楷體" w:hint="eastAsia"/>
          <w:szCs w:val="32"/>
        </w:rPr>
        <w:t>，所以</w:t>
      </w:r>
      <w:r w:rsidRPr="002670C7">
        <w:rPr>
          <w:rFonts w:hAnsi="標楷體" w:hint="eastAsia"/>
          <w:szCs w:val="32"/>
        </w:rPr>
        <w:t>教育部</w:t>
      </w:r>
      <w:r w:rsidR="009B00DF" w:rsidRPr="002670C7">
        <w:rPr>
          <w:rFonts w:hAnsi="標楷體" w:hint="eastAsia"/>
          <w:szCs w:val="32"/>
        </w:rPr>
        <w:t>採取分階段分級</w:t>
      </w:r>
      <w:r w:rsidR="00787668" w:rsidRPr="002670C7">
        <w:rPr>
          <w:rFonts w:hAnsi="標楷體" w:hint="eastAsia"/>
          <w:szCs w:val="32"/>
        </w:rPr>
        <w:t>授權</w:t>
      </w:r>
      <w:r w:rsidR="009B00DF" w:rsidRPr="002670C7">
        <w:rPr>
          <w:rFonts w:hAnsi="標楷體" w:hint="eastAsia"/>
          <w:szCs w:val="32"/>
        </w:rPr>
        <w:t>之方式</w:t>
      </w:r>
      <w:r w:rsidR="009901A8" w:rsidRPr="002670C7">
        <w:rPr>
          <w:rFonts w:hAnsi="標楷體" w:hint="eastAsia"/>
          <w:szCs w:val="32"/>
        </w:rPr>
        <w:t>因應</w:t>
      </w:r>
      <w:r w:rsidRPr="002670C7">
        <w:rPr>
          <w:rFonts w:hAnsi="標楷體" w:hint="eastAsia"/>
          <w:szCs w:val="32"/>
        </w:rPr>
        <w:t>；</w:t>
      </w:r>
      <w:r w:rsidR="009B00DF" w:rsidRPr="002670C7">
        <w:rPr>
          <w:rFonts w:hAnsi="標楷體" w:hint="eastAsia"/>
          <w:szCs w:val="32"/>
        </w:rPr>
        <w:t>大專校院自審教師資格</w:t>
      </w:r>
      <w:r w:rsidR="00787668" w:rsidRPr="002670C7">
        <w:rPr>
          <w:rFonts w:hAnsi="標楷體" w:hint="eastAsia"/>
          <w:szCs w:val="32"/>
        </w:rPr>
        <w:t>，依審查職級範圍，可</w:t>
      </w:r>
      <w:r w:rsidR="009B00DF" w:rsidRPr="002670C7">
        <w:rPr>
          <w:rFonts w:hAnsi="標楷體" w:hint="eastAsia"/>
          <w:szCs w:val="32"/>
        </w:rPr>
        <w:t>分為「完全自審」及「部分自審」2類</w:t>
      </w:r>
      <w:r w:rsidR="009B00DF" w:rsidRPr="002670C7">
        <w:rPr>
          <w:rFonts w:hint="eastAsia"/>
        </w:rPr>
        <w:t>，其推動階段與</w:t>
      </w:r>
      <w:r w:rsidRPr="002670C7">
        <w:rPr>
          <w:rFonts w:hint="eastAsia"/>
        </w:rPr>
        <w:t>現況概</w:t>
      </w:r>
      <w:r w:rsidR="009B00DF" w:rsidRPr="002670C7">
        <w:rPr>
          <w:rFonts w:hint="eastAsia"/>
        </w:rPr>
        <w:t>如下</w:t>
      </w:r>
      <w:r w:rsidRPr="002670C7">
        <w:rPr>
          <w:rFonts w:hint="eastAsia"/>
        </w:rPr>
        <w:t>列</w:t>
      </w:r>
      <w:r w:rsidR="00323B80" w:rsidRPr="002670C7">
        <w:rPr>
          <w:rFonts w:hint="eastAsia"/>
        </w:rPr>
        <w:t>(詳如</w:t>
      </w:r>
      <w:r w:rsidR="00323B80" w:rsidRPr="002670C7">
        <w:rPr>
          <w:rFonts w:hint="eastAsia"/>
          <w:highlight w:val="yellow"/>
        </w:rPr>
        <w:t>附件1</w:t>
      </w:r>
      <w:r w:rsidR="00323B80" w:rsidRPr="002670C7">
        <w:rPr>
          <w:rFonts w:hint="eastAsia"/>
        </w:rPr>
        <w:t>)</w:t>
      </w:r>
      <w:r w:rsidR="009B00DF" w:rsidRPr="002670C7">
        <w:rPr>
          <w:rFonts w:hint="eastAsia"/>
        </w:rPr>
        <w:t>：</w:t>
      </w:r>
    </w:p>
    <w:p w:rsidR="009B00DF" w:rsidRPr="002670C7" w:rsidRDefault="009B00DF" w:rsidP="009B00DF">
      <w:pPr>
        <w:pStyle w:val="4"/>
      </w:pPr>
      <w:r w:rsidRPr="002670C7">
        <w:rPr>
          <w:rFonts w:hint="eastAsia"/>
        </w:rPr>
        <w:t>完全自審者：</w:t>
      </w:r>
      <w:r w:rsidRPr="002670C7">
        <w:rPr>
          <w:rFonts w:hAnsi="標楷體" w:hint="eastAsia"/>
          <w:szCs w:val="32"/>
        </w:rPr>
        <w:t>80學年度起教育部授權10</w:t>
      </w:r>
      <w:r w:rsidR="00367AEB" w:rsidRPr="002670C7">
        <w:rPr>
          <w:rFonts w:hAnsi="標楷體" w:hint="eastAsia"/>
          <w:szCs w:val="32"/>
        </w:rPr>
        <w:t>所公立大學校院</w:t>
      </w:r>
      <w:r w:rsidR="00357C60" w:rsidRPr="002670C7">
        <w:rPr>
          <w:rFonts w:hAnsi="標楷體" w:hint="eastAsia"/>
          <w:szCs w:val="32"/>
        </w:rPr>
        <w:t>完全</w:t>
      </w:r>
      <w:r w:rsidR="00367AEB" w:rsidRPr="002670C7">
        <w:rPr>
          <w:rFonts w:hAnsi="標楷體" w:hint="eastAsia"/>
          <w:szCs w:val="32"/>
        </w:rPr>
        <w:t>自審</w:t>
      </w:r>
      <w:r w:rsidR="00357C60" w:rsidRPr="002670C7">
        <w:rPr>
          <w:rFonts w:hAnsi="標楷體" w:hint="eastAsia"/>
          <w:szCs w:val="32"/>
        </w:rPr>
        <w:t>教師資格；</w:t>
      </w:r>
      <w:r w:rsidRPr="002670C7">
        <w:rPr>
          <w:rFonts w:hAnsi="標楷體" w:hint="eastAsia"/>
          <w:szCs w:val="32"/>
        </w:rPr>
        <w:t>截至</w:t>
      </w:r>
      <w:r w:rsidR="006B4071" w:rsidRPr="002670C7">
        <w:rPr>
          <w:rFonts w:hAnsi="標楷體" w:hint="eastAsia"/>
          <w:szCs w:val="32"/>
        </w:rPr>
        <w:t>105</w:t>
      </w:r>
      <w:r w:rsidR="00842151" w:rsidRPr="002670C7">
        <w:rPr>
          <w:rFonts w:hAnsi="標楷體" w:hint="eastAsia"/>
          <w:szCs w:val="32"/>
        </w:rPr>
        <w:t>年8月，</w:t>
      </w:r>
      <w:r w:rsidRPr="002670C7">
        <w:rPr>
          <w:rFonts w:hAnsi="標楷體" w:hint="eastAsia"/>
          <w:szCs w:val="32"/>
        </w:rPr>
        <w:t>計有</w:t>
      </w:r>
      <w:r w:rsidR="00842151" w:rsidRPr="002670C7">
        <w:rPr>
          <w:rFonts w:hAnsi="標楷體" w:hint="eastAsia"/>
          <w:szCs w:val="32"/>
        </w:rPr>
        <w:t>71</w:t>
      </w:r>
      <w:r w:rsidRPr="002670C7">
        <w:rPr>
          <w:rFonts w:hAnsi="標楷體" w:hint="eastAsia"/>
          <w:szCs w:val="32"/>
        </w:rPr>
        <w:t>所公私立大學校院完全</w:t>
      </w:r>
      <w:r w:rsidR="00367AEB" w:rsidRPr="002670C7">
        <w:rPr>
          <w:rFonts w:hAnsi="標楷體" w:hint="eastAsia"/>
          <w:szCs w:val="32"/>
        </w:rPr>
        <w:t>自審</w:t>
      </w:r>
      <w:r w:rsidRPr="002670C7">
        <w:rPr>
          <w:rFonts w:hAnsi="標楷體" w:hint="eastAsia"/>
          <w:szCs w:val="32"/>
        </w:rPr>
        <w:t>教師資格</w:t>
      </w:r>
      <w:r w:rsidR="00842151" w:rsidRPr="002670C7">
        <w:rPr>
          <w:rFonts w:hAnsi="標楷體" w:hint="eastAsia"/>
          <w:szCs w:val="32"/>
        </w:rPr>
        <w:t>，占全體173所大專校院</w:t>
      </w:r>
      <w:r w:rsidR="00357C60" w:rsidRPr="002670C7">
        <w:rPr>
          <w:rStyle w:val="aff2"/>
          <w:rFonts w:hAnsi="標楷體"/>
          <w:szCs w:val="32"/>
        </w:rPr>
        <w:footnoteReference w:id="1"/>
      </w:r>
      <w:r w:rsidR="00842151" w:rsidRPr="002670C7">
        <w:rPr>
          <w:rFonts w:hAnsi="標楷體" w:hint="eastAsia"/>
          <w:szCs w:val="32"/>
        </w:rPr>
        <w:t>之41%</w:t>
      </w:r>
      <w:r w:rsidRPr="002670C7">
        <w:rPr>
          <w:rFonts w:hAnsi="標楷體" w:hint="eastAsia"/>
          <w:szCs w:val="32"/>
        </w:rPr>
        <w:t>。</w:t>
      </w:r>
    </w:p>
    <w:p w:rsidR="00B71FAE" w:rsidRPr="002670C7" w:rsidRDefault="009B00DF" w:rsidP="009B00DF">
      <w:pPr>
        <w:pStyle w:val="4"/>
      </w:pPr>
      <w:r w:rsidRPr="002670C7">
        <w:rPr>
          <w:rFonts w:hAnsi="標楷體" w:hint="eastAsia"/>
          <w:szCs w:val="32"/>
        </w:rPr>
        <w:t>部分自審者：</w:t>
      </w:r>
      <w:r w:rsidR="00B83A70" w:rsidRPr="002670C7">
        <w:rPr>
          <w:rFonts w:hAnsi="標楷體" w:hint="eastAsia"/>
          <w:szCs w:val="32"/>
        </w:rPr>
        <w:t>至105年8月，部分自審者102所，占全體大專校院之59%。</w:t>
      </w:r>
    </w:p>
    <w:p w:rsidR="00367AEB" w:rsidRPr="002670C7" w:rsidRDefault="00367AEB" w:rsidP="00B71FAE">
      <w:pPr>
        <w:pStyle w:val="5"/>
        <w:ind w:left="1985" w:hanging="851"/>
      </w:pPr>
      <w:r w:rsidRPr="002670C7">
        <w:rPr>
          <w:rFonts w:hint="eastAsia"/>
        </w:rPr>
        <w:t>95學年度起授權專科以上學校自審</w:t>
      </w:r>
      <w:r w:rsidRPr="002670C7">
        <w:rPr>
          <w:rFonts w:hint="eastAsia"/>
          <w:kern w:val="0"/>
          <w:szCs w:val="52"/>
        </w:rPr>
        <w:t>講師與助理教授教師資格。</w:t>
      </w:r>
    </w:p>
    <w:p w:rsidR="00B71FAE" w:rsidRPr="002670C7" w:rsidRDefault="00B71FAE" w:rsidP="00B71FAE">
      <w:pPr>
        <w:pStyle w:val="5"/>
        <w:ind w:left="1985" w:hanging="851"/>
      </w:pPr>
      <w:r w:rsidRPr="002670C7">
        <w:rPr>
          <w:rFonts w:hint="eastAsia"/>
          <w:kern w:val="0"/>
          <w:szCs w:val="52"/>
        </w:rPr>
        <w:t>96</w:t>
      </w:r>
      <w:r w:rsidR="00367AEB" w:rsidRPr="002670C7">
        <w:rPr>
          <w:rFonts w:hint="eastAsia"/>
          <w:kern w:val="0"/>
          <w:szCs w:val="52"/>
        </w:rPr>
        <w:t>學年度起</w:t>
      </w:r>
      <w:r w:rsidR="00367AEB" w:rsidRPr="002670C7">
        <w:rPr>
          <w:rFonts w:hint="eastAsia"/>
        </w:rPr>
        <w:t>授權</w:t>
      </w:r>
      <w:r w:rsidR="00367AEB" w:rsidRPr="002670C7">
        <w:rPr>
          <w:rFonts w:hint="eastAsia"/>
          <w:kern w:val="0"/>
          <w:szCs w:val="52"/>
        </w:rPr>
        <w:t>大學</w:t>
      </w:r>
      <w:r w:rsidRPr="002670C7">
        <w:rPr>
          <w:rFonts w:hint="eastAsia"/>
          <w:kern w:val="0"/>
          <w:szCs w:val="52"/>
        </w:rPr>
        <w:t>自審講師與助理教授教師資格。</w:t>
      </w:r>
    </w:p>
    <w:p w:rsidR="0047451D" w:rsidRPr="002670C7" w:rsidRDefault="009B00DF" w:rsidP="00B71FAE">
      <w:pPr>
        <w:pStyle w:val="5"/>
        <w:ind w:left="1985" w:hanging="851"/>
      </w:pPr>
      <w:r w:rsidRPr="002670C7">
        <w:rPr>
          <w:rFonts w:hint="eastAsia"/>
        </w:rPr>
        <w:t>104</w:t>
      </w:r>
      <w:r w:rsidR="00B71FAE" w:rsidRPr="002670C7">
        <w:rPr>
          <w:rFonts w:hint="eastAsia"/>
        </w:rPr>
        <w:t>學年度起</w:t>
      </w:r>
      <w:r w:rsidR="00367AEB" w:rsidRPr="002670C7">
        <w:rPr>
          <w:rFonts w:hint="eastAsia"/>
        </w:rPr>
        <w:t>授權</w:t>
      </w:r>
      <w:r w:rsidRPr="002670C7">
        <w:rPr>
          <w:rFonts w:hint="eastAsia"/>
        </w:rPr>
        <w:t>大學</w:t>
      </w:r>
      <w:r w:rsidR="00B71FAE" w:rsidRPr="002670C7">
        <w:rPr>
          <w:rFonts w:hint="eastAsia"/>
        </w:rPr>
        <w:t>自審</w:t>
      </w:r>
      <w:r w:rsidR="0047451D" w:rsidRPr="002670C7">
        <w:rPr>
          <w:rFonts w:hint="eastAsia"/>
        </w:rPr>
        <w:t>副教授以下教師資格</w:t>
      </w:r>
      <w:r w:rsidR="00B83A70" w:rsidRPr="002670C7">
        <w:rPr>
          <w:rFonts w:hint="eastAsia"/>
        </w:rPr>
        <w:t>，計有59所</w:t>
      </w:r>
      <w:r w:rsidR="0047451D" w:rsidRPr="002670C7">
        <w:rPr>
          <w:rFonts w:hint="eastAsia"/>
        </w:rPr>
        <w:t>。</w:t>
      </w:r>
    </w:p>
    <w:p w:rsidR="009B00DF" w:rsidRPr="002670C7" w:rsidRDefault="0047451D" w:rsidP="00B71FAE">
      <w:pPr>
        <w:pStyle w:val="5"/>
        <w:ind w:left="1985" w:hanging="851"/>
      </w:pPr>
      <w:r w:rsidRPr="002670C7">
        <w:rPr>
          <w:rFonts w:hint="eastAsia"/>
        </w:rPr>
        <w:t>104學年度起</w:t>
      </w:r>
      <w:r w:rsidR="00367AEB" w:rsidRPr="002670C7">
        <w:rPr>
          <w:rFonts w:hint="eastAsia"/>
        </w:rPr>
        <w:t>授權</w:t>
      </w:r>
      <w:r w:rsidR="009B00DF" w:rsidRPr="002670C7">
        <w:rPr>
          <w:rFonts w:hint="eastAsia"/>
        </w:rPr>
        <w:t>學院及專科學校</w:t>
      </w:r>
      <w:r w:rsidR="00B71FAE" w:rsidRPr="002670C7">
        <w:rPr>
          <w:rFonts w:hint="eastAsia"/>
        </w:rPr>
        <w:t>自審</w:t>
      </w:r>
      <w:r w:rsidR="009B00DF" w:rsidRPr="002670C7">
        <w:rPr>
          <w:rFonts w:hint="eastAsia"/>
        </w:rPr>
        <w:t>助理教授以下教師資格</w:t>
      </w:r>
      <w:r w:rsidR="00B83A70" w:rsidRPr="002670C7">
        <w:rPr>
          <w:rFonts w:hint="eastAsia"/>
        </w:rPr>
        <w:t>，計有43所</w:t>
      </w:r>
      <w:r w:rsidR="00B71FAE" w:rsidRPr="002670C7">
        <w:rPr>
          <w:rFonts w:hint="eastAsia"/>
        </w:rPr>
        <w:t>。</w:t>
      </w:r>
    </w:p>
    <w:p w:rsidR="00842151" w:rsidRPr="002670C7" w:rsidRDefault="00C40B76" w:rsidP="00637B3F">
      <w:pPr>
        <w:pStyle w:val="3"/>
        <w:numPr>
          <w:ilvl w:val="0"/>
          <w:numId w:val="0"/>
        </w:numPr>
        <w:ind w:left="1418"/>
      </w:pPr>
      <w:r w:rsidRPr="002670C7">
        <w:rPr>
          <w:rFonts w:hint="eastAsia"/>
        </w:rPr>
        <w:t xml:space="preserve">   </w:t>
      </w:r>
      <w:r w:rsidR="000F28D9" w:rsidRPr="002670C7">
        <w:rPr>
          <w:rFonts w:hint="eastAsia"/>
        </w:rPr>
        <w:t>簡</w:t>
      </w:r>
      <w:r w:rsidR="00842151" w:rsidRPr="002670C7">
        <w:rPr>
          <w:rFonts w:hint="eastAsia"/>
        </w:rPr>
        <w:t>言之，</w:t>
      </w:r>
      <w:r w:rsidR="004D72A0" w:rsidRPr="002670C7">
        <w:rPr>
          <w:rFonts w:hint="eastAsia"/>
        </w:rPr>
        <w:t>目前</w:t>
      </w:r>
      <w:r w:rsidR="00842151" w:rsidRPr="002670C7">
        <w:rPr>
          <w:rFonts w:hint="eastAsia"/>
        </w:rPr>
        <w:t>我國173所大專校院均辦理教師資格審查，惟</w:t>
      </w:r>
      <w:r w:rsidR="00842151" w:rsidRPr="002670C7">
        <w:rPr>
          <w:rFonts w:hint="eastAsia"/>
          <w:kern w:val="0"/>
        </w:rPr>
        <w:t>審查權限有別。</w:t>
      </w:r>
    </w:p>
    <w:p w:rsidR="00842151" w:rsidRPr="002670C7" w:rsidRDefault="00842151" w:rsidP="00842151">
      <w:pPr>
        <w:pStyle w:val="a4"/>
        <w:ind w:left="851" w:firstLine="0"/>
        <w:jc w:val="center"/>
        <w:rPr>
          <w:b/>
        </w:rPr>
      </w:pPr>
      <w:r w:rsidRPr="002670C7">
        <w:rPr>
          <w:rFonts w:hint="eastAsia"/>
          <w:b/>
        </w:rPr>
        <w:t>105年大專校院教師資格自審情形</w:t>
      </w:r>
    </w:p>
    <w:tbl>
      <w:tblPr>
        <w:tblStyle w:val="af7"/>
        <w:tblW w:w="7938" w:type="dxa"/>
        <w:tblInd w:w="1526" w:type="dxa"/>
        <w:tblLayout w:type="fixed"/>
        <w:tblLook w:val="04A0" w:firstRow="1" w:lastRow="0" w:firstColumn="1" w:lastColumn="0" w:noHBand="0" w:noVBand="1"/>
      </w:tblPr>
      <w:tblGrid>
        <w:gridCol w:w="1559"/>
        <w:gridCol w:w="1701"/>
        <w:gridCol w:w="2043"/>
        <w:gridCol w:w="2635"/>
      </w:tblGrid>
      <w:tr w:rsidR="002670C7" w:rsidRPr="002670C7" w:rsidTr="00E905E9">
        <w:trPr>
          <w:trHeight w:val="237"/>
          <w:tblHeader/>
        </w:trPr>
        <w:tc>
          <w:tcPr>
            <w:tcW w:w="7938" w:type="dxa"/>
            <w:gridSpan w:val="4"/>
            <w:tcBorders>
              <w:top w:val="single" w:sz="4" w:space="0" w:color="FFFFFF"/>
              <w:left w:val="single" w:sz="4" w:space="0" w:color="FFFFFF"/>
              <w:right w:val="single" w:sz="4" w:space="0" w:color="FFFFFF"/>
            </w:tcBorders>
            <w:vAlign w:val="center"/>
          </w:tcPr>
          <w:p w:rsidR="00842151" w:rsidRPr="002670C7" w:rsidRDefault="00842151" w:rsidP="00C87E0C">
            <w:pPr>
              <w:pStyle w:val="3"/>
              <w:numPr>
                <w:ilvl w:val="0"/>
                <w:numId w:val="0"/>
              </w:numPr>
              <w:jc w:val="right"/>
              <w:rPr>
                <w:rFonts w:hAnsi="標楷體"/>
                <w:sz w:val="24"/>
                <w:szCs w:val="24"/>
              </w:rPr>
            </w:pPr>
            <w:r w:rsidRPr="002670C7">
              <w:rPr>
                <w:rFonts w:hAnsi="標楷體" w:hint="eastAsia"/>
                <w:sz w:val="24"/>
                <w:szCs w:val="24"/>
              </w:rPr>
              <w:t>單位：校數/百分比</w:t>
            </w:r>
          </w:p>
        </w:tc>
      </w:tr>
      <w:tr w:rsidR="002670C7" w:rsidRPr="002670C7" w:rsidTr="00E905E9">
        <w:trPr>
          <w:trHeight w:val="237"/>
          <w:tblHeader/>
        </w:trPr>
        <w:tc>
          <w:tcPr>
            <w:tcW w:w="1559" w:type="dxa"/>
            <w:vMerge w:val="restart"/>
            <w:tcBorders>
              <w:tl2br w:val="single" w:sz="4" w:space="0" w:color="auto"/>
            </w:tcBorders>
            <w:vAlign w:val="center"/>
          </w:tcPr>
          <w:p w:rsidR="00842151" w:rsidRPr="002670C7" w:rsidRDefault="00842151" w:rsidP="00C87E0C">
            <w:pPr>
              <w:pStyle w:val="3"/>
              <w:numPr>
                <w:ilvl w:val="0"/>
                <w:numId w:val="0"/>
              </w:numPr>
              <w:jc w:val="center"/>
              <w:rPr>
                <w:rFonts w:hAnsi="標楷體"/>
                <w:b/>
                <w:sz w:val="28"/>
                <w:szCs w:val="28"/>
              </w:rPr>
            </w:pPr>
          </w:p>
        </w:tc>
        <w:tc>
          <w:tcPr>
            <w:tcW w:w="1701" w:type="dxa"/>
            <w:vMerge w:val="restart"/>
            <w:tcBorders>
              <w:right w:val="double" w:sz="4" w:space="0" w:color="auto"/>
            </w:tcBorders>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完全自審</w:t>
            </w:r>
          </w:p>
        </w:tc>
        <w:tc>
          <w:tcPr>
            <w:tcW w:w="4678" w:type="dxa"/>
            <w:gridSpan w:val="2"/>
            <w:tcBorders>
              <w:left w:val="double" w:sz="4" w:space="0" w:color="auto"/>
            </w:tcBorders>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部分自審</w:t>
            </w:r>
          </w:p>
        </w:tc>
      </w:tr>
      <w:tr w:rsidR="002670C7" w:rsidRPr="002670C7" w:rsidTr="00E905E9">
        <w:trPr>
          <w:trHeight w:val="182"/>
          <w:tblHeader/>
        </w:trPr>
        <w:tc>
          <w:tcPr>
            <w:tcW w:w="1559" w:type="dxa"/>
            <w:vMerge/>
            <w:vAlign w:val="center"/>
          </w:tcPr>
          <w:p w:rsidR="00842151" w:rsidRPr="002670C7" w:rsidRDefault="00842151" w:rsidP="00C87E0C">
            <w:pPr>
              <w:pStyle w:val="3"/>
              <w:numPr>
                <w:ilvl w:val="0"/>
                <w:numId w:val="0"/>
              </w:numPr>
              <w:jc w:val="center"/>
              <w:rPr>
                <w:rFonts w:hAnsi="標楷體"/>
                <w:b/>
                <w:sz w:val="28"/>
                <w:szCs w:val="28"/>
              </w:rPr>
            </w:pPr>
          </w:p>
        </w:tc>
        <w:tc>
          <w:tcPr>
            <w:tcW w:w="1701" w:type="dxa"/>
            <w:vMerge/>
            <w:tcBorders>
              <w:right w:val="double" w:sz="4" w:space="0" w:color="auto"/>
            </w:tcBorders>
            <w:vAlign w:val="center"/>
          </w:tcPr>
          <w:p w:rsidR="00842151" w:rsidRPr="002670C7" w:rsidRDefault="00842151" w:rsidP="00C87E0C">
            <w:pPr>
              <w:pStyle w:val="3"/>
              <w:numPr>
                <w:ilvl w:val="0"/>
                <w:numId w:val="0"/>
              </w:numPr>
              <w:jc w:val="center"/>
              <w:rPr>
                <w:rFonts w:hAnsi="標楷體"/>
                <w:b/>
                <w:sz w:val="28"/>
                <w:szCs w:val="28"/>
              </w:rPr>
            </w:pPr>
          </w:p>
        </w:tc>
        <w:tc>
          <w:tcPr>
            <w:tcW w:w="2043" w:type="dxa"/>
            <w:tcBorders>
              <w:left w:val="double" w:sz="4" w:space="0" w:color="auto"/>
            </w:tcBorders>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副教授以下職級</w:t>
            </w:r>
          </w:p>
        </w:tc>
        <w:tc>
          <w:tcPr>
            <w:tcW w:w="2635" w:type="dxa"/>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助理教授以下職級</w:t>
            </w:r>
          </w:p>
        </w:tc>
      </w:tr>
      <w:tr w:rsidR="002670C7" w:rsidRPr="002670C7" w:rsidTr="00D440DE">
        <w:trPr>
          <w:trHeight w:val="284"/>
        </w:trPr>
        <w:tc>
          <w:tcPr>
            <w:tcW w:w="1559" w:type="dxa"/>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公立</w:t>
            </w:r>
          </w:p>
        </w:tc>
        <w:tc>
          <w:tcPr>
            <w:tcW w:w="1701" w:type="dxa"/>
            <w:tcBorders>
              <w:right w:val="double" w:sz="4" w:space="0" w:color="auto"/>
            </w:tcBorders>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39(22.5%)</w:t>
            </w:r>
          </w:p>
        </w:tc>
        <w:tc>
          <w:tcPr>
            <w:tcW w:w="2043" w:type="dxa"/>
            <w:tcBorders>
              <w:left w:val="double" w:sz="4" w:space="0" w:color="auto"/>
            </w:tcBorders>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14(8.1%)</w:t>
            </w:r>
          </w:p>
        </w:tc>
        <w:tc>
          <w:tcPr>
            <w:tcW w:w="2635" w:type="dxa"/>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10(5.8%)</w:t>
            </w:r>
          </w:p>
        </w:tc>
      </w:tr>
      <w:tr w:rsidR="002670C7" w:rsidRPr="002670C7" w:rsidTr="00D440DE">
        <w:trPr>
          <w:trHeight w:val="284"/>
        </w:trPr>
        <w:tc>
          <w:tcPr>
            <w:tcW w:w="1559" w:type="dxa"/>
            <w:tcBorders>
              <w:bottom w:val="single" w:sz="4" w:space="0" w:color="auto"/>
            </w:tcBorders>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私立</w:t>
            </w:r>
          </w:p>
        </w:tc>
        <w:tc>
          <w:tcPr>
            <w:tcW w:w="1701" w:type="dxa"/>
            <w:tcBorders>
              <w:bottom w:val="single" w:sz="4" w:space="0" w:color="auto"/>
              <w:right w:val="double" w:sz="4" w:space="0" w:color="auto"/>
            </w:tcBorders>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32(18.5%)</w:t>
            </w:r>
          </w:p>
        </w:tc>
        <w:tc>
          <w:tcPr>
            <w:tcW w:w="2043" w:type="dxa"/>
            <w:tcBorders>
              <w:left w:val="double" w:sz="4" w:space="0" w:color="auto"/>
              <w:bottom w:val="single" w:sz="4" w:space="0" w:color="auto"/>
            </w:tcBorders>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45(26%)</w:t>
            </w:r>
          </w:p>
        </w:tc>
        <w:tc>
          <w:tcPr>
            <w:tcW w:w="2635" w:type="dxa"/>
            <w:tcBorders>
              <w:bottom w:val="single" w:sz="4" w:space="0" w:color="auto"/>
            </w:tcBorders>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33(19.1%)</w:t>
            </w:r>
          </w:p>
        </w:tc>
      </w:tr>
      <w:tr w:rsidR="002670C7" w:rsidRPr="002670C7" w:rsidTr="00D440DE">
        <w:trPr>
          <w:trHeight w:val="284"/>
        </w:trPr>
        <w:tc>
          <w:tcPr>
            <w:tcW w:w="1559" w:type="dxa"/>
            <w:shd w:val="clear" w:color="auto" w:fill="C6D9F1" w:themeFill="text2" w:themeFillTint="33"/>
            <w:vAlign w:val="center"/>
          </w:tcPr>
          <w:p w:rsidR="00842151" w:rsidRPr="002670C7" w:rsidRDefault="00842151" w:rsidP="00C87E0C">
            <w:pPr>
              <w:pStyle w:val="3"/>
              <w:numPr>
                <w:ilvl w:val="0"/>
                <w:numId w:val="0"/>
              </w:numPr>
              <w:jc w:val="center"/>
              <w:rPr>
                <w:rFonts w:hAnsi="標楷體"/>
                <w:b/>
                <w:sz w:val="28"/>
                <w:szCs w:val="28"/>
              </w:rPr>
            </w:pPr>
            <w:r w:rsidRPr="002670C7">
              <w:rPr>
                <w:rFonts w:hAnsi="標楷體" w:hint="eastAsia"/>
                <w:b/>
                <w:sz w:val="28"/>
                <w:szCs w:val="28"/>
              </w:rPr>
              <w:t>合計</w:t>
            </w:r>
          </w:p>
        </w:tc>
        <w:tc>
          <w:tcPr>
            <w:tcW w:w="1701" w:type="dxa"/>
            <w:tcBorders>
              <w:right w:val="double" w:sz="4" w:space="0" w:color="auto"/>
            </w:tcBorders>
            <w:shd w:val="clear" w:color="auto" w:fill="C6D9F1" w:themeFill="text2" w:themeFillTint="33"/>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71(41%)</w:t>
            </w:r>
          </w:p>
        </w:tc>
        <w:tc>
          <w:tcPr>
            <w:tcW w:w="2043" w:type="dxa"/>
            <w:tcBorders>
              <w:left w:val="double" w:sz="4" w:space="0" w:color="auto"/>
            </w:tcBorders>
            <w:shd w:val="clear" w:color="auto" w:fill="C6D9F1" w:themeFill="text2" w:themeFillTint="33"/>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59(34.1%)</w:t>
            </w:r>
          </w:p>
        </w:tc>
        <w:tc>
          <w:tcPr>
            <w:tcW w:w="2635" w:type="dxa"/>
            <w:shd w:val="clear" w:color="auto" w:fill="C6D9F1" w:themeFill="text2" w:themeFillTint="33"/>
            <w:vAlign w:val="center"/>
          </w:tcPr>
          <w:p w:rsidR="00842151" w:rsidRPr="002670C7" w:rsidRDefault="00842151" w:rsidP="00C87E0C">
            <w:pPr>
              <w:pStyle w:val="3"/>
              <w:numPr>
                <w:ilvl w:val="0"/>
                <w:numId w:val="0"/>
              </w:numPr>
              <w:jc w:val="center"/>
              <w:rPr>
                <w:rFonts w:hAnsi="標楷體"/>
                <w:sz w:val="28"/>
                <w:szCs w:val="28"/>
              </w:rPr>
            </w:pPr>
            <w:r w:rsidRPr="002670C7">
              <w:rPr>
                <w:rFonts w:hAnsi="標楷體" w:hint="eastAsia"/>
                <w:sz w:val="28"/>
                <w:szCs w:val="28"/>
              </w:rPr>
              <w:t>43(24.9%)</w:t>
            </w:r>
          </w:p>
        </w:tc>
      </w:tr>
      <w:tr w:rsidR="002670C7" w:rsidRPr="002670C7" w:rsidTr="00D440DE">
        <w:trPr>
          <w:trHeight w:val="284"/>
        </w:trPr>
        <w:tc>
          <w:tcPr>
            <w:tcW w:w="1559" w:type="dxa"/>
            <w:shd w:val="clear" w:color="auto" w:fill="C6D9F1" w:themeFill="text2" w:themeFillTint="33"/>
            <w:vAlign w:val="center"/>
          </w:tcPr>
          <w:p w:rsidR="00E905E9" w:rsidRPr="002670C7" w:rsidRDefault="00E905E9" w:rsidP="00E905E9">
            <w:pPr>
              <w:pStyle w:val="3"/>
              <w:numPr>
                <w:ilvl w:val="0"/>
                <w:numId w:val="0"/>
              </w:numPr>
              <w:spacing w:line="240" w:lineRule="exact"/>
              <w:jc w:val="center"/>
              <w:rPr>
                <w:rFonts w:hAnsi="標楷體"/>
                <w:b/>
                <w:sz w:val="24"/>
                <w:szCs w:val="24"/>
              </w:rPr>
            </w:pPr>
            <w:r w:rsidRPr="002670C7">
              <w:rPr>
                <w:rFonts w:hAnsi="標楷體" w:hint="eastAsia"/>
                <w:b/>
                <w:sz w:val="24"/>
                <w:szCs w:val="24"/>
              </w:rPr>
              <w:t>學校數總計</w:t>
            </w:r>
          </w:p>
        </w:tc>
        <w:tc>
          <w:tcPr>
            <w:tcW w:w="6379" w:type="dxa"/>
            <w:gridSpan w:val="3"/>
            <w:shd w:val="clear" w:color="auto" w:fill="C6D9F1" w:themeFill="text2" w:themeFillTint="33"/>
            <w:vAlign w:val="center"/>
          </w:tcPr>
          <w:p w:rsidR="00E905E9" w:rsidRPr="002670C7" w:rsidRDefault="00E905E9" w:rsidP="00C87E0C">
            <w:pPr>
              <w:pStyle w:val="3"/>
              <w:numPr>
                <w:ilvl w:val="0"/>
                <w:numId w:val="0"/>
              </w:numPr>
              <w:jc w:val="center"/>
              <w:rPr>
                <w:rFonts w:hAnsi="標楷體"/>
                <w:sz w:val="28"/>
                <w:szCs w:val="28"/>
              </w:rPr>
            </w:pPr>
            <w:r w:rsidRPr="002670C7">
              <w:rPr>
                <w:rFonts w:hAnsi="標楷體" w:hint="eastAsia"/>
                <w:sz w:val="28"/>
                <w:szCs w:val="28"/>
              </w:rPr>
              <w:t>173</w:t>
            </w:r>
          </w:p>
        </w:tc>
      </w:tr>
    </w:tbl>
    <w:p w:rsidR="00842151" w:rsidRPr="002670C7" w:rsidRDefault="00842151" w:rsidP="00842151">
      <w:pPr>
        <w:pStyle w:val="3"/>
        <w:numPr>
          <w:ilvl w:val="0"/>
          <w:numId w:val="0"/>
        </w:numPr>
        <w:spacing w:line="240" w:lineRule="exact"/>
        <w:ind w:left="1418"/>
        <w:rPr>
          <w:rFonts w:hAnsi="標楷體"/>
          <w:sz w:val="24"/>
          <w:szCs w:val="24"/>
        </w:rPr>
      </w:pPr>
      <w:r w:rsidRPr="002670C7">
        <w:rPr>
          <w:rFonts w:hAnsi="標楷體" w:hint="eastAsia"/>
          <w:sz w:val="24"/>
          <w:szCs w:val="24"/>
        </w:rPr>
        <w:t>資料來源：教育部。</w:t>
      </w:r>
    </w:p>
    <w:p w:rsidR="00842151" w:rsidRPr="002670C7" w:rsidRDefault="00842151" w:rsidP="00842151">
      <w:pPr>
        <w:pStyle w:val="3"/>
        <w:numPr>
          <w:ilvl w:val="0"/>
          <w:numId w:val="0"/>
        </w:numPr>
        <w:spacing w:line="240" w:lineRule="exact"/>
        <w:ind w:left="1418"/>
      </w:pPr>
    </w:p>
    <w:p w:rsidR="00C04294" w:rsidRPr="002670C7" w:rsidRDefault="00F36CEB" w:rsidP="00987FD0">
      <w:pPr>
        <w:pStyle w:val="3"/>
        <w:ind w:left="1418" w:hanging="709"/>
      </w:pPr>
      <w:r w:rsidRPr="002670C7">
        <w:rPr>
          <w:rFonts w:hint="eastAsia"/>
        </w:rPr>
        <w:t>教育部考量大專校</w:t>
      </w:r>
      <w:proofErr w:type="gramStart"/>
      <w:r w:rsidRPr="002670C7">
        <w:rPr>
          <w:rFonts w:hint="eastAsia"/>
        </w:rPr>
        <w:t>院間猶有</w:t>
      </w:r>
      <w:proofErr w:type="gramEnd"/>
      <w:r w:rsidR="00837FD0" w:rsidRPr="002670C7">
        <w:rPr>
          <w:rFonts w:hint="eastAsia"/>
        </w:rPr>
        <w:t>落差，而</w:t>
      </w:r>
      <w:proofErr w:type="gramStart"/>
      <w:r w:rsidR="00837FD0" w:rsidRPr="002670C7">
        <w:rPr>
          <w:rFonts w:hint="eastAsia"/>
        </w:rPr>
        <w:t>採</w:t>
      </w:r>
      <w:proofErr w:type="gramEnd"/>
      <w:r w:rsidR="00837FD0" w:rsidRPr="002670C7">
        <w:rPr>
          <w:rFonts w:hint="eastAsia"/>
        </w:rPr>
        <w:t>分階段分級授權教師資格自審之策略理念，應屬合理；惟本案調查發現，</w:t>
      </w:r>
      <w:proofErr w:type="gramStart"/>
      <w:r w:rsidR="00D72B19" w:rsidRPr="002670C7">
        <w:rPr>
          <w:rFonts w:hint="eastAsia"/>
        </w:rPr>
        <w:t>該部</w:t>
      </w:r>
      <w:r w:rsidRPr="002670C7">
        <w:rPr>
          <w:rFonts w:hint="eastAsia"/>
        </w:rPr>
        <w:t>於政策</w:t>
      </w:r>
      <w:proofErr w:type="gramEnd"/>
      <w:r w:rsidRPr="002670C7">
        <w:rPr>
          <w:rFonts w:hint="eastAsia"/>
        </w:rPr>
        <w:t>推動中之授權評估</w:t>
      </w:r>
      <w:r w:rsidR="00D72B19" w:rsidRPr="002670C7">
        <w:rPr>
          <w:rFonts w:hint="eastAsia"/>
        </w:rPr>
        <w:t>基準，並</w:t>
      </w:r>
      <w:r w:rsidR="00817402" w:rsidRPr="002670C7">
        <w:rPr>
          <w:rFonts w:hint="eastAsia"/>
        </w:rPr>
        <w:t>未審酌</w:t>
      </w:r>
      <w:r w:rsidR="00A00CC4" w:rsidRPr="002670C7">
        <w:rPr>
          <w:rFonts w:hAnsi="標楷體" w:hint="eastAsia"/>
          <w:bCs w:val="0"/>
          <w:kern w:val="0"/>
          <w:szCs w:val="52"/>
        </w:rPr>
        <w:t>個別學校</w:t>
      </w:r>
      <w:r w:rsidR="00C04294" w:rsidRPr="002670C7">
        <w:rPr>
          <w:rFonts w:hAnsi="標楷體" w:hint="eastAsia"/>
          <w:bCs w:val="0"/>
          <w:kern w:val="0"/>
          <w:szCs w:val="52"/>
        </w:rPr>
        <w:t>於</w:t>
      </w:r>
      <w:r w:rsidR="00A00CC4" w:rsidRPr="002670C7">
        <w:rPr>
          <w:rFonts w:hAnsi="標楷體" w:hint="eastAsia"/>
          <w:bCs w:val="0"/>
          <w:kern w:val="0"/>
          <w:szCs w:val="52"/>
        </w:rPr>
        <w:t>前一職級</w:t>
      </w:r>
      <w:r w:rsidR="00C04294" w:rsidRPr="002670C7">
        <w:rPr>
          <w:rFonts w:hAnsi="標楷體" w:hint="eastAsia"/>
          <w:bCs w:val="0"/>
          <w:kern w:val="0"/>
          <w:szCs w:val="52"/>
        </w:rPr>
        <w:t>自審</w:t>
      </w:r>
      <w:r w:rsidR="00A00CC4" w:rsidRPr="002670C7">
        <w:rPr>
          <w:rFonts w:hAnsi="標楷體" w:hint="eastAsia"/>
          <w:bCs w:val="0"/>
          <w:kern w:val="0"/>
          <w:szCs w:val="52"/>
        </w:rPr>
        <w:t>作業</w:t>
      </w:r>
      <w:r w:rsidR="00C04294" w:rsidRPr="002670C7">
        <w:rPr>
          <w:rFonts w:hAnsi="標楷體" w:hint="eastAsia"/>
          <w:bCs w:val="0"/>
          <w:kern w:val="0"/>
          <w:szCs w:val="52"/>
        </w:rPr>
        <w:t>之</w:t>
      </w:r>
      <w:r w:rsidR="00A00CC4" w:rsidRPr="002670C7">
        <w:rPr>
          <w:rFonts w:hAnsi="標楷體" w:hint="eastAsia"/>
          <w:bCs w:val="0"/>
          <w:kern w:val="0"/>
          <w:szCs w:val="52"/>
        </w:rPr>
        <w:t>情形，而</w:t>
      </w:r>
      <w:r w:rsidR="00817402" w:rsidRPr="002670C7">
        <w:rPr>
          <w:rFonts w:hAnsi="標楷體" w:hint="eastAsia"/>
          <w:bCs w:val="0"/>
          <w:kern w:val="0"/>
          <w:szCs w:val="52"/>
        </w:rPr>
        <w:t>按政策既定期程</w:t>
      </w:r>
      <w:r w:rsidR="00C87E0C" w:rsidRPr="002670C7">
        <w:rPr>
          <w:rFonts w:hAnsi="標楷體" w:hint="eastAsia"/>
          <w:bCs w:val="0"/>
          <w:kern w:val="0"/>
          <w:szCs w:val="52"/>
        </w:rPr>
        <w:t>進行普遍性授權</w:t>
      </w:r>
      <w:r w:rsidR="00A00CC4" w:rsidRPr="002670C7">
        <w:rPr>
          <w:rFonts w:hAnsi="標楷體" w:hint="eastAsia"/>
          <w:bCs w:val="0"/>
          <w:kern w:val="0"/>
          <w:szCs w:val="52"/>
        </w:rPr>
        <w:t>；</w:t>
      </w:r>
      <w:proofErr w:type="gramStart"/>
      <w:r w:rsidR="00C87E0C" w:rsidRPr="002670C7">
        <w:rPr>
          <w:rFonts w:hAnsi="標楷體" w:hint="eastAsia"/>
          <w:bCs w:val="0"/>
          <w:kern w:val="0"/>
          <w:szCs w:val="52"/>
        </w:rPr>
        <w:t>以</w:t>
      </w:r>
      <w:r w:rsidR="00FD683D" w:rsidRPr="002670C7">
        <w:rPr>
          <w:rFonts w:hAnsi="標楷體" w:hint="eastAsia"/>
          <w:bCs w:val="0"/>
          <w:kern w:val="0"/>
          <w:szCs w:val="52"/>
        </w:rPr>
        <w:t>南榮科</w:t>
      </w:r>
      <w:proofErr w:type="gramEnd"/>
      <w:r w:rsidR="00FD683D" w:rsidRPr="002670C7">
        <w:rPr>
          <w:rFonts w:hAnsi="標楷體" w:hint="eastAsia"/>
          <w:bCs w:val="0"/>
          <w:kern w:val="0"/>
          <w:szCs w:val="52"/>
        </w:rPr>
        <w:t>大為例</w:t>
      </w:r>
      <w:r w:rsidR="00C70B36" w:rsidRPr="002670C7">
        <w:rPr>
          <w:rFonts w:hAnsi="標楷體" w:hint="eastAsia"/>
          <w:bCs w:val="0"/>
          <w:kern w:val="0"/>
          <w:szCs w:val="52"/>
        </w:rPr>
        <w:t>：因</w:t>
      </w:r>
      <w:r w:rsidR="00FD683D" w:rsidRPr="002670C7">
        <w:rPr>
          <w:rFonts w:hAnsi="標楷體" w:hint="eastAsia"/>
          <w:bCs w:val="0"/>
          <w:kern w:val="0"/>
          <w:szCs w:val="52"/>
        </w:rPr>
        <w:t>該校於</w:t>
      </w:r>
      <w:r w:rsidR="006B4071" w:rsidRPr="002670C7">
        <w:rPr>
          <w:rFonts w:hAnsi="標楷體" w:hint="eastAsia"/>
          <w:bCs w:val="0"/>
          <w:kern w:val="0"/>
          <w:szCs w:val="52"/>
        </w:rPr>
        <w:t>105</w:t>
      </w:r>
      <w:r w:rsidR="00C87E0C" w:rsidRPr="002670C7">
        <w:rPr>
          <w:rFonts w:hAnsi="標楷體" w:hint="eastAsia"/>
          <w:bCs w:val="0"/>
          <w:kern w:val="0"/>
          <w:szCs w:val="52"/>
        </w:rPr>
        <w:t>年5月間</w:t>
      </w:r>
      <w:r w:rsidR="00FD683D" w:rsidRPr="002670C7">
        <w:rPr>
          <w:rFonts w:hAnsi="標楷體" w:hint="eastAsia"/>
          <w:bCs w:val="0"/>
          <w:kern w:val="0"/>
          <w:szCs w:val="52"/>
        </w:rPr>
        <w:t>爆發校長</w:t>
      </w:r>
      <w:r w:rsidR="00D72B19" w:rsidRPr="002670C7">
        <w:rPr>
          <w:rFonts w:hAnsi="標楷體" w:hint="eastAsia"/>
          <w:bCs w:val="0"/>
          <w:kern w:val="0"/>
          <w:szCs w:val="52"/>
        </w:rPr>
        <w:t>與</w:t>
      </w:r>
      <w:proofErr w:type="gramStart"/>
      <w:r w:rsidR="00D72B19" w:rsidRPr="002670C7">
        <w:rPr>
          <w:rFonts w:hAnsi="標楷體" w:hint="eastAsia"/>
          <w:bCs w:val="0"/>
          <w:kern w:val="0"/>
          <w:szCs w:val="52"/>
        </w:rPr>
        <w:t>教職員</w:t>
      </w:r>
      <w:r w:rsidR="00FD683D" w:rsidRPr="002670C7">
        <w:rPr>
          <w:rFonts w:hAnsi="標楷體" w:hint="eastAsia"/>
          <w:bCs w:val="0"/>
          <w:kern w:val="0"/>
          <w:szCs w:val="52"/>
        </w:rPr>
        <w:t>涉販假</w:t>
      </w:r>
      <w:proofErr w:type="gramEnd"/>
      <w:r w:rsidR="00FD683D" w:rsidRPr="002670C7">
        <w:rPr>
          <w:rFonts w:hAnsi="標楷體" w:hint="eastAsia"/>
          <w:bCs w:val="0"/>
          <w:kern w:val="0"/>
          <w:szCs w:val="52"/>
        </w:rPr>
        <w:t>學位</w:t>
      </w:r>
      <w:r w:rsidR="00F03C9E" w:rsidRPr="002670C7">
        <w:rPr>
          <w:rFonts w:hAnsi="標楷體" w:hint="eastAsia"/>
          <w:bCs w:val="0"/>
          <w:kern w:val="0"/>
          <w:szCs w:val="52"/>
        </w:rPr>
        <w:t>及假期刊協助教師升等以</w:t>
      </w:r>
      <w:r w:rsidR="00282857" w:rsidRPr="002670C7">
        <w:rPr>
          <w:rFonts w:hAnsi="標楷體" w:hint="eastAsia"/>
          <w:bCs w:val="0"/>
          <w:kern w:val="0"/>
          <w:szCs w:val="52"/>
        </w:rPr>
        <w:t>牟取</w:t>
      </w:r>
      <w:r w:rsidR="00A008C0" w:rsidRPr="002670C7">
        <w:rPr>
          <w:rFonts w:hAnsi="標楷體" w:hint="eastAsia"/>
          <w:bCs w:val="0"/>
          <w:kern w:val="0"/>
          <w:szCs w:val="52"/>
        </w:rPr>
        <w:t>利</w:t>
      </w:r>
      <w:r w:rsidR="00282857" w:rsidRPr="002670C7">
        <w:rPr>
          <w:rFonts w:hAnsi="標楷體" w:hint="eastAsia"/>
          <w:bCs w:val="0"/>
          <w:kern w:val="0"/>
          <w:szCs w:val="52"/>
        </w:rPr>
        <w:t>益</w:t>
      </w:r>
      <w:r w:rsidR="00A008C0" w:rsidRPr="002670C7">
        <w:rPr>
          <w:rFonts w:hAnsi="標楷體" w:hint="eastAsia"/>
          <w:bCs w:val="0"/>
          <w:kern w:val="0"/>
          <w:szCs w:val="52"/>
        </w:rPr>
        <w:t>之醜</w:t>
      </w:r>
      <w:r w:rsidR="00FD683D" w:rsidRPr="002670C7">
        <w:rPr>
          <w:rFonts w:hAnsi="標楷體" w:hint="eastAsia"/>
          <w:bCs w:val="0"/>
          <w:kern w:val="0"/>
          <w:szCs w:val="52"/>
        </w:rPr>
        <w:t>聞，並於同年9月遭</w:t>
      </w:r>
      <w:proofErr w:type="gramStart"/>
      <w:r w:rsidR="00FD683D" w:rsidRPr="002670C7">
        <w:rPr>
          <w:rFonts w:hAnsi="標楷體" w:hint="eastAsia"/>
          <w:bCs w:val="0"/>
          <w:kern w:val="0"/>
          <w:szCs w:val="52"/>
        </w:rPr>
        <w:t>臺</w:t>
      </w:r>
      <w:proofErr w:type="gramEnd"/>
      <w:r w:rsidR="00FD683D" w:rsidRPr="002670C7">
        <w:rPr>
          <w:rFonts w:hAnsi="標楷體" w:hint="eastAsia"/>
          <w:bCs w:val="0"/>
          <w:kern w:val="0"/>
          <w:szCs w:val="52"/>
        </w:rPr>
        <w:t>南地檢署起訴</w:t>
      </w:r>
      <w:r w:rsidR="007530DD" w:rsidRPr="002670C7">
        <w:rPr>
          <w:rFonts w:hAnsi="標楷體" w:hint="eastAsia"/>
          <w:bCs w:val="0"/>
          <w:kern w:val="0"/>
          <w:szCs w:val="52"/>
        </w:rPr>
        <w:t>，本院函</w:t>
      </w:r>
      <w:r w:rsidR="00C70B36" w:rsidRPr="002670C7">
        <w:rPr>
          <w:rFonts w:hAnsi="標楷體" w:hint="eastAsia"/>
          <w:bCs w:val="0"/>
          <w:kern w:val="0"/>
          <w:szCs w:val="52"/>
        </w:rPr>
        <w:t>請教育部提供該校教師資格送審作業</w:t>
      </w:r>
      <w:r w:rsidR="00A00CC4" w:rsidRPr="002670C7">
        <w:rPr>
          <w:rFonts w:hAnsi="標楷體" w:hint="eastAsia"/>
          <w:bCs w:val="0"/>
          <w:kern w:val="0"/>
          <w:szCs w:val="52"/>
        </w:rPr>
        <w:t>相關</w:t>
      </w:r>
      <w:r w:rsidR="00C70B36" w:rsidRPr="002670C7">
        <w:rPr>
          <w:rFonts w:hAnsi="標楷體" w:hint="eastAsia"/>
          <w:bCs w:val="0"/>
          <w:kern w:val="0"/>
          <w:szCs w:val="52"/>
        </w:rPr>
        <w:t>資料；</w:t>
      </w:r>
      <w:r w:rsidR="0045451B" w:rsidRPr="002670C7">
        <w:rPr>
          <w:rFonts w:hAnsi="標楷體" w:hint="eastAsia"/>
          <w:bCs w:val="0"/>
          <w:kern w:val="0"/>
          <w:szCs w:val="52"/>
        </w:rPr>
        <w:t>審視</w:t>
      </w:r>
      <w:r w:rsidR="00116F40" w:rsidRPr="002670C7">
        <w:rPr>
          <w:rFonts w:hAnsi="標楷體" w:hint="eastAsia"/>
          <w:bCs w:val="0"/>
          <w:kern w:val="0"/>
          <w:szCs w:val="52"/>
        </w:rPr>
        <w:t>該</w:t>
      </w:r>
      <w:r w:rsidR="00A00CC4" w:rsidRPr="002670C7">
        <w:rPr>
          <w:rFonts w:hAnsi="標楷體" w:hint="eastAsia"/>
          <w:bCs w:val="0"/>
          <w:kern w:val="0"/>
          <w:szCs w:val="52"/>
        </w:rPr>
        <w:t>部提供</w:t>
      </w:r>
      <w:r w:rsidR="00FD683D" w:rsidRPr="002670C7">
        <w:rPr>
          <w:rFonts w:hAnsi="標楷體" w:hint="eastAsia"/>
          <w:bCs w:val="0"/>
          <w:kern w:val="0"/>
          <w:szCs w:val="52"/>
        </w:rPr>
        <w:t>該校</w:t>
      </w:r>
      <w:r w:rsidR="0045451B" w:rsidRPr="002670C7">
        <w:rPr>
          <w:rFonts w:hAnsi="標楷體" w:hint="eastAsia"/>
          <w:bCs w:val="0"/>
          <w:kern w:val="0"/>
          <w:szCs w:val="52"/>
        </w:rPr>
        <w:t>104-105年間</w:t>
      </w:r>
      <w:r w:rsidR="00A00CC4" w:rsidRPr="002670C7">
        <w:rPr>
          <w:rFonts w:hAnsi="標楷體" w:hint="eastAsia"/>
          <w:bCs w:val="0"/>
          <w:kern w:val="0"/>
          <w:szCs w:val="52"/>
        </w:rPr>
        <w:t>數件</w:t>
      </w:r>
      <w:r w:rsidR="00FD683D" w:rsidRPr="002670C7">
        <w:rPr>
          <w:rFonts w:hAnsi="標楷體" w:hint="eastAsia"/>
          <w:bCs w:val="0"/>
          <w:kern w:val="0"/>
          <w:szCs w:val="52"/>
        </w:rPr>
        <w:t>教師資格送審資料，</w:t>
      </w:r>
      <w:r w:rsidR="00A008C0" w:rsidRPr="002670C7">
        <w:rPr>
          <w:rFonts w:hAnsi="標楷體" w:hint="eastAsia"/>
          <w:bCs w:val="0"/>
          <w:kern w:val="0"/>
          <w:szCs w:val="52"/>
        </w:rPr>
        <w:t>可知</w:t>
      </w:r>
      <w:r w:rsidR="00C70B36" w:rsidRPr="002670C7">
        <w:rPr>
          <w:rFonts w:hAnsi="標楷體" w:hint="eastAsia"/>
          <w:bCs w:val="0"/>
          <w:kern w:val="0"/>
          <w:szCs w:val="52"/>
        </w:rPr>
        <w:t>其</w:t>
      </w:r>
      <w:r w:rsidR="00116F40" w:rsidRPr="002670C7">
        <w:rPr>
          <w:rFonts w:hAnsi="標楷體" w:hint="eastAsia"/>
          <w:bCs w:val="0"/>
          <w:kern w:val="0"/>
          <w:szCs w:val="52"/>
        </w:rPr>
        <w:t>教師資格送審案件報</w:t>
      </w:r>
      <w:r w:rsidR="00820AFC" w:rsidRPr="002670C7">
        <w:rPr>
          <w:rFonts w:hAnsi="標楷體" w:hint="eastAsia"/>
          <w:bCs w:val="0"/>
          <w:kern w:val="0"/>
          <w:szCs w:val="52"/>
        </w:rPr>
        <w:t>部覆核</w:t>
      </w:r>
      <w:r w:rsidR="00B3608A" w:rsidRPr="002670C7">
        <w:rPr>
          <w:rFonts w:hAnsi="標楷體" w:hint="eastAsia"/>
          <w:bCs w:val="0"/>
          <w:kern w:val="0"/>
          <w:szCs w:val="52"/>
        </w:rPr>
        <w:t>時</w:t>
      </w:r>
      <w:r w:rsidR="00C67026" w:rsidRPr="002670C7">
        <w:rPr>
          <w:rFonts w:hAnsi="標楷體" w:hint="eastAsia"/>
          <w:bCs w:val="0"/>
          <w:kern w:val="0"/>
          <w:szCs w:val="52"/>
        </w:rPr>
        <w:t>，由該部承辦人員</w:t>
      </w:r>
      <w:r w:rsidR="0045451B" w:rsidRPr="002670C7">
        <w:rPr>
          <w:rFonts w:hAnsi="標楷體" w:hint="eastAsia"/>
          <w:bCs w:val="0"/>
          <w:kern w:val="0"/>
          <w:szCs w:val="52"/>
        </w:rPr>
        <w:t>審閱</w:t>
      </w:r>
      <w:r w:rsidR="00C67026" w:rsidRPr="002670C7">
        <w:rPr>
          <w:rFonts w:hAnsi="標楷體" w:hint="eastAsia"/>
          <w:bCs w:val="0"/>
          <w:kern w:val="0"/>
          <w:szCs w:val="52"/>
        </w:rPr>
        <w:t>便</w:t>
      </w:r>
      <w:r w:rsidR="00A00CC4" w:rsidRPr="002670C7">
        <w:rPr>
          <w:rFonts w:hAnsi="標楷體" w:hint="eastAsia"/>
          <w:bCs w:val="0"/>
          <w:kern w:val="0"/>
          <w:szCs w:val="52"/>
        </w:rPr>
        <w:t>能查知</w:t>
      </w:r>
      <w:r w:rsidR="002D238F" w:rsidRPr="002670C7">
        <w:rPr>
          <w:rFonts w:hAnsi="標楷體" w:hint="eastAsia"/>
          <w:bCs w:val="0"/>
          <w:kern w:val="0"/>
          <w:szCs w:val="52"/>
        </w:rPr>
        <w:t>明顯</w:t>
      </w:r>
      <w:r w:rsidR="00A00CC4" w:rsidRPr="002670C7">
        <w:rPr>
          <w:rFonts w:hAnsi="標楷體" w:hint="eastAsia"/>
          <w:bCs w:val="0"/>
          <w:kern w:val="0"/>
          <w:szCs w:val="52"/>
        </w:rPr>
        <w:t>疏漏</w:t>
      </w:r>
      <w:r w:rsidR="0045451B" w:rsidRPr="002670C7">
        <w:rPr>
          <w:rFonts w:hAnsi="標楷體" w:hint="eastAsia"/>
          <w:bCs w:val="0"/>
          <w:kern w:val="0"/>
          <w:szCs w:val="52"/>
        </w:rPr>
        <w:t>，</w:t>
      </w:r>
      <w:r w:rsidR="00D72B19" w:rsidRPr="002670C7">
        <w:rPr>
          <w:rFonts w:hAnsi="標楷體" w:hint="eastAsia"/>
          <w:bCs w:val="0"/>
          <w:kern w:val="0"/>
          <w:szCs w:val="52"/>
        </w:rPr>
        <w:t>包括：</w:t>
      </w:r>
      <w:r w:rsidR="0045451B" w:rsidRPr="002670C7">
        <w:rPr>
          <w:rFonts w:hAnsi="標楷體" w:hint="eastAsia"/>
          <w:bCs w:val="0"/>
          <w:kern w:val="0"/>
          <w:szCs w:val="52"/>
        </w:rPr>
        <w:t>教師履歷表欄位漏未填載、教評會會議時間未登載、送審人著作逾</w:t>
      </w:r>
      <w:r w:rsidR="007530DD" w:rsidRPr="002670C7">
        <w:rPr>
          <w:rFonts w:hAnsi="標楷體" w:hint="eastAsia"/>
          <w:bCs w:val="0"/>
          <w:kern w:val="0"/>
          <w:szCs w:val="52"/>
        </w:rPr>
        <w:t>越期</w:t>
      </w:r>
      <w:r w:rsidR="0045451B" w:rsidRPr="002670C7">
        <w:rPr>
          <w:rFonts w:hAnsi="標楷體" w:hint="eastAsia"/>
          <w:bCs w:val="0"/>
          <w:kern w:val="0"/>
          <w:szCs w:val="52"/>
        </w:rPr>
        <w:t>限</w:t>
      </w:r>
      <w:r w:rsidR="00744702" w:rsidRPr="002670C7">
        <w:rPr>
          <w:rFonts w:hAnsi="標楷體" w:hint="eastAsia"/>
          <w:bCs w:val="0"/>
          <w:kern w:val="0"/>
          <w:szCs w:val="52"/>
        </w:rPr>
        <w:t>…</w:t>
      </w:r>
      <w:proofErr w:type="gramStart"/>
      <w:r w:rsidR="00744702" w:rsidRPr="002670C7">
        <w:rPr>
          <w:rFonts w:hAnsi="標楷體" w:hint="eastAsia"/>
          <w:bCs w:val="0"/>
          <w:kern w:val="0"/>
          <w:szCs w:val="52"/>
        </w:rPr>
        <w:t>…</w:t>
      </w:r>
      <w:proofErr w:type="gramEnd"/>
      <w:r w:rsidR="0045451B" w:rsidRPr="002670C7">
        <w:rPr>
          <w:rFonts w:hAnsi="標楷體" w:hint="eastAsia"/>
          <w:bCs w:val="0"/>
          <w:kern w:val="0"/>
          <w:szCs w:val="52"/>
        </w:rPr>
        <w:t>等，顯</w:t>
      </w:r>
      <w:r w:rsidR="00F26826" w:rsidRPr="002670C7">
        <w:rPr>
          <w:rFonts w:hAnsi="標楷體" w:hint="eastAsia"/>
          <w:bCs w:val="0"/>
          <w:kern w:val="0"/>
          <w:szCs w:val="52"/>
        </w:rPr>
        <w:t>見</w:t>
      </w:r>
      <w:r w:rsidR="007F6F5A" w:rsidRPr="002670C7">
        <w:rPr>
          <w:rFonts w:hAnsi="標楷體" w:hint="eastAsia"/>
          <w:bCs w:val="0"/>
          <w:kern w:val="0"/>
          <w:szCs w:val="52"/>
        </w:rPr>
        <w:t>該校</w:t>
      </w:r>
      <w:r w:rsidR="002D238F" w:rsidRPr="002670C7">
        <w:rPr>
          <w:rFonts w:hAnsi="標楷體" w:hint="eastAsia"/>
          <w:bCs w:val="0"/>
          <w:kern w:val="0"/>
          <w:szCs w:val="52"/>
        </w:rPr>
        <w:t>自審講師與助理教授教師資格</w:t>
      </w:r>
      <w:r w:rsidR="00116F40" w:rsidRPr="002670C7">
        <w:rPr>
          <w:rFonts w:hAnsi="標楷體" w:hint="eastAsia"/>
          <w:bCs w:val="0"/>
          <w:kern w:val="0"/>
          <w:szCs w:val="52"/>
        </w:rPr>
        <w:t>雖行之有</w:t>
      </w:r>
      <w:r w:rsidR="00A00CC4" w:rsidRPr="002670C7">
        <w:rPr>
          <w:rFonts w:hAnsi="標楷體" w:hint="eastAsia"/>
          <w:bCs w:val="0"/>
          <w:kern w:val="0"/>
          <w:szCs w:val="52"/>
        </w:rPr>
        <w:t>年，</w:t>
      </w:r>
      <w:r w:rsidR="007F6F5A" w:rsidRPr="002670C7">
        <w:rPr>
          <w:rFonts w:hAnsi="標楷體" w:hint="eastAsia"/>
          <w:bCs w:val="0"/>
          <w:kern w:val="0"/>
          <w:szCs w:val="52"/>
        </w:rPr>
        <w:t>審查</w:t>
      </w:r>
      <w:r w:rsidR="00F03C9E" w:rsidRPr="002670C7">
        <w:rPr>
          <w:rFonts w:hAnsi="標楷體" w:hint="eastAsia"/>
          <w:bCs w:val="0"/>
          <w:kern w:val="0"/>
          <w:szCs w:val="52"/>
        </w:rPr>
        <w:t>程序</w:t>
      </w:r>
      <w:r w:rsidR="007F6F5A" w:rsidRPr="002670C7">
        <w:rPr>
          <w:rFonts w:hAnsi="標楷體" w:hint="eastAsia"/>
          <w:bCs w:val="0"/>
          <w:kern w:val="0"/>
          <w:szCs w:val="52"/>
        </w:rPr>
        <w:t>作業</w:t>
      </w:r>
      <w:r w:rsidR="00A00CC4" w:rsidRPr="002670C7">
        <w:rPr>
          <w:rFonts w:hAnsi="標楷體" w:hint="eastAsia"/>
          <w:bCs w:val="0"/>
          <w:kern w:val="0"/>
          <w:szCs w:val="52"/>
        </w:rPr>
        <w:t>仍</w:t>
      </w:r>
      <w:r w:rsidR="0045451B" w:rsidRPr="002670C7">
        <w:rPr>
          <w:rFonts w:hAnsi="標楷體" w:hint="eastAsia"/>
          <w:bCs w:val="0"/>
          <w:kern w:val="0"/>
          <w:szCs w:val="52"/>
        </w:rPr>
        <w:t>未</w:t>
      </w:r>
      <w:proofErr w:type="gramStart"/>
      <w:r w:rsidR="0045451B" w:rsidRPr="002670C7">
        <w:rPr>
          <w:rFonts w:hAnsi="標楷體" w:hint="eastAsia"/>
          <w:bCs w:val="0"/>
          <w:kern w:val="0"/>
          <w:szCs w:val="52"/>
        </w:rPr>
        <w:t>臻</w:t>
      </w:r>
      <w:proofErr w:type="gramEnd"/>
      <w:r w:rsidR="00987FD0" w:rsidRPr="002670C7">
        <w:rPr>
          <w:rFonts w:hAnsi="標楷體" w:hint="eastAsia"/>
          <w:bCs w:val="0"/>
          <w:kern w:val="0"/>
          <w:szCs w:val="52"/>
        </w:rPr>
        <w:t>妥善</w:t>
      </w:r>
      <w:r w:rsidR="00A00CC4" w:rsidRPr="002670C7">
        <w:rPr>
          <w:rFonts w:hAnsi="標楷體" w:hint="eastAsia"/>
          <w:bCs w:val="0"/>
          <w:kern w:val="0"/>
          <w:szCs w:val="52"/>
        </w:rPr>
        <w:t>，</w:t>
      </w:r>
      <w:r w:rsidR="00F03C9E" w:rsidRPr="002670C7">
        <w:rPr>
          <w:rFonts w:hAnsi="標楷體" w:hint="eastAsia"/>
          <w:bCs w:val="0"/>
          <w:kern w:val="0"/>
          <w:szCs w:val="52"/>
        </w:rPr>
        <w:t>品質</w:t>
      </w:r>
      <w:r w:rsidR="007530DD" w:rsidRPr="002670C7">
        <w:rPr>
          <w:rFonts w:hAnsi="標楷體" w:hint="eastAsia"/>
          <w:bCs w:val="0"/>
          <w:kern w:val="0"/>
          <w:szCs w:val="52"/>
        </w:rPr>
        <w:t>不無疑慮</w:t>
      </w:r>
      <w:r w:rsidR="00C04294" w:rsidRPr="002670C7">
        <w:rPr>
          <w:rFonts w:hAnsi="標楷體" w:hint="eastAsia"/>
          <w:bCs w:val="0"/>
          <w:kern w:val="0"/>
          <w:szCs w:val="52"/>
        </w:rPr>
        <w:t>。</w:t>
      </w:r>
    </w:p>
    <w:p w:rsidR="00C04294" w:rsidRPr="002670C7" w:rsidRDefault="00C04294" w:rsidP="00C04294">
      <w:pPr>
        <w:pStyle w:val="a4"/>
        <w:ind w:left="851" w:firstLine="0"/>
        <w:jc w:val="center"/>
        <w:rPr>
          <w:b/>
        </w:rPr>
      </w:pPr>
      <w:r w:rsidRPr="002670C7">
        <w:rPr>
          <w:rFonts w:hint="eastAsia"/>
          <w:b/>
        </w:rPr>
        <w:t>教育部近期</w:t>
      </w:r>
      <w:r w:rsidR="00820AFC" w:rsidRPr="002670C7">
        <w:rPr>
          <w:rFonts w:hint="eastAsia"/>
          <w:b/>
        </w:rPr>
        <w:t>覆核</w:t>
      </w:r>
      <w:r w:rsidRPr="002670C7">
        <w:rPr>
          <w:rFonts w:hint="eastAsia"/>
          <w:b/>
        </w:rPr>
        <w:t>南榮科大教師資格送審案件情形</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92"/>
        <w:gridCol w:w="2410"/>
        <w:gridCol w:w="5103"/>
      </w:tblGrid>
      <w:tr w:rsidR="002670C7" w:rsidRPr="002670C7" w:rsidTr="0076030B">
        <w:trPr>
          <w:tblHeader/>
        </w:trPr>
        <w:tc>
          <w:tcPr>
            <w:tcW w:w="1135" w:type="dxa"/>
            <w:shd w:val="clear" w:color="auto" w:fill="auto"/>
          </w:tcPr>
          <w:p w:rsidR="00C04294" w:rsidRPr="002670C7" w:rsidRDefault="00C04294" w:rsidP="00686E25">
            <w:pPr>
              <w:spacing w:line="320" w:lineRule="exact"/>
              <w:jc w:val="center"/>
              <w:rPr>
                <w:rFonts w:hAnsi="標楷體"/>
                <w:sz w:val="28"/>
                <w:szCs w:val="28"/>
              </w:rPr>
            </w:pPr>
            <w:r w:rsidRPr="002670C7">
              <w:rPr>
                <w:rFonts w:hAnsi="標楷體" w:hint="eastAsia"/>
                <w:sz w:val="28"/>
                <w:szCs w:val="28"/>
              </w:rPr>
              <w:t>送審人</w:t>
            </w:r>
          </w:p>
        </w:tc>
        <w:tc>
          <w:tcPr>
            <w:tcW w:w="992" w:type="dxa"/>
            <w:shd w:val="clear" w:color="auto" w:fill="auto"/>
          </w:tcPr>
          <w:p w:rsidR="00C04294" w:rsidRPr="002670C7" w:rsidRDefault="00C04294" w:rsidP="00686E25">
            <w:pPr>
              <w:spacing w:line="320" w:lineRule="exact"/>
              <w:jc w:val="center"/>
              <w:rPr>
                <w:rFonts w:hAnsi="標楷體"/>
                <w:sz w:val="28"/>
                <w:szCs w:val="28"/>
              </w:rPr>
            </w:pPr>
            <w:r w:rsidRPr="002670C7">
              <w:rPr>
                <w:rFonts w:hAnsi="標楷體" w:hint="eastAsia"/>
                <w:sz w:val="28"/>
                <w:szCs w:val="28"/>
              </w:rPr>
              <w:t>職級</w:t>
            </w:r>
          </w:p>
        </w:tc>
        <w:tc>
          <w:tcPr>
            <w:tcW w:w="2410" w:type="dxa"/>
            <w:shd w:val="clear" w:color="auto" w:fill="auto"/>
          </w:tcPr>
          <w:p w:rsidR="00C04294" w:rsidRPr="002670C7" w:rsidRDefault="00C04294" w:rsidP="00686E25">
            <w:pPr>
              <w:spacing w:line="320" w:lineRule="exact"/>
              <w:jc w:val="center"/>
              <w:rPr>
                <w:rFonts w:hAnsi="標楷體"/>
                <w:sz w:val="28"/>
                <w:szCs w:val="28"/>
              </w:rPr>
            </w:pPr>
            <w:r w:rsidRPr="002670C7">
              <w:rPr>
                <w:rFonts w:hAnsi="標楷體" w:hint="eastAsia"/>
                <w:sz w:val="28"/>
                <w:szCs w:val="28"/>
              </w:rPr>
              <w:t>教育部文號</w:t>
            </w:r>
          </w:p>
        </w:tc>
        <w:tc>
          <w:tcPr>
            <w:tcW w:w="5103" w:type="dxa"/>
            <w:shd w:val="clear" w:color="auto" w:fill="auto"/>
          </w:tcPr>
          <w:p w:rsidR="00C04294" w:rsidRPr="002670C7" w:rsidRDefault="00C04294" w:rsidP="00686E25">
            <w:pPr>
              <w:spacing w:line="320" w:lineRule="exact"/>
              <w:jc w:val="center"/>
              <w:rPr>
                <w:rFonts w:hAnsi="標楷體"/>
                <w:sz w:val="28"/>
                <w:szCs w:val="28"/>
              </w:rPr>
            </w:pPr>
            <w:r w:rsidRPr="002670C7">
              <w:rPr>
                <w:rFonts w:hAnsi="標楷體" w:hint="eastAsia"/>
                <w:sz w:val="28"/>
                <w:szCs w:val="28"/>
              </w:rPr>
              <w:t>教育部函文意見摘要</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陳○○</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助理教授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104年2月10日</w:t>
            </w:r>
            <w:proofErr w:type="gramStart"/>
            <w:r w:rsidRPr="002670C7">
              <w:rPr>
                <w:rFonts w:hAnsi="標楷體" w:hint="eastAsia"/>
                <w:sz w:val="28"/>
                <w:szCs w:val="28"/>
              </w:rPr>
              <w:t>臺</w:t>
            </w:r>
            <w:proofErr w:type="gramEnd"/>
            <w:r w:rsidRPr="002670C7">
              <w:rPr>
                <w:rFonts w:hAnsi="標楷體" w:hint="eastAsia"/>
                <w:sz w:val="28"/>
                <w:szCs w:val="28"/>
              </w:rPr>
              <w:t>教高(五)字第1040020132號函</w:t>
            </w:r>
          </w:p>
        </w:tc>
        <w:tc>
          <w:tcPr>
            <w:tcW w:w="5103" w:type="dxa"/>
            <w:shd w:val="clear" w:color="auto" w:fill="auto"/>
          </w:tcPr>
          <w:p w:rsidR="00C04294" w:rsidRPr="002670C7" w:rsidRDefault="00C04294" w:rsidP="00690604">
            <w:pPr>
              <w:numPr>
                <w:ilvl w:val="2"/>
                <w:numId w:val="16"/>
              </w:numPr>
              <w:overflowPunct/>
              <w:autoSpaceDE/>
              <w:autoSpaceDN/>
              <w:spacing w:line="320" w:lineRule="exact"/>
              <w:ind w:left="418" w:hanging="418"/>
              <w:jc w:val="left"/>
              <w:rPr>
                <w:rFonts w:hAnsi="標楷體"/>
                <w:sz w:val="28"/>
                <w:szCs w:val="28"/>
              </w:rPr>
            </w:pPr>
            <w:r w:rsidRPr="002670C7">
              <w:rPr>
                <w:rFonts w:hAnsi="標楷體" w:hint="eastAsia"/>
                <w:sz w:val="28"/>
                <w:szCs w:val="28"/>
              </w:rPr>
              <w:t>以博士論文替代專門著作送審助理教授資格，博士論文與任教科目是否相關？</w:t>
            </w:r>
          </w:p>
          <w:p w:rsidR="00C04294" w:rsidRPr="002670C7" w:rsidRDefault="00C04294" w:rsidP="00690604">
            <w:pPr>
              <w:numPr>
                <w:ilvl w:val="2"/>
                <w:numId w:val="16"/>
              </w:numPr>
              <w:overflowPunct/>
              <w:autoSpaceDE/>
              <w:autoSpaceDN/>
              <w:spacing w:line="320" w:lineRule="exact"/>
              <w:ind w:left="418" w:hanging="418"/>
              <w:jc w:val="left"/>
              <w:rPr>
                <w:rFonts w:hAnsi="標楷體"/>
                <w:sz w:val="28"/>
                <w:szCs w:val="28"/>
              </w:rPr>
            </w:pPr>
            <w:r w:rsidRPr="002670C7">
              <w:rPr>
                <w:rFonts w:hAnsi="標楷體" w:hint="eastAsia"/>
                <w:sz w:val="28"/>
                <w:szCs w:val="28"/>
              </w:rPr>
              <w:t>系所教評會會議時間須補正。</w:t>
            </w:r>
          </w:p>
        </w:tc>
      </w:tr>
      <w:tr w:rsidR="002670C7" w:rsidRPr="002670C7" w:rsidTr="0076030B">
        <w:tc>
          <w:tcPr>
            <w:tcW w:w="1135" w:type="dxa"/>
            <w:shd w:val="clear" w:color="auto" w:fill="auto"/>
          </w:tcPr>
          <w:p w:rsidR="00C04294" w:rsidRPr="002670C7" w:rsidRDefault="00A24E97" w:rsidP="00686E25">
            <w:pPr>
              <w:spacing w:line="320" w:lineRule="exact"/>
              <w:rPr>
                <w:rFonts w:hAnsi="標楷體"/>
                <w:sz w:val="28"/>
                <w:szCs w:val="28"/>
              </w:rPr>
            </w:pPr>
            <w:r>
              <w:rPr>
                <w:rFonts w:hAnsi="標楷體" w:hint="eastAsia"/>
                <w:sz w:val="28"/>
                <w:szCs w:val="28"/>
              </w:rPr>
              <w:t>黃君</w:t>
            </w:r>
            <w:r w:rsidR="00C04294" w:rsidRPr="002670C7">
              <w:rPr>
                <w:rFonts w:hAnsi="標楷體" w:hint="eastAsia"/>
                <w:sz w:val="28"/>
                <w:szCs w:val="28"/>
              </w:rPr>
              <w:t>等3人</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助理教授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104年2月11日</w:t>
            </w:r>
            <w:proofErr w:type="gramStart"/>
            <w:r w:rsidRPr="002670C7">
              <w:rPr>
                <w:rFonts w:hAnsi="標楷體" w:hint="eastAsia"/>
                <w:sz w:val="28"/>
                <w:szCs w:val="28"/>
              </w:rPr>
              <w:t>臺</w:t>
            </w:r>
            <w:proofErr w:type="gramEnd"/>
            <w:r w:rsidRPr="002670C7">
              <w:rPr>
                <w:rFonts w:hAnsi="標楷體" w:hint="eastAsia"/>
                <w:sz w:val="28"/>
                <w:szCs w:val="28"/>
              </w:rPr>
              <w:t>教高(五)字第1040020274號函</w:t>
            </w:r>
          </w:p>
        </w:tc>
        <w:tc>
          <w:tcPr>
            <w:tcW w:w="5103"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請學校確認是否依</w:t>
            </w:r>
            <w:proofErr w:type="gramStart"/>
            <w:r w:rsidRPr="002670C7">
              <w:rPr>
                <w:rFonts w:hAnsi="標楷體" w:hint="eastAsia"/>
                <w:sz w:val="28"/>
                <w:szCs w:val="28"/>
              </w:rPr>
              <w:t>規</w:t>
            </w:r>
            <w:proofErr w:type="gramEnd"/>
            <w:r w:rsidRPr="002670C7">
              <w:rPr>
                <w:rFonts w:hAnsi="標楷體" w:hint="eastAsia"/>
                <w:sz w:val="28"/>
                <w:szCs w:val="28"/>
              </w:rPr>
              <w:t>辦理，</w:t>
            </w:r>
            <w:proofErr w:type="gramStart"/>
            <w:r w:rsidRPr="002670C7">
              <w:rPr>
                <w:rFonts w:hAnsi="標楷體" w:hint="eastAsia"/>
                <w:sz w:val="28"/>
                <w:szCs w:val="28"/>
              </w:rPr>
              <w:t>隨文檢</w:t>
            </w:r>
            <w:proofErr w:type="gramEnd"/>
            <w:r w:rsidRPr="002670C7">
              <w:rPr>
                <w:rFonts w:hAnsi="標楷體" w:hint="eastAsia"/>
                <w:sz w:val="28"/>
                <w:szCs w:val="28"/>
              </w:rPr>
              <w:t>還送審著作，請該校確認後再報部。</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楊○○</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助理教授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104年3月17日</w:t>
            </w:r>
            <w:proofErr w:type="gramStart"/>
            <w:r w:rsidRPr="002670C7">
              <w:rPr>
                <w:rFonts w:hAnsi="標楷體" w:hint="eastAsia"/>
                <w:sz w:val="28"/>
                <w:szCs w:val="28"/>
              </w:rPr>
              <w:t>臺</w:t>
            </w:r>
            <w:proofErr w:type="gramEnd"/>
            <w:r w:rsidRPr="002670C7">
              <w:rPr>
                <w:rFonts w:hAnsi="標楷體" w:hint="eastAsia"/>
                <w:sz w:val="28"/>
                <w:szCs w:val="28"/>
              </w:rPr>
              <w:t>教高(五)字第1040030586號函</w:t>
            </w:r>
          </w:p>
        </w:tc>
        <w:tc>
          <w:tcPr>
            <w:tcW w:w="5103"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送審代表成就欄之合著情形未填載。</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陳○○</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助理教授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104年3月24日</w:t>
            </w:r>
            <w:proofErr w:type="gramStart"/>
            <w:r w:rsidRPr="002670C7">
              <w:rPr>
                <w:rFonts w:hAnsi="標楷體" w:hint="eastAsia"/>
                <w:sz w:val="28"/>
                <w:szCs w:val="28"/>
              </w:rPr>
              <w:t>臺</w:t>
            </w:r>
            <w:proofErr w:type="gramEnd"/>
            <w:r w:rsidRPr="002670C7">
              <w:rPr>
                <w:rFonts w:hAnsi="標楷體" w:hint="eastAsia"/>
                <w:sz w:val="28"/>
                <w:szCs w:val="28"/>
              </w:rPr>
              <w:t>教高(五)字第1040034377號函</w:t>
            </w:r>
          </w:p>
        </w:tc>
        <w:tc>
          <w:tcPr>
            <w:tcW w:w="5103" w:type="dxa"/>
            <w:shd w:val="clear" w:color="auto" w:fill="auto"/>
          </w:tcPr>
          <w:p w:rsidR="00C04294" w:rsidRPr="002670C7" w:rsidRDefault="00C04294" w:rsidP="00690604">
            <w:pPr>
              <w:numPr>
                <w:ilvl w:val="0"/>
                <w:numId w:val="17"/>
              </w:numPr>
              <w:overflowPunct/>
              <w:autoSpaceDE/>
              <w:autoSpaceDN/>
              <w:spacing w:line="320" w:lineRule="exact"/>
              <w:ind w:left="418" w:hanging="418"/>
              <w:jc w:val="left"/>
              <w:rPr>
                <w:rFonts w:hAnsi="標楷體"/>
                <w:sz w:val="28"/>
                <w:szCs w:val="28"/>
              </w:rPr>
            </w:pPr>
            <w:r w:rsidRPr="002670C7">
              <w:rPr>
                <w:rFonts w:hAnsi="標楷體" w:hint="eastAsia"/>
                <w:sz w:val="28"/>
                <w:szCs w:val="28"/>
              </w:rPr>
              <w:t>履歷表「學校</w:t>
            </w:r>
            <w:proofErr w:type="gramStart"/>
            <w:r w:rsidRPr="002670C7">
              <w:rPr>
                <w:rFonts w:hAnsi="標楷體" w:hint="eastAsia"/>
                <w:sz w:val="28"/>
                <w:szCs w:val="28"/>
              </w:rPr>
              <w:t>評核欄</w:t>
            </w:r>
            <w:proofErr w:type="gramEnd"/>
            <w:r w:rsidRPr="002670C7">
              <w:rPr>
                <w:rFonts w:hAnsi="標楷體" w:hint="eastAsia"/>
                <w:sz w:val="28"/>
                <w:szCs w:val="28"/>
              </w:rPr>
              <w:t>」未</w:t>
            </w:r>
            <w:proofErr w:type="gramStart"/>
            <w:r w:rsidRPr="002670C7">
              <w:rPr>
                <w:rFonts w:hAnsi="標楷體" w:hint="eastAsia"/>
                <w:sz w:val="28"/>
                <w:szCs w:val="28"/>
              </w:rPr>
              <w:t>填載系所</w:t>
            </w:r>
            <w:proofErr w:type="gramEnd"/>
            <w:r w:rsidRPr="002670C7">
              <w:rPr>
                <w:rFonts w:hAnsi="標楷體" w:hint="eastAsia"/>
                <w:sz w:val="28"/>
                <w:szCs w:val="28"/>
              </w:rPr>
              <w:t>教評會議時間。</w:t>
            </w:r>
          </w:p>
          <w:p w:rsidR="00C04294" w:rsidRPr="002670C7" w:rsidRDefault="00C04294" w:rsidP="00690604">
            <w:pPr>
              <w:numPr>
                <w:ilvl w:val="0"/>
                <w:numId w:val="17"/>
              </w:numPr>
              <w:overflowPunct/>
              <w:autoSpaceDE/>
              <w:autoSpaceDN/>
              <w:spacing w:line="320" w:lineRule="exact"/>
              <w:ind w:left="418" w:hanging="418"/>
              <w:jc w:val="left"/>
              <w:rPr>
                <w:rFonts w:hAnsi="標楷體"/>
                <w:sz w:val="28"/>
                <w:szCs w:val="28"/>
              </w:rPr>
            </w:pPr>
            <w:r w:rsidRPr="002670C7">
              <w:rPr>
                <w:rFonts w:hAnsi="標楷體" w:hint="eastAsia"/>
                <w:sz w:val="28"/>
                <w:szCs w:val="28"/>
              </w:rPr>
              <w:t>教師履歷表所載任教科目，與學校說明未符，是否誤</w:t>
            </w:r>
            <w:proofErr w:type="gramStart"/>
            <w:r w:rsidRPr="002670C7">
              <w:rPr>
                <w:rFonts w:hAnsi="標楷體" w:hint="eastAsia"/>
                <w:sz w:val="28"/>
                <w:szCs w:val="28"/>
              </w:rPr>
              <w:t>繕</w:t>
            </w:r>
            <w:proofErr w:type="gramEnd"/>
            <w:r w:rsidRPr="002670C7">
              <w:rPr>
                <w:rFonts w:hAnsi="標楷體" w:hint="eastAsia"/>
                <w:sz w:val="28"/>
                <w:szCs w:val="28"/>
              </w:rPr>
              <w:t>？</w:t>
            </w:r>
            <w:proofErr w:type="gramStart"/>
            <w:r w:rsidRPr="002670C7">
              <w:rPr>
                <w:rFonts w:hAnsi="標楷體" w:hint="eastAsia"/>
                <w:sz w:val="28"/>
                <w:szCs w:val="28"/>
              </w:rPr>
              <w:t>是否經教評</w:t>
            </w:r>
            <w:proofErr w:type="gramEnd"/>
            <w:r w:rsidRPr="002670C7">
              <w:rPr>
                <w:rFonts w:hAnsi="標楷體" w:hint="eastAsia"/>
                <w:sz w:val="28"/>
                <w:szCs w:val="28"/>
              </w:rPr>
              <w:t>會議認定？</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張○○</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助理教授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104年7月14日</w:t>
            </w:r>
            <w:proofErr w:type="gramStart"/>
            <w:r w:rsidRPr="002670C7">
              <w:rPr>
                <w:rFonts w:hAnsi="標楷體" w:hint="eastAsia"/>
                <w:sz w:val="28"/>
                <w:szCs w:val="28"/>
              </w:rPr>
              <w:t>臺</w:t>
            </w:r>
            <w:proofErr w:type="gramEnd"/>
            <w:r w:rsidRPr="002670C7">
              <w:rPr>
                <w:rFonts w:hAnsi="標楷體" w:hint="eastAsia"/>
                <w:sz w:val="28"/>
                <w:szCs w:val="28"/>
              </w:rPr>
              <w:t>教高(五)字第1040094989號函</w:t>
            </w:r>
          </w:p>
        </w:tc>
        <w:tc>
          <w:tcPr>
            <w:tcW w:w="5103"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有6篇著作逾7年期限。</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翁○○</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講師</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104年7月15日</w:t>
            </w:r>
            <w:proofErr w:type="gramStart"/>
            <w:r w:rsidRPr="002670C7">
              <w:rPr>
                <w:rFonts w:hAnsi="標楷體" w:hint="eastAsia"/>
                <w:sz w:val="28"/>
                <w:szCs w:val="28"/>
              </w:rPr>
              <w:t>臺</w:t>
            </w:r>
            <w:proofErr w:type="gramEnd"/>
            <w:r w:rsidRPr="002670C7">
              <w:rPr>
                <w:rFonts w:hAnsi="標楷體" w:hint="eastAsia"/>
                <w:sz w:val="28"/>
                <w:szCs w:val="28"/>
              </w:rPr>
              <w:t>教高(五)字第1040094990號函</w:t>
            </w:r>
          </w:p>
        </w:tc>
        <w:tc>
          <w:tcPr>
            <w:tcW w:w="5103"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學位證書及成績單，</w:t>
            </w:r>
            <w:proofErr w:type="gramStart"/>
            <w:r w:rsidRPr="002670C7">
              <w:rPr>
                <w:rFonts w:hAnsi="標楷體" w:hint="eastAsia"/>
                <w:sz w:val="28"/>
                <w:szCs w:val="28"/>
              </w:rPr>
              <w:t>無駐外</w:t>
            </w:r>
            <w:proofErr w:type="gramEnd"/>
            <w:r w:rsidRPr="002670C7">
              <w:rPr>
                <w:rFonts w:hAnsi="標楷體" w:hint="eastAsia"/>
                <w:sz w:val="28"/>
                <w:szCs w:val="28"/>
              </w:rPr>
              <w:t>館</w:t>
            </w:r>
            <w:proofErr w:type="gramStart"/>
            <w:r w:rsidRPr="002670C7">
              <w:rPr>
                <w:rFonts w:hAnsi="標楷體" w:hint="eastAsia"/>
                <w:sz w:val="28"/>
                <w:szCs w:val="28"/>
              </w:rPr>
              <w:t>處之驗印</w:t>
            </w:r>
            <w:proofErr w:type="gramEnd"/>
            <w:r w:rsidRPr="002670C7">
              <w:rPr>
                <w:rFonts w:hAnsi="標楷體" w:hint="eastAsia"/>
                <w:sz w:val="28"/>
                <w:szCs w:val="28"/>
              </w:rPr>
              <w:t>章戳或學校查證函。</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許○○</w:t>
            </w:r>
          </w:p>
        </w:tc>
        <w:tc>
          <w:tcPr>
            <w:tcW w:w="992"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講師</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104年10月15日</w:t>
            </w:r>
            <w:proofErr w:type="gramStart"/>
            <w:r w:rsidRPr="002670C7">
              <w:rPr>
                <w:rFonts w:hAnsi="標楷體" w:hint="eastAsia"/>
                <w:sz w:val="28"/>
                <w:szCs w:val="28"/>
              </w:rPr>
              <w:t>臺</w:t>
            </w:r>
            <w:proofErr w:type="gramEnd"/>
            <w:r w:rsidRPr="002670C7">
              <w:rPr>
                <w:rFonts w:hAnsi="標楷體" w:hint="eastAsia"/>
                <w:sz w:val="28"/>
                <w:szCs w:val="28"/>
              </w:rPr>
              <w:t>教高(五)字第1040140906號函、105年3月18日</w:t>
            </w:r>
            <w:proofErr w:type="gramStart"/>
            <w:r w:rsidRPr="002670C7">
              <w:rPr>
                <w:rFonts w:hAnsi="標楷體" w:hint="eastAsia"/>
                <w:sz w:val="28"/>
                <w:szCs w:val="28"/>
              </w:rPr>
              <w:t>臺</w:t>
            </w:r>
            <w:proofErr w:type="gramEnd"/>
            <w:r w:rsidRPr="002670C7">
              <w:rPr>
                <w:rFonts w:hAnsi="標楷體" w:hint="eastAsia"/>
                <w:sz w:val="28"/>
                <w:szCs w:val="28"/>
              </w:rPr>
              <w:t>教高(五)字第1050037777號函</w:t>
            </w:r>
          </w:p>
        </w:tc>
        <w:tc>
          <w:tcPr>
            <w:tcW w:w="5103" w:type="dxa"/>
            <w:shd w:val="clear" w:color="auto" w:fill="auto"/>
          </w:tcPr>
          <w:p w:rsidR="00C04294" w:rsidRPr="002670C7" w:rsidRDefault="00C04294" w:rsidP="00690604">
            <w:pPr>
              <w:numPr>
                <w:ilvl w:val="0"/>
                <w:numId w:val="18"/>
              </w:numPr>
              <w:overflowPunct/>
              <w:autoSpaceDE/>
              <w:autoSpaceDN/>
              <w:spacing w:line="320" w:lineRule="exact"/>
              <w:ind w:left="418" w:hanging="418"/>
              <w:jc w:val="left"/>
              <w:rPr>
                <w:rFonts w:hAnsi="標楷體"/>
                <w:sz w:val="28"/>
                <w:szCs w:val="28"/>
              </w:rPr>
            </w:pPr>
            <w:r w:rsidRPr="002670C7">
              <w:rPr>
                <w:rFonts w:hAnsi="標楷體" w:hint="eastAsia"/>
                <w:sz w:val="28"/>
                <w:szCs w:val="28"/>
              </w:rPr>
              <w:t>未檢具該送審人助教證書及助教聘書到部。</w:t>
            </w:r>
          </w:p>
          <w:p w:rsidR="00C04294" w:rsidRPr="002670C7" w:rsidRDefault="00C04294" w:rsidP="00690604">
            <w:pPr>
              <w:numPr>
                <w:ilvl w:val="0"/>
                <w:numId w:val="18"/>
              </w:numPr>
              <w:overflowPunct/>
              <w:autoSpaceDE/>
              <w:autoSpaceDN/>
              <w:spacing w:line="320" w:lineRule="exact"/>
              <w:ind w:left="418" w:hanging="418"/>
              <w:jc w:val="left"/>
              <w:rPr>
                <w:rFonts w:hAnsi="標楷體"/>
                <w:sz w:val="28"/>
                <w:szCs w:val="28"/>
              </w:rPr>
            </w:pPr>
            <w:r w:rsidRPr="002670C7">
              <w:rPr>
                <w:rFonts w:hAnsi="標楷體" w:hint="eastAsia"/>
                <w:sz w:val="28"/>
                <w:szCs w:val="28"/>
              </w:rPr>
              <w:t>教評會認定該送審人資格符合教育人員任用條例第16條第3款「從事有關之研究工作、專門職業或職務6年以上」之依據為何？</w:t>
            </w:r>
          </w:p>
          <w:p w:rsidR="00C04294" w:rsidRPr="002670C7" w:rsidRDefault="00C04294" w:rsidP="00690604">
            <w:pPr>
              <w:numPr>
                <w:ilvl w:val="0"/>
                <w:numId w:val="18"/>
              </w:numPr>
              <w:overflowPunct/>
              <w:autoSpaceDE/>
              <w:autoSpaceDN/>
              <w:spacing w:line="320" w:lineRule="exact"/>
              <w:ind w:left="418" w:hanging="418"/>
              <w:jc w:val="left"/>
              <w:rPr>
                <w:rFonts w:hAnsi="標楷體"/>
                <w:sz w:val="28"/>
                <w:szCs w:val="28"/>
              </w:rPr>
            </w:pPr>
            <w:r w:rsidRPr="002670C7">
              <w:rPr>
                <w:rFonts w:hAnsi="標楷體" w:hint="eastAsia"/>
                <w:sz w:val="28"/>
                <w:szCs w:val="28"/>
              </w:rPr>
              <w:t>該校104年8月</w:t>
            </w:r>
            <w:proofErr w:type="gramStart"/>
            <w:r w:rsidRPr="002670C7">
              <w:rPr>
                <w:rFonts w:hAnsi="標楷體" w:hint="eastAsia"/>
                <w:sz w:val="28"/>
                <w:szCs w:val="28"/>
              </w:rPr>
              <w:t>聘任許師時</w:t>
            </w:r>
            <w:proofErr w:type="gramEnd"/>
            <w:r w:rsidRPr="002670C7">
              <w:rPr>
                <w:rFonts w:hAnsi="標楷體" w:hint="eastAsia"/>
                <w:sz w:val="28"/>
                <w:szCs w:val="28"/>
              </w:rPr>
              <w:t>，該師即有未符講師資格之疑義，究聘任依據為何？</w:t>
            </w:r>
          </w:p>
          <w:p w:rsidR="00C04294" w:rsidRPr="002670C7" w:rsidRDefault="00C04294" w:rsidP="00690604">
            <w:pPr>
              <w:numPr>
                <w:ilvl w:val="0"/>
                <w:numId w:val="18"/>
              </w:numPr>
              <w:overflowPunct/>
              <w:autoSpaceDE/>
              <w:autoSpaceDN/>
              <w:spacing w:line="320" w:lineRule="exact"/>
              <w:ind w:left="418" w:hanging="418"/>
              <w:jc w:val="left"/>
              <w:rPr>
                <w:rFonts w:hAnsi="標楷體"/>
                <w:sz w:val="28"/>
                <w:szCs w:val="28"/>
              </w:rPr>
            </w:pPr>
            <w:r w:rsidRPr="002670C7">
              <w:rPr>
                <w:rFonts w:hAnsi="標楷體" w:hint="eastAsia"/>
                <w:sz w:val="28"/>
                <w:szCs w:val="28"/>
              </w:rPr>
              <w:t>該校未依</w:t>
            </w:r>
            <w:proofErr w:type="gramStart"/>
            <w:r w:rsidRPr="002670C7">
              <w:rPr>
                <w:rFonts w:hAnsi="標楷體" w:hint="eastAsia"/>
                <w:sz w:val="28"/>
                <w:szCs w:val="28"/>
              </w:rPr>
              <w:t>限於許師到職後3個月內報審</w:t>
            </w:r>
            <w:proofErr w:type="gramEnd"/>
            <w:r w:rsidRPr="002670C7">
              <w:rPr>
                <w:rFonts w:hAnsi="標楷體" w:hint="eastAsia"/>
                <w:sz w:val="28"/>
                <w:szCs w:val="28"/>
              </w:rPr>
              <w:t>。</w:t>
            </w:r>
          </w:p>
        </w:tc>
      </w:tr>
      <w:tr w:rsidR="002670C7" w:rsidRPr="002670C7" w:rsidTr="0076030B">
        <w:tc>
          <w:tcPr>
            <w:tcW w:w="1135"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翁○○</w:t>
            </w:r>
          </w:p>
        </w:tc>
        <w:tc>
          <w:tcPr>
            <w:tcW w:w="992" w:type="dxa"/>
            <w:shd w:val="clear" w:color="auto" w:fill="auto"/>
          </w:tcPr>
          <w:p w:rsidR="00C04294" w:rsidRPr="002670C7" w:rsidRDefault="00C04294" w:rsidP="00686E25">
            <w:pPr>
              <w:spacing w:line="320" w:lineRule="exact"/>
              <w:rPr>
                <w:rFonts w:hAnsi="標楷體"/>
                <w:sz w:val="25"/>
                <w:szCs w:val="25"/>
              </w:rPr>
            </w:pPr>
            <w:r w:rsidRPr="002670C7">
              <w:rPr>
                <w:rFonts w:hAnsi="標楷體" w:hint="eastAsia"/>
                <w:sz w:val="25"/>
                <w:szCs w:val="25"/>
              </w:rPr>
              <w:t>副教授</w:t>
            </w:r>
          </w:p>
        </w:tc>
        <w:tc>
          <w:tcPr>
            <w:tcW w:w="2410" w:type="dxa"/>
            <w:shd w:val="clear" w:color="auto" w:fill="auto"/>
          </w:tcPr>
          <w:p w:rsidR="00C04294" w:rsidRPr="002670C7" w:rsidRDefault="00C04294" w:rsidP="00686E25">
            <w:pPr>
              <w:spacing w:line="320" w:lineRule="exact"/>
              <w:rPr>
                <w:rFonts w:hAnsi="標楷體"/>
                <w:sz w:val="28"/>
                <w:szCs w:val="28"/>
              </w:rPr>
            </w:pPr>
            <w:r w:rsidRPr="002670C7">
              <w:rPr>
                <w:rFonts w:hAnsi="標楷體" w:hint="eastAsia"/>
                <w:sz w:val="28"/>
                <w:szCs w:val="28"/>
              </w:rPr>
              <w:t>105年3月18日</w:t>
            </w:r>
            <w:proofErr w:type="gramStart"/>
            <w:r w:rsidRPr="002670C7">
              <w:rPr>
                <w:rFonts w:hAnsi="標楷體" w:hint="eastAsia"/>
                <w:sz w:val="28"/>
                <w:szCs w:val="28"/>
              </w:rPr>
              <w:t>臺</w:t>
            </w:r>
            <w:proofErr w:type="gramEnd"/>
            <w:r w:rsidRPr="002670C7">
              <w:rPr>
                <w:rFonts w:hAnsi="標楷體" w:hint="eastAsia"/>
                <w:sz w:val="28"/>
                <w:szCs w:val="28"/>
              </w:rPr>
              <w:t>教高(五)字第1050037777號函</w:t>
            </w:r>
          </w:p>
        </w:tc>
        <w:tc>
          <w:tcPr>
            <w:tcW w:w="5103" w:type="dxa"/>
            <w:shd w:val="clear" w:color="auto" w:fill="auto"/>
          </w:tcPr>
          <w:p w:rsidR="00C04294" w:rsidRPr="002670C7" w:rsidRDefault="00C04294" w:rsidP="00690604">
            <w:pPr>
              <w:numPr>
                <w:ilvl w:val="0"/>
                <w:numId w:val="19"/>
              </w:numPr>
              <w:overflowPunct/>
              <w:autoSpaceDE/>
              <w:autoSpaceDN/>
              <w:spacing w:line="320" w:lineRule="exact"/>
              <w:ind w:left="459" w:hanging="459"/>
              <w:jc w:val="left"/>
              <w:rPr>
                <w:rFonts w:hAnsi="標楷體"/>
                <w:sz w:val="28"/>
                <w:szCs w:val="28"/>
              </w:rPr>
            </w:pPr>
            <w:r w:rsidRPr="002670C7">
              <w:rPr>
                <w:rFonts w:hAnsi="標楷體" w:hint="eastAsia"/>
                <w:sz w:val="28"/>
                <w:szCs w:val="28"/>
              </w:rPr>
              <w:t>第2篇著作似已發表於某期刊。</w:t>
            </w:r>
          </w:p>
          <w:p w:rsidR="00C04294" w:rsidRPr="002670C7" w:rsidRDefault="00C04294" w:rsidP="00690604">
            <w:pPr>
              <w:numPr>
                <w:ilvl w:val="0"/>
                <w:numId w:val="19"/>
              </w:numPr>
              <w:overflowPunct/>
              <w:autoSpaceDE/>
              <w:autoSpaceDN/>
              <w:spacing w:line="320" w:lineRule="exact"/>
              <w:ind w:left="459" w:hanging="459"/>
              <w:jc w:val="left"/>
              <w:rPr>
                <w:rFonts w:hAnsi="標楷體"/>
                <w:sz w:val="28"/>
                <w:szCs w:val="28"/>
              </w:rPr>
            </w:pPr>
            <w:r w:rsidRPr="002670C7">
              <w:rPr>
                <w:rFonts w:hAnsi="標楷體" w:hint="eastAsia"/>
                <w:sz w:val="28"/>
                <w:szCs w:val="28"/>
              </w:rPr>
              <w:t>第3篇合著者姓名有</w:t>
            </w:r>
            <w:proofErr w:type="gramStart"/>
            <w:r w:rsidRPr="002670C7">
              <w:rPr>
                <w:rFonts w:hAnsi="標楷體" w:hint="eastAsia"/>
                <w:sz w:val="28"/>
                <w:szCs w:val="28"/>
              </w:rPr>
              <w:t>疑</w:t>
            </w:r>
            <w:proofErr w:type="gramEnd"/>
            <w:r w:rsidRPr="002670C7">
              <w:rPr>
                <w:rFonts w:hAnsi="標楷體" w:hint="eastAsia"/>
                <w:sz w:val="28"/>
                <w:szCs w:val="28"/>
              </w:rPr>
              <w:t>。</w:t>
            </w:r>
          </w:p>
          <w:p w:rsidR="00C04294" w:rsidRPr="002670C7" w:rsidRDefault="00C04294" w:rsidP="00690604">
            <w:pPr>
              <w:numPr>
                <w:ilvl w:val="0"/>
                <w:numId w:val="19"/>
              </w:numPr>
              <w:overflowPunct/>
              <w:autoSpaceDE/>
              <w:autoSpaceDN/>
              <w:spacing w:line="320" w:lineRule="exact"/>
              <w:ind w:left="459" w:hanging="459"/>
              <w:jc w:val="left"/>
              <w:rPr>
                <w:rFonts w:hAnsi="標楷體"/>
                <w:sz w:val="28"/>
                <w:szCs w:val="28"/>
              </w:rPr>
            </w:pPr>
            <w:r w:rsidRPr="002670C7">
              <w:rPr>
                <w:rFonts w:hAnsi="標楷體" w:hint="eastAsia"/>
                <w:sz w:val="28"/>
                <w:szCs w:val="28"/>
              </w:rPr>
              <w:t>第4至第6篇著作與他校學生論文名稱雷同。</w:t>
            </w:r>
          </w:p>
        </w:tc>
      </w:tr>
    </w:tbl>
    <w:p w:rsidR="00C04294" w:rsidRPr="002670C7" w:rsidRDefault="00C04294" w:rsidP="00637B3F">
      <w:pPr>
        <w:pStyle w:val="3"/>
        <w:numPr>
          <w:ilvl w:val="0"/>
          <w:numId w:val="0"/>
        </w:numPr>
        <w:spacing w:line="240" w:lineRule="exact"/>
        <w:rPr>
          <w:rFonts w:hAnsi="標楷體"/>
          <w:bCs w:val="0"/>
          <w:kern w:val="0"/>
          <w:sz w:val="24"/>
          <w:szCs w:val="24"/>
        </w:rPr>
      </w:pPr>
      <w:r w:rsidRPr="002670C7">
        <w:rPr>
          <w:rFonts w:hAnsi="標楷體" w:hint="eastAsia"/>
          <w:bCs w:val="0"/>
          <w:kern w:val="0"/>
          <w:sz w:val="24"/>
          <w:szCs w:val="24"/>
        </w:rPr>
        <w:t>資料來源：本院依據教育部查復資料</w:t>
      </w:r>
      <w:proofErr w:type="gramStart"/>
      <w:r w:rsidRPr="002670C7">
        <w:rPr>
          <w:rFonts w:hAnsi="標楷體" w:hint="eastAsia"/>
          <w:bCs w:val="0"/>
          <w:kern w:val="0"/>
          <w:sz w:val="24"/>
          <w:szCs w:val="24"/>
        </w:rPr>
        <w:t>彙整製表</w:t>
      </w:r>
      <w:proofErr w:type="gramEnd"/>
      <w:r w:rsidRPr="002670C7">
        <w:rPr>
          <w:rFonts w:hAnsi="標楷體" w:hint="eastAsia"/>
          <w:bCs w:val="0"/>
          <w:kern w:val="0"/>
          <w:sz w:val="24"/>
          <w:szCs w:val="24"/>
        </w:rPr>
        <w:t>。</w:t>
      </w:r>
    </w:p>
    <w:p w:rsidR="00C04294" w:rsidRPr="002670C7" w:rsidRDefault="00C04294" w:rsidP="00B73D4D">
      <w:pPr>
        <w:pStyle w:val="3"/>
        <w:numPr>
          <w:ilvl w:val="0"/>
          <w:numId w:val="0"/>
        </w:numPr>
        <w:spacing w:line="240" w:lineRule="exact"/>
        <w:ind w:left="1418"/>
      </w:pPr>
    </w:p>
    <w:p w:rsidR="00C87E0C" w:rsidRPr="002670C7" w:rsidRDefault="00A0086D" w:rsidP="00693981">
      <w:pPr>
        <w:pStyle w:val="3"/>
        <w:ind w:left="1418" w:hanging="709"/>
      </w:pPr>
      <w:r w:rsidRPr="002670C7">
        <w:rPr>
          <w:rFonts w:hAnsi="標楷體" w:hint="eastAsia"/>
          <w:bCs w:val="0"/>
          <w:kern w:val="0"/>
          <w:szCs w:val="52"/>
        </w:rPr>
        <w:t>然而，</w:t>
      </w:r>
      <w:r w:rsidR="0096089C" w:rsidRPr="002670C7">
        <w:rPr>
          <w:rFonts w:hAnsi="標楷體" w:hint="eastAsia"/>
          <w:bCs w:val="0"/>
          <w:kern w:val="0"/>
          <w:szCs w:val="52"/>
        </w:rPr>
        <w:t>教育部</w:t>
      </w:r>
      <w:r w:rsidR="00F03C9E" w:rsidRPr="002670C7">
        <w:rPr>
          <w:rFonts w:hAnsi="標楷體" w:hint="eastAsia"/>
          <w:bCs w:val="0"/>
          <w:kern w:val="0"/>
          <w:szCs w:val="52"/>
        </w:rPr>
        <w:t>104學年度全面開放大學自審副教授職級以下教師資格時，</w:t>
      </w:r>
      <w:r w:rsidR="002E5F27" w:rsidRPr="002670C7">
        <w:rPr>
          <w:rFonts w:hAnsi="標楷體" w:hint="eastAsia"/>
          <w:bCs w:val="0"/>
          <w:kern w:val="0"/>
          <w:szCs w:val="52"/>
        </w:rPr>
        <w:t>亦將</w:t>
      </w:r>
      <w:proofErr w:type="gramStart"/>
      <w:r w:rsidR="002E5F27" w:rsidRPr="002670C7">
        <w:rPr>
          <w:rFonts w:hAnsi="標楷體" w:hint="eastAsia"/>
          <w:bCs w:val="0"/>
          <w:kern w:val="0"/>
          <w:szCs w:val="52"/>
        </w:rPr>
        <w:t>南榮科大</w:t>
      </w:r>
      <w:proofErr w:type="gramEnd"/>
      <w:r w:rsidR="002E5F27" w:rsidRPr="002670C7">
        <w:rPr>
          <w:rFonts w:hAnsi="標楷體" w:hint="eastAsia"/>
          <w:bCs w:val="0"/>
          <w:kern w:val="0"/>
          <w:szCs w:val="52"/>
        </w:rPr>
        <w:t>納</w:t>
      </w:r>
      <w:r w:rsidR="00F03C9E" w:rsidRPr="002670C7">
        <w:rPr>
          <w:rFonts w:hAnsi="標楷體" w:hint="eastAsia"/>
          <w:bCs w:val="0"/>
          <w:kern w:val="0"/>
          <w:szCs w:val="52"/>
        </w:rPr>
        <w:t>入授權之列，</w:t>
      </w:r>
      <w:r w:rsidR="00A00CC4" w:rsidRPr="002670C7">
        <w:rPr>
          <w:rFonts w:hAnsi="標楷體" w:hint="eastAsia"/>
          <w:bCs w:val="0"/>
          <w:kern w:val="0"/>
          <w:szCs w:val="52"/>
        </w:rPr>
        <w:t>對此，</w:t>
      </w:r>
      <w:r w:rsidR="00A5010B" w:rsidRPr="002670C7">
        <w:rPr>
          <w:rFonts w:hAnsi="標楷體" w:hint="eastAsia"/>
          <w:bCs w:val="0"/>
          <w:kern w:val="0"/>
          <w:szCs w:val="52"/>
        </w:rPr>
        <w:t>該</w:t>
      </w:r>
      <w:r w:rsidR="00C04294" w:rsidRPr="002670C7">
        <w:rPr>
          <w:rFonts w:hAnsi="標楷體" w:hint="eastAsia"/>
          <w:bCs w:val="0"/>
          <w:kern w:val="0"/>
          <w:szCs w:val="52"/>
        </w:rPr>
        <w:t>部主管人員</w:t>
      </w:r>
      <w:r w:rsidRPr="002670C7">
        <w:rPr>
          <w:rFonts w:hAnsi="標楷體" w:hint="eastAsia"/>
          <w:bCs w:val="0"/>
          <w:kern w:val="0"/>
          <w:szCs w:val="52"/>
        </w:rPr>
        <w:t>到院時</w:t>
      </w:r>
      <w:r w:rsidR="00C04294" w:rsidRPr="002670C7">
        <w:rPr>
          <w:rFonts w:hAnsi="標楷體" w:hint="eastAsia"/>
          <w:bCs w:val="0"/>
          <w:kern w:val="0"/>
          <w:szCs w:val="52"/>
        </w:rPr>
        <w:t>表示</w:t>
      </w:r>
      <w:r w:rsidR="007530DD" w:rsidRPr="002670C7">
        <w:rPr>
          <w:rFonts w:hAnsi="標楷體" w:hint="eastAsia"/>
          <w:bCs w:val="0"/>
          <w:kern w:val="0"/>
          <w:szCs w:val="52"/>
        </w:rPr>
        <w:t>，</w:t>
      </w:r>
      <w:proofErr w:type="gramStart"/>
      <w:r w:rsidR="007F6F5A" w:rsidRPr="002670C7">
        <w:rPr>
          <w:rFonts w:hAnsi="標楷體" w:hint="eastAsia"/>
          <w:bCs w:val="0"/>
          <w:kern w:val="0"/>
          <w:szCs w:val="52"/>
        </w:rPr>
        <w:t>南榮科大</w:t>
      </w:r>
      <w:proofErr w:type="gramEnd"/>
      <w:r w:rsidR="007F6F5A" w:rsidRPr="002670C7">
        <w:rPr>
          <w:rFonts w:hAnsi="標楷體" w:hint="eastAsia"/>
          <w:bCs w:val="0"/>
          <w:kern w:val="0"/>
          <w:szCs w:val="52"/>
        </w:rPr>
        <w:t>獲得自審</w:t>
      </w:r>
      <w:r w:rsidR="007F6F5A" w:rsidRPr="002670C7">
        <w:rPr>
          <w:rFonts w:hAnsi="標楷體" w:hint="eastAsia"/>
          <w:kern w:val="0"/>
          <w:szCs w:val="52"/>
        </w:rPr>
        <w:t>講師、助理教授與副教授資格之</w:t>
      </w:r>
      <w:r w:rsidR="00B01BBA" w:rsidRPr="002670C7">
        <w:rPr>
          <w:rFonts w:hAnsi="標楷體" w:hint="eastAsia"/>
          <w:kern w:val="0"/>
          <w:szCs w:val="52"/>
        </w:rPr>
        <w:t>授權</w:t>
      </w:r>
      <w:r w:rsidR="007F6F5A" w:rsidRPr="002670C7">
        <w:rPr>
          <w:rFonts w:hAnsi="標楷體" w:hint="eastAsia"/>
          <w:kern w:val="0"/>
          <w:szCs w:val="52"/>
        </w:rPr>
        <w:t>期程，與他校無異，並稱</w:t>
      </w:r>
      <w:r w:rsidR="00C04294" w:rsidRPr="002670C7">
        <w:rPr>
          <w:rFonts w:hAnsi="標楷體" w:hint="eastAsia"/>
          <w:bCs w:val="0"/>
          <w:kern w:val="0"/>
          <w:szCs w:val="52"/>
        </w:rPr>
        <w:t>：「</w:t>
      </w:r>
      <w:r w:rsidR="00C04294" w:rsidRPr="002670C7">
        <w:rPr>
          <w:rFonts w:hAnsi="標楷體" w:hint="eastAsia"/>
          <w:kern w:val="0"/>
          <w:szCs w:val="52"/>
        </w:rPr>
        <w:t>本部業務單位過去有評估，是否分類開放，但(</w:t>
      </w:r>
      <w:r w:rsidR="00DE23A5" w:rsidRPr="002670C7">
        <w:rPr>
          <w:rFonts w:hAnsi="標楷體" w:hint="eastAsia"/>
          <w:kern w:val="0"/>
          <w:szCs w:val="52"/>
        </w:rPr>
        <w:t>學術審議會</w:t>
      </w:r>
      <w:r w:rsidR="00C04294" w:rsidRPr="002670C7">
        <w:rPr>
          <w:rFonts w:hAnsi="標楷體" w:hint="eastAsia"/>
          <w:kern w:val="0"/>
          <w:szCs w:val="52"/>
        </w:rPr>
        <w:t>)常會會議決定，既然全面開放是既定政</w:t>
      </w:r>
      <w:r w:rsidR="00C04294" w:rsidRPr="002670C7">
        <w:rPr>
          <w:rFonts w:hAnsi="標楷體" w:hint="eastAsia"/>
          <w:bCs w:val="0"/>
          <w:kern w:val="0"/>
          <w:szCs w:val="52"/>
        </w:rPr>
        <w:t>策，</w:t>
      </w:r>
      <w:proofErr w:type="gramStart"/>
      <w:r w:rsidR="00BF2C90" w:rsidRPr="002670C7">
        <w:rPr>
          <w:rFonts w:hAnsi="標楷體" w:hint="eastAsia"/>
          <w:bCs w:val="0"/>
          <w:kern w:val="0"/>
          <w:szCs w:val="52"/>
        </w:rPr>
        <w:t>採</w:t>
      </w:r>
      <w:proofErr w:type="gramEnd"/>
      <w:r w:rsidR="00BF2C90" w:rsidRPr="002670C7">
        <w:rPr>
          <w:rFonts w:hAnsi="標楷體" w:hint="eastAsia"/>
          <w:bCs w:val="0"/>
          <w:kern w:val="0"/>
          <w:szCs w:val="52"/>
        </w:rPr>
        <w:t>學校報規章來給本部審，所以才全面開放自審副教授資格。」</w:t>
      </w:r>
      <w:r w:rsidR="00C9351F" w:rsidRPr="002670C7">
        <w:rPr>
          <w:rFonts w:hAnsi="標楷體" w:hint="eastAsia"/>
          <w:bCs w:val="0"/>
          <w:kern w:val="0"/>
          <w:szCs w:val="52"/>
        </w:rPr>
        <w:t>、「</w:t>
      </w:r>
      <w:r w:rsidR="00C9351F" w:rsidRPr="002670C7">
        <w:rPr>
          <w:rFonts w:hAnsi="標楷體" w:hint="eastAsia"/>
          <w:szCs w:val="32"/>
        </w:rPr>
        <w:t>當時評估約有</w:t>
      </w:r>
      <w:r w:rsidR="00F26826" w:rsidRPr="002670C7">
        <w:rPr>
          <w:rFonts w:hAnsi="標楷體" w:hint="eastAsia"/>
          <w:szCs w:val="32"/>
        </w:rPr>
        <w:t>六</w:t>
      </w:r>
      <w:r w:rsidR="00C9351F" w:rsidRPr="002670C7">
        <w:rPr>
          <w:rFonts w:hAnsi="標楷體" w:hint="eastAsia"/>
          <w:szCs w:val="32"/>
        </w:rPr>
        <w:t>成學校達到</w:t>
      </w:r>
      <w:proofErr w:type="gramStart"/>
      <w:r w:rsidR="00C9351F" w:rsidRPr="002670C7">
        <w:rPr>
          <w:rFonts w:hAnsi="標楷體" w:hint="eastAsia"/>
          <w:szCs w:val="32"/>
        </w:rPr>
        <w:t>報部的平均</w:t>
      </w:r>
      <w:proofErr w:type="gramEnd"/>
      <w:r w:rsidR="00C9351F" w:rsidRPr="002670C7">
        <w:rPr>
          <w:rFonts w:hAnsi="標楷體" w:hint="eastAsia"/>
          <w:szCs w:val="32"/>
        </w:rPr>
        <w:t>通過率(70%)，配合本部政策進程，認為應該可以開放讓學校試試看</w:t>
      </w:r>
      <w:r w:rsidR="00744702" w:rsidRPr="002670C7">
        <w:rPr>
          <w:rFonts w:hAnsi="標楷體" w:hint="eastAsia"/>
          <w:szCs w:val="32"/>
        </w:rPr>
        <w:t>…</w:t>
      </w:r>
      <w:proofErr w:type="gramStart"/>
      <w:r w:rsidR="00744702" w:rsidRPr="002670C7">
        <w:rPr>
          <w:rFonts w:hAnsi="標楷體" w:hint="eastAsia"/>
          <w:szCs w:val="32"/>
        </w:rPr>
        <w:t>…</w:t>
      </w:r>
      <w:proofErr w:type="gramEnd"/>
      <w:r w:rsidR="00C9351F" w:rsidRPr="002670C7">
        <w:rPr>
          <w:rFonts w:hAnsi="標楷體" w:hint="eastAsia"/>
          <w:szCs w:val="32"/>
        </w:rPr>
        <w:t xml:space="preserve"> 開放後再評估，對於品質不佳者再收回自審權限。」</w:t>
      </w:r>
      <w:r w:rsidR="00A5010B" w:rsidRPr="002670C7">
        <w:rPr>
          <w:rFonts w:hAnsi="標楷體" w:hint="eastAsia"/>
          <w:bCs w:val="0"/>
          <w:kern w:val="0"/>
          <w:szCs w:val="52"/>
        </w:rPr>
        <w:t>等語，</w:t>
      </w:r>
      <w:r w:rsidR="00BF2C90" w:rsidRPr="002670C7">
        <w:rPr>
          <w:rFonts w:hAnsi="標楷體" w:hint="eastAsia"/>
          <w:bCs w:val="0"/>
          <w:kern w:val="0"/>
          <w:szCs w:val="52"/>
        </w:rPr>
        <w:t>益證</w:t>
      </w:r>
      <w:r w:rsidR="00A5010B" w:rsidRPr="002670C7">
        <w:rPr>
          <w:rFonts w:hAnsi="標楷體" w:hint="eastAsia"/>
          <w:bCs w:val="0"/>
          <w:kern w:val="0"/>
          <w:szCs w:val="52"/>
        </w:rPr>
        <w:t>其</w:t>
      </w:r>
      <w:r w:rsidR="00801EFA" w:rsidRPr="002670C7">
        <w:rPr>
          <w:rFonts w:hAnsi="標楷體" w:hint="eastAsia"/>
          <w:bCs w:val="0"/>
          <w:kern w:val="0"/>
          <w:szCs w:val="52"/>
        </w:rPr>
        <w:t>基於政策既定期程考量擴大授權範圍</w:t>
      </w:r>
      <w:r w:rsidR="006115DE" w:rsidRPr="002670C7">
        <w:rPr>
          <w:rFonts w:hAnsi="標楷體" w:hint="eastAsia"/>
          <w:bCs w:val="0"/>
          <w:kern w:val="0"/>
          <w:szCs w:val="52"/>
        </w:rPr>
        <w:t>，</w:t>
      </w:r>
      <w:r w:rsidR="007E06ED" w:rsidRPr="002670C7">
        <w:rPr>
          <w:rFonts w:hAnsi="標楷體" w:hint="eastAsia"/>
          <w:bCs w:val="0"/>
          <w:kern w:val="0"/>
          <w:szCs w:val="52"/>
        </w:rPr>
        <w:t>未積極針對</w:t>
      </w:r>
      <w:r w:rsidR="007530DD" w:rsidRPr="002670C7">
        <w:rPr>
          <w:rFonts w:hAnsi="標楷體" w:hint="eastAsia"/>
          <w:bCs w:val="0"/>
          <w:kern w:val="0"/>
          <w:szCs w:val="52"/>
        </w:rPr>
        <w:t>個別學校</w:t>
      </w:r>
      <w:r w:rsidR="007E06ED" w:rsidRPr="002670C7">
        <w:rPr>
          <w:rFonts w:hAnsi="標楷體" w:hint="eastAsia"/>
          <w:bCs w:val="0"/>
          <w:kern w:val="0"/>
          <w:szCs w:val="52"/>
        </w:rPr>
        <w:t>前階段自審作業品質不佳之</w:t>
      </w:r>
      <w:r w:rsidR="007530DD" w:rsidRPr="002670C7">
        <w:rPr>
          <w:rFonts w:hAnsi="標楷體" w:hint="eastAsia"/>
          <w:bCs w:val="0"/>
          <w:kern w:val="0"/>
          <w:szCs w:val="52"/>
        </w:rPr>
        <w:t>狀況</w:t>
      </w:r>
      <w:r w:rsidR="007E06ED" w:rsidRPr="002670C7">
        <w:rPr>
          <w:rFonts w:hAnsi="標楷體" w:hint="eastAsia"/>
          <w:bCs w:val="0"/>
          <w:kern w:val="0"/>
          <w:szCs w:val="52"/>
        </w:rPr>
        <w:t>加以過濾、控管，</w:t>
      </w:r>
      <w:r w:rsidR="006115DE" w:rsidRPr="002670C7">
        <w:rPr>
          <w:rFonts w:hAnsi="標楷體" w:hint="eastAsia"/>
          <w:bCs w:val="0"/>
          <w:kern w:val="0"/>
          <w:szCs w:val="52"/>
        </w:rPr>
        <w:t>錯失品質確保先機</w:t>
      </w:r>
      <w:r w:rsidR="007E06ED" w:rsidRPr="002670C7">
        <w:rPr>
          <w:rFonts w:hAnsi="標楷體" w:hint="eastAsia"/>
          <w:bCs w:val="0"/>
          <w:kern w:val="0"/>
          <w:szCs w:val="52"/>
        </w:rPr>
        <w:t>，</w:t>
      </w:r>
      <w:r w:rsidR="00124A78" w:rsidRPr="002670C7">
        <w:rPr>
          <w:rFonts w:hAnsi="標楷體" w:hint="eastAsia"/>
          <w:bCs w:val="0"/>
          <w:kern w:val="0"/>
          <w:szCs w:val="52"/>
        </w:rPr>
        <w:t>縱授權後以覆核方式加強檢查</w:t>
      </w:r>
      <w:proofErr w:type="gramStart"/>
      <w:r w:rsidR="00124A78" w:rsidRPr="002670C7">
        <w:rPr>
          <w:rFonts w:hAnsi="標楷體" w:hint="eastAsia"/>
          <w:bCs w:val="0"/>
          <w:kern w:val="0"/>
          <w:szCs w:val="52"/>
        </w:rPr>
        <w:t>各校送審</w:t>
      </w:r>
      <w:proofErr w:type="gramEnd"/>
      <w:r w:rsidR="00124A78" w:rsidRPr="002670C7">
        <w:rPr>
          <w:rFonts w:hAnsi="標楷體" w:hint="eastAsia"/>
          <w:bCs w:val="0"/>
          <w:kern w:val="0"/>
          <w:szCs w:val="52"/>
        </w:rPr>
        <w:t>文件，顯</w:t>
      </w:r>
      <w:r w:rsidR="007530DD" w:rsidRPr="002670C7">
        <w:rPr>
          <w:rFonts w:hAnsi="標楷體" w:hint="eastAsia"/>
          <w:bCs w:val="0"/>
          <w:kern w:val="0"/>
          <w:szCs w:val="52"/>
        </w:rPr>
        <w:t>係事倍功半，</w:t>
      </w:r>
      <w:proofErr w:type="gramStart"/>
      <w:r w:rsidR="007E06ED" w:rsidRPr="002670C7">
        <w:rPr>
          <w:rFonts w:hAnsi="標楷體" w:hint="eastAsia"/>
          <w:bCs w:val="0"/>
          <w:kern w:val="0"/>
          <w:szCs w:val="52"/>
        </w:rPr>
        <w:t>難謂</w:t>
      </w:r>
      <w:r w:rsidR="00423F69" w:rsidRPr="002670C7">
        <w:rPr>
          <w:rFonts w:hAnsi="標楷體" w:hint="eastAsia"/>
          <w:bCs w:val="0"/>
          <w:kern w:val="0"/>
          <w:szCs w:val="52"/>
        </w:rPr>
        <w:t>周妥</w:t>
      </w:r>
      <w:proofErr w:type="gramEnd"/>
      <w:r w:rsidR="00C87E0C" w:rsidRPr="002670C7">
        <w:rPr>
          <w:rFonts w:hAnsi="標楷體" w:hint="eastAsia"/>
          <w:bCs w:val="0"/>
          <w:kern w:val="0"/>
          <w:szCs w:val="52"/>
        </w:rPr>
        <w:t>。</w:t>
      </w:r>
    </w:p>
    <w:p w:rsidR="00A051BC" w:rsidRPr="002670C7" w:rsidRDefault="00BB5D4B" w:rsidP="00775D20">
      <w:pPr>
        <w:pStyle w:val="3"/>
        <w:ind w:left="1418" w:hanging="709"/>
      </w:pPr>
      <w:proofErr w:type="gramStart"/>
      <w:r w:rsidRPr="002670C7">
        <w:rPr>
          <w:rFonts w:hAnsi="標楷體" w:hint="eastAsia"/>
          <w:bCs w:val="0"/>
          <w:kern w:val="0"/>
          <w:szCs w:val="52"/>
        </w:rPr>
        <w:t>此外</w:t>
      </w:r>
      <w:r w:rsidR="00E70881" w:rsidRPr="002670C7">
        <w:rPr>
          <w:rFonts w:hAnsi="標楷體" w:hint="eastAsia"/>
          <w:bCs w:val="0"/>
          <w:kern w:val="0"/>
          <w:szCs w:val="52"/>
        </w:rPr>
        <w:t>，</w:t>
      </w:r>
      <w:proofErr w:type="gramEnd"/>
      <w:r w:rsidR="00E70881" w:rsidRPr="002670C7">
        <w:rPr>
          <w:rFonts w:hAnsi="標楷體" w:hint="eastAsia"/>
          <w:bCs w:val="0"/>
          <w:kern w:val="0"/>
          <w:szCs w:val="52"/>
        </w:rPr>
        <w:t>專科以上學校教師資格審定辦法</w:t>
      </w:r>
      <w:r w:rsidR="00A051BC" w:rsidRPr="002670C7">
        <w:rPr>
          <w:rFonts w:hAnsi="標楷體" w:hint="eastAsia"/>
          <w:bCs w:val="0"/>
          <w:kern w:val="0"/>
          <w:szCs w:val="52"/>
        </w:rPr>
        <w:t>(</w:t>
      </w:r>
      <w:r w:rsidR="00A051BC" w:rsidRPr="002670C7">
        <w:rPr>
          <w:rFonts w:hAnsi="標楷體" w:hint="eastAsia"/>
          <w:szCs w:val="32"/>
        </w:rPr>
        <w:t>下稱教師資格審定辦法</w:t>
      </w:r>
      <w:r w:rsidR="00A051BC" w:rsidRPr="002670C7">
        <w:rPr>
          <w:rFonts w:hAnsi="標楷體" w:hint="eastAsia"/>
          <w:bCs w:val="0"/>
          <w:kern w:val="0"/>
          <w:szCs w:val="52"/>
        </w:rPr>
        <w:t>)</w:t>
      </w:r>
      <w:r w:rsidR="00AD0486" w:rsidRPr="002670C7">
        <w:rPr>
          <w:rFonts w:hAnsi="標楷體" w:hint="eastAsia"/>
          <w:bCs w:val="0"/>
          <w:kern w:val="0"/>
          <w:szCs w:val="52"/>
        </w:rPr>
        <w:t>規定，教育</w:t>
      </w:r>
      <w:r w:rsidR="007D4735" w:rsidRPr="002670C7">
        <w:rPr>
          <w:rFonts w:hAnsi="標楷體" w:hint="eastAsia"/>
          <w:bCs w:val="0"/>
          <w:kern w:val="0"/>
          <w:szCs w:val="52"/>
        </w:rPr>
        <w:t>部得定期評鑑學校辦理教師資格審定之績效</w:t>
      </w:r>
      <w:r w:rsidR="00C9351F" w:rsidRPr="002670C7">
        <w:rPr>
          <w:rFonts w:hint="eastAsia"/>
        </w:rPr>
        <w:t xml:space="preserve"> </w:t>
      </w:r>
      <w:r w:rsidR="007530DD" w:rsidRPr="002670C7">
        <w:rPr>
          <w:rFonts w:hint="eastAsia"/>
        </w:rPr>
        <w:t>(教師資格審定辦法第41條參照)</w:t>
      </w:r>
      <w:r w:rsidR="004F21E1" w:rsidRPr="002670C7">
        <w:rPr>
          <w:rFonts w:hint="eastAsia"/>
        </w:rPr>
        <w:t>，應認</w:t>
      </w:r>
      <w:proofErr w:type="gramStart"/>
      <w:r w:rsidR="004F21E1" w:rsidRPr="002670C7">
        <w:rPr>
          <w:rFonts w:hint="eastAsia"/>
        </w:rPr>
        <w:t>該部於授權</w:t>
      </w:r>
      <w:proofErr w:type="gramEnd"/>
      <w:r w:rsidR="004F21E1" w:rsidRPr="002670C7">
        <w:rPr>
          <w:rFonts w:hint="eastAsia"/>
        </w:rPr>
        <w:t>學校自審後，負</w:t>
      </w:r>
      <w:proofErr w:type="gramStart"/>
      <w:r w:rsidR="004F21E1" w:rsidRPr="002670C7">
        <w:rPr>
          <w:rFonts w:hint="eastAsia"/>
        </w:rPr>
        <w:t>有督管責任</w:t>
      </w:r>
      <w:proofErr w:type="gramEnd"/>
      <w:r w:rsidR="007D4735" w:rsidRPr="002670C7">
        <w:rPr>
          <w:rFonts w:hAnsi="標楷體" w:hint="eastAsia"/>
          <w:bCs w:val="0"/>
          <w:kern w:val="0"/>
          <w:szCs w:val="52"/>
        </w:rPr>
        <w:t>。</w:t>
      </w:r>
      <w:r w:rsidR="004F21E1" w:rsidRPr="002670C7">
        <w:rPr>
          <w:rFonts w:hAnsi="標楷體" w:hint="eastAsia"/>
          <w:bCs w:val="0"/>
          <w:kern w:val="0"/>
          <w:szCs w:val="52"/>
        </w:rPr>
        <w:t>惟</w:t>
      </w:r>
      <w:proofErr w:type="gramStart"/>
      <w:r w:rsidR="007530DD" w:rsidRPr="002670C7">
        <w:rPr>
          <w:rFonts w:hAnsi="標楷體" w:hint="eastAsia"/>
          <w:bCs w:val="0"/>
          <w:kern w:val="0"/>
          <w:szCs w:val="52"/>
        </w:rPr>
        <w:t>詢</w:t>
      </w:r>
      <w:proofErr w:type="gramEnd"/>
      <w:r w:rsidR="007530DD" w:rsidRPr="002670C7">
        <w:rPr>
          <w:rFonts w:hAnsi="標楷體" w:hint="eastAsia"/>
          <w:bCs w:val="0"/>
          <w:kern w:val="0"/>
          <w:szCs w:val="52"/>
        </w:rPr>
        <w:t>據</w:t>
      </w:r>
      <w:r w:rsidR="00AD0486" w:rsidRPr="002670C7">
        <w:rPr>
          <w:rFonts w:hAnsi="標楷體" w:hint="eastAsia"/>
          <w:bCs w:val="0"/>
          <w:kern w:val="0"/>
          <w:szCs w:val="52"/>
        </w:rPr>
        <w:t>該</w:t>
      </w:r>
      <w:r w:rsidR="007D4735" w:rsidRPr="002670C7">
        <w:rPr>
          <w:rFonts w:hAnsi="標楷體" w:hint="eastAsia"/>
          <w:bCs w:val="0"/>
          <w:kern w:val="0"/>
          <w:szCs w:val="52"/>
        </w:rPr>
        <w:t>部</w:t>
      </w:r>
      <w:r w:rsidR="004F21E1" w:rsidRPr="002670C7">
        <w:rPr>
          <w:rFonts w:hAnsi="標楷體" w:hint="eastAsia"/>
          <w:bCs w:val="0"/>
          <w:kern w:val="0"/>
          <w:szCs w:val="52"/>
        </w:rPr>
        <w:t>「定</w:t>
      </w:r>
      <w:r w:rsidR="007530DD" w:rsidRPr="002670C7">
        <w:rPr>
          <w:rFonts w:hAnsi="標楷體" w:hint="eastAsia"/>
          <w:bCs w:val="0"/>
          <w:kern w:val="0"/>
          <w:szCs w:val="52"/>
        </w:rPr>
        <w:t>期評鑑</w:t>
      </w:r>
      <w:r w:rsidR="004F21E1" w:rsidRPr="002670C7">
        <w:rPr>
          <w:rFonts w:hAnsi="標楷體" w:hint="eastAsia"/>
          <w:bCs w:val="0"/>
          <w:kern w:val="0"/>
          <w:szCs w:val="52"/>
        </w:rPr>
        <w:t>」</w:t>
      </w:r>
      <w:r w:rsidR="007530DD" w:rsidRPr="002670C7">
        <w:rPr>
          <w:rFonts w:hAnsi="標楷體" w:hint="eastAsia"/>
          <w:bCs w:val="0"/>
          <w:kern w:val="0"/>
          <w:szCs w:val="52"/>
        </w:rPr>
        <w:t>之辦理情形與成果，</w:t>
      </w:r>
      <w:proofErr w:type="gramStart"/>
      <w:r w:rsidR="007530DD" w:rsidRPr="002670C7">
        <w:rPr>
          <w:rFonts w:hAnsi="標楷體" w:hint="eastAsia"/>
          <w:bCs w:val="0"/>
          <w:kern w:val="0"/>
          <w:szCs w:val="52"/>
        </w:rPr>
        <w:t>其</w:t>
      </w:r>
      <w:r w:rsidR="007D4735" w:rsidRPr="002670C7">
        <w:rPr>
          <w:rFonts w:hAnsi="標楷體" w:hint="eastAsia"/>
          <w:bCs w:val="0"/>
          <w:kern w:val="0"/>
          <w:szCs w:val="52"/>
        </w:rPr>
        <w:t>稱</w:t>
      </w:r>
      <w:r w:rsidR="00B53B78" w:rsidRPr="002670C7">
        <w:rPr>
          <w:rFonts w:hAnsi="標楷體" w:hint="eastAsia"/>
          <w:bCs w:val="0"/>
          <w:kern w:val="0"/>
          <w:szCs w:val="52"/>
        </w:rPr>
        <w:t>97</w:t>
      </w:r>
      <w:r w:rsidR="00E425C6" w:rsidRPr="002670C7">
        <w:rPr>
          <w:rFonts w:hAnsi="標楷體" w:hint="eastAsia"/>
          <w:bCs w:val="0"/>
          <w:kern w:val="0"/>
          <w:szCs w:val="52"/>
        </w:rPr>
        <w:t>年</w:t>
      </w:r>
      <w:proofErr w:type="gramEnd"/>
      <w:r w:rsidR="00E425C6" w:rsidRPr="002670C7">
        <w:rPr>
          <w:rFonts w:hAnsi="標楷體" w:hint="eastAsia"/>
          <w:bCs w:val="0"/>
          <w:kern w:val="0"/>
          <w:szCs w:val="52"/>
        </w:rPr>
        <w:t>辦理清查係為提升送審案於該</w:t>
      </w:r>
      <w:r w:rsidR="00B53B78" w:rsidRPr="002670C7">
        <w:rPr>
          <w:rFonts w:hAnsi="標楷體" w:hint="eastAsia"/>
          <w:bCs w:val="0"/>
          <w:kern w:val="0"/>
          <w:szCs w:val="52"/>
        </w:rPr>
        <w:t>部</w:t>
      </w:r>
      <w:proofErr w:type="gramStart"/>
      <w:r w:rsidR="00B53B78" w:rsidRPr="002670C7">
        <w:rPr>
          <w:rFonts w:hAnsi="標楷體" w:hint="eastAsia"/>
          <w:bCs w:val="0"/>
          <w:kern w:val="0"/>
          <w:szCs w:val="52"/>
        </w:rPr>
        <w:t>複</w:t>
      </w:r>
      <w:proofErr w:type="gramEnd"/>
      <w:r w:rsidR="00B53B78" w:rsidRPr="002670C7">
        <w:rPr>
          <w:rFonts w:hAnsi="標楷體" w:hint="eastAsia"/>
          <w:bCs w:val="0"/>
          <w:kern w:val="0"/>
          <w:szCs w:val="52"/>
        </w:rPr>
        <w:t>審通過率，</w:t>
      </w:r>
      <w:proofErr w:type="gramStart"/>
      <w:r w:rsidR="00B53B78" w:rsidRPr="002670C7">
        <w:rPr>
          <w:rFonts w:hAnsi="標楷體" w:hint="eastAsia"/>
          <w:bCs w:val="0"/>
          <w:kern w:val="0"/>
          <w:szCs w:val="52"/>
        </w:rPr>
        <w:t>爰</w:t>
      </w:r>
      <w:proofErr w:type="gramEnd"/>
      <w:r w:rsidR="00B53B78" w:rsidRPr="002670C7">
        <w:rPr>
          <w:rFonts w:hAnsi="標楷體" w:hint="eastAsia"/>
          <w:bCs w:val="0"/>
          <w:kern w:val="0"/>
          <w:szCs w:val="52"/>
        </w:rPr>
        <w:t>實</w:t>
      </w:r>
      <w:r w:rsidR="00E425C6" w:rsidRPr="002670C7">
        <w:rPr>
          <w:rFonts w:hAnsi="標楷體" w:hint="eastAsia"/>
          <w:bCs w:val="0"/>
          <w:kern w:val="0"/>
          <w:szCs w:val="52"/>
        </w:rPr>
        <w:t>地瞭</w:t>
      </w:r>
      <w:r w:rsidR="004F21E1" w:rsidRPr="002670C7">
        <w:rPr>
          <w:rFonts w:hAnsi="標楷體" w:hint="eastAsia"/>
          <w:bCs w:val="0"/>
          <w:kern w:val="0"/>
          <w:szCs w:val="52"/>
        </w:rPr>
        <w:t>解各校教師資格審查制度並予建議，</w:t>
      </w:r>
      <w:r w:rsidR="00B53B78" w:rsidRPr="002670C7">
        <w:rPr>
          <w:rFonts w:hAnsi="標楷體" w:hint="eastAsia"/>
          <w:bCs w:val="0"/>
          <w:kern w:val="0"/>
          <w:szCs w:val="52"/>
        </w:rPr>
        <w:t>98年再就救濟案之處理疑義，抽查政治大學及成功大學2校</w:t>
      </w:r>
      <w:r w:rsidR="00A7307D" w:rsidRPr="002670C7">
        <w:rPr>
          <w:rFonts w:hAnsi="標楷體" w:hint="eastAsia"/>
          <w:bCs w:val="0"/>
          <w:kern w:val="0"/>
          <w:szCs w:val="52"/>
        </w:rPr>
        <w:t>，</w:t>
      </w:r>
      <w:r w:rsidR="00E425C6" w:rsidRPr="002670C7">
        <w:rPr>
          <w:rFonts w:hAnsi="標楷體" w:hint="eastAsia"/>
          <w:bCs w:val="0"/>
          <w:kern w:val="0"/>
          <w:szCs w:val="52"/>
        </w:rPr>
        <w:t>並表示「定期評鑑」係「</w:t>
      </w:r>
      <w:r w:rsidR="00B53B78" w:rsidRPr="002670C7">
        <w:rPr>
          <w:rFonts w:hAnsi="標楷體" w:hint="eastAsia"/>
          <w:bCs w:val="0"/>
          <w:kern w:val="0"/>
          <w:szCs w:val="52"/>
        </w:rPr>
        <w:t>每年均盤點符合授權學校自審觀察期及3年觀察期滿學校，並辦理實地訪視」、「104學年授權前，全面檢視各校相關章則」</w:t>
      </w:r>
      <w:r w:rsidR="00637B3F" w:rsidRPr="002670C7">
        <w:rPr>
          <w:rFonts w:hAnsi="標楷體" w:hint="eastAsia"/>
          <w:bCs w:val="0"/>
          <w:kern w:val="0"/>
          <w:szCs w:val="52"/>
        </w:rPr>
        <w:t>，且稱</w:t>
      </w:r>
      <w:r w:rsidR="007051B2" w:rsidRPr="002670C7">
        <w:rPr>
          <w:rFonts w:hAnsi="標楷體" w:hint="eastAsia"/>
          <w:bCs w:val="0"/>
          <w:kern w:val="0"/>
          <w:szCs w:val="52"/>
        </w:rPr>
        <w:t>定期評鑑之指標，等同於授權觀察期之檢核項目</w:t>
      </w:r>
      <w:r w:rsidR="00637B3F" w:rsidRPr="002670C7">
        <w:rPr>
          <w:rFonts w:hAnsi="標楷體" w:hint="eastAsia"/>
          <w:bCs w:val="0"/>
          <w:kern w:val="0"/>
          <w:szCs w:val="52"/>
        </w:rPr>
        <w:t>云云</w:t>
      </w:r>
      <w:r w:rsidR="007051B2" w:rsidRPr="002670C7">
        <w:rPr>
          <w:rFonts w:hAnsi="標楷體" w:hint="eastAsia"/>
          <w:bCs w:val="0"/>
          <w:kern w:val="0"/>
          <w:szCs w:val="52"/>
        </w:rPr>
        <w:t>。</w:t>
      </w:r>
      <w:proofErr w:type="gramStart"/>
      <w:r w:rsidR="000D5DE2" w:rsidRPr="002670C7">
        <w:rPr>
          <w:rFonts w:hAnsi="標楷體" w:hint="eastAsia"/>
          <w:bCs w:val="0"/>
          <w:kern w:val="0"/>
          <w:szCs w:val="52"/>
        </w:rPr>
        <w:t>審</w:t>
      </w:r>
      <w:r w:rsidR="006C6FD1" w:rsidRPr="002670C7">
        <w:rPr>
          <w:rFonts w:hAnsi="標楷體" w:hint="eastAsia"/>
          <w:bCs w:val="0"/>
          <w:kern w:val="0"/>
          <w:szCs w:val="52"/>
        </w:rPr>
        <w:t>究該</w:t>
      </w:r>
      <w:proofErr w:type="gramEnd"/>
      <w:r w:rsidR="006C6FD1" w:rsidRPr="002670C7">
        <w:rPr>
          <w:rFonts w:hAnsi="標楷體" w:hint="eastAsia"/>
          <w:bCs w:val="0"/>
          <w:kern w:val="0"/>
          <w:szCs w:val="52"/>
        </w:rPr>
        <w:t>部說法</w:t>
      </w:r>
      <w:r w:rsidR="00B53B78" w:rsidRPr="002670C7">
        <w:rPr>
          <w:rFonts w:hAnsi="標楷體" w:hint="eastAsia"/>
          <w:bCs w:val="0"/>
          <w:kern w:val="0"/>
          <w:szCs w:val="52"/>
        </w:rPr>
        <w:t>，</w:t>
      </w:r>
      <w:r w:rsidR="000D5DE2" w:rsidRPr="002670C7">
        <w:rPr>
          <w:rFonts w:hAnsi="標楷體" w:hint="eastAsia"/>
          <w:bCs w:val="0"/>
          <w:kern w:val="0"/>
          <w:szCs w:val="52"/>
        </w:rPr>
        <w:t>實地訪視學校</w:t>
      </w:r>
      <w:r w:rsidR="006C6FD1" w:rsidRPr="002670C7">
        <w:rPr>
          <w:rFonts w:hAnsi="標楷體" w:hint="eastAsia"/>
          <w:bCs w:val="0"/>
          <w:kern w:val="0"/>
          <w:szCs w:val="52"/>
        </w:rPr>
        <w:t>之</w:t>
      </w:r>
      <w:r w:rsidR="000D5DE2" w:rsidRPr="002670C7">
        <w:rPr>
          <w:rFonts w:hAnsi="標楷體" w:hint="eastAsia"/>
          <w:bCs w:val="0"/>
          <w:kern w:val="0"/>
          <w:szCs w:val="52"/>
        </w:rPr>
        <w:t>教師資格審查制度，</w:t>
      </w:r>
      <w:r w:rsidR="007D4735" w:rsidRPr="002670C7">
        <w:rPr>
          <w:rFonts w:hAnsi="標楷體" w:hint="eastAsia"/>
          <w:bCs w:val="0"/>
          <w:kern w:val="0"/>
          <w:szCs w:val="52"/>
        </w:rPr>
        <w:t>實為授權</w:t>
      </w:r>
      <w:r w:rsidR="00B53B78" w:rsidRPr="002670C7">
        <w:rPr>
          <w:rFonts w:hAnsi="標楷體" w:hint="eastAsia"/>
          <w:bCs w:val="0"/>
          <w:kern w:val="0"/>
          <w:szCs w:val="52"/>
        </w:rPr>
        <w:t>決定</w:t>
      </w:r>
      <w:r w:rsidR="007D4735" w:rsidRPr="002670C7">
        <w:rPr>
          <w:rFonts w:hAnsi="標楷體" w:hint="eastAsia"/>
          <w:bCs w:val="0"/>
          <w:kern w:val="0"/>
          <w:szCs w:val="52"/>
        </w:rPr>
        <w:t>程序</w:t>
      </w:r>
      <w:r w:rsidR="00B53B78" w:rsidRPr="002670C7">
        <w:rPr>
          <w:rFonts w:hAnsi="標楷體" w:hint="eastAsia"/>
          <w:bCs w:val="0"/>
          <w:kern w:val="0"/>
          <w:szCs w:val="52"/>
        </w:rPr>
        <w:t>，而非</w:t>
      </w:r>
      <w:r w:rsidR="00637B3F" w:rsidRPr="002670C7">
        <w:rPr>
          <w:rFonts w:hAnsi="標楷體" w:hint="eastAsia"/>
          <w:bCs w:val="0"/>
          <w:kern w:val="0"/>
          <w:szCs w:val="52"/>
        </w:rPr>
        <w:t>授權後之管理考核作為，</w:t>
      </w:r>
      <w:r w:rsidR="000D5DE2" w:rsidRPr="002670C7">
        <w:rPr>
          <w:rFonts w:hAnsi="標楷體" w:hint="eastAsia"/>
          <w:bCs w:val="0"/>
          <w:kern w:val="0"/>
          <w:szCs w:val="52"/>
        </w:rPr>
        <w:t>說法不足為</w:t>
      </w:r>
      <w:proofErr w:type="gramStart"/>
      <w:r w:rsidR="000D5DE2" w:rsidRPr="002670C7">
        <w:rPr>
          <w:rFonts w:hAnsi="標楷體" w:hint="eastAsia"/>
          <w:bCs w:val="0"/>
          <w:kern w:val="0"/>
          <w:szCs w:val="52"/>
        </w:rPr>
        <w:t>採</w:t>
      </w:r>
      <w:proofErr w:type="gramEnd"/>
      <w:r w:rsidR="000D5DE2" w:rsidRPr="002670C7">
        <w:rPr>
          <w:rFonts w:hAnsi="標楷體" w:hint="eastAsia"/>
          <w:bCs w:val="0"/>
          <w:kern w:val="0"/>
          <w:szCs w:val="52"/>
        </w:rPr>
        <w:t>。</w:t>
      </w:r>
    </w:p>
    <w:p w:rsidR="000D5DE2" w:rsidRPr="002670C7" w:rsidRDefault="00A051BC" w:rsidP="00775D20">
      <w:pPr>
        <w:pStyle w:val="3"/>
        <w:ind w:left="1418" w:hanging="709"/>
        <w:rPr>
          <w:rFonts w:hAnsi="標楷體"/>
          <w:szCs w:val="32"/>
        </w:rPr>
      </w:pPr>
      <w:proofErr w:type="gramStart"/>
      <w:r w:rsidRPr="002670C7">
        <w:rPr>
          <w:rFonts w:hAnsi="標楷體" w:hint="eastAsia"/>
          <w:bCs w:val="0"/>
          <w:kern w:val="0"/>
          <w:szCs w:val="52"/>
        </w:rPr>
        <w:t>況</w:t>
      </w:r>
      <w:proofErr w:type="gramEnd"/>
      <w:r w:rsidRPr="002670C7">
        <w:rPr>
          <w:rFonts w:hAnsi="標楷體" w:hint="eastAsia"/>
          <w:bCs w:val="0"/>
          <w:kern w:val="0"/>
          <w:szCs w:val="52"/>
        </w:rPr>
        <w:t>據調查發現，</w:t>
      </w:r>
      <w:r w:rsidR="00D6728F" w:rsidRPr="002670C7">
        <w:rPr>
          <w:rFonts w:hAnsi="標楷體" w:hint="eastAsia"/>
          <w:bCs w:val="0"/>
          <w:kern w:val="0"/>
          <w:szCs w:val="52"/>
        </w:rPr>
        <w:t>教育部授權學校前，</w:t>
      </w:r>
      <w:r w:rsidRPr="002670C7">
        <w:rPr>
          <w:rFonts w:hAnsi="標楷體" w:hint="eastAsia"/>
          <w:bCs w:val="0"/>
          <w:kern w:val="0"/>
          <w:szCs w:val="52"/>
        </w:rPr>
        <w:t>會先予學校3年</w:t>
      </w:r>
      <w:r w:rsidR="00D6728F" w:rsidRPr="002670C7">
        <w:rPr>
          <w:rFonts w:hAnsi="標楷體" w:hint="eastAsia"/>
          <w:szCs w:val="32"/>
        </w:rPr>
        <w:t>觀察期</w:t>
      </w:r>
      <w:r w:rsidRPr="002670C7">
        <w:rPr>
          <w:rFonts w:hAnsi="標楷體" w:hint="eastAsia"/>
          <w:szCs w:val="32"/>
        </w:rPr>
        <w:t>，觀察期滿經</w:t>
      </w:r>
      <w:r w:rsidR="00D6728F" w:rsidRPr="002670C7">
        <w:rPr>
          <w:rFonts w:hAnsi="標楷體" w:hint="eastAsia"/>
          <w:szCs w:val="32"/>
        </w:rPr>
        <w:t>實地訪視</w:t>
      </w:r>
      <w:r w:rsidRPr="002670C7">
        <w:rPr>
          <w:rFonts w:hAnsi="標楷體" w:hint="eastAsia"/>
          <w:szCs w:val="32"/>
        </w:rPr>
        <w:t>通過再予授權</w:t>
      </w:r>
      <w:r w:rsidR="00D6728F" w:rsidRPr="002670C7">
        <w:rPr>
          <w:rFonts w:hAnsi="標楷體" w:hint="eastAsia"/>
          <w:szCs w:val="32"/>
        </w:rPr>
        <w:t>，</w:t>
      </w:r>
      <w:r w:rsidRPr="002670C7">
        <w:rPr>
          <w:rFonts w:hAnsi="標楷體" w:hint="eastAsia"/>
          <w:szCs w:val="32"/>
        </w:rPr>
        <w:t>歷來經訪視後未予授權者，目前僅有1例(此有本院詢問筆錄在卷可</w:t>
      </w:r>
      <w:proofErr w:type="gramStart"/>
      <w:r w:rsidRPr="002670C7">
        <w:rPr>
          <w:rFonts w:hAnsi="標楷體" w:hint="eastAsia"/>
          <w:szCs w:val="32"/>
        </w:rPr>
        <w:t>稽</w:t>
      </w:r>
      <w:proofErr w:type="gramEnd"/>
      <w:r w:rsidRPr="002670C7">
        <w:rPr>
          <w:rFonts w:hAnsi="標楷體" w:hint="eastAsia"/>
          <w:szCs w:val="32"/>
        </w:rPr>
        <w:t>)；另由該部收回</w:t>
      </w:r>
      <w:proofErr w:type="gramStart"/>
      <w:r w:rsidRPr="002670C7">
        <w:rPr>
          <w:rFonts w:hAnsi="標楷體" w:hint="eastAsia"/>
          <w:szCs w:val="32"/>
        </w:rPr>
        <w:t>自審權者</w:t>
      </w:r>
      <w:proofErr w:type="gramEnd"/>
      <w:r w:rsidRPr="002670C7">
        <w:rPr>
          <w:rFonts w:hAnsi="標楷體" w:hint="eastAsia"/>
          <w:szCs w:val="32"/>
        </w:rPr>
        <w:t>，在南榮科大新聞事件發生前，亦僅1例</w:t>
      </w:r>
      <w:r w:rsidRPr="002670C7">
        <w:rPr>
          <w:rStyle w:val="aff2"/>
          <w:rFonts w:hAnsi="標楷體"/>
          <w:szCs w:val="32"/>
        </w:rPr>
        <w:footnoteReference w:id="2"/>
      </w:r>
      <w:r w:rsidR="000C3B6D" w:rsidRPr="002670C7">
        <w:rPr>
          <w:rFonts w:hAnsi="標楷體" w:hint="eastAsia"/>
          <w:szCs w:val="32"/>
        </w:rPr>
        <w:t>；又，</w:t>
      </w:r>
      <w:r w:rsidR="00A7307D" w:rsidRPr="002670C7">
        <w:rPr>
          <w:rFonts w:hAnsi="標楷體" w:hint="eastAsia"/>
          <w:szCs w:val="32"/>
        </w:rPr>
        <w:t>依</w:t>
      </w:r>
      <w:r w:rsidRPr="002670C7">
        <w:rPr>
          <w:rFonts w:hAnsi="標楷體" w:hint="eastAsia"/>
          <w:szCs w:val="32"/>
        </w:rPr>
        <w:t>該部學術審議會</w:t>
      </w:r>
      <w:r w:rsidR="006B4071" w:rsidRPr="002670C7">
        <w:rPr>
          <w:rFonts w:hAnsi="標楷體" w:hint="eastAsia"/>
          <w:szCs w:val="32"/>
        </w:rPr>
        <w:t>105</w:t>
      </w:r>
      <w:r w:rsidRPr="002670C7">
        <w:rPr>
          <w:rFonts w:hAnsi="標楷體" w:hint="eastAsia"/>
          <w:szCs w:val="32"/>
        </w:rPr>
        <w:t>年7月29日第2屆工作小組第6次會議紀錄，會議決議</w:t>
      </w:r>
      <w:r w:rsidR="00675332" w:rsidRPr="002670C7">
        <w:rPr>
          <w:rFonts w:hAnsi="標楷體" w:hint="eastAsia"/>
          <w:szCs w:val="32"/>
        </w:rPr>
        <w:t>：「</w:t>
      </w:r>
      <w:r w:rsidRPr="002670C7">
        <w:rPr>
          <w:rFonts w:hAnsi="標楷體" w:hint="eastAsia"/>
          <w:szCs w:val="32"/>
        </w:rPr>
        <w:t>建議修正教師資格審定辦法</w:t>
      </w:r>
      <w:r w:rsidR="00675332" w:rsidRPr="002670C7">
        <w:rPr>
          <w:rFonts w:hAnsi="標楷體" w:hint="eastAsia"/>
          <w:szCs w:val="32"/>
        </w:rPr>
        <w:t>：1.針對辦理教師</w:t>
      </w:r>
      <w:r w:rsidR="00675332" w:rsidRPr="002670C7">
        <w:rPr>
          <w:rFonts w:hint="eastAsia"/>
          <w:bCs w:val="0"/>
        </w:rPr>
        <w:t>資格審定</w:t>
      </w:r>
      <w:r w:rsidR="00675332" w:rsidRPr="002670C7">
        <w:rPr>
          <w:rFonts w:hAnsi="標楷體" w:hint="eastAsia"/>
          <w:szCs w:val="32"/>
        </w:rPr>
        <w:t>有重大違失之學校，得立即收回</w:t>
      </w:r>
      <w:proofErr w:type="gramStart"/>
      <w:r w:rsidR="00675332" w:rsidRPr="002670C7">
        <w:rPr>
          <w:rFonts w:hAnsi="標楷體" w:hint="eastAsia"/>
          <w:szCs w:val="32"/>
        </w:rPr>
        <w:t>自審權</w:t>
      </w:r>
      <w:proofErr w:type="gramEnd"/>
      <w:r w:rsidR="00675332" w:rsidRPr="002670C7">
        <w:rPr>
          <w:rFonts w:hAnsi="標楷體" w:hint="eastAsia"/>
          <w:szCs w:val="32"/>
        </w:rPr>
        <w:t>。2.針對自審教師資格通過率偏高之學校，應辦理抽查訪視。</w:t>
      </w:r>
      <w:r w:rsidR="00744702" w:rsidRPr="002670C7">
        <w:rPr>
          <w:rFonts w:hAnsi="標楷體" w:hint="eastAsia"/>
          <w:szCs w:val="32"/>
        </w:rPr>
        <w:t>…</w:t>
      </w:r>
      <w:proofErr w:type="gramStart"/>
      <w:r w:rsidR="00744702" w:rsidRPr="002670C7">
        <w:rPr>
          <w:rFonts w:hAnsi="標楷體" w:hint="eastAsia"/>
          <w:szCs w:val="32"/>
        </w:rPr>
        <w:t>…</w:t>
      </w:r>
      <w:proofErr w:type="gramEnd"/>
      <w:r w:rsidR="00EE4211" w:rsidRPr="002670C7">
        <w:rPr>
          <w:rFonts w:hAnsi="標楷體" w:hint="eastAsia"/>
          <w:szCs w:val="32"/>
        </w:rPr>
        <w:t>」</w:t>
      </w:r>
      <w:r w:rsidR="0043765A" w:rsidRPr="002670C7">
        <w:rPr>
          <w:rFonts w:hAnsi="標楷體" w:hint="eastAsia"/>
          <w:szCs w:val="32"/>
        </w:rPr>
        <w:t>同證</w:t>
      </w:r>
      <w:r w:rsidR="005020F3" w:rsidRPr="002670C7">
        <w:rPr>
          <w:rFonts w:hAnsi="標楷體" w:hint="eastAsia"/>
          <w:szCs w:val="32"/>
        </w:rPr>
        <w:t>該部</w:t>
      </w:r>
      <w:r w:rsidR="0043765A" w:rsidRPr="002670C7">
        <w:rPr>
          <w:rFonts w:hAnsi="標楷體" w:hint="eastAsia"/>
          <w:szCs w:val="32"/>
        </w:rPr>
        <w:t>授權學校自審教師資格後之監督密度不足，至</w:t>
      </w:r>
      <w:r w:rsidR="005020F3" w:rsidRPr="002670C7">
        <w:rPr>
          <w:rFonts w:hAnsi="標楷體" w:hint="eastAsia"/>
          <w:szCs w:val="32"/>
        </w:rPr>
        <w:t>南榮科大事件爆發後，方就</w:t>
      </w:r>
      <w:r w:rsidR="00BB5D4B" w:rsidRPr="002670C7">
        <w:rPr>
          <w:rFonts w:hAnsi="標楷體" w:hint="eastAsia"/>
          <w:szCs w:val="32"/>
        </w:rPr>
        <w:t>授權後之監督</w:t>
      </w:r>
      <w:r w:rsidR="0043765A" w:rsidRPr="002670C7">
        <w:rPr>
          <w:rFonts w:hAnsi="標楷體" w:hint="eastAsia"/>
          <w:szCs w:val="32"/>
        </w:rPr>
        <w:t>與</w:t>
      </w:r>
      <w:r w:rsidR="000F28D9" w:rsidRPr="002670C7">
        <w:rPr>
          <w:rFonts w:hAnsi="標楷體" w:hint="eastAsia"/>
          <w:szCs w:val="32"/>
        </w:rPr>
        <w:t>退場機制檢討</w:t>
      </w:r>
      <w:r w:rsidR="005020F3" w:rsidRPr="002670C7">
        <w:rPr>
          <w:rFonts w:hAnsi="標楷體" w:hint="eastAsia"/>
          <w:szCs w:val="32"/>
        </w:rPr>
        <w:t>補強，</w:t>
      </w:r>
      <w:r w:rsidR="0043765A" w:rsidRPr="002670C7">
        <w:rPr>
          <w:rFonts w:hAnsi="標楷體" w:hint="eastAsia"/>
          <w:szCs w:val="32"/>
        </w:rPr>
        <w:t>顯</w:t>
      </w:r>
      <w:r w:rsidR="00AE445D" w:rsidRPr="002670C7">
        <w:rPr>
          <w:rFonts w:hAnsi="標楷體" w:hint="eastAsia"/>
          <w:szCs w:val="32"/>
        </w:rPr>
        <w:t>有未善盡確保</w:t>
      </w:r>
      <w:r w:rsidR="00744702" w:rsidRPr="002670C7">
        <w:rPr>
          <w:rFonts w:hAnsi="標楷體" w:hint="eastAsia"/>
          <w:szCs w:val="32"/>
        </w:rPr>
        <w:t>學校自審教師資格</w:t>
      </w:r>
      <w:r w:rsidR="00AE445D" w:rsidRPr="002670C7">
        <w:rPr>
          <w:rFonts w:hAnsi="標楷體" w:hint="eastAsia"/>
          <w:szCs w:val="32"/>
        </w:rPr>
        <w:t>作業品質之處。</w:t>
      </w:r>
    </w:p>
    <w:p w:rsidR="00845BA1" w:rsidRPr="002670C7" w:rsidRDefault="00AE445D" w:rsidP="00693981">
      <w:pPr>
        <w:pStyle w:val="3"/>
        <w:ind w:left="1418" w:hanging="709"/>
        <w:rPr>
          <w:rFonts w:hAnsi="標楷體"/>
          <w:bCs w:val="0"/>
          <w:kern w:val="0"/>
          <w:szCs w:val="52"/>
        </w:rPr>
      </w:pPr>
      <w:r w:rsidRPr="002670C7">
        <w:rPr>
          <w:rFonts w:hAnsi="標楷體" w:hint="eastAsia"/>
          <w:bCs w:val="0"/>
          <w:kern w:val="0"/>
          <w:szCs w:val="52"/>
        </w:rPr>
        <w:t>綜上，教師資格審定作業，</w:t>
      </w:r>
      <w:r w:rsidR="003468C5" w:rsidRPr="002670C7">
        <w:rPr>
          <w:rFonts w:hAnsi="標楷體" w:hint="eastAsia"/>
          <w:bCs w:val="0"/>
          <w:kern w:val="0"/>
          <w:szCs w:val="52"/>
        </w:rPr>
        <w:t>涉及教師</w:t>
      </w:r>
      <w:r w:rsidR="006B72F2" w:rsidRPr="002670C7">
        <w:rPr>
          <w:rFonts w:hAnsi="標楷體" w:hint="eastAsia"/>
          <w:bCs w:val="0"/>
          <w:kern w:val="0"/>
          <w:szCs w:val="52"/>
        </w:rPr>
        <w:t>工作權與</w:t>
      </w:r>
      <w:r w:rsidR="003468C5" w:rsidRPr="002670C7">
        <w:rPr>
          <w:rFonts w:hAnsi="標楷體" w:hint="eastAsia"/>
          <w:bCs w:val="0"/>
          <w:kern w:val="0"/>
          <w:szCs w:val="52"/>
        </w:rPr>
        <w:t>職業資格</w:t>
      </w:r>
      <w:r w:rsidR="006B72F2" w:rsidRPr="002670C7">
        <w:rPr>
          <w:rFonts w:hAnsi="標楷體" w:hint="eastAsia"/>
          <w:bCs w:val="0"/>
          <w:kern w:val="0"/>
          <w:szCs w:val="52"/>
        </w:rPr>
        <w:t>之</w:t>
      </w:r>
      <w:r w:rsidR="003468C5" w:rsidRPr="002670C7">
        <w:rPr>
          <w:rFonts w:hAnsi="標楷體" w:hint="eastAsia"/>
          <w:bCs w:val="0"/>
          <w:kern w:val="0"/>
          <w:szCs w:val="52"/>
        </w:rPr>
        <w:t>取得，</w:t>
      </w:r>
      <w:r w:rsidR="00FA124B" w:rsidRPr="002670C7">
        <w:rPr>
          <w:rFonts w:hAnsi="標楷體" w:hint="eastAsia"/>
          <w:bCs w:val="0"/>
          <w:kern w:val="0"/>
          <w:szCs w:val="52"/>
        </w:rPr>
        <w:t>且</w:t>
      </w:r>
      <w:proofErr w:type="gramStart"/>
      <w:r w:rsidR="00801EFA" w:rsidRPr="002670C7">
        <w:rPr>
          <w:rFonts w:hAnsi="標楷體" w:hint="eastAsia"/>
          <w:bCs w:val="0"/>
          <w:kern w:val="0"/>
          <w:szCs w:val="52"/>
        </w:rPr>
        <w:t>攸</w:t>
      </w:r>
      <w:proofErr w:type="gramEnd"/>
      <w:r w:rsidR="00801EFA" w:rsidRPr="002670C7">
        <w:rPr>
          <w:rFonts w:hAnsi="標楷體" w:hint="eastAsia"/>
          <w:bCs w:val="0"/>
          <w:kern w:val="0"/>
          <w:szCs w:val="52"/>
        </w:rPr>
        <w:t>關高等教育</w:t>
      </w:r>
      <w:r w:rsidR="003468C5" w:rsidRPr="002670C7">
        <w:rPr>
          <w:rFonts w:hAnsi="標楷體" w:hint="eastAsia"/>
          <w:bCs w:val="0"/>
          <w:kern w:val="0"/>
          <w:szCs w:val="52"/>
        </w:rPr>
        <w:t>競爭力、</w:t>
      </w:r>
      <w:r w:rsidR="00801EFA" w:rsidRPr="002670C7">
        <w:rPr>
          <w:rFonts w:hAnsi="標楷體" w:hint="eastAsia"/>
          <w:bCs w:val="0"/>
          <w:kern w:val="0"/>
          <w:szCs w:val="52"/>
        </w:rPr>
        <w:t>學術研究水準與教學</w:t>
      </w:r>
      <w:r w:rsidR="003468C5" w:rsidRPr="002670C7">
        <w:rPr>
          <w:rFonts w:hAnsi="標楷體" w:hint="eastAsia"/>
          <w:bCs w:val="0"/>
          <w:kern w:val="0"/>
          <w:szCs w:val="52"/>
        </w:rPr>
        <w:t>品質</w:t>
      </w:r>
      <w:r w:rsidRPr="002670C7">
        <w:rPr>
          <w:rFonts w:hAnsi="標楷體" w:hint="eastAsia"/>
          <w:bCs w:val="0"/>
          <w:kern w:val="0"/>
          <w:szCs w:val="52"/>
        </w:rPr>
        <w:t>，</w:t>
      </w:r>
      <w:proofErr w:type="gramStart"/>
      <w:r w:rsidR="003468C5" w:rsidRPr="002670C7">
        <w:rPr>
          <w:rFonts w:hAnsi="標楷體" w:hint="eastAsia"/>
          <w:bCs w:val="0"/>
          <w:kern w:val="0"/>
          <w:szCs w:val="52"/>
        </w:rPr>
        <w:t>厥</w:t>
      </w:r>
      <w:proofErr w:type="gramEnd"/>
      <w:r w:rsidR="003468C5" w:rsidRPr="002670C7">
        <w:rPr>
          <w:rFonts w:hAnsi="標楷體" w:hint="eastAsia"/>
          <w:bCs w:val="0"/>
          <w:kern w:val="0"/>
          <w:szCs w:val="52"/>
        </w:rPr>
        <w:t>為高等教育</w:t>
      </w:r>
      <w:r w:rsidR="00136B34" w:rsidRPr="002670C7">
        <w:rPr>
          <w:rFonts w:hAnsi="標楷體" w:hint="eastAsia"/>
          <w:bCs w:val="0"/>
          <w:kern w:val="0"/>
          <w:szCs w:val="52"/>
        </w:rPr>
        <w:t>重大</w:t>
      </w:r>
      <w:r w:rsidR="003468C5" w:rsidRPr="002670C7">
        <w:rPr>
          <w:rFonts w:hAnsi="標楷體" w:hint="eastAsia"/>
          <w:bCs w:val="0"/>
          <w:kern w:val="0"/>
          <w:szCs w:val="52"/>
        </w:rPr>
        <w:t>事項，教育部</w:t>
      </w:r>
      <w:proofErr w:type="gramStart"/>
      <w:r w:rsidR="003468C5" w:rsidRPr="002670C7">
        <w:rPr>
          <w:rFonts w:hAnsi="標楷體" w:hint="eastAsia"/>
          <w:bCs w:val="0"/>
          <w:kern w:val="0"/>
          <w:szCs w:val="52"/>
        </w:rPr>
        <w:t>基於</w:t>
      </w:r>
      <w:r w:rsidR="00FA124B" w:rsidRPr="002670C7">
        <w:rPr>
          <w:rFonts w:hAnsi="標楷體" w:hint="eastAsia"/>
          <w:bCs w:val="0"/>
          <w:kern w:val="0"/>
          <w:szCs w:val="52"/>
        </w:rPr>
        <w:t>符</w:t>
      </w:r>
      <w:proofErr w:type="gramEnd"/>
      <w:r w:rsidR="00FA124B" w:rsidRPr="002670C7">
        <w:rPr>
          <w:rFonts w:hAnsi="標楷體" w:hint="eastAsia"/>
          <w:bCs w:val="0"/>
          <w:kern w:val="0"/>
          <w:szCs w:val="52"/>
        </w:rPr>
        <w:t>應世界潮流、</w:t>
      </w:r>
      <w:r w:rsidR="003468C5" w:rsidRPr="002670C7">
        <w:rPr>
          <w:rFonts w:hAnsi="標楷體" w:hint="eastAsia"/>
          <w:bCs w:val="0"/>
          <w:kern w:val="0"/>
          <w:szCs w:val="52"/>
        </w:rPr>
        <w:t>保障大學學術自主、</w:t>
      </w:r>
      <w:r w:rsidR="00FA124B" w:rsidRPr="002670C7">
        <w:rPr>
          <w:rFonts w:hAnsi="標楷體" w:hint="eastAsia"/>
          <w:bCs w:val="0"/>
          <w:kern w:val="0"/>
          <w:szCs w:val="52"/>
        </w:rPr>
        <w:t>提升</w:t>
      </w:r>
      <w:r w:rsidR="003468C5" w:rsidRPr="002670C7">
        <w:rPr>
          <w:rFonts w:hAnsi="標楷體" w:hint="eastAsia"/>
          <w:bCs w:val="0"/>
          <w:kern w:val="0"/>
          <w:szCs w:val="52"/>
        </w:rPr>
        <w:t>高等教育競爭力等理想，推動學校自審教師資格，應予肯認；又該部考量</w:t>
      </w:r>
      <w:r w:rsidR="003468C5" w:rsidRPr="002670C7">
        <w:rPr>
          <w:rFonts w:hint="eastAsia"/>
        </w:rPr>
        <w:t>大專校</w:t>
      </w:r>
      <w:proofErr w:type="gramStart"/>
      <w:r w:rsidR="003468C5" w:rsidRPr="002670C7">
        <w:rPr>
          <w:rFonts w:hint="eastAsia"/>
        </w:rPr>
        <w:t>院間</w:t>
      </w:r>
      <w:r w:rsidR="00903BB7" w:rsidRPr="002670C7">
        <w:rPr>
          <w:rFonts w:hint="eastAsia"/>
        </w:rPr>
        <w:t>尚有</w:t>
      </w:r>
      <w:proofErr w:type="gramEnd"/>
      <w:r w:rsidR="00D72B19" w:rsidRPr="002670C7">
        <w:rPr>
          <w:rFonts w:hint="eastAsia"/>
        </w:rPr>
        <w:t>落差，而</w:t>
      </w:r>
      <w:proofErr w:type="gramStart"/>
      <w:r w:rsidR="00D72B19" w:rsidRPr="002670C7">
        <w:rPr>
          <w:rFonts w:hint="eastAsia"/>
        </w:rPr>
        <w:t>採</w:t>
      </w:r>
      <w:proofErr w:type="gramEnd"/>
      <w:r w:rsidR="00D72B19" w:rsidRPr="002670C7">
        <w:rPr>
          <w:rFonts w:hint="eastAsia"/>
        </w:rPr>
        <w:t>分階段分級授權教師資格自審之策略</w:t>
      </w:r>
      <w:r w:rsidR="00C86C1F" w:rsidRPr="002670C7">
        <w:rPr>
          <w:rFonts w:hint="eastAsia"/>
        </w:rPr>
        <w:t>理念</w:t>
      </w:r>
      <w:r w:rsidR="00D72B19" w:rsidRPr="002670C7">
        <w:rPr>
          <w:rFonts w:hint="eastAsia"/>
        </w:rPr>
        <w:t>，亦</w:t>
      </w:r>
      <w:r w:rsidR="003468C5" w:rsidRPr="002670C7">
        <w:rPr>
          <w:rFonts w:hint="eastAsia"/>
        </w:rPr>
        <w:t>屬可</w:t>
      </w:r>
      <w:proofErr w:type="gramStart"/>
      <w:r w:rsidR="003468C5" w:rsidRPr="002670C7">
        <w:rPr>
          <w:rFonts w:hint="eastAsia"/>
        </w:rPr>
        <w:t>採</w:t>
      </w:r>
      <w:proofErr w:type="gramEnd"/>
      <w:r w:rsidR="00FA124B" w:rsidRPr="002670C7">
        <w:rPr>
          <w:rFonts w:hint="eastAsia"/>
        </w:rPr>
        <w:t>。</w:t>
      </w:r>
      <w:r w:rsidR="003468C5" w:rsidRPr="002670C7">
        <w:rPr>
          <w:rFonts w:hint="eastAsia"/>
        </w:rPr>
        <w:t>然</w:t>
      </w:r>
      <w:r w:rsidR="00FA124B" w:rsidRPr="002670C7">
        <w:rPr>
          <w:rFonts w:hint="eastAsia"/>
        </w:rPr>
        <w:t>基於我國體制特性，</w:t>
      </w:r>
      <w:proofErr w:type="gramStart"/>
      <w:r w:rsidR="00D72B19" w:rsidRPr="002670C7">
        <w:rPr>
          <w:rFonts w:hint="eastAsia"/>
        </w:rPr>
        <w:t>該部</w:t>
      </w:r>
      <w:r w:rsidR="00FA124B" w:rsidRPr="002670C7">
        <w:rPr>
          <w:rFonts w:hint="eastAsia"/>
        </w:rPr>
        <w:t>仍</w:t>
      </w:r>
      <w:r w:rsidR="00D440DE" w:rsidRPr="002670C7">
        <w:rPr>
          <w:rFonts w:hint="eastAsia"/>
        </w:rPr>
        <w:t>負</w:t>
      </w:r>
      <w:proofErr w:type="gramEnd"/>
      <w:r w:rsidR="00D440DE" w:rsidRPr="002670C7">
        <w:rPr>
          <w:rFonts w:hint="eastAsia"/>
        </w:rPr>
        <w:t>有</w:t>
      </w:r>
      <w:r w:rsidR="00A5010B" w:rsidRPr="002670C7">
        <w:rPr>
          <w:rFonts w:hint="eastAsia"/>
        </w:rPr>
        <w:t>高等教育</w:t>
      </w:r>
      <w:proofErr w:type="gramStart"/>
      <w:r w:rsidR="00A5010B" w:rsidRPr="002670C7">
        <w:rPr>
          <w:rFonts w:hint="eastAsia"/>
        </w:rPr>
        <w:t>行政</w:t>
      </w:r>
      <w:r w:rsidR="00D440DE" w:rsidRPr="002670C7">
        <w:rPr>
          <w:rFonts w:hint="eastAsia"/>
        </w:rPr>
        <w:t>督管權責</w:t>
      </w:r>
      <w:proofErr w:type="gramEnd"/>
      <w:r w:rsidR="00FA124B" w:rsidRPr="002670C7">
        <w:rPr>
          <w:rFonts w:hint="eastAsia"/>
        </w:rPr>
        <w:t>，</w:t>
      </w:r>
      <w:r w:rsidR="00A5010B" w:rsidRPr="002670C7">
        <w:rPr>
          <w:rFonts w:hint="eastAsia"/>
        </w:rPr>
        <w:t>其</w:t>
      </w:r>
      <w:r w:rsidR="00EA1AF2" w:rsidRPr="002670C7">
        <w:rPr>
          <w:rFonts w:hint="eastAsia"/>
        </w:rPr>
        <w:t>未</w:t>
      </w:r>
      <w:r w:rsidR="00A06CF8" w:rsidRPr="002670C7">
        <w:rPr>
          <w:rFonts w:hint="eastAsia"/>
        </w:rPr>
        <w:t>審酌個別學校前一階段審查作業情形</w:t>
      </w:r>
      <w:r w:rsidR="00EA1AF2" w:rsidRPr="002670C7">
        <w:rPr>
          <w:rFonts w:hint="eastAsia"/>
        </w:rPr>
        <w:t>為授權</w:t>
      </w:r>
      <w:proofErr w:type="gramStart"/>
      <w:r w:rsidR="00EA1AF2" w:rsidRPr="002670C7">
        <w:rPr>
          <w:rFonts w:hint="eastAsia"/>
        </w:rPr>
        <w:t>參據，</w:t>
      </w:r>
      <w:r w:rsidR="008F660C" w:rsidRPr="002670C7">
        <w:rPr>
          <w:rFonts w:hint="eastAsia"/>
        </w:rPr>
        <w:t>遽</w:t>
      </w:r>
      <w:proofErr w:type="gramEnd"/>
      <w:r w:rsidR="00EA1AF2" w:rsidRPr="002670C7">
        <w:rPr>
          <w:rFonts w:hint="eastAsia"/>
        </w:rPr>
        <w:t>按</w:t>
      </w:r>
      <w:r w:rsidR="00D72B19" w:rsidRPr="002670C7">
        <w:rPr>
          <w:rFonts w:hint="eastAsia"/>
        </w:rPr>
        <w:t>政策既定期程</w:t>
      </w:r>
      <w:r w:rsidR="00D440DE" w:rsidRPr="002670C7">
        <w:rPr>
          <w:rFonts w:hint="eastAsia"/>
        </w:rPr>
        <w:t>，</w:t>
      </w:r>
      <w:r w:rsidR="008F660C" w:rsidRPr="002670C7">
        <w:rPr>
          <w:rFonts w:hint="eastAsia"/>
        </w:rPr>
        <w:t>分級普遍</w:t>
      </w:r>
      <w:r w:rsidR="00EA1AF2" w:rsidRPr="002670C7">
        <w:rPr>
          <w:rFonts w:hint="eastAsia"/>
        </w:rPr>
        <w:t>開放</w:t>
      </w:r>
      <w:r w:rsidR="00D72B19" w:rsidRPr="002670C7">
        <w:rPr>
          <w:rFonts w:hint="eastAsia"/>
        </w:rPr>
        <w:t>審查權限，</w:t>
      </w:r>
      <w:r w:rsidR="00D440DE" w:rsidRPr="002670C7">
        <w:rPr>
          <w:rFonts w:hint="eastAsia"/>
        </w:rPr>
        <w:t>再於授權後</w:t>
      </w:r>
      <w:r w:rsidR="008F660C" w:rsidRPr="002670C7">
        <w:rPr>
          <w:rFonts w:hint="eastAsia"/>
        </w:rPr>
        <w:t>以</w:t>
      </w:r>
      <w:r w:rsidR="00D440DE" w:rsidRPr="002670C7">
        <w:rPr>
          <w:rFonts w:hint="eastAsia"/>
        </w:rPr>
        <w:t>覆</w:t>
      </w:r>
      <w:r w:rsidR="00A7307D" w:rsidRPr="002670C7">
        <w:rPr>
          <w:rFonts w:hint="eastAsia"/>
        </w:rPr>
        <w:t>核</w:t>
      </w:r>
      <w:r w:rsidR="00D440DE" w:rsidRPr="002670C7">
        <w:rPr>
          <w:rFonts w:hint="eastAsia"/>
        </w:rPr>
        <w:t>學校送審文件</w:t>
      </w:r>
      <w:r w:rsidR="00A7307D" w:rsidRPr="002670C7">
        <w:rPr>
          <w:rFonts w:hint="eastAsia"/>
        </w:rPr>
        <w:t>之作法</w:t>
      </w:r>
      <w:r w:rsidR="00D440DE" w:rsidRPr="002670C7">
        <w:rPr>
          <w:rFonts w:hint="eastAsia"/>
        </w:rPr>
        <w:t>為監督管</w:t>
      </w:r>
      <w:r w:rsidR="006C08D7" w:rsidRPr="002670C7">
        <w:rPr>
          <w:rFonts w:hint="eastAsia"/>
        </w:rPr>
        <w:t>制</w:t>
      </w:r>
      <w:r w:rsidR="00D440DE" w:rsidRPr="002670C7">
        <w:rPr>
          <w:rFonts w:hint="eastAsia"/>
        </w:rPr>
        <w:t>措施，</w:t>
      </w:r>
      <w:r w:rsidR="00FA124B" w:rsidRPr="002670C7">
        <w:rPr>
          <w:rFonts w:hint="eastAsia"/>
        </w:rPr>
        <w:t>顯</w:t>
      </w:r>
      <w:r w:rsidR="00D440DE" w:rsidRPr="002670C7">
        <w:rPr>
          <w:rFonts w:hint="eastAsia"/>
        </w:rPr>
        <w:t>未善盡事前評估之責；復</w:t>
      </w:r>
      <w:proofErr w:type="gramStart"/>
      <w:r w:rsidR="00D440DE" w:rsidRPr="002670C7">
        <w:rPr>
          <w:rFonts w:hint="eastAsia"/>
        </w:rPr>
        <w:t>以</w:t>
      </w:r>
      <w:proofErr w:type="gramEnd"/>
      <w:r w:rsidR="00D440DE" w:rsidRPr="002670C7">
        <w:rPr>
          <w:rFonts w:hint="eastAsia"/>
        </w:rPr>
        <w:t>，</w:t>
      </w:r>
      <w:r w:rsidR="00867041" w:rsidRPr="002670C7">
        <w:rPr>
          <w:rFonts w:hint="eastAsia"/>
        </w:rPr>
        <w:t>授權後對於學校施以評鑑或訪視</w:t>
      </w:r>
      <w:r w:rsidR="00D440DE" w:rsidRPr="002670C7">
        <w:rPr>
          <w:rFonts w:hint="eastAsia"/>
        </w:rPr>
        <w:t>並未落實，事後監督</w:t>
      </w:r>
      <w:r w:rsidR="00867041" w:rsidRPr="002670C7">
        <w:rPr>
          <w:rFonts w:hint="eastAsia"/>
        </w:rPr>
        <w:t>密度</w:t>
      </w:r>
      <w:r w:rsidR="00FA124B" w:rsidRPr="002670C7">
        <w:rPr>
          <w:rFonts w:hint="eastAsia"/>
        </w:rPr>
        <w:t>未</w:t>
      </w:r>
      <w:proofErr w:type="gramStart"/>
      <w:r w:rsidR="009F2465" w:rsidRPr="002670C7">
        <w:rPr>
          <w:rFonts w:hint="eastAsia"/>
        </w:rPr>
        <w:t>臻</w:t>
      </w:r>
      <w:proofErr w:type="gramEnd"/>
      <w:r w:rsidR="00867041" w:rsidRPr="002670C7">
        <w:rPr>
          <w:rFonts w:hint="eastAsia"/>
        </w:rPr>
        <w:t>足</w:t>
      </w:r>
      <w:r w:rsidR="00FA124B" w:rsidRPr="002670C7">
        <w:rPr>
          <w:rFonts w:hint="eastAsia"/>
        </w:rPr>
        <w:t>夠</w:t>
      </w:r>
      <w:r w:rsidR="00867041" w:rsidRPr="002670C7">
        <w:rPr>
          <w:rFonts w:hint="eastAsia"/>
        </w:rPr>
        <w:t>，</w:t>
      </w:r>
      <w:r w:rsidR="00D440DE" w:rsidRPr="002670C7">
        <w:rPr>
          <w:rFonts w:hint="eastAsia"/>
        </w:rPr>
        <w:t>均未能確保教師資格審定作業之品質，</w:t>
      </w:r>
      <w:proofErr w:type="gramStart"/>
      <w:r w:rsidR="00D440DE" w:rsidRPr="002670C7">
        <w:rPr>
          <w:rFonts w:hint="eastAsia"/>
        </w:rPr>
        <w:t>洵</w:t>
      </w:r>
      <w:proofErr w:type="gramEnd"/>
      <w:r w:rsidR="00867041" w:rsidRPr="002670C7">
        <w:rPr>
          <w:rFonts w:hint="eastAsia"/>
        </w:rPr>
        <w:t>有</w:t>
      </w:r>
      <w:r w:rsidR="002052DF" w:rsidRPr="002670C7">
        <w:rPr>
          <w:rFonts w:hint="eastAsia"/>
        </w:rPr>
        <w:t>檢討</w:t>
      </w:r>
      <w:r w:rsidR="00867041" w:rsidRPr="002670C7">
        <w:rPr>
          <w:rFonts w:hint="eastAsia"/>
        </w:rPr>
        <w:t>改</w:t>
      </w:r>
      <w:r w:rsidR="00F21280" w:rsidRPr="002670C7">
        <w:rPr>
          <w:rFonts w:hint="eastAsia"/>
        </w:rPr>
        <w:t>善</w:t>
      </w:r>
      <w:r w:rsidR="00867041" w:rsidRPr="002670C7">
        <w:rPr>
          <w:rFonts w:hint="eastAsia"/>
        </w:rPr>
        <w:t>必要。</w:t>
      </w:r>
    </w:p>
    <w:p w:rsidR="00F91015" w:rsidRPr="002670C7" w:rsidRDefault="00326775" w:rsidP="00F91015">
      <w:pPr>
        <w:pStyle w:val="2"/>
        <w:ind w:left="993" w:hanging="709"/>
        <w:rPr>
          <w:rFonts w:hAnsi="標楷體"/>
          <w:b/>
          <w:szCs w:val="52"/>
        </w:rPr>
      </w:pPr>
      <w:r w:rsidRPr="002670C7">
        <w:rPr>
          <w:rFonts w:hAnsi="標楷體" w:hint="eastAsia"/>
          <w:b/>
          <w:szCs w:val="52"/>
        </w:rPr>
        <w:t>105年間</w:t>
      </w:r>
      <w:r w:rsidR="00357205" w:rsidRPr="002670C7">
        <w:rPr>
          <w:rFonts w:hAnsi="標楷體" w:hint="eastAsia"/>
          <w:b/>
          <w:szCs w:val="52"/>
        </w:rPr>
        <w:t>南榮科大爆發</w:t>
      </w:r>
      <w:r w:rsidR="00FF299F" w:rsidRPr="002670C7">
        <w:rPr>
          <w:rFonts w:hAnsi="標楷體" w:hint="eastAsia"/>
          <w:b/>
          <w:szCs w:val="52"/>
        </w:rPr>
        <w:t>校方人員</w:t>
      </w:r>
      <w:r w:rsidR="00E21214" w:rsidRPr="002670C7">
        <w:rPr>
          <w:rFonts w:hAnsi="標楷體" w:hint="eastAsia"/>
          <w:b/>
          <w:szCs w:val="52"/>
        </w:rPr>
        <w:t>兜售假期刊及假學位牟利之事件，</w:t>
      </w:r>
      <w:proofErr w:type="gramStart"/>
      <w:r w:rsidR="008D32A5" w:rsidRPr="002670C7">
        <w:rPr>
          <w:rFonts w:hAnsi="標楷體" w:hint="eastAsia"/>
          <w:b/>
          <w:szCs w:val="52"/>
        </w:rPr>
        <w:t>凸</w:t>
      </w:r>
      <w:proofErr w:type="gramEnd"/>
      <w:r w:rsidR="008D32A5" w:rsidRPr="002670C7">
        <w:rPr>
          <w:rFonts w:hAnsi="標楷體" w:hint="eastAsia"/>
          <w:b/>
          <w:szCs w:val="52"/>
        </w:rPr>
        <w:t>顯</w:t>
      </w:r>
      <w:r w:rsidR="009274F7" w:rsidRPr="002670C7">
        <w:rPr>
          <w:rFonts w:hAnsi="標楷體" w:hint="eastAsia"/>
          <w:b/>
          <w:szCs w:val="52"/>
        </w:rPr>
        <w:t>學校規章制度設計不良</w:t>
      </w:r>
      <w:r w:rsidR="008D32A5" w:rsidRPr="002670C7">
        <w:rPr>
          <w:rFonts w:hAnsi="標楷體" w:hint="eastAsia"/>
          <w:b/>
          <w:szCs w:val="52"/>
        </w:rPr>
        <w:t>恐有影響教師資格審查公正性之虞，</w:t>
      </w:r>
      <w:r w:rsidR="00C33288" w:rsidRPr="002670C7">
        <w:rPr>
          <w:rFonts w:hAnsi="標楷體" w:hint="eastAsia"/>
          <w:b/>
          <w:szCs w:val="52"/>
        </w:rPr>
        <w:t>為杜絕類此事件重演，</w:t>
      </w:r>
      <w:r w:rsidR="008D32A5" w:rsidRPr="002670C7">
        <w:rPr>
          <w:rFonts w:hAnsi="標楷體" w:hint="eastAsia"/>
          <w:b/>
          <w:szCs w:val="52"/>
        </w:rPr>
        <w:t>教育部</w:t>
      </w:r>
      <w:r w:rsidR="009274F7" w:rsidRPr="002670C7">
        <w:rPr>
          <w:rFonts w:hAnsi="標楷體" w:hint="eastAsia"/>
          <w:b/>
          <w:szCs w:val="52"/>
        </w:rPr>
        <w:t>允宜</w:t>
      </w:r>
      <w:proofErr w:type="gramStart"/>
      <w:r w:rsidR="00FB46D4" w:rsidRPr="002670C7">
        <w:rPr>
          <w:rFonts w:hAnsi="標楷體" w:hint="eastAsia"/>
          <w:b/>
          <w:szCs w:val="52"/>
        </w:rPr>
        <w:t>釐</w:t>
      </w:r>
      <w:proofErr w:type="gramEnd"/>
      <w:r w:rsidR="00FB46D4" w:rsidRPr="002670C7">
        <w:rPr>
          <w:rFonts w:hAnsi="標楷體" w:hint="eastAsia"/>
          <w:b/>
          <w:szCs w:val="52"/>
        </w:rPr>
        <w:t>清教師資格審查作業中之校長權限</w:t>
      </w:r>
      <w:r w:rsidR="00D31B00" w:rsidRPr="002670C7">
        <w:rPr>
          <w:rFonts w:hAnsi="標楷體" w:hint="eastAsia"/>
          <w:b/>
          <w:szCs w:val="52"/>
        </w:rPr>
        <w:t>並為</w:t>
      </w:r>
      <w:r w:rsidR="00FB46D4" w:rsidRPr="002670C7">
        <w:rPr>
          <w:rFonts w:hAnsi="標楷體" w:hint="eastAsia"/>
          <w:b/>
          <w:szCs w:val="52"/>
        </w:rPr>
        <w:t>具體</w:t>
      </w:r>
      <w:r w:rsidR="00D31B00" w:rsidRPr="002670C7">
        <w:rPr>
          <w:rFonts w:hAnsi="標楷體" w:hint="eastAsia"/>
          <w:b/>
          <w:szCs w:val="52"/>
        </w:rPr>
        <w:t>明確規範，後續</w:t>
      </w:r>
      <w:r w:rsidR="00FB46D4" w:rsidRPr="002670C7">
        <w:rPr>
          <w:rFonts w:hAnsi="標楷體" w:hint="eastAsia"/>
          <w:b/>
          <w:szCs w:val="52"/>
        </w:rPr>
        <w:t>亦宜</w:t>
      </w:r>
      <w:r w:rsidR="00D31B00" w:rsidRPr="002670C7">
        <w:rPr>
          <w:rFonts w:hAnsi="標楷體" w:hint="eastAsia"/>
          <w:b/>
          <w:szCs w:val="52"/>
        </w:rPr>
        <w:t>督導各校再行檢視規章制度</w:t>
      </w:r>
      <w:r w:rsidR="009274F7" w:rsidRPr="002670C7">
        <w:rPr>
          <w:rFonts w:hAnsi="標楷體" w:hint="eastAsia"/>
          <w:b/>
          <w:szCs w:val="52"/>
        </w:rPr>
        <w:t>，</w:t>
      </w:r>
      <w:r w:rsidR="00FB46D4" w:rsidRPr="002670C7">
        <w:rPr>
          <w:rFonts w:hAnsi="標楷體" w:hint="eastAsia"/>
          <w:b/>
          <w:szCs w:val="52"/>
        </w:rPr>
        <w:t>並</w:t>
      </w:r>
      <w:r w:rsidR="00D31B00" w:rsidRPr="002670C7">
        <w:rPr>
          <w:rFonts w:hAnsi="標楷體" w:hint="eastAsia"/>
          <w:b/>
          <w:szCs w:val="52"/>
        </w:rPr>
        <w:t>強化教育人員學術倫理觀念</w:t>
      </w:r>
    </w:p>
    <w:p w:rsidR="00BF2C53" w:rsidRPr="002670C7" w:rsidRDefault="00374EEB" w:rsidP="00AE4B2C">
      <w:pPr>
        <w:pStyle w:val="3"/>
        <w:ind w:left="1418" w:hanging="709"/>
        <w:rPr>
          <w:rFonts w:hAnsi="標楷體"/>
          <w:bCs w:val="0"/>
          <w:kern w:val="0"/>
          <w:szCs w:val="52"/>
        </w:rPr>
      </w:pPr>
      <w:r w:rsidRPr="002670C7">
        <w:rPr>
          <w:rFonts w:hAnsi="標楷體" w:hint="eastAsia"/>
          <w:bCs w:val="0"/>
          <w:kern w:val="0"/>
          <w:szCs w:val="52"/>
        </w:rPr>
        <w:t>教師資格審定辦法</w:t>
      </w:r>
      <w:r w:rsidR="00A0617A" w:rsidRPr="002670C7">
        <w:rPr>
          <w:rFonts w:hAnsi="標楷體" w:hint="eastAsia"/>
          <w:bCs w:val="0"/>
          <w:kern w:val="0"/>
          <w:szCs w:val="52"/>
        </w:rPr>
        <w:t>第33條：「</w:t>
      </w:r>
      <w:r w:rsidR="00752B06" w:rsidRPr="002670C7">
        <w:rPr>
          <w:rFonts w:hAnsi="標楷體" w:hint="eastAsia"/>
          <w:bCs w:val="0"/>
          <w:kern w:val="0"/>
          <w:szCs w:val="52"/>
        </w:rPr>
        <w:t>學校與本部評審過程及審查人之評審意見，除依規定提供教師申訴受理機關及其他救濟機關外，應予保密，以維持評審之公正性。送審人或經由他人有請託、關說、利誘、威脅或其他干擾審查人或審查程序情節嚴重者，應即停止其資格審查程序</w:t>
      </w:r>
      <w:r w:rsidR="00744702" w:rsidRPr="002670C7">
        <w:rPr>
          <w:rFonts w:hAnsi="標楷體" w:hint="eastAsia"/>
          <w:bCs w:val="0"/>
          <w:kern w:val="0"/>
          <w:szCs w:val="52"/>
        </w:rPr>
        <w:t>…</w:t>
      </w:r>
      <w:proofErr w:type="gramStart"/>
      <w:r w:rsidR="00744702" w:rsidRPr="002670C7">
        <w:rPr>
          <w:rFonts w:hAnsi="標楷體" w:hint="eastAsia"/>
          <w:bCs w:val="0"/>
          <w:kern w:val="0"/>
          <w:szCs w:val="52"/>
        </w:rPr>
        <w:t>…</w:t>
      </w:r>
      <w:proofErr w:type="gramEnd"/>
      <w:r w:rsidR="00752B06" w:rsidRPr="002670C7">
        <w:rPr>
          <w:rFonts w:hAnsi="標楷體" w:hint="eastAsia"/>
          <w:bCs w:val="0"/>
          <w:kern w:val="0"/>
          <w:szCs w:val="52"/>
        </w:rPr>
        <w:t>。</w:t>
      </w:r>
      <w:r w:rsidR="00A0617A" w:rsidRPr="002670C7">
        <w:rPr>
          <w:rFonts w:hAnsi="標楷體" w:hint="eastAsia"/>
          <w:bCs w:val="0"/>
          <w:kern w:val="0"/>
          <w:szCs w:val="52"/>
        </w:rPr>
        <w:t>」</w:t>
      </w:r>
      <w:r w:rsidR="007346E4" w:rsidRPr="002670C7">
        <w:rPr>
          <w:rFonts w:hAnsi="標楷體" w:hint="eastAsia"/>
          <w:bCs w:val="0"/>
          <w:kern w:val="0"/>
          <w:szCs w:val="52"/>
        </w:rPr>
        <w:t>司法院釋</w:t>
      </w:r>
      <w:r w:rsidR="00906AFE" w:rsidRPr="002670C7">
        <w:rPr>
          <w:rFonts w:hAnsi="標楷體" w:hint="eastAsia"/>
          <w:bCs w:val="0"/>
          <w:kern w:val="0"/>
          <w:szCs w:val="52"/>
        </w:rPr>
        <w:t>字</w:t>
      </w:r>
      <w:r w:rsidR="007346E4" w:rsidRPr="002670C7">
        <w:rPr>
          <w:rFonts w:hAnsi="標楷體" w:hint="eastAsia"/>
          <w:bCs w:val="0"/>
          <w:kern w:val="0"/>
          <w:szCs w:val="52"/>
        </w:rPr>
        <w:t>第462號</w:t>
      </w:r>
      <w:r w:rsidR="00906AFE" w:rsidRPr="002670C7">
        <w:rPr>
          <w:rFonts w:hAnsi="標楷體" w:hint="eastAsia"/>
          <w:bCs w:val="0"/>
          <w:kern w:val="0"/>
          <w:szCs w:val="52"/>
        </w:rPr>
        <w:t>解釋理由書：「</w:t>
      </w:r>
      <w:r w:rsidR="00744702" w:rsidRPr="002670C7">
        <w:rPr>
          <w:rFonts w:hAnsi="標楷體" w:hint="eastAsia"/>
          <w:bCs w:val="0"/>
          <w:kern w:val="0"/>
          <w:szCs w:val="52"/>
        </w:rPr>
        <w:t>…</w:t>
      </w:r>
      <w:proofErr w:type="gramStart"/>
      <w:r w:rsidR="00744702" w:rsidRPr="002670C7">
        <w:rPr>
          <w:rFonts w:hAnsi="標楷體" w:hint="eastAsia"/>
          <w:bCs w:val="0"/>
          <w:kern w:val="0"/>
          <w:szCs w:val="52"/>
        </w:rPr>
        <w:t>…</w:t>
      </w:r>
      <w:proofErr w:type="gramEnd"/>
      <w:r w:rsidR="00906AFE" w:rsidRPr="002670C7">
        <w:rPr>
          <w:rFonts w:hAnsi="標楷體"/>
          <w:bCs w:val="0"/>
          <w:kern w:val="0"/>
          <w:szCs w:val="52"/>
        </w:rPr>
        <w:t>大學教師升等資格之審查，關係大學教師素質與大學教學、研究水準，並涉及人民工作權與職業資格之取得，除應有法律規定之依據外，主管機關所訂定之實施程序，尚須保證對升等申請人專業學術能力及成就作成客觀可信、公平正確之評量，始符合憲法第</w:t>
      </w:r>
      <w:r w:rsidR="006B72F2" w:rsidRPr="002670C7">
        <w:rPr>
          <w:rFonts w:hAnsi="標楷體" w:hint="eastAsia"/>
          <w:bCs w:val="0"/>
          <w:kern w:val="0"/>
          <w:szCs w:val="52"/>
        </w:rPr>
        <w:t>23</w:t>
      </w:r>
      <w:r w:rsidR="00906AFE" w:rsidRPr="002670C7">
        <w:rPr>
          <w:rFonts w:hAnsi="標楷體"/>
          <w:bCs w:val="0"/>
          <w:kern w:val="0"/>
          <w:szCs w:val="52"/>
        </w:rPr>
        <w:t>條之比例原則。教師升等資格評審程序既為維持學術研究與教學之品質所設，其決定之作成應基於客觀專業知識與學術成就之考量，此亦為憲法保障學術自由真諦之所在。是以各大學校、院、系（所）及專科學校教師評審委員會，本於專業評量之原則，應選任各該專業領域具有</w:t>
      </w:r>
      <w:r w:rsidR="002A72BD" w:rsidRPr="002670C7">
        <w:rPr>
          <w:rFonts w:hAnsi="標楷體"/>
          <w:bCs w:val="0"/>
          <w:kern w:val="0"/>
          <w:szCs w:val="52"/>
        </w:rPr>
        <w:t>充分專業能力之學者專家先行審查，將其結果報請教師評審委員會評議</w:t>
      </w:r>
      <w:r w:rsidR="00744702" w:rsidRPr="002670C7">
        <w:rPr>
          <w:rFonts w:hAnsi="標楷體" w:hint="eastAsia"/>
          <w:bCs w:val="0"/>
          <w:kern w:val="0"/>
          <w:szCs w:val="52"/>
        </w:rPr>
        <w:t>…</w:t>
      </w:r>
      <w:proofErr w:type="gramStart"/>
      <w:r w:rsidR="00744702" w:rsidRPr="002670C7">
        <w:rPr>
          <w:rFonts w:hAnsi="標楷體" w:hint="eastAsia"/>
          <w:bCs w:val="0"/>
          <w:kern w:val="0"/>
          <w:szCs w:val="52"/>
        </w:rPr>
        <w:t>…</w:t>
      </w:r>
      <w:proofErr w:type="gramEnd"/>
      <w:r w:rsidR="006B72F2" w:rsidRPr="002670C7">
        <w:rPr>
          <w:rFonts w:hAnsi="標楷體" w:hint="eastAsia"/>
          <w:bCs w:val="0"/>
          <w:kern w:val="0"/>
          <w:szCs w:val="52"/>
        </w:rPr>
        <w:t>。</w:t>
      </w:r>
      <w:r w:rsidR="00906AFE" w:rsidRPr="002670C7">
        <w:rPr>
          <w:rFonts w:hAnsi="標楷體" w:hint="eastAsia"/>
          <w:bCs w:val="0"/>
          <w:kern w:val="0"/>
          <w:szCs w:val="52"/>
        </w:rPr>
        <w:t>」</w:t>
      </w:r>
      <w:r w:rsidR="00581FDC" w:rsidRPr="002670C7">
        <w:rPr>
          <w:rFonts w:hAnsi="標楷體" w:hint="eastAsia"/>
          <w:bCs w:val="0"/>
          <w:kern w:val="0"/>
          <w:szCs w:val="52"/>
        </w:rPr>
        <w:t>基此，</w:t>
      </w:r>
      <w:r w:rsidR="00EA26D1" w:rsidRPr="002670C7">
        <w:rPr>
          <w:rFonts w:hAnsi="標楷體" w:hint="eastAsia"/>
          <w:bCs w:val="0"/>
          <w:kern w:val="0"/>
          <w:szCs w:val="52"/>
        </w:rPr>
        <w:t>教師資格</w:t>
      </w:r>
      <w:r w:rsidR="0007317B" w:rsidRPr="002670C7">
        <w:rPr>
          <w:rFonts w:hAnsi="標楷體" w:hint="eastAsia"/>
          <w:bCs w:val="0"/>
          <w:kern w:val="0"/>
          <w:szCs w:val="52"/>
        </w:rPr>
        <w:t>審查應具專業性與公正性</w:t>
      </w:r>
      <w:r w:rsidR="00B85238" w:rsidRPr="002670C7">
        <w:rPr>
          <w:rFonts w:hAnsi="標楷體" w:hint="eastAsia"/>
          <w:bCs w:val="0"/>
          <w:kern w:val="0"/>
          <w:szCs w:val="52"/>
        </w:rPr>
        <w:t>；</w:t>
      </w:r>
      <w:r w:rsidR="00B85238" w:rsidRPr="002670C7">
        <w:rPr>
          <w:rFonts w:hint="eastAsia"/>
        </w:rPr>
        <w:t>凡有干擾教評會專業、公正評議權限之虞者，</w:t>
      </w:r>
      <w:proofErr w:type="gramStart"/>
      <w:r w:rsidR="00B85238" w:rsidRPr="002670C7">
        <w:rPr>
          <w:rFonts w:hint="eastAsia"/>
        </w:rPr>
        <w:t>均應排除</w:t>
      </w:r>
      <w:proofErr w:type="gramEnd"/>
      <w:r w:rsidR="005F494F" w:rsidRPr="002670C7">
        <w:rPr>
          <w:rFonts w:hAnsi="標楷體" w:hint="eastAsia"/>
          <w:bCs w:val="0"/>
          <w:kern w:val="0"/>
          <w:szCs w:val="52"/>
        </w:rPr>
        <w:t>，以維品質</w:t>
      </w:r>
      <w:r w:rsidR="00B85238" w:rsidRPr="002670C7">
        <w:rPr>
          <w:rFonts w:hint="eastAsia"/>
        </w:rPr>
        <w:t>。</w:t>
      </w:r>
    </w:p>
    <w:p w:rsidR="006B53D3" w:rsidRPr="002670C7" w:rsidRDefault="000C3E9B" w:rsidP="00AE4B2C">
      <w:pPr>
        <w:pStyle w:val="3"/>
        <w:ind w:left="1418" w:hanging="709"/>
        <w:rPr>
          <w:rFonts w:hAnsi="標楷體"/>
          <w:bCs w:val="0"/>
          <w:kern w:val="0"/>
          <w:szCs w:val="52"/>
        </w:rPr>
      </w:pPr>
      <w:r w:rsidRPr="002670C7">
        <w:rPr>
          <w:rFonts w:hAnsi="標楷體" w:hint="eastAsia"/>
          <w:bCs w:val="0"/>
          <w:kern w:val="0"/>
          <w:szCs w:val="52"/>
        </w:rPr>
        <w:t>惟</w:t>
      </w:r>
      <w:r w:rsidR="006B53D3" w:rsidRPr="002670C7">
        <w:rPr>
          <w:rFonts w:hAnsi="標楷體" w:hint="eastAsia"/>
          <w:bCs w:val="0"/>
          <w:kern w:val="0"/>
          <w:szCs w:val="52"/>
        </w:rPr>
        <w:t>據教育部96年10月15日台</w:t>
      </w:r>
      <w:proofErr w:type="gramStart"/>
      <w:r w:rsidR="006B53D3" w:rsidRPr="002670C7">
        <w:rPr>
          <w:rFonts w:hAnsi="標楷體" w:hint="eastAsia"/>
          <w:bCs w:val="0"/>
          <w:kern w:val="0"/>
          <w:szCs w:val="52"/>
        </w:rPr>
        <w:t>學審字</w:t>
      </w:r>
      <w:proofErr w:type="gramEnd"/>
      <w:r w:rsidR="006B53D3" w:rsidRPr="002670C7">
        <w:rPr>
          <w:rFonts w:hAnsi="標楷體" w:hint="eastAsia"/>
          <w:bCs w:val="0"/>
          <w:kern w:val="0"/>
          <w:szCs w:val="52"/>
        </w:rPr>
        <w:t>第0960156470號函「各大學配合第二階段授權自審應注意與改進事項表」說明略</w:t>
      </w:r>
      <w:proofErr w:type="gramStart"/>
      <w:r w:rsidR="006B53D3" w:rsidRPr="002670C7">
        <w:rPr>
          <w:rFonts w:hAnsi="標楷體" w:hint="eastAsia"/>
          <w:bCs w:val="0"/>
          <w:kern w:val="0"/>
          <w:szCs w:val="52"/>
        </w:rPr>
        <w:t>以</w:t>
      </w:r>
      <w:proofErr w:type="gramEnd"/>
      <w:r w:rsidR="006B53D3" w:rsidRPr="002670C7">
        <w:rPr>
          <w:rFonts w:hAnsi="標楷體" w:hint="eastAsia"/>
          <w:bCs w:val="0"/>
          <w:kern w:val="0"/>
          <w:szCs w:val="52"/>
        </w:rPr>
        <w:t>，教評會本於專業評量之原則，應選任各該專業領域具有充分專業能力之學者專家審查，至於外審人員之決定程序、迴避原則、審查方式，應有明確之規範，學校應依司法院釋字第462號解釋，由教評會選任審查人，不得由系(所)、學校主管推薦人員，並循行政簽核方式，由校長或教務長圈選；</w:t>
      </w:r>
      <w:proofErr w:type="gramStart"/>
      <w:r w:rsidR="006B53D3" w:rsidRPr="002670C7">
        <w:rPr>
          <w:rFonts w:hAnsi="標楷體" w:hint="eastAsia"/>
          <w:bCs w:val="0"/>
          <w:kern w:val="0"/>
          <w:szCs w:val="52"/>
        </w:rPr>
        <w:t>同函</w:t>
      </w:r>
      <w:proofErr w:type="gramEnd"/>
      <w:r w:rsidR="006B53D3" w:rsidRPr="002670C7">
        <w:rPr>
          <w:rFonts w:hAnsi="標楷體" w:hint="eastAsia"/>
          <w:bCs w:val="0"/>
          <w:kern w:val="0"/>
          <w:szCs w:val="52"/>
        </w:rPr>
        <w:t>，該</w:t>
      </w:r>
      <w:proofErr w:type="gramStart"/>
      <w:r w:rsidR="006B53D3" w:rsidRPr="002670C7">
        <w:rPr>
          <w:rFonts w:hAnsi="標楷體" w:hint="eastAsia"/>
          <w:bCs w:val="0"/>
          <w:kern w:val="0"/>
          <w:szCs w:val="52"/>
        </w:rPr>
        <w:t>部查據</w:t>
      </w:r>
      <w:proofErr w:type="gramEnd"/>
      <w:r w:rsidR="006B53D3" w:rsidRPr="002670C7">
        <w:rPr>
          <w:rFonts w:hAnsi="標楷體" w:hint="eastAsia"/>
          <w:bCs w:val="0"/>
          <w:kern w:val="0"/>
          <w:szCs w:val="52"/>
        </w:rPr>
        <w:t>「大學辦理教師資格審查外審制度調查表」發現，96學年度授權63所大學自審講師與助理教授資格</w:t>
      </w:r>
      <w:r w:rsidR="00AE4B2C" w:rsidRPr="002670C7">
        <w:rPr>
          <w:rFonts w:hAnsi="標楷體" w:hint="eastAsia"/>
          <w:bCs w:val="0"/>
          <w:kern w:val="0"/>
          <w:szCs w:val="52"/>
        </w:rPr>
        <w:t>後</w:t>
      </w:r>
      <w:r w:rsidR="006B53D3" w:rsidRPr="002670C7">
        <w:rPr>
          <w:rFonts w:hAnsi="標楷體" w:hint="eastAsia"/>
          <w:bCs w:val="0"/>
          <w:kern w:val="0"/>
          <w:szCs w:val="52"/>
        </w:rPr>
        <w:t>，尚有47校之審查人</w:t>
      </w:r>
      <w:proofErr w:type="gramStart"/>
      <w:r w:rsidR="006B53D3" w:rsidRPr="002670C7">
        <w:rPr>
          <w:rFonts w:hAnsi="標楷體" w:hint="eastAsia"/>
          <w:bCs w:val="0"/>
          <w:kern w:val="0"/>
          <w:szCs w:val="52"/>
        </w:rPr>
        <w:t>非經教評</w:t>
      </w:r>
      <w:proofErr w:type="gramEnd"/>
      <w:r w:rsidR="006B53D3" w:rsidRPr="002670C7">
        <w:rPr>
          <w:rFonts w:hAnsi="標楷體" w:hint="eastAsia"/>
          <w:bCs w:val="0"/>
          <w:kern w:val="0"/>
          <w:szCs w:val="52"/>
        </w:rPr>
        <w:t>會選任，</w:t>
      </w:r>
      <w:proofErr w:type="gramStart"/>
      <w:r w:rsidR="006B53D3" w:rsidRPr="002670C7">
        <w:rPr>
          <w:rFonts w:hAnsi="標楷體" w:hint="eastAsia"/>
          <w:bCs w:val="0"/>
          <w:kern w:val="0"/>
          <w:szCs w:val="52"/>
        </w:rPr>
        <w:t>遂函請</w:t>
      </w:r>
      <w:proofErr w:type="gramEnd"/>
      <w:r w:rsidR="006B53D3" w:rsidRPr="002670C7">
        <w:rPr>
          <w:rFonts w:hAnsi="標楷體" w:hint="eastAsia"/>
          <w:bCs w:val="0"/>
          <w:kern w:val="0"/>
          <w:szCs w:val="52"/>
        </w:rPr>
        <w:t>各校配合修正校內章則。</w:t>
      </w:r>
      <w:r w:rsidR="001726C1" w:rsidRPr="002670C7">
        <w:rPr>
          <w:rFonts w:hAnsi="標楷體" w:hint="eastAsia"/>
          <w:bCs w:val="0"/>
          <w:kern w:val="0"/>
          <w:szCs w:val="52"/>
        </w:rPr>
        <w:t>視此情事</w:t>
      </w:r>
      <w:r w:rsidR="006B53D3" w:rsidRPr="002670C7">
        <w:rPr>
          <w:rFonts w:hAnsi="標楷體" w:hint="eastAsia"/>
          <w:bCs w:val="0"/>
          <w:kern w:val="0"/>
          <w:szCs w:val="52"/>
        </w:rPr>
        <w:t>，</w:t>
      </w:r>
      <w:r w:rsidR="00AE4B2C" w:rsidRPr="002670C7">
        <w:rPr>
          <w:rFonts w:hAnsi="標楷體" w:hint="eastAsia"/>
          <w:bCs w:val="0"/>
          <w:kern w:val="0"/>
          <w:szCs w:val="52"/>
        </w:rPr>
        <w:t>自80學年度起該部</w:t>
      </w:r>
      <w:r w:rsidR="00C87E50" w:rsidRPr="002670C7">
        <w:rPr>
          <w:rFonts w:hAnsi="標楷體" w:hint="eastAsia"/>
          <w:bCs w:val="0"/>
          <w:kern w:val="0"/>
          <w:szCs w:val="52"/>
        </w:rPr>
        <w:t>推動</w:t>
      </w:r>
      <w:r w:rsidR="00AE4B2C" w:rsidRPr="002670C7">
        <w:rPr>
          <w:rFonts w:hAnsi="標楷體" w:hint="eastAsia"/>
          <w:bCs w:val="0"/>
          <w:kern w:val="0"/>
          <w:szCs w:val="52"/>
        </w:rPr>
        <w:t>授權</w:t>
      </w:r>
      <w:r w:rsidR="00C87E50" w:rsidRPr="002670C7">
        <w:rPr>
          <w:rFonts w:hAnsi="標楷體" w:hint="eastAsia"/>
          <w:bCs w:val="0"/>
          <w:kern w:val="0"/>
          <w:szCs w:val="52"/>
        </w:rPr>
        <w:t>教師資格自審政策起，</w:t>
      </w:r>
      <w:r w:rsidR="00AE4B2C" w:rsidRPr="002670C7">
        <w:rPr>
          <w:rFonts w:hAnsi="標楷體" w:hint="eastAsia"/>
          <w:bCs w:val="0"/>
          <w:kern w:val="0"/>
          <w:szCs w:val="52"/>
        </w:rPr>
        <w:t>經司法院釋字第462號解釋於87年公布，此其十餘年</w:t>
      </w:r>
      <w:proofErr w:type="gramStart"/>
      <w:r w:rsidR="00AE4B2C" w:rsidRPr="002670C7">
        <w:rPr>
          <w:rFonts w:hAnsi="標楷體" w:hint="eastAsia"/>
          <w:bCs w:val="0"/>
          <w:kern w:val="0"/>
          <w:szCs w:val="52"/>
        </w:rPr>
        <w:t>期間，</w:t>
      </w:r>
      <w:proofErr w:type="gramEnd"/>
      <w:r w:rsidR="009B4634" w:rsidRPr="002670C7">
        <w:rPr>
          <w:rFonts w:hAnsi="標楷體" w:hint="eastAsia"/>
          <w:bCs w:val="0"/>
          <w:kern w:val="0"/>
          <w:szCs w:val="52"/>
        </w:rPr>
        <w:t>學</w:t>
      </w:r>
      <w:r w:rsidR="000C6A02" w:rsidRPr="002670C7">
        <w:rPr>
          <w:rFonts w:hAnsi="標楷體" w:hint="eastAsia"/>
          <w:bCs w:val="0"/>
          <w:kern w:val="0"/>
          <w:szCs w:val="52"/>
        </w:rPr>
        <w:t>校</w:t>
      </w:r>
      <w:r w:rsidR="009B4634" w:rsidRPr="002670C7">
        <w:rPr>
          <w:rFonts w:hAnsi="標楷體" w:hint="eastAsia"/>
          <w:bCs w:val="0"/>
          <w:kern w:val="0"/>
          <w:szCs w:val="52"/>
        </w:rPr>
        <w:t>端</w:t>
      </w:r>
      <w:r w:rsidR="000C6A02" w:rsidRPr="002670C7">
        <w:rPr>
          <w:rFonts w:hAnsi="標楷體" w:hint="eastAsia"/>
          <w:bCs w:val="0"/>
          <w:kern w:val="0"/>
          <w:szCs w:val="52"/>
        </w:rPr>
        <w:t>因應政策</w:t>
      </w:r>
      <w:r w:rsidR="00E70881" w:rsidRPr="002670C7">
        <w:rPr>
          <w:rFonts w:hAnsi="標楷體" w:hint="eastAsia"/>
          <w:bCs w:val="0"/>
          <w:kern w:val="0"/>
          <w:szCs w:val="52"/>
        </w:rPr>
        <w:t>而</w:t>
      </w:r>
      <w:r w:rsidR="000C6A02" w:rsidRPr="002670C7">
        <w:rPr>
          <w:rFonts w:hAnsi="標楷體" w:hint="eastAsia"/>
          <w:bCs w:val="0"/>
          <w:kern w:val="0"/>
          <w:szCs w:val="52"/>
        </w:rPr>
        <w:t>建置之規章</w:t>
      </w:r>
      <w:r w:rsidR="00AE4B2C" w:rsidRPr="002670C7">
        <w:rPr>
          <w:rFonts w:hAnsi="標楷體" w:hint="eastAsia"/>
          <w:bCs w:val="0"/>
          <w:kern w:val="0"/>
          <w:szCs w:val="52"/>
        </w:rPr>
        <w:t>制度，猶未</w:t>
      </w:r>
      <w:proofErr w:type="gramStart"/>
      <w:r w:rsidR="00AE4B2C" w:rsidRPr="002670C7">
        <w:rPr>
          <w:rFonts w:hAnsi="標楷體" w:hint="eastAsia"/>
          <w:bCs w:val="0"/>
          <w:kern w:val="0"/>
          <w:szCs w:val="52"/>
        </w:rPr>
        <w:t>健全，</w:t>
      </w:r>
      <w:proofErr w:type="gramEnd"/>
      <w:r w:rsidR="00AE4B2C" w:rsidRPr="002670C7">
        <w:rPr>
          <w:rFonts w:hAnsi="標楷體" w:hint="eastAsia"/>
          <w:bCs w:val="0"/>
          <w:kern w:val="0"/>
          <w:szCs w:val="52"/>
        </w:rPr>
        <w:t>教育部對於學校自審教師資格作業制度之監督亦有斷層。</w:t>
      </w:r>
    </w:p>
    <w:p w:rsidR="00FD7F2F" w:rsidRPr="002670C7" w:rsidRDefault="006B53D3" w:rsidP="00AE4B2C">
      <w:pPr>
        <w:pStyle w:val="3"/>
        <w:ind w:left="1418" w:hanging="709"/>
        <w:rPr>
          <w:rFonts w:hAnsi="標楷體"/>
          <w:bCs w:val="0"/>
          <w:kern w:val="0"/>
          <w:szCs w:val="52"/>
        </w:rPr>
      </w:pPr>
      <w:r w:rsidRPr="002670C7">
        <w:rPr>
          <w:rFonts w:hAnsi="標楷體" w:hint="eastAsia"/>
          <w:bCs w:val="0"/>
          <w:kern w:val="0"/>
          <w:szCs w:val="52"/>
        </w:rPr>
        <w:t>又，本院前調查「</w:t>
      </w:r>
      <w:proofErr w:type="gramStart"/>
      <w:r w:rsidRPr="002670C7">
        <w:rPr>
          <w:rFonts w:hAnsi="標楷體" w:hint="eastAsia"/>
          <w:bCs w:val="0"/>
          <w:kern w:val="0"/>
          <w:szCs w:val="52"/>
        </w:rPr>
        <w:t>據訴</w:t>
      </w:r>
      <w:proofErr w:type="gramEnd"/>
      <w:r w:rsidRPr="002670C7">
        <w:rPr>
          <w:rFonts w:hAnsi="標楷體" w:hint="eastAsia"/>
          <w:bCs w:val="0"/>
          <w:kern w:val="0"/>
          <w:szCs w:val="52"/>
        </w:rPr>
        <w:t>，國立東華大學前校長介入外審委員選任工作，違反國立東華大學教師聘任及升等評審辦法規定，影響行政處分實體結果，涉有違</w:t>
      </w:r>
      <w:proofErr w:type="gramStart"/>
      <w:r w:rsidRPr="002670C7">
        <w:rPr>
          <w:rFonts w:hAnsi="標楷體" w:hint="eastAsia"/>
          <w:bCs w:val="0"/>
          <w:kern w:val="0"/>
          <w:szCs w:val="52"/>
        </w:rPr>
        <w:t>失等情乙</w:t>
      </w:r>
      <w:proofErr w:type="gramEnd"/>
      <w:r w:rsidRPr="002670C7">
        <w:rPr>
          <w:rFonts w:hAnsi="標楷體" w:hint="eastAsia"/>
          <w:bCs w:val="0"/>
          <w:kern w:val="0"/>
          <w:szCs w:val="52"/>
        </w:rPr>
        <w:t>案」</w:t>
      </w:r>
      <w:r w:rsidRPr="002670C7">
        <w:rPr>
          <w:rFonts w:hAnsi="標楷體"/>
          <w:bCs w:val="0"/>
          <w:kern w:val="0"/>
          <w:szCs w:val="52"/>
          <w:vertAlign w:val="superscript"/>
        </w:rPr>
        <w:footnoteReference w:id="3"/>
      </w:r>
      <w:r w:rsidRPr="002670C7">
        <w:rPr>
          <w:rFonts w:hAnsi="標楷體" w:hint="eastAsia"/>
          <w:bCs w:val="0"/>
          <w:kern w:val="0"/>
          <w:szCs w:val="52"/>
        </w:rPr>
        <w:t>觀之，東華大學97年8月13日校務規劃委員第6次審議通過之該校</w:t>
      </w:r>
      <w:proofErr w:type="gramStart"/>
      <w:r w:rsidRPr="002670C7">
        <w:rPr>
          <w:rFonts w:hAnsi="標楷體" w:hint="eastAsia"/>
          <w:bCs w:val="0"/>
          <w:kern w:val="0"/>
          <w:szCs w:val="52"/>
        </w:rPr>
        <w:t>教師升評辦法</w:t>
      </w:r>
      <w:proofErr w:type="gramEnd"/>
      <w:r w:rsidRPr="002670C7">
        <w:rPr>
          <w:rFonts w:hAnsi="標楷體" w:hint="eastAsia"/>
          <w:bCs w:val="0"/>
          <w:kern w:val="0"/>
          <w:szCs w:val="52"/>
        </w:rPr>
        <w:t>，規定該校「院教評會就升等審查行</w:t>
      </w:r>
      <w:proofErr w:type="gramStart"/>
      <w:r w:rsidRPr="002670C7">
        <w:rPr>
          <w:rFonts w:hAnsi="標楷體" w:hint="eastAsia"/>
          <w:bCs w:val="0"/>
          <w:kern w:val="0"/>
          <w:szCs w:val="52"/>
        </w:rPr>
        <w:t>複</w:t>
      </w:r>
      <w:proofErr w:type="gramEnd"/>
      <w:r w:rsidRPr="002670C7">
        <w:rPr>
          <w:rFonts w:hAnsi="標楷體" w:hint="eastAsia"/>
          <w:bCs w:val="0"/>
          <w:kern w:val="0"/>
          <w:szCs w:val="52"/>
        </w:rPr>
        <w:t>審程序，在審核同意送外審後，應將升等者之著作簽請校長聘請校外專家學者6人評審，院原則上應提供15</w:t>
      </w:r>
      <w:r w:rsidR="00A9047E">
        <w:rPr>
          <w:rFonts w:hAnsi="標楷體" w:hint="eastAsia"/>
          <w:bCs w:val="0"/>
          <w:kern w:val="0"/>
          <w:szCs w:val="52"/>
        </w:rPr>
        <w:t>人以上之外審參考名單</w:t>
      </w:r>
      <w:r w:rsidRPr="002670C7">
        <w:rPr>
          <w:rFonts w:hAnsi="標楷體" w:hint="eastAsia"/>
          <w:bCs w:val="0"/>
          <w:kern w:val="0"/>
          <w:szCs w:val="52"/>
        </w:rPr>
        <w:t>」，97年間該校辦理某教授資格審查案，由該校人文社會科學院(</w:t>
      </w:r>
      <w:proofErr w:type="gramStart"/>
      <w:r w:rsidRPr="002670C7">
        <w:rPr>
          <w:rFonts w:hAnsi="標楷體" w:hint="eastAsia"/>
          <w:bCs w:val="0"/>
          <w:kern w:val="0"/>
          <w:szCs w:val="52"/>
        </w:rPr>
        <w:t>非教評</w:t>
      </w:r>
      <w:proofErr w:type="gramEnd"/>
      <w:r w:rsidRPr="002670C7">
        <w:rPr>
          <w:rFonts w:hAnsi="標楷體" w:hint="eastAsia"/>
          <w:bCs w:val="0"/>
          <w:kern w:val="0"/>
          <w:szCs w:val="52"/>
        </w:rPr>
        <w:t>會)提供12位外審委員參考名單供</w:t>
      </w:r>
      <w:proofErr w:type="gramStart"/>
      <w:r w:rsidRPr="002670C7">
        <w:rPr>
          <w:rFonts w:hAnsi="標楷體" w:hint="eastAsia"/>
          <w:bCs w:val="0"/>
          <w:kern w:val="0"/>
          <w:szCs w:val="52"/>
        </w:rPr>
        <w:t>校長簽聘</w:t>
      </w:r>
      <w:proofErr w:type="gramEnd"/>
      <w:r w:rsidRPr="002670C7">
        <w:rPr>
          <w:rFonts w:hAnsi="標楷體" w:hint="eastAsia"/>
          <w:bCs w:val="0"/>
          <w:kern w:val="0"/>
          <w:szCs w:val="52"/>
        </w:rPr>
        <w:t>，且續由校長自行增列6位外審委員於</w:t>
      </w:r>
      <w:proofErr w:type="gramStart"/>
      <w:r w:rsidRPr="002670C7">
        <w:rPr>
          <w:rFonts w:hAnsi="標楷體" w:hint="eastAsia"/>
          <w:bCs w:val="0"/>
          <w:kern w:val="0"/>
          <w:szCs w:val="52"/>
        </w:rPr>
        <w:t>該次外審</w:t>
      </w:r>
      <w:proofErr w:type="gramEnd"/>
      <w:r w:rsidRPr="002670C7">
        <w:rPr>
          <w:rFonts w:hAnsi="標楷體" w:hint="eastAsia"/>
          <w:bCs w:val="0"/>
          <w:kern w:val="0"/>
          <w:szCs w:val="52"/>
        </w:rPr>
        <w:t>委員名單中，因外審委員之選任程序明顯違反該校教師聘任及升等評審辦法規定，</w:t>
      </w:r>
      <w:r w:rsidR="0041370E" w:rsidRPr="002670C7">
        <w:rPr>
          <w:rFonts w:hAnsi="標楷體" w:hint="eastAsia"/>
          <w:bCs w:val="0"/>
          <w:kern w:val="0"/>
          <w:szCs w:val="52"/>
        </w:rPr>
        <w:t>該校</w:t>
      </w:r>
      <w:r w:rsidR="001726C1" w:rsidRPr="002670C7">
        <w:rPr>
          <w:rFonts w:hAnsi="標楷體" w:hint="eastAsia"/>
          <w:bCs w:val="0"/>
          <w:kern w:val="0"/>
          <w:szCs w:val="52"/>
        </w:rPr>
        <w:t>行政訴訟</w:t>
      </w:r>
      <w:r w:rsidRPr="002670C7">
        <w:rPr>
          <w:rFonts w:hAnsi="標楷體" w:hint="eastAsia"/>
          <w:bCs w:val="0"/>
          <w:kern w:val="0"/>
          <w:szCs w:val="52"/>
        </w:rPr>
        <w:t>敗訴在案</w:t>
      </w:r>
      <w:r w:rsidR="0041370E" w:rsidRPr="002670C7">
        <w:rPr>
          <w:rStyle w:val="aff2"/>
          <w:rFonts w:hAnsi="標楷體"/>
          <w:bCs w:val="0"/>
          <w:kern w:val="0"/>
          <w:szCs w:val="52"/>
        </w:rPr>
        <w:footnoteReference w:id="4"/>
      </w:r>
      <w:r w:rsidRPr="002670C7">
        <w:rPr>
          <w:rFonts w:hAnsi="標楷體" w:hint="eastAsia"/>
          <w:bCs w:val="0"/>
          <w:kern w:val="0"/>
          <w:szCs w:val="52"/>
        </w:rPr>
        <w:t>；嗣後，該校於103年11月12日通過教師升等評審辦法配套措施「教師升等專門著作審查作業試行要點」，明定該校教師升等外審委員名單經提名程序後密陳校長「自推薦名單中勾選或排序」</w:t>
      </w:r>
      <w:r w:rsidR="00F06911" w:rsidRPr="002670C7">
        <w:rPr>
          <w:rFonts w:hAnsi="標楷體" w:hint="eastAsia"/>
          <w:bCs w:val="0"/>
          <w:kern w:val="0"/>
          <w:szCs w:val="52"/>
        </w:rPr>
        <w:t>再</w:t>
      </w:r>
      <w:r w:rsidRPr="002670C7">
        <w:rPr>
          <w:rFonts w:hAnsi="標楷體" w:hint="eastAsia"/>
          <w:bCs w:val="0"/>
          <w:kern w:val="0"/>
          <w:szCs w:val="52"/>
        </w:rPr>
        <w:t>交人事室</w:t>
      </w:r>
      <w:proofErr w:type="gramStart"/>
      <w:r w:rsidR="00F06911" w:rsidRPr="002670C7">
        <w:rPr>
          <w:rFonts w:hAnsi="標楷體" w:hint="eastAsia"/>
          <w:bCs w:val="0"/>
          <w:kern w:val="0"/>
          <w:szCs w:val="52"/>
        </w:rPr>
        <w:t>賡</w:t>
      </w:r>
      <w:proofErr w:type="gramEnd"/>
      <w:r w:rsidR="00F06911" w:rsidRPr="002670C7">
        <w:rPr>
          <w:rFonts w:hAnsi="標楷體" w:hint="eastAsia"/>
          <w:bCs w:val="0"/>
          <w:kern w:val="0"/>
          <w:szCs w:val="52"/>
        </w:rPr>
        <w:t>續</w:t>
      </w:r>
      <w:r w:rsidRPr="002670C7">
        <w:rPr>
          <w:rFonts w:hAnsi="標楷體" w:hint="eastAsia"/>
          <w:bCs w:val="0"/>
          <w:kern w:val="0"/>
          <w:szCs w:val="52"/>
        </w:rPr>
        <w:t>辦理</w:t>
      </w:r>
      <w:r w:rsidR="00F06911" w:rsidRPr="002670C7">
        <w:rPr>
          <w:rFonts w:hAnsi="標楷體" w:hint="eastAsia"/>
          <w:bCs w:val="0"/>
          <w:kern w:val="0"/>
          <w:szCs w:val="52"/>
        </w:rPr>
        <w:t>相關</w:t>
      </w:r>
      <w:r w:rsidRPr="002670C7">
        <w:rPr>
          <w:rFonts w:hAnsi="標楷體" w:hint="eastAsia"/>
          <w:bCs w:val="0"/>
          <w:kern w:val="0"/>
          <w:szCs w:val="52"/>
        </w:rPr>
        <w:t>作業，</w:t>
      </w:r>
      <w:r w:rsidR="00F06911" w:rsidRPr="002670C7">
        <w:rPr>
          <w:rFonts w:hAnsi="標楷體" w:hint="eastAsia"/>
          <w:bCs w:val="0"/>
          <w:kern w:val="0"/>
          <w:szCs w:val="52"/>
        </w:rPr>
        <w:t>以</w:t>
      </w:r>
      <w:r w:rsidRPr="002670C7">
        <w:rPr>
          <w:rFonts w:hAnsi="標楷體" w:hint="eastAsia"/>
          <w:bCs w:val="0"/>
          <w:kern w:val="0"/>
          <w:szCs w:val="52"/>
        </w:rPr>
        <w:t>限縮校長選聘外審委員權限。</w:t>
      </w:r>
      <w:r w:rsidR="00FD7F2F" w:rsidRPr="002670C7">
        <w:rPr>
          <w:rFonts w:hAnsi="標楷體" w:hint="eastAsia"/>
          <w:bCs w:val="0"/>
          <w:kern w:val="0"/>
          <w:szCs w:val="52"/>
        </w:rPr>
        <w:t>東華大學一案</w:t>
      </w:r>
      <w:proofErr w:type="gramStart"/>
      <w:r w:rsidR="001F6ECB" w:rsidRPr="002670C7">
        <w:rPr>
          <w:rFonts w:hAnsi="標楷體" w:hint="eastAsia"/>
          <w:bCs w:val="0"/>
          <w:kern w:val="0"/>
          <w:szCs w:val="52"/>
        </w:rPr>
        <w:t>凸</w:t>
      </w:r>
      <w:proofErr w:type="gramEnd"/>
      <w:r w:rsidR="001F6ECB" w:rsidRPr="002670C7">
        <w:rPr>
          <w:rFonts w:hAnsi="標楷體" w:hint="eastAsia"/>
          <w:bCs w:val="0"/>
          <w:kern w:val="0"/>
          <w:szCs w:val="52"/>
        </w:rPr>
        <w:t>顯</w:t>
      </w:r>
      <w:proofErr w:type="gramStart"/>
      <w:r w:rsidR="00FD7F2F" w:rsidRPr="002670C7">
        <w:rPr>
          <w:rFonts w:hAnsi="標楷體" w:hint="eastAsia"/>
          <w:bCs w:val="0"/>
          <w:kern w:val="0"/>
          <w:szCs w:val="52"/>
        </w:rPr>
        <w:t>校長</w:t>
      </w:r>
      <w:r w:rsidR="002C3718" w:rsidRPr="002670C7">
        <w:rPr>
          <w:rFonts w:hAnsi="標楷體" w:hint="eastAsia"/>
          <w:bCs w:val="0"/>
          <w:kern w:val="0"/>
          <w:szCs w:val="52"/>
        </w:rPr>
        <w:t>倘得</w:t>
      </w:r>
      <w:r w:rsidR="008C2A69" w:rsidRPr="002670C7">
        <w:rPr>
          <w:rFonts w:hAnsi="標楷體" w:hint="eastAsia"/>
          <w:bCs w:val="0"/>
          <w:kern w:val="0"/>
          <w:szCs w:val="52"/>
        </w:rPr>
        <w:t>自行</w:t>
      </w:r>
      <w:r w:rsidR="002C3718" w:rsidRPr="002670C7">
        <w:rPr>
          <w:rFonts w:hAnsi="標楷體" w:hint="eastAsia"/>
          <w:bCs w:val="0"/>
          <w:kern w:val="0"/>
          <w:szCs w:val="52"/>
        </w:rPr>
        <w:t>增選外審</w:t>
      </w:r>
      <w:proofErr w:type="gramEnd"/>
      <w:r w:rsidR="002C3718" w:rsidRPr="002670C7">
        <w:rPr>
          <w:rFonts w:hAnsi="標楷體" w:hint="eastAsia"/>
          <w:bCs w:val="0"/>
          <w:kern w:val="0"/>
          <w:szCs w:val="52"/>
        </w:rPr>
        <w:t>人員</w:t>
      </w:r>
      <w:r w:rsidR="00FD7F2F" w:rsidRPr="002670C7">
        <w:rPr>
          <w:rFonts w:hAnsi="標楷體" w:hint="eastAsia"/>
          <w:bCs w:val="0"/>
          <w:kern w:val="0"/>
          <w:szCs w:val="52"/>
        </w:rPr>
        <w:t>，對於教評會專業公正審議之權限</w:t>
      </w:r>
      <w:r w:rsidR="00607F4C" w:rsidRPr="002670C7">
        <w:rPr>
          <w:rFonts w:hAnsi="標楷體" w:hint="eastAsia"/>
          <w:bCs w:val="0"/>
          <w:kern w:val="0"/>
          <w:szCs w:val="52"/>
        </w:rPr>
        <w:t>恐有妨礙，應予合理規範</w:t>
      </w:r>
      <w:r w:rsidR="00FD7F2F" w:rsidRPr="002670C7">
        <w:rPr>
          <w:rFonts w:hAnsi="標楷體" w:hint="eastAsia"/>
          <w:bCs w:val="0"/>
          <w:kern w:val="0"/>
          <w:szCs w:val="52"/>
        </w:rPr>
        <w:t>；</w:t>
      </w:r>
      <w:r w:rsidR="002C3718" w:rsidRPr="002670C7">
        <w:rPr>
          <w:rFonts w:hAnsi="標楷體" w:hint="eastAsia"/>
          <w:bCs w:val="0"/>
          <w:kern w:val="0"/>
          <w:szCs w:val="52"/>
        </w:rPr>
        <w:t>又，</w:t>
      </w:r>
      <w:r w:rsidR="00FD7F2F" w:rsidRPr="002670C7">
        <w:rPr>
          <w:rFonts w:hAnsi="標楷體" w:hint="eastAsia"/>
          <w:bCs w:val="0"/>
          <w:kern w:val="0"/>
          <w:szCs w:val="52"/>
        </w:rPr>
        <w:t>東華大學自審教師資格多年，審查制度仍有疏漏，益證學校相關規章確未全面檢視修正。</w:t>
      </w:r>
    </w:p>
    <w:p w:rsidR="00047656" w:rsidRPr="002670C7" w:rsidRDefault="002C3718" w:rsidP="007A174C">
      <w:pPr>
        <w:pStyle w:val="3"/>
        <w:ind w:left="1418" w:hanging="709"/>
        <w:rPr>
          <w:rFonts w:hAnsi="標楷體"/>
          <w:bCs w:val="0"/>
          <w:kern w:val="0"/>
          <w:szCs w:val="52"/>
        </w:rPr>
      </w:pPr>
      <w:r w:rsidRPr="002670C7">
        <w:rPr>
          <w:rFonts w:hAnsi="標楷體" w:hint="eastAsia"/>
          <w:szCs w:val="32"/>
        </w:rPr>
        <w:t>再觀諸</w:t>
      </w:r>
      <w:proofErr w:type="gramStart"/>
      <w:r w:rsidR="006B4071" w:rsidRPr="002670C7">
        <w:rPr>
          <w:rFonts w:hAnsi="標楷體" w:hint="eastAsia"/>
          <w:szCs w:val="32"/>
        </w:rPr>
        <w:t>105</w:t>
      </w:r>
      <w:proofErr w:type="gramEnd"/>
      <w:r w:rsidR="00B1334B" w:rsidRPr="002670C7">
        <w:rPr>
          <w:rFonts w:hAnsi="標楷體" w:hint="eastAsia"/>
          <w:szCs w:val="32"/>
        </w:rPr>
        <w:t>年度</w:t>
      </w:r>
      <w:r w:rsidR="000C3E9B" w:rsidRPr="002670C7">
        <w:rPr>
          <w:rFonts w:hAnsi="標楷體" w:hint="eastAsia"/>
          <w:szCs w:val="32"/>
        </w:rPr>
        <w:t>南榮科大校方人員兜售假期刊及假學位牟利一案</w:t>
      </w:r>
      <w:r w:rsidR="00B1334B" w:rsidRPr="002670C7">
        <w:rPr>
          <w:rFonts w:hAnsi="標楷體" w:hint="eastAsia"/>
          <w:szCs w:val="32"/>
        </w:rPr>
        <w:t>，據</w:t>
      </w:r>
      <w:proofErr w:type="gramStart"/>
      <w:r w:rsidR="003471B0" w:rsidRPr="002670C7">
        <w:rPr>
          <w:rFonts w:hAnsi="標楷體" w:hint="eastAsia"/>
          <w:szCs w:val="32"/>
        </w:rPr>
        <w:t>臺</w:t>
      </w:r>
      <w:proofErr w:type="gramEnd"/>
      <w:r w:rsidR="003471B0" w:rsidRPr="002670C7">
        <w:rPr>
          <w:rFonts w:hAnsi="標楷體" w:hint="eastAsia"/>
          <w:szCs w:val="32"/>
        </w:rPr>
        <w:t>南地檢署</w:t>
      </w:r>
      <w:proofErr w:type="gramStart"/>
      <w:r w:rsidR="003471B0" w:rsidRPr="002670C7">
        <w:rPr>
          <w:rFonts w:hAnsi="標楷體" w:hint="eastAsia"/>
          <w:szCs w:val="32"/>
        </w:rPr>
        <w:t>偵</w:t>
      </w:r>
      <w:proofErr w:type="gramEnd"/>
      <w:r w:rsidR="003471B0" w:rsidRPr="002670C7">
        <w:rPr>
          <w:rFonts w:hAnsi="標楷體" w:hint="eastAsia"/>
          <w:szCs w:val="32"/>
        </w:rPr>
        <w:t>結</w:t>
      </w:r>
      <w:r w:rsidR="000C3E9B" w:rsidRPr="002670C7">
        <w:rPr>
          <w:rFonts w:hAnsi="標楷體" w:hint="eastAsia"/>
          <w:szCs w:val="32"/>
        </w:rPr>
        <w:t>起訴內容</w:t>
      </w:r>
      <w:r w:rsidR="000C3E9B" w:rsidRPr="002670C7">
        <w:rPr>
          <w:rStyle w:val="aff2"/>
          <w:rFonts w:hAnsi="標楷體"/>
          <w:szCs w:val="32"/>
        </w:rPr>
        <w:footnoteReference w:id="5"/>
      </w:r>
      <w:r w:rsidR="000C3E9B" w:rsidRPr="002670C7">
        <w:rPr>
          <w:rFonts w:hAnsi="標楷體" w:hint="eastAsia"/>
          <w:szCs w:val="32"/>
        </w:rPr>
        <w:t>，該校</w:t>
      </w:r>
      <w:r w:rsidR="00A24E97">
        <w:rPr>
          <w:rFonts w:hint="eastAsia"/>
        </w:rPr>
        <w:t>黃君</w:t>
      </w:r>
      <w:r w:rsidR="000C3E9B" w:rsidRPr="002670C7">
        <w:rPr>
          <w:rFonts w:hint="eastAsia"/>
        </w:rPr>
        <w:t>於101年11月至105年8月擔任該校校長</w:t>
      </w:r>
      <w:proofErr w:type="gramStart"/>
      <w:r w:rsidR="000C3E9B" w:rsidRPr="002670C7">
        <w:rPr>
          <w:rFonts w:hint="eastAsia"/>
        </w:rPr>
        <w:t>期間，</w:t>
      </w:r>
      <w:proofErr w:type="gramEnd"/>
      <w:r w:rsidR="000C3E9B" w:rsidRPr="002670C7">
        <w:rPr>
          <w:rFonts w:hint="eastAsia"/>
        </w:rPr>
        <w:t>承辦教師升等評審直接相關業務，如擔任</w:t>
      </w:r>
      <w:proofErr w:type="gramStart"/>
      <w:r w:rsidR="000C3E9B" w:rsidRPr="002670C7">
        <w:rPr>
          <w:rFonts w:hint="eastAsia"/>
        </w:rPr>
        <w:t>校級教評</w:t>
      </w:r>
      <w:proofErr w:type="gramEnd"/>
      <w:r w:rsidR="000C3E9B" w:rsidRPr="002670C7">
        <w:rPr>
          <w:rFonts w:hint="eastAsia"/>
        </w:rPr>
        <w:t>會主任委員、圈選或增</w:t>
      </w:r>
      <w:proofErr w:type="gramStart"/>
      <w:r w:rsidR="000C3E9B" w:rsidRPr="002670C7">
        <w:rPr>
          <w:rFonts w:hint="eastAsia"/>
        </w:rPr>
        <w:t>列外</w:t>
      </w:r>
      <w:proofErr w:type="gramEnd"/>
      <w:r w:rsidR="000C3E9B" w:rsidRPr="002670C7">
        <w:rPr>
          <w:rFonts w:hint="eastAsia"/>
        </w:rPr>
        <w:t>審委員名單等，渠利用該校專任教師升等辦法授予校長就外審委員遴選推薦名單「得予增列」</w:t>
      </w:r>
      <w:proofErr w:type="gramStart"/>
      <w:r w:rsidR="000C3E9B" w:rsidRPr="002670C7">
        <w:rPr>
          <w:rFonts w:hint="eastAsia"/>
        </w:rPr>
        <w:t>並圈選</w:t>
      </w:r>
      <w:proofErr w:type="gramEnd"/>
      <w:r w:rsidR="000C3E9B" w:rsidRPr="002670C7">
        <w:rPr>
          <w:rFonts w:hint="eastAsia"/>
        </w:rPr>
        <w:t>審查委員之權限</w:t>
      </w:r>
      <w:r w:rsidR="000C3E9B" w:rsidRPr="002670C7">
        <w:rPr>
          <w:rStyle w:val="aff2"/>
        </w:rPr>
        <w:footnoteReference w:id="6"/>
      </w:r>
      <w:r w:rsidR="000C3E9B" w:rsidRPr="002670C7">
        <w:rPr>
          <w:rFonts w:hint="eastAsia"/>
        </w:rPr>
        <w:t>，對副教授以下，有升等壓力者，以兜售</w:t>
      </w:r>
      <w:r w:rsidR="00FC6FEB" w:rsidRPr="002670C7">
        <w:rPr>
          <w:rFonts w:hint="eastAsia"/>
        </w:rPr>
        <w:t>偽造學位及</w:t>
      </w:r>
      <w:r w:rsidR="000C3E9B" w:rsidRPr="002670C7">
        <w:rPr>
          <w:rFonts w:hint="eastAsia"/>
        </w:rPr>
        <w:t>著作協助升等之方式牟取利益</w:t>
      </w:r>
      <w:r w:rsidR="003471B0" w:rsidRPr="002670C7">
        <w:rPr>
          <w:rFonts w:hint="eastAsia"/>
        </w:rPr>
        <w:t>，</w:t>
      </w:r>
      <w:r w:rsidR="000C3E9B" w:rsidRPr="002670C7">
        <w:rPr>
          <w:rFonts w:hint="eastAsia"/>
        </w:rPr>
        <w:t>顯</w:t>
      </w:r>
      <w:r w:rsidR="00B1334B" w:rsidRPr="002670C7">
        <w:rPr>
          <w:rFonts w:hint="eastAsia"/>
        </w:rPr>
        <w:t>然</w:t>
      </w:r>
      <w:r w:rsidR="00C87E50" w:rsidRPr="002670C7">
        <w:rPr>
          <w:rFonts w:hint="eastAsia"/>
        </w:rPr>
        <w:t>也</w:t>
      </w:r>
      <w:r w:rsidR="00B1334B" w:rsidRPr="002670C7">
        <w:rPr>
          <w:rFonts w:hint="eastAsia"/>
        </w:rPr>
        <w:t>與教師資格審查作業中校長之權限</w:t>
      </w:r>
      <w:r w:rsidR="003471B0" w:rsidRPr="002670C7">
        <w:rPr>
          <w:rFonts w:hint="eastAsia"/>
        </w:rPr>
        <w:t>欠</w:t>
      </w:r>
      <w:r w:rsidR="00D9561B" w:rsidRPr="002670C7">
        <w:rPr>
          <w:rFonts w:hint="eastAsia"/>
        </w:rPr>
        <w:t>當有關。教育部雖</w:t>
      </w:r>
      <w:r w:rsidR="00D9561B" w:rsidRPr="002670C7">
        <w:rPr>
          <w:rFonts w:hAnsi="標楷體" w:hint="eastAsia"/>
          <w:bCs w:val="0"/>
          <w:kern w:val="0"/>
          <w:szCs w:val="52"/>
        </w:rPr>
        <w:t>稱「104學年授權大學自審副教授前，業全面檢視各校相關章則」</w:t>
      </w:r>
      <w:r w:rsidR="00DC6934" w:rsidRPr="002670C7">
        <w:rPr>
          <w:rFonts w:hAnsi="標楷體" w:hint="eastAsia"/>
          <w:bCs w:val="0"/>
          <w:kern w:val="0"/>
          <w:szCs w:val="52"/>
        </w:rPr>
        <w:t>等語，然審視該部授權南榮科大</w:t>
      </w:r>
      <w:r w:rsidR="00D9561B" w:rsidRPr="002670C7">
        <w:rPr>
          <w:rFonts w:hAnsi="標楷體" w:hint="eastAsia"/>
          <w:bCs w:val="0"/>
          <w:kern w:val="0"/>
          <w:szCs w:val="52"/>
        </w:rPr>
        <w:t>自審副教授資格之公文</w:t>
      </w:r>
      <w:r w:rsidR="00D9561B" w:rsidRPr="002670C7">
        <w:rPr>
          <w:rStyle w:val="aff2"/>
          <w:rFonts w:hAnsi="標楷體"/>
          <w:bCs w:val="0"/>
          <w:kern w:val="0"/>
          <w:szCs w:val="52"/>
        </w:rPr>
        <w:footnoteReference w:id="7"/>
      </w:r>
      <w:r w:rsidR="00005B8B" w:rsidRPr="002670C7">
        <w:rPr>
          <w:rFonts w:hAnsi="標楷體" w:hint="eastAsia"/>
          <w:bCs w:val="0"/>
          <w:kern w:val="0"/>
          <w:szCs w:val="52"/>
        </w:rPr>
        <w:t>，</w:t>
      </w:r>
      <w:proofErr w:type="gramStart"/>
      <w:r w:rsidR="00005B8B" w:rsidRPr="002670C7">
        <w:rPr>
          <w:rFonts w:hAnsi="標楷體" w:hint="eastAsia"/>
          <w:bCs w:val="0"/>
          <w:kern w:val="0"/>
          <w:szCs w:val="52"/>
        </w:rPr>
        <w:t>該</w:t>
      </w:r>
      <w:r w:rsidR="00D9561B" w:rsidRPr="002670C7">
        <w:rPr>
          <w:rFonts w:hAnsi="標楷體" w:hint="eastAsia"/>
          <w:bCs w:val="0"/>
          <w:kern w:val="0"/>
          <w:szCs w:val="52"/>
        </w:rPr>
        <w:t>部函文</w:t>
      </w:r>
      <w:proofErr w:type="gramEnd"/>
      <w:r w:rsidR="00D9561B" w:rsidRPr="002670C7">
        <w:rPr>
          <w:rFonts w:hAnsi="標楷體" w:hint="eastAsia"/>
          <w:bCs w:val="0"/>
          <w:kern w:val="0"/>
          <w:szCs w:val="52"/>
        </w:rPr>
        <w:t>該校</w:t>
      </w:r>
      <w:r w:rsidR="00DC6934" w:rsidRPr="002670C7">
        <w:rPr>
          <w:rFonts w:hAnsi="標楷體" w:hint="eastAsia"/>
          <w:bCs w:val="0"/>
          <w:kern w:val="0"/>
          <w:szCs w:val="52"/>
        </w:rPr>
        <w:t>略</w:t>
      </w:r>
      <w:proofErr w:type="gramStart"/>
      <w:r w:rsidR="00DC6934" w:rsidRPr="002670C7">
        <w:rPr>
          <w:rFonts w:hAnsi="標楷體" w:hint="eastAsia"/>
          <w:bCs w:val="0"/>
          <w:kern w:val="0"/>
          <w:szCs w:val="52"/>
        </w:rPr>
        <w:t>以</w:t>
      </w:r>
      <w:proofErr w:type="gramEnd"/>
      <w:r w:rsidR="00DC6934" w:rsidRPr="002670C7">
        <w:rPr>
          <w:rFonts w:hAnsi="標楷體" w:hint="eastAsia"/>
          <w:bCs w:val="0"/>
          <w:kern w:val="0"/>
          <w:szCs w:val="52"/>
        </w:rPr>
        <w:t>，</w:t>
      </w:r>
      <w:r w:rsidR="00D9561B" w:rsidRPr="002670C7">
        <w:rPr>
          <w:rFonts w:hAnsi="標楷體" w:hint="eastAsia"/>
          <w:bCs w:val="0"/>
          <w:kern w:val="0"/>
          <w:szCs w:val="52"/>
        </w:rPr>
        <w:t>「升等外審辦法」、「升等</w:t>
      </w:r>
      <w:proofErr w:type="gramStart"/>
      <w:r w:rsidR="00D9561B" w:rsidRPr="002670C7">
        <w:rPr>
          <w:rFonts w:hAnsi="標楷體" w:hint="eastAsia"/>
          <w:bCs w:val="0"/>
          <w:kern w:val="0"/>
          <w:szCs w:val="52"/>
        </w:rPr>
        <w:t>送審暨獎</w:t>
      </w:r>
      <w:proofErr w:type="gramEnd"/>
      <w:r w:rsidR="00D9561B" w:rsidRPr="002670C7">
        <w:rPr>
          <w:rFonts w:hAnsi="標楷體" w:hint="eastAsia"/>
          <w:bCs w:val="0"/>
          <w:kern w:val="0"/>
          <w:szCs w:val="52"/>
        </w:rPr>
        <w:t>助辦法」與「違反學術倫理案件處理辦法」</w:t>
      </w:r>
      <w:proofErr w:type="gramStart"/>
      <w:r w:rsidR="00D9561B" w:rsidRPr="002670C7">
        <w:rPr>
          <w:rFonts w:hAnsi="標楷體" w:hint="eastAsia"/>
          <w:bCs w:val="0"/>
          <w:kern w:val="0"/>
          <w:szCs w:val="52"/>
        </w:rPr>
        <w:t>均待修訂</w:t>
      </w:r>
      <w:proofErr w:type="gramEnd"/>
      <w:r w:rsidR="00D9561B" w:rsidRPr="002670C7">
        <w:rPr>
          <w:rFonts w:hAnsi="標楷體" w:hint="eastAsia"/>
          <w:bCs w:val="0"/>
          <w:kern w:val="0"/>
          <w:szCs w:val="52"/>
        </w:rPr>
        <w:t>，</w:t>
      </w:r>
      <w:r w:rsidR="00DC6934" w:rsidRPr="002670C7">
        <w:rPr>
          <w:rFonts w:hAnsi="標楷體" w:hint="eastAsia"/>
          <w:bCs w:val="0"/>
          <w:kern w:val="0"/>
          <w:szCs w:val="52"/>
        </w:rPr>
        <w:t>又</w:t>
      </w:r>
      <w:r w:rsidR="00D67B05" w:rsidRPr="002670C7">
        <w:rPr>
          <w:rFonts w:hAnsi="標楷體" w:hint="eastAsia"/>
          <w:bCs w:val="0"/>
          <w:kern w:val="0"/>
          <w:szCs w:val="52"/>
        </w:rPr>
        <w:t>升等外審辦法第5條「校長就推薦名單得予增列審查委員」</w:t>
      </w:r>
      <w:proofErr w:type="gramStart"/>
      <w:r w:rsidR="00D67B05" w:rsidRPr="002670C7">
        <w:rPr>
          <w:rFonts w:hAnsi="標楷體" w:hint="eastAsia"/>
          <w:bCs w:val="0"/>
          <w:kern w:val="0"/>
          <w:szCs w:val="52"/>
        </w:rPr>
        <w:t>一節請究明</w:t>
      </w:r>
      <w:proofErr w:type="gramEnd"/>
      <w:r w:rsidR="00D67B05" w:rsidRPr="002670C7">
        <w:rPr>
          <w:rFonts w:hAnsi="標楷體" w:hint="eastAsia"/>
          <w:bCs w:val="0"/>
          <w:kern w:val="0"/>
          <w:szCs w:val="52"/>
        </w:rPr>
        <w:t>，</w:t>
      </w:r>
      <w:proofErr w:type="gramStart"/>
      <w:r w:rsidR="00D9561B" w:rsidRPr="002670C7">
        <w:rPr>
          <w:rFonts w:hAnsi="標楷體" w:hint="eastAsia"/>
          <w:bCs w:val="0"/>
          <w:kern w:val="0"/>
          <w:szCs w:val="52"/>
        </w:rPr>
        <w:t>惟免再</w:t>
      </w:r>
      <w:proofErr w:type="gramEnd"/>
      <w:r w:rsidR="00D9561B" w:rsidRPr="002670C7">
        <w:rPr>
          <w:rFonts w:hAnsi="標楷體" w:hint="eastAsia"/>
          <w:bCs w:val="0"/>
          <w:kern w:val="0"/>
          <w:szCs w:val="52"/>
        </w:rPr>
        <w:t>報部，</w:t>
      </w:r>
      <w:proofErr w:type="gramStart"/>
      <w:r w:rsidR="00D9561B" w:rsidRPr="002670C7">
        <w:rPr>
          <w:rFonts w:hAnsi="標楷體" w:hint="eastAsia"/>
          <w:bCs w:val="0"/>
          <w:kern w:val="0"/>
          <w:szCs w:val="52"/>
        </w:rPr>
        <w:t>逕予備</w:t>
      </w:r>
      <w:proofErr w:type="gramEnd"/>
      <w:r w:rsidR="00D9561B" w:rsidRPr="002670C7">
        <w:rPr>
          <w:rFonts w:hAnsi="標楷體" w:hint="eastAsia"/>
          <w:bCs w:val="0"/>
          <w:kern w:val="0"/>
          <w:szCs w:val="52"/>
        </w:rPr>
        <w:t>查</w:t>
      </w:r>
      <w:r w:rsidR="00DC6934" w:rsidRPr="002670C7">
        <w:rPr>
          <w:rFonts w:hAnsi="標楷體" w:hint="eastAsia"/>
          <w:bCs w:val="0"/>
          <w:kern w:val="0"/>
          <w:szCs w:val="52"/>
        </w:rPr>
        <w:t>；</w:t>
      </w:r>
      <w:r w:rsidR="00047656" w:rsidRPr="002670C7">
        <w:rPr>
          <w:rFonts w:hAnsi="標楷體" w:hint="eastAsia"/>
          <w:bCs w:val="0"/>
          <w:kern w:val="0"/>
          <w:szCs w:val="52"/>
        </w:rPr>
        <w:t>對此，</w:t>
      </w:r>
      <w:proofErr w:type="gramStart"/>
      <w:r w:rsidR="00047656" w:rsidRPr="002670C7">
        <w:rPr>
          <w:rFonts w:hAnsi="標楷體" w:hint="eastAsia"/>
          <w:bCs w:val="0"/>
          <w:kern w:val="0"/>
          <w:szCs w:val="52"/>
        </w:rPr>
        <w:t>該部函稱</w:t>
      </w:r>
      <w:proofErr w:type="gramEnd"/>
      <w:r w:rsidR="00047656" w:rsidRPr="002670C7">
        <w:rPr>
          <w:rFonts w:hAnsi="標楷體" w:hint="eastAsia"/>
          <w:bCs w:val="0"/>
          <w:kern w:val="0"/>
          <w:szCs w:val="52"/>
        </w:rPr>
        <w:t>：「依大學法第20</w:t>
      </w:r>
      <w:r w:rsidR="00D36296" w:rsidRPr="002670C7">
        <w:rPr>
          <w:rFonts w:hAnsi="標楷體" w:hint="eastAsia"/>
          <w:bCs w:val="0"/>
          <w:kern w:val="0"/>
          <w:szCs w:val="52"/>
        </w:rPr>
        <w:t>條</w:t>
      </w:r>
      <w:r w:rsidR="00047656" w:rsidRPr="002670C7">
        <w:rPr>
          <w:rFonts w:hAnsi="標楷體" w:hint="eastAsia"/>
          <w:bCs w:val="0"/>
          <w:kern w:val="0"/>
          <w:szCs w:val="52"/>
        </w:rPr>
        <w:t>規定，教師聘任、升</w:t>
      </w:r>
      <w:proofErr w:type="gramStart"/>
      <w:r w:rsidR="00047656" w:rsidRPr="002670C7">
        <w:rPr>
          <w:rFonts w:hAnsi="標楷體" w:hint="eastAsia"/>
          <w:bCs w:val="0"/>
          <w:kern w:val="0"/>
          <w:szCs w:val="52"/>
        </w:rPr>
        <w:t>等係教評</w:t>
      </w:r>
      <w:proofErr w:type="gramEnd"/>
      <w:r w:rsidR="00047656" w:rsidRPr="002670C7">
        <w:rPr>
          <w:rFonts w:hAnsi="標楷體" w:hint="eastAsia"/>
          <w:bCs w:val="0"/>
          <w:kern w:val="0"/>
          <w:szCs w:val="52"/>
        </w:rPr>
        <w:t>會權責，其規章之修訂亦由校內相關會議審議通過，無須報部。本部尊重大學自主事項，且學校向配合本部意見辦理…</w:t>
      </w:r>
      <w:proofErr w:type="gramStart"/>
      <w:r w:rsidR="00047656" w:rsidRPr="002670C7">
        <w:rPr>
          <w:rFonts w:hAnsi="標楷體" w:hint="eastAsia"/>
          <w:bCs w:val="0"/>
          <w:kern w:val="0"/>
          <w:szCs w:val="52"/>
        </w:rPr>
        <w:t>…</w:t>
      </w:r>
      <w:proofErr w:type="gramEnd"/>
      <w:r w:rsidR="00047656" w:rsidRPr="002670C7">
        <w:rPr>
          <w:rFonts w:hAnsi="標楷體" w:hint="eastAsia"/>
          <w:bCs w:val="0"/>
          <w:kern w:val="0"/>
          <w:szCs w:val="52"/>
        </w:rPr>
        <w:t>」，</w:t>
      </w:r>
      <w:r w:rsidR="008C2A69" w:rsidRPr="002670C7">
        <w:rPr>
          <w:rFonts w:hAnsi="標楷體" w:hint="eastAsia"/>
          <w:bCs w:val="0"/>
          <w:kern w:val="0"/>
          <w:szCs w:val="52"/>
        </w:rPr>
        <w:t>該部主管人員到院說明時亦稱：</w:t>
      </w:r>
      <w:r w:rsidR="00047656" w:rsidRPr="002670C7">
        <w:rPr>
          <w:rFonts w:hAnsi="標楷體" w:hint="eastAsia"/>
          <w:bCs w:val="0"/>
          <w:kern w:val="0"/>
          <w:szCs w:val="52"/>
        </w:rPr>
        <w:t>「法令上備查並不等於核定權，所以權責仍在學校」</w:t>
      </w:r>
      <w:r w:rsidR="003E11C9" w:rsidRPr="002670C7">
        <w:rPr>
          <w:rFonts w:hAnsi="標楷體" w:hint="eastAsia"/>
          <w:bCs w:val="0"/>
          <w:kern w:val="0"/>
          <w:szCs w:val="52"/>
        </w:rPr>
        <w:t>等語；</w:t>
      </w:r>
      <w:proofErr w:type="gramStart"/>
      <w:r w:rsidR="003E11C9" w:rsidRPr="002670C7">
        <w:rPr>
          <w:rFonts w:hAnsi="標楷體" w:hint="eastAsia"/>
          <w:bCs w:val="0"/>
          <w:kern w:val="0"/>
          <w:szCs w:val="52"/>
        </w:rPr>
        <w:t>惟</w:t>
      </w:r>
      <w:proofErr w:type="gramEnd"/>
      <w:r w:rsidR="008076B8" w:rsidRPr="002670C7">
        <w:rPr>
          <w:rFonts w:hAnsi="標楷體" w:hint="eastAsia"/>
          <w:bCs w:val="0"/>
          <w:kern w:val="0"/>
          <w:szCs w:val="52"/>
        </w:rPr>
        <w:t>教育部尊重大學自主，不應介入學校</w:t>
      </w:r>
      <w:r w:rsidR="00A925F8" w:rsidRPr="002670C7">
        <w:rPr>
          <w:rFonts w:hAnsi="標楷體" w:hint="eastAsia"/>
          <w:bCs w:val="0"/>
          <w:kern w:val="0"/>
          <w:szCs w:val="52"/>
        </w:rPr>
        <w:t>實質</w:t>
      </w:r>
      <w:r w:rsidR="008076B8" w:rsidRPr="002670C7">
        <w:rPr>
          <w:rFonts w:hAnsi="標楷體" w:hint="eastAsia"/>
          <w:bCs w:val="0"/>
          <w:kern w:val="0"/>
          <w:szCs w:val="52"/>
        </w:rPr>
        <w:t>審查過程，卻不應漠</w:t>
      </w:r>
      <w:r w:rsidR="00D67B05" w:rsidRPr="002670C7">
        <w:rPr>
          <w:rFonts w:hAnsi="標楷體" w:hint="eastAsia"/>
          <w:bCs w:val="0"/>
          <w:kern w:val="0"/>
          <w:szCs w:val="52"/>
        </w:rPr>
        <w:t>視學校自審</w:t>
      </w:r>
      <w:proofErr w:type="gramStart"/>
      <w:r w:rsidR="00D67B05" w:rsidRPr="002670C7">
        <w:rPr>
          <w:rFonts w:hAnsi="標楷體" w:hint="eastAsia"/>
          <w:bCs w:val="0"/>
          <w:kern w:val="0"/>
          <w:szCs w:val="52"/>
        </w:rPr>
        <w:t>制度未周情事</w:t>
      </w:r>
      <w:proofErr w:type="gramEnd"/>
      <w:r w:rsidR="00A925F8" w:rsidRPr="002670C7">
        <w:rPr>
          <w:rFonts w:hAnsi="標楷體" w:hint="eastAsia"/>
          <w:bCs w:val="0"/>
          <w:kern w:val="0"/>
          <w:szCs w:val="52"/>
        </w:rPr>
        <w:t>，該部</w:t>
      </w:r>
      <w:r w:rsidR="008076B8" w:rsidRPr="002670C7">
        <w:rPr>
          <w:rFonts w:hAnsi="標楷體" w:hint="eastAsia"/>
          <w:bCs w:val="0"/>
          <w:kern w:val="0"/>
          <w:szCs w:val="52"/>
        </w:rPr>
        <w:t>基於主管機關立場，允宜及早協助學校校正制度，方為正辦。</w:t>
      </w:r>
      <w:proofErr w:type="gramStart"/>
      <w:r w:rsidR="003E11C9" w:rsidRPr="002670C7">
        <w:rPr>
          <w:rFonts w:hAnsi="標楷體" w:hint="eastAsia"/>
          <w:bCs w:val="0"/>
          <w:kern w:val="0"/>
          <w:szCs w:val="52"/>
        </w:rPr>
        <w:t>另</w:t>
      </w:r>
      <w:proofErr w:type="gramEnd"/>
      <w:r w:rsidR="00047656" w:rsidRPr="002670C7">
        <w:rPr>
          <w:rFonts w:hAnsi="標楷體" w:hint="eastAsia"/>
          <w:bCs w:val="0"/>
          <w:kern w:val="0"/>
          <w:szCs w:val="52"/>
        </w:rPr>
        <w:t>，教育部表示該校校長得予增</w:t>
      </w:r>
      <w:proofErr w:type="gramStart"/>
      <w:r w:rsidR="00047656" w:rsidRPr="002670C7">
        <w:rPr>
          <w:rFonts w:hAnsi="標楷體" w:hint="eastAsia"/>
          <w:bCs w:val="0"/>
          <w:kern w:val="0"/>
          <w:szCs w:val="52"/>
        </w:rPr>
        <w:t>列外</w:t>
      </w:r>
      <w:proofErr w:type="gramEnd"/>
      <w:r w:rsidR="00047656" w:rsidRPr="002670C7">
        <w:rPr>
          <w:rFonts w:hAnsi="標楷體" w:hint="eastAsia"/>
          <w:bCs w:val="0"/>
          <w:kern w:val="0"/>
          <w:szCs w:val="52"/>
        </w:rPr>
        <w:t>審名單之規定，於該黃校長到職前即已訂定，</w:t>
      </w:r>
      <w:r w:rsidR="008076B8" w:rsidRPr="002670C7">
        <w:rPr>
          <w:rFonts w:hAnsi="標楷體" w:hint="eastAsia"/>
          <w:bCs w:val="0"/>
          <w:kern w:val="0"/>
          <w:szCs w:val="52"/>
        </w:rPr>
        <w:t>足證</w:t>
      </w:r>
      <w:r w:rsidR="00047656" w:rsidRPr="002670C7">
        <w:rPr>
          <w:rFonts w:hAnsi="標楷體" w:hint="eastAsia"/>
          <w:bCs w:val="0"/>
          <w:kern w:val="0"/>
          <w:szCs w:val="52"/>
        </w:rPr>
        <w:t>該校教師資格審查作業制度早有漏洞，</w:t>
      </w:r>
      <w:r w:rsidR="008076B8" w:rsidRPr="002670C7">
        <w:rPr>
          <w:rFonts w:hAnsi="標楷體" w:hint="eastAsia"/>
          <w:bCs w:val="0"/>
          <w:kern w:val="0"/>
          <w:szCs w:val="52"/>
        </w:rPr>
        <w:t>對此，</w:t>
      </w:r>
      <w:proofErr w:type="gramStart"/>
      <w:r w:rsidR="008076B8" w:rsidRPr="002670C7">
        <w:rPr>
          <w:rFonts w:hAnsi="標楷體" w:hint="eastAsia"/>
          <w:bCs w:val="0"/>
          <w:kern w:val="0"/>
          <w:szCs w:val="52"/>
        </w:rPr>
        <w:t>該部仍應</w:t>
      </w:r>
      <w:proofErr w:type="gramEnd"/>
      <w:r w:rsidR="008076B8" w:rsidRPr="002670C7">
        <w:rPr>
          <w:rFonts w:hAnsi="標楷體" w:hint="eastAsia"/>
          <w:bCs w:val="0"/>
          <w:kern w:val="0"/>
          <w:szCs w:val="52"/>
        </w:rPr>
        <w:t>檢討監督斷層情形，</w:t>
      </w:r>
      <w:proofErr w:type="gramStart"/>
      <w:r w:rsidR="008076B8" w:rsidRPr="002670C7">
        <w:rPr>
          <w:rFonts w:hAnsi="標楷體" w:hint="eastAsia"/>
          <w:bCs w:val="0"/>
          <w:kern w:val="0"/>
          <w:szCs w:val="52"/>
        </w:rPr>
        <w:t>俾</w:t>
      </w:r>
      <w:proofErr w:type="gramEnd"/>
      <w:r w:rsidR="008076B8" w:rsidRPr="002670C7">
        <w:rPr>
          <w:rFonts w:hAnsi="標楷體" w:hint="eastAsia"/>
          <w:bCs w:val="0"/>
          <w:kern w:val="0"/>
          <w:szCs w:val="52"/>
        </w:rPr>
        <w:t>引導學校審查作業步上常軌</w:t>
      </w:r>
      <w:r w:rsidR="00047656" w:rsidRPr="002670C7">
        <w:rPr>
          <w:rFonts w:hAnsi="標楷體" w:hint="eastAsia"/>
          <w:bCs w:val="0"/>
          <w:kern w:val="0"/>
          <w:szCs w:val="52"/>
        </w:rPr>
        <w:t>。</w:t>
      </w:r>
    </w:p>
    <w:p w:rsidR="002661F2" w:rsidRPr="002670C7" w:rsidRDefault="00047656" w:rsidP="00B32BC4">
      <w:pPr>
        <w:pStyle w:val="3"/>
        <w:ind w:left="1418" w:hanging="709"/>
        <w:rPr>
          <w:rFonts w:hAnsi="標楷體"/>
          <w:bCs w:val="0"/>
          <w:kern w:val="0"/>
          <w:szCs w:val="52"/>
        </w:rPr>
      </w:pPr>
      <w:proofErr w:type="gramStart"/>
      <w:r w:rsidRPr="002670C7">
        <w:rPr>
          <w:rFonts w:hAnsi="標楷體" w:hint="eastAsia"/>
          <w:bCs w:val="0"/>
          <w:kern w:val="0"/>
          <w:szCs w:val="52"/>
        </w:rPr>
        <w:t>此外，</w:t>
      </w:r>
      <w:proofErr w:type="gramEnd"/>
      <w:r w:rsidRPr="002670C7">
        <w:rPr>
          <w:rFonts w:hAnsi="標楷體" w:hint="eastAsia"/>
          <w:bCs w:val="0"/>
          <w:kern w:val="0"/>
          <w:szCs w:val="52"/>
        </w:rPr>
        <w:t>針對現行教師</w:t>
      </w:r>
      <w:r w:rsidR="00000E6E" w:rsidRPr="002670C7">
        <w:rPr>
          <w:rFonts w:hAnsi="標楷體" w:hint="eastAsia"/>
          <w:bCs w:val="0"/>
          <w:kern w:val="0"/>
          <w:szCs w:val="52"/>
        </w:rPr>
        <w:t>資格</w:t>
      </w:r>
      <w:r w:rsidRPr="002670C7">
        <w:rPr>
          <w:rFonts w:hAnsi="標楷體" w:hint="eastAsia"/>
          <w:bCs w:val="0"/>
          <w:kern w:val="0"/>
          <w:szCs w:val="52"/>
        </w:rPr>
        <w:t>審查作業之校長權限範圍一節，教育部</w:t>
      </w:r>
      <w:r w:rsidR="00B32BC4" w:rsidRPr="002670C7">
        <w:rPr>
          <w:rFonts w:hAnsi="標楷體" w:hint="eastAsia"/>
          <w:bCs w:val="0"/>
          <w:kern w:val="0"/>
          <w:szCs w:val="52"/>
        </w:rPr>
        <w:t>表示，</w:t>
      </w:r>
      <w:r w:rsidR="008C2A69" w:rsidRPr="002670C7">
        <w:rPr>
          <w:rFonts w:hAnsi="標楷體" w:hint="eastAsia"/>
          <w:bCs w:val="0"/>
          <w:kern w:val="0"/>
          <w:szCs w:val="52"/>
        </w:rPr>
        <w:t>校</w:t>
      </w:r>
      <w:r w:rsidR="00B32BC4" w:rsidRPr="002670C7">
        <w:rPr>
          <w:rFonts w:hAnsi="標楷體" w:hint="eastAsia"/>
          <w:bCs w:val="0"/>
          <w:kern w:val="0"/>
          <w:szCs w:val="52"/>
        </w:rPr>
        <w:t>長如為教評會委員，應得本於教評會委員之權責，處理教師資格審查案</w:t>
      </w:r>
      <w:r w:rsidRPr="002670C7">
        <w:rPr>
          <w:rFonts w:hAnsi="標楷體" w:hint="eastAsia"/>
          <w:bCs w:val="0"/>
          <w:kern w:val="0"/>
          <w:szCs w:val="52"/>
        </w:rPr>
        <w:t>，因此</w:t>
      </w:r>
      <w:proofErr w:type="gramStart"/>
      <w:r w:rsidR="00B32BC4" w:rsidRPr="002670C7">
        <w:rPr>
          <w:rFonts w:hAnsi="標楷體" w:hint="eastAsia"/>
          <w:bCs w:val="0"/>
          <w:kern w:val="0"/>
          <w:szCs w:val="52"/>
        </w:rPr>
        <w:t>該部</w:t>
      </w:r>
      <w:r w:rsidRPr="002670C7">
        <w:rPr>
          <w:rFonts w:hAnsi="標楷體" w:hint="eastAsia"/>
          <w:bCs w:val="0"/>
          <w:kern w:val="0"/>
          <w:szCs w:val="52"/>
        </w:rPr>
        <w:t>雖於</w:t>
      </w:r>
      <w:proofErr w:type="gramEnd"/>
      <w:r w:rsidRPr="002670C7">
        <w:rPr>
          <w:rFonts w:hAnsi="標楷體" w:hint="eastAsia"/>
          <w:bCs w:val="0"/>
          <w:kern w:val="0"/>
          <w:szCs w:val="52"/>
        </w:rPr>
        <w:t>104年7月</w:t>
      </w:r>
      <w:r w:rsidR="00B32BC4" w:rsidRPr="002670C7">
        <w:rPr>
          <w:rStyle w:val="aff2"/>
          <w:rFonts w:hAnsi="標楷體"/>
          <w:bCs w:val="0"/>
          <w:kern w:val="0"/>
          <w:szCs w:val="52"/>
        </w:rPr>
        <w:footnoteReference w:id="8"/>
      </w:r>
      <w:r w:rsidRPr="002670C7">
        <w:rPr>
          <w:rFonts w:hAnsi="標楷體" w:hint="eastAsia"/>
          <w:bCs w:val="0"/>
          <w:kern w:val="0"/>
          <w:szCs w:val="52"/>
        </w:rPr>
        <w:t>發現南榮科大升等外審辦法訂有校長增</w:t>
      </w:r>
      <w:proofErr w:type="gramStart"/>
      <w:r w:rsidRPr="002670C7">
        <w:rPr>
          <w:rFonts w:hAnsi="標楷體" w:hint="eastAsia"/>
          <w:bCs w:val="0"/>
          <w:kern w:val="0"/>
          <w:szCs w:val="52"/>
        </w:rPr>
        <w:t>列外</w:t>
      </w:r>
      <w:proofErr w:type="gramEnd"/>
      <w:r w:rsidRPr="002670C7">
        <w:rPr>
          <w:rFonts w:hAnsi="標楷體" w:hint="eastAsia"/>
          <w:bCs w:val="0"/>
          <w:kern w:val="0"/>
          <w:szCs w:val="52"/>
        </w:rPr>
        <w:t>審名單權限情事，</w:t>
      </w:r>
      <w:r w:rsidR="00B32BC4" w:rsidRPr="002670C7">
        <w:rPr>
          <w:rFonts w:hAnsi="標楷體" w:hint="eastAsia"/>
          <w:bCs w:val="0"/>
          <w:kern w:val="0"/>
          <w:szCs w:val="52"/>
        </w:rPr>
        <w:t>僅認定係屬規章未明確，</w:t>
      </w:r>
      <w:proofErr w:type="gramStart"/>
      <w:r w:rsidR="00B32BC4" w:rsidRPr="002670C7">
        <w:rPr>
          <w:rFonts w:hAnsi="標楷體" w:hint="eastAsia"/>
          <w:bCs w:val="0"/>
          <w:kern w:val="0"/>
          <w:szCs w:val="52"/>
        </w:rPr>
        <w:t>爰</w:t>
      </w:r>
      <w:proofErr w:type="gramEnd"/>
      <w:r w:rsidRPr="002670C7">
        <w:rPr>
          <w:rFonts w:hAnsi="標楷體" w:hint="eastAsia"/>
          <w:bCs w:val="0"/>
          <w:kern w:val="0"/>
          <w:szCs w:val="52"/>
        </w:rPr>
        <w:t>函請該校確認校長是否為教評會委員</w:t>
      </w:r>
      <w:r w:rsidR="00B32BC4" w:rsidRPr="002670C7">
        <w:rPr>
          <w:rFonts w:hAnsi="標楷體" w:hint="eastAsia"/>
          <w:bCs w:val="0"/>
          <w:kern w:val="0"/>
          <w:szCs w:val="52"/>
        </w:rPr>
        <w:t>，並請該校確認校長增列名單是否符合「專業、公正及客觀」之原則</w:t>
      </w:r>
      <w:r w:rsidR="008C2A69" w:rsidRPr="002670C7">
        <w:rPr>
          <w:rFonts w:hAnsi="標楷體" w:hint="eastAsia"/>
          <w:bCs w:val="0"/>
          <w:kern w:val="0"/>
          <w:szCs w:val="52"/>
        </w:rPr>
        <w:t>。然而，</w:t>
      </w:r>
      <w:proofErr w:type="gramStart"/>
      <w:r w:rsidR="00B32BC4" w:rsidRPr="002670C7">
        <w:rPr>
          <w:rFonts w:hAnsi="標楷體" w:hint="eastAsia"/>
          <w:bCs w:val="0"/>
          <w:kern w:val="0"/>
          <w:szCs w:val="52"/>
        </w:rPr>
        <w:t>該</w:t>
      </w:r>
      <w:r w:rsidR="008C2A69" w:rsidRPr="002670C7">
        <w:rPr>
          <w:rFonts w:hAnsi="標楷體" w:hint="eastAsia"/>
          <w:bCs w:val="0"/>
          <w:kern w:val="0"/>
          <w:szCs w:val="52"/>
        </w:rPr>
        <w:t>部於東</w:t>
      </w:r>
      <w:proofErr w:type="gramEnd"/>
      <w:r w:rsidR="008C2A69" w:rsidRPr="002670C7">
        <w:rPr>
          <w:rFonts w:hAnsi="標楷體" w:hint="eastAsia"/>
          <w:bCs w:val="0"/>
          <w:kern w:val="0"/>
          <w:szCs w:val="52"/>
        </w:rPr>
        <w:t>華大學一案經法院撤銷原處分後，曾於104年通函各校表示</w:t>
      </w:r>
      <w:r w:rsidR="008C2A69" w:rsidRPr="002670C7">
        <w:rPr>
          <w:rStyle w:val="aff2"/>
          <w:rFonts w:hAnsi="標楷體"/>
          <w:bCs w:val="0"/>
          <w:kern w:val="0"/>
          <w:szCs w:val="52"/>
        </w:rPr>
        <w:footnoteReference w:id="9"/>
      </w:r>
      <w:r w:rsidR="008C2A69" w:rsidRPr="002670C7">
        <w:rPr>
          <w:rFonts w:hAnsi="標楷體" w:hint="eastAsia"/>
          <w:bCs w:val="0"/>
          <w:kern w:val="0"/>
          <w:szCs w:val="52"/>
        </w:rPr>
        <w:t>：「…</w:t>
      </w:r>
      <w:proofErr w:type="gramStart"/>
      <w:r w:rsidR="008C2A69" w:rsidRPr="002670C7">
        <w:rPr>
          <w:rFonts w:hAnsi="標楷體" w:hint="eastAsia"/>
          <w:bCs w:val="0"/>
          <w:kern w:val="0"/>
          <w:szCs w:val="52"/>
        </w:rPr>
        <w:t>…</w:t>
      </w:r>
      <w:proofErr w:type="gramEnd"/>
      <w:r w:rsidR="008C2A69" w:rsidRPr="002670C7">
        <w:rPr>
          <w:rFonts w:hAnsi="標楷體" w:hint="eastAsia"/>
          <w:bCs w:val="0"/>
          <w:kern w:val="0"/>
          <w:szCs w:val="52"/>
        </w:rPr>
        <w:t>外審委員選任，係教師評審委員會權責，應由教師評審委員會或推薦教評委員選任，且不宜僅由1人選任，並應兼顧專業、公正及保密之原則。」即為避免外審人選之決定</w:t>
      </w:r>
      <w:r w:rsidR="00D8164E" w:rsidRPr="002670C7">
        <w:rPr>
          <w:rFonts w:hAnsi="標楷體" w:hint="eastAsia"/>
          <w:bCs w:val="0"/>
          <w:kern w:val="0"/>
          <w:szCs w:val="52"/>
        </w:rPr>
        <w:t>，</w:t>
      </w:r>
      <w:r w:rsidR="008C2A69" w:rsidRPr="002670C7">
        <w:rPr>
          <w:rFonts w:hAnsi="標楷體" w:hint="eastAsia"/>
          <w:bCs w:val="0"/>
          <w:kern w:val="0"/>
          <w:szCs w:val="52"/>
        </w:rPr>
        <w:t>淪為校長一己之見，</w:t>
      </w:r>
      <w:r w:rsidR="00F07E50" w:rsidRPr="002670C7">
        <w:rPr>
          <w:rFonts w:hAnsi="標楷體" w:hint="eastAsia"/>
          <w:bCs w:val="0"/>
          <w:kern w:val="0"/>
          <w:szCs w:val="52"/>
        </w:rPr>
        <w:t>縱令校長為學校教評會成員，如係以「校長」身分，而非「教評會代表者」身</w:t>
      </w:r>
      <w:r w:rsidR="008076B8" w:rsidRPr="002670C7">
        <w:rPr>
          <w:rFonts w:hAnsi="標楷體" w:hint="eastAsia"/>
          <w:bCs w:val="0"/>
          <w:kern w:val="0"/>
          <w:szCs w:val="52"/>
        </w:rPr>
        <w:t>分執行外審委員選任工作，即可能產生校長權限凌駕教評會權限之情形；</w:t>
      </w:r>
      <w:r w:rsidR="00F07E50" w:rsidRPr="002670C7">
        <w:rPr>
          <w:rFonts w:hAnsi="標楷體" w:hint="eastAsia"/>
          <w:bCs w:val="0"/>
          <w:kern w:val="0"/>
          <w:szCs w:val="52"/>
        </w:rPr>
        <w:t>是</w:t>
      </w:r>
      <w:proofErr w:type="gramStart"/>
      <w:r w:rsidR="00F07E50" w:rsidRPr="002670C7">
        <w:rPr>
          <w:rFonts w:hAnsi="標楷體" w:hint="eastAsia"/>
          <w:bCs w:val="0"/>
          <w:kern w:val="0"/>
          <w:szCs w:val="52"/>
        </w:rPr>
        <w:t>以</w:t>
      </w:r>
      <w:proofErr w:type="gramEnd"/>
      <w:r w:rsidR="00F07E50" w:rsidRPr="002670C7">
        <w:rPr>
          <w:rFonts w:hAnsi="標楷體" w:hint="eastAsia"/>
          <w:bCs w:val="0"/>
          <w:kern w:val="0"/>
          <w:szCs w:val="52"/>
        </w:rPr>
        <w:t>，教育部</w:t>
      </w:r>
      <w:r w:rsidR="008076B8" w:rsidRPr="002670C7">
        <w:rPr>
          <w:rFonts w:hAnsi="標楷體" w:hint="eastAsia"/>
          <w:bCs w:val="0"/>
          <w:kern w:val="0"/>
          <w:szCs w:val="52"/>
        </w:rPr>
        <w:t>所</w:t>
      </w:r>
      <w:r w:rsidR="00B32BC4" w:rsidRPr="002670C7">
        <w:rPr>
          <w:rFonts w:hAnsi="標楷體" w:hint="eastAsia"/>
          <w:bCs w:val="0"/>
          <w:kern w:val="0"/>
          <w:szCs w:val="52"/>
        </w:rPr>
        <w:t>稱「校長如為教評會委員，應得本於教評會委員之權責，處理教師資格審查案」等語，</w:t>
      </w:r>
      <w:proofErr w:type="gramStart"/>
      <w:r w:rsidR="00F07E50" w:rsidRPr="002670C7">
        <w:rPr>
          <w:rFonts w:hAnsi="標楷體" w:hint="eastAsia"/>
          <w:bCs w:val="0"/>
          <w:kern w:val="0"/>
          <w:szCs w:val="52"/>
        </w:rPr>
        <w:t>似</w:t>
      </w:r>
      <w:r w:rsidR="0042756F" w:rsidRPr="002670C7">
        <w:rPr>
          <w:rFonts w:hAnsi="標楷體" w:hint="eastAsia"/>
          <w:bCs w:val="0"/>
          <w:kern w:val="0"/>
          <w:szCs w:val="52"/>
        </w:rPr>
        <w:t>易生</w:t>
      </w:r>
      <w:proofErr w:type="gramEnd"/>
      <w:r w:rsidR="0042756F" w:rsidRPr="002670C7">
        <w:rPr>
          <w:rFonts w:hAnsi="標楷體" w:hint="eastAsia"/>
          <w:bCs w:val="0"/>
          <w:kern w:val="0"/>
          <w:szCs w:val="52"/>
        </w:rPr>
        <w:t>誤解。校長為教評會委員，是否即有</w:t>
      </w:r>
      <w:r w:rsidR="00805CB9" w:rsidRPr="002670C7">
        <w:rPr>
          <w:rFonts w:hAnsi="標楷體" w:hint="eastAsia"/>
          <w:bCs w:val="0"/>
          <w:kern w:val="0"/>
          <w:szCs w:val="52"/>
        </w:rPr>
        <w:t>得</w:t>
      </w:r>
      <w:r w:rsidR="00A5010B" w:rsidRPr="002670C7">
        <w:rPr>
          <w:rFonts w:hAnsi="標楷體" w:hint="eastAsia"/>
          <w:bCs w:val="0"/>
          <w:kern w:val="0"/>
          <w:szCs w:val="52"/>
        </w:rPr>
        <w:t>以「一己之見」增列或決定名單之權限？後續允宜</w:t>
      </w:r>
      <w:proofErr w:type="gramStart"/>
      <w:r w:rsidR="0042756F" w:rsidRPr="002670C7">
        <w:rPr>
          <w:rFonts w:hAnsi="標楷體" w:hint="eastAsia"/>
          <w:bCs w:val="0"/>
          <w:kern w:val="0"/>
          <w:szCs w:val="52"/>
        </w:rPr>
        <w:t>釐</w:t>
      </w:r>
      <w:proofErr w:type="gramEnd"/>
      <w:r w:rsidR="0042756F" w:rsidRPr="002670C7">
        <w:rPr>
          <w:rFonts w:hAnsi="標楷體" w:hint="eastAsia"/>
          <w:bCs w:val="0"/>
          <w:kern w:val="0"/>
          <w:szCs w:val="52"/>
        </w:rPr>
        <w:t>清並為明確規範</w:t>
      </w:r>
      <w:r w:rsidR="003E11C9" w:rsidRPr="002670C7">
        <w:rPr>
          <w:rFonts w:hAnsi="標楷體" w:hint="eastAsia"/>
          <w:bCs w:val="0"/>
          <w:kern w:val="0"/>
          <w:szCs w:val="52"/>
        </w:rPr>
        <w:t>，</w:t>
      </w:r>
      <w:proofErr w:type="gramStart"/>
      <w:r w:rsidR="003E11C9" w:rsidRPr="002670C7">
        <w:rPr>
          <w:rFonts w:hAnsi="標楷體" w:hint="eastAsia"/>
          <w:bCs w:val="0"/>
          <w:kern w:val="0"/>
          <w:szCs w:val="52"/>
        </w:rPr>
        <w:t>俾</w:t>
      </w:r>
      <w:proofErr w:type="gramEnd"/>
      <w:r w:rsidR="003E11C9" w:rsidRPr="002670C7">
        <w:rPr>
          <w:rFonts w:hAnsi="標楷體" w:hint="eastAsia"/>
          <w:bCs w:val="0"/>
          <w:kern w:val="0"/>
          <w:szCs w:val="52"/>
        </w:rPr>
        <w:t>免學校因認知落差而衍生作業爭議</w:t>
      </w:r>
      <w:r w:rsidR="00000E6E" w:rsidRPr="002670C7">
        <w:rPr>
          <w:rFonts w:hAnsi="標楷體" w:hint="eastAsia"/>
          <w:bCs w:val="0"/>
          <w:kern w:val="0"/>
          <w:szCs w:val="52"/>
        </w:rPr>
        <w:t>。</w:t>
      </w:r>
    </w:p>
    <w:p w:rsidR="008947AC" w:rsidRPr="002670C7" w:rsidRDefault="00B92947" w:rsidP="00F91015">
      <w:pPr>
        <w:pStyle w:val="3"/>
        <w:ind w:left="1418" w:hanging="709"/>
        <w:rPr>
          <w:rFonts w:hAnsi="標楷體"/>
          <w:bCs w:val="0"/>
          <w:kern w:val="0"/>
          <w:szCs w:val="52"/>
        </w:rPr>
      </w:pPr>
      <w:r w:rsidRPr="002670C7">
        <w:rPr>
          <w:rFonts w:hint="eastAsia"/>
        </w:rPr>
        <w:t>綜上，</w:t>
      </w:r>
      <w:r w:rsidR="00C41AAE" w:rsidRPr="002670C7">
        <w:rPr>
          <w:rFonts w:hint="eastAsia"/>
        </w:rPr>
        <w:t>凡有干擾教評會專業、公正評議權限之虞者，</w:t>
      </w:r>
      <w:proofErr w:type="gramStart"/>
      <w:r w:rsidR="00C41AAE" w:rsidRPr="002670C7">
        <w:rPr>
          <w:rFonts w:hint="eastAsia"/>
        </w:rPr>
        <w:t>均應排除</w:t>
      </w:r>
      <w:proofErr w:type="gramEnd"/>
      <w:r w:rsidR="00C41AAE" w:rsidRPr="002670C7">
        <w:rPr>
          <w:rFonts w:hint="eastAsia"/>
        </w:rPr>
        <w:t>，乃</w:t>
      </w:r>
      <w:r w:rsidR="00C41AAE" w:rsidRPr="002670C7">
        <w:rPr>
          <w:rFonts w:hAnsi="標楷體" w:hint="eastAsia"/>
          <w:bCs w:val="0"/>
          <w:kern w:val="0"/>
          <w:szCs w:val="52"/>
        </w:rPr>
        <w:t>教師資格審查</w:t>
      </w:r>
      <w:r w:rsidR="00005B8B" w:rsidRPr="002670C7">
        <w:rPr>
          <w:rFonts w:hAnsi="標楷體" w:hint="eastAsia"/>
          <w:bCs w:val="0"/>
          <w:kern w:val="0"/>
          <w:szCs w:val="52"/>
        </w:rPr>
        <w:t>作業</w:t>
      </w:r>
      <w:r w:rsidR="00C41AAE" w:rsidRPr="002670C7">
        <w:rPr>
          <w:rFonts w:hAnsi="標楷體" w:hint="eastAsia"/>
          <w:bCs w:val="0"/>
          <w:kern w:val="0"/>
          <w:szCs w:val="52"/>
        </w:rPr>
        <w:t>專業性與公正性之基礎，亦為司法院釋字第462號解釋與相關法令之意旨</w:t>
      </w:r>
      <w:r w:rsidR="00950109" w:rsidRPr="002670C7">
        <w:rPr>
          <w:rFonts w:hAnsi="標楷體" w:hint="eastAsia"/>
          <w:bCs w:val="0"/>
          <w:kern w:val="0"/>
          <w:szCs w:val="52"/>
        </w:rPr>
        <w:t>；教育部既以推動教師資格全面自審為目標，自應令學校審查制度合法</w:t>
      </w:r>
      <w:proofErr w:type="gramStart"/>
      <w:r w:rsidR="00950109" w:rsidRPr="002670C7">
        <w:rPr>
          <w:rFonts w:hAnsi="標楷體" w:hint="eastAsia"/>
          <w:bCs w:val="0"/>
          <w:kern w:val="0"/>
          <w:szCs w:val="52"/>
        </w:rPr>
        <w:t>健全，</w:t>
      </w:r>
      <w:proofErr w:type="gramEnd"/>
      <w:r w:rsidR="00950109" w:rsidRPr="002670C7">
        <w:rPr>
          <w:rFonts w:hAnsi="標楷體" w:hint="eastAsia"/>
          <w:bCs w:val="0"/>
          <w:kern w:val="0"/>
          <w:szCs w:val="52"/>
        </w:rPr>
        <w:t>惟有如此，方能企盼政策目標日早實現。然</w:t>
      </w:r>
      <w:r w:rsidR="000E346C" w:rsidRPr="002670C7">
        <w:rPr>
          <w:rFonts w:hAnsi="標楷體" w:hint="eastAsia"/>
          <w:bCs w:val="0"/>
          <w:kern w:val="0"/>
          <w:szCs w:val="52"/>
        </w:rPr>
        <w:t>96學年度該部授權63所大學自審講師與助理教授資格</w:t>
      </w:r>
      <w:r w:rsidR="00C37D20" w:rsidRPr="002670C7">
        <w:rPr>
          <w:rFonts w:hAnsi="標楷體" w:hint="eastAsia"/>
          <w:bCs w:val="0"/>
          <w:kern w:val="0"/>
          <w:szCs w:val="52"/>
        </w:rPr>
        <w:t>後</w:t>
      </w:r>
      <w:r w:rsidR="000E346C" w:rsidRPr="002670C7">
        <w:rPr>
          <w:rFonts w:hAnsi="標楷體" w:hint="eastAsia"/>
          <w:bCs w:val="0"/>
          <w:kern w:val="0"/>
          <w:szCs w:val="52"/>
        </w:rPr>
        <w:t>，</w:t>
      </w:r>
      <w:proofErr w:type="gramStart"/>
      <w:r w:rsidR="000E346C" w:rsidRPr="002670C7">
        <w:rPr>
          <w:rFonts w:hAnsi="標楷體" w:hint="eastAsia"/>
          <w:bCs w:val="0"/>
          <w:kern w:val="0"/>
          <w:szCs w:val="52"/>
        </w:rPr>
        <w:t>卻查尚有</w:t>
      </w:r>
      <w:proofErr w:type="gramEnd"/>
      <w:r w:rsidR="000E346C" w:rsidRPr="002670C7">
        <w:rPr>
          <w:rFonts w:hAnsi="標楷體" w:hint="eastAsia"/>
          <w:bCs w:val="0"/>
          <w:kern w:val="0"/>
          <w:szCs w:val="52"/>
        </w:rPr>
        <w:t>47</w:t>
      </w:r>
      <w:r w:rsidR="00726105" w:rsidRPr="002670C7">
        <w:rPr>
          <w:rFonts w:hAnsi="標楷體" w:hint="eastAsia"/>
          <w:bCs w:val="0"/>
          <w:kern w:val="0"/>
          <w:szCs w:val="52"/>
        </w:rPr>
        <w:t>校之審查人</w:t>
      </w:r>
      <w:proofErr w:type="gramStart"/>
      <w:r w:rsidR="00726105" w:rsidRPr="002670C7">
        <w:rPr>
          <w:rFonts w:hAnsi="標楷體" w:hint="eastAsia"/>
          <w:bCs w:val="0"/>
          <w:kern w:val="0"/>
          <w:szCs w:val="52"/>
        </w:rPr>
        <w:t>非經教評</w:t>
      </w:r>
      <w:proofErr w:type="gramEnd"/>
      <w:r w:rsidR="00726105" w:rsidRPr="002670C7">
        <w:rPr>
          <w:rFonts w:hAnsi="標楷體" w:hint="eastAsia"/>
          <w:bCs w:val="0"/>
          <w:kern w:val="0"/>
          <w:szCs w:val="52"/>
        </w:rPr>
        <w:t>會選任，以及後</w:t>
      </w:r>
      <w:r w:rsidR="000E346C" w:rsidRPr="002670C7">
        <w:rPr>
          <w:rFonts w:hAnsi="標楷體" w:hint="eastAsia"/>
          <w:bCs w:val="0"/>
          <w:kern w:val="0"/>
          <w:szCs w:val="52"/>
        </w:rPr>
        <w:t>續仍有校長</w:t>
      </w:r>
      <w:r w:rsidR="00726105" w:rsidRPr="002670C7">
        <w:rPr>
          <w:rFonts w:hAnsi="標楷體" w:hint="eastAsia"/>
          <w:bCs w:val="0"/>
          <w:kern w:val="0"/>
          <w:szCs w:val="52"/>
        </w:rPr>
        <w:t>以一己之權限</w:t>
      </w:r>
      <w:r w:rsidR="000E346C" w:rsidRPr="002670C7">
        <w:rPr>
          <w:rFonts w:hAnsi="標楷體" w:hint="eastAsia"/>
          <w:bCs w:val="0"/>
          <w:kern w:val="0"/>
          <w:szCs w:val="52"/>
        </w:rPr>
        <w:t>自行選聘外審委員</w:t>
      </w:r>
      <w:r w:rsidR="00726105" w:rsidRPr="002670C7">
        <w:rPr>
          <w:rFonts w:hAnsi="標楷體" w:hint="eastAsia"/>
          <w:bCs w:val="0"/>
          <w:kern w:val="0"/>
          <w:szCs w:val="52"/>
        </w:rPr>
        <w:t>的情事發生</w:t>
      </w:r>
      <w:r w:rsidR="0063562F" w:rsidRPr="002670C7">
        <w:rPr>
          <w:rFonts w:hAnsi="標楷體" w:hint="eastAsia"/>
          <w:bCs w:val="0"/>
          <w:kern w:val="0"/>
          <w:szCs w:val="52"/>
        </w:rPr>
        <w:t>。基此</w:t>
      </w:r>
      <w:r w:rsidR="000E346C" w:rsidRPr="002670C7">
        <w:rPr>
          <w:rFonts w:hAnsi="標楷體" w:hint="eastAsia"/>
          <w:bCs w:val="0"/>
          <w:kern w:val="0"/>
          <w:szCs w:val="52"/>
        </w:rPr>
        <w:t>，教育部允宜</w:t>
      </w:r>
      <w:proofErr w:type="gramStart"/>
      <w:r w:rsidR="008076B8" w:rsidRPr="002670C7">
        <w:rPr>
          <w:rFonts w:hAnsi="標楷體" w:hint="eastAsia"/>
          <w:bCs w:val="0"/>
          <w:kern w:val="0"/>
          <w:szCs w:val="52"/>
        </w:rPr>
        <w:t>釐</w:t>
      </w:r>
      <w:proofErr w:type="gramEnd"/>
      <w:r w:rsidR="00726105" w:rsidRPr="002670C7">
        <w:rPr>
          <w:rFonts w:hAnsi="標楷體" w:hint="eastAsia"/>
          <w:bCs w:val="0"/>
          <w:kern w:val="0"/>
          <w:szCs w:val="52"/>
        </w:rPr>
        <w:t>清教師資格審查作業中之校長權限</w:t>
      </w:r>
      <w:r w:rsidR="008076B8" w:rsidRPr="002670C7">
        <w:rPr>
          <w:rFonts w:hAnsi="標楷體" w:hint="eastAsia"/>
          <w:bCs w:val="0"/>
          <w:kern w:val="0"/>
          <w:szCs w:val="52"/>
        </w:rPr>
        <w:t>並為明確規範，</w:t>
      </w:r>
      <w:r w:rsidR="00A67250" w:rsidRPr="002670C7">
        <w:rPr>
          <w:rFonts w:hAnsi="標楷體" w:hint="eastAsia"/>
          <w:bCs w:val="0"/>
          <w:kern w:val="0"/>
          <w:szCs w:val="52"/>
        </w:rPr>
        <w:t>督導各校再行檢視規章制度</w:t>
      </w:r>
      <w:r w:rsidR="000E346C" w:rsidRPr="002670C7">
        <w:rPr>
          <w:rFonts w:hAnsi="標楷體" w:hint="eastAsia"/>
          <w:bCs w:val="0"/>
          <w:kern w:val="0"/>
          <w:szCs w:val="52"/>
        </w:rPr>
        <w:t>，</w:t>
      </w:r>
      <w:proofErr w:type="gramStart"/>
      <w:r w:rsidR="004459FD" w:rsidRPr="002670C7">
        <w:rPr>
          <w:rFonts w:hAnsi="標楷體" w:hint="eastAsia"/>
          <w:bCs w:val="0"/>
          <w:kern w:val="0"/>
          <w:szCs w:val="52"/>
        </w:rPr>
        <w:t>另</w:t>
      </w:r>
      <w:r w:rsidR="003A39A0" w:rsidRPr="002670C7">
        <w:rPr>
          <w:rFonts w:hAnsi="標楷體" w:hint="eastAsia"/>
          <w:bCs w:val="0"/>
          <w:kern w:val="0"/>
          <w:szCs w:val="52"/>
        </w:rPr>
        <w:t>允</w:t>
      </w:r>
      <w:r w:rsidR="008D608F" w:rsidRPr="002670C7">
        <w:rPr>
          <w:rFonts w:hAnsi="標楷體" w:hint="eastAsia"/>
          <w:bCs w:val="0"/>
          <w:kern w:val="0"/>
          <w:szCs w:val="52"/>
        </w:rPr>
        <w:t>宜</w:t>
      </w:r>
      <w:proofErr w:type="gramEnd"/>
      <w:r w:rsidR="000E346C" w:rsidRPr="002670C7">
        <w:rPr>
          <w:rFonts w:hAnsi="標楷體" w:hint="eastAsia"/>
          <w:bCs w:val="0"/>
          <w:kern w:val="0"/>
          <w:szCs w:val="52"/>
        </w:rPr>
        <w:t>強化教育人員學術倫理觀念</w:t>
      </w:r>
      <w:r w:rsidR="00005B8B" w:rsidRPr="002670C7">
        <w:rPr>
          <w:rFonts w:hAnsi="標楷體" w:hint="eastAsia"/>
          <w:bCs w:val="0"/>
          <w:kern w:val="0"/>
          <w:szCs w:val="52"/>
        </w:rPr>
        <w:t>，</w:t>
      </w:r>
      <w:proofErr w:type="gramStart"/>
      <w:r w:rsidR="00005B8B" w:rsidRPr="002670C7">
        <w:rPr>
          <w:rFonts w:hAnsi="標楷體" w:hint="eastAsia"/>
          <w:bCs w:val="0"/>
          <w:kern w:val="0"/>
          <w:szCs w:val="52"/>
        </w:rPr>
        <w:t>俾</w:t>
      </w:r>
      <w:proofErr w:type="gramEnd"/>
      <w:r w:rsidR="0047370C" w:rsidRPr="002670C7">
        <w:rPr>
          <w:rFonts w:hAnsi="標楷體" w:hint="eastAsia"/>
          <w:bCs w:val="0"/>
          <w:kern w:val="0"/>
          <w:szCs w:val="52"/>
        </w:rPr>
        <w:t>正本清源</w:t>
      </w:r>
      <w:r w:rsidR="000E346C" w:rsidRPr="002670C7">
        <w:rPr>
          <w:rFonts w:hAnsi="標楷體" w:hint="eastAsia"/>
          <w:bCs w:val="0"/>
          <w:kern w:val="0"/>
          <w:szCs w:val="52"/>
        </w:rPr>
        <w:t>。</w:t>
      </w:r>
    </w:p>
    <w:p w:rsidR="008B0304" w:rsidRPr="002670C7" w:rsidRDefault="0011131E" w:rsidP="00686ADD">
      <w:pPr>
        <w:pStyle w:val="2"/>
        <w:ind w:left="993" w:hanging="709"/>
        <w:rPr>
          <w:rFonts w:hAnsi="標楷體"/>
          <w:b/>
          <w:szCs w:val="52"/>
        </w:rPr>
      </w:pPr>
      <w:r w:rsidRPr="002670C7">
        <w:rPr>
          <w:rFonts w:hAnsi="標楷體" w:hint="eastAsia"/>
          <w:b/>
          <w:szCs w:val="52"/>
        </w:rPr>
        <w:t>教育部規定學校</w:t>
      </w:r>
      <w:r w:rsidR="00CC76CC" w:rsidRPr="002670C7">
        <w:rPr>
          <w:rFonts w:hAnsi="標楷體" w:hint="eastAsia"/>
          <w:b/>
          <w:szCs w:val="52"/>
        </w:rPr>
        <w:t>辦理</w:t>
      </w:r>
      <w:r w:rsidR="00CC76CC" w:rsidRPr="002670C7">
        <w:rPr>
          <w:rFonts w:hint="eastAsia"/>
          <w:b/>
        </w:rPr>
        <w:t>招生、考試、用人、</w:t>
      </w:r>
      <w:r w:rsidR="00CC76CC" w:rsidRPr="002670C7">
        <w:rPr>
          <w:rFonts w:hAnsi="標楷體" w:hint="eastAsia"/>
          <w:b/>
          <w:szCs w:val="52"/>
        </w:rPr>
        <w:t>自審教師資格時，均自行</w:t>
      </w:r>
      <w:r w:rsidRPr="002670C7">
        <w:rPr>
          <w:rFonts w:hAnsi="標楷體" w:hint="eastAsia"/>
          <w:b/>
          <w:szCs w:val="52"/>
        </w:rPr>
        <w:t>負有查證國外學</w:t>
      </w:r>
      <w:r w:rsidR="00CC76CC" w:rsidRPr="002670C7">
        <w:rPr>
          <w:rFonts w:hAnsi="標楷體" w:hint="eastAsia"/>
          <w:b/>
          <w:szCs w:val="52"/>
        </w:rPr>
        <w:t>歷</w:t>
      </w:r>
      <w:r w:rsidRPr="002670C7">
        <w:rPr>
          <w:rFonts w:hAnsi="標楷體" w:hint="eastAsia"/>
          <w:b/>
          <w:szCs w:val="52"/>
        </w:rPr>
        <w:t>之義務，</w:t>
      </w:r>
      <w:r w:rsidR="00044FD6" w:rsidRPr="002670C7">
        <w:rPr>
          <w:rFonts w:hAnsi="標楷體" w:hint="eastAsia"/>
          <w:b/>
          <w:szCs w:val="52"/>
        </w:rPr>
        <w:t>惟</w:t>
      </w:r>
      <w:r w:rsidR="0083051F" w:rsidRPr="002670C7">
        <w:rPr>
          <w:rFonts w:hint="eastAsia"/>
          <w:b/>
        </w:rPr>
        <w:t>學校查核國外學歷依憑之「外國大專校院參考名冊」竟不具認可效力</w:t>
      </w:r>
      <w:r w:rsidR="001907C7" w:rsidRPr="002670C7">
        <w:rPr>
          <w:rFonts w:hint="eastAsia"/>
          <w:b/>
        </w:rPr>
        <w:t>，</w:t>
      </w:r>
      <w:r w:rsidR="00537357" w:rsidRPr="002670C7">
        <w:rPr>
          <w:rFonts w:hint="eastAsia"/>
          <w:b/>
        </w:rPr>
        <w:t>又大部分國外學歷</w:t>
      </w:r>
      <w:r w:rsidR="00A915C1" w:rsidRPr="002670C7">
        <w:rPr>
          <w:rFonts w:hint="eastAsia"/>
          <w:b/>
        </w:rPr>
        <w:t>業</w:t>
      </w:r>
      <w:r w:rsidR="00537357" w:rsidRPr="002670C7">
        <w:rPr>
          <w:rFonts w:hint="eastAsia"/>
          <w:b/>
        </w:rPr>
        <w:t>經教育部公告得「以查驗取代查證」，</w:t>
      </w:r>
      <w:proofErr w:type="gramStart"/>
      <w:r w:rsidR="00537357" w:rsidRPr="002670C7">
        <w:rPr>
          <w:rFonts w:hint="eastAsia"/>
          <w:b/>
        </w:rPr>
        <w:t>恐致學校</w:t>
      </w:r>
      <w:proofErr w:type="gramEnd"/>
      <w:r w:rsidR="00537357" w:rsidRPr="002670C7">
        <w:rPr>
          <w:rFonts w:hint="eastAsia"/>
          <w:b/>
        </w:rPr>
        <w:t>誤</w:t>
      </w:r>
      <w:r w:rsidR="00CC76CC" w:rsidRPr="002670C7">
        <w:rPr>
          <w:rFonts w:hint="eastAsia"/>
          <w:b/>
        </w:rPr>
        <w:t>解</w:t>
      </w:r>
      <w:r w:rsidR="00537357" w:rsidRPr="002670C7">
        <w:rPr>
          <w:rFonts w:hint="eastAsia"/>
          <w:b/>
        </w:rPr>
        <w:t>而</w:t>
      </w:r>
      <w:r w:rsidR="008B0304" w:rsidRPr="002670C7">
        <w:rPr>
          <w:rFonts w:hint="eastAsia"/>
          <w:b/>
        </w:rPr>
        <w:t>未</w:t>
      </w:r>
      <w:r w:rsidR="00537357" w:rsidRPr="002670C7">
        <w:rPr>
          <w:rFonts w:hint="eastAsia"/>
          <w:b/>
        </w:rPr>
        <w:t>實質</w:t>
      </w:r>
      <w:r w:rsidR="007868CE" w:rsidRPr="002670C7">
        <w:rPr>
          <w:rFonts w:hint="eastAsia"/>
          <w:b/>
        </w:rPr>
        <w:t>查證</w:t>
      </w:r>
      <w:r w:rsidR="0040466F" w:rsidRPr="002670C7">
        <w:rPr>
          <w:rFonts w:hint="eastAsia"/>
          <w:b/>
        </w:rPr>
        <w:t>國外學歷</w:t>
      </w:r>
      <w:r w:rsidR="00537357" w:rsidRPr="002670C7">
        <w:rPr>
          <w:rFonts w:hint="eastAsia"/>
          <w:b/>
        </w:rPr>
        <w:t>，</w:t>
      </w:r>
      <w:r w:rsidR="00537357" w:rsidRPr="002670C7">
        <w:rPr>
          <w:rFonts w:hAnsi="標楷體" w:hint="eastAsia"/>
          <w:b/>
          <w:szCs w:val="52"/>
        </w:rPr>
        <w:t>甚不利於維持</w:t>
      </w:r>
      <w:r w:rsidR="00CC76CC" w:rsidRPr="002670C7">
        <w:rPr>
          <w:rFonts w:hAnsi="標楷體" w:hint="eastAsia"/>
          <w:b/>
          <w:szCs w:val="52"/>
        </w:rPr>
        <w:t>相關</w:t>
      </w:r>
      <w:r w:rsidR="00537357" w:rsidRPr="002670C7">
        <w:rPr>
          <w:rFonts w:hAnsi="標楷體" w:hint="eastAsia"/>
          <w:b/>
          <w:szCs w:val="52"/>
        </w:rPr>
        <w:t>作業品質；</w:t>
      </w:r>
      <w:proofErr w:type="gramStart"/>
      <w:r w:rsidR="00CC76CC" w:rsidRPr="002670C7">
        <w:rPr>
          <w:rFonts w:hint="eastAsia"/>
          <w:b/>
        </w:rPr>
        <w:t>此外</w:t>
      </w:r>
      <w:r w:rsidR="00537357" w:rsidRPr="002670C7">
        <w:rPr>
          <w:rFonts w:hint="eastAsia"/>
          <w:b/>
        </w:rPr>
        <w:t>，</w:t>
      </w:r>
      <w:proofErr w:type="gramEnd"/>
      <w:r w:rsidR="00CC76CC" w:rsidRPr="002670C7">
        <w:rPr>
          <w:rFonts w:hint="eastAsia"/>
          <w:b/>
        </w:rPr>
        <w:t>教育部立於最高</w:t>
      </w:r>
      <w:r w:rsidR="001B1B74" w:rsidRPr="002670C7">
        <w:rPr>
          <w:rFonts w:hint="eastAsia"/>
          <w:b/>
        </w:rPr>
        <w:t>教育行政主管機關立場，不宜完全推辭</w:t>
      </w:r>
      <w:r w:rsidR="00CC76CC" w:rsidRPr="002670C7">
        <w:rPr>
          <w:rFonts w:hint="eastAsia"/>
          <w:b/>
        </w:rPr>
        <w:t>國外學歷</w:t>
      </w:r>
      <w:proofErr w:type="gramStart"/>
      <w:r w:rsidR="00CC76CC" w:rsidRPr="002670C7">
        <w:rPr>
          <w:rFonts w:hint="eastAsia"/>
          <w:b/>
        </w:rPr>
        <w:t>採</w:t>
      </w:r>
      <w:proofErr w:type="gramEnd"/>
      <w:r w:rsidR="00CC76CC" w:rsidRPr="002670C7">
        <w:rPr>
          <w:rFonts w:hint="eastAsia"/>
          <w:b/>
        </w:rPr>
        <w:t>認查證制度</w:t>
      </w:r>
      <w:proofErr w:type="gramStart"/>
      <w:r w:rsidR="00CC76CC" w:rsidRPr="002670C7">
        <w:rPr>
          <w:rFonts w:hint="eastAsia"/>
          <w:b/>
        </w:rPr>
        <w:t>之</w:t>
      </w:r>
      <w:r w:rsidR="001B1B74" w:rsidRPr="002670C7">
        <w:rPr>
          <w:rFonts w:hint="eastAsia"/>
          <w:b/>
        </w:rPr>
        <w:t>督管</w:t>
      </w:r>
      <w:proofErr w:type="gramEnd"/>
      <w:r w:rsidR="00537357" w:rsidRPr="002670C7">
        <w:rPr>
          <w:rFonts w:hint="eastAsia"/>
          <w:b/>
        </w:rPr>
        <w:t>權責，</w:t>
      </w:r>
      <w:r w:rsidR="00537357" w:rsidRPr="002670C7">
        <w:rPr>
          <w:rFonts w:hAnsi="標楷體" w:hint="eastAsia"/>
          <w:b/>
          <w:szCs w:val="52"/>
        </w:rPr>
        <w:t>後續允宜</w:t>
      </w:r>
      <w:proofErr w:type="gramStart"/>
      <w:r w:rsidR="00CC76CC" w:rsidRPr="002670C7">
        <w:rPr>
          <w:rFonts w:hAnsi="標楷體" w:hint="eastAsia"/>
          <w:b/>
          <w:szCs w:val="52"/>
        </w:rPr>
        <w:t>研謀適</w:t>
      </w:r>
      <w:proofErr w:type="gramEnd"/>
      <w:r w:rsidR="00CC76CC" w:rsidRPr="002670C7">
        <w:rPr>
          <w:rFonts w:hAnsi="標楷體" w:hint="eastAsia"/>
          <w:b/>
          <w:szCs w:val="52"/>
        </w:rPr>
        <w:t>切之稽核制度，以提升相關作業品質</w:t>
      </w:r>
    </w:p>
    <w:p w:rsidR="00A94B9D" w:rsidRPr="002670C7" w:rsidRDefault="008542E9" w:rsidP="00D8164E">
      <w:pPr>
        <w:pStyle w:val="3"/>
        <w:ind w:left="1418" w:hanging="709"/>
      </w:pPr>
      <w:r w:rsidRPr="002670C7">
        <w:rPr>
          <w:rFonts w:hAnsi="標楷體" w:hint="eastAsia"/>
          <w:szCs w:val="32"/>
        </w:rPr>
        <w:t>教師資格審定辦法第19條：「以</w:t>
      </w:r>
      <w:r w:rsidR="0040466F" w:rsidRPr="002670C7">
        <w:rPr>
          <w:rFonts w:hAnsi="標楷體" w:hint="eastAsia"/>
          <w:szCs w:val="32"/>
        </w:rPr>
        <w:t>國外學歷</w:t>
      </w:r>
      <w:r w:rsidRPr="002670C7">
        <w:rPr>
          <w:rFonts w:hAnsi="標楷體" w:hint="eastAsia"/>
          <w:szCs w:val="32"/>
        </w:rPr>
        <w:t>或文憑送審者，其學位或文憑之入學資格、畢業學校、修習課程、修業期間及不予認定之情形，</w:t>
      </w:r>
      <w:proofErr w:type="gramStart"/>
      <w:r w:rsidRPr="002670C7">
        <w:rPr>
          <w:rFonts w:hAnsi="標楷體" w:hint="eastAsia"/>
          <w:szCs w:val="32"/>
        </w:rPr>
        <w:t>準</w:t>
      </w:r>
      <w:proofErr w:type="gramEnd"/>
      <w:r w:rsidRPr="002670C7">
        <w:rPr>
          <w:rFonts w:hAnsi="標楷體" w:hint="eastAsia"/>
          <w:szCs w:val="32"/>
        </w:rPr>
        <w:t>用大學辦理國外學歷</w:t>
      </w:r>
      <w:proofErr w:type="gramStart"/>
      <w:r w:rsidRPr="002670C7">
        <w:rPr>
          <w:rFonts w:hAnsi="標楷體" w:hint="eastAsia"/>
          <w:szCs w:val="32"/>
        </w:rPr>
        <w:t>採</w:t>
      </w:r>
      <w:proofErr w:type="gramEnd"/>
      <w:r w:rsidRPr="002670C7">
        <w:rPr>
          <w:rFonts w:hAnsi="標楷體" w:hint="eastAsia"/>
          <w:szCs w:val="32"/>
        </w:rPr>
        <w:t>認辦法（以下簡稱國外學歷</w:t>
      </w:r>
      <w:proofErr w:type="gramStart"/>
      <w:r w:rsidRPr="002670C7">
        <w:rPr>
          <w:rFonts w:hAnsi="標楷體" w:hint="eastAsia"/>
          <w:szCs w:val="32"/>
        </w:rPr>
        <w:t>採</w:t>
      </w:r>
      <w:proofErr w:type="gramEnd"/>
      <w:r w:rsidRPr="002670C7">
        <w:rPr>
          <w:rFonts w:hAnsi="標楷體" w:hint="eastAsia"/>
          <w:szCs w:val="32"/>
        </w:rPr>
        <w:t>認辦法）之規定。</w:t>
      </w:r>
      <w:r w:rsidR="00744702" w:rsidRPr="002670C7">
        <w:rPr>
          <w:rFonts w:hAnsi="標楷體" w:hint="eastAsia"/>
          <w:szCs w:val="32"/>
        </w:rPr>
        <w:t>…</w:t>
      </w:r>
      <w:proofErr w:type="gramStart"/>
      <w:r w:rsidR="00744702" w:rsidRPr="002670C7">
        <w:rPr>
          <w:rFonts w:hAnsi="標楷體" w:hint="eastAsia"/>
          <w:szCs w:val="32"/>
        </w:rPr>
        <w:t>…</w:t>
      </w:r>
      <w:proofErr w:type="gramEnd"/>
      <w:r w:rsidRPr="002670C7">
        <w:rPr>
          <w:rFonts w:hAnsi="標楷體" w:hint="eastAsia"/>
          <w:szCs w:val="32"/>
        </w:rPr>
        <w:t>」</w:t>
      </w:r>
      <w:r w:rsidR="006C654B" w:rsidRPr="002670C7">
        <w:rPr>
          <w:rFonts w:hAnsi="標楷體" w:hint="eastAsia"/>
          <w:szCs w:val="32"/>
        </w:rPr>
        <w:t>同辦法</w:t>
      </w:r>
      <w:r w:rsidRPr="002670C7">
        <w:rPr>
          <w:rFonts w:hAnsi="標楷體" w:hint="eastAsia"/>
          <w:szCs w:val="32"/>
        </w:rPr>
        <w:t>第20條：「</w:t>
      </w:r>
      <w:r w:rsidR="0040466F" w:rsidRPr="002670C7">
        <w:rPr>
          <w:rFonts w:hAnsi="標楷體" w:hint="eastAsia"/>
          <w:szCs w:val="32"/>
        </w:rPr>
        <w:t>國外學歷</w:t>
      </w:r>
      <w:r w:rsidRPr="002670C7">
        <w:rPr>
          <w:rFonts w:hAnsi="標楷體" w:hint="eastAsia"/>
          <w:szCs w:val="32"/>
        </w:rPr>
        <w:t>或文憑，應於教師評審委員會評審或科</w:t>
      </w:r>
      <w:proofErr w:type="gramStart"/>
      <w:r w:rsidRPr="002670C7">
        <w:rPr>
          <w:rFonts w:hAnsi="標楷體" w:hint="eastAsia"/>
          <w:szCs w:val="32"/>
        </w:rPr>
        <w:t>務</w:t>
      </w:r>
      <w:proofErr w:type="gramEnd"/>
      <w:r w:rsidRPr="002670C7">
        <w:rPr>
          <w:rFonts w:hAnsi="標楷體" w:hint="eastAsia"/>
          <w:szCs w:val="32"/>
        </w:rPr>
        <w:t>會議審議時，由學校依</w:t>
      </w:r>
      <w:proofErr w:type="gramStart"/>
      <w:r w:rsidRPr="002670C7">
        <w:rPr>
          <w:rFonts w:hAnsi="標楷體" w:hint="eastAsia"/>
          <w:szCs w:val="32"/>
        </w:rPr>
        <w:t>採</w:t>
      </w:r>
      <w:proofErr w:type="gramEnd"/>
      <w:r w:rsidRPr="002670C7">
        <w:rPr>
          <w:rFonts w:hAnsi="標楷體" w:hint="eastAsia"/>
          <w:szCs w:val="32"/>
        </w:rPr>
        <w:t>認辦法辦理查證。但該</w:t>
      </w:r>
      <w:r w:rsidR="0040466F" w:rsidRPr="002670C7">
        <w:rPr>
          <w:rFonts w:hAnsi="標楷體" w:hint="eastAsia"/>
          <w:szCs w:val="32"/>
        </w:rPr>
        <w:t>國外學歷</w:t>
      </w:r>
      <w:r w:rsidRPr="002670C7">
        <w:rPr>
          <w:rFonts w:hAnsi="標楷體" w:hint="eastAsia"/>
          <w:szCs w:val="32"/>
        </w:rPr>
        <w:t>名稱及相關學術水準，經本部決議通過並公告者，得以查驗代替查證。</w:t>
      </w:r>
      <w:r w:rsidR="00744702" w:rsidRPr="002670C7">
        <w:rPr>
          <w:rFonts w:hAnsi="標楷體" w:hint="eastAsia"/>
          <w:szCs w:val="32"/>
        </w:rPr>
        <w:t>…</w:t>
      </w:r>
      <w:proofErr w:type="gramStart"/>
      <w:r w:rsidR="00744702" w:rsidRPr="002670C7">
        <w:rPr>
          <w:rFonts w:hAnsi="標楷體" w:hint="eastAsia"/>
          <w:szCs w:val="32"/>
        </w:rPr>
        <w:t>…</w:t>
      </w:r>
      <w:proofErr w:type="gramEnd"/>
      <w:r w:rsidR="0053751C" w:rsidRPr="002670C7">
        <w:rPr>
          <w:rFonts w:hAnsi="標楷體" w:hint="eastAsia"/>
          <w:szCs w:val="32"/>
        </w:rPr>
        <w:t>。</w:t>
      </w:r>
      <w:r w:rsidRPr="002670C7">
        <w:rPr>
          <w:rFonts w:hAnsi="標楷體" w:hint="eastAsia"/>
          <w:szCs w:val="32"/>
        </w:rPr>
        <w:t>」</w:t>
      </w:r>
      <w:r w:rsidR="00D8164E" w:rsidRPr="002670C7">
        <w:rPr>
          <w:rFonts w:hAnsi="標楷體" w:hint="eastAsia"/>
          <w:szCs w:val="32"/>
        </w:rPr>
        <w:t>次按國外學歷</w:t>
      </w:r>
      <w:proofErr w:type="gramStart"/>
      <w:r w:rsidR="00D8164E" w:rsidRPr="002670C7">
        <w:rPr>
          <w:rFonts w:hAnsi="標楷體" w:hint="eastAsia"/>
          <w:szCs w:val="32"/>
        </w:rPr>
        <w:t>採</w:t>
      </w:r>
      <w:proofErr w:type="gramEnd"/>
      <w:r w:rsidR="00D8164E" w:rsidRPr="002670C7">
        <w:rPr>
          <w:rFonts w:hAnsi="標楷體" w:hint="eastAsia"/>
          <w:szCs w:val="32"/>
        </w:rPr>
        <w:t>認辦法，</w:t>
      </w:r>
      <w:r w:rsidR="00D8164E" w:rsidRPr="002670C7">
        <w:rPr>
          <w:rFonts w:hint="eastAsia"/>
        </w:rPr>
        <w:t>「查證」係指學校查明證實當地國政府學校權責機關或其認定之教育專業評鑑團體，對學</w:t>
      </w:r>
      <w:r w:rsidR="0077483E">
        <w:rPr>
          <w:rFonts w:hint="eastAsia"/>
        </w:rPr>
        <w:t>校認可情形與其入學資格、修業期限及修習課程等事項；「驗證」係指</w:t>
      </w:r>
      <w:r w:rsidR="00D8164E" w:rsidRPr="002670C7">
        <w:rPr>
          <w:rFonts w:hint="eastAsia"/>
        </w:rPr>
        <w:t>申請人持國外學校學位證書、成績證明等證件，向我國駐外使領館、代表處、辦</w:t>
      </w:r>
      <w:r w:rsidR="00A94B9D" w:rsidRPr="002670C7">
        <w:rPr>
          <w:rFonts w:hint="eastAsia"/>
        </w:rPr>
        <w:t>事處或其他經外交部授權機構（以下簡稱駐外館處）申請證明文件為真；</w:t>
      </w:r>
      <w:proofErr w:type="gramStart"/>
      <w:r w:rsidR="00A94B9D" w:rsidRPr="002670C7">
        <w:rPr>
          <w:rFonts w:hint="eastAsia"/>
        </w:rPr>
        <w:t>合先敘</w:t>
      </w:r>
      <w:proofErr w:type="gramEnd"/>
      <w:r w:rsidR="00A94B9D" w:rsidRPr="002670C7">
        <w:rPr>
          <w:rFonts w:hint="eastAsia"/>
        </w:rPr>
        <w:t>明。</w:t>
      </w:r>
    </w:p>
    <w:p w:rsidR="003148F4" w:rsidRPr="002670C7" w:rsidRDefault="00D8164E" w:rsidP="00D8164E">
      <w:pPr>
        <w:pStyle w:val="3"/>
        <w:ind w:left="1418" w:hanging="709"/>
      </w:pPr>
      <w:r w:rsidRPr="002670C7">
        <w:rPr>
          <w:rFonts w:hint="eastAsia"/>
        </w:rPr>
        <w:t>依據教育部</w:t>
      </w:r>
      <w:r w:rsidR="003C6CCB" w:rsidRPr="002670C7">
        <w:rPr>
          <w:rFonts w:hint="eastAsia"/>
        </w:rPr>
        <w:t>96年3月21日台</w:t>
      </w:r>
      <w:proofErr w:type="gramStart"/>
      <w:r w:rsidR="003C6CCB" w:rsidRPr="002670C7">
        <w:rPr>
          <w:rFonts w:hint="eastAsia"/>
        </w:rPr>
        <w:t>學審字</w:t>
      </w:r>
      <w:proofErr w:type="gramEnd"/>
      <w:r w:rsidR="003C6CCB" w:rsidRPr="002670C7">
        <w:rPr>
          <w:rFonts w:hint="eastAsia"/>
        </w:rPr>
        <w:t>第0960037353號函</w:t>
      </w:r>
      <w:r w:rsidR="00C55320" w:rsidRPr="002670C7">
        <w:rPr>
          <w:rFonts w:hint="eastAsia"/>
        </w:rPr>
        <w:t>公告</w:t>
      </w:r>
      <w:r w:rsidRPr="002670C7">
        <w:rPr>
          <w:rStyle w:val="aff2"/>
        </w:rPr>
        <w:footnoteReference w:id="10"/>
      </w:r>
      <w:r w:rsidRPr="002670C7">
        <w:rPr>
          <w:rFonts w:hint="eastAsia"/>
        </w:rPr>
        <w:t>，凡持教育部公告得以「查驗」代替「查證」之</w:t>
      </w:r>
      <w:r w:rsidR="0040466F" w:rsidRPr="002670C7">
        <w:rPr>
          <w:rFonts w:hint="eastAsia"/>
        </w:rPr>
        <w:t>國外學歷</w:t>
      </w:r>
      <w:r w:rsidRPr="002670C7">
        <w:rPr>
          <w:rFonts w:hint="eastAsia"/>
        </w:rPr>
        <w:t>或文憑，其入學時所就讀學校登錄於</w:t>
      </w:r>
      <w:proofErr w:type="gramStart"/>
      <w:r w:rsidRPr="002670C7">
        <w:rPr>
          <w:rFonts w:hint="eastAsia"/>
        </w:rPr>
        <w:t>該部編印</w:t>
      </w:r>
      <w:proofErr w:type="gramEnd"/>
      <w:r w:rsidRPr="002670C7">
        <w:rPr>
          <w:rFonts w:hint="eastAsia"/>
        </w:rPr>
        <w:t>之參考名冊且證件依相關規定完成</w:t>
      </w:r>
      <w:r w:rsidR="003F730F" w:rsidRPr="002670C7">
        <w:rPr>
          <w:rFonts w:hint="eastAsia"/>
        </w:rPr>
        <w:t>「</w:t>
      </w:r>
      <w:r w:rsidRPr="002670C7">
        <w:rPr>
          <w:rFonts w:hint="eastAsia"/>
        </w:rPr>
        <w:t>驗證</w:t>
      </w:r>
      <w:r w:rsidR="003F730F" w:rsidRPr="002670C7">
        <w:rPr>
          <w:rFonts w:hint="eastAsia"/>
        </w:rPr>
        <w:t>」</w:t>
      </w:r>
      <w:r w:rsidRPr="002670C7">
        <w:rPr>
          <w:rFonts w:hint="eastAsia"/>
        </w:rPr>
        <w:t>程序及符合國外學歷</w:t>
      </w:r>
      <w:proofErr w:type="gramStart"/>
      <w:r w:rsidRPr="002670C7">
        <w:rPr>
          <w:rFonts w:hint="eastAsia"/>
        </w:rPr>
        <w:t>採</w:t>
      </w:r>
      <w:proofErr w:type="gramEnd"/>
      <w:r w:rsidRPr="002670C7">
        <w:rPr>
          <w:rFonts w:hint="eastAsia"/>
        </w:rPr>
        <w:t>認辦法規定者，得由用人學校直接「查核驗明」經我國駐外</w:t>
      </w:r>
      <w:r w:rsidR="00A94B9D" w:rsidRPr="002670C7">
        <w:rPr>
          <w:rFonts w:hint="eastAsia"/>
        </w:rPr>
        <w:t>館處</w:t>
      </w:r>
      <w:r w:rsidRPr="002670C7">
        <w:rPr>
          <w:rFonts w:hint="eastAsia"/>
        </w:rPr>
        <w:t>驗證之國外學校學位證書、成績證明等證件與入出國主管機關核發之入出國紀錄及其他相關證件後，加以審核認定；如認定尚有疑義時，再辦理「查證」。</w:t>
      </w:r>
      <w:r w:rsidR="003148F4" w:rsidRPr="002670C7">
        <w:rPr>
          <w:rFonts w:hAnsi="標楷體" w:hint="eastAsia"/>
          <w:szCs w:val="32"/>
        </w:rPr>
        <w:t>目前</w:t>
      </w:r>
      <w:r w:rsidR="003148F4" w:rsidRPr="002670C7">
        <w:rPr>
          <w:rFonts w:hint="eastAsia"/>
        </w:rPr>
        <w:t>得以查驗代替查證之</w:t>
      </w:r>
      <w:r w:rsidR="0040466F" w:rsidRPr="002670C7">
        <w:rPr>
          <w:rFonts w:hint="eastAsia"/>
        </w:rPr>
        <w:t>國外學歷</w:t>
      </w:r>
      <w:r w:rsidR="003148F4" w:rsidRPr="002670C7">
        <w:rPr>
          <w:rFonts w:hint="eastAsia"/>
        </w:rPr>
        <w:t>或文憑以下列13國家地區</w:t>
      </w:r>
      <w:r w:rsidR="006C654B" w:rsidRPr="002670C7">
        <w:rPr>
          <w:rFonts w:hint="eastAsia"/>
        </w:rPr>
        <w:t>者</w:t>
      </w:r>
      <w:r w:rsidR="003148F4" w:rsidRPr="002670C7">
        <w:rPr>
          <w:rFonts w:hint="eastAsia"/>
        </w:rPr>
        <w:t>為限：</w:t>
      </w:r>
    </w:p>
    <w:p w:rsidR="003148F4" w:rsidRPr="002670C7" w:rsidRDefault="003148F4" w:rsidP="003148F4">
      <w:pPr>
        <w:pStyle w:val="a4"/>
        <w:ind w:left="851" w:firstLine="0"/>
        <w:jc w:val="center"/>
        <w:rPr>
          <w:b/>
        </w:rPr>
      </w:pPr>
      <w:r w:rsidRPr="002670C7">
        <w:rPr>
          <w:rFonts w:hint="eastAsia"/>
          <w:b/>
        </w:rPr>
        <w:t>得以查驗代替查證之</w:t>
      </w:r>
      <w:r w:rsidR="0040466F" w:rsidRPr="002670C7">
        <w:rPr>
          <w:rFonts w:hint="eastAsia"/>
          <w:b/>
        </w:rPr>
        <w:t>國外學歷</w:t>
      </w:r>
      <w:r w:rsidRPr="002670C7">
        <w:rPr>
          <w:rFonts w:hint="eastAsia"/>
          <w:b/>
        </w:rPr>
        <w:t>或文憑</w:t>
      </w:r>
    </w:p>
    <w:p w:rsidR="003148F4" w:rsidRPr="002670C7" w:rsidRDefault="003148F4" w:rsidP="003148F4">
      <w:pPr>
        <w:pStyle w:val="3"/>
        <w:numPr>
          <w:ilvl w:val="0"/>
          <w:numId w:val="0"/>
        </w:numPr>
        <w:ind w:left="1418"/>
        <w:rPr>
          <w:rFonts w:hAnsi="標楷體"/>
          <w:szCs w:val="32"/>
        </w:rPr>
      </w:pPr>
      <w:r w:rsidRPr="002670C7">
        <w:rPr>
          <w:rFonts w:hAnsi="標楷體" w:hint="eastAsia"/>
          <w:noProof/>
          <w:szCs w:val="32"/>
        </w:rPr>
        <w:drawing>
          <wp:inline distT="0" distB="0" distL="0" distR="0" wp14:anchorId="2FC76C92" wp14:editId="109CD6E3">
            <wp:extent cx="4666268" cy="2222562"/>
            <wp:effectExtent l="0" t="0" r="127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2161" cy="2249184"/>
                    </a:xfrm>
                    <a:prstGeom prst="rect">
                      <a:avLst/>
                    </a:prstGeom>
                    <a:noFill/>
                    <a:ln>
                      <a:noFill/>
                    </a:ln>
                  </pic:spPr>
                </pic:pic>
              </a:graphicData>
            </a:graphic>
          </wp:inline>
        </w:drawing>
      </w:r>
    </w:p>
    <w:p w:rsidR="003148F4" w:rsidRPr="002670C7" w:rsidRDefault="003148F4" w:rsidP="003148F4">
      <w:pPr>
        <w:pStyle w:val="3"/>
        <w:numPr>
          <w:ilvl w:val="0"/>
          <w:numId w:val="0"/>
        </w:numPr>
        <w:spacing w:line="240" w:lineRule="exact"/>
        <w:ind w:left="1418"/>
        <w:rPr>
          <w:rFonts w:hAnsi="標楷體"/>
          <w:sz w:val="24"/>
          <w:szCs w:val="24"/>
        </w:rPr>
      </w:pPr>
      <w:r w:rsidRPr="002670C7">
        <w:rPr>
          <w:rFonts w:hAnsi="標楷體" w:hint="eastAsia"/>
          <w:sz w:val="24"/>
          <w:szCs w:val="24"/>
        </w:rPr>
        <w:t>資料來源：教育部。</w:t>
      </w:r>
    </w:p>
    <w:p w:rsidR="003148F4" w:rsidRPr="002670C7" w:rsidRDefault="003148F4" w:rsidP="003148F4">
      <w:pPr>
        <w:pStyle w:val="3"/>
        <w:numPr>
          <w:ilvl w:val="0"/>
          <w:numId w:val="0"/>
        </w:numPr>
        <w:spacing w:line="240" w:lineRule="exact"/>
        <w:ind w:left="1418"/>
      </w:pPr>
    </w:p>
    <w:p w:rsidR="008542E9" w:rsidRPr="002670C7" w:rsidRDefault="004D33F0" w:rsidP="008B0304">
      <w:pPr>
        <w:pStyle w:val="3"/>
        <w:ind w:left="1418" w:hanging="709"/>
      </w:pPr>
      <w:proofErr w:type="gramStart"/>
      <w:r w:rsidRPr="002670C7">
        <w:rPr>
          <w:rFonts w:hAnsi="標楷體" w:hint="eastAsia"/>
          <w:szCs w:val="32"/>
        </w:rPr>
        <w:t>另</w:t>
      </w:r>
      <w:proofErr w:type="gramEnd"/>
      <w:r w:rsidR="0053751C" w:rsidRPr="002670C7">
        <w:rPr>
          <w:rFonts w:hAnsi="標楷體" w:hint="eastAsia"/>
          <w:szCs w:val="32"/>
        </w:rPr>
        <w:t>，</w:t>
      </w:r>
      <w:r w:rsidRPr="002670C7">
        <w:rPr>
          <w:rFonts w:hAnsi="標楷體" w:hint="eastAsia"/>
          <w:bCs w:val="0"/>
          <w:kern w:val="0"/>
          <w:szCs w:val="52"/>
        </w:rPr>
        <w:t>教育部96年10月15日台</w:t>
      </w:r>
      <w:proofErr w:type="gramStart"/>
      <w:r w:rsidRPr="002670C7">
        <w:rPr>
          <w:rFonts w:hAnsi="標楷體" w:hint="eastAsia"/>
          <w:bCs w:val="0"/>
          <w:kern w:val="0"/>
          <w:szCs w:val="52"/>
        </w:rPr>
        <w:t>學審字</w:t>
      </w:r>
      <w:proofErr w:type="gramEnd"/>
      <w:r w:rsidRPr="002670C7">
        <w:rPr>
          <w:rFonts w:hAnsi="標楷體" w:hint="eastAsia"/>
          <w:bCs w:val="0"/>
          <w:kern w:val="0"/>
          <w:szCs w:val="52"/>
        </w:rPr>
        <w:t>第0960156470號函「各大學配合第二階段授權自審應注意與改進事項表」說明略</w:t>
      </w:r>
      <w:proofErr w:type="gramStart"/>
      <w:r w:rsidRPr="002670C7">
        <w:rPr>
          <w:rFonts w:hAnsi="標楷體" w:hint="eastAsia"/>
          <w:bCs w:val="0"/>
          <w:kern w:val="0"/>
          <w:szCs w:val="52"/>
        </w:rPr>
        <w:t>以</w:t>
      </w:r>
      <w:proofErr w:type="gramEnd"/>
      <w:r w:rsidRPr="002670C7">
        <w:rPr>
          <w:rFonts w:hAnsi="標楷體" w:hint="eastAsia"/>
          <w:bCs w:val="0"/>
          <w:kern w:val="0"/>
          <w:szCs w:val="52"/>
        </w:rPr>
        <w:t>，以國內、外碩士或博士文憑送審教師資格者，</w:t>
      </w:r>
      <w:proofErr w:type="gramStart"/>
      <w:r w:rsidRPr="002670C7">
        <w:rPr>
          <w:rFonts w:hAnsi="標楷體" w:hint="eastAsia"/>
          <w:bCs w:val="0"/>
          <w:kern w:val="0"/>
          <w:szCs w:val="52"/>
        </w:rPr>
        <w:t>學校均應落實</w:t>
      </w:r>
      <w:proofErr w:type="gramEnd"/>
      <w:r w:rsidRPr="002670C7">
        <w:rPr>
          <w:rFonts w:hAnsi="標楷體" w:hint="eastAsia"/>
          <w:bCs w:val="0"/>
          <w:kern w:val="0"/>
          <w:szCs w:val="52"/>
        </w:rPr>
        <w:t>實質審查精神，並將審查方式及評審標準明定於校內相關聘任及升等辦法中，以維持教師資格制度之嚴謹。教育部並定「專科以上</w:t>
      </w:r>
      <w:r w:rsidRPr="002670C7">
        <w:rPr>
          <w:rFonts w:hint="eastAsia"/>
          <w:bCs w:val="0"/>
          <w:szCs w:val="52"/>
        </w:rPr>
        <w:t>學校辦理以學位或文憑送審教師資格查核表」(如</w:t>
      </w:r>
      <w:r w:rsidRPr="002670C7">
        <w:rPr>
          <w:rFonts w:hAnsi="標楷體" w:hint="eastAsia"/>
          <w:szCs w:val="32"/>
          <w:highlight w:val="yellow"/>
        </w:rPr>
        <w:t>附件2</w:t>
      </w:r>
      <w:r w:rsidRPr="002670C7">
        <w:rPr>
          <w:rFonts w:hint="eastAsia"/>
          <w:bCs w:val="0"/>
          <w:szCs w:val="52"/>
        </w:rPr>
        <w:t>)，</w:t>
      </w:r>
      <w:r w:rsidR="005B35C2" w:rsidRPr="002670C7">
        <w:rPr>
          <w:rFonts w:hAnsi="標楷體" w:hint="eastAsia"/>
          <w:szCs w:val="32"/>
        </w:rPr>
        <w:t>學校將</w:t>
      </w:r>
      <w:r w:rsidRPr="002670C7">
        <w:rPr>
          <w:rFonts w:hAnsi="標楷體" w:hint="eastAsia"/>
          <w:szCs w:val="32"/>
        </w:rPr>
        <w:t>送審案報教育部時</w:t>
      </w:r>
      <w:proofErr w:type="gramStart"/>
      <w:r w:rsidRPr="002670C7">
        <w:rPr>
          <w:rFonts w:hAnsi="標楷體" w:hint="eastAsia"/>
          <w:szCs w:val="32"/>
        </w:rPr>
        <w:t>併</w:t>
      </w:r>
      <w:proofErr w:type="gramEnd"/>
      <w:r w:rsidRPr="002670C7">
        <w:rPr>
          <w:rFonts w:hAnsi="標楷體" w:hint="eastAsia"/>
          <w:szCs w:val="32"/>
        </w:rPr>
        <w:t>附之，供該部再次檢核。</w:t>
      </w:r>
      <w:r w:rsidR="00433F14" w:rsidRPr="002670C7">
        <w:rPr>
          <w:rFonts w:hAnsi="標楷體" w:hint="eastAsia"/>
          <w:szCs w:val="32"/>
        </w:rPr>
        <w:t>是</w:t>
      </w:r>
      <w:proofErr w:type="gramStart"/>
      <w:r w:rsidR="00433F14" w:rsidRPr="002670C7">
        <w:rPr>
          <w:rFonts w:hAnsi="標楷體" w:hint="eastAsia"/>
          <w:szCs w:val="32"/>
        </w:rPr>
        <w:t>以</w:t>
      </w:r>
      <w:proofErr w:type="gramEnd"/>
      <w:r w:rsidR="001804B0" w:rsidRPr="002670C7">
        <w:rPr>
          <w:rFonts w:hAnsi="標楷體" w:hint="eastAsia"/>
          <w:szCs w:val="32"/>
        </w:rPr>
        <w:t>，教育部規定</w:t>
      </w:r>
      <w:r w:rsidR="00005B8B" w:rsidRPr="002670C7">
        <w:rPr>
          <w:rFonts w:hAnsi="標楷體" w:hint="eastAsia"/>
          <w:szCs w:val="32"/>
        </w:rPr>
        <w:t>學校審查</w:t>
      </w:r>
      <w:r w:rsidR="00702AF0" w:rsidRPr="002670C7">
        <w:rPr>
          <w:rFonts w:hAnsi="標楷體" w:hint="eastAsia"/>
          <w:szCs w:val="32"/>
        </w:rPr>
        <w:t>教師資格</w:t>
      </w:r>
      <w:r w:rsidR="00005B8B" w:rsidRPr="002670C7">
        <w:rPr>
          <w:rFonts w:hAnsi="標楷體" w:hint="eastAsia"/>
          <w:szCs w:val="32"/>
        </w:rPr>
        <w:t>時</w:t>
      </w:r>
      <w:r w:rsidR="00702AF0" w:rsidRPr="002670C7">
        <w:rPr>
          <w:rFonts w:hAnsi="標楷體" w:hint="eastAsia"/>
          <w:szCs w:val="32"/>
        </w:rPr>
        <w:t>，</w:t>
      </w:r>
      <w:r w:rsidR="00D13851" w:rsidRPr="002670C7">
        <w:rPr>
          <w:rFonts w:hAnsi="標楷體" w:hint="eastAsia"/>
          <w:szCs w:val="32"/>
        </w:rPr>
        <w:t>負有查證國外學歷之義務，</w:t>
      </w:r>
      <w:r w:rsidR="001804B0" w:rsidRPr="002670C7">
        <w:rPr>
          <w:rFonts w:hAnsi="標楷體" w:hint="eastAsia"/>
          <w:bCs w:val="0"/>
          <w:kern w:val="0"/>
          <w:szCs w:val="52"/>
        </w:rPr>
        <w:t>審查方式及評審標準，應發揮實質審查精神。</w:t>
      </w:r>
    </w:p>
    <w:p w:rsidR="00AA0F13" w:rsidRPr="002670C7" w:rsidRDefault="00671824" w:rsidP="00AA0F13">
      <w:pPr>
        <w:pStyle w:val="3"/>
        <w:ind w:left="1418" w:hanging="709"/>
      </w:pPr>
      <w:r w:rsidRPr="002670C7">
        <w:rPr>
          <w:rFonts w:hAnsi="標楷體" w:hint="eastAsia"/>
          <w:szCs w:val="32"/>
        </w:rPr>
        <w:t>然</w:t>
      </w:r>
      <w:r w:rsidR="00433F14" w:rsidRPr="002670C7">
        <w:rPr>
          <w:rFonts w:hAnsi="標楷體" w:hint="eastAsia"/>
          <w:szCs w:val="32"/>
        </w:rPr>
        <w:t>據</w:t>
      </w:r>
      <w:proofErr w:type="gramStart"/>
      <w:r w:rsidR="00433F14" w:rsidRPr="002670C7">
        <w:rPr>
          <w:rFonts w:hAnsi="標楷體" w:hint="eastAsia"/>
          <w:szCs w:val="32"/>
        </w:rPr>
        <w:t>臺</w:t>
      </w:r>
      <w:proofErr w:type="gramEnd"/>
      <w:r w:rsidR="00433F14" w:rsidRPr="002670C7">
        <w:rPr>
          <w:rFonts w:hAnsi="標楷體" w:hint="eastAsia"/>
          <w:szCs w:val="32"/>
        </w:rPr>
        <w:t>南地檢署</w:t>
      </w:r>
      <w:proofErr w:type="gramStart"/>
      <w:r w:rsidR="00433F14" w:rsidRPr="002670C7">
        <w:rPr>
          <w:rFonts w:hAnsi="標楷體" w:hint="eastAsia"/>
          <w:szCs w:val="32"/>
        </w:rPr>
        <w:t>偵</w:t>
      </w:r>
      <w:proofErr w:type="gramEnd"/>
      <w:r w:rsidR="00433F14" w:rsidRPr="002670C7">
        <w:rPr>
          <w:rFonts w:hAnsi="標楷體" w:hint="eastAsia"/>
          <w:szCs w:val="32"/>
        </w:rPr>
        <w:t>結起訴南榮科大一案</w:t>
      </w:r>
      <w:r w:rsidR="00AA0F13" w:rsidRPr="002670C7">
        <w:rPr>
          <w:rFonts w:hAnsi="標楷體" w:hint="eastAsia"/>
          <w:szCs w:val="32"/>
        </w:rPr>
        <w:t>，</w:t>
      </w:r>
      <w:r w:rsidR="003A39A0" w:rsidRPr="002670C7">
        <w:rPr>
          <w:rFonts w:hAnsi="標楷體" w:hint="eastAsia"/>
          <w:szCs w:val="32"/>
        </w:rPr>
        <w:t>以及教育</w:t>
      </w:r>
      <w:r w:rsidR="00702AF0" w:rsidRPr="002670C7">
        <w:rPr>
          <w:rFonts w:hAnsi="標楷體" w:hint="eastAsia"/>
          <w:szCs w:val="32"/>
        </w:rPr>
        <w:t>部於南榮科大新聞爆發後清查其他學校有無同以英培爾大學學位升等者</w:t>
      </w:r>
      <w:r w:rsidR="003A39A0" w:rsidRPr="002670C7">
        <w:rPr>
          <w:rFonts w:hAnsi="標楷體" w:hint="eastAsia"/>
          <w:szCs w:val="32"/>
        </w:rPr>
        <w:t>，查有</w:t>
      </w:r>
      <w:r w:rsidR="0058578B" w:rsidRPr="002670C7">
        <w:rPr>
          <w:rFonts w:hint="eastAsia"/>
          <w:bCs w:val="0"/>
        </w:rPr>
        <w:t>新生醫護管理專科學校</w:t>
      </w:r>
      <w:r w:rsidR="003A39A0" w:rsidRPr="002670C7">
        <w:rPr>
          <w:rFonts w:hint="eastAsia"/>
          <w:bCs w:val="0"/>
        </w:rPr>
        <w:t>(下稱新生</w:t>
      </w:r>
      <w:proofErr w:type="gramStart"/>
      <w:r w:rsidR="003A39A0" w:rsidRPr="002670C7">
        <w:rPr>
          <w:rFonts w:hint="eastAsia"/>
          <w:bCs w:val="0"/>
        </w:rPr>
        <w:t>醫</w:t>
      </w:r>
      <w:proofErr w:type="gramEnd"/>
      <w:r w:rsidR="003A39A0" w:rsidRPr="002670C7">
        <w:rPr>
          <w:rFonts w:hint="eastAsia"/>
          <w:bCs w:val="0"/>
        </w:rPr>
        <w:t>專)1案</w:t>
      </w:r>
      <w:proofErr w:type="gramStart"/>
      <w:r w:rsidR="006D7299" w:rsidRPr="002670C7">
        <w:rPr>
          <w:rFonts w:hAnsi="標楷體" w:hint="eastAsia"/>
          <w:szCs w:val="32"/>
        </w:rPr>
        <w:t>等情</w:t>
      </w:r>
      <w:r w:rsidR="003A39A0" w:rsidRPr="002670C7">
        <w:rPr>
          <w:rFonts w:hAnsi="標楷體" w:hint="eastAsia"/>
          <w:szCs w:val="32"/>
        </w:rPr>
        <w:t>觀之</w:t>
      </w:r>
      <w:proofErr w:type="gramEnd"/>
      <w:r w:rsidR="00AA0F13" w:rsidRPr="002670C7">
        <w:rPr>
          <w:rFonts w:hAnsi="標楷體" w:hint="eastAsia"/>
          <w:szCs w:val="32"/>
        </w:rPr>
        <w:t>，</w:t>
      </w:r>
      <w:r w:rsidR="003A39A0" w:rsidRPr="002670C7">
        <w:rPr>
          <w:rFonts w:hAnsi="標楷體" w:hint="eastAsia"/>
          <w:szCs w:val="32"/>
        </w:rPr>
        <w:t>均</w:t>
      </w:r>
      <w:proofErr w:type="gramStart"/>
      <w:r w:rsidR="003A39A0" w:rsidRPr="002670C7">
        <w:rPr>
          <w:rFonts w:hAnsi="標楷體" w:hint="eastAsia"/>
          <w:szCs w:val="32"/>
        </w:rPr>
        <w:t>凸</w:t>
      </w:r>
      <w:proofErr w:type="gramEnd"/>
      <w:r w:rsidR="003A39A0" w:rsidRPr="002670C7">
        <w:rPr>
          <w:rFonts w:hAnsi="標楷體" w:hint="eastAsia"/>
          <w:szCs w:val="32"/>
        </w:rPr>
        <w:t>顯學校查證</w:t>
      </w:r>
      <w:r w:rsidR="0040466F" w:rsidRPr="002670C7">
        <w:rPr>
          <w:rFonts w:hAnsi="標楷體" w:hint="eastAsia"/>
          <w:szCs w:val="32"/>
        </w:rPr>
        <w:t>國外學歷</w:t>
      </w:r>
      <w:r w:rsidR="003A39A0" w:rsidRPr="002670C7">
        <w:rPr>
          <w:rFonts w:hAnsi="標楷體" w:hint="eastAsia"/>
          <w:szCs w:val="32"/>
        </w:rPr>
        <w:t>實務</w:t>
      </w:r>
      <w:r w:rsidR="002D4290" w:rsidRPr="002670C7">
        <w:rPr>
          <w:rFonts w:hAnsi="標楷體" w:hint="eastAsia"/>
          <w:szCs w:val="32"/>
        </w:rPr>
        <w:t>上</w:t>
      </w:r>
      <w:r w:rsidR="006D7299" w:rsidRPr="002670C7">
        <w:rPr>
          <w:rFonts w:hAnsi="標楷體" w:hint="eastAsia"/>
          <w:szCs w:val="32"/>
        </w:rPr>
        <w:t>之</w:t>
      </w:r>
      <w:r w:rsidR="003A39A0" w:rsidRPr="002670C7">
        <w:rPr>
          <w:rFonts w:hAnsi="標楷體" w:hint="eastAsia"/>
          <w:szCs w:val="32"/>
        </w:rPr>
        <w:t>疑慮，</w:t>
      </w:r>
      <w:r w:rsidR="00AA0F13" w:rsidRPr="002670C7">
        <w:rPr>
          <w:rFonts w:hAnsi="標楷體" w:hint="eastAsia"/>
          <w:szCs w:val="32"/>
        </w:rPr>
        <w:t>兹摘述如下：</w:t>
      </w:r>
    </w:p>
    <w:p w:rsidR="003A39A0" w:rsidRPr="002670C7" w:rsidRDefault="003A39A0" w:rsidP="00AA0F13">
      <w:pPr>
        <w:pStyle w:val="4"/>
      </w:pPr>
      <w:proofErr w:type="gramStart"/>
      <w:r w:rsidRPr="002670C7">
        <w:rPr>
          <w:rFonts w:hint="eastAsia"/>
        </w:rPr>
        <w:t>南榮科大部分</w:t>
      </w:r>
      <w:proofErr w:type="gramEnd"/>
      <w:r w:rsidRPr="002670C7">
        <w:rPr>
          <w:rFonts w:hint="eastAsia"/>
        </w:rPr>
        <w:t>：</w:t>
      </w:r>
    </w:p>
    <w:p w:rsidR="003A39A0" w:rsidRPr="002670C7" w:rsidRDefault="00043258" w:rsidP="003A39A0">
      <w:pPr>
        <w:pStyle w:val="5"/>
        <w:ind w:left="1985" w:hanging="851"/>
      </w:pPr>
      <w:r w:rsidRPr="002670C7">
        <w:rPr>
          <w:rFonts w:hint="eastAsia"/>
        </w:rPr>
        <w:t>該校黃君及數名教職員，明知</w:t>
      </w:r>
      <w:r w:rsidR="003A39A0" w:rsidRPr="002670C7">
        <w:rPr>
          <w:rFonts w:hint="eastAsia"/>
        </w:rPr>
        <w:t>英培爾大學</w:t>
      </w:r>
      <w:r w:rsidR="00A528F2" w:rsidRPr="002670C7">
        <w:rPr>
          <w:rFonts w:hint="eastAsia"/>
        </w:rPr>
        <w:t>雖列於「教育部外國大學參考名冊」中，該校</w:t>
      </w:r>
      <w:r w:rsidR="003A39A0" w:rsidRPr="002670C7">
        <w:rPr>
          <w:rFonts w:hint="eastAsia"/>
        </w:rPr>
        <w:t>頒發之學位僅限「商學院」之4學位，其中又僅有3個學碩士學位為哥斯大黎加公共教育部私立大學高等教育全國委員會批准認可，卻向不特定民眾銷售偽造之英培爾大學商管、理</w:t>
      </w:r>
      <w:r w:rsidR="00A528F2" w:rsidRPr="002670C7">
        <w:rPr>
          <w:rFonts w:hint="eastAsia"/>
        </w:rPr>
        <w:t>工</w:t>
      </w:r>
      <w:r w:rsidR="003A39A0" w:rsidRPr="002670C7">
        <w:rPr>
          <w:rFonts w:hint="eastAsia"/>
        </w:rPr>
        <w:t>、教育、建築等各學院各級學位。</w:t>
      </w:r>
    </w:p>
    <w:p w:rsidR="00043258" w:rsidRPr="002670C7" w:rsidRDefault="00043258" w:rsidP="00043258">
      <w:pPr>
        <w:pStyle w:val="5"/>
        <w:ind w:left="1985" w:hanging="851"/>
      </w:pPr>
      <w:r w:rsidRPr="002670C7">
        <w:rPr>
          <w:rFonts w:hint="eastAsia"/>
        </w:rPr>
        <w:t>該校</w:t>
      </w:r>
      <w:proofErr w:type="gramStart"/>
      <w:r w:rsidRPr="002670C7">
        <w:rPr>
          <w:rFonts w:hint="eastAsia"/>
        </w:rPr>
        <w:t>蔡</w:t>
      </w:r>
      <w:proofErr w:type="gramEnd"/>
      <w:r w:rsidRPr="002670C7">
        <w:rPr>
          <w:rFonts w:hint="eastAsia"/>
        </w:rPr>
        <w:t>○○等18</w:t>
      </w:r>
      <w:r w:rsidR="00005B8B" w:rsidRPr="002670C7">
        <w:rPr>
          <w:rFonts w:hint="eastAsia"/>
        </w:rPr>
        <w:t>名學生</w:t>
      </w:r>
      <w:r w:rsidRPr="002670C7">
        <w:rPr>
          <w:rFonts w:hint="eastAsia"/>
        </w:rPr>
        <w:t>持偽造文件轉入南榮科大就讀一節，乃經該校教職員劉○○與王○○，將偽造之英培爾大學學士學位證書與成績單交給該校轉學承辦人員辦理相關事宜，並因該校人事單位未按照</w:t>
      </w:r>
      <w:r w:rsidRPr="002670C7">
        <w:rPr>
          <w:rFonts w:hAnsi="標楷體" w:hint="eastAsia"/>
          <w:szCs w:val="32"/>
        </w:rPr>
        <w:t>國外學歷</w:t>
      </w:r>
      <w:proofErr w:type="gramStart"/>
      <w:r w:rsidRPr="002670C7">
        <w:rPr>
          <w:rFonts w:hAnsi="標楷體" w:hint="eastAsia"/>
          <w:szCs w:val="32"/>
        </w:rPr>
        <w:t>採</w:t>
      </w:r>
      <w:proofErr w:type="gramEnd"/>
      <w:r w:rsidRPr="002670C7">
        <w:rPr>
          <w:rFonts w:hAnsi="標楷體" w:hint="eastAsia"/>
          <w:szCs w:val="32"/>
        </w:rPr>
        <w:t>認辦法查證前開文件，而准予蔡君等人轉入。</w:t>
      </w:r>
    </w:p>
    <w:p w:rsidR="003A39A0" w:rsidRPr="002670C7" w:rsidRDefault="00D51251" w:rsidP="00AA0F13">
      <w:pPr>
        <w:pStyle w:val="4"/>
      </w:pPr>
      <w:r w:rsidRPr="002670C7">
        <w:rPr>
          <w:rFonts w:hint="eastAsia"/>
        </w:rPr>
        <w:t>新生</w:t>
      </w:r>
      <w:proofErr w:type="gramStart"/>
      <w:r w:rsidRPr="002670C7">
        <w:rPr>
          <w:rFonts w:hint="eastAsia"/>
        </w:rPr>
        <w:t>醫</w:t>
      </w:r>
      <w:proofErr w:type="gramEnd"/>
      <w:r w:rsidRPr="002670C7">
        <w:rPr>
          <w:rFonts w:hint="eastAsia"/>
        </w:rPr>
        <w:t>專</w:t>
      </w:r>
      <w:r w:rsidR="003A39A0" w:rsidRPr="002670C7">
        <w:rPr>
          <w:rFonts w:hint="eastAsia"/>
        </w:rPr>
        <w:t>部分：</w:t>
      </w:r>
    </w:p>
    <w:p w:rsidR="00D21497" w:rsidRPr="002670C7" w:rsidRDefault="00B00AA3" w:rsidP="00043258">
      <w:pPr>
        <w:pStyle w:val="5"/>
        <w:ind w:left="1985" w:hanging="851"/>
      </w:pPr>
      <w:r w:rsidRPr="002670C7">
        <w:rPr>
          <w:rFonts w:hint="eastAsia"/>
          <w:bCs w:val="0"/>
        </w:rPr>
        <w:t>教育部</w:t>
      </w:r>
      <w:r w:rsidR="00005B8B" w:rsidRPr="002670C7">
        <w:rPr>
          <w:rFonts w:hint="eastAsia"/>
          <w:bCs w:val="0"/>
        </w:rPr>
        <w:t>於</w:t>
      </w:r>
      <w:r w:rsidR="006B4071" w:rsidRPr="002670C7">
        <w:rPr>
          <w:rFonts w:hint="eastAsia"/>
          <w:bCs w:val="0"/>
        </w:rPr>
        <w:t>105</w:t>
      </w:r>
      <w:r w:rsidRPr="002670C7">
        <w:rPr>
          <w:rFonts w:hint="eastAsia"/>
          <w:bCs w:val="0"/>
        </w:rPr>
        <w:t>年5月</w:t>
      </w:r>
      <w:r w:rsidR="00005B8B" w:rsidRPr="002670C7">
        <w:rPr>
          <w:rFonts w:hint="eastAsia"/>
          <w:bCs w:val="0"/>
        </w:rPr>
        <w:t>始</w:t>
      </w:r>
      <w:r w:rsidRPr="002670C7">
        <w:rPr>
          <w:rFonts w:hint="eastAsia"/>
          <w:bCs w:val="0"/>
        </w:rPr>
        <w:t>查知該校</w:t>
      </w:r>
      <w:r w:rsidR="00D51251" w:rsidRPr="002670C7">
        <w:rPr>
          <w:rFonts w:hint="eastAsia"/>
          <w:bCs w:val="0"/>
        </w:rPr>
        <w:t>103年8月14日</w:t>
      </w:r>
      <w:proofErr w:type="gramStart"/>
      <w:r w:rsidR="00D51251" w:rsidRPr="002670C7">
        <w:rPr>
          <w:rFonts w:hint="eastAsia"/>
          <w:bCs w:val="0"/>
        </w:rPr>
        <w:t>送審</w:t>
      </w:r>
      <w:r w:rsidR="00D165D1" w:rsidRPr="002670C7">
        <w:rPr>
          <w:rFonts w:hint="eastAsia"/>
          <w:bCs w:val="0"/>
        </w:rPr>
        <w:t>某</w:t>
      </w:r>
      <w:r w:rsidR="00D51251" w:rsidRPr="002670C7">
        <w:rPr>
          <w:rFonts w:hint="eastAsia"/>
          <w:bCs w:val="0"/>
        </w:rPr>
        <w:t>教師</w:t>
      </w:r>
      <w:proofErr w:type="gramEnd"/>
      <w:r w:rsidR="00D51251" w:rsidRPr="002670C7">
        <w:rPr>
          <w:rFonts w:hint="eastAsia"/>
          <w:bCs w:val="0"/>
        </w:rPr>
        <w:t>助理教授</w:t>
      </w:r>
      <w:r w:rsidRPr="002670C7">
        <w:rPr>
          <w:rFonts w:hint="eastAsia"/>
          <w:bCs w:val="0"/>
        </w:rPr>
        <w:t>資格</w:t>
      </w:r>
      <w:r w:rsidR="00D51251" w:rsidRPr="002670C7">
        <w:rPr>
          <w:rFonts w:hint="eastAsia"/>
        </w:rPr>
        <w:t>時</w:t>
      </w:r>
      <w:r w:rsidR="00F570A2" w:rsidRPr="002670C7">
        <w:rPr>
          <w:rFonts w:hint="eastAsia"/>
        </w:rPr>
        <w:t>，</w:t>
      </w:r>
      <w:r w:rsidR="00D51251" w:rsidRPr="002670C7">
        <w:rPr>
          <w:rFonts w:hint="eastAsia"/>
        </w:rPr>
        <w:t>未依規定辦理</w:t>
      </w:r>
      <w:r w:rsidR="00443748" w:rsidRPr="002670C7">
        <w:rPr>
          <w:rFonts w:hint="eastAsia"/>
        </w:rPr>
        <w:t>其</w:t>
      </w:r>
      <w:r w:rsidR="00D51251" w:rsidRPr="002670C7">
        <w:rPr>
          <w:rFonts w:hint="eastAsia"/>
        </w:rPr>
        <w:t>英培爾大學博士學歷查證，</w:t>
      </w:r>
      <w:proofErr w:type="gramStart"/>
      <w:r w:rsidR="00005B8B" w:rsidRPr="002670C7">
        <w:rPr>
          <w:rFonts w:hint="eastAsia"/>
        </w:rPr>
        <w:t>該部</w:t>
      </w:r>
      <w:r w:rsidR="00D51251" w:rsidRPr="002670C7">
        <w:rPr>
          <w:rFonts w:hint="eastAsia"/>
        </w:rPr>
        <w:t>於</w:t>
      </w:r>
      <w:r w:rsidR="00767580">
        <w:rPr>
          <w:rFonts w:hint="eastAsia"/>
        </w:rPr>
        <w:t>105</w:t>
      </w:r>
      <w:r w:rsidR="00D51251" w:rsidRPr="002670C7">
        <w:rPr>
          <w:rFonts w:hint="eastAsia"/>
        </w:rPr>
        <w:t>年</w:t>
      </w:r>
      <w:r w:rsidR="00F570A2" w:rsidRPr="002670C7">
        <w:rPr>
          <w:rFonts w:hint="eastAsia"/>
        </w:rPr>
        <w:t>5</w:t>
      </w:r>
      <w:r w:rsidR="00D51251" w:rsidRPr="002670C7">
        <w:rPr>
          <w:rFonts w:hint="eastAsia"/>
        </w:rPr>
        <w:t>月26日</w:t>
      </w:r>
      <w:proofErr w:type="gramEnd"/>
      <w:r w:rsidR="00D51251" w:rsidRPr="002670C7">
        <w:rPr>
          <w:rStyle w:val="aff2"/>
        </w:rPr>
        <w:footnoteReference w:id="11"/>
      </w:r>
      <w:r w:rsidR="00CE560B" w:rsidRPr="002670C7">
        <w:rPr>
          <w:rFonts w:hint="eastAsia"/>
        </w:rPr>
        <w:t>函請</w:t>
      </w:r>
      <w:r w:rsidR="00D51251" w:rsidRPr="002670C7">
        <w:rPr>
          <w:rFonts w:hint="eastAsia"/>
        </w:rPr>
        <w:t>學校補辦查證作業。</w:t>
      </w:r>
    </w:p>
    <w:p w:rsidR="00B00AA3" w:rsidRPr="002670C7" w:rsidRDefault="00B00AA3" w:rsidP="00043258">
      <w:pPr>
        <w:pStyle w:val="5"/>
        <w:ind w:left="1985" w:hanging="851"/>
      </w:pPr>
      <w:r w:rsidRPr="002670C7">
        <w:rPr>
          <w:rFonts w:hint="eastAsia"/>
        </w:rPr>
        <w:t>該校於</w:t>
      </w:r>
      <w:r w:rsidR="00767580">
        <w:rPr>
          <w:rFonts w:hint="eastAsia"/>
        </w:rPr>
        <w:t>105</w:t>
      </w:r>
      <w:r w:rsidRPr="002670C7">
        <w:rPr>
          <w:rFonts w:hint="eastAsia"/>
        </w:rPr>
        <w:t>年</w:t>
      </w:r>
      <w:r w:rsidR="00F570A2" w:rsidRPr="002670C7">
        <w:rPr>
          <w:rFonts w:hint="eastAsia"/>
        </w:rPr>
        <w:t>5</w:t>
      </w:r>
      <w:r w:rsidRPr="002670C7">
        <w:rPr>
          <w:rFonts w:hint="eastAsia"/>
        </w:rPr>
        <w:t>月</w:t>
      </w:r>
      <w:r w:rsidRPr="002670C7">
        <w:rPr>
          <w:rFonts w:hint="eastAsia"/>
          <w:bCs w:val="0"/>
        </w:rPr>
        <w:t>30日函請我國駐尼加拉瓜共和國大使館經濟</w:t>
      </w:r>
      <w:proofErr w:type="gramStart"/>
      <w:r w:rsidRPr="002670C7">
        <w:rPr>
          <w:rFonts w:hint="eastAsia"/>
          <w:bCs w:val="0"/>
        </w:rPr>
        <w:t>參事處協查</w:t>
      </w:r>
      <w:proofErr w:type="gramEnd"/>
      <w:r w:rsidRPr="002670C7">
        <w:rPr>
          <w:rFonts w:hint="eastAsia"/>
          <w:bCs w:val="0"/>
        </w:rPr>
        <w:t>，惟因未取得</w:t>
      </w:r>
      <w:r w:rsidR="00D165D1" w:rsidRPr="002670C7">
        <w:rPr>
          <w:rFonts w:hint="eastAsia"/>
          <w:bCs w:val="0"/>
        </w:rPr>
        <w:t>該</w:t>
      </w:r>
      <w:r w:rsidRPr="002670C7">
        <w:rPr>
          <w:rFonts w:hint="eastAsia"/>
          <w:bCs w:val="0"/>
        </w:rPr>
        <w:t>師授權查證同意書，該館仍待該校回覆中。</w:t>
      </w:r>
    </w:p>
    <w:p w:rsidR="00B00AA3" w:rsidRPr="002670C7" w:rsidRDefault="00767580" w:rsidP="00043258">
      <w:pPr>
        <w:pStyle w:val="5"/>
        <w:ind w:left="1985" w:hanging="851"/>
      </w:pPr>
      <w:r>
        <w:rPr>
          <w:rFonts w:hint="eastAsia"/>
          <w:bCs w:val="0"/>
        </w:rPr>
        <w:t>105</w:t>
      </w:r>
      <w:r w:rsidR="00B00AA3" w:rsidRPr="002670C7">
        <w:rPr>
          <w:rFonts w:hint="eastAsia"/>
          <w:bCs w:val="0"/>
        </w:rPr>
        <w:t>年7月4日</w:t>
      </w:r>
      <w:proofErr w:type="gramStart"/>
      <w:r w:rsidR="00B00AA3" w:rsidRPr="002670C7">
        <w:rPr>
          <w:rFonts w:hint="eastAsia"/>
          <w:bCs w:val="0"/>
        </w:rPr>
        <w:t>該校</w:t>
      </w:r>
      <w:r w:rsidR="00D165D1" w:rsidRPr="002670C7">
        <w:rPr>
          <w:rFonts w:hint="eastAsia"/>
          <w:bCs w:val="0"/>
        </w:rPr>
        <w:t>請該</w:t>
      </w:r>
      <w:proofErr w:type="gramEnd"/>
      <w:r w:rsidR="00B00AA3" w:rsidRPr="002670C7">
        <w:rPr>
          <w:rFonts w:hint="eastAsia"/>
          <w:bCs w:val="0"/>
        </w:rPr>
        <w:t>師提供相關證明(授權同意書、出入境證明等、出入國證明書等)，惟</w:t>
      </w:r>
      <w:r w:rsidR="00D165D1" w:rsidRPr="002670C7">
        <w:rPr>
          <w:rFonts w:hint="eastAsia"/>
          <w:bCs w:val="0"/>
        </w:rPr>
        <w:t>其</w:t>
      </w:r>
      <w:r w:rsidR="00B00AA3" w:rsidRPr="002670C7">
        <w:rPr>
          <w:rFonts w:hint="eastAsia"/>
          <w:bCs w:val="0"/>
        </w:rPr>
        <w:t>未提供；該校擬提案</w:t>
      </w:r>
      <w:proofErr w:type="gramStart"/>
      <w:r w:rsidR="00B00AA3" w:rsidRPr="002670C7">
        <w:rPr>
          <w:rFonts w:hint="eastAsia"/>
          <w:bCs w:val="0"/>
        </w:rPr>
        <w:t>各級教評</w:t>
      </w:r>
      <w:proofErr w:type="gramEnd"/>
      <w:r w:rsidR="00B00AA3" w:rsidRPr="002670C7">
        <w:rPr>
          <w:rFonts w:hint="eastAsia"/>
          <w:bCs w:val="0"/>
        </w:rPr>
        <w:t>會討論。</w:t>
      </w:r>
    </w:p>
    <w:p w:rsidR="00F570A2" w:rsidRPr="002670C7" w:rsidRDefault="00D165D1" w:rsidP="00F570A2">
      <w:pPr>
        <w:pStyle w:val="5"/>
        <w:ind w:left="1985" w:hanging="851"/>
        <w:rPr>
          <w:bCs w:val="0"/>
        </w:rPr>
      </w:pPr>
      <w:r w:rsidRPr="002670C7">
        <w:rPr>
          <w:rFonts w:hint="eastAsia"/>
          <w:bCs w:val="0"/>
        </w:rPr>
        <w:t>惟上開疑義尚未</w:t>
      </w:r>
      <w:proofErr w:type="gramStart"/>
      <w:r w:rsidRPr="002670C7">
        <w:rPr>
          <w:rFonts w:hint="eastAsia"/>
          <w:bCs w:val="0"/>
        </w:rPr>
        <w:t>釐清前</w:t>
      </w:r>
      <w:proofErr w:type="gramEnd"/>
      <w:r w:rsidRPr="002670C7">
        <w:rPr>
          <w:rFonts w:hint="eastAsia"/>
          <w:bCs w:val="0"/>
        </w:rPr>
        <w:t>，該校已讓該師辦理離職且並未追究</w:t>
      </w:r>
      <w:r w:rsidR="00B00AA3" w:rsidRPr="002670C7">
        <w:rPr>
          <w:rFonts w:hint="eastAsia"/>
          <w:bCs w:val="0"/>
        </w:rPr>
        <w:t>相關責任。教育部</w:t>
      </w:r>
      <w:r w:rsidR="00430AF8" w:rsidRPr="002670C7">
        <w:rPr>
          <w:rFonts w:hint="eastAsia"/>
          <w:bCs w:val="0"/>
        </w:rPr>
        <w:t>於105年8月24</w:t>
      </w:r>
      <w:r w:rsidR="00112DEB" w:rsidRPr="002670C7">
        <w:rPr>
          <w:rFonts w:hint="eastAsia"/>
          <w:bCs w:val="0"/>
        </w:rPr>
        <w:t>日發函糾正該</w:t>
      </w:r>
      <w:r w:rsidR="00BD0A51" w:rsidRPr="002670C7">
        <w:rPr>
          <w:rFonts w:hint="eastAsia"/>
          <w:bCs w:val="0"/>
        </w:rPr>
        <w:t>校，納入獎補助及行政考核</w:t>
      </w:r>
      <w:proofErr w:type="gramStart"/>
      <w:r w:rsidR="00BD0A51" w:rsidRPr="002670C7">
        <w:rPr>
          <w:rFonts w:hint="eastAsia"/>
          <w:bCs w:val="0"/>
        </w:rPr>
        <w:t>之參據</w:t>
      </w:r>
      <w:proofErr w:type="gramEnd"/>
      <w:r w:rsidR="00BD0A51" w:rsidRPr="002670C7">
        <w:rPr>
          <w:rFonts w:hint="eastAsia"/>
          <w:bCs w:val="0"/>
        </w:rPr>
        <w:t>，並請</w:t>
      </w:r>
      <w:r w:rsidR="00112DEB" w:rsidRPr="002670C7">
        <w:rPr>
          <w:rFonts w:hint="eastAsia"/>
          <w:bCs w:val="0"/>
        </w:rPr>
        <w:t>其</w:t>
      </w:r>
      <w:r w:rsidR="00BD0A51" w:rsidRPr="002670C7">
        <w:rPr>
          <w:rFonts w:hint="eastAsia"/>
          <w:bCs w:val="0"/>
        </w:rPr>
        <w:t>檢討改善；</w:t>
      </w:r>
      <w:r w:rsidR="00430AF8" w:rsidRPr="002670C7">
        <w:rPr>
          <w:rFonts w:hint="eastAsia"/>
          <w:bCs w:val="0"/>
        </w:rPr>
        <w:t>該校於同年</w:t>
      </w:r>
      <w:r w:rsidR="00430AF8" w:rsidRPr="002670C7">
        <w:rPr>
          <w:bCs w:val="0"/>
        </w:rPr>
        <w:t>9</w:t>
      </w:r>
      <w:r w:rsidR="00430AF8" w:rsidRPr="002670C7">
        <w:rPr>
          <w:rFonts w:hint="eastAsia"/>
          <w:bCs w:val="0"/>
        </w:rPr>
        <w:t>月</w:t>
      </w:r>
      <w:r w:rsidR="00430AF8" w:rsidRPr="002670C7">
        <w:rPr>
          <w:bCs w:val="0"/>
        </w:rPr>
        <w:t>13</w:t>
      </w:r>
      <w:r w:rsidR="00430AF8" w:rsidRPr="002670C7">
        <w:rPr>
          <w:rFonts w:hint="eastAsia"/>
          <w:bCs w:val="0"/>
        </w:rPr>
        <w:t>日函報檢討改善報告到部</w:t>
      </w:r>
      <w:r w:rsidR="00112DEB" w:rsidRPr="002670C7">
        <w:rPr>
          <w:rFonts w:hint="eastAsia"/>
          <w:bCs w:val="0"/>
        </w:rPr>
        <w:t>。</w:t>
      </w:r>
    </w:p>
    <w:p w:rsidR="00B00AA3" w:rsidRPr="002670C7" w:rsidRDefault="00F570A2" w:rsidP="00D165D1">
      <w:pPr>
        <w:pStyle w:val="5"/>
        <w:ind w:left="1985" w:hanging="851"/>
        <w:rPr>
          <w:bCs w:val="0"/>
        </w:rPr>
      </w:pPr>
      <w:r w:rsidRPr="002670C7">
        <w:rPr>
          <w:rFonts w:hint="eastAsia"/>
          <w:bCs w:val="0"/>
        </w:rPr>
        <w:t>教育部同時</w:t>
      </w:r>
      <w:r w:rsidR="005D41D3" w:rsidRPr="002670C7">
        <w:rPr>
          <w:rFonts w:hint="eastAsia"/>
          <w:bCs w:val="0"/>
        </w:rPr>
        <w:t>於</w:t>
      </w:r>
      <w:r w:rsidRPr="002670C7">
        <w:t>105</w:t>
      </w:r>
      <w:r w:rsidRPr="002670C7">
        <w:rPr>
          <w:rFonts w:hint="eastAsia"/>
        </w:rPr>
        <w:t>年</w:t>
      </w:r>
      <w:r w:rsidRPr="002670C7">
        <w:t>8</w:t>
      </w:r>
      <w:r w:rsidRPr="002670C7">
        <w:rPr>
          <w:rFonts w:hint="eastAsia"/>
        </w:rPr>
        <w:t>月</w:t>
      </w:r>
      <w:r w:rsidRPr="002670C7">
        <w:t>24</w:t>
      </w:r>
      <w:r w:rsidRPr="002670C7">
        <w:rPr>
          <w:rFonts w:hint="eastAsia"/>
        </w:rPr>
        <w:t>日</w:t>
      </w:r>
      <w:proofErr w:type="gramStart"/>
      <w:r w:rsidRPr="002670C7">
        <w:rPr>
          <w:rFonts w:hint="eastAsia"/>
        </w:rPr>
        <w:t>再函駐尼加拉瓜大使館</w:t>
      </w:r>
      <w:proofErr w:type="gramEnd"/>
      <w:r w:rsidRPr="002670C7">
        <w:rPr>
          <w:rFonts w:hint="eastAsia"/>
        </w:rPr>
        <w:t>、駐巴拿馬共和國大使館及駐巴拉圭共和國大使館等</w:t>
      </w:r>
      <w:r w:rsidRPr="002670C7">
        <w:t>3</w:t>
      </w:r>
      <w:r w:rsidRPr="002670C7">
        <w:rPr>
          <w:rFonts w:hint="eastAsia"/>
        </w:rPr>
        <w:t>駐外</w:t>
      </w:r>
      <w:proofErr w:type="gramStart"/>
      <w:r w:rsidRPr="002670C7">
        <w:rPr>
          <w:rFonts w:hint="eastAsia"/>
        </w:rPr>
        <w:t>館處協查</w:t>
      </w:r>
      <w:proofErr w:type="gramEnd"/>
      <w:r w:rsidRPr="002670C7">
        <w:rPr>
          <w:rFonts w:hint="eastAsia"/>
        </w:rPr>
        <w:t>，復於同年</w:t>
      </w:r>
      <w:r w:rsidRPr="002670C7">
        <w:t>9</w:t>
      </w:r>
      <w:r w:rsidRPr="002670C7">
        <w:rPr>
          <w:rFonts w:hint="eastAsia"/>
        </w:rPr>
        <w:t>月</w:t>
      </w:r>
      <w:r w:rsidRPr="002670C7">
        <w:t>19</w:t>
      </w:r>
      <w:r w:rsidRPr="002670C7">
        <w:rPr>
          <w:rFonts w:hint="eastAsia"/>
        </w:rPr>
        <w:t>日以電子郵件函</w:t>
      </w:r>
      <w:proofErr w:type="gramStart"/>
      <w:r w:rsidRPr="002670C7">
        <w:rPr>
          <w:rFonts w:hint="eastAsia"/>
        </w:rPr>
        <w:t>詢</w:t>
      </w:r>
      <w:proofErr w:type="gramEnd"/>
      <w:r w:rsidRPr="002670C7">
        <w:rPr>
          <w:rFonts w:hint="eastAsia"/>
        </w:rPr>
        <w:t>駐尼加拉瓜大使館，</w:t>
      </w:r>
      <w:r w:rsidRPr="002670C7">
        <w:t>9</w:t>
      </w:r>
      <w:r w:rsidRPr="002670C7">
        <w:rPr>
          <w:rFonts w:hint="eastAsia"/>
        </w:rPr>
        <w:t>月</w:t>
      </w:r>
      <w:r w:rsidRPr="002670C7">
        <w:t>29</w:t>
      </w:r>
      <w:r w:rsidR="005D41D3" w:rsidRPr="002670C7">
        <w:rPr>
          <w:rFonts w:hint="eastAsia"/>
        </w:rPr>
        <w:t>日再</w:t>
      </w:r>
      <w:proofErr w:type="gramStart"/>
      <w:r w:rsidR="005D41D3" w:rsidRPr="002670C7">
        <w:rPr>
          <w:rFonts w:hint="eastAsia"/>
        </w:rPr>
        <w:t>詢</w:t>
      </w:r>
      <w:proofErr w:type="gramEnd"/>
      <w:r w:rsidR="005D41D3" w:rsidRPr="002670C7">
        <w:rPr>
          <w:rFonts w:hint="eastAsia"/>
        </w:rPr>
        <w:t>駐尼加拉瓜大使館及駐巴拿馬大使館，迄至</w:t>
      </w:r>
      <w:proofErr w:type="gramStart"/>
      <w:r w:rsidR="005D41D3" w:rsidRPr="002670C7">
        <w:rPr>
          <w:rFonts w:hint="eastAsia"/>
        </w:rPr>
        <w:t>105年10月12日</w:t>
      </w:r>
      <w:r w:rsidRPr="002670C7">
        <w:rPr>
          <w:rFonts w:hint="eastAsia"/>
        </w:rPr>
        <w:t>均未獲</w:t>
      </w:r>
      <w:proofErr w:type="gramEnd"/>
      <w:r w:rsidRPr="002670C7">
        <w:rPr>
          <w:rFonts w:hint="eastAsia"/>
        </w:rPr>
        <w:t>回應，刻正聯繫外交部協助查明中</w:t>
      </w:r>
      <w:r w:rsidR="00195237" w:rsidRPr="002670C7">
        <w:rPr>
          <w:rStyle w:val="aff2"/>
          <w:bCs w:val="0"/>
        </w:rPr>
        <w:footnoteReference w:id="12"/>
      </w:r>
      <w:r w:rsidR="00B00AA3" w:rsidRPr="002670C7">
        <w:rPr>
          <w:rFonts w:hint="eastAsia"/>
          <w:bCs w:val="0"/>
        </w:rPr>
        <w:t>。</w:t>
      </w:r>
    </w:p>
    <w:p w:rsidR="001B3272" w:rsidRPr="002670C7" w:rsidRDefault="001B4F05" w:rsidP="008B0304">
      <w:pPr>
        <w:pStyle w:val="3"/>
        <w:ind w:left="1418" w:hanging="709"/>
      </w:pPr>
      <w:r w:rsidRPr="002670C7">
        <w:rPr>
          <w:rFonts w:hint="eastAsia"/>
        </w:rPr>
        <w:t>復</w:t>
      </w:r>
      <w:r w:rsidR="009064B7" w:rsidRPr="002670C7">
        <w:rPr>
          <w:rFonts w:hAnsi="標楷體" w:hint="eastAsia"/>
          <w:szCs w:val="32"/>
        </w:rPr>
        <w:t>據</w:t>
      </w:r>
      <w:proofErr w:type="gramStart"/>
      <w:r w:rsidR="009064B7" w:rsidRPr="002670C7">
        <w:rPr>
          <w:rFonts w:hAnsi="標楷體" w:hint="eastAsia"/>
          <w:szCs w:val="32"/>
        </w:rPr>
        <w:t>臺</w:t>
      </w:r>
      <w:proofErr w:type="gramEnd"/>
      <w:r w:rsidR="009064B7" w:rsidRPr="002670C7">
        <w:rPr>
          <w:rFonts w:hAnsi="標楷體" w:hint="eastAsia"/>
          <w:szCs w:val="32"/>
        </w:rPr>
        <w:t>南地檢署</w:t>
      </w:r>
      <w:r w:rsidR="00E70881" w:rsidRPr="002670C7">
        <w:rPr>
          <w:rFonts w:hAnsi="標楷體" w:hint="eastAsia"/>
          <w:szCs w:val="32"/>
        </w:rPr>
        <w:t>起訴書</w:t>
      </w:r>
      <w:r w:rsidR="009064B7" w:rsidRPr="002670C7">
        <w:rPr>
          <w:rFonts w:hAnsi="標楷體" w:hint="eastAsia"/>
          <w:szCs w:val="32"/>
        </w:rPr>
        <w:t>略</w:t>
      </w:r>
      <w:proofErr w:type="gramStart"/>
      <w:r w:rsidR="009064B7" w:rsidRPr="002670C7">
        <w:rPr>
          <w:rFonts w:hAnsi="標楷體" w:hint="eastAsia"/>
          <w:szCs w:val="32"/>
        </w:rPr>
        <w:t>以</w:t>
      </w:r>
      <w:proofErr w:type="gramEnd"/>
      <w:r w:rsidR="00043258" w:rsidRPr="002670C7">
        <w:rPr>
          <w:rFonts w:hAnsi="標楷體" w:hint="eastAsia"/>
          <w:szCs w:val="32"/>
        </w:rPr>
        <w:t>，</w:t>
      </w:r>
      <w:r w:rsidR="009064B7" w:rsidRPr="002670C7">
        <w:rPr>
          <w:rFonts w:hAnsi="標楷體" w:hint="eastAsia"/>
          <w:szCs w:val="32"/>
        </w:rPr>
        <w:t>南</w:t>
      </w:r>
      <w:proofErr w:type="gramStart"/>
      <w:r w:rsidR="009064B7" w:rsidRPr="002670C7">
        <w:rPr>
          <w:rFonts w:hAnsi="標楷體" w:hint="eastAsia"/>
          <w:szCs w:val="32"/>
        </w:rPr>
        <w:t>榮科大</w:t>
      </w:r>
      <w:r w:rsidR="00043258" w:rsidRPr="002670C7">
        <w:rPr>
          <w:rFonts w:hAnsi="標楷體" w:hint="eastAsia"/>
          <w:szCs w:val="32"/>
        </w:rPr>
        <w:t>黃君認</w:t>
      </w:r>
      <w:proofErr w:type="gramEnd"/>
      <w:r w:rsidR="00043258" w:rsidRPr="002670C7">
        <w:rPr>
          <w:rFonts w:hAnsi="標楷體" w:hint="eastAsia"/>
          <w:szCs w:val="32"/>
        </w:rPr>
        <w:t>具有藝術相關學位，有利於參加國立</w:t>
      </w:r>
      <w:proofErr w:type="gramStart"/>
      <w:r w:rsidR="00043258" w:rsidRPr="002670C7">
        <w:rPr>
          <w:rFonts w:hAnsi="標楷體" w:hint="eastAsia"/>
          <w:szCs w:val="32"/>
        </w:rPr>
        <w:t>臺</w:t>
      </w:r>
      <w:proofErr w:type="gramEnd"/>
      <w:r w:rsidR="00043258" w:rsidRPr="002670C7">
        <w:rPr>
          <w:rFonts w:hAnsi="標楷體" w:hint="eastAsia"/>
          <w:szCs w:val="32"/>
        </w:rPr>
        <w:t>南藝術大學(下稱</w:t>
      </w:r>
      <w:proofErr w:type="gramStart"/>
      <w:r w:rsidR="00043258" w:rsidRPr="002670C7">
        <w:rPr>
          <w:rFonts w:hAnsi="標楷體" w:hint="eastAsia"/>
          <w:szCs w:val="32"/>
        </w:rPr>
        <w:t>臺</w:t>
      </w:r>
      <w:proofErr w:type="gramEnd"/>
      <w:r w:rsidR="00043258" w:rsidRPr="002670C7">
        <w:rPr>
          <w:rFonts w:hAnsi="標楷體" w:hint="eastAsia"/>
          <w:szCs w:val="32"/>
        </w:rPr>
        <w:t>南藝術大學)校長之遴選，於104年設法取得偽造之英培爾大學「音像紀錄藝術語音響工程碩士」學位(刻正</w:t>
      </w:r>
      <w:r w:rsidR="006C654B" w:rsidRPr="002670C7">
        <w:rPr>
          <w:rFonts w:hAnsi="標楷體" w:hint="eastAsia"/>
          <w:szCs w:val="32"/>
        </w:rPr>
        <w:t>由</w:t>
      </w:r>
      <w:proofErr w:type="gramStart"/>
      <w:r w:rsidR="006C654B" w:rsidRPr="002670C7">
        <w:rPr>
          <w:rFonts w:hAnsi="標楷體" w:hint="eastAsia"/>
          <w:szCs w:val="32"/>
        </w:rPr>
        <w:t>臺</w:t>
      </w:r>
      <w:proofErr w:type="gramEnd"/>
      <w:r w:rsidR="006C654B" w:rsidRPr="002670C7">
        <w:rPr>
          <w:rFonts w:hAnsi="標楷體" w:hint="eastAsia"/>
          <w:szCs w:val="32"/>
        </w:rPr>
        <w:t>南地檢署</w:t>
      </w:r>
      <w:r w:rsidR="00043258" w:rsidRPr="002670C7">
        <w:rPr>
          <w:rFonts w:hAnsi="標楷體" w:hint="eastAsia"/>
          <w:szCs w:val="32"/>
        </w:rPr>
        <w:t>另案偵辦</w:t>
      </w:r>
      <w:r w:rsidR="006C654B" w:rsidRPr="002670C7">
        <w:rPr>
          <w:rFonts w:hAnsi="標楷體" w:hint="eastAsia"/>
          <w:szCs w:val="32"/>
        </w:rPr>
        <w:t>中</w:t>
      </w:r>
      <w:r w:rsidR="00043258" w:rsidRPr="002670C7">
        <w:rPr>
          <w:rFonts w:hAnsi="標楷體" w:hint="eastAsia"/>
          <w:szCs w:val="32"/>
        </w:rPr>
        <w:t>)</w:t>
      </w:r>
      <w:r w:rsidR="009064B7" w:rsidRPr="002670C7">
        <w:rPr>
          <w:rFonts w:hAnsi="標楷體" w:hint="eastAsia"/>
          <w:szCs w:val="32"/>
        </w:rPr>
        <w:t>；</w:t>
      </w:r>
      <w:proofErr w:type="gramStart"/>
      <w:r w:rsidR="009064B7" w:rsidRPr="002670C7">
        <w:rPr>
          <w:rFonts w:hAnsi="標楷體" w:hint="eastAsia"/>
          <w:szCs w:val="32"/>
        </w:rPr>
        <w:t>渠</w:t>
      </w:r>
      <w:r w:rsidR="00043258" w:rsidRPr="002670C7">
        <w:rPr>
          <w:rFonts w:hAnsi="標楷體" w:hint="eastAsia"/>
          <w:szCs w:val="32"/>
        </w:rPr>
        <w:t>於104年</w:t>
      </w:r>
      <w:proofErr w:type="gramEnd"/>
      <w:r w:rsidR="00043258" w:rsidRPr="002670C7">
        <w:rPr>
          <w:rFonts w:hAnsi="標楷體" w:hint="eastAsia"/>
          <w:szCs w:val="32"/>
        </w:rPr>
        <w:t>在</w:t>
      </w:r>
      <w:proofErr w:type="gramStart"/>
      <w:r w:rsidR="00043258" w:rsidRPr="002670C7">
        <w:rPr>
          <w:rFonts w:hAnsi="標楷體" w:hint="eastAsia"/>
          <w:szCs w:val="32"/>
        </w:rPr>
        <w:t>臺</w:t>
      </w:r>
      <w:proofErr w:type="gramEnd"/>
      <w:r w:rsidR="00043258" w:rsidRPr="002670C7">
        <w:rPr>
          <w:rFonts w:hAnsi="標楷體" w:hint="eastAsia"/>
          <w:szCs w:val="32"/>
        </w:rPr>
        <w:t>南藝術大學校長候選人資料中填列該筆捏造之學位，並寄送偽造資料及學位證書影本予</w:t>
      </w:r>
      <w:proofErr w:type="gramStart"/>
      <w:r w:rsidR="00043258" w:rsidRPr="002670C7">
        <w:rPr>
          <w:rFonts w:hAnsi="標楷體" w:hint="eastAsia"/>
          <w:szCs w:val="32"/>
        </w:rPr>
        <w:t>臺</w:t>
      </w:r>
      <w:proofErr w:type="gramEnd"/>
      <w:r w:rsidR="00043258" w:rsidRPr="002670C7">
        <w:rPr>
          <w:rFonts w:hAnsi="標楷體" w:hint="eastAsia"/>
          <w:szCs w:val="32"/>
        </w:rPr>
        <w:t>南藝術大學，黃君行使偽造學位之相關行為足生損害於</w:t>
      </w:r>
      <w:proofErr w:type="gramStart"/>
      <w:r w:rsidR="00043258" w:rsidRPr="002670C7">
        <w:rPr>
          <w:rFonts w:hAnsi="標楷體" w:hint="eastAsia"/>
          <w:szCs w:val="32"/>
        </w:rPr>
        <w:t>臺</w:t>
      </w:r>
      <w:proofErr w:type="gramEnd"/>
      <w:r w:rsidR="00043258" w:rsidRPr="002670C7">
        <w:rPr>
          <w:rFonts w:hAnsi="標楷體" w:hint="eastAsia"/>
          <w:szCs w:val="32"/>
        </w:rPr>
        <w:t>南藝術大學。</w:t>
      </w:r>
      <w:r w:rsidR="00F569FC" w:rsidRPr="002670C7">
        <w:rPr>
          <w:rFonts w:hAnsi="標楷體" w:hint="eastAsia"/>
          <w:szCs w:val="32"/>
        </w:rPr>
        <w:t>顯示</w:t>
      </w:r>
      <w:r w:rsidR="00FD14AA" w:rsidRPr="002670C7">
        <w:rPr>
          <w:rFonts w:hAnsi="標楷體" w:hint="eastAsia"/>
          <w:szCs w:val="32"/>
        </w:rPr>
        <w:t>各機關學校選用人才，亦有可能因不察</w:t>
      </w:r>
      <w:r w:rsidR="00F569FC" w:rsidRPr="002670C7">
        <w:rPr>
          <w:rFonts w:hAnsi="標楷體" w:hint="eastAsia"/>
          <w:szCs w:val="32"/>
        </w:rPr>
        <w:t>偽造</w:t>
      </w:r>
      <w:r w:rsidR="0040466F" w:rsidRPr="002670C7">
        <w:rPr>
          <w:rFonts w:hAnsi="標楷體" w:hint="eastAsia"/>
          <w:szCs w:val="32"/>
        </w:rPr>
        <w:t>國外學歷</w:t>
      </w:r>
      <w:r w:rsidR="00FD14AA" w:rsidRPr="002670C7">
        <w:rPr>
          <w:rFonts w:hAnsi="標楷體" w:hint="eastAsia"/>
          <w:szCs w:val="32"/>
        </w:rPr>
        <w:t>，蒙受損</w:t>
      </w:r>
      <w:r w:rsidR="00F569FC" w:rsidRPr="002670C7">
        <w:rPr>
          <w:rFonts w:hAnsi="標楷體" w:hint="eastAsia"/>
          <w:szCs w:val="32"/>
        </w:rPr>
        <w:t>害。</w:t>
      </w:r>
    </w:p>
    <w:p w:rsidR="00B14120" w:rsidRPr="002670C7" w:rsidRDefault="002B3055" w:rsidP="00D622E3">
      <w:pPr>
        <w:pStyle w:val="3"/>
        <w:ind w:left="1418" w:hanging="709"/>
      </w:pPr>
      <w:r w:rsidRPr="002670C7">
        <w:rPr>
          <w:rFonts w:hint="eastAsia"/>
        </w:rPr>
        <w:t>觀諸</w:t>
      </w:r>
      <w:r w:rsidR="006321CD" w:rsidRPr="002670C7">
        <w:rPr>
          <w:rFonts w:hint="eastAsia"/>
        </w:rPr>
        <w:t>現狀與</w:t>
      </w:r>
      <w:r w:rsidRPr="002670C7">
        <w:rPr>
          <w:rFonts w:hint="eastAsia"/>
        </w:rPr>
        <w:t>相關規定，</w:t>
      </w:r>
      <w:r w:rsidR="00E70881" w:rsidRPr="002670C7">
        <w:rPr>
          <w:rFonts w:hint="eastAsia"/>
        </w:rPr>
        <w:t>「</w:t>
      </w:r>
      <w:r w:rsidRPr="002670C7">
        <w:rPr>
          <w:rFonts w:hint="eastAsia"/>
        </w:rPr>
        <w:t>教師資格審定辦法</w:t>
      </w:r>
      <w:r w:rsidR="00E70881" w:rsidRPr="002670C7">
        <w:rPr>
          <w:rFonts w:hint="eastAsia"/>
        </w:rPr>
        <w:t>」</w:t>
      </w:r>
      <w:r w:rsidRPr="002670C7">
        <w:rPr>
          <w:rFonts w:hint="eastAsia"/>
        </w:rPr>
        <w:t>明文，教師資格以</w:t>
      </w:r>
      <w:r w:rsidR="0040466F" w:rsidRPr="002670C7">
        <w:rPr>
          <w:rFonts w:hint="eastAsia"/>
        </w:rPr>
        <w:t>國外學歷</w:t>
      </w:r>
      <w:r w:rsidRPr="002670C7">
        <w:rPr>
          <w:rFonts w:hint="eastAsia"/>
        </w:rPr>
        <w:t>或文憑送審者，</w:t>
      </w:r>
      <w:proofErr w:type="gramStart"/>
      <w:r w:rsidRPr="002670C7">
        <w:rPr>
          <w:rFonts w:hint="eastAsia"/>
        </w:rPr>
        <w:t>準</w:t>
      </w:r>
      <w:proofErr w:type="gramEnd"/>
      <w:r w:rsidRPr="002670C7">
        <w:rPr>
          <w:rFonts w:hint="eastAsia"/>
        </w:rPr>
        <w:t>用</w:t>
      </w:r>
      <w:r w:rsidR="00E70881" w:rsidRPr="002670C7">
        <w:rPr>
          <w:rFonts w:hint="eastAsia"/>
        </w:rPr>
        <w:t>「</w:t>
      </w:r>
      <w:r w:rsidRPr="002670C7">
        <w:rPr>
          <w:rFonts w:hint="eastAsia"/>
        </w:rPr>
        <w:t>國外學歷</w:t>
      </w:r>
      <w:proofErr w:type="gramStart"/>
      <w:r w:rsidRPr="002670C7">
        <w:rPr>
          <w:rFonts w:hint="eastAsia"/>
        </w:rPr>
        <w:t>採</w:t>
      </w:r>
      <w:proofErr w:type="gramEnd"/>
      <w:r w:rsidRPr="002670C7">
        <w:rPr>
          <w:rFonts w:hint="eastAsia"/>
        </w:rPr>
        <w:t>認辦法</w:t>
      </w:r>
      <w:r w:rsidR="00484561" w:rsidRPr="002670C7">
        <w:rPr>
          <w:rFonts w:hint="eastAsia"/>
        </w:rPr>
        <w:t>」</w:t>
      </w:r>
      <w:r w:rsidRPr="002670C7">
        <w:rPr>
          <w:rFonts w:hint="eastAsia"/>
        </w:rPr>
        <w:t>辦理；</w:t>
      </w:r>
      <w:r w:rsidR="00484561" w:rsidRPr="002670C7">
        <w:rPr>
          <w:rFonts w:hint="eastAsia"/>
        </w:rPr>
        <w:t>「</w:t>
      </w:r>
      <w:r w:rsidRPr="002670C7">
        <w:rPr>
          <w:rFonts w:hint="eastAsia"/>
        </w:rPr>
        <w:t>國外學歷</w:t>
      </w:r>
      <w:proofErr w:type="gramStart"/>
      <w:r w:rsidRPr="002670C7">
        <w:rPr>
          <w:rFonts w:hint="eastAsia"/>
        </w:rPr>
        <w:t>採</w:t>
      </w:r>
      <w:proofErr w:type="gramEnd"/>
      <w:r w:rsidRPr="002670C7">
        <w:rPr>
          <w:rFonts w:hint="eastAsia"/>
        </w:rPr>
        <w:t>認辦法</w:t>
      </w:r>
      <w:r w:rsidR="00484561" w:rsidRPr="002670C7">
        <w:rPr>
          <w:rFonts w:hint="eastAsia"/>
        </w:rPr>
        <w:t>」</w:t>
      </w:r>
      <w:r w:rsidRPr="002670C7">
        <w:rPr>
          <w:rFonts w:hint="eastAsia"/>
        </w:rPr>
        <w:t>明文，國外學歷畢（</w:t>
      </w:r>
      <w:proofErr w:type="gramStart"/>
      <w:r w:rsidRPr="002670C7">
        <w:rPr>
          <w:rFonts w:hint="eastAsia"/>
        </w:rPr>
        <w:t>肄</w:t>
      </w:r>
      <w:proofErr w:type="gramEnd"/>
      <w:r w:rsidRPr="002670C7">
        <w:rPr>
          <w:rFonts w:hint="eastAsia"/>
        </w:rPr>
        <w:t>）業學校應為已列入參考名冊者；未列入參考名冊者，應為當地國政府學校權責機關或其認定之教育專業評鑑團體所認可，修業期限、修習課程，應與國內同級同類學校規定相當，始得</w:t>
      </w:r>
      <w:proofErr w:type="gramStart"/>
      <w:r w:rsidRPr="002670C7">
        <w:rPr>
          <w:rFonts w:hint="eastAsia"/>
        </w:rPr>
        <w:t>採</w:t>
      </w:r>
      <w:proofErr w:type="gramEnd"/>
      <w:r w:rsidRPr="002670C7">
        <w:rPr>
          <w:rFonts w:hint="eastAsia"/>
        </w:rPr>
        <w:t>認；</w:t>
      </w:r>
      <w:r w:rsidR="006321CD" w:rsidRPr="002670C7">
        <w:rPr>
          <w:rFonts w:hint="eastAsia"/>
        </w:rPr>
        <w:t>另</w:t>
      </w:r>
      <w:r w:rsidRPr="002670C7">
        <w:rPr>
          <w:rFonts w:hint="eastAsia"/>
        </w:rPr>
        <w:t>教育部訂定</w:t>
      </w:r>
      <w:r w:rsidR="00484561" w:rsidRPr="002670C7">
        <w:rPr>
          <w:rFonts w:hint="eastAsia"/>
        </w:rPr>
        <w:t>「</w:t>
      </w:r>
      <w:r w:rsidRPr="002670C7">
        <w:rPr>
          <w:rFonts w:hint="eastAsia"/>
        </w:rPr>
        <w:t>教師資格審定作業須知</w:t>
      </w:r>
      <w:r w:rsidR="00484561" w:rsidRPr="002670C7">
        <w:rPr>
          <w:rFonts w:hint="eastAsia"/>
        </w:rPr>
        <w:t>」，</w:t>
      </w:r>
      <w:r w:rsidR="00902A67" w:rsidRPr="002670C7">
        <w:rPr>
          <w:rFonts w:hint="eastAsia"/>
        </w:rPr>
        <w:t>規定</w:t>
      </w:r>
      <w:r w:rsidRPr="002670C7">
        <w:rPr>
          <w:rFonts w:hint="eastAsia"/>
        </w:rPr>
        <w:t>送審之國外學歷學校應為已列入</w:t>
      </w:r>
      <w:proofErr w:type="gramStart"/>
      <w:r w:rsidRPr="002670C7">
        <w:rPr>
          <w:rFonts w:hint="eastAsia"/>
        </w:rPr>
        <w:t>該部彙成</w:t>
      </w:r>
      <w:proofErr w:type="gramEnd"/>
      <w:r w:rsidRPr="002670C7">
        <w:rPr>
          <w:rFonts w:hint="eastAsia"/>
        </w:rPr>
        <w:t>之外國大專校院參考名冊者</w:t>
      </w:r>
      <w:r w:rsidR="006321CD" w:rsidRPr="002670C7">
        <w:rPr>
          <w:rFonts w:hint="eastAsia"/>
        </w:rPr>
        <w:t>；</w:t>
      </w:r>
      <w:proofErr w:type="gramStart"/>
      <w:r w:rsidR="006321CD" w:rsidRPr="002670C7">
        <w:rPr>
          <w:rFonts w:hint="eastAsia"/>
        </w:rPr>
        <w:t>均指教育部</w:t>
      </w:r>
      <w:proofErr w:type="gramEnd"/>
      <w:r w:rsidR="006321CD" w:rsidRPr="002670C7">
        <w:rPr>
          <w:rFonts w:hint="eastAsia"/>
        </w:rPr>
        <w:t>彙成之外國大專校院參考名冊，為學校查核送審教</w:t>
      </w:r>
      <w:r w:rsidR="00484561" w:rsidRPr="002670C7">
        <w:rPr>
          <w:rFonts w:hint="eastAsia"/>
        </w:rPr>
        <w:t>師國外學歷的</w:t>
      </w:r>
      <w:r w:rsidR="006321CD" w:rsidRPr="002670C7">
        <w:rPr>
          <w:rFonts w:hint="eastAsia"/>
        </w:rPr>
        <w:t>重要工具。</w:t>
      </w:r>
    </w:p>
    <w:p w:rsidR="003C58F5" w:rsidRPr="002670C7" w:rsidRDefault="006321CD" w:rsidP="00D622E3">
      <w:pPr>
        <w:pStyle w:val="3"/>
        <w:ind w:left="1418" w:hanging="709"/>
      </w:pPr>
      <w:r w:rsidRPr="002670C7">
        <w:rPr>
          <w:rFonts w:hint="eastAsia"/>
        </w:rPr>
        <w:t>惟該部建置外國大學參考名冊查詢系統</w:t>
      </w:r>
      <w:r w:rsidR="00484561" w:rsidRPr="002670C7">
        <w:rPr>
          <w:rFonts w:hint="eastAsia"/>
        </w:rPr>
        <w:t>(</w:t>
      </w:r>
      <w:r w:rsidR="00484561" w:rsidRPr="002670C7">
        <w:t>http://fsedu.cloud.ncnu.edu.tw/</w:t>
      </w:r>
      <w:r w:rsidR="00484561" w:rsidRPr="002670C7">
        <w:rPr>
          <w:rFonts w:hint="eastAsia"/>
        </w:rPr>
        <w:t>)</w:t>
      </w:r>
      <w:r w:rsidRPr="002670C7">
        <w:rPr>
          <w:rFonts w:hint="eastAsia"/>
        </w:rPr>
        <w:t>，開宗明義指出該名冊作為「國人留遊學選校之參考資料」</w:t>
      </w:r>
      <w:r w:rsidR="009C2CA7" w:rsidRPr="002670C7">
        <w:rPr>
          <w:rFonts w:hint="eastAsia"/>
        </w:rPr>
        <w:t>，並不作為認可名冊</w:t>
      </w:r>
      <w:r w:rsidRPr="002670C7">
        <w:rPr>
          <w:rFonts w:hint="eastAsia"/>
        </w:rPr>
        <w:t>，</w:t>
      </w:r>
      <w:r w:rsidR="009C2CA7" w:rsidRPr="002670C7">
        <w:rPr>
          <w:rFonts w:hint="eastAsia"/>
        </w:rPr>
        <w:t>究學校執行教師資格審查事宜，或各機關學校基於用人招生之需 (國外學歷</w:t>
      </w:r>
      <w:proofErr w:type="gramStart"/>
      <w:r w:rsidR="009C2CA7" w:rsidRPr="002670C7">
        <w:rPr>
          <w:rFonts w:hint="eastAsia"/>
        </w:rPr>
        <w:t>採</w:t>
      </w:r>
      <w:proofErr w:type="gramEnd"/>
      <w:r w:rsidR="009C2CA7" w:rsidRPr="002670C7">
        <w:rPr>
          <w:rFonts w:hint="eastAsia"/>
        </w:rPr>
        <w:t>認辦法第12條參照) ，可否信賴該名冊？該名冊如僅供國人留學參考，前開法規定「國外學歷畢（</w:t>
      </w:r>
      <w:proofErr w:type="gramStart"/>
      <w:r w:rsidR="009C2CA7" w:rsidRPr="002670C7">
        <w:rPr>
          <w:rFonts w:hint="eastAsia"/>
        </w:rPr>
        <w:t>肄</w:t>
      </w:r>
      <w:proofErr w:type="gramEnd"/>
      <w:r w:rsidR="009C2CA7" w:rsidRPr="002670C7">
        <w:rPr>
          <w:rFonts w:hint="eastAsia"/>
        </w:rPr>
        <w:t>）業學校應為已列入參考名冊」之實益何在？</w:t>
      </w:r>
      <w:proofErr w:type="gramStart"/>
      <w:r w:rsidR="003C58F5" w:rsidRPr="002670C7">
        <w:rPr>
          <w:rFonts w:hint="eastAsia"/>
        </w:rPr>
        <w:t>況</w:t>
      </w:r>
      <w:proofErr w:type="gramEnd"/>
      <w:r w:rsidR="003C58F5" w:rsidRPr="002670C7">
        <w:rPr>
          <w:rFonts w:hint="eastAsia"/>
        </w:rPr>
        <w:t>該部人員到院陳稱：「</w:t>
      </w:r>
      <w:r w:rsidR="003C58F5" w:rsidRPr="002670C7">
        <w:rPr>
          <w:rFonts w:hAnsi="標楷體" w:hint="eastAsia"/>
          <w:kern w:val="0"/>
          <w:szCs w:val="52"/>
        </w:rPr>
        <w:t>大部分外國學位都是可以以驗證取代查證的13區學校學位，少部分是要查證」等語，復證該名冊</w:t>
      </w:r>
      <w:r w:rsidR="00744702" w:rsidRPr="002670C7">
        <w:rPr>
          <w:rFonts w:hAnsi="標楷體" w:hint="eastAsia"/>
          <w:kern w:val="0"/>
          <w:szCs w:val="52"/>
        </w:rPr>
        <w:t>使</w:t>
      </w:r>
      <w:r w:rsidR="003C58F5" w:rsidRPr="002670C7">
        <w:rPr>
          <w:rFonts w:hAnsi="標楷體" w:hint="eastAsia"/>
          <w:kern w:val="0"/>
          <w:szCs w:val="52"/>
        </w:rPr>
        <w:t>用於</w:t>
      </w:r>
      <w:proofErr w:type="gramStart"/>
      <w:r w:rsidR="003C58F5" w:rsidRPr="002670C7">
        <w:rPr>
          <w:rFonts w:hAnsi="標楷體" w:hint="eastAsia"/>
          <w:kern w:val="0"/>
          <w:szCs w:val="52"/>
        </w:rPr>
        <w:t>採</w:t>
      </w:r>
      <w:proofErr w:type="gramEnd"/>
      <w:r w:rsidR="003C58F5" w:rsidRPr="002670C7">
        <w:rPr>
          <w:rFonts w:hAnsi="標楷體" w:hint="eastAsia"/>
          <w:kern w:val="0"/>
          <w:szCs w:val="52"/>
        </w:rPr>
        <w:t>認</w:t>
      </w:r>
      <w:r w:rsidR="00744702" w:rsidRPr="002670C7">
        <w:rPr>
          <w:rFonts w:hAnsi="標楷體" w:hint="eastAsia"/>
          <w:kern w:val="0"/>
          <w:szCs w:val="52"/>
        </w:rPr>
        <w:t>國外</w:t>
      </w:r>
      <w:r w:rsidR="003C58F5" w:rsidRPr="002670C7">
        <w:rPr>
          <w:rFonts w:hAnsi="標楷體" w:hint="eastAsia"/>
          <w:kern w:val="0"/>
          <w:szCs w:val="52"/>
        </w:rPr>
        <w:t>學歷時之矛盾，</w:t>
      </w:r>
      <w:r w:rsidR="0083051F" w:rsidRPr="002670C7">
        <w:rPr>
          <w:rFonts w:hAnsi="標楷體" w:hint="eastAsia"/>
          <w:kern w:val="0"/>
          <w:szCs w:val="52"/>
        </w:rPr>
        <w:t>以及是否肇致學校認知</w:t>
      </w:r>
      <w:r w:rsidR="008726B5" w:rsidRPr="002670C7">
        <w:rPr>
          <w:rFonts w:hAnsi="標楷體" w:hint="eastAsia"/>
          <w:kern w:val="0"/>
          <w:szCs w:val="52"/>
        </w:rPr>
        <w:t>相關文件經駐外館處驗證為真即可</w:t>
      </w:r>
      <w:proofErr w:type="gramStart"/>
      <w:r w:rsidR="008726B5" w:rsidRPr="002670C7">
        <w:rPr>
          <w:rFonts w:hAnsi="標楷體" w:hint="eastAsia"/>
          <w:kern w:val="0"/>
          <w:szCs w:val="52"/>
        </w:rPr>
        <w:t>採</w:t>
      </w:r>
      <w:proofErr w:type="gramEnd"/>
      <w:r w:rsidR="008726B5" w:rsidRPr="002670C7">
        <w:rPr>
          <w:rFonts w:hAnsi="標楷體" w:hint="eastAsia"/>
          <w:kern w:val="0"/>
          <w:szCs w:val="52"/>
        </w:rPr>
        <w:t>認之情事，</w:t>
      </w:r>
      <w:proofErr w:type="gramStart"/>
      <w:r w:rsidR="003C58F5" w:rsidRPr="002670C7">
        <w:rPr>
          <w:rFonts w:hAnsi="標楷體" w:hint="eastAsia"/>
          <w:kern w:val="0"/>
          <w:szCs w:val="52"/>
        </w:rPr>
        <w:t>允有</w:t>
      </w:r>
      <w:r w:rsidR="00005B8B" w:rsidRPr="002670C7">
        <w:rPr>
          <w:rFonts w:hAnsi="標楷體" w:hint="eastAsia"/>
          <w:kern w:val="0"/>
          <w:szCs w:val="52"/>
        </w:rPr>
        <w:t>深入</w:t>
      </w:r>
      <w:proofErr w:type="gramEnd"/>
      <w:r w:rsidR="00005B8B" w:rsidRPr="002670C7">
        <w:rPr>
          <w:rFonts w:hAnsi="標楷體" w:hint="eastAsia"/>
          <w:kern w:val="0"/>
          <w:szCs w:val="52"/>
        </w:rPr>
        <w:t>探討</w:t>
      </w:r>
      <w:r w:rsidR="003C58F5" w:rsidRPr="002670C7">
        <w:rPr>
          <w:rFonts w:hAnsi="標楷體" w:hint="eastAsia"/>
          <w:kern w:val="0"/>
          <w:szCs w:val="52"/>
        </w:rPr>
        <w:t>必要。</w:t>
      </w:r>
    </w:p>
    <w:p w:rsidR="002D4290" w:rsidRPr="002670C7" w:rsidRDefault="00625F75" w:rsidP="00D622E3">
      <w:pPr>
        <w:pStyle w:val="3"/>
        <w:ind w:left="1418" w:hanging="709"/>
      </w:pPr>
      <w:r w:rsidRPr="002670C7">
        <w:rPr>
          <w:rFonts w:hint="eastAsia"/>
        </w:rPr>
        <w:t>又</w:t>
      </w:r>
      <w:r w:rsidR="003A6F50" w:rsidRPr="002670C7">
        <w:rPr>
          <w:rFonts w:hint="eastAsia"/>
        </w:rPr>
        <w:t>，</w:t>
      </w:r>
      <w:r w:rsidRPr="002670C7">
        <w:rPr>
          <w:rFonts w:hint="eastAsia"/>
        </w:rPr>
        <w:t>教育部調查學生持偽造文件轉入南榮科大就讀，係</w:t>
      </w:r>
      <w:r w:rsidR="00744702" w:rsidRPr="002670C7">
        <w:rPr>
          <w:rFonts w:hint="eastAsia"/>
        </w:rPr>
        <w:t>因</w:t>
      </w:r>
      <w:r w:rsidRPr="002670C7">
        <w:rPr>
          <w:rFonts w:hint="eastAsia"/>
        </w:rPr>
        <w:t>該校</w:t>
      </w:r>
      <w:r w:rsidR="003A6F50" w:rsidRPr="002670C7">
        <w:rPr>
          <w:rFonts w:hint="eastAsia"/>
        </w:rPr>
        <w:t>未按照</w:t>
      </w:r>
      <w:r w:rsidR="003A6F50" w:rsidRPr="002670C7">
        <w:rPr>
          <w:rFonts w:hAnsi="標楷體" w:hint="eastAsia"/>
          <w:szCs w:val="32"/>
        </w:rPr>
        <w:t>國外學歷</w:t>
      </w:r>
      <w:proofErr w:type="gramStart"/>
      <w:r w:rsidR="003A6F50" w:rsidRPr="002670C7">
        <w:rPr>
          <w:rFonts w:hAnsi="標楷體" w:hint="eastAsia"/>
          <w:szCs w:val="32"/>
        </w:rPr>
        <w:t>採</w:t>
      </w:r>
      <w:proofErr w:type="gramEnd"/>
      <w:r w:rsidR="003A6F50" w:rsidRPr="002670C7">
        <w:rPr>
          <w:rFonts w:hAnsi="標楷體" w:hint="eastAsia"/>
          <w:szCs w:val="32"/>
        </w:rPr>
        <w:t>認辦法查證前開文件；</w:t>
      </w:r>
      <w:r w:rsidR="00744702" w:rsidRPr="002670C7">
        <w:rPr>
          <w:rFonts w:hAnsi="標楷體" w:hint="eastAsia"/>
          <w:szCs w:val="32"/>
        </w:rPr>
        <w:t>關於新生</w:t>
      </w:r>
      <w:proofErr w:type="gramStart"/>
      <w:r w:rsidR="00744702" w:rsidRPr="002670C7">
        <w:rPr>
          <w:rFonts w:hAnsi="標楷體" w:hint="eastAsia"/>
          <w:szCs w:val="32"/>
        </w:rPr>
        <w:t>醫專未</w:t>
      </w:r>
      <w:proofErr w:type="gramEnd"/>
      <w:r w:rsidR="00744702" w:rsidRPr="002670C7">
        <w:rPr>
          <w:rFonts w:hAnsi="標楷體" w:hint="eastAsia"/>
          <w:szCs w:val="32"/>
        </w:rPr>
        <w:t>查證教師英培爾大學博士學歷一</w:t>
      </w:r>
      <w:r w:rsidR="00005B8B" w:rsidRPr="002670C7">
        <w:rPr>
          <w:rFonts w:hAnsi="標楷體" w:hint="eastAsia"/>
          <w:szCs w:val="32"/>
        </w:rPr>
        <w:t>節</w:t>
      </w:r>
      <w:r w:rsidR="00744702" w:rsidRPr="002670C7">
        <w:rPr>
          <w:rFonts w:hAnsi="標楷體" w:hint="eastAsia"/>
          <w:szCs w:val="32"/>
        </w:rPr>
        <w:t>，</w:t>
      </w:r>
      <w:r w:rsidR="003A6F50" w:rsidRPr="002670C7">
        <w:rPr>
          <w:rFonts w:hAnsi="標楷體" w:hint="eastAsia"/>
          <w:szCs w:val="32"/>
        </w:rPr>
        <w:t>教育部主管人員到院說明時表示：「</w:t>
      </w:r>
      <w:r w:rsidR="003A6F50" w:rsidRPr="002670C7">
        <w:rPr>
          <w:rFonts w:hAnsi="標楷體" w:hint="eastAsia"/>
          <w:kern w:val="0"/>
          <w:szCs w:val="52"/>
        </w:rPr>
        <w:t>學校當時在查核表</w:t>
      </w:r>
      <w:proofErr w:type="gramStart"/>
      <w:r w:rsidR="003A6F50" w:rsidRPr="002670C7">
        <w:rPr>
          <w:rFonts w:hAnsi="標楷體" w:hint="eastAsia"/>
          <w:kern w:val="0"/>
          <w:szCs w:val="52"/>
        </w:rPr>
        <w:t>上沒勾選</w:t>
      </w:r>
      <w:proofErr w:type="gramEnd"/>
      <w:r w:rsidR="003A6F50" w:rsidRPr="002670C7">
        <w:rPr>
          <w:rFonts w:hAnsi="標楷體" w:hint="eastAsia"/>
          <w:kern w:val="0"/>
          <w:szCs w:val="52"/>
        </w:rPr>
        <w:t>查證，有應查未查之行政疏失；『學校說法是：當時承辦人已經離職』」等語，至</w:t>
      </w:r>
      <w:r w:rsidRPr="002670C7">
        <w:rPr>
          <w:rFonts w:hAnsi="標楷體" w:hint="eastAsia"/>
          <w:kern w:val="0"/>
          <w:szCs w:val="52"/>
        </w:rPr>
        <w:t>於學校人員</w:t>
      </w:r>
      <w:r w:rsidR="003A6F50" w:rsidRPr="002670C7">
        <w:rPr>
          <w:rFonts w:hAnsi="標楷體" w:hint="eastAsia"/>
          <w:kern w:val="0"/>
          <w:szCs w:val="52"/>
        </w:rPr>
        <w:t>未</w:t>
      </w:r>
      <w:r w:rsidRPr="002670C7">
        <w:rPr>
          <w:rFonts w:hAnsi="標楷體" w:hint="eastAsia"/>
          <w:kern w:val="0"/>
          <w:szCs w:val="52"/>
        </w:rPr>
        <w:t>行查證係故意規避？抑或</w:t>
      </w:r>
      <w:r w:rsidR="003A6F50" w:rsidRPr="002670C7">
        <w:rPr>
          <w:rFonts w:hAnsi="標楷體" w:hint="eastAsia"/>
          <w:kern w:val="0"/>
          <w:szCs w:val="52"/>
        </w:rPr>
        <w:t>信賴名冊效力所致？</w:t>
      </w:r>
      <w:r w:rsidRPr="002670C7">
        <w:rPr>
          <w:rFonts w:hAnsi="標楷體" w:hint="eastAsia"/>
          <w:szCs w:val="32"/>
        </w:rPr>
        <w:t>教育部主管人員到院僅</w:t>
      </w:r>
      <w:r w:rsidR="003A6F50" w:rsidRPr="002670C7">
        <w:rPr>
          <w:rFonts w:hAnsi="標楷體" w:hint="eastAsia"/>
          <w:szCs w:val="32"/>
        </w:rPr>
        <w:t>稱「</w:t>
      </w:r>
      <w:r w:rsidR="003A6F50" w:rsidRPr="002670C7">
        <w:rPr>
          <w:rFonts w:hAnsi="標楷體" w:hint="eastAsia"/>
          <w:kern w:val="0"/>
          <w:szCs w:val="52"/>
        </w:rPr>
        <w:t>學校表示不清楚。現在只確知學校當時沒有查證。</w:t>
      </w:r>
      <w:r w:rsidR="003A6F50" w:rsidRPr="002670C7">
        <w:rPr>
          <w:rFonts w:hAnsi="標楷體" w:hint="eastAsia"/>
          <w:szCs w:val="32"/>
        </w:rPr>
        <w:t>」</w:t>
      </w:r>
      <w:r w:rsidRPr="002670C7">
        <w:rPr>
          <w:rFonts w:hAnsi="標楷體" w:hint="eastAsia"/>
          <w:szCs w:val="32"/>
        </w:rPr>
        <w:t>、</w:t>
      </w:r>
      <w:r w:rsidRPr="002670C7">
        <w:rPr>
          <w:rFonts w:hint="eastAsia"/>
        </w:rPr>
        <w:t>「規定學校仍要實質去查修業內容、</w:t>
      </w:r>
      <w:proofErr w:type="gramStart"/>
      <w:r w:rsidRPr="002670C7">
        <w:rPr>
          <w:rFonts w:hint="eastAsia"/>
        </w:rPr>
        <w:t>期間、</w:t>
      </w:r>
      <w:proofErr w:type="gramEnd"/>
      <w:r w:rsidRPr="002670C7">
        <w:rPr>
          <w:rFonts w:hint="eastAsia"/>
        </w:rPr>
        <w:t>方式等</w:t>
      </w:r>
      <w:r w:rsidR="00744702" w:rsidRPr="002670C7">
        <w:rPr>
          <w:rFonts w:hint="eastAsia"/>
        </w:rPr>
        <w:t>…</w:t>
      </w:r>
      <w:proofErr w:type="gramStart"/>
      <w:r w:rsidR="00744702" w:rsidRPr="002670C7">
        <w:rPr>
          <w:rFonts w:hint="eastAsia"/>
        </w:rPr>
        <w:t>…</w:t>
      </w:r>
      <w:proofErr w:type="gramEnd"/>
      <w:r w:rsidRPr="002670C7">
        <w:rPr>
          <w:rFonts w:hint="eastAsia"/>
        </w:rPr>
        <w:t>像是入出境紀錄，</w:t>
      </w:r>
      <w:proofErr w:type="gramStart"/>
      <w:r w:rsidRPr="002670C7">
        <w:rPr>
          <w:rFonts w:hint="eastAsia"/>
        </w:rPr>
        <w:t>學校查完要</w:t>
      </w:r>
      <w:proofErr w:type="gramEnd"/>
      <w:r w:rsidRPr="002670C7">
        <w:rPr>
          <w:rFonts w:hint="eastAsia"/>
        </w:rPr>
        <w:t>在查核表上填寫查證後的入出境天數日期等資訊」等語</w:t>
      </w:r>
      <w:r w:rsidR="003A6F50" w:rsidRPr="002670C7">
        <w:rPr>
          <w:rFonts w:hint="eastAsia"/>
        </w:rPr>
        <w:t>，</w:t>
      </w:r>
      <w:proofErr w:type="gramStart"/>
      <w:r w:rsidR="001810E9" w:rsidRPr="002670C7">
        <w:rPr>
          <w:rFonts w:hint="eastAsia"/>
        </w:rPr>
        <w:t>該部</w:t>
      </w:r>
      <w:r w:rsidR="000A7CED" w:rsidRPr="002670C7">
        <w:rPr>
          <w:rFonts w:hint="eastAsia"/>
        </w:rPr>
        <w:t>歸責</w:t>
      </w:r>
      <w:proofErr w:type="gramEnd"/>
      <w:r w:rsidR="000A7CED" w:rsidRPr="002670C7">
        <w:rPr>
          <w:rFonts w:hint="eastAsia"/>
        </w:rPr>
        <w:t>學校人員，卻</w:t>
      </w:r>
      <w:r w:rsidR="008C12FE" w:rsidRPr="002670C7">
        <w:rPr>
          <w:rFonts w:hint="eastAsia"/>
        </w:rPr>
        <w:t>未</w:t>
      </w:r>
      <w:r w:rsidR="000A7CED" w:rsidRPr="002670C7">
        <w:rPr>
          <w:rFonts w:hint="eastAsia"/>
        </w:rPr>
        <w:t>探討</w:t>
      </w:r>
      <w:r w:rsidR="000A7CED" w:rsidRPr="002670C7">
        <w:rPr>
          <w:rFonts w:hAnsi="標楷體" w:hint="eastAsia"/>
          <w:szCs w:val="32"/>
        </w:rPr>
        <w:t>國外學歷</w:t>
      </w:r>
      <w:proofErr w:type="gramStart"/>
      <w:r w:rsidR="000A7CED" w:rsidRPr="002670C7">
        <w:rPr>
          <w:rFonts w:hAnsi="標楷體" w:hint="eastAsia"/>
          <w:szCs w:val="32"/>
        </w:rPr>
        <w:t>採</w:t>
      </w:r>
      <w:proofErr w:type="gramEnd"/>
      <w:r w:rsidR="000A7CED" w:rsidRPr="002670C7">
        <w:rPr>
          <w:rFonts w:hAnsi="標楷體" w:hint="eastAsia"/>
          <w:szCs w:val="32"/>
        </w:rPr>
        <w:t>認辦法未能落實之癥結，</w:t>
      </w:r>
      <w:r w:rsidR="0097591B" w:rsidRPr="002670C7">
        <w:rPr>
          <w:rFonts w:hAnsi="標楷體" w:hint="eastAsia"/>
          <w:szCs w:val="32"/>
        </w:rPr>
        <w:t>並</w:t>
      </w:r>
      <w:r w:rsidR="003C58F5" w:rsidRPr="002670C7">
        <w:rPr>
          <w:rFonts w:hAnsi="標楷體" w:hint="eastAsia"/>
          <w:szCs w:val="32"/>
        </w:rPr>
        <w:t>非允當</w:t>
      </w:r>
      <w:r w:rsidR="0097591B" w:rsidRPr="002670C7">
        <w:rPr>
          <w:rFonts w:hAnsi="標楷體" w:hint="eastAsia"/>
          <w:szCs w:val="32"/>
        </w:rPr>
        <w:t>；且</w:t>
      </w:r>
      <w:r w:rsidR="006C654B" w:rsidRPr="002670C7">
        <w:rPr>
          <w:rFonts w:hAnsi="標楷體" w:hint="eastAsia"/>
          <w:szCs w:val="32"/>
        </w:rPr>
        <w:t>證</w:t>
      </w:r>
      <w:proofErr w:type="gramStart"/>
      <w:r w:rsidR="0097591B" w:rsidRPr="002670C7">
        <w:rPr>
          <w:rFonts w:hAnsi="標楷體" w:hint="eastAsia"/>
          <w:szCs w:val="32"/>
        </w:rPr>
        <w:t>該部所</w:t>
      </w:r>
      <w:r w:rsidR="00A528F2" w:rsidRPr="002670C7">
        <w:rPr>
          <w:rFonts w:hAnsi="標楷體" w:hint="eastAsia"/>
          <w:szCs w:val="32"/>
        </w:rPr>
        <w:t>稱</w:t>
      </w:r>
      <w:proofErr w:type="gramEnd"/>
      <w:r w:rsidR="0097591B" w:rsidRPr="002670C7">
        <w:rPr>
          <w:rFonts w:hAnsi="標楷體" w:hint="eastAsia"/>
          <w:szCs w:val="32"/>
        </w:rPr>
        <w:t>：「因教師資格審查作業之繁複，及送審之急迫性，</w:t>
      </w:r>
      <w:proofErr w:type="gramStart"/>
      <w:r w:rsidR="0097591B" w:rsidRPr="002670C7">
        <w:rPr>
          <w:rFonts w:hAnsi="標楷體" w:hint="eastAsia"/>
          <w:szCs w:val="32"/>
        </w:rPr>
        <w:t>爰</w:t>
      </w:r>
      <w:proofErr w:type="gramEnd"/>
      <w:r w:rsidR="0097591B" w:rsidRPr="002670C7">
        <w:rPr>
          <w:rFonts w:hAnsi="標楷體" w:hint="eastAsia"/>
          <w:szCs w:val="32"/>
        </w:rPr>
        <w:t>易因人員更迭，未熟稔規定，致生疏失，但本部基於為教師資格水準及制度之維護，於審定核發證書前，</w:t>
      </w:r>
      <w:proofErr w:type="gramStart"/>
      <w:r w:rsidR="0097591B" w:rsidRPr="002670C7">
        <w:rPr>
          <w:rFonts w:hAnsi="標楷體" w:hint="eastAsia"/>
          <w:szCs w:val="32"/>
        </w:rPr>
        <w:t>仍嚴加</w:t>
      </w:r>
      <w:proofErr w:type="gramEnd"/>
      <w:r w:rsidR="0097591B" w:rsidRPr="002670C7">
        <w:rPr>
          <w:rFonts w:hAnsi="標楷體" w:hint="eastAsia"/>
          <w:szCs w:val="32"/>
        </w:rPr>
        <w:t>把關，雖持續有退還學校重新</w:t>
      </w:r>
      <w:proofErr w:type="gramStart"/>
      <w:r w:rsidR="0097591B" w:rsidRPr="002670C7">
        <w:rPr>
          <w:rFonts w:hAnsi="標楷體" w:hint="eastAsia"/>
          <w:szCs w:val="32"/>
        </w:rPr>
        <w:t>審認者</w:t>
      </w:r>
      <w:proofErr w:type="gramEnd"/>
      <w:r w:rsidR="0097591B" w:rsidRPr="002670C7">
        <w:rPr>
          <w:rFonts w:hAnsi="標楷體" w:hint="eastAsia"/>
          <w:szCs w:val="32"/>
        </w:rPr>
        <w:t>，尚無因此致誤發證書情事」</w:t>
      </w:r>
      <w:r w:rsidR="00744702" w:rsidRPr="002670C7">
        <w:rPr>
          <w:rFonts w:hAnsi="標楷體" w:hint="eastAsia"/>
          <w:szCs w:val="32"/>
        </w:rPr>
        <w:t>等語</w:t>
      </w:r>
      <w:r w:rsidR="003F730F" w:rsidRPr="002670C7">
        <w:rPr>
          <w:rFonts w:hAnsi="標楷體" w:hint="eastAsia"/>
          <w:szCs w:val="32"/>
        </w:rPr>
        <w:t>，</w:t>
      </w:r>
      <w:r w:rsidR="003B7EA6" w:rsidRPr="002670C7">
        <w:rPr>
          <w:rFonts w:hAnsi="標楷體" w:hint="eastAsia"/>
          <w:szCs w:val="32"/>
        </w:rPr>
        <w:t>難掩查證機制不完全周妥</w:t>
      </w:r>
      <w:r w:rsidR="00B14120" w:rsidRPr="002670C7">
        <w:rPr>
          <w:rFonts w:hAnsi="標楷體" w:hint="eastAsia"/>
          <w:szCs w:val="32"/>
        </w:rPr>
        <w:t>。</w:t>
      </w:r>
    </w:p>
    <w:p w:rsidR="00D622E3" w:rsidRPr="002670C7" w:rsidRDefault="00D622E3" w:rsidP="00D622E3">
      <w:pPr>
        <w:pStyle w:val="3"/>
        <w:ind w:left="1418" w:hanging="709"/>
        <w:rPr>
          <w:rFonts w:hAnsi="標楷體"/>
          <w:szCs w:val="32"/>
        </w:rPr>
      </w:pPr>
      <w:proofErr w:type="gramStart"/>
      <w:r w:rsidRPr="002670C7">
        <w:rPr>
          <w:rFonts w:hint="eastAsia"/>
        </w:rPr>
        <w:t>此外，</w:t>
      </w:r>
      <w:proofErr w:type="gramEnd"/>
      <w:r w:rsidRPr="002670C7">
        <w:rPr>
          <w:rFonts w:hint="eastAsia"/>
        </w:rPr>
        <w:t>學校辦理教師資格審查作業、</w:t>
      </w:r>
      <w:r w:rsidR="00070C6D" w:rsidRPr="002670C7">
        <w:rPr>
          <w:rFonts w:hint="eastAsia"/>
        </w:rPr>
        <w:t>招生、考試、用人等多種重大工作</w:t>
      </w:r>
      <w:r w:rsidR="00005332" w:rsidRPr="002670C7">
        <w:rPr>
          <w:rFonts w:hint="eastAsia"/>
        </w:rPr>
        <w:t>，均有</w:t>
      </w:r>
      <w:proofErr w:type="gramStart"/>
      <w:r w:rsidR="00005332" w:rsidRPr="002670C7">
        <w:rPr>
          <w:rFonts w:hint="eastAsia"/>
        </w:rPr>
        <w:t>採</w:t>
      </w:r>
      <w:proofErr w:type="gramEnd"/>
      <w:r w:rsidR="00005332" w:rsidRPr="002670C7">
        <w:rPr>
          <w:rFonts w:hint="eastAsia"/>
        </w:rPr>
        <w:t>認</w:t>
      </w:r>
      <w:r w:rsidR="00DA3BF3" w:rsidRPr="002670C7">
        <w:rPr>
          <w:rFonts w:hAnsi="標楷體" w:hint="eastAsia"/>
          <w:szCs w:val="32"/>
        </w:rPr>
        <w:t>國外學歷</w:t>
      </w:r>
      <w:r w:rsidR="00005332" w:rsidRPr="002670C7">
        <w:rPr>
          <w:rFonts w:hAnsi="標楷體" w:hint="eastAsia"/>
          <w:szCs w:val="32"/>
        </w:rPr>
        <w:t>之需</w:t>
      </w:r>
      <w:r w:rsidR="00F128FD" w:rsidRPr="002670C7">
        <w:rPr>
          <w:rFonts w:hAnsi="標楷體" w:hint="eastAsia"/>
          <w:szCs w:val="32"/>
        </w:rPr>
        <w:t>要</w:t>
      </w:r>
      <w:r w:rsidR="00005332" w:rsidRPr="002670C7">
        <w:rPr>
          <w:rFonts w:hAnsi="標楷體" w:hint="eastAsia"/>
          <w:szCs w:val="32"/>
        </w:rPr>
        <w:t>，</w:t>
      </w:r>
      <w:proofErr w:type="gramStart"/>
      <w:r w:rsidR="00240709" w:rsidRPr="002670C7">
        <w:rPr>
          <w:rFonts w:hAnsi="標楷體" w:hint="eastAsia"/>
          <w:szCs w:val="32"/>
        </w:rPr>
        <w:t>採</w:t>
      </w:r>
      <w:proofErr w:type="gramEnd"/>
      <w:r w:rsidR="00240709" w:rsidRPr="002670C7">
        <w:rPr>
          <w:rFonts w:hAnsi="標楷體" w:hint="eastAsia"/>
          <w:szCs w:val="32"/>
        </w:rPr>
        <w:t>認學歷之確實與否，</w:t>
      </w:r>
      <w:r w:rsidR="00DF0CC8" w:rsidRPr="002670C7">
        <w:rPr>
          <w:rFonts w:hAnsi="標楷體" w:hint="eastAsia"/>
          <w:szCs w:val="32"/>
        </w:rPr>
        <w:t>影響層面</w:t>
      </w:r>
      <w:r w:rsidR="00240709" w:rsidRPr="002670C7">
        <w:rPr>
          <w:rFonts w:hAnsi="標楷體" w:hint="eastAsia"/>
          <w:szCs w:val="32"/>
        </w:rPr>
        <w:t>不可謂</w:t>
      </w:r>
      <w:r w:rsidR="00DF0CC8" w:rsidRPr="002670C7">
        <w:rPr>
          <w:rFonts w:hAnsi="標楷體" w:hint="eastAsia"/>
          <w:szCs w:val="32"/>
        </w:rPr>
        <w:t>不大</w:t>
      </w:r>
      <w:r w:rsidR="00240709" w:rsidRPr="002670C7">
        <w:rPr>
          <w:rFonts w:hAnsi="標楷體" w:hint="eastAsia"/>
          <w:szCs w:val="32"/>
        </w:rPr>
        <w:t>；雖國外學歷</w:t>
      </w:r>
      <w:proofErr w:type="gramStart"/>
      <w:r w:rsidR="00240709" w:rsidRPr="002670C7">
        <w:rPr>
          <w:rFonts w:hAnsi="標楷體" w:hint="eastAsia"/>
          <w:szCs w:val="32"/>
        </w:rPr>
        <w:t>採</w:t>
      </w:r>
      <w:proofErr w:type="gramEnd"/>
      <w:r w:rsidR="00240709" w:rsidRPr="002670C7">
        <w:rPr>
          <w:rFonts w:hAnsi="標楷體" w:hint="eastAsia"/>
          <w:szCs w:val="32"/>
        </w:rPr>
        <w:t>認辦法已明文</w:t>
      </w:r>
      <w:proofErr w:type="gramStart"/>
      <w:r w:rsidR="00240709" w:rsidRPr="002670C7">
        <w:rPr>
          <w:rFonts w:hAnsi="標楷體" w:hint="eastAsia"/>
          <w:szCs w:val="32"/>
        </w:rPr>
        <w:t>採</w:t>
      </w:r>
      <w:proofErr w:type="gramEnd"/>
      <w:r w:rsidR="00240709" w:rsidRPr="002670C7">
        <w:rPr>
          <w:rFonts w:hAnsi="標楷體" w:hint="eastAsia"/>
          <w:szCs w:val="32"/>
        </w:rPr>
        <w:t>認權責在於大學及各</w:t>
      </w:r>
      <w:r w:rsidR="00DF0CC8" w:rsidRPr="002670C7">
        <w:rPr>
          <w:rFonts w:hAnsi="標楷體" w:hint="eastAsia"/>
          <w:szCs w:val="32"/>
        </w:rPr>
        <w:t>用人或考試機構，</w:t>
      </w:r>
      <w:r w:rsidR="00A452CB" w:rsidRPr="002670C7">
        <w:rPr>
          <w:rFonts w:hAnsi="標楷體" w:hint="eastAsia"/>
          <w:szCs w:val="32"/>
        </w:rPr>
        <w:t>又教育部主管人員到院表示：「(國外學歷查證)學校都應該落實，回到大學法，招生權責在學校，如果有發現，就是事後處理，撤銷學籍」等語，</w:t>
      </w:r>
      <w:r w:rsidR="00DF0CC8" w:rsidRPr="002670C7">
        <w:rPr>
          <w:rFonts w:hAnsi="標楷體" w:hint="eastAsia"/>
          <w:szCs w:val="32"/>
        </w:rPr>
        <w:t>然而教育部</w:t>
      </w:r>
      <w:r w:rsidR="00DF0CC8" w:rsidRPr="002670C7">
        <w:rPr>
          <w:rFonts w:hAnsi="標楷體"/>
          <w:szCs w:val="32"/>
        </w:rPr>
        <w:t>為全國教育行政最高主管機關</w:t>
      </w:r>
      <w:r w:rsidR="00DF0CC8" w:rsidRPr="002670C7">
        <w:rPr>
          <w:rFonts w:hAnsi="標楷體" w:hint="eastAsia"/>
          <w:szCs w:val="32"/>
        </w:rPr>
        <w:t>，</w:t>
      </w:r>
      <w:r w:rsidR="00BF3A90" w:rsidRPr="002670C7">
        <w:rPr>
          <w:rFonts w:hAnsi="標楷體" w:hint="eastAsia"/>
          <w:szCs w:val="32"/>
        </w:rPr>
        <w:t>對於</w:t>
      </w:r>
      <w:r w:rsidR="00C35B50" w:rsidRPr="002670C7">
        <w:rPr>
          <w:rFonts w:hAnsi="標楷體" w:hint="eastAsia"/>
          <w:szCs w:val="32"/>
        </w:rPr>
        <w:t>高等教育</w:t>
      </w:r>
      <w:r w:rsidR="00806218" w:rsidRPr="002670C7">
        <w:rPr>
          <w:rFonts w:hAnsi="標楷體" w:hint="eastAsia"/>
          <w:szCs w:val="32"/>
        </w:rPr>
        <w:t>負有行政督導及促進品質提升之職掌(教育部組織法第2條參照)，</w:t>
      </w:r>
      <w:r w:rsidR="00DA3BF3" w:rsidRPr="002670C7">
        <w:rPr>
          <w:rFonts w:hAnsi="標楷體" w:hint="eastAsia"/>
          <w:szCs w:val="32"/>
        </w:rPr>
        <w:t>國外學歷</w:t>
      </w:r>
      <w:proofErr w:type="gramStart"/>
      <w:r w:rsidR="00A452CB" w:rsidRPr="002670C7">
        <w:rPr>
          <w:rFonts w:hAnsi="標楷體" w:hint="eastAsia"/>
          <w:szCs w:val="32"/>
        </w:rPr>
        <w:t>採</w:t>
      </w:r>
      <w:proofErr w:type="gramEnd"/>
      <w:r w:rsidR="00A452CB" w:rsidRPr="002670C7">
        <w:rPr>
          <w:rFonts w:hAnsi="標楷體" w:hint="eastAsia"/>
          <w:szCs w:val="32"/>
        </w:rPr>
        <w:t>認制度之運作實況，</w:t>
      </w:r>
      <w:r w:rsidR="00C35B50" w:rsidRPr="002670C7">
        <w:rPr>
          <w:rFonts w:hAnsi="標楷體" w:hint="eastAsia"/>
          <w:szCs w:val="32"/>
        </w:rPr>
        <w:t>該部</w:t>
      </w:r>
      <w:r w:rsidR="00A452CB" w:rsidRPr="002670C7">
        <w:rPr>
          <w:rFonts w:hAnsi="標楷體" w:hint="eastAsia"/>
          <w:szCs w:val="32"/>
        </w:rPr>
        <w:t>不宜完全推辭監督責任，</w:t>
      </w:r>
      <w:proofErr w:type="gramStart"/>
      <w:r w:rsidR="00C35B50" w:rsidRPr="002670C7">
        <w:rPr>
          <w:rFonts w:hAnsi="標楷體" w:hint="eastAsia"/>
          <w:szCs w:val="32"/>
        </w:rPr>
        <w:t>況</w:t>
      </w:r>
      <w:proofErr w:type="gramEnd"/>
      <w:r w:rsidR="00C35B50" w:rsidRPr="002670C7">
        <w:rPr>
          <w:rFonts w:hAnsi="標楷體" w:hint="eastAsia"/>
          <w:szCs w:val="32"/>
        </w:rPr>
        <w:t>以目前</w:t>
      </w:r>
      <w:r w:rsidR="00A452CB" w:rsidRPr="002670C7">
        <w:rPr>
          <w:rFonts w:hAnsi="標楷體" w:hint="eastAsia"/>
          <w:szCs w:val="32"/>
        </w:rPr>
        <w:t>僅有事後處理</w:t>
      </w:r>
      <w:r w:rsidR="00C35B50" w:rsidRPr="002670C7">
        <w:rPr>
          <w:rFonts w:hAnsi="標楷體" w:hint="eastAsia"/>
          <w:szCs w:val="32"/>
        </w:rPr>
        <w:t>之</w:t>
      </w:r>
      <w:r w:rsidR="00895EFF" w:rsidRPr="002670C7">
        <w:rPr>
          <w:rFonts w:hAnsi="標楷體" w:hint="eastAsia"/>
          <w:szCs w:val="32"/>
        </w:rPr>
        <w:t>作法</w:t>
      </w:r>
      <w:r w:rsidR="00C35B50" w:rsidRPr="002670C7">
        <w:rPr>
          <w:rFonts w:hAnsi="標楷體" w:hint="eastAsia"/>
          <w:szCs w:val="32"/>
        </w:rPr>
        <w:t>而言</w:t>
      </w:r>
      <w:r w:rsidR="00A452CB" w:rsidRPr="002670C7">
        <w:rPr>
          <w:rFonts w:hAnsi="標楷體" w:hint="eastAsia"/>
          <w:szCs w:val="32"/>
        </w:rPr>
        <w:t>，</w:t>
      </w:r>
      <w:r w:rsidR="00C35B50" w:rsidRPr="002670C7">
        <w:rPr>
          <w:rFonts w:hAnsi="標楷體" w:hint="eastAsia"/>
          <w:szCs w:val="32"/>
        </w:rPr>
        <w:t>顯難認其</w:t>
      </w:r>
      <w:proofErr w:type="gramStart"/>
      <w:r w:rsidR="00A452CB" w:rsidRPr="002670C7">
        <w:rPr>
          <w:rFonts w:hAnsi="標楷體" w:hint="eastAsia"/>
          <w:szCs w:val="32"/>
        </w:rPr>
        <w:t>積極</w:t>
      </w:r>
      <w:r w:rsidR="00C35B50" w:rsidRPr="002670C7">
        <w:rPr>
          <w:rFonts w:hAnsi="標楷體" w:hint="eastAsia"/>
          <w:szCs w:val="32"/>
        </w:rPr>
        <w:t>督管</w:t>
      </w:r>
      <w:proofErr w:type="gramEnd"/>
      <w:r w:rsidR="00C35B50" w:rsidRPr="002670C7">
        <w:rPr>
          <w:rFonts w:hAnsi="標楷體" w:hint="eastAsia"/>
          <w:szCs w:val="32"/>
        </w:rPr>
        <w:t>，</w:t>
      </w:r>
      <w:r w:rsidR="00806218" w:rsidRPr="002670C7">
        <w:rPr>
          <w:rFonts w:hAnsi="標楷體" w:hint="eastAsia"/>
          <w:szCs w:val="32"/>
        </w:rPr>
        <w:t>後續</w:t>
      </w:r>
      <w:proofErr w:type="gramStart"/>
      <w:r w:rsidR="00C35B50" w:rsidRPr="002670C7">
        <w:rPr>
          <w:rFonts w:hAnsi="標楷體" w:hint="eastAsia"/>
          <w:szCs w:val="32"/>
        </w:rPr>
        <w:t>該部</w:t>
      </w:r>
      <w:r w:rsidR="00806218" w:rsidRPr="002670C7">
        <w:rPr>
          <w:rFonts w:hAnsi="標楷體" w:hint="eastAsia"/>
          <w:szCs w:val="32"/>
        </w:rPr>
        <w:t>得否</w:t>
      </w:r>
      <w:proofErr w:type="gramEnd"/>
      <w:r w:rsidR="00806218" w:rsidRPr="002670C7">
        <w:rPr>
          <w:rFonts w:hAnsi="標楷體" w:hint="eastAsia"/>
          <w:szCs w:val="32"/>
        </w:rPr>
        <w:t>在</w:t>
      </w:r>
      <w:r w:rsidR="00DA3BF3" w:rsidRPr="002670C7">
        <w:rPr>
          <w:rFonts w:hAnsi="標楷體" w:hint="eastAsia"/>
          <w:szCs w:val="32"/>
        </w:rPr>
        <w:t>合法合理且</w:t>
      </w:r>
      <w:r w:rsidR="00806218" w:rsidRPr="002670C7">
        <w:rPr>
          <w:rFonts w:hAnsi="標楷體" w:hint="eastAsia"/>
          <w:szCs w:val="32"/>
        </w:rPr>
        <w:t>人力</w:t>
      </w:r>
      <w:r w:rsidR="00DA3BF3" w:rsidRPr="002670C7">
        <w:rPr>
          <w:rFonts w:hAnsi="標楷體" w:hint="eastAsia"/>
          <w:szCs w:val="32"/>
        </w:rPr>
        <w:t>得以兼顧之範圍內，</w:t>
      </w:r>
      <w:r w:rsidR="00806218" w:rsidRPr="002670C7">
        <w:rPr>
          <w:rFonts w:hAnsi="標楷體" w:hint="eastAsia"/>
          <w:szCs w:val="32"/>
        </w:rPr>
        <w:t>透過</w:t>
      </w:r>
      <w:r w:rsidR="00DA3BF3" w:rsidRPr="002670C7">
        <w:rPr>
          <w:rFonts w:hAnsi="標楷體" w:hint="eastAsia"/>
          <w:szCs w:val="32"/>
        </w:rPr>
        <w:t>不定期</w:t>
      </w:r>
      <w:r w:rsidR="00806218" w:rsidRPr="002670C7">
        <w:rPr>
          <w:rFonts w:hAnsi="標楷體" w:hint="eastAsia"/>
          <w:szCs w:val="32"/>
        </w:rPr>
        <w:t>抽查</w:t>
      </w:r>
      <w:r w:rsidR="00C377DF" w:rsidRPr="002670C7">
        <w:rPr>
          <w:rFonts w:hAnsi="標楷體" w:hint="eastAsia"/>
          <w:szCs w:val="32"/>
        </w:rPr>
        <w:t>、稽核</w:t>
      </w:r>
      <w:r w:rsidR="00DA3BF3" w:rsidRPr="002670C7">
        <w:rPr>
          <w:rFonts w:hAnsi="標楷體" w:hint="eastAsia"/>
          <w:szCs w:val="32"/>
        </w:rPr>
        <w:t>機制</w:t>
      </w:r>
      <w:r w:rsidR="00C377DF" w:rsidRPr="002670C7">
        <w:rPr>
          <w:rFonts w:hAnsi="標楷體" w:hint="eastAsia"/>
          <w:szCs w:val="32"/>
        </w:rPr>
        <w:t>，</w:t>
      </w:r>
      <w:r w:rsidR="00C35B50" w:rsidRPr="002670C7">
        <w:rPr>
          <w:rFonts w:hAnsi="標楷體" w:hint="eastAsia"/>
          <w:szCs w:val="32"/>
        </w:rPr>
        <w:t>強化學校作業品質，</w:t>
      </w:r>
      <w:proofErr w:type="gramStart"/>
      <w:r w:rsidR="00C35B50" w:rsidRPr="002670C7">
        <w:rPr>
          <w:rFonts w:hAnsi="標楷體" w:hint="eastAsia"/>
          <w:szCs w:val="32"/>
        </w:rPr>
        <w:t>併</w:t>
      </w:r>
      <w:proofErr w:type="gramEnd"/>
      <w:r w:rsidR="00C35B50" w:rsidRPr="002670C7">
        <w:rPr>
          <w:rFonts w:hAnsi="標楷體" w:hint="eastAsia"/>
          <w:szCs w:val="32"/>
        </w:rPr>
        <w:t>供</w:t>
      </w:r>
      <w:r w:rsidR="00DA3BF3" w:rsidRPr="002670C7">
        <w:rPr>
          <w:rFonts w:hAnsi="標楷體" w:hint="eastAsia"/>
          <w:szCs w:val="32"/>
        </w:rPr>
        <w:t>參酌</w:t>
      </w:r>
      <w:proofErr w:type="gramStart"/>
      <w:r w:rsidR="00DA3BF3" w:rsidRPr="002670C7">
        <w:rPr>
          <w:rFonts w:hAnsi="標楷體" w:hint="eastAsia"/>
          <w:szCs w:val="32"/>
        </w:rPr>
        <w:t>研</w:t>
      </w:r>
      <w:proofErr w:type="gramEnd"/>
      <w:r w:rsidR="00DA3BF3" w:rsidRPr="002670C7">
        <w:rPr>
          <w:rFonts w:hAnsi="標楷體" w:hint="eastAsia"/>
          <w:szCs w:val="32"/>
        </w:rPr>
        <w:t>議。</w:t>
      </w:r>
    </w:p>
    <w:p w:rsidR="001810E9" w:rsidRPr="002670C7" w:rsidRDefault="003C58F5" w:rsidP="004B7942">
      <w:pPr>
        <w:pStyle w:val="3"/>
        <w:ind w:left="1418" w:hanging="709"/>
      </w:pPr>
      <w:r w:rsidRPr="002670C7">
        <w:rPr>
          <w:rFonts w:hint="eastAsia"/>
        </w:rPr>
        <w:t>綜上，</w:t>
      </w:r>
      <w:r w:rsidR="00EE37C4" w:rsidRPr="002670C7">
        <w:rPr>
          <w:rFonts w:hAnsi="標楷體" w:hint="eastAsia"/>
          <w:szCs w:val="32"/>
        </w:rPr>
        <w:t>教育部規定學校負有查證國外學</w:t>
      </w:r>
      <w:r w:rsidR="00C64775" w:rsidRPr="002670C7">
        <w:rPr>
          <w:rFonts w:hAnsi="標楷體" w:hint="eastAsia"/>
          <w:szCs w:val="32"/>
        </w:rPr>
        <w:t>歷</w:t>
      </w:r>
      <w:r w:rsidR="00EE37C4" w:rsidRPr="002670C7">
        <w:rPr>
          <w:rFonts w:hAnsi="標楷體" w:hint="eastAsia"/>
          <w:szCs w:val="32"/>
        </w:rPr>
        <w:t>之義務，然</w:t>
      </w:r>
      <w:r w:rsidR="00EE37C4" w:rsidRPr="002670C7">
        <w:rPr>
          <w:rFonts w:hint="eastAsia"/>
        </w:rPr>
        <w:t>學校針對國外學</w:t>
      </w:r>
      <w:r w:rsidR="00C64775" w:rsidRPr="002670C7">
        <w:rPr>
          <w:rFonts w:hint="eastAsia"/>
        </w:rPr>
        <w:t>歷</w:t>
      </w:r>
      <w:r w:rsidR="00EE37C4" w:rsidRPr="002670C7">
        <w:rPr>
          <w:rFonts w:hint="eastAsia"/>
        </w:rPr>
        <w:t>，屢有未按國外學歷</w:t>
      </w:r>
      <w:proofErr w:type="gramStart"/>
      <w:r w:rsidR="00EE37C4" w:rsidRPr="002670C7">
        <w:rPr>
          <w:rFonts w:hint="eastAsia"/>
        </w:rPr>
        <w:t>採</w:t>
      </w:r>
      <w:proofErr w:type="gramEnd"/>
      <w:r w:rsidR="00EE37C4" w:rsidRPr="002670C7">
        <w:rPr>
          <w:rFonts w:hint="eastAsia"/>
        </w:rPr>
        <w:t>認辦法查證情事</w:t>
      </w:r>
      <w:r w:rsidR="00F75CBA" w:rsidRPr="002670C7">
        <w:rPr>
          <w:rFonts w:hint="eastAsia"/>
        </w:rPr>
        <w:t>。</w:t>
      </w:r>
      <w:proofErr w:type="gramStart"/>
      <w:r w:rsidR="00EE37C4" w:rsidRPr="002670C7">
        <w:rPr>
          <w:rFonts w:hint="eastAsia"/>
        </w:rPr>
        <w:t>審究現狀</w:t>
      </w:r>
      <w:proofErr w:type="gramEnd"/>
      <w:r w:rsidR="00EE37C4" w:rsidRPr="002670C7">
        <w:rPr>
          <w:rFonts w:hint="eastAsia"/>
        </w:rPr>
        <w:t>與規定，教育部彙成之外國大專校院參考名冊，為學校查核送審教師國外學歷的</w:t>
      </w:r>
      <w:r w:rsidR="001907C7" w:rsidRPr="002670C7">
        <w:rPr>
          <w:rFonts w:hint="eastAsia"/>
        </w:rPr>
        <w:t>重要</w:t>
      </w:r>
      <w:r w:rsidR="00CB4EC3" w:rsidRPr="002670C7">
        <w:rPr>
          <w:rFonts w:hint="eastAsia"/>
        </w:rPr>
        <w:t>依憑</w:t>
      </w:r>
      <w:r w:rsidR="00EE37C4" w:rsidRPr="002670C7">
        <w:rPr>
          <w:rFonts w:hint="eastAsia"/>
        </w:rPr>
        <w:t>，</w:t>
      </w:r>
      <w:proofErr w:type="gramStart"/>
      <w:r w:rsidR="00EE37C4" w:rsidRPr="002670C7">
        <w:rPr>
          <w:rFonts w:hint="eastAsia"/>
        </w:rPr>
        <w:t>該部</w:t>
      </w:r>
      <w:r w:rsidR="00822DC8" w:rsidRPr="002670C7">
        <w:rPr>
          <w:rFonts w:hint="eastAsia"/>
        </w:rPr>
        <w:t>竟</w:t>
      </w:r>
      <w:r w:rsidR="00EE37C4" w:rsidRPr="002670C7">
        <w:rPr>
          <w:rFonts w:hint="eastAsia"/>
        </w:rPr>
        <w:t>稱</w:t>
      </w:r>
      <w:proofErr w:type="gramEnd"/>
      <w:r w:rsidR="00EE37C4" w:rsidRPr="002670C7">
        <w:rPr>
          <w:rFonts w:hint="eastAsia"/>
        </w:rPr>
        <w:t>該名冊供國人留學參考使用，不具認可效力；對於南榮科大以及新生</w:t>
      </w:r>
      <w:proofErr w:type="gramStart"/>
      <w:r w:rsidR="00EE37C4" w:rsidRPr="002670C7">
        <w:rPr>
          <w:rFonts w:hint="eastAsia"/>
        </w:rPr>
        <w:t>醫專均查有</w:t>
      </w:r>
      <w:proofErr w:type="gramEnd"/>
      <w:r w:rsidR="00EE37C4" w:rsidRPr="002670C7">
        <w:rPr>
          <w:rFonts w:hint="eastAsia"/>
        </w:rPr>
        <w:t>未</w:t>
      </w:r>
      <w:r w:rsidR="00C64775" w:rsidRPr="002670C7">
        <w:rPr>
          <w:rFonts w:hint="eastAsia"/>
        </w:rPr>
        <w:t>實質</w:t>
      </w:r>
      <w:r w:rsidR="00EE37C4" w:rsidRPr="002670C7">
        <w:rPr>
          <w:rFonts w:hint="eastAsia"/>
        </w:rPr>
        <w:t>查證</w:t>
      </w:r>
      <w:r w:rsidR="00C64775" w:rsidRPr="002670C7">
        <w:rPr>
          <w:rFonts w:hint="eastAsia"/>
        </w:rPr>
        <w:t>國外</w:t>
      </w:r>
      <w:r w:rsidR="00EE37C4" w:rsidRPr="002670C7">
        <w:rPr>
          <w:rFonts w:hint="eastAsia"/>
        </w:rPr>
        <w:t>學歷情</w:t>
      </w:r>
      <w:r w:rsidR="00B06946" w:rsidRPr="002670C7">
        <w:rPr>
          <w:rFonts w:hint="eastAsia"/>
        </w:rPr>
        <w:t>事</w:t>
      </w:r>
      <w:r w:rsidR="00EE37C4" w:rsidRPr="002670C7">
        <w:rPr>
          <w:rFonts w:hint="eastAsia"/>
        </w:rPr>
        <w:t>，</w:t>
      </w:r>
      <w:proofErr w:type="gramStart"/>
      <w:r w:rsidR="00EE37C4" w:rsidRPr="002670C7">
        <w:rPr>
          <w:rFonts w:hint="eastAsia"/>
        </w:rPr>
        <w:t>該部歸責</w:t>
      </w:r>
      <w:proofErr w:type="gramEnd"/>
      <w:r w:rsidR="00EE37C4" w:rsidRPr="002670C7">
        <w:rPr>
          <w:rFonts w:hint="eastAsia"/>
        </w:rPr>
        <w:t>學校人員，卻未探討</w:t>
      </w:r>
      <w:r w:rsidR="00A528F2" w:rsidRPr="002670C7">
        <w:rPr>
          <w:rFonts w:hint="eastAsia"/>
        </w:rPr>
        <w:t>學校</w:t>
      </w:r>
      <w:r w:rsidR="00EE37C4" w:rsidRPr="002670C7">
        <w:rPr>
          <w:rFonts w:hint="eastAsia"/>
        </w:rPr>
        <w:t>未能落實</w:t>
      </w:r>
      <w:r w:rsidR="00A528F2" w:rsidRPr="002670C7">
        <w:rPr>
          <w:rFonts w:hint="eastAsia"/>
        </w:rPr>
        <w:t>查證</w:t>
      </w:r>
      <w:r w:rsidR="00EE37C4" w:rsidRPr="002670C7">
        <w:rPr>
          <w:rFonts w:hint="eastAsia"/>
        </w:rPr>
        <w:t>之癥結，</w:t>
      </w:r>
      <w:r w:rsidR="00F75CBA" w:rsidRPr="002670C7">
        <w:rPr>
          <w:rFonts w:hint="eastAsia"/>
        </w:rPr>
        <w:t>顯</w:t>
      </w:r>
      <w:r w:rsidR="002C4485" w:rsidRPr="002670C7">
        <w:rPr>
          <w:rFonts w:hint="eastAsia"/>
        </w:rPr>
        <w:t>難謂允當。</w:t>
      </w:r>
      <w:proofErr w:type="gramStart"/>
      <w:r w:rsidR="002C4485" w:rsidRPr="002670C7">
        <w:rPr>
          <w:rFonts w:hint="eastAsia"/>
        </w:rPr>
        <w:t>另</w:t>
      </w:r>
      <w:proofErr w:type="gramEnd"/>
      <w:r w:rsidR="002C4485" w:rsidRPr="002670C7">
        <w:rPr>
          <w:rFonts w:hint="eastAsia"/>
        </w:rPr>
        <w:t>，學校辦理教師資格審查作業及多</w:t>
      </w:r>
      <w:r w:rsidR="00070C6D" w:rsidRPr="002670C7">
        <w:rPr>
          <w:rFonts w:hint="eastAsia"/>
        </w:rPr>
        <w:t>種</w:t>
      </w:r>
      <w:r w:rsidR="002C4485" w:rsidRPr="002670C7">
        <w:rPr>
          <w:rFonts w:hint="eastAsia"/>
        </w:rPr>
        <w:t>重大工作，均有</w:t>
      </w:r>
      <w:proofErr w:type="gramStart"/>
      <w:r w:rsidR="002C4485" w:rsidRPr="002670C7">
        <w:rPr>
          <w:rFonts w:hint="eastAsia"/>
        </w:rPr>
        <w:t>採</w:t>
      </w:r>
      <w:proofErr w:type="gramEnd"/>
      <w:r w:rsidR="002C4485" w:rsidRPr="002670C7">
        <w:rPr>
          <w:rFonts w:hint="eastAsia"/>
        </w:rPr>
        <w:t>認</w:t>
      </w:r>
      <w:r w:rsidR="002C4485" w:rsidRPr="002670C7">
        <w:rPr>
          <w:rFonts w:hAnsi="標楷體" w:hint="eastAsia"/>
          <w:szCs w:val="32"/>
        </w:rPr>
        <w:t>國外學歷之需，</w:t>
      </w:r>
      <w:proofErr w:type="gramStart"/>
      <w:r w:rsidR="002C4485" w:rsidRPr="002670C7">
        <w:rPr>
          <w:rFonts w:hAnsi="標楷體" w:hint="eastAsia"/>
          <w:szCs w:val="32"/>
        </w:rPr>
        <w:t>採</w:t>
      </w:r>
      <w:proofErr w:type="gramEnd"/>
      <w:r w:rsidR="00726105" w:rsidRPr="002670C7">
        <w:rPr>
          <w:rFonts w:hAnsi="標楷體" w:hint="eastAsia"/>
          <w:szCs w:val="32"/>
        </w:rPr>
        <w:t>認學歷之確實與否，影響層面不可謂不大，教育部不宜</w:t>
      </w:r>
      <w:r w:rsidR="002C4485" w:rsidRPr="002670C7">
        <w:rPr>
          <w:rFonts w:hAnsi="標楷體" w:hint="eastAsia"/>
          <w:szCs w:val="32"/>
        </w:rPr>
        <w:t>推稱國外學歷</w:t>
      </w:r>
      <w:proofErr w:type="gramStart"/>
      <w:r w:rsidR="002C4485" w:rsidRPr="002670C7">
        <w:rPr>
          <w:rFonts w:hAnsi="標楷體" w:hint="eastAsia"/>
          <w:szCs w:val="32"/>
        </w:rPr>
        <w:t>採</w:t>
      </w:r>
      <w:proofErr w:type="gramEnd"/>
      <w:r w:rsidR="002C4485" w:rsidRPr="002670C7">
        <w:rPr>
          <w:rFonts w:hAnsi="標楷體" w:hint="eastAsia"/>
          <w:szCs w:val="32"/>
        </w:rPr>
        <w:t>認係學校權責，</w:t>
      </w:r>
      <w:r w:rsidR="00726105" w:rsidRPr="002670C7">
        <w:rPr>
          <w:rFonts w:hAnsi="標楷體" w:hint="eastAsia"/>
          <w:szCs w:val="32"/>
        </w:rPr>
        <w:t>而未能積極</w:t>
      </w:r>
      <w:proofErr w:type="gramStart"/>
      <w:r w:rsidR="00726105" w:rsidRPr="002670C7">
        <w:rPr>
          <w:rFonts w:hAnsi="標楷體" w:hint="eastAsia"/>
          <w:szCs w:val="32"/>
        </w:rPr>
        <w:t>研</w:t>
      </w:r>
      <w:proofErr w:type="gramEnd"/>
      <w:r w:rsidR="00726105" w:rsidRPr="002670C7">
        <w:rPr>
          <w:rFonts w:hAnsi="標楷體" w:hint="eastAsia"/>
          <w:szCs w:val="32"/>
        </w:rPr>
        <w:t>處改善該制度之方法</w:t>
      </w:r>
      <w:r w:rsidR="002C4485" w:rsidRPr="002670C7">
        <w:rPr>
          <w:rFonts w:hAnsi="標楷體" w:hint="eastAsia"/>
          <w:szCs w:val="32"/>
        </w:rPr>
        <w:t>，</w:t>
      </w:r>
      <w:r w:rsidR="00EE37C4" w:rsidRPr="002670C7">
        <w:rPr>
          <w:rFonts w:hint="eastAsia"/>
        </w:rPr>
        <w:t>後續允應速</w:t>
      </w:r>
      <w:proofErr w:type="gramStart"/>
      <w:r w:rsidR="00EE37C4" w:rsidRPr="002670C7">
        <w:rPr>
          <w:rFonts w:hint="eastAsia"/>
        </w:rPr>
        <w:t>謀妥處</w:t>
      </w:r>
      <w:proofErr w:type="gramEnd"/>
      <w:r w:rsidR="00EE37C4" w:rsidRPr="002670C7">
        <w:rPr>
          <w:rFonts w:hint="eastAsia"/>
        </w:rPr>
        <w:t>。</w:t>
      </w:r>
    </w:p>
    <w:p w:rsidR="00FB4C93" w:rsidRPr="002670C7" w:rsidRDefault="0050588F" w:rsidP="00F34BE0">
      <w:pPr>
        <w:pStyle w:val="2"/>
      </w:pPr>
      <w:r w:rsidRPr="002670C7">
        <w:rPr>
          <w:rFonts w:hAnsi="標楷體" w:hint="eastAsia"/>
          <w:b/>
          <w:szCs w:val="52"/>
        </w:rPr>
        <w:t>教育部推動大學自審教師資格，係為尊重大學自治精神，惟仍應重視學校審查作業品質，針對</w:t>
      </w:r>
      <w:r w:rsidR="00B6635C" w:rsidRPr="002670C7">
        <w:rPr>
          <w:rFonts w:hAnsi="標楷體" w:hint="eastAsia"/>
          <w:b/>
          <w:szCs w:val="52"/>
        </w:rPr>
        <w:t>學校</w:t>
      </w:r>
      <w:r w:rsidR="001573F9" w:rsidRPr="002670C7">
        <w:rPr>
          <w:rFonts w:hAnsi="標楷體" w:hint="eastAsia"/>
          <w:b/>
          <w:szCs w:val="52"/>
        </w:rPr>
        <w:t>自審教師資格</w:t>
      </w:r>
      <w:r w:rsidR="00B6635C" w:rsidRPr="002670C7">
        <w:rPr>
          <w:rFonts w:hAnsi="標楷體" w:hint="eastAsia"/>
          <w:b/>
          <w:szCs w:val="52"/>
        </w:rPr>
        <w:t>作業相關</w:t>
      </w:r>
      <w:proofErr w:type="gramStart"/>
      <w:r w:rsidR="00B6635C" w:rsidRPr="002670C7">
        <w:rPr>
          <w:rFonts w:hAnsi="標楷體" w:hint="eastAsia"/>
          <w:b/>
          <w:szCs w:val="52"/>
        </w:rPr>
        <w:t>規準</w:t>
      </w:r>
      <w:proofErr w:type="gramEnd"/>
      <w:r w:rsidR="00B6635C" w:rsidRPr="002670C7">
        <w:rPr>
          <w:rFonts w:hAnsi="標楷體" w:hint="eastAsia"/>
          <w:b/>
          <w:szCs w:val="52"/>
        </w:rPr>
        <w:t>、程序與完整</w:t>
      </w:r>
      <w:r w:rsidR="00F34BE0" w:rsidRPr="002670C7">
        <w:rPr>
          <w:rFonts w:hAnsi="標楷體" w:hint="eastAsia"/>
          <w:b/>
          <w:szCs w:val="52"/>
        </w:rPr>
        <w:t>配套措施，</w:t>
      </w:r>
      <w:r w:rsidRPr="002670C7">
        <w:rPr>
          <w:rFonts w:hAnsi="標楷體" w:hint="eastAsia"/>
          <w:b/>
          <w:szCs w:val="52"/>
        </w:rPr>
        <w:t>允由該部具體</w:t>
      </w:r>
      <w:proofErr w:type="gramStart"/>
      <w:r w:rsidRPr="002670C7">
        <w:rPr>
          <w:rFonts w:hAnsi="標楷體" w:hint="eastAsia"/>
          <w:b/>
          <w:szCs w:val="52"/>
        </w:rPr>
        <w:t>研</w:t>
      </w:r>
      <w:proofErr w:type="gramEnd"/>
      <w:r w:rsidRPr="002670C7">
        <w:rPr>
          <w:rFonts w:hAnsi="標楷體" w:hint="eastAsia"/>
          <w:b/>
          <w:szCs w:val="52"/>
        </w:rPr>
        <w:t>訂，以避免爭議</w:t>
      </w:r>
      <w:r w:rsidR="00D35FFF" w:rsidRPr="002670C7">
        <w:rPr>
          <w:rFonts w:hAnsi="標楷體" w:hint="eastAsia"/>
          <w:b/>
          <w:szCs w:val="52"/>
        </w:rPr>
        <w:t>；其中，外審</w:t>
      </w:r>
      <w:proofErr w:type="gramStart"/>
      <w:r w:rsidR="00D35FFF" w:rsidRPr="002670C7">
        <w:rPr>
          <w:rFonts w:hAnsi="標楷體" w:hint="eastAsia"/>
          <w:b/>
          <w:szCs w:val="52"/>
        </w:rPr>
        <w:t>人員</w:t>
      </w:r>
      <w:r w:rsidR="007304AF" w:rsidRPr="002670C7">
        <w:rPr>
          <w:rFonts w:hAnsi="標楷體" w:hint="eastAsia"/>
          <w:b/>
          <w:szCs w:val="52"/>
        </w:rPr>
        <w:t>經教評</w:t>
      </w:r>
      <w:proofErr w:type="gramEnd"/>
      <w:r w:rsidR="007304AF" w:rsidRPr="002670C7">
        <w:rPr>
          <w:rFonts w:hAnsi="標楷體" w:hint="eastAsia"/>
          <w:b/>
          <w:szCs w:val="52"/>
        </w:rPr>
        <w:t>會</w:t>
      </w:r>
      <w:r w:rsidR="00D35FFF" w:rsidRPr="002670C7">
        <w:rPr>
          <w:rFonts w:hAnsi="標楷體" w:hint="eastAsia"/>
          <w:b/>
          <w:szCs w:val="52"/>
        </w:rPr>
        <w:t>選任</w:t>
      </w:r>
      <w:r w:rsidR="007304AF" w:rsidRPr="002670C7">
        <w:rPr>
          <w:rFonts w:hAnsi="標楷體" w:hint="eastAsia"/>
          <w:b/>
          <w:szCs w:val="52"/>
        </w:rPr>
        <w:t>之</w:t>
      </w:r>
      <w:r w:rsidR="003B7EA6" w:rsidRPr="002670C7">
        <w:rPr>
          <w:rFonts w:hAnsi="標楷體" w:hint="eastAsia"/>
          <w:b/>
          <w:szCs w:val="52"/>
        </w:rPr>
        <w:t>方式</w:t>
      </w:r>
      <w:r w:rsidR="007304AF" w:rsidRPr="002670C7">
        <w:rPr>
          <w:rFonts w:hAnsi="標楷體" w:hint="eastAsia"/>
          <w:b/>
          <w:szCs w:val="52"/>
        </w:rPr>
        <w:t>，恐因</w:t>
      </w:r>
      <w:r w:rsidR="00744F96" w:rsidRPr="002670C7">
        <w:rPr>
          <w:rFonts w:hAnsi="標楷體" w:hint="eastAsia"/>
          <w:b/>
          <w:szCs w:val="52"/>
        </w:rPr>
        <w:t>學校</w:t>
      </w:r>
      <w:r w:rsidR="007304AF" w:rsidRPr="002670C7">
        <w:rPr>
          <w:rFonts w:hAnsi="標楷體" w:hint="eastAsia"/>
          <w:b/>
          <w:szCs w:val="52"/>
        </w:rPr>
        <w:t>認知</w:t>
      </w:r>
      <w:r w:rsidR="00744F96" w:rsidRPr="002670C7">
        <w:rPr>
          <w:rFonts w:hAnsi="標楷體" w:hint="eastAsia"/>
          <w:b/>
          <w:szCs w:val="52"/>
        </w:rPr>
        <w:t>差異</w:t>
      </w:r>
      <w:r w:rsidR="007304AF" w:rsidRPr="002670C7">
        <w:rPr>
          <w:rFonts w:hAnsi="標楷體" w:hint="eastAsia"/>
          <w:b/>
          <w:szCs w:val="52"/>
        </w:rPr>
        <w:t>衍生不同實務作法，致有增加作業程序及專業性爭議之虞</w:t>
      </w:r>
      <w:r w:rsidR="0059498A" w:rsidRPr="002670C7">
        <w:rPr>
          <w:rFonts w:hAnsi="標楷體" w:hint="eastAsia"/>
          <w:b/>
          <w:szCs w:val="52"/>
        </w:rPr>
        <w:t>，允應積極</w:t>
      </w:r>
      <w:r w:rsidR="007304AF" w:rsidRPr="002670C7">
        <w:rPr>
          <w:rFonts w:hAnsi="標楷體" w:hint="eastAsia"/>
          <w:b/>
          <w:szCs w:val="52"/>
        </w:rPr>
        <w:t>深入</w:t>
      </w:r>
      <w:proofErr w:type="gramStart"/>
      <w:r w:rsidR="0059498A" w:rsidRPr="002670C7">
        <w:rPr>
          <w:rFonts w:hAnsi="標楷體" w:hint="eastAsia"/>
          <w:b/>
          <w:szCs w:val="52"/>
        </w:rPr>
        <w:t>研</w:t>
      </w:r>
      <w:proofErr w:type="gramEnd"/>
      <w:r w:rsidR="0059498A" w:rsidRPr="002670C7">
        <w:rPr>
          <w:rFonts w:hAnsi="標楷體" w:hint="eastAsia"/>
          <w:b/>
          <w:szCs w:val="52"/>
        </w:rPr>
        <w:t>議之</w:t>
      </w:r>
    </w:p>
    <w:p w:rsidR="00E2230A" w:rsidRPr="002670C7" w:rsidRDefault="005E52D8" w:rsidP="00FB4C93">
      <w:pPr>
        <w:pStyle w:val="3"/>
        <w:ind w:left="1418" w:hanging="709"/>
      </w:pPr>
      <w:r w:rsidRPr="002670C7">
        <w:rPr>
          <w:rFonts w:hint="eastAsia"/>
        </w:rPr>
        <w:t>教育部考量</w:t>
      </w:r>
      <w:r w:rsidR="00DA3BF3" w:rsidRPr="002670C7">
        <w:rPr>
          <w:rFonts w:hint="eastAsia"/>
        </w:rPr>
        <w:t>外國大學</w:t>
      </w:r>
      <w:proofErr w:type="gramStart"/>
      <w:r w:rsidRPr="002670C7">
        <w:rPr>
          <w:rFonts w:hint="eastAsia"/>
        </w:rPr>
        <w:t>教師係聘審</w:t>
      </w:r>
      <w:proofErr w:type="gramEnd"/>
      <w:r w:rsidRPr="002670C7">
        <w:rPr>
          <w:rFonts w:hint="eastAsia"/>
        </w:rPr>
        <w:t>一致制，而欲仿效推動專科以上學校全面自審教師資格</w:t>
      </w:r>
      <w:r w:rsidR="00633A54" w:rsidRPr="002670C7">
        <w:rPr>
          <w:rFonts w:hint="eastAsia"/>
        </w:rPr>
        <w:t>等情</w:t>
      </w:r>
      <w:r w:rsidRPr="002670C7">
        <w:rPr>
          <w:rFonts w:hint="eastAsia"/>
        </w:rPr>
        <w:t>，前已述及；</w:t>
      </w:r>
      <w:r w:rsidR="00E131A3" w:rsidRPr="002670C7">
        <w:rPr>
          <w:rFonts w:hint="eastAsia"/>
        </w:rPr>
        <w:t>另</w:t>
      </w:r>
      <w:proofErr w:type="gramStart"/>
      <w:r w:rsidRPr="002670C7">
        <w:rPr>
          <w:rFonts w:hint="eastAsia"/>
        </w:rPr>
        <w:t>該部曾宣示</w:t>
      </w:r>
      <w:proofErr w:type="gramEnd"/>
      <w:r w:rsidRPr="002670C7">
        <w:rPr>
          <w:rFonts w:hAnsi="標楷體" w:hint="eastAsia"/>
          <w:szCs w:val="32"/>
        </w:rPr>
        <w:t>106年底要全面推動教授資格自審</w:t>
      </w:r>
      <w:r w:rsidRPr="002670C7">
        <w:rPr>
          <w:rStyle w:val="aff2"/>
          <w:rFonts w:hAnsi="標楷體"/>
          <w:szCs w:val="32"/>
        </w:rPr>
        <w:footnoteReference w:id="13"/>
      </w:r>
      <w:r w:rsidRPr="002670C7">
        <w:rPr>
          <w:rFonts w:hAnsi="標楷體" w:hint="eastAsia"/>
          <w:szCs w:val="32"/>
        </w:rPr>
        <w:t>，</w:t>
      </w:r>
      <w:r w:rsidR="00633A54" w:rsidRPr="002670C7">
        <w:rPr>
          <w:rFonts w:hint="eastAsia"/>
        </w:rPr>
        <w:t>欲以</w:t>
      </w:r>
      <w:r w:rsidR="00633A54" w:rsidRPr="002670C7">
        <w:t>教師多元升等制度</w:t>
      </w:r>
      <w:r w:rsidR="00633A54" w:rsidRPr="002670C7">
        <w:rPr>
          <w:rFonts w:hint="eastAsia"/>
        </w:rPr>
        <w:t>帶動學校</w:t>
      </w:r>
      <w:r w:rsidR="00633A54" w:rsidRPr="002670C7">
        <w:t>多元化發展</w:t>
      </w:r>
      <w:r w:rsidR="008B0B8A" w:rsidRPr="002670C7">
        <w:rPr>
          <w:rFonts w:hint="eastAsia"/>
        </w:rPr>
        <w:t>。</w:t>
      </w:r>
      <w:r w:rsidR="002D21CD" w:rsidRPr="002670C7">
        <w:rPr>
          <w:rFonts w:hint="eastAsia"/>
        </w:rPr>
        <w:t>惟</w:t>
      </w:r>
      <w:r w:rsidR="008B0B8A" w:rsidRPr="002670C7">
        <w:rPr>
          <w:rFonts w:hint="eastAsia"/>
        </w:rPr>
        <w:t>本案調查詢問</w:t>
      </w:r>
      <w:r w:rsidR="00865714" w:rsidRPr="002670C7">
        <w:rPr>
          <w:rFonts w:hint="eastAsia"/>
        </w:rPr>
        <w:t>教育部主管人員</w:t>
      </w:r>
      <w:r w:rsidR="00281590" w:rsidRPr="002670C7">
        <w:rPr>
          <w:rFonts w:hint="eastAsia"/>
        </w:rPr>
        <w:t>，</w:t>
      </w:r>
      <w:proofErr w:type="gramStart"/>
      <w:r w:rsidR="00281590" w:rsidRPr="002670C7">
        <w:rPr>
          <w:rFonts w:hint="eastAsia"/>
        </w:rPr>
        <w:t>其</w:t>
      </w:r>
      <w:r w:rsidR="00865714" w:rsidRPr="002670C7">
        <w:rPr>
          <w:rFonts w:hint="eastAsia"/>
        </w:rPr>
        <w:t>稱</w:t>
      </w:r>
      <w:proofErr w:type="gramEnd"/>
      <w:r w:rsidR="00865714" w:rsidRPr="002670C7">
        <w:rPr>
          <w:rFonts w:hint="eastAsia"/>
        </w:rPr>
        <w:t>：「當時考量從96學年度到106學年度有10年，評估可能是可以授權的時機，但近年有不少違反學術倫理的案件，進度上會有調整。」</w:t>
      </w:r>
      <w:r w:rsidR="00516DA6" w:rsidRPr="002670C7">
        <w:rPr>
          <w:rFonts w:hint="eastAsia"/>
        </w:rPr>
        <w:t>、「</w:t>
      </w:r>
      <w:r w:rsidR="00516DA6" w:rsidRPr="002670C7">
        <w:rPr>
          <w:rFonts w:hAnsi="標楷體" w:hint="eastAsia"/>
          <w:szCs w:val="32"/>
        </w:rPr>
        <w:t>私校的通過率通常較低，因為私</w:t>
      </w:r>
      <w:proofErr w:type="gramStart"/>
      <w:r w:rsidR="00516DA6" w:rsidRPr="002670C7">
        <w:rPr>
          <w:rFonts w:hAnsi="標楷體" w:hint="eastAsia"/>
          <w:szCs w:val="32"/>
        </w:rPr>
        <w:t>校怕墊</w:t>
      </w:r>
      <w:proofErr w:type="gramEnd"/>
      <w:r w:rsidR="00516DA6" w:rsidRPr="002670C7">
        <w:rPr>
          <w:rFonts w:hAnsi="標楷體" w:hint="eastAsia"/>
          <w:szCs w:val="32"/>
        </w:rPr>
        <w:t>高成本；公立學校反過來」</w:t>
      </w:r>
      <w:r w:rsidR="00865714" w:rsidRPr="002670C7">
        <w:rPr>
          <w:rFonts w:hint="eastAsia"/>
        </w:rPr>
        <w:t>等語，</w:t>
      </w:r>
      <w:r w:rsidR="008B0B8A" w:rsidRPr="002670C7">
        <w:rPr>
          <w:rFonts w:hint="eastAsia"/>
        </w:rPr>
        <w:t>顯示該部推行此項政策後，學校實務作業</w:t>
      </w:r>
      <w:r w:rsidR="00E131A3" w:rsidRPr="002670C7">
        <w:rPr>
          <w:rFonts w:hint="eastAsia"/>
        </w:rPr>
        <w:t>上弊端不少</w:t>
      </w:r>
      <w:r w:rsidR="008B0B8A" w:rsidRPr="002670C7">
        <w:rPr>
          <w:rFonts w:hint="eastAsia"/>
        </w:rPr>
        <w:t>，且在我國體制下，</w:t>
      </w:r>
      <w:proofErr w:type="gramStart"/>
      <w:r w:rsidR="008B0B8A" w:rsidRPr="002670C7">
        <w:rPr>
          <w:rFonts w:hint="eastAsia"/>
        </w:rPr>
        <w:t>究否能</w:t>
      </w:r>
      <w:proofErr w:type="gramEnd"/>
      <w:r w:rsidR="008B0B8A" w:rsidRPr="002670C7">
        <w:rPr>
          <w:rFonts w:hint="eastAsia"/>
        </w:rPr>
        <w:t>全然體現</w:t>
      </w:r>
      <w:r w:rsidR="00A171C1" w:rsidRPr="002670C7">
        <w:rPr>
          <w:rFonts w:hint="eastAsia"/>
        </w:rPr>
        <w:t>政策理想、追隨</w:t>
      </w:r>
      <w:r w:rsidR="008B0B8A" w:rsidRPr="002670C7">
        <w:rPr>
          <w:rFonts w:hint="eastAsia"/>
        </w:rPr>
        <w:t>國外潮流，不無疑義</w:t>
      </w:r>
      <w:r w:rsidR="00A5010B" w:rsidRPr="002670C7">
        <w:rPr>
          <w:rFonts w:hint="eastAsia"/>
        </w:rPr>
        <w:t>，該部過去宣示全面自審一事，</w:t>
      </w:r>
      <w:r w:rsidR="00214CE6" w:rsidRPr="002670C7">
        <w:rPr>
          <w:rFonts w:hint="eastAsia"/>
        </w:rPr>
        <w:t>未</w:t>
      </w:r>
      <w:proofErr w:type="gramStart"/>
      <w:r w:rsidR="00214CE6" w:rsidRPr="002670C7">
        <w:rPr>
          <w:rFonts w:hint="eastAsia"/>
        </w:rPr>
        <w:t>臻</w:t>
      </w:r>
      <w:proofErr w:type="gramEnd"/>
      <w:r w:rsidR="00214CE6" w:rsidRPr="002670C7">
        <w:rPr>
          <w:rFonts w:hint="eastAsia"/>
        </w:rPr>
        <w:t>審酌我國民情以及高等教育特殊性質</w:t>
      </w:r>
      <w:r w:rsidR="008B0B8A" w:rsidRPr="002670C7">
        <w:rPr>
          <w:rFonts w:hint="eastAsia"/>
        </w:rPr>
        <w:t>。</w:t>
      </w:r>
    </w:p>
    <w:p w:rsidR="001573F9" w:rsidRPr="002670C7" w:rsidRDefault="00E71417" w:rsidP="00FB4C93">
      <w:pPr>
        <w:pStyle w:val="3"/>
        <w:ind w:left="1418" w:hanging="709"/>
      </w:pPr>
      <w:r w:rsidRPr="002670C7">
        <w:rPr>
          <w:rFonts w:hint="eastAsia"/>
        </w:rPr>
        <w:t>在全球競逐人才的態勢下，教育部欲協助學校延攬人才，而增加教師資格審查彈性，應</w:t>
      </w:r>
      <w:r w:rsidR="001F4813" w:rsidRPr="002670C7">
        <w:rPr>
          <w:rFonts w:hint="eastAsia"/>
        </w:rPr>
        <w:t>予肯認，然而，如未能務實瞭解學校間發展及需求差異，並嚴謹地規劃配套措施，概</w:t>
      </w:r>
      <w:proofErr w:type="gramStart"/>
      <w:r w:rsidR="001F4813" w:rsidRPr="002670C7">
        <w:rPr>
          <w:rFonts w:hint="eastAsia"/>
        </w:rPr>
        <w:t>採</w:t>
      </w:r>
      <w:proofErr w:type="gramEnd"/>
      <w:r w:rsidR="001F4813" w:rsidRPr="002670C7">
        <w:rPr>
          <w:rFonts w:hint="eastAsia"/>
        </w:rPr>
        <w:t>開放策略後</w:t>
      </w:r>
      <w:r w:rsidRPr="002670C7">
        <w:rPr>
          <w:rFonts w:hint="eastAsia"/>
        </w:rPr>
        <w:t>，</w:t>
      </w:r>
      <w:proofErr w:type="gramStart"/>
      <w:r w:rsidRPr="002670C7">
        <w:rPr>
          <w:rFonts w:hint="eastAsia"/>
        </w:rPr>
        <w:t>恐致學校</w:t>
      </w:r>
      <w:proofErr w:type="gramEnd"/>
      <w:r w:rsidR="00D6725B" w:rsidRPr="002670C7">
        <w:rPr>
          <w:rFonts w:hint="eastAsia"/>
        </w:rPr>
        <w:t>權限</w:t>
      </w:r>
      <w:r w:rsidRPr="002670C7">
        <w:rPr>
          <w:rFonts w:hint="eastAsia"/>
        </w:rPr>
        <w:t>有如脫韁野馬，</w:t>
      </w:r>
      <w:r w:rsidR="001F4813" w:rsidRPr="002670C7">
        <w:rPr>
          <w:rFonts w:hint="eastAsia"/>
        </w:rPr>
        <w:t>如同南榮科大一案，不僅嚴重傷害高等教育形象，師生</w:t>
      </w:r>
      <w:proofErr w:type="gramStart"/>
      <w:r w:rsidR="001F4813" w:rsidRPr="002670C7">
        <w:rPr>
          <w:rFonts w:hint="eastAsia"/>
        </w:rPr>
        <w:t>家長均未蒙</w:t>
      </w:r>
      <w:proofErr w:type="gramEnd"/>
      <w:r w:rsidR="00DD1A77" w:rsidRPr="002670C7">
        <w:rPr>
          <w:rFonts w:hint="eastAsia"/>
        </w:rPr>
        <w:t>其</w:t>
      </w:r>
      <w:r w:rsidR="001F4813" w:rsidRPr="002670C7">
        <w:rPr>
          <w:rFonts w:hint="eastAsia"/>
        </w:rPr>
        <w:t>利，反先受其害。是</w:t>
      </w:r>
      <w:proofErr w:type="gramStart"/>
      <w:r w:rsidR="001F4813" w:rsidRPr="002670C7">
        <w:rPr>
          <w:rFonts w:hint="eastAsia"/>
        </w:rPr>
        <w:t>以</w:t>
      </w:r>
      <w:proofErr w:type="gramEnd"/>
      <w:r w:rsidR="001F4813" w:rsidRPr="002670C7">
        <w:rPr>
          <w:rFonts w:hint="eastAsia"/>
        </w:rPr>
        <w:t>，教育部允宜</w:t>
      </w:r>
      <w:r w:rsidR="00D35FFF" w:rsidRPr="002670C7">
        <w:rPr>
          <w:rFonts w:hint="eastAsia"/>
        </w:rPr>
        <w:t>訂定相關</w:t>
      </w:r>
      <w:proofErr w:type="gramStart"/>
      <w:r w:rsidR="00D35FFF" w:rsidRPr="002670C7">
        <w:rPr>
          <w:rFonts w:hint="eastAsia"/>
        </w:rPr>
        <w:t>規準</w:t>
      </w:r>
      <w:proofErr w:type="gramEnd"/>
      <w:r w:rsidR="00D35FFF" w:rsidRPr="002670C7">
        <w:rPr>
          <w:rFonts w:hint="eastAsia"/>
        </w:rPr>
        <w:t>、程序及強化</w:t>
      </w:r>
      <w:r w:rsidR="001F4813" w:rsidRPr="002670C7">
        <w:rPr>
          <w:rFonts w:hint="eastAsia"/>
        </w:rPr>
        <w:t>相關配套措施，</w:t>
      </w:r>
      <w:r w:rsidR="00983090" w:rsidRPr="002670C7">
        <w:rPr>
          <w:rFonts w:hint="eastAsia"/>
        </w:rPr>
        <w:t>兹略舉如下</w:t>
      </w:r>
      <w:r w:rsidR="001F4813" w:rsidRPr="002670C7">
        <w:rPr>
          <w:rFonts w:hint="eastAsia"/>
        </w:rPr>
        <w:t>數</w:t>
      </w:r>
      <w:r w:rsidR="001C1ED6" w:rsidRPr="002670C7">
        <w:rPr>
          <w:rFonts w:hint="eastAsia"/>
        </w:rPr>
        <w:t>項</w:t>
      </w:r>
      <w:r w:rsidR="00214CE6" w:rsidRPr="002670C7">
        <w:rPr>
          <w:rFonts w:hint="eastAsia"/>
        </w:rPr>
        <w:t>，提供</w:t>
      </w:r>
      <w:r w:rsidR="00983090" w:rsidRPr="002670C7">
        <w:rPr>
          <w:rFonts w:hint="eastAsia"/>
        </w:rPr>
        <w:t>參酌研議：</w:t>
      </w:r>
    </w:p>
    <w:p w:rsidR="00D35FFF" w:rsidRPr="002670C7" w:rsidRDefault="00D35FFF" w:rsidP="00D35FFF">
      <w:pPr>
        <w:pStyle w:val="4"/>
      </w:pPr>
      <w:r w:rsidRPr="002670C7">
        <w:rPr>
          <w:rFonts w:hAnsi="標楷體" w:hint="eastAsia"/>
          <w:szCs w:val="52"/>
        </w:rPr>
        <w:t>外審人員選任程序：</w:t>
      </w:r>
    </w:p>
    <w:p w:rsidR="000C648D" w:rsidRPr="002670C7" w:rsidRDefault="003B7EA6" w:rsidP="0028662D">
      <w:pPr>
        <w:pStyle w:val="5"/>
        <w:ind w:left="1985" w:hanging="851"/>
      </w:pPr>
      <w:r w:rsidRPr="002670C7">
        <w:rPr>
          <w:rFonts w:hint="eastAsia"/>
        </w:rPr>
        <w:t>司法院釋字第462號解釋理由書揭示「</w:t>
      </w:r>
      <w:r w:rsidRPr="002670C7">
        <w:t>教師升等資格評審程序</w:t>
      </w:r>
      <w:r w:rsidRPr="002670C7">
        <w:rPr>
          <w:rFonts w:hint="eastAsia"/>
        </w:rPr>
        <w:t>…</w:t>
      </w:r>
      <w:proofErr w:type="gramStart"/>
      <w:r w:rsidRPr="002670C7">
        <w:rPr>
          <w:rFonts w:hint="eastAsia"/>
        </w:rPr>
        <w:t>…</w:t>
      </w:r>
      <w:proofErr w:type="gramEnd"/>
      <w:r w:rsidRPr="002670C7">
        <w:t>各大學校、院、系（所）及專科學校教師評審委員會，本於專業評量之原則，應選任各該專業領域具有充分專業能力之學者專家先行審查，將其結果報請教師評審委員會評議</w:t>
      </w:r>
      <w:r w:rsidRPr="002670C7">
        <w:rPr>
          <w:rFonts w:hint="eastAsia"/>
        </w:rPr>
        <w:t>」一節，雖強調教師升等資格</w:t>
      </w:r>
      <w:proofErr w:type="gramStart"/>
      <w:r w:rsidRPr="002670C7">
        <w:rPr>
          <w:rFonts w:hint="eastAsia"/>
        </w:rPr>
        <w:t>應經</w:t>
      </w:r>
      <w:r w:rsidR="007304AF" w:rsidRPr="002670C7">
        <w:rPr>
          <w:rFonts w:hint="eastAsia"/>
        </w:rPr>
        <w:t>教評</w:t>
      </w:r>
      <w:proofErr w:type="gramEnd"/>
      <w:r w:rsidR="007304AF" w:rsidRPr="002670C7">
        <w:rPr>
          <w:rFonts w:hint="eastAsia"/>
        </w:rPr>
        <w:t>會選任具有專業能力之審查人</w:t>
      </w:r>
      <w:r w:rsidRPr="002670C7">
        <w:rPr>
          <w:rFonts w:hint="eastAsia"/>
        </w:rPr>
        <w:t>，惟</w:t>
      </w:r>
      <w:r w:rsidR="007304AF" w:rsidRPr="002670C7">
        <w:rPr>
          <w:rFonts w:hint="eastAsia"/>
        </w:rPr>
        <w:t>現行之</w:t>
      </w:r>
      <w:r w:rsidRPr="002670C7">
        <w:rPr>
          <w:rFonts w:hint="eastAsia"/>
        </w:rPr>
        <w:t>教師資格審定辦法第24條</w:t>
      </w:r>
      <w:r w:rsidR="007304AF" w:rsidRPr="002670C7">
        <w:rPr>
          <w:rFonts w:hint="eastAsia"/>
        </w:rPr>
        <w:t>規定</w:t>
      </w:r>
      <w:r w:rsidRPr="002670C7">
        <w:rPr>
          <w:rFonts w:hint="eastAsia"/>
        </w:rPr>
        <w:t>：「學校初審作業，依學校相關規定辦理，並應就申請者之教學、研究、服務及輔導等成果辦理評審，其中專門著作（含學位論文）應送請校外學者專家評審…</w:t>
      </w:r>
      <w:proofErr w:type="gramStart"/>
      <w:r w:rsidRPr="002670C7">
        <w:rPr>
          <w:rFonts w:hint="eastAsia"/>
        </w:rPr>
        <w:t>…</w:t>
      </w:r>
      <w:proofErr w:type="gramEnd"/>
      <w:r w:rsidRPr="002670C7">
        <w:rPr>
          <w:rFonts w:hint="eastAsia"/>
        </w:rPr>
        <w:t>」</w:t>
      </w:r>
      <w:r w:rsidR="007304AF" w:rsidRPr="002670C7">
        <w:rPr>
          <w:rFonts w:hint="eastAsia"/>
        </w:rPr>
        <w:t>；同辦法經教育部於105年5月25日以</w:t>
      </w:r>
      <w:proofErr w:type="gramStart"/>
      <w:r w:rsidR="007304AF" w:rsidRPr="002670C7">
        <w:rPr>
          <w:rFonts w:hint="eastAsia"/>
        </w:rPr>
        <w:t>臺</w:t>
      </w:r>
      <w:proofErr w:type="gramEnd"/>
      <w:r w:rsidR="007304AF" w:rsidRPr="002670C7">
        <w:rPr>
          <w:rFonts w:hint="eastAsia"/>
        </w:rPr>
        <w:t>教高(五)字第1050053023A</w:t>
      </w:r>
      <w:r w:rsidR="00744F96" w:rsidRPr="002670C7">
        <w:rPr>
          <w:rFonts w:hint="eastAsia"/>
        </w:rPr>
        <w:t>號令發布修正並</w:t>
      </w:r>
      <w:r w:rsidR="007304AF" w:rsidRPr="002670C7">
        <w:rPr>
          <w:rFonts w:hint="eastAsia"/>
        </w:rPr>
        <w:t>定自106年2月1日施行，原第24條修正為第30</w:t>
      </w:r>
      <w:r w:rsidR="00744F96" w:rsidRPr="002670C7">
        <w:rPr>
          <w:rFonts w:hint="eastAsia"/>
        </w:rPr>
        <w:t>條，其</w:t>
      </w:r>
      <w:r w:rsidR="007304AF" w:rsidRPr="002670C7">
        <w:rPr>
          <w:rFonts w:hint="eastAsia"/>
        </w:rPr>
        <w:t>規定：「</w:t>
      </w:r>
      <w:r w:rsidR="000C648D" w:rsidRPr="002670C7">
        <w:rPr>
          <w:rFonts w:hint="eastAsia"/>
        </w:rPr>
        <w:t>…</w:t>
      </w:r>
      <w:proofErr w:type="gramStart"/>
      <w:r w:rsidR="000C648D" w:rsidRPr="002670C7">
        <w:rPr>
          <w:rFonts w:hint="eastAsia"/>
        </w:rPr>
        <w:t>…</w:t>
      </w:r>
      <w:proofErr w:type="gramEnd"/>
      <w:r w:rsidR="007304AF" w:rsidRPr="002670C7">
        <w:rPr>
          <w:rFonts w:hint="eastAsia"/>
        </w:rPr>
        <w:t>學校對於送審專門著作、作品、成就證明或技術報告之評審，應兼顧質與量，建立符合專業評量之外審程序、外審學者專家人選之決定程序、迴避原則、審查方式及評審基準，據以</w:t>
      </w:r>
      <w:proofErr w:type="gramStart"/>
      <w:r w:rsidR="007304AF" w:rsidRPr="002670C7">
        <w:rPr>
          <w:rFonts w:hint="eastAsia"/>
        </w:rPr>
        <w:t>遴聘該</w:t>
      </w:r>
      <w:proofErr w:type="gramEnd"/>
      <w:r w:rsidR="007304AF" w:rsidRPr="002670C7">
        <w:rPr>
          <w:rFonts w:hint="eastAsia"/>
        </w:rPr>
        <w:t>專業領域之校外學者專家評審</w:t>
      </w:r>
      <w:r w:rsidR="000C648D" w:rsidRPr="002670C7">
        <w:rPr>
          <w:rFonts w:hint="eastAsia"/>
        </w:rPr>
        <w:t>…</w:t>
      </w:r>
      <w:proofErr w:type="gramStart"/>
      <w:r w:rsidR="000C648D" w:rsidRPr="002670C7">
        <w:rPr>
          <w:rFonts w:hint="eastAsia"/>
        </w:rPr>
        <w:t>…</w:t>
      </w:r>
      <w:proofErr w:type="gramEnd"/>
      <w:r w:rsidR="007304AF" w:rsidRPr="002670C7">
        <w:rPr>
          <w:rFonts w:hint="eastAsia"/>
        </w:rPr>
        <w:t>」</w:t>
      </w:r>
      <w:r w:rsidR="000C648D" w:rsidRPr="002670C7">
        <w:rPr>
          <w:rFonts w:hint="eastAsia"/>
        </w:rPr>
        <w:t>，</w:t>
      </w:r>
      <w:proofErr w:type="gramStart"/>
      <w:r w:rsidR="000C648D" w:rsidRPr="002670C7">
        <w:rPr>
          <w:rFonts w:hint="eastAsia"/>
        </w:rPr>
        <w:t>均未明確</w:t>
      </w:r>
      <w:proofErr w:type="gramEnd"/>
      <w:r w:rsidR="000C648D" w:rsidRPr="002670C7">
        <w:rPr>
          <w:rFonts w:hint="eastAsia"/>
        </w:rPr>
        <w:t>規範外審人員選任程序。</w:t>
      </w:r>
    </w:p>
    <w:p w:rsidR="00D35FFF" w:rsidRPr="002670C7" w:rsidRDefault="000C648D" w:rsidP="0028662D">
      <w:pPr>
        <w:pStyle w:val="5"/>
        <w:ind w:left="1985" w:hanging="851"/>
      </w:pPr>
      <w:r w:rsidRPr="002670C7">
        <w:rPr>
          <w:rFonts w:hint="eastAsia"/>
        </w:rPr>
        <w:t>承上，本院實際上網</w:t>
      </w:r>
      <w:r w:rsidR="006C654B" w:rsidRPr="002670C7">
        <w:rPr>
          <w:rFonts w:hint="eastAsia"/>
        </w:rPr>
        <w:t>蒐</w:t>
      </w:r>
      <w:r w:rsidRPr="002670C7">
        <w:rPr>
          <w:rFonts w:hint="eastAsia"/>
        </w:rPr>
        <w:t>集數件大學之校內規定，發現對於「教評會選任外審人員」一事，各校作法不盡相同，顯然對於上開相關法規之理解認知有所落差，</w:t>
      </w:r>
      <w:r w:rsidR="003B4AFD" w:rsidRPr="002670C7">
        <w:rPr>
          <w:rFonts w:hint="eastAsia"/>
        </w:rPr>
        <w:t>究學校程序應如何符合「</w:t>
      </w:r>
      <w:proofErr w:type="gramStart"/>
      <w:r w:rsidR="003B4AFD" w:rsidRPr="002670C7">
        <w:rPr>
          <w:rFonts w:hint="eastAsia"/>
        </w:rPr>
        <w:t>經教評</w:t>
      </w:r>
      <w:proofErr w:type="gramEnd"/>
      <w:r w:rsidR="003B4AFD" w:rsidRPr="002670C7">
        <w:rPr>
          <w:rFonts w:hint="eastAsia"/>
        </w:rPr>
        <w:t>會選任」及「經</w:t>
      </w:r>
      <w:r w:rsidR="003B4AFD" w:rsidRPr="002670C7">
        <w:t>各該專業領域具有充分專業能力之學者專家先行審查</w:t>
      </w:r>
      <w:r w:rsidR="003B4AFD" w:rsidRPr="002670C7">
        <w:rPr>
          <w:rFonts w:hint="eastAsia"/>
        </w:rPr>
        <w:t>」？</w:t>
      </w:r>
      <w:proofErr w:type="gramStart"/>
      <w:r w:rsidR="003B4AFD" w:rsidRPr="002670C7">
        <w:rPr>
          <w:rFonts w:hint="eastAsia"/>
        </w:rPr>
        <w:t>均為各</w:t>
      </w:r>
      <w:r w:rsidR="00C852D2" w:rsidRPr="002670C7">
        <w:rPr>
          <w:rFonts w:hint="eastAsia"/>
        </w:rPr>
        <w:t>界</w:t>
      </w:r>
      <w:proofErr w:type="gramEnd"/>
      <w:r w:rsidR="00C852D2" w:rsidRPr="002670C7">
        <w:rPr>
          <w:rFonts w:hint="eastAsia"/>
        </w:rPr>
        <w:t>所關注，後續為免爭議，</w:t>
      </w:r>
      <w:r w:rsidR="003B4AFD" w:rsidRPr="002670C7">
        <w:rPr>
          <w:rFonts w:hint="eastAsia"/>
        </w:rPr>
        <w:t>允由教育部積極深入</w:t>
      </w:r>
      <w:proofErr w:type="gramStart"/>
      <w:r w:rsidR="003B4AFD" w:rsidRPr="002670C7">
        <w:rPr>
          <w:rFonts w:hint="eastAsia"/>
        </w:rPr>
        <w:t>研</w:t>
      </w:r>
      <w:proofErr w:type="gramEnd"/>
      <w:r w:rsidR="003B4AFD" w:rsidRPr="002670C7">
        <w:rPr>
          <w:rFonts w:hint="eastAsia"/>
        </w:rPr>
        <w:t>議。</w:t>
      </w:r>
    </w:p>
    <w:p w:rsidR="0006193C" w:rsidRPr="002670C7" w:rsidRDefault="0006193C" w:rsidP="0006193C">
      <w:pPr>
        <w:pStyle w:val="a4"/>
        <w:ind w:left="851" w:firstLine="0"/>
        <w:jc w:val="center"/>
        <w:rPr>
          <w:b/>
        </w:rPr>
      </w:pPr>
      <w:r w:rsidRPr="002670C7">
        <w:rPr>
          <w:rFonts w:hint="eastAsia"/>
          <w:b/>
        </w:rPr>
        <w:t>大學教評會選任教師資格審查作業外審人員之相關規定</w:t>
      </w:r>
    </w:p>
    <w:tbl>
      <w:tblPr>
        <w:tblStyle w:val="af7"/>
        <w:tblW w:w="9640" w:type="dxa"/>
        <w:tblInd w:w="-176" w:type="dxa"/>
        <w:tblLayout w:type="fixed"/>
        <w:tblLook w:val="04A0" w:firstRow="1" w:lastRow="0" w:firstColumn="1" w:lastColumn="0" w:noHBand="0" w:noVBand="1"/>
      </w:tblPr>
      <w:tblGrid>
        <w:gridCol w:w="1560"/>
        <w:gridCol w:w="1418"/>
        <w:gridCol w:w="4819"/>
        <w:gridCol w:w="1843"/>
      </w:tblGrid>
      <w:tr w:rsidR="002670C7" w:rsidRPr="002670C7" w:rsidTr="00C852D2">
        <w:trPr>
          <w:tblHeader/>
        </w:trPr>
        <w:tc>
          <w:tcPr>
            <w:tcW w:w="1560" w:type="dxa"/>
            <w:vAlign w:val="center"/>
          </w:tcPr>
          <w:p w:rsidR="00C44F3E" w:rsidRPr="002670C7" w:rsidRDefault="00C44F3E" w:rsidP="00D00FA2">
            <w:pPr>
              <w:spacing w:line="320" w:lineRule="exact"/>
              <w:jc w:val="center"/>
              <w:rPr>
                <w:rFonts w:hAnsi="標楷體" w:cs="標楷體"/>
                <w:b/>
                <w:kern w:val="0"/>
                <w:sz w:val="28"/>
                <w:szCs w:val="28"/>
              </w:rPr>
            </w:pPr>
            <w:r w:rsidRPr="002670C7">
              <w:rPr>
                <w:rFonts w:hAnsi="標楷體" w:cs="標楷體" w:hint="eastAsia"/>
                <w:b/>
                <w:kern w:val="0"/>
                <w:sz w:val="28"/>
                <w:szCs w:val="28"/>
              </w:rPr>
              <w:t>校名</w:t>
            </w:r>
          </w:p>
        </w:tc>
        <w:tc>
          <w:tcPr>
            <w:tcW w:w="1418" w:type="dxa"/>
            <w:vAlign w:val="center"/>
          </w:tcPr>
          <w:p w:rsidR="00C44F3E" w:rsidRPr="002670C7" w:rsidRDefault="00C44F3E" w:rsidP="00D00FA2">
            <w:pPr>
              <w:spacing w:line="320" w:lineRule="exact"/>
              <w:jc w:val="center"/>
              <w:rPr>
                <w:rFonts w:hAnsi="標楷體" w:cs="標楷體"/>
                <w:b/>
                <w:kern w:val="0"/>
                <w:sz w:val="28"/>
                <w:szCs w:val="28"/>
              </w:rPr>
            </w:pPr>
            <w:r w:rsidRPr="002670C7">
              <w:rPr>
                <w:rFonts w:hAnsi="標楷體" w:cs="標楷體" w:hint="eastAsia"/>
                <w:b/>
                <w:kern w:val="0"/>
                <w:sz w:val="28"/>
                <w:szCs w:val="28"/>
              </w:rPr>
              <w:t>依據</w:t>
            </w:r>
          </w:p>
        </w:tc>
        <w:tc>
          <w:tcPr>
            <w:tcW w:w="4819" w:type="dxa"/>
            <w:vAlign w:val="center"/>
          </w:tcPr>
          <w:p w:rsidR="00C44F3E" w:rsidRPr="002670C7" w:rsidRDefault="00C44F3E" w:rsidP="00D00FA2">
            <w:pPr>
              <w:spacing w:line="320" w:lineRule="exact"/>
              <w:jc w:val="center"/>
              <w:rPr>
                <w:rFonts w:hAnsi="標楷體" w:cs="標楷體"/>
                <w:b/>
                <w:kern w:val="0"/>
                <w:sz w:val="28"/>
                <w:szCs w:val="28"/>
              </w:rPr>
            </w:pPr>
            <w:r w:rsidRPr="002670C7">
              <w:rPr>
                <w:rFonts w:hAnsi="標楷體" w:cs="標楷體" w:hint="eastAsia"/>
                <w:b/>
                <w:kern w:val="0"/>
                <w:sz w:val="28"/>
                <w:szCs w:val="28"/>
              </w:rPr>
              <w:t>外審人員選任程序相關規定摘要</w:t>
            </w:r>
          </w:p>
        </w:tc>
        <w:tc>
          <w:tcPr>
            <w:tcW w:w="1843" w:type="dxa"/>
            <w:vAlign w:val="center"/>
          </w:tcPr>
          <w:p w:rsidR="00C44F3E" w:rsidRPr="002670C7" w:rsidRDefault="00C44F3E" w:rsidP="00D00FA2">
            <w:pPr>
              <w:spacing w:line="320" w:lineRule="exact"/>
              <w:jc w:val="center"/>
              <w:rPr>
                <w:rFonts w:hAnsi="標楷體"/>
                <w:b/>
                <w:sz w:val="28"/>
                <w:szCs w:val="28"/>
              </w:rPr>
            </w:pPr>
            <w:r w:rsidRPr="002670C7">
              <w:rPr>
                <w:rFonts w:hAnsi="標楷體" w:hint="eastAsia"/>
                <w:b/>
                <w:sz w:val="28"/>
                <w:szCs w:val="28"/>
              </w:rPr>
              <w:t>資料來源</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hint="eastAsia"/>
                <w:b/>
                <w:kern w:val="0"/>
                <w:sz w:val="28"/>
                <w:szCs w:val="28"/>
              </w:rPr>
              <w:t>輔仁大學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輔仁大學教師升等辦法</w:t>
            </w:r>
          </w:p>
        </w:tc>
        <w:tc>
          <w:tcPr>
            <w:tcW w:w="4819" w:type="dxa"/>
          </w:tcPr>
          <w:p w:rsidR="00C44F3E" w:rsidRPr="002670C7" w:rsidRDefault="00C44F3E" w:rsidP="00C44F3E">
            <w:pPr>
              <w:spacing w:line="320" w:lineRule="exact"/>
              <w:rPr>
                <w:rFonts w:hAnsi="標楷體" w:cs="標楷體"/>
                <w:kern w:val="0"/>
                <w:sz w:val="28"/>
                <w:szCs w:val="28"/>
              </w:rPr>
            </w:pPr>
            <w:proofErr w:type="gramStart"/>
            <w:r w:rsidRPr="002670C7">
              <w:rPr>
                <w:rFonts w:hAnsi="標楷體" w:cs="標楷體" w:hint="eastAsia"/>
                <w:kern w:val="0"/>
                <w:sz w:val="28"/>
                <w:szCs w:val="28"/>
              </w:rPr>
              <w:t>校級教評</w:t>
            </w:r>
            <w:proofErr w:type="gramEnd"/>
            <w:r w:rsidRPr="002670C7">
              <w:rPr>
                <w:rFonts w:hAnsi="標楷體" w:cs="標楷體" w:hint="eastAsia"/>
                <w:kern w:val="0"/>
                <w:sz w:val="28"/>
                <w:szCs w:val="28"/>
              </w:rPr>
              <w:t>會應本於專業評量之原則，選任各該專業領域具有充分專業能力之學者專家，由校</w:t>
            </w:r>
            <w:r w:rsidRPr="002670C7">
              <w:rPr>
                <w:rFonts w:hAnsi="標楷體" w:cs="標楷體" w:hint="eastAsia"/>
                <w:kern w:val="0"/>
                <w:sz w:val="28"/>
                <w:szCs w:val="28"/>
                <w:u w:val="single"/>
              </w:rPr>
              <w:t>教評會主任委員圈選</w:t>
            </w:r>
            <w:r w:rsidRPr="002670C7">
              <w:rPr>
                <w:rFonts w:hAnsi="標楷體" w:cs="標楷體" w:hint="eastAsia"/>
                <w:kern w:val="0"/>
                <w:sz w:val="28"/>
                <w:szCs w:val="28"/>
              </w:rPr>
              <w:t>決定校外專家學者進行著作審查</w:t>
            </w:r>
            <w:r w:rsidR="000C648D"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http://www.hr.fju.edu.tw/administration.jsp?labelID=22</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b/>
                <w:kern w:val="0"/>
                <w:sz w:val="28"/>
                <w:szCs w:val="28"/>
              </w:rPr>
              <w:t>國立臺灣大學</w:t>
            </w:r>
          </w:p>
        </w:tc>
        <w:tc>
          <w:tcPr>
            <w:tcW w:w="1418" w:type="dxa"/>
          </w:tcPr>
          <w:p w:rsidR="00C44F3E" w:rsidRPr="002670C7" w:rsidRDefault="00C44F3E" w:rsidP="005246A5">
            <w:pPr>
              <w:pStyle w:val="Default"/>
              <w:spacing w:line="320" w:lineRule="exact"/>
              <w:rPr>
                <w:rFonts w:eastAsia="標楷體"/>
                <w:color w:val="auto"/>
                <w:sz w:val="28"/>
                <w:szCs w:val="28"/>
              </w:rPr>
            </w:pPr>
            <w:r w:rsidRPr="002670C7">
              <w:rPr>
                <w:rFonts w:eastAsia="標楷體"/>
                <w:color w:val="auto"/>
                <w:sz w:val="28"/>
                <w:szCs w:val="28"/>
              </w:rPr>
              <w:t>國立臺灣大學專任教師升等作業要點</w:t>
            </w:r>
          </w:p>
        </w:tc>
        <w:tc>
          <w:tcPr>
            <w:tcW w:w="4819"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系</w:t>
            </w:r>
            <w:r w:rsidRPr="002670C7">
              <w:rPr>
                <w:rFonts w:hAnsi="標楷體" w:cs="標楷體"/>
                <w:kern w:val="0"/>
                <w:sz w:val="28"/>
                <w:szCs w:val="28"/>
              </w:rPr>
              <w:t>(</w:t>
            </w:r>
            <w:r w:rsidRPr="002670C7">
              <w:rPr>
                <w:rFonts w:hAnsi="標楷體" w:cs="標楷體" w:hint="eastAsia"/>
                <w:kern w:val="0"/>
                <w:sz w:val="28"/>
                <w:szCs w:val="28"/>
              </w:rPr>
              <w:t>科、所、學位學程、室、中心</w:t>
            </w:r>
            <w:r w:rsidRPr="002670C7">
              <w:rPr>
                <w:rFonts w:hAnsi="標楷體" w:cs="標楷體"/>
                <w:kern w:val="0"/>
                <w:sz w:val="28"/>
                <w:szCs w:val="28"/>
              </w:rPr>
              <w:t>)</w:t>
            </w:r>
            <w:r w:rsidRPr="002670C7">
              <w:rPr>
                <w:rFonts w:hAnsi="標楷體" w:cs="標楷體" w:hint="eastAsia"/>
                <w:kern w:val="0"/>
                <w:sz w:val="28"/>
                <w:szCs w:val="28"/>
              </w:rPr>
              <w:t>主管或相關升等委員會就所屬每位升等教師提出審查人建議名單得供院長</w:t>
            </w:r>
            <w:r w:rsidRPr="002670C7">
              <w:rPr>
                <w:rFonts w:hAnsi="標楷體" w:cs="標楷體"/>
                <w:kern w:val="0"/>
                <w:sz w:val="28"/>
                <w:szCs w:val="28"/>
              </w:rPr>
              <w:t>(</w:t>
            </w:r>
            <w:r w:rsidRPr="002670C7">
              <w:rPr>
                <w:rFonts w:hAnsi="標楷體" w:cs="標楷體" w:hint="eastAsia"/>
                <w:kern w:val="0"/>
                <w:sz w:val="28"/>
                <w:szCs w:val="28"/>
              </w:rPr>
              <w:t>主任</w:t>
            </w:r>
            <w:r w:rsidRPr="002670C7">
              <w:rPr>
                <w:rFonts w:hAnsi="標楷體" w:cs="標楷體"/>
                <w:kern w:val="0"/>
                <w:sz w:val="28"/>
                <w:szCs w:val="28"/>
              </w:rPr>
              <w:t>)</w:t>
            </w:r>
            <w:r w:rsidRPr="002670C7">
              <w:rPr>
                <w:rFonts w:hAnsi="標楷體" w:cs="標楷體" w:hint="eastAsia"/>
                <w:kern w:val="0"/>
                <w:sz w:val="28"/>
                <w:szCs w:val="28"/>
              </w:rPr>
              <w:t>參考，</w:t>
            </w:r>
            <w:r w:rsidRPr="002670C7">
              <w:rPr>
                <w:rFonts w:hAnsi="標楷體" w:cs="標楷體" w:hint="eastAsia"/>
                <w:kern w:val="0"/>
                <w:sz w:val="28"/>
                <w:szCs w:val="28"/>
                <w:u w:val="single"/>
              </w:rPr>
              <w:t>審查人人選及推薦審查順序由各學院</w:t>
            </w:r>
            <w:r w:rsidRPr="002670C7">
              <w:rPr>
                <w:rFonts w:hAnsi="標楷體" w:cs="標楷體"/>
                <w:kern w:val="0"/>
                <w:sz w:val="28"/>
                <w:szCs w:val="28"/>
                <w:u w:val="single"/>
              </w:rPr>
              <w:t>(</w:t>
            </w:r>
            <w:r w:rsidRPr="002670C7">
              <w:rPr>
                <w:rFonts w:hAnsi="標楷體" w:cs="標楷體" w:hint="eastAsia"/>
                <w:kern w:val="0"/>
                <w:sz w:val="28"/>
                <w:szCs w:val="28"/>
                <w:u w:val="single"/>
              </w:rPr>
              <w:t>中心</w:t>
            </w:r>
            <w:r w:rsidRPr="002670C7">
              <w:rPr>
                <w:rFonts w:hAnsi="標楷體" w:cs="標楷體"/>
                <w:kern w:val="0"/>
                <w:sz w:val="28"/>
                <w:szCs w:val="28"/>
                <w:u w:val="single"/>
              </w:rPr>
              <w:t>)</w:t>
            </w:r>
            <w:r w:rsidRPr="002670C7">
              <w:rPr>
                <w:rFonts w:hAnsi="標楷體" w:cs="標楷體" w:hint="eastAsia"/>
                <w:kern w:val="0"/>
                <w:sz w:val="28"/>
                <w:szCs w:val="28"/>
                <w:u w:val="single"/>
              </w:rPr>
              <w:t>決定</w:t>
            </w:r>
            <w:r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http://www.personnel.ntu.edu.tw/</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hint="eastAsia"/>
                <w:b/>
                <w:kern w:val="0"/>
                <w:sz w:val="28"/>
                <w:szCs w:val="28"/>
              </w:rPr>
              <w:t>國立</w:t>
            </w:r>
            <w:proofErr w:type="gramStart"/>
            <w:r w:rsidRPr="002670C7">
              <w:rPr>
                <w:rFonts w:hAnsi="標楷體" w:cs="標楷體" w:hint="eastAsia"/>
                <w:b/>
                <w:kern w:val="0"/>
                <w:sz w:val="28"/>
                <w:szCs w:val="28"/>
              </w:rPr>
              <w:t>臺</w:t>
            </w:r>
            <w:proofErr w:type="gramEnd"/>
            <w:r w:rsidRPr="002670C7">
              <w:rPr>
                <w:rFonts w:hAnsi="標楷體" w:cs="標楷體" w:hint="eastAsia"/>
                <w:b/>
                <w:kern w:val="0"/>
                <w:sz w:val="28"/>
                <w:szCs w:val="28"/>
              </w:rPr>
              <w:t>北科技大學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國立</w:t>
            </w:r>
            <w:proofErr w:type="gramStart"/>
            <w:r w:rsidRPr="002670C7">
              <w:rPr>
                <w:rFonts w:hAnsi="標楷體" w:cs="標楷體" w:hint="eastAsia"/>
                <w:kern w:val="0"/>
                <w:sz w:val="28"/>
                <w:szCs w:val="28"/>
              </w:rPr>
              <w:t>臺</w:t>
            </w:r>
            <w:proofErr w:type="gramEnd"/>
            <w:r w:rsidRPr="002670C7">
              <w:rPr>
                <w:rFonts w:hAnsi="標楷體" w:cs="標楷體" w:hint="eastAsia"/>
                <w:kern w:val="0"/>
                <w:sz w:val="28"/>
                <w:szCs w:val="28"/>
              </w:rPr>
              <w:t>北科技大學辦理教師著作外審作業注意事項</w:t>
            </w:r>
          </w:p>
        </w:tc>
        <w:tc>
          <w:tcPr>
            <w:tcW w:w="4819"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由</w:t>
            </w:r>
            <w:r w:rsidRPr="002670C7">
              <w:rPr>
                <w:rFonts w:hAnsi="標楷體" w:cs="標楷體" w:hint="eastAsia"/>
                <w:kern w:val="0"/>
                <w:sz w:val="28"/>
                <w:szCs w:val="28"/>
                <w:u w:val="single"/>
              </w:rPr>
              <w:t>院教評會建立外審委員資料庫供院長</w:t>
            </w:r>
            <w:proofErr w:type="gramStart"/>
            <w:r w:rsidRPr="002670C7">
              <w:rPr>
                <w:rFonts w:hAnsi="標楷體" w:cs="標楷體" w:hint="eastAsia"/>
                <w:kern w:val="0"/>
                <w:sz w:val="28"/>
                <w:szCs w:val="28"/>
                <w:u w:val="single"/>
              </w:rPr>
              <w:t>擇送校外</w:t>
            </w:r>
            <w:proofErr w:type="gramEnd"/>
            <w:r w:rsidRPr="002670C7">
              <w:rPr>
                <w:rFonts w:hAnsi="標楷體" w:cs="標楷體" w:hint="eastAsia"/>
                <w:kern w:val="0"/>
                <w:sz w:val="28"/>
                <w:szCs w:val="28"/>
                <w:u w:val="single"/>
              </w:rPr>
              <w:t>學者專家評審參考；院長亦得增列審查人選</w:t>
            </w:r>
            <w:r w:rsidR="006C654B"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hint="eastAsia"/>
                <w:sz w:val="20"/>
              </w:rPr>
              <w:t>http://www.per.ntut.edu.tw/files/11-1012-6530.php</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b/>
                <w:kern w:val="0"/>
                <w:sz w:val="28"/>
                <w:szCs w:val="28"/>
              </w:rPr>
              <w:t>靜宜大學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kern w:val="0"/>
                <w:sz w:val="28"/>
                <w:szCs w:val="28"/>
              </w:rPr>
              <w:t>靜宜大學教師聘任與升等辦法</w:t>
            </w:r>
          </w:p>
        </w:tc>
        <w:tc>
          <w:tcPr>
            <w:tcW w:w="4819" w:type="dxa"/>
          </w:tcPr>
          <w:p w:rsidR="00C44F3E" w:rsidRPr="002670C7" w:rsidRDefault="00C44F3E" w:rsidP="00C44F3E">
            <w:pPr>
              <w:spacing w:line="320" w:lineRule="exact"/>
              <w:rPr>
                <w:rFonts w:hAnsi="標楷體" w:cs="標楷體"/>
                <w:kern w:val="0"/>
                <w:sz w:val="28"/>
                <w:szCs w:val="28"/>
              </w:rPr>
            </w:pPr>
            <w:r w:rsidRPr="002670C7">
              <w:rPr>
                <w:rFonts w:hAnsi="標楷體" w:cs="標楷體"/>
                <w:kern w:val="0"/>
                <w:sz w:val="28"/>
                <w:szCs w:val="28"/>
                <w:u w:val="single"/>
              </w:rPr>
              <w:t>校教評主席、教務長共同</w:t>
            </w:r>
            <w:proofErr w:type="gramStart"/>
            <w:r w:rsidRPr="002670C7">
              <w:rPr>
                <w:rFonts w:hAnsi="標楷體" w:cs="標楷體"/>
                <w:kern w:val="0"/>
                <w:sz w:val="28"/>
                <w:szCs w:val="28"/>
                <w:u w:val="single"/>
              </w:rPr>
              <w:t>擇定</w:t>
            </w:r>
            <w:r w:rsidRPr="002670C7">
              <w:rPr>
                <w:rFonts w:hAnsi="標楷體" w:cs="標楷體"/>
                <w:kern w:val="0"/>
                <w:sz w:val="28"/>
                <w:szCs w:val="28"/>
              </w:rPr>
              <w:t>外審</w:t>
            </w:r>
            <w:proofErr w:type="gramEnd"/>
            <w:r w:rsidRPr="002670C7">
              <w:rPr>
                <w:rFonts w:hAnsi="標楷體" w:cs="標楷體"/>
                <w:kern w:val="0"/>
                <w:sz w:val="28"/>
                <w:szCs w:val="28"/>
              </w:rPr>
              <w:t>委員名單</w:t>
            </w:r>
            <w:r w:rsidR="000C648D"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http://www.psn.pu.edu.tw/rule/T02_001.pdf</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hint="eastAsia"/>
                <w:b/>
                <w:kern w:val="0"/>
                <w:sz w:val="28"/>
                <w:szCs w:val="28"/>
              </w:rPr>
              <w:t>國立清華大學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國立清華大學教師外審作業要點</w:t>
            </w:r>
          </w:p>
        </w:tc>
        <w:tc>
          <w:tcPr>
            <w:tcW w:w="4819" w:type="dxa"/>
          </w:tcPr>
          <w:p w:rsidR="00C44F3E" w:rsidRPr="002670C7" w:rsidRDefault="000C648D" w:rsidP="000C648D">
            <w:pPr>
              <w:spacing w:line="320" w:lineRule="exact"/>
              <w:rPr>
                <w:rFonts w:hAnsi="標楷體" w:cs="標楷體"/>
                <w:kern w:val="0"/>
                <w:sz w:val="28"/>
                <w:szCs w:val="28"/>
              </w:rPr>
            </w:pPr>
            <w:r w:rsidRPr="002670C7">
              <w:rPr>
                <w:rFonts w:hAnsi="標楷體" w:cs="標楷體" w:hint="eastAsia"/>
                <w:kern w:val="0"/>
                <w:sz w:val="28"/>
                <w:szCs w:val="28"/>
              </w:rPr>
              <w:t>外審委員名單</w:t>
            </w:r>
            <w:r w:rsidRPr="002670C7">
              <w:rPr>
                <w:rFonts w:hAnsi="標楷體" w:cs="標楷體" w:hint="eastAsia"/>
                <w:kern w:val="0"/>
                <w:sz w:val="28"/>
                <w:szCs w:val="28"/>
                <w:u w:val="single"/>
              </w:rPr>
              <w:t>由</w:t>
            </w:r>
            <w:proofErr w:type="gramStart"/>
            <w:r w:rsidRPr="002670C7">
              <w:rPr>
                <w:rFonts w:hAnsi="標楷體" w:cs="標楷體" w:hint="eastAsia"/>
                <w:kern w:val="0"/>
                <w:sz w:val="28"/>
                <w:szCs w:val="28"/>
                <w:u w:val="single"/>
              </w:rPr>
              <w:t>院級教評</w:t>
            </w:r>
            <w:proofErr w:type="gramEnd"/>
            <w:r w:rsidR="00C44F3E" w:rsidRPr="002670C7">
              <w:rPr>
                <w:rFonts w:hAnsi="標楷體" w:cs="標楷體" w:hint="eastAsia"/>
                <w:kern w:val="0"/>
                <w:sz w:val="28"/>
                <w:szCs w:val="28"/>
                <w:u w:val="single"/>
              </w:rPr>
              <w:t>會及</w:t>
            </w:r>
            <w:proofErr w:type="gramStart"/>
            <w:r w:rsidR="00C44F3E" w:rsidRPr="002670C7">
              <w:rPr>
                <w:rFonts w:hAnsi="標楷體" w:cs="標楷體" w:hint="eastAsia"/>
                <w:kern w:val="0"/>
                <w:sz w:val="28"/>
                <w:szCs w:val="28"/>
                <w:u w:val="single"/>
              </w:rPr>
              <w:t>系級教評</w:t>
            </w:r>
            <w:proofErr w:type="gramEnd"/>
            <w:r w:rsidR="00C44F3E" w:rsidRPr="002670C7">
              <w:rPr>
                <w:rFonts w:hAnsi="標楷體" w:cs="標楷體" w:hint="eastAsia"/>
                <w:kern w:val="0"/>
                <w:sz w:val="28"/>
                <w:szCs w:val="28"/>
                <w:u w:val="single"/>
              </w:rPr>
              <w:t>會召集人共同</w:t>
            </w:r>
            <w:proofErr w:type="gramStart"/>
            <w:r w:rsidR="00C44F3E" w:rsidRPr="002670C7">
              <w:rPr>
                <w:rFonts w:hAnsi="標楷體" w:cs="標楷體" w:hint="eastAsia"/>
                <w:kern w:val="0"/>
                <w:sz w:val="28"/>
                <w:szCs w:val="28"/>
                <w:u w:val="single"/>
              </w:rPr>
              <w:t>研</w:t>
            </w:r>
            <w:proofErr w:type="gramEnd"/>
            <w:r w:rsidR="00C44F3E" w:rsidRPr="002670C7">
              <w:rPr>
                <w:rFonts w:hAnsi="標楷體" w:cs="標楷體" w:hint="eastAsia"/>
                <w:kern w:val="0"/>
                <w:sz w:val="28"/>
                <w:szCs w:val="28"/>
                <w:u w:val="single"/>
              </w:rPr>
              <w:t>商</w:t>
            </w:r>
            <w:r w:rsidR="006C654B"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http://person.web.nthu.edu.tw/files/14-1138-7954,r912-1.php</w:t>
            </w:r>
          </w:p>
        </w:tc>
      </w:tr>
      <w:tr w:rsidR="002670C7" w:rsidRPr="002670C7" w:rsidTr="00C852D2">
        <w:tc>
          <w:tcPr>
            <w:tcW w:w="1560" w:type="dxa"/>
          </w:tcPr>
          <w:p w:rsidR="00C44F3E" w:rsidRPr="002670C7" w:rsidRDefault="00D00FA2" w:rsidP="00C44F3E">
            <w:pPr>
              <w:spacing w:line="320" w:lineRule="exact"/>
              <w:rPr>
                <w:rFonts w:hAnsi="標楷體" w:cs="標楷體"/>
                <w:b/>
                <w:kern w:val="0"/>
                <w:sz w:val="28"/>
                <w:szCs w:val="28"/>
              </w:rPr>
            </w:pPr>
            <w:r w:rsidRPr="002670C7">
              <w:rPr>
                <w:rFonts w:hAnsi="標楷體" w:cs="標楷體" w:hint="eastAsia"/>
                <w:b/>
                <w:kern w:val="0"/>
                <w:sz w:val="28"/>
                <w:szCs w:val="28"/>
              </w:rPr>
              <w:t>國立東華大學</w:t>
            </w:r>
          </w:p>
        </w:tc>
        <w:tc>
          <w:tcPr>
            <w:tcW w:w="1418" w:type="dxa"/>
          </w:tcPr>
          <w:p w:rsidR="00C44F3E" w:rsidRPr="002670C7" w:rsidRDefault="00D00FA2" w:rsidP="00C44F3E">
            <w:pPr>
              <w:pStyle w:val="Default"/>
              <w:spacing w:line="320" w:lineRule="exact"/>
              <w:rPr>
                <w:rFonts w:eastAsia="標楷體"/>
                <w:color w:val="auto"/>
                <w:sz w:val="28"/>
                <w:szCs w:val="28"/>
              </w:rPr>
            </w:pPr>
            <w:r w:rsidRPr="002670C7">
              <w:rPr>
                <w:rFonts w:eastAsia="標楷體" w:hint="eastAsia"/>
                <w:color w:val="auto"/>
                <w:sz w:val="28"/>
                <w:szCs w:val="28"/>
              </w:rPr>
              <w:t>國立東華大學教師升等專門著作審查作業要點</w:t>
            </w:r>
          </w:p>
        </w:tc>
        <w:tc>
          <w:tcPr>
            <w:tcW w:w="4819" w:type="dxa"/>
          </w:tcPr>
          <w:p w:rsidR="00C44F3E" w:rsidRPr="002670C7" w:rsidRDefault="00C44F3E" w:rsidP="000C648D">
            <w:pPr>
              <w:overflowPunct/>
              <w:adjustRightInd w:val="0"/>
              <w:jc w:val="left"/>
              <w:rPr>
                <w:rFonts w:hAnsi="標楷體" w:cs="標楷體"/>
                <w:kern w:val="0"/>
                <w:sz w:val="28"/>
                <w:szCs w:val="28"/>
              </w:rPr>
            </w:pPr>
            <w:r w:rsidRPr="002670C7">
              <w:rPr>
                <w:rFonts w:hAnsi="標楷體" w:cs="標楷體" w:hint="eastAsia"/>
                <w:kern w:val="0"/>
                <w:sz w:val="28"/>
                <w:szCs w:val="28"/>
              </w:rPr>
              <w:t>各學院教師評審委員會審核同意將申請人專門著作送外審，應同時決</w:t>
            </w:r>
            <w:r w:rsidR="00D00FA2" w:rsidRPr="002670C7">
              <w:rPr>
                <w:rFonts w:hAnsi="標楷體" w:cs="標楷體" w:hint="eastAsia"/>
                <w:kern w:val="0"/>
                <w:sz w:val="28"/>
                <w:szCs w:val="28"/>
              </w:rPr>
              <w:t>議由主席及推舉委員2</w:t>
            </w:r>
            <w:r w:rsidRPr="002670C7">
              <w:rPr>
                <w:rFonts w:hAnsi="標楷體" w:cs="標楷體" w:hint="eastAsia"/>
                <w:kern w:val="0"/>
                <w:sz w:val="28"/>
                <w:szCs w:val="28"/>
              </w:rPr>
              <w:t>人，共同</w:t>
            </w:r>
            <w:proofErr w:type="gramStart"/>
            <w:r w:rsidRPr="002670C7">
              <w:rPr>
                <w:rFonts w:hAnsi="標楷體" w:cs="標楷體" w:hint="eastAsia"/>
                <w:kern w:val="0"/>
                <w:sz w:val="28"/>
                <w:szCs w:val="28"/>
              </w:rPr>
              <w:t>組成該升等</w:t>
            </w:r>
            <w:proofErr w:type="gramEnd"/>
            <w:r w:rsidRPr="002670C7">
              <w:rPr>
                <w:rFonts w:hAnsi="標楷體" w:cs="標楷體" w:hint="eastAsia"/>
                <w:kern w:val="0"/>
                <w:sz w:val="28"/>
                <w:szCs w:val="28"/>
              </w:rPr>
              <w:t>案提名小組。前項</w:t>
            </w:r>
            <w:r w:rsidRPr="002670C7">
              <w:rPr>
                <w:rFonts w:hAnsi="標楷體" w:cs="標楷體" w:hint="eastAsia"/>
                <w:kern w:val="0"/>
                <w:sz w:val="28"/>
                <w:szCs w:val="28"/>
                <w:u w:val="single"/>
              </w:rPr>
              <w:t>提名小組應</w:t>
            </w:r>
            <w:proofErr w:type="gramStart"/>
            <w:r w:rsidRPr="002670C7">
              <w:rPr>
                <w:rFonts w:hAnsi="標楷體" w:cs="標楷體" w:hint="eastAsia"/>
                <w:kern w:val="0"/>
                <w:sz w:val="28"/>
                <w:szCs w:val="28"/>
                <w:u w:val="single"/>
              </w:rPr>
              <w:t>研</w:t>
            </w:r>
            <w:proofErr w:type="gramEnd"/>
            <w:r w:rsidRPr="002670C7">
              <w:rPr>
                <w:rFonts w:hAnsi="標楷體" w:cs="標楷體" w:hint="eastAsia"/>
                <w:kern w:val="0"/>
                <w:sz w:val="28"/>
                <w:szCs w:val="28"/>
                <w:u w:val="single"/>
              </w:rPr>
              <w:t>提</w:t>
            </w:r>
            <w:r w:rsidR="00D00FA2" w:rsidRPr="002670C7">
              <w:rPr>
                <w:rFonts w:hAnsi="標楷體" w:cs="標楷體" w:hint="eastAsia"/>
                <w:kern w:val="0"/>
                <w:sz w:val="28"/>
                <w:szCs w:val="28"/>
                <w:u w:val="single"/>
              </w:rPr>
              <w:t>15</w:t>
            </w:r>
            <w:r w:rsidRPr="002670C7">
              <w:rPr>
                <w:rFonts w:hAnsi="標楷體" w:cs="標楷體" w:hint="eastAsia"/>
                <w:kern w:val="0"/>
                <w:sz w:val="28"/>
                <w:szCs w:val="28"/>
                <w:u w:val="single"/>
              </w:rPr>
              <w:t>人以上之外審委</w:t>
            </w:r>
            <w:r w:rsidR="00D00FA2" w:rsidRPr="002670C7">
              <w:rPr>
                <w:rFonts w:hAnsi="標楷體" w:cs="標楷體" w:hint="eastAsia"/>
                <w:kern w:val="0"/>
                <w:sz w:val="28"/>
                <w:szCs w:val="28"/>
                <w:u w:val="single"/>
              </w:rPr>
              <w:t>員</w:t>
            </w:r>
            <w:r w:rsidRPr="002670C7">
              <w:rPr>
                <w:rFonts w:hAnsi="標楷體" w:cs="標楷體" w:hint="eastAsia"/>
                <w:kern w:val="0"/>
                <w:sz w:val="28"/>
                <w:szCs w:val="28"/>
                <w:u w:val="single"/>
              </w:rPr>
              <w:t>推薦名單，密陳校長或由校長授權副校長自推薦名單中勾選或排序</w:t>
            </w:r>
            <w:r w:rsidR="00D00FA2" w:rsidRPr="002670C7">
              <w:rPr>
                <w:rFonts w:hAnsi="標楷體" w:cs="標楷體" w:hint="eastAsia"/>
                <w:kern w:val="0"/>
                <w:sz w:val="28"/>
                <w:szCs w:val="28"/>
              </w:rPr>
              <w:t>。</w:t>
            </w:r>
          </w:p>
        </w:tc>
        <w:tc>
          <w:tcPr>
            <w:tcW w:w="1843" w:type="dxa"/>
          </w:tcPr>
          <w:p w:rsidR="00C44F3E" w:rsidRPr="002670C7" w:rsidRDefault="00D00FA2" w:rsidP="00C44F3E">
            <w:pPr>
              <w:spacing w:line="320" w:lineRule="exact"/>
              <w:rPr>
                <w:rFonts w:hAnsi="標楷體" w:cs="標楷體"/>
                <w:kern w:val="0"/>
                <w:sz w:val="28"/>
                <w:szCs w:val="28"/>
              </w:rPr>
            </w:pPr>
            <w:r w:rsidRPr="002670C7">
              <w:rPr>
                <w:rFonts w:hAnsi="標楷體"/>
                <w:sz w:val="20"/>
              </w:rPr>
              <w:t>http://www.personnel.ndhu.edu.tw/files/15-1022-4560,c11675-1.php?Lang=zh-tw</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hint="eastAsia"/>
                <w:b/>
                <w:kern w:val="0"/>
                <w:sz w:val="28"/>
                <w:szCs w:val="28"/>
              </w:rPr>
              <w:t>國立中山大學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國立中山大學教師及研究人員升等審查辦法</w:t>
            </w:r>
          </w:p>
        </w:tc>
        <w:tc>
          <w:tcPr>
            <w:tcW w:w="4819"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審查人選由系（所、組）教評會擬提具有充分專業能力之校外學者專家</w:t>
            </w:r>
            <w:r w:rsidR="000C648D" w:rsidRPr="002670C7">
              <w:rPr>
                <w:rFonts w:hAnsi="標楷體" w:cs="標楷體" w:hint="eastAsia"/>
                <w:kern w:val="0"/>
                <w:sz w:val="28"/>
                <w:szCs w:val="28"/>
              </w:rPr>
              <w:t>7</w:t>
            </w:r>
            <w:r w:rsidRPr="002670C7">
              <w:rPr>
                <w:rFonts w:hAnsi="標楷體" w:cs="標楷體" w:hint="eastAsia"/>
                <w:kern w:val="0"/>
                <w:sz w:val="28"/>
                <w:szCs w:val="28"/>
              </w:rPr>
              <w:t>人以上（院長、中心主任亦得增列審查人選），</w:t>
            </w:r>
            <w:r w:rsidRPr="002670C7">
              <w:rPr>
                <w:rFonts w:hAnsi="標楷體" w:cs="標楷體" w:hint="eastAsia"/>
                <w:kern w:val="0"/>
                <w:sz w:val="28"/>
                <w:szCs w:val="28"/>
                <w:u w:val="single"/>
              </w:rPr>
              <w:t>簽請院長（中心主任）召集院教評會委員</w:t>
            </w:r>
            <w:proofErr w:type="gramStart"/>
            <w:r w:rsidRPr="002670C7">
              <w:rPr>
                <w:rFonts w:hAnsi="標楷體" w:cs="標楷體" w:hint="eastAsia"/>
                <w:kern w:val="0"/>
                <w:sz w:val="28"/>
                <w:szCs w:val="28"/>
                <w:u w:val="single"/>
              </w:rPr>
              <w:t>若干人圈定</w:t>
            </w:r>
            <w:proofErr w:type="gramEnd"/>
            <w:r w:rsidR="000C648D" w:rsidRPr="002670C7">
              <w:rPr>
                <w:rFonts w:hAnsi="標楷體" w:cs="標楷體" w:hint="eastAsia"/>
                <w:kern w:val="0"/>
                <w:sz w:val="28"/>
                <w:szCs w:val="28"/>
                <w:u w:val="single"/>
              </w:rPr>
              <w:t>3</w:t>
            </w:r>
            <w:r w:rsidRPr="002670C7">
              <w:rPr>
                <w:rFonts w:hAnsi="標楷體" w:cs="標楷體" w:hint="eastAsia"/>
                <w:kern w:val="0"/>
                <w:sz w:val="28"/>
                <w:szCs w:val="28"/>
                <w:u w:val="single"/>
              </w:rPr>
              <w:t>人</w:t>
            </w:r>
            <w:r w:rsidRPr="002670C7">
              <w:rPr>
                <w:rFonts w:hAnsi="標楷體" w:cs="標楷體" w:hint="eastAsia"/>
                <w:kern w:val="0"/>
                <w:sz w:val="28"/>
                <w:szCs w:val="28"/>
              </w:rPr>
              <w:t>後，由學院（中心）辦理著作外審</w:t>
            </w:r>
            <w:r w:rsidR="006C654B"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http://ope.nsysu.edu.tw/files/11-1017-363.php?Lang=zh-tw#a4</w:t>
            </w:r>
          </w:p>
        </w:tc>
      </w:tr>
      <w:tr w:rsidR="002670C7" w:rsidRPr="002670C7" w:rsidTr="00C852D2">
        <w:tc>
          <w:tcPr>
            <w:tcW w:w="1560" w:type="dxa"/>
          </w:tcPr>
          <w:p w:rsidR="00C44F3E" w:rsidRPr="002670C7" w:rsidRDefault="00C44F3E" w:rsidP="00C44F3E">
            <w:pPr>
              <w:spacing w:line="320" w:lineRule="exact"/>
              <w:rPr>
                <w:rFonts w:hAnsi="標楷體" w:cs="標楷體"/>
                <w:b/>
                <w:kern w:val="0"/>
                <w:sz w:val="28"/>
                <w:szCs w:val="28"/>
              </w:rPr>
            </w:pPr>
            <w:r w:rsidRPr="002670C7">
              <w:rPr>
                <w:rFonts w:hAnsi="標楷體" w:cs="標楷體" w:hint="eastAsia"/>
                <w:b/>
                <w:kern w:val="0"/>
                <w:sz w:val="28"/>
                <w:szCs w:val="28"/>
              </w:rPr>
              <w:t>國立</w:t>
            </w:r>
            <w:proofErr w:type="gramStart"/>
            <w:r w:rsidRPr="002670C7">
              <w:rPr>
                <w:rFonts w:hAnsi="標楷體" w:cs="標楷體" w:hint="eastAsia"/>
                <w:b/>
                <w:kern w:val="0"/>
                <w:sz w:val="28"/>
                <w:szCs w:val="28"/>
              </w:rPr>
              <w:t>臺</w:t>
            </w:r>
            <w:proofErr w:type="gramEnd"/>
            <w:r w:rsidRPr="002670C7">
              <w:rPr>
                <w:rFonts w:hAnsi="標楷體" w:cs="標楷體" w:hint="eastAsia"/>
                <w:b/>
                <w:kern w:val="0"/>
                <w:sz w:val="28"/>
                <w:szCs w:val="28"/>
              </w:rPr>
              <w:t>東大學</w:t>
            </w:r>
          </w:p>
        </w:tc>
        <w:tc>
          <w:tcPr>
            <w:tcW w:w="1418"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rPr>
              <w:t>國立</w:t>
            </w:r>
            <w:proofErr w:type="gramStart"/>
            <w:r w:rsidRPr="002670C7">
              <w:rPr>
                <w:rFonts w:hAnsi="標楷體" w:cs="標楷體" w:hint="eastAsia"/>
                <w:kern w:val="0"/>
                <w:sz w:val="28"/>
                <w:szCs w:val="28"/>
              </w:rPr>
              <w:t>臺</w:t>
            </w:r>
            <w:proofErr w:type="gramEnd"/>
            <w:r w:rsidRPr="002670C7">
              <w:rPr>
                <w:rFonts w:hAnsi="標楷體" w:cs="標楷體" w:hint="eastAsia"/>
                <w:kern w:val="0"/>
                <w:sz w:val="28"/>
                <w:szCs w:val="28"/>
              </w:rPr>
              <w:t>東大學教師聘任及升等辦法</w:t>
            </w:r>
          </w:p>
        </w:tc>
        <w:tc>
          <w:tcPr>
            <w:tcW w:w="4819" w:type="dxa"/>
          </w:tcPr>
          <w:p w:rsidR="00C44F3E" w:rsidRPr="002670C7" w:rsidRDefault="00C44F3E" w:rsidP="00C44F3E">
            <w:pPr>
              <w:spacing w:line="320" w:lineRule="exact"/>
              <w:rPr>
                <w:rFonts w:hAnsi="標楷體" w:cs="標楷體"/>
                <w:kern w:val="0"/>
                <w:sz w:val="28"/>
                <w:szCs w:val="28"/>
              </w:rPr>
            </w:pPr>
            <w:r w:rsidRPr="002670C7">
              <w:rPr>
                <w:rFonts w:hAnsi="標楷體" w:cs="標楷體" w:hint="eastAsia"/>
                <w:kern w:val="0"/>
                <w:sz w:val="28"/>
                <w:szCs w:val="28"/>
                <w:u w:val="single"/>
              </w:rPr>
              <w:t>院教評</w:t>
            </w:r>
            <w:proofErr w:type="gramStart"/>
            <w:r w:rsidRPr="002670C7">
              <w:rPr>
                <w:rFonts w:hAnsi="標楷體" w:cs="標楷體" w:hint="eastAsia"/>
                <w:kern w:val="0"/>
                <w:sz w:val="28"/>
                <w:szCs w:val="28"/>
                <w:u w:val="single"/>
              </w:rPr>
              <w:t>會</w:t>
            </w:r>
            <w:r w:rsidRPr="002670C7">
              <w:rPr>
                <w:rFonts w:hAnsi="標楷體" w:cs="標楷體" w:hint="eastAsia"/>
                <w:kern w:val="0"/>
                <w:sz w:val="28"/>
                <w:szCs w:val="28"/>
              </w:rPr>
              <w:t>依系</w:t>
            </w:r>
            <w:proofErr w:type="gramEnd"/>
            <w:r w:rsidRPr="002670C7">
              <w:rPr>
                <w:rFonts w:hAnsi="標楷體" w:cs="標楷體" w:hint="eastAsia"/>
                <w:kern w:val="0"/>
                <w:sz w:val="28"/>
                <w:szCs w:val="28"/>
              </w:rPr>
              <w:t>(所)、院之教師升等標準及相關規定審查符合資格時，應提列相關專長領域外審委員</w:t>
            </w:r>
            <w:proofErr w:type="gramStart"/>
            <w:r w:rsidRPr="002670C7">
              <w:rPr>
                <w:rFonts w:hAnsi="標楷體" w:cs="標楷體" w:hint="eastAsia"/>
                <w:kern w:val="0"/>
                <w:sz w:val="28"/>
                <w:szCs w:val="28"/>
              </w:rPr>
              <w:t>參考名單</w:t>
            </w:r>
            <w:r w:rsidRPr="002670C7">
              <w:rPr>
                <w:rFonts w:hAnsi="標楷體" w:cs="標楷體" w:hint="eastAsia"/>
                <w:kern w:val="0"/>
                <w:sz w:val="28"/>
                <w:szCs w:val="28"/>
                <w:u w:val="single"/>
              </w:rPr>
              <w:t>密送校長</w:t>
            </w:r>
            <w:proofErr w:type="gramEnd"/>
            <w:r w:rsidRPr="002670C7">
              <w:rPr>
                <w:rFonts w:hAnsi="標楷體" w:cs="標楷體" w:hint="eastAsia"/>
                <w:kern w:val="0"/>
                <w:sz w:val="28"/>
                <w:szCs w:val="28"/>
                <w:u w:val="single"/>
              </w:rPr>
              <w:t>排序</w:t>
            </w:r>
            <w:r w:rsidR="006C654B" w:rsidRPr="002670C7">
              <w:rPr>
                <w:rFonts w:hAnsi="標楷體" w:cs="標楷體" w:hint="eastAsia"/>
                <w:kern w:val="0"/>
                <w:sz w:val="28"/>
                <w:szCs w:val="28"/>
              </w:rPr>
              <w:t>。</w:t>
            </w:r>
          </w:p>
        </w:tc>
        <w:tc>
          <w:tcPr>
            <w:tcW w:w="1843" w:type="dxa"/>
          </w:tcPr>
          <w:p w:rsidR="00C44F3E" w:rsidRPr="002670C7" w:rsidRDefault="00C44F3E" w:rsidP="00C44F3E">
            <w:pPr>
              <w:spacing w:line="320" w:lineRule="exact"/>
              <w:rPr>
                <w:rFonts w:hAnsi="標楷體"/>
                <w:sz w:val="20"/>
              </w:rPr>
            </w:pPr>
            <w:r w:rsidRPr="002670C7">
              <w:rPr>
                <w:rFonts w:hAnsi="標楷體"/>
                <w:sz w:val="20"/>
              </w:rPr>
              <w:t>http://psn.nttu.edu.tw/files/15-1032-22726,c4187-1.php?Lang=zh-tw</w:t>
            </w:r>
          </w:p>
        </w:tc>
      </w:tr>
      <w:tr w:rsidR="002670C7" w:rsidRPr="002670C7" w:rsidTr="00C852D2">
        <w:tc>
          <w:tcPr>
            <w:tcW w:w="1560" w:type="dxa"/>
          </w:tcPr>
          <w:p w:rsidR="00C44F3E" w:rsidRPr="002670C7" w:rsidRDefault="00D00FA2" w:rsidP="00C44F3E">
            <w:pPr>
              <w:spacing w:line="320" w:lineRule="exact"/>
              <w:rPr>
                <w:rFonts w:hAnsi="標楷體"/>
                <w:sz w:val="28"/>
                <w:szCs w:val="28"/>
              </w:rPr>
            </w:pPr>
            <w:r w:rsidRPr="002670C7">
              <w:rPr>
                <w:rFonts w:hAnsi="標楷體" w:cs="標楷體" w:hint="eastAsia"/>
                <w:b/>
                <w:kern w:val="0"/>
                <w:sz w:val="28"/>
                <w:szCs w:val="28"/>
              </w:rPr>
              <w:t>南榮科技大學</w:t>
            </w:r>
          </w:p>
        </w:tc>
        <w:tc>
          <w:tcPr>
            <w:tcW w:w="1418" w:type="dxa"/>
          </w:tcPr>
          <w:p w:rsidR="00C44F3E" w:rsidRPr="002670C7" w:rsidRDefault="00D00FA2" w:rsidP="00C44F3E">
            <w:pPr>
              <w:spacing w:line="320" w:lineRule="exact"/>
              <w:rPr>
                <w:rFonts w:hAnsi="標楷體" w:cs="標楷體"/>
                <w:kern w:val="0"/>
                <w:sz w:val="28"/>
                <w:szCs w:val="28"/>
              </w:rPr>
            </w:pPr>
            <w:r w:rsidRPr="002670C7">
              <w:rPr>
                <w:rFonts w:hAnsi="標楷體" w:cs="標楷體" w:hint="eastAsia"/>
                <w:kern w:val="0"/>
                <w:sz w:val="28"/>
                <w:szCs w:val="28"/>
              </w:rPr>
              <w:t>南榮科技大學專任教師升等外審辦法</w:t>
            </w:r>
          </w:p>
        </w:tc>
        <w:tc>
          <w:tcPr>
            <w:tcW w:w="4819" w:type="dxa"/>
          </w:tcPr>
          <w:p w:rsidR="00C44F3E" w:rsidRPr="002670C7" w:rsidRDefault="00D00FA2" w:rsidP="00C44F3E">
            <w:pPr>
              <w:spacing w:line="320" w:lineRule="exact"/>
              <w:rPr>
                <w:rFonts w:hAnsi="標楷體" w:cs="標楷體"/>
                <w:kern w:val="0"/>
                <w:sz w:val="28"/>
                <w:szCs w:val="28"/>
              </w:rPr>
            </w:pPr>
            <w:r w:rsidRPr="002670C7">
              <w:rPr>
                <w:rFonts w:hAnsi="標楷體" w:cs="標楷體" w:hint="eastAsia"/>
                <w:kern w:val="0"/>
                <w:sz w:val="28"/>
                <w:szCs w:val="28"/>
              </w:rPr>
              <w:t>外審委員名單得由系（所）、學院（處）</w:t>
            </w:r>
            <w:r w:rsidRPr="002670C7">
              <w:rPr>
                <w:rFonts w:hAnsi="標楷體" w:cs="標楷體" w:hint="eastAsia"/>
                <w:kern w:val="0"/>
                <w:sz w:val="28"/>
                <w:szCs w:val="28"/>
                <w:u w:val="single"/>
              </w:rPr>
              <w:t>教評會各遴選1位委員成立推薦作業小組</w:t>
            </w:r>
            <w:r w:rsidRPr="002670C7">
              <w:rPr>
                <w:rFonts w:hAnsi="標楷體" w:cs="標楷體" w:hint="eastAsia"/>
                <w:kern w:val="0"/>
                <w:sz w:val="28"/>
                <w:szCs w:val="28"/>
              </w:rPr>
              <w:t>（不含送審人），根據送審教師之專業能力與專長，各推薦6名，共計12名社會公正學者專家外審委員建議名單，</w:t>
            </w:r>
            <w:r w:rsidRPr="002670C7">
              <w:rPr>
                <w:rFonts w:hAnsi="標楷體" w:cs="標楷體" w:hint="eastAsia"/>
                <w:kern w:val="0"/>
                <w:sz w:val="28"/>
                <w:szCs w:val="28"/>
                <w:u w:val="single"/>
              </w:rPr>
              <w:t>由院推選1位委員就推薦</w:t>
            </w:r>
            <w:proofErr w:type="gramStart"/>
            <w:r w:rsidRPr="002670C7">
              <w:rPr>
                <w:rFonts w:hAnsi="標楷體" w:cs="標楷體" w:hint="eastAsia"/>
                <w:kern w:val="0"/>
                <w:sz w:val="28"/>
                <w:szCs w:val="28"/>
                <w:u w:val="single"/>
              </w:rPr>
              <w:t>名單填選審查</w:t>
            </w:r>
            <w:proofErr w:type="gramEnd"/>
            <w:r w:rsidRPr="002670C7">
              <w:rPr>
                <w:rFonts w:hAnsi="標楷體" w:cs="標楷體" w:hint="eastAsia"/>
                <w:kern w:val="0"/>
                <w:sz w:val="28"/>
                <w:szCs w:val="28"/>
                <w:u w:val="single"/>
              </w:rPr>
              <w:t>委員順位</w:t>
            </w:r>
            <w:r w:rsidRPr="002670C7">
              <w:rPr>
                <w:rFonts w:hAnsi="標楷體" w:cs="標楷體" w:hint="eastAsia"/>
                <w:kern w:val="0"/>
                <w:sz w:val="28"/>
                <w:szCs w:val="28"/>
              </w:rPr>
              <w:t>後，人事室依順位將</w:t>
            </w:r>
            <w:proofErr w:type="gramStart"/>
            <w:r w:rsidRPr="002670C7">
              <w:rPr>
                <w:rFonts w:hAnsi="標楷體" w:cs="標楷體" w:hint="eastAsia"/>
                <w:kern w:val="0"/>
                <w:sz w:val="28"/>
                <w:szCs w:val="28"/>
              </w:rPr>
              <w:t>著作密送外</w:t>
            </w:r>
            <w:proofErr w:type="gramEnd"/>
            <w:r w:rsidRPr="002670C7">
              <w:rPr>
                <w:rFonts w:hAnsi="標楷體" w:cs="標楷體" w:hint="eastAsia"/>
                <w:kern w:val="0"/>
                <w:sz w:val="28"/>
                <w:szCs w:val="28"/>
              </w:rPr>
              <w:t>審</w:t>
            </w:r>
            <w:r w:rsidR="006C654B" w:rsidRPr="002670C7">
              <w:rPr>
                <w:rFonts w:hAnsi="標楷體" w:cs="標楷體" w:hint="eastAsia"/>
                <w:kern w:val="0"/>
                <w:sz w:val="28"/>
                <w:szCs w:val="28"/>
              </w:rPr>
              <w:t>。</w:t>
            </w:r>
          </w:p>
        </w:tc>
        <w:tc>
          <w:tcPr>
            <w:tcW w:w="1843" w:type="dxa"/>
          </w:tcPr>
          <w:p w:rsidR="00C44F3E" w:rsidRPr="002670C7" w:rsidRDefault="00D00FA2" w:rsidP="00C44F3E">
            <w:pPr>
              <w:spacing w:line="320" w:lineRule="exact"/>
              <w:rPr>
                <w:rFonts w:hAnsi="標楷體"/>
                <w:sz w:val="20"/>
              </w:rPr>
            </w:pPr>
            <w:r w:rsidRPr="002670C7">
              <w:rPr>
                <w:rFonts w:hAnsi="標楷體"/>
                <w:sz w:val="20"/>
              </w:rPr>
              <w:t>http://www.nju.edu.tw/njpn/link3.html</w:t>
            </w:r>
          </w:p>
        </w:tc>
      </w:tr>
    </w:tbl>
    <w:p w:rsidR="000C648D" w:rsidRPr="002670C7" w:rsidRDefault="000C648D" w:rsidP="000C648D">
      <w:pPr>
        <w:pStyle w:val="5"/>
        <w:numPr>
          <w:ilvl w:val="0"/>
          <w:numId w:val="0"/>
        </w:numPr>
        <w:spacing w:line="240" w:lineRule="exact"/>
        <w:rPr>
          <w:sz w:val="24"/>
          <w:szCs w:val="24"/>
        </w:rPr>
      </w:pPr>
      <w:r w:rsidRPr="002670C7">
        <w:rPr>
          <w:rFonts w:hint="eastAsia"/>
          <w:sz w:val="24"/>
          <w:szCs w:val="24"/>
        </w:rPr>
        <w:t>資料來源：本院自行</w:t>
      </w:r>
      <w:proofErr w:type="gramStart"/>
      <w:r w:rsidRPr="002670C7">
        <w:rPr>
          <w:rFonts w:hint="eastAsia"/>
          <w:sz w:val="24"/>
          <w:szCs w:val="24"/>
        </w:rPr>
        <w:t>彙整製表</w:t>
      </w:r>
      <w:proofErr w:type="gramEnd"/>
      <w:r w:rsidRPr="002670C7">
        <w:rPr>
          <w:rFonts w:hint="eastAsia"/>
          <w:sz w:val="24"/>
          <w:szCs w:val="24"/>
        </w:rPr>
        <w:t>。</w:t>
      </w:r>
    </w:p>
    <w:p w:rsidR="000C648D" w:rsidRPr="002670C7" w:rsidRDefault="000C648D" w:rsidP="000C648D">
      <w:pPr>
        <w:pStyle w:val="5"/>
        <w:numPr>
          <w:ilvl w:val="0"/>
          <w:numId w:val="0"/>
        </w:numPr>
        <w:spacing w:line="240" w:lineRule="exact"/>
        <w:ind w:left="1985"/>
        <w:rPr>
          <w:sz w:val="24"/>
          <w:szCs w:val="24"/>
        </w:rPr>
      </w:pPr>
    </w:p>
    <w:p w:rsidR="000A4D9F" w:rsidRPr="002670C7" w:rsidRDefault="000A4D9F" w:rsidP="000A4D9F">
      <w:pPr>
        <w:pStyle w:val="4"/>
        <w:ind w:left="1786"/>
        <w:rPr>
          <w:rFonts w:hAnsi="標楷體"/>
          <w:b/>
          <w:szCs w:val="52"/>
        </w:rPr>
      </w:pPr>
      <w:r w:rsidRPr="002670C7">
        <w:rPr>
          <w:rFonts w:hAnsi="標楷體" w:hint="eastAsia"/>
          <w:szCs w:val="32"/>
        </w:rPr>
        <w:t>外審人才資料庫</w:t>
      </w:r>
    </w:p>
    <w:p w:rsidR="000A4D9F" w:rsidRPr="002670C7" w:rsidRDefault="000A4D9F" w:rsidP="000A4D9F">
      <w:pPr>
        <w:pStyle w:val="5"/>
        <w:ind w:left="1985" w:hanging="851"/>
        <w:rPr>
          <w:rFonts w:hAnsi="標楷體"/>
          <w:b/>
          <w:szCs w:val="52"/>
        </w:rPr>
      </w:pPr>
      <w:r w:rsidRPr="002670C7">
        <w:rPr>
          <w:rFonts w:hAnsi="標楷體" w:hint="eastAsia"/>
          <w:bCs w:val="0"/>
          <w:kern w:val="0"/>
          <w:szCs w:val="52"/>
        </w:rPr>
        <w:t>教育部委託臺北市立大學研究「國內外高等教育機構教師資格發展暨其升等制度規劃」一案</w:t>
      </w:r>
      <w:r w:rsidRPr="002670C7">
        <w:rPr>
          <w:rStyle w:val="aff2"/>
          <w:rFonts w:hAnsi="標楷體"/>
          <w:bCs w:val="0"/>
          <w:kern w:val="0"/>
          <w:szCs w:val="52"/>
        </w:rPr>
        <w:footnoteReference w:id="14"/>
      </w:r>
      <w:r w:rsidRPr="002670C7">
        <w:rPr>
          <w:rFonts w:hAnsi="標楷體" w:hint="eastAsia"/>
          <w:bCs w:val="0"/>
          <w:kern w:val="0"/>
          <w:szCs w:val="52"/>
        </w:rPr>
        <w:t>，建議建立審查人才資料庫。</w:t>
      </w:r>
    </w:p>
    <w:p w:rsidR="000A4D9F" w:rsidRPr="002670C7" w:rsidRDefault="00C852D2" w:rsidP="000A4D9F">
      <w:pPr>
        <w:pStyle w:val="5"/>
        <w:ind w:left="1985" w:hanging="851"/>
      </w:pPr>
      <w:r w:rsidRPr="002670C7">
        <w:rPr>
          <w:rFonts w:hint="eastAsia"/>
        </w:rPr>
        <w:t>經</w:t>
      </w:r>
      <w:r w:rsidR="000A4D9F" w:rsidRPr="002670C7">
        <w:rPr>
          <w:rFonts w:hint="eastAsia"/>
        </w:rPr>
        <w:t>詢問教育部主管人員表示：「</w:t>
      </w:r>
      <w:r w:rsidR="000A4D9F" w:rsidRPr="002670C7">
        <w:rPr>
          <w:rFonts w:hAnsi="標楷體" w:hint="eastAsia"/>
          <w:szCs w:val="32"/>
        </w:rPr>
        <w:t>本部曾試著建立外審資料人才庫，但學校不見得願意使用」、「</w:t>
      </w:r>
      <w:proofErr w:type="gramStart"/>
      <w:r w:rsidR="000A4D9F" w:rsidRPr="002670C7">
        <w:rPr>
          <w:rFonts w:hAnsi="標楷體" w:hint="eastAsia"/>
          <w:kern w:val="0"/>
          <w:szCs w:val="52"/>
        </w:rPr>
        <w:t>各校亦不</w:t>
      </w:r>
      <w:proofErr w:type="gramEnd"/>
      <w:r w:rsidR="000A4D9F" w:rsidRPr="002670C7">
        <w:rPr>
          <w:rFonts w:hAnsi="標楷體" w:hint="eastAsia"/>
          <w:kern w:val="0"/>
          <w:szCs w:val="52"/>
        </w:rPr>
        <w:t>認為教育部有能力做資料庫這件事情，基本上專業領域的部分，教育主管機關是很難介入的。」</w:t>
      </w:r>
      <w:r w:rsidR="000A4D9F" w:rsidRPr="002670C7">
        <w:rPr>
          <w:rFonts w:hAnsi="標楷體" w:hint="eastAsia"/>
          <w:szCs w:val="32"/>
        </w:rPr>
        <w:t>等</w:t>
      </w:r>
      <w:r w:rsidR="000A4D9F" w:rsidRPr="002670C7">
        <w:rPr>
          <w:rFonts w:hAnsi="標楷體" w:hint="eastAsia"/>
          <w:kern w:val="0"/>
          <w:szCs w:val="52"/>
        </w:rPr>
        <w:t>語。</w:t>
      </w:r>
      <w:proofErr w:type="gramStart"/>
      <w:r w:rsidR="000A4D9F" w:rsidRPr="002670C7">
        <w:rPr>
          <w:rFonts w:hAnsi="標楷體" w:hint="eastAsia"/>
          <w:kern w:val="0"/>
          <w:szCs w:val="52"/>
        </w:rPr>
        <w:t>惟</w:t>
      </w:r>
      <w:proofErr w:type="gramEnd"/>
      <w:r w:rsidR="000A4D9F" w:rsidRPr="002670C7">
        <w:rPr>
          <w:rFonts w:hAnsi="標楷體" w:hint="eastAsia"/>
          <w:kern w:val="0"/>
          <w:szCs w:val="52"/>
        </w:rPr>
        <w:t>客觀公正之外部審查，實為導正與提升教師資格審查風氣品質之作法，引導並改變學校選聘外審人員之作法，理應由教育部</w:t>
      </w:r>
      <w:proofErr w:type="gramStart"/>
      <w:r w:rsidR="000A4D9F" w:rsidRPr="002670C7">
        <w:rPr>
          <w:rFonts w:hAnsi="標楷體" w:hint="eastAsia"/>
          <w:kern w:val="0"/>
          <w:szCs w:val="52"/>
        </w:rPr>
        <w:t>研</w:t>
      </w:r>
      <w:proofErr w:type="gramEnd"/>
      <w:r w:rsidR="000A4D9F" w:rsidRPr="002670C7">
        <w:rPr>
          <w:rFonts w:hAnsi="標楷體" w:hint="eastAsia"/>
          <w:kern w:val="0"/>
          <w:szCs w:val="52"/>
        </w:rPr>
        <w:t>處。</w:t>
      </w:r>
    </w:p>
    <w:p w:rsidR="00214CE6" w:rsidRPr="002670C7" w:rsidRDefault="00BD3D18" w:rsidP="004B4E9A">
      <w:pPr>
        <w:pStyle w:val="4"/>
        <w:rPr>
          <w:rFonts w:hAnsi="標楷體"/>
          <w:b/>
          <w:szCs w:val="52"/>
        </w:rPr>
      </w:pPr>
      <w:r w:rsidRPr="002670C7">
        <w:rPr>
          <w:rFonts w:hAnsi="標楷體" w:hint="eastAsia"/>
          <w:szCs w:val="32"/>
        </w:rPr>
        <w:t>著作審查</w:t>
      </w:r>
      <w:r w:rsidR="00214CE6" w:rsidRPr="002670C7">
        <w:rPr>
          <w:rFonts w:hAnsi="標楷體" w:hint="eastAsia"/>
          <w:szCs w:val="32"/>
        </w:rPr>
        <w:t>標準作業程序、</w:t>
      </w:r>
      <w:r w:rsidRPr="002670C7">
        <w:rPr>
          <w:rFonts w:hAnsi="標楷體" w:hint="eastAsia"/>
          <w:szCs w:val="32"/>
        </w:rPr>
        <w:t>基準</w:t>
      </w:r>
      <w:r w:rsidR="00A8709C" w:rsidRPr="002670C7">
        <w:rPr>
          <w:rFonts w:hAnsi="標楷體" w:hint="eastAsia"/>
          <w:szCs w:val="32"/>
        </w:rPr>
        <w:t>或</w:t>
      </w:r>
      <w:r w:rsidRPr="002670C7">
        <w:rPr>
          <w:rFonts w:hAnsi="標楷體" w:hint="eastAsia"/>
          <w:szCs w:val="32"/>
        </w:rPr>
        <w:t>錯誤態樣示例</w:t>
      </w:r>
    </w:p>
    <w:p w:rsidR="004B4E9A" w:rsidRPr="002670C7" w:rsidRDefault="004B4E9A" w:rsidP="004B4E9A">
      <w:pPr>
        <w:pStyle w:val="5"/>
        <w:ind w:left="1985" w:hanging="851"/>
        <w:rPr>
          <w:rFonts w:hAnsi="標楷體"/>
          <w:b/>
          <w:szCs w:val="52"/>
        </w:rPr>
      </w:pPr>
      <w:r w:rsidRPr="002670C7">
        <w:rPr>
          <w:rFonts w:hAnsi="標楷體" w:hint="eastAsia"/>
          <w:szCs w:val="32"/>
        </w:rPr>
        <w:t>前述教育部105年3月18日函請南榮科大，</w:t>
      </w:r>
      <w:proofErr w:type="gramStart"/>
      <w:r w:rsidRPr="002670C7">
        <w:rPr>
          <w:rFonts w:hAnsi="標楷體" w:hint="eastAsia"/>
          <w:szCs w:val="32"/>
        </w:rPr>
        <w:t>就翁姓</w:t>
      </w:r>
      <w:proofErr w:type="gramEnd"/>
      <w:r w:rsidRPr="002670C7">
        <w:rPr>
          <w:rFonts w:hAnsi="標楷體" w:hint="eastAsia"/>
          <w:szCs w:val="32"/>
        </w:rPr>
        <w:t>教師副教授資格送審案，</w:t>
      </w:r>
      <w:proofErr w:type="gramStart"/>
      <w:r w:rsidRPr="002670C7">
        <w:rPr>
          <w:rFonts w:hAnsi="標楷體" w:hint="eastAsia"/>
          <w:szCs w:val="32"/>
        </w:rPr>
        <w:t>釐</w:t>
      </w:r>
      <w:proofErr w:type="gramEnd"/>
      <w:r w:rsidRPr="002670C7">
        <w:rPr>
          <w:rFonts w:hAnsi="標楷體" w:hint="eastAsia"/>
          <w:szCs w:val="32"/>
        </w:rPr>
        <w:t>清其著作</w:t>
      </w:r>
      <w:r w:rsidRPr="002670C7">
        <w:rPr>
          <w:rFonts w:hAnsi="標楷體" w:hint="eastAsia"/>
          <w:bCs w:val="0"/>
          <w:kern w:val="0"/>
          <w:szCs w:val="52"/>
        </w:rPr>
        <w:t>多項涉違反學術倫理之疑義，</w:t>
      </w:r>
      <w:r w:rsidR="00A8709C" w:rsidRPr="002670C7">
        <w:rPr>
          <w:rFonts w:hAnsi="標楷體" w:hint="eastAsia"/>
          <w:bCs w:val="0"/>
          <w:kern w:val="0"/>
          <w:szCs w:val="52"/>
        </w:rPr>
        <w:t>鑒於</w:t>
      </w:r>
      <w:r w:rsidRPr="002670C7">
        <w:rPr>
          <w:rFonts w:hAnsi="標楷體" w:hint="eastAsia"/>
          <w:bCs w:val="0"/>
          <w:kern w:val="0"/>
          <w:szCs w:val="52"/>
        </w:rPr>
        <w:t>此案僅由該部承辦人依著作之形制態樣即可判斷，學校內部作業卻未能查知疑義，似可藉建立著作形制態樣標準審查程序或審查資訊交流機制之方式，針對不實著作先行過濾。</w:t>
      </w:r>
    </w:p>
    <w:p w:rsidR="00666915" w:rsidRPr="002670C7" w:rsidRDefault="004B4E9A" w:rsidP="000A4D9F">
      <w:pPr>
        <w:pStyle w:val="5"/>
        <w:ind w:left="1985" w:hanging="851"/>
        <w:rPr>
          <w:rFonts w:hAnsi="標楷體"/>
          <w:b/>
          <w:szCs w:val="52"/>
        </w:rPr>
      </w:pPr>
      <w:proofErr w:type="gramStart"/>
      <w:r w:rsidRPr="002670C7">
        <w:rPr>
          <w:rFonts w:hAnsi="標楷體" w:hint="eastAsia"/>
          <w:bCs w:val="0"/>
          <w:kern w:val="0"/>
          <w:szCs w:val="52"/>
        </w:rPr>
        <w:t>此外，</w:t>
      </w:r>
      <w:proofErr w:type="gramEnd"/>
      <w:r w:rsidR="00767580" w:rsidRPr="002670C7">
        <w:rPr>
          <w:rFonts w:hint="eastAsia"/>
        </w:rPr>
        <w:t>黃</w:t>
      </w:r>
      <w:r w:rsidR="00767580">
        <w:rPr>
          <w:rFonts w:hint="eastAsia"/>
        </w:rPr>
        <w:t>君於</w:t>
      </w:r>
      <w:r w:rsidR="00DD1A77" w:rsidRPr="002670C7">
        <w:rPr>
          <w:rFonts w:hint="eastAsia"/>
        </w:rPr>
        <w:t>南榮科大</w:t>
      </w:r>
      <w:r w:rsidR="00767580">
        <w:rPr>
          <w:rFonts w:hint="eastAsia"/>
        </w:rPr>
        <w:t>校長</w:t>
      </w:r>
      <w:r w:rsidR="00BD3D18" w:rsidRPr="002670C7">
        <w:rPr>
          <w:rFonts w:hint="eastAsia"/>
        </w:rPr>
        <w:t>任內</w:t>
      </w:r>
      <w:r w:rsidR="00767580">
        <w:rPr>
          <w:rFonts w:hint="eastAsia"/>
        </w:rPr>
        <w:t>，</w:t>
      </w:r>
      <w:r w:rsidR="00BD3D18" w:rsidRPr="002670C7">
        <w:rPr>
          <w:rFonts w:hint="eastAsia"/>
        </w:rPr>
        <w:t>有21名教師係以著作升等，</w:t>
      </w:r>
      <w:r w:rsidR="00BD3D18" w:rsidRPr="002670C7">
        <w:rPr>
          <w:rFonts w:hint="eastAsia"/>
          <w:bCs w:val="0"/>
        </w:rPr>
        <w:t>該等送審著作所刊登期刊，有「或與知名資料庫之期刊名稱雷同，將致審查人誤判之虞」、「或需以帳號、密碼登入，</w:t>
      </w:r>
      <w:proofErr w:type="gramStart"/>
      <w:r w:rsidR="00BD3D18" w:rsidRPr="002670C7">
        <w:rPr>
          <w:rFonts w:hint="eastAsia"/>
          <w:bCs w:val="0"/>
        </w:rPr>
        <w:t>始得查找</w:t>
      </w:r>
      <w:proofErr w:type="gramEnd"/>
      <w:r w:rsidR="00BD3D18" w:rsidRPr="002670C7">
        <w:rPr>
          <w:rFonts w:hint="eastAsia"/>
          <w:bCs w:val="0"/>
        </w:rPr>
        <w:t>論文相關資訊，未符合公開發行之規定」等情；按該部認定標準，凡</w:t>
      </w:r>
      <w:r w:rsidR="00BD3D18" w:rsidRPr="002670C7">
        <w:rPr>
          <w:rFonts w:hAnsi="標楷體" w:hint="eastAsia"/>
          <w:kern w:val="0"/>
          <w:szCs w:val="52"/>
        </w:rPr>
        <w:t>需要鍵入帳號密碼才能看到，即屬未符</w:t>
      </w:r>
      <w:r w:rsidR="00BD3D18" w:rsidRPr="002670C7">
        <w:rPr>
          <w:rFonts w:hint="eastAsia"/>
        </w:rPr>
        <w:t>合</w:t>
      </w:r>
      <w:r w:rsidR="000A658E" w:rsidRPr="002670C7">
        <w:rPr>
          <w:rFonts w:hAnsi="標楷體" w:hint="eastAsia"/>
          <w:szCs w:val="32"/>
        </w:rPr>
        <w:t>教育人員任用條例第14</w:t>
      </w:r>
      <w:r w:rsidR="000A658E" w:rsidRPr="002670C7">
        <w:rPr>
          <w:rFonts w:hint="eastAsia"/>
        </w:rPr>
        <w:t>條與</w:t>
      </w:r>
      <w:r w:rsidR="00BD3D18" w:rsidRPr="002670C7">
        <w:rPr>
          <w:rFonts w:hint="eastAsia"/>
        </w:rPr>
        <w:t>教師資格審定辦法第11條「出版公開發行」規定，針對南榮科大渠等教師，已決定撤銷2人副教授資格及15人助理教授資格、重審1助理教授資格及1副教授資格案</w:t>
      </w:r>
      <w:r w:rsidRPr="002670C7">
        <w:rPr>
          <w:rFonts w:hint="eastAsia"/>
        </w:rPr>
        <w:t>。</w:t>
      </w:r>
      <w:r w:rsidR="00A8709C" w:rsidRPr="002670C7">
        <w:rPr>
          <w:rFonts w:hint="eastAsia"/>
        </w:rPr>
        <w:t>然而</w:t>
      </w:r>
      <w:r w:rsidRPr="002670C7">
        <w:rPr>
          <w:rFonts w:hint="eastAsia"/>
        </w:rPr>
        <w:t>，</w:t>
      </w:r>
      <w:r w:rsidR="00B103C6" w:rsidRPr="002670C7">
        <w:rPr>
          <w:rFonts w:hint="eastAsia"/>
        </w:rPr>
        <w:t>未符「公開發行」之要件，似多樣且未具體</w:t>
      </w:r>
      <w:r w:rsidR="00A8709C" w:rsidRPr="002670C7">
        <w:rPr>
          <w:rFonts w:hint="eastAsia"/>
        </w:rPr>
        <w:t>，教育部表示「將針對審定辦法中有關學術刊物(包括電子期刊)及研討會論文公開發行之規定，與</w:t>
      </w:r>
      <w:proofErr w:type="gramStart"/>
      <w:r w:rsidR="00A8709C" w:rsidRPr="002670C7">
        <w:rPr>
          <w:rFonts w:hint="eastAsia"/>
        </w:rPr>
        <w:t>科技部及專家</w:t>
      </w:r>
      <w:proofErr w:type="gramEnd"/>
      <w:r w:rsidR="00A8709C" w:rsidRPr="002670C7">
        <w:rPr>
          <w:rFonts w:hint="eastAsia"/>
        </w:rPr>
        <w:t>學者</w:t>
      </w:r>
      <w:proofErr w:type="gramStart"/>
      <w:r w:rsidR="00A8709C" w:rsidRPr="002670C7">
        <w:rPr>
          <w:rFonts w:hint="eastAsia"/>
        </w:rPr>
        <w:t>研</w:t>
      </w:r>
      <w:proofErr w:type="gramEnd"/>
      <w:r w:rsidR="00A8709C" w:rsidRPr="002670C7">
        <w:rPr>
          <w:rFonts w:hint="eastAsia"/>
        </w:rPr>
        <w:t>議」</w:t>
      </w:r>
      <w:r w:rsidR="009830E9" w:rsidRPr="002670C7">
        <w:rPr>
          <w:rFonts w:hint="eastAsia"/>
        </w:rPr>
        <w:t>、「</w:t>
      </w:r>
      <w:r w:rsidR="001D2355" w:rsidRPr="002670C7">
        <w:rPr>
          <w:rFonts w:hAnsi="標楷體" w:hint="eastAsia"/>
          <w:szCs w:val="32"/>
        </w:rPr>
        <w:t>本案後檢討，期刊的公開出版定義目前可能比較模糊，過去的辦法確實沒有很明確，之後我們再檢視審定辦法</w:t>
      </w:r>
      <w:r w:rsidR="009830E9" w:rsidRPr="002670C7">
        <w:rPr>
          <w:rFonts w:hint="eastAsia"/>
        </w:rPr>
        <w:t>」</w:t>
      </w:r>
      <w:r w:rsidR="00A8709C" w:rsidRPr="002670C7">
        <w:rPr>
          <w:rFonts w:hint="eastAsia"/>
        </w:rPr>
        <w:t>等語，後續宜以</w:t>
      </w:r>
      <w:r w:rsidR="00A8709C" w:rsidRPr="002670C7">
        <w:rPr>
          <w:rFonts w:hAnsi="標楷體" w:hint="eastAsia"/>
          <w:kern w:val="0"/>
          <w:szCs w:val="52"/>
        </w:rPr>
        <w:t>明確示例方式</w:t>
      </w:r>
      <w:r w:rsidR="006C654B" w:rsidRPr="002670C7">
        <w:rPr>
          <w:rFonts w:hAnsi="標楷體" w:hint="eastAsia"/>
          <w:kern w:val="0"/>
          <w:szCs w:val="52"/>
        </w:rPr>
        <w:t>，</w:t>
      </w:r>
      <w:r w:rsidR="00666915" w:rsidRPr="002670C7">
        <w:rPr>
          <w:rFonts w:hAnsi="標楷體" w:hint="eastAsia"/>
          <w:kern w:val="0"/>
          <w:szCs w:val="52"/>
        </w:rPr>
        <w:t>將認定基準或錯誤</w:t>
      </w:r>
      <w:proofErr w:type="gramStart"/>
      <w:r w:rsidR="00666915" w:rsidRPr="002670C7">
        <w:rPr>
          <w:rFonts w:hAnsi="標楷體" w:hint="eastAsia"/>
          <w:kern w:val="0"/>
          <w:szCs w:val="52"/>
        </w:rPr>
        <w:t>態樣</w:t>
      </w:r>
      <w:r w:rsidR="00A8709C" w:rsidRPr="002670C7">
        <w:rPr>
          <w:rFonts w:hAnsi="標楷體" w:hint="eastAsia"/>
          <w:kern w:val="0"/>
          <w:szCs w:val="52"/>
        </w:rPr>
        <w:t>周知</w:t>
      </w:r>
      <w:proofErr w:type="gramEnd"/>
      <w:r w:rsidR="00A8709C" w:rsidRPr="002670C7">
        <w:rPr>
          <w:rFonts w:hAnsi="標楷體" w:hint="eastAsia"/>
          <w:kern w:val="0"/>
          <w:szCs w:val="52"/>
        </w:rPr>
        <w:t>審查單位，</w:t>
      </w:r>
      <w:proofErr w:type="gramStart"/>
      <w:r w:rsidR="00A8709C" w:rsidRPr="002670C7">
        <w:rPr>
          <w:rFonts w:hAnsi="標楷體" w:hint="eastAsia"/>
          <w:kern w:val="0"/>
          <w:szCs w:val="52"/>
        </w:rPr>
        <w:t>俾</w:t>
      </w:r>
      <w:proofErr w:type="gramEnd"/>
      <w:r w:rsidR="00A8709C" w:rsidRPr="002670C7">
        <w:rPr>
          <w:rFonts w:hAnsi="標楷體" w:hint="eastAsia"/>
          <w:kern w:val="0"/>
          <w:szCs w:val="52"/>
        </w:rPr>
        <w:t>減少爭議。</w:t>
      </w:r>
    </w:p>
    <w:p w:rsidR="00BD3D18" w:rsidRPr="002670C7" w:rsidRDefault="00BD3D18" w:rsidP="00BD3D18">
      <w:pPr>
        <w:pStyle w:val="4"/>
      </w:pPr>
      <w:proofErr w:type="gramStart"/>
      <w:r w:rsidRPr="002670C7">
        <w:rPr>
          <w:rFonts w:hint="eastAsia"/>
        </w:rPr>
        <w:t>代審制度</w:t>
      </w:r>
      <w:proofErr w:type="gramEnd"/>
    </w:p>
    <w:p w:rsidR="00E97C61" w:rsidRPr="002670C7" w:rsidRDefault="000A658E" w:rsidP="00E97C61">
      <w:pPr>
        <w:pStyle w:val="5"/>
        <w:ind w:left="1985" w:hanging="851"/>
        <w:rPr>
          <w:rFonts w:hAnsi="標楷體"/>
          <w:b/>
          <w:szCs w:val="52"/>
        </w:rPr>
      </w:pPr>
      <w:r w:rsidRPr="002670C7">
        <w:rPr>
          <w:rFonts w:hint="eastAsia"/>
        </w:rPr>
        <w:t>上開</w:t>
      </w:r>
      <w:r w:rsidR="000A4D9F" w:rsidRPr="002670C7">
        <w:rPr>
          <w:rFonts w:hint="eastAsia"/>
        </w:rPr>
        <w:t>教育部</w:t>
      </w:r>
      <w:r w:rsidRPr="002670C7">
        <w:rPr>
          <w:rFonts w:hint="eastAsia"/>
        </w:rPr>
        <w:t>委託研究亦指出，技</w:t>
      </w:r>
      <w:r w:rsidRPr="002670C7">
        <w:rPr>
          <w:rFonts w:hAnsi="標楷體" w:hint="eastAsia"/>
          <w:bCs w:val="0"/>
          <w:kern w:val="0"/>
          <w:szCs w:val="52"/>
        </w:rPr>
        <w:t>術學院及專科學校未具足夠教授數量辦理自審，而建議</w:t>
      </w:r>
      <w:proofErr w:type="gramStart"/>
      <w:r w:rsidRPr="002670C7">
        <w:rPr>
          <w:rFonts w:hAnsi="標楷體" w:hint="eastAsia"/>
          <w:bCs w:val="0"/>
          <w:kern w:val="0"/>
          <w:szCs w:val="52"/>
        </w:rPr>
        <w:t>建立代審制度</w:t>
      </w:r>
      <w:proofErr w:type="gramEnd"/>
      <w:r w:rsidRPr="002670C7">
        <w:rPr>
          <w:rFonts w:hAnsi="標楷體" w:hint="eastAsia"/>
          <w:bCs w:val="0"/>
          <w:kern w:val="0"/>
          <w:szCs w:val="52"/>
        </w:rPr>
        <w:t>。</w:t>
      </w:r>
      <w:r w:rsidRPr="002670C7">
        <w:rPr>
          <w:rFonts w:hAnsi="標楷體" w:hint="eastAsia"/>
          <w:szCs w:val="32"/>
        </w:rPr>
        <w:t>調查詢問教育部主管人員到院時</w:t>
      </w:r>
      <w:r w:rsidR="00E97C61" w:rsidRPr="002670C7">
        <w:rPr>
          <w:rFonts w:hAnsi="標楷體" w:hint="eastAsia"/>
          <w:szCs w:val="32"/>
        </w:rPr>
        <w:t>也</w:t>
      </w:r>
      <w:r w:rsidRPr="002670C7">
        <w:rPr>
          <w:rFonts w:hAnsi="標楷體" w:hint="eastAsia"/>
          <w:szCs w:val="32"/>
        </w:rPr>
        <w:t>提及：「訴訟後學校雖經裁判應重為處分，卻不受理，或無法處理，導致教師遲遲無法排課等等權</w:t>
      </w:r>
      <w:r w:rsidR="00E97C61" w:rsidRPr="002670C7">
        <w:rPr>
          <w:rFonts w:hAnsi="標楷體" w:hint="eastAsia"/>
          <w:szCs w:val="32"/>
        </w:rPr>
        <w:t>益受損情形，未來我們會修法讓這類學校的個案</w:t>
      </w:r>
      <w:proofErr w:type="gramStart"/>
      <w:r w:rsidR="00E97C61" w:rsidRPr="002670C7">
        <w:rPr>
          <w:rFonts w:hAnsi="標楷體" w:hint="eastAsia"/>
          <w:szCs w:val="32"/>
        </w:rPr>
        <w:t>以代審方式</w:t>
      </w:r>
      <w:proofErr w:type="gramEnd"/>
      <w:r w:rsidR="00E97C61" w:rsidRPr="002670C7">
        <w:rPr>
          <w:rFonts w:hAnsi="標楷體" w:hint="eastAsia"/>
          <w:szCs w:val="32"/>
        </w:rPr>
        <w:t>處理」等語。</w:t>
      </w:r>
    </w:p>
    <w:p w:rsidR="000A658E" w:rsidRPr="002670C7" w:rsidRDefault="00E97C61" w:rsidP="00E97C61">
      <w:pPr>
        <w:pStyle w:val="5"/>
        <w:ind w:left="1985" w:hanging="851"/>
        <w:rPr>
          <w:rFonts w:hAnsi="標楷體"/>
          <w:b/>
          <w:szCs w:val="52"/>
        </w:rPr>
      </w:pPr>
      <w:r w:rsidRPr="002670C7">
        <w:rPr>
          <w:rFonts w:hAnsi="標楷體" w:hint="eastAsia"/>
          <w:szCs w:val="32"/>
        </w:rPr>
        <w:t>對於本身尚未具有良善審查能力之學校，以</w:t>
      </w:r>
      <w:r w:rsidR="000A658E" w:rsidRPr="002670C7">
        <w:rPr>
          <w:rFonts w:hAnsi="標楷體" w:hint="eastAsia"/>
          <w:szCs w:val="32"/>
        </w:rPr>
        <w:t>委託公正</w:t>
      </w:r>
      <w:proofErr w:type="gramStart"/>
      <w:r w:rsidR="000A658E" w:rsidRPr="002670C7">
        <w:rPr>
          <w:rFonts w:hAnsi="標楷體" w:hint="eastAsia"/>
          <w:szCs w:val="32"/>
        </w:rPr>
        <w:t>第三方代為</w:t>
      </w:r>
      <w:proofErr w:type="gramEnd"/>
      <w:r w:rsidR="000A658E" w:rsidRPr="002670C7">
        <w:rPr>
          <w:rFonts w:hAnsi="標楷體" w:hint="eastAsia"/>
          <w:szCs w:val="32"/>
        </w:rPr>
        <w:t>辦理教師資格審查工作</w:t>
      </w:r>
      <w:r w:rsidRPr="002670C7">
        <w:rPr>
          <w:rFonts w:hAnsi="標楷體" w:hint="eastAsia"/>
          <w:szCs w:val="32"/>
        </w:rPr>
        <w:t>之方式為之</w:t>
      </w:r>
      <w:r w:rsidR="000A658E" w:rsidRPr="002670C7">
        <w:rPr>
          <w:rFonts w:hAnsi="標楷體" w:hint="eastAsia"/>
          <w:szCs w:val="32"/>
        </w:rPr>
        <w:t>，</w:t>
      </w:r>
      <w:r w:rsidRPr="002670C7">
        <w:rPr>
          <w:rFonts w:hAnsi="標楷體" w:hint="eastAsia"/>
          <w:szCs w:val="32"/>
        </w:rPr>
        <w:t>或為教育部落實學術自治理想之另一種可行策略。</w:t>
      </w:r>
    </w:p>
    <w:p w:rsidR="00F4680A" w:rsidRPr="002670C7" w:rsidRDefault="001C0F0A" w:rsidP="003A6F50">
      <w:pPr>
        <w:pStyle w:val="3"/>
        <w:ind w:left="1418" w:hanging="709"/>
        <w:rPr>
          <w:rFonts w:hAnsi="標楷體"/>
          <w:b/>
          <w:szCs w:val="52"/>
        </w:rPr>
      </w:pPr>
      <w:proofErr w:type="gramStart"/>
      <w:r w:rsidRPr="002670C7">
        <w:rPr>
          <w:rFonts w:hAnsi="標楷體" w:hint="eastAsia"/>
          <w:bCs w:val="0"/>
          <w:kern w:val="0"/>
          <w:szCs w:val="52"/>
        </w:rPr>
        <w:t>此外，</w:t>
      </w:r>
      <w:proofErr w:type="gramEnd"/>
      <w:r w:rsidRPr="002670C7">
        <w:rPr>
          <w:rFonts w:hAnsi="標楷體" w:hint="eastAsia"/>
          <w:bCs w:val="0"/>
          <w:kern w:val="0"/>
          <w:szCs w:val="52"/>
        </w:rPr>
        <w:t>法制配套</w:t>
      </w:r>
      <w:proofErr w:type="gramStart"/>
      <w:r w:rsidRPr="002670C7">
        <w:rPr>
          <w:rFonts w:hAnsi="標楷體" w:hint="eastAsia"/>
          <w:bCs w:val="0"/>
          <w:kern w:val="0"/>
          <w:szCs w:val="52"/>
        </w:rPr>
        <w:t>作業亦允預先</w:t>
      </w:r>
      <w:proofErr w:type="gramEnd"/>
      <w:r w:rsidRPr="002670C7">
        <w:rPr>
          <w:rFonts w:hAnsi="標楷體" w:hint="eastAsia"/>
          <w:bCs w:val="0"/>
          <w:kern w:val="0"/>
          <w:szCs w:val="52"/>
        </w:rPr>
        <w:t>綢繆，以避免爭</w:t>
      </w:r>
      <w:proofErr w:type="gramStart"/>
      <w:r w:rsidRPr="002670C7">
        <w:rPr>
          <w:rFonts w:hAnsi="標楷體" w:hint="eastAsia"/>
          <w:bCs w:val="0"/>
          <w:kern w:val="0"/>
          <w:szCs w:val="52"/>
        </w:rPr>
        <w:t>訟</w:t>
      </w:r>
      <w:proofErr w:type="gramEnd"/>
      <w:r w:rsidRPr="002670C7">
        <w:rPr>
          <w:rFonts w:hAnsi="標楷體" w:hint="eastAsia"/>
          <w:bCs w:val="0"/>
          <w:kern w:val="0"/>
          <w:szCs w:val="52"/>
        </w:rPr>
        <w:t>；目前針對教師違反送審程序之處理，係規範於「專科以上學校教師資格審定辦法」中，並按情節輕重核予1至10年不等之「不受理資格送審</w:t>
      </w:r>
      <w:proofErr w:type="gramStart"/>
      <w:r w:rsidRPr="002670C7">
        <w:rPr>
          <w:rFonts w:hAnsi="標楷體" w:hint="eastAsia"/>
          <w:bCs w:val="0"/>
          <w:kern w:val="0"/>
          <w:szCs w:val="52"/>
        </w:rPr>
        <w:t>期間」</w:t>
      </w:r>
      <w:proofErr w:type="gramEnd"/>
      <w:r w:rsidRPr="002670C7">
        <w:rPr>
          <w:rFonts w:hAnsi="標楷體" w:hint="eastAsia"/>
          <w:bCs w:val="0"/>
          <w:kern w:val="0"/>
          <w:szCs w:val="52"/>
        </w:rPr>
        <w:t>，且5年以上者</w:t>
      </w:r>
      <w:proofErr w:type="gramStart"/>
      <w:r w:rsidRPr="002670C7">
        <w:rPr>
          <w:rFonts w:hAnsi="標楷體" w:hint="eastAsia"/>
          <w:bCs w:val="0"/>
          <w:kern w:val="0"/>
          <w:szCs w:val="52"/>
        </w:rPr>
        <w:t>併</w:t>
      </w:r>
      <w:proofErr w:type="gramEnd"/>
      <w:r w:rsidRPr="002670C7">
        <w:rPr>
          <w:rFonts w:hAnsi="標楷體" w:hint="eastAsia"/>
          <w:bCs w:val="0"/>
          <w:kern w:val="0"/>
          <w:szCs w:val="52"/>
        </w:rPr>
        <w:t>通知各大專校院</w:t>
      </w:r>
      <w:r w:rsidR="00675CCA" w:rsidRPr="002670C7">
        <w:rPr>
          <w:rFonts w:hAnsi="標楷體" w:hint="eastAsia"/>
          <w:bCs w:val="0"/>
          <w:kern w:val="0"/>
          <w:szCs w:val="52"/>
        </w:rPr>
        <w:t>。</w:t>
      </w:r>
      <w:r w:rsidRPr="002670C7">
        <w:rPr>
          <w:rFonts w:hAnsi="標楷體" w:hint="eastAsia"/>
          <w:bCs w:val="0"/>
          <w:kern w:val="0"/>
          <w:szCs w:val="52"/>
        </w:rPr>
        <w:t>有研究建議</w:t>
      </w:r>
      <w:r w:rsidRPr="002670C7">
        <w:rPr>
          <w:rStyle w:val="aff2"/>
          <w:rFonts w:hAnsi="標楷體"/>
          <w:bCs w:val="0"/>
          <w:kern w:val="0"/>
          <w:szCs w:val="52"/>
        </w:rPr>
        <w:footnoteReference w:id="15"/>
      </w:r>
      <w:r w:rsidR="009205B8" w:rsidRPr="002670C7">
        <w:rPr>
          <w:rFonts w:hAnsi="標楷體" w:hint="eastAsia"/>
          <w:bCs w:val="0"/>
          <w:kern w:val="0"/>
          <w:szCs w:val="52"/>
        </w:rPr>
        <w:t>，涉及教師職業資格</w:t>
      </w:r>
      <w:r w:rsidR="00B52C7F" w:rsidRPr="002670C7">
        <w:rPr>
          <w:rFonts w:hAnsi="標楷體" w:hint="eastAsia"/>
          <w:bCs w:val="0"/>
          <w:kern w:val="0"/>
          <w:szCs w:val="52"/>
        </w:rPr>
        <w:t>取得權益</w:t>
      </w:r>
      <w:r w:rsidRPr="002670C7">
        <w:rPr>
          <w:rFonts w:hAnsi="標楷體" w:hint="eastAsia"/>
          <w:bCs w:val="0"/>
          <w:kern w:val="0"/>
          <w:szCs w:val="52"/>
        </w:rPr>
        <w:t>之重大影響事項，允應提升至法律位階，並應對相關處理程序為更詳細規定；</w:t>
      </w:r>
      <w:r w:rsidR="005E5D4F" w:rsidRPr="002670C7">
        <w:rPr>
          <w:rFonts w:hAnsi="標楷體" w:hint="eastAsia"/>
          <w:bCs w:val="0"/>
          <w:kern w:val="0"/>
          <w:szCs w:val="52"/>
        </w:rPr>
        <w:t>本案調查詢問教育部主管人員到院回應「</w:t>
      </w:r>
      <w:r w:rsidR="005E5D4F" w:rsidRPr="002670C7">
        <w:rPr>
          <w:rFonts w:hAnsi="標楷體" w:hint="eastAsia"/>
          <w:szCs w:val="32"/>
        </w:rPr>
        <w:t>這是對權益重大影響的事項，會再請教法制單位</w:t>
      </w:r>
      <w:r w:rsidR="005E5D4F" w:rsidRPr="002670C7">
        <w:rPr>
          <w:rFonts w:hAnsi="標楷體" w:hint="eastAsia"/>
          <w:bCs w:val="0"/>
          <w:kern w:val="0"/>
          <w:szCs w:val="52"/>
        </w:rPr>
        <w:t>」等語，</w:t>
      </w:r>
      <w:proofErr w:type="gramStart"/>
      <w:r w:rsidR="005E5D4F" w:rsidRPr="002670C7">
        <w:rPr>
          <w:rFonts w:hAnsi="標楷體" w:hint="eastAsia"/>
          <w:bCs w:val="0"/>
          <w:kern w:val="0"/>
          <w:szCs w:val="52"/>
        </w:rPr>
        <w:t>究否現行</w:t>
      </w:r>
      <w:proofErr w:type="gramEnd"/>
      <w:r w:rsidR="005E5D4F" w:rsidRPr="002670C7">
        <w:rPr>
          <w:rFonts w:hAnsi="標楷體" w:hint="eastAsia"/>
          <w:bCs w:val="0"/>
          <w:kern w:val="0"/>
          <w:szCs w:val="52"/>
        </w:rPr>
        <w:t>規範有無違反法律保留原則，允由</w:t>
      </w:r>
      <w:proofErr w:type="gramStart"/>
      <w:r w:rsidR="005E5D4F" w:rsidRPr="002670C7">
        <w:rPr>
          <w:rFonts w:hAnsi="標楷體" w:hint="eastAsia"/>
          <w:bCs w:val="0"/>
          <w:kern w:val="0"/>
          <w:szCs w:val="52"/>
        </w:rPr>
        <w:t>該部續行</w:t>
      </w:r>
      <w:proofErr w:type="gramEnd"/>
      <w:r w:rsidR="005E5D4F" w:rsidRPr="002670C7">
        <w:rPr>
          <w:rFonts w:hAnsi="標楷體" w:hint="eastAsia"/>
          <w:bCs w:val="0"/>
          <w:kern w:val="0"/>
          <w:szCs w:val="52"/>
        </w:rPr>
        <w:t>評估處理。</w:t>
      </w:r>
    </w:p>
    <w:p w:rsidR="00E02364" w:rsidRPr="002670C7" w:rsidRDefault="005E5D4F" w:rsidP="00F4680A">
      <w:pPr>
        <w:pStyle w:val="3"/>
        <w:ind w:left="1418" w:hanging="709"/>
        <w:rPr>
          <w:rFonts w:hAnsi="標楷體"/>
          <w:bCs w:val="0"/>
          <w:kern w:val="0"/>
          <w:szCs w:val="52"/>
        </w:rPr>
      </w:pPr>
      <w:r w:rsidRPr="002670C7">
        <w:rPr>
          <w:rFonts w:hAnsi="標楷體" w:hint="eastAsia"/>
          <w:bCs w:val="0"/>
          <w:kern w:val="0"/>
          <w:szCs w:val="52"/>
        </w:rPr>
        <w:t>綜上，</w:t>
      </w:r>
      <w:r w:rsidR="00BE4B9A" w:rsidRPr="002670C7">
        <w:rPr>
          <w:rFonts w:hAnsi="標楷體" w:hint="eastAsia"/>
          <w:bCs w:val="0"/>
          <w:kern w:val="0"/>
          <w:szCs w:val="52"/>
        </w:rPr>
        <w:t>教育部推動</w:t>
      </w:r>
      <w:r w:rsidR="00675CCA" w:rsidRPr="002670C7">
        <w:rPr>
          <w:rFonts w:hAnsi="標楷體" w:hint="eastAsia"/>
          <w:bCs w:val="0"/>
          <w:kern w:val="0"/>
          <w:szCs w:val="52"/>
        </w:rPr>
        <w:t>大學自審教師資格</w:t>
      </w:r>
      <w:r w:rsidR="00BE4B9A" w:rsidRPr="002670C7">
        <w:rPr>
          <w:rFonts w:hAnsi="標楷體" w:hint="eastAsia"/>
          <w:bCs w:val="0"/>
          <w:kern w:val="0"/>
          <w:szCs w:val="52"/>
        </w:rPr>
        <w:t>，固然係為尊重大學自治精神，惟仍應重視學校審查作業品質，</w:t>
      </w:r>
      <w:proofErr w:type="gramStart"/>
      <w:r w:rsidR="00BE4B9A" w:rsidRPr="002670C7">
        <w:rPr>
          <w:rFonts w:hAnsi="標楷體" w:hint="eastAsia"/>
          <w:bCs w:val="0"/>
          <w:kern w:val="0"/>
          <w:szCs w:val="52"/>
        </w:rPr>
        <w:t>該</w:t>
      </w:r>
      <w:r w:rsidR="00675CCA" w:rsidRPr="002670C7">
        <w:rPr>
          <w:rFonts w:hAnsi="標楷體" w:hint="eastAsia"/>
          <w:bCs w:val="0"/>
          <w:kern w:val="0"/>
          <w:szCs w:val="52"/>
        </w:rPr>
        <w:t>部</w:t>
      </w:r>
      <w:r w:rsidR="00BE4B9A" w:rsidRPr="002670C7">
        <w:rPr>
          <w:rFonts w:hAnsi="標楷體" w:hint="eastAsia"/>
          <w:bCs w:val="0"/>
          <w:kern w:val="0"/>
          <w:szCs w:val="52"/>
        </w:rPr>
        <w:t>應</w:t>
      </w:r>
      <w:r w:rsidR="00481B76" w:rsidRPr="002670C7">
        <w:rPr>
          <w:rFonts w:hAnsi="標楷體" w:hint="eastAsia"/>
          <w:bCs w:val="0"/>
          <w:kern w:val="0"/>
          <w:szCs w:val="52"/>
        </w:rPr>
        <w:t>務實</w:t>
      </w:r>
      <w:proofErr w:type="gramEnd"/>
      <w:r w:rsidR="00481B76" w:rsidRPr="002670C7">
        <w:rPr>
          <w:rFonts w:hAnsi="標楷體" w:hint="eastAsia"/>
          <w:bCs w:val="0"/>
          <w:kern w:val="0"/>
          <w:szCs w:val="52"/>
        </w:rPr>
        <w:t>瞭解學校間發展及需求差異，</w:t>
      </w:r>
      <w:r w:rsidR="00BE4B9A" w:rsidRPr="002670C7">
        <w:rPr>
          <w:rFonts w:hAnsi="標楷體" w:hint="eastAsia"/>
          <w:bCs w:val="0"/>
          <w:kern w:val="0"/>
          <w:szCs w:val="52"/>
        </w:rPr>
        <w:t>就審查作業相關</w:t>
      </w:r>
      <w:proofErr w:type="gramStart"/>
      <w:r w:rsidR="00BE4B9A" w:rsidRPr="002670C7">
        <w:rPr>
          <w:rFonts w:hAnsi="標楷體" w:hint="eastAsia"/>
          <w:bCs w:val="0"/>
          <w:kern w:val="0"/>
          <w:szCs w:val="52"/>
        </w:rPr>
        <w:t>規準</w:t>
      </w:r>
      <w:proofErr w:type="gramEnd"/>
      <w:r w:rsidR="00BE4B9A" w:rsidRPr="002670C7">
        <w:rPr>
          <w:rFonts w:hAnsi="標楷體" w:hint="eastAsia"/>
          <w:bCs w:val="0"/>
          <w:kern w:val="0"/>
          <w:szCs w:val="52"/>
        </w:rPr>
        <w:t>、程序與完整</w:t>
      </w:r>
      <w:r w:rsidR="00675CCA" w:rsidRPr="002670C7">
        <w:rPr>
          <w:rFonts w:hAnsi="標楷體" w:hint="eastAsia"/>
          <w:bCs w:val="0"/>
          <w:kern w:val="0"/>
          <w:szCs w:val="52"/>
        </w:rPr>
        <w:t>配套措施</w:t>
      </w:r>
      <w:r w:rsidR="00BE4B9A" w:rsidRPr="002670C7">
        <w:rPr>
          <w:rFonts w:hAnsi="標楷體" w:hint="eastAsia"/>
          <w:bCs w:val="0"/>
          <w:kern w:val="0"/>
          <w:szCs w:val="52"/>
        </w:rPr>
        <w:t>，允宜</w:t>
      </w:r>
      <w:proofErr w:type="gramStart"/>
      <w:r w:rsidR="007371E0" w:rsidRPr="002670C7">
        <w:rPr>
          <w:rFonts w:hAnsi="標楷體" w:hint="eastAsia"/>
          <w:bCs w:val="0"/>
          <w:kern w:val="0"/>
          <w:szCs w:val="52"/>
        </w:rPr>
        <w:t>秉</w:t>
      </w:r>
      <w:proofErr w:type="gramEnd"/>
      <w:r w:rsidR="007371E0" w:rsidRPr="002670C7">
        <w:rPr>
          <w:rFonts w:hAnsi="標楷體" w:hint="eastAsia"/>
          <w:bCs w:val="0"/>
          <w:kern w:val="0"/>
          <w:szCs w:val="52"/>
        </w:rPr>
        <w:t>權責</w:t>
      </w:r>
      <w:proofErr w:type="gramStart"/>
      <w:r w:rsidR="007371E0" w:rsidRPr="002670C7">
        <w:rPr>
          <w:rFonts w:hAnsi="標楷體" w:hint="eastAsia"/>
          <w:bCs w:val="0"/>
          <w:kern w:val="0"/>
          <w:szCs w:val="52"/>
        </w:rPr>
        <w:t>研</w:t>
      </w:r>
      <w:proofErr w:type="gramEnd"/>
      <w:r w:rsidR="007371E0" w:rsidRPr="002670C7">
        <w:rPr>
          <w:rFonts w:hAnsi="標楷體" w:hint="eastAsia"/>
          <w:bCs w:val="0"/>
          <w:kern w:val="0"/>
          <w:szCs w:val="52"/>
        </w:rPr>
        <w:t>辦</w:t>
      </w:r>
      <w:r w:rsidR="00675CCA" w:rsidRPr="002670C7">
        <w:rPr>
          <w:rFonts w:hAnsi="標楷體" w:hint="eastAsia"/>
          <w:bCs w:val="0"/>
          <w:kern w:val="0"/>
          <w:szCs w:val="52"/>
        </w:rPr>
        <w:t>。</w:t>
      </w:r>
    </w:p>
    <w:p w:rsidR="006C63D3" w:rsidRPr="002670C7" w:rsidRDefault="00D542CA" w:rsidP="006C63D3">
      <w:pPr>
        <w:pStyle w:val="2"/>
        <w:ind w:left="993" w:hanging="709"/>
        <w:rPr>
          <w:b/>
        </w:rPr>
      </w:pPr>
      <w:r w:rsidRPr="002670C7">
        <w:rPr>
          <w:rFonts w:hint="eastAsia"/>
          <w:b/>
        </w:rPr>
        <w:t>我國法令明文，</w:t>
      </w:r>
      <w:r w:rsidR="00661A3A" w:rsidRPr="002670C7">
        <w:rPr>
          <w:rFonts w:hint="eastAsia"/>
          <w:b/>
        </w:rPr>
        <w:t>國外</w:t>
      </w:r>
      <w:r w:rsidRPr="002670C7">
        <w:rPr>
          <w:rFonts w:hint="eastAsia"/>
          <w:b/>
        </w:rPr>
        <w:t>學歷</w:t>
      </w:r>
      <w:r w:rsidR="00F21807" w:rsidRPr="002670C7">
        <w:rPr>
          <w:rFonts w:hint="eastAsia"/>
          <w:b/>
        </w:rPr>
        <w:t>原則上</w:t>
      </w:r>
      <w:r w:rsidRPr="002670C7">
        <w:rPr>
          <w:rFonts w:hint="eastAsia"/>
          <w:b/>
        </w:rPr>
        <w:t>非經</w:t>
      </w:r>
      <w:r w:rsidR="00817E14" w:rsidRPr="002670C7">
        <w:rPr>
          <w:rFonts w:hint="eastAsia"/>
          <w:b/>
        </w:rPr>
        <w:t>相當期限停留</w:t>
      </w:r>
      <w:r w:rsidRPr="002670C7">
        <w:rPr>
          <w:rFonts w:hint="eastAsia"/>
          <w:b/>
        </w:rPr>
        <w:t>海外就讀</w:t>
      </w:r>
      <w:r w:rsidR="00817E14" w:rsidRPr="002670C7">
        <w:rPr>
          <w:rFonts w:hint="eastAsia"/>
          <w:b/>
        </w:rPr>
        <w:t>，</w:t>
      </w:r>
      <w:r w:rsidRPr="002670C7">
        <w:rPr>
          <w:rFonts w:hint="eastAsia"/>
          <w:b/>
        </w:rPr>
        <w:t>且</w:t>
      </w:r>
      <w:r w:rsidR="00817E14" w:rsidRPr="002670C7">
        <w:rPr>
          <w:rFonts w:hint="eastAsia"/>
          <w:b/>
        </w:rPr>
        <w:t>修業課程</w:t>
      </w:r>
      <w:r w:rsidRPr="002670C7">
        <w:rPr>
          <w:rFonts w:hint="eastAsia"/>
          <w:b/>
        </w:rPr>
        <w:t>未符</w:t>
      </w:r>
      <w:r w:rsidR="0071760C" w:rsidRPr="002670C7">
        <w:rPr>
          <w:rFonts w:hint="eastAsia"/>
          <w:b/>
        </w:rPr>
        <w:t>國內同級同類學校</w:t>
      </w:r>
      <w:r w:rsidRPr="002670C7">
        <w:rPr>
          <w:rFonts w:hint="eastAsia"/>
          <w:b/>
        </w:rPr>
        <w:t>相當者，</w:t>
      </w:r>
      <w:r w:rsidR="0071760C" w:rsidRPr="002670C7">
        <w:rPr>
          <w:rFonts w:hint="eastAsia"/>
          <w:b/>
        </w:rPr>
        <w:t>不予</w:t>
      </w:r>
      <w:proofErr w:type="gramStart"/>
      <w:r w:rsidR="0071760C" w:rsidRPr="002670C7">
        <w:rPr>
          <w:rFonts w:hint="eastAsia"/>
          <w:b/>
        </w:rPr>
        <w:t>採</w:t>
      </w:r>
      <w:proofErr w:type="gramEnd"/>
      <w:r w:rsidR="0071760C" w:rsidRPr="002670C7">
        <w:rPr>
          <w:rFonts w:hint="eastAsia"/>
          <w:b/>
        </w:rPr>
        <w:t>認；</w:t>
      </w:r>
      <w:proofErr w:type="gramStart"/>
      <w:r w:rsidR="0071760C" w:rsidRPr="002670C7">
        <w:rPr>
          <w:rFonts w:hint="eastAsia"/>
          <w:b/>
        </w:rPr>
        <w:t>惟南榮科大</w:t>
      </w:r>
      <w:proofErr w:type="gramEnd"/>
      <w:r w:rsidR="0071760C" w:rsidRPr="002670C7">
        <w:rPr>
          <w:rFonts w:hint="eastAsia"/>
          <w:b/>
        </w:rPr>
        <w:t>校方人員宣稱毋須出國即可獲取</w:t>
      </w:r>
      <w:r w:rsidR="0040466F" w:rsidRPr="002670C7">
        <w:rPr>
          <w:rFonts w:hint="eastAsia"/>
          <w:b/>
        </w:rPr>
        <w:t>國外學歷</w:t>
      </w:r>
      <w:r w:rsidR="00AA2B67" w:rsidRPr="002670C7">
        <w:rPr>
          <w:rFonts w:hint="eastAsia"/>
          <w:b/>
        </w:rPr>
        <w:t>，仍有</w:t>
      </w:r>
      <w:r w:rsidR="00860974" w:rsidRPr="002670C7">
        <w:rPr>
          <w:rFonts w:hint="eastAsia"/>
          <w:b/>
        </w:rPr>
        <w:t>民眾上當，</w:t>
      </w:r>
      <w:r w:rsidR="00C852D2" w:rsidRPr="002670C7">
        <w:rPr>
          <w:rFonts w:hint="eastAsia"/>
          <w:b/>
        </w:rPr>
        <w:t>另</w:t>
      </w:r>
      <w:r w:rsidR="00860974" w:rsidRPr="002670C7">
        <w:rPr>
          <w:rFonts w:hint="eastAsia"/>
          <w:b/>
        </w:rPr>
        <w:t>坊間業者亦提供各種類型之國外學歷課程，</w:t>
      </w:r>
      <w:r w:rsidR="00B17CCD" w:rsidRPr="002670C7">
        <w:rPr>
          <w:rFonts w:hint="eastAsia"/>
          <w:b/>
        </w:rPr>
        <w:t>為維護民眾權益，</w:t>
      </w:r>
      <w:proofErr w:type="gramStart"/>
      <w:r w:rsidR="0059498A" w:rsidRPr="002670C7">
        <w:rPr>
          <w:rFonts w:hint="eastAsia"/>
          <w:b/>
        </w:rPr>
        <w:t>續允由</w:t>
      </w:r>
      <w:proofErr w:type="gramEnd"/>
      <w:r w:rsidR="0059498A" w:rsidRPr="002670C7">
        <w:rPr>
          <w:rFonts w:hint="eastAsia"/>
          <w:b/>
        </w:rPr>
        <w:t>教育部加強宣導及</w:t>
      </w:r>
      <w:r w:rsidR="00655CA8" w:rsidRPr="002670C7">
        <w:rPr>
          <w:rFonts w:hint="eastAsia"/>
          <w:b/>
        </w:rPr>
        <w:t>建立</w:t>
      </w:r>
      <w:r w:rsidR="0059498A" w:rsidRPr="002670C7">
        <w:rPr>
          <w:rFonts w:hint="eastAsia"/>
          <w:b/>
        </w:rPr>
        <w:t>防範機制</w:t>
      </w:r>
    </w:p>
    <w:p w:rsidR="003A6F50" w:rsidRPr="002670C7" w:rsidRDefault="00661A3A" w:rsidP="00F21807">
      <w:pPr>
        <w:pStyle w:val="3"/>
        <w:ind w:left="1418" w:hanging="709"/>
      </w:pPr>
      <w:r w:rsidRPr="002670C7">
        <w:rPr>
          <w:rFonts w:hAnsi="標楷體" w:hint="eastAsia"/>
          <w:szCs w:val="32"/>
        </w:rPr>
        <w:t>國外學歷</w:t>
      </w:r>
      <w:proofErr w:type="gramStart"/>
      <w:r w:rsidRPr="002670C7">
        <w:rPr>
          <w:rFonts w:hAnsi="標楷體" w:hint="eastAsia"/>
          <w:szCs w:val="32"/>
        </w:rPr>
        <w:t>採</w:t>
      </w:r>
      <w:proofErr w:type="gramEnd"/>
      <w:r w:rsidRPr="002670C7">
        <w:rPr>
          <w:rFonts w:hAnsi="標楷體" w:hint="eastAsia"/>
          <w:szCs w:val="32"/>
        </w:rPr>
        <w:t>認辦法明文，</w:t>
      </w:r>
      <w:r w:rsidRPr="002670C7">
        <w:rPr>
          <w:rFonts w:hint="eastAsia"/>
        </w:rPr>
        <w:t>國外學歷修業期限</w:t>
      </w:r>
      <w:r w:rsidR="00A3065C" w:rsidRPr="002670C7">
        <w:rPr>
          <w:rStyle w:val="aff2"/>
        </w:rPr>
        <w:footnoteReference w:id="16"/>
      </w:r>
      <w:r w:rsidRPr="002670C7">
        <w:rPr>
          <w:rFonts w:hint="eastAsia"/>
        </w:rPr>
        <w:t>、修習課程，應與國內同級同類學校規定相當，始得</w:t>
      </w:r>
      <w:proofErr w:type="gramStart"/>
      <w:r w:rsidRPr="002670C7">
        <w:rPr>
          <w:rFonts w:hint="eastAsia"/>
        </w:rPr>
        <w:t>採</w:t>
      </w:r>
      <w:proofErr w:type="gramEnd"/>
      <w:r w:rsidRPr="002670C7">
        <w:rPr>
          <w:rFonts w:hint="eastAsia"/>
        </w:rPr>
        <w:t>認</w:t>
      </w:r>
      <w:r w:rsidR="00F21807" w:rsidRPr="002670C7">
        <w:rPr>
          <w:rFonts w:hint="eastAsia"/>
        </w:rPr>
        <w:t>；</w:t>
      </w:r>
      <w:r w:rsidR="00F065D1" w:rsidRPr="002670C7">
        <w:rPr>
          <w:rFonts w:hint="eastAsia"/>
        </w:rPr>
        <w:t>國外學歷</w:t>
      </w:r>
      <w:proofErr w:type="gramStart"/>
      <w:r w:rsidR="00F065D1" w:rsidRPr="002670C7">
        <w:rPr>
          <w:rFonts w:hint="eastAsia"/>
        </w:rPr>
        <w:t>採</w:t>
      </w:r>
      <w:proofErr w:type="gramEnd"/>
      <w:r w:rsidR="00F065D1" w:rsidRPr="002670C7">
        <w:rPr>
          <w:rFonts w:hint="eastAsia"/>
        </w:rPr>
        <w:t>認，應查證入出境紀錄，</w:t>
      </w:r>
      <w:proofErr w:type="gramStart"/>
      <w:r w:rsidRPr="002670C7">
        <w:rPr>
          <w:rFonts w:hint="eastAsia"/>
        </w:rPr>
        <w:t>均已如</w:t>
      </w:r>
      <w:proofErr w:type="gramEnd"/>
      <w:r w:rsidRPr="002670C7">
        <w:rPr>
          <w:rFonts w:hint="eastAsia"/>
        </w:rPr>
        <w:t>前述。</w:t>
      </w:r>
      <w:proofErr w:type="gramStart"/>
      <w:r w:rsidR="00F21807" w:rsidRPr="002670C7">
        <w:rPr>
          <w:rFonts w:hint="eastAsia"/>
        </w:rPr>
        <w:t>此外，</w:t>
      </w:r>
      <w:proofErr w:type="gramEnd"/>
      <w:r w:rsidR="00F21807" w:rsidRPr="002670C7">
        <w:rPr>
          <w:rFonts w:hint="eastAsia"/>
        </w:rPr>
        <w:t>教育部核定「國內大學與外國大學合作辦理學位專班與專業學（課）程」案件</w:t>
      </w:r>
      <w:r w:rsidR="00F21807" w:rsidRPr="002670C7">
        <w:rPr>
          <w:rStyle w:val="aff2"/>
        </w:rPr>
        <w:footnoteReference w:id="17"/>
      </w:r>
      <w:r w:rsidR="00F21807" w:rsidRPr="002670C7">
        <w:rPr>
          <w:rFonts w:hint="eastAsia"/>
        </w:rPr>
        <w:t>尚屬少數，</w:t>
      </w:r>
      <w:r w:rsidR="00F065D1" w:rsidRPr="002670C7">
        <w:rPr>
          <w:rFonts w:hint="eastAsia"/>
        </w:rPr>
        <w:t>是</w:t>
      </w:r>
      <w:proofErr w:type="gramStart"/>
      <w:r w:rsidR="00F065D1" w:rsidRPr="002670C7">
        <w:rPr>
          <w:rFonts w:hint="eastAsia"/>
        </w:rPr>
        <w:t>以</w:t>
      </w:r>
      <w:proofErr w:type="gramEnd"/>
      <w:r w:rsidR="00F065D1" w:rsidRPr="002670C7">
        <w:rPr>
          <w:rFonts w:hint="eastAsia"/>
        </w:rPr>
        <w:t>，依我國現行法令規範，國外學歷</w:t>
      </w:r>
      <w:r w:rsidR="00F21807" w:rsidRPr="002670C7">
        <w:rPr>
          <w:rFonts w:hint="eastAsia"/>
        </w:rPr>
        <w:t>原則上非經相當期限停留海外就讀，且修業課程未符國內同級同類學校相當者</w:t>
      </w:r>
      <w:r w:rsidR="003E2251" w:rsidRPr="002670C7">
        <w:rPr>
          <w:rFonts w:hint="eastAsia"/>
        </w:rPr>
        <w:t>，不予</w:t>
      </w:r>
      <w:proofErr w:type="gramStart"/>
      <w:r w:rsidR="00F065D1" w:rsidRPr="002670C7">
        <w:rPr>
          <w:rFonts w:hint="eastAsia"/>
        </w:rPr>
        <w:t>採</w:t>
      </w:r>
      <w:proofErr w:type="gramEnd"/>
      <w:r w:rsidR="00F065D1" w:rsidRPr="002670C7">
        <w:rPr>
          <w:rFonts w:hint="eastAsia"/>
        </w:rPr>
        <w:t>認。</w:t>
      </w:r>
    </w:p>
    <w:p w:rsidR="00675CCA" w:rsidRPr="002670C7" w:rsidRDefault="00F065D1" w:rsidP="00812FD3">
      <w:pPr>
        <w:pStyle w:val="3"/>
        <w:ind w:left="1418" w:hanging="709"/>
        <w:rPr>
          <w:rFonts w:hAnsi="標楷體"/>
          <w:szCs w:val="32"/>
        </w:rPr>
      </w:pPr>
      <w:r w:rsidRPr="002670C7">
        <w:rPr>
          <w:rFonts w:hAnsi="標楷體" w:hint="eastAsia"/>
          <w:szCs w:val="32"/>
        </w:rPr>
        <w:t>惟據</w:t>
      </w:r>
      <w:proofErr w:type="gramStart"/>
      <w:r w:rsidRPr="002670C7">
        <w:rPr>
          <w:rFonts w:hAnsi="標楷體" w:hint="eastAsia"/>
          <w:szCs w:val="32"/>
        </w:rPr>
        <w:t>臺</w:t>
      </w:r>
      <w:proofErr w:type="gramEnd"/>
      <w:r w:rsidRPr="002670C7">
        <w:rPr>
          <w:rFonts w:hAnsi="標楷體" w:hint="eastAsia"/>
          <w:szCs w:val="32"/>
        </w:rPr>
        <w:t>南</w:t>
      </w:r>
      <w:r w:rsidR="00675CCA" w:rsidRPr="002670C7">
        <w:rPr>
          <w:rFonts w:hAnsi="標楷體" w:hint="eastAsia"/>
          <w:szCs w:val="32"/>
        </w:rPr>
        <w:t>地檢</w:t>
      </w:r>
      <w:r w:rsidR="00A5010B" w:rsidRPr="002670C7">
        <w:rPr>
          <w:rFonts w:hAnsi="標楷體" w:hint="eastAsia"/>
          <w:szCs w:val="32"/>
        </w:rPr>
        <w:t>署起訴書</w:t>
      </w:r>
      <w:r w:rsidRPr="002670C7">
        <w:rPr>
          <w:rFonts w:hAnsi="標楷體" w:hint="eastAsia"/>
          <w:szCs w:val="32"/>
        </w:rPr>
        <w:t>，</w:t>
      </w:r>
      <w:proofErr w:type="gramStart"/>
      <w:r w:rsidR="00875A7F" w:rsidRPr="002670C7">
        <w:rPr>
          <w:rFonts w:hAnsi="標楷體" w:hint="eastAsia"/>
          <w:szCs w:val="32"/>
        </w:rPr>
        <w:t>南榮科大</w:t>
      </w:r>
      <w:r w:rsidR="00875A7F" w:rsidRPr="002670C7">
        <w:rPr>
          <w:rFonts w:hint="eastAsia"/>
        </w:rPr>
        <w:t>黃</w:t>
      </w:r>
      <w:proofErr w:type="gramEnd"/>
      <w:r w:rsidR="00875A7F" w:rsidRPr="002670C7">
        <w:rPr>
          <w:rFonts w:hint="eastAsia"/>
        </w:rPr>
        <w:t>君等人宣稱英培爾大學為教育部認可，並表示凡完成某研究機構網站(此網站為黃君所設)所列規定之修業學分與論文，毋須出國，甚</w:t>
      </w:r>
      <w:r w:rsidR="00565DB1">
        <w:rPr>
          <w:rFonts w:hint="eastAsia"/>
        </w:rPr>
        <w:t>至</w:t>
      </w:r>
      <w:r w:rsidR="00875A7F" w:rsidRPr="002670C7">
        <w:rPr>
          <w:rFonts w:hint="eastAsia"/>
        </w:rPr>
        <w:t>不用上課，亦可取得英培爾大學學位，並以該虛</w:t>
      </w:r>
      <w:r w:rsidR="00021F00" w:rsidRPr="002670C7">
        <w:rPr>
          <w:rFonts w:hint="eastAsia"/>
        </w:rPr>
        <w:t>擬研究機構網站轉址連結至虛偽的英培爾大學網站，致不知情民眾(至少83人)誤信，</w:t>
      </w:r>
      <w:r w:rsidR="00875A7F" w:rsidRPr="002670C7">
        <w:rPr>
          <w:rFonts w:hint="eastAsia"/>
        </w:rPr>
        <w:t>加上黃君等</w:t>
      </w:r>
      <w:proofErr w:type="gramStart"/>
      <w:r w:rsidR="00875A7F" w:rsidRPr="002670C7">
        <w:rPr>
          <w:rFonts w:hint="eastAsia"/>
        </w:rPr>
        <w:t>人具南榮科大</w:t>
      </w:r>
      <w:proofErr w:type="gramEnd"/>
      <w:r w:rsidR="00875A7F" w:rsidRPr="002670C7">
        <w:rPr>
          <w:rFonts w:hint="eastAsia"/>
        </w:rPr>
        <w:t>校方身分及相當社會地位，復令人信其所言屬實，而報名其所兜售之學位課程</w:t>
      </w:r>
      <w:r w:rsidR="003E2251" w:rsidRPr="002670C7">
        <w:rPr>
          <w:rFonts w:hint="eastAsia"/>
        </w:rPr>
        <w:t>，</w:t>
      </w:r>
      <w:r w:rsidR="008E6F81" w:rsidRPr="002670C7">
        <w:rPr>
          <w:rFonts w:hint="eastAsia"/>
        </w:rPr>
        <w:t>並</w:t>
      </w:r>
      <w:r w:rsidR="003E2251" w:rsidRPr="002670C7">
        <w:rPr>
          <w:rFonts w:hint="eastAsia"/>
        </w:rPr>
        <w:t>爲此</w:t>
      </w:r>
      <w:r w:rsidR="008E6F81" w:rsidRPr="002670C7">
        <w:rPr>
          <w:rFonts w:hint="eastAsia"/>
        </w:rPr>
        <w:t>支付</w:t>
      </w:r>
      <w:r w:rsidR="00B12851" w:rsidRPr="002670C7">
        <w:rPr>
          <w:rFonts w:hint="eastAsia"/>
        </w:rPr>
        <w:t>新</w:t>
      </w:r>
      <w:r w:rsidR="00E16020" w:rsidRPr="002670C7">
        <w:rPr>
          <w:rFonts w:hint="eastAsia"/>
        </w:rPr>
        <w:t>臺</w:t>
      </w:r>
      <w:r w:rsidR="00B12851" w:rsidRPr="002670C7">
        <w:rPr>
          <w:rFonts w:hint="eastAsia"/>
        </w:rPr>
        <w:t>幣</w:t>
      </w:r>
      <w:r w:rsidR="00021F00" w:rsidRPr="002670C7">
        <w:rPr>
          <w:rFonts w:hint="eastAsia"/>
        </w:rPr>
        <w:t>20餘萬至80餘萬不等，受害金額著實可觀</w:t>
      </w:r>
      <w:r w:rsidR="00486CF1" w:rsidRPr="002670C7">
        <w:rPr>
          <w:rFonts w:hint="eastAsia"/>
        </w:rPr>
        <w:t>。</w:t>
      </w:r>
      <w:r w:rsidR="009747CE" w:rsidRPr="002670C7">
        <w:rPr>
          <w:rFonts w:hint="eastAsia"/>
        </w:rPr>
        <w:t>顯見</w:t>
      </w:r>
      <w:r w:rsidR="003E2251" w:rsidRPr="002670C7">
        <w:rPr>
          <w:rFonts w:hint="eastAsia"/>
        </w:rPr>
        <w:t>，</w:t>
      </w:r>
      <w:r w:rsidR="006725D9" w:rsidRPr="002670C7">
        <w:rPr>
          <w:rFonts w:hint="eastAsia"/>
        </w:rPr>
        <w:t>民眾對於相關政策仍嚴重缺乏正確認知</w:t>
      </w:r>
      <w:r w:rsidR="00486CF1" w:rsidRPr="002670C7">
        <w:rPr>
          <w:rFonts w:hint="eastAsia"/>
        </w:rPr>
        <w:t>，</w:t>
      </w:r>
      <w:proofErr w:type="gramStart"/>
      <w:r w:rsidR="006725D9" w:rsidRPr="002670C7">
        <w:rPr>
          <w:rFonts w:hint="eastAsia"/>
        </w:rPr>
        <w:t>且</w:t>
      </w:r>
      <w:r w:rsidR="008946CB" w:rsidRPr="002670C7">
        <w:rPr>
          <w:rFonts w:hint="eastAsia"/>
        </w:rPr>
        <w:t>類此</w:t>
      </w:r>
      <w:proofErr w:type="gramEnd"/>
      <w:r w:rsidR="000D1FDB" w:rsidRPr="002670C7">
        <w:rPr>
          <w:rFonts w:hint="eastAsia"/>
        </w:rPr>
        <w:t>案件</w:t>
      </w:r>
      <w:r w:rsidR="006725D9" w:rsidRPr="002670C7">
        <w:rPr>
          <w:rFonts w:hint="eastAsia"/>
        </w:rPr>
        <w:t>一旦發生，</w:t>
      </w:r>
      <w:r w:rsidR="003E2251" w:rsidRPr="002670C7">
        <w:rPr>
          <w:rFonts w:hint="eastAsia"/>
        </w:rPr>
        <w:t>除</w:t>
      </w:r>
      <w:r w:rsidR="005A4E7B" w:rsidRPr="002670C7">
        <w:rPr>
          <w:rFonts w:hint="eastAsia"/>
        </w:rPr>
        <w:t>導致民眾財產蒙受損</w:t>
      </w:r>
      <w:r w:rsidR="00486CF1" w:rsidRPr="002670C7">
        <w:rPr>
          <w:rFonts w:hint="eastAsia"/>
        </w:rPr>
        <w:t>害，</w:t>
      </w:r>
      <w:r w:rsidR="006725D9" w:rsidRPr="002670C7">
        <w:rPr>
          <w:rFonts w:hint="eastAsia"/>
        </w:rPr>
        <w:t>也會打擊</w:t>
      </w:r>
      <w:r w:rsidR="006725D9" w:rsidRPr="002670C7">
        <w:rPr>
          <w:rFonts w:hAnsi="標楷體" w:hint="eastAsia"/>
          <w:kern w:val="0"/>
          <w:szCs w:val="52"/>
        </w:rPr>
        <w:t>國內各機關(構)學校形象，</w:t>
      </w:r>
      <w:r w:rsidR="00486CF1" w:rsidRPr="002670C7">
        <w:rPr>
          <w:rFonts w:hint="eastAsia"/>
        </w:rPr>
        <w:t>政府允應加強宣導</w:t>
      </w:r>
      <w:r w:rsidR="00A5010B" w:rsidRPr="002670C7">
        <w:rPr>
          <w:rFonts w:hint="eastAsia"/>
        </w:rPr>
        <w:t>並建立防範機制</w:t>
      </w:r>
      <w:r w:rsidR="00486CF1" w:rsidRPr="002670C7">
        <w:rPr>
          <w:rFonts w:hint="eastAsia"/>
        </w:rPr>
        <w:t>。</w:t>
      </w:r>
    </w:p>
    <w:p w:rsidR="00675CCA" w:rsidRPr="002670C7" w:rsidRDefault="003A5865" w:rsidP="00812FD3">
      <w:pPr>
        <w:pStyle w:val="3"/>
        <w:ind w:left="1418" w:hanging="709"/>
        <w:rPr>
          <w:rFonts w:hAnsi="標楷體"/>
          <w:szCs w:val="32"/>
        </w:rPr>
      </w:pPr>
      <w:proofErr w:type="gramStart"/>
      <w:r w:rsidRPr="002670C7">
        <w:rPr>
          <w:rFonts w:hAnsi="標楷體" w:hint="eastAsia"/>
          <w:szCs w:val="32"/>
        </w:rPr>
        <w:t>此外，</w:t>
      </w:r>
      <w:proofErr w:type="gramEnd"/>
      <w:r w:rsidR="00812981" w:rsidRPr="002670C7">
        <w:rPr>
          <w:rFonts w:hAnsi="標楷體" w:hint="eastAsia"/>
          <w:szCs w:val="32"/>
        </w:rPr>
        <w:t>本院</w:t>
      </w:r>
      <w:r w:rsidRPr="002670C7">
        <w:rPr>
          <w:rFonts w:hAnsi="標楷體" w:hint="eastAsia"/>
          <w:szCs w:val="32"/>
        </w:rPr>
        <w:t>於調查</w:t>
      </w:r>
      <w:proofErr w:type="gramStart"/>
      <w:r w:rsidRPr="002670C7">
        <w:rPr>
          <w:rFonts w:hAnsi="標楷體" w:hint="eastAsia"/>
          <w:szCs w:val="32"/>
        </w:rPr>
        <w:t>期間，</w:t>
      </w:r>
      <w:proofErr w:type="gramEnd"/>
      <w:r w:rsidR="000D1FDB" w:rsidRPr="002670C7">
        <w:rPr>
          <w:rFonts w:hAnsi="標楷體" w:hint="eastAsia"/>
          <w:szCs w:val="32"/>
        </w:rPr>
        <w:t>試</w:t>
      </w:r>
      <w:r w:rsidR="00812981" w:rsidRPr="002670C7">
        <w:rPr>
          <w:rFonts w:hAnsi="標楷體" w:hint="eastAsia"/>
          <w:szCs w:val="32"/>
        </w:rPr>
        <w:t>以關鍵字「</w:t>
      </w:r>
      <w:r w:rsidR="002F529B" w:rsidRPr="002670C7">
        <w:rPr>
          <w:rFonts w:hAnsi="標楷體" w:hint="eastAsia"/>
          <w:szCs w:val="32"/>
        </w:rPr>
        <w:t>在</w:t>
      </w:r>
      <w:r w:rsidR="00EA4915" w:rsidRPr="002670C7">
        <w:rPr>
          <w:rFonts w:hAnsi="標楷體" w:hint="eastAsia"/>
          <w:szCs w:val="32"/>
        </w:rPr>
        <w:t>台</w:t>
      </w:r>
      <w:r w:rsidR="002F529B" w:rsidRPr="002670C7">
        <w:rPr>
          <w:rFonts w:hAnsi="標楷體" w:hint="eastAsia"/>
          <w:szCs w:val="32"/>
        </w:rPr>
        <w:t>上課</w:t>
      </w:r>
      <w:r w:rsidR="00DA3BF3" w:rsidRPr="002670C7">
        <w:rPr>
          <w:rFonts w:hAnsi="標楷體" w:hint="eastAsia"/>
          <w:szCs w:val="32"/>
        </w:rPr>
        <w:t>外國大學</w:t>
      </w:r>
      <w:r w:rsidR="00812981" w:rsidRPr="002670C7">
        <w:rPr>
          <w:rFonts w:hAnsi="標楷體" w:hint="eastAsia"/>
          <w:szCs w:val="32"/>
        </w:rPr>
        <w:t>」</w:t>
      </w:r>
      <w:r w:rsidR="00F0637E" w:rsidRPr="002670C7">
        <w:rPr>
          <w:rFonts w:hAnsi="標楷體" w:hint="eastAsia"/>
          <w:szCs w:val="32"/>
        </w:rPr>
        <w:t>上</w:t>
      </w:r>
      <w:r w:rsidRPr="002670C7">
        <w:rPr>
          <w:rFonts w:hAnsi="標楷體" w:hint="eastAsia"/>
          <w:szCs w:val="32"/>
        </w:rPr>
        <w:t>網</w:t>
      </w:r>
      <w:r w:rsidR="00F0637E" w:rsidRPr="002670C7">
        <w:rPr>
          <w:rFonts w:hAnsi="標楷體" w:hint="eastAsia"/>
          <w:szCs w:val="32"/>
        </w:rPr>
        <w:t>搜尋，</w:t>
      </w:r>
      <w:r w:rsidR="00AA2B67" w:rsidRPr="002670C7">
        <w:rPr>
          <w:rFonts w:hAnsi="標楷體" w:hint="eastAsia"/>
          <w:szCs w:val="32"/>
        </w:rPr>
        <w:t>即獲</w:t>
      </w:r>
      <w:r w:rsidR="0040466F" w:rsidRPr="002670C7">
        <w:rPr>
          <w:rFonts w:hAnsi="標楷體" w:hint="eastAsia"/>
          <w:szCs w:val="32"/>
        </w:rPr>
        <w:t>得</w:t>
      </w:r>
      <w:r w:rsidR="00562241" w:rsidRPr="002670C7">
        <w:rPr>
          <w:rFonts w:hAnsi="標楷體" w:hint="eastAsia"/>
          <w:kern w:val="0"/>
          <w:szCs w:val="52"/>
        </w:rPr>
        <w:t>「免出境即可修業</w:t>
      </w:r>
      <w:r w:rsidR="00812981" w:rsidRPr="002670C7">
        <w:rPr>
          <w:rFonts w:hAnsi="標楷體" w:hint="eastAsia"/>
          <w:kern w:val="0"/>
          <w:szCs w:val="52"/>
        </w:rPr>
        <w:t>取得</w:t>
      </w:r>
      <w:r w:rsidR="0040466F" w:rsidRPr="002670C7">
        <w:rPr>
          <w:rFonts w:hAnsi="標楷體" w:hint="eastAsia"/>
          <w:kern w:val="0"/>
          <w:szCs w:val="52"/>
        </w:rPr>
        <w:t>國外學歷</w:t>
      </w:r>
      <w:r w:rsidR="00812981" w:rsidRPr="002670C7">
        <w:rPr>
          <w:rFonts w:hAnsi="標楷體" w:hint="eastAsia"/>
          <w:kern w:val="0"/>
          <w:szCs w:val="52"/>
        </w:rPr>
        <w:t>」</w:t>
      </w:r>
      <w:r w:rsidR="00562241" w:rsidRPr="002670C7">
        <w:rPr>
          <w:rFonts w:hAnsi="標楷體" w:hint="eastAsia"/>
          <w:kern w:val="0"/>
          <w:szCs w:val="52"/>
        </w:rPr>
        <w:t>之</w:t>
      </w:r>
      <w:r w:rsidR="00812981" w:rsidRPr="002670C7">
        <w:rPr>
          <w:rFonts w:hAnsi="標楷體" w:hint="eastAsia"/>
          <w:szCs w:val="32"/>
        </w:rPr>
        <w:t>廣告訊息，並以廣告推銷之學校學位，</w:t>
      </w:r>
      <w:r w:rsidR="00F0637E" w:rsidRPr="002670C7">
        <w:rPr>
          <w:rFonts w:hAnsi="標楷體" w:hint="eastAsia"/>
          <w:szCs w:val="32"/>
        </w:rPr>
        <w:t>如美國加州亞歷安大學(Alliant International University)、美國阿肯色科技大學(Arkansas Tech University)</w:t>
      </w:r>
      <w:r w:rsidR="00F0637E" w:rsidRPr="002670C7">
        <w:rPr>
          <w:rFonts w:hint="eastAsia"/>
        </w:rPr>
        <w:t xml:space="preserve"> …</w:t>
      </w:r>
      <w:proofErr w:type="gramStart"/>
      <w:r w:rsidR="00F0637E" w:rsidRPr="002670C7">
        <w:rPr>
          <w:rFonts w:hint="eastAsia"/>
        </w:rPr>
        <w:t>…</w:t>
      </w:r>
      <w:proofErr w:type="gramEnd"/>
      <w:r w:rsidR="00F0637E" w:rsidRPr="002670C7">
        <w:rPr>
          <w:rFonts w:hint="eastAsia"/>
        </w:rPr>
        <w:t>，</w:t>
      </w:r>
      <w:r w:rsidR="00123CA5" w:rsidRPr="002670C7">
        <w:rPr>
          <w:rFonts w:hAnsi="標楷體" w:hint="eastAsia"/>
          <w:szCs w:val="32"/>
        </w:rPr>
        <w:t>對照</w:t>
      </w:r>
      <w:r w:rsidR="006469C0" w:rsidRPr="002670C7">
        <w:rPr>
          <w:rFonts w:hAnsi="標楷體" w:hint="eastAsia"/>
          <w:szCs w:val="32"/>
        </w:rPr>
        <w:t>查詢</w:t>
      </w:r>
      <w:r w:rsidR="00562241" w:rsidRPr="002670C7">
        <w:rPr>
          <w:rFonts w:hAnsi="標楷體" w:hint="eastAsia"/>
          <w:szCs w:val="32"/>
        </w:rPr>
        <w:t>教育部「外國大專校院參考名冊」，</w:t>
      </w:r>
      <w:r w:rsidR="00F0637E" w:rsidRPr="002670C7">
        <w:rPr>
          <w:rFonts w:hAnsi="標楷體" w:hint="eastAsia"/>
          <w:szCs w:val="32"/>
        </w:rPr>
        <w:t>發現各該</w:t>
      </w:r>
      <w:proofErr w:type="gramStart"/>
      <w:r w:rsidR="00F0637E" w:rsidRPr="002670C7">
        <w:rPr>
          <w:rFonts w:hAnsi="標楷體" w:hint="eastAsia"/>
          <w:szCs w:val="32"/>
        </w:rPr>
        <w:t>學校均</w:t>
      </w:r>
      <w:r w:rsidR="00562241" w:rsidRPr="002670C7">
        <w:rPr>
          <w:rFonts w:hAnsi="標楷體" w:hint="eastAsia"/>
          <w:szCs w:val="32"/>
        </w:rPr>
        <w:t>列於</w:t>
      </w:r>
      <w:proofErr w:type="gramEnd"/>
      <w:r w:rsidR="004A45B8" w:rsidRPr="002670C7">
        <w:rPr>
          <w:rFonts w:hAnsi="標楷體" w:hint="eastAsia"/>
          <w:szCs w:val="32"/>
        </w:rPr>
        <w:t>參考名冊上</w:t>
      </w:r>
      <w:r w:rsidR="00562241" w:rsidRPr="002670C7">
        <w:rPr>
          <w:rFonts w:hAnsi="標楷體" w:hint="eastAsia"/>
          <w:szCs w:val="32"/>
        </w:rPr>
        <w:t>，</w:t>
      </w:r>
      <w:r w:rsidR="00F0637E" w:rsidRPr="002670C7">
        <w:rPr>
          <w:rFonts w:hAnsi="標楷體" w:hint="eastAsia"/>
          <w:szCs w:val="32"/>
        </w:rPr>
        <w:t>且</w:t>
      </w:r>
      <w:r w:rsidR="00AA2B67" w:rsidRPr="002670C7">
        <w:rPr>
          <w:rFonts w:hAnsi="標楷體" w:hint="eastAsia"/>
          <w:szCs w:val="32"/>
        </w:rPr>
        <w:t>屬得以查驗</w:t>
      </w:r>
      <w:r w:rsidR="00EA4915" w:rsidRPr="002670C7">
        <w:rPr>
          <w:rFonts w:hAnsi="標楷體" w:hint="eastAsia"/>
          <w:szCs w:val="32"/>
        </w:rPr>
        <w:t>取代查證之國家地區學校，</w:t>
      </w:r>
      <w:r w:rsidR="00F0637E" w:rsidRPr="002670C7">
        <w:rPr>
          <w:rFonts w:hAnsi="標楷體" w:hint="eastAsia"/>
          <w:szCs w:val="32"/>
        </w:rPr>
        <w:t>對於國人</w:t>
      </w:r>
      <w:r w:rsidR="00F0637E" w:rsidRPr="002670C7">
        <w:rPr>
          <w:rFonts w:hint="eastAsia"/>
        </w:rPr>
        <w:t>留學選校</w:t>
      </w:r>
      <w:r w:rsidR="006469C0" w:rsidRPr="002670C7">
        <w:rPr>
          <w:rFonts w:hAnsi="標楷體" w:hint="eastAsia"/>
          <w:szCs w:val="32"/>
        </w:rPr>
        <w:t>頗有</w:t>
      </w:r>
      <w:r w:rsidR="0002768B" w:rsidRPr="002670C7">
        <w:rPr>
          <w:rFonts w:hAnsi="標楷體" w:hint="eastAsia"/>
          <w:szCs w:val="32"/>
        </w:rPr>
        <w:t>混淆視聽</w:t>
      </w:r>
      <w:r w:rsidR="006469C0" w:rsidRPr="002670C7">
        <w:rPr>
          <w:rFonts w:hAnsi="標楷體" w:hint="eastAsia"/>
          <w:szCs w:val="32"/>
        </w:rPr>
        <w:t>之虞</w:t>
      </w:r>
      <w:r w:rsidR="006672BB" w:rsidRPr="002670C7">
        <w:rPr>
          <w:rFonts w:hAnsi="標楷體" w:hint="eastAsia"/>
          <w:szCs w:val="32"/>
        </w:rPr>
        <w:t>。</w:t>
      </w:r>
      <w:r w:rsidR="00746DBD" w:rsidRPr="002670C7">
        <w:rPr>
          <w:rFonts w:hAnsi="標楷體" w:hint="eastAsia"/>
          <w:szCs w:val="32"/>
        </w:rPr>
        <w:t>然而，民眾知的權益應受保護，</w:t>
      </w:r>
      <w:r w:rsidR="00186D17" w:rsidRPr="002670C7">
        <w:rPr>
          <w:rFonts w:hAnsi="標楷體" w:hint="eastAsia"/>
          <w:szCs w:val="32"/>
        </w:rPr>
        <w:t>縱外國大專校院參考名冊</w:t>
      </w:r>
      <w:r w:rsidR="0088275A" w:rsidRPr="002670C7">
        <w:rPr>
          <w:rFonts w:hAnsi="標楷體" w:hint="eastAsia"/>
          <w:szCs w:val="32"/>
        </w:rPr>
        <w:t>僅</w:t>
      </w:r>
      <w:r w:rsidR="00186D17" w:rsidRPr="002670C7">
        <w:rPr>
          <w:rFonts w:hAnsi="標楷體" w:hint="eastAsia"/>
          <w:szCs w:val="32"/>
        </w:rPr>
        <w:t>係供民眾留遊</w:t>
      </w:r>
      <w:r w:rsidR="00B23895" w:rsidRPr="002670C7">
        <w:rPr>
          <w:rFonts w:hAnsi="標楷體" w:hint="eastAsia"/>
          <w:szCs w:val="32"/>
        </w:rPr>
        <w:t>學選校參考，</w:t>
      </w:r>
      <w:r w:rsidR="00746DBD" w:rsidRPr="002670C7">
        <w:rPr>
          <w:rFonts w:hAnsi="標楷體" w:hint="eastAsia"/>
          <w:szCs w:val="32"/>
        </w:rPr>
        <w:t>其所提供之</w:t>
      </w:r>
      <w:r w:rsidR="0088275A" w:rsidRPr="002670C7">
        <w:rPr>
          <w:rFonts w:hAnsi="標楷體" w:hint="eastAsia"/>
          <w:kern w:val="0"/>
          <w:szCs w:val="52"/>
        </w:rPr>
        <w:t>訊息仍</w:t>
      </w:r>
      <w:r w:rsidR="00C41F54" w:rsidRPr="002670C7">
        <w:rPr>
          <w:rFonts w:hAnsi="標楷體" w:hint="eastAsia"/>
          <w:kern w:val="0"/>
          <w:szCs w:val="52"/>
        </w:rPr>
        <w:t>宜</w:t>
      </w:r>
      <w:r w:rsidR="00746DBD" w:rsidRPr="002670C7">
        <w:rPr>
          <w:rFonts w:hAnsi="標楷體" w:hint="eastAsia"/>
          <w:kern w:val="0"/>
          <w:szCs w:val="52"/>
        </w:rPr>
        <w:t>充分、正確，</w:t>
      </w:r>
      <w:proofErr w:type="gramStart"/>
      <w:r w:rsidR="00746DBD" w:rsidRPr="002670C7">
        <w:rPr>
          <w:rFonts w:hAnsi="標楷體" w:hint="eastAsia"/>
          <w:kern w:val="0"/>
          <w:szCs w:val="52"/>
        </w:rPr>
        <w:t>俾</w:t>
      </w:r>
      <w:proofErr w:type="gramEnd"/>
      <w:r w:rsidR="00746DBD" w:rsidRPr="002670C7">
        <w:rPr>
          <w:rFonts w:hAnsi="標楷體" w:hint="eastAsia"/>
          <w:kern w:val="0"/>
          <w:szCs w:val="52"/>
        </w:rPr>
        <w:t>使</w:t>
      </w:r>
      <w:r w:rsidR="00B23895" w:rsidRPr="002670C7">
        <w:rPr>
          <w:rFonts w:hAnsi="標楷體" w:hint="eastAsia"/>
          <w:kern w:val="0"/>
          <w:szCs w:val="52"/>
        </w:rPr>
        <w:t>民眾留遊學</w:t>
      </w:r>
      <w:r w:rsidR="00746DBD" w:rsidRPr="002670C7">
        <w:rPr>
          <w:rFonts w:hAnsi="標楷體" w:hint="eastAsia"/>
          <w:kern w:val="0"/>
          <w:szCs w:val="52"/>
        </w:rPr>
        <w:t>選校前，對該等學位效力有清楚認知，再行</w:t>
      </w:r>
      <w:r w:rsidR="00C41F54" w:rsidRPr="002670C7">
        <w:rPr>
          <w:rFonts w:hAnsi="標楷體" w:hint="eastAsia"/>
          <w:kern w:val="0"/>
          <w:szCs w:val="52"/>
        </w:rPr>
        <w:t>選擇</w:t>
      </w:r>
      <w:r w:rsidR="00B23895" w:rsidRPr="002670C7">
        <w:rPr>
          <w:rFonts w:hAnsi="標楷體" w:hint="eastAsia"/>
          <w:kern w:val="0"/>
          <w:szCs w:val="52"/>
        </w:rPr>
        <w:t>，</w:t>
      </w:r>
      <w:r w:rsidR="00AA2B67" w:rsidRPr="002670C7">
        <w:rPr>
          <w:rFonts w:hAnsi="標楷體" w:hint="eastAsia"/>
          <w:kern w:val="0"/>
          <w:szCs w:val="52"/>
        </w:rPr>
        <w:t>以免誤信而致</w:t>
      </w:r>
      <w:r w:rsidR="00746DBD" w:rsidRPr="002670C7">
        <w:rPr>
          <w:rFonts w:hAnsi="標楷體" w:hint="eastAsia"/>
          <w:kern w:val="0"/>
          <w:szCs w:val="52"/>
        </w:rPr>
        <w:t>爭議</w:t>
      </w:r>
      <w:r w:rsidR="00AA2B67" w:rsidRPr="002670C7">
        <w:rPr>
          <w:rFonts w:hAnsi="標楷體" w:hint="eastAsia"/>
          <w:kern w:val="0"/>
          <w:szCs w:val="52"/>
        </w:rPr>
        <w:t>叢生</w:t>
      </w:r>
      <w:r w:rsidR="006469C0" w:rsidRPr="002670C7">
        <w:rPr>
          <w:rFonts w:hAnsi="標楷體" w:hint="eastAsia"/>
          <w:szCs w:val="32"/>
        </w:rPr>
        <w:t>；</w:t>
      </w:r>
      <w:r w:rsidR="00746DBD" w:rsidRPr="002670C7">
        <w:rPr>
          <w:rFonts w:hAnsi="標楷體" w:hint="eastAsia"/>
          <w:szCs w:val="32"/>
        </w:rPr>
        <w:t>況且</w:t>
      </w:r>
      <w:r w:rsidR="00B23895" w:rsidRPr="002670C7">
        <w:rPr>
          <w:rFonts w:hAnsi="標楷體" w:hint="eastAsia"/>
          <w:szCs w:val="32"/>
        </w:rPr>
        <w:t>該名冊亦為各機關(構)學校團體辦理考試用人之參考工具</w:t>
      </w:r>
      <w:r w:rsidR="000D1FDB" w:rsidRPr="002670C7">
        <w:rPr>
          <w:rFonts w:hAnsi="標楷體" w:hint="eastAsia"/>
          <w:szCs w:val="32"/>
        </w:rPr>
        <w:t>，</w:t>
      </w:r>
      <w:r w:rsidR="006672BB" w:rsidRPr="002670C7">
        <w:rPr>
          <w:rFonts w:hAnsi="標楷體" w:hint="eastAsia"/>
          <w:szCs w:val="32"/>
        </w:rPr>
        <w:t>若</w:t>
      </w:r>
      <w:r w:rsidR="00C41F54" w:rsidRPr="002670C7">
        <w:rPr>
          <w:rFonts w:hAnsi="標楷體" w:hint="eastAsia"/>
          <w:szCs w:val="32"/>
        </w:rPr>
        <w:t>各機關(構)學校團體</w:t>
      </w:r>
      <w:r w:rsidR="00C41F54" w:rsidRPr="002670C7">
        <w:rPr>
          <w:rFonts w:hAnsi="標楷體" w:hint="eastAsia"/>
          <w:kern w:val="0"/>
          <w:szCs w:val="52"/>
        </w:rPr>
        <w:t>僅參考名冊資訊，</w:t>
      </w:r>
      <w:r w:rsidR="000D1FDB" w:rsidRPr="002670C7">
        <w:rPr>
          <w:rFonts w:hAnsi="標楷體" w:hint="eastAsia"/>
          <w:kern w:val="0"/>
          <w:szCs w:val="52"/>
        </w:rPr>
        <w:t>未實質審查國外</w:t>
      </w:r>
      <w:r w:rsidR="00330BB6" w:rsidRPr="002670C7">
        <w:rPr>
          <w:rFonts w:hAnsi="標楷體" w:hint="eastAsia"/>
          <w:kern w:val="0"/>
          <w:szCs w:val="52"/>
        </w:rPr>
        <w:t>學歷</w:t>
      </w:r>
      <w:r w:rsidR="000D1FDB" w:rsidRPr="002670C7">
        <w:rPr>
          <w:rFonts w:hAnsi="標楷體" w:hint="eastAsia"/>
          <w:kern w:val="0"/>
          <w:szCs w:val="52"/>
        </w:rPr>
        <w:t>內容，亦恐</w:t>
      </w:r>
      <w:r w:rsidR="0038128B" w:rsidRPr="002670C7">
        <w:rPr>
          <w:rFonts w:hAnsi="標楷體" w:hint="eastAsia"/>
          <w:kern w:val="0"/>
          <w:szCs w:val="52"/>
        </w:rPr>
        <w:t>蒙受不利</w:t>
      </w:r>
      <w:r w:rsidR="00B23895" w:rsidRPr="002670C7">
        <w:rPr>
          <w:rFonts w:hAnsi="標楷體" w:hint="eastAsia"/>
          <w:kern w:val="0"/>
          <w:szCs w:val="52"/>
        </w:rPr>
        <w:t>；是</w:t>
      </w:r>
      <w:proofErr w:type="gramStart"/>
      <w:r w:rsidR="00B23895" w:rsidRPr="002670C7">
        <w:rPr>
          <w:rFonts w:hAnsi="標楷體" w:hint="eastAsia"/>
          <w:kern w:val="0"/>
          <w:szCs w:val="52"/>
        </w:rPr>
        <w:t>以</w:t>
      </w:r>
      <w:proofErr w:type="gramEnd"/>
      <w:r w:rsidR="00B23895" w:rsidRPr="002670C7">
        <w:rPr>
          <w:rFonts w:hAnsi="標楷體" w:hint="eastAsia"/>
          <w:kern w:val="0"/>
          <w:szCs w:val="52"/>
        </w:rPr>
        <w:t>，</w:t>
      </w:r>
      <w:r w:rsidR="00C41F54" w:rsidRPr="002670C7">
        <w:rPr>
          <w:rFonts w:hAnsi="標楷體" w:hint="eastAsia"/>
          <w:szCs w:val="32"/>
        </w:rPr>
        <w:t>外國大專校院參考名冊，允宜充分揭露正確資訊</w:t>
      </w:r>
      <w:r w:rsidR="00746DBD" w:rsidRPr="002670C7">
        <w:rPr>
          <w:rFonts w:hAnsi="標楷體" w:hint="eastAsia"/>
          <w:szCs w:val="32"/>
        </w:rPr>
        <w:t>，以</w:t>
      </w:r>
      <w:r w:rsidR="00734FCA" w:rsidRPr="002670C7">
        <w:rPr>
          <w:rFonts w:hAnsi="標楷體" w:hint="eastAsia"/>
          <w:szCs w:val="32"/>
        </w:rPr>
        <w:t>維大眾</w:t>
      </w:r>
      <w:r w:rsidR="00746DBD" w:rsidRPr="002670C7">
        <w:rPr>
          <w:rFonts w:hint="eastAsia"/>
        </w:rPr>
        <w:t>權益</w:t>
      </w:r>
      <w:r w:rsidR="002D72DE" w:rsidRPr="002670C7">
        <w:rPr>
          <w:rFonts w:hAnsi="標楷體" w:hint="eastAsia"/>
          <w:kern w:val="0"/>
          <w:szCs w:val="52"/>
        </w:rPr>
        <w:t>。</w:t>
      </w:r>
    </w:p>
    <w:p w:rsidR="008946CB" w:rsidRPr="002670C7" w:rsidRDefault="002D72DE" w:rsidP="00812FD3">
      <w:pPr>
        <w:pStyle w:val="3"/>
        <w:ind w:left="1418" w:hanging="709"/>
        <w:rPr>
          <w:rFonts w:hAnsi="標楷體"/>
          <w:szCs w:val="32"/>
        </w:rPr>
      </w:pPr>
      <w:r w:rsidRPr="002670C7">
        <w:rPr>
          <w:rFonts w:hAnsi="標楷體" w:hint="eastAsia"/>
          <w:kern w:val="0"/>
          <w:szCs w:val="52"/>
        </w:rPr>
        <w:t>綜上</w:t>
      </w:r>
      <w:r w:rsidR="008946CB" w:rsidRPr="002670C7">
        <w:rPr>
          <w:rFonts w:hAnsi="標楷體" w:hint="eastAsia"/>
          <w:kern w:val="0"/>
          <w:szCs w:val="52"/>
        </w:rPr>
        <w:t>，</w:t>
      </w:r>
      <w:r w:rsidRPr="002670C7">
        <w:rPr>
          <w:rFonts w:hAnsi="標楷體" w:hint="eastAsia"/>
          <w:kern w:val="0"/>
          <w:szCs w:val="52"/>
        </w:rPr>
        <w:t>為</w:t>
      </w:r>
      <w:r w:rsidR="00734FCA" w:rsidRPr="002670C7">
        <w:rPr>
          <w:rFonts w:hAnsi="標楷體" w:hint="eastAsia"/>
          <w:kern w:val="0"/>
          <w:szCs w:val="52"/>
        </w:rPr>
        <w:t>維護大</w:t>
      </w:r>
      <w:r w:rsidRPr="002670C7">
        <w:rPr>
          <w:rFonts w:hAnsi="標楷體" w:hint="eastAsia"/>
          <w:kern w:val="0"/>
          <w:szCs w:val="52"/>
        </w:rPr>
        <w:t>眾權益，對於我國</w:t>
      </w:r>
      <w:proofErr w:type="gramStart"/>
      <w:r w:rsidRPr="002670C7">
        <w:rPr>
          <w:rFonts w:hAnsi="標楷體" w:hint="eastAsia"/>
          <w:kern w:val="0"/>
          <w:szCs w:val="52"/>
        </w:rPr>
        <w:t>採</w:t>
      </w:r>
      <w:proofErr w:type="gramEnd"/>
      <w:r w:rsidRPr="002670C7">
        <w:rPr>
          <w:rFonts w:hAnsi="標楷體" w:hint="eastAsia"/>
          <w:kern w:val="0"/>
          <w:szCs w:val="52"/>
        </w:rPr>
        <w:t>認國外學歷基本原則與法規，允</w:t>
      </w:r>
      <w:r w:rsidR="009A018B" w:rsidRPr="002670C7">
        <w:rPr>
          <w:rFonts w:hAnsi="標楷體" w:hint="eastAsia"/>
          <w:kern w:val="0"/>
          <w:szCs w:val="52"/>
        </w:rPr>
        <w:t>宜</w:t>
      </w:r>
      <w:r w:rsidRPr="002670C7">
        <w:rPr>
          <w:rFonts w:hAnsi="標楷體" w:hint="eastAsia"/>
          <w:kern w:val="0"/>
          <w:szCs w:val="52"/>
        </w:rPr>
        <w:t>宣導</w:t>
      </w:r>
      <w:r w:rsidR="009A018B" w:rsidRPr="002670C7">
        <w:rPr>
          <w:rFonts w:hAnsi="標楷體" w:hint="eastAsia"/>
          <w:kern w:val="0"/>
          <w:szCs w:val="52"/>
        </w:rPr>
        <w:t>周知，</w:t>
      </w:r>
      <w:r w:rsidR="00C41F54" w:rsidRPr="002670C7">
        <w:rPr>
          <w:rFonts w:hAnsi="標楷體" w:hint="eastAsia"/>
          <w:kern w:val="0"/>
          <w:szCs w:val="52"/>
        </w:rPr>
        <w:t>政府發布之留學參考訊息亦應設法充分揭露正確資訊</w:t>
      </w:r>
      <w:r w:rsidRPr="002670C7">
        <w:rPr>
          <w:rFonts w:hAnsi="標楷體" w:hint="eastAsia"/>
          <w:kern w:val="0"/>
          <w:szCs w:val="52"/>
        </w:rPr>
        <w:t>，</w:t>
      </w:r>
      <w:proofErr w:type="gramStart"/>
      <w:r w:rsidRPr="002670C7">
        <w:rPr>
          <w:rFonts w:hAnsi="標楷體" w:hint="eastAsia"/>
          <w:kern w:val="0"/>
          <w:szCs w:val="52"/>
        </w:rPr>
        <w:t>俾</w:t>
      </w:r>
      <w:proofErr w:type="gramEnd"/>
      <w:r w:rsidRPr="002670C7">
        <w:rPr>
          <w:rFonts w:hAnsi="標楷體" w:hint="eastAsia"/>
          <w:kern w:val="0"/>
          <w:szCs w:val="52"/>
        </w:rPr>
        <w:t>雙管齊下，</w:t>
      </w:r>
      <w:r w:rsidR="00D9643C" w:rsidRPr="002670C7">
        <w:rPr>
          <w:rFonts w:hAnsi="標楷體" w:hint="eastAsia"/>
          <w:kern w:val="0"/>
          <w:szCs w:val="52"/>
        </w:rPr>
        <w:t>以防範</w:t>
      </w:r>
      <w:r w:rsidRPr="002670C7">
        <w:rPr>
          <w:rFonts w:hAnsi="標楷體" w:hint="eastAsia"/>
          <w:kern w:val="0"/>
          <w:szCs w:val="52"/>
        </w:rPr>
        <w:t>不肖人士藉機兜售假學位</w:t>
      </w:r>
      <w:r w:rsidR="009A018B" w:rsidRPr="002670C7">
        <w:rPr>
          <w:rFonts w:hAnsi="標楷體" w:hint="eastAsia"/>
          <w:kern w:val="0"/>
          <w:szCs w:val="52"/>
        </w:rPr>
        <w:t>之</w:t>
      </w:r>
      <w:r w:rsidRPr="002670C7">
        <w:rPr>
          <w:rFonts w:hAnsi="標楷體" w:hint="eastAsia"/>
          <w:kern w:val="0"/>
          <w:szCs w:val="52"/>
        </w:rPr>
        <w:t>牟利事件</w:t>
      </w:r>
      <w:r w:rsidR="00D9643C" w:rsidRPr="002670C7">
        <w:rPr>
          <w:rFonts w:hAnsi="標楷體" w:hint="eastAsia"/>
          <w:kern w:val="0"/>
          <w:szCs w:val="52"/>
        </w:rPr>
        <w:t>再度發生</w:t>
      </w:r>
      <w:r w:rsidRPr="002670C7">
        <w:rPr>
          <w:rFonts w:hAnsi="標楷體" w:hint="eastAsia"/>
          <w:kern w:val="0"/>
          <w:szCs w:val="52"/>
        </w:rPr>
        <w:t>。</w:t>
      </w:r>
    </w:p>
    <w:p w:rsidR="00D062EF" w:rsidRPr="002670C7" w:rsidRDefault="00F760D5" w:rsidP="00F760D5">
      <w:pPr>
        <w:widowControl/>
        <w:overflowPunct/>
        <w:autoSpaceDE/>
        <w:autoSpaceDN/>
        <w:jc w:val="left"/>
        <w:rPr>
          <w:rFonts w:hAnsi="標楷體"/>
          <w:bCs/>
          <w:kern w:val="32"/>
          <w:szCs w:val="32"/>
        </w:rPr>
      </w:pPr>
      <w:r w:rsidRPr="002670C7">
        <w:rPr>
          <w:rFonts w:hAnsi="標楷體"/>
          <w:bCs/>
          <w:kern w:val="32"/>
          <w:szCs w:val="32"/>
        </w:rPr>
        <w:br w:type="page"/>
      </w:r>
    </w:p>
    <w:p w:rsidR="00D062EF" w:rsidRPr="002670C7" w:rsidRDefault="00D062EF" w:rsidP="00DC638F">
      <w:pPr>
        <w:pStyle w:val="1"/>
        <w:rPr>
          <w:rFonts w:hAnsi="標楷體"/>
        </w:rPr>
      </w:pPr>
      <w:r w:rsidRPr="002670C7">
        <w:rPr>
          <w:rFonts w:hAnsi="標楷體" w:hint="eastAsia"/>
          <w:b/>
        </w:rPr>
        <w:t>處理辦法</w:t>
      </w:r>
    </w:p>
    <w:p w:rsidR="00D062EF" w:rsidRPr="002670C7" w:rsidRDefault="008841DF" w:rsidP="00EB516F">
      <w:pPr>
        <w:pStyle w:val="2"/>
        <w:ind w:left="993" w:hanging="709"/>
      </w:pPr>
      <w:bookmarkStart w:id="37" w:name="_Toc441850760"/>
      <w:bookmarkStart w:id="38" w:name="_Toc441940235"/>
      <w:bookmarkStart w:id="39" w:name="_Toc442002467"/>
      <w:r w:rsidRPr="002670C7">
        <w:rPr>
          <w:rFonts w:hint="eastAsia"/>
        </w:rPr>
        <w:t>調查意見一至三</w:t>
      </w:r>
      <w:r w:rsidR="00593C48" w:rsidRPr="002670C7">
        <w:rPr>
          <w:rFonts w:hint="eastAsia"/>
        </w:rPr>
        <w:t>，</w:t>
      </w:r>
      <w:r w:rsidRPr="002670C7">
        <w:rPr>
          <w:rFonts w:hAnsi="標楷體" w:hint="eastAsia"/>
        </w:rPr>
        <w:t>函請教育部確實檢討改進</w:t>
      </w:r>
      <w:proofErr w:type="gramStart"/>
      <w:r w:rsidRPr="002670C7">
        <w:rPr>
          <w:rFonts w:hAnsi="標楷體" w:hint="eastAsia"/>
        </w:rPr>
        <w:t>見復</w:t>
      </w:r>
      <w:r w:rsidR="00D062EF" w:rsidRPr="002670C7">
        <w:rPr>
          <w:rFonts w:hint="eastAsia"/>
        </w:rPr>
        <w:t>。</w:t>
      </w:r>
      <w:proofErr w:type="gramEnd"/>
    </w:p>
    <w:p w:rsidR="00211C66" w:rsidRPr="002670C7" w:rsidRDefault="008841DF" w:rsidP="00EB516F">
      <w:pPr>
        <w:pStyle w:val="2"/>
        <w:ind w:left="993" w:hanging="709"/>
      </w:pPr>
      <w:r w:rsidRPr="002670C7">
        <w:rPr>
          <w:rFonts w:hint="eastAsia"/>
        </w:rPr>
        <w:t>調查意見四、五，</w:t>
      </w:r>
      <w:r w:rsidRPr="002670C7">
        <w:rPr>
          <w:rFonts w:hAnsi="標楷體" w:hint="eastAsia"/>
        </w:rPr>
        <w:t>函請教育部參處</w:t>
      </w:r>
      <w:proofErr w:type="gramStart"/>
      <w:r w:rsidRPr="002670C7">
        <w:rPr>
          <w:rFonts w:hint="eastAsia"/>
        </w:rPr>
        <w:t>見復</w:t>
      </w:r>
      <w:r w:rsidR="00211C66" w:rsidRPr="002670C7">
        <w:rPr>
          <w:rFonts w:hint="eastAsia"/>
        </w:rPr>
        <w:t>。</w:t>
      </w:r>
      <w:proofErr w:type="gramEnd"/>
    </w:p>
    <w:p w:rsidR="00AD40E8" w:rsidRPr="002670C7" w:rsidRDefault="00AD40E8" w:rsidP="009A018B">
      <w:pPr>
        <w:pStyle w:val="ab"/>
        <w:spacing w:beforeLines="50" w:before="228" w:after="0"/>
        <w:ind w:leftChars="1100" w:left="3742"/>
        <w:rPr>
          <w:rFonts w:hAnsi="標楷體"/>
          <w:b w:val="0"/>
          <w:bCs/>
          <w:snapToGrid/>
          <w:spacing w:val="12"/>
          <w:kern w:val="0"/>
          <w:sz w:val="40"/>
        </w:rPr>
      </w:pPr>
    </w:p>
    <w:p w:rsidR="009A018B" w:rsidRPr="0093431F" w:rsidRDefault="009A018B" w:rsidP="009A018B">
      <w:pPr>
        <w:pStyle w:val="ab"/>
        <w:spacing w:beforeLines="50" w:before="228" w:after="0"/>
        <w:ind w:leftChars="1100" w:left="3742"/>
        <w:rPr>
          <w:rFonts w:hAnsi="標楷體"/>
          <w:bCs/>
          <w:snapToGrid/>
          <w:spacing w:val="12"/>
          <w:kern w:val="0"/>
          <w:sz w:val="40"/>
        </w:rPr>
      </w:pPr>
      <w:r w:rsidRPr="0093431F">
        <w:rPr>
          <w:rFonts w:hAnsi="標楷體" w:hint="eastAsia"/>
          <w:bCs/>
          <w:snapToGrid/>
          <w:spacing w:val="12"/>
          <w:kern w:val="0"/>
          <w:sz w:val="40"/>
        </w:rPr>
        <w:t>調查委員：</w:t>
      </w:r>
      <w:r w:rsidR="0093431F" w:rsidRPr="0093431F">
        <w:rPr>
          <w:rFonts w:hAnsi="標楷體" w:hint="eastAsia"/>
          <w:bCs/>
          <w:snapToGrid/>
          <w:spacing w:val="12"/>
          <w:kern w:val="0"/>
          <w:sz w:val="40"/>
        </w:rPr>
        <w:t>蔡培村</w:t>
      </w:r>
    </w:p>
    <w:p w:rsidR="009A018B" w:rsidRPr="0093431F" w:rsidRDefault="0093431F" w:rsidP="0093431F">
      <w:pPr>
        <w:pStyle w:val="ab"/>
        <w:spacing w:beforeLines="50" w:before="228" w:after="0"/>
        <w:ind w:leftChars="1075" w:left="3657"/>
        <w:rPr>
          <w:rFonts w:hAnsi="標楷體"/>
        </w:rPr>
      </w:pPr>
      <w:r w:rsidRPr="0093431F">
        <w:rPr>
          <w:rFonts w:hAnsi="標楷體" w:hint="eastAsia"/>
          <w:bCs/>
          <w:snapToGrid/>
          <w:spacing w:val="12"/>
          <w:kern w:val="0"/>
          <w:sz w:val="40"/>
        </w:rPr>
        <w:t xml:space="preserve">          楊美鈴</w:t>
      </w:r>
      <w:bookmarkEnd w:id="36"/>
      <w:bookmarkEnd w:id="37"/>
      <w:bookmarkEnd w:id="38"/>
      <w:bookmarkEnd w:id="39"/>
    </w:p>
    <w:p w:rsidR="009E0125" w:rsidRPr="002670C7" w:rsidRDefault="001A3CED">
      <w:pPr>
        <w:widowControl/>
        <w:overflowPunct/>
        <w:autoSpaceDE/>
        <w:autoSpaceDN/>
        <w:jc w:val="left"/>
        <w:rPr>
          <w:bCs/>
        </w:rPr>
      </w:pPr>
      <w:r w:rsidRPr="002670C7">
        <w:rPr>
          <w:bCs/>
        </w:rPr>
        <w:br w:type="page"/>
      </w:r>
      <w:r w:rsidR="009E0125" w:rsidRPr="002670C7">
        <w:rPr>
          <w:bCs/>
        </w:rPr>
        <w:br w:type="page"/>
      </w:r>
    </w:p>
    <w:p w:rsidR="00F36944" w:rsidRPr="002670C7" w:rsidRDefault="00D8032D" w:rsidP="00914336">
      <w:pPr>
        <w:pStyle w:val="a3"/>
        <w:ind w:left="1276" w:hanging="1276"/>
      </w:pPr>
      <w:r w:rsidRPr="002670C7">
        <w:rPr>
          <w:rFonts w:hint="eastAsia"/>
        </w:rPr>
        <w:t>105年大專校院教師資格自審情形</w:t>
      </w:r>
    </w:p>
    <w:tbl>
      <w:tblPr>
        <w:tblW w:w="9923" w:type="dxa"/>
        <w:tblInd w:w="-53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357"/>
        <w:gridCol w:w="7006"/>
      </w:tblGrid>
      <w:tr w:rsidR="002670C7" w:rsidRPr="002670C7" w:rsidTr="00372F27">
        <w:trPr>
          <w:trHeight w:val="1459"/>
        </w:trPr>
        <w:tc>
          <w:tcPr>
            <w:tcW w:w="1560" w:type="dxa"/>
            <w:vMerge w:val="restart"/>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自審學校</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71</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(41%)</w:t>
            </w: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公立大學</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39</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(22.</w:t>
            </w:r>
            <w:r w:rsidRPr="002670C7">
              <w:rPr>
                <w:rFonts w:hAnsi="標楷體" w:cs="Arial" w:hint="eastAsia"/>
                <w:sz w:val="28"/>
                <w:szCs w:val="28"/>
              </w:rPr>
              <w:t>5</w:t>
            </w:r>
            <w:r w:rsidRPr="002670C7">
              <w:rPr>
                <w:rFonts w:hAnsi="標楷體" w:cs="Arial"/>
                <w:sz w:val="28"/>
                <w:szCs w:val="28"/>
              </w:rPr>
              <w:t>%)</w:t>
            </w:r>
          </w:p>
        </w:tc>
        <w:tc>
          <w:tcPr>
            <w:tcW w:w="7006" w:type="dxa"/>
          </w:tcPr>
          <w:p w:rsidR="00DB0924" w:rsidRPr="002670C7" w:rsidRDefault="00DB0924" w:rsidP="00DB0924">
            <w:pPr>
              <w:snapToGrid w:val="0"/>
              <w:spacing w:line="280" w:lineRule="exact"/>
              <w:ind w:leftChars="-2" w:left="2" w:right="113" w:hangingChars="3" w:hanging="9"/>
              <w:rPr>
                <w:rFonts w:hAnsi="標楷體" w:cs="Arial"/>
                <w:sz w:val="28"/>
                <w:szCs w:val="28"/>
              </w:rPr>
            </w:pPr>
            <w:r w:rsidRPr="002670C7">
              <w:rPr>
                <w:rFonts w:hAnsi="標楷體" w:cs="Arial"/>
                <w:sz w:val="28"/>
                <w:szCs w:val="28"/>
              </w:rPr>
              <w:t>臺大</w:t>
            </w:r>
            <w:r w:rsidRPr="002670C7">
              <w:rPr>
                <w:rFonts w:hAnsi="標楷體" w:cs="Arial" w:hint="eastAsia"/>
                <w:sz w:val="28"/>
                <w:szCs w:val="28"/>
              </w:rPr>
              <w:t>、</w:t>
            </w:r>
            <w:r w:rsidRPr="002670C7">
              <w:rPr>
                <w:rFonts w:hAnsi="標楷體" w:cs="Arial"/>
                <w:sz w:val="28"/>
                <w:szCs w:val="28"/>
              </w:rPr>
              <w:t>成大</w:t>
            </w:r>
            <w:r w:rsidRPr="002670C7">
              <w:rPr>
                <w:rFonts w:hAnsi="標楷體" w:cs="Arial" w:hint="eastAsia"/>
                <w:sz w:val="28"/>
                <w:szCs w:val="28"/>
              </w:rPr>
              <w:t>、</w:t>
            </w:r>
            <w:r w:rsidRPr="002670C7">
              <w:rPr>
                <w:rFonts w:hAnsi="標楷體" w:cs="Arial"/>
                <w:sz w:val="28"/>
                <w:szCs w:val="28"/>
              </w:rPr>
              <w:t>清大</w:t>
            </w:r>
            <w:r w:rsidRPr="002670C7">
              <w:rPr>
                <w:rFonts w:hAnsi="標楷體" w:cs="Arial" w:hint="eastAsia"/>
                <w:sz w:val="28"/>
                <w:szCs w:val="28"/>
              </w:rPr>
              <w:t>、</w:t>
            </w:r>
            <w:r w:rsidRPr="002670C7">
              <w:rPr>
                <w:rFonts w:hAnsi="標楷體" w:cs="Arial"/>
                <w:sz w:val="28"/>
                <w:szCs w:val="28"/>
              </w:rPr>
              <w:t>交通</w:t>
            </w:r>
            <w:r w:rsidRPr="002670C7">
              <w:rPr>
                <w:rFonts w:hAnsi="標楷體" w:cs="Arial" w:hint="eastAsia"/>
                <w:sz w:val="28"/>
                <w:szCs w:val="28"/>
              </w:rPr>
              <w:t>、</w:t>
            </w:r>
            <w:r w:rsidRPr="002670C7">
              <w:rPr>
                <w:rFonts w:hAnsi="標楷體" w:cs="Arial"/>
                <w:sz w:val="28"/>
                <w:szCs w:val="28"/>
              </w:rPr>
              <w:t>政大</w:t>
            </w:r>
            <w:r w:rsidRPr="002670C7">
              <w:rPr>
                <w:rFonts w:hAnsi="標楷體" w:cs="Arial" w:hint="eastAsia"/>
                <w:sz w:val="28"/>
                <w:szCs w:val="28"/>
              </w:rPr>
              <w:t>、陽明、</w:t>
            </w:r>
            <w:r w:rsidRPr="002670C7">
              <w:rPr>
                <w:rFonts w:hAnsi="標楷體" w:cs="Arial"/>
                <w:sz w:val="28"/>
                <w:szCs w:val="28"/>
              </w:rPr>
              <w:t>中央</w:t>
            </w:r>
            <w:r w:rsidRPr="002670C7">
              <w:rPr>
                <w:rFonts w:hAnsi="標楷體" w:cs="Arial" w:hint="eastAsia"/>
                <w:sz w:val="28"/>
                <w:szCs w:val="28"/>
              </w:rPr>
              <w:t>、中山、</w:t>
            </w:r>
            <w:r w:rsidRPr="002670C7">
              <w:rPr>
                <w:rFonts w:hAnsi="標楷體" w:cs="Arial"/>
                <w:sz w:val="28"/>
                <w:szCs w:val="28"/>
              </w:rPr>
              <w:t>中興</w:t>
            </w:r>
            <w:r w:rsidRPr="002670C7">
              <w:rPr>
                <w:rFonts w:hAnsi="標楷體" w:cs="Arial" w:hint="eastAsia"/>
                <w:sz w:val="28"/>
                <w:szCs w:val="28"/>
              </w:rPr>
              <w:t>、</w:t>
            </w:r>
            <w:r w:rsidRPr="002670C7">
              <w:rPr>
                <w:rFonts w:hAnsi="標楷體" w:cs="Arial"/>
                <w:sz w:val="28"/>
                <w:szCs w:val="28"/>
              </w:rPr>
              <w:t>中正</w:t>
            </w:r>
            <w:r w:rsidRPr="002670C7">
              <w:rPr>
                <w:rFonts w:hAnsi="標楷體" w:cs="Arial" w:hint="eastAsia"/>
                <w:sz w:val="28"/>
                <w:szCs w:val="28"/>
              </w:rPr>
              <w:t>、</w:t>
            </w:r>
            <w:proofErr w:type="gramStart"/>
            <w:r w:rsidRPr="002670C7">
              <w:rPr>
                <w:rFonts w:hAnsi="標楷體" w:cs="Arial"/>
                <w:sz w:val="28"/>
                <w:szCs w:val="28"/>
              </w:rPr>
              <w:t>臺</w:t>
            </w:r>
            <w:proofErr w:type="gramEnd"/>
            <w:r w:rsidRPr="002670C7">
              <w:rPr>
                <w:rFonts w:hAnsi="標楷體" w:cs="Arial"/>
                <w:sz w:val="28"/>
                <w:szCs w:val="28"/>
              </w:rPr>
              <w:t>北大</w:t>
            </w:r>
            <w:r w:rsidRPr="002670C7">
              <w:rPr>
                <w:rFonts w:hAnsi="標楷體" w:cs="Arial" w:hint="eastAsia"/>
                <w:sz w:val="28"/>
                <w:szCs w:val="28"/>
              </w:rPr>
              <w:t>、嘉義、</w:t>
            </w:r>
            <w:proofErr w:type="gramStart"/>
            <w:r w:rsidRPr="002670C7">
              <w:rPr>
                <w:rFonts w:hAnsi="標楷體" w:cs="Arial"/>
                <w:sz w:val="28"/>
                <w:szCs w:val="28"/>
              </w:rPr>
              <w:t>臺</w:t>
            </w:r>
            <w:proofErr w:type="gramEnd"/>
            <w:r w:rsidRPr="002670C7">
              <w:rPr>
                <w:rFonts w:hAnsi="標楷體" w:cs="Arial"/>
                <w:sz w:val="28"/>
                <w:szCs w:val="28"/>
              </w:rPr>
              <w:t>南</w:t>
            </w:r>
            <w:r w:rsidRPr="002670C7">
              <w:rPr>
                <w:rFonts w:hAnsi="標楷體" w:cs="Arial" w:hint="eastAsia"/>
                <w:sz w:val="28"/>
                <w:szCs w:val="28"/>
              </w:rPr>
              <w:t>、</w:t>
            </w:r>
            <w:r w:rsidRPr="002670C7">
              <w:rPr>
                <w:rFonts w:hAnsi="標楷體" w:cs="Arial"/>
                <w:sz w:val="28"/>
                <w:szCs w:val="28"/>
              </w:rPr>
              <w:t>高雄</w:t>
            </w:r>
            <w:r w:rsidRPr="002670C7">
              <w:rPr>
                <w:rFonts w:hAnsi="標楷體" w:cs="Arial" w:hint="eastAsia"/>
                <w:sz w:val="28"/>
                <w:szCs w:val="28"/>
              </w:rPr>
              <w:t>大學、暨大、</w:t>
            </w:r>
            <w:r w:rsidRPr="002670C7">
              <w:rPr>
                <w:rFonts w:hAnsi="標楷體" w:cs="Arial"/>
                <w:sz w:val="28"/>
                <w:szCs w:val="28"/>
              </w:rPr>
              <w:t>海</w:t>
            </w:r>
            <w:r w:rsidRPr="002670C7">
              <w:rPr>
                <w:rFonts w:hAnsi="標楷體" w:cs="Arial" w:hint="eastAsia"/>
                <w:sz w:val="28"/>
                <w:szCs w:val="28"/>
              </w:rPr>
              <w:t>大、</w:t>
            </w:r>
            <w:r w:rsidRPr="002670C7">
              <w:rPr>
                <w:rFonts w:hAnsi="標楷體" w:cs="Arial"/>
                <w:sz w:val="28"/>
                <w:szCs w:val="28"/>
              </w:rPr>
              <w:t>宜蘭</w:t>
            </w:r>
            <w:r w:rsidRPr="002670C7">
              <w:rPr>
                <w:rFonts w:hAnsi="標楷體" w:cs="Arial" w:hint="eastAsia"/>
                <w:sz w:val="28"/>
                <w:szCs w:val="28"/>
              </w:rPr>
              <w:t>、</w:t>
            </w:r>
            <w:r w:rsidRPr="002670C7">
              <w:rPr>
                <w:rFonts w:hAnsi="標楷體" w:cs="Arial"/>
                <w:sz w:val="28"/>
                <w:szCs w:val="28"/>
              </w:rPr>
              <w:t>東</w:t>
            </w:r>
            <w:r w:rsidRPr="002670C7">
              <w:rPr>
                <w:rFonts w:hAnsi="標楷體" w:cs="Arial" w:hint="eastAsia"/>
                <w:sz w:val="28"/>
                <w:szCs w:val="28"/>
              </w:rPr>
              <w:t>華、</w:t>
            </w:r>
            <w:r w:rsidRPr="002670C7">
              <w:rPr>
                <w:rFonts w:hAnsi="標楷體" w:cs="Arial"/>
                <w:sz w:val="28"/>
                <w:szCs w:val="28"/>
              </w:rPr>
              <w:t>聯合</w:t>
            </w:r>
            <w:r w:rsidRPr="002670C7">
              <w:rPr>
                <w:rFonts w:hAnsi="標楷體" w:cs="Arial" w:hint="eastAsia"/>
                <w:sz w:val="28"/>
                <w:szCs w:val="28"/>
              </w:rPr>
              <w:t>、</w:t>
            </w:r>
            <w:proofErr w:type="gramStart"/>
            <w:r w:rsidRPr="002670C7">
              <w:rPr>
                <w:rFonts w:hAnsi="標楷體" w:cs="Arial" w:hint="eastAsia"/>
                <w:sz w:val="28"/>
                <w:szCs w:val="28"/>
              </w:rPr>
              <w:t>臺</w:t>
            </w:r>
            <w:proofErr w:type="gramEnd"/>
            <w:r w:rsidRPr="002670C7">
              <w:rPr>
                <w:rFonts w:hAnsi="標楷體" w:cs="Arial" w:hint="eastAsia"/>
                <w:sz w:val="28"/>
                <w:szCs w:val="28"/>
              </w:rPr>
              <w:t>師大、</w:t>
            </w:r>
            <w:r w:rsidRPr="002670C7">
              <w:rPr>
                <w:rFonts w:hAnsi="標楷體" w:cs="Arial"/>
                <w:sz w:val="28"/>
                <w:szCs w:val="28"/>
              </w:rPr>
              <w:t>高師大</w:t>
            </w:r>
            <w:r w:rsidRPr="002670C7">
              <w:rPr>
                <w:rFonts w:hAnsi="標楷體" w:cs="Arial" w:hint="eastAsia"/>
                <w:sz w:val="28"/>
                <w:szCs w:val="28"/>
              </w:rPr>
              <w:t>、</w:t>
            </w:r>
            <w:r w:rsidRPr="002670C7">
              <w:rPr>
                <w:rFonts w:hAnsi="標楷體" w:cs="Arial"/>
                <w:sz w:val="28"/>
                <w:szCs w:val="28"/>
              </w:rPr>
              <w:t>彰師大</w:t>
            </w:r>
            <w:r w:rsidRPr="002670C7">
              <w:rPr>
                <w:rFonts w:hAnsi="標楷體" w:cs="Arial" w:hint="eastAsia"/>
                <w:sz w:val="28"/>
                <w:szCs w:val="28"/>
              </w:rPr>
              <w:t>、</w:t>
            </w:r>
            <w:proofErr w:type="gramStart"/>
            <w:r w:rsidRPr="002670C7">
              <w:rPr>
                <w:rFonts w:hAnsi="標楷體" w:cs="Arial"/>
                <w:sz w:val="28"/>
                <w:szCs w:val="28"/>
              </w:rPr>
              <w:t>臺北教</w:t>
            </w:r>
            <w:proofErr w:type="gramEnd"/>
            <w:r w:rsidRPr="002670C7">
              <w:rPr>
                <w:rFonts w:hAnsi="標楷體" w:cs="Arial"/>
                <w:sz w:val="28"/>
                <w:szCs w:val="28"/>
              </w:rPr>
              <w:t>大</w:t>
            </w:r>
            <w:r w:rsidRPr="002670C7">
              <w:rPr>
                <w:rFonts w:hAnsi="標楷體" w:cs="Arial" w:hint="eastAsia"/>
                <w:sz w:val="28"/>
                <w:szCs w:val="28"/>
              </w:rPr>
              <w:t>、</w:t>
            </w:r>
            <w:proofErr w:type="gramStart"/>
            <w:r w:rsidRPr="002670C7">
              <w:rPr>
                <w:rFonts w:hAnsi="標楷體" w:cs="Arial"/>
                <w:sz w:val="28"/>
                <w:szCs w:val="28"/>
              </w:rPr>
              <w:t>竹教大</w:t>
            </w:r>
            <w:proofErr w:type="gramEnd"/>
            <w:r w:rsidRPr="002670C7">
              <w:rPr>
                <w:rFonts w:hAnsi="標楷體" w:cs="Arial" w:hint="eastAsia"/>
                <w:sz w:val="28"/>
                <w:szCs w:val="28"/>
              </w:rPr>
              <w:t>、</w:t>
            </w:r>
            <w:r w:rsidRPr="002670C7">
              <w:rPr>
                <w:rFonts w:hAnsi="標楷體" w:cs="Arial"/>
                <w:sz w:val="28"/>
                <w:szCs w:val="28"/>
              </w:rPr>
              <w:t>中</w:t>
            </w:r>
            <w:r w:rsidRPr="002670C7">
              <w:rPr>
                <w:rFonts w:hAnsi="標楷體" w:cs="Arial" w:hint="eastAsia"/>
                <w:sz w:val="28"/>
                <w:szCs w:val="28"/>
              </w:rPr>
              <w:t>教</w:t>
            </w:r>
            <w:r w:rsidRPr="002670C7">
              <w:rPr>
                <w:rFonts w:hAnsi="標楷體" w:cs="Arial"/>
                <w:sz w:val="28"/>
                <w:szCs w:val="28"/>
              </w:rPr>
              <w:t>大</w:t>
            </w:r>
            <w:r w:rsidRPr="002670C7">
              <w:rPr>
                <w:rFonts w:hAnsi="標楷體" w:cs="Arial" w:hint="eastAsia"/>
                <w:sz w:val="28"/>
                <w:szCs w:val="28"/>
              </w:rPr>
              <w:t>、</w:t>
            </w:r>
            <w:proofErr w:type="gramStart"/>
            <w:r w:rsidRPr="002670C7">
              <w:rPr>
                <w:rFonts w:hAnsi="標楷體" w:cs="Arial"/>
                <w:sz w:val="28"/>
                <w:szCs w:val="28"/>
              </w:rPr>
              <w:t>臺</w:t>
            </w:r>
            <w:proofErr w:type="gramEnd"/>
            <w:r w:rsidRPr="002670C7">
              <w:rPr>
                <w:rFonts w:hAnsi="標楷體" w:cs="Arial"/>
                <w:sz w:val="28"/>
                <w:szCs w:val="28"/>
              </w:rPr>
              <w:t>藝大</w:t>
            </w:r>
            <w:r w:rsidRPr="002670C7">
              <w:rPr>
                <w:rFonts w:hAnsi="標楷體" w:cs="Arial" w:hint="eastAsia"/>
                <w:sz w:val="28"/>
                <w:szCs w:val="28"/>
              </w:rPr>
              <w:t>、</w:t>
            </w:r>
            <w:proofErr w:type="gramStart"/>
            <w:r w:rsidRPr="002670C7">
              <w:rPr>
                <w:rFonts w:hAnsi="標楷體" w:cs="Arial"/>
                <w:sz w:val="28"/>
                <w:szCs w:val="28"/>
              </w:rPr>
              <w:t>北藝</w:t>
            </w:r>
            <w:r w:rsidRPr="002670C7">
              <w:rPr>
                <w:rFonts w:hAnsi="標楷體" w:cs="Arial" w:hint="eastAsia"/>
                <w:sz w:val="28"/>
                <w:szCs w:val="28"/>
              </w:rPr>
              <w:t>大</w:t>
            </w:r>
            <w:proofErr w:type="gramEnd"/>
            <w:r w:rsidRPr="002670C7">
              <w:rPr>
                <w:rFonts w:hAnsi="標楷體" w:cs="Arial" w:hint="eastAsia"/>
                <w:sz w:val="28"/>
                <w:szCs w:val="28"/>
              </w:rPr>
              <w:t>、</w:t>
            </w:r>
            <w:proofErr w:type="gramStart"/>
            <w:r w:rsidRPr="002670C7">
              <w:rPr>
                <w:rFonts w:hAnsi="標楷體" w:cs="Arial"/>
                <w:sz w:val="28"/>
                <w:szCs w:val="28"/>
              </w:rPr>
              <w:t>北護</w:t>
            </w:r>
            <w:proofErr w:type="gramEnd"/>
            <w:r w:rsidRPr="002670C7">
              <w:rPr>
                <w:rFonts w:hAnsi="標楷體" w:cs="Arial" w:hint="eastAsia"/>
                <w:sz w:val="28"/>
                <w:szCs w:val="28"/>
              </w:rPr>
              <w:t>、</w:t>
            </w:r>
            <w:r w:rsidRPr="002670C7">
              <w:rPr>
                <w:rFonts w:hAnsi="標楷體" w:cs="Arial"/>
                <w:sz w:val="28"/>
                <w:szCs w:val="28"/>
              </w:rPr>
              <w:t>國防</w:t>
            </w:r>
            <w:proofErr w:type="gramStart"/>
            <w:r w:rsidRPr="002670C7">
              <w:rPr>
                <w:rFonts w:hAnsi="標楷體" w:cs="Arial"/>
                <w:sz w:val="28"/>
                <w:szCs w:val="28"/>
              </w:rPr>
              <w:t>醫</w:t>
            </w:r>
            <w:proofErr w:type="gramEnd"/>
            <w:r w:rsidRPr="002670C7">
              <w:rPr>
                <w:rFonts w:hAnsi="標楷體" w:cs="Arial" w:hint="eastAsia"/>
                <w:sz w:val="28"/>
                <w:szCs w:val="28"/>
              </w:rPr>
              <w:t>、臺北市立大學、</w:t>
            </w:r>
            <w:r w:rsidRPr="002670C7">
              <w:rPr>
                <w:rFonts w:hAnsi="標楷體" w:cs="Arial"/>
                <w:sz w:val="28"/>
                <w:szCs w:val="28"/>
              </w:rPr>
              <w:t>中央警大</w:t>
            </w:r>
            <w:r w:rsidRPr="002670C7">
              <w:rPr>
                <w:rFonts w:hAnsi="標楷體" w:cs="Arial" w:hint="eastAsia"/>
                <w:sz w:val="28"/>
                <w:szCs w:val="28"/>
              </w:rPr>
              <w:t>、</w:t>
            </w:r>
            <w:r w:rsidRPr="002670C7">
              <w:rPr>
                <w:rFonts w:hAnsi="標楷體" w:cs="Arial"/>
                <w:sz w:val="28"/>
                <w:szCs w:val="28"/>
              </w:rPr>
              <w:t>臺灣科大</w:t>
            </w:r>
            <w:r w:rsidRPr="002670C7">
              <w:rPr>
                <w:rFonts w:hAnsi="標楷體" w:cs="Arial" w:hint="eastAsia"/>
                <w:sz w:val="28"/>
                <w:szCs w:val="28"/>
              </w:rPr>
              <w:t>、北科大、雲林科大、勤益科大、</w:t>
            </w:r>
            <w:r w:rsidRPr="002670C7">
              <w:rPr>
                <w:rFonts w:hAnsi="標楷體" w:cs="Arial"/>
                <w:sz w:val="28"/>
                <w:szCs w:val="28"/>
              </w:rPr>
              <w:t>高應大</w:t>
            </w:r>
            <w:r w:rsidRPr="002670C7">
              <w:rPr>
                <w:rFonts w:hAnsi="標楷體" w:cs="Arial" w:hint="eastAsia"/>
                <w:sz w:val="28"/>
                <w:szCs w:val="28"/>
              </w:rPr>
              <w:t>、</w:t>
            </w:r>
            <w:r w:rsidRPr="002670C7">
              <w:rPr>
                <w:rFonts w:hAnsi="標楷體" w:cs="Arial"/>
                <w:sz w:val="28"/>
                <w:szCs w:val="28"/>
              </w:rPr>
              <w:t>第一</w:t>
            </w:r>
            <w:r w:rsidRPr="002670C7">
              <w:rPr>
                <w:rFonts w:hAnsi="標楷體" w:cs="Arial" w:hint="eastAsia"/>
                <w:sz w:val="28"/>
                <w:szCs w:val="28"/>
              </w:rPr>
              <w:t>科大、</w:t>
            </w:r>
            <w:r w:rsidRPr="002670C7">
              <w:rPr>
                <w:rFonts w:hAnsi="標楷體" w:cs="Arial"/>
                <w:sz w:val="28"/>
                <w:szCs w:val="28"/>
              </w:rPr>
              <w:t>屏</w:t>
            </w:r>
            <w:r w:rsidRPr="002670C7">
              <w:rPr>
                <w:rFonts w:hAnsi="標楷體" w:cs="Arial" w:hint="eastAsia"/>
                <w:sz w:val="28"/>
                <w:szCs w:val="28"/>
              </w:rPr>
              <w:t>科大、</w:t>
            </w:r>
            <w:r w:rsidRPr="002670C7">
              <w:rPr>
                <w:rFonts w:hAnsi="標楷體" w:cs="Arial"/>
                <w:sz w:val="28"/>
                <w:szCs w:val="28"/>
              </w:rPr>
              <w:t>虎尾</w:t>
            </w:r>
            <w:r w:rsidRPr="002670C7">
              <w:rPr>
                <w:rFonts w:hAnsi="標楷體" w:cs="Arial" w:hint="eastAsia"/>
                <w:sz w:val="28"/>
                <w:szCs w:val="28"/>
              </w:rPr>
              <w:t>科大</w:t>
            </w:r>
          </w:p>
        </w:tc>
      </w:tr>
      <w:tr w:rsidR="002670C7" w:rsidRPr="002670C7" w:rsidTr="00372F27">
        <w:trPr>
          <w:trHeight w:val="1524"/>
        </w:trPr>
        <w:tc>
          <w:tcPr>
            <w:tcW w:w="1560" w:type="dxa"/>
            <w:vMerge/>
            <w:vAlign w:val="center"/>
          </w:tcPr>
          <w:p w:rsidR="00DB0924" w:rsidRPr="002670C7" w:rsidRDefault="00DB0924" w:rsidP="00DB0924">
            <w:pPr>
              <w:snapToGrid w:val="0"/>
              <w:spacing w:line="280" w:lineRule="exact"/>
              <w:jc w:val="center"/>
              <w:rPr>
                <w:rFonts w:hAnsi="標楷體" w:cs="Arial"/>
                <w:sz w:val="28"/>
                <w:szCs w:val="28"/>
              </w:rPr>
            </w:pP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私立大學</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32</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(18.</w:t>
            </w:r>
            <w:r w:rsidRPr="002670C7">
              <w:rPr>
                <w:rFonts w:hAnsi="標楷體" w:cs="Arial" w:hint="eastAsia"/>
                <w:sz w:val="28"/>
                <w:szCs w:val="28"/>
              </w:rPr>
              <w:t>5</w:t>
            </w:r>
            <w:r w:rsidRPr="002670C7">
              <w:rPr>
                <w:rFonts w:hAnsi="標楷體" w:cs="Arial"/>
                <w:sz w:val="28"/>
                <w:szCs w:val="28"/>
              </w:rPr>
              <w:t>%)</w:t>
            </w:r>
          </w:p>
        </w:tc>
        <w:tc>
          <w:tcPr>
            <w:tcW w:w="7006" w:type="dxa"/>
          </w:tcPr>
          <w:p w:rsidR="00DB0924" w:rsidRPr="002670C7" w:rsidRDefault="00DB0924" w:rsidP="00DB0924">
            <w:pPr>
              <w:snapToGrid w:val="0"/>
              <w:spacing w:line="280" w:lineRule="exact"/>
              <w:ind w:leftChars="-2" w:left="2" w:right="113" w:hangingChars="3" w:hanging="9"/>
              <w:rPr>
                <w:rFonts w:hAnsi="標楷體" w:cs="Arial"/>
                <w:sz w:val="28"/>
                <w:szCs w:val="28"/>
              </w:rPr>
            </w:pPr>
            <w:r w:rsidRPr="002670C7">
              <w:rPr>
                <w:rFonts w:hAnsi="標楷體" w:cs="Arial"/>
                <w:sz w:val="28"/>
                <w:szCs w:val="28"/>
              </w:rPr>
              <w:t>北醫</w:t>
            </w:r>
            <w:r w:rsidRPr="002670C7">
              <w:rPr>
                <w:rFonts w:hAnsi="標楷體" w:cs="Arial" w:hint="eastAsia"/>
                <w:sz w:val="28"/>
                <w:szCs w:val="28"/>
              </w:rPr>
              <w:t>、</w:t>
            </w:r>
            <w:r w:rsidRPr="002670C7">
              <w:rPr>
                <w:rFonts w:hAnsi="標楷體" w:cs="Arial"/>
                <w:sz w:val="28"/>
                <w:szCs w:val="28"/>
              </w:rPr>
              <w:t>高</w:t>
            </w:r>
            <w:proofErr w:type="gramStart"/>
            <w:r w:rsidRPr="002670C7">
              <w:rPr>
                <w:rFonts w:hAnsi="標楷體" w:cs="Arial"/>
                <w:sz w:val="28"/>
                <w:szCs w:val="28"/>
              </w:rPr>
              <w:t>醫</w:t>
            </w:r>
            <w:proofErr w:type="gramEnd"/>
            <w:r w:rsidRPr="002670C7">
              <w:rPr>
                <w:rFonts w:hAnsi="標楷體" w:cs="Arial" w:hint="eastAsia"/>
                <w:sz w:val="28"/>
                <w:szCs w:val="28"/>
              </w:rPr>
              <w:t>、</w:t>
            </w:r>
            <w:r w:rsidRPr="002670C7">
              <w:rPr>
                <w:rFonts w:hAnsi="標楷體" w:cs="Arial"/>
                <w:sz w:val="28"/>
                <w:szCs w:val="28"/>
              </w:rPr>
              <w:t>中國醫</w:t>
            </w:r>
            <w:r w:rsidRPr="002670C7">
              <w:rPr>
                <w:rFonts w:hAnsi="標楷體" w:cs="Arial" w:hint="eastAsia"/>
                <w:sz w:val="28"/>
                <w:szCs w:val="28"/>
              </w:rPr>
              <w:t>、</w:t>
            </w:r>
            <w:r w:rsidRPr="002670C7">
              <w:rPr>
                <w:rFonts w:hAnsi="標楷體" w:cs="Arial"/>
                <w:sz w:val="28"/>
                <w:szCs w:val="28"/>
              </w:rPr>
              <w:t>中山</w:t>
            </w:r>
            <w:proofErr w:type="gramStart"/>
            <w:r w:rsidRPr="002670C7">
              <w:rPr>
                <w:rFonts w:hAnsi="標楷體" w:cs="Arial"/>
                <w:sz w:val="28"/>
                <w:szCs w:val="28"/>
              </w:rPr>
              <w:t>醫</w:t>
            </w:r>
            <w:proofErr w:type="gramEnd"/>
            <w:r w:rsidRPr="002670C7">
              <w:rPr>
                <w:rFonts w:hAnsi="標楷體" w:cs="Arial" w:hint="eastAsia"/>
                <w:sz w:val="28"/>
                <w:szCs w:val="28"/>
              </w:rPr>
              <w:t>、</w:t>
            </w:r>
            <w:r w:rsidRPr="002670C7">
              <w:rPr>
                <w:rFonts w:hAnsi="標楷體" w:cs="Arial"/>
                <w:sz w:val="28"/>
                <w:szCs w:val="28"/>
              </w:rPr>
              <w:t>元智</w:t>
            </w:r>
            <w:r w:rsidRPr="002670C7">
              <w:rPr>
                <w:rFonts w:hAnsi="標楷體" w:cs="Arial" w:hint="eastAsia"/>
                <w:sz w:val="28"/>
                <w:szCs w:val="28"/>
              </w:rPr>
              <w:t>、</w:t>
            </w:r>
            <w:r w:rsidRPr="002670C7">
              <w:rPr>
                <w:rFonts w:hAnsi="標楷體" w:cs="Arial"/>
                <w:sz w:val="28"/>
                <w:szCs w:val="28"/>
              </w:rPr>
              <w:t>淡江</w:t>
            </w:r>
            <w:r w:rsidRPr="002670C7">
              <w:rPr>
                <w:rFonts w:hAnsi="標楷體" w:cs="Arial" w:hint="eastAsia"/>
                <w:sz w:val="28"/>
                <w:szCs w:val="28"/>
              </w:rPr>
              <w:t>、</w:t>
            </w:r>
            <w:r w:rsidRPr="002670C7">
              <w:rPr>
                <w:rFonts w:hAnsi="標楷體" w:cs="Arial"/>
                <w:sz w:val="28"/>
                <w:szCs w:val="28"/>
              </w:rPr>
              <w:t>長庚</w:t>
            </w:r>
            <w:r w:rsidRPr="002670C7">
              <w:rPr>
                <w:rFonts w:hAnsi="標楷體" w:cs="Arial" w:hint="eastAsia"/>
                <w:sz w:val="28"/>
                <w:szCs w:val="28"/>
              </w:rPr>
              <w:t>、東</w:t>
            </w:r>
            <w:r w:rsidRPr="002670C7">
              <w:rPr>
                <w:rFonts w:hAnsi="標楷體" w:cs="Arial"/>
                <w:sz w:val="28"/>
                <w:szCs w:val="28"/>
              </w:rPr>
              <w:t>吳</w:t>
            </w:r>
            <w:r w:rsidRPr="002670C7">
              <w:rPr>
                <w:rFonts w:hAnsi="標楷體" w:cs="Arial" w:hint="eastAsia"/>
                <w:sz w:val="28"/>
                <w:szCs w:val="28"/>
              </w:rPr>
              <w:t>、東海、</w:t>
            </w:r>
            <w:r w:rsidRPr="002670C7">
              <w:rPr>
                <w:rFonts w:hAnsi="標楷體" w:cs="Arial"/>
                <w:sz w:val="28"/>
                <w:szCs w:val="28"/>
              </w:rPr>
              <w:t>中原</w:t>
            </w:r>
            <w:r w:rsidRPr="002670C7">
              <w:rPr>
                <w:rFonts w:hAnsi="標楷體" w:cs="Arial" w:hint="eastAsia"/>
                <w:sz w:val="28"/>
                <w:szCs w:val="28"/>
              </w:rPr>
              <w:t>、</w:t>
            </w:r>
            <w:r w:rsidRPr="002670C7">
              <w:rPr>
                <w:rFonts w:hAnsi="標楷體" w:cs="Arial"/>
                <w:sz w:val="28"/>
                <w:szCs w:val="28"/>
              </w:rPr>
              <w:t>輔大</w:t>
            </w:r>
            <w:r w:rsidRPr="002670C7">
              <w:rPr>
                <w:rFonts w:hAnsi="標楷體" w:cs="Arial" w:hint="eastAsia"/>
                <w:sz w:val="28"/>
                <w:szCs w:val="28"/>
              </w:rPr>
              <w:t>、逢甲、</w:t>
            </w:r>
            <w:r w:rsidRPr="002670C7">
              <w:rPr>
                <w:rFonts w:hAnsi="標楷體" w:cs="Arial"/>
                <w:sz w:val="28"/>
                <w:szCs w:val="28"/>
              </w:rPr>
              <w:t>慈濟</w:t>
            </w:r>
            <w:r w:rsidRPr="002670C7">
              <w:rPr>
                <w:rFonts w:hAnsi="標楷體" w:cs="Arial" w:hint="eastAsia"/>
                <w:sz w:val="28"/>
                <w:szCs w:val="28"/>
              </w:rPr>
              <w:t>、</w:t>
            </w:r>
            <w:r w:rsidRPr="002670C7">
              <w:rPr>
                <w:rFonts w:hAnsi="標楷體" w:cs="Arial"/>
                <w:sz w:val="28"/>
                <w:szCs w:val="28"/>
              </w:rPr>
              <w:t>義守</w:t>
            </w:r>
            <w:r w:rsidRPr="002670C7">
              <w:rPr>
                <w:rFonts w:hAnsi="標楷體" w:cs="Arial" w:hint="eastAsia"/>
                <w:sz w:val="28"/>
                <w:szCs w:val="28"/>
              </w:rPr>
              <w:t>、</w:t>
            </w:r>
            <w:r w:rsidRPr="002670C7">
              <w:rPr>
                <w:rFonts w:hAnsi="標楷體" w:cs="Arial"/>
                <w:sz w:val="28"/>
                <w:szCs w:val="28"/>
              </w:rPr>
              <w:t>靜宜</w:t>
            </w:r>
            <w:r w:rsidRPr="002670C7">
              <w:rPr>
                <w:rFonts w:hAnsi="標楷體" w:cs="Arial" w:hint="eastAsia"/>
                <w:sz w:val="28"/>
                <w:szCs w:val="28"/>
              </w:rPr>
              <w:t>、</w:t>
            </w:r>
            <w:r w:rsidRPr="002670C7">
              <w:rPr>
                <w:rFonts w:hAnsi="標楷體" w:cs="Arial"/>
                <w:sz w:val="28"/>
                <w:szCs w:val="28"/>
              </w:rPr>
              <w:t>銘傳</w:t>
            </w:r>
            <w:r w:rsidRPr="002670C7">
              <w:rPr>
                <w:rFonts w:hAnsi="標楷體" w:cs="Arial" w:hint="eastAsia"/>
                <w:sz w:val="28"/>
                <w:szCs w:val="28"/>
              </w:rPr>
              <w:t>、</w:t>
            </w:r>
            <w:proofErr w:type="gramStart"/>
            <w:r w:rsidRPr="002670C7">
              <w:rPr>
                <w:rFonts w:hAnsi="標楷體" w:cs="Arial"/>
                <w:sz w:val="28"/>
                <w:szCs w:val="28"/>
              </w:rPr>
              <w:t>世</w:t>
            </w:r>
            <w:proofErr w:type="gramEnd"/>
            <w:r w:rsidRPr="002670C7">
              <w:rPr>
                <w:rFonts w:hAnsi="標楷體" w:cs="Arial"/>
                <w:sz w:val="28"/>
                <w:szCs w:val="28"/>
              </w:rPr>
              <w:t>新</w:t>
            </w:r>
            <w:r w:rsidRPr="002670C7">
              <w:rPr>
                <w:rFonts w:hAnsi="標楷體" w:cs="Arial" w:hint="eastAsia"/>
                <w:sz w:val="28"/>
                <w:szCs w:val="28"/>
              </w:rPr>
              <w:t>、</w:t>
            </w:r>
            <w:r w:rsidRPr="002670C7">
              <w:rPr>
                <w:rFonts w:hAnsi="標楷體" w:cs="Arial"/>
                <w:sz w:val="28"/>
                <w:szCs w:val="28"/>
              </w:rPr>
              <w:t>佛光</w:t>
            </w:r>
            <w:r w:rsidRPr="002670C7">
              <w:rPr>
                <w:rFonts w:hAnsi="標楷體" w:cs="Arial" w:hint="eastAsia"/>
                <w:sz w:val="28"/>
                <w:szCs w:val="28"/>
              </w:rPr>
              <w:t>、大同、文化、長榮、中華、華</w:t>
            </w:r>
            <w:proofErr w:type="gramStart"/>
            <w:r w:rsidRPr="002670C7">
              <w:rPr>
                <w:rFonts w:hAnsi="標楷體" w:cs="Arial" w:hint="eastAsia"/>
                <w:sz w:val="28"/>
                <w:szCs w:val="28"/>
              </w:rPr>
              <w:t>梵</w:t>
            </w:r>
            <w:proofErr w:type="gramEnd"/>
            <w:r w:rsidRPr="002670C7">
              <w:rPr>
                <w:rFonts w:hAnsi="標楷體" w:cs="Arial" w:hint="eastAsia"/>
                <w:sz w:val="28"/>
                <w:szCs w:val="28"/>
              </w:rPr>
              <w:t>、</w:t>
            </w:r>
            <w:r w:rsidRPr="002670C7">
              <w:rPr>
                <w:rFonts w:hAnsi="標楷體" w:cs="Arial"/>
                <w:sz w:val="28"/>
                <w:szCs w:val="28"/>
              </w:rPr>
              <w:t>亞洲</w:t>
            </w:r>
            <w:r w:rsidRPr="002670C7">
              <w:rPr>
                <w:rFonts w:hAnsi="標楷體" w:cs="Arial" w:hint="eastAsia"/>
                <w:sz w:val="28"/>
                <w:szCs w:val="28"/>
              </w:rPr>
              <w:t>、大葉、</w:t>
            </w:r>
            <w:proofErr w:type="gramStart"/>
            <w:r w:rsidRPr="002670C7">
              <w:rPr>
                <w:rFonts w:hAnsi="標楷體" w:cs="Arial" w:hint="eastAsia"/>
                <w:sz w:val="28"/>
                <w:szCs w:val="28"/>
              </w:rPr>
              <w:t>嘉藥</w:t>
            </w:r>
            <w:proofErr w:type="gramEnd"/>
            <w:r w:rsidRPr="002670C7">
              <w:rPr>
                <w:rFonts w:hAnsi="標楷體" w:cs="Arial" w:hint="eastAsia"/>
                <w:sz w:val="28"/>
                <w:szCs w:val="28"/>
              </w:rPr>
              <w:t>、實踐、</w:t>
            </w:r>
            <w:r w:rsidRPr="002670C7">
              <w:rPr>
                <w:rFonts w:hAnsi="標楷體" w:cs="Arial"/>
                <w:sz w:val="28"/>
                <w:szCs w:val="28"/>
              </w:rPr>
              <w:t>南</w:t>
            </w:r>
            <w:proofErr w:type="gramStart"/>
            <w:r w:rsidRPr="002670C7">
              <w:rPr>
                <w:rFonts w:hAnsi="標楷體" w:cs="Arial"/>
                <w:sz w:val="28"/>
                <w:szCs w:val="28"/>
              </w:rPr>
              <w:t>臺</w:t>
            </w:r>
            <w:proofErr w:type="gramEnd"/>
            <w:r w:rsidRPr="002670C7">
              <w:rPr>
                <w:rFonts w:hAnsi="標楷體" w:cs="Arial"/>
                <w:sz w:val="28"/>
                <w:szCs w:val="28"/>
              </w:rPr>
              <w:t>科大</w:t>
            </w:r>
            <w:r w:rsidRPr="002670C7">
              <w:rPr>
                <w:rFonts w:hAnsi="標楷體" w:cs="Arial" w:hint="eastAsia"/>
                <w:sz w:val="28"/>
                <w:szCs w:val="28"/>
              </w:rPr>
              <w:t>、</w:t>
            </w:r>
            <w:r w:rsidRPr="002670C7">
              <w:rPr>
                <w:rFonts w:hAnsi="標楷體" w:cs="Arial"/>
                <w:sz w:val="28"/>
                <w:szCs w:val="28"/>
              </w:rPr>
              <w:t>崑山</w:t>
            </w:r>
            <w:r w:rsidRPr="002670C7">
              <w:rPr>
                <w:rFonts w:hAnsi="標楷體" w:cs="Arial" w:hint="eastAsia"/>
                <w:sz w:val="28"/>
                <w:szCs w:val="28"/>
              </w:rPr>
              <w:t>科大、</w:t>
            </w:r>
            <w:r w:rsidRPr="002670C7">
              <w:rPr>
                <w:rFonts w:hAnsi="標楷體" w:cs="Arial"/>
                <w:sz w:val="28"/>
                <w:szCs w:val="28"/>
              </w:rPr>
              <w:t>朝陽</w:t>
            </w:r>
            <w:r w:rsidRPr="002670C7">
              <w:rPr>
                <w:rFonts w:hAnsi="標楷體" w:cs="Arial" w:hint="eastAsia"/>
                <w:sz w:val="28"/>
                <w:szCs w:val="28"/>
              </w:rPr>
              <w:t>科大、</w:t>
            </w:r>
            <w:r w:rsidRPr="002670C7">
              <w:rPr>
                <w:rFonts w:hAnsi="標楷體" w:cs="Arial"/>
                <w:sz w:val="28"/>
                <w:szCs w:val="28"/>
              </w:rPr>
              <w:t>弘光</w:t>
            </w:r>
            <w:r w:rsidRPr="002670C7">
              <w:rPr>
                <w:rFonts w:hAnsi="標楷體" w:cs="Arial" w:hint="eastAsia"/>
                <w:sz w:val="28"/>
                <w:szCs w:val="28"/>
              </w:rPr>
              <w:t>科大、</w:t>
            </w:r>
            <w:r w:rsidRPr="002670C7">
              <w:rPr>
                <w:rFonts w:hAnsi="標楷體" w:cs="Arial"/>
                <w:sz w:val="28"/>
                <w:szCs w:val="28"/>
              </w:rPr>
              <w:t>明志</w:t>
            </w:r>
            <w:r w:rsidRPr="002670C7">
              <w:rPr>
                <w:rFonts w:hAnsi="標楷體" w:cs="Arial" w:hint="eastAsia"/>
                <w:sz w:val="28"/>
                <w:szCs w:val="28"/>
              </w:rPr>
              <w:t>科大</w:t>
            </w:r>
          </w:p>
          <w:p w:rsidR="00DB0924" w:rsidRPr="002670C7" w:rsidRDefault="00DB0924" w:rsidP="00DB0924">
            <w:pPr>
              <w:snapToGrid w:val="0"/>
              <w:spacing w:line="280" w:lineRule="exact"/>
              <w:ind w:leftChars="-2" w:left="2" w:right="113" w:hangingChars="3" w:hanging="9"/>
              <w:rPr>
                <w:rFonts w:hAnsi="標楷體" w:cs="Arial"/>
                <w:sz w:val="28"/>
                <w:szCs w:val="28"/>
              </w:rPr>
            </w:pPr>
          </w:p>
        </w:tc>
      </w:tr>
      <w:tr w:rsidR="002670C7" w:rsidRPr="002670C7" w:rsidTr="00372F27">
        <w:trPr>
          <w:trHeight w:val="849"/>
        </w:trPr>
        <w:tc>
          <w:tcPr>
            <w:tcW w:w="1560" w:type="dxa"/>
            <w:vMerge w:val="restart"/>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自審副教授以下職級</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59</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(34.1%)</w:t>
            </w: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公立大學</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14</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(8.</w:t>
            </w:r>
            <w:r w:rsidRPr="002670C7">
              <w:rPr>
                <w:rFonts w:hAnsi="標楷體" w:cs="Arial" w:hint="eastAsia"/>
                <w:sz w:val="28"/>
                <w:szCs w:val="28"/>
              </w:rPr>
              <w:t>1</w:t>
            </w:r>
            <w:r w:rsidRPr="002670C7">
              <w:rPr>
                <w:rFonts w:hAnsi="標楷體" w:cs="Arial"/>
                <w:sz w:val="28"/>
                <w:szCs w:val="28"/>
              </w:rPr>
              <w:t>%)</w:t>
            </w:r>
          </w:p>
        </w:tc>
        <w:tc>
          <w:tcPr>
            <w:tcW w:w="7006" w:type="dxa"/>
          </w:tcPr>
          <w:p w:rsidR="00DB0924" w:rsidRPr="002670C7" w:rsidRDefault="00DB0924" w:rsidP="00DB0924">
            <w:pPr>
              <w:snapToGrid w:val="0"/>
              <w:spacing w:line="280" w:lineRule="exact"/>
              <w:ind w:leftChars="-3" w:left="-1" w:right="113" w:hangingChars="3" w:hanging="9"/>
              <w:rPr>
                <w:rFonts w:hAnsi="標楷體" w:cs="Arial"/>
                <w:sz w:val="28"/>
                <w:szCs w:val="28"/>
              </w:rPr>
            </w:pPr>
            <w:proofErr w:type="gramStart"/>
            <w:r w:rsidRPr="002670C7">
              <w:rPr>
                <w:rFonts w:hAnsi="標楷體" w:cs="Arial"/>
                <w:sz w:val="28"/>
                <w:szCs w:val="28"/>
              </w:rPr>
              <w:t>臺</w:t>
            </w:r>
            <w:proofErr w:type="gramEnd"/>
            <w:r w:rsidRPr="002670C7">
              <w:rPr>
                <w:rFonts w:hAnsi="標楷體" w:cs="Arial"/>
                <w:sz w:val="28"/>
                <w:szCs w:val="28"/>
              </w:rPr>
              <w:t>高雄餐旅</w:t>
            </w:r>
            <w:r w:rsidRPr="002670C7">
              <w:rPr>
                <w:rFonts w:hAnsi="標楷體" w:cs="Arial" w:hint="eastAsia"/>
                <w:sz w:val="28"/>
                <w:szCs w:val="28"/>
              </w:rPr>
              <w:t>、</w:t>
            </w:r>
            <w:proofErr w:type="gramStart"/>
            <w:r w:rsidRPr="002670C7">
              <w:rPr>
                <w:rFonts w:hAnsi="標楷體" w:cs="Arial" w:hint="eastAsia"/>
                <w:sz w:val="28"/>
                <w:szCs w:val="28"/>
              </w:rPr>
              <w:t>臺</w:t>
            </w:r>
            <w:proofErr w:type="gramEnd"/>
            <w:r w:rsidRPr="002670C7">
              <w:rPr>
                <w:rFonts w:hAnsi="標楷體" w:cs="Arial"/>
                <w:sz w:val="28"/>
                <w:szCs w:val="28"/>
              </w:rPr>
              <w:t>東</w:t>
            </w:r>
            <w:r w:rsidRPr="002670C7">
              <w:rPr>
                <w:rFonts w:hAnsi="標楷體" w:cs="Arial" w:hint="eastAsia"/>
                <w:sz w:val="28"/>
                <w:szCs w:val="28"/>
              </w:rPr>
              <w:t>大學、</w:t>
            </w:r>
            <w:r w:rsidRPr="002670C7">
              <w:rPr>
                <w:rFonts w:hAnsi="標楷體" w:cs="Arial"/>
                <w:sz w:val="28"/>
                <w:szCs w:val="28"/>
              </w:rPr>
              <w:t>金門大學</w:t>
            </w:r>
            <w:r w:rsidRPr="002670C7">
              <w:rPr>
                <w:rFonts w:hAnsi="標楷體" w:cs="Arial" w:hint="eastAsia"/>
                <w:sz w:val="28"/>
                <w:szCs w:val="28"/>
              </w:rPr>
              <w:t>、</w:t>
            </w:r>
            <w:r w:rsidRPr="002670C7">
              <w:rPr>
                <w:rFonts w:hAnsi="標楷體" w:cs="Arial"/>
                <w:sz w:val="28"/>
                <w:szCs w:val="28"/>
              </w:rPr>
              <w:t>屏</w:t>
            </w:r>
            <w:r w:rsidRPr="002670C7">
              <w:rPr>
                <w:rFonts w:hAnsi="標楷體" w:cs="Arial" w:hint="eastAsia"/>
                <w:sz w:val="28"/>
                <w:szCs w:val="28"/>
              </w:rPr>
              <w:t>東</w:t>
            </w:r>
            <w:r w:rsidRPr="002670C7">
              <w:rPr>
                <w:rFonts w:hAnsi="標楷體" w:cs="Arial"/>
                <w:sz w:val="28"/>
                <w:szCs w:val="28"/>
              </w:rPr>
              <w:t>大</w:t>
            </w:r>
            <w:r w:rsidRPr="002670C7">
              <w:rPr>
                <w:rFonts w:hAnsi="標楷體" w:cs="Arial" w:hint="eastAsia"/>
                <w:sz w:val="28"/>
                <w:szCs w:val="28"/>
              </w:rPr>
              <w:t>學 (</w:t>
            </w:r>
            <w:proofErr w:type="gramStart"/>
            <w:r w:rsidRPr="002670C7">
              <w:rPr>
                <w:rFonts w:hAnsi="標楷體" w:cs="Arial" w:hint="eastAsia"/>
                <w:sz w:val="28"/>
                <w:szCs w:val="28"/>
              </w:rPr>
              <w:t>103年屏教大</w:t>
            </w:r>
            <w:proofErr w:type="gramEnd"/>
            <w:r w:rsidRPr="002670C7">
              <w:rPr>
                <w:rFonts w:hAnsi="標楷體" w:cs="Arial" w:hint="eastAsia"/>
                <w:sz w:val="28"/>
                <w:szCs w:val="28"/>
              </w:rPr>
              <w:t>與屏東商技整</w:t>
            </w:r>
            <w:proofErr w:type="gramStart"/>
            <w:r w:rsidRPr="002670C7">
              <w:rPr>
                <w:rFonts w:hAnsi="標楷體" w:cs="Arial" w:hint="eastAsia"/>
                <w:sz w:val="28"/>
                <w:szCs w:val="28"/>
              </w:rPr>
              <w:t>併</w:t>
            </w:r>
            <w:proofErr w:type="gramEnd"/>
            <w:r w:rsidRPr="002670C7">
              <w:rPr>
                <w:rFonts w:hAnsi="標楷體" w:cs="Arial" w:hint="eastAsia"/>
                <w:sz w:val="28"/>
                <w:szCs w:val="28"/>
              </w:rPr>
              <w:t>)、</w:t>
            </w:r>
            <w:proofErr w:type="gramStart"/>
            <w:r w:rsidRPr="002670C7">
              <w:rPr>
                <w:rFonts w:hAnsi="標楷體" w:cs="Arial"/>
                <w:sz w:val="28"/>
                <w:szCs w:val="28"/>
              </w:rPr>
              <w:t>臺</w:t>
            </w:r>
            <w:proofErr w:type="gramEnd"/>
            <w:r w:rsidRPr="002670C7">
              <w:rPr>
                <w:rFonts w:hAnsi="標楷體" w:cs="Arial"/>
                <w:sz w:val="28"/>
                <w:szCs w:val="28"/>
              </w:rPr>
              <w:t>南藝大</w:t>
            </w:r>
            <w:r w:rsidRPr="002670C7">
              <w:rPr>
                <w:rFonts w:hAnsi="標楷體" w:cs="Arial" w:hint="eastAsia"/>
                <w:sz w:val="28"/>
                <w:szCs w:val="28"/>
              </w:rPr>
              <w:t>、台北商業大學、</w:t>
            </w:r>
            <w:r w:rsidRPr="002670C7">
              <w:rPr>
                <w:rFonts w:hAnsi="標楷體" w:cs="Arial"/>
                <w:sz w:val="28"/>
                <w:szCs w:val="28"/>
              </w:rPr>
              <w:t>體育大學</w:t>
            </w:r>
            <w:r w:rsidRPr="002670C7">
              <w:rPr>
                <w:rFonts w:hAnsi="標楷體" w:cs="Arial" w:hint="eastAsia"/>
                <w:sz w:val="28"/>
                <w:szCs w:val="28"/>
              </w:rPr>
              <w:t>、</w:t>
            </w:r>
            <w:r w:rsidRPr="002670C7">
              <w:rPr>
                <w:rFonts w:hAnsi="標楷體" w:cs="Arial"/>
                <w:sz w:val="28"/>
                <w:szCs w:val="28"/>
              </w:rPr>
              <w:t>臺灣運動</w:t>
            </w:r>
            <w:r w:rsidRPr="002670C7">
              <w:rPr>
                <w:rFonts w:hAnsi="標楷體" w:cs="Arial" w:hint="eastAsia"/>
                <w:sz w:val="28"/>
                <w:szCs w:val="28"/>
              </w:rPr>
              <w:t>、</w:t>
            </w:r>
            <w:r w:rsidRPr="002670C7">
              <w:rPr>
                <w:rFonts w:hAnsi="標楷體" w:cs="Arial"/>
                <w:sz w:val="28"/>
                <w:szCs w:val="28"/>
              </w:rPr>
              <w:t>國防大學(</w:t>
            </w:r>
            <w:r w:rsidRPr="002670C7">
              <w:rPr>
                <w:rFonts w:hAnsi="標楷體" w:cs="Arial" w:hint="eastAsia"/>
                <w:sz w:val="28"/>
                <w:szCs w:val="28"/>
              </w:rPr>
              <w:t>所有</w:t>
            </w:r>
            <w:r w:rsidRPr="002670C7">
              <w:rPr>
                <w:rFonts w:hAnsi="標楷體" w:cs="Arial"/>
                <w:sz w:val="28"/>
                <w:szCs w:val="28"/>
              </w:rPr>
              <w:t>學院)</w:t>
            </w:r>
            <w:r w:rsidRPr="002670C7">
              <w:rPr>
                <w:rFonts w:hAnsi="標楷體" w:cs="Arial" w:hint="eastAsia"/>
                <w:sz w:val="28"/>
                <w:szCs w:val="28"/>
              </w:rPr>
              <w:t xml:space="preserve"> 、</w:t>
            </w:r>
            <w:proofErr w:type="gramStart"/>
            <w:r w:rsidRPr="002670C7">
              <w:rPr>
                <w:rFonts w:hAnsi="標楷體" w:cs="Arial"/>
                <w:sz w:val="28"/>
                <w:szCs w:val="28"/>
              </w:rPr>
              <w:t>臺</w:t>
            </w:r>
            <w:proofErr w:type="gramEnd"/>
            <w:r w:rsidRPr="002670C7">
              <w:rPr>
                <w:rFonts w:hAnsi="標楷體" w:cs="Arial"/>
                <w:sz w:val="28"/>
                <w:szCs w:val="28"/>
              </w:rPr>
              <w:t>中</w:t>
            </w:r>
            <w:r w:rsidRPr="002670C7">
              <w:rPr>
                <w:rFonts w:hAnsi="標楷體" w:cs="Arial" w:hint="eastAsia"/>
                <w:sz w:val="28"/>
                <w:szCs w:val="28"/>
              </w:rPr>
              <w:t>科</w:t>
            </w:r>
            <w:r w:rsidRPr="002670C7">
              <w:rPr>
                <w:rFonts w:hAnsi="標楷體" w:cs="Arial"/>
                <w:sz w:val="28"/>
                <w:szCs w:val="28"/>
              </w:rPr>
              <w:t>大</w:t>
            </w:r>
            <w:r w:rsidRPr="002670C7">
              <w:rPr>
                <w:rFonts w:hAnsi="標楷體" w:cs="Arial" w:hint="eastAsia"/>
                <w:sz w:val="28"/>
                <w:szCs w:val="28"/>
              </w:rPr>
              <w:t>、</w:t>
            </w:r>
            <w:proofErr w:type="gramStart"/>
            <w:r w:rsidRPr="002670C7">
              <w:rPr>
                <w:rFonts w:hAnsi="標楷體" w:cs="Arial"/>
                <w:sz w:val="28"/>
                <w:szCs w:val="28"/>
              </w:rPr>
              <w:t>澎</w:t>
            </w:r>
            <w:proofErr w:type="gramEnd"/>
            <w:r w:rsidRPr="002670C7">
              <w:rPr>
                <w:rFonts w:hAnsi="標楷體" w:cs="Arial"/>
                <w:sz w:val="28"/>
                <w:szCs w:val="28"/>
              </w:rPr>
              <w:t>科大</w:t>
            </w:r>
            <w:r w:rsidRPr="002670C7">
              <w:rPr>
                <w:rFonts w:hAnsi="標楷體" w:cs="Arial" w:hint="eastAsia"/>
                <w:sz w:val="28"/>
                <w:szCs w:val="28"/>
              </w:rPr>
              <w:t>、</w:t>
            </w:r>
            <w:r w:rsidRPr="002670C7">
              <w:rPr>
                <w:rFonts w:hAnsi="標楷體" w:cs="Arial"/>
                <w:sz w:val="28"/>
                <w:szCs w:val="28"/>
              </w:rPr>
              <w:t>高海科</w:t>
            </w:r>
            <w:r w:rsidRPr="002670C7">
              <w:rPr>
                <w:rFonts w:hAnsi="標楷體" w:cs="Arial" w:hint="eastAsia"/>
                <w:sz w:val="28"/>
                <w:szCs w:val="28"/>
              </w:rPr>
              <w:t>大、</w:t>
            </w:r>
            <w:r w:rsidRPr="002670C7">
              <w:rPr>
                <w:rFonts w:hAnsi="標楷體" w:cs="Arial"/>
                <w:sz w:val="28"/>
                <w:szCs w:val="28"/>
              </w:rPr>
              <w:t>空大</w:t>
            </w:r>
            <w:r w:rsidRPr="002670C7">
              <w:rPr>
                <w:rFonts w:hAnsi="標楷體" w:cs="Arial" w:hint="eastAsia"/>
                <w:sz w:val="28"/>
                <w:szCs w:val="28"/>
              </w:rPr>
              <w:t>、</w:t>
            </w:r>
            <w:r w:rsidRPr="002670C7">
              <w:rPr>
                <w:rFonts w:hAnsi="標楷體" w:cs="Arial"/>
                <w:sz w:val="28"/>
                <w:szCs w:val="28"/>
              </w:rPr>
              <w:t>高雄空大</w:t>
            </w:r>
          </w:p>
          <w:p w:rsidR="00DB0924" w:rsidRPr="002670C7" w:rsidRDefault="00DB0924" w:rsidP="00DB0924">
            <w:pPr>
              <w:snapToGrid w:val="0"/>
              <w:spacing w:line="280" w:lineRule="exact"/>
              <w:rPr>
                <w:rFonts w:hAnsi="標楷體" w:cs="Arial"/>
                <w:sz w:val="28"/>
                <w:szCs w:val="28"/>
              </w:rPr>
            </w:pPr>
          </w:p>
        </w:tc>
      </w:tr>
      <w:tr w:rsidR="002670C7" w:rsidRPr="002670C7" w:rsidTr="00372F27">
        <w:trPr>
          <w:trHeight w:val="1835"/>
        </w:trPr>
        <w:tc>
          <w:tcPr>
            <w:tcW w:w="1560" w:type="dxa"/>
            <w:vMerge/>
            <w:vAlign w:val="center"/>
          </w:tcPr>
          <w:p w:rsidR="00DB0924" w:rsidRPr="002670C7" w:rsidRDefault="00DB0924" w:rsidP="00DB0924">
            <w:pPr>
              <w:snapToGrid w:val="0"/>
              <w:spacing w:line="280" w:lineRule="exact"/>
              <w:jc w:val="center"/>
              <w:rPr>
                <w:rFonts w:hAnsi="標楷體" w:cs="Arial"/>
                <w:sz w:val="28"/>
                <w:szCs w:val="28"/>
              </w:rPr>
            </w:pP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私立大學</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45</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(26%)</w:t>
            </w:r>
          </w:p>
        </w:tc>
        <w:tc>
          <w:tcPr>
            <w:tcW w:w="7006" w:type="dxa"/>
          </w:tcPr>
          <w:p w:rsidR="00DB0924" w:rsidRPr="002670C7" w:rsidRDefault="00DB0924" w:rsidP="00DB0924">
            <w:pPr>
              <w:snapToGrid w:val="0"/>
              <w:spacing w:line="280" w:lineRule="exact"/>
              <w:rPr>
                <w:rFonts w:hAnsi="標楷體" w:cs="Arial"/>
                <w:sz w:val="28"/>
                <w:szCs w:val="28"/>
              </w:rPr>
            </w:pPr>
            <w:r w:rsidRPr="002670C7">
              <w:rPr>
                <w:rFonts w:hAnsi="標楷體" w:cs="Arial"/>
                <w:sz w:val="28"/>
                <w:szCs w:val="28"/>
              </w:rPr>
              <w:t>開南</w:t>
            </w:r>
            <w:r w:rsidRPr="002670C7">
              <w:rPr>
                <w:rFonts w:hAnsi="標楷體" w:cs="Arial" w:hint="eastAsia"/>
                <w:sz w:val="28"/>
                <w:szCs w:val="28"/>
              </w:rPr>
              <w:t>大學、</w:t>
            </w:r>
            <w:r w:rsidRPr="002670C7">
              <w:rPr>
                <w:rFonts w:hAnsi="標楷體" w:cs="Arial"/>
                <w:sz w:val="28"/>
                <w:szCs w:val="28"/>
              </w:rPr>
              <w:t>南華</w:t>
            </w:r>
            <w:r w:rsidRPr="002670C7">
              <w:rPr>
                <w:rFonts w:hAnsi="標楷體" w:cs="Arial" w:hint="eastAsia"/>
                <w:sz w:val="28"/>
                <w:szCs w:val="28"/>
              </w:rPr>
              <w:t>大學、文藻大學、</w:t>
            </w:r>
            <w:r w:rsidRPr="002670C7">
              <w:rPr>
                <w:rFonts w:hAnsi="標楷體" w:cs="Arial"/>
                <w:sz w:val="28"/>
                <w:szCs w:val="28"/>
              </w:rPr>
              <w:t>康寧</w:t>
            </w:r>
            <w:r w:rsidRPr="002670C7">
              <w:rPr>
                <w:rFonts w:hAnsi="標楷體" w:cs="Arial" w:hint="eastAsia"/>
                <w:sz w:val="28"/>
                <w:szCs w:val="28"/>
              </w:rPr>
              <w:t>大學、</w:t>
            </w:r>
            <w:r w:rsidRPr="002670C7">
              <w:rPr>
                <w:rFonts w:hAnsi="標楷體" w:cs="Arial"/>
                <w:sz w:val="28"/>
                <w:szCs w:val="28"/>
              </w:rPr>
              <w:t>真理</w:t>
            </w:r>
            <w:r w:rsidRPr="002670C7">
              <w:rPr>
                <w:rFonts w:hAnsi="標楷體" w:cs="Arial" w:hint="eastAsia"/>
                <w:sz w:val="28"/>
                <w:szCs w:val="28"/>
              </w:rPr>
              <w:t>大學、</w:t>
            </w:r>
            <w:r w:rsidRPr="002670C7">
              <w:rPr>
                <w:rFonts w:hAnsi="標楷體" w:cs="Arial"/>
                <w:sz w:val="28"/>
                <w:szCs w:val="28"/>
              </w:rPr>
              <w:t>玄奘</w:t>
            </w:r>
            <w:r w:rsidRPr="002670C7">
              <w:rPr>
                <w:rFonts w:hAnsi="標楷體" w:cs="Arial" w:hint="eastAsia"/>
                <w:sz w:val="28"/>
                <w:szCs w:val="28"/>
              </w:rPr>
              <w:t>大學、</w:t>
            </w:r>
            <w:r w:rsidRPr="002670C7">
              <w:rPr>
                <w:rFonts w:hAnsi="標楷體" w:cs="Arial"/>
                <w:sz w:val="28"/>
                <w:szCs w:val="28"/>
              </w:rPr>
              <w:t>明道</w:t>
            </w:r>
            <w:r w:rsidRPr="002670C7">
              <w:rPr>
                <w:rFonts w:hAnsi="標楷體" w:cs="Arial" w:hint="eastAsia"/>
                <w:sz w:val="28"/>
                <w:szCs w:val="28"/>
              </w:rPr>
              <w:t>大學、</w:t>
            </w:r>
            <w:r w:rsidRPr="002670C7">
              <w:rPr>
                <w:rFonts w:hAnsi="標楷體" w:cs="Arial"/>
                <w:sz w:val="28"/>
                <w:szCs w:val="28"/>
              </w:rPr>
              <w:t>台首府</w:t>
            </w:r>
            <w:r w:rsidRPr="002670C7">
              <w:rPr>
                <w:rFonts w:hAnsi="標楷體" w:cs="Arial" w:hint="eastAsia"/>
                <w:sz w:val="28"/>
                <w:szCs w:val="28"/>
              </w:rPr>
              <w:t>大、</w:t>
            </w:r>
            <w:r w:rsidRPr="002670C7">
              <w:rPr>
                <w:rFonts w:hAnsi="標楷體" w:cs="Arial"/>
                <w:sz w:val="28"/>
                <w:szCs w:val="28"/>
              </w:rPr>
              <w:t>遠東</w:t>
            </w:r>
            <w:r w:rsidRPr="002670C7">
              <w:rPr>
                <w:rFonts w:hAnsi="標楷體" w:cs="Arial" w:hint="eastAsia"/>
                <w:sz w:val="28"/>
                <w:szCs w:val="28"/>
              </w:rPr>
              <w:t>科大、</w:t>
            </w:r>
            <w:r w:rsidRPr="002670C7">
              <w:rPr>
                <w:rFonts w:hAnsi="標楷體" w:cs="Arial"/>
                <w:sz w:val="28"/>
                <w:szCs w:val="28"/>
              </w:rPr>
              <w:t>高苑</w:t>
            </w:r>
            <w:r w:rsidRPr="002670C7">
              <w:rPr>
                <w:rFonts w:hAnsi="標楷體" w:cs="Arial" w:hint="eastAsia"/>
                <w:sz w:val="28"/>
                <w:szCs w:val="28"/>
              </w:rPr>
              <w:t>科大、</w:t>
            </w:r>
            <w:r w:rsidRPr="002670C7">
              <w:rPr>
                <w:rFonts w:hAnsi="標楷體" w:cs="Arial"/>
                <w:sz w:val="28"/>
                <w:szCs w:val="28"/>
              </w:rPr>
              <w:t>萬能</w:t>
            </w:r>
            <w:r w:rsidRPr="002670C7">
              <w:rPr>
                <w:rFonts w:hAnsi="標楷體" w:cs="Arial" w:hint="eastAsia"/>
                <w:sz w:val="28"/>
                <w:szCs w:val="28"/>
              </w:rPr>
              <w:t>科大、</w:t>
            </w:r>
            <w:r w:rsidRPr="002670C7">
              <w:rPr>
                <w:rFonts w:hAnsi="標楷體" w:cs="Arial"/>
                <w:sz w:val="28"/>
                <w:szCs w:val="28"/>
              </w:rPr>
              <w:t>環球</w:t>
            </w:r>
            <w:r w:rsidRPr="002670C7">
              <w:rPr>
                <w:rFonts w:hAnsi="標楷體" w:cs="Arial" w:hint="eastAsia"/>
                <w:sz w:val="28"/>
                <w:szCs w:val="28"/>
              </w:rPr>
              <w:t>科大、</w:t>
            </w:r>
            <w:r w:rsidRPr="002670C7">
              <w:rPr>
                <w:rFonts w:hAnsi="標楷體" w:cs="Arial"/>
                <w:sz w:val="28"/>
                <w:szCs w:val="28"/>
              </w:rPr>
              <w:t>修平</w:t>
            </w:r>
            <w:r w:rsidRPr="002670C7">
              <w:rPr>
                <w:rFonts w:hAnsi="標楷體" w:cs="Arial" w:hint="eastAsia"/>
                <w:sz w:val="28"/>
                <w:szCs w:val="28"/>
              </w:rPr>
              <w:t>科大、</w:t>
            </w:r>
            <w:r w:rsidRPr="002670C7">
              <w:rPr>
                <w:rFonts w:hAnsi="標楷體" w:cs="Arial"/>
                <w:sz w:val="28"/>
                <w:szCs w:val="28"/>
              </w:rPr>
              <w:t>德明</w:t>
            </w:r>
            <w:r w:rsidRPr="002670C7">
              <w:rPr>
                <w:rFonts w:hAnsi="標楷體" w:cs="Arial" w:hint="eastAsia"/>
                <w:sz w:val="28"/>
                <w:szCs w:val="28"/>
              </w:rPr>
              <w:t>科大、</w:t>
            </w:r>
            <w:r w:rsidRPr="002670C7">
              <w:rPr>
                <w:rFonts w:hAnsi="標楷體" w:cs="Arial"/>
                <w:sz w:val="28"/>
                <w:szCs w:val="28"/>
              </w:rPr>
              <w:t>城市科大</w:t>
            </w:r>
            <w:r w:rsidRPr="002670C7">
              <w:rPr>
                <w:rFonts w:hAnsi="標楷體" w:cs="Arial" w:hint="eastAsia"/>
                <w:sz w:val="28"/>
                <w:szCs w:val="28"/>
              </w:rPr>
              <w:t>、東南</w:t>
            </w:r>
            <w:r w:rsidRPr="002670C7">
              <w:rPr>
                <w:rFonts w:hAnsi="標楷體" w:cs="Arial"/>
                <w:sz w:val="28"/>
                <w:szCs w:val="28"/>
              </w:rPr>
              <w:t>科大</w:t>
            </w:r>
            <w:r w:rsidRPr="002670C7">
              <w:rPr>
                <w:rFonts w:hAnsi="標楷體" w:cs="Arial" w:hint="eastAsia"/>
                <w:sz w:val="28"/>
                <w:szCs w:val="28"/>
              </w:rPr>
              <w:t>、景文科大、嶺東科大、吳鳳科大、</w:t>
            </w:r>
            <w:proofErr w:type="gramStart"/>
            <w:r w:rsidRPr="002670C7">
              <w:rPr>
                <w:rFonts w:hAnsi="標楷體" w:cs="Arial" w:hint="eastAsia"/>
                <w:sz w:val="28"/>
                <w:szCs w:val="28"/>
              </w:rPr>
              <w:t>臺</w:t>
            </w:r>
            <w:proofErr w:type="gramEnd"/>
            <w:r w:rsidRPr="002670C7">
              <w:rPr>
                <w:rFonts w:hAnsi="標楷體" w:cs="Arial" w:hint="eastAsia"/>
                <w:sz w:val="28"/>
                <w:szCs w:val="28"/>
              </w:rPr>
              <w:t>南應用科大、育達科大、</w:t>
            </w:r>
            <w:r w:rsidRPr="002670C7">
              <w:rPr>
                <w:rFonts w:hAnsi="標楷體" w:cs="Arial"/>
                <w:sz w:val="28"/>
                <w:szCs w:val="28"/>
              </w:rPr>
              <w:t>健行</w:t>
            </w:r>
            <w:r w:rsidRPr="002670C7">
              <w:rPr>
                <w:rFonts w:hAnsi="標楷體" w:cs="Arial" w:hint="eastAsia"/>
                <w:sz w:val="28"/>
                <w:szCs w:val="28"/>
              </w:rPr>
              <w:t>科大、</w:t>
            </w:r>
            <w:r w:rsidRPr="002670C7">
              <w:rPr>
                <w:rFonts w:hAnsi="標楷體" w:cs="Arial"/>
                <w:sz w:val="28"/>
                <w:szCs w:val="28"/>
              </w:rPr>
              <w:t>長庚科</w:t>
            </w:r>
            <w:r w:rsidRPr="002670C7">
              <w:rPr>
                <w:rFonts w:hAnsi="標楷體" w:cs="Arial" w:hint="eastAsia"/>
                <w:sz w:val="28"/>
                <w:szCs w:val="28"/>
              </w:rPr>
              <w:t>大、</w:t>
            </w:r>
            <w:r w:rsidRPr="002670C7">
              <w:rPr>
                <w:rFonts w:hAnsi="標楷體" w:cs="Arial"/>
                <w:sz w:val="28"/>
                <w:szCs w:val="28"/>
              </w:rPr>
              <w:t>南開科大</w:t>
            </w:r>
            <w:r w:rsidRPr="002670C7">
              <w:rPr>
                <w:rFonts w:hAnsi="標楷體" w:cs="Arial" w:hint="eastAsia"/>
                <w:sz w:val="28"/>
                <w:szCs w:val="28"/>
              </w:rPr>
              <w:t>、</w:t>
            </w:r>
            <w:r w:rsidRPr="002670C7">
              <w:rPr>
                <w:rFonts w:hAnsi="標楷體" w:cs="Arial"/>
                <w:sz w:val="28"/>
                <w:szCs w:val="28"/>
              </w:rPr>
              <w:t>僑光</w:t>
            </w:r>
            <w:r w:rsidRPr="002670C7">
              <w:rPr>
                <w:rFonts w:hAnsi="標楷體" w:cs="Arial" w:hint="eastAsia"/>
                <w:sz w:val="28"/>
                <w:szCs w:val="28"/>
              </w:rPr>
              <w:t>科大、</w:t>
            </w:r>
            <w:r w:rsidRPr="002670C7">
              <w:rPr>
                <w:rFonts w:hAnsi="標楷體" w:cs="Arial"/>
                <w:sz w:val="28"/>
                <w:szCs w:val="28"/>
              </w:rPr>
              <w:t>中州</w:t>
            </w:r>
            <w:r w:rsidRPr="002670C7">
              <w:rPr>
                <w:rFonts w:hAnsi="標楷體" w:cs="Arial" w:hint="eastAsia"/>
                <w:sz w:val="28"/>
                <w:szCs w:val="28"/>
              </w:rPr>
              <w:t>科大、</w:t>
            </w:r>
            <w:r w:rsidRPr="002670C7">
              <w:rPr>
                <w:rFonts w:hAnsi="標楷體" w:cs="Arial"/>
                <w:sz w:val="28"/>
                <w:szCs w:val="28"/>
              </w:rPr>
              <w:t>致理</w:t>
            </w:r>
            <w:r w:rsidRPr="002670C7">
              <w:rPr>
                <w:rFonts w:hAnsi="標楷體" w:cs="Arial" w:hint="eastAsia"/>
                <w:sz w:val="28"/>
                <w:szCs w:val="28"/>
              </w:rPr>
              <w:t>科大、</w:t>
            </w:r>
            <w:r w:rsidRPr="002670C7">
              <w:rPr>
                <w:rFonts w:hAnsi="標楷體" w:cs="Arial"/>
                <w:sz w:val="28"/>
                <w:szCs w:val="28"/>
              </w:rPr>
              <w:t>元培科大</w:t>
            </w:r>
            <w:r w:rsidRPr="002670C7">
              <w:rPr>
                <w:rFonts w:hAnsi="標楷體" w:cs="Arial" w:hint="eastAsia"/>
                <w:sz w:val="28"/>
                <w:szCs w:val="28"/>
              </w:rPr>
              <w:t>、</w:t>
            </w:r>
            <w:r w:rsidRPr="002670C7">
              <w:rPr>
                <w:rFonts w:hAnsi="標楷體" w:cs="Arial"/>
                <w:sz w:val="28"/>
                <w:szCs w:val="28"/>
              </w:rPr>
              <w:t>聖約翰</w:t>
            </w:r>
            <w:r w:rsidRPr="002670C7">
              <w:rPr>
                <w:rFonts w:hAnsi="標楷體" w:cs="Arial" w:hint="eastAsia"/>
                <w:sz w:val="28"/>
                <w:szCs w:val="28"/>
              </w:rPr>
              <w:t>科大、</w:t>
            </w:r>
            <w:r w:rsidRPr="002670C7">
              <w:rPr>
                <w:rFonts w:hAnsi="標楷體" w:cs="Arial"/>
                <w:sz w:val="28"/>
                <w:szCs w:val="28"/>
              </w:rPr>
              <w:t>大華</w:t>
            </w:r>
            <w:r w:rsidRPr="002670C7">
              <w:rPr>
                <w:rFonts w:hAnsi="標楷體" w:cs="Arial" w:hint="eastAsia"/>
                <w:sz w:val="28"/>
                <w:szCs w:val="28"/>
              </w:rPr>
              <w:t>科大、</w:t>
            </w:r>
            <w:r w:rsidRPr="002670C7">
              <w:rPr>
                <w:rFonts w:hAnsi="標楷體" w:cs="Arial"/>
                <w:sz w:val="28"/>
                <w:szCs w:val="28"/>
              </w:rPr>
              <w:t>輔英</w:t>
            </w:r>
            <w:r w:rsidRPr="002670C7">
              <w:rPr>
                <w:rFonts w:hAnsi="標楷體" w:cs="Arial" w:hint="eastAsia"/>
                <w:sz w:val="28"/>
                <w:szCs w:val="28"/>
              </w:rPr>
              <w:t>科大、</w:t>
            </w:r>
            <w:r w:rsidRPr="002670C7">
              <w:rPr>
                <w:rFonts w:hAnsi="標楷體" w:cs="Arial"/>
                <w:sz w:val="28"/>
                <w:szCs w:val="28"/>
              </w:rPr>
              <w:t>樹德</w:t>
            </w:r>
            <w:r w:rsidRPr="002670C7">
              <w:rPr>
                <w:rFonts w:hAnsi="標楷體" w:cs="Arial" w:hint="eastAsia"/>
                <w:sz w:val="28"/>
                <w:szCs w:val="28"/>
              </w:rPr>
              <w:t>科大、</w:t>
            </w:r>
            <w:r w:rsidRPr="002670C7">
              <w:rPr>
                <w:rFonts w:hAnsi="標楷體" w:cs="Arial"/>
                <w:sz w:val="28"/>
                <w:szCs w:val="28"/>
              </w:rPr>
              <w:t>中華</w:t>
            </w:r>
            <w:r w:rsidRPr="002670C7">
              <w:rPr>
                <w:rFonts w:hAnsi="標楷體" w:cs="Arial" w:hint="eastAsia"/>
                <w:sz w:val="28"/>
                <w:szCs w:val="28"/>
              </w:rPr>
              <w:t>科大、</w:t>
            </w:r>
            <w:r w:rsidRPr="002670C7">
              <w:rPr>
                <w:rFonts w:hAnsi="標楷體" w:cs="Arial"/>
                <w:sz w:val="28"/>
                <w:szCs w:val="28"/>
              </w:rPr>
              <w:t>南榮</w:t>
            </w:r>
            <w:r w:rsidRPr="002670C7">
              <w:rPr>
                <w:rFonts w:hAnsi="標楷體" w:cs="Arial" w:hint="eastAsia"/>
                <w:sz w:val="28"/>
                <w:szCs w:val="28"/>
              </w:rPr>
              <w:t>科大、</w:t>
            </w:r>
            <w:r w:rsidRPr="002670C7">
              <w:rPr>
                <w:rFonts w:hAnsi="標楷體" w:cs="Arial"/>
                <w:sz w:val="28"/>
                <w:szCs w:val="28"/>
              </w:rPr>
              <w:t>美和科大</w:t>
            </w:r>
            <w:r w:rsidRPr="002670C7">
              <w:rPr>
                <w:rFonts w:hAnsi="標楷體" w:cs="Arial" w:hint="eastAsia"/>
                <w:sz w:val="28"/>
                <w:szCs w:val="28"/>
              </w:rPr>
              <w:t>、</w:t>
            </w:r>
            <w:r w:rsidRPr="002670C7">
              <w:rPr>
                <w:rFonts w:hAnsi="標楷體" w:cs="Arial"/>
                <w:sz w:val="28"/>
                <w:szCs w:val="28"/>
              </w:rPr>
              <w:t>大仁</w:t>
            </w:r>
            <w:r w:rsidRPr="002670C7">
              <w:rPr>
                <w:rFonts w:hAnsi="標楷體" w:cs="Arial" w:hint="eastAsia"/>
                <w:sz w:val="28"/>
                <w:szCs w:val="28"/>
              </w:rPr>
              <w:t>科大、</w:t>
            </w:r>
            <w:r w:rsidRPr="002670C7">
              <w:rPr>
                <w:rFonts w:hAnsi="標楷體" w:cs="Arial"/>
                <w:sz w:val="28"/>
                <w:szCs w:val="28"/>
              </w:rPr>
              <w:t>中</w:t>
            </w:r>
            <w:proofErr w:type="gramStart"/>
            <w:r w:rsidRPr="002670C7">
              <w:rPr>
                <w:rFonts w:hAnsi="標楷體" w:cs="Arial"/>
                <w:sz w:val="28"/>
                <w:szCs w:val="28"/>
              </w:rPr>
              <w:t>臺</w:t>
            </w:r>
            <w:proofErr w:type="gramEnd"/>
            <w:r w:rsidRPr="002670C7">
              <w:rPr>
                <w:rFonts w:hAnsi="標楷體" w:cs="Arial" w:hint="eastAsia"/>
                <w:sz w:val="28"/>
                <w:szCs w:val="28"/>
              </w:rPr>
              <w:t>科大、</w:t>
            </w:r>
            <w:r w:rsidRPr="002670C7">
              <w:rPr>
                <w:rFonts w:hAnsi="標楷體" w:cs="Arial"/>
                <w:sz w:val="28"/>
                <w:szCs w:val="28"/>
              </w:rPr>
              <w:t>明新</w:t>
            </w:r>
            <w:r w:rsidRPr="002670C7">
              <w:rPr>
                <w:rFonts w:hAnsi="標楷體" w:cs="Arial" w:hint="eastAsia"/>
                <w:sz w:val="28"/>
                <w:szCs w:val="28"/>
              </w:rPr>
              <w:t>科大、</w:t>
            </w:r>
            <w:r w:rsidRPr="002670C7">
              <w:rPr>
                <w:rFonts w:hAnsi="標楷體" w:cs="Arial"/>
                <w:sz w:val="28"/>
                <w:szCs w:val="28"/>
              </w:rPr>
              <w:t>醒吾</w:t>
            </w:r>
            <w:r w:rsidRPr="002670C7">
              <w:rPr>
                <w:rFonts w:hAnsi="標楷體" w:cs="Arial" w:hint="eastAsia"/>
                <w:sz w:val="28"/>
                <w:szCs w:val="28"/>
              </w:rPr>
              <w:t>科大、</w:t>
            </w:r>
            <w:r w:rsidRPr="002670C7">
              <w:rPr>
                <w:rFonts w:hAnsi="標楷體" w:cs="Arial"/>
                <w:sz w:val="28"/>
                <w:szCs w:val="28"/>
              </w:rPr>
              <w:t>華夏</w:t>
            </w:r>
            <w:r w:rsidRPr="002670C7">
              <w:rPr>
                <w:rFonts w:hAnsi="標楷體" w:cs="Arial" w:hint="eastAsia"/>
                <w:sz w:val="28"/>
                <w:szCs w:val="28"/>
              </w:rPr>
              <w:t>科大、</w:t>
            </w:r>
            <w:r w:rsidRPr="002670C7">
              <w:rPr>
                <w:rFonts w:hAnsi="標楷體" w:cs="Arial"/>
                <w:sz w:val="28"/>
                <w:szCs w:val="28"/>
              </w:rPr>
              <w:t>中國科大</w:t>
            </w:r>
            <w:r w:rsidRPr="002670C7">
              <w:rPr>
                <w:rFonts w:hAnsi="標楷體" w:cs="Arial" w:hint="eastAsia"/>
                <w:sz w:val="28"/>
                <w:szCs w:val="28"/>
              </w:rPr>
              <w:t>、</w:t>
            </w:r>
            <w:r w:rsidRPr="002670C7">
              <w:rPr>
                <w:rFonts w:hAnsi="標楷體" w:cs="Arial"/>
                <w:sz w:val="28"/>
                <w:szCs w:val="28"/>
              </w:rPr>
              <w:t>龍華</w:t>
            </w:r>
            <w:r w:rsidRPr="002670C7">
              <w:rPr>
                <w:rFonts w:hAnsi="標楷體" w:cs="Arial" w:hint="eastAsia"/>
                <w:sz w:val="28"/>
                <w:szCs w:val="28"/>
              </w:rPr>
              <w:t>科大、</w:t>
            </w:r>
            <w:r w:rsidRPr="002670C7">
              <w:rPr>
                <w:rFonts w:hAnsi="標楷體" w:cs="Arial"/>
                <w:sz w:val="28"/>
                <w:szCs w:val="28"/>
              </w:rPr>
              <w:t>正修</w:t>
            </w:r>
            <w:r w:rsidRPr="002670C7">
              <w:rPr>
                <w:rFonts w:hAnsi="標楷體" w:cs="Arial" w:hint="eastAsia"/>
                <w:sz w:val="28"/>
                <w:szCs w:val="28"/>
              </w:rPr>
              <w:t>科大、</w:t>
            </w:r>
            <w:r w:rsidRPr="002670C7">
              <w:rPr>
                <w:rFonts w:hAnsi="標楷體" w:cs="Arial"/>
                <w:sz w:val="28"/>
                <w:szCs w:val="28"/>
              </w:rPr>
              <w:t>中華</w:t>
            </w:r>
            <w:proofErr w:type="gramStart"/>
            <w:r w:rsidRPr="002670C7">
              <w:rPr>
                <w:rFonts w:hAnsi="標楷體" w:cs="Arial"/>
                <w:sz w:val="28"/>
                <w:szCs w:val="28"/>
              </w:rPr>
              <w:t>醫</w:t>
            </w:r>
            <w:proofErr w:type="gramEnd"/>
            <w:r w:rsidRPr="002670C7">
              <w:rPr>
                <w:rFonts w:hAnsi="標楷體" w:cs="Arial"/>
                <w:sz w:val="28"/>
                <w:szCs w:val="28"/>
              </w:rPr>
              <w:t>事</w:t>
            </w:r>
            <w:r w:rsidRPr="002670C7">
              <w:rPr>
                <w:rFonts w:hAnsi="標楷體" w:cs="Arial" w:hint="eastAsia"/>
                <w:sz w:val="28"/>
                <w:szCs w:val="28"/>
              </w:rPr>
              <w:t>科大、</w:t>
            </w:r>
            <w:r w:rsidRPr="002670C7">
              <w:rPr>
                <w:rFonts w:hAnsi="標楷體" w:cs="Arial"/>
                <w:sz w:val="28"/>
                <w:szCs w:val="28"/>
              </w:rPr>
              <w:t>建國</w:t>
            </w:r>
            <w:r w:rsidRPr="002670C7">
              <w:rPr>
                <w:rFonts w:hAnsi="標楷體" w:cs="Arial" w:hint="eastAsia"/>
                <w:sz w:val="28"/>
                <w:szCs w:val="28"/>
              </w:rPr>
              <w:t>科大</w:t>
            </w:r>
          </w:p>
        </w:tc>
      </w:tr>
      <w:tr w:rsidR="002670C7" w:rsidRPr="002670C7" w:rsidTr="00372F27">
        <w:trPr>
          <w:trHeight w:val="1230"/>
        </w:trPr>
        <w:tc>
          <w:tcPr>
            <w:tcW w:w="1560" w:type="dxa"/>
            <w:vMerge w:val="restart"/>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自審助理教授以下職級</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43</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(24.9%)</w:t>
            </w: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公立</w:t>
            </w:r>
            <w:r w:rsidRPr="002670C7">
              <w:rPr>
                <w:rFonts w:hAnsi="標楷體" w:cs="Arial" w:hint="eastAsia"/>
                <w:sz w:val="28"/>
                <w:szCs w:val="28"/>
              </w:rPr>
              <w:t>學院、</w:t>
            </w:r>
            <w:r w:rsidRPr="002670C7">
              <w:rPr>
                <w:rFonts w:hAnsi="標楷體" w:cs="Arial"/>
                <w:sz w:val="28"/>
                <w:szCs w:val="28"/>
              </w:rPr>
              <w:t>專校</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10</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(5.</w:t>
            </w:r>
            <w:r w:rsidRPr="002670C7">
              <w:rPr>
                <w:rFonts w:hAnsi="標楷體" w:cs="Arial" w:hint="eastAsia"/>
                <w:sz w:val="28"/>
                <w:szCs w:val="28"/>
              </w:rPr>
              <w:t>8</w:t>
            </w:r>
            <w:r w:rsidRPr="002670C7">
              <w:rPr>
                <w:rFonts w:hAnsi="標楷體" w:cs="Arial"/>
                <w:sz w:val="28"/>
                <w:szCs w:val="28"/>
              </w:rPr>
              <w:t>%)</w:t>
            </w:r>
          </w:p>
        </w:tc>
        <w:tc>
          <w:tcPr>
            <w:tcW w:w="7006" w:type="dxa"/>
          </w:tcPr>
          <w:p w:rsidR="00DB0924" w:rsidRPr="002670C7" w:rsidRDefault="00DB0924" w:rsidP="00DB0924">
            <w:pPr>
              <w:snapToGrid w:val="0"/>
              <w:spacing w:line="280" w:lineRule="exact"/>
              <w:ind w:right="113"/>
              <w:rPr>
                <w:rFonts w:hAnsi="標楷體" w:cs="Arial"/>
                <w:sz w:val="28"/>
                <w:szCs w:val="28"/>
              </w:rPr>
            </w:pPr>
            <w:r w:rsidRPr="002670C7">
              <w:rPr>
                <w:rFonts w:hAnsi="標楷體" w:cs="Arial" w:hint="eastAsia"/>
                <w:sz w:val="28"/>
                <w:szCs w:val="28"/>
              </w:rPr>
              <w:t>慈濟科大(104學年改大，未備查相關規章)、</w:t>
            </w:r>
            <w:proofErr w:type="gramStart"/>
            <w:r w:rsidRPr="002670C7">
              <w:rPr>
                <w:rFonts w:hAnsi="標楷體" w:cs="Arial"/>
                <w:sz w:val="28"/>
                <w:szCs w:val="28"/>
              </w:rPr>
              <w:t>臺東專</w:t>
            </w:r>
            <w:proofErr w:type="gramEnd"/>
            <w:r w:rsidRPr="002670C7">
              <w:rPr>
                <w:rFonts w:hAnsi="標楷體" w:cs="Arial"/>
                <w:sz w:val="28"/>
                <w:szCs w:val="28"/>
              </w:rPr>
              <w:t>校</w:t>
            </w:r>
            <w:r w:rsidRPr="002670C7">
              <w:rPr>
                <w:rFonts w:hAnsi="標楷體" w:cs="Arial" w:hint="eastAsia"/>
                <w:sz w:val="28"/>
                <w:szCs w:val="28"/>
              </w:rPr>
              <w:t>、</w:t>
            </w:r>
            <w:proofErr w:type="gramStart"/>
            <w:r w:rsidRPr="002670C7">
              <w:rPr>
                <w:rFonts w:hAnsi="標楷體" w:cs="Arial"/>
                <w:sz w:val="28"/>
                <w:szCs w:val="28"/>
              </w:rPr>
              <w:t>臺</w:t>
            </w:r>
            <w:proofErr w:type="gramEnd"/>
            <w:r w:rsidRPr="002670C7">
              <w:rPr>
                <w:rFonts w:hAnsi="標楷體" w:cs="Arial"/>
                <w:sz w:val="28"/>
                <w:szCs w:val="28"/>
              </w:rPr>
              <w:t>南護專</w:t>
            </w:r>
            <w:r w:rsidRPr="002670C7">
              <w:rPr>
                <w:rFonts w:hAnsi="標楷體" w:cs="Arial" w:hint="eastAsia"/>
                <w:sz w:val="28"/>
                <w:szCs w:val="28"/>
              </w:rPr>
              <w:t>、</w:t>
            </w:r>
            <w:r w:rsidRPr="002670C7">
              <w:rPr>
                <w:rFonts w:hAnsi="標楷體" w:cs="Arial"/>
                <w:sz w:val="28"/>
                <w:szCs w:val="28"/>
              </w:rPr>
              <w:t>臺灣戲曲</w:t>
            </w:r>
            <w:r w:rsidRPr="002670C7">
              <w:rPr>
                <w:rFonts w:hAnsi="標楷體" w:cs="Arial" w:hint="eastAsia"/>
                <w:sz w:val="28"/>
                <w:szCs w:val="28"/>
              </w:rPr>
              <w:t>、</w:t>
            </w:r>
            <w:r w:rsidRPr="002670C7">
              <w:rPr>
                <w:rFonts w:hAnsi="標楷體" w:cs="Arial"/>
                <w:sz w:val="28"/>
                <w:szCs w:val="28"/>
              </w:rPr>
              <w:t>臺灣警專</w:t>
            </w:r>
            <w:r w:rsidRPr="002670C7">
              <w:rPr>
                <w:rFonts w:hAnsi="標楷體" w:cs="Arial" w:hint="eastAsia"/>
                <w:sz w:val="28"/>
                <w:szCs w:val="28"/>
              </w:rPr>
              <w:t>、海軍官校、空軍官校、陸軍官校、</w:t>
            </w:r>
            <w:proofErr w:type="gramStart"/>
            <w:r w:rsidRPr="002670C7">
              <w:rPr>
                <w:rFonts w:hAnsi="標楷體" w:cs="Arial"/>
                <w:sz w:val="28"/>
                <w:szCs w:val="28"/>
              </w:rPr>
              <w:t>空軍航技</w:t>
            </w:r>
            <w:proofErr w:type="gramEnd"/>
            <w:r w:rsidRPr="002670C7">
              <w:rPr>
                <w:rFonts w:hAnsi="標楷體" w:cs="Arial" w:hint="eastAsia"/>
                <w:sz w:val="28"/>
                <w:szCs w:val="28"/>
              </w:rPr>
              <w:t>、</w:t>
            </w:r>
            <w:r w:rsidRPr="002670C7">
              <w:rPr>
                <w:rFonts w:hAnsi="標楷體" w:cs="Arial"/>
                <w:sz w:val="28"/>
                <w:szCs w:val="28"/>
              </w:rPr>
              <w:t>陸</w:t>
            </w:r>
            <w:r w:rsidRPr="002670C7">
              <w:rPr>
                <w:rFonts w:hAnsi="標楷體" w:cs="Arial" w:hint="eastAsia"/>
                <w:sz w:val="28"/>
                <w:szCs w:val="28"/>
              </w:rPr>
              <w:t>軍</w:t>
            </w:r>
            <w:r w:rsidRPr="002670C7">
              <w:rPr>
                <w:rFonts w:hAnsi="標楷體" w:cs="Arial"/>
                <w:sz w:val="28"/>
                <w:szCs w:val="28"/>
              </w:rPr>
              <w:t>專</w:t>
            </w:r>
            <w:r w:rsidRPr="002670C7">
              <w:rPr>
                <w:rFonts w:hAnsi="標楷體" w:cs="Arial" w:hint="eastAsia"/>
                <w:sz w:val="28"/>
                <w:szCs w:val="28"/>
              </w:rPr>
              <w:t>校</w:t>
            </w:r>
          </w:p>
          <w:p w:rsidR="00DB0924" w:rsidRPr="002670C7" w:rsidRDefault="00DB0924" w:rsidP="00DB0924">
            <w:pPr>
              <w:snapToGrid w:val="0"/>
              <w:spacing w:line="280" w:lineRule="exact"/>
              <w:ind w:leftChars="-22" w:left="-75" w:right="113" w:firstLineChars="25" w:firstLine="75"/>
              <w:rPr>
                <w:rFonts w:hAnsi="標楷體" w:cs="Arial"/>
                <w:sz w:val="28"/>
                <w:szCs w:val="28"/>
              </w:rPr>
            </w:pPr>
          </w:p>
        </w:tc>
      </w:tr>
      <w:tr w:rsidR="002670C7" w:rsidRPr="002670C7" w:rsidTr="00372F27">
        <w:trPr>
          <w:trHeight w:val="2551"/>
        </w:trPr>
        <w:tc>
          <w:tcPr>
            <w:tcW w:w="1560" w:type="dxa"/>
            <w:vMerge/>
            <w:vAlign w:val="center"/>
          </w:tcPr>
          <w:p w:rsidR="00DB0924" w:rsidRPr="002670C7" w:rsidRDefault="00DB0924" w:rsidP="00DB0924">
            <w:pPr>
              <w:snapToGrid w:val="0"/>
              <w:spacing w:line="280" w:lineRule="exact"/>
              <w:jc w:val="center"/>
              <w:rPr>
                <w:rFonts w:hAnsi="標楷體" w:cs="Arial"/>
                <w:sz w:val="28"/>
                <w:szCs w:val="28"/>
              </w:rPr>
            </w:pPr>
          </w:p>
        </w:tc>
        <w:tc>
          <w:tcPr>
            <w:tcW w:w="1357" w:type="dxa"/>
            <w:vAlign w:val="center"/>
          </w:tcPr>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私立</w:t>
            </w:r>
            <w:r w:rsidRPr="002670C7">
              <w:rPr>
                <w:rFonts w:hAnsi="標楷體" w:cs="Arial" w:hint="eastAsia"/>
                <w:sz w:val="28"/>
                <w:szCs w:val="28"/>
              </w:rPr>
              <w:t>學院、</w:t>
            </w:r>
            <w:r w:rsidRPr="002670C7">
              <w:rPr>
                <w:rFonts w:hAnsi="標楷體" w:cs="Arial"/>
                <w:sz w:val="28"/>
                <w:szCs w:val="28"/>
              </w:rPr>
              <w:t>專校及其他</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hint="eastAsia"/>
                <w:sz w:val="28"/>
                <w:szCs w:val="28"/>
              </w:rPr>
              <w:t>33</w:t>
            </w:r>
          </w:p>
          <w:p w:rsidR="00DB0924" w:rsidRPr="002670C7" w:rsidRDefault="00DB0924" w:rsidP="00DB0924">
            <w:pPr>
              <w:snapToGrid w:val="0"/>
              <w:spacing w:line="280" w:lineRule="exact"/>
              <w:jc w:val="center"/>
              <w:rPr>
                <w:rFonts w:hAnsi="標楷體" w:cs="Arial"/>
                <w:sz w:val="28"/>
                <w:szCs w:val="28"/>
              </w:rPr>
            </w:pPr>
            <w:r w:rsidRPr="002670C7">
              <w:rPr>
                <w:rFonts w:hAnsi="標楷體" w:cs="Arial"/>
                <w:sz w:val="28"/>
                <w:szCs w:val="28"/>
              </w:rPr>
              <w:t>(1</w:t>
            </w:r>
            <w:r w:rsidRPr="002670C7">
              <w:rPr>
                <w:rFonts w:hAnsi="標楷體" w:cs="Arial" w:hint="eastAsia"/>
                <w:sz w:val="28"/>
                <w:szCs w:val="28"/>
              </w:rPr>
              <w:t>9</w:t>
            </w:r>
            <w:r w:rsidRPr="002670C7">
              <w:rPr>
                <w:rFonts w:hAnsi="標楷體" w:cs="Arial"/>
                <w:sz w:val="28"/>
                <w:szCs w:val="28"/>
              </w:rPr>
              <w:t>.1%)</w:t>
            </w:r>
          </w:p>
        </w:tc>
        <w:tc>
          <w:tcPr>
            <w:tcW w:w="7006" w:type="dxa"/>
          </w:tcPr>
          <w:p w:rsidR="00DB0924" w:rsidRPr="002670C7" w:rsidRDefault="00DB0924" w:rsidP="00DB0924">
            <w:pPr>
              <w:snapToGrid w:val="0"/>
              <w:spacing w:line="280" w:lineRule="exact"/>
              <w:ind w:right="113"/>
              <w:rPr>
                <w:rFonts w:hAnsi="標楷體" w:cs="Arial"/>
                <w:sz w:val="28"/>
                <w:szCs w:val="28"/>
              </w:rPr>
            </w:pPr>
            <w:r w:rsidRPr="002670C7">
              <w:rPr>
                <w:rFonts w:hAnsi="標楷體" w:cs="Arial" w:hint="eastAsia"/>
                <w:sz w:val="28"/>
                <w:szCs w:val="28"/>
              </w:rPr>
              <w:t>馬偕醫學院、</w:t>
            </w:r>
            <w:r w:rsidRPr="002670C7">
              <w:rPr>
                <w:rFonts w:hAnsi="標楷體" w:cs="Arial"/>
                <w:sz w:val="28"/>
                <w:szCs w:val="28"/>
              </w:rPr>
              <w:t>法鼓</w:t>
            </w:r>
            <w:r w:rsidRPr="002670C7">
              <w:rPr>
                <w:rFonts w:hAnsi="標楷體" w:cs="Arial" w:hint="eastAsia"/>
                <w:sz w:val="28"/>
                <w:szCs w:val="28"/>
              </w:rPr>
              <w:t>文理學院、稻江管理學院、</w:t>
            </w:r>
            <w:r w:rsidRPr="002670C7">
              <w:rPr>
                <w:rFonts w:hAnsi="標楷體" w:cs="Arial"/>
                <w:sz w:val="28"/>
                <w:szCs w:val="28"/>
              </w:rPr>
              <w:t>經國</w:t>
            </w:r>
            <w:r w:rsidRPr="002670C7">
              <w:rPr>
                <w:rFonts w:hAnsi="標楷體" w:cs="Arial" w:hint="eastAsia"/>
                <w:sz w:val="28"/>
                <w:szCs w:val="28"/>
              </w:rPr>
              <w:t>管理學、中信金融學院、</w:t>
            </w:r>
            <w:r w:rsidRPr="002670C7">
              <w:rPr>
                <w:rFonts w:hAnsi="標楷體" w:cs="Arial"/>
                <w:sz w:val="28"/>
                <w:szCs w:val="28"/>
              </w:rPr>
              <w:t>亞東</w:t>
            </w:r>
            <w:r w:rsidRPr="002670C7">
              <w:rPr>
                <w:rFonts w:hAnsi="標楷體" w:cs="Arial" w:hint="eastAsia"/>
                <w:sz w:val="28"/>
                <w:szCs w:val="28"/>
              </w:rPr>
              <w:t>技院、</w:t>
            </w:r>
            <w:proofErr w:type="gramStart"/>
            <w:r w:rsidRPr="002670C7">
              <w:rPr>
                <w:rFonts w:hAnsi="標楷體" w:cs="Arial" w:hint="eastAsia"/>
                <w:sz w:val="28"/>
                <w:szCs w:val="28"/>
              </w:rPr>
              <w:t>黎明</w:t>
            </w:r>
            <w:r w:rsidRPr="002670C7">
              <w:rPr>
                <w:rFonts w:hAnsi="標楷體" w:cs="Arial"/>
                <w:sz w:val="28"/>
                <w:szCs w:val="28"/>
              </w:rPr>
              <w:t>技</w:t>
            </w:r>
            <w:proofErr w:type="gramEnd"/>
            <w:r w:rsidRPr="002670C7">
              <w:rPr>
                <w:rFonts w:hAnsi="標楷體" w:cs="Arial"/>
                <w:sz w:val="28"/>
                <w:szCs w:val="28"/>
              </w:rPr>
              <w:t>院</w:t>
            </w:r>
            <w:r w:rsidRPr="002670C7">
              <w:rPr>
                <w:rFonts w:hAnsi="標楷體" w:cs="Arial" w:hint="eastAsia"/>
                <w:sz w:val="28"/>
                <w:szCs w:val="28"/>
              </w:rPr>
              <w:t>、</w:t>
            </w:r>
            <w:r w:rsidRPr="002670C7">
              <w:rPr>
                <w:rFonts w:hAnsi="標楷體" w:cs="Arial"/>
                <w:sz w:val="28"/>
                <w:szCs w:val="28"/>
              </w:rPr>
              <w:t>亞太技院</w:t>
            </w:r>
            <w:r w:rsidRPr="002670C7">
              <w:rPr>
                <w:rFonts w:hAnsi="標楷體" w:cs="Arial" w:hint="eastAsia"/>
                <w:sz w:val="28"/>
                <w:szCs w:val="28"/>
              </w:rPr>
              <w:t>、</w:t>
            </w:r>
            <w:r w:rsidRPr="002670C7">
              <w:rPr>
                <w:rFonts w:hAnsi="標楷體" w:cs="Arial"/>
                <w:sz w:val="28"/>
                <w:szCs w:val="28"/>
              </w:rPr>
              <w:t>大同技院</w:t>
            </w:r>
            <w:r w:rsidRPr="002670C7">
              <w:rPr>
                <w:rFonts w:hAnsi="標楷體" w:cs="Arial" w:hint="eastAsia"/>
                <w:sz w:val="28"/>
                <w:szCs w:val="28"/>
              </w:rPr>
              <w:t>、</w:t>
            </w:r>
            <w:proofErr w:type="gramStart"/>
            <w:r w:rsidRPr="002670C7">
              <w:rPr>
                <w:rFonts w:hAnsi="標楷體" w:cs="Arial"/>
                <w:sz w:val="28"/>
                <w:szCs w:val="28"/>
              </w:rPr>
              <w:t>崇右</w:t>
            </w:r>
            <w:r w:rsidRPr="002670C7">
              <w:rPr>
                <w:rFonts w:hAnsi="標楷體" w:cs="Arial" w:hint="eastAsia"/>
                <w:sz w:val="28"/>
                <w:szCs w:val="28"/>
              </w:rPr>
              <w:t>技院</w:t>
            </w:r>
            <w:proofErr w:type="gramEnd"/>
            <w:r w:rsidRPr="002670C7">
              <w:rPr>
                <w:rFonts w:hAnsi="標楷體" w:cs="Arial" w:hint="eastAsia"/>
                <w:sz w:val="28"/>
                <w:szCs w:val="28"/>
              </w:rPr>
              <w:t>、</w:t>
            </w:r>
            <w:r w:rsidRPr="002670C7">
              <w:rPr>
                <w:rFonts w:hAnsi="標楷體" w:cs="Arial"/>
                <w:sz w:val="28"/>
                <w:szCs w:val="28"/>
              </w:rPr>
              <w:t>東方</w:t>
            </w:r>
            <w:r w:rsidRPr="002670C7">
              <w:rPr>
                <w:rFonts w:hAnsi="標楷體" w:cs="Arial" w:hint="eastAsia"/>
                <w:sz w:val="28"/>
                <w:szCs w:val="28"/>
              </w:rPr>
              <w:t>設計學院、</w:t>
            </w:r>
            <w:r w:rsidRPr="002670C7">
              <w:rPr>
                <w:rFonts w:hAnsi="標楷體" w:cs="Arial"/>
                <w:sz w:val="28"/>
                <w:szCs w:val="28"/>
              </w:rPr>
              <w:t>蘭陽</w:t>
            </w:r>
            <w:r w:rsidRPr="002670C7">
              <w:rPr>
                <w:rFonts w:hAnsi="標楷體" w:cs="Arial" w:hint="eastAsia"/>
                <w:sz w:val="28"/>
                <w:szCs w:val="28"/>
              </w:rPr>
              <w:t>技院、</w:t>
            </w:r>
            <w:proofErr w:type="gramStart"/>
            <w:r w:rsidRPr="002670C7">
              <w:rPr>
                <w:rFonts w:hAnsi="標楷體" w:cs="Arial"/>
                <w:sz w:val="28"/>
                <w:szCs w:val="28"/>
              </w:rPr>
              <w:t>臺</w:t>
            </w:r>
            <w:proofErr w:type="gramEnd"/>
            <w:r w:rsidRPr="002670C7">
              <w:rPr>
                <w:rFonts w:hAnsi="標楷體" w:cs="Arial"/>
                <w:sz w:val="28"/>
                <w:szCs w:val="28"/>
              </w:rPr>
              <w:t>北海洋技院</w:t>
            </w:r>
            <w:r w:rsidRPr="002670C7">
              <w:rPr>
                <w:rFonts w:hAnsi="標楷體" w:cs="Arial" w:hint="eastAsia"/>
                <w:sz w:val="28"/>
                <w:szCs w:val="28"/>
              </w:rPr>
              <w:t>、</w:t>
            </w:r>
            <w:r w:rsidRPr="002670C7">
              <w:rPr>
                <w:rFonts w:hAnsi="標楷體" w:cs="Arial"/>
                <w:sz w:val="28"/>
                <w:szCs w:val="28"/>
              </w:rPr>
              <w:t>和</w:t>
            </w:r>
            <w:proofErr w:type="gramStart"/>
            <w:r w:rsidRPr="002670C7">
              <w:rPr>
                <w:rFonts w:hAnsi="標楷體" w:cs="Arial"/>
                <w:sz w:val="28"/>
                <w:szCs w:val="28"/>
              </w:rPr>
              <w:t>春</w:t>
            </w:r>
            <w:r w:rsidRPr="002670C7">
              <w:rPr>
                <w:rFonts w:hAnsi="標楷體" w:cs="Arial" w:hint="eastAsia"/>
                <w:sz w:val="28"/>
                <w:szCs w:val="28"/>
              </w:rPr>
              <w:t>技</w:t>
            </w:r>
            <w:proofErr w:type="gramEnd"/>
            <w:r w:rsidRPr="002670C7">
              <w:rPr>
                <w:rFonts w:hAnsi="標楷體" w:cs="Arial" w:hint="eastAsia"/>
                <w:sz w:val="28"/>
                <w:szCs w:val="28"/>
              </w:rPr>
              <w:t>院、</w:t>
            </w:r>
            <w:r w:rsidRPr="002670C7">
              <w:rPr>
                <w:rFonts w:hAnsi="標楷體" w:cs="Arial"/>
                <w:sz w:val="28"/>
                <w:szCs w:val="28"/>
              </w:rPr>
              <w:t>大漢</w:t>
            </w:r>
            <w:r w:rsidRPr="002670C7">
              <w:rPr>
                <w:rFonts w:hAnsi="標楷體" w:cs="Arial" w:hint="eastAsia"/>
                <w:sz w:val="28"/>
                <w:szCs w:val="28"/>
              </w:rPr>
              <w:t>技院、</w:t>
            </w:r>
            <w:r w:rsidRPr="002670C7">
              <w:rPr>
                <w:rFonts w:hAnsi="標楷體" w:cs="Arial"/>
                <w:sz w:val="28"/>
                <w:szCs w:val="28"/>
              </w:rPr>
              <w:t>德</w:t>
            </w:r>
            <w:proofErr w:type="gramStart"/>
            <w:r w:rsidRPr="002670C7">
              <w:rPr>
                <w:rFonts w:hAnsi="標楷體" w:cs="Arial"/>
                <w:sz w:val="28"/>
                <w:szCs w:val="28"/>
              </w:rPr>
              <w:t>霖</w:t>
            </w:r>
            <w:proofErr w:type="gramEnd"/>
            <w:r w:rsidRPr="002670C7">
              <w:rPr>
                <w:rFonts w:hAnsi="標楷體" w:cs="Arial" w:hint="eastAsia"/>
                <w:sz w:val="28"/>
                <w:szCs w:val="28"/>
              </w:rPr>
              <w:t>技院、</w:t>
            </w:r>
            <w:r w:rsidRPr="002670C7">
              <w:rPr>
                <w:rFonts w:hAnsi="標楷體" w:cs="Arial"/>
                <w:sz w:val="28"/>
                <w:szCs w:val="28"/>
              </w:rPr>
              <w:t>桃園創新</w:t>
            </w:r>
            <w:r w:rsidRPr="002670C7">
              <w:rPr>
                <w:rFonts w:hAnsi="標楷體" w:cs="Arial" w:hint="eastAsia"/>
                <w:sz w:val="28"/>
                <w:szCs w:val="28"/>
              </w:rPr>
              <w:t>學院、</w:t>
            </w:r>
            <w:r w:rsidRPr="002670C7">
              <w:rPr>
                <w:rFonts w:hAnsi="標楷體" w:cs="Arial"/>
                <w:sz w:val="28"/>
                <w:szCs w:val="28"/>
              </w:rPr>
              <w:t>臺灣觀光</w:t>
            </w:r>
            <w:r w:rsidRPr="002670C7">
              <w:rPr>
                <w:rFonts w:hAnsi="標楷體" w:cs="Arial" w:hint="eastAsia"/>
                <w:sz w:val="28"/>
                <w:szCs w:val="28"/>
              </w:rPr>
              <w:t>學院、高美專校、馬偕護專、仁德專校、</w:t>
            </w:r>
            <w:proofErr w:type="gramStart"/>
            <w:r w:rsidRPr="002670C7">
              <w:rPr>
                <w:rFonts w:hAnsi="標楷體" w:cs="Arial" w:hint="eastAsia"/>
                <w:sz w:val="28"/>
                <w:szCs w:val="28"/>
              </w:rPr>
              <w:t>崇仁專校</w:t>
            </w:r>
            <w:proofErr w:type="gramEnd"/>
            <w:r w:rsidRPr="002670C7">
              <w:rPr>
                <w:rFonts w:hAnsi="標楷體" w:cs="Arial" w:hint="eastAsia"/>
                <w:sz w:val="28"/>
                <w:szCs w:val="28"/>
              </w:rPr>
              <w:t>、</w:t>
            </w:r>
            <w:r w:rsidRPr="002670C7">
              <w:rPr>
                <w:rFonts w:hAnsi="標楷體" w:cs="Arial"/>
                <w:sz w:val="28"/>
                <w:szCs w:val="28"/>
              </w:rPr>
              <w:t>樹人</w:t>
            </w:r>
            <w:r w:rsidRPr="002670C7">
              <w:rPr>
                <w:rFonts w:hAnsi="標楷體" w:cs="Arial" w:hint="eastAsia"/>
                <w:sz w:val="28"/>
                <w:szCs w:val="28"/>
              </w:rPr>
              <w:t>專校、</w:t>
            </w:r>
            <w:r w:rsidRPr="002670C7">
              <w:rPr>
                <w:rFonts w:hAnsi="標楷體" w:cs="Arial"/>
                <w:sz w:val="28"/>
                <w:szCs w:val="28"/>
              </w:rPr>
              <w:t>敏惠</w:t>
            </w:r>
            <w:r w:rsidRPr="002670C7">
              <w:rPr>
                <w:rFonts w:hAnsi="標楷體" w:cs="Arial" w:hint="eastAsia"/>
                <w:sz w:val="28"/>
                <w:szCs w:val="28"/>
              </w:rPr>
              <w:t>專校、</w:t>
            </w:r>
            <w:r w:rsidR="00FE106A" w:rsidRPr="002670C7">
              <w:rPr>
                <w:rFonts w:hAnsi="標楷體" w:cs="Arial"/>
                <w:sz w:val="28"/>
                <w:szCs w:val="28"/>
              </w:rPr>
              <w:t>新生</w:t>
            </w:r>
            <w:proofErr w:type="gramStart"/>
            <w:r w:rsidR="00FE106A" w:rsidRPr="002670C7">
              <w:rPr>
                <w:rFonts w:hAnsi="標楷體" w:cs="Arial"/>
                <w:sz w:val="28"/>
                <w:szCs w:val="28"/>
              </w:rPr>
              <w:t>醫</w:t>
            </w:r>
            <w:proofErr w:type="gramEnd"/>
            <w:r w:rsidR="00FE106A" w:rsidRPr="002670C7">
              <w:rPr>
                <w:rFonts w:hAnsi="標楷體" w:cs="Arial"/>
                <w:sz w:val="28"/>
                <w:szCs w:val="28"/>
              </w:rPr>
              <w:t>專</w:t>
            </w:r>
            <w:proofErr w:type="gramStart"/>
            <w:r w:rsidRPr="002670C7">
              <w:rPr>
                <w:rFonts w:hAnsi="標楷體" w:cs="Arial" w:hint="eastAsia"/>
                <w:sz w:val="28"/>
                <w:szCs w:val="28"/>
              </w:rPr>
              <w:t>專</w:t>
            </w:r>
            <w:proofErr w:type="gramEnd"/>
            <w:r w:rsidRPr="002670C7">
              <w:rPr>
                <w:rFonts w:hAnsi="標楷體" w:cs="Arial" w:hint="eastAsia"/>
                <w:sz w:val="28"/>
                <w:szCs w:val="28"/>
              </w:rPr>
              <w:t>校、</w:t>
            </w:r>
            <w:proofErr w:type="gramStart"/>
            <w:r w:rsidRPr="002670C7">
              <w:rPr>
                <w:rFonts w:hAnsi="標楷體" w:cs="Arial"/>
                <w:sz w:val="28"/>
                <w:szCs w:val="28"/>
              </w:rPr>
              <w:t>慈惠</w:t>
            </w:r>
            <w:r w:rsidRPr="002670C7">
              <w:rPr>
                <w:rFonts w:hAnsi="標楷體" w:cs="Arial" w:hint="eastAsia"/>
                <w:sz w:val="28"/>
                <w:szCs w:val="28"/>
              </w:rPr>
              <w:t>專校</w:t>
            </w:r>
            <w:proofErr w:type="gramEnd"/>
            <w:r w:rsidRPr="002670C7">
              <w:rPr>
                <w:rFonts w:hAnsi="標楷體" w:cs="Arial" w:hint="eastAsia"/>
                <w:sz w:val="28"/>
                <w:szCs w:val="28"/>
              </w:rPr>
              <w:t>、聖母專校、耕</w:t>
            </w:r>
            <w:proofErr w:type="gramStart"/>
            <w:r w:rsidRPr="002670C7">
              <w:rPr>
                <w:rFonts w:hAnsi="標楷體" w:cs="Arial" w:hint="eastAsia"/>
                <w:sz w:val="28"/>
                <w:szCs w:val="28"/>
              </w:rPr>
              <w:t>莘</w:t>
            </w:r>
            <w:proofErr w:type="gramEnd"/>
            <w:r w:rsidRPr="002670C7">
              <w:rPr>
                <w:rFonts w:hAnsi="標楷體" w:cs="Arial" w:hint="eastAsia"/>
                <w:sz w:val="28"/>
                <w:szCs w:val="28"/>
              </w:rPr>
              <w:t>專校、育英專校、</w:t>
            </w:r>
            <w:proofErr w:type="gramStart"/>
            <w:r w:rsidRPr="002670C7">
              <w:rPr>
                <w:rFonts w:hAnsi="標楷體" w:cs="Arial" w:hint="eastAsia"/>
                <w:sz w:val="28"/>
                <w:szCs w:val="28"/>
              </w:rPr>
              <w:t>臺</w:t>
            </w:r>
            <w:proofErr w:type="gramEnd"/>
            <w:r w:rsidRPr="002670C7">
              <w:rPr>
                <w:rFonts w:hAnsi="標楷體" w:cs="Arial" w:hint="eastAsia"/>
                <w:sz w:val="28"/>
                <w:szCs w:val="28"/>
              </w:rPr>
              <w:t>北基督學院、臺灣浸會神學院、一貫道天皇學院、一貫道崇德學院</w:t>
            </w:r>
          </w:p>
        </w:tc>
      </w:tr>
    </w:tbl>
    <w:p w:rsidR="00372F27" w:rsidRPr="002670C7" w:rsidRDefault="00D8032D" w:rsidP="00372F27">
      <w:pPr>
        <w:snapToGrid w:val="0"/>
        <w:spacing w:line="240" w:lineRule="atLeast"/>
        <w:ind w:leftChars="-166" w:left="2" w:hangingChars="218" w:hanging="567"/>
        <w:rPr>
          <w:rFonts w:hAnsi="標楷體" w:cs="Arial"/>
          <w:sz w:val="24"/>
          <w:szCs w:val="24"/>
        </w:rPr>
      </w:pPr>
      <w:proofErr w:type="gramStart"/>
      <w:r w:rsidRPr="002670C7">
        <w:rPr>
          <w:rFonts w:hAnsi="標楷體" w:cs="Arial"/>
          <w:sz w:val="24"/>
          <w:szCs w:val="24"/>
        </w:rPr>
        <w:t>註</w:t>
      </w:r>
      <w:proofErr w:type="gramEnd"/>
      <w:r w:rsidRPr="002670C7">
        <w:rPr>
          <w:rFonts w:hAnsi="標楷體" w:cs="Arial"/>
          <w:sz w:val="24"/>
          <w:szCs w:val="24"/>
        </w:rPr>
        <w:t>：</w:t>
      </w:r>
      <w:r w:rsidR="00372F27" w:rsidRPr="002670C7">
        <w:rPr>
          <w:rFonts w:hAnsi="標楷體" w:cs="Arial" w:hint="eastAsia"/>
          <w:sz w:val="24"/>
          <w:szCs w:val="24"/>
        </w:rPr>
        <w:t>104學年度起授權大學自行審查副教授以下教師資格;授權學院及專科自行審查助理教授以下教師資格。</w:t>
      </w:r>
      <w:r w:rsidR="00DB0924" w:rsidRPr="002670C7">
        <w:rPr>
          <w:rFonts w:hAnsi="標楷體" w:cs="Arial"/>
          <w:sz w:val="24"/>
          <w:szCs w:val="24"/>
        </w:rPr>
        <w:t>10</w:t>
      </w:r>
      <w:r w:rsidR="00DB0924" w:rsidRPr="002670C7">
        <w:rPr>
          <w:rFonts w:hAnsi="標楷體" w:cs="Arial" w:hint="eastAsia"/>
          <w:sz w:val="24"/>
          <w:szCs w:val="24"/>
        </w:rPr>
        <w:t>5</w:t>
      </w:r>
      <w:r w:rsidR="00DB0924" w:rsidRPr="002670C7">
        <w:rPr>
          <w:rFonts w:hAnsi="標楷體" w:cs="Arial"/>
          <w:sz w:val="24"/>
          <w:szCs w:val="24"/>
        </w:rPr>
        <w:t>學年度</w:t>
      </w:r>
      <w:r w:rsidR="00DB0924" w:rsidRPr="002670C7">
        <w:rPr>
          <w:rFonts w:hAnsi="標楷體" w:cs="Arial" w:hint="eastAsia"/>
          <w:sz w:val="24"/>
          <w:szCs w:val="24"/>
        </w:rPr>
        <w:t>辦理教師資格審查</w:t>
      </w:r>
      <w:r w:rsidR="00DB0924" w:rsidRPr="002670C7">
        <w:rPr>
          <w:rFonts w:hAnsi="標楷體" w:cs="Arial"/>
          <w:sz w:val="24"/>
          <w:szCs w:val="24"/>
        </w:rPr>
        <w:t>之大專校院</w:t>
      </w:r>
      <w:r w:rsidR="00DB0924" w:rsidRPr="002670C7">
        <w:rPr>
          <w:rFonts w:hAnsi="標楷體" w:cs="Arial" w:hint="eastAsia"/>
          <w:sz w:val="24"/>
          <w:szCs w:val="24"/>
        </w:rPr>
        <w:t>（含軍警校院9、空大2）及宗教</w:t>
      </w:r>
      <w:proofErr w:type="gramStart"/>
      <w:r w:rsidR="00DB0924" w:rsidRPr="002670C7">
        <w:rPr>
          <w:rFonts w:hAnsi="標楷體" w:cs="Arial" w:hint="eastAsia"/>
          <w:sz w:val="24"/>
          <w:szCs w:val="24"/>
        </w:rPr>
        <w:t>研</w:t>
      </w:r>
      <w:proofErr w:type="gramEnd"/>
      <w:r w:rsidR="00DB0924" w:rsidRPr="002670C7">
        <w:rPr>
          <w:rFonts w:hAnsi="標楷體" w:cs="Arial" w:hint="eastAsia"/>
          <w:sz w:val="24"/>
          <w:szCs w:val="24"/>
        </w:rPr>
        <w:t>修學院</w:t>
      </w:r>
      <w:r w:rsidR="00DB0924" w:rsidRPr="002670C7">
        <w:rPr>
          <w:rFonts w:hAnsi="標楷體" w:cs="Arial"/>
          <w:sz w:val="24"/>
          <w:szCs w:val="24"/>
        </w:rPr>
        <w:t>共17</w:t>
      </w:r>
      <w:r w:rsidR="00DB0924" w:rsidRPr="002670C7">
        <w:rPr>
          <w:rFonts w:hAnsi="標楷體" w:cs="Arial" w:hint="eastAsia"/>
          <w:sz w:val="24"/>
          <w:szCs w:val="24"/>
        </w:rPr>
        <w:t>3</w:t>
      </w:r>
      <w:r w:rsidR="00DB0924" w:rsidRPr="002670C7">
        <w:rPr>
          <w:rFonts w:hAnsi="標楷體" w:cs="Arial"/>
          <w:sz w:val="24"/>
          <w:szCs w:val="24"/>
        </w:rPr>
        <w:t>所</w:t>
      </w:r>
      <w:r w:rsidRPr="002670C7">
        <w:rPr>
          <w:rFonts w:hAnsi="標楷體" w:cs="Arial"/>
          <w:sz w:val="24"/>
          <w:szCs w:val="24"/>
        </w:rPr>
        <w:t>。</w:t>
      </w:r>
    </w:p>
    <w:p w:rsidR="00D8032D" w:rsidRPr="002670C7" w:rsidRDefault="00D8032D" w:rsidP="00372F27">
      <w:pPr>
        <w:snapToGrid w:val="0"/>
        <w:spacing w:line="240" w:lineRule="atLeast"/>
        <w:ind w:leftChars="-166" w:left="2" w:hangingChars="218" w:hanging="567"/>
        <w:rPr>
          <w:rFonts w:hAnsi="標楷體" w:cs="Arial"/>
          <w:sz w:val="24"/>
          <w:szCs w:val="24"/>
        </w:rPr>
      </w:pPr>
      <w:r w:rsidRPr="002670C7">
        <w:rPr>
          <w:rFonts w:hAnsi="標楷體" w:cs="Arial" w:hint="eastAsia"/>
          <w:sz w:val="24"/>
          <w:szCs w:val="24"/>
        </w:rPr>
        <w:t>資料來源：教育部。</w:t>
      </w:r>
    </w:p>
    <w:p w:rsidR="007D5BBF" w:rsidRPr="002670C7" w:rsidRDefault="00F36944" w:rsidP="007D5BBF">
      <w:pPr>
        <w:pStyle w:val="a3"/>
        <w:ind w:left="1276" w:hanging="1276"/>
        <w:rPr>
          <w:rFonts w:hAnsi="Arial"/>
          <w:bCs/>
          <w:szCs w:val="52"/>
        </w:rPr>
      </w:pPr>
      <w:r w:rsidRPr="002670C7">
        <w:rPr>
          <w:rFonts w:hAnsi="Arial" w:hint="eastAsia"/>
          <w:bCs/>
          <w:szCs w:val="52"/>
        </w:rPr>
        <w:t>學校辦理以學位或文憑送審教師資格查核表</w:t>
      </w:r>
    </w:p>
    <w:p w:rsidR="007D5BBF" w:rsidRPr="002670C7" w:rsidRDefault="007D5BBF" w:rsidP="007D5BBF">
      <w:pPr>
        <w:rPr>
          <w:rFonts w:hAnsi="Arial"/>
          <w:szCs w:val="52"/>
        </w:rPr>
      </w:pPr>
      <w:r w:rsidRPr="002670C7">
        <w:rPr>
          <w:noProof/>
        </w:rPr>
        <w:drawing>
          <wp:inline distT="0" distB="0" distL="0" distR="0" wp14:anchorId="4FD80DE4" wp14:editId="2E99B487">
            <wp:extent cx="5633156" cy="8237108"/>
            <wp:effectExtent l="0" t="0" r="571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9224" cy="8245980"/>
                    </a:xfrm>
                    <a:prstGeom prst="rect">
                      <a:avLst/>
                    </a:prstGeom>
                    <a:noFill/>
                    <a:ln>
                      <a:noFill/>
                    </a:ln>
                  </pic:spPr>
                </pic:pic>
              </a:graphicData>
            </a:graphic>
          </wp:inline>
        </w:drawing>
      </w:r>
    </w:p>
    <w:p w:rsidR="007D5BBF" w:rsidRPr="002670C7" w:rsidRDefault="00FF6FCF" w:rsidP="007D5BBF">
      <w:pPr>
        <w:pStyle w:val="a3"/>
        <w:ind w:left="1276" w:hanging="1276"/>
        <w:rPr>
          <w:rFonts w:hAnsi="標楷體"/>
          <w:b/>
          <w:szCs w:val="32"/>
        </w:rPr>
      </w:pPr>
      <w:r w:rsidRPr="002670C7">
        <w:rPr>
          <w:rFonts w:hAnsi="標楷體" w:hint="eastAsia"/>
          <w:b/>
          <w:szCs w:val="32"/>
        </w:rPr>
        <w:t>105年</w:t>
      </w:r>
      <w:r w:rsidR="007D5BBF" w:rsidRPr="002670C7">
        <w:rPr>
          <w:rFonts w:hAnsi="標楷體" w:hint="eastAsia"/>
          <w:b/>
          <w:szCs w:val="32"/>
        </w:rPr>
        <w:t>私立南榮科大校長涉販售國外學歷及假期刊案之教育部處理歷程大事記</w:t>
      </w:r>
    </w:p>
    <w:tbl>
      <w:tblPr>
        <w:tblW w:w="9796" w:type="dxa"/>
        <w:tblInd w:w="13" w:type="dxa"/>
        <w:tblCellMar>
          <w:left w:w="28" w:type="dxa"/>
          <w:right w:w="28" w:type="dxa"/>
        </w:tblCellMar>
        <w:tblLook w:val="04A0" w:firstRow="1" w:lastRow="0" w:firstColumn="1" w:lastColumn="0" w:noHBand="0" w:noVBand="1"/>
      </w:tblPr>
      <w:tblGrid>
        <w:gridCol w:w="1433"/>
        <w:gridCol w:w="8363"/>
      </w:tblGrid>
      <w:tr w:rsidR="002670C7" w:rsidRPr="002670C7" w:rsidTr="001109B1">
        <w:trPr>
          <w:trHeight w:val="420"/>
          <w:tblHead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5BBF" w:rsidRPr="002670C7" w:rsidRDefault="007D5BBF" w:rsidP="001109B1">
            <w:pPr>
              <w:widowControl/>
              <w:overflowPunct/>
              <w:autoSpaceDE/>
              <w:autoSpaceDN/>
              <w:spacing w:line="280" w:lineRule="exact"/>
              <w:jc w:val="center"/>
              <w:rPr>
                <w:rFonts w:hAnsi="標楷體" w:cs="新細明體"/>
                <w:b/>
                <w:kern w:val="0"/>
                <w:sz w:val="28"/>
                <w:szCs w:val="28"/>
              </w:rPr>
            </w:pPr>
            <w:r w:rsidRPr="002670C7">
              <w:rPr>
                <w:rFonts w:hAnsi="標楷體" w:cs="新細明體" w:hint="eastAsia"/>
                <w:b/>
                <w:kern w:val="0"/>
                <w:sz w:val="28"/>
                <w:szCs w:val="28"/>
              </w:rPr>
              <w:t>日期</w:t>
            </w:r>
          </w:p>
        </w:tc>
        <w:tc>
          <w:tcPr>
            <w:tcW w:w="8363" w:type="dxa"/>
            <w:tcBorders>
              <w:top w:val="single" w:sz="4" w:space="0" w:color="auto"/>
              <w:left w:val="nil"/>
              <w:bottom w:val="single" w:sz="4" w:space="0" w:color="auto"/>
              <w:right w:val="single" w:sz="4" w:space="0" w:color="000000"/>
            </w:tcBorders>
            <w:shd w:val="clear" w:color="auto" w:fill="auto"/>
            <w:noWrap/>
            <w:vAlign w:val="center"/>
          </w:tcPr>
          <w:p w:rsidR="007D5BBF" w:rsidRPr="002670C7" w:rsidRDefault="007D5BBF" w:rsidP="001109B1">
            <w:pPr>
              <w:widowControl/>
              <w:overflowPunct/>
              <w:autoSpaceDE/>
              <w:autoSpaceDN/>
              <w:spacing w:line="280" w:lineRule="exact"/>
              <w:jc w:val="center"/>
              <w:rPr>
                <w:rFonts w:hAnsi="標楷體" w:cs="新細明體"/>
                <w:b/>
                <w:kern w:val="0"/>
                <w:sz w:val="28"/>
                <w:szCs w:val="28"/>
              </w:rPr>
            </w:pPr>
            <w:r w:rsidRPr="002670C7">
              <w:rPr>
                <w:rFonts w:hAnsi="標楷體" w:cs="新細明體" w:hint="eastAsia"/>
                <w:b/>
                <w:kern w:val="0"/>
                <w:sz w:val="28"/>
                <w:szCs w:val="28"/>
              </w:rPr>
              <w:t>內容摘要</w:t>
            </w:r>
          </w:p>
        </w:tc>
      </w:tr>
      <w:tr w:rsidR="002670C7" w:rsidRPr="002670C7" w:rsidTr="001109B1">
        <w:trPr>
          <w:trHeight w:val="42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5月12日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網路媒體報導:</w:t>
            </w:r>
            <w:proofErr w:type="gramStart"/>
            <w:r w:rsidRPr="002670C7">
              <w:rPr>
                <w:rFonts w:hAnsi="標楷體" w:cs="新細明體" w:hint="eastAsia"/>
                <w:kern w:val="0"/>
                <w:sz w:val="28"/>
                <w:szCs w:val="28"/>
              </w:rPr>
              <w:t>南榮科大黃</w:t>
            </w:r>
            <w:proofErr w:type="gramEnd"/>
            <w:r w:rsidRPr="002670C7">
              <w:rPr>
                <w:rFonts w:hAnsi="標楷體" w:cs="新細明體" w:hint="eastAsia"/>
                <w:kern w:val="0"/>
                <w:sz w:val="28"/>
                <w:szCs w:val="28"/>
              </w:rPr>
              <w:t>姓校長涉販售國外學歷及假期刊。</w:t>
            </w:r>
          </w:p>
        </w:tc>
      </w:tr>
      <w:tr w:rsidR="002670C7" w:rsidRPr="002670C7" w:rsidTr="001109B1">
        <w:trPr>
          <w:trHeight w:val="69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5月13日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該部高教司、技職司及會計處籌組小組，召開5月16日至南榮科大查訪之行前會議。</w:t>
            </w:r>
          </w:p>
        </w:tc>
      </w:tr>
      <w:tr w:rsidR="002670C7" w:rsidRPr="002670C7" w:rsidTr="001109B1">
        <w:trPr>
          <w:trHeight w:val="43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5月16日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proofErr w:type="gramStart"/>
            <w:r w:rsidRPr="002670C7">
              <w:rPr>
                <w:rFonts w:hAnsi="標楷體" w:cs="新細明體" w:hint="eastAsia"/>
                <w:kern w:val="0"/>
                <w:sz w:val="28"/>
                <w:szCs w:val="28"/>
              </w:rPr>
              <w:t>該部至南</w:t>
            </w:r>
            <w:proofErr w:type="gramEnd"/>
            <w:r w:rsidRPr="002670C7">
              <w:rPr>
                <w:rFonts w:hAnsi="標楷體" w:cs="新細明體" w:hint="eastAsia"/>
                <w:kern w:val="0"/>
                <w:sz w:val="28"/>
                <w:szCs w:val="28"/>
              </w:rPr>
              <w:t>榮科大查訪。</w:t>
            </w:r>
          </w:p>
        </w:tc>
      </w:tr>
      <w:tr w:rsidR="002670C7" w:rsidRPr="002670C7" w:rsidTr="001109B1">
        <w:trPr>
          <w:trHeight w:val="1159"/>
        </w:trPr>
        <w:tc>
          <w:tcPr>
            <w:tcW w:w="1433" w:type="dxa"/>
            <w:tcBorders>
              <w:top w:val="nil"/>
              <w:left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5月17日</w:t>
            </w:r>
          </w:p>
        </w:tc>
        <w:tc>
          <w:tcPr>
            <w:tcW w:w="8363" w:type="dxa"/>
            <w:tcBorders>
              <w:top w:val="single" w:sz="4" w:space="0" w:color="auto"/>
              <w:left w:val="nil"/>
              <w:right w:val="single" w:sz="4" w:space="0" w:color="000000"/>
            </w:tcBorders>
            <w:shd w:val="clear" w:color="auto" w:fill="auto"/>
            <w:noWrap/>
            <w:vAlign w:val="center"/>
            <w:hideMark/>
          </w:tcPr>
          <w:p w:rsidR="007D5BBF" w:rsidRPr="002670C7" w:rsidRDefault="007D5BBF" w:rsidP="00690604">
            <w:pPr>
              <w:pStyle w:val="af8"/>
              <w:widowControl/>
              <w:numPr>
                <w:ilvl w:val="0"/>
                <w:numId w:val="14"/>
              </w:numPr>
              <w:overflowPunct/>
              <w:autoSpaceDE/>
              <w:autoSpaceDN/>
              <w:spacing w:line="280" w:lineRule="exact"/>
              <w:ind w:leftChars="0"/>
              <w:jc w:val="left"/>
              <w:rPr>
                <w:rFonts w:hAnsi="標楷體" w:cs="新細明體"/>
                <w:kern w:val="0"/>
                <w:sz w:val="28"/>
                <w:szCs w:val="28"/>
              </w:rPr>
            </w:pPr>
            <w:r w:rsidRPr="002670C7">
              <w:rPr>
                <w:rFonts w:hAnsi="標楷體" w:cs="新細明體" w:hint="eastAsia"/>
                <w:kern w:val="0"/>
                <w:sz w:val="28"/>
                <w:szCs w:val="28"/>
              </w:rPr>
              <w:t>通函各校清查哥斯大黎加英培爾學位送審教師資格案，查有新生</w:t>
            </w:r>
            <w:proofErr w:type="gramStart"/>
            <w:r w:rsidRPr="002670C7">
              <w:rPr>
                <w:rFonts w:hAnsi="標楷體" w:cs="新細明體" w:hint="eastAsia"/>
                <w:kern w:val="0"/>
                <w:sz w:val="28"/>
                <w:szCs w:val="28"/>
              </w:rPr>
              <w:t>醫</w:t>
            </w:r>
            <w:proofErr w:type="gramEnd"/>
            <w:r w:rsidRPr="002670C7">
              <w:rPr>
                <w:rFonts w:hAnsi="標楷體" w:cs="新細明體" w:hint="eastAsia"/>
                <w:kern w:val="0"/>
                <w:sz w:val="28"/>
                <w:szCs w:val="28"/>
              </w:rPr>
              <w:t>專1案，已</w:t>
            </w:r>
            <w:proofErr w:type="gramStart"/>
            <w:r w:rsidRPr="002670C7">
              <w:rPr>
                <w:rFonts w:hAnsi="標楷體" w:cs="新細明體" w:hint="eastAsia"/>
                <w:kern w:val="0"/>
                <w:sz w:val="28"/>
                <w:szCs w:val="28"/>
              </w:rPr>
              <w:t>發函該校</w:t>
            </w:r>
            <w:proofErr w:type="gramEnd"/>
            <w:r w:rsidRPr="002670C7">
              <w:rPr>
                <w:rFonts w:hAnsi="標楷體" w:cs="新細明體" w:hint="eastAsia"/>
                <w:kern w:val="0"/>
                <w:sz w:val="28"/>
                <w:szCs w:val="28"/>
              </w:rPr>
              <w:t>辦理查證，學校刻正查證中。</w:t>
            </w:r>
          </w:p>
          <w:p w:rsidR="007D5BBF" w:rsidRPr="002670C7" w:rsidRDefault="007D5BBF" w:rsidP="00D613EB">
            <w:pPr>
              <w:pStyle w:val="af8"/>
              <w:widowControl/>
              <w:numPr>
                <w:ilvl w:val="0"/>
                <w:numId w:val="14"/>
              </w:numPr>
              <w:overflowPunct/>
              <w:autoSpaceDE/>
              <w:autoSpaceDN/>
              <w:spacing w:line="280" w:lineRule="exact"/>
              <w:ind w:leftChars="0"/>
              <w:jc w:val="left"/>
              <w:rPr>
                <w:rFonts w:hAnsi="標楷體" w:cs="新細明體"/>
                <w:kern w:val="0"/>
                <w:sz w:val="28"/>
                <w:szCs w:val="28"/>
              </w:rPr>
            </w:pPr>
            <w:r w:rsidRPr="002670C7">
              <w:rPr>
                <w:rFonts w:hAnsi="標楷體" w:cs="新細明體" w:hint="eastAsia"/>
                <w:kern w:val="0"/>
                <w:sz w:val="28"/>
                <w:szCs w:val="28"/>
              </w:rPr>
              <w:t>函請法務部調查局</w:t>
            </w:r>
            <w:proofErr w:type="gramStart"/>
            <w:r w:rsidRPr="002670C7">
              <w:rPr>
                <w:rFonts w:hAnsi="標楷體" w:cs="新細明體" w:hint="eastAsia"/>
                <w:kern w:val="0"/>
                <w:sz w:val="28"/>
                <w:szCs w:val="28"/>
              </w:rPr>
              <w:t>臺</w:t>
            </w:r>
            <w:proofErr w:type="gramEnd"/>
            <w:r w:rsidRPr="002670C7">
              <w:rPr>
                <w:rFonts w:hAnsi="標楷體" w:cs="新細明體" w:hint="eastAsia"/>
                <w:kern w:val="0"/>
                <w:sz w:val="28"/>
                <w:szCs w:val="28"/>
              </w:rPr>
              <w:t>南市調查處提供南榮科大涉案教師及所涉事由。</w:t>
            </w:r>
          </w:p>
        </w:tc>
      </w:tr>
      <w:tr w:rsidR="002670C7" w:rsidRPr="002670C7" w:rsidTr="001109B1">
        <w:trPr>
          <w:trHeight w:val="10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5月19日</w:t>
            </w:r>
          </w:p>
        </w:tc>
        <w:tc>
          <w:tcPr>
            <w:tcW w:w="8363" w:type="dxa"/>
            <w:tcBorders>
              <w:top w:val="single" w:sz="4" w:space="0" w:color="auto"/>
              <w:left w:val="nil"/>
              <w:right w:val="single" w:sz="4" w:space="0" w:color="000000"/>
            </w:tcBorders>
            <w:shd w:val="clear" w:color="auto" w:fill="auto"/>
            <w:noWrap/>
            <w:vAlign w:val="center"/>
            <w:hideMark/>
          </w:tcPr>
          <w:p w:rsidR="007D5BBF" w:rsidRPr="002670C7" w:rsidRDefault="007D5BBF" w:rsidP="00690604">
            <w:pPr>
              <w:pStyle w:val="af8"/>
              <w:widowControl/>
              <w:numPr>
                <w:ilvl w:val="0"/>
                <w:numId w:val="15"/>
              </w:numPr>
              <w:overflowPunct/>
              <w:autoSpaceDE/>
              <w:autoSpaceDN/>
              <w:spacing w:line="280" w:lineRule="exact"/>
              <w:ind w:leftChars="0"/>
              <w:jc w:val="left"/>
              <w:rPr>
                <w:rFonts w:hAnsi="標楷體" w:cs="新細明體"/>
                <w:kern w:val="0"/>
                <w:sz w:val="28"/>
                <w:szCs w:val="28"/>
              </w:rPr>
            </w:pPr>
            <w:proofErr w:type="gramStart"/>
            <w:r w:rsidRPr="002670C7">
              <w:rPr>
                <w:rFonts w:hAnsi="標楷體" w:cs="新細明體" w:hint="eastAsia"/>
                <w:kern w:val="0"/>
                <w:sz w:val="28"/>
                <w:szCs w:val="28"/>
              </w:rPr>
              <w:t>彙整南榮科大</w:t>
            </w:r>
            <w:proofErr w:type="gramEnd"/>
            <w:r w:rsidRPr="002670C7">
              <w:rPr>
                <w:rFonts w:hAnsi="標楷體" w:cs="新細明體" w:hint="eastAsia"/>
                <w:kern w:val="0"/>
                <w:sz w:val="28"/>
                <w:szCs w:val="28"/>
              </w:rPr>
              <w:t>送審著作清冊，並協調臺灣大學協助於期刊資料庫搜尋。</w:t>
            </w:r>
          </w:p>
          <w:p w:rsidR="007D5BBF" w:rsidRPr="002670C7" w:rsidRDefault="007D5BBF" w:rsidP="00690604">
            <w:pPr>
              <w:pStyle w:val="af8"/>
              <w:widowControl/>
              <w:numPr>
                <w:ilvl w:val="0"/>
                <w:numId w:val="15"/>
              </w:numPr>
              <w:overflowPunct/>
              <w:autoSpaceDE/>
              <w:autoSpaceDN/>
              <w:spacing w:line="280" w:lineRule="exact"/>
              <w:ind w:leftChars="0"/>
              <w:jc w:val="left"/>
              <w:rPr>
                <w:rFonts w:hAnsi="標楷體" w:cs="新細明體"/>
                <w:kern w:val="0"/>
                <w:sz w:val="28"/>
                <w:szCs w:val="28"/>
              </w:rPr>
            </w:pPr>
            <w:r w:rsidRPr="002670C7">
              <w:rPr>
                <w:rFonts w:hAnsi="標楷體" w:cs="新細明體" w:hint="eastAsia"/>
                <w:kern w:val="0"/>
                <w:sz w:val="28"/>
                <w:szCs w:val="28"/>
              </w:rPr>
              <w:t>南榮科大代理校長及教務長到部，提供疑義期刊清單1份。</w:t>
            </w:r>
          </w:p>
        </w:tc>
      </w:tr>
      <w:tr w:rsidR="002670C7" w:rsidRPr="002670C7" w:rsidTr="001109B1">
        <w:trPr>
          <w:trHeight w:val="40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5月20日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再次函請</w:t>
            </w:r>
            <w:proofErr w:type="gramStart"/>
            <w:r w:rsidRPr="002670C7">
              <w:rPr>
                <w:rFonts w:hAnsi="標楷體" w:cs="新細明體" w:hint="eastAsia"/>
                <w:kern w:val="0"/>
                <w:sz w:val="28"/>
                <w:szCs w:val="28"/>
              </w:rPr>
              <w:t>臺</w:t>
            </w:r>
            <w:proofErr w:type="gramEnd"/>
            <w:r w:rsidRPr="002670C7">
              <w:rPr>
                <w:rFonts w:hAnsi="標楷體" w:cs="新細明體" w:hint="eastAsia"/>
                <w:kern w:val="0"/>
                <w:sz w:val="28"/>
                <w:szCs w:val="28"/>
              </w:rPr>
              <w:t>南市調處提供疑義期刊相關事證。</w:t>
            </w:r>
          </w:p>
        </w:tc>
      </w:tr>
      <w:tr w:rsidR="002670C7" w:rsidRPr="002670C7" w:rsidTr="001109B1">
        <w:trPr>
          <w:trHeight w:val="600"/>
        </w:trPr>
        <w:tc>
          <w:tcPr>
            <w:tcW w:w="1433" w:type="dxa"/>
            <w:tcBorders>
              <w:top w:val="nil"/>
              <w:left w:val="single" w:sz="4" w:space="0" w:color="auto"/>
              <w:bottom w:val="nil"/>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5月23日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函請南榮科大教師說明涉期刊疑義之送審論文，並檢附佐證資料。</w:t>
            </w:r>
          </w:p>
        </w:tc>
      </w:tr>
      <w:tr w:rsidR="002670C7" w:rsidRPr="002670C7" w:rsidTr="001109B1">
        <w:trPr>
          <w:trHeight w:val="38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5月24日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邀集學者專家，籌組期刊疑義專案小組。</w:t>
            </w:r>
          </w:p>
        </w:tc>
      </w:tr>
      <w:tr w:rsidR="002670C7" w:rsidRPr="002670C7" w:rsidTr="001109B1">
        <w:trPr>
          <w:trHeight w:val="39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5月25日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proofErr w:type="gramStart"/>
            <w:r w:rsidRPr="002670C7">
              <w:rPr>
                <w:rFonts w:hAnsi="標楷體" w:cs="新細明體" w:hint="eastAsia"/>
                <w:kern w:val="0"/>
                <w:sz w:val="28"/>
                <w:szCs w:val="28"/>
              </w:rPr>
              <w:t>臺</w:t>
            </w:r>
            <w:proofErr w:type="gramEnd"/>
            <w:r w:rsidRPr="002670C7">
              <w:rPr>
                <w:rFonts w:hAnsi="標楷體" w:cs="新細明體" w:hint="eastAsia"/>
                <w:kern w:val="0"/>
                <w:sz w:val="28"/>
                <w:szCs w:val="28"/>
              </w:rPr>
              <w:t>南市調查處函復偵查不公開，該部</w:t>
            </w:r>
            <w:proofErr w:type="gramStart"/>
            <w:r w:rsidRPr="002670C7">
              <w:rPr>
                <w:rFonts w:hAnsi="標楷體" w:cs="新細明體" w:hint="eastAsia"/>
                <w:kern w:val="0"/>
                <w:sz w:val="28"/>
                <w:szCs w:val="28"/>
              </w:rPr>
              <w:t>爰</w:t>
            </w:r>
            <w:proofErr w:type="gramEnd"/>
            <w:r w:rsidRPr="002670C7">
              <w:rPr>
                <w:rFonts w:hAnsi="標楷體" w:cs="新細明體" w:hint="eastAsia"/>
                <w:kern w:val="0"/>
                <w:sz w:val="28"/>
                <w:szCs w:val="28"/>
              </w:rPr>
              <w:t>依其說明，再函地檢署。</w:t>
            </w:r>
          </w:p>
        </w:tc>
      </w:tr>
      <w:tr w:rsidR="002670C7" w:rsidRPr="002670C7" w:rsidTr="001109B1">
        <w:trPr>
          <w:trHeight w:val="42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5月27日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該部第1次追蹤會議</w:t>
            </w:r>
          </w:p>
        </w:tc>
      </w:tr>
      <w:tr w:rsidR="002670C7" w:rsidRPr="002670C7" w:rsidTr="001109B1">
        <w:trPr>
          <w:trHeight w:val="41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5月30日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函請南榮科大教師就臺灣大學查找結果之疑義，再予說明。</w:t>
            </w:r>
          </w:p>
        </w:tc>
      </w:tr>
      <w:tr w:rsidR="002670C7" w:rsidRPr="002670C7" w:rsidTr="001109B1">
        <w:trPr>
          <w:trHeight w:val="417"/>
        </w:trPr>
        <w:tc>
          <w:tcPr>
            <w:tcW w:w="1433" w:type="dxa"/>
            <w:tcBorders>
              <w:top w:val="nil"/>
              <w:left w:val="single" w:sz="4" w:space="0" w:color="auto"/>
              <w:bottom w:val="nil"/>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6月1日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召開期刊疑義專案小組第1次會議</w:t>
            </w:r>
          </w:p>
        </w:tc>
      </w:tr>
      <w:tr w:rsidR="002670C7" w:rsidRPr="002670C7" w:rsidTr="001109B1">
        <w:trPr>
          <w:trHeight w:val="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6月7日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7D5BBF">
            <w:pPr>
              <w:widowControl/>
              <w:overflowPunct/>
              <w:autoSpaceDE/>
              <w:autoSpaceDN/>
              <w:spacing w:line="280" w:lineRule="exact"/>
              <w:ind w:rightChars="1293" w:right="4398"/>
              <w:jc w:val="left"/>
              <w:rPr>
                <w:rFonts w:hAnsi="標楷體" w:cs="新細明體"/>
                <w:kern w:val="0"/>
                <w:sz w:val="28"/>
                <w:szCs w:val="28"/>
              </w:rPr>
            </w:pPr>
            <w:r w:rsidRPr="002670C7">
              <w:rPr>
                <w:rFonts w:hAnsi="標楷體" w:cs="新細明體" w:hint="eastAsia"/>
                <w:kern w:val="0"/>
                <w:sz w:val="28"/>
                <w:szCs w:val="28"/>
              </w:rPr>
              <w:t>該部第2次追蹤會議</w:t>
            </w:r>
          </w:p>
        </w:tc>
      </w:tr>
      <w:tr w:rsidR="002670C7" w:rsidRPr="002670C7" w:rsidTr="001109B1">
        <w:trPr>
          <w:trHeight w:val="41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6月8日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再請臺灣大學查找代理校長所提供之疑義期刊。</w:t>
            </w:r>
          </w:p>
        </w:tc>
      </w:tr>
      <w:tr w:rsidR="002670C7" w:rsidRPr="002670C7" w:rsidTr="001109B1">
        <w:trPr>
          <w:trHeight w:val="69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6月15日</w:t>
            </w:r>
          </w:p>
        </w:tc>
        <w:tc>
          <w:tcPr>
            <w:tcW w:w="8363" w:type="dxa"/>
            <w:tcBorders>
              <w:top w:val="single" w:sz="4" w:space="0" w:color="auto"/>
              <w:left w:val="nil"/>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1.</w:t>
            </w:r>
            <w:proofErr w:type="gramStart"/>
            <w:r w:rsidRPr="002670C7">
              <w:rPr>
                <w:rFonts w:hAnsi="標楷體" w:cs="新細明體" w:hint="eastAsia"/>
                <w:kern w:val="0"/>
                <w:sz w:val="28"/>
                <w:szCs w:val="28"/>
              </w:rPr>
              <w:t>函知南榮科大</w:t>
            </w:r>
            <w:proofErr w:type="gramEnd"/>
            <w:r w:rsidRPr="002670C7">
              <w:rPr>
                <w:rFonts w:hAnsi="標楷體" w:cs="新細明體" w:hint="eastAsia"/>
                <w:kern w:val="0"/>
                <w:sz w:val="28"/>
                <w:szCs w:val="28"/>
              </w:rPr>
              <w:t>6月29日再訪查事宜。</w:t>
            </w:r>
          </w:p>
          <w:p w:rsidR="007D5BBF" w:rsidRPr="002670C7" w:rsidRDefault="007D5BBF" w:rsidP="001109B1">
            <w:pPr>
              <w:spacing w:line="280" w:lineRule="exact"/>
              <w:jc w:val="left"/>
              <w:rPr>
                <w:rFonts w:hAnsi="標楷體" w:cs="新細明體"/>
                <w:kern w:val="0"/>
                <w:sz w:val="28"/>
                <w:szCs w:val="28"/>
              </w:rPr>
            </w:pPr>
            <w:r w:rsidRPr="002670C7">
              <w:rPr>
                <w:rFonts w:hAnsi="標楷體" w:cs="新細明體" w:hint="eastAsia"/>
                <w:kern w:val="0"/>
                <w:sz w:val="28"/>
                <w:szCs w:val="28"/>
              </w:rPr>
              <w:t>2.發函期刊疑義專案小組有關6月29日訪查事宜。</w:t>
            </w:r>
          </w:p>
        </w:tc>
      </w:tr>
      <w:tr w:rsidR="002670C7" w:rsidRPr="002670C7" w:rsidTr="001109B1">
        <w:trPr>
          <w:trHeight w:val="39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6月17日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發函學校暫停授權部分自審。</w:t>
            </w:r>
          </w:p>
        </w:tc>
      </w:tr>
      <w:tr w:rsidR="002670C7" w:rsidRPr="002670C7" w:rsidTr="001109B1">
        <w:trPr>
          <w:trHeight w:val="95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6月29日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期刊疑義專案小組至南榮科大訪查：</w:t>
            </w:r>
            <w:r w:rsidRPr="002670C7">
              <w:rPr>
                <w:rFonts w:hAnsi="標楷體" w:cs="新細明體" w:hint="eastAsia"/>
                <w:kern w:val="0"/>
                <w:sz w:val="28"/>
                <w:szCs w:val="28"/>
              </w:rPr>
              <w:br/>
              <w:t>1.約談送審論文涉期刊疑義之教師。</w:t>
            </w:r>
            <w:r w:rsidRPr="002670C7">
              <w:rPr>
                <w:rFonts w:hAnsi="標楷體" w:cs="新細明體" w:hint="eastAsia"/>
                <w:kern w:val="0"/>
                <w:sz w:val="28"/>
                <w:szCs w:val="28"/>
              </w:rPr>
              <w:br/>
              <w:t>2.檢視學校教師資格審查作業。</w:t>
            </w:r>
          </w:p>
        </w:tc>
      </w:tr>
      <w:tr w:rsidR="002670C7" w:rsidRPr="002670C7" w:rsidTr="001109B1">
        <w:trPr>
          <w:trHeight w:val="33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6月30日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該部第3次追蹤會議</w:t>
            </w:r>
          </w:p>
        </w:tc>
      </w:tr>
      <w:tr w:rsidR="002670C7" w:rsidRPr="002670C7" w:rsidTr="008E51B0">
        <w:trPr>
          <w:trHeight w:val="42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7月14日</w:t>
            </w:r>
          </w:p>
        </w:tc>
        <w:tc>
          <w:tcPr>
            <w:tcW w:w="8363" w:type="dxa"/>
            <w:tcBorders>
              <w:top w:val="single" w:sz="4" w:space="0" w:color="auto"/>
              <w:left w:val="nil"/>
              <w:bottom w:val="single" w:sz="4" w:space="0" w:color="auto"/>
              <w:right w:val="single" w:sz="4" w:space="0" w:color="000000"/>
            </w:tcBorders>
            <w:shd w:val="clear" w:color="auto" w:fill="auto"/>
            <w:noWrap/>
            <w:vAlign w:val="center"/>
            <w:hideMark/>
          </w:tcPr>
          <w:p w:rsidR="007D5BBF" w:rsidRPr="002670C7" w:rsidRDefault="007D5BBF"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工科送審疑義案小組審議會議(南</w:t>
            </w:r>
            <w:proofErr w:type="gramStart"/>
            <w:r w:rsidRPr="002670C7">
              <w:rPr>
                <w:rFonts w:hAnsi="標楷體" w:cs="新細明體" w:hint="eastAsia"/>
                <w:kern w:val="0"/>
                <w:sz w:val="28"/>
                <w:szCs w:val="28"/>
              </w:rPr>
              <w:t>榮送審涉</w:t>
            </w:r>
            <w:proofErr w:type="gramEnd"/>
            <w:r w:rsidRPr="002670C7">
              <w:rPr>
                <w:rFonts w:hAnsi="標楷體" w:cs="新細明體" w:hint="eastAsia"/>
                <w:kern w:val="0"/>
                <w:sz w:val="28"/>
                <w:szCs w:val="28"/>
              </w:rPr>
              <w:t>期刊疑義案)</w:t>
            </w:r>
          </w:p>
        </w:tc>
      </w:tr>
      <w:tr w:rsidR="002670C7" w:rsidRPr="002670C7" w:rsidTr="008E51B0">
        <w:trPr>
          <w:trHeight w:val="42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1B0" w:rsidRPr="002670C7" w:rsidRDefault="008E51B0"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7月29日</w:t>
            </w:r>
          </w:p>
        </w:tc>
        <w:tc>
          <w:tcPr>
            <w:tcW w:w="8363" w:type="dxa"/>
            <w:tcBorders>
              <w:top w:val="single" w:sz="4" w:space="0" w:color="auto"/>
              <w:left w:val="nil"/>
              <w:bottom w:val="single" w:sz="4" w:space="0" w:color="auto"/>
              <w:right w:val="single" w:sz="4" w:space="0" w:color="000000"/>
            </w:tcBorders>
            <w:shd w:val="clear" w:color="auto" w:fill="auto"/>
            <w:noWrap/>
            <w:vAlign w:val="center"/>
          </w:tcPr>
          <w:p w:rsidR="008E51B0" w:rsidRPr="002670C7" w:rsidRDefault="008E51B0" w:rsidP="001109B1">
            <w:pPr>
              <w:widowControl/>
              <w:overflowPunct/>
              <w:autoSpaceDE/>
              <w:autoSpaceDN/>
              <w:spacing w:line="280" w:lineRule="exact"/>
              <w:jc w:val="left"/>
              <w:rPr>
                <w:rFonts w:hAnsi="標楷體" w:cs="新細明體"/>
                <w:kern w:val="0"/>
                <w:sz w:val="28"/>
                <w:szCs w:val="28"/>
              </w:rPr>
            </w:pPr>
            <w:r w:rsidRPr="002670C7">
              <w:rPr>
                <w:rFonts w:hAnsi="標楷體" w:cs="新細明體" w:hint="eastAsia"/>
                <w:kern w:val="0"/>
                <w:sz w:val="28"/>
                <w:szCs w:val="28"/>
              </w:rPr>
              <w:t>召開該部學術審議會第2屆工作小組第6次會議</w:t>
            </w:r>
            <w:r w:rsidR="00032C9A" w:rsidRPr="002670C7">
              <w:rPr>
                <w:rFonts w:hAnsi="標楷體" w:cs="新細明體" w:hint="eastAsia"/>
                <w:kern w:val="0"/>
                <w:sz w:val="28"/>
                <w:szCs w:val="28"/>
              </w:rPr>
              <w:t>。</w:t>
            </w:r>
          </w:p>
        </w:tc>
      </w:tr>
    </w:tbl>
    <w:p w:rsidR="007D5BBF" w:rsidRPr="002670C7" w:rsidRDefault="007D5BBF" w:rsidP="0034239C">
      <w:pPr>
        <w:pStyle w:val="3"/>
        <w:numPr>
          <w:ilvl w:val="0"/>
          <w:numId w:val="0"/>
        </w:numPr>
        <w:spacing w:line="240" w:lineRule="exact"/>
        <w:rPr>
          <w:rFonts w:hAnsi="標楷體"/>
          <w:sz w:val="24"/>
          <w:szCs w:val="24"/>
        </w:rPr>
      </w:pPr>
      <w:r w:rsidRPr="002670C7">
        <w:rPr>
          <w:rFonts w:hAnsi="標楷體" w:hint="eastAsia"/>
          <w:sz w:val="24"/>
          <w:szCs w:val="24"/>
        </w:rPr>
        <w:t>資料來源：教育部。</w:t>
      </w:r>
    </w:p>
    <w:p w:rsidR="00CA2A3B" w:rsidRPr="002670C7" w:rsidRDefault="00CA2A3B" w:rsidP="00663956">
      <w:pPr>
        <w:pStyle w:val="af1"/>
        <w:kinsoku/>
        <w:autoSpaceDE w:val="0"/>
        <w:ind w:left="1020" w:hanging="1020"/>
        <w:rPr>
          <w:rFonts w:hAnsi="標楷體"/>
          <w:bCs/>
        </w:rPr>
      </w:pPr>
    </w:p>
    <w:sectPr w:rsidR="00CA2A3B" w:rsidRPr="002670C7" w:rsidSect="00EF5CBC">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D3" w:rsidRDefault="004E58D3">
      <w:r>
        <w:separator/>
      </w:r>
    </w:p>
  </w:endnote>
  <w:endnote w:type="continuationSeparator" w:id="0">
    <w:p w:rsidR="004E58D3" w:rsidRDefault="004E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D3" w:rsidRDefault="004E58D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34E60">
      <w:rPr>
        <w:rStyle w:val="ad"/>
        <w:noProof/>
        <w:sz w:val="24"/>
      </w:rPr>
      <w:t>1</w:t>
    </w:r>
    <w:r>
      <w:rPr>
        <w:rStyle w:val="ad"/>
        <w:sz w:val="24"/>
      </w:rPr>
      <w:fldChar w:fldCharType="end"/>
    </w:r>
  </w:p>
  <w:p w:rsidR="004E58D3" w:rsidRDefault="004E58D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D3" w:rsidRDefault="004E58D3">
      <w:r>
        <w:separator/>
      </w:r>
    </w:p>
  </w:footnote>
  <w:footnote w:type="continuationSeparator" w:id="0">
    <w:p w:rsidR="004E58D3" w:rsidRDefault="004E58D3">
      <w:r>
        <w:continuationSeparator/>
      </w:r>
    </w:p>
  </w:footnote>
  <w:footnote w:id="1">
    <w:p w:rsidR="004E58D3" w:rsidRDefault="004E58D3" w:rsidP="00F2543A">
      <w:pPr>
        <w:pStyle w:val="aff0"/>
        <w:rPr>
          <w:rFonts w:hAnsi="標楷體" w:cs="Arial"/>
        </w:rPr>
      </w:pPr>
      <w:r>
        <w:rPr>
          <w:rStyle w:val="aff2"/>
        </w:rPr>
        <w:footnoteRef/>
      </w:r>
      <w:r w:rsidRPr="00460535">
        <w:rPr>
          <w:rFonts w:hAnsi="標楷體" w:cs="Arial"/>
        </w:rPr>
        <w:t>10</w:t>
      </w:r>
      <w:r w:rsidRPr="00460535">
        <w:rPr>
          <w:rFonts w:hAnsi="標楷體" w:cs="Arial" w:hint="eastAsia"/>
        </w:rPr>
        <w:t>5</w:t>
      </w:r>
      <w:r w:rsidRPr="00460535">
        <w:rPr>
          <w:rFonts w:hAnsi="標楷體" w:cs="Arial"/>
        </w:rPr>
        <w:t>學年度</w:t>
      </w:r>
      <w:r w:rsidRPr="00460535">
        <w:rPr>
          <w:rFonts w:hAnsi="標楷體" w:cs="Arial" w:hint="eastAsia"/>
        </w:rPr>
        <w:t>辦理教師資格審查</w:t>
      </w:r>
      <w:r w:rsidRPr="00460535">
        <w:rPr>
          <w:rFonts w:hAnsi="標楷體" w:cs="Arial"/>
        </w:rPr>
        <w:t>之大專校院</w:t>
      </w:r>
      <w:r w:rsidRPr="00460535">
        <w:rPr>
          <w:rFonts w:hAnsi="標楷體" w:cs="Arial" w:hint="eastAsia"/>
        </w:rPr>
        <w:t>（含軍警校院9、空大2）及宗教</w:t>
      </w:r>
      <w:proofErr w:type="gramStart"/>
      <w:r w:rsidRPr="00460535">
        <w:rPr>
          <w:rFonts w:hAnsi="標楷體" w:cs="Arial" w:hint="eastAsia"/>
        </w:rPr>
        <w:t>研</w:t>
      </w:r>
      <w:proofErr w:type="gramEnd"/>
      <w:r w:rsidRPr="00460535">
        <w:rPr>
          <w:rFonts w:hAnsi="標楷體" w:cs="Arial" w:hint="eastAsia"/>
        </w:rPr>
        <w:t>修學院</w:t>
      </w:r>
      <w:r w:rsidRPr="00460535">
        <w:rPr>
          <w:rFonts w:hAnsi="標楷體" w:cs="Arial"/>
        </w:rPr>
        <w:t>共17</w:t>
      </w:r>
      <w:r w:rsidRPr="00460535">
        <w:rPr>
          <w:rFonts w:hAnsi="標楷體" w:cs="Arial" w:hint="eastAsia"/>
        </w:rPr>
        <w:t>3</w:t>
      </w:r>
      <w:r w:rsidRPr="00460535">
        <w:rPr>
          <w:rFonts w:hAnsi="標楷體" w:cs="Arial"/>
        </w:rPr>
        <w:t>所</w:t>
      </w:r>
      <w:r w:rsidRPr="00460535">
        <w:rPr>
          <w:rFonts w:hAnsi="標楷體" w:cs="Arial" w:hint="eastAsia"/>
        </w:rPr>
        <w:t>；</w:t>
      </w:r>
      <w:r>
        <w:rPr>
          <w:rFonts w:hAnsi="標楷體" w:cs="Arial" w:hint="eastAsia"/>
        </w:rPr>
        <w:t xml:space="preserve">  </w:t>
      </w:r>
    </w:p>
    <w:p w:rsidR="004E58D3" w:rsidRDefault="004E58D3" w:rsidP="00F2543A">
      <w:pPr>
        <w:pStyle w:val="aff0"/>
      </w:pPr>
      <w:r>
        <w:rPr>
          <w:rFonts w:hAnsi="標楷體" w:cs="Arial" w:hint="eastAsia"/>
        </w:rPr>
        <w:t xml:space="preserve"> </w:t>
      </w:r>
      <w:r w:rsidRPr="00460535">
        <w:rPr>
          <w:rFonts w:hAnsi="標楷體" w:cs="Arial" w:hint="eastAsia"/>
        </w:rPr>
        <w:t>資料來源：教育部。</w:t>
      </w:r>
    </w:p>
  </w:footnote>
  <w:footnote w:id="2">
    <w:p w:rsidR="004E58D3" w:rsidRDefault="004E58D3">
      <w:pPr>
        <w:pStyle w:val="aff0"/>
        <w:rPr>
          <w:rFonts w:hAnsi="標楷體"/>
          <w:szCs w:val="32"/>
        </w:rPr>
      </w:pPr>
      <w:r>
        <w:rPr>
          <w:rStyle w:val="aff2"/>
        </w:rPr>
        <w:footnoteRef/>
      </w:r>
      <w:r>
        <w:rPr>
          <w:rFonts w:hAnsi="標楷體" w:hint="eastAsia"/>
          <w:szCs w:val="32"/>
        </w:rPr>
        <w:t>國防大學非教育部授權自審學校，然該校</w:t>
      </w:r>
      <w:proofErr w:type="gramStart"/>
      <w:r>
        <w:rPr>
          <w:rFonts w:hAnsi="標楷體" w:hint="eastAsia"/>
          <w:szCs w:val="32"/>
        </w:rPr>
        <w:t>校級教</w:t>
      </w:r>
      <w:proofErr w:type="gramEnd"/>
      <w:r>
        <w:rPr>
          <w:rFonts w:hAnsi="標楷體" w:hint="eastAsia"/>
          <w:szCs w:val="32"/>
        </w:rPr>
        <w:t>評會</w:t>
      </w:r>
      <w:r w:rsidRPr="008C298B">
        <w:rPr>
          <w:rFonts w:hAnsi="標楷體" w:hint="eastAsia"/>
          <w:szCs w:val="32"/>
        </w:rPr>
        <w:t>審議所屬授權自審之理工學院教師升等</w:t>
      </w:r>
    </w:p>
    <w:p w:rsidR="004E58D3" w:rsidRDefault="004E58D3">
      <w:pPr>
        <w:pStyle w:val="aff0"/>
      </w:pPr>
      <w:r>
        <w:rPr>
          <w:rFonts w:hAnsi="標楷體" w:hint="eastAsia"/>
          <w:szCs w:val="32"/>
        </w:rPr>
        <w:t xml:space="preserve"> </w:t>
      </w:r>
      <w:r w:rsidRPr="008C298B">
        <w:rPr>
          <w:rFonts w:hAnsi="標楷體" w:hint="eastAsia"/>
          <w:szCs w:val="32"/>
        </w:rPr>
        <w:t>評審作業有疑義</w:t>
      </w:r>
      <w:r>
        <w:rPr>
          <w:rFonts w:hAnsi="標楷體" w:hint="eastAsia"/>
          <w:szCs w:val="32"/>
        </w:rPr>
        <w:t>一案</w:t>
      </w:r>
      <w:r w:rsidRPr="008C298B">
        <w:rPr>
          <w:rFonts w:hAnsi="標楷體" w:hint="eastAsia"/>
          <w:szCs w:val="32"/>
        </w:rPr>
        <w:t>，經</w:t>
      </w:r>
      <w:r>
        <w:rPr>
          <w:rFonts w:hAnsi="標楷體" w:hint="eastAsia"/>
          <w:szCs w:val="32"/>
        </w:rPr>
        <w:t>教育</w:t>
      </w:r>
      <w:r w:rsidRPr="008C298B">
        <w:rPr>
          <w:rFonts w:hAnsi="標楷體" w:hint="eastAsia"/>
          <w:szCs w:val="32"/>
        </w:rPr>
        <w:t>部檢討</w:t>
      </w:r>
      <w:r>
        <w:rPr>
          <w:rFonts w:hAnsi="標楷體" w:hint="eastAsia"/>
          <w:szCs w:val="32"/>
        </w:rPr>
        <w:t>，</w:t>
      </w:r>
      <w:r w:rsidRPr="008C298B">
        <w:rPr>
          <w:rFonts w:hAnsi="標楷體" w:hint="eastAsia"/>
          <w:szCs w:val="32"/>
        </w:rPr>
        <w:t>於100年收回中正理工學院</w:t>
      </w:r>
      <w:proofErr w:type="gramStart"/>
      <w:r w:rsidRPr="008C298B">
        <w:rPr>
          <w:rFonts w:hAnsi="標楷體" w:hint="eastAsia"/>
          <w:szCs w:val="32"/>
        </w:rPr>
        <w:t>自審權</w:t>
      </w:r>
      <w:proofErr w:type="gramEnd"/>
      <w:r>
        <w:rPr>
          <w:rFonts w:hint="eastAsia"/>
        </w:rPr>
        <w:t>；資料來源：教育</w:t>
      </w:r>
    </w:p>
    <w:p w:rsidR="004E58D3" w:rsidRDefault="004E58D3">
      <w:pPr>
        <w:pStyle w:val="aff0"/>
      </w:pPr>
      <w:r>
        <w:rPr>
          <w:rFonts w:hint="eastAsia"/>
        </w:rPr>
        <w:t xml:space="preserve"> 部。</w:t>
      </w:r>
    </w:p>
  </w:footnote>
  <w:footnote w:id="3">
    <w:p w:rsidR="004E58D3" w:rsidRDefault="004E58D3" w:rsidP="006B53D3">
      <w:pPr>
        <w:pStyle w:val="aff0"/>
      </w:pPr>
      <w:r>
        <w:rPr>
          <w:rStyle w:val="aff2"/>
        </w:rPr>
        <w:footnoteRef/>
      </w:r>
      <w:r>
        <w:rPr>
          <w:rFonts w:hint="eastAsia"/>
        </w:rPr>
        <w:t>派查案號：本院</w:t>
      </w:r>
      <w:r w:rsidRPr="00EB19FD">
        <w:fldChar w:fldCharType="begin"/>
      </w:r>
      <w:r w:rsidRPr="00EB19FD">
        <w:instrText xml:space="preserve"> MERGEFIELD YY </w:instrText>
      </w:r>
      <w:r w:rsidRPr="00EB19FD">
        <w:fldChar w:fldCharType="separate"/>
      </w:r>
      <w:r w:rsidRPr="00EB19FD">
        <w:rPr>
          <w:rFonts w:hint="eastAsia"/>
        </w:rPr>
        <w:t>10</w:t>
      </w:r>
      <w:r>
        <w:rPr>
          <w:rFonts w:hint="eastAsia"/>
        </w:rPr>
        <w:t>3</w:t>
      </w:r>
      <w:r w:rsidRPr="00EB19FD">
        <w:fldChar w:fldCharType="end"/>
      </w:r>
      <w:r w:rsidRPr="00EB19FD">
        <w:rPr>
          <w:rFonts w:hint="eastAsia"/>
        </w:rPr>
        <w:t>年</w:t>
      </w:r>
      <w:r>
        <w:rPr>
          <w:rFonts w:hint="eastAsia"/>
        </w:rPr>
        <w:t>1</w:t>
      </w:r>
      <w:r w:rsidRPr="00EB19FD">
        <w:rPr>
          <w:rFonts w:hint="eastAsia"/>
        </w:rPr>
        <w:t>月</w:t>
      </w:r>
      <w:r>
        <w:rPr>
          <w:rFonts w:hint="eastAsia"/>
        </w:rPr>
        <w:t>3</w:t>
      </w:r>
      <w:r w:rsidRPr="00EB19FD">
        <w:rPr>
          <w:rFonts w:hint="eastAsia"/>
        </w:rPr>
        <w:t>日院</w:t>
      </w:r>
      <w:proofErr w:type="gramStart"/>
      <w:r w:rsidRPr="00EB19FD">
        <w:rPr>
          <w:rFonts w:hint="eastAsia"/>
        </w:rPr>
        <w:t>台調壹字</w:t>
      </w:r>
      <w:proofErr w:type="gramEnd"/>
      <w:r w:rsidRPr="00EB19FD">
        <w:rPr>
          <w:rFonts w:hint="eastAsia"/>
        </w:rPr>
        <w:t>第</w:t>
      </w:r>
      <w:r>
        <w:rPr>
          <w:rFonts w:hint="eastAsia"/>
        </w:rPr>
        <w:t>1030800002</w:t>
      </w:r>
      <w:r w:rsidRPr="00EB19FD">
        <w:rPr>
          <w:rFonts w:hint="eastAsia"/>
        </w:rPr>
        <w:t>號函</w:t>
      </w:r>
      <w:r>
        <w:rPr>
          <w:rFonts w:hint="eastAsia"/>
        </w:rPr>
        <w:t>；調查委員為前監察委員黃武次。</w:t>
      </w:r>
    </w:p>
  </w:footnote>
  <w:footnote w:id="4">
    <w:p w:rsidR="004E58D3" w:rsidRDefault="004E58D3">
      <w:pPr>
        <w:pStyle w:val="aff0"/>
        <w:rPr>
          <w:rFonts w:hAnsi="標楷體"/>
          <w:bCs/>
          <w:kern w:val="0"/>
          <w:szCs w:val="52"/>
        </w:rPr>
      </w:pPr>
      <w:r>
        <w:rPr>
          <w:rStyle w:val="aff2"/>
        </w:rPr>
        <w:footnoteRef/>
      </w:r>
      <w:r w:rsidRPr="00C2580C">
        <w:rPr>
          <w:rFonts w:hAnsi="標楷體" w:hint="eastAsia"/>
          <w:bCs/>
          <w:kern w:val="0"/>
          <w:szCs w:val="52"/>
        </w:rPr>
        <w:t>經102年3月28日</w:t>
      </w:r>
      <w:proofErr w:type="gramStart"/>
      <w:r w:rsidRPr="00C2580C">
        <w:rPr>
          <w:rFonts w:hAnsi="標楷體" w:hint="eastAsia"/>
          <w:bCs/>
          <w:kern w:val="0"/>
          <w:szCs w:val="52"/>
        </w:rPr>
        <w:t>臺</w:t>
      </w:r>
      <w:proofErr w:type="gramEnd"/>
      <w:r w:rsidRPr="00C2580C">
        <w:rPr>
          <w:rFonts w:hAnsi="標楷體" w:hint="eastAsia"/>
          <w:bCs/>
          <w:kern w:val="0"/>
          <w:szCs w:val="52"/>
        </w:rPr>
        <w:t>北高等行政法院</w:t>
      </w:r>
      <w:proofErr w:type="gramStart"/>
      <w:r w:rsidRPr="00C2580C">
        <w:rPr>
          <w:rFonts w:hAnsi="標楷體" w:hint="eastAsia"/>
          <w:bCs/>
          <w:kern w:val="0"/>
          <w:szCs w:val="52"/>
        </w:rPr>
        <w:t>100年度訴字第385號</w:t>
      </w:r>
      <w:proofErr w:type="gramEnd"/>
      <w:r w:rsidRPr="00C2580C">
        <w:rPr>
          <w:rFonts w:hAnsi="標楷體" w:hint="eastAsia"/>
          <w:bCs/>
          <w:kern w:val="0"/>
          <w:szCs w:val="52"/>
        </w:rPr>
        <w:t>判決及102年11月28日最高行政法</w:t>
      </w:r>
    </w:p>
    <w:p w:rsidR="004E58D3" w:rsidRPr="0041370E" w:rsidRDefault="004E58D3">
      <w:pPr>
        <w:pStyle w:val="aff0"/>
      </w:pPr>
      <w:r>
        <w:rPr>
          <w:rFonts w:hAnsi="標楷體" w:hint="eastAsia"/>
          <w:bCs/>
          <w:kern w:val="0"/>
          <w:szCs w:val="52"/>
        </w:rPr>
        <w:t xml:space="preserve"> </w:t>
      </w:r>
      <w:r w:rsidRPr="00C2580C">
        <w:rPr>
          <w:rFonts w:hAnsi="標楷體" w:hint="eastAsia"/>
          <w:bCs/>
          <w:kern w:val="0"/>
          <w:szCs w:val="52"/>
        </w:rPr>
        <w:t>院</w:t>
      </w:r>
      <w:proofErr w:type="gramStart"/>
      <w:r w:rsidRPr="00C2580C">
        <w:rPr>
          <w:rFonts w:hAnsi="標楷體" w:hint="eastAsia"/>
          <w:bCs/>
          <w:kern w:val="0"/>
          <w:szCs w:val="52"/>
        </w:rPr>
        <w:t>102</w:t>
      </w:r>
      <w:proofErr w:type="gramEnd"/>
      <w:r w:rsidRPr="00C2580C">
        <w:rPr>
          <w:rFonts w:hAnsi="標楷體" w:hint="eastAsia"/>
          <w:bCs/>
          <w:kern w:val="0"/>
          <w:szCs w:val="52"/>
        </w:rPr>
        <w:t>年度判字第729</w:t>
      </w:r>
      <w:r>
        <w:rPr>
          <w:rFonts w:hAnsi="標楷體" w:hint="eastAsia"/>
          <w:bCs/>
          <w:kern w:val="0"/>
          <w:szCs w:val="52"/>
        </w:rPr>
        <w:t>號判決。</w:t>
      </w:r>
    </w:p>
  </w:footnote>
  <w:footnote w:id="5">
    <w:p w:rsidR="004E58D3" w:rsidRDefault="004E58D3" w:rsidP="000C3E9B">
      <w:pPr>
        <w:pStyle w:val="aff0"/>
      </w:pPr>
      <w:r>
        <w:rPr>
          <w:rStyle w:val="aff2"/>
        </w:rPr>
        <w:footnoteRef/>
      </w:r>
      <w:r>
        <w:rPr>
          <w:rFonts w:hint="eastAsia"/>
        </w:rPr>
        <w:t>資料來源：</w:t>
      </w:r>
      <w:proofErr w:type="gramStart"/>
      <w:r>
        <w:rPr>
          <w:rFonts w:hint="eastAsia"/>
        </w:rPr>
        <w:t>臺</w:t>
      </w:r>
      <w:proofErr w:type="gramEnd"/>
      <w:r>
        <w:rPr>
          <w:rFonts w:hint="eastAsia"/>
        </w:rPr>
        <w:t>南地檢署105年9月12日以南</w:t>
      </w:r>
      <w:proofErr w:type="gramStart"/>
      <w:r>
        <w:rPr>
          <w:rFonts w:hint="eastAsia"/>
        </w:rPr>
        <w:t>檢文愛105偵</w:t>
      </w:r>
      <w:proofErr w:type="gramEnd"/>
      <w:r>
        <w:rPr>
          <w:rFonts w:hint="eastAsia"/>
        </w:rPr>
        <w:t>8219字第57385號</w:t>
      </w:r>
      <w:proofErr w:type="gramStart"/>
      <w:r>
        <w:rPr>
          <w:rFonts w:hint="eastAsia"/>
        </w:rPr>
        <w:t>函復本院</w:t>
      </w:r>
      <w:proofErr w:type="gramEnd"/>
      <w:r>
        <w:rPr>
          <w:rFonts w:hint="eastAsia"/>
        </w:rPr>
        <w:t>。</w:t>
      </w:r>
    </w:p>
  </w:footnote>
  <w:footnote w:id="6">
    <w:p w:rsidR="004E58D3" w:rsidRDefault="004E58D3" w:rsidP="000C3E9B">
      <w:pPr>
        <w:pStyle w:val="aff0"/>
      </w:pPr>
      <w:r>
        <w:rPr>
          <w:rStyle w:val="aff2"/>
        </w:rPr>
        <w:footnoteRef/>
      </w:r>
      <w:r w:rsidRPr="004A3652">
        <w:rPr>
          <w:rFonts w:hint="eastAsia"/>
        </w:rPr>
        <w:t>此項規定至105年2月17</w:t>
      </w:r>
      <w:r>
        <w:rPr>
          <w:rFonts w:hint="eastAsia"/>
        </w:rPr>
        <w:t>日方為南榮科大</w:t>
      </w:r>
      <w:r w:rsidRPr="004A3652">
        <w:rPr>
          <w:rFonts w:hint="eastAsia"/>
        </w:rPr>
        <w:t>校修正取消</w:t>
      </w:r>
      <w:r>
        <w:rPr>
          <w:rFonts w:hint="eastAsia"/>
        </w:rPr>
        <w:t>。</w:t>
      </w:r>
    </w:p>
  </w:footnote>
  <w:footnote w:id="7">
    <w:p w:rsidR="004E58D3" w:rsidRDefault="004E58D3">
      <w:pPr>
        <w:pStyle w:val="aff0"/>
      </w:pPr>
      <w:r>
        <w:rPr>
          <w:rStyle w:val="aff2"/>
        </w:rPr>
        <w:footnoteRef/>
      </w:r>
      <w:r>
        <w:rPr>
          <w:rFonts w:hint="eastAsia"/>
        </w:rPr>
        <w:t>教育部</w:t>
      </w:r>
      <w:r w:rsidRPr="0041370E">
        <w:rPr>
          <w:rFonts w:hAnsi="標楷體" w:hint="eastAsia"/>
          <w:bCs/>
          <w:kern w:val="0"/>
          <w:szCs w:val="52"/>
        </w:rPr>
        <w:t>104年7月28日</w:t>
      </w:r>
      <w:proofErr w:type="gramStart"/>
      <w:r>
        <w:rPr>
          <w:rFonts w:hAnsi="標楷體" w:hint="eastAsia"/>
          <w:bCs/>
          <w:kern w:val="0"/>
          <w:szCs w:val="52"/>
        </w:rPr>
        <w:t>臺</w:t>
      </w:r>
      <w:proofErr w:type="gramEnd"/>
      <w:r>
        <w:rPr>
          <w:rFonts w:hAnsi="標楷體" w:hint="eastAsia"/>
          <w:bCs/>
          <w:kern w:val="0"/>
          <w:szCs w:val="52"/>
        </w:rPr>
        <w:t>教高(五)字第1040087483號函；資料來源：教育部。</w:t>
      </w:r>
    </w:p>
  </w:footnote>
  <w:footnote w:id="8">
    <w:p w:rsidR="004E58D3" w:rsidRPr="00B32BC4" w:rsidRDefault="004E58D3">
      <w:pPr>
        <w:pStyle w:val="aff0"/>
      </w:pPr>
      <w:r>
        <w:rPr>
          <w:rStyle w:val="aff2"/>
        </w:rPr>
        <w:footnoteRef/>
      </w:r>
      <w:r>
        <w:rPr>
          <w:rFonts w:hint="eastAsia"/>
        </w:rPr>
        <w:t>同上</w:t>
      </w:r>
      <w:proofErr w:type="gramStart"/>
      <w:r>
        <w:rPr>
          <w:rFonts w:hint="eastAsia"/>
        </w:rPr>
        <w:t>註</w:t>
      </w:r>
      <w:proofErr w:type="gramEnd"/>
      <w:r>
        <w:rPr>
          <w:rFonts w:hint="eastAsia"/>
        </w:rPr>
        <w:t>。</w:t>
      </w:r>
    </w:p>
  </w:footnote>
  <w:footnote w:id="9">
    <w:p w:rsidR="004E58D3" w:rsidRPr="00C2580C" w:rsidRDefault="004E58D3" w:rsidP="008C2A69">
      <w:pPr>
        <w:pStyle w:val="aff0"/>
      </w:pPr>
      <w:r>
        <w:rPr>
          <w:rStyle w:val="aff2"/>
        </w:rPr>
        <w:footnoteRef/>
      </w:r>
      <w:r>
        <w:rPr>
          <w:rFonts w:hint="eastAsia"/>
        </w:rPr>
        <w:t>教育部</w:t>
      </w:r>
      <w:r w:rsidRPr="00C2580C">
        <w:rPr>
          <w:rFonts w:hAnsi="標楷體" w:hint="eastAsia"/>
          <w:kern w:val="0"/>
          <w:szCs w:val="52"/>
        </w:rPr>
        <w:t>104年9月30</w:t>
      </w:r>
      <w:r>
        <w:rPr>
          <w:rFonts w:hAnsi="標楷體" w:hint="eastAsia"/>
          <w:kern w:val="0"/>
          <w:szCs w:val="52"/>
        </w:rPr>
        <w:t>日</w:t>
      </w:r>
      <w:proofErr w:type="gramStart"/>
      <w:r w:rsidRPr="00C2580C">
        <w:rPr>
          <w:rFonts w:hAnsi="標楷體" w:hint="eastAsia"/>
          <w:kern w:val="0"/>
          <w:szCs w:val="52"/>
        </w:rPr>
        <w:t>臺</w:t>
      </w:r>
      <w:proofErr w:type="gramEnd"/>
      <w:r w:rsidRPr="00C2580C">
        <w:rPr>
          <w:rFonts w:hAnsi="標楷體" w:hint="eastAsia"/>
          <w:kern w:val="0"/>
          <w:szCs w:val="52"/>
        </w:rPr>
        <w:t>教高（五）字第1040131130號</w:t>
      </w:r>
      <w:r>
        <w:rPr>
          <w:rFonts w:hAnsi="標楷體" w:hint="eastAsia"/>
          <w:kern w:val="0"/>
          <w:szCs w:val="52"/>
        </w:rPr>
        <w:t>函；資料來源：教育部。</w:t>
      </w:r>
    </w:p>
  </w:footnote>
  <w:footnote w:id="10">
    <w:p w:rsidR="004E58D3" w:rsidRDefault="004E58D3" w:rsidP="00D8164E">
      <w:pPr>
        <w:pStyle w:val="aff0"/>
      </w:pPr>
      <w:r>
        <w:rPr>
          <w:rStyle w:val="aff2"/>
        </w:rPr>
        <w:footnoteRef/>
      </w:r>
      <w:r>
        <w:rPr>
          <w:rFonts w:hint="eastAsia"/>
        </w:rPr>
        <w:t>依據</w:t>
      </w:r>
      <w:r w:rsidRPr="0059498A">
        <w:rPr>
          <w:rFonts w:hint="eastAsia"/>
        </w:rPr>
        <w:t>學術審議委員會第26屆常務委員會第8次會議決議及審定辦法第20條第1項規定</w:t>
      </w:r>
      <w:r>
        <w:rPr>
          <w:rFonts w:hint="eastAsia"/>
        </w:rPr>
        <w:t>辦理；資</w:t>
      </w:r>
    </w:p>
    <w:p w:rsidR="004E58D3" w:rsidRPr="00613BCE" w:rsidRDefault="004E58D3" w:rsidP="00D8164E">
      <w:pPr>
        <w:pStyle w:val="aff0"/>
      </w:pPr>
      <w:r>
        <w:rPr>
          <w:rFonts w:hint="eastAsia"/>
        </w:rPr>
        <w:t xml:space="preserve"> 料來源：教育部105年7月25日</w:t>
      </w:r>
      <w:proofErr w:type="gramStart"/>
      <w:r>
        <w:rPr>
          <w:rFonts w:hint="eastAsia"/>
        </w:rPr>
        <w:t>臺</w:t>
      </w:r>
      <w:proofErr w:type="gramEnd"/>
      <w:r>
        <w:rPr>
          <w:rFonts w:hint="eastAsia"/>
        </w:rPr>
        <w:t>教高(五)字第1050081942號函附件9。</w:t>
      </w:r>
    </w:p>
  </w:footnote>
  <w:footnote w:id="11">
    <w:p w:rsidR="004E58D3" w:rsidRDefault="004E58D3" w:rsidP="00D51251">
      <w:pPr>
        <w:pStyle w:val="aff0"/>
      </w:pPr>
      <w:r>
        <w:rPr>
          <w:rStyle w:val="aff2"/>
        </w:rPr>
        <w:footnoteRef/>
      </w:r>
      <w:r>
        <w:rPr>
          <w:rFonts w:hAnsi="Arial" w:hint="eastAsia"/>
          <w:szCs w:val="36"/>
        </w:rPr>
        <w:t>教育部105年5月26日</w:t>
      </w:r>
      <w:proofErr w:type="gramStart"/>
      <w:r w:rsidRPr="009C0D15">
        <w:rPr>
          <w:rFonts w:hAnsi="Arial" w:hint="eastAsia"/>
          <w:szCs w:val="36"/>
        </w:rPr>
        <w:t>臺</w:t>
      </w:r>
      <w:proofErr w:type="gramEnd"/>
      <w:r w:rsidRPr="009C0D15">
        <w:rPr>
          <w:rFonts w:hAnsi="Arial" w:hint="eastAsia"/>
          <w:szCs w:val="36"/>
        </w:rPr>
        <w:t>教高(五)字第1050072210號</w:t>
      </w:r>
      <w:r>
        <w:rPr>
          <w:rFonts w:hAnsi="Arial" w:hint="eastAsia"/>
          <w:szCs w:val="36"/>
        </w:rPr>
        <w:t>函；資料來源：教育部。</w:t>
      </w:r>
    </w:p>
  </w:footnote>
  <w:footnote w:id="12">
    <w:p w:rsidR="004E58D3" w:rsidRDefault="004E58D3" w:rsidP="00195237">
      <w:pPr>
        <w:pStyle w:val="aff0"/>
        <w:rPr>
          <w:rFonts w:hAnsi="Arial"/>
          <w:szCs w:val="36"/>
        </w:rPr>
      </w:pPr>
      <w:r>
        <w:rPr>
          <w:rStyle w:val="aff2"/>
        </w:rPr>
        <w:footnoteRef/>
      </w:r>
      <w:r>
        <w:rPr>
          <w:rFonts w:hint="eastAsia"/>
        </w:rPr>
        <w:t>教育部</w:t>
      </w:r>
      <w:r>
        <w:rPr>
          <w:rFonts w:hAnsi="Arial" w:hint="eastAsia"/>
          <w:szCs w:val="36"/>
        </w:rPr>
        <w:t>105年8月24日</w:t>
      </w:r>
      <w:proofErr w:type="gramStart"/>
      <w:r w:rsidRPr="009C0D15">
        <w:rPr>
          <w:rFonts w:hAnsi="Arial" w:hint="eastAsia"/>
          <w:szCs w:val="36"/>
        </w:rPr>
        <w:t>臺</w:t>
      </w:r>
      <w:proofErr w:type="gramEnd"/>
      <w:r w:rsidRPr="009C0D15">
        <w:rPr>
          <w:rFonts w:hAnsi="Arial" w:hint="eastAsia"/>
          <w:szCs w:val="36"/>
        </w:rPr>
        <w:t>教高(五)字第</w:t>
      </w:r>
      <w:r>
        <w:rPr>
          <w:rFonts w:hAnsi="Arial" w:hint="eastAsia"/>
          <w:szCs w:val="36"/>
        </w:rPr>
        <w:t>1050112466</w:t>
      </w:r>
      <w:r w:rsidRPr="009C0D15">
        <w:rPr>
          <w:rFonts w:hAnsi="Arial" w:hint="eastAsia"/>
          <w:szCs w:val="36"/>
        </w:rPr>
        <w:t>號</w:t>
      </w:r>
      <w:r>
        <w:rPr>
          <w:rFonts w:hAnsi="Arial" w:hint="eastAsia"/>
          <w:szCs w:val="36"/>
        </w:rPr>
        <w:t>函以及該部105年10月12日回復本院電子</w:t>
      </w:r>
    </w:p>
    <w:p w:rsidR="004E58D3" w:rsidRPr="00195237" w:rsidRDefault="004E58D3" w:rsidP="00195237">
      <w:pPr>
        <w:pStyle w:val="aff0"/>
      </w:pPr>
      <w:r>
        <w:rPr>
          <w:rFonts w:hAnsi="Arial" w:hint="eastAsia"/>
          <w:szCs w:val="36"/>
        </w:rPr>
        <w:t xml:space="preserve"> 郵件；資料來源：教育部。</w:t>
      </w:r>
    </w:p>
  </w:footnote>
  <w:footnote w:id="13">
    <w:p w:rsidR="004E58D3" w:rsidRDefault="004E58D3">
      <w:pPr>
        <w:pStyle w:val="aff0"/>
      </w:pPr>
      <w:r>
        <w:rPr>
          <w:rStyle w:val="aff2"/>
        </w:rPr>
        <w:footnoteRef/>
      </w:r>
      <w:r>
        <w:rPr>
          <w:rFonts w:hint="eastAsia"/>
        </w:rPr>
        <w:t>蘋果日報103年10月24日：「</w:t>
      </w:r>
      <w:r w:rsidRPr="00633A54">
        <w:t>2016年底教部全面授權學校自審教師升等</w:t>
      </w:r>
      <w:r>
        <w:rPr>
          <w:rFonts w:hint="eastAsia"/>
        </w:rPr>
        <w:t xml:space="preserve">」；資料來源： </w:t>
      </w:r>
    </w:p>
    <w:p w:rsidR="004E58D3" w:rsidRDefault="004E58D3">
      <w:pPr>
        <w:pStyle w:val="aff0"/>
      </w:pPr>
      <w:r>
        <w:rPr>
          <w:rFonts w:hint="eastAsia"/>
        </w:rPr>
        <w:t xml:space="preserve"> </w:t>
      </w:r>
      <w:r w:rsidRPr="00633A54">
        <w:t>http://www.appledaily.com.tw/realtimenews/article/new/20131024/280187</w:t>
      </w:r>
      <w:r>
        <w:rPr>
          <w:rFonts w:hint="eastAsia"/>
        </w:rPr>
        <w:t>。</w:t>
      </w:r>
    </w:p>
  </w:footnote>
  <w:footnote w:id="14">
    <w:p w:rsidR="004E58D3" w:rsidRPr="00E56289" w:rsidRDefault="004E58D3" w:rsidP="000A4D9F">
      <w:pPr>
        <w:pStyle w:val="aff0"/>
        <w:rPr>
          <w:bCs/>
        </w:rPr>
      </w:pPr>
      <w:r>
        <w:rPr>
          <w:rStyle w:val="aff2"/>
        </w:rPr>
        <w:footnoteRef/>
      </w:r>
      <w:r w:rsidRPr="00E56289">
        <w:rPr>
          <w:rFonts w:hint="eastAsia"/>
          <w:bCs/>
        </w:rPr>
        <w:t>臺北市立大學教育行政與評鑑研究所何希慧教授104年7月31日「國內外高等教育機構教師</w:t>
      </w:r>
    </w:p>
    <w:p w:rsidR="004E58D3" w:rsidRPr="00E56289" w:rsidRDefault="004E58D3" w:rsidP="000A4D9F">
      <w:pPr>
        <w:pStyle w:val="aff0"/>
        <w:rPr>
          <w:bCs/>
        </w:rPr>
      </w:pPr>
      <w:r>
        <w:rPr>
          <w:rFonts w:hint="eastAsia"/>
          <w:bCs/>
        </w:rPr>
        <w:t xml:space="preserve"> </w:t>
      </w:r>
      <w:r w:rsidRPr="00E56289">
        <w:rPr>
          <w:rFonts w:hint="eastAsia"/>
          <w:bCs/>
        </w:rPr>
        <w:t>資格發展暨其升等制度規劃之研究」之結案報告；資料來源：教育部網站</w:t>
      </w:r>
    </w:p>
    <w:p w:rsidR="004E58D3" w:rsidRDefault="004E58D3" w:rsidP="000A4D9F">
      <w:pPr>
        <w:pStyle w:val="aff0"/>
      </w:pPr>
      <w:r>
        <w:rPr>
          <w:rFonts w:hint="eastAsia"/>
          <w:bCs/>
        </w:rPr>
        <w:t xml:space="preserve"> </w:t>
      </w:r>
      <w:r w:rsidRPr="00E56289">
        <w:rPr>
          <w:rFonts w:hint="eastAsia"/>
          <w:bCs/>
        </w:rPr>
        <w:t>(</w:t>
      </w:r>
      <w:r w:rsidRPr="00E56289">
        <w:rPr>
          <w:bCs/>
        </w:rPr>
        <w:t>http://www.edu.tw/News_Content.aspx?n=4F8ED5441E33EA7B&amp;s=699AC8C8EDD8D263</w:t>
      </w:r>
      <w:r w:rsidRPr="00E56289">
        <w:rPr>
          <w:rFonts w:hint="eastAsia"/>
          <w:bCs/>
        </w:rPr>
        <w:t>)。</w:t>
      </w:r>
    </w:p>
  </w:footnote>
  <w:footnote w:id="15">
    <w:p w:rsidR="004E58D3" w:rsidRPr="00356DB2" w:rsidRDefault="004E58D3">
      <w:pPr>
        <w:pStyle w:val="aff0"/>
      </w:pPr>
      <w:r>
        <w:rPr>
          <w:rStyle w:val="aff2"/>
        </w:rPr>
        <w:footnoteRef/>
      </w:r>
      <w:r w:rsidRPr="00356DB2">
        <w:rPr>
          <w:rFonts w:hint="eastAsia"/>
        </w:rPr>
        <w:t>劉俊祥（</w:t>
      </w:r>
      <w:r w:rsidRPr="00356DB2">
        <w:t>200</w:t>
      </w:r>
      <w:r w:rsidRPr="00356DB2">
        <w:rPr>
          <w:rFonts w:hint="eastAsia"/>
        </w:rPr>
        <w:t>9）。大專校院教師生等相關爭議問題之研究（未出版之碩士論文）。天主教</w:t>
      </w:r>
    </w:p>
    <w:p w:rsidR="004E58D3" w:rsidRDefault="004E58D3">
      <w:pPr>
        <w:pStyle w:val="aff0"/>
      </w:pPr>
      <w:r w:rsidRPr="00356DB2">
        <w:rPr>
          <w:rFonts w:hint="eastAsia"/>
        </w:rPr>
        <w:t xml:space="preserve"> 輔仁大學法律學系，臺北市。</w:t>
      </w:r>
    </w:p>
  </w:footnote>
  <w:footnote w:id="16">
    <w:p w:rsidR="004E58D3" w:rsidRPr="00460535" w:rsidRDefault="004E58D3">
      <w:pPr>
        <w:pStyle w:val="aff0"/>
        <w:rPr>
          <w:bCs/>
        </w:rPr>
      </w:pPr>
      <w:r>
        <w:rPr>
          <w:rStyle w:val="aff2"/>
        </w:rPr>
        <w:footnoteRef/>
      </w:r>
      <w:r w:rsidRPr="00460535">
        <w:rPr>
          <w:rFonts w:hint="eastAsia"/>
          <w:bCs/>
        </w:rPr>
        <w:t>修業期限是指申請人停留於當地學校之修業時間，</w:t>
      </w:r>
      <w:proofErr w:type="gramStart"/>
      <w:r w:rsidRPr="00460535">
        <w:rPr>
          <w:rFonts w:hint="eastAsia"/>
          <w:bCs/>
        </w:rPr>
        <w:t>縱係經由</w:t>
      </w:r>
      <w:proofErr w:type="gramEnd"/>
      <w:r w:rsidRPr="00460535">
        <w:rPr>
          <w:rFonts w:hint="eastAsia"/>
          <w:bCs/>
        </w:rPr>
        <w:t xml:space="preserve">國際學術合作模式，同時在國內 </w:t>
      </w:r>
    </w:p>
    <w:p w:rsidR="004E58D3" w:rsidRDefault="004E58D3">
      <w:pPr>
        <w:pStyle w:val="aff0"/>
      </w:pPr>
      <w:r w:rsidRPr="00460535">
        <w:rPr>
          <w:rFonts w:hint="eastAsia"/>
          <w:bCs/>
        </w:rPr>
        <w:t xml:space="preserve"> 外大學修讀同級學位，亦不得全程在國內大學修業；國外學歷</w:t>
      </w:r>
      <w:proofErr w:type="gramStart"/>
      <w:r w:rsidRPr="00460535">
        <w:rPr>
          <w:rFonts w:hint="eastAsia"/>
          <w:bCs/>
        </w:rPr>
        <w:t>採</w:t>
      </w:r>
      <w:proofErr w:type="gramEnd"/>
      <w:r w:rsidRPr="00460535">
        <w:rPr>
          <w:rFonts w:hint="eastAsia"/>
          <w:bCs/>
        </w:rPr>
        <w:t>認</w:t>
      </w:r>
      <w:r>
        <w:rPr>
          <w:rFonts w:hint="eastAsia"/>
        </w:rPr>
        <w:t>辦法第4條、第6條參照。</w:t>
      </w:r>
    </w:p>
  </w:footnote>
  <w:footnote w:id="17">
    <w:p w:rsidR="004E58D3" w:rsidRDefault="004E58D3">
      <w:pPr>
        <w:pStyle w:val="aff0"/>
      </w:pPr>
      <w:r>
        <w:rPr>
          <w:rStyle w:val="aff2"/>
        </w:rPr>
        <w:footnoteRef/>
      </w:r>
      <w:r>
        <w:rPr>
          <w:rFonts w:hint="eastAsia"/>
        </w:rPr>
        <w:t>資料來源：教育部/高等教育司/即時新聞/104.3.10「</w:t>
      </w:r>
      <w:r w:rsidRPr="00F21807">
        <w:t>學生不出國也能培育國際就業競爭力，</w:t>
      </w:r>
    </w:p>
    <w:p w:rsidR="004E58D3" w:rsidRDefault="004E58D3">
      <w:pPr>
        <w:pStyle w:val="aff0"/>
      </w:pPr>
      <w:r>
        <w:rPr>
          <w:rFonts w:hint="eastAsia"/>
        </w:rPr>
        <w:t xml:space="preserve"> </w:t>
      </w:r>
      <w:r w:rsidRPr="00F21807">
        <w:t>挑戰百萬年薪！逢甲等8校與世界一流大學合辦學位專班及課程，最快今年招生</w:t>
      </w:r>
      <w:r w:rsidRPr="00F21807">
        <w:rPr>
          <w:rFonts w:hint="eastAsia"/>
        </w:rPr>
        <w:t>」</w:t>
      </w:r>
    </w:p>
    <w:p w:rsidR="004E58D3" w:rsidRDefault="004E58D3">
      <w:pPr>
        <w:pStyle w:val="aff0"/>
      </w:pPr>
      <w:r>
        <w:rPr>
          <w:rFonts w:hint="eastAsia"/>
        </w:rPr>
        <w:t>(</w:t>
      </w:r>
      <w:hyperlink r:id="rId1" w:history="1">
        <w:r w:rsidRPr="00EA0822">
          <w:rPr>
            <w:rStyle w:val="af"/>
          </w:rPr>
          <w:t>http://depart.moe.edu.tw/ED2200/News_Content.aspx?n=90774906111B0527&amp;sms=F0EAFEB716DE7FFA&amp;s=C1405F40D2E69B13</w:t>
        </w:r>
      </w:hyperlink>
      <w:proofErr w:type="gramStart"/>
      <w:r>
        <w:rPr>
          <w:rFonts w:hint="eastAsia"/>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AC7569"/>
    <w:multiLevelType w:val="hybridMultilevel"/>
    <w:tmpl w:val="A84E65E0"/>
    <w:lvl w:ilvl="0" w:tplc="B106E20E">
      <w:start w:val="1"/>
      <w:numFmt w:val="decimal"/>
      <w:lvlText w:val="%1."/>
      <w:lvlJc w:val="left"/>
      <w:pPr>
        <w:ind w:left="360" w:hanging="360"/>
      </w:pPr>
      <w:rPr>
        <w:rFonts w:ascii="標楷體" w:eastAsia="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4C4B7C"/>
    <w:multiLevelType w:val="hybridMultilevel"/>
    <w:tmpl w:val="C874A614"/>
    <w:lvl w:ilvl="0" w:tplc="E4204F7E">
      <w:start w:val="1"/>
      <w:numFmt w:val="decimal"/>
      <w:pStyle w:val="6"/>
      <w:lvlText w:val="&lt;%1&gt;"/>
      <w:lvlJc w:val="left"/>
      <w:pPr>
        <w:ind w:left="1899" w:hanging="480"/>
      </w:pPr>
      <w:rPr>
        <w:rFonts w:hint="eastAsia"/>
        <w:color w:val="auto"/>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
    <w:nsid w:val="140E010C"/>
    <w:multiLevelType w:val="multilevel"/>
    <w:tmpl w:val="18D274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269" w:hanging="850"/>
      </w:pPr>
      <w:rPr>
        <w:rFonts w:ascii="標楷體" w:eastAsia="標楷體" w:hint="eastAsia"/>
        <w:b w:val="0"/>
        <w:i w:val="0"/>
        <w:snapToGrid/>
        <w:spacing w:val="0"/>
        <w:w w:val="100"/>
        <w:kern w:val="32"/>
        <w:position w:val="0"/>
        <w:sz w:val="24"/>
        <w:szCs w:val="24"/>
      </w:rPr>
    </w:lvl>
    <w:lvl w:ilvl="6">
      <w:start w:val="1"/>
      <w:numFmt w:val="decimal"/>
      <w:pStyle w:val="7"/>
      <w:suff w:val="nothing"/>
      <w:lvlText w:val="《%7》"/>
      <w:lvlJc w:val="left"/>
      <w:pPr>
        <w:ind w:left="2411"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510BC3"/>
    <w:multiLevelType w:val="hybridMultilevel"/>
    <w:tmpl w:val="F6FA7A8E"/>
    <w:lvl w:ilvl="0" w:tplc="1DF825D0">
      <w:start w:val="1"/>
      <w:numFmt w:val="decimal"/>
      <w:lvlText w:val="%1."/>
      <w:lvlJc w:val="left"/>
      <w:pPr>
        <w:ind w:left="144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017772"/>
    <w:multiLevelType w:val="hybridMultilevel"/>
    <w:tmpl w:val="F6FA7A8E"/>
    <w:lvl w:ilvl="0" w:tplc="1DF825D0">
      <w:start w:val="1"/>
      <w:numFmt w:val="decimal"/>
      <w:lvlText w:val="%1."/>
      <w:lvlJc w:val="left"/>
      <w:pPr>
        <w:ind w:left="144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B725F6"/>
    <w:multiLevelType w:val="hybridMultilevel"/>
    <w:tmpl w:val="AABEA466"/>
    <w:lvl w:ilvl="0" w:tplc="BAC83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641DCE"/>
    <w:multiLevelType w:val="hybridMultilevel"/>
    <w:tmpl w:val="F6FA7A8E"/>
    <w:lvl w:ilvl="0" w:tplc="1DF825D0">
      <w:start w:val="1"/>
      <w:numFmt w:val="decimal"/>
      <w:lvlText w:val="%1."/>
      <w:lvlJc w:val="left"/>
      <w:pPr>
        <w:ind w:left="144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1523EB"/>
    <w:multiLevelType w:val="hybridMultilevel"/>
    <w:tmpl w:val="F8FCA3EE"/>
    <w:lvl w:ilvl="0" w:tplc="1C122EFC">
      <w:start w:val="1"/>
      <w:numFmt w:val="decimal"/>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5F5684"/>
    <w:multiLevelType w:val="hybridMultilevel"/>
    <w:tmpl w:val="4B3240BC"/>
    <w:lvl w:ilvl="0" w:tplc="F68048F4">
      <w:start w:val="1"/>
      <w:numFmt w:val="decimal"/>
      <w:pStyle w:val="a4"/>
      <w:lvlText w:val="表%1　"/>
      <w:lvlJc w:val="left"/>
      <w:pPr>
        <w:ind w:left="2749" w:hanging="480"/>
      </w:pPr>
      <w:rPr>
        <w:rFonts w:ascii="標楷體" w:eastAsia="標楷體" w:hint="eastAsia"/>
        <w:b/>
        <w:i w:val="0"/>
        <w:sz w:val="28"/>
        <w:lang w:val="en-US"/>
      </w:rPr>
    </w:lvl>
    <w:lvl w:ilvl="1" w:tplc="04090019">
      <w:start w:val="1"/>
      <w:numFmt w:val="ideographTraditional"/>
      <w:lvlText w:val="%2、"/>
      <w:lvlJc w:val="left"/>
      <w:pPr>
        <w:tabs>
          <w:tab w:val="num" w:pos="3796"/>
        </w:tabs>
        <w:ind w:left="3796" w:hanging="480"/>
      </w:pPr>
    </w:lvl>
    <w:lvl w:ilvl="2" w:tplc="0409001B" w:tentative="1">
      <w:start w:val="1"/>
      <w:numFmt w:val="lowerRoman"/>
      <w:lvlText w:val="%3."/>
      <w:lvlJc w:val="right"/>
      <w:pPr>
        <w:tabs>
          <w:tab w:val="num" w:pos="4276"/>
        </w:tabs>
        <w:ind w:left="4276" w:hanging="480"/>
      </w:pPr>
    </w:lvl>
    <w:lvl w:ilvl="3" w:tplc="0409000F" w:tentative="1">
      <w:start w:val="1"/>
      <w:numFmt w:val="decimal"/>
      <w:lvlText w:val="%4."/>
      <w:lvlJc w:val="left"/>
      <w:pPr>
        <w:tabs>
          <w:tab w:val="num" w:pos="4756"/>
        </w:tabs>
        <w:ind w:left="4756" w:hanging="480"/>
      </w:pPr>
    </w:lvl>
    <w:lvl w:ilvl="4" w:tplc="04090019" w:tentative="1">
      <w:start w:val="1"/>
      <w:numFmt w:val="ideographTraditional"/>
      <w:lvlText w:val="%5、"/>
      <w:lvlJc w:val="left"/>
      <w:pPr>
        <w:tabs>
          <w:tab w:val="num" w:pos="5236"/>
        </w:tabs>
        <w:ind w:left="5236" w:hanging="480"/>
      </w:pPr>
    </w:lvl>
    <w:lvl w:ilvl="5" w:tplc="0409001B" w:tentative="1">
      <w:start w:val="1"/>
      <w:numFmt w:val="lowerRoman"/>
      <w:lvlText w:val="%6."/>
      <w:lvlJc w:val="right"/>
      <w:pPr>
        <w:tabs>
          <w:tab w:val="num" w:pos="5716"/>
        </w:tabs>
        <w:ind w:left="5716" w:hanging="480"/>
      </w:pPr>
    </w:lvl>
    <w:lvl w:ilvl="6" w:tplc="0409000F" w:tentative="1">
      <w:start w:val="1"/>
      <w:numFmt w:val="decimal"/>
      <w:lvlText w:val="%7."/>
      <w:lvlJc w:val="left"/>
      <w:pPr>
        <w:tabs>
          <w:tab w:val="num" w:pos="6196"/>
        </w:tabs>
        <w:ind w:left="6196" w:hanging="480"/>
      </w:pPr>
    </w:lvl>
    <w:lvl w:ilvl="7" w:tplc="04090019" w:tentative="1">
      <w:start w:val="1"/>
      <w:numFmt w:val="ideographTraditional"/>
      <w:lvlText w:val="%8、"/>
      <w:lvlJc w:val="left"/>
      <w:pPr>
        <w:tabs>
          <w:tab w:val="num" w:pos="6676"/>
        </w:tabs>
        <w:ind w:left="6676" w:hanging="480"/>
      </w:pPr>
    </w:lvl>
    <w:lvl w:ilvl="8" w:tplc="0409001B" w:tentative="1">
      <w:start w:val="1"/>
      <w:numFmt w:val="lowerRoman"/>
      <w:lvlText w:val="%9."/>
      <w:lvlJc w:val="right"/>
      <w:pPr>
        <w:tabs>
          <w:tab w:val="num" w:pos="7156"/>
        </w:tabs>
        <w:ind w:left="7156" w:hanging="480"/>
      </w:pPr>
    </w:lvl>
  </w:abstractNum>
  <w:abstractNum w:abstractNumId="13">
    <w:nsid w:val="4BA719AF"/>
    <w:multiLevelType w:val="hybridMultilevel"/>
    <w:tmpl w:val="7D28038C"/>
    <w:lvl w:ilvl="0" w:tplc="5AE43F46">
      <w:start w:val="1"/>
      <w:numFmt w:val="decimal"/>
      <w:lvlText w:val="%1."/>
      <w:lvlJc w:val="left"/>
      <w:pPr>
        <w:ind w:left="360" w:hanging="360"/>
      </w:pPr>
      <w:rPr>
        <w:rFonts w:ascii="標楷體" w:eastAsia="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AC0788"/>
    <w:multiLevelType w:val="hybridMultilevel"/>
    <w:tmpl w:val="FA3ECD7E"/>
    <w:lvl w:ilvl="0" w:tplc="FE9C5C98">
      <w:start w:val="1"/>
      <w:numFmt w:val="taiwaneseCountingThousand"/>
      <w:lvlText w:val="%1、"/>
      <w:lvlJc w:val="left"/>
      <w:pPr>
        <w:ind w:left="794" w:hanging="510"/>
      </w:pPr>
      <w:rPr>
        <w:rFonts w:hint="default"/>
        <w:color w:val="000000"/>
        <w:lang w:val="en-US"/>
      </w:rPr>
    </w:lvl>
    <w:lvl w:ilvl="1" w:tplc="EC2AA184">
      <w:start w:val="1"/>
      <w:numFmt w:val="taiwaneseCountingThousand"/>
      <w:lvlText w:val="(%2)"/>
      <w:lvlJc w:val="left"/>
      <w:pPr>
        <w:ind w:left="840" w:hanging="360"/>
      </w:pPr>
      <w:rPr>
        <w:rFonts w:hint="eastAsia"/>
        <w:strike w:val="0"/>
      </w:rPr>
    </w:lvl>
    <w:lvl w:ilvl="2" w:tplc="1DF825D0">
      <w:start w:val="1"/>
      <w:numFmt w:val="decimal"/>
      <w:lvlText w:val="%3."/>
      <w:lvlJc w:val="left"/>
      <w:pPr>
        <w:ind w:left="1440" w:hanging="480"/>
      </w:pPr>
      <w:rPr>
        <w:rFonts w:ascii="標楷體" w:eastAsia="標楷體" w:hAnsi="標楷體" w:hint="eastAsia"/>
        <w:sz w:val="32"/>
        <w:szCs w:val="32"/>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386722"/>
    <w:multiLevelType w:val="hybridMultilevel"/>
    <w:tmpl w:val="B73064B0"/>
    <w:lvl w:ilvl="0" w:tplc="34B6B2D8">
      <w:start w:val="1"/>
      <w:numFmt w:val="decimal"/>
      <w:lvlText w:val="%1."/>
      <w:lvlJc w:val="left"/>
      <w:pPr>
        <w:ind w:left="360" w:hanging="360"/>
      </w:pPr>
      <w:rPr>
        <w:rFonts w:ascii="標楷體" w:eastAsia="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510482"/>
    <w:multiLevelType w:val="hybridMultilevel"/>
    <w:tmpl w:val="2BE68ADE"/>
    <w:lvl w:ilvl="0" w:tplc="7E609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2"/>
  </w:num>
  <w:num w:numId="4">
    <w:abstractNumId w:val="10"/>
  </w:num>
  <w:num w:numId="5">
    <w:abstractNumId w:val="14"/>
  </w:num>
  <w:num w:numId="6">
    <w:abstractNumId w:val="4"/>
  </w:num>
  <w:num w:numId="7">
    <w:abstractNumId w:val="15"/>
  </w:num>
  <w:num w:numId="8">
    <w:abstractNumId w:val="11"/>
  </w:num>
  <w:num w:numId="9">
    <w:abstractNumId w:val="0"/>
  </w:num>
  <w:num w:numId="10">
    <w:abstractNumId w:val="3"/>
  </w:num>
  <w:num w:numId="11">
    <w:abstractNumId w:val="1"/>
  </w:num>
  <w:num w:numId="12">
    <w:abstractNumId w:val="17"/>
  </w:num>
  <w:num w:numId="13">
    <w:abstractNumId w:val="13"/>
  </w:num>
  <w:num w:numId="14">
    <w:abstractNumId w:val="8"/>
  </w:num>
  <w:num w:numId="15">
    <w:abstractNumId w:val="18"/>
  </w:num>
  <w:num w:numId="16">
    <w:abstractNumId w:val="16"/>
  </w:num>
  <w:num w:numId="17">
    <w:abstractNumId w:val="6"/>
  </w:num>
  <w:num w:numId="18">
    <w:abstractNumId w:val="9"/>
  </w:num>
  <w:num w:numId="19">
    <w:abstractNumId w:val="7"/>
  </w:num>
  <w:num w:numId="20">
    <w:abstractNumId w:val="4"/>
  </w:num>
  <w:num w:numId="21">
    <w:abstractNumId w:val="4"/>
  </w:num>
  <w:num w:numId="22">
    <w:abstractNumId w:val="4"/>
  </w:num>
  <w:num w:numId="23">
    <w:abstractNumId w:val="12"/>
  </w:num>
  <w:num w:numId="24">
    <w:abstractNumId w:val="4"/>
  </w:num>
  <w:num w:numId="25">
    <w:abstractNumId w:val="4"/>
  </w:num>
  <w:num w:numId="26">
    <w:abstractNumId w:val="4"/>
  </w:num>
  <w:num w:numId="27">
    <w:abstractNumId w:val="4"/>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1454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6E"/>
    <w:rsid w:val="0000155A"/>
    <w:rsid w:val="00001EF3"/>
    <w:rsid w:val="000037D6"/>
    <w:rsid w:val="00003CF2"/>
    <w:rsid w:val="00003E48"/>
    <w:rsid w:val="00004F2F"/>
    <w:rsid w:val="00005332"/>
    <w:rsid w:val="00005B8B"/>
    <w:rsid w:val="00005DCD"/>
    <w:rsid w:val="000061DF"/>
    <w:rsid w:val="000063DA"/>
    <w:rsid w:val="00006871"/>
    <w:rsid w:val="00006961"/>
    <w:rsid w:val="00007EBE"/>
    <w:rsid w:val="000106E9"/>
    <w:rsid w:val="000112BF"/>
    <w:rsid w:val="00011668"/>
    <w:rsid w:val="00011981"/>
    <w:rsid w:val="00011AE3"/>
    <w:rsid w:val="00011EE8"/>
    <w:rsid w:val="00012233"/>
    <w:rsid w:val="0001258A"/>
    <w:rsid w:val="00012CF0"/>
    <w:rsid w:val="00013DF9"/>
    <w:rsid w:val="0001405D"/>
    <w:rsid w:val="0001504A"/>
    <w:rsid w:val="0001645A"/>
    <w:rsid w:val="00016B27"/>
    <w:rsid w:val="00016CC1"/>
    <w:rsid w:val="00017231"/>
    <w:rsid w:val="00017318"/>
    <w:rsid w:val="00020B84"/>
    <w:rsid w:val="0002179B"/>
    <w:rsid w:val="00021F00"/>
    <w:rsid w:val="000246F7"/>
    <w:rsid w:val="00024895"/>
    <w:rsid w:val="00026EE9"/>
    <w:rsid w:val="000273A3"/>
    <w:rsid w:val="0002768B"/>
    <w:rsid w:val="000303E7"/>
    <w:rsid w:val="00030915"/>
    <w:rsid w:val="00030C9F"/>
    <w:rsid w:val="0003114D"/>
    <w:rsid w:val="0003159A"/>
    <w:rsid w:val="00031825"/>
    <w:rsid w:val="00031FCD"/>
    <w:rsid w:val="000322E1"/>
    <w:rsid w:val="00032C9A"/>
    <w:rsid w:val="00034433"/>
    <w:rsid w:val="00036484"/>
    <w:rsid w:val="00036D59"/>
    <w:rsid w:val="00036D76"/>
    <w:rsid w:val="00037673"/>
    <w:rsid w:val="000411A0"/>
    <w:rsid w:val="00041B09"/>
    <w:rsid w:val="0004220C"/>
    <w:rsid w:val="00042364"/>
    <w:rsid w:val="000425CE"/>
    <w:rsid w:val="00042742"/>
    <w:rsid w:val="00043258"/>
    <w:rsid w:val="00044FD6"/>
    <w:rsid w:val="000452B1"/>
    <w:rsid w:val="00047656"/>
    <w:rsid w:val="000512BD"/>
    <w:rsid w:val="000522A3"/>
    <w:rsid w:val="00052847"/>
    <w:rsid w:val="00053A65"/>
    <w:rsid w:val="0005575E"/>
    <w:rsid w:val="00057523"/>
    <w:rsid w:val="00057621"/>
    <w:rsid w:val="00057F32"/>
    <w:rsid w:val="00060405"/>
    <w:rsid w:val="0006193C"/>
    <w:rsid w:val="00061ABB"/>
    <w:rsid w:val="0006202E"/>
    <w:rsid w:val="00062A25"/>
    <w:rsid w:val="00063BCD"/>
    <w:rsid w:val="00063D77"/>
    <w:rsid w:val="00064236"/>
    <w:rsid w:val="000643D3"/>
    <w:rsid w:val="00064A43"/>
    <w:rsid w:val="00065702"/>
    <w:rsid w:val="00065A1B"/>
    <w:rsid w:val="00066D5C"/>
    <w:rsid w:val="0007045F"/>
    <w:rsid w:val="000705D8"/>
    <w:rsid w:val="00070BB1"/>
    <w:rsid w:val="00070C6D"/>
    <w:rsid w:val="00070FB0"/>
    <w:rsid w:val="000710C6"/>
    <w:rsid w:val="00072408"/>
    <w:rsid w:val="000727FB"/>
    <w:rsid w:val="00072D49"/>
    <w:rsid w:val="0007317B"/>
    <w:rsid w:val="00073CB5"/>
    <w:rsid w:val="0007425C"/>
    <w:rsid w:val="000753BD"/>
    <w:rsid w:val="000766C9"/>
    <w:rsid w:val="00076F55"/>
    <w:rsid w:val="00077553"/>
    <w:rsid w:val="00077644"/>
    <w:rsid w:val="000778C4"/>
    <w:rsid w:val="00077999"/>
    <w:rsid w:val="00080479"/>
    <w:rsid w:val="000811EB"/>
    <w:rsid w:val="000812FA"/>
    <w:rsid w:val="00083390"/>
    <w:rsid w:val="00083F6B"/>
    <w:rsid w:val="0008472E"/>
    <w:rsid w:val="000851A2"/>
    <w:rsid w:val="00085E6B"/>
    <w:rsid w:val="00086551"/>
    <w:rsid w:val="00086D94"/>
    <w:rsid w:val="0008773E"/>
    <w:rsid w:val="000902C2"/>
    <w:rsid w:val="000909DA"/>
    <w:rsid w:val="00090D8D"/>
    <w:rsid w:val="00091A79"/>
    <w:rsid w:val="00091C6B"/>
    <w:rsid w:val="000923BC"/>
    <w:rsid w:val="00092774"/>
    <w:rsid w:val="0009352E"/>
    <w:rsid w:val="00093B76"/>
    <w:rsid w:val="00094B03"/>
    <w:rsid w:val="00096B96"/>
    <w:rsid w:val="00096DFD"/>
    <w:rsid w:val="00097C1A"/>
    <w:rsid w:val="00097E7A"/>
    <w:rsid w:val="00097F7E"/>
    <w:rsid w:val="000A076B"/>
    <w:rsid w:val="000A1BCB"/>
    <w:rsid w:val="000A1C1D"/>
    <w:rsid w:val="000A225D"/>
    <w:rsid w:val="000A292C"/>
    <w:rsid w:val="000A2F3F"/>
    <w:rsid w:val="000A3395"/>
    <w:rsid w:val="000A3B26"/>
    <w:rsid w:val="000A404E"/>
    <w:rsid w:val="000A415A"/>
    <w:rsid w:val="000A4D9F"/>
    <w:rsid w:val="000A4E34"/>
    <w:rsid w:val="000A51EE"/>
    <w:rsid w:val="000A6516"/>
    <w:rsid w:val="000A658E"/>
    <w:rsid w:val="000A6922"/>
    <w:rsid w:val="000A6A4C"/>
    <w:rsid w:val="000A7CED"/>
    <w:rsid w:val="000B02D5"/>
    <w:rsid w:val="000B0B4A"/>
    <w:rsid w:val="000B117B"/>
    <w:rsid w:val="000B2281"/>
    <w:rsid w:val="000B279A"/>
    <w:rsid w:val="000B2BD5"/>
    <w:rsid w:val="000B370F"/>
    <w:rsid w:val="000B61D2"/>
    <w:rsid w:val="000B6280"/>
    <w:rsid w:val="000B67A5"/>
    <w:rsid w:val="000B70A7"/>
    <w:rsid w:val="000B7376"/>
    <w:rsid w:val="000C04FC"/>
    <w:rsid w:val="000C0839"/>
    <w:rsid w:val="000C0DC6"/>
    <w:rsid w:val="000C1DDE"/>
    <w:rsid w:val="000C31EA"/>
    <w:rsid w:val="000C378A"/>
    <w:rsid w:val="000C3B6D"/>
    <w:rsid w:val="000C3E9B"/>
    <w:rsid w:val="000C40AC"/>
    <w:rsid w:val="000C41C9"/>
    <w:rsid w:val="000C495F"/>
    <w:rsid w:val="000C4AA6"/>
    <w:rsid w:val="000C5623"/>
    <w:rsid w:val="000C648D"/>
    <w:rsid w:val="000C6A02"/>
    <w:rsid w:val="000C6B03"/>
    <w:rsid w:val="000C6CDD"/>
    <w:rsid w:val="000C7B05"/>
    <w:rsid w:val="000D02A5"/>
    <w:rsid w:val="000D05D0"/>
    <w:rsid w:val="000D0702"/>
    <w:rsid w:val="000D0879"/>
    <w:rsid w:val="000D0A1C"/>
    <w:rsid w:val="000D137A"/>
    <w:rsid w:val="000D1C6E"/>
    <w:rsid w:val="000D1FDB"/>
    <w:rsid w:val="000D2EFE"/>
    <w:rsid w:val="000D44EC"/>
    <w:rsid w:val="000D494F"/>
    <w:rsid w:val="000D4E76"/>
    <w:rsid w:val="000D539A"/>
    <w:rsid w:val="000D5B46"/>
    <w:rsid w:val="000D5DB5"/>
    <w:rsid w:val="000D5DE2"/>
    <w:rsid w:val="000D6250"/>
    <w:rsid w:val="000D635D"/>
    <w:rsid w:val="000D6760"/>
    <w:rsid w:val="000D686E"/>
    <w:rsid w:val="000D7373"/>
    <w:rsid w:val="000D78AD"/>
    <w:rsid w:val="000E0DA0"/>
    <w:rsid w:val="000E23D6"/>
    <w:rsid w:val="000E346C"/>
    <w:rsid w:val="000E367F"/>
    <w:rsid w:val="000E481F"/>
    <w:rsid w:val="000E4ED8"/>
    <w:rsid w:val="000E502B"/>
    <w:rsid w:val="000E6431"/>
    <w:rsid w:val="000E6452"/>
    <w:rsid w:val="000E6C88"/>
    <w:rsid w:val="000F0080"/>
    <w:rsid w:val="000F0AA9"/>
    <w:rsid w:val="000F1FB1"/>
    <w:rsid w:val="000F21A5"/>
    <w:rsid w:val="000F28D9"/>
    <w:rsid w:val="000F4081"/>
    <w:rsid w:val="000F455A"/>
    <w:rsid w:val="000F54B2"/>
    <w:rsid w:val="000F57CE"/>
    <w:rsid w:val="000F5914"/>
    <w:rsid w:val="000F5AE1"/>
    <w:rsid w:val="00100F1D"/>
    <w:rsid w:val="00101436"/>
    <w:rsid w:val="001017EF"/>
    <w:rsid w:val="001021C2"/>
    <w:rsid w:val="00102B9F"/>
    <w:rsid w:val="001036D6"/>
    <w:rsid w:val="001037EA"/>
    <w:rsid w:val="0010420C"/>
    <w:rsid w:val="0010424B"/>
    <w:rsid w:val="00104304"/>
    <w:rsid w:val="001063AC"/>
    <w:rsid w:val="001067F1"/>
    <w:rsid w:val="00106B3A"/>
    <w:rsid w:val="00106D63"/>
    <w:rsid w:val="00106DF1"/>
    <w:rsid w:val="0010795F"/>
    <w:rsid w:val="001101CE"/>
    <w:rsid w:val="001109B1"/>
    <w:rsid w:val="0011131E"/>
    <w:rsid w:val="001117AC"/>
    <w:rsid w:val="00112408"/>
    <w:rsid w:val="00112637"/>
    <w:rsid w:val="00112ABC"/>
    <w:rsid w:val="00112AF2"/>
    <w:rsid w:val="00112DEB"/>
    <w:rsid w:val="001136A0"/>
    <w:rsid w:val="00114544"/>
    <w:rsid w:val="00114555"/>
    <w:rsid w:val="001155DC"/>
    <w:rsid w:val="00115BF5"/>
    <w:rsid w:val="00115CAA"/>
    <w:rsid w:val="001161C3"/>
    <w:rsid w:val="00116BAB"/>
    <w:rsid w:val="00116F40"/>
    <w:rsid w:val="0011748B"/>
    <w:rsid w:val="00117D9E"/>
    <w:rsid w:val="0012001E"/>
    <w:rsid w:val="001208BC"/>
    <w:rsid w:val="00120B15"/>
    <w:rsid w:val="00120DD3"/>
    <w:rsid w:val="00120E84"/>
    <w:rsid w:val="00121047"/>
    <w:rsid w:val="001212E4"/>
    <w:rsid w:val="00122100"/>
    <w:rsid w:val="00122BFB"/>
    <w:rsid w:val="001239C9"/>
    <w:rsid w:val="00123CA5"/>
    <w:rsid w:val="00124A78"/>
    <w:rsid w:val="00124D2B"/>
    <w:rsid w:val="001253BA"/>
    <w:rsid w:val="00125519"/>
    <w:rsid w:val="00126580"/>
    <w:rsid w:val="00126A55"/>
    <w:rsid w:val="00126B31"/>
    <w:rsid w:val="00130D62"/>
    <w:rsid w:val="00131DE3"/>
    <w:rsid w:val="00131E6B"/>
    <w:rsid w:val="001320ED"/>
    <w:rsid w:val="00132780"/>
    <w:rsid w:val="00132BE8"/>
    <w:rsid w:val="00132C59"/>
    <w:rsid w:val="001330A6"/>
    <w:rsid w:val="00133F08"/>
    <w:rsid w:val="001345E6"/>
    <w:rsid w:val="00135CF3"/>
    <w:rsid w:val="00136434"/>
    <w:rsid w:val="0013698B"/>
    <w:rsid w:val="00136B34"/>
    <w:rsid w:val="001377F3"/>
    <w:rsid w:val="001378B0"/>
    <w:rsid w:val="00140A54"/>
    <w:rsid w:val="00141009"/>
    <w:rsid w:val="00142818"/>
    <w:rsid w:val="00142974"/>
    <w:rsid w:val="00142E00"/>
    <w:rsid w:val="00143266"/>
    <w:rsid w:val="001442FD"/>
    <w:rsid w:val="001445E2"/>
    <w:rsid w:val="001451F6"/>
    <w:rsid w:val="0014579A"/>
    <w:rsid w:val="00145D0C"/>
    <w:rsid w:val="00147353"/>
    <w:rsid w:val="0014740A"/>
    <w:rsid w:val="0014744E"/>
    <w:rsid w:val="001474BF"/>
    <w:rsid w:val="00147A84"/>
    <w:rsid w:val="00147FCE"/>
    <w:rsid w:val="00150445"/>
    <w:rsid w:val="0015083F"/>
    <w:rsid w:val="00150B91"/>
    <w:rsid w:val="00151013"/>
    <w:rsid w:val="00151938"/>
    <w:rsid w:val="00152793"/>
    <w:rsid w:val="00153B7E"/>
    <w:rsid w:val="00153C68"/>
    <w:rsid w:val="001543F8"/>
    <w:rsid w:val="001545A9"/>
    <w:rsid w:val="00154E81"/>
    <w:rsid w:val="001556E7"/>
    <w:rsid w:val="001565F6"/>
    <w:rsid w:val="001573F9"/>
    <w:rsid w:val="0015786C"/>
    <w:rsid w:val="00157951"/>
    <w:rsid w:val="00157FF4"/>
    <w:rsid w:val="001612E6"/>
    <w:rsid w:val="001616C9"/>
    <w:rsid w:val="0016192A"/>
    <w:rsid w:val="00161D20"/>
    <w:rsid w:val="00162B05"/>
    <w:rsid w:val="001637C7"/>
    <w:rsid w:val="00163F01"/>
    <w:rsid w:val="001643AD"/>
    <w:rsid w:val="0016480E"/>
    <w:rsid w:val="0016491F"/>
    <w:rsid w:val="00164947"/>
    <w:rsid w:val="00164A4D"/>
    <w:rsid w:val="00164A8E"/>
    <w:rsid w:val="00166425"/>
    <w:rsid w:val="0016679B"/>
    <w:rsid w:val="00166B0A"/>
    <w:rsid w:val="00166DA4"/>
    <w:rsid w:val="00167082"/>
    <w:rsid w:val="00167216"/>
    <w:rsid w:val="001679F9"/>
    <w:rsid w:val="00167C97"/>
    <w:rsid w:val="001700D1"/>
    <w:rsid w:val="00170CA9"/>
    <w:rsid w:val="001714AF"/>
    <w:rsid w:val="00171A0F"/>
    <w:rsid w:val="00172690"/>
    <w:rsid w:val="001726C1"/>
    <w:rsid w:val="00172D8E"/>
    <w:rsid w:val="00174297"/>
    <w:rsid w:val="001746E0"/>
    <w:rsid w:val="0017476E"/>
    <w:rsid w:val="001749D2"/>
    <w:rsid w:val="0017522D"/>
    <w:rsid w:val="00176DCA"/>
    <w:rsid w:val="00177487"/>
    <w:rsid w:val="00177D2F"/>
    <w:rsid w:val="001800F7"/>
    <w:rsid w:val="001804B0"/>
    <w:rsid w:val="0018051D"/>
    <w:rsid w:val="00180585"/>
    <w:rsid w:val="00180BBA"/>
    <w:rsid w:val="00180E06"/>
    <w:rsid w:val="001810E9"/>
    <w:rsid w:val="001817B3"/>
    <w:rsid w:val="001817F9"/>
    <w:rsid w:val="00181B84"/>
    <w:rsid w:val="0018279B"/>
    <w:rsid w:val="00183014"/>
    <w:rsid w:val="00183D48"/>
    <w:rsid w:val="00183E9B"/>
    <w:rsid w:val="00184312"/>
    <w:rsid w:val="00185119"/>
    <w:rsid w:val="0018627A"/>
    <w:rsid w:val="00186D17"/>
    <w:rsid w:val="001873C4"/>
    <w:rsid w:val="001907C7"/>
    <w:rsid w:val="00190FCC"/>
    <w:rsid w:val="00193BD6"/>
    <w:rsid w:val="001948E5"/>
    <w:rsid w:val="00194AB1"/>
    <w:rsid w:val="00195237"/>
    <w:rsid w:val="001953E9"/>
    <w:rsid w:val="001959C2"/>
    <w:rsid w:val="001962D1"/>
    <w:rsid w:val="001967FB"/>
    <w:rsid w:val="001A0D4A"/>
    <w:rsid w:val="001A1955"/>
    <w:rsid w:val="001A1A6E"/>
    <w:rsid w:val="001A2550"/>
    <w:rsid w:val="001A3245"/>
    <w:rsid w:val="001A3CED"/>
    <w:rsid w:val="001A3F5A"/>
    <w:rsid w:val="001A4B59"/>
    <w:rsid w:val="001A51E3"/>
    <w:rsid w:val="001A5256"/>
    <w:rsid w:val="001A690A"/>
    <w:rsid w:val="001A7934"/>
    <w:rsid w:val="001A7968"/>
    <w:rsid w:val="001A7CE5"/>
    <w:rsid w:val="001B02E5"/>
    <w:rsid w:val="001B053D"/>
    <w:rsid w:val="001B0915"/>
    <w:rsid w:val="001B11AD"/>
    <w:rsid w:val="001B14BE"/>
    <w:rsid w:val="001B1B74"/>
    <w:rsid w:val="001B2435"/>
    <w:rsid w:val="001B2E98"/>
    <w:rsid w:val="001B3272"/>
    <w:rsid w:val="001B3483"/>
    <w:rsid w:val="001B34CA"/>
    <w:rsid w:val="001B3C1E"/>
    <w:rsid w:val="001B3E6C"/>
    <w:rsid w:val="001B3EF5"/>
    <w:rsid w:val="001B3FA2"/>
    <w:rsid w:val="001B3FA4"/>
    <w:rsid w:val="001B43C4"/>
    <w:rsid w:val="001B4494"/>
    <w:rsid w:val="001B4642"/>
    <w:rsid w:val="001B4F05"/>
    <w:rsid w:val="001B5F31"/>
    <w:rsid w:val="001B6A1D"/>
    <w:rsid w:val="001B75F7"/>
    <w:rsid w:val="001C0D8B"/>
    <w:rsid w:val="001C0DA8"/>
    <w:rsid w:val="001C0F0A"/>
    <w:rsid w:val="001C12E9"/>
    <w:rsid w:val="001C14E2"/>
    <w:rsid w:val="001C1829"/>
    <w:rsid w:val="001C1ED6"/>
    <w:rsid w:val="001C33BB"/>
    <w:rsid w:val="001C3B83"/>
    <w:rsid w:val="001C46DF"/>
    <w:rsid w:val="001C47A2"/>
    <w:rsid w:val="001C490E"/>
    <w:rsid w:val="001C4EC7"/>
    <w:rsid w:val="001C5A22"/>
    <w:rsid w:val="001C6248"/>
    <w:rsid w:val="001C6C42"/>
    <w:rsid w:val="001C6D0B"/>
    <w:rsid w:val="001C7D5A"/>
    <w:rsid w:val="001D1130"/>
    <w:rsid w:val="001D12FD"/>
    <w:rsid w:val="001D15A5"/>
    <w:rsid w:val="001D188E"/>
    <w:rsid w:val="001D1F26"/>
    <w:rsid w:val="001D2355"/>
    <w:rsid w:val="001D2F3D"/>
    <w:rsid w:val="001D2F9D"/>
    <w:rsid w:val="001D31A5"/>
    <w:rsid w:val="001D40DD"/>
    <w:rsid w:val="001D4AD7"/>
    <w:rsid w:val="001D4B34"/>
    <w:rsid w:val="001D4FAA"/>
    <w:rsid w:val="001D58A8"/>
    <w:rsid w:val="001D5F77"/>
    <w:rsid w:val="001E0D8A"/>
    <w:rsid w:val="001E0DB4"/>
    <w:rsid w:val="001E0EAB"/>
    <w:rsid w:val="001E0F90"/>
    <w:rsid w:val="001E213A"/>
    <w:rsid w:val="001E24B5"/>
    <w:rsid w:val="001E29DF"/>
    <w:rsid w:val="001E33FB"/>
    <w:rsid w:val="001E3508"/>
    <w:rsid w:val="001E4209"/>
    <w:rsid w:val="001E4B25"/>
    <w:rsid w:val="001E6056"/>
    <w:rsid w:val="001E6076"/>
    <w:rsid w:val="001E661F"/>
    <w:rsid w:val="001E67BA"/>
    <w:rsid w:val="001E6DD1"/>
    <w:rsid w:val="001E739D"/>
    <w:rsid w:val="001E74C2"/>
    <w:rsid w:val="001E778B"/>
    <w:rsid w:val="001F023D"/>
    <w:rsid w:val="001F0294"/>
    <w:rsid w:val="001F03D8"/>
    <w:rsid w:val="001F0DE7"/>
    <w:rsid w:val="001F1D7A"/>
    <w:rsid w:val="001F3067"/>
    <w:rsid w:val="001F313C"/>
    <w:rsid w:val="001F320E"/>
    <w:rsid w:val="001F32D1"/>
    <w:rsid w:val="001F416D"/>
    <w:rsid w:val="001F4813"/>
    <w:rsid w:val="001F4C3A"/>
    <w:rsid w:val="001F5572"/>
    <w:rsid w:val="001F5A48"/>
    <w:rsid w:val="001F6260"/>
    <w:rsid w:val="001F66BD"/>
    <w:rsid w:val="001F6803"/>
    <w:rsid w:val="001F6880"/>
    <w:rsid w:val="001F6DF8"/>
    <w:rsid w:val="001F6ECB"/>
    <w:rsid w:val="001F7052"/>
    <w:rsid w:val="00200007"/>
    <w:rsid w:val="00200BC2"/>
    <w:rsid w:val="0020140E"/>
    <w:rsid w:val="0020148B"/>
    <w:rsid w:val="00201761"/>
    <w:rsid w:val="00201C44"/>
    <w:rsid w:val="00202BE5"/>
    <w:rsid w:val="002030A5"/>
    <w:rsid w:val="00203131"/>
    <w:rsid w:val="002032E2"/>
    <w:rsid w:val="0020337A"/>
    <w:rsid w:val="0020421A"/>
    <w:rsid w:val="00204B95"/>
    <w:rsid w:val="002052DF"/>
    <w:rsid w:val="002058CC"/>
    <w:rsid w:val="00205EA9"/>
    <w:rsid w:val="0020634F"/>
    <w:rsid w:val="00206944"/>
    <w:rsid w:val="002101B8"/>
    <w:rsid w:val="002117DB"/>
    <w:rsid w:val="00211C66"/>
    <w:rsid w:val="00212E88"/>
    <w:rsid w:val="00212EA6"/>
    <w:rsid w:val="00213C9C"/>
    <w:rsid w:val="00213FD4"/>
    <w:rsid w:val="00214067"/>
    <w:rsid w:val="00214CE6"/>
    <w:rsid w:val="0021719C"/>
    <w:rsid w:val="00217616"/>
    <w:rsid w:val="0022009E"/>
    <w:rsid w:val="00220494"/>
    <w:rsid w:val="00220833"/>
    <w:rsid w:val="00220CDE"/>
    <w:rsid w:val="002211BA"/>
    <w:rsid w:val="00221F03"/>
    <w:rsid w:val="00222315"/>
    <w:rsid w:val="0022243D"/>
    <w:rsid w:val="00223241"/>
    <w:rsid w:val="002241A4"/>
    <w:rsid w:val="0022425C"/>
    <w:rsid w:val="002243DF"/>
    <w:rsid w:val="002246DE"/>
    <w:rsid w:val="002251A5"/>
    <w:rsid w:val="00227A38"/>
    <w:rsid w:val="00227E17"/>
    <w:rsid w:val="00230DE3"/>
    <w:rsid w:val="00230EC1"/>
    <w:rsid w:val="0023191F"/>
    <w:rsid w:val="002319AA"/>
    <w:rsid w:val="0023295D"/>
    <w:rsid w:val="0023296E"/>
    <w:rsid w:val="00232EC9"/>
    <w:rsid w:val="002335E0"/>
    <w:rsid w:val="0023371E"/>
    <w:rsid w:val="002344A0"/>
    <w:rsid w:val="0023629D"/>
    <w:rsid w:val="002369CE"/>
    <w:rsid w:val="00236C83"/>
    <w:rsid w:val="002374A2"/>
    <w:rsid w:val="00240709"/>
    <w:rsid w:val="00240D26"/>
    <w:rsid w:val="002416E7"/>
    <w:rsid w:val="00241D3E"/>
    <w:rsid w:val="00242B24"/>
    <w:rsid w:val="002436BB"/>
    <w:rsid w:val="00245FBF"/>
    <w:rsid w:val="0024686F"/>
    <w:rsid w:val="00247507"/>
    <w:rsid w:val="00250800"/>
    <w:rsid w:val="00251E2B"/>
    <w:rsid w:val="00252BC4"/>
    <w:rsid w:val="00252D92"/>
    <w:rsid w:val="00253A9C"/>
    <w:rsid w:val="00254014"/>
    <w:rsid w:val="002540FF"/>
    <w:rsid w:val="00254488"/>
    <w:rsid w:val="002544E9"/>
    <w:rsid w:val="00254665"/>
    <w:rsid w:val="00255527"/>
    <w:rsid w:val="00256086"/>
    <w:rsid w:val="00256B32"/>
    <w:rsid w:val="00257A66"/>
    <w:rsid w:val="00257D3C"/>
    <w:rsid w:val="002605AA"/>
    <w:rsid w:val="00261CEE"/>
    <w:rsid w:val="00261FE7"/>
    <w:rsid w:val="002620ED"/>
    <w:rsid w:val="00262516"/>
    <w:rsid w:val="0026271E"/>
    <w:rsid w:val="00262847"/>
    <w:rsid w:val="00262A2D"/>
    <w:rsid w:val="00262B63"/>
    <w:rsid w:val="00262D93"/>
    <w:rsid w:val="00262EBE"/>
    <w:rsid w:val="0026343C"/>
    <w:rsid w:val="00263F66"/>
    <w:rsid w:val="0026495C"/>
    <w:rsid w:val="0026504D"/>
    <w:rsid w:val="00265612"/>
    <w:rsid w:val="00265A71"/>
    <w:rsid w:val="00265E08"/>
    <w:rsid w:val="00266162"/>
    <w:rsid w:val="002661F2"/>
    <w:rsid w:val="00266D73"/>
    <w:rsid w:val="00266F24"/>
    <w:rsid w:val="002670C7"/>
    <w:rsid w:val="00270C2B"/>
    <w:rsid w:val="00272359"/>
    <w:rsid w:val="00272C2F"/>
    <w:rsid w:val="002736EB"/>
    <w:rsid w:val="002737E0"/>
    <w:rsid w:val="00273A2F"/>
    <w:rsid w:val="00276002"/>
    <w:rsid w:val="00276BAC"/>
    <w:rsid w:val="0027734E"/>
    <w:rsid w:val="002773F9"/>
    <w:rsid w:val="00280986"/>
    <w:rsid w:val="00280B99"/>
    <w:rsid w:val="00281590"/>
    <w:rsid w:val="00281AB8"/>
    <w:rsid w:val="00281ECE"/>
    <w:rsid w:val="00282857"/>
    <w:rsid w:val="00282CD1"/>
    <w:rsid w:val="0028309A"/>
    <w:rsid w:val="002831C7"/>
    <w:rsid w:val="002833B2"/>
    <w:rsid w:val="0028372F"/>
    <w:rsid w:val="002840C6"/>
    <w:rsid w:val="002856E0"/>
    <w:rsid w:val="0028662D"/>
    <w:rsid w:val="002867DE"/>
    <w:rsid w:val="00287387"/>
    <w:rsid w:val="00291DB3"/>
    <w:rsid w:val="002942CF"/>
    <w:rsid w:val="00294BA8"/>
    <w:rsid w:val="00295174"/>
    <w:rsid w:val="00296172"/>
    <w:rsid w:val="0029686F"/>
    <w:rsid w:val="00296ABF"/>
    <w:rsid w:val="00296B92"/>
    <w:rsid w:val="00296D75"/>
    <w:rsid w:val="002977E5"/>
    <w:rsid w:val="0029799F"/>
    <w:rsid w:val="002979C4"/>
    <w:rsid w:val="00297B92"/>
    <w:rsid w:val="00297D0B"/>
    <w:rsid w:val="00297D32"/>
    <w:rsid w:val="002A0837"/>
    <w:rsid w:val="002A0A0A"/>
    <w:rsid w:val="002A100D"/>
    <w:rsid w:val="002A10BB"/>
    <w:rsid w:val="002A1300"/>
    <w:rsid w:val="002A15EB"/>
    <w:rsid w:val="002A1608"/>
    <w:rsid w:val="002A192A"/>
    <w:rsid w:val="002A201A"/>
    <w:rsid w:val="002A2C22"/>
    <w:rsid w:val="002A3D89"/>
    <w:rsid w:val="002A4951"/>
    <w:rsid w:val="002A4ACA"/>
    <w:rsid w:val="002A5E06"/>
    <w:rsid w:val="002A6957"/>
    <w:rsid w:val="002A72BD"/>
    <w:rsid w:val="002A79F5"/>
    <w:rsid w:val="002A7D39"/>
    <w:rsid w:val="002B02EB"/>
    <w:rsid w:val="002B06A8"/>
    <w:rsid w:val="002B0A1A"/>
    <w:rsid w:val="002B1B7E"/>
    <w:rsid w:val="002B1C33"/>
    <w:rsid w:val="002B2B8D"/>
    <w:rsid w:val="002B3055"/>
    <w:rsid w:val="002B4A62"/>
    <w:rsid w:val="002B621E"/>
    <w:rsid w:val="002B78AD"/>
    <w:rsid w:val="002B7F95"/>
    <w:rsid w:val="002C0602"/>
    <w:rsid w:val="002C0632"/>
    <w:rsid w:val="002C0E89"/>
    <w:rsid w:val="002C10E4"/>
    <w:rsid w:val="002C1CB0"/>
    <w:rsid w:val="002C271D"/>
    <w:rsid w:val="002C2AD2"/>
    <w:rsid w:val="002C2CEA"/>
    <w:rsid w:val="002C3170"/>
    <w:rsid w:val="002C3718"/>
    <w:rsid w:val="002C3CAF"/>
    <w:rsid w:val="002C4485"/>
    <w:rsid w:val="002C6364"/>
    <w:rsid w:val="002C6678"/>
    <w:rsid w:val="002C6FDC"/>
    <w:rsid w:val="002C77C8"/>
    <w:rsid w:val="002D0288"/>
    <w:rsid w:val="002D0B95"/>
    <w:rsid w:val="002D0FA3"/>
    <w:rsid w:val="002D21CD"/>
    <w:rsid w:val="002D238F"/>
    <w:rsid w:val="002D2498"/>
    <w:rsid w:val="002D2D67"/>
    <w:rsid w:val="002D3BD0"/>
    <w:rsid w:val="002D4290"/>
    <w:rsid w:val="002D4B00"/>
    <w:rsid w:val="002D4F99"/>
    <w:rsid w:val="002D50C6"/>
    <w:rsid w:val="002D5C16"/>
    <w:rsid w:val="002D63FF"/>
    <w:rsid w:val="002D65CE"/>
    <w:rsid w:val="002D6CCC"/>
    <w:rsid w:val="002D6F1D"/>
    <w:rsid w:val="002D6F91"/>
    <w:rsid w:val="002D72DE"/>
    <w:rsid w:val="002D7827"/>
    <w:rsid w:val="002E0410"/>
    <w:rsid w:val="002E0680"/>
    <w:rsid w:val="002E1333"/>
    <w:rsid w:val="002E2AE1"/>
    <w:rsid w:val="002E2E32"/>
    <w:rsid w:val="002E537C"/>
    <w:rsid w:val="002E581D"/>
    <w:rsid w:val="002E58A9"/>
    <w:rsid w:val="002E5B8D"/>
    <w:rsid w:val="002E5F27"/>
    <w:rsid w:val="002E6936"/>
    <w:rsid w:val="002E7733"/>
    <w:rsid w:val="002E78F9"/>
    <w:rsid w:val="002E79F2"/>
    <w:rsid w:val="002F07E5"/>
    <w:rsid w:val="002F0F12"/>
    <w:rsid w:val="002F0FBF"/>
    <w:rsid w:val="002F180A"/>
    <w:rsid w:val="002F20FC"/>
    <w:rsid w:val="002F212C"/>
    <w:rsid w:val="002F33D7"/>
    <w:rsid w:val="002F3451"/>
    <w:rsid w:val="002F3DFF"/>
    <w:rsid w:val="002F4CDB"/>
    <w:rsid w:val="002F529B"/>
    <w:rsid w:val="002F5E05"/>
    <w:rsid w:val="002F65BB"/>
    <w:rsid w:val="002F70B4"/>
    <w:rsid w:val="002F7315"/>
    <w:rsid w:val="002F760C"/>
    <w:rsid w:val="002F7999"/>
    <w:rsid w:val="00300645"/>
    <w:rsid w:val="0030186E"/>
    <w:rsid w:val="003018CE"/>
    <w:rsid w:val="00301D8D"/>
    <w:rsid w:val="003025BC"/>
    <w:rsid w:val="003037FA"/>
    <w:rsid w:val="00303F49"/>
    <w:rsid w:val="00305666"/>
    <w:rsid w:val="0031048C"/>
    <w:rsid w:val="003118FC"/>
    <w:rsid w:val="00311BEE"/>
    <w:rsid w:val="003139D3"/>
    <w:rsid w:val="0031489F"/>
    <w:rsid w:val="003148F4"/>
    <w:rsid w:val="003151C9"/>
    <w:rsid w:val="00315A16"/>
    <w:rsid w:val="00315BB4"/>
    <w:rsid w:val="00317053"/>
    <w:rsid w:val="00320142"/>
    <w:rsid w:val="00320489"/>
    <w:rsid w:val="0032109C"/>
    <w:rsid w:val="00321DFF"/>
    <w:rsid w:val="00322B45"/>
    <w:rsid w:val="00323809"/>
    <w:rsid w:val="003239E2"/>
    <w:rsid w:val="00323B80"/>
    <w:rsid w:val="00323BB7"/>
    <w:rsid w:val="00323D41"/>
    <w:rsid w:val="00325414"/>
    <w:rsid w:val="003258D8"/>
    <w:rsid w:val="003259F3"/>
    <w:rsid w:val="00325BA4"/>
    <w:rsid w:val="00326775"/>
    <w:rsid w:val="003277CE"/>
    <w:rsid w:val="00327E04"/>
    <w:rsid w:val="003302F1"/>
    <w:rsid w:val="00330967"/>
    <w:rsid w:val="003309C9"/>
    <w:rsid w:val="00330BB6"/>
    <w:rsid w:val="00332DC6"/>
    <w:rsid w:val="00333488"/>
    <w:rsid w:val="00333852"/>
    <w:rsid w:val="003338EA"/>
    <w:rsid w:val="003345CC"/>
    <w:rsid w:val="00334CED"/>
    <w:rsid w:val="00334DAF"/>
    <w:rsid w:val="0033530E"/>
    <w:rsid w:val="00335334"/>
    <w:rsid w:val="0033567B"/>
    <w:rsid w:val="00335A44"/>
    <w:rsid w:val="00335B94"/>
    <w:rsid w:val="00336FFB"/>
    <w:rsid w:val="00337190"/>
    <w:rsid w:val="00337845"/>
    <w:rsid w:val="0033791F"/>
    <w:rsid w:val="00337D06"/>
    <w:rsid w:val="00337DF7"/>
    <w:rsid w:val="00337E9B"/>
    <w:rsid w:val="003400FE"/>
    <w:rsid w:val="00340D4D"/>
    <w:rsid w:val="0034239C"/>
    <w:rsid w:val="00342D95"/>
    <w:rsid w:val="0034351F"/>
    <w:rsid w:val="00343EA8"/>
    <w:rsid w:val="00344436"/>
    <w:rsid w:val="0034458D"/>
    <w:rsid w:val="0034469A"/>
    <w:rsid w:val="0034470E"/>
    <w:rsid w:val="00344724"/>
    <w:rsid w:val="003456C8"/>
    <w:rsid w:val="00345A09"/>
    <w:rsid w:val="00345FF4"/>
    <w:rsid w:val="003467CA"/>
    <w:rsid w:val="003468C5"/>
    <w:rsid w:val="003471B0"/>
    <w:rsid w:val="00347A61"/>
    <w:rsid w:val="00350DAC"/>
    <w:rsid w:val="00351A88"/>
    <w:rsid w:val="003522F2"/>
    <w:rsid w:val="00352573"/>
    <w:rsid w:val="00352DB0"/>
    <w:rsid w:val="00354BA1"/>
    <w:rsid w:val="0035526A"/>
    <w:rsid w:val="00355463"/>
    <w:rsid w:val="0035620A"/>
    <w:rsid w:val="00356DB2"/>
    <w:rsid w:val="00357205"/>
    <w:rsid w:val="003572DD"/>
    <w:rsid w:val="003578AD"/>
    <w:rsid w:val="003579D9"/>
    <w:rsid w:val="00357C60"/>
    <w:rsid w:val="00357CBD"/>
    <w:rsid w:val="003607DF"/>
    <w:rsid w:val="00361063"/>
    <w:rsid w:val="00361CAB"/>
    <w:rsid w:val="00362CA6"/>
    <w:rsid w:val="003630B3"/>
    <w:rsid w:val="00363A34"/>
    <w:rsid w:val="00364F38"/>
    <w:rsid w:val="00365A8E"/>
    <w:rsid w:val="00366420"/>
    <w:rsid w:val="00366E56"/>
    <w:rsid w:val="0036707E"/>
    <w:rsid w:val="003673A8"/>
    <w:rsid w:val="003677D3"/>
    <w:rsid w:val="00367AEB"/>
    <w:rsid w:val="00367E34"/>
    <w:rsid w:val="0037094A"/>
    <w:rsid w:val="00371ED3"/>
    <w:rsid w:val="00372F27"/>
    <w:rsid w:val="00372F3D"/>
    <w:rsid w:val="00372FFC"/>
    <w:rsid w:val="003735B3"/>
    <w:rsid w:val="003737B8"/>
    <w:rsid w:val="003743D8"/>
    <w:rsid w:val="003744FF"/>
    <w:rsid w:val="00374EC5"/>
    <w:rsid w:val="00374EEB"/>
    <w:rsid w:val="00375885"/>
    <w:rsid w:val="00375DE5"/>
    <w:rsid w:val="003760F7"/>
    <w:rsid w:val="00376253"/>
    <w:rsid w:val="00376350"/>
    <w:rsid w:val="003767CE"/>
    <w:rsid w:val="0037728A"/>
    <w:rsid w:val="003778F6"/>
    <w:rsid w:val="00377AD5"/>
    <w:rsid w:val="003806D7"/>
    <w:rsid w:val="003807A7"/>
    <w:rsid w:val="00380B7D"/>
    <w:rsid w:val="00380E85"/>
    <w:rsid w:val="0038128B"/>
    <w:rsid w:val="00381A99"/>
    <w:rsid w:val="0038298E"/>
    <w:rsid w:val="003829C2"/>
    <w:rsid w:val="00382C77"/>
    <w:rsid w:val="003830B2"/>
    <w:rsid w:val="00384459"/>
    <w:rsid w:val="00384724"/>
    <w:rsid w:val="003859C1"/>
    <w:rsid w:val="00386006"/>
    <w:rsid w:val="003862E6"/>
    <w:rsid w:val="0038787B"/>
    <w:rsid w:val="00387A82"/>
    <w:rsid w:val="003919AA"/>
    <w:rsid w:val="003919B7"/>
    <w:rsid w:val="00391D57"/>
    <w:rsid w:val="00392292"/>
    <w:rsid w:val="0039370E"/>
    <w:rsid w:val="0039420D"/>
    <w:rsid w:val="00395075"/>
    <w:rsid w:val="0039526E"/>
    <w:rsid w:val="00396925"/>
    <w:rsid w:val="00396B61"/>
    <w:rsid w:val="00396D38"/>
    <w:rsid w:val="003A17FA"/>
    <w:rsid w:val="003A2359"/>
    <w:rsid w:val="003A2F54"/>
    <w:rsid w:val="003A3595"/>
    <w:rsid w:val="003A39A0"/>
    <w:rsid w:val="003A453D"/>
    <w:rsid w:val="003A5641"/>
    <w:rsid w:val="003A5865"/>
    <w:rsid w:val="003A5D3B"/>
    <w:rsid w:val="003A643A"/>
    <w:rsid w:val="003A6F50"/>
    <w:rsid w:val="003A7750"/>
    <w:rsid w:val="003B0B52"/>
    <w:rsid w:val="003B1017"/>
    <w:rsid w:val="003B10AE"/>
    <w:rsid w:val="003B175E"/>
    <w:rsid w:val="003B241D"/>
    <w:rsid w:val="003B3C07"/>
    <w:rsid w:val="003B3C2B"/>
    <w:rsid w:val="003B3D0E"/>
    <w:rsid w:val="003B46B7"/>
    <w:rsid w:val="003B46CB"/>
    <w:rsid w:val="003B4851"/>
    <w:rsid w:val="003B4AFD"/>
    <w:rsid w:val="003B6775"/>
    <w:rsid w:val="003B6E25"/>
    <w:rsid w:val="003B71EB"/>
    <w:rsid w:val="003B7B6B"/>
    <w:rsid w:val="003B7EA6"/>
    <w:rsid w:val="003B7FB6"/>
    <w:rsid w:val="003C0617"/>
    <w:rsid w:val="003C0849"/>
    <w:rsid w:val="003C0AD7"/>
    <w:rsid w:val="003C0B71"/>
    <w:rsid w:val="003C2787"/>
    <w:rsid w:val="003C35AE"/>
    <w:rsid w:val="003C4D98"/>
    <w:rsid w:val="003C52FC"/>
    <w:rsid w:val="003C58F5"/>
    <w:rsid w:val="003C5FE2"/>
    <w:rsid w:val="003C64BC"/>
    <w:rsid w:val="003C6CCB"/>
    <w:rsid w:val="003C7DA9"/>
    <w:rsid w:val="003C7EA5"/>
    <w:rsid w:val="003D05FB"/>
    <w:rsid w:val="003D0D4E"/>
    <w:rsid w:val="003D0F7C"/>
    <w:rsid w:val="003D17BB"/>
    <w:rsid w:val="003D1B16"/>
    <w:rsid w:val="003D1E03"/>
    <w:rsid w:val="003D2545"/>
    <w:rsid w:val="003D2AAF"/>
    <w:rsid w:val="003D45BF"/>
    <w:rsid w:val="003D4673"/>
    <w:rsid w:val="003D508A"/>
    <w:rsid w:val="003D537F"/>
    <w:rsid w:val="003D584D"/>
    <w:rsid w:val="003D6DB6"/>
    <w:rsid w:val="003D79BA"/>
    <w:rsid w:val="003D7B75"/>
    <w:rsid w:val="003E0208"/>
    <w:rsid w:val="003E11C9"/>
    <w:rsid w:val="003E1B2B"/>
    <w:rsid w:val="003E2251"/>
    <w:rsid w:val="003E225D"/>
    <w:rsid w:val="003E25CD"/>
    <w:rsid w:val="003E34B6"/>
    <w:rsid w:val="003E37C6"/>
    <w:rsid w:val="003E3C24"/>
    <w:rsid w:val="003E4B57"/>
    <w:rsid w:val="003E6124"/>
    <w:rsid w:val="003E6470"/>
    <w:rsid w:val="003E6B0C"/>
    <w:rsid w:val="003E6F62"/>
    <w:rsid w:val="003E7099"/>
    <w:rsid w:val="003E7135"/>
    <w:rsid w:val="003E770D"/>
    <w:rsid w:val="003E7D13"/>
    <w:rsid w:val="003F0FE4"/>
    <w:rsid w:val="003F15FE"/>
    <w:rsid w:val="003F27E1"/>
    <w:rsid w:val="003F437A"/>
    <w:rsid w:val="003F4A1D"/>
    <w:rsid w:val="003F4DCE"/>
    <w:rsid w:val="003F54CD"/>
    <w:rsid w:val="003F5C2B"/>
    <w:rsid w:val="003F63DC"/>
    <w:rsid w:val="003F7079"/>
    <w:rsid w:val="003F730F"/>
    <w:rsid w:val="003F73A0"/>
    <w:rsid w:val="003F74B8"/>
    <w:rsid w:val="003F78CF"/>
    <w:rsid w:val="003F7A03"/>
    <w:rsid w:val="00400675"/>
    <w:rsid w:val="00400C60"/>
    <w:rsid w:val="00400FC4"/>
    <w:rsid w:val="004015D3"/>
    <w:rsid w:val="00401B69"/>
    <w:rsid w:val="004023E9"/>
    <w:rsid w:val="00402CF8"/>
    <w:rsid w:val="00402F40"/>
    <w:rsid w:val="00403F46"/>
    <w:rsid w:val="00404406"/>
    <w:rsid w:val="0040454A"/>
    <w:rsid w:val="0040466F"/>
    <w:rsid w:val="00404BAA"/>
    <w:rsid w:val="004057E9"/>
    <w:rsid w:val="004071FC"/>
    <w:rsid w:val="00410382"/>
    <w:rsid w:val="00410BB3"/>
    <w:rsid w:val="00411903"/>
    <w:rsid w:val="004121EB"/>
    <w:rsid w:val="004124E0"/>
    <w:rsid w:val="0041370E"/>
    <w:rsid w:val="0041398F"/>
    <w:rsid w:val="00413E34"/>
    <w:rsid w:val="00413F83"/>
    <w:rsid w:val="0041408F"/>
    <w:rsid w:val="00414248"/>
    <w:rsid w:val="00414852"/>
    <w:rsid w:val="0041490C"/>
    <w:rsid w:val="00414937"/>
    <w:rsid w:val="004152B3"/>
    <w:rsid w:val="0041571D"/>
    <w:rsid w:val="00416191"/>
    <w:rsid w:val="00416721"/>
    <w:rsid w:val="00417B30"/>
    <w:rsid w:val="004200BD"/>
    <w:rsid w:val="004207A6"/>
    <w:rsid w:val="004207BB"/>
    <w:rsid w:val="00420CE3"/>
    <w:rsid w:val="004211D6"/>
    <w:rsid w:val="00421ECB"/>
    <w:rsid w:val="00421EF0"/>
    <w:rsid w:val="00422413"/>
    <w:rsid w:val="004224FA"/>
    <w:rsid w:val="0042311D"/>
    <w:rsid w:val="00423473"/>
    <w:rsid w:val="00423CA9"/>
    <w:rsid w:val="00423D07"/>
    <w:rsid w:val="00423D6B"/>
    <w:rsid w:val="00423D7F"/>
    <w:rsid w:val="00423F69"/>
    <w:rsid w:val="004253E3"/>
    <w:rsid w:val="004264AD"/>
    <w:rsid w:val="00426B35"/>
    <w:rsid w:val="00426C14"/>
    <w:rsid w:val="0042756F"/>
    <w:rsid w:val="0042777A"/>
    <w:rsid w:val="004301F1"/>
    <w:rsid w:val="00430574"/>
    <w:rsid w:val="004307DA"/>
    <w:rsid w:val="00430AF8"/>
    <w:rsid w:val="004313B7"/>
    <w:rsid w:val="00431A8B"/>
    <w:rsid w:val="00431FBE"/>
    <w:rsid w:val="00433167"/>
    <w:rsid w:val="00433422"/>
    <w:rsid w:val="0043360B"/>
    <w:rsid w:val="0043370E"/>
    <w:rsid w:val="00433EFD"/>
    <w:rsid w:val="00433F14"/>
    <w:rsid w:val="00433F65"/>
    <w:rsid w:val="00434346"/>
    <w:rsid w:val="0043472E"/>
    <w:rsid w:val="004349D2"/>
    <w:rsid w:val="00434BA4"/>
    <w:rsid w:val="0043637B"/>
    <w:rsid w:val="00436FD1"/>
    <w:rsid w:val="00437453"/>
    <w:rsid w:val="0043765A"/>
    <w:rsid w:val="0043786E"/>
    <w:rsid w:val="00437C63"/>
    <w:rsid w:val="00437F1B"/>
    <w:rsid w:val="00441728"/>
    <w:rsid w:val="004421D7"/>
    <w:rsid w:val="00442D8A"/>
    <w:rsid w:val="004432B5"/>
    <w:rsid w:val="0044346F"/>
    <w:rsid w:val="00443748"/>
    <w:rsid w:val="00443A92"/>
    <w:rsid w:val="004440B7"/>
    <w:rsid w:val="0044511F"/>
    <w:rsid w:val="004452AF"/>
    <w:rsid w:val="004456DE"/>
    <w:rsid w:val="004459FD"/>
    <w:rsid w:val="004471A1"/>
    <w:rsid w:val="00447440"/>
    <w:rsid w:val="00447857"/>
    <w:rsid w:val="004500F1"/>
    <w:rsid w:val="0045019A"/>
    <w:rsid w:val="004501B1"/>
    <w:rsid w:val="00450C51"/>
    <w:rsid w:val="00451343"/>
    <w:rsid w:val="004513DE"/>
    <w:rsid w:val="00451903"/>
    <w:rsid w:val="00452262"/>
    <w:rsid w:val="0045451B"/>
    <w:rsid w:val="00454AD8"/>
    <w:rsid w:val="00456A2D"/>
    <w:rsid w:val="00457135"/>
    <w:rsid w:val="00457575"/>
    <w:rsid w:val="00457A38"/>
    <w:rsid w:val="00457C97"/>
    <w:rsid w:val="00460535"/>
    <w:rsid w:val="0046200D"/>
    <w:rsid w:val="004640B7"/>
    <w:rsid w:val="00464666"/>
    <w:rsid w:val="004649A5"/>
    <w:rsid w:val="0046520A"/>
    <w:rsid w:val="004655CE"/>
    <w:rsid w:val="004663F9"/>
    <w:rsid w:val="004672AB"/>
    <w:rsid w:val="00467804"/>
    <w:rsid w:val="004713D8"/>
    <w:rsid w:val="004714FE"/>
    <w:rsid w:val="00471617"/>
    <w:rsid w:val="00471FF4"/>
    <w:rsid w:val="0047226E"/>
    <w:rsid w:val="00473174"/>
    <w:rsid w:val="0047370C"/>
    <w:rsid w:val="00473A9D"/>
    <w:rsid w:val="0047451D"/>
    <w:rsid w:val="00474EAA"/>
    <w:rsid w:val="00474EBE"/>
    <w:rsid w:val="00475138"/>
    <w:rsid w:val="0047608C"/>
    <w:rsid w:val="00476806"/>
    <w:rsid w:val="00476969"/>
    <w:rsid w:val="00476A63"/>
    <w:rsid w:val="00476BBD"/>
    <w:rsid w:val="00476F77"/>
    <w:rsid w:val="004771DB"/>
    <w:rsid w:val="00477B49"/>
    <w:rsid w:val="00477BAA"/>
    <w:rsid w:val="00477CF1"/>
    <w:rsid w:val="00480C6D"/>
    <w:rsid w:val="00481155"/>
    <w:rsid w:val="004816A5"/>
    <w:rsid w:val="00481B76"/>
    <w:rsid w:val="0048231A"/>
    <w:rsid w:val="00484561"/>
    <w:rsid w:val="00485723"/>
    <w:rsid w:val="00486CF1"/>
    <w:rsid w:val="00487124"/>
    <w:rsid w:val="004876CE"/>
    <w:rsid w:val="00490395"/>
    <w:rsid w:val="00493F18"/>
    <w:rsid w:val="0049471B"/>
    <w:rsid w:val="00494E4D"/>
    <w:rsid w:val="00495053"/>
    <w:rsid w:val="0049515A"/>
    <w:rsid w:val="0049561E"/>
    <w:rsid w:val="00495BCB"/>
    <w:rsid w:val="004968AA"/>
    <w:rsid w:val="004A0896"/>
    <w:rsid w:val="004A119D"/>
    <w:rsid w:val="004A1F59"/>
    <w:rsid w:val="004A29BE"/>
    <w:rsid w:val="004A3225"/>
    <w:rsid w:val="004A33EE"/>
    <w:rsid w:val="004A3652"/>
    <w:rsid w:val="004A3A26"/>
    <w:rsid w:val="004A3AA8"/>
    <w:rsid w:val="004A3BA2"/>
    <w:rsid w:val="004A402F"/>
    <w:rsid w:val="004A45B8"/>
    <w:rsid w:val="004A482B"/>
    <w:rsid w:val="004A50CF"/>
    <w:rsid w:val="004A6185"/>
    <w:rsid w:val="004A6851"/>
    <w:rsid w:val="004A6D32"/>
    <w:rsid w:val="004A77BA"/>
    <w:rsid w:val="004A7CDB"/>
    <w:rsid w:val="004A7ED9"/>
    <w:rsid w:val="004B13C7"/>
    <w:rsid w:val="004B185D"/>
    <w:rsid w:val="004B1961"/>
    <w:rsid w:val="004B2F28"/>
    <w:rsid w:val="004B3459"/>
    <w:rsid w:val="004B36AE"/>
    <w:rsid w:val="004B38DF"/>
    <w:rsid w:val="004B3EF6"/>
    <w:rsid w:val="004B4619"/>
    <w:rsid w:val="004B467D"/>
    <w:rsid w:val="004B4E9A"/>
    <w:rsid w:val="004B5117"/>
    <w:rsid w:val="004B6260"/>
    <w:rsid w:val="004B6730"/>
    <w:rsid w:val="004B778F"/>
    <w:rsid w:val="004B7942"/>
    <w:rsid w:val="004C0BEF"/>
    <w:rsid w:val="004C1499"/>
    <w:rsid w:val="004C1E3E"/>
    <w:rsid w:val="004C296E"/>
    <w:rsid w:val="004C3106"/>
    <w:rsid w:val="004C3228"/>
    <w:rsid w:val="004C3D79"/>
    <w:rsid w:val="004C457C"/>
    <w:rsid w:val="004C5338"/>
    <w:rsid w:val="004C5F5B"/>
    <w:rsid w:val="004C6412"/>
    <w:rsid w:val="004C7016"/>
    <w:rsid w:val="004C7069"/>
    <w:rsid w:val="004C7837"/>
    <w:rsid w:val="004C787F"/>
    <w:rsid w:val="004D10F8"/>
    <w:rsid w:val="004D141F"/>
    <w:rsid w:val="004D1E28"/>
    <w:rsid w:val="004D2742"/>
    <w:rsid w:val="004D3153"/>
    <w:rsid w:val="004D33F0"/>
    <w:rsid w:val="004D37DE"/>
    <w:rsid w:val="004D3DD0"/>
    <w:rsid w:val="004D5586"/>
    <w:rsid w:val="004D5F2C"/>
    <w:rsid w:val="004D61EC"/>
    <w:rsid w:val="004D6310"/>
    <w:rsid w:val="004D670C"/>
    <w:rsid w:val="004D6710"/>
    <w:rsid w:val="004D72A0"/>
    <w:rsid w:val="004D72E6"/>
    <w:rsid w:val="004D7D95"/>
    <w:rsid w:val="004E0062"/>
    <w:rsid w:val="004E02A4"/>
    <w:rsid w:val="004E05A1"/>
    <w:rsid w:val="004E0F25"/>
    <w:rsid w:val="004E1215"/>
    <w:rsid w:val="004E2A49"/>
    <w:rsid w:val="004E3293"/>
    <w:rsid w:val="004E4538"/>
    <w:rsid w:val="004E45CB"/>
    <w:rsid w:val="004E58D3"/>
    <w:rsid w:val="004E6A74"/>
    <w:rsid w:val="004E6CBB"/>
    <w:rsid w:val="004E74EA"/>
    <w:rsid w:val="004E7794"/>
    <w:rsid w:val="004F11F7"/>
    <w:rsid w:val="004F21E1"/>
    <w:rsid w:val="004F3025"/>
    <w:rsid w:val="004F427A"/>
    <w:rsid w:val="004F42A5"/>
    <w:rsid w:val="004F58D6"/>
    <w:rsid w:val="004F5E57"/>
    <w:rsid w:val="004F6710"/>
    <w:rsid w:val="004F6C09"/>
    <w:rsid w:val="004F70EC"/>
    <w:rsid w:val="00500C3E"/>
    <w:rsid w:val="00501040"/>
    <w:rsid w:val="005011D7"/>
    <w:rsid w:val="00501859"/>
    <w:rsid w:val="005020F3"/>
    <w:rsid w:val="005023BB"/>
    <w:rsid w:val="00502849"/>
    <w:rsid w:val="00502B70"/>
    <w:rsid w:val="00503572"/>
    <w:rsid w:val="00503655"/>
    <w:rsid w:val="00504334"/>
    <w:rsid w:val="00504616"/>
    <w:rsid w:val="0050498D"/>
    <w:rsid w:val="00505465"/>
    <w:rsid w:val="0050588F"/>
    <w:rsid w:val="00506148"/>
    <w:rsid w:val="00506A9E"/>
    <w:rsid w:val="00506DF6"/>
    <w:rsid w:val="005070ED"/>
    <w:rsid w:val="0050740C"/>
    <w:rsid w:val="005104D7"/>
    <w:rsid w:val="00510757"/>
    <w:rsid w:val="00510B9E"/>
    <w:rsid w:val="00510FF9"/>
    <w:rsid w:val="00511E03"/>
    <w:rsid w:val="00513AA0"/>
    <w:rsid w:val="0051462D"/>
    <w:rsid w:val="00514B50"/>
    <w:rsid w:val="00515A36"/>
    <w:rsid w:val="00515AAB"/>
    <w:rsid w:val="00515E6B"/>
    <w:rsid w:val="00516DA6"/>
    <w:rsid w:val="00516DB7"/>
    <w:rsid w:val="00517631"/>
    <w:rsid w:val="0052043B"/>
    <w:rsid w:val="00520CEA"/>
    <w:rsid w:val="00521637"/>
    <w:rsid w:val="0052181F"/>
    <w:rsid w:val="00522717"/>
    <w:rsid w:val="0052292B"/>
    <w:rsid w:val="00523285"/>
    <w:rsid w:val="00523948"/>
    <w:rsid w:val="0052427C"/>
    <w:rsid w:val="005246A5"/>
    <w:rsid w:val="00524B29"/>
    <w:rsid w:val="00525BB1"/>
    <w:rsid w:val="00526B25"/>
    <w:rsid w:val="00526E98"/>
    <w:rsid w:val="005278EA"/>
    <w:rsid w:val="00527921"/>
    <w:rsid w:val="0053103C"/>
    <w:rsid w:val="00531CE5"/>
    <w:rsid w:val="00532C73"/>
    <w:rsid w:val="00533F9E"/>
    <w:rsid w:val="0053400C"/>
    <w:rsid w:val="005344B7"/>
    <w:rsid w:val="00534FE7"/>
    <w:rsid w:val="00535B73"/>
    <w:rsid w:val="00536407"/>
    <w:rsid w:val="00536BC2"/>
    <w:rsid w:val="00536BFB"/>
    <w:rsid w:val="00537357"/>
    <w:rsid w:val="0053751C"/>
    <w:rsid w:val="0054001E"/>
    <w:rsid w:val="00541958"/>
    <w:rsid w:val="00541CF3"/>
    <w:rsid w:val="005420C7"/>
    <w:rsid w:val="00542129"/>
    <w:rsid w:val="0054228E"/>
    <w:rsid w:val="005425E1"/>
    <w:rsid w:val="005427C5"/>
    <w:rsid w:val="00542CF6"/>
    <w:rsid w:val="00545ACE"/>
    <w:rsid w:val="00546E42"/>
    <w:rsid w:val="00550669"/>
    <w:rsid w:val="00550AE4"/>
    <w:rsid w:val="00550BF5"/>
    <w:rsid w:val="005515DA"/>
    <w:rsid w:val="00551A5B"/>
    <w:rsid w:val="00551F22"/>
    <w:rsid w:val="005525A8"/>
    <w:rsid w:val="00553C03"/>
    <w:rsid w:val="00553C62"/>
    <w:rsid w:val="00554D59"/>
    <w:rsid w:val="00560D15"/>
    <w:rsid w:val="00560EE7"/>
    <w:rsid w:val="00561142"/>
    <w:rsid w:val="00561EA5"/>
    <w:rsid w:val="00562241"/>
    <w:rsid w:val="005622A0"/>
    <w:rsid w:val="00562309"/>
    <w:rsid w:val="00563692"/>
    <w:rsid w:val="0056378F"/>
    <w:rsid w:val="00564F14"/>
    <w:rsid w:val="00565151"/>
    <w:rsid w:val="00565DB1"/>
    <w:rsid w:val="00566F7F"/>
    <w:rsid w:val="005673C0"/>
    <w:rsid w:val="00567808"/>
    <w:rsid w:val="00567EC2"/>
    <w:rsid w:val="00567FC9"/>
    <w:rsid w:val="00570B6B"/>
    <w:rsid w:val="00571679"/>
    <w:rsid w:val="00572123"/>
    <w:rsid w:val="00573CC2"/>
    <w:rsid w:val="00575943"/>
    <w:rsid w:val="005762E5"/>
    <w:rsid w:val="00576BEF"/>
    <w:rsid w:val="005776B8"/>
    <w:rsid w:val="00580600"/>
    <w:rsid w:val="00580B7D"/>
    <w:rsid w:val="00580C33"/>
    <w:rsid w:val="00580E98"/>
    <w:rsid w:val="00581706"/>
    <w:rsid w:val="00581FDC"/>
    <w:rsid w:val="0058218F"/>
    <w:rsid w:val="00582A5E"/>
    <w:rsid w:val="00582C4C"/>
    <w:rsid w:val="0058439B"/>
    <w:rsid w:val="005844E1"/>
    <w:rsid w:val="005844E7"/>
    <w:rsid w:val="0058541C"/>
    <w:rsid w:val="005856F6"/>
    <w:rsid w:val="0058578B"/>
    <w:rsid w:val="00586F9A"/>
    <w:rsid w:val="0058754A"/>
    <w:rsid w:val="005878B5"/>
    <w:rsid w:val="00587B42"/>
    <w:rsid w:val="0059079B"/>
    <w:rsid w:val="005908B8"/>
    <w:rsid w:val="005912AF"/>
    <w:rsid w:val="00592C31"/>
    <w:rsid w:val="0059343A"/>
    <w:rsid w:val="005938AF"/>
    <w:rsid w:val="00593C48"/>
    <w:rsid w:val="00593ED6"/>
    <w:rsid w:val="00593F21"/>
    <w:rsid w:val="005943A9"/>
    <w:rsid w:val="0059450E"/>
    <w:rsid w:val="0059498A"/>
    <w:rsid w:val="00594F3D"/>
    <w:rsid w:val="0059512E"/>
    <w:rsid w:val="0059606F"/>
    <w:rsid w:val="0059637B"/>
    <w:rsid w:val="0059679C"/>
    <w:rsid w:val="0059762E"/>
    <w:rsid w:val="005A0511"/>
    <w:rsid w:val="005A1081"/>
    <w:rsid w:val="005A22ED"/>
    <w:rsid w:val="005A2632"/>
    <w:rsid w:val="005A37E9"/>
    <w:rsid w:val="005A3847"/>
    <w:rsid w:val="005A3AC3"/>
    <w:rsid w:val="005A488A"/>
    <w:rsid w:val="005A4E7B"/>
    <w:rsid w:val="005A4F41"/>
    <w:rsid w:val="005A5BE4"/>
    <w:rsid w:val="005A6177"/>
    <w:rsid w:val="005A6506"/>
    <w:rsid w:val="005A6CAD"/>
    <w:rsid w:val="005A6DD2"/>
    <w:rsid w:val="005A77EB"/>
    <w:rsid w:val="005A7E82"/>
    <w:rsid w:val="005B0684"/>
    <w:rsid w:val="005B08C7"/>
    <w:rsid w:val="005B2292"/>
    <w:rsid w:val="005B2B92"/>
    <w:rsid w:val="005B35C2"/>
    <w:rsid w:val="005B41CD"/>
    <w:rsid w:val="005B4FDB"/>
    <w:rsid w:val="005B5A90"/>
    <w:rsid w:val="005B668D"/>
    <w:rsid w:val="005B6EE4"/>
    <w:rsid w:val="005B73BC"/>
    <w:rsid w:val="005B7A3F"/>
    <w:rsid w:val="005C0238"/>
    <w:rsid w:val="005C028C"/>
    <w:rsid w:val="005C1C08"/>
    <w:rsid w:val="005C20D5"/>
    <w:rsid w:val="005C2E41"/>
    <w:rsid w:val="005C3656"/>
    <w:rsid w:val="005C385D"/>
    <w:rsid w:val="005C4255"/>
    <w:rsid w:val="005C44A1"/>
    <w:rsid w:val="005C4CCD"/>
    <w:rsid w:val="005D08FD"/>
    <w:rsid w:val="005D0A73"/>
    <w:rsid w:val="005D18FD"/>
    <w:rsid w:val="005D3089"/>
    <w:rsid w:val="005D3ABC"/>
    <w:rsid w:val="005D3B20"/>
    <w:rsid w:val="005D406E"/>
    <w:rsid w:val="005D4094"/>
    <w:rsid w:val="005D414D"/>
    <w:rsid w:val="005D41D3"/>
    <w:rsid w:val="005D4326"/>
    <w:rsid w:val="005D49FC"/>
    <w:rsid w:val="005D52A6"/>
    <w:rsid w:val="005D5EE0"/>
    <w:rsid w:val="005D5FC0"/>
    <w:rsid w:val="005D6843"/>
    <w:rsid w:val="005D6E04"/>
    <w:rsid w:val="005E154D"/>
    <w:rsid w:val="005E1BBB"/>
    <w:rsid w:val="005E37C9"/>
    <w:rsid w:val="005E4759"/>
    <w:rsid w:val="005E49DA"/>
    <w:rsid w:val="005E4CB4"/>
    <w:rsid w:val="005E4D43"/>
    <w:rsid w:val="005E51AC"/>
    <w:rsid w:val="005E52D8"/>
    <w:rsid w:val="005E57E4"/>
    <w:rsid w:val="005E5AF7"/>
    <w:rsid w:val="005E5C68"/>
    <w:rsid w:val="005E5D4F"/>
    <w:rsid w:val="005E5DCB"/>
    <w:rsid w:val="005E65C0"/>
    <w:rsid w:val="005E7615"/>
    <w:rsid w:val="005F0390"/>
    <w:rsid w:val="005F0671"/>
    <w:rsid w:val="005F2285"/>
    <w:rsid w:val="005F2BC3"/>
    <w:rsid w:val="005F386E"/>
    <w:rsid w:val="005F494F"/>
    <w:rsid w:val="005F5584"/>
    <w:rsid w:val="005F56BA"/>
    <w:rsid w:val="005F5C79"/>
    <w:rsid w:val="005F7EF8"/>
    <w:rsid w:val="00601B12"/>
    <w:rsid w:val="00602127"/>
    <w:rsid w:val="0060291F"/>
    <w:rsid w:val="00602BAE"/>
    <w:rsid w:val="00603372"/>
    <w:rsid w:val="00603469"/>
    <w:rsid w:val="00603894"/>
    <w:rsid w:val="00603985"/>
    <w:rsid w:val="00604666"/>
    <w:rsid w:val="006058C1"/>
    <w:rsid w:val="00606684"/>
    <w:rsid w:val="00606C40"/>
    <w:rsid w:val="006072CD"/>
    <w:rsid w:val="00607D55"/>
    <w:rsid w:val="00607F4C"/>
    <w:rsid w:val="00610989"/>
    <w:rsid w:val="006111C5"/>
    <w:rsid w:val="006115DE"/>
    <w:rsid w:val="00612023"/>
    <w:rsid w:val="00612D6B"/>
    <w:rsid w:val="00612FCB"/>
    <w:rsid w:val="00613BCE"/>
    <w:rsid w:val="00614190"/>
    <w:rsid w:val="0061432C"/>
    <w:rsid w:val="00617088"/>
    <w:rsid w:val="00617664"/>
    <w:rsid w:val="00617C9A"/>
    <w:rsid w:val="00620B59"/>
    <w:rsid w:val="00620E86"/>
    <w:rsid w:val="006222D3"/>
    <w:rsid w:val="0062235B"/>
    <w:rsid w:val="00622A99"/>
    <w:rsid w:val="00622E67"/>
    <w:rsid w:val="00622F42"/>
    <w:rsid w:val="00622F48"/>
    <w:rsid w:val="00623029"/>
    <w:rsid w:val="006240A6"/>
    <w:rsid w:val="00624CA8"/>
    <w:rsid w:val="00625794"/>
    <w:rsid w:val="006258DA"/>
    <w:rsid w:val="00625F75"/>
    <w:rsid w:val="00626EDC"/>
    <w:rsid w:val="006276A8"/>
    <w:rsid w:val="00627ECF"/>
    <w:rsid w:val="00631915"/>
    <w:rsid w:val="006321CD"/>
    <w:rsid w:val="00632CD1"/>
    <w:rsid w:val="0063388E"/>
    <w:rsid w:val="00633A54"/>
    <w:rsid w:val="006343E7"/>
    <w:rsid w:val="0063447D"/>
    <w:rsid w:val="00634770"/>
    <w:rsid w:val="0063562F"/>
    <w:rsid w:val="006356CD"/>
    <w:rsid w:val="00635A35"/>
    <w:rsid w:val="00635E8A"/>
    <w:rsid w:val="0063774B"/>
    <w:rsid w:val="00637B3F"/>
    <w:rsid w:val="006429E2"/>
    <w:rsid w:val="006437B1"/>
    <w:rsid w:val="00643A73"/>
    <w:rsid w:val="00644670"/>
    <w:rsid w:val="0064547C"/>
    <w:rsid w:val="006459C9"/>
    <w:rsid w:val="00645BD4"/>
    <w:rsid w:val="006465D9"/>
    <w:rsid w:val="006469C0"/>
    <w:rsid w:val="00647042"/>
    <w:rsid w:val="006470EC"/>
    <w:rsid w:val="00651332"/>
    <w:rsid w:val="00651A99"/>
    <w:rsid w:val="00652B2A"/>
    <w:rsid w:val="00652FC3"/>
    <w:rsid w:val="0065418C"/>
    <w:rsid w:val="006542D6"/>
    <w:rsid w:val="0065598E"/>
    <w:rsid w:val="00655AF2"/>
    <w:rsid w:val="00655BC5"/>
    <w:rsid w:val="00655CA8"/>
    <w:rsid w:val="00655CEC"/>
    <w:rsid w:val="00655D05"/>
    <w:rsid w:val="006560ED"/>
    <w:rsid w:val="00656703"/>
    <w:rsid w:val="006568BE"/>
    <w:rsid w:val="0065777C"/>
    <w:rsid w:val="00657F4C"/>
    <w:rsid w:val="00657FCF"/>
    <w:rsid w:val="006601AB"/>
    <w:rsid w:val="0066025D"/>
    <w:rsid w:val="00660307"/>
    <w:rsid w:val="006604E3"/>
    <w:rsid w:val="00660512"/>
    <w:rsid w:val="0066091A"/>
    <w:rsid w:val="006617E0"/>
    <w:rsid w:val="00661A3A"/>
    <w:rsid w:val="00662823"/>
    <w:rsid w:val="00662A23"/>
    <w:rsid w:val="00663956"/>
    <w:rsid w:val="00663FE9"/>
    <w:rsid w:val="006649F6"/>
    <w:rsid w:val="006651E0"/>
    <w:rsid w:val="00665633"/>
    <w:rsid w:val="006666EC"/>
    <w:rsid w:val="00666915"/>
    <w:rsid w:val="00666A94"/>
    <w:rsid w:val="006672BB"/>
    <w:rsid w:val="006674C2"/>
    <w:rsid w:val="00667A2E"/>
    <w:rsid w:val="00667AA8"/>
    <w:rsid w:val="00667CE9"/>
    <w:rsid w:val="00670129"/>
    <w:rsid w:val="0067111D"/>
    <w:rsid w:val="00671382"/>
    <w:rsid w:val="00671824"/>
    <w:rsid w:val="00671C4E"/>
    <w:rsid w:val="00671E10"/>
    <w:rsid w:val="00671F54"/>
    <w:rsid w:val="006724E9"/>
    <w:rsid w:val="006725D9"/>
    <w:rsid w:val="00672F3D"/>
    <w:rsid w:val="0067483E"/>
    <w:rsid w:val="00674885"/>
    <w:rsid w:val="00674928"/>
    <w:rsid w:val="00675332"/>
    <w:rsid w:val="00675646"/>
    <w:rsid w:val="00675846"/>
    <w:rsid w:val="00675CCA"/>
    <w:rsid w:val="006760E7"/>
    <w:rsid w:val="006760E8"/>
    <w:rsid w:val="006773EC"/>
    <w:rsid w:val="00680504"/>
    <w:rsid w:val="006806E3"/>
    <w:rsid w:val="0068157B"/>
    <w:rsid w:val="00681631"/>
    <w:rsid w:val="00681C43"/>
    <w:rsid w:val="00681CD9"/>
    <w:rsid w:val="00681DA4"/>
    <w:rsid w:val="00683933"/>
    <w:rsid w:val="00683CC6"/>
    <w:rsid w:val="00683E30"/>
    <w:rsid w:val="006865C1"/>
    <w:rsid w:val="00686ADD"/>
    <w:rsid w:val="00686BCC"/>
    <w:rsid w:val="00686E25"/>
    <w:rsid w:val="00687012"/>
    <w:rsid w:val="00687024"/>
    <w:rsid w:val="00687A8F"/>
    <w:rsid w:val="00690604"/>
    <w:rsid w:val="00690B68"/>
    <w:rsid w:val="00690D47"/>
    <w:rsid w:val="00691BA1"/>
    <w:rsid w:val="00691DA6"/>
    <w:rsid w:val="00692FDE"/>
    <w:rsid w:val="00693981"/>
    <w:rsid w:val="00695E22"/>
    <w:rsid w:val="00696B88"/>
    <w:rsid w:val="00697387"/>
    <w:rsid w:val="006974CF"/>
    <w:rsid w:val="006A0345"/>
    <w:rsid w:val="006A0523"/>
    <w:rsid w:val="006A06B8"/>
    <w:rsid w:val="006A0BA7"/>
    <w:rsid w:val="006A2CCE"/>
    <w:rsid w:val="006A2F5E"/>
    <w:rsid w:val="006A3130"/>
    <w:rsid w:val="006A32F8"/>
    <w:rsid w:val="006A337F"/>
    <w:rsid w:val="006A3E49"/>
    <w:rsid w:val="006A45AA"/>
    <w:rsid w:val="006A5D40"/>
    <w:rsid w:val="006A61F2"/>
    <w:rsid w:val="006A74EE"/>
    <w:rsid w:val="006B028D"/>
    <w:rsid w:val="006B12C7"/>
    <w:rsid w:val="006B16D1"/>
    <w:rsid w:val="006B1EA8"/>
    <w:rsid w:val="006B208D"/>
    <w:rsid w:val="006B232A"/>
    <w:rsid w:val="006B289F"/>
    <w:rsid w:val="006B36DF"/>
    <w:rsid w:val="006B388F"/>
    <w:rsid w:val="006B3DA1"/>
    <w:rsid w:val="006B4071"/>
    <w:rsid w:val="006B460A"/>
    <w:rsid w:val="006B48A3"/>
    <w:rsid w:val="006B4A3E"/>
    <w:rsid w:val="006B4E1D"/>
    <w:rsid w:val="006B4F2F"/>
    <w:rsid w:val="006B53D3"/>
    <w:rsid w:val="006B7093"/>
    <w:rsid w:val="006B72F2"/>
    <w:rsid w:val="006B7417"/>
    <w:rsid w:val="006C08D7"/>
    <w:rsid w:val="006C12D0"/>
    <w:rsid w:val="006C1357"/>
    <w:rsid w:val="006C1805"/>
    <w:rsid w:val="006C1963"/>
    <w:rsid w:val="006C22AB"/>
    <w:rsid w:val="006C36FA"/>
    <w:rsid w:val="006C3BBB"/>
    <w:rsid w:val="006C467F"/>
    <w:rsid w:val="006C4757"/>
    <w:rsid w:val="006C4E1C"/>
    <w:rsid w:val="006C5CED"/>
    <w:rsid w:val="006C63D3"/>
    <w:rsid w:val="006C654B"/>
    <w:rsid w:val="006C6DDD"/>
    <w:rsid w:val="006C6FD1"/>
    <w:rsid w:val="006C7368"/>
    <w:rsid w:val="006C7976"/>
    <w:rsid w:val="006C7C4A"/>
    <w:rsid w:val="006D09E8"/>
    <w:rsid w:val="006D10D6"/>
    <w:rsid w:val="006D1580"/>
    <w:rsid w:val="006D2426"/>
    <w:rsid w:val="006D2769"/>
    <w:rsid w:val="006D282F"/>
    <w:rsid w:val="006D31DE"/>
    <w:rsid w:val="006D3691"/>
    <w:rsid w:val="006D4167"/>
    <w:rsid w:val="006D4404"/>
    <w:rsid w:val="006D4E22"/>
    <w:rsid w:val="006D5C14"/>
    <w:rsid w:val="006D60F0"/>
    <w:rsid w:val="006D6836"/>
    <w:rsid w:val="006D6B8E"/>
    <w:rsid w:val="006D7299"/>
    <w:rsid w:val="006E0CCF"/>
    <w:rsid w:val="006E1BCC"/>
    <w:rsid w:val="006E3378"/>
    <w:rsid w:val="006E411E"/>
    <w:rsid w:val="006E4153"/>
    <w:rsid w:val="006E4C4D"/>
    <w:rsid w:val="006E5EF0"/>
    <w:rsid w:val="006E69EB"/>
    <w:rsid w:val="006E6B7E"/>
    <w:rsid w:val="006E7D30"/>
    <w:rsid w:val="006F0310"/>
    <w:rsid w:val="006F08B0"/>
    <w:rsid w:val="006F096E"/>
    <w:rsid w:val="006F0F2A"/>
    <w:rsid w:val="006F1075"/>
    <w:rsid w:val="006F10EE"/>
    <w:rsid w:val="006F1D40"/>
    <w:rsid w:val="006F2422"/>
    <w:rsid w:val="006F3563"/>
    <w:rsid w:val="006F38D1"/>
    <w:rsid w:val="006F42B9"/>
    <w:rsid w:val="006F43BC"/>
    <w:rsid w:val="006F5C89"/>
    <w:rsid w:val="006F5DDB"/>
    <w:rsid w:val="006F5DF3"/>
    <w:rsid w:val="006F6103"/>
    <w:rsid w:val="006F6234"/>
    <w:rsid w:val="006F7455"/>
    <w:rsid w:val="006F7D93"/>
    <w:rsid w:val="00700067"/>
    <w:rsid w:val="007004F9"/>
    <w:rsid w:val="007010AA"/>
    <w:rsid w:val="00701329"/>
    <w:rsid w:val="00701A4C"/>
    <w:rsid w:val="00701DD1"/>
    <w:rsid w:val="00702AF0"/>
    <w:rsid w:val="0070301E"/>
    <w:rsid w:val="0070361F"/>
    <w:rsid w:val="00703763"/>
    <w:rsid w:val="00704183"/>
    <w:rsid w:val="00704AA2"/>
    <w:rsid w:val="00704B27"/>
    <w:rsid w:val="00704E00"/>
    <w:rsid w:val="007050B2"/>
    <w:rsid w:val="007051B2"/>
    <w:rsid w:val="00705898"/>
    <w:rsid w:val="007060D6"/>
    <w:rsid w:val="00706D3D"/>
    <w:rsid w:val="00707FD1"/>
    <w:rsid w:val="007118AB"/>
    <w:rsid w:val="007118E2"/>
    <w:rsid w:val="00712712"/>
    <w:rsid w:val="00713535"/>
    <w:rsid w:val="007145C0"/>
    <w:rsid w:val="00714E91"/>
    <w:rsid w:val="00714EC8"/>
    <w:rsid w:val="00715B79"/>
    <w:rsid w:val="00715EBA"/>
    <w:rsid w:val="007164B5"/>
    <w:rsid w:val="00716932"/>
    <w:rsid w:val="00717398"/>
    <w:rsid w:val="0071760C"/>
    <w:rsid w:val="007178F0"/>
    <w:rsid w:val="0072024B"/>
    <w:rsid w:val="0072056E"/>
    <w:rsid w:val="007209E7"/>
    <w:rsid w:val="00721D82"/>
    <w:rsid w:val="0072203B"/>
    <w:rsid w:val="0072214B"/>
    <w:rsid w:val="00724576"/>
    <w:rsid w:val="00724A64"/>
    <w:rsid w:val="00724BC9"/>
    <w:rsid w:val="00725570"/>
    <w:rsid w:val="007259BC"/>
    <w:rsid w:val="00726105"/>
    <w:rsid w:val="00726182"/>
    <w:rsid w:val="00727635"/>
    <w:rsid w:val="007304AF"/>
    <w:rsid w:val="00731C09"/>
    <w:rsid w:val="0073213E"/>
    <w:rsid w:val="00732329"/>
    <w:rsid w:val="0073331A"/>
    <w:rsid w:val="007335D1"/>
    <w:rsid w:val="007337CA"/>
    <w:rsid w:val="0073425A"/>
    <w:rsid w:val="007346E4"/>
    <w:rsid w:val="00734C64"/>
    <w:rsid w:val="00734CE4"/>
    <w:rsid w:val="00734FCA"/>
    <w:rsid w:val="00734FF4"/>
    <w:rsid w:val="00735123"/>
    <w:rsid w:val="0073678A"/>
    <w:rsid w:val="007371E0"/>
    <w:rsid w:val="0073784E"/>
    <w:rsid w:val="00737D62"/>
    <w:rsid w:val="007402D7"/>
    <w:rsid w:val="00740FF0"/>
    <w:rsid w:val="00741056"/>
    <w:rsid w:val="00741837"/>
    <w:rsid w:val="00741DA3"/>
    <w:rsid w:val="00742DF6"/>
    <w:rsid w:val="00744702"/>
    <w:rsid w:val="00744EC9"/>
    <w:rsid w:val="00744F96"/>
    <w:rsid w:val="00745166"/>
    <w:rsid w:val="007453E6"/>
    <w:rsid w:val="00745755"/>
    <w:rsid w:val="00746CFA"/>
    <w:rsid w:val="00746DBD"/>
    <w:rsid w:val="007477F1"/>
    <w:rsid w:val="00747AC8"/>
    <w:rsid w:val="0075053C"/>
    <w:rsid w:val="00750EFE"/>
    <w:rsid w:val="0075128E"/>
    <w:rsid w:val="00751464"/>
    <w:rsid w:val="00751EDF"/>
    <w:rsid w:val="00752065"/>
    <w:rsid w:val="007521D4"/>
    <w:rsid w:val="0075299D"/>
    <w:rsid w:val="00752B06"/>
    <w:rsid w:val="007530DD"/>
    <w:rsid w:val="0075480C"/>
    <w:rsid w:val="0075578D"/>
    <w:rsid w:val="0075620D"/>
    <w:rsid w:val="00756588"/>
    <w:rsid w:val="007573B4"/>
    <w:rsid w:val="0075746D"/>
    <w:rsid w:val="00757CEB"/>
    <w:rsid w:val="007602CA"/>
    <w:rsid w:val="0076030B"/>
    <w:rsid w:val="00760AD1"/>
    <w:rsid w:val="00760C07"/>
    <w:rsid w:val="007611B7"/>
    <w:rsid w:val="007626FE"/>
    <w:rsid w:val="00764A19"/>
    <w:rsid w:val="00765B2F"/>
    <w:rsid w:val="007660EB"/>
    <w:rsid w:val="00766DF0"/>
    <w:rsid w:val="007672DB"/>
    <w:rsid w:val="00767580"/>
    <w:rsid w:val="00767AE3"/>
    <w:rsid w:val="0077063E"/>
    <w:rsid w:val="00771242"/>
    <w:rsid w:val="007718C9"/>
    <w:rsid w:val="00772C30"/>
    <w:rsid w:val="0077309D"/>
    <w:rsid w:val="00773189"/>
    <w:rsid w:val="0077329B"/>
    <w:rsid w:val="00773FD9"/>
    <w:rsid w:val="0077483E"/>
    <w:rsid w:val="00774F06"/>
    <w:rsid w:val="00775730"/>
    <w:rsid w:val="00775D20"/>
    <w:rsid w:val="007774EE"/>
    <w:rsid w:val="00777D25"/>
    <w:rsid w:val="00777F02"/>
    <w:rsid w:val="00780286"/>
    <w:rsid w:val="0078086A"/>
    <w:rsid w:val="00780992"/>
    <w:rsid w:val="00780CE0"/>
    <w:rsid w:val="00781822"/>
    <w:rsid w:val="00782630"/>
    <w:rsid w:val="00782F63"/>
    <w:rsid w:val="00783A46"/>
    <w:rsid w:val="00783E72"/>
    <w:rsid w:val="00783F21"/>
    <w:rsid w:val="00785390"/>
    <w:rsid w:val="007868CE"/>
    <w:rsid w:val="00787159"/>
    <w:rsid w:val="0078732A"/>
    <w:rsid w:val="00787668"/>
    <w:rsid w:val="007878A7"/>
    <w:rsid w:val="00787C63"/>
    <w:rsid w:val="0079043A"/>
    <w:rsid w:val="0079141B"/>
    <w:rsid w:val="00791668"/>
    <w:rsid w:val="00791AA1"/>
    <w:rsid w:val="00791E22"/>
    <w:rsid w:val="0079318C"/>
    <w:rsid w:val="007939FB"/>
    <w:rsid w:val="00793C5C"/>
    <w:rsid w:val="00794466"/>
    <w:rsid w:val="007953EB"/>
    <w:rsid w:val="0079637E"/>
    <w:rsid w:val="007972DD"/>
    <w:rsid w:val="007A01D7"/>
    <w:rsid w:val="007A0352"/>
    <w:rsid w:val="007A095D"/>
    <w:rsid w:val="007A0C2A"/>
    <w:rsid w:val="007A1503"/>
    <w:rsid w:val="007A174C"/>
    <w:rsid w:val="007A179C"/>
    <w:rsid w:val="007A189B"/>
    <w:rsid w:val="007A1F23"/>
    <w:rsid w:val="007A2803"/>
    <w:rsid w:val="007A3793"/>
    <w:rsid w:val="007A3A32"/>
    <w:rsid w:val="007A3F0A"/>
    <w:rsid w:val="007A42CE"/>
    <w:rsid w:val="007A483B"/>
    <w:rsid w:val="007A52AA"/>
    <w:rsid w:val="007A55C3"/>
    <w:rsid w:val="007A5B55"/>
    <w:rsid w:val="007A66B5"/>
    <w:rsid w:val="007A6A4C"/>
    <w:rsid w:val="007A6F6E"/>
    <w:rsid w:val="007A7013"/>
    <w:rsid w:val="007A76C9"/>
    <w:rsid w:val="007B04D4"/>
    <w:rsid w:val="007B062F"/>
    <w:rsid w:val="007B0914"/>
    <w:rsid w:val="007B23D9"/>
    <w:rsid w:val="007B29BC"/>
    <w:rsid w:val="007B58BA"/>
    <w:rsid w:val="007B6E74"/>
    <w:rsid w:val="007B6FEA"/>
    <w:rsid w:val="007C0F39"/>
    <w:rsid w:val="007C1BA2"/>
    <w:rsid w:val="007C2B48"/>
    <w:rsid w:val="007C2F4D"/>
    <w:rsid w:val="007C4872"/>
    <w:rsid w:val="007C53F7"/>
    <w:rsid w:val="007D00C0"/>
    <w:rsid w:val="007D0D85"/>
    <w:rsid w:val="007D10C1"/>
    <w:rsid w:val="007D1537"/>
    <w:rsid w:val="007D1ADD"/>
    <w:rsid w:val="007D2065"/>
    <w:rsid w:val="007D20E9"/>
    <w:rsid w:val="007D2395"/>
    <w:rsid w:val="007D259A"/>
    <w:rsid w:val="007D32DC"/>
    <w:rsid w:val="007D3C21"/>
    <w:rsid w:val="007D4735"/>
    <w:rsid w:val="007D5BBF"/>
    <w:rsid w:val="007D5C08"/>
    <w:rsid w:val="007D5DE7"/>
    <w:rsid w:val="007D7881"/>
    <w:rsid w:val="007D7E3A"/>
    <w:rsid w:val="007D7E89"/>
    <w:rsid w:val="007E01DE"/>
    <w:rsid w:val="007E04A0"/>
    <w:rsid w:val="007E0693"/>
    <w:rsid w:val="007E06ED"/>
    <w:rsid w:val="007E0E10"/>
    <w:rsid w:val="007E15BA"/>
    <w:rsid w:val="007E1D01"/>
    <w:rsid w:val="007E2CE7"/>
    <w:rsid w:val="007E340C"/>
    <w:rsid w:val="007E3AE4"/>
    <w:rsid w:val="007E4358"/>
    <w:rsid w:val="007E4768"/>
    <w:rsid w:val="007E4FD5"/>
    <w:rsid w:val="007E5B43"/>
    <w:rsid w:val="007E777B"/>
    <w:rsid w:val="007E7B92"/>
    <w:rsid w:val="007E7D16"/>
    <w:rsid w:val="007F067D"/>
    <w:rsid w:val="007F0A93"/>
    <w:rsid w:val="007F1E0F"/>
    <w:rsid w:val="007F2070"/>
    <w:rsid w:val="007F2CBD"/>
    <w:rsid w:val="007F479E"/>
    <w:rsid w:val="007F5828"/>
    <w:rsid w:val="007F5C2F"/>
    <w:rsid w:val="007F665B"/>
    <w:rsid w:val="007F6BF3"/>
    <w:rsid w:val="007F6BFD"/>
    <w:rsid w:val="007F6F5A"/>
    <w:rsid w:val="007F706F"/>
    <w:rsid w:val="007F71E9"/>
    <w:rsid w:val="00800315"/>
    <w:rsid w:val="008006E3"/>
    <w:rsid w:val="008017AC"/>
    <w:rsid w:val="008018E1"/>
    <w:rsid w:val="00801BCB"/>
    <w:rsid w:val="00801EFA"/>
    <w:rsid w:val="00802221"/>
    <w:rsid w:val="00802C8F"/>
    <w:rsid w:val="00802CAE"/>
    <w:rsid w:val="008033D0"/>
    <w:rsid w:val="0080356A"/>
    <w:rsid w:val="00803A18"/>
    <w:rsid w:val="00803D2C"/>
    <w:rsid w:val="00804602"/>
    <w:rsid w:val="008053F5"/>
    <w:rsid w:val="0080544B"/>
    <w:rsid w:val="00805906"/>
    <w:rsid w:val="00805CB9"/>
    <w:rsid w:val="00805E2D"/>
    <w:rsid w:val="00806218"/>
    <w:rsid w:val="0080645F"/>
    <w:rsid w:val="00806D7D"/>
    <w:rsid w:val="008076B8"/>
    <w:rsid w:val="00807AF7"/>
    <w:rsid w:val="00810198"/>
    <w:rsid w:val="00810D5D"/>
    <w:rsid w:val="00811886"/>
    <w:rsid w:val="00812981"/>
    <w:rsid w:val="00812F0C"/>
    <w:rsid w:val="00812FD3"/>
    <w:rsid w:val="0081361A"/>
    <w:rsid w:val="00815DA8"/>
    <w:rsid w:val="00816098"/>
    <w:rsid w:val="00816413"/>
    <w:rsid w:val="0081658D"/>
    <w:rsid w:val="00817402"/>
    <w:rsid w:val="008177DD"/>
    <w:rsid w:val="00817E14"/>
    <w:rsid w:val="00820AFC"/>
    <w:rsid w:val="00820B6D"/>
    <w:rsid w:val="0082194D"/>
    <w:rsid w:val="008227C6"/>
    <w:rsid w:val="00822DC8"/>
    <w:rsid w:val="00823ABF"/>
    <w:rsid w:val="008242B1"/>
    <w:rsid w:val="0082566E"/>
    <w:rsid w:val="00826EF5"/>
    <w:rsid w:val="0082718D"/>
    <w:rsid w:val="008279C0"/>
    <w:rsid w:val="00827F54"/>
    <w:rsid w:val="0083051F"/>
    <w:rsid w:val="00831693"/>
    <w:rsid w:val="00831FB2"/>
    <w:rsid w:val="00833337"/>
    <w:rsid w:val="00836555"/>
    <w:rsid w:val="008367BA"/>
    <w:rsid w:val="0083703B"/>
    <w:rsid w:val="008377B2"/>
    <w:rsid w:val="00837931"/>
    <w:rsid w:val="00837FD0"/>
    <w:rsid w:val="00840104"/>
    <w:rsid w:val="00840C1F"/>
    <w:rsid w:val="00840F2E"/>
    <w:rsid w:val="008414BD"/>
    <w:rsid w:val="008418B9"/>
    <w:rsid w:val="00841FC5"/>
    <w:rsid w:val="00842151"/>
    <w:rsid w:val="00842449"/>
    <w:rsid w:val="00843710"/>
    <w:rsid w:val="008449F7"/>
    <w:rsid w:val="00844BD8"/>
    <w:rsid w:val="00844BE2"/>
    <w:rsid w:val="00845709"/>
    <w:rsid w:val="0084575D"/>
    <w:rsid w:val="00845B24"/>
    <w:rsid w:val="00845BA1"/>
    <w:rsid w:val="00845CB9"/>
    <w:rsid w:val="008460D4"/>
    <w:rsid w:val="0084664C"/>
    <w:rsid w:val="0084668C"/>
    <w:rsid w:val="00846885"/>
    <w:rsid w:val="0084751D"/>
    <w:rsid w:val="008476B2"/>
    <w:rsid w:val="0084776E"/>
    <w:rsid w:val="00847EFB"/>
    <w:rsid w:val="008505D1"/>
    <w:rsid w:val="0085087E"/>
    <w:rsid w:val="00851EF3"/>
    <w:rsid w:val="00854044"/>
    <w:rsid w:val="008542E9"/>
    <w:rsid w:val="00854515"/>
    <w:rsid w:val="008545B7"/>
    <w:rsid w:val="0085519B"/>
    <w:rsid w:val="008556DA"/>
    <w:rsid w:val="0085588A"/>
    <w:rsid w:val="00855B27"/>
    <w:rsid w:val="00856D0F"/>
    <w:rsid w:val="008576BD"/>
    <w:rsid w:val="00857A7D"/>
    <w:rsid w:val="00860359"/>
    <w:rsid w:val="00860463"/>
    <w:rsid w:val="008604AB"/>
    <w:rsid w:val="00860974"/>
    <w:rsid w:val="00860A0B"/>
    <w:rsid w:val="00862135"/>
    <w:rsid w:val="008623B4"/>
    <w:rsid w:val="0086277E"/>
    <w:rsid w:val="00862AB0"/>
    <w:rsid w:val="0086322C"/>
    <w:rsid w:val="00864277"/>
    <w:rsid w:val="00864DBD"/>
    <w:rsid w:val="00864E5D"/>
    <w:rsid w:val="00865714"/>
    <w:rsid w:val="008662B0"/>
    <w:rsid w:val="00867041"/>
    <w:rsid w:val="00867499"/>
    <w:rsid w:val="00867A50"/>
    <w:rsid w:val="00867C46"/>
    <w:rsid w:val="00870CFE"/>
    <w:rsid w:val="0087202E"/>
    <w:rsid w:val="008721DE"/>
    <w:rsid w:val="008726B5"/>
    <w:rsid w:val="0087271C"/>
    <w:rsid w:val="008733DA"/>
    <w:rsid w:val="008737E2"/>
    <w:rsid w:val="0087403D"/>
    <w:rsid w:val="00874D6A"/>
    <w:rsid w:val="00875A7F"/>
    <w:rsid w:val="008770FC"/>
    <w:rsid w:val="008774CD"/>
    <w:rsid w:val="0087766D"/>
    <w:rsid w:val="00877AEC"/>
    <w:rsid w:val="008809D3"/>
    <w:rsid w:val="00881ED0"/>
    <w:rsid w:val="0088255C"/>
    <w:rsid w:val="0088275A"/>
    <w:rsid w:val="00882C88"/>
    <w:rsid w:val="0088319C"/>
    <w:rsid w:val="00883558"/>
    <w:rsid w:val="00883778"/>
    <w:rsid w:val="0088380F"/>
    <w:rsid w:val="008841DF"/>
    <w:rsid w:val="008850E4"/>
    <w:rsid w:val="00885366"/>
    <w:rsid w:val="00885CCD"/>
    <w:rsid w:val="008872B0"/>
    <w:rsid w:val="00887F66"/>
    <w:rsid w:val="008904AC"/>
    <w:rsid w:val="008907CE"/>
    <w:rsid w:val="00890880"/>
    <w:rsid w:val="0089113E"/>
    <w:rsid w:val="00891EC2"/>
    <w:rsid w:val="008924F0"/>
    <w:rsid w:val="008926C5"/>
    <w:rsid w:val="00892817"/>
    <w:rsid w:val="008929BB"/>
    <w:rsid w:val="00892F09"/>
    <w:rsid w:val="0089377C"/>
    <w:rsid w:val="008939AB"/>
    <w:rsid w:val="0089424E"/>
    <w:rsid w:val="008946CB"/>
    <w:rsid w:val="008947AC"/>
    <w:rsid w:val="00895CBF"/>
    <w:rsid w:val="00895EFF"/>
    <w:rsid w:val="00895FC3"/>
    <w:rsid w:val="008961BC"/>
    <w:rsid w:val="00896DAF"/>
    <w:rsid w:val="00897641"/>
    <w:rsid w:val="00897B0F"/>
    <w:rsid w:val="00897CBA"/>
    <w:rsid w:val="008A1057"/>
    <w:rsid w:val="008A12F5"/>
    <w:rsid w:val="008A241C"/>
    <w:rsid w:val="008A28DA"/>
    <w:rsid w:val="008A3072"/>
    <w:rsid w:val="008A3920"/>
    <w:rsid w:val="008A398C"/>
    <w:rsid w:val="008A539F"/>
    <w:rsid w:val="008A5D45"/>
    <w:rsid w:val="008B0279"/>
    <w:rsid w:val="008B0304"/>
    <w:rsid w:val="008B04A5"/>
    <w:rsid w:val="008B0638"/>
    <w:rsid w:val="008B0737"/>
    <w:rsid w:val="008B0B8A"/>
    <w:rsid w:val="008B1587"/>
    <w:rsid w:val="008B15E5"/>
    <w:rsid w:val="008B1B01"/>
    <w:rsid w:val="008B1C70"/>
    <w:rsid w:val="008B20E7"/>
    <w:rsid w:val="008B2490"/>
    <w:rsid w:val="008B3BCD"/>
    <w:rsid w:val="008B3C3F"/>
    <w:rsid w:val="008B3F3D"/>
    <w:rsid w:val="008B4582"/>
    <w:rsid w:val="008B4861"/>
    <w:rsid w:val="008B50A4"/>
    <w:rsid w:val="008B59B8"/>
    <w:rsid w:val="008B6DF8"/>
    <w:rsid w:val="008B7689"/>
    <w:rsid w:val="008C0D07"/>
    <w:rsid w:val="008C106C"/>
    <w:rsid w:val="008C10CC"/>
    <w:rsid w:val="008C10F1"/>
    <w:rsid w:val="008C12FE"/>
    <w:rsid w:val="008C1926"/>
    <w:rsid w:val="008C1A5C"/>
    <w:rsid w:val="008C1E99"/>
    <w:rsid w:val="008C24D1"/>
    <w:rsid w:val="008C2985"/>
    <w:rsid w:val="008C298B"/>
    <w:rsid w:val="008C2A69"/>
    <w:rsid w:val="008C30C7"/>
    <w:rsid w:val="008C35E2"/>
    <w:rsid w:val="008C39C2"/>
    <w:rsid w:val="008C41C8"/>
    <w:rsid w:val="008C567A"/>
    <w:rsid w:val="008C5BA7"/>
    <w:rsid w:val="008C5D63"/>
    <w:rsid w:val="008C64D2"/>
    <w:rsid w:val="008D0383"/>
    <w:rsid w:val="008D1CFE"/>
    <w:rsid w:val="008D1D42"/>
    <w:rsid w:val="008D2472"/>
    <w:rsid w:val="008D32A5"/>
    <w:rsid w:val="008D3772"/>
    <w:rsid w:val="008D3C92"/>
    <w:rsid w:val="008D401B"/>
    <w:rsid w:val="008D4B0F"/>
    <w:rsid w:val="008D5647"/>
    <w:rsid w:val="008D608F"/>
    <w:rsid w:val="008D6D20"/>
    <w:rsid w:val="008E0085"/>
    <w:rsid w:val="008E2AA6"/>
    <w:rsid w:val="008E2B7B"/>
    <w:rsid w:val="008E2F7B"/>
    <w:rsid w:val="008E311B"/>
    <w:rsid w:val="008E31F2"/>
    <w:rsid w:val="008E418C"/>
    <w:rsid w:val="008E4A6F"/>
    <w:rsid w:val="008E51B0"/>
    <w:rsid w:val="008E5A0D"/>
    <w:rsid w:val="008E6999"/>
    <w:rsid w:val="008E6F81"/>
    <w:rsid w:val="008E7704"/>
    <w:rsid w:val="008F0116"/>
    <w:rsid w:val="008F1156"/>
    <w:rsid w:val="008F14FA"/>
    <w:rsid w:val="008F1DC3"/>
    <w:rsid w:val="008F1FA4"/>
    <w:rsid w:val="008F254C"/>
    <w:rsid w:val="008F2592"/>
    <w:rsid w:val="008F25A7"/>
    <w:rsid w:val="008F46E7"/>
    <w:rsid w:val="008F56B0"/>
    <w:rsid w:val="008F61D0"/>
    <w:rsid w:val="008F660C"/>
    <w:rsid w:val="008F6F0B"/>
    <w:rsid w:val="00900264"/>
    <w:rsid w:val="00901FAE"/>
    <w:rsid w:val="0090244E"/>
    <w:rsid w:val="009024F6"/>
    <w:rsid w:val="00902A67"/>
    <w:rsid w:val="00903112"/>
    <w:rsid w:val="00903AF9"/>
    <w:rsid w:val="00903BB7"/>
    <w:rsid w:val="0090464A"/>
    <w:rsid w:val="009047C2"/>
    <w:rsid w:val="00905011"/>
    <w:rsid w:val="009064B7"/>
    <w:rsid w:val="00906AFE"/>
    <w:rsid w:val="009077B5"/>
    <w:rsid w:val="00907BA7"/>
    <w:rsid w:val="00907BAE"/>
    <w:rsid w:val="0091064E"/>
    <w:rsid w:val="00910D5B"/>
    <w:rsid w:val="0091141A"/>
    <w:rsid w:val="00911FC5"/>
    <w:rsid w:val="00912603"/>
    <w:rsid w:val="00914274"/>
    <w:rsid w:val="00914336"/>
    <w:rsid w:val="00915D1D"/>
    <w:rsid w:val="009167F3"/>
    <w:rsid w:val="00916A75"/>
    <w:rsid w:val="009205B8"/>
    <w:rsid w:val="009207E6"/>
    <w:rsid w:val="00921E22"/>
    <w:rsid w:val="0092225A"/>
    <w:rsid w:val="00923CAE"/>
    <w:rsid w:val="00924239"/>
    <w:rsid w:val="009243F1"/>
    <w:rsid w:val="00924A89"/>
    <w:rsid w:val="00926E45"/>
    <w:rsid w:val="0092724A"/>
    <w:rsid w:val="009274F7"/>
    <w:rsid w:val="009302E5"/>
    <w:rsid w:val="00930B70"/>
    <w:rsid w:val="0093168F"/>
    <w:rsid w:val="00931761"/>
    <w:rsid w:val="00931860"/>
    <w:rsid w:val="00931A10"/>
    <w:rsid w:val="00933F69"/>
    <w:rsid w:val="0093431F"/>
    <w:rsid w:val="00934447"/>
    <w:rsid w:val="00936AD3"/>
    <w:rsid w:val="009400DE"/>
    <w:rsid w:val="00940621"/>
    <w:rsid w:val="00940962"/>
    <w:rsid w:val="00940B2B"/>
    <w:rsid w:val="0094134A"/>
    <w:rsid w:val="009413BF"/>
    <w:rsid w:val="00941D5E"/>
    <w:rsid w:val="00941EA1"/>
    <w:rsid w:val="009428E2"/>
    <w:rsid w:val="00942C34"/>
    <w:rsid w:val="00943702"/>
    <w:rsid w:val="009444FB"/>
    <w:rsid w:val="00944D05"/>
    <w:rsid w:val="00944F1E"/>
    <w:rsid w:val="009461B7"/>
    <w:rsid w:val="00946E6E"/>
    <w:rsid w:val="00947967"/>
    <w:rsid w:val="00950109"/>
    <w:rsid w:val="00950BF3"/>
    <w:rsid w:val="0095143C"/>
    <w:rsid w:val="0095192D"/>
    <w:rsid w:val="00952A0C"/>
    <w:rsid w:val="0095397D"/>
    <w:rsid w:val="00953DC7"/>
    <w:rsid w:val="00954568"/>
    <w:rsid w:val="00954AF6"/>
    <w:rsid w:val="00954D14"/>
    <w:rsid w:val="00954E6B"/>
    <w:rsid w:val="00955201"/>
    <w:rsid w:val="0095700D"/>
    <w:rsid w:val="009602B8"/>
    <w:rsid w:val="0096089C"/>
    <w:rsid w:val="00960D70"/>
    <w:rsid w:val="00961539"/>
    <w:rsid w:val="0096244D"/>
    <w:rsid w:val="009624C3"/>
    <w:rsid w:val="009631F7"/>
    <w:rsid w:val="00965200"/>
    <w:rsid w:val="00965584"/>
    <w:rsid w:val="00965795"/>
    <w:rsid w:val="00966248"/>
    <w:rsid w:val="009667E5"/>
    <w:rsid w:val="009668B3"/>
    <w:rsid w:val="00966953"/>
    <w:rsid w:val="00966FD8"/>
    <w:rsid w:val="0096707E"/>
    <w:rsid w:val="0096735A"/>
    <w:rsid w:val="00967852"/>
    <w:rsid w:val="00971471"/>
    <w:rsid w:val="0097210A"/>
    <w:rsid w:val="009721AE"/>
    <w:rsid w:val="009736EA"/>
    <w:rsid w:val="009742AF"/>
    <w:rsid w:val="009747CE"/>
    <w:rsid w:val="00974880"/>
    <w:rsid w:val="00974BEB"/>
    <w:rsid w:val="0097591B"/>
    <w:rsid w:val="00976547"/>
    <w:rsid w:val="0097679A"/>
    <w:rsid w:val="009773F3"/>
    <w:rsid w:val="009778C6"/>
    <w:rsid w:val="0098163B"/>
    <w:rsid w:val="00981AA4"/>
    <w:rsid w:val="00982BF2"/>
    <w:rsid w:val="00983090"/>
    <w:rsid w:val="009830E9"/>
    <w:rsid w:val="0098358D"/>
    <w:rsid w:val="009849C2"/>
    <w:rsid w:val="00984A86"/>
    <w:rsid w:val="00984D24"/>
    <w:rsid w:val="009858EB"/>
    <w:rsid w:val="0098620C"/>
    <w:rsid w:val="00986A97"/>
    <w:rsid w:val="00986E1C"/>
    <w:rsid w:val="00986F88"/>
    <w:rsid w:val="00986FD1"/>
    <w:rsid w:val="00987FD0"/>
    <w:rsid w:val="009901A8"/>
    <w:rsid w:val="00990E7A"/>
    <w:rsid w:val="009915D1"/>
    <w:rsid w:val="0099237A"/>
    <w:rsid w:val="00992A97"/>
    <w:rsid w:val="00992B70"/>
    <w:rsid w:val="00992F46"/>
    <w:rsid w:val="00994428"/>
    <w:rsid w:val="00994E46"/>
    <w:rsid w:val="00995140"/>
    <w:rsid w:val="00995CCA"/>
    <w:rsid w:val="009963E3"/>
    <w:rsid w:val="00997282"/>
    <w:rsid w:val="009A018B"/>
    <w:rsid w:val="009A05AA"/>
    <w:rsid w:val="009A0771"/>
    <w:rsid w:val="009A0B2B"/>
    <w:rsid w:val="009A1B36"/>
    <w:rsid w:val="009A27D3"/>
    <w:rsid w:val="009A3694"/>
    <w:rsid w:val="009A4065"/>
    <w:rsid w:val="009A48DA"/>
    <w:rsid w:val="009A4E1B"/>
    <w:rsid w:val="009A5D47"/>
    <w:rsid w:val="009A6453"/>
    <w:rsid w:val="009A7BE9"/>
    <w:rsid w:val="009A7D3C"/>
    <w:rsid w:val="009B0046"/>
    <w:rsid w:val="009B00DF"/>
    <w:rsid w:val="009B04AF"/>
    <w:rsid w:val="009B18BB"/>
    <w:rsid w:val="009B22FB"/>
    <w:rsid w:val="009B25BF"/>
    <w:rsid w:val="009B2AA0"/>
    <w:rsid w:val="009B3002"/>
    <w:rsid w:val="009B3ABE"/>
    <w:rsid w:val="009B4634"/>
    <w:rsid w:val="009B4836"/>
    <w:rsid w:val="009B4E18"/>
    <w:rsid w:val="009B5655"/>
    <w:rsid w:val="009B66B4"/>
    <w:rsid w:val="009B6EAC"/>
    <w:rsid w:val="009B7E5B"/>
    <w:rsid w:val="009C0012"/>
    <w:rsid w:val="009C0D15"/>
    <w:rsid w:val="009C1440"/>
    <w:rsid w:val="009C1706"/>
    <w:rsid w:val="009C2107"/>
    <w:rsid w:val="009C2246"/>
    <w:rsid w:val="009C2CA7"/>
    <w:rsid w:val="009C3390"/>
    <w:rsid w:val="009C33B4"/>
    <w:rsid w:val="009C3FA8"/>
    <w:rsid w:val="009C444C"/>
    <w:rsid w:val="009C48C4"/>
    <w:rsid w:val="009C498F"/>
    <w:rsid w:val="009C5339"/>
    <w:rsid w:val="009C5488"/>
    <w:rsid w:val="009C5D9E"/>
    <w:rsid w:val="009D0A0C"/>
    <w:rsid w:val="009D0F97"/>
    <w:rsid w:val="009D21BA"/>
    <w:rsid w:val="009D26D8"/>
    <w:rsid w:val="009D2C3E"/>
    <w:rsid w:val="009D3A3B"/>
    <w:rsid w:val="009D3ADC"/>
    <w:rsid w:val="009D3C84"/>
    <w:rsid w:val="009D5288"/>
    <w:rsid w:val="009D5991"/>
    <w:rsid w:val="009D65D4"/>
    <w:rsid w:val="009D7729"/>
    <w:rsid w:val="009D7B81"/>
    <w:rsid w:val="009D7DF0"/>
    <w:rsid w:val="009E0125"/>
    <w:rsid w:val="009E0586"/>
    <w:rsid w:val="009E0625"/>
    <w:rsid w:val="009E0669"/>
    <w:rsid w:val="009E0C71"/>
    <w:rsid w:val="009E10A6"/>
    <w:rsid w:val="009E2A48"/>
    <w:rsid w:val="009E3034"/>
    <w:rsid w:val="009E38C8"/>
    <w:rsid w:val="009E3AD9"/>
    <w:rsid w:val="009E3BEE"/>
    <w:rsid w:val="009E4339"/>
    <w:rsid w:val="009E4573"/>
    <w:rsid w:val="009E549F"/>
    <w:rsid w:val="009E5B47"/>
    <w:rsid w:val="009E64D1"/>
    <w:rsid w:val="009E6A8F"/>
    <w:rsid w:val="009E7A9D"/>
    <w:rsid w:val="009F17B2"/>
    <w:rsid w:val="009F1802"/>
    <w:rsid w:val="009F1E33"/>
    <w:rsid w:val="009F2465"/>
    <w:rsid w:val="009F28A8"/>
    <w:rsid w:val="009F473E"/>
    <w:rsid w:val="009F62D7"/>
    <w:rsid w:val="009F682A"/>
    <w:rsid w:val="009F6D76"/>
    <w:rsid w:val="009F7AF3"/>
    <w:rsid w:val="00A0086D"/>
    <w:rsid w:val="00A008C0"/>
    <w:rsid w:val="00A00CC4"/>
    <w:rsid w:val="00A01D26"/>
    <w:rsid w:val="00A01E43"/>
    <w:rsid w:val="00A022BE"/>
    <w:rsid w:val="00A0281B"/>
    <w:rsid w:val="00A03182"/>
    <w:rsid w:val="00A03852"/>
    <w:rsid w:val="00A03961"/>
    <w:rsid w:val="00A03AAC"/>
    <w:rsid w:val="00A051BC"/>
    <w:rsid w:val="00A054C1"/>
    <w:rsid w:val="00A05C56"/>
    <w:rsid w:val="00A0617A"/>
    <w:rsid w:val="00A065C2"/>
    <w:rsid w:val="00A06CF8"/>
    <w:rsid w:val="00A100B1"/>
    <w:rsid w:val="00A100EC"/>
    <w:rsid w:val="00A104BE"/>
    <w:rsid w:val="00A11262"/>
    <w:rsid w:val="00A11735"/>
    <w:rsid w:val="00A120CD"/>
    <w:rsid w:val="00A123EC"/>
    <w:rsid w:val="00A12635"/>
    <w:rsid w:val="00A12C78"/>
    <w:rsid w:val="00A12E72"/>
    <w:rsid w:val="00A13908"/>
    <w:rsid w:val="00A13CE1"/>
    <w:rsid w:val="00A1410B"/>
    <w:rsid w:val="00A1451C"/>
    <w:rsid w:val="00A14E0A"/>
    <w:rsid w:val="00A1508E"/>
    <w:rsid w:val="00A15BB8"/>
    <w:rsid w:val="00A1615F"/>
    <w:rsid w:val="00A16E19"/>
    <w:rsid w:val="00A16EEA"/>
    <w:rsid w:val="00A171C1"/>
    <w:rsid w:val="00A175A9"/>
    <w:rsid w:val="00A20262"/>
    <w:rsid w:val="00A20B05"/>
    <w:rsid w:val="00A2172C"/>
    <w:rsid w:val="00A218B1"/>
    <w:rsid w:val="00A22860"/>
    <w:rsid w:val="00A22E27"/>
    <w:rsid w:val="00A232B6"/>
    <w:rsid w:val="00A23FBA"/>
    <w:rsid w:val="00A24575"/>
    <w:rsid w:val="00A24C95"/>
    <w:rsid w:val="00A24CBC"/>
    <w:rsid w:val="00A24E97"/>
    <w:rsid w:val="00A25791"/>
    <w:rsid w:val="00A2599A"/>
    <w:rsid w:val="00A26094"/>
    <w:rsid w:val="00A26247"/>
    <w:rsid w:val="00A27533"/>
    <w:rsid w:val="00A27B86"/>
    <w:rsid w:val="00A3018A"/>
    <w:rsid w:val="00A3018C"/>
    <w:rsid w:val="00A301BF"/>
    <w:rsid w:val="00A302B2"/>
    <w:rsid w:val="00A305DA"/>
    <w:rsid w:val="00A3065C"/>
    <w:rsid w:val="00A3140E"/>
    <w:rsid w:val="00A31AD4"/>
    <w:rsid w:val="00A325CB"/>
    <w:rsid w:val="00A3299A"/>
    <w:rsid w:val="00A331B4"/>
    <w:rsid w:val="00A33ABB"/>
    <w:rsid w:val="00A3484E"/>
    <w:rsid w:val="00A34BC7"/>
    <w:rsid w:val="00A34F0C"/>
    <w:rsid w:val="00A3508B"/>
    <w:rsid w:val="00A356D3"/>
    <w:rsid w:val="00A36ADA"/>
    <w:rsid w:val="00A40442"/>
    <w:rsid w:val="00A40449"/>
    <w:rsid w:val="00A40B68"/>
    <w:rsid w:val="00A412A1"/>
    <w:rsid w:val="00A41C90"/>
    <w:rsid w:val="00A4269B"/>
    <w:rsid w:val="00A42B0C"/>
    <w:rsid w:val="00A4327D"/>
    <w:rsid w:val="00A43296"/>
    <w:rsid w:val="00A438D8"/>
    <w:rsid w:val="00A43AEA"/>
    <w:rsid w:val="00A43B13"/>
    <w:rsid w:val="00A43D83"/>
    <w:rsid w:val="00A446A3"/>
    <w:rsid w:val="00A44DF6"/>
    <w:rsid w:val="00A4512F"/>
    <w:rsid w:val="00A452CB"/>
    <w:rsid w:val="00A45E14"/>
    <w:rsid w:val="00A46027"/>
    <w:rsid w:val="00A46168"/>
    <w:rsid w:val="00A46DFD"/>
    <w:rsid w:val="00A473F5"/>
    <w:rsid w:val="00A4765A"/>
    <w:rsid w:val="00A476FB"/>
    <w:rsid w:val="00A476FC"/>
    <w:rsid w:val="00A5010B"/>
    <w:rsid w:val="00A50CE1"/>
    <w:rsid w:val="00A51F9D"/>
    <w:rsid w:val="00A528F2"/>
    <w:rsid w:val="00A52E1C"/>
    <w:rsid w:val="00A530DD"/>
    <w:rsid w:val="00A53762"/>
    <w:rsid w:val="00A539E9"/>
    <w:rsid w:val="00A53FBA"/>
    <w:rsid w:val="00A5416A"/>
    <w:rsid w:val="00A55D45"/>
    <w:rsid w:val="00A605A4"/>
    <w:rsid w:val="00A60621"/>
    <w:rsid w:val="00A61116"/>
    <w:rsid w:val="00A61D78"/>
    <w:rsid w:val="00A62069"/>
    <w:rsid w:val="00A62746"/>
    <w:rsid w:val="00A62992"/>
    <w:rsid w:val="00A63303"/>
    <w:rsid w:val="00A6365A"/>
    <w:rsid w:val="00A639F4"/>
    <w:rsid w:val="00A64345"/>
    <w:rsid w:val="00A647C7"/>
    <w:rsid w:val="00A65729"/>
    <w:rsid w:val="00A6628C"/>
    <w:rsid w:val="00A66AA2"/>
    <w:rsid w:val="00A671D5"/>
    <w:rsid w:val="00A67250"/>
    <w:rsid w:val="00A71AC2"/>
    <w:rsid w:val="00A71C1B"/>
    <w:rsid w:val="00A7208D"/>
    <w:rsid w:val="00A7211B"/>
    <w:rsid w:val="00A728B9"/>
    <w:rsid w:val="00A7307D"/>
    <w:rsid w:val="00A737FA"/>
    <w:rsid w:val="00A7476E"/>
    <w:rsid w:val="00A77B66"/>
    <w:rsid w:val="00A81A32"/>
    <w:rsid w:val="00A81A40"/>
    <w:rsid w:val="00A81F10"/>
    <w:rsid w:val="00A830AB"/>
    <w:rsid w:val="00A835BD"/>
    <w:rsid w:val="00A835D7"/>
    <w:rsid w:val="00A85C04"/>
    <w:rsid w:val="00A86378"/>
    <w:rsid w:val="00A8709C"/>
    <w:rsid w:val="00A9047E"/>
    <w:rsid w:val="00A90898"/>
    <w:rsid w:val="00A9116C"/>
    <w:rsid w:val="00A915C1"/>
    <w:rsid w:val="00A91A9E"/>
    <w:rsid w:val="00A91B71"/>
    <w:rsid w:val="00A925F8"/>
    <w:rsid w:val="00A92BDD"/>
    <w:rsid w:val="00A92D05"/>
    <w:rsid w:val="00A93027"/>
    <w:rsid w:val="00A93348"/>
    <w:rsid w:val="00A93CA1"/>
    <w:rsid w:val="00A94B9D"/>
    <w:rsid w:val="00A97B15"/>
    <w:rsid w:val="00AA0916"/>
    <w:rsid w:val="00AA0F13"/>
    <w:rsid w:val="00AA1617"/>
    <w:rsid w:val="00AA2432"/>
    <w:rsid w:val="00AA28EE"/>
    <w:rsid w:val="00AA2B67"/>
    <w:rsid w:val="00AA42D5"/>
    <w:rsid w:val="00AA5FF5"/>
    <w:rsid w:val="00AB01ED"/>
    <w:rsid w:val="00AB0DB0"/>
    <w:rsid w:val="00AB146D"/>
    <w:rsid w:val="00AB1584"/>
    <w:rsid w:val="00AB24FF"/>
    <w:rsid w:val="00AB2FAB"/>
    <w:rsid w:val="00AB30AC"/>
    <w:rsid w:val="00AB30DF"/>
    <w:rsid w:val="00AB4ADB"/>
    <w:rsid w:val="00AB4B67"/>
    <w:rsid w:val="00AB5C14"/>
    <w:rsid w:val="00AB5EEE"/>
    <w:rsid w:val="00AB69A2"/>
    <w:rsid w:val="00AB7F82"/>
    <w:rsid w:val="00AC0759"/>
    <w:rsid w:val="00AC0B17"/>
    <w:rsid w:val="00AC17CF"/>
    <w:rsid w:val="00AC1BAE"/>
    <w:rsid w:val="00AC1BFB"/>
    <w:rsid w:val="00AC1DB7"/>
    <w:rsid w:val="00AC1EE7"/>
    <w:rsid w:val="00AC2438"/>
    <w:rsid w:val="00AC2D24"/>
    <w:rsid w:val="00AC333F"/>
    <w:rsid w:val="00AC3BC9"/>
    <w:rsid w:val="00AC49FB"/>
    <w:rsid w:val="00AC4BAA"/>
    <w:rsid w:val="00AC585C"/>
    <w:rsid w:val="00AC625C"/>
    <w:rsid w:val="00AC631C"/>
    <w:rsid w:val="00AC71E4"/>
    <w:rsid w:val="00AD0486"/>
    <w:rsid w:val="00AD080E"/>
    <w:rsid w:val="00AD0818"/>
    <w:rsid w:val="00AD1925"/>
    <w:rsid w:val="00AD2092"/>
    <w:rsid w:val="00AD23C1"/>
    <w:rsid w:val="00AD2D3E"/>
    <w:rsid w:val="00AD2ED5"/>
    <w:rsid w:val="00AD3E34"/>
    <w:rsid w:val="00AD40E8"/>
    <w:rsid w:val="00AD4C8E"/>
    <w:rsid w:val="00AD585B"/>
    <w:rsid w:val="00AD608E"/>
    <w:rsid w:val="00AD77E2"/>
    <w:rsid w:val="00AD7B34"/>
    <w:rsid w:val="00AE02E8"/>
    <w:rsid w:val="00AE05D9"/>
    <w:rsid w:val="00AE067D"/>
    <w:rsid w:val="00AE28BF"/>
    <w:rsid w:val="00AE2C34"/>
    <w:rsid w:val="00AE3025"/>
    <w:rsid w:val="00AE36FF"/>
    <w:rsid w:val="00AE445D"/>
    <w:rsid w:val="00AE4B2C"/>
    <w:rsid w:val="00AE4BB6"/>
    <w:rsid w:val="00AE4DB8"/>
    <w:rsid w:val="00AE548F"/>
    <w:rsid w:val="00AE5ABB"/>
    <w:rsid w:val="00AE5E1D"/>
    <w:rsid w:val="00AE69CB"/>
    <w:rsid w:val="00AE6A4F"/>
    <w:rsid w:val="00AE6AA5"/>
    <w:rsid w:val="00AE7195"/>
    <w:rsid w:val="00AE767E"/>
    <w:rsid w:val="00AF037C"/>
    <w:rsid w:val="00AF1181"/>
    <w:rsid w:val="00AF15BF"/>
    <w:rsid w:val="00AF2B7A"/>
    <w:rsid w:val="00AF2F79"/>
    <w:rsid w:val="00AF372B"/>
    <w:rsid w:val="00AF4653"/>
    <w:rsid w:val="00AF7816"/>
    <w:rsid w:val="00AF7DB7"/>
    <w:rsid w:val="00B00AA3"/>
    <w:rsid w:val="00B01709"/>
    <w:rsid w:val="00B01BBA"/>
    <w:rsid w:val="00B03D74"/>
    <w:rsid w:val="00B04431"/>
    <w:rsid w:val="00B049C7"/>
    <w:rsid w:val="00B05C42"/>
    <w:rsid w:val="00B0673A"/>
    <w:rsid w:val="00B067BB"/>
    <w:rsid w:val="00B06946"/>
    <w:rsid w:val="00B07C95"/>
    <w:rsid w:val="00B07D8D"/>
    <w:rsid w:val="00B103C6"/>
    <w:rsid w:val="00B10CAC"/>
    <w:rsid w:val="00B11C76"/>
    <w:rsid w:val="00B11F30"/>
    <w:rsid w:val="00B12159"/>
    <w:rsid w:val="00B121E4"/>
    <w:rsid w:val="00B12581"/>
    <w:rsid w:val="00B12814"/>
    <w:rsid w:val="00B12851"/>
    <w:rsid w:val="00B12C37"/>
    <w:rsid w:val="00B1334B"/>
    <w:rsid w:val="00B1402E"/>
    <w:rsid w:val="00B14120"/>
    <w:rsid w:val="00B14F66"/>
    <w:rsid w:val="00B1583F"/>
    <w:rsid w:val="00B16311"/>
    <w:rsid w:val="00B16FB0"/>
    <w:rsid w:val="00B17CCD"/>
    <w:rsid w:val="00B17ED8"/>
    <w:rsid w:val="00B201E2"/>
    <w:rsid w:val="00B20395"/>
    <w:rsid w:val="00B20455"/>
    <w:rsid w:val="00B20516"/>
    <w:rsid w:val="00B2105F"/>
    <w:rsid w:val="00B2176D"/>
    <w:rsid w:val="00B21AC7"/>
    <w:rsid w:val="00B21EAF"/>
    <w:rsid w:val="00B22DAE"/>
    <w:rsid w:val="00B230C3"/>
    <w:rsid w:val="00B23895"/>
    <w:rsid w:val="00B240E7"/>
    <w:rsid w:val="00B24D3A"/>
    <w:rsid w:val="00B25419"/>
    <w:rsid w:val="00B26029"/>
    <w:rsid w:val="00B3162C"/>
    <w:rsid w:val="00B32473"/>
    <w:rsid w:val="00B3255C"/>
    <w:rsid w:val="00B32BC4"/>
    <w:rsid w:val="00B338D4"/>
    <w:rsid w:val="00B3440F"/>
    <w:rsid w:val="00B345F3"/>
    <w:rsid w:val="00B34E60"/>
    <w:rsid w:val="00B3608A"/>
    <w:rsid w:val="00B366CB"/>
    <w:rsid w:val="00B367E0"/>
    <w:rsid w:val="00B3732B"/>
    <w:rsid w:val="00B40298"/>
    <w:rsid w:val="00B40F70"/>
    <w:rsid w:val="00B41CD5"/>
    <w:rsid w:val="00B41EC4"/>
    <w:rsid w:val="00B421E3"/>
    <w:rsid w:val="00B443E4"/>
    <w:rsid w:val="00B44C1F"/>
    <w:rsid w:val="00B44C6B"/>
    <w:rsid w:val="00B47166"/>
    <w:rsid w:val="00B47497"/>
    <w:rsid w:val="00B515C7"/>
    <w:rsid w:val="00B51FF6"/>
    <w:rsid w:val="00B52ADF"/>
    <w:rsid w:val="00B52C7F"/>
    <w:rsid w:val="00B52CB9"/>
    <w:rsid w:val="00B534A6"/>
    <w:rsid w:val="00B53B78"/>
    <w:rsid w:val="00B54290"/>
    <w:rsid w:val="00B5477C"/>
    <w:rsid w:val="00B550E9"/>
    <w:rsid w:val="00B55CB5"/>
    <w:rsid w:val="00B5612A"/>
    <w:rsid w:val="00B563EA"/>
    <w:rsid w:val="00B56CB1"/>
    <w:rsid w:val="00B56D1F"/>
    <w:rsid w:val="00B57C56"/>
    <w:rsid w:val="00B60E51"/>
    <w:rsid w:val="00B61749"/>
    <w:rsid w:val="00B620D6"/>
    <w:rsid w:val="00B625C9"/>
    <w:rsid w:val="00B63A54"/>
    <w:rsid w:val="00B63B7D"/>
    <w:rsid w:val="00B64852"/>
    <w:rsid w:val="00B64D0D"/>
    <w:rsid w:val="00B6635C"/>
    <w:rsid w:val="00B67557"/>
    <w:rsid w:val="00B71FAE"/>
    <w:rsid w:val="00B72301"/>
    <w:rsid w:val="00B734F8"/>
    <w:rsid w:val="00B73553"/>
    <w:rsid w:val="00B73CA3"/>
    <w:rsid w:val="00B73D4D"/>
    <w:rsid w:val="00B74CEC"/>
    <w:rsid w:val="00B75A0D"/>
    <w:rsid w:val="00B77866"/>
    <w:rsid w:val="00B77D18"/>
    <w:rsid w:val="00B80161"/>
    <w:rsid w:val="00B81BB7"/>
    <w:rsid w:val="00B82BFC"/>
    <w:rsid w:val="00B82E95"/>
    <w:rsid w:val="00B8313A"/>
    <w:rsid w:val="00B83A70"/>
    <w:rsid w:val="00B83F3C"/>
    <w:rsid w:val="00B846F1"/>
    <w:rsid w:val="00B84E1F"/>
    <w:rsid w:val="00B84ED8"/>
    <w:rsid w:val="00B85238"/>
    <w:rsid w:val="00B853A2"/>
    <w:rsid w:val="00B856DE"/>
    <w:rsid w:val="00B862D5"/>
    <w:rsid w:val="00B86460"/>
    <w:rsid w:val="00B867E4"/>
    <w:rsid w:val="00B871C3"/>
    <w:rsid w:val="00B9089E"/>
    <w:rsid w:val="00B90DB7"/>
    <w:rsid w:val="00B914EC"/>
    <w:rsid w:val="00B926F9"/>
    <w:rsid w:val="00B92947"/>
    <w:rsid w:val="00B92CB4"/>
    <w:rsid w:val="00B93503"/>
    <w:rsid w:val="00B93936"/>
    <w:rsid w:val="00B93A47"/>
    <w:rsid w:val="00B94432"/>
    <w:rsid w:val="00B94FC4"/>
    <w:rsid w:val="00B956AD"/>
    <w:rsid w:val="00B96C47"/>
    <w:rsid w:val="00B97589"/>
    <w:rsid w:val="00B97C97"/>
    <w:rsid w:val="00B97F35"/>
    <w:rsid w:val="00BA0867"/>
    <w:rsid w:val="00BA14CF"/>
    <w:rsid w:val="00BA19A3"/>
    <w:rsid w:val="00BA1BE1"/>
    <w:rsid w:val="00BA1F79"/>
    <w:rsid w:val="00BA2799"/>
    <w:rsid w:val="00BA2A37"/>
    <w:rsid w:val="00BA31E8"/>
    <w:rsid w:val="00BA3CA3"/>
    <w:rsid w:val="00BA3CB0"/>
    <w:rsid w:val="00BA3E85"/>
    <w:rsid w:val="00BA43C7"/>
    <w:rsid w:val="00BA4DF5"/>
    <w:rsid w:val="00BA55E0"/>
    <w:rsid w:val="00BA5669"/>
    <w:rsid w:val="00BA6BD4"/>
    <w:rsid w:val="00BA6C7A"/>
    <w:rsid w:val="00BA6FDA"/>
    <w:rsid w:val="00BA7715"/>
    <w:rsid w:val="00BA7768"/>
    <w:rsid w:val="00BB0727"/>
    <w:rsid w:val="00BB19C0"/>
    <w:rsid w:val="00BB2CD8"/>
    <w:rsid w:val="00BB3035"/>
    <w:rsid w:val="00BB3752"/>
    <w:rsid w:val="00BB3F31"/>
    <w:rsid w:val="00BB498A"/>
    <w:rsid w:val="00BB4D49"/>
    <w:rsid w:val="00BB4E66"/>
    <w:rsid w:val="00BB5442"/>
    <w:rsid w:val="00BB5BE5"/>
    <w:rsid w:val="00BB5D4B"/>
    <w:rsid w:val="00BB5F80"/>
    <w:rsid w:val="00BB64F0"/>
    <w:rsid w:val="00BB6688"/>
    <w:rsid w:val="00BB7681"/>
    <w:rsid w:val="00BB7B8F"/>
    <w:rsid w:val="00BC0BFB"/>
    <w:rsid w:val="00BC1DE2"/>
    <w:rsid w:val="00BC2402"/>
    <w:rsid w:val="00BC26D4"/>
    <w:rsid w:val="00BC5AE8"/>
    <w:rsid w:val="00BC74C1"/>
    <w:rsid w:val="00BC7C99"/>
    <w:rsid w:val="00BD03A0"/>
    <w:rsid w:val="00BD073A"/>
    <w:rsid w:val="00BD0867"/>
    <w:rsid w:val="00BD0985"/>
    <w:rsid w:val="00BD0A51"/>
    <w:rsid w:val="00BD1342"/>
    <w:rsid w:val="00BD2AA6"/>
    <w:rsid w:val="00BD3D18"/>
    <w:rsid w:val="00BD44CE"/>
    <w:rsid w:val="00BD4ABC"/>
    <w:rsid w:val="00BD4B9E"/>
    <w:rsid w:val="00BD7699"/>
    <w:rsid w:val="00BE0C80"/>
    <w:rsid w:val="00BE120B"/>
    <w:rsid w:val="00BE155C"/>
    <w:rsid w:val="00BE1DC8"/>
    <w:rsid w:val="00BE39A9"/>
    <w:rsid w:val="00BE4B9A"/>
    <w:rsid w:val="00BE4C3D"/>
    <w:rsid w:val="00BE56DD"/>
    <w:rsid w:val="00BE6604"/>
    <w:rsid w:val="00BE6AF2"/>
    <w:rsid w:val="00BE7144"/>
    <w:rsid w:val="00BF156C"/>
    <w:rsid w:val="00BF1A63"/>
    <w:rsid w:val="00BF28CB"/>
    <w:rsid w:val="00BF2A42"/>
    <w:rsid w:val="00BF2C53"/>
    <w:rsid w:val="00BF2C90"/>
    <w:rsid w:val="00BF2CB8"/>
    <w:rsid w:val="00BF3683"/>
    <w:rsid w:val="00BF3A90"/>
    <w:rsid w:val="00BF3D70"/>
    <w:rsid w:val="00BF64EE"/>
    <w:rsid w:val="00C0011E"/>
    <w:rsid w:val="00C0040A"/>
    <w:rsid w:val="00C00BD8"/>
    <w:rsid w:val="00C01302"/>
    <w:rsid w:val="00C019E5"/>
    <w:rsid w:val="00C02262"/>
    <w:rsid w:val="00C02774"/>
    <w:rsid w:val="00C0291B"/>
    <w:rsid w:val="00C02E9E"/>
    <w:rsid w:val="00C02F54"/>
    <w:rsid w:val="00C033D4"/>
    <w:rsid w:val="00C03D8C"/>
    <w:rsid w:val="00C04294"/>
    <w:rsid w:val="00C046AD"/>
    <w:rsid w:val="00C05017"/>
    <w:rsid w:val="00C055EC"/>
    <w:rsid w:val="00C05FCF"/>
    <w:rsid w:val="00C06E88"/>
    <w:rsid w:val="00C07396"/>
    <w:rsid w:val="00C076BE"/>
    <w:rsid w:val="00C07F65"/>
    <w:rsid w:val="00C10818"/>
    <w:rsid w:val="00C10DC9"/>
    <w:rsid w:val="00C123FB"/>
    <w:rsid w:val="00C12613"/>
    <w:rsid w:val="00C12FB3"/>
    <w:rsid w:val="00C13637"/>
    <w:rsid w:val="00C139FD"/>
    <w:rsid w:val="00C1402C"/>
    <w:rsid w:val="00C14D90"/>
    <w:rsid w:val="00C15047"/>
    <w:rsid w:val="00C17341"/>
    <w:rsid w:val="00C1773D"/>
    <w:rsid w:val="00C20866"/>
    <w:rsid w:val="00C20DC4"/>
    <w:rsid w:val="00C2171E"/>
    <w:rsid w:val="00C217F9"/>
    <w:rsid w:val="00C22618"/>
    <w:rsid w:val="00C22B8D"/>
    <w:rsid w:val="00C249DF"/>
    <w:rsid w:val="00C24BD8"/>
    <w:rsid w:val="00C24EEF"/>
    <w:rsid w:val="00C2580C"/>
    <w:rsid w:val="00C25CF6"/>
    <w:rsid w:val="00C2622E"/>
    <w:rsid w:val="00C26500"/>
    <w:rsid w:val="00C26C36"/>
    <w:rsid w:val="00C26D1F"/>
    <w:rsid w:val="00C271A9"/>
    <w:rsid w:val="00C27342"/>
    <w:rsid w:val="00C27E30"/>
    <w:rsid w:val="00C3145D"/>
    <w:rsid w:val="00C3157C"/>
    <w:rsid w:val="00C31D87"/>
    <w:rsid w:val="00C31F06"/>
    <w:rsid w:val="00C32768"/>
    <w:rsid w:val="00C33288"/>
    <w:rsid w:val="00C33DD2"/>
    <w:rsid w:val="00C358B1"/>
    <w:rsid w:val="00C35A3C"/>
    <w:rsid w:val="00C35B50"/>
    <w:rsid w:val="00C36AA5"/>
    <w:rsid w:val="00C37014"/>
    <w:rsid w:val="00C377DF"/>
    <w:rsid w:val="00C37D20"/>
    <w:rsid w:val="00C37EC6"/>
    <w:rsid w:val="00C40B76"/>
    <w:rsid w:val="00C41010"/>
    <w:rsid w:val="00C41AAE"/>
    <w:rsid w:val="00C41C8F"/>
    <w:rsid w:val="00C41F54"/>
    <w:rsid w:val="00C431DF"/>
    <w:rsid w:val="00C43780"/>
    <w:rsid w:val="00C43FCA"/>
    <w:rsid w:val="00C447BF"/>
    <w:rsid w:val="00C44F3E"/>
    <w:rsid w:val="00C450A0"/>
    <w:rsid w:val="00C456BD"/>
    <w:rsid w:val="00C463E5"/>
    <w:rsid w:val="00C465E6"/>
    <w:rsid w:val="00C46A44"/>
    <w:rsid w:val="00C4745F"/>
    <w:rsid w:val="00C475E3"/>
    <w:rsid w:val="00C47725"/>
    <w:rsid w:val="00C47881"/>
    <w:rsid w:val="00C502AD"/>
    <w:rsid w:val="00C50E54"/>
    <w:rsid w:val="00C511B8"/>
    <w:rsid w:val="00C51DCA"/>
    <w:rsid w:val="00C52597"/>
    <w:rsid w:val="00C52928"/>
    <w:rsid w:val="00C530DC"/>
    <w:rsid w:val="00C53151"/>
    <w:rsid w:val="00C53197"/>
    <w:rsid w:val="00C5350D"/>
    <w:rsid w:val="00C53C7D"/>
    <w:rsid w:val="00C55320"/>
    <w:rsid w:val="00C557B6"/>
    <w:rsid w:val="00C55F54"/>
    <w:rsid w:val="00C56153"/>
    <w:rsid w:val="00C567EE"/>
    <w:rsid w:val="00C57409"/>
    <w:rsid w:val="00C60A63"/>
    <w:rsid w:val="00C60C9D"/>
    <w:rsid w:val="00C6123C"/>
    <w:rsid w:val="00C61C3B"/>
    <w:rsid w:val="00C61D60"/>
    <w:rsid w:val="00C62101"/>
    <w:rsid w:val="00C621F1"/>
    <w:rsid w:val="00C6311A"/>
    <w:rsid w:val="00C64775"/>
    <w:rsid w:val="00C64E9A"/>
    <w:rsid w:val="00C65875"/>
    <w:rsid w:val="00C667DC"/>
    <w:rsid w:val="00C67026"/>
    <w:rsid w:val="00C70537"/>
    <w:rsid w:val="00C7084D"/>
    <w:rsid w:val="00C70B36"/>
    <w:rsid w:val="00C70CCE"/>
    <w:rsid w:val="00C7138C"/>
    <w:rsid w:val="00C7165A"/>
    <w:rsid w:val="00C72113"/>
    <w:rsid w:val="00C72AB3"/>
    <w:rsid w:val="00C7315E"/>
    <w:rsid w:val="00C74FB2"/>
    <w:rsid w:val="00C75895"/>
    <w:rsid w:val="00C76B07"/>
    <w:rsid w:val="00C77180"/>
    <w:rsid w:val="00C81D51"/>
    <w:rsid w:val="00C82196"/>
    <w:rsid w:val="00C82DF7"/>
    <w:rsid w:val="00C8318A"/>
    <w:rsid w:val="00C83B83"/>
    <w:rsid w:val="00C83C9F"/>
    <w:rsid w:val="00C83EF6"/>
    <w:rsid w:val="00C84035"/>
    <w:rsid w:val="00C846BE"/>
    <w:rsid w:val="00C852D2"/>
    <w:rsid w:val="00C86C1F"/>
    <w:rsid w:val="00C87E0C"/>
    <w:rsid w:val="00C87E50"/>
    <w:rsid w:val="00C90381"/>
    <w:rsid w:val="00C9097A"/>
    <w:rsid w:val="00C927B7"/>
    <w:rsid w:val="00C9351F"/>
    <w:rsid w:val="00C935FC"/>
    <w:rsid w:val="00C94840"/>
    <w:rsid w:val="00C94923"/>
    <w:rsid w:val="00C9536C"/>
    <w:rsid w:val="00C95FA2"/>
    <w:rsid w:val="00C966BB"/>
    <w:rsid w:val="00C96846"/>
    <w:rsid w:val="00C97A7B"/>
    <w:rsid w:val="00CA0668"/>
    <w:rsid w:val="00CA1017"/>
    <w:rsid w:val="00CA107D"/>
    <w:rsid w:val="00CA1918"/>
    <w:rsid w:val="00CA255A"/>
    <w:rsid w:val="00CA2A3B"/>
    <w:rsid w:val="00CA2BED"/>
    <w:rsid w:val="00CA2C04"/>
    <w:rsid w:val="00CA4EE3"/>
    <w:rsid w:val="00CA5938"/>
    <w:rsid w:val="00CA5B54"/>
    <w:rsid w:val="00CA620D"/>
    <w:rsid w:val="00CA6F3F"/>
    <w:rsid w:val="00CA74BE"/>
    <w:rsid w:val="00CA7EE3"/>
    <w:rsid w:val="00CB006A"/>
    <w:rsid w:val="00CB027F"/>
    <w:rsid w:val="00CB269F"/>
    <w:rsid w:val="00CB3675"/>
    <w:rsid w:val="00CB3D2A"/>
    <w:rsid w:val="00CB4EC3"/>
    <w:rsid w:val="00CB7376"/>
    <w:rsid w:val="00CC0EBB"/>
    <w:rsid w:val="00CC1A97"/>
    <w:rsid w:val="00CC26F7"/>
    <w:rsid w:val="00CC2B6B"/>
    <w:rsid w:val="00CC3509"/>
    <w:rsid w:val="00CC3850"/>
    <w:rsid w:val="00CC3CEB"/>
    <w:rsid w:val="00CC3F66"/>
    <w:rsid w:val="00CC48C3"/>
    <w:rsid w:val="00CC4C41"/>
    <w:rsid w:val="00CC595F"/>
    <w:rsid w:val="00CC6297"/>
    <w:rsid w:val="00CC6A41"/>
    <w:rsid w:val="00CC6F1F"/>
    <w:rsid w:val="00CC7690"/>
    <w:rsid w:val="00CC76CC"/>
    <w:rsid w:val="00CD04A4"/>
    <w:rsid w:val="00CD17F6"/>
    <w:rsid w:val="00CD1986"/>
    <w:rsid w:val="00CD214E"/>
    <w:rsid w:val="00CD218A"/>
    <w:rsid w:val="00CD286C"/>
    <w:rsid w:val="00CD3104"/>
    <w:rsid w:val="00CD327F"/>
    <w:rsid w:val="00CD3AA5"/>
    <w:rsid w:val="00CD3FE0"/>
    <w:rsid w:val="00CD448E"/>
    <w:rsid w:val="00CD46CB"/>
    <w:rsid w:val="00CD4807"/>
    <w:rsid w:val="00CD4CBB"/>
    <w:rsid w:val="00CD54BF"/>
    <w:rsid w:val="00CD566D"/>
    <w:rsid w:val="00CD7486"/>
    <w:rsid w:val="00CE0151"/>
    <w:rsid w:val="00CE19C6"/>
    <w:rsid w:val="00CE1E45"/>
    <w:rsid w:val="00CE2772"/>
    <w:rsid w:val="00CE2E3D"/>
    <w:rsid w:val="00CE3156"/>
    <w:rsid w:val="00CE384C"/>
    <w:rsid w:val="00CE3E34"/>
    <w:rsid w:val="00CE4B3A"/>
    <w:rsid w:val="00CE4D5C"/>
    <w:rsid w:val="00CE560B"/>
    <w:rsid w:val="00CE5817"/>
    <w:rsid w:val="00CE68EA"/>
    <w:rsid w:val="00CE697E"/>
    <w:rsid w:val="00CE7226"/>
    <w:rsid w:val="00CF05DA"/>
    <w:rsid w:val="00CF0710"/>
    <w:rsid w:val="00CF0C0C"/>
    <w:rsid w:val="00CF0F30"/>
    <w:rsid w:val="00CF1644"/>
    <w:rsid w:val="00CF1EF3"/>
    <w:rsid w:val="00CF2D00"/>
    <w:rsid w:val="00CF2FE1"/>
    <w:rsid w:val="00CF3602"/>
    <w:rsid w:val="00CF58EB"/>
    <w:rsid w:val="00CF5A5C"/>
    <w:rsid w:val="00CF5D62"/>
    <w:rsid w:val="00CF6570"/>
    <w:rsid w:val="00CF661D"/>
    <w:rsid w:val="00CF6A1F"/>
    <w:rsid w:val="00CF6FEC"/>
    <w:rsid w:val="00CF7681"/>
    <w:rsid w:val="00D00025"/>
    <w:rsid w:val="00D00385"/>
    <w:rsid w:val="00D006F8"/>
    <w:rsid w:val="00D00B42"/>
    <w:rsid w:val="00D00FA2"/>
    <w:rsid w:val="00D0106E"/>
    <w:rsid w:val="00D015B7"/>
    <w:rsid w:val="00D01F74"/>
    <w:rsid w:val="00D03080"/>
    <w:rsid w:val="00D04133"/>
    <w:rsid w:val="00D048B9"/>
    <w:rsid w:val="00D04AD8"/>
    <w:rsid w:val="00D04F46"/>
    <w:rsid w:val="00D04F59"/>
    <w:rsid w:val="00D052CB"/>
    <w:rsid w:val="00D05383"/>
    <w:rsid w:val="00D057F1"/>
    <w:rsid w:val="00D05B33"/>
    <w:rsid w:val="00D062EF"/>
    <w:rsid w:val="00D06383"/>
    <w:rsid w:val="00D063A1"/>
    <w:rsid w:val="00D06774"/>
    <w:rsid w:val="00D078DF"/>
    <w:rsid w:val="00D07B35"/>
    <w:rsid w:val="00D07D3A"/>
    <w:rsid w:val="00D103C8"/>
    <w:rsid w:val="00D1107A"/>
    <w:rsid w:val="00D11650"/>
    <w:rsid w:val="00D11A25"/>
    <w:rsid w:val="00D12F7D"/>
    <w:rsid w:val="00D13851"/>
    <w:rsid w:val="00D144A0"/>
    <w:rsid w:val="00D147CF"/>
    <w:rsid w:val="00D165D1"/>
    <w:rsid w:val="00D16A1C"/>
    <w:rsid w:val="00D20E85"/>
    <w:rsid w:val="00D21497"/>
    <w:rsid w:val="00D21C43"/>
    <w:rsid w:val="00D21DA2"/>
    <w:rsid w:val="00D220C4"/>
    <w:rsid w:val="00D22B4D"/>
    <w:rsid w:val="00D230AC"/>
    <w:rsid w:val="00D235E9"/>
    <w:rsid w:val="00D240EE"/>
    <w:rsid w:val="00D24599"/>
    <w:rsid w:val="00D24615"/>
    <w:rsid w:val="00D24AF7"/>
    <w:rsid w:val="00D25310"/>
    <w:rsid w:val="00D258ED"/>
    <w:rsid w:val="00D25E76"/>
    <w:rsid w:val="00D262BA"/>
    <w:rsid w:val="00D263A7"/>
    <w:rsid w:val="00D27565"/>
    <w:rsid w:val="00D31B00"/>
    <w:rsid w:val="00D33A4D"/>
    <w:rsid w:val="00D33BF4"/>
    <w:rsid w:val="00D34817"/>
    <w:rsid w:val="00D34ABA"/>
    <w:rsid w:val="00D35589"/>
    <w:rsid w:val="00D35F07"/>
    <w:rsid w:val="00D35FFF"/>
    <w:rsid w:val="00D36296"/>
    <w:rsid w:val="00D37757"/>
    <w:rsid w:val="00D37842"/>
    <w:rsid w:val="00D41186"/>
    <w:rsid w:val="00D42DC2"/>
    <w:rsid w:val="00D42F32"/>
    <w:rsid w:val="00D439A3"/>
    <w:rsid w:val="00D440DE"/>
    <w:rsid w:val="00D44232"/>
    <w:rsid w:val="00D450E1"/>
    <w:rsid w:val="00D476EA"/>
    <w:rsid w:val="00D47BDB"/>
    <w:rsid w:val="00D50458"/>
    <w:rsid w:val="00D51251"/>
    <w:rsid w:val="00D5168C"/>
    <w:rsid w:val="00D537E1"/>
    <w:rsid w:val="00D542CA"/>
    <w:rsid w:val="00D55246"/>
    <w:rsid w:val="00D55BB2"/>
    <w:rsid w:val="00D55E54"/>
    <w:rsid w:val="00D57747"/>
    <w:rsid w:val="00D606CE"/>
    <w:rsid w:val="00D6091A"/>
    <w:rsid w:val="00D60B82"/>
    <w:rsid w:val="00D60EF6"/>
    <w:rsid w:val="00D613EB"/>
    <w:rsid w:val="00D615C1"/>
    <w:rsid w:val="00D6168E"/>
    <w:rsid w:val="00D61ABB"/>
    <w:rsid w:val="00D622E3"/>
    <w:rsid w:val="00D62CC1"/>
    <w:rsid w:val="00D63114"/>
    <w:rsid w:val="00D6349F"/>
    <w:rsid w:val="00D63EAF"/>
    <w:rsid w:val="00D649F1"/>
    <w:rsid w:val="00D65F10"/>
    <w:rsid w:val="00D6605A"/>
    <w:rsid w:val="00D6695F"/>
    <w:rsid w:val="00D6725B"/>
    <w:rsid w:val="00D6728F"/>
    <w:rsid w:val="00D67B05"/>
    <w:rsid w:val="00D70242"/>
    <w:rsid w:val="00D71685"/>
    <w:rsid w:val="00D7179F"/>
    <w:rsid w:val="00D71FCA"/>
    <w:rsid w:val="00D72B19"/>
    <w:rsid w:val="00D72C64"/>
    <w:rsid w:val="00D739AA"/>
    <w:rsid w:val="00D73A3D"/>
    <w:rsid w:val="00D73BA6"/>
    <w:rsid w:val="00D73FC6"/>
    <w:rsid w:val="00D750B6"/>
    <w:rsid w:val="00D75644"/>
    <w:rsid w:val="00D766E1"/>
    <w:rsid w:val="00D7798C"/>
    <w:rsid w:val="00D8032D"/>
    <w:rsid w:val="00D8046F"/>
    <w:rsid w:val="00D8069B"/>
    <w:rsid w:val="00D81450"/>
    <w:rsid w:val="00D8164E"/>
    <w:rsid w:val="00D81656"/>
    <w:rsid w:val="00D8204B"/>
    <w:rsid w:val="00D8210E"/>
    <w:rsid w:val="00D828EF"/>
    <w:rsid w:val="00D83D87"/>
    <w:rsid w:val="00D84324"/>
    <w:rsid w:val="00D84580"/>
    <w:rsid w:val="00D84A6D"/>
    <w:rsid w:val="00D86A30"/>
    <w:rsid w:val="00D86FEE"/>
    <w:rsid w:val="00D878FA"/>
    <w:rsid w:val="00D90182"/>
    <w:rsid w:val="00D917CD"/>
    <w:rsid w:val="00D924E8"/>
    <w:rsid w:val="00D925FC"/>
    <w:rsid w:val="00D92E18"/>
    <w:rsid w:val="00D9366D"/>
    <w:rsid w:val="00D94329"/>
    <w:rsid w:val="00D9533F"/>
    <w:rsid w:val="00D95517"/>
    <w:rsid w:val="00D9561B"/>
    <w:rsid w:val="00D9643C"/>
    <w:rsid w:val="00D9697C"/>
    <w:rsid w:val="00D96E55"/>
    <w:rsid w:val="00D970A6"/>
    <w:rsid w:val="00D974D2"/>
    <w:rsid w:val="00D97C1B"/>
    <w:rsid w:val="00D97CB4"/>
    <w:rsid w:val="00D97DD4"/>
    <w:rsid w:val="00D97EC8"/>
    <w:rsid w:val="00DA001D"/>
    <w:rsid w:val="00DA0489"/>
    <w:rsid w:val="00DA097D"/>
    <w:rsid w:val="00DA311F"/>
    <w:rsid w:val="00DA3A87"/>
    <w:rsid w:val="00DA3BF3"/>
    <w:rsid w:val="00DA45C2"/>
    <w:rsid w:val="00DA4751"/>
    <w:rsid w:val="00DA5068"/>
    <w:rsid w:val="00DA5A8A"/>
    <w:rsid w:val="00DA658C"/>
    <w:rsid w:val="00DB0029"/>
    <w:rsid w:val="00DB0924"/>
    <w:rsid w:val="00DB12B5"/>
    <w:rsid w:val="00DB1791"/>
    <w:rsid w:val="00DB1E02"/>
    <w:rsid w:val="00DB253B"/>
    <w:rsid w:val="00DB26CD"/>
    <w:rsid w:val="00DB3C94"/>
    <w:rsid w:val="00DB3F1A"/>
    <w:rsid w:val="00DB441C"/>
    <w:rsid w:val="00DB44AF"/>
    <w:rsid w:val="00DC12F0"/>
    <w:rsid w:val="00DC1743"/>
    <w:rsid w:val="00DC1F58"/>
    <w:rsid w:val="00DC328E"/>
    <w:rsid w:val="00DC339B"/>
    <w:rsid w:val="00DC3815"/>
    <w:rsid w:val="00DC3CF9"/>
    <w:rsid w:val="00DC4329"/>
    <w:rsid w:val="00DC4428"/>
    <w:rsid w:val="00DC4ECE"/>
    <w:rsid w:val="00DC51D2"/>
    <w:rsid w:val="00DC5419"/>
    <w:rsid w:val="00DC552A"/>
    <w:rsid w:val="00DC55FA"/>
    <w:rsid w:val="00DC5D40"/>
    <w:rsid w:val="00DC638F"/>
    <w:rsid w:val="00DC6393"/>
    <w:rsid w:val="00DC68E8"/>
    <w:rsid w:val="00DC6934"/>
    <w:rsid w:val="00DC69A7"/>
    <w:rsid w:val="00DC6F4F"/>
    <w:rsid w:val="00DC7776"/>
    <w:rsid w:val="00DC77B5"/>
    <w:rsid w:val="00DD00FF"/>
    <w:rsid w:val="00DD0501"/>
    <w:rsid w:val="00DD1A77"/>
    <w:rsid w:val="00DD200C"/>
    <w:rsid w:val="00DD25E6"/>
    <w:rsid w:val="00DD2756"/>
    <w:rsid w:val="00DD2A90"/>
    <w:rsid w:val="00DD2C28"/>
    <w:rsid w:val="00DD2CB0"/>
    <w:rsid w:val="00DD30E9"/>
    <w:rsid w:val="00DD3460"/>
    <w:rsid w:val="00DD3A9F"/>
    <w:rsid w:val="00DD4205"/>
    <w:rsid w:val="00DD4336"/>
    <w:rsid w:val="00DD4F47"/>
    <w:rsid w:val="00DD5000"/>
    <w:rsid w:val="00DD5642"/>
    <w:rsid w:val="00DD5B22"/>
    <w:rsid w:val="00DD5FD6"/>
    <w:rsid w:val="00DD60CF"/>
    <w:rsid w:val="00DD66E1"/>
    <w:rsid w:val="00DD67CC"/>
    <w:rsid w:val="00DD6BEB"/>
    <w:rsid w:val="00DD7FBB"/>
    <w:rsid w:val="00DE0212"/>
    <w:rsid w:val="00DE0450"/>
    <w:rsid w:val="00DE05E2"/>
    <w:rsid w:val="00DE0AF4"/>
    <w:rsid w:val="00DE0B9F"/>
    <w:rsid w:val="00DE1923"/>
    <w:rsid w:val="00DE1D30"/>
    <w:rsid w:val="00DE23A5"/>
    <w:rsid w:val="00DE2A4B"/>
    <w:rsid w:val="00DE4238"/>
    <w:rsid w:val="00DE4A43"/>
    <w:rsid w:val="00DE4D58"/>
    <w:rsid w:val="00DE519B"/>
    <w:rsid w:val="00DE5256"/>
    <w:rsid w:val="00DE5296"/>
    <w:rsid w:val="00DE532A"/>
    <w:rsid w:val="00DE5F34"/>
    <w:rsid w:val="00DE657F"/>
    <w:rsid w:val="00DE7F51"/>
    <w:rsid w:val="00DF04E7"/>
    <w:rsid w:val="00DF05E2"/>
    <w:rsid w:val="00DF0CC8"/>
    <w:rsid w:val="00DF1218"/>
    <w:rsid w:val="00DF12C7"/>
    <w:rsid w:val="00DF23A9"/>
    <w:rsid w:val="00DF5413"/>
    <w:rsid w:val="00DF55D8"/>
    <w:rsid w:val="00DF5B0B"/>
    <w:rsid w:val="00DF602F"/>
    <w:rsid w:val="00DF61CA"/>
    <w:rsid w:val="00DF6462"/>
    <w:rsid w:val="00DF7340"/>
    <w:rsid w:val="00DF74DC"/>
    <w:rsid w:val="00DF7D0F"/>
    <w:rsid w:val="00E0215F"/>
    <w:rsid w:val="00E02364"/>
    <w:rsid w:val="00E026FD"/>
    <w:rsid w:val="00E02D1D"/>
    <w:rsid w:val="00E02FA0"/>
    <w:rsid w:val="00E036DC"/>
    <w:rsid w:val="00E03865"/>
    <w:rsid w:val="00E04095"/>
    <w:rsid w:val="00E04901"/>
    <w:rsid w:val="00E04A14"/>
    <w:rsid w:val="00E068D8"/>
    <w:rsid w:val="00E071F6"/>
    <w:rsid w:val="00E0780B"/>
    <w:rsid w:val="00E07829"/>
    <w:rsid w:val="00E07BAB"/>
    <w:rsid w:val="00E10454"/>
    <w:rsid w:val="00E10FF1"/>
    <w:rsid w:val="00E112E5"/>
    <w:rsid w:val="00E1160D"/>
    <w:rsid w:val="00E11E2C"/>
    <w:rsid w:val="00E11E4A"/>
    <w:rsid w:val="00E12CC8"/>
    <w:rsid w:val="00E131A3"/>
    <w:rsid w:val="00E13A3A"/>
    <w:rsid w:val="00E14BB6"/>
    <w:rsid w:val="00E15104"/>
    <w:rsid w:val="00E15352"/>
    <w:rsid w:val="00E1580F"/>
    <w:rsid w:val="00E15AD7"/>
    <w:rsid w:val="00E15B3A"/>
    <w:rsid w:val="00E16020"/>
    <w:rsid w:val="00E1676E"/>
    <w:rsid w:val="00E1683A"/>
    <w:rsid w:val="00E177D1"/>
    <w:rsid w:val="00E206FB"/>
    <w:rsid w:val="00E21214"/>
    <w:rsid w:val="00E21CC7"/>
    <w:rsid w:val="00E2230A"/>
    <w:rsid w:val="00E2333F"/>
    <w:rsid w:val="00E236B3"/>
    <w:rsid w:val="00E2384F"/>
    <w:rsid w:val="00E245F7"/>
    <w:rsid w:val="00E24D9E"/>
    <w:rsid w:val="00E25849"/>
    <w:rsid w:val="00E27427"/>
    <w:rsid w:val="00E27781"/>
    <w:rsid w:val="00E3036E"/>
    <w:rsid w:val="00E30414"/>
    <w:rsid w:val="00E3197E"/>
    <w:rsid w:val="00E33B53"/>
    <w:rsid w:val="00E3410F"/>
    <w:rsid w:val="00E342F8"/>
    <w:rsid w:val="00E34E1D"/>
    <w:rsid w:val="00E34ECA"/>
    <w:rsid w:val="00E351ED"/>
    <w:rsid w:val="00E35E62"/>
    <w:rsid w:val="00E35E7C"/>
    <w:rsid w:val="00E3667F"/>
    <w:rsid w:val="00E36B51"/>
    <w:rsid w:val="00E37AC4"/>
    <w:rsid w:val="00E37B5A"/>
    <w:rsid w:val="00E40464"/>
    <w:rsid w:val="00E40E9F"/>
    <w:rsid w:val="00E40F50"/>
    <w:rsid w:val="00E4130E"/>
    <w:rsid w:val="00E419B7"/>
    <w:rsid w:val="00E41AC7"/>
    <w:rsid w:val="00E421C3"/>
    <w:rsid w:val="00E425C6"/>
    <w:rsid w:val="00E42736"/>
    <w:rsid w:val="00E42776"/>
    <w:rsid w:val="00E427C8"/>
    <w:rsid w:val="00E42878"/>
    <w:rsid w:val="00E42DD8"/>
    <w:rsid w:val="00E43931"/>
    <w:rsid w:val="00E43D1C"/>
    <w:rsid w:val="00E46B31"/>
    <w:rsid w:val="00E47471"/>
    <w:rsid w:val="00E505EB"/>
    <w:rsid w:val="00E50CD9"/>
    <w:rsid w:val="00E5215D"/>
    <w:rsid w:val="00E5231B"/>
    <w:rsid w:val="00E528E3"/>
    <w:rsid w:val="00E53794"/>
    <w:rsid w:val="00E56289"/>
    <w:rsid w:val="00E56294"/>
    <w:rsid w:val="00E57D33"/>
    <w:rsid w:val="00E6034B"/>
    <w:rsid w:val="00E60DFE"/>
    <w:rsid w:val="00E61186"/>
    <w:rsid w:val="00E623F8"/>
    <w:rsid w:val="00E624A8"/>
    <w:rsid w:val="00E62C8E"/>
    <w:rsid w:val="00E632D3"/>
    <w:rsid w:val="00E634A8"/>
    <w:rsid w:val="00E6549E"/>
    <w:rsid w:val="00E65DAF"/>
    <w:rsid w:val="00E65EDE"/>
    <w:rsid w:val="00E6685F"/>
    <w:rsid w:val="00E66A99"/>
    <w:rsid w:val="00E67E23"/>
    <w:rsid w:val="00E703FF"/>
    <w:rsid w:val="00E70881"/>
    <w:rsid w:val="00E70F81"/>
    <w:rsid w:val="00E71015"/>
    <w:rsid w:val="00E71417"/>
    <w:rsid w:val="00E71BC4"/>
    <w:rsid w:val="00E73475"/>
    <w:rsid w:val="00E738E5"/>
    <w:rsid w:val="00E738F1"/>
    <w:rsid w:val="00E73C7D"/>
    <w:rsid w:val="00E741CA"/>
    <w:rsid w:val="00E74F7D"/>
    <w:rsid w:val="00E75277"/>
    <w:rsid w:val="00E77055"/>
    <w:rsid w:val="00E77460"/>
    <w:rsid w:val="00E77F5F"/>
    <w:rsid w:val="00E81326"/>
    <w:rsid w:val="00E81562"/>
    <w:rsid w:val="00E81E0F"/>
    <w:rsid w:val="00E81EF6"/>
    <w:rsid w:val="00E8256A"/>
    <w:rsid w:val="00E835B8"/>
    <w:rsid w:val="00E835C2"/>
    <w:rsid w:val="00E83ABC"/>
    <w:rsid w:val="00E83E20"/>
    <w:rsid w:val="00E844F2"/>
    <w:rsid w:val="00E85355"/>
    <w:rsid w:val="00E85CAD"/>
    <w:rsid w:val="00E86198"/>
    <w:rsid w:val="00E861BE"/>
    <w:rsid w:val="00E86433"/>
    <w:rsid w:val="00E86661"/>
    <w:rsid w:val="00E86F24"/>
    <w:rsid w:val="00E87786"/>
    <w:rsid w:val="00E87A3C"/>
    <w:rsid w:val="00E905E9"/>
    <w:rsid w:val="00E90A2C"/>
    <w:rsid w:val="00E90AD0"/>
    <w:rsid w:val="00E92910"/>
    <w:rsid w:val="00E92FCB"/>
    <w:rsid w:val="00E942D8"/>
    <w:rsid w:val="00E9460B"/>
    <w:rsid w:val="00E9558E"/>
    <w:rsid w:val="00E956B7"/>
    <w:rsid w:val="00E95B3F"/>
    <w:rsid w:val="00E9683D"/>
    <w:rsid w:val="00E968AB"/>
    <w:rsid w:val="00E968B5"/>
    <w:rsid w:val="00E96F1E"/>
    <w:rsid w:val="00E974AC"/>
    <w:rsid w:val="00E97988"/>
    <w:rsid w:val="00E97C61"/>
    <w:rsid w:val="00EA0962"/>
    <w:rsid w:val="00EA1227"/>
    <w:rsid w:val="00EA133D"/>
    <w:rsid w:val="00EA147F"/>
    <w:rsid w:val="00EA1677"/>
    <w:rsid w:val="00EA1AF2"/>
    <w:rsid w:val="00EA24CF"/>
    <w:rsid w:val="00EA26D1"/>
    <w:rsid w:val="00EA3770"/>
    <w:rsid w:val="00EA3833"/>
    <w:rsid w:val="00EA3F4A"/>
    <w:rsid w:val="00EA4915"/>
    <w:rsid w:val="00EA4A27"/>
    <w:rsid w:val="00EA4C01"/>
    <w:rsid w:val="00EA4FA6"/>
    <w:rsid w:val="00EA5169"/>
    <w:rsid w:val="00EA56D0"/>
    <w:rsid w:val="00EB1A25"/>
    <w:rsid w:val="00EB1CE2"/>
    <w:rsid w:val="00EB2762"/>
    <w:rsid w:val="00EB42C3"/>
    <w:rsid w:val="00EB46CE"/>
    <w:rsid w:val="00EB4DC1"/>
    <w:rsid w:val="00EB516F"/>
    <w:rsid w:val="00EB5C79"/>
    <w:rsid w:val="00EB5CCF"/>
    <w:rsid w:val="00EB6C5B"/>
    <w:rsid w:val="00EC043E"/>
    <w:rsid w:val="00EC0E52"/>
    <w:rsid w:val="00EC12F5"/>
    <w:rsid w:val="00EC2AF3"/>
    <w:rsid w:val="00EC2C48"/>
    <w:rsid w:val="00EC4C44"/>
    <w:rsid w:val="00EC5574"/>
    <w:rsid w:val="00EC602F"/>
    <w:rsid w:val="00EC60AB"/>
    <w:rsid w:val="00EC71D1"/>
    <w:rsid w:val="00ED03AB"/>
    <w:rsid w:val="00ED047B"/>
    <w:rsid w:val="00ED1CD4"/>
    <w:rsid w:val="00ED1D2B"/>
    <w:rsid w:val="00ED3EA1"/>
    <w:rsid w:val="00ED57A6"/>
    <w:rsid w:val="00ED6009"/>
    <w:rsid w:val="00ED64B5"/>
    <w:rsid w:val="00ED6732"/>
    <w:rsid w:val="00ED7822"/>
    <w:rsid w:val="00EE1121"/>
    <w:rsid w:val="00EE1582"/>
    <w:rsid w:val="00EE16C5"/>
    <w:rsid w:val="00EE16FD"/>
    <w:rsid w:val="00EE2576"/>
    <w:rsid w:val="00EE283F"/>
    <w:rsid w:val="00EE37C4"/>
    <w:rsid w:val="00EE3F86"/>
    <w:rsid w:val="00EE4211"/>
    <w:rsid w:val="00EE62BF"/>
    <w:rsid w:val="00EE6634"/>
    <w:rsid w:val="00EE7906"/>
    <w:rsid w:val="00EE7CC6"/>
    <w:rsid w:val="00EE7CCA"/>
    <w:rsid w:val="00EF009B"/>
    <w:rsid w:val="00EF1F2C"/>
    <w:rsid w:val="00EF29B2"/>
    <w:rsid w:val="00EF30EC"/>
    <w:rsid w:val="00EF4A52"/>
    <w:rsid w:val="00EF52E3"/>
    <w:rsid w:val="00EF537A"/>
    <w:rsid w:val="00EF5470"/>
    <w:rsid w:val="00EF5CBC"/>
    <w:rsid w:val="00EF615F"/>
    <w:rsid w:val="00EF691A"/>
    <w:rsid w:val="00EF6CC5"/>
    <w:rsid w:val="00F01D44"/>
    <w:rsid w:val="00F0334B"/>
    <w:rsid w:val="00F03C9E"/>
    <w:rsid w:val="00F04519"/>
    <w:rsid w:val="00F048D9"/>
    <w:rsid w:val="00F058F3"/>
    <w:rsid w:val="00F05EB8"/>
    <w:rsid w:val="00F05F1E"/>
    <w:rsid w:val="00F0637E"/>
    <w:rsid w:val="00F065D1"/>
    <w:rsid w:val="00F06911"/>
    <w:rsid w:val="00F06C3F"/>
    <w:rsid w:val="00F0737D"/>
    <w:rsid w:val="00F07E50"/>
    <w:rsid w:val="00F1039F"/>
    <w:rsid w:val="00F106ED"/>
    <w:rsid w:val="00F11985"/>
    <w:rsid w:val="00F11C0F"/>
    <w:rsid w:val="00F1267E"/>
    <w:rsid w:val="00F128FD"/>
    <w:rsid w:val="00F13081"/>
    <w:rsid w:val="00F14468"/>
    <w:rsid w:val="00F1512C"/>
    <w:rsid w:val="00F15478"/>
    <w:rsid w:val="00F15559"/>
    <w:rsid w:val="00F162DD"/>
    <w:rsid w:val="00F16A14"/>
    <w:rsid w:val="00F16DCD"/>
    <w:rsid w:val="00F206F4"/>
    <w:rsid w:val="00F20CC6"/>
    <w:rsid w:val="00F21280"/>
    <w:rsid w:val="00F21631"/>
    <w:rsid w:val="00F21807"/>
    <w:rsid w:val="00F22864"/>
    <w:rsid w:val="00F22B37"/>
    <w:rsid w:val="00F23544"/>
    <w:rsid w:val="00F248CF"/>
    <w:rsid w:val="00F2543A"/>
    <w:rsid w:val="00F25442"/>
    <w:rsid w:val="00F258D4"/>
    <w:rsid w:val="00F25FA1"/>
    <w:rsid w:val="00F2656C"/>
    <w:rsid w:val="00F267F3"/>
    <w:rsid w:val="00F26826"/>
    <w:rsid w:val="00F27046"/>
    <w:rsid w:val="00F27C32"/>
    <w:rsid w:val="00F31E5D"/>
    <w:rsid w:val="00F32002"/>
    <w:rsid w:val="00F3348C"/>
    <w:rsid w:val="00F34662"/>
    <w:rsid w:val="00F34BE0"/>
    <w:rsid w:val="00F34EF8"/>
    <w:rsid w:val="00F35AC1"/>
    <w:rsid w:val="00F362D7"/>
    <w:rsid w:val="00F36944"/>
    <w:rsid w:val="00F36CEB"/>
    <w:rsid w:val="00F3707F"/>
    <w:rsid w:val="00F37D7B"/>
    <w:rsid w:val="00F40910"/>
    <w:rsid w:val="00F4256E"/>
    <w:rsid w:val="00F433BB"/>
    <w:rsid w:val="00F4680A"/>
    <w:rsid w:val="00F47430"/>
    <w:rsid w:val="00F47F0C"/>
    <w:rsid w:val="00F5031B"/>
    <w:rsid w:val="00F5043A"/>
    <w:rsid w:val="00F5120F"/>
    <w:rsid w:val="00F52853"/>
    <w:rsid w:val="00F52F61"/>
    <w:rsid w:val="00F5314C"/>
    <w:rsid w:val="00F53D52"/>
    <w:rsid w:val="00F53EBD"/>
    <w:rsid w:val="00F540B8"/>
    <w:rsid w:val="00F55383"/>
    <w:rsid w:val="00F55938"/>
    <w:rsid w:val="00F5688C"/>
    <w:rsid w:val="00F569FC"/>
    <w:rsid w:val="00F570A2"/>
    <w:rsid w:val="00F57999"/>
    <w:rsid w:val="00F601F3"/>
    <w:rsid w:val="00F6060D"/>
    <w:rsid w:val="00F6231B"/>
    <w:rsid w:val="00F624C6"/>
    <w:rsid w:val="00F62679"/>
    <w:rsid w:val="00F628EF"/>
    <w:rsid w:val="00F633F7"/>
    <w:rsid w:val="00F635DD"/>
    <w:rsid w:val="00F6362F"/>
    <w:rsid w:val="00F64515"/>
    <w:rsid w:val="00F64FA0"/>
    <w:rsid w:val="00F6627B"/>
    <w:rsid w:val="00F668B0"/>
    <w:rsid w:val="00F71831"/>
    <w:rsid w:val="00F7336E"/>
    <w:rsid w:val="00F734F2"/>
    <w:rsid w:val="00F74B5C"/>
    <w:rsid w:val="00F75052"/>
    <w:rsid w:val="00F75CBA"/>
    <w:rsid w:val="00F760D5"/>
    <w:rsid w:val="00F76426"/>
    <w:rsid w:val="00F76E2F"/>
    <w:rsid w:val="00F777C5"/>
    <w:rsid w:val="00F804D3"/>
    <w:rsid w:val="00F804D5"/>
    <w:rsid w:val="00F810EF"/>
    <w:rsid w:val="00F81CD2"/>
    <w:rsid w:val="00F81F28"/>
    <w:rsid w:val="00F822FB"/>
    <w:rsid w:val="00F82641"/>
    <w:rsid w:val="00F826E0"/>
    <w:rsid w:val="00F82A37"/>
    <w:rsid w:val="00F83DAE"/>
    <w:rsid w:val="00F83F8C"/>
    <w:rsid w:val="00F83FC2"/>
    <w:rsid w:val="00F84BBF"/>
    <w:rsid w:val="00F855FD"/>
    <w:rsid w:val="00F860FE"/>
    <w:rsid w:val="00F871FE"/>
    <w:rsid w:val="00F87655"/>
    <w:rsid w:val="00F87690"/>
    <w:rsid w:val="00F87A13"/>
    <w:rsid w:val="00F902A4"/>
    <w:rsid w:val="00F9083F"/>
    <w:rsid w:val="00F90F18"/>
    <w:rsid w:val="00F91015"/>
    <w:rsid w:val="00F91E0B"/>
    <w:rsid w:val="00F937E4"/>
    <w:rsid w:val="00F94BAD"/>
    <w:rsid w:val="00F9510A"/>
    <w:rsid w:val="00F959DD"/>
    <w:rsid w:val="00F95EE7"/>
    <w:rsid w:val="00F97925"/>
    <w:rsid w:val="00FA08F7"/>
    <w:rsid w:val="00FA0B13"/>
    <w:rsid w:val="00FA124B"/>
    <w:rsid w:val="00FA1540"/>
    <w:rsid w:val="00FA321F"/>
    <w:rsid w:val="00FA3954"/>
    <w:rsid w:val="00FA39E6"/>
    <w:rsid w:val="00FA41DE"/>
    <w:rsid w:val="00FA53F9"/>
    <w:rsid w:val="00FA598A"/>
    <w:rsid w:val="00FA6013"/>
    <w:rsid w:val="00FA6039"/>
    <w:rsid w:val="00FA63A1"/>
    <w:rsid w:val="00FA69CE"/>
    <w:rsid w:val="00FA70D7"/>
    <w:rsid w:val="00FA7207"/>
    <w:rsid w:val="00FA7785"/>
    <w:rsid w:val="00FA7833"/>
    <w:rsid w:val="00FA78D0"/>
    <w:rsid w:val="00FA7BC9"/>
    <w:rsid w:val="00FB1053"/>
    <w:rsid w:val="00FB1F00"/>
    <w:rsid w:val="00FB21FA"/>
    <w:rsid w:val="00FB2E1C"/>
    <w:rsid w:val="00FB326F"/>
    <w:rsid w:val="00FB33F3"/>
    <w:rsid w:val="00FB378E"/>
    <w:rsid w:val="00FB37F1"/>
    <w:rsid w:val="00FB46D4"/>
    <w:rsid w:val="00FB47C0"/>
    <w:rsid w:val="00FB4C93"/>
    <w:rsid w:val="00FB501B"/>
    <w:rsid w:val="00FB52E4"/>
    <w:rsid w:val="00FB5892"/>
    <w:rsid w:val="00FB63E4"/>
    <w:rsid w:val="00FB75B1"/>
    <w:rsid w:val="00FB7770"/>
    <w:rsid w:val="00FB782E"/>
    <w:rsid w:val="00FB7B10"/>
    <w:rsid w:val="00FB7C30"/>
    <w:rsid w:val="00FC0127"/>
    <w:rsid w:val="00FC0780"/>
    <w:rsid w:val="00FC1B3F"/>
    <w:rsid w:val="00FC2CDA"/>
    <w:rsid w:val="00FC30E8"/>
    <w:rsid w:val="00FC4467"/>
    <w:rsid w:val="00FC4AA5"/>
    <w:rsid w:val="00FC5653"/>
    <w:rsid w:val="00FC6C7E"/>
    <w:rsid w:val="00FC6FEB"/>
    <w:rsid w:val="00FC7668"/>
    <w:rsid w:val="00FC7D10"/>
    <w:rsid w:val="00FD0E6A"/>
    <w:rsid w:val="00FD0FED"/>
    <w:rsid w:val="00FD1138"/>
    <w:rsid w:val="00FD12B2"/>
    <w:rsid w:val="00FD12D1"/>
    <w:rsid w:val="00FD14AA"/>
    <w:rsid w:val="00FD17A1"/>
    <w:rsid w:val="00FD1D51"/>
    <w:rsid w:val="00FD3731"/>
    <w:rsid w:val="00FD3B91"/>
    <w:rsid w:val="00FD436E"/>
    <w:rsid w:val="00FD494C"/>
    <w:rsid w:val="00FD4E3C"/>
    <w:rsid w:val="00FD4FEE"/>
    <w:rsid w:val="00FD576B"/>
    <w:rsid w:val="00FD579E"/>
    <w:rsid w:val="00FD5FEB"/>
    <w:rsid w:val="00FD683D"/>
    <w:rsid w:val="00FD6845"/>
    <w:rsid w:val="00FD6E48"/>
    <w:rsid w:val="00FD70E2"/>
    <w:rsid w:val="00FD74E8"/>
    <w:rsid w:val="00FD7F2F"/>
    <w:rsid w:val="00FE08D8"/>
    <w:rsid w:val="00FE0A32"/>
    <w:rsid w:val="00FE106A"/>
    <w:rsid w:val="00FE1BEE"/>
    <w:rsid w:val="00FE3447"/>
    <w:rsid w:val="00FE37DC"/>
    <w:rsid w:val="00FE4516"/>
    <w:rsid w:val="00FE492C"/>
    <w:rsid w:val="00FE4C8C"/>
    <w:rsid w:val="00FE629F"/>
    <w:rsid w:val="00FE64C8"/>
    <w:rsid w:val="00FE7063"/>
    <w:rsid w:val="00FE7418"/>
    <w:rsid w:val="00FE7828"/>
    <w:rsid w:val="00FF1603"/>
    <w:rsid w:val="00FF299F"/>
    <w:rsid w:val="00FF2A11"/>
    <w:rsid w:val="00FF35B5"/>
    <w:rsid w:val="00FF3C40"/>
    <w:rsid w:val="00FF43E7"/>
    <w:rsid w:val="00FF5E5A"/>
    <w:rsid w:val="00FF5F4E"/>
    <w:rsid w:val="00FF624C"/>
    <w:rsid w:val="00FF6FCF"/>
    <w:rsid w:val="00FF7CC9"/>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aliases w:val="(一)"/>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A66AA2"/>
    <w:pPr>
      <w:numPr>
        <w:numId w:val="10"/>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167216"/>
    <w:pPr>
      <w:tabs>
        <w:tab w:val="right" w:leader="hyphen" w:pos="8789"/>
      </w:tabs>
      <w:kinsoku w:val="0"/>
      <w:ind w:left="1361" w:rightChars="-25" w:right="-85" w:hangingChars="400" w:hanging="1361"/>
      <w:jc w:val="left"/>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9E4573"/>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c">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d">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e">
    <w:name w:val="表樣式"/>
    <w:basedOn w:val="a7"/>
    <w:next w:val="a7"/>
    <w:rsid w:val="005C2E41"/>
    <w:pPr>
      <w:tabs>
        <w:tab w:val="num" w:pos="1440"/>
      </w:tabs>
      <w:overflowPunct/>
      <w:autoSpaceDE/>
      <w:autoSpaceDN/>
      <w:ind w:left="695" w:hanging="695"/>
    </w:pPr>
    <w:rPr>
      <w:kern w:val="0"/>
    </w:rPr>
  </w:style>
  <w:style w:type="character" w:styleId="aff">
    <w:name w:val="annotation reference"/>
    <w:basedOn w:val="a8"/>
    <w:uiPriority w:val="99"/>
    <w:semiHidden/>
    <w:unhideWhenUsed/>
    <w:rsid w:val="005C2E41"/>
    <w:rPr>
      <w:sz w:val="18"/>
      <w:szCs w:val="18"/>
    </w:rPr>
  </w:style>
  <w:style w:type="paragraph" w:styleId="aff0">
    <w:name w:val="footnote text"/>
    <w:basedOn w:val="a7"/>
    <w:link w:val="aff1"/>
    <w:uiPriority w:val="99"/>
    <w:unhideWhenUsed/>
    <w:rsid w:val="00A16EEA"/>
    <w:pPr>
      <w:snapToGrid w:val="0"/>
      <w:jc w:val="left"/>
    </w:pPr>
    <w:rPr>
      <w:sz w:val="20"/>
    </w:rPr>
  </w:style>
  <w:style w:type="character" w:customStyle="1" w:styleId="aff1">
    <w:name w:val="註腳文字 字元"/>
    <w:basedOn w:val="a8"/>
    <w:link w:val="aff0"/>
    <w:uiPriority w:val="99"/>
    <w:rsid w:val="00A16EEA"/>
    <w:rPr>
      <w:rFonts w:ascii="標楷體" w:eastAsia="標楷體"/>
      <w:kern w:val="2"/>
    </w:rPr>
  </w:style>
  <w:style w:type="character" w:styleId="aff2">
    <w:name w:val="footnote reference"/>
    <w:basedOn w:val="a8"/>
    <w:uiPriority w:val="99"/>
    <w:semiHidden/>
    <w:unhideWhenUsed/>
    <w:rsid w:val="00A16EEA"/>
    <w:rPr>
      <w:vertAlign w:val="superscript"/>
    </w:rPr>
  </w:style>
  <w:style w:type="paragraph" w:styleId="aff3">
    <w:name w:val="annotation text"/>
    <w:basedOn w:val="a7"/>
    <w:link w:val="aff4"/>
    <w:uiPriority w:val="99"/>
    <w:semiHidden/>
    <w:unhideWhenUsed/>
    <w:rsid w:val="00EE16FD"/>
    <w:pPr>
      <w:jc w:val="left"/>
    </w:pPr>
  </w:style>
  <w:style w:type="character" w:customStyle="1" w:styleId="aff4">
    <w:name w:val="註解文字 字元"/>
    <w:basedOn w:val="a8"/>
    <w:link w:val="aff3"/>
    <w:uiPriority w:val="99"/>
    <w:semiHidden/>
    <w:rsid w:val="00EE16FD"/>
    <w:rPr>
      <w:rFonts w:ascii="標楷體" w:eastAsia="標楷體"/>
      <w:kern w:val="2"/>
      <w:sz w:val="32"/>
    </w:rPr>
  </w:style>
  <w:style w:type="paragraph" w:styleId="aff5">
    <w:name w:val="annotation subject"/>
    <w:basedOn w:val="aff3"/>
    <w:next w:val="aff3"/>
    <w:link w:val="aff6"/>
    <w:uiPriority w:val="99"/>
    <w:semiHidden/>
    <w:unhideWhenUsed/>
    <w:rsid w:val="00EE16FD"/>
    <w:rPr>
      <w:b/>
      <w:bCs/>
    </w:rPr>
  </w:style>
  <w:style w:type="character" w:customStyle="1" w:styleId="aff6">
    <w:name w:val="註解主旨 字元"/>
    <w:basedOn w:val="aff4"/>
    <w:link w:val="aff5"/>
    <w:uiPriority w:val="99"/>
    <w:semiHidden/>
    <w:rsid w:val="00EE16FD"/>
    <w:rPr>
      <w:rFonts w:ascii="標楷體" w:eastAsia="標楷體"/>
      <w:b/>
      <w:bCs/>
      <w:kern w:val="2"/>
      <w:sz w:val="32"/>
    </w:rPr>
  </w:style>
  <w:style w:type="paragraph" w:customStyle="1" w:styleId="aff7">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link w:val="af8"/>
    <w:uiPriority w:val="34"/>
    <w:locked/>
    <w:rsid w:val="00A218B1"/>
    <w:rPr>
      <w:rFonts w:ascii="標楷體" w:eastAsia="標楷體"/>
      <w:kern w:val="2"/>
      <w:sz w:val="32"/>
    </w:rPr>
  </w:style>
  <w:style w:type="character" w:customStyle="1" w:styleId="tx1">
    <w:name w:val="tx1"/>
    <w:basedOn w:val="a8"/>
    <w:rsid w:val="00254488"/>
    <w:rPr>
      <w:b/>
      <w:bCs/>
    </w:rPr>
  </w:style>
  <w:style w:type="paragraph" w:customStyle="1" w:styleId="aff8">
    <w:name w:val="分項段落"/>
    <w:basedOn w:val="a7"/>
    <w:rsid w:val="00CC4C41"/>
    <w:pPr>
      <w:overflowPunct/>
      <w:autoSpaceDE/>
      <w:autoSpaceDN/>
      <w:jc w:val="left"/>
    </w:pPr>
    <w:rPr>
      <w:rFonts w:ascii="Times New Roman" w:eastAsia="新細明體"/>
      <w:sz w:val="24"/>
    </w:rPr>
  </w:style>
  <w:style w:type="character" w:styleId="aff9">
    <w:name w:val="Strong"/>
    <w:basedOn w:val="a8"/>
    <w:uiPriority w:val="22"/>
    <w:qFormat/>
    <w:rsid w:val="00DF0CC8"/>
    <w:rPr>
      <w:b w:val="0"/>
      <w:bCs w:val="0"/>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aliases w:val="(一)"/>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A66AA2"/>
    <w:pPr>
      <w:numPr>
        <w:numId w:val="10"/>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167216"/>
    <w:pPr>
      <w:tabs>
        <w:tab w:val="right" w:leader="hyphen" w:pos="8789"/>
      </w:tabs>
      <w:kinsoku w:val="0"/>
      <w:ind w:left="1361" w:rightChars="-25" w:right="-85" w:hangingChars="400" w:hanging="1361"/>
      <w:jc w:val="left"/>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9E4573"/>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c">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d">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e">
    <w:name w:val="表樣式"/>
    <w:basedOn w:val="a7"/>
    <w:next w:val="a7"/>
    <w:rsid w:val="005C2E41"/>
    <w:pPr>
      <w:tabs>
        <w:tab w:val="num" w:pos="1440"/>
      </w:tabs>
      <w:overflowPunct/>
      <w:autoSpaceDE/>
      <w:autoSpaceDN/>
      <w:ind w:left="695" w:hanging="695"/>
    </w:pPr>
    <w:rPr>
      <w:kern w:val="0"/>
    </w:rPr>
  </w:style>
  <w:style w:type="character" w:styleId="aff">
    <w:name w:val="annotation reference"/>
    <w:basedOn w:val="a8"/>
    <w:uiPriority w:val="99"/>
    <w:semiHidden/>
    <w:unhideWhenUsed/>
    <w:rsid w:val="005C2E41"/>
    <w:rPr>
      <w:sz w:val="18"/>
      <w:szCs w:val="18"/>
    </w:rPr>
  </w:style>
  <w:style w:type="paragraph" w:styleId="aff0">
    <w:name w:val="footnote text"/>
    <w:basedOn w:val="a7"/>
    <w:link w:val="aff1"/>
    <w:uiPriority w:val="99"/>
    <w:unhideWhenUsed/>
    <w:rsid w:val="00A16EEA"/>
    <w:pPr>
      <w:snapToGrid w:val="0"/>
      <w:jc w:val="left"/>
    </w:pPr>
    <w:rPr>
      <w:sz w:val="20"/>
    </w:rPr>
  </w:style>
  <w:style w:type="character" w:customStyle="1" w:styleId="aff1">
    <w:name w:val="註腳文字 字元"/>
    <w:basedOn w:val="a8"/>
    <w:link w:val="aff0"/>
    <w:uiPriority w:val="99"/>
    <w:rsid w:val="00A16EEA"/>
    <w:rPr>
      <w:rFonts w:ascii="標楷體" w:eastAsia="標楷體"/>
      <w:kern w:val="2"/>
    </w:rPr>
  </w:style>
  <w:style w:type="character" w:styleId="aff2">
    <w:name w:val="footnote reference"/>
    <w:basedOn w:val="a8"/>
    <w:uiPriority w:val="99"/>
    <w:semiHidden/>
    <w:unhideWhenUsed/>
    <w:rsid w:val="00A16EEA"/>
    <w:rPr>
      <w:vertAlign w:val="superscript"/>
    </w:rPr>
  </w:style>
  <w:style w:type="paragraph" w:styleId="aff3">
    <w:name w:val="annotation text"/>
    <w:basedOn w:val="a7"/>
    <w:link w:val="aff4"/>
    <w:uiPriority w:val="99"/>
    <w:semiHidden/>
    <w:unhideWhenUsed/>
    <w:rsid w:val="00EE16FD"/>
    <w:pPr>
      <w:jc w:val="left"/>
    </w:pPr>
  </w:style>
  <w:style w:type="character" w:customStyle="1" w:styleId="aff4">
    <w:name w:val="註解文字 字元"/>
    <w:basedOn w:val="a8"/>
    <w:link w:val="aff3"/>
    <w:uiPriority w:val="99"/>
    <w:semiHidden/>
    <w:rsid w:val="00EE16FD"/>
    <w:rPr>
      <w:rFonts w:ascii="標楷體" w:eastAsia="標楷體"/>
      <w:kern w:val="2"/>
      <w:sz w:val="32"/>
    </w:rPr>
  </w:style>
  <w:style w:type="paragraph" w:styleId="aff5">
    <w:name w:val="annotation subject"/>
    <w:basedOn w:val="aff3"/>
    <w:next w:val="aff3"/>
    <w:link w:val="aff6"/>
    <w:uiPriority w:val="99"/>
    <w:semiHidden/>
    <w:unhideWhenUsed/>
    <w:rsid w:val="00EE16FD"/>
    <w:rPr>
      <w:b/>
      <w:bCs/>
    </w:rPr>
  </w:style>
  <w:style w:type="character" w:customStyle="1" w:styleId="aff6">
    <w:name w:val="註解主旨 字元"/>
    <w:basedOn w:val="aff4"/>
    <w:link w:val="aff5"/>
    <w:uiPriority w:val="99"/>
    <w:semiHidden/>
    <w:rsid w:val="00EE16FD"/>
    <w:rPr>
      <w:rFonts w:ascii="標楷體" w:eastAsia="標楷體"/>
      <w:b/>
      <w:bCs/>
      <w:kern w:val="2"/>
      <w:sz w:val="32"/>
    </w:rPr>
  </w:style>
  <w:style w:type="paragraph" w:customStyle="1" w:styleId="aff7">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link w:val="af8"/>
    <w:uiPriority w:val="34"/>
    <w:locked/>
    <w:rsid w:val="00A218B1"/>
    <w:rPr>
      <w:rFonts w:ascii="標楷體" w:eastAsia="標楷體"/>
      <w:kern w:val="2"/>
      <w:sz w:val="32"/>
    </w:rPr>
  </w:style>
  <w:style w:type="character" w:customStyle="1" w:styleId="tx1">
    <w:name w:val="tx1"/>
    <w:basedOn w:val="a8"/>
    <w:rsid w:val="00254488"/>
    <w:rPr>
      <w:b/>
      <w:bCs/>
    </w:rPr>
  </w:style>
  <w:style w:type="paragraph" w:customStyle="1" w:styleId="aff8">
    <w:name w:val="分項段落"/>
    <w:basedOn w:val="a7"/>
    <w:rsid w:val="00CC4C41"/>
    <w:pPr>
      <w:overflowPunct/>
      <w:autoSpaceDE/>
      <w:autoSpaceDN/>
      <w:jc w:val="left"/>
    </w:pPr>
    <w:rPr>
      <w:rFonts w:ascii="Times New Roman" w:eastAsia="新細明體"/>
      <w:sz w:val="24"/>
    </w:rPr>
  </w:style>
  <w:style w:type="character" w:styleId="aff9">
    <w:name w:val="Strong"/>
    <w:basedOn w:val="a8"/>
    <w:uiPriority w:val="22"/>
    <w:qFormat/>
    <w:rsid w:val="00DF0CC8"/>
    <w:rPr>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8235">
      <w:bodyDiv w:val="1"/>
      <w:marLeft w:val="0"/>
      <w:marRight w:val="0"/>
      <w:marTop w:val="0"/>
      <w:marBottom w:val="0"/>
      <w:divBdr>
        <w:top w:val="none" w:sz="0" w:space="0" w:color="auto"/>
        <w:left w:val="none" w:sz="0" w:space="0" w:color="auto"/>
        <w:bottom w:val="none" w:sz="0" w:space="0" w:color="auto"/>
        <w:right w:val="none" w:sz="0" w:space="0" w:color="auto"/>
      </w:divBdr>
      <w:divsChild>
        <w:div w:id="821119021">
          <w:marLeft w:val="0"/>
          <w:marRight w:val="0"/>
          <w:marTop w:val="0"/>
          <w:marBottom w:val="0"/>
          <w:divBdr>
            <w:top w:val="none" w:sz="0" w:space="0" w:color="auto"/>
            <w:left w:val="none" w:sz="0" w:space="0" w:color="auto"/>
            <w:bottom w:val="none" w:sz="0" w:space="0" w:color="auto"/>
            <w:right w:val="none" w:sz="0" w:space="0" w:color="auto"/>
          </w:divBdr>
          <w:divsChild>
            <w:div w:id="824200707">
              <w:marLeft w:val="0"/>
              <w:marRight w:val="0"/>
              <w:marTop w:val="0"/>
              <w:marBottom w:val="0"/>
              <w:divBdr>
                <w:top w:val="none" w:sz="0" w:space="0" w:color="auto"/>
                <w:left w:val="none" w:sz="0" w:space="0" w:color="auto"/>
                <w:bottom w:val="none" w:sz="0" w:space="0" w:color="auto"/>
                <w:right w:val="none" w:sz="0" w:space="0" w:color="auto"/>
              </w:divBdr>
            </w:div>
            <w:div w:id="1819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118032786">
      <w:bodyDiv w:val="1"/>
      <w:marLeft w:val="0"/>
      <w:marRight w:val="0"/>
      <w:marTop w:val="0"/>
      <w:marBottom w:val="0"/>
      <w:divBdr>
        <w:top w:val="none" w:sz="0" w:space="0" w:color="auto"/>
        <w:left w:val="none" w:sz="0" w:space="0" w:color="auto"/>
        <w:bottom w:val="none" w:sz="0" w:space="0" w:color="auto"/>
        <w:right w:val="none" w:sz="0" w:space="0" w:color="auto"/>
      </w:divBdr>
    </w:div>
    <w:div w:id="297228731">
      <w:bodyDiv w:val="1"/>
      <w:marLeft w:val="0"/>
      <w:marRight w:val="0"/>
      <w:marTop w:val="0"/>
      <w:marBottom w:val="0"/>
      <w:divBdr>
        <w:top w:val="none" w:sz="0" w:space="0" w:color="auto"/>
        <w:left w:val="none" w:sz="0" w:space="0" w:color="auto"/>
        <w:bottom w:val="none" w:sz="0" w:space="0" w:color="auto"/>
        <w:right w:val="none" w:sz="0" w:space="0" w:color="auto"/>
      </w:divBdr>
      <w:divsChild>
        <w:div w:id="295642972">
          <w:marLeft w:val="0"/>
          <w:marRight w:val="0"/>
          <w:marTop w:val="0"/>
          <w:marBottom w:val="0"/>
          <w:divBdr>
            <w:top w:val="none" w:sz="0" w:space="0" w:color="auto"/>
            <w:left w:val="none" w:sz="0" w:space="0" w:color="auto"/>
            <w:bottom w:val="none" w:sz="0" w:space="0" w:color="auto"/>
            <w:right w:val="none" w:sz="0" w:space="0" w:color="auto"/>
          </w:divBdr>
          <w:divsChild>
            <w:div w:id="1149246506">
              <w:marLeft w:val="0"/>
              <w:marRight w:val="0"/>
              <w:marTop w:val="0"/>
              <w:marBottom w:val="0"/>
              <w:divBdr>
                <w:top w:val="none" w:sz="0" w:space="0" w:color="auto"/>
                <w:left w:val="none" w:sz="0" w:space="0" w:color="auto"/>
                <w:bottom w:val="none" w:sz="0" w:space="0" w:color="auto"/>
                <w:right w:val="none" w:sz="0" w:space="0" w:color="auto"/>
              </w:divBdr>
              <w:divsChild>
                <w:div w:id="6933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6375">
      <w:bodyDiv w:val="1"/>
      <w:marLeft w:val="0"/>
      <w:marRight w:val="0"/>
      <w:marTop w:val="0"/>
      <w:marBottom w:val="0"/>
      <w:divBdr>
        <w:top w:val="none" w:sz="0" w:space="0" w:color="auto"/>
        <w:left w:val="none" w:sz="0" w:space="0" w:color="auto"/>
        <w:bottom w:val="none" w:sz="0" w:space="0" w:color="auto"/>
        <w:right w:val="none" w:sz="0" w:space="0" w:color="auto"/>
      </w:divBdr>
    </w:div>
    <w:div w:id="361831384">
      <w:bodyDiv w:val="1"/>
      <w:marLeft w:val="0"/>
      <w:marRight w:val="0"/>
      <w:marTop w:val="0"/>
      <w:marBottom w:val="0"/>
      <w:divBdr>
        <w:top w:val="none" w:sz="0" w:space="0" w:color="auto"/>
        <w:left w:val="none" w:sz="0" w:space="0" w:color="auto"/>
        <w:bottom w:val="none" w:sz="0" w:space="0" w:color="auto"/>
        <w:right w:val="none" w:sz="0" w:space="0" w:color="auto"/>
      </w:divBdr>
    </w:div>
    <w:div w:id="386222219">
      <w:bodyDiv w:val="1"/>
      <w:marLeft w:val="0"/>
      <w:marRight w:val="0"/>
      <w:marTop w:val="0"/>
      <w:marBottom w:val="0"/>
      <w:divBdr>
        <w:top w:val="none" w:sz="0" w:space="0" w:color="auto"/>
        <w:left w:val="none" w:sz="0" w:space="0" w:color="auto"/>
        <w:bottom w:val="none" w:sz="0" w:space="0" w:color="auto"/>
        <w:right w:val="none" w:sz="0" w:space="0" w:color="auto"/>
      </w:divBdr>
    </w:div>
    <w:div w:id="421681384">
      <w:bodyDiv w:val="1"/>
      <w:marLeft w:val="0"/>
      <w:marRight w:val="0"/>
      <w:marTop w:val="0"/>
      <w:marBottom w:val="0"/>
      <w:divBdr>
        <w:top w:val="none" w:sz="0" w:space="0" w:color="auto"/>
        <w:left w:val="none" w:sz="0" w:space="0" w:color="auto"/>
        <w:bottom w:val="none" w:sz="0" w:space="0" w:color="auto"/>
        <w:right w:val="none" w:sz="0" w:space="0" w:color="auto"/>
      </w:divBdr>
      <w:divsChild>
        <w:div w:id="76221124">
          <w:marLeft w:val="0"/>
          <w:marRight w:val="0"/>
          <w:marTop w:val="0"/>
          <w:marBottom w:val="0"/>
          <w:divBdr>
            <w:top w:val="none" w:sz="0" w:space="0" w:color="auto"/>
            <w:left w:val="none" w:sz="0" w:space="0" w:color="auto"/>
            <w:bottom w:val="none" w:sz="0" w:space="0" w:color="auto"/>
            <w:right w:val="none" w:sz="0" w:space="0" w:color="auto"/>
          </w:divBdr>
          <w:divsChild>
            <w:div w:id="1177354450">
              <w:marLeft w:val="0"/>
              <w:marRight w:val="0"/>
              <w:marTop w:val="0"/>
              <w:marBottom w:val="0"/>
              <w:divBdr>
                <w:top w:val="none" w:sz="0" w:space="0" w:color="auto"/>
                <w:left w:val="none" w:sz="0" w:space="0" w:color="auto"/>
                <w:bottom w:val="none" w:sz="0" w:space="0" w:color="auto"/>
                <w:right w:val="none" w:sz="0" w:space="0" w:color="auto"/>
              </w:divBdr>
              <w:divsChild>
                <w:div w:id="1037119490">
                  <w:marLeft w:val="0"/>
                  <w:marRight w:val="0"/>
                  <w:marTop w:val="0"/>
                  <w:marBottom w:val="0"/>
                  <w:divBdr>
                    <w:top w:val="none" w:sz="0" w:space="0" w:color="auto"/>
                    <w:left w:val="none" w:sz="0" w:space="0" w:color="auto"/>
                    <w:bottom w:val="none" w:sz="0" w:space="0" w:color="auto"/>
                    <w:right w:val="none" w:sz="0" w:space="0" w:color="auto"/>
                  </w:divBdr>
                  <w:divsChild>
                    <w:div w:id="538663373">
                      <w:marLeft w:val="10"/>
                      <w:marRight w:val="0"/>
                      <w:marTop w:val="0"/>
                      <w:marBottom w:val="0"/>
                      <w:divBdr>
                        <w:top w:val="none" w:sz="0" w:space="0" w:color="auto"/>
                        <w:left w:val="none" w:sz="0" w:space="0" w:color="auto"/>
                        <w:bottom w:val="none" w:sz="0" w:space="0" w:color="auto"/>
                        <w:right w:val="none" w:sz="0" w:space="0" w:color="auto"/>
                      </w:divBdr>
                      <w:divsChild>
                        <w:div w:id="160125662">
                          <w:marLeft w:val="0"/>
                          <w:marRight w:val="0"/>
                          <w:marTop w:val="0"/>
                          <w:marBottom w:val="0"/>
                          <w:divBdr>
                            <w:top w:val="none" w:sz="0" w:space="0" w:color="auto"/>
                            <w:left w:val="none" w:sz="0" w:space="0" w:color="auto"/>
                            <w:bottom w:val="none" w:sz="0" w:space="0" w:color="auto"/>
                            <w:right w:val="none" w:sz="0" w:space="0" w:color="auto"/>
                          </w:divBdr>
                          <w:divsChild>
                            <w:div w:id="322123019">
                              <w:marLeft w:val="0"/>
                              <w:marRight w:val="0"/>
                              <w:marTop w:val="0"/>
                              <w:marBottom w:val="0"/>
                              <w:divBdr>
                                <w:top w:val="none" w:sz="0" w:space="0" w:color="auto"/>
                                <w:left w:val="none" w:sz="0" w:space="0" w:color="auto"/>
                                <w:bottom w:val="none" w:sz="0" w:space="0" w:color="auto"/>
                                <w:right w:val="none" w:sz="0" w:space="0" w:color="auto"/>
                              </w:divBdr>
                              <w:divsChild>
                                <w:div w:id="1748844905">
                                  <w:marLeft w:val="0"/>
                                  <w:marRight w:val="0"/>
                                  <w:marTop w:val="0"/>
                                  <w:marBottom w:val="0"/>
                                  <w:divBdr>
                                    <w:top w:val="none" w:sz="0" w:space="0" w:color="auto"/>
                                    <w:left w:val="none" w:sz="0" w:space="0" w:color="auto"/>
                                    <w:bottom w:val="none" w:sz="0" w:space="0" w:color="auto"/>
                                    <w:right w:val="none" w:sz="0" w:space="0" w:color="auto"/>
                                  </w:divBdr>
                                </w:div>
                                <w:div w:id="1689024259">
                                  <w:marLeft w:val="0"/>
                                  <w:marRight w:val="0"/>
                                  <w:marTop w:val="0"/>
                                  <w:marBottom w:val="0"/>
                                  <w:divBdr>
                                    <w:top w:val="none" w:sz="0" w:space="0" w:color="auto"/>
                                    <w:left w:val="none" w:sz="0" w:space="0" w:color="auto"/>
                                    <w:bottom w:val="none" w:sz="0" w:space="0" w:color="auto"/>
                                    <w:right w:val="none" w:sz="0" w:space="0" w:color="auto"/>
                                  </w:divBdr>
                                </w:div>
                                <w:div w:id="14827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12375318">
      <w:bodyDiv w:val="1"/>
      <w:marLeft w:val="0"/>
      <w:marRight w:val="0"/>
      <w:marTop w:val="0"/>
      <w:marBottom w:val="0"/>
      <w:divBdr>
        <w:top w:val="none" w:sz="0" w:space="0" w:color="auto"/>
        <w:left w:val="none" w:sz="0" w:space="0" w:color="auto"/>
        <w:bottom w:val="none" w:sz="0" w:space="0" w:color="auto"/>
        <w:right w:val="none" w:sz="0" w:space="0" w:color="auto"/>
      </w:divBdr>
    </w:div>
    <w:div w:id="538200675">
      <w:bodyDiv w:val="1"/>
      <w:marLeft w:val="0"/>
      <w:marRight w:val="0"/>
      <w:marTop w:val="0"/>
      <w:marBottom w:val="0"/>
      <w:divBdr>
        <w:top w:val="none" w:sz="0" w:space="0" w:color="auto"/>
        <w:left w:val="none" w:sz="0" w:space="0" w:color="auto"/>
        <w:bottom w:val="none" w:sz="0" w:space="0" w:color="auto"/>
        <w:right w:val="none" w:sz="0" w:space="0" w:color="auto"/>
      </w:divBdr>
    </w:div>
    <w:div w:id="584531729">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09892331">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698622152">
      <w:bodyDiv w:val="1"/>
      <w:marLeft w:val="0"/>
      <w:marRight w:val="0"/>
      <w:marTop w:val="0"/>
      <w:marBottom w:val="0"/>
      <w:divBdr>
        <w:top w:val="none" w:sz="0" w:space="0" w:color="auto"/>
        <w:left w:val="none" w:sz="0" w:space="0" w:color="auto"/>
        <w:bottom w:val="none" w:sz="0" w:space="0" w:color="auto"/>
        <w:right w:val="none" w:sz="0" w:space="0" w:color="auto"/>
      </w:divBdr>
    </w:div>
    <w:div w:id="714692914">
      <w:bodyDiv w:val="1"/>
      <w:marLeft w:val="0"/>
      <w:marRight w:val="0"/>
      <w:marTop w:val="0"/>
      <w:marBottom w:val="0"/>
      <w:divBdr>
        <w:top w:val="none" w:sz="0" w:space="0" w:color="auto"/>
        <w:left w:val="none" w:sz="0" w:space="0" w:color="auto"/>
        <w:bottom w:val="none" w:sz="0" w:space="0" w:color="auto"/>
        <w:right w:val="none" w:sz="0" w:space="0" w:color="auto"/>
      </w:divBdr>
      <w:divsChild>
        <w:div w:id="1514563649">
          <w:marLeft w:val="0"/>
          <w:marRight w:val="0"/>
          <w:marTop w:val="0"/>
          <w:marBottom w:val="0"/>
          <w:divBdr>
            <w:top w:val="none" w:sz="0" w:space="0" w:color="auto"/>
            <w:left w:val="none" w:sz="0" w:space="0" w:color="auto"/>
            <w:bottom w:val="none" w:sz="0" w:space="0" w:color="auto"/>
            <w:right w:val="none" w:sz="0" w:space="0" w:color="auto"/>
          </w:divBdr>
          <w:divsChild>
            <w:div w:id="1542815568">
              <w:marLeft w:val="0"/>
              <w:marRight w:val="0"/>
              <w:marTop w:val="0"/>
              <w:marBottom w:val="0"/>
              <w:divBdr>
                <w:top w:val="none" w:sz="0" w:space="0" w:color="auto"/>
                <w:left w:val="none" w:sz="0" w:space="0" w:color="auto"/>
                <w:bottom w:val="none" w:sz="0" w:space="0" w:color="auto"/>
                <w:right w:val="none" w:sz="0" w:space="0" w:color="auto"/>
              </w:divBdr>
              <w:divsChild>
                <w:div w:id="979840963">
                  <w:marLeft w:val="0"/>
                  <w:marRight w:val="0"/>
                  <w:marTop w:val="0"/>
                  <w:marBottom w:val="0"/>
                  <w:divBdr>
                    <w:top w:val="none" w:sz="0" w:space="0" w:color="auto"/>
                    <w:left w:val="none" w:sz="0" w:space="0" w:color="auto"/>
                    <w:bottom w:val="none" w:sz="0" w:space="0" w:color="auto"/>
                    <w:right w:val="none" w:sz="0" w:space="0" w:color="auto"/>
                  </w:divBdr>
                  <w:divsChild>
                    <w:div w:id="1154637041">
                      <w:marLeft w:val="10"/>
                      <w:marRight w:val="0"/>
                      <w:marTop w:val="0"/>
                      <w:marBottom w:val="0"/>
                      <w:divBdr>
                        <w:top w:val="none" w:sz="0" w:space="0" w:color="auto"/>
                        <w:left w:val="none" w:sz="0" w:space="0" w:color="auto"/>
                        <w:bottom w:val="none" w:sz="0" w:space="0" w:color="auto"/>
                        <w:right w:val="none" w:sz="0" w:space="0" w:color="auto"/>
                      </w:divBdr>
                      <w:divsChild>
                        <w:div w:id="1547982979">
                          <w:marLeft w:val="0"/>
                          <w:marRight w:val="0"/>
                          <w:marTop w:val="0"/>
                          <w:marBottom w:val="0"/>
                          <w:divBdr>
                            <w:top w:val="none" w:sz="0" w:space="0" w:color="auto"/>
                            <w:left w:val="none" w:sz="0" w:space="0" w:color="auto"/>
                            <w:bottom w:val="none" w:sz="0" w:space="0" w:color="auto"/>
                            <w:right w:val="none" w:sz="0" w:space="0" w:color="auto"/>
                          </w:divBdr>
                          <w:divsChild>
                            <w:div w:id="394671460">
                              <w:marLeft w:val="0"/>
                              <w:marRight w:val="0"/>
                              <w:marTop w:val="0"/>
                              <w:marBottom w:val="0"/>
                              <w:divBdr>
                                <w:top w:val="none" w:sz="0" w:space="0" w:color="auto"/>
                                <w:left w:val="none" w:sz="0" w:space="0" w:color="auto"/>
                                <w:bottom w:val="none" w:sz="0" w:space="0" w:color="auto"/>
                                <w:right w:val="none" w:sz="0" w:space="0" w:color="auto"/>
                              </w:divBdr>
                              <w:divsChild>
                                <w:div w:id="810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8163">
      <w:bodyDiv w:val="1"/>
      <w:marLeft w:val="0"/>
      <w:marRight w:val="0"/>
      <w:marTop w:val="0"/>
      <w:marBottom w:val="0"/>
      <w:divBdr>
        <w:top w:val="none" w:sz="0" w:space="0" w:color="auto"/>
        <w:left w:val="none" w:sz="0" w:space="0" w:color="auto"/>
        <w:bottom w:val="none" w:sz="0" w:space="0" w:color="auto"/>
        <w:right w:val="none" w:sz="0" w:space="0" w:color="auto"/>
      </w:divBdr>
    </w:div>
    <w:div w:id="917792082">
      <w:bodyDiv w:val="1"/>
      <w:marLeft w:val="0"/>
      <w:marRight w:val="0"/>
      <w:marTop w:val="0"/>
      <w:marBottom w:val="0"/>
      <w:divBdr>
        <w:top w:val="none" w:sz="0" w:space="0" w:color="auto"/>
        <w:left w:val="none" w:sz="0" w:space="0" w:color="auto"/>
        <w:bottom w:val="none" w:sz="0" w:space="0" w:color="auto"/>
        <w:right w:val="none" w:sz="0" w:space="0" w:color="auto"/>
      </w:divBdr>
    </w:div>
    <w:div w:id="976570468">
      <w:bodyDiv w:val="1"/>
      <w:marLeft w:val="0"/>
      <w:marRight w:val="0"/>
      <w:marTop w:val="0"/>
      <w:marBottom w:val="0"/>
      <w:divBdr>
        <w:top w:val="none" w:sz="0" w:space="0" w:color="auto"/>
        <w:left w:val="none" w:sz="0" w:space="0" w:color="auto"/>
        <w:bottom w:val="none" w:sz="0" w:space="0" w:color="auto"/>
        <w:right w:val="none" w:sz="0" w:space="0" w:color="auto"/>
      </w:divBdr>
    </w:div>
    <w:div w:id="987710345">
      <w:bodyDiv w:val="1"/>
      <w:marLeft w:val="0"/>
      <w:marRight w:val="0"/>
      <w:marTop w:val="0"/>
      <w:marBottom w:val="0"/>
      <w:divBdr>
        <w:top w:val="none" w:sz="0" w:space="0" w:color="auto"/>
        <w:left w:val="none" w:sz="0" w:space="0" w:color="auto"/>
        <w:bottom w:val="none" w:sz="0" w:space="0" w:color="auto"/>
        <w:right w:val="none" w:sz="0" w:space="0" w:color="auto"/>
      </w:divBdr>
    </w:div>
    <w:div w:id="1010915961">
      <w:bodyDiv w:val="1"/>
      <w:marLeft w:val="0"/>
      <w:marRight w:val="0"/>
      <w:marTop w:val="0"/>
      <w:marBottom w:val="0"/>
      <w:divBdr>
        <w:top w:val="none" w:sz="0" w:space="0" w:color="auto"/>
        <w:left w:val="none" w:sz="0" w:space="0" w:color="auto"/>
        <w:bottom w:val="none" w:sz="0" w:space="0" w:color="auto"/>
        <w:right w:val="none" w:sz="0" w:space="0" w:color="auto"/>
      </w:divBdr>
    </w:div>
    <w:div w:id="102629425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518886599">
      <w:bodyDiv w:val="1"/>
      <w:marLeft w:val="0"/>
      <w:marRight w:val="0"/>
      <w:marTop w:val="0"/>
      <w:marBottom w:val="0"/>
      <w:divBdr>
        <w:top w:val="none" w:sz="0" w:space="0" w:color="auto"/>
        <w:left w:val="none" w:sz="0" w:space="0" w:color="auto"/>
        <w:bottom w:val="none" w:sz="0" w:space="0" w:color="auto"/>
        <w:right w:val="none" w:sz="0" w:space="0" w:color="auto"/>
      </w:divBdr>
    </w:div>
    <w:div w:id="1534853319">
      <w:bodyDiv w:val="1"/>
      <w:marLeft w:val="0"/>
      <w:marRight w:val="0"/>
      <w:marTop w:val="0"/>
      <w:marBottom w:val="0"/>
      <w:divBdr>
        <w:top w:val="none" w:sz="0" w:space="0" w:color="auto"/>
        <w:left w:val="none" w:sz="0" w:space="0" w:color="auto"/>
        <w:bottom w:val="none" w:sz="0" w:space="0" w:color="auto"/>
        <w:right w:val="none" w:sz="0" w:space="0" w:color="auto"/>
      </w:divBdr>
    </w:div>
    <w:div w:id="1660429001">
      <w:bodyDiv w:val="1"/>
      <w:marLeft w:val="0"/>
      <w:marRight w:val="0"/>
      <w:marTop w:val="0"/>
      <w:marBottom w:val="0"/>
      <w:divBdr>
        <w:top w:val="none" w:sz="0" w:space="0" w:color="auto"/>
        <w:left w:val="none" w:sz="0" w:space="0" w:color="auto"/>
        <w:bottom w:val="none" w:sz="0" w:space="0" w:color="auto"/>
        <w:right w:val="none" w:sz="0" w:space="0" w:color="auto"/>
      </w:divBdr>
    </w:div>
    <w:div w:id="1698309132">
      <w:bodyDiv w:val="1"/>
      <w:marLeft w:val="0"/>
      <w:marRight w:val="0"/>
      <w:marTop w:val="0"/>
      <w:marBottom w:val="0"/>
      <w:divBdr>
        <w:top w:val="none" w:sz="0" w:space="0" w:color="auto"/>
        <w:left w:val="none" w:sz="0" w:space="0" w:color="auto"/>
        <w:bottom w:val="none" w:sz="0" w:space="0" w:color="auto"/>
        <w:right w:val="none" w:sz="0" w:space="0" w:color="auto"/>
      </w:divBdr>
    </w:div>
    <w:div w:id="1725830778">
      <w:bodyDiv w:val="1"/>
      <w:marLeft w:val="0"/>
      <w:marRight w:val="0"/>
      <w:marTop w:val="0"/>
      <w:marBottom w:val="0"/>
      <w:divBdr>
        <w:top w:val="none" w:sz="0" w:space="0" w:color="auto"/>
        <w:left w:val="none" w:sz="0" w:space="0" w:color="auto"/>
        <w:bottom w:val="none" w:sz="0" w:space="0" w:color="auto"/>
        <w:right w:val="none" w:sz="0" w:space="0" w:color="auto"/>
      </w:divBdr>
      <w:divsChild>
        <w:div w:id="597376357">
          <w:marLeft w:val="0"/>
          <w:marRight w:val="0"/>
          <w:marTop w:val="0"/>
          <w:marBottom w:val="0"/>
          <w:divBdr>
            <w:top w:val="none" w:sz="0" w:space="0" w:color="auto"/>
            <w:left w:val="none" w:sz="0" w:space="0" w:color="auto"/>
            <w:bottom w:val="none" w:sz="0" w:space="0" w:color="auto"/>
            <w:right w:val="none" w:sz="0" w:space="0" w:color="auto"/>
          </w:divBdr>
          <w:divsChild>
            <w:div w:id="1765495197">
              <w:marLeft w:val="0"/>
              <w:marRight w:val="0"/>
              <w:marTop w:val="0"/>
              <w:marBottom w:val="0"/>
              <w:divBdr>
                <w:top w:val="none" w:sz="0" w:space="0" w:color="auto"/>
                <w:left w:val="none" w:sz="0" w:space="0" w:color="auto"/>
                <w:bottom w:val="none" w:sz="0" w:space="0" w:color="auto"/>
                <w:right w:val="none" w:sz="0" w:space="0" w:color="auto"/>
              </w:divBdr>
              <w:divsChild>
                <w:div w:id="840704655">
                  <w:marLeft w:val="0"/>
                  <w:marRight w:val="0"/>
                  <w:marTop w:val="0"/>
                  <w:marBottom w:val="0"/>
                  <w:divBdr>
                    <w:top w:val="none" w:sz="0" w:space="0" w:color="auto"/>
                    <w:left w:val="none" w:sz="0" w:space="0" w:color="auto"/>
                    <w:bottom w:val="none" w:sz="0" w:space="0" w:color="auto"/>
                    <w:right w:val="none" w:sz="0" w:space="0" w:color="auto"/>
                  </w:divBdr>
                  <w:divsChild>
                    <w:div w:id="245577620">
                      <w:marLeft w:val="10"/>
                      <w:marRight w:val="0"/>
                      <w:marTop w:val="0"/>
                      <w:marBottom w:val="0"/>
                      <w:divBdr>
                        <w:top w:val="none" w:sz="0" w:space="0" w:color="auto"/>
                        <w:left w:val="none" w:sz="0" w:space="0" w:color="auto"/>
                        <w:bottom w:val="none" w:sz="0" w:space="0" w:color="auto"/>
                        <w:right w:val="none" w:sz="0" w:space="0" w:color="auto"/>
                      </w:divBdr>
                      <w:divsChild>
                        <w:div w:id="8424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59854">
      <w:bodyDiv w:val="1"/>
      <w:marLeft w:val="0"/>
      <w:marRight w:val="0"/>
      <w:marTop w:val="0"/>
      <w:marBottom w:val="0"/>
      <w:divBdr>
        <w:top w:val="none" w:sz="0" w:space="0" w:color="auto"/>
        <w:left w:val="none" w:sz="0" w:space="0" w:color="auto"/>
        <w:bottom w:val="none" w:sz="0" w:space="0" w:color="auto"/>
        <w:right w:val="none" w:sz="0" w:space="0" w:color="auto"/>
      </w:divBdr>
    </w:div>
    <w:div w:id="1773041648">
      <w:bodyDiv w:val="1"/>
      <w:marLeft w:val="0"/>
      <w:marRight w:val="0"/>
      <w:marTop w:val="0"/>
      <w:marBottom w:val="0"/>
      <w:divBdr>
        <w:top w:val="none" w:sz="0" w:space="0" w:color="auto"/>
        <w:left w:val="none" w:sz="0" w:space="0" w:color="auto"/>
        <w:bottom w:val="none" w:sz="0" w:space="0" w:color="auto"/>
        <w:right w:val="none" w:sz="0" w:space="0" w:color="auto"/>
      </w:divBdr>
    </w:div>
    <w:div w:id="1812870145">
      <w:bodyDiv w:val="1"/>
      <w:marLeft w:val="0"/>
      <w:marRight w:val="0"/>
      <w:marTop w:val="0"/>
      <w:marBottom w:val="0"/>
      <w:divBdr>
        <w:top w:val="none" w:sz="0" w:space="0" w:color="auto"/>
        <w:left w:val="none" w:sz="0" w:space="0" w:color="auto"/>
        <w:bottom w:val="none" w:sz="0" w:space="0" w:color="auto"/>
        <w:right w:val="none" w:sz="0" w:space="0" w:color="auto"/>
      </w:divBdr>
    </w:div>
    <w:div w:id="1825005831">
      <w:bodyDiv w:val="1"/>
      <w:marLeft w:val="0"/>
      <w:marRight w:val="0"/>
      <w:marTop w:val="0"/>
      <w:marBottom w:val="0"/>
      <w:divBdr>
        <w:top w:val="none" w:sz="0" w:space="0" w:color="auto"/>
        <w:left w:val="none" w:sz="0" w:space="0" w:color="auto"/>
        <w:bottom w:val="none" w:sz="0" w:space="0" w:color="auto"/>
        <w:right w:val="none" w:sz="0" w:space="0" w:color="auto"/>
      </w:divBdr>
    </w:div>
    <w:div w:id="1883592727">
      <w:bodyDiv w:val="1"/>
      <w:marLeft w:val="0"/>
      <w:marRight w:val="0"/>
      <w:marTop w:val="0"/>
      <w:marBottom w:val="0"/>
      <w:divBdr>
        <w:top w:val="none" w:sz="0" w:space="0" w:color="auto"/>
        <w:left w:val="none" w:sz="0" w:space="0" w:color="auto"/>
        <w:bottom w:val="none" w:sz="0" w:space="0" w:color="auto"/>
        <w:right w:val="none" w:sz="0" w:space="0" w:color="auto"/>
      </w:divBdr>
    </w:div>
    <w:div w:id="189878584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0497260">
      <w:bodyDiv w:val="1"/>
      <w:marLeft w:val="0"/>
      <w:marRight w:val="0"/>
      <w:marTop w:val="0"/>
      <w:marBottom w:val="0"/>
      <w:divBdr>
        <w:top w:val="none" w:sz="0" w:space="0" w:color="auto"/>
        <w:left w:val="none" w:sz="0" w:space="0" w:color="auto"/>
        <w:bottom w:val="none" w:sz="0" w:space="0" w:color="auto"/>
        <w:right w:val="none" w:sz="0" w:space="0" w:color="auto"/>
      </w:divBdr>
    </w:div>
    <w:div w:id="21083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epart.moe.edu.tw/ED2200/News_Content.aspx?n=90774906111B0527&amp;sms=F0EAFEB716DE7FFA&amp;s=C1405F40D2E69B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C9A3-C89E-4959-A327-B9790888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31</Pages>
  <Words>16471</Words>
  <Characters>1223</Characters>
  <Application>Microsoft Office Word</Application>
  <DocSecurity>0</DocSecurity>
  <Lines>10</Lines>
  <Paragraphs>35</Paragraphs>
  <ScaleCrop>false</ScaleCrop>
  <Company>cy</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4</cp:revision>
  <cp:lastPrinted>2016-10-21T01:27:00Z</cp:lastPrinted>
  <dcterms:created xsi:type="dcterms:W3CDTF">2016-12-09T09:29:00Z</dcterms:created>
  <dcterms:modified xsi:type="dcterms:W3CDTF">2016-12-09T09:44:00Z</dcterms:modified>
</cp:coreProperties>
</file>