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582847" w:rsidRDefault="00E25849" w:rsidP="00D52FB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8284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50638" w:rsidRPr="00150638">
        <w:rPr>
          <w:rFonts w:hint="eastAsia"/>
        </w:rPr>
        <w:t>新北市政府函送：所屬新莊區前區長許炳崑任職</w:t>
      </w:r>
      <w:proofErr w:type="gramStart"/>
      <w:r w:rsidR="00150638" w:rsidRPr="00150638">
        <w:rPr>
          <w:rFonts w:hint="eastAsia"/>
        </w:rPr>
        <w:t>期間，兼任冠威</w:t>
      </w:r>
      <w:proofErr w:type="gramEnd"/>
      <w:r w:rsidR="00150638" w:rsidRPr="00150638">
        <w:rPr>
          <w:rFonts w:hint="eastAsia"/>
        </w:rPr>
        <w:t>興業股份有限公司、</w:t>
      </w:r>
      <w:proofErr w:type="gramStart"/>
      <w:r w:rsidR="00150638" w:rsidRPr="00150638">
        <w:rPr>
          <w:rFonts w:hint="eastAsia"/>
        </w:rPr>
        <w:t>碧瑤君悅</w:t>
      </w:r>
      <w:proofErr w:type="gramEnd"/>
      <w:r w:rsidR="00150638" w:rsidRPr="00150638">
        <w:rPr>
          <w:rFonts w:hint="eastAsia"/>
        </w:rPr>
        <w:t>股份有限公司及碧瑤建設股份有限公司董事，涉違反公務員服務法</w:t>
      </w:r>
      <w:proofErr w:type="gramStart"/>
      <w:r w:rsidR="00150638" w:rsidRPr="00150638">
        <w:rPr>
          <w:rFonts w:hint="eastAsia"/>
        </w:rPr>
        <w:t>等情案</w:t>
      </w:r>
      <w:proofErr w:type="gramEnd"/>
      <w:r w:rsidR="00150638" w:rsidRPr="00150638">
        <w:rPr>
          <w:rFonts w:hint="eastAsia"/>
        </w:rPr>
        <w:t>。</w:t>
      </w:r>
    </w:p>
    <w:p w:rsidR="00E25849" w:rsidRPr="00582847" w:rsidRDefault="00E25849" w:rsidP="00B12963">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rsidRPr="00B12963">
        <w:rPr>
          <w:rFonts w:hAnsi="標楷體"/>
          <w:color w:val="000000"/>
          <w:szCs w:val="32"/>
        </w:rP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82847">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82847" w:rsidRDefault="005E177E" w:rsidP="005E177E">
      <w:pPr>
        <w:pStyle w:val="10"/>
        <w:ind w:left="680" w:firstLine="680"/>
      </w:pPr>
      <w:bookmarkStart w:id="49" w:name="_Toc524902730"/>
      <w:proofErr w:type="gramStart"/>
      <w:r w:rsidRPr="005E177E">
        <w:rPr>
          <w:rFonts w:hint="eastAsia"/>
        </w:rPr>
        <w:t>本件係新</w:t>
      </w:r>
      <w:proofErr w:type="gramEnd"/>
      <w:r w:rsidRPr="005E177E">
        <w:rPr>
          <w:rFonts w:hint="eastAsia"/>
        </w:rPr>
        <w:t>北市政府函送：所屬新莊區前區長許炳崑任職</w:t>
      </w:r>
      <w:proofErr w:type="gramStart"/>
      <w:r w:rsidRPr="005E177E">
        <w:rPr>
          <w:rFonts w:hint="eastAsia"/>
        </w:rPr>
        <w:t>期間，兼任冠威</w:t>
      </w:r>
      <w:proofErr w:type="gramEnd"/>
      <w:r w:rsidRPr="005E177E">
        <w:rPr>
          <w:rFonts w:hint="eastAsia"/>
        </w:rPr>
        <w:t>興業股份有限公司、</w:t>
      </w:r>
      <w:proofErr w:type="gramStart"/>
      <w:r w:rsidRPr="005E177E">
        <w:rPr>
          <w:rFonts w:hint="eastAsia"/>
        </w:rPr>
        <w:t>碧瑤君悅</w:t>
      </w:r>
      <w:proofErr w:type="gramEnd"/>
      <w:r w:rsidRPr="005E177E">
        <w:rPr>
          <w:rFonts w:hint="eastAsia"/>
        </w:rPr>
        <w:t>股份有限公司及碧瑤建設股份有限公司董事，涉違反公務員服務法</w:t>
      </w:r>
      <w:r w:rsidRPr="005E177E">
        <w:t>等</w:t>
      </w:r>
      <w:r w:rsidRPr="005E177E">
        <w:rPr>
          <w:rFonts w:hint="eastAsia"/>
        </w:rPr>
        <w:t>，</w:t>
      </w:r>
      <w:r w:rsidRPr="005E177E">
        <w:rPr>
          <w:rFonts w:hint="eastAsia"/>
          <w:bCs/>
        </w:rPr>
        <w:t>案經</w:t>
      </w:r>
      <w:proofErr w:type="gramStart"/>
      <w:r w:rsidRPr="005E177E">
        <w:rPr>
          <w:rFonts w:hint="eastAsia"/>
          <w:bCs/>
        </w:rPr>
        <w:t>調閱新北市</w:t>
      </w:r>
      <w:proofErr w:type="gramEnd"/>
      <w:r w:rsidRPr="005E177E">
        <w:rPr>
          <w:rFonts w:hint="eastAsia"/>
          <w:bCs/>
        </w:rPr>
        <w:t>政府、財政部北區國稅局</w:t>
      </w:r>
      <w:r w:rsidR="006A1199">
        <w:rPr>
          <w:rFonts w:hAnsi="標楷體" w:hint="eastAsia"/>
        </w:rPr>
        <w:t>(板橋分局、新莊</w:t>
      </w:r>
      <w:proofErr w:type="gramStart"/>
      <w:r w:rsidR="006A1199">
        <w:rPr>
          <w:rFonts w:hAnsi="標楷體" w:hint="eastAsia"/>
        </w:rPr>
        <w:t>稽</w:t>
      </w:r>
      <w:proofErr w:type="gramEnd"/>
      <w:r w:rsidR="006A1199">
        <w:rPr>
          <w:rFonts w:hAnsi="標楷體" w:hint="eastAsia"/>
        </w:rPr>
        <w:t>徵所)</w:t>
      </w:r>
      <w:r w:rsidRPr="005E177E">
        <w:rPr>
          <w:rFonts w:hint="eastAsia"/>
          <w:bCs/>
        </w:rPr>
        <w:t>等機關卷證資料，並於105年1月11日詢問</w:t>
      </w:r>
      <w:r w:rsidRPr="005E177E">
        <w:rPr>
          <w:rFonts w:hint="eastAsia"/>
        </w:rPr>
        <w:t>許</w:t>
      </w:r>
      <w:r w:rsidR="006A1199">
        <w:rPr>
          <w:rFonts w:hint="eastAsia"/>
        </w:rPr>
        <w:t>炳崑</w:t>
      </w:r>
      <w:r w:rsidRPr="005E177E">
        <w:rPr>
          <w:rFonts w:hint="eastAsia"/>
          <w:bCs/>
        </w:rPr>
        <w:t>，彙整相關資料，</w:t>
      </w:r>
      <w:r w:rsidR="00D34382" w:rsidRPr="00582847">
        <w:rPr>
          <w:rFonts w:hint="eastAsia"/>
          <w:bCs/>
        </w:rPr>
        <w:t>業</w:t>
      </w:r>
      <w:r w:rsidR="000F42F0" w:rsidRPr="00582847">
        <w:rPr>
          <w:rFonts w:hint="eastAsia"/>
          <w:bCs/>
        </w:rPr>
        <w:t>已</w:t>
      </w:r>
      <w:proofErr w:type="gramStart"/>
      <w:r w:rsidR="00D34382" w:rsidRPr="00582847">
        <w:rPr>
          <w:rFonts w:hint="eastAsia"/>
          <w:bCs/>
        </w:rPr>
        <w:t>調查</w:t>
      </w:r>
      <w:r w:rsidR="00D34382" w:rsidRPr="00582847">
        <w:rPr>
          <w:rFonts w:hint="eastAsia"/>
          <w:bCs/>
          <w:spacing w:val="-4"/>
        </w:rPr>
        <w:t>竣事</w:t>
      </w:r>
      <w:proofErr w:type="gramEnd"/>
      <w:r w:rsidR="00D34382" w:rsidRPr="00582847">
        <w:rPr>
          <w:rFonts w:hint="eastAsia"/>
          <w:bCs/>
          <w:spacing w:val="-4"/>
        </w:rPr>
        <w:t>，茲</w:t>
      </w:r>
      <w:proofErr w:type="gramStart"/>
      <w:r w:rsidR="00D34382" w:rsidRPr="00582847">
        <w:rPr>
          <w:rFonts w:hint="eastAsia"/>
          <w:bCs/>
          <w:spacing w:val="-4"/>
        </w:rPr>
        <w:t>臚</w:t>
      </w:r>
      <w:proofErr w:type="gramEnd"/>
      <w:r w:rsidR="00D34382" w:rsidRPr="00582847">
        <w:rPr>
          <w:rFonts w:hint="eastAsia"/>
          <w:bCs/>
          <w:spacing w:val="-4"/>
        </w:rPr>
        <w:t>列調查意見如下</w:t>
      </w:r>
      <w:r w:rsidR="00FB501B" w:rsidRPr="00582847">
        <w:rPr>
          <w:rFonts w:hint="eastAsia"/>
        </w:rPr>
        <w:t>：</w:t>
      </w:r>
    </w:p>
    <w:p w:rsidR="001C33E5" w:rsidRPr="00831DBB" w:rsidRDefault="00831DBB" w:rsidP="00EB3FE1">
      <w:pPr>
        <w:pStyle w:val="2"/>
        <w:ind w:left="1020" w:hanging="680"/>
        <w:rPr>
          <w:b/>
        </w:rPr>
      </w:pPr>
      <w:bookmarkStart w:id="50" w:name="_Toc421794873"/>
      <w:bookmarkStart w:id="51" w:name="_Toc422834158"/>
      <w:r w:rsidRPr="00582847">
        <w:rPr>
          <w:rFonts w:hint="eastAsia"/>
        </w:rPr>
        <w:t>按</w:t>
      </w:r>
      <w:r w:rsidRPr="00B51D67">
        <w:rPr>
          <w:rFonts w:hint="eastAsia"/>
        </w:rPr>
        <w:t>地方制度法第57條第1項前段</w:t>
      </w:r>
      <w:r>
        <w:rPr>
          <w:rFonts w:hint="eastAsia"/>
        </w:rPr>
        <w:t>規定：</w:t>
      </w:r>
      <w:r w:rsidRPr="00B51D67">
        <w:rPr>
          <w:rFonts w:hint="eastAsia"/>
        </w:rPr>
        <w:t>「鄉（鎮、市）</w:t>
      </w:r>
      <w:proofErr w:type="gramStart"/>
      <w:r w:rsidRPr="00B51D67">
        <w:rPr>
          <w:rFonts w:hint="eastAsia"/>
        </w:rPr>
        <w:t>公所置鄉</w:t>
      </w:r>
      <w:proofErr w:type="gramEnd"/>
      <w:r w:rsidRPr="00B51D67">
        <w:rPr>
          <w:rFonts w:hint="eastAsia"/>
        </w:rPr>
        <w:t>（鎮、市）長1人，對外代表該鄉（鎮、市），</w:t>
      </w:r>
      <w:proofErr w:type="gramStart"/>
      <w:r w:rsidRPr="00B51D67">
        <w:rPr>
          <w:rFonts w:hint="eastAsia"/>
        </w:rPr>
        <w:t>綜理鄉</w:t>
      </w:r>
      <w:proofErr w:type="gramEnd"/>
      <w:r w:rsidRPr="00B51D67">
        <w:rPr>
          <w:rFonts w:hint="eastAsia"/>
        </w:rPr>
        <w:t>（鎮、市）政，由鄉（鎮、市）民依法選舉之，任期4年，連選得連任1次</w:t>
      </w:r>
      <w:r>
        <w:rPr>
          <w:rFonts w:hint="eastAsia"/>
        </w:rPr>
        <w:t>。</w:t>
      </w:r>
      <w:r w:rsidRPr="00B51D67">
        <w:rPr>
          <w:rFonts w:hint="eastAsia"/>
        </w:rPr>
        <w:t>」</w:t>
      </w:r>
      <w:r w:rsidRPr="00614802">
        <w:rPr>
          <w:rFonts w:hint="eastAsia"/>
        </w:rPr>
        <w:t>第</w:t>
      </w:r>
      <w:r>
        <w:rPr>
          <w:rFonts w:hint="eastAsia"/>
        </w:rPr>
        <w:t>5</w:t>
      </w:r>
      <w:r w:rsidRPr="00614802">
        <w:rPr>
          <w:rFonts w:hint="eastAsia"/>
        </w:rPr>
        <w:t>8條</w:t>
      </w:r>
      <w:r>
        <w:rPr>
          <w:rFonts w:hint="eastAsia"/>
        </w:rPr>
        <w:t>第2項</w:t>
      </w:r>
      <w:r w:rsidRPr="00614802">
        <w:rPr>
          <w:rFonts w:hint="eastAsia"/>
        </w:rPr>
        <w:t>規定</w:t>
      </w:r>
      <w:r>
        <w:rPr>
          <w:rFonts w:hint="eastAsia"/>
        </w:rPr>
        <w:t>：</w:t>
      </w:r>
      <w:r w:rsidRPr="007A5634">
        <w:rPr>
          <w:rFonts w:hAnsi="標楷體" w:hint="eastAsia"/>
        </w:rPr>
        <w:t>「直轄市之區由鄉（鎮、市）改制者，改制日前一日仍在職之鄉（鎮、市）長，由直轄市長以機要人員方式進用為區長；其任期自改制日起，為期4年。…</w:t>
      </w:r>
      <w:proofErr w:type="gramStart"/>
      <w:r w:rsidRPr="007A5634">
        <w:rPr>
          <w:rFonts w:hAnsi="標楷體" w:hint="eastAsia"/>
        </w:rPr>
        <w:t>…</w:t>
      </w:r>
      <w:proofErr w:type="gramEnd"/>
      <w:r w:rsidRPr="007A5634">
        <w:rPr>
          <w:rFonts w:hAnsi="標楷體" w:hint="eastAsia"/>
        </w:rPr>
        <w:t>」</w:t>
      </w:r>
      <w:r w:rsidRPr="00614802">
        <w:rPr>
          <w:rFonts w:hint="eastAsia"/>
        </w:rPr>
        <w:t>第84條規定：「直轄市長、縣（市）長、鄉（鎮、市）長適用公務員服務法；其行為有違法、廢弛職務或其他失職情事者，</w:t>
      </w:r>
      <w:proofErr w:type="gramStart"/>
      <w:r w:rsidRPr="00614802">
        <w:rPr>
          <w:rFonts w:hint="eastAsia"/>
        </w:rPr>
        <w:t>準</w:t>
      </w:r>
      <w:proofErr w:type="gramEnd"/>
      <w:r w:rsidRPr="00614802">
        <w:rPr>
          <w:rFonts w:hint="eastAsia"/>
        </w:rPr>
        <w:t>用政務人員之懲戒規定。」</w:t>
      </w:r>
      <w:r>
        <w:rPr>
          <w:rFonts w:hint="eastAsia"/>
        </w:rPr>
        <w:t>依</w:t>
      </w:r>
      <w:r w:rsidRPr="0052743F">
        <w:rPr>
          <w:rFonts w:hint="eastAsia"/>
        </w:rPr>
        <w:t>新北市政府</w:t>
      </w:r>
      <w:r>
        <w:rPr>
          <w:rFonts w:hint="eastAsia"/>
        </w:rPr>
        <w:t>移</w:t>
      </w:r>
      <w:r w:rsidRPr="0052743F">
        <w:rPr>
          <w:rFonts w:hint="eastAsia"/>
        </w:rPr>
        <w:t>送</w:t>
      </w:r>
      <w:r>
        <w:rPr>
          <w:rFonts w:hint="eastAsia"/>
        </w:rPr>
        <w:t>本院資料，</w:t>
      </w:r>
      <w:r w:rsidRPr="000A2D74">
        <w:rPr>
          <w:rFonts w:hint="eastAsia"/>
        </w:rPr>
        <w:t>許</w:t>
      </w:r>
      <w:r>
        <w:rPr>
          <w:rFonts w:hint="eastAsia"/>
        </w:rPr>
        <w:t>炳崑自</w:t>
      </w:r>
      <w:r w:rsidRPr="0052743F">
        <w:t>95</w:t>
      </w:r>
      <w:r w:rsidRPr="0052743F">
        <w:rPr>
          <w:rFonts w:hint="eastAsia"/>
        </w:rPr>
        <w:t>年</w:t>
      </w:r>
      <w:r w:rsidRPr="0052743F">
        <w:t>3</w:t>
      </w:r>
      <w:r w:rsidRPr="0052743F">
        <w:rPr>
          <w:rFonts w:hint="eastAsia"/>
        </w:rPr>
        <w:t>月</w:t>
      </w:r>
      <w:r w:rsidRPr="0052743F">
        <w:t>1</w:t>
      </w:r>
      <w:r w:rsidRPr="0052743F">
        <w:tab/>
      </w:r>
      <w:r>
        <w:rPr>
          <w:rFonts w:hint="eastAsia"/>
        </w:rPr>
        <w:t>0</w:t>
      </w:r>
      <w:r w:rsidRPr="0052743F">
        <w:rPr>
          <w:rFonts w:hint="eastAsia"/>
        </w:rPr>
        <w:t>日</w:t>
      </w:r>
      <w:r>
        <w:rPr>
          <w:rFonts w:hint="eastAsia"/>
        </w:rPr>
        <w:t>起，擔任</w:t>
      </w:r>
      <w:r w:rsidRPr="000A2D74">
        <w:rPr>
          <w:rFonts w:hint="eastAsia"/>
        </w:rPr>
        <w:t>原臺北縣新莊市市長，</w:t>
      </w:r>
      <w:r w:rsidRPr="0052743F">
        <w:rPr>
          <w:rFonts w:hint="eastAsia"/>
        </w:rPr>
        <w:t>至</w:t>
      </w:r>
      <w:r w:rsidRPr="0052743F">
        <w:t>99</w:t>
      </w:r>
      <w:r w:rsidRPr="0052743F">
        <w:rPr>
          <w:rFonts w:hint="eastAsia"/>
        </w:rPr>
        <w:t>年</w:t>
      </w:r>
      <w:r w:rsidRPr="0052743F">
        <w:t>12</w:t>
      </w:r>
      <w:r w:rsidRPr="0052743F">
        <w:rPr>
          <w:rFonts w:hint="eastAsia"/>
        </w:rPr>
        <w:t>月</w:t>
      </w:r>
      <w:r w:rsidRPr="0052743F">
        <w:t>25</w:t>
      </w:r>
      <w:r w:rsidRPr="0052743F">
        <w:rPr>
          <w:rFonts w:hint="eastAsia"/>
        </w:rPr>
        <w:t>日</w:t>
      </w:r>
      <w:r w:rsidR="00713B11" w:rsidRPr="0052743F">
        <w:rPr>
          <w:rFonts w:hint="eastAsia"/>
        </w:rPr>
        <w:t>新北市</w:t>
      </w:r>
      <w:r w:rsidRPr="000A2D74">
        <w:rPr>
          <w:rFonts w:hint="eastAsia"/>
        </w:rPr>
        <w:t>改制時，依地方制度法第58條第2項規定，</w:t>
      </w:r>
      <w:r>
        <w:rPr>
          <w:rFonts w:hint="eastAsia"/>
        </w:rPr>
        <w:t>擔任該市新莊區區長</w:t>
      </w:r>
      <w:r>
        <w:rPr>
          <w:rStyle w:val="afd"/>
        </w:rPr>
        <w:footnoteReference w:id="1"/>
      </w:r>
      <w:r>
        <w:rPr>
          <w:rFonts w:hint="eastAsia"/>
        </w:rPr>
        <w:t>，至</w:t>
      </w:r>
      <w:r w:rsidRPr="00616F1A">
        <w:rPr>
          <w:rFonts w:hint="eastAsia"/>
        </w:rPr>
        <w:t>103年12月</w:t>
      </w:r>
      <w:r w:rsidR="0051370E">
        <w:rPr>
          <w:rFonts w:hint="eastAsia"/>
        </w:rPr>
        <w:t>25</w:t>
      </w:r>
      <w:r w:rsidRPr="00616F1A">
        <w:rPr>
          <w:rFonts w:hint="eastAsia"/>
        </w:rPr>
        <w:t>日</w:t>
      </w:r>
      <w:r>
        <w:rPr>
          <w:rFonts w:hint="eastAsia"/>
        </w:rPr>
        <w:t>止，故許炳崑</w:t>
      </w:r>
      <w:r w:rsidRPr="000A2D74">
        <w:rPr>
          <w:rFonts w:hint="eastAsia"/>
        </w:rPr>
        <w:t>於擔任原臺北縣新莊市市長</w:t>
      </w:r>
      <w:r>
        <w:rPr>
          <w:rFonts w:hint="eastAsia"/>
        </w:rPr>
        <w:t>及</w:t>
      </w:r>
      <w:r w:rsidRPr="0052743F">
        <w:rPr>
          <w:rFonts w:hint="eastAsia"/>
        </w:rPr>
        <w:t>新北市</w:t>
      </w:r>
      <w:r>
        <w:rPr>
          <w:rFonts w:hint="eastAsia"/>
        </w:rPr>
        <w:t>新莊區</w:t>
      </w:r>
      <w:r w:rsidRPr="000A2D74">
        <w:rPr>
          <w:rFonts w:hint="eastAsia"/>
        </w:rPr>
        <w:t>區長</w:t>
      </w:r>
      <w:proofErr w:type="gramStart"/>
      <w:r>
        <w:rPr>
          <w:rFonts w:hint="eastAsia"/>
        </w:rPr>
        <w:t>期間，均有</w:t>
      </w:r>
      <w:proofErr w:type="gramEnd"/>
      <w:r w:rsidRPr="00614802">
        <w:rPr>
          <w:rFonts w:hint="eastAsia"/>
        </w:rPr>
        <w:t>公務員服務法</w:t>
      </w:r>
      <w:r>
        <w:rPr>
          <w:rFonts w:hint="eastAsia"/>
        </w:rPr>
        <w:t>之</w:t>
      </w:r>
      <w:r w:rsidRPr="00614802">
        <w:rPr>
          <w:rFonts w:hint="eastAsia"/>
        </w:rPr>
        <w:t>適用</w:t>
      </w:r>
      <w:r w:rsidR="001D085B">
        <w:rPr>
          <w:rFonts w:hint="eastAsia"/>
        </w:rPr>
        <w:t>，</w:t>
      </w:r>
      <w:r>
        <w:rPr>
          <w:rFonts w:hint="eastAsia"/>
        </w:rPr>
        <w:t>而</w:t>
      </w:r>
      <w:r w:rsidR="001D085B">
        <w:rPr>
          <w:rFonts w:hint="eastAsia"/>
        </w:rPr>
        <w:t>依同法</w:t>
      </w:r>
      <w:r w:rsidR="001D085B" w:rsidRPr="001D085B">
        <w:rPr>
          <w:rFonts w:hint="eastAsia"/>
        </w:rPr>
        <w:t>第84條規定</w:t>
      </w:r>
      <w:r w:rsidR="001D085B">
        <w:rPr>
          <w:rFonts w:hint="eastAsia"/>
        </w:rPr>
        <w:t>，許炳崑</w:t>
      </w:r>
      <w:r w:rsidRPr="00E74D5A">
        <w:rPr>
          <w:rFonts w:hint="eastAsia"/>
        </w:rPr>
        <w:t>擔任原臺北縣新莊市市長</w:t>
      </w:r>
      <w:proofErr w:type="gramStart"/>
      <w:r>
        <w:rPr>
          <w:rFonts w:hint="eastAsia"/>
        </w:rPr>
        <w:t>期間，</w:t>
      </w:r>
      <w:proofErr w:type="gramEnd"/>
      <w:r>
        <w:rPr>
          <w:rFonts w:hint="eastAsia"/>
        </w:rPr>
        <w:t>如</w:t>
      </w:r>
      <w:r w:rsidRPr="00614802">
        <w:rPr>
          <w:rFonts w:hint="eastAsia"/>
        </w:rPr>
        <w:t>有違法、廢弛職務或其他失職情事者，</w:t>
      </w:r>
      <w:r>
        <w:rPr>
          <w:rFonts w:hint="eastAsia"/>
        </w:rPr>
        <w:t>則</w:t>
      </w:r>
      <w:proofErr w:type="gramStart"/>
      <w:r w:rsidRPr="00614802">
        <w:rPr>
          <w:rFonts w:hint="eastAsia"/>
        </w:rPr>
        <w:t>準</w:t>
      </w:r>
      <w:proofErr w:type="gramEnd"/>
      <w:r w:rsidRPr="00614802">
        <w:rPr>
          <w:rFonts w:hint="eastAsia"/>
        </w:rPr>
        <w:t>用政務人員之懲戒規定。</w:t>
      </w:r>
    </w:p>
    <w:p w:rsidR="00414345" w:rsidRDefault="0000393F" w:rsidP="002D571C">
      <w:pPr>
        <w:pStyle w:val="2"/>
        <w:ind w:left="1020" w:hanging="680"/>
      </w:pPr>
      <w:r>
        <w:rPr>
          <w:rFonts w:hint="eastAsia"/>
        </w:rPr>
        <w:t>按「公務員不得經營商業或投機事業。但投資於非屬其服務機關監督之農、工、礦、交通或新聞出版事業，</w:t>
      </w:r>
      <w:r>
        <w:rPr>
          <w:rFonts w:hint="eastAsia"/>
        </w:rPr>
        <w:lastRenderedPageBreak/>
        <w:t>為股份有限公司股東，兩合公司之有限責任股東，或非執行業務之有限公司股東，而其所有股份總額未超過其所投資資本總額百分之十者，不在此限。」為公務員服務法第13條第1項所明定，旨在防杜公務員利用職權營私舞弊，有辱官</w:t>
      </w:r>
      <w:proofErr w:type="gramStart"/>
      <w:r>
        <w:rPr>
          <w:rFonts w:hint="eastAsia"/>
        </w:rPr>
        <w:t>箴</w:t>
      </w:r>
      <w:proofErr w:type="gramEnd"/>
      <w:r>
        <w:rPr>
          <w:rFonts w:hint="eastAsia"/>
        </w:rPr>
        <w:t>，影響公務及社會風氣。而公務人員出資達資本一定</w:t>
      </w:r>
      <w:r w:rsidR="00F96922">
        <w:rPr>
          <w:rFonts w:hint="eastAsia"/>
        </w:rPr>
        <w:t>比率</w:t>
      </w:r>
      <w:r>
        <w:rPr>
          <w:rFonts w:hint="eastAsia"/>
        </w:rPr>
        <w:t>以上，具有相當決策權限，自非屬單純投資之股東，即已實際參與公司業務之經營（參見公務員懲戒委員會100年鑑字第12103號議決書）</w:t>
      </w:r>
      <w:r w:rsidR="00414345" w:rsidRPr="00414345">
        <w:rPr>
          <w:rFonts w:hint="eastAsia"/>
        </w:rPr>
        <w:t>。</w:t>
      </w:r>
    </w:p>
    <w:p w:rsidR="002D571C" w:rsidRPr="002D571C" w:rsidRDefault="002D571C" w:rsidP="0034014C">
      <w:pPr>
        <w:pStyle w:val="2"/>
        <w:ind w:left="1020" w:hanging="680"/>
      </w:pPr>
      <w:proofErr w:type="gramStart"/>
      <w:r w:rsidRPr="002D571C">
        <w:rPr>
          <w:rFonts w:hint="eastAsia"/>
        </w:rPr>
        <w:t>復按司法</w:t>
      </w:r>
      <w:proofErr w:type="gramEnd"/>
      <w:r w:rsidRPr="002D571C">
        <w:rPr>
          <w:rFonts w:hint="eastAsia"/>
        </w:rPr>
        <w:t>院</w:t>
      </w:r>
      <w:proofErr w:type="gramStart"/>
      <w:r w:rsidRPr="002D571C">
        <w:rPr>
          <w:rFonts w:hint="eastAsia"/>
        </w:rPr>
        <w:t>院</w:t>
      </w:r>
      <w:proofErr w:type="gramEnd"/>
      <w:r w:rsidRPr="002D571C">
        <w:rPr>
          <w:rFonts w:hint="eastAsia"/>
        </w:rPr>
        <w:t>解字第3036號解釋：「現任官吏當選實業公司董監事，雖非無效，但如充任此項董監事，以經營商業或投機事業，即屬違反公務員服務法第13條第1項之規定。」其用意在於使公務員專心於其職務之執行，禁絕公務員有利益輸送、徇私舞弊之可能。</w:t>
      </w:r>
      <w:proofErr w:type="gramStart"/>
      <w:r w:rsidRPr="002D571C">
        <w:rPr>
          <w:rFonts w:hint="eastAsia"/>
        </w:rPr>
        <w:t>此外，</w:t>
      </w:r>
      <w:proofErr w:type="gramEnd"/>
      <w:r w:rsidR="0000393F">
        <w:rPr>
          <w:rFonts w:hint="eastAsia"/>
        </w:rPr>
        <w:t>公務員如經選任登記為私人公司之董監事，即屬違反公務員服務法第13條第1項前段不得經營商業之規定，而不論其是否實際參與經營活動，亦不問有無支領報酬或其他獲利</w:t>
      </w:r>
      <w:r w:rsidR="0000393F">
        <w:rPr>
          <w:rFonts w:hAnsi="標楷體" w:hint="eastAsia"/>
        </w:rPr>
        <w:t>（參見</w:t>
      </w:r>
      <w:r w:rsidR="0000393F">
        <w:rPr>
          <w:rFonts w:hint="eastAsia"/>
        </w:rPr>
        <w:t>公務員懲戒委員會</w:t>
      </w:r>
      <w:proofErr w:type="gramStart"/>
      <w:r w:rsidR="0000393F">
        <w:rPr>
          <w:rFonts w:hint="eastAsia"/>
        </w:rPr>
        <w:t>105</w:t>
      </w:r>
      <w:proofErr w:type="gramEnd"/>
      <w:r w:rsidR="0000393F">
        <w:rPr>
          <w:rFonts w:hint="eastAsia"/>
        </w:rPr>
        <w:t>年度</w:t>
      </w:r>
      <w:proofErr w:type="gramStart"/>
      <w:r w:rsidR="0000393F">
        <w:rPr>
          <w:rFonts w:hint="eastAsia"/>
        </w:rPr>
        <w:t>鑑</w:t>
      </w:r>
      <w:proofErr w:type="gramEnd"/>
      <w:r w:rsidR="0000393F">
        <w:rPr>
          <w:rFonts w:hint="eastAsia"/>
        </w:rPr>
        <w:t>字第13631號議決書</w:t>
      </w:r>
      <w:r w:rsidR="0000393F">
        <w:rPr>
          <w:rFonts w:hAnsi="標楷體" w:hint="eastAsia"/>
        </w:rPr>
        <w:t>）</w:t>
      </w:r>
      <w:r w:rsidR="0000393F">
        <w:rPr>
          <w:rFonts w:hint="eastAsia"/>
        </w:rPr>
        <w:t>。是</w:t>
      </w:r>
      <w:proofErr w:type="gramStart"/>
      <w:r w:rsidR="0000393F">
        <w:rPr>
          <w:rFonts w:hint="eastAsia"/>
        </w:rPr>
        <w:t>以</w:t>
      </w:r>
      <w:proofErr w:type="gramEnd"/>
      <w:r w:rsidR="0000393F">
        <w:rPr>
          <w:rFonts w:hint="eastAsia"/>
        </w:rPr>
        <w:t>，公務員擔任公司董事、監察人亦屬經營商業，並無疑義。另公務員未任公職前所為之投資經營商業行為，應於任公職時，立即辦理撤股(資)及撤銷公司職務登記，並依同項但書規定降低持股比率至未超過10％，且「不得謂不知法律而免除其違反公務員服務法第13條規定之責」為原行政院人事行政局(101年2月6</w:t>
      </w:r>
      <w:r w:rsidR="00F96922">
        <w:rPr>
          <w:rFonts w:hint="eastAsia"/>
        </w:rPr>
        <w:t>日</w:t>
      </w:r>
      <w:r w:rsidR="0000393F">
        <w:rPr>
          <w:rFonts w:hint="eastAsia"/>
        </w:rPr>
        <w:t>改制為「行政院人事行政總處」)83年12月31日</w:t>
      </w:r>
      <w:proofErr w:type="gramStart"/>
      <w:r w:rsidR="00F96922" w:rsidRPr="00F96922">
        <w:rPr>
          <w:rFonts w:hint="eastAsia"/>
        </w:rPr>
        <w:t>83局考字第45837號</w:t>
      </w:r>
      <w:proofErr w:type="gramEnd"/>
      <w:r w:rsidR="00F96922" w:rsidRPr="00F96922">
        <w:rPr>
          <w:rFonts w:hint="eastAsia"/>
        </w:rPr>
        <w:t>書函</w:t>
      </w:r>
      <w:r w:rsidR="0000393F">
        <w:rPr>
          <w:rFonts w:hint="eastAsia"/>
        </w:rPr>
        <w:t>及公務員懲戒委員會諸多議決書所明示。</w:t>
      </w:r>
    </w:p>
    <w:p w:rsidR="003014B5" w:rsidRPr="003014B5" w:rsidRDefault="003014B5" w:rsidP="003014B5">
      <w:pPr>
        <w:pStyle w:val="2"/>
        <w:ind w:left="1020" w:hanging="680"/>
        <w:rPr>
          <w:rFonts w:hAnsi="標楷體"/>
        </w:rPr>
      </w:pPr>
      <w:r w:rsidRPr="003014B5">
        <w:rPr>
          <w:rFonts w:hAnsi="標楷體" w:hint="eastAsia"/>
        </w:rPr>
        <w:t>再按105年5月2日修正施行之公務員懲戒法第2條第</w:t>
      </w:r>
      <w:r w:rsidRPr="003014B5">
        <w:rPr>
          <w:rFonts w:hAnsi="標楷體"/>
        </w:rPr>
        <w:t>2</w:t>
      </w:r>
      <w:r w:rsidRPr="003014B5">
        <w:rPr>
          <w:rFonts w:hAnsi="標楷體" w:hint="eastAsia"/>
        </w:rPr>
        <w:t>款規定之非</w:t>
      </w:r>
      <w:r w:rsidRPr="0034014C">
        <w:rPr>
          <w:rFonts w:hint="eastAsia"/>
        </w:rPr>
        <w:t>執行</w:t>
      </w:r>
      <w:r w:rsidRPr="003014B5">
        <w:rPr>
          <w:rFonts w:hAnsi="標楷體" w:hint="eastAsia"/>
        </w:rPr>
        <w:t>職務之違法，依其立法理由，</w:t>
      </w:r>
      <w:proofErr w:type="gramStart"/>
      <w:r w:rsidRPr="003014B5">
        <w:rPr>
          <w:rFonts w:hAnsi="標楷體" w:hint="eastAsia"/>
        </w:rPr>
        <w:t>須致嚴重</w:t>
      </w:r>
      <w:proofErr w:type="gramEnd"/>
      <w:r w:rsidRPr="003014B5">
        <w:rPr>
          <w:rFonts w:hAnsi="標楷體" w:hint="eastAsia"/>
        </w:rPr>
        <w:t>損害政府之信譽時，始得予以懲戒。至於違法卻未</w:t>
      </w:r>
      <w:r w:rsidRPr="003014B5">
        <w:rPr>
          <w:rFonts w:hAnsi="標楷體" w:hint="eastAsia"/>
        </w:rPr>
        <w:lastRenderedPageBreak/>
        <w:t>嚴重損害政府信譽之行為，則排除於懲戒事由之外，以避免公務員於私領域之行為受過度非難。</w:t>
      </w:r>
      <w:r>
        <w:rPr>
          <w:rFonts w:hAnsi="標楷體" w:hint="eastAsia"/>
        </w:rPr>
        <w:t>惟按</w:t>
      </w:r>
      <w:r w:rsidRPr="003014B5">
        <w:rPr>
          <w:rFonts w:hAnsi="標楷體" w:hint="eastAsia"/>
        </w:rPr>
        <w:t>公務員服務法第13條第1項前段，禁止公務員經營商業之規定，旨在防杜公務員利用職權營私舞弊，有辱官</w:t>
      </w:r>
      <w:proofErr w:type="gramStart"/>
      <w:r w:rsidRPr="003014B5">
        <w:rPr>
          <w:rFonts w:hAnsi="標楷體" w:hint="eastAsia"/>
        </w:rPr>
        <w:t>箴</w:t>
      </w:r>
      <w:proofErr w:type="gramEnd"/>
      <w:r w:rsidRPr="003014B5">
        <w:rPr>
          <w:rFonts w:hAnsi="標楷體" w:hint="eastAsia"/>
        </w:rPr>
        <w:t>，影響公務及社會風氣。此立法意旨係以公務員經營商業即有影響公務及社會風氣之虞，不以具體發生營私舞弊結果為必要，是以公務員違反公務員服務法第13條規定，應認有懲戒之必要，且亦足認其因此致嚴重損害政府之信譽（</w:t>
      </w:r>
      <w:r w:rsidR="007820B3" w:rsidRPr="003014B5">
        <w:rPr>
          <w:rFonts w:hAnsi="標楷體" w:hint="eastAsia"/>
        </w:rPr>
        <w:t>參</w:t>
      </w:r>
      <w:r w:rsidR="007820B3">
        <w:rPr>
          <w:rFonts w:hAnsi="標楷體" w:hint="eastAsia"/>
        </w:rPr>
        <w:t>見</w:t>
      </w:r>
      <w:r w:rsidRPr="003014B5">
        <w:rPr>
          <w:rFonts w:hAnsi="標楷體" w:hint="eastAsia"/>
        </w:rPr>
        <w:t>公務員懲戒委員會</w:t>
      </w:r>
      <w:proofErr w:type="gramStart"/>
      <w:r w:rsidRPr="003014B5">
        <w:rPr>
          <w:rFonts w:hAnsi="標楷體" w:hint="eastAsia"/>
        </w:rPr>
        <w:t>105</w:t>
      </w:r>
      <w:proofErr w:type="gramEnd"/>
      <w:r w:rsidRPr="003014B5">
        <w:rPr>
          <w:rFonts w:hAnsi="標楷體" w:hint="eastAsia"/>
        </w:rPr>
        <w:t>年度</w:t>
      </w:r>
      <w:proofErr w:type="gramStart"/>
      <w:r w:rsidRPr="003014B5">
        <w:rPr>
          <w:rFonts w:hAnsi="標楷體" w:hint="eastAsia"/>
        </w:rPr>
        <w:t>鑑</w:t>
      </w:r>
      <w:proofErr w:type="gramEnd"/>
      <w:r w:rsidRPr="003014B5">
        <w:rPr>
          <w:rFonts w:hAnsi="標楷體" w:hint="eastAsia"/>
        </w:rPr>
        <w:t>字第13768號判決意旨）。且按公務員</w:t>
      </w:r>
      <w:proofErr w:type="gramStart"/>
      <w:r w:rsidRPr="003014B5">
        <w:rPr>
          <w:rFonts w:hAnsi="標楷體" w:hint="eastAsia"/>
        </w:rPr>
        <w:t>服務法乃公務員</w:t>
      </w:r>
      <w:proofErr w:type="gramEnd"/>
      <w:r w:rsidRPr="003014B5">
        <w:rPr>
          <w:rFonts w:hAnsi="標楷體" w:hint="eastAsia"/>
        </w:rPr>
        <w:t>基於其與國家之職務關係所應遵守之法律。公務員違反公務員服務法第13條第1項前段「公務員不得經營商業」規定者，固非其執行職務之違法行為，但其行為將導致公眾喪失對其職位之尊重與執行職務之信賴，嚴重損害政府之信譽，自有予以懲戒之必要（</w:t>
      </w:r>
      <w:r w:rsidR="007820B3" w:rsidRPr="003014B5">
        <w:rPr>
          <w:rFonts w:hAnsi="標楷體" w:hint="eastAsia"/>
        </w:rPr>
        <w:t>參</w:t>
      </w:r>
      <w:r w:rsidR="007820B3">
        <w:rPr>
          <w:rFonts w:hAnsi="標楷體" w:hint="eastAsia"/>
        </w:rPr>
        <w:t>見</w:t>
      </w:r>
      <w:r w:rsidRPr="003014B5">
        <w:rPr>
          <w:rFonts w:hAnsi="標楷體" w:hint="eastAsia"/>
        </w:rPr>
        <w:t>公務員懲戒委員會</w:t>
      </w:r>
      <w:proofErr w:type="gramStart"/>
      <w:r w:rsidRPr="003014B5">
        <w:rPr>
          <w:rFonts w:hAnsi="標楷體" w:hint="eastAsia"/>
        </w:rPr>
        <w:t>105</w:t>
      </w:r>
      <w:proofErr w:type="gramEnd"/>
      <w:r w:rsidRPr="003014B5">
        <w:rPr>
          <w:rFonts w:hAnsi="標楷體" w:hint="eastAsia"/>
        </w:rPr>
        <w:t>年度</w:t>
      </w:r>
      <w:proofErr w:type="gramStart"/>
      <w:r w:rsidRPr="003014B5">
        <w:rPr>
          <w:rFonts w:hAnsi="標楷體" w:hint="eastAsia"/>
        </w:rPr>
        <w:t>鑑</w:t>
      </w:r>
      <w:proofErr w:type="gramEnd"/>
      <w:r w:rsidRPr="003014B5">
        <w:rPr>
          <w:rFonts w:hAnsi="標楷體" w:hint="eastAsia"/>
        </w:rPr>
        <w:t>字第13787號判決意旨）。</w:t>
      </w:r>
    </w:p>
    <w:p w:rsidR="00DB2D43" w:rsidRPr="00DB2D43" w:rsidRDefault="00E10B00" w:rsidP="00824B65">
      <w:pPr>
        <w:pStyle w:val="2"/>
        <w:ind w:left="1020" w:hanging="680"/>
      </w:pPr>
      <w:r>
        <w:rPr>
          <w:rFonts w:hint="eastAsia"/>
        </w:rPr>
        <w:t>查</w:t>
      </w:r>
      <w:r w:rsidR="00A822C6">
        <w:rPr>
          <w:rFonts w:hint="eastAsia"/>
        </w:rPr>
        <w:t>新北市政府依據</w:t>
      </w:r>
      <w:r w:rsidR="00A822C6" w:rsidRPr="00A822C6">
        <w:rPr>
          <w:rFonts w:hint="eastAsia"/>
        </w:rPr>
        <w:t>財政部北區國稅局、</w:t>
      </w:r>
      <w:r w:rsidR="00A822C6">
        <w:rPr>
          <w:rFonts w:hint="eastAsia"/>
        </w:rPr>
        <w:t>該</w:t>
      </w:r>
      <w:r w:rsidR="00A822C6" w:rsidRPr="00A822C6">
        <w:rPr>
          <w:rFonts w:hint="eastAsia"/>
        </w:rPr>
        <w:t>府經濟發展局及各公司提供</w:t>
      </w:r>
      <w:r w:rsidR="00A822C6">
        <w:rPr>
          <w:rFonts w:hint="eastAsia"/>
        </w:rPr>
        <w:t>之公司資本</w:t>
      </w:r>
      <w:r w:rsidR="0082165E">
        <w:rPr>
          <w:rFonts w:hint="eastAsia"/>
        </w:rPr>
        <w:t>總</w:t>
      </w:r>
      <w:r w:rsidR="00A822C6">
        <w:rPr>
          <w:rFonts w:hint="eastAsia"/>
        </w:rPr>
        <w:t>額</w:t>
      </w:r>
      <w:r w:rsidR="00297226">
        <w:rPr>
          <w:rFonts w:hint="eastAsia"/>
        </w:rPr>
        <w:t>與</w:t>
      </w:r>
      <w:r w:rsidR="00697676">
        <w:rPr>
          <w:rFonts w:hint="eastAsia"/>
        </w:rPr>
        <w:t>許炳崑投資額資料，</w:t>
      </w:r>
      <w:r w:rsidR="00297226">
        <w:rPr>
          <w:rFonts w:hint="eastAsia"/>
        </w:rPr>
        <w:t>以及該市新莊區公所提供許炳崑公職人員財產申報有關事業投資之投資金額資料彙整結果，</w:t>
      </w:r>
      <w:r w:rsidR="002B1ED4" w:rsidRPr="005E177E">
        <w:rPr>
          <w:rFonts w:hint="eastAsia"/>
        </w:rPr>
        <w:t>許炳崑</w:t>
      </w:r>
      <w:r w:rsidR="002B1ED4">
        <w:rPr>
          <w:rFonts w:hint="eastAsia"/>
        </w:rPr>
        <w:t>擔任</w:t>
      </w:r>
      <w:r w:rsidR="002B1ED4" w:rsidRPr="002B1ED4">
        <w:rPr>
          <w:rFonts w:hint="eastAsia"/>
        </w:rPr>
        <w:t>原臺北縣新莊市</w:t>
      </w:r>
      <w:r w:rsidR="00FB47DF">
        <w:rPr>
          <w:rFonts w:hint="eastAsia"/>
        </w:rPr>
        <w:t>市</w:t>
      </w:r>
      <w:r w:rsidR="002B1ED4" w:rsidRPr="002B1ED4">
        <w:rPr>
          <w:rFonts w:hint="eastAsia"/>
        </w:rPr>
        <w:t>長</w:t>
      </w:r>
      <w:proofErr w:type="gramStart"/>
      <w:r w:rsidR="002B1ED4" w:rsidRPr="002B1ED4">
        <w:rPr>
          <w:rFonts w:hint="eastAsia"/>
        </w:rPr>
        <w:t>期間</w:t>
      </w:r>
      <w:r w:rsidR="002B1ED4">
        <w:rPr>
          <w:rFonts w:hint="eastAsia"/>
        </w:rPr>
        <w:t>，</w:t>
      </w:r>
      <w:proofErr w:type="gramEnd"/>
      <w:r w:rsidR="0082165E">
        <w:rPr>
          <w:rFonts w:hint="eastAsia"/>
        </w:rPr>
        <w:t>投資</w:t>
      </w:r>
      <w:r w:rsidR="00FA2D3A" w:rsidRPr="00FA2D3A">
        <w:rPr>
          <w:rFonts w:hint="eastAsia"/>
        </w:rPr>
        <w:t>七賢建設</w:t>
      </w:r>
      <w:r w:rsidR="00FA2D3A">
        <w:rPr>
          <w:rFonts w:hint="eastAsia"/>
        </w:rPr>
        <w:t>、</w:t>
      </w:r>
      <w:r w:rsidR="00FA2D3A" w:rsidRPr="00FA2D3A">
        <w:rPr>
          <w:rFonts w:hint="eastAsia"/>
        </w:rPr>
        <w:t>三</w:t>
      </w:r>
      <w:proofErr w:type="gramStart"/>
      <w:r w:rsidR="00FA2D3A" w:rsidRPr="00FA2D3A">
        <w:rPr>
          <w:rFonts w:hint="eastAsia"/>
        </w:rPr>
        <w:t>錡</w:t>
      </w:r>
      <w:proofErr w:type="gramEnd"/>
      <w:r w:rsidR="00FA2D3A" w:rsidRPr="00FA2D3A">
        <w:rPr>
          <w:rFonts w:hint="eastAsia"/>
        </w:rPr>
        <w:t>建設</w:t>
      </w:r>
      <w:r w:rsidR="00FA2D3A">
        <w:rPr>
          <w:rFonts w:hint="eastAsia"/>
        </w:rPr>
        <w:t>、</w:t>
      </w:r>
      <w:r w:rsidR="00FA2D3A" w:rsidRPr="00FA2D3A">
        <w:rPr>
          <w:rFonts w:hint="eastAsia"/>
        </w:rPr>
        <w:t>永</w:t>
      </w:r>
      <w:proofErr w:type="gramStart"/>
      <w:r w:rsidR="00FA2D3A" w:rsidRPr="00FA2D3A">
        <w:rPr>
          <w:rFonts w:hint="eastAsia"/>
        </w:rPr>
        <w:t>錡</w:t>
      </w:r>
      <w:proofErr w:type="gramEnd"/>
      <w:r w:rsidR="00FA2D3A" w:rsidRPr="00FA2D3A">
        <w:rPr>
          <w:rFonts w:hint="eastAsia"/>
        </w:rPr>
        <w:t>大安加油站</w:t>
      </w:r>
      <w:r w:rsidR="00FA2D3A">
        <w:rPr>
          <w:rFonts w:hint="eastAsia"/>
        </w:rPr>
        <w:t>、</w:t>
      </w:r>
      <w:r w:rsidR="00FA2D3A" w:rsidRPr="00FA2D3A">
        <w:rPr>
          <w:rFonts w:hint="eastAsia"/>
        </w:rPr>
        <w:t>永</w:t>
      </w:r>
      <w:proofErr w:type="gramStart"/>
      <w:r w:rsidR="00FA2D3A" w:rsidRPr="00FA2D3A">
        <w:rPr>
          <w:rFonts w:hint="eastAsia"/>
        </w:rPr>
        <w:t>錡</w:t>
      </w:r>
      <w:proofErr w:type="gramEnd"/>
      <w:r w:rsidR="00FA2D3A" w:rsidRPr="00FA2D3A">
        <w:rPr>
          <w:rFonts w:hint="eastAsia"/>
        </w:rPr>
        <w:t>中正加油站</w:t>
      </w:r>
      <w:r w:rsidR="00FA2D3A">
        <w:rPr>
          <w:rFonts w:hint="eastAsia"/>
        </w:rPr>
        <w:t>、</w:t>
      </w:r>
      <w:r w:rsidR="00FA2D3A" w:rsidRPr="00FA2D3A">
        <w:rPr>
          <w:rFonts w:hint="eastAsia"/>
        </w:rPr>
        <w:t>永</w:t>
      </w:r>
      <w:proofErr w:type="gramStart"/>
      <w:r w:rsidR="00FA2D3A" w:rsidRPr="00FA2D3A">
        <w:rPr>
          <w:rFonts w:hint="eastAsia"/>
        </w:rPr>
        <w:t>錡</w:t>
      </w:r>
      <w:proofErr w:type="gramEnd"/>
      <w:r w:rsidR="00FA2D3A" w:rsidRPr="00FA2D3A">
        <w:rPr>
          <w:rFonts w:hint="eastAsia"/>
        </w:rPr>
        <w:t>加油站</w:t>
      </w:r>
      <w:r w:rsidR="00FA2D3A">
        <w:rPr>
          <w:rFonts w:hint="eastAsia"/>
        </w:rPr>
        <w:t>、</w:t>
      </w:r>
      <w:r w:rsidR="00FA2D3A" w:rsidRPr="00FA2D3A">
        <w:rPr>
          <w:rFonts w:hint="eastAsia"/>
        </w:rPr>
        <w:t>永</w:t>
      </w:r>
      <w:proofErr w:type="gramStart"/>
      <w:r w:rsidR="00FA2D3A" w:rsidRPr="00FA2D3A">
        <w:rPr>
          <w:rFonts w:hint="eastAsia"/>
        </w:rPr>
        <w:t>錡</w:t>
      </w:r>
      <w:proofErr w:type="gramEnd"/>
      <w:r w:rsidR="00FA2D3A" w:rsidRPr="00FA2D3A">
        <w:rPr>
          <w:rFonts w:hint="eastAsia"/>
        </w:rPr>
        <w:t>保安加油站</w:t>
      </w:r>
      <w:r w:rsidR="00FA2D3A">
        <w:rPr>
          <w:rFonts w:hint="eastAsia"/>
        </w:rPr>
        <w:t>、</w:t>
      </w:r>
      <w:r w:rsidR="00FA2D3A" w:rsidRPr="00FA2D3A">
        <w:rPr>
          <w:rFonts w:hint="eastAsia"/>
        </w:rPr>
        <w:t>永</w:t>
      </w:r>
      <w:proofErr w:type="gramStart"/>
      <w:r w:rsidR="00FA2D3A" w:rsidRPr="00FA2D3A">
        <w:rPr>
          <w:rFonts w:hint="eastAsia"/>
        </w:rPr>
        <w:t>錡</w:t>
      </w:r>
      <w:proofErr w:type="gramEnd"/>
      <w:r w:rsidR="00FA2D3A" w:rsidRPr="00FA2D3A">
        <w:rPr>
          <w:rFonts w:hint="eastAsia"/>
        </w:rPr>
        <w:t>開發</w:t>
      </w:r>
      <w:r w:rsidR="00FA2D3A">
        <w:rPr>
          <w:rFonts w:hint="eastAsia"/>
        </w:rPr>
        <w:t>、</w:t>
      </w:r>
      <w:r w:rsidR="00FA2D3A" w:rsidRPr="00FA2D3A">
        <w:rPr>
          <w:rFonts w:hint="eastAsia"/>
        </w:rPr>
        <w:t>永</w:t>
      </w:r>
      <w:proofErr w:type="gramStart"/>
      <w:r w:rsidR="00FA2D3A" w:rsidRPr="00FA2D3A">
        <w:rPr>
          <w:rFonts w:hint="eastAsia"/>
        </w:rPr>
        <w:t>錡</w:t>
      </w:r>
      <w:proofErr w:type="gramEnd"/>
      <w:r w:rsidR="00FA2D3A" w:rsidRPr="00FA2D3A">
        <w:rPr>
          <w:rFonts w:hint="eastAsia"/>
        </w:rPr>
        <w:t>興業</w:t>
      </w:r>
      <w:r w:rsidR="00FA2D3A">
        <w:rPr>
          <w:rFonts w:hint="eastAsia"/>
        </w:rPr>
        <w:t>、</w:t>
      </w:r>
      <w:r w:rsidR="00FA2D3A" w:rsidRPr="00FA2D3A">
        <w:rPr>
          <w:rFonts w:hint="eastAsia"/>
        </w:rPr>
        <w:t>成</w:t>
      </w:r>
      <w:proofErr w:type="gramStart"/>
      <w:r w:rsidR="00FA2D3A" w:rsidRPr="00FA2D3A">
        <w:rPr>
          <w:rFonts w:hint="eastAsia"/>
        </w:rPr>
        <w:t>錡</w:t>
      </w:r>
      <w:proofErr w:type="gramEnd"/>
      <w:r w:rsidR="00FA2D3A" w:rsidRPr="00FA2D3A">
        <w:rPr>
          <w:rFonts w:hint="eastAsia"/>
        </w:rPr>
        <w:t>建設</w:t>
      </w:r>
      <w:r w:rsidR="00FA2D3A">
        <w:rPr>
          <w:rFonts w:hint="eastAsia"/>
        </w:rPr>
        <w:t>、</w:t>
      </w:r>
      <w:r w:rsidR="00FA2D3A" w:rsidRPr="00FA2D3A">
        <w:rPr>
          <w:rFonts w:hint="eastAsia"/>
        </w:rPr>
        <w:t>金碧瑤建設</w:t>
      </w:r>
      <w:r w:rsidR="00FA2D3A">
        <w:rPr>
          <w:rFonts w:hint="eastAsia"/>
        </w:rPr>
        <w:t>、</w:t>
      </w:r>
      <w:proofErr w:type="gramStart"/>
      <w:r w:rsidR="00FA2D3A" w:rsidRPr="00FA2D3A">
        <w:rPr>
          <w:rFonts w:hint="eastAsia"/>
        </w:rPr>
        <w:t>碧瑤君悅</w:t>
      </w:r>
      <w:proofErr w:type="gramEnd"/>
      <w:r w:rsidR="00FA2D3A">
        <w:rPr>
          <w:rFonts w:hint="eastAsia"/>
        </w:rPr>
        <w:t>、</w:t>
      </w:r>
      <w:r w:rsidR="00FA2D3A" w:rsidRPr="00FA2D3A">
        <w:rPr>
          <w:rFonts w:hint="eastAsia"/>
        </w:rPr>
        <w:t>皇</w:t>
      </w:r>
      <w:proofErr w:type="gramStart"/>
      <w:r w:rsidR="00FA2D3A" w:rsidRPr="00FA2D3A">
        <w:rPr>
          <w:rFonts w:hint="eastAsia"/>
        </w:rPr>
        <w:t>錡</w:t>
      </w:r>
      <w:proofErr w:type="gramEnd"/>
      <w:r w:rsidR="00FA2D3A" w:rsidRPr="00FA2D3A">
        <w:rPr>
          <w:rFonts w:hint="eastAsia"/>
        </w:rPr>
        <w:t>建設</w:t>
      </w:r>
      <w:r w:rsidR="00FA2D3A">
        <w:rPr>
          <w:rFonts w:hint="eastAsia"/>
        </w:rPr>
        <w:t>、</w:t>
      </w:r>
      <w:r w:rsidR="00FA2D3A" w:rsidRPr="00FA2D3A">
        <w:rPr>
          <w:rFonts w:hint="eastAsia"/>
        </w:rPr>
        <w:t>耿</w:t>
      </w:r>
      <w:proofErr w:type="gramStart"/>
      <w:r w:rsidR="00FA2D3A" w:rsidRPr="00FA2D3A">
        <w:rPr>
          <w:rFonts w:hint="eastAsia"/>
        </w:rPr>
        <w:t>錡</w:t>
      </w:r>
      <w:proofErr w:type="gramEnd"/>
      <w:r w:rsidR="00FA2D3A" w:rsidRPr="00FA2D3A">
        <w:rPr>
          <w:rFonts w:hint="eastAsia"/>
        </w:rPr>
        <w:t>建設</w:t>
      </w:r>
      <w:r w:rsidR="00FA2D3A">
        <w:rPr>
          <w:rFonts w:hint="eastAsia"/>
        </w:rPr>
        <w:t>、</w:t>
      </w:r>
      <w:r w:rsidR="00FA2D3A" w:rsidRPr="00FA2D3A">
        <w:rPr>
          <w:rFonts w:hint="eastAsia"/>
        </w:rPr>
        <w:t>新</w:t>
      </w:r>
      <w:proofErr w:type="gramStart"/>
      <w:r w:rsidR="00FA2D3A" w:rsidRPr="00FA2D3A">
        <w:rPr>
          <w:rFonts w:hint="eastAsia"/>
        </w:rPr>
        <w:t>浩</w:t>
      </w:r>
      <w:proofErr w:type="gramEnd"/>
      <w:r w:rsidR="00FA2D3A" w:rsidRPr="00FA2D3A">
        <w:rPr>
          <w:rFonts w:hint="eastAsia"/>
        </w:rPr>
        <w:t>建設開發</w:t>
      </w:r>
      <w:r w:rsidR="00FA2D3A">
        <w:rPr>
          <w:rFonts w:hint="eastAsia"/>
        </w:rPr>
        <w:t>、</w:t>
      </w:r>
      <w:r w:rsidR="00FA2D3A" w:rsidRPr="00FA2D3A">
        <w:rPr>
          <w:rFonts w:hint="eastAsia"/>
        </w:rPr>
        <w:t>龍鴻建設</w:t>
      </w:r>
      <w:r w:rsidR="00FA2D3A">
        <w:rPr>
          <w:rFonts w:hint="eastAsia"/>
        </w:rPr>
        <w:t>、</w:t>
      </w:r>
      <w:r w:rsidR="0082165E" w:rsidRPr="0082165E">
        <w:rPr>
          <w:rFonts w:hint="eastAsia"/>
        </w:rPr>
        <w:t>寶泉營造</w:t>
      </w:r>
      <w:r w:rsidR="0082165E">
        <w:rPr>
          <w:rFonts w:hint="eastAsia"/>
        </w:rPr>
        <w:t>、</w:t>
      </w:r>
      <w:proofErr w:type="gramStart"/>
      <w:r w:rsidR="00FA2D3A" w:rsidRPr="00FA2D3A">
        <w:rPr>
          <w:rFonts w:hint="eastAsia"/>
        </w:rPr>
        <w:t>鑫</w:t>
      </w:r>
      <w:proofErr w:type="gramEnd"/>
      <w:r w:rsidR="00FA2D3A" w:rsidRPr="00FA2D3A">
        <w:rPr>
          <w:rFonts w:hint="eastAsia"/>
        </w:rPr>
        <w:t>鴻建設開發</w:t>
      </w:r>
      <w:r w:rsidR="0000393F">
        <w:rPr>
          <w:rFonts w:hint="eastAsia"/>
        </w:rPr>
        <w:t>等17家</w:t>
      </w:r>
      <w:r w:rsidR="009E6C5D">
        <w:rPr>
          <w:rFonts w:hint="eastAsia"/>
        </w:rPr>
        <w:t>股份有限</w:t>
      </w:r>
      <w:r w:rsidR="0000393F">
        <w:rPr>
          <w:rFonts w:hint="eastAsia"/>
        </w:rPr>
        <w:t>公司</w:t>
      </w:r>
      <w:r>
        <w:rPr>
          <w:rFonts w:hint="eastAsia"/>
        </w:rPr>
        <w:t>之</w:t>
      </w:r>
      <w:r w:rsidR="0082165E">
        <w:rPr>
          <w:rFonts w:hint="eastAsia"/>
        </w:rPr>
        <w:t>金額</w:t>
      </w:r>
      <w:r>
        <w:rPr>
          <w:rFonts w:hint="eastAsia"/>
        </w:rPr>
        <w:t>，</w:t>
      </w:r>
      <w:proofErr w:type="gramStart"/>
      <w:r>
        <w:rPr>
          <w:rFonts w:hint="eastAsia"/>
        </w:rPr>
        <w:t>均</w:t>
      </w:r>
      <w:r w:rsidR="00AE4838">
        <w:rPr>
          <w:rFonts w:hint="eastAsia"/>
        </w:rPr>
        <w:t>已</w:t>
      </w:r>
      <w:r w:rsidR="0000393F">
        <w:rPr>
          <w:rFonts w:hint="eastAsia"/>
        </w:rPr>
        <w:t>超過</w:t>
      </w:r>
      <w:proofErr w:type="gramEnd"/>
      <w:r w:rsidR="0082165E">
        <w:rPr>
          <w:rFonts w:hint="eastAsia"/>
        </w:rPr>
        <w:t>各</w:t>
      </w:r>
      <w:r w:rsidR="008D07E1">
        <w:rPr>
          <w:rFonts w:hint="eastAsia"/>
        </w:rPr>
        <w:t>該</w:t>
      </w:r>
      <w:r w:rsidRPr="00E10B00">
        <w:rPr>
          <w:rFonts w:hint="eastAsia"/>
        </w:rPr>
        <w:t>公司</w:t>
      </w:r>
      <w:r w:rsidR="0082165E">
        <w:rPr>
          <w:rFonts w:hint="eastAsia"/>
        </w:rPr>
        <w:t>資本</w:t>
      </w:r>
      <w:r w:rsidRPr="00E10B00">
        <w:rPr>
          <w:rFonts w:hint="eastAsia"/>
        </w:rPr>
        <w:t>總額之1</w:t>
      </w:r>
      <w:r>
        <w:rPr>
          <w:rFonts w:hint="eastAsia"/>
        </w:rPr>
        <w:t>0</w:t>
      </w:r>
      <w:r w:rsidRPr="00E10B00">
        <w:rPr>
          <w:rFonts w:hint="eastAsia"/>
        </w:rPr>
        <w:t>%</w:t>
      </w:r>
      <w:r>
        <w:rPr>
          <w:rFonts w:hint="eastAsia"/>
        </w:rPr>
        <w:t>以上</w:t>
      </w:r>
      <w:r w:rsidRPr="00E10B00">
        <w:rPr>
          <w:rFonts w:hint="eastAsia"/>
        </w:rPr>
        <w:t>。</w:t>
      </w:r>
      <w:proofErr w:type="gramStart"/>
      <w:r w:rsidR="00C8102C">
        <w:rPr>
          <w:rFonts w:hint="eastAsia"/>
        </w:rPr>
        <w:t>此外，</w:t>
      </w:r>
      <w:proofErr w:type="gramEnd"/>
      <w:r w:rsidR="00AA65D2" w:rsidRPr="00AA65D2">
        <w:rPr>
          <w:rFonts w:hint="eastAsia"/>
        </w:rPr>
        <w:t>並兼任</w:t>
      </w:r>
      <w:proofErr w:type="gramStart"/>
      <w:r w:rsidR="009E6C5D">
        <w:rPr>
          <w:rFonts w:hint="eastAsia"/>
        </w:rPr>
        <w:t>其中</w:t>
      </w:r>
      <w:r w:rsidR="00AA65D2" w:rsidRPr="00AA65D2">
        <w:rPr>
          <w:rFonts w:hint="eastAsia"/>
        </w:rPr>
        <w:t>碧瑤君</w:t>
      </w:r>
      <w:proofErr w:type="gramEnd"/>
      <w:r w:rsidR="00AA65D2" w:rsidRPr="00AA65D2">
        <w:rPr>
          <w:rFonts w:hint="eastAsia"/>
        </w:rPr>
        <w:t>悅</w:t>
      </w:r>
      <w:r w:rsidR="0000393F">
        <w:rPr>
          <w:rFonts w:hint="eastAsia"/>
        </w:rPr>
        <w:t>股份有限</w:t>
      </w:r>
      <w:r w:rsidR="00AA65D2" w:rsidRPr="00AA65D2">
        <w:rPr>
          <w:rFonts w:hint="eastAsia"/>
        </w:rPr>
        <w:t>公司董事</w:t>
      </w:r>
      <w:r w:rsidR="00AA65D2" w:rsidRPr="00DB2D43">
        <w:rPr>
          <w:rFonts w:hAnsi="標楷體" w:hint="eastAsia"/>
        </w:rPr>
        <w:t>（自96年10月4日起迄今）</w:t>
      </w:r>
      <w:r w:rsidR="00AA65D2" w:rsidRPr="00AA65D2">
        <w:rPr>
          <w:rFonts w:hint="eastAsia"/>
        </w:rPr>
        <w:t>，以及擔任</w:t>
      </w:r>
      <w:r w:rsidR="00FA2D3A" w:rsidRPr="00FA2D3A">
        <w:rPr>
          <w:rFonts w:hint="eastAsia"/>
        </w:rPr>
        <w:t>新北市私立永</w:t>
      </w:r>
      <w:proofErr w:type="gramStart"/>
      <w:r w:rsidR="00FA2D3A" w:rsidRPr="00FA2D3A">
        <w:rPr>
          <w:rFonts w:hint="eastAsia"/>
        </w:rPr>
        <w:t>錡</w:t>
      </w:r>
      <w:proofErr w:type="gramEnd"/>
      <w:r w:rsidR="00FA2D3A" w:rsidRPr="00FA2D3A">
        <w:rPr>
          <w:rFonts w:hint="eastAsia"/>
        </w:rPr>
        <w:t>幼兒園</w:t>
      </w:r>
      <w:r w:rsidR="000A105F" w:rsidRPr="000A105F">
        <w:rPr>
          <w:rFonts w:hint="eastAsia"/>
        </w:rPr>
        <w:t>負責人</w:t>
      </w:r>
      <w:r w:rsidR="000A105F" w:rsidRPr="00DB2D43">
        <w:rPr>
          <w:rFonts w:hAnsi="標楷體" w:hint="eastAsia"/>
        </w:rPr>
        <w:t>（自82年2月8日起迄今）、新北市私立永</w:t>
      </w:r>
      <w:proofErr w:type="gramStart"/>
      <w:r w:rsidR="000A105F" w:rsidRPr="00DB2D43">
        <w:rPr>
          <w:rFonts w:hAnsi="標楷體" w:hint="eastAsia"/>
        </w:rPr>
        <w:t>錡</w:t>
      </w:r>
      <w:proofErr w:type="gramEnd"/>
      <w:r w:rsidR="000A105F" w:rsidRPr="00DB2D43">
        <w:rPr>
          <w:rFonts w:hAnsi="標楷體" w:hint="eastAsia"/>
        </w:rPr>
        <w:t>裕民幼兒園負責人（自93年9月10日起迄今）、</w:t>
      </w:r>
      <w:r w:rsidR="000A105F" w:rsidRPr="00DB2D43">
        <w:rPr>
          <w:rFonts w:hAnsi="標楷體" w:hint="eastAsia"/>
        </w:rPr>
        <w:lastRenderedPageBreak/>
        <w:t>宏</w:t>
      </w:r>
      <w:proofErr w:type="gramStart"/>
      <w:r w:rsidR="000A105F" w:rsidRPr="00DB2D43">
        <w:rPr>
          <w:rFonts w:hAnsi="標楷體" w:hint="eastAsia"/>
        </w:rPr>
        <w:t>錡</w:t>
      </w:r>
      <w:proofErr w:type="gramEnd"/>
      <w:r w:rsidR="000A105F" w:rsidRPr="00DB2D43">
        <w:rPr>
          <w:rFonts w:hAnsi="標楷體" w:hint="eastAsia"/>
        </w:rPr>
        <w:t>文理珠心算電腦語文美術音樂短期補習班共同合夥人（自93年9月10日起迄今）。</w:t>
      </w:r>
      <w:proofErr w:type="gramStart"/>
      <w:r w:rsidR="000A105F">
        <w:rPr>
          <w:rFonts w:hint="eastAsia"/>
        </w:rPr>
        <w:t>嗣</w:t>
      </w:r>
      <w:proofErr w:type="gramEnd"/>
      <w:r w:rsidR="000A105F" w:rsidRPr="000A105F">
        <w:t>99</w:t>
      </w:r>
      <w:r w:rsidR="000A105F" w:rsidRPr="000A105F">
        <w:rPr>
          <w:rFonts w:hint="eastAsia"/>
        </w:rPr>
        <w:t>年</w:t>
      </w:r>
      <w:r w:rsidR="000A105F" w:rsidRPr="000A105F">
        <w:t>12</w:t>
      </w:r>
      <w:r w:rsidR="000A105F" w:rsidRPr="000A105F">
        <w:rPr>
          <w:rFonts w:hint="eastAsia"/>
        </w:rPr>
        <w:t>月</w:t>
      </w:r>
      <w:r w:rsidR="000A105F" w:rsidRPr="000A105F">
        <w:t>25</w:t>
      </w:r>
      <w:r w:rsidR="000A105F" w:rsidRPr="000A105F">
        <w:rPr>
          <w:rFonts w:hint="eastAsia"/>
        </w:rPr>
        <w:t>日新北市改制時，許炳崑依地方制度法第58條第2項規定，擔任該市新莊區區長</w:t>
      </w:r>
      <w:r w:rsidR="000A105F">
        <w:rPr>
          <w:rFonts w:hint="eastAsia"/>
        </w:rPr>
        <w:t>，</w:t>
      </w:r>
      <w:r w:rsidR="00782B7D">
        <w:rPr>
          <w:rFonts w:hint="eastAsia"/>
        </w:rPr>
        <w:t>任期至</w:t>
      </w:r>
      <w:r w:rsidR="00782B7D" w:rsidRPr="00782B7D">
        <w:rPr>
          <w:rFonts w:hint="eastAsia"/>
        </w:rPr>
        <w:t>103</w:t>
      </w:r>
      <w:r w:rsidR="00782B7D">
        <w:rPr>
          <w:rFonts w:hint="eastAsia"/>
        </w:rPr>
        <w:t>年</w:t>
      </w:r>
      <w:r w:rsidR="00782B7D" w:rsidRPr="00782B7D">
        <w:rPr>
          <w:rFonts w:hint="eastAsia"/>
        </w:rPr>
        <w:t>12</w:t>
      </w:r>
      <w:r w:rsidR="00782B7D">
        <w:rPr>
          <w:rFonts w:hint="eastAsia"/>
        </w:rPr>
        <w:t>月</w:t>
      </w:r>
      <w:r w:rsidR="0051370E">
        <w:rPr>
          <w:rFonts w:hint="eastAsia"/>
        </w:rPr>
        <w:t>25</w:t>
      </w:r>
      <w:r w:rsidR="00782B7D">
        <w:rPr>
          <w:rFonts w:hint="eastAsia"/>
        </w:rPr>
        <w:t>日止，此期間</w:t>
      </w:r>
      <w:r w:rsidR="00782B7D" w:rsidRPr="000A105F">
        <w:rPr>
          <w:rFonts w:hint="eastAsia"/>
        </w:rPr>
        <w:t>許炳崑</w:t>
      </w:r>
      <w:r w:rsidR="000A105F">
        <w:rPr>
          <w:rFonts w:hint="eastAsia"/>
        </w:rPr>
        <w:t>除上開</w:t>
      </w:r>
      <w:r w:rsidR="000A105F" w:rsidRPr="000A105F">
        <w:rPr>
          <w:rFonts w:hint="eastAsia"/>
        </w:rPr>
        <w:t>七賢建設</w:t>
      </w:r>
      <w:r w:rsidR="000A105F">
        <w:rPr>
          <w:rFonts w:hint="eastAsia"/>
        </w:rPr>
        <w:t>、</w:t>
      </w:r>
      <w:r w:rsidR="000A105F" w:rsidRPr="000A105F">
        <w:rPr>
          <w:rFonts w:hint="eastAsia"/>
        </w:rPr>
        <w:t>三</w:t>
      </w:r>
      <w:proofErr w:type="gramStart"/>
      <w:r w:rsidR="000A105F" w:rsidRPr="000A105F">
        <w:rPr>
          <w:rFonts w:hint="eastAsia"/>
        </w:rPr>
        <w:t>錡</w:t>
      </w:r>
      <w:proofErr w:type="gramEnd"/>
      <w:r w:rsidR="000A105F" w:rsidRPr="000A105F">
        <w:rPr>
          <w:rFonts w:hint="eastAsia"/>
        </w:rPr>
        <w:t>建設</w:t>
      </w:r>
      <w:r w:rsidR="000A105F">
        <w:rPr>
          <w:rFonts w:hint="eastAsia"/>
        </w:rPr>
        <w:t>、</w:t>
      </w:r>
      <w:r w:rsidR="000A105F" w:rsidRPr="000A105F">
        <w:rPr>
          <w:rFonts w:hint="eastAsia"/>
        </w:rPr>
        <w:t>耿</w:t>
      </w:r>
      <w:proofErr w:type="gramStart"/>
      <w:r w:rsidR="000A105F" w:rsidRPr="000A105F">
        <w:rPr>
          <w:rFonts w:hint="eastAsia"/>
        </w:rPr>
        <w:t>錡</w:t>
      </w:r>
      <w:proofErr w:type="gramEnd"/>
      <w:r w:rsidR="000A105F" w:rsidRPr="000A105F">
        <w:rPr>
          <w:rFonts w:hint="eastAsia"/>
        </w:rPr>
        <w:t>建設</w:t>
      </w:r>
      <w:r w:rsidR="00A214A8">
        <w:rPr>
          <w:rFonts w:hint="eastAsia"/>
        </w:rPr>
        <w:t>、</w:t>
      </w:r>
      <w:r w:rsidR="00B621D8" w:rsidRPr="00B621D8">
        <w:rPr>
          <w:rFonts w:hint="eastAsia"/>
        </w:rPr>
        <w:t>龍鴻建設</w:t>
      </w:r>
      <w:r w:rsidR="00B621D8">
        <w:rPr>
          <w:rFonts w:hint="eastAsia"/>
        </w:rPr>
        <w:t>、</w:t>
      </w:r>
      <w:proofErr w:type="gramStart"/>
      <w:r w:rsidR="00B621D8" w:rsidRPr="00B621D8">
        <w:rPr>
          <w:rFonts w:hint="eastAsia"/>
        </w:rPr>
        <w:t>鑫</w:t>
      </w:r>
      <w:proofErr w:type="gramEnd"/>
      <w:r w:rsidR="00B621D8" w:rsidRPr="00B621D8">
        <w:rPr>
          <w:rFonts w:hint="eastAsia"/>
        </w:rPr>
        <w:t>鴻建設</w:t>
      </w:r>
      <w:r w:rsidR="00A214A8">
        <w:rPr>
          <w:rFonts w:hint="eastAsia"/>
        </w:rPr>
        <w:t>等</w:t>
      </w:r>
      <w:r w:rsidR="00B621D8">
        <w:rPr>
          <w:rFonts w:hint="eastAsia"/>
        </w:rPr>
        <w:t>5</w:t>
      </w:r>
      <w:r w:rsidR="00A214A8">
        <w:rPr>
          <w:rFonts w:hint="eastAsia"/>
        </w:rPr>
        <w:t>家公司分別於</w:t>
      </w:r>
      <w:r w:rsidR="00A214A8" w:rsidRPr="00A214A8">
        <w:rPr>
          <w:rFonts w:hint="eastAsia"/>
        </w:rPr>
        <w:t>96</w:t>
      </w:r>
      <w:r w:rsidR="00A214A8">
        <w:rPr>
          <w:rFonts w:hint="eastAsia"/>
        </w:rPr>
        <w:t>年</w:t>
      </w:r>
      <w:r w:rsidR="00A214A8" w:rsidRPr="00A214A8">
        <w:rPr>
          <w:rFonts w:hint="eastAsia"/>
        </w:rPr>
        <w:t>6</w:t>
      </w:r>
      <w:r w:rsidR="00A214A8">
        <w:rPr>
          <w:rFonts w:hint="eastAsia"/>
        </w:rPr>
        <w:t>月</w:t>
      </w:r>
      <w:r w:rsidR="00A214A8" w:rsidRPr="00A214A8">
        <w:rPr>
          <w:rFonts w:hint="eastAsia"/>
        </w:rPr>
        <w:t>29</w:t>
      </w:r>
      <w:r w:rsidR="00A214A8">
        <w:rPr>
          <w:rFonts w:hint="eastAsia"/>
        </w:rPr>
        <w:t>日、</w:t>
      </w:r>
      <w:r w:rsidR="00A214A8" w:rsidRPr="00A214A8">
        <w:rPr>
          <w:rFonts w:hint="eastAsia"/>
        </w:rPr>
        <w:t>96</w:t>
      </w:r>
      <w:r w:rsidR="00A214A8">
        <w:rPr>
          <w:rFonts w:hint="eastAsia"/>
        </w:rPr>
        <w:t>年</w:t>
      </w:r>
      <w:r w:rsidR="00A214A8" w:rsidRPr="00A214A8">
        <w:rPr>
          <w:rFonts w:hint="eastAsia"/>
        </w:rPr>
        <w:t>7</w:t>
      </w:r>
      <w:r w:rsidR="00A214A8">
        <w:rPr>
          <w:rFonts w:hint="eastAsia"/>
        </w:rPr>
        <w:t>月</w:t>
      </w:r>
      <w:r w:rsidR="00A214A8" w:rsidRPr="00A214A8">
        <w:rPr>
          <w:rFonts w:hint="eastAsia"/>
        </w:rPr>
        <w:t>2</w:t>
      </w:r>
      <w:r w:rsidR="00A214A8">
        <w:rPr>
          <w:rFonts w:hint="eastAsia"/>
        </w:rPr>
        <w:t>日、</w:t>
      </w:r>
      <w:r w:rsidR="00782B7D" w:rsidRPr="00A214A8">
        <w:rPr>
          <w:rFonts w:hint="eastAsia"/>
        </w:rPr>
        <w:t>96</w:t>
      </w:r>
      <w:r w:rsidR="00782B7D">
        <w:rPr>
          <w:rFonts w:hint="eastAsia"/>
        </w:rPr>
        <w:t>年</w:t>
      </w:r>
      <w:r w:rsidR="00782B7D" w:rsidRPr="00A214A8">
        <w:rPr>
          <w:rFonts w:hint="eastAsia"/>
        </w:rPr>
        <w:t>7</w:t>
      </w:r>
      <w:r w:rsidR="00782B7D">
        <w:rPr>
          <w:rFonts w:hint="eastAsia"/>
        </w:rPr>
        <w:t>月</w:t>
      </w:r>
      <w:r w:rsidR="00782B7D" w:rsidRPr="00A214A8">
        <w:rPr>
          <w:rFonts w:hint="eastAsia"/>
        </w:rPr>
        <w:t>2</w:t>
      </w:r>
      <w:r w:rsidR="00782B7D">
        <w:rPr>
          <w:rFonts w:hint="eastAsia"/>
        </w:rPr>
        <w:t>日、</w:t>
      </w:r>
      <w:r w:rsidR="00A214A8" w:rsidRPr="00A214A8">
        <w:rPr>
          <w:rFonts w:hint="eastAsia"/>
        </w:rPr>
        <w:t>97</w:t>
      </w:r>
      <w:r w:rsidR="00A214A8">
        <w:rPr>
          <w:rFonts w:hint="eastAsia"/>
        </w:rPr>
        <w:t>年</w:t>
      </w:r>
      <w:r w:rsidR="00B621D8">
        <w:rPr>
          <w:rFonts w:hint="eastAsia"/>
        </w:rPr>
        <w:t>12</w:t>
      </w:r>
      <w:r w:rsidR="00A214A8">
        <w:rPr>
          <w:rFonts w:hint="eastAsia"/>
        </w:rPr>
        <w:t>月</w:t>
      </w:r>
      <w:r w:rsidR="00B621D8">
        <w:rPr>
          <w:rFonts w:hint="eastAsia"/>
        </w:rPr>
        <w:t>10</w:t>
      </w:r>
      <w:r w:rsidR="00A214A8">
        <w:rPr>
          <w:rFonts w:hint="eastAsia"/>
        </w:rPr>
        <w:t>日</w:t>
      </w:r>
      <w:r w:rsidR="00B621D8">
        <w:rPr>
          <w:rFonts w:hint="eastAsia"/>
        </w:rPr>
        <w:t>、</w:t>
      </w:r>
      <w:r w:rsidR="00B621D8" w:rsidRPr="00A214A8">
        <w:rPr>
          <w:rFonts w:hint="eastAsia"/>
        </w:rPr>
        <w:t>97</w:t>
      </w:r>
      <w:r w:rsidR="00B621D8">
        <w:rPr>
          <w:rFonts w:hint="eastAsia"/>
        </w:rPr>
        <w:t>年6月24日</w:t>
      </w:r>
      <w:r w:rsidR="00A214A8">
        <w:rPr>
          <w:rFonts w:hint="eastAsia"/>
        </w:rPr>
        <w:t>辦理</w:t>
      </w:r>
      <w:r w:rsidR="00A214A8" w:rsidRPr="00A214A8">
        <w:rPr>
          <w:rFonts w:hint="eastAsia"/>
        </w:rPr>
        <w:t>解散登記</w:t>
      </w:r>
      <w:r w:rsidR="00A214A8">
        <w:rPr>
          <w:rFonts w:hint="eastAsia"/>
        </w:rPr>
        <w:t>外，</w:t>
      </w:r>
      <w:r w:rsidR="00782B7D">
        <w:rPr>
          <w:rFonts w:hint="eastAsia"/>
        </w:rPr>
        <w:t>其餘</w:t>
      </w:r>
      <w:r w:rsidR="00782B7D" w:rsidRPr="00782B7D">
        <w:rPr>
          <w:rFonts w:hint="eastAsia"/>
        </w:rPr>
        <w:t>公司</w:t>
      </w:r>
      <w:r w:rsidR="00933DBF">
        <w:rPr>
          <w:rFonts w:hint="eastAsia"/>
        </w:rPr>
        <w:t>之</w:t>
      </w:r>
      <w:r w:rsidR="00B621D8">
        <w:rPr>
          <w:rFonts w:hint="eastAsia"/>
        </w:rPr>
        <w:t>投資</w:t>
      </w:r>
      <w:proofErr w:type="gramStart"/>
      <w:r w:rsidR="00B621D8">
        <w:rPr>
          <w:rFonts w:hint="eastAsia"/>
        </w:rPr>
        <w:t>金額</w:t>
      </w:r>
      <w:r w:rsidR="00782B7D">
        <w:rPr>
          <w:rFonts w:hint="eastAsia"/>
        </w:rPr>
        <w:t>均仍</w:t>
      </w:r>
      <w:r w:rsidR="006B7A21">
        <w:rPr>
          <w:rFonts w:hint="eastAsia"/>
        </w:rPr>
        <w:t>超過</w:t>
      </w:r>
      <w:proofErr w:type="gramEnd"/>
      <w:r w:rsidR="00B621D8">
        <w:rPr>
          <w:rFonts w:hint="eastAsia"/>
        </w:rPr>
        <w:t>各該</w:t>
      </w:r>
      <w:r w:rsidR="00782B7D" w:rsidRPr="00782B7D">
        <w:rPr>
          <w:rFonts w:hint="eastAsia"/>
        </w:rPr>
        <w:t>公司</w:t>
      </w:r>
      <w:r w:rsidR="00B621D8">
        <w:rPr>
          <w:rFonts w:hint="eastAsia"/>
        </w:rPr>
        <w:t>資本</w:t>
      </w:r>
      <w:r w:rsidR="00782B7D" w:rsidRPr="00782B7D">
        <w:rPr>
          <w:rFonts w:hint="eastAsia"/>
        </w:rPr>
        <w:t>總額10%以上</w:t>
      </w:r>
      <w:r w:rsidR="00782B7D">
        <w:rPr>
          <w:rFonts w:hint="eastAsia"/>
        </w:rPr>
        <w:t>，且另增加</w:t>
      </w:r>
      <w:r w:rsidR="00782B7D" w:rsidRPr="00FA2D3A">
        <w:rPr>
          <w:rFonts w:hint="eastAsia"/>
        </w:rPr>
        <w:t>碧瑤建設</w:t>
      </w:r>
      <w:r w:rsidR="00782B7D">
        <w:rPr>
          <w:rFonts w:hint="eastAsia"/>
        </w:rPr>
        <w:t>、</w:t>
      </w:r>
      <w:proofErr w:type="gramStart"/>
      <w:r w:rsidR="00782B7D" w:rsidRPr="00FA2D3A">
        <w:rPr>
          <w:rFonts w:hint="eastAsia"/>
        </w:rPr>
        <w:t>冠威興業</w:t>
      </w:r>
      <w:proofErr w:type="gramEnd"/>
      <w:r w:rsidR="00782B7D">
        <w:rPr>
          <w:rFonts w:hint="eastAsia"/>
        </w:rPr>
        <w:t>、</w:t>
      </w:r>
      <w:r w:rsidR="00782B7D" w:rsidRPr="00FA2D3A">
        <w:rPr>
          <w:rFonts w:hint="eastAsia"/>
        </w:rPr>
        <w:t>龍瀚建設開發</w:t>
      </w:r>
      <w:r w:rsidR="008D07E1">
        <w:rPr>
          <w:rFonts w:hint="eastAsia"/>
        </w:rPr>
        <w:t>等</w:t>
      </w:r>
      <w:r w:rsidR="00B621D8">
        <w:rPr>
          <w:rFonts w:hint="eastAsia"/>
        </w:rPr>
        <w:t>3</w:t>
      </w:r>
      <w:r w:rsidR="008D07E1">
        <w:rPr>
          <w:rFonts w:hint="eastAsia"/>
        </w:rPr>
        <w:t>家</w:t>
      </w:r>
      <w:r w:rsidR="00FA3DE5">
        <w:rPr>
          <w:rFonts w:hint="eastAsia"/>
        </w:rPr>
        <w:t>股份有限</w:t>
      </w:r>
      <w:r w:rsidR="00782B7D" w:rsidRPr="00E10B00">
        <w:rPr>
          <w:rFonts w:hint="eastAsia"/>
        </w:rPr>
        <w:t>公司</w:t>
      </w:r>
      <w:r w:rsidR="00B621D8">
        <w:rPr>
          <w:rFonts w:hint="eastAsia"/>
        </w:rPr>
        <w:t>之投資，金額</w:t>
      </w:r>
      <w:r w:rsidR="008D07E1">
        <w:rPr>
          <w:rFonts w:hint="eastAsia"/>
        </w:rPr>
        <w:t>均</w:t>
      </w:r>
      <w:r w:rsidR="00933DBF">
        <w:rPr>
          <w:rFonts w:hint="eastAsia"/>
        </w:rPr>
        <w:t>超過</w:t>
      </w:r>
      <w:r w:rsidR="00B621D8">
        <w:rPr>
          <w:rFonts w:hint="eastAsia"/>
        </w:rPr>
        <w:t>各</w:t>
      </w:r>
      <w:r w:rsidR="008D07E1">
        <w:rPr>
          <w:rFonts w:hint="eastAsia"/>
        </w:rPr>
        <w:t>該</w:t>
      </w:r>
      <w:r w:rsidR="008D07E1" w:rsidRPr="00782B7D">
        <w:rPr>
          <w:rFonts w:hint="eastAsia"/>
        </w:rPr>
        <w:t>公司</w:t>
      </w:r>
      <w:r w:rsidR="00B621D8">
        <w:rPr>
          <w:rFonts w:hint="eastAsia"/>
        </w:rPr>
        <w:t>資本</w:t>
      </w:r>
      <w:r w:rsidR="008D07E1" w:rsidRPr="00782B7D">
        <w:rPr>
          <w:rFonts w:hint="eastAsia"/>
        </w:rPr>
        <w:t>總額</w:t>
      </w:r>
      <w:r w:rsidR="00782B7D" w:rsidRPr="00E10B00">
        <w:rPr>
          <w:rFonts w:hint="eastAsia"/>
        </w:rPr>
        <w:t>1</w:t>
      </w:r>
      <w:r w:rsidR="00782B7D">
        <w:rPr>
          <w:rFonts w:hint="eastAsia"/>
        </w:rPr>
        <w:t>0</w:t>
      </w:r>
      <w:r w:rsidR="00782B7D" w:rsidRPr="00E10B00">
        <w:rPr>
          <w:rFonts w:hint="eastAsia"/>
        </w:rPr>
        <w:t>%</w:t>
      </w:r>
      <w:r w:rsidR="00782B7D">
        <w:rPr>
          <w:rFonts w:hint="eastAsia"/>
        </w:rPr>
        <w:t>以上</w:t>
      </w:r>
      <w:r w:rsidR="005421C9" w:rsidRPr="00DB2D43">
        <w:rPr>
          <w:rFonts w:hAnsi="標楷體" w:hint="eastAsia"/>
        </w:rPr>
        <w:t>，</w:t>
      </w:r>
      <w:r w:rsidR="005421C9">
        <w:rPr>
          <w:rFonts w:hint="eastAsia"/>
        </w:rPr>
        <w:t>並兼任該3家</w:t>
      </w:r>
      <w:r w:rsidR="006B7A21">
        <w:rPr>
          <w:rFonts w:hint="eastAsia"/>
        </w:rPr>
        <w:t>公司</w:t>
      </w:r>
      <w:r w:rsidR="005421C9">
        <w:rPr>
          <w:rFonts w:hint="eastAsia"/>
        </w:rPr>
        <w:t>董事</w:t>
      </w:r>
      <w:r w:rsidR="00C90E49" w:rsidRPr="00DB2D43">
        <w:rPr>
          <w:rFonts w:hAnsi="標楷體" w:hint="eastAsia"/>
        </w:rPr>
        <w:t>。</w:t>
      </w:r>
    </w:p>
    <w:p w:rsidR="00DB2D43" w:rsidRDefault="00881589" w:rsidP="00146F6C">
      <w:pPr>
        <w:pStyle w:val="2"/>
        <w:ind w:left="1020" w:hanging="680"/>
      </w:pPr>
      <w:r>
        <w:rPr>
          <w:rFonts w:hint="eastAsia"/>
        </w:rPr>
        <w:t>綜上，</w:t>
      </w:r>
      <w:r w:rsidRPr="000A105F">
        <w:rPr>
          <w:rFonts w:hint="eastAsia"/>
        </w:rPr>
        <w:t>許炳崑</w:t>
      </w:r>
      <w:r w:rsidRPr="00881589">
        <w:rPr>
          <w:rFonts w:hint="eastAsia"/>
        </w:rPr>
        <w:t>於任原臺北縣新莊市市長、新北市新莊區區長</w:t>
      </w:r>
      <w:proofErr w:type="gramStart"/>
      <w:r w:rsidRPr="00881589">
        <w:rPr>
          <w:rFonts w:hint="eastAsia"/>
        </w:rPr>
        <w:t>期間，</w:t>
      </w:r>
      <w:proofErr w:type="gramEnd"/>
      <w:r w:rsidRPr="00881589">
        <w:rPr>
          <w:rFonts w:hint="eastAsia"/>
        </w:rPr>
        <w:t>投資公司超過各該公司資本總額10％</w:t>
      </w:r>
      <w:r w:rsidR="006104ED">
        <w:rPr>
          <w:rFonts w:hint="eastAsia"/>
        </w:rPr>
        <w:t>者計20家</w:t>
      </w:r>
      <w:r w:rsidRPr="00881589">
        <w:rPr>
          <w:rFonts w:hint="eastAsia"/>
        </w:rPr>
        <w:t>，並兼任部分投資公司董事，以及擔任</w:t>
      </w:r>
      <w:r w:rsidR="00FC06EC">
        <w:rPr>
          <w:rFonts w:hint="eastAsia"/>
        </w:rPr>
        <w:t>2家</w:t>
      </w:r>
      <w:r w:rsidRPr="00881589">
        <w:rPr>
          <w:rFonts w:hint="eastAsia"/>
        </w:rPr>
        <w:t>幼兒園負責人、</w:t>
      </w:r>
      <w:r w:rsidR="00FC06EC">
        <w:rPr>
          <w:rFonts w:hint="eastAsia"/>
        </w:rPr>
        <w:t>1家</w:t>
      </w:r>
      <w:r w:rsidRPr="00881589">
        <w:rPr>
          <w:rFonts w:hint="eastAsia"/>
        </w:rPr>
        <w:t>短期補習班共同合夥人，</w:t>
      </w:r>
      <w:r w:rsidR="00FC06EC">
        <w:rPr>
          <w:rFonts w:hint="eastAsia"/>
        </w:rPr>
        <w:t>共計23家，</w:t>
      </w:r>
      <w:r w:rsidRPr="00881589">
        <w:rPr>
          <w:rFonts w:hint="eastAsia"/>
        </w:rPr>
        <w:t>事證明確，</w:t>
      </w:r>
      <w:r w:rsidRPr="00C90E49">
        <w:rPr>
          <w:rFonts w:hint="eastAsia"/>
        </w:rPr>
        <w:t>自應負公務員經營商業之違法責任。</w:t>
      </w:r>
      <w:r w:rsidR="00C90E49">
        <w:rPr>
          <w:rFonts w:hint="eastAsia"/>
        </w:rPr>
        <w:t>許炳崑</w:t>
      </w:r>
      <w:r w:rsidR="00C90E49" w:rsidRPr="00C90E49">
        <w:rPr>
          <w:rFonts w:hint="eastAsia"/>
        </w:rPr>
        <w:t>於本院詢問時，</w:t>
      </w:r>
      <w:r>
        <w:rPr>
          <w:rFonts w:hint="eastAsia"/>
        </w:rPr>
        <w:t>辯稱</w:t>
      </w:r>
      <w:r w:rsidR="00C90E49" w:rsidRPr="00DB2D43">
        <w:rPr>
          <w:rFonts w:hAnsi="標楷體" w:hint="eastAsia"/>
        </w:rPr>
        <w:t>「擔任掛名的董事」、「民間人士擔任市長及區長，完全不知道有這樣的規定</w:t>
      </w:r>
      <w:r w:rsidR="00D61348" w:rsidRPr="00DB2D43">
        <w:rPr>
          <w:rFonts w:hAnsi="標楷體" w:hint="eastAsia"/>
        </w:rPr>
        <w:t>」、「卸職區長一段時間後才回公司，之前未參與營業，不了解是否有股利或執行業務所得的事情」等</w:t>
      </w:r>
      <w:r>
        <w:rPr>
          <w:rFonts w:hint="eastAsia"/>
        </w:rPr>
        <w:t>云云，</w:t>
      </w:r>
      <w:proofErr w:type="gramStart"/>
      <w:r w:rsidR="006605F3">
        <w:rPr>
          <w:rFonts w:hint="eastAsia"/>
        </w:rPr>
        <w:t>並</w:t>
      </w:r>
      <w:r>
        <w:rPr>
          <w:rFonts w:hint="eastAsia"/>
        </w:rPr>
        <w:t>不足據為</w:t>
      </w:r>
      <w:proofErr w:type="gramEnd"/>
      <w:r>
        <w:rPr>
          <w:rFonts w:hint="eastAsia"/>
        </w:rPr>
        <w:t>免責之依據。</w:t>
      </w:r>
    </w:p>
    <w:p w:rsidR="00F13C6B" w:rsidRPr="00F13C6B" w:rsidRDefault="00146F6C" w:rsidP="00146F6C">
      <w:pPr>
        <w:pStyle w:val="2"/>
        <w:ind w:left="1020" w:hanging="680"/>
      </w:pPr>
      <w:r>
        <w:rPr>
          <w:rFonts w:hint="eastAsia"/>
        </w:rPr>
        <w:t>又</w:t>
      </w:r>
      <w:r w:rsidR="003518E8" w:rsidRPr="00D96F00">
        <w:rPr>
          <w:rFonts w:hint="eastAsia"/>
        </w:rPr>
        <w:t>依105年5月2日修正施行之公務員懲戒法</w:t>
      </w:r>
      <w:r w:rsidR="000036E5">
        <w:rPr>
          <w:rFonts w:hint="eastAsia"/>
        </w:rPr>
        <w:t>第10條規定：</w:t>
      </w:r>
      <w:r w:rsidR="000036E5" w:rsidRPr="000036E5">
        <w:rPr>
          <w:rFonts w:hAnsi="標楷體" w:hint="eastAsia"/>
        </w:rPr>
        <w:t>「懲戒處分時，應審酌一切情狀，尤應注意下列事項，為處分輕重之標準：一、行為之動機。二、行為之目的。三、行為時所受之刺激。四、行為之手段。五、行為人之生活狀況。六、行為人之品行。七、行為人違反義務之程度。八、行為所生之損害或影響。九、行為後之態度。」</w:t>
      </w:r>
      <w:r w:rsidR="00B31595" w:rsidRPr="00B31595">
        <w:rPr>
          <w:rFonts w:hint="eastAsia"/>
        </w:rPr>
        <w:t>第20條第2項</w:t>
      </w:r>
      <w:r w:rsidR="00B31595">
        <w:rPr>
          <w:rFonts w:hint="eastAsia"/>
        </w:rPr>
        <w:t>規定</w:t>
      </w:r>
      <w:r w:rsidR="00B31595" w:rsidRPr="00B31595">
        <w:rPr>
          <w:rFonts w:hint="eastAsia"/>
        </w:rPr>
        <w:t>：「應受懲戒行為，自行為終了之日起，至案件</w:t>
      </w:r>
      <w:proofErr w:type="gramStart"/>
      <w:r w:rsidR="00B31595" w:rsidRPr="00B31595">
        <w:rPr>
          <w:rFonts w:hint="eastAsia"/>
        </w:rPr>
        <w:t>繫</w:t>
      </w:r>
      <w:proofErr w:type="gramEnd"/>
      <w:r w:rsidR="00B31595" w:rsidRPr="00B31595">
        <w:rPr>
          <w:rFonts w:hint="eastAsia"/>
        </w:rPr>
        <w:t>屬公務員懲戒委員會之日止，已逾5年者，不得予以減少退休（職、伍）</w:t>
      </w:r>
      <w:r w:rsidR="00B31595" w:rsidRPr="00B31595">
        <w:rPr>
          <w:rFonts w:hint="eastAsia"/>
        </w:rPr>
        <w:lastRenderedPageBreak/>
        <w:t>金、降級、減</w:t>
      </w:r>
      <w:proofErr w:type="gramStart"/>
      <w:r w:rsidR="00B31595" w:rsidRPr="00B31595">
        <w:rPr>
          <w:rFonts w:hint="eastAsia"/>
        </w:rPr>
        <w:t>俸</w:t>
      </w:r>
      <w:proofErr w:type="gramEnd"/>
      <w:r w:rsidR="00B31595" w:rsidRPr="00B31595">
        <w:rPr>
          <w:rFonts w:hint="eastAsia"/>
        </w:rPr>
        <w:t>、罰款、記過或申誡之懲戒。」</w:t>
      </w:r>
    </w:p>
    <w:p w:rsidR="00824B65" w:rsidRPr="00824B65" w:rsidRDefault="00971EB5" w:rsidP="00146F6C">
      <w:pPr>
        <w:pStyle w:val="2"/>
        <w:ind w:left="1020" w:hanging="680"/>
      </w:pPr>
      <w:r w:rsidRPr="00666D22">
        <w:rPr>
          <w:rFonts w:hAnsi="標楷體" w:hint="eastAsia"/>
        </w:rPr>
        <w:t>許炳崑任原臺北縣新莊市市長</w:t>
      </w:r>
      <w:proofErr w:type="gramStart"/>
      <w:r w:rsidRPr="00666D22">
        <w:rPr>
          <w:rFonts w:hAnsi="標楷體" w:hint="eastAsia"/>
        </w:rPr>
        <w:t>期間</w:t>
      </w:r>
      <w:r w:rsidR="00F13C6B" w:rsidRPr="00666D22">
        <w:rPr>
          <w:rFonts w:hAnsi="標楷體" w:hint="eastAsia"/>
        </w:rPr>
        <w:t>，</w:t>
      </w:r>
      <w:proofErr w:type="gramEnd"/>
      <w:r w:rsidR="00AF49DF">
        <w:rPr>
          <w:rFonts w:hint="eastAsia"/>
        </w:rPr>
        <w:t>如</w:t>
      </w:r>
      <w:r w:rsidR="00AF49DF" w:rsidRPr="00614802">
        <w:rPr>
          <w:rFonts w:hint="eastAsia"/>
        </w:rPr>
        <w:t>有違法、廢弛職務或其他失職情事者，</w:t>
      </w:r>
      <w:proofErr w:type="gramStart"/>
      <w:r w:rsidR="0041671C" w:rsidRPr="00614802">
        <w:rPr>
          <w:rFonts w:hint="eastAsia"/>
        </w:rPr>
        <w:t>準</w:t>
      </w:r>
      <w:proofErr w:type="gramEnd"/>
      <w:r w:rsidR="0041671C" w:rsidRPr="00614802">
        <w:rPr>
          <w:rFonts w:hint="eastAsia"/>
        </w:rPr>
        <w:t>用政務人員之懲戒規定</w:t>
      </w:r>
      <w:r w:rsidR="0041671C">
        <w:rPr>
          <w:rFonts w:hint="eastAsia"/>
        </w:rPr>
        <w:t>，已如</w:t>
      </w:r>
      <w:r w:rsidR="00F707E3">
        <w:rPr>
          <w:rFonts w:hint="eastAsia"/>
        </w:rPr>
        <w:t>前述。</w:t>
      </w:r>
      <w:r w:rsidR="00000B8C" w:rsidRPr="00666D22">
        <w:rPr>
          <w:rFonts w:hAnsi="標楷體" w:hint="eastAsia"/>
        </w:rPr>
        <w:t>許炳崑</w:t>
      </w:r>
      <w:r w:rsidR="00000B8C">
        <w:rPr>
          <w:rFonts w:hint="eastAsia"/>
        </w:rPr>
        <w:t>於該</w:t>
      </w:r>
      <w:proofErr w:type="gramStart"/>
      <w:r w:rsidR="00000B8C">
        <w:rPr>
          <w:rFonts w:hint="eastAsia"/>
        </w:rPr>
        <w:t>期間，</w:t>
      </w:r>
      <w:proofErr w:type="gramEnd"/>
      <w:r w:rsidR="00000B8C">
        <w:rPr>
          <w:rFonts w:hint="eastAsia"/>
        </w:rPr>
        <w:t>違反公務員服務法第13條第1項前段「公務員不得經營商業」規定，投資公司高達17家，且擔任其中1家公司董事，另又擔任2家幼兒園負責人與1家補習班共同合夥人，共計20家。</w:t>
      </w:r>
      <w:proofErr w:type="gramStart"/>
      <w:r w:rsidR="00000B8C">
        <w:rPr>
          <w:rFonts w:hint="eastAsia"/>
        </w:rPr>
        <w:t>嗣</w:t>
      </w:r>
      <w:proofErr w:type="gramEnd"/>
      <w:r w:rsidR="00000B8C">
        <w:rPr>
          <w:rFonts w:hint="eastAsia"/>
        </w:rPr>
        <w:t>於99年12月25日新北市改制時，係依地方制度法第58條第2項規定，接續擔任新北市新莊區區長，於此期間本應依規定立即辦理撤股(資)及撤銷公司職務登記，或降低持股比率至未超過10％，惟其</w:t>
      </w:r>
      <w:r w:rsidR="00000B8C" w:rsidRPr="00EC7928">
        <w:t>卻</w:t>
      </w:r>
      <w:r w:rsidR="00000B8C">
        <w:rPr>
          <w:rFonts w:hint="eastAsia"/>
        </w:rPr>
        <w:t>反而增加3家公司之投資，共計23家，其中除</w:t>
      </w:r>
      <w:r w:rsidR="00000B8C" w:rsidRPr="00171C4B">
        <w:rPr>
          <w:rFonts w:hint="eastAsia"/>
        </w:rPr>
        <w:t>七賢建設、三</w:t>
      </w:r>
      <w:proofErr w:type="gramStart"/>
      <w:r w:rsidR="00000B8C" w:rsidRPr="00171C4B">
        <w:rPr>
          <w:rFonts w:hint="eastAsia"/>
        </w:rPr>
        <w:t>錡</w:t>
      </w:r>
      <w:proofErr w:type="gramEnd"/>
      <w:r w:rsidR="00000B8C" w:rsidRPr="00171C4B">
        <w:rPr>
          <w:rFonts w:hint="eastAsia"/>
        </w:rPr>
        <w:t>建設、耿</w:t>
      </w:r>
      <w:proofErr w:type="gramStart"/>
      <w:r w:rsidR="00000B8C" w:rsidRPr="00171C4B">
        <w:rPr>
          <w:rFonts w:hint="eastAsia"/>
        </w:rPr>
        <w:t>錡</w:t>
      </w:r>
      <w:proofErr w:type="gramEnd"/>
      <w:r w:rsidR="00000B8C" w:rsidRPr="00171C4B">
        <w:rPr>
          <w:rFonts w:hint="eastAsia"/>
        </w:rPr>
        <w:t>建設、龍鴻建設、</w:t>
      </w:r>
      <w:proofErr w:type="gramStart"/>
      <w:r w:rsidR="00000B8C" w:rsidRPr="00171C4B">
        <w:rPr>
          <w:rFonts w:hint="eastAsia"/>
        </w:rPr>
        <w:t>鑫</w:t>
      </w:r>
      <w:proofErr w:type="gramEnd"/>
      <w:r w:rsidR="00000B8C" w:rsidRPr="00171C4B">
        <w:rPr>
          <w:rFonts w:hint="eastAsia"/>
        </w:rPr>
        <w:t>鴻建設等5家公司</w:t>
      </w:r>
      <w:r w:rsidR="00000B8C">
        <w:rPr>
          <w:rFonts w:hint="eastAsia"/>
        </w:rPr>
        <w:t>因</w:t>
      </w:r>
      <w:r w:rsidR="00000B8C" w:rsidRPr="00171C4B">
        <w:rPr>
          <w:rFonts w:hint="eastAsia"/>
        </w:rPr>
        <w:t>已辦理解散登記，</w:t>
      </w:r>
      <w:r w:rsidR="00000B8C">
        <w:rPr>
          <w:rFonts w:hint="eastAsia"/>
        </w:rPr>
        <w:t>致其違法行為已逾</w:t>
      </w:r>
      <w:r w:rsidR="00000B8C" w:rsidRPr="00F67C20">
        <w:rPr>
          <w:rFonts w:hint="eastAsia"/>
        </w:rPr>
        <w:t>105年5月2日修正施行之公務員懲戒法</w:t>
      </w:r>
      <w:r w:rsidR="00000B8C">
        <w:rPr>
          <w:rFonts w:hint="eastAsia"/>
        </w:rPr>
        <w:t>第20條第2項規定期間外，其餘</w:t>
      </w:r>
      <w:r w:rsidR="00D31F75">
        <w:rPr>
          <w:rFonts w:hint="eastAsia"/>
        </w:rPr>
        <w:t>18家</w:t>
      </w:r>
      <w:r w:rsidR="00000B8C">
        <w:rPr>
          <w:rFonts w:hint="eastAsia"/>
        </w:rPr>
        <w:t>違法經營商業行為長達</w:t>
      </w:r>
      <w:r w:rsidR="00D31F75">
        <w:rPr>
          <w:rFonts w:hint="eastAsia"/>
        </w:rPr>
        <w:t>數</w:t>
      </w:r>
      <w:r w:rsidR="00000B8C">
        <w:rPr>
          <w:rFonts w:hint="eastAsia"/>
        </w:rPr>
        <w:t>年以上，嚴重損害政府之信譽，</w:t>
      </w:r>
      <w:proofErr w:type="gramStart"/>
      <w:r w:rsidR="00000B8C">
        <w:rPr>
          <w:rFonts w:hint="eastAsia"/>
        </w:rPr>
        <w:t>爰</w:t>
      </w:r>
      <w:proofErr w:type="gramEnd"/>
      <w:r w:rsidR="00000B8C">
        <w:rPr>
          <w:rFonts w:hint="eastAsia"/>
        </w:rPr>
        <w:t>一併送請審理，</w:t>
      </w:r>
      <w:proofErr w:type="gramStart"/>
      <w:r w:rsidR="00000B8C">
        <w:rPr>
          <w:rFonts w:hint="eastAsia"/>
        </w:rPr>
        <w:t>俾</w:t>
      </w:r>
      <w:proofErr w:type="gramEnd"/>
      <w:r w:rsidR="00000B8C">
        <w:rPr>
          <w:rFonts w:hint="eastAsia"/>
        </w:rPr>
        <w:t>提供公務員懲戒委員會依公務員懲戒法第10條「審酌一切情狀」審理之參考</w:t>
      </w:r>
      <w:r w:rsidR="00DA55F0">
        <w:rPr>
          <w:rFonts w:hint="eastAsia"/>
        </w:rPr>
        <w:t>，</w:t>
      </w:r>
      <w:proofErr w:type="gramStart"/>
      <w:r w:rsidR="00182648" w:rsidRPr="00666D22">
        <w:rPr>
          <w:rFonts w:hAnsi="標楷體" w:hint="eastAsia"/>
        </w:rPr>
        <w:t>併</w:t>
      </w:r>
      <w:proofErr w:type="gramEnd"/>
      <w:r w:rsidR="00182648" w:rsidRPr="00666D22">
        <w:rPr>
          <w:rFonts w:hAnsi="標楷體" w:hint="eastAsia"/>
        </w:rPr>
        <w:t>予指明。</w:t>
      </w:r>
    </w:p>
    <w:bookmarkEnd w:id="49"/>
    <w:bookmarkEnd w:id="50"/>
    <w:bookmarkEnd w:id="51"/>
    <w:p w:rsidR="00DA5438" w:rsidRDefault="00DA5438" w:rsidP="00DA5438">
      <w:pPr>
        <w:pStyle w:val="1"/>
        <w:numPr>
          <w:ilvl w:val="0"/>
          <w:numId w:val="0"/>
        </w:numPr>
      </w:pPr>
    </w:p>
    <w:p w:rsidR="00DA5438" w:rsidRDefault="00DA5438" w:rsidP="00DA5438">
      <w:pPr>
        <w:pStyle w:val="1"/>
        <w:numPr>
          <w:ilvl w:val="0"/>
          <w:numId w:val="0"/>
        </w:numPr>
      </w:pPr>
      <w:r>
        <w:rPr>
          <w:rFonts w:hint="eastAsia"/>
        </w:rPr>
        <w:t xml:space="preserve">                  </w:t>
      </w:r>
      <w:bookmarkStart w:id="52" w:name="_GoBack"/>
      <w:bookmarkEnd w:id="52"/>
      <w:r>
        <w:rPr>
          <w:rFonts w:hint="eastAsia"/>
        </w:rPr>
        <w:t xml:space="preserve"> 調查委員：陳慶財</w:t>
      </w:r>
    </w:p>
    <w:p w:rsidR="00416721" w:rsidRDefault="00DA5438" w:rsidP="00DA5438">
      <w:pPr>
        <w:pStyle w:val="1"/>
        <w:numPr>
          <w:ilvl w:val="0"/>
          <w:numId w:val="0"/>
        </w:numPr>
        <w:rPr>
          <w:bCs w:val="0"/>
          <w:kern w:val="0"/>
        </w:rPr>
      </w:pPr>
      <w:r>
        <w:rPr>
          <w:rFonts w:hint="eastAsia"/>
        </w:rPr>
        <w:t xml:space="preserve">                             李月德</w:t>
      </w:r>
      <w:r>
        <w:rPr>
          <w:bCs w:val="0"/>
          <w:kern w:val="0"/>
        </w:rPr>
        <w:t xml:space="preserve"> </w:t>
      </w: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p w:rsidR="0039695B" w:rsidRDefault="0039695B">
      <w:pPr>
        <w:widowControl/>
        <w:overflowPunct/>
        <w:autoSpaceDE/>
        <w:autoSpaceDN/>
        <w:jc w:val="left"/>
        <w:rPr>
          <w:bCs/>
          <w:kern w:val="0"/>
        </w:rPr>
      </w:pPr>
    </w:p>
    <w:sectPr w:rsidR="003969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D84" w:rsidRDefault="00303D84">
      <w:r>
        <w:separator/>
      </w:r>
    </w:p>
  </w:endnote>
  <w:endnote w:type="continuationSeparator" w:id="0">
    <w:p w:rsidR="00303D84" w:rsidRDefault="0030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FD" w:rsidRDefault="006A08F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A5438">
      <w:rPr>
        <w:rStyle w:val="ad"/>
        <w:noProof/>
        <w:sz w:val="24"/>
      </w:rPr>
      <w:t>6</w:t>
    </w:r>
    <w:r>
      <w:rPr>
        <w:rStyle w:val="ad"/>
        <w:sz w:val="24"/>
      </w:rPr>
      <w:fldChar w:fldCharType="end"/>
    </w:r>
  </w:p>
  <w:p w:rsidR="006A08FD" w:rsidRDefault="006A08F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D84" w:rsidRDefault="00303D84">
      <w:r>
        <w:separator/>
      </w:r>
    </w:p>
  </w:footnote>
  <w:footnote w:type="continuationSeparator" w:id="0">
    <w:p w:rsidR="00303D84" w:rsidRDefault="00303D84">
      <w:r>
        <w:continuationSeparator/>
      </w:r>
    </w:p>
  </w:footnote>
  <w:footnote w:id="1">
    <w:p w:rsidR="006A08FD" w:rsidRDefault="006A08FD" w:rsidP="00831DBB">
      <w:pPr>
        <w:pStyle w:val="afb"/>
      </w:pPr>
      <w:r>
        <w:rPr>
          <w:rStyle w:val="afd"/>
        </w:rPr>
        <w:footnoteRef/>
      </w:r>
      <w:r>
        <w:rPr>
          <w:rFonts w:hint="eastAsia"/>
        </w:rPr>
        <w:t xml:space="preserve"> </w:t>
      </w:r>
      <w:r w:rsidRPr="007A5634">
        <w:rPr>
          <w:rFonts w:hint="eastAsia"/>
        </w:rPr>
        <w:t>區長職務無職務列等，參照簡任第10職等本</w:t>
      </w:r>
      <w:proofErr w:type="gramStart"/>
      <w:r w:rsidRPr="007A5634">
        <w:rPr>
          <w:rFonts w:hint="eastAsia"/>
        </w:rPr>
        <w:t>俸</w:t>
      </w:r>
      <w:proofErr w:type="gramEnd"/>
      <w:r w:rsidRPr="007A5634">
        <w:rPr>
          <w:rFonts w:hint="eastAsia"/>
        </w:rPr>
        <w:t>5級人員支給待遇。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5029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89286B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8"/>
  </w:num>
  <w:num w:numId="8">
    <w:abstractNumId w:val="5"/>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0"/>
  </w:num>
  <w:num w:numId="38">
    <w:abstractNumId w:val="2"/>
  </w:num>
  <w:num w:numId="39">
    <w:abstractNumId w:val="2"/>
  </w:num>
  <w:num w:numId="4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8C"/>
    <w:rsid w:val="00000F1C"/>
    <w:rsid w:val="00001CD6"/>
    <w:rsid w:val="000036E5"/>
    <w:rsid w:val="0000393F"/>
    <w:rsid w:val="00006961"/>
    <w:rsid w:val="00007526"/>
    <w:rsid w:val="000106B2"/>
    <w:rsid w:val="000112BF"/>
    <w:rsid w:val="00011786"/>
    <w:rsid w:val="00012233"/>
    <w:rsid w:val="00017318"/>
    <w:rsid w:val="00017656"/>
    <w:rsid w:val="000211D0"/>
    <w:rsid w:val="00024219"/>
    <w:rsid w:val="000246F7"/>
    <w:rsid w:val="000268DD"/>
    <w:rsid w:val="0003114D"/>
    <w:rsid w:val="00032237"/>
    <w:rsid w:val="00033210"/>
    <w:rsid w:val="00033226"/>
    <w:rsid w:val="000336BD"/>
    <w:rsid w:val="000353B3"/>
    <w:rsid w:val="00036D76"/>
    <w:rsid w:val="000375CA"/>
    <w:rsid w:val="00046215"/>
    <w:rsid w:val="000506DD"/>
    <w:rsid w:val="00052D1C"/>
    <w:rsid w:val="0005717B"/>
    <w:rsid w:val="00057F32"/>
    <w:rsid w:val="00062A25"/>
    <w:rsid w:val="000650A9"/>
    <w:rsid w:val="00065115"/>
    <w:rsid w:val="00071FED"/>
    <w:rsid w:val="00073CB5"/>
    <w:rsid w:val="0007425C"/>
    <w:rsid w:val="000752C8"/>
    <w:rsid w:val="00077553"/>
    <w:rsid w:val="00081CA1"/>
    <w:rsid w:val="00083B85"/>
    <w:rsid w:val="000851A2"/>
    <w:rsid w:val="000855DB"/>
    <w:rsid w:val="00092168"/>
    <w:rsid w:val="00092284"/>
    <w:rsid w:val="0009352E"/>
    <w:rsid w:val="00094585"/>
    <w:rsid w:val="00096015"/>
    <w:rsid w:val="00096B96"/>
    <w:rsid w:val="000A0F04"/>
    <w:rsid w:val="000A105F"/>
    <w:rsid w:val="000A2D74"/>
    <w:rsid w:val="000A2F3F"/>
    <w:rsid w:val="000B0B4A"/>
    <w:rsid w:val="000B279A"/>
    <w:rsid w:val="000B61D2"/>
    <w:rsid w:val="000B64B9"/>
    <w:rsid w:val="000B661A"/>
    <w:rsid w:val="000B70A7"/>
    <w:rsid w:val="000B73DD"/>
    <w:rsid w:val="000C3FBF"/>
    <w:rsid w:val="000C44AE"/>
    <w:rsid w:val="000C495F"/>
    <w:rsid w:val="000C50EE"/>
    <w:rsid w:val="000D08E1"/>
    <w:rsid w:val="000D2876"/>
    <w:rsid w:val="000D3F02"/>
    <w:rsid w:val="000E2090"/>
    <w:rsid w:val="000E2C75"/>
    <w:rsid w:val="000E6431"/>
    <w:rsid w:val="000F07AA"/>
    <w:rsid w:val="000F1C99"/>
    <w:rsid w:val="000F21A5"/>
    <w:rsid w:val="000F42F0"/>
    <w:rsid w:val="000F5322"/>
    <w:rsid w:val="000F5452"/>
    <w:rsid w:val="000F5DF6"/>
    <w:rsid w:val="000F6F9C"/>
    <w:rsid w:val="00102B9F"/>
    <w:rsid w:val="0010728C"/>
    <w:rsid w:val="00112637"/>
    <w:rsid w:val="00112ABC"/>
    <w:rsid w:val="0011635E"/>
    <w:rsid w:val="0012001E"/>
    <w:rsid w:val="00122623"/>
    <w:rsid w:val="0012426A"/>
    <w:rsid w:val="001261A7"/>
    <w:rsid w:val="00126A55"/>
    <w:rsid w:val="00133F08"/>
    <w:rsid w:val="001345E6"/>
    <w:rsid w:val="00135496"/>
    <w:rsid w:val="00136335"/>
    <w:rsid w:val="001378B0"/>
    <w:rsid w:val="00142E00"/>
    <w:rsid w:val="00144BF9"/>
    <w:rsid w:val="00146C88"/>
    <w:rsid w:val="00146F6C"/>
    <w:rsid w:val="00147EB6"/>
    <w:rsid w:val="00150638"/>
    <w:rsid w:val="00151C8A"/>
    <w:rsid w:val="00152793"/>
    <w:rsid w:val="00153B7E"/>
    <w:rsid w:val="001545A9"/>
    <w:rsid w:val="00155C0A"/>
    <w:rsid w:val="00157CC2"/>
    <w:rsid w:val="00160721"/>
    <w:rsid w:val="001633E3"/>
    <w:rsid w:val="001637C7"/>
    <w:rsid w:val="0016480E"/>
    <w:rsid w:val="001708BE"/>
    <w:rsid w:val="00170D20"/>
    <w:rsid w:val="001733AF"/>
    <w:rsid w:val="00174297"/>
    <w:rsid w:val="001752AA"/>
    <w:rsid w:val="00180E06"/>
    <w:rsid w:val="00181379"/>
    <w:rsid w:val="001817B3"/>
    <w:rsid w:val="00182648"/>
    <w:rsid w:val="00182702"/>
    <w:rsid w:val="00183014"/>
    <w:rsid w:val="00186E7F"/>
    <w:rsid w:val="00187319"/>
    <w:rsid w:val="001902F9"/>
    <w:rsid w:val="00191DE5"/>
    <w:rsid w:val="00193D91"/>
    <w:rsid w:val="001959C2"/>
    <w:rsid w:val="00196CA1"/>
    <w:rsid w:val="001A37B0"/>
    <w:rsid w:val="001A51E3"/>
    <w:rsid w:val="001A6589"/>
    <w:rsid w:val="001A7968"/>
    <w:rsid w:val="001B000A"/>
    <w:rsid w:val="001B2E98"/>
    <w:rsid w:val="001B3483"/>
    <w:rsid w:val="001B3C1E"/>
    <w:rsid w:val="001B4494"/>
    <w:rsid w:val="001B6831"/>
    <w:rsid w:val="001C04A2"/>
    <w:rsid w:val="001C0D8B"/>
    <w:rsid w:val="001C0DA8"/>
    <w:rsid w:val="001C1C07"/>
    <w:rsid w:val="001C33E5"/>
    <w:rsid w:val="001C3F6D"/>
    <w:rsid w:val="001C7063"/>
    <w:rsid w:val="001D085B"/>
    <w:rsid w:val="001D14A9"/>
    <w:rsid w:val="001D4AD7"/>
    <w:rsid w:val="001D762E"/>
    <w:rsid w:val="001E0D8A"/>
    <w:rsid w:val="001E409B"/>
    <w:rsid w:val="001E5AF2"/>
    <w:rsid w:val="001E67BA"/>
    <w:rsid w:val="001E74C2"/>
    <w:rsid w:val="001F2256"/>
    <w:rsid w:val="001F368A"/>
    <w:rsid w:val="001F49F1"/>
    <w:rsid w:val="001F5A48"/>
    <w:rsid w:val="001F607C"/>
    <w:rsid w:val="001F6260"/>
    <w:rsid w:val="001F7C3C"/>
    <w:rsid w:val="00200007"/>
    <w:rsid w:val="002030A5"/>
    <w:rsid w:val="00203131"/>
    <w:rsid w:val="00205F1A"/>
    <w:rsid w:val="00207595"/>
    <w:rsid w:val="002113D6"/>
    <w:rsid w:val="00212E88"/>
    <w:rsid w:val="00213C9C"/>
    <w:rsid w:val="0021580B"/>
    <w:rsid w:val="0022009E"/>
    <w:rsid w:val="00223241"/>
    <w:rsid w:val="0022425C"/>
    <w:rsid w:val="002246DE"/>
    <w:rsid w:val="00227A6F"/>
    <w:rsid w:val="002342D5"/>
    <w:rsid w:val="00236976"/>
    <w:rsid w:val="00241620"/>
    <w:rsid w:val="002518C8"/>
    <w:rsid w:val="00252BC4"/>
    <w:rsid w:val="00254014"/>
    <w:rsid w:val="00261F4C"/>
    <w:rsid w:val="00264123"/>
    <w:rsid w:val="0026504D"/>
    <w:rsid w:val="00273349"/>
    <w:rsid w:val="00273A2F"/>
    <w:rsid w:val="00273C53"/>
    <w:rsid w:val="00280986"/>
    <w:rsid w:val="00281ECE"/>
    <w:rsid w:val="002831C7"/>
    <w:rsid w:val="002840C6"/>
    <w:rsid w:val="002855B0"/>
    <w:rsid w:val="0028604C"/>
    <w:rsid w:val="002861C5"/>
    <w:rsid w:val="0029039C"/>
    <w:rsid w:val="00291173"/>
    <w:rsid w:val="00295174"/>
    <w:rsid w:val="00296172"/>
    <w:rsid w:val="0029686A"/>
    <w:rsid w:val="00296B92"/>
    <w:rsid w:val="00297226"/>
    <w:rsid w:val="002A0931"/>
    <w:rsid w:val="002A2C22"/>
    <w:rsid w:val="002A3F5A"/>
    <w:rsid w:val="002A6586"/>
    <w:rsid w:val="002A72B1"/>
    <w:rsid w:val="002B02EB"/>
    <w:rsid w:val="002B1ED4"/>
    <w:rsid w:val="002B603C"/>
    <w:rsid w:val="002C0602"/>
    <w:rsid w:val="002C7F80"/>
    <w:rsid w:val="002D0C60"/>
    <w:rsid w:val="002D1322"/>
    <w:rsid w:val="002D16F0"/>
    <w:rsid w:val="002D5070"/>
    <w:rsid w:val="002D571C"/>
    <w:rsid w:val="002D5C16"/>
    <w:rsid w:val="002E149F"/>
    <w:rsid w:val="002E1965"/>
    <w:rsid w:val="002E3230"/>
    <w:rsid w:val="002E46EA"/>
    <w:rsid w:val="002F191F"/>
    <w:rsid w:val="002F2F8E"/>
    <w:rsid w:val="002F3DFF"/>
    <w:rsid w:val="002F5E05"/>
    <w:rsid w:val="002F7D83"/>
    <w:rsid w:val="003014B5"/>
    <w:rsid w:val="00303D84"/>
    <w:rsid w:val="0030448C"/>
    <w:rsid w:val="003046B2"/>
    <w:rsid w:val="003059D6"/>
    <w:rsid w:val="00311015"/>
    <w:rsid w:val="00315A16"/>
    <w:rsid w:val="00317053"/>
    <w:rsid w:val="003173CD"/>
    <w:rsid w:val="0032109C"/>
    <w:rsid w:val="003228E2"/>
    <w:rsid w:val="00322B45"/>
    <w:rsid w:val="00322C00"/>
    <w:rsid w:val="00323041"/>
    <w:rsid w:val="00323809"/>
    <w:rsid w:val="00323D41"/>
    <w:rsid w:val="00325414"/>
    <w:rsid w:val="003302F1"/>
    <w:rsid w:val="00331F41"/>
    <w:rsid w:val="0034014C"/>
    <w:rsid w:val="00341FC5"/>
    <w:rsid w:val="0034470E"/>
    <w:rsid w:val="0034560C"/>
    <w:rsid w:val="00345CD4"/>
    <w:rsid w:val="00345D70"/>
    <w:rsid w:val="00350A06"/>
    <w:rsid w:val="003516DE"/>
    <w:rsid w:val="003518E8"/>
    <w:rsid w:val="00352DB0"/>
    <w:rsid w:val="00353F8C"/>
    <w:rsid w:val="0035425D"/>
    <w:rsid w:val="0035641E"/>
    <w:rsid w:val="00361063"/>
    <w:rsid w:val="0036235E"/>
    <w:rsid w:val="0036777F"/>
    <w:rsid w:val="0037094A"/>
    <w:rsid w:val="00371ED3"/>
    <w:rsid w:val="00372FFC"/>
    <w:rsid w:val="0037512D"/>
    <w:rsid w:val="00376C9C"/>
    <w:rsid w:val="0037728A"/>
    <w:rsid w:val="003800DC"/>
    <w:rsid w:val="00380669"/>
    <w:rsid w:val="00380B7D"/>
    <w:rsid w:val="00381A99"/>
    <w:rsid w:val="003829C2"/>
    <w:rsid w:val="003830B2"/>
    <w:rsid w:val="00384724"/>
    <w:rsid w:val="00384FFA"/>
    <w:rsid w:val="00385F6A"/>
    <w:rsid w:val="003919B7"/>
    <w:rsid w:val="00391D57"/>
    <w:rsid w:val="00392292"/>
    <w:rsid w:val="0039358D"/>
    <w:rsid w:val="003945B2"/>
    <w:rsid w:val="00395C79"/>
    <w:rsid w:val="0039695B"/>
    <w:rsid w:val="003A0536"/>
    <w:rsid w:val="003A11CE"/>
    <w:rsid w:val="003A314E"/>
    <w:rsid w:val="003A4D5D"/>
    <w:rsid w:val="003A4EA5"/>
    <w:rsid w:val="003A5CE4"/>
    <w:rsid w:val="003A5EBD"/>
    <w:rsid w:val="003A72B0"/>
    <w:rsid w:val="003B1017"/>
    <w:rsid w:val="003B3C07"/>
    <w:rsid w:val="003B6775"/>
    <w:rsid w:val="003C039B"/>
    <w:rsid w:val="003C4C3F"/>
    <w:rsid w:val="003C5FE2"/>
    <w:rsid w:val="003D05FB"/>
    <w:rsid w:val="003D1B16"/>
    <w:rsid w:val="003D45BF"/>
    <w:rsid w:val="003D508A"/>
    <w:rsid w:val="003D537F"/>
    <w:rsid w:val="003D5E38"/>
    <w:rsid w:val="003D7B75"/>
    <w:rsid w:val="003E0208"/>
    <w:rsid w:val="003E2700"/>
    <w:rsid w:val="003E3473"/>
    <w:rsid w:val="003E4B57"/>
    <w:rsid w:val="003F01B6"/>
    <w:rsid w:val="003F27E1"/>
    <w:rsid w:val="003F337B"/>
    <w:rsid w:val="003F3FA8"/>
    <w:rsid w:val="003F437A"/>
    <w:rsid w:val="003F5C2B"/>
    <w:rsid w:val="003F68B8"/>
    <w:rsid w:val="003F6AB7"/>
    <w:rsid w:val="00400B10"/>
    <w:rsid w:val="004023E9"/>
    <w:rsid w:val="00403973"/>
    <w:rsid w:val="0040454A"/>
    <w:rsid w:val="00411DB0"/>
    <w:rsid w:val="0041326C"/>
    <w:rsid w:val="00413F83"/>
    <w:rsid w:val="00414345"/>
    <w:rsid w:val="0041490C"/>
    <w:rsid w:val="00416191"/>
    <w:rsid w:val="0041671C"/>
    <w:rsid w:val="00416721"/>
    <w:rsid w:val="004202A9"/>
    <w:rsid w:val="00421D85"/>
    <w:rsid w:val="00421EF0"/>
    <w:rsid w:val="004224FA"/>
    <w:rsid w:val="00422C71"/>
    <w:rsid w:val="00423413"/>
    <w:rsid w:val="00423D07"/>
    <w:rsid w:val="00430994"/>
    <w:rsid w:val="00431B9E"/>
    <w:rsid w:val="00433C07"/>
    <w:rsid w:val="00436F6A"/>
    <w:rsid w:val="00437FA0"/>
    <w:rsid w:val="00441E26"/>
    <w:rsid w:val="0044346F"/>
    <w:rsid w:val="0044775A"/>
    <w:rsid w:val="004501E3"/>
    <w:rsid w:val="0045059D"/>
    <w:rsid w:val="004537D4"/>
    <w:rsid w:val="0045436C"/>
    <w:rsid w:val="0046520A"/>
    <w:rsid w:val="004672AB"/>
    <w:rsid w:val="004714FE"/>
    <w:rsid w:val="00471C01"/>
    <w:rsid w:val="00471C28"/>
    <w:rsid w:val="00472749"/>
    <w:rsid w:val="00475AF9"/>
    <w:rsid w:val="0047615E"/>
    <w:rsid w:val="00477596"/>
    <w:rsid w:val="00477BAA"/>
    <w:rsid w:val="00481A8C"/>
    <w:rsid w:val="00486AA3"/>
    <w:rsid w:val="00487C85"/>
    <w:rsid w:val="00490FB8"/>
    <w:rsid w:val="00495053"/>
    <w:rsid w:val="0049529B"/>
    <w:rsid w:val="00496498"/>
    <w:rsid w:val="00497768"/>
    <w:rsid w:val="004A1179"/>
    <w:rsid w:val="004A1E85"/>
    <w:rsid w:val="004A1F59"/>
    <w:rsid w:val="004A29BE"/>
    <w:rsid w:val="004A3225"/>
    <w:rsid w:val="004A33EE"/>
    <w:rsid w:val="004A3AA8"/>
    <w:rsid w:val="004A5CBC"/>
    <w:rsid w:val="004B13C7"/>
    <w:rsid w:val="004B2A81"/>
    <w:rsid w:val="004B4334"/>
    <w:rsid w:val="004B4722"/>
    <w:rsid w:val="004B778F"/>
    <w:rsid w:val="004C177A"/>
    <w:rsid w:val="004C6627"/>
    <w:rsid w:val="004D141F"/>
    <w:rsid w:val="004D2742"/>
    <w:rsid w:val="004D5ECF"/>
    <w:rsid w:val="004D6310"/>
    <w:rsid w:val="004D71EC"/>
    <w:rsid w:val="004E0062"/>
    <w:rsid w:val="004E05A1"/>
    <w:rsid w:val="004E2DB0"/>
    <w:rsid w:val="004E5767"/>
    <w:rsid w:val="004F10A5"/>
    <w:rsid w:val="004F4163"/>
    <w:rsid w:val="004F5E57"/>
    <w:rsid w:val="004F6710"/>
    <w:rsid w:val="004F7631"/>
    <w:rsid w:val="00500624"/>
    <w:rsid w:val="00500C3E"/>
    <w:rsid w:val="0050111B"/>
    <w:rsid w:val="00502849"/>
    <w:rsid w:val="005036AF"/>
    <w:rsid w:val="00504334"/>
    <w:rsid w:val="0050498D"/>
    <w:rsid w:val="005049DE"/>
    <w:rsid w:val="005104D7"/>
    <w:rsid w:val="00510B9E"/>
    <w:rsid w:val="00512C0C"/>
    <w:rsid w:val="00512FF5"/>
    <w:rsid w:val="0051370E"/>
    <w:rsid w:val="005148E5"/>
    <w:rsid w:val="0051516F"/>
    <w:rsid w:val="00523BC0"/>
    <w:rsid w:val="0052542E"/>
    <w:rsid w:val="0052743F"/>
    <w:rsid w:val="00536BC2"/>
    <w:rsid w:val="005421C9"/>
    <w:rsid w:val="005425E1"/>
    <w:rsid w:val="005427C5"/>
    <w:rsid w:val="00542CF6"/>
    <w:rsid w:val="00543A2E"/>
    <w:rsid w:val="005450D7"/>
    <w:rsid w:val="005460C3"/>
    <w:rsid w:val="00550ADE"/>
    <w:rsid w:val="0055186B"/>
    <w:rsid w:val="00553C03"/>
    <w:rsid w:val="005546F0"/>
    <w:rsid w:val="00561E33"/>
    <w:rsid w:val="00563692"/>
    <w:rsid w:val="00565189"/>
    <w:rsid w:val="0056697B"/>
    <w:rsid w:val="00571679"/>
    <w:rsid w:val="00577BEC"/>
    <w:rsid w:val="00582847"/>
    <w:rsid w:val="005844E7"/>
    <w:rsid w:val="00584F61"/>
    <w:rsid w:val="0058696B"/>
    <w:rsid w:val="005908B8"/>
    <w:rsid w:val="005923F4"/>
    <w:rsid w:val="00592FA0"/>
    <w:rsid w:val="005942D6"/>
    <w:rsid w:val="0059512E"/>
    <w:rsid w:val="00595980"/>
    <w:rsid w:val="005A114B"/>
    <w:rsid w:val="005A1B6B"/>
    <w:rsid w:val="005A31F4"/>
    <w:rsid w:val="005A31F9"/>
    <w:rsid w:val="005A6DD2"/>
    <w:rsid w:val="005B0050"/>
    <w:rsid w:val="005B211F"/>
    <w:rsid w:val="005B3712"/>
    <w:rsid w:val="005C007A"/>
    <w:rsid w:val="005C0970"/>
    <w:rsid w:val="005C385D"/>
    <w:rsid w:val="005C5251"/>
    <w:rsid w:val="005D1893"/>
    <w:rsid w:val="005D2654"/>
    <w:rsid w:val="005D290E"/>
    <w:rsid w:val="005D3B20"/>
    <w:rsid w:val="005D4829"/>
    <w:rsid w:val="005D48E5"/>
    <w:rsid w:val="005E0BBD"/>
    <w:rsid w:val="005E14AC"/>
    <w:rsid w:val="005E177E"/>
    <w:rsid w:val="005E4759"/>
    <w:rsid w:val="005E5C68"/>
    <w:rsid w:val="005E63C4"/>
    <w:rsid w:val="005E65C0"/>
    <w:rsid w:val="005F0390"/>
    <w:rsid w:val="005F169C"/>
    <w:rsid w:val="005F1913"/>
    <w:rsid w:val="005F1930"/>
    <w:rsid w:val="005F3D81"/>
    <w:rsid w:val="00602C64"/>
    <w:rsid w:val="0060664A"/>
    <w:rsid w:val="00606CA5"/>
    <w:rsid w:val="00606FF1"/>
    <w:rsid w:val="006072CD"/>
    <w:rsid w:val="006104ED"/>
    <w:rsid w:val="00611B6B"/>
    <w:rsid w:val="0061201D"/>
    <w:rsid w:val="00612023"/>
    <w:rsid w:val="00612261"/>
    <w:rsid w:val="00614190"/>
    <w:rsid w:val="00615627"/>
    <w:rsid w:val="0061657C"/>
    <w:rsid w:val="00616F1A"/>
    <w:rsid w:val="00621407"/>
    <w:rsid w:val="00622A99"/>
    <w:rsid w:val="00622E67"/>
    <w:rsid w:val="00623884"/>
    <w:rsid w:val="0062439F"/>
    <w:rsid w:val="006253AF"/>
    <w:rsid w:val="0062608D"/>
    <w:rsid w:val="00626EDC"/>
    <w:rsid w:val="00632688"/>
    <w:rsid w:val="006365CB"/>
    <w:rsid w:val="0064088C"/>
    <w:rsid w:val="00640B19"/>
    <w:rsid w:val="0064240F"/>
    <w:rsid w:val="00644511"/>
    <w:rsid w:val="00644661"/>
    <w:rsid w:val="006458D5"/>
    <w:rsid w:val="006470EC"/>
    <w:rsid w:val="00652939"/>
    <w:rsid w:val="006542D6"/>
    <w:rsid w:val="0065598E"/>
    <w:rsid w:val="00655AF2"/>
    <w:rsid w:val="00655BC5"/>
    <w:rsid w:val="00655C57"/>
    <w:rsid w:val="0065625D"/>
    <w:rsid w:val="006568BE"/>
    <w:rsid w:val="0066025D"/>
    <w:rsid w:val="006605F3"/>
    <w:rsid w:val="0066091A"/>
    <w:rsid w:val="00660D7C"/>
    <w:rsid w:val="00666D22"/>
    <w:rsid w:val="00670C37"/>
    <w:rsid w:val="00672234"/>
    <w:rsid w:val="00673817"/>
    <w:rsid w:val="006773EC"/>
    <w:rsid w:val="00680504"/>
    <w:rsid w:val="00681CD9"/>
    <w:rsid w:val="00681FC2"/>
    <w:rsid w:val="00683E30"/>
    <w:rsid w:val="006840C1"/>
    <w:rsid w:val="00685121"/>
    <w:rsid w:val="00685469"/>
    <w:rsid w:val="00685F9B"/>
    <w:rsid w:val="00686658"/>
    <w:rsid w:val="00686AA8"/>
    <w:rsid w:val="00687024"/>
    <w:rsid w:val="00687D77"/>
    <w:rsid w:val="00690434"/>
    <w:rsid w:val="00695E22"/>
    <w:rsid w:val="00697676"/>
    <w:rsid w:val="006A08FD"/>
    <w:rsid w:val="006A1199"/>
    <w:rsid w:val="006A179A"/>
    <w:rsid w:val="006A1D07"/>
    <w:rsid w:val="006A3109"/>
    <w:rsid w:val="006A5388"/>
    <w:rsid w:val="006B1251"/>
    <w:rsid w:val="006B2645"/>
    <w:rsid w:val="006B45E8"/>
    <w:rsid w:val="006B7093"/>
    <w:rsid w:val="006B7417"/>
    <w:rsid w:val="006B7A21"/>
    <w:rsid w:val="006C0335"/>
    <w:rsid w:val="006C1988"/>
    <w:rsid w:val="006C4AD4"/>
    <w:rsid w:val="006D05DB"/>
    <w:rsid w:val="006D21E4"/>
    <w:rsid w:val="006D3691"/>
    <w:rsid w:val="006E03B4"/>
    <w:rsid w:val="006E5EF0"/>
    <w:rsid w:val="006E7A9D"/>
    <w:rsid w:val="006F2663"/>
    <w:rsid w:val="006F3563"/>
    <w:rsid w:val="006F42B9"/>
    <w:rsid w:val="006F6103"/>
    <w:rsid w:val="00704E00"/>
    <w:rsid w:val="0070622F"/>
    <w:rsid w:val="00710A18"/>
    <w:rsid w:val="00713B11"/>
    <w:rsid w:val="007179BC"/>
    <w:rsid w:val="007209E7"/>
    <w:rsid w:val="00726182"/>
    <w:rsid w:val="00727635"/>
    <w:rsid w:val="00732329"/>
    <w:rsid w:val="00732715"/>
    <w:rsid w:val="007337CA"/>
    <w:rsid w:val="00734CE4"/>
    <w:rsid w:val="00735123"/>
    <w:rsid w:val="00736813"/>
    <w:rsid w:val="00741837"/>
    <w:rsid w:val="007453E6"/>
    <w:rsid w:val="00746078"/>
    <w:rsid w:val="00756FEE"/>
    <w:rsid w:val="00757E23"/>
    <w:rsid w:val="00760366"/>
    <w:rsid w:val="0076303B"/>
    <w:rsid w:val="00764BF4"/>
    <w:rsid w:val="0077309D"/>
    <w:rsid w:val="00774BD7"/>
    <w:rsid w:val="007763D5"/>
    <w:rsid w:val="00776E7A"/>
    <w:rsid w:val="007774EE"/>
    <w:rsid w:val="0078055B"/>
    <w:rsid w:val="007806B0"/>
    <w:rsid w:val="00780A45"/>
    <w:rsid w:val="00780E7F"/>
    <w:rsid w:val="00781822"/>
    <w:rsid w:val="007820B3"/>
    <w:rsid w:val="00782B7D"/>
    <w:rsid w:val="00783F21"/>
    <w:rsid w:val="007852E8"/>
    <w:rsid w:val="007853DF"/>
    <w:rsid w:val="00787159"/>
    <w:rsid w:val="0079043A"/>
    <w:rsid w:val="00791668"/>
    <w:rsid w:val="00791920"/>
    <w:rsid w:val="00791AA1"/>
    <w:rsid w:val="007A304E"/>
    <w:rsid w:val="007A3793"/>
    <w:rsid w:val="007A4484"/>
    <w:rsid w:val="007A5634"/>
    <w:rsid w:val="007B48E2"/>
    <w:rsid w:val="007B4E38"/>
    <w:rsid w:val="007B5FA8"/>
    <w:rsid w:val="007C1BA2"/>
    <w:rsid w:val="007C2596"/>
    <w:rsid w:val="007C2B48"/>
    <w:rsid w:val="007C334C"/>
    <w:rsid w:val="007C431D"/>
    <w:rsid w:val="007C65B3"/>
    <w:rsid w:val="007C7C84"/>
    <w:rsid w:val="007D1FFE"/>
    <w:rsid w:val="007D20E9"/>
    <w:rsid w:val="007D7881"/>
    <w:rsid w:val="007D7E3A"/>
    <w:rsid w:val="007E0D2B"/>
    <w:rsid w:val="007E0E10"/>
    <w:rsid w:val="007E18AC"/>
    <w:rsid w:val="007E39F4"/>
    <w:rsid w:val="007E4768"/>
    <w:rsid w:val="007E777B"/>
    <w:rsid w:val="007E7885"/>
    <w:rsid w:val="007F2070"/>
    <w:rsid w:val="007F28F9"/>
    <w:rsid w:val="00804D46"/>
    <w:rsid w:val="008053F5"/>
    <w:rsid w:val="00807AF7"/>
    <w:rsid w:val="00810198"/>
    <w:rsid w:val="00810EFA"/>
    <w:rsid w:val="00815DA8"/>
    <w:rsid w:val="008172D5"/>
    <w:rsid w:val="0081796E"/>
    <w:rsid w:val="008203D5"/>
    <w:rsid w:val="00820A91"/>
    <w:rsid w:val="0082165E"/>
    <w:rsid w:val="0082194D"/>
    <w:rsid w:val="00822331"/>
    <w:rsid w:val="00824B65"/>
    <w:rsid w:val="0082619B"/>
    <w:rsid w:val="008265F5"/>
    <w:rsid w:val="00826EF5"/>
    <w:rsid w:val="00827E04"/>
    <w:rsid w:val="00831693"/>
    <w:rsid w:val="008318B5"/>
    <w:rsid w:val="00831DBB"/>
    <w:rsid w:val="00835F33"/>
    <w:rsid w:val="00840104"/>
    <w:rsid w:val="00840C1F"/>
    <w:rsid w:val="00841FC5"/>
    <w:rsid w:val="00842256"/>
    <w:rsid w:val="008426C8"/>
    <w:rsid w:val="00842AC1"/>
    <w:rsid w:val="008449F8"/>
    <w:rsid w:val="00845709"/>
    <w:rsid w:val="00846398"/>
    <w:rsid w:val="00852D8D"/>
    <w:rsid w:val="008537DB"/>
    <w:rsid w:val="008576BD"/>
    <w:rsid w:val="00860463"/>
    <w:rsid w:val="0086199C"/>
    <w:rsid w:val="00871854"/>
    <w:rsid w:val="00871CBD"/>
    <w:rsid w:val="008733DA"/>
    <w:rsid w:val="00873AD0"/>
    <w:rsid w:val="00881589"/>
    <w:rsid w:val="00884D33"/>
    <w:rsid w:val="008850E4"/>
    <w:rsid w:val="00886AE0"/>
    <w:rsid w:val="00890992"/>
    <w:rsid w:val="008911AB"/>
    <w:rsid w:val="0089190C"/>
    <w:rsid w:val="008939AB"/>
    <w:rsid w:val="00894CA3"/>
    <w:rsid w:val="008A03EE"/>
    <w:rsid w:val="008A12F5"/>
    <w:rsid w:val="008A3253"/>
    <w:rsid w:val="008A34BF"/>
    <w:rsid w:val="008B0D32"/>
    <w:rsid w:val="008B0D97"/>
    <w:rsid w:val="008B1587"/>
    <w:rsid w:val="008B1B01"/>
    <w:rsid w:val="008B3BCD"/>
    <w:rsid w:val="008B6DF8"/>
    <w:rsid w:val="008B7608"/>
    <w:rsid w:val="008C0A3F"/>
    <w:rsid w:val="008C106C"/>
    <w:rsid w:val="008C10F1"/>
    <w:rsid w:val="008C1926"/>
    <w:rsid w:val="008C1E99"/>
    <w:rsid w:val="008C404D"/>
    <w:rsid w:val="008C5E3A"/>
    <w:rsid w:val="008C739E"/>
    <w:rsid w:val="008D07E1"/>
    <w:rsid w:val="008D0EA3"/>
    <w:rsid w:val="008D2B33"/>
    <w:rsid w:val="008D32D5"/>
    <w:rsid w:val="008D3BC1"/>
    <w:rsid w:val="008E0085"/>
    <w:rsid w:val="008E2AA6"/>
    <w:rsid w:val="008E2EDE"/>
    <w:rsid w:val="008E311B"/>
    <w:rsid w:val="008E35F7"/>
    <w:rsid w:val="008E4165"/>
    <w:rsid w:val="008E44FC"/>
    <w:rsid w:val="008E67B5"/>
    <w:rsid w:val="008F106E"/>
    <w:rsid w:val="008F2B11"/>
    <w:rsid w:val="008F315B"/>
    <w:rsid w:val="008F46E7"/>
    <w:rsid w:val="008F521F"/>
    <w:rsid w:val="008F6EE3"/>
    <w:rsid w:val="008F6F0B"/>
    <w:rsid w:val="009009F6"/>
    <w:rsid w:val="00904691"/>
    <w:rsid w:val="009063F3"/>
    <w:rsid w:val="00907BA7"/>
    <w:rsid w:val="0091064E"/>
    <w:rsid w:val="00911FC5"/>
    <w:rsid w:val="0091536C"/>
    <w:rsid w:val="00921659"/>
    <w:rsid w:val="00924DE9"/>
    <w:rsid w:val="00925ACE"/>
    <w:rsid w:val="00930A02"/>
    <w:rsid w:val="00931299"/>
    <w:rsid w:val="00931A10"/>
    <w:rsid w:val="00933DBF"/>
    <w:rsid w:val="009345FB"/>
    <w:rsid w:val="00934FE7"/>
    <w:rsid w:val="00936BCF"/>
    <w:rsid w:val="0094000C"/>
    <w:rsid w:val="00943887"/>
    <w:rsid w:val="00944A77"/>
    <w:rsid w:val="009473A9"/>
    <w:rsid w:val="009474D7"/>
    <w:rsid w:val="00947967"/>
    <w:rsid w:val="009520EA"/>
    <w:rsid w:val="009539EB"/>
    <w:rsid w:val="00955201"/>
    <w:rsid w:val="00963657"/>
    <w:rsid w:val="00965200"/>
    <w:rsid w:val="00965C6A"/>
    <w:rsid w:val="009668B3"/>
    <w:rsid w:val="00971471"/>
    <w:rsid w:val="00971EB5"/>
    <w:rsid w:val="00973994"/>
    <w:rsid w:val="00975A83"/>
    <w:rsid w:val="00982AA4"/>
    <w:rsid w:val="009849C2"/>
    <w:rsid w:val="00984D24"/>
    <w:rsid w:val="00985292"/>
    <w:rsid w:val="009858EB"/>
    <w:rsid w:val="0099254B"/>
    <w:rsid w:val="009A1DB6"/>
    <w:rsid w:val="009A2B18"/>
    <w:rsid w:val="009A62F8"/>
    <w:rsid w:val="009A791A"/>
    <w:rsid w:val="009B0046"/>
    <w:rsid w:val="009B24A0"/>
    <w:rsid w:val="009B41E9"/>
    <w:rsid w:val="009B41FA"/>
    <w:rsid w:val="009C074D"/>
    <w:rsid w:val="009C1440"/>
    <w:rsid w:val="009C1DA7"/>
    <w:rsid w:val="009C2107"/>
    <w:rsid w:val="009C5D9E"/>
    <w:rsid w:val="009D2C3E"/>
    <w:rsid w:val="009D415D"/>
    <w:rsid w:val="009D703E"/>
    <w:rsid w:val="009E0625"/>
    <w:rsid w:val="009E2B58"/>
    <w:rsid w:val="009E3034"/>
    <w:rsid w:val="009E549F"/>
    <w:rsid w:val="009E6C5D"/>
    <w:rsid w:val="009F0B85"/>
    <w:rsid w:val="009F28A8"/>
    <w:rsid w:val="009F3B19"/>
    <w:rsid w:val="009F4001"/>
    <w:rsid w:val="009F473E"/>
    <w:rsid w:val="009F682A"/>
    <w:rsid w:val="00A022BE"/>
    <w:rsid w:val="00A1669C"/>
    <w:rsid w:val="00A2022C"/>
    <w:rsid w:val="00A214A8"/>
    <w:rsid w:val="00A24C95"/>
    <w:rsid w:val="00A252E0"/>
    <w:rsid w:val="00A2599A"/>
    <w:rsid w:val="00A26094"/>
    <w:rsid w:val="00A301BF"/>
    <w:rsid w:val="00A302B2"/>
    <w:rsid w:val="00A331B4"/>
    <w:rsid w:val="00A3484E"/>
    <w:rsid w:val="00A356D3"/>
    <w:rsid w:val="00A36ADA"/>
    <w:rsid w:val="00A427C6"/>
    <w:rsid w:val="00A42923"/>
    <w:rsid w:val="00A433B4"/>
    <w:rsid w:val="00A438D8"/>
    <w:rsid w:val="00A453C0"/>
    <w:rsid w:val="00A473F5"/>
    <w:rsid w:val="00A50015"/>
    <w:rsid w:val="00A515E3"/>
    <w:rsid w:val="00A51F9D"/>
    <w:rsid w:val="00A537C5"/>
    <w:rsid w:val="00A5416A"/>
    <w:rsid w:val="00A57E48"/>
    <w:rsid w:val="00A639F4"/>
    <w:rsid w:val="00A7536B"/>
    <w:rsid w:val="00A81A32"/>
    <w:rsid w:val="00A822C6"/>
    <w:rsid w:val="00A823C4"/>
    <w:rsid w:val="00A835BD"/>
    <w:rsid w:val="00A842B0"/>
    <w:rsid w:val="00A84522"/>
    <w:rsid w:val="00A90122"/>
    <w:rsid w:val="00A9078B"/>
    <w:rsid w:val="00A91A04"/>
    <w:rsid w:val="00A92E78"/>
    <w:rsid w:val="00A97B15"/>
    <w:rsid w:val="00A97F6E"/>
    <w:rsid w:val="00AA2598"/>
    <w:rsid w:val="00AA3FFC"/>
    <w:rsid w:val="00AA42D5"/>
    <w:rsid w:val="00AA65D2"/>
    <w:rsid w:val="00AA766E"/>
    <w:rsid w:val="00AA7A5E"/>
    <w:rsid w:val="00AB0AE6"/>
    <w:rsid w:val="00AB106E"/>
    <w:rsid w:val="00AB22DF"/>
    <w:rsid w:val="00AB2FAB"/>
    <w:rsid w:val="00AB4890"/>
    <w:rsid w:val="00AB4DF9"/>
    <w:rsid w:val="00AB5C14"/>
    <w:rsid w:val="00AB68BA"/>
    <w:rsid w:val="00AC1277"/>
    <w:rsid w:val="00AC1EE7"/>
    <w:rsid w:val="00AC2F91"/>
    <w:rsid w:val="00AC3212"/>
    <w:rsid w:val="00AC333F"/>
    <w:rsid w:val="00AC4AFA"/>
    <w:rsid w:val="00AC530F"/>
    <w:rsid w:val="00AC585C"/>
    <w:rsid w:val="00AD0995"/>
    <w:rsid w:val="00AD1925"/>
    <w:rsid w:val="00AD5A50"/>
    <w:rsid w:val="00AD76B3"/>
    <w:rsid w:val="00AE067D"/>
    <w:rsid w:val="00AE193E"/>
    <w:rsid w:val="00AE4838"/>
    <w:rsid w:val="00AE6704"/>
    <w:rsid w:val="00AE74E3"/>
    <w:rsid w:val="00AF00F8"/>
    <w:rsid w:val="00AF1181"/>
    <w:rsid w:val="00AF199F"/>
    <w:rsid w:val="00AF2D96"/>
    <w:rsid w:val="00AF2F79"/>
    <w:rsid w:val="00AF4653"/>
    <w:rsid w:val="00AF47F3"/>
    <w:rsid w:val="00AF49DF"/>
    <w:rsid w:val="00AF7DB7"/>
    <w:rsid w:val="00B05785"/>
    <w:rsid w:val="00B063CB"/>
    <w:rsid w:val="00B10B70"/>
    <w:rsid w:val="00B11137"/>
    <w:rsid w:val="00B11D52"/>
    <w:rsid w:val="00B12963"/>
    <w:rsid w:val="00B12DCE"/>
    <w:rsid w:val="00B173E8"/>
    <w:rsid w:val="00B201E2"/>
    <w:rsid w:val="00B217DD"/>
    <w:rsid w:val="00B21C33"/>
    <w:rsid w:val="00B25376"/>
    <w:rsid w:val="00B25DAB"/>
    <w:rsid w:val="00B26E2D"/>
    <w:rsid w:val="00B27B03"/>
    <w:rsid w:val="00B31595"/>
    <w:rsid w:val="00B31B12"/>
    <w:rsid w:val="00B35AB4"/>
    <w:rsid w:val="00B3629D"/>
    <w:rsid w:val="00B414C4"/>
    <w:rsid w:val="00B443E4"/>
    <w:rsid w:val="00B50680"/>
    <w:rsid w:val="00B5107D"/>
    <w:rsid w:val="00B5115F"/>
    <w:rsid w:val="00B53277"/>
    <w:rsid w:val="00B563EA"/>
    <w:rsid w:val="00B56CDF"/>
    <w:rsid w:val="00B602A3"/>
    <w:rsid w:val="00B60E51"/>
    <w:rsid w:val="00B616D3"/>
    <w:rsid w:val="00B621D8"/>
    <w:rsid w:val="00B63A54"/>
    <w:rsid w:val="00B741BF"/>
    <w:rsid w:val="00B77473"/>
    <w:rsid w:val="00B77D18"/>
    <w:rsid w:val="00B8313A"/>
    <w:rsid w:val="00B910E3"/>
    <w:rsid w:val="00B93492"/>
    <w:rsid w:val="00B93503"/>
    <w:rsid w:val="00B97970"/>
    <w:rsid w:val="00BA167B"/>
    <w:rsid w:val="00BA31E8"/>
    <w:rsid w:val="00BA55E0"/>
    <w:rsid w:val="00BA5713"/>
    <w:rsid w:val="00BA6BD4"/>
    <w:rsid w:val="00BA6C7A"/>
    <w:rsid w:val="00BB17D1"/>
    <w:rsid w:val="00BB3156"/>
    <w:rsid w:val="00BB3752"/>
    <w:rsid w:val="00BB51F2"/>
    <w:rsid w:val="00BB59EF"/>
    <w:rsid w:val="00BB6688"/>
    <w:rsid w:val="00BB7FAA"/>
    <w:rsid w:val="00BC26D4"/>
    <w:rsid w:val="00BC3802"/>
    <w:rsid w:val="00BC664E"/>
    <w:rsid w:val="00BD769B"/>
    <w:rsid w:val="00BE0C80"/>
    <w:rsid w:val="00BE0E64"/>
    <w:rsid w:val="00BE2E75"/>
    <w:rsid w:val="00BF1B03"/>
    <w:rsid w:val="00BF2A42"/>
    <w:rsid w:val="00C01D4F"/>
    <w:rsid w:val="00C03D8C"/>
    <w:rsid w:val="00C055EC"/>
    <w:rsid w:val="00C10DC9"/>
    <w:rsid w:val="00C12FB3"/>
    <w:rsid w:val="00C16395"/>
    <w:rsid w:val="00C17341"/>
    <w:rsid w:val="00C20B1B"/>
    <w:rsid w:val="00C24EEF"/>
    <w:rsid w:val="00C25CF6"/>
    <w:rsid w:val="00C26C36"/>
    <w:rsid w:val="00C31B17"/>
    <w:rsid w:val="00C32768"/>
    <w:rsid w:val="00C35376"/>
    <w:rsid w:val="00C41340"/>
    <w:rsid w:val="00C4291B"/>
    <w:rsid w:val="00C431DF"/>
    <w:rsid w:val="00C456BD"/>
    <w:rsid w:val="00C5198E"/>
    <w:rsid w:val="00C530DC"/>
    <w:rsid w:val="00C5350D"/>
    <w:rsid w:val="00C5445A"/>
    <w:rsid w:val="00C578FE"/>
    <w:rsid w:val="00C60842"/>
    <w:rsid w:val="00C6123C"/>
    <w:rsid w:val="00C62EF1"/>
    <w:rsid w:val="00C6311A"/>
    <w:rsid w:val="00C63A93"/>
    <w:rsid w:val="00C6697A"/>
    <w:rsid w:val="00C66CAE"/>
    <w:rsid w:val="00C7007C"/>
    <w:rsid w:val="00C7072B"/>
    <w:rsid w:val="00C7084D"/>
    <w:rsid w:val="00C7315E"/>
    <w:rsid w:val="00C75597"/>
    <w:rsid w:val="00C75895"/>
    <w:rsid w:val="00C76A58"/>
    <w:rsid w:val="00C8102C"/>
    <w:rsid w:val="00C83C9F"/>
    <w:rsid w:val="00C8406B"/>
    <w:rsid w:val="00C90E49"/>
    <w:rsid w:val="00C94840"/>
    <w:rsid w:val="00CA4EE3"/>
    <w:rsid w:val="00CA5C8F"/>
    <w:rsid w:val="00CA5FF2"/>
    <w:rsid w:val="00CA722F"/>
    <w:rsid w:val="00CB027F"/>
    <w:rsid w:val="00CB0BA7"/>
    <w:rsid w:val="00CB1AC9"/>
    <w:rsid w:val="00CB34B5"/>
    <w:rsid w:val="00CB7994"/>
    <w:rsid w:val="00CC043F"/>
    <w:rsid w:val="00CC0EBB"/>
    <w:rsid w:val="00CC30B0"/>
    <w:rsid w:val="00CC3230"/>
    <w:rsid w:val="00CC6297"/>
    <w:rsid w:val="00CC7690"/>
    <w:rsid w:val="00CD1986"/>
    <w:rsid w:val="00CD4242"/>
    <w:rsid w:val="00CD54BF"/>
    <w:rsid w:val="00CE0CFE"/>
    <w:rsid w:val="00CE33B4"/>
    <w:rsid w:val="00CE4D5C"/>
    <w:rsid w:val="00CE68C2"/>
    <w:rsid w:val="00CF05DA"/>
    <w:rsid w:val="00CF25B8"/>
    <w:rsid w:val="00CF58EB"/>
    <w:rsid w:val="00CF6318"/>
    <w:rsid w:val="00CF6FEC"/>
    <w:rsid w:val="00D0106E"/>
    <w:rsid w:val="00D041B3"/>
    <w:rsid w:val="00D04BAA"/>
    <w:rsid w:val="00D06383"/>
    <w:rsid w:val="00D06A1C"/>
    <w:rsid w:val="00D11EB1"/>
    <w:rsid w:val="00D14532"/>
    <w:rsid w:val="00D15192"/>
    <w:rsid w:val="00D20E85"/>
    <w:rsid w:val="00D24615"/>
    <w:rsid w:val="00D31F44"/>
    <w:rsid w:val="00D31F75"/>
    <w:rsid w:val="00D34382"/>
    <w:rsid w:val="00D37842"/>
    <w:rsid w:val="00D42DC2"/>
    <w:rsid w:val="00D43684"/>
    <w:rsid w:val="00D45F1A"/>
    <w:rsid w:val="00D470D3"/>
    <w:rsid w:val="00D47904"/>
    <w:rsid w:val="00D527D1"/>
    <w:rsid w:val="00D52FB6"/>
    <w:rsid w:val="00D53135"/>
    <w:rsid w:val="00D537E1"/>
    <w:rsid w:val="00D55BB2"/>
    <w:rsid w:val="00D56F49"/>
    <w:rsid w:val="00D6091A"/>
    <w:rsid w:val="00D61348"/>
    <w:rsid w:val="00D65C3E"/>
    <w:rsid w:val="00D6605A"/>
    <w:rsid w:val="00D6695F"/>
    <w:rsid w:val="00D67117"/>
    <w:rsid w:val="00D73EDC"/>
    <w:rsid w:val="00D74F40"/>
    <w:rsid w:val="00D75644"/>
    <w:rsid w:val="00D77DD4"/>
    <w:rsid w:val="00D81656"/>
    <w:rsid w:val="00D83D87"/>
    <w:rsid w:val="00D84A6D"/>
    <w:rsid w:val="00D85F8D"/>
    <w:rsid w:val="00D863B7"/>
    <w:rsid w:val="00D8682D"/>
    <w:rsid w:val="00D86A30"/>
    <w:rsid w:val="00D918A9"/>
    <w:rsid w:val="00D942AE"/>
    <w:rsid w:val="00D943F6"/>
    <w:rsid w:val="00D96F00"/>
    <w:rsid w:val="00D97CB4"/>
    <w:rsid w:val="00D97DD4"/>
    <w:rsid w:val="00DA0C32"/>
    <w:rsid w:val="00DA5438"/>
    <w:rsid w:val="00DA55F0"/>
    <w:rsid w:val="00DA5A8A"/>
    <w:rsid w:val="00DB0DE6"/>
    <w:rsid w:val="00DB12DE"/>
    <w:rsid w:val="00DB26CD"/>
    <w:rsid w:val="00DB2D43"/>
    <w:rsid w:val="00DB441C"/>
    <w:rsid w:val="00DB44AF"/>
    <w:rsid w:val="00DB49F2"/>
    <w:rsid w:val="00DC1F58"/>
    <w:rsid w:val="00DC339B"/>
    <w:rsid w:val="00DC5D40"/>
    <w:rsid w:val="00DC69A7"/>
    <w:rsid w:val="00DD30E9"/>
    <w:rsid w:val="00DD4F47"/>
    <w:rsid w:val="00DD7FBB"/>
    <w:rsid w:val="00DE0B9F"/>
    <w:rsid w:val="00DE0F96"/>
    <w:rsid w:val="00DE2A9E"/>
    <w:rsid w:val="00DE4238"/>
    <w:rsid w:val="00DE657F"/>
    <w:rsid w:val="00DF0F39"/>
    <w:rsid w:val="00DF1218"/>
    <w:rsid w:val="00DF1FF0"/>
    <w:rsid w:val="00DF6462"/>
    <w:rsid w:val="00E02FA0"/>
    <w:rsid w:val="00E036DC"/>
    <w:rsid w:val="00E03D53"/>
    <w:rsid w:val="00E0451C"/>
    <w:rsid w:val="00E10454"/>
    <w:rsid w:val="00E10B00"/>
    <w:rsid w:val="00E112E5"/>
    <w:rsid w:val="00E12CC8"/>
    <w:rsid w:val="00E15352"/>
    <w:rsid w:val="00E21A1F"/>
    <w:rsid w:val="00E21CC7"/>
    <w:rsid w:val="00E24D9E"/>
    <w:rsid w:val="00E25849"/>
    <w:rsid w:val="00E26986"/>
    <w:rsid w:val="00E30372"/>
    <w:rsid w:val="00E3197E"/>
    <w:rsid w:val="00E342F8"/>
    <w:rsid w:val="00E351ED"/>
    <w:rsid w:val="00E403D8"/>
    <w:rsid w:val="00E423DF"/>
    <w:rsid w:val="00E43623"/>
    <w:rsid w:val="00E50F80"/>
    <w:rsid w:val="00E5292F"/>
    <w:rsid w:val="00E6034B"/>
    <w:rsid w:val="00E641CB"/>
    <w:rsid w:val="00E6549E"/>
    <w:rsid w:val="00E65EDE"/>
    <w:rsid w:val="00E70F81"/>
    <w:rsid w:val="00E714A3"/>
    <w:rsid w:val="00E72136"/>
    <w:rsid w:val="00E74D5A"/>
    <w:rsid w:val="00E77055"/>
    <w:rsid w:val="00E773B1"/>
    <w:rsid w:val="00E77460"/>
    <w:rsid w:val="00E821C5"/>
    <w:rsid w:val="00E83ABC"/>
    <w:rsid w:val="00E844F2"/>
    <w:rsid w:val="00E853BB"/>
    <w:rsid w:val="00E90AD0"/>
    <w:rsid w:val="00E92E01"/>
    <w:rsid w:val="00E92FCB"/>
    <w:rsid w:val="00E9765D"/>
    <w:rsid w:val="00EA147F"/>
    <w:rsid w:val="00EA4A27"/>
    <w:rsid w:val="00EA4FA6"/>
    <w:rsid w:val="00EA58E0"/>
    <w:rsid w:val="00EB1A25"/>
    <w:rsid w:val="00EB3FE1"/>
    <w:rsid w:val="00EC1D74"/>
    <w:rsid w:val="00EC574A"/>
    <w:rsid w:val="00ED03AB"/>
    <w:rsid w:val="00ED1CD4"/>
    <w:rsid w:val="00ED1D2B"/>
    <w:rsid w:val="00ED3E0A"/>
    <w:rsid w:val="00ED64B5"/>
    <w:rsid w:val="00ED7369"/>
    <w:rsid w:val="00EE048F"/>
    <w:rsid w:val="00EE3694"/>
    <w:rsid w:val="00EE4653"/>
    <w:rsid w:val="00EE6FC5"/>
    <w:rsid w:val="00EE7CCA"/>
    <w:rsid w:val="00EF393E"/>
    <w:rsid w:val="00EF45BA"/>
    <w:rsid w:val="00EF64B3"/>
    <w:rsid w:val="00F13C6B"/>
    <w:rsid w:val="00F15464"/>
    <w:rsid w:val="00F16A14"/>
    <w:rsid w:val="00F203DA"/>
    <w:rsid w:val="00F306A8"/>
    <w:rsid w:val="00F32230"/>
    <w:rsid w:val="00F35322"/>
    <w:rsid w:val="00F362D7"/>
    <w:rsid w:val="00F37D7B"/>
    <w:rsid w:val="00F4297E"/>
    <w:rsid w:val="00F4425F"/>
    <w:rsid w:val="00F50FDC"/>
    <w:rsid w:val="00F52DDD"/>
    <w:rsid w:val="00F5314C"/>
    <w:rsid w:val="00F5688C"/>
    <w:rsid w:val="00F60048"/>
    <w:rsid w:val="00F61B7D"/>
    <w:rsid w:val="00F62CF9"/>
    <w:rsid w:val="00F635DD"/>
    <w:rsid w:val="00F63BEF"/>
    <w:rsid w:val="00F65818"/>
    <w:rsid w:val="00F6627B"/>
    <w:rsid w:val="00F66DF1"/>
    <w:rsid w:val="00F707E3"/>
    <w:rsid w:val="00F718C3"/>
    <w:rsid w:val="00F7336E"/>
    <w:rsid w:val="00F734F2"/>
    <w:rsid w:val="00F75052"/>
    <w:rsid w:val="00F80353"/>
    <w:rsid w:val="00F804D3"/>
    <w:rsid w:val="00F81CD2"/>
    <w:rsid w:val="00F82641"/>
    <w:rsid w:val="00F90F18"/>
    <w:rsid w:val="00F91461"/>
    <w:rsid w:val="00F91D7E"/>
    <w:rsid w:val="00F931E0"/>
    <w:rsid w:val="00F937E4"/>
    <w:rsid w:val="00F9414B"/>
    <w:rsid w:val="00F94D27"/>
    <w:rsid w:val="00F95DF7"/>
    <w:rsid w:val="00F95EE7"/>
    <w:rsid w:val="00F95F61"/>
    <w:rsid w:val="00F9685F"/>
    <w:rsid w:val="00F96922"/>
    <w:rsid w:val="00F96FD9"/>
    <w:rsid w:val="00F979EE"/>
    <w:rsid w:val="00FA2D3A"/>
    <w:rsid w:val="00FA39E6"/>
    <w:rsid w:val="00FA3DE5"/>
    <w:rsid w:val="00FA3EAC"/>
    <w:rsid w:val="00FA5C00"/>
    <w:rsid w:val="00FA6755"/>
    <w:rsid w:val="00FA6B19"/>
    <w:rsid w:val="00FA7BC9"/>
    <w:rsid w:val="00FB2B22"/>
    <w:rsid w:val="00FB378E"/>
    <w:rsid w:val="00FB37F1"/>
    <w:rsid w:val="00FB47C0"/>
    <w:rsid w:val="00FB47DF"/>
    <w:rsid w:val="00FB501B"/>
    <w:rsid w:val="00FB7770"/>
    <w:rsid w:val="00FC0344"/>
    <w:rsid w:val="00FC042D"/>
    <w:rsid w:val="00FC06EC"/>
    <w:rsid w:val="00FC6529"/>
    <w:rsid w:val="00FC7D69"/>
    <w:rsid w:val="00FD07A6"/>
    <w:rsid w:val="00FD3B91"/>
    <w:rsid w:val="00FD4998"/>
    <w:rsid w:val="00FD576B"/>
    <w:rsid w:val="00FD579E"/>
    <w:rsid w:val="00FD5BBF"/>
    <w:rsid w:val="00FD6845"/>
    <w:rsid w:val="00FE4516"/>
    <w:rsid w:val="00FE64C8"/>
    <w:rsid w:val="00FE662D"/>
    <w:rsid w:val="00FE7FB4"/>
    <w:rsid w:val="00FF21B1"/>
    <w:rsid w:val="00FF3C4A"/>
    <w:rsid w:val="00FF51F2"/>
    <w:rsid w:val="00FF555A"/>
    <w:rsid w:val="00FF71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4A1ECC-5224-4F5D-BE69-96BFE49B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ind w:left="2041"/>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60">
    <w:name w:val="標題 6 字元"/>
    <w:basedOn w:val="a8"/>
    <w:link w:val="6"/>
    <w:rsid w:val="00D52FB6"/>
    <w:rPr>
      <w:rFonts w:ascii="標楷體" w:eastAsia="標楷體" w:hAnsi="Arial"/>
      <w:kern w:val="32"/>
      <w:sz w:val="32"/>
      <w:szCs w:val="36"/>
    </w:rPr>
  </w:style>
  <w:style w:type="paragraph" w:styleId="HTML">
    <w:name w:val="HTML Preformatted"/>
    <w:basedOn w:val="a7"/>
    <w:link w:val="HTML0"/>
    <w:uiPriority w:val="99"/>
    <w:semiHidden/>
    <w:unhideWhenUsed/>
    <w:rsid w:val="000A2D74"/>
    <w:rPr>
      <w:rFonts w:ascii="Courier New" w:hAnsi="Courier New" w:cs="Courier New"/>
      <w:sz w:val="20"/>
    </w:rPr>
  </w:style>
  <w:style w:type="character" w:customStyle="1" w:styleId="HTML0">
    <w:name w:val="HTML 預設格式 字元"/>
    <w:basedOn w:val="a8"/>
    <w:link w:val="HTML"/>
    <w:uiPriority w:val="99"/>
    <w:semiHidden/>
    <w:rsid w:val="000A2D74"/>
    <w:rPr>
      <w:rFonts w:ascii="Courier New" w:eastAsia="標楷體" w:hAnsi="Courier New" w:cs="Courier New"/>
      <w:kern w:val="2"/>
    </w:rPr>
  </w:style>
  <w:style w:type="paragraph" w:styleId="afb">
    <w:name w:val="footnote text"/>
    <w:basedOn w:val="a7"/>
    <w:link w:val="afc"/>
    <w:uiPriority w:val="99"/>
    <w:semiHidden/>
    <w:unhideWhenUsed/>
    <w:rsid w:val="007E0D2B"/>
    <w:pPr>
      <w:snapToGrid w:val="0"/>
      <w:jc w:val="left"/>
    </w:pPr>
    <w:rPr>
      <w:sz w:val="20"/>
    </w:rPr>
  </w:style>
  <w:style w:type="character" w:customStyle="1" w:styleId="afc">
    <w:name w:val="註腳文字 字元"/>
    <w:basedOn w:val="a8"/>
    <w:link w:val="afb"/>
    <w:uiPriority w:val="99"/>
    <w:semiHidden/>
    <w:rsid w:val="007E0D2B"/>
    <w:rPr>
      <w:rFonts w:ascii="標楷體" w:eastAsia="標楷體"/>
      <w:kern w:val="2"/>
    </w:rPr>
  </w:style>
  <w:style w:type="character" w:styleId="afd">
    <w:name w:val="footnote reference"/>
    <w:basedOn w:val="a8"/>
    <w:uiPriority w:val="99"/>
    <w:semiHidden/>
    <w:unhideWhenUsed/>
    <w:rsid w:val="007E0D2B"/>
    <w:rPr>
      <w:vertAlign w:val="superscript"/>
    </w:rPr>
  </w:style>
  <w:style w:type="character" w:customStyle="1" w:styleId="30">
    <w:name w:val="標題 3 字元"/>
    <w:basedOn w:val="a8"/>
    <w:link w:val="3"/>
    <w:rsid w:val="00FC6529"/>
    <w:rPr>
      <w:rFonts w:ascii="標楷體" w:eastAsia="標楷體" w:hAnsi="Arial"/>
      <w:bCs/>
      <w:kern w:val="32"/>
      <w:sz w:val="32"/>
      <w:szCs w:val="36"/>
    </w:rPr>
  </w:style>
  <w:style w:type="paragraph" w:styleId="a">
    <w:name w:val="List Bullet"/>
    <w:basedOn w:val="a7"/>
    <w:uiPriority w:val="99"/>
    <w:unhideWhenUsed/>
    <w:rsid w:val="00146F6C"/>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30062">
      <w:bodyDiv w:val="1"/>
      <w:marLeft w:val="0"/>
      <w:marRight w:val="0"/>
      <w:marTop w:val="0"/>
      <w:marBottom w:val="0"/>
      <w:divBdr>
        <w:top w:val="none" w:sz="0" w:space="0" w:color="auto"/>
        <w:left w:val="none" w:sz="0" w:space="0" w:color="auto"/>
        <w:bottom w:val="none" w:sz="0" w:space="0" w:color="auto"/>
        <w:right w:val="none" w:sz="0" w:space="0" w:color="auto"/>
      </w:divBdr>
      <w:divsChild>
        <w:div w:id="675495734">
          <w:marLeft w:val="0"/>
          <w:marRight w:val="0"/>
          <w:marTop w:val="0"/>
          <w:marBottom w:val="0"/>
          <w:divBdr>
            <w:top w:val="none" w:sz="0" w:space="0" w:color="auto"/>
            <w:left w:val="none" w:sz="0" w:space="0" w:color="auto"/>
            <w:bottom w:val="none" w:sz="0" w:space="0" w:color="auto"/>
            <w:right w:val="none" w:sz="0" w:space="0" w:color="auto"/>
          </w:divBdr>
          <w:divsChild>
            <w:div w:id="769396328">
              <w:marLeft w:val="0"/>
              <w:marRight w:val="0"/>
              <w:marTop w:val="100"/>
              <w:marBottom w:val="100"/>
              <w:divBdr>
                <w:top w:val="none" w:sz="0" w:space="0" w:color="auto"/>
                <w:left w:val="none" w:sz="0" w:space="0" w:color="auto"/>
                <w:bottom w:val="none" w:sz="0" w:space="0" w:color="auto"/>
                <w:right w:val="none" w:sz="0" w:space="0" w:color="auto"/>
              </w:divBdr>
              <w:divsChild>
                <w:div w:id="619797872">
                  <w:marLeft w:val="0"/>
                  <w:marRight w:val="0"/>
                  <w:marTop w:val="45"/>
                  <w:marBottom w:val="120"/>
                  <w:divBdr>
                    <w:top w:val="none" w:sz="0" w:space="0" w:color="auto"/>
                    <w:left w:val="none" w:sz="0" w:space="0" w:color="auto"/>
                    <w:bottom w:val="none" w:sz="0" w:space="0" w:color="auto"/>
                    <w:right w:val="none" w:sz="0" w:space="0" w:color="auto"/>
                  </w:divBdr>
                  <w:divsChild>
                    <w:div w:id="2014532051">
                      <w:marLeft w:val="0"/>
                      <w:marRight w:val="0"/>
                      <w:marTop w:val="0"/>
                      <w:marBottom w:val="0"/>
                      <w:divBdr>
                        <w:top w:val="none" w:sz="0" w:space="0" w:color="auto"/>
                        <w:left w:val="none" w:sz="0" w:space="0" w:color="auto"/>
                        <w:bottom w:val="none" w:sz="0" w:space="0" w:color="auto"/>
                        <w:right w:val="none" w:sz="0" w:space="0" w:color="auto"/>
                      </w:divBdr>
                      <w:divsChild>
                        <w:div w:id="28639647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38B3-764D-4A82-874A-6248222A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6</Pages>
  <Words>502</Words>
  <Characters>2866</Characters>
  <Application>Microsoft Office Word</Application>
  <DocSecurity>0</DocSecurity>
  <Lines>23</Lines>
  <Paragraphs>6</Paragraphs>
  <ScaleCrop>false</ScaleCrop>
  <Company>cy</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曾莉雯</cp:lastModifiedBy>
  <cp:revision>3</cp:revision>
  <cp:lastPrinted>2016-09-08T09:12:00Z</cp:lastPrinted>
  <dcterms:created xsi:type="dcterms:W3CDTF">2016-11-03T09:13:00Z</dcterms:created>
  <dcterms:modified xsi:type="dcterms:W3CDTF">2016-11-03T09:14:00Z</dcterms:modified>
</cp:coreProperties>
</file>