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07632" w:rsidRDefault="006D3D7D" w:rsidP="00F37D7B">
      <w:pPr>
        <w:pStyle w:val="af4"/>
        <w:rPr>
          <w:rFonts w:hAnsi="標楷體"/>
        </w:rPr>
      </w:pPr>
      <w:r w:rsidRPr="00A07632">
        <w:rPr>
          <w:rFonts w:hAnsi="標楷體" w:hint="eastAsia"/>
        </w:rPr>
        <w:t>調查</w:t>
      </w:r>
      <w:r w:rsidR="00A17949">
        <w:rPr>
          <w:rFonts w:hAnsi="標楷體" w:hint="eastAsia"/>
        </w:rPr>
        <w:t>意見</w:t>
      </w:r>
    </w:p>
    <w:p w:rsidR="00E25849" w:rsidRPr="00A07632"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57383892"/>
      <w:r w:rsidRPr="00A07632">
        <w:rPr>
          <w:rFonts w:hAnsi="標楷體" w:hint="eastAsia"/>
        </w:rPr>
        <w:t>案　　由：</w:t>
      </w:r>
      <w:bookmarkEnd w:id="0"/>
      <w:bookmarkEnd w:id="1"/>
      <w:bookmarkEnd w:id="2"/>
      <w:bookmarkEnd w:id="3"/>
      <w:bookmarkEnd w:id="4"/>
      <w:bookmarkEnd w:id="5"/>
      <w:bookmarkEnd w:id="6"/>
      <w:bookmarkEnd w:id="7"/>
      <w:bookmarkEnd w:id="8"/>
      <w:bookmarkEnd w:id="9"/>
      <w:r w:rsidR="00DE1AA9" w:rsidRPr="00A07632">
        <w:rPr>
          <w:rFonts w:ascii="Times New Roman" w:hAnsi="Times New Roman"/>
        </w:rPr>
        <w:fldChar w:fldCharType="begin"/>
      </w:r>
      <w:r w:rsidRPr="00A07632">
        <w:rPr>
          <w:rFonts w:ascii="Times New Roman" w:hAnsi="Times New Roman"/>
        </w:rPr>
        <w:instrText xml:space="preserve"> MERGEFIELD </w:instrText>
      </w:r>
      <w:r w:rsidRPr="00A07632">
        <w:rPr>
          <w:rFonts w:ascii="Times New Roman" w:hAnsi="Times New Roman"/>
        </w:rPr>
        <w:instrText>案由</w:instrText>
      </w:r>
      <w:r w:rsidRPr="00A07632">
        <w:rPr>
          <w:rFonts w:ascii="Times New Roman" w:hAnsi="Times New Roman"/>
        </w:rPr>
        <w:instrText xml:space="preserve"> </w:instrText>
      </w:r>
      <w:r w:rsidR="00DE1AA9" w:rsidRPr="00A07632">
        <w:rPr>
          <w:rFonts w:ascii="Times New Roman" w:hAnsi="Times New Roman"/>
        </w:rPr>
        <w:fldChar w:fldCharType="separate"/>
      </w:r>
      <w:bookmarkEnd w:id="10"/>
      <w:r w:rsidR="003D23EA" w:rsidRPr="00A07632">
        <w:rPr>
          <w:rFonts w:ascii="Times New Roman" w:hAnsi="Times New Roman"/>
        </w:rPr>
        <w:t>近日媒體報導多起兒童受虐事件，顯示我國對於兒童及少年安全保護亮起紅燈</w:t>
      </w:r>
      <w:r w:rsidR="00E15352" w:rsidRPr="00A07632">
        <w:rPr>
          <w:rFonts w:ascii="Times New Roman" w:hAnsi="Times New Roman"/>
          <w:noProof/>
        </w:rPr>
        <w:t>。</w:t>
      </w:r>
      <w:r w:rsidR="00DE1AA9" w:rsidRPr="00A07632">
        <w:rPr>
          <w:rFonts w:ascii="Times New Roman" w:hAnsi="Times New Roman"/>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r w:rsidR="003D23EA" w:rsidRPr="00A07632">
        <w:rPr>
          <w:rFonts w:ascii="Times New Roman" w:hAnsi="Times New Roman"/>
        </w:rPr>
        <w:t>據衛生福利部統計，我國</w:t>
      </w:r>
      <w:r w:rsidR="003D23EA" w:rsidRPr="00A07632">
        <w:rPr>
          <w:rFonts w:ascii="Times New Roman" w:hAnsi="Times New Roman"/>
        </w:rPr>
        <w:t>103</w:t>
      </w:r>
      <w:r w:rsidR="003D23EA" w:rsidRPr="00A07632">
        <w:rPr>
          <w:rFonts w:ascii="Times New Roman" w:hAnsi="Times New Roman"/>
        </w:rPr>
        <w:t>年受虐兒童及少年人次高達</w:t>
      </w:r>
      <w:r w:rsidR="003D23EA" w:rsidRPr="00A07632">
        <w:rPr>
          <w:rFonts w:ascii="Times New Roman" w:hAnsi="Times New Roman"/>
        </w:rPr>
        <w:t>11,589</w:t>
      </w:r>
      <w:r w:rsidR="003D23EA" w:rsidRPr="00A07632">
        <w:rPr>
          <w:rFonts w:ascii="Times New Roman" w:hAnsi="Times New Roman"/>
        </w:rPr>
        <w:t>人，其中</w:t>
      </w:r>
      <w:r w:rsidR="003D23EA" w:rsidRPr="00A07632">
        <w:rPr>
          <w:rFonts w:ascii="Times New Roman" w:hAnsi="Times New Roman"/>
        </w:rPr>
        <w:t>3</w:t>
      </w:r>
      <w:r w:rsidR="003D23EA" w:rsidRPr="00A07632">
        <w:rPr>
          <w:rFonts w:ascii="Times New Roman" w:hAnsi="Times New Roman"/>
        </w:rPr>
        <w:t>歲以下受虐兒童人數比例更有逐年上升之趨勢，為維護兒童及少年權益，建立完善兒少安全保護體系，相關問題有進一步瞭解及調查之必要案。</w:t>
      </w:r>
      <w:bookmarkEnd w:id="24"/>
    </w:p>
    <w:p w:rsidR="000A197D" w:rsidRPr="00A07632" w:rsidRDefault="00C507C5" w:rsidP="00A17949">
      <w:pPr>
        <w:pStyle w:val="6"/>
        <w:numPr>
          <w:ilvl w:val="0"/>
          <w:numId w:val="0"/>
        </w:numPr>
        <w:ind w:leftChars="194" w:left="2021" w:hangingChars="400" w:hanging="1361"/>
        <w:jc w:val="left"/>
        <w:rPr>
          <w:rFonts w:hAnsi="標楷體"/>
        </w:rPr>
      </w:pPr>
      <w:bookmarkStart w:id="25" w:name="_Toc525070834"/>
      <w:bookmarkStart w:id="26" w:name="_Toc525938374"/>
      <w:bookmarkStart w:id="27" w:name="_Toc525939222"/>
      <w:bookmarkStart w:id="28" w:name="_Toc525939727"/>
      <w:bookmarkStart w:id="29" w:name="_Toc525066144"/>
      <w:bookmarkStart w:id="30" w:name="_Toc524892372"/>
      <w:r>
        <w:rPr>
          <w:rFonts w:hAnsi="標楷體"/>
          <w:noProof/>
        </w:rPr>
        <mc:AlternateContent>
          <mc:Choice Requires="wps">
            <w:drawing>
              <wp:anchor distT="0" distB="0" distL="114300" distR="114300" simplePos="0" relativeHeight="251660288" behindDoc="0" locked="0" layoutInCell="1" allowOverlap="1">
                <wp:simplePos x="0" y="0"/>
                <wp:positionH relativeFrom="column">
                  <wp:posOffset>677545</wp:posOffset>
                </wp:positionH>
                <wp:positionV relativeFrom="paragraph">
                  <wp:posOffset>-363855</wp:posOffset>
                </wp:positionV>
                <wp:extent cx="4343400" cy="36385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363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18B4" w:rsidRPr="00BD5968" w:rsidRDefault="009418B4" w:rsidP="00BD5968">
                            <w:pPr>
                              <w:spacing w:line="360" w:lineRule="exact"/>
                              <w:jc w:val="center"/>
                              <w:rPr>
                                <w:rFonts w:ascii="Times New Roman"/>
                                <w:color w:val="000000" w:themeColor="text1"/>
                                <w:sz w:val="28"/>
                                <w:szCs w:val="28"/>
                              </w:rPr>
                            </w:pPr>
                            <w:r w:rsidRPr="00BD5968">
                              <w:rPr>
                                <w:rFonts w:ascii="Times New Roman"/>
                                <w:color w:val="000000" w:themeColor="text1"/>
                                <w:sz w:val="28"/>
                                <w:szCs w:val="28"/>
                              </w:rPr>
                              <w:t>1</w:t>
                            </w:r>
                            <w:r w:rsidRPr="00BD5968">
                              <w:rPr>
                                <w:rFonts w:ascii="Times New Roman"/>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矩形 3" o:spid="_x0000_s1026" style="position:absolute;left:0;text-align:left;margin-left:53.35pt;margin-top:-28.65pt;width:342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" filled="f" stroked="f" strokeweight="2pt">
                <v:path arrowok="t"/>
                <v:textbox>
                  <w:txbxContent>
                    <w:p w:rsidR="009418B4" w:rsidRPr="00BD5968" w:rsidRDefault="009418B4" w:rsidP="00BD5968">
                      <w:pPr>
                        <w:spacing w:line="360" w:lineRule="exact"/>
                        <w:jc w:val="center"/>
                        <w:rPr>
                          <w:rFonts w:ascii="Times New Roman"/>
                          <w:color w:val="000000" w:themeColor="text1"/>
                          <w:sz w:val="28"/>
                          <w:szCs w:val="28"/>
                        </w:rPr>
                      </w:pPr>
                      <w:r w:rsidRPr="00BD5968">
                        <w:rPr>
                          <w:rFonts w:ascii="Times New Roman"/>
                          <w:color w:val="000000" w:themeColor="text1"/>
                          <w:sz w:val="28"/>
                          <w:szCs w:val="28"/>
                        </w:rPr>
                        <w:t>1</w:t>
                      </w:r>
                      <w:r w:rsidRPr="00BD5968">
                        <w:rPr>
                          <w:rFonts w:ascii="Times New Roman"/>
                          <w:color w:val="000000" w:themeColor="text1"/>
                          <w:sz w:val="28"/>
                          <w:szCs w:val="28"/>
                        </w:rPr>
                        <w:t>、</w:t>
                      </w:r>
                    </w:p>
                  </w:txbxContent>
                </v:textbox>
              </v:rect>
            </w:pict>
          </mc:Fallback>
        </mc:AlternateContent>
      </w:r>
    </w:p>
    <w:p w:rsidR="003562B0" w:rsidRDefault="003562B0" w:rsidP="003562B0">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Start w:id="55" w:name="_Toc456193156"/>
      <w:bookmarkStart w:id="56" w:name="_Toc457384122"/>
      <w:r>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3562B0" w:rsidRPr="00FA0C19" w:rsidRDefault="003562B0" w:rsidP="003562B0">
      <w:pPr>
        <w:pStyle w:val="1"/>
        <w:numPr>
          <w:ilvl w:val="0"/>
          <w:numId w:val="0"/>
        </w:numPr>
        <w:ind w:left="697" w:firstLineChars="200" w:firstLine="680"/>
        <w:rPr>
          <w:rFonts w:ascii="Times New Roman" w:hAnsi="Times New Roman"/>
          <w:color w:val="000000"/>
          <w:szCs w:val="32"/>
        </w:rPr>
      </w:pPr>
      <w:bookmarkStart w:id="57" w:name="_Toc455153081"/>
      <w:bookmarkStart w:id="58" w:name="_Toc455392905"/>
      <w:bookmarkStart w:id="59" w:name="_Toc455756094"/>
      <w:bookmarkStart w:id="60" w:name="_Toc455756873"/>
      <w:bookmarkStart w:id="61" w:name="_Toc456024686"/>
      <w:bookmarkStart w:id="62" w:name="_Toc456172586"/>
      <w:bookmarkStart w:id="63" w:name="_Toc456193157"/>
      <w:bookmarkStart w:id="64" w:name="_Toc456557288"/>
      <w:bookmarkStart w:id="65" w:name="_Toc456705905"/>
      <w:bookmarkStart w:id="66" w:name="_Toc456716025"/>
      <w:bookmarkStart w:id="67" w:name="_Toc457301159"/>
      <w:bookmarkStart w:id="68" w:name="_Toc457310917"/>
      <w:bookmarkStart w:id="69" w:name="_Toc457384123"/>
      <w:bookmarkStart w:id="70" w:name="_Toc524902730"/>
      <w:r w:rsidRPr="00FA0C19">
        <w:rPr>
          <w:rFonts w:ascii="Times New Roman" w:hAnsi="Times New Roman"/>
          <w:bCs w:val="0"/>
        </w:rPr>
        <w:t>兒童及少年</w:t>
      </w:r>
      <w:r w:rsidRPr="00FA0C19">
        <w:rPr>
          <w:rFonts w:ascii="Times New Roman" w:hAnsi="Times New Roman"/>
          <w:bCs w:val="0"/>
        </w:rPr>
        <w:t>(</w:t>
      </w:r>
      <w:r w:rsidRPr="00FA0C19">
        <w:rPr>
          <w:rFonts w:ascii="Times New Roman" w:hAnsi="Times New Roman"/>
          <w:bCs w:val="0"/>
        </w:rPr>
        <w:t>下稱兒少</w:t>
      </w:r>
      <w:r w:rsidRPr="00FA0C19">
        <w:rPr>
          <w:rFonts w:ascii="Times New Roman" w:hAnsi="Times New Roman"/>
          <w:bCs w:val="0"/>
        </w:rPr>
        <w:t>)</w:t>
      </w:r>
      <w:r w:rsidRPr="00FA0C19">
        <w:rPr>
          <w:rFonts w:ascii="Times New Roman" w:hAnsi="Times New Roman"/>
          <w:color w:val="000000"/>
          <w:szCs w:val="32"/>
        </w:rPr>
        <w:t>是國家未來的主人翁，</w:t>
      </w:r>
      <w:r w:rsidRPr="00FA0C19">
        <w:rPr>
          <w:rFonts w:ascii="Times New Roman" w:hAnsi="Times New Roman"/>
          <w:bCs w:val="0"/>
        </w:rPr>
        <w:t>尤其在</w:t>
      </w:r>
      <w:r w:rsidRPr="00FA0C19">
        <w:rPr>
          <w:rFonts w:ascii="Times New Roman" w:hAnsi="Times New Roman"/>
        </w:rPr>
        <w:t>少子女化</w:t>
      </w:r>
      <w:r w:rsidRPr="00FA0C19">
        <w:rPr>
          <w:rFonts w:ascii="Times New Roman" w:hAnsi="Times New Roman" w:hint="eastAsia"/>
        </w:rPr>
        <w:t>的</w:t>
      </w:r>
      <w:r w:rsidRPr="00FA0C19">
        <w:rPr>
          <w:rFonts w:ascii="Times New Roman" w:hAnsi="Times New Roman"/>
        </w:rPr>
        <w:t>趨勢下，兒少更成為國家競爭力</w:t>
      </w:r>
      <w:r w:rsidRPr="00FA0C19">
        <w:rPr>
          <w:rFonts w:ascii="Times New Roman" w:hAnsi="Times New Roman" w:hint="eastAsia"/>
        </w:rPr>
        <w:t>的</w:t>
      </w:r>
      <w:r w:rsidRPr="00FA0C19">
        <w:rPr>
          <w:rFonts w:ascii="Times New Roman" w:hAnsi="Times New Roman"/>
        </w:rPr>
        <w:t>關鍵</w:t>
      </w:r>
      <w:r w:rsidRPr="00FA0C19">
        <w:rPr>
          <w:rFonts w:ascii="Times New Roman" w:hint="eastAsia"/>
        </w:rPr>
        <w:t>。</w:t>
      </w:r>
      <w:r w:rsidRPr="00FA0C19">
        <w:rPr>
          <w:rFonts w:ascii="Times New Roman" w:hAnsi="Times New Roman"/>
          <w:color w:val="000000"/>
          <w:szCs w:val="32"/>
        </w:rPr>
        <w:t>我國</w:t>
      </w:r>
      <w:r w:rsidRPr="00FA0C19">
        <w:rPr>
          <w:rFonts w:ascii="Times New Roman" w:hAnsi="Times New Roman" w:hint="eastAsia"/>
          <w:color w:val="000000"/>
          <w:szCs w:val="32"/>
        </w:rPr>
        <w:t>已</w:t>
      </w:r>
      <w:r w:rsidRPr="00FA0C19">
        <w:rPr>
          <w:rFonts w:ascii="Times New Roman" w:hAnsi="Times New Roman"/>
          <w:color w:val="000000"/>
          <w:szCs w:val="32"/>
        </w:rPr>
        <w:t>於</w:t>
      </w:r>
      <w:r w:rsidR="00AD410B">
        <w:rPr>
          <w:rFonts w:ascii="Times New Roman" w:hAnsi="Times New Roman" w:hint="eastAsia"/>
          <w:color w:val="000000"/>
          <w:szCs w:val="32"/>
        </w:rPr>
        <w:t>民國</w:t>
      </w:r>
      <w:r w:rsidR="00AD410B">
        <w:rPr>
          <w:rFonts w:ascii="Times New Roman" w:hAnsi="Times New Roman" w:hint="eastAsia"/>
          <w:color w:val="000000"/>
          <w:szCs w:val="32"/>
        </w:rPr>
        <w:t>(</w:t>
      </w:r>
      <w:r w:rsidR="00AD410B">
        <w:rPr>
          <w:rFonts w:ascii="Times New Roman" w:hAnsi="Times New Roman" w:hint="eastAsia"/>
          <w:color w:val="000000"/>
          <w:szCs w:val="32"/>
        </w:rPr>
        <w:t>下同</w:t>
      </w:r>
      <w:r w:rsidR="00AD410B">
        <w:rPr>
          <w:rFonts w:ascii="Times New Roman" w:hAnsi="Times New Roman" w:hint="eastAsia"/>
          <w:color w:val="000000"/>
          <w:szCs w:val="32"/>
        </w:rPr>
        <w:t>)</w:t>
      </w:r>
      <w:r w:rsidRPr="00FA0C19">
        <w:rPr>
          <w:rFonts w:ascii="Times New Roman" w:hAnsi="Times New Roman"/>
          <w:color w:val="000000"/>
          <w:szCs w:val="32"/>
        </w:rPr>
        <w:t>103</w:t>
      </w:r>
      <w:r w:rsidRPr="00FA0C19">
        <w:rPr>
          <w:rFonts w:ascii="Times New Roman" w:hAnsi="Times New Roman"/>
          <w:color w:val="000000"/>
          <w:szCs w:val="32"/>
        </w:rPr>
        <w:t>年</w:t>
      </w:r>
      <w:r w:rsidRPr="00FA0C19">
        <w:rPr>
          <w:rFonts w:ascii="Times New Roman" w:hAnsi="Times New Roman"/>
          <w:color w:val="000000"/>
          <w:szCs w:val="32"/>
        </w:rPr>
        <w:t>6</w:t>
      </w:r>
      <w:r w:rsidRPr="00FA0C19">
        <w:rPr>
          <w:rFonts w:ascii="Times New Roman" w:hAnsi="Times New Roman"/>
          <w:color w:val="000000"/>
          <w:szCs w:val="32"/>
        </w:rPr>
        <w:t>月</w:t>
      </w:r>
      <w:r w:rsidRPr="00FA0C19">
        <w:rPr>
          <w:rFonts w:ascii="Times New Roman" w:hAnsi="Times New Roman"/>
          <w:color w:val="000000"/>
          <w:szCs w:val="32"/>
        </w:rPr>
        <w:t>4</w:t>
      </w:r>
      <w:r w:rsidRPr="00FA0C19">
        <w:rPr>
          <w:rFonts w:ascii="Times New Roman" w:hAnsi="Times New Roman"/>
          <w:color w:val="000000"/>
          <w:szCs w:val="32"/>
        </w:rPr>
        <w:t>日制定公布並於同年</w:t>
      </w:r>
      <w:r w:rsidRPr="00FA0C19">
        <w:rPr>
          <w:rFonts w:ascii="Times New Roman" w:hAnsi="Times New Roman"/>
          <w:color w:val="000000"/>
          <w:szCs w:val="32"/>
        </w:rPr>
        <w:t>11</w:t>
      </w:r>
      <w:r w:rsidRPr="00FA0C19">
        <w:rPr>
          <w:rFonts w:ascii="Times New Roman" w:hAnsi="Times New Roman"/>
          <w:color w:val="000000"/>
          <w:szCs w:val="32"/>
        </w:rPr>
        <w:t>月</w:t>
      </w:r>
      <w:r w:rsidRPr="00FA0C19">
        <w:rPr>
          <w:rFonts w:ascii="Times New Roman" w:hAnsi="Times New Roman"/>
          <w:color w:val="000000"/>
          <w:szCs w:val="32"/>
        </w:rPr>
        <w:t>20</w:t>
      </w:r>
      <w:r w:rsidRPr="00FA0C19">
        <w:rPr>
          <w:rFonts w:ascii="Times New Roman" w:hAnsi="Times New Roman"/>
          <w:color w:val="000000"/>
          <w:szCs w:val="32"/>
        </w:rPr>
        <w:t>日施行「兒童權利公約施行法」，使聯合國</w:t>
      </w:r>
      <w:r w:rsidR="0068282E">
        <w:rPr>
          <w:rFonts w:ascii="Times New Roman" w:hAnsi="Times New Roman" w:hint="eastAsia"/>
          <w:color w:val="000000"/>
          <w:szCs w:val="32"/>
        </w:rPr>
        <w:t>西元</w:t>
      </w:r>
      <w:r w:rsidRPr="00FA0C19">
        <w:rPr>
          <w:rFonts w:ascii="Times New Roman" w:hAnsi="Times New Roman"/>
          <w:color w:val="000000"/>
          <w:szCs w:val="32"/>
        </w:rPr>
        <w:t>1989</w:t>
      </w:r>
      <w:r w:rsidRPr="00FA0C19">
        <w:rPr>
          <w:rFonts w:ascii="Times New Roman" w:hAnsi="Times New Roman"/>
          <w:color w:val="000000"/>
          <w:szCs w:val="32"/>
        </w:rPr>
        <w:t>年兒童權利公約</w:t>
      </w:r>
      <w:r w:rsidRPr="00FA0C19">
        <w:rPr>
          <w:rFonts w:ascii="Times New Roman" w:hAnsi="Times New Roman"/>
          <w:color w:val="000000"/>
          <w:szCs w:val="32"/>
        </w:rPr>
        <w:t>(Convention on the Rights of the Child)</w:t>
      </w:r>
      <w:r w:rsidRPr="00FA0C19">
        <w:rPr>
          <w:rFonts w:ascii="Times New Roman" w:hAnsi="Times New Roman"/>
          <w:color w:val="000000"/>
          <w:szCs w:val="32"/>
        </w:rPr>
        <w:t>具有國內法律</w:t>
      </w:r>
      <w:r>
        <w:rPr>
          <w:rFonts w:ascii="Times New Roman" w:hAnsi="Times New Roman" w:hint="eastAsia"/>
          <w:color w:val="000000"/>
          <w:szCs w:val="32"/>
        </w:rPr>
        <w:t>的</w:t>
      </w:r>
      <w:r w:rsidRPr="00FA0C19">
        <w:rPr>
          <w:rFonts w:ascii="Times New Roman" w:hAnsi="Times New Roman"/>
          <w:color w:val="000000"/>
          <w:szCs w:val="32"/>
        </w:rPr>
        <w:t>效力，</w:t>
      </w:r>
      <w:r>
        <w:rPr>
          <w:rFonts w:ascii="Times New Roman" w:hAnsi="Times New Roman" w:hint="eastAsia"/>
          <w:color w:val="000000"/>
          <w:szCs w:val="32"/>
        </w:rPr>
        <w:t>也</w:t>
      </w:r>
      <w:r w:rsidRPr="00FA0C19">
        <w:rPr>
          <w:rFonts w:ascii="Times New Roman" w:hAnsi="Times New Roman"/>
          <w:color w:val="000000"/>
          <w:szCs w:val="32"/>
        </w:rPr>
        <w:t>宣示我國兒童人權保障正式與國際接軌。兒童權利公約確立未滿</w:t>
      </w:r>
      <w:r w:rsidRPr="00FA0C19">
        <w:rPr>
          <w:rFonts w:ascii="Times New Roman" w:hAnsi="Times New Roman"/>
          <w:color w:val="000000"/>
          <w:szCs w:val="32"/>
        </w:rPr>
        <w:t>18</w:t>
      </w:r>
      <w:r w:rsidRPr="00FA0C19">
        <w:rPr>
          <w:rFonts w:ascii="Times New Roman" w:hAnsi="Times New Roman"/>
          <w:color w:val="000000"/>
          <w:szCs w:val="32"/>
        </w:rPr>
        <w:t>歲</w:t>
      </w:r>
      <w:r>
        <w:rPr>
          <w:rFonts w:ascii="Times New Roman" w:hAnsi="Times New Roman" w:hint="eastAsia"/>
          <w:color w:val="000000"/>
          <w:szCs w:val="32"/>
        </w:rPr>
        <w:t>的</w:t>
      </w:r>
      <w:r w:rsidRPr="00FA0C19">
        <w:rPr>
          <w:rFonts w:ascii="Times New Roman" w:hAnsi="Times New Roman"/>
          <w:color w:val="000000"/>
          <w:szCs w:val="32"/>
        </w:rPr>
        <w:t>兒少是權利主體，</w:t>
      </w:r>
      <w:r w:rsidRPr="00FA0C19">
        <w:rPr>
          <w:rFonts w:ascii="Times New Roman" w:hint="eastAsia"/>
        </w:rPr>
        <w:t>國家應採取一切適當的立法、行政、社會與教育措施，保護兒少不受到任何形式的身心暴力、傷害或虐待、疏忽或疏失、不當對待或剝</w:t>
      </w:r>
      <w:r w:rsidRPr="00FA0C19">
        <w:rPr>
          <w:rFonts w:ascii="Times New Roman" w:hAnsi="Times New Roman" w:hint="eastAsia"/>
          <w:color w:val="000000"/>
          <w:szCs w:val="32"/>
        </w:rPr>
        <w:t>削</w:t>
      </w:r>
      <w:r>
        <w:rPr>
          <w:rFonts w:ascii="Times New Roman" w:hAnsi="Times New Roman" w:hint="eastAsia"/>
          <w:color w:val="000000"/>
          <w:szCs w:val="32"/>
        </w:rPr>
        <w:t>等</w:t>
      </w:r>
      <w:r w:rsidRPr="00FA0C19">
        <w:rPr>
          <w:rFonts w:ascii="Times New Roman" w:hAnsi="Times New Roman" w:hint="eastAsia"/>
          <w:color w:val="000000"/>
          <w:szCs w:val="32"/>
        </w:rPr>
        <w:t>；且聯合國兒童權利委員會強調，兒童保護必須從積極預防措施做起，基本的</w:t>
      </w:r>
      <w:r>
        <w:rPr>
          <w:rFonts w:ascii="Times New Roman" w:hAnsi="Times New Roman" w:hint="eastAsia"/>
          <w:color w:val="000000"/>
          <w:szCs w:val="32"/>
        </w:rPr>
        <w:t>預防</w:t>
      </w:r>
      <w:r w:rsidRPr="00FA0C19">
        <w:rPr>
          <w:rFonts w:ascii="Times New Roman" w:hAnsi="Times New Roman" w:hint="eastAsia"/>
          <w:color w:val="000000"/>
          <w:szCs w:val="32"/>
        </w:rPr>
        <w:t>措施對一切暴力行為的預防至為重要，可透過公共衛生、教育、社會服務及其他政策實施。因此，兒童保護工作的內涵不僅是事後的保護補救手段</w:t>
      </w:r>
      <w:r>
        <w:rPr>
          <w:rFonts w:ascii="Times New Roman" w:hAnsi="Times New Roman" w:hint="eastAsia"/>
          <w:color w:val="000000"/>
          <w:szCs w:val="32"/>
        </w:rPr>
        <w:t>以避免兒少再次受虐</w:t>
      </w:r>
      <w:r w:rsidRPr="00FA0C19">
        <w:rPr>
          <w:rFonts w:ascii="Times New Roman" w:hAnsi="Times New Roman" w:hint="eastAsia"/>
          <w:color w:val="000000"/>
          <w:szCs w:val="32"/>
        </w:rPr>
        <w:t>，事前的預防機制以</w:t>
      </w:r>
      <w:r>
        <w:rPr>
          <w:rFonts w:ascii="Times New Roman" w:hAnsi="Times New Roman" w:hint="eastAsia"/>
          <w:color w:val="000000"/>
          <w:szCs w:val="32"/>
        </w:rPr>
        <w:t>降低</w:t>
      </w:r>
      <w:r w:rsidRPr="00FA0C19">
        <w:rPr>
          <w:rFonts w:ascii="Times New Roman" w:hAnsi="Times New Roman" w:hint="eastAsia"/>
          <w:color w:val="000000"/>
          <w:szCs w:val="32"/>
        </w:rPr>
        <w:t>兒少</w:t>
      </w:r>
      <w:r>
        <w:rPr>
          <w:rFonts w:ascii="Times New Roman" w:hAnsi="Times New Roman" w:hint="eastAsia"/>
          <w:color w:val="000000"/>
          <w:szCs w:val="32"/>
        </w:rPr>
        <w:t>受暴的風險</w:t>
      </w:r>
      <w:r w:rsidRPr="00FA0C19">
        <w:rPr>
          <w:rFonts w:ascii="Times New Roman" w:hAnsi="Times New Roman" w:hint="eastAsia"/>
          <w:color w:val="000000"/>
          <w:szCs w:val="32"/>
        </w:rPr>
        <w:t>，也</w:t>
      </w:r>
      <w:r>
        <w:rPr>
          <w:rFonts w:ascii="Times New Roman" w:hAnsi="Times New Roman" w:hint="eastAsia"/>
          <w:color w:val="000000"/>
          <w:szCs w:val="32"/>
        </w:rPr>
        <w:t>是</w:t>
      </w:r>
      <w:r w:rsidRPr="00FA0C19">
        <w:rPr>
          <w:rFonts w:ascii="Times New Roman" w:hAnsi="Times New Roman" w:hint="eastAsia"/>
          <w:color w:val="000000"/>
          <w:szCs w:val="32"/>
        </w:rPr>
        <w:t>相當重要。</w:t>
      </w:r>
      <w:bookmarkEnd w:id="57"/>
      <w:bookmarkEnd w:id="58"/>
      <w:bookmarkEnd w:id="59"/>
      <w:bookmarkEnd w:id="60"/>
      <w:bookmarkEnd w:id="61"/>
      <w:bookmarkEnd w:id="62"/>
      <w:bookmarkEnd w:id="63"/>
      <w:bookmarkEnd w:id="64"/>
      <w:bookmarkEnd w:id="65"/>
      <w:bookmarkEnd w:id="66"/>
      <w:bookmarkEnd w:id="67"/>
      <w:bookmarkEnd w:id="68"/>
      <w:bookmarkEnd w:id="69"/>
    </w:p>
    <w:p w:rsidR="003562B0" w:rsidRPr="00684E14" w:rsidRDefault="003562B0" w:rsidP="003562B0">
      <w:pPr>
        <w:pStyle w:val="1"/>
        <w:numPr>
          <w:ilvl w:val="0"/>
          <w:numId w:val="0"/>
        </w:numPr>
        <w:ind w:left="697" w:firstLineChars="200" w:firstLine="680"/>
        <w:rPr>
          <w:rFonts w:ascii="Times New Roman" w:hAnsi="Times New Roman"/>
          <w:color w:val="000000"/>
          <w:szCs w:val="32"/>
        </w:rPr>
      </w:pPr>
      <w:bookmarkStart w:id="71" w:name="_Toc455153082"/>
      <w:bookmarkStart w:id="72" w:name="_Toc455392906"/>
      <w:bookmarkStart w:id="73" w:name="_Toc455756095"/>
      <w:bookmarkStart w:id="74" w:name="_Toc455756874"/>
      <w:bookmarkStart w:id="75" w:name="_Toc456024687"/>
      <w:bookmarkStart w:id="76" w:name="_Toc456172587"/>
      <w:bookmarkStart w:id="77" w:name="_Toc456193158"/>
      <w:bookmarkStart w:id="78" w:name="_Toc456557289"/>
      <w:bookmarkStart w:id="79" w:name="_Toc456705906"/>
      <w:bookmarkStart w:id="80" w:name="_Toc456716026"/>
      <w:bookmarkStart w:id="81" w:name="_Toc457301160"/>
      <w:bookmarkStart w:id="82" w:name="_Toc457310918"/>
      <w:bookmarkStart w:id="83" w:name="_Toc457384124"/>
      <w:r w:rsidRPr="00684E14">
        <w:rPr>
          <w:rFonts w:hint="eastAsia"/>
          <w:bCs w:val="0"/>
        </w:rPr>
        <w:t>近年來我國總生育率逐年降低，嬰兒出生人數銳減，造成少子女化的變遷趨勢，惟</w:t>
      </w:r>
      <w:r w:rsidRPr="00684E14">
        <w:rPr>
          <w:bCs w:val="0"/>
        </w:rPr>
        <w:t>兒虐</w:t>
      </w:r>
      <w:r w:rsidRPr="00684E14">
        <w:rPr>
          <w:rFonts w:hint="eastAsia"/>
          <w:bCs w:val="0"/>
        </w:rPr>
        <w:t>問題</w:t>
      </w:r>
      <w:r>
        <w:rPr>
          <w:rFonts w:hint="eastAsia"/>
          <w:bCs w:val="0"/>
        </w:rPr>
        <w:t>卻</w:t>
      </w:r>
      <w:r w:rsidRPr="00684E14">
        <w:rPr>
          <w:rFonts w:hint="eastAsia"/>
          <w:bCs w:val="0"/>
        </w:rPr>
        <w:t>未</w:t>
      </w:r>
      <w:r w:rsidRPr="00684E14">
        <w:rPr>
          <w:bCs w:val="0"/>
        </w:rPr>
        <w:t>因少子女化而有</w:t>
      </w:r>
      <w:r w:rsidRPr="00684E14">
        <w:rPr>
          <w:rFonts w:hint="eastAsia"/>
          <w:bCs w:val="0"/>
        </w:rPr>
        <w:t>減緩現象</w:t>
      </w:r>
      <w:r w:rsidRPr="00684E14">
        <w:rPr>
          <w:bCs w:val="0"/>
        </w:rPr>
        <w:t>，兒虐</w:t>
      </w:r>
      <w:r w:rsidRPr="00684E14">
        <w:rPr>
          <w:rFonts w:hint="eastAsia"/>
          <w:bCs w:val="0"/>
        </w:rPr>
        <w:t>致死</w:t>
      </w:r>
      <w:r w:rsidRPr="00684E14">
        <w:rPr>
          <w:bCs w:val="0"/>
        </w:rPr>
        <w:t>案例</w:t>
      </w:r>
      <w:r w:rsidRPr="00684E14">
        <w:rPr>
          <w:rFonts w:hint="eastAsia"/>
          <w:bCs w:val="0"/>
        </w:rPr>
        <w:t>依然層出不窮</w:t>
      </w:r>
      <w:r>
        <w:rPr>
          <w:rFonts w:hint="eastAsia"/>
          <w:bCs w:val="0"/>
        </w:rPr>
        <w:t>。</w:t>
      </w:r>
      <w:r w:rsidRPr="00684E14">
        <w:rPr>
          <w:rFonts w:ascii="Times New Roman" w:hAnsi="Times New Roman"/>
          <w:color w:val="000000"/>
          <w:szCs w:val="32"/>
        </w:rPr>
        <w:t>104</w:t>
      </w:r>
      <w:r w:rsidRPr="00684E14">
        <w:rPr>
          <w:rFonts w:ascii="Times New Roman" w:hAnsi="Times New Roman"/>
          <w:color w:val="000000"/>
          <w:szCs w:val="32"/>
        </w:rPr>
        <w:lastRenderedPageBreak/>
        <w:t>年</w:t>
      </w:r>
      <w:r w:rsidRPr="00684E14">
        <w:rPr>
          <w:rFonts w:ascii="Times New Roman" w:hAnsi="Times New Roman"/>
          <w:color w:val="000000"/>
          <w:szCs w:val="32"/>
        </w:rPr>
        <w:t>7</w:t>
      </w:r>
      <w:r w:rsidRPr="00684E14">
        <w:rPr>
          <w:rFonts w:ascii="Times New Roman" w:hAnsi="Times New Roman"/>
          <w:color w:val="000000"/>
          <w:szCs w:val="32"/>
        </w:rPr>
        <w:t>月</w:t>
      </w:r>
      <w:r w:rsidRPr="00684E14">
        <w:rPr>
          <w:rFonts w:ascii="Times New Roman" w:hAnsi="Times New Roman" w:hint="eastAsia"/>
          <w:color w:val="000000"/>
          <w:szCs w:val="32"/>
        </w:rPr>
        <w:t>10</w:t>
      </w:r>
      <w:r w:rsidRPr="00684E14">
        <w:rPr>
          <w:rFonts w:ascii="Times New Roman" w:hAnsi="Times New Roman" w:hint="eastAsia"/>
          <w:color w:val="000000"/>
          <w:szCs w:val="32"/>
        </w:rPr>
        <w:t>日至</w:t>
      </w:r>
      <w:r w:rsidRPr="00684E14">
        <w:rPr>
          <w:rFonts w:ascii="Times New Roman" w:hAnsi="Times New Roman" w:hint="eastAsia"/>
          <w:color w:val="000000"/>
          <w:szCs w:val="32"/>
        </w:rPr>
        <w:t>7</w:t>
      </w:r>
      <w:r w:rsidRPr="00684E14">
        <w:rPr>
          <w:rFonts w:ascii="Times New Roman" w:hAnsi="Times New Roman" w:hint="eastAsia"/>
          <w:color w:val="000000"/>
          <w:szCs w:val="32"/>
        </w:rPr>
        <w:t>月</w:t>
      </w:r>
      <w:r w:rsidRPr="00684E14">
        <w:rPr>
          <w:rFonts w:ascii="Times New Roman" w:hAnsi="Times New Roman" w:hint="eastAsia"/>
          <w:color w:val="000000"/>
          <w:szCs w:val="32"/>
        </w:rPr>
        <w:t>16</w:t>
      </w:r>
      <w:r w:rsidRPr="00684E14">
        <w:rPr>
          <w:rFonts w:ascii="Times New Roman" w:hAnsi="Times New Roman" w:hint="eastAsia"/>
          <w:color w:val="000000"/>
          <w:szCs w:val="32"/>
        </w:rPr>
        <w:t>日短短</w:t>
      </w:r>
      <w:r w:rsidRPr="00684E14">
        <w:rPr>
          <w:rFonts w:ascii="Times New Roman" w:hAnsi="Times New Roman" w:hint="eastAsia"/>
          <w:color w:val="000000"/>
          <w:szCs w:val="32"/>
        </w:rPr>
        <w:t>7</w:t>
      </w:r>
      <w:r w:rsidRPr="00684E14">
        <w:rPr>
          <w:rFonts w:ascii="Times New Roman" w:hAnsi="Times New Roman" w:hint="eastAsia"/>
          <w:color w:val="000000"/>
          <w:szCs w:val="32"/>
        </w:rPr>
        <w:t>日內，</w:t>
      </w:r>
      <w:r w:rsidRPr="00684E14">
        <w:rPr>
          <w:rFonts w:ascii="Times New Roman" w:hAnsi="Times New Roman"/>
          <w:color w:val="000000"/>
          <w:szCs w:val="32"/>
        </w:rPr>
        <w:t>媒體</w:t>
      </w:r>
      <w:r w:rsidRPr="00684E14">
        <w:rPr>
          <w:rFonts w:ascii="Times New Roman" w:hAnsi="Times New Roman" w:hint="eastAsia"/>
          <w:color w:val="000000"/>
          <w:szCs w:val="32"/>
        </w:rPr>
        <w:t>一連</w:t>
      </w:r>
      <w:r w:rsidRPr="00684E14">
        <w:rPr>
          <w:rFonts w:ascii="Times New Roman" w:hAnsi="Times New Roman"/>
          <w:color w:val="000000"/>
          <w:szCs w:val="32"/>
        </w:rPr>
        <w:t>報導</w:t>
      </w:r>
      <w:r w:rsidR="00447257">
        <w:rPr>
          <w:rFonts w:ascii="Times New Roman" w:hAnsi="Times New Roman" w:hint="eastAsia"/>
          <w:color w:val="000000"/>
          <w:szCs w:val="32"/>
        </w:rPr>
        <w:t>5</w:t>
      </w:r>
      <w:r w:rsidRPr="00684E14">
        <w:rPr>
          <w:rFonts w:ascii="Times New Roman" w:hAnsi="Times New Roman"/>
          <w:color w:val="000000"/>
          <w:szCs w:val="32"/>
        </w:rPr>
        <w:t>起</w:t>
      </w:r>
      <w:r>
        <w:rPr>
          <w:rFonts w:ascii="Times New Roman" w:hAnsi="Times New Roman" w:hint="eastAsia"/>
          <w:color w:val="000000"/>
          <w:szCs w:val="32"/>
        </w:rPr>
        <w:t>重大</w:t>
      </w:r>
      <w:r w:rsidRPr="00684E14">
        <w:rPr>
          <w:rFonts w:ascii="Times New Roman" w:hAnsi="Times New Roman"/>
          <w:color w:val="000000"/>
          <w:szCs w:val="32"/>
        </w:rPr>
        <w:t>兒虐事件</w:t>
      </w:r>
      <w:r w:rsidR="00447257">
        <w:rPr>
          <w:rFonts w:ascii="Times New Roman" w:hAnsi="Times New Roman" w:hint="eastAsia"/>
          <w:color w:val="000000"/>
          <w:szCs w:val="32"/>
        </w:rPr>
        <w:t>，其中</w:t>
      </w:r>
      <w:r w:rsidR="00447257">
        <w:rPr>
          <w:rFonts w:ascii="Times New Roman" w:hAnsi="Times New Roman" w:hint="eastAsia"/>
          <w:color w:val="000000"/>
          <w:szCs w:val="32"/>
        </w:rPr>
        <w:t>4</w:t>
      </w:r>
      <w:r w:rsidR="00447257">
        <w:rPr>
          <w:rFonts w:ascii="Times New Roman" w:hAnsi="Times New Roman" w:hint="eastAsia"/>
          <w:color w:val="000000"/>
          <w:szCs w:val="32"/>
        </w:rPr>
        <w:t>人死亡，</w:t>
      </w:r>
      <w:r w:rsidR="00447257">
        <w:rPr>
          <w:rFonts w:ascii="Times New Roman" w:hAnsi="Times New Roman" w:hint="eastAsia"/>
          <w:color w:val="000000"/>
          <w:szCs w:val="32"/>
        </w:rPr>
        <w:t>1</w:t>
      </w:r>
      <w:r w:rsidR="00447257">
        <w:rPr>
          <w:rFonts w:ascii="Times New Roman" w:hAnsi="Times New Roman" w:hint="eastAsia"/>
          <w:color w:val="000000"/>
          <w:szCs w:val="32"/>
        </w:rPr>
        <w:t>人重傷</w:t>
      </w:r>
      <w:r w:rsidRPr="00684E14">
        <w:rPr>
          <w:rFonts w:ascii="Times New Roman" w:hAnsi="Times New Roman" w:hint="eastAsia"/>
          <w:color w:val="000000"/>
          <w:szCs w:val="32"/>
        </w:rPr>
        <w:t>，</w:t>
      </w:r>
      <w:r w:rsidR="00447257">
        <w:rPr>
          <w:rFonts w:ascii="Times New Roman" w:hAnsi="Times New Roman" w:hint="eastAsia"/>
          <w:color w:val="000000"/>
          <w:szCs w:val="32"/>
        </w:rPr>
        <w:t>皆是未滿</w:t>
      </w:r>
      <w:r w:rsidR="00447257">
        <w:rPr>
          <w:rFonts w:ascii="Times New Roman" w:hAnsi="Times New Roman" w:hint="eastAsia"/>
          <w:color w:val="000000"/>
          <w:szCs w:val="32"/>
        </w:rPr>
        <w:t>3</w:t>
      </w:r>
      <w:r w:rsidR="00447257">
        <w:rPr>
          <w:rFonts w:ascii="Times New Roman" w:hAnsi="Times New Roman" w:hint="eastAsia"/>
          <w:color w:val="000000"/>
          <w:szCs w:val="32"/>
        </w:rPr>
        <w:t>歲的幼童</w:t>
      </w:r>
      <w:r>
        <w:rPr>
          <w:rFonts w:ascii="Times New Roman" w:hAnsi="Times New Roman" w:hint="eastAsia"/>
          <w:color w:val="000000"/>
          <w:szCs w:val="32"/>
        </w:rPr>
        <w:t>，</w:t>
      </w:r>
      <w:r w:rsidR="00447257">
        <w:rPr>
          <w:rFonts w:ascii="Times New Roman" w:hAnsi="Times New Roman" w:hint="eastAsia"/>
          <w:color w:val="000000"/>
          <w:szCs w:val="32"/>
        </w:rPr>
        <w:t>部分案家</w:t>
      </w:r>
      <w:r>
        <w:rPr>
          <w:rFonts w:ascii="Times New Roman" w:hAnsi="Times New Roman" w:hint="eastAsia"/>
          <w:color w:val="000000"/>
          <w:szCs w:val="32"/>
        </w:rPr>
        <w:t>也曾被通報高風險家庭案件，最後卻仍發生受虐致死傷的悲劇，令人痛心</w:t>
      </w:r>
      <w:r w:rsidRPr="00684E14">
        <w:rPr>
          <w:rFonts w:ascii="Times New Roman" w:hAnsi="Times New Roman"/>
          <w:color w:val="000000"/>
          <w:szCs w:val="32"/>
        </w:rPr>
        <w:t>，顯示我國對於兒少安全保護亮起紅燈。再據衛生福利部</w:t>
      </w:r>
      <w:r w:rsidRPr="00684E14">
        <w:rPr>
          <w:rFonts w:ascii="Times New Roman" w:hAnsi="Times New Roman" w:hint="eastAsia"/>
          <w:color w:val="000000"/>
          <w:szCs w:val="32"/>
        </w:rPr>
        <w:t>(</w:t>
      </w:r>
      <w:r w:rsidRPr="00684E14">
        <w:rPr>
          <w:rFonts w:ascii="Times New Roman" w:hAnsi="Times New Roman" w:hint="eastAsia"/>
          <w:color w:val="000000"/>
          <w:szCs w:val="32"/>
        </w:rPr>
        <w:t>下稱衛福部</w:t>
      </w:r>
      <w:r w:rsidRPr="00684E14">
        <w:rPr>
          <w:rFonts w:ascii="Times New Roman" w:hAnsi="Times New Roman" w:hint="eastAsia"/>
          <w:color w:val="000000"/>
          <w:szCs w:val="32"/>
        </w:rPr>
        <w:t>)</w:t>
      </w:r>
      <w:r w:rsidRPr="00684E14">
        <w:rPr>
          <w:rFonts w:ascii="Times New Roman" w:hAnsi="Times New Roman"/>
          <w:color w:val="000000"/>
          <w:szCs w:val="32"/>
        </w:rPr>
        <w:t>的統計，</w:t>
      </w:r>
      <w:r w:rsidRPr="00684E14">
        <w:rPr>
          <w:rFonts w:ascii="Times New Roman" w:hAnsi="Times New Roman"/>
          <w:color w:val="000000"/>
          <w:szCs w:val="32"/>
        </w:rPr>
        <w:t>103</w:t>
      </w:r>
      <w:r w:rsidRPr="00684E14">
        <w:rPr>
          <w:rFonts w:ascii="Times New Roman" w:hAnsi="Times New Roman"/>
          <w:color w:val="000000"/>
          <w:szCs w:val="32"/>
        </w:rPr>
        <w:t>年兒少受虐人數高達</w:t>
      </w:r>
      <w:r w:rsidRPr="00684E14">
        <w:rPr>
          <w:rFonts w:ascii="Times New Roman" w:hAnsi="Times New Roman"/>
          <w:color w:val="000000"/>
          <w:szCs w:val="32"/>
        </w:rPr>
        <w:t>11,589</w:t>
      </w:r>
      <w:r w:rsidRPr="00684E14">
        <w:rPr>
          <w:rFonts w:ascii="Times New Roman" w:hAnsi="Times New Roman"/>
          <w:color w:val="000000"/>
          <w:szCs w:val="32"/>
        </w:rPr>
        <w:t>人，嚴重損害兒少</w:t>
      </w:r>
      <w:r w:rsidR="0068282E">
        <w:rPr>
          <w:rFonts w:ascii="Times New Roman" w:hAnsi="Times New Roman" w:hint="eastAsia"/>
          <w:color w:val="000000"/>
          <w:szCs w:val="32"/>
        </w:rPr>
        <w:t>的</w:t>
      </w:r>
      <w:r w:rsidRPr="00684E14">
        <w:rPr>
          <w:rFonts w:ascii="Times New Roman" w:hAnsi="Times New Roman"/>
          <w:color w:val="000000"/>
          <w:szCs w:val="32"/>
        </w:rPr>
        <w:t>生存權，</w:t>
      </w:r>
      <w:r>
        <w:rPr>
          <w:rFonts w:ascii="Times New Roman" w:hAnsi="Times New Roman" w:hint="eastAsia"/>
          <w:color w:val="000000"/>
          <w:szCs w:val="32"/>
        </w:rPr>
        <w:t>凸顯我國</w:t>
      </w:r>
      <w:r w:rsidR="0068282E">
        <w:rPr>
          <w:rFonts w:ascii="Times New Roman" w:hAnsi="Times New Roman" w:hint="eastAsia"/>
          <w:color w:val="000000"/>
          <w:szCs w:val="32"/>
        </w:rPr>
        <w:t>近年</w:t>
      </w:r>
      <w:r>
        <w:rPr>
          <w:rFonts w:ascii="Times New Roman" w:hAnsi="Times New Roman" w:hint="eastAsia"/>
          <w:color w:val="000000"/>
          <w:szCs w:val="32"/>
        </w:rPr>
        <w:t>雖</w:t>
      </w:r>
      <w:r w:rsidRPr="005125BB">
        <w:rPr>
          <w:rFonts w:ascii="Times New Roman" w:hint="eastAsia"/>
        </w:rPr>
        <w:t>積極通過各項保護性的立法以落實兒</w:t>
      </w:r>
      <w:r>
        <w:rPr>
          <w:rFonts w:ascii="Times New Roman" w:hint="eastAsia"/>
        </w:rPr>
        <w:t>少</w:t>
      </w:r>
      <w:r w:rsidRPr="005125BB">
        <w:rPr>
          <w:rFonts w:ascii="Times New Roman" w:hint="eastAsia"/>
        </w:rPr>
        <w:t>人身安全的保障</w:t>
      </w:r>
      <w:r>
        <w:rPr>
          <w:rFonts w:ascii="Times New Roman" w:hint="eastAsia"/>
        </w:rPr>
        <w:t>，但</w:t>
      </w:r>
      <w:r w:rsidRPr="005125BB">
        <w:rPr>
          <w:rFonts w:ascii="Times New Roman" w:hint="eastAsia"/>
        </w:rPr>
        <w:t>空有許多立意良善的立法規範</w:t>
      </w:r>
      <w:r>
        <w:rPr>
          <w:rFonts w:ascii="Times New Roman" w:hint="eastAsia"/>
        </w:rPr>
        <w:t>，</w:t>
      </w:r>
      <w:r w:rsidRPr="005125BB">
        <w:rPr>
          <w:rFonts w:ascii="Times New Roman" w:hint="eastAsia"/>
        </w:rPr>
        <w:t>兒</w:t>
      </w:r>
      <w:r>
        <w:rPr>
          <w:rFonts w:ascii="Times New Roman" w:hint="eastAsia"/>
        </w:rPr>
        <w:t>少</w:t>
      </w:r>
      <w:r w:rsidRPr="005125BB">
        <w:rPr>
          <w:rFonts w:ascii="Times New Roman" w:hint="eastAsia"/>
        </w:rPr>
        <w:t>保護體系</w:t>
      </w:r>
      <w:r>
        <w:rPr>
          <w:rFonts w:ascii="Times New Roman" w:hint="eastAsia"/>
        </w:rPr>
        <w:t>卻</w:t>
      </w:r>
      <w:r w:rsidRPr="00684E14">
        <w:rPr>
          <w:rFonts w:ascii="Times New Roman" w:hAnsi="Times New Roman"/>
          <w:color w:val="000000"/>
          <w:szCs w:val="32"/>
        </w:rPr>
        <w:t>仍</w:t>
      </w:r>
      <w:r>
        <w:rPr>
          <w:rFonts w:ascii="Times New Roman" w:hAnsi="Times New Roman" w:hint="eastAsia"/>
          <w:color w:val="000000"/>
          <w:szCs w:val="32"/>
        </w:rPr>
        <w:t>未盡完善</w:t>
      </w:r>
      <w:r w:rsidRPr="00684E14">
        <w:rPr>
          <w:rFonts w:ascii="Times New Roman" w:hAnsi="Times New Roman"/>
          <w:color w:val="000000"/>
          <w:szCs w:val="32"/>
        </w:rPr>
        <w:t>，本院因而立案調查。</w:t>
      </w:r>
      <w:bookmarkEnd w:id="71"/>
      <w:bookmarkEnd w:id="72"/>
      <w:bookmarkEnd w:id="73"/>
      <w:bookmarkEnd w:id="74"/>
      <w:bookmarkEnd w:id="75"/>
      <w:bookmarkEnd w:id="76"/>
      <w:bookmarkEnd w:id="77"/>
      <w:bookmarkEnd w:id="78"/>
      <w:bookmarkEnd w:id="79"/>
      <w:bookmarkEnd w:id="80"/>
      <w:bookmarkEnd w:id="81"/>
      <w:bookmarkEnd w:id="82"/>
      <w:bookmarkEnd w:id="83"/>
    </w:p>
    <w:p w:rsidR="00447257" w:rsidRDefault="003562B0" w:rsidP="003562B0">
      <w:pPr>
        <w:pStyle w:val="1"/>
        <w:numPr>
          <w:ilvl w:val="0"/>
          <w:numId w:val="0"/>
        </w:numPr>
        <w:ind w:left="697" w:firstLineChars="200" w:firstLine="680"/>
        <w:rPr>
          <w:rFonts w:ascii="Times New Roman" w:hAnsi="Times New Roman"/>
          <w:color w:val="000000"/>
          <w:szCs w:val="32"/>
        </w:rPr>
      </w:pPr>
      <w:bookmarkStart w:id="84" w:name="_Toc457384125"/>
      <w:bookmarkStart w:id="85" w:name="_Toc456557290"/>
      <w:bookmarkStart w:id="86" w:name="_Toc456705907"/>
      <w:bookmarkStart w:id="87" w:name="_Toc456716027"/>
      <w:bookmarkStart w:id="88" w:name="_Toc457301161"/>
      <w:bookmarkStart w:id="89" w:name="_Toc457310919"/>
      <w:r w:rsidRPr="00D70A30">
        <w:rPr>
          <w:rFonts w:ascii="Times New Roman" w:hAnsi="Times New Roman"/>
          <w:color w:val="000000"/>
          <w:szCs w:val="32"/>
        </w:rPr>
        <w:t>本案</w:t>
      </w:r>
      <w:r w:rsidRPr="00D70A30">
        <w:rPr>
          <w:rFonts w:ascii="Times New Roman" w:hAnsi="Times New Roman" w:hint="eastAsia"/>
          <w:color w:val="000000"/>
          <w:szCs w:val="32"/>
        </w:rPr>
        <w:t>先就</w:t>
      </w:r>
      <w:r w:rsidRPr="00D70A30">
        <w:rPr>
          <w:rFonts w:ascii="Times New Roman" w:hAnsi="Times New Roman" w:hint="eastAsia"/>
          <w:color w:val="000000"/>
          <w:szCs w:val="32"/>
        </w:rPr>
        <w:t>104</w:t>
      </w:r>
      <w:r w:rsidRPr="00D70A30">
        <w:rPr>
          <w:rFonts w:ascii="Times New Roman" w:hAnsi="Times New Roman" w:hint="eastAsia"/>
          <w:color w:val="000000"/>
          <w:szCs w:val="32"/>
        </w:rPr>
        <w:t>年</w:t>
      </w:r>
      <w:r w:rsidRPr="00D70A30">
        <w:rPr>
          <w:rFonts w:ascii="Times New Roman" w:hAnsi="Times New Roman" w:hint="eastAsia"/>
          <w:color w:val="000000"/>
          <w:szCs w:val="32"/>
        </w:rPr>
        <w:t>7</w:t>
      </w:r>
      <w:r w:rsidRPr="00D70A30">
        <w:rPr>
          <w:rFonts w:ascii="Times New Roman" w:hAnsi="Times New Roman" w:hint="eastAsia"/>
          <w:color w:val="000000"/>
          <w:szCs w:val="32"/>
        </w:rPr>
        <w:t>月間媒體所報導的</w:t>
      </w:r>
      <w:r w:rsidRPr="00D70A30">
        <w:rPr>
          <w:rFonts w:ascii="Times New Roman" w:hAnsi="Times New Roman" w:hint="eastAsia"/>
          <w:color w:val="000000"/>
          <w:szCs w:val="32"/>
        </w:rPr>
        <w:t>5</w:t>
      </w:r>
      <w:r w:rsidRPr="00D70A30">
        <w:rPr>
          <w:rFonts w:ascii="Times New Roman" w:hAnsi="Times New Roman" w:hint="eastAsia"/>
          <w:color w:val="000000"/>
          <w:szCs w:val="32"/>
        </w:rPr>
        <w:t>起兒虐致死傷事件</w:t>
      </w:r>
      <w:r w:rsidR="00447257">
        <w:rPr>
          <w:rFonts w:ascii="Times New Roman" w:hAnsi="Times New Roman" w:hint="eastAsia"/>
          <w:color w:val="000000"/>
          <w:szCs w:val="32"/>
        </w:rPr>
        <w:t>，以</w:t>
      </w:r>
      <w:r w:rsidRPr="00D70A30">
        <w:rPr>
          <w:rFonts w:ascii="Times New Roman" w:hAnsi="Times New Roman" w:hint="eastAsia"/>
          <w:color w:val="000000"/>
          <w:szCs w:val="32"/>
        </w:rPr>
        <w:t>及近年來所發生</w:t>
      </w:r>
      <w:r w:rsidR="0068282E">
        <w:rPr>
          <w:rFonts w:ascii="Times New Roman" w:hAnsi="Times New Roman" w:hint="eastAsia"/>
          <w:color w:val="000000"/>
          <w:szCs w:val="32"/>
        </w:rPr>
        <w:t>的</w:t>
      </w:r>
      <w:r w:rsidRPr="00D70A30">
        <w:rPr>
          <w:rFonts w:ascii="Times New Roman" w:hAnsi="Times New Roman" w:hint="eastAsia"/>
          <w:color w:val="000000"/>
          <w:szCs w:val="32"/>
        </w:rPr>
        <w:t>重大兒虐致死事件，</w:t>
      </w:r>
      <w:r w:rsidRPr="00D70A30">
        <w:rPr>
          <w:rFonts w:ascii="Times New Roman" w:hAnsi="Times New Roman"/>
          <w:color w:val="000000"/>
          <w:szCs w:val="32"/>
        </w:rPr>
        <w:t>向</w:t>
      </w:r>
      <w:r w:rsidRPr="00D70A30">
        <w:rPr>
          <w:rFonts w:ascii="Times New Roman" w:hAnsi="Times New Roman" w:hint="eastAsia"/>
          <w:color w:val="000000"/>
          <w:szCs w:val="32"/>
        </w:rPr>
        <w:t>20</w:t>
      </w:r>
      <w:r w:rsidRPr="00D70A30">
        <w:rPr>
          <w:rFonts w:ascii="Times New Roman" w:hAnsi="Times New Roman"/>
          <w:color w:val="000000"/>
          <w:szCs w:val="32"/>
        </w:rPr>
        <w:t>個機關</w:t>
      </w:r>
      <w:r w:rsidRPr="00D70A30">
        <w:rPr>
          <w:rFonts w:ascii="Times New Roman" w:hAnsi="Times New Roman"/>
          <w:color w:val="000000"/>
          <w:szCs w:val="32"/>
        </w:rPr>
        <w:t>(</w:t>
      </w:r>
      <w:r w:rsidRPr="00D70A30">
        <w:rPr>
          <w:rFonts w:ascii="Times New Roman" w:hAnsi="Times New Roman"/>
          <w:color w:val="000000"/>
          <w:szCs w:val="32"/>
        </w:rPr>
        <w:t>構</w:t>
      </w:r>
      <w:r w:rsidRPr="00D70A30">
        <w:rPr>
          <w:rFonts w:ascii="Times New Roman" w:hAnsi="Times New Roman"/>
          <w:color w:val="000000"/>
          <w:szCs w:val="32"/>
        </w:rPr>
        <w:t>)</w:t>
      </w:r>
      <w:r w:rsidRPr="00D70A30">
        <w:rPr>
          <w:rFonts w:ascii="Times New Roman" w:hAnsi="Times New Roman"/>
          <w:color w:val="000000"/>
          <w:szCs w:val="32"/>
        </w:rPr>
        <w:t>調閱相關卷證資料</w:t>
      </w:r>
      <w:r w:rsidRPr="00D70A30">
        <w:rPr>
          <w:rStyle w:val="aff"/>
          <w:rFonts w:ascii="Times New Roman" w:hAnsi="Times New Roman"/>
          <w:color w:val="000000"/>
          <w:szCs w:val="32"/>
        </w:rPr>
        <w:footnoteReference w:id="1"/>
      </w:r>
      <w:r w:rsidRPr="00D70A30">
        <w:rPr>
          <w:rFonts w:ascii="Times New Roman" w:hAnsi="Times New Roman"/>
          <w:color w:val="000000"/>
          <w:szCs w:val="32"/>
        </w:rPr>
        <w:t>，並逐一至新竹縣、新竹市、基隆市、宜蘭縣、臺南市及桃園市等</w:t>
      </w:r>
      <w:r w:rsidRPr="00D70A30">
        <w:rPr>
          <w:rFonts w:ascii="Times New Roman" w:hAnsi="Times New Roman"/>
          <w:color w:val="000000"/>
          <w:szCs w:val="32"/>
        </w:rPr>
        <w:t>6</w:t>
      </w:r>
      <w:r w:rsidRPr="00D70A30">
        <w:rPr>
          <w:rFonts w:ascii="Times New Roman" w:hAnsi="Times New Roman"/>
          <w:color w:val="000000"/>
          <w:szCs w:val="32"/>
        </w:rPr>
        <w:t>個地方政府暨所屬機關單位</w:t>
      </w:r>
      <w:r w:rsidRPr="00D70A30">
        <w:rPr>
          <w:rFonts w:ascii="Times New Roman" w:hAnsi="Times New Roman" w:hint="eastAsia"/>
          <w:color w:val="000000"/>
          <w:szCs w:val="32"/>
        </w:rPr>
        <w:t>，包括：</w:t>
      </w:r>
      <w:r w:rsidRPr="00D70A30">
        <w:rPr>
          <w:rFonts w:ascii="Times New Roman" w:hAnsi="Times New Roman"/>
          <w:color w:val="000000"/>
          <w:szCs w:val="32"/>
        </w:rPr>
        <w:t>社會局</w:t>
      </w:r>
      <w:r w:rsidRPr="00D70A30">
        <w:rPr>
          <w:rFonts w:ascii="Times New Roman" w:hAnsi="Times New Roman" w:hint="eastAsia"/>
          <w:color w:val="000000"/>
          <w:szCs w:val="32"/>
        </w:rPr>
        <w:t>及其所屬</w:t>
      </w:r>
      <w:r w:rsidRPr="00D70A30">
        <w:rPr>
          <w:rFonts w:ascii="Times New Roman" w:hAnsi="Times New Roman"/>
          <w:color w:val="000000"/>
          <w:szCs w:val="32"/>
        </w:rPr>
        <w:t>家庭暴力及性侵害防治中心</w:t>
      </w:r>
      <w:r w:rsidRPr="00D70A30">
        <w:rPr>
          <w:rFonts w:ascii="Times New Roman" w:hAnsi="Times New Roman" w:hint="eastAsia"/>
          <w:color w:val="000000"/>
          <w:szCs w:val="32"/>
        </w:rPr>
        <w:t>(</w:t>
      </w:r>
      <w:r w:rsidRPr="00D70A30">
        <w:rPr>
          <w:rFonts w:ascii="Times New Roman" w:hAnsi="Times New Roman" w:hint="eastAsia"/>
          <w:color w:val="000000"/>
          <w:szCs w:val="32"/>
        </w:rPr>
        <w:t>下稱家防中心</w:t>
      </w:r>
      <w:r w:rsidRPr="00D70A30">
        <w:rPr>
          <w:rFonts w:ascii="Times New Roman" w:hAnsi="Times New Roman" w:hint="eastAsia"/>
          <w:color w:val="000000"/>
          <w:szCs w:val="32"/>
        </w:rPr>
        <w:t>)</w:t>
      </w:r>
      <w:r w:rsidRPr="00D70A30">
        <w:rPr>
          <w:rFonts w:ascii="Times New Roman" w:hAnsi="Times New Roman"/>
          <w:color w:val="000000"/>
          <w:szCs w:val="32"/>
        </w:rPr>
        <w:t>、衛生局</w:t>
      </w:r>
      <w:r w:rsidRPr="00D70A30">
        <w:rPr>
          <w:rFonts w:ascii="Times New Roman" w:hAnsi="Times New Roman" w:hint="eastAsia"/>
          <w:color w:val="000000"/>
          <w:szCs w:val="32"/>
        </w:rPr>
        <w:t>及其所屬</w:t>
      </w:r>
      <w:r w:rsidRPr="00D70A30">
        <w:rPr>
          <w:rFonts w:ascii="Times New Roman" w:hAnsi="Times New Roman"/>
          <w:color w:val="000000"/>
          <w:szCs w:val="32"/>
        </w:rPr>
        <w:t>毒品危害防制中心</w:t>
      </w:r>
      <w:r w:rsidRPr="00D70A30">
        <w:rPr>
          <w:rFonts w:ascii="Times New Roman" w:hAnsi="Times New Roman" w:hint="eastAsia"/>
          <w:color w:val="000000"/>
          <w:szCs w:val="32"/>
        </w:rPr>
        <w:t>(</w:t>
      </w:r>
      <w:r w:rsidRPr="00D70A30">
        <w:rPr>
          <w:rFonts w:ascii="Times New Roman" w:hAnsi="Times New Roman" w:hint="eastAsia"/>
          <w:color w:val="000000"/>
          <w:szCs w:val="32"/>
        </w:rPr>
        <w:t>下稱毒防中心</w:t>
      </w:r>
      <w:r w:rsidRPr="00D70A30">
        <w:rPr>
          <w:rFonts w:ascii="Times New Roman" w:hAnsi="Times New Roman" w:hint="eastAsia"/>
          <w:color w:val="000000"/>
          <w:szCs w:val="32"/>
        </w:rPr>
        <w:t>)</w:t>
      </w:r>
      <w:r w:rsidRPr="00D70A30">
        <w:rPr>
          <w:rFonts w:ascii="Times New Roman" w:hAnsi="Times New Roman"/>
          <w:color w:val="000000"/>
          <w:szCs w:val="32"/>
        </w:rPr>
        <w:t>辦理實地調卷事宜</w:t>
      </w:r>
      <w:r w:rsidRPr="00D70A30">
        <w:rPr>
          <w:rFonts w:ascii="Times New Roman" w:hAnsi="Times New Roman" w:hint="eastAsia"/>
          <w:color w:val="000000"/>
          <w:szCs w:val="32"/>
        </w:rPr>
        <w:t>。</w:t>
      </w:r>
      <w:bookmarkEnd w:id="84"/>
    </w:p>
    <w:p w:rsidR="003562B0" w:rsidRPr="00D70A30" w:rsidRDefault="003562B0" w:rsidP="003562B0">
      <w:pPr>
        <w:pStyle w:val="1"/>
        <w:numPr>
          <w:ilvl w:val="0"/>
          <w:numId w:val="0"/>
        </w:numPr>
        <w:ind w:left="697" w:firstLineChars="200" w:firstLine="680"/>
        <w:rPr>
          <w:rFonts w:ascii="Times New Roman" w:hAnsi="Times New Roman"/>
          <w:color w:val="000000"/>
          <w:szCs w:val="32"/>
        </w:rPr>
      </w:pPr>
      <w:bookmarkStart w:id="90" w:name="_Toc457384126"/>
      <w:r w:rsidRPr="00D70A30">
        <w:rPr>
          <w:rFonts w:ascii="Times New Roman" w:hAnsi="Times New Roman" w:hint="eastAsia"/>
          <w:color w:val="000000"/>
          <w:szCs w:val="32"/>
        </w:rPr>
        <w:t>本院</w:t>
      </w:r>
      <w:r w:rsidRPr="00D70A30">
        <w:rPr>
          <w:rFonts w:hint="eastAsia"/>
        </w:rPr>
        <w:t>為掌握時效，</w:t>
      </w:r>
      <w:r w:rsidRPr="00D70A30">
        <w:rPr>
          <w:rFonts w:ascii="Times New Roman" w:hAnsi="Times New Roman"/>
        </w:rPr>
        <w:t>已就</w:t>
      </w:r>
      <w:r w:rsidRPr="00D70A30">
        <w:rPr>
          <w:rFonts w:ascii="Times New Roman" w:hAnsi="Times New Roman"/>
        </w:rPr>
        <w:t>104</w:t>
      </w:r>
      <w:r w:rsidRPr="00D70A30">
        <w:rPr>
          <w:rFonts w:ascii="Times New Roman" w:hAnsi="Times New Roman"/>
        </w:rPr>
        <w:t>年</w:t>
      </w:r>
      <w:r w:rsidRPr="00D70A30">
        <w:rPr>
          <w:rFonts w:ascii="Times New Roman" w:hAnsi="Times New Roman"/>
        </w:rPr>
        <w:t>7</w:t>
      </w:r>
      <w:r w:rsidRPr="00D70A30">
        <w:rPr>
          <w:rFonts w:ascii="Times New Roman" w:hAnsi="Times New Roman"/>
        </w:rPr>
        <w:t>月</w:t>
      </w:r>
      <w:r w:rsidRPr="00D70A30">
        <w:rPr>
          <w:rFonts w:ascii="Times New Roman" w:hAnsi="Times New Roman"/>
        </w:rPr>
        <w:t>10</w:t>
      </w:r>
      <w:r w:rsidRPr="00D70A30">
        <w:rPr>
          <w:rFonts w:ascii="Times New Roman" w:hAnsi="Times New Roman"/>
        </w:rPr>
        <w:t>日媒體報導有關桃園市</w:t>
      </w:r>
      <w:r w:rsidRPr="00D70A30">
        <w:rPr>
          <w:rFonts w:ascii="Times New Roman" w:hAnsi="Times New Roman"/>
        </w:rPr>
        <w:t>9</w:t>
      </w:r>
      <w:r w:rsidRPr="00D70A30">
        <w:rPr>
          <w:rFonts w:ascii="Times New Roman" w:hAnsi="Times New Roman"/>
        </w:rPr>
        <w:t>歲黃姓女童遭收留家庭持續虐待案件</w:t>
      </w:r>
      <w:r w:rsidRPr="00D70A30">
        <w:rPr>
          <w:rFonts w:ascii="Times New Roman" w:hAnsi="Times New Roman" w:hint="eastAsia"/>
        </w:rPr>
        <w:t>，針對桃園市政府處理有無疏失等情</w:t>
      </w:r>
      <w:r w:rsidRPr="00D70A30">
        <w:rPr>
          <w:rFonts w:ascii="Times New Roman" w:hAnsi="Times New Roman"/>
          <w:color w:val="000000"/>
          <w:szCs w:val="32"/>
        </w:rPr>
        <w:t>，</w:t>
      </w:r>
      <w:r w:rsidRPr="00D70A30">
        <w:rPr>
          <w:rFonts w:ascii="Times New Roman" w:hAnsi="Times New Roman"/>
        </w:rPr>
        <w:t>另立新案並完成調查，除</w:t>
      </w:r>
      <w:r w:rsidRPr="00D70A30">
        <w:rPr>
          <w:rFonts w:ascii="Times New Roman" w:hAnsi="Times New Roman"/>
        </w:rPr>
        <w:lastRenderedPageBreak/>
        <w:t>提案糾正桃園市政府</w:t>
      </w:r>
      <w:r w:rsidRPr="00D70A30">
        <w:rPr>
          <w:rFonts w:ascii="Times New Roman" w:hAnsi="Times New Roman" w:hint="eastAsia"/>
        </w:rPr>
        <w:t>家防中心</w:t>
      </w:r>
      <w:r w:rsidRPr="00D70A30">
        <w:rPr>
          <w:rFonts w:ascii="Times New Roman" w:hAnsi="Times New Roman"/>
        </w:rPr>
        <w:t>外，並函請該府檢討改進在案</w:t>
      </w:r>
      <w:r w:rsidRPr="00D70A30">
        <w:rPr>
          <w:rStyle w:val="aff"/>
          <w:rFonts w:ascii="Times New Roman" w:hAnsi="Times New Roman"/>
        </w:rPr>
        <w:footnoteReference w:id="2"/>
      </w:r>
      <w:r w:rsidRPr="00D70A30">
        <w:rPr>
          <w:rFonts w:ascii="Times New Roman" w:hAnsi="Times New Roman"/>
        </w:rPr>
        <w:t>。</w:t>
      </w:r>
      <w:r w:rsidRPr="00D70A30">
        <w:rPr>
          <w:rFonts w:ascii="Times New Roman" w:hAnsi="Times New Roman" w:hint="eastAsia"/>
        </w:rPr>
        <w:t>另</w:t>
      </w:r>
      <w:r w:rsidRPr="00D70A30">
        <w:rPr>
          <w:rFonts w:ascii="Times New Roman" w:hAnsi="Times New Roman" w:hint="eastAsia"/>
        </w:rPr>
        <w:t>104</w:t>
      </w:r>
      <w:r w:rsidRPr="00D70A30">
        <w:rPr>
          <w:rFonts w:ascii="Times New Roman" w:hAnsi="Times New Roman" w:hint="eastAsia"/>
        </w:rPr>
        <w:t>年</w:t>
      </w:r>
      <w:r w:rsidRPr="00D70A30">
        <w:rPr>
          <w:rFonts w:ascii="Times New Roman" w:hAnsi="Times New Roman" w:hint="eastAsia"/>
        </w:rPr>
        <w:t>7</w:t>
      </w:r>
      <w:r w:rsidRPr="00D70A30">
        <w:rPr>
          <w:rFonts w:ascii="Times New Roman" w:hAnsi="Times New Roman" w:hint="eastAsia"/>
        </w:rPr>
        <w:t>月</w:t>
      </w:r>
      <w:r w:rsidRPr="00D70A30">
        <w:rPr>
          <w:rFonts w:ascii="Times New Roman" w:hAnsi="Times New Roman" w:hint="eastAsia"/>
        </w:rPr>
        <w:t>11</w:t>
      </w:r>
      <w:r w:rsidRPr="00D70A30">
        <w:rPr>
          <w:rFonts w:ascii="Times New Roman" w:hAnsi="Times New Roman" w:hint="eastAsia"/>
          <w:color w:val="000000"/>
          <w:szCs w:val="32"/>
        </w:rPr>
        <w:t>日臺南市發生</w:t>
      </w:r>
      <w:r>
        <w:rPr>
          <w:rFonts w:ascii="Times New Roman" w:hAnsi="Times New Roman" w:hint="eastAsia"/>
          <w:color w:val="000000"/>
          <w:szCs w:val="32"/>
        </w:rPr>
        <w:t>1</w:t>
      </w:r>
      <w:r>
        <w:rPr>
          <w:rFonts w:ascii="Times New Roman" w:hAnsi="Times New Roman" w:hint="eastAsia"/>
          <w:color w:val="000000"/>
          <w:szCs w:val="32"/>
        </w:rPr>
        <w:t>名</w:t>
      </w:r>
      <w:r w:rsidRPr="00D70A30">
        <w:rPr>
          <w:rFonts w:ascii="Times New Roman" w:hAnsi="Times New Roman" w:hint="eastAsia"/>
          <w:color w:val="000000"/>
          <w:szCs w:val="32"/>
        </w:rPr>
        <w:t>2</w:t>
      </w:r>
      <w:r w:rsidRPr="00D70A30">
        <w:rPr>
          <w:rFonts w:ascii="Times New Roman" w:hAnsi="Times New Roman" w:hint="eastAsia"/>
          <w:color w:val="000000"/>
          <w:szCs w:val="32"/>
        </w:rPr>
        <w:t>歲蔡姓男童疑似遭</w:t>
      </w:r>
      <w:r>
        <w:rPr>
          <w:rFonts w:ascii="Times New Roman" w:hAnsi="Times New Roman" w:hint="eastAsia"/>
          <w:color w:val="000000"/>
          <w:szCs w:val="32"/>
        </w:rPr>
        <w:t>其</w:t>
      </w:r>
      <w:r w:rsidRPr="00D70A30">
        <w:rPr>
          <w:rFonts w:ascii="Times New Roman" w:hAnsi="Times New Roman" w:hint="eastAsia"/>
          <w:color w:val="000000"/>
          <w:szCs w:val="32"/>
        </w:rPr>
        <w:t>罹患精神疾病</w:t>
      </w:r>
      <w:r>
        <w:rPr>
          <w:rFonts w:ascii="Times New Roman" w:hAnsi="Times New Roman" w:hint="eastAsia"/>
          <w:color w:val="000000"/>
          <w:szCs w:val="32"/>
        </w:rPr>
        <w:t>的</w:t>
      </w:r>
      <w:r w:rsidRPr="00D70A30">
        <w:rPr>
          <w:rFonts w:ascii="Times New Roman" w:hAnsi="Times New Roman" w:hint="eastAsia"/>
          <w:color w:val="000000"/>
          <w:szCs w:val="32"/>
        </w:rPr>
        <w:t>父親虐死案件，因涉及</w:t>
      </w:r>
      <w:r w:rsidRPr="00D70A30">
        <w:rPr>
          <w:rFonts w:ascii="Times New Roman" w:hAnsi="Times New Roman" w:hint="eastAsia"/>
        </w:rPr>
        <w:t>相關權責機關對於精神疾病及經濟弱勢家庭是否善盡追蹤訪視之責？對於兒童主要照顧者為精神疾患</w:t>
      </w:r>
      <w:r>
        <w:rPr>
          <w:rFonts w:ascii="Times New Roman" w:hAnsi="Times New Roman" w:hint="eastAsia"/>
        </w:rPr>
        <w:t>的</w:t>
      </w:r>
      <w:r w:rsidRPr="00D70A30">
        <w:rPr>
          <w:rFonts w:ascii="Times New Roman" w:hAnsi="Times New Roman" w:hint="eastAsia"/>
        </w:rPr>
        <w:t>家庭，應如何</w:t>
      </w:r>
      <w:r>
        <w:rPr>
          <w:rFonts w:ascii="Times New Roman" w:hAnsi="Times New Roman" w:hint="eastAsia"/>
        </w:rPr>
        <w:t>提供</w:t>
      </w:r>
      <w:r w:rsidRPr="00D70A30">
        <w:rPr>
          <w:rFonts w:ascii="Times New Roman" w:hAnsi="Times New Roman" w:hint="eastAsia"/>
        </w:rPr>
        <w:t>協助？衛政與社政機關對於兒童保護有無建立及落實合作機制等</w:t>
      </w:r>
      <w:r>
        <w:rPr>
          <w:rFonts w:ascii="Times New Roman" w:hAnsi="Times New Roman" w:hint="eastAsia"/>
        </w:rPr>
        <w:t>情</w:t>
      </w:r>
      <w:r w:rsidRPr="00D70A30">
        <w:rPr>
          <w:rFonts w:ascii="Times New Roman" w:hAnsi="Times New Roman" w:hint="eastAsia"/>
        </w:rPr>
        <w:t>，遂另立新案進行調查中。</w:t>
      </w:r>
      <w:bookmarkEnd w:id="85"/>
      <w:bookmarkEnd w:id="86"/>
      <w:bookmarkEnd w:id="87"/>
      <w:bookmarkEnd w:id="88"/>
      <w:bookmarkEnd w:id="89"/>
      <w:bookmarkEnd w:id="90"/>
    </w:p>
    <w:p w:rsidR="00447257" w:rsidRPr="0069627F" w:rsidRDefault="00447257" w:rsidP="0069627F">
      <w:pPr>
        <w:pStyle w:val="1"/>
        <w:numPr>
          <w:ilvl w:val="0"/>
          <w:numId w:val="0"/>
        </w:numPr>
        <w:topLinePunct/>
        <w:ind w:left="697" w:firstLineChars="200" w:firstLine="672"/>
        <w:rPr>
          <w:rFonts w:ascii="Times New Roman" w:hAnsi="Times New Roman"/>
          <w:spacing w:val="-2"/>
        </w:rPr>
      </w:pPr>
      <w:bookmarkStart w:id="91" w:name="_Toc457384127"/>
      <w:bookmarkStart w:id="92" w:name="_Toc455153084"/>
      <w:bookmarkStart w:id="93" w:name="_Toc455392908"/>
      <w:bookmarkStart w:id="94" w:name="_Toc455756097"/>
      <w:bookmarkStart w:id="95" w:name="_Toc455756876"/>
      <w:bookmarkStart w:id="96" w:name="_Toc456024689"/>
      <w:bookmarkStart w:id="97" w:name="_Toc456172589"/>
      <w:bookmarkStart w:id="98" w:name="_Toc456193160"/>
      <w:bookmarkStart w:id="99" w:name="_Toc456557291"/>
      <w:bookmarkStart w:id="100" w:name="_Toc456705908"/>
      <w:bookmarkStart w:id="101" w:name="_Toc456716028"/>
      <w:bookmarkStart w:id="102" w:name="_Toc457301162"/>
      <w:bookmarkStart w:id="103" w:name="_Toc457310920"/>
      <w:r w:rsidRPr="0069627F">
        <w:rPr>
          <w:rFonts w:ascii="Times New Roman" w:hAnsi="Times New Roman"/>
          <w:spacing w:val="-2"/>
        </w:rPr>
        <w:t>因此，本案調查報告針對</w:t>
      </w:r>
      <w:r w:rsidRPr="0069627F">
        <w:rPr>
          <w:rFonts w:ascii="Times New Roman" w:hAnsi="Times New Roman"/>
          <w:spacing w:val="-2"/>
        </w:rPr>
        <w:t>4</w:t>
      </w:r>
      <w:r w:rsidRPr="0069627F">
        <w:rPr>
          <w:rFonts w:ascii="Times New Roman" w:hAnsi="Times New Roman"/>
          <w:spacing w:val="-2"/>
        </w:rPr>
        <w:t>起兒虐事件，包括：一、</w:t>
      </w:r>
      <w:r w:rsidRPr="0069627F">
        <w:rPr>
          <w:rFonts w:ascii="Times New Roman" w:hAnsi="Times New Roman"/>
          <w:noProof/>
          <w:spacing w:val="-2"/>
        </w:rPr>
        <w:t>104</w:t>
      </w:r>
      <w:r w:rsidRPr="0069627F">
        <w:rPr>
          <w:rFonts w:ascii="Times New Roman" w:hAnsi="Times New Roman"/>
          <w:noProof/>
          <w:spacing w:val="-2"/>
        </w:rPr>
        <w:t>年</w:t>
      </w:r>
      <w:r w:rsidRPr="0069627F">
        <w:rPr>
          <w:rFonts w:ascii="Times New Roman" w:hAnsi="Times New Roman"/>
          <w:noProof/>
          <w:spacing w:val="-2"/>
        </w:rPr>
        <w:t>7</w:t>
      </w:r>
      <w:r w:rsidRPr="0069627F">
        <w:rPr>
          <w:rFonts w:ascii="Times New Roman" w:hAnsi="Times New Roman"/>
          <w:noProof/>
          <w:spacing w:val="-2"/>
        </w:rPr>
        <w:t>月</w:t>
      </w:r>
      <w:r w:rsidRPr="0069627F">
        <w:rPr>
          <w:rFonts w:ascii="Times New Roman" w:hAnsi="Times New Roman"/>
          <w:noProof/>
          <w:spacing w:val="-2"/>
        </w:rPr>
        <w:t>14</w:t>
      </w:r>
      <w:r w:rsidRPr="0069627F">
        <w:rPr>
          <w:rFonts w:ascii="Times New Roman" w:hAnsi="Times New Roman"/>
          <w:noProof/>
          <w:spacing w:val="-2"/>
        </w:rPr>
        <w:t>日新竹縣何姓男童及其妹妹遭其舅公虐待致死傷案</w:t>
      </w:r>
      <w:r w:rsidRPr="0069627F">
        <w:rPr>
          <w:rFonts w:ascii="Times New Roman" w:hAnsi="Times New Roman"/>
          <w:noProof/>
          <w:spacing w:val="-2"/>
        </w:rPr>
        <w:t>(</w:t>
      </w:r>
      <w:r w:rsidRPr="0069627F">
        <w:rPr>
          <w:rFonts w:ascii="Times New Roman" w:hAnsi="Times New Roman"/>
          <w:noProof/>
          <w:spacing w:val="-2"/>
        </w:rPr>
        <w:t>下稱案例</w:t>
      </w:r>
      <w:r w:rsidRPr="0069627F">
        <w:rPr>
          <w:rFonts w:ascii="Times New Roman" w:hAnsi="Times New Roman"/>
          <w:noProof/>
          <w:spacing w:val="-2"/>
        </w:rPr>
        <w:t>1)</w:t>
      </w:r>
      <w:r w:rsidRPr="0069627F">
        <w:rPr>
          <w:rFonts w:ascii="Times New Roman" w:hAnsi="Times New Roman"/>
          <w:noProof/>
          <w:spacing w:val="-2"/>
        </w:rPr>
        <w:t>；二、</w:t>
      </w:r>
      <w:r w:rsidRPr="0069627F">
        <w:rPr>
          <w:rFonts w:ascii="Times New Roman" w:hAnsi="Times New Roman"/>
          <w:noProof/>
          <w:spacing w:val="-2"/>
        </w:rPr>
        <w:t>104</w:t>
      </w:r>
      <w:r w:rsidRPr="0069627F">
        <w:rPr>
          <w:rFonts w:ascii="Times New Roman" w:hAnsi="Times New Roman"/>
          <w:noProof/>
          <w:spacing w:val="-2"/>
        </w:rPr>
        <w:t>年</w:t>
      </w:r>
      <w:r w:rsidRPr="0069627F">
        <w:rPr>
          <w:rFonts w:ascii="Times New Roman" w:hAnsi="Times New Roman"/>
          <w:noProof/>
          <w:spacing w:val="-2"/>
        </w:rPr>
        <w:t>7</w:t>
      </w:r>
      <w:r w:rsidRPr="0069627F">
        <w:rPr>
          <w:rFonts w:ascii="Times New Roman" w:hAnsi="Times New Roman"/>
          <w:noProof/>
          <w:spacing w:val="-2"/>
        </w:rPr>
        <w:t>月</w:t>
      </w:r>
      <w:r w:rsidRPr="0069627F">
        <w:rPr>
          <w:rFonts w:ascii="Times New Roman" w:hAnsi="Times New Roman"/>
          <w:noProof/>
          <w:spacing w:val="-2"/>
        </w:rPr>
        <w:t>13</w:t>
      </w:r>
      <w:r w:rsidRPr="0069627F">
        <w:rPr>
          <w:rFonts w:ascii="Times New Roman" w:hAnsi="Times New Roman"/>
          <w:noProof/>
          <w:spacing w:val="-2"/>
        </w:rPr>
        <w:t>日基隆市林姓男童遭其父親傷害致死案</w:t>
      </w:r>
      <w:r w:rsidRPr="0069627F">
        <w:rPr>
          <w:rFonts w:ascii="Times New Roman" w:hAnsi="Times New Roman"/>
          <w:noProof/>
          <w:spacing w:val="-2"/>
        </w:rPr>
        <w:t>(</w:t>
      </w:r>
      <w:r w:rsidRPr="0069627F">
        <w:rPr>
          <w:rFonts w:ascii="Times New Roman" w:hAnsi="Times New Roman"/>
          <w:noProof/>
          <w:spacing w:val="-2"/>
        </w:rPr>
        <w:t>下稱案例</w:t>
      </w:r>
      <w:r w:rsidRPr="0069627F">
        <w:rPr>
          <w:rFonts w:ascii="Times New Roman" w:hAnsi="Times New Roman"/>
          <w:noProof/>
          <w:spacing w:val="-2"/>
        </w:rPr>
        <w:t>2)</w:t>
      </w:r>
      <w:r w:rsidRPr="0069627F">
        <w:rPr>
          <w:rFonts w:ascii="Times New Roman" w:hAnsi="Times New Roman"/>
          <w:noProof/>
          <w:spacing w:val="-2"/>
        </w:rPr>
        <w:t>；三、</w:t>
      </w:r>
      <w:bookmarkStart w:id="104" w:name="_Toc456557295"/>
      <w:bookmarkStart w:id="105" w:name="_Toc456705912"/>
      <w:bookmarkStart w:id="106" w:name="_Toc456716032"/>
      <w:bookmarkStart w:id="107" w:name="_Toc446088014"/>
      <w:r w:rsidRPr="0069627F">
        <w:rPr>
          <w:rFonts w:ascii="Times New Roman" w:hAnsi="Times New Roman"/>
          <w:noProof/>
          <w:spacing w:val="-2"/>
        </w:rPr>
        <w:t>104</w:t>
      </w:r>
      <w:r w:rsidRPr="0069627F">
        <w:rPr>
          <w:rFonts w:ascii="Times New Roman" w:hAnsi="Times New Roman"/>
          <w:noProof/>
          <w:spacing w:val="-2"/>
        </w:rPr>
        <w:t>年</w:t>
      </w:r>
      <w:r w:rsidRPr="0069627F">
        <w:rPr>
          <w:rFonts w:ascii="Times New Roman" w:hAnsi="Times New Roman"/>
          <w:noProof/>
          <w:spacing w:val="-2"/>
        </w:rPr>
        <w:t>7</w:t>
      </w:r>
      <w:r w:rsidRPr="0069627F">
        <w:rPr>
          <w:rFonts w:ascii="Times New Roman" w:hAnsi="Times New Roman"/>
          <w:noProof/>
          <w:spacing w:val="-2"/>
        </w:rPr>
        <w:t>月</w:t>
      </w:r>
      <w:r w:rsidRPr="0069627F">
        <w:rPr>
          <w:rFonts w:ascii="Times New Roman" w:hAnsi="Times New Roman"/>
          <w:noProof/>
          <w:spacing w:val="-2"/>
        </w:rPr>
        <w:t>15</w:t>
      </w:r>
      <w:r w:rsidRPr="0069627F">
        <w:rPr>
          <w:rFonts w:ascii="Times New Roman" w:hAnsi="Times New Roman"/>
          <w:noProof/>
          <w:spacing w:val="-2"/>
        </w:rPr>
        <w:t>日新竹市陳姓女童遭其父親悶死案</w:t>
      </w:r>
      <w:r w:rsidRPr="0069627F">
        <w:rPr>
          <w:rFonts w:ascii="Times New Roman" w:hAnsi="Times New Roman"/>
          <w:noProof/>
          <w:spacing w:val="-2"/>
        </w:rPr>
        <w:t>(</w:t>
      </w:r>
      <w:r w:rsidRPr="0069627F">
        <w:rPr>
          <w:rFonts w:ascii="Times New Roman" w:hAnsi="Times New Roman"/>
          <w:noProof/>
          <w:spacing w:val="-2"/>
        </w:rPr>
        <w:t>下稱案例</w:t>
      </w:r>
      <w:r w:rsidRPr="0069627F">
        <w:rPr>
          <w:rFonts w:ascii="Times New Roman" w:hAnsi="Times New Roman"/>
          <w:noProof/>
          <w:spacing w:val="-2"/>
        </w:rPr>
        <w:t>3)</w:t>
      </w:r>
      <w:bookmarkEnd w:id="104"/>
      <w:bookmarkEnd w:id="105"/>
      <w:bookmarkEnd w:id="106"/>
      <w:bookmarkEnd w:id="107"/>
      <w:r w:rsidRPr="0069627F">
        <w:rPr>
          <w:rFonts w:ascii="Times New Roman" w:hAnsi="Times New Roman"/>
          <w:noProof/>
          <w:spacing w:val="-2"/>
        </w:rPr>
        <w:t>；四、桃園市黃姓女童遭收留家庭持續虐待案</w:t>
      </w:r>
      <w:r w:rsidRPr="0069627F">
        <w:rPr>
          <w:rFonts w:ascii="Times New Roman" w:hAnsi="Times New Roman"/>
          <w:noProof/>
          <w:spacing w:val="-2"/>
        </w:rPr>
        <w:t>(</w:t>
      </w:r>
      <w:r w:rsidRPr="0069627F">
        <w:rPr>
          <w:rFonts w:ascii="Times New Roman" w:hAnsi="Times New Roman"/>
          <w:noProof/>
          <w:spacing w:val="-2"/>
        </w:rPr>
        <w:t>下稱案例</w:t>
      </w:r>
      <w:r w:rsidRPr="0069627F">
        <w:rPr>
          <w:rFonts w:ascii="Times New Roman" w:hAnsi="Times New Roman"/>
          <w:noProof/>
          <w:spacing w:val="-2"/>
        </w:rPr>
        <w:t>4)</w:t>
      </w:r>
      <w:r w:rsidRPr="0069627F">
        <w:rPr>
          <w:rFonts w:ascii="Times New Roman" w:hAnsi="Times New Roman"/>
          <w:noProof/>
          <w:spacing w:val="-2"/>
        </w:rPr>
        <w:t>。</w:t>
      </w:r>
      <w:bookmarkEnd w:id="91"/>
    </w:p>
    <w:p w:rsidR="003562B0" w:rsidRPr="00FA2C45" w:rsidRDefault="003562B0" w:rsidP="00FA2C45">
      <w:pPr>
        <w:pStyle w:val="1"/>
        <w:numPr>
          <w:ilvl w:val="0"/>
          <w:numId w:val="0"/>
        </w:numPr>
        <w:kinsoku w:val="0"/>
        <w:ind w:left="697" w:firstLineChars="200" w:firstLine="664"/>
        <w:rPr>
          <w:rFonts w:ascii="Times New Roman" w:hAnsi="Times New Roman"/>
          <w:color w:val="000000"/>
          <w:spacing w:val="-4"/>
          <w:szCs w:val="32"/>
        </w:rPr>
      </w:pPr>
      <w:bookmarkStart w:id="108" w:name="_Toc457384128"/>
      <w:r w:rsidRPr="00FA2C45">
        <w:rPr>
          <w:rFonts w:ascii="Times New Roman" w:hAnsi="Times New Roman"/>
          <w:spacing w:val="-4"/>
        </w:rPr>
        <w:t>本案完成調卷後，</w:t>
      </w:r>
      <w:r w:rsidRPr="00FA2C45">
        <w:rPr>
          <w:rFonts w:ascii="Times New Roman" w:hAnsi="Times New Roman"/>
          <w:spacing w:val="-4"/>
        </w:rPr>
        <w:t>105</w:t>
      </w:r>
      <w:r w:rsidRPr="00FA2C45">
        <w:rPr>
          <w:rFonts w:ascii="Times New Roman" w:hAnsi="Times New Roman"/>
          <w:spacing w:val="-4"/>
        </w:rPr>
        <w:t>年</w:t>
      </w:r>
      <w:r w:rsidRPr="00FA2C45">
        <w:rPr>
          <w:rFonts w:ascii="Times New Roman" w:hAnsi="Times New Roman"/>
          <w:spacing w:val="-4"/>
        </w:rPr>
        <w:t>5</w:t>
      </w:r>
      <w:r w:rsidRPr="00FA2C45">
        <w:rPr>
          <w:rFonts w:ascii="Times New Roman" w:hAnsi="Times New Roman"/>
          <w:spacing w:val="-4"/>
        </w:rPr>
        <w:t>月</w:t>
      </w:r>
      <w:r w:rsidRPr="00FA2C45">
        <w:rPr>
          <w:rFonts w:ascii="Times New Roman" w:hAnsi="Times New Roman"/>
          <w:spacing w:val="-4"/>
        </w:rPr>
        <w:t>4</w:t>
      </w:r>
      <w:r w:rsidRPr="00FA2C45">
        <w:rPr>
          <w:rFonts w:ascii="Times New Roman" w:hAnsi="Times New Roman"/>
          <w:spacing w:val="-4"/>
        </w:rPr>
        <w:t>日詢問新竹縣</w:t>
      </w:r>
      <w:r w:rsidRPr="00FA2C45">
        <w:rPr>
          <w:rFonts w:ascii="Times New Roman" w:hAnsi="Times New Roman" w:hint="eastAsia"/>
          <w:spacing w:val="-4"/>
        </w:rPr>
        <w:t>、</w:t>
      </w:r>
      <w:r w:rsidRPr="00FA2C45">
        <w:rPr>
          <w:rFonts w:ascii="Times New Roman" w:hAnsi="Times New Roman"/>
          <w:spacing w:val="-4"/>
        </w:rPr>
        <w:t>宜蘭縣</w:t>
      </w:r>
      <w:r w:rsidRPr="00FA2C45">
        <w:rPr>
          <w:rFonts w:ascii="Times New Roman" w:hAnsi="Times New Roman" w:hint="eastAsia"/>
          <w:spacing w:val="-4"/>
        </w:rPr>
        <w:t>、</w:t>
      </w:r>
      <w:r w:rsidRPr="00FA2C45">
        <w:rPr>
          <w:rFonts w:ascii="Times New Roman" w:hAnsi="Times New Roman"/>
          <w:spacing w:val="-4"/>
        </w:rPr>
        <w:t>基隆市</w:t>
      </w:r>
      <w:r w:rsidRPr="00FA2C45">
        <w:rPr>
          <w:rFonts w:ascii="Times New Roman" w:hAnsi="Times New Roman" w:hint="eastAsia"/>
          <w:spacing w:val="-4"/>
        </w:rPr>
        <w:t>及</w:t>
      </w:r>
      <w:r w:rsidRPr="00FA2C45">
        <w:rPr>
          <w:rFonts w:ascii="Times New Roman" w:hAnsi="Times New Roman"/>
          <w:spacing w:val="-4"/>
        </w:rPr>
        <w:t>新竹市等</w:t>
      </w:r>
      <w:r w:rsidRPr="00FA2C45">
        <w:rPr>
          <w:rFonts w:ascii="Times New Roman" w:hAnsi="Times New Roman"/>
          <w:spacing w:val="-4"/>
        </w:rPr>
        <w:t>4</w:t>
      </w:r>
      <w:r w:rsidRPr="00FA2C45">
        <w:rPr>
          <w:rFonts w:ascii="Times New Roman" w:hAnsi="Times New Roman"/>
          <w:spacing w:val="-4"/>
        </w:rPr>
        <w:t>個</w:t>
      </w:r>
      <w:r w:rsidRPr="00FA2C45">
        <w:rPr>
          <w:rFonts w:ascii="Times New Roman" w:hAnsi="Times New Roman" w:hint="eastAsia"/>
          <w:spacing w:val="-4"/>
        </w:rPr>
        <w:t>地方</w:t>
      </w:r>
      <w:r w:rsidRPr="00FA2C45">
        <w:rPr>
          <w:rFonts w:ascii="Times New Roman" w:hAnsi="Times New Roman"/>
          <w:spacing w:val="-4"/>
        </w:rPr>
        <w:t>政府秘書長暨社會局</w:t>
      </w:r>
      <w:r w:rsidRPr="00FA2C45">
        <w:rPr>
          <w:rFonts w:ascii="Times New Roman" w:hAnsi="Times New Roman" w:hint="eastAsia"/>
          <w:spacing w:val="-4"/>
        </w:rPr>
        <w:t>(</w:t>
      </w:r>
      <w:r w:rsidRPr="00FA2C45">
        <w:rPr>
          <w:rFonts w:ascii="Times New Roman" w:hAnsi="Times New Roman"/>
          <w:spacing w:val="-4"/>
        </w:rPr>
        <w:t>處</w:t>
      </w:r>
      <w:r w:rsidRPr="00FA2C45">
        <w:rPr>
          <w:rFonts w:ascii="Times New Roman" w:hAnsi="Times New Roman" w:hint="eastAsia"/>
          <w:spacing w:val="-4"/>
        </w:rPr>
        <w:t>)</w:t>
      </w:r>
      <w:r w:rsidRPr="00FA2C45">
        <w:rPr>
          <w:rFonts w:ascii="Times New Roman" w:hAnsi="Times New Roman"/>
          <w:spacing w:val="-4"/>
        </w:rPr>
        <w:t>、衛生局</w:t>
      </w:r>
      <w:r w:rsidRPr="00FA2C45">
        <w:rPr>
          <w:rFonts w:ascii="Times New Roman" w:hAnsi="Times New Roman" w:hint="eastAsia"/>
          <w:spacing w:val="-4"/>
        </w:rPr>
        <w:t>(</w:t>
      </w:r>
      <w:r w:rsidRPr="00FA2C45">
        <w:rPr>
          <w:rFonts w:ascii="Times New Roman" w:hAnsi="Times New Roman"/>
          <w:spacing w:val="-4"/>
        </w:rPr>
        <w:t>處</w:t>
      </w:r>
      <w:r w:rsidRPr="00FA2C45">
        <w:rPr>
          <w:rFonts w:ascii="Times New Roman" w:hAnsi="Times New Roman" w:hint="eastAsia"/>
          <w:spacing w:val="-4"/>
        </w:rPr>
        <w:t>)</w:t>
      </w:r>
      <w:r w:rsidRPr="00FA2C45">
        <w:rPr>
          <w:rFonts w:ascii="Times New Roman" w:hAnsi="Times New Roman"/>
          <w:spacing w:val="-4"/>
        </w:rPr>
        <w:t>、警察局等機關主管及承辦人員，再於</w:t>
      </w:r>
      <w:r w:rsidRPr="00FA2C45">
        <w:rPr>
          <w:rFonts w:ascii="Times New Roman" w:hAnsi="Times New Roman" w:hint="eastAsia"/>
          <w:spacing w:val="-4"/>
        </w:rPr>
        <w:t>同</w:t>
      </w:r>
      <w:r w:rsidRPr="00FA2C45">
        <w:rPr>
          <w:rFonts w:ascii="Times New Roman" w:hAnsi="Times New Roman"/>
          <w:spacing w:val="-4"/>
        </w:rPr>
        <w:t>年</w:t>
      </w:r>
      <w:r w:rsidRPr="00FA2C45">
        <w:rPr>
          <w:rFonts w:ascii="Times New Roman" w:hAnsi="Times New Roman"/>
          <w:spacing w:val="-4"/>
        </w:rPr>
        <w:t>5</w:t>
      </w:r>
      <w:r w:rsidRPr="00FA2C45">
        <w:rPr>
          <w:rFonts w:ascii="Times New Roman" w:hAnsi="Times New Roman"/>
          <w:spacing w:val="-4"/>
        </w:rPr>
        <w:t>月</w:t>
      </w:r>
      <w:r w:rsidRPr="00FA2C45">
        <w:rPr>
          <w:rFonts w:ascii="Times New Roman" w:hAnsi="Times New Roman"/>
          <w:spacing w:val="-4"/>
        </w:rPr>
        <w:t>6</w:t>
      </w:r>
      <w:r w:rsidRPr="00FA2C45">
        <w:rPr>
          <w:rFonts w:ascii="Times New Roman" w:hAnsi="Times New Roman"/>
          <w:spacing w:val="-4"/>
        </w:rPr>
        <w:t>日詢問衛福部李玉春</w:t>
      </w:r>
      <w:r w:rsidRPr="00FA2C45">
        <w:rPr>
          <w:rFonts w:ascii="Times New Roman" w:hAnsi="Times New Roman" w:hint="eastAsia"/>
          <w:spacing w:val="-4"/>
        </w:rPr>
        <w:t>前</w:t>
      </w:r>
      <w:r w:rsidRPr="00FA2C45">
        <w:rPr>
          <w:rFonts w:ascii="Times New Roman" w:hAnsi="Times New Roman"/>
          <w:spacing w:val="-4"/>
        </w:rPr>
        <w:t>政務次長、社會及家庭署</w:t>
      </w:r>
      <w:r w:rsidRPr="00FA2C45">
        <w:rPr>
          <w:rFonts w:ascii="Times New Roman" w:hAnsi="Times New Roman" w:hint="eastAsia"/>
          <w:spacing w:val="-4"/>
        </w:rPr>
        <w:t>(</w:t>
      </w:r>
      <w:r w:rsidRPr="00FA2C45">
        <w:rPr>
          <w:rFonts w:ascii="Times New Roman" w:hAnsi="Times New Roman" w:hint="eastAsia"/>
          <w:spacing w:val="-4"/>
        </w:rPr>
        <w:t>下稱社家署</w:t>
      </w:r>
      <w:r w:rsidRPr="00FA2C45">
        <w:rPr>
          <w:rFonts w:ascii="Times New Roman" w:hAnsi="Times New Roman" w:hint="eastAsia"/>
          <w:spacing w:val="-4"/>
        </w:rPr>
        <w:t>)</w:t>
      </w:r>
      <w:r w:rsidRPr="00FA2C45">
        <w:rPr>
          <w:rFonts w:ascii="Times New Roman" w:hAnsi="Times New Roman"/>
          <w:spacing w:val="-4"/>
        </w:rPr>
        <w:t>簡慧娟署長、保護服務司</w:t>
      </w:r>
      <w:r w:rsidRPr="00FA2C45">
        <w:rPr>
          <w:rFonts w:ascii="Times New Roman" w:hAnsi="Times New Roman" w:hint="eastAsia"/>
          <w:spacing w:val="-4"/>
        </w:rPr>
        <w:t>(</w:t>
      </w:r>
      <w:r w:rsidRPr="00FA2C45">
        <w:rPr>
          <w:rFonts w:ascii="Times New Roman" w:hAnsi="Times New Roman" w:hint="eastAsia"/>
          <w:spacing w:val="-4"/>
        </w:rPr>
        <w:t>下稱保護司</w:t>
      </w:r>
      <w:r w:rsidRPr="00FA2C45">
        <w:rPr>
          <w:rFonts w:ascii="Times New Roman" w:hAnsi="Times New Roman" w:hint="eastAsia"/>
          <w:spacing w:val="-4"/>
        </w:rPr>
        <w:t>)</w:t>
      </w:r>
      <w:r w:rsidRPr="00FA2C45">
        <w:rPr>
          <w:rFonts w:ascii="Times New Roman" w:hAnsi="Times New Roman"/>
          <w:spacing w:val="-4"/>
        </w:rPr>
        <w:t>張秀鴛司長、心理及口腔司</w:t>
      </w:r>
      <w:r w:rsidRPr="00FA2C45">
        <w:rPr>
          <w:rFonts w:ascii="Times New Roman" w:hAnsi="Times New Roman" w:hint="eastAsia"/>
          <w:spacing w:val="-4"/>
        </w:rPr>
        <w:t>(</w:t>
      </w:r>
      <w:r w:rsidRPr="00FA2C45">
        <w:rPr>
          <w:rFonts w:ascii="Times New Roman" w:hAnsi="Times New Roman" w:hint="eastAsia"/>
          <w:spacing w:val="-4"/>
        </w:rPr>
        <w:t>下稱心口司</w:t>
      </w:r>
      <w:r w:rsidRPr="00FA2C45">
        <w:rPr>
          <w:rFonts w:ascii="Times New Roman" w:hAnsi="Times New Roman" w:hint="eastAsia"/>
          <w:spacing w:val="-4"/>
        </w:rPr>
        <w:t>)</w:t>
      </w:r>
      <w:r w:rsidRPr="00FA2C45">
        <w:rPr>
          <w:rFonts w:ascii="Times New Roman" w:hAnsi="Times New Roman"/>
          <w:spacing w:val="-4"/>
        </w:rPr>
        <w:t>諶立中司長、法務部謝榮盛常務次長、內政部警政署黃宗仁副署長及</w:t>
      </w:r>
      <w:r w:rsidRPr="00FA2C45">
        <w:rPr>
          <w:rFonts w:ascii="Times New Roman" w:hAnsi="Times New Roman" w:hint="eastAsia"/>
          <w:spacing w:val="-4"/>
        </w:rPr>
        <w:t>相關</w:t>
      </w:r>
      <w:r w:rsidRPr="00FA2C45">
        <w:rPr>
          <w:rFonts w:ascii="Times New Roman" w:hAnsi="Times New Roman"/>
          <w:spacing w:val="-4"/>
        </w:rPr>
        <w:t>承辦人員</w:t>
      </w:r>
      <w:r w:rsidRPr="00FA2C45">
        <w:rPr>
          <w:rFonts w:ascii="Times New Roman" w:hAnsi="Times New Roman" w:hint="eastAsia"/>
          <w:spacing w:val="-4"/>
        </w:rPr>
        <w:t>。</w:t>
      </w:r>
      <w:r w:rsidR="00FA2C45" w:rsidRPr="00FA2C45">
        <w:rPr>
          <w:rFonts w:ascii="Times New Roman" w:hAnsi="Times New Roman" w:hint="eastAsia"/>
          <w:spacing w:val="-4"/>
        </w:rPr>
        <w:t>接著，同</w:t>
      </w:r>
      <w:r w:rsidRPr="00FA2C45">
        <w:rPr>
          <w:rFonts w:ascii="Times New Roman" w:hAnsi="Times New Roman"/>
          <w:spacing w:val="-4"/>
        </w:rPr>
        <w:t>年</w:t>
      </w:r>
      <w:r w:rsidRPr="00FA2C45">
        <w:rPr>
          <w:rFonts w:ascii="Times New Roman" w:hAnsi="Times New Roman"/>
          <w:spacing w:val="-4"/>
        </w:rPr>
        <w:t>6</w:t>
      </w:r>
      <w:r w:rsidRPr="00FA2C45">
        <w:rPr>
          <w:rFonts w:ascii="Times New Roman" w:hAnsi="Times New Roman"/>
          <w:spacing w:val="-4"/>
        </w:rPr>
        <w:t>月</w:t>
      </w:r>
      <w:r w:rsidRPr="00FA2C45">
        <w:rPr>
          <w:rFonts w:ascii="Times New Roman" w:hAnsi="Times New Roman"/>
          <w:spacing w:val="-4"/>
        </w:rPr>
        <w:t>4</w:t>
      </w:r>
      <w:r w:rsidRPr="00FA2C45">
        <w:rPr>
          <w:rFonts w:ascii="Times New Roman" w:hAnsi="Times New Roman" w:hint="eastAsia"/>
          <w:spacing w:val="-4"/>
        </w:rPr>
        <w:t>日及</w:t>
      </w:r>
      <w:r w:rsidRPr="00FA2C45">
        <w:rPr>
          <w:rFonts w:ascii="Times New Roman" w:hAnsi="Times New Roman" w:hint="eastAsia"/>
          <w:spacing w:val="-4"/>
        </w:rPr>
        <w:t>6</w:t>
      </w:r>
      <w:r w:rsidRPr="00FA2C45">
        <w:rPr>
          <w:rFonts w:ascii="Times New Roman" w:hAnsi="Times New Roman" w:hint="eastAsia"/>
          <w:spacing w:val="-4"/>
        </w:rPr>
        <w:t>月</w:t>
      </w:r>
      <w:r w:rsidRPr="00FA2C45">
        <w:rPr>
          <w:rFonts w:ascii="Times New Roman" w:hAnsi="Times New Roman"/>
          <w:spacing w:val="-4"/>
        </w:rPr>
        <w:t>20</w:t>
      </w:r>
      <w:r w:rsidRPr="00FA2C45">
        <w:rPr>
          <w:rFonts w:ascii="Times New Roman" w:hAnsi="Times New Roman"/>
          <w:spacing w:val="-4"/>
        </w:rPr>
        <w:t>日辦理</w:t>
      </w:r>
      <w:r w:rsidRPr="00FA2C45">
        <w:rPr>
          <w:rFonts w:ascii="Times New Roman" w:hAnsi="Times New Roman" w:hint="eastAsia"/>
          <w:spacing w:val="-4"/>
        </w:rPr>
        <w:t>2</w:t>
      </w:r>
      <w:r w:rsidRPr="00FA2C45">
        <w:rPr>
          <w:rFonts w:ascii="Times New Roman" w:hAnsi="Times New Roman" w:hint="eastAsia"/>
          <w:spacing w:val="-4"/>
        </w:rPr>
        <w:t>場</w:t>
      </w:r>
      <w:r w:rsidRPr="00FA2C45">
        <w:rPr>
          <w:rFonts w:ascii="Times New Roman" w:hAnsi="Times New Roman"/>
          <w:spacing w:val="-4"/>
        </w:rPr>
        <w:t>諮詢會議，邀請大成台灣律師事務所沈美真律師、實踐大學社會工作學系彭淑華教授、國立中正大學犯罪防治學系鄭瑞隆教授、國立臺灣大學社會工作學系鄭麗珍教授、屏東科技大學社會工作學系趙善如教授、國立臺灣大學社會工作學系劉淑瓊教授、慈濟大學社會工作學系賴月蜜教授</w:t>
      </w:r>
      <w:r w:rsidRPr="00FA2C45">
        <w:rPr>
          <w:rStyle w:val="aff"/>
          <w:rFonts w:ascii="Times New Roman" w:hAnsi="Times New Roman"/>
          <w:color w:val="000000"/>
          <w:spacing w:val="-4"/>
          <w:szCs w:val="32"/>
        </w:rPr>
        <w:footnoteReference w:id="3"/>
      </w:r>
      <w:r w:rsidR="00FA2C45">
        <w:rPr>
          <w:rFonts w:ascii="Times New Roman" w:hAnsi="Times New Roman" w:hint="eastAsia"/>
          <w:spacing w:val="-4"/>
        </w:rPr>
        <w:t>，</w:t>
      </w:r>
      <w:r w:rsidRPr="00FA2C45">
        <w:rPr>
          <w:rFonts w:ascii="Times New Roman" w:hAnsi="Times New Roman"/>
          <w:color w:val="000000"/>
          <w:spacing w:val="-4"/>
          <w:szCs w:val="32"/>
        </w:rPr>
        <w:t>提供專業意見</w:t>
      </w:r>
      <w:r w:rsidR="00FA2C45" w:rsidRPr="00FA2C45">
        <w:rPr>
          <w:rFonts w:ascii="Times New Roman" w:hAnsi="Times New Roman" w:hint="eastAsia"/>
          <w:color w:val="000000"/>
          <w:spacing w:val="-4"/>
          <w:szCs w:val="32"/>
        </w:rPr>
        <w:t>；</w:t>
      </w:r>
      <w:r w:rsidR="00FA2C45" w:rsidRPr="00FA2C45">
        <w:rPr>
          <w:rFonts w:ascii="Times New Roman" w:hint="eastAsia"/>
          <w:color w:val="000000"/>
          <w:spacing w:val="-4"/>
          <w:szCs w:val="32"/>
        </w:rPr>
        <w:lastRenderedPageBreak/>
        <w:t>最後再</w:t>
      </w:r>
      <w:r w:rsidR="00FA2C45" w:rsidRPr="00FA2C45">
        <w:rPr>
          <w:rFonts w:ascii="Times New Roman" w:hAnsi="Times New Roman"/>
          <w:color w:val="000000"/>
          <w:spacing w:val="-4"/>
          <w:szCs w:val="32"/>
        </w:rPr>
        <w:t>向</w:t>
      </w:r>
      <w:r w:rsidR="00FA2C45" w:rsidRPr="00FA2C45">
        <w:rPr>
          <w:rFonts w:ascii="Times New Roman" w:hint="eastAsia"/>
          <w:color w:val="000000"/>
          <w:spacing w:val="-4"/>
          <w:szCs w:val="32"/>
        </w:rPr>
        <w:t>教育部及衛福部</w:t>
      </w:r>
      <w:r w:rsidR="00FA2C45" w:rsidRPr="00FA2C45">
        <w:rPr>
          <w:rFonts w:ascii="Times New Roman" w:hAnsi="Times New Roman"/>
          <w:color w:val="000000"/>
          <w:spacing w:val="-4"/>
          <w:szCs w:val="32"/>
        </w:rPr>
        <w:t>調閱相關資料</w:t>
      </w:r>
      <w:r w:rsidR="0061742A">
        <w:rPr>
          <w:rStyle w:val="aff"/>
          <w:rFonts w:ascii="Times New Roman" w:hAnsi="Times New Roman"/>
          <w:color w:val="000000"/>
          <w:spacing w:val="-4"/>
          <w:szCs w:val="32"/>
        </w:rPr>
        <w:footnoteReference w:id="4"/>
      </w:r>
      <w:r w:rsidR="00FA2C45" w:rsidRPr="00FA2C45">
        <w:rPr>
          <w:rFonts w:ascii="Times New Roman" w:hint="eastAsia"/>
          <w:spacing w:val="-4"/>
        </w:rPr>
        <w:t>。</w:t>
      </w:r>
      <w:r w:rsidRPr="00FA2C45">
        <w:rPr>
          <w:rFonts w:ascii="Times New Roman"/>
          <w:spacing w:val="-4"/>
        </w:rPr>
        <w:t>綜據調查所得並審閱相關卷證資料，已調查完成，列述調查意見如下</w:t>
      </w:r>
      <w:r w:rsidRPr="00FA2C45">
        <w:rPr>
          <w:rFonts w:ascii="Times New Roman" w:hAnsi="Times New Roman"/>
          <w:color w:val="000000"/>
          <w:spacing w:val="-4"/>
          <w:szCs w:val="32"/>
        </w:rPr>
        <w:t>：</w:t>
      </w:r>
      <w:bookmarkEnd w:id="92"/>
      <w:bookmarkEnd w:id="93"/>
      <w:bookmarkEnd w:id="94"/>
      <w:bookmarkEnd w:id="95"/>
      <w:bookmarkEnd w:id="96"/>
      <w:bookmarkEnd w:id="97"/>
      <w:bookmarkEnd w:id="98"/>
      <w:bookmarkEnd w:id="99"/>
      <w:bookmarkEnd w:id="100"/>
      <w:bookmarkEnd w:id="101"/>
      <w:bookmarkEnd w:id="102"/>
      <w:bookmarkEnd w:id="103"/>
      <w:bookmarkEnd w:id="108"/>
    </w:p>
    <w:p w:rsidR="0058136D" w:rsidRPr="008024D1" w:rsidRDefault="008024D1" w:rsidP="008024D1">
      <w:pPr>
        <w:pStyle w:val="2"/>
        <w:rPr>
          <w:rFonts w:ascii="Times New Roman" w:hAnsi="Times New Roman"/>
          <w:b/>
          <w:noProof/>
        </w:rPr>
      </w:pPr>
      <w:bookmarkStart w:id="109" w:name="_Toc457384129"/>
      <w:bookmarkStart w:id="110" w:name="_Toc456193161"/>
      <w:r w:rsidRPr="008024D1">
        <w:rPr>
          <w:rFonts w:ascii="Times New Roman" w:hAnsi="Times New Roman"/>
          <w:b/>
          <w:noProof/>
        </w:rPr>
        <w:t>衛福部實施「兒童及少年高風險家庭關懷輔導處遇實施計畫」多年，並負責督導各地方政府執行該計畫，惟新竹縣、基隆市及宜蘭縣等</w:t>
      </w:r>
      <w:r w:rsidRPr="008024D1">
        <w:rPr>
          <w:rFonts w:ascii="Times New Roman" w:hAnsi="Times New Roman"/>
          <w:b/>
          <w:noProof/>
        </w:rPr>
        <w:t>3</w:t>
      </w:r>
      <w:r w:rsidRPr="008024D1">
        <w:rPr>
          <w:rFonts w:ascii="Times New Roman" w:hAnsi="Times New Roman"/>
          <w:b/>
          <w:noProof/>
        </w:rPr>
        <w:t>個地方政府在執行上卻是漏洞百出，使得案內幼童及其家庭雖已被多次通報，</w:t>
      </w:r>
      <w:r w:rsidR="00D6046C">
        <w:rPr>
          <w:rFonts w:ascii="Times New Roman" w:hAnsi="Times New Roman" w:hint="eastAsia"/>
          <w:b/>
          <w:noProof/>
        </w:rPr>
        <w:t>卻</w:t>
      </w:r>
      <w:r w:rsidRPr="008024D1">
        <w:rPr>
          <w:rFonts w:ascii="Times New Roman" w:hAnsi="Times New Roman" w:hint="eastAsia"/>
          <w:b/>
          <w:noProof/>
        </w:rPr>
        <w:t>仍</w:t>
      </w:r>
      <w:r w:rsidRPr="008024D1">
        <w:rPr>
          <w:rFonts w:ascii="Times New Roman" w:hAnsi="Times New Roman"/>
          <w:b/>
          <w:noProof/>
        </w:rPr>
        <w:t>未能獲得適當的協助，</w:t>
      </w:r>
      <w:r w:rsidRPr="008024D1">
        <w:rPr>
          <w:rFonts w:ascii="Times New Roman" w:hAnsi="Times New Roman" w:hint="eastAsia"/>
          <w:b/>
          <w:noProof/>
        </w:rPr>
        <w:t>造成</w:t>
      </w:r>
      <w:r w:rsidRPr="008024D1">
        <w:rPr>
          <w:rFonts w:ascii="Times New Roman" w:hAnsi="Times New Roman"/>
          <w:b/>
          <w:noProof/>
        </w:rPr>
        <w:t>3</w:t>
      </w:r>
      <w:r w:rsidRPr="008024D1">
        <w:rPr>
          <w:rFonts w:ascii="Times New Roman" w:hAnsi="Times New Roman"/>
          <w:b/>
          <w:noProof/>
        </w:rPr>
        <w:t>名幼童受虐致死傷的悲劇，</w:t>
      </w:r>
      <w:r w:rsidRPr="008024D1">
        <w:rPr>
          <w:rFonts w:ascii="Times New Roman" w:hAnsi="Times New Roman" w:hint="eastAsia"/>
          <w:b/>
          <w:noProof/>
        </w:rPr>
        <w:t>凸顯</w:t>
      </w:r>
      <w:r w:rsidRPr="008024D1">
        <w:rPr>
          <w:rFonts w:ascii="Times New Roman" w:hAnsi="Times New Roman"/>
          <w:b/>
          <w:noProof/>
        </w:rPr>
        <w:t>該計畫的預防機制完全失靈，均有</w:t>
      </w:r>
      <w:r w:rsidRPr="008024D1">
        <w:rPr>
          <w:rFonts w:ascii="Times New Roman" w:hAnsi="Times New Roman" w:hint="eastAsia"/>
          <w:b/>
          <w:noProof/>
        </w:rPr>
        <w:t>違失</w:t>
      </w:r>
      <w:r w:rsidRPr="008024D1">
        <w:rPr>
          <w:rFonts w:ascii="Times New Roman" w:hAnsi="Times New Roman"/>
          <w:b/>
          <w:noProof/>
        </w:rPr>
        <w:t>，衛福部</w:t>
      </w:r>
      <w:r w:rsidR="000B66B4">
        <w:rPr>
          <w:rFonts w:ascii="Times New Roman" w:hAnsi="Times New Roman"/>
          <w:b/>
          <w:noProof/>
        </w:rPr>
        <w:t>也</w:t>
      </w:r>
      <w:r w:rsidRPr="008024D1">
        <w:rPr>
          <w:rFonts w:ascii="Times New Roman" w:hAnsi="Times New Roman"/>
          <w:b/>
          <w:noProof/>
        </w:rPr>
        <w:t>難辭其咎</w:t>
      </w:r>
      <w:r w:rsidR="00F10157" w:rsidRPr="008024D1">
        <w:rPr>
          <w:rFonts w:hint="eastAsia"/>
          <w:b/>
          <w:noProof/>
        </w:rPr>
        <w:t>。</w:t>
      </w:r>
      <w:bookmarkEnd w:id="109"/>
    </w:p>
    <w:p w:rsidR="003562B0" w:rsidRPr="009A08ED" w:rsidRDefault="003562B0" w:rsidP="009A08ED">
      <w:pPr>
        <w:pStyle w:val="3"/>
        <w:rPr>
          <w:rFonts w:ascii="Times New Roman" w:hAnsi="Times New Roman"/>
          <w:b/>
          <w:noProof/>
        </w:rPr>
      </w:pPr>
      <w:bookmarkStart w:id="111" w:name="_Toc457301164"/>
      <w:bookmarkStart w:id="112" w:name="_Toc457310922"/>
      <w:bookmarkStart w:id="113" w:name="_Toc457384130"/>
      <w:r w:rsidRPr="009A08ED">
        <w:rPr>
          <w:rFonts w:ascii="Times New Roman" w:hAnsi="Times New Roman"/>
          <w:b/>
          <w:noProof/>
        </w:rPr>
        <w:t>本案</w:t>
      </w:r>
      <w:r w:rsidR="00325211">
        <w:rPr>
          <w:rFonts w:ascii="Times New Roman" w:hAnsi="Times New Roman" w:hint="eastAsia"/>
          <w:b/>
          <w:noProof/>
        </w:rPr>
        <w:t>中</w:t>
      </w:r>
      <w:r w:rsidR="00325211">
        <w:rPr>
          <w:rFonts w:ascii="Times New Roman" w:hAnsi="Times New Roman" w:hint="eastAsia"/>
          <w:b/>
          <w:noProof/>
        </w:rPr>
        <w:t>2</w:t>
      </w:r>
      <w:r w:rsidRPr="009A08ED">
        <w:rPr>
          <w:rFonts w:ascii="Times New Roman" w:hAnsi="Times New Roman"/>
          <w:b/>
          <w:noProof/>
        </w:rPr>
        <w:t>起兒虐事件</w:t>
      </w:r>
      <w:r w:rsidR="0069627F">
        <w:rPr>
          <w:rFonts w:ascii="Times New Roman" w:hAnsi="Times New Roman" w:hint="eastAsia"/>
          <w:b/>
          <w:noProof/>
        </w:rPr>
        <w:t>的</w:t>
      </w:r>
      <w:r w:rsidRPr="009A08ED">
        <w:rPr>
          <w:rFonts w:ascii="Times New Roman" w:hAnsi="Times New Roman"/>
          <w:b/>
          <w:noProof/>
        </w:rPr>
        <w:t>案情概況</w:t>
      </w:r>
      <w:r w:rsidR="009A08ED" w:rsidRPr="009A08ED">
        <w:rPr>
          <w:rFonts w:ascii="Times New Roman" w:hAnsi="Times New Roman"/>
          <w:b/>
          <w:noProof/>
        </w:rPr>
        <w:t>：</w:t>
      </w:r>
      <w:bookmarkEnd w:id="110"/>
      <w:bookmarkEnd w:id="111"/>
      <w:bookmarkEnd w:id="112"/>
      <w:bookmarkEnd w:id="113"/>
    </w:p>
    <w:p w:rsidR="003562B0" w:rsidRPr="009A08ED" w:rsidRDefault="003562B0" w:rsidP="009A08ED">
      <w:pPr>
        <w:pStyle w:val="4"/>
        <w:kinsoku w:val="0"/>
        <w:rPr>
          <w:rFonts w:ascii="Times New Roman" w:hAnsi="Times New Roman"/>
          <w:b/>
          <w:noProof/>
        </w:rPr>
      </w:pPr>
      <w:bookmarkStart w:id="114" w:name="_Toc456557293"/>
      <w:bookmarkStart w:id="115" w:name="_Toc456705910"/>
      <w:bookmarkStart w:id="116" w:name="_Toc456716030"/>
      <w:r w:rsidRPr="009A08ED">
        <w:rPr>
          <w:rFonts w:ascii="Times New Roman" w:hAnsi="Times New Roman"/>
          <w:b/>
          <w:noProof/>
        </w:rPr>
        <w:t>104</w:t>
      </w:r>
      <w:r w:rsidRPr="009A08ED">
        <w:rPr>
          <w:rFonts w:ascii="Times New Roman" w:hAnsi="Times New Roman"/>
          <w:b/>
          <w:noProof/>
        </w:rPr>
        <w:t>年</w:t>
      </w:r>
      <w:r w:rsidRPr="009A08ED">
        <w:rPr>
          <w:rFonts w:ascii="Times New Roman" w:hAnsi="Times New Roman"/>
          <w:b/>
          <w:noProof/>
        </w:rPr>
        <w:t>7</w:t>
      </w:r>
      <w:r w:rsidRPr="009A08ED">
        <w:rPr>
          <w:rFonts w:ascii="Times New Roman" w:hAnsi="Times New Roman"/>
          <w:b/>
          <w:noProof/>
        </w:rPr>
        <w:t>月</w:t>
      </w:r>
      <w:r w:rsidRPr="009A08ED">
        <w:rPr>
          <w:rFonts w:ascii="Times New Roman" w:hAnsi="Times New Roman"/>
          <w:b/>
          <w:noProof/>
        </w:rPr>
        <w:t>14</w:t>
      </w:r>
      <w:r w:rsidRPr="009A08ED">
        <w:rPr>
          <w:rFonts w:ascii="Times New Roman" w:hAnsi="Times New Roman"/>
          <w:b/>
          <w:noProof/>
        </w:rPr>
        <w:t>日新竹縣何姓男童</w:t>
      </w:r>
      <w:r w:rsidRPr="009A08ED">
        <w:rPr>
          <w:rFonts w:ascii="Times New Roman" w:hAnsi="Times New Roman"/>
          <w:b/>
          <w:noProof/>
        </w:rPr>
        <w:t>(</w:t>
      </w:r>
      <w:r w:rsidRPr="009A08ED">
        <w:rPr>
          <w:rFonts w:ascii="Times New Roman" w:hAnsi="Times New Roman"/>
          <w:b/>
          <w:noProof/>
        </w:rPr>
        <w:t>下稱何童，</w:t>
      </w:r>
      <w:r w:rsidRPr="009A08ED">
        <w:rPr>
          <w:rFonts w:ascii="Times New Roman" w:hAnsi="Times New Roman"/>
          <w:b/>
          <w:noProof/>
        </w:rPr>
        <w:t>102</w:t>
      </w:r>
      <w:r w:rsidRPr="009A08ED">
        <w:rPr>
          <w:rFonts w:ascii="Times New Roman" w:hAnsi="Times New Roman"/>
          <w:b/>
          <w:noProof/>
        </w:rPr>
        <w:t>年出生</w:t>
      </w:r>
      <w:r w:rsidRPr="009A08ED">
        <w:rPr>
          <w:rFonts w:ascii="Times New Roman" w:hAnsi="Times New Roman"/>
          <w:b/>
          <w:noProof/>
        </w:rPr>
        <w:t>)</w:t>
      </w:r>
      <w:r w:rsidRPr="009A08ED">
        <w:rPr>
          <w:rFonts w:ascii="Times New Roman" w:hAnsi="Times New Roman"/>
          <w:b/>
          <w:noProof/>
        </w:rPr>
        <w:t>及其妹妹</w:t>
      </w:r>
      <w:r w:rsidRPr="009A08ED">
        <w:rPr>
          <w:rFonts w:ascii="Times New Roman" w:hAnsi="Times New Roman"/>
          <w:b/>
          <w:noProof/>
        </w:rPr>
        <w:t>(</w:t>
      </w:r>
      <w:r w:rsidRPr="009A08ED">
        <w:rPr>
          <w:rFonts w:ascii="Times New Roman" w:hAnsi="Times New Roman"/>
          <w:b/>
          <w:noProof/>
        </w:rPr>
        <w:t>下稱何妹，</w:t>
      </w:r>
      <w:r w:rsidRPr="009A08ED">
        <w:rPr>
          <w:rFonts w:ascii="Times New Roman" w:hAnsi="Times New Roman"/>
          <w:b/>
          <w:noProof/>
        </w:rPr>
        <w:t>103</w:t>
      </w:r>
      <w:r w:rsidRPr="009A08ED">
        <w:rPr>
          <w:rFonts w:ascii="Times New Roman" w:hAnsi="Times New Roman"/>
          <w:b/>
          <w:noProof/>
        </w:rPr>
        <w:t>年出生</w:t>
      </w:r>
      <w:r w:rsidRPr="009A08ED">
        <w:rPr>
          <w:rFonts w:ascii="Times New Roman" w:hAnsi="Times New Roman"/>
          <w:b/>
          <w:noProof/>
        </w:rPr>
        <w:t>)</w:t>
      </w:r>
      <w:r w:rsidRPr="009A08ED">
        <w:rPr>
          <w:rFonts w:ascii="Times New Roman" w:hAnsi="Times New Roman"/>
          <w:b/>
          <w:noProof/>
        </w:rPr>
        <w:t>遭其舅公虐待致死傷案件</w:t>
      </w:r>
      <w:r w:rsidRPr="009A08ED">
        <w:rPr>
          <w:rFonts w:ascii="Times New Roman" w:hAnsi="Times New Roman"/>
          <w:b/>
          <w:noProof/>
        </w:rPr>
        <w:t>(</w:t>
      </w:r>
      <w:r w:rsidRPr="009A08ED">
        <w:rPr>
          <w:rFonts w:ascii="Times New Roman" w:hAnsi="Times New Roman"/>
          <w:b/>
          <w:noProof/>
        </w:rPr>
        <w:t>下稱案例</w:t>
      </w:r>
      <w:r w:rsidRPr="009A08ED">
        <w:rPr>
          <w:rFonts w:ascii="Times New Roman" w:hAnsi="Times New Roman"/>
          <w:b/>
          <w:noProof/>
        </w:rPr>
        <w:t>1)</w:t>
      </w:r>
      <w:r w:rsidRPr="009A08ED">
        <w:rPr>
          <w:rFonts w:ascii="Times New Roman" w:hAnsi="Times New Roman"/>
          <w:b/>
          <w:noProof/>
        </w:rPr>
        <w:t>：</w:t>
      </w:r>
      <w:bookmarkEnd w:id="114"/>
      <w:bookmarkEnd w:id="115"/>
      <w:bookmarkEnd w:id="116"/>
    </w:p>
    <w:p w:rsidR="003562B0" w:rsidRPr="009A08ED" w:rsidRDefault="003562B0" w:rsidP="009A08ED">
      <w:pPr>
        <w:pStyle w:val="5"/>
        <w:kinsoku w:val="0"/>
        <w:ind w:left="2042" w:hanging="851"/>
        <w:rPr>
          <w:rFonts w:ascii="Times New Roman" w:hAnsi="Times New Roman"/>
          <w:noProof/>
        </w:rPr>
      </w:pPr>
      <w:r w:rsidRPr="009A08ED">
        <w:rPr>
          <w:rFonts w:ascii="Times New Roman" w:hAnsi="Times New Roman"/>
          <w:noProof/>
        </w:rPr>
        <w:t>本案何童及何妹之父親</w:t>
      </w:r>
      <w:r w:rsidRPr="009A08ED">
        <w:rPr>
          <w:rFonts w:ascii="Times New Roman" w:hAnsi="Times New Roman"/>
          <w:noProof/>
        </w:rPr>
        <w:t>(</w:t>
      </w:r>
      <w:r w:rsidRPr="009A08ED">
        <w:rPr>
          <w:rFonts w:ascii="Times New Roman" w:hAnsi="Times New Roman"/>
          <w:noProof/>
        </w:rPr>
        <w:t>下稱何父，</w:t>
      </w:r>
      <w:r w:rsidRPr="009A08ED">
        <w:rPr>
          <w:rFonts w:ascii="Times New Roman" w:hAnsi="Times New Roman"/>
          <w:noProof/>
        </w:rPr>
        <w:t>84</w:t>
      </w:r>
      <w:r w:rsidRPr="009A08ED">
        <w:rPr>
          <w:rFonts w:ascii="Times New Roman" w:hAnsi="Times New Roman"/>
          <w:noProof/>
        </w:rPr>
        <w:t>年次</w:t>
      </w:r>
      <w:r w:rsidRPr="009A08ED">
        <w:rPr>
          <w:rFonts w:ascii="Times New Roman" w:hAnsi="Times New Roman"/>
          <w:noProof/>
        </w:rPr>
        <w:t>)</w:t>
      </w:r>
      <w:r w:rsidRPr="009A08ED">
        <w:rPr>
          <w:rFonts w:ascii="Times New Roman" w:hAnsi="Times New Roman"/>
          <w:noProof/>
        </w:rPr>
        <w:t>及母親</w:t>
      </w:r>
      <w:r w:rsidRPr="009A08ED">
        <w:rPr>
          <w:rFonts w:ascii="Times New Roman" w:hAnsi="Times New Roman"/>
          <w:noProof/>
        </w:rPr>
        <w:t>(</w:t>
      </w:r>
      <w:r w:rsidRPr="009A08ED">
        <w:rPr>
          <w:rFonts w:ascii="Times New Roman" w:hAnsi="Times New Roman"/>
          <w:noProof/>
        </w:rPr>
        <w:t>下稱何母，</w:t>
      </w:r>
      <w:r w:rsidRPr="009A08ED">
        <w:rPr>
          <w:rFonts w:ascii="Times New Roman" w:hAnsi="Times New Roman"/>
          <w:noProof/>
        </w:rPr>
        <w:t>86</w:t>
      </w:r>
      <w:r w:rsidRPr="009A08ED">
        <w:rPr>
          <w:rFonts w:ascii="Times New Roman" w:hAnsi="Times New Roman"/>
          <w:noProof/>
        </w:rPr>
        <w:t>年次</w:t>
      </w:r>
      <w:r w:rsidRPr="009A08ED">
        <w:rPr>
          <w:rFonts w:ascii="Times New Roman" w:hAnsi="Times New Roman"/>
          <w:noProof/>
        </w:rPr>
        <w:t>)</w:t>
      </w:r>
      <w:r w:rsidRPr="009A08ED">
        <w:rPr>
          <w:rFonts w:ascii="Times New Roman" w:hAnsi="Times New Roman"/>
          <w:noProof/>
        </w:rPr>
        <w:t>原生家庭皆為單親家庭，何童的外祖父</w:t>
      </w:r>
      <w:r w:rsidRPr="009A08ED">
        <w:rPr>
          <w:rFonts w:ascii="Times New Roman" w:hAnsi="Times New Roman"/>
          <w:noProof/>
        </w:rPr>
        <w:t>(</w:t>
      </w:r>
      <w:r w:rsidRPr="009A08ED">
        <w:rPr>
          <w:rFonts w:ascii="Times New Roman" w:hAnsi="Times New Roman"/>
          <w:noProof/>
        </w:rPr>
        <w:t>下稱案外祖父</w:t>
      </w:r>
      <w:r w:rsidRPr="009A08ED">
        <w:rPr>
          <w:rFonts w:ascii="Times New Roman" w:hAnsi="Times New Roman"/>
          <w:noProof/>
        </w:rPr>
        <w:t>)</w:t>
      </w:r>
      <w:r w:rsidRPr="009A08ED">
        <w:rPr>
          <w:rFonts w:ascii="Times New Roman" w:hAnsi="Times New Roman"/>
          <w:noProof/>
        </w:rPr>
        <w:t>有</w:t>
      </w:r>
      <w:r w:rsidRPr="009A08ED">
        <w:rPr>
          <w:rFonts w:ascii="Times New Roman" w:hAnsi="Times New Roman"/>
          <w:noProof/>
        </w:rPr>
        <w:t>3</w:t>
      </w:r>
      <w:r w:rsidRPr="009A08ED">
        <w:rPr>
          <w:rFonts w:ascii="Times New Roman" w:hAnsi="Times New Roman"/>
          <w:noProof/>
        </w:rPr>
        <w:t>次婚姻關係，離婚期間雙方</w:t>
      </w:r>
      <w:r w:rsidR="000B66B4">
        <w:rPr>
          <w:rFonts w:ascii="Times New Roman" w:hAnsi="Times New Roman"/>
          <w:noProof/>
        </w:rPr>
        <w:t>也</w:t>
      </w:r>
      <w:r w:rsidRPr="009A08ED">
        <w:rPr>
          <w:rFonts w:ascii="Times New Roman" w:hAnsi="Times New Roman"/>
          <w:noProof/>
        </w:rPr>
        <w:t>各有他段婚姻，目前何童的外祖母</w:t>
      </w:r>
      <w:r w:rsidRPr="009A08ED">
        <w:rPr>
          <w:rFonts w:ascii="Times New Roman" w:hAnsi="Times New Roman"/>
          <w:noProof/>
        </w:rPr>
        <w:t>(</w:t>
      </w:r>
      <w:r w:rsidRPr="009A08ED">
        <w:rPr>
          <w:rFonts w:ascii="Times New Roman" w:hAnsi="Times New Roman"/>
          <w:noProof/>
        </w:rPr>
        <w:t>下稱案外祖母</w:t>
      </w:r>
      <w:r w:rsidRPr="009A08ED">
        <w:rPr>
          <w:rFonts w:ascii="Times New Roman" w:hAnsi="Times New Roman"/>
          <w:noProof/>
        </w:rPr>
        <w:t>)</w:t>
      </w:r>
      <w:r w:rsidRPr="009A08ED">
        <w:rPr>
          <w:rFonts w:ascii="Times New Roman" w:hAnsi="Times New Roman"/>
          <w:noProof/>
        </w:rPr>
        <w:t>處於離婚狀態，但幾乎未與何母有所聯繫，案外祖父則另有婚姻關係。何母自小與案外祖父母關係不佳且少有往來，國中期間便經常蹺課在外遊蕩，並結識</w:t>
      </w:r>
      <w:r w:rsidRPr="009A08ED">
        <w:rPr>
          <w:rFonts w:ascii="Times New Roman" w:hAnsi="Times New Roman"/>
          <w:noProof/>
        </w:rPr>
        <w:t>17</w:t>
      </w:r>
      <w:r w:rsidRPr="009A08ED">
        <w:rPr>
          <w:rFonts w:ascii="Times New Roman" w:hAnsi="Times New Roman"/>
          <w:noProof/>
        </w:rPr>
        <w:t>歲的何父，</w:t>
      </w:r>
      <w:r w:rsidRPr="009A08ED">
        <w:rPr>
          <w:rFonts w:ascii="Times New Roman" w:hAnsi="Times New Roman"/>
          <w:noProof/>
        </w:rPr>
        <w:t>2</w:t>
      </w:r>
      <w:r w:rsidRPr="009A08ED">
        <w:rPr>
          <w:rFonts w:ascii="Times New Roman" w:hAnsi="Times New Roman"/>
          <w:noProof/>
        </w:rPr>
        <w:t>人進而同居，何母懷孕並與何父於</w:t>
      </w:r>
      <w:r w:rsidRPr="009A08ED">
        <w:rPr>
          <w:rFonts w:ascii="Times New Roman" w:hAnsi="Times New Roman"/>
          <w:noProof/>
        </w:rPr>
        <w:t>102</w:t>
      </w:r>
      <w:r w:rsidRPr="009A08ED">
        <w:rPr>
          <w:rFonts w:ascii="Times New Roman" w:hAnsi="Times New Roman"/>
          <w:noProof/>
        </w:rPr>
        <w:t>年</w:t>
      </w:r>
      <w:r w:rsidRPr="009A08ED">
        <w:rPr>
          <w:rFonts w:ascii="Times New Roman" w:hAnsi="Times New Roman"/>
          <w:noProof/>
        </w:rPr>
        <w:t>1</w:t>
      </w:r>
      <w:r w:rsidRPr="009A08ED">
        <w:rPr>
          <w:rFonts w:ascii="Times New Roman" w:hAnsi="Times New Roman"/>
          <w:noProof/>
        </w:rPr>
        <w:t>月</w:t>
      </w:r>
      <w:r w:rsidRPr="009A08ED">
        <w:rPr>
          <w:rFonts w:ascii="Times New Roman" w:hAnsi="Times New Roman"/>
          <w:noProof/>
        </w:rPr>
        <w:t>16</w:t>
      </w:r>
      <w:r w:rsidRPr="009A08ED">
        <w:rPr>
          <w:rFonts w:ascii="Times New Roman" w:hAnsi="Times New Roman"/>
          <w:noProof/>
        </w:rPr>
        <w:t>日結婚後，生下何童及何妹。另案家於</w:t>
      </w:r>
      <w:r w:rsidRPr="009A08ED">
        <w:rPr>
          <w:rFonts w:ascii="Times New Roman" w:hAnsi="Times New Roman"/>
          <w:noProof/>
        </w:rPr>
        <w:t>102</w:t>
      </w:r>
      <w:r w:rsidRPr="009A08ED">
        <w:rPr>
          <w:rFonts w:ascii="Times New Roman" w:hAnsi="Times New Roman"/>
          <w:noProof/>
        </w:rPr>
        <w:t>年</w:t>
      </w:r>
      <w:r w:rsidRPr="009A08ED">
        <w:rPr>
          <w:rFonts w:ascii="Times New Roman" w:hAnsi="Times New Roman"/>
          <w:noProof/>
        </w:rPr>
        <w:t>6</w:t>
      </w:r>
      <w:r w:rsidRPr="009A08ED">
        <w:rPr>
          <w:rFonts w:ascii="Times New Roman" w:hAnsi="Times New Roman"/>
          <w:noProof/>
        </w:rPr>
        <w:t>月</w:t>
      </w:r>
      <w:r w:rsidRPr="009A08ED">
        <w:rPr>
          <w:rFonts w:ascii="Times New Roman" w:hAnsi="Times New Roman"/>
          <w:noProof/>
        </w:rPr>
        <w:t>28</w:t>
      </w:r>
      <w:r w:rsidRPr="009A08ED">
        <w:rPr>
          <w:rFonts w:ascii="Times New Roman" w:hAnsi="Times New Roman"/>
          <w:noProof/>
        </w:rPr>
        <w:t>日被通報高風險家庭，經新竹縣政府交由受委託單位自同年</w:t>
      </w:r>
      <w:r w:rsidRPr="009A08ED">
        <w:rPr>
          <w:rFonts w:ascii="Times New Roman" w:hAnsi="Times New Roman"/>
          <w:noProof/>
        </w:rPr>
        <w:t>7</w:t>
      </w:r>
      <w:r w:rsidRPr="009A08ED">
        <w:rPr>
          <w:rFonts w:ascii="Times New Roman" w:hAnsi="Times New Roman"/>
          <w:noProof/>
        </w:rPr>
        <w:t>月</w:t>
      </w:r>
      <w:r w:rsidRPr="009A08ED">
        <w:rPr>
          <w:rFonts w:ascii="Times New Roman" w:hAnsi="Times New Roman"/>
          <w:noProof/>
        </w:rPr>
        <w:t>5</w:t>
      </w:r>
      <w:r w:rsidRPr="009A08ED">
        <w:rPr>
          <w:rFonts w:ascii="Times New Roman" w:hAnsi="Times New Roman"/>
          <w:noProof/>
        </w:rPr>
        <w:t>日起對案家提供輔導處遇服務。</w:t>
      </w:r>
    </w:p>
    <w:p w:rsidR="003562B0" w:rsidRPr="00A3427F" w:rsidRDefault="003562B0" w:rsidP="000B66B4">
      <w:pPr>
        <w:pStyle w:val="5"/>
        <w:topLinePunct/>
        <w:ind w:left="2042" w:hanging="851"/>
        <w:rPr>
          <w:rFonts w:ascii="Times New Roman" w:hAnsi="Times New Roman"/>
          <w:noProof/>
        </w:rPr>
      </w:pPr>
      <w:r w:rsidRPr="00A3427F">
        <w:rPr>
          <w:rFonts w:ascii="Times New Roman" w:hAnsi="Times New Roman"/>
          <w:noProof/>
        </w:rPr>
        <w:t>何母與何父因故發生爭執，</w:t>
      </w:r>
      <w:r w:rsidRPr="00A3427F">
        <w:rPr>
          <w:rFonts w:ascii="Times New Roman" w:hAnsi="Times New Roman"/>
          <w:noProof/>
        </w:rPr>
        <w:t>2</w:t>
      </w:r>
      <w:r w:rsidRPr="00A3427F">
        <w:rPr>
          <w:rFonts w:ascii="Times New Roman" w:hAnsi="Times New Roman"/>
          <w:noProof/>
        </w:rPr>
        <w:t>人</w:t>
      </w:r>
      <w:r w:rsidR="0073327E" w:rsidRPr="00A3427F">
        <w:rPr>
          <w:rFonts w:ascii="Times New Roman" w:hAnsi="Times New Roman" w:hint="eastAsia"/>
          <w:noProof/>
        </w:rPr>
        <w:t>前後</w:t>
      </w:r>
      <w:r w:rsidRPr="00A3427F">
        <w:rPr>
          <w:rFonts w:ascii="Times New Roman" w:hAnsi="Times New Roman"/>
          <w:noProof/>
        </w:rPr>
        <w:t>離家。何母</w:t>
      </w:r>
      <w:r w:rsidR="0073327E" w:rsidRPr="00A3427F">
        <w:rPr>
          <w:rFonts w:ascii="Times New Roman" w:hAnsi="Times New Roman" w:hint="eastAsia"/>
          <w:noProof/>
        </w:rPr>
        <w:t>於</w:t>
      </w:r>
      <w:r w:rsidR="0073327E" w:rsidRPr="00A3427F">
        <w:rPr>
          <w:rFonts w:ascii="Times New Roman" w:hAnsi="Times New Roman" w:hint="eastAsia"/>
          <w:noProof/>
        </w:rPr>
        <w:t>104</w:t>
      </w:r>
      <w:r w:rsidR="0073327E" w:rsidRPr="00A3427F">
        <w:rPr>
          <w:rFonts w:ascii="Times New Roman" w:hAnsi="Times New Roman" w:hint="eastAsia"/>
          <w:noProof/>
        </w:rPr>
        <w:t>年</w:t>
      </w:r>
      <w:r w:rsidR="0073327E" w:rsidRPr="00A3427F">
        <w:rPr>
          <w:rFonts w:ascii="Times New Roman" w:hAnsi="Times New Roman" w:hint="eastAsia"/>
          <w:noProof/>
        </w:rPr>
        <w:t>7</w:t>
      </w:r>
      <w:r w:rsidR="0073327E" w:rsidRPr="00A3427F">
        <w:rPr>
          <w:rFonts w:ascii="Times New Roman" w:hAnsi="Times New Roman" w:hint="eastAsia"/>
          <w:noProof/>
        </w:rPr>
        <w:t>月</w:t>
      </w:r>
      <w:r w:rsidR="0073327E" w:rsidRPr="00A3427F">
        <w:rPr>
          <w:rFonts w:ascii="Times New Roman" w:hAnsi="Times New Roman" w:hint="eastAsia"/>
          <w:noProof/>
        </w:rPr>
        <w:t>6</w:t>
      </w:r>
      <w:r w:rsidR="0073327E" w:rsidRPr="00A3427F">
        <w:rPr>
          <w:rFonts w:ascii="Times New Roman" w:hAnsi="Times New Roman" w:hint="eastAsia"/>
          <w:noProof/>
        </w:rPr>
        <w:t>日</w:t>
      </w:r>
      <w:r w:rsidRPr="00A3427F">
        <w:rPr>
          <w:rFonts w:ascii="Times New Roman" w:hAnsi="Times New Roman"/>
          <w:noProof/>
        </w:rPr>
        <w:t>將何童及何妹留置於住所並</w:t>
      </w:r>
      <w:r w:rsidRPr="00A3427F">
        <w:rPr>
          <w:rFonts w:ascii="Times New Roman" w:hAnsi="Times New Roman"/>
          <w:noProof/>
        </w:rPr>
        <w:lastRenderedPageBreak/>
        <w:t>委由何父</w:t>
      </w:r>
      <w:r w:rsidR="0073327E" w:rsidRPr="00A3427F">
        <w:rPr>
          <w:rFonts w:ascii="Times New Roman" w:hAnsi="Times New Roman" w:hint="eastAsia"/>
          <w:noProof/>
        </w:rPr>
        <w:t>的</w:t>
      </w:r>
      <w:r w:rsidRPr="00A3427F">
        <w:rPr>
          <w:rFonts w:ascii="Times New Roman" w:hAnsi="Times New Roman"/>
          <w:noProof/>
        </w:rPr>
        <w:t>舅舅</w:t>
      </w:r>
      <w:r w:rsidRPr="00A3427F">
        <w:rPr>
          <w:rFonts w:ascii="Times New Roman" w:hAnsi="Times New Roman"/>
          <w:noProof/>
        </w:rPr>
        <w:t>(70</w:t>
      </w:r>
      <w:r w:rsidRPr="00A3427F">
        <w:rPr>
          <w:rFonts w:ascii="Times New Roman" w:hAnsi="Times New Roman"/>
          <w:noProof/>
        </w:rPr>
        <w:t>年次</w:t>
      </w:r>
      <w:r w:rsidR="0073327E" w:rsidRPr="00A3427F">
        <w:rPr>
          <w:rFonts w:ascii="Times New Roman" w:hAnsi="Times New Roman" w:hint="eastAsia"/>
          <w:noProof/>
        </w:rPr>
        <w:t>，下稱何男</w:t>
      </w:r>
      <w:r w:rsidRPr="00A3427F">
        <w:rPr>
          <w:rFonts w:ascii="Times New Roman" w:hAnsi="Times New Roman"/>
          <w:noProof/>
        </w:rPr>
        <w:t>)</w:t>
      </w:r>
      <w:r w:rsidRPr="00A3427F">
        <w:rPr>
          <w:rFonts w:ascii="Times New Roman" w:hAnsi="Times New Roman"/>
          <w:noProof/>
        </w:rPr>
        <w:t>照顧，未料</w:t>
      </w:r>
      <w:r w:rsidR="0073327E" w:rsidRPr="00A3427F">
        <w:rPr>
          <w:rFonts w:ascii="Times New Roman" w:hAnsi="Times New Roman" w:hint="eastAsia"/>
          <w:noProof/>
        </w:rPr>
        <w:t>何男</w:t>
      </w:r>
      <w:r w:rsidRPr="00A3427F">
        <w:rPr>
          <w:rFonts w:ascii="Times New Roman" w:hAnsi="Times New Roman"/>
          <w:noProof/>
        </w:rPr>
        <w:t>對</w:t>
      </w:r>
      <w:r w:rsidR="00447257" w:rsidRPr="00A3427F">
        <w:rPr>
          <w:rFonts w:ascii="Times New Roman" w:hAnsi="Times New Roman" w:hint="eastAsia"/>
          <w:noProof/>
        </w:rPr>
        <w:t>年僅</w:t>
      </w:r>
      <w:r w:rsidR="00447257" w:rsidRPr="00A3427F">
        <w:rPr>
          <w:rFonts w:ascii="Times New Roman" w:hAnsi="Times New Roman" w:hint="eastAsia"/>
          <w:noProof/>
        </w:rPr>
        <w:t>2</w:t>
      </w:r>
      <w:r w:rsidR="00447257" w:rsidRPr="00A3427F">
        <w:rPr>
          <w:rFonts w:ascii="Times New Roman" w:hAnsi="Times New Roman" w:hint="eastAsia"/>
          <w:noProof/>
        </w:rPr>
        <w:t>歲及</w:t>
      </w:r>
      <w:r w:rsidR="00447257" w:rsidRPr="00A3427F">
        <w:rPr>
          <w:rFonts w:ascii="Times New Roman" w:hAnsi="Times New Roman" w:hint="eastAsia"/>
          <w:noProof/>
        </w:rPr>
        <w:t>1</w:t>
      </w:r>
      <w:r w:rsidR="00447257" w:rsidRPr="00A3427F">
        <w:rPr>
          <w:rFonts w:ascii="Times New Roman" w:hAnsi="Times New Roman" w:hint="eastAsia"/>
          <w:noProof/>
        </w:rPr>
        <w:t>歲的</w:t>
      </w:r>
      <w:r w:rsidRPr="00A3427F">
        <w:rPr>
          <w:rFonts w:ascii="Times New Roman" w:hAnsi="Times New Roman"/>
          <w:noProof/>
        </w:rPr>
        <w:t>何童及何妹施暴且未提供足夠食物及飲水，致何童顱內出血於</w:t>
      </w:r>
      <w:r w:rsidR="004E0063" w:rsidRPr="00A3427F">
        <w:rPr>
          <w:rFonts w:ascii="Times New Roman" w:hAnsi="Times New Roman" w:hint="eastAsia"/>
          <w:noProof/>
        </w:rPr>
        <w:t>同</w:t>
      </w:r>
      <w:r w:rsidRPr="00A3427F">
        <w:rPr>
          <w:rFonts w:ascii="Times New Roman" w:hAnsi="Times New Roman"/>
          <w:noProof/>
        </w:rPr>
        <w:t>年月</w:t>
      </w:r>
      <w:r w:rsidRPr="00A3427F">
        <w:rPr>
          <w:rFonts w:ascii="Times New Roman" w:hAnsi="Times New Roman"/>
          <w:noProof/>
        </w:rPr>
        <w:t>14</w:t>
      </w:r>
      <w:r w:rsidRPr="00A3427F">
        <w:rPr>
          <w:rFonts w:ascii="Times New Roman" w:hAnsi="Times New Roman"/>
          <w:noProof/>
        </w:rPr>
        <w:t>日倒臥在住所房間內身亡，何妹則多處瘀傷併急性腎衰竭，經緊急送醫救治後病況穩定</w:t>
      </w:r>
      <w:r w:rsidRPr="00A3427F">
        <w:rPr>
          <w:rFonts w:ascii="Times New Roman" w:hAnsi="Times New Roman" w:hint="eastAsia"/>
          <w:noProof/>
        </w:rPr>
        <w:t>，現由新竹縣</w:t>
      </w:r>
      <w:r w:rsidRPr="00A3427F">
        <w:rPr>
          <w:rFonts w:ascii="Times New Roman" w:hAnsi="Times New Roman"/>
          <w:noProof/>
        </w:rPr>
        <w:t>政府安置</w:t>
      </w:r>
      <w:r w:rsidRPr="00A3427F">
        <w:rPr>
          <w:rFonts w:ascii="Times New Roman" w:hAnsi="Times New Roman" w:hint="eastAsia"/>
          <w:noProof/>
        </w:rPr>
        <w:t>中</w:t>
      </w:r>
      <w:r w:rsidRPr="00A3427F">
        <w:rPr>
          <w:rFonts w:ascii="Times New Roman" w:hAnsi="Times New Roman"/>
          <w:noProof/>
        </w:rPr>
        <w:t>。</w:t>
      </w:r>
      <w:r w:rsidR="004119F1" w:rsidRPr="00A3427F">
        <w:rPr>
          <w:rFonts w:ascii="Times New Roman" w:hAnsi="Times New Roman" w:hint="eastAsia"/>
          <w:noProof/>
        </w:rPr>
        <w:t>何男經</w:t>
      </w:r>
      <w:r w:rsidR="007F1D1E" w:rsidRPr="00A17949">
        <w:rPr>
          <w:rFonts w:ascii="Times New Roman" w:hAnsi="Times New Roman" w:hint="eastAsia"/>
          <w:noProof/>
        </w:rPr>
        <w:t>臺灣</w:t>
      </w:r>
      <w:r w:rsidR="004119F1" w:rsidRPr="00A17949">
        <w:rPr>
          <w:rFonts w:ascii="Times New Roman" w:hAnsi="Times New Roman" w:hint="eastAsia"/>
          <w:noProof/>
        </w:rPr>
        <w:t>新竹</w:t>
      </w:r>
      <w:r w:rsidR="007F1D1E" w:rsidRPr="00A17949">
        <w:rPr>
          <w:rFonts w:ascii="Times New Roman" w:hAnsi="Times New Roman" w:hint="eastAsia"/>
          <w:noProof/>
        </w:rPr>
        <w:t>地方法院</w:t>
      </w:r>
      <w:r w:rsidR="004119F1" w:rsidRPr="00A17949">
        <w:rPr>
          <w:rFonts w:ascii="Times New Roman" w:hAnsi="Times New Roman" w:hint="eastAsia"/>
          <w:noProof/>
        </w:rPr>
        <w:t>檢</w:t>
      </w:r>
      <w:r w:rsidR="007F1D1E" w:rsidRPr="00A17949">
        <w:rPr>
          <w:rFonts w:ascii="Times New Roman" w:hAnsi="Times New Roman" w:hint="eastAsia"/>
          <w:noProof/>
        </w:rPr>
        <w:t>察</w:t>
      </w:r>
      <w:r w:rsidR="004119F1" w:rsidRPr="00A17949">
        <w:rPr>
          <w:rFonts w:ascii="Times New Roman" w:hAnsi="Times New Roman" w:hint="eastAsia"/>
          <w:noProof/>
        </w:rPr>
        <w:t>署</w:t>
      </w:r>
      <w:r w:rsidR="00A3427F" w:rsidRPr="00A17949">
        <w:rPr>
          <w:rFonts w:ascii="Times New Roman" w:hAnsi="Times New Roman" w:hint="eastAsia"/>
          <w:noProof/>
        </w:rPr>
        <w:t>檢察官</w:t>
      </w:r>
      <w:r w:rsidR="004119F1" w:rsidRPr="00A17949">
        <w:rPr>
          <w:rFonts w:ascii="Times New Roman" w:hAnsi="Times New Roman" w:hint="eastAsia"/>
          <w:noProof/>
        </w:rPr>
        <w:t>提起公訴</w:t>
      </w:r>
      <w:r w:rsidR="006A7AD8" w:rsidRPr="00A17949">
        <w:rPr>
          <w:rFonts w:ascii="Times New Roman" w:hAnsi="Times New Roman" w:hint="eastAsia"/>
          <w:noProof/>
        </w:rPr>
        <w:t>，</w:t>
      </w:r>
      <w:r w:rsidR="00C70E8E" w:rsidRPr="00A17949">
        <w:rPr>
          <w:rFonts w:ascii="Times New Roman" w:hAnsi="Times New Roman" w:hint="eastAsia"/>
          <w:noProof/>
        </w:rPr>
        <w:t>經</w:t>
      </w:r>
      <w:r w:rsidR="00E957BC" w:rsidRPr="00A17949">
        <w:rPr>
          <w:rFonts w:ascii="Times New Roman" w:hAnsi="Times New Roman" w:hint="eastAsia"/>
          <w:noProof/>
        </w:rPr>
        <w:t>臺灣</w:t>
      </w:r>
      <w:r w:rsidR="00C70E8E" w:rsidRPr="00A17949">
        <w:rPr>
          <w:rFonts w:ascii="Times New Roman" w:hAnsi="Times New Roman"/>
          <w:noProof/>
        </w:rPr>
        <w:t>新竹地</w:t>
      </w:r>
      <w:r w:rsidR="00E957BC" w:rsidRPr="00A17949">
        <w:rPr>
          <w:rFonts w:ascii="Times New Roman" w:hAnsi="Times New Roman" w:hint="eastAsia"/>
          <w:noProof/>
        </w:rPr>
        <w:t>方法</w:t>
      </w:r>
      <w:r w:rsidR="00C70E8E" w:rsidRPr="00A17949">
        <w:rPr>
          <w:rFonts w:ascii="Times New Roman" w:hAnsi="Times New Roman"/>
          <w:noProof/>
        </w:rPr>
        <w:t>院</w:t>
      </w:r>
      <w:r w:rsidR="001F67FD" w:rsidRPr="00A17949">
        <w:rPr>
          <w:rFonts w:ascii="Times New Roman" w:hAnsi="Times New Roman" w:hint="eastAsia"/>
          <w:noProof/>
        </w:rPr>
        <w:t>(</w:t>
      </w:r>
      <w:r w:rsidR="001F67FD" w:rsidRPr="00A17949">
        <w:rPr>
          <w:rFonts w:ascii="Times New Roman" w:hAnsi="Times New Roman" w:hint="eastAsia"/>
          <w:noProof/>
        </w:rPr>
        <w:t>下稱新竹地院</w:t>
      </w:r>
      <w:r w:rsidR="001F67FD" w:rsidRPr="00A17949">
        <w:rPr>
          <w:rFonts w:ascii="Times New Roman" w:hAnsi="Times New Roman" w:hint="eastAsia"/>
          <w:noProof/>
        </w:rPr>
        <w:t>)</w:t>
      </w:r>
      <w:r w:rsidR="00C70E8E" w:rsidRPr="00A17949">
        <w:rPr>
          <w:rFonts w:ascii="Times New Roman" w:hAnsi="Times New Roman"/>
          <w:noProof/>
        </w:rPr>
        <w:t>依對兒童傷害致</w:t>
      </w:r>
      <w:r w:rsidR="00C70E8E" w:rsidRPr="00A3427F">
        <w:rPr>
          <w:rFonts w:ascii="Times New Roman" w:hAnsi="Times New Roman"/>
          <w:noProof/>
        </w:rPr>
        <w:t>死等罪，判</w:t>
      </w:r>
      <w:r w:rsidR="00C70E8E" w:rsidRPr="00A3427F">
        <w:rPr>
          <w:rFonts w:ascii="Times New Roman" w:hAnsi="Times New Roman" w:hint="eastAsia"/>
          <w:noProof/>
        </w:rPr>
        <w:t>處</w:t>
      </w:r>
      <w:r w:rsidR="004E0063" w:rsidRPr="00A3427F">
        <w:rPr>
          <w:rFonts w:ascii="Times New Roman" w:hAnsi="Times New Roman" w:hint="eastAsia"/>
          <w:noProof/>
        </w:rPr>
        <w:t>有期</w:t>
      </w:r>
      <w:r w:rsidR="00C70E8E" w:rsidRPr="00A3427F">
        <w:rPr>
          <w:rFonts w:ascii="Times New Roman" w:hAnsi="Times New Roman"/>
          <w:noProof/>
        </w:rPr>
        <w:t>徒刑</w:t>
      </w:r>
      <w:r w:rsidR="00C70E8E" w:rsidRPr="00A3427F">
        <w:rPr>
          <w:rFonts w:ascii="Times New Roman" w:hAnsi="Times New Roman"/>
          <w:noProof/>
        </w:rPr>
        <w:t>11</w:t>
      </w:r>
      <w:r w:rsidR="00C70E8E" w:rsidRPr="00A3427F">
        <w:rPr>
          <w:rFonts w:ascii="Times New Roman" w:hAnsi="Times New Roman"/>
          <w:noProof/>
        </w:rPr>
        <w:t>年</w:t>
      </w:r>
      <w:r w:rsidR="00C70E8E" w:rsidRPr="00A3427F">
        <w:rPr>
          <w:rFonts w:ascii="Times New Roman" w:hAnsi="Times New Roman" w:hint="eastAsia"/>
          <w:noProof/>
        </w:rPr>
        <w:t>6</w:t>
      </w:r>
      <w:r w:rsidR="00C70E8E" w:rsidRPr="00A3427F">
        <w:rPr>
          <w:rFonts w:ascii="Times New Roman" w:hAnsi="Times New Roman" w:hint="eastAsia"/>
          <w:noProof/>
        </w:rPr>
        <w:t>月；</w:t>
      </w:r>
      <w:r w:rsidR="000B66B4" w:rsidRPr="00A3427F">
        <w:rPr>
          <w:rFonts w:ascii="Times New Roman" w:hAnsi="Times New Roman" w:hint="eastAsia"/>
          <w:noProof/>
        </w:rPr>
        <w:t>後經</w:t>
      </w:r>
      <w:r w:rsidR="006A7AD8" w:rsidRPr="00A3427F">
        <w:rPr>
          <w:rFonts w:ascii="Times New Roman" w:hAnsi="Times New Roman" w:hint="eastAsia"/>
          <w:noProof/>
        </w:rPr>
        <w:t>臺灣</w:t>
      </w:r>
      <w:r w:rsidR="00CC5A0D" w:rsidRPr="00A3427F">
        <w:rPr>
          <w:rFonts w:ascii="Times New Roman" w:hAnsi="Times New Roman"/>
          <w:noProof/>
        </w:rPr>
        <w:t>高等法院依</w:t>
      </w:r>
      <w:r w:rsidR="00C70E8E" w:rsidRPr="00A3427F">
        <w:rPr>
          <w:rFonts w:ascii="Times New Roman" w:hAnsi="Times New Roman" w:hint="eastAsia"/>
          <w:noProof/>
        </w:rPr>
        <w:t>對</w:t>
      </w:r>
      <w:r w:rsidR="00CC5A0D" w:rsidRPr="00A3427F">
        <w:rPr>
          <w:rFonts w:ascii="Times New Roman" w:hAnsi="Times New Roman"/>
          <w:noProof/>
        </w:rPr>
        <w:t>兒童傷害致死等罪，判</w:t>
      </w:r>
      <w:r w:rsidR="00CC5A0D" w:rsidRPr="00A3427F">
        <w:rPr>
          <w:rFonts w:ascii="Times New Roman" w:hAnsi="Times New Roman" w:hint="eastAsia"/>
          <w:noProof/>
        </w:rPr>
        <w:t>處</w:t>
      </w:r>
      <w:r w:rsidR="00C70E8E" w:rsidRPr="00A3427F">
        <w:rPr>
          <w:rFonts w:ascii="Times New Roman" w:hAnsi="Times New Roman" w:hint="eastAsia"/>
          <w:noProof/>
        </w:rPr>
        <w:t>有期徒刑</w:t>
      </w:r>
      <w:r w:rsidR="00CC5A0D" w:rsidRPr="00A3427F">
        <w:rPr>
          <w:rFonts w:ascii="Times New Roman" w:hAnsi="Times New Roman"/>
          <w:noProof/>
        </w:rPr>
        <w:t>11</w:t>
      </w:r>
      <w:r w:rsidR="00CC5A0D" w:rsidRPr="00A3427F">
        <w:rPr>
          <w:rFonts w:ascii="Times New Roman" w:hAnsi="Times New Roman"/>
          <w:noProof/>
        </w:rPr>
        <w:t>年</w:t>
      </w:r>
      <w:r w:rsidR="00CC5A0D" w:rsidRPr="00A3427F">
        <w:rPr>
          <w:rFonts w:ascii="Times New Roman" w:hAnsi="Times New Roman"/>
          <w:noProof/>
        </w:rPr>
        <w:t>6</w:t>
      </w:r>
      <w:r w:rsidR="00CC5A0D" w:rsidRPr="00A3427F">
        <w:rPr>
          <w:rFonts w:ascii="Times New Roman" w:hAnsi="Times New Roman"/>
          <w:noProof/>
        </w:rPr>
        <w:t>月</w:t>
      </w:r>
      <w:r w:rsidR="00CC5A0D" w:rsidRPr="00A3427F">
        <w:rPr>
          <w:rFonts w:ascii="Times New Roman" w:hAnsi="Times New Roman" w:hint="eastAsia"/>
          <w:noProof/>
        </w:rPr>
        <w:t>。</w:t>
      </w:r>
    </w:p>
    <w:p w:rsidR="003562B0" w:rsidRPr="00181904" w:rsidRDefault="003562B0" w:rsidP="009A08ED">
      <w:pPr>
        <w:pStyle w:val="4"/>
        <w:topLinePunct/>
        <w:rPr>
          <w:rFonts w:ascii="Times New Roman" w:hAnsi="Times New Roman"/>
        </w:rPr>
      </w:pPr>
      <w:bookmarkStart w:id="117" w:name="_Toc456557294"/>
      <w:bookmarkStart w:id="118" w:name="_Toc456705911"/>
      <w:bookmarkStart w:id="119" w:name="_Toc456716031"/>
      <w:r w:rsidRPr="00181904">
        <w:rPr>
          <w:rFonts w:ascii="Times New Roman" w:hAnsi="Times New Roman"/>
          <w:b/>
          <w:noProof/>
        </w:rPr>
        <w:t>104</w:t>
      </w:r>
      <w:r w:rsidRPr="00181904">
        <w:rPr>
          <w:rFonts w:ascii="Times New Roman" w:hAnsi="Times New Roman"/>
          <w:b/>
          <w:noProof/>
        </w:rPr>
        <w:t>年</w:t>
      </w:r>
      <w:r w:rsidRPr="00181904">
        <w:rPr>
          <w:rFonts w:ascii="Times New Roman" w:hAnsi="Times New Roman"/>
          <w:b/>
          <w:noProof/>
        </w:rPr>
        <w:t>7</w:t>
      </w:r>
      <w:r w:rsidRPr="00181904">
        <w:rPr>
          <w:rFonts w:ascii="Times New Roman" w:hAnsi="Times New Roman"/>
          <w:b/>
          <w:noProof/>
        </w:rPr>
        <w:t>月</w:t>
      </w:r>
      <w:r w:rsidRPr="00181904">
        <w:rPr>
          <w:rFonts w:ascii="Times New Roman" w:hAnsi="Times New Roman"/>
          <w:b/>
          <w:noProof/>
        </w:rPr>
        <w:t>13</w:t>
      </w:r>
      <w:r w:rsidRPr="00181904">
        <w:rPr>
          <w:rFonts w:ascii="Times New Roman" w:hAnsi="Times New Roman"/>
          <w:b/>
          <w:noProof/>
        </w:rPr>
        <w:t>日基隆市</w:t>
      </w:r>
      <w:r w:rsidRPr="00181904">
        <w:rPr>
          <w:rFonts w:ascii="Times New Roman" w:hAnsi="Times New Roman"/>
          <w:b/>
          <w:noProof/>
        </w:rPr>
        <w:t>2</w:t>
      </w:r>
      <w:r w:rsidRPr="00181904">
        <w:rPr>
          <w:rFonts w:ascii="Times New Roman" w:hAnsi="Times New Roman"/>
          <w:b/>
          <w:noProof/>
        </w:rPr>
        <w:t>歲林姓男童</w:t>
      </w:r>
      <w:r>
        <w:rPr>
          <w:rFonts w:ascii="Times New Roman" w:hAnsi="Times New Roman" w:hint="eastAsia"/>
          <w:b/>
          <w:noProof/>
        </w:rPr>
        <w:t>(</w:t>
      </w:r>
      <w:r>
        <w:rPr>
          <w:rFonts w:ascii="Times New Roman" w:hAnsi="Times New Roman" w:hint="eastAsia"/>
          <w:b/>
          <w:noProof/>
        </w:rPr>
        <w:t>下稱林童，</w:t>
      </w:r>
      <w:r>
        <w:rPr>
          <w:rFonts w:ascii="Times New Roman" w:hAnsi="Times New Roman" w:hint="eastAsia"/>
          <w:b/>
          <w:noProof/>
        </w:rPr>
        <w:t>102</w:t>
      </w:r>
      <w:r>
        <w:rPr>
          <w:rFonts w:ascii="Times New Roman" w:hAnsi="Times New Roman" w:hint="eastAsia"/>
          <w:b/>
          <w:noProof/>
        </w:rPr>
        <w:t>年出生</w:t>
      </w:r>
      <w:r>
        <w:rPr>
          <w:rFonts w:ascii="Times New Roman" w:hAnsi="Times New Roman" w:hint="eastAsia"/>
          <w:b/>
          <w:noProof/>
        </w:rPr>
        <w:t>)</w:t>
      </w:r>
      <w:r w:rsidRPr="00181904">
        <w:rPr>
          <w:rFonts w:ascii="Times New Roman" w:hAnsi="Times New Roman"/>
          <w:b/>
          <w:noProof/>
        </w:rPr>
        <w:t>遭其父親傷害致死案件</w:t>
      </w:r>
      <w:r w:rsidRPr="00181904">
        <w:rPr>
          <w:rFonts w:ascii="Times New Roman" w:hAnsi="Times New Roman"/>
          <w:b/>
          <w:noProof/>
        </w:rPr>
        <w:t>(</w:t>
      </w:r>
      <w:r w:rsidRPr="00181904">
        <w:rPr>
          <w:rFonts w:ascii="Times New Roman" w:hAnsi="Times New Roman"/>
          <w:b/>
          <w:noProof/>
        </w:rPr>
        <w:t>下稱案例</w:t>
      </w:r>
      <w:r w:rsidRPr="00181904">
        <w:rPr>
          <w:rFonts w:ascii="Times New Roman" w:hAnsi="Times New Roman"/>
          <w:b/>
          <w:noProof/>
        </w:rPr>
        <w:t>2)</w:t>
      </w:r>
      <w:r w:rsidRPr="00181904">
        <w:rPr>
          <w:rFonts w:ascii="Times New Roman" w:hAnsi="Times New Roman"/>
          <w:b/>
          <w:noProof/>
        </w:rPr>
        <w:t>：</w:t>
      </w:r>
      <w:bookmarkEnd w:id="117"/>
      <w:bookmarkEnd w:id="118"/>
      <w:bookmarkEnd w:id="119"/>
    </w:p>
    <w:p w:rsidR="003562B0" w:rsidRPr="009A08ED" w:rsidRDefault="003562B0" w:rsidP="009A08ED">
      <w:pPr>
        <w:pStyle w:val="5"/>
        <w:kinsoku w:val="0"/>
        <w:ind w:left="2042" w:hanging="851"/>
        <w:rPr>
          <w:rFonts w:ascii="Times New Roman" w:hAnsi="Times New Roman"/>
        </w:rPr>
      </w:pPr>
      <w:r w:rsidRPr="009A08ED">
        <w:rPr>
          <w:rFonts w:ascii="Times New Roman" w:hAnsi="Times New Roman"/>
        </w:rPr>
        <w:t>林童</w:t>
      </w:r>
      <w:r w:rsidRPr="009A08ED">
        <w:rPr>
          <w:rFonts w:ascii="Times New Roman" w:hAnsi="Times New Roman" w:hint="eastAsia"/>
        </w:rPr>
        <w:t>的</w:t>
      </w:r>
      <w:r w:rsidRPr="009A08ED">
        <w:rPr>
          <w:rFonts w:ascii="Times New Roman" w:hAnsi="Times New Roman"/>
        </w:rPr>
        <w:t>母親</w:t>
      </w:r>
      <w:r w:rsidRPr="009A08ED">
        <w:rPr>
          <w:rFonts w:ascii="Times New Roman" w:hAnsi="Times New Roman"/>
        </w:rPr>
        <w:t>(</w:t>
      </w:r>
      <w:r w:rsidRPr="009A08ED">
        <w:rPr>
          <w:rFonts w:ascii="Times New Roman" w:hAnsi="Times New Roman"/>
        </w:rPr>
        <w:t>下稱林母</w:t>
      </w:r>
      <w:r w:rsidRPr="009A08ED">
        <w:rPr>
          <w:rFonts w:ascii="Times New Roman" w:hAnsi="Times New Roman"/>
        </w:rPr>
        <w:t>)</w:t>
      </w:r>
      <w:r w:rsidRPr="009A08ED">
        <w:rPr>
          <w:rFonts w:ascii="Times New Roman" w:hAnsi="Times New Roman"/>
        </w:rPr>
        <w:t>與林童</w:t>
      </w:r>
      <w:r w:rsidRPr="009A08ED">
        <w:rPr>
          <w:rFonts w:ascii="Times New Roman" w:hAnsi="Times New Roman" w:hint="eastAsia"/>
        </w:rPr>
        <w:t>的父親</w:t>
      </w:r>
      <w:r w:rsidRPr="009A08ED">
        <w:rPr>
          <w:rFonts w:ascii="Times New Roman" w:hAnsi="Times New Roman" w:hint="eastAsia"/>
        </w:rPr>
        <w:t>(</w:t>
      </w:r>
      <w:r w:rsidRPr="009A08ED">
        <w:rPr>
          <w:rFonts w:ascii="Times New Roman" w:hAnsi="Times New Roman" w:hint="eastAsia"/>
        </w:rPr>
        <w:t>下稱</w:t>
      </w:r>
      <w:r w:rsidRPr="009A08ED">
        <w:rPr>
          <w:rFonts w:ascii="Times New Roman" w:hAnsi="Times New Roman"/>
        </w:rPr>
        <w:t>林父</w:t>
      </w:r>
      <w:r w:rsidRPr="009A08ED">
        <w:rPr>
          <w:rFonts w:ascii="Times New Roman" w:hAnsi="Times New Roman" w:hint="eastAsia"/>
        </w:rPr>
        <w:t>)</w:t>
      </w:r>
      <w:r w:rsidRPr="009A08ED">
        <w:rPr>
          <w:rFonts w:ascii="Times New Roman" w:hAnsi="Times New Roman"/>
        </w:rPr>
        <w:t>於</w:t>
      </w:r>
      <w:r w:rsidRPr="009A08ED">
        <w:rPr>
          <w:rFonts w:ascii="Times New Roman" w:hAnsi="Times New Roman"/>
        </w:rPr>
        <w:t>99</w:t>
      </w:r>
      <w:r w:rsidRPr="009A08ED">
        <w:rPr>
          <w:rFonts w:ascii="Times New Roman" w:hAnsi="Times New Roman"/>
        </w:rPr>
        <w:t>年</w:t>
      </w:r>
      <w:r w:rsidRPr="009A08ED">
        <w:rPr>
          <w:rFonts w:ascii="Times New Roman" w:hAnsi="Times New Roman"/>
        </w:rPr>
        <w:t>11</w:t>
      </w:r>
      <w:r w:rsidRPr="009A08ED">
        <w:rPr>
          <w:rFonts w:ascii="Times New Roman" w:hAnsi="Times New Roman"/>
        </w:rPr>
        <w:t>月</w:t>
      </w:r>
      <w:r w:rsidRPr="009A08ED">
        <w:rPr>
          <w:rFonts w:ascii="Times New Roman" w:hAnsi="Times New Roman"/>
        </w:rPr>
        <w:t>25</w:t>
      </w:r>
      <w:r w:rsidRPr="009A08ED">
        <w:rPr>
          <w:rFonts w:ascii="Times New Roman" w:hAnsi="Times New Roman"/>
        </w:rPr>
        <w:t>日結婚後</w:t>
      </w:r>
      <w:r w:rsidRPr="009A08ED">
        <w:rPr>
          <w:rFonts w:ascii="Times New Roman" w:hAnsi="Times New Roman" w:hint="eastAsia"/>
        </w:rPr>
        <w:t>陸續</w:t>
      </w:r>
      <w:r w:rsidRPr="009A08ED">
        <w:rPr>
          <w:rFonts w:ascii="Times New Roman" w:hAnsi="Times New Roman"/>
        </w:rPr>
        <w:t>生下</w:t>
      </w:r>
      <w:r w:rsidRPr="009A08ED">
        <w:rPr>
          <w:rFonts w:ascii="Times New Roman" w:hAnsi="Times New Roman"/>
        </w:rPr>
        <w:t>3</w:t>
      </w:r>
      <w:r w:rsidRPr="009A08ED">
        <w:rPr>
          <w:rFonts w:ascii="Times New Roman" w:hAnsi="Times New Roman"/>
        </w:rPr>
        <w:t>名子女，</w:t>
      </w:r>
      <w:r w:rsidR="001F39BA" w:rsidRPr="009A08ED">
        <w:rPr>
          <w:rFonts w:ascii="Times New Roman" w:hAnsi="Times New Roman" w:hint="eastAsia"/>
        </w:rPr>
        <w:t>惟</w:t>
      </w:r>
      <w:r w:rsidRPr="009A08ED">
        <w:rPr>
          <w:rFonts w:ascii="Times New Roman" w:hAnsi="Times New Roman"/>
        </w:rPr>
        <w:t>2</w:t>
      </w:r>
      <w:r w:rsidRPr="009A08ED">
        <w:rPr>
          <w:rFonts w:ascii="Times New Roman" w:hAnsi="Times New Roman"/>
        </w:rPr>
        <w:t>人感情不睦於</w:t>
      </w:r>
      <w:r w:rsidRPr="009A08ED">
        <w:rPr>
          <w:rFonts w:ascii="Times New Roman" w:hAnsi="Times New Roman"/>
        </w:rPr>
        <w:t>103</w:t>
      </w:r>
      <w:r w:rsidRPr="009A08ED">
        <w:rPr>
          <w:rFonts w:ascii="Times New Roman" w:hAnsi="Times New Roman"/>
        </w:rPr>
        <w:t>年</w:t>
      </w:r>
      <w:r w:rsidRPr="009A08ED">
        <w:rPr>
          <w:rFonts w:ascii="Times New Roman" w:hAnsi="Times New Roman"/>
        </w:rPr>
        <w:t>1</w:t>
      </w:r>
      <w:r w:rsidRPr="009A08ED">
        <w:rPr>
          <w:rFonts w:ascii="Times New Roman" w:hAnsi="Times New Roman"/>
        </w:rPr>
        <w:t>月</w:t>
      </w:r>
      <w:r w:rsidRPr="009A08ED">
        <w:rPr>
          <w:rFonts w:ascii="Times New Roman" w:hAnsi="Times New Roman"/>
        </w:rPr>
        <w:t>2</w:t>
      </w:r>
      <w:r w:rsidRPr="009A08ED">
        <w:rPr>
          <w:rFonts w:ascii="Times New Roman" w:hAnsi="Times New Roman"/>
        </w:rPr>
        <w:t>日離婚。其中</w:t>
      </w:r>
      <w:r w:rsidRPr="009A08ED">
        <w:rPr>
          <w:rFonts w:ascii="Times New Roman" w:hAnsi="Times New Roman"/>
        </w:rPr>
        <w:t>2</w:t>
      </w:r>
      <w:r w:rsidRPr="009A08ED">
        <w:rPr>
          <w:rFonts w:ascii="Times New Roman" w:hAnsi="Times New Roman"/>
        </w:rPr>
        <w:t>名子女居住於宜蘭縣</w:t>
      </w:r>
      <w:r w:rsidR="001F39BA" w:rsidRPr="009A08ED">
        <w:rPr>
          <w:rFonts w:ascii="Times New Roman" w:hAnsi="Times New Roman" w:hint="eastAsia"/>
        </w:rPr>
        <w:t>，</w:t>
      </w:r>
      <w:r w:rsidRPr="009A08ED">
        <w:rPr>
          <w:rFonts w:ascii="Times New Roman" w:hAnsi="Times New Roman"/>
        </w:rPr>
        <w:t>由林母</w:t>
      </w:r>
      <w:r w:rsidRPr="009A08ED">
        <w:rPr>
          <w:rFonts w:ascii="Times New Roman" w:hAnsi="Times New Roman" w:hint="eastAsia"/>
        </w:rPr>
        <w:t>的</w:t>
      </w:r>
      <w:r w:rsidRPr="009A08ED">
        <w:rPr>
          <w:rFonts w:ascii="Times New Roman" w:hAnsi="Times New Roman"/>
        </w:rPr>
        <w:t>娘家親友照顧，林童</w:t>
      </w:r>
      <w:r w:rsidRPr="009A08ED">
        <w:rPr>
          <w:rFonts w:ascii="Times New Roman" w:hAnsi="Times New Roman" w:hint="eastAsia"/>
        </w:rPr>
        <w:t>則</w:t>
      </w:r>
      <w:r w:rsidRPr="009A08ED">
        <w:rPr>
          <w:rFonts w:ascii="Times New Roman" w:hAnsi="Times New Roman"/>
        </w:rPr>
        <w:t>由林母</w:t>
      </w:r>
      <w:r w:rsidRPr="009A08ED">
        <w:rPr>
          <w:rFonts w:ascii="Times New Roman" w:hAnsi="Times New Roman" w:hint="eastAsia"/>
        </w:rPr>
        <w:t>的</w:t>
      </w:r>
      <w:r w:rsidRPr="009A08ED">
        <w:rPr>
          <w:rFonts w:ascii="Times New Roman" w:hAnsi="Times New Roman"/>
        </w:rPr>
        <w:t>友人協助照顧</w:t>
      </w:r>
      <w:r w:rsidR="001F39BA" w:rsidRPr="009A08ED">
        <w:rPr>
          <w:rFonts w:ascii="Times New Roman" w:hAnsi="Times New Roman" w:hint="eastAsia"/>
        </w:rPr>
        <w:t>。</w:t>
      </w:r>
      <w:r w:rsidRPr="009A08ED">
        <w:rPr>
          <w:rFonts w:ascii="Times New Roman" w:hAnsi="Times New Roman" w:hint="eastAsia"/>
          <w:noProof/>
        </w:rPr>
        <w:t>案家於</w:t>
      </w:r>
      <w:r w:rsidRPr="009A08ED">
        <w:rPr>
          <w:rFonts w:ascii="Times New Roman" w:hAnsi="Times New Roman" w:hint="eastAsia"/>
          <w:noProof/>
        </w:rPr>
        <w:t>103</w:t>
      </w:r>
      <w:r w:rsidRPr="009A08ED">
        <w:rPr>
          <w:rFonts w:ascii="Times New Roman" w:hAnsi="Times New Roman" w:hint="eastAsia"/>
          <w:noProof/>
        </w:rPr>
        <w:t>年</w:t>
      </w:r>
      <w:r w:rsidRPr="009A08ED">
        <w:rPr>
          <w:rFonts w:ascii="Times New Roman" w:hAnsi="Times New Roman" w:hint="eastAsia"/>
          <w:noProof/>
        </w:rPr>
        <w:t>6</w:t>
      </w:r>
      <w:r w:rsidRPr="009A08ED">
        <w:rPr>
          <w:rFonts w:ascii="Times New Roman" w:hAnsi="Times New Roman" w:hint="eastAsia"/>
          <w:noProof/>
        </w:rPr>
        <w:t>月</w:t>
      </w:r>
      <w:r w:rsidRPr="009A08ED">
        <w:rPr>
          <w:rFonts w:ascii="Times New Roman" w:hAnsi="Times New Roman" w:hint="eastAsia"/>
          <w:noProof/>
        </w:rPr>
        <w:t>11</w:t>
      </w:r>
      <w:r w:rsidRPr="009A08ED">
        <w:rPr>
          <w:rFonts w:ascii="Times New Roman" w:hAnsi="Times New Roman" w:hint="eastAsia"/>
          <w:noProof/>
        </w:rPr>
        <w:t>日被通報高風險家庭</w:t>
      </w:r>
      <w:r w:rsidR="004E0063" w:rsidRPr="009A08ED">
        <w:rPr>
          <w:rFonts w:ascii="Times New Roman" w:hAnsi="Times New Roman" w:hint="eastAsia"/>
          <w:noProof/>
        </w:rPr>
        <w:t>，隔日</w:t>
      </w:r>
      <w:r w:rsidRPr="009A08ED">
        <w:rPr>
          <w:rFonts w:ascii="Times New Roman" w:hAnsi="Times New Roman" w:hint="eastAsia"/>
          <w:noProof/>
        </w:rPr>
        <w:t>宜蘭縣政府交由受委託單位開案提供輔導處遇服務。</w:t>
      </w:r>
      <w:r w:rsidR="000B66B4">
        <w:rPr>
          <w:rFonts w:ascii="Times New Roman" w:hAnsi="Times New Roman" w:hint="eastAsia"/>
          <w:noProof/>
        </w:rPr>
        <w:t>之後</w:t>
      </w:r>
      <w:r w:rsidRPr="009A08ED">
        <w:rPr>
          <w:rFonts w:ascii="Times New Roman" w:hAnsi="Times New Roman" w:hint="eastAsia"/>
          <w:noProof/>
        </w:rPr>
        <w:t>林母的</w:t>
      </w:r>
      <w:r w:rsidRPr="009A08ED">
        <w:rPr>
          <w:rFonts w:ascii="Times New Roman" w:hAnsi="Times New Roman"/>
        </w:rPr>
        <w:t>友人無法照顧，林母又於</w:t>
      </w:r>
      <w:r w:rsidRPr="009A08ED">
        <w:rPr>
          <w:rFonts w:ascii="Times New Roman" w:hAnsi="Times New Roman"/>
        </w:rPr>
        <w:t>104</w:t>
      </w:r>
      <w:r w:rsidRPr="009A08ED">
        <w:rPr>
          <w:rFonts w:ascii="Times New Roman" w:hAnsi="Times New Roman"/>
        </w:rPr>
        <w:t>年</w:t>
      </w:r>
      <w:r w:rsidRPr="009A08ED">
        <w:rPr>
          <w:rFonts w:ascii="Times New Roman" w:hAnsi="Times New Roman"/>
        </w:rPr>
        <w:t>4</w:t>
      </w:r>
      <w:r w:rsidRPr="009A08ED">
        <w:rPr>
          <w:rFonts w:ascii="Times New Roman" w:hAnsi="Times New Roman"/>
        </w:rPr>
        <w:t>月間因詐欺案</w:t>
      </w:r>
      <w:r w:rsidRPr="009A08ED">
        <w:rPr>
          <w:rFonts w:ascii="Times New Roman" w:hAnsi="Times New Roman" w:hint="eastAsia"/>
        </w:rPr>
        <w:t>即將</w:t>
      </w:r>
      <w:r w:rsidRPr="009A08ED">
        <w:rPr>
          <w:rFonts w:ascii="Times New Roman" w:hAnsi="Times New Roman"/>
        </w:rPr>
        <w:t>入監服刑，</w:t>
      </w:r>
      <w:r w:rsidRPr="009A08ED">
        <w:rPr>
          <w:rFonts w:ascii="Times New Roman" w:hAnsi="Times New Roman" w:hint="eastAsia"/>
        </w:rPr>
        <w:t>遂將</w:t>
      </w:r>
      <w:r w:rsidRPr="009A08ED">
        <w:rPr>
          <w:rFonts w:ascii="Times New Roman" w:hAnsi="Times New Roman"/>
        </w:rPr>
        <w:t>林童交由</w:t>
      </w:r>
      <w:r w:rsidRPr="009A08ED">
        <w:rPr>
          <w:rFonts w:ascii="Times New Roman" w:hAnsi="Times New Roman" w:hint="eastAsia"/>
        </w:rPr>
        <w:t>居住於基隆市的</w:t>
      </w:r>
      <w:r w:rsidRPr="009A08ED">
        <w:rPr>
          <w:rFonts w:ascii="Times New Roman" w:hAnsi="Times New Roman"/>
        </w:rPr>
        <w:t>林父照顧。</w:t>
      </w:r>
    </w:p>
    <w:p w:rsidR="003562B0" w:rsidRPr="009A08ED" w:rsidRDefault="003562B0" w:rsidP="009A08ED">
      <w:pPr>
        <w:pStyle w:val="5"/>
        <w:kinsoku w:val="0"/>
        <w:ind w:left="2042" w:hanging="851"/>
        <w:rPr>
          <w:rFonts w:ascii="Times New Roman" w:hAnsi="Times New Roman"/>
        </w:rPr>
      </w:pPr>
      <w:r w:rsidRPr="009A08ED">
        <w:rPr>
          <w:rFonts w:ascii="Times New Roman" w:hAnsi="Times New Roman"/>
        </w:rPr>
        <w:t>104</w:t>
      </w:r>
      <w:r w:rsidRPr="009A08ED">
        <w:rPr>
          <w:rFonts w:ascii="Times New Roman" w:hAnsi="Times New Roman"/>
        </w:rPr>
        <w:t>年</w:t>
      </w:r>
      <w:r w:rsidRPr="009A08ED">
        <w:rPr>
          <w:rFonts w:ascii="Times New Roman" w:hAnsi="Times New Roman"/>
        </w:rPr>
        <w:t>7</w:t>
      </w:r>
      <w:r w:rsidRPr="009A08ED">
        <w:rPr>
          <w:rFonts w:ascii="Times New Roman" w:hAnsi="Times New Roman"/>
        </w:rPr>
        <w:t>月</w:t>
      </w:r>
      <w:r w:rsidRPr="009A08ED">
        <w:rPr>
          <w:rFonts w:ascii="Times New Roman" w:hAnsi="Times New Roman"/>
        </w:rPr>
        <w:t>13</w:t>
      </w:r>
      <w:r w:rsidRPr="009A08ED">
        <w:rPr>
          <w:rFonts w:ascii="Times New Roman" w:hAnsi="Times New Roman"/>
        </w:rPr>
        <w:t>日晚間</w:t>
      </w:r>
      <w:r w:rsidRPr="009A08ED">
        <w:rPr>
          <w:rFonts w:ascii="Times New Roman" w:hAnsi="Times New Roman"/>
        </w:rPr>
        <w:t>6</w:t>
      </w:r>
      <w:r w:rsidRPr="009A08ED">
        <w:rPr>
          <w:rFonts w:ascii="Times New Roman" w:hAnsi="Times New Roman"/>
        </w:rPr>
        <w:t>時許林</w:t>
      </w:r>
      <w:r w:rsidRPr="009A08ED">
        <w:rPr>
          <w:rFonts w:ascii="Times New Roman" w:hAnsi="Times New Roman" w:hint="eastAsia"/>
        </w:rPr>
        <w:t>父</w:t>
      </w:r>
      <w:r w:rsidRPr="009A08ED">
        <w:rPr>
          <w:rFonts w:ascii="Times New Roman" w:hAnsi="Times New Roman"/>
        </w:rPr>
        <w:t>與林童於住處玩耍時，林童因調皮而將枕頭及毛毯丟於地上，林父制止林童後，將枕頭及毛毯放回床上，林童見狀即跑至床上並躲進毛毯內，林父為教訓林童，竟以其身體壓於毛毯上，林童受到林父身體之重壓，於是在毛毯內哭泣、掙扎，</w:t>
      </w:r>
      <w:r w:rsidRPr="009A08ED">
        <w:rPr>
          <w:rFonts w:ascii="Times New Roman" w:hAnsi="Times New Roman" w:hint="eastAsia"/>
        </w:rPr>
        <w:t>惟</w:t>
      </w:r>
      <w:r w:rsidRPr="009A08ED">
        <w:rPr>
          <w:rFonts w:ascii="Times New Roman" w:hAnsi="Times New Roman"/>
        </w:rPr>
        <w:t>林父</w:t>
      </w:r>
      <w:r w:rsidRPr="009A08ED">
        <w:rPr>
          <w:rFonts w:ascii="Times New Roman" w:hAnsi="Times New Roman" w:hint="eastAsia"/>
        </w:rPr>
        <w:t>仍</w:t>
      </w:r>
      <w:r w:rsidRPr="009A08ED">
        <w:rPr>
          <w:rFonts w:ascii="Times New Roman" w:hAnsi="Times New Roman"/>
        </w:rPr>
        <w:t>繼續以其身體壓在毛毯上約</w:t>
      </w:r>
      <w:r w:rsidRPr="009A08ED">
        <w:rPr>
          <w:rFonts w:ascii="Times New Roman" w:hAnsi="Times New Roman"/>
        </w:rPr>
        <w:t>4</w:t>
      </w:r>
      <w:r w:rsidRPr="009A08ED">
        <w:rPr>
          <w:rFonts w:ascii="Times New Roman" w:hAnsi="Times New Roman"/>
        </w:rPr>
        <w:t>至</w:t>
      </w:r>
      <w:r w:rsidRPr="009A08ED">
        <w:rPr>
          <w:rFonts w:ascii="Times New Roman" w:hAnsi="Times New Roman"/>
        </w:rPr>
        <w:t>5</w:t>
      </w:r>
      <w:r w:rsidRPr="009A08ED">
        <w:rPr>
          <w:rFonts w:ascii="Times New Roman" w:hAnsi="Times New Roman"/>
        </w:rPr>
        <w:t>分鐘之</w:t>
      </w:r>
      <w:r w:rsidRPr="009A08ED">
        <w:rPr>
          <w:rFonts w:ascii="Times New Roman" w:hAnsi="Times New Roman"/>
        </w:rPr>
        <w:lastRenderedPageBreak/>
        <w:t>久，見林童不再掙扎後，未掀開毛毯查看即離開房間，致林童因口鼻遭悶溢窒息，最後呼吸衰竭死亡。</w:t>
      </w:r>
    </w:p>
    <w:p w:rsidR="003562B0" w:rsidRPr="009A08ED" w:rsidRDefault="003562B0" w:rsidP="00447257">
      <w:pPr>
        <w:pStyle w:val="5"/>
        <w:kinsoku w:val="0"/>
        <w:ind w:left="2042" w:hanging="851"/>
        <w:rPr>
          <w:rFonts w:ascii="Times New Roman" w:hAnsi="Times New Roman"/>
          <w:noProof/>
        </w:rPr>
      </w:pPr>
      <w:r w:rsidRPr="009A08ED">
        <w:rPr>
          <w:rFonts w:ascii="Times New Roman" w:hAnsi="Times New Roman"/>
          <w:noProof/>
        </w:rPr>
        <w:t>本案林父經臺灣基隆地方法院檢察署檢察官起訴，並經臺灣基隆地方法院審理後，</w:t>
      </w:r>
      <w:r w:rsidR="004E0063" w:rsidRPr="009A08ED">
        <w:rPr>
          <w:rFonts w:ascii="Times New Roman" w:hAnsi="Times New Roman" w:hint="eastAsia"/>
          <w:noProof/>
        </w:rPr>
        <w:t>以</w:t>
      </w:r>
      <w:r w:rsidRPr="009A08ED">
        <w:rPr>
          <w:rFonts w:ascii="Times New Roman" w:hAnsi="Times New Roman"/>
          <w:noProof/>
        </w:rPr>
        <w:t>林父故意傷害兒童之身體，因而致人於死，</w:t>
      </w:r>
      <w:r w:rsidR="004E0063" w:rsidRPr="009A08ED">
        <w:rPr>
          <w:rFonts w:ascii="Times New Roman" w:hAnsi="Times New Roman" w:hint="eastAsia"/>
          <w:noProof/>
        </w:rPr>
        <w:t>判處</w:t>
      </w:r>
      <w:r w:rsidRPr="009A08ED">
        <w:rPr>
          <w:rFonts w:ascii="Times New Roman" w:hAnsi="Times New Roman"/>
          <w:noProof/>
        </w:rPr>
        <w:t>有期徒刑</w:t>
      </w:r>
      <w:r w:rsidRPr="009A08ED">
        <w:rPr>
          <w:rFonts w:ascii="Times New Roman" w:hAnsi="Times New Roman"/>
          <w:noProof/>
        </w:rPr>
        <w:t>8</w:t>
      </w:r>
      <w:r w:rsidRPr="009A08ED">
        <w:rPr>
          <w:rFonts w:ascii="Times New Roman" w:hAnsi="Times New Roman"/>
          <w:noProof/>
        </w:rPr>
        <w:t>年。</w:t>
      </w:r>
      <w:r w:rsidR="00447257">
        <w:rPr>
          <w:rFonts w:ascii="Times New Roman" w:hAnsi="Times New Roman" w:hint="eastAsia"/>
          <w:noProof/>
        </w:rPr>
        <w:t>之後</w:t>
      </w:r>
      <w:r w:rsidR="009733AA" w:rsidRPr="009A08ED">
        <w:rPr>
          <w:rFonts w:ascii="Times New Roman" w:hAnsi="Times New Roman" w:hint="eastAsia"/>
          <w:noProof/>
        </w:rPr>
        <w:t>臺灣</w:t>
      </w:r>
      <w:r w:rsidR="004E0063" w:rsidRPr="009A08ED">
        <w:rPr>
          <w:rFonts w:ascii="Times New Roman" w:hAnsi="Times New Roman"/>
          <w:noProof/>
        </w:rPr>
        <w:t>高等法院</w:t>
      </w:r>
      <w:r w:rsidR="004E0063" w:rsidRPr="009A08ED">
        <w:rPr>
          <w:rFonts w:ascii="Times New Roman" w:hAnsi="Times New Roman" w:hint="eastAsia"/>
          <w:noProof/>
        </w:rPr>
        <w:t>仍以林父犯</w:t>
      </w:r>
      <w:r w:rsidR="004E0063" w:rsidRPr="009A08ED">
        <w:rPr>
          <w:rFonts w:ascii="Times New Roman" w:hAnsi="Times New Roman"/>
          <w:noProof/>
        </w:rPr>
        <w:t>故意傷害兒童身體致人於死罪</w:t>
      </w:r>
      <w:r w:rsidR="004E0063" w:rsidRPr="009A08ED">
        <w:rPr>
          <w:rFonts w:ascii="Times New Roman" w:hAnsi="Times New Roman" w:hint="eastAsia"/>
          <w:noProof/>
        </w:rPr>
        <w:t>，</w:t>
      </w:r>
      <w:r w:rsidR="004E0063" w:rsidRPr="009A08ED">
        <w:rPr>
          <w:rFonts w:ascii="Times New Roman" w:hAnsi="Times New Roman"/>
          <w:noProof/>
        </w:rPr>
        <w:t>判</w:t>
      </w:r>
      <w:r w:rsidR="004E0063" w:rsidRPr="009A08ED">
        <w:rPr>
          <w:rFonts w:ascii="Times New Roman" w:hAnsi="Times New Roman" w:hint="eastAsia"/>
          <w:noProof/>
        </w:rPr>
        <w:t>處有期徒刑</w:t>
      </w:r>
      <w:r w:rsidR="004E0063" w:rsidRPr="009A08ED">
        <w:rPr>
          <w:rFonts w:ascii="Times New Roman" w:hAnsi="Times New Roman" w:hint="eastAsia"/>
          <w:noProof/>
        </w:rPr>
        <w:t>8</w:t>
      </w:r>
      <w:r w:rsidR="004E0063" w:rsidRPr="009A08ED">
        <w:rPr>
          <w:rFonts w:ascii="Times New Roman" w:hAnsi="Times New Roman" w:hint="eastAsia"/>
          <w:noProof/>
        </w:rPr>
        <w:t>年。</w:t>
      </w:r>
    </w:p>
    <w:p w:rsidR="0058136D" w:rsidRPr="00F868F7" w:rsidRDefault="00536E24" w:rsidP="00167BB7">
      <w:pPr>
        <w:pStyle w:val="3"/>
        <w:topLinePunct/>
        <w:ind w:left="1394" w:hanging="697"/>
        <w:rPr>
          <w:rFonts w:ascii="Times New Roman" w:hAnsi="Times New Roman"/>
          <w:b/>
          <w:noProof/>
        </w:rPr>
      </w:pPr>
      <w:bookmarkStart w:id="120" w:name="_Toc457301165"/>
      <w:bookmarkStart w:id="121" w:name="_Toc457310923"/>
      <w:bookmarkStart w:id="122" w:name="_Toc457384131"/>
      <w:bookmarkStart w:id="123" w:name="_Toc456557296"/>
      <w:bookmarkStart w:id="124" w:name="_Toc456705913"/>
      <w:bookmarkStart w:id="125" w:name="_Toc456716033"/>
      <w:r>
        <w:rPr>
          <w:rFonts w:ascii="Times New Roman" w:hAnsi="Times New Roman" w:hint="eastAsia"/>
          <w:b/>
          <w:noProof/>
        </w:rPr>
        <w:t>本案</w:t>
      </w:r>
      <w:r w:rsidR="00167BB7">
        <w:rPr>
          <w:rFonts w:ascii="Times New Roman" w:hAnsi="Times New Roman" w:hint="eastAsia"/>
          <w:b/>
          <w:noProof/>
        </w:rPr>
        <w:t>中</w:t>
      </w:r>
      <w:r w:rsidR="00167BB7">
        <w:rPr>
          <w:rFonts w:ascii="Times New Roman" w:hAnsi="Times New Roman" w:hint="eastAsia"/>
          <w:b/>
          <w:noProof/>
        </w:rPr>
        <w:t>2</w:t>
      </w:r>
      <w:r w:rsidR="00167BB7">
        <w:rPr>
          <w:rFonts w:ascii="Times New Roman" w:hAnsi="Times New Roman" w:hint="eastAsia"/>
          <w:b/>
          <w:noProof/>
        </w:rPr>
        <w:t>起</w:t>
      </w:r>
      <w:r>
        <w:rPr>
          <w:rFonts w:ascii="Times New Roman" w:hAnsi="Times New Roman" w:hint="eastAsia"/>
          <w:b/>
          <w:noProof/>
        </w:rPr>
        <w:t>兒虐事件，</w:t>
      </w:r>
      <w:r w:rsidR="009A08ED" w:rsidRPr="00F868F7">
        <w:rPr>
          <w:rFonts w:ascii="Times New Roman" w:hAnsi="Times New Roman" w:hint="eastAsia"/>
          <w:b/>
          <w:noProof/>
        </w:rPr>
        <w:t>案家</w:t>
      </w:r>
      <w:r w:rsidR="00FE6A28">
        <w:rPr>
          <w:rFonts w:ascii="Times New Roman" w:hAnsi="Times New Roman" w:hint="eastAsia"/>
          <w:b/>
          <w:noProof/>
        </w:rPr>
        <w:t>同時</w:t>
      </w:r>
      <w:r w:rsidR="009A08ED" w:rsidRPr="00F868F7">
        <w:rPr>
          <w:rFonts w:ascii="Times New Roman" w:hAnsi="Times New Roman" w:hint="eastAsia"/>
          <w:b/>
          <w:noProof/>
        </w:rPr>
        <w:t>存在</w:t>
      </w:r>
      <w:r w:rsidR="00D1551A">
        <w:rPr>
          <w:rFonts w:ascii="Times New Roman" w:hAnsi="Times New Roman" w:hint="eastAsia"/>
          <w:b/>
          <w:noProof/>
        </w:rPr>
        <w:t>許多</w:t>
      </w:r>
      <w:r w:rsidR="009A08ED" w:rsidRPr="00F868F7">
        <w:rPr>
          <w:rFonts w:ascii="Times New Roman" w:hAnsi="Times New Roman" w:hint="eastAsia"/>
          <w:b/>
          <w:noProof/>
        </w:rPr>
        <w:t>兒虐</w:t>
      </w:r>
      <w:r w:rsidR="0058136D" w:rsidRPr="00F868F7">
        <w:rPr>
          <w:rFonts w:ascii="Times New Roman" w:hAnsi="Times New Roman" w:hint="eastAsia"/>
          <w:b/>
          <w:noProof/>
        </w:rPr>
        <w:t>危險因子</w:t>
      </w:r>
      <w:r w:rsidR="00D1551A">
        <w:rPr>
          <w:rFonts w:ascii="Times New Roman" w:hAnsi="Times New Roman" w:hint="eastAsia"/>
          <w:b/>
          <w:noProof/>
        </w:rPr>
        <w:t>或徵兆</w:t>
      </w:r>
      <w:r w:rsidR="00F868F7" w:rsidRPr="00F868F7">
        <w:rPr>
          <w:rFonts w:ascii="Times New Roman" w:hAnsi="Times New Roman" w:hint="eastAsia"/>
          <w:b/>
          <w:noProof/>
        </w:rPr>
        <w:t>。</w:t>
      </w:r>
      <w:bookmarkEnd w:id="120"/>
      <w:bookmarkEnd w:id="121"/>
      <w:bookmarkEnd w:id="122"/>
    </w:p>
    <w:p w:rsidR="00332F2A" w:rsidRPr="00905154" w:rsidRDefault="00F868F7" w:rsidP="00271C12">
      <w:pPr>
        <w:pStyle w:val="4"/>
        <w:numPr>
          <w:ilvl w:val="0"/>
          <w:numId w:val="0"/>
        </w:numPr>
        <w:kinsoku w:val="0"/>
        <w:ind w:leftChars="400" w:left="1361" w:firstLineChars="200" w:firstLine="680"/>
        <w:rPr>
          <w:rFonts w:ascii="Times New Roman" w:hAnsi="Times New Roman"/>
          <w:noProof/>
        </w:rPr>
      </w:pPr>
      <w:r w:rsidRPr="00905154">
        <w:rPr>
          <w:rFonts w:ascii="Times New Roman" w:hAnsi="Times New Roman"/>
          <w:noProof/>
        </w:rPr>
        <w:t>兒虐及高風險家庭</w:t>
      </w:r>
      <w:r w:rsidR="00D1551A">
        <w:rPr>
          <w:rFonts w:ascii="Times New Roman" w:hAnsi="Times New Roman" w:hint="eastAsia"/>
          <w:noProof/>
        </w:rPr>
        <w:t>常</w:t>
      </w:r>
      <w:r w:rsidRPr="00905154">
        <w:rPr>
          <w:rFonts w:ascii="Times New Roman" w:hAnsi="Times New Roman"/>
          <w:noProof/>
        </w:rPr>
        <w:t>伴隨著</w:t>
      </w:r>
      <w:r w:rsidR="00905154" w:rsidRPr="00905154">
        <w:rPr>
          <w:rFonts w:ascii="Times New Roman" w:hAnsi="Times New Roman"/>
          <w:szCs w:val="32"/>
        </w:rPr>
        <w:t>父母</w:t>
      </w:r>
      <w:r w:rsidR="00905154" w:rsidRPr="00905154">
        <w:rPr>
          <w:rFonts w:ascii="Times New Roman" w:hAnsi="Times New Roman"/>
          <w:noProof/>
        </w:rPr>
        <w:t>或主要照顧者</w:t>
      </w:r>
      <w:r w:rsidR="00905154" w:rsidRPr="00905154">
        <w:rPr>
          <w:rFonts w:ascii="Times New Roman" w:hAnsi="Times New Roman"/>
          <w:szCs w:val="32"/>
        </w:rPr>
        <w:t>失業、吸毒、酗酒、衝突等</w:t>
      </w:r>
      <w:r w:rsidRPr="00905154">
        <w:rPr>
          <w:rFonts w:ascii="Times New Roman" w:hAnsi="Times New Roman"/>
          <w:noProof/>
        </w:rPr>
        <w:t>許多危機事件，</w:t>
      </w:r>
      <w:r w:rsidR="00D1551A">
        <w:rPr>
          <w:rFonts w:ascii="Times New Roman" w:hAnsi="Times New Roman" w:hint="eastAsia"/>
          <w:noProof/>
        </w:rPr>
        <w:t>因此，</w:t>
      </w:r>
      <w:r w:rsidRPr="00905154">
        <w:rPr>
          <w:rFonts w:ascii="Times New Roman" w:hAnsi="Times New Roman"/>
          <w:noProof/>
        </w:rPr>
        <w:t>當父母或主要照顧者遭逢</w:t>
      </w:r>
      <w:r w:rsidR="00905154" w:rsidRPr="00905154">
        <w:rPr>
          <w:rFonts w:ascii="Times New Roman" w:hAnsi="Times New Roman"/>
          <w:noProof/>
        </w:rPr>
        <w:t>或不勝</w:t>
      </w:r>
      <w:r w:rsidRPr="00905154">
        <w:rPr>
          <w:rFonts w:ascii="Times New Roman" w:hAnsi="Times New Roman"/>
          <w:noProof/>
        </w:rPr>
        <w:t>壓力</w:t>
      </w:r>
      <w:r w:rsidR="00905154" w:rsidRPr="00905154">
        <w:rPr>
          <w:rFonts w:ascii="Times New Roman" w:hAnsi="Times New Roman"/>
          <w:noProof/>
        </w:rPr>
        <w:t>負荷</w:t>
      </w:r>
      <w:r w:rsidRPr="00905154">
        <w:rPr>
          <w:rFonts w:ascii="Times New Roman" w:hAnsi="Times New Roman"/>
          <w:noProof/>
        </w:rPr>
        <w:t>時</w:t>
      </w:r>
      <w:r w:rsidR="00905154" w:rsidRPr="00905154">
        <w:rPr>
          <w:rFonts w:ascii="Times New Roman" w:hAnsi="Times New Roman"/>
          <w:noProof/>
        </w:rPr>
        <w:t>，即容易</w:t>
      </w:r>
      <w:r w:rsidR="00905154" w:rsidRPr="00905154">
        <w:rPr>
          <w:rFonts w:ascii="Times New Roman" w:hAnsi="Times New Roman"/>
          <w:szCs w:val="32"/>
        </w:rPr>
        <w:t>轉向其子女施暴或疏於照顧子女，特別是</w:t>
      </w:r>
      <w:r w:rsidR="00905154" w:rsidRPr="00905154">
        <w:rPr>
          <w:rFonts w:ascii="Times New Roman" w:hAnsi="Times New Roman"/>
          <w:szCs w:val="32"/>
        </w:rPr>
        <w:t>6</w:t>
      </w:r>
      <w:r w:rsidR="00905154" w:rsidRPr="00905154">
        <w:rPr>
          <w:rFonts w:ascii="Times New Roman" w:hAnsi="Times New Roman"/>
          <w:szCs w:val="32"/>
        </w:rPr>
        <w:t>歲以下幼童</w:t>
      </w:r>
      <w:r w:rsidR="00905154">
        <w:rPr>
          <w:rFonts w:ascii="Times New Roman" w:hAnsi="Times New Roman" w:hint="eastAsia"/>
          <w:szCs w:val="32"/>
        </w:rPr>
        <w:t>又</w:t>
      </w:r>
      <w:r w:rsidR="00905154" w:rsidRPr="00905154">
        <w:rPr>
          <w:rFonts w:ascii="Times New Roman" w:hAnsi="Times New Roman"/>
          <w:szCs w:val="32"/>
        </w:rPr>
        <w:t>欠缺自我保護能力，更容易</w:t>
      </w:r>
      <w:r w:rsidR="00905154">
        <w:rPr>
          <w:rFonts w:ascii="Times New Roman" w:hAnsi="Times New Roman" w:hint="eastAsia"/>
          <w:szCs w:val="32"/>
        </w:rPr>
        <w:t>發生受虐致死</w:t>
      </w:r>
      <w:r w:rsidRPr="00905154">
        <w:rPr>
          <w:rFonts w:ascii="Times New Roman" w:hAnsi="Times New Roman"/>
          <w:noProof/>
        </w:rPr>
        <w:t>。</w:t>
      </w:r>
      <w:r w:rsidR="00271C12">
        <w:rPr>
          <w:rFonts w:ascii="Times New Roman" w:hAnsi="Times New Roman" w:hint="eastAsia"/>
          <w:noProof/>
        </w:rPr>
        <w:t>經分析</w:t>
      </w:r>
      <w:r w:rsidR="009A08ED" w:rsidRPr="00905154">
        <w:rPr>
          <w:rFonts w:ascii="Times New Roman" w:hAnsi="Times New Roman"/>
          <w:noProof/>
        </w:rPr>
        <w:t>本案</w:t>
      </w:r>
      <w:r w:rsidR="00271C12">
        <w:rPr>
          <w:rFonts w:ascii="Times New Roman" w:hAnsi="Times New Roman" w:hint="eastAsia"/>
          <w:noProof/>
        </w:rPr>
        <w:t>中</w:t>
      </w:r>
      <w:r w:rsidR="00167BB7">
        <w:rPr>
          <w:rFonts w:ascii="Times New Roman" w:hAnsi="Times New Roman" w:hint="eastAsia"/>
          <w:noProof/>
        </w:rPr>
        <w:t>2</w:t>
      </w:r>
      <w:r w:rsidR="009A08ED" w:rsidRPr="00905154">
        <w:rPr>
          <w:rFonts w:ascii="Times New Roman" w:hAnsi="Times New Roman"/>
          <w:noProof/>
        </w:rPr>
        <w:t>起兒虐事件，</w:t>
      </w:r>
      <w:r w:rsidR="00271C12">
        <w:rPr>
          <w:rFonts w:ascii="Times New Roman" w:hAnsi="Times New Roman" w:hint="eastAsia"/>
          <w:noProof/>
        </w:rPr>
        <w:t>這些家庭</w:t>
      </w:r>
      <w:r w:rsidRPr="00905154">
        <w:rPr>
          <w:rFonts w:ascii="Times New Roman" w:hAnsi="Times New Roman"/>
          <w:noProof/>
        </w:rPr>
        <w:t>確實</w:t>
      </w:r>
      <w:r w:rsidR="009A08ED" w:rsidRPr="00905154">
        <w:rPr>
          <w:rFonts w:ascii="Times New Roman" w:hAnsi="Times New Roman"/>
          <w:noProof/>
        </w:rPr>
        <w:t>存在</w:t>
      </w:r>
      <w:r w:rsidR="00271C12">
        <w:rPr>
          <w:rFonts w:ascii="Times New Roman" w:hAnsi="Times New Roman" w:hint="eastAsia"/>
          <w:noProof/>
        </w:rPr>
        <w:t>許多</w:t>
      </w:r>
      <w:r w:rsidR="009A08ED" w:rsidRPr="00905154">
        <w:rPr>
          <w:rFonts w:ascii="Times New Roman" w:hAnsi="Times New Roman"/>
          <w:noProof/>
        </w:rPr>
        <w:t>兒虐風險因子</w:t>
      </w:r>
      <w:r w:rsidR="00D1551A">
        <w:rPr>
          <w:rFonts w:ascii="Times New Roman" w:hAnsi="Times New Roman" w:hint="eastAsia"/>
          <w:noProof/>
        </w:rPr>
        <w:t>或徵兆</w:t>
      </w:r>
      <w:r w:rsidR="00A75C87" w:rsidRPr="00905154">
        <w:rPr>
          <w:rFonts w:ascii="Times New Roman" w:hAnsi="Times New Roman"/>
          <w:noProof/>
        </w:rPr>
        <w:t>(</w:t>
      </w:r>
      <w:r w:rsidR="00905154">
        <w:rPr>
          <w:rFonts w:ascii="Times New Roman" w:hAnsi="Times New Roman" w:hint="eastAsia"/>
          <w:noProof/>
        </w:rPr>
        <w:t>詳見</w:t>
      </w:r>
      <w:r w:rsidR="009A08ED" w:rsidRPr="00905154">
        <w:rPr>
          <w:rFonts w:ascii="Times New Roman" w:hAnsi="Times New Roman"/>
          <w:noProof/>
        </w:rPr>
        <w:t>下表</w:t>
      </w:r>
      <w:r w:rsidR="00271C12">
        <w:rPr>
          <w:rFonts w:ascii="Times New Roman" w:hAnsi="Times New Roman" w:hint="eastAsia"/>
          <w:noProof/>
        </w:rPr>
        <w:t>1</w:t>
      </w:r>
      <w:r w:rsidR="00A75C87" w:rsidRPr="00905154">
        <w:rPr>
          <w:rFonts w:ascii="Times New Roman" w:hAnsi="Times New Roman"/>
          <w:noProof/>
        </w:rPr>
        <w:t>)</w:t>
      </w:r>
      <w:r w:rsidR="00167BB7">
        <w:rPr>
          <w:rFonts w:ascii="Times New Roman" w:hAnsi="Times New Roman" w:hint="eastAsia"/>
          <w:noProof/>
        </w:rPr>
        <w:t>。</w:t>
      </w:r>
    </w:p>
    <w:p w:rsidR="00536E24" w:rsidRPr="00167BB7" w:rsidRDefault="00536E24" w:rsidP="00167BB7">
      <w:pPr>
        <w:pStyle w:val="4"/>
        <w:numPr>
          <w:ilvl w:val="0"/>
          <w:numId w:val="0"/>
        </w:numPr>
        <w:kinsoku w:val="0"/>
        <w:spacing w:line="360" w:lineRule="exact"/>
        <w:ind w:leftChars="399" w:left="2125" w:hangingChars="256" w:hanging="768"/>
        <w:rPr>
          <w:rFonts w:ascii="Times New Roman" w:hAnsi="Times New Roman"/>
          <w:noProof/>
          <w:sz w:val="28"/>
          <w:szCs w:val="28"/>
        </w:rPr>
      </w:pPr>
      <w:r w:rsidRPr="00167BB7">
        <w:rPr>
          <w:rFonts w:ascii="Times New Roman" w:hAnsi="Times New Roman"/>
          <w:noProof/>
          <w:sz w:val="28"/>
          <w:szCs w:val="28"/>
        </w:rPr>
        <w:t>表</w:t>
      </w:r>
      <w:r w:rsidRPr="00167BB7">
        <w:rPr>
          <w:rFonts w:ascii="Times New Roman" w:hAnsi="Times New Roman"/>
          <w:noProof/>
          <w:sz w:val="28"/>
          <w:szCs w:val="28"/>
        </w:rPr>
        <w:t>1</w:t>
      </w:r>
      <w:r w:rsidRPr="00167BB7">
        <w:rPr>
          <w:rFonts w:ascii="Times New Roman" w:hAnsi="Times New Roman"/>
          <w:noProof/>
          <w:sz w:val="28"/>
          <w:szCs w:val="28"/>
        </w:rPr>
        <w:t>、本案</w:t>
      </w:r>
      <w:r w:rsidR="00447257">
        <w:rPr>
          <w:rFonts w:ascii="Times New Roman" w:hAnsi="Times New Roman" w:hint="eastAsia"/>
          <w:noProof/>
          <w:sz w:val="28"/>
          <w:szCs w:val="28"/>
        </w:rPr>
        <w:t>中</w:t>
      </w:r>
      <w:r w:rsidR="00447257">
        <w:rPr>
          <w:rFonts w:ascii="Times New Roman" w:hAnsi="Times New Roman" w:hint="eastAsia"/>
          <w:noProof/>
          <w:sz w:val="28"/>
          <w:szCs w:val="28"/>
        </w:rPr>
        <w:t>2</w:t>
      </w:r>
      <w:r w:rsidRPr="00167BB7">
        <w:rPr>
          <w:rFonts w:ascii="Times New Roman" w:hAnsi="Times New Roman"/>
          <w:noProof/>
          <w:sz w:val="28"/>
          <w:szCs w:val="28"/>
        </w:rPr>
        <w:t>起兒虐事件案家存在的兒虐危險因子</w:t>
      </w:r>
      <w:r w:rsidR="00447257">
        <w:rPr>
          <w:rFonts w:ascii="Times New Roman" w:hAnsi="Times New Roman" w:hint="eastAsia"/>
          <w:noProof/>
          <w:sz w:val="28"/>
          <w:szCs w:val="28"/>
        </w:rPr>
        <w:t>或徵兆</w:t>
      </w:r>
      <w:r w:rsidRPr="00167BB7">
        <w:rPr>
          <w:rFonts w:ascii="Times New Roman" w:hAnsi="Times New Roman"/>
          <w:noProof/>
          <w:sz w:val="28"/>
          <w:szCs w:val="28"/>
        </w:rPr>
        <w:t>分析一覽表</w:t>
      </w:r>
    </w:p>
    <w:tbl>
      <w:tblPr>
        <w:tblStyle w:val="af9"/>
        <w:tblW w:w="7587" w:type="dxa"/>
        <w:tblInd w:w="15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20"/>
        <w:gridCol w:w="2029"/>
        <w:gridCol w:w="1638"/>
      </w:tblGrid>
      <w:tr w:rsidR="00167BB7" w:rsidRPr="004E119F" w:rsidTr="002F4CC7">
        <w:trPr>
          <w:tblHeader/>
        </w:trPr>
        <w:tc>
          <w:tcPr>
            <w:tcW w:w="3920" w:type="dxa"/>
            <w:vMerge w:val="restart"/>
            <w:vAlign w:val="center"/>
          </w:tcPr>
          <w:p w:rsidR="00167BB7" w:rsidRPr="0058136D" w:rsidRDefault="00167BB7" w:rsidP="0058136D">
            <w:pPr>
              <w:kinsoku w:val="0"/>
              <w:jc w:val="center"/>
              <w:rPr>
                <w:rFonts w:hAnsi="標楷體"/>
                <w:sz w:val="26"/>
                <w:szCs w:val="26"/>
              </w:rPr>
            </w:pPr>
            <w:r w:rsidRPr="0058136D">
              <w:rPr>
                <w:rFonts w:hAnsi="標楷體" w:hint="eastAsia"/>
                <w:sz w:val="26"/>
                <w:szCs w:val="26"/>
              </w:rPr>
              <w:t>家庭風險因子</w:t>
            </w:r>
            <w:r w:rsidR="00823925">
              <w:rPr>
                <w:rFonts w:hAnsi="標楷體" w:hint="eastAsia"/>
                <w:sz w:val="26"/>
                <w:szCs w:val="26"/>
              </w:rPr>
              <w:t>或徵兆</w:t>
            </w:r>
          </w:p>
        </w:tc>
        <w:tc>
          <w:tcPr>
            <w:tcW w:w="2029" w:type="dxa"/>
            <w:vAlign w:val="center"/>
          </w:tcPr>
          <w:p w:rsidR="00167BB7" w:rsidRPr="009A08ED" w:rsidRDefault="00167BB7" w:rsidP="0058136D">
            <w:pPr>
              <w:kinsoku w:val="0"/>
              <w:jc w:val="center"/>
              <w:rPr>
                <w:rFonts w:ascii="Times New Roman"/>
                <w:sz w:val="24"/>
                <w:szCs w:val="24"/>
              </w:rPr>
            </w:pPr>
            <w:r w:rsidRPr="009A08ED">
              <w:rPr>
                <w:rFonts w:ascii="Times New Roman"/>
                <w:sz w:val="24"/>
                <w:szCs w:val="24"/>
              </w:rPr>
              <w:t>案例</w:t>
            </w:r>
            <w:r w:rsidRPr="009A08ED">
              <w:rPr>
                <w:rFonts w:ascii="Times New Roman"/>
                <w:sz w:val="24"/>
                <w:szCs w:val="24"/>
              </w:rPr>
              <w:t>1</w:t>
            </w:r>
          </w:p>
        </w:tc>
        <w:tc>
          <w:tcPr>
            <w:tcW w:w="1638" w:type="dxa"/>
            <w:vAlign w:val="center"/>
          </w:tcPr>
          <w:p w:rsidR="00167BB7" w:rsidRPr="009A08ED" w:rsidRDefault="00167BB7" w:rsidP="0058136D">
            <w:pPr>
              <w:kinsoku w:val="0"/>
              <w:jc w:val="center"/>
              <w:rPr>
                <w:rFonts w:ascii="Times New Roman"/>
                <w:sz w:val="24"/>
                <w:szCs w:val="24"/>
              </w:rPr>
            </w:pPr>
            <w:r w:rsidRPr="009A08ED">
              <w:rPr>
                <w:rFonts w:ascii="Times New Roman"/>
                <w:sz w:val="24"/>
                <w:szCs w:val="24"/>
              </w:rPr>
              <w:t>案例</w:t>
            </w:r>
            <w:r w:rsidRPr="009A08ED">
              <w:rPr>
                <w:rFonts w:ascii="Times New Roman"/>
                <w:sz w:val="24"/>
                <w:szCs w:val="24"/>
              </w:rPr>
              <w:t>2</w:t>
            </w:r>
          </w:p>
        </w:tc>
      </w:tr>
      <w:tr w:rsidR="00167BB7" w:rsidRPr="004E119F" w:rsidTr="002F4CC7">
        <w:trPr>
          <w:tblHeader/>
        </w:trPr>
        <w:tc>
          <w:tcPr>
            <w:tcW w:w="3920" w:type="dxa"/>
            <w:vMerge/>
          </w:tcPr>
          <w:p w:rsidR="00167BB7" w:rsidRPr="0058136D" w:rsidRDefault="00167BB7" w:rsidP="0058136D">
            <w:pPr>
              <w:kinsoku w:val="0"/>
              <w:rPr>
                <w:rFonts w:hAnsi="標楷體"/>
                <w:sz w:val="26"/>
                <w:szCs w:val="26"/>
              </w:rPr>
            </w:pPr>
          </w:p>
        </w:tc>
        <w:tc>
          <w:tcPr>
            <w:tcW w:w="2029" w:type="dxa"/>
          </w:tcPr>
          <w:p w:rsidR="00167BB7" w:rsidRPr="00A75C87" w:rsidRDefault="00167BB7" w:rsidP="00BD60CA">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被害人：何童、何妹</w:t>
            </w:r>
          </w:p>
          <w:p w:rsidR="00167BB7" w:rsidRPr="00A75C87" w:rsidRDefault="00167BB7" w:rsidP="00BD60CA">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加害人：舅公</w:t>
            </w:r>
          </w:p>
        </w:tc>
        <w:tc>
          <w:tcPr>
            <w:tcW w:w="1638" w:type="dxa"/>
          </w:tcPr>
          <w:p w:rsidR="00167BB7" w:rsidRPr="00A75C87" w:rsidRDefault="00167BB7" w:rsidP="00BD60CA">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被害人：林童</w:t>
            </w:r>
          </w:p>
          <w:p w:rsidR="00167BB7" w:rsidRPr="00A75C87" w:rsidRDefault="00167BB7" w:rsidP="00BD60CA">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加害人：林父</w:t>
            </w:r>
          </w:p>
        </w:tc>
      </w:tr>
      <w:tr w:rsidR="00167BB7" w:rsidRPr="009E1CBE" w:rsidTr="002F4CC7">
        <w:tc>
          <w:tcPr>
            <w:tcW w:w="3920" w:type="dxa"/>
            <w:vAlign w:val="center"/>
          </w:tcPr>
          <w:p w:rsidR="00167BB7" w:rsidRPr="002F4CC7" w:rsidRDefault="00167BB7" w:rsidP="00F6571B">
            <w:pPr>
              <w:pStyle w:val="afa"/>
              <w:widowControl/>
              <w:numPr>
                <w:ilvl w:val="0"/>
                <w:numId w:val="66"/>
              </w:numPr>
              <w:suppressLineNumbers/>
              <w:kinsoku w:val="0"/>
              <w:spacing w:line="360" w:lineRule="exact"/>
              <w:ind w:leftChars="0" w:left="192" w:rightChars="-14" w:right="-48" w:hanging="249"/>
              <w:rPr>
                <w:rFonts w:ascii="Times New Roman"/>
                <w:spacing w:val="-26"/>
                <w:sz w:val="26"/>
                <w:szCs w:val="26"/>
              </w:rPr>
            </w:pPr>
            <w:r w:rsidRPr="002F4CC7">
              <w:rPr>
                <w:rFonts w:ascii="Times New Roman" w:hint="eastAsia"/>
                <w:spacing w:val="-26"/>
                <w:sz w:val="26"/>
                <w:szCs w:val="26"/>
              </w:rPr>
              <w:t>屬</w:t>
            </w:r>
            <w:r w:rsidRPr="002F4CC7">
              <w:rPr>
                <w:rFonts w:ascii="Times New Roman" w:hint="eastAsia"/>
                <w:spacing w:val="-26"/>
                <w:sz w:val="26"/>
                <w:szCs w:val="26"/>
              </w:rPr>
              <w:t>6</w:t>
            </w:r>
            <w:r w:rsidRPr="002F4CC7">
              <w:rPr>
                <w:rFonts w:ascii="Times New Roman" w:hint="eastAsia"/>
                <w:spacing w:val="-26"/>
                <w:sz w:val="26"/>
                <w:szCs w:val="26"/>
              </w:rPr>
              <w:t>歲以下幼童，受虐不易被發現。</w:t>
            </w:r>
          </w:p>
        </w:tc>
        <w:tc>
          <w:tcPr>
            <w:tcW w:w="2029" w:type="dxa"/>
            <w:vAlign w:val="center"/>
          </w:tcPr>
          <w:p w:rsidR="00167BB7" w:rsidRPr="0058136D" w:rsidRDefault="00167BB7" w:rsidP="008024D1">
            <w:pPr>
              <w:kinsoku w:val="0"/>
              <w:spacing w:line="360" w:lineRule="exact"/>
              <w:jc w:val="center"/>
              <w:rPr>
                <w:rFonts w:hAnsi="標楷體" w:cs="標楷體"/>
                <w:sz w:val="26"/>
                <w:szCs w:val="26"/>
              </w:rPr>
            </w:pPr>
            <w:r w:rsidRPr="0058136D">
              <w:rPr>
                <w:rFonts w:hAnsi="標楷體" w:cs="標楷體" w:hint="eastAsia"/>
                <w:sz w:val="26"/>
                <w:szCs w:val="26"/>
              </w:rPr>
              <w:t>Ⅴ</w:t>
            </w:r>
          </w:p>
        </w:tc>
        <w:tc>
          <w:tcPr>
            <w:tcW w:w="1638" w:type="dxa"/>
            <w:vAlign w:val="center"/>
          </w:tcPr>
          <w:p w:rsidR="00167BB7" w:rsidRPr="0058136D" w:rsidRDefault="00167BB7" w:rsidP="008024D1">
            <w:pPr>
              <w:kinsoku w:val="0"/>
              <w:spacing w:line="360" w:lineRule="exact"/>
              <w:jc w:val="center"/>
              <w:rPr>
                <w:rFonts w:hAnsi="標楷體"/>
                <w:sz w:val="26"/>
                <w:szCs w:val="26"/>
              </w:rPr>
            </w:pPr>
            <w:r w:rsidRPr="0058136D">
              <w:rPr>
                <w:rFonts w:hAnsi="標楷體" w:hint="eastAsia"/>
                <w:sz w:val="26"/>
                <w:szCs w:val="26"/>
              </w:rPr>
              <w:t>Ⅴ</w:t>
            </w:r>
          </w:p>
        </w:tc>
      </w:tr>
      <w:tr w:rsidR="00167BB7" w:rsidRPr="009E1CBE" w:rsidTr="002F4CC7">
        <w:trPr>
          <w:trHeight w:val="413"/>
        </w:trPr>
        <w:tc>
          <w:tcPr>
            <w:tcW w:w="3920" w:type="dxa"/>
            <w:vAlign w:val="center"/>
          </w:tcPr>
          <w:p w:rsidR="00167BB7" w:rsidRPr="00A75C87" w:rsidRDefault="00167BB7" w:rsidP="00F6571B">
            <w:pPr>
              <w:pStyle w:val="afa"/>
              <w:numPr>
                <w:ilvl w:val="0"/>
                <w:numId w:val="66"/>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家庭支持系統薄弱</w:t>
            </w:r>
            <w:r w:rsidR="007F1D1E">
              <w:rPr>
                <w:rFonts w:hAnsi="標楷體" w:hint="eastAsia"/>
                <w:spacing w:val="-14"/>
                <w:sz w:val="26"/>
                <w:szCs w:val="26"/>
              </w:rPr>
              <w:t>。</w:t>
            </w:r>
          </w:p>
        </w:tc>
        <w:tc>
          <w:tcPr>
            <w:tcW w:w="2029" w:type="dxa"/>
            <w:vAlign w:val="center"/>
          </w:tcPr>
          <w:p w:rsidR="00167BB7" w:rsidRPr="0058136D" w:rsidRDefault="00167BB7" w:rsidP="008024D1">
            <w:pPr>
              <w:kinsoku w:val="0"/>
              <w:spacing w:line="360" w:lineRule="exact"/>
              <w:jc w:val="center"/>
              <w:rPr>
                <w:rFonts w:hAnsi="標楷體" w:cs="標楷體"/>
                <w:sz w:val="26"/>
                <w:szCs w:val="26"/>
              </w:rPr>
            </w:pPr>
            <w:r w:rsidRPr="0058136D">
              <w:rPr>
                <w:rFonts w:hAnsi="標楷體" w:cs="標楷體" w:hint="eastAsia"/>
                <w:sz w:val="26"/>
                <w:szCs w:val="26"/>
              </w:rPr>
              <w:t>Ⅴ</w:t>
            </w:r>
          </w:p>
        </w:tc>
        <w:tc>
          <w:tcPr>
            <w:tcW w:w="1638" w:type="dxa"/>
            <w:vAlign w:val="center"/>
          </w:tcPr>
          <w:p w:rsidR="00167BB7" w:rsidRPr="0058136D" w:rsidRDefault="00167BB7" w:rsidP="008024D1">
            <w:pPr>
              <w:kinsoku w:val="0"/>
              <w:spacing w:line="360" w:lineRule="exact"/>
              <w:jc w:val="center"/>
              <w:rPr>
                <w:rFonts w:hAnsi="標楷體"/>
                <w:sz w:val="26"/>
                <w:szCs w:val="26"/>
              </w:rPr>
            </w:pPr>
            <w:r w:rsidRPr="0058136D">
              <w:rPr>
                <w:rFonts w:hAnsi="標楷體" w:hint="eastAsia"/>
                <w:sz w:val="26"/>
                <w:szCs w:val="26"/>
              </w:rPr>
              <w:t>Ⅴ</w:t>
            </w:r>
          </w:p>
        </w:tc>
      </w:tr>
      <w:tr w:rsidR="00167BB7" w:rsidRPr="009E1CBE" w:rsidTr="002F4CC7">
        <w:tc>
          <w:tcPr>
            <w:tcW w:w="3920" w:type="dxa"/>
            <w:vAlign w:val="center"/>
          </w:tcPr>
          <w:p w:rsidR="00167BB7" w:rsidRPr="00A75C87" w:rsidRDefault="00167BB7" w:rsidP="00F6571B">
            <w:pPr>
              <w:pStyle w:val="afa"/>
              <w:numPr>
                <w:ilvl w:val="0"/>
                <w:numId w:val="66"/>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父母</w:t>
            </w:r>
            <w:r>
              <w:rPr>
                <w:rFonts w:ascii="Times New Roman" w:hint="eastAsia"/>
                <w:spacing w:val="-14"/>
                <w:sz w:val="26"/>
                <w:szCs w:val="26"/>
              </w:rPr>
              <w:t>、主要照顧者</w:t>
            </w:r>
            <w:r w:rsidRPr="00A75C87">
              <w:rPr>
                <w:rFonts w:ascii="Times New Roman" w:hint="eastAsia"/>
                <w:spacing w:val="-14"/>
                <w:sz w:val="26"/>
                <w:szCs w:val="26"/>
              </w:rPr>
              <w:t>或</w:t>
            </w:r>
            <w:r w:rsidRPr="00A75C87">
              <w:rPr>
                <w:rFonts w:ascii="Times New Roman"/>
                <w:spacing w:val="-14"/>
                <w:sz w:val="26"/>
                <w:szCs w:val="26"/>
              </w:rPr>
              <w:t>家庭成員關係紊亂或衝突</w:t>
            </w:r>
            <w:r w:rsidRPr="00A75C87">
              <w:rPr>
                <w:rFonts w:ascii="Times New Roman" w:hint="eastAsia"/>
                <w:spacing w:val="-14"/>
                <w:sz w:val="26"/>
                <w:szCs w:val="26"/>
              </w:rPr>
              <w:t>。</w:t>
            </w:r>
          </w:p>
        </w:tc>
        <w:tc>
          <w:tcPr>
            <w:tcW w:w="2029" w:type="dxa"/>
            <w:vAlign w:val="center"/>
          </w:tcPr>
          <w:p w:rsidR="00167BB7" w:rsidRPr="0058136D" w:rsidRDefault="00167BB7" w:rsidP="008024D1">
            <w:pPr>
              <w:kinsoku w:val="0"/>
              <w:spacing w:line="360" w:lineRule="exact"/>
              <w:jc w:val="center"/>
              <w:rPr>
                <w:rFonts w:hAnsi="標楷體" w:cs="標楷體"/>
                <w:sz w:val="26"/>
                <w:szCs w:val="26"/>
              </w:rPr>
            </w:pPr>
            <w:r w:rsidRPr="0058136D">
              <w:rPr>
                <w:rFonts w:hAnsi="標楷體" w:cs="標楷體" w:hint="eastAsia"/>
                <w:sz w:val="26"/>
                <w:szCs w:val="26"/>
              </w:rPr>
              <w:t>Ⅴ</w:t>
            </w:r>
          </w:p>
        </w:tc>
        <w:tc>
          <w:tcPr>
            <w:tcW w:w="1638" w:type="dxa"/>
            <w:vAlign w:val="center"/>
          </w:tcPr>
          <w:p w:rsidR="00167BB7" w:rsidRPr="0058136D" w:rsidRDefault="00167BB7" w:rsidP="008024D1">
            <w:pPr>
              <w:kinsoku w:val="0"/>
              <w:spacing w:line="360" w:lineRule="exact"/>
              <w:jc w:val="center"/>
              <w:rPr>
                <w:rFonts w:hAnsi="標楷體"/>
                <w:sz w:val="26"/>
                <w:szCs w:val="26"/>
              </w:rPr>
            </w:pPr>
            <w:r w:rsidRPr="0058136D">
              <w:rPr>
                <w:rFonts w:hAnsi="標楷體" w:hint="eastAsia"/>
                <w:sz w:val="26"/>
                <w:szCs w:val="26"/>
              </w:rPr>
              <w:t>Ⅴ</w:t>
            </w:r>
          </w:p>
        </w:tc>
      </w:tr>
      <w:tr w:rsidR="007175C5" w:rsidRPr="009E1CBE" w:rsidTr="002F4CC7">
        <w:tc>
          <w:tcPr>
            <w:tcW w:w="3920" w:type="dxa"/>
            <w:vAlign w:val="center"/>
          </w:tcPr>
          <w:p w:rsidR="007175C5" w:rsidRPr="00A75C87" w:rsidRDefault="007175C5" w:rsidP="00F6571B">
            <w:pPr>
              <w:pStyle w:val="afa"/>
              <w:numPr>
                <w:ilvl w:val="0"/>
                <w:numId w:val="66"/>
              </w:numPr>
              <w:kinsoku w:val="0"/>
              <w:spacing w:line="360" w:lineRule="exact"/>
              <w:ind w:leftChars="0" w:left="196" w:rightChars="-14" w:right="-48" w:hanging="252"/>
              <w:rPr>
                <w:rFonts w:ascii="Times New Roman"/>
                <w:spacing w:val="-14"/>
                <w:sz w:val="26"/>
                <w:szCs w:val="26"/>
              </w:rPr>
            </w:pPr>
            <w:r>
              <w:rPr>
                <w:rFonts w:ascii="Times New Roman" w:hint="eastAsia"/>
                <w:spacing w:val="-14"/>
                <w:sz w:val="26"/>
                <w:szCs w:val="26"/>
              </w:rPr>
              <w:t>案家曾被通報家庭暴力事件</w:t>
            </w:r>
            <w:r w:rsidR="002F4CC7">
              <w:rPr>
                <w:rFonts w:ascii="Times New Roman" w:hint="eastAsia"/>
                <w:spacing w:val="-14"/>
                <w:sz w:val="26"/>
                <w:szCs w:val="26"/>
              </w:rPr>
              <w:t>。</w:t>
            </w:r>
          </w:p>
        </w:tc>
        <w:tc>
          <w:tcPr>
            <w:tcW w:w="2029" w:type="dxa"/>
            <w:vAlign w:val="center"/>
          </w:tcPr>
          <w:p w:rsidR="007175C5" w:rsidRPr="0058136D" w:rsidRDefault="007175C5" w:rsidP="008024D1">
            <w:pPr>
              <w:kinsoku w:val="0"/>
              <w:spacing w:line="360" w:lineRule="exact"/>
              <w:jc w:val="center"/>
              <w:rPr>
                <w:rFonts w:hAnsi="標楷體" w:cs="標楷體"/>
                <w:sz w:val="26"/>
                <w:szCs w:val="26"/>
              </w:rPr>
            </w:pPr>
          </w:p>
        </w:tc>
        <w:tc>
          <w:tcPr>
            <w:tcW w:w="1638" w:type="dxa"/>
            <w:vAlign w:val="center"/>
          </w:tcPr>
          <w:p w:rsidR="007175C5" w:rsidRPr="0058136D" w:rsidRDefault="007175C5" w:rsidP="008024D1">
            <w:pPr>
              <w:kinsoku w:val="0"/>
              <w:spacing w:line="360" w:lineRule="exact"/>
              <w:jc w:val="center"/>
              <w:rPr>
                <w:rFonts w:hAnsi="標楷體"/>
                <w:sz w:val="26"/>
                <w:szCs w:val="26"/>
              </w:rPr>
            </w:pPr>
            <w:r w:rsidRPr="0058136D">
              <w:rPr>
                <w:rFonts w:hAnsi="標楷體" w:hint="eastAsia"/>
                <w:sz w:val="26"/>
                <w:szCs w:val="26"/>
              </w:rPr>
              <w:t>Ⅴ</w:t>
            </w:r>
          </w:p>
        </w:tc>
      </w:tr>
      <w:tr w:rsidR="00167BB7" w:rsidRPr="009E1CBE" w:rsidTr="002F4CC7">
        <w:tc>
          <w:tcPr>
            <w:tcW w:w="3920" w:type="dxa"/>
            <w:vAlign w:val="center"/>
          </w:tcPr>
          <w:p w:rsidR="00167BB7" w:rsidRPr="00A75C87" w:rsidRDefault="00167BB7" w:rsidP="00F6571B">
            <w:pPr>
              <w:pStyle w:val="afa"/>
              <w:numPr>
                <w:ilvl w:val="0"/>
                <w:numId w:val="66"/>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父母、主要照顧者</w:t>
            </w:r>
            <w:r w:rsidRPr="00A75C87">
              <w:rPr>
                <w:rFonts w:ascii="Times New Roman"/>
                <w:spacing w:val="-14"/>
                <w:sz w:val="26"/>
                <w:szCs w:val="26"/>
              </w:rPr>
              <w:t>或家中成員有酗酒、毒品前科</w:t>
            </w:r>
            <w:r w:rsidR="00823925">
              <w:rPr>
                <w:rFonts w:ascii="Times New Roman" w:hint="eastAsia"/>
                <w:spacing w:val="-14"/>
                <w:sz w:val="26"/>
                <w:szCs w:val="26"/>
              </w:rPr>
              <w:t>或</w:t>
            </w:r>
            <w:r w:rsidRPr="00A75C87">
              <w:rPr>
                <w:rFonts w:ascii="Times New Roman" w:hint="eastAsia"/>
                <w:spacing w:val="-14"/>
                <w:sz w:val="26"/>
                <w:szCs w:val="26"/>
              </w:rPr>
              <w:t>自殺紀錄</w:t>
            </w:r>
            <w:r w:rsidRPr="00A75C87">
              <w:rPr>
                <w:rFonts w:ascii="Times New Roman"/>
                <w:spacing w:val="-14"/>
                <w:sz w:val="26"/>
                <w:szCs w:val="26"/>
              </w:rPr>
              <w:t>。</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r>
      <w:tr w:rsidR="00167BB7" w:rsidRPr="009E1CBE" w:rsidTr="002F4CC7">
        <w:tc>
          <w:tcPr>
            <w:tcW w:w="3920" w:type="dxa"/>
            <w:vAlign w:val="center"/>
          </w:tcPr>
          <w:p w:rsidR="00167BB7" w:rsidRPr="002F4CC7" w:rsidRDefault="00167BB7" w:rsidP="00F6571B">
            <w:pPr>
              <w:pStyle w:val="afa"/>
              <w:numPr>
                <w:ilvl w:val="0"/>
                <w:numId w:val="66"/>
              </w:numPr>
              <w:kinsoku w:val="0"/>
              <w:spacing w:line="360" w:lineRule="exact"/>
              <w:ind w:leftChars="0" w:left="196" w:rightChars="-14" w:right="-48" w:hanging="252"/>
              <w:rPr>
                <w:rFonts w:ascii="Times New Roman"/>
                <w:spacing w:val="-20"/>
                <w:sz w:val="26"/>
                <w:szCs w:val="26"/>
              </w:rPr>
            </w:pPr>
            <w:r w:rsidRPr="002F4CC7">
              <w:rPr>
                <w:rFonts w:ascii="Times New Roman" w:hint="eastAsia"/>
                <w:spacing w:val="-20"/>
                <w:sz w:val="26"/>
                <w:szCs w:val="26"/>
              </w:rPr>
              <w:t>父或母缺乏實際照顧幼童之經驗</w:t>
            </w:r>
            <w:r w:rsidR="00823925">
              <w:rPr>
                <w:rFonts w:ascii="Times New Roman" w:hint="eastAsia"/>
                <w:spacing w:val="-20"/>
                <w:sz w:val="26"/>
                <w:szCs w:val="26"/>
              </w:rPr>
              <w:t>或缺乏親職教養知能</w:t>
            </w:r>
            <w:r w:rsidRPr="002F4CC7">
              <w:rPr>
                <w:rFonts w:ascii="Times New Roman" w:hint="eastAsia"/>
                <w:spacing w:val="-20"/>
                <w:sz w:val="26"/>
                <w:szCs w:val="26"/>
              </w:rPr>
              <w:t>。</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r>
      <w:tr w:rsidR="00167BB7" w:rsidRPr="009E1CBE" w:rsidTr="002F4CC7">
        <w:tc>
          <w:tcPr>
            <w:tcW w:w="3920" w:type="dxa"/>
            <w:vAlign w:val="center"/>
          </w:tcPr>
          <w:p w:rsidR="00167BB7" w:rsidRPr="00A75C87" w:rsidRDefault="00167BB7" w:rsidP="00F6571B">
            <w:pPr>
              <w:pStyle w:val="afa"/>
              <w:numPr>
                <w:ilvl w:val="0"/>
                <w:numId w:val="66"/>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父或母</w:t>
            </w:r>
            <w:r>
              <w:rPr>
                <w:rFonts w:ascii="Times New Roman" w:hint="eastAsia"/>
                <w:spacing w:val="-14"/>
                <w:sz w:val="26"/>
                <w:szCs w:val="26"/>
              </w:rPr>
              <w:t>過去有照顧疏忽而導致</w:t>
            </w:r>
            <w:r w:rsidRPr="00A75C87">
              <w:rPr>
                <w:rFonts w:ascii="Times New Roman" w:hint="eastAsia"/>
                <w:spacing w:val="-14"/>
                <w:sz w:val="26"/>
                <w:szCs w:val="26"/>
              </w:rPr>
              <w:t>幼</w:t>
            </w:r>
            <w:r w:rsidRPr="00A75C87">
              <w:rPr>
                <w:rFonts w:ascii="Times New Roman" w:hint="eastAsia"/>
                <w:spacing w:val="-14"/>
                <w:sz w:val="26"/>
                <w:szCs w:val="26"/>
              </w:rPr>
              <w:lastRenderedPageBreak/>
              <w:t>童</w:t>
            </w:r>
            <w:r>
              <w:rPr>
                <w:rFonts w:ascii="Times New Roman" w:hint="eastAsia"/>
                <w:spacing w:val="-14"/>
                <w:sz w:val="26"/>
                <w:szCs w:val="26"/>
              </w:rPr>
              <w:t>死亡</w:t>
            </w:r>
            <w:r w:rsidRPr="00A75C87">
              <w:rPr>
                <w:rFonts w:ascii="Times New Roman" w:hint="eastAsia"/>
                <w:spacing w:val="-14"/>
                <w:sz w:val="26"/>
                <w:szCs w:val="26"/>
              </w:rPr>
              <w:t>之</w:t>
            </w:r>
            <w:r>
              <w:rPr>
                <w:rFonts w:ascii="Times New Roman" w:hint="eastAsia"/>
                <w:spacing w:val="-14"/>
                <w:sz w:val="26"/>
                <w:szCs w:val="26"/>
              </w:rPr>
              <w:t>情形。</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p>
        </w:tc>
        <w:tc>
          <w:tcPr>
            <w:tcW w:w="1638"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r>
      <w:tr w:rsidR="00167BB7" w:rsidRPr="009E1CBE" w:rsidTr="002F4CC7">
        <w:tc>
          <w:tcPr>
            <w:tcW w:w="3920" w:type="dxa"/>
            <w:vAlign w:val="center"/>
          </w:tcPr>
          <w:p w:rsidR="00167BB7" w:rsidRPr="00A75C87" w:rsidRDefault="00167BB7" w:rsidP="00F6571B">
            <w:pPr>
              <w:pStyle w:val="afa"/>
              <w:numPr>
                <w:ilvl w:val="0"/>
                <w:numId w:val="66"/>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父或母離家</w:t>
            </w:r>
            <w:r>
              <w:rPr>
                <w:rFonts w:ascii="Times New Roman" w:hint="eastAsia"/>
                <w:spacing w:val="-14"/>
                <w:sz w:val="26"/>
                <w:szCs w:val="26"/>
              </w:rPr>
              <w:t>出走</w:t>
            </w:r>
            <w:r w:rsidRPr="00A75C87">
              <w:rPr>
                <w:rFonts w:ascii="Times New Roman" w:hint="eastAsia"/>
                <w:spacing w:val="-14"/>
                <w:sz w:val="26"/>
                <w:szCs w:val="26"/>
              </w:rPr>
              <w:t>。</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167BB7" w:rsidRPr="0058136D" w:rsidRDefault="00167BB7" w:rsidP="008024D1">
            <w:pPr>
              <w:kinsoku w:val="0"/>
              <w:spacing w:line="360" w:lineRule="exact"/>
              <w:jc w:val="center"/>
              <w:rPr>
                <w:rFonts w:hAnsi="標楷體"/>
                <w:noProof/>
                <w:sz w:val="26"/>
                <w:szCs w:val="26"/>
              </w:rPr>
            </w:pPr>
          </w:p>
        </w:tc>
      </w:tr>
      <w:tr w:rsidR="00167BB7" w:rsidRPr="009E1CBE" w:rsidTr="002F4CC7">
        <w:tc>
          <w:tcPr>
            <w:tcW w:w="3920" w:type="dxa"/>
            <w:vAlign w:val="center"/>
          </w:tcPr>
          <w:p w:rsidR="00167BB7" w:rsidRPr="00A75C87" w:rsidRDefault="00167BB7" w:rsidP="00F6571B">
            <w:pPr>
              <w:pStyle w:val="afa"/>
              <w:numPr>
                <w:ilvl w:val="0"/>
                <w:numId w:val="66"/>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父、母</w:t>
            </w:r>
            <w:r w:rsidRPr="00A75C87">
              <w:rPr>
                <w:rFonts w:ascii="Times New Roman"/>
                <w:spacing w:val="-14"/>
                <w:sz w:val="26"/>
                <w:szCs w:val="26"/>
              </w:rPr>
              <w:t>失業或</w:t>
            </w:r>
            <w:r w:rsidRPr="00A75C87">
              <w:rPr>
                <w:rFonts w:ascii="Times New Roman" w:hint="eastAsia"/>
                <w:spacing w:val="-14"/>
                <w:sz w:val="26"/>
                <w:szCs w:val="26"/>
              </w:rPr>
              <w:t>案家</w:t>
            </w:r>
            <w:r w:rsidRPr="00A75C87">
              <w:rPr>
                <w:rFonts w:ascii="Times New Roman"/>
                <w:spacing w:val="-14"/>
                <w:sz w:val="26"/>
                <w:szCs w:val="26"/>
              </w:rPr>
              <w:t>經濟困難</w:t>
            </w:r>
            <w:r w:rsidRPr="00A75C87">
              <w:rPr>
                <w:rFonts w:ascii="Times New Roman" w:hint="eastAsia"/>
                <w:spacing w:val="-14"/>
                <w:sz w:val="26"/>
                <w:szCs w:val="26"/>
              </w:rPr>
              <w:t>。</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r>
      <w:tr w:rsidR="00167BB7" w:rsidRPr="009E1CBE" w:rsidTr="00823925">
        <w:trPr>
          <w:trHeight w:val="166"/>
        </w:trPr>
        <w:tc>
          <w:tcPr>
            <w:tcW w:w="3920" w:type="dxa"/>
            <w:vAlign w:val="center"/>
          </w:tcPr>
          <w:p w:rsidR="00167BB7" w:rsidRPr="00A75C87" w:rsidRDefault="00167BB7" w:rsidP="00F6571B">
            <w:pPr>
              <w:pStyle w:val="afa"/>
              <w:numPr>
                <w:ilvl w:val="0"/>
                <w:numId w:val="66"/>
              </w:numPr>
              <w:topLinePunct/>
              <w:spacing w:line="360" w:lineRule="exact"/>
              <w:ind w:leftChars="0" w:left="192" w:rightChars="-14" w:right="-48" w:hanging="249"/>
              <w:rPr>
                <w:rFonts w:ascii="Times New Roman"/>
                <w:spacing w:val="-14"/>
                <w:sz w:val="26"/>
                <w:szCs w:val="26"/>
              </w:rPr>
            </w:pPr>
            <w:r w:rsidRPr="00A75C87">
              <w:rPr>
                <w:rFonts w:ascii="Times New Roman"/>
                <w:spacing w:val="-14"/>
                <w:sz w:val="26"/>
                <w:szCs w:val="26"/>
              </w:rPr>
              <w:t>父</w:t>
            </w:r>
            <w:r w:rsidRPr="00A75C87">
              <w:rPr>
                <w:rFonts w:ascii="Times New Roman" w:hint="eastAsia"/>
                <w:spacing w:val="-14"/>
                <w:sz w:val="26"/>
                <w:szCs w:val="26"/>
              </w:rPr>
              <w:t>或</w:t>
            </w:r>
            <w:r w:rsidRPr="00A75C87">
              <w:rPr>
                <w:rFonts w:ascii="Times New Roman"/>
                <w:spacing w:val="-14"/>
                <w:sz w:val="26"/>
                <w:szCs w:val="26"/>
              </w:rPr>
              <w:t>母</w:t>
            </w:r>
            <w:r w:rsidRPr="00A75C87">
              <w:rPr>
                <w:rFonts w:ascii="Times New Roman" w:hint="eastAsia"/>
                <w:spacing w:val="-14"/>
                <w:sz w:val="26"/>
                <w:szCs w:val="26"/>
              </w:rPr>
              <w:t>曾</w:t>
            </w:r>
            <w:r w:rsidRPr="00A75C87">
              <w:rPr>
                <w:rFonts w:ascii="Times New Roman"/>
                <w:spacing w:val="-14"/>
                <w:sz w:val="26"/>
                <w:szCs w:val="26"/>
              </w:rPr>
              <w:t>入獄服刑</w:t>
            </w:r>
            <w:r w:rsidRPr="00A75C87">
              <w:rPr>
                <w:rFonts w:ascii="Times New Roman" w:hint="eastAsia"/>
                <w:spacing w:val="-14"/>
                <w:sz w:val="26"/>
                <w:szCs w:val="26"/>
              </w:rPr>
              <w:t>。</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p>
        </w:tc>
        <w:tc>
          <w:tcPr>
            <w:tcW w:w="1638"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r>
      <w:tr w:rsidR="00167BB7" w:rsidRPr="009E1CBE" w:rsidTr="002F4CC7">
        <w:tc>
          <w:tcPr>
            <w:tcW w:w="3920" w:type="dxa"/>
            <w:vAlign w:val="center"/>
          </w:tcPr>
          <w:p w:rsidR="00167BB7" w:rsidRPr="00A75C87" w:rsidRDefault="00167BB7" w:rsidP="00F6571B">
            <w:pPr>
              <w:pStyle w:val="afa"/>
              <w:numPr>
                <w:ilvl w:val="0"/>
                <w:numId w:val="66"/>
              </w:numPr>
              <w:kinsoku w:val="0"/>
              <w:spacing w:line="360" w:lineRule="exact"/>
              <w:ind w:leftChars="0" w:left="238" w:rightChars="-14" w:right="-48" w:hanging="294"/>
              <w:rPr>
                <w:rFonts w:ascii="Times New Roman"/>
                <w:spacing w:val="-14"/>
                <w:sz w:val="26"/>
                <w:szCs w:val="26"/>
              </w:rPr>
            </w:pPr>
            <w:r w:rsidRPr="008F27B0">
              <w:rPr>
                <w:rFonts w:ascii="Times New Roman"/>
                <w:spacing w:val="-14"/>
                <w:sz w:val="26"/>
                <w:szCs w:val="26"/>
              </w:rPr>
              <w:t>幼童</w:t>
            </w:r>
            <w:r w:rsidRPr="008F27B0">
              <w:rPr>
                <w:rFonts w:ascii="Times New Roman" w:hint="eastAsia"/>
                <w:spacing w:val="-14"/>
                <w:sz w:val="26"/>
                <w:szCs w:val="26"/>
              </w:rPr>
              <w:t>有多項疫苗逾期</w:t>
            </w:r>
            <w:r w:rsidRPr="008F27B0">
              <w:rPr>
                <w:rFonts w:ascii="Times New Roman"/>
                <w:spacing w:val="-14"/>
                <w:sz w:val="26"/>
                <w:szCs w:val="26"/>
              </w:rPr>
              <w:t>未接種</w:t>
            </w:r>
            <w:r w:rsidRPr="008F27B0">
              <w:rPr>
                <w:rFonts w:ascii="Times New Roman" w:hint="eastAsia"/>
                <w:spacing w:val="-14"/>
                <w:sz w:val="26"/>
                <w:szCs w:val="26"/>
              </w:rPr>
              <w:t>，經催種後仍未按時接種</w:t>
            </w:r>
            <w:r w:rsidRPr="00A75C87">
              <w:rPr>
                <w:rFonts w:ascii="Times New Roman" w:hint="eastAsia"/>
                <w:spacing w:val="-14"/>
                <w:sz w:val="26"/>
                <w:szCs w:val="26"/>
              </w:rPr>
              <w:t>。</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r>
      <w:tr w:rsidR="00167BB7" w:rsidRPr="009E1CBE" w:rsidTr="002F4CC7">
        <w:tc>
          <w:tcPr>
            <w:tcW w:w="3920" w:type="dxa"/>
            <w:vAlign w:val="center"/>
          </w:tcPr>
          <w:p w:rsidR="00167BB7" w:rsidRPr="00A75C87" w:rsidRDefault="00167BB7" w:rsidP="00F6571B">
            <w:pPr>
              <w:pStyle w:val="afa"/>
              <w:numPr>
                <w:ilvl w:val="0"/>
                <w:numId w:val="66"/>
              </w:numPr>
              <w:topLinePunct/>
              <w:spacing w:line="360" w:lineRule="exact"/>
              <w:ind w:leftChars="0" w:left="192" w:rightChars="-14" w:right="-48" w:hanging="249"/>
              <w:rPr>
                <w:rFonts w:ascii="Times New Roman"/>
                <w:spacing w:val="-22"/>
                <w:sz w:val="26"/>
                <w:szCs w:val="26"/>
              </w:rPr>
            </w:pPr>
            <w:r w:rsidRPr="00A75C87">
              <w:rPr>
                <w:rFonts w:ascii="Times New Roman"/>
                <w:spacing w:val="-22"/>
                <w:sz w:val="26"/>
                <w:szCs w:val="26"/>
              </w:rPr>
              <w:t>父或母</w:t>
            </w:r>
            <w:r w:rsidRPr="00A75C87">
              <w:rPr>
                <w:rFonts w:ascii="Times New Roman" w:hint="eastAsia"/>
                <w:spacing w:val="-22"/>
                <w:sz w:val="26"/>
                <w:szCs w:val="26"/>
              </w:rPr>
              <w:t>為</w:t>
            </w:r>
            <w:r w:rsidRPr="00A75C87">
              <w:rPr>
                <w:rFonts w:ascii="Times New Roman"/>
                <w:spacing w:val="-22"/>
                <w:sz w:val="26"/>
                <w:szCs w:val="26"/>
              </w:rPr>
              <w:t>未滿</w:t>
            </w:r>
            <w:r w:rsidRPr="00A75C87">
              <w:rPr>
                <w:rFonts w:ascii="Times New Roman"/>
                <w:spacing w:val="-22"/>
                <w:sz w:val="26"/>
                <w:szCs w:val="26"/>
              </w:rPr>
              <w:t>18</w:t>
            </w:r>
            <w:r w:rsidRPr="00A75C87">
              <w:rPr>
                <w:rFonts w:ascii="Times New Roman"/>
                <w:spacing w:val="-22"/>
                <w:sz w:val="26"/>
                <w:szCs w:val="26"/>
              </w:rPr>
              <w:t>歲</w:t>
            </w:r>
            <w:r w:rsidRPr="00A75C87">
              <w:rPr>
                <w:rFonts w:ascii="Times New Roman" w:hint="eastAsia"/>
                <w:spacing w:val="-22"/>
                <w:sz w:val="26"/>
                <w:szCs w:val="26"/>
              </w:rPr>
              <w:t>者。</w:t>
            </w:r>
          </w:p>
        </w:tc>
        <w:tc>
          <w:tcPr>
            <w:tcW w:w="2029" w:type="dxa"/>
            <w:vAlign w:val="center"/>
          </w:tcPr>
          <w:p w:rsidR="00167BB7" w:rsidRPr="0058136D" w:rsidRDefault="00167BB7" w:rsidP="008024D1">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167BB7" w:rsidRPr="0058136D" w:rsidRDefault="00167BB7" w:rsidP="008024D1">
            <w:pPr>
              <w:kinsoku w:val="0"/>
              <w:spacing w:line="360" w:lineRule="exact"/>
              <w:jc w:val="center"/>
              <w:rPr>
                <w:rFonts w:hAnsi="標楷體"/>
                <w:noProof/>
                <w:sz w:val="26"/>
                <w:szCs w:val="26"/>
              </w:rPr>
            </w:pPr>
          </w:p>
        </w:tc>
      </w:tr>
    </w:tbl>
    <w:p w:rsidR="00BD60CA" w:rsidRPr="00BD60CA" w:rsidRDefault="00BD60CA" w:rsidP="00790130">
      <w:pPr>
        <w:pStyle w:val="3"/>
        <w:numPr>
          <w:ilvl w:val="0"/>
          <w:numId w:val="0"/>
        </w:numPr>
        <w:kinsoku w:val="0"/>
        <w:spacing w:afterLines="25" w:after="114" w:line="320" w:lineRule="exact"/>
        <w:ind w:leftChars="414" w:left="2724" w:rightChars="-67" w:right="-228" w:hangingChars="506" w:hanging="1316"/>
        <w:rPr>
          <w:rFonts w:ascii="Times New Roman" w:hAnsi="Times New Roman"/>
          <w:noProof/>
          <w:sz w:val="24"/>
          <w:szCs w:val="24"/>
        </w:rPr>
      </w:pPr>
      <w:bookmarkStart w:id="126" w:name="_Toc457301166"/>
      <w:bookmarkStart w:id="127" w:name="_Toc457310924"/>
      <w:bookmarkStart w:id="128" w:name="_Toc457384132"/>
      <w:r w:rsidRPr="00BD60CA">
        <w:rPr>
          <w:rFonts w:ascii="Times New Roman" w:hAnsi="Times New Roman"/>
          <w:noProof/>
          <w:sz w:val="24"/>
          <w:szCs w:val="24"/>
        </w:rPr>
        <w:t>資料來源：依據</w:t>
      </w:r>
      <w:r>
        <w:rPr>
          <w:rFonts w:ascii="Times New Roman" w:hAnsi="Times New Roman" w:hint="eastAsia"/>
          <w:noProof/>
          <w:sz w:val="24"/>
          <w:szCs w:val="24"/>
        </w:rPr>
        <w:t>衛福部、地方政府提供之卷證資料及本院實地調卷所得資料，彙整製作，</w:t>
      </w:r>
      <w:bookmarkEnd w:id="126"/>
      <w:bookmarkEnd w:id="127"/>
      <w:bookmarkEnd w:id="128"/>
    </w:p>
    <w:p w:rsidR="00CB1863" w:rsidRPr="00622BC5" w:rsidRDefault="003562B0" w:rsidP="00167BB7">
      <w:pPr>
        <w:pStyle w:val="3"/>
        <w:topLinePunct/>
        <w:ind w:left="1360" w:hanging="680"/>
        <w:rPr>
          <w:b/>
          <w:noProof/>
          <w:szCs w:val="48"/>
        </w:rPr>
      </w:pPr>
      <w:bookmarkStart w:id="129" w:name="_Toc457301167"/>
      <w:bookmarkStart w:id="130" w:name="_Toc457310925"/>
      <w:bookmarkStart w:id="131" w:name="_Toc457384133"/>
      <w:bookmarkStart w:id="132" w:name="_Toc456193162"/>
      <w:bookmarkEnd w:id="123"/>
      <w:bookmarkEnd w:id="124"/>
      <w:bookmarkEnd w:id="125"/>
      <w:r w:rsidRPr="00FC6200">
        <w:rPr>
          <w:rFonts w:ascii="Times New Roman" w:hAnsi="Times New Roman"/>
          <w:b/>
          <w:noProof/>
        </w:rPr>
        <w:t>衛福部</w:t>
      </w:r>
      <w:r w:rsidR="00275592">
        <w:rPr>
          <w:rFonts w:ascii="Times New Roman" w:hAnsi="Times New Roman" w:hint="eastAsia"/>
          <w:b/>
          <w:noProof/>
        </w:rPr>
        <w:t>實施</w:t>
      </w:r>
      <w:r w:rsidRPr="0099448D">
        <w:rPr>
          <w:rFonts w:ascii="Times New Roman" w:hAnsi="Times New Roman"/>
          <w:b/>
          <w:noProof/>
        </w:rPr>
        <w:t>「</w:t>
      </w:r>
      <w:r w:rsidRPr="00FC6200">
        <w:rPr>
          <w:rFonts w:ascii="Times New Roman" w:hAnsi="Times New Roman"/>
          <w:b/>
          <w:noProof/>
        </w:rPr>
        <w:t>兒童及少年高風險家庭關懷輔導處遇實施計畫」</w:t>
      </w:r>
      <w:r w:rsidR="0099448D">
        <w:rPr>
          <w:rFonts w:ascii="Times New Roman" w:hAnsi="Times New Roman" w:hint="eastAsia"/>
          <w:b/>
          <w:noProof/>
        </w:rPr>
        <w:t>(</w:t>
      </w:r>
      <w:r w:rsidR="0099448D">
        <w:rPr>
          <w:rFonts w:ascii="Times New Roman" w:hAnsi="Times New Roman" w:hint="eastAsia"/>
          <w:b/>
          <w:noProof/>
        </w:rPr>
        <w:t>下稱兒少</w:t>
      </w:r>
      <w:r w:rsidR="0099448D" w:rsidRPr="00FC6200">
        <w:rPr>
          <w:rFonts w:ascii="Times New Roman" w:hAnsi="Times New Roman"/>
          <w:b/>
          <w:noProof/>
        </w:rPr>
        <w:t>高風險家庭</w:t>
      </w:r>
      <w:r w:rsidR="0099448D">
        <w:rPr>
          <w:rFonts w:ascii="Times New Roman" w:hAnsi="Times New Roman" w:hint="eastAsia"/>
          <w:b/>
          <w:noProof/>
        </w:rPr>
        <w:t>處遇實施計畫</w:t>
      </w:r>
      <w:r w:rsidR="0099448D">
        <w:rPr>
          <w:rFonts w:ascii="Times New Roman" w:hAnsi="Times New Roman" w:hint="eastAsia"/>
          <w:b/>
          <w:noProof/>
        </w:rPr>
        <w:t>)</w:t>
      </w:r>
      <w:r w:rsidR="00CB1863" w:rsidRPr="00FC6200">
        <w:rPr>
          <w:rFonts w:ascii="Times New Roman" w:hAnsi="Times New Roman"/>
          <w:b/>
          <w:noProof/>
        </w:rPr>
        <w:t>多年</w:t>
      </w:r>
      <w:r w:rsidR="0099448D">
        <w:rPr>
          <w:rFonts w:ascii="Times New Roman" w:hAnsi="Times New Roman" w:hint="eastAsia"/>
          <w:b/>
          <w:noProof/>
        </w:rPr>
        <w:t>，並負責</w:t>
      </w:r>
      <w:r w:rsidR="0099448D" w:rsidRPr="0099448D">
        <w:rPr>
          <w:rFonts w:ascii="Times New Roman" w:hAnsi="Times New Roman"/>
          <w:b/>
          <w:noProof/>
        </w:rPr>
        <w:t>督導</w:t>
      </w:r>
      <w:r w:rsidR="00093036">
        <w:rPr>
          <w:rFonts w:ascii="Times New Roman" w:hAnsi="Times New Roman" w:hint="eastAsia"/>
          <w:b/>
          <w:noProof/>
        </w:rPr>
        <w:t>各</w:t>
      </w:r>
      <w:r w:rsidR="0099448D" w:rsidRPr="0099448D">
        <w:rPr>
          <w:rFonts w:ascii="Times New Roman" w:hAnsi="Times New Roman"/>
          <w:b/>
          <w:noProof/>
        </w:rPr>
        <w:t>地方政府</w:t>
      </w:r>
      <w:r w:rsidR="00275592">
        <w:rPr>
          <w:rFonts w:ascii="Times New Roman" w:hAnsi="Times New Roman" w:hint="eastAsia"/>
          <w:b/>
          <w:noProof/>
        </w:rPr>
        <w:t>執行</w:t>
      </w:r>
      <w:r w:rsidR="0099448D">
        <w:rPr>
          <w:rFonts w:ascii="Times New Roman" w:hAnsi="Times New Roman" w:hint="eastAsia"/>
          <w:b/>
          <w:noProof/>
        </w:rPr>
        <w:t>該</w:t>
      </w:r>
      <w:r w:rsidR="0099448D" w:rsidRPr="0099448D">
        <w:rPr>
          <w:rFonts w:ascii="Times New Roman" w:hAnsi="Times New Roman"/>
          <w:b/>
          <w:noProof/>
        </w:rPr>
        <w:t>計畫</w:t>
      </w:r>
      <w:r w:rsidR="00FE6A28">
        <w:rPr>
          <w:rStyle w:val="aff"/>
          <w:rFonts w:ascii="Times New Roman" w:hAnsi="Times New Roman"/>
          <w:b/>
          <w:noProof/>
        </w:rPr>
        <w:footnoteReference w:id="5"/>
      </w:r>
      <w:r w:rsidR="00CB1863" w:rsidRPr="00FC6200">
        <w:rPr>
          <w:rFonts w:ascii="Times New Roman" w:hAnsi="Times New Roman"/>
          <w:b/>
          <w:noProof/>
        </w:rPr>
        <w:t>，</w:t>
      </w:r>
      <w:r w:rsidRPr="00FC6200">
        <w:rPr>
          <w:rFonts w:ascii="Times New Roman" w:hAnsi="Times New Roman"/>
          <w:b/>
          <w:noProof/>
        </w:rPr>
        <w:t>惟本案新竹縣、基隆市及宜蘭縣等</w:t>
      </w:r>
      <w:r w:rsidRPr="00FC6200">
        <w:rPr>
          <w:rFonts w:ascii="Times New Roman" w:hAnsi="Times New Roman"/>
          <w:b/>
          <w:noProof/>
        </w:rPr>
        <w:t>3</w:t>
      </w:r>
      <w:r w:rsidRPr="00FC6200">
        <w:rPr>
          <w:rFonts w:ascii="Times New Roman" w:hAnsi="Times New Roman"/>
          <w:b/>
          <w:noProof/>
        </w:rPr>
        <w:t>個地方政府在執行上</w:t>
      </w:r>
      <w:r w:rsidR="00D1551A">
        <w:rPr>
          <w:rFonts w:ascii="Times New Roman" w:hAnsi="Times New Roman" w:hint="eastAsia"/>
          <w:b/>
          <w:noProof/>
        </w:rPr>
        <w:t>卻是</w:t>
      </w:r>
      <w:r w:rsidR="00F10157" w:rsidRPr="00FC6200">
        <w:rPr>
          <w:rFonts w:ascii="Times New Roman" w:hAnsi="Times New Roman" w:hint="eastAsia"/>
          <w:b/>
          <w:noProof/>
        </w:rPr>
        <w:t>漏洞百出</w:t>
      </w:r>
      <w:r w:rsidR="00167BB7" w:rsidRPr="00FC6200">
        <w:rPr>
          <w:rFonts w:ascii="Times New Roman" w:hAnsi="Times New Roman" w:hint="eastAsia"/>
          <w:b/>
          <w:noProof/>
        </w:rPr>
        <w:t>(</w:t>
      </w:r>
      <w:r w:rsidR="00FC6200" w:rsidRPr="00FC6200">
        <w:rPr>
          <w:rFonts w:ascii="Times New Roman" w:hAnsi="Times New Roman" w:hint="eastAsia"/>
          <w:b/>
          <w:noProof/>
        </w:rPr>
        <w:t>處遇漏洞彙整</w:t>
      </w:r>
      <w:r w:rsidR="00167BB7" w:rsidRPr="00FC6200">
        <w:rPr>
          <w:rFonts w:ascii="Times New Roman" w:hAnsi="Times New Roman" w:hint="eastAsia"/>
          <w:b/>
          <w:noProof/>
        </w:rPr>
        <w:t>詳見表</w:t>
      </w:r>
      <w:r w:rsidR="00167BB7" w:rsidRPr="00FC6200">
        <w:rPr>
          <w:rFonts w:ascii="Times New Roman" w:hAnsi="Times New Roman" w:hint="eastAsia"/>
          <w:b/>
          <w:noProof/>
        </w:rPr>
        <w:t>2)</w:t>
      </w:r>
      <w:r w:rsidRPr="00FC6200">
        <w:rPr>
          <w:rFonts w:ascii="Times New Roman" w:hAnsi="Times New Roman"/>
          <w:b/>
          <w:noProof/>
        </w:rPr>
        <w:t>，使得案內幼童及其家庭未能獲得適當的協助，</w:t>
      </w:r>
      <w:r w:rsidR="008024D1">
        <w:rPr>
          <w:rFonts w:ascii="Times New Roman" w:hAnsi="Times New Roman" w:hint="eastAsia"/>
          <w:b/>
          <w:noProof/>
        </w:rPr>
        <w:t>凸顯</w:t>
      </w:r>
      <w:r w:rsidRPr="00FC6200">
        <w:rPr>
          <w:rFonts w:ascii="Times New Roman" w:hAnsi="Times New Roman"/>
          <w:b/>
          <w:noProof/>
        </w:rPr>
        <w:t>該</w:t>
      </w:r>
      <w:r w:rsidR="00167BB7" w:rsidRPr="00FC6200">
        <w:rPr>
          <w:rFonts w:ascii="Times New Roman" w:hAnsi="Times New Roman" w:hint="eastAsia"/>
          <w:b/>
          <w:noProof/>
        </w:rPr>
        <w:t>計畫</w:t>
      </w:r>
      <w:r w:rsidRPr="00FC6200">
        <w:rPr>
          <w:rFonts w:ascii="Times New Roman" w:hAnsi="Times New Roman"/>
          <w:b/>
          <w:noProof/>
        </w:rPr>
        <w:t>的預防機制完全失靈</w:t>
      </w:r>
      <w:r w:rsidR="00093036">
        <w:rPr>
          <w:rFonts w:ascii="Times New Roman" w:hAnsi="Times New Roman" w:hint="eastAsia"/>
          <w:b/>
          <w:noProof/>
        </w:rPr>
        <w:t>，</w:t>
      </w:r>
      <w:r w:rsidR="006B0A79">
        <w:rPr>
          <w:rFonts w:ascii="Times New Roman" w:hAnsi="Times New Roman" w:hint="eastAsia"/>
          <w:b/>
          <w:noProof/>
        </w:rPr>
        <w:t>具體違失分述如下</w:t>
      </w:r>
      <w:r w:rsidR="00167BB7" w:rsidRPr="00FC6200">
        <w:rPr>
          <w:rFonts w:ascii="Times New Roman" w:hAnsi="Times New Roman" w:hint="eastAsia"/>
          <w:b/>
          <w:noProof/>
        </w:rPr>
        <w:t>：</w:t>
      </w:r>
      <w:bookmarkEnd w:id="129"/>
      <w:bookmarkEnd w:id="130"/>
      <w:bookmarkEnd w:id="131"/>
    </w:p>
    <w:p w:rsidR="00AC7397" w:rsidRPr="00D1551A" w:rsidRDefault="00AC7397" w:rsidP="00D1551A">
      <w:pPr>
        <w:pStyle w:val="3"/>
        <w:numPr>
          <w:ilvl w:val="0"/>
          <w:numId w:val="0"/>
        </w:numPr>
        <w:topLinePunct/>
        <w:spacing w:line="360" w:lineRule="exact"/>
        <w:ind w:leftChars="50" w:left="170" w:firstLineChars="436" w:firstLine="1221"/>
        <w:rPr>
          <w:rFonts w:ascii="Times New Roman" w:hAnsi="Times New Roman"/>
          <w:noProof/>
          <w:spacing w:val="-10"/>
          <w:sz w:val="28"/>
          <w:szCs w:val="28"/>
        </w:rPr>
      </w:pPr>
      <w:bookmarkStart w:id="133" w:name="_Toc457301168"/>
      <w:bookmarkStart w:id="134" w:name="_Toc457310926"/>
      <w:bookmarkStart w:id="135" w:name="_Toc457384134"/>
      <w:r w:rsidRPr="00D1551A">
        <w:rPr>
          <w:rFonts w:ascii="Times New Roman" w:hAnsi="Times New Roman" w:hint="eastAsia"/>
          <w:noProof/>
          <w:spacing w:val="-10"/>
          <w:sz w:val="28"/>
          <w:szCs w:val="28"/>
        </w:rPr>
        <w:t>表</w:t>
      </w:r>
      <w:r w:rsidRPr="00D1551A">
        <w:rPr>
          <w:rFonts w:ascii="Times New Roman" w:hAnsi="Times New Roman" w:hint="eastAsia"/>
          <w:noProof/>
          <w:spacing w:val="-10"/>
          <w:sz w:val="28"/>
          <w:szCs w:val="28"/>
        </w:rPr>
        <w:t>2</w:t>
      </w:r>
      <w:r w:rsidRPr="00D1551A">
        <w:rPr>
          <w:rFonts w:ascii="Times New Roman" w:hAnsi="Times New Roman" w:hint="eastAsia"/>
          <w:noProof/>
          <w:spacing w:val="-10"/>
          <w:sz w:val="28"/>
          <w:szCs w:val="28"/>
        </w:rPr>
        <w:t>、地方政府對於</w:t>
      </w:r>
      <w:r w:rsidRPr="00D1551A">
        <w:rPr>
          <w:rFonts w:ascii="Times New Roman" w:hAnsi="Times New Roman"/>
          <w:spacing w:val="-10"/>
          <w:sz w:val="28"/>
          <w:szCs w:val="28"/>
        </w:rPr>
        <w:t>本案</w:t>
      </w:r>
      <w:r w:rsidRPr="00D1551A">
        <w:rPr>
          <w:rFonts w:ascii="Times New Roman" w:hAnsi="Times New Roman" w:hint="eastAsia"/>
          <w:spacing w:val="-10"/>
          <w:sz w:val="28"/>
          <w:szCs w:val="28"/>
        </w:rPr>
        <w:t>中</w:t>
      </w:r>
      <w:r w:rsidRPr="00D1551A">
        <w:rPr>
          <w:rFonts w:ascii="Times New Roman" w:hAnsi="Times New Roman" w:hint="eastAsia"/>
          <w:spacing w:val="-10"/>
          <w:sz w:val="28"/>
          <w:szCs w:val="28"/>
        </w:rPr>
        <w:t>2</w:t>
      </w:r>
      <w:r w:rsidRPr="00D1551A">
        <w:rPr>
          <w:rFonts w:ascii="Times New Roman" w:hAnsi="Times New Roman" w:hint="eastAsia"/>
          <w:spacing w:val="-10"/>
          <w:sz w:val="28"/>
          <w:szCs w:val="28"/>
        </w:rPr>
        <w:t>起</w:t>
      </w:r>
      <w:r w:rsidR="00D1551A" w:rsidRPr="00D1551A">
        <w:rPr>
          <w:rFonts w:ascii="Times New Roman" w:hAnsi="Times New Roman" w:hint="eastAsia"/>
          <w:spacing w:val="-10"/>
          <w:sz w:val="28"/>
          <w:szCs w:val="28"/>
        </w:rPr>
        <w:t>兒</w:t>
      </w:r>
      <w:r w:rsidRPr="00D1551A">
        <w:rPr>
          <w:rFonts w:ascii="Times New Roman" w:hAnsi="Times New Roman" w:hint="eastAsia"/>
          <w:spacing w:val="-10"/>
          <w:sz w:val="28"/>
          <w:szCs w:val="28"/>
        </w:rPr>
        <w:t>虐致死傷事件之</w:t>
      </w:r>
      <w:r w:rsidRPr="00D1551A">
        <w:rPr>
          <w:rFonts w:ascii="Times New Roman" w:hAnsi="Times New Roman"/>
          <w:spacing w:val="-10"/>
          <w:sz w:val="28"/>
          <w:szCs w:val="28"/>
        </w:rPr>
        <w:t>處遇</w:t>
      </w:r>
      <w:r w:rsidRPr="00D1551A">
        <w:rPr>
          <w:rFonts w:ascii="Times New Roman" w:hAnsi="Times New Roman" w:hint="eastAsia"/>
          <w:spacing w:val="-10"/>
          <w:sz w:val="28"/>
          <w:szCs w:val="28"/>
        </w:rPr>
        <w:t>漏洞問題</w:t>
      </w:r>
      <w:bookmarkEnd w:id="133"/>
      <w:bookmarkEnd w:id="134"/>
      <w:bookmarkEnd w:id="135"/>
    </w:p>
    <w:tbl>
      <w:tblPr>
        <w:tblStyle w:val="af9"/>
        <w:tblW w:w="7405" w:type="dxa"/>
        <w:tblInd w:w="15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20"/>
        <w:gridCol w:w="5585"/>
      </w:tblGrid>
      <w:tr w:rsidR="00AC7397" w:rsidRPr="00F501D9" w:rsidTr="00D1551A">
        <w:trPr>
          <w:tblHeader/>
        </w:trPr>
        <w:tc>
          <w:tcPr>
            <w:tcW w:w="1820" w:type="dxa"/>
            <w:vAlign w:val="center"/>
          </w:tcPr>
          <w:p w:rsidR="00AC7397" w:rsidRPr="00AC7397" w:rsidRDefault="00AC7397" w:rsidP="00D1551A">
            <w:pPr>
              <w:kinsoku w:val="0"/>
              <w:spacing w:line="320" w:lineRule="exact"/>
              <w:jc w:val="center"/>
              <w:rPr>
                <w:rFonts w:ascii="Times New Roman"/>
                <w:sz w:val="28"/>
                <w:szCs w:val="28"/>
              </w:rPr>
            </w:pPr>
            <w:r w:rsidRPr="00AC7397">
              <w:rPr>
                <w:rFonts w:ascii="Times New Roman"/>
                <w:sz w:val="28"/>
                <w:szCs w:val="28"/>
              </w:rPr>
              <w:t>案例</w:t>
            </w:r>
          </w:p>
        </w:tc>
        <w:tc>
          <w:tcPr>
            <w:tcW w:w="5585" w:type="dxa"/>
            <w:vAlign w:val="center"/>
          </w:tcPr>
          <w:p w:rsidR="00AC7397" w:rsidRPr="00AC7397" w:rsidRDefault="00D1551A" w:rsidP="00D1551A">
            <w:pPr>
              <w:kinsoku w:val="0"/>
              <w:spacing w:line="320" w:lineRule="exact"/>
              <w:jc w:val="center"/>
              <w:rPr>
                <w:rFonts w:ascii="Times New Roman"/>
                <w:sz w:val="28"/>
                <w:szCs w:val="28"/>
              </w:rPr>
            </w:pPr>
            <w:r w:rsidRPr="00AC7397">
              <w:rPr>
                <w:rFonts w:ascii="Times New Roman" w:hint="eastAsia"/>
                <w:noProof/>
                <w:spacing w:val="-6"/>
                <w:sz w:val="28"/>
                <w:szCs w:val="28"/>
              </w:rPr>
              <w:t>地方政府</w:t>
            </w:r>
            <w:r>
              <w:rPr>
                <w:rFonts w:ascii="Times New Roman" w:hint="eastAsia"/>
                <w:noProof/>
                <w:spacing w:val="-6"/>
                <w:sz w:val="28"/>
                <w:szCs w:val="28"/>
              </w:rPr>
              <w:t>及受委託單位</w:t>
            </w:r>
            <w:r w:rsidRPr="00AC7397">
              <w:rPr>
                <w:rFonts w:ascii="Times New Roman" w:hint="eastAsia"/>
                <w:noProof/>
                <w:spacing w:val="-6"/>
                <w:sz w:val="28"/>
                <w:szCs w:val="28"/>
              </w:rPr>
              <w:t>對於</w:t>
            </w:r>
            <w:r w:rsidRPr="00AC7397">
              <w:rPr>
                <w:rFonts w:ascii="Times New Roman"/>
                <w:spacing w:val="-6"/>
                <w:sz w:val="28"/>
                <w:szCs w:val="28"/>
              </w:rPr>
              <w:t>本案</w:t>
            </w:r>
            <w:r w:rsidRPr="00AC7397">
              <w:rPr>
                <w:rFonts w:ascii="Times New Roman" w:hint="eastAsia"/>
                <w:spacing w:val="-6"/>
                <w:sz w:val="28"/>
                <w:szCs w:val="28"/>
              </w:rPr>
              <w:t>中</w:t>
            </w:r>
            <w:r w:rsidRPr="00AC7397">
              <w:rPr>
                <w:rFonts w:ascii="Times New Roman" w:hint="eastAsia"/>
                <w:spacing w:val="-6"/>
                <w:sz w:val="28"/>
                <w:szCs w:val="28"/>
              </w:rPr>
              <w:t>2</w:t>
            </w:r>
            <w:r w:rsidRPr="00AC7397">
              <w:rPr>
                <w:rFonts w:ascii="Times New Roman" w:hint="eastAsia"/>
                <w:spacing w:val="-6"/>
                <w:sz w:val="28"/>
                <w:szCs w:val="28"/>
              </w:rPr>
              <w:t>起</w:t>
            </w:r>
            <w:r>
              <w:rPr>
                <w:rFonts w:ascii="Times New Roman" w:hint="eastAsia"/>
                <w:spacing w:val="-6"/>
                <w:sz w:val="28"/>
                <w:szCs w:val="28"/>
              </w:rPr>
              <w:t>兒</w:t>
            </w:r>
            <w:r w:rsidRPr="00AC7397">
              <w:rPr>
                <w:rFonts w:ascii="Times New Roman" w:hint="eastAsia"/>
                <w:spacing w:val="-6"/>
                <w:sz w:val="28"/>
                <w:szCs w:val="28"/>
              </w:rPr>
              <w:t>虐致死傷事件之</w:t>
            </w:r>
            <w:r w:rsidR="00AC7397" w:rsidRPr="00AC7397">
              <w:rPr>
                <w:rFonts w:ascii="Times New Roman"/>
                <w:sz w:val="28"/>
                <w:szCs w:val="28"/>
              </w:rPr>
              <w:t>處遇</w:t>
            </w:r>
            <w:r w:rsidR="00AC7397">
              <w:rPr>
                <w:rFonts w:ascii="Times New Roman" w:hint="eastAsia"/>
                <w:sz w:val="28"/>
                <w:szCs w:val="28"/>
              </w:rPr>
              <w:t>漏洞</w:t>
            </w:r>
          </w:p>
        </w:tc>
      </w:tr>
      <w:tr w:rsidR="00AC7397" w:rsidRPr="00F501D9" w:rsidTr="00FC6200">
        <w:tc>
          <w:tcPr>
            <w:tcW w:w="1820" w:type="dxa"/>
          </w:tcPr>
          <w:p w:rsidR="00AC7397" w:rsidRPr="00FC6200" w:rsidRDefault="00AC7397" w:rsidP="00AC7397">
            <w:pPr>
              <w:kinsoku w:val="0"/>
              <w:spacing w:line="360" w:lineRule="exact"/>
              <w:rPr>
                <w:rFonts w:ascii="Times New Roman"/>
                <w:spacing w:val="-10"/>
                <w:sz w:val="28"/>
                <w:szCs w:val="28"/>
              </w:rPr>
            </w:pPr>
            <w:r w:rsidRPr="00FC6200">
              <w:rPr>
                <w:rFonts w:ascii="Times New Roman"/>
                <w:spacing w:val="-10"/>
                <w:sz w:val="28"/>
                <w:szCs w:val="28"/>
              </w:rPr>
              <w:t>案例</w:t>
            </w:r>
            <w:r w:rsidRPr="00FC6200">
              <w:rPr>
                <w:rFonts w:ascii="Times New Roman"/>
                <w:spacing w:val="-10"/>
                <w:sz w:val="28"/>
                <w:szCs w:val="28"/>
              </w:rPr>
              <w:t>1</w:t>
            </w:r>
          </w:p>
          <w:p w:rsidR="00AC7397" w:rsidRPr="00FC6200" w:rsidRDefault="00AC7397" w:rsidP="00AC7397">
            <w:pPr>
              <w:kinsoku w:val="0"/>
              <w:spacing w:line="360" w:lineRule="exact"/>
              <w:rPr>
                <w:rFonts w:ascii="Times New Roman"/>
                <w:spacing w:val="-10"/>
                <w:sz w:val="28"/>
                <w:szCs w:val="28"/>
              </w:rPr>
            </w:pPr>
            <w:r w:rsidRPr="00FC6200">
              <w:rPr>
                <w:rFonts w:ascii="Times New Roman"/>
                <w:spacing w:val="-10"/>
                <w:sz w:val="28"/>
                <w:szCs w:val="28"/>
              </w:rPr>
              <w:t>被害人：何童、何妹</w:t>
            </w:r>
          </w:p>
          <w:p w:rsidR="00AC7397" w:rsidRPr="00FC6200" w:rsidRDefault="00AC7397" w:rsidP="00AC7397">
            <w:pPr>
              <w:kinsoku w:val="0"/>
              <w:spacing w:line="360" w:lineRule="exact"/>
              <w:rPr>
                <w:rFonts w:ascii="Times New Roman"/>
                <w:spacing w:val="-10"/>
                <w:sz w:val="28"/>
                <w:szCs w:val="28"/>
              </w:rPr>
            </w:pPr>
            <w:r w:rsidRPr="00FC6200">
              <w:rPr>
                <w:rFonts w:ascii="Times New Roman"/>
                <w:spacing w:val="-10"/>
                <w:sz w:val="28"/>
                <w:szCs w:val="28"/>
              </w:rPr>
              <w:t>加害人</w:t>
            </w:r>
            <w:r w:rsidRPr="00FC6200">
              <w:rPr>
                <w:rFonts w:ascii="Times New Roman" w:hint="eastAsia"/>
                <w:spacing w:val="-10"/>
                <w:sz w:val="28"/>
                <w:szCs w:val="28"/>
              </w:rPr>
              <w:t>：何童的</w:t>
            </w:r>
            <w:r w:rsidRPr="00FC6200">
              <w:rPr>
                <w:rFonts w:ascii="Times New Roman"/>
                <w:spacing w:val="-10"/>
                <w:sz w:val="28"/>
                <w:szCs w:val="28"/>
              </w:rPr>
              <w:t>舅公</w:t>
            </w:r>
          </w:p>
        </w:tc>
        <w:tc>
          <w:tcPr>
            <w:tcW w:w="5585" w:type="dxa"/>
          </w:tcPr>
          <w:p w:rsidR="00AC7397" w:rsidRPr="00271C12" w:rsidRDefault="00967AEC" w:rsidP="00F6571B">
            <w:pPr>
              <w:pStyle w:val="afa"/>
              <w:numPr>
                <w:ilvl w:val="0"/>
                <w:numId w:val="67"/>
              </w:numPr>
              <w:topLinePunct/>
              <w:spacing w:line="360" w:lineRule="exact"/>
              <w:ind w:leftChars="0" w:left="200" w:hanging="279"/>
              <w:rPr>
                <w:rFonts w:ascii="Times New Roman"/>
                <w:spacing w:val="-10"/>
                <w:sz w:val="28"/>
                <w:szCs w:val="28"/>
              </w:rPr>
            </w:pPr>
            <w:r>
              <w:rPr>
                <w:rFonts w:ascii="Times New Roman" w:hint="eastAsia"/>
                <w:spacing w:val="-6"/>
                <w:sz w:val="28"/>
                <w:szCs w:val="28"/>
              </w:rPr>
              <w:t>受理高風險家庭通報案件後</w:t>
            </w:r>
            <w:r w:rsidR="00962DC7" w:rsidRPr="00271C12">
              <w:rPr>
                <w:rFonts w:ascii="Times New Roman" w:hint="eastAsia"/>
                <w:spacing w:val="-10"/>
                <w:sz w:val="28"/>
                <w:szCs w:val="28"/>
              </w:rPr>
              <w:t>，</w:t>
            </w:r>
            <w:r w:rsidR="00962DC7" w:rsidRPr="00271C12">
              <w:rPr>
                <w:rFonts w:ascii="Times New Roman"/>
                <w:spacing w:val="-10"/>
                <w:sz w:val="28"/>
                <w:szCs w:val="28"/>
              </w:rPr>
              <w:t>僅由</w:t>
            </w:r>
            <w:r w:rsidR="00962DC7" w:rsidRPr="00271C12">
              <w:rPr>
                <w:rFonts w:ascii="Times New Roman"/>
                <w:spacing w:val="-10"/>
                <w:sz w:val="28"/>
                <w:szCs w:val="28"/>
              </w:rPr>
              <w:t>1</w:t>
            </w:r>
            <w:r w:rsidR="00962DC7" w:rsidRPr="00271C12">
              <w:rPr>
                <w:rFonts w:ascii="Times New Roman"/>
                <w:spacing w:val="-10"/>
                <w:sz w:val="28"/>
                <w:szCs w:val="28"/>
              </w:rPr>
              <w:t>名社工員逕自評估決定開案及派案與否，未經相關督導人員覆核</w:t>
            </w:r>
            <w:r w:rsidR="00AC7397" w:rsidRPr="00271C12">
              <w:rPr>
                <w:rFonts w:ascii="Times New Roman" w:hint="eastAsia"/>
                <w:spacing w:val="-10"/>
                <w:sz w:val="28"/>
                <w:szCs w:val="28"/>
              </w:rPr>
              <w:t>。</w:t>
            </w:r>
          </w:p>
          <w:p w:rsidR="00D1551A" w:rsidRPr="00967AEC" w:rsidRDefault="00F86121" w:rsidP="00F6571B">
            <w:pPr>
              <w:pStyle w:val="afa"/>
              <w:numPr>
                <w:ilvl w:val="0"/>
                <w:numId w:val="67"/>
              </w:numPr>
              <w:topLinePunct/>
              <w:spacing w:line="360" w:lineRule="exact"/>
              <w:ind w:leftChars="0" w:left="200" w:hanging="279"/>
              <w:rPr>
                <w:rFonts w:ascii="Times New Roman"/>
                <w:spacing w:val="-8"/>
                <w:sz w:val="28"/>
                <w:szCs w:val="28"/>
              </w:rPr>
            </w:pPr>
            <w:r w:rsidRPr="00967AEC">
              <w:rPr>
                <w:rFonts w:ascii="Times New Roman" w:hint="eastAsia"/>
                <w:spacing w:val="-8"/>
                <w:sz w:val="28"/>
                <w:szCs w:val="28"/>
              </w:rPr>
              <w:t>未能確實掌握</w:t>
            </w:r>
            <w:r w:rsidR="00E23D13" w:rsidRPr="00967AEC">
              <w:rPr>
                <w:rFonts w:ascii="Times New Roman" w:hint="eastAsia"/>
                <w:spacing w:val="-8"/>
                <w:sz w:val="28"/>
                <w:szCs w:val="28"/>
              </w:rPr>
              <w:t>案家</w:t>
            </w:r>
            <w:r w:rsidR="00E62398" w:rsidRPr="00967AEC">
              <w:rPr>
                <w:rFonts w:ascii="Times New Roman" w:hint="eastAsia"/>
                <w:spacing w:val="-8"/>
                <w:sz w:val="28"/>
                <w:szCs w:val="28"/>
              </w:rPr>
              <w:t>同時</w:t>
            </w:r>
            <w:r w:rsidR="009A1B68" w:rsidRPr="00967AEC">
              <w:rPr>
                <w:rFonts w:ascii="Times New Roman" w:hint="eastAsia"/>
                <w:spacing w:val="-8"/>
                <w:sz w:val="28"/>
                <w:szCs w:val="28"/>
              </w:rPr>
              <w:t>存在</w:t>
            </w:r>
            <w:r w:rsidR="00E62398" w:rsidRPr="00967AEC">
              <w:rPr>
                <w:rFonts w:ascii="Times New Roman" w:hint="eastAsia"/>
                <w:spacing w:val="-8"/>
                <w:sz w:val="28"/>
                <w:szCs w:val="28"/>
              </w:rPr>
              <w:t>的</w:t>
            </w:r>
            <w:r w:rsidR="00E23D13" w:rsidRPr="00967AEC">
              <w:rPr>
                <w:rFonts w:ascii="Times New Roman" w:hint="eastAsia"/>
                <w:spacing w:val="-8"/>
                <w:sz w:val="28"/>
                <w:szCs w:val="28"/>
              </w:rPr>
              <w:t>許多兒虐危險因子</w:t>
            </w:r>
            <w:r w:rsidR="009A1B68" w:rsidRPr="00967AEC">
              <w:rPr>
                <w:rFonts w:ascii="Times New Roman" w:hint="eastAsia"/>
                <w:spacing w:val="-8"/>
                <w:sz w:val="28"/>
                <w:szCs w:val="28"/>
              </w:rPr>
              <w:t>或徵兆</w:t>
            </w:r>
            <w:r w:rsidR="009A1B68" w:rsidRPr="00967AEC">
              <w:rPr>
                <w:rFonts w:ascii="Times New Roman" w:hint="eastAsia"/>
                <w:spacing w:val="-8"/>
                <w:sz w:val="28"/>
                <w:szCs w:val="28"/>
              </w:rPr>
              <w:t>(</w:t>
            </w:r>
            <w:r w:rsidR="009A1B68" w:rsidRPr="00967AEC">
              <w:rPr>
                <w:rFonts w:ascii="Times New Roman" w:hint="eastAsia"/>
                <w:spacing w:val="-8"/>
                <w:sz w:val="28"/>
                <w:szCs w:val="28"/>
              </w:rPr>
              <w:t>案家兒虐危險因子或徵兆詳見前表</w:t>
            </w:r>
            <w:r w:rsidR="009A1B68" w:rsidRPr="00967AEC">
              <w:rPr>
                <w:rFonts w:ascii="Times New Roman" w:hint="eastAsia"/>
                <w:spacing w:val="-8"/>
                <w:sz w:val="28"/>
                <w:szCs w:val="28"/>
              </w:rPr>
              <w:t>1)</w:t>
            </w:r>
            <w:r w:rsidR="00E23D13" w:rsidRPr="00967AEC">
              <w:rPr>
                <w:rFonts w:ascii="Times New Roman" w:hint="eastAsia"/>
                <w:spacing w:val="-8"/>
                <w:sz w:val="28"/>
                <w:szCs w:val="28"/>
              </w:rPr>
              <w:t>，</w:t>
            </w:r>
            <w:r w:rsidR="00E62398" w:rsidRPr="00967AEC">
              <w:rPr>
                <w:rFonts w:ascii="Times New Roman" w:hint="eastAsia"/>
                <w:spacing w:val="-8"/>
                <w:sz w:val="28"/>
                <w:szCs w:val="28"/>
              </w:rPr>
              <w:t>對於</w:t>
            </w:r>
            <w:r w:rsidR="00D1551A" w:rsidRPr="00967AEC">
              <w:rPr>
                <w:rFonts w:ascii="Times New Roman" w:hint="eastAsia"/>
                <w:spacing w:val="-8"/>
                <w:sz w:val="28"/>
                <w:szCs w:val="28"/>
              </w:rPr>
              <w:t>案家</w:t>
            </w:r>
            <w:r w:rsidR="00E23D13" w:rsidRPr="00967AEC">
              <w:rPr>
                <w:rFonts w:ascii="Times New Roman" w:hint="eastAsia"/>
                <w:spacing w:val="-8"/>
                <w:sz w:val="28"/>
                <w:szCs w:val="28"/>
              </w:rPr>
              <w:t>危機</w:t>
            </w:r>
            <w:r w:rsidR="00E62398" w:rsidRPr="00967AEC">
              <w:rPr>
                <w:rFonts w:ascii="Times New Roman" w:hint="eastAsia"/>
                <w:spacing w:val="-8"/>
                <w:sz w:val="28"/>
                <w:szCs w:val="28"/>
              </w:rPr>
              <w:t>程度評估失當</w:t>
            </w:r>
            <w:r w:rsidR="00D1551A" w:rsidRPr="00967AEC">
              <w:rPr>
                <w:rFonts w:ascii="Times New Roman" w:hint="eastAsia"/>
                <w:spacing w:val="-8"/>
                <w:sz w:val="28"/>
                <w:szCs w:val="28"/>
              </w:rPr>
              <w:t>。</w:t>
            </w:r>
          </w:p>
          <w:p w:rsidR="00AC7397" w:rsidRPr="009A1B68" w:rsidRDefault="009A1B68" w:rsidP="00F6571B">
            <w:pPr>
              <w:pStyle w:val="afa"/>
              <w:numPr>
                <w:ilvl w:val="0"/>
                <w:numId w:val="67"/>
              </w:numPr>
              <w:topLinePunct/>
              <w:spacing w:line="360" w:lineRule="exact"/>
              <w:ind w:leftChars="0" w:left="200" w:hanging="279"/>
              <w:rPr>
                <w:rFonts w:ascii="Times New Roman"/>
                <w:spacing w:val="-8"/>
                <w:sz w:val="28"/>
                <w:szCs w:val="28"/>
              </w:rPr>
            </w:pPr>
            <w:r w:rsidRPr="009A1B68">
              <w:rPr>
                <w:rFonts w:ascii="Times New Roman" w:hint="eastAsia"/>
                <w:spacing w:val="-8"/>
                <w:sz w:val="28"/>
                <w:szCs w:val="28"/>
              </w:rPr>
              <w:t>處遇</w:t>
            </w:r>
            <w:r w:rsidR="00622BC5">
              <w:rPr>
                <w:rFonts w:ascii="Times New Roman" w:hint="eastAsia"/>
                <w:spacing w:val="-8"/>
                <w:sz w:val="28"/>
                <w:szCs w:val="28"/>
              </w:rPr>
              <w:t>服務</w:t>
            </w:r>
            <w:r w:rsidRPr="009A1B68">
              <w:rPr>
                <w:rFonts w:ascii="Times New Roman" w:hint="eastAsia"/>
                <w:spacing w:val="-8"/>
                <w:sz w:val="28"/>
                <w:szCs w:val="28"/>
              </w:rPr>
              <w:t>過程中，</w:t>
            </w:r>
            <w:r w:rsidR="00962DC7" w:rsidRPr="009A1B68">
              <w:rPr>
                <w:rFonts w:ascii="Times New Roman" w:hint="eastAsia"/>
                <w:spacing w:val="-8"/>
                <w:sz w:val="28"/>
                <w:szCs w:val="28"/>
              </w:rPr>
              <w:t>多次家</w:t>
            </w:r>
            <w:r w:rsidR="00962DC7" w:rsidRPr="009A1B68">
              <w:rPr>
                <w:rFonts w:ascii="Times New Roman"/>
                <w:spacing w:val="-8"/>
                <w:sz w:val="28"/>
                <w:szCs w:val="28"/>
              </w:rPr>
              <w:t>訪未能</w:t>
            </w:r>
            <w:r w:rsidR="00E62398">
              <w:rPr>
                <w:rFonts w:ascii="Times New Roman" w:hint="eastAsia"/>
                <w:spacing w:val="-8"/>
                <w:sz w:val="28"/>
                <w:szCs w:val="28"/>
              </w:rPr>
              <w:t>當面</w:t>
            </w:r>
            <w:r w:rsidR="00962DC7" w:rsidRPr="009A1B68">
              <w:rPr>
                <w:rFonts w:ascii="Times New Roman"/>
                <w:spacing w:val="-8"/>
                <w:sz w:val="28"/>
                <w:szCs w:val="28"/>
              </w:rPr>
              <w:t>見到兒童本人</w:t>
            </w:r>
            <w:r w:rsidR="00962DC7" w:rsidRPr="009A1B68">
              <w:rPr>
                <w:rFonts w:ascii="Times New Roman" w:hint="eastAsia"/>
                <w:spacing w:val="-8"/>
                <w:sz w:val="28"/>
                <w:szCs w:val="28"/>
              </w:rPr>
              <w:t>。</w:t>
            </w:r>
          </w:p>
          <w:p w:rsidR="00AC7397" w:rsidRDefault="00AC7397" w:rsidP="00F6571B">
            <w:pPr>
              <w:pStyle w:val="afa"/>
              <w:numPr>
                <w:ilvl w:val="0"/>
                <w:numId w:val="67"/>
              </w:numPr>
              <w:topLinePunct/>
              <w:spacing w:line="360" w:lineRule="exact"/>
              <w:ind w:leftChars="0" w:left="200" w:hanging="279"/>
              <w:rPr>
                <w:rFonts w:ascii="Times New Roman"/>
                <w:spacing w:val="-6"/>
                <w:sz w:val="28"/>
                <w:szCs w:val="28"/>
              </w:rPr>
            </w:pPr>
            <w:r>
              <w:rPr>
                <w:rFonts w:ascii="Times New Roman" w:hint="eastAsia"/>
                <w:spacing w:val="-6"/>
                <w:sz w:val="28"/>
                <w:szCs w:val="28"/>
              </w:rPr>
              <w:t>處遇</w:t>
            </w:r>
            <w:r w:rsidR="00271C12">
              <w:rPr>
                <w:rFonts w:ascii="Times New Roman" w:hint="eastAsia"/>
                <w:spacing w:val="-6"/>
                <w:sz w:val="28"/>
                <w:szCs w:val="28"/>
              </w:rPr>
              <w:t>服務</w:t>
            </w:r>
            <w:r>
              <w:rPr>
                <w:rFonts w:ascii="Times New Roman" w:hint="eastAsia"/>
                <w:spacing w:val="-6"/>
                <w:sz w:val="28"/>
                <w:szCs w:val="28"/>
              </w:rPr>
              <w:t>過程中，</w:t>
            </w:r>
            <w:r w:rsidR="00962DC7">
              <w:rPr>
                <w:rFonts w:ascii="Times New Roman" w:hint="eastAsia"/>
                <w:spacing w:val="-6"/>
                <w:sz w:val="28"/>
                <w:szCs w:val="28"/>
              </w:rPr>
              <w:t>只是</w:t>
            </w:r>
            <w:r>
              <w:rPr>
                <w:rFonts w:ascii="Times New Roman" w:hint="eastAsia"/>
                <w:spacing w:val="-6"/>
                <w:sz w:val="28"/>
                <w:szCs w:val="28"/>
              </w:rPr>
              <w:t>不斷進行訪視，對於案家</w:t>
            </w:r>
            <w:r w:rsidR="00271C12">
              <w:rPr>
                <w:rFonts w:ascii="Times New Roman" w:hint="eastAsia"/>
                <w:spacing w:val="-6"/>
                <w:sz w:val="28"/>
                <w:szCs w:val="28"/>
              </w:rPr>
              <w:t>所</w:t>
            </w:r>
            <w:r>
              <w:rPr>
                <w:rFonts w:ascii="Times New Roman" w:hint="eastAsia"/>
                <w:spacing w:val="-6"/>
                <w:sz w:val="28"/>
                <w:szCs w:val="28"/>
              </w:rPr>
              <w:t>存在的</w:t>
            </w:r>
            <w:r w:rsidR="00622BC5">
              <w:rPr>
                <w:rFonts w:ascii="Times New Roman" w:hint="eastAsia"/>
                <w:spacing w:val="-6"/>
                <w:sz w:val="28"/>
                <w:szCs w:val="28"/>
              </w:rPr>
              <w:t>問題及需求</w:t>
            </w:r>
            <w:r>
              <w:rPr>
                <w:rFonts w:ascii="Times New Roman" w:hint="eastAsia"/>
                <w:spacing w:val="-6"/>
                <w:sz w:val="28"/>
                <w:szCs w:val="28"/>
              </w:rPr>
              <w:t>，均</w:t>
            </w:r>
            <w:r w:rsidRPr="00AC7397">
              <w:rPr>
                <w:rFonts w:ascii="Times New Roman"/>
                <w:spacing w:val="-6"/>
                <w:sz w:val="28"/>
                <w:szCs w:val="28"/>
              </w:rPr>
              <w:t>欠缺具體服務方案及資源連結</w:t>
            </w:r>
            <w:r w:rsidR="00962DC7">
              <w:rPr>
                <w:rFonts w:ascii="Times New Roman" w:hint="eastAsia"/>
                <w:spacing w:val="-6"/>
                <w:sz w:val="28"/>
                <w:szCs w:val="28"/>
              </w:rPr>
              <w:t>。</w:t>
            </w:r>
          </w:p>
          <w:p w:rsidR="009C2F86" w:rsidRPr="00AC7397" w:rsidRDefault="009C2F86" w:rsidP="00F6571B">
            <w:pPr>
              <w:pStyle w:val="afa"/>
              <w:numPr>
                <w:ilvl w:val="0"/>
                <w:numId w:val="67"/>
              </w:numPr>
              <w:topLinePunct/>
              <w:spacing w:line="360" w:lineRule="exact"/>
              <w:ind w:leftChars="0" w:left="200" w:hanging="279"/>
              <w:rPr>
                <w:rFonts w:ascii="Times New Roman"/>
                <w:spacing w:val="-6"/>
                <w:sz w:val="28"/>
                <w:szCs w:val="28"/>
              </w:rPr>
            </w:pPr>
            <w:r>
              <w:rPr>
                <w:rFonts w:ascii="Times New Roman" w:hint="eastAsia"/>
                <w:spacing w:val="-6"/>
                <w:sz w:val="28"/>
                <w:szCs w:val="28"/>
              </w:rPr>
              <w:t>地方政府怠於督導及協助受委託單位執</w:t>
            </w:r>
            <w:r>
              <w:rPr>
                <w:rFonts w:ascii="Times New Roman" w:hint="eastAsia"/>
                <w:spacing w:val="-6"/>
                <w:sz w:val="28"/>
                <w:szCs w:val="28"/>
              </w:rPr>
              <w:lastRenderedPageBreak/>
              <w:t>行服務。</w:t>
            </w:r>
          </w:p>
        </w:tc>
      </w:tr>
      <w:tr w:rsidR="00AC7397" w:rsidRPr="00F501D9" w:rsidTr="00FC6200">
        <w:tc>
          <w:tcPr>
            <w:tcW w:w="1820" w:type="dxa"/>
          </w:tcPr>
          <w:p w:rsidR="00AC7397" w:rsidRPr="00FC6200" w:rsidRDefault="00AC7397" w:rsidP="00AC7397">
            <w:pPr>
              <w:kinsoku w:val="0"/>
              <w:spacing w:line="360" w:lineRule="exact"/>
              <w:rPr>
                <w:rFonts w:ascii="Times New Roman"/>
                <w:spacing w:val="-10"/>
                <w:sz w:val="28"/>
                <w:szCs w:val="28"/>
              </w:rPr>
            </w:pPr>
            <w:r w:rsidRPr="00FC6200">
              <w:rPr>
                <w:rFonts w:ascii="Times New Roman"/>
                <w:spacing w:val="-10"/>
                <w:sz w:val="28"/>
                <w:szCs w:val="28"/>
              </w:rPr>
              <w:lastRenderedPageBreak/>
              <w:t>案例</w:t>
            </w:r>
            <w:r w:rsidRPr="00FC6200">
              <w:rPr>
                <w:rFonts w:ascii="Times New Roman"/>
                <w:spacing w:val="-10"/>
                <w:sz w:val="28"/>
                <w:szCs w:val="28"/>
              </w:rPr>
              <w:t>2</w:t>
            </w:r>
          </w:p>
          <w:p w:rsidR="00AC7397" w:rsidRPr="00FC6200" w:rsidRDefault="00AC7397" w:rsidP="00AC7397">
            <w:pPr>
              <w:kinsoku w:val="0"/>
              <w:spacing w:line="360" w:lineRule="exact"/>
              <w:rPr>
                <w:rFonts w:ascii="Times New Roman"/>
                <w:spacing w:val="-10"/>
                <w:sz w:val="28"/>
                <w:szCs w:val="28"/>
              </w:rPr>
            </w:pPr>
            <w:r w:rsidRPr="00FC6200">
              <w:rPr>
                <w:rFonts w:ascii="Times New Roman"/>
                <w:spacing w:val="-10"/>
                <w:sz w:val="28"/>
                <w:szCs w:val="28"/>
              </w:rPr>
              <w:t>被害人：林童</w:t>
            </w:r>
          </w:p>
          <w:p w:rsidR="00AC7397" w:rsidRPr="00FC6200" w:rsidRDefault="00AC7397" w:rsidP="00AC7397">
            <w:pPr>
              <w:kinsoku w:val="0"/>
              <w:spacing w:line="360" w:lineRule="exact"/>
              <w:rPr>
                <w:rFonts w:ascii="Times New Roman"/>
                <w:spacing w:val="-10"/>
                <w:sz w:val="28"/>
                <w:szCs w:val="28"/>
              </w:rPr>
            </w:pPr>
            <w:r w:rsidRPr="00FC6200">
              <w:rPr>
                <w:rFonts w:ascii="Times New Roman"/>
                <w:spacing w:val="-10"/>
                <w:sz w:val="28"/>
                <w:szCs w:val="28"/>
              </w:rPr>
              <w:t>加害人：林父</w:t>
            </w:r>
          </w:p>
        </w:tc>
        <w:tc>
          <w:tcPr>
            <w:tcW w:w="5585" w:type="dxa"/>
          </w:tcPr>
          <w:p w:rsidR="00AC7397" w:rsidRPr="00AC7397" w:rsidRDefault="00967AEC" w:rsidP="00F6571B">
            <w:pPr>
              <w:pStyle w:val="afa"/>
              <w:numPr>
                <w:ilvl w:val="0"/>
                <w:numId w:val="68"/>
              </w:numPr>
              <w:kinsoku w:val="0"/>
              <w:spacing w:line="360" w:lineRule="exact"/>
              <w:ind w:leftChars="0" w:left="214" w:hanging="280"/>
              <w:rPr>
                <w:rFonts w:ascii="Times New Roman"/>
                <w:spacing w:val="-6"/>
                <w:sz w:val="28"/>
                <w:szCs w:val="28"/>
              </w:rPr>
            </w:pPr>
            <w:r>
              <w:rPr>
                <w:rFonts w:ascii="Times New Roman" w:hint="eastAsia"/>
                <w:spacing w:val="-6"/>
                <w:sz w:val="28"/>
                <w:szCs w:val="28"/>
              </w:rPr>
              <w:t>受理高風險家庭通報案件後</w:t>
            </w:r>
            <w:r w:rsidR="00962DC7">
              <w:rPr>
                <w:rFonts w:ascii="Times New Roman" w:hint="eastAsia"/>
                <w:spacing w:val="-6"/>
                <w:sz w:val="28"/>
                <w:szCs w:val="28"/>
              </w:rPr>
              <w:t>，</w:t>
            </w:r>
            <w:r w:rsidR="00962DC7" w:rsidRPr="00962DC7">
              <w:rPr>
                <w:rFonts w:ascii="Times New Roman"/>
                <w:spacing w:val="-6"/>
                <w:sz w:val="28"/>
                <w:szCs w:val="28"/>
              </w:rPr>
              <w:t>僅由</w:t>
            </w:r>
            <w:r w:rsidR="00962DC7" w:rsidRPr="00962DC7">
              <w:rPr>
                <w:rFonts w:ascii="Times New Roman"/>
                <w:spacing w:val="-6"/>
                <w:sz w:val="28"/>
                <w:szCs w:val="28"/>
              </w:rPr>
              <w:t>1</w:t>
            </w:r>
            <w:r w:rsidR="00962DC7" w:rsidRPr="00962DC7">
              <w:rPr>
                <w:rFonts w:ascii="Times New Roman"/>
                <w:spacing w:val="-6"/>
                <w:sz w:val="28"/>
                <w:szCs w:val="28"/>
              </w:rPr>
              <w:t>名社工員逕自評估決定開案及派案與否，未經相關督導人員覆核</w:t>
            </w:r>
            <w:r w:rsidR="00962DC7">
              <w:rPr>
                <w:rFonts w:ascii="Times New Roman" w:hint="eastAsia"/>
                <w:spacing w:val="-6"/>
                <w:sz w:val="28"/>
                <w:szCs w:val="28"/>
              </w:rPr>
              <w:t>。</w:t>
            </w:r>
          </w:p>
          <w:p w:rsidR="00D1551A" w:rsidRDefault="00E62398" w:rsidP="00F6571B">
            <w:pPr>
              <w:pStyle w:val="afa"/>
              <w:numPr>
                <w:ilvl w:val="0"/>
                <w:numId w:val="68"/>
              </w:numPr>
              <w:kinsoku w:val="0"/>
              <w:spacing w:line="360" w:lineRule="exact"/>
              <w:ind w:leftChars="0" w:left="214" w:hanging="280"/>
              <w:rPr>
                <w:rFonts w:ascii="Times New Roman"/>
                <w:spacing w:val="-6"/>
                <w:sz w:val="28"/>
                <w:szCs w:val="28"/>
              </w:rPr>
            </w:pPr>
            <w:r>
              <w:rPr>
                <w:rFonts w:ascii="Times New Roman" w:hint="eastAsia"/>
                <w:spacing w:val="-6"/>
                <w:sz w:val="28"/>
                <w:szCs w:val="28"/>
              </w:rPr>
              <w:t>未能確實掌握案家同時存在的許多兒虐危險因子或徵兆</w:t>
            </w:r>
            <w:r>
              <w:rPr>
                <w:rFonts w:ascii="Times New Roman" w:hint="eastAsia"/>
                <w:spacing w:val="-6"/>
                <w:sz w:val="28"/>
                <w:szCs w:val="28"/>
              </w:rPr>
              <w:t>(</w:t>
            </w:r>
            <w:r>
              <w:rPr>
                <w:rFonts w:ascii="Times New Roman" w:hint="eastAsia"/>
                <w:spacing w:val="-6"/>
                <w:sz w:val="28"/>
                <w:szCs w:val="28"/>
              </w:rPr>
              <w:t>案家兒虐危險因子或徵兆詳見前表</w:t>
            </w:r>
            <w:r>
              <w:rPr>
                <w:rFonts w:ascii="Times New Roman" w:hint="eastAsia"/>
                <w:spacing w:val="-6"/>
                <w:sz w:val="28"/>
                <w:szCs w:val="28"/>
              </w:rPr>
              <w:t>1)</w:t>
            </w:r>
            <w:r>
              <w:rPr>
                <w:rFonts w:ascii="Times New Roman" w:hint="eastAsia"/>
                <w:spacing w:val="-6"/>
                <w:sz w:val="28"/>
                <w:szCs w:val="28"/>
              </w:rPr>
              <w:t>，受理高風險家庭通報案件後的初次訪視，也未見到兒童本人，對於案家危機程度評估失當。</w:t>
            </w:r>
          </w:p>
          <w:p w:rsidR="00AC7397" w:rsidRPr="00AC7397" w:rsidRDefault="009A1B68" w:rsidP="00F6571B">
            <w:pPr>
              <w:pStyle w:val="afa"/>
              <w:numPr>
                <w:ilvl w:val="0"/>
                <w:numId w:val="68"/>
              </w:numPr>
              <w:kinsoku w:val="0"/>
              <w:spacing w:line="360" w:lineRule="exact"/>
              <w:ind w:leftChars="0" w:left="214" w:hanging="280"/>
              <w:rPr>
                <w:rFonts w:ascii="Times New Roman"/>
                <w:spacing w:val="-6"/>
                <w:sz w:val="28"/>
                <w:szCs w:val="28"/>
              </w:rPr>
            </w:pPr>
            <w:r>
              <w:rPr>
                <w:rFonts w:ascii="Times New Roman" w:hint="eastAsia"/>
                <w:spacing w:val="-6"/>
                <w:sz w:val="28"/>
                <w:szCs w:val="28"/>
              </w:rPr>
              <w:t>處遇過程中，</w:t>
            </w:r>
            <w:r w:rsidR="00962DC7">
              <w:rPr>
                <w:rFonts w:ascii="Times New Roman" w:hint="eastAsia"/>
                <w:spacing w:val="-6"/>
                <w:sz w:val="28"/>
                <w:szCs w:val="28"/>
              </w:rPr>
              <w:t>多次家</w:t>
            </w:r>
            <w:r w:rsidR="00AC7397" w:rsidRPr="00AC7397">
              <w:rPr>
                <w:rFonts w:ascii="Times New Roman"/>
                <w:spacing w:val="-6"/>
                <w:sz w:val="28"/>
                <w:szCs w:val="28"/>
              </w:rPr>
              <w:t>訪未能</w:t>
            </w:r>
            <w:r w:rsidR="00E62398">
              <w:rPr>
                <w:rFonts w:ascii="Times New Roman" w:hint="eastAsia"/>
                <w:spacing w:val="-6"/>
                <w:sz w:val="28"/>
                <w:szCs w:val="28"/>
              </w:rPr>
              <w:t>當面</w:t>
            </w:r>
            <w:r w:rsidR="00AC7397" w:rsidRPr="00AC7397">
              <w:rPr>
                <w:rFonts w:ascii="Times New Roman"/>
                <w:spacing w:val="-6"/>
                <w:sz w:val="28"/>
                <w:szCs w:val="28"/>
              </w:rPr>
              <w:t>見到兒童本人，也未能落實訪視頻率</w:t>
            </w:r>
            <w:r w:rsidR="00962DC7">
              <w:rPr>
                <w:rFonts w:ascii="Times New Roman" w:hint="eastAsia"/>
                <w:spacing w:val="-6"/>
                <w:sz w:val="28"/>
                <w:szCs w:val="28"/>
              </w:rPr>
              <w:t>。</w:t>
            </w:r>
          </w:p>
          <w:p w:rsidR="00AC7397" w:rsidRPr="00AC7397" w:rsidRDefault="00622BC5" w:rsidP="00F6571B">
            <w:pPr>
              <w:pStyle w:val="afa"/>
              <w:numPr>
                <w:ilvl w:val="0"/>
                <w:numId w:val="68"/>
              </w:numPr>
              <w:kinsoku w:val="0"/>
              <w:spacing w:line="360" w:lineRule="exact"/>
              <w:ind w:leftChars="0" w:left="214" w:hanging="280"/>
              <w:rPr>
                <w:rFonts w:ascii="Times New Roman"/>
                <w:spacing w:val="-6"/>
                <w:sz w:val="28"/>
                <w:szCs w:val="28"/>
              </w:rPr>
            </w:pPr>
            <w:r>
              <w:rPr>
                <w:rFonts w:ascii="Times New Roman" w:hint="eastAsia"/>
                <w:spacing w:val="-6"/>
                <w:sz w:val="28"/>
                <w:szCs w:val="28"/>
              </w:rPr>
              <w:t>處遇服務過程中，只是不斷進行訪視，對於案家所存在的問題及需求，均</w:t>
            </w:r>
            <w:r w:rsidRPr="00AC7397">
              <w:rPr>
                <w:rFonts w:ascii="Times New Roman"/>
                <w:spacing w:val="-6"/>
                <w:sz w:val="28"/>
                <w:szCs w:val="28"/>
              </w:rPr>
              <w:t>欠缺具體服務方案及資源連結</w:t>
            </w:r>
            <w:r>
              <w:rPr>
                <w:rFonts w:ascii="Times New Roman" w:hint="eastAsia"/>
                <w:spacing w:val="-6"/>
                <w:sz w:val="28"/>
                <w:szCs w:val="28"/>
              </w:rPr>
              <w:t>；且</w:t>
            </w:r>
            <w:r w:rsidR="00962DC7">
              <w:rPr>
                <w:rFonts w:ascii="Times New Roman" w:hint="eastAsia"/>
                <w:spacing w:val="-6"/>
                <w:sz w:val="28"/>
                <w:szCs w:val="28"/>
              </w:rPr>
              <w:t>面臨案家拒絕接受服務，也束手無策。</w:t>
            </w:r>
          </w:p>
          <w:p w:rsidR="00AC7397" w:rsidRPr="00AC7397" w:rsidRDefault="00962DC7" w:rsidP="00F6571B">
            <w:pPr>
              <w:pStyle w:val="afa"/>
              <w:numPr>
                <w:ilvl w:val="0"/>
                <w:numId w:val="68"/>
              </w:numPr>
              <w:kinsoku w:val="0"/>
              <w:spacing w:line="360" w:lineRule="exact"/>
              <w:ind w:leftChars="0" w:left="214" w:hanging="280"/>
              <w:rPr>
                <w:rFonts w:ascii="Times New Roman"/>
                <w:spacing w:val="-6"/>
                <w:sz w:val="28"/>
                <w:szCs w:val="28"/>
              </w:rPr>
            </w:pPr>
            <w:r>
              <w:rPr>
                <w:rFonts w:ascii="Times New Roman" w:hint="eastAsia"/>
                <w:spacing w:val="-6"/>
                <w:sz w:val="28"/>
                <w:szCs w:val="28"/>
              </w:rPr>
              <w:t>地方政府之間對於</w:t>
            </w:r>
            <w:r w:rsidR="0099448D">
              <w:rPr>
                <w:rFonts w:ascii="Times New Roman" w:hint="eastAsia"/>
                <w:spacing w:val="-6"/>
                <w:sz w:val="28"/>
                <w:szCs w:val="28"/>
              </w:rPr>
              <w:t>案家過去相關</w:t>
            </w:r>
            <w:r w:rsidR="00AC7397" w:rsidRPr="00AC7397">
              <w:rPr>
                <w:rFonts w:ascii="Times New Roman"/>
                <w:spacing w:val="-6"/>
                <w:sz w:val="28"/>
                <w:szCs w:val="28"/>
              </w:rPr>
              <w:t>服務紀錄資料</w:t>
            </w:r>
            <w:r w:rsidR="00622BC5">
              <w:rPr>
                <w:rFonts w:ascii="Times New Roman" w:hint="eastAsia"/>
                <w:spacing w:val="-6"/>
                <w:sz w:val="28"/>
                <w:szCs w:val="28"/>
              </w:rPr>
              <w:t>未能進行</w:t>
            </w:r>
            <w:r w:rsidR="00AC7397" w:rsidRPr="00AC7397">
              <w:rPr>
                <w:rFonts w:ascii="Times New Roman"/>
                <w:spacing w:val="-6"/>
                <w:sz w:val="28"/>
                <w:szCs w:val="28"/>
              </w:rPr>
              <w:t>移轉</w:t>
            </w:r>
            <w:r w:rsidR="00E957BC">
              <w:rPr>
                <w:rFonts w:hAnsi="標楷體" w:hint="eastAsia"/>
                <w:spacing w:val="-6"/>
                <w:sz w:val="28"/>
                <w:szCs w:val="28"/>
              </w:rPr>
              <w:t>。</w:t>
            </w:r>
          </w:p>
          <w:p w:rsidR="00AC7397" w:rsidRDefault="00962DC7" w:rsidP="00F6571B">
            <w:pPr>
              <w:pStyle w:val="afa"/>
              <w:numPr>
                <w:ilvl w:val="0"/>
                <w:numId w:val="68"/>
              </w:numPr>
              <w:kinsoku w:val="0"/>
              <w:spacing w:line="360" w:lineRule="exact"/>
              <w:ind w:leftChars="0" w:left="214" w:hanging="280"/>
              <w:rPr>
                <w:rFonts w:ascii="Times New Roman"/>
                <w:spacing w:val="-6"/>
                <w:sz w:val="28"/>
                <w:szCs w:val="28"/>
              </w:rPr>
            </w:pPr>
            <w:r w:rsidRPr="00AC7397">
              <w:rPr>
                <w:rFonts w:ascii="Times New Roman"/>
                <w:spacing w:val="-6"/>
                <w:sz w:val="28"/>
                <w:szCs w:val="28"/>
              </w:rPr>
              <w:t>跨機關之間欠缺連繫整合及資訊分享</w:t>
            </w:r>
            <w:r>
              <w:rPr>
                <w:rFonts w:ascii="Times New Roman" w:hint="eastAsia"/>
                <w:spacing w:val="-6"/>
                <w:sz w:val="28"/>
                <w:szCs w:val="28"/>
              </w:rPr>
              <w:t>。</w:t>
            </w:r>
          </w:p>
          <w:p w:rsidR="009C2F86" w:rsidRPr="00AC7397" w:rsidRDefault="009C2F86" w:rsidP="00F6571B">
            <w:pPr>
              <w:pStyle w:val="afa"/>
              <w:numPr>
                <w:ilvl w:val="0"/>
                <w:numId w:val="68"/>
              </w:numPr>
              <w:kinsoku w:val="0"/>
              <w:spacing w:line="360" w:lineRule="exact"/>
              <w:ind w:leftChars="0" w:left="214" w:hanging="280"/>
              <w:rPr>
                <w:rFonts w:ascii="Times New Roman"/>
                <w:spacing w:val="-6"/>
                <w:sz w:val="28"/>
                <w:szCs w:val="28"/>
              </w:rPr>
            </w:pPr>
            <w:r>
              <w:rPr>
                <w:rFonts w:ascii="Times New Roman" w:hint="eastAsia"/>
                <w:spacing w:val="-6"/>
                <w:sz w:val="28"/>
                <w:szCs w:val="28"/>
              </w:rPr>
              <w:t>地方政府怠於督導及協助受委託單位執行服務。</w:t>
            </w:r>
          </w:p>
        </w:tc>
      </w:tr>
    </w:tbl>
    <w:p w:rsidR="00937246" w:rsidRPr="00937246" w:rsidRDefault="00937246" w:rsidP="00790130">
      <w:pPr>
        <w:pStyle w:val="4"/>
        <w:numPr>
          <w:ilvl w:val="0"/>
          <w:numId w:val="0"/>
        </w:numPr>
        <w:spacing w:afterLines="25" w:after="114" w:line="320" w:lineRule="exact"/>
        <w:ind w:leftChars="445" w:left="2718" w:hangingChars="463" w:hanging="1204"/>
        <w:rPr>
          <w:rFonts w:ascii="Times New Roman" w:hAnsi="Times New Roman"/>
          <w:noProof/>
          <w:sz w:val="24"/>
          <w:szCs w:val="24"/>
        </w:rPr>
      </w:pPr>
      <w:r w:rsidRPr="00937246">
        <w:rPr>
          <w:rFonts w:ascii="Times New Roman" w:hAnsi="Times New Roman" w:hint="eastAsia"/>
          <w:noProof/>
          <w:sz w:val="24"/>
          <w:szCs w:val="24"/>
        </w:rPr>
        <w:t>資料來源：依據地方政府、衛福部函復資料及本院實地調卷所得，彙整製作。</w:t>
      </w:r>
    </w:p>
    <w:p w:rsidR="00F10157" w:rsidRPr="00167BB7" w:rsidRDefault="00F10157" w:rsidP="00790130">
      <w:pPr>
        <w:pStyle w:val="4"/>
        <w:spacing w:beforeLines="25" w:before="114"/>
        <w:rPr>
          <w:rFonts w:ascii="Times New Roman" w:hAnsi="Times New Roman"/>
          <w:b/>
          <w:noProof/>
        </w:rPr>
      </w:pPr>
      <w:r w:rsidRPr="00167BB7">
        <w:rPr>
          <w:rFonts w:ascii="Times New Roman" w:hAnsi="Times New Roman"/>
          <w:b/>
          <w:noProof/>
        </w:rPr>
        <w:t>新竹縣及基隆市政府</w:t>
      </w:r>
      <w:r w:rsidRPr="00167BB7">
        <w:rPr>
          <w:rFonts w:ascii="Times New Roman" w:hAnsi="Times New Roman"/>
          <w:b/>
          <w:szCs w:val="32"/>
        </w:rPr>
        <w:t>受理高風險家庭通報案件後，僅由</w:t>
      </w:r>
      <w:r w:rsidRPr="00167BB7">
        <w:rPr>
          <w:rFonts w:ascii="Times New Roman" w:hAnsi="Times New Roman"/>
          <w:b/>
          <w:szCs w:val="32"/>
        </w:rPr>
        <w:t>1</w:t>
      </w:r>
      <w:r w:rsidRPr="00167BB7">
        <w:rPr>
          <w:rFonts w:ascii="Times New Roman" w:hAnsi="Times New Roman"/>
          <w:b/>
          <w:szCs w:val="32"/>
        </w:rPr>
        <w:t>名社工員</w:t>
      </w:r>
      <w:r w:rsidRPr="00167BB7">
        <w:rPr>
          <w:rFonts w:ascii="Times New Roman" w:hAnsi="Times New Roman"/>
          <w:b/>
        </w:rPr>
        <w:t>逕自</w:t>
      </w:r>
      <w:r w:rsidRPr="00167BB7">
        <w:rPr>
          <w:rFonts w:ascii="Times New Roman" w:hAnsi="Times New Roman"/>
          <w:b/>
          <w:szCs w:val="32"/>
        </w:rPr>
        <w:t>評估決定開案及派案與否</w:t>
      </w:r>
      <w:r w:rsidRPr="00167BB7">
        <w:rPr>
          <w:rFonts w:ascii="Times New Roman" w:hAnsi="Times New Roman"/>
          <w:b/>
          <w:noProof/>
        </w:rPr>
        <w:t>，未經相關督導人員覆核，以致未能發現社工員有篩檢及判斷處置錯誤之情事，</w:t>
      </w:r>
      <w:r w:rsidR="00D1551A">
        <w:rPr>
          <w:rFonts w:ascii="Times New Roman" w:hAnsi="Times New Roman" w:hint="eastAsia"/>
          <w:b/>
          <w:noProof/>
        </w:rPr>
        <w:t>確</w:t>
      </w:r>
      <w:r w:rsidRPr="00167BB7">
        <w:rPr>
          <w:rFonts w:ascii="Times New Roman" w:hAnsi="Times New Roman"/>
          <w:b/>
          <w:noProof/>
        </w:rPr>
        <w:t>有疏失。</w:t>
      </w:r>
    </w:p>
    <w:p w:rsidR="00F10157" w:rsidRPr="00D1551A" w:rsidRDefault="00D1551A" w:rsidP="00167BB7">
      <w:pPr>
        <w:pStyle w:val="5"/>
        <w:kinsoku w:val="0"/>
        <w:ind w:left="2042" w:hanging="851"/>
        <w:rPr>
          <w:noProof/>
        </w:rPr>
      </w:pPr>
      <w:r>
        <w:rPr>
          <w:rFonts w:hint="eastAsia"/>
          <w:noProof/>
        </w:rPr>
        <w:t>有關</w:t>
      </w:r>
      <w:r w:rsidR="00F10157" w:rsidRPr="00D1551A">
        <w:rPr>
          <w:rFonts w:hint="eastAsia"/>
          <w:noProof/>
        </w:rPr>
        <w:t>高風險家庭</w:t>
      </w:r>
      <w:r w:rsidR="00F10157" w:rsidRPr="00D1551A">
        <w:rPr>
          <w:rFonts w:hint="eastAsia"/>
        </w:rPr>
        <w:t>案件</w:t>
      </w:r>
      <w:r w:rsidR="00F10157" w:rsidRPr="00D1551A">
        <w:rPr>
          <w:rFonts w:ascii="Times New Roman" w:hAnsi="Times New Roman" w:hint="eastAsia"/>
        </w:rPr>
        <w:t>通報</w:t>
      </w:r>
      <w:r w:rsidR="00F10157" w:rsidRPr="00D1551A">
        <w:rPr>
          <w:rFonts w:hint="eastAsia"/>
          <w:noProof/>
        </w:rPr>
        <w:t>及篩檢評估派案之規定：</w:t>
      </w:r>
    </w:p>
    <w:p w:rsidR="00F10157" w:rsidRPr="00167BB7" w:rsidRDefault="00F10157" w:rsidP="00167BB7">
      <w:pPr>
        <w:pStyle w:val="6"/>
        <w:kinsoku w:val="0"/>
        <w:ind w:left="2382" w:hanging="851"/>
        <w:rPr>
          <w:rFonts w:ascii="Times New Roman" w:hAnsi="Times New Roman"/>
          <w:noProof/>
        </w:rPr>
      </w:pPr>
      <w:r w:rsidRPr="00167BB7">
        <w:rPr>
          <w:rFonts w:ascii="Times New Roman" w:hAnsi="Times New Roman"/>
        </w:rPr>
        <w:t>依據兒童及少年福利</w:t>
      </w:r>
      <w:r w:rsidR="008E5D3D" w:rsidRPr="00A17949">
        <w:rPr>
          <w:rFonts w:ascii="Times New Roman" w:hAnsi="Times New Roman" w:hint="eastAsia"/>
        </w:rPr>
        <w:t>與</w:t>
      </w:r>
      <w:r w:rsidRPr="00167BB7">
        <w:rPr>
          <w:rFonts w:ascii="Times New Roman" w:hAnsi="Times New Roman"/>
        </w:rPr>
        <w:t>權益保障法</w:t>
      </w:r>
      <w:r w:rsidRPr="00167BB7">
        <w:rPr>
          <w:rFonts w:ascii="Times New Roman" w:hAnsi="Times New Roman"/>
        </w:rPr>
        <w:t>(</w:t>
      </w:r>
      <w:r w:rsidRPr="00167BB7">
        <w:rPr>
          <w:rFonts w:ascii="Times New Roman" w:hAnsi="Times New Roman"/>
        </w:rPr>
        <w:t>下稱兒少權法</w:t>
      </w:r>
      <w:r w:rsidRPr="00167BB7">
        <w:rPr>
          <w:rFonts w:ascii="Times New Roman" w:hAnsi="Times New Roman"/>
        </w:rPr>
        <w:t>)</w:t>
      </w:r>
      <w:r w:rsidRPr="00167BB7">
        <w:rPr>
          <w:rFonts w:ascii="Times New Roman" w:hAnsi="Times New Roman"/>
        </w:rPr>
        <w:t>第</w:t>
      </w:r>
      <w:r w:rsidRPr="00167BB7">
        <w:rPr>
          <w:rFonts w:ascii="Times New Roman" w:hAnsi="Times New Roman"/>
        </w:rPr>
        <w:t>54</w:t>
      </w:r>
      <w:r w:rsidRPr="00167BB7">
        <w:rPr>
          <w:rFonts w:ascii="Times New Roman" w:hAnsi="Times New Roman"/>
        </w:rPr>
        <w:t>條及「兒童及少年高風險家庭通報及協助辦法」第</w:t>
      </w:r>
      <w:r w:rsidRPr="00167BB7">
        <w:rPr>
          <w:rFonts w:ascii="Times New Roman" w:hAnsi="Times New Roman"/>
        </w:rPr>
        <w:t>4</w:t>
      </w:r>
      <w:r w:rsidRPr="00167BB7">
        <w:rPr>
          <w:rFonts w:ascii="Times New Roman" w:hAnsi="Times New Roman"/>
        </w:rPr>
        <w:t>條等規定，相關責任通報人員於執行業務時知悉兒少家庭遭遇經濟、教養、婚姻、醫療等問題，致兒少有未</w:t>
      </w:r>
      <w:r w:rsidRPr="00167BB7">
        <w:rPr>
          <w:rFonts w:ascii="Times New Roman" w:hAnsi="Times New Roman"/>
        </w:rPr>
        <w:lastRenderedPageBreak/>
        <w:t>獲適當照顧之虞，應通報直轄市、縣</w:t>
      </w:r>
      <w:r w:rsidRPr="00167BB7">
        <w:rPr>
          <w:rFonts w:ascii="Times New Roman" w:hAnsi="Times New Roman"/>
        </w:rPr>
        <w:t>(</w:t>
      </w:r>
      <w:r w:rsidRPr="00167BB7">
        <w:rPr>
          <w:rFonts w:ascii="Times New Roman" w:hAnsi="Times New Roman"/>
        </w:rPr>
        <w:t>市</w:t>
      </w:r>
      <w:r w:rsidRPr="00167BB7">
        <w:rPr>
          <w:rFonts w:ascii="Times New Roman" w:hAnsi="Times New Roman"/>
        </w:rPr>
        <w:t>)</w:t>
      </w:r>
      <w:r w:rsidRPr="00167BB7">
        <w:rPr>
          <w:rFonts w:ascii="Times New Roman" w:hAnsi="Times New Roman"/>
        </w:rPr>
        <w:t>主管機關；直轄市、縣</w:t>
      </w:r>
      <w:r w:rsidRPr="00167BB7">
        <w:rPr>
          <w:rFonts w:ascii="Times New Roman" w:hAnsi="Times New Roman"/>
        </w:rPr>
        <w:t>(</w:t>
      </w:r>
      <w:r w:rsidRPr="00167BB7">
        <w:rPr>
          <w:rFonts w:ascii="Times New Roman" w:hAnsi="Times New Roman"/>
        </w:rPr>
        <w:t>市</w:t>
      </w:r>
      <w:r w:rsidRPr="00167BB7">
        <w:rPr>
          <w:rFonts w:ascii="Times New Roman" w:hAnsi="Times New Roman"/>
        </w:rPr>
        <w:t>)</w:t>
      </w:r>
      <w:r w:rsidRPr="00167BB7">
        <w:rPr>
          <w:rFonts w:ascii="Times New Roman" w:hAnsi="Times New Roman"/>
        </w:rPr>
        <w:t>主管機關知悉或接獲通報時，經初步評估符合高風險家庭者，應進行訪視評估並提出評估報告。</w:t>
      </w:r>
    </w:p>
    <w:p w:rsidR="00F10157" w:rsidRPr="00167BB7" w:rsidRDefault="00F10157" w:rsidP="00167BB7">
      <w:pPr>
        <w:pStyle w:val="6"/>
        <w:kinsoku w:val="0"/>
        <w:ind w:left="2382" w:hanging="851"/>
        <w:rPr>
          <w:rFonts w:ascii="Times New Roman" w:hAnsi="Times New Roman"/>
          <w:noProof/>
        </w:rPr>
      </w:pPr>
      <w:r w:rsidRPr="00167BB7">
        <w:rPr>
          <w:rFonts w:ascii="Times New Roman" w:hAnsi="Times New Roman"/>
        </w:rPr>
        <w:t>再據衛福部查復表示：按照兒少高風險家庭篩檢通報及處遇流程，地方政府受理通報後，應就所通報的案情簡述進行查對，同時進行社政資料庫</w:t>
      </w:r>
      <w:r w:rsidRPr="00167BB7">
        <w:rPr>
          <w:rFonts w:ascii="Times New Roman" w:hAnsi="Times New Roman"/>
        </w:rPr>
        <w:t>(</w:t>
      </w:r>
      <w:r w:rsidRPr="00167BB7">
        <w:rPr>
          <w:rFonts w:ascii="Times New Roman" w:hAnsi="Times New Roman"/>
        </w:rPr>
        <w:t>如保護資訊系統、弱勢</w:t>
      </w:r>
      <w:r w:rsidRPr="00167BB7">
        <w:rPr>
          <w:rFonts w:ascii="Times New Roman" w:hAnsi="Times New Roman"/>
        </w:rPr>
        <w:t>E</w:t>
      </w:r>
      <w:r w:rsidRPr="00167BB7">
        <w:rPr>
          <w:rFonts w:ascii="Times New Roman" w:hAnsi="Times New Roman"/>
        </w:rPr>
        <w:t>關懷等</w:t>
      </w:r>
      <w:r w:rsidRPr="00167BB7">
        <w:rPr>
          <w:rFonts w:ascii="Times New Roman" w:hAnsi="Times New Roman"/>
        </w:rPr>
        <w:t>)</w:t>
      </w:r>
      <w:r w:rsidRPr="00167BB7">
        <w:rPr>
          <w:rFonts w:ascii="Times New Roman" w:hAnsi="Times New Roman"/>
        </w:rPr>
        <w:t>的比對，以蒐集更多資訊；地方政府蒐集資訊後，經評估恐有高風險家庭指標，再派案給社工員或委託民間團體進行訪視評估，並提出評估結果及處遇計畫；如社工員評估不予派案，應經相關督導及主管人員核閱及督導等語。</w:t>
      </w:r>
    </w:p>
    <w:p w:rsidR="00F10157" w:rsidRPr="00A92075" w:rsidRDefault="00F10157" w:rsidP="00167BB7">
      <w:pPr>
        <w:pStyle w:val="5"/>
        <w:kinsoku w:val="0"/>
        <w:ind w:left="2042" w:hanging="851"/>
        <w:rPr>
          <w:rFonts w:ascii="Times New Roman" w:hAnsi="Times New Roman"/>
          <w:noProof/>
        </w:rPr>
      </w:pPr>
      <w:r w:rsidRPr="00A92075">
        <w:rPr>
          <w:rFonts w:ascii="Times New Roman" w:hAnsi="Times New Roman"/>
          <w:noProof/>
        </w:rPr>
        <w:t>惟查</w:t>
      </w:r>
      <w:r w:rsidRPr="00A92075">
        <w:rPr>
          <w:rFonts w:ascii="Times New Roman" w:hAnsi="Times New Roman" w:hint="eastAsia"/>
          <w:noProof/>
        </w:rPr>
        <w:t>案例</w:t>
      </w:r>
      <w:r w:rsidRPr="00A92075">
        <w:rPr>
          <w:rFonts w:ascii="Times New Roman" w:hAnsi="Times New Roman" w:hint="eastAsia"/>
          <w:noProof/>
        </w:rPr>
        <w:t>1</w:t>
      </w:r>
      <w:r>
        <w:rPr>
          <w:rFonts w:ascii="Times New Roman" w:hAnsi="Times New Roman" w:hint="eastAsia"/>
          <w:noProof/>
        </w:rPr>
        <w:t>，</w:t>
      </w:r>
      <w:r w:rsidRPr="00A92075">
        <w:rPr>
          <w:rFonts w:ascii="Times New Roman" w:hAnsi="Times New Roman" w:hint="eastAsia"/>
          <w:noProof/>
        </w:rPr>
        <w:t>何家</w:t>
      </w:r>
      <w:r w:rsidRPr="00A92075">
        <w:rPr>
          <w:rFonts w:ascii="Times New Roman" w:hAnsi="Times New Roman"/>
          <w:noProof/>
        </w:rPr>
        <w:t>曾被通報</w:t>
      </w:r>
      <w:r w:rsidRPr="00A92075">
        <w:rPr>
          <w:rFonts w:ascii="Times New Roman" w:hAnsi="Times New Roman"/>
          <w:noProof/>
        </w:rPr>
        <w:t>3</w:t>
      </w:r>
      <w:r w:rsidRPr="00A92075">
        <w:rPr>
          <w:rFonts w:ascii="Times New Roman" w:hAnsi="Times New Roman"/>
          <w:noProof/>
        </w:rPr>
        <w:t>次高風險家庭案件，新竹縣政府</w:t>
      </w:r>
      <w:r w:rsidRPr="00A92075">
        <w:rPr>
          <w:rFonts w:ascii="Times New Roman" w:hAnsi="Times New Roman"/>
          <w:szCs w:val="32"/>
        </w:rPr>
        <w:t>受理</w:t>
      </w:r>
      <w:r w:rsidRPr="00A92075">
        <w:rPr>
          <w:rFonts w:ascii="Times New Roman" w:hAnsi="Times New Roman"/>
        </w:rPr>
        <w:t>通報</w:t>
      </w:r>
      <w:r w:rsidRPr="00A92075">
        <w:rPr>
          <w:rFonts w:ascii="Times New Roman" w:hAnsi="Times New Roman"/>
          <w:szCs w:val="32"/>
        </w:rPr>
        <w:t>後，均僅由</w:t>
      </w:r>
      <w:r w:rsidRPr="00A92075">
        <w:rPr>
          <w:rFonts w:ascii="Times New Roman" w:hAnsi="Times New Roman"/>
          <w:szCs w:val="32"/>
        </w:rPr>
        <w:t>1</w:t>
      </w:r>
      <w:r w:rsidRPr="00A92075">
        <w:rPr>
          <w:rFonts w:ascii="Times New Roman" w:hAnsi="Times New Roman"/>
          <w:szCs w:val="32"/>
        </w:rPr>
        <w:t>名社工員逕自評估決定派案或開案與否，未經督導及主管人員覆核，</w:t>
      </w:r>
      <w:r w:rsidRPr="00A92075">
        <w:rPr>
          <w:rFonts w:ascii="Times New Roman" w:hAnsi="Times New Roman" w:hint="eastAsia"/>
          <w:szCs w:val="32"/>
        </w:rPr>
        <w:t>以致</w:t>
      </w:r>
      <w:r w:rsidRPr="00A92075">
        <w:rPr>
          <w:rFonts w:ascii="Times New Roman" w:hAnsi="Times New Roman"/>
        </w:rPr>
        <w:t>未能發現社工員有篩檢及判斷處置錯誤之情事，以第</w:t>
      </w:r>
      <w:r w:rsidRPr="00A92075">
        <w:rPr>
          <w:rFonts w:ascii="Times New Roman" w:hAnsi="Times New Roman"/>
        </w:rPr>
        <w:t>3</w:t>
      </w:r>
      <w:r w:rsidRPr="00A92075">
        <w:rPr>
          <w:rFonts w:ascii="Times New Roman" w:hAnsi="Times New Roman"/>
        </w:rPr>
        <w:t>次通報為例：</w:t>
      </w:r>
    </w:p>
    <w:p w:rsidR="00F10157" w:rsidRPr="006D17AF" w:rsidRDefault="00F10157" w:rsidP="00167BB7">
      <w:pPr>
        <w:pStyle w:val="6"/>
        <w:kinsoku w:val="0"/>
        <w:ind w:left="2382" w:hanging="851"/>
        <w:rPr>
          <w:rFonts w:ascii="Times New Roman" w:hAnsi="Times New Roman"/>
          <w:noProof/>
        </w:rPr>
      </w:pPr>
      <w:r w:rsidRPr="006D17AF">
        <w:rPr>
          <w:rFonts w:ascii="Times New Roman" w:hAnsi="Times New Roman"/>
        </w:rPr>
        <w:t>根據</w:t>
      </w:r>
      <w:r w:rsidRPr="006D17AF">
        <w:rPr>
          <w:rFonts w:ascii="Times New Roman" w:hAnsi="Times New Roman"/>
          <w:noProof/>
        </w:rPr>
        <w:t>新竹地院少年調查官調查結果，何父於結婚不久後常與不良友伴外出玩樂、未正常就業，漸忘記為人夫、</w:t>
      </w:r>
      <w:r w:rsidRPr="006D17AF">
        <w:rPr>
          <w:rFonts w:ascii="Times New Roman" w:hAnsi="Times New Roman"/>
        </w:rPr>
        <w:t>為人</w:t>
      </w:r>
      <w:r w:rsidRPr="006D17AF">
        <w:rPr>
          <w:rFonts w:ascii="Times New Roman" w:hAnsi="Times New Roman"/>
          <w:noProof/>
        </w:rPr>
        <w:t>父之責任，何母前後曾於餐廳與網咖打工，以能有微薄收入，因此</w:t>
      </w:r>
      <w:r w:rsidRPr="006D17AF">
        <w:rPr>
          <w:rFonts w:ascii="Times New Roman" w:hAnsi="Times New Roman"/>
          <w:noProof/>
        </w:rPr>
        <w:t>2</w:t>
      </w:r>
      <w:r w:rsidRPr="006D17AF">
        <w:rPr>
          <w:rFonts w:ascii="Times New Roman" w:hAnsi="Times New Roman"/>
          <w:noProof/>
        </w:rPr>
        <w:t>人婚姻常有爭吵及衝突。再據本案施虐者</w:t>
      </w:r>
      <w:r w:rsidRPr="006D17AF">
        <w:rPr>
          <w:rFonts w:ascii="Times New Roman" w:hAnsi="Times New Roman"/>
          <w:noProof/>
        </w:rPr>
        <w:t>(</w:t>
      </w:r>
      <w:r w:rsidRPr="006D17AF">
        <w:rPr>
          <w:rFonts w:ascii="Times New Roman" w:hAnsi="Times New Roman"/>
          <w:noProof/>
        </w:rPr>
        <w:t>何童</w:t>
      </w:r>
      <w:r w:rsidRPr="006D17AF">
        <w:rPr>
          <w:rFonts w:ascii="Times New Roman" w:hAnsi="Times New Roman" w:hint="eastAsia"/>
          <w:noProof/>
        </w:rPr>
        <w:t>的</w:t>
      </w:r>
      <w:r w:rsidRPr="006D17AF">
        <w:rPr>
          <w:rFonts w:ascii="Times New Roman" w:hAnsi="Times New Roman"/>
          <w:noProof/>
        </w:rPr>
        <w:t>舅公</w:t>
      </w:r>
      <w:r w:rsidRPr="006D17AF">
        <w:rPr>
          <w:rFonts w:ascii="Times New Roman" w:hAnsi="Times New Roman"/>
          <w:noProof/>
        </w:rPr>
        <w:t>)</w:t>
      </w:r>
      <w:r w:rsidRPr="006D17AF">
        <w:rPr>
          <w:rFonts w:ascii="Times New Roman" w:hAnsi="Times New Roman"/>
          <w:noProof/>
        </w:rPr>
        <w:t>於</w:t>
      </w:r>
      <w:r w:rsidRPr="006D17AF">
        <w:rPr>
          <w:rFonts w:ascii="Times New Roman" w:hAnsi="Times New Roman"/>
          <w:noProof/>
        </w:rPr>
        <w:t>104</w:t>
      </w:r>
      <w:r w:rsidRPr="006D17AF">
        <w:rPr>
          <w:rFonts w:ascii="Times New Roman" w:hAnsi="Times New Roman"/>
          <w:noProof/>
        </w:rPr>
        <w:t>年</w:t>
      </w:r>
      <w:r w:rsidRPr="006D17AF">
        <w:rPr>
          <w:rFonts w:ascii="Times New Roman" w:hAnsi="Times New Roman"/>
          <w:noProof/>
        </w:rPr>
        <w:t>7</w:t>
      </w:r>
      <w:r w:rsidRPr="006D17AF">
        <w:rPr>
          <w:rFonts w:ascii="Times New Roman" w:hAnsi="Times New Roman"/>
          <w:noProof/>
        </w:rPr>
        <w:t>月</w:t>
      </w:r>
      <w:r w:rsidRPr="006D17AF">
        <w:rPr>
          <w:rFonts w:ascii="Times New Roman" w:hAnsi="Times New Roman"/>
          <w:noProof/>
        </w:rPr>
        <w:t>15</w:t>
      </w:r>
      <w:r w:rsidRPr="006D17AF">
        <w:rPr>
          <w:rFonts w:ascii="Times New Roman" w:hAnsi="Times New Roman"/>
          <w:noProof/>
        </w:rPr>
        <w:t>日警詢筆錄供述</w:t>
      </w:r>
      <w:r w:rsidRPr="006D17AF">
        <w:rPr>
          <w:rFonts w:ascii="Times New Roman" w:hAnsi="Times New Roman" w:hint="eastAsia"/>
          <w:noProof/>
        </w:rPr>
        <w:t>略以</w:t>
      </w:r>
      <w:r w:rsidRPr="006D17AF">
        <w:rPr>
          <w:rFonts w:ascii="Times New Roman" w:hAnsi="Times New Roman"/>
          <w:noProof/>
        </w:rPr>
        <w:t>：</w:t>
      </w:r>
      <w:r w:rsidRPr="006D17AF">
        <w:rPr>
          <w:rFonts w:ascii="新細明體" w:eastAsia="新細明體" w:hAnsi="新細明體" w:hint="eastAsia"/>
          <w:noProof/>
        </w:rPr>
        <w:t>「</w:t>
      </w:r>
      <w:r w:rsidRPr="006D17AF">
        <w:rPr>
          <w:rFonts w:ascii="Times New Roman" w:hAnsi="Times New Roman" w:hint="eastAsia"/>
          <w:color w:val="000000"/>
          <w:szCs w:val="32"/>
        </w:rPr>
        <w:t>……</w:t>
      </w:r>
      <w:r w:rsidRPr="006D17AF">
        <w:rPr>
          <w:rFonts w:ascii="Times New Roman" w:hAnsi="Times New Roman"/>
          <w:color w:val="000000"/>
          <w:szCs w:val="32"/>
        </w:rPr>
        <w:t>他們父母親去上班時，就把他們關在房間</w:t>
      </w:r>
      <w:r w:rsidRPr="006D17AF">
        <w:rPr>
          <w:rFonts w:ascii="Times New Roman" w:hAnsi="Times New Roman"/>
          <w:noProof/>
        </w:rPr>
        <w:t>。</w:t>
      </w:r>
      <w:r w:rsidRPr="006D17AF">
        <w:rPr>
          <w:rFonts w:ascii="新細明體" w:eastAsia="新細明體" w:hAnsi="新細明體" w:hint="eastAsia"/>
          <w:noProof/>
        </w:rPr>
        <w:t>」</w:t>
      </w:r>
    </w:p>
    <w:p w:rsidR="00F10157" w:rsidRPr="008C1443" w:rsidRDefault="00F10157" w:rsidP="00167BB7">
      <w:pPr>
        <w:pStyle w:val="6"/>
        <w:kinsoku w:val="0"/>
        <w:ind w:left="2382" w:hanging="851"/>
        <w:rPr>
          <w:rFonts w:ascii="Times New Roman" w:hAnsi="Times New Roman"/>
        </w:rPr>
      </w:pPr>
      <w:r w:rsidRPr="008C1443">
        <w:rPr>
          <w:rFonts w:ascii="Times New Roman" w:hAnsi="Times New Roman"/>
        </w:rPr>
        <w:t>103</w:t>
      </w:r>
      <w:r w:rsidRPr="008C1443">
        <w:rPr>
          <w:rFonts w:ascii="Times New Roman" w:hAnsi="Times New Roman"/>
        </w:rPr>
        <w:t>年</w:t>
      </w:r>
      <w:r w:rsidRPr="008C1443">
        <w:rPr>
          <w:rFonts w:ascii="Times New Roman" w:hAnsi="Times New Roman"/>
        </w:rPr>
        <w:t>1</w:t>
      </w:r>
      <w:r w:rsidRPr="008C1443">
        <w:rPr>
          <w:rFonts w:ascii="Times New Roman" w:hAnsi="Times New Roman"/>
        </w:rPr>
        <w:t>月</w:t>
      </w:r>
      <w:r w:rsidRPr="008C1443">
        <w:rPr>
          <w:rFonts w:ascii="Times New Roman" w:hAnsi="Times New Roman"/>
        </w:rPr>
        <w:t>28</w:t>
      </w:r>
      <w:r w:rsidRPr="008C1443">
        <w:rPr>
          <w:rFonts w:ascii="Times New Roman" w:hAnsi="Times New Roman"/>
        </w:rPr>
        <w:t>日新竹</w:t>
      </w:r>
      <w:r w:rsidR="00437D9C">
        <w:rPr>
          <w:rFonts w:hAnsi="標楷體" w:hint="eastAsia"/>
        </w:rPr>
        <w:t>○○</w:t>
      </w:r>
      <w:r w:rsidR="004F6899" w:rsidRPr="00A17949">
        <w:rPr>
          <w:rFonts w:ascii="Times New Roman" w:hAnsi="Times New Roman" w:hint="eastAsia"/>
        </w:rPr>
        <w:t>紀念</w:t>
      </w:r>
      <w:r w:rsidRPr="008C1443">
        <w:rPr>
          <w:rFonts w:ascii="Times New Roman" w:hAnsi="Times New Roman"/>
        </w:rPr>
        <w:t>醫院</w:t>
      </w:r>
      <w:r w:rsidRPr="008C1443">
        <w:rPr>
          <w:rFonts w:ascii="Times New Roman" w:hAnsi="Times New Roman" w:hint="eastAsia"/>
        </w:rPr>
        <w:t>向新竹縣政府</w:t>
      </w:r>
      <w:r w:rsidRPr="008C1443">
        <w:rPr>
          <w:rFonts w:ascii="Times New Roman" w:hAnsi="Times New Roman"/>
        </w:rPr>
        <w:t>通報高風險家庭</w:t>
      </w:r>
      <w:r w:rsidRPr="008C1443">
        <w:rPr>
          <w:rFonts w:ascii="Times New Roman" w:hAnsi="Times New Roman" w:hint="eastAsia"/>
        </w:rPr>
        <w:t>案件，案情記載略以：何母</w:t>
      </w:r>
      <w:r w:rsidRPr="008C1443">
        <w:rPr>
          <w:rFonts w:ascii="Times New Roman" w:hAnsi="Times New Roman" w:hint="eastAsia"/>
        </w:rPr>
        <w:t>(16</w:t>
      </w:r>
      <w:r w:rsidRPr="008C1443">
        <w:rPr>
          <w:rFonts w:ascii="Times New Roman" w:hAnsi="Times New Roman" w:hint="eastAsia"/>
        </w:rPr>
        <w:t>歲</w:t>
      </w:r>
      <w:r w:rsidRPr="008C1443">
        <w:rPr>
          <w:rFonts w:ascii="Times New Roman" w:hAnsi="Times New Roman" w:hint="eastAsia"/>
        </w:rPr>
        <w:t>)</w:t>
      </w:r>
      <w:r w:rsidRPr="008C1443">
        <w:rPr>
          <w:rFonts w:ascii="Times New Roman" w:hAnsi="Times New Roman" w:hint="eastAsia"/>
        </w:rPr>
        <w:t>在該醫院自然產下何妹，案家為</w:t>
      </w:r>
      <w:r w:rsidRPr="008C1443">
        <w:rPr>
          <w:rFonts w:ascii="Times New Roman" w:hAnsi="Times New Roman" w:hint="eastAsia"/>
        </w:rPr>
        <w:lastRenderedPageBreak/>
        <w:t>低收入戶，且何父有房貸壓力，平日需工作以負擔家計，惟</w:t>
      </w:r>
      <w:r w:rsidR="00157875" w:rsidRPr="008C1443">
        <w:rPr>
          <w:rFonts w:ascii="Times New Roman" w:hAnsi="Times New Roman" w:hint="eastAsia"/>
        </w:rPr>
        <w:t>何</w:t>
      </w:r>
      <w:r w:rsidRPr="008C1443">
        <w:rPr>
          <w:rFonts w:ascii="Times New Roman" w:hAnsi="Times New Roman" w:hint="eastAsia"/>
        </w:rPr>
        <w:t>童的祖母與何母關係疏離，據何母自述出院後將自行</w:t>
      </w:r>
      <w:r w:rsidR="00235C0A">
        <w:rPr>
          <w:rFonts w:ascii="Times New Roman" w:hAnsi="Times New Roman" w:hint="eastAsia"/>
        </w:rPr>
        <w:t>坐月子</w:t>
      </w:r>
      <w:r w:rsidRPr="008C1443">
        <w:rPr>
          <w:rFonts w:ascii="Times New Roman" w:hAnsi="Times New Roman" w:hint="eastAsia"/>
        </w:rPr>
        <w:t>並獨力照顧何童及何妹，何母</w:t>
      </w:r>
      <w:r w:rsidR="000B66B4">
        <w:rPr>
          <w:rFonts w:ascii="Times New Roman" w:hAnsi="Times New Roman" w:hint="eastAsia"/>
        </w:rPr>
        <w:t>也</w:t>
      </w:r>
      <w:r w:rsidRPr="008C1443">
        <w:rPr>
          <w:rFonts w:ascii="Times New Roman" w:hAnsi="Times New Roman" w:hint="eastAsia"/>
        </w:rPr>
        <w:t>告知其與娘家少有來往，親屬支持系統薄弱，且案家經濟狀況不穩</w:t>
      </w:r>
      <w:r w:rsidR="004F6899" w:rsidRPr="00A17949">
        <w:rPr>
          <w:rFonts w:ascii="Times New Roman" w:hAnsi="Times New Roman" w:hint="eastAsia"/>
        </w:rPr>
        <w:t>定</w:t>
      </w:r>
      <w:r w:rsidRPr="008C1443">
        <w:rPr>
          <w:rFonts w:ascii="Times New Roman" w:hAnsi="Times New Roman" w:hint="eastAsia"/>
        </w:rPr>
        <w:t>，何母憂心將影響對於何妹之照顧等語。</w:t>
      </w:r>
    </w:p>
    <w:p w:rsidR="00F10157" w:rsidRPr="008C1443" w:rsidRDefault="00F10157" w:rsidP="00167BB7">
      <w:pPr>
        <w:pStyle w:val="6"/>
        <w:kinsoku w:val="0"/>
        <w:ind w:left="2382" w:hanging="851"/>
        <w:rPr>
          <w:rFonts w:ascii="Times New Roman" w:hAnsi="Times New Roman"/>
        </w:rPr>
      </w:pPr>
      <w:r w:rsidRPr="008C1443">
        <w:rPr>
          <w:rFonts w:ascii="Times New Roman" w:hAnsi="Times New Roman"/>
        </w:rPr>
        <w:t>由上可見，何父及何母遭遇經濟</w:t>
      </w:r>
      <w:r w:rsidRPr="008C1443">
        <w:rPr>
          <w:rFonts w:ascii="Times New Roman" w:hAnsi="Times New Roman" w:hint="eastAsia"/>
        </w:rPr>
        <w:t>困難</w:t>
      </w:r>
      <w:r w:rsidRPr="008C1443">
        <w:rPr>
          <w:rFonts w:ascii="Times New Roman" w:hAnsi="Times New Roman"/>
        </w:rPr>
        <w:t>、</w:t>
      </w:r>
      <w:r w:rsidRPr="008C1443">
        <w:rPr>
          <w:rFonts w:ascii="Times New Roman" w:hAnsi="Times New Roman" w:hint="eastAsia"/>
        </w:rPr>
        <w:t>子女</w:t>
      </w:r>
      <w:r w:rsidRPr="008C1443">
        <w:rPr>
          <w:rFonts w:ascii="Times New Roman" w:hAnsi="Times New Roman"/>
        </w:rPr>
        <w:t>教養</w:t>
      </w:r>
      <w:r w:rsidRPr="008C1443">
        <w:rPr>
          <w:rFonts w:ascii="Times New Roman" w:hAnsi="Times New Roman" w:hint="eastAsia"/>
        </w:rPr>
        <w:t>照顧及</w:t>
      </w:r>
      <w:r w:rsidRPr="008C1443">
        <w:rPr>
          <w:rFonts w:ascii="Times New Roman" w:hAnsi="Times New Roman"/>
        </w:rPr>
        <w:t>婚姻</w:t>
      </w:r>
      <w:r w:rsidRPr="008C1443">
        <w:rPr>
          <w:rFonts w:ascii="Times New Roman" w:hAnsi="Times New Roman" w:hint="eastAsia"/>
        </w:rPr>
        <w:t>關係失調</w:t>
      </w:r>
      <w:r w:rsidRPr="008C1443">
        <w:rPr>
          <w:rFonts w:ascii="Times New Roman" w:hAnsi="Times New Roman"/>
        </w:rPr>
        <w:t>等問題，</w:t>
      </w:r>
      <w:r w:rsidRPr="008C1443">
        <w:rPr>
          <w:rFonts w:ascii="Times New Roman" w:hAnsi="Times New Roman" w:hint="eastAsia"/>
        </w:rPr>
        <w:t>致使</w:t>
      </w:r>
      <w:r w:rsidRPr="008C1443">
        <w:rPr>
          <w:rFonts w:ascii="Times New Roman" w:hAnsi="Times New Roman"/>
        </w:rPr>
        <w:t>何童及何妹有未獲適當照顧之虞</w:t>
      </w:r>
      <w:r w:rsidRPr="008C1443">
        <w:rPr>
          <w:rFonts w:ascii="Times New Roman" w:hAnsi="Times New Roman" w:hint="eastAsia"/>
        </w:rPr>
        <w:t>；且案家前已分別於</w:t>
      </w:r>
      <w:r w:rsidRPr="008C1443">
        <w:rPr>
          <w:rFonts w:ascii="Times New Roman" w:hAnsi="Times New Roman" w:hint="eastAsia"/>
        </w:rPr>
        <w:t>102</w:t>
      </w:r>
      <w:r w:rsidRPr="008C1443">
        <w:rPr>
          <w:rFonts w:ascii="Times New Roman" w:hAnsi="Times New Roman" w:hint="eastAsia"/>
        </w:rPr>
        <w:t>年</w:t>
      </w:r>
      <w:r w:rsidRPr="008C1443">
        <w:rPr>
          <w:rFonts w:ascii="Times New Roman" w:hAnsi="Times New Roman" w:hint="eastAsia"/>
        </w:rPr>
        <w:t>6</w:t>
      </w:r>
      <w:r w:rsidRPr="008C1443">
        <w:rPr>
          <w:rFonts w:ascii="Times New Roman" w:hAnsi="Times New Roman" w:hint="eastAsia"/>
        </w:rPr>
        <w:t>月</w:t>
      </w:r>
      <w:r w:rsidRPr="008C1443">
        <w:rPr>
          <w:rFonts w:ascii="Times New Roman" w:hAnsi="Times New Roman" w:hint="eastAsia"/>
        </w:rPr>
        <w:t>28</w:t>
      </w:r>
      <w:r w:rsidRPr="008C1443">
        <w:rPr>
          <w:rFonts w:ascii="Times New Roman" w:hAnsi="Times New Roman" w:hint="eastAsia"/>
        </w:rPr>
        <w:t>日及</w:t>
      </w:r>
      <w:r w:rsidRPr="008C1443">
        <w:rPr>
          <w:rFonts w:ascii="Times New Roman" w:hAnsi="Times New Roman" w:hint="eastAsia"/>
        </w:rPr>
        <w:t>103</w:t>
      </w:r>
      <w:r w:rsidRPr="008C1443">
        <w:rPr>
          <w:rFonts w:ascii="Times New Roman" w:hAnsi="Times New Roman" w:hint="eastAsia"/>
        </w:rPr>
        <w:t>年</w:t>
      </w:r>
      <w:r w:rsidRPr="008C1443">
        <w:rPr>
          <w:rFonts w:ascii="Times New Roman" w:hAnsi="Times New Roman" w:hint="eastAsia"/>
        </w:rPr>
        <w:t>1</w:t>
      </w:r>
      <w:r w:rsidRPr="008C1443">
        <w:rPr>
          <w:rFonts w:ascii="Times New Roman" w:hAnsi="Times New Roman" w:hint="eastAsia"/>
        </w:rPr>
        <w:t>月</w:t>
      </w:r>
      <w:r w:rsidRPr="008C1443">
        <w:rPr>
          <w:rFonts w:ascii="Times New Roman" w:hAnsi="Times New Roman" w:hint="eastAsia"/>
        </w:rPr>
        <w:t>2</w:t>
      </w:r>
      <w:r w:rsidRPr="008C1443">
        <w:rPr>
          <w:rFonts w:ascii="Times New Roman" w:hAnsi="Times New Roman" w:hint="eastAsia"/>
        </w:rPr>
        <w:t>日被通報高風險家庭案件，並由新竹縣政府所委託的民間團體開案提供服務中。惟新竹縣政府受理</w:t>
      </w:r>
      <w:r w:rsidRPr="008C1443">
        <w:rPr>
          <w:rFonts w:ascii="Times New Roman" w:hAnsi="Times New Roman"/>
        </w:rPr>
        <w:t>醫院通報</w:t>
      </w:r>
      <w:r w:rsidRPr="008C1443">
        <w:rPr>
          <w:rFonts w:ascii="Times New Roman" w:hAnsi="Times New Roman" w:hint="eastAsia"/>
        </w:rPr>
        <w:t>後，僅由</w:t>
      </w:r>
      <w:r w:rsidRPr="008C1443">
        <w:rPr>
          <w:rFonts w:ascii="Times New Roman" w:hAnsi="Times New Roman" w:hint="eastAsia"/>
        </w:rPr>
        <w:t>1</w:t>
      </w:r>
      <w:r w:rsidRPr="008C1443">
        <w:rPr>
          <w:rFonts w:ascii="Times New Roman" w:hAnsi="Times New Roman" w:hint="eastAsia"/>
        </w:rPr>
        <w:t>名</w:t>
      </w:r>
      <w:r w:rsidRPr="008C1443">
        <w:rPr>
          <w:rFonts w:ascii="Times New Roman" w:hAnsi="Times New Roman"/>
        </w:rPr>
        <w:t>社工員初篩評估</w:t>
      </w:r>
      <w:r w:rsidRPr="008C1443">
        <w:rPr>
          <w:rFonts w:ascii="Times New Roman" w:hAnsi="Times New Roman" w:hint="eastAsia"/>
        </w:rPr>
        <w:t>後</w:t>
      </w:r>
      <w:r w:rsidRPr="008C1443">
        <w:rPr>
          <w:rFonts w:ascii="Times New Roman" w:hAnsi="Times New Roman"/>
        </w:rPr>
        <w:t>，</w:t>
      </w:r>
      <w:r w:rsidRPr="008C1443">
        <w:rPr>
          <w:rFonts w:ascii="Times New Roman" w:hAnsi="Times New Roman" w:hint="eastAsia"/>
        </w:rPr>
        <w:t>即認為案家非屬高風險家庭處遇範疇，逕自決定不予開案，</w:t>
      </w:r>
      <w:r w:rsidRPr="008C1443">
        <w:rPr>
          <w:rFonts w:ascii="Times New Roman" w:hAnsi="Times New Roman"/>
        </w:rPr>
        <w:t>未經相關督導人員覆核，以致未能察覺社工員發生</w:t>
      </w:r>
      <w:r w:rsidRPr="008C1443">
        <w:rPr>
          <w:rFonts w:ascii="Times New Roman" w:hAnsi="Times New Roman" w:hint="eastAsia"/>
        </w:rPr>
        <w:t>篩案</w:t>
      </w:r>
      <w:r w:rsidRPr="008C1443">
        <w:rPr>
          <w:rFonts w:ascii="Times New Roman" w:hAnsi="Times New Roman"/>
        </w:rPr>
        <w:t>及判斷處置錯誤之情事，受委託單位也因此未</w:t>
      </w:r>
      <w:r w:rsidRPr="008C1443">
        <w:rPr>
          <w:rFonts w:ascii="Times New Roman" w:hAnsi="Times New Roman" w:hint="eastAsia"/>
        </w:rPr>
        <w:t>能</w:t>
      </w:r>
      <w:r w:rsidRPr="008C1443">
        <w:rPr>
          <w:rFonts w:ascii="Times New Roman" w:hAnsi="Times New Roman"/>
        </w:rPr>
        <w:t>接獲</w:t>
      </w:r>
      <w:r w:rsidRPr="008C1443">
        <w:rPr>
          <w:rFonts w:ascii="Times New Roman" w:hAnsi="Times New Roman" w:hint="eastAsia"/>
        </w:rPr>
        <w:t>該次</w:t>
      </w:r>
      <w:r w:rsidRPr="008C1443">
        <w:rPr>
          <w:rFonts w:ascii="Times New Roman" w:hAnsi="Times New Roman"/>
        </w:rPr>
        <w:t>派案，</w:t>
      </w:r>
      <w:r w:rsidRPr="008C1443">
        <w:rPr>
          <w:rFonts w:ascii="Times New Roman" w:hAnsi="Times New Roman" w:hint="eastAsia"/>
        </w:rPr>
        <w:t>進而提高敏感度及加強訪視。新竹縣政府於詢問書面資料中</w:t>
      </w:r>
      <w:r w:rsidRPr="008C1443">
        <w:rPr>
          <w:rFonts w:ascii="Times New Roman" w:hAnsi="Times New Roman"/>
        </w:rPr>
        <w:t>坦承：過往社工初篩評估結果及處置作為</w:t>
      </w:r>
      <w:r w:rsidRPr="008C1443">
        <w:rPr>
          <w:rFonts w:ascii="Times New Roman" w:hAnsi="Times New Roman" w:hint="eastAsia"/>
        </w:rPr>
        <w:t>，</w:t>
      </w:r>
      <w:r w:rsidRPr="008C1443">
        <w:rPr>
          <w:rFonts w:ascii="Times New Roman" w:hAnsi="Times New Roman"/>
        </w:rPr>
        <w:t>確未經過相關督導及主管人員的核閱及</w:t>
      </w:r>
      <w:r w:rsidRPr="008C1443">
        <w:t>督導，目前該初篩評估機制已依照兒少保護通報案件逐案陳閱督導及主管核閱</w:t>
      </w:r>
      <w:r w:rsidRPr="008C1443">
        <w:rPr>
          <w:rFonts w:hint="eastAsia"/>
        </w:rPr>
        <w:t>等</w:t>
      </w:r>
      <w:r w:rsidRPr="008C1443">
        <w:rPr>
          <w:rFonts w:ascii="Times New Roman" w:hAnsi="Times New Roman" w:hint="eastAsia"/>
        </w:rPr>
        <w:t>語</w:t>
      </w:r>
      <w:r w:rsidRPr="008C1443">
        <w:rPr>
          <w:rFonts w:ascii="Times New Roman" w:hAnsi="Times New Roman"/>
        </w:rPr>
        <w:t>。</w:t>
      </w:r>
      <w:r w:rsidRPr="008C1443">
        <w:rPr>
          <w:rFonts w:ascii="Times New Roman" w:hAnsi="Times New Roman" w:hint="eastAsia"/>
        </w:rPr>
        <w:t>該府於本院詢問時也坦言：本案經檢討後，將加強高風險家庭通報案件篩案的督導機制等語。</w:t>
      </w:r>
    </w:p>
    <w:p w:rsidR="00F10157" w:rsidRPr="00167BB7" w:rsidRDefault="00F10157" w:rsidP="00167BB7">
      <w:pPr>
        <w:pStyle w:val="5"/>
        <w:kinsoku w:val="0"/>
        <w:ind w:left="2042" w:hanging="851"/>
        <w:rPr>
          <w:rFonts w:ascii="Times New Roman" w:hAnsi="Times New Roman"/>
          <w:noProof/>
        </w:rPr>
      </w:pPr>
      <w:r w:rsidRPr="00167BB7">
        <w:rPr>
          <w:rFonts w:ascii="Times New Roman" w:hAnsi="Times New Roman"/>
          <w:noProof/>
        </w:rPr>
        <w:t>再查案例</w:t>
      </w:r>
      <w:r w:rsidRPr="00167BB7">
        <w:rPr>
          <w:rFonts w:ascii="Times New Roman" w:hAnsi="Times New Roman"/>
          <w:noProof/>
        </w:rPr>
        <w:t>2</w:t>
      </w:r>
      <w:r w:rsidRPr="00167BB7">
        <w:rPr>
          <w:rFonts w:ascii="Times New Roman" w:hAnsi="Times New Roman"/>
          <w:noProof/>
        </w:rPr>
        <w:t>，基隆市政府曾分別於</w:t>
      </w:r>
      <w:r w:rsidRPr="00167BB7">
        <w:rPr>
          <w:rFonts w:ascii="Times New Roman" w:hAnsi="Times New Roman"/>
          <w:noProof/>
        </w:rPr>
        <w:t>103</w:t>
      </w:r>
      <w:r w:rsidRPr="00167BB7">
        <w:rPr>
          <w:rFonts w:ascii="Times New Roman" w:hAnsi="Times New Roman"/>
          <w:noProof/>
        </w:rPr>
        <w:t>年</w:t>
      </w:r>
      <w:r w:rsidRPr="00167BB7">
        <w:rPr>
          <w:rFonts w:ascii="Times New Roman" w:hAnsi="Times New Roman"/>
          <w:noProof/>
        </w:rPr>
        <w:t>11</w:t>
      </w:r>
      <w:r w:rsidRPr="00167BB7">
        <w:rPr>
          <w:rFonts w:ascii="Times New Roman" w:hAnsi="Times New Roman"/>
          <w:noProof/>
        </w:rPr>
        <w:t>月</w:t>
      </w:r>
      <w:r w:rsidRPr="00167BB7">
        <w:rPr>
          <w:rFonts w:ascii="Times New Roman" w:hAnsi="Times New Roman"/>
          <w:noProof/>
        </w:rPr>
        <w:t>19</w:t>
      </w:r>
      <w:r w:rsidRPr="00167BB7">
        <w:rPr>
          <w:rFonts w:ascii="Times New Roman" w:hAnsi="Times New Roman"/>
          <w:noProof/>
        </w:rPr>
        <w:t>日及</w:t>
      </w:r>
      <w:r w:rsidRPr="00167BB7">
        <w:rPr>
          <w:rFonts w:ascii="Times New Roman" w:hAnsi="Times New Roman"/>
          <w:noProof/>
        </w:rPr>
        <w:t>104</w:t>
      </w:r>
      <w:r w:rsidRPr="00167BB7">
        <w:rPr>
          <w:rFonts w:ascii="Times New Roman" w:hAnsi="Times New Roman"/>
          <w:noProof/>
        </w:rPr>
        <w:t>年</w:t>
      </w:r>
      <w:r w:rsidRPr="00167BB7">
        <w:rPr>
          <w:rFonts w:ascii="Times New Roman" w:hAnsi="Times New Roman"/>
          <w:noProof/>
        </w:rPr>
        <w:t>4</w:t>
      </w:r>
      <w:r w:rsidRPr="00167BB7">
        <w:rPr>
          <w:rFonts w:ascii="Times New Roman" w:hAnsi="Times New Roman"/>
          <w:noProof/>
        </w:rPr>
        <w:t>月</w:t>
      </w:r>
      <w:r w:rsidRPr="00167BB7">
        <w:rPr>
          <w:rFonts w:ascii="Times New Roman" w:hAnsi="Times New Roman"/>
          <w:noProof/>
        </w:rPr>
        <w:t>27</w:t>
      </w:r>
      <w:r w:rsidRPr="00167BB7">
        <w:rPr>
          <w:rFonts w:ascii="Times New Roman" w:hAnsi="Times New Roman"/>
          <w:noProof/>
        </w:rPr>
        <w:t>日接獲基隆</w:t>
      </w:r>
      <w:r w:rsidR="00437D9C">
        <w:rPr>
          <w:rFonts w:hAnsi="標楷體" w:hint="eastAsia"/>
          <w:noProof/>
        </w:rPr>
        <w:t>○○</w:t>
      </w:r>
      <w:r w:rsidR="004F6899" w:rsidRPr="00A17949">
        <w:rPr>
          <w:rFonts w:ascii="Times New Roman" w:hAnsi="Times New Roman" w:hint="eastAsia"/>
          <w:noProof/>
        </w:rPr>
        <w:t>紀念</w:t>
      </w:r>
      <w:r w:rsidRPr="00167BB7">
        <w:rPr>
          <w:rFonts w:ascii="Times New Roman" w:hAnsi="Times New Roman"/>
          <w:noProof/>
        </w:rPr>
        <w:t>醫院及宜蘭縣的財團法人</w:t>
      </w:r>
      <w:r w:rsidR="002128B5">
        <w:rPr>
          <w:rFonts w:hAnsi="標楷體" w:hint="eastAsia"/>
          <w:noProof/>
        </w:rPr>
        <w:t>○○</w:t>
      </w:r>
      <w:r w:rsidRPr="00167BB7">
        <w:rPr>
          <w:rFonts w:ascii="Times New Roman" w:hAnsi="Times New Roman"/>
          <w:noProof/>
        </w:rPr>
        <w:t>社會福利基金會</w:t>
      </w:r>
      <w:r w:rsidRPr="00167BB7">
        <w:rPr>
          <w:rFonts w:ascii="Times New Roman" w:hAnsi="Times New Roman"/>
          <w:noProof/>
        </w:rPr>
        <w:t>(</w:t>
      </w:r>
      <w:r w:rsidRPr="00167BB7">
        <w:rPr>
          <w:rFonts w:ascii="Times New Roman" w:hAnsi="Times New Roman"/>
          <w:noProof/>
        </w:rPr>
        <w:t>下稱</w:t>
      </w:r>
      <w:r w:rsidR="002128B5">
        <w:rPr>
          <w:rFonts w:hAnsi="標楷體" w:hint="eastAsia"/>
          <w:noProof/>
        </w:rPr>
        <w:t>○○</w:t>
      </w:r>
      <w:r w:rsidRPr="00167BB7">
        <w:rPr>
          <w:rFonts w:ascii="Times New Roman" w:hAnsi="Times New Roman"/>
          <w:noProof/>
        </w:rPr>
        <w:t>基金會</w:t>
      </w:r>
      <w:r w:rsidRPr="00167BB7">
        <w:rPr>
          <w:rFonts w:ascii="Times New Roman" w:hAnsi="Times New Roman"/>
          <w:noProof/>
        </w:rPr>
        <w:t>)</w:t>
      </w:r>
      <w:r w:rsidRPr="00167BB7">
        <w:rPr>
          <w:rFonts w:ascii="Times New Roman" w:hAnsi="Times New Roman"/>
          <w:noProof/>
        </w:rPr>
        <w:t>通報林妹及林童高風險家庭案件</w:t>
      </w:r>
      <w:r w:rsidRPr="00167BB7">
        <w:rPr>
          <w:rFonts w:ascii="Times New Roman" w:hAnsi="Times New Roman"/>
          <w:noProof/>
        </w:rPr>
        <w:lastRenderedPageBreak/>
        <w:t>，惟該府</w:t>
      </w:r>
      <w:r w:rsidR="000B66B4">
        <w:rPr>
          <w:rFonts w:ascii="Times New Roman" w:hAnsi="Times New Roman"/>
          <w:noProof/>
        </w:rPr>
        <w:t>也</w:t>
      </w:r>
      <w:r w:rsidRPr="00167BB7">
        <w:rPr>
          <w:rFonts w:ascii="Times New Roman" w:hAnsi="Times New Roman"/>
          <w:noProof/>
        </w:rPr>
        <w:t>僅由</w:t>
      </w:r>
      <w:r w:rsidRPr="00167BB7">
        <w:rPr>
          <w:rFonts w:ascii="Times New Roman" w:hAnsi="Times New Roman"/>
          <w:noProof/>
        </w:rPr>
        <w:t>1</w:t>
      </w:r>
      <w:r w:rsidRPr="00167BB7">
        <w:rPr>
          <w:rFonts w:ascii="Times New Roman" w:hAnsi="Times New Roman"/>
          <w:noProof/>
        </w:rPr>
        <w:t>名社工員進行評估後，逕自派予受委託單位處遇，</w:t>
      </w:r>
      <w:r w:rsidRPr="00167BB7">
        <w:rPr>
          <w:rFonts w:ascii="Times New Roman" w:hAnsi="Times New Roman"/>
          <w:szCs w:val="32"/>
        </w:rPr>
        <w:t>毋須經過</w:t>
      </w:r>
      <w:r w:rsidRPr="00167BB7">
        <w:rPr>
          <w:rFonts w:ascii="Times New Roman" w:hAnsi="Times New Roman"/>
          <w:noProof/>
        </w:rPr>
        <w:t>相關</w:t>
      </w:r>
      <w:r w:rsidRPr="00167BB7">
        <w:rPr>
          <w:rFonts w:ascii="Times New Roman" w:hAnsi="Times New Roman"/>
          <w:szCs w:val="32"/>
        </w:rPr>
        <w:t>督導人員覆核</w:t>
      </w:r>
      <w:r w:rsidRPr="00167BB7">
        <w:rPr>
          <w:rFonts w:ascii="Times New Roman" w:hAnsi="Times New Roman"/>
          <w:noProof/>
        </w:rPr>
        <w:t>。該府雖表示：高風險家庭通報案件經初篩人員評估後，符合指標者，逕行派案給受委託單位；若不符合指標者，將由初篩人員敘明理由。並經督導及科長覆核後，方能結案等語。惟前開覆核機制僅針對</w:t>
      </w:r>
      <w:r w:rsidRPr="00167BB7">
        <w:rPr>
          <w:rFonts w:ascii="Times New Roman" w:eastAsia="新細明體" w:hAnsi="Times New Roman"/>
          <w:noProof/>
        </w:rPr>
        <w:t>「</w:t>
      </w:r>
      <w:r w:rsidRPr="00167BB7">
        <w:rPr>
          <w:rFonts w:ascii="Times New Roman" w:hAnsi="Times New Roman"/>
          <w:noProof/>
        </w:rPr>
        <w:t>不開案</w:t>
      </w:r>
      <w:r w:rsidRPr="00167BB7">
        <w:rPr>
          <w:rFonts w:ascii="Times New Roman" w:eastAsia="新細明體" w:hAnsi="Times New Roman"/>
          <w:noProof/>
        </w:rPr>
        <w:t>」</w:t>
      </w:r>
      <w:r w:rsidRPr="00167BB7">
        <w:rPr>
          <w:rFonts w:ascii="Times New Roman" w:hAnsi="Times New Roman"/>
          <w:noProof/>
        </w:rPr>
        <w:t>者，倘若通報單位將兒少受虐案件誤判為高風險家庭案件並進行通報，該府初篩人員又篩檢評估錯誤，仍以高風險家庭通報案件逕行派案受委託單位續處，屆時恐將發生延誤處理兒少人身安全問題</w:t>
      </w:r>
      <w:r w:rsidRPr="00167BB7">
        <w:rPr>
          <w:rStyle w:val="aff"/>
          <w:rFonts w:ascii="Times New Roman" w:hAnsi="Times New Roman"/>
          <w:noProof/>
        </w:rPr>
        <w:footnoteReference w:id="6"/>
      </w:r>
      <w:r w:rsidRPr="00167BB7">
        <w:rPr>
          <w:rFonts w:ascii="Times New Roman" w:hAnsi="Times New Roman"/>
          <w:noProof/>
        </w:rPr>
        <w:t>。宜蘭縣政府於本院詢問時坦言：該府於</w:t>
      </w:r>
      <w:r w:rsidRPr="00167BB7">
        <w:rPr>
          <w:rFonts w:ascii="Times New Roman" w:hAnsi="Times New Roman"/>
          <w:noProof/>
        </w:rPr>
        <w:t>104</w:t>
      </w:r>
      <w:r w:rsidRPr="00167BB7">
        <w:rPr>
          <w:rFonts w:ascii="Times New Roman" w:hAnsi="Times New Roman"/>
          <w:noProof/>
        </w:rPr>
        <w:t>年確實未有覆核機制，</w:t>
      </w:r>
      <w:r w:rsidRPr="00167BB7">
        <w:rPr>
          <w:rFonts w:ascii="Times New Roman" w:hAnsi="Times New Roman"/>
          <w:noProof/>
        </w:rPr>
        <w:t>105</w:t>
      </w:r>
      <w:r w:rsidRPr="00167BB7">
        <w:rPr>
          <w:rFonts w:ascii="Times New Roman" w:hAnsi="Times New Roman"/>
          <w:noProof/>
        </w:rPr>
        <w:t>年時改以逐案方式進行覆核等語。</w:t>
      </w:r>
    </w:p>
    <w:p w:rsidR="00F10157" w:rsidRPr="008024D1" w:rsidRDefault="009C04B5" w:rsidP="00167BB7">
      <w:pPr>
        <w:pStyle w:val="4"/>
        <w:rPr>
          <w:rFonts w:ascii="Times New Roman" w:hAnsi="Times New Roman"/>
          <w:b/>
          <w:noProof/>
          <w:spacing w:val="-2"/>
        </w:rPr>
      </w:pPr>
      <w:r w:rsidRPr="008024D1">
        <w:rPr>
          <w:rFonts w:ascii="Times New Roman" w:hAnsi="Times New Roman" w:hint="eastAsia"/>
          <w:b/>
          <w:spacing w:val="-2"/>
        </w:rPr>
        <w:t>兒少</w:t>
      </w:r>
      <w:r w:rsidR="00F10157" w:rsidRPr="008024D1">
        <w:rPr>
          <w:rFonts w:ascii="Times New Roman" w:hAnsi="Times New Roman"/>
          <w:b/>
          <w:spacing w:val="-2"/>
        </w:rPr>
        <w:t>高風險家庭處遇</w:t>
      </w:r>
      <w:r w:rsidRPr="008024D1">
        <w:rPr>
          <w:rFonts w:ascii="Times New Roman" w:hAnsi="Times New Roman" w:hint="eastAsia"/>
          <w:b/>
          <w:spacing w:val="-2"/>
        </w:rPr>
        <w:t>實施計畫</w:t>
      </w:r>
      <w:r w:rsidR="00F10157" w:rsidRPr="008024D1">
        <w:rPr>
          <w:rFonts w:ascii="Times New Roman" w:hAnsi="Times New Roman"/>
          <w:b/>
          <w:spacing w:val="-2"/>
        </w:rPr>
        <w:t>，在預防</w:t>
      </w:r>
      <w:r w:rsidR="00F10157" w:rsidRPr="008024D1">
        <w:rPr>
          <w:rFonts w:ascii="Times New Roman" w:hAnsi="Times New Roman" w:hint="eastAsia"/>
          <w:b/>
          <w:spacing w:val="-2"/>
        </w:rPr>
        <w:t>兒少遭受</w:t>
      </w:r>
      <w:r w:rsidR="00F10157" w:rsidRPr="008024D1">
        <w:rPr>
          <w:rFonts w:ascii="Times New Roman" w:hAnsi="Times New Roman"/>
          <w:b/>
          <w:spacing w:val="-2"/>
        </w:rPr>
        <w:t>疏忽或虐待</w:t>
      </w:r>
      <w:r w:rsidR="00F10157" w:rsidRPr="008024D1">
        <w:rPr>
          <w:rFonts w:ascii="Times New Roman" w:hAnsi="Times New Roman" w:hint="eastAsia"/>
          <w:b/>
          <w:spacing w:val="-2"/>
        </w:rPr>
        <w:t>，</w:t>
      </w:r>
      <w:r w:rsidR="00F10157" w:rsidRPr="008024D1">
        <w:rPr>
          <w:rFonts w:ascii="Times New Roman" w:hAnsi="Times New Roman"/>
          <w:b/>
          <w:spacing w:val="-2"/>
        </w:rPr>
        <w:t>查</w:t>
      </w:r>
      <w:r w:rsidR="00F10157" w:rsidRPr="008024D1">
        <w:rPr>
          <w:rFonts w:ascii="Times New Roman" w:hAnsi="Times New Roman"/>
          <w:b/>
          <w:noProof/>
          <w:spacing w:val="-2"/>
        </w:rPr>
        <w:t>案內</w:t>
      </w:r>
      <w:r w:rsidR="00F10157" w:rsidRPr="008024D1">
        <w:rPr>
          <w:rFonts w:ascii="Times New Roman" w:hAnsi="Times New Roman"/>
          <w:b/>
          <w:noProof/>
          <w:spacing w:val="-2"/>
        </w:rPr>
        <w:t>3</w:t>
      </w:r>
      <w:r w:rsidR="00F10157" w:rsidRPr="008024D1">
        <w:rPr>
          <w:rFonts w:ascii="Times New Roman" w:hAnsi="Times New Roman"/>
          <w:b/>
          <w:noProof/>
          <w:spacing w:val="-2"/>
        </w:rPr>
        <w:t>名幼童</w:t>
      </w:r>
      <w:r w:rsidR="00F10157" w:rsidRPr="008024D1">
        <w:rPr>
          <w:rFonts w:ascii="Times New Roman" w:hAnsi="Times New Roman" w:hint="eastAsia"/>
          <w:b/>
          <w:noProof/>
          <w:spacing w:val="-2"/>
        </w:rPr>
        <w:t>及其家庭</w:t>
      </w:r>
      <w:r w:rsidR="00F10157" w:rsidRPr="008024D1">
        <w:rPr>
          <w:rFonts w:ascii="Times New Roman" w:hAnsi="Times New Roman"/>
          <w:b/>
          <w:noProof/>
          <w:spacing w:val="-2"/>
        </w:rPr>
        <w:t>曾被多次通報，新竹縣、基隆市及宜蘭縣政府</w:t>
      </w:r>
      <w:r w:rsidR="00F10157" w:rsidRPr="008024D1">
        <w:rPr>
          <w:rFonts w:ascii="Times New Roman" w:hAnsi="Times New Roman" w:hint="eastAsia"/>
          <w:b/>
          <w:noProof/>
          <w:spacing w:val="-2"/>
        </w:rPr>
        <w:t>接獲</w:t>
      </w:r>
      <w:r w:rsidR="00F10157" w:rsidRPr="008024D1">
        <w:rPr>
          <w:rFonts w:ascii="Times New Roman" w:hAnsi="Times New Roman"/>
          <w:b/>
          <w:noProof/>
          <w:spacing w:val="-2"/>
        </w:rPr>
        <w:t>後，</w:t>
      </w:r>
      <w:r w:rsidR="00F10157" w:rsidRPr="008024D1">
        <w:rPr>
          <w:rFonts w:ascii="Times New Roman" w:hAnsi="Times New Roman" w:hint="eastAsia"/>
          <w:b/>
          <w:noProof/>
          <w:spacing w:val="-2"/>
        </w:rPr>
        <w:t>均</w:t>
      </w:r>
      <w:r w:rsidR="00F10157" w:rsidRPr="008024D1">
        <w:rPr>
          <w:rFonts w:ascii="Times New Roman" w:hAnsi="Times New Roman"/>
          <w:b/>
          <w:noProof/>
          <w:spacing w:val="-2"/>
        </w:rPr>
        <w:t>委託民間團體進行</w:t>
      </w:r>
      <w:r w:rsidR="00F10157" w:rsidRPr="008024D1">
        <w:rPr>
          <w:rFonts w:ascii="Times New Roman" w:hAnsi="Times New Roman"/>
          <w:b/>
          <w:spacing w:val="-2"/>
        </w:rPr>
        <w:t>訪視</w:t>
      </w:r>
      <w:r w:rsidR="00F10157" w:rsidRPr="008024D1">
        <w:rPr>
          <w:rFonts w:ascii="Times New Roman" w:hAnsi="Times New Roman" w:hint="eastAsia"/>
          <w:b/>
          <w:spacing w:val="-2"/>
        </w:rPr>
        <w:t>評估</w:t>
      </w:r>
      <w:r w:rsidR="00F10157" w:rsidRPr="008024D1">
        <w:rPr>
          <w:rFonts w:ascii="Times New Roman" w:hAnsi="Times New Roman"/>
          <w:b/>
          <w:spacing w:val="-2"/>
        </w:rPr>
        <w:t>及</w:t>
      </w:r>
      <w:r w:rsidR="00F10157" w:rsidRPr="008024D1">
        <w:rPr>
          <w:rFonts w:ascii="Times New Roman" w:hAnsi="Times New Roman" w:hint="eastAsia"/>
          <w:b/>
          <w:spacing w:val="-2"/>
        </w:rPr>
        <w:t>提供</w:t>
      </w:r>
      <w:r w:rsidR="00F10157" w:rsidRPr="008024D1">
        <w:rPr>
          <w:rFonts w:ascii="Times New Roman" w:hAnsi="Times New Roman"/>
          <w:b/>
          <w:spacing w:val="-2"/>
        </w:rPr>
        <w:t>處遇</w:t>
      </w:r>
      <w:r w:rsidR="00F10157" w:rsidRPr="008024D1">
        <w:rPr>
          <w:rFonts w:ascii="Times New Roman" w:hAnsi="Times New Roman" w:hint="eastAsia"/>
          <w:b/>
          <w:spacing w:val="-2"/>
        </w:rPr>
        <w:t>服務</w:t>
      </w:r>
      <w:r w:rsidR="00F10157" w:rsidRPr="008024D1">
        <w:rPr>
          <w:rFonts w:ascii="Times New Roman" w:hAnsi="Times New Roman"/>
          <w:b/>
          <w:noProof/>
          <w:spacing w:val="-2"/>
        </w:rPr>
        <w:t>，卻怠於督導</w:t>
      </w:r>
      <w:r w:rsidR="00F10157" w:rsidRPr="008024D1">
        <w:rPr>
          <w:rFonts w:ascii="Times New Roman" w:hAnsi="Times New Roman" w:hint="eastAsia"/>
          <w:b/>
          <w:noProof/>
          <w:spacing w:val="-2"/>
        </w:rPr>
        <w:t>及協助</w:t>
      </w:r>
      <w:r w:rsidR="00F10157" w:rsidRPr="008024D1">
        <w:rPr>
          <w:rFonts w:ascii="Times New Roman" w:hAnsi="Times New Roman"/>
          <w:b/>
          <w:noProof/>
          <w:spacing w:val="-2"/>
        </w:rPr>
        <w:t>受委託單位</w:t>
      </w:r>
      <w:r w:rsidR="00F10157" w:rsidRPr="008024D1">
        <w:rPr>
          <w:rFonts w:ascii="Times New Roman" w:hAnsi="Times New Roman" w:hint="eastAsia"/>
          <w:b/>
          <w:noProof/>
          <w:spacing w:val="-2"/>
        </w:rPr>
        <w:t>，</w:t>
      </w:r>
      <w:r w:rsidRPr="008024D1">
        <w:rPr>
          <w:rFonts w:ascii="Times New Roman" w:hAnsi="Times New Roman" w:hint="eastAsia"/>
          <w:b/>
          <w:noProof/>
          <w:spacing w:val="-2"/>
        </w:rPr>
        <w:t>以致發生兒虐致死的悲劇</w:t>
      </w:r>
      <w:r w:rsidR="00F10157" w:rsidRPr="008024D1">
        <w:rPr>
          <w:rFonts w:ascii="Times New Roman" w:hAnsi="Times New Roman" w:hint="eastAsia"/>
          <w:b/>
          <w:noProof/>
          <w:spacing w:val="-2"/>
        </w:rPr>
        <w:t>，</w:t>
      </w:r>
      <w:r w:rsidR="008024D1" w:rsidRPr="008024D1">
        <w:rPr>
          <w:rFonts w:ascii="Times New Roman" w:hAnsi="Times New Roman" w:hint="eastAsia"/>
          <w:b/>
          <w:noProof/>
          <w:spacing w:val="-2"/>
        </w:rPr>
        <w:t>凸顯</w:t>
      </w:r>
      <w:r w:rsidR="00F10157" w:rsidRPr="008024D1">
        <w:rPr>
          <w:rFonts w:ascii="Times New Roman" w:hAnsi="Times New Roman"/>
          <w:b/>
          <w:spacing w:val="-2"/>
        </w:rPr>
        <w:t>高風險家庭</w:t>
      </w:r>
      <w:r w:rsidR="00F10157" w:rsidRPr="008024D1">
        <w:rPr>
          <w:rFonts w:ascii="Times New Roman" w:hAnsi="Times New Roman" w:hint="eastAsia"/>
          <w:b/>
          <w:spacing w:val="-2"/>
        </w:rPr>
        <w:t>服務的</w:t>
      </w:r>
      <w:r w:rsidR="00F10157" w:rsidRPr="008024D1">
        <w:rPr>
          <w:rFonts w:ascii="Times New Roman" w:hAnsi="Times New Roman"/>
          <w:b/>
          <w:noProof/>
          <w:spacing w:val="-2"/>
        </w:rPr>
        <w:t>預防機制完全失靈</w:t>
      </w:r>
      <w:r w:rsidR="00F10157" w:rsidRPr="008024D1">
        <w:rPr>
          <w:rFonts w:ascii="Times New Roman" w:hAnsi="Times New Roman" w:hint="eastAsia"/>
          <w:b/>
          <w:noProof/>
          <w:spacing w:val="-2"/>
        </w:rPr>
        <w:t>。</w:t>
      </w:r>
    </w:p>
    <w:p w:rsidR="00F10157" w:rsidRPr="00417750" w:rsidRDefault="00F10157" w:rsidP="00FC6200">
      <w:pPr>
        <w:pStyle w:val="5"/>
        <w:kinsoku w:val="0"/>
        <w:ind w:left="2042" w:hanging="851"/>
      </w:pPr>
      <w:r w:rsidRPr="00417750">
        <w:rPr>
          <w:rFonts w:hint="eastAsia"/>
        </w:rPr>
        <w:t>有關高</w:t>
      </w:r>
      <w:r w:rsidRPr="00565C3C">
        <w:rPr>
          <w:rFonts w:hint="eastAsia"/>
        </w:rPr>
        <w:t>風險</w:t>
      </w:r>
      <w:r w:rsidRPr="00417750">
        <w:rPr>
          <w:rFonts w:hint="eastAsia"/>
        </w:rPr>
        <w:t>家庭</w:t>
      </w:r>
      <w:r w:rsidRPr="00417750">
        <w:t>關懷</w:t>
      </w:r>
      <w:r w:rsidRPr="00FC6200">
        <w:rPr>
          <w:rFonts w:ascii="Times New Roman" w:hAnsi="Times New Roman"/>
          <w:noProof/>
        </w:rPr>
        <w:t>輔導處</w:t>
      </w:r>
      <w:r w:rsidRPr="00417750">
        <w:t>遇</w:t>
      </w:r>
      <w:r w:rsidRPr="00417750">
        <w:rPr>
          <w:rFonts w:hint="eastAsia"/>
        </w:rPr>
        <w:t>及地方政府</w:t>
      </w:r>
      <w:r>
        <w:rPr>
          <w:rFonts w:hint="eastAsia"/>
        </w:rPr>
        <w:t>應負</w:t>
      </w:r>
      <w:r w:rsidR="00B12D4B">
        <w:rPr>
          <w:rFonts w:hint="eastAsia"/>
        </w:rPr>
        <w:t>督導責任</w:t>
      </w:r>
      <w:r w:rsidRPr="00417750">
        <w:rPr>
          <w:rFonts w:hint="eastAsia"/>
        </w:rPr>
        <w:t>之相關規定</w:t>
      </w:r>
      <w:r>
        <w:rPr>
          <w:rFonts w:hint="eastAsia"/>
        </w:rPr>
        <w:t>：</w:t>
      </w:r>
    </w:p>
    <w:p w:rsidR="00F10157" w:rsidRPr="00CB32CE" w:rsidRDefault="00F10157" w:rsidP="00FC6200">
      <w:pPr>
        <w:pStyle w:val="6"/>
        <w:kinsoku w:val="0"/>
        <w:ind w:left="2382" w:hanging="851"/>
        <w:rPr>
          <w:rFonts w:ascii="Times New Roman" w:hAnsi="Times New Roman"/>
          <w:spacing w:val="-4"/>
        </w:rPr>
      </w:pPr>
      <w:r w:rsidRPr="00CB32CE">
        <w:rPr>
          <w:rFonts w:ascii="Times New Roman" w:hAnsi="Times New Roman" w:hint="eastAsia"/>
          <w:spacing w:val="-4"/>
        </w:rPr>
        <w:t>依據</w:t>
      </w:r>
      <w:r w:rsidRPr="00CB32CE">
        <w:rPr>
          <w:rFonts w:ascii="Times New Roman" w:hAnsi="Times New Roman"/>
          <w:spacing w:val="-4"/>
        </w:rPr>
        <w:t>兒少權法</w:t>
      </w:r>
      <w:r w:rsidRPr="00CB32CE">
        <w:rPr>
          <w:rFonts w:ascii="Times New Roman" w:hAnsi="Times New Roman"/>
          <w:noProof/>
          <w:spacing w:val="-4"/>
        </w:rPr>
        <w:t>第</w:t>
      </w:r>
      <w:r w:rsidRPr="00CB32CE">
        <w:rPr>
          <w:rFonts w:ascii="Times New Roman" w:hAnsi="Times New Roman"/>
          <w:noProof/>
          <w:spacing w:val="-4"/>
        </w:rPr>
        <w:t>54</w:t>
      </w:r>
      <w:r w:rsidRPr="00CB32CE">
        <w:rPr>
          <w:rFonts w:ascii="Times New Roman" w:hAnsi="Times New Roman"/>
          <w:noProof/>
          <w:spacing w:val="-4"/>
        </w:rPr>
        <w:t>條第</w:t>
      </w:r>
      <w:r w:rsidRPr="00CB32CE">
        <w:rPr>
          <w:rFonts w:ascii="Times New Roman" w:hAnsi="Times New Roman"/>
          <w:noProof/>
          <w:spacing w:val="-4"/>
        </w:rPr>
        <w:t>2</w:t>
      </w:r>
      <w:r w:rsidRPr="00CB32CE">
        <w:rPr>
          <w:rFonts w:ascii="Times New Roman" w:hAnsi="Times New Roman"/>
          <w:noProof/>
          <w:spacing w:val="-4"/>
        </w:rPr>
        <w:t>項規定，直轄市、縣</w:t>
      </w:r>
      <w:r w:rsidRPr="00CB32CE">
        <w:rPr>
          <w:rFonts w:ascii="Times New Roman" w:hAnsi="Times New Roman"/>
          <w:noProof/>
          <w:spacing w:val="-4"/>
        </w:rPr>
        <w:t>(</w:t>
      </w:r>
      <w:r w:rsidRPr="00CB32CE">
        <w:rPr>
          <w:rFonts w:ascii="Times New Roman" w:hAnsi="Times New Roman"/>
          <w:noProof/>
          <w:spacing w:val="-4"/>
        </w:rPr>
        <w:t>市</w:t>
      </w:r>
      <w:r w:rsidRPr="00CB32CE">
        <w:rPr>
          <w:rFonts w:ascii="Times New Roman" w:hAnsi="Times New Roman"/>
          <w:noProof/>
          <w:spacing w:val="-4"/>
        </w:rPr>
        <w:t>)</w:t>
      </w:r>
      <w:r w:rsidRPr="00CB32CE">
        <w:rPr>
          <w:rFonts w:ascii="Times New Roman" w:hAnsi="Times New Roman"/>
          <w:noProof/>
          <w:spacing w:val="-4"/>
        </w:rPr>
        <w:t>主管機關接獲高風險</w:t>
      </w:r>
      <w:r w:rsidRPr="00FC6200">
        <w:rPr>
          <w:rFonts w:ascii="Times New Roman" w:hAnsi="Times New Roman"/>
        </w:rPr>
        <w:t>家庭</w:t>
      </w:r>
      <w:r w:rsidRPr="00CB32CE">
        <w:rPr>
          <w:rFonts w:ascii="Times New Roman" w:hAnsi="Times New Roman"/>
          <w:noProof/>
          <w:spacing w:val="-4"/>
        </w:rPr>
        <w:t>通報案件後，應對該家庭進行訪視評估，並視其需要結合相關機關提供生活、醫療、就學、托育及其他</w:t>
      </w:r>
      <w:r w:rsidRPr="00CB32CE">
        <w:rPr>
          <w:rFonts w:ascii="Times New Roman" w:hAnsi="Times New Roman"/>
          <w:noProof/>
          <w:spacing w:val="-4"/>
        </w:rPr>
        <w:lastRenderedPageBreak/>
        <w:t>必要協助。</w:t>
      </w:r>
    </w:p>
    <w:p w:rsidR="00F10157" w:rsidRPr="00BA5E5D" w:rsidRDefault="00F10157" w:rsidP="00FC6200">
      <w:pPr>
        <w:pStyle w:val="6"/>
        <w:kinsoku w:val="0"/>
        <w:ind w:left="2382" w:hanging="851"/>
        <w:rPr>
          <w:rFonts w:ascii="Times New Roman" w:hAnsi="Times New Roman"/>
        </w:rPr>
      </w:pPr>
      <w:r w:rsidRPr="00BA5E5D">
        <w:rPr>
          <w:rFonts w:ascii="Times New Roman" w:hAnsi="Times New Roman" w:hint="eastAsia"/>
          <w:noProof/>
        </w:rPr>
        <w:t>兒少權法</w:t>
      </w:r>
      <w:r w:rsidRPr="00BA5E5D">
        <w:rPr>
          <w:rFonts w:ascii="Times New Roman" w:hAnsi="Times New Roman"/>
          <w:noProof/>
        </w:rPr>
        <w:t>第</w:t>
      </w:r>
      <w:r w:rsidRPr="00BA5E5D">
        <w:rPr>
          <w:rFonts w:ascii="Times New Roman" w:hAnsi="Times New Roman"/>
          <w:noProof/>
        </w:rPr>
        <w:t>70</w:t>
      </w:r>
      <w:r w:rsidRPr="00BA5E5D">
        <w:rPr>
          <w:rFonts w:ascii="Times New Roman" w:hAnsi="Times New Roman"/>
          <w:noProof/>
        </w:rPr>
        <w:t>條第</w:t>
      </w:r>
      <w:r w:rsidRPr="00BA5E5D">
        <w:rPr>
          <w:rFonts w:ascii="Times New Roman" w:hAnsi="Times New Roman"/>
          <w:noProof/>
        </w:rPr>
        <w:t>1</w:t>
      </w:r>
      <w:r w:rsidRPr="00BA5E5D">
        <w:rPr>
          <w:rFonts w:ascii="Times New Roman" w:hAnsi="Times New Roman"/>
          <w:noProof/>
        </w:rPr>
        <w:t>項</w:t>
      </w:r>
      <w:r>
        <w:rPr>
          <w:rFonts w:ascii="Times New Roman" w:hAnsi="Times New Roman" w:hint="eastAsia"/>
          <w:noProof/>
        </w:rPr>
        <w:t>及</w:t>
      </w:r>
      <w:r w:rsidRPr="00BA5E5D">
        <w:rPr>
          <w:rFonts w:ascii="Times New Roman" w:hAnsi="Times New Roman"/>
        </w:rPr>
        <w:t>「兒童及少年高風險家庭通報及協助辦法」</w:t>
      </w:r>
      <w:r w:rsidRPr="00BA5E5D">
        <w:rPr>
          <w:rFonts w:ascii="Times New Roman" w:hAnsi="Times New Roman" w:hint="eastAsia"/>
        </w:rPr>
        <w:t>及</w:t>
      </w:r>
      <w:r w:rsidRPr="00BA5E5D">
        <w:rPr>
          <w:rFonts w:ascii="Times New Roman" w:hAnsi="Times New Roman"/>
        </w:rPr>
        <w:t>第</w:t>
      </w:r>
      <w:r w:rsidRPr="00BA5E5D">
        <w:rPr>
          <w:rFonts w:ascii="Times New Roman" w:hAnsi="Times New Roman"/>
        </w:rPr>
        <w:t>9</w:t>
      </w:r>
      <w:r w:rsidRPr="00BA5E5D">
        <w:rPr>
          <w:rFonts w:ascii="Times New Roman" w:hAnsi="Times New Roman"/>
        </w:rPr>
        <w:t>條並規定</w:t>
      </w:r>
      <w:r w:rsidRPr="00BA5E5D">
        <w:rPr>
          <w:rFonts w:ascii="Times New Roman" w:hAnsi="Times New Roman" w:hint="eastAsia"/>
        </w:rPr>
        <w:t>，</w:t>
      </w:r>
      <w:r w:rsidRPr="00BA5E5D">
        <w:rPr>
          <w:rFonts w:ascii="Times New Roman" w:hAnsi="Times New Roman"/>
        </w:rPr>
        <w:t>直轄市、縣</w:t>
      </w:r>
      <w:r w:rsidRPr="00BA5E5D">
        <w:rPr>
          <w:rFonts w:ascii="Times New Roman" w:hAnsi="Times New Roman"/>
        </w:rPr>
        <w:t>(</w:t>
      </w:r>
      <w:r w:rsidRPr="00BA5E5D">
        <w:rPr>
          <w:rFonts w:ascii="Times New Roman" w:hAnsi="Times New Roman"/>
        </w:rPr>
        <w:t>市</w:t>
      </w:r>
      <w:r w:rsidRPr="00BA5E5D">
        <w:rPr>
          <w:rFonts w:ascii="Times New Roman" w:hAnsi="Times New Roman"/>
        </w:rPr>
        <w:t>)</w:t>
      </w:r>
      <w:r w:rsidRPr="00BA5E5D">
        <w:rPr>
          <w:rFonts w:ascii="Times New Roman" w:hAnsi="Times New Roman"/>
        </w:rPr>
        <w:t>主管機關就高風險家庭案件，得委託兒少福利機構、團體進行評估、訪視、個案管理及服務</w:t>
      </w:r>
      <w:r>
        <w:rPr>
          <w:rFonts w:ascii="Times New Roman" w:hAnsi="Times New Roman" w:hint="eastAsia"/>
        </w:rPr>
        <w:t>，且</w:t>
      </w:r>
      <w:r w:rsidRPr="00BA5E5D">
        <w:rPr>
          <w:rFonts w:ascii="Times New Roman" w:hAnsi="Times New Roman"/>
        </w:rPr>
        <w:t>直轄市、縣</w:t>
      </w:r>
      <w:r w:rsidRPr="00BA5E5D">
        <w:rPr>
          <w:rFonts w:ascii="Times New Roman" w:hAnsi="Times New Roman"/>
        </w:rPr>
        <w:t>(</w:t>
      </w:r>
      <w:r w:rsidRPr="00BA5E5D">
        <w:rPr>
          <w:rFonts w:ascii="Times New Roman" w:hAnsi="Times New Roman"/>
        </w:rPr>
        <w:t>市</w:t>
      </w:r>
      <w:r w:rsidRPr="00BA5E5D">
        <w:rPr>
          <w:rFonts w:ascii="Times New Roman" w:hAnsi="Times New Roman"/>
        </w:rPr>
        <w:t>)</w:t>
      </w:r>
      <w:r w:rsidRPr="00BA5E5D">
        <w:rPr>
          <w:rFonts w:ascii="Times New Roman" w:hAnsi="Times New Roman"/>
        </w:rPr>
        <w:t>主管機關應對受委託機構或團體</w:t>
      </w:r>
      <w:r>
        <w:rPr>
          <w:rFonts w:ascii="Times New Roman" w:hAnsi="Times New Roman" w:hint="eastAsia"/>
        </w:rPr>
        <w:t>，</w:t>
      </w:r>
      <w:r w:rsidRPr="00BA5E5D">
        <w:rPr>
          <w:rFonts w:ascii="Times New Roman" w:hAnsi="Times New Roman"/>
        </w:rPr>
        <w:t>提供必要之協助。</w:t>
      </w:r>
    </w:p>
    <w:p w:rsidR="00F10157" w:rsidRPr="00B12D4B" w:rsidRDefault="00F10157" w:rsidP="00FC6200">
      <w:pPr>
        <w:pStyle w:val="6"/>
        <w:topLinePunct/>
        <w:ind w:left="2382" w:hanging="851"/>
        <w:rPr>
          <w:rFonts w:ascii="Times New Roman" w:hAnsi="Times New Roman"/>
        </w:rPr>
      </w:pPr>
      <w:r w:rsidRPr="00B12D4B">
        <w:rPr>
          <w:rFonts w:ascii="Times New Roman" w:hAnsi="Times New Roman" w:hint="eastAsia"/>
        </w:rPr>
        <w:t>再據衛福部訂定之兒少高風險家庭處遇實施計畫規定，地方政府應依高風險家庭開案指標、個案分級分類處遇指標，督導受委託單位落實執行該計畫，並應督導與考核受委託單位執行狀況，以及引介公私部門資源，俾便受委託單位順利運用輔導案家。</w:t>
      </w:r>
    </w:p>
    <w:p w:rsidR="00F10157" w:rsidRPr="00E23D13" w:rsidRDefault="00F10157" w:rsidP="00FC6200">
      <w:pPr>
        <w:pStyle w:val="5"/>
        <w:kinsoku w:val="0"/>
        <w:ind w:left="2042" w:hanging="851"/>
        <w:rPr>
          <w:rFonts w:ascii="Times New Roman" w:hAnsi="Times New Roman"/>
        </w:rPr>
      </w:pPr>
      <w:r w:rsidRPr="00E23D13">
        <w:rPr>
          <w:rFonts w:ascii="Times New Roman" w:hAnsi="Times New Roman" w:hint="eastAsia"/>
        </w:rPr>
        <w:t>由</w:t>
      </w:r>
      <w:r w:rsidR="00E23D13" w:rsidRPr="00E23D13">
        <w:rPr>
          <w:rFonts w:ascii="Times New Roman" w:hAnsi="Times New Roman" w:hint="eastAsia"/>
        </w:rPr>
        <w:t>此可見</w:t>
      </w:r>
      <w:r w:rsidRPr="00E23D13">
        <w:rPr>
          <w:rFonts w:ascii="Times New Roman" w:hAnsi="Times New Roman" w:hint="eastAsia"/>
        </w:rPr>
        <w:t>，</w:t>
      </w:r>
      <w:r w:rsidRPr="00E23D13">
        <w:rPr>
          <w:rFonts w:ascii="Times New Roman" w:hAnsi="Times New Roman"/>
        </w:rPr>
        <w:t>高風險家庭</w:t>
      </w:r>
      <w:r w:rsidRPr="00E23D13">
        <w:rPr>
          <w:rFonts w:ascii="Times New Roman" w:hAnsi="Times New Roman" w:hint="eastAsia"/>
        </w:rPr>
        <w:t>的</w:t>
      </w:r>
      <w:r w:rsidRPr="00E23D13">
        <w:rPr>
          <w:rFonts w:ascii="Times New Roman" w:hAnsi="Times New Roman"/>
        </w:rPr>
        <w:t>關懷輔導處遇，目標在透過政府提供支持性、補充性等預防性服務，降低家庭風險因子，協助家庭發揮功能，確保兒少獲得適當</w:t>
      </w:r>
      <w:r w:rsidRPr="00E23D13">
        <w:t>照顧</w:t>
      </w:r>
      <w:r w:rsidRPr="00E23D13">
        <w:rPr>
          <w:rFonts w:ascii="Times New Roman" w:hAnsi="Times New Roman"/>
        </w:rPr>
        <w:t>，以預防</w:t>
      </w:r>
      <w:r w:rsidRPr="00E23D13">
        <w:rPr>
          <w:rFonts w:ascii="Times New Roman" w:hAnsi="Times New Roman" w:hint="eastAsia"/>
        </w:rPr>
        <w:t>兒少遭受</w:t>
      </w:r>
      <w:r w:rsidRPr="00E23D13">
        <w:rPr>
          <w:rFonts w:ascii="Times New Roman" w:hAnsi="Times New Roman"/>
        </w:rPr>
        <w:t>疏忽或</w:t>
      </w:r>
      <w:r w:rsidRPr="00E23D13">
        <w:rPr>
          <w:rFonts w:ascii="Times New Roman"/>
        </w:rPr>
        <w:t>虐待</w:t>
      </w:r>
      <w:r w:rsidRPr="00E23D13">
        <w:rPr>
          <w:rFonts w:ascii="Times New Roman" w:hint="eastAsia"/>
        </w:rPr>
        <w:t>的</w:t>
      </w:r>
      <w:r w:rsidRPr="00E23D13">
        <w:rPr>
          <w:rFonts w:ascii="Times New Roman" w:hAnsi="Times New Roman"/>
        </w:rPr>
        <w:t>發生</w:t>
      </w:r>
      <w:r w:rsidRPr="00E23D13">
        <w:rPr>
          <w:rFonts w:ascii="Times New Roman" w:hAnsi="Times New Roman" w:hint="eastAsia"/>
        </w:rPr>
        <w:t>。地方政府即便委託民間團體對高風險家庭進行</w:t>
      </w:r>
      <w:r w:rsidRPr="00E23D13">
        <w:rPr>
          <w:rFonts w:ascii="Times New Roman" w:hAnsi="Times New Roman"/>
        </w:rPr>
        <w:t>評估訪視、個案管理及</w:t>
      </w:r>
      <w:r w:rsidRPr="00E23D13">
        <w:rPr>
          <w:rFonts w:ascii="Times New Roman" w:hAnsi="Times New Roman" w:hint="eastAsia"/>
        </w:rPr>
        <w:t>處遇</w:t>
      </w:r>
      <w:r w:rsidRPr="00E23D13">
        <w:rPr>
          <w:rFonts w:ascii="Times New Roman" w:hAnsi="Times New Roman"/>
        </w:rPr>
        <w:t>服務</w:t>
      </w:r>
      <w:r w:rsidRPr="00E23D13">
        <w:rPr>
          <w:rFonts w:ascii="Times New Roman" w:hAnsi="Times New Roman" w:hint="eastAsia"/>
        </w:rPr>
        <w:t>，依規定仍應負有督導之職責，並適時瞭解民間團體遭遇之困境，即時提供協助，提升服務品質</w:t>
      </w:r>
      <w:r w:rsidRPr="00E23D13">
        <w:rPr>
          <w:rFonts w:ascii="Times New Roman" w:hAnsi="Times New Roman"/>
        </w:rPr>
        <w:t>。查案內</w:t>
      </w:r>
      <w:r w:rsidRPr="00E23D13">
        <w:rPr>
          <w:rFonts w:ascii="Times New Roman" w:hAnsi="Times New Roman"/>
        </w:rPr>
        <w:t>3</w:t>
      </w:r>
      <w:r w:rsidRPr="00E23D13">
        <w:rPr>
          <w:rFonts w:ascii="Times New Roman" w:hAnsi="Times New Roman"/>
        </w:rPr>
        <w:t>名幼童</w:t>
      </w:r>
      <w:r w:rsidRPr="00E23D13">
        <w:rPr>
          <w:rFonts w:ascii="Times New Roman" w:hAnsi="Times New Roman"/>
        </w:rPr>
        <w:t>(</w:t>
      </w:r>
      <w:r w:rsidRPr="00E23D13">
        <w:rPr>
          <w:rFonts w:ascii="Times New Roman" w:hAnsi="Times New Roman"/>
        </w:rPr>
        <w:t>案例</w:t>
      </w:r>
      <w:r w:rsidRPr="00E23D13">
        <w:rPr>
          <w:rFonts w:ascii="Times New Roman" w:hAnsi="Times New Roman"/>
        </w:rPr>
        <w:t>1</w:t>
      </w:r>
      <w:r w:rsidRPr="00E23D13">
        <w:rPr>
          <w:rFonts w:ascii="Times New Roman" w:hAnsi="Times New Roman"/>
        </w:rPr>
        <w:t>的何童與何妹，以及案例</w:t>
      </w:r>
      <w:r w:rsidRPr="00E23D13">
        <w:rPr>
          <w:rFonts w:ascii="Times New Roman" w:hAnsi="Times New Roman"/>
        </w:rPr>
        <w:t>2</w:t>
      </w:r>
      <w:r w:rsidRPr="00E23D13">
        <w:rPr>
          <w:rFonts w:ascii="Times New Roman" w:hAnsi="Times New Roman"/>
        </w:rPr>
        <w:t>的林童</w:t>
      </w:r>
      <w:r w:rsidRPr="00E23D13">
        <w:rPr>
          <w:rFonts w:ascii="Times New Roman" w:hAnsi="Times New Roman"/>
        </w:rPr>
        <w:t>)</w:t>
      </w:r>
      <w:r w:rsidRPr="00E23D13">
        <w:rPr>
          <w:rFonts w:ascii="Times New Roman" w:hAnsi="Times New Roman" w:hint="eastAsia"/>
        </w:rPr>
        <w:t>及其家庭</w:t>
      </w:r>
      <w:r w:rsidRPr="00E23D13">
        <w:rPr>
          <w:rFonts w:ascii="Times New Roman" w:hAnsi="Times New Roman"/>
        </w:rPr>
        <w:t>曾被多次通報高風險家庭案件，新竹縣、基隆市及宜蘭縣政府受理通報後，雖委託民間團體</w:t>
      </w:r>
      <w:r w:rsidRPr="00E23D13">
        <w:rPr>
          <w:rFonts w:ascii="Times New Roman" w:hAnsi="Times New Roman" w:hint="eastAsia"/>
        </w:rPr>
        <w:t>進行訪視評估及輔導</w:t>
      </w:r>
      <w:r w:rsidRPr="00E23D13">
        <w:rPr>
          <w:rFonts w:ascii="Times New Roman" w:hAnsi="Times New Roman"/>
        </w:rPr>
        <w:t>處遇，後續卻怠於督導</w:t>
      </w:r>
      <w:r w:rsidRPr="00E23D13">
        <w:rPr>
          <w:rFonts w:ascii="Times New Roman" w:hAnsi="Times New Roman" w:hint="eastAsia"/>
        </w:rPr>
        <w:t>及協助</w:t>
      </w:r>
      <w:r w:rsidRPr="00E23D13">
        <w:rPr>
          <w:rFonts w:ascii="Times New Roman" w:hAnsi="Times New Roman"/>
        </w:rPr>
        <w:t>受委託單位，相關違失分述如下：</w:t>
      </w:r>
    </w:p>
    <w:p w:rsidR="00F10157" w:rsidRPr="00F619C5" w:rsidRDefault="00F10157" w:rsidP="00FC6200">
      <w:pPr>
        <w:pStyle w:val="6"/>
        <w:rPr>
          <w:b/>
          <w:noProof/>
          <w:spacing w:val="-2"/>
        </w:rPr>
      </w:pPr>
      <w:r w:rsidRPr="00F619C5">
        <w:rPr>
          <w:rFonts w:hint="eastAsia"/>
          <w:b/>
          <w:spacing w:val="-2"/>
        </w:rPr>
        <w:t>受委託單位對於</w:t>
      </w:r>
      <w:r w:rsidRPr="00F619C5">
        <w:rPr>
          <w:b/>
          <w:spacing w:val="-2"/>
        </w:rPr>
        <w:t>高風險家庭個案</w:t>
      </w:r>
      <w:r w:rsidRPr="00F619C5">
        <w:rPr>
          <w:rFonts w:hint="eastAsia"/>
          <w:b/>
          <w:spacing w:val="-2"/>
        </w:rPr>
        <w:t>的</w:t>
      </w:r>
      <w:r w:rsidRPr="00F619C5">
        <w:rPr>
          <w:b/>
          <w:spacing w:val="-2"/>
        </w:rPr>
        <w:t>危機程度，</w:t>
      </w:r>
      <w:r w:rsidRPr="00F619C5">
        <w:rPr>
          <w:rFonts w:hint="eastAsia"/>
          <w:b/>
          <w:spacing w:val="-2"/>
        </w:rPr>
        <w:t>存有</w:t>
      </w:r>
      <w:r w:rsidRPr="00F619C5">
        <w:rPr>
          <w:b/>
          <w:spacing w:val="-2"/>
        </w:rPr>
        <w:t>評估失當</w:t>
      </w:r>
      <w:r w:rsidRPr="00F619C5">
        <w:rPr>
          <w:rFonts w:hint="eastAsia"/>
          <w:b/>
          <w:spacing w:val="-2"/>
        </w:rPr>
        <w:t>情事，惟地方政府對於受</w:t>
      </w:r>
      <w:r w:rsidRPr="00F619C5">
        <w:rPr>
          <w:rFonts w:hint="eastAsia"/>
          <w:b/>
          <w:spacing w:val="-2"/>
        </w:rPr>
        <w:lastRenderedPageBreak/>
        <w:t>委託單位危機風險等級的評估結果，</w:t>
      </w:r>
      <w:r w:rsidR="00C7430B" w:rsidRPr="00A17949">
        <w:rPr>
          <w:rFonts w:hint="eastAsia"/>
          <w:b/>
          <w:spacing w:val="-2"/>
        </w:rPr>
        <w:t>缺</w:t>
      </w:r>
      <w:r w:rsidRPr="00F619C5">
        <w:rPr>
          <w:rFonts w:hint="eastAsia"/>
          <w:b/>
          <w:spacing w:val="-2"/>
        </w:rPr>
        <w:t>乏督導覆核機制</w:t>
      </w:r>
      <w:r w:rsidR="00E23D13" w:rsidRPr="00F619C5">
        <w:rPr>
          <w:rFonts w:hint="eastAsia"/>
          <w:b/>
          <w:spacing w:val="-2"/>
        </w:rPr>
        <w:t>，陷兒少於險境</w:t>
      </w:r>
      <w:r w:rsidR="00F619C5" w:rsidRPr="00F619C5">
        <w:rPr>
          <w:rFonts w:hint="eastAsia"/>
          <w:b/>
          <w:spacing w:val="-2"/>
        </w:rPr>
        <w:t>之中</w:t>
      </w:r>
      <w:r w:rsidR="00E23D13" w:rsidRPr="00F619C5">
        <w:rPr>
          <w:rFonts w:hint="eastAsia"/>
          <w:b/>
          <w:spacing w:val="-2"/>
        </w:rPr>
        <w:t>而渾然不知</w:t>
      </w:r>
      <w:r w:rsidRPr="00F619C5">
        <w:rPr>
          <w:rFonts w:hint="eastAsia"/>
          <w:b/>
          <w:spacing w:val="-2"/>
        </w:rPr>
        <w:t>。</w:t>
      </w:r>
    </w:p>
    <w:p w:rsidR="00F10157" w:rsidRPr="00E23D13" w:rsidRDefault="00F10157" w:rsidP="00FC6200">
      <w:pPr>
        <w:pStyle w:val="7"/>
        <w:rPr>
          <w:rFonts w:ascii="Times New Roman" w:hAnsi="Times New Roman"/>
          <w:noProof/>
          <w:spacing w:val="-2"/>
        </w:rPr>
      </w:pPr>
      <w:r w:rsidRPr="00E23D13">
        <w:rPr>
          <w:rFonts w:hint="eastAsia"/>
          <w:noProof/>
          <w:spacing w:val="-2"/>
        </w:rPr>
        <w:t>依據衛福部訂定之</w:t>
      </w:r>
      <w:r w:rsidRPr="00E23D13">
        <w:rPr>
          <w:rFonts w:hint="eastAsia"/>
          <w:spacing w:val="-2"/>
        </w:rPr>
        <w:t>兒少高風險家庭處遇實施計畫暨</w:t>
      </w:r>
      <w:r w:rsidRPr="00E23D13">
        <w:rPr>
          <w:noProof/>
          <w:spacing w:val="-2"/>
        </w:rPr>
        <w:t>「兒童及少年高風險家庭開案指標、個案分級分類處遇指標及結案指標建議參考表」</w:t>
      </w:r>
      <w:r w:rsidRPr="00E23D13">
        <w:rPr>
          <w:rFonts w:hint="eastAsia"/>
          <w:noProof/>
          <w:spacing w:val="-2"/>
        </w:rPr>
        <w:t>等</w:t>
      </w:r>
      <w:r w:rsidRPr="00E23D13">
        <w:rPr>
          <w:rFonts w:hint="eastAsia"/>
          <w:spacing w:val="-2"/>
        </w:rPr>
        <w:t>規定，高風險家庭依照分類指標區</w:t>
      </w:r>
      <w:r w:rsidRPr="00E23D13">
        <w:rPr>
          <w:noProof/>
          <w:spacing w:val="-2"/>
        </w:rPr>
        <w:t>分為</w:t>
      </w:r>
      <w:r w:rsidRPr="00E23D13">
        <w:rPr>
          <w:spacing w:val="-2"/>
        </w:rPr>
        <w:t>高</w:t>
      </w:r>
      <w:r w:rsidRPr="00E23D13">
        <w:rPr>
          <w:rFonts w:hint="eastAsia"/>
          <w:spacing w:val="-2"/>
        </w:rPr>
        <w:t>危機</w:t>
      </w:r>
      <w:r w:rsidRPr="00E23D13">
        <w:rPr>
          <w:rStyle w:val="aff"/>
          <w:rFonts w:ascii="Times New Roman" w:hAnsi="Times New Roman"/>
          <w:bCs w:val="0"/>
          <w:spacing w:val="-2"/>
        </w:rPr>
        <w:footnoteReference w:id="7"/>
      </w:r>
      <w:r w:rsidRPr="00E23D13">
        <w:rPr>
          <w:spacing w:val="-2"/>
        </w:rPr>
        <w:t>、中</w:t>
      </w:r>
      <w:r w:rsidRPr="00E23D13">
        <w:rPr>
          <w:rFonts w:hint="eastAsia"/>
          <w:spacing w:val="-2"/>
        </w:rPr>
        <w:t>危機</w:t>
      </w:r>
      <w:r w:rsidRPr="00E23D13">
        <w:rPr>
          <w:rStyle w:val="aff"/>
          <w:rFonts w:ascii="Times New Roman" w:hAnsi="Times New Roman"/>
          <w:bCs w:val="0"/>
          <w:spacing w:val="-2"/>
        </w:rPr>
        <w:footnoteReference w:id="8"/>
      </w:r>
      <w:r w:rsidRPr="00E23D13">
        <w:rPr>
          <w:rFonts w:hint="eastAsia"/>
          <w:spacing w:val="-2"/>
        </w:rPr>
        <w:t>及</w:t>
      </w:r>
      <w:r w:rsidRPr="00E23D13">
        <w:rPr>
          <w:spacing w:val="-2"/>
        </w:rPr>
        <w:t>低</w:t>
      </w:r>
      <w:r w:rsidRPr="00E23D13">
        <w:rPr>
          <w:rFonts w:hint="eastAsia"/>
          <w:spacing w:val="-2"/>
        </w:rPr>
        <w:t>危機</w:t>
      </w:r>
      <w:r w:rsidRPr="00E23D13">
        <w:rPr>
          <w:rStyle w:val="aff"/>
          <w:rFonts w:ascii="Times New Roman" w:hAnsi="Times New Roman"/>
          <w:bCs w:val="0"/>
          <w:spacing w:val="-2"/>
        </w:rPr>
        <w:footnoteReference w:id="9"/>
      </w:r>
      <w:r w:rsidRPr="00E23D13">
        <w:rPr>
          <w:rFonts w:hint="eastAsia"/>
          <w:spacing w:val="-2"/>
        </w:rPr>
        <w:t>個案</w:t>
      </w:r>
      <w:r w:rsidRPr="00E23D13">
        <w:rPr>
          <w:noProof/>
          <w:spacing w:val="-2"/>
        </w:rPr>
        <w:t>，處遇內容及頻率乃</w:t>
      </w:r>
      <w:r w:rsidRPr="00E23D13">
        <w:rPr>
          <w:rFonts w:hint="eastAsia"/>
          <w:noProof/>
          <w:spacing w:val="-2"/>
        </w:rPr>
        <w:t>是</w:t>
      </w:r>
      <w:r w:rsidRPr="00E23D13">
        <w:rPr>
          <w:noProof/>
          <w:spacing w:val="-2"/>
        </w:rPr>
        <w:t>隨</w:t>
      </w:r>
      <w:r w:rsidRPr="00E23D13">
        <w:rPr>
          <w:rFonts w:hint="eastAsia"/>
          <w:noProof/>
          <w:spacing w:val="-2"/>
        </w:rPr>
        <w:t>著</w:t>
      </w:r>
      <w:r w:rsidRPr="00E23D13">
        <w:rPr>
          <w:noProof/>
          <w:spacing w:val="-2"/>
        </w:rPr>
        <w:t>案家狀況的</w:t>
      </w:r>
      <w:r w:rsidRPr="00E23D13">
        <w:rPr>
          <w:rFonts w:hint="eastAsia"/>
          <w:noProof/>
          <w:spacing w:val="-2"/>
        </w:rPr>
        <w:t>危機</w:t>
      </w:r>
      <w:r w:rsidRPr="00E23D13">
        <w:rPr>
          <w:noProof/>
          <w:spacing w:val="-2"/>
        </w:rPr>
        <w:t>程度而定</w:t>
      </w:r>
      <w:r w:rsidRPr="00E23D13">
        <w:rPr>
          <w:rStyle w:val="aff"/>
          <w:noProof/>
          <w:spacing w:val="-2"/>
        </w:rPr>
        <w:footnoteReference w:id="10"/>
      </w:r>
      <w:r w:rsidRPr="00E23D13">
        <w:rPr>
          <w:rFonts w:hint="eastAsia"/>
          <w:noProof/>
          <w:spacing w:val="-2"/>
        </w:rPr>
        <w:t>。再據該部查復</w:t>
      </w:r>
      <w:r w:rsidRPr="00E23D13">
        <w:rPr>
          <w:rFonts w:ascii="Times New Roman" w:hAnsi="Times New Roman"/>
          <w:noProof/>
          <w:spacing w:val="-2"/>
        </w:rPr>
        <w:t>表示：社工員於訪視評估</w:t>
      </w:r>
      <w:r w:rsidRPr="00E23D13">
        <w:rPr>
          <w:rFonts w:ascii="Times New Roman" w:hAnsi="Times New Roman"/>
          <w:noProof/>
          <w:spacing w:val="-2"/>
        </w:rPr>
        <w:t>(</w:t>
      </w:r>
      <w:r w:rsidRPr="00E23D13">
        <w:rPr>
          <w:rFonts w:ascii="Times New Roman" w:hAnsi="Times New Roman"/>
          <w:noProof/>
          <w:spacing w:val="-2"/>
        </w:rPr>
        <w:t>或處遇過程</w:t>
      </w:r>
      <w:r w:rsidRPr="00E23D13">
        <w:rPr>
          <w:rFonts w:ascii="Times New Roman" w:hAnsi="Times New Roman"/>
          <w:noProof/>
          <w:spacing w:val="-2"/>
        </w:rPr>
        <w:t>)</w:t>
      </w:r>
      <w:r w:rsidRPr="00E23D13">
        <w:rPr>
          <w:rFonts w:ascii="Times New Roman" w:hAnsi="Times New Roman"/>
          <w:noProof/>
          <w:spacing w:val="-2"/>
        </w:rPr>
        <w:t>中，依案家實際狀況訂定</w:t>
      </w:r>
      <w:r w:rsidRPr="00E23D13">
        <w:rPr>
          <w:rFonts w:ascii="Times New Roman" w:hAnsi="Times New Roman"/>
          <w:noProof/>
          <w:spacing w:val="-2"/>
        </w:rPr>
        <w:t>(</w:t>
      </w:r>
      <w:r w:rsidRPr="00E23D13">
        <w:rPr>
          <w:noProof/>
          <w:spacing w:val="-2"/>
        </w:rPr>
        <w:t>或調整</w:t>
      </w:r>
      <w:r w:rsidRPr="00E23D13">
        <w:rPr>
          <w:rFonts w:ascii="Times New Roman" w:hAnsi="Times New Roman"/>
          <w:noProof/>
          <w:spacing w:val="-2"/>
        </w:rPr>
        <w:t>)</w:t>
      </w:r>
      <w:r w:rsidRPr="00E23D13">
        <w:rPr>
          <w:rFonts w:ascii="Times New Roman" w:hAnsi="Times New Roman"/>
          <w:noProof/>
          <w:spacing w:val="-2"/>
        </w:rPr>
        <w:t>危機</w:t>
      </w:r>
      <w:r w:rsidRPr="00E23D13">
        <w:rPr>
          <w:noProof/>
          <w:spacing w:val="-2"/>
        </w:rPr>
        <w:t>程度，並應記載於高風險家庭個案管理</w:t>
      </w:r>
      <w:r w:rsidRPr="00E23D13">
        <w:rPr>
          <w:rFonts w:hint="eastAsia"/>
          <w:noProof/>
          <w:spacing w:val="-2"/>
        </w:rPr>
        <w:t>系統；且</w:t>
      </w:r>
      <w:r w:rsidRPr="00E23D13">
        <w:rPr>
          <w:rFonts w:ascii="Times New Roman" w:hAnsi="Times New Roman"/>
          <w:noProof/>
          <w:spacing w:val="-2"/>
        </w:rPr>
        <w:t>針對被通報為高風險家庭之個案，如家</w:t>
      </w:r>
      <w:r w:rsidRPr="00E23D13">
        <w:rPr>
          <w:rFonts w:ascii="Times New Roman" w:hAnsi="Times New Roman" w:hint="eastAsia"/>
          <w:noProof/>
          <w:spacing w:val="-2"/>
        </w:rPr>
        <w:t>中</w:t>
      </w:r>
      <w:r w:rsidRPr="00E23D13">
        <w:rPr>
          <w:rFonts w:ascii="Times New Roman" w:hAnsi="Times New Roman"/>
          <w:noProof/>
          <w:spacing w:val="-2"/>
        </w:rPr>
        <w:t>有</w:t>
      </w:r>
      <w:r w:rsidRPr="00E23D13">
        <w:rPr>
          <w:rFonts w:ascii="Times New Roman" w:hAnsi="Times New Roman"/>
          <w:noProof/>
          <w:spacing w:val="-2"/>
        </w:rPr>
        <w:t>6</w:t>
      </w:r>
      <w:r w:rsidRPr="00E23D13">
        <w:rPr>
          <w:rFonts w:ascii="Times New Roman" w:hAnsi="Times New Roman"/>
          <w:noProof/>
          <w:spacing w:val="-2"/>
        </w:rPr>
        <w:t>歲以下兒童、主要照顧者更迭、家長藥物濫用、發生婚姻暴力等情事，應加強評估，並考量列為高危機個案提供密集訪視服務</w:t>
      </w:r>
      <w:r w:rsidRPr="00E23D13">
        <w:rPr>
          <w:rFonts w:ascii="Times New Roman" w:hAnsi="Times New Roman" w:hint="eastAsia"/>
          <w:noProof/>
          <w:spacing w:val="-2"/>
        </w:rPr>
        <w:t>；目前高風險家庭服務多委託民間團體辦理，社工員應定期逐一檢視高風險家庭的風險等級，並據以調整家訪頻率</w:t>
      </w:r>
      <w:r w:rsidRPr="00E23D13">
        <w:rPr>
          <w:rFonts w:ascii="Times New Roman" w:hAnsi="Times New Roman"/>
          <w:noProof/>
          <w:spacing w:val="-2"/>
        </w:rPr>
        <w:t>等語。</w:t>
      </w:r>
    </w:p>
    <w:p w:rsidR="00F10157" w:rsidRPr="00F619C5" w:rsidRDefault="00F10157" w:rsidP="00271C12">
      <w:pPr>
        <w:pStyle w:val="7"/>
        <w:rPr>
          <w:rFonts w:ascii="Times New Roman" w:hAnsi="Times New Roman"/>
          <w:noProof/>
          <w:spacing w:val="-2"/>
        </w:rPr>
      </w:pPr>
      <w:r w:rsidRPr="00F619C5">
        <w:rPr>
          <w:rFonts w:ascii="Times New Roman" w:hAnsi="Times New Roman" w:hint="eastAsia"/>
          <w:noProof/>
          <w:spacing w:val="-2"/>
        </w:rPr>
        <w:lastRenderedPageBreak/>
        <w:t>查案例</w:t>
      </w:r>
      <w:r w:rsidRPr="00F619C5">
        <w:rPr>
          <w:rFonts w:ascii="Times New Roman" w:hAnsi="Times New Roman" w:hint="eastAsia"/>
          <w:noProof/>
          <w:spacing w:val="-2"/>
        </w:rPr>
        <w:t>1</w:t>
      </w:r>
      <w:r w:rsidRPr="00F619C5">
        <w:rPr>
          <w:rFonts w:ascii="Times New Roman" w:hAnsi="Times New Roman" w:hint="eastAsia"/>
          <w:noProof/>
          <w:spacing w:val="-2"/>
        </w:rPr>
        <w:t>，何童及何妹均為</w:t>
      </w:r>
      <w:r w:rsidRPr="00F619C5">
        <w:rPr>
          <w:rFonts w:ascii="Times New Roman" w:hAnsi="Times New Roman" w:hint="eastAsia"/>
          <w:noProof/>
          <w:spacing w:val="-2"/>
        </w:rPr>
        <w:t>6</w:t>
      </w:r>
      <w:r w:rsidRPr="00F619C5">
        <w:rPr>
          <w:rFonts w:ascii="Times New Roman" w:hAnsi="Times New Roman" w:hint="eastAsia"/>
          <w:noProof/>
          <w:spacing w:val="-2"/>
        </w:rPr>
        <w:t>歲以下的幼童，案家週邊照顧支持系統又薄弱，且據新竹地院裁定書明載：</w:t>
      </w:r>
      <w:r w:rsidRPr="00F619C5">
        <w:rPr>
          <w:rFonts w:ascii="Times New Roman" w:hAnsi="Times New Roman"/>
          <w:noProof/>
          <w:spacing w:val="-2"/>
        </w:rPr>
        <w:t>何父於</w:t>
      </w:r>
      <w:r w:rsidRPr="00F619C5">
        <w:rPr>
          <w:rFonts w:ascii="Times New Roman" w:hAnsi="Times New Roman" w:hint="eastAsia"/>
          <w:noProof/>
          <w:spacing w:val="-2"/>
        </w:rPr>
        <w:t>結婚</w:t>
      </w:r>
      <w:r w:rsidRPr="00F619C5">
        <w:rPr>
          <w:rFonts w:ascii="Times New Roman" w:hAnsi="Times New Roman"/>
          <w:noProof/>
          <w:spacing w:val="-2"/>
        </w:rPr>
        <w:t>不久後</w:t>
      </w:r>
      <w:r w:rsidRPr="00F619C5">
        <w:rPr>
          <w:rFonts w:ascii="Times New Roman" w:hAnsi="Times New Roman" w:hint="eastAsia"/>
          <w:noProof/>
          <w:spacing w:val="-2"/>
        </w:rPr>
        <w:t>，</w:t>
      </w:r>
      <w:r w:rsidRPr="00F619C5">
        <w:rPr>
          <w:rFonts w:ascii="Times New Roman" w:hAnsi="Times New Roman"/>
          <w:noProof/>
          <w:spacing w:val="-2"/>
        </w:rPr>
        <w:t>常與不良友伴外出玩樂、未正常就業，漸忘記為人夫、為人父之責任，何母前後曾於餐廳與網咖打工，以能有微薄收入</w:t>
      </w:r>
      <w:r w:rsidRPr="00F619C5">
        <w:rPr>
          <w:rFonts w:ascii="Times New Roman" w:hAnsi="Times New Roman" w:hint="eastAsia"/>
          <w:noProof/>
          <w:spacing w:val="-2"/>
        </w:rPr>
        <w:t>，</w:t>
      </w:r>
      <w:r w:rsidRPr="00F619C5">
        <w:rPr>
          <w:rFonts w:ascii="Times New Roman" w:hAnsi="Times New Roman"/>
          <w:noProof/>
          <w:spacing w:val="-2"/>
        </w:rPr>
        <w:t>因此</w:t>
      </w:r>
      <w:r w:rsidRPr="00F619C5">
        <w:rPr>
          <w:rFonts w:ascii="Times New Roman" w:hAnsi="Times New Roman"/>
          <w:noProof/>
          <w:spacing w:val="-2"/>
        </w:rPr>
        <w:t>2</w:t>
      </w:r>
      <w:r w:rsidRPr="00F619C5">
        <w:rPr>
          <w:rFonts w:ascii="Times New Roman" w:hAnsi="Times New Roman"/>
          <w:noProof/>
          <w:spacing w:val="-2"/>
        </w:rPr>
        <w:t>人婚姻常有爭吵及衝突</w:t>
      </w:r>
      <w:r w:rsidR="00E23D13" w:rsidRPr="00F619C5">
        <w:rPr>
          <w:rFonts w:ascii="Times New Roman" w:hAnsi="Times New Roman" w:hint="eastAsia"/>
          <w:noProof/>
          <w:spacing w:val="-2"/>
        </w:rPr>
        <w:t>等語。加上</w:t>
      </w:r>
      <w:r w:rsidRPr="00F619C5">
        <w:rPr>
          <w:rFonts w:ascii="Times New Roman" w:hAnsi="Times New Roman"/>
          <w:noProof/>
          <w:spacing w:val="-2"/>
        </w:rPr>
        <w:t>何母</w:t>
      </w:r>
      <w:r w:rsidR="00E23D13" w:rsidRPr="00F619C5">
        <w:rPr>
          <w:rFonts w:ascii="Times New Roman" w:hAnsi="Times New Roman" w:hint="eastAsia"/>
          <w:noProof/>
          <w:spacing w:val="-2"/>
        </w:rPr>
        <w:t>又是未成年生子的</w:t>
      </w:r>
      <w:r w:rsidR="00E23D13" w:rsidRPr="00F619C5">
        <w:rPr>
          <w:rFonts w:ascii="新細明體" w:eastAsia="新細明體" w:hAnsi="新細明體" w:hint="eastAsia"/>
          <w:noProof/>
          <w:spacing w:val="-2"/>
        </w:rPr>
        <w:t>「</w:t>
      </w:r>
      <w:r w:rsidR="00E23D13" w:rsidRPr="00F619C5">
        <w:rPr>
          <w:rFonts w:ascii="Times New Roman" w:hAnsi="Times New Roman" w:hint="eastAsia"/>
          <w:noProof/>
          <w:spacing w:val="-2"/>
        </w:rPr>
        <w:t>小媽媽</w:t>
      </w:r>
      <w:r w:rsidR="00E23D13" w:rsidRPr="00F619C5">
        <w:rPr>
          <w:rFonts w:ascii="新細明體" w:eastAsia="新細明體" w:hAnsi="新細明體" w:hint="eastAsia"/>
          <w:noProof/>
          <w:spacing w:val="-2"/>
        </w:rPr>
        <w:t>」</w:t>
      </w:r>
      <w:r w:rsidRPr="00F619C5">
        <w:rPr>
          <w:rFonts w:ascii="Times New Roman" w:hAnsi="Times New Roman"/>
          <w:noProof/>
          <w:spacing w:val="-2"/>
        </w:rPr>
        <w:t>，</w:t>
      </w:r>
      <w:r w:rsidR="00E23D13" w:rsidRPr="00F619C5">
        <w:rPr>
          <w:rFonts w:ascii="Times New Roman" w:hAnsi="Times New Roman" w:hint="eastAsia"/>
          <w:noProof/>
          <w:spacing w:val="-2"/>
        </w:rPr>
        <w:t>且</w:t>
      </w:r>
      <w:r w:rsidRPr="00F619C5">
        <w:rPr>
          <w:rFonts w:ascii="Times New Roman" w:hAnsi="Times New Roman"/>
          <w:noProof/>
          <w:spacing w:val="-2"/>
        </w:rPr>
        <w:t>成長過程</w:t>
      </w:r>
      <w:r w:rsidR="00E23D13" w:rsidRPr="00F619C5">
        <w:rPr>
          <w:rFonts w:ascii="Times New Roman" w:hAnsi="Times New Roman" w:hint="eastAsia"/>
          <w:noProof/>
          <w:spacing w:val="-2"/>
        </w:rPr>
        <w:t>也</w:t>
      </w:r>
      <w:r w:rsidRPr="00F619C5">
        <w:rPr>
          <w:rFonts w:ascii="Times New Roman" w:hAnsi="Times New Roman"/>
          <w:noProof/>
          <w:spacing w:val="-2"/>
        </w:rPr>
        <w:t>是在不</w:t>
      </w:r>
      <w:r w:rsidR="00447257">
        <w:rPr>
          <w:rFonts w:ascii="Times New Roman" w:hAnsi="Times New Roman" w:hint="eastAsia"/>
          <w:noProof/>
          <w:spacing w:val="-2"/>
        </w:rPr>
        <w:t>被</w:t>
      </w:r>
      <w:r w:rsidRPr="00F619C5">
        <w:rPr>
          <w:rFonts w:ascii="Times New Roman" w:hAnsi="Times New Roman"/>
          <w:noProof/>
          <w:spacing w:val="-2"/>
        </w:rPr>
        <w:t>重視下渡過，養成對待</w:t>
      </w:r>
      <w:r w:rsidRPr="00F619C5">
        <w:rPr>
          <w:rFonts w:ascii="Times New Roman" w:hAnsi="Times New Roman" w:hint="eastAsia"/>
          <w:noProof/>
          <w:spacing w:val="-2"/>
        </w:rPr>
        <w:t>其</w:t>
      </w:r>
      <w:r w:rsidRPr="00F619C5">
        <w:rPr>
          <w:rFonts w:ascii="Times New Roman" w:hAnsi="Times New Roman"/>
          <w:noProof/>
          <w:spacing w:val="-2"/>
        </w:rPr>
        <w:t>子女，</w:t>
      </w:r>
      <w:r w:rsidR="00E23D13" w:rsidRPr="00F619C5">
        <w:rPr>
          <w:rFonts w:ascii="Times New Roman" w:hAnsi="Times New Roman" w:hint="eastAsia"/>
          <w:noProof/>
          <w:spacing w:val="-2"/>
        </w:rPr>
        <w:t>是</w:t>
      </w:r>
      <w:r w:rsidRPr="00F619C5">
        <w:rPr>
          <w:rFonts w:ascii="Times New Roman" w:hAnsi="Times New Roman"/>
          <w:noProof/>
          <w:spacing w:val="-2"/>
        </w:rPr>
        <w:t>以相同輕忽</w:t>
      </w:r>
      <w:r w:rsidR="00E23D13" w:rsidRPr="00F619C5">
        <w:rPr>
          <w:rFonts w:ascii="Times New Roman" w:hAnsi="Times New Roman" w:hint="eastAsia"/>
          <w:noProof/>
          <w:spacing w:val="-2"/>
        </w:rPr>
        <w:t>的</w:t>
      </w:r>
      <w:r w:rsidRPr="00F619C5">
        <w:rPr>
          <w:rFonts w:ascii="Times New Roman" w:hAnsi="Times New Roman"/>
          <w:noProof/>
          <w:spacing w:val="-2"/>
        </w:rPr>
        <w:t>態度</w:t>
      </w:r>
      <w:r w:rsidRPr="00F619C5">
        <w:rPr>
          <w:rFonts w:ascii="Times New Roman" w:hAnsi="Times New Roman" w:hint="eastAsia"/>
          <w:noProof/>
          <w:spacing w:val="-2"/>
        </w:rPr>
        <w:t>。惟受委託單位自</w:t>
      </w:r>
      <w:r w:rsidRPr="00F619C5">
        <w:rPr>
          <w:rFonts w:ascii="Times New Roman" w:hAnsi="Times New Roman" w:hint="eastAsia"/>
          <w:noProof/>
          <w:spacing w:val="-2"/>
        </w:rPr>
        <w:t>102</w:t>
      </w:r>
      <w:r w:rsidRPr="00F619C5">
        <w:rPr>
          <w:rFonts w:ascii="Times New Roman" w:hAnsi="Times New Roman" w:hint="eastAsia"/>
          <w:noProof/>
          <w:spacing w:val="-2"/>
        </w:rPr>
        <w:t>年</w:t>
      </w:r>
      <w:r w:rsidRPr="00F619C5">
        <w:rPr>
          <w:rFonts w:ascii="Times New Roman" w:hAnsi="Times New Roman" w:hint="eastAsia"/>
          <w:noProof/>
          <w:spacing w:val="-2"/>
        </w:rPr>
        <w:t>7</w:t>
      </w:r>
      <w:r w:rsidRPr="00F619C5">
        <w:rPr>
          <w:rFonts w:ascii="Times New Roman" w:hAnsi="Times New Roman" w:hint="eastAsia"/>
          <w:noProof/>
          <w:spacing w:val="-2"/>
        </w:rPr>
        <w:t>月</w:t>
      </w:r>
      <w:r w:rsidRPr="00F619C5">
        <w:rPr>
          <w:rFonts w:ascii="Times New Roman" w:hAnsi="Times New Roman" w:hint="eastAsia"/>
          <w:noProof/>
          <w:spacing w:val="-2"/>
        </w:rPr>
        <w:t>5</w:t>
      </w:r>
      <w:r w:rsidRPr="00F619C5">
        <w:rPr>
          <w:rFonts w:ascii="Times New Roman" w:hAnsi="Times New Roman" w:hint="eastAsia"/>
          <w:noProof/>
          <w:spacing w:val="-2"/>
        </w:rPr>
        <w:t>日開案提供服務，雖經多次訪視，卻始終將案家列為低危機個案。新竹縣政府秘書長於本院詢問時坦承：本案高風險家庭應為高危機個案，但社工員缺乏敏感度，未來應加強訪視等語。</w:t>
      </w:r>
    </w:p>
    <w:p w:rsidR="00F10157" w:rsidRPr="00115FF6" w:rsidRDefault="00F10157" w:rsidP="00271C12">
      <w:pPr>
        <w:pStyle w:val="7"/>
        <w:rPr>
          <w:rFonts w:ascii="Times New Roman" w:hAnsi="Times New Roman"/>
          <w:noProof/>
        </w:rPr>
      </w:pPr>
      <w:r w:rsidRPr="00115FF6">
        <w:rPr>
          <w:rFonts w:ascii="Times New Roman" w:hAnsi="Times New Roman"/>
          <w:noProof/>
        </w:rPr>
        <w:t>再查案例</w:t>
      </w:r>
      <w:r w:rsidRPr="00115FF6">
        <w:rPr>
          <w:rFonts w:ascii="Times New Roman" w:hAnsi="Times New Roman"/>
          <w:noProof/>
        </w:rPr>
        <w:t>2</w:t>
      </w:r>
      <w:r w:rsidRPr="00115FF6">
        <w:rPr>
          <w:rFonts w:ascii="Times New Roman" w:hAnsi="Times New Roman" w:hint="eastAsia"/>
          <w:noProof/>
        </w:rPr>
        <w:t>，林童</w:t>
      </w:r>
      <w:r w:rsidR="00447257">
        <w:rPr>
          <w:rFonts w:ascii="Times New Roman" w:hAnsi="Times New Roman" w:hint="eastAsia"/>
          <w:noProof/>
        </w:rPr>
        <w:t>也是</w:t>
      </w:r>
      <w:r w:rsidRPr="00115FF6">
        <w:rPr>
          <w:rFonts w:ascii="Times New Roman" w:hAnsi="Times New Roman" w:hint="eastAsia"/>
          <w:noProof/>
        </w:rPr>
        <w:t>6</w:t>
      </w:r>
      <w:r w:rsidRPr="00115FF6">
        <w:rPr>
          <w:rFonts w:ascii="Times New Roman" w:hAnsi="Times New Roman" w:hint="eastAsia"/>
          <w:noProof/>
        </w:rPr>
        <w:t>歲以下的幼童，且出生後，林母無力教養、也未有實際照顧林童的經驗，</w:t>
      </w:r>
      <w:r w:rsidR="00447257">
        <w:rPr>
          <w:rFonts w:ascii="Times New Roman" w:hAnsi="Times New Roman" w:hint="eastAsia"/>
          <w:noProof/>
        </w:rPr>
        <w:t>而是</w:t>
      </w:r>
      <w:r w:rsidRPr="00115FF6">
        <w:rPr>
          <w:rFonts w:ascii="Times New Roman" w:hAnsi="Times New Roman" w:hint="eastAsia"/>
          <w:noProof/>
        </w:rPr>
        <w:t>長期託付友人協助照顧，惟查：</w:t>
      </w:r>
    </w:p>
    <w:p w:rsidR="00F10157" w:rsidRPr="00447257" w:rsidRDefault="00F10157" w:rsidP="00271C12">
      <w:pPr>
        <w:pStyle w:val="8"/>
        <w:rPr>
          <w:rFonts w:ascii="Times New Roman" w:hAnsi="Times New Roman"/>
          <w:noProof/>
        </w:rPr>
      </w:pPr>
      <w:r w:rsidRPr="00447257">
        <w:rPr>
          <w:rFonts w:ascii="Times New Roman" w:hAnsi="Times New Roman"/>
          <w:noProof/>
        </w:rPr>
        <w:t>宜蘭縣受委託單位於</w:t>
      </w:r>
      <w:r w:rsidRPr="00447257">
        <w:rPr>
          <w:rFonts w:ascii="Times New Roman" w:hAnsi="Times New Roman"/>
          <w:noProof/>
        </w:rPr>
        <w:t>103</w:t>
      </w:r>
      <w:r w:rsidRPr="00447257">
        <w:rPr>
          <w:rFonts w:ascii="Times New Roman" w:hAnsi="Times New Roman"/>
          <w:noProof/>
        </w:rPr>
        <w:t>年</w:t>
      </w:r>
      <w:r w:rsidRPr="00447257">
        <w:rPr>
          <w:rFonts w:ascii="Times New Roman" w:hAnsi="Times New Roman"/>
          <w:noProof/>
        </w:rPr>
        <w:t>6</w:t>
      </w:r>
      <w:r w:rsidRPr="00447257">
        <w:rPr>
          <w:rFonts w:ascii="Times New Roman" w:hAnsi="Times New Roman"/>
          <w:noProof/>
        </w:rPr>
        <w:t>月</w:t>
      </w:r>
      <w:r w:rsidRPr="00447257">
        <w:rPr>
          <w:rFonts w:ascii="Times New Roman" w:hAnsi="Times New Roman"/>
          <w:noProof/>
        </w:rPr>
        <w:t>12</w:t>
      </w:r>
      <w:r w:rsidRPr="00447257">
        <w:rPr>
          <w:rFonts w:ascii="Times New Roman" w:hAnsi="Times New Roman"/>
          <w:noProof/>
        </w:rPr>
        <w:t>日接案後，第</w:t>
      </w:r>
      <w:r w:rsidRPr="00447257">
        <w:rPr>
          <w:rFonts w:ascii="Times New Roman" w:hAnsi="Times New Roman"/>
          <w:noProof/>
        </w:rPr>
        <w:t>1</w:t>
      </w:r>
      <w:r w:rsidRPr="00447257">
        <w:rPr>
          <w:rFonts w:ascii="Times New Roman" w:hAnsi="Times New Roman"/>
          <w:noProof/>
        </w:rPr>
        <w:t>次進行家訪時並未當面見到林童本人，即列為低危機個案，且</w:t>
      </w:r>
      <w:r w:rsidR="00447257" w:rsidRPr="00447257">
        <w:rPr>
          <w:rFonts w:ascii="Times New Roman" w:hAnsi="Times New Roman" w:hint="eastAsia"/>
          <w:noProof/>
        </w:rPr>
        <w:t>往後</w:t>
      </w:r>
      <w:r w:rsidRPr="00447257">
        <w:rPr>
          <w:rFonts w:ascii="Times New Roman" w:hAnsi="Times New Roman"/>
          <w:noProof/>
        </w:rPr>
        <w:t>在多次未能見到林童之下，也未調整危機程度，仍舊列為低危機個案。</w:t>
      </w:r>
    </w:p>
    <w:p w:rsidR="00F10157" w:rsidRPr="00AB06A6" w:rsidRDefault="00F10157" w:rsidP="00271C12">
      <w:pPr>
        <w:pStyle w:val="8"/>
        <w:rPr>
          <w:rFonts w:ascii="Times New Roman" w:hAnsi="Times New Roman"/>
          <w:noProof/>
          <w:spacing w:val="-4"/>
        </w:rPr>
      </w:pPr>
      <w:r w:rsidRPr="00447257">
        <w:rPr>
          <w:rFonts w:ascii="Times New Roman" w:hAnsi="Times New Roman"/>
          <w:noProof/>
        </w:rPr>
        <w:t>104</w:t>
      </w:r>
      <w:r w:rsidRPr="00447257">
        <w:rPr>
          <w:rFonts w:ascii="Times New Roman" w:hAnsi="Times New Roman"/>
          <w:noProof/>
        </w:rPr>
        <w:t>年</w:t>
      </w:r>
      <w:r w:rsidRPr="00447257">
        <w:rPr>
          <w:rFonts w:ascii="Times New Roman" w:hAnsi="Times New Roman"/>
          <w:noProof/>
        </w:rPr>
        <w:t>4</w:t>
      </w:r>
      <w:r w:rsidRPr="00447257">
        <w:rPr>
          <w:rFonts w:ascii="Times New Roman" w:hAnsi="Times New Roman"/>
          <w:noProof/>
        </w:rPr>
        <w:t>月間林母將林童交由居住於基隆市的林父照顧，宜蘭縣受委託單位知悉後於</w:t>
      </w:r>
      <w:r w:rsidRPr="00447257">
        <w:rPr>
          <w:rFonts w:ascii="Times New Roman" w:hAnsi="Times New Roman" w:hint="eastAsia"/>
          <w:noProof/>
        </w:rPr>
        <w:t>同年</w:t>
      </w:r>
      <w:r w:rsidRPr="00447257">
        <w:rPr>
          <w:rFonts w:ascii="Times New Roman" w:hAnsi="Times New Roman"/>
          <w:noProof/>
        </w:rPr>
        <w:t>月</w:t>
      </w:r>
      <w:r w:rsidRPr="00447257">
        <w:rPr>
          <w:rFonts w:ascii="Times New Roman" w:hAnsi="Times New Roman"/>
          <w:noProof/>
        </w:rPr>
        <w:t>27</w:t>
      </w:r>
      <w:r w:rsidRPr="00447257">
        <w:rPr>
          <w:rFonts w:ascii="Times New Roman" w:hAnsi="Times New Roman"/>
          <w:noProof/>
        </w:rPr>
        <w:t>日向基隆市政府通報高風險家庭案件，該府受理後派案至委外單位進行訪視處遇。惟林父失業</w:t>
      </w:r>
      <w:r w:rsidRPr="00447257">
        <w:rPr>
          <w:rFonts w:ascii="Times New Roman" w:hAnsi="Times New Roman" w:hint="eastAsia"/>
          <w:noProof/>
        </w:rPr>
        <w:t>、</w:t>
      </w:r>
      <w:r w:rsidRPr="00447257">
        <w:rPr>
          <w:rFonts w:ascii="Times New Roman" w:hAnsi="Times New Roman"/>
          <w:noProof/>
        </w:rPr>
        <w:t>有吸毒習性，過往又曾發生因</w:t>
      </w:r>
      <w:r w:rsidRPr="00447257">
        <w:rPr>
          <w:rFonts w:ascii="Times New Roman" w:hAnsi="Times New Roman" w:hint="eastAsia"/>
          <w:noProof/>
        </w:rPr>
        <w:t>照顧</w:t>
      </w:r>
      <w:r w:rsidRPr="00447257">
        <w:rPr>
          <w:rFonts w:ascii="Times New Roman" w:hAnsi="Times New Roman"/>
          <w:noProof/>
        </w:rPr>
        <w:t>疏忽</w:t>
      </w:r>
      <w:r w:rsidRPr="00447257">
        <w:rPr>
          <w:rFonts w:ascii="Times New Roman" w:hAnsi="Times New Roman" w:hint="eastAsia"/>
          <w:noProof/>
        </w:rPr>
        <w:t>以</w:t>
      </w:r>
      <w:r w:rsidRPr="00447257">
        <w:rPr>
          <w:rFonts w:ascii="Times New Roman" w:hAnsi="Times New Roman"/>
          <w:noProof/>
        </w:rPr>
        <w:t>致</w:t>
      </w:r>
      <w:r w:rsidRPr="00447257">
        <w:rPr>
          <w:rFonts w:ascii="Times New Roman" w:hAnsi="Times New Roman" w:hint="eastAsia"/>
          <w:noProof/>
        </w:rPr>
        <w:lastRenderedPageBreak/>
        <w:t>林妹</w:t>
      </w:r>
      <w:r w:rsidRPr="00447257">
        <w:rPr>
          <w:rFonts w:ascii="Times New Roman" w:hAnsi="Times New Roman"/>
          <w:noProof/>
        </w:rPr>
        <w:t>死亡之情形</w:t>
      </w:r>
      <w:r w:rsidRPr="00447257">
        <w:rPr>
          <w:rFonts w:ascii="Times New Roman" w:hAnsi="Times New Roman" w:hint="eastAsia"/>
          <w:noProof/>
        </w:rPr>
        <w:t>，</w:t>
      </w:r>
      <w:r w:rsidR="00447257" w:rsidRPr="00447257">
        <w:rPr>
          <w:rFonts w:ascii="Times New Roman" w:hAnsi="Times New Roman" w:hint="eastAsia"/>
          <w:noProof/>
        </w:rPr>
        <w:t>也</w:t>
      </w:r>
      <w:r w:rsidRPr="00447257">
        <w:rPr>
          <w:rFonts w:ascii="Times New Roman" w:hAnsi="Times New Roman" w:hint="eastAsia"/>
          <w:noProof/>
        </w:rPr>
        <w:t>無</w:t>
      </w:r>
      <w:r w:rsidRPr="00447257">
        <w:rPr>
          <w:rFonts w:ascii="Times New Roman" w:hAnsi="Times New Roman"/>
          <w:noProof/>
        </w:rPr>
        <w:t>照顧林童</w:t>
      </w:r>
      <w:r w:rsidRPr="00447257">
        <w:rPr>
          <w:rFonts w:ascii="Times New Roman" w:hAnsi="Times New Roman" w:hint="eastAsia"/>
          <w:noProof/>
        </w:rPr>
        <w:t>的</w:t>
      </w:r>
      <w:r w:rsidRPr="00447257">
        <w:rPr>
          <w:rFonts w:ascii="Times New Roman" w:hAnsi="Times New Roman"/>
          <w:noProof/>
        </w:rPr>
        <w:t>經驗；且案家支持系統薄弱，林童的祖父</w:t>
      </w:r>
      <w:r w:rsidRPr="00447257">
        <w:rPr>
          <w:rFonts w:ascii="Times New Roman" w:hAnsi="Times New Roman" w:hint="eastAsia"/>
          <w:noProof/>
        </w:rPr>
        <w:t>不願也</w:t>
      </w:r>
      <w:r w:rsidRPr="00447257">
        <w:rPr>
          <w:rFonts w:ascii="Times New Roman" w:hAnsi="Times New Roman"/>
          <w:noProof/>
        </w:rPr>
        <w:t>無力協助照顧</w:t>
      </w:r>
      <w:r w:rsidRPr="00447257">
        <w:rPr>
          <w:rFonts w:ascii="Times New Roman" w:hAnsi="Times New Roman" w:hint="eastAsia"/>
          <w:noProof/>
        </w:rPr>
        <w:t>林童，</w:t>
      </w:r>
      <w:r w:rsidR="00447257" w:rsidRPr="00447257">
        <w:rPr>
          <w:rFonts w:ascii="Times New Roman" w:hAnsi="Times New Roman" w:hint="eastAsia"/>
          <w:noProof/>
        </w:rPr>
        <w:t>並</w:t>
      </w:r>
      <w:r w:rsidRPr="00447257">
        <w:rPr>
          <w:rFonts w:ascii="Times New Roman" w:hAnsi="Times New Roman"/>
          <w:noProof/>
        </w:rPr>
        <w:t>擔憂林父照顧功能的穩定性，曾向宜蘭縣受委託單位</w:t>
      </w:r>
      <w:r w:rsidRPr="00447257">
        <w:rPr>
          <w:rFonts w:ascii="Times New Roman" w:hAnsi="Times New Roman" w:hint="eastAsia"/>
          <w:noProof/>
        </w:rPr>
        <w:t>反映此事</w:t>
      </w:r>
      <w:r w:rsidRPr="00447257">
        <w:rPr>
          <w:rFonts w:ascii="Times New Roman" w:hAnsi="Times New Roman"/>
          <w:noProof/>
        </w:rPr>
        <w:t>，認為林童交由社政單位</w:t>
      </w:r>
      <w:r w:rsidRPr="00447257">
        <w:rPr>
          <w:rFonts w:ascii="Times New Roman" w:hAnsi="Times New Roman" w:hint="eastAsia"/>
          <w:noProof/>
        </w:rPr>
        <w:t>進行</w:t>
      </w:r>
      <w:r w:rsidRPr="00447257">
        <w:rPr>
          <w:rFonts w:ascii="Times New Roman" w:hAnsi="Times New Roman"/>
          <w:noProof/>
        </w:rPr>
        <w:t>安置較能</w:t>
      </w:r>
      <w:r w:rsidRPr="00447257">
        <w:rPr>
          <w:rFonts w:ascii="Times New Roman" w:hAnsi="Times New Roman" w:hint="eastAsia"/>
          <w:noProof/>
        </w:rPr>
        <w:t>受到</w:t>
      </w:r>
      <w:r w:rsidRPr="00447257">
        <w:rPr>
          <w:rFonts w:ascii="Times New Roman" w:hAnsi="Times New Roman"/>
          <w:noProof/>
        </w:rPr>
        <w:t>適當</w:t>
      </w:r>
      <w:r w:rsidRPr="00447257">
        <w:rPr>
          <w:rFonts w:ascii="Times New Roman" w:hAnsi="Times New Roman" w:hint="eastAsia"/>
          <w:noProof/>
        </w:rPr>
        <w:t>的</w:t>
      </w:r>
      <w:r w:rsidRPr="00447257">
        <w:rPr>
          <w:rFonts w:ascii="Times New Roman" w:hAnsi="Times New Roman"/>
          <w:noProof/>
        </w:rPr>
        <w:t>照顧</w:t>
      </w:r>
      <w:r w:rsidRPr="00447257">
        <w:rPr>
          <w:rFonts w:ascii="Times New Roman" w:hAnsi="Times New Roman" w:hint="eastAsia"/>
          <w:noProof/>
        </w:rPr>
        <w:t>。</w:t>
      </w:r>
      <w:r w:rsidRPr="00447257">
        <w:rPr>
          <w:rFonts w:ascii="Times New Roman" w:hAnsi="Times New Roman"/>
          <w:noProof/>
        </w:rPr>
        <w:t>宜蘭縣受委託單位</w:t>
      </w:r>
      <w:r w:rsidRPr="00447257">
        <w:rPr>
          <w:rFonts w:ascii="Times New Roman" w:hAnsi="Times New Roman" w:hint="eastAsia"/>
          <w:noProof/>
        </w:rPr>
        <w:t>並</w:t>
      </w:r>
      <w:r w:rsidRPr="00447257">
        <w:rPr>
          <w:rFonts w:ascii="Times New Roman" w:hAnsi="Times New Roman"/>
          <w:noProof/>
        </w:rPr>
        <w:t>將</w:t>
      </w:r>
      <w:r w:rsidR="00447257" w:rsidRPr="00447257">
        <w:rPr>
          <w:rFonts w:ascii="Times New Roman" w:hAnsi="Times New Roman" w:hint="eastAsia"/>
          <w:noProof/>
        </w:rPr>
        <w:t>此</w:t>
      </w:r>
      <w:r w:rsidRPr="00447257">
        <w:rPr>
          <w:rFonts w:ascii="Times New Roman" w:hAnsi="Times New Roman"/>
          <w:noProof/>
        </w:rPr>
        <w:t>訊息轉知基隆市受委託單位，</w:t>
      </w:r>
      <w:r w:rsidR="00E23D13" w:rsidRPr="00447257">
        <w:rPr>
          <w:rFonts w:ascii="Times New Roman" w:hAnsi="Times New Roman" w:hint="eastAsia"/>
          <w:noProof/>
        </w:rPr>
        <w:t>但</w:t>
      </w:r>
      <w:r w:rsidRPr="00447257">
        <w:rPr>
          <w:rFonts w:ascii="Times New Roman" w:hAnsi="Times New Roman" w:hint="eastAsia"/>
          <w:noProof/>
        </w:rPr>
        <w:t>基隆市</w:t>
      </w:r>
      <w:r w:rsidRPr="00447257">
        <w:rPr>
          <w:rFonts w:ascii="Times New Roman" w:hAnsi="Times New Roman"/>
          <w:noProof/>
        </w:rPr>
        <w:t>受委託單位</w:t>
      </w:r>
      <w:r w:rsidRPr="00447257">
        <w:rPr>
          <w:rFonts w:ascii="Times New Roman" w:hAnsi="Times New Roman" w:hint="eastAsia"/>
          <w:noProof/>
        </w:rPr>
        <w:t>經訪視評估後，</w:t>
      </w:r>
      <w:r w:rsidRPr="00447257">
        <w:rPr>
          <w:rFonts w:ascii="Times New Roman" w:hAnsi="Times New Roman"/>
          <w:noProof/>
        </w:rPr>
        <w:t>仍將案家列為低危機個案</w:t>
      </w:r>
      <w:r w:rsidRPr="00447257">
        <w:rPr>
          <w:rFonts w:ascii="Times New Roman" w:hAnsi="Times New Roman" w:hint="eastAsia"/>
          <w:noProof/>
        </w:rPr>
        <w:t>。</w:t>
      </w:r>
    </w:p>
    <w:p w:rsidR="00F10157" w:rsidRPr="008C1443" w:rsidRDefault="00F10157" w:rsidP="00271C12">
      <w:pPr>
        <w:pStyle w:val="7"/>
        <w:rPr>
          <w:rFonts w:ascii="Times New Roman" w:hAnsi="Times New Roman"/>
          <w:noProof/>
        </w:rPr>
      </w:pPr>
      <w:r w:rsidRPr="008C1443">
        <w:rPr>
          <w:rFonts w:ascii="Times New Roman" w:hAnsi="Times New Roman"/>
          <w:noProof/>
        </w:rPr>
        <w:t>據上所述，案內</w:t>
      </w:r>
      <w:r w:rsidRPr="008C1443">
        <w:rPr>
          <w:rFonts w:ascii="Times New Roman" w:hAnsi="Times New Roman"/>
          <w:noProof/>
        </w:rPr>
        <w:t>3</w:t>
      </w:r>
      <w:r w:rsidRPr="008C1443">
        <w:rPr>
          <w:rFonts w:ascii="Times New Roman" w:hAnsi="Times New Roman"/>
          <w:noProof/>
        </w:rPr>
        <w:t>名幼童均為</w:t>
      </w:r>
      <w:r w:rsidRPr="008C1443">
        <w:rPr>
          <w:rFonts w:ascii="Times New Roman" w:hAnsi="Times New Roman"/>
          <w:noProof/>
        </w:rPr>
        <w:t>6</w:t>
      </w:r>
      <w:r w:rsidRPr="008C1443">
        <w:rPr>
          <w:rFonts w:ascii="Times New Roman" w:hAnsi="Times New Roman"/>
          <w:noProof/>
        </w:rPr>
        <w:t>歲以下兒童，且案家伴隨著支持系統薄弱、</w:t>
      </w:r>
      <w:r w:rsidRPr="008C1443">
        <w:rPr>
          <w:rFonts w:ascii="Times New Roman" w:hAnsi="Times New Roman"/>
          <w:color w:val="000000"/>
          <w:szCs w:val="32"/>
        </w:rPr>
        <w:t>家中成人經常爭吵衝突、家中兒少的父母或主要照顧者為藥癮者、未成年人或遭遇失業</w:t>
      </w:r>
      <w:r w:rsidRPr="008C1443">
        <w:rPr>
          <w:rFonts w:ascii="Times New Roman" w:hAnsi="Times New Roman"/>
          <w:noProof/>
        </w:rPr>
        <w:t>等情事，</w:t>
      </w:r>
      <w:r w:rsidRPr="008C1443">
        <w:rPr>
          <w:rFonts w:ascii="Times New Roman" w:hAnsi="Times New Roman"/>
        </w:rPr>
        <w:t>受委託單位卻均列為低危機個案，顯有評估失當之問題，惟地方政府對於受委託單位危機風險等級的評估結果，卻未能建立督導覆核機制，也未</w:t>
      </w:r>
      <w:r w:rsidRPr="008C1443">
        <w:rPr>
          <w:rFonts w:ascii="Times New Roman" w:hAnsi="Times New Roman"/>
          <w:noProof/>
        </w:rPr>
        <w:t>定期逐一檢視高風險家庭的風險等級以調整家訪頻率</w:t>
      </w:r>
      <w:r w:rsidRPr="008C1443">
        <w:rPr>
          <w:rFonts w:ascii="Times New Roman" w:hAnsi="Times New Roman"/>
        </w:rPr>
        <w:t>。</w:t>
      </w:r>
    </w:p>
    <w:p w:rsidR="00F10157" w:rsidRPr="00271C12" w:rsidRDefault="00F10157" w:rsidP="00271C12">
      <w:pPr>
        <w:pStyle w:val="6"/>
        <w:rPr>
          <w:b/>
        </w:rPr>
      </w:pPr>
      <w:r w:rsidRPr="00271C12">
        <w:rPr>
          <w:rFonts w:hint="eastAsia"/>
          <w:b/>
        </w:rPr>
        <w:t>受委託單位多次</w:t>
      </w:r>
      <w:r w:rsidRPr="00271C12">
        <w:rPr>
          <w:b/>
        </w:rPr>
        <w:t>家訪時未能當面見到兒童本人</w:t>
      </w:r>
      <w:r w:rsidRPr="00271C12">
        <w:rPr>
          <w:rFonts w:hint="eastAsia"/>
          <w:b/>
        </w:rPr>
        <w:t>，也未能落實訪視頻率，以確保兒少獲得適當照顧，惟地方政府卻</w:t>
      </w:r>
      <w:r w:rsidR="009A4F33">
        <w:rPr>
          <w:rFonts w:hint="eastAsia"/>
          <w:b/>
        </w:rPr>
        <w:t>缺</w:t>
      </w:r>
      <w:r w:rsidRPr="00271C12">
        <w:rPr>
          <w:rFonts w:hint="eastAsia"/>
          <w:b/>
        </w:rPr>
        <w:t>乏相關督導機制，</w:t>
      </w:r>
      <w:r w:rsidR="00F619C5">
        <w:rPr>
          <w:rFonts w:hint="eastAsia"/>
          <w:b/>
        </w:rPr>
        <w:t>致</w:t>
      </w:r>
      <w:r w:rsidRPr="00271C12">
        <w:rPr>
          <w:rFonts w:hint="eastAsia"/>
          <w:b/>
        </w:rPr>
        <w:t>無法掌握民間團體執行狀況</w:t>
      </w:r>
      <w:r w:rsidR="00732E5F">
        <w:rPr>
          <w:rFonts w:hint="eastAsia"/>
          <w:b/>
        </w:rPr>
        <w:t>，</w:t>
      </w:r>
      <w:r w:rsidRPr="00271C12">
        <w:rPr>
          <w:rFonts w:hint="eastAsia"/>
          <w:b/>
        </w:rPr>
        <w:t>以即時提供協助及因應處理</w:t>
      </w:r>
      <w:r w:rsidR="00615018">
        <w:rPr>
          <w:rFonts w:hint="eastAsia"/>
          <w:b/>
        </w:rPr>
        <w:t>，</w:t>
      </w:r>
      <w:r w:rsidR="00F619C5">
        <w:rPr>
          <w:rFonts w:hint="eastAsia"/>
          <w:b/>
        </w:rPr>
        <w:t>造成</w:t>
      </w:r>
      <w:r w:rsidR="00615018">
        <w:rPr>
          <w:rFonts w:hint="eastAsia"/>
          <w:b/>
        </w:rPr>
        <w:t>悲劇不斷發生</w:t>
      </w:r>
      <w:r w:rsidRPr="00271C12">
        <w:rPr>
          <w:rFonts w:hint="eastAsia"/>
          <w:b/>
        </w:rPr>
        <w:t>。</w:t>
      </w:r>
    </w:p>
    <w:p w:rsidR="00F10157" w:rsidRPr="00271C12" w:rsidRDefault="00F10157" w:rsidP="00271C12">
      <w:pPr>
        <w:pStyle w:val="7"/>
        <w:kinsoku w:val="0"/>
        <w:rPr>
          <w:rFonts w:ascii="Times New Roman" w:hAnsi="Times New Roman"/>
        </w:rPr>
      </w:pPr>
      <w:r w:rsidRPr="00271C12">
        <w:rPr>
          <w:rFonts w:ascii="Times New Roman" w:hAnsi="Times New Roman"/>
        </w:rPr>
        <w:t>按高風險家庭關懷輔導處遇的實施目的，</w:t>
      </w:r>
      <w:r w:rsidR="009A4F33">
        <w:rPr>
          <w:rFonts w:ascii="Times New Roman" w:hAnsi="Times New Roman" w:hint="eastAsia"/>
        </w:rPr>
        <w:t>是</w:t>
      </w:r>
      <w:r w:rsidRPr="00271C12">
        <w:rPr>
          <w:rFonts w:ascii="Times New Roman" w:hAnsi="Times New Roman"/>
        </w:rPr>
        <w:t>透過提供預防性服務，協助家庭發揮功能，確保兒少獲得適當照顧，因此，社工員受理案件後，為求處遇服務計畫及目標符合案家需求，自當面訪</w:t>
      </w:r>
      <w:r w:rsidR="00B661B5" w:rsidRPr="00A17949">
        <w:rPr>
          <w:rFonts w:ascii="Times New Roman" w:hAnsi="Times New Roman" w:hint="eastAsia"/>
        </w:rPr>
        <w:t>視</w:t>
      </w:r>
      <w:r w:rsidRPr="00271C12">
        <w:rPr>
          <w:rFonts w:ascii="Times New Roman" w:hAnsi="Times New Roman"/>
        </w:rPr>
        <w:t>到兒少本人；至於後續服務，也應訪視到兒少本人，以確保兒少受照顧狀況無虞。衛福部</w:t>
      </w:r>
      <w:r w:rsidR="009A4F33">
        <w:rPr>
          <w:rFonts w:ascii="Times New Roman" w:hAnsi="Times New Roman" w:hint="eastAsia"/>
        </w:rPr>
        <w:t>也</w:t>
      </w:r>
      <w:r w:rsidRPr="00271C12">
        <w:rPr>
          <w:rFonts w:ascii="Times New Roman" w:hAnsi="Times New Roman"/>
        </w:rPr>
        <w:t>表</w:t>
      </w:r>
      <w:r w:rsidRPr="00271C12">
        <w:rPr>
          <w:rFonts w:ascii="Times New Roman" w:hAnsi="Times New Roman"/>
        </w:rPr>
        <w:lastRenderedPageBreak/>
        <w:t>示：社工員受理高風險家庭案件，為求訪視報告及處遇計畫足以貼近事實及符合需求，自當以面訪兒少本人為原則；至於後續服務，雖未明訂每次均應訪視到兒少本人，但實務上仍盡力訪視到兒少本人，以確保其照顧無虞等語。</w:t>
      </w:r>
    </w:p>
    <w:p w:rsidR="00F10157" w:rsidRPr="00271C12" w:rsidRDefault="00F10157" w:rsidP="00615018">
      <w:pPr>
        <w:pStyle w:val="7"/>
        <w:kinsoku w:val="0"/>
        <w:rPr>
          <w:rFonts w:ascii="Times New Roman" w:hAnsi="Times New Roman"/>
          <w:noProof/>
        </w:rPr>
      </w:pPr>
      <w:r w:rsidRPr="00271C12">
        <w:rPr>
          <w:rFonts w:ascii="Times New Roman" w:hAnsi="Times New Roman"/>
          <w:noProof/>
        </w:rPr>
        <w:t>查案例</w:t>
      </w:r>
      <w:r w:rsidRPr="00271C12">
        <w:rPr>
          <w:rFonts w:ascii="Times New Roman" w:hAnsi="Times New Roman"/>
          <w:noProof/>
        </w:rPr>
        <w:t>1</w:t>
      </w:r>
      <w:r w:rsidRPr="00271C12">
        <w:rPr>
          <w:rFonts w:ascii="Times New Roman" w:hAnsi="Times New Roman"/>
          <w:noProof/>
        </w:rPr>
        <w:t>，受委託單位自</w:t>
      </w:r>
      <w:r w:rsidRPr="00271C12">
        <w:rPr>
          <w:rFonts w:ascii="Times New Roman" w:hAnsi="Times New Roman"/>
          <w:noProof/>
        </w:rPr>
        <w:t>103</w:t>
      </w:r>
      <w:r w:rsidRPr="00271C12">
        <w:rPr>
          <w:rFonts w:ascii="Times New Roman" w:hAnsi="Times New Roman"/>
          <w:noProof/>
        </w:rPr>
        <w:t>年</w:t>
      </w:r>
      <w:r w:rsidRPr="00271C12">
        <w:rPr>
          <w:rFonts w:ascii="Times New Roman" w:hAnsi="Times New Roman"/>
          <w:noProof/>
        </w:rPr>
        <w:t>1</w:t>
      </w:r>
      <w:r w:rsidRPr="00271C12">
        <w:rPr>
          <w:rFonts w:ascii="Times New Roman" w:hAnsi="Times New Roman"/>
          <w:noProof/>
        </w:rPr>
        <w:t>月至</w:t>
      </w:r>
      <w:r w:rsidRPr="00271C12">
        <w:rPr>
          <w:rFonts w:ascii="Times New Roman" w:hAnsi="Times New Roman"/>
          <w:noProof/>
        </w:rPr>
        <w:t>104</w:t>
      </w:r>
      <w:r w:rsidRPr="00271C12">
        <w:rPr>
          <w:rFonts w:ascii="Times New Roman" w:hAnsi="Times New Roman"/>
          <w:noProof/>
        </w:rPr>
        <w:t>年</w:t>
      </w:r>
      <w:r w:rsidRPr="00271C12">
        <w:rPr>
          <w:rFonts w:ascii="Times New Roman" w:hAnsi="Times New Roman"/>
          <w:noProof/>
        </w:rPr>
        <w:t>7</w:t>
      </w:r>
      <w:r w:rsidRPr="00271C12">
        <w:rPr>
          <w:rFonts w:ascii="Times New Roman" w:hAnsi="Times New Roman"/>
          <w:noProof/>
        </w:rPr>
        <w:t>月</w:t>
      </w:r>
      <w:r w:rsidRPr="00271C12">
        <w:rPr>
          <w:rFonts w:ascii="Times New Roman" w:hAnsi="Times New Roman"/>
          <w:noProof/>
        </w:rPr>
        <w:t>15</w:t>
      </w:r>
      <w:r w:rsidRPr="00271C12">
        <w:rPr>
          <w:rFonts w:ascii="Times New Roman" w:hAnsi="Times New Roman"/>
          <w:noProof/>
        </w:rPr>
        <w:t>日長達</w:t>
      </w:r>
      <w:r w:rsidRPr="00271C12">
        <w:rPr>
          <w:rFonts w:ascii="Times New Roman" w:hAnsi="Times New Roman"/>
          <w:noProof/>
        </w:rPr>
        <w:t>1</w:t>
      </w:r>
      <w:r w:rsidRPr="00271C12">
        <w:rPr>
          <w:rFonts w:ascii="Times New Roman" w:hAnsi="Times New Roman"/>
          <w:noProof/>
        </w:rPr>
        <w:t>年半的時間</w:t>
      </w:r>
      <w:r w:rsidR="008C1443">
        <w:rPr>
          <w:rFonts w:ascii="Times New Roman" w:hAnsi="Times New Roman" w:hint="eastAsia"/>
          <w:noProof/>
        </w:rPr>
        <w:t>，受委託單位雖</w:t>
      </w:r>
      <w:r w:rsidR="00F619C5">
        <w:rPr>
          <w:rFonts w:ascii="Times New Roman" w:hAnsi="Times New Roman" w:hint="eastAsia"/>
          <w:noProof/>
        </w:rPr>
        <w:t>均有依照訪視頻率進行家訪，總計</w:t>
      </w:r>
      <w:r w:rsidR="008C1443">
        <w:rPr>
          <w:rFonts w:ascii="Times New Roman" w:hAnsi="Times New Roman" w:hint="eastAsia"/>
          <w:noProof/>
        </w:rPr>
        <w:t>家</w:t>
      </w:r>
      <w:r w:rsidR="008C1443">
        <w:rPr>
          <w:rFonts w:ascii="Times New Roman" w:hAnsi="Times New Roman" w:hint="eastAsia"/>
          <w:noProof/>
        </w:rPr>
        <w:t>(</w:t>
      </w:r>
      <w:r w:rsidR="008C1443">
        <w:rPr>
          <w:rFonts w:ascii="Times New Roman" w:hAnsi="Times New Roman" w:hint="eastAsia"/>
          <w:noProof/>
        </w:rPr>
        <w:t>面</w:t>
      </w:r>
      <w:r w:rsidR="008C1443">
        <w:rPr>
          <w:rFonts w:ascii="Times New Roman" w:hAnsi="Times New Roman" w:hint="eastAsia"/>
          <w:noProof/>
        </w:rPr>
        <w:t>)</w:t>
      </w:r>
      <w:r w:rsidR="008C1443">
        <w:rPr>
          <w:rFonts w:ascii="Times New Roman" w:hAnsi="Times New Roman" w:hint="eastAsia"/>
          <w:noProof/>
        </w:rPr>
        <w:t>訪</w:t>
      </w:r>
      <w:r w:rsidR="00615018">
        <w:rPr>
          <w:rFonts w:ascii="Times New Roman" w:hAnsi="Times New Roman" w:hint="eastAsia"/>
          <w:noProof/>
        </w:rPr>
        <w:t>23</w:t>
      </w:r>
      <w:r w:rsidR="008C1443">
        <w:rPr>
          <w:rFonts w:ascii="Times New Roman" w:hAnsi="Times New Roman" w:hint="eastAsia"/>
          <w:noProof/>
        </w:rPr>
        <w:t>次</w:t>
      </w:r>
      <w:r w:rsidRPr="00271C12">
        <w:rPr>
          <w:rFonts w:ascii="Times New Roman" w:hAnsi="Times New Roman"/>
          <w:noProof/>
        </w:rPr>
        <w:t>，</w:t>
      </w:r>
      <w:r w:rsidR="008C1443">
        <w:rPr>
          <w:rFonts w:ascii="Times New Roman" w:hAnsi="Times New Roman" w:hint="eastAsia"/>
          <w:noProof/>
        </w:rPr>
        <w:t>但</w:t>
      </w:r>
      <w:r w:rsidR="00615018">
        <w:rPr>
          <w:rFonts w:ascii="Times New Roman" w:hAnsi="Times New Roman" w:hint="eastAsia"/>
          <w:noProof/>
        </w:rPr>
        <w:t>其中</w:t>
      </w:r>
      <w:r w:rsidRPr="00271C12">
        <w:rPr>
          <w:rFonts w:ascii="Times New Roman" w:hAnsi="Times New Roman"/>
          <w:noProof/>
        </w:rPr>
        <w:t>僅</w:t>
      </w:r>
      <w:r w:rsidR="00F619C5">
        <w:rPr>
          <w:rFonts w:ascii="Times New Roman" w:hAnsi="Times New Roman" w:hint="eastAsia"/>
          <w:noProof/>
        </w:rPr>
        <w:t>有</w:t>
      </w:r>
      <w:r w:rsidRPr="00271C12">
        <w:rPr>
          <w:rFonts w:ascii="Times New Roman" w:hAnsi="Times New Roman"/>
          <w:noProof/>
        </w:rPr>
        <w:t>9</w:t>
      </w:r>
      <w:r w:rsidRPr="00271C12">
        <w:rPr>
          <w:rFonts w:ascii="Times New Roman" w:hAnsi="Times New Roman"/>
          <w:noProof/>
        </w:rPr>
        <w:t>次當面見到何童及何妹本人</w:t>
      </w:r>
      <w:r w:rsidR="009A4F33">
        <w:rPr>
          <w:rFonts w:ascii="Times New Roman" w:hAnsi="Times New Roman" w:hint="eastAsia"/>
          <w:noProof/>
        </w:rPr>
        <w:t>(</w:t>
      </w:r>
      <w:r w:rsidR="009A4F33">
        <w:rPr>
          <w:rFonts w:ascii="Times New Roman" w:hAnsi="Times New Roman" w:hint="eastAsia"/>
          <w:noProof/>
        </w:rPr>
        <w:t>詳見下表</w:t>
      </w:r>
      <w:r w:rsidR="009A4F33">
        <w:rPr>
          <w:rFonts w:ascii="Times New Roman" w:hAnsi="Times New Roman" w:hint="eastAsia"/>
          <w:noProof/>
        </w:rPr>
        <w:t>3)</w:t>
      </w:r>
      <w:r w:rsidRPr="00271C12">
        <w:rPr>
          <w:rFonts w:ascii="Times New Roman" w:hAnsi="Times New Roman"/>
          <w:noProof/>
        </w:rPr>
        <w:t>，其餘家訪及校訪均是針對案家另</w:t>
      </w:r>
      <w:r w:rsidRPr="00271C12">
        <w:rPr>
          <w:rFonts w:ascii="Times New Roman" w:hAnsi="Times New Roman"/>
          <w:noProof/>
        </w:rPr>
        <w:t>1</w:t>
      </w:r>
      <w:r w:rsidRPr="00271C12">
        <w:rPr>
          <w:rFonts w:ascii="Times New Roman" w:hAnsi="Times New Roman"/>
          <w:noProof/>
        </w:rPr>
        <w:t>名兒童</w:t>
      </w:r>
      <w:r w:rsidRPr="00271C12">
        <w:rPr>
          <w:rFonts w:ascii="Times New Roman" w:hAnsi="Times New Roman"/>
          <w:noProof/>
        </w:rPr>
        <w:t>(</w:t>
      </w:r>
      <w:r w:rsidRPr="00271C12">
        <w:rPr>
          <w:rFonts w:ascii="Times New Roman" w:hAnsi="Times New Roman"/>
          <w:noProof/>
        </w:rPr>
        <w:t>即何父之妹妹，下稱鳳童</w:t>
      </w:r>
      <w:r w:rsidRPr="00271C12">
        <w:rPr>
          <w:rFonts w:ascii="Times New Roman" w:hAnsi="Times New Roman"/>
          <w:noProof/>
        </w:rPr>
        <w:t>)</w:t>
      </w:r>
      <w:r w:rsidRPr="00271C12">
        <w:rPr>
          <w:rStyle w:val="aff"/>
          <w:rFonts w:ascii="Times New Roman" w:hAnsi="Times New Roman"/>
          <w:noProof/>
        </w:rPr>
        <w:footnoteReference w:id="11"/>
      </w:r>
      <w:r w:rsidRPr="00271C12">
        <w:rPr>
          <w:rFonts w:ascii="Times New Roman" w:hAnsi="Times New Roman"/>
          <w:noProof/>
        </w:rPr>
        <w:t>，</w:t>
      </w:r>
      <w:r w:rsidR="00615018">
        <w:rPr>
          <w:rFonts w:ascii="Times New Roman" w:hAnsi="Times New Roman" w:hint="eastAsia"/>
          <w:noProof/>
        </w:rPr>
        <w:t>因而未能</w:t>
      </w:r>
      <w:r w:rsidRPr="00271C12">
        <w:rPr>
          <w:rFonts w:ascii="Times New Roman" w:hAnsi="Times New Roman"/>
          <w:noProof/>
        </w:rPr>
        <w:t>充分掌握瞭解何父及何母照顧功能及需求問題，遑論能夠周延、完善評估何童及何妹受照顧狀況，並據以調整案家危機程度及處遇方向。新竹縣政府於</w:t>
      </w:r>
      <w:r w:rsidRPr="00271C12">
        <w:rPr>
          <w:rFonts w:ascii="Times New Roman" w:hAnsi="Times New Roman"/>
          <w:noProof/>
        </w:rPr>
        <w:t>105</w:t>
      </w:r>
      <w:r w:rsidRPr="00271C12">
        <w:rPr>
          <w:rFonts w:ascii="Times New Roman" w:hAnsi="Times New Roman"/>
          <w:noProof/>
        </w:rPr>
        <w:t>年</w:t>
      </w:r>
      <w:r w:rsidRPr="00271C12">
        <w:rPr>
          <w:rFonts w:ascii="Times New Roman" w:hAnsi="Times New Roman"/>
          <w:noProof/>
        </w:rPr>
        <w:t>4</w:t>
      </w:r>
      <w:r w:rsidRPr="00271C12">
        <w:rPr>
          <w:rFonts w:ascii="Times New Roman" w:hAnsi="Times New Roman"/>
          <w:noProof/>
        </w:rPr>
        <w:t>月</w:t>
      </w:r>
      <w:r w:rsidRPr="00271C12">
        <w:rPr>
          <w:rFonts w:ascii="Times New Roman" w:hAnsi="Times New Roman"/>
          <w:noProof/>
        </w:rPr>
        <w:t>22</w:t>
      </w:r>
      <w:r w:rsidRPr="00271C12">
        <w:rPr>
          <w:rFonts w:ascii="Times New Roman" w:hAnsi="Times New Roman"/>
          <w:noProof/>
        </w:rPr>
        <w:t>日詢問書面說明：未來受委託單位將學齡前個案列入訪談對象中，並加強與個案互動狀況記錄登錄；若訪視未見到兒少本人或訪視未遇會持續家訪並積極電訪進行案家面訪之約訪時間，直到看見兒少為止等語。</w:t>
      </w:r>
    </w:p>
    <w:p w:rsidR="00F10157" w:rsidRPr="005F1354" w:rsidRDefault="00F10157" w:rsidP="00790130">
      <w:pPr>
        <w:pStyle w:val="6"/>
        <w:numPr>
          <w:ilvl w:val="0"/>
          <w:numId w:val="0"/>
        </w:numPr>
        <w:spacing w:beforeLines="25" w:before="114" w:line="360" w:lineRule="exact"/>
        <w:ind w:leftChars="-1" w:left="-3" w:firstLineChars="848" w:firstLine="2410"/>
        <w:rPr>
          <w:rFonts w:ascii="Times New Roman" w:hAnsi="Times New Roman"/>
          <w:noProof/>
          <w:spacing w:val="-8"/>
          <w:sz w:val="28"/>
          <w:szCs w:val="28"/>
        </w:rPr>
      </w:pPr>
      <w:r w:rsidRPr="005F1354">
        <w:rPr>
          <w:rFonts w:ascii="Times New Roman" w:hAnsi="Times New Roman"/>
          <w:noProof/>
          <w:spacing w:val="-8"/>
          <w:sz w:val="28"/>
          <w:szCs w:val="28"/>
        </w:rPr>
        <w:t>表</w:t>
      </w:r>
      <w:r w:rsidR="009A4F33">
        <w:rPr>
          <w:rFonts w:ascii="Times New Roman" w:hAnsi="Times New Roman" w:hint="eastAsia"/>
          <w:noProof/>
          <w:spacing w:val="-8"/>
          <w:sz w:val="28"/>
          <w:szCs w:val="28"/>
        </w:rPr>
        <w:t>3</w:t>
      </w:r>
      <w:r w:rsidRPr="005F1354">
        <w:rPr>
          <w:rFonts w:ascii="Times New Roman" w:hAnsi="Times New Roman"/>
          <w:noProof/>
          <w:spacing w:val="-8"/>
          <w:sz w:val="28"/>
          <w:szCs w:val="28"/>
        </w:rPr>
        <w:t>、新竹縣受委託單位當面訪視</w:t>
      </w:r>
      <w:r w:rsidRPr="005F1354">
        <w:rPr>
          <w:rFonts w:ascii="Times New Roman" w:hAnsi="Times New Roman"/>
          <w:color w:val="000000"/>
          <w:spacing w:val="-8"/>
          <w:sz w:val="28"/>
          <w:szCs w:val="28"/>
        </w:rPr>
        <w:t>何童及何妹之情形</w:t>
      </w:r>
    </w:p>
    <w:tbl>
      <w:tblPr>
        <w:tblW w:w="6453" w:type="dxa"/>
        <w:tblInd w:w="2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582"/>
        <w:gridCol w:w="1959"/>
        <w:gridCol w:w="1540"/>
      </w:tblGrid>
      <w:tr w:rsidR="00F10157" w:rsidRPr="002717AA" w:rsidTr="00F10157">
        <w:trPr>
          <w:tblHeader/>
        </w:trPr>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2717AA" w:rsidRDefault="00F10157" w:rsidP="00F10157">
            <w:pPr>
              <w:pStyle w:val="afa"/>
              <w:kinsoku w:val="0"/>
              <w:spacing w:line="280" w:lineRule="exact"/>
              <w:ind w:leftChars="-27" w:left="1" w:rightChars="-15" w:right="-51" w:hangingChars="31" w:hanging="93"/>
              <w:jc w:val="center"/>
              <w:rPr>
                <w:color w:val="000000"/>
                <w:sz w:val="28"/>
                <w:szCs w:val="28"/>
              </w:rPr>
            </w:pPr>
            <w:r w:rsidRPr="002717AA">
              <w:rPr>
                <w:color w:val="000000"/>
                <w:sz w:val="28"/>
                <w:szCs w:val="28"/>
              </w:rPr>
              <w:t>家訪時間</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Default="00F10157" w:rsidP="00F10157">
            <w:pPr>
              <w:pStyle w:val="afa"/>
              <w:kinsoku w:val="0"/>
              <w:spacing w:line="280" w:lineRule="exact"/>
              <w:ind w:leftChars="0" w:left="0"/>
              <w:jc w:val="center"/>
              <w:rPr>
                <w:color w:val="000000"/>
                <w:sz w:val="28"/>
                <w:szCs w:val="28"/>
              </w:rPr>
            </w:pPr>
            <w:r>
              <w:rPr>
                <w:rFonts w:hint="eastAsia"/>
                <w:color w:val="000000"/>
                <w:sz w:val="28"/>
                <w:szCs w:val="28"/>
              </w:rPr>
              <w:t>面談訪視</w:t>
            </w:r>
          </w:p>
          <w:p w:rsidR="00F10157" w:rsidRPr="002717AA" w:rsidRDefault="00F10157" w:rsidP="00F10157">
            <w:pPr>
              <w:pStyle w:val="afa"/>
              <w:kinsoku w:val="0"/>
              <w:spacing w:line="280" w:lineRule="exact"/>
              <w:ind w:leftChars="0" w:left="0"/>
              <w:jc w:val="center"/>
              <w:rPr>
                <w:color w:val="000000"/>
                <w:sz w:val="28"/>
                <w:szCs w:val="28"/>
              </w:rPr>
            </w:pPr>
            <w:r>
              <w:rPr>
                <w:rFonts w:hint="eastAsia"/>
                <w:color w:val="000000"/>
                <w:sz w:val="28"/>
                <w:szCs w:val="28"/>
              </w:rPr>
              <w:t>地點</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Default="00F10157" w:rsidP="00F10157">
            <w:pPr>
              <w:pStyle w:val="afa"/>
              <w:kinsoku w:val="0"/>
              <w:spacing w:line="280" w:lineRule="exact"/>
              <w:ind w:leftChars="0" w:left="0"/>
              <w:jc w:val="center"/>
              <w:rPr>
                <w:color w:val="000000"/>
                <w:sz w:val="28"/>
                <w:szCs w:val="28"/>
              </w:rPr>
            </w:pPr>
            <w:r>
              <w:rPr>
                <w:rFonts w:hint="eastAsia"/>
                <w:color w:val="000000"/>
                <w:sz w:val="28"/>
                <w:szCs w:val="28"/>
              </w:rPr>
              <w:t>面談訪視</w:t>
            </w:r>
          </w:p>
          <w:p w:rsidR="00F10157" w:rsidRPr="002717AA" w:rsidRDefault="00F10157" w:rsidP="00F10157">
            <w:pPr>
              <w:pStyle w:val="afa"/>
              <w:kinsoku w:val="0"/>
              <w:spacing w:line="280" w:lineRule="exact"/>
              <w:ind w:leftChars="0" w:left="0"/>
              <w:jc w:val="center"/>
              <w:rPr>
                <w:color w:val="000000"/>
                <w:sz w:val="28"/>
                <w:szCs w:val="28"/>
              </w:rPr>
            </w:pPr>
            <w:r>
              <w:rPr>
                <w:rFonts w:hint="eastAsia"/>
                <w:color w:val="000000"/>
                <w:sz w:val="28"/>
                <w:szCs w:val="28"/>
              </w:rPr>
              <w:t>對象</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5F1354" w:rsidRDefault="00F10157" w:rsidP="00F10157">
            <w:pPr>
              <w:pStyle w:val="afa"/>
              <w:kinsoku w:val="0"/>
              <w:spacing w:line="280" w:lineRule="exact"/>
              <w:ind w:leftChars="-19" w:left="-65" w:rightChars="-27" w:right="-92" w:firstLineChars="4" w:firstLine="11"/>
              <w:jc w:val="center"/>
              <w:rPr>
                <w:color w:val="000000"/>
                <w:spacing w:val="-10"/>
                <w:sz w:val="28"/>
                <w:szCs w:val="28"/>
              </w:rPr>
            </w:pPr>
            <w:r w:rsidRPr="005F1354">
              <w:rPr>
                <w:color w:val="000000"/>
                <w:spacing w:val="-10"/>
                <w:sz w:val="28"/>
                <w:szCs w:val="28"/>
              </w:rPr>
              <w:t>有無當面見到何童及何妹</w:t>
            </w:r>
            <w:r w:rsidRPr="005F1354">
              <w:rPr>
                <w:rFonts w:hint="eastAsia"/>
                <w:color w:val="000000"/>
                <w:spacing w:val="-10"/>
                <w:sz w:val="28"/>
                <w:szCs w:val="28"/>
              </w:rPr>
              <w:t>本人</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01</w:t>
            </w:r>
            <w:r>
              <w:rPr>
                <w:rFonts w:ascii="Times New Roman" w:hint="eastAsia"/>
                <w:color w:val="000000"/>
                <w:sz w:val="28"/>
                <w:szCs w:val="28"/>
              </w:rPr>
              <w:t>.</w:t>
            </w:r>
            <w:r w:rsidRPr="00BD2D7C">
              <w:rPr>
                <w:rFonts w:ascii="Times New Roman"/>
                <w:color w:val="000000"/>
                <w:sz w:val="28"/>
                <w:szCs w:val="28"/>
              </w:rPr>
              <w:t>09</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未記載</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何母、案祖母、鳳童</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V</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02</w:t>
            </w:r>
            <w:r>
              <w:rPr>
                <w:rFonts w:ascii="Times New Roman" w:hint="eastAsia"/>
                <w:color w:val="000000"/>
                <w:sz w:val="28"/>
                <w:szCs w:val="28"/>
              </w:rPr>
              <w:t>.</w:t>
            </w:r>
            <w:r w:rsidRPr="00BD2D7C">
              <w:rPr>
                <w:rFonts w:ascii="Times New Roman"/>
                <w:color w:val="000000"/>
                <w:sz w:val="28"/>
                <w:szCs w:val="28"/>
              </w:rPr>
              <w:t>12</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未記載</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w:t>
            </w:r>
            <w:r>
              <w:rPr>
                <w:rFonts w:hint="eastAsia"/>
                <w:color w:val="000000"/>
                <w:sz w:val="28"/>
                <w:szCs w:val="28"/>
              </w:rPr>
              <w:lastRenderedPageBreak/>
              <w:t>、鳳童</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lastRenderedPageBreak/>
              <w:t>V</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03</w:t>
            </w:r>
            <w:r>
              <w:rPr>
                <w:rFonts w:ascii="Times New Roman" w:hint="eastAsia"/>
                <w:color w:val="000000"/>
                <w:sz w:val="28"/>
                <w:szCs w:val="28"/>
              </w:rPr>
              <w:t>.</w:t>
            </w:r>
            <w:r w:rsidRPr="00BD2D7C">
              <w:rPr>
                <w:rFonts w:ascii="Times New Roman"/>
                <w:color w:val="000000"/>
                <w:sz w:val="28"/>
                <w:szCs w:val="28"/>
              </w:rPr>
              <w:t>12</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未記載</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何母、案祖母、鳳童</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V</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04</w:t>
            </w:r>
            <w:r>
              <w:rPr>
                <w:rFonts w:ascii="Times New Roman" w:hint="eastAsia"/>
                <w:color w:val="000000"/>
                <w:sz w:val="28"/>
                <w:szCs w:val="28"/>
              </w:rPr>
              <w:t>.</w:t>
            </w:r>
            <w:r w:rsidRPr="00BD2D7C">
              <w:rPr>
                <w:rFonts w:ascii="Times New Roman"/>
                <w:color w:val="000000"/>
                <w:sz w:val="28"/>
                <w:szCs w:val="28"/>
              </w:rPr>
              <w:t>24</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何母、案祖母、鳳童</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V</w:t>
            </w:r>
          </w:p>
        </w:tc>
      </w:tr>
      <w:tr w:rsidR="00F10157" w:rsidRPr="002579C9" w:rsidTr="00F10157">
        <w:trPr>
          <w:trHeight w:val="395"/>
        </w:trPr>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17</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305251" w:rsidRDefault="00F10157" w:rsidP="00F10157">
            <w:pPr>
              <w:pStyle w:val="afa"/>
              <w:kinsoku w:val="0"/>
              <w:spacing w:line="340" w:lineRule="exact"/>
              <w:ind w:leftChars="-11" w:left="-37" w:rightChars="-15" w:right="-51" w:firstLineChars="3" w:firstLine="9"/>
              <w:rPr>
                <w:color w:val="000000"/>
                <w:spacing w:val="-6"/>
                <w:sz w:val="28"/>
                <w:szCs w:val="28"/>
              </w:rPr>
            </w:pPr>
            <w:r w:rsidRPr="00305251">
              <w:rPr>
                <w:rFonts w:hint="eastAsia"/>
                <w:color w:val="000000"/>
                <w:spacing w:val="-6"/>
                <w:sz w:val="28"/>
                <w:szCs w:val="28"/>
              </w:rPr>
              <w:t>便利商店</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案祖母、鳳童</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X</w:t>
            </w:r>
          </w:p>
        </w:tc>
      </w:tr>
      <w:tr w:rsidR="00F10157" w:rsidRPr="002579C9" w:rsidTr="00F10157">
        <w:trPr>
          <w:trHeight w:val="395"/>
        </w:trPr>
        <w:tc>
          <w:tcPr>
            <w:tcW w:w="1372" w:type="dxa"/>
            <w:tcBorders>
              <w:top w:val="single" w:sz="8" w:space="0" w:color="auto"/>
              <w:left w:val="single" w:sz="8" w:space="0" w:color="auto"/>
              <w:bottom w:val="single" w:sz="8" w:space="0" w:color="auto"/>
              <w:right w:val="single" w:sz="8" w:space="0" w:color="auto"/>
            </w:tcBorders>
            <w:vAlign w:val="center"/>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27</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校訪鳳童</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X</w:t>
            </w:r>
          </w:p>
        </w:tc>
      </w:tr>
      <w:tr w:rsidR="00F10157" w:rsidRPr="002717AA" w:rsidTr="00F10157">
        <w:trPr>
          <w:trHeight w:val="395"/>
        </w:trPr>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30</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案祖母、鳳童</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X</w:t>
            </w:r>
          </w:p>
        </w:tc>
      </w:tr>
      <w:tr w:rsidR="00F10157" w:rsidRPr="002717AA" w:rsidTr="00F10157">
        <w:trPr>
          <w:trHeight w:val="395"/>
        </w:trPr>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06</w:t>
            </w:r>
            <w:r>
              <w:rPr>
                <w:rFonts w:ascii="Times New Roman" w:hint="eastAsia"/>
                <w:color w:val="000000"/>
                <w:sz w:val="28"/>
                <w:szCs w:val="28"/>
              </w:rPr>
              <w:t>.</w:t>
            </w:r>
            <w:r w:rsidRPr="00BD2D7C">
              <w:rPr>
                <w:rFonts w:ascii="Times New Roman"/>
                <w:color w:val="000000"/>
                <w:sz w:val="28"/>
                <w:szCs w:val="28"/>
              </w:rPr>
              <w:t>16</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V</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07</w:t>
            </w:r>
            <w:r>
              <w:rPr>
                <w:rFonts w:ascii="Times New Roman" w:hint="eastAsia"/>
                <w:color w:val="000000"/>
                <w:sz w:val="28"/>
                <w:szCs w:val="28"/>
              </w:rPr>
              <w:t>.</w:t>
            </w:r>
            <w:r w:rsidRPr="00BD2D7C">
              <w:rPr>
                <w:rFonts w:ascii="Times New Roman"/>
                <w:color w:val="000000"/>
                <w:sz w:val="28"/>
                <w:szCs w:val="28"/>
              </w:rPr>
              <w:t>06</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305251" w:rsidRDefault="00F10157" w:rsidP="00F10157">
            <w:pPr>
              <w:pStyle w:val="afa"/>
              <w:kinsoku w:val="0"/>
              <w:spacing w:line="340" w:lineRule="exact"/>
              <w:ind w:leftChars="-11" w:left="-37" w:rightChars="-15" w:right="-51" w:firstLineChars="3" w:firstLine="8"/>
              <w:rPr>
                <w:color w:val="000000"/>
                <w:spacing w:val="-10"/>
                <w:sz w:val="28"/>
                <w:szCs w:val="28"/>
              </w:rPr>
            </w:pPr>
            <w:r w:rsidRPr="00305251">
              <w:rPr>
                <w:rFonts w:hint="eastAsia"/>
                <w:color w:val="000000"/>
                <w:spacing w:val="-10"/>
                <w:sz w:val="28"/>
                <w:szCs w:val="28"/>
              </w:rPr>
              <w:t>受委託單位</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案祖母、何父、鳳童</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X</w:t>
            </w:r>
          </w:p>
        </w:tc>
      </w:tr>
      <w:tr w:rsidR="00F10157" w:rsidRPr="002717AA" w:rsidTr="00F10157">
        <w:trPr>
          <w:trHeight w:val="404"/>
        </w:trPr>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08</w:t>
            </w:r>
            <w:r>
              <w:rPr>
                <w:rFonts w:ascii="Times New Roman" w:hint="eastAsia"/>
                <w:color w:val="000000"/>
                <w:sz w:val="28"/>
                <w:szCs w:val="28"/>
              </w:rPr>
              <w:t>.</w:t>
            </w:r>
            <w:r w:rsidRPr="00BD2D7C">
              <w:rPr>
                <w:rFonts w:ascii="Times New Roman"/>
                <w:color w:val="000000"/>
                <w:sz w:val="28"/>
                <w:szCs w:val="28"/>
              </w:rPr>
              <w:t>25</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V</w:t>
            </w:r>
          </w:p>
        </w:tc>
      </w:tr>
      <w:tr w:rsidR="00F10157" w:rsidRPr="002717AA" w:rsidTr="00F10157">
        <w:trPr>
          <w:trHeight w:val="404"/>
        </w:trPr>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09</w:t>
            </w:r>
            <w:r>
              <w:rPr>
                <w:rFonts w:ascii="Times New Roman" w:hint="eastAsia"/>
                <w:color w:val="000000"/>
                <w:sz w:val="28"/>
                <w:szCs w:val="28"/>
              </w:rPr>
              <w:t>.</w:t>
            </w:r>
            <w:r w:rsidRPr="00BD2D7C">
              <w:rPr>
                <w:rFonts w:ascii="Times New Roman"/>
                <w:color w:val="000000"/>
                <w:sz w:val="28"/>
                <w:szCs w:val="28"/>
              </w:rPr>
              <w:t>18</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校訪鳳童</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X</w:t>
            </w:r>
          </w:p>
        </w:tc>
      </w:tr>
      <w:tr w:rsidR="00F10157" w:rsidRPr="002717AA" w:rsidTr="00F10157">
        <w:trPr>
          <w:trHeight w:val="555"/>
        </w:trPr>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09</w:t>
            </w:r>
            <w:r>
              <w:rPr>
                <w:rFonts w:ascii="Times New Roman" w:hint="eastAsia"/>
                <w:color w:val="000000"/>
                <w:sz w:val="28"/>
                <w:szCs w:val="28"/>
              </w:rPr>
              <w:t>.</w:t>
            </w:r>
            <w:r w:rsidRPr="00BD2D7C">
              <w:rPr>
                <w:rFonts w:ascii="Times New Roman"/>
                <w:color w:val="000000"/>
                <w:sz w:val="28"/>
                <w:szCs w:val="28"/>
              </w:rPr>
              <w:t>25</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陪同鳳童接受心理諮商</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40" w:lineRule="exact"/>
              <w:ind w:leftChars="0" w:left="0"/>
              <w:jc w:val="center"/>
              <w:rPr>
                <w:color w:val="000000"/>
                <w:sz w:val="28"/>
                <w:szCs w:val="28"/>
              </w:rPr>
            </w:pPr>
            <w:r w:rsidRPr="002717AA">
              <w:rPr>
                <w:color w:val="000000"/>
                <w:sz w:val="28"/>
                <w:szCs w:val="28"/>
              </w:rPr>
              <w:t>X</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10</w:t>
            </w:r>
            <w:r>
              <w:rPr>
                <w:rFonts w:ascii="Times New Roman" w:hint="eastAsia"/>
                <w:color w:val="000000"/>
                <w:sz w:val="28"/>
                <w:szCs w:val="28"/>
              </w:rPr>
              <w:t>.</w:t>
            </w:r>
            <w:r w:rsidRPr="00BD2D7C">
              <w:rPr>
                <w:rFonts w:ascii="Times New Roman"/>
                <w:color w:val="000000"/>
                <w:sz w:val="28"/>
                <w:szCs w:val="28"/>
              </w:rPr>
              <w:t>30</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關心鳳童接受心理諮商情形</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0" w:left="0"/>
              <w:jc w:val="center"/>
              <w:rPr>
                <w:color w:val="000000"/>
                <w:sz w:val="28"/>
                <w:szCs w:val="28"/>
              </w:rPr>
            </w:pPr>
            <w:r w:rsidRPr="002717AA">
              <w:rPr>
                <w:color w:val="000000"/>
                <w:sz w:val="28"/>
                <w:szCs w:val="28"/>
              </w:rPr>
              <w:t>X</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11</w:t>
            </w:r>
            <w:r>
              <w:rPr>
                <w:rFonts w:ascii="Times New Roman" w:hint="eastAsia"/>
                <w:color w:val="000000"/>
                <w:sz w:val="28"/>
                <w:szCs w:val="28"/>
              </w:rPr>
              <w:t>.</w:t>
            </w:r>
            <w:r w:rsidRPr="00BD2D7C">
              <w:rPr>
                <w:rFonts w:ascii="Times New Roman"/>
                <w:color w:val="000000"/>
                <w:sz w:val="28"/>
                <w:szCs w:val="28"/>
              </w:rPr>
              <w:t>14</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305251" w:rsidRDefault="00F10157" w:rsidP="00F10157">
            <w:pPr>
              <w:pStyle w:val="afa"/>
              <w:kinsoku w:val="0"/>
              <w:spacing w:line="300" w:lineRule="exact"/>
              <w:ind w:leftChars="-11" w:left="-37" w:rightChars="-15" w:right="-51" w:firstLineChars="3" w:firstLine="9"/>
              <w:rPr>
                <w:color w:val="000000"/>
                <w:spacing w:val="-6"/>
                <w:sz w:val="28"/>
                <w:szCs w:val="28"/>
              </w:rPr>
            </w:pPr>
            <w:r w:rsidRPr="00305251">
              <w:rPr>
                <w:rFonts w:hint="eastAsia"/>
                <w:color w:val="000000"/>
                <w:spacing w:val="-6"/>
                <w:sz w:val="28"/>
                <w:szCs w:val="28"/>
              </w:rPr>
              <w:t>鳳童的外祖父家</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鳳童的外祖父</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topLinePunct/>
              <w:spacing w:line="300" w:lineRule="exact"/>
              <w:ind w:leftChars="0" w:left="0"/>
              <w:jc w:val="center"/>
              <w:rPr>
                <w:color w:val="000000"/>
                <w:sz w:val="28"/>
                <w:szCs w:val="28"/>
              </w:rPr>
            </w:pPr>
            <w:r w:rsidRPr="002717AA">
              <w:rPr>
                <w:color w:val="000000"/>
                <w:sz w:val="28"/>
                <w:szCs w:val="28"/>
              </w:rPr>
              <w:t>X</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11</w:t>
            </w:r>
            <w:r>
              <w:rPr>
                <w:rFonts w:ascii="Times New Roman" w:hint="eastAsia"/>
                <w:color w:val="000000"/>
                <w:sz w:val="28"/>
                <w:szCs w:val="28"/>
              </w:rPr>
              <w:t>.</w:t>
            </w:r>
            <w:r w:rsidRPr="00BD2D7C">
              <w:rPr>
                <w:rFonts w:ascii="Times New Roman"/>
                <w:color w:val="000000"/>
                <w:sz w:val="28"/>
                <w:szCs w:val="28"/>
              </w:rPr>
              <w:t>27</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瞭解鳳童接受心理諮商情形</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0" w:left="0"/>
              <w:jc w:val="center"/>
              <w:rPr>
                <w:color w:val="000000"/>
                <w:sz w:val="28"/>
                <w:szCs w:val="28"/>
              </w:rPr>
            </w:pPr>
            <w:r w:rsidRPr="002717AA">
              <w:rPr>
                <w:color w:val="000000"/>
                <w:sz w:val="28"/>
                <w:szCs w:val="28"/>
              </w:rPr>
              <w:t>X</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12</w:t>
            </w:r>
            <w:r>
              <w:rPr>
                <w:rFonts w:ascii="Times New Roman" w:hint="eastAsia"/>
                <w:color w:val="000000"/>
                <w:sz w:val="28"/>
                <w:szCs w:val="28"/>
              </w:rPr>
              <w:t>.</w:t>
            </w:r>
            <w:r w:rsidRPr="00BD2D7C">
              <w:rPr>
                <w:rFonts w:ascii="Times New Roman"/>
                <w:color w:val="000000"/>
                <w:sz w:val="28"/>
                <w:szCs w:val="28"/>
              </w:rPr>
              <w:t>11</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瞭解鳳童接受心理諮商情形</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0" w:left="0"/>
              <w:jc w:val="center"/>
              <w:rPr>
                <w:color w:val="000000"/>
                <w:sz w:val="28"/>
                <w:szCs w:val="28"/>
              </w:rPr>
            </w:pPr>
            <w:r w:rsidRPr="002717AA">
              <w:rPr>
                <w:color w:val="000000"/>
                <w:sz w:val="28"/>
                <w:szCs w:val="28"/>
              </w:rPr>
              <w:t>X</w:t>
            </w:r>
          </w:p>
        </w:tc>
      </w:tr>
      <w:tr w:rsidR="00F10157" w:rsidRPr="002717AA" w:rsidTr="00F10157">
        <w:trPr>
          <w:trHeight w:val="427"/>
        </w:trPr>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01</w:t>
            </w:r>
            <w:r>
              <w:rPr>
                <w:rFonts w:ascii="Times New Roman" w:hint="eastAsia"/>
                <w:color w:val="000000"/>
                <w:sz w:val="28"/>
                <w:szCs w:val="28"/>
              </w:rPr>
              <w:t>.</w:t>
            </w:r>
            <w:r w:rsidRPr="00BD2D7C">
              <w:rPr>
                <w:rFonts w:ascii="Times New Roman"/>
                <w:color w:val="000000"/>
                <w:sz w:val="28"/>
                <w:szCs w:val="28"/>
              </w:rPr>
              <w:t>22</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305251" w:rsidRDefault="00F10157" w:rsidP="00F10157">
            <w:pPr>
              <w:pStyle w:val="afa"/>
              <w:kinsoku w:val="0"/>
              <w:spacing w:line="320" w:lineRule="exact"/>
              <w:ind w:leftChars="-11" w:left="-37" w:rightChars="-15" w:right="-51" w:firstLineChars="3" w:firstLine="9"/>
              <w:rPr>
                <w:color w:val="000000"/>
                <w:spacing w:val="-6"/>
                <w:sz w:val="28"/>
                <w:szCs w:val="28"/>
              </w:rPr>
            </w:pPr>
            <w:r w:rsidRPr="00305251">
              <w:rPr>
                <w:rFonts w:hint="eastAsia"/>
                <w:color w:val="000000"/>
                <w:spacing w:val="-6"/>
                <w:sz w:val="28"/>
                <w:szCs w:val="28"/>
              </w:rPr>
              <w:t>受委託單位</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何母、何父</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20" w:lineRule="exact"/>
              <w:ind w:leftChars="0" w:left="0"/>
              <w:jc w:val="center"/>
              <w:rPr>
                <w:color w:val="000000"/>
                <w:sz w:val="28"/>
                <w:szCs w:val="28"/>
              </w:rPr>
            </w:pPr>
            <w:r w:rsidRPr="002717AA">
              <w:rPr>
                <w:color w:val="000000"/>
                <w:sz w:val="28"/>
                <w:szCs w:val="28"/>
              </w:rPr>
              <w:t>V</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vAlign w:val="center"/>
            <w:hideMark/>
          </w:tcPr>
          <w:p w:rsidR="00F10157" w:rsidRPr="00BD2D7C" w:rsidRDefault="00F10157" w:rsidP="00F10157">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02</w:t>
            </w:r>
            <w:r>
              <w:rPr>
                <w:rFonts w:ascii="Times New Roman" w:hint="eastAsia"/>
                <w:color w:val="000000"/>
                <w:sz w:val="28"/>
                <w:szCs w:val="28"/>
              </w:rPr>
              <w:t>.</w:t>
            </w:r>
            <w:r w:rsidRPr="00BD2D7C">
              <w:rPr>
                <w:rFonts w:ascii="Times New Roman"/>
                <w:color w:val="000000"/>
                <w:sz w:val="28"/>
                <w:szCs w:val="28"/>
              </w:rPr>
              <w:t>24</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305251" w:rsidRDefault="00F10157" w:rsidP="00F10157">
            <w:pPr>
              <w:pStyle w:val="afa"/>
              <w:kinsoku w:val="0"/>
              <w:spacing w:line="300" w:lineRule="exact"/>
              <w:ind w:leftChars="-11" w:left="-37" w:rightChars="-15" w:right="-51" w:firstLineChars="3" w:firstLine="9"/>
              <w:rPr>
                <w:color w:val="000000"/>
                <w:spacing w:val="-6"/>
                <w:sz w:val="28"/>
                <w:szCs w:val="28"/>
              </w:rPr>
            </w:pPr>
            <w:r w:rsidRPr="00305251">
              <w:rPr>
                <w:rFonts w:hint="eastAsia"/>
                <w:color w:val="000000"/>
                <w:spacing w:val="-6"/>
                <w:sz w:val="28"/>
                <w:szCs w:val="28"/>
              </w:rPr>
              <w:t>鳳童</w:t>
            </w:r>
            <w:r>
              <w:rPr>
                <w:rFonts w:hint="eastAsia"/>
                <w:color w:val="000000"/>
                <w:spacing w:val="-6"/>
                <w:sz w:val="28"/>
                <w:szCs w:val="28"/>
              </w:rPr>
              <w:t>的</w:t>
            </w:r>
            <w:r w:rsidRPr="00305251">
              <w:rPr>
                <w:rFonts w:hint="eastAsia"/>
                <w:color w:val="000000"/>
                <w:spacing w:val="-6"/>
                <w:sz w:val="28"/>
                <w:szCs w:val="28"/>
              </w:rPr>
              <w:t>外祖父家</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305251" w:rsidRDefault="00F10157" w:rsidP="00F10157">
            <w:pPr>
              <w:pStyle w:val="afa"/>
              <w:kinsoku w:val="0"/>
              <w:spacing w:line="300" w:lineRule="exact"/>
              <w:ind w:leftChars="-11" w:left="-37" w:rightChars="-15" w:right="-51" w:firstLineChars="3" w:firstLine="9"/>
              <w:rPr>
                <w:color w:val="000000"/>
                <w:spacing w:val="-6"/>
                <w:sz w:val="28"/>
                <w:szCs w:val="28"/>
              </w:rPr>
            </w:pPr>
            <w:r w:rsidRPr="00305251">
              <w:rPr>
                <w:rFonts w:hint="eastAsia"/>
                <w:color w:val="000000"/>
                <w:spacing w:val="-6"/>
                <w:sz w:val="28"/>
                <w:szCs w:val="28"/>
              </w:rPr>
              <w:t>鳳童及鳳童</w:t>
            </w:r>
            <w:r>
              <w:rPr>
                <w:rFonts w:hint="eastAsia"/>
                <w:color w:val="000000"/>
                <w:spacing w:val="-6"/>
                <w:sz w:val="28"/>
                <w:szCs w:val="28"/>
              </w:rPr>
              <w:t>的</w:t>
            </w:r>
            <w:r w:rsidRPr="00305251">
              <w:rPr>
                <w:rFonts w:hint="eastAsia"/>
                <w:color w:val="000000"/>
                <w:spacing w:val="-6"/>
                <w:sz w:val="28"/>
                <w:szCs w:val="28"/>
              </w:rPr>
              <w:t>外祖父</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0" w:left="0"/>
              <w:jc w:val="center"/>
              <w:rPr>
                <w:color w:val="000000"/>
                <w:sz w:val="28"/>
                <w:szCs w:val="28"/>
              </w:rPr>
            </w:pPr>
            <w:r w:rsidRPr="002717AA">
              <w:rPr>
                <w:color w:val="000000"/>
                <w:sz w:val="28"/>
                <w:szCs w:val="28"/>
              </w:rPr>
              <w:t>X</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vAlign w:val="center"/>
          </w:tcPr>
          <w:p w:rsidR="00F10157" w:rsidRPr="00BD2D7C" w:rsidRDefault="00F10157" w:rsidP="00F10157">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04</w:t>
            </w:r>
            <w:r>
              <w:rPr>
                <w:rFonts w:ascii="Times New Roman" w:hint="eastAsia"/>
                <w:color w:val="000000"/>
                <w:sz w:val="28"/>
                <w:szCs w:val="28"/>
              </w:rPr>
              <w:t>.</w:t>
            </w:r>
            <w:r w:rsidRPr="00BD2D7C">
              <w:rPr>
                <w:rFonts w:ascii="Times New Roman"/>
                <w:color w:val="000000"/>
                <w:sz w:val="28"/>
                <w:szCs w:val="28"/>
              </w:rPr>
              <w:t>15</w:t>
            </w:r>
          </w:p>
        </w:tc>
        <w:tc>
          <w:tcPr>
            <w:tcW w:w="1582" w:type="dxa"/>
            <w:tcBorders>
              <w:top w:val="single" w:sz="8" w:space="0" w:color="auto"/>
              <w:left w:val="single" w:sz="8" w:space="0" w:color="auto"/>
              <w:bottom w:val="single" w:sz="8" w:space="0" w:color="auto"/>
              <w:right w:val="single" w:sz="8" w:space="0" w:color="auto"/>
            </w:tcBorders>
            <w:vAlign w:val="center"/>
          </w:tcPr>
          <w:p w:rsidR="00F10157" w:rsidRPr="00305251" w:rsidRDefault="00F10157" w:rsidP="00F10157">
            <w:pPr>
              <w:pStyle w:val="afa"/>
              <w:kinsoku w:val="0"/>
              <w:spacing w:line="300" w:lineRule="exact"/>
              <w:ind w:leftChars="-11" w:left="-37" w:rightChars="-15" w:right="-51" w:firstLineChars="3" w:firstLine="9"/>
              <w:rPr>
                <w:color w:val="000000"/>
                <w:spacing w:val="-6"/>
                <w:sz w:val="28"/>
                <w:szCs w:val="28"/>
              </w:rPr>
            </w:pPr>
            <w:r w:rsidRPr="00305251">
              <w:rPr>
                <w:rFonts w:hint="eastAsia"/>
                <w:color w:val="000000"/>
                <w:spacing w:val="-6"/>
                <w:sz w:val="28"/>
                <w:szCs w:val="28"/>
              </w:rPr>
              <w:t>鳳童之外祖父家</w:t>
            </w:r>
          </w:p>
        </w:tc>
        <w:tc>
          <w:tcPr>
            <w:tcW w:w="1959" w:type="dxa"/>
            <w:tcBorders>
              <w:top w:val="single" w:sz="8" w:space="0" w:color="auto"/>
              <w:left w:val="single" w:sz="8" w:space="0" w:color="auto"/>
              <w:bottom w:val="single" w:sz="8" w:space="0" w:color="auto"/>
              <w:right w:val="single" w:sz="8" w:space="0" w:color="auto"/>
            </w:tcBorders>
            <w:vAlign w:val="center"/>
          </w:tcPr>
          <w:p w:rsidR="00F10157" w:rsidRPr="00305251" w:rsidRDefault="00F10157" w:rsidP="00F10157">
            <w:pPr>
              <w:pStyle w:val="afa"/>
              <w:kinsoku w:val="0"/>
              <w:spacing w:line="300" w:lineRule="exact"/>
              <w:ind w:leftChars="-11" w:left="-37" w:rightChars="-15" w:right="-51" w:firstLineChars="3" w:firstLine="9"/>
              <w:rPr>
                <w:color w:val="000000"/>
                <w:spacing w:val="-6"/>
                <w:sz w:val="28"/>
                <w:szCs w:val="28"/>
              </w:rPr>
            </w:pPr>
            <w:r w:rsidRPr="00305251">
              <w:rPr>
                <w:rFonts w:hint="eastAsia"/>
                <w:color w:val="000000"/>
                <w:spacing w:val="-6"/>
                <w:sz w:val="28"/>
                <w:szCs w:val="28"/>
              </w:rPr>
              <w:t>鳳童及鳳童</w:t>
            </w:r>
            <w:r>
              <w:rPr>
                <w:rFonts w:hint="eastAsia"/>
                <w:color w:val="000000"/>
                <w:spacing w:val="-6"/>
                <w:sz w:val="28"/>
                <w:szCs w:val="28"/>
              </w:rPr>
              <w:t>的</w:t>
            </w:r>
            <w:r w:rsidRPr="00305251">
              <w:rPr>
                <w:rFonts w:hint="eastAsia"/>
                <w:color w:val="000000"/>
                <w:spacing w:val="-6"/>
                <w:sz w:val="28"/>
                <w:szCs w:val="28"/>
              </w:rPr>
              <w:t>外祖父</w:t>
            </w:r>
          </w:p>
        </w:tc>
        <w:tc>
          <w:tcPr>
            <w:tcW w:w="1540" w:type="dxa"/>
            <w:tcBorders>
              <w:top w:val="single" w:sz="8" w:space="0" w:color="auto"/>
              <w:left w:val="single" w:sz="8" w:space="0" w:color="auto"/>
              <w:bottom w:val="single" w:sz="8" w:space="0" w:color="auto"/>
              <w:right w:val="single" w:sz="8" w:space="0" w:color="auto"/>
            </w:tcBorders>
            <w:vAlign w:val="center"/>
          </w:tcPr>
          <w:p w:rsidR="00F10157" w:rsidRPr="002717AA" w:rsidRDefault="00F10157" w:rsidP="00F10157">
            <w:pPr>
              <w:pStyle w:val="afa"/>
              <w:kinsoku w:val="0"/>
              <w:spacing w:line="300" w:lineRule="exact"/>
              <w:ind w:leftChars="0" w:left="0"/>
              <w:jc w:val="center"/>
              <w:rPr>
                <w:color w:val="000000"/>
                <w:sz w:val="28"/>
                <w:szCs w:val="28"/>
              </w:rPr>
            </w:pPr>
            <w:r w:rsidRPr="002717AA">
              <w:rPr>
                <w:color w:val="000000"/>
                <w:sz w:val="28"/>
                <w:szCs w:val="28"/>
              </w:rPr>
              <w:t>X</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18</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tcPr>
          <w:p w:rsidR="00F10157" w:rsidRPr="002717AA" w:rsidRDefault="00F10157" w:rsidP="00F10157">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20" w:lineRule="exact"/>
              <w:ind w:leftChars="0" w:left="0"/>
              <w:jc w:val="center"/>
              <w:rPr>
                <w:color w:val="000000"/>
                <w:sz w:val="28"/>
                <w:szCs w:val="28"/>
              </w:rPr>
            </w:pPr>
            <w:r w:rsidRPr="002717AA">
              <w:rPr>
                <w:color w:val="000000"/>
                <w:sz w:val="28"/>
                <w:szCs w:val="28"/>
              </w:rPr>
              <w:t>V</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10157" w:rsidRPr="00BD2D7C" w:rsidRDefault="00F10157" w:rsidP="00F10157">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06</w:t>
            </w:r>
            <w:r>
              <w:rPr>
                <w:rFonts w:ascii="Times New Roman" w:hint="eastAsia"/>
                <w:color w:val="000000"/>
                <w:sz w:val="28"/>
                <w:szCs w:val="28"/>
              </w:rPr>
              <w:t>.</w:t>
            </w:r>
            <w:r w:rsidRPr="00BD2D7C">
              <w:rPr>
                <w:rFonts w:ascii="Times New Roman"/>
                <w:color w:val="000000"/>
                <w:sz w:val="28"/>
                <w:szCs w:val="28"/>
              </w:rPr>
              <w:t>17</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tcPr>
          <w:p w:rsidR="00F10157" w:rsidRPr="002717AA" w:rsidRDefault="00F10157" w:rsidP="00F10157">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10157" w:rsidRPr="002717AA" w:rsidRDefault="00F10157" w:rsidP="00F10157">
            <w:pPr>
              <w:pStyle w:val="afa"/>
              <w:kinsoku w:val="0"/>
              <w:spacing w:line="320" w:lineRule="exact"/>
              <w:ind w:leftChars="0" w:left="0"/>
              <w:jc w:val="center"/>
              <w:rPr>
                <w:color w:val="000000"/>
                <w:sz w:val="28"/>
                <w:szCs w:val="28"/>
              </w:rPr>
            </w:pPr>
            <w:r w:rsidRPr="002717AA">
              <w:rPr>
                <w:color w:val="000000"/>
                <w:sz w:val="28"/>
                <w:szCs w:val="28"/>
              </w:rPr>
              <w:t>V</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hideMark/>
          </w:tcPr>
          <w:p w:rsidR="00F10157" w:rsidRPr="00BD2D7C" w:rsidRDefault="00F10157" w:rsidP="00F10157">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06</w:t>
            </w:r>
            <w:r>
              <w:rPr>
                <w:rFonts w:ascii="Times New Roman" w:hint="eastAsia"/>
                <w:color w:val="000000"/>
                <w:sz w:val="28"/>
                <w:szCs w:val="28"/>
              </w:rPr>
              <w:t>.</w:t>
            </w:r>
            <w:r w:rsidRPr="00BD2D7C">
              <w:rPr>
                <w:rFonts w:ascii="Times New Roman"/>
                <w:color w:val="000000"/>
                <w:sz w:val="28"/>
                <w:szCs w:val="28"/>
              </w:rPr>
              <w:t>30</w:t>
            </w:r>
          </w:p>
        </w:tc>
        <w:tc>
          <w:tcPr>
            <w:tcW w:w="5081" w:type="dxa"/>
            <w:gridSpan w:val="3"/>
            <w:tcBorders>
              <w:top w:val="single" w:sz="8" w:space="0" w:color="auto"/>
              <w:left w:val="single" w:sz="8" w:space="0" w:color="auto"/>
              <w:bottom w:val="single" w:sz="8" w:space="0" w:color="auto"/>
              <w:right w:val="single" w:sz="8" w:space="0" w:color="auto"/>
            </w:tcBorders>
          </w:tcPr>
          <w:p w:rsidR="00F10157" w:rsidRPr="002717AA" w:rsidRDefault="00F10157" w:rsidP="00F10157">
            <w:pPr>
              <w:pStyle w:val="afa"/>
              <w:kinsoku w:val="0"/>
              <w:spacing w:line="320" w:lineRule="exact"/>
              <w:ind w:leftChars="0" w:left="0"/>
              <w:rPr>
                <w:color w:val="000000"/>
                <w:sz w:val="28"/>
                <w:szCs w:val="28"/>
              </w:rPr>
            </w:pPr>
            <w:r>
              <w:rPr>
                <w:rFonts w:hint="eastAsia"/>
                <w:color w:val="000000"/>
                <w:sz w:val="28"/>
                <w:szCs w:val="28"/>
              </w:rPr>
              <w:t>面訪未遇。</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hideMark/>
          </w:tcPr>
          <w:p w:rsidR="00F10157" w:rsidRPr="00BD2D7C" w:rsidRDefault="00F10157" w:rsidP="00F10157">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07</w:t>
            </w:r>
            <w:r>
              <w:rPr>
                <w:rFonts w:ascii="Times New Roman" w:hint="eastAsia"/>
                <w:color w:val="000000"/>
                <w:sz w:val="28"/>
                <w:szCs w:val="28"/>
              </w:rPr>
              <w:t>.</w:t>
            </w:r>
            <w:r w:rsidRPr="00BD2D7C">
              <w:rPr>
                <w:rFonts w:ascii="Times New Roman"/>
                <w:color w:val="000000"/>
                <w:sz w:val="28"/>
                <w:szCs w:val="28"/>
              </w:rPr>
              <w:t>01</w:t>
            </w:r>
          </w:p>
        </w:tc>
        <w:tc>
          <w:tcPr>
            <w:tcW w:w="5081" w:type="dxa"/>
            <w:gridSpan w:val="3"/>
            <w:tcBorders>
              <w:top w:val="single" w:sz="8" w:space="0" w:color="auto"/>
              <w:left w:val="single" w:sz="8" w:space="0" w:color="auto"/>
              <w:bottom w:val="single" w:sz="8" w:space="0" w:color="auto"/>
              <w:right w:val="single" w:sz="8" w:space="0" w:color="auto"/>
            </w:tcBorders>
          </w:tcPr>
          <w:p w:rsidR="00F10157" w:rsidRPr="002717AA" w:rsidRDefault="00F10157" w:rsidP="00F10157">
            <w:pPr>
              <w:pStyle w:val="afa"/>
              <w:kinsoku w:val="0"/>
              <w:spacing w:line="320" w:lineRule="exact"/>
              <w:ind w:leftChars="0" w:left="0"/>
              <w:rPr>
                <w:color w:val="000000"/>
                <w:sz w:val="28"/>
                <w:szCs w:val="28"/>
              </w:rPr>
            </w:pPr>
            <w:r w:rsidRPr="002717AA">
              <w:rPr>
                <w:color w:val="000000"/>
                <w:sz w:val="28"/>
                <w:szCs w:val="28"/>
              </w:rPr>
              <w:t>面訪未果</w:t>
            </w:r>
            <w:r>
              <w:rPr>
                <w:rFonts w:hint="eastAsia"/>
                <w:color w:val="000000"/>
                <w:sz w:val="28"/>
                <w:szCs w:val="28"/>
              </w:rPr>
              <w:t>。</w:t>
            </w:r>
          </w:p>
        </w:tc>
      </w:tr>
      <w:tr w:rsidR="00F10157" w:rsidRPr="002717AA" w:rsidTr="00F10157">
        <w:tc>
          <w:tcPr>
            <w:tcW w:w="1372" w:type="dxa"/>
            <w:tcBorders>
              <w:top w:val="single" w:sz="8" w:space="0" w:color="auto"/>
              <w:left w:val="single" w:sz="8" w:space="0" w:color="auto"/>
              <w:bottom w:val="single" w:sz="8" w:space="0" w:color="auto"/>
              <w:right w:val="single" w:sz="8" w:space="0" w:color="auto"/>
            </w:tcBorders>
          </w:tcPr>
          <w:p w:rsidR="00F10157" w:rsidRPr="00BD2D7C" w:rsidRDefault="00F10157" w:rsidP="00F10157">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07</w:t>
            </w:r>
            <w:r>
              <w:rPr>
                <w:rFonts w:ascii="Times New Roman" w:hint="eastAsia"/>
                <w:color w:val="000000"/>
                <w:sz w:val="28"/>
                <w:szCs w:val="28"/>
              </w:rPr>
              <w:t>.</w:t>
            </w:r>
            <w:r w:rsidRPr="00BD2D7C">
              <w:rPr>
                <w:rFonts w:ascii="Times New Roman"/>
                <w:color w:val="000000"/>
                <w:sz w:val="28"/>
                <w:szCs w:val="28"/>
              </w:rPr>
              <w:t>15</w:t>
            </w:r>
          </w:p>
        </w:tc>
        <w:tc>
          <w:tcPr>
            <w:tcW w:w="5081" w:type="dxa"/>
            <w:gridSpan w:val="3"/>
            <w:tcBorders>
              <w:top w:val="single" w:sz="8" w:space="0" w:color="auto"/>
              <w:left w:val="single" w:sz="8" w:space="0" w:color="auto"/>
              <w:bottom w:val="single" w:sz="8" w:space="0" w:color="auto"/>
              <w:right w:val="single" w:sz="8" w:space="0" w:color="auto"/>
            </w:tcBorders>
          </w:tcPr>
          <w:p w:rsidR="00F10157" w:rsidRPr="002717AA" w:rsidRDefault="00F10157" w:rsidP="00F10157">
            <w:pPr>
              <w:pStyle w:val="afa"/>
              <w:kinsoku w:val="0"/>
              <w:spacing w:line="320" w:lineRule="exact"/>
              <w:ind w:leftChars="0" w:left="0"/>
              <w:rPr>
                <w:color w:val="000000"/>
                <w:sz w:val="28"/>
                <w:szCs w:val="28"/>
              </w:rPr>
            </w:pPr>
            <w:r>
              <w:rPr>
                <w:rFonts w:hint="eastAsia"/>
                <w:color w:val="000000"/>
                <w:sz w:val="28"/>
                <w:szCs w:val="28"/>
              </w:rPr>
              <w:t>何童及何妹遭其舅公虐待致死傷</w:t>
            </w:r>
          </w:p>
        </w:tc>
      </w:tr>
    </w:tbl>
    <w:p w:rsidR="00F10157" w:rsidRPr="007A4659" w:rsidRDefault="00F10157" w:rsidP="00790130">
      <w:pPr>
        <w:pStyle w:val="6"/>
        <w:numPr>
          <w:ilvl w:val="0"/>
          <w:numId w:val="0"/>
        </w:numPr>
        <w:spacing w:afterLines="25" w:after="114" w:line="320" w:lineRule="exact"/>
        <w:ind w:left="2444"/>
        <w:rPr>
          <w:rFonts w:ascii="Times New Roman" w:hAnsi="Times New Roman"/>
          <w:spacing w:val="-10"/>
          <w:sz w:val="24"/>
          <w:szCs w:val="24"/>
        </w:rPr>
      </w:pPr>
      <w:r w:rsidRPr="007A4659">
        <w:rPr>
          <w:rFonts w:ascii="Times New Roman" w:hAnsi="Times New Roman" w:hint="eastAsia"/>
          <w:spacing w:val="-10"/>
          <w:sz w:val="24"/>
          <w:szCs w:val="24"/>
        </w:rPr>
        <w:t>備註：依據新竹縣政府提供之個案紀錄及相關資料彙整製作。</w:t>
      </w:r>
    </w:p>
    <w:p w:rsidR="00F10157" w:rsidRPr="007B59AB" w:rsidRDefault="00F10157" w:rsidP="00271C12">
      <w:pPr>
        <w:pStyle w:val="7"/>
        <w:topLinePunct/>
        <w:rPr>
          <w:noProof/>
        </w:rPr>
      </w:pPr>
      <w:r w:rsidRPr="00271C12">
        <w:rPr>
          <w:rFonts w:ascii="Times New Roman" w:hAnsi="Times New Roman"/>
          <w:noProof/>
        </w:rPr>
        <w:t>再查案例</w:t>
      </w:r>
      <w:r w:rsidRPr="00271C12">
        <w:rPr>
          <w:rFonts w:ascii="Times New Roman" w:hAnsi="Times New Roman"/>
          <w:noProof/>
        </w:rPr>
        <w:t>2</w:t>
      </w:r>
      <w:r w:rsidRPr="00271C12">
        <w:rPr>
          <w:rFonts w:ascii="Times New Roman" w:hAnsi="Times New Roman"/>
          <w:noProof/>
        </w:rPr>
        <w:t>，林童出生後，林母因無力教</w:t>
      </w:r>
      <w:r w:rsidRPr="00271C12">
        <w:rPr>
          <w:rFonts w:ascii="Times New Roman" w:hAnsi="Times New Roman"/>
          <w:noProof/>
        </w:rPr>
        <w:lastRenderedPageBreak/>
        <w:t>養，遂將林童託付其友人協助照顧。惟宜蘭縣受委託單位於</w:t>
      </w:r>
      <w:r w:rsidRPr="00271C12">
        <w:rPr>
          <w:rFonts w:ascii="Times New Roman" w:hAnsi="Times New Roman"/>
          <w:noProof/>
        </w:rPr>
        <w:t>103</w:t>
      </w:r>
      <w:r w:rsidRPr="00271C12">
        <w:rPr>
          <w:rFonts w:ascii="Times New Roman" w:hAnsi="Times New Roman"/>
          <w:noProof/>
        </w:rPr>
        <w:t>年</w:t>
      </w:r>
      <w:r w:rsidRPr="00271C12">
        <w:rPr>
          <w:rFonts w:ascii="Times New Roman" w:hAnsi="Times New Roman"/>
          <w:noProof/>
        </w:rPr>
        <w:t>6</w:t>
      </w:r>
      <w:r w:rsidRPr="00271C12">
        <w:rPr>
          <w:rFonts w:ascii="Times New Roman" w:hAnsi="Times New Roman"/>
          <w:noProof/>
        </w:rPr>
        <w:t>月</w:t>
      </w:r>
      <w:r w:rsidRPr="00271C12">
        <w:rPr>
          <w:rFonts w:ascii="Times New Roman" w:hAnsi="Times New Roman"/>
          <w:noProof/>
        </w:rPr>
        <w:t>12</w:t>
      </w:r>
      <w:r w:rsidRPr="00271C12">
        <w:rPr>
          <w:rFonts w:ascii="Times New Roman" w:hAnsi="Times New Roman"/>
          <w:noProof/>
        </w:rPr>
        <w:t>日接案並經評估後決定開案</w:t>
      </w:r>
      <w:r w:rsidRPr="00271C12">
        <w:rPr>
          <w:rFonts w:ascii="Times New Roman" w:hAnsi="Times New Roman"/>
        </w:rPr>
        <w:t>提供服務</w:t>
      </w:r>
      <w:r w:rsidRPr="00271C12">
        <w:rPr>
          <w:rFonts w:ascii="Times New Roman" w:hAnsi="Times New Roman"/>
          <w:noProof/>
        </w:rPr>
        <w:t>，卻</w:t>
      </w:r>
      <w:r w:rsidR="00615018">
        <w:rPr>
          <w:rFonts w:ascii="Times New Roman" w:hAnsi="Times New Roman" w:hint="eastAsia"/>
          <w:noProof/>
        </w:rPr>
        <w:t>遲至半年後的</w:t>
      </w:r>
      <w:r w:rsidRPr="00271C12">
        <w:rPr>
          <w:rFonts w:ascii="Times New Roman" w:hAnsi="Times New Roman"/>
          <w:noProof/>
        </w:rPr>
        <w:t>104</w:t>
      </w:r>
      <w:r w:rsidRPr="00271C12">
        <w:rPr>
          <w:rFonts w:ascii="Times New Roman" w:hAnsi="Times New Roman"/>
          <w:noProof/>
        </w:rPr>
        <w:t>年</w:t>
      </w:r>
      <w:r w:rsidRPr="00271C12">
        <w:rPr>
          <w:rFonts w:ascii="Times New Roman" w:hAnsi="Times New Roman"/>
          <w:noProof/>
        </w:rPr>
        <w:t>1</w:t>
      </w:r>
      <w:r w:rsidRPr="00271C12">
        <w:rPr>
          <w:rFonts w:ascii="Times New Roman" w:hAnsi="Times New Roman"/>
          <w:noProof/>
        </w:rPr>
        <w:t>月</w:t>
      </w:r>
      <w:r w:rsidRPr="00271C12">
        <w:rPr>
          <w:rFonts w:ascii="Times New Roman" w:hAnsi="Times New Roman"/>
          <w:noProof/>
        </w:rPr>
        <w:t>6</w:t>
      </w:r>
      <w:r w:rsidRPr="00271C12">
        <w:rPr>
          <w:rFonts w:ascii="Times New Roman" w:hAnsi="Times New Roman"/>
          <w:noProof/>
        </w:rPr>
        <w:t>日始第</w:t>
      </w:r>
      <w:r w:rsidRPr="00271C12">
        <w:rPr>
          <w:rFonts w:ascii="Times New Roman" w:hAnsi="Times New Roman"/>
          <w:noProof/>
        </w:rPr>
        <w:t>1</w:t>
      </w:r>
      <w:r w:rsidRPr="00271C12">
        <w:rPr>
          <w:rFonts w:ascii="Times New Roman" w:hAnsi="Times New Roman"/>
          <w:noProof/>
        </w:rPr>
        <w:t>次見到林童本人；且受委託單位自</w:t>
      </w:r>
      <w:r w:rsidRPr="00271C12">
        <w:rPr>
          <w:rFonts w:ascii="Times New Roman" w:hAnsi="Times New Roman"/>
          <w:noProof/>
        </w:rPr>
        <w:t>103</w:t>
      </w:r>
      <w:r w:rsidRPr="00271C12">
        <w:rPr>
          <w:rFonts w:ascii="Times New Roman" w:hAnsi="Times New Roman"/>
          <w:noProof/>
        </w:rPr>
        <w:t>年</w:t>
      </w:r>
      <w:r w:rsidRPr="00271C12">
        <w:rPr>
          <w:rFonts w:ascii="Times New Roman" w:hAnsi="Times New Roman"/>
          <w:noProof/>
        </w:rPr>
        <w:t>6</w:t>
      </w:r>
      <w:r w:rsidRPr="00271C12">
        <w:rPr>
          <w:rFonts w:ascii="Times New Roman" w:hAnsi="Times New Roman"/>
          <w:noProof/>
        </w:rPr>
        <w:t>月</w:t>
      </w:r>
      <w:r w:rsidRPr="00271C12">
        <w:rPr>
          <w:rFonts w:ascii="Times New Roman" w:hAnsi="Times New Roman"/>
          <w:noProof/>
        </w:rPr>
        <w:t>12</w:t>
      </w:r>
      <w:r w:rsidRPr="00271C12">
        <w:rPr>
          <w:rFonts w:ascii="Times New Roman" w:hAnsi="Times New Roman"/>
          <w:noProof/>
        </w:rPr>
        <w:t>日開案至</w:t>
      </w:r>
      <w:r w:rsidRPr="00271C12">
        <w:rPr>
          <w:rFonts w:ascii="Times New Roman" w:hAnsi="Times New Roman"/>
          <w:noProof/>
        </w:rPr>
        <w:t>104</w:t>
      </w:r>
      <w:r w:rsidRPr="00271C12">
        <w:rPr>
          <w:rFonts w:ascii="Times New Roman" w:hAnsi="Times New Roman"/>
          <w:noProof/>
        </w:rPr>
        <w:t>年</w:t>
      </w:r>
      <w:r w:rsidRPr="00271C12">
        <w:rPr>
          <w:rFonts w:ascii="Times New Roman" w:hAnsi="Times New Roman"/>
          <w:noProof/>
        </w:rPr>
        <w:t>4</w:t>
      </w:r>
      <w:r w:rsidRPr="00271C12">
        <w:rPr>
          <w:rFonts w:ascii="Times New Roman" w:hAnsi="Times New Roman"/>
          <w:noProof/>
        </w:rPr>
        <w:t>月間林童轉由林父照顧，期間進行</w:t>
      </w:r>
      <w:r w:rsidRPr="00271C12">
        <w:rPr>
          <w:rFonts w:ascii="Times New Roman" w:hAnsi="Times New Roman"/>
          <w:noProof/>
        </w:rPr>
        <w:t>16</w:t>
      </w:r>
      <w:r w:rsidRPr="00271C12">
        <w:rPr>
          <w:rFonts w:ascii="Times New Roman" w:hAnsi="Times New Roman"/>
          <w:noProof/>
        </w:rPr>
        <w:t>次家訪，其中僅</w:t>
      </w:r>
      <w:r w:rsidRPr="00271C12">
        <w:rPr>
          <w:rFonts w:ascii="Times New Roman" w:hAnsi="Times New Roman"/>
          <w:noProof/>
        </w:rPr>
        <w:t>2</w:t>
      </w:r>
      <w:r w:rsidRPr="00271C12">
        <w:rPr>
          <w:rFonts w:ascii="Times New Roman" w:hAnsi="Times New Roman"/>
          <w:noProof/>
        </w:rPr>
        <w:t>次當面見到林童本人，其餘均憑林母的說詞及提供的照片，即評估認為其友人能對林童提供適當的照</w:t>
      </w:r>
      <w:r w:rsidRPr="00055CE1">
        <w:rPr>
          <w:noProof/>
        </w:rPr>
        <w:t>顧</w:t>
      </w:r>
      <w:r w:rsidRPr="00055CE1">
        <w:rPr>
          <w:rFonts w:hint="eastAsia"/>
          <w:noProof/>
        </w:rPr>
        <w:t>(詳見</w:t>
      </w:r>
      <w:r w:rsidRPr="00A04F44">
        <w:rPr>
          <w:rFonts w:ascii="Times New Roman" w:hAnsi="Times New Roman"/>
          <w:noProof/>
        </w:rPr>
        <w:t>下表</w:t>
      </w:r>
      <w:r w:rsidR="007E173A" w:rsidRPr="00A04F44">
        <w:rPr>
          <w:rFonts w:ascii="Times New Roman" w:hAnsi="Times New Roman"/>
          <w:noProof/>
        </w:rPr>
        <w:t>4</w:t>
      </w:r>
      <w:r w:rsidRPr="00055CE1">
        <w:rPr>
          <w:rFonts w:hint="eastAsia"/>
          <w:noProof/>
        </w:rPr>
        <w:t>)</w:t>
      </w:r>
      <w:r w:rsidRPr="00055CE1">
        <w:rPr>
          <w:noProof/>
        </w:rPr>
        <w:t>。</w:t>
      </w:r>
    </w:p>
    <w:p w:rsidR="00F10157" w:rsidRPr="00580230" w:rsidRDefault="00F10157" w:rsidP="00790130">
      <w:pPr>
        <w:pStyle w:val="6"/>
        <w:numPr>
          <w:ilvl w:val="0"/>
          <w:numId w:val="0"/>
        </w:numPr>
        <w:spacing w:beforeLines="25" w:before="114" w:line="360" w:lineRule="exact"/>
        <w:ind w:left="2" w:firstLineChars="817" w:firstLine="2322"/>
        <w:rPr>
          <w:rFonts w:ascii="Times New Roman" w:hAnsi="Times New Roman"/>
          <w:noProof/>
          <w:spacing w:val="-8"/>
          <w:sz w:val="28"/>
          <w:szCs w:val="28"/>
        </w:rPr>
      </w:pPr>
      <w:r w:rsidRPr="00580230">
        <w:rPr>
          <w:rFonts w:ascii="Times New Roman" w:hAnsi="Times New Roman"/>
          <w:noProof/>
          <w:spacing w:val="-8"/>
          <w:sz w:val="28"/>
          <w:szCs w:val="28"/>
        </w:rPr>
        <w:t>表</w:t>
      </w:r>
      <w:r w:rsidR="00A04F44">
        <w:rPr>
          <w:rFonts w:ascii="Times New Roman" w:hAnsi="Times New Roman" w:hint="eastAsia"/>
          <w:noProof/>
          <w:spacing w:val="-8"/>
          <w:sz w:val="28"/>
          <w:szCs w:val="28"/>
        </w:rPr>
        <w:t>4</w:t>
      </w:r>
      <w:r w:rsidRPr="00580230">
        <w:rPr>
          <w:rFonts w:ascii="Times New Roman" w:hAnsi="Times New Roman"/>
          <w:noProof/>
          <w:spacing w:val="-8"/>
          <w:sz w:val="28"/>
          <w:szCs w:val="28"/>
        </w:rPr>
        <w:t>、</w:t>
      </w:r>
      <w:r w:rsidRPr="00A17949">
        <w:rPr>
          <w:rFonts w:ascii="Times New Roman" w:hAnsi="Times New Roman"/>
          <w:noProof/>
          <w:spacing w:val="-8"/>
          <w:sz w:val="28"/>
          <w:szCs w:val="28"/>
        </w:rPr>
        <w:t>宜蘭縣</w:t>
      </w:r>
      <w:r w:rsidRPr="00580230">
        <w:rPr>
          <w:rFonts w:ascii="Times New Roman" w:hAnsi="Times New Roman"/>
          <w:noProof/>
          <w:spacing w:val="-8"/>
          <w:sz w:val="28"/>
          <w:szCs w:val="28"/>
        </w:rPr>
        <w:t>受委託單位當面訪視林童之情形</w:t>
      </w:r>
    </w:p>
    <w:tbl>
      <w:tblPr>
        <w:tblW w:w="0" w:type="auto"/>
        <w:tblInd w:w="24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7"/>
        <w:gridCol w:w="5260"/>
      </w:tblGrid>
      <w:tr w:rsidR="00F10157" w:rsidRPr="002C6C33" w:rsidTr="00F10157">
        <w:trPr>
          <w:tblHeader/>
        </w:trPr>
        <w:tc>
          <w:tcPr>
            <w:tcW w:w="1357" w:type="dxa"/>
            <w:shd w:val="clear" w:color="auto" w:fill="auto"/>
          </w:tcPr>
          <w:p w:rsidR="00F10157" w:rsidRPr="00BB5AA7" w:rsidRDefault="00F10157" w:rsidP="00F10157">
            <w:pPr>
              <w:pStyle w:val="6"/>
              <w:numPr>
                <w:ilvl w:val="0"/>
                <w:numId w:val="0"/>
              </w:numPr>
              <w:jc w:val="center"/>
              <w:rPr>
                <w:rFonts w:ascii="Times New Roman" w:hAnsi="Times New Roman"/>
                <w:noProof/>
                <w:sz w:val="28"/>
                <w:szCs w:val="28"/>
              </w:rPr>
            </w:pPr>
            <w:r w:rsidRPr="00BB5AA7">
              <w:rPr>
                <w:rFonts w:ascii="Times New Roman" w:hAnsi="Times New Roman"/>
                <w:noProof/>
                <w:sz w:val="28"/>
                <w:szCs w:val="28"/>
              </w:rPr>
              <w:t>期間</w:t>
            </w:r>
          </w:p>
        </w:tc>
        <w:tc>
          <w:tcPr>
            <w:tcW w:w="5260" w:type="dxa"/>
            <w:shd w:val="clear" w:color="auto" w:fill="auto"/>
          </w:tcPr>
          <w:p w:rsidR="00F10157" w:rsidRPr="00BB5AA7" w:rsidRDefault="00F10157" w:rsidP="00F10157">
            <w:pPr>
              <w:pStyle w:val="6"/>
              <w:numPr>
                <w:ilvl w:val="0"/>
                <w:numId w:val="0"/>
              </w:numPr>
              <w:jc w:val="center"/>
              <w:rPr>
                <w:rFonts w:ascii="Times New Roman" w:hAnsi="Times New Roman"/>
                <w:noProof/>
                <w:sz w:val="28"/>
                <w:szCs w:val="28"/>
              </w:rPr>
            </w:pPr>
            <w:r w:rsidRPr="00BB5AA7">
              <w:rPr>
                <w:rFonts w:ascii="Times New Roman" w:hAnsi="Times New Roman"/>
                <w:noProof/>
                <w:sz w:val="28"/>
                <w:szCs w:val="28"/>
              </w:rPr>
              <w:t>訪視</w:t>
            </w:r>
            <w:r>
              <w:rPr>
                <w:rFonts w:ascii="Times New Roman" w:hAnsi="Times New Roman" w:hint="eastAsia"/>
                <w:noProof/>
                <w:sz w:val="28"/>
                <w:szCs w:val="28"/>
              </w:rPr>
              <w:t>概況</w:t>
            </w:r>
          </w:p>
        </w:tc>
      </w:tr>
      <w:tr w:rsidR="00F10157" w:rsidRPr="002C6C33" w:rsidTr="00F10157">
        <w:trPr>
          <w:trHeight w:val="389"/>
        </w:trPr>
        <w:tc>
          <w:tcPr>
            <w:tcW w:w="1357" w:type="dxa"/>
            <w:shd w:val="clear" w:color="auto" w:fill="auto"/>
            <w:vAlign w:val="center"/>
          </w:tcPr>
          <w:p w:rsidR="00F10157" w:rsidRPr="00BB5AA7" w:rsidRDefault="00F10157" w:rsidP="00F10157">
            <w:pPr>
              <w:pStyle w:val="6"/>
              <w:numPr>
                <w:ilvl w:val="0"/>
                <w:numId w:val="0"/>
              </w:numPr>
              <w:tabs>
                <w:tab w:val="clear" w:pos="2094"/>
                <w:tab w:val="left" w:pos="2359"/>
              </w:tabs>
              <w:spacing w:line="360" w:lineRule="exact"/>
              <w:ind w:leftChars="-14" w:left="-48" w:rightChars="-15" w:right="-51"/>
              <w:rPr>
                <w:rFonts w:ascii="Times New Roman" w:hAnsi="Times New Roman"/>
                <w:noProof/>
                <w:spacing w:val="-10"/>
                <w:sz w:val="28"/>
                <w:szCs w:val="28"/>
              </w:rPr>
            </w:pPr>
            <w:r w:rsidRPr="00BB5AA7">
              <w:rPr>
                <w:rFonts w:ascii="Times New Roman" w:hAnsi="Times New Roman" w:hint="eastAsia"/>
                <w:noProof/>
                <w:spacing w:val="-10"/>
                <w:sz w:val="28"/>
                <w:szCs w:val="28"/>
              </w:rPr>
              <w:t>103</w:t>
            </w:r>
            <w:r>
              <w:rPr>
                <w:rFonts w:ascii="Times New Roman" w:hAnsi="Times New Roman" w:hint="eastAsia"/>
                <w:noProof/>
                <w:spacing w:val="-10"/>
                <w:sz w:val="28"/>
                <w:szCs w:val="28"/>
              </w:rPr>
              <w:t>.0</w:t>
            </w:r>
            <w:r w:rsidRPr="00BB5AA7">
              <w:rPr>
                <w:rFonts w:ascii="Times New Roman" w:hAnsi="Times New Roman" w:hint="eastAsia"/>
                <w:noProof/>
                <w:spacing w:val="-10"/>
                <w:sz w:val="28"/>
                <w:szCs w:val="28"/>
              </w:rPr>
              <w:t>6</w:t>
            </w:r>
            <w:r>
              <w:rPr>
                <w:rFonts w:ascii="Times New Roman" w:hAnsi="Times New Roman" w:hint="eastAsia"/>
                <w:noProof/>
                <w:spacing w:val="-10"/>
                <w:sz w:val="28"/>
                <w:szCs w:val="28"/>
              </w:rPr>
              <w:t>.</w:t>
            </w:r>
            <w:r w:rsidRPr="00BB5AA7">
              <w:rPr>
                <w:rFonts w:ascii="Times New Roman" w:hAnsi="Times New Roman" w:hint="eastAsia"/>
                <w:noProof/>
                <w:spacing w:val="-10"/>
                <w:sz w:val="28"/>
                <w:szCs w:val="28"/>
              </w:rPr>
              <w:t>11</w:t>
            </w:r>
          </w:p>
        </w:tc>
        <w:tc>
          <w:tcPr>
            <w:tcW w:w="5260" w:type="dxa"/>
            <w:shd w:val="clear" w:color="auto" w:fill="auto"/>
            <w:vAlign w:val="center"/>
          </w:tcPr>
          <w:p w:rsidR="00F10157" w:rsidRPr="00610760" w:rsidRDefault="00F10157" w:rsidP="00F10157">
            <w:pPr>
              <w:pStyle w:val="6"/>
              <w:numPr>
                <w:ilvl w:val="0"/>
                <w:numId w:val="0"/>
              </w:numPr>
              <w:spacing w:line="360" w:lineRule="exact"/>
              <w:ind w:leftChars="-15" w:left="-51" w:rightChars="-13" w:right="-44"/>
              <w:rPr>
                <w:rFonts w:ascii="Times New Roman" w:hAnsi="Times New Roman"/>
                <w:noProof/>
                <w:spacing w:val="-12"/>
                <w:sz w:val="28"/>
                <w:szCs w:val="28"/>
              </w:rPr>
            </w:pPr>
            <w:r w:rsidRPr="00610760">
              <w:rPr>
                <w:rFonts w:ascii="Times New Roman" w:hAnsi="Times New Roman" w:hint="eastAsia"/>
                <w:noProof/>
                <w:spacing w:val="-12"/>
                <w:sz w:val="28"/>
                <w:szCs w:val="28"/>
              </w:rPr>
              <w:t>宜蘭縣家防中心通報高風險家庭案件。</w:t>
            </w:r>
          </w:p>
        </w:tc>
      </w:tr>
      <w:tr w:rsidR="00F10157" w:rsidRPr="002C6C33" w:rsidTr="00F10157">
        <w:tc>
          <w:tcPr>
            <w:tcW w:w="1357" w:type="dxa"/>
            <w:shd w:val="clear" w:color="auto" w:fill="auto"/>
          </w:tcPr>
          <w:p w:rsidR="00F10157" w:rsidRDefault="00F10157" w:rsidP="00F10157">
            <w:pPr>
              <w:pStyle w:val="6"/>
              <w:numPr>
                <w:ilvl w:val="0"/>
                <w:numId w:val="0"/>
              </w:numPr>
              <w:tabs>
                <w:tab w:val="clear" w:pos="2094"/>
                <w:tab w:val="left" w:pos="2359"/>
              </w:tabs>
              <w:spacing w:line="360" w:lineRule="exact"/>
              <w:ind w:leftChars="-14" w:left="-48" w:rightChars="-15" w:right="-51"/>
              <w:rPr>
                <w:rFonts w:ascii="Times New Roman" w:hAnsi="Times New Roman"/>
                <w:color w:val="000000"/>
                <w:spacing w:val="-16"/>
                <w:sz w:val="28"/>
                <w:szCs w:val="28"/>
              </w:rPr>
            </w:pPr>
            <w:r w:rsidRPr="00375C8D">
              <w:rPr>
                <w:rFonts w:ascii="Times New Roman" w:hAnsi="Times New Roman"/>
                <w:color w:val="000000"/>
                <w:spacing w:val="-16"/>
                <w:sz w:val="28"/>
                <w:szCs w:val="28"/>
              </w:rPr>
              <w:t>103</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6</w:t>
            </w:r>
            <w:r>
              <w:rPr>
                <w:rFonts w:ascii="Times New Roman" w:hAnsi="Times New Roman" w:hint="eastAsia"/>
                <w:color w:val="000000"/>
                <w:spacing w:val="-16"/>
                <w:sz w:val="28"/>
                <w:szCs w:val="28"/>
              </w:rPr>
              <w:t>.</w:t>
            </w:r>
            <w:r w:rsidRPr="00375C8D">
              <w:rPr>
                <w:rFonts w:ascii="Times New Roman" w:hAnsi="Times New Roman"/>
                <w:color w:val="000000"/>
                <w:spacing w:val="-16"/>
                <w:sz w:val="28"/>
                <w:szCs w:val="28"/>
              </w:rPr>
              <w:t>12</w:t>
            </w:r>
            <w:r>
              <w:rPr>
                <w:rFonts w:ascii="Times New Roman" w:hAnsi="Times New Roman" w:hint="eastAsia"/>
                <w:color w:val="000000"/>
                <w:spacing w:val="-16"/>
                <w:sz w:val="28"/>
                <w:szCs w:val="28"/>
              </w:rPr>
              <w:t>~</w:t>
            </w:r>
          </w:p>
          <w:p w:rsidR="00F10157" w:rsidRPr="00375C8D" w:rsidRDefault="00F10157" w:rsidP="00F10157">
            <w:pPr>
              <w:pStyle w:val="6"/>
              <w:numPr>
                <w:ilvl w:val="0"/>
                <w:numId w:val="0"/>
              </w:numPr>
              <w:tabs>
                <w:tab w:val="clear" w:pos="2094"/>
                <w:tab w:val="left" w:pos="2359"/>
              </w:tabs>
              <w:spacing w:line="360" w:lineRule="exact"/>
              <w:ind w:leftChars="-14" w:left="-48" w:rightChars="-15" w:right="-51"/>
              <w:rPr>
                <w:rFonts w:ascii="Times New Roman" w:hAnsi="Times New Roman"/>
                <w:noProof/>
                <w:spacing w:val="-16"/>
                <w:sz w:val="28"/>
                <w:szCs w:val="28"/>
              </w:rPr>
            </w:pPr>
            <w:r w:rsidRPr="00375C8D">
              <w:rPr>
                <w:rFonts w:ascii="Times New Roman" w:hAnsi="Times New Roman"/>
                <w:color w:val="000000"/>
                <w:spacing w:val="-16"/>
                <w:sz w:val="28"/>
                <w:szCs w:val="28"/>
              </w:rPr>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4</w:t>
            </w:r>
          </w:p>
        </w:tc>
        <w:tc>
          <w:tcPr>
            <w:tcW w:w="5260" w:type="dxa"/>
            <w:shd w:val="clear" w:color="auto" w:fill="auto"/>
          </w:tcPr>
          <w:p w:rsidR="00F10157" w:rsidRPr="00610760" w:rsidRDefault="00F10157" w:rsidP="00F10157">
            <w:pPr>
              <w:pStyle w:val="6"/>
              <w:numPr>
                <w:ilvl w:val="0"/>
                <w:numId w:val="61"/>
              </w:numPr>
              <w:tabs>
                <w:tab w:val="clear" w:pos="2094"/>
              </w:tabs>
              <w:kinsoku w:val="0"/>
              <w:spacing w:line="360" w:lineRule="exact"/>
              <w:ind w:left="187" w:rightChars="-13" w:right="-44" w:hanging="238"/>
              <w:rPr>
                <w:rFonts w:ascii="Times New Roman" w:hAnsi="Times New Roman"/>
                <w:color w:val="000000"/>
                <w:spacing w:val="-12"/>
                <w:sz w:val="28"/>
                <w:szCs w:val="28"/>
              </w:rPr>
            </w:pPr>
            <w:r w:rsidRPr="00610760">
              <w:rPr>
                <w:rFonts w:ascii="Times New Roman" w:hAnsi="Times New Roman"/>
                <w:color w:val="000000"/>
                <w:spacing w:val="-12"/>
                <w:sz w:val="28"/>
                <w:szCs w:val="28"/>
              </w:rPr>
              <w:t>受委託單位於</w:t>
            </w:r>
            <w:r w:rsidRPr="00610760">
              <w:rPr>
                <w:rFonts w:ascii="Times New Roman" w:hAnsi="Times New Roman"/>
                <w:color w:val="000000"/>
                <w:spacing w:val="-12"/>
                <w:sz w:val="28"/>
                <w:szCs w:val="28"/>
              </w:rPr>
              <w:t>103</w:t>
            </w:r>
            <w:r w:rsidRPr="00610760">
              <w:rPr>
                <w:rFonts w:ascii="Times New Roman" w:hAnsi="Times New Roman"/>
                <w:color w:val="000000"/>
                <w:spacing w:val="-12"/>
                <w:sz w:val="28"/>
                <w:szCs w:val="28"/>
              </w:rPr>
              <w:t>年</w:t>
            </w:r>
            <w:r w:rsidRPr="00610760">
              <w:rPr>
                <w:rFonts w:ascii="Times New Roman" w:hAnsi="Times New Roman"/>
                <w:color w:val="000000"/>
                <w:spacing w:val="-12"/>
                <w:sz w:val="28"/>
                <w:szCs w:val="28"/>
              </w:rPr>
              <w:t>6</w:t>
            </w:r>
            <w:r w:rsidRPr="00610760">
              <w:rPr>
                <w:rFonts w:ascii="Times New Roman" w:hAnsi="Times New Roman"/>
                <w:color w:val="000000"/>
                <w:spacing w:val="-12"/>
                <w:sz w:val="28"/>
                <w:szCs w:val="28"/>
              </w:rPr>
              <w:t>月</w:t>
            </w:r>
            <w:r w:rsidRPr="00610760">
              <w:rPr>
                <w:rFonts w:ascii="Times New Roman" w:hAnsi="Times New Roman"/>
                <w:color w:val="000000"/>
                <w:spacing w:val="-12"/>
                <w:sz w:val="28"/>
                <w:szCs w:val="28"/>
              </w:rPr>
              <w:t>12</w:t>
            </w:r>
            <w:r w:rsidRPr="00610760">
              <w:rPr>
                <w:rFonts w:ascii="Times New Roman" w:hAnsi="Times New Roman"/>
                <w:color w:val="000000"/>
                <w:spacing w:val="-12"/>
                <w:sz w:val="28"/>
                <w:szCs w:val="28"/>
              </w:rPr>
              <w:t>日</w:t>
            </w:r>
            <w:r w:rsidRPr="00610760">
              <w:rPr>
                <w:rFonts w:ascii="Times New Roman" w:hAnsi="Times New Roman" w:hint="eastAsia"/>
                <w:color w:val="000000"/>
                <w:spacing w:val="-12"/>
                <w:sz w:val="28"/>
                <w:szCs w:val="28"/>
              </w:rPr>
              <w:t>接案後</w:t>
            </w:r>
            <w:r w:rsidRPr="00610760">
              <w:rPr>
                <w:rFonts w:ascii="Times New Roman" w:hAnsi="Times New Roman"/>
                <w:color w:val="000000"/>
                <w:spacing w:val="-12"/>
                <w:sz w:val="28"/>
                <w:szCs w:val="28"/>
              </w:rPr>
              <w:t>進行家訪，評估認為</w:t>
            </w:r>
            <w:r>
              <w:rPr>
                <w:rFonts w:ascii="Times New Roman" w:hAnsi="Times New Roman" w:hint="eastAsia"/>
                <w:color w:val="000000"/>
                <w:spacing w:val="-12"/>
                <w:sz w:val="28"/>
                <w:szCs w:val="28"/>
              </w:rPr>
              <w:t>案家</w:t>
            </w:r>
            <w:r w:rsidRPr="00610760">
              <w:rPr>
                <w:rFonts w:ascii="Times New Roman" w:hAnsi="Times New Roman"/>
                <w:color w:val="000000"/>
                <w:spacing w:val="-12"/>
                <w:sz w:val="28"/>
                <w:szCs w:val="28"/>
              </w:rPr>
              <w:t>符合高風險家庭開案指標，遂開案提供服務。</w:t>
            </w:r>
          </w:p>
          <w:p w:rsidR="00F10157" w:rsidRPr="00BB5AA7" w:rsidRDefault="00F10157" w:rsidP="00F10157">
            <w:pPr>
              <w:pStyle w:val="6"/>
              <w:numPr>
                <w:ilvl w:val="0"/>
                <w:numId w:val="61"/>
              </w:numPr>
              <w:tabs>
                <w:tab w:val="clear" w:pos="2094"/>
              </w:tabs>
              <w:kinsoku w:val="0"/>
              <w:spacing w:line="360" w:lineRule="exact"/>
              <w:ind w:left="186" w:rightChars="-13" w:right="-44" w:hanging="238"/>
              <w:rPr>
                <w:rFonts w:ascii="Times New Roman" w:hAnsi="Times New Roman"/>
                <w:noProof/>
                <w:spacing w:val="-10"/>
                <w:sz w:val="28"/>
                <w:szCs w:val="28"/>
              </w:rPr>
            </w:pPr>
            <w:r w:rsidRPr="00BB5AA7">
              <w:rPr>
                <w:rFonts w:ascii="Times New Roman" w:hAnsi="Times New Roman"/>
                <w:color w:val="000000"/>
                <w:spacing w:val="-10"/>
                <w:sz w:val="28"/>
                <w:szCs w:val="28"/>
              </w:rPr>
              <w:t>受委託單位</w:t>
            </w:r>
            <w:r w:rsidRPr="00BB5AA7">
              <w:rPr>
                <w:rFonts w:ascii="Times New Roman" w:hAnsi="Times New Roman" w:hint="eastAsia"/>
                <w:color w:val="000000"/>
                <w:spacing w:val="-10"/>
                <w:sz w:val="28"/>
                <w:szCs w:val="28"/>
              </w:rPr>
              <w:t>提供</w:t>
            </w:r>
            <w:r w:rsidRPr="00BB5AA7">
              <w:rPr>
                <w:rFonts w:ascii="Times New Roman" w:hAnsi="Times New Roman"/>
                <w:color w:val="000000"/>
                <w:spacing w:val="-10"/>
                <w:sz w:val="28"/>
                <w:szCs w:val="28"/>
              </w:rPr>
              <w:t>服務期間，社工員表示欲面訪林童及其照顧者，以瞭解林童受照顧狀況，惟林母不願透露友人住所。</w:t>
            </w:r>
          </w:p>
        </w:tc>
      </w:tr>
      <w:tr w:rsidR="00F10157" w:rsidRPr="002C6C33" w:rsidTr="00F10157">
        <w:tc>
          <w:tcPr>
            <w:tcW w:w="1357" w:type="dxa"/>
            <w:shd w:val="clear" w:color="auto" w:fill="auto"/>
          </w:tcPr>
          <w:p w:rsidR="00F10157" w:rsidRDefault="00F10157" w:rsidP="00F10157">
            <w:pPr>
              <w:pStyle w:val="6"/>
              <w:numPr>
                <w:ilvl w:val="0"/>
                <w:numId w:val="0"/>
              </w:numPr>
              <w:tabs>
                <w:tab w:val="clear" w:pos="2094"/>
                <w:tab w:val="left" w:pos="2359"/>
              </w:tabs>
              <w:spacing w:line="340" w:lineRule="exact"/>
              <w:ind w:leftChars="-14" w:left="-48" w:rightChars="-7" w:right="-24"/>
              <w:rPr>
                <w:rFonts w:ascii="Times New Roman" w:hAnsi="Times New Roman"/>
                <w:color w:val="000000"/>
                <w:spacing w:val="-16"/>
                <w:sz w:val="28"/>
                <w:szCs w:val="28"/>
              </w:rPr>
            </w:pPr>
            <w:r w:rsidRPr="00375C8D">
              <w:rPr>
                <w:rFonts w:ascii="Times New Roman" w:hAnsi="Times New Roman"/>
                <w:color w:val="000000"/>
                <w:spacing w:val="-16"/>
                <w:sz w:val="28"/>
                <w:szCs w:val="28"/>
              </w:rPr>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5</w:t>
            </w:r>
            <w:r>
              <w:rPr>
                <w:rFonts w:ascii="Times New Roman" w:hAnsi="Times New Roman" w:hint="eastAsia"/>
                <w:color w:val="000000"/>
                <w:spacing w:val="-16"/>
                <w:sz w:val="28"/>
                <w:szCs w:val="28"/>
              </w:rPr>
              <w:t>~</w:t>
            </w:r>
          </w:p>
          <w:p w:rsidR="00F10157" w:rsidRPr="00375C8D" w:rsidRDefault="00F10157" w:rsidP="00F10157">
            <w:pPr>
              <w:pStyle w:val="6"/>
              <w:numPr>
                <w:ilvl w:val="0"/>
                <w:numId w:val="0"/>
              </w:numPr>
              <w:tabs>
                <w:tab w:val="clear" w:pos="2094"/>
                <w:tab w:val="left" w:pos="2359"/>
              </w:tabs>
              <w:spacing w:line="340" w:lineRule="exact"/>
              <w:ind w:leftChars="-14" w:left="-48" w:rightChars="-7" w:right="-24"/>
              <w:rPr>
                <w:rFonts w:ascii="Times New Roman" w:hAnsi="Times New Roman"/>
                <w:color w:val="000000"/>
                <w:spacing w:val="-16"/>
                <w:sz w:val="28"/>
                <w:szCs w:val="28"/>
              </w:rPr>
            </w:pP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w:t>
            </w:r>
            <w:r w:rsidRPr="00375C8D">
              <w:rPr>
                <w:rFonts w:ascii="Times New Roman" w:hAnsi="Times New Roman"/>
                <w:color w:val="000000"/>
                <w:spacing w:val="-16"/>
                <w:sz w:val="28"/>
                <w:szCs w:val="28"/>
              </w:rPr>
              <w:t>15</w:t>
            </w:r>
          </w:p>
        </w:tc>
        <w:tc>
          <w:tcPr>
            <w:tcW w:w="5260" w:type="dxa"/>
            <w:shd w:val="clear" w:color="auto" w:fill="auto"/>
          </w:tcPr>
          <w:p w:rsidR="00F10157" w:rsidRPr="00BB5AA7" w:rsidRDefault="00F10157" w:rsidP="00F10157">
            <w:pPr>
              <w:pStyle w:val="6"/>
              <w:numPr>
                <w:ilvl w:val="0"/>
                <w:numId w:val="0"/>
              </w:numPr>
              <w:kinsoku w:val="0"/>
              <w:spacing w:line="340" w:lineRule="exact"/>
              <w:ind w:leftChars="-15" w:left="-51" w:rightChars="-13" w:right="-44"/>
              <w:rPr>
                <w:rFonts w:ascii="Times New Roman" w:hAnsi="Times New Roman"/>
                <w:color w:val="000000"/>
                <w:spacing w:val="-12"/>
                <w:sz w:val="28"/>
                <w:szCs w:val="28"/>
              </w:rPr>
            </w:pPr>
            <w:r w:rsidRPr="00BB5AA7">
              <w:rPr>
                <w:rFonts w:ascii="Times New Roman" w:hAnsi="Times New Roman"/>
                <w:color w:val="000000"/>
                <w:spacing w:val="-12"/>
                <w:sz w:val="28"/>
                <w:szCs w:val="28"/>
              </w:rPr>
              <w:t>林童由林母帶回</w:t>
            </w:r>
            <w:r w:rsidRPr="00BB5AA7">
              <w:rPr>
                <w:rFonts w:ascii="Times New Roman" w:hAnsi="Times New Roman" w:hint="eastAsia"/>
                <w:color w:val="000000"/>
                <w:spacing w:val="-12"/>
                <w:sz w:val="28"/>
                <w:szCs w:val="28"/>
              </w:rPr>
              <w:t>宜蘭縣</w:t>
            </w:r>
            <w:r w:rsidRPr="00BB5AA7">
              <w:rPr>
                <w:rFonts w:ascii="Times New Roman" w:hAnsi="Times New Roman"/>
                <w:color w:val="000000"/>
                <w:spacing w:val="-12"/>
                <w:sz w:val="28"/>
                <w:szCs w:val="28"/>
              </w:rPr>
              <w:t>照顧，</w:t>
            </w:r>
            <w:r w:rsidRPr="00BB5AA7">
              <w:rPr>
                <w:rFonts w:ascii="Times New Roman" w:hAnsi="Times New Roman" w:hint="eastAsia"/>
                <w:color w:val="000000"/>
                <w:spacing w:val="-12"/>
                <w:sz w:val="28"/>
                <w:szCs w:val="28"/>
              </w:rPr>
              <w:t>受委託單位</w:t>
            </w:r>
            <w:r w:rsidRPr="00BB5AA7">
              <w:rPr>
                <w:rFonts w:ascii="Times New Roman" w:hAnsi="Times New Roman"/>
                <w:color w:val="000000"/>
                <w:spacing w:val="-12"/>
                <w:sz w:val="28"/>
                <w:szCs w:val="28"/>
              </w:rPr>
              <w:t>於</w:t>
            </w:r>
            <w:r w:rsidRPr="00BB5AA7">
              <w:rPr>
                <w:rFonts w:ascii="Times New Roman" w:hAnsi="Times New Roman"/>
                <w:color w:val="000000"/>
                <w:spacing w:val="-12"/>
                <w:sz w:val="28"/>
                <w:szCs w:val="28"/>
              </w:rPr>
              <w:t>104</w:t>
            </w:r>
            <w:r w:rsidRPr="00BB5AA7">
              <w:rPr>
                <w:rFonts w:ascii="Times New Roman" w:hAnsi="Times New Roman"/>
                <w:color w:val="000000"/>
                <w:spacing w:val="-12"/>
                <w:sz w:val="28"/>
                <w:szCs w:val="28"/>
              </w:rPr>
              <w:t>年</w:t>
            </w:r>
            <w:r w:rsidRPr="00BB5AA7">
              <w:rPr>
                <w:rFonts w:ascii="Times New Roman" w:hAnsi="Times New Roman"/>
                <w:color w:val="000000"/>
                <w:spacing w:val="-12"/>
                <w:sz w:val="28"/>
                <w:szCs w:val="28"/>
              </w:rPr>
              <w:t>1</w:t>
            </w:r>
            <w:r w:rsidRPr="00BB5AA7">
              <w:rPr>
                <w:rFonts w:ascii="Times New Roman" w:hAnsi="Times New Roman"/>
                <w:color w:val="000000"/>
                <w:spacing w:val="-12"/>
                <w:sz w:val="28"/>
                <w:szCs w:val="28"/>
              </w:rPr>
              <w:t>月</w:t>
            </w:r>
            <w:r w:rsidRPr="00BB5AA7">
              <w:rPr>
                <w:rFonts w:ascii="Times New Roman" w:hAnsi="Times New Roman"/>
                <w:color w:val="000000"/>
                <w:spacing w:val="-12"/>
                <w:sz w:val="28"/>
                <w:szCs w:val="28"/>
              </w:rPr>
              <w:t>6</w:t>
            </w:r>
            <w:r w:rsidRPr="00BB5AA7">
              <w:rPr>
                <w:rFonts w:ascii="Times New Roman" w:hAnsi="Times New Roman"/>
                <w:color w:val="000000"/>
                <w:spacing w:val="-12"/>
                <w:sz w:val="28"/>
                <w:szCs w:val="28"/>
              </w:rPr>
              <w:t>日及</w:t>
            </w:r>
            <w:r w:rsidRPr="00BB5AA7">
              <w:rPr>
                <w:rFonts w:ascii="Times New Roman" w:hAnsi="Times New Roman"/>
                <w:color w:val="000000"/>
                <w:spacing w:val="-12"/>
                <w:sz w:val="28"/>
                <w:szCs w:val="28"/>
              </w:rPr>
              <w:t>1</w:t>
            </w:r>
            <w:r w:rsidRPr="00BB5AA7">
              <w:rPr>
                <w:rFonts w:ascii="Times New Roman" w:hAnsi="Times New Roman"/>
                <w:color w:val="000000"/>
                <w:spacing w:val="-12"/>
                <w:sz w:val="28"/>
                <w:szCs w:val="28"/>
              </w:rPr>
              <w:t>月</w:t>
            </w:r>
            <w:r w:rsidRPr="00BB5AA7">
              <w:rPr>
                <w:rFonts w:ascii="Times New Roman" w:hAnsi="Times New Roman"/>
                <w:color w:val="000000"/>
                <w:spacing w:val="-12"/>
                <w:sz w:val="28"/>
                <w:szCs w:val="28"/>
              </w:rPr>
              <w:t>15</w:t>
            </w:r>
            <w:r w:rsidRPr="00BB5AA7">
              <w:rPr>
                <w:rFonts w:ascii="Times New Roman" w:hAnsi="Times New Roman"/>
                <w:color w:val="000000"/>
                <w:spacing w:val="-12"/>
                <w:sz w:val="28"/>
                <w:szCs w:val="28"/>
              </w:rPr>
              <w:t>日進行</w:t>
            </w:r>
            <w:r>
              <w:rPr>
                <w:rFonts w:ascii="Times New Roman" w:hAnsi="Times New Roman" w:hint="eastAsia"/>
                <w:color w:val="000000"/>
                <w:spacing w:val="-12"/>
                <w:sz w:val="28"/>
                <w:szCs w:val="28"/>
              </w:rPr>
              <w:t>家訪</w:t>
            </w:r>
            <w:r w:rsidRPr="00BB5AA7">
              <w:rPr>
                <w:rFonts w:ascii="Times New Roman" w:hAnsi="Times New Roman"/>
                <w:color w:val="000000"/>
                <w:spacing w:val="-12"/>
                <w:sz w:val="28"/>
                <w:szCs w:val="28"/>
              </w:rPr>
              <w:t>，觀察林童身形胖壯，發展正常，受照顧狀況尚佳。</w:t>
            </w:r>
          </w:p>
        </w:tc>
      </w:tr>
      <w:tr w:rsidR="00F10157" w:rsidRPr="002C6C33" w:rsidTr="00F10157">
        <w:tc>
          <w:tcPr>
            <w:tcW w:w="1357" w:type="dxa"/>
            <w:shd w:val="clear" w:color="auto" w:fill="auto"/>
          </w:tcPr>
          <w:p w:rsidR="00F10157" w:rsidRDefault="00F10157" w:rsidP="00F10157">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sidRPr="00375C8D">
              <w:rPr>
                <w:rFonts w:ascii="Times New Roman" w:hAnsi="Times New Roman"/>
                <w:color w:val="000000"/>
                <w:spacing w:val="-16"/>
                <w:sz w:val="28"/>
                <w:szCs w:val="28"/>
              </w:rPr>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w:t>
            </w:r>
            <w:r w:rsidRPr="00375C8D">
              <w:rPr>
                <w:rFonts w:ascii="Times New Roman" w:hAnsi="Times New Roman"/>
                <w:color w:val="000000"/>
                <w:spacing w:val="-16"/>
                <w:sz w:val="28"/>
                <w:szCs w:val="28"/>
              </w:rPr>
              <w:t>16</w:t>
            </w:r>
            <w:r>
              <w:rPr>
                <w:rFonts w:ascii="Times New Roman" w:hAnsi="Times New Roman" w:hint="eastAsia"/>
                <w:color w:val="000000"/>
                <w:spacing w:val="-16"/>
                <w:sz w:val="28"/>
                <w:szCs w:val="28"/>
              </w:rPr>
              <w:t>~</w:t>
            </w:r>
          </w:p>
          <w:p w:rsidR="00F10157" w:rsidRPr="00375C8D" w:rsidRDefault="00F10157" w:rsidP="00F10157">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Pr>
                <w:rFonts w:ascii="Times New Roman" w:hAnsi="Times New Roman" w:hint="eastAsia"/>
                <w:color w:val="000000"/>
                <w:spacing w:val="-16"/>
                <w:sz w:val="28"/>
                <w:szCs w:val="28"/>
              </w:rPr>
              <w:t>03.0</w:t>
            </w:r>
            <w:r w:rsidRPr="00375C8D">
              <w:rPr>
                <w:rFonts w:ascii="Times New Roman" w:hAnsi="Times New Roman"/>
                <w:color w:val="000000"/>
                <w:spacing w:val="-16"/>
                <w:sz w:val="28"/>
                <w:szCs w:val="28"/>
              </w:rPr>
              <w:t>6</w:t>
            </w:r>
          </w:p>
        </w:tc>
        <w:tc>
          <w:tcPr>
            <w:tcW w:w="5260" w:type="dxa"/>
            <w:shd w:val="clear" w:color="auto" w:fill="auto"/>
          </w:tcPr>
          <w:p w:rsidR="00F10157" w:rsidRPr="00BB5AA7" w:rsidRDefault="00F10157" w:rsidP="00F10157">
            <w:pPr>
              <w:pStyle w:val="6"/>
              <w:numPr>
                <w:ilvl w:val="0"/>
                <w:numId w:val="0"/>
              </w:numPr>
              <w:topLinePunct/>
              <w:spacing w:line="340" w:lineRule="exact"/>
              <w:ind w:leftChars="-15" w:left="-51" w:rightChars="-13" w:right="-44"/>
              <w:rPr>
                <w:rFonts w:ascii="Times New Roman" w:hAnsi="Times New Roman"/>
                <w:color w:val="000000"/>
                <w:spacing w:val="-18"/>
                <w:sz w:val="28"/>
                <w:szCs w:val="28"/>
              </w:rPr>
            </w:pPr>
            <w:r w:rsidRPr="00BB5AA7">
              <w:rPr>
                <w:rFonts w:ascii="Times New Roman" w:hAnsi="Times New Roman"/>
                <w:color w:val="000000"/>
                <w:spacing w:val="-18"/>
                <w:sz w:val="28"/>
                <w:szCs w:val="28"/>
              </w:rPr>
              <w:t>林童由</w:t>
            </w:r>
            <w:r w:rsidRPr="00BB5AA7">
              <w:rPr>
                <w:rFonts w:ascii="Times New Roman" w:hAnsi="Times New Roman" w:hint="eastAsia"/>
                <w:color w:val="000000"/>
                <w:spacing w:val="-18"/>
                <w:sz w:val="28"/>
                <w:szCs w:val="28"/>
              </w:rPr>
              <w:t>林母的</w:t>
            </w:r>
            <w:r w:rsidRPr="00BB5AA7">
              <w:rPr>
                <w:rFonts w:ascii="Times New Roman" w:hAnsi="Times New Roman"/>
                <w:color w:val="000000"/>
                <w:spacing w:val="-18"/>
                <w:sz w:val="28"/>
                <w:szCs w:val="28"/>
              </w:rPr>
              <w:t>友人照顧，林母出示</w:t>
            </w:r>
            <w:r w:rsidRPr="00BB5AA7">
              <w:rPr>
                <w:rFonts w:ascii="Times New Roman" w:hAnsi="Times New Roman" w:hint="eastAsia"/>
                <w:color w:val="000000"/>
                <w:spacing w:val="-18"/>
                <w:sz w:val="28"/>
                <w:szCs w:val="28"/>
              </w:rPr>
              <w:t>林童的</w:t>
            </w:r>
            <w:r w:rsidRPr="00BB5AA7">
              <w:rPr>
                <w:rFonts w:ascii="Times New Roman" w:hAnsi="Times New Roman"/>
                <w:color w:val="000000"/>
                <w:spacing w:val="-18"/>
                <w:sz w:val="28"/>
                <w:szCs w:val="28"/>
              </w:rPr>
              <w:t>照片及影片，</w:t>
            </w:r>
            <w:r w:rsidRPr="00BB5AA7">
              <w:rPr>
                <w:rFonts w:ascii="Times New Roman" w:hAnsi="Times New Roman" w:hint="eastAsia"/>
                <w:color w:val="000000"/>
                <w:spacing w:val="-18"/>
                <w:sz w:val="28"/>
                <w:szCs w:val="28"/>
              </w:rPr>
              <w:t>並</w:t>
            </w:r>
            <w:r w:rsidRPr="00BB5AA7">
              <w:rPr>
                <w:rFonts w:ascii="Times New Roman" w:hAnsi="Times New Roman"/>
                <w:color w:val="000000"/>
                <w:spacing w:val="-18"/>
                <w:sz w:val="28"/>
                <w:szCs w:val="28"/>
              </w:rPr>
              <w:t>陳述</w:t>
            </w:r>
            <w:r w:rsidRPr="00BB5AA7">
              <w:rPr>
                <w:rFonts w:ascii="Times New Roman" w:hAnsi="Times New Roman" w:hint="eastAsia"/>
                <w:color w:val="000000"/>
                <w:spacing w:val="-18"/>
                <w:sz w:val="28"/>
                <w:szCs w:val="28"/>
              </w:rPr>
              <w:t>其</w:t>
            </w:r>
            <w:r w:rsidRPr="00BB5AA7">
              <w:rPr>
                <w:rFonts w:ascii="Times New Roman" w:hAnsi="Times New Roman"/>
                <w:color w:val="000000"/>
                <w:spacing w:val="-18"/>
                <w:sz w:val="28"/>
                <w:szCs w:val="28"/>
              </w:rPr>
              <w:t>友人照顧林童</w:t>
            </w:r>
            <w:r w:rsidRPr="00BB5AA7">
              <w:rPr>
                <w:rFonts w:ascii="Times New Roman" w:hAnsi="Times New Roman" w:hint="eastAsia"/>
                <w:color w:val="000000"/>
                <w:spacing w:val="-18"/>
                <w:sz w:val="28"/>
                <w:szCs w:val="28"/>
              </w:rPr>
              <w:t>的</w:t>
            </w:r>
            <w:r w:rsidRPr="00BB5AA7">
              <w:rPr>
                <w:rFonts w:ascii="Times New Roman" w:hAnsi="Times New Roman"/>
                <w:color w:val="000000"/>
                <w:spacing w:val="-18"/>
                <w:sz w:val="28"/>
                <w:szCs w:val="28"/>
              </w:rPr>
              <w:t>狀況</w:t>
            </w:r>
            <w:r w:rsidRPr="00BB5AA7">
              <w:rPr>
                <w:rFonts w:ascii="Times New Roman" w:hAnsi="Times New Roman" w:hint="eastAsia"/>
                <w:color w:val="000000"/>
                <w:spacing w:val="-18"/>
                <w:sz w:val="28"/>
                <w:szCs w:val="28"/>
              </w:rPr>
              <w:t>，</w:t>
            </w:r>
            <w:r>
              <w:rPr>
                <w:rFonts w:ascii="Times New Roman" w:hAnsi="Times New Roman" w:hint="eastAsia"/>
                <w:color w:val="000000"/>
                <w:spacing w:val="-18"/>
                <w:sz w:val="28"/>
                <w:szCs w:val="28"/>
              </w:rPr>
              <w:t>且</w:t>
            </w:r>
            <w:r w:rsidRPr="00BB5AA7">
              <w:rPr>
                <w:rFonts w:ascii="Times New Roman" w:hAnsi="Times New Roman" w:hint="eastAsia"/>
                <w:color w:val="000000"/>
                <w:spacing w:val="-18"/>
                <w:sz w:val="28"/>
                <w:szCs w:val="28"/>
              </w:rPr>
              <w:t>由</w:t>
            </w:r>
            <w:r w:rsidRPr="00BB5AA7">
              <w:rPr>
                <w:rFonts w:ascii="Times New Roman" w:hAnsi="Times New Roman"/>
                <w:color w:val="000000"/>
                <w:spacing w:val="-18"/>
                <w:sz w:val="28"/>
                <w:szCs w:val="28"/>
              </w:rPr>
              <w:t>友人</w:t>
            </w:r>
            <w:r w:rsidRPr="00BB5AA7">
              <w:rPr>
                <w:rFonts w:ascii="Times New Roman" w:hAnsi="Times New Roman" w:hint="eastAsia"/>
                <w:color w:val="000000"/>
                <w:spacing w:val="-18"/>
                <w:sz w:val="28"/>
                <w:szCs w:val="28"/>
              </w:rPr>
              <w:t>協助照顧林童的</w:t>
            </w:r>
            <w:r w:rsidRPr="00BB5AA7">
              <w:rPr>
                <w:rFonts w:ascii="Times New Roman" w:hAnsi="Times New Roman"/>
                <w:color w:val="000000"/>
                <w:spacing w:val="-18"/>
                <w:sz w:val="28"/>
                <w:szCs w:val="28"/>
              </w:rPr>
              <w:t>狀況較好，受委託單位</w:t>
            </w:r>
            <w:r>
              <w:rPr>
                <w:rFonts w:ascii="Times New Roman" w:hAnsi="Times New Roman" w:hint="eastAsia"/>
                <w:color w:val="000000"/>
                <w:spacing w:val="-18"/>
                <w:sz w:val="28"/>
                <w:szCs w:val="28"/>
              </w:rPr>
              <w:t>遂</w:t>
            </w:r>
            <w:r w:rsidRPr="00BB5AA7">
              <w:rPr>
                <w:rFonts w:ascii="Times New Roman" w:hAnsi="Times New Roman"/>
                <w:color w:val="000000"/>
                <w:spacing w:val="-18"/>
                <w:sz w:val="28"/>
                <w:szCs w:val="28"/>
              </w:rPr>
              <w:t>評估林童受照顧狀況尚可。</w:t>
            </w:r>
          </w:p>
        </w:tc>
      </w:tr>
      <w:tr w:rsidR="00F10157" w:rsidRPr="002C6C33" w:rsidTr="00F10157">
        <w:tc>
          <w:tcPr>
            <w:tcW w:w="1357" w:type="dxa"/>
            <w:shd w:val="clear" w:color="auto" w:fill="auto"/>
          </w:tcPr>
          <w:p w:rsidR="00F10157" w:rsidRDefault="00F10157" w:rsidP="00F10157">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sidRPr="00375C8D">
              <w:rPr>
                <w:rFonts w:ascii="Times New Roman" w:hAnsi="Times New Roman"/>
                <w:color w:val="000000"/>
                <w:spacing w:val="-16"/>
                <w:sz w:val="28"/>
                <w:szCs w:val="28"/>
              </w:rPr>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3</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7</w:t>
            </w:r>
            <w:r>
              <w:rPr>
                <w:rFonts w:ascii="Times New Roman" w:hAnsi="Times New Roman" w:hint="eastAsia"/>
                <w:color w:val="000000"/>
                <w:spacing w:val="-16"/>
                <w:sz w:val="28"/>
                <w:szCs w:val="28"/>
              </w:rPr>
              <w:t>~</w:t>
            </w:r>
          </w:p>
          <w:p w:rsidR="00F10157" w:rsidRPr="00375C8D" w:rsidRDefault="00F10157" w:rsidP="00F10157">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Pr>
                <w:rFonts w:ascii="Times New Roman" w:hAnsi="Times New Roman" w:hint="eastAsia"/>
                <w:color w:val="000000"/>
                <w:spacing w:val="-16"/>
                <w:sz w:val="28"/>
                <w:szCs w:val="28"/>
              </w:rPr>
              <w:t>0</w:t>
            </w:r>
            <w:r w:rsidRPr="00375C8D">
              <w:rPr>
                <w:rFonts w:ascii="Times New Roman" w:hAnsi="Times New Roman" w:hint="eastAsia"/>
                <w:color w:val="000000"/>
                <w:spacing w:val="-16"/>
                <w:sz w:val="28"/>
                <w:szCs w:val="28"/>
              </w:rPr>
              <w:t>4</w:t>
            </w:r>
            <w:r>
              <w:rPr>
                <w:rFonts w:ascii="Times New Roman" w:hAnsi="Times New Roman" w:hint="eastAsia"/>
                <w:color w:val="000000"/>
                <w:spacing w:val="-16"/>
                <w:sz w:val="28"/>
                <w:szCs w:val="28"/>
              </w:rPr>
              <w:t>.</w:t>
            </w:r>
            <w:r w:rsidRPr="00375C8D">
              <w:rPr>
                <w:rFonts w:ascii="Times New Roman" w:hAnsi="Times New Roman" w:hint="eastAsia"/>
                <w:color w:val="000000"/>
                <w:spacing w:val="-16"/>
                <w:sz w:val="28"/>
                <w:szCs w:val="28"/>
              </w:rPr>
              <w:t>27</w:t>
            </w:r>
          </w:p>
        </w:tc>
        <w:tc>
          <w:tcPr>
            <w:tcW w:w="5260" w:type="dxa"/>
            <w:shd w:val="clear" w:color="auto" w:fill="auto"/>
          </w:tcPr>
          <w:p w:rsidR="00F10157" w:rsidRPr="00BB5AA7" w:rsidRDefault="00F10157" w:rsidP="00F10157">
            <w:pPr>
              <w:pStyle w:val="6"/>
              <w:numPr>
                <w:ilvl w:val="0"/>
                <w:numId w:val="0"/>
              </w:numPr>
              <w:spacing w:line="340" w:lineRule="exact"/>
              <w:ind w:leftChars="-15" w:left="-51" w:rightChars="-13" w:right="-44"/>
              <w:rPr>
                <w:rFonts w:ascii="Times New Roman" w:hAnsi="Times New Roman"/>
                <w:color w:val="000000"/>
                <w:spacing w:val="-16"/>
                <w:sz w:val="28"/>
                <w:szCs w:val="28"/>
              </w:rPr>
            </w:pPr>
            <w:r>
              <w:rPr>
                <w:rFonts w:ascii="Times New Roman" w:hAnsi="Times New Roman" w:hint="eastAsia"/>
                <w:color w:val="000000"/>
                <w:spacing w:val="-16"/>
                <w:sz w:val="28"/>
                <w:szCs w:val="28"/>
              </w:rPr>
              <w:t>受委託單位</w:t>
            </w:r>
            <w:r w:rsidRPr="00BB5AA7">
              <w:rPr>
                <w:rFonts w:ascii="Times New Roman" w:hAnsi="Times New Roman"/>
                <w:color w:val="000000"/>
                <w:spacing w:val="-16"/>
                <w:sz w:val="28"/>
                <w:szCs w:val="28"/>
              </w:rPr>
              <w:t>確認林童居住</w:t>
            </w:r>
            <w:r>
              <w:rPr>
                <w:rFonts w:ascii="Times New Roman" w:hAnsi="Times New Roman" w:hint="eastAsia"/>
                <w:color w:val="000000"/>
                <w:spacing w:val="-16"/>
                <w:sz w:val="28"/>
                <w:szCs w:val="28"/>
              </w:rPr>
              <w:t>在</w:t>
            </w:r>
            <w:r w:rsidRPr="00BB5AA7">
              <w:rPr>
                <w:rFonts w:ascii="Times New Roman" w:hAnsi="Times New Roman"/>
                <w:color w:val="000000"/>
                <w:spacing w:val="-16"/>
                <w:sz w:val="28"/>
                <w:szCs w:val="28"/>
              </w:rPr>
              <w:t>基隆市，</w:t>
            </w:r>
            <w:r w:rsidRPr="00BB5AA7">
              <w:rPr>
                <w:rFonts w:ascii="Times New Roman" w:hAnsi="Times New Roman" w:hint="eastAsia"/>
                <w:color w:val="000000"/>
                <w:spacing w:val="-16"/>
                <w:sz w:val="28"/>
                <w:szCs w:val="28"/>
              </w:rPr>
              <w:t>經</w:t>
            </w:r>
            <w:r w:rsidRPr="00BB5AA7">
              <w:rPr>
                <w:rFonts w:ascii="Times New Roman" w:hAnsi="Times New Roman"/>
                <w:color w:val="000000"/>
                <w:spacing w:val="-16"/>
                <w:sz w:val="28"/>
                <w:szCs w:val="28"/>
              </w:rPr>
              <w:t>評估林童由林父照顧恐有風險，於</w:t>
            </w:r>
            <w:r w:rsidRPr="00BB5AA7">
              <w:rPr>
                <w:rFonts w:ascii="Times New Roman" w:hAnsi="Times New Roman"/>
                <w:color w:val="000000"/>
                <w:spacing w:val="-16"/>
                <w:sz w:val="28"/>
                <w:szCs w:val="28"/>
              </w:rPr>
              <w:t>104</w:t>
            </w:r>
            <w:r w:rsidRPr="00BB5AA7">
              <w:rPr>
                <w:rFonts w:ascii="Times New Roman" w:hAnsi="Times New Roman"/>
                <w:color w:val="000000"/>
                <w:spacing w:val="-16"/>
                <w:sz w:val="28"/>
                <w:szCs w:val="28"/>
              </w:rPr>
              <w:t>年</w:t>
            </w:r>
            <w:r w:rsidRPr="00BB5AA7">
              <w:rPr>
                <w:rFonts w:ascii="Times New Roman" w:hAnsi="Times New Roman"/>
                <w:color w:val="000000"/>
                <w:spacing w:val="-16"/>
                <w:sz w:val="28"/>
                <w:szCs w:val="28"/>
              </w:rPr>
              <w:t>4</w:t>
            </w:r>
            <w:r w:rsidRPr="00BB5AA7">
              <w:rPr>
                <w:rFonts w:ascii="Times New Roman" w:hAnsi="Times New Roman"/>
                <w:color w:val="000000"/>
                <w:spacing w:val="-16"/>
                <w:sz w:val="28"/>
                <w:szCs w:val="28"/>
              </w:rPr>
              <w:t>月</w:t>
            </w:r>
            <w:r w:rsidRPr="00BB5AA7">
              <w:rPr>
                <w:rFonts w:ascii="Times New Roman" w:hAnsi="Times New Roman"/>
                <w:color w:val="000000"/>
                <w:spacing w:val="-16"/>
                <w:sz w:val="28"/>
                <w:szCs w:val="28"/>
              </w:rPr>
              <w:t>27</w:t>
            </w:r>
            <w:r w:rsidRPr="00BB5AA7">
              <w:rPr>
                <w:rFonts w:ascii="Times New Roman" w:hAnsi="Times New Roman"/>
                <w:color w:val="000000"/>
                <w:spacing w:val="-16"/>
                <w:sz w:val="28"/>
                <w:szCs w:val="28"/>
              </w:rPr>
              <w:t>日</w:t>
            </w:r>
            <w:r w:rsidRPr="00BB5AA7">
              <w:rPr>
                <w:rFonts w:ascii="Times New Roman" w:hAnsi="Times New Roman" w:hint="eastAsia"/>
                <w:color w:val="000000"/>
                <w:spacing w:val="-16"/>
                <w:sz w:val="28"/>
                <w:szCs w:val="28"/>
              </w:rPr>
              <w:t>向基隆市政府</w:t>
            </w:r>
            <w:r w:rsidRPr="00BB5AA7">
              <w:rPr>
                <w:rFonts w:ascii="Times New Roman" w:hAnsi="Times New Roman"/>
                <w:color w:val="000000"/>
                <w:spacing w:val="-16"/>
                <w:sz w:val="28"/>
                <w:szCs w:val="28"/>
              </w:rPr>
              <w:t>通報高風險家庭</w:t>
            </w:r>
            <w:r w:rsidRPr="00BB5AA7">
              <w:rPr>
                <w:rFonts w:ascii="Times New Roman" w:hAnsi="Times New Roman" w:hint="eastAsia"/>
                <w:color w:val="000000"/>
                <w:spacing w:val="-16"/>
                <w:sz w:val="28"/>
                <w:szCs w:val="28"/>
              </w:rPr>
              <w:t>案件。</w:t>
            </w:r>
          </w:p>
        </w:tc>
      </w:tr>
    </w:tbl>
    <w:p w:rsidR="00F10157" w:rsidRPr="002C6C33" w:rsidRDefault="00F10157" w:rsidP="00790130">
      <w:pPr>
        <w:pStyle w:val="6"/>
        <w:numPr>
          <w:ilvl w:val="0"/>
          <w:numId w:val="0"/>
        </w:numPr>
        <w:spacing w:afterLines="25" w:after="114" w:line="320" w:lineRule="exact"/>
        <w:ind w:left="1" w:firstLineChars="893" w:firstLine="2323"/>
        <w:rPr>
          <w:rFonts w:ascii="Times New Roman" w:hAnsi="Times New Roman"/>
          <w:noProof/>
          <w:sz w:val="24"/>
          <w:szCs w:val="24"/>
        </w:rPr>
      </w:pPr>
      <w:r w:rsidRPr="002C6C33">
        <w:rPr>
          <w:rFonts w:ascii="Times New Roman" w:hAnsi="Times New Roman" w:hint="eastAsia"/>
          <w:noProof/>
          <w:sz w:val="24"/>
          <w:szCs w:val="24"/>
        </w:rPr>
        <w:t>資料來源：依據宜蘭縣政府提供之資料彙整製作。</w:t>
      </w:r>
    </w:p>
    <w:p w:rsidR="00F10157" w:rsidRPr="003C0823" w:rsidRDefault="00F10157" w:rsidP="00271C12">
      <w:pPr>
        <w:pStyle w:val="7"/>
        <w:topLinePunct/>
        <w:rPr>
          <w:rFonts w:ascii="Times New Roman" w:hAnsi="Times New Roman"/>
          <w:b/>
          <w:szCs w:val="32"/>
        </w:rPr>
      </w:pPr>
      <w:r>
        <w:rPr>
          <w:rFonts w:ascii="Times New Roman" w:hAnsi="Times New Roman" w:hint="eastAsia"/>
          <w:noProof/>
        </w:rPr>
        <w:t>此外，</w:t>
      </w:r>
      <w:r w:rsidRPr="003C0823">
        <w:rPr>
          <w:rFonts w:ascii="Times New Roman" w:hAnsi="Times New Roman"/>
          <w:noProof/>
        </w:rPr>
        <w:t>104</w:t>
      </w:r>
      <w:r w:rsidRPr="003C0823">
        <w:rPr>
          <w:rFonts w:ascii="Times New Roman" w:hAnsi="Times New Roman"/>
          <w:noProof/>
        </w:rPr>
        <w:t>年</w:t>
      </w:r>
      <w:r w:rsidRPr="003C0823">
        <w:rPr>
          <w:rFonts w:ascii="Times New Roman" w:hAnsi="Times New Roman"/>
          <w:noProof/>
        </w:rPr>
        <w:t>4</w:t>
      </w:r>
      <w:r w:rsidRPr="003C0823">
        <w:rPr>
          <w:rFonts w:ascii="Times New Roman" w:hAnsi="Times New Roman"/>
          <w:noProof/>
        </w:rPr>
        <w:t>月間林母將林童交由居住於基隆市的林父照顧，宜蘭縣受委託單位知悉後於</w:t>
      </w:r>
      <w:r w:rsidRPr="003C0823">
        <w:rPr>
          <w:rFonts w:ascii="Times New Roman" w:hAnsi="Times New Roman" w:hint="eastAsia"/>
          <w:noProof/>
        </w:rPr>
        <w:t>同</w:t>
      </w:r>
      <w:r w:rsidRPr="003C0823">
        <w:rPr>
          <w:rFonts w:ascii="Times New Roman" w:hAnsi="Times New Roman"/>
          <w:noProof/>
        </w:rPr>
        <w:t>年月</w:t>
      </w:r>
      <w:r w:rsidRPr="003C0823">
        <w:rPr>
          <w:rFonts w:ascii="Times New Roman" w:hAnsi="Times New Roman"/>
          <w:noProof/>
        </w:rPr>
        <w:t>27</w:t>
      </w:r>
      <w:r w:rsidRPr="003C0823">
        <w:rPr>
          <w:rFonts w:ascii="Times New Roman" w:hAnsi="Times New Roman"/>
          <w:noProof/>
        </w:rPr>
        <w:t>日向基隆市政府通報高</w:t>
      </w:r>
      <w:r w:rsidRPr="003C0823">
        <w:rPr>
          <w:rFonts w:ascii="Times New Roman" w:hAnsi="Times New Roman"/>
          <w:noProof/>
        </w:rPr>
        <w:lastRenderedPageBreak/>
        <w:t>風險家庭案件</w:t>
      </w:r>
      <w:r w:rsidRPr="003C0823">
        <w:rPr>
          <w:rFonts w:ascii="Times New Roman" w:hAnsi="Times New Roman" w:hint="eastAsia"/>
          <w:noProof/>
        </w:rPr>
        <w:t>。該市受委託單位經評估後開案提供服務，並將案家列為低危機個案，依規定每月至少家訪</w:t>
      </w:r>
      <w:r w:rsidRPr="003C0823">
        <w:rPr>
          <w:rFonts w:ascii="Times New Roman" w:hAnsi="Times New Roman" w:hint="eastAsia"/>
          <w:noProof/>
        </w:rPr>
        <w:t>1</w:t>
      </w:r>
      <w:r w:rsidRPr="003C0823">
        <w:rPr>
          <w:rFonts w:ascii="Times New Roman" w:hAnsi="Times New Roman" w:hint="eastAsia"/>
          <w:noProof/>
        </w:rPr>
        <w:t>次、每</w:t>
      </w:r>
      <w:r w:rsidRPr="003C0823">
        <w:rPr>
          <w:rFonts w:ascii="Times New Roman" w:hAnsi="Times New Roman" w:hint="eastAsia"/>
          <w:noProof/>
        </w:rPr>
        <w:t>2</w:t>
      </w:r>
      <w:r w:rsidRPr="003C0823">
        <w:rPr>
          <w:rFonts w:ascii="Times New Roman" w:hAnsi="Times New Roman" w:hint="eastAsia"/>
          <w:noProof/>
        </w:rPr>
        <w:t>週至少電訪</w:t>
      </w:r>
      <w:r w:rsidRPr="003C0823">
        <w:rPr>
          <w:rFonts w:ascii="Times New Roman" w:hAnsi="Times New Roman" w:hint="eastAsia"/>
          <w:noProof/>
        </w:rPr>
        <w:t>1</w:t>
      </w:r>
      <w:r w:rsidRPr="003C0823">
        <w:rPr>
          <w:rFonts w:ascii="Times New Roman" w:hAnsi="Times New Roman" w:hint="eastAsia"/>
          <w:noProof/>
        </w:rPr>
        <w:t>次，惟該受委託單位後續卻未按照前開頻率對案家落實訪視</w:t>
      </w:r>
      <w:r w:rsidRPr="003C0823">
        <w:rPr>
          <w:rFonts w:ascii="Times New Roman" w:hAnsi="Times New Roman" w:hint="eastAsia"/>
          <w:noProof/>
        </w:rPr>
        <w:t>(</w:t>
      </w:r>
      <w:r w:rsidRPr="003C0823">
        <w:rPr>
          <w:rFonts w:ascii="Times New Roman" w:hAnsi="Times New Roman" w:hint="eastAsia"/>
          <w:noProof/>
        </w:rPr>
        <w:t>詳見下表</w:t>
      </w:r>
      <w:r w:rsidR="00A04F44">
        <w:rPr>
          <w:rFonts w:ascii="Times New Roman" w:hAnsi="Times New Roman" w:hint="eastAsia"/>
          <w:noProof/>
        </w:rPr>
        <w:t>5</w:t>
      </w:r>
      <w:r w:rsidRPr="003C0823">
        <w:rPr>
          <w:rFonts w:ascii="Times New Roman" w:hAnsi="Times New Roman" w:hint="eastAsia"/>
          <w:noProof/>
        </w:rPr>
        <w:t>)</w:t>
      </w:r>
      <w:r w:rsidRPr="003C0823">
        <w:rPr>
          <w:rFonts w:ascii="Times New Roman" w:hAnsi="Times New Roman" w:hint="eastAsia"/>
          <w:noProof/>
        </w:rPr>
        <w:t>。</w:t>
      </w:r>
    </w:p>
    <w:p w:rsidR="00F10157" w:rsidRPr="001856A0" w:rsidRDefault="00F10157" w:rsidP="00790130">
      <w:pPr>
        <w:pStyle w:val="6"/>
        <w:numPr>
          <w:ilvl w:val="0"/>
          <w:numId w:val="0"/>
        </w:numPr>
        <w:kinsoku w:val="0"/>
        <w:spacing w:beforeLines="25" w:before="114" w:line="360" w:lineRule="exact"/>
        <w:ind w:left="2381"/>
        <w:rPr>
          <w:rFonts w:ascii="Times New Roman" w:hAnsi="Times New Roman"/>
          <w:b/>
          <w:spacing w:val="-4"/>
          <w:szCs w:val="32"/>
        </w:rPr>
      </w:pPr>
      <w:r w:rsidRPr="00580230">
        <w:rPr>
          <w:rFonts w:ascii="Times New Roman" w:hAnsi="Times New Roman"/>
          <w:noProof/>
          <w:spacing w:val="-8"/>
          <w:sz w:val="28"/>
          <w:szCs w:val="28"/>
        </w:rPr>
        <w:t>表</w:t>
      </w:r>
      <w:r w:rsidR="00A04F44">
        <w:rPr>
          <w:rFonts w:ascii="Times New Roman" w:hAnsi="Times New Roman" w:hint="eastAsia"/>
          <w:noProof/>
          <w:spacing w:val="-8"/>
          <w:sz w:val="28"/>
          <w:szCs w:val="28"/>
        </w:rPr>
        <w:t>5</w:t>
      </w:r>
      <w:r w:rsidRPr="00580230">
        <w:rPr>
          <w:rFonts w:ascii="Times New Roman" w:hAnsi="Times New Roman"/>
          <w:noProof/>
          <w:spacing w:val="-8"/>
          <w:sz w:val="28"/>
          <w:szCs w:val="28"/>
        </w:rPr>
        <w:t>、</w:t>
      </w:r>
      <w:r>
        <w:rPr>
          <w:rFonts w:ascii="Times New Roman" w:hAnsi="Times New Roman" w:hint="eastAsia"/>
          <w:noProof/>
          <w:spacing w:val="-8"/>
          <w:sz w:val="28"/>
          <w:szCs w:val="28"/>
        </w:rPr>
        <w:t>基隆市</w:t>
      </w:r>
      <w:r w:rsidRPr="00580230">
        <w:rPr>
          <w:rFonts w:ascii="Times New Roman" w:hAnsi="Times New Roman"/>
          <w:noProof/>
          <w:spacing w:val="-8"/>
          <w:sz w:val="28"/>
          <w:szCs w:val="28"/>
        </w:rPr>
        <w:t>受委託單位訪視情形</w:t>
      </w:r>
    </w:p>
    <w:tbl>
      <w:tblPr>
        <w:tblW w:w="6521" w:type="dxa"/>
        <w:tblInd w:w="25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30"/>
        <w:gridCol w:w="5291"/>
      </w:tblGrid>
      <w:tr w:rsidR="00F10157" w:rsidRPr="00613BAD" w:rsidTr="00F10157">
        <w:trPr>
          <w:tblHeader/>
        </w:trPr>
        <w:tc>
          <w:tcPr>
            <w:tcW w:w="1230" w:type="dxa"/>
            <w:shd w:val="clear" w:color="auto" w:fill="auto"/>
          </w:tcPr>
          <w:p w:rsidR="00F10157" w:rsidRPr="00613BAD" w:rsidRDefault="00F10157" w:rsidP="00F10157">
            <w:pPr>
              <w:pStyle w:val="4"/>
              <w:numPr>
                <w:ilvl w:val="0"/>
                <w:numId w:val="0"/>
              </w:numPr>
              <w:kinsoku w:val="0"/>
              <w:spacing w:line="400" w:lineRule="exact"/>
              <w:jc w:val="center"/>
              <w:rPr>
                <w:rFonts w:hAnsi="標楷體"/>
                <w:sz w:val="28"/>
                <w:szCs w:val="28"/>
              </w:rPr>
            </w:pPr>
            <w:r w:rsidRPr="00613BAD">
              <w:rPr>
                <w:rFonts w:hAnsi="標楷體" w:hint="eastAsia"/>
                <w:sz w:val="28"/>
                <w:szCs w:val="28"/>
              </w:rPr>
              <w:t>時  間</w:t>
            </w:r>
          </w:p>
        </w:tc>
        <w:tc>
          <w:tcPr>
            <w:tcW w:w="5291" w:type="dxa"/>
            <w:shd w:val="clear" w:color="auto" w:fill="auto"/>
          </w:tcPr>
          <w:p w:rsidR="00F10157" w:rsidRPr="00613BAD" w:rsidRDefault="00F10157" w:rsidP="00F10157">
            <w:pPr>
              <w:pStyle w:val="4"/>
              <w:numPr>
                <w:ilvl w:val="0"/>
                <w:numId w:val="0"/>
              </w:numPr>
              <w:kinsoku w:val="0"/>
              <w:spacing w:line="400" w:lineRule="exact"/>
              <w:jc w:val="center"/>
              <w:rPr>
                <w:rFonts w:hAnsi="標楷體"/>
                <w:sz w:val="28"/>
                <w:szCs w:val="28"/>
              </w:rPr>
            </w:pPr>
            <w:r w:rsidRPr="00613BAD">
              <w:rPr>
                <w:rFonts w:hAnsi="標楷體" w:hint="eastAsia"/>
                <w:sz w:val="28"/>
                <w:szCs w:val="28"/>
              </w:rPr>
              <w:t>服  務  情  形</w:t>
            </w:r>
          </w:p>
        </w:tc>
      </w:tr>
      <w:tr w:rsidR="00F10157" w:rsidRPr="00613BAD" w:rsidTr="00F10157">
        <w:tc>
          <w:tcPr>
            <w:tcW w:w="1230" w:type="dxa"/>
            <w:shd w:val="clear" w:color="auto" w:fill="auto"/>
          </w:tcPr>
          <w:p w:rsidR="00F10157" w:rsidRPr="00613BAD" w:rsidRDefault="00F10157" w:rsidP="00F10157">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5</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7</w:t>
            </w:r>
          </w:p>
        </w:tc>
        <w:tc>
          <w:tcPr>
            <w:tcW w:w="5291" w:type="dxa"/>
            <w:shd w:val="clear" w:color="auto" w:fill="auto"/>
          </w:tcPr>
          <w:p w:rsidR="00F10157" w:rsidRPr="00613BAD" w:rsidRDefault="00F10157" w:rsidP="00F10157">
            <w:pPr>
              <w:pStyle w:val="4"/>
              <w:numPr>
                <w:ilvl w:val="0"/>
                <w:numId w:val="0"/>
              </w:numPr>
              <w:kinsoku w:val="0"/>
              <w:spacing w:line="360" w:lineRule="exact"/>
              <w:ind w:leftChars="-20" w:left="-57" w:rightChars="-19" w:right="-65" w:hangingChars="4" w:hanging="11"/>
              <w:rPr>
                <w:rFonts w:hAnsi="標楷體"/>
                <w:spacing w:val="-12"/>
                <w:sz w:val="28"/>
                <w:szCs w:val="28"/>
              </w:rPr>
            </w:pPr>
            <w:r w:rsidRPr="00613BAD">
              <w:rPr>
                <w:rFonts w:ascii="Times New Roman" w:hAnsi="Times New Roman" w:hint="eastAsia"/>
                <w:spacing w:val="-12"/>
                <w:sz w:val="28"/>
                <w:szCs w:val="28"/>
              </w:rPr>
              <w:t>至案家訪視</w:t>
            </w:r>
            <w:r w:rsidRPr="00613BAD">
              <w:rPr>
                <w:rFonts w:ascii="Times New Roman" w:hAnsi="Times New Roman"/>
                <w:spacing w:val="-12"/>
                <w:sz w:val="28"/>
                <w:szCs w:val="28"/>
              </w:rPr>
              <w:t>林童、林父及林童</w:t>
            </w:r>
            <w:r w:rsidRPr="00613BAD">
              <w:rPr>
                <w:rFonts w:ascii="Times New Roman" w:hAnsi="Times New Roman" w:hint="eastAsia"/>
                <w:spacing w:val="-12"/>
                <w:sz w:val="28"/>
                <w:szCs w:val="28"/>
              </w:rPr>
              <w:t>的</w:t>
            </w:r>
            <w:r w:rsidRPr="00613BAD">
              <w:rPr>
                <w:rFonts w:ascii="Times New Roman" w:hAnsi="Times New Roman"/>
                <w:spacing w:val="-12"/>
                <w:sz w:val="28"/>
                <w:szCs w:val="28"/>
              </w:rPr>
              <w:t>祖父</w:t>
            </w:r>
            <w:r w:rsidRPr="00613BAD">
              <w:rPr>
                <w:rFonts w:ascii="Times New Roman" w:hAnsi="Times New Roman" w:hint="eastAsia"/>
                <w:spacing w:val="-12"/>
                <w:sz w:val="28"/>
                <w:szCs w:val="28"/>
              </w:rPr>
              <w:t>後，評估本案符合高風險家庭開案指標，並將本案列為低危機個案。</w:t>
            </w:r>
          </w:p>
        </w:tc>
      </w:tr>
      <w:tr w:rsidR="00F10157" w:rsidRPr="00613BAD" w:rsidTr="00F10157">
        <w:trPr>
          <w:trHeight w:val="360"/>
        </w:trPr>
        <w:tc>
          <w:tcPr>
            <w:tcW w:w="1230" w:type="dxa"/>
            <w:shd w:val="clear" w:color="auto" w:fill="auto"/>
          </w:tcPr>
          <w:p w:rsidR="00F10157" w:rsidRPr="00613BAD" w:rsidRDefault="00F10157" w:rsidP="00F10157">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5</w:t>
            </w:r>
            <w:r>
              <w:rPr>
                <w:rFonts w:ascii="Times New Roman" w:hAnsi="Times New Roman" w:hint="eastAsia"/>
                <w:spacing w:val="-14"/>
                <w:sz w:val="28"/>
                <w:szCs w:val="28"/>
              </w:rPr>
              <w:t>.</w:t>
            </w:r>
            <w:r w:rsidRPr="00613BAD">
              <w:rPr>
                <w:rFonts w:ascii="Times New Roman" w:hAnsi="Times New Roman"/>
                <w:spacing w:val="-14"/>
                <w:sz w:val="28"/>
                <w:szCs w:val="28"/>
              </w:rPr>
              <w:t>19</w:t>
            </w:r>
          </w:p>
        </w:tc>
        <w:tc>
          <w:tcPr>
            <w:tcW w:w="5291" w:type="dxa"/>
            <w:shd w:val="clear" w:color="auto" w:fill="auto"/>
          </w:tcPr>
          <w:p w:rsidR="00F10157" w:rsidRPr="00613BAD" w:rsidRDefault="00F10157" w:rsidP="00F10157">
            <w:pPr>
              <w:pStyle w:val="4"/>
              <w:numPr>
                <w:ilvl w:val="0"/>
                <w:numId w:val="0"/>
              </w:numPr>
              <w:kinsoku w:val="0"/>
              <w:spacing w:line="360" w:lineRule="exact"/>
              <w:ind w:leftChars="-20" w:left="-57" w:hangingChars="4" w:hanging="11"/>
              <w:rPr>
                <w:rFonts w:hAnsi="標楷體"/>
                <w:spacing w:val="-12"/>
                <w:sz w:val="28"/>
                <w:szCs w:val="28"/>
              </w:rPr>
            </w:pPr>
            <w:r w:rsidRPr="00613BAD">
              <w:rPr>
                <w:rFonts w:ascii="Times New Roman" w:hAnsi="Times New Roman"/>
                <w:spacing w:val="-12"/>
                <w:sz w:val="28"/>
                <w:szCs w:val="28"/>
              </w:rPr>
              <w:t>電訪，</w:t>
            </w:r>
            <w:r w:rsidRPr="00613BAD">
              <w:rPr>
                <w:rFonts w:ascii="Times New Roman" w:hAnsi="Times New Roman" w:hint="eastAsia"/>
                <w:spacing w:val="-12"/>
                <w:sz w:val="28"/>
                <w:szCs w:val="28"/>
              </w:rPr>
              <w:t>林父</w:t>
            </w:r>
            <w:r w:rsidRPr="00613BAD">
              <w:rPr>
                <w:rFonts w:ascii="Times New Roman" w:hAnsi="Times New Roman"/>
                <w:spacing w:val="-12"/>
                <w:sz w:val="28"/>
                <w:szCs w:val="28"/>
              </w:rPr>
              <w:t>表示目前照顧狀況無虞。</w:t>
            </w:r>
          </w:p>
        </w:tc>
      </w:tr>
      <w:tr w:rsidR="00F10157" w:rsidRPr="00613BAD" w:rsidTr="00F10157">
        <w:trPr>
          <w:trHeight w:val="360"/>
        </w:trPr>
        <w:tc>
          <w:tcPr>
            <w:tcW w:w="1230" w:type="dxa"/>
            <w:shd w:val="clear" w:color="auto" w:fill="auto"/>
          </w:tcPr>
          <w:p w:rsidR="00F10157" w:rsidRPr="00613BAD" w:rsidRDefault="00F10157" w:rsidP="00F10157">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6</w:t>
            </w:r>
            <w:r>
              <w:rPr>
                <w:rFonts w:ascii="Times New Roman" w:hAnsi="Times New Roman" w:hint="eastAsia"/>
                <w:spacing w:val="-14"/>
                <w:sz w:val="28"/>
                <w:szCs w:val="28"/>
              </w:rPr>
              <w:t>.</w:t>
            </w:r>
            <w:r w:rsidRPr="00613BAD">
              <w:rPr>
                <w:rFonts w:ascii="Times New Roman" w:hAnsi="Times New Roman"/>
                <w:spacing w:val="-14"/>
                <w:sz w:val="28"/>
                <w:szCs w:val="28"/>
              </w:rPr>
              <w:t>23</w:t>
            </w:r>
          </w:p>
        </w:tc>
        <w:tc>
          <w:tcPr>
            <w:tcW w:w="5291" w:type="dxa"/>
            <w:shd w:val="clear" w:color="auto" w:fill="auto"/>
          </w:tcPr>
          <w:p w:rsidR="00F10157" w:rsidRPr="00613BAD" w:rsidRDefault="00F10157" w:rsidP="00F10157">
            <w:pPr>
              <w:pStyle w:val="4"/>
              <w:numPr>
                <w:ilvl w:val="0"/>
                <w:numId w:val="0"/>
              </w:numPr>
              <w:kinsoku w:val="0"/>
              <w:spacing w:line="360" w:lineRule="exact"/>
              <w:ind w:leftChars="-20" w:left="-57" w:hangingChars="4" w:hanging="11"/>
              <w:rPr>
                <w:rFonts w:hAnsi="標楷體"/>
                <w:spacing w:val="-12"/>
                <w:sz w:val="28"/>
                <w:szCs w:val="28"/>
              </w:rPr>
            </w:pPr>
            <w:r w:rsidRPr="00613BAD">
              <w:rPr>
                <w:rFonts w:ascii="Times New Roman" w:hAnsi="Times New Roman"/>
                <w:spacing w:val="-12"/>
                <w:sz w:val="28"/>
                <w:szCs w:val="28"/>
              </w:rPr>
              <w:t>電話連繫</w:t>
            </w:r>
            <w:r w:rsidRPr="00613BAD">
              <w:rPr>
                <w:rFonts w:ascii="Times New Roman" w:hAnsi="Times New Roman" w:hint="eastAsia"/>
                <w:spacing w:val="-12"/>
                <w:sz w:val="28"/>
                <w:szCs w:val="28"/>
              </w:rPr>
              <w:t>林父</w:t>
            </w:r>
            <w:r w:rsidRPr="00613BAD">
              <w:rPr>
                <w:rFonts w:ascii="Times New Roman" w:hAnsi="Times New Roman"/>
                <w:spacing w:val="-12"/>
                <w:sz w:val="28"/>
                <w:szCs w:val="28"/>
              </w:rPr>
              <w:t>未果。</w:t>
            </w:r>
          </w:p>
        </w:tc>
      </w:tr>
      <w:tr w:rsidR="00F10157" w:rsidRPr="00613BAD" w:rsidTr="00F10157">
        <w:trPr>
          <w:trHeight w:val="360"/>
        </w:trPr>
        <w:tc>
          <w:tcPr>
            <w:tcW w:w="1230" w:type="dxa"/>
            <w:shd w:val="clear" w:color="auto" w:fill="auto"/>
          </w:tcPr>
          <w:p w:rsidR="00F10157" w:rsidRPr="00613BAD" w:rsidRDefault="00F10157" w:rsidP="00F10157">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6</w:t>
            </w:r>
            <w:r>
              <w:rPr>
                <w:rFonts w:ascii="Times New Roman" w:hAnsi="Times New Roman" w:hint="eastAsia"/>
                <w:spacing w:val="-14"/>
                <w:sz w:val="28"/>
                <w:szCs w:val="28"/>
              </w:rPr>
              <w:t>.</w:t>
            </w:r>
            <w:r w:rsidRPr="00613BAD">
              <w:rPr>
                <w:rFonts w:ascii="Times New Roman" w:hAnsi="Times New Roman"/>
                <w:spacing w:val="-14"/>
                <w:sz w:val="28"/>
                <w:szCs w:val="28"/>
              </w:rPr>
              <w:t>29</w:t>
            </w:r>
          </w:p>
        </w:tc>
        <w:tc>
          <w:tcPr>
            <w:tcW w:w="5291" w:type="dxa"/>
            <w:shd w:val="clear" w:color="auto" w:fill="auto"/>
          </w:tcPr>
          <w:p w:rsidR="00F10157" w:rsidRPr="00613BAD" w:rsidRDefault="00F10157" w:rsidP="00F10157">
            <w:pPr>
              <w:pStyle w:val="4"/>
              <w:numPr>
                <w:ilvl w:val="0"/>
                <w:numId w:val="0"/>
              </w:numPr>
              <w:kinsoku w:val="0"/>
              <w:spacing w:line="360" w:lineRule="exact"/>
              <w:ind w:leftChars="-20" w:left="-57" w:hangingChars="4" w:hanging="11"/>
              <w:rPr>
                <w:rFonts w:hAnsi="標楷體"/>
                <w:spacing w:val="-12"/>
                <w:sz w:val="28"/>
                <w:szCs w:val="28"/>
              </w:rPr>
            </w:pPr>
            <w:r w:rsidRPr="00613BAD">
              <w:rPr>
                <w:rFonts w:ascii="Times New Roman" w:hAnsi="Times New Roman" w:hint="eastAsia"/>
                <w:spacing w:val="-12"/>
                <w:sz w:val="28"/>
                <w:szCs w:val="28"/>
              </w:rPr>
              <w:t>至案家訪視</w:t>
            </w:r>
            <w:r w:rsidRPr="00613BAD">
              <w:rPr>
                <w:rFonts w:ascii="Times New Roman" w:hAnsi="Times New Roman"/>
                <w:spacing w:val="-12"/>
                <w:sz w:val="28"/>
                <w:szCs w:val="28"/>
              </w:rPr>
              <w:t>林父及林童</w:t>
            </w:r>
            <w:r w:rsidRPr="00613BAD">
              <w:rPr>
                <w:rFonts w:ascii="Times New Roman" w:hAnsi="Times New Roman" w:hint="eastAsia"/>
                <w:spacing w:val="-12"/>
                <w:sz w:val="28"/>
                <w:szCs w:val="28"/>
              </w:rPr>
              <w:t>。</w:t>
            </w:r>
          </w:p>
        </w:tc>
      </w:tr>
      <w:tr w:rsidR="00F10157" w:rsidRPr="00613BAD" w:rsidTr="00F10157">
        <w:trPr>
          <w:trHeight w:val="360"/>
        </w:trPr>
        <w:tc>
          <w:tcPr>
            <w:tcW w:w="1230" w:type="dxa"/>
            <w:shd w:val="clear" w:color="auto" w:fill="auto"/>
          </w:tcPr>
          <w:p w:rsidR="00F10157" w:rsidRPr="00613BAD" w:rsidRDefault="00F10157" w:rsidP="00F10157">
            <w:pPr>
              <w:pStyle w:val="5"/>
              <w:numPr>
                <w:ilvl w:val="0"/>
                <w:numId w:val="0"/>
              </w:numPr>
              <w:spacing w:line="360" w:lineRule="exact"/>
              <w:ind w:leftChars="-24" w:left="-82" w:rightChars="-23" w:right="-78"/>
              <w:rPr>
                <w:rFonts w:ascii="Times New Roman" w:hAnsi="Times New Roman"/>
                <w:spacing w:val="-18"/>
                <w:sz w:val="28"/>
                <w:szCs w:val="28"/>
              </w:rPr>
            </w:pPr>
            <w:r w:rsidRPr="00613BAD">
              <w:rPr>
                <w:rFonts w:ascii="Times New Roman" w:hAnsi="Times New Roman"/>
                <w:spacing w:val="-18"/>
                <w:sz w:val="28"/>
                <w:szCs w:val="28"/>
              </w:rPr>
              <w:t>104</w:t>
            </w:r>
            <w:r>
              <w:rPr>
                <w:rFonts w:ascii="Times New Roman" w:hAnsi="Times New Roman" w:hint="eastAsia"/>
                <w:spacing w:val="-18"/>
                <w:sz w:val="28"/>
                <w:szCs w:val="28"/>
              </w:rPr>
              <w:t>.</w:t>
            </w:r>
            <w:r w:rsidRPr="00613BAD">
              <w:rPr>
                <w:rFonts w:ascii="Times New Roman" w:hAnsi="Times New Roman" w:hint="eastAsia"/>
                <w:spacing w:val="-18"/>
                <w:sz w:val="28"/>
                <w:szCs w:val="28"/>
              </w:rPr>
              <w:t>0</w:t>
            </w:r>
            <w:r w:rsidRPr="00613BAD">
              <w:rPr>
                <w:rFonts w:ascii="Times New Roman" w:hAnsi="Times New Roman"/>
                <w:spacing w:val="-18"/>
                <w:sz w:val="28"/>
                <w:szCs w:val="28"/>
              </w:rPr>
              <w:t>7</w:t>
            </w:r>
            <w:r>
              <w:rPr>
                <w:rFonts w:ascii="Times New Roman" w:hAnsi="Times New Roman" w:hint="eastAsia"/>
                <w:spacing w:val="-18"/>
                <w:sz w:val="28"/>
                <w:szCs w:val="28"/>
              </w:rPr>
              <w:t>.</w:t>
            </w:r>
            <w:r w:rsidRPr="00613BAD">
              <w:rPr>
                <w:rFonts w:ascii="Times New Roman" w:hAnsi="Times New Roman"/>
                <w:spacing w:val="-18"/>
                <w:sz w:val="28"/>
                <w:szCs w:val="28"/>
              </w:rPr>
              <w:t>13</w:t>
            </w:r>
          </w:p>
        </w:tc>
        <w:tc>
          <w:tcPr>
            <w:tcW w:w="5291" w:type="dxa"/>
            <w:shd w:val="clear" w:color="auto" w:fill="auto"/>
          </w:tcPr>
          <w:p w:rsidR="00F10157" w:rsidRPr="00613BAD" w:rsidRDefault="00F10157" w:rsidP="00F10157">
            <w:pPr>
              <w:pStyle w:val="3"/>
              <w:numPr>
                <w:ilvl w:val="0"/>
                <w:numId w:val="0"/>
              </w:numPr>
              <w:spacing w:line="360" w:lineRule="exact"/>
              <w:ind w:leftChars="-19" w:left="-65" w:rightChars="-19" w:right="-65"/>
              <w:rPr>
                <w:rFonts w:hAnsi="標楷體"/>
                <w:spacing w:val="-12"/>
                <w:sz w:val="28"/>
                <w:szCs w:val="28"/>
              </w:rPr>
            </w:pPr>
            <w:bookmarkStart w:id="136" w:name="_Toc457301169"/>
            <w:bookmarkStart w:id="137" w:name="_Toc457310927"/>
            <w:bookmarkStart w:id="138" w:name="_Toc457384135"/>
            <w:r w:rsidRPr="00613BAD">
              <w:rPr>
                <w:rFonts w:hAnsi="標楷體" w:hint="eastAsia"/>
                <w:spacing w:val="-12"/>
                <w:sz w:val="28"/>
                <w:szCs w:val="28"/>
              </w:rPr>
              <w:t>林童遭林父傷害致死。</w:t>
            </w:r>
            <w:bookmarkEnd w:id="136"/>
            <w:bookmarkEnd w:id="137"/>
            <w:bookmarkEnd w:id="138"/>
          </w:p>
        </w:tc>
      </w:tr>
    </w:tbl>
    <w:p w:rsidR="00F10157" w:rsidRPr="00AB06A6" w:rsidRDefault="00F10157" w:rsidP="00790130">
      <w:pPr>
        <w:pStyle w:val="6"/>
        <w:numPr>
          <w:ilvl w:val="0"/>
          <w:numId w:val="0"/>
        </w:numPr>
        <w:spacing w:afterLines="25" w:after="114" w:line="320" w:lineRule="exact"/>
        <w:ind w:leftChars="699" w:left="3555" w:hangingChars="490" w:hanging="1177"/>
        <w:rPr>
          <w:spacing w:val="-10"/>
        </w:rPr>
      </w:pPr>
      <w:r w:rsidRPr="00AB06A6">
        <w:rPr>
          <w:rFonts w:ascii="Times New Roman" w:hAnsi="Times New Roman" w:hint="eastAsia"/>
          <w:noProof/>
          <w:spacing w:val="-10"/>
          <w:sz w:val="24"/>
          <w:szCs w:val="24"/>
        </w:rPr>
        <w:t>資料來源：依據本院至基隆市政府社會處實地調卷所得資料彙整製作。</w:t>
      </w:r>
    </w:p>
    <w:p w:rsidR="00F10157" w:rsidRPr="00EA26B0" w:rsidRDefault="00F10157" w:rsidP="00A73C9D">
      <w:pPr>
        <w:pStyle w:val="7"/>
        <w:kinsoku w:val="0"/>
      </w:pPr>
      <w:r w:rsidRPr="00EA26B0">
        <w:rPr>
          <w:rFonts w:ascii="Times New Roman" w:hAnsi="Times New Roman" w:hint="eastAsia"/>
          <w:szCs w:val="32"/>
        </w:rPr>
        <w:t>據上所述，</w:t>
      </w:r>
      <w:r w:rsidRPr="00EA26B0">
        <w:rPr>
          <w:rFonts w:hint="eastAsia"/>
        </w:rPr>
        <w:t>受委託單位</w:t>
      </w:r>
      <w:r w:rsidR="00615018">
        <w:rPr>
          <w:rFonts w:hint="eastAsia"/>
        </w:rPr>
        <w:t>雖有進行</w:t>
      </w:r>
      <w:r w:rsidRPr="00EA26B0">
        <w:t>家訪</w:t>
      </w:r>
      <w:r w:rsidR="00615018">
        <w:rPr>
          <w:rFonts w:hint="eastAsia"/>
        </w:rPr>
        <w:t>，但家訪時卻</w:t>
      </w:r>
      <w:r w:rsidRPr="00EA26B0">
        <w:t>未能</w:t>
      </w:r>
      <w:r>
        <w:rPr>
          <w:rFonts w:hint="eastAsia"/>
        </w:rPr>
        <w:t>確實面訪到</w:t>
      </w:r>
      <w:r w:rsidRPr="00EA26B0">
        <w:t>兒童本人</w:t>
      </w:r>
      <w:r w:rsidRPr="00EA26B0">
        <w:rPr>
          <w:rFonts w:hint="eastAsia"/>
        </w:rPr>
        <w:t>，</w:t>
      </w:r>
      <w:r w:rsidR="00615018">
        <w:rPr>
          <w:rFonts w:hint="eastAsia"/>
        </w:rPr>
        <w:t>使得家訪的</w:t>
      </w:r>
      <w:r w:rsidR="001444DA" w:rsidRPr="00A17949">
        <w:rPr>
          <w:rFonts w:hint="eastAsia"/>
        </w:rPr>
        <w:t>做</w:t>
      </w:r>
      <w:r w:rsidR="00615018">
        <w:rPr>
          <w:rFonts w:hint="eastAsia"/>
        </w:rPr>
        <w:t>法徒具形式，非但無法確認孩童的安全，</w:t>
      </w:r>
      <w:r w:rsidR="00A73C9D">
        <w:rPr>
          <w:rFonts w:hint="eastAsia"/>
        </w:rPr>
        <w:t>也</w:t>
      </w:r>
      <w:r w:rsidR="00615018">
        <w:rPr>
          <w:rFonts w:hint="eastAsia"/>
        </w:rPr>
        <w:t>讓兒少保護</w:t>
      </w:r>
      <w:r w:rsidR="00B003A3">
        <w:rPr>
          <w:rFonts w:hint="eastAsia"/>
        </w:rPr>
        <w:t>預防</w:t>
      </w:r>
      <w:r w:rsidR="00A73C9D">
        <w:rPr>
          <w:rFonts w:hint="eastAsia"/>
        </w:rPr>
        <w:t>機制</w:t>
      </w:r>
      <w:r w:rsidR="00615018">
        <w:rPr>
          <w:rFonts w:hint="eastAsia"/>
        </w:rPr>
        <w:t>淪為空談</w:t>
      </w:r>
      <w:r w:rsidRPr="00EA26B0">
        <w:rPr>
          <w:rFonts w:hint="eastAsia"/>
        </w:rPr>
        <w:t>，</w:t>
      </w:r>
      <w:r w:rsidR="00615018">
        <w:rPr>
          <w:rFonts w:hint="eastAsia"/>
        </w:rPr>
        <w:t>而</w:t>
      </w:r>
      <w:r w:rsidRPr="002945FD">
        <w:rPr>
          <w:rFonts w:hint="eastAsia"/>
        </w:rPr>
        <w:t>地方政府卻</w:t>
      </w:r>
      <w:r w:rsidR="00615018">
        <w:rPr>
          <w:rFonts w:hint="eastAsia"/>
        </w:rPr>
        <w:t>渾然不知，</w:t>
      </w:r>
      <w:r w:rsidR="00B003A3" w:rsidRPr="006B0A79">
        <w:rPr>
          <w:rFonts w:hint="eastAsia"/>
        </w:rPr>
        <w:t>足見其</w:t>
      </w:r>
      <w:r w:rsidRPr="006B0A79">
        <w:rPr>
          <w:rFonts w:hint="eastAsia"/>
        </w:rPr>
        <w:t>督導機制</w:t>
      </w:r>
      <w:r w:rsidR="006B0A79">
        <w:rPr>
          <w:rFonts w:hint="eastAsia"/>
        </w:rPr>
        <w:t>顯有</w:t>
      </w:r>
      <w:r w:rsidR="006B0A79" w:rsidRPr="006B0A79">
        <w:rPr>
          <w:rFonts w:hint="eastAsia"/>
        </w:rPr>
        <w:t>重大缺失</w:t>
      </w:r>
      <w:r w:rsidRPr="00EA26B0">
        <w:rPr>
          <w:rFonts w:hint="eastAsia"/>
        </w:rPr>
        <w:t>。</w:t>
      </w:r>
    </w:p>
    <w:p w:rsidR="00B003A3" w:rsidRPr="006B0A79" w:rsidRDefault="00B003A3" w:rsidP="00B003A3">
      <w:pPr>
        <w:pStyle w:val="6"/>
        <w:rPr>
          <w:b/>
          <w:noProof/>
          <w:spacing w:val="-6"/>
        </w:rPr>
      </w:pPr>
      <w:r w:rsidRPr="006B0A79">
        <w:rPr>
          <w:rFonts w:hint="eastAsia"/>
          <w:b/>
          <w:noProof/>
          <w:spacing w:val="-6"/>
        </w:rPr>
        <w:t>受委託</w:t>
      </w:r>
      <w:r w:rsidRPr="006B0A79">
        <w:rPr>
          <w:rFonts w:hint="eastAsia"/>
          <w:b/>
          <w:spacing w:val="-6"/>
        </w:rPr>
        <w:t>單位只是</w:t>
      </w:r>
      <w:r w:rsidRPr="006B0A79">
        <w:rPr>
          <w:rFonts w:hint="eastAsia"/>
          <w:b/>
          <w:noProof/>
          <w:spacing w:val="-6"/>
        </w:rPr>
        <w:t>透過訪視持續追蹤案家狀況，欠缺具體服務方案及資源連結作為，且面對拒絕接受服務的案家，也束手無策，致使高風險家庭輔導處遇的預防機制淪為空談。</w:t>
      </w:r>
    </w:p>
    <w:p w:rsidR="00B003A3" w:rsidRPr="005B630B" w:rsidRDefault="00B003A3" w:rsidP="00B003A3">
      <w:pPr>
        <w:pStyle w:val="7"/>
        <w:kinsoku w:val="0"/>
        <w:rPr>
          <w:noProof/>
        </w:rPr>
      </w:pPr>
      <w:r w:rsidRPr="005B630B">
        <w:rPr>
          <w:rFonts w:hint="eastAsia"/>
          <w:noProof/>
        </w:rPr>
        <w:t>依據衛福部訂定之</w:t>
      </w:r>
      <w:r w:rsidRPr="005B630B">
        <w:rPr>
          <w:rFonts w:hint="eastAsia"/>
        </w:rPr>
        <w:t>兒少高風險家庭處遇實施計畫，高風險</w:t>
      </w:r>
      <w:r>
        <w:rPr>
          <w:rFonts w:hint="eastAsia"/>
        </w:rPr>
        <w:t>家庭</w:t>
      </w:r>
      <w:r w:rsidRPr="005B630B">
        <w:rPr>
          <w:rFonts w:hint="eastAsia"/>
        </w:rPr>
        <w:t>處遇服務內容包括：</w:t>
      </w:r>
      <w:r w:rsidRPr="005B630B">
        <w:rPr>
          <w:rFonts w:ascii="新細明體" w:eastAsia="新細明體" w:hAnsi="新細明體" w:cs="新細明體" w:hint="eastAsia"/>
          <w:noProof/>
        </w:rPr>
        <w:t>①</w:t>
      </w:r>
      <w:r w:rsidRPr="005B630B">
        <w:rPr>
          <w:noProof/>
        </w:rPr>
        <w:t>專業人員關懷訪視，為個案家庭做需求評估、尋求資源、安排轉介、督導服務、追蹤評估等，提供預防性服務，健全家</w:t>
      </w:r>
      <w:r w:rsidRPr="005B630B">
        <w:rPr>
          <w:noProof/>
        </w:rPr>
        <w:lastRenderedPageBreak/>
        <w:t>庭功能完整性。</w:t>
      </w:r>
      <w:r w:rsidRPr="005B630B">
        <w:rPr>
          <w:rFonts w:ascii="新細明體" w:eastAsia="新細明體" w:hAnsi="新細明體" w:cs="新細明體" w:hint="eastAsia"/>
          <w:noProof/>
        </w:rPr>
        <w:t>②</w:t>
      </w:r>
      <w:r w:rsidRPr="005B630B">
        <w:rPr>
          <w:noProof/>
        </w:rPr>
        <w:t>結合政府及民間資源，提供幼兒臨托及喘息服務。</w:t>
      </w:r>
      <w:r w:rsidRPr="005B630B">
        <w:rPr>
          <w:rFonts w:ascii="新細明體" w:eastAsia="新細明體" w:hAnsi="新細明體" w:cs="新細明體" w:hint="eastAsia"/>
          <w:noProof/>
        </w:rPr>
        <w:t>③</w:t>
      </w:r>
      <w:r w:rsidRPr="005B630B">
        <w:rPr>
          <w:noProof/>
        </w:rPr>
        <w:t>結合社區志工，推動認輔制度，協助兒少身心成長發展，或轉介參加國中小學課後照顧服務。</w:t>
      </w:r>
      <w:r w:rsidRPr="005B630B">
        <w:rPr>
          <w:rFonts w:ascii="新細明體" w:eastAsia="新細明體" w:hAnsi="新細明體" w:cs="新細明體" w:hint="eastAsia"/>
          <w:noProof/>
        </w:rPr>
        <w:t>④</w:t>
      </w:r>
      <w:r w:rsidRPr="005B630B">
        <w:rPr>
          <w:noProof/>
        </w:rPr>
        <w:t>辦理親職教育活動及增強父母或照顧者親職知能、親職指導或促進親子</w:t>
      </w:r>
      <w:r w:rsidRPr="00C90FB2">
        <w:t>參與</w:t>
      </w:r>
      <w:r w:rsidRPr="005B630B">
        <w:rPr>
          <w:noProof/>
        </w:rPr>
        <w:t>及親子關係之服務。</w:t>
      </w:r>
      <w:r w:rsidRPr="005B630B">
        <w:rPr>
          <w:rFonts w:ascii="新細明體" w:eastAsia="新細明體" w:hAnsi="新細明體" w:cs="新細明體" w:hint="eastAsia"/>
          <w:noProof/>
        </w:rPr>
        <w:t>⑤</w:t>
      </w:r>
      <w:r w:rsidRPr="005B630B">
        <w:rPr>
          <w:noProof/>
        </w:rPr>
        <w:t>針對精神</w:t>
      </w:r>
      <w:r>
        <w:rPr>
          <w:rFonts w:hint="eastAsia"/>
          <w:noProof/>
        </w:rPr>
        <w:t>疾病</w:t>
      </w:r>
      <w:r w:rsidRPr="005B630B">
        <w:rPr>
          <w:noProof/>
        </w:rPr>
        <w:t>、酒藥癮家庭，轉介衛生醫療單位提供心理衛生及就醫服務。</w:t>
      </w:r>
      <w:r w:rsidRPr="005B630B">
        <w:rPr>
          <w:rFonts w:ascii="新細明體" w:eastAsia="新細明體" w:hAnsi="新細明體" w:cs="新細明體" w:hint="eastAsia"/>
          <w:noProof/>
        </w:rPr>
        <w:t>⑥</w:t>
      </w:r>
      <w:r w:rsidRPr="005B630B">
        <w:rPr>
          <w:noProof/>
        </w:rPr>
        <w:t>針對須就業輔導家庭，轉介就業服務單位，提供職業訓練及就業輔導資源。</w:t>
      </w:r>
      <w:r w:rsidRPr="005B630B">
        <w:rPr>
          <w:rFonts w:ascii="新細明體" w:eastAsia="新細明體" w:hAnsi="新細明體" w:cs="新細明體" w:hint="eastAsia"/>
          <w:noProof/>
        </w:rPr>
        <w:t>⑦</w:t>
      </w:r>
      <w:r w:rsidRPr="005B630B">
        <w:rPr>
          <w:noProof/>
        </w:rPr>
        <w:t>結合民間社會福利資源協助高風險家庭改善困境。</w:t>
      </w:r>
      <w:r w:rsidRPr="005B630B">
        <w:rPr>
          <w:rFonts w:ascii="新細明體" w:eastAsia="新細明體" w:hAnsi="新細明體" w:cs="新細明體" w:hint="eastAsia"/>
          <w:noProof/>
        </w:rPr>
        <w:t>⑧</w:t>
      </w:r>
      <w:r w:rsidRPr="005B630B">
        <w:rPr>
          <w:noProof/>
        </w:rPr>
        <w:t>輔導進入社會救助系統，或協助申請相關補助。</w:t>
      </w:r>
      <w:r w:rsidRPr="005B630B">
        <w:rPr>
          <w:rFonts w:ascii="新細明體" w:eastAsia="新細明體" w:hAnsi="新細明體" w:cs="新細明體" w:hint="eastAsia"/>
          <w:noProof/>
        </w:rPr>
        <w:t>⑨</w:t>
      </w:r>
      <w:r w:rsidRPr="005B630B">
        <w:rPr>
          <w:noProof/>
        </w:rPr>
        <w:t>其他依個案狀況予以適當之輔導處遇。</w:t>
      </w:r>
    </w:p>
    <w:p w:rsidR="00B003A3" w:rsidRPr="00E4798F" w:rsidRDefault="00B003A3" w:rsidP="00B003A3">
      <w:pPr>
        <w:pStyle w:val="7"/>
        <w:kinsoku w:val="0"/>
        <w:rPr>
          <w:rFonts w:ascii="Times New Roman" w:hAnsi="Times New Roman"/>
          <w:noProof/>
        </w:rPr>
      </w:pPr>
      <w:r w:rsidRPr="00E4798F">
        <w:rPr>
          <w:rFonts w:ascii="Times New Roman" w:hAnsi="Times New Roman" w:hint="eastAsia"/>
          <w:color w:val="000000"/>
          <w:szCs w:val="32"/>
        </w:rPr>
        <w:t>如前所述，案例</w:t>
      </w:r>
      <w:r w:rsidRPr="00E4798F">
        <w:rPr>
          <w:rFonts w:ascii="Times New Roman" w:hAnsi="Times New Roman" w:hint="eastAsia"/>
          <w:color w:val="000000"/>
          <w:szCs w:val="32"/>
        </w:rPr>
        <w:t>1</w:t>
      </w:r>
      <w:r w:rsidRPr="00E4798F">
        <w:rPr>
          <w:rFonts w:ascii="Times New Roman" w:hAnsi="Times New Roman" w:hint="eastAsia"/>
          <w:color w:val="000000"/>
          <w:szCs w:val="32"/>
        </w:rPr>
        <w:t>的</w:t>
      </w:r>
      <w:r w:rsidRPr="00E4798F">
        <w:rPr>
          <w:rFonts w:ascii="Times New Roman" w:hAnsi="Times New Roman" w:hint="eastAsia"/>
          <w:noProof/>
        </w:rPr>
        <w:t>何母與何父皆於未成年時即</w:t>
      </w:r>
      <w:r w:rsidRPr="00E4798F">
        <w:rPr>
          <w:rFonts w:ascii="Times New Roman" w:hAnsi="Times New Roman"/>
          <w:noProof/>
        </w:rPr>
        <w:t>為人</w:t>
      </w:r>
      <w:r w:rsidRPr="00E4798F">
        <w:rPr>
          <w:rFonts w:ascii="Times New Roman" w:hAnsi="Times New Roman" w:hint="eastAsia"/>
          <w:noProof/>
        </w:rPr>
        <w:t>父母</w:t>
      </w:r>
      <w:r>
        <w:rPr>
          <w:rFonts w:ascii="Times New Roman" w:hAnsi="Times New Roman" w:hint="eastAsia"/>
          <w:noProof/>
        </w:rPr>
        <w:t>，</w:t>
      </w:r>
      <w:r>
        <w:rPr>
          <w:rFonts w:ascii="Times New Roman" w:hAnsi="Times New Roman" w:hint="eastAsia"/>
          <w:noProof/>
        </w:rPr>
        <w:t>2</w:t>
      </w:r>
      <w:r>
        <w:rPr>
          <w:rFonts w:ascii="Times New Roman" w:hAnsi="Times New Roman" w:hint="eastAsia"/>
          <w:noProof/>
        </w:rPr>
        <w:t>人</w:t>
      </w:r>
      <w:r w:rsidRPr="00E4798F">
        <w:rPr>
          <w:rFonts w:ascii="Times New Roman" w:hAnsi="Times New Roman"/>
          <w:noProof/>
        </w:rPr>
        <w:t>鮮少有穩定工作及收入</w:t>
      </w:r>
      <w:r w:rsidRPr="00E4798F">
        <w:rPr>
          <w:rFonts w:ascii="Times New Roman" w:hAnsi="Times New Roman" w:hint="eastAsia"/>
          <w:noProof/>
        </w:rPr>
        <w:t>，且</w:t>
      </w:r>
      <w:r w:rsidRPr="00E4798F">
        <w:rPr>
          <w:rFonts w:ascii="Times New Roman" w:hAnsi="Times New Roman"/>
          <w:noProof/>
        </w:rPr>
        <w:t>婚姻</w:t>
      </w:r>
      <w:r w:rsidRPr="00E4798F">
        <w:rPr>
          <w:rFonts w:ascii="Times New Roman" w:hAnsi="Times New Roman" w:hint="eastAsia"/>
          <w:noProof/>
        </w:rPr>
        <w:t>關係</w:t>
      </w:r>
      <w:r>
        <w:rPr>
          <w:rFonts w:ascii="Times New Roman" w:hAnsi="Times New Roman" w:hint="eastAsia"/>
          <w:noProof/>
        </w:rPr>
        <w:t>衝突</w:t>
      </w:r>
      <w:r w:rsidRPr="00E4798F">
        <w:rPr>
          <w:rFonts w:ascii="Times New Roman" w:hAnsi="Times New Roman"/>
          <w:noProof/>
        </w:rPr>
        <w:t>失調</w:t>
      </w:r>
      <w:r w:rsidRPr="00E4798F">
        <w:rPr>
          <w:rFonts w:ascii="Times New Roman" w:hAnsi="Times New Roman" w:hint="eastAsia"/>
          <w:noProof/>
        </w:rPr>
        <w:t>，並嚴重缺乏</w:t>
      </w:r>
      <w:r w:rsidRPr="00E4798F">
        <w:rPr>
          <w:rFonts w:ascii="Times New Roman" w:hAnsi="Times New Roman"/>
          <w:noProof/>
        </w:rPr>
        <w:t>親職</w:t>
      </w:r>
      <w:r w:rsidRPr="00E4798F">
        <w:rPr>
          <w:rFonts w:ascii="Times New Roman" w:hAnsi="Times New Roman" w:hint="eastAsia"/>
          <w:noProof/>
        </w:rPr>
        <w:t>教養知能，對於年幼子女更是欠缺照顧功能。惟從受委託單位擬訂的處遇計畫及歷次服務紀錄可見，受委託單位多只是透過家訪及電訪方式，追蹤何童及何妹受照顧狀況，針對何母與何父的婚姻關係、親職教養及照顧功能等議題，</w:t>
      </w:r>
      <w:r>
        <w:rPr>
          <w:rFonts w:ascii="Times New Roman" w:hAnsi="Times New Roman" w:hint="eastAsia"/>
          <w:noProof/>
        </w:rPr>
        <w:t>欠缺</w:t>
      </w:r>
      <w:r w:rsidRPr="00E4798F">
        <w:rPr>
          <w:rFonts w:ascii="Times New Roman" w:hAnsi="Times New Roman" w:hint="eastAsia"/>
          <w:noProof/>
        </w:rPr>
        <w:t>周妥的評估，更乏相關專業資源連結的具體作為，遑論有具體輔導作為與服務方案。顯見新竹縣政府未能落實督導職責，適時引介公私部門資源，</w:t>
      </w:r>
      <w:r>
        <w:rPr>
          <w:rFonts w:ascii="Times New Roman" w:hAnsi="Times New Roman" w:hint="eastAsia"/>
          <w:noProof/>
        </w:rPr>
        <w:t>讓</w:t>
      </w:r>
      <w:r w:rsidRPr="00E4798F">
        <w:rPr>
          <w:rFonts w:ascii="Times New Roman" w:hAnsi="Times New Roman" w:hint="eastAsia"/>
          <w:noProof/>
        </w:rPr>
        <w:t>受委託單位順利運用輔導資源</w:t>
      </w:r>
      <w:r>
        <w:rPr>
          <w:rFonts w:ascii="Times New Roman" w:hAnsi="Times New Roman" w:hint="eastAsia"/>
          <w:noProof/>
        </w:rPr>
        <w:t>以協助案家</w:t>
      </w:r>
      <w:r w:rsidRPr="00E4798F">
        <w:rPr>
          <w:rFonts w:ascii="Times New Roman" w:hAnsi="Times New Roman" w:hint="eastAsia"/>
          <w:noProof/>
        </w:rPr>
        <w:t>。</w:t>
      </w:r>
    </w:p>
    <w:p w:rsidR="00B003A3" w:rsidRPr="008024D1" w:rsidRDefault="00B003A3" w:rsidP="00B003A3">
      <w:pPr>
        <w:pStyle w:val="7"/>
        <w:kinsoku w:val="0"/>
        <w:rPr>
          <w:rFonts w:ascii="Times New Roman" w:hAnsi="Times New Roman"/>
          <w:noProof/>
          <w:spacing w:val="-2"/>
        </w:rPr>
      </w:pPr>
      <w:r w:rsidRPr="008024D1">
        <w:rPr>
          <w:rFonts w:ascii="Times New Roman" w:hAnsi="Times New Roman" w:hint="eastAsia"/>
          <w:noProof/>
          <w:spacing w:val="-2"/>
        </w:rPr>
        <w:t>有關案例</w:t>
      </w:r>
      <w:r w:rsidRPr="008024D1">
        <w:rPr>
          <w:rFonts w:ascii="Times New Roman" w:hAnsi="Times New Roman" w:hint="eastAsia"/>
          <w:noProof/>
          <w:spacing w:val="-2"/>
        </w:rPr>
        <w:t>2</w:t>
      </w:r>
      <w:r w:rsidRPr="008024D1">
        <w:rPr>
          <w:rFonts w:ascii="Times New Roman" w:hAnsi="Times New Roman" w:hint="eastAsia"/>
          <w:noProof/>
          <w:spacing w:val="-2"/>
        </w:rPr>
        <w:t>，從基隆市受委託單位擬訂的處遇計畫及歷次服務紀錄可見，受委託單位</w:t>
      </w:r>
      <w:r w:rsidRPr="008024D1">
        <w:rPr>
          <w:rFonts w:ascii="Times New Roman" w:hAnsi="Times New Roman" w:hint="eastAsia"/>
          <w:noProof/>
          <w:spacing w:val="-2"/>
        </w:rPr>
        <w:lastRenderedPageBreak/>
        <w:t>明知林父失業、經濟困難、無力照顧林童</w:t>
      </w:r>
      <w:r w:rsidR="008024D1" w:rsidRPr="008024D1">
        <w:rPr>
          <w:rFonts w:ascii="Times New Roman" w:hAnsi="Times New Roman" w:hint="eastAsia"/>
          <w:noProof/>
          <w:spacing w:val="-2"/>
        </w:rPr>
        <w:t>，</w:t>
      </w:r>
      <w:r w:rsidR="008024D1" w:rsidRPr="008024D1">
        <w:rPr>
          <w:rFonts w:ascii="Times New Roman" w:hAnsi="Times New Roman"/>
          <w:noProof/>
          <w:spacing w:val="-2"/>
        </w:rPr>
        <w:t>曾因</w:t>
      </w:r>
      <w:r w:rsidR="008024D1" w:rsidRPr="008024D1">
        <w:rPr>
          <w:rFonts w:ascii="Times New Roman" w:hAnsi="Times New Roman" w:hint="eastAsia"/>
          <w:noProof/>
          <w:spacing w:val="-2"/>
        </w:rPr>
        <w:t>照顧</w:t>
      </w:r>
      <w:r w:rsidR="008024D1" w:rsidRPr="008024D1">
        <w:rPr>
          <w:rFonts w:ascii="Times New Roman" w:hAnsi="Times New Roman"/>
          <w:noProof/>
          <w:spacing w:val="-2"/>
        </w:rPr>
        <w:t>疏忽導致</w:t>
      </w:r>
      <w:r w:rsidR="008024D1" w:rsidRPr="008024D1">
        <w:rPr>
          <w:rFonts w:ascii="Times New Roman" w:hAnsi="Times New Roman" w:hint="eastAsia"/>
          <w:noProof/>
          <w:spacing w:val="-2"/>
        </w:rPr>
        <w:t>林妹</w:t>
      </w:r>
      <w:r w:rsidR="008024D1" w:rsidRPr="008024D1">
        <w:rPr>
          <w:rFonts w:ascii="Times New Roman" w:hAnsi="Times New Roman"/>
          <w:noProof/>
          <w:spacing w:val="-2"/>
        </w:rPr>
        <w:t>溢奶窒息死亡等情</w:t>
      </w:r>
      <w:r w:rsidRPr="008024D1">
        <w:rPr>
          <w:rFonts w:ascii="Times New Roman" w:hAnsi="Times New Roman" w:hint="eastAsia"/>
          <w:noProof/>
          <w:spacing w:val="-2"/>
        </w:rPr>
        <w:t>，且案家支持系統薄弱，惟當面臨林父拒絕接受托育服務及親職課程時，卻束手無策。此外，林父有毒品前科，惟因基隆市受委託單位缺乏足夠的資訊，對於警政單位及毒防中心歷次追蹤查訪過程及紀錄，毫無所悉，以致無法評估林父用毒狀況及在照顧林童上所造成的影響，僅能自行透過訪視以瞭解林父過去用毒狀況並留意林父是否仍有吸毒的徵兆。足見基隆市政府怠於督導受委託單位，以致未能瞭解受委託單位遭遇之困境，適時提供協助。</w:t>
      </w:r>
    </w:p>
    <w:p w:rsidR="00B003A3" w:rsidRDefault="00B003A3" w:rsidP="006B0A79">
      <w:pPr>
        <w:pStyle w:val="7"/>
        <w:kinsoku w:val="0"/>
        <w:rPr>
          <w:b/>
        </w:rPr>
      </w:pPr>
      <w:r>
        <w:rPr>
          <w:rFonts w:ascii="Times New Roman" w:hint="eastAsia"/>
          <w:noProof/>
        </w:rPr>
        <w:t>由上可見，</w:t>
      </w:r>
      <w:r w:rsidRPr="00045365">
        <w:rPr>
          <w:rFonts w:hint="eastAsia"/>
        </w:rPr>
        <w:t>由於</w:t>
      </w:r>
      <w:r>
        <w:rPr>
          <w:rFonts w:hint="eastAsia"/>
        </w:rPr>
        <w:t>高風險家庭</w:t>
      </w:r>
      <w:r w:rsidRPr="00045365">
        <w:rPr>
          <w:rFonts w:hint="eastAsia"/>
        </w:rPr>
        <w:t>常面臨婚姻失調、失業、貧困、酗酒、藥物濫用、精神疾病</w:t>
      </w:r>
      <w:r>
        <w:rPr>
          <w:rFonts w:hint="eastAsia"/>
        </w:rPr>
        <w:t>、缺乏親職教養知能</w:t>
      </w:r>
      <w:r w:rsidRPr="00045365">
        <w:rPr>
          <w:rFonts w:hint="eastAsia"/>
        </w:rPr>
        <w:t>等問題，故</w:t>
      </w:r>
      <w:r>
        <w:rPr>
          <w:rFonts w:hint="eastAsia"/>
        </w:rPr>
        <w:t>相關</w:t>
      </w:r>
      <w:r w:rsidRPr="00045365">
        <w:rPr>
          <w:rFonts w:hint="eastAsia"/>
        </w:rPr>
        <w:t>處遇</w:t>
      </w:r>
      <w:r>
        <w:rPr>
          <w:rFonts w:hint="eastAsia"/>
        </w:rPr>
        <w:t>服務</w:t>
      </w:r>
      <w:r w:rsidRPr="00045365">
        <w:rPr>
          <w:rFonts w:hint="eastAsia"/>
        </w:rPr>
        <w:t>亟需結合</w:t>
      </w:r>
      <w:r w:rsidRPr="00045365">
        <w:rPr>
          <w:rFonts w:hint="eastAsia"/>
          <w:noProof/>
        </w:rPr>
        <w:t>不同</w:t>
      </w:r>
      <w:r>
        <w:rPr>
          <w:rFonts w:hint="eastAsia"/>
        </w:rPr>
        <w:t>的</w:t>
      </w:r>
      <w:r w:rsidRPr="00045365">
        <w:rPr>
          <w:rFonts w:hint="eastAsia"/>
        </w:rPr>
        <w:t>專業服務及資源體系，始能解決是類家庭</w:t>
      </w:r>
      <w:r>
        <w:rPr>
          <w:rFonts w:hint="eastAsia"/>
        </w:rPr>
        <w:t>的</w:t>
      </w:r>
      <w:r w:rsidRPr="00045365">
        <w:rPr>
          <w:rFonts w:hint="eastAsia"/>
        </w:rPr>
        <w:t>根本問題，</w:t>
      </w:r>
      <w:r>
        <w:rPr>
          <w:rFonts w:hint="eastAsia"/>
        </w:rPr>
        <w:t>有效</w:t>
      </w:r>
      <w:r w:rsidRPr="00045365">
        <w:rPr>
          <w:rFonts w:hint="eastAsia"/>
        </w:rPr>
        <w:t>紓解</w:t>
      </w:r>
      <w:r>
        <w:rPr>
          <w:rFonts w:hint="eastAsia"/>
        </w:rPr>
        <w:t>風險因子，預防兒虐事件的發生。惟本案受委託單位多只能</w:t>
      </w:r>
      <w:r w:rsidRPr="00E47978">
        <w:rPr>
          <w:rFonts w:hint="eastAsia"/>
        </w:rPr>
        <w:t>透過訪視持續追蹤案家</w:t>
      </w:r>
      <w:r w:rsidRPr="00271C12">
        <w:rPr>
          <w:rFonts w:ascii="Times New Roman" w:hAnsi="Times New Roman" w:hint="eastAsia"/>
          <w:spacing w:val="-4"/>
        </w:rPr>
        <w:t>狀況</w:t>
      </w:r>
      <w:r w:rsidRPr="00E47978">
        <w:rPr>
          <w:rFonts w:hint="eastAsia"/>
        </w:rPr>
        <w:t>，欠缺具體服務方案及資源連結作為，且面對拒絕接受服務的案家，也束手無策</w:t>
      </w:r>
      <w:r>
        <w:rPr>
          <w:rFonts w:hint="eastAsia"/>
        </w:rPr>
        <w:t>；而地方政府卻未能落實</w:t>
      </w:r>
      <w:r w:rsidRPr="00E4798F">
        <w:rPr>
          <w:rFonts w:ascii="Times New Roman" w:hint="eastAsia"/>
          <w:noProof/>
        </w:rPr>
        <w:t>督導職責，</w:t>
      </w:r>
      <w:r>
        <w:rPr>
          <w:rFonts w:ascii="Times New Roman" w:hint="eastAsia"/>
          <w:noProof/>
        </w:rPr>
        <w:t>並</w:t>
      </w:r>
      <w:r w:rsidRPr="00E4798F">
        <w:rPr>
          <w:rFonts w:ascii="Times New Roman" w:hint="eastAsia"/>
          <w:noProof/>
        </w:rPr>
        <w:t>適時</w:t>
      </w:r>
      <w:r>
        <w:rPr>
          <w:rFonts w:ascii="Times New Roman" w:hint="eastAsia"/>
          <w:noProof/>
        </w:rPr>
        <w:t>提供協助及</w:t>
      </w:r>
      <w:r w:rsidRPr="00E4798F">
        <w:rPr>
          <w:rFonts w:ascii="Times New Roman" w:hint="eastAsia"/>
          <w:noProof/>
        </w:rPr>
        <w:t>引介公私部門資源，</w:t>
      </w:r>
      <w:r>
        <w:rPr>
          <w:rFonts w:ascii="Times New Roman" w:hint="eastAsia"/>
          <w:noProof/>
        </w:rPr>
        <w:t>讓</w:t>
      </w:r>
      <w:r w:rsidRPr="00E4798F">
        <w:rPr>
          <w:rFonts w:ascii="Times New Roman" w:hint="eastAsia"/>
          <w:noProof/>
        </w:rPr>
        <w:t>受委託單位</w:t>
      </w:r>
      <w:r>
        <w:rPr>
          <w:rFonts w:ascii="Times New Roman" w:hint="eastAsia"/>
          <w:noProof/>
        </w:rPr>
        <w:t>得以</w:t>
      </w:r>
      <w:r w:rsidRPr="00E4798F">
        <w:rPr>
          <w:rFonts w:ascii="Times New Roman" w:hint="eastAsia"/>
          <w:noProof/>
        </w:rPr>
        <w:t>順利運用</w:t>
      </w:r>
      <w:r>
        <w:rPr>
          <w:rFonts w:ascii="Times New Roman" w:hint="eastAsia"/>
          <w:noProof/>
        </w:rPr>
        <w:t>服務</w:t>
      </w:r>
      <w:r w:rsidRPr="00E4798F">
        <w:rPr>
          <w:rFonts w:ascii="Times New Roman" w:hint="eastAsia"/>
          <w:noProof/>
        </w:rPr>
        <w:t>資源</w:t>
      </w:r>
      <w:r>
        <w:rPr>
          <w:rFonts w:ascii="Times New Roman" w:hint="eastAsia"/>
          <w:noProof/>
        </w:rPr>
        <w:t>協助案家，</w:t>
      </w:r>
      <w:r w:rsidRPr="00E47978">
        <w:rPr>
          <w:rFonts w:hint="eastAsia"/>
        </w:rPr>
        <w:t>致使高風險家庭處遇</w:t>
      </w:r>
      <w:r>
        <w:rPr>
          <w:rFonts w:hint="eastAsia"/>
        </w:rPr>
        <w:t>服務</w:t>
      </w:r>
      <w:r w:rsidRPr="00E47978">
        <w:rPr>
          <w:rFonts w:hint="eastAsia"/>
        </w:rPr>
        <w:t>的預防機制淪為空談</w:t>
      </w:r>
      <w:r>
        <w:rPr>
          <w:rFonts w:hint="eastAsia"/>
        </w:rPr>
        <w:t>。本院諮詢的專家學者</w:t>
      </w:r>
      <w:r w:rsidR="000B66B4">
        <w:rPr>
          <w:rFonts w:hint="eastAsia"/>
        </w:rPr>
        <w:t>也</w:t>
      </w:r>
      <w:r>
        <w:rPr>
          <w:rFonts w:hint="eastAsia"/>
        </w:rPr>
        <w:t>指出：高風險家庭服務不是只由社政單位不斷進行訪視，而是要發展社區照顧資源，政府應協助民間團體，並建立督導機制</w:t>
      </w:r>
      <w:r>
        <w:rPr>
          <w:rFonts w:hint="eastAsia"/>
        </w:rPr>
        <w:lastRenderedPageBreak/>
        <w:t>，但實際執行上並非如此等語。</w:t>
      </w:r>
    </w:p>
    <w:p w:rsidR="00F10157" w:rsidRPr="008024D1" w:rsidRDefault="00F10157" w:rsidP="00271C12">
      <w:pPr>
        <w:pStyle w:val="6"/>
        <w:rPr>
          <w:b/>
          <w:spacing w:val="-5"/>
        </w:rPr>
      </w:pPr>
      <w:r w:rsidRPr="008024D1">
        <w:rPr>
          <w:rFonts w:hint="eastAsia"/>
          <w:b/>
          <w:spacing w:val="-5"/>
        </w:rPr>
        <w:t>受委託單位對於管轄地移轉的高風險家庭</w:t>
      </w:r>
      <w:r w:rsidRPr="008024D1">
        <w:rPr>
          <w:b/>
          <w:spacing w:val="-5"/>
        </w:rPr>
        <w:t>遷徙個案</w:t>
      </w:r>
      <w:r w:rsidR="00B003A3" w:rsidRPr="008024D1">
        <w:rPr>
          <w:rFonts w:hint="eastAsia"/>
          <w:b/>
          <w:spacing w:val="-5"/>
        </w:rPr>
        <w:t>，各自為政</w:t>
      </w:r>
      <w:r w:rsidRPr="008024D1">
        <w:rPr>
          <w:rFonts w:hint="eastAsia"/>
          <w:b/>
          <w:spacing w:val="-5"/>
        </w:rPr>
        <w:t>，未能落實轉介，以致相關紀錄及處遇</w:t>
      </w:r>
      <w:r w:rsidRPr="008024D1">
        <w:rPr>
          <w:b/>
          <w:spacing w:val="-5"/>
        </w:rPr>
        <w:t>服務</w:t>
      </w:r>
      <w:r w:rsidRPr="008024D1">
        <w:rPr>
          <w:rFonts w:hint="eastAsia"/>
          <w:b/>
          <w:spacing w:val="-5"/>
        </w:rPr>
        <w:t>無法</w:t>
      </w:r>
      <w:r w:rsidRPr="008024D1">
        <w:rPr>
          <w:b/>
          <w:spacing w:val="-5"/>
        </w:rPr>
        <w:t>無縫接軌</w:t>
      </w:r>
      <w:r w:rsidRPr="008024D1">
        <w:rPr>
          <w:rFonts w:hint="eastAsia"/>
          <w:b/>
          <w:spacing w:val="-5"/>
        </w:rPr>
        <w:t>，地方政府業務主管人員竟也全然不知轉介程序</w:t>
      </w:r>
      <w:r w:rsidR="00B003A3" w:rsidRPr="008024D1">
        <w:rPr>
          <w:rFonts w:hint="eastAsia"/>
          <w:b/>
          <w:spacing w:val="-5"/>
        </w:rPr>
        <w:t>，致兒少</w:t>
      </w:r>
      <w:r w:rsidR="005A32B5" w:rsidRPr="008024D1">
        <w:rPr>
          <w:rFonts w:hint="eastAsia"/>
          <w:b/>
          <w:spacing w:val="-5"/>
        </w:rPr>
        <w:t>及其家庭</w:t>
      </w:r>
      <w:r w:rsidR="00B003A3" w:rsidRPr="008024D1">
        <w:rPr>
          <w:rFonts w:hint="eastAsia"/>
          <w:b/>
          <w:spacing w:val="-5"/>
        </w:rPr>
        <w:t>相關資訊無法整合，</w:t>
      </w:r>
      <w:r w:rsidR="005A32B5" w:rsidRPr="008024D1">
        <w:rPr>
          <w:rFonts w:hint="eastAsia"/>
          <w:b/>
          <w:spacing w:val="-5"/>
        </w:rPr>
        <w:t>因</w:t>
      </w:r>
      <w:r w:rsidR="00B003A3" w:rsidRPr="008024D1">
        <w:rPr>
          <w:rFonts w:hint="eastAsia"/>
          <w:b/>
          <w:spacing w:val="-5"/>
        </w:rPr>
        <w:t>而釀成悲劇</w:t>
      </w:r>
      <w:r w:rsidRPr="008024D1">
        <w:rPr>
          <w:rFonts w:hint="eastAsia"/>
          <w:b/>
          <w:spacing w:val="-5"/>
        </w:rPr>
        <w:t>。</w:t>
      </w:r>
    </w:p>
    <w:p w:rsidR="00F10157" w:rsidRPr="00750273" w:rsidRDefault="00F10157" w:rsidP="00271C12">
      <w:pPr>
        <w:pStyle w:val="7"/>
        <w:topLinePunct/>
        <w:rPr>
          <w:rFonts w:ascii="Times New Roman" w:hAnsi="Times New Roman"/>
          <w:noProof/>
          <w:spacing w:val="-4"/>
        </w:rPr>
      </w:pPr>
      <w:r w:rsidRPr="00750273">
        <w:rPr>
          <w:rFonts w:ascii="Times New Roman" w:hAnsi="Times New Roman" w:hint="eastAsia"/>
          <w:bCs w:val="0"/>
          <w:spacing w:val="-4"/>
          <w:kern w:val="0"/>
        </w:rPr>
        <w:t>依據衛福部查復表示：</w:t>
      </w:r>
      <w:r w:rsidRPr="00750273">
        <w:rPr>
          <w:rFonts w:ascii="Times New Roman" w:hAnsi="Times New Roman"/>
          <w:noProof/>
          <w:spacing w:val="-4"/>
        </w:rPr>
        <w:t>高風險家庭兒少個案因居住地的改變而</w:t>
      </w:r>
      <w:r w:rsidRPr="00750273">
        <w:rPr>
          <w:spacing w:val="-4"/>
        </w:rPr>
        <w:t>移轉</w:t>
      </w:r>
      <w:r w:rsidRPr="00750273">
        <w:rPr>
          <w:rFonts w:ascii="Times New Roman" w:hAnsi="Times New Roman"/>
          <w:noProof/>
          <w:spacing w:val="-4"/>
        </w:rPr>
        <w:t>至管轄的地方政府繼續提供服務時，原提供服務的地方政府應透過高風險家庭個案管理平台以</w:t>
      </w:r>
      <w:r w:rsidRPr="00750273">
        <w:rPr>
          <w:rFonts w:ascii="新細明體" w:eastAsia="新細明體" w:hAnsi="新細明體" w:hint="eastAsia"/>
          <w:noProof/>
          <w:spacing w:val="-4"/>
        </w:rPr>
        <w:t>「</w:t>
      </w:r>
      <w:r w:rsidRPr="00750273">
        <w:rPr>
          <w:rFonts w:ascii="Times New Roman" w:hAnsi="Times New Roman"/>
          <w:noProof/>
          <w:spacing w:val="-4"/>
        </w:rPr>
        <w:t>線上轉介</w:t>
      </w:r>
      <w:r w:rsidRPr="00750273">
        <w:rPr>
          <w:rFonts w:ascii="新細明體" w:eastAsia="新細明體" w:hAnsi="新細明體" w:hint="eastAsia"/>
          <w:noProof/>
          <w:spacing w:val="-4"/>
        </w:rPr>
        <w:t>」</w:t>
      </w:r>
      <w:r w:rsidRPr="00750273">
        <w:rPr>
          <w:rFonts w:ascii="Times New Roman" w:hAnsi="Times New Roman"/>
          <w:noProof/>
          <w:spacing w:val="-4"/>
        </w:rPr>
        <w:t>方式，移請兒少個案新居住地的地方政府繼續服務，過去相關服務紀錄</w:t>
      </w:r>
      <w:r w:rsidRPr="00750273">
        <w:rPr>
          <w:rFonts w:ascii="Times New Roman" w:hAnsi="Times New Roman" w:hint="eastAsia"/>
          <w:noProof/>
          <w:spacing w:val="-4"/>
        </w:rPr>
        <w:t>即</w:t>
      </w:r>
      <w:r w:rsidRPr="00750273">
        <w:rPr>
          <w:rFonts w:ascii="Times New Roman" w:hAnsi="Times New Roman"/>
          <w:noProof/>
          <w:spacing w:val="-4"/>
        </w:rPr>
        <w:t>併同移轉</w:t>
      </w:r>
      <w:r w:rsidRPr="00750273">
        <w:rPr>
          <w:rFonts w:ascii="Times New Roman" w:hAnsi="Times New Roman" w:hint="eastAsia"/>
          <w:noProof/>
          <w:spacing w:val="-4"/>
        </w:rPr>
        <w:t>等語。</w:t>
      </w:r>
    </w:p>
    <w:p w:rsidR="00F10157" w:rsidRPr="00B003A3" w:rsidRDefault="00F10157" w:rsidP="00271C12">
      <w:pPr>
        <w:pStyle w:val="7"/>
        <w:topLinePunct/>
        <w:rPr>
          <w:rFonts w:ascii="Times New Roman" w:hAnsi="Times New Roman"/>
          <w:noProof/>
          <w:spacing w:val="-2"/>
        </w:rPr>
      </w:pPr>
      <w:r w:rsidRPr="00B003A3">
        <w:rPr>
          <w:rFonts w:ascii="Times New Roman" w:hAnsi="Times New Roman" w:hint="eastAsia"/>
          <w:noProof/>
          <w:spacing w:val="-2"/>
        </w:rPr>
        <w:t>經查案例</w:t>
      </w:r>
      <w:r w:rsidRPr="00B003A3">
        <w:rPr>
          <w:rFonts w:ascii="Times New Roman" w:hAnsi="Times New Roman" w:hint="eastAsia"/>
          <w:noProof/>
          <w:spacing w:val="-2"/>
        </w:rPr>
        <w:t>2</w:t>
      </w:r>
      <w:r w:rsidRPr="00B003A3">
        <w:rPr>
          <w:rFonts w:ascii="Times New Roman" w:hAnsi="Times New Roman" w:hint="eastAsia"/>
          <w:noProof/>
          <w:spacing w:val="-2"/>
        </w:rPr>
        <w:t>，宜蘭縣受委託單位於</w:t>
      </w:r>
      <w:r w:rsidRPr="00B003A3">
        <w:rPr>
          <w:rFonts w:ascii="Times New Roman" w:hAnsi="Times New Roman" w:hint="eastAsia"/>
          <w:noProof/>
          <w:spacing w:val="-2"/>
        </w:rPr>
        <w:t>103</w:t>
      </w:r>
      <w:r w:rsidRPr="00B003A3">
        <w:rPr>
          <w:rFonts w:ascii="Times New Roman" w:hAnsi="Times New Roman" w:hint="eastAsia"/>
          <w:noProof/>
          <w:spacing w:val="-2"/>
        </w:rPr>
        <w:t>年</w:t>
      </w:r>
      <w:r w:rsidRPr="00B003A3">
        <w:rPr>
          <w:rFonts w:ascii="Times New Roman" w:hAnsi="Times New Roman" w:hint="eastAsia"/>
          <w:noProof/>
          <w:spacing w:val="-2"/>
        </w:rPr>
        <w:t>6</w:t>
      </w:r>
      <w:r w:rsidRPr="00B003A3">
        <w:rPr>
          <w:rFonts w:ascii="Times New Roman" w:hAnsi="Times New Roman" w:hint="eastAsia"/>
          <w:noProof/>
          <w:spacing w:val="-2"/>
        </w:rPr>
        <w:t>月</w:t>
      </w:r>
      <w:r w:rsidRPr="00B003A3">
        <w:rPr>
          <w:rFonts w:ascii="Times New Roman" w:hAnsi="Times New Roman" w:hint="eastAsia"/>
          <w:noProof/>
          <w:spacing w:val="-2"/>
        </w:rPr>
        <w:t>12</w:t>
      </w:r>
      <w:r w:rsidRPr="00B003A3">
        <w:rPr>
          <w:rFonts w:ascii="Times New Roman" w:hAnsi="Times New Roman" w:hint="eastAsia"/>
          <w:noProof/>
          <w:spacing w:val="-2"/>
        </w:rPr>
        <w:t>日接獲林童高風險家庭案件並開案提供服務，</w:t>
      </w:r>
      <w:r w:rsidRPr="00B003A3">
        <w:rPr>
          <w:rFonts w:ascii="Times New Roman" w:hAnsi="Times New Roman" w:hint="eastAsia"/>
          <w:noProof/>
          <w:spacing w:val="-2"/>
        </w:rPr>
        <w:t>104</w:t>
      </w:r>
      <w:r w:rsidRPr="00B003A3">
        <w:rPr>
          <w:rFonts w:ascii="Times New Roman" w:hAnsi="Times New Roman" w:hint="eastAsia"/>
          <w:noProof/>
          <w:spacing w:val="-2"/>
        </w:rPr>
        <w:t>年</w:t>
      </w:r>
      <w:r w:rsidRPr="00B003A3">
        <w:rPr>
          <w:rFonts w:ascii="Times New Roman" w:hAnsi="Times New Roman" w:hint="eastAsia"/>
          <w:noProof/>
          <w:spacing w:val="-2"/>
        </w:rPr>
        <w:t>4</w:t>
      </w:r>
      <w:r w:rsidRPr="00B003A3">
        <w:rPr>
          <w:rFonts w:ascii="Times New Roman" w:hAnsi="Times New Roman" w:hint="eastAsia"/>
          <w:noProof/>
          <w:spacing w:val="-2"/>
        </w:rPr>
        <w:t>月間林母將林童交由居住於基隆市的林父照顧，惟</w:t>
      </w:r>
      <w:r w:rsidRPr="00B003A3">
        <w:rPr>
          <w:rFonts w:ascii="Times New Roman" w:hAnsi="Times New Roman" w:hint="eastAsia"/>
          <w:spacing w:val="-2"/>
          <w:szCs w:val="32"/>
        </w:rPr>
        <w:t>宜蘭縣</w:t>
      </w:r>
      <w:r w:rsidRPr="00B003A3">
        <w:rPr>
          <w:rFonts w:ascii="Times New Roman" w:hAnsi="Times New Roman" w:hint="eastAsia"/>
          <w:noProof/>
          <w:spacing w:val="-2"/>
        </w:rPr>
        <w:t>受委託單位</w:t>
      </w:r>
      <w:r w:rsidRPr="00B003A3">
        <w:rPr>
          <w:rFonts w:ascii="Times New Roman" w:hAnsi="Times New Roman"/>
          <w:noProof/>
          <w:spacing w:val="-2"/>
        </w:rPr>
        <w:t>於</w:t>
      </w:r>
      <w:r w:rsidRPr="00B003A3">
        <w:rPr>
          <w:rFonts w:ascii="Times New Roman" w:hAnsi="Times New Roman" w:hint="eastAsia"/>
          <w:noProof/>
          <w:spacing w:val="-2"/>
        </w:rPr>
        <w:t>同</w:t>
      </w:r>
      <w:r w:rsidRPr="00B003A3">
        <w:rPr>
          <w:rFonts w:ascii="Times New Roman" w:hAnsi="Times New Roman"/>
          <w:noProof/>
          <w:spacing w:val="-2"/>
        </w:rPr>
        <w:t>年月</w:t>
      </w:r>
      <w:r w:rsidRPr="00B003A3">
        <w:rPr>
          <w:rFonts w:ascii="Times New Roman" w:hAnsi="Times New Roman"/>
          <w:noProof/>
          <w:spacing w:val="-2"/>
        </w:rPr>
        <w:t>27</w:t>
      </w:r>
      <w:r w:rsidRPr="00B003A3">
        <w:rPr>
          <w:rFonts w:ascii="Times New Roman" w:hAnsi="Times New Roman"/>
          <w:noProof/>
          <w:spacing w:val="-2"/>
        </w:rPr>
        <w:t>日</w:t>
      </w:r>
      <w:r w:rsidRPr="00B003A3">
        <w:rPr>
          <w:rFonts w:ascii="Times New Roman" w:hAnsi="Times New Roman" w:hint="eastAsia"/>
          <w:noProof/>
          <w:spacing w:val="-2"/>
        </w:rPr>
        <w:t>卻以</w:t>
      </w:r>
      <w:r w:rsidRPr="00B003A3">
        <w:rPr>
          <w:rFonts w:ascii="新細明體" w:eastAsia="新細明體" w:hAnsi="新細明體" w:hint="eastAsia"/>
          <w:noProof/>
          <w:spacing w:val="-2"/>
        </w:rPr>
        <w:t>「</w:t>
      </w:r>
      <w:r w:rsidRPr="00B003A3">
        <w:rPr>
          <w:rFonts w:ascii="Times New Roman" w:hAnsi="Times New Roman" w:hint="eastAsia"/>
          <w:noProof/>
          <w:spacing w:val="-2"/>
        </w:rPr>
        <w:t>線上通報</w:t>
      </w:r>
      <w:r w:rsidRPr="00B003A3">
        <w:rPr>
          <w:rFonts w:ascii="新細明體" w:eastAsia="新細明體" w:hAnsi="新細明體" w:hint="eastAsia"/>
          <w:noProof/>
          <w:spacing w:val="-2"/>
        </w:rPr>
        <w:t>」</w:t>
      </w:r>
      <w:r w:rsidRPr="00B003A3">
        <w:rPr>
          <w:rFonts w:ascii="Times New Roman" w:hAnsi="Times New Roman" w:hint="eastAsia"/>
          <w:noProof/>
          <w:spacing w:val="-2"/>
        </w:rPr>
        <w:t>方式向基隆市政府</w:t>
      </w:r>
      <w:r w:rsidRPr="00B003A3">
        <w:rPr>
          <w:rFonts w:ascii="Times New Roman" w:hAnsi="Times New Roman"/>
          <w:noProof/>
          <w:spacing w:val="-2"/>
        </w:rPr>
        <w:t>通報高風險家庭</w:t>
      </w:r>
      <w:r w:rsidRPr="00B003A3">
        <w:rPr>
          <w:rFonts w:ascii="Times New Roman" w:hAnsi="Times New Roman" w:hint="eastAsia"/>
          <w:noProof/>
          <w:spacing w:val="-2"/>
        </w:rPr>
        <w:t>案件，並非以</w:t>
      </w:r>
      <w:r w:rsidRPr="00B003A3">
        <w:rPr>
          <w:rFonts w:ascii="新細明體" w:eastAsia="新細明體" w:hAnsi="新細明體" w:hint="eastAsia"/>
          <w:noProof/>
          <w:spacing w:val="-2"/>
        </w:rPr>
        <w:t>「</w:t>
      </w:r>
      <w:r w:rsidRPr="00B003A3">
        <w:rPr>
          <w:rFonts w:ascii="Times New Roman" w:hAnsi="Times New Roman" w:hint="eastAsia"/>
          <w:noProof/>
          <w:spacing w:val="-2"/>
        </w:rPr>
        <w:t>線上轉介</w:t>
      </w:r>
      <w:r w:rsidRPr="00B003A3">
        <w:rPr>
          <w:rFonts w:ascii="新細明體" w:eastAsia="新細明體" w:hAnsi="新細明體" w:hint="eastAsia"/>
          <w:noProof/>
          <w:spacing w:val="-2"/>
        </w:rPr>
        <w:t>」</w:t>
      </w:r>
      <w:r w:rsidRPr="00B003A3">
        <w:rPr>
          <w:rFonts w:ascii="Times New Roman" w:hAnsi="Times New Roman" w:hint="eastAsia"/>
          <w:noProof/>
          <w:spacing w:val="-2"/>
        </w:rPr>
        <w:t>方式移請該府繼續提供服務，以致宜蘭縣受委託單位過去對於案家服務的所有紀錄無法移轉至基隆市政府。</w:t>
      </w:r>
    </w:p>
    <w:p w:rsidR="00F10157" w:rsidRPr="00750273" w:rsidRDefault="00F10157" w:rsidP="00271C12">
      <w:pPr>
        <w:pStyle w:val="7"/>
        <w:topLinePunct/>
        <w:rPr>
          <w:rFonts w:ascii="Times New Roman" w:hAnsi="Times New Roman"/>
          <w:noProof/>
        </w:rPr>
      </w:pPr>
      <w:r w:rsidRPr="00750273">
        <w:rPr>
          <w:rFonts w:ascii="Times New Roman" w:hAnsi="Times New Roman" w:hint="eastAsia"/>
          <w:noProof/>
        </w:rPr>
        <w:t>且據</w:t>
      </w:r>
      <w:r w:rsidRPr="00750273">
        <w:rPr>
          <w:rFonts w:ascii="Times New Roman" w:hAnsi="Times New Roman"/>
          <w:noProof/>
        </w:rPr>
        <w:t>基隆市政府表示：</w:t>
      </w:r>
      <w:r w:rsidRPr="00750273">
        <w:rPr>
          <w:rFonts w:ascii="Times New Roman" w:hAnsi="Times New Roman" w:hint="eastAsia"/>
          <w:noProof/>
        </w:rPr>
        <w:t>本</w:t>
      </w:r>
      <w:r w:rsidRPr="00750273">
        <w:rPr>
          <w:rFonts w:ascii="Times New Roman" w:hAnsi="Times New Roman"/>
          <w:noProof/>
        </w:rPr>
        <w:t>案非系統轉介個案</w:t>
      </w:r>
      <w:r w:rsidRPr="00750273">
        <w:rPr>
          <w:rFonts w:ascii="Times New Roman" w:hAnsi="Times New Roman" w:hint="eastAsia"/>
          <w:noProof/>
        </w:rPr>
        <w:t>，</w:t>
      </w:r>
      <w:r w:rsidRPr="00750273">
        <w:rPr>
          <w:rFonts w:ascii="Times New Roman" w:hAnsi="Times New Roman"/>
          <w:noProof/>
        </w:rPr>
        <w:t>僅有</w:t>
      </w:r>
      <w:r w:rsidRPr="00750273">
        <w:rPr>
          <w:rFonts w:ascii="Times New Roman" w:hAnsi="Times New Roman" w:hint="eastAsia"/>
          <w:noProof/>
        </w:rPr>
        <w:t>1</w:t>
      </w:r>
      <w:r w:rsidRPr="00750273">
        <w:rPr>
          <w:rFonts w:ascii="Times New Roman" w:hAnsi="Times New Roman" w:hint="eastAsia"/>
          <w:noProof/>
        </w:rPr>
        <w:t>張</w:t>
      </w:r>
      <w:r w:rsidRPr="00750273">
        <w:rPr>
          <w:rFonts w:ascii="Times New Roman" w:hAnsi="Times New Roman"/>
          <w:noProof/>
        </w:rPr>
        <w:t>通報單，</w:t>
      </w:r>
      <w:r w:rsidRPr="00750273">
        <w:rPr>
          <w:rFonts w:ascii="Times New Roman" w:hAnsi="Times New Roman" w:hint="eastAsia"/>
          <w:noProof/>
        </w:rPr>
        <w:t>故</w:t>
      </w:r>
      <w:r w:rsidRPr="00750273">
        <w:rPr>
          <w:rFonts w:ascii="Times New Roman" w:hAnsi="Times New Roman"/>
          <w:noProof/>
        </w:rPr>
        <w:t>該市受委託單位對於林童過去服務細節較難以掌握</w:t>
      </w:r>
      <w:r w:rsidRPr="00750273">
        <w:rPr>
          <w:rFonts w:ascii="Times New Roman" w:hAnsi="Times New Roman" w:hint="eastAsia"/>
          <w:noProof/>
        </w:rPr>
        <w:t>；本案雖經過電話</w:t>
      </w:r>
      <w:r>
        <w:rPr>
          <w:rFonts w:ascii="Times New Roman" w:hAnsi="Times New Roman" w:hint="eastAsia"/>
          <w:noProof/>
        </w:rPr>
        <w:t>進行</w:t>
      </w:r>
      <w:r w:rsidRPr="00750273">
        <w:rPr>
          <w:rFonts w:ascii="Times New Roman" w:hAnsi="Times New Roman" w:hint="eastAsia"/>
          <w:noProof/>
        </w:rPr>
        <w:t>聯繫，仍可能無法充分掌握案家的資訊與狀況</w:t>
      </w:r>
      <w:r w:rsidRPr="00750273">
        <w:rPr>
          <w:rFonts w:ascii="Times New Roman" w:hAnsi="Times New Roman"/>
          <w:noProof/>
        </w:rPr>
        <w:t>等語</w:t>
      </w:r>
      <w:r w:rsidRPr="00750273">
        <w:rPr>
          <w:rFonts w:ascii="Times New Roman" w:hAnsi="Times New Roman" w:hint="eastAsia"/>
          <w:noProof/>
        </w:rPr>
        <w:t>。足見</w:t>
      </w:r>
      <w:r w:rsidRPr="00271C12">
        <w:rPr>
          <w:rFonts w:ascii="Times New Roman" w:hAnsi="Times New Roman" w:hint="eastAsia"/>
          <w:szCs w:val="32"/>
        </w:rPr>
        <w:t>宜蘭縣</w:t>
      </w:r>
      <w:r w:rsidRPr="00750273">
        <w:rPr>
          <w:rFonts w:ascii="Times New Roman" w:hAnsi="Times New Roman" w:hint="eastAsia"/>
          <w:noProof/>
        </w:rPr>
        <w:t>受委託單位未能落實轉介程序，</w:t>
      </w:r>
      <w:r w:rsidRPr="00750273">
        <w:rPr>
          <w:rFonts w:ascii="Times New Roman" w:hAnsi="Times New Roman"/>
          <w:noProof/>
        </w:rPr>
        <w:t>導致</w:t>
      </w:r>
      <w:r w:rsidRPr="00750273">
        <w:rPr>
          <w:rFonts w:ascii="Times New Roman" w:hAnsi="Times New Roman" w:hint="eastAsia"/>
          <w:noProof/>
        </w:rPr>
        <w:t>後續接案的</w:t>
      </w:r>
      <w:r w:rsidRPr="00750273">
        <w:rPr>
          <w:rFonts w:hint="eastAsia"/>
        </w:rPr>
        <w:t>基隆市</w:t>
      </w:r>
      <w:r w:rsidRPr="00750273">
        <w:rPr>
          <w:rFonts w:ascii="Times New Roman" w:hAnsi="Times New Roman" w:hint="eastAsia"/>
          <w:noProof/>
        </w:rPr>
        <w:t>政府及該市受委託單位</w:t>
      </w:r>
      <w:r>
        <w:rPr>
          <w:rFonts w:ascii="Times New Roman" w:hAnsi="Times New Roman" w:hint="eastAsia"/>
          <w:noProof/>
        </w:rPr>
        <w:t>因</w:t>
      </w:r>
      <w:r w:rsidRPr="00750273">
        <w:rPr>
          <w:rFonts w:ascii="Times New Roman" w:hAnsi="Times New Roman" w:hint="eastAsia"/>
          <w:noProof/>
        </w:rPr>
        <w:t>欠缺完整資訊，</w:t>
      </w:r>
      <w:r>
        <w:rPr>
          <w:rFonts w:ascii="Times New Roman" w:hAnsi="Times New Roman" w:hint="eastAsia"/>
          <w:noProof/>
        </w:rPr>
        <w:t>而</w:t>
      </w:r>
      <w:r w:rsidRPr="00750273">
        <w:rPr>
          <w:rFonts w:ascii="Times New Roman" w:hAnsi="Times New Roman" w:hint="eastAsia"/>
          <w:noProof/>
        </w:rPr>
        <w:t>無法進行周延的</w:t>
      </w:r>
      <w:r w:rsidRPr="00750273">
        <w:rPr>
          <w:rFonts w:ascii="Times New Roman" w:hAnsi="Times New Roman"/>
          <w:noProof/>
        </w:rPr>
        <w:t>評估</w:t>
      </w:r>
      <w:r w:rsidRPr="00750273">
        <w:rPr>
          <w:rFonts w:ascii="Times New Roman" w:hAnsi="Times New Roman" w:hint="eastAsia"/>
          <w:noProof/>
        </w:rPr>
        <w:t>。然</w:t>
      </w:r>
      <w:r w:rsidRPr="00750273">
        <w:rPr>
          <w:rFonts w:ascii="Times New Roman" w:hAnsi="Times New Roman" w:hint="eastAsia"/>
          <w:noProof/>
        </w:rPr>
        <w:lastRenderedPageBreak/>
        <w:t>而</w:t>
      </w:r>
      <w:r w:rsidRPr="00750273">
        <w:rPr>
          <w:rFonts w:ascii="Times New Roman" w:hAnsi="Times New Roman" w:hint="eastAsia"/>
          <w:color w:val="000000"/>
          <w:szCs w:val="32"/>
        </w:rPr>
        <w:t>，</w:t>
      </w:r>
      <w:r w:rsidRPr="00750273">
        <w:rPr>
          <w:rFonts w:ascii="Times New Roman" w:hAnsi="Times New Roman"/>
          <w:color w:val="000000"/>
          <w:szCs w:val="32"/>
        </w:rPr>
        <w:t>基隆市</w:t>
      </w:r>
      <w:r w:rsidRPr="00750273">
        <w:rPr>
          <w:rFonts w:ascii="Times New Roman" w:hAnsi="Times New Roman" w:hint="eastAsia"/>
          <w:color w:val="000000"/>
          <w:szCs w:val="32"/>
        </w:rPr>
        <w:t>政府及該市受委託單位既已知悉林童過去</w:t>
      </w:r>
      <w:r w:rsidR="005527C3">
        <w:rPr>
          <w:rFonts w:ascii="Times New Roman" w:hAnsi="Times New Roman" w:hint="eastAsia"/>
          <w:color w:val="000000"/>
          <w:szCs w:val="32"/>
        </w:rPr>
        <w:t>是</w:t>
      </w:r>
      <w:r w:rsidRPr="00750273">
        <w:rPr>
          <w:rFonts w:ascii="Times New Roman" w:hAnsi="Times New Roman" w:hint="eastAsia"/>
          <w:color w:val="000000"/>
          <w:szCs w:val="32"/>
        </w:rPr>
        <w:t>由宜蘭縣政府及該縣受委託單位提供高風險家庭處遇服務，惟</w:t>
      </w:r>
      <w:r w:rsidRPr="00750273">
        <w:rPr>
          <w:rFonts w:ascii="Times New Roman" w:hAnsi="Times New Roman" w:hint="eastAsia"/>
          <w:noProof/>
        </w:rPr>
        <w:t>當僅接獲通報表而未有</w:t>
      </w:r>
      <w:r w:rsidRPr="00750273">
        <w:rPr>
          <w:rFonts w:ascii="Times New Roman" w:hAnsi="Times New Roman"/>
          <w:noProof/>
        </w:rPr>
        <w:t>過去相關服務紀錄</w:t>
      </w:r>
      <w:r w:rsidRPr="00750273">
        <w:rPr>
          <w:rFonts w:ascii="Times New Roman" w:hAnsi="Times New Roman" w:hint="eastAsia"/>
          <w:noProof/>
        </w:rPr>
        <w:t>時</w:t>
      </w:r>
      <w:r w:rsidRPr="00750273">
        <w:rPr>
          <w:rFonts w:ascii="Times New Roman" w:hAnsi="Times New Roman"/>
          <w:noProof/>
        </w:rPr>
        <w:t>，</w:t>
      </w:r>
      <w:r w:rsidRPr="00750273">
        <w:rPr>
          <w:rFonts w:ascii="Times New Roman" w:hAnsi="Times New Roman" w:hint="eastAsia"/>
          <w:noProof/>
        </w:rPr>
        <w:t>卻未能採取積極作為以取得</w:t>
      </w:r>
      <w:r w:rsidRPr="00750273">
        <w:rPr>
          <w:rFonts w:ascii="Times New Roman" w:hAnsi="Times New Roman"/>
          <w:noProof/>
        </w:rPr>
        <w:t>過去</w:t>
      </w:r>
      <w:r w:rsidRPr="00750273">
        <w:rPr>
          <w:rFonts w:ascii="Times New Roman" w:hAnsi="Times New Roman" w:hint="eastAsia"/>
          <w:noProof/>
        </w:rPr>
        <w:t>完整的</w:t>
      </w:r>
      <w:r w:rsidRPr="00750273">
        <w:rPr>
          <w:rFonts w:ascii="Times New Roman" w:hAnsi="Times New Roman"/>
          <w:noProof/>
        </w:rPr>
        <w:t>相關服務紀錄</w:t>
      </w:r>
      <w:r w:rsidRPr="00750273">
        <w:rPr>
          <w:rFonts w:ascii="Times New Roman" w:hAnsi="Times New Roman" w:hint="eastAsia"/>
          <w:noProof/>
        </w:rPr>
        <w:t>，</w:t>
      </w:r>
      <w:r w:rsidR="00A04F44">
        <w:rPr>
          <w:rFonts w:ascii="Times New Roman" w:hAnsi="Times New Roman" w:hint="eastAsia"/>
          <w:noProof/>
        </w:rPr>
        <w:t>也</w:t>
      </w:r>
      <w:r w:rsidRPr="00750273">
        <w:rPr>
          <w:rFonts w:ascii="Times New Roman" w:hAnsi="Times New Roman" w:hint="eastAsia"/>
          <w:noProof/>
        </w:rPr>
        <w:t>有可議之處。</w:t>
      </w:r>
    </w:p>
    <w:p w:rsidR="00F10157" w:rsidRPr="00750273" w:rsidRDefault="00F10157" w:rsidP="00271C12">
      <w:pPr>
        <w:pStyle w:val="7"/>
        <w:topLinePunct/>
        <w:rPr>
          <w:rFonts w:ascii="Times New Roman" w:hAnsi="Times New Roman"/>
          <w:color w:val="000000"/>
          <w:szCs w:val="32"/>
        </w:rPr>
      </w:pPr>
      <w:r w:rsidRPr="00750273">
        <w:rPr>
          <w:rFonts w:ascii="Times New Roman" w:hAnsi="Times New Roman" w:hint="eastAsia"/>
          <w:noProof/>
        </w:rPr>
        <w:t>據上所述</w:t>
      </w:r>
      <w:r w:rsidRPr="00750273">
        <w:rPr>
          <w:rFonts w:ascii="Times New Roman" w:hAnsi="Times New Roman" w:hint="eastAsia"/>
          <w:color w:val="000000"/>
          <w:szCs w:val="32"/>
        </w:rPr>
        <w:t>，受委託單位對於</w:t>
      </w:r>
      <w:r w:rsidRPr="00271C12">
        <w:rPr>
          <w:rFonts w:ascii="Times New Roman" w:hAnsi="Times New Roman" w:hint="eastAsia"/>
          <w:szCs w:val="32"/>
        </w:rPr>
        <w:t>管轄</w:t>
      </w:r>
      <w:r w:rsidRPr="00750273">
        <w:rPr>
          <w:rFonts w:ascii="Times New Roman" w:hAnsi="Times New Roman" w:hint="eastAsia"/>
          <w:color w:val="000000"/>
          <w:szCs w:val="32"/>
        </w:rPr>
        <w:t>地移轉的高風險家庭</w:t>
      </w:r>
      <w:r w:rsidRPr="00750273">
        <w:rPr>
          <w:rFonts w:ascii="Times New Roman" w:hAnsi="Times New Roman"/>
          <w:color w:val="000000"/>
          <w:szCs w:val="32"/>
        </w:rPr>
        <w:t>遷徙個案</w:t>
      </w:r>
      <w:r w:rsidRPr="00750273">
        <w:rPr>
          <w:rFonts w:ascii="Times New Roman" w:hAnsi="Times New Roman" w:hint="eastAsia"/>
          <w:color w:val="000000"/>
          <w:szCs w:val="32"/>
        </w:rPr>
        <w:t>，未能按照程序落實轉介，致使相關紀錄、案家資訊及處遇</w:t>
      </w:r>
      <w:r w:rsidRPr="00750273">
        <w:rPr>
          <w:rFonts w:ascii="Times New Roman" w:hAnsi="Times New Roman"/>
          <w:color w:val="000000"/>
          <w:szCs w:val="32"/>
        </w:rPr>
        <w:t>服務</w:t>
      </w:r>
      <w:r w:rsidRPr="00750273">
        <w:rPr>
          <w:rFonts w:ascii="Times New Roman" w:hAnsi="Times New Roman" w:hint="eastAsia"/>
          <w:color w:val="000000"/>
          <w:szCs w:val="32"/>
        </w:rPr>
        <w:t>無法得以順利</w:t>
      </w:r>
      <w:r w:rsidRPr="00750273">
        <w:rPr>
          <w:rFonts w:ascii="Times New Roman" w:hAnsi="Times New Roman"/>
          <w:color w:val="000000"/>
          <w:szCs w:val="32"/>
        </w:rPr>
        <w:t>無縫接軌</w:t>
      </w:r>
      <w:r>
        <w:rPr>
          <w:rFonts w:ascii="Times New Roman" w:hAnsi="Times New Roman" w:hint="eastAsia"/>
          <w:color w:val="000000"/>
          <w:szCs w:val="32"/>
        </w:rPr>
        <w:t>；而</w:t>
      </w:r>
      <w:r w:rsidRPr="00750273">
        <w:rPr>
          <w:rFonts w:ascii="Times New Roman" w:hAnsi="Times New Roman" w:hint="eastAsia"/>
          <w:color w:val="000000"/>
          <w:szCs w:val="32"/>
        </w:rPr>
        <w:t>宜蘭縣政府</w:t>
      </w:r>
      <w:r w:rsidRPr="00750273">
        <w:rPr>
          <w:rFonts w:ascii="Times New Roman" w:hAnsi="Times New Roman" w:hint="eastAsia"/>
          <w:szCs w:val="32"/>
        </w:rPr>
        <w:t>業務主管人員竟也全然不知轉介程序，</w:t>
      </w:r>
      <w:r w:rsidRPr="00750273">
        <w:rPr>
          <w:rFonts w:ascii="Times New Roman" w:hAnsi="Times New Roman" w:hint="eastAsia"/>
        </w:rPr>
        <w:t>猶於本院詢問時建請中央主管機關應建立服務資料移轉機制，凸顯地方政府對於受委託單位未能善盡督導之責，確有疏失。</w:t>
      </w:r>
    </w:p>
    <w:p w:rsidR="00271C12" w:rsidRPr="00B003A3" w:rsidRDefault="00271C12" w:rsidP="00271C12">
      <w:pPr>
        <w:pStyle w:val="3"/>
        <w:rPr>
          <w:rFonts w:ascii="Times New Roman" w:hAnsi="Times New Roman"/>
        </w:rPr>
      </w:pPr>
      <w:bookmarkStart w:id="139" w:name="_Toc457301170"/>
      <w:bookmarkStart w:id="140" w:name="_Toc457310928"/>
      <w:bookmarkStart w:id="141" w:name="_Toc457384136"/>
      <w:r>
        <w:rPr>
          <w:rFonts w:hint="eastAsia"/>
          <w:noProof/>
        </w:rPr>
        <w:t>綜</w:t>
      </w:r>
      <w:r w:rsidRPr="00B003A3">
        <w:rPr>
          <w:rFonts w:ascii="Times New Roman" w:hAnsi="Times New Roman"/>
          <w:noProof/>
        </w:rPr>
        <w:t>上，</w:t>
      </w:r>
      <w:r w:rsidRPr="00B003A3">
        <w:rPr>
          <w:rFonts w:ascii="Times New Roman" w:hAnsi="Times New Roman"/>
        </w:rPr>
        <w:t>衛福部已</w:t>
      </w:r>
      <w:r w:rsidR="00275592">
        <w:rPr>
          <w:rFonts w:ascii="Times New Roman" w:hAnsi="Times New Roman" w:hint="eastAsia"/>
        </w:rPr>
        <w:t>實施</w:t>
      </w:r>
      <w:r w:rsidRPr="00B003A3">
        <w:rPr>
          <w:rFonts w:ascii="Times New Roman" w:hAnsi="Times New Roman"/>
        </w:rPr>
        <w:t>兒少高風險家庭處遇實施計畫多年</w:t>
      </w:r>
      <w:r w:rsidR="00B003A3">
        <w:rPr>
          <w:rFonts w:ascii="Times New Roman" w:hAnsi="Times New Roman" w:hint="eastAsia"/>
        </w:rPr>
        <w:t>，</w:t>
      </w:r>
      <w:r w:rsidR="00275592" w:rsidRPr="00275592">
        <w:rPr>
          <w:rFonts w:ascii="Times New Roman" w:hAnsi="Times New Roman" w:hint="eastAsia"/>
        </w:rPr>
        <w:t>並負責</w:t>
      </w:r>
      <w:r w:rsidR="00275592" w:rsidRPr="00275592">
        <w:rPr>
          <w:rFonts w:ascii="Times New Roman" w:hAnsi="Times New Roman"/>
        </w:rPr>
        <w:t>督導</w:t>
      </w:r>
      <w:r w:rsidR="00275592" w:rsidRPr="00275592">
        <w:rPr>
          <w:rFonts w:ascii="Times New Roman" w:hAnsi="Times New Roman" w:hint="eastAsia"/>
        </w:rPr>
        <w:t>各</w:t>
      </w:r>
      <w:r w:rsidR="00275592" w:rsidRPr="00275592">
        <w:rPr>
          <w:rFonts w:ascii="Times New Roman" w:hAnsi="Times New Roman"/>
        </w:rPr>
        <w:t>地方政府</w:t>
      </w:r>
      <w:r w:rsidR="00275592">
        <w:rPr>
          <w:rFonts w:ascii="Times New Roman" w:hAnsi="Times New Roman" w:hint="eastAsia"/>
        </w:rPr>
        <w:t>執行</w:t>
      </w:r>
      <w:r w:rsidR="00275592" w:rsidRPr="00275592">
        <w:rPr>
          <w:rFonts w:ascii="Times New Roman" w:hAnsi="Times New Roman" w:hint="eastAsia"/>
        </w:rPr>
        <w:t>該</w:t>
      </w:r>
      <w:r w:rsidR="00275592" w:rsidRPr="00275592">
        <w:rPr>
          <w:rFonts w:ascii="Times New Roman" w:hAnsi="Times New Roman"/>
        </w:rPr>
        <w:t>計畫</w:t>
      </w:r>
      <w:r w:rsidRPr="00B003A3">
        <w:rPr>
          <w:rFonts w:ascii="Times New Roman" w:hAnsi="Times New Roman"/>
        </w:rPr>
        <w:t>，惟本案新竹縣、基隆市及宜蘭縣等</w:t>
      </w:r>
      <w:r w:rsidRPr="00B003A3">
        <w:rPr>
          <w:rFonts w:ascii="Times New Roman" w:hAnsi="Times New Roman"/>
        </w:rPr>
        <w:t>3</w:t>
      </w:r>
      <w:r w:rsidRPr="00B003A3">
        <w:rPr>
          <w:rFonts w:ascii="Times New Roman" w:hAnsi="Times New Roman"/>
        </w:rPr>
        <w:t>個地方政府在執行上</w:t>
      </w:r>
      <w:r w:rsidR="00275592">
        <w:rPr>
          <w:rFonts w:ascii="Times New Roman" w:hAnsi="Times New Roman" w:hint="eastAsia"/>
        </w:rPr>
        <w:t>卻是</w:t>
      </w:r>
      <w:r w:rsidRPr="00B003A3">
        <w:rPr>
          <w:rFonts w:ascii="Times New Roman" w:hAnsi="Times New Roman"/>
        </w:rPr>
        <w:t>漏洞百出，使得案內幼童及其家庭雖已被多次通報，</w:t>
      </w:r>
      <w:r w:rsidR="008024D1">
        <w:rPr>
          <w:rFonts w:ascii="Times New Roman" w:hAnsi="Times New Roman" w:hint="eastAsia"/>
        </w:rPr>
        <w:t>卻仍未</w:t>
      </w:r>
      <w:r w:rsidRPr="00B003A3">
        <w:rPr>
          <w:rFonts w:ascii="Times New Roman" w:hAnsi="Times New Roman"/>
        </w:rPr>
        <w:t>獲得適當的協助，</w:t>
      </w:r>
      <w:r w:rsidR="008024D1">
        <w:rPr>
          <w:rFonts w:ascii="Times New Roman" w:hAnsi="Times New Roman" w:hint="eastAsia"/>
        </w:rPr>
        <w:t>造成</w:t>
      </w:r>
      <w:r w:rsidRPr="00B003A3">
        <w:rPr>
          <w:rFonts w:ascii="Times New Roman" w:hAnsi="Times New Roman"/>
        </w:rPr>
        <w:t>3</w:t>
      </w:r>
      <w:r w:rsidRPr="00B003A3">
        <w:rPr>
          <w:rFonts w:ascii="Times New Roman" w:hAnsi="Times New Roman"/>
        </w:rPr>
        <w:t>名幼童受虐致死傷的悲劇，</w:t>
      </w:r>
      <w:r w:rsidR="008024D1">
        <w:rPr>
          <w:rFonts w:ascii="Times New Roman" w:hAnsi="Times New Roman" w:hint="eastAsia"/>
        </w:rPr>
        <w:t>凸顯</w:t>
      </w:r>
      <w:r w:rsidRPr="00B003A3">
        <w:rPr>
          <w:rFonts w:ascii="Times New Roman" w:hAnsi="Times New Roman"/>
        </w:rPr>
        <w:t>該計畫的預防機制完全失靈，均有</w:t>
      </w:r>
      <w:r w:rsidR="00D6046C">
        <w:rPr>
          <w:rFonts w:ascii="Times New Roman" w:hAnsi="Times New Roman" w:hint="eastAsia"/>
        </w:rPr>
        <w:t>違失</w:t>
      </w:r>
      <w:r w:rsidRPr="00B003A3">
        <w:rPr>
          <w:rFonts w:ascii="Times New Roman" w:hAnsi="Times New Roman"/>
        </w:rPr>
        <w:t>，衛福部也難辭其咎。</w:t>
      </w:r>
      <w:bookmarkEnd w:id="139"/>
      <w:bookmarkEnd w:id="140"/>
      <w:bookmarkEnd w:id="141"/>
    </w:p>
    <w:p w:rsidR="003562B0" w:rsidRPr="007E77FD" w:rsidRDefault="003562B0" w:rsidP="007E77FD">
      <w:pPr>
        <w:pStyle w:val="2"/>
        <w:rPr>
          <w:b/>
          <w:noProof/>
          <w:spacing w:val="-4"/>
        </w:rPr>
      </w:pPr>
      <w:bookmarkStart w:id="142" w:name="_Toc457384137"/>
      <w:r w:rsidRPr="007E77FD">
        <w:rPr>
          <w:rFonts w:hint="eastAsia"/>
          <w:b/>
          <w:noProof/>
          <w:spacing w:val="-4"/>
        </w:rPr>
        <w:t>衛福部</w:t>
      </w:r>
      <w:r w:rsidR="00CB1863" w:rsidRPr="007E77FD">
        <w:rPr>
          <w:rFonts w:hint="eastAsia"/>
          <w:b/>
          <w:noProof/>
          <w:spacing w:val="-4"/>
        </w:rPr>
        <w:t>對於地方政府以「購買式服務」方式委託民間團體承辦兒少高風險家庭處遇實施計畫，未能提供合理的經費，</w:t>
      </w:r>
      <w:r w:rsidR="00275592" w:rsidRPr="007E77FD">
        <w:rPr>
          <w:rFonts w:hint="eastAsia"/>
          <w:b/>
          <w:noProof/>
          <w:spacing w:val="-4"/>
        </w:rPr>
        <w:t>致</w:t>
      </w:r>
      <w:r w:rsidR="00CB1863" w:rsidRPr="007E77FD">
        <w:rPr>
          <w:rFonts w:hint="eastAsia"/>
          <w:b/>
          <w:noProof/>
          <w:spacing w:val="-4"/>
        </w:rPr>
        <w:t>無法吸引專業資深社工人員投入該計畫，實務</w:t>
      </w:r>
      <w:r w:rsidR="00CB1863" w:rsidRPr="007E77FD">
        <w:rPr>
          <w:b/>
          <w:noProof/>
          <w:spacing w:val="-4"/>
        </w:rPr>
        <w:t>經驗</w:t>
      </w:r>
      <w:r w:rsidR="00275592" w:rsidRPr="007E77FD">
        <w:rPr>
          <w:rFonts w:hint="eastAsia"/>
          <w:b/>
          <w:noProof/>
          <w:spacing w:val="-4"/>
        </w:rPr>
        <w:t>也</w:t>
      </w:r>
      <w:r w:rsidR="00CB1863" w:rsidRPr="007E77FD">
        <w:rPr>
          <w:rFonts w:hint="eastAsia"/>
          <w:b/>
          <w:noProof/>
          <w:spacing w:val="-4"/>
        </w:rPr>
        <w:t>無法承傳，</w:t>
      </w:r>
      <w:r w:rsidR="009D2C9E" w:rsidRPr="007E77FD">
        <w:rPr>
          <w:rFonts w:hint="eastAsia"/>
          <w:b/>
          <w:noProof/>
          <w:spacing w:val="-4"/>
        </w:rPr>
        <w:t>該</w:t>
      </w:r>
      <w:r w:rsidR="00CB1863" w:rsidRPr="007E77FD">
        <w:rPr>
          <w:rFonts w:hint="eastAsia"/>
          <w:b/>
          <w:noProof/>
          <w:spacing w:val="-4"/>
        </w:rPr>
        <w:t>部</w:t>
      </w:r>
      <w:r w:rsidRPr="007E77FD">
        <w:rPr>
          <w:rFonts w:hint="eastAsia"/>
          <w:b/>
          <w:noProof/>
          <w:spacing w:val="-4"/>
        </w:rPr>
        <w:t>應以本案為</w:t>
      </w:r>
      <w:r w:rsidR="00CB1863" w:rsidRPr="007E77FD">
        <w:rPr>
          <w:rFonts w:hint="eastAsia"/>
          <w:b/>
          <w:noProof/>
          <w:spacing w:val="-4"/>
        </w:rPr>
        <w:t>鑑，</w:t>
      </w:r>
      <w:r w:rsidRPr="007E77FD">
        <w:rPr>
          <w:rFonts w:hint="eastAsia"/>
          <w:b/>
          <w:noProof/>
          <w:spacing w:val="-4"/>
        </w:rPr>
        <w:t>確實檢討</w:t>
      </w:r>
      <w:r w:rsidR="00CB1863" w:rsidRPr="007E77FD">
        <w:rPr>
          <w:rFonts w:hint="eastAsia"/>
          <w:b/>
          <w:noProof/>
          <w:spacing w:val="-4"/>
        </w:rPr>
        <w:t>「購買式服務」的</w:t>
      </w:r>
      <w:r w:rsidRPr="007E77FD">
        <w:rPr>
          <w:rFonts w:hint="eastAsia"/>
          <w:b/>
          <w:noProof/>
          <w:spacing w:val="-4"/>
        </w:rPr>
        <w:t>合理</w:t>
      </w:r>
      <w:r w:rsidR="00CB1863" w:rsidRPr="007E77FD">
        <w:rPr>
          <w:rFonts w:hint="eastAsia"/>
          <w:b/>
          <w:noProof/>
          <w:spacing w:val="-4"/>
        </w:rPr>
        <w:t>經費</w:t>
      </w:r>
      <w:r w:rsidRPr="007E77FD">
        <w:rPr>
          <w:rFonts w:hint="eastAsia"/>
          <w:b/>
          <w:noProof/>
          <w:spacing w:val="-4"/>
        </w:rPr>
        <w:t>，</w:t>
      </w:r>
      <w:r w:rsidR="00CB1863" w:rsidRPr="007E77FD">
        <w:rPr>
          <w:rFonts w:hint="eastAsia"/>
          <w:b/>
          <w:noProof/>
          <w:spacing w:val="-4"/>
        </w:rPr>
        <w:t>方能</w:t>
      </w:r>
      <w:r w:rsidRPr="007E77FD">
        <w:rPr>
          <w:rFonts w:hint="eastAsia"/>
          <w:b/>
          <w:noProof/>
          <w:spacing w:val="-4"/>
        </w:rPr>
        <w:t>提高處遇服務品質</w:t>
      </w:r>
      <w:r w:rsidR="00CB1863" w:rsidRPr="007E77FD">
        <w:rPr>
          <w:rFonts w:hint="eastAsia"/>
          <w:b/>
          <w:noProof/>
          <w:spacing w:val="-4"/>
        </w:rPr>
        <w:t>並落實督導受委託單位</w:t>
      </w:r>
      <w:r w:rsidRPr="007E77FD">
        <w:rPr>
          <w:rFonts w:hint="eastAsia"/>
          <w:b/>
          <w:noProof/>
          <w:spacing w:val="-4"/>
        </w:rPr>
        <w:t>，</w:t>
      </w:r>
      <w:r w:rsidR="00275592" w:rsidRPr="007E77FD">
        <w:rPr>
          <w:rFonts w:hint="eastAsia"/>
          <w:b/>
          <w:noProof/>
          <w:spacing w:val="-4"/>
        </w:rPr>
        <w:t>以</w:t>
      </w:r>
      <w:r w:rsidRPr="007E77FD">
        <w:rPr>
          <w:rFonts w:hint="eastAsia"/>
          <w:b/>
          <w:noProof/>
          <w:spacing w:val="-4"/>
        </w:rPr>
        <w:t>維護兒少</w:t>
      </w:r>
      <w:r w:rsidR="007E77FD" w:rsidRPr="007E77FD">
        <w:rPr>
          <w:rFonts w:ascii="Times New Roman" w:hAnsi="Times New Roman" w:hint="eastAsia"/>
          <w:b/>
          <w:noProof/>
          <w:spacing w:val="-4"/>
        </w:rPr>
        <w:t>基本的生存權</w:t>
      </w:r>
      <w:r w:rsidRPr="007E77FD">
        <w:rPr>
          <w:rFonts w:hint="eastAsia"/>
          <w:b/>
          <w:noProof/>
          <w:spacing w:val="-4"/>
        </w:rPr>
        <w:t>。</w:t>
      </w:r>
      <w:bookmarkEnd w:id="132"/>
      <w:bookmarkEnd w:id="142"/>
    </w:p>
    <w:p w:rsidR="003562B0" w:rsidRPr="003D2B0A" w:rsidRDefault="003562B0" w:rsidP="00275592">
      <w:pPr>
        <w:pStyle w:val="3"/>
        <w:topLinePunct/>
        <w:ind w:left="1394" w:hanging="697"/>
        <w:rPr>
          <w:rFonts w:ascii="Times New Roman" w:hAnsi="Times New Roman"/>
        </w:rPr>
      </w:pPr>
      <w:bookmarkStart w:id="143" w:name="_Toc457301172"/>
      <w:bookmarkStart w:id="144" w:name="_Toc457310930"/>
      <w:bookmarkStart w:id="145" w:name="_Toc457384138"/>
      <w:r w:rsidRPr="003D2B0A">
        <w:rPr>
          <w:rFonts w:ascii="Times New Roman" w:hAnsi="Times New Roman" w:hint="eastAsia"/>
          <w:bCs w:val="0"/>
          <w:noProof/>
        </w:rPr>
        <w:t>依據</w:t>
      </w:r>
      <w:r w:rsidRPr="003D2B0A">
        <w:rPr>
          <w:rFonts w:hint="eastAsia"/>
        </w:rPr>
        <w:t>兒少高風險家庭處遇實施計畫</w:t>
      </w:r>
      <w:r w:rsidR="00275592" w:rsidRPr="003D2B0A">
        <w:rPr>
          <w:rFonts w:hint="eastAsia"/>
        </w:rPr>
        <w:t>之</w:t>
      </w:r>
      <w:r w:rsidRPr="003D2B0A">
        <w:rPr>
          <w:rFonts w:hint="eastAsia"/>
        </w:rPr>
        <w:t>規定，</w:t>
      </w:r>
      <w:r w:rsidR="00275592" w:rsidRPr="003D2B0A">
        <w:rPr>
          <w:rFonts w:hint="eastAsia"/>
        </w:rPr>
        <w:t>各</w:t>
      </w:r>
      <w:r w:rsidRPr="003D2B0A">
        <w:rPr>
          <w:rFonts w:hint="eastAsia"/>
        </w:rPr>
        <w:t>地方政府應洽定該計畫的承辦單位，衛福部則負責補助承辦單位執行該計畫的相關經費。</w:t>
      </w:r>
      <w:bookmarkEnd w:id="143"/>
      <w:bookmarkEnd w:id="144"/>
      <w:bookmarkEnd w:id="145"/>
    </w:p>
    <w:p w:rsidR="003562B0" w:rsidRPr="00A04F44" w:rsidRDefault="003562B0" w:rsidP="00275592">
      <w:pPr>
        <w:pStyle w:val="3"/>
        <w:topLinePunct/>
        <w:ind w:left="1394" w:hanging="697"/>
        <w:rPr>
          <w:rFonts w:ascii="Times New Roman" w:hAnsi="Times New Roman"/>
          <w:bCs w:val="0"/>
          <w:noProof/>
          <w:spacing w:val="-4"/>
        </w:rPr>
      </w:pPr>
      <w:bookmarkStart w:id="146" w:name="_Toc457301173"/>
      <w:bookmarkStart w:id="147" w:name="_Toc457310931"/>
      <w:bookmarkStart w:id="148" w:name="_Toc457384139"/>
      <w:r w:rsidRPr="00A04F44">
        <w:rPr>
          <w:rFonts w:ascii="Times New Roman" w:hAnsi="Times New Roman" w:hint="eastAsia"/>
          <w:bCs w:val="0"/>
          <w:noProof/>
          <w:spacing w:val="-4"/>
        </w:rPr>
        <w:lastRenderedPageBreak/>
        <w:t>近年來社會快速變遷，家庭型態產生許多轉變，家庭功能也因而日漸弱化，可能導致個人與家庭風險的產生，諸如：婚姻失調、失業、貧困、藥物濫用、酗酒等問題，使得兒少在此</w:t>
      </w:r>
      <w:r w:rsidR="00275592" w:rsidRPr="00A04F44">
        <w:rPr>
          <w:rFonts w:ascii="Times New Roman" w:hAnsi="Times New Roman" w:hint="eastAsia"/>
          <w:bCs w:val="0"/>
          <w:noProof/>
          <w:spacing w:val="-4"/>
        </w:rPr>
        <w:t>類</w:t>
      </w:r>
      <w:r w:rsidRPr="00A04F44">
        <w:rPr>
          <w:rFonts w:ascii="Times New Roman" w:hAnsi="Times New Roman" w:hint="eastAsia"/>
          <w:bCs w:val="0"/>
          <w:noProof/>
          <w:spacing w:val="-4"/>
        </w:rPr>
        <w:t>家庭環境中存有受虐的風險</w:t>
      </w:r>
      <w:r w:rsidR="00B72157" w:rsidRPr="00A04F44">
        <w:rPr>
          <w:rFonts w:ascii="Times New Roman" w:hAnsi="Times New Roman" w:hint="eastAsia"/>
          <w:bCs w:val="0"/>
          <w:noProof/>
          <w:spacing w:val="-4"/>
        </w:rPr>
        <w:t>。</w:t>
      </w:r>
      <w:r w:rsidRPr="00A04F44">
        <w:rPr>
          <w:rFonts w:ascii="Times New Roman" w:hAnsi="Times New Roman" w:hint="eastAsia"/>
          <w:bCs w:val="0"/>
          <w:noProof/>
          <w:spacing w:val="-4"/>
        </w:rPr>
        <w:t>因此，兒少高風險家庭處遇實施計畫透過對於遭逢困難或有需求</w:t>
      </w:r>
      <w:r w:rsidR="00B72157" w:rsidRPr="00A04F44">
        <w:rPr>
          <w:rFonts w:ascii="Times New Roman" w:hAnsi="Times New Roman" w:hint="eastAsia"/>
          <w:bCs w:val="0"/>
          <w:noProof/>
          <w:spacing w:val="-4"/>
        </w:rPr>
        <w:t>的</w:t>
      </w:r>
      <w:r w:rsidRPr="00A04F44">
        <w:rPr>
          <w:rFonts w:ascii="Times New Roman" w:hAnsi="Times New Roman" w:hint="eastAsia"/>
          <w:bCs w:val="0"/>
          <w:noProof/>
          <w:spacing w:val="-4"/>
        </w:rPr>
        <w:t>家庭，提供預防性服務，藉以降低家庭風險因子，確保兒少獲得適當照顧，預防兒少虐待事件的發生，確有其重要性。惟因</w:t>
      </w:r>
      <w:r w:rsidR="00275592" w:rsidRPr="00A04F44">
        <w:rPr>
          <w:rFonts w:ascii="Times New Roman" w:hAnsi="Times New Roman" w:hint="eastAsia"/>
          <w:bCs w:val="0"/>
          <w:noProof/>
          <w:spacing w:val="-4"/>
        </w:rPr>
        <w:t>這些</w:t>
      </w:r>
      <w:r w:rsidRPr="00A04F44">
        <w:rPr>
          <w:rFonts w:ascii="Times New Roman" w:hAnsi="Times New Roman" w:hint="eastAsia"/>
          <w:bCs w:val="0"/>
          <w:noProof/>
          <w:spacing w:val="-4"/>
        </w:rPr>
        <w:t>家庭多屬</w:t>
      </w:r>
      <w:r w:rsidR="00275592" w:rsidRPr="00A04F44">
        <w:rPr>
          <w:rFonts w:ascii="Times New Roman" w:hAnsi="Times New Roman" w:hint="eastAsia"/>
          <w:bCs w:val="0"/>
          <w:noProof/>
          <w:spacing w:val="-4"/>
        </w:rPr>
        <w:t>於</w:t>
      </w:r>
      <w:r w:rsidRPr="00A04F44">
        <w:rPr>
          <w:rFonts w:ascii="Times New Roman" w:hAnsi="Times New Roman" w:hint="eastAsia"/>
          <w:bCs w:val="0"/>
          <w:noProof/>
          <w:spacing w:val="-4"/>
        </w:rPr>
        <w:t>非自願性案主</w:t>
      </w:r>
      <w:r w:rsidR="00AB06A6" w:rsidRPr="00A04F44">
        <w:rPr>
          <w:rFonts w:ascii="Times New Roman" w:hAnsi="Times New Roman" w:hint="eastAsia"/>
          <w:bCs w:val="0"/>
          <w:noProof/>
          <w:spacing w:val="-4"/>
        </w:rPr>
        <w:t>(</w:t>
      </w:r>
      <w:r w:rsidR="00B72157" w:rsidRPr="00A04F44">
        <w:rPr>
          <w:rFonts w:ascii="Times New Roman" w:hAnsi="Times New Roman" w:hint="eastAsia"/>
          <w:bCs w:val="0"/>
          <w:noProof/>
          <w:spacing w:val="-4"/>
        </w:rPr>
        <w:t>家</w:t>
      </w:r>
      <w:r w:rsidR="00AB06A6" w:rsidRPr="00A04F44">
        <w:rPr>
          <w:rFonts w:ascii="Times New Roman" w:hAnsi="Times New Roman" w:hint="eastAsia"/>
          <w:bCs w:val="0"/>
          <w:noProof/>
          <w:spacing w:val="-4"/>
        </w:rPr>
        <w:t>)</w:t>
      </w:r>
      <w:r w:rsidR="00275592" w:rsidRPr="00A04F44">
        <w:rPr>
          <w:rStyle w:val="aff"/>
          <w:rFonts w:ascii="Times New Roman" w:hAnsi="Times New Roman"/>
          <w:bCs w:val="0"/>
          <w:noProof/>
          <w:spacing w:val="-4"/>
        </w:rPr>
        <w:footnoteReference w:id="12"/>
      </w:r>
      <w:r w:rsidRPr="00A04F44">
        <w:rPr>
          <w:rFonts w:ascii="Times New Roman" w:hAnsi="Times New Roman" w:hint="eastAsia"/>
          <w:bCs w:val="0"/>
          <w:noProof/>
          <w:spacing w:val="-4"/>
        </w:rPr>
        <w:t>，使得相關輔導處遇更加吃力，社工人員的專業能力及經驗累積</w:t>
      </w:r>
      <w:r w:rsidR="00B72157" w:rsidRPr="00A04F44">
        <w:rPr>
          <w:rFonts w:ascii="Times New Roman" w:hAnsi="Times New Roman" w:hint="eastAsia"/>
          <w:bCs w:val="0"/>
          <w:noProof/>
          <w:spacing w:val="-4"/>
        </w:rPr>
        <w:t>更顯</w:t>
      </w:r>
      <w:r w:rsidRPr="00A04F44">
        <w:rPr>
          <w:rFonts w:ascii="Times New Roman" w:hAnsi="Times New Roman" w:hint="eastAsia"/>
          <w:bCs w:val="0"/>
          <w:noProof/>
          <w:spacing w:val="-4"/>
        </w:rPr>
        <w:t>重要。</w:t>
      </w:r>
      <w:bookmarkEnd w:id="146"/>
      <w:bookmarkEnd w:id="147"/>
      <w:bookmarkEnd w:id="148"/>
    </w:p>
    <w:p w:rsidR="002C5B4A" w:rsidRPr="003D2B0A" w:rsidRDefault="003562B0" w:rsidP="004B764D">
      <w:pPr>
        <w:pStyle w:val="3"/>
        <w:kinsoku w:val="0"/>
        <w:ind w:left="1394" w:hanging="697"/>
        <w:rPr>
          <w:rFonts w:ascii="Times New Roman" w:hAnsi="Times New Roman"/>
          <w:bCs w:val="0"/>
          <w:noProof/>
        </w:rPr>
      </w:pPr>
      <w:bookmarkStart w:id="149" w:name="_Toc457310932"/>
      <w:bookmarkStart w:id="150" w:name="_Toc457384140"/>
      <w:bookmarkStart w:id="151" w:name="_Toc457301174"/>
      <w:r w:rsidRPr="003D2B0A">
        <w:rPr>
          <w:rFonts w:ascii="Times New Roman" w:hAnsi="Times New Roman" w:hint="eastAsia"/>
          <w:bCs w:val="0"/>
          <w:noProof/>
        </w:rPr>
        <w:t>地方政府社工人力</w:t>
      </w:r>
      <w:r w:rsidR="009D2C9E" w:rsidRPr="003D2B0A">
        <w:rPr>
          <w:rFonts w:ascii="Times New Roman" w:hAnsi="Times New Roman" w:hint="eastAsia"/>
          <w:bCs w:val="0"/>
          <w:noProof/>
        </w:rPr>
        <w:t>普遍</w:t>
      </w:r>
      <w:r w:rsidRPr="003D2B0A">
        <w:rPr>
          <w:rFonts w:ascii="Times New Roman" w:hAnsi="Times New Roman" w:hint="eastAsia"/>
          <w:bCs w:val="0"/>
          <w:noProof/>
        </w:rPr>
        <w:t>吃緊，無法負荷高風險家庭服務案件，</w:t>
      </w:r>
      <w:r w:rsidR="00807C07" w:rsidRPr="003D2B0A">
        <w:rPr>
          <w:rFonts w:ascii="Times New Roman" w:hAnsi="Times New Roman" w:hint="eastAsia"/>
          <w:bCs w:val="0"/>
          <w:noProof/>
        </w:rPr>
        <w:t>故</w:t>
      </w:r>
      <w:r w:rsidR="00275592" w:rsidRPr="003D2B0A">
        <w:rPr>
          <w:rFonts w:ascii="Times New Roman" w:hAnsi="Times New Roman" w:hint="eastAsia"/>
          <w:bCs w:val="0"/>
          <w:noProof/>
        </w:rPr>
        <w:t>目前除連江縣</w:t>
      </w:r>
      <w:r w:rsidR="004B764D">
        <w:rPr>
          <w:rFonts w:ascii="Times New Roman" w:hAnsi="Times New Roman" w:hint="eastAsia"/>
          <w:bCs w:val="0"/>
          <w:noProof/>
        </w:rPr>
        <w:t>及桃園市</w:t>
      </w:r>
      <w:r w:rsidR="00275592" w:rsidRPr="003D2B0A">
        <w:rPr>
          <w:rFonts w:ascii="Times New Roman" w:hAnsi="Times New Roman" w:hint="eastAsia"/>
          <w:bCs w:val="0"/>
          <w:noProof/>
        </w:rPr>
        <w:t>外，其餘</w:t>
      </w:r>
      <w:r w:rsidR="004B764D">
        <w:rPr>
          <w:rFonts w:ascii="Times New Roman" w:hAnsi="Times New Roman" w:hint="eastAsia"/>
          <w:bCs w:val="0"/>
          <w:noProof/>
        </w:rPr>
        <w:t>20</w:t>
      </w:r>
      <w:r w:rsidR="004B764D">
        <w:rPr>
          <w:rFonts w:ascii="Times New Roman" w:hAnsi="Times New Roman" w:hint="eastAsia"/>
          <w:bCs w:val="0"/>
          <w:noProof/>
        </w:rPr>
        <w:t>個</w:t>
      </w:r>
      <w:r w:rsidR="00275592" w:rsidRPr="003D2B0A">
        <w:rPr>
          <w:rFonts w:ascii="Times New Roman" w:hAnsi="Times New Roman" w:hint="eastAsia"/>
          <w:bCs w:val="0"/>
          <w:noProof/>
        </w:rPr>
        <w:t>地方政府均</w:t>
      </w:r>
      <w:r w:rsidR="009D2C9E" w:rsidRPr="003D2B0A">
        <w:rPr>
          <w:rFonts w:ascii="Times New Roman" w:hAnsi="Times New Roman" w:hint="eastAsia"/>
          <w:bCs w:val="0"/>
          <w:noProof/>
        </w:rPr>
        <w:t>有將</w:t>
      </w:r>
      <w:r w:rsidR="00275592" w:rsidRPr="003D2B0A">
        <w:rPr>
          <w:rFonts w:ascii="Times New Roman" w:hAnsi="Times New Roman" w:hint="eastAsia"/>
          <w:bCs w:val="0"/>
          <w:noProof/>
        </w:rPr>
        <w:t>高風險家庭服務委託由民間團體辦理</w:t>
      </w:r>
      <w:r w:rsidR="00275592" w:rsidRPr="003D2B0A">
        <w:rPr>
          <w:rFonts w:ascii="Times New Roman" w:hAnsi="Times New Roman" w:hint="eastAsia"/>
          <w:bCs w:val="0"/>
          <w:noProof/>
        </w:rPr>
        <w:t>(</w:t>
      </w:r>
      <w:r w:rsidR="00275592" w:rsidRPr="003D2B0A">
        <w:rPr>
          <w:rFonts w:ascii="Times New Roman" w:hAnsi="Times New Roman" w:hint="eastAsia"/>
          <w:bCs w:val="0"/>
          <w:noProof/>
        </w:rPr>
        <w:t>詳見附表</w:t>
      </w:r>
      <w:r w:rsidR="00275592" w:rsidRPr="003D2B0A">
        <w:rPr>
          <w:rFonts w:ascii="Times New Roman" w:hAnsi="Times New Roman" w:hint="eastAsia"/>
          <w:bCs w:val="0"/>
          <w:noProof/>
        </w:rPr>
        <w:t>1)</w:t>
      </w:r>
      <w:r w:rsidRPr="003D2B0A">
        <w:rPr>
          <w:rFonts w:ascii="Times New Roman" w:hAnsi="Times New Roman" w:hint="eastAsia"/>
          <w:bCs w:val="0"/>
          <w:noProof/>
        </w:rPr>
        <w:t>。</w:t>
      </w:r>
      <w:r w:rsidR="00807C07" w:rsidRPr="003D2B0A">
        <w:rPr>
          <w:rFonts w:ascii="Times New Roman" w:hAnsi="Times New Roman" w:hint="eastAsia"/>
          <w:bCs w:val="0"/>
          <w:noProof/>
        </w:rPr>
        <w:t>依據</w:t>
      </w:r>
      <w:r w:rsidR="002C5B4A" w:rsidRPr="003D2B0A">
        <w:rPr>
          <w:rFonts w:ascii="Times New Roman" w:hAnsi="Times New Roman" w:hint="eastAsia"/>
          <w:bCs w:val="0"/>
          <w:noProof/>
        </w:rPr>
        <w:t>衛福部提供之統計資料顯示</w:t>
      </w:r>
      <w:r w:rsidR="005D16ED" w:rsidRPr="003D2B0A">
        <w:rPr>
          <w:rFonts w:ascii="Times New Roman" w:hAnsi="Times New Roman" w:hint="eastAsia"/>
          <w:bCs w:val="0"/>
          <w:noProof/>
        </w:rPr>
        <w:t>，近年來我國出生率下降，使得兒少人數呈現逐年減少的趨勢</w:t>
      </w:r>
      <w:r w:rsidR="002C5B4A" w:rsidRPr="003D2B0A">
        <w:rPr>
          <w:rFonts w:ascii="Times New Roman" w:hAnsi="Times New Roman" w:hint="eastAsia"/>
          <w:bCs w:val="0"/>
          <w:noProof/>
        </w:rPr>
        <w:t>，</w:t>
      </w:r>
      <w:r w:rsidR="005D16ED" w:rsidRPr="003D2B0A">
        <w:rPr>
          <w:rFonts w:ascii="Times New Roman" w:hAnsi="Times New Roman" w:hint="eastAsia"/>
          <w:bCs w:val="0"/>
          <w:noProof/>
        </w:rPr>
        <w:t>惟</w:t>
      </w:r>
      <w:r w:rsidR="002C5B4A" w:rsidRPr="003D2B0A">
        <w:rPr>
          <w:rFonts w:ascii="Times New Roman" w:hAnsi="Times New Roman" w:hint="eastAsia"/>
          <w:bCs w:val="0"/>
          <w:noProof/>
        </w:rPr>
        <w:t>高風險家庭</w:t>
      </w:r>
      <w:r w:rsidR="005D16ED" w:rsidRPr="003D2B0A">
        <w:rPr>
          <w:rFonts w:ascii="Times New Roman" w:hAnsi="Times New Roman" w:hint="eastAsia"/>
          <w:bCs w:val="0"/>
          <w:noProof/>
        </w:rPr>
        <w:t>服務</w:t>
      </w:r>
      <w:r w:rsidR="002C5B4A" w:rsidRPr="003D2B0A">
        <w:rPr>
          <w:rFonts w:ascii="Times New Roman" w:hAnsi="Times New Roman" w:hint="eastAsia"/>
          <w:bCs w:val="0"/>
          <w:noProof/>
        </w:rPr>
        <w:t>自實施以來，每年通報人數逐年增加，從</w:t>
      </w:r>
      <w:r w:rsidR="002C5B4A" w:rsidRPr="003D2B0A">
        <w:rPr>
          <w:rFonts w:ascii="Times New Roman" w:hAnsi="Times New Roman"/>
          <w:bCs w:val="0"/>
          <w:noProof/>
        </w:rPr>
        <w:t>93</w:t>
      </w:r>
      <w:r w:rsidR="002C5B4A" w:rsidRPr="003D2B0A">
        <w:rPr>
          <w:rFonts w:ascii="Times New Roman" w:hAnsi="Times New Roman" w:hint="eastAsia"/>
          <w:bCs w:val="0"/>
          <w:noProof/>
        </w:rPr>
        <w:t>年的</w:t>
      </w:r>
      <w:r w:rsidR="002C5B4A" w:rsidRPr="003D2B0A">
        <w:rPr>
          <w:rFonts w:ascii="Times New Roman" w:hAnsi="Times New Roman"/>
          <w:bCs w:val="0"/>
          <w:noProof/>
        </w:rPr>
        <w:t>551</w:t>
      </w:r>
      <w:r w:rsidR="002C5B4A" w:rsidRPr="003D2B0A">
        <w:rPr>
          <w:rFonts w:ascii="Times New Roman" w:hAnsi="Times New Roman" w:hint="eastAsia"/>
          <w:bCs w:val="0"/>
          <w:noProof/>
        </w:rPr>
        <w:t>人，一路增加至</w:t>
      </w:r>
      <w:r w:rsidR="002C5B4A" w:rsidRPr="003D2B0A">
        <w:rPr>
          <w:rFonts w:ascii="Times New Roman" w:hAnsi="Times New Roman"/>
          <w:bCs w:val="0"/>
          <w:noProof/>
        </w:rPr>
        <w:t>101</w:t>
      </w:r>
      <w:r w:rsidR="002C5B4A" w:rsidRPr="003D2B0A">
        <w:rPr>
          <w:rFonts w:ascii="Times New Roman" w:hAnsi="Times New Roman" w:hint="eastAsia"/>
          <w:bCs w:val="0"/>
          <w:noProof/>
        </w:rPr>
        <w:t>年的最高峰</w:t>
      </w:r>
      <w:r w:rsidR="002C5B4A" w:rsidRPr="003D2B0A">
        <w:rPr>
          <w:rFonts w:ascii="Times New Roman" w:hAnsi="Times New Roman"/>
          <w:bCs w:val="0"/>
          <w:noProof/>
        </w:rPr>
        <w:t>58,877</w:t>
      </w:r>
      <w:r w:rsidR="002C5B4A" w:rsidRPr="003D2B0A">
        <w:rPr>
          <w:rFonts w:ascii="Times New Roman" w:hAnsi="Times New Roman" w:hint="eastAsia"/>
          <w:bCs w:val="0"/>
          <w:noProof/>
        </w:rPr>
        <w:t>人</w:t>
      </w:r>
      <w:r w:rsidR="005D16ED" w:rsidRPr="003D2B0A">
        <w:rPr>
          <w:rFonts w:ascii="Times New Roman" w:hAnsi="Times New Roman" w:hint="eastAsia"/>
          <w:bCs w:val="0"/>
          <w:noProof/>
        </w:rPr>
        <w:t>；</w:t>
      </w:r>
      <w:r w:rsidR="00A04F44">
        <w:rPr>
          <w:rFonts w:ascii="Times New Roman" w:hAnsi="Times New Roman" w:hint="eastAsia"/>
          <w:bCs w:val="0"/>
          <w:noProof/>
        </w:rPr>
        <w:t>後來</w:t>
      </w:r>
      <w:r w:rsidR="005D16ED" w:rsidRPr="003D2B0A">
        <w:rPr>
          <w:rFonts w:ascii="Times New Roman" w:hAnsi="Times New Roman" w:hint="eastAsia"/>
          <w:bCs w:val="0"/>
          <w:noProof/>
        </w:rPr>
        <w:t>雖</w:t>
      </w:r>
      <w:r w:rsidR="002C5B4A" w:rsidRPr="003D2B0A">
        <w:rPr>
          <w:rFonts w:ascii="Times New Roman" w:hAnsi="Times New Roman" w:hint="eastAsia"/>
          <w:bCs w:val="0"/>
          <w:noProof/>
        </w:rPr>
        <w:t>逐年下降</w:t>
      </w:r>
      <w:r w:rsidR="00807C07" w:rsidRPr="003D2B0A">
        <w:rPr>
          <w:rFonts w:ascii="Times New Roman" w:hAnsi="Times New Roman" w:hint="eastAsia"/>
          <w:bCs w:val="0"/>
          <w:noProof/>
        </w:rPr>
        <w:t>，惟</w:t>
      </w:r>
      <w:r w:rsidR="005D16ED" w:rsidRPr="003D2B0A">
        <w:rPr>
          <w:rFonts w:ascii="Times New Roman" w:hAnsi="Times New Roman" w:hint="eastAsia"/>
          <w:bCs w:val="0"/>
          <w:noProof/>
        </w:rPr>
        <w:t>104</w:t>
      </w:r>
      <w:r w:rsidR="005D16ED" w:rsidRPr="003D2B0A">
        <w:rPr>
          <w:rFonts w:ascii="Times New Roman" w:hAnsi="Times New Roman" w:hint="eastAsia"/>
          <w:bCs w:val="0"/>
          <w:noProof/>
        </w:rPr>
        <w:t>年</w:t>
      </w:r>
      <w:r w:rsidR="00807C07" w:rsidRPr="003D2B0A">
        <w:rPr>
          <w:rFonts w:ascii="Times New Roman" w:hAnsi="Times New Roman" w:hint="eastAsia"/>
          <w:bCs w:val="0"/>
          <w:noProof/>
        </w:rPr>
        <w:t>仍有</w:t>
      </w:r>
      <w:r w:rsidR="005D16ED" w:rsidRPr="003D2B0A">
        <w:rPr>
          <w:rFonts w:ascii="Times New Roman" w:hAnsi="Times New Roman"/>
          <w:bCs w:val="0"/>
          <w:noProof/>
        </w:rPr>
        <w:t>36,751</w:t>
      </w:r>
      <w:r w:rsidR="00807C07" w:rsidRPr="003D2B0A">
        <w:rPr>
          <w:rFonts w:ascii="Times New Roman" w:hAnsi="Times New Roman" w:hint="eastAsia"/>
          <w:bCs w:val="0"/>
          <w:noProof/>
        </w:rPr>
        <w:t>人</w:t>
      </w:r>
      <w:r w:rsidR="002C5B4A" w:rsidRPr="003D2B0A">
        <w:rPr>
          <w:rFonts w:ascii="Times New Roman" w:hAnsi="Times New Roman"/>
          <w:bCs w:val="0"/>
          <w:noProof/>
        </w:rPr>
        <w:t>(</w:t>
      </w:r>
      <w:r w:rsidR="002C5B4A" w:rsidRPr="003D2B0A">
        <w:rPr>
          <w:rFonts w:ascii="Times New Roman" w:hAnsi="Times New Roman" w:hint="eastAsia"/>
          <w:bCs w:val="0"/>
          <w:noProof/>
        </w:rPr>
        <w:t>詳見下表</w:t>
      </w:r>
      <w:r w:rsidR="00A04F44">
        <w:rPr>
          <w:rFonts w:ascii="Times New Roman" w:hAnsi="Times New Roman" w:hint="eastAsia"/>
          <w:bCs w:val="0"/>
          <w:noProof/>
        </w:rPr>
        <w:t>6</w:t>
      </w:r>
      <w:r w:rsidR="002C5B4A" w:rsidRPr="003D2B0A">
        <w:rPr>
          <w:rFonts w:ascii="Times New Roman" w:hAnsi="Times New Roman"/>
          <w:bCs w:val="0"/>
          <w:noProof/>
        </w:rPr>
        <w:t>)</w:t>
      </w:r>
      <w:r w:rsidR="002C5B4A" w:rsidRPr="003D2B0A">
        <w:rPr>
          <w:rFonts w:ascii="Times New Roman" w:hAnsi="Times New Roman" w:hint="eastAsia"/>
          <w:bCs w:val="0"/>
          <w:noProof/>
        </w:rPr>
        <w:t>。</w:t>
      </w:r>
      <w:r w:rsidR="005D16ED" w:rsidRPr="003D2B0A">
        <w:rPr>
          <w:rFonts w:ascii="Times New Roman" w:hAnsi="Times New Roman" w:hint="eastAsia"/>
          <w:bCs w:val="0"/>
          <w:noProof/>
        </w:rPr>
        <w:t>而開案服務人數也從</w:t>
      </w:r>
      <w:r w:rsidR="005D16ED" w:rsidRPr="003D2B0A">
        <w:rPr>
          <w:rFonts w:ascii="Times New Roman" w:hAnsi="Times New Roman"/>
          <w:bCs w:val="0"/>
          <w:noProof/>
        </w:rPr>
        <w:t>93</w:t>
      </w:r>
      <w:r w:rsidR="005D16ED" w:rsidRPr="003D2B0A">
        <w:rPr>
          <w:rFonts w:ascii="Times New Roman" w:hAnsi="Times New Roman" w:hint="eastAsia"/>
          <w:bCs w:val="0"/>
          <w:noProof/>
        </w:rPr>
        <w:t>年的</w:t>
      </w:r>
      <w:r w:rsidR="005D16ED" w:rsidRPr="003D2B0A">
        <w:rPr>
          <w:rFonts w:ascii="Times New Roman" w:hAnsi="Times New Roman" w:hint="eastAsia"/>
          <w:bCs w:val="0"/>
          <w:noProof/>
        </w:rPr>
        <w:t>446</w:t>
      </w:r>
      <w:r w:rsidR="005D16ED" w:rsidRPr="003D2B0A">
        <w:rPr>
          <w:rFonts w:ascii="Times New Roman" w:hAnsi="Times New Roman" w:hint="eastAsia"/>
          <w:bCs w:val="0"/>
          <w:noProof/>
        </w:rPr>
        <w:t>人，一路增加至</w:t>
      </w:r>
      <w:r w:rsidR="005D16ED" w:rsidRPr="003D2B0A">
        <w:rPr>
          <w:rFonts w:ascii="Times New Roman" w:hAnsi="Times New Roman"/>
          <w:bCs w:val="0"/>
          <w:noProof/>
        </w:rPr>
        <w:t>101</w:t>
      </w:r>
      <w:r w:rsidR="005D16ED" w:rsidRPr="003D2B0A">
        <w:rPr>
          <w:rFonts w:ascii="Times New Roman" w:hAnsi="Times New Roman" w:hint="eastAsia"/>
          <w:bCs w:val="0"/>
          <w:noProof/>
        </w:rPr>
        <w:t>年的最高峰</w:t>
      </w:r>
      <w:r w:rsidR="005D16ED" w:rsidRPr="003D2B0A">
        <w:rPr>
          <w:rFonts w:ascii="Times New Roman" w:hAnsi="Times New Roman"/>
          <w:bCs w:val="0"/>
          <w:noProof/>
        </w:rPr>
        <w:t>44,772</w:t>
      </w:r>
      <w:r w:rsidR="005D16ED" w:rsidRPr="003D2B0A">
        <w:rPr>
          <w:rFonts w:ascii="Times New Roman" w:hAnsi="Times New Roman" w:hint="eastAsia"/>
          <w:bCs w:val="0"/>
          <w:noProof/>
        </w:rPr>
        <w:t>人，</w:t>
      </w:r>
      <w:r w:rsidR="00A04F44">
        <w:rPr>
          <w:rFonts w:ascii="Times New Roman" w:hAnsi="Times New Roman" w:hint="eastAsia"/>
          <w:bCs w:val="0"/>
          <w:noProof/>
        </w:rPr>
        <w:t>後來</w:t>
      </w:r>
      <w:r w:rsidR="005D16ED" w:rsidRPr="003D2B0A">
        <w:rPr>
          <w:rFonts w:ascii="Times New Roman" w:hAnsi="Times New Roman" w:hint="eastAsia"/>
          <w:bCs w:val="0"/>
          <w:noProof/>
        </w:rPr>
        <w:t>雖逐年下降，惟</w:t>
      </w:r>
      <w:r w:rsidR="005D16ED" w:rsidRPr="003D2B0A">
        <w:rPr>
          <w:rFonts w:ascii="Times New Roman" w:hAnsi="Times New Roman" w:hint="eastAsia"/>
          <w:bCs w:val="0"/>
          <w:noProof/>
        </w:rPr>
        <w:t>104</w:t>
      </w:r>
      <w:r w:rsidR="005D16ED" w:rsidRPr="003D2B0A">
        <w:rPr>
          <w:rFonts w:ascii="Times New Roman" w:hAnsi="Times New Roman" w:hint="eastAsia"/>
          <w:bCs w:val="0"/>
          <w:noProof/>
        </w:rPr>
        <w:t>年仍有</w:t>
      </w:r>
      <w:r w:rsidR="005D16ED" w:rsidRPr="003D2B0A">
        <w:rPr>
          <w:rFonts w:ascii="Times New Roman" w:hAnsi="Times New Roman" w:hint="eastAsia"/>
          <w:bCs w:val="0"/>
          <w:noProof/>
        </w:rPr>
        <w:t>32</w:t>
      </w:r>
      <w:r w:rsidR="005D16ED" w:rsidRPr="003D2B0A">
        <w:rPr>
          <w:rFonts w:ascii="Times New Roman" w:hAnsi="Times New Roman"/>
          <w:bCs w:val="0"/>
          <w:noProof/>
        </w:rPr>
        <w:t>,</w:t>
      </w:r>
      <w:r w:rsidR="005D16ED" w:rsidRPr="003D2B0A">
        <w:rPr>
          <w:rFonts w:ascii="Times New Roman" w:hAnsi="Times New Roman" w:hint="eastAsia"/>
          <w:bCs w:val="0"/>
          <w:noProof/>
        </w:rPr>
        <w:t>193</w:t>
      </w:r>
      <w:r w:rsidR="005D16ED" w:rsidRPr="003D2B0A">
        <w:rPr>
          <w:rFonts w:ascii="Times New Roman" w:hAnsi="Times New Roman" w:hint="eastAsia"/>
          <w:bCs w:val="0"/>
          <w:noProof/>
        </w:rPr>
        <w:t>人。</w:t>
      </w:r>
      <w:bookmarkEnd w:id="149"/>
      <w:bookmarkEnd w:id="150"/>
    </w:p>
    <w:p w:rsidR="002C5B4A" w:rsidRDefault="002C5B4A" w:rsidP="00790130">
      <w:pPr>
        <w:pStyle w:val="3"/>
        <w:numPr>
          <w:ilvl w:val="0"/>
          <w:numId w:val="0"/>
        </w:numPr>
        <w:spacing w:beforeLines="25" w:before="114" w:line="360" w:lineRule="exact"/>
        <w:ind w:left="1361" w:firstLineChars="22" w:firstLine="66"/>
        <w:rPr>
          <w:rFonts w:ascii="Times New Roman" w:hAnsi="Times New Roman"/>
          <w:sz w:val="28"/>
          <w:szCs w:val="28"/>
        </w:rPr>
      </w:pPr>
      <w:bookmarkStart w:id="152" w:name="_Toc457310933"/>
      <w:bookmarkStart w:id="153" w:name="_Toc457384141"/>
      <w:r>
        <w:rPr>
          <w:rFonts w:ascii="Times New Roman" w:hAnsi="Times New Roman" w:hint="eastAsia"/>
          <w:sz w:val="28"/>
          <w:szCs w:val="28"/>
        </w:rPr>
        <w:t>表</w:t>
      </w:r>
      <w:r w:rsidR="00A04F44">
        <w:rPr>
          <w:rFonts w:ascii="Times New Roman" w:hAnsi="Times New Roman" w:hint="eastAsia"/>
          <w:sz w:val="28"/>
          <w:szCs w:val="28"/>
        </w:rPr>
        <w:t>6</w:t>
      </w:r>
      <w:r>
        <w:rPr>
          <w:rFonts w:ascii="Times New Roman" w:hAnsi="Times New Roman" w:hint="eastAsia"/>
          <w:sz w:val="28"/>
          <w:szCs w:val="28"/>
        </w:rPr>
        <w:t>、</w:t>
      </w:r>
      <w:r>
        <w:rPr>
          <w:rFonts w:ascii="Times New Roman" w:hAnsi="Times New Roman"/>
          <w:sz w:val="28"/>
          <w:szCs w:val="28"/>
        </w:rPr>
        <w:t>93</w:t>
      </w:r>
      <w:r>
        <w:rPr>
          <w:rFonts w:ascii="Times New Roman" w:hAnsi="Times New Roman" w:hint="eastAsia"/>
          <w:sz w:val="28"/>
          <w:szCs w:val="28"/>
        </w:rPr>
        <w:t>至</w:t>
      </w:r>
      <w:r>
        <w:rPr>
          <w:rFonts w:ascii="Times New Roman" w:hAnsi="Times New Roman"/>
          <w:sz w:val="28"/>
          <w:szCs w:val="28"/>
        </w:rPr>
        <w:t>103</w:t>
      </w:r>
      <w:r>
        <w:rPr>
          <w:rFonts w:ascii="Times New Roman" w:hAnsi="Times New Roman" w:hint="eastAsia"/>
          <w:sz w:val="28"/>
          <w:szCs w:val="28"/>
        </w:rPr>
        <w:t>年高風險家庭通報及開案人數</w:t>
      </w:r>
      <w:bookmarkEnd w:id="152"/>
      <w:bookmarkEnd w:id="153"/>
    </w:p>
    <w:p w:rsidR="002C5B4A" w:rsidRDefault="002C5B4A" w:rsidP="002C5B4A">
      <w:pPr>
        <w:pStyle w:val="3"/>
        <w:numPr>
          <w:ilvl w:val="0"/>
          <w:numId w:val="0"/>
        </w:numPr>
        <w:spacing w:line="360" w:lineRule="exact"/>
        <w:ind w:left="1361" w:firstLineChars="17" w:firstLine="51"/>
        <w:jc w:val="right"/>
        <w:rPr>
          <w:rFonts w:ascii="Times New Roman" w:hAnsi="Times New Roman"/>
          <w:sz w:val="28"/>
          <w:szCs w:val="28"/>
        </w:rPr>
      </w:pPr>
      <w:bookmarkStart w:id="154" w:name="_Toc457310934"/>
      <w:bookmarkStart w:id="155" w:name="_Toc457384142"/>
      <w:r>
        <w:rPr>
          <w:rFonts w:ascii="Times New Roman" w:hAnsi="Times New Roman" w:hint="eastAsia"/>
          <w:sz w:val="28"/>
          <w:szCs w:val="28"/>
        </w:rPr>
        <w:t>單位：人</w:t>
      </w:r>
      <w:bookmarkEnd w:id="154"/>
      <w:bookmarkEnd w:id="155"/>
    </w:p>
    <w:tbl>
      <w:tblPr>
        <w:tblStyle w:val="af9"/>
        <w:tblW w:w="7374" w:type="dxa"/>
        <w:tblInd w:w="1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0"/>
        <w:gridCol w:w="1608"/>
        <w:gridCol w:w="1608"/>
        <w:gridCol w:w="1554"/>
        <w:gridCol w:w="1554"/>
      </w:tblGrid>
      <w:tr w:rsidR="002C5B4A" w:rsidTr="002C5B4A">
        <w:trPr>
          <w:trHeight w:val="327"/>
          <w:tblHeader/>
        </w:trPr>
        <w:tc>
          <w:tcPr>
            <w:tcW w:w="1050" w:type="dxa"/>
            <w:vMerge w:val="restart"/>
            <w:tcBorders>
              <w:top w:val="single" w:sz="8" w:space="0" w:color="auto"/>
              <w:left w:val="single" w:sz="8" w:space="0" w:color="auto"/>
              <w:bottom w:val="single" w:sz="8" w:space="0" w:color="auto"/>
              <w:right w:val="single" w:sz="8" w:space="0" w:color="auto"/>
            </w:tcBorders>
            <w:vAlign w:val="center"/>
            <w:hideMark/>
          </w:tcPr>
          <w:p w:rsidR="002C5B4A" w:rsidRDefault="002C5B4A">
            <w:pPr>
              <w:pStyle w:val="3"/>
              <w:numPr>
                <w:ilvl w:val="0"/>
                <w:numId w:val="0"/>
              </w:numPr>
              <w:kinsoku w:val="0"/>
              <w:spacing w:line="280" w:lineRule="exact"/>
              <w:jc w:val="center"/>
              <w:rPr>
                <w:rFonts w:ascii="Times New Roman" w:hAnsi="Times New Roman"/>
                <w:sz w:val="28"/>
                <w:szCs w:val="28"/>
              </w:rPr>
            </w:pPr>
            <w:bookmarkStart w:id="156" w:name="_Toc457310935"/>
            <w:bookmarkStart w:id="157" w:name="_Toc457384143"/>
            <w:r>
              <w:rPr>
                <w:rFonts w:ascii="Times New Roman" w:hAnsi="Times New Roman" w:hint="eastAsia"/>
                <w:sz w:val="28"/>
                <w:szCs w:val="28"/>
              </w:rPr>
              <w:t>年別</w:t>
            </w:r>
            <w:bookmarkEnd w:id="156"/>
            <w:bookmarkEnd w:id="157"/>
          </w:p>
        </w:tc>
        <w:tc>
          <w:tcPr>
            <w:tcW w:w="1608" w:type="dxa"/>
            <w:vMerge w:val="restart"/>
            <w:tcBorders>
              <w:top w:val="single" w:sz="8" w:space="0" w:color="auto"/>
              <w:left w:val="single" w:sz="8" w:space="0" w:color="auto"/>
              <w:bottom w:val="single" w:sz="8" w:space="0" w:color="auto"/>
              <w:right w:val="single" w:sz="8" w:space="0" w:color="auto"/>
            </w:tcBorders>
            <w:vAlign w:val="center"/>
            <w:hideMark/>
          </w:tcPr>
          <w:p w:rsidR="002C5B4A" w:rsidRDefault="002C5B4A">
            <w:pPr>
              <w:pStyle w:val="3"/>
              <w:numPr>
                <w:ilvl w:val="0"/>
                <w:numId w:val="0"/>
              </w:numPr>
              <w:kinsoku w:val="0"/>
              <w:spacing w:line="280" w:lineRule="exact"/>
              <w:jc w:val="center"/>
              <w:rPr>
                <w:rFonts w:ascii="Times New Roman" w:hAnsi="Times New Roman"/>
                <w:sz w:val="28"/>
                <w:szCs w:val="28"/>
              </w:rPr>
            </w:pPr>
            <w:bookmarkStart w:id="158" w:name="_Toc457310936"/>
            <w:bookmarkStart w:id="159" w:name="_Toc457384144"/>
            <w:r>
              <w:rPr>
                <w:rFonts w:ascii="Times New Roman" w:hAnsi="Times New Roman" w:hint="eastAsia"/>
                <w:sz w:val="28"/>
                <w:szCs w:val="28"/>
              </w:rPr>
              <w:t>出生人數</w:t>
            </w:r>
            <w:bookmarkEnd w:id="158"/>
            <w:bookmarkEnd w:id="159"/>
          </w:p>
        </w:tc>
        <w:tc>
          <w:tcPr>
            <w:tcW w:w="1608" w:type="dxa"/>
            <w:vMerge w:val="restart"/>
            <w:tcBorders>
              <w:top w:val="single" w:sz="8" w:space="0" w:color="auto"/>
              <w:left w:val="single" w:sz="8" w:space="0" w:color="auto"/>
              <w:bottom w:val="single" w:sz="8" w:space="0" w:color="auto"/>
              <w:right w:val="single" w:sz="8" w:space="0" w:color="auto"/>
            </w:tcBorders>
            <w:vAlign w:val="center"/>
            <w:hideMark/>
          </w:tcPr>
          <w:p w:rsidR="002C5B4A" w:rsidRDefault="002C5B4A" w:rsidP="002C5B4A">
            <w:pPr>
              <w:pStyle w:val="3"/>
              <w:numPr>
                <w:ilvl w:val="0"/>
                <w:numId w:val="0"/>
              </w:numPr>
              <w:kinsoku w:val="0"/>
              <w:spacing w:line="280" w:lineRule="exact"/>
              <w:ind w:leftChars="-45" w:left="-80" w:rightChars="-11" w:right="-37" w:hangingChars="26" w:hanging="73"/>
              <w:jc w:val="center"/>
              <w:rPr>
                <w:rFonts w:ascii="Times New Roman" w:hAnsi="Times New Roman"/>
                <w:spacing w:val="-10"/>
                <w:sz w:val="28"/>
                <w:szCs w:val="28"/>
              </w:rPr>
            </w:pPr>
            <w:bookmarkStart w:id="160" w:name="_Toc457310937"/>
            <w:bookmarkStart w:id="161" w:name="_Toc457384145"/>
            <w:r>
              <w:rPr>
                <w:rFonts w:ascii="Times New Roman" w:hAnsi="Times New Roman" w:hint="eastAsia"/>
                <w:spacing w:val="-10"/>
                <w:sz w:val="28"/>
                <w:szCs w:val="28"/>
              </w:rPr>
              <w:t>兒童及少年人數</w:t>
            </w:r>
            <w:bookmarkEnd w:id="160"/>
            <w:bookmarkEnd w:id="161"/>
          </w:p>
        </w:tc>
        <w:tc>
          <w:tcPr>
            <w:tcW w:w="3108" w:type="dxa"/>
            <w:gridSpan w:val="2"/>
            <w:tcBorders>
              <w:top w:val="single" w:sz="8" w:space="0" w:color="auto"/>
              <w:left w:val="single" w:sz="8" w:space="0" w:color="auto"/>
              <w:bottom w:val="single" w:sz="8" w:space="0" w:color="auto"/>
              <w:right w:val="single" w:sz="8" w:space="0" w:color="auto"/>
            </w:tcBorders>
            <w:vAlign w:val="center"/>
            <w:hideMark/>
          </w:tcPr>
          <w:p w:rsidR="002C5B4A" w:rsidRDefault="002C5B4A">
            <w:pPr>
              <w:pStyle w:val="3"/>
              <w:numPr>
                <w:ilvl w:val="0"/>
                <w:numId w:val="0"/>
              </w:numPr>
              <w:kinsoku w:val="0"/>
              <w:spacing w:line="280" w:lineRule="exact"/>
              <w:jc w:val="center"/>
              <w:rPr>
                <w:rFonts w:ascii="Times New Roman" w:hAnsi="Times New Roman"/>
                <w:sz w:val="28"/>
                <w:szCs w:val="28"/>
              </w:rPr>
            </w:pPr>
            <w:bookmarkStart w:id="162" w:name="_Toc457310938"/>
            <w:bookmarkStart w:id="163" w:name="_Toc457384146"/>
            <w:r>
              <w:rPr>
                <w:rFonts w:ascii="Times New Roman" w:hAnsi="Times New Roman" w:hint="eastAsia"/>
                <w:sz w:val="28"/>
                <w:szCs w:val="28"/>
              </w:rPr>
              <w:t>高風險家庭</w:t>
            </w:r>
            <w:bookmarkEnd w:id="162"/>
            <w:bookmarkEnd w:id="163"/>
          </w:p>
        </w:tc>
      </w:tr>
      <w:tr w:rsidR="002C5B4A" w:rsidTr="002C5B4A">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C5B4A" w:rsidRDefault="002C5B4A">
            <w:pPr>
              <w:widowControl/>
              <w:overflowPunct/>
              <w:autoSpaceDE/>
              <w:autoSpaceDN/>
              <w:jc w:val="left"/>
              <w:rPr>
                <w:rFonts w:ascii="Times New Roman"/>
                <w:bCs/>
                <w:kern w:val="32"/>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C5B4A" w:rsidRDefault="002C5B4A">
            <w:pPr>
              <w:widowControl/>
              <w:overflowPunct/>
              <w:autoSpaceDE/>
              <w:autoSpaceDN/>
              <w:jc w:val="left"/>
              <w:rPr>
                <w:rFonts w:ascii="Times New Roman"/>
                <w:bCs/>
                <w:kern w:val="32"/>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C5B4A" w:rsidRDefault="002C5B4A">
            <w:pPr>
              <w:widowControl/>
              <w:overflowPunct/>
              <w:autoSpaceDE/>
              <w:autoSpaceDN/>
              <w:jc w:val="left"/>
              <w:rPr>
                <w:rFonts w:ascii="Times New Roman"/>
                <w:bCs/>
                <w:spacing w:val="-10"/>
                <w:kern w:val="32"/>
                <w:sz w:val="28"/>
                <w:szCs w:val="28"/>
              </w:rPr>
            </w:pPr>
          </w:p>
        </w:tc>
        <w:tc>
          <w:tcPr>
            <w:tcW w:w="1554" w:type="dxa"/>
            <w:tcBorders>
              <w:top w:val="single" w:sz="8" w:space="0" w:color="auto"/>
              <w:left w:val="single" w:sz="8" w:space="0" w:color="auto"/>
              <w:bottom w:val="single" w:sz="8" w:space="0" w:color="auto"/>
              <w:right w:val="single" w:sz="8" w:space="0" w:color="auto"/>
            </w:tcBorders>
            <w:vAlign w:val="center"/>
            <w:hideMark/>
          </w:tcPr>
          <w:p w:rsidR="002C5B4A" w:rsidRDefault="002C5B4A">
            <w:pPr>
              <w:pStyle w:val="3"/>
              <w:numPr>
                <w:ilvl w:val="0"/>
                <w:numId w:val="0"/>
              </w:numPr>
              <w:kinsoku w:val="0"/>
              <w:spacing w:line="280" w:lineRule="exact"/>
              <w:jc w:val="center"/>
              <w:rPr>
                <w:rFonts w:ascii="Times New Roman" w:hAnsi="Times New Roman"/>
                <w:sz w:val="28"/>
                <w:szCs w:val="28"/>
              </w:rPr>
            </w:pPr>
            <w:bookmarkStart w:id="164" w:name="_Toc457310939"/>
            <w:bookmarkStart w:id="165" w:name="_Toc457384147"/>
            <w:r>
              <w:rPr>
                <w:rFonts w:ascii="Times New Roman" w:hAnsi="Times New Roman" w:hint="eastAsia"/>
                <w:sz w:val="28"/>
                <w:szCs w:val="28"/>
              </w:rPr>
              <w:t>通報</w:t>
            </w:r>
            <w:bookmarkEnd w:id="164"/>
            <w:bookmarkEnd w:id="165"/>
          </w:p>
          <w:p w:rsidR="002C5B4A" w:rsidRDefault="002C5B4A">
            <w:pPr>
              <w:pStyle w:val="3"/>
              <w:numPr>
                <w:ilvl w:val="0"/>
                <w:numId w:val="0"/>
              </w:numPr>
              <w:kinsoku w:val="0"/>
              <w:spacing w:line="280" w:lineRule="exact"/>
              <w:jc w:val="center"/>
              <w:rPr>
                <w:rFonts w:ascii="Times New Roman" w:hAnsi="Times New Roman"/>
                <w:sz w:val="28"/>
                <w:szCs w:val="28"/>
              </w:rPr>
            </w:pPr>
            <w:bookmarkStart w:id="166" w:name="_Toc457310940"/>
            <w:bookmarkStart w:id="167" w:name="_Toc457384148"/>
            <w:r>
              <w:rPr>
                <w:rFonts w:ascii="Times New Roman" w:hAnsi="Times New Roman" w:hint="eastAsia"/>
                <w:sz w:val="28"/>
                <w:szCs w:val="28"/>
              </w:rPr>
              <w:t>人數</w:t>
            </w:r>
            <w:bookmarkEnd w:id="166"/>
            <w:bookmarkEnd w:id="167"/>
          </w:p>
        </w:tc>
        <w:tc>
          <w:tcPr>
            <w:tcW w:w="1554" w:type="dxa"/>
            <w:tcBorders>
              <w:top w:val="single" w:sz="8" w:space="0" w:color="auto"/>
              <w:left w:val="single" w:sz="8" w:space="0" w:color="auto"/>
              <w:bottom w:val="single" w:sz="8" w:space="0" w:color="auto"/>
              <w:right w:val="single" w:sz="8" w:space="0" w:color="auto"/>
            </w:tcBorders>
            <w:vAlign w:val="center"/>
            <w:hideMark/>
          </w:tcPr>
          <w:p w:rsidR="002C5B4A" w:rsidRDefault="002C5B4A">
            <w:pPr>
              <w:pStyle w:val="3"/>
              <w:numPr>
                <w:ilvl w:val="0"/>
                <w:numId w:val="0"/>
              </w:numPr>
              <w:kinsoku w:val="0"/>
              <w:spacing w:line="280" w:lineRule="exact"/>
              <w:jc w:val="center"/>
              <w:rPr>
                <w:rFonts w:ascii="Times New Roman" w:hAnsi="Times New Roman"/>
                <w:sz w:val="28"/>
                <w:szCs w:val="28"/>
              </w:rPr>
            </w:pPr>
            <w:bookmarkStart w:id="168" w:name="_Toc457310941"/>
            <w:bookmarkStart w:id="169" w:name="_Toc457384149"/>
            <w:r>
              <w:rPr>
                <w:rFonts w:ascii="Times New Roman" w:hAnsi="Times New Roman" w:hint="eastAsia"/>
                <w:sz w:val="28"/>
                <w:szCs w:val="28"/>
              </w:rPr>
              <w:t>開案</w:t>
            </w:r>
            <w:bookmarkEnd w:id="168"/>
            <w:bookmarkEnd w:id="169"/>
          </w:p>
          <w:p w:rsidR="002C5B4A" w:rsidRDefault="002C5B4A">
            <w:pPr>
              <w:pStyle w:val="3"/>
              <w:numPr>
                <w:ilvl w:val="0"/>
                <w:numId w:val="0"/>
              </w:numPr>
              <w:kinsoku w:val="0"/>
              <w:spacing w:line="280" w:lineRule="exact"/>
              <w:jc w:val="center"/>
              <w:rPr>
                <w:rFonts w:ascii="Times New Roman" w:hAnsi="Times New Roman"/>
                <w:sz w:val="28"/>
                <w:szCs w:val="28"/>
              </w:rPr>
            </w:pPr>
            <w:bookmarkStart w:id="170" w:name="_Toc457310942"/>
            <w:bookmarkStart w:id="171" w:name="_Toc457384150"/>
            <w:r>
              <w:rPr>
                <w:rFonts w:ascii="Times New Roman" w:hAnsi="Times New Roman" w:hint="eastAsia"/>
                <w:sz w:val="28"/>
                <w:szCs w:val="28"/>
              </w:rPr>
              <w:t>人數</w:t>
            </w:r>
            <w:bookmarkEnd w:id="170"/>
            <w:bookmarkEnd w:id="171"/>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172" w:name="_Toc457310943"/>
            <w:bookmarkStart w:id="173" w:name="_Toc457384151"/>
            <w:r>
              <w:rPr>
                <w:rFonts w:ascii="Times New Roman" w:hAnsi="Times New Roman"/>
                <w:sz w:val="28"/>
                <w:szCs w:val="28"/>
              </w:rPr>
              <w:t>93</w:t>
            </w:r>
            <w:bookmarkEnd w:id="172"/>
            <w:bookmarkEnd w:id="173"/>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74" w:name="_Toc457310944"/>
            <w:bookmarkStart w:id="175" w:name="_Toc457384152"/>
            <w:r>
              <w:rPr>
                <w:rFonts w:ascii="Times New Roman" w:hAnsi="Times New Roman"/>
                <w:sz w:val="28"/>
                <w:szCs w:val="28"/>
              </w:rPr>
              <w:t>216,419</w:t>
            </w:r>
            <w:bookmarkEnd w:id="174"/>
            <w:bookmarkEnd w:id="175"/>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pStyle w:val="3"/>
              <w:numPr>
                <w:ilvl w:val="0"/>
                <w:numId w:val="0"/>
              </w:numPr>
              <w:spacing w:line="320" w:lineRule="exact"/>
              <w:jc w:val="right"/>
              <w:rPr>
                <w:rFonts w:ascii="Times New Roman" w:hAnsi="Times New Roman"/>
                <w:sz w:val="28"/>
                <w:szCs w:val="28"/>
              </w:rPr>
            </w:pPr>
            <w:bookmarkStart w:id="176" w:name="_Toc457310945"/>
            <w:bookmarkStart w:id="177" w:name="_Toc457384153"/>
            <w:r>
              <w:rPr>
                <w:rFonts w:ascii="Times New Roman" w:hAnsi="Times New Roman"/>
                <w:sz w:val="28"/>
                <w:szCs w:val="28"/>
              </w:rPr>
              <w:t>5,345,047</w:t>
            </w:r>
            <w:bookmarkEnd w:id="176"/>
            <w:bookmarkEnd w:id="177"/>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78" w:name="_Toc457310946"/>
            <w:bookmarkStart w:id="179" w:name="_Toc457384154"/>
            <w:r>
              <w:rPr>
                <w:rFonts w:ascii="Times New Roman" w:hAnsi="Times New Roman"/>
                <w:sz w:val="28"/>
                <w:szCs w:val="28"/>
              </w:rPr>
              <w:t>551</w:t>
            </w:r>
            <w:bookmarkEnd w:id="178"/>
            <w:bookmarkEnd w:id="179"/>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80" w:name="_Toc457310947"/>
            <w:bookmarkStart w:id="181" w:name="_Toc457384155"/>
            <w:r>
              <w:rPr>
                <w:rFonts w:ascii="Times New Roman" w:hAnsi="Times New Roman"/>
                <w:sz w:val="28"/>
                <w:szCs w:val="28"/>
              </w:rPr>
              <w:t>446</w:t>
            </w:r>
            <w:bookmarkEnd w:id="180"/>
            <w:bookmarkEnd w:id="181"/>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182" w:name="_Toc457310948"/>
            <w:bookmarkStart w:id="183" w:name="_Toc457384156"/>
            <w:r>
              <w:rPr>
                <w:rFonts w:ascii="Times New Roman" w:hAnsi="Times New Roman"/>
                <w:sz w:val="28"/>
                <w:szCs w:val="28"/>
              </w:rPr>
              <w:t>94</w:t>
            </w:r>
            <w:bookmarkEnd w:id="182"/>
            <w:bookmarkEnd w:id="183"/>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84" w:name="_Toc457310949"/>
            <w:bookmarkStart w:id="185" w:name="_Toc457384157"/>
            <w:r>
              <w:rPr>
                <w:rFonts w:ascii="Times New Roman" w:hAnsi="Times New Roman"/>
                <w:sz w:val="28"/>
                <w:szCs w:val="28"/>
              </w:rPr>
              <w:t>205,854</w:t>
            </w:r>
            <w:bookmarkEnd w:id="184"/>
            <w:bookmarkEnd w:id="185"/>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5,242,928</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86" w:name="_Toc457310950"/>
            <w:bookmarkStart w:id="187" w:name="_Toc457384158"/>
            <w:r>
              <w:rPr>
                <w:rFonts w:ascii="Times New Roman" w:hAnsi="Times New Roman"/>
                <w:sz w:val="28"/>
                <w:szCs w:val="28"/>
              </w:rPr>
              <w:t>4,108</w:t>
            </w:r>
            <w:bookmarkEnd w:id="186"/>
            <w:bookmarkEnd w:id="187"/>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88" w:name="_Toc457310951"/>
            <w:bookmarkStart w:id="189" w:name="_Toc457384159"/>
            <w:r>
              <w:rPr>
                <w:rFonts w:ascii="Times New Roman" w:hAnsi="Times New Roman"/>
                <w:sz w:val="28"/>
                <w:szCs w:val="28"/>
              </w:rPr>
              <w:t>2,843</w:t>
            </w:r>
            <w:bookmarkEnd w:id="188"/>
            <w:bookmarkEnd w:id="189"/>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190" w:name="_Toc457310952"/>
            <w:bookmarkStart w:id="191" w:name="_Toc457384160"/>
            <w:r>
              <w:rPr>
                <w:rFonts w:ascii="Times New Roman" w:hAnsi="Times New Roman"/>
                <w:sz w:val="28"/>
                <w:szCs w:val="28"/>
              </w:rPr>
              <w:lastRenderedPageBreak/>
              <w:t>95</w:t>
            </w:r>
            <w:bookmarkEnd w:id="190"/>
            <w:bookmarkEnd w:id="191"/>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92" w:name="_Toc457310953"/>
            <w:bookmarkStart w:id="193" w:name="_Toc457384161"/>
            <w:r>
              <w:rPr>
                <w:rFonts w:ascii="Times New Roman" w:hAnsi="Times New Roman"/>
                <w:sz w:val="28"/>
                <w:szCs w:val="28"/>
              </w:rPr>
              <w:t>204,459</w:t>
            </w:r>
            <w:bookmarkEnd w:id="192"/>
            <w:bookmarkEnd w:id="193"/>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5,107,181</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94" w:name="_Toc457310954"/>
            <w:bookmarkStart w:id="195" w:name="_Toc457384162"/>
            <w:r>
              <w:rPr>
                <w:rFonts w:ascii="Times New Roman" w:hAnsi="Times New Roman"/>
                <w:sz w:val="28"/>
                <w:szCs w:val="28"/>
              </w:rPr>
              <w:t>22,051</w:t>
            </w:r>
            <w:bookmarkEnd w:id="194"/>
            <w:bookmarkEnd w:id="195"/>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196" w:name="_Toc457310955"/>
            <w:bookmarkStart w:id="197" w:name="_Toc457384163"/>
            <w:r>
              <w:rPr>
                <w:rFonts w:ascii="Times New Roman" w:hAnsi="Times New Roman"/>
                <w:sz w:val="28"/>
                <w:szCs w:val="28"/>
              </w:rPr>
              <w:t>15,370</w:t>
            </w:r>
            <w:bookmarkEnd w:id="196"/>
            <w:bookmarkEnd w:id="197"/>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198" w:name="_Toc457310956"/>
            <w:bookmarkStart w:id="199" w:name="_Toc457384164"/>
            <w:r>
              <w:rPr>
                <w:rFonts w:ascii="Times New Roman" w:hAnsi="Times New Roman"/>
                <w:sz w:val="28"/>
                <w:szCs w:val="28"/>
              </w:rPr>
              <w:t>96</w:t>
            </w:r>
            <w:bookmarkEnd w:id="198"/>
            <w:bookmarkEnd w:id="199"/>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00" w:name="_Toc457310957"/>
            <w:bookmarkStart w:id="201" w:name="_Toc457384165"/>
            <w:r>
              <w:rPr>
                <w:rFonts w:ascii="Times New Roman" w:hAnsi="Times New Roman"/>
                <w:sz w:val="28"/>
                <w:szCs w:val="28"/>
              </w:rPr>
              <w:t>204,414</w:t>
            </w:r>
            <w:bookmarkEnd w:id="200"/>
            <w:bookmarkEnd w:id="201"/>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5,002,123</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02" w:name="_Toc457310958"/>
            <w:bookmarkStart w:id="203" w:name="_Toc457384166"/>
            <w:r>
              <w:rPr>
                <w:rFonts w:ascii="Times New Roman" w:hAnsi="Times New Roman"/>
                <w:sz w:val="28"/>
                <w:szCs w:val="28"/>
              </w:rPr>
              <w:t>23,299</w:t>
            </w:r>
            <w:bookmarkEnd w:id="202"/>
            <w:bookmarkEnd w:id="203"/>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04" w:name="_Toc457310959"/>
            <w:bookmarkStart w:id="205" w:name="_Toc457384167"/>
            <w:r>
              <w:rPr>
                <w:rFonts w:ascii="Times New Roman" w:hAnsi="Times New Roman"/>
                <w:sz w:val="28"/>
                <w:szCs w:val="28"/>
              </w:rPr>
              <w:t>19,472</w:t>
            </w:r>
            <w:bookmarkEnd w:id="204"/>
            <w:bookmarkEnd w:id="205"/>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06" w:name="_Toc457310960"/>
            <w:bookmarkStart w:id="207" w:name="_Toc457384168"/>
            <w:r>
              <w:rPr>
                <w:rFonts w:ascii="Times New Roman" w:hAnsi="Times New Roman"/>
                <w:sz w:val="28"/>
                <w:szCs w:val="28"/>
              </w:rPr>
              <w:t>97</w:t>
            </w:r>
            <w:bookmarkEnd w:id="206"/>
            <w:bookmarkEnd w:id="207"/>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08" w:name="_Toc457310961"/>
            <w:bookmarkStart w:id="209" w:name="_Toc457384169"/>
            <w:r>
              <w:rPr>
                <w:rFonts w:ascii="Times New Roman" w:hAnsi="Times New Roman"/>
                <w:sz w:val="28"/>
                <w:szCs w:val="28"/>
              </w:rPr>
              <w:t>198,733</w:t>
            </w:r>
            <w:bookmarkEnd w:id="208"/>
            <w:bookmarkEnd w:id="209"/>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4,868,304</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10" w:name="_Toc457310962"/>
            <w:bookmarkStart w:id="211" w:name="_Toc457384170"/>
            <w:r>
              <w:rPr>
                <w:rFonts w:ascii="Times New Roman" w:hAnsi="Times New Roman"/>
                <w:sz w:val="28"/>
                <w:szCs w:val="28"/>
              </w:rPr>
              <w:t>36,582</w:t>
            </w:r>
            <w:bookmarkEnd w:id="210"/>
            <w:bookmarkEnd w:id="211"/>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12" w:name="_Toc457310963"/>
            <w:bookmarkStart w:id="213" w:name="_Toc457384171"/>
            <w:r>
              <w:rPr>
                <w:rFonts w:ascii="Times New Roman" w:hAnsi="Times New Roman"/>
                <w:sz w:val="28"/>
                <w:szCs w:val="28"/>
              </w:rPr>
              <w:t>28,393</w:t>
            </w:r>
            <w:bookmarkEnd w:id="212"/>
            <w:bookmarkEnd w:id="213"/>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14" w:name="_Toc457310964"/>
            <w:bookmarkStart w:id="215" w:name="_Toc457384172"/>
            <w:r>
              <w:rPr>
                <w:rFonts w:ascii="Times New Roman" w:hAnsi="Times New Roman"/>
                <w:sz w:val="28"/>
                <w:szCs w:val="28"/>
              </w:rPr>
              <w:t>98</w:t>
            </w:r>
            <w:bookmarkEnd w:id="214"/>
            <w:bookmarkEnd w:id="215"/>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16" w:name="_Toc457310965"/>
            <w:bookmarkStart w:id="217" w:name="_Toc457384173"/>
            <w:r>
              <w:rPr>
                <w:rFonts w:ascii="Times New Roman" w:hAnsi="Times New Roman"/>
                <w:sz w:val="28"/>
                <w:szCs w:val="28"/>
              </w:rPr>
              <w:t>191,310</w:t>
            </w:r>
            <w:bookmarkEnd w:id="216"/>
            <w:bookmarkEnd w:id="217"/>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4,745,159</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18" w:name="_Toc457310966"/>
            <w:bookmarkStart w:id="219" w:name="_Toc457384174"/>
            <w:r>
              <w:rPr>
                <w:rFonts w:ascii="Times New Roman" w:hAnsi="Times New Roman"/>
                <w:sz w:val="28"/>
                <w:szCs w:val="28"/>
              </w:rPr>
              <w:t>56,164</w:t>
            </w:r>
            <w:bookmarkEnd w:id="218"/>
            <w:bookmarkEnd w:id="219"/>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20" w:name="_Toc457310967"/>
            <w:bookmarkStart w:id="221" w:name="_Toc457384175"/>
            <w:r>
              <w:rPr>
                <w:rFonts w:ascii="Times New Roman" w:hAnsi="Times New Roman"/>
                <w:sz w:val="28"/>
                <w:szCs w:val="28"/>
              </w:rPr>
              <w:t>35,646</w:t>
            </w:r>
            <w:bookmarkEnd w:id="220"/>
            <w:bookmarkEnd w:id="221"/>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22" w:name="_Toc457310968"/>
            <w:bookmarkStart w:id="223" w:name="_Toc457384176"/>
            <w:r>
              <w:rPr>
                <w:rFonts w:ascii="Times New Roman" w:hAnsi="Times New Roman"/>
                <w:sz w:val="28"/>
                <w:szCs w:val="28"/>
              </w:rPr>
              <w:t>99</w:t>
            </w:r>
            <w:bookmarkEnd w:id="222"/>
            <w:bookmarkEnd w:id="223"/>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24" w:name="_Toc457310969"/>
            <w:bookmarkStart w:id="225" w:name="_Toc457384177"/>
            <w:r>
              <w:rPr>
                <w:rFonts w:ascii="Times New Roman" w:hAnsi="Times New Roman"/>
                <w:sz w:val="28"/>
                <w:szCs w:val="28"/>
              </w:rPr>
              <w:t>166,886</w:t>
            </w:r>
            <w:bookmarkEnd w:id="224"/>
            <w:bookmarkEnd w:id="225"/>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4,595,767</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26" w:name="_Toc457310970"/>
            <w:bookmarkStart w:id="227" w:name="_Toc457384178"/>
            <w:r>
              <w:rPr>
                <w:rFonts w:ascii="Times New Roman" w:hAnsi="Times New Roman"/>
                <w:sz w:val="28"/>
                <w:szCs w:val="28"/>
              </w:rPr>
              <w:t>56,804</w:t>
            </w:r>
            <w:bookmarkEnd w:id="226"/>
            <w:bookmarkEnd w:id="227"/>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28" w:name="_Toc457310971"/>
            <w:bookmarkStart w:id="229" w:name="_Toc457384179"/>
            <w:r>
              <w:rPr>
                <w:rFonts w:ascii="Times New Roman" w:hAnsi="Times New Roman"/>
                <w:sz w:val="28"/>
                <w:szCs w:val="28"/>
              </w:rPr>
              <w:t>36,343</w:t>
            </w:r>
            <w:bookmarkEnd w:id="228"/>
            <w:bookmarkEnd w:id="229"/>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30" w:name="_Toc457310972"/>
            <w:bookmarkStart w:id="231" w:name="_Toc457384180"/>
            <w:r>
              <w:rPr>
                <w:rFonts w:ascii="Times New Roman" w:hAnsi="Times New Roman"/>
                <w:sz w:val="28"/>
                <w:szCs w:val="28"/>
              </w:rPr>
              <w:t>100</w:t>
            </w:r>
            <w:bookmarkEnd w:id="230"/>
            <w:bookmarkEnd w:id="231"/>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32" w:name="_Toc457310973"/>
            <w:bookmarkStart w:id="233" w:name="_Toc457384181"/>
            <w:r>
              <w:rPr>
                <w:rFonts w:ascii="Times New Roman" w:hAnsi="Times New Roman"/>
                <w:sz w:val="28"/>
                <w:szCs w:val="28"/>
              </w:rPr>
              <w:t>196,627</w:t>
            </w:r>
            <w:bookmarkEnd w:id="232"/>
            <w:bookmarkEnd w:id="233"/>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4,469,350</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34" w:name="_Toc457310974"/>
            <w:bookmarkStart w:id="235" w:name="_Toc457384182"/>
            <w:r>
              <w:rPr>
                <w:rFonts w:ascii="Times New Roman" w:hAnsi="Times New Roman"/>
                <w:sz w:val="28"/>
                <w:szCs w:val="28"/>
              </w:rPr>
              <w:t>55,782</w:t>
            </w:r>
            <w:bookmarkEnd w:id="234"/>
            <w:bookmarkEnd w:id="235"/>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36" w:name="_Toc457310975"/>
            <w:bookmarkStart w:id="237" w:name="_Toc457384183"/>
            <w:r>
              <w:rPr>
                <w:rFonts w:ascii="Times New Roman" w:hAnsi="Times New Roman"/>
                <w:sz w:val="28"/>
                <w:szCs w:val="28"/>
              </w:rPr>
              <w:t>42,552</w:t>
            </w:r>
            <w:bookmarkEnd w:id="236"/>
            <w:bookmarkEnd w:id="237"/>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38" w:name="_Toc457310976"/>
            <w:bookmarkStart w:id="239" w:name="_Toc457384184"/>
            <w:r>
              <w:rPr>
                <w:rFonts w:ascii="Times New Roman" w:hAnsi="Times New Roman"/>
                <w:sz w:val="28"/>
                <w:szCs w:val="28"/>
              </w:rPr>
              <w:t>101</w:t>
            </w:r>
            <w:bookmarkEnd w:id="238"/>
            <w:bookmarkEnd w:id="239"/>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40" w:name="_Toc457310977"/>
            <w:bookmarkStart w:id="241" w:name="_Toc457384185"/>
            <w:r>
              <w:rPr>
                <w:rFonts w:ascii="Times New Roman" w:hAnsi="Times New Roman"/>
                <w:sz w:val="28"/>
                <w:szCs w:val="28"/>
              </w:rPr>
              <w:t>229,481</w:t>
            </w:r>
            <w:bookmarkEnd w:id="240"/>
            <w:bookmarkEnd w:id="241"/>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4,380,203</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42" w:name="_Toc457310978"/>
            <w:bookmarkStart w:id="243" w:name="_Toc457384186"/>
            <w:r>
              <w:rPr>
                <w:rFonts w:ascii="Times New Roman" w:hAnsi="Times New Roman"/>
                <w:sz w:val="28"/>
                <w:szCs w:val="28"/>
              </w:rPr>
              <w:t>58,877</w:t>
            </w:r>
            <w:bookmarkEnd w:id="242"/>
            <w:bookmarkEnd w:id="243"/>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44" w:name="_Toc457310979"/>
            <w:bookmarkStart w:id="245" w:name="_Toc457384187"/>
            <w:r>
              <w:rPr>
                <w:rFonts w:ascii="Times New Roman" w:hAnsi="Times New Roman"/>
                <w:sz w:val="28"/>
                <w:szCs w:val="28"/>
              </w:rPr>
              <w:t>44,772</w:t>
            </w:r>
            <w:bookmarkEnd w:id="244"/>
            <w:bookmarkEnd w:id="245"/>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46" w:name="_Toc457310980"/>
            <w:bookmarkStart w:id="247" w:name="_Toc457384188"/>
            <w:r>
              <w:rPr>
                <w:rFonts w:ascii="Times New Roman" w:hAnsi="Times New Roman"/>
                <w:sz w:val="28"/>
                <w:szCs w:val="28"/>
              </w:rPr>
              <w:t>102</w:t>
            </w:r>
            <w:bookmarkEnd w:id="246"/>
            <w:bookmarkEnd w:id="247"/>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48" w:name="_Toc457310981"/>
            <w:bookmarkStart w:id="249" w:name="_Toc457384189"/>
            <w:r>
              <w:rPr>
                <w:rFonts w:ascii="Times New Roman" w:hAnsi="Times New Roman"/>
                <w:sz w:val="28"/>
                <w:szCs w:val="28"/>
              </w:rPr>
              <w:t>199,113</w:t>
            </w:r>
            <w:bookmarkEnd w:id="248"/>
            <w:bookmarkEnd w:id="249"/>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4,258,385</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50" w:name="_Toc457310982"/>
            <w:bookmarkStart w:id="251" w:name="_Toc457384190"/>
            <w:r>
              <w:rPr>
                <w:rFonts w:ascii="Times New Roman" w:hAnsi="Times New Roman"/>
                <w:sz w:val="28"/>
                <w:szCs w:val="28"/>
              </w:rPr>
              <w:t>52,565</w:t>
            </w:r>
            <w:bookmarkEnd w:id="250"/>
            <w:bookmarkEnd w:id="251"/>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52" w:name="_Toc457310983"/>
            <w:bookmarkStart w:id="253" w:name="_Toc457384191"/>
            <w:r>
              <w:rPr>
                <w:rFonts w:ascii="Times New Roman" w:hAnsi="Times New Roman"/>
                <w:sz w:val="28"/>
                <w:szCs w:val="28"/>
              </w:rPr>
              <w:t>40,378</w:t>
            </w:r>
            <w:bookmarkEnd w:id="252"/>
            <w:bookmarkEnd w:id="253"/>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54" w:name="_Toc457310984"/>
            <w:bookmarkStart w:id="255" w:name="_Toc457384192"/>
            <w:r>
              <w:rPr>
                <w:rFonts w:ascii="Times New Roman" w:hAnsi="Times New Roman"/>
                <w:sz w:val="28"/>
                <w:szCs w:val="28"/>
              </w:rPr>
              <w:t>103</w:t>
            </w:r>
            <w:bookmarkEnd w:id="254"/>
            <w:bookmarkEnd w:id="255"/>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56" w:name="_Toc457310985"/>
            <w:bookmarkStart w:id="257" w:name="_Toc457384193"/>
            <w:r>
              <w:rPr>
                <w:rFonts w:ascii="Times New Roman" w:hAnsi="Times New Roman"/>
                <w:sz w:val="28"/>
                <w:szCs w:val="28"/>
              </w:rPr>
              <w:t>210,383</w:t>
            </w:r>
            <w:bookmarkEnd w:id="256"/>
            <w:bookmarkEnd w:id="257"/>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color w:val="000000"/>
                <w:sz w:val="28"/>
                <w:szCs w:val="28"/>
              </w:rPr>
            </w:pPr>
            <w:r>
              <w:rPr>
                <w:rFonts w:ascii="Times New Roman"/>
                <w:color w:val="000000"/>
                <w:sz w:val="28"/>
                <w:szCs w:val="28"/>
              </w:rPr>
              <w:t>4,149,792</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58" w:name="_Toc457310986"/>
            <w:bookmarkStart w:id="259" w:name="_Toc457384194"/>
            <w:r>
              <w:rPr>
                <w:rFonts w:ascii="Times New Roman" w:hAnsi="Times New Roman"/>
                <w:sz w:val="28"/>
                <w:szCs w:val="28"/>
              </w:rPr>
              <w:t>49,033</w:t>
            </w:r>
            <w:bookmarkEnd w:id="258"/>
            <w:bookmarkEnd w:id="259"/>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60" w:name="_Toc457310987"/>
            <w:bookmarkStart w:id="261" w:name="_Toc457384195"/>
            <w:r>
              <w:rPr>
                <w:rFonts w:ascii="Times New Roman" w:hAnsi="Times New Roman"/>
                <w:sz w:val="28"/>
                <w:szCs w:val="28"/>
              </w:rPr>
              <w:t>34,764</w:t>
            </w:r>
            <w:bookmarkEnd w:id="260"/>
            <w:bookmarkEnd w:id="261"/>
          </w:p>
        </w:tc>
      </w:tr>
      <w:tr w:rsidR="002C5B4A" w:rsidTr="002C5B4A">
        <w:tc>
          <w:tcPr>
            <w:tcW w:w="1050"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center"/>
              <w:rPr>
                <w:rFonts w:ascii="Times New Roman" w:hAnsi="Times New Roman"/>
                <w:sz w:val="28"/>
                <w:szCs w:val="28"/>
              </w:rPr>
            </w:pPr>
            <w:bookmarkStart w:id="262" w:name="_Toc457310988"/>
            <w:bookmarkStart w:id="263" w:name="_Toc457384196"/>
            <w:r>
              <w:rPr>
                <w:rFonts w:ascii="Times New Roman" w:hAnsi="Times New Roman"/>
                <w:sz w:val="28"/>
                <w:szCs w:val="28"/>
              </w:rPr>
              <w:t>104</w:t>
            </w:r>
            <w:bookmarkEnd w:id="262"/>
            <w:bookmarkEnd w:id="263"/>
          </w:p>
        </w:tc>
        <w:tc>
          <w:tcPr>
            <w:tcW w:w="1608"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64" w:name="_Toc457310989"/>
            <w:bookmarkStart w:id="265" w:name="_Toc457384197"/>
            <w:r>
              <w:rPr>
                <w:rFonts w:ascii="Times New Roman" w:hAnsi="Times New Roman"/>
                <w:sz w:val="28"/>
                <w:szCs w:val="28"/>
              </w:rPr>
              <w:t>213,598</w:t>
            </w:r>
            <w:bookmarkEnd w:id="264"/>
            <w:bookmarkEnd w:id="265"/>
          </w:p>
        </w:tc>
        <w:tc>
          <w:tcPr>
            <w:tcW w:w="1608" w:type="dxa"/>
            <w:tcBorders>
              <w:top w:val="single" w:sz="8" w:space="0" w:color="auto"/>
              <w:left w:val="single" w:sz="8" w:space="0" w:color="auto"/>
              <w:bottom w:val="single" w:sz="8" w:space="0" w:color="auto"/>
              <w:right w:val="single" w:sz="8" w:space="0" w:color="auto"/>
            </w:tcBorders>
            <w:vAlign w:val="center"/>
            <w:hideMark/>
          </w:tcPr>
          <w:p w:rsidR="002C5B4A" w:rsidRDefault="002C5B4A">
            <w:pPr>
              <w:spacing w:line="320" w:lineRule="exact"/>
              <w:jc w:val="right"/>
              <w:rPr>
                <w:rFonts w:ascii="Times New Roman"/>
                <w:bCs/>
                <w:kern w:val="32"/>
                <w:sz w:val="28"/>
                <w:szCs w:val="28"/>
              </w:rPr>
            </w:pPr>
            <w:r>
              <w:rPr>
                <w:rFonts w:ascii="Times New Roman"/>
                <w:bCs/>
                <w:kern w:val="32"/>
                <w:sz w:val="28"/>
                <w:szCs w:val="28"/>
              </w:rPr>
              <w:t>4,043,357</w:t>
            </w:r>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66" w:name="_Toc457310990"/>
            <w:bookmarkStart w:id="267" w:name="_Toc457384198"/>
            <w:r>
              <w:rPr>
                <w:rFonts w:ascii="Times New Roman" w:hAnsi="Times New Roman"/>
                <w:sz w:val="28"/>
                <w:szCs w:val="28"/>
              </w:rPr>
              <w:t>36,751</w:t>
            </w:r>
            <w:bookmarkEnd w:id="266"/>
            <w:bookmarkEnd w:id="267"/>
          </w:p>
        </w:tc>
        <w:tc>
          <w:tcPr>
            <w:tcW w:w="1554" w:type="dxa"/>
            <w:tcBorders>
              <w:top w:val="single" w:sz="8" w:space="0" w:color="auto"/>
              <w:left w:val="single" w:sz="8" w:space="0" w:color="auto"/>
              <w:bottom w:val="single" w:sz="8" w:space="0" w:color="auto"/>
              <w:right w:val="single" w:sz="8" w:space="0" w:color="auto"/>
            </w:tcBorders>
            <w:hideMark/>
          </w:tcPr>
          <w:p w:rsidR="002C5B4A" w:rsidRDefault="002C5B4A">
            <w:pPr>
              <w:pStyle w:val="3"/>
              <w:numPr>
                <w:ilvl w:val="0"/>
                <w:numId w:val="0"/>
              </w:numPr>
              <w:spacing w:line="320" w:lineRule="exact"/>
              <w:jc w:val="right"/>
              <w:rPr>
                <w:rFonts w:ascii="Times New Roman" w:hAnsi="Times New Roman"/>
                <w:sz w:val="28"/>
                <w:szCs w:val="28"/>
              </w:rPr>
            </w:pPr>
            <w:bookmarkStart w:id="268" w:name="_Toc457310991"/>
            <w:bookmarkStart w:id="269" w:name="_Toc457384199"/>
            <w:r>
              <w:rPr>
                <w:rFonts w:ascii="Times New Roman" w:hAnsi="Times New Roman"/>
                <w:sz w:val="28"/>
                <w:szCs w:val="28"/>
              </w:rPr>
              <w:t>32,193</w:t>
            </w:r>
            <w:bookmarkEnd w:id="268"/>
            <w:bookmarkEnd w:id="269"/>
          </w:p>
        </w:tc>
      </w:tr>
    </w:tbl>
    <w:p w:rsidR="002C5B4A" w:rsidRPr="002C5B4A" w:rsidRDefault="002C5B4A" w:rsidP="00790130">
      <w:pPr>
        <w:pStyle w:val="3"/>
        <w:numPr>
          <w:ilvl w:val="0"/>
          <w:numId w:val="0"/>
        </w:numPr>
        <w:kinsoku w:val="0"/>
        <w:spacing w:afterLines="25" w:after="114" w:line="320" w:lineRule="exact"/>
        <w:ind w:left="1361" w:firstLineChars="50" w:firstLine="130"/>
        <w:rPr>
          <w:rFonts w:ascii="Times New Roman" w:hAnsi="Times New Roman"/>
          <w:bCs w:val="0"/>
          <w:noProof/>
        </w:rPr>
      </w:pPr>
      <w:bookmarkStart w:id="270" w:name="_Toc457310992"/>
      <w:bookmarkStart w:id="271" w:name="_Toc457384200"/>
      <w:r w:rsidRPr="002C5B4A">
        <w:rPr>
          <w:rFonts w:hAnsi="標楷體" w:hint="eastAsia"/>
          <w:sz w:val="24"/>
          <w:szCs w:val="24"/>
        </w:rPr>
        <w:t>資料來源：衛福部函復資料及衛福部網站</w:t>
      </w:r>
      <w:bookmarkEnd w:id="270"/>
      <w:bookmarkEnd w:id="271"/>
    </w:p>
    <w:p w:rsidR="003562B0" w:rsidRPr="00732E5F" w:rsidRDefault="00A04F44" w:rsidP="009D2C9E">
      <w:pPr>
        <w:pStyle w:val="3"/>
        <w:kinsoku w:val="0"/>
        <w:ind w:left="1394" w:hanging="697"/>
        <w:rPr>
          <w:rFonts w:ascii="Times New Roman" w:hAnsi="Times New Roman"/>
          <w:bCs w:val="0"/>
          <w:noProof/>
          <w:spacing w:val="-2"/>
        </w:rPr>
      </w:pPr>
      <w:bookmarkStart w:id="272" w:name="_Toc457310993"/>
      <w:bookmarkStart w:id="273" w:name="_Toc457384201"/>
      <w:r w:rsidRPr="00732E5F">
        <w:rPr>
          <w:rFonts w:ascii="Times New Roman" w:hAnsi="Times New Roman" w:hint="eastAsia"/>
          <w:bCs w:val="0"/>
          <w:noProof/>
          <w:spacing w:val="-2"/>
        </w:rPr>
        <w:t>根據</w:t>
      </w:r>
      <w:r w:rsidR="003562B0" w:rsidRPr="00732E5F">
        <w:rPr>
          <w:rFonts w:ascii="Times New Roman" w:hAnsi="Times New Roman" w:hint="eastAsia"/>
          <w:bCs w:val="0"/>
          <w:noProof/>
          <w:spacing w:val="-2"/>
        </w:rPr>
        <w:t>「衛生福利部社會及</w:t>
      </w:r>
      <w:r w:rsidR="003562B0" w:rsidRPr="00732E5F">
        <w:rPr>
          <w:rFonts w:hint="eastAsia"/>
          <w:spacing w:val="-2"/>
        </w:rPr>
        <w:t>家庭</w:t>
      </w:r>
      <w:r w:rsidR="003562B0" w:rsidRPr="00732E5F">
        <w:rPr>
          <w:rFonts w:ascii="Times New Roman" w:hAnsi="Times New Roman" w:hint="eastAsia"/>
          <w:bCs w:val="0"/>
          <w:noProof/>
          <w:spacing w:val="-2"/>
        </w:rPr>
        <w:t>署</w:t>
      </w:r>
      <w:r w:rsidR="003562B0" w:rsidRPr="00732E5F">
        <w:rPr>
          <w:rFonts w:ascii="Times New Roman" w:hAnsi="Times New Roman"/>
          <w:bCs w:val="0"/>
          <w:noProof/>
          <w:spacing w:val="-2"/>
        </w:rPr>
        <w:t>推展社會福利補助經費申請補助項目及基準</w:t>
      </w:r>
      <w:r w:rsidR="003562B0" w:rsidRPr="00732E5F">
        <w:rPr>
          <w:rFonts w:ascii="Times New Roman" w:hAnsi="Times New Roman" w:hint="eastAsia"/>
          <w:bCs w:val="0"/>
          <w:noProof/>
          <w:spacing w:val="-2"/>
        </w:rPr>
        <w:t>」，</w:t>
      </w:r>
      <w:r w:rsidR="00275592" w:rsidRPr="00732E5F">
        <w:rPr>
          <w:rFonts w:ascii="Times New Roman" w:hAnsi="Times New Roman" w:hint="eastAsia"/>
          <w:bCs w:val="0"/>
          <w:noProof/>
          <w:spacing w:val="-2"/>
        </w:rPr>
        <w:t>衛福部</w:t>
      </w:r>
      <w:r w:rsidR="003562B0" w:rsidRPr="00732E5F">
        <w:rPr>
          <w:rFonts w:ascii="Times New Roman" w:hAnsi="Times New Roman" w:hint="eastAsia"/>
          <w:bCs w:val="0"/>
          <w:noProof/>
          <w:spacing w:val="-2"/>
        </w:rPr>
        <w:t>為推動兒少高風險家庭處遇實施計畫，對於各地方政府所委託承辦該</w:t>
      </w:r>
      <w:r w:rsidR="003562B0" w:rsidRPr="00732E5F">
        <w:rPr>
          <w:rFonts w:ascii="Times New Roman" w:hAnsi="Times New Roman"/>
          <w:bCs w:val="0"/>
          <w:noProof/>
          <w:spacing w:val="-2"/>
        </w:rPr>
        <w:t>計畫</w:t>
      </w:r>
      <w:r w:rsidR="003562B0" w:rsidRPr="00732E5F">
        <w:rPr>
          <w:rFonts w:ascii="Times New Roman" w:hAnsi="Times New Roman" w:hint="eastAsia"/>
          <w:bCs w:val="0"/>
          <w:noProof/>
          <w:spacing w:val="-2"/>
        </w:rPr>
        <w:t>的民間團體，雖已</w:t>
      </w:r>
      <w:r w:rsidR="004B764D" w:rsidRPr="00732E5F">
        <w:rPr>
          <w:rFonts w:ascii="Times New Roman" w:hAnsi="Times New Roman" w:hint="eastAsia"/>
          <w:bCs w:val="0"/>
          <w:noProof/>
          <w:spacing w:val="-2"/>
        </w:rPr>
        <w:t>依該計畫規定</w:t>
      </w:r>
      <w:r w:rsidR="003562B0" w:rsidRPr="00732E5F">
        <w:rPr>
          <w:rFonts w:ascii="Times New Roman" w:hAnsi="Times New Roman" w:hint="eastAsia"/>
          <w:bCs w:val="0"/>
          <w:noProof/>
          <w:spacing w:val="-2"/>
        </w:rPr>
        <w:t>補助專業服務費，惟受委託單位必須聘用社工員達</w:t>
      </w:r>
      <w:r w:rsidR="003562B0" w:rsidRPr="00732E5F">
        <w:rPr>
          <w:rFonts w:ascii="Times New Roman" w:hAnsi="Times New Roman" w:hint="eastAsia"/>
          <w:bCs w:val="0"/>
          <w:noProof/>
          <w:spacing w:val="-2"/>
        </w:rPr>
        <w:t>7</w:t>
      </w:r>
      <w:r w:rsidR="003562B0" w:rsidRPr="00732E5F">
        <w:rPr>
          <w:rFonts w:ascii="Times New Roman" w:hAnsi="Times New Roman" w:hint="eastAsia"/>
          <w:bCs w:val="0"/>
          <w:noProof/>
          <w:spacing w:val="-2"/>
        </w:rPr>
        <w:t>名以上，始得申請配置</w:t>
      </w:r>
      <w:r w:rsidR="003562B0" w:rsidRPr="00732E5F">
        <w:rPr>
          <w:rFonts w:ascii="Times New Roman" w:hAnsi="Times New Roman" w:hint="eastAsia"/>
          <w:bCs w:val="0"/>
          <w:noProof/>
          <w:spacing w:val="-2"/>
        </w:rPr>
        <w:t>1</w:t>
      </w:r>
      <w:r w:rsidR="003562B0" w:rsidRPr="00732E5F">
        <w:rPr>
          <w:rFonts w:ascii="Times New Roman" w:hAnsi="Times New Roman" w:hint="eastAsia"/>
          <w:bCs w:val="0"/>
          <w:noProof/>
          <w:spacing w:val="-2"/>
        </w:rPr>
        <w:t>名督導人力</w:t>
      </w:r>
      <w:r w:rsidR="00941187" w:rsidRPr="00732E5F">
        <w:rPr>
          <w:rFonts w:ascii="Times New Roman" w:hAnsi="Times New Roman" w:hint="eastAsia"/>
          <w:bCs w:val="0"/>
          <w:noProof/>
          <w:spacing w:val="-2"/>
        </w:rPr>
        <w:t>；</w:t>
      </w:r>
      <w:r w:rsidR="003562B0" w:rsidRPr="00732E5F">
        <w:rPr>
          <w:rFonts w:ascii="Times New Roman" w:hAnsi="Times New Roman" w:hint="eastAsia"/>
          <w:bCs w:val="0"/>
          <w:noProof/>
          <w:spacing w:val="-2"/>
        </w:rPr>
        <w:t>未達該標準者，</w:t>
      </w:r>
      <w:r w:rsidR="00B63C50" w:rsidRPr="00732E5F">
        <w:rPr>
          <w:rFonts w:ascii="Times New Roman" w:hAnsi="Times New Roman" w:hint="eastAsia"/>
          <w:bCs w:val="0"/>
          <w:noProof/>
          <w:spacing w:val="-2"/>
        </w:rPr>
        <w:t>受委託單位</w:t>
      </w:r>
      <w:r w:rsidR="003562B0" w:rsidRPr="00732E5F">
        <w:rPr>
          <w:rFonts w:ascii="Times New Roman" w:hAnsi="Times New Roman" w:hint="eastAsia"/>
          <w:bCs w:val="0"/>
          <w:noProof/>
          <w:spacing w:val="-2"/>
        </w:rPr>
        <w:t>只好以單位內部其他督導人員兼辦督導工作。此外，該部對於社工員</w:t>
      </w:r>
      <w:r w:rsidR="005527C3" w:rsidRPr="00732E5F">
        <w:rPr>
          <w:rFonts w:ascii="Times New Roman" w:hAnsi="Times New Roman" w:hint="eastAsia"/>
          <w:bCs w:val="0"/>
          <w:noProof/>
          <w:spacing w:val="-2"/>
        </w:rPr>
        <w:t>是</w:t>
      </w:r>
      <w:r w:rsidR="003562B0" w:rsidRPr="00732E5F">
        <w:rPr>
          <w:rFonts w:ascii="Times New Roman" w:hAnsi="Times New Roman" w:hint="eastAsia"/>
          <w:bCs w:val="0"/>
          <w:noProof/>
          <w:spacing w:val="-2"/>
        </w:rPr>
        <w:t>以每月新臺幣</w:t>
      </w:r>
      <w:r w:rsidR="003562B0" w:rsidRPr="00732E5F">
        <w:rPr>
          <w:rFonts w:ascii="Times New Roman" w:hAnsi="Times New Roman" w:hint="eastAsia"/>
          <w:bCs w:val="0"/>
          <w:noProof/>
          <w:spacing w:val="-2"/>
        </w:rPr>
        <w:t>(</w:t>
      </w:r>
      <w:r w:rsidR="003562B0" w:rsidRPr="00732E5F">
        <w:rPr>
          <w:rFonts w:ascii="Times New Roman" w:hAnsi="Times New Roman" w:hint="eastAsia"/>
          <w:bCs w:val="0"/>
          <w:noProof/>
          <w:spacing w:val="-2"/>
        </w:rPr>
        <w:t>下同</w:t>
      </w:r>
      <w:r w:rsidR="003562B0" w:rsidRPr="00732E5F">
        <w:rPr>
          <w:rFonts w:ascii="Times New Roman" w:hAnsi="Times New Roman" w:hint="eastAsia"/>
          <w:bCs w:val="0"/>
          <w:noProof/>
          <w:spacing w:val="-2"/>
        </w:rPr>
        <w:t>)3</w:t>
      </w:r>
      <w:r w:rsidR="003562B0" w:rsidRPr="00732E5F">
        <w:rPr>
          <w:rFonts w:ascii="Times New Roman" w:hAnsi="Times New Roman" w:hint="eastAsia"/>
          <w:bCs w:val="0"/>
          <w:noProof/>
          <w:spacing w:val="-2"/>
        </w:rPr>
        <w:t>萬</w:t>
      </w:r>
      <w:r w:rsidR="003562B0" w:rsidRPr="00732E5F">
        <w:rPr>
          <w:rFonts w:ascii="Times New Roman" w:hAnsi="Times New Roman" w:hint="eastAsia"/>
          <w:bCs w:val="0"/>
          <w:noProof/>
          <w:spacing w:val="-2"/>
        </w:rPr>
        <w:t>3</w:t>
      </w:r>
      <w:r w:rsidR="003562B0" w:rsidRPr="00732E5F">
        <w:rPr>
          <w:rFonts w:ascii="Times New Roman" w:hAnsi="Times New Roman" w:hint="eastAsia"/>
          <w:bCs w:val="0"/>
          <w:noProof/>
          <w:spacing w:val="-2"/>
        </w:rPr>
        <w:t>千元核算補助，最高補助至</w:t>
      </w:r>
      <w:r w:rsidR="003562B0" w:rsidRPr="00732E5F">
        <w:rPr>
          <w:rFonts w:ascii="Times New Roman" w:hAnsi="Times New Roman" w:hint="eastAsia"/>
          <w:bCs w:val="0"/>
          <w:noProof/>
          <w:spacing w:val="-2"/>
        </w:rPr>
        <w:t>3</w:t>
      </w:r>
      <w:r w:rsidR="003562B0" w:rsidRPr="00732E5F">
        <w:rPr>
          <w:rFonts w:ascii="Times New Roman" w:hAnsi="Times New Roman" w:hint="eastAsia"/>
          <w:bCs w:val="0"/>
          <w:noProof/>
          <w:spacing w:val="-2"/>
        </w:rPr>
        <w:t>萬</w:t>
      </w:r>
      <w:r w:rsidR="003562B0" w:rsidRPr="00732E5F">
        <w:rPr>
          <w:rFonts w:ascii="Times New Roman" w:hAnsi="Times New Roman" w:hint="eastAsia"/>
          <w:bCs w:val="0"/>
          <w:noProof/>
          <w:spacing w:val="-2"/>
        </w:rPr>
        <w:t>7</w:t>
      </w:r>
      <w:r w:rsidR="003562B0" w:rsidRPr="00732E5F">
        <w:rPr>
          <w:rFonts w:ascii="Times New Roman" w:hAnsi="Times New Roman" w:hint="eastAsia"/>
          <w:bCs w:val="0"/>
          <w:noProof/>
          <w:spacing w:val="-2"/>
        </w:rPr>
        <w:t>千元</w:t>
      </w:r>
      <w:r w:rsidR="003562B0" w:rsidRPr="00732E5F">
        <w:rPr>
          <w:rStyle w:val="aff"/>
          <w:rFonts w:ascii="Times New Roman" w:hAnsi="Times New Roman"/>
          <w:bCs w:val="0"/>
          <w:noProof/>
          <w:spacing w:val="-2"/>
        </w:rPr>
        <w:footnoteReference w:id="13"/>
      </w:r>
      <w:r w:rsidR="003562B0" w:rsidRPr="00732E5F">
        <w:rPr>
          <w:rFonts w:ascii="Times New Roman" w:hAnsi="Times New Roman" w:hint="eastAsia"/>
          <w:bCs w:val="0"/>
          <w:noProof/>
          <w:spacing w:val="-2"/>
        </w:rPr>
        <w:t>，此</w:t>
      </w:r>
      <w:r w:rsidRPr="00732E5F">
        <w:rPr>
          <w:rFonts w:ascii="Times New Roman" w:hAnsi="Times New Roman" w:hint="eastAsia"/>
          <w:bCs w:val="0"/>
          <w:noProof/>
          <w:spacing w:val="-2"/>
        </w:rPr>
        <w:t>一</w:t>
      </w:r>
      <w:r w:rsidR="003562B0" w:rsidRPr="00732E5F">
        <w:rPr>
          <w:rFonts w:ascii="Times New Roman" w:hAnsi="Times New Roman" w:hint="eastAsia"/>
          <w:bCs w:val="0"/>
          <w:noProof/>
          <w:spacing w:val="-2"/>
        </w:rPr>
        <w:t>標準難以吸引資深專業社工人員</w:t>
      </w:r>
      <w:r w:rsidR="003562B0" w:rsidRPr="00732E5F">
        <w:rPr>
          <w:rFonts w:hint="eastAsia"/>
          <w:spacing w:val="-2"/>
        </w:rPr>
        <w:t>投入</w:t>
      </w:r>
      <w:r w:rsidR="00941187" w:rsidRPr="00732E5F">
        <w:rPr>
          <w:rFonts w:hint="eastAsia"/>
          <w:spacing w:val="-2"/>
        </w:rPr>
        <w:t>高風險家庭服務工作</w:t>
      </w:r>
      <w:r w:rsidR="003562B0" w:rsidRPr="00732E5F">
        <w:rPr>
          <w:rFonts w:ascii="Times New Roman" w:hAnsi="Times New Roman" w:hint="eastAsia"/>
          <w:bCs w:val="0"/>
          <w:noProof/>
          <w:spacing w:val="-2"/>
        </w:rPr>
        <w:t>，也</w:t>
      </w:r>
      <w:r w:rsidR="003562B0" w:rsidRPr="00732E5F">
        <w:rPr>
          <w:rFonts w:hint="eastAsia"/>
          <w:spacing w:val="-2"/>
        </w:rPr>
        <w:t>不利社工人員</w:t>
      </w:r>
      <w:r w:rsidR="003562B0" w:rsidRPr="00732E5F">
        <w:rPr>
          <w:rFonts w:hAnsi="標楷體" w:hint="eastAsia"/>
          <w:bCs w:val="0"/>
          <w:spacing w:val="-2"/>
          <w:szCs w:val="32"/>
        </w:rPr>
        <w:t>專業</w:t>
      </w:r>
      <w:r w:rsidR="003562B0" w:rsidRPr="00732E5F">
        <w:rPr>
          <w:rFonts w:hAnsi="標楷體"/>
          <w:bCs w:val="0"/>
          <w:spacing w:val="-2"/>
          <w:szCs w:val="32"/>
        </w:rPr>
        <w:t>久任</w:t>
      </w:r>
      <w:r w:rsidR="003562B0" w:rsidRPr="00732E5F">
        <w:rPr>
          <w:rFonts w:hAnsi="標楷體" w:hint="eastAsia"/>
          <w:bCs w:val="0"/>
          <w:spacing w:val="-2"/>
          <w:szCs w:val="32"/>
        </w:rPr>
        <w:t>以</w:t>
      </w:r>
      <w:r w:rsidR="003562B0" w:rsidRPr="00732E5F">
        <w:rPr>
          <w:rFonts w:ascii="Times New Roman" w:hAnsi="Times New Roman"/>
          <w:bCs w:val="0"/>
          <w:noProof/>
          <w:spacing w:val="-2"/>
        </w:rPr>
        <w:t>累積實務經驗</w:t>
      </w:r>
      <w:r w:rsidR="003562B0" w:rsidRPr="00732E5F">
        <w:rPr>
          <w:rFonts w:ascii="Times New Roman" w:hAnsi="Times New Roman" w:hint="eastAsia"/>
          <w:bCs w:val="0"/>
          <w:noProof/>
          <w:spacing w:val="-2"/>
        </w:rPr>
        <w:t>，以致</w:t>
      </w:r>
      <w:r w:rsidR="00B63C50" w:rsidRPr="00732E5F">
        <w:rPr>
          <w:rFonts w:ascii="Times New Roman" w:hAnsi="Times New Roman" w:hint="eastAsia"/>
          <w:bCs w:val="0"/>
          <w:noProof/>
          <w:spacing w:val="-2"/>
        </w:rPr>
        <w:t>執行該項服務</w:t>
      </w:r>
      <w:r w:rsidR="009D2C9E" w:rsidRPr="00732E5F">
        <w:rPr>
          <w:rFonts w:ascii="Times New Roman" w:hAnsi="Times New Roman" w:hint="eastAsia"/>
          <w:bCs w:val="0"/>
          <w:noProof/>
          <w:spacing w:val="-2"/>
        </w:rPr>
        <w:t>者</w:t>
      </w:r>
      <w:r w:rsidR="003562B0" w:rsidRPr="00732E5F">
        <w:rPr>
          <w:rFonts w:ascii="Times New Roman" w:hAnsi="Times New Roman" w:hint="eastAsia"/>
          <w:bCs w:val="0"/>
          <w:noProof/>
          <w:spacing w:val="-2"/>
        </w:rPr>
        <w:t>多為資淺</w:t>
      </w:r>
      <w:r w:rsidR="009D2C9E" w:rsidRPr="00732E5F">
        <w:rPr>
          <w:rFonts w:ascii="Times New Roman" w:hAnsi="Times New Roman" w:hint="eastAsia"/>
          <w:bCs w:val="0"/>
          <w:noProof/>
          <w:spacing w:val="-2"/>
        </w:rPr>
        <w:t>的年輕社工人員</w:t>
      </w:r>
      <w:r w:rsidR="003562B0" w:rsidRPr="00732E5F">
        <w:rPr>
          <w:rFonts w:ascii="Times New Roman" w:hAnsi="Times New Roman" w:hint="eastAsia"/>
          <w:bCs w:val="0"/>
          <w:noProof/>
          <w:spacing w:val="-2"/>
        </w:rPr>
        <w:t>，且</w:t>
      </w:r>
      <w:r w:rsidR="009D2C9E" w:rsidRPr="00732E5F">
        <w:rPr>
          <w:rFonts w:ascii="Times New Roman" w:hAnsi="Times New Roman" w:hint="eastAsia"/>
          <w:bCs w:val="0"/>
          <w:noProof/>
          <w:spacing w:val="-2"/>
        </w:rPr>
        <w:t>離職率高</w:t>
      </w:r>
      <w:r w:rsidR="003562B0" w:rsidRPr="00732E5F">
        <w:rPr>
          <w:rFonts w:hAnsi="標楷體" w:hint="eastAsia"/>
          <w:bCs w:val="0"/>
          <w:noProof/>
          <w:spacing w:val="-2"/>
        </w:rPr>
        <w:t>。</w:t>
      </w:r>
      <w:r w:rsidR="003562B0" w:rsidRPr="00732E5F">
        <w:rPr>
          <w:rFonts w:ascii="Times New Roman" w:hAnsi="Times New Roman" w:hint="eastAsia"/>
          <w:bCs w:val="0"/>
          <w:noProof/>
          <w:spacing w:val="-2"/>
        </w:rPr>
        <w:t>以案例</w:t>
      </w:r>
      <w:r w:rsidR="003562B0" w:rsidRPr="00732E5F">
        <w:rPr>
          <w:rFonts w:ascii="Times New Roman" w:hAnsi="Times New Roman" w:hint="eastAsia"/>
          <w:bCs w:val="0"/>
          <w:noProof/>
          <w:spacing w:val="-2"/>
        </w:rPr>
        <w:t>1</w:t>
      </w:r>
      <w:r w:rsidR="003562B0" w:rsidRPr="00732E5F">
        <w:rPr>
          <w:rFonts w:ascii="Times New Roman" w:hAnsi="Times New Roman" w:hint="eastAsia"/>
          <w:bCs w:val="0"/>
          <w:noProof/>
          <w:spacing w:val="-2"/>
        </w:rPr>
        <w:t>為例，受委託單位自</w:t>
      </w:r>
      <w:r w:rsidR="003562B0" w:rsidRPr="00732E5F">
        <w:rPr>
          <w:rFonts w:ascii="Times New Roman" w:hAnsi="Times New Roman"/>
          <w:bCs w:val="0"/>
          <w:noProof/>
          <w:spacing w:val="-2"/>
        </w:rPr>
        <w:t>102</w:t>
      </w:r>
      <w:r w:rsidR="003562B0" w:rsidRPr="00732E5F">
        <w:rPr>
          <w:rFonts w:ascii="Times New Roman" w:hAnsi="Times New Roman"/>
          <w:bCs w:val="0"/>
          <w:noProof/>
          <w:spacing w:val="-2"/>
        </w:rPr>
        <w:t>年</w:t>
      </w:r>
      <w:r w:rsidR="003562B0" w:rsidRPr="00732E5F">
        <w:rPr>
          <w:rFonts w:ascii="Times New Roman" w:hAnsi="Times New Roman"/>
          <w:bCs w:val="0"/>
          <w:noProof/>
          <w:spacing w:val="-2"/>
        </w:rPr>
        <w:t>7</w:t>
      </w:r>
      <w:r w:rsidR="003562B0" w:rsidRPr="00732E5F">
        <w:rPr>
          <w:rFonts w:ascii="Times New Roman" w:hAnsi="Times New Roman"/>
          <w:bCs w:val="0"/>
          <w:noProof/>
          <w:spacing w:val="-2"/>
        </w:rPr>
        <w:t>月</w:t>
      </w:r>
      <w:r w:rsidR="003562B0" w:rsidRPr="00732E5F">
        <w:rPr>
          <w:rFonts w:ascii="Times New Roman" w:hAnsi="Times New Roman"/>
          <w:bCs w:val="0"/>
          <w:noProof/>
          <w:spacing w:val="-2"/>
        </w:rPr>
        <w:t>5</w:t>
      </w:r>
      <w:r w:rsidR="003562B0" w:rsidRPr="00732E5F">
        <w:rPr>
          <w:rFonts w:ascii="Times New Roman" w:hAnsi="Times New Roman"/>
          <w:bCs w:val="0"/>
          <w:noProof/>
          <w:spacing w:val="-2"/>
        </w:rPr>
        <w:t>日</w:t>
      </w:r>
      <w:r w:rsidR="003562B0" w:rsidRPr="00732E5F">
        <w:rPr>
          <w:rFonts w:ascii="Times New Roman" w:hAnsi="Times New Roman" w:hint="eastAsia"/>
          <w:bCs w:val="0"/>
          <w:noProof/>
          <w:spacing w:val="-2"/>
        </w:rPr>
        <w:t>起開案對案家提供服務至</w:t>
      </w:r>
      <w:r w:rsidR="003562B0" w:rsidRPr="00732E5F">
        <w:rPr>
          <w:rFonts w:ascii="Times New Roman" w:hAnsi="Times New Roman" w:hint="eastAsia"/>
          <w:bCs w:val="0"/>
          <w:noProof/>
          <w:spacing w:val="-2"/>
        </w:rPr>
        <w:t>104</w:t>
      </w:r>
      <w:r w:rsidR="003562B0" w:rsidRPr="00732E5F">
        <w:rPr>
          <w:rFonts w:ascii="Times New Roman" w:hAnsi="Times New Roman" w:hint="eastAsia"/>
          <w:bCs w:val="0"/>
          <w:noProof/>
          <w:spacing w:val="-2"/>
        </w:rPr>
        <w:t>年</w:t>
      </w:r>
      <w:r w:rsidR="003562B0" w:rsidRPr="00732E5F">
        <w:rPr>
          <w:rFonts w:ascii="Times New Roman" w:hAnsi="Times New Roman" w:hint="eastAsia"/>
          <w:bCs w:val="0"/>
          <w:noProof/>
          <w:spacing w:val="-2"/>
        </w:rPr>
        <w:t>7</w:t>
      </w:r>
      <w:r w:rsidR="003562B0" w:rsidRPr="00732E5F">
        <w:rPr>
          <w:rFonts w:ascii="Times New Roman" w:hAnsi="Times New Roman" w:hint="eastAsia"/>
          <w:bCs w:val="0"/>
          <w:noProof/>
          <w:spacing w:val="-2"/>
        </w:rPr>
        <w:t>月</w:t>
      </w:r>
      <w:r w:rsidR="003562B0" w:rsidRPr="00732E5F">
        <w:rPr>
          <w:rFonts w:ascii="Times New Roman" w:hAnsi="Times New Roman" w:hint="eastAsia"/>
          <w:bCs w:val="0"/>
          <w:noProof/>
          <w:spacing w:val="-2"/>
        </w:rPr>
        <w:t>15</w:t>
      </w:r>
      <w:r w:rsidR="003562B0" w:rsidRPr="00732E5F">
        <w:rPr>
          <w:rFonts w:ascii="Times New Roman" w:hAnsi="Times New Roman" w:hint="eastAsia"/>
          <w:bCs w:val="0"/>
          <w:noProof/>
          <w:spacing w:val="-2"/>
        </w:rPr>
        <w:t>日發生何童及何妹受虐致死傷案，</w:t>
      </w:r>
      <w:r w:rsidR="003562B0" w:rsidRPr="00732E5F">
        <w:rPr>
          <w:rFonts w:ascii="Times New Roman" w:hAnsi="Times New Roman" w:hint="eastAsia"/>
          <w:bCs w:val="0"/>
          <w:noProof/>
          <w:spacing w:val="-2"/>
        </w:rPr>
        <w:t>2</w:t>
      </w:r>
      <w:r w:rsidR="003562B0" w:rsidRPr="00732E5F">
        <w:rPr>
          <w:rFonts w:ascii="Times New Roman" w:hAnsi="Times New Roman" w:hint="eastAsia"/>
          <w:bCs w:val="0"/>
          <w:noProof/>
          <w:spacing w:val="-2"/>
        </w:rPr>
        <w:t>年期間</w:t>
      </w:r>
      <w:r w:rsidR="00B63C50" w:rsidRPr="00732E5F">
        <w:rPr>
          <w:rFonts w:ascii="Times New Roman" w:hAnsi="Times New Roman" w:hint="eastAsia"/>
          <w:bCs w:val="0"/>
          <w:noProof/>
          <w:spacing w:val="-2"/>
        </w:rPr>
        <w:t>更換</w:t>
      </w:r>
      <w:r w:rsidR="003562B0" w:rsidRPr="00732E5F">
        <w:rPr>
          <w:rFonts w:ascii="Times New Roman" w:hAnsi="Times New Roman" w:hint="eastAsia"/>
          <w:bCs w:val="0"/>
          <w:noProof/>
          <w:spacing w:val="-2"/>
        </w:rPr>
        <w:t>3</w:t>
      </w:r>
      <w:r w:rsidR="003562B0" w:rsidRPr="00732E5F">
        <w:rPr>
          <w:rFonts w:ascii="Times New Roman" w:hAnsi="Times New Roman" w:hint="eastAsia"/>
          <w:bCs w:val="0"/>
          <w:noProof/>
          <w:spacing w:val="-2"/>
        </w:rPr>
        <w:t>位社工員。</w:t>
      </w:r>
      <w:bookmarkEnd w:id="151"/>
      <w:bookmarkEnd w:id="272"/>
      <w:bookmarkEnd w:id="273"/>
    </w:p>
    <w:p w:rsidR="003562B0" w:rsidRPr="00732E5F" w:rsidRDefault="003562B0" w:rsidP="004B764D">
      <w:pPr>
        <w:pStyle w:val="3"/>
        <w:topLinePunct/>
        <w:ind w:left="1394" w:hanging="697"/>
        <w:rPr>
          <w:rFonts w:ascii="Times New Roman" w:hAnsi="Times New Roman"/>
          <w:bCs w:val="0"/>
          <w:noProof/>
        </w:rPr>
      </w:pPr>
      <w:bookmarkStart w:id="274" w:name="_Toc457301175"/>
      <w:bookmarkStart w:id="275" w:name="_Toc457310994"/>
      <w:bookmarkStart w:id="276" w:name="_Toc457384202"/>
      <w:r w:rsidRPr="00732E5F">
        <w:rPr>
          <w:rFonts w:ascii="Times New Roman" w:hAnsi="Times New Roman" w:hint="eastAsia"/>
          <w:bCs w:val="0"/>
          <w:noProof/>
        </w:rPr>
        <w:t>本院諮詢的專家學者也指出：</w:t>
      </w:r>
      <w:r w:rsidRPr="00732E5F">
        <w:t>當前</w:t>
      </w:r>
      <w:r w:rsidR="00BB3DA3" w:rsidRPr="00732E5F">
        <w:rPr>
          <w:rFonts w:hint="eastAsia"/>
        </w:rPr>
        <w:t>人民的福利</w:t>
      </w:r>
      <w:r w:rsidR="00B63C50" w:rsidRPr="00732E5F">
        <w:rPr>
          <w:rFonts w:hint="eastAsia"/>
        </w:rPr>
        <w:t>需求日益增加與複雜化，政府的效率及人力已無法充分滿足，遂將</w:t>
      </w:r>
      <w:r w:rsidRPr="00732E5F">
        <w:t>許多社會福利服務</w:t>
      </w:r>
      <w:r w:rsidRPr="00732E5F">
        <w:rPr>
          <w:rFonts w:ascii="Times New Roman" w:hAnsi="Times New Roman" w:hint="eastAsia"/>
          <w:bCs w:val="0"/>
          <w:noProof/>
        </w:rPr>
        <w:t>委託民間團體辦理</w:t>
      </w:r>
      <w:r w:rsidR="00B63C50" w:rsidRPr="00732E5F">
        <w:rPr>
          <w:rFonts w:ascii="Times New Roman" w:hAnsi="Times New Roman" w:hint="eastAsia"/>
          <w:bCs w:val="0"/>
          <w:noProof/>
        </w:rPr>
        <w:t>，</w:t>
      </w:r>
      <w:r w:rsidR="00B63C50" w:rsidRPr="00732E5F">
        <w:rPr>
          <w:rFonts w:ascii="Times New Roman" w:hAnsi="Times New Roman" w:hint="eastAsia"/>
          <w:bCs w:val="0"/>
          <w:noProof/>
        </w:rPr>
        <w:lastRenderedPageBreak/>
        <w:t>此屬</w:t>
      </w:r>
      <w:r w:rsidR="00197676">
        <w:rPr>
          <w:rFonts w:ascii="新細明體" w:eastAsia="新細明體" w:hAnsi="新細明體" w:hint="eastAsia"/>
          <w:bCs w:val="0"/>
          <w:noProof/>
        </w:rPr>
        <w:t>「</w:t>
      </w:r>
      <w:r w:rsidR="00197676" w:rsidRPr="00732E5F">
        <w:t>購買式服務</w:t>
      </w:r>
      <w:r w:rsidR="00197676">
        <w:rPr>
          <w:rFonts w:ascii="新細明體" w:eastAsia="新細明體" w:hAnsi="新細明體" w:hint="eastAsia"/>
          <w:bCs w:val="0"/>
          <w:noProof/>
        </w:rPr>
        <w:t>」</w:t>
      </w:r>
      <w:r w:rsidRPr="00732E5F">
        <w:rPr>
          <w:rFonts w:ascii="Times New Roman" w:hAnsi="Times New Roman" w:hint="eastAsia"/>
          <w:bCs w:val="0"/>
          <w:noProof/>
        </w:rPr>
        <w:t>，但政府給受委託單位的補助經費不足，</w:t>
      </w:r>
      <w:r w:rsidR="00A04F44" w:rsidRPr="00732E5F">
        <w:rPr>
          <w:rFonts w:ascii="Times New Roman" w:hAnsi="Times New Roman" w:hint="eastAsia"/>
          <w:bCs w:val="0"/>
          <w:noProof/>
        </w:rPr>
        <w:t>以致形成</w:t>
      </w:r>
      <w:r w:rsidRPr="00732E5F">
        <w:rPr>
          <w:rFonts w:ascii="Times New Roman" w:hAnsi="Times New Roman" w:hint="eastAsia"/>
          <w:bCs w:val="0"/>
          <w:noProof/>
        </w:rPr>
        <w:t>「委託變拜託」，也就難以對受委託單位進行有力的監督；政府機關應務實計算服務成本，據以給予受委託單位合理的委託經費等語。</w:t>
      </w:r>
      <w:bookmarkEnd w:id="274"/>
      <w:r w:rsidR="004B764D" w:rsidRPr="00732E5F">
        <w:rPr>
          <w:rFonts w:ascii="Times New Roman" w:hAnsi="Times New Roman" w:hint="eastAsia"/>
          <w:bCs w:val="0"/>
          <w:noProof/>
        </w:rPr>
        <w:t>這</w:t>
      </w:r>
      <w:r w:rsidR="00732E5F">
        <w:rPr>
          <w:rFonts w:ascii="Times New Roman" w:hAnsi="Times New Roman" w:hint="eastAsia"/>
          <w:bCs w:val="0"/>
          <w:noProof/>
        </w:rPr>
        <w:t>個現象，</w:t>
      </w:r>
      <w:r w:rsidR="004B764D" w:rsidRPr="00732E5F">
        <w:rPr>
          <w:rFonts w:ascii="Times New Roman" w:hAnsi="Times New Roman" w:hint="eastAsia"/>
          <w:bCs w:val="0"/>
          <w:noProof/>
        </w:rPr>
        <w:t>從本案新竹縣、宜蘭縣及基隆市政府委託民間團體承辦高風險家庭服務案件，卻怠於督導及協助受委託單位，致使案內幼童及其家庭未獲適當的協助，可見一斑。</w:t>
      </w:r>
      <w:bookmarkEnd w:id="275"/>
      <w:bookmarkEnd w:id="276"/>
    </w:p>
    <w:p w:rsidR="003562B0" w:rsidRPr="003D2B0A" w:rsidRDefault="003562B0" w:rsidP="00275592">
      <w:pPr>
        <w:pStyle w:val="3"/>
        <w:topLinePunct/>
        <w:ind w:left="1394" w:hanging="697"/>
        <w:rPr>
          <w:rFonts w:ascii="Times New Roman" w:hAnsi="Times New Roman"/>
          <w:bCs w:val="0"/>
          <w:kern w:val="2"/>
        </w:rPr>
      </w:pPr>
      <w:bookmarkStart w:id="277" w:name="_Toc456557302"/>
      <w:bookmarkStart w:id="278" w:name="_Toc456705919"/>
      <w:bookmarkStart w:id="279" w:name="_Toc456716039"/>
      <w:bookmarkStart w:id="280" w:name="_Toc457301176"/>
      <w:bookmarkStart w:id="281" w:name="_Toc457310995"/>
      <w:bookmarkStart w:id="282" w:name="_Toc457384203"/>
      <w:r w:rsidRPr="003D2B0A">
        <w:rPr>
          <w:rFonts w:ascii="Times New Roman" w:hAnsi="Times New Roman" w:hint="eastAsia"/>
          <w:bCs w:val="0"/>
          <w:noProof/>
        </w:rPr>
        <w:t>綜上，</w:t>
      </w:r>
      <w:r w:rsidR="009D2C9E" w:rsidRPr="003D2B0A">
        <w:rPr>
          <w:rFonts w:ascii="Times New Roman" w:hAnsi="Times New Roman" w:hint="eastAsia"/>
          <w:noProof/>
        </w:rPr>
        <w:t>衛福部對於地方政府以「購買式服務」方式委託民間團體承辦兒少高風險家庭處遇實施計畫，未能提供合理的經費，致無法吸引專業資深社工人員投入該計畫，實務</w:t>
      </w:r>
      <w:r w:rsidR="009D2C9E" w:rsidRPr="003D2B0A">
        <w:rPr>
          <w:rFonts w:ascii="Times New Roman" w:hAnsi="Times New Roman"/>
          <w:noProof/>
        </w:rPr>
        <w:t>經驗</w:t>
      </w:r>
      <w:r w:rsidR="009D2C9E" w:rsidRPr="003D2B0A">
        <w:rPr>
          <w:rFonts w:ascii="Times New Roman" w:hAnsi="Times New Roman" w:hint="eastAsia"/>
          <w:noProof/>
        </w:rPr>
        <w:t>也無法累積，該部應以本案為鑑，確實檢討「購買式服務」的合理經費，方能提高處遇服務品質並落實督導受委託單位，以維護兒少</w:t>
      </w:r>
      <w:r w:rsidR="004B764D">
        <w:rPr>
          <w:rFonts w:ascii="Times New Roman" w:hAnsi="Times New Roman" w:hint="eastAsia"/>
          <w:noProof/>
        </w:rPr>
        <w:t>基本的生存權</w:t>
      </w:r>
      <w:r w:rsidRPr="003D2B0A">
        <w:rPr>
          <w:rFonts w:hint="eastAsia"/>
          <w:noProof/>
        </w:rPr>
        <w:t>。</w:t>
      </w:r>
      <w:bookmarkEnd w:id="277"/>
      <w:bookmarkEnd w:id="278"/>
      <w:bookmarkEnd w:id="279"/>
      <w:bookmarkEnd w:id="280"/>
      <w:bookmarkEnd w:id="281"/>
      <w:bookmarkEnd w:id="282"/>
    </w:p>
    <w:p w:rsidR="00A04F44" w:rsidRPr="002B5ACE" w:rsidRDefault="00A04F44" w:rsidP="002B5ACE">
      <w:pPr>
        <w:pStyle w:val="2"/>
        <w:kinsoku w:val="0"/>
        <w:ind w:left="1043" w:hanging="697"/>
        <w:rPr>
          <w:rFonts w:ascii="Times New Roman" w:hAnsi="Times New Roman"/>
          <w:b/>
          <w:noProof/>
          <w:spacing w:val="-2"/>
        </w:rPr>
      </w:pPr>
      <w:bookmarkStart w:id="283" w:name="_Toc457384204"/>
      <w:bookmarkStart w:id="284" w:name="_Toc456193163"/>
      <w:bookmarkStart w:id="285" w:name="_Toc454262661"/>
      <w:r w:rsidRPr="002B5ACE">
        <w:rPr>
          <w:rFonts w:ascii="Times New Roman" w:hAnsi="Times New Roman" w:hint="eastAsia"/>
          <w:b/>
          <w:noProof/>
          <w:spacing w:val="-2"/>
        </w:rPr>
        <w:t>衛福部迄</w:t>
      </w:r>
      <w:r w:rsidR="00197676">
        <w:rPr>
          <w:rFonts w:ascii="Times New Roman" w:hAnsi="Times New Roman" w:hint="eastAsia"/>
          <w:b/>
          <w:noProof/>
          <w:spacing w:val="-2"/>
        </w:rPr>
        <w:t>今</w:t>
      </w:r>
      <w:r w:rsidRPr="002B5ACE">
        <w:rPr>
          <w:rFonts w:ascii="Times New Roman" w:hAnsi="Times New Roman" w:hint="eastAsia"/>
          <w:b/>
          <w:noProof/>
          <w:spacing w:val="-2"/>
        </w:rPr>
        <w:t>未能建立兒少保護工作的資源整合機制，以致資訊未能共享，無法有效掌握案家所有的兒虐風險因子及徵兆，尤其高風險家庭經常同時存在著父母或主要照顧者為精神病患、藥酒癮者、未成年</w:t>
      </w:r>
      <w:r w:rsidR="002B5ACE" w:rsidRPr="002B5ACE">
        <w:rPr>
          <w:rFonts w:ascii="Times New Roman" w:hAnsi="Times New Roman" w:hint="eastAsia"/>
          <w:b/>
          <w:noProof/>
          <w:spacing w:val="-2"/>
        </w:rPr>
        <w:t>人或</w:t>
      </w:r>
      <w:r w:rsidRPr="002B5ACE">
        <w:rPr>
          <w:rFonts w:ascii="Times New Roman" w:hAnsi="Times New Roman" w:hint="eastAsia"/>
          <w:b/>
          <w:noProof/>
          <w:spacing w:val="-2"/>
        </w:rPr>
        <w:t>經濟弱勢</w:t>
      </w:r>
      <w:r w:rsidR="002B5ACE" w:rsidRPr="002B5ACE">
        <w:rPr>
          <w:rFonts w:ascii="Times New Roman" w:hAnsi="Times New Roman" w:hint="eastAsia"/>
          <w:b/>
          <w:noProof/>
          <w:spacing w:val="-2"/>
        </w:rPr>
        <w:t>者</w:t>
      </w:r>
      <w:r w:rsidRPr="002B5ACE">
        <w:rPr>
          <w:rFonts w:ascii="Times New Roman" w:hAnsi="Times New Roman" w:hint="eastAsia"/>
          <w:b/>
          <w:noProof/>
          <w:spacing w:val="-2"/>
        </w:rPr>
        <w:t>等複合型危機。惟每一個案分由不同部會間不同機關單位各自進行關懷輔導，不僅</w:t>
      </w:r>
      <w:r w:rsidR="002B5ACE">
        <w:rPr>
          <w:rFonts w:ascii="Times New Roman" w:hAnsi="Times New Roman" w:hint="eastAsia"/>
          <w:b/>
          <w:noProof/>
          <w:spacing w:val="-2"/>
        </w:rPr>
        <w:t>因</w:t>
      </w:r>
      <w:r w:rsidRPr="002B5ACE">
        <w:rPr>
          <w:rFonts w:ascii="Times New Roman" w:hAnsi="Times New Roman" w:hint="eastAsia"/>
          <w:b/>
          <w:noProof/>
          <w:spacing w:val="-2"/>
        </w:rPr>
        <w:t>流於形式，也造成執行機關各自只管一段的自掃門前雪僵化作法，以致眼見已納入高風險家庭關懷處遇的兒少仍無法掙脫被虐死的悲劇，行政院面對</w:t>
      </w:r>
      <w:r w:rsidR="002B5ACE" w:rsidRPr="002B5ACE">
        <w:rPr>
          <w:rFonts w:ascii="Times New Roman" w:hAnsi="Times New Roman" w:hint="eastAsia"/>
          <w:b/>
          <w:noProof/>
          <w:spacing w:val="-2"/>
        </w:rPr>
        <w:t>這些殘酷的兒虐事件，必須正視兒少的基本人權，督促所屬各部會積極檢討改進，搶救兒少的生命不受到威脅。</w:t>
      </w:r>
      <w:bookmarkEnd w:id="283"/>
    </w:p>
    <w:p w:rsidR="003562B0" w:rsidRPr="00DA4348" w:rsidRDefault="0069676C" w:rsidP="000B2C75">
      <w:pPr>
        <w:pStyle w:val="3"/>
        <w:rPr>
          <w:rFonts w:ascii="Times New Roman" w:hAnsi="Times New Roman"/>
          <w:noProof/>
          <w:spacing w:val="-2"/>
        </w:rPr>
      </w:pPr>
      <w:bookmarkStart w:id="286" w:name="_Toc457301178"/>
      <w:bookmarkStart w:id="287" w:name="_Toc457310997"/>
      <w:bookmarkStart w:id="288" w:name="_Toc457384205"/>
      <w:r w:rsidRPr="00DA4348">
        <w:rPr>
          <w:rFonts w:ascii="Times New Roman" w:hAnsi="Times New Roman"/>
          <w:b/>
          <w:spacing w:val="-2"/>
        </w:rPr>
        <w:t>本案</w:t>
      </w:r>
      <w:r w:rsidRPr="00DA4348">
        <w:rPr>
          <w:rFonts w:ascii="Times New Roman" w:hAnsi="Times New Roman"/>
          <w:b/>
          <w:spacing w:val="-2"/>
        </w:rPr>
        <w:t>4</w:t>
      </w:r>
      <w:r w:rsidRPr="00DA4348">
        <w:rPr>
          <w:rFonts w:ascii="Times New Roman" w:hAnsi="Times New Roman"/>
          <w:b/>
          <w:spacing w:val="-2"/>
        </w:rPr>
        <w:t>起兒虐事件中，即有</w:t>
      </w:r>
      <w:r w:rsidRPr="00DA4348">
        <w:rPr>
          <w:rFonts w:ascii="Times New Roman" w:hAnsi="Times New Roman"/>
          <w:b/>
          <w:spacing w:val="-2"/>
        </w:rPr>
        <w:t>2</w:t>
      </w:r>
      <w:r w:rsidRPr="00DA4348">
        <w:rPr>
          <w:rFonts w:ascii="Times New Roman" w:hAnsi="Times New Roman"/>
          <w:b/>
          <w:spacing w:val="-2"/>
        </w:rPr>
        <w:t>名施虐者有毒品前科，</w:t>
      </w:r>
      <w:r w:rsidR="003562B0" w:rsidRPr="00DA4348">
        <w:rPr>
          <w:rFonts w:ascii="Times New Roman" w:hAnsi="Times New Roman"/>
          <w:b/>
          <w:spacing w:val="-2"/>
        </w:rPr>
        <w:t>惟地方毒防中心個案管理師執行藥癮更生人的列管追蹤，流於形式，</w:t>
      </w:r>
      <w:bookmarkEnd w:id="284"/>
      <w:r w:rsidR="000B2C75" w:rsidRPr="00DA4348">
        <w:rPr>
          <w:rFonts w:ascii="Times New Roman" w:hint="eastAsia"/>
          <w:b/>
          <w:spacing w:val="-2"/>
        </w:rPr>
        <w:t>致輔導成效不彰</w:t>
      </w:r>
      <w:r w:rsidR="000B2C75" w:rsidRPr="00DA4348">
        <w:rPr>
          <w:rFonts w:ascii="Times New Roman" w:hAnsi="Times New Roman" w:hint="eastAsia"/>
          <w:b/>
          <w:spacing w:val="-2"/>
        </w:rPr>
        <w:t>，</w:t>
      </w:r>
      <w:r w:rsidR="000B2C75" w:rsidRPr="00DA4348">
        <w:rPr>
          <w:rFonts w:ascii="Times New Roman" w:hAnsi="Times New Roman"/>
          <w:b/>
          <w:spacing w:val="-2"/>
        </w:rPr>
        <w:t>危害家庭中的兒少</w:t>
      </w:r>
      <w:r w:rsidR="000B2C75" w:rsidRPr="00DA4348">
        <w:rPr>
          <w:rFonts w:ascii="Times New Roman" w:hAnsi="Times New Roman"/>
          <w:spacing w:val="-2"/>
        </w:rPr>
        <w:t>。</w:t>
      </w:r>
      <w:bookmarkEnd w:id="286"/>
      <w:bookmarkEnd w:id="287"/>
      <w:bookmarkEnd w:id="288"/>
    </w:p>
    <w:p w:rsidR="003562B0" w:rsidRPr="000B2C75" w:rsidRDefault="003562B0" w:rsidP="000B2C75">
      <w:pPr>
        <w:pStyle w:val="4"/>
        <w:rPr>
          <w:rFonts w:ascii="Times New Roman" w:hAnsi="Times New Roman"/>
        </w:rPr>
      </w:pPr>
      <w:bookmarkStart w:id="289" w:name="_Toc456557304"/>
      <w:bookmarkStart w:id="290" w:name="_Toc456705921"/>
      <w:bookmarkStart w:id="291" w:name="_Toc456716041"/>
      <w:r w:rsidRPr="000B2C75">
        <w:rPr>
          <w:rFonts w:ascii="Times New Roman" w:hAnsi="Times New Roman"/>
        </w:rPr>
        <w:lastRenderedPageBreak/>
        <w:t>依據</w:t>
      </w:r>
      <w:r w:rsidRPr="000B2C75">
        <w:rPr>
          <w:rFonts w:ascii="Times New Roman" w:hAnsi="Times New Roman"/>
        </w:rPr>
        <w:t>99</w:t>
      </w:r>
      <w:r w:rsidRPr="000B2C75">
        <w:rPr>
          <w:rFonts w:ascii="Times New Roman" w:hAnsi="Times New Roman"/>
        </w:rPr>
        <w:t>年</w:t>
      </w:r>
      <w:r w:rsidRPr="000B2C75">
        <w:rPr>
          <w:rFonts w:ascii="Times New Roman" w:hAnsi="Times New Roman"/>
        </w:rPr>
        <w:t>11</w:t>
      </w:r>
      <w:r w:rsidRPr="000B2C75">
        <w:rPr>
          <w:rFonts w:ascii="Times New Roman" w:hAnsi="Times New Roman"/>
        </w:rPr>
        <w:t>月</w:t>
      </w:r>
      <w:r w:rsidRPr="000B2C75">
        <w:rPr>
          <w:rFonts w:ascii="Times New Roman" w:hAnsi="Times New Roman"/>
        </w:rPr>
        <w:t>24</w:t>
      </w:r>
      <w:r w:rsidRPr="000B2C75">
        <w:rPr>
          <w:rFonts w:ascii="Times New Roman" w:hAnsi="Times New Roman"/>
        </w:rPr>
        <w:t>日修正的毒品危害防制條例第</w:t>
      </w:r>
      <w:r w:rsidRPr="000B2C75">
        <w:rPr>
          <w:rFonts w:ascii="Times New Roman" w:hAnsi="Times New Roman"/>
        </w:rPr>
        <w:t>2</w:t>
      </w:r>
      <w:r w:rsidRPr="000B2C75">
        <w:rPr>
          <w:rFonts w:ascii="Times New Roman" w:hAnsi="Times New Roman"/>
        </w:rPr>
        <w:t>條之</w:t>
      </w:r>
      <w:r w:rsidRPr="000B2C75">
        <w:rPr>
          <w:rFonts w:ascii="Times New Roman" w:hAnsi="Times New Roman"/>
        </w:rPr>
        <w:t>1</w:t>
      </w:r>
      <w:r w:rsidRPr="000B2C75">
        <w:rPr>
          <w:rFonts w:ascii="Times New Roman" w:hAnsi="Times New Roman"/>
        </w:rPr>
        <w:t>規定略以：「直轄市、縣</w:t>
      </w:r>
      <w:r w:rsidRPr="000B2C75">
        <w:rPr>
          <w:rFonts w:ascii="Times New Roman" w:hAnsi="Times New Roman"/>
        </w:rPr>
        <w:t>(</w:t>
      </w:r>
      <w:r w:rsidRPr="000B2C75">
        <w:rPr>
          <w:rFonts w:ascii="Times New Roman" w:hAnsi="Times New Roman"/>
        </w:rPr>
        <w:t>市</w:t>
      </w:r>
      <w:r w:rsidRPr="000B2C75">
        <w:rPr>
          <w:rFonts w:ascii="Times New Roman" w:hAnsi="Times New Roman"/>
        </w:rPr>
        <w:t>)</w:t>
      </w:r>
      <w:r w:rsidRPr="000B2C75">
        <w:rPr>
          <w:rFonts w:ascii="Times New Roman" w:hAnsi="Times New Roman"/>
        </w:rPr>
        <w:t>政府為執行毒品防制工作，應由專責組織辦理下列事項：一、</w:t>
      </w:r>
      <w:r w:rsidRPr="00DA4348">
        <w:rPr>
          <w:rFonts w:hAnsi="標楷體"/>
        </w:rPr>
        <w:t>……</w:t>
      </w:r>
      <w:r w:rsidRPr="000B2C75">
        <w:rPr>
          <w:rFonts w:ascii="Times New Roman" w:hAnsi="Times New Roman"/>
        </w:rPr>
        <w:t>。二、提供施用毒品者家庭重整及心理輔導等關懷訪視輔導。三、提供或轉介施用毒品者各項社會救助、法律服務、就學服務、保護安置、危機處理服務、職業訓練及就業服務。直轄市、縣</w:t>
      </w:r>
      <w:r w:rsidRPr="000B2C75">
        <w:rPr>
          <w:rFonts w:ascii="Times New Roman" w:hAnsi="Times New Roman"/>
        </w:rPr>
        <w:t>(</w:t>
      </w:r>
      <w:r w:rsidRPr="000B2C75">
        <w:rPr>
          <w:rFonts w:ascii="Times New Roman" w:hAnsi="Times New Roman"/>
        </w:rPr>
        <w:t>市</w:t>
      </w:r>
      <w:r w:rsidRPr="000B2C75">
        <w:rPr>
          <w:rFonts w:ascii="Times New Roman" w:hAnsi="Times New Roman"/>
        </w:rPr>
        <w:t>)</w:t>
      </w:r>
      <w:r w:rsidRPr="000B2C75">
        <w:rPr>
          <w:rFonts w:ascii="Times New Roman" w:hAnsi="Times New Roman"/>
        </w:rPr>
        <w:t>政府應編列預算辦理前項事宜；必要時，得由各中央目的事業主管機關視實際情形酌予補助。」再據毒品危害防制條例施行細則第</w:t>
      </w:r>
      <w:r w:rsidRPr="000B2C75">
        <w:rPr>
          <w:rFonts w:ascii="Times New Roman" w:hAnsi="Times New Roman"/>
        </w:rPr>
        <w:t>2</w:t>
      </w:r>
      <w:r w:rsidRPr="000B2C75">
        <w:rPr>
          <w:rFonts w:ascii="Times New Roman" w:hAnsi="Times New Roman"/>
        </w:rPr>
        <w:t>條規定：</w:t>
      </w:r>
      <w:r w:rsidRPr="000B2C75">
        <w:rPr>
          <w:rFonts w:ascii="Times New Roman" w:eastAsia="新細明體" w:hAnsi="Times New Roman"/>
        </w:rPr>
        <w:t>「</w:t>
      </w:r>
      <w:r w:rsidRPr="000B2C75">
        <w:rPr>
          <w:rFonts w:ascii="Times New Roman" w:hAnsi="Times New Roman"/>
        </w:rPr>
        <w:t>防制毒品危害，由行政院統合各相關機關，辦理緝毒、防毒、拒毒及戒毒工作。</w:t>
      </w:r>
      <w:r w:rsidRPr="000B2C75">
        <w:rPr>
          <w:rFonts w:ascii="Times New Roman" w:eastAsia="新細明體" w:hAnsi="Times New Roman"/>
        </w:rPr>
        <w:t>」</w:t>
      </w:r>
      <w:bookmarkEnd w:id="289"/>
      <w:bookmarkEnd w:id="290"/>
      <w:bookmarkEnd w:id="291"/>
    </w:p>
    <w:p w:rsidR="0069676C" w:rsidRPr="00DA4348" w:rsidRDefault="003562B0" w:rsidP="000B2C75">
      <w:pPr>
        <w:pStyle w:val="4"/>
        <w:rPr>
          <w:spacing w:val="-2"/>
        </w:rPr>
      </w:pPr>
      <w:bookmarkStart w:id="292" w:name="_Toc456557305"/>
      <w:bookmarkStart w:id="293" w:name="_Toc456705922"/>
      <w:bookmarkStart w:id="294" w:name="_Toc456716042"/>
      <w:r w:rsidRPr="00DA4348">
        <w:rPr>
          <w:rFonts w:ascii="Times New Roman" w:hAnsi="Times New Roman" w:hint="eastAsia"/>
          <w:spacing w:val="-2"/>
        </w:rPr>
        <w:t>根據衛福部統計資料顯示，</w:t>
      </w:r>
      <w:r w:rsidRPr="00DA4348">
        <w:rPr>
          <w:rFonts w:ascii="Times New Roman" w:hAnsi="Times New Roman" w:hint="eastAsia"/>
          <w:spacing w:val="-2"/>
        </w:rPr>
        <w:t>98</w:t>
      </w:r>
      <w:r w:rsidRPr="00DA4348">
        <w:rPr>
          <w:rFonts w:ascii="Times New Roman" w:hAnsi="Times New Roman" w:hint="eastAsia"/>
          <w:spacing w:val="-2"/>
        </w:rPr>
        <w:t>年至</w:t>
      </w:r>
      <w:r w:rsidRPr="00DA4348">
        <w:rPr>
          <w:rFonts w:ascii="Times New Roman" w:hAnsi="Times New Roman" w:hint="eastAsia"/>
          <w:spacing w:val="-2"/>
        </w:rPr>
        <w:t>104</w:t>
      </w:r>
      <w:r w:rsidRPr="00DA4348">
        <w:rPr>
          <w:rFonts w:ascii="Times New Roman" w:hAnsi="Times New Roman" w:hint="eastAsia"/>
          <w:spacing w:val="-2"/>
        </w:rPr>
        <w:t>年兒少保護案件施虐者的施虐原因，</w:t>
      </w:r>
      <w:r w:rsidRPr="00DA4348">
        <w:rPr>
          <w:rFonts w:ascii="Times New Roman" w:hAnsi="Times New Roman"/>
          <w:spacing w:val="-2"/>
          <w:szCs w:val="20"/>
        </w:rPr>
        <w:t>以「缺乏親職教育知識」</w:t>
      </w:r>
      <w:r w:rsidRPr="00DA4348">
        <w:rPr>
          <w:rFonts w:ascii="Times New Roman" w:hAnsi="Times New Roman" w:hint="eastAsia"/>
          <w:spacing w:val="-2"/>
          <w:szCs w:val="20"/>
        </w:rPr>
        <w:t>及</w:t>
      </w:r>
      <w:r w:rsidRPr="00DA4348">
        <w:rPr>
          <w:rFonts w:ascii="Times New Roman" w:hAnsi="Times New Roman"/>
          <w:spacing w:val="-2"/>
          <w:szCs w:val="20"/>
        </w:rPr>
        <w:t>「</w:t>
      </w:r>
      <w:r w:rsidRPr="00DA4348">
        <w:rPr>
          <w:rFonts w:ascii="Times New Roman" w:hAnsi="Times New Roman"/>
          <w:spacing w:val="-2"/>
        </w:rPr>
        <w:t>婚姻</w:t>
      </w:r>
      <w:r w:rsidRPr="00DA4348">
        <w:rPr>
          <w:rFonts w:ascii="Times New Roman" w:hAnsi="Times New Roman"/>
          <w:spacing w:val="-2"/>
          <w:szCs w:val="20"/>
        </w:rPr>
        <w:t>失調」</w:t>
      </w:r>
      <w:r w:rsidRPr="00DA4348">
        <w:rPr>
          <w:rFonts w:ascii="Times New Roman" w:hAnsi="Times New Roman" w:hint="eastAsia"/>
          <w:spacing w:val="-2"/>
          <w:szCs w:val="20"/>
        </w:rPr>
        <w:t>居多，其次始為</w:t>
      </w:r>
      <w:r w:rsidRPr="00DA4348">
        <w:rPr>
          <w:rFonts w:ascii="Times New Roman" w:hAnsi="Times New Roman"/>
          <w:spacing w:val="-2"/>
          <w:szCs w:val="20"/>
        </w:rPr>
        <w:t>「酗酒、藥物濫用」</w:t>
      </w:r>
      <w:r w:rsidRPr="00DA4348">
        <w:rPr>
          <w:rFonts w:ascii="Times New Roman" w:hAnsi="Times New Roman" w:hint="eastAsia"/>
          <w:spacing w:val="-2"/>
          <w:szCs w:val="20"/>
        </w:rPr>
        <w:t>及「</w:t>
      </w:r>
      <w:r w:rsidRPr="00DA4348">
        <w:rPr>
          <w:rFonts w:hint="eastAsia"/>
          <w:spacing w:val="-2"/>
        </w:rPr>
        <w:t>貧困</w:t>
      </w:r>
      <w:r w:rsidRPr="00DA4348">
        <w:rPr>
          <w:rFonts w:ascii="Times New Roman" w:hAnsi="Times New Roman" w:hint="eastAsia"/>
          <w:spacing w:val="-2"/>
          <w:szCs w:val="20"/>
        </w:rPr>
        <w:t>」。惟</w:t>
      </w:r>
      <w:r w:rsidRPr="00DA4348">
        <w:rPr>
          <w:rFonts w:ascii="Times New Roman" w:hAnsi="Times New Roman"/>
          <w:spacing w:val="-2"/>
          <w:szCs w:val="20"/>
        </w:rPr>
        <w:t>「酗酒、藥物濫用」</w:t>
      </w:r>
      <w:r w:rsidRPr="00DA4348">
        <w:rPr>
          <w:rFonts w:ascii="Times New Roman" w:hAnsi="Times New Roman" w:hint="eastAsia"/>
          <w:spacing w:val="-2"/>
          <w:szCs w:val="20"/>
        </w:rPr>
        <w:t>所占比率</w:t>
      </w:r>
      <w:r w:rsidR="00BB3DA3" w:rsidRPr="00DA4348">
        <w:rPr>
          <w:rFonts w:ascii="Times New Roman" w:hAnsi="Times New Roman" w:hint="eastAsia"/>
          <w:spacing w:val="-2"/>
          <w:szCs w:val="20"/>
        </w:rPr>
        <w:t>卻</w:t>
      </w:r>
      <w:r w:rsidRPr="00DA4348">
        <w:rPr>
          <w:rFonts w:ascii="Times New Roman" w:hAnsi="Times New Roman" w:hint="eastAsia"/>
          <w:spacing w:val="-2"/>
          <w:szCs w:val="20"/>
        </w:rPr>
        <w:t>有逐年上升的趨勢，從</w:t>
      </w:r>
      <w:r w:rsidRPr="00DA4348">
        <w:rPr>
          <w:rFonts w:ascii="Times New Roman" w:hAnsi="Times New Roman" w:hint="eastAsia"/>
          <w:spacing w:val="-2"/>
          <w:szCs w:val="20"/>
        </w:rPr>
        <w:t>99</w:t>
      </w:r>
      <w:r w:rsidRPr="00DA4348">
        <w:rPr>
          <w:rFonts w:ascii="Times New Roman" w:hAnsi="Times New Roman" w:hint="eastAsia"/>
          <w:spacing w:val="-2"/>
          <w:szCs w:val="20"/>
        </w:rPr>
        <w:t>年的</w:t>
      </w:r>
      <w:r w:rsidRPr="00DA4348">
        <w:rPr>
          <w:rFonts w:ascii="Times New Roman" w:hAnsi="Times New Roman"/>
          <w:spacing w:val="-2"/>
          <w:szCs w:val="20"/>
        </w:rPr>
        <w:t>7.78</w:t>
      </w:r>
      <w:r w:rsidRPr="00DA4348">
        <w:rPr>
          <w:rFonts w:ascii="Times New Roman" w:hAnsi="Times New Roman" w:hint="eastAsia"/>
          <w:spacing w:val="-2"/>
          <w:szCs w:val="20"/>
        </w:rPr>
        <w:t>％，增加至</w:t>
      </w:r>
      <w:r w:rsidRPr="00DA4348">
        <w:rPr>
          <w:rFonts w:ascii="Times New Roman" w:hAnsi="Times New Roman" w:hint="eastAsia"/>
          <w:spacing w:val="-2"/>
          <w:szCs w:val="20"/>
        </w:rPr>
        <w:t>104</w:t>
      </w:r>
      <w:r w:rsidRPr="00DA4348">
        <w:rPr>
          <w:rFonts w:ascii="Times New Roman" w:hAnsi="Times New Roman" w:hint="eastAsia"/>
          <w:spacing w:val="-2"/>
          <w:szCs w:val="20"/>
        </w:rPr>
        <w:t>年的</w:t>
      </w:r>
      <w:r w:rsidRPr="00DA4348">
        <w:rPr>
          <w:rFonts w:ascii="Times New Roman" w:hAnsi="Times New Roman"/>
          <w:spacing w:val="-2"/>
          <w:szCs w:val="20"/>
        </w:rPr>
        <w:t>9.05</w:t>
      </w:r>
      <w:r w:rsidRPr="00DA4348">
        <w:rPr>
          <w:rFonts w:ascii="Times New Roman" w:hAnsi="Times New Roman" w:hint="eastAsia"/>
          <w:spacing w:val="-2"/>
          <w:szCs w:val="20"/>
        </w:rPr>
        <w:t>％</w:t>
      </w:r>
      <w:r w:rsidRPr="00DA4348">
        <w:rPr>
          <w:rFonts w:ascii="Times New Roman" w:hAnsi="Times New Roman" w:hint="eastAsia"/>
          <w:spacing w:val="-2"/>
          <w:szCs w:val="20"/>
        </w:rPr>
        <w:t>(</w:t>
      </w:r>
      <w:r w:rsidRPr="00DA4348">
        <w:rPr>
          <w:rFonts w:ascii="Times New Roman" w:hAnsi="Times New Roman" w:hint="eastAsia"/>
          <w:spacing w:val="-2"/>
          <w:szCs w:val="20"/>
        </w:rPr>
        <w:t>詳見下</w:t>
      </w:r>
      <w:r w:rsidRPr="00DA4348">
        <w:rPr>
          <w:rFonts w:ascii="Times New Roman" w:hAnsi="Times New Roman"/>
          <w:spacing w:val="-2"/>
          <w:szCs w:val="20"/>
        </w:rPr>
        <w:t>表</w:t>
      </w:r>
      <w:r w:rsidR="002B5ACE">
        <w:rPr>
          <w:rFonts w:ascii="Times New Roman" w:hAnsi="Times New Roman" w:hint="eastAsia"/>
          <w:spacing w:val="-2"/>
          <w:szCs w:val="20"/>
        </w:rPr>
        <w:t>7</w:t>
      </w:r>
      <w:r w:rsidRPr="00DA4348">
        <w:rPr>
          <w:rFonts w:ascii="Times New Roman" w:hAnsi="Times New Roman"/>
          <w:spacing w:val="-2"/>
          <w:szCs w:val="20"/>
        </w:rPr>
        <w:t>)</w:t>
      </w:r>
      <w:r w:rsidRPr="00DA4348">
        <w:rPr>
          <w:rFonts w:ascii="Times New Roman" w:hAnsi="Times New Roman" w:hint="eastAsia"/>
          <w:spacing w:val="-2"/>
          <w:szCs w:val="20"/>
        </w:rPr>
        <w:t>。且部分重大兒虐事件，受虐致死原因也多與父母吸毒、販毒有關，本案</w:t>
      </w:r>
      <w:r w:rsidRPr="00DA4348">
        <w:rPr>
          <w:rFonts w:ascii="Times New Roman" w:hAnsi="Times New Roman" w:hint="eastAsia"/>
          <w:spacing w:val="-2"/>
          <w:szCs w:val="20"/>
        </w:rPr>
        <w:t>4</w:t>
      </w:r>
      <w:r w:rsidRPr="00DA4348">
        <w:rPr>
          <w:rFonts w:ascii="Times New Roman" w:hAnsi="Times New Roman" w:hint="eastAsia"/>
          <w:spacing w:val="-2"/>
          <w:szCs w:val="20"/>
        </w:rPr>
        <w:t>起兒虐事件中</w:t>
      </w:r>
      <w:r w:rsidRPr="00DA4348">
        <w:rPr>
          <w:rFonts w:ascii="Times New Roman" w:hAnsi="Times New Roman" w:hint="eastAsia"/>
          <w:spacing w:val="-2"/>
        </w:rPr>
        <w:t>，即有</w:t>
      </w:r>
      <w:r w:rsidRPr="00DA4348">
        <w:rPr>
          <w:rFonts w:ascii="Times New Roman" w:hAnsi="Times New Roman" w:hint="eastAsia"/>
          <w:spacing w:val="-2"/>
        </w:rPr>
        <w:t>2</w:t>
      </w:r>
      <w:r w:rsidRPr="00DA4348">
        <w:rPr>
          <w:rFonts w:ascii="Times New Roman" w:hAnsi="Times New Roman" w:hint="eastAsia"/>
          <w:spacing w:val="-2"/>
        </w:rPr>
        <w:t>名施虐者有毒品前科。</w:t>
      </w:r>
      <w:r w:rsidRPr="00DA4348">
        <w:rPr>
          <w:rFonts w:hint="eastAsia"/>
          <w:spacing w:val="-2"/>
        </w:rPr>
        <w:t>因此，</w:t>
      </w:r>
      <w:r w:rsidRPr="00DA4348">
        <w:rPr>
          <w:spacing w:val="-2"/>
        </w:rPr>
        <w:t>毒品不僅戕害國人身心健康，</w:t>
      </w:r>
      <w:r w:rsidRPr="00DA4348">
        <w:rPr>
          <w:rFonts w:hint="eastAsia"/>
          <w:spacing w:val="-2"/>
        </w:rPr>
        <w:t>也</w:t>
      </w:r>
      <w:r w:rsidRPr="00DA4348">
        <w:rPr>
          <w:spacing w:val="-2"/>
        </w:rPr>
        <w:t>衝擊</w:t>
      </w:r>
      <w:r w:rsidRPr="00DA4348">
        <w:rPr>
          <w:rFonts w:hint="eastAsia"/>
          <w:spacing w:val="-2"/>
        </w:rPr>
        <w:t>家庭功能，易發生兒少疏忽或虐待情事，危害家庭中的兒少甚鉅，</w:t>
      </w:r>
      <w:r w:rsidR="0069676C" w:rsidRPr="00DA4348">
        <w:rPr>
          <w:rFonts w:hint="eastAsia"/>
          <w:spacing w:val="-2"/>
        </w:rPr>
        <w:t>因此，</w:t>
      </w:r>
      <w:r w:rsidRPr="00DA4348">
        <w:rPr>
          <w:rFonts w:hint="eastAsia"/>
          <w:spacing w:val="-2"/>
        </w:rPr>
        <w:t>為避免兒虐事件的發生，確保兒少福祉，積極強化對藥癮者的輔導處遇並針對需求問題提供服務，是刻不容緩的工作。</w:t>
      </w:r>
      <w:bookmarkEnd w:id="292"/>
      <w:bookmarkEnd w:id="293"/>
      <w:bookmarkEnd w:id="294"/>
    </w:p>
    <w:p w:rsidR="000B2C75" w:rsidRPr="00DA4348" w:rsidRDefault="000B2C75" w:rsidP="000B2C75">
      <w:pPr>
        <w:pStyle w:val="4"/>
        <w:rPr>
          <w:rFonts w:ascii="Times New Roman" w:hAnsi="Times New Roman"/>
        </w:rPr>
      </w:pPr>
      <w:r w:rsidRPr="00DA4348">
        <w:rPr>
          <w:rFonts w:ascii="Times New Roman" w:hAnsi="Times New Roman"/>
          <w:spacing w:val="-2"/>
        </w:rPr>
        <w:t>95</w:t>
      </w:r>
      <w:r w:rsidRPr="00DA4348">
        <w:rPr>
          <w:rFonts w:ascii="Times New Roman" w:hAnsi="Times New Roman"/>
          <w:spacing w:val="-2"/>
        </w:rPr>
        <w:t>年</w:t>
      </w:r>
      <w:r w:rsidRPr="00DA4348">
        <w:rPr>
          <w:rFonts w:ascii="Times New Roman" w:hAnsi="Times New Roman"/>
          <w:spacing w:val="-2"/>
        </w:rPr>
        <w:t>6</w:t>
      </w:r>
      <w:r w:rsidRPr="00DA4348">
        <w:rPr>
          <w:rFonts w:ascii="Times New Roman" w:hAnsi="Times New Roman"/>
          <w:spacing w:val="-2"/>
        </w:rPr>
        <w:t>月</w:t>
      </w:r>
      <w:r w:rsidRPr="00DA4348">
        <w:rPr>
          <w:rFonts w:ascii="Times New Roman" w:hAnsi="Times New Roman"/>
          <w:spacing w:val="-2"/>
        </w:rPr>
        <w:t>2</w:t>
      </w:r>
      <w:r w:rsidRPr="00DA4348">
        <w:rPr>
          <w:rFonts w:ascii="Times New Roman" w:hAnsi="Times New Roman"/>
          <w:spacing w:val="-2"/>
        </w:rPr>
        <w:t>日行政院召開第</w:t>
      </w:r>
      <w:r w:rsidRPr="00DA4348">
        <w:rPr>
          <w:rFonts w:ascii="Times New Roman" w:hAnsi="Times New Roman"/>
          <w:spacing w:val="-2"/>
        </w:rPr>
        <w:t>1</w:t>
      </w:r>
      <w:r w:rsidRPr="00DA4348">
        <w:rPr>
          <w:rFonts w:ascii="Times New Roman" w:hAnsi="Times New Roman"/>
          <w:spacing w:val="-2"/>
        </w:rPr>
        <w:t>次毒品防制會報，當時行政院院長裁示各地方政府應成立毒防中心，統籌地方政府相關單位力量，辦理毒品防制工作。</w:t>
      </w:r>
      <w:r w:rsidRPr="00DA4348">
        <w:rPr>
          <w:rFonts w:ascii="Times New Roman" w:hAnsi="Times New Roman"/>
          <w:spacing w:val="-2"/>
        </w:rPr>
        <w:lastRenderedPageBreak/>
        <w:t>各地方政府遂陸續於</w:t>
      </w:r>
      <w:r w:rsidRPr="00DA4348">
        <w:rPr>
          <w:rFonts w:ascii="Times New Roman" w:hAnsi="Times New Roman"/>
          <w:spacing w:val="-2"/>
        </w:rPr>
        <w:t>95</w:t>
      </w:r>
      <w:r w:rsidRPr="00DA4348">
        <w:rPr>
          <w:rFonts w:ascii="Times New Roman" w:hAnsi="Times New Roman"/>
          <w:spacing w:val="-2"/>
        </w:rPr>
        <w:t>年底成立毒防中心</w:t>
      </w:r>
      <w:r w:rsidR="002B5ACE">
        <w:rPr>
          <w:rStyle w:val="aff"/>
          <w:rFonts w:ascii="Times New Roman" w:hAnsi="Times New Roman"/>
          <w:spacing w:val="-2"/>
        </w:rPr>
        <w:footnoteReference w:id="14"/>
      </w:r>
      <w:r w:rsidRPr="00DA4348">
        <w:rPr>
          <w:rFonts w:ascii="Times New Roman" w:hAnsi="Times New Roman"/>
          <w:spacing w:val="-2"/>
        </w:rPr>
        <w:t>，由中心個案管理師</w:t>
      </w:r>
      <w:r w:rsidRPr="00DA4348">
        <w:rPr>
          <w:rFonts w:ascii="Times New Roman" w:hAnsi="Times New Roman"/>
          <w:spacing w:val="-2"/>
        </w:rPr>
        <w:t>(</w:t>
      </w:r>
      <w:r w:rsidRPr="00DA4348">
        <w:rPr>
          <w:rFonts w:ascii="Times New Roman" w:hAnsi="Times New Roman"/>
          <w:spacing w:val="-2"/>
        </w:rPr>
        <w:t>下稱個管師</w:t>
      </w:r>
      <w:r w:rsidRPr="00DA4348">
        <w:rPr>
          <w:rFonts w:ascii="Times New Roman" w:hAnsi="Times New Roman"/>
          <w:spacing w:val="-2"/>
        </w:rPr>
        <w:t>)</w:t>
      </w:r>
      <w:r w:rsidRPr="00DA4348">
        <w:rPr>
          <w:rFonts w:ascii="Times New Roman" w:hAnsi="Times New Roman"/>
          <w:spacing w:val="-2"/>
        </w:rPr>
        <w:t>針對出監所、戒治所的藥癮更生人及其他有需求的藥癮者，提供追蹤輔導等服務。法務部為因應地方政府財政困窘，遂訂定「地方毒品危害防制中心戒毒成功專線補助計畫」及「補助地方毒品危害防制中心辦理強化藥癮者輔導處遇計畫」，補助地方毒防中心相關人力經費。且該部為瞭解各地方毒防中心的執行成效，自</w:t>
      </w:r>
      <w:r w:rsidRPr="00DA4348">
        <w:rPr>
          <w:rFonts w:ascii="Times New Roman" w:hAnsi="Times New Roman"/>
          <w:spacing w:val="-2"/>
        </w:rPr>
        <w:t>96</w:t>
      </w:r>
      <w:r w:rsidRPr="00DA4348">
        <w:rPr>
          <w:rFonts w:ascii="Times New Roman" w:hAnsi="Times New Roman"/>
          <w:spacing w:val="-2"/>
        </w:rPr>
        <w:t>年起每年邀請內政部、衛福部、教育部、勞動部等相關部會組成聯合視導小組，實地視導各地方毒防中心業務推動現況。</w:t>
      </w:r>
    </w:p>
    <w:p w:rsidR="000B2C75" w:rsidRDefault="000B2C75" w:rsidP="000B2C75">
      <w:pPr>
        <w:pStyle w:val="4"/>
        <w:sectPr w:rsidR="000B2C75" w:rsidSect="003562B0">
          <w:footerReference w:type="default" r:id="rId9"/>
          <w:pgSz w:w="11907" w:h="16840" w:code="9"/>
          <w:pgMar w:top="1701" w:right="1418" w:bottom="1418" w:left="1418" w:header="851" w:footer="851" w:gutter="227"/>
          <w:cols w:space="425"/>
          <w:docGrid w:type="linesAndChars" w:linePitch="457" w:charSpace="4127"/>
        </w:sectPr>
      </w:pPr>
    </w:p>
    <w:p w:rsidR="0069676C" w:rsidRPr="00DF4271" w:rsidRDefault="0069676C" w:rsidP="0069676C">
      <w:pPr>
        <w:spacing w:line="320" w:lineRule="exact"/>
        <w:ind w:leftChars="-185" w:left="46" w:rightChars="-300" w:right="-1020" w:hangingChars="225" w:hanging="675"/>
        <w:rPr>
          <w:rFonts w:ascii="Times New Roman"/>
          <w:sz w:val="24"/>
          <w:szCs w:val="24"/>
        </w:rPr>
      </w:pPr>
      <w:r w:rsidRPr="00DF4271">
        <w:rPr>
          <w:rFonts w:ascii="Times New Roman"/>
          <w:bCs/>
          <w:kern w:val="32"/>
          <w:sz w:val="28"/>
          <w:szCs w:val="28"/>
        </w:rPr>
        <w:lastRenderedPageBreak/>
        <w:t>表</w:t>
      </w:r>
      <w:r w:rsidR="002B5ACE">
        <w:rPr>
          <w:rFonts w:ascii="Times New Roman" w:hint="eastAsia"/>
          <w:bCs/>
          <w:kern w:val="32"/>
          <w:sz w:val="28"/>
          <w:szCs w:val="28"/>
        </w:rPr>
        <w:t>7</w:t>
      </w:r>
      <w:r w:rsidRPr="00DF4271">
        <w:rPr>
          <w:rFonts w:ascii="Times New Roman"/>
          <w:bCs/>
          <w:kern w:val="32"/>
          <w:sz w:val="28"/>
          <w:szCs w:val="28"/>
        </w:rPr>
        <w:t>、</w:t>
      </w:r>
      <w:r w:rsidRPr="00DF4271">
        <w:rPr>
          <w:rFonts w:ascii="Times New Roman"/>
          <w:bCs/>
          <w:kern w:val="32"/>
          <w:sz w:val="28"/>
          <w:szCs w:val="28"/>
        </w:rPr>
        <w:t>9</w:t>
      </w:r>
      <w:r>
        <w:rPr>
          <w:rFonts w:ascii="Times New Roman" w:hint="eastAsia"/>
          <w:bCs/>
          <w:kern w:val="32"/>
          <w:sz w:val="28"/>
          <w:szCs w:val="28"/>
        </w:rPr>
        <w:t>8</w:t>
      </w:r>
      <w:r w:rsidRPr="00DF4271">
        <w:rPr>
          <w:rFonts w:ascii="Times New Roman"/>
          <w:bCs/>
          <w:kern w:val="32"/>
          <w:sz w:val="28"/>
          <w:szCs w:val="28"/>
        </w:rPr>
        <w:t>至</w:t>
      </w:r>
      <w:r w:rsidRPr="000E78A4">
        <w:rPr>
          <w:rFonts w:ascii="Times New Roman" w:hint="eastAsia"/>
          <w:bCs/>
          <w:kern w:val="32"/>
          <w:sz w:val="28"/>
          <w:szCs w:val="28"/>
        </w:rPr>
        <w:t>104</w:t>
      </w:r>
      <w:r w:rsidRPr="000E78A4">
        <w:rPr>
          <w:rFonts w:ascii="Times New Roman"/>
          <w:bCs/>
          <w:kern w:val="32"/>
          <w:sz w:val="28"/>
          <w:szCs w:val="28"/>
        </w:rPr>
        <w:t>年</w:t>
      </w:r>
      <w:r w:rsidRPr="00DF4271">
        <w:rPr>
          <w:rFonts w:ascii="Times New Roman"/>
          <w:bCs/>
          <w:kern w:val="32"/>
          <w:sz w:val="28"/>
          <w:szCs w:val="28"/>
        </w:rPr>
        <w:t>兒少保護</w:t>
      </w:r>
      <w:r w:rsidR="009733AA">
        <w:rPr>
          <w:rFonts w:ascii="Times New Roman" w:hint="eastAsia"/>
          <w:bCs/>
          <w:kern w:val="32"/>
          <w:sz w:val="28"/>
          <w:szCs w:val="28"/>
        </w:rPr>
        <w:t>案件</w:t>
      </w:r>
      <w:r w:rsidR="009733AA">
        <w:rPr>
          <w:rFonts w:ascii="Times New Roman" w:hint="eastAsia"/>
          <w:bCs/>
          <w:kern w:val="32"/>
          <w:sz w:val="28"/>
          <w:szCs w:val="28"/>
        </w:rPr>
        <w:t>-</w:t>
      </w:r>
      <w:r w:rsidRPr="00DF4271">
        <w:rPr>
          <w:rFonts w:ascii="Times New Roman"/>
          <w:bCs/>
          <w:kern w:val="32"/>
          <w:sz w:val="28"/>
          <w:szCs w:val="28"/>
        </w:rPr>
        <w:t>按施虐者</w:t>
      </w:r>
      <w:r w:rsidRPr="00DF4271">
        <w:rPr>
          <w:rFonts w:ascii="Times New Roman"/>
          <w:bCs/>
          <w:sz w:val="28"/>
        </w:rPr>
        <w:t>本身因素分</w:t>
      </w:r>
      <w:r w:rsidRPr="00DF4271">
        <w:rPr>
          <w:rFonts w:ascii="Times New Roman"/>
          <w:kern w:val="0"/>
          <w:sz w:val="16"/>
          <w:szCs w:val="16"/>
        </w:rPr>
        <w:t>(</w:t>
      </w:r>
      <w:r w:rsidRPr="00DF4271">
        <w:rPr>
          <w:rFonts w:ascii="Times New Roman"/>
          <w:kern w:val="0"/>
          <w:sz w:val="16"/>
          <w:szCs w:val="16"/>
        </w:rPr>
        <w:t>複選</w:t>
      </w:r>
      <w:r w:rsidRPr="00DF4271">
        <w:rPr>
          <w:rFonts w:ascii="Times New Roman"/>
          <w:kern w:val="0"/>
          <w:sz w:val="16"/>
          <w:szCs w:val="16"/>
        </w:rPr>
        <w:t>)</w:t>
      </w:r>
      <w:r w:rsidRPr="00DF4271">
        <w:rPr>
          <w:rFonts w:ascii="Times New Roman"/>
          <w:bCs/>
          <w:kern w:val="32"/>
          <w:sz w:val="28"/>
          <w:szCs w:val="28"/>
        </w:rPr>
        <w:t xml:space="preserve">   </w:t>
      </w:r>
      <w:r w:rsidR="009733AA">
        <w:rPr>
          <w:rFonts w:ascii="Times New Roman" w:hint="eastAsia"/>
          <w:bCs/>
          <w:kern w:val="32"/>
          <w:sz w:val="28"/>
          <w:szCs w:val="28"/>
        </w:rPr>
        <w:t xml:space="preserve">   </w:t>
      </w:r>
      <w:r w:rsidRPr="00DF4271">
        <w:rPr>
          <w:rFonts w:ascii="Times New Roman"/>
          <w:bCs/>
          <w:kern w:val="32"/>
          <w:sz w:val="28"/>
          <w:szCs w:val="28"/>
        </w:rPr>
        <w:t xml:space="preserve">                    </w:t>
      </w:r>
      <w:r>
        <w:rPr>
          <w:rFonts w:ascii="Times New Roman" w:hint="eastAsia"/>
          <w:bCs/>
          <w:kern w:val="32"/>
          <w:sz w:val="28"/>
          <w:szCs w:val="28"/>
        </w:rPr>
        <w:t xml:space="preserve">           </w:t>
      </w:r>
      <w:r w:rsidRPr="00DF4271">
        <w:rPr>
          <w:rFonts w:ascii="Times New Roman"/>
          <w:bCs/>
          <w:kern w:val="32"/>
          <w:sz w:val="28"/>
          <w:szCs w:val="28"/>
        </w:rPr>
        <w:t xml:space="preserve">   </w:t>
      </w:r>
      <w:r w:rsidRPr="00DF4271">
        <w:rPr>
          <w:rFonts w:ascii="Times New Roman"/>
          <w:bCs/>
          <w:kern w:val="32"/>
          <w:sz w:val="28"/>
          <w:szCs w:val="28"/>
        </w:rPr>
        <w:t>單位：人次</w:t>
      </w:r>
      <w:r>
        <w:rPr>
          <w:rFonts w:ascii="Times New Roman" w:hint="eastAsia"/>
          <w:bCs/>
          <w:kern w:val="32"/>
          <w:sz w:val="28"/>
          <w:szCs w:val="28"/>
        </w:rPr>
        <w:t>；</w:t>
      </w:r>
      <w:r>
        <w:rPr>
          <w:rFonts w:hAnsi="標楷體" w:hint="eastAsia"/>
          <w:bCs/>
          <w:kern w:val="32"/>
          <w:sz w:val="28"/>
          <w:szCs w:val="28"/>
        </w:rPr>
        <w:t>％</w:t>
      </w:r>
    </w:p>
    <w:tbl>
      <w:tblPr>
        <w:tblW w:w="15327" w:type="dxa"/>
        <w:tblInd w:w="-6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588"/>
        <w:gridCol w:w="770"/>
        <w:gridCol w:w="784"/>
        <w:gridCol w:w="773"/>
        <w:gridCol w:w="630"/>
        <w:gridCol w:w="707"/>
        <w:gridCol w:w="637"/>
        <w:gridCol w:w="616"/>
        <w:gridCol w:w="658"/>
        <w:gridCol w:w="657"/>
        <w:gridCol w:w="630"/>
        <w:gridCol w:w="691"/>
        <w:gridCol w:w="654"/>
        <w:gridCol w:w="601"/>
        <w:gridCol w:w="691"/>
        <w:gridCol w:w="593"/>
        <w:gridCol w:w="629"/>
        <w:gridCol w:w="644"/>
        <w:gridCol w:w="602"/>
        <w:gridCol w:w="728"/>
        <w:gridCol w:w="630"/>
        <w:gridCol w:w="746"/>
        <w:gridCol w:w="668"/>
      </w:tblGrid>
      <w:tr w:rsidR="0069676C" w:rsidRPr="00BC4C38" w:rsidTr="00282078">
        <w:trPr>
          <w:trHeight w:val="578"/>
        </w:trPr>
        <w:tc>
          <w:tcPr>
            <w:tcW w:w="588" w:type="dxa"/>
            <w:vMerge w:val="restart"/>
            <w:vAlign w:val="center"/>
            <w:hideMark/>
          </w:tcPr>
          <w:p w:rsidR="0069676C" w:rsidRPr="00BC4C38" w:rsidRDefault="0069676C" w:rsidP="00D95D9F">
            <w:pPr>
              <w:widowControl/>
              <w:overflowPunct/>
              <w:autoSpaceDE/>
              <w:autoSpaceDN/>
              <w:jc w:val="center"/>
              <w:rPr>
                <w:rFonts w:ascii="Times New Roman"/>
                <w:spacing w:val="-10"/>
                <w:kern w:val="0"/>
                <w:sz w:val="25"/>
                <w:szCs w:val="25"/>
              </w:rPr>
            </w:pPr>
            <w:r w:rsidRPr="00BC4C38">
              <w:rPr>
                <w:rFonts w:ascii="Times New Roman"/>
                <w:spacing w:val="-10"/>
                <w:kern w:val="0"/>
                <w:sz w:val="25"/>
                <w:szCs w:val="25"/>
              </w:rPr>
              <w:t>年別</w:t>
            </w:r>
          </w:p>
        </w:tc>
        <w:tc>
          <w:tcPr>
            <w:tcW w:w="1554"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合計</w:t>
            </w:r>
          </w:p>
        </w:tc>
        <w:tc>
          <w:tcPr>
            <w:tcW w:w="1403"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缺乏親職教育知識</w:t>
            </w:r>
          </w:p>
        </w:tc>
        <w:tc>
          <w:tcPr>
            <w:tcW w:w="1344"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婚姻</w:t>
            </w:r>
          </w:p>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失調</w:t>
            </w:r>
          </w:p>
        </w:tc>
        <w:tc>
          <w:tcPr>
            <w:tcW w:w="1274"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貧困</w:t>
            </w:r>
          </w:p>
        </w:tc>
        <w:tc>
          <w:tcPr>
            <w:tcW w:w="1287"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失業</w:t>
            </w:r>
          </w:p>
        </w:tc>
        <w:tc>
          <w:tcPr>
            <w:tcW w:w="1345" w:type="dxa"/>
            <w:gridSpan w:val="2"/>
            <w:shd w:val="clear" w:color="auto" w:fill="auto"/>
            <w:vAlign w:val="center"/>
            <w:hideMark/>
          </w:tcPr>
          <w:p w:rsidR="0069676C"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酗酒、</w:t>
            </w:r>
          </w:p>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藥物濫用</w:t>
            </w:r>
          </w:p>
        </w:tc>
        <w:tc>
          <w:tcPr>
            <w:tcW w:w="1292"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精神</w:t>
            </w:r>
          </w:p>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疾病</w:t>
            </w:r>
          </w:p>
        </w:tc>
        <w:tc>
          <w:tcPr>
            <w:tcW w:w="1222"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人格</w:t>
            </w:r>
          </w:p>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違常</w:t>
            </w:r>
          </w:p>
        </w:tc>
        <w:tc>
          <w:tcPr>
            <w:tcW w:w="1246"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迷信</w:t>
            </w:r>
          </w:p>
        </w:tc>
        <w:tc>
          <w:tcPr>
            <w:tcW w:w="1358"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童年有受虐經驗</w:t>
            </w:r>
          </w:p>
        </w:tc>
        <w:tc>
          <w:tcPr>
            <w:tcW w:w="1414" w:type="dxa"/>
            <w:gridSpan w:val="2"/>
            <w:shd w:val="clear" w:color="auto" w:fill="auto"/>
            <w:vAlign w:val="center"/>
            <w:hideMark/>
          </w:tcPr>
          <w:p w:rsidR="0069676C" w:rsidRPr="00BC4C38" w:rsidRDefault="0069676C" w:rsidP="00D95D9F">
            <w:pPr>
              <w:widowControl/>
              <w:overflowPunct/>
              <w:autoSpaceDE/>
              <w:autoSpaceDN/>
              <w:spacing w:line="320" w:lineRule="exact"/>
              <w:jc w:val="center"/>
              <w:rPr>
                <w:rFonts w:ascii="Times New Roman"/>
                <w:spacing w:val="-20"/>
                <w:kern w:val="0"/>
                <w:sz w:val="25"/>
                <w:szCs w:val="25"/>
              </w:rPr>
            </w:pPr>
            <w:r w:rsidRPr="00BC4C38">
              <w:rPr>
                <w:rFonts w:ascii="Times New Roman"/>
                <w:spacing w:val="-20"/>
                <w:kern w:val="0"/>
                <w:sz w:val="25"/>
                <w:szCs w:val="25"/>
              </w:rPr>
              <w:t>其他</w:t>
            </w:r>
          </w:p>
        </w:tc>
      </w:tr>
      <w:tr w:rsidR="0069676C" w:rsidRPr="00DF4271" w:rsidTr="00D95D9F">
        <w:trPr>
          <w:trHeight w:val="364"/>
        </w:trPr>
        <w:tc>
          <w:tcPr>
            <w:tcW w:w="588" w:type="dxa"/>
            <w:vMerge/>
            <w:vAlign w:val="center"/>
          </w:tcPr>
          <w:p w:rsidR="0069676C" w:rsidRPr="00DF4271" w:rsidRDefault="0069676C" w:rsidP="00D95D9F">
            <w:pPr>
              <w:widowControl/>
              <w:overflowPunct/>
              <w:autoSpaceDE/>
              <w:autoSpaceDN/>
              <w:jc w:val="left"/>
              <w:rPr>
                <w:rFonts w:ascii="Times New Roman"/>
                <w:kern w:val="0"/>
                <w:sz w:val="28"/>
                <w:szCs w:val="28"/>
              </w:rPr>
            </w:pPr>
          </w:p>
        </w:tc>
        <w:tc>
          <w:tcPr>
            <w:tcW w:w="770"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784"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773"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30"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707"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37"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616"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58"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657"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30"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691"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54"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601"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91"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593"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29"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644"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02"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728"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30"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c>
          <w:tcPr>
            <w:tcW w:w="746"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人次</w:t>
            </w:r>
          </w:p>
        </w:tc>
        <w:tc>
          <w:tcPr>
            <w:tcW w:w="668" w:type="dxa"/>
            <w:vAlign w:val="center"/>
          </w:tcPr>
          <w:p w:rsidR="0069676C" w:rsidRPr="00BC4C38" w:rsidRDefault="0069676C" w:rsidP="00D95D9F">
            <w:pPr>
              <w:widowControl/>
              <w:overflowPunct/>
              <w:autoSpaceDE/>
              <w:autoSpaceDN/>
              <w:jc w:val="center"/>
              <w:rPr>
                <w:rFonts w:ascii="Times New Roman"/>
                <w:spacing w:val="-14"/>
                <w:kern w:val="0"/>
                <w:sz w:val="24"/>
                <w:szCs w:val="24"/>
              </w:rPr>
            </w:pPr>
            <w:r w:rsidRPr="00BC4C38">
              <w:rPr>
                <w:rFonts w:ascii="Times New Roman" w:hint="eastAsia"/>
                <w:spacing w:val="-14"/>
                <w:kern w:val="0"/>
                <w:sz w:val="24"/>
                <w:szCs w:val="24"/>
              </w:rPr>
              <w:t>比率</w:t>
            </w:r>
          </w:p>
        </w:tc>
      </w:tr>
      <w:tr w:rsidR="0069676C" w:rsidRPr="00DF4271" w:rsidTr="00D95D9F">
        <w:trPr>
          <w:trHeight w:val="358"/>
        </w:trPr>
        <w:tc>
          <w:tcPr>
            <w:tcW w:w="588" w:type="dxa"/>
            <w:shd w:val="clear" w:color="auto" w:fill="auto"/>
            <w:vAlign w:val="center"/>
            <w:hideMark/>
          </w:tcPr>
          <w:p w:rsidR="0069676C" w:rsidRPr="00DF4271" w:rsidRDefault="0069676C" w:rsidP="00D95D9F">
            <w:pPr>
              <w:widowControl/>
              <w:overflowPunct/>
              <w:autoSpaceDE/>
              <w:autoSpaceDN/>
              <w:jc w:val="center"/>
              <w:rPr>
                <w:rFonts w:ascii="Times New Roman"/>
                <w:kern w:val="0"/>
                <w:sz w:val="28"/>
                <w:szCs w:val="28"/>
              </w:rPr>
            </w:pPr>
            <w:r w:rsidRPr="00DF4271">
              <w:rPr>
                <w:rFonts w:ascii="Times New Roman"/>
                <w:kern w:val="0"/>
                <w:sz w:val="28"/>
                <w:szCs w:val="28"/>
              </w:rPr>
              <w:t>98</w:t>
            </w:r>
          </w:p>
        </w:tc>
        <w:tc>
          <w:tcPr>
            <w:tcW w:w="770"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16,427</w:t>
            </w:r>
          </w:p>
        </w:tc>
        <w:tc>
          <w:tcPr>
            <w:tcW w:w="784" w:type="dxa"/>
            <w:vAlign w:val="center"/>
          </w:tcPr>
          <w:p w:rsidR="0069676C" w:rsidRPr="00E95633" w:rsidRDefault="0069676C" w:rsidP="00D95D9F">
            <w:pPr>
              <w:ind w:leftChars="-12" w:left="-2" w:hangingChars="15" w:hanging="39"/>
              <w:jc w:val="right"/>
              <w:rPr>
                <w:rFonts w:ascii="Times New Roman"/>
                <w:color w:val="000000"/>
                <w:sz w:val="24"/>
                <w:szCs w:val="24"/>
              </w:rPr>
            </w:pPr>
            <w:r w:rsidRPr="00E95633">
              <w:rPr>
                <w:rFonts w:ascii="Times New Roman" w:hint="eastAsia"/>
                <w:color w:val="000000"/>
                <w:sz w:val="24"/>
                <w:szCs w:val="24"/>
              </w:rPr>
              <w:t>100.00</w:t>
            </w:r>
          </w:p>
        </w:tc>
        <w:tc>
          <w:tcPr>
            <w:tcW w:w="773" w:type="dxa"/>
            <w:shd w:val="clear" w:color="auto" w:fill="auto"/>
            <w:noWrap/>
            <w:vAlign w:val="center"/>
            <w:hideMark/>
          </w:tcPr>
          <w:p w:rsidR="0069676C" w:rsidRPr="005A3AC0" w:rsidRDefault="0069676C" w:rsidP="00D95D9F">
            <w:pPr>
              <w:widowControl/>
              <w:overflowPunct/>
              <w:autoSpaceDE/>
              <w:autoSpaceDN/>
              <w:ind w:leftChars="-7" w:hangingChars="10" w:hanging="24"/>
              <w:jc w:val="right"/>
              <w:rPr>
                <w:rFonts w:ascii="Times New Roman"/>
                <w:spacing w:val="-20"/>
                <w:kern w:val="0"/>
                <w:sz w:val="26"/>
                <w:szCs w:val="26"/>
              </w:rPr>
            </w:pPr>
            <w:r w:rsidRPr="005A3AC0">
              <w:rPr>
                <w:rFonts w:ascii="Times New Roman"/>
                <w:spacing w:val="-20"/>
                <w:kern w:val="0"/>
                <w:sz w:val="26"/>
                <w:szCs w:val="26"/>
              </w:rPr>
              <w:t>5,669</w:t>
            </w:r>
          </w:p>
        </w:tc>
        <w:tc>
          <w:tcPr>
            <w:tcW w:w="630" w:type="dxa"/>
            <w:vAlign w:val="center"/>
          </w:tcPr>
          <w:p w:rsidR="0069676C" w:rsidRPr="00BC4C38" w:rsidRDefault="0069676C" w:rsidP="00D95D9F">
            <w:pPr>
              <w:ind w:leftChars="-8" w:left="-1" w:hangingChars="10" w:hanging="26"/>
              <w:jc w:val="right"/>
              <w:rPr>
                <w:rFonts w:ascii="Times New Roman" w:eastAsia="新細明體"/>
                <w:color w:val="000000"/>
                <w:sz w:val="24"/>
                <w:szCs w:val="24"/>
              </w:rPr>
            </w:pPr>
            <w:r w:rsidRPr="00BC4C38">
              <w:rPr>
                <w:rFonts w:ascii="Times New Roman"/>
                <w:color w:val="000000"/>
                <w:sz w:val="24"/>
                <w:szCs w:val="24"/>
              </w:rPr>
              <w:t>34.51</w:t>
            </w:r>
          </w:p>
        </w:tc>
        <w:tc>
          <w:tcPr>
            <w:tcW w:w="70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2,703</w:t>
            </w:r>
          </w:p>
        </w:tc>
        <w:tc>
          <w:tcPr>
            <w:tcW w:w="637" w:type="dxa"/>
            <w:vAlign w:val="center"/>
          </w:tcPr>
          <w:p w:rsidR="0069676C" w:rsidRPr="00BC4C38" w:rsidRDefault="0069676C" w:rsidP="00D95D9F">
            <w:pPr>
              <w:ind w:leftChars="-8" w:left="-1" w:hangingChars="10" w:hanging="26"/>
              <w:jc w:val="right"/>
              <w:rPr>
                <w:rFonts w:ascii="Times New Roman"/>
                <w:color w:val="000000"/>
                <w:sz w:val="24"/>
                <w:szCs w:val="24"/>
              </w:rPr>
            </w:pPr>
            <w:r w:rsidRPr="00BC4C38">
              <w:rPr>
                <w:rFonts w:ascii="Times New Roman"/>
                <w:color w:val="000000"/>
                <w:sz w:val="24"/>
                <w:szCs w:val="24"/>
              </w:rPr>
              <w:t>16.45</w:t>
            </w:r>
          </w:p>
        </w:tc>
        <w:tc>
          <w:tcPr>
            <w:tcW w:w="61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1,161</w:t>
            </w:r>
          </w:p>
        </w:tc>
        <w:tc>
          <w:tcPr>
            <w:tcW w:w="65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7.07</w:t>
            </w:r>
          </w:p>
        </w:tc>
        <w:tc>
          <w:tcPr>
            <w:tcW w:w="65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1,104</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6.72</w:t>
            </w:r>
          </w:p>
        </w:tc>
        <w:tc>
          <w:tcPr>
            <w:tcW w:w="69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1,672</w:t>
            </w:r>
          </w:p>
        </w:tc>
        <w:tc>
          <w:tcPr>
            <w:tcW w:w="654"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10.18</w:t>
            </w:r>
          </w:p>
        </w:tc>
        <w:tc>
          <w:tcPr>
            <w:tcW w:w="60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584</w:t>
            </w:r>
          </w:p>
        </w:tc>
        <w:tc>
          <w:tcPr>
            <w:tcW w:w="691"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3.56</w:t>
            </w:r>
          </w:p>
        </w:tc>
        <w:tc>
          <w:tcPr>
            <w:tcW w:w="59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247</w:t>
            </w:r>
          </w:p>
        </w:tc>
        <w:tc>
          <w:tcPr>
            <w:tcW w:w="629"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1.50</w:t>
            </w:r>
          </w:p>
        </w:tc>
        <w:tc>
          <w:tcPr>
            <w:tcW w:w="644"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38</w:t>
            </w:r>
          </w:p>
        </w:tc>
        <w:tc>
          <w:tcPr>
            <w:tcW w:w="602"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0.23</w:t>
            </w:r>
          </w:p>
        </w:tc>
        <w:tc>
          <w:tcPr>
            <w:tcW w:w="728"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129</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0.79</w:t>
            </w:r>
          </w:p>
        </w:tc>
        <w:tc>
          <w:tcPr>
            <w:tcW w:w="74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3,120</w:t>
            </w:r>
          </w:p>
        </w:tc>
        <w:tc>
          <w:tcPr>
            <w:tcW w:w="668"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18.99</w:t>
            </w:r>
          </w:p>
        </w:tc>
      </w:tr>
      <w:tr w:rsidR="0069676C" w:rsidRPr="00DF4271" w:rsidTr="00D95D9F">
        <w:trPr>
          <w:trHeight w:val="358"/>
        </w:trPr>
        <w:tc>
          <w:tcPr>
            <w:tcW w:w="588" w:type="dxa"/>
            <w:shd w:val="clear" w:color="auto" w:fill="auto"/>
            <w:vAlign w:val="center"/>
            <w:hideMark/>
          </w:tcPr>
          <w:p w:rsidR="0069676C" w:rsidRPr="00DF4271" w:rsidRDefault="0069676C" w:rsidP="00D95D9F">
            <w:pPr>
              <w:widowControl/>
              <w:overflowPunct/>
              <w:autoSpaceDE/>
              <w:autoSpaceDN/>
              <w:jc w:val="center"/>
              <w:rPr>
                <w:rFonts w:ascii="Times New Roman"/>
                <w:kern w:val="0"/>
                <w:sz w:val="28"/>
                <w:szCs w:val="28"/>
              </w:rPr>
            </w:pPr>
            <w:r w:rsidRPr="00DF4271">
              <w:rPr>
                <w:rFonts w:ascii="Times New Roman"/>
                <w:kern w:val="0"/>
                <w:sz w:val="28"/>
                <w:szCs w:val="28"/>
              </w:rPr>
              <w:t>99</w:t>
            </w:r>
          </w:p>
        </w:tc>
        <w:tc>
          <w:tcPr>
            <w:tcW w:w="770"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32,991</w:t>
            </w:r>
          </w:p>
        </w:tc>
        <w:tc>
          <w:tcPr>
            <w:tcW w:w="784" w:type="dxa"/>
            <w:vAlign w:val="center"/>
          </w:tcPr>
          <w:p w:rsidR="0069676C" w:rsidRDefault="0069676C" w:rsidP="00D95D9F">
            <w:pPr>
              <w:jc w:val="right"/>
            </w:pPr>
            <w:r w:rsidRPr="00C56469">
              <w:rPr>
                <w:rFonts w:ascii="Times New Roman" w:hint="eastAsia"/>
                <w:color w:val="000000"/>
                <w:sz w:val="24"/>
                <w:szCs w:val="24"/>
              </w:rPr>
              <w:t>100.00</w:t>
            </w:r>
          </w:p>
        </w:tc>
        <w:tc>
          <w:tcPr>
            <w:tcW w:w="77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13,065</w:t>
            </w:r>
          </w:p>
        </w:tc>
        <w:tc>
          <w:tcPr>
            <w:tcW w:w="630" w:type="dxa"/>
            <w:vAlign w:val="center"/>
          </w:tcPr>
          <w:p w:rsidR="0069676C" w:rsidRPr="00BC4C38" w:rsidRDefault="0069676C" w:rsidP="00D95D9F">
            <w:pPr>
              <w:ind w:leftChars="-8" w:left="-1" w:hangingChars="10" w:hanging="26"/>
              <w:jc w:val="right"/>
              <w:rPr>
                <w:rFonts w:ascii="Times New Roman"/>
                <w:color w:val="000000"/>
                <w:sz w:val="24"/>
                <w:szCs w:val="24"/>
              </w:rPr>
            </w:pPr>
            <w:r w:rsidRPr="00BC4C38">
              <w:rPr>
                <w:rFonts w:ascii="Times New Roman"/>
                <w:color w:val="000000"/>
                <w:sz w:val="24"/>
                <w:szCs w:val="24"/>
              </w:rPr>
              <w:t>39.60</w:t>
            </w:r>
          </w:p>
        </w:tc>
        <w:tc>
          <w:tcPr>
            <w:tcW w:w="70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7,005</w:t>
            </w:r>
          </w:p>
        </w:tc>
        <w:tc>
          <w:tcPr>
            <w:tcW w:w="637"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21.23</w:t>
            </w:r>
          </w:p>
        </w:tc>
        <w:tc>
          <w:tcPr>
            <w:tcW w:w="61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3,105</w:t>
            </w:r>
          </w:p>
        </w:tc>
        <w:tc>
          <w:tcPr>
            <w:tcW w:w="65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9.41</w:t>
            </w:r>
          </w:p>
        </w:tc>
        <w:tc>
          <w:tcPr>
            <w:tcW w:w="65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1,825</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5.53</w:t>
            </w:r>
          </w:p>
        </w:tc>
        <w:tc>
          <w:tcPr>
            <w:tcW w:w="69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2,566</w:t>
            </w:r>
          </w:p>
        </w:tc>
        <w:tc>
          <w:tcPr>
            <w:tcW w:w="654"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7.78</w:t>
            </w:r>
          </w:p>
        </w:tc>
        <w:tc>
          <w:tcPr>
            <w:tcW w:w="60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1,462</w:t>
            </w:r>
          </w:p>
        </w:tc>
        <w:tc>
          <w:tcPr>
            <w:tcW w:w="691"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4.43</w:t>
            </w:r>
          </w:p>
        </w:tc>
        <w:tc>
          <w:tcPr>
            <w:tcW w:w="59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418</w:t>
            </w:r>
          </w:p>
        </w:tc>
        <w:tc>
          <w:tcPr>
            <w:tcW w:w="629"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1.27</w:t>
            </w:r>
          </w:p>
        </w:tc>
        <w:tc>
          <w:tcPr>
            <w:tcW w:w="644"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110</w:t>
            </w:r>
          </w:p>
        </w:tc>
        <w:tc>
          <w:tcPr>
            <w:tcW w:w="602"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0.33</w:t>
            </w:r>
          </w:p>
        </w:tc>
        <w:tc>
          <w:tcPr>
            <w:tcW w:w="728"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318</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0.96</w:t>
            </w:r>
          </w:p>
        </w:tc>
        <w:tc>
          <w:tcPr>
            <w:tcW w:w="74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3,117</w:t>
            </w:r>
          </w:p>
        </w:tc>
        <w:tc>
          <w:tcPr>
            <w:tcW w:w="66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9.45</w:t>
            </w:r>
          </w:p>
        </w:tc>
      </w:tr>
      <w:tr w:rsidR="0069676C" w:rsidRPr="00DF4271" w:rsidTr="00D95D9F">
        <w:trPr>
          <w:trHeight w:val="358"/>
        </w:trPr>
        <w:tc>
          <w:tcPr>
            <w:tcW w:w="588" w:type="dxa"/>
            <w:shd w:val="clear" w:color="auto" w:fill="auto"/>
            <w:vAlign w:val="center"/>
            <w:hideMark/>
          </w:tcPr>
          <w:p w:rsidR="0069676C" w:rsidRPr="00DF4271" w:rsidRDefault="0069676C" w:rsidP="00D95D9F">
            <w:pPr>
              <w:widowControl/>
              <w:overflowPunct/>
              <w:autoSpaceDE/>
              <w:autoSpaceDN/>
              <w:jc w:val="center"/>
              <w:rPr>
                <w:rFonts w:ascii="Times New Roman"/>
                <w:kern w:val="0"/>
                <w:sz w:val="28"/>
                <w:szCs w:val="28"/>
              </w:rPr>
            </w:pPr>
            <w:r w:rsidRPr="00DF4271">
              <w:rPr>
                <w:rFonts w:ascii="Times New Roman"/>
                <w:kern w:val="0"/>
                <w:sz w:val="28"/>
                <w:szCs w:val="28"/>
              </w:rPr>
              <w:t>100</w:t>
            </w:r>
          </w:p>
        </w:tc>
        <w:tc>
          <w:tcPr>
            <w:tcW w:w="770"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34,278</w:t>
            </w:r>
          </w:p>
        </w:tc>
        <w:tc>
          <w:tcPr>
            <w:tcW w:w="784" w:type="dxa"/>
            <w:vAlign w:val="center"/>
          </w:tcPr>
          <w:p w:rsidR="0069676C" w:rsidRDefault="0069676C" w:rsidP="00D95D9F">
            <w:pPr>
              <w:jc w:val="right"/>
            </w:pPr>
            <w:r w:rsidRPr="00C56469">
              <w:rPr>
                <w:rFonts w:ascii="Times New Roman" w:hint="eastAsia"/>
                <w:color w:val="000000"/>
                <w:sz w:val="24"/>
                <w:szCs w:val="24"/>
              </w:rPr>
              <w:t>100.00</w:t>
            </w:r>
          </w:p>
        </w:tc>
        <w:tc>
          <w:tcPr>
            <w:tcW w:w="77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14,460</w:t>
            </w:r>
          </w:p>
        </w:tc>
        <w:tc>
          <w:tcPr>
            <w:tcW w:w="630"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42.18</w:t>
            </w:r>
          </w:p>
        </w:tc>
        <w:tc>
          <w:tcPr>
            <w:tcW w:w="70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7,035</w:t>
            </w:r>
          </w:p>
        </w:tc>
        <w:tc>
          <w:tcPr>
            <w:tcW w:w="637"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20.52</w:t>
            </w:r>
          </w:p>
        </w:tc>
        <w:tc>
          <w:tcPr>
            <w:tcW w:w="61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3,493</w:t>
            </w:r>
          </w:p>
        </w:tc>
        <w:tc>
          <w:tcPr>
            <w:tcW w:w="658"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10.1</w:t>
            </w:r>
            <w:r>
              <w:rPr>
                <w:rFonts w:ascii="Times New Roman"/>
                <w:color w:val="000000"/>
                <w:sz w:val="24"/>
                <w:szCs w:val="24"/>
              </w:rPr>
              <w:t>9</w:t>
            </w:r>
          </w:p>
        </w:tc>
        <w:tc>
          <w:tcPr>
            <w:tcW w:w="65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1,528</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4.46</w:t>
            </w:r>
          </w:p>
        </w:tc>
        <w:tc>
          <w:tcPr>
            <w:tcW w:w="69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2,890</w:t>
            </w:r>
          </w:p>
        </w:tc>
        <w:tc>
          <w:tcPr>
            <w:tcW w:w="654"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8.43</w:t>
            </w:r>
          </w:p>
        </w:tc>
        <w:tc>
          <w:tcPr>
            <w:tcW w:w="60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1,242</w:t>
            </w:r>
          </w:p>
        </w:tc>
        <w:tc>
          <w:tcPr>
            <w:tcW w:w="691"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3.62</w:t>
            </w:r>
          </w:p>
        </w:tc>
        <w:tc>
          <w:tcPr>
            <w:tcW w:w="59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480</w:t>
            </w:r>
          </w:p>
        </w:tc>
        <w:tc>
          <w:tcPr>
            <w:tcW w:w="629"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1.40</w:t>
            </w:r>
          </w:p>
        </w:tc>
        <w:tc>
          <w:tcPr>
            <w:tcW w:w="644"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55</w:t>
            </w:r>
          </w:p>
        </w:tc>
        <w:tc>
          <w:tcPr>
            <w:tcW w:w="602" w:type="dxa"/>
            <w:vAlign w:val="center"/>
          </w:tcPr>
          <w:p w:rsidR="0069676C" w:rsidRPr="005A3AC0" w:rsidRDefault="0069676C" w:rsidP="00D95D9F">
            <w:pPr>
              <w:ind w:leftChars="-8" w:left="-1" w:hangingChars="10" w:hanging="26"/>
              <w:jc w:val="right"/>
              <w:rPr>
                <w:rFonts w:ascii="Times New Roman"/>
                <w:color w:val="000000"/>
                <w:sz w:val="24"/>
                <w:szCs w:val="24"/>
              </w:rPr>
            </w:pPr>
            <w:r w:rsidRPr="005A3AC0">
              <w:rPr>
                <w:rFonts w:ascii="Times New Roman"/>
                <w:color w:val="000000"/>
                <w:sz w:val="24"/>
                <w:szCs w:val="24"/>
              </w:rPr>
              <w:t>0.16</w:t>
            </w:r>
          </w:p>
        </w:tc>
        <w:tc>
          <w:tcPr>
            <w:tcW w:w="728"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347</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1.01</w:t>
            </w:r>
          </w:p>
        </w:tc>
        <w:tc>
          <w:tcPr>
            <w:tcW w:w="74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2,748</w:t>
            </w:r>
          </w:p>
        </w:tc>
        <w:tc>
          <w:tcPr>
            <w:tcW w:w="66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8.02</w:t>
            </w:r>
          </w:p>
        </w:tc>
      </w:tr>
      <w:tr w:rsidR="0069676C" w:rsidRPr="00DF4271" w:rsidTr="00D95D9F">
        <w:trPr>
          <w:trHeight w:val="358"/>
        </w:trPr>
        <w:tc>
          <w:tcPr>
            <w:tcW w:w="588" w:type="dxa"/>
            <w:shd w:val="clear" w:color="auto" w:fill="auto"/>
            <w:vAlign w:val="center"/>
            <w:hideMark/>
          </w:tcPr>
          <w:p w:rsidR="0069676C" w:rsidRPr="00DF4271" w:rsidRDefault="0069676C" w:rsidP="00D95D9F">
            <w:pPr>
              <w:widowControl/>
              <w:overflowPunct/>
              <w:autoSpaceDE/>
              <w:autoSpaceDN/>
              <w:jc w:val="center"/>
              <w:rPr>
                <w:rFonts w:ascii="Times New Roman"/>
                <w:kern w:val="0"/>
                <w:sz w:val="28"/>
                <w:szCs w:val="28"/>
              </w:rPr>
            </w:pPr>
            <w:r w:rsidRPr="00DF4271">
              <w:rPr>
                <w:rFonts w:ascii="Times New Roman"/>
                <w:kern w:val="0"/>
                <w:sz w:val="28"/>
                <w:szCs w:val="28"/>
              </w:rPr>
              <w:t>101</w:t>
            </w:r>
          </w:p>
        </w:tc>
        <w:tc>
          <w:tcPr>
            <w:tcW w:w="770"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35,901</w:t>
            </w:r>
          </w:p>
        </w:tc>
        <w:tc>
          <w:tcPr>
            <w:tcW w:w="784" w:type="dxa"/>
            <w:vAlign w:val="center"/>
          </w:tcPr>
          <w:p w:rsidR="0069676C" w:rsidRDefault="0069676C" w:rsidP="00D95D9F">
            <w:pPr>
              <w:jc w:val="right"/>
            </w:pPr>
            <w:r w:rsidRPr="00C56469">
              <w:rPr>
                <w:rFonts w:ascii="Times New Roman" w:hint="eastAsia"/>
                <w:color w:val="000000"/>
                <w:sz w:val="24"/>
                <w:szCs w:val="24"/>
              </w:rPr>
              <w:t>100.00</w:t>
            </w:r>
          </w:p>
        </w:tc>
        <w:tc>
          <w:tcPr>
            <w:tcW w:w="77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15,738</w:t>
            </w:r>
          </w:p>
        </w:tc>
        <w:tc>
          <w:tcPr>
            <w:tcW w:w="630" w:type="dxa"/>
            <w:vAlign w:val="center"/>
          </w:tcPr>
          <w:p w:rsidR="0069676C" w:rsidRPr="00BC4C38" w:rsidRDefault="0069676C" w:rsidP="00D95D9F">
            <w:pPr>
              <w:ind w:leftChars="-8" w:left="-1" w:hangingChars="10" w:hanging="26"/>
              <w:jc w:val="right"/>
              <w:rPr>
                <w:rFonts w:ascii="Times New Roman"/>
                <w:color w:val="000000"/>
                <w:sz w:val="24"/>
                <w:szCs w:val="24"/>
              </w:rPr>
            </w:pPr>
            <w:r w:rsidRPr="00BC4C38">
              <w:rPr>
                <w:rFonts w:ascii="Times New Roman"/>
                <w:color w:val="000000"/>
                <w:sz w:val="24"/>
                <w:szCs w:val="24"/>
              </w:rPr>
              <w:t>43.8</w:t>
            </w:r>
            <w:r>
              <w:rPr>
                <w:rFonts w:ascii="Times New Roman"/>
                <w:color w:val="000000"/>
                <w:sz w:val="24"/>
                <w:szCs w:val="24"/>
              </w:rPr>
              <w:t>4</w:t>
            </w:r>
          </w:p>
        </w:tc>
        <w:tc>
          <w:tcPr>
            <w:tcW w:w="70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7,467</w:t>
            </w:r>
          </w:p>
        </w:tc>
        <w:tc>
          <w:tcPr>
            <w:tcW w:w="637"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20.80</w:t>
            </w:r>
          </w:p>
        </w:tc>
        <w:tc>
          <w:tcPr>
            <w:tcW w:w="61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3,383</w:t>
            </w:r>
          </w:p>
        </w:tc>
        <w:tc>
          <w:tcPr>
            <w:tcW w:w="65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9.42</w:t>
            </w:r>
          </w:p>
        </w:tc>
        <w:tc>
          <w:tcPr>
            <w:tcW w:w="65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1,397</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3.89</w:t>
            </w:r>
          </w:p>
        </w:tc>
        <w:tc>
          <w:tcPr>
            <w:tcW w:w="69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2,977</w:t>
            </w:r>
          </w:p>
        </w:tc>
        <w:tc>
          <w:tcPr>
            <w:tcW w:w="654"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8.29</w:t>
            </w:r>
          </w:p>
        </w:tc>
        <w:tc>
          <w:tcPr>
            <w:tcW w:w="60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1,389</w:t>
            </w:r>
          </w:p>
        </w:tc>
        <w:tc>
          <w:tcPr>
            <w:tcW w:w="691"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3.87</w:t>
            </w:r>
          </w:p>
        </w:tc>
        <w:tc>
          <w:tcPr>
            <w:tcW w:w="59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412</w:t>
            </w:r>
          </w:p>
        </w:tc>
        <w:tc>
          <w:tcPr>
            <w:tcW w:w="629"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1.15</w:t>
            </w:r>
          </w:p>
        </w:tc>
        <w:tc>
          <w:tcPr>
            <w:tcW w:w="644"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50</w:t>
            </w:r>
          </w:p>
        </w:tc>
        <w:tc>
          <w:tcPr>
            <w:tcW w:w="602"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0.14</w:t>
            </w:r>
          </w:p>
        </w:tc>
        <w:tc>
          <w:tcPr>
            <w:tcW w:w="728"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318</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0.89</w:t>
            </w:r>
          </w:p>
        </w:tc>
        <w:tc>
          <w:tcPr>
            <w:tcW w:w="74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2,770</w:t>
            </w:r>
          </w:p>
        </w:tc>
        <w:tc>
          <w:tcPr>
            <w:tcW w:w="66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7.72</w:t>
            </w:r>
          </w:p>
        </w:tc>
      </w:tr>
      <w:tr w:rsidR="0069676C" w:rsidRPr="00DF4271" w:rsidTr="00D95D9F">
        <w:trPr>
          <w:trHeight w:val="358"/>
        </w:trPr>
        <w:tc>
          <w:tcPr>
            <w:tcW w:w="588" w:type="dxa"/>
            <w:shd w:val="clear" w:color="auto" w:fill="auto"/>
            <w:vAlign w:val="center"/>
            <w:hideMark/>
          </w:tcPr>
          <w:p w:rsidR="0069676C" w:rsidRPr="00DF4271" w:rsidRDefault="0069676C" w:rsidP="00D95D9F">
            <w:pPr>
              <w:widowControl/>
              <w:overflowPunct/>
              <w:autoSpaceDE/>
              <w:autoSpaceDN/>
              <w:jc w:val="center"/>
              <w:rPr>
                <w:rFonts w:ascii="Times New Roman"/>
                <w:kern w:val="0"/>
                <w:sz w:val="28"/>
                <w:szCs w:val="28"/>
              </w:rPr>
            </w:pPr>
            <w:r w:rsidRPr="00DF4271">
              <w:rPr>
                <w:rFonts w:ascii="Times New Roman"/>
                <w:kern w:val="0"/>
                <w:sz w:val="28"/>
                <w:szCs w:val="28"/>
              </w:rPr>
              <w:t>102</w:t>
            </w:r>
          </w:p>
        </w:tc>
        <w:tc>
          <w:tcPr>
            <w:tcW w:w="770"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29,502</w:t>
            </w:r>
          </w:p>
        </w:tc>
        <w:tc>
          <w:tcPr>
            <w:tcW w:w="784" w:type="dxa"/>
            <w:vAlign w:val="center"/>
          </w:tcPr>
          <w:p w:rsidR="0069676C" w:rsidRDefault="0069676C" w:rsidP="00D95D9F">
            <w:pPr>
              <w:jc w:val="right"/>
            </w:pPr>
            <w:r w:rsidRPr="00C56469">
              <w:rPr>
                <w:rFonts w:ascii="Times New Roman" w:hint="eastAsia"/>
                <w:color w:val="000000"/>
                <w:sz w:val="24"/>
                <w:szCs w:val="24"/>
              </w:rPr>
              <w:t>100.00</w:t>
            </w:r>
          </w:p>
        </w:tc>
        <w:tc>
          <w:tcPr>
            <w:tcW w:w="77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13,052</w:t>
            </w:r>
          </w:p>
        </w:tc>
        <w:tc>
          <w:tcPr>
            <w:tcW w:w="630"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44.24</w:t>
            </w:r>
          </w:p>
        </w:tc>
        <w:tc>
          <w:tcPr>
            <w:tcW w:w="70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6,596</w:t>
            </w:r>
          </w:p>
        </w:tc>
        <w:tc>
          <w:tcPr>
            <w:tcW w:w="637"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22.36</w:t>
            </w:r>
          </w:p>
        </w:tc>
        <w:tc>
          <w:tcPr>
            <w:tcW w:w="61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2,458</w:t>
            </w:r>
          </w:p>
        </w:tc>
        <w:tc>
          <w:tcPr>
            <w:tcW w:w="65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8.33</w:t>
            </w:r>
          </w:p>
        </w:tc>
        <w:tc>
          <w:tcPr>
            <w:tcW w:w="65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1,000</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3.39</w:t>
            </w:r>
          </w:p>
        </w:tc>
        <w:tc>
          <w:tcPr>
            <w:tcW w:w="69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2,157</w:t>
            </w:r>
          </w:p>
        </w:tc>
        <w:tc>
          <w:tcPr>
            <w:tcW w:w="654"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7.31</w:t>
            </w:r>
          </w:p>
        </w:tc>
        <w:tc>
          <w:tcPr>
            <w:tcW w:w="60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1,143</w:t>
            </w:r>
          </w:p>
        </w:tc>
        <w:tc>
          <w:tcPr>
            <w:tcW w:w="691"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3.87</w:t>
            </w:r>
          </w:p>
        </w:tc>
        <w:tc>
          <w:tcPr>
            <w:tcW w:w="59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182</w:t>
            </w:r>
          </w:p>
        </w:tc>
        <w:tc>
          <w:tcPr>
            <w:tcW w:w="629"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0.62</w:t>
            </w:r>
          </w:p>
        </w:tc>
        <w:tc>
          <w:tcPr>
            <w:tcW w:w="644"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50</w:t>
            </w:r>
          </w:p>
        </w:tc>
        <w:tc>
          <w:tcPr>
            <w:tcW w:w="602"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0.17</w:t>
            </w:r>
          </w:p>
        </w:tc>
        <w:tc>
          <w:tcPr>
            <w:tcW w:w="728"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238</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0.81</w:t>
            </w:r>
          </w:p>
        </w:tc>
        <w:tc>
          <w:tcPr>
            <w:tcW w:w="74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2,626</w:t>
            </w:r>
          </w:p>
        </w:tc>
        <w:tc>
          <w:tcPr>
            <w:tcW w:w="66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8.90</w:t>
            </w:r>
          </w:p>
        </w:tc>
      </w:tr>
      <w:tr w:rsidR="0069676C" w:rsidRPr="00DF4271" w:rsidTr="00D95D9F">
        <w:trPr>
          <w:trHeight w:val="358"/>
        </w:trPr>
        <w:tc>
          <w:tcPr>
            <w:tcW w:w="588" w:type="dxa"/>
            <w:shd w:val="clear" w:color="auto" w:fill="auto"/>
            <w:vAlign w:val="center"/>
            <w:hideMark/>
          </w:tcPr>
          <w:p w:rsidR="0069676C" w:rsidRPr="00DF4271" w:rsidRDefault="0069676C" w:rsidP="00D95D9F">
            <w:pPr>
              <w:widowControl/>
              <w:overflowPunct/>
              <w:autoSpaceDE/>
              <w:autoSpaceDN/>
              <w:jc w:val="center"/>
              <w:rPr>
                <w:rFonts w:ascii="Times New Roman"/>
                <w:kern w:val="0"/>
                <w:sz w:val="28"/>
                <w:szCs w:val="28"/>
              </w:rPr>
            </w:pPr>
            <w:r w:rsidRPr="00DF4271">
              <w:rPr>
                <w:rFonts w:ascii="Times New Roman"/>
                <w:kern w:val="0"/>
                <w:sz w:val="28"/>
                <w:szCs w:val="28"/>
              </w:rPr>
              <w:t>103</w:t>
            </w:r>
          </w:p>
        </w:tc>
        <w:tc>
          <w:tcPr>
            <w:tcW w:w="770"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15,827</w:t>
            </w:r>
          </w:p>
        </w:tc>
        <w:tc>
          <w:tcPr>
            <w:tcW w:w="784" w:type="dxa"/>
            <w:vAlign w:val="center"/>
          </w:tcPr>
          <w:p w:rsidR="0069676C" w:rsidRDefault="0069676C" w:rsidP="00D95D9F">
            <w:pPr>
              <w:jc w:val="right"/>
            </w:pPr>
            <w:r w:rsidRPr="00C56469">
              <w:rPr>
                <w:rFonts w:ascii="Times New Roman" w:hint="eastAsia"/>
                <w:color w:val="000000"/>
                <w:sz w:val="24"/>
                <w:szCs w:val="24"/>
              </w:rPr>
              <w:t>100.00</w:t>
            </w:r>
          </w:p>
        </w:tc>
        <w:tc>
          <w:tcPr>
            <w:tcW w:w="77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7,060</w:t>
            </w:r>
          </w:p>
        </w:tc>
        <w:tc>
          <w:tcPr>
            <w:tcW w:w="630"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44.61</w:t>
            </w:r>
          </w:p>
        </w:tc>
        <w:tc>
          <w:tcPr>
            <w:tcW w:w="70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3,280</w:t>
            </w:r>
          </w:p>
        </w:tc>
        <w:tc>
          <w:tcPr>
            <w:tcW w:w="637" w:type="dxa"/>
            <w:vAlign w:val="center"/>
          </w:tcPr>
          <w:p w:rsidR="0069676C" w:rsidRPr="00BC4C38"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20.72</w:t>
            </w:r>
          </w:p>
        </w:tc>
        <w:tc>
          <w:tcPr>
            <w:tcW w:w="61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1,112</w:t>
            </w:r>
          </w:p>
        </w:tc>
        <w:tc>
          <w:tcPr>
            <w:tcW w:w="65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7.03</w:t>
            </w:r>
          </w:p>
        </w:tc>
        <w:tc>
          <w:tcPr>
            <w:tcW w:w="657"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492</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3.11</w:t>
            </w:r>
          </w:p>
        </w:tc>
        <w:tc>
          <w:tcPr>
            <w:tcW w:w="69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1,167</w:t>
            </w:r>
          </w:p>
        </w:tc>
        <w:tc>
          <w:tcPr>
            <w:tcW w:w="654"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7.37</w:t>
            </w:r>
          </w:p>
        </w:tc>
        <w:tc>
          <w:tcPr>
            <w:tcW w:w="601"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533</w:t>
            </w:r>
          </w:p>
        </w:tc>
        <w:tc>
          <w:tcPr>
            <w:tcW w:w="691"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3.37</w:t>
            </w:r>
          </w:p>
        </w:tc>
        <w:tc>
          <w:tcPr>
            <w:tcW w:w="593"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332</w:t>
            </w:r>
          </w:p>
        </w:tc>
        <w:tc>
          <w:tcPr>
            <w:tcW w:w="629"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2.10</w:t>
            </w:r>
          </w:p>
        </w:tc>
        <w:tc>
          <w:tcPr>
            <w:tcW w:w="644"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31</w:t>
            </w:r>
          </w:p>
        </w:tc>
        <w:tc>
          <w:tcPr>
            <w:tcW w:w="602"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0.20</w:t>
            </w:r>
          </w:p>
        </w:tc>
        <w:tc>
          <w:tcPr>
            <w:tcW w:w="728"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119</w:t>
            </w:r>
          </w:p>
        </w:tc>
        <w:tc>
          <w:tcPr>
            <w:tcW w:w="630"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0.75</w:t>
            </w:r>
          </w:p>
        </w:tc>
        <w:tc>
          <w:tcPr>
            <w:tcW w:w="746" w:type="dxa"/>
            <w:shd w:val="clear" w:color="auto" w:fill="auto"/>
            <w:noWrap/>
            <w:vAlign w:val="center"/>
            <w:hideMark/>
          </w:tcPr>
          <w:p w:rsidR="0069676C" w:rsidRPr="005A3AC0" w:rsidRDefault="0069676C" w:rsidP="00D95D9F">
            <w:pPr>
              <w:widowControl/>
              <w:overflowPunct/>
              <w:autoSpaceDE/>
              <w:autoSpaceDN/>
              <w:jc w:val="right"/>
              <w:rPr>
                <w:rFonts w:ascii="Times New Roman"/>
                <w:spacing w:val="-20"/>
                <w:kern w:val="0"/>
                <w:sz w:val="26"/>
                <w:szCs w:val="26"/>
              </w:rPr>
            </w:pPr>
            <w:r w:rsidRPr="005A3AC0">
              <w:rPr>
                <w:rFonts w:ascii="Times New Roman"/>
                <w:spacing w:val="-20"/>
                <w:kern w:val="0"/>
                <w:sz w:val="26"/>
                <w:szCs w:val="26"/>
              </w:rPr>
              <w:t>1,701</w:t>
            </w:r>
          </w:p>
        </w:tc>
        <w:tc>
          <w:tcPr>
            <w:tcW w:w="668" w:type="dxa"/>
            <w:vAlign w:val="center"/>
          </w:tcPr>
          <w:p w:rsidR="0069676C" w:rsidRPr="005A3AC0" w:rsidRDefault="0069676C" w:rsidP="00D95D9F">
            <w:pPr>
              <w:ind w:leftChars="-8" w:left="-1" w:hangingChars="10" w:hanging="26"/>
              <w:jc w:val="right"/>
              <w:rPr>
                <w:rFonts w:ascii="Times New Roman"/>
                <w:color w:val="000000"/>
                <w:sz w:val="24"/>
                <w:szCs w:val="24"/>
              </w:rPr>
            </w:pPr>
            <w:r>
              <w:rPr>
                <w:rFonts w:ascii="Times New Roman"/>
                <w:color w:val="000000"/>
                <w:sz w:val="24"/>
                <w:szCs w:val="24"/>
              </w:rPr>
              <w:t>10.75</w:t>
            </w:r>
          </w:p>
        </w:tc>
      </w:tr>
      <w:tr w:rsidR="0069676C" w:rsidRPr="00DF4271" w:rsidTr="00D95D9F">
        <w:trPr>
          <w:trHeight w:val="358"/>
        </w:trPr>
        <w:tc>
          <w:tcPr>
            <w:tcW w:w="588" w:type="dxa"/>
            <w:shd w:val="clear" w:color="auto" w:fill="auto"/>
            <w:vAlign w:val="center"/>
          </w:tcPr>
          <w:p w:rsidR="0069676C" w:rsidRPr="00CC42FA" w:rsidRDefault="0069676C" w:rsidP="00D95D9F">
            <w:pPr>
              <w:widowControl/>
              <w:overflowPunct/>
              <w:autoSpaceDE/>
              <w:autoSpaceDN/>
              <w:jc w:val="center"/>
              <w:rPr>
                <w:rFonts w:ascii="Times New Roman"/>
                <w:kern w:val="0"/>
                <w:sz w:val="28"/>
                <w:szCs w:val="28"/>
              </w:rPr>
            </w:pPr>
            <w:r w:rsidRPr="00CC42FA">
              <w:rPr>
                <w:rFonts w:ascii="Times New Roman" w:hint="eastAsia"/>
                <w:kern w:val="0"/>
                <w:sz w:val="28"/>
                <w:szCs w:val="28"/>
              </w:rPr>
              <w:t>104</w:t>
            </w:r>
          </w:p>
        </w:tc>
        <w:tc>
          <w:tcPr>
            <w:tcW w:w="770"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12,249</w:t>
            </w:r>
          </w:p>
        </w:tc>
        <w:tc>
          <w:tcPr>
            <w:tcW w:w="784" w:type="dxa"/>
            <w:vAlign w:val="center"/>
          </w:tcPr>
          <w:p w:rsidR="0069676C" w:rsidRPr="00CC42FA" w:rsidRDefault="0069676C" w:rsidP="00D95D9F">
            <w:pPr>
              <w:jc w:val="right"/>
            </w:pPr>
            <w:r w:rsidRPr="00CC42FA">
              <w:rPr>
                <w:rFonts w:ascii="Times New Roman" w:hint="eastAsia"/>
                <w:sz w:val="24"/>
                <w:szCs w:val="24"/>
              </w:rPr>
              <w:t>100.00</w:t>
            </w:r>
          </w:p>
        </w:tc>
        <w:tc>
          <w:tcPr>
            <w:tcW w:w="773"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4,998</w:t>
            </w:r>
          </w:p>
        </w:tc>
        <w:tc>
          <w:tcPr>
            <w:tcW w:w="630"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40.80</w:t>
            </w:r>
          </w:p>
        </w:tc>
        <w:tc>
          <w:tcPr>
            <w:tcW w:w="707"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2,889</w:t>
            </w:r>
          </w:p>
        </w:tc>
        <w:tc>
          <w:tcPr>
            <w:tcW w:w="637"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23.59</w:t>
            </w:r>
          </w:p>
        </w:tc>
        <w:tc>
          <w:tcPr>
            <w:tcW w:w="616"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1,310</w:t>
            </w:r>
          </w:p>
        </w:tc>
        <w:tc>
          <w:tcPr>
            <w:tcW w:w="658"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10.69</w:t>
            </w:r>
          </w:p>
        </w:tc>
        <w:tc>
          <w:tcPr>
            <w:tcW w:w="657"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522</w:t>
            </w:r>
          </w:p>
        </w:tc>
        <w:tc>
          <w:tcPr>
            <w:tcW w:w="630"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4.26</w:t>
            </w:r>
          </w:p>
        </w:tc>
        <w:tc>
          <w:tcPr>
            <w:tcW w:w="691"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1,108</w:t>
            </w:r>
          </w:p>
        </w:tc>
        <w:tc>
          <w:tcPr>
            <w:tcW w:w="654"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9.05</w:t>
            </w:r>
          </w:p>
        </w:tc>
        <w:tc>
          <w:tcPr>
            <w:tcW w:w="601"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370</w:t>
            </w:r>
          </w:p>
        </w:tc>
        <w:tc>
          <w:tcPr>
            <w:tcW w:w="691"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3.02</w:t>
            </w:r>
          </w:p>
        </w:tc>
        <w:tc>
          <w:tcPr>
            <w:tcW w:w="593"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99</w:t>
            </w:r>
          </w:p>
        </w:tc>
        <w:tc>
          <w:tcPr>
            <w:tcW w:w="629"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0.81</w:t>
            </w:r>
          </w:p>
        </w:tc>
        <w:tc>
          <w:tcPr>
            <w:tcW w:w="644"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31</w:t>
            </w:r>
          </w:p>
        </w:tc>
        <w:tc>
          <w:tcPr>
            <w:tcW w:w="602"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0.25</w:t>
            </w:r>
          </w:p>
        </w:tc>
        <w:tc>
          <w:tcPr>
            <w:tcW w:w="728"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140</w:t>
            </w:r>
          </w:p>
        </w:tc>
        <w:tc>
          <w:tcPr>
            <w:tcW w:w="630"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1.14</w:t>
            </w:r>
          </w:p>
        </w:tc>
        <w:tc>
          <w:tcPr>
            <w:tcW w:w="746" w:type="dxa"/>
            <w:shd w:val="clear" w:color="auto" w:fill="auto"/>
            <w:noWrap/>
            <w:vAlign w:val="center"/>
          </w:tcPr>
          <w:p w:rsidR="0069676C" w:rsidRPr="00CC42FA" w:rsidRDefault="0069676C" w:rsidP="00D95D9F">
            <w:pPr>
              <w:widowControl/>
              <w:overflowPunct/>
              <w:autoSpaceDE/>
              <w:autoSpaceDN/>
              <w:jc w:val="right"/>
              <w:rPr>
                <w:rFonts w:ascii="Times New Roman"/>
                <w:spacing w:val="-20"/>
                <w:kern w:val="0"/>
                <w:sz w:val="26"/>
                <w:szCs w:val="26"/>
              </w:rPr>
            </w:pPr>
            <w:r w:rsidRPr="00CC42FA">
              <w:rPr>
                <w:rFonts w:ascii="Times New Roman" w:hint="eastAsia"/>
                <w:spacing w:val="-20"/>
                <w:kern w:val="0"/>
                <w:sz w:val="26"/>
                <w:szCs w:val="26"/>
              </w:rPr>
              <w:t>782</w:t>
            </w:r>
          </w:p>
        </w:tc>
        <w:tc>
          <w:tcPr>
            <w:tcW w:w="668" w:type="dxa"/>
            <w:vAlign w:val="center"/>
          </w:tcPr>
          <w:p w:rsidR="0069676C" w:rsidRPr="00CC42FA" w:rsidRDefault="0069676C" w:rsidP="00D95D9F">
            <w:pPr>
              <w:ind w:leftChars="-8" w:left="-1" w:hangingChars="10" w:hanging="26"/>
              <w:jc w:val="right"/>
              <w:rPr>
                <w:rFonts w:ascii="Times New Roman"/>
                <w:sz w:val="24"/>
                <w:szCs w:val="24"/>
              </w:rPr>
            </w:pPr>
            <w:r w:rsidRPr="00CC42FA">
              <w:rPr>
                <w:rFonts w:ascii="Times New Roman"/>
                <w:sz w:val="24"/>
                <w:szCs w:val="24"/>
              </w:rPr>
              <w:t>6.38</w:t>
            </w:r>
          </w:p>
        </w:tc>
      </w:tr>
    </w:tbl>
    <w:p w:rsidR="0069676C" w:rsidRPr="0011439B" w:rsidRDefault="0069676C" w:rsidP="0069676C">
      <w:pPr>
        <w:spacing w:line="320" w:lineRule="exact"/>
        <w:ind w:leftChars="-185" w:left="-44" w:rightChars="-300" w:right="-1020" w:hangingChars="225" w:hanging="585"/>
        <w:rPr>
          <w:rFonts w:ascii="Times New Roman"/>
          <w:szCs w:val="28"/>
        </w:rPr>
        <w:sectPr w:rsidR="0069676C" w:rsidRPr="0011439B" w:rsidSect="003C303F">
          <w:pgSz w:w="16840" w:h="11907" w:orient="landscape" w:code="9"/>
          <w:pgMar w:top="1418" w:right="1701" w:bottom="1418" w:left="1418" w:header="851" w:footer="851" w:gutter="227"/>
          <w:cols w:space="425"/>
          <w:docGrid w:type="linesAndChars" w:linePitch="457" w:charSpace="4127"/>
        </w:sectPr>
      </w:pPr>
      <w:r w:rsidRPr="0011439B">
        <w:rPr>
          <w:rFonts w:hAnsi="標楷體" w:hint="eastAsia"/>
          <w:sz w:val="24"/>
          <w:szCs w:val="24"/>
        </w:rPr>
        <w:t>資料來源：衛福部網站。</w:t>
      </w:r>
    </w:p>
    <w:p w:rsidR="003562B0" w:rsidRPr="00B82E34" w:rsidRDefault="00DA4348" w:rsidP="000B2C75">
      <w:pPr>
        <w:pStyle w:val="4"/>
        <w:rPr>
          <w:rFonts w:ascii="Times New Roman" w:hAnsi="Times New Roman"/>
        </w:rPr>
      </w:pPr>
      <w:bookmarkStart w:id="295" w:name="_Toc456557307"/>
      <w:bookmarkStart w:id="296" w:name="_Toc456705924"/>
      <w:bookmarkStart w:id="297" w:name="_Toc456716044"/>
      <w:r w:rsidRPr="00B82E34">
        <w:rPr>
          <w:rFonts w:ascii="Times New Roman" w:hAnsi="Times New Roman" w:hint="eastAsia"/>
          <w:szCs w:val="32"/>
        </w:rPr>
        <w:lastRenderedPageBreak/>
        <w:t>查</w:t>
      </w:r>
      <w:r w:rsidR="003562B0" w:rsidRPr="00B82E34">
        <w:rPr>
          <w:rFonts w:ascii="Times New Roman" w:hAnsi="Times New Roman"/>
          <w:szCs w:val="32"/>
        </w:rPr>
        <w:t>本案相關地方政府毒防中心對於</w:t>
      </w:r>
      <w:r w:rsidR="003562B0" w:rsidRPr="00B82E34">
        <w:rPr>
          <w:rFonts w:ascii="Times New Roman" w:hAnsi="Times New Roman" w:hint="eastAsia"/>
          <w:szCs w:val="32"/>
        </w:rPr>
        <w:t>出監的</w:t>
      </w:r>
      <w:r w:rsidR="003562B0" w:rsidRPr="00B82E34">
        <w:rPr>
          <w:rFonts w:ascii="Times New Roman" w:hAnsi="Times New Roman"/>
        </w:rPr>
        <w:t>藥癮更生人雖均有進行關懷訪視及</w:t>
      </w:r>
      <w:r w:rsidR="003562B0" w:rsidRPr="00B82E34">
        <w:rPr>
          <w:rFonts w:ascii="Times New Roman" w:hAnsi="Times New Roman"/>
          <w:szCs w:val="32"/>
        </w:rPr>
        <w:t>追蹤輔導，惟</w:t>
      </w:r>
      <w:r w:rsidR="003562B0" w:rsidRPr="00B82E34">
        <w:rPr>
          <w:rFonts w:ascii="Times New Roman" w:hAnsi="Times New Roman"/>
        </w:rPr>
        <w:t>多僅以電話進行追蹤</w:t>
      </w:r>
      <w:r w:rsidR="00A2238C" w:rsidRPr="00B82E34">
        <w:rPr>
          <w:rFonts w:ascii="Times New Roman" w:hAnsi="Times New Roman" w:hint="eastAsia"/>
        </w:rPr>
        <w:t>，</w:t>
      </w:r>
      <w:r w:rsidR="003562B0" w:rsidRPr="00B82E34">
        <w:rPr>
          <w:rFonts w:ascii="Times New Roman" w:hAnsi="Times New Roman"/>
        </w:rPr>
        <w:t>輔導流於形式：</w:t>
      </w:r>
      <w:bookmarkEnd w:id="295"/>
      <w:bookmarkEnd w:id="296"/>
      <w:bookmarkEnd w:id="297"/>
    </w:p>
    <w:p w:rsidR="003562B0" w:rsidRPr="00B82E34" w:rsidRDefault="003562B0" w:rsidP="000B2C75">
      <w:pPr>
        <w:pStyle w:val="5"/>
        <w:kinsoku w:val="0"/>
        <w:ind w:left="2042" w:hanging="851"/>
        <w:rPr>
          <w:rFonts w:ascii="Times New Roman" w:hAnsi="Times New Roman"/>
        </w:rPr>
      </w:pPr>
      <w:r w:rsidRPr="00B82E34">
        <w:rPr>
          <w:rFonts w:ascii="Times New Roman" w:hAnsi="Times New Roman"/>
        </w:rPr>
        <w:t>案例</w:t>
      </w:r>
      <w:r w:rsidRPr="00B82E34">
        <w:rPr>
          <w:rFonts w:ascii="Times New Roman" w:hAnsi="Times New Roman"/>
        </w:rPr>
        <w:t>1</w:t>
      </w:r>
      <w:r w:rsidR="00A2238C" w:rsidRPr="00B82E34">
        <w:rPr>
          <w:rFonts w:ascii="Times New Roman" w:hAnsi="Times New Roman"/>
        </w:rPr>
        <w:t>，</w:t>
      </w:r>
      <w:r w:rsidRPr="00B82E34">
        <w:rPr>
          <w:rFonts w:ascii="Times New Roman" w:hAnsi="Times New Roman"/>
        </w:rPr>
        <w:t>施虐者何男</w:t>
      </w:r>
      <w:r w:rsidRPr="00B82E34">
        <w:rPr>
          <w:rFonts w:ascii="Times New Roman" w:hAnsi="Times New Roman"/>
        </w:rPr>
        <w:t>(</w:t>
      </w:r>
      <w:r w:rsidRPr="00B82E34">
        <w:rPr>
          <w:rFonts w:ascii="Times New Roman" w:hAnsi="Times New Roman"/>
        </w:rPr>
        <w:t>即何童及何妹的舅公</w:t>
      </w:r>
      <w:r w:rsidRPr="00B82E34">
        <w:rPr>
          <w:rFonts w:ascii="Times New Roman" w:hAnsi="Times New Roman"/>
        </w:rPr>
        <w:t>)</w:t>
      </w:r>
      <w:r w:rsidRPr="00B82E34">
        <w:rPr>
          <w:rFonts w:ascii="Times New Roman" w:hAnsi="Times New Roman"/>
        </w:rPr>
        <w:t>，有毒品前科，曾因毒品</w:t>
      </w:r>
      <w:r w:rsidR="00A2238C" w:rsidRPr="00B82E34">
        <w:rPr>
          <w:rFonts w:ascii="Times New Roman" w:hAnsi="Times New Roman"/>
        </w:rPr>
        <w:t>案</w:t>
      </w:r>
      <w:r w:rsidRPr="00B82E34">
        <w:rPr>
          <w:rFonts w:ascii="Times New Roman" w:hAnsi="Times New Roman"/>
        </w:rPr>
        <w:t>多次進出監所</w:t>
      </w:r>
      <w:r w:rsidRPr="00B82E34">
        <w:rPr>
          <w:rFonts w:ascii="Times New Roman" w:hAnsi="Times New Roman"/>
        </w:rPr>
        <w:t>(</w:t>
      </w:r>
      <w:r w:rsidRPr="00B82E34">
        <w:rPr>
          <w:rFonts w:ascii="Times New Roman" w:hAnsi="Times New Roman"/>
        </w:rPr>
        <w:t>詳見下表</w:t>
      </w:r>
      <w:r w:rsidR="002B5ACE">
        <w:rPr>
          <w:rFonts w:ascii="Times New Roman" w:hAnsi="Times New Roman" w:hint="eastAsia"/>
        </w:rPr>
        <w:t>8</w:t>
      </w:r>
      <w:r w:rsidRPr="00B82E34">
        <w:rPr>
          <w:rFonts w:ascii="Times New Roman" w:hAnsi="Times New Roman"/>
        </w:rPr>
        <w:t>)</w:t>
      </w:r>
      <w:r w:rsidRPr="00B82E34">
        <w:rPr>
          <w:rFonts w:ascii="Times New Roman" w:hAnsi="Times New Roman"/>
        </w:rPr>
        <w:t>。何男於</w:t>
      </w:r>
      <w:r w:rsidRPr="00B82E34">
        <w:rPr>
          <w:rFonts w:ascii="Times New Roman" w:hAnsi="Times New Roman"/>
        </w:rPr>
        <w:t>100</w:t>
      </w:r>
      <w:r w:rsidRPr="00B82E34">
        <w:rPr>
          <w:rFonts w:ascii="Times New Roman" w:hAnsi="Times New Roman"/>
        </w:rPr>
        <w:t>年</w:t>
      </w:r>
      <w:r w:rsidRPr="00B82E34">
        <w:rPr>
          <w:rFonts w:ascii="Times New Roman" w:hAnsi="Times New Roman"/>
        </w:rPr>
        <w:t>6</w:t>
      </w:r>
      <w:r w:rsidRPr="00B82E34">
        <w:rPr>
          <w:rFonts w:ascii="Times New Roman" w:hAnsi="Times New Roman"/>
        </w:rPr>
        <w:t>月</w:t>
      </w:r>
      <w:r w:rsidRPr="00B82E34">
        <w:rPr>
          <w:rFonts w:ascii="Times New Roman" w:hAnsi="Times New Roman"/>
        </w:rPr>
        <w:t>23</w:t>
      </w:r>
      <w:r w:rsidRPr="00B82E34">
        <w:rPr>
          <w:rFonts w:ascii="Times New Roman" w:hAnsi="Times New Roman"/>
        </w:rPr>
        <w:t>日自嘉義監獄假釋出監，由觀護人執行保護管束至同年</w:t>
      </w:r>
      <w:r w:rsidRPr="00B82E34">
        <w:rPr>
          <w:rFonts w:ascii="Times New Roman" w:hAnsi="Times New Roman"/>
        </w:rPr>
        <w:t>9</w:t>
      </w:r>
      <w:r w:rsidRPr="00B82E34">
        <w:rPr>
          <w:rFonts w:ascii="Times New Roman" w:hAnsi="Times New Roman"/>
        </w:rPr>
        <w:t>月</w:t>
      </w:r>
      <w:r w:rsidRPr="00B82E34">
        <w:rPr>
          <w:rFonts w:ascii="Times New Roman" w:hAnsi="Times New Roman"/>
        </w:rPr>
        <w:t>26</w:t>
      </w:r>
      <w:r w:rsidRPr="00B82E34">
        <w:rPr>
          <w:rFonts w:ascii="Times New Roman" w:hAnsi="Times New Roman"/>
        </w:rPr>
        <w:t>日結束後，轉由新竹縣毒防中心列管進行關懷輔導。該中心於列管追蹤輔導期間，進行電話關懷共計</w:t>
      </w:r>
      <w:r w:rsidRPr="00B82E34">
        <w:rPr>
          <w:rFonts w:ascii="Times New Roman" w:hAnsi="Times New Roman"/>
        </w:rPr>
        <w:t>13</w:t>
      </w:r>
      <w:r w:rsidRPr="00B82E34">
        <w:rPr>
          <w:rFonts w:ascii="Times New Roman" w:hAnsi="Times New Roman"/>
        </w:rPr>
        <w:t>次，其中僅</w:t>
      </w:r>
      <w:r w:rsidRPr="00B82E34">
        <w:rPr>
          <w:rFonts w:ascii="Times New Roman" w:hAnsi="Times New Roman"/>
        </w:rPr>
        <w:t>2</w:t>
      </w:r>
      <w:r w:rsidRPr="00B82E34">
        <w:rPr>
          <w:rFonts w:ascii="Times New Roman" w:hAnsi="Times New Roman"/>
        </w:rPr>
        <w:t>次聯繫到何男本人，其餘皆為何男的父親或妻子接聽電話接受訪談，</w:t>
      </w:r>
      <w:r w:rsidRPr="00B82E34">
        <w:rPr>
          <w:rFonts w:ascii="Times New Roman" w:hAnsi="Times New Roman"/>
        </w:rPr>
        <w:t>102</w:t>
      </w:r>
      <w:r w:rsidRPr="00B82E34">
        <w:rPr>
          <w:rFonts w:ascii="Times New Roman" w:hAnsi="Times New Roman"/>
        </w:rPr>
        <w:t>年</w:t>
      </w:r>
      <w:r w:rsidRPr="00B82E34">
        <w:rPr>
          <w:rFonts w:ascii="Times New Roman" w:hAnsi="Times New Roman"/>
        </w:rPr>
        <w:t>6</w:t>
      </w:r>
      <w:r w:rsidRPr="00B82E34">
        <w:rPr>
          <w:rFonts w:ascii="Times New Roman" w:hAnsi="Times New Roman"/>
        </w:rPr>
        <w:t>月</w:t>
      </w:r>
      <w:r w:rsidRPr="00B82E34">
        <w:rPr>
          <w:rFonts w:ascii="Times New Roman" w:hAnsi="Times New Roman"/>
        </w:rPr>
        <w:t>23</w:t>
      </w:r>
      <w:r w:rsidRPr="00B82E34">
        <w:rPr>
          <w:rFonts w:ascii="Times New Roman" w:hAnsi="Times New Roman"/>
        </w:rPr>
        <w:t>日該中心因列管期滿，遂予結案。惟據新竹地院裁定書明載：何男證稱其沒工作，金錢來源主要是媽媽，且幾乎每天上臺北找媽媽拿錢後，去跟藥頭買藥等語，顯見何男不但失業，且仍持續施用毒品。</w:t>
      </w:r>
    </w:p>
    <w:p w:rsidR="003562B0" w:rsidRPr="00CC42FA" w:rsidRDefault="003562B0" w:rsidP="00790130">
      <w:pPr>
        <w:pStyle w:val="4"/>
        <w:numPr>
          <w:ilvl w:val="0"/>
          <w:numId w:val="0"/>
        </w:numPr>
        <w:kinsoku w:val="0"/>
        <w:spacing w:beforeLines="25" w:before="114" w:line="360" w:lineRule="exact"/>
        <w:ind w:left="1701"/>
        <w:rPr>
          <w:rFonts w:ascii="Times New Roman" w:hAnsi="Times New Roman"/>
          <w:sz w:val="28"/>
          <w:szCs w:val="28"/>
        </w:rPr>
      </w:pPr>
      <w:r w:rsidRPr="00CC42FA">
        <w:rPr>
          <w:rFonts w:ascii="Times New Roman" w:hAnsi="Times New Roman" w:hint="eastAsia"/>
          <w:sz w:val="28"/>
          <w:szCs w:val="28"/>
        </w:rPr>
        <w:t>表</w:t>
      </w:r>
      <w:r w:rsidR="002B5ACE">
        <w:rPr>
          <w:rFonts w:ascii="Times New Roman" w:hAnsi="Times New Roman" w:hint="eastAsia"/>
          <w:sz w:val="28"/>
          <w:szCs w:val="28"/>
        </w:rPr>
        <w:t>8</w:t>
      </w:r>
      <w:r w:rsidRPr="00CC42FA">
        <w:rPr>
          <w:rFonts w:ascii="Times New Roman" w:hAnsi="Times New Roman" w:hint="eastAsia"/>
          <w:sz w:val="28"/>
          <w:szCs w:val="28"/>
        </w:rPr>
        <w:t>、</w:t>
      </w:r>
      <w:r w:rsidRPr="00CC42FA">
        <w:rPr>
          <w:rFonts w:ascii="Times New Roman" w:hAnsi="Times New Roman"/>
          <w:sz w:val="28"/>
          <w:szCs w:val="28"/>
        </w:rPr>
        <w:t>何男</w:t>
      </w:r>
      <w:r w:rsidRPr="00CC42FA">
        <w:rPr>
          <w:rFonts w:ascii="Times New Roman" w:hAnsi="Times New Roman" w:hint="eastAsia"/>
          <w:sz w:val="28"/>
          <w:szCs w:val="28"/>
        </w:rPr>
        <w:t>因毒品案</w:t>
      </w:r>
      <w:r w:rsidRPr="00CC42FA">
        <w:rPr>
          <w:rFonts w:ascii="Times New Roman" w:hAnsi="Times New Roman"/>
          <w:sz w:val="28"/>
          <w:szCs w:val="28"/>
        </w:rPr>
        <w:t>進出</w:t>
      </w:r>
      <w:r w:rsidRPr="00CC42FA">
        <w:rPr>
          <w:rFonts w:ascii="Times New Roman" w:hAnsi="Times New Roman" w:hint="eastAsia"/>
          <w:sz w:val="28"/>
          <w:szCs w:val="28"/>
        </w:rPr>
        <w:t>監所情形</w:t>
      </w:r>
    </w:p>
    <w:tbl>
      <w:tblPr>
        <w:tblStyle w:val="af9"/>
        <w:tblW w:w="7111" w:type="dxa"/>
        <w:tblInd w:w="18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6"/>
        <w:gridCol w:w="1380"/>
        <w:gridCol w:w="2315"/>
      </w:tblGrid>
      <w:tr w:rsidR="003562B0" w:rsidRPr="00D92324" w:rsidTr="00A2238C">
        <w:trPr>
          <w:tblHeader/>
        </w:trPr>
        <w:tc>
          <w:tcPr>
            <w:tcW w:w="3416" w:type="dxa"/>
            <w:tcBorders>
              <w:bottom w:val="single" w:sz="8" w:space="0" w:color="auto"/>
            </w:tcBorders>
          </w:tcPr>
          <w:p w:rsidR="003562B0" w:rsidRPr="00D92324" w:rsidRDefault="003562B0" w:rsidP="003C303F">
            <w:pPr>
              <w:pStyle w:val="5"/>
              <w:numPr>
                <w:ilvl w:val="0"/>
                <w:numId w:val="0"/>
              </w:numPr>
              <w:jc w:val="center"/>
              <w:rPr>
                <w:rFonts w:ascii="Times New Roman" w:hAnsi="Times New Roman"/>
                <w:spacing w:val="-20"/>
                <w:sz w:val="28"/>
              </w:rPr>
            </w:pPr>
            <w:r w:rsidRPr="00D92324">
              <w:rPr>
                <w:rFonts w:ascii="Times New Roman" w:hAnsi="Times New Roman"/>
                <w:spacing w:val="-20"/>
                <w:sz w:val="28"/>
              </w:rPr>
              <w:t>收容機關</w:t>
            </w:r>
          </w:p>
        </w:tc>
        <w:tc>
          <w:tcPr>
            <w:tcW w:w="1380" w:type="dxa"/>
            <w:tcBorders>
              <w:bottom w:val="single" w:sz="8" w:space="0" w:color="auto"/>
            </w:tcBorders>
          </w:tcPr>
          <w:p w:rsidR="003562B0" w:rsidRPr="00D92324" w:rsidRDefault="003562B0" w:rsidP="003C303F">
            <w:pPr>
              <w:pStyle w:val="5"/>
              <w:numPr>
                <w:ilvl w:val="0"/>
                <w:numId w:val="0"/>
              </w:numPr>
              <w:ind w:leftChars="-27" w:left="-1" w:rightChars="-17" w:right="-58" w:hangingChars="35" w:hanging="91"/>
              <w:jc w:val="center"/>
              <w:rPr>
                <w:rFonts w:ascii="Times New Roman" w:hAnsi="Times New Roman"/>
                <w:spacing w:val="-20"/>
                <w:sz w:val="28"/>
              </w:rPr>
            </w:pPr>
            <w:r w:rsidRPr="00D92324">
              <w:rPr>
                <w:rFonts w:ascii="Times New Roman" w:hAnsi="Times New Roman"/>
                <w:spacing w:val="-20"/>
                <w:sz w:val="28"/>
              </w:rPr>
              <w:t>案由</w:t>
            </w:r>
            <w:r w:rsidRPr="00D92324">
              <w:rPr>
                <w:rFonts w:ascii="Times New Roman" w:hAnsi="Times New Roman"/>
                <w:spacing w:val="-20"/>
                <w:sz w:val="28"/>
              </w:rPr>
              <w:t>(</w:t>
            </w:r>
            <w:r w:rsidRPr="00D92324">
              <w:rPr>
                <w:rFonts w:ascii="Times New Roman" w:hAnsi="Times New Roman"/>
                <w:spacing w:val="-20"/>
                <w:sz w:val="28"/>
              </w:rPr>
              <w:t>罪名</w:t>
            </w:r>
            <w:r w:rsidRPr="00D92324">
              <w:rPr>
                <w:rFonts w:ascii="Times New Roman" w:hAnsi="Times New Roman"/>
                <w:spacing w:val="-20"/>
                <w:sz w:val="28"/>
              </w:rPr>
              <w:t>)</w:t>
            </w:r>
          </w:p>
        </w:tc>
        <w:tc>
          <w:tcPr>
            <w:tcW w:w="2315" w:type="dxa"/>
            <w:tcBorders>
              <w:bottom w:val="single" w:sz="8" w:space="0" w:color="auto"/>
            </w:tcBorders>
          </w:tcPr>
          <w:p w:rsidR="003562B0" w:rsidRPr="00D92324" w:rsidRDefault="003562B0" w:rsidP="003C303F">
            <w:pPr>
              <w:pStyle w:val="5"/>
              <w:numPr>
                <w:ilvl w:val="0"/>
                <w:numId w:val="0"/>
              </w:numPr>
              <w:jc w:val="center"/>
              <w:rPr>
                <w:rFonts w:ascii="Times New Roman" w:hAnsi="Times New Roman"/>
                <w:spacing w:val="-20"/>
                <w:sz w:val="28"/>
              </w:rPr>
            </w:pPr>
            <w:r w:rsidRPr="00D92324">
              <w:rPr>
                <w:rFonts w:ascii="Times New Roman" w:hAnsi="Times New Roman"/>
                <w:spacing w:val="-20"/>
                <w:sz w:val="28"/>
              </w:rPr>
              <w:t>執行</w:t>
            </w:r>
            <w:r w:rsidRPr="00D92324">
              <w:rPr>
                <w:rFonts w:ascii="Times New Roman" w:hAnsi="Times New Roman"/>
                <w:spacing w:val="-20"/>
                <w:sz w:val="28"/>
              </w:rPr>
              <w:t>(</w:t>
            </w:r>
            <w:r w:rsidRPr="00D92324">
              <w:rPr>
                <w:rFonts w:ascii="Times New Roman" w:hAnsi="Times New Roman"/>
                <w:spacing w:val="-20"/>
                <w:sz w:val="28"/>
              </w:rPr>
              <w:t>收容</w:t>
            </w:r>
            <w:r w:rsidRPr="00D92324">
              <w:rPr>
                <w:rFonts w:ascii="Times New Roman" w:hAnsi="Times New Roman"/>
                <w:spacing w:val="-20"/>
                <w:sz w:val="28"/>
              </w:rPr>
              <w:t>)</w:t>
            </w:r>
            <w:r w:rsidRPr="00D92324">
              <w:rPr>
                <w:rFonts w:ascii="Times New Roman" w:hAnsi="Times New Roman"/>
                <w:spacing w:val="-20"/>
                <w:sz w:val="28"/>
              </w:rPr>
              <w:t>期間</w:t>
            </w:r>
          </w:p>
        </w:tc>
      </w:tr>
      <w:tr w:rsidR="003562B0" w:rsidRPr="00D92324" w:rsidTr="00A2238C">
        <w:trPr>
          <w:trHeight w:val="372"/>
        </w:trPr>
        <w:tc>
          <w:tcPr>
            <w:tcW w:w="3416" w:type="dxa"/>
            <w:shd w:val="clear" w:color="auto" w:fill="auto"/>
            <w:vAlign w:val="center"/>
          </w:tcPr>
          <w:p w:rsidR="003562B0" w:rsidRPr="00E4447D" w:rsidRDefault="003562B0" w:rsidP="00A2238C">
            <w:pPr>
              <w:pStyle w:val="5"/>
              <w:numPr>
                <w:ilvl w:val="0"/>
                <w:numId w:val="0"/>
              </w:numPr>
              <w:spacing w:line="340" w:lineRule="exact"/>
              <w:ind w:leftChars="-19" w:left="-51" w:rightChars="-15" w:right="-51" w:hangingChars="5" w:hanging="14"/>
              <w:rPr>
                <w:rFonts w:ascii="Times New Roman" w:hAnsi="Times New Roman"/>
                <w:spacing w:val="-14"/>
                <w:sz w:val="28"/>
              </w:rPr>
            </w:pPr>
            <w:r w:rsidRPr="00E4447D">
              <w:rPr>
                <w:rFonts w:ascii="Times New Roman" w:hAnsi="Times New Roman"/>
                <w:spacing w:val="-14"/>
                <w:sz w:val="28"/>
              </w:rPr>
              <w:t>臺北看守所附設觀察勒戒所</w:t>
            </w:r>
          </w:p>
        </w:tc>
        <w:tc>
          <w:tcPr>
            <w:tcW w:w="1380" w:type="dxa"/>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觀察勒戒</w:t>
            </w:r>
          </w:p>
        </w:tc>
        <w:tc>
          <w:tcPr>
            <w:tcW w:w="2315" w:type="dxa"/>
            <w:shd w:val="clear" w:color="auto" w:fill="auto"/>
            <w:vAlign w:val="center"/>
          </w:tcPr>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89</w:t>
            </w:r>
            <w:r w:rsidR="00A2238C">
              <w:rPr>
                <w:rFonts w:ascii="Times New Roman" w:hAnsi="Times New Roman" w:hint="eastAsia"/>
                <w:spacing w:val="-20"/>
                <w:sz w:val="28"/>
              </w:rPr>
              <w:t>.</w:t>
            </w:r>
            <w:r w:rsidRPr="00D92324">
              <w:rPr>
                <w:rFonts w:ascii="Times New Roman" w:hAnsi="Times New Roman"/>
                <w:spacing w:val="-20"/>
                <w:sz w:val="28"/>
              </w:rPr>
              <w:t>11</w:t>
            </w:r>
            <w:r w:rsidR="00A2238C">
              <w:rPr>
                <w:rFonts w:ascii="Times New Roman" w:hAnsi="Times New Roman" w:hint="eastAsia"/>
                <w:spacing w:val="-20"/>
                <w:sz w:val="28"/>
              </w:rPr>
              <w:t>.</w:t>
            </w:r>
            <w:r w:rsidRPr="00D92324">
              <w:rPr>
                <w:rFonts w:ascii="Times New Roman" w:hAnsi="Times New Roman"/>
                <w:spacing w:val="-20"/>
                <w:sz w:val="28"/>
              </w:rPr>
              <w:t>29</w:t>
            </w:r>
            <w:r w:rsidR="00A2238C">
              <w:rPr>
                <w:rFonts w:ascii="Times New Roman" w:hAnsi="Times New Roman" w:hint="eastAsia"/>
                <w:spacing w:val="-20"/>
                <w:sz w:val="28"/>
              </w:rPr>
              <w:t>~</w:t>
            </w:r>
            <w:r w:rsidRPr="00D92324">
              <w:rPr>
                <w:rFonts w:ascii="Times New Roman" w:hAnsi="Times New Roman"/>
                <w:spacing w:val="-20"/>
                <w:sz w:val="28"/>
              </w:rPr>
              <w:t>12</w:t>
            </w:r>
            <w:r w:rsidR="00A2238C">
              <w:rPr>
                <w:rFonts w:ascii="Times New Roman" w:hAnsi="Times New Roman" w:hint="eastAsia"/>
                <w:spacing w:val="-20"/>
                <w:sz w:val="28"/>
              </w:rPr>
              <w:t>.</w:t>
            </w:r>
            <w:r w:rsidRPr="00D92324">
              <w:rPr>
                <w:rFonts w:ascii="Times New Roman" w:hAnsi="Times New Roman"/>
                <w:spacing w:val="-20"/>
                <w:sz w:val="28"/>
              </w:rPr>
              <w:t>18</w:t>
            </w:r>
          </w:p>
        </w:tc>
      </w:tr>
      <w:tr w:rsidR="003562B0" w:rsidRPr="00D92324" w:rsidTr="00A2238C">
        <w:trPr>
          <w:trHeight w:val="372"/>
        </w:trPr>
        <w:tc>
          <w:tcPr>
            <w:tcW w:w="3416" w:type="dxa"/>
            <w:tcBorders>
              <w:bottom w:val="single" w:sz="8" w:space="0" w:color="auto"/>
            </w:tcBorders>
            <w:shd w:val="clear" w:color="auto" w:fill="auto"/>
            <w:vAlign w:val="center"/>
          </w:tcPr>
          <w:p w:rsidR="003562B0" w:rsidRPr="00E4447D" w:rsidRDefault="003562B0" w:rsidP="00A2238C">
            <w:pPr>
              <w:pStyle w:val="5"/>
              <w:numPr>
                <w:ilvl w:val="0"/>
                <w:numId w:val="0"/>
              </w:numPr>
              <w:spacing w:line="340" w:lineRule="exact"/>
              <w:ind w:leftChars="-19" w:left="-51" w:rightChars="-15" w:right="-51" w:hangingChars="5" w:hanging="14"/>
              <w:rPr>
                <w:rFonts w:ascii="Times New Roman" w:hAnsi="Times New Roman"/>
                <w:spacing w:val="-14"/>
                <w:sz w:val="28"/>
              </w:rPr>
            </w:pPr>
            <w:r w:rsidRPr="00E4447D">
              <w:rPr>
                <w:rFonts w:ascii="Times New Roman" w:hAnsi="Times New Roman"/>
                <w:spacing w:val="-14"/>
                <w:sz w:val="28"/>
              </w:rPr>
              <w:t>新竹看守所附設觀察勒戒所</w:t>
            </w:r>
          </w:p>
        </w:tc>
        <w:tc>
          <w:tcPr>
            <w:tcW w:w="1380" w:type="dxa"/>
            <w:tcBorders>
              <w:bottom w:val="single" w:sz="8" w:space="0" w:color="auto"/>
            </w:tcBorders>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觀察勒戒</w:t>
            </w:r>
          </w:p>
        </w:tc>
        <w:tc>
          <w:tcPr>
            <w:tcW w:w="2315" w:type="dxa"/>
            <w:tcBorders>
              <w:bottom w:val="single" w:sz="8" w:space="0" w:color="auto"/>
            </w:tcBorders>
            <w:shd w:val="clear" w:color="auto" w:fill="auto"/>
            <w:vAlign w:val="center"/>
          </w:tcPr>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95</w:t>
            </w:r>
            <w:r w:rsidR="00A2238C">
              <w:rPr>
                <w:rFonts w:ascii="Times New Roman" w:hAnsi="Times New Roman" w:hint="eastAsia"/>
                <w:spacing w:val="-20"/>
                <w:sz w:val="28"/>
              </w:rPr>
              <w:t>.0</w:t>
            </w:r>
            <w:r w:rsidRPr="00D92324">
              <w:rPr>
                <w:rFonts w:ascii="Times New Roman" w:hAnsi="Times New Roman"/>
                <w:spacing w:val="-20"/>
                <w:sz w:val="28"/>
              </w:rPr>
              <w:t>2</w:t>
            </w:r>
            <w:r w:rsidR="00A2238C">
              <w:rPr>
                <w:rFonts w:ascii="Times New Roman" w:hAnsi="Times New Roman" w:hint="eastAsia"/>
                <w:spacing w:val="-20"/>
                <w:sz w:val="28"/>
              </w:rPr>
              <w:t>.</w:t>
            </w:r>
            <w:r w:rsidRPr="00D92324">
              <w:rPr>
                <w:rFonts w:ascii="Times New Roman" w:hAnsi="Times New Roman"/>
                <w:spacing w:val="-20"/>
                <w:sz w:val="28"/>
              </w:rPr>
              <w:t>20</w:t>
            </w:r>
            <w:r w:rsidR="00A2238C">
              <w:rPr>
                <w:rFonts w:ascii="Times New Roman" w:hAnsi="Times New Roman" w:hint="eastAsia"/>
                <w:spacing w:val="-20"/>
                <w:sz w:val="28"/>
              </w:rPr>
              <w:t>~0</w:t>
            </w:r>
            <w:r w:rsidRPr="00D92324">
              <w:rPr>
                <w:rFonts w:ascii="Times New Roman" w:hAnsi="Times New Roman"/>
                <w:spacing w:val="-20"/>
                <w:sz w:val="28"/>
              </w:rPr>
              <w:t>4</w:t>
            </w:r>
            <w:r w:rsidR="00A2238C">
              <w:rPr>
                <w:rFonts w:ascii="Times New Roman" w:hAnsi="Times New Roman" w:hint="eastAsia"/>
                <w:spacing w:val="-20"/>
                <w:sz w:val="28"/>
              </w:rPr>
              <w:t>.0</w:t>
            </w:r>
            <w:r w:rsidRPr="00D92324">
              <w:rPr>
                <w:rFonts w:ascii="Times New Roman" w:hAnsi="Times New Roman"/>
                <w:spacing w:val="-20"/>
                <w:sz w:val="28"/>
              </w:rPr>
              <w:t>7</w:t>
            </w:r>
          </w:p>
        </w:tc>
      </w:tr>
      <w:tr w:rsidR="003562B0" w:rsidRPr="00D92324" w:rsidTr="00A2238C">
        <w:tc>
          <w:tcPr>
            <w:tcW w:w="3416" w:type="dxa"/>
            <w:shd w:val="clear" w:color="auto" w:fill="auto"/>
            <w:vAlign w:val="center"/>
          </w:tcPr>
          <w:p w:rsidR="003562B0" w:rsidRPr="00E4447D" w:rsidRDefault="003562B0" w:rsidP="00A2238C">
            <w:pPr>
              <w:pStyle w:val="5"/>
              <w:numPr>
                <w:ilvl w:val="0"/>
                <w:numId w:val="0"/>
              </w:numPr>
              <w:spacing w:line="340" w:lineRule="exact"/>
              <w:ind w:leftChars="-19" w:left="-51" w:rightChars="-15" w:right="-51" w:hangingChars="5" w:hanging="14"/>
              <w:rPr>
                <w:rFonts w:ascii="Times New Roman" w:hAnsi="Times New Roman"/>
                <w:spacing w:val="-14"/>
                <w:sz w:val="28"/>
              </w:rPr>
            </w:pPr>
            <w:r w:rsidRPr="00E4447D">
              <w:rPr>
                <w:rFonts w:ascii="Times New Roman" w:hAnsi="Times New Roman"/>
                <w:spacing w:val="-14"/>
                <w:sz w:val="28"/>
              </w:rPr>
              <w:t>新竹看守所新竹分監</w:t>
            </w:r>
          </w:p>
        </w:tc>
        <w:tc>
          <w:tcPr>
            <w:tcW w:w="1380" w:type="dxa"/>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毒品罪</w:t>
            </w:r>
          </w:p>
        </w:tc>
        <w:tc>
          <w:tcPr>
            <w:tcW w:w="2315" w:type="dxa"/>
            <w:shd w:val="clear" w:color="auto" w:fill="auto"/>
            <w:vAlign w:val="center"/>
          </w:tcPr>
          <w:p w:rsidR="00A2238C"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95</w:t>
            </w:r>
            <w:r w:rsidR="00A2238C">
              <w:rPr>
                <w:rFonts w:ascii="Times New Roman" w:hAnsi="Times New Roman" w:hint="eastAsia"/>
                <w:spacing w:val="-20"/>
                <w:sz w:val="28"/>
              </w:rPr>
              <w:t>.</w:t>
            </w:r>
            <w:r w:rsidRPr="00D92324">
              <w:rPr>
                <w:rFonts w:ascii="Times New Roman" w:hAnsi="Times New Roman"/>
                <w:spacing w:val="-20"/>
                <w:sz w:val="28"/>
              </w:rPr>
              <w:t>10</w:t>
            </w:r>
            <w:r w:rsidR="00A2238C">
              <w:rPr>
                <w:rFonts w:ascii="Times New Roman" w:hAnsi="Times New Roman" w:hint="eastAsia"/>
                <w:spacing w:val="-20"/>
                <w:sz w:val="28"/>
              </w:rPr>
              <w:t>.</w:t>
            </w:r>
            <w:r w:rsidRPr="00D92324">
              <w:rPr>
                <w:rFonts w:ascii="Times New Roman" w:hAnsi="Times New Roman"/>
                <w:spacing w:val="-20"/>
                <w:sz w:val="28"/>
              </w:rPr>
              <w:t>20</w:t>
            </w:r>
            <w:r w:rsidR="00A2238C">
              <w:rPr>
                <w:rFonts w:ascii="Times New Roman" w:hAnsi="Times New Roman" w:hint="eastAsia"/>
                <w:spacing w:val="-20"/>
                <w:sz w:val="28"/>
              </w:rPr>
              <w:t>~</w:t>
            </w:r>
            <w:r w:rsidRPr="00D92324">
              <w:rPr>
                <w:rFonts w:ascii="Times New Roman" w:hAnsi="Times New Roman"/>
                <w:spacing w:val="-20"/>
                <w:sz w:val="28"/>
              </w:rPr>
              <w:t>96</w:t>
            </w:r>
            <w:r w:rsidR="00A2238C">
              <w:rPr>
                <w:rFonts w:ascii="Times New Roman" w:hAnsi="Times New Roman" w:hint="eastAsia"/>
                <w:spacing w:val="-20"/>
                <w:sz w:val="28"/>
              </w:rPr>
              <w:t>.0</w:t>
            </w:r>
            <w:r w:rsidRPr="00D92324">
              <w:rPr>
                <w:rFonts w:ascii="Times New Roman" w:hAnsi="Times New Roman"/>
                <w:spacing w:val="-20"/>
                <w:sz w:val="28"/>
              </w:rPr>
              <w:t>1</w:t>
            </w:r>
            <w:r w:rsidR="00A2238C">
              <w:rPr>
                <w:rFonts w:ascii="Times New Roman" w:hAnsi="Times New Roman" w:hint="eastAsia"/>
                <w:spacing w:val="-20"/>
                <w:sz w:val="28"/>
              </w:rPr>
              <w:t>.0</w:t>
            </w:r>
            <w:r w:rsidRPr="00D92324">
              <w:rPr>
                <w:rFonts w:ascii="Times New Roman" w:hAnsi="Times New Roman"/>
                <w:spacing w:val="-20"/>
                <w:sz w:val="28"/>
              </w:rPr>
              <w:t>4</w:t>
            </w:r>
          </w:p>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w:t>
            </w:r>
            <w:r w:rsidRPr="00D92324">
              <w:rPr>
                <w:rFonts w:ascii="Times New Roman" w:hAnsi="Times New Roman"/>
                <w:spacing w:val="-20"/>
                <w:sz w:val="28"/>
              </w:rPr>
              <w:t>移禁新竹監獄</w:t>
            </w:r>
            <w:r w:rsidRPr="00D92324">
              <w:rPr>
                <w:rFonts w:ascii="Times New Roman" w:hAnsi="Times New Roman"/>
                <w:spacing w:val="-20"/>
                <w:sz w:val="28"/>
              </w:rPr>
              <w:t>)</w:t>
            </w:r>
          </w:p>
        </w:tc>
      </w:tr>
      <w:tr w:rsidR="003562B0" w:rsidRPr="00D92324" w:rsidTr="00A2238C">
        <w:trPr>
          <w:trHeight w:val="392"/>
        </w:trPr>
        <w:tc>
          <w:tcPr>
            <w:tcW w:w="3416" w:type="dxa"/>
            <w:shd w:val="clear" w:color="auto" w:fill="auto"/>
            <w:vAlign w:val="center"/>
          </w:tcPr>
          <w:p w:rsidR="003562B0" w:rsidRPr="00E4447D" w:rsidRDefault="003562B0" w:rsidP="00A2238C">
            <w:pPr>
              <w:pStyle w:val="5"/>
              <w:numPr>
                <w:ilvl w:val="0"/>
                <w:numId w:val="0"/>
              </w:numPr>
              <w:spacing w:line="340" w:lineRule="exact"/>
              <w:ind w:leftChars="-19" w:left="3" w:rightChars="-15" w:right="-51" w:hangingChars="25" w:hanging="68"/>
              <w:rPr>
                <w:rFonts w:ascii="Times New Roman" w:hAnsi="Times New Roman"/>
                <w:spacing w:val="-14"/>
                <w:sz w:val="28"/>
              </w:rPr>
            </w:pPr>
            <w:r w:rsidRPr="00E4447D">
              <w:rPr>
                <w:rFonts w:ascii="Times New Roman" w:hAnsi="Times New Roman"/>
                <w:spacing w:val="-14"/>
                <w:sz w:val="28"/>
              </w:rPr>
              <w:t>新竹監獄</w:t>
            </w:r>
          </w:p>
        </w:tc>
        <w:tc>
          <w:tcPr>
            <w:tcW w:w="1380" w:type="dxa"/>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毒品罪</w:t>
            </w:r>
          </w:p>
        </w:tc>
        <w:tc>
          <w:tcPr>
            <w:tcW w:w="2315" w:type="dxa"/>
            <w:shd w:val="clear" w:color="auto" w:fill="auto"/>
            <w:vAlign w:val="center"/>
          </w:tcPr>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96</w:t>
            </w:r>
            <w:r w:rsidR="00A2238C">
              <w:rPr>
                <w:rFonts w:ascii="Times New Roman" w:hAnsi="Times New Roman" w:hint="eastAsia"/>
                <w:spacing w:val="-20"/>
                <w:sz w:val="28"/>
              </w:rPr>
              <w:t>.0</w:t>
            </w:r>
            <w:r w:rsidRPr="00D92324">
              <w:rPr>
                <w:rFonts w:ascii="Times New Roman" w:hAnsi="Times New Roman"/>
                <w:spacing w:val="-20"/>
                <w:sz w:val="28"/>
              </w:rPr>
              <w:t>1</w:t>
            </w:r>
            <w:r w:rsidR="00A2238C">
              <w:rPr>
                <w:rFonts w:ascii="Times New Roman" w:hAnsi="Times New Roman" w:hint="eastAsia"/>
                <w:spacing w:val="-20"/>
                <w:sz w:val="28"/>
              </w:rPr>
              <w:t>.0</w:t>
            </w:r>
            <w:r w:rsidRPr="00D92324">
              <w:rPr>
                <w:rFonts w:ascii="Times New Roman" w:hAnsi="Times New Roman"/>
                <w:spacing w:val="-20"/>
                <w:sz w:val="28"/>
              </w:rPr>
              <w:t>4</w:t>
            </w:r>
            <w:r w:rsidR="00A2238C">
              <w:rPr>
                <w:rFonts w:ascii="Times New Roman" w:hAnsi="Times New Roman" w:hint="eastAsia"/>
                <w:spacing w:val="-20"/>
                <w:sz w:val="28"/>
              </w:rPr>
              <w:t>~0</w:t>
            </w:r>
            <w:r w:rsidRPr="00D92324">
              <w:rPr>
                <w:rFonts w:ascii="Times New Roman" w:hAnsi="Times New Roman"/>
                <w:spacing w:val="-20"/>
                <w:sz w:val="28"/>
              </w:rPr>
              <w:t>4</w:t>
            </w:r>
            <w:r w:rsidR="00A2238C">
              <w:rPr>
                <w:rFonts w:ascii="Times New Roman" w:hAnsi="Times New Roman" w:hint="eastAsia"/>
                <w:spacing w:val="-20"/>
                <w:sz w:val="28"/>
              </w:rPr>
              <w:t>.0</w:t>
            </w:r>
            <w:r w:rsidRPr="00D92324">
              <w:rPr>
                <w:rFonts w:ascii="Times New Roman" w:hAnsi="Times New Roman"/>
                <w:spacing w:val="-20"/>
                <w:sz w:val="28"/>
              </w:rPr>
              <w:t>3</w:t>
            </w:r>
          </w:p>
        </w:tc>
      </w:tr>
      <w:tr w:rsidR="003562B0" w:rsidRPr="00D92324" w:rsidTr="00A2238C">
        <w:trPr>
          <w:trHeight w:val="392"/>
        </w:trPr>
        <w:tc>
          <w:tcPr>
            <w:tcW w:w="3416" w:type="dxa"/>
            <w:shd w:val="clear" w:color="auto" w:fill="auto"/>
            <w:vAlign w:val="center"/>
          </w:tcPr>
          <w:p w:rsidR="003562B0" w:rsidRPr="00E4447D" w:rsidRDefault="003562B0" w:rsidP="00A2238C">
            <w:pPr>
              <w:pStyle w:val="5"/>
              <w:numPr>
                <w:ilvl w:val="0"/>
                <w:numId w:val="0"/>
              </w:numPr>
              <w:spacing w:line="340" w:lineRule="exact"/>
              <w:ind w:leftChars="-19" w:left="-51" w:rightChars="-15" w:right="-51" w:hangingChars="5" w:hanging="14"/>
              <w:rPr>
                <w:rFonts w:ascii="Times New Roman" w:hAnsi="Times New Roman"/>
                <w:spacing w:val="-14"/>
                <w:sz w:val="28"/>
              </w:rPr>
            </w:pPr>
            <w:r w:rsidRPr="00E4447D">
              <w:rPr>
                <w:rFonts w:ascii="Times New Roman" w:hAnsi="Times New Roman"/>
                <w:spacing w:val="-14"/>
                <w:sz w:val="28"/>
              </w:rPr>
              <w:t>新竹看守所新竹分監</w:t>
            </w:r>
          </w:p>
        </w:tc>
        <w:tc>
          <w:tcPr>
            <w:tcW w:w="1380" w:type="dxa"/>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毒品罪</w:t>
            </w:r>
          </w:p>
        </w:tc>
        <w:tc>
          <w:tcPr>
            <w:tcW w:w="2315" w:type="dxa"/>
            <w:shd w:val="clear" w:color="auto" w:fill="auto"/>
            <w:vAlign w:val="center"/>
          </w:tcPr>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97</w:t>
            </w:r>
            <w:r w:rsidR="00A2238C">
              <w:rPr>
                <w:rFonts w:ascii="Times New Roman" w:hAnsi="Times New Roman" w:hint="eastAsia"/>
                <w:spacing w:val="-20"/>
                <w:sz w:val="28"/>
              </w:rPr>
              <w:t>.0</w:t>
            </w:r>
            <w:r w:rsidRPr="00D92324">
              <w:rPr>
                <w:rFonts w:ascii="Times New Roman" w:hAnsi="Times New Roman"/>
                <w:spacing w:val="-20"/>
                <w:sz w:val="28"/>
              </w:rPr>
              <w:t>2</w:t>
            </w:r>
            <w:r w:rsidR="00A2238C">
              <w:rPr>
                <w:rFonts w:ascii="Times New Roman" w:hAnsi="Times New Roman" w:hint="eastAsia"/>
                <w:spacing w:val="-20"/>
                <w:sz w:val="28"/>
              </w:rPr>
              <w:t>.</w:t>
            </w:r>
            <w:r w:rsidRPr="00D92324">
              <w:rPr>
                <w:rFonts w:ascii="Times New Roman" w:hAnsi="Times New Roman"/>
                <w:spacing w:val="-20"/>
                <w:sz w:val="28"/>
              </w:rPr>
              <w:t>26</w:t>
            </w:r>
            <w:r w:rsidR="00A2238C">
              <w:rPr>
                <w:rFonts w:ascii="Times New Roman" w:hAnsi="Times New Roman" w:hint="eastAsia"/>
                <w:spacing w:val="-20"/>
                <w:sz w:val="28"/>
              </w:rPr>
              <w:t>~0</w:t>
            </w:r>
            <w:r w:rsidRPr="00D92324">
              <w:rPr>
                <w:rFonts w:ascii="Times New Roman" w:hAnsi="Times New Roman"/>
                <w:spacing w:val="-20"/>
                <w:sz w:val="28"/>
              </w:rPr>
              <w:t>3</w:t>
            </w:r>
            <w:r w:rsidR="00A2238C">
              <w:rPr>
                <w:rFonts w:ascii="Times New Roman" w:hAnsi="Times New Roman" w:hint="eastAsia"/>
                <w:spacing w:val="-20"/>
                <w:sz w:val="28"/>
              </w:rPr>
              <w:t>.</w:t>
            </w:r>
            <w:r w:rsidRPr="00D92324">
              <w:rPr>
                <w:rFonts w:ascii="Times New Roman" w:hAnsi="Times New Roman"/>
                <w:spacing w:val="-20"/>
                <w:sz w:val="28"/>
              </w:rPr>
              <w:t>11</w:t>
            </w:r>
          </w:p>
        </w:tc>
      </w:tr>
      <w:tr w:rsidR="003562B0" w:rsidRPr="00D92324" w:rsidTr="00A2238C">
        <w:tc>
          <w:tcPr>
            <w:tcW w:w="3416" w:type="dxa"/>
            <w:shd w:val="clear" w:color="auto" w:fill="auto"/>
            <w:vAlign w:val="center"/>
          </w:tcPr>
          <w:p w:rsidR="003562B0" w:rsidRPr="00E4447D" w:rsidRDefault="003562B0" w:rsidP="00A2238C">
            <w:pPr>
              <w:pStyle w:val="5"/>
              <w:numPr>
                <w:ilvl w:val="0"/>
                <w:numId w:val="0"/>
              </w:numPr>
              <w:spacing w:line="340" w:lineRule="exact"/>
              <w:ind w:leftChars="-19" w:left="-51" w:rightChars="-15" w:right="-51" w:hangingChars="5" w:hanging="14"/>
              <w:rPr>
                <w:rFonts w:ascii="Times New Roman" w:hAnsi="Times New Roman"/>
                <w:spacing w:val="-14"/>
                <w:sz w:val="28"/>
              </w:rPr>
            </w:pPr>
            <w:r w:rsidRPr="00E4447D">
              <w:rPr>
                <w:rFonts w:ascii="Times New Roman" w:hAnsi="Times New Roman"/>
                <w:spacing w:val="-14"/>
                <w:sz w:val="28"/>
              </w:rPr>
              <w:t>臺北看守所臺北分監</w:t>
            </w:r>
          </w:p>
        </w:tc>
        <w:tc>
          <w:tcPr>
            <w:tcW w:w="1380" w:type="dxa"/>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毒品罪</w:t>
            </w:r>
          </w:p>
        </w:tc>
        <w:tc>
          <w:tcPr>
            <w:tcW w:w="2315" w:type="dxa"/>
            <w:shd w:val="clear" w:color="auto" w:fill="auto"/>
            <w:vAlign w:val="center"/>
          </w:tcPr>
          <w:p w:rsidR="00A2238C"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98</w:t>
            </w:r>
            <w:r w:rsidR="00A2238C">
              <w:rPr>
                <w:rFonts w:ascii="Times New Roman" w:hAnsi="Times New Roman" w:hint="eastAsia"/>
                <w:spacing w:val="-20"/>
                <w:sz w:val="28"/>
              </w:rPr>
              <w:t>.0</w:t>
            </w:r>
            <w:r w:rsidRPr="00D92324">
              <w:rPr>
                <w:rFonts w:ascii="Times New Roman" w:hAnsi="Times New Roman"/>
                <w:spacing w:val="-20"/>
                <w:sz w:val="28"/>
              </w:rPr>
              <w:t>4</w:t>
            </w:r>
            <w:r w:rsidR="00A2238C">
              <w:rPr>
                <w:rFonts w:ascii="Times New Roman" w:hAnsi="Times New Roman" w:hint="eastAsia"/>
                <w:spacing w:val="-20"/>
                <w:sz w:val="28"/>
              </w:rPr>
              <w:t>.</w:t>
            </w:r>
            <w:r w:rsidRPr="00D92324">
              <w:rPr>
                <w:rFonts w:ascii="Times New Roman" w:hAnsi="Times New Roman"/>
                <w:spacing w:val="-20"/>
                <w:sz w:val="28"/>
              </w:rPr>
              <w:t>23</w:t>
            </w:r>
            <w:r w:rsidR="00A2238C">
              <w:rPr>
                <w:rFonts w:ascii="Times New Roman" w:hAnsi="Times New Roman" w:hint="eastAsia"/>
                <w:spacing w:val="-20"/>
                <w:sz w:val="28"/>
              </w:rPr>
              <w:t>~0</w:t>
            </w:r>
            <w:r w:rsidRPr="00D92324">
              <w:rPr>
                <w:rFonts w:ascii="Times New Roman" w:hAnsi="Times New Roman"/>
                <w:spacing w:val="-20"/>
                <w:sz w:val="28"/>
              </w:rPr>
              <w:t>4</w:t>
            </w:r>
            <w:r w:rsidR="00A2238C">
              <w:rPr>
                <w:rFonts w:ascii="Times New Roman" w:hAnsi="Times New Roman" w:hint="eastAsia"/>
                <w:spacing w:val="-20"/>
                <w:sz w:val="28"/>
              </w:rPr>
              <w:t>.2</w:t>
            </w:r>
            <w:r w:rsidRPr="00D92324">
              <w:rPr>
                <w:rFonts w:ascii="Times New Roman" w:hAnsi="Times New Roman"/>
                <w:spacing w:val="-20"/>
                <w:sz w:val="28"/>
              </w:rPr>
              <w:t>8</w:t>
            </w:r>
          </w:p>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w:t>
            </w:r>
            <w:r w:rsidRPr="00D92324">
              <w:rPr>
                <w:rFonts w:ascii="Times New Roman" w:hAnsi="Times New Roman"/>
                <w:spacing w:val="-20"/>
                <w:sz w:val="28"/>
              </w:rPr>
              <w:t>移禁臺北監獄</w:t>
            </w:r>
            <w:r w:rsidRPr="00D92324">
              <w:rPr>
                <w:rFonts w:ascii="Times New Roman" w:hAnsi="Times New Roman"/>
                <w:spacing w:val="-20"/>
                <w:sz w:val="28"/>
              </w:rPr>
              <w:t>)</w:t>
            </w:r>
          </w:p>
        </w:tc>
      </w:tr>
      <w:tr w:rsidR="003562B0" w:rsidRPr="00D92324" w:rsidTr="00A2238C">
        <w:tc>
          <w:tcPr>
            <w:tcW w:w="3416" w:type="dxa"/>
            <w:shd w:val="clear" w:color="auto" w:fill="auto"/>
            <w:vAlign w:val="center"/>
          </w:tcPr>
          <w:p w:rsidR="003562B0" w:rsidRPr="00E4447D" w:rsidRDefault="003562B0" w:rsidP="00A2238C">
            <w:pPr>
              <w:pStyle w:val="5"/>
              <w:numPr>
                <w:ilvl w:val="0"/>
                <w:numId w:val="0"/>
              </w:numPr>
              <w:spacing w:line="340" w:lineRule="exact"/>
              <w:ind w:leftChars="-19" w:left="-51" w:rightChars="-15" w:right="-51" w:hangingChars="5" w:hanging="14"/>
              <w:rPr>
                <w:rFonts w:ascii="Times New Roman" w:hAnsi="Times New Roman"/>
                <w:spacing w:val="-14"/>
                <w:sz w:val="28"/>
              </w:rPr>
            </w:pPr>
            <w:r w:rsidRPr="00E4447D">
              <w:rPr>
                <w:rFonts w:ascii="Times New Roman" w:hAnsi="Times New Roman"/>
                <w:spacing w:val="-14"/>
                <w:sz w:val="28"/>
              </w:rPr>
              <w:t>臺北監獄</w:t>
            </w:r>
          </w:p>
        </w:tc>
        <w:tc>
          <w:tcPr>
            <w:tcW w:w="1380" w:type="dxa"/>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毒品罪</w:t>
            </w:r>
          </w:p>
        </w:tc>
        <w:tc>
          <w:tcPr>
            <w:tcW w:w="2315" w:type="dxa"/>
            <w:shd w:val="clear" w:color="auto" w:fill="auto"/>
            <w:vAlign w:val="center"/>
          </w:tcPr>
          <w:p w:rsidR="00A2238C"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98</w:t>
            </w:r>
            <w:r w:rsidR="00A2238C">
              <w:rPr>
                <w:rFonts w:ascii="Times New Roman" w:hAnsi="Times New Roman" w:hint="eastAsia"/>
                <w:spacing w:val="-20"/>
                <w:sz w:val="28"/>
              </w:rPr>
              <w:t>.0</w:t>
            </w:r>
            <w:r w:rsidRPr="00D92324">
              <w:rPr>
                <w:rFonts w:ascii="Times New Roman" w:hAnsi="Times New Roman"/>
                <w:spacing w:val="-20"/>
                <w:sz w:val="28"/>
              </w:rPr>
              <w:t>4</w:t>
            </w:r>
            <w:r w:rsidR="00A2238C">
              <w:rPr>
                <w:rFonts w:ascii="Times New Roman" w:hAnsi="Times New Roman" w:hint="eastAsia"/>
                <w:spacing w:val="-20"/>
                <w:sz w:val="28"/>
              </w:rPr>
              <w:t>.</w:t>
            </w:r>
            <w:r w:rsidRPr="00D92324">
              <w:rPr>
                <w:rFonts w:ascii="Times New Roman" w:hAnsi="Times New Roman"/>
                <w:spacing w:val="-20"/>
                <w:sz w:val="28"/>
              </w:rPr>
              <w:t>28</w:t>
            </w:r>
            <w:r w:rsidR="00A2238C">
              <w:rPr>
                <w:rFonts w:ascii="Times New Roman" w:hAnsi="Times New Roman" w:hint="eastAsia"/>
                <w:spacing w:val="-20"/>
                <w:sz w:val="28"/>
              </w:rPr>
              <w:t>~</w:t>
            </w:r>
            <w:r w:rsidRPr="00D92324">
              <w:rPr>
                <w:rFonts w:ascii="Times New Roman" w:hAnsi="Times New Roman"/>
                <w:spacing w:val="-20"/>
                <w:sz w:val="28"/>
              </w:rPr>
              <w:t>12</w:t>
            </w:r>
            <w:r w:rsidR="00A2238C">
              <w:rPr>
                <w:rFonts w:ascii="Times New Roman" w:hAnsi="Times New Roman" w:hint="eastAsia"/>
                <w:spacing w:val="-20"/>
                <w:sz w:val="28"/>
              </w:rPr>
              <w:t>.0</w:t>
            </w:r>
            <w:r w:rsidRPr="00D92324">
              <w:rPr>
                <w:rFonts w:ascii="Times New Roman" w:hAnsi="Times New Roman"/>
                <w:spacing w:val="-20"/>
                <w:sz w:val="28"/>
              </w:rPr>
              <w:t>3</w:t>
            </w:r>
          </w:p>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w:t>
            </w:r>
            <w:r w:rsidRPr="00D92324">
              <w:rPr>
                <w:rFonts w:ascii="Times New Roman" w:hAnsi="Times New Roman"/>
                <w:spacing w:val="-20"/>
                <w:sz w:val="28"/>
              </w:rPr>
              <w:t>移禁嘉義監獄</w:t>
            </w:r>
            <w:r w:rsidRPr="00D92324">
              <w:rPr>
                <w:rFonts w:ascii="Times New Roman" w:hAnsi="Times New Roman"/>
                <w:spacing w:val="-20"/>
                <w:sz w:val="28"/>
              </w:rPr>
              <w:t>)</w:t>
            </w:r>
          </w:p>
        </w:tc>
      </w:tr>
      <w:tr w:rsidR="003562B0" w:rsidRPr="00D92324" w:rsidTr="00A2238C">
        <w:trPr>
          <w:trHeight w:val="403"/>
        </w:trPr>
        <w:tc>
          <w:tcPr>
            <w:tcW w:w="3416" w:type="dxa"/>
            <w:shd w:val="clear" w:color="auto" w:fill="auto"/>
            <w:vAlign w:val="center"/>
          </w:tcPr>
          <w:p w:rsidR="003562B0" w:rsidRPr="00E4447D" w:rsidRDefault="003562B0" w:rsidP="00A2238C">
            <w:pPr>
              <w:pStyle w:val="5"/>
              <w:numPr>
                <w:ilvl w:val="0"/>
                <w:numId w:val="0"/>
              </w:numPr>
              <w:spacing w:line="340" w:lineRule="exact"/>
              <w:ind w:leftChars="-19" w:left="-51" w:rightChars="-15" w:right="-51" w:hangingChars="5" w:hanging="14"/>
              <w:rPr>
                <w:rFonts w:ascii="Times New Roman" w:hAnsi="Times New Roman"/>
                <w:spacing w:val="-14"/>
                <w:sz w:val="28"/>
              </w:rPr>
            </w:pPr>
            <w:r w:rsidRPr="00E4447D">
              <w:rPr>
                <w:rFonts w:ascii="Times New Roman" w:hAnsi="Times New Roman"/>
                <w:spacing w:val="-14"/>
                <w:sz w:val="28"/>
              </w:rPr>
              <w:t>嘉義監獄</w:t>
            </w:r>
          </w:p>
        </w:tc>
        <w:tc>
          <w:tcPr>
            <w:tcW w:w="1380" w:type="dxa"/>
            <w:shd w:val="clear" w:color="auto" w:fill="auto"/>
            <w:vAlign w:val="center"/>
          </w:tcPr>
          <w:p w:rsidR="003562B0" w:rsidRPr="00D92324" w:rsidRDefault="003562B0" w:rsidP="00A2238C">
            <w:pPr>
              <w:pStyle w:val="5"/>
              <w:numPr>
                <w:ilvl w:val="0"/>
                <w:numId w:val="0"/>
              </w:numPr>
              <w:spacing w:line="340" w:lineRule="exact"/>
              <w:jc w:val="center"/>
              <w:rPr>
                <w:rFonts w:ascii="Times New Roman" w:hAnsi="Times New Roman"/>
                <w:spacing w:val="-20"/>
                <w:sz w:val="28"/>
              </w:rPr>
            </w:pPr>
            <w:r w:rsidRPr="00D92324">
              <w:rPr>
                <w:rFonts w:ascii="Times New Roman" w:hAnsi="Times New Roman"/>
                <w:spacing w:val="-20"/>
                <w:sz w:val="28"/>
              </w:rPr>
              <w:t>毒品罪</w:t>
            </w:r>
          </w:p>
        </w:tc>
        <w:tc>
          <w:tcPr>
            <w:tcW w:w="2315" w:type="dxa"/>
            <w:shd w:val="clear" w:color="auto" w:fill="auto"/>
            <w:vAlign w:val="center"/>
          </w:tcPr>
          <w:p w:rsidR="003562B0" w:rsidRPr="00D92324" w:rsidRDefault="003562B0" w:rsidP="00A2238C">
            <w:pPr>
              <w:pStyle w:val="5"/>
              <w:numPr>
                <w:ilvl w:val="0"/>
                <w:numId w:val="0"/>
              </w:numPr>
              <w:spacing w:line="340" w:lineRule="exact"/>
              <w:ind w:leftChars="-17" w:left="-58" w:firstLineChars="5" w:firstLine="13"/>
              <w:rPr>
                <w:rFonts w:ascii="Times New Roman" w:hAnsi="Times New Roman"/>
                <w:spacing w:val="-20"/>
                <w:sz w:val="28"/>
              </w:rPr>
            </w:pPr>
            <w:r w:rsidRPr="00D92324">
              <w:rPr>
                <w:rFonts w:ascii="Times New Roman" w:hAnsi="Times New Roman"/>
                <w:spacing w:val="-20"/>
                <w:sz w:val="28"/>
              </w:rPr>
              <w:t>98</w:t>
            </w:r>
            <w:r w:rsidR="00A2238C">
              <w:rPr>
                <w:rFonts w:ascii="Times New Roman" w:hAnsi="Times New Roman" w:hint="eastAsia"/>
                <w:spacing w:val="-20"/>
                <w:sz w:val="28"/>
              </w:rPr>
              <w:t>.</w:t>
            </w:r>
            <w:r w:rsidRPr="00D92324">
              <w:rPr>
                <w:rFonts w:ascii="Times New Roman" w:hAnsi="Times New Roman"/>
                <w:spacing w:val="-20"/>
                <w:sz w:val="28"/>
              </w:rPr>
              <w:t>12</w:t>
            </w:r>
            <w:r w:rsidR="00A2238C">
              <w:rPr>
                <w:rFonts w:ascii="Times New Roman" w:hAnsi="Times New Roman" w:hint="eastAsia"/>
                <w:spacing w:val="-20"/>
                <w:sz w:val="28"/>
              </w:rPr>
              <w:t>.0</w:t>
            </w:r>
            <w:r w:rsidRPr="00D92324">
              <w:rPr>
                <w:rFonts w:ascii="Times New Roman" w:hAnsi="Times New Roman"/>
                <w:spacing w:val="-20"/>
                <w:sz w:val="28"/>
              </w:rPr>
              <w:t>3</w:t>
            </w:r>
            <w:r w:rsidR="00A2238C">
              <w:rPr>
                <w:rFonts w:ascii="Times New Roman" w:hAnsi="Times New Roman" w:hint="eastAsia"/>
                <w:spacing w:val="-20"/>
                <w:sz w:val="28"/>
              </w:rPr>
              <w:t>~</w:t>
            </w:r>
            <w:r w:rsidRPr="00D92324">
              <w:rPr>
                <w:rFonts w:ascii="Times New Roman" w:hAnsi="Times New Roman"/>
                <w:spacing w:val="-20"/>
                <w:sz w:val="28"/>
              </w:rPr>
              <w:t>100</w:t>
            </w:r>
            <w:r w:rsidR="00A2238C">
              <w:rPr>
                <w:rFonts w:ascii="Times New Roman" w:hAnsi="Times New Roman" w:hint="eastAsia"/>
                <w:spacing w:val="-20"/>
                <w:sz w:val="28"/>
              </w:rPr>
              <w:t>.0</w:t>
            </w:r>
            <w:r w:rsidRPr="00D92324">
              <w:rPr>
                <w:rFonts w:ascii="Times New Roman" w:hAnsi="Times New Roman"/>
                <w:spacing w:val="-20"/>
                <w:sz w:val="28"/>
              </w:rPr>
              <w:t>6</w:t>
            </w:r>
            <w:r w:rsidR="00A2238C">
              <w:rPr>
                <w:rFonts w:ascii="Times New Roman" w:hAnsi="Times New Roman" w:hint="eastAsia"/>
                <w:spacing w:val="-20"/>
                <w:sz w:val="28"/>
              </w:rPr>
              <w:t>.</w:t>
            </w:r>
            <w:r w:rsidRPr="00D92324">
              <w:rPr>
                <w:rFonts w:ascii="Times New Roman" w:hAnsi="Times New Roman"/>
                <w:spacing w:val="-20"/>
                <w:sz w:val="28"/>
              </w:rPr>
              <w:t>23</w:t>
            </w:r>
          </w:p>
        </w:tc>
      </w:tr>
    </w:tbl>
    <w:p w:rsidR="003562B0" w:rsidRPr="0042466A" w:rsidRDefault="003562B0" w:rsidP="00790130">
      <w:pPr>
        <w:pStyle w:val="4"/>
        <w:numPr>
          <w:ilvl w:val="0"/>
          <w:numId w:val="0"/>
        </w:numPr>
        <w:kinsoku w:val="0"/>
        <w:spacing w:afterLines="25" w:after="114" w:line="320" w:lineRule="exact"/>
        <w:ind w:left="1701" w:firstLineChars="29" w:firstLine="75"/>
        <w:rPr>
          <w:rFonts w:ascii="Times New Roman" w:hAnsi="Times New Roman"/>
        </w:rPr>
      </w:pPr>
      <w:r w:rsidRPr="00526B58">
        <w:rPr>
          <w:rFonts w:ascii="Times New Roman" w:hAnsi="Times New Roman"/>
          <w:sz w:val="24"/>
          <w:szCs w:val="24"/>
        </w:rPr>
        <w:t>資料來源：法務部</w:t>
      </w:r>
      <w:r w:rsidRPr="00526B58">
        <w:rPr>
          <w:rFonts w:ascii="Times New Roman" w:hAnsi="Times New Roman"/>
          <w:sz w:val="24"/>
          <w:szCs w:val="24"/>
        </w:rPr>
        <w:t>104</w:t>
      </w:r>
      <w:r w:rsidRPr="00526B58">
        <w:rPr>
          <w:rFonts w:ascii="Times New Roman" w:hAnsi="Times New Roman"/>
          <w:sz w:val="24"/>
          <w:szCs w:val="24"/>
        </w:rPr>
        <w:t>年</w:t>
      </w:r>
      <w:r w:rsidRPr="00526B58">
        <w:rPr>
          <w:rFonts w:ascii="Times New Roman" w:hAnsi="Times New Roman"/>
          <w:sz w:val="24"/>
          <w:szCs w:val="24"/>
        </w:rPr>
        <w:t>11</w:t>
      </w:r>
      <w:r w:rsidRPr="00526B58">
        <w:rPr>
          <w:rFonts w:ascii="Times New Roman" w:hAnsi="Times New Roman"/>
          <w:sz w:val="24"/>
          <w:szCs w:val="24"/>
        </w:rPr>
        <w:t>月</w:t>
      </w:r>
      <w:r w:rsidRPr="00526B58">
        <w:rPr>
          <w:rFonts w:ascii="Times New Roman" w:hAnsi="Times New Roman"/>
          <w:sz w:val="24"/>
          <w:szCs w:val="24"/>
        </w:rPr>
        <w:t>30</w:t>
      </w:r>
      <w:r w:rsidRPr="00526B58">
        <w:rPr>
          <w:rFonts w:ascii="Times New Roman" w:hAnsi="Times New Roman"/>
          <w:sz w:val="24"/>
          <w:szCs w:val="24"/>
        </w:rPr>
        <w:t>日法綜字第</w:t>
      </w:r>
      <w:r w:rsidRPr="00526B58">
        <w:rPr>
          <w:rFonts w:ascii="Times New Roman" w:hAnsi="Times New Roman"/>
          <w:sz w:val="24"/>
          <w:szCs w:val="24"/>
        </w:rPr>
        <w:t>10401517550</w:t>
      </w:r>
      <w:r w:rsidRPr="00526B58">
        <w:rPr>
          <w:rFonts w:ascii="Times New Roman" w:hAnsi="Times New Roman"/>
          <w:sz w:val="24"/>
          <w:szCs w:val="24"/>
        </w:rPr>
        <w:t>號函</w:t>
      </w:r>
      <w:r w:rsidRPr="0042466A">
        <w:rPr>
          <w:rFonts w:ascii="Times New Roman" w:hAnsi="Times New Roman"/>
        </w:rPr>
        <w:t>。</w:t>
      </w:r>
    </w:p>
    <w:p w:rsidR="003562B0" w:rsidRPr="00B82E34" w:rsidRDefault="003562B0" w:rsidP="000B2C75">
      <w:pPr>
        <w:pStyle w:val="5"/>
        <w:kinsoku w:val="0"/>
        <w:ind w:left="2042" w:hanging="851"/>
        <w:rPr>
          <w:rFonts w:ascii="Times New Roman" w:hAnsi="Times New Roman"/>
        </w:rPr>
      </w:pPr>
      <w:r w:rsidRPr="00B82E34">
        <w:rPr>
          <w:rFonts w:ascii="Times New Roman" w:hAnsi="Times New Roman"/>
        </w:rPr>
        <w:t>再查案例</w:t>
      </w:r>
      <w:r w:rsidRPr="00B82E34">
        <w:rPr>
          <w:rFonts w:ascii="Times New Roman" w:hAnsi="Times New Roman"/>
        </w:rPr>
        <w:t>2</w:t>
      </w:r>
      <w:r w:rsidRPr="00B82E34">
        <w:rPr>
          <w:rFonts w:ascii="Times New Roman" w:hAnsi="Times New Roman"/>
        </w:rPr>
        <w:t>的施虐者林父</w:t>
      </w:r>
      <w:r w:rsidRPr="00B82E34">
        <w:rPr>
          <w:rFonts w:ascii="Times New Roman" w:hAnsi="Times New Roman" w:hint="eastAsia"/>
        </w:rPr>
        <w:t>，</w:t>
      </w:r>
      <w:r w:rsidR="00295ED5" w:rsidRPr="00B82E34">
        <w:rPr>
          <w:rFonts w:ascii="Times New Roman" w:hAnsi="Times New Roman" w:hint="eastAsia"/>
        </w:rPr>
        <w:t>也</w:t>
      </w:r>
      <w:r w:rsidRPr="00B82E34">
        <w:rPr>
          <w:rFonts w:ascii="Times New Roman" w:hAnsi="Times New Roman"/>
        </w:rPr>
        <w:t>有毒品前科，曾</w:t>
      </w:r>
      <w:r w:rsidRPr="00B82E34">
        <w:rPr>
          <w:rFonts w:ascii="Times New Roman" w:hAnsi="Times New Roman" w:hint="eastAsia"/>
        </w:rPr>
        <w:t>因毒品</w:t>
      </w:r>
      <w:r w:rsidRPr="00B82E34">
        <w:rPr>
          <w:rFonts w:ascii="Times New Roman" w:hAnsi="Times New Roman"/>
        </w:rPr>
        <w:t>多次進出</w:t>
      </w:r>
      <w:r w:rsidRPr="00B82E34">
        <w:rPr>
          <w:rFonts w:ascii="Times New Roman" w:hAnsi="Times New Roman" w:hint="eastAsia"/>
        </w:rPr>
        <w:t>監所</w:t>
      </w:r>
      <w:r w:rsidRPr="00B82E34">
        <w:rPr>
          <w:rFonts w:ascii="Times New Roman" w:hAnsi="Times New Roman" w:hint="eastAsia"/>
        </w:rPr>
        <w:t>(</w:t>
      </w:r>
      <w:r w:rsidRPr="00B82E34">
        <w:rPr>
          <w:rFonts w:ascii="Times New Roman" w:hAnsi="Times New Roman" w:hint="eastAsia"/>
        </w:rPr>
        <w:t>詳見下表</w:t>
      </w:r>
      <w:r w:rsidR="002B5ACE">
        <w:rPr>
          <w:rFonts w:ascii="Times New Roman" w:hAnsi="Times New Roman" w:hint="eastAsia"/>
        </w:rPr>
        <w:t>9</w:t>
      </w:r>
      <w:r w:rsidRPr="00B82E34">
        <w:rPr>
          <w:rFonts w:ascii="Times New Roman" w:hAnsi="Times New Roman" w:hint="eastAsia"/>
        </w:rPr>
        <w:t>)</w:t>
      </w:r>
      <w:r w:rsidRPr="00B82E34">
        <w:rPr>
          <w:rFonts w:ascii="Times New Roman" w:hAnsi="Times New Roman" w:hint="eastAsia"/>
        </w:rPr>
        <w:t>。林父</w:t>
      </w:r>
      <w:r w:rsidRPr="00B82E34">
        <w:rPr>
          <w:rFonts w:ascii="Times New Roman" w:hAnsi="Times New Roman"/>
        </w:rPr>
        <w:t>於</w:t>
      </w:r>
      <w:r w:rsidRPr="00B82E34">
        <w:rPr>
          <w:rFonts w:ascii="Times New Roman" w:hAnsi="Times New Roman"/>
        </w:rPr>
        <w:t>101</w:t>
      </w:r>
      <w:r w:rsidRPr="00B82E34">
        <w:rPr>
          <w:rFonts w:ascii="Times New Roman" w:hAnsi="Times New Roman"/>
        </w:rPr>
        <w:lastRenderedPageBreak/>
        <w:t>年</w:t>
      </w:r>
      <w:r w:rsidRPr="00B82E34">
        <w:rPr>
          <w:rFonts w:ascii="Times New Roman" w:hAnsi="Times New Roman"/>
        </w:rPr>
        <w:t>12</w:t>
      </w:r>
      <w:r w:rsidRPr="00B82E34">
        <w:rPr>
          <w:rFonts w:ascii="Times New Roman" w:hAnsi="Times New Roman"/>
        </w:rPr>
        <w:t>月</w:t>
      </w:r>
      <w:r w:rsidRPr="00B82E34">
        <w:rPr>
          <w:rFonts w:ascii="Times New Roman" w:hAnsi="Times New Roman"/>
        </w:rPr>
        <w:t>3</w:t>
      </w:r>
      <w:r w:rsidRPr="00B82E34">
        <w:rPr>
          <w:rFonts w:ascii="Times New Roman" w:hAnsi="Times New Roman"/>
        </w:rPr>
        <w:t>日從宜蘭監獄出監後，經宜蘭縣毒防中心查得林父的戶籍所在地為基隆市，遂移至基隆市毒防中心</w:t>
      </w:r>
      <w:r w:rsidRPr="00B82E34">
        <w:rPr>
          <w:rFonts w:ascii="Times New Roman" w:hAnsi="Times New Roman" w:hint="eastAsia"/>
        </w:rPr>
        <w:t>列管</w:t>
      </w:r>
      <w:r w:rsidRPr="00B82E34">
        <w:rPr>
          <w:rFonts w:ascii="Times New Roman" w:hAnsi="Times New Roman"/>
        </w:rPr>
        <w:t>進行追蹤輔導。</w:t>
      </w:r>
      <w:r w:rsidRPr="00B82E34">
        <w:rPr>
          <w:rFonts w:ascii="Times New Roman" w:hAnsi="Times New Roman" w:hint="eastAsia"/>
        </w:rPr>
        <w:t>該</w:t>
      </w:r>
      <w:r w:rsidRPr="00B82E34">
        <w:rPr>
          <w:rFonts w:ascii="Times New Roman" w:hAnsi="Times New Roman"/>
        </w:rPr>
        <w:t>中心</w:t>
      </w:r>
      <w:r w:rsidRPr="00B82E34">
        <w:rPr>
          <w:rFonts w:ascii="Times New Roman" w:hAnsi="Times New Roman" w:hint="eastAsia"/>
        </w:rPr>
        <w:t>於列管追蹤</w:t>
      </w:r>
      <w:r w:rsidRPr="00B82E34">
        <w:rPr>
          <w:rFonts w:ascii="Times New Roman" w:hAnsi="Times New Roman"/>
        </w:rPr>
        <w:t>輔導</w:t>
      </w:r>
      <w:r w:rsidRPr="00B82E34">
        <w:rPr>
          <w:rFonts w:ascii="Times New Roman" w:hAnsi="Times New Roman" w:hint="eastAsia"/>
        </w:rPr>
        <w:t>期間</w:t>
      </w:r>
      <w:r w:rsidRPr="00B82E34">
        <w:rPr>
          <w:rFonts w:ascii="Times New Roman" w:hAnsi="Times New Roman"/>
        </w:rPr>
        <w:t>，</w:t>
      </w:r>
      <w:r w:rsidRPr="00B82E34">
        <w:rPr>
          <w:rFonts w:ascii="Times New Roman" w:hAnsi="Times New Roman"/>
          <w:noProof/>
        </w:rPr>
        <w:t>進行</w:t>
      </w:r>
      <w:r w:rsidRPr="00B82E34">
        <w:rPr>
          <w:rFonts w:ascii="Times New Roman" w:hAnsi="Times New Roman"/>
        </w:rPr>
        <w:t>電話關懷共計</w:t>
      </w:r>
      <w:r w:rsidRPr="00B82E34">
        <w:rPr>
          <w:rFonts w:ascii="Times New Roman" w:hAnsi="Times New Roman"/>
        </w:rPr>
        <w:t>9</w:t>
      </w:r>
      <w:r w:rsidRPr="00B82E34">
        <w:rPr>
          <w:rFonts w:ascii="Times New Roman" w:hAnsi="Times New Roman"/>
        </w:rPr>
        <w:t>次，其中</w:t>
      </w:r>
      <w:r w:rsidRPr="00B82E34">
        <w:rPr>
          <w:rFonts w:ascii="Times New Roman" w:hAnsi="Times New Roman" w:hint="eastAsia"/>
        </w:rPr>
        <w:t>即有</w:t>
      </w:r>
      <w:r w:rsidRPr="00B82E34">
        <w:rPr>
          <w:rFonts w:ascii="Times New Roman" w:hAnsi="Times New Roman"/>
        </w:rPr>
        <w:t>6</w:t>
      </w:r>
      <w:r w:rsidRPr="00B82E34">
        <w:rPr>
          <w:rFonts w:ascii="Times New Roman" w:hAnsi="Times New Roman"/>
        </w:rPr>
        <w:t>次電話聯繫未果，</w:t>
      </w:r>
      <w:r w:rsidRPr="00B82E34">
        <w:rPr>
          <w:rFonts w:ascii="Times New Roman" w:hAnsi="Times New Roman"/>
        </w:rPr>
        <w:t>3</w:t>
      </w:r>
      <w:r w:rsidRPr="00B82E34">
        <w:rPr>
          <w:rFonts w:ascii="Times New Roman" w:hAnsi="Times New Roman"/>
        </w:rPr>
        <w:t>次由林父的父親接聽，並由志工進行</w:t>
      </w:r>
      <w:r w:rsidRPr="00B82E34">
        <w:rPr>
          <w:rFonts w:ascii="Times New Roman" w:hAnsi="Times New Roman"/>
        </w:rPr>
        <w:t>2</w:t>
      </w:r>
      <w:r w:rsidRPr="00B82E34">
        <w:rPr>
          <w:rFonts w:ascii="Times New Roman" w:hAnsi="Times New Roman"/>
        </w:rPr>
        <w:t>次家訪</w:t>
      </w:r>
      <w:r w:rsidRPr="00B82E34">
        <w:rPr>
          <w:rFonts w:ascii="Times New Roman" w:hAnsi="Times New Roman" w:hint="eastAsia"/>
        </w:rPr>
        <w:t>，</w:t>
      </w:r>
      <w:r w:rsidRPr="00B82E34">
        <w:rPr>
          <w:rFonts w:ascii="Times New Roman" w:hAnsi="Times New Roman"/>
        </w:rPr>
        <w:t>103</w:t>
      </w:r>
      <w:r w:rsidRPr="00B82E34">
        <w:rPr>
          <w:rFonts w:ascii="Times New Roman" w:hAnsi="Times New Roman"/>
        </w:rPr>
        <w:t>年</w:t>
      </w:r>
      <w:r w:rsidRPr="00B82E34">
        <w:rPr>
          <w:rFonts w:ascii="Times New Roman" w:hAnsi="Times New Roman"/>
        </w:rPr>
        <w:t>12</w:t>
      </w:r>
      <w:r w:rsidRPr="00B82E34">
        <w:rPr>
          <w:rFonts w:ascii="Times New Roman" w:hAnsi="Times New Roman"/>
        </w:rPr>
        <w:t>月</w:t>
      </w:r>
      <w:r w:rsidRPr="00B82E34">
        <w:rPr>
          <w:rFonts w:ascii="Times New Roman" w:hAnsi="Times New Roman"/>
        </w:rPr>
        <w:t>3</w:t>
      </w:r>
      <w:r w:rsidRPr="00B82E34">
        <w:rPr>
          <w:rFonts w:ascii="Times New Roman" w:hAnsi="Times New Roman"/>
        </w:rPr>
        <w:t>日</w:t>
      </w:r>
      <w:r w:rsidRPr="00B82E34">
        <w:rPr>
          <w:rFonts w:ascii="Times New Roman" w:hAnsi="Times New Roman" w:hint="eastAsia"/>
        </w:rPr>
        <w:t>該中心因列管期滿，遂予結案</w:t>
      </w:r>
      <w:r w:rsidRPr="00B82E34">
        <w:rPr>
          <w:rFonts w:ascii="Times New Roman" w:hAnsi="Times New Roman"/>
        </w:rPr>
        <w:t>。</w:t>
      </w:r>
      <w:r w:rsidRPr="00B82E34">
        <w:rPr>
          <w:rFonts w:ascii="Times New Roman" w:hAnsi="Times New Roman" w:hint="eastAsia"/>
        </w:rPr>
        <w:t>惟查</w:t>
      </w:r>
      <w:r w:rsidRPr="00B82E34">
        <w:rPr>
          <w:rFonts w:ascii="Times New Roman" w:hAnsi="Times New Roman"/>
        </w:rPr>
        <w:t>104</w:t>
      </w:r>
      <w:r w:rsidRPr="00B82E34">
        <w:rPr>
          <w:rFonts w:ascii="Times New Roman" w:hAnsi="Times New Roman"/>
        </w:rPr>
        <w:t>年</w:t>
      </w:r>
      <w:r w:rsidRPr="00B82E34">
        <w:rPr>
          <w:rFonts w:ascii="Times New Roman" w:hAnsi="Times New Roman"/>
        </w:rPr>
        <w:t>7</w:t>
      </w:r>
      <w:r w:rsidRPr="00B82E34">
        <w:rPr>
          <w:rFonts w:ascii="Times New Roman" w:hAnsi="Times New Roman"/>
        </w:rPr>
        <w:t>月</w:t>
      </w:r>
      <w:r w:rsidRPr="00B82E34">
        <w:rPr>
          <w:rFonts w:ascii="Times New Roman" w:hAnsi="Times New Roman"/>
        </w:rPr>
        <w:t>13</w:t>
      </w:r>
      <w:r w:rsidRPr="00B82E34">
        <w:rPr>
          <w:rFonts w:ascii="Times New Roman" w:hAnsi="Times New Roman"/>
        </w:rPr>
        <w:t>日林父因殺害林童案，</w:t>
      </w:r>
      <w:r w:rsidRPr="00B82E34">
        <w:rPr>
          <w:rFonts w:ascii="Times New Roman" w:hAnsi="Times New Roman" w:hint="eastAsia"/>
        </w:rPr>
        <w:t>經</w:t>
      </w:r>
      <w:r w:rsidRPr="00B82E34">
        <w:rPr>
          <w:rFonts w:ascii="Times New Roman" w:hAnsi="Times New Roman"/>
        </w:rPr>
        <w:t>基隆縣警察局</w:t>
      </w:r>
      <w:r w:rsidRPr="00B82E34">
        <w:rPr>
          <w:rFonts w:ascii="Times New Roman" w:hAnsi="Times New Roman" w:hint="eastAsia"/>
        </w:rPr>
        <w:t>拘提</w:t>
      </w:r>
      <w:r w:rsidRPr="00B82E34">
        <w:rPr>
          <w:rFonts w:ascii="Times New Roman" w:hAnsi="Times New Roman"/>
        </w:rPr>
        <w:t>到案</w:t>
      </w:r>
      <w:r w:rsidRPr="00B82E34">
        <w:rPr>
          <w:rFonts w:ascii="Times New Roman" w:hAnsi="Times New Roman" w:hint="eastAsia"/>
        </w:rPr>
        <w:t>並</w:t>
      </w:r>
      <w:r w:rsidRPr="00B82E34">
        <w:rPr>
          <w:rFonts w:ascii="Times New Roman" w:hAnsi="Times New Roman"/>
        </w:rPr>
        <w:t>採集尿液送驗，結果呈現二級毒品安非他命</w:t>
      </w:r>
      <w:r w:rsidRPr="00B82E34">
        <w:rPr>
          <w:rFonts w:ascii="Times New Roman" w:hAnsi="Times New Roman" w:hint="eastAsia"/>
        </w:rPr>
        <w:t>的</w:t>
      </w:r>
      <w:r w:rsidRPr="00B82E34">
        <w:rPr>
          <w:rFonts w:ascii="Times New Roman" w:hAnsi="Times New Roman"/>
        </w:rPr>
        <w:t>陽性反應，</w:t>
      </w:r>
      <w:r w:rsidRPr="00B82E34">
        <w:rPr>
          <w:rFonts w:ascii="Times New Roman" w:hAnsi="Times New Roman" w:hint="eastAsia"/>
        </w:rPr>
        <w:t>顯見林父仍持續施用毒品。</w:t>
      </w:r>
    </w:p>
    <w:p w:rsidR="003562B0" w:rsidRDefault="003562B0" w:rsidP="003562B0">
      <w:pPr>
        <w:pStyle w:val="4"/>
        <w:numPr>
          <w:ilvl w:val="0"/>
          <w:numId w:val="0"/>
        </w:numPr>
        <w:kinsoku w:val="0"/>
        <w:ind w:left="1701"/>
        <w:rPr>
          <w:rFonts w:ascii="Times New Roman" w:hAnsi="Times New Roman"/>
        </w:rPr>
      </w:pPr>
      <w:r w:rsidRPr="00CC42FA">
        <w:rPr>
          <w:rFonts w:ascii="Times New Roman" w:hAnsi="Times New Roman" w:hint="eastAsia"/>
          <w:sz w:val="28"/>
          <w:szCs w:val="28"/>
        </w:rPr>
        <w:t>表</w:t>
      </w:r>
      <w:r w:rsidR="002B5ACE">
        <w:rPr>
          <w:rFonts w:ascii="Times New Roman" w:hAnsi="Times New Roman" w:hint="eastAsia"/>
          <w:sz w:val="28"/>
          <w:szCs w:val="28"/>
        </w:rPr>
        <w:t>9</w:t>
      </w:r>
      <w:r w:rsidRPr="00CC42FA">
        <w:rPr>
          <w:rFonts w:ascii="Times New Roman" w:hAnsi="Times New Roman" w:hint="eastAsia"/>
          <w:sz w:val="28"/>
          <w:szCs w:val="28"/>
        </w:rPr>
        <w:t>、</w:t>
      </w:r>
      <w:r>
        <w:rPr>
          <w:rFonts w:ascii="Times New Roman" w:hAnsi="Times New Roman" w:hint="eastAsia"/>
          <w:sz w:val="28"/>
          <w:szCs w:val="28"/>
        </w:rPr>
        <w:t>林父</w:t>
      </w:r>
      <w:r w:rsidRPr="00CC42FA">
        <w:rPr>
          <w:rFonts w:ascii="Times New Roman" w:hAnsi="Times New Roman" w:hint="eastAsia"/>
          <w:sz w:val="28"/>
          <w:szCs w:val="28"/>
        </w:rPr>
        <w:t>因毒品案</w:t>
      </w:r>
      <w:r w:rsidRPr="00CC42FA">
        <w:rPr>
          <w:rFonts w:ascii="Times New Roman" w:hAnsi="Times New Roman"/>
          <w:sz w:val="28"/>
          <w:szCs w:val="28"/>
        </w:rPr>
        <w:t>進出</w:t>
      </w:r>
      <w:r w:rsidRPr="00CC42FA">
        <w:rPr>
          <w:rFonts w:ascii="Times New Roman" w:hAnsi="Times New Roman" w:hint="eastAsia"/>
          <w:sz w:val="28"/>
          <w:szCs w:val="28"/>
        </w:rPr>
        <w:t>監所情形</w:t>
      </w:r>
    </w:p>
    <w:tbl>
      <w:tblPr>
        <w:tblStyle w:val="af9"/>
        <w:tblW w:w="7153" w:type="dxa"/>
        <w:tblInd w:w="18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96"/>
        <w:gridCol w:w="1441"/>
        <w:gridCol w:w="2016"/>
      </w:tblGrid>
      <w:tr w:rsidR="003562B0" w:rsidRPr="009D2301" w:rsidTr="00295ED5">
        <w:trPr>
          <w:tblHeader/>
        </w:trPr>
        <w:tc>
          <w:tcPr>
            <w:tcW w:w="3696" w:type="dxa"/>
          </w:tcPr>
          <w:p w:rsidR="003562B0" w:rsidRPr="009D2301" w:rsidRDefault="003562B0" w:rsidP="003C303F">
            <w:pPr>
              <w:pStyle w:val="5"/>
              <w:numPr>
                <w:ilvl w:val="0"/>
                <w:numId w:val="0"/>
              </w:numPr>
              <w:kinsoku w:val="0"/>
              <w:spacing w:line="360" w:lineRule="exact"/>
              <w:jc w:val="center"/>
              <w:rPr>
                <w:rFonts w:ascii="Times New Roman" w:hAnsi="Times New Roman"/>
                <w:spacing w:val="-20"/>
                <w:sz w:val="29"/>
                <w:szCs w:val="29"/>
              </w:rPr>
            </w:pPr>
            <w:r w:rsidRPr="009D2301">
              <w:rPr>
                <w:rFonts w:ascii="Times New Roman" w:hAnsi="Times New Roman"/>
                <w:spacing w:val="-20"/>
                <w:sz w:val="29"/>
                <w:szCs w:val="29"/>
              </w:rPr>
              <w:t>收容機關</w:t>
            </w:r>
          </w:p>
        </w:tc>
        <w:tc>
          <w:tcPr>
            <w:tcW w:w="1441" w:type="dxa"/>
          </w:tcPr>
          <w:p w:rsidR="003562B0" w:rsidRPr="009D2301" w:rsidRDefault="003562B0" w:rsidP="003C303F">
            <w:pPr>
              <w:pStyle w:val="5"/>
              <w:numPr>
                <w:ilvl w:val="0"/>
                <w:numId w:val="0"/>
              </w:numPr>
              <w:kinsoku w:val="0"/>
              <w:spacing w:line="360" w:lineRule="exact"/>
              <w:ind w:leftChars="-19" w:rightChars="-19" w:right="-65" w:hangingChars="25" w:hanging="65"/>
              <w:jc w:val="center"/>
              <w:rPr>
                <w:rFonts w:ascii="Times New Roman" w:hAnsi="Times New Roman"/>
                <w:spacing w:val="-26"/>
                <w:sz w:val="29"/>
                <w:szCs w:val="29"/>
              </w:rPr>
            </w:pPr>
            <w:r w:rsidRPr="009D2301">
              <w:rPr>
                <w:rFonts w:ascii="Times New Roman" w:hAnsi="Times New Roman"/>
                <w:spacing w:val="-26"/>
                <w:sz w:val="29"/>
                <w:szCs w:val="29"/>
              </w:rPr>
              <w:t>案由</w:t>
            </w:r>
            <w:r w:rsidRPr="009D2301">
              <w:rPr>
                <w:rFonts w:ascii="Times New Roman" w:hAnsi="Times New Roman"/>
                <w:spacing w:val="-26"/>
                <w:sz w:val="29"/>
                <w:szCs w:val="29"/>
              </w:rPr>
              <w:t>(</w:t>
            </w:r>
            <w:r w:rsidRPr="009D2301">
              <w:rPr>
                <w:rFonts w:ascii="Times New Roman" w:hAnsi="Times New Roman"/>
                <w:spacing w:val="-26"/>
                <w:sz w:val="29"/>
                <w:szCs w:val="29"/>
              </w:rPr>
              <w:t>罪名</w:t>
            </w:r>
            <w:r w:rsidRPr="009D2301">
              <w:rPr>
                <w:rFonts w:ascii="Times New Roman" w:hAnsi="Times New Roman"/>
                <w:spacing w:val="-26"/>
                <w:sz w:val="29"/>
                <w:szCs w:val="29"/>
              </w:rPr>
              <w:t>)</w:t>
            </w:r>
          </w:p>
        </w:tc>
        <w:tc>
          <w:tcPr>
            <w:tcW w:w="2016" w:type="dxa"/>
          </w:tcPr>
          <w:p w:rsidR="003562B0" w:rsidRPr="009D2301" w:rsidRDefault="003562B0" w:rsidP="003C303F">
            <w:pPr>
              <w:pStyle w:val="5"/>
              <w:numPr>
                <w:ilvl w:val="0"/>
                <w:numId w:val="0"/>
              </w:numPr>
              <w:kinsoku w:val="0"/>
              <w:spacing w:line="360" w:lineRule="exact"/>
              <w:jc w:val="center"/>
              <w:rPr>
                <w:rFonts w:ascii="Times New Roman" w:hAnsi="Times New Roman"/>
                <w:spacing w:val="-20"/>
                <w:sz w:val="29"/>
                <w:szCs w:val="29"/>
              </w:rPr>
            </w:pPr>
            <w:r w:rsidRPr="009D2301">
              <w:rPr>
                <w:rFonts w:ascii="Times New Roman" w:hAnsi="Times New Roman"/>
                <w:spacing w:val="-20"/>
                <w:sz w:val="29"/>
                <w:szCs w:val="29"/>
              </w:rPr>
              <w:t>執行</w:t>
            </w:r>
            <w:r w:rsidRPr="009D2301">
              <w:rPr>
                <w:rFonts w:ascii="Times New Roman" w:hAnsi="Times New Roman"/>
                <w:spacing w:val="-20"/>
                <w:sz w:val="29"/>
                <w:szCs w:val="29"/>
              </w:rPr>
              <w:t>(</w:t>
            </w:r>
            <w:r w:rsidRPr="009D2301">
              <w:rPr>
                <w:rFonts w:ascii="Times New Roman" w:hAnsi="Times New Roman"/>
                <w:spacing w:val="-20"/>
                <w:sz w:val="29"/>
                <w:szCs w:val="29"/>
              </w:rPr>
              <w:t>收容</w:t>
            </w:r>
            <w:r w:rsidRPr="009D2301">
              <w:rPr>
                <w:rFonts w:ascii="Times New Roman" w:hAnsi="Times New Roman"/>
                <w:spacing w:val="-20"/>
                <w:sz w:val="29"/>
                <w:szCs w:val="29"/>
              </w:rPr>
              <w:t>)</w:t>
            </w:r>
            <w:r w:rsidRPr="009D2301">
              <w:rPr>
                <w:rFonts w:ascii="Times New Roman" w:hAnsi="Times New Roman"/>
                <w:spacing w:val="-20"/>
                <w:sz w:val="29"/>
                <w:szCs w:val="29"/>
              </w:rPr>
              <w:t>期間</w:t>
            </w:r>
          </w:p>
        </w:tc>
      </w:tr>
      <w:tr w:rsidR="003562B0" w:rsidRPr="009D2301" w:rsidTr="00295ED5">
        <w:tc>
          <w:tcPr>
            <w:tcW w:w="3696" w:type="dxa"/>
            <w:vAlign w:val="center"/>
          </w:tcPr>
          <w:p w:rsidR="003562B0" w:rsidRPr="00194852" w:rsidRDefault="003562B0" w:rsidP="00194852">
            <w:pPr>
              <w:pStyle w:val="5"/>
              <w:numPr>
                <w:ilvl w:val="0"/>
                <w:numId w:val="0"/>
              </w:numPr>
              <w:kinsoku w:val="0"/>
              <w:spacing w:line="360" w:lineRule="exact"/>
              <w:ind w:leftChars="-19" w:left="-55" w:rightChars="-11" w:right="-37" w:hangingChars="4" w:hanging="10"/>
              <w:rPr>
                <w:rFonts w:ascii="Times New Roman" w:hAnsi="Times New Roman"/>
                <w:spacing w:val="-20"/>
                <w:sz w:val="28"/>
                <w:szCs w:val="28"/>
              </w:rPr>
            </w:pPr>
            <w:r w:rsidRPr="00194852">
              <w:rPr>
                <w:rFonts w:ascii="Times New Roman" w:hAnsi="Times New Roman"/>
                <w:spacing w:val="-20"/>
                <w:sz w:val="28"/>
                <w:szCs w:val="28"/>
              </w:rPr>
              <w:t>基隆看守所附設觀察勒戒所</w:t>
            </w:r>
          </w:p>
        </w:tc>
        <w:tc>
          <w:tcPr>
            <w:tcW w:w="1441" w:type="dxa"/>
            <w:vAlign w:val="center"/>
          </w:tcPr>
          <w:p w:rsidR="003562B0" w:rsidRPr="00194852" w:rsidRDefault="003562B0" w:rsidP="00194852">
            <w:pPr>
              <w:pStyle w:val="5"/>
              <w:numPr>
                <w:ilvl w:val="0"/>
                <w:numId w:val="0"/>
              </w:numPr>
              <w:kinsoku w:val="0"/>
              <w:spacing w:line="360" w:lineRule="exact"/>
              <w:ind w:leftChars="-19" w:left="-3" w:rightChars="-19" w:right="-65" w:hangingChars="25" w:hanging="62"/>
              <w:jc w:val="center"/>
              <w:rPr>
                <w:rFonts w:ascii="Times New Roman" w:hAnsi="Times New Roman"/>
                <w:spacing w:val="-26"/>
                <w:sz w:val="28"/>
                <w:szCs w:val="28"/>
              </w:rPr>
            </w:pPr>
            <w:r w:rsidRPr="00194852">
              <w:rPr>
                <w:rFonts w:ascii="Times New Roman" w:hAnsi="Times New Roman"/>
                <w:spacing w:val="-26"/>
                <w:sz w:val="28"/>
                <w:szCs w:val="28"/>
              </w:rPr>
              <w:t>觀察勒戒</w:t>
            </w:r>
          </w:p>
        </w:tc>
        <w:tc>
          <w:tcPr>
            <w:tcW w:w="2016" w:type="dxa"/>
            <w:vAlign w:val="center"/>
          </w:tcPr>
          <w:p w:rsidR="003562B0" w:rsidRPr="00194852" w:rsidRDefault="003562B0" w:rsidP="00194852">
            <w:pPr>
              <w:pStyle w:val="5"/>
              <w:numPr>
                <w:ilvl w:val="0"/>
                <w:numId w:val="0"/>
              </w:numPr>
              <w:kinsoku w:val="0"/>
              <w:spacing w:line="36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89</w:t>
            </w:r>
            <w:r w:rsidR="00194852">
              <w:rPr>
                <w:rFonts w:ascii="Times New Roman" w:hAnsi="Times New Roman" w:hint="eastAsia"/>
                <w:spacing w:val="-20"/>
                <w:sz w:val="28"/>
                <w:szCs w:val="28"/>
              </w:rPr>
              <w:t>.0</w:t>
            </w:r>
            <w:r w:rsidRPr="00194852">
              <w:rPr>
                <w:rFonts w:ascii="Times New Roman" w:hAnsi="Times New Roman"/>
                <w:spacing w:val="-20"/>
                <w:sz w:val="28"/>
                <w:szCs w:val="28"/>
              </w:rPr>
              <w:t>1</w:t>
            </w:r>
            <w:r w:rsidR="00194852">
              <w:rPr>
                <w:rFonts w:ascii="Times New Roman" w:hAnsi="Times New Roman" w:hint="eastAsia"/>
                <w:spacing w:val="-20"/>
                <w:sz w:val="28"/>
                <w:szCs w:val="28"/>
              </w:rPr>
              <w:t>.</w:t>
            </w:r>
            <w:r w:rsidRPr="00194852">
              <w:rPr>
                <w:rFonts w:ascii="Times New Roman" w:hAnsi="Times New Roman"/>
                <w:spacing w:val="-20"/>
                <w:sz w:val="28"/>
                <w:szCs w:val="28"/>
              </w:rPr>
              <w:t>27</w:t>
            </w:r>
            <w:r w:rsidR="00194852">
              <w:rPr>
                <w:rFonts w:ascii="Times New Roman" w:hAnsi="Times New Roman" w:hint="eastAsia"/>
                <w:spacing w:val="-20"/>
                <w:sz w:val="28"/>
                <w:szCs w:val="28"/>
              </w:rPr>
              <w:t>~0</w:t>
            </w:r>
            <w:r w:rsidRPr="00194852">
              <w:rPr>
                <w:rFonts w:ascii="Times New Roman" w:hAnsi="Times New Roman"/>
                <w:spacing w:val="-20"/>
                <w:sz w:val="28"/>
                <w:szCs w:val="28"/>
              </w:rPr>
              <w:t>2</w:t>
            </w:r>
            <w:r w:rsidR="00194852">
              <w:rPr>
                <w:rFonts w:ascii="Times New Roman" w:hAnsi="Times New Roman" w:hint="eastAsia"/>
                <w:spacing w:val="-20"/>
                <w:sz w:val="28"/>
                <w:szCs w:val="28"/>
              </w:rPr>
              <w:t>.</w:t>
            </w:r>
            <w:r w:rsidRPr="00194852">
              <w:rPr>
                <w:rFonts w:ascii="Times New Roman" w:hAnsi="Times New Roman"/>
                <w:spacing w:val="-20"/>
                <w:sz w:val="28"/>
                <w:szCs w:val="28"/>
              </w:rPr>
              <w:t>15</w:t>
            </w:r>
          </w:p>
        </w:tc>
      </w:tr>
      <w:tr w:rsidR="003562B0" w:rsidRPr="009D2301" w:rsidTr="00295ED5">
        <w:tc>
          <w:tcPr>
            <w:tcW w:w="3696" w:type="dxa"/>
            <w:vAlign w:val="center"/>
          </w:tcPr>
          <w:p w:rsidR="003562B0" w:rsidRPr="00194852" w:rsidRDefault="003562B0" w:rsidP="00194852">
            <w:pPr>
              <w:pStyle w:val="5"/>
              <w:numPr>
                <w:ilvl w:val="0"/>
                <w:numId w:val="0"/>
              </w:numPr>
              <w:kinsoku w:val="0"/>
              <w:spacing w:line="360" w:lineRule="exact"/>
              <w:ind w:leftChars="-19" w:left="-55" w:rightChars="-11" w:right="-37" w:hangingChars="4" w:hanging="10"/>
              <w:rPr>
                <w:rFonts w:ascii="Times New Roman" w:hAnsi="Times New Roman"/>
                <w:spacing w:val="-20"/>
                <w:sz w:val="28"/>
                <w:szCs w:val="28"/>
              </w:rPr>
            </w:pPr>
            <w:r w:rsidRPr="00194852">
              <w:rPr>
                <w:rFonts w:ascii="Times New Roman" w:hAnsi="Times New Roman"/>
                <w:spacing w:val="-20"/>
                <w:sz w:val="28"/>
                <w:szCs w:val="28"/>
              </w:rPr>
              <w:t>基隆看守所附設觀察勒戒所</w:t>
            </w:r>
          </w:p>
        </w:tc>
        <w:tc>
          <w:tcPr>
            <w:tcW w:w="1441" w:type="dxa"/>
            <w:vAlign w:val="center"/>
          </w:tcPr>
          <w:p w:rsidR="003562B0" w:rsidRPr="00194852" w:rsidRDefault="003562B0" w:rsidP="00194852">
            <w:pPr>
              <w:pStyle w:val="5"/>
              <w:numPr>
                <w:ilvl w:val="0"/>
                <w:numId w:val="0"/>
              </w:numPr>
              <w:kinsoku w:val="0"/>
              <w:spacing w:line="360" w:lineRule="exact"/>
              <w:ind w:leftChars="-19" w:left="-3" w:rightChars="-19" w:right="-65" w:hangingChars="25" w:hanging="62"/>
              <w:jc w:val="center"/>
              <w:rPr>
                <w:rFonts w:ascii="Times New Roman" w:hAnsi="Times New Roman"/>
                <w:spacing w:val="-26"/>
                <w:sz w:val="28"/>
                <w:szCs w:val="28"/>
              </w:rPr>
            </w:pPr>
            <w:r w:rsidRPr="00194852">
              <w:rPr>
                <w:rFonts w:ascii="Times New Roman" w:hAnsi="Times New Roman"/>
                <w:spacing w:val="-26"/>
                <w:sz w:val="28"/>
                <w:szCs w:val="28"/>
              </w:rPr>
              <w:t>觀察勒戒</w:t>
            </w:r>
          </w:p>
        </w:tc>
        <w:tc>
          <w:tcPr>
            <w:tcW w:w="2016" w:type="dxa"/>
            <w:vAlign w:val="center"/>
          </w:tcPr>
          <w:p w:rsidR="003562B0" w:rsidRPr="00194852" w:rsidRDefault="003562B0" w:rsidP="00194852">
            <w:pPr>
              <w:pStyle w:val="5"/>
              <w:numPr>
                <w:ilvl w:val="0"/>
                <w:numId w:val="0"/>
              </w:numPr>
              <w:kinsoku w:val="0"/>
              <w:spacing w:line="36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90</w:t>
            </w:r>
            <w:r w:rsidR="00194852">
              <w:rPr>
                <w:rFonts w:ascii="Times New Roman" w:hAnsi="Times New Roman" w:hint="eastAsia"/>
                <w:spacing w:val="-20"/>
                <w:sz w:val="28"/>
                <w:szCs w:val="28"/>
              </w:rPr>
              <w:t>.0</w:t>
            </w:r>
            <w:r w:rsidRPr="00194852">
              <w:rPr>
                <w:rFonts w:ascii="Times New Roman" w:hAnsi="Times New Roman"/>
                <w:spacing w:val="-20"/>
                <w:sz w:val="28"/>
                <w:szCs w:val="28"/>
              </w:rPr>
              <w:t>4</w:t>
            </w:r>
            <w:r w:rsidR="00194852">
              <w:rPr>
                <w:rFonts w:ascii="Times New Roman" w:hAnsi="Times New Roman" w:hint="eastAsia"/>
                <w:spacing w:val="-20"/>
                <w:sz w:val="28"/>
                <w:szCs w:val="28"/>
              </w:rPr>
              <w:t>.0</w:t>
            </w:r>
            <w:r w:rsidRPr="00194852">
              <w:rPr>
                <w:rFonts w:ascii="Times New Roman" w:hAnsi="Times New Roman"/>
                <w:spacing w:val="-20"/>
                <w:sz w:val="28"/>
                <w:szCs w:val="28"/>
              </w:rPr>
              <w:t>6</w:t>
            </w:r>
            <w:r w:rsidR="00194852">
              <w:rPr>
                <w:rFonts w:ascii="Times New Roman" w:hAnsi="Times New Roman" w:hint="eastAsia"/>
                <w:spacing w:val="-20"/>
                <w:sz w:val="28"/>
                <w:szCs w:val="28"/>
              </w:rPr>
              <w:t>~0</w:t>
            </w:r>
            <w:r w:rsidRPr="00194852">
              <w:rPr>
                <w:rFonts w:ascii="Times New Roman" w:hAnsi="Times New Roman"/>
                <w:spacing w:val="-20"/>
                <w:sz w:val="28"/>
                <w:szCs w:val="28"/>
              </w:rPr>
              <w:t>5</w:t>
            </w:r>
            <w:r w:rsidR="00194852">
              <w:rPr>
                <w:rFonts w:ascii="Times New Roman" w:hAnsi="Times New Roman" w:hint="eastAsia"/>
                <w:spacing w:val="-20"/>
                <w:sz w:val="28"/>
                <w:szCs w:val="28"/>
              </w:rPr>
              <w:t>.</w:t>
            </w:r>
            <w:r w:rsidRPr="00194852">
              <w:rPr>
                <w:rFonts w:ascii="Times New Roman" w:hAnsi="Times New Roman"/>
                <w:spacing w:val="-20"/>
                <w:sz w:val="28"/>
                <w:szCs w:val="28"/>
              </w:rPr>
              <w:t>15</w:t>
            </w:r>
          </w:p>
        </w:tc>
      </w:tr>
      <w:tr w:rsidR="003562B0" w:rsidRPr="009D2301" w:rsidTr="00295ED5">
        <w:trPr>
          <w:trHeight w:val="431"/>
        </w:trPr>
        <w:tc>
          <w:tcPr>
            <w:tcW w:w="3696" w:type="dxa"/>
            <w:vAlign w:val="center"/>
          </w:tcPr>
          <w:p w:rsidR="003562B0" w:rsidRPr="00194852" w:rsidRDefault="003562B0" w:rsidP="00194852">
            <w:pPr>
              <w:pStyle w:val="5"/>
              <w:numPr>
                <w:ilvl w:val="0"/>
                <w:numId w:val="0"/>
              </w:numPr>
              <w:kinsoku w:val="0"/>
              <w:spacing w:line="360" w:lineRule="exact"/>
              <w:ind w:leftChars="-19" w:left="-55" w:rightChars="-25" w:right="-85" w:hangingChars="4" w:hanging="10"/>
              <w:rPr>
                <w:rFonts w:ascii="Times New Roman" w:hAnsi="Times New Roman"/>
                <w:spacing w:val="-20"/>
                <w:sz w:val="28"/>
                <w:szCs w:val="28"/>
              </w:rPr>
            </w:pPr>
            <w:r w:rsidRPr="00194852">
              <w:rPr>
                <w:rFonts w:ascii="Times New Roman" w:hAnsi="Times New Roman"/>
                <w:spacing w:val="-20"/>
                <w:sz w:val="28"/>
                <w:szCs w:val="28"/>
              </w:rPr>
              <w:t>基隆勒戒所</w:t>
            </w:r>
          </w:p>
        </w:tc>
        <w:tc>
          <w:tcPr>
            <w:tcW w:w="1441" w:type="dxa"/>
            <w:vAlign w:val="center"/>
          </w:tcPr>
          <w:p w:rsidR="003562B0" w:rsidRPr="00194852" w:rsidRDefault="003562B0" w:rsidP="00194852">
            <w:pPr>
              <w:pStyle w:val="5"/>
              <w:numPr>
                <w:ilvl w:val="0"/>
                <w:numId w:val="0"/>
              </w:numPr>
              <w:kinsoku w:val="0"/>
              <w:spacing w:line="360" w:lineRule="exact"/>
              <w:ind w:leftChars="-19" w:left="-3" w:rightChars="-19" w:right="-65" w:hangingChars="25" w:hanging="62"/>
              <w:jc w:val="center"/>
              <w:rPr>
                <w:rFonts w:ascii="Times New Roman" w:hAnsi="Times New Roman"/>
                <w:spacing w:val="-26"/>
                <w:sz w:val="28"/>
                <w:szCs w:val="28"/>
              </w:rPr>
            </w:pPr>
            <w:r w:rsidRPr="00194852">
              <w:rPr>
                <w:rFonts w:ascii="Times New Roman" w:hAnsi="Times New Roman"/>
                <w:spacing w:val="-26"/>
                <w:sz w:val="28"/>
                <w:szCs w:val="28"/>
              </w:rPr>
              <w:t>強制勒戒</w:t>
            </w:r>
          </w:p>
        </w:tc>
        <w:tc>
          <w:tcPr>
            <w:tcW w:w="2016" w:type="dxa"/>
            <w:vAlign w:val="center"/>
          </w:tcPr>
          <w:p w:rsidR="003562B0" w:rsidRPr="00194852" w:rsidRDefault="003562B0" w:rsidP="00194852">
            <w:pPr>
              <w:pStyle w:val="5"/>
              <w:numPr>
                <w:ilvl w:val="0"/>
                <w:numId w:val="0"/>
              </w:numPr>
              <w:kinsoku w:val="0"/>
              <w:spacing w:line="36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90</w:t>
            </w:r>
            <w:r w:rsidR="00194852">
              <w:rPr>
                <w:rFonts w:ascii="Times New Roman" w:hAnsi="Times New Roman" w:hint="eastAsia"/>
                <w:spacing w:val="-20"/>
                <w:sz w:val="28"/>
                <w:szCs w:val="28"/>
              </w:rPr>
              <w:t>.0</w:t>
            </w:r>
            <w:r w:rsidRPr="00194852">
              <w:rPr>
                <w:rFonts w:ascii="Times New Roman" w:hAnsi="Times New Roman"/>
                <w:spacing w:val="-20"/>
                <w:sz w:val="28"/>
                <w:szCs w:val="28"/>
              </w:rPr>
              <w:t>5</w:t>
            </w:r>
            <w:r w:rsidR="00194852">
              <w:rPr>
                <w:rFonts w:ascii="Times New Roman" w:hAnsi="Times New Roman" w:hint="eastAsia"/>
                <w:spacing w:val="-20"/>
                <w:sz w:val="28"/>
                <w:szCs w:val="28"/>
              </w:rPr>
              <w:t>.</w:t>
            </w:r>
            <w:r w:rsidRPr="00194852">
              <w:rPr>
                <w:rFonts w:ascii="Times New Roman" w:hAnsi="Times New Roman"/>
                <w:spacing w:val="-20"/>
                <w:sz w:val="28"/>
                <w:szCs w:val="28"/>
              </w:rPr>
              <w:t>15</w:t>
            </w:r>
            <w:r w:rsidR="00194852">
              <w:rPr>
                <w:rFonts w:ascii="Times New Roman" w:hAnsi="Times New Roman" w:hint="eastAsia"/>
                <w:spacing w:val="-20"/>
                <w:sz w:val="28"/>
                <w:szCs w:val="28"/>
              </w:rPr>
              <w:t>~</w:t>
            </w:r>
            <w:r w:rsidRPr="00194852">
              <w:rPr>
                <w:rFonts w:ascii="Times New Roman" w:hAnsi="Times New Roman"/>
                <w:spacing w:val="-20"/>
                <w:sz w:val="28"/>
                <w:szCs w:val="28"/>
              </w:rPr>
              <w:t>11</w:t>
            </w:r>
            <w:r w:rsidR="00194852">
              <w:rPr>
                <w:rFonts w:ascii="Times New Roman" w:hAnsi="Times New Roman" w:hint="eastAsia"/>
                <w:spacing w:val="-20"/>
                <w:sz w:val="28"/>
                <w:szCs w:val="28"/>
              </w:rPr>
              <w:t>.0</w:t>
            </w:r>
            <w:r w:rsidRPr="00194852">
              <w:rPr>
                <w:rFonts w:ascii="Times New Roman" w:hAnsi="Times New Roman"/>
                <w:spacing w:val="-20"/>
                <w:sz w:val="28"/>
                <w:szCs w:val="28"/>
              </w:rPr>
              <w:t>6</w:t>
            </w:r>
          </w:p>
        </w:tc>
      </w:tr>
      <w:tr w:rsidR="003562B0" w:rsidRPr="009D2301" w:rsidTr="00295ED5">
        <w:trPr>
          <w:trHeight w:val="431"/>
        </w:trPr>
        <w:tc>
          <w:tcPr>
            <w:tcW w:w="3696" w:type="dxa"/>
            <w:vAlign w:val="center"/>
          </w:tcPr>
          <w:p w:rsidR="003562B0" w:rsidRPr="00194852" w:rsidRDefault="003562B0" w:rsidP="00194852">
            <w:pPr>
              <w:pStyle w:val="5"/>
              <w:numPr>
                <w:ilvl w:val="0"/>
                <w:numId w:val="0"/>
              </w:numPr>
              <w:kinsoku w:val="0"/>
              <w:spacing w:line="360" w:lineRule="exact"/>
              <w:ind w:leftChars="-19" w:left="-55" w:rightChars="-25" w:right="-85" w:hangingChars="4" w:hanging="10"/>
              <w:rPr>
                <w:rFonts w:ascii="Times New Roman" w:hAnsi="Times New Roman"/>
                <w:spacing w:val="-20"/>
                <w:sz w:val="28"/>
                <w:szCs w:val="28"/>
              </w:rPr>
            </w:pPr>
            <w:r w:rsidRPr="00194852">
              <w:rPr>
                <w:rFonts w:ascii="Times New Roman" w:hAnsi="Times New Roman"/>
                <w:spacing w:val="-20"/>
                <w:sz w:val="28"/>
                <w:szCs w:val="28"/>
              </w:rPr>
              <w:t>基隆看守所基隆分監</w:t>
            </w:r>
          </w:p>
        </w:tc>
        <w:tc>
          <w:tcPr>
            <w:tcW w:w="1441" w:type="dxa"/>
            <w:vAlign w:val="center"/>
          </w:tcPr>
          <w:p w:rsidR="003562B0" w:rsidRPr="00194852" w:rsidRDefault="003562B0" w:rsidP="003C303F">
            <w:pPr>
              <w:pStyle w:val="5"/>
              <w:numPr>
                <w:ilvl w:val="0"/>
                <w:numId w:val="0"/>
              </w:numPr>
              <w:kinsoku w:val="0"/>
              <w:spacing w:line="360" w:lineRule="exact"/>
              <w:jc w:val="center"/>
              <w:rPr>
                <w:rFonts w:ascii="Times New Roman" w:hAnsi="Times New Roman"/>
                <w:spacing w:val="-20"/>
                <w:sz w:val="28"/>
                <w:szCs w:val="28"/>
              </w:rPr>
            </w:pPr>
            <w:r w:rsidRPr="00194852">
              <w:rPr>
                <w:rFonts w:ascii="Times New Roman" w:hAnsi="Times New Roman"/>
                <w:spacing w:val="-20"/>
                <w:sz w:val="28"/>
                <w:szCs w:val="28"/>
              </w:rPr>
              <w:t>毒品</w:t>
            </w:r>
          </w:p>
        </w:tc>
        <w:tc>
          <w:tcPr>
            <w:tcW w:w="2016" w:type="dxa"/>
            <w:vAlign w:val="center"/>
          </w:tcPr>
          <w:p w:rsidR="003562B0" w:rsidRPr="00194852" w:rsidRDefault="003562B0" w:rsidP="00194852">
            <w:pPr>
              <w:pStyle w:val="5"/>
              <w:numPr>
                <w:ilvl w:val="0"/>
                <w:numId w:val="0"/>
              </w:numPr>
              <w:kinsoku w:val="0"/>
              <w:spacing w:line="36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91</w:t>
            </w:r>
            <w:r w:rsidR="00194852">
              <w:rPr>
                <w:rFonts w:ascii="Times New Roman" w:hAnsi="Times New Roman" w:hint="eastAsia"/>
                <w:spacing w:val="-20"/>
                <w:sz w:val="28"/>
                <w:szCs w:val="28"/>
              </w:rPr>
              <w:t>.0</w:t>
            </w:r>
            <w:r w:rsidRPr="00194852">
              <w:rPr>
                <w:rFonts w:ascii="Times New Roman" w:hAnsi="Times New Roman"/>
                <w:spacing w:val="-20"/>
                <w:sz w:val="28"/>
                <w:szCs w:val="28"/>
              </w:rPr>
              <w:t>5</w:t>
            </w:r>
            <w:r w:rsidR="00194852">
              <w:rPr>
                <w:rFonts w:ascii="Times New Roman" w:hAnsi="Times New Roman" w:hint="eastAsia"/>
                <w:spacing w:val="-20"/>
                <w:sz w:val="28"/>
                <w:szCs w:val="28"/>
              </w:rPr>
              <w:t>.</w:t>
            </w:r>
            <w:r w:rsidRPr="00194852">
              <w:rPr>
                <w:rFonts w:ascii="Times New Roman" w:hAnsi="Times New Roman"/>
                <w:spacing w:val="-20"/>
                <w:sz w:val="28"/>
                <w:szCs w:val="28"/>
              </w:rPr>
              <w:t>27</w:t>
            </w:r>
            <w:r w:rsidR="00194852">
              <w:rPr>
                <w:rFonts w:ascii="Times New Roman" w:hAnsi="Times New Roman" w:hint="eastAsia"/>
                <w:spacing w:val="-20"/>
                <w:sz w:val="28"/>
                <w:szCs w:val="28"/>
              </w:rPr>
              <w:t>~0</w:t>
            </w:r>
            <w:r w:rsidRPr="00194852">
              <w:rPr>
                <w:rFonts w:ascii="Times New Roman" w:hAnsi="Times New Roman"/>
                <w:spacing w:val="-20"/>
                <w:sz w:val="28"/>
                <w:szCs w:val="28"/>
              </w:rPr>
              <w:t>5</w:t>
            </w:r>
            <w:r w:rsidR="00194852">
              <w:rPr>
                <w:rFonts w:ascii="Times New Roman" w:hAnsi="Times New Roman" w:hint="eastAsia"/>
                <w:spacing w:val="-20"/>
                <w:sz w:val="28"/>
                <w:szCs w:val="28"/>
              </w:rPr>
              <w:t>.</w:t>
            </w:r>
            <w:r w:rsidRPr="00194852">
              <w:rPr>
                <w:rFonts w:ascii="Times New Roman" w:hAnsi="Times New Roman"/>
                <w:spacing w:val="-20"/>
                <w:sz w:val="28"/>
                <w:szCs w:val="28"/>
              </w:rPr>
              <w:t>31</w:t>
            </w:r>
          </w:p>
        </w:tc>
      </w:tr>
      <w:tr w:rsidR="003562B0" w:rsidRPr="009D2301" w:rsidTr="00295ED5">
        <w:tc>
          <w:tcPr>
            <w:tcW w:w="3696" w:type="dxa"/>
            <w:vAlign w:val="center"/>
          </w:tcPr>
          <w:p w:rsidR="003562B0" w:rsidRPr="00194852" w:rsidRDefault="003562B0" w:rsidP="00295ED5">
            <w:pPr>
              <w:pStyle w:val="5"/>
              <w:numPr>
                <w:ilvl w:val="0"/>
                <w:numId w:val="0"/>
              </w:numPr>
              <w:kinsoku w:val="0"/>
              <w:spacing w:line="340" w:lineRule="exact"/>
              <w:ind w:leftChars="-19" w:left="-55" w:rightChars="-11" w:right="-37" w:hangingChars="4" w:hanging="10"/>
              <w:rPr>
                <w:rFonts w:ascii="Times New Roman" w:hAnsi="Times New Roman"/>
                <w:spacing w:val="-20"/>
                <w:sz w:val="28"/>
                <w:szCs w:val="28"/>
              </w:rPr>
            </w:pPr>
            <w:r w:rsidRPr="00194852">
              <w:rPr>
                <w:rFonts w:ascii="Times New Roman" w:hAnsi="Times New Roman"/>
                <w:spacing w:val="-20"/>
                <w:sz w:val="28"/>
                <w:szCs w:val="28"/>
              </w:rPr>
              <w:t>士林看守所士林分監</w:t>
            </w:r>
            <w:r w:rsidRPr="00194852">
              <w:rPr>
                <w:rFonts w:ascii="Times New Roman" w:hAnsi="Times New Roman"/>
                <w:spacing w:val="-20"/>
                <w:sz w:val="28"/>
                <w:szCs w:val="28"/>
              </w:rPr>
              <w:t>(</w:t>
            </w:r>
            <w:r w:rsidRPr="00194852">
              <w:rPr>
                <w:rFonts w:ascii="Times New Roman" w:hAnsi="Times New Roman"/>
                <w:spacing w:val="-20"/>
                <w:sz w:val="28"/>
                <w:szCs w:val="28"/>
              </w:rPr>
              <w:t>現臺北女子看守所</w:t>
            </w:r>
            <w:r w:rsidRPr="00194852">
              <w:rPr>
                <w:rFonts w:ascii="Times New Roman" w:hAnsi="Times New Roman"/>
                <w:spacing w:val="-20"/>
                <w:sz w:val="28"/>
                <w:szCs w:val="28"/>
              </w:rPr>
              <w:t>)</w:t>
            </w:r>
          </w:p>
        </w:tc>
        <w:tc>
          <w:tcPr>
            <w:tcW w:w="1441" w:type="dxa"/>
            <w:vAlign w:val="center"/>
          </w:tcPr>
          <w:p w:rsidR="003562B0" w:rsidRPr="00194852" w:rsidRDefault="003562B0" w:rsidP="00295ED5">
            <w:pPr>
              <w:pStyle w:val="5"/>
              <w:numPr>
                <w:ilvl w:val="0"/>
                <w:numId w:val="0"/>
              </w:numPr>
              <w:kinsoku w:val="0"/>
              <w:spacing w:line="340" w:lineRule="exact"/>
              <w:jc w:val="center"/>
              <w:rPr>
                <w:rFonts w:ascii="Times New Roman" w:hAnsi="Times New Roman"/>
                <w:spacing w:val="-20"/>
                <w:sz w:val="28"/>
                <w:szCs w:val="28"/>
              </w:rPr>
            </w:pPr>
            <w:r w:rsidRPr="00194852">
              <w:rPr>
                <w:rFonts w:ascii="Times New Roman" w:hAnsi="Times New Roman"/>
                <w:spacing w:val="-20"/>
                <w:sz w:val="28"/>
                <w:szCs w:val="28"/>
              </w:rPr>
              <w:t>毒品</w:t>
            </w:r>
          </w:p>
        </w:tc>
        <w:tc>
          <w:tcPr>
            <w:tcW w:w="2016" w:type="dxa"/>
            <w:vAlign w:val="center"/>
          </w:tcPr>
          <w:p w:rsidR="003562B0" w:rsidRPr="00194852" w:rsidRDefault="003562B0" w:rsidP="00295ED5">
            <w:pPr>
              <w:pStyle w:val="5"/>
              <w:numPr>
                <w:ilvl w:val="0"/>
                <w:numId w:val="0"/>
              </w:numPr>
              <w:kinsoku w:val="0"/>
              <w:spacing w:line="34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91</w:t>
            </w:r>
            <w:r w:rsidR="00194852">
              <w:rPr>
                <w:rFonts w:ascii="Times New Roman" w:hAnsi="Times New Roman" w:hint="eastAsia"/>
                <w:spacing w:val="-20"/>
                <w:sz w:val="28"/>
                <w:szCs w:val="28"/>
              </w:rPr>
              <w:t>.0</w:t>
            </w:r>
            <w:r w:rsidRPr="00194852">
              <w:rPr>
                <w:rFonts w:ascii="Times New Roman" w:hAnsi="Times New Roman"/>
                <w:spacing w:val="-20"/>
                <w:sz w:val="28"/>
                <w:szCs w:val="28"/>
              </w:rPr>
              <w:t>5</w:t>
            </w:r>
            <w:r w:rsidR="00194852">
              <w:rPr>
                <w:rFonts w:ascii="Times New Roman" w:hAnsi="Times New Roman" w:hint="eastAsia"/>
                <w:spacing w:val="-20"/>
                <w:sz w:val="28"/>
                <w:szCs w:val="28"/>
              </w:rPr>
              <w:t>.</w:t>
            </w:r>
            <w:r w:rsidRPr="00194852">
              <w:rPr>
                <w:rFonts w:ascii="Times New Roman" w:hAnsi="Times New Roman"/>
                <w:spacing w:val="-20"/>
                <w:sz w:val="28"/>
                <w:szCs w:val="28"/>
              </w:rPr>
              <w:t>31</w:t>
            </w:r>
            <w:r w:rsidR="00194852">
              <w:rPr>
                <w:rFonts w:ascii="Times New Roman" w:hAnsi="Times New Roman" w:hint="eastAsia"/>
                <w:spacing w:val="-20"/>
                <w:sz w:val="28"/>
                <w:szCs w:val="28"/>
              </w:rPr>
              <w:t>~</w:t>
            </w:r>
            <w:r w:rsidRPr="00194852">
              <w:rPr>
                <w:rFonts w:ascii="Times New Roman" w:hAnsi="Times New Roman"/>
                <w:spacing w:val="-20"/>
                <w:sz w:val="28"/>
                <w:szCs w:val="28"/>
              </w:rPr>
              <w:t>11</w:t>
            </w:r>
            <w:r w:rsidR="00194852">
              <w:rPr>
                <w:rFonts w:ascii="Times New Roman" w:hAnsi="Times New Roman" w:hint="eastAsia"/>
                <w:spacing w:val="-20"/>
                <w:sz w:val="28"/>
                <w:szCs w:val="28"/>
              </w:rPr>
              <w:t>.</w:t>
            </w:r>
            <w:r w:rsidRPr="00194852">
              <w:rPr>
                <w:rFonts w:ascii="Times New Roman" w:hAnsi="Times New Roman"/>
                <w:spacing w:val="-20"/>
                <w:sz w:val="28"/>
                <w:szCs w:val="28"/>
              </w:rPr>
              <w:t>27</w:t>
            </w:r>
          </w:p>
        </w:tc>
      </w:tr>
      <w:tr w:rsidR="003562B0" w:rsidRPr="009D2301" w:rsidTr="00295ED5">
        <w:tc>
          <w:tcPr>
            <w:tcW w:w="3696" w:type="dxa"/>
            <w:vAlign w:val="center"/>
          </w:tcPr>
          <w:p w:rsidR="003562B0" w:rsidRPr="00194852" w:rsidRDefault="003562B0" w:rsidP="00295ED5">
            <w:pPr>
              <w:pStyle w:val="5"/>
              <w:numPr>
                <w:ilvl w:val="0"/>
                <w:numId w:val="0"/>
              </w:numPr>
              <w:kinsoku w:val="0"/>
              <w:spacing w:line="340" w:lineRule="exact"/>
              <w:ind w:leftChars="-19" w:left="-55" w:rightChars="-25" w:right="-85" w:hangingChars="4" w:hanging="10"/>
              <w:rPr>
                <w:rFonts w:ascii="Times New Roman" w:hAnsi="Times New Roman"/>
                <w:spacing w:val="-12"/>
                <w:sz w:val="28"/>
                <w:szCs w:val="28"/>
              </w:rPr>
            </w:pPr>
            <w:r w:rsidRPr="00194852">
              <w:rPr>
                <w:rFonts w:ascii="Times New Roman" w:hAnsi="Times New Roman"/>
                <w:spacing w:val="-20"/>
                <w:sz w:val="28"/>
                <w:szCs w:val="28"/>
              </w:rPr>
              <w:t>基隆看守所基隆分監</w:t>
            </w:r>
          </w:p>
        </w:tc>
        <w:tc>
          <w:tcPr>
            <w:tcW w:w="1441" w:type="dxa"/>
            <w:vAlign w:val="center"/>
          </w:tcPr>
          <w:p w:rsidR="003562B0" w:rsidRPr="00194852" w:rsidRDefault="003562B0" w:rsidP="00295ED5">
            <w:pPr>
              <w:pStyle w:val="5"/>
              <w:numPr>
                <w:ilvl w:val="0"/>
                <w:numId w:val="0"/>
              </w:numPr>
              <w:kinsoku w:val="0"/>
              <w:spacing w:line="340" w:lineRule="exact"/>
              <w:jc w:val="center"/>
              <w:rPr>
                <w:rFonts w:ascii="Times New Roman" w:hAnsi="Times New Roman"/>
                <w:spacing w:val="-20"/>
                <w:sz w:val="28"/>
                <w:szCs w:val="28"/>
              </w:rPr>
            </w:pPr>
            <w:r w:rsidRPr="00194852">
              <w:rPr>
                <w:rFonts w:ascii="Times New Roman" w:hAnsi="Times New Roman"/>
                <w:spacing w:val="-20"/>
                <w:sz w:val="28"/>
                <w:szCs w:val="28"/>
              </w:rPr>
              <w:t>毒品</w:t>
            </w:r>
          </w:p>
        </w:tc>
        <w:tc>
          <w:tcPr>
            <w:tcW w:w="2016" w:type="dxa"/>
            <w:vAlign w:val="center"/>
          </w:tcPr>
          <w:p w:rsidR="00194852" w:rsidRDefault="003562B0" w:rsidP="00295ED5">
            <w:pPr>
              <w:pStyle w:val="5"/>
              <w:numPr>
                <w:ilvl w:val="0"/>
                <w:numId w:val="0"/>
              </w:numPr>
              <w:kinsoku w:val="0"/>
              <w:spacing w:line="34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97</w:t>
            </w:r>
            <w:r w:rsidR="00194852">
              <w:rPr>
                <w:rFonts w:ascii="Times New Roman" w:hAnsi="Times New Roman" w:hint="eastAsia"/>
                <w:spacing w:val="-20"/>
                <w:sz w:val="28"/>
                <w:szCs w:val="28"/>
              </w:rPr>
              <w:t>.0</w:t>
            </w:r>
            <w:r w:rsidRPr="00194852">
              <w:rPr>
                <w:rFonts w:ascii="Times New Roman" w:hAnsi="Times New Roman"/>
                <w:spacing w:val="-20"/>
                <w:sz w:val="28"/>
                <w:szCs w:val="28"/>
              </w:rPr>
              <w:t>3</w:t>
            </w:r>
            <w:r w:rsidR="00194852">
              <w:rPr>
                <w:rFonts w:ascii="Times New Roman" w:hAnsi="Times New Roman" w:hint="eastAsia"/>
                <w:spacing w:val="-20"/>
                <w:sz w:val="28"/>
                <w:szCs w:val="28"/>
              </w:rPr>
              <w:t>.0</w:t>
            </w:r>
            <w:r w:rsidRPr="00194852">
              <w:rPr>
                <w:rFonts w:ascii="Times New Roman" w:hAnsi="Times New Roman"/>
                <w:spacing w:val="-20"/>
                <w:sz w:val="28"/>
                <w:szCs w:val="28"/>
              </w:rPr>
              <w:t>4</w:t>
            </w:r>
            <w:r w:rsidR="00194852">
              <w:rPr>
                <w:rFonts w:ascii="Times New Roman" w:hAnsi="Times New Roman" w:hint="eastAsia"/>
                <w:spacing w:val="-20"/>
                <w:sz w:val="28"/>
                <w:szCs w:val="28"/>
              </w:rPr>
              <w:t>~0</w:t>
            </w:r>
            <w:r w:rsidRPr="00194852">
              <w:rPr>
                <w:rFonts w:ascii="Times New Roman" w:hAnsi="Times New Roman"/>
                <w:spacing w:val="-20"/>
                <w:sz w:val="28"/>
                <w:szCs w:val="28"/>
              </w:rPr>
              <w:t>4</w:t>
            </w:r>
            <w:r w:rsidR="00194852">
              <w:rPr>
                <w:rFonts w:ascii="Times New Roman" w:hAnsi="Times New Roman" w:hint="eastAsia"/>
                <w:spacing w:val="-20"/>
                <w:sz w:val="28"/>
                <w:szCs w:val="28"/>
              </w:rPr>
              <w:t>.0</w:t>
            </w:r>
            <w:r w:rsidRPr="00194852">
              <w:rPr>
                <w:rFonts w:ascii="Times New Roman" w:hAnsi="Times New Roman"/>
                <w:spacing w:val="-20"/>
                <w:sz w:val="28"/>
                <w:szCs w:val="28"/>
              </w:rPr>
              <w:t>8</w:t>
            </w:r>
          </w:p>
          <w:p w:rsidR="003562B0" w:rsidRPr="00194852" w:rsidRDefault="003562B0" w:rsidP="00295ED5">
            <w:pPr>
              <w:pStyle w:val="5"/>
              <w:numPr>
                <w:ilvl w:val="0"/>
                <w:numId w:val="0"/>
              </w:numPr>
              <w:kinsoku w:val="0"/>
              <w:spacing w:line="34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w:t>
            </w:r>
            <w:r w:rsidRPr="00194852">
              <w:rPr>
                <w:rFonts w:ascii="Times New Roman" w:hAnsi="Times New Roman"/>
                <w:spacing w:val="-20"/>
                <w:sz w:val="28"/>
                <w:szCs w:val="28"/>
              </w:rPr>
              <w:t>移禁基隆監獄</w:t>
            </w:r>
            <w:r w:rsidRPr="00194852">
              <w:rPr>
                <w:rFonts w:ascii="Times New Roman" w:hAnsi="Times New Roman"/>
                <w:spacing w:val="-20"/>
                <w:sz w:val="28"/>
                <w:szCs w:val="28"/>
              </w:rPr>
              <w:t>)</w:t>
            </w:r>
          </w:p>
        </w:tc>
      </w:tr>
      <w:tr w:rsidR="003562B0" w:rsidRPr="009D2301" w:rsidTr="00295ED5">
        <w:trPr>
          <w:trHeight w:val="438"/>
        </w:trPr>
        <w:tc>
          <w:tcPr>
            <w:tcW w:w="3696" w:type="dxa"/>
            <w:vAlign w:val="center"/>
          </w:tcPr>
          <w:p w:rsidR="003562B0" w:rsidRPr="00194852" w:rsidRDefault="003562B0" w:rsidP="003C303F">
            <w:pPr>
              <w:pStyle w:val="5"/>
              <w:numPr>
                <w:ilvl w:val="0"/>
                <w:numId w:val="0"/>
              </w:numPr>
              <w:kinsoku w:val="0"/>
              <w:spacing w:line="360" w:lineRule="exact"/>
              <w:ind w:leftChars="-19" w:left="-54" w:rightChars="-25" w:right="-85" w:hangingChars="4" w:hanging="11"/>
              <w:rPr>
                <w:rFonts w:ascii="Times New Roman" w:hAnsi="Times New Roman"/>
                <w:spacing w:val="-12"/>
                <w:sz w:val="28"/>
                <w:szCs w:val="28"/>
              </w:rPr>
            </w:pPr>
            <w:r w:rsidRPr="00194852">
              <w:rPr>
                <w:rFonts w:ascii="Times New Roman" w:hAnsi="Times New Roman"/>
                <w:spacing w:val="-12"/>
                <w:sz w:val="28"/>
                <w:szCs w:val="28"/>
              </w:rPr>
              <w:t>基隆監獄</w:t>
            </w:r>
          </w:p>
        </w:tc>
        <w:tc>
          <w:tcPr>
            <w:tcW w:w="1441" w:type="dxa"/>
            <w:vAlign w:val="center"/>
          </w:tcPr>
          <w:p w:rsidR="003562B0" w:rsidRPr="00194852" w:rsidRDefault="003562B0" w:rsidP="003C303F">
            <w:pPr>
              <w:pStyle w:val="5"/>
              <w:numPr>
                <w:ilvl w:val="0"/>
                <w:numId w:val="0"/>
              </w:numPr>
              <w:kinsoku w:val="0"/>
              <w:spacing w:line="360" w:lineRule="exact"/>
              <w:jc w:val="center"/>
              <w:rPr>
                <w:rFonts w:ascii="Times New Roman" w:hAnsi="Times New Roman"/>
                <w:spacing w:val="-20"/>
                <w:sz w:val="28"/>
                <w:szCs w:val="28"/>
              </w:rPr>
            </w:pPr>
            <w:r w:rsidRPr="00194852">
              <w:rPr>
                <w:rFonts w:ascii="Times New Roman" w:hAnsi="Times New Roman"/>
                <w:spacing w:val="-20"/>
                <w:sz w:val="28"/>
                <w:szCs w:val="28"/>
              </w:rPr>
              <w:t>毒品</w:t>
            </w:r>
          </w:p>
        </w:tc>
        <w:tc>
          <w:tcPr>
            <w:tcW w:w="2016" w:type="dxa"/>
            <w:vAlign w:val="center"/>
          </w:tcPr>
          <w:p w:rsidR="003562B0" w:rsidRPr="00194852" w:rsidRDefault="003562B0" w:rsidP="00194852">
            <w:pPr>
              <w:pStyle w:val="5"/>
              <w:numPr>
                <w:ilvl w:val="0"/>
                <w:numId w:val="0"/>
              </w:numPr>
              <w:kinsoku w:val="0"/>
              <w:spacing w:line="36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97</w:t>
            </w:r>
            <w:r w:rsidR="00194852">
              <w:rPr>
                <w:rFonts w:ascii="Times New Roman" w:hAnsi="Times New Roman" w:hint="eastAsia"/>
                <w:spacing w:val="-20"/>
                <w:sz w:val="28"/>
                <w:szCs w:val="28"/>
              </w:rPr>
              <w:t>.0</w:t>
            </w:r>
            <w:r w:rsidRPr="00194852">
              <w:rPr>
                <w:rFonts w:ascii="Times New Roman" w:hAnsi="Times New Roman"/>
                <w:spacing w:val="-20"/>
                <w:sz w:val="28"/>
                <w:szCs w:val="28"/>
              </w:rPr>
              <w:t>4</w:t>
            </w:r>
            <w:r w:rsidR="00194852">
              <w:rPr>
                <w:rFonts w:ascii="Times New Roman" w:hAnsi="Times New Roman" w:hint="eastAsia"/>
                <w:spacing w:val="-20"/>
                <w:sz w:val="28"/>
                <w:szCs w:val="28"/>
              </w:rPr>
              <w:t>.0</w:t>
            </w:r>
            <w:r w:rsidRPr="00194852">
              <w:rPr>
                <w:rFonts w:ascii="Times New Roman" w:hAnsi="Times New Roman"/>
                <w:spacing w:val="-20"/>
                <w:sz w:val="28"/>
                <w:szCs w:val="28"/>
              </w:rPr>
              <w:t>8</w:t>
            </w:r>
            <w:r w:rsidR="00194852">
              <w:rPr>
                <w:rFonts w:ascii="Times New Roman" w:hAnsi="Times New Roman" w:hint="eastAsia"/>
                <w:spacing w:val="-20"/>
                <w:sz w:val="28"/>
                <w:szCs w:val="28"/>
              </w:rPr>
              <w:t>~0</w:t>
            </w:r>
            <w:r w:rsidRPr="00194852">
              <w:rPr>
                <w:rFonts w:ascii="Times New Roman" w:hAnsi="Times New Roman"/>
                <w:spacing w:val="-20"/>
                <w:sz w:val="28"/>
                <w:szCs w:val="28"/>
              </w:rPr>
              <w:t>4</w:t>
            </w:r>
            <w:r w:rsidR="00194852">
              <w:rPr>
                <w:rFonts w:ascii="Times New Roman" w:hAnsi="Times New Roman" w:hint="eastAsia"/>
                <w:spacing w:val="-20"/>
                <w:sz w:val="28"/>
                <w:szCs w:val="28"/>
              </w:rPr>
              <w:t>.</w:t>
            </w:r>
            <w:r w:rsidRPr="00194852">
              <w:rPr>
                <w:rFonts w:ascii="Times New Roman" w:hAnsi="Times New Roman"/>
                <w:spacing w:val="-20"/>
                <w:sz w:val="28"/>
                <w:szCs w:val="28"/>
              </w:rPr>
              <w:t>16</w:t>
            </w:r>
          </w:p>
        </w:tc>
      </w:tr>
      <w:tr w:rsidR="003562B0" w:rsidRPr="009D2301" w:rsidTr="00295ED5">
        <w:trPr>
          <w:trHeight w:val="438"/>
        </w:trPr>
        <w:tc>
          <w:tcPr>
            <w:tcW w:w="3696" w:type="dxa"/>
            <w:vAlign w:val="center"/>
          </w:tcPr>
          <w:p w:rsidR="003562B0" w:rsidRPr="00194852" w:rsidRDefault="003562B0" w:rsidP="003C303F">
            <w:pPr>
              <w:pStyle w:val="5"/>
              <w:numPr>
                <w:ilvl w:val="0"/>
                <w:numId w:val="0"/>
              </w:numPr>
              <w:kinsoku w:val="0"/>
              <w:spacing w:line="360" w:lineRule="exact"/>
              <w:ind w:leftChars="-19" w:left="-54" w:rightChars="-25" w:right="-85" w:hangingChars="4" w:hanging="11"/>
              <w:rPr>
                <w:rFonts w:ascii="Times New Roman" w:hAnsi="Times New Roman"/>
                <w:spacing w:val="-12"/>
                <w:sz w:val="28"/>
                <w:szCs w:val="28"/>
              </w:rPr>
            </w:pPr>
            <w:r w:rsidRPr="00194852">
              <w:rPr>
                <w:rFonts w:ascii="Times New Roman" w:hAnsi="Times New Roman"/>
                <w:spacing w:val="-12"/>
                <w:sz w:val="28"/>
                <w:szCs w:val="28"/>
              </w:rPr>
              <w:t>宜蘭監獄</w:t>
            </w:r>
          </w:p>
        </w:tc>
        <w:tc>
          <w:tcPr>
            <w:tcW w:w="1441" w:type="dxa"/>
            <w:vAlign w:val="center"/>
          </w:tcPr>
          <w:p w:rsidR="003562B0" w:rsidRPr="00194852" w:rsidRDefault="003562B0" w:rsidP="003C303F">
            <w:pPr>
              <w:pStyle w:val="5"/>
              <w:numPr>
                <w:ilvl w:val="0"/>
                <w:numId w:val="0"/>
              </w:numPr>
              <w:kinsoku w:val="0"/>
              <w:spacing w:line="360" w:lineRule="exact"/>
              <w:jc w:val="center"/>
              <w:rPr>
                <w:rFonts w:ascii="Times New Roman" w:hAnsi="Times New Roman"/>
                <w:spacing w:val="-20"/>
                <w:sz w:val="28"/>
                <w:szCs w:val="28"/>
              </w:rPr>
            </w:pPr>
            <w:r w:rsidRPr="00194852">
              <w:rPr>
                <w:rFonts w:ascii="Times New Roman" w:hAnsi="Times New Roman"/>
                <w:spacing w:val="-20"/>
                <w:sz w:val="28"/>
                <w:szCs w:val="28"/>
              </w:rPr>
              <w:t>毒品</w:t>
            </w:r>
          </w:p>
        </w:tc>
        <w:tc>
          <w:tcPr>
            <w:tcW w:w="2016" w:type="dxa"/>
            <w:vAlign w:val="center"/>
          </w:tcPr>
          <w:p w:rsidR="003562B0" w:rsidRPr="00194852" w:rsidRDefault="003562B0" w:rsidP="00194852">
            <w:pPr>
              <w:pStyle w:val="5"/>
              <w:numPr>
                <w:ilvl w:val="0"/>
                <w:numId w:val="0"/>
              </w:numPr>
              <w:kinsoku w:val="0"/>
              <w:spacing w:line="360" w:lineRule="exact"/>
              <w:ind w:leftChars="-23" w:left="-65" w:rightChars="-13" w:right="-44" w:hangingChars="5" w:hanging="13"/>
              <w:rPr>
                <w:rFonts w:ascii="Times New Roman" w:hAnsi="Times New Roman"/>
                <w:spacing w:val="-20"/>
                <w:sz w:val="28"/>
                <w:szCs w:val="28"/>
              </w:rPr>
            </w:pPr>
            <w:r w:rsidRPr="00194852">
              <w:rPr>
                <w:rFonts w:ascii="Times New Roman" w:hAnsi="Times New Roman"/>
                <w:spacing w:val="-20"/>
                <w:sz w:val="28"/>
                <w:szCs w:val="28"/>
              </w:rPr>
              <w:t>101</w:t>
            </w:r>
            <w:r w:rsidR="00194852">
              <w:rPr>
                <w:rFonts w:ascii="Times New Roman" w:hAnsi="Times New Roman" w:hint="eastAsia"/>
                <w:spacing w:val="-20"/>
                <w:sz w:val="28"/>
                <w:szCs w:val="28"/>
              </w:rPr>
              <w:t>.0</w:t>
            </w:r>
            <w:r w:rsidRPr="00194852">
              <w:rPr>
                <w:rFonts w:ascii="Times New Roman" w:hAnsi="Times New Roman"/>
                <w:spacing w:val="-20"/>
                <w:sz w:val="28"/>
                <w:szCs w:val="28"/>
              </w:rPr>
              <w:t>7</w:t>
            </w:r>
            <w:r w:rsidR="00194852">
              <w:rPr>
                <w:rFonts w:ascii="Times New Roman" w:hAnsi="Times New Roman" w:hint="eastAsia"/>
                <w:spacing w:val="-20"/>
                <w:sz w:val="28"/>
                <w:szCs w:val="28"/>
              </w:rPr>
              <w:t>.0</w:t>
            </w:r>
            <w:r w:rsidRPr="00194852">
              <w:rPr>
                <w:rFonts w:ascii="Times New Roman" w:hAnsi="Times New Roman"/>
                <w:spacing w:val="-20"/>
                <w:sz w:val="28"/>
                <w:szCs w:val="28"/>
              </w:rPr>
              <w:t>4</w:t>
            </w:r>
            <w:r w:rsidR="00194852">
              <w:rPr>
                <w:rFonts w:ascii="Times New Roman" w:hAnsi="Times New Roman" w:hint="eastAsia"/>
                <w:spacing w:val="-20"/>
                <w:sz w:val="28"/>
                <w:szCs w:val="28"/>
              </w:rPr>
              <w:t>~</w:t>
            </w:r>
            <w:r w:rsidRPr="00194852">
              <w:rPr>
                <w:rFonts w:ascii="Times New Roman" w:hAnsi="Times New Roman"/>
                <w:spacing w:val="-20"/>
                <w:sz w:val="28"/>
                <w:szCs w:val="28"/>
              </w:rPr>
              <w:t>12</w:t>
            </w:r>
            <w:r w:rsidR="00194852">
              <w:rPr>
                <w:rFonts w:ascii="Times New Roman" w:hAnsi="Times New Roman" w:hint="eastAsia"/>
                <w:spacing w:val="-20"/>
                <w:sz w:val="28"/>
                <w:szCs w:val="28"/>
              </w:rPr>
              <w:t>.0</w:t>
            </w:r>
            <w:r w:rsidRPr="00194852">
              <w:rPr>
                <w:rFonts w:ascii="Times New Roman" w:hAnsi="Times New Roman"/>
                <w:spacing w:val="-20"/>
                <w:sz w:val="28"/>
                <w:szCs w:val="28"/>
              </w:rPr>
              <w:t>3</w:t>
            </w:r>
          </w:p>
        </w:tc>
      </w:tr>
    </w:tbl>
    <w:p w:rsidR="003562B0" w:rsidRPr="0042466A" w:rsidRDefault="003562B0" w:rsidP="00790130">
      <w:pPr>
        <w:pStyle w:val="4"/>
        <w:numPr>
          <w:ilvl w:val="0"/>
          <w:numId w:val="0"/>
        </w:numPr>
        <w:kinsoku w:val="0"/>
        <w:spacing w:afterLines="25" w:after="114" w:line="320" w:lineRule="exact"/>
        <w:ind w:left="1701" w:firstLineChars="29" w:firstLine="75"/>
        <w:rPr>
          <w:rFonts w:ascii="Times New Roman" w:hAnsi="Times New Roman"/>
        </w:rPr>
      </w:pPr>
      <w:r w:rsidRPr="00526B58">
        <w:rPr>
          <w:rFonts w:ascii="Times New Roman" w:hAnsi="Times New Roman"/>
          <w:sz w:val="24"/>
          <w:szCs w:val="24"/>
        </w:rPr>
        <w:t>資料來源：法務部</w:t>
      </w:r>
      <w:r w:rsidRPr="00526B58">
        <w:rPr>
          <w:rFonts w:ascii="Times New Roman" w:hAnsi="Times New Roman"/>
          <w:sz w:val="24"/>
          <w:szCs w:val="24"/>
        </w:rPr>
        <w:t>104</w:t>
      </w:r>
      <w:r w:rsidRPr="00526B58">
        <w:rPr>
          <w:rFonts w:ascii="Times New Roman" w:hAnsi="Times New Roman"/>
          <w:sz w:val="24"/>
          <w:szCs w:val="24"/>
        </w:rPr>
        <w:t>年</w:t>
      </w:r>
      <w:r w:rsidRPr="00526B58">
        <w:rPr>
          <w:rFonts w:ascii="Times New Roman" w:hAnsi="Times New Roman"/>
          <w:sz w:val="24"/>
          <w:szCs w:val="24"/>
        </w:rPr>
        <w:t>11</w:t>
      </w:r>
      <w:r w:rsidRPr="00526B58">
        <w:rPr>
          <w:rFonts w:ascii="Times New Roman" w:hAnsi="Times New Roman"/>
          <w:sz w:val="24"/>
          <w:szCs w:val="24"/>
        </w:rPr>
        <w:t>月</w:t>
      </w:r>
      <w:r w:rsidRPr="00526B58">
        <w:rPr>
          <w:rFonts w:ascii="Times New Roman" w:hAnsi="Times New Roman"/>
          <w:sz w:val="24"/>
          <w:szCs w:val="24"/>
        </w:rPr>
        <w:t>30</w:t>
      </w:r>
      <w:r w:rsidRPr="00526B58">
        <w:rPr>
          <w:rFonts w:ascii="Times New Roman" w:hAnsi="Times New Roman"/>
          <w:sz w:val="24"/>
          <w:szCs w:val="24"/>
        </w:rPr>
        <w:t>日法綜字第</w:t>
      </w:r>
      <w:r w:rsidRPr="00526B58">
        <w:rPr>
          <w:rFonts w:ascii="Times New Roman" w:hAnsi="Times New Roman"/>
          <w:sz w:val="24"/>
          <w:szCs w:val="24"/>
        </w:rPr>
        <w:t>10401517550</w:t>
      </w:r>
      <w:r w:rsidRPr="00526B58">
        <w:rPr>
          <w:rFonts w:ascii="Times New Roman" w:hAnsi="Times New Roman"/>
          <w:sz w:val="24"/>
          <w:szCs w:val="24"/>
        </w:rPr>
        <w:t>號函</w:t>
      </w:r>
      <w:r w:rsidRPr="0042466A">
        <w:rPr>
          <w:rFonts w:ascii="Times New Roman" w:hAnsi="Times New Roman"/>
        </w:rPr>
        <w:t>。</w:t>
      </w:r>
    </w:p>
    <w:p w:rsidR="003562B0" w:rsidRPr="00DA4348" w:rsidRDefault="003562B0" w:rsidP="000B2C75">
      <w:pPr>
        <w:pStyle w:val="5"/>
        <w:kinsoku w:val="0"/>
        <w:ind w:left="2042" w:hanging="851"/>
        <w:rPr>
          <w:rFonts w:ascii="Times New Roman" w:hAnsi="Times New Roman"/>
        </w:rPr>
      </w:pPr>
      <w:r w:rsidRPr="00DA4348">
        <w:rPr>
          <w:rFonts w:ascii="Times New Roman" w:hAnsi="Times New Roman" w:hint="eastAsia"/>
        </w:rPr>
        <w:t>此外，前</w:t>
      </w:r>
      <w:r w:rsidR="002B5ACE">
        <w:rPr>
          <w:rFonts w:ascii="Times New Roman" w:hAnsi="Times New Roman" w:hint="eastAsia"/>
        </w:rPr>
        <w:t>述</w:t>
      </w:r>
      <w:r w:rsidR="00295ED5" w:rsidRPr="00DA4348">
        <w:rPr>
          <w:rFonts w:ascii="Times New Roman" w:hAnsi="Times New Roman" w:hint="eastAsia"/>
        </w:rPr>
        <w:t>2</w:t>
      </w:r>
      <w:r w:rsidRPr="00DA4348">
        <w:rPr>
          <w:rFonts w:ascii="Times New Roman" w:hAnsi="Times New Roman"/>
        </w:rPr>
        <w:t>毒防中心歷次追蹤輔導</w:t>
      </w:r>
      <w:r w:rsidRPr="00DA4348">
        <w:rPr>
          <w:rFonts w:ascii="Times New Roman" w:hAnsi="Times New Roman" w:hint="eastAsia"/>
        </w:rPr>
        <w:t>情形，</w:t>
      </w:r>
      <w:r w:rsidR="005527C3">
        <w:rPr>
          <w:rFonts w:ascii="Times New Roman" w:hAnsi="Times New Roman" w:hint="eastAsia"/>
        </w:rPr>
        <w:t>是</w:t>
      </w:r>
      <w:r w:rsidRPr="00DA4348">
        <w:rPr>
          <w:rFonts w:ascii="Times New Roman" w:hAnsi="Times New Roman"/>
        </w:rPr>
        <w:t>由個管師</w:t>
      </w:r>
      <w:r w:rsidRPr="00DA4348">
        <w:rPr>
          <w:rFonts w:ascii="Times New Roman" w:hAnsi="Times New Roman" w:hint="eastAsia"/>
        </w:rPr>
        <w:t>直接登錄於</w:t>
      </w:r>
      <w:r w:rsidRPr="00DA4348">
        <w:rPr>
          <w:rFonts w:ascii="Times New Roman" w:hAnsi="Times New Roman"/>
        </w:rPr>
        <w:t>毒防中心案件管理系統，毋須經過相關主管人員覆核</w:t>
      </w:r>
      <w:r w:rsidRPr="00DA4348">
        <w:rPr>
          <w:rFonts w:ascii="Times New Roman" w:hAnsi="Times New Roman" w:hint="eastAsia"/>
        </w:rPr>
        <w:t>與督導</w:t>
      </w:r>
      <w:r w:rsidRPr="00DA4348">
        <w:rPr>
          <w:rFonts w:ascii="Times New Roman" w:hAnsi="Times New Roman"/>
        </w:rPr>
        <w:t>，</w:t>
      </w:r>
      <w:r w:rsidRPr="00DA4348">
        <w:rPr>
          <w:rFonts w:ascii="Times New Roman" w:hAnsi="Times New Roman" w:hint="eastAsia"/>
        </w:rPr>
        <w:t>致難以確保</w:t>
      </w:r>
      <w:r w:rsidRPr="00DA4348">
        <w:rPr>
          <w:rFonts w:ascii="Times New Roman" w:hAnsi="Times New Roman"/>
        </w:rPr>
        <w:t>追蹤輔導品質</w:t>
      </w:r>
      <w:r w:rsidRPr="00DA4348">
        <w:rPr>
          <w:rFonts w:ascii="Times New Roman" w:hAnsi="Times New Roman" w:hint="eastAsia"/>
        </w:rPr>
        <w:t>及成效</w:t>
      </w:r>
      <w:r w:rsidRPr="00DA4348">
        <w:rPr>
          <w:rFonts w:ascii="Times New Roman" w:hAnsi="Times New Roman"/>
        </w:rPr>
        <w:t>。</w:t>
      </w:r>
    </w:p>
    <w:p w:rsidR="003562B0" w:rsidRPr="002F1A79" w:rsidRDefault="003562B0" w:rsidP="005E7FE2">
      <w:pPr>
        <w:pStyle w:val="5"/>
        <w:topLinePunct/>
        <w:ind w:left="2042" w:hanging="851"/>
        <w:rPr>
          <w:rFonts w:ascii="Times New Roman" w:hAnsi="Times New Roman"/>
          <w:bCs w:val="0"/>
        </w:rPr>
      </w:pPr>
      <w:r w:rsidRPr="000B2C75">
        <w:rPr>
          <w:rFonts w:ascii="Times New Roman" w:hAnsi="Times New Roman"/>
        </w:rPr>
        <w:t>由上可見，地方毒防中心</w:t>
      </w:r>
      <w:r w:rsidRPr="000B2C75">
        <w:rPr>
          <w:rFonts w:ascii="Times New Roman" w:hAnsi="Times New Roman" w:hint="eastAsia"/>
        </w:rPr>
        <w:t>個管師對於藥癮更生人的追蹤輔導，</w:t>
      </w:r>
      <w:r w:rsidRPr="000B2C75">
        <w:rPr>
          <w:rFonts w:ascii="Times New Roman" w:hAnsi="Times New Roman"/>
        </w:rPr>
        <w:t>均採以電話訪談方式</w:t>
      </w:r>
      <w:r w:rsidRPr="000B2C75">
        <w:rPr>
          <w:rFonts w:ascii="Times New Roman" w:hAnsi="Times New Roman" w:hint="eastAsia"/>
        </w:rPr>
        <w:t>，也缺乏督導機制；且個管師多次</w:t>
      </w:r>
      <w:r w:rsidRPr="000B2C75">
        <w:rPr>
          <w:rFonts w:ascii="Times New Roman" w:hAnsi="Times New Roman"/>
        </w:rPr>
        <w:t>無法聯繫到個案本人</w:t>
      </w:r>
      <w:r w:rsidRPr="000B2C75">
        <w:rPr>
          <w:rFonts w:ascii="Times New Roman" w:hAnsi="Times New Roman" w:hint="eastAsia"/>
        </w:rPr>
        <w:t>，也</w:t>
      </w:r>
      <w:r w:rsidRPr="000B2C75">
        <w:rPr>
          <w:rFonts w:ascii="Times New Roman" w:hAnsi="Times New Roman" w:hint="eastAsia"/>
          <w:szCs w:val="32"/>
        </w:rPr>
        <w:t>未能</w:t>
      </w:r>
      <w:r w:rsidR="00295ED5" w:rsidRPr="000B2C75">
        <w:rPr>
          <w:rFonts w:ascii="Times New Roman" w:hAnsi="Times New Roman" w:hint="eastAsia"/>
        </w:rPr>
        <w:t>進行家訪或</w:t>
      </w:r>
      <w:r w:rsidRPr="000B2C75">
        <w:rPr>
          <w:rFonts w:ascii="Times New Roman" w:hAnsi="Times New Roman" w:hint="eastAsia"/>
          <w:szCs w:val="32"/>
        </w:rPr>
        <w:t>積極採取有效作為以掌</w:t>
      </w:r>
      <w:r w:rsidRPr="000B2C75">
        <w:rPr>
          <w:rFonts w:ascii="Times New Roman" w:hAnsi="Times New Roman" w:hint="eastAsia"/>
          <w:szCs w:val="32"/>
        </w:rPr>
        <w:lastRenderedPageBreak/>
        <w:t>握個案及其家庭需求</w:t>
      </w:r>
      <w:r w:rsidRPr="000B2C75">
        <w:rPr>
          <w:rFonts w:ascii="Times New Roman" w:hAnsi="Times New Roman"/>
        </w:rPr>
        <w:t>，遑論</w:t>
      </w:r>
      <w:r w:rsidRPr="000B2C75">
        <w:rPr>
          <w:rFonts w:ascii="Times New Roman" w:hAnsi="Times New Roman" w:hint="eastAsia"/>
        </w:rPr>
        <w:t>針對需求提供各項服務及</w:t>
      </w:r>
      <w:r w:rsidRPr="000B2C75">
        <w:rPr>
          <w:rFonts w:ascii="Times New Roman" w:hAnsi="Times New Roman"/>
        </w:rPr>
        <w:t>評估輔導</w:t>
      </w:r>
      <w:r w:rsidRPr="000B2C75">
        <w:rPr>
          <w:rFonts w:ascii="Times New Roman" w:hAnsi="Times New Roman" w:hint="eastAsia"/>
        </w:rPr>
        <w:t>處遇的效能，降低再犯。</w:t>
      </w:r>
      <w:r w:rsidRPr="000B2C75">
        <w:rPr>
          <w:rFonts w:ascii="Times New Roman" w:hAnsi="Times New Roman"/>
        </w:rPr>
        <w:t>又，毒防中心不論追蹤輔導</w:t>
      </w:r>
      <w:r w:rsidRPr="000B2C75">
        <w:rPr>
          <w:rFonts w:ascii="Times New Roman" w:hAnsi="Times New Roman" w:hint="eastAsia"/>
        </w:rPr>
        <w:t>是否已具</w:t>
      </w:r>
      <w:r w:rsidRPr="000B2C75">
        <w:rPr>
          <w:rFonts w:ascii="Times New Roman" w:hAnsi="Times New Roman"/>
        </w:rPr>
        <w:t>成效，或藥癮個案是否仍在吸毒及</w:t>
      </w:r>
      <w:r w:rsidRPr="000B2C75">
        <w:rPr>
          <w:rFonts w:ascii="Times New Roman" w:hAnsi="Times New Roman" w:hint="eastAsia"/>
        </w:rPr>
        <w:t>是否仍有</w:t>
      </w:r>
      <w:r w:rsidRPr="000B2C75">
        <w:rPr>
          <w:rFonts w:ascii="Times New Roman" w:hAnsi="Times New Roman"/>
        </w:rPr>
        <w:t>協助需求，當</w:t>
      </w:r>
      <w:r w:rsidRPr="000B2C75">
        <w:rPr>
          <w:rFonts w:ascii="Times New Roman" w:hAnsi="Times New Roman"/>
        </w:rPr>
        <w:t>2</w:t>
      </w:r>
      <w:r w:rsidRPr="000B2C75">
        <w:rPr>
          <w:rFonts w:ascii="Times New Roman" w:hAnsi="Times New Roman"/>
        </w:rPr>
        <w:t>年列管期滿，案件管理系統即自行自動結案。法務部雖表示：個案列管</w:t>
      </w:r>
      <w:r w:rsidRPr="000B2C75">
        <w:rPr>
          <w:rFonts w:ascii="Times New Roman" w:hAnsi="Times New Roman"/>
        </w:rPr>
        <w:t>2</w:t>
      </w:r>
      <w:r w:rsidRPr="000B2C75">
        <w:rPr>
          <w:rFonts w:ascii="Times New Roman" w:hAnsi="Times New Roman"/>
        </w:rPr>
        <w:t>年期滿後，毒防中心評估後如認仍有需求，並經個案同意後，以自行求助方式開案，賡續協助其順利復歸社會等語。惟實際上，當案件管理系統自行結案後，毒防中心</w:t>
      </w:r>
      <w:r w:rsidRPr="000B2C75">
        <w:rPr>
          <w:rFonts w:ascii="Times New Roman" w:hAnsi="Times New Roman" w:hint="eastAsia"/>
        </w:rPr>
        <w:t>即未再持續追蹤輔導，</w:t>
      </w:r>
      <w:r w:rsidRPr="000B2C75">
        <w:rPr>
          <w:rFonts w:ascii="Times New Roman" w:hAnsi="Times New Roman"/>
        </w:rPr>
        <w:t>並未評估個案</w:t>
      </w:r>
      <w:r w:rsidRPr="000B2C75">
        <w:t>是否仍有</w:t>
      </w:r>
      <w:r w:rsidRPr="000B2C75">
        <w:rPr>
          <w:rFonts w:hAnsi="標楷體" w:hint="eastAsia"/>
        </w:rPr>
        <w:t>需求，</w:t>
      </w:r>
      <w:r w:rsidR="000B66B4">
        <w:rPr>
          <w:rFonts w:hAnsi="標楷體" w:hint="eastAsia"/>
        </w:rPr>
        <w:t>也</w:t>
      </w:r>
      <w:r w:rsidRPr="000B2C75">
        <w:rPr>
          <w:rFonts w:hAnsi="標楷體" w:hint="eastAsia"/>
        </w:rPr>
        <w:t>未訪談徵詢個案的意願。</w:t>
      </w:r>
      <w:bookmarkStart w:id="298" w:name="_Toc456557308"/>
      <w:bookmarkStart w:id="299" w:name="_Toc456705925"/>
      <w:bookmarkStart w:id="300" w:name="_Toc456716045"/>
      <w:r w:rsidRPr="002F1A79">
        <w:rPr>
          <w:rFonts w:ascii="Times New Roman" w:hAnsi="Times New Roman" w:hint="eastAsia"/>
        </w:rPr>
        <w:t>顯見毒防中心對藥癮更生人的列管追蹤，</w:t>
      </w:r>
      <w:r w:rsidRPr="002F1A79">
        <w:rPr>
          <w:rFonts w:ascii="Times New Roman" w:hAnsi="Times New Roman" w:hint="eastAsia"/>
          <w:bCs w:val="0"/>
        </w:rPr>
        <w:t>流於形式，致輔導處遇成效不彰，</w:t>
      </w:r>
      <w:r w:rsidR="005E7FE2">
        <w:rPr>
          <w:rFonts w:ascii="Times New Roman" w:hAnsi="Times New Roman" w:hint="eastAsia"/>
          <w:bCs w:val="0"/>
        </w:rPr>
        <w:t>危害家庭中的兒少安全</w:t>
      </w:r>
      <w:r w:rsidRPr="002F1A79">
        <w:rPr>
          <w:rFonts w:ascii="Times New Roman" w:hAnsi="Times New Roman" w:hint="eastAsia"/>
          <w:bCs w:val="0"/>
        </w:rPr>
        <w:t>。</w:t>
      </w:r>
      <w:bookmarkEnd w:id="298"/>
      <w:bookmarkEnd w:id="299"/>
      <w:bookmarkEnd w:id="300"/>
    </w:p>
    <w:p w:rsidR="003562B0" w:rsidRPr="002F1A79" w:rsidRDefault="00A008FD" w:rsidP="005E7FE2">
      <w:pPr>
        <w:pStyle w:val="3"/>
        <w:rPr>
          <w:b/>
        </w:rPr>
      </w:pPr>
      <w:bookmarkStart w:id="301" w:name="_Toc456193164"/>
      <w:bookmarkStart w:id="302" w:name="_Toc457301179"/>
      <w:bookmarkStart w:id="303" w:name="_Toc457310998"/>
      <w:bookmarkStart w:id="304" w:name="_Toc457384206"/>
      <w:bookmarkEnd w:id="285"/>
      <w:r>
        <w:rPr>
          <w:rFonts w:hint="eastAsia"/>
          <w:b/>
        </w:rPr>
        <w:t>高風險家庭</w:t>
      </w:r>
      <w:r w:rsidR="006A463F">
        <w:rPr>
          <w:rFonts w:hint="eastAsia"/>
          <w:b/>
        </w:rPr>
        <w:t>同時</w:t>
      </w:r>
      <w:r>
        <w:rPr>
          <w:rFonts w:hint="eastAsia"/>
          <w:b/>
        </w:rPr>
        <w:t>存在複合</w:t>
      </w:r>
      <w:r w:rsidR="006A463F">
        <w:rPr>
          <w:rFonts w:hint="eastAsia"/>
          <w:b/>
        </w:rPr>
        <w:t>型</w:t>
      </w:r>
      <w:r>
        <w:rPr>
          <w:rFonts w:hint="eastAsia"/>
          <w:b/>
        </w:rPr>
        <w:t>問題與危機，惟</w:t>
      </w:r>
      <w:r w:rsidR="003562B0" w:rsidRPr="002F1A79">
        <w:rPr>
          <w:rFonts w:hint="eastAsia"/>
          <w:b/>
        </w:rPr>
        <w:t>地方</w:t>
      </w:r>
      <w:r w:rsidR="003562B0" w:rsidRPr="002F1A79">
        <w:rPr>
          <w:rFonts w:ascii="Times New Roman" w:hAnsi="Times New Roman" w:hint="eastAsia"/>
          <w:b/>
          <w:szCs w:val="28"/>
        </w:rPr>
        <w:t>社政單位</w:t>
      </w:r>
      <w:r w:rsidR="002B5ACE">
        <w:rPr>
          <w:rFonts w:ascii="Times New Roman" w:hAnsi="Times New Roman" w:hint="eastAsia"/>
          <w:b/>
          <w:szCs w:val="28"/>
        </w:rPr>
        <w:t>在</w:t>
      </w:r>
      <w:r w:rsidR="003562B0" w:rsidRPr="002F1A79">
        <w:rPr>
          <w:rFonts w:ascii="Times New Roman" w:hAnsi="Times New Roman" w:hint="eastAsia"/>
          <w:b/>
          <w:szCs w:val="28"/>
        </w:rPr>
        <w:t>高風險家庭處遇</w:t>
      </w:r>
      <w:r>
        <w:rPr>
          <w:rFonts w:ascii="Times New Roman" w:hAnsi="Times New Roman" w:hint="eastAsia"/>
          <w:b/>
          <w:szCs w:val="28"/>
        </w:rPr>
        <w:t>服務</w:t>
      </w:r>
      <w:r w:rsidR="003562B0" w:rsidRPr="002F1A79">
        <w:rPr>
          <w:rFonts w:ascii="Times New Roman" w:hAnsi="Times New Roman" w:hint="eastAsia"/>
          <w:b/>
          <w:szCs w:val="28"/>
        </w:rPr>
        <w:t>過程</w:t>
      </w:r>
      <w:r>
        <w:rPr>
          <w:rFonts w:ascii="Times New Roman" w:hAnsi="Times New Roman" w:hint="eastAsia"/>
          <w:b/>
          <w:szCs w:val="28"/>
        </w:rPr>
        <w:t>中</w:t>
      </w:r>
      <w:r w:rsidR="003562B0" w:rsidRPr="002F1A79">
        <w:rPr>
          <w:rFonts w:ascii="Times New Roman" w:hAnsi="Times New Roman" w:hint="eastAsia"/>
          <w:b/>
          <w:szCs w:val="28"/>
        </w:rPr>
        <w:t>，與相關機關單位之間欠缺</w:t>
      </w:r>
      <w:r w:rsidR="00295ED5">
        <w:rPr>
          <w:rFonts w:ascii="Times New Roman" w:hAnsi="Times New Roman" w:hint="eastAsia"/>
          <w:b/>
          <w:szCs w:val="28"/>
        </w:rPr>
        <w:t>有效的</w:t>
      </w:r>
      <w:r w:rsidR="003562B0" w:rsidRPr="002F1A79">
        <w:rPr>
          <w:rFonts w:ascii="Times New Roman" w:hAnsi="Times New Roman"/>
          <w:b/>
          <w:szCs w:val="28"/>
        </w:rPr>
        <w:t>資訊聯繫機制</w:t>
      </w:r>
      <w:r w:rsidR="003562B0" w:rsidRPr="002F1A79">
        <w:rPr>
          <w:rFonts w:ascii="Times New Roman" w:hAnsi="Times New Roman" w:hint="eastAsia"/>
          <w:b/>
          <w:szCs w:val="28"/>
        </w:rPr>
        <w:t>，以致無法掌握評估</w:t>
      </w:r>
      <w:r w:rsidR="00384CD9">
        <w:rPr>
          <w:rFonts w:ascii="Times New Roman" w:hAnsi="Times New Roman" w:hint="eastAsia"/>
          <w:b/>
          <w:szCs w:val="28"/>
        </w:rPr>
        <w:t>及整合</w:t>
      </w:r>
      <w:r w:rsidR="003562B0" w:rsidRPr="002F1A79">
        <w:rPr>
          <w:rFonts w:ascii="Times New Roman" w:hAnsi="Times New Roman" w:hint="eastAsia"/>
          <w:b/>
          <w:szCs w:val="28"/>
        </w:rPr>
        <w:t>案家</w:t>
      </w:r>
      <w:r w:rsidR="00384CD9">
        <w:rPr>
          <w:rFonts w:ascii="Times New Roman" w:hAnsi="Times New Roman" w:hint="eastAsia"/>
          <w:b/>
          <w:szCs w:val="28"/>
        </w:rPr>
        <w:t>所有的</w:t>
      </w:r>
      <w:r w:rsidR="003562B0" w:rsidRPr="002F1A79">
        <w:rPr>
          <w:rFonts w:ascii="Times New Roman" w:hAnsi="Times New Roman" w:hint="eastAsia"/>
          <w:b/>
          <w:szCs w:val="28"/>
        </w:rPr>
        <w:t>風險因子</w:t>
      </w:r>
      <w:r w:rsidR="003562B0" w:rsidRPr="002F1A79">
        <w:rPr>
          <w:rFonts w:hint="eastAsia"/>
          <w:b/>
        </w:rPr>
        <w:t>。</w:t>
      </w:r>
      <w:bookmarkEnd w:id="301"/>
      <w:bookmarkEnd w:id="302"/>
      <w:bookmarkEnd w:id="303"/>
      <w:bookmarkEnd w:id="304"/>
    </w:p>
    <w:p w:rsidR="003562B0" w:rsidRPr="005E7FE2" w:rsidRDefault="003562B0" w:rsidP="005E7FE2">
      <w:pPr>
        <w:pStyle w:val="4"/>
        <w:rPr>
          <w:rFonts w:ascii="Times New Roman" w:hAnsi="Times New Roman"/>
          <w:szCs w:val="28"/>
        </w:rPr>
      </w:pPr>
      <w:bookmarkStart w:id="305" w:name="_Toc456557310"/>
      <w:bookmarkStart w:id="306" w:name="_Toc456705927"/>
      <w:bookmarkStart w:id="307" w:name="_Toc456716047"/>
      <w:r w:rsidRPr="005E7FE2">
        <w:rPr>
          <w:rFonts w:ascii="Times New Roman" w:hAnsi="Times New Roman" w:hint="eastAsia"/>
          <w:szCs w:val="28"/>
        </w:rPr>
        <w:t>依據</w:t>
      </w:r>
      <w:r w:rsidRPr="005E7FE2">
        <w:rPr>
          <w:rFonts w:ascii="Times New Roman" w:hAnsi="Times New Roman"/>
          <w:szCs w:val="28"/>
        </w:rPr>
        <w:t>兒少權法第</w:t>
      </w:r>
      <w:r w:rsidRPr="005E7FE2">
        <w:rPr>
          <w:rFonts w:ascii="Times New Roman" w:hAnsi="Times New Roman"/>
          <w:szCs w:val="28"/>
        </w:rPr>
        <w:t>70</w:t>
      </w:r>
      <w:r w:rsidRPr="005E7FE2">
        <w:rPr>
          <w:rFonts w:ascii="Times New Roman" w:hAnsi="Times New Roman"/>
          <w:szCs w:val="28"/>
        </w:rPr>
        <w:t>條第</w:t>
      </w:r>
      <w:r w:rsidRPr="005E7FE2">
        <w:rPr>
          <w:rFonts w:ascii="Times New Roman" w:hAnsi="Times New Roman"/>
          <w:szCs w:val="28"/>
        </w:rPr>
        <w:t>2</w:t>
      </w:r>
      <w:r w:rsidRPr="005E7FE2">
        <w:rPr>
          <w:rFonts w:ascii="Times New Roman" w:hAnsi="Times New Roman"/>
          <w:szCs w:val="28"/>
        </w:rPr>
        <w:t>項規定，</w:t>
      </w:r>
      <w:r w:rsidRPr="005E7FE2">
        <w:rPr>
          <w:rFonts w:ascii="Times New Roman" w:hAnsi="Times New Roman"/>
        </w:rPr>
        <w:t>直轄市、縣</w:t>
      </w:r>
      <w:r w:rsidRPr="005E7FE2">
        <w:rPr>
          <w:rFonts w:ascii="Times New Roman" w:hAnsi="Times New Roman"/>
        </w:rPr>
        <w:t>(</w:t>
      </w:r>
      <w:r w:rsidRPr="005E7FE2">
        <w:rPr>
          <w:rFonts w:ascii="Times New Roman" w:hAnsi="Times New Roman"/>
        </w:rPr>
        <w:t>市</w:t>
      </w:r>
      <w:r w:rsidRPr="005E7FE2">
        <w:rPr>
          <w:rFonts w:ascii="Times New Roman" w:hAnsi="Times New Roman"/>
        </w:rPr>
        <w:t>)</w:t>
      </w:r>
      <w:r w:rsidRPr="005E7FE2">
        <w:rPr>
          <w:rFonts w:ascii="Times New Roman" w:hAnsi="Times New Roman"/>
        </w:rPr>
        <w:t>主管機關、</w:t>
      </w:r>
      <w:r w:rsidRPr="005E7FE2">
        <w:rPr>
          <w:rFonts w:ascii="Times New Roman" w:hAnsi="Times New Roman" w:hint="eastAsia"/>
        </w:rPr>
        <w:t>受委託單位</w:t>
      </w:r>
      <w:r w:rsidRPr="005E7FE2">
        <w:rPr>
          <w:rFonts w:ascii="Times New Roman" w:hAnsi="Times New Roman"/>
        </w:rPr>
        <w:t>進行訪視、調查及處遇時，兒少之父母、監護人、其他實際照顧兒少之人、師長、雇主、醫事</w:t>
      </w:r>
      <w:r w:rsidRPr="005E7FE2">
        <w:rPr>
          <w:rFonts w:ascii="Times New Roman"/>
        </w:rPr>
        <w:t>人員</w:t>
      </w:r>
      <w:r w:rsidRPr="005E7FE2">
        <w:rPr>
          <w:rFonts w:ascii="Times New Roman" w:hAnsi="Times New Roman"/>
        </w:rPr>
        <w:t>及其他有關之人應予配合</w:t>
      </w:r>
      <w:r w:rsidRPr="005E7FE2">
        <w:rPr>
          <w:rFonts w:ascii="Times New Roman" w:hAnsi="Times New Roman" w:hint="eastAsia"/>
        </w:rPr>
        <w:t>，</w:t>
      </w:r>
      <w:r w:rsidRPr="005E7FE2">
        <w:rPr>
          <w:rFonts w:ascii="Times New Roman" w:hAnsi="Times New Roman"/>
        </w:rPr>
        <w:t>並提供相關資料；必要時，該直轄市、縣</w:t>
      </w:r>
      <w:r w:rsidRPr="005E7FE2">
        <w:rPr>
          <w:rFonts w:ascii="Times New Roman" w:hAnsi="Times New Roman"/>
        </w:rPr>
        <w:t>(</w:t>
      </w:r>
      <w:r w:rsidRPr="005E7FE2">
        <w:rPr>
          <w:rFonts w:ascii="Times New Roman" w:hAnsi="Times New Roman"/>
        </w:rPr>
        <w:t>市</w:t>
      </w:r>
      <w:r w:rsidRPr="005E7FE2">
        <w:rPr>
          <w:rFonts w:ascii="Times New Roman" w:hAnsi="Times New Roman"/>
        </w:rPr>
        <w:t>)</w:t>
      </w:r>
      <w:r w:rsidRPr="005E7FE2">
        <w:rPr>
          <w:rFonts w:ascii="Times New Roman" w:hAnsi="Times New Roman"/>
        </w:rPr>
        <w:t>主管機關並得請求相關機關或機構協助，被請求之機關或機構應予配合。</w:t>
      </w:r>
      <w:bookmarkEnd w:id="305"/>
      <w:bookmarkEnd w:id="306"/>
      <w:bookmarkEnd w:id="307"/>
    </w:p>
    <w:p w:rsidR="002A13E1" w:rsidRPr="002A13E1" w:rsidRDefault="00A008FD" w:rsidP="00A008FD">
      <w:pPr>
        <w:pStyle w:val="4"/>
        <w:rPr>
          <w:rFonts w:ascii="Times New Roman" w:hAnsi="Times New Roman"/>
          <w:szCs w:val="28"/>
        </w:rPr>
      </w:pPr>
      <w:bookmarkStart w:id="308" w:name="_Toc456557311"/>
      <w:bookmarkStart w:id="309" w:name="_Toc456705928"/>
      <w:bookmarkStart w:id="310" w:name="_Toc456716048"/>
      <w:r>
        <w:rPr>
          <w:rFonts w:ascii="Times New Roman" w:hAnsi="Times New Roman" w:hint="eastAsia"/>
        </w:rPr>
        <w:t>查本案中</w:t>
      </w:r>
      <w:r>
        <w:rPr>
          <w:rFonts w:ascii="Times New Roman" w:hAnsi="Times New Roman" w:hint="eastAsia"/>
        </w:rPr>
        <w:t>2</w:t>
      </w:r>
      <w:r>
        <w:rPr>
          <w:rFonts w:ascii="Times New Roman" w:hAnsi="Times New Roman" w:hint="eastAsia"/>
        </w:rPr>
        <w:t>起兒</w:t>
      </w:r>
      <w:r w:rsidRPr="00A008FD">
        <w:rPr>
          <w:rFonts w:ascii="Times New Roman" w:hAnsi="Times New Roman" w:hint="eastAsia"/>
        </w:rPr>
        <w:t>虐致死傷事件，</w:t>
      </w:r>
      <w:r w:rsidRPr="00A008FD">
        <w:rPr>
          <w:rFonts w:ascii="Times New Roman" w:hAnsi="Times New Roman" w:hint="eastAsia"/>
          <w:noProof/>
        </w:rPr>
        <w:t>案家同時存在許多兒虐危險因子或徵兆，</w:t>
      </w:r>
      <w:r w:rsidR="002A13E1">
        <w:rPr>
          <w:rFonts w:ascii="Times New Roman" w:hAnsi="Times New Roman" w:hint="eastAsia"/>
          <w:noProof/>
        </w:rPr>
        <w:t>例如</w:t>
      </w:r>
      <w:r w:rsidRPr="00A008FD">
        <w:rPr>
          <w:rFonts w:ascii="Times New Roman" w:hAnsi="Times New Roman" w:hint="eastAsia"/>
          <w:noProof/>
        </w:rPr>
        <w:t>：家中有</w:t>
      </w:r>
      <w:r w:rsidRPr="00A008FD">
        <w:rPr>
          <w:rFonts w:ascii="Times New Roman" w:hAnsi="Times New Roman" w:hint="eastAsia"/>
          <w:noProof/>
        </w:rPr>
        <w:t>6</w:t>
      </w:r>
      <w:r w:rsidRPr="00A008FD">
        <w:rPr>
          <w:rFonts w:ascii="Times New Roman" w:hAnsi="Times New Roman" w:hint="eastAsia"/>
          <w:noProof/>
        </w:rPr>
        <w:t>歲以下幼童</w:t>
      </w:r>
      <w:r w:rsidR="002A13E1">
        <w:rPr>
          <w:rFonts w:ascii="Times New Roman" w:hAnsi="Times New Roman" w:hint="eastAsia"/>
          <w:noProof/>
        </w:rPr>
        <w:t>；</w:t>
      </w:r>
      <w:r w:rsidRPr="00A008FD">
        <w:rPr>
          <w:rFonts w:ascii="Times New Roman" w:hAnsi="Times New Roman"/>
          <w:szCs w:val="32"/>
        </w:rPr>
        <w:t>父母</w:t>
      </w:r>
      <w:r w:rsidRPr="00A008FD">
        <w:rPr>
          <w:rFonts w:ascii="Times New Roman" w:hAnsi="Times New Roman"/>
          <w:noProof/>
        </w:rPr>
        <w:t>或</w:t>
      </w:r>
      <w:r w:rsidRPr="00A008FD">
        <w:rPr>
          <w:rFonts w:ascii="Times New Roman" w:hAnsi="Times New Roman" w:hint="eastAsia"/>
          <w:noProof/>
        </w:rPr>
        <w:t>家中成員</w:t>
      </w:r>
      <w:r>
        <w:rPr>
          <w:rFonts w:ascii="Times New Roman" w:hAnsi="Times New Roman" w:hint="eastAsia"/>
          <w:noProof/>
        </w:rPr>
        <w:t>有</w:t>
      </w:r>
      <w:r w:rsidRPr="00A008FD">
        <w:rPr>
          <w:rFonts w:ascii="Times New Roman" w:hAnsi="Times New Roman"/>
          <w:szCs w:val="32"/>
        </w:rPr>
        <w:t>失業、</w:t>
      </w:r>
      <w:r>
        <w:rPr>
          <w:rFonts w:ascii="Times New Roman" w:hAnsi="Times New Roman" w:hint="eastAsia"/>
          <w:szCs w:val="32"/>
        </w:rPr>
        <w:t>毒品前科</w:t>
      </w:r>
      <w:r w:rsidR="002A13E1">
        <w:rPr>
          <w:rFonts w:ascii="Times New Roman" w:hAnsi="Times New Roman" w:hint="eastAsia"/>
          <w:szCs w:val="32"/>
        </w:rPr>
        <w:t>、自殺紀錄</w:t>
      </w:r>
      <w:r w:rsidRPr="00A008FD">
        <w:rPr>
          <w:rFonts w:ascii="Times New Roman" w:hAnsi="Times New Roman"/>
          <w:szCs w:val="32"/>
        </w:rPr>
        <w:t>、</w:t>
      </w:r>
      <w:r w:rsidRPr="00A008FD">
        <w:rPr>
          <w:rFonts w:ascii="Times New Roman" w:hAnsi="Times New Roman" w:hint="eastAsia"/>
          <w:szCs w:val="32"/>
        </w:rPr>
        <w:t>婚姻關係失調</w:t>
      </w:r>
      <w:r>
        <w:rPr>
          <w:rFonts w:ascii="Times New Roman" w:hAnsi="Times New Roman" w:hint="eastAsia"/>
          <w:szCs w:val="32"/>
        </w:rPr>
        <w:t>、欠缺親職教養、為未滿</w:t>
      </w:r>
      <w:r>
        <w:rPr>
          <w:rFonts w:ascii="Times New Roman" w:hAnsi="Times New Roman" w:hint="eastAsia"/>
          <w:szCs w:val="32"/>
        </w:rPr>
        <w:t>18</w:t>
      </w:r>
      <w:r>
        <w:rPr>
          <w:rFonts w:ascii="Times New Roman" w:hAnsi="Times New Roman" w:hint="eastAsia"/>
          <w:szCs w:val="32"/>
        </w:rPr>
        <w:t>歲者</w:t>
      </w:r>
      <w:r w:rsidRPr="00A008FD">
        <w:rPr>
          <w:rFonts w:ascii="Times New Roman" w:hAnsi="Times New Roman"/>
          <w:szCs w:val="32"/>
        </w:rPr>
        <w:t>等</w:t>
      </w:r>
      <w:r>
        <w:rPr>
          <w:rFonts w:ascii="Times New Roman" w:hAnsi="Times New Roman" w:hint="eastAsia"/>
          <w:szCs w:val="32"/>
        </w:rPr>
        <w:t>情事</w:t>
      </w:r>
      <w:r w:rsidRPr="00A008FD">
        <w:rPr>
          <w:rFonts w:ascii="Times New Roman" w:hAnsi="Times New Roman" w:hint="eastAsia"/>
          <w:szCs w:val="32"/>
        </w:rPr>
        <w:t>(</w:t>
      </w:r>
      <w:r w:rsidRPr="00A008FD">
        <w:rPr>
          <w:rFonts w:ascii="Times New Roman" w:hAnsi="Times New Roman" w:hint="eastAsia"/>
          <w:szCs w:val="32"/>
        </w:rPr>
        <w:t>詳見前表</w:t>
      </w:r>
      <w:r w:rsidRPr="00A008FD">
        <w:rPr>
          <w:rFonts w:ascii="Times New Roman" w:hAnsi="Times New Roman" w:hint="eastAsia"/>
          <w:szCs w:val="32"/>
        </w:rPr>
        <w:t>1)</w:t>
      </w:r>
      <w:r w:rsidRPr="00A008FD">
        <w:rPr>
          <w:rFonts w:ascii="Times New Roman" w:hAnsi="Times New Roman"/>
          <w:noProof/>
        </w:rPr>
        <w:t>，</w:t>
      </w:r>
      <w:r w:rsidRPr="00A008FD">
        <w:rPr>
          <w:rFonts w:ascii="Times New Roman" w:hAnsi="Times New Roman" w:hint="eastAsia"/>
          <w:noProof/>
        </w:rPr>
        <w:t>因此，</w:t>
      </w:r>
      <w:r w:rsidRPr="00A008FD">
        <w:rPr>
          <w:rFonts w:ascii="Times New Roman" w:hAnsi="Times New Roman"/>
          <w:noProof/>
        </w:rPr>
        <w:t>當父</w:t>
      </w:r>
      <w:r w:rsidRPr="00905154">
        <w:rPr>
          <w:rFonts w:ascii="Times New Roman" w:hAnsi="Times New Roman"/>
          <w:noProof/>
        </w:rPr>
        <w:t>母或主要照</w:t>
      </w:r>
      <w:r w:rsidRPr="00905154">
        <w:rPr>
          <w:rFonts w:ascii="Times New Roman" w:hAnsi="Times New Roman"/>
          <w:noProof/>
        </w:rPr>
        <w:lastRenderedPageBreak/>
        <w:t>顧者遭逢或不勝壓力負荷時，即容易</w:t>
      </w:r>
      <w:r w:rsidRPr="00905154">
        <w:rPr>
          <w:rFonts w:ascii="Times New Roman" w:hAnsi="Times New Roman"/>
          <w:szCs w:val="32"/>
        </w:rPr>
        <w:t>轉向其子女施暴</w:t>
      </w:r>
      <w:r w:rsidR="002A13E1">
        <w:rPr>
          <w:rFonts w:ascii="Times New Roman" w:hAnsi="Times New Roman" w:hint="eastAsia"/>
          <w:szCs w:val="32"/>
        </w:rPr>
        <w:t>或疏於照顧子女</w:t>
      </w:r>
      <w:r>
        <w:rPr>
          <w:rFonts w:ascii="Times New Roman" w:hAnsi="Times New Roman" w:hint="eastAsia"/>
        </w:rPr>
        <w:t>。</w:t>
      </w:r>
      <w:r>
        <w:rPr>
          <w:rFonts w:ascii="Times New Roman" w:hAnsi="Times New Roman" w:hint="eastAsia"/>
          <w:noProof/>
        </w:rPr>
        <w:t>惟地方</w:t>
      </w:r>
      <w:r w:rsidRPr="00A008FD">
        <w:rPr>
          <w:rFonts w:ascii="Times New Roman" w:hAnsi="Times New Roman" w:hint="eastAsia"/>
          <w:noProof/>
        </w:rPr>
        <w:t>社政單位於</w:t>
      </w:r>
      <w:r w:rsidR="00B82E34">
        <w:rPr>
          <w:rFonts w:ascii="Times New Roman" w:hAnsi="Times New Roman" w:hint="eastAsia"/>
          <w:noProof/>
        </w:rPr>
        <w:t>執行</w:t>
      </w:r>
      <w:r w:rsidRPr="00A008FD">
        <w:rPr>
          <w:rFonts w:ascii="Times New Roman" w:hAnsi="Times New Roman" w:hint="eastAsia"/>
          <w:noProof/>
        </w:rPr>
        <w:t>高風險家庭關懷輔導處遇過程，與相關機關單位之間</w:t>
      </w:r>
      <w:r w:rsidRPr="00FB0B40">
        <w:rPr>
          <w:rFonts w:ascii="Times New Roman" w:hAnsi="Times New Roman" w:hint="eastAsia"/>
          <w:noProof/>
        </w:rPr>
        <w:t>卻</w:t>
      </w:r>
      <w:r w:rsidR="00FE2E27" w:rsidRPr="00FB0B40">
        <w:rPr>
          <w:rFonts w:ascii="Times New Roman" w:hAnsi="Times New Roman" w:hint="eastAsia"/>
          <w:noProof/>
        </w:rPr>
        <w:t>缺</w:t>
      </w:r>
      <w:r>
        <w:rPr>
          <w:rFonts w:ascii="Times New Roman" w:hAnsi="Times New Roman" w:hint="eastAsia"/>
          <w:noProof/>
        </w:rPr>
        <w:t>乏</w:t>
      </w:r>
      <w:r w:rsidRPr="00A008FD">
        <w:rPr>
          <w:rFonts w:ascii="Times New Roman" w:hAnsi="Times New Roman" w:hint="eastAsia"/>
          <w:noProof/>
        </w:rPr>
        <w:t>有效的</w:t>
      </w:r>
      <w:r w:rsidRPr="00A008FD">
        <w:rPr>
          <w:rFonts w:ascii="Times New Roman" w:hAnsi="Times New Roman"/>
          <w:noProof/>
        </w:rPr>
        <w:t>資訊交換及聯繫機制</w:t>
      </w:r>
      <w:r w:rsidRPr="00A008FD">
        <w:rPr>
          <w:rFonts w:ascii="Times New Roman" w:hAnsi="Times New Roman" w:hint="eastAsia"/>
          <w:noProof/>
        </w:rPr>
        <w:t>，以致無法充分掌握</w:t>
      </w:r>
      <w:r w:rsidR="006A463F">
        <w:rPr>
          <w:rFonts w:ascii="Times New Roman" w:hAnsi="Times New Roman" w:hint="eastAsia"/>
          <w:noProof/>
        </w:rPr>
        <w:t>、</w:t>
      </w:r>
      <w:r w:rsidRPr="00A008FD">
        <w:rPr>
          <w:rFonts w:ascii="Times New Roman" w:hAnsi="Times New Roman" w:hint="eastAsia"/>
          <w:noProof/>
        </w:rPr>
        <w:t>評估</w:t>
      </w:r>
      <w:r w:rsidR="006A463F">
        <w:rPr>
          <w:rFonts w:ascii="Times New Roman" w:hAnsi="Times New Roman" w:hint="eastAsia"/>
          <w:noProof/>
        </w:rPr>
        <w:t>及整合</w:t>
      </w:r>
      <w:r w:rsidRPr="00A008FD">
        <w:rPr>
          <w:rFonts w:ascii="Times New Roman" w:hAnsi="Times New Roman" w:hint="eastAsia"/>
          <w:noProof/>
        </w:rPr>
        <w:t>案家風險因子</w:t>
      </w:r>
      <w:r>
        <w:rPr>
          <w:rFonts w:ascii="Times New Roman" w:hAnsi="Times New Roman" w:hint="eastAsia"/>
          <w:noProof/>
        </w:rPr>
        <w:t>。</w:t>
      </w:r>
    </w:p>
    <w:p w:rsidR="00B82E34" w:rsidRDefault="00A008FD" w:rsidP="00A008FD">
      <w:pPr>
        <w:pStyle w:val="4"/>
        <w:rPr>
          <w:rFonts w:ascii="Times New Roman" w:hAnsi="Times New Roman"/>
          <w:szCs w:val="28"/>
        </w:rPr>
      </w:pPr>
      <w:r>
        <w:rPr>
          <w:rFonts w:ascii="Times New Roman" w:hAnsi="Times New Roman" w:hint="eastAsia"/>
          <w:noProof/>
        </w:rPr>
        <w:t>以</w:t>
      </w:r>
      <w:r w:rsidR="003562B0" w:rsidRPr="002F1A79">
        <w:rPr>
          <w:rFonts w:ascii="Times New Roman" w:hAnsi="Times New Roman" w:hint="eastAsia"/>
          <w:noProof/>
        </w:rPr>
        <w:t>案例</w:t>
      </w:r>
      <w:r w:rsidR="003562B0" w:rsidRPr="002F1A79">
        <w:rPr>
          <w:rFonts w:ascii="Times New Roman" w:hAnsi="Times New Roman" w:hint="eastAsia"/>
          <w:noProof/>
        </w:rPr>
        <w:t>2</w:t>
      </w:r>
      <w:r>
        <w:rPr>
          <w:rFonts w:ascii="Times New Roman" w:hAnsi="Times New Roman" w:hint="eastAsia"/>
          <w:noProof/>
        </w:rPr>
        <w:t>為例</w:t>
      </w:r>
      <w:r w:rsidR="003562B0" w:rsidRPr="002F1A79">
        <w:rPr>
          <w:rFonts w:ascii="Times New Roman" w:hAnsi="Times New Roman" w:hint="eastAsia"/>
          <w:noProof/>
        </w:rPr>
        <w:t>，</w:t>
      </w:r>
      <w:r w:rsidR="00295ED5">
        <w:rPr>
          <w:rFonts w:ascii="Times New Roman" w:hAnsi="Times New Roman" w:hint="eastAsia"/>
          <w:noProof/>
        </w:rPr>
        <w:t>施虐者</w:t>
      </w:r>
      <w:r w:rsidR="003562B0" w:rsidRPr="002F1A79">
        <w:rPr>
          <w:rFonts w:ascii="Times New Roman" w:hAnsi="Times New Roman" w:hint="eastAsia"/>
          <w:noProof/>
        </w:rPr>
        <w:t>林父有毒品前科，於</w:t>
      </w:r>
      <w:r w:rsidR="003562B0" w:rsidRPr="002F1A79">
        <w:rPr>
          <w:rFonts w:ascii="Times New Roman" w:hAnsi="Times New Roman"/>
          <w:noProof/>
        </w:rPr>
        <w:t>101</w:t>
      </w:r>
      <w:r w:rsidR="003562B0" w:rsidRPr="002F1A79">
        <w:rPr>
          <w:rFonts w:ascii="Times New Roman" w:hAnsi="Times New Roman"/>
          <w:noProof/>
        </w:rPr>
        <w:t>年</w:t>
      </w:r>
      <w:r w:rsidR="003562B0" w:rsidRPr="002F1A79">
        <w:rPr>
          <w:rFonts w:ascii="Times New Roman" w:hAnsi="Times New Roman"/>
          <w:noProof/>
        </w:rPr>
        <w:t>12</w:t>
      </w:r>
      <w:r w:rsidR="003562B0" w:rsidRPr="002F1A79">
        <w:rPr>
          <w:rFonts w:ascii="Times New Roman" w:hAnsi="Times New Roman"/>
          <w:noProof/>
        </w:rPr>
        <w:t>月</w:t>
      </w:r>
      <w:r w:rsidR="003562B0" w:rsidRPr="002F1A79">
        <w:rPr>
          <w:rFonts w:ascii="Times New Roman" w:hAnsi="Times New Roman"/>
          <w:noProof/>
        </w:rPr>
        <w:t>3</w:t>
      </w:r>
      <w:r w:rsidR="003562B0" w:rsidRPr="002F1A79">
        <w:rPr>
          <w:rFonts w:ascii="Times New Roman" w:hAnsi="Times New Roman"/>
          <w:noProof/>
        </w:rPr>
        <w:t>日出監後</w:t>
      </w:r>
      <w:r w:rsidR="00295ED5">
        <w:rPr>
          <w:rFonts w:ascii="Times New Roman" w:hAnsi="Times New Roman" w:hint="eastAsia"/>
          <w:noProof/>
        </w:rPr>
        <w:t>由</w:t>
      </w:r>
      <w:r w:rsidR="003562B0" w:rsidRPr="002F1A79">
        <w:rPr>
          <w:rFonts w:ascii="Times New Roman" w:hAnsi="Times New Roman" w:hint="eastAsia"/>
          <w:noProof/>
        </w:rPr>
        <w:t>基隆市毒防</w:t>
      </w:r>
      <w:r w:rsidR="003562B0" w:rsidRPr="00A008FD">
        <w:rPr>
          <w:rFonts w:ascii="Times New Roman" w:hAnsi="Times New Roman" w:hint="eastAsia"/>
          <w:noProof/>
        </w:rPr>
        <w:t>中心</w:t>
      </w:r>
      <w:r w:rsidR="003562B0" w:rsidRPr="002F1A79">
        <w:rPr>
          <w:rFonts w:ascii="Times New Roman" w:hAnsi="Times New Roman" w:hint="eastAsia"/>
          <w:noProof/>
        </w:rPr>
        <w:t>列管</w:t>
      </w:r>
      <w:r w:rsidR="003562B0" w:rsidRPr="00A008FD">
        <w:rPr>
          <w:rFonts w:ascii="Times New Roman" w:hAnsi="Times New Roman"/>
          <w:noProof/>
        </w:rPr>
        <w:t>追蹤輔導</w:t>
      </w:r>
      <w:r w:rsidR="003562B0" w:rsidRPr="00A008FD">
        <w:rPr>
          <w:rFonts w:ascii="Times New Roman" w:hAnsi="Times New Roman" w:hint="eastAsia"/>
          <w:noProof/>
        </w:rPr>
        <w:t>，並經</w:t>
      </w:r>
      <w:r w:rsidR="003562B0" w:rsidRPr="002F1A79">
        <w:rPr>
          <w:rFonts w:ascii="Times New Roman" w:hAnsi="Times New Roman" w:hint="eastAsia"/>
          <w:noProof/>
        </w:rPr>
        <w:t>基隆市警察局列入治安顧慮</w:t>
      </w:r>
      <w:r w:rsidR="003562B0" w:rsidRPr="002F1A79">
        <w:rPr>
          <w:rFonts w:ascii="Times New Roman" w:hAnsi="Times New Roman" w:hint="eastAsia"/>
        </w:rPr>
        <w:t>人口</w:t>
      </w:r>
      <w:r w:rsidR="00295ED5">
        <w:rPr>
          <w:rFonts w:ascii="Times New Roman" w:hAnsi="Times New Roman" w:hint="eastAsia"/>
        </w:rPr>
        <w:t>的</w:t>
      </w:r>
      <w:r w:rsidR="003562B0" w:rsidRPr="002F1A79">
        <w:rPr>
          <w:rFonts w:ascii="Times New Roman" w:hAnsi="Times New Roman" w:hint="eastAsia"/>
        </w:rPr>
        <w:t>查訪對象</w:t>
      </w:r>
      <w:r w:rsidR="003562B0" w:rsidRPr="002F1A79">
        <w:rPr>
          <w:rStyle w:val="aff"/>
          <w:rFonts w:ascii="Times New Roman" w:hAnsi="Times New Roman"/>
        </w:rPr>
        <w:footnoteReference w:id="15"/>
      </w:r>
      <w:r w:rsidR="003562B0" w:rsidRPr="002F1A79">
        <w:rPr>
          <w:rFonts w:ascii="Times New Roman" w:hAnsi="Times New Roman" w:hint="eastAsia"/>
        </w:rPr>
        <w:t>。</w:t>
      </w:r>
      <w:r w:rsidR="003562B0" w:rsidRPr="002F1A79">
        <w:rPr>
          <w:rFonts w:ascii="Times New Roman" w:hAnsi="Times New Roman"/>
        </w:rPr>
        <w:t>基隆市警察局</w:t>
      </w:r>
      <w:r w:rsidR="003562B0" w:rsidRPr="002F1A79">
        <w:rPr>
          <w:rFonts w:ascii="Times New Roman" w:hAnsi="Times New Roman" w:hint="eastAsia"/>
        </w:rPr>
        <w:t>對於林父的</w:t>
      </w:r>
      <w:r w:rsidR="003562B0" w:rsidRPr="002F1A79">
        <w:rPr>
          <w:rFonts w:ascii="Times New Roman" w:hAnsi="Times New Roman"/>
        </w:rPr>
        <w:t>查訪</w:t>
      </w:r>
      <w:r w:rsidR="003562B0" w:rsidRPr="002F1A79">
        <w:rPr>
          <w:rFonts w:ascii="Times New Roman" w:hAnsi="Times New Roman" w:hint="eastAsia"/>
        </w:rPr>
        <w:t>結果</w:t>
      </w:r>
      <w:r w:rsidR="003562B0" w:rsidRPr="002F1A79">
        <w:rPr>
          <w:rFonts w:ascii="Times New Roman" w:hAnsi="Times New Roman"/>
        </w:rPr>
        <w:t>，多次註記：林父行方不明、工作不穩定</w:t>
      </w:r>
      <w:r w:rsidR="003562B0" w:rsidRPr="002F1A79">
        <w:rPr>
          <w:rFonts w:ascii="Times New Roman" w:hAnsi="Times New Roman" w:hint="eastAsia"/>
        </w:rPr>
        <w:t>，</w:t>
      </w:r>
      <w:r w:rsidR="003562B0" w:rsidRPr="002F1A79">
        <w:rPr>
          <w:rFonts w:ascii="Times New Roman" w:hAnsi="Times New Roman"/>
        </w:rPr>
        <w:t>恐有再犯之虞等情；甚至於</w:t>
      </w:r>
      <w:r w:rsidR="003562B0" w:rsidRPr="002F1A79">
        <w:rPr>
          <w:rFonts w:ascii="Times New Roman" w:hAnsi="Times New Roman"/>
        </w:rPr>
        <w:t>104</w:t>
      </w:r>
      <w:r w:rsidR="003562B0" w:rsidRPr="002F1A79">
        <w:rPr>
          <w:rFonts w:ascii="Times New Roman" w:hAnsi="Times New Roman"/>
        </w:rPr>
        <w:t>年</w:t>
      </w:r>
      <w:r w:rsidR="003562B0" w:rsidRPr="002F1A79">
        <w:rPr>
          <w:rFonts w:ascii="Times New Roman" w:hAnsi="Times New Roman" w:hint="eastAsia"/>
        </w:rPr>
        <w:t>1</w:t>
      </w:r>
      <w:r w:rsidR="003562B0" w:rsidRPr="002F1A79">
        <w:rPr>
          <w:rFonts w:ascii="Times New Roman" w:hAnsi="Times New Roman" w:hint="eastAsia"/>
        </w:rPr>
        <w:t>至</w:t>
      </w:r>
      <w:r w:rsidR="003562B0" w:rsidRPr="002F1A79">
        <w:rPr>
          <w:rFonts w:ascii="Times New Roman" w:hAnsi="Times New Roman" w:hint="eastAsia"/>
        </w:rPr>
        <w:t>7</w:t>
      </w:r>
      <w:r w:rsidR="003562B0" w:rsidRPr="002F1A79">
        <w:rPr>
          <w:rFonts w:ascii="Times New Roman" w:hAnsi="Times New Roman" w:hint="eastAsia"/>
        </w:rPr>
        <w:t>月間</w:t>
      </w:r>
      <w:r w:rsidR="003562B0" w:rsidRPr="002F1A79">
        <w:rPr>
          <w:rFonts w:ascii="Times New Roman" w:hAnsi="Times New Roman"/>
        </w:rPr>
        <w:t>對</w:t>
      </w:r>
      <w:r w:rsidR="003562B0" w:rsidRPr="002F1A79">
        <w:rPr>
          <w:rFonts w:ascii="Times New Roman" w:hAnsi="Times New Roman" w:hint="eastAsia"/>
        </w:rPr>
        <w:t>於</w:t>
      </w:r>
      <w:r w:rsidR="003562B0" w:rsidRPr="002F1A79">
        <w:rPr>
          <w:rFonts w:ascii="Times New Roman" w:hAnsi="Times New Roman"/>
        </w:rPr>
        <w:t>林父進行</w:t>
      </w:r>
      <w:r w:rsidR="003562B0" w:rsidRPr="002F1A79">
        <w:rPr>
          <w:rFonts w:ascii="Times New Roman" w:hAnsi="Times New Roman"/>
        </w:rPr>
        <w:t>15</w:t>
      </w:r>
      <w:r w:rsidR="003562B0" w:rsidRPr="002F1A79">
        <w:rPr>
          <w:rFonts w:ascii="Times New Roman" w:hAnsi="Times New Roman"/>
        </w:rPr>
        <w:t>次查訪</w:t>
      </w:r>
      <w:r w:rsidR="003562B0" w:rsidRPr="002F1A79">
        <w:rPr>
          <w:rFonts w:ascii="Times New Roman" w:hAnsi="Times New Roman" w:hint="eastAsia"/>
        </w:rPr>
        <w:t>，其</w:t>
      </w:r>
      <w:r w:rsidR="003562B0" w:rsidRPr="002F1A79">
        <w:rPr>
          <w:rFonts w:ascii="Times New Roman" w:hAnsi="Times New Roman"/>
        </w:rPr>
        <w:t>結果</w:t>
      </w:r>
      <w:r w:rsidR="00B82E34">
        <w:rPr>
          <w:rFonts w:ascii="Times New Roman" w:hAnsi="Times New Roman" w:hint="eastAsia"/>
        </w:rPr>
        <w:t>也</w:t>
      </w:r>
      <w:r w:rsidR="003562B0" w:rsidRPr="002F1A79">
        <w:rPr>
          <w:rFonts w:ascii="Times New Roman" w:hAnsi="Times New Roman" w:hint="eastAsia"/>
        </w:rPr>
        <w:t>多明載</w:t>
      </w:r>
      <w:r w:rsidR="003562B0" w:rsidRPr="002F1A79">
        <w:rPr>
          <w:rFonts w:ascii="Times New Roman" w:hAnsi="Times New Roman"/>
        </w:rPr>
        <w:t>：林父有再犯之虞、仍有施用毒品傾向、收入不穩定、交往複雜、有吸毒與酗酒習性等。</w:t>
      </w:r>
      <w:r w:rsidR="003562B0" w:rsidRPr="002F1A79">
        <w:rPr>
          <w:rFonts w:ascii="Times New Roman" w:hAnsi="Times New Roman" w:hint="eastAsia"/>
        </w:rPr>
        <w:t>惟</w:t>
      </w:r>
      <w:r w:rsidR="008402A5">
        <w:rPr>
          <w:rFonts w:ascii="Times New Roman" w:hAnsi="Times New Roman" w:hint="eastAsia"/>
        </w:rPr>
        <w:t>基隆市政府</w:t>
      </w:r>
      <w:r w:rsidR="003562B0" w:rsidRPr="002F1A79">
        <w:rPr>
          <w:rFonts w:ascii="Times New Roman" w:hAnsi="Times New Roman" w:hint="eastAsia"/>
        </w:rPr>
        <w:t>社會處</w:t>
      </w:r>
      <w:r w:rsidR="003562B0" w:rsidRPr="002F1A79">
        <w:rPr>
          <w:rFonts w:ascii="Times New Roman" w:hAnsi="Times New Roman" w:hint="eastAsia"/>
          <w:szCs w:val="28"/>
        </w:rPr>
        <w:t>於高風險家庭</w:t>
      </w:r>
      <w:r w:rsidR="008402A5">
        <w:rPr>
          <w:rFonts w:ascii="Times New Roman" w:hAnsi="Times New Roman" w:hint="eastAsia"/>
          <w:szCs w:val="28"/>
        </w:rPr>
        <w:t>服務</w:t>
      </w:r>
      <w:r w:rsidR="003562B0" w:rsidRPr="002F1A79">
        <w:rPr>
          <w:rFonts w:ascii="Times New Roman" w:hAnsi="Times New Roman" w:hint="eastAsia"/>
          <w:szCs w:val="28"/>
        </w:rPr>
        <w:t>過程，明知林父有</w:t>
      </w:r>
      <w:r w:rsidR="003562B0" w:rsidRPr="002F1A79">
        <w:rPr>
          <w:rFonts w:ascii="Times New Roman" w:hAnsi="Times New Roman" w:hint="eastAsia"/>
        </w:rPr>
        <w:t>毒品前科，卻與</w:t>
      </w:r>
      <w:r w:rsidR="003562B0" w:rsidRPr="002F1A79">
        <w:rPr>
          <w:rFonts w:ascii="Times New Roman" w:hAnsi="Times New Roman"/>
        </w:rPr>
        <w:t>毒防</w:t>
      </w:r>
      <w:r w:rsidR="003562B0" w:rsidRPr="002F1A79">
        <w:rPr>
          <w:rFonts w:ascii="Times New Roman" w:hAnsi="Times New Roman" w:hint="eastAsia"/>
        </w:rPr>
        <w:t>中心及警政單位之間缺乏</w:t>
      </w:r>
      <w:r w:rsidR="008402A5">
        <w:rPr>
          <w:rFonts w:ascii="Times New Roman" w:hAnsi="Times New Roman" w:hint="eastAsia"/>
        </w:rPr>
        <w:t>有效的</w:t>
      </w:r>
      <w:r w:rsidR="003562B0" w:rsidRPr="002F1A79">
        <w:rPr>
          <w:rFonts w:ascii="Times New Roman" w:hAnsi="Times New Roman"/>
        </w:rPr>
        <w:t>資訊交換及聯繫機制</w:t>
      </w:r>
      <w:r w:rsidR="008402A5">
        <w:rPr>
          <w:rFonts w:ascii="Times New Roman" w:hAnsi="Times New Roman" w:hint="eastAsia"/>
        </w:rPr>
        <w:t>，以</w:t>
      </w:r>
      <w:r w:rsidR="003562B0" w:rsidRPr="002F1A79">
        <w:rPr>
          <w:rFonts w:ascii="Times New Roman" w:hAnsi="Times New Roman" w:hint="eastAsia"/>
        </w:rPr>
        <w:t>致未能取得完整查訪及輔導紀錄，</w:t>
      </w:r>
      <w:r w:rsidR="008402A5">
        <w:rPr>
          <w:rFonts w:ascii="Times New Roman" w:hAnsi="Times New Roman" w:hint="eastAsia"/>
        </w:rPr>
        <w:t>也</w:t>
      </w:r>
      <w:r w:rsidR="003562B0" w:rsidRPr="002F1A79">
        <w:rPr>
          <w:rFonts w:ascii="Times New Roman" w:hAnsi="Times New Roman" w:hint="eastAsia"/>
        </w:rPr>
        <w:t>未能知悉林父遭警政單位列為治安顧慮人口進行定期查訪，因而無法充分掌握</w:t>
      </w:r>
      <w:r w:rsidR="006A463F">
        <w:rPr>
          <w:rFonts w:ascii="Times New Roman" w:hAnsi="Times New Roman" w:hint="eastAsia"/>
        </w:rPr>
        <w:t>、</w:t>
      </w:r>
      <w:r w:rsidR="003562B0" w:rsidRPr="002F1A79">
        <w:rPr>
          <w:rFonts w:ascii="Times New Roman" w:hAnsi="Times New Roman" w:hint="eastAsia"/>
        </w:rPr>
        <w:t>評估</w:t>
      </w:r>
      <w:r w:rsidR="006A463F">
        <w:rPr>
          <w:rFonts w:ascii="Times New Roman" w:hAnsi="Times New Roman" w:hint="eastAsia"/>
        </w:rPr>
        <w:t>及整合</w:t>
      </w:r>
      <w:r w:rsidR="003562B0" w:rsidRPr="002F1A79">
        <w:rPr>
          <w:rFonts w:ascii="Times New Roman" w:hAnsi="Times New Roman" w:hint="eastAsia"/>
        </w:rPr>
        <w:t>案家</w:t>
      </w:r>
      <w:r w:rsidR="006A463F">
        <w:rPr>
          <w:rFonts w:ascii="Times New Roman" w:hAnsi="Times New Roman" w:hint="eastAsia"/>
        </w:rPr>
        <w:t>所有的</w:t>
      </w:r>
      <w:r w:rsidR="003562B0" w:rsidRPr="002F1A79">
        <w:rPr>
          <w:rFonts w:ascii="Times New Roman" w:hAnsi="Times New Roman" w:hint="eastAsia"/>
        </w:rPr>
        <w:t>風險因子，遑論結合專業資源提供協助。</w:t>
      </w:r>
      <w:r w:rsidR="008402A5">
        <w:rPr>
          <w:rFonts w:ascii="Times New Roman" w:hAnsi="Times New Roman" w:hint="eastAsia"/>
        </w:rPr>
        <w:t>該</w:t>
      </w:r>
      <w:r w:rsidR="003562B0" w:rsidRPr="002F1A79">
        <w:rPr>
          <w:rFonts w:ascii="Times New Roman" w:hAnsi="Times New Roman" w:hint="eastAsia"/>
          <w:szCs w:val="28"/>
        </w:rPr>
        <w:t>府於</w:t>
      </w:r>
      <w:r w:rsidR="003562B0" w:rsidRPr="002F1A79">
        <w:rPr>
          <w:rFonts w:ascii="Times New Roman" w:hAnsi="Times New Roman" w:hint="eastAsia"/>
          <w:szCs w:val="28"/>
        </w:rPr>
        <w:t>104</w:t>
      </w:r>
      <w:r w:rsidR="003562B0" w:rsidRPr="002F1A79">
        <w:rPr>
          <w:rFonts w:ascii="Times New Roman" w:hAnsi="Times New Roman" w:hint="eastAsia"/>
          <w:szCs w:val="28"/>
        </w:rPr>
        <w:t>年</w:t>
      </w:r>
      <w:r w:rsidR="003562B0" w:rsidRPr="002F1A79">
        <w:rPr>
          <w:rFonts w:ascii="Times New Roman" w:hAnsi="Times New Roman" w:hint="eastAsia"/>
          <w:szCs w:val="28"/>
        </w:rPr>
        <w:t>7</w:t>
      </w:r>
      <w:r w:rsidR="003562B0" w:rsidRPr="002F1A79">
        <w:rPr>
          <w:rFonts w:ascii="Times New Roman" w:hAnsi="Times New Roman" w:hint="eastAsia"/>
          <w:szCs w:val="28"/>
        </w:rPr>
        <w:t>月</w:t>
      </w:r>
      <w:r w:rsidR="003562B0" w:rsidRPr="002F1A79">
        <w:rPr>
          <w:rFonts w:ascii="Times New Roman" w:hAnsi="Times New Roman" w:hint="eastAsia"/>
          <w:szCs w:val="28"/>
        </w:rPr>
        <w:t>20</w:t>
      </w:r>
      <w:r w:rsidR="003562B0" w:rsidRPr="002F1A79">
        <w:rPr>
          <w:rFonts w:ascii="Times New Roman" w:hAnsi="Times New Roman" w:hint="eastAsia"/>
          <w:szCs w:val="28"/>
        </w:rPr>
        <w:t>日衛福部檢討會議中即表示：</w:t>
      </w:r>
      <w:r w:rsidR="003562B0" w:rsidRPr="002F1A79">
        <w:rPr>
          <w:rFonts w:ascii="Times New Roman" w:hAnsi="Times New Roman"/>
          <w:szCs w:val="28"/>
        </w:rPr>
        <w:t>案父有吸毒前科，但社工員訪視無法判斷案父是否吸毒，而警察知悉</w:t>
      </w:r>
      <w:r w:rsidR="003562B0" w:rsidRPr="002F1A79">
        <w:rPr>
          <w:rFonts w:ascii="Times New Roman" w:hAnsi="Times New Roman" w:hint="eastAsia"/>
          <w:szCs w:val="28"/>
        </w:rPr>
        <w:t>林</w:t>
      </w:r>
      <w:r w:rsidR="003562B0" w:rsidRPr="002F1A79">
        <w:rPr>
          <w:rFonts w:ascii="Times New Roman" w:hAnsi="Times New Roman"/>
          <w:szCs w:val="28"/>
        </w:rPr>
        <w:t>父有持續用藥，卻未通報，造成處遇漏洞，未來應加強網絡間的合作機制</w:t>
      </w:r>
      <w:r w:rsidR="003562B0" w:rsidRPr="002F1A79">
        <w:rPr>
          <w:rFonts w:ascii="Times New Roman" w:hAnsi="Times New Roman" w:hint="eastAsia"/>
          <w:szCs w:val="28"/>
        </w:rPr>
        <w:t>等語。</w:t>
      </w:r>
    </w:p>
    <w:p w:rsidR="003562B0" w:rsidRDefault="003562B0" w:rsidP="00A008FD">
      <w:pPr>
        <w:pStyle w:val="4"/>
        <w:rPr>
          <w:rFonts w:ascii="Times New Roman" w:hAnsi="Times New Roman"/>
          <w:szCs w:val="28"/>
        </w:rPr>
      </w:pPr>
      <w:r w:rsidRPr="002F1A79">
        <w:rPr>
          <w:rFonts w:ascii="Times New Roman" w:hAnsi="Times New Roman" w:hint="eastAsia"/>
          <w:szCs w:val="28"/>
        </w:rPr>
        <w:t>足見地方政府所屬機關單位之間</w:t>
      </w:r>
      <w:r w:rsidRPr="002F1A79">
        <w:rPr>
          <w:rFonts w:ascii="Times New Roman" w:hAnsi="Times New Roman"/>
          <w:szCs w:val="28"/>
        </w:rPr>
        <w:t>對於</w:t>
      </w:r>
      <w:r w:rsidRPr="002F1A79">
        <w:rPr>
          <w:rFonts w:ascii="Times New Roman" w:hAnsi="Times New Roman" w:hint="eastAsia"/>
          <w:szCs w:val="28"/>
        </w:rPr>
        <w:t>高風險家庭</w:t>
      </w:r>
      <w:r w:rsidRPr="002F1A79">
        <w:rPr>
          <w:rFonts w:ascii="Times New Roman" w:hAnsi="Times New Roman"/>
          <w:szCs w:val="28"/>
        </w:rPr>
        <w:t>，</w:t>
      </w:r>
      <w:r w:rsidRPr="002F1A79">
        <w:rPr>
          <w:rFonts w:ascii="Times New Roman" w:hAnsi="Times New Roman" w:hint="eastAsia"/>
          <w:szCs w:val="28"/>
        </w:rPr>
        <w:t>欠缺</w:t>
      </w:r>
      <w:r w:rsidR="008402A5">
        <w:rPr>
          <w:rFonts w:ascii="Times New Roman" w:hAnsi="Times New Roman" w:hint="eastAsia"/>
          <w:szCs w:val="28"/>
        </w:rPr>
        <w:t>有效的</w:t>
      </w:r>
      <w:r w:rsidRPr="002F1A79">
        <w:rPr>
          <w:rFonts w:ascii="Times New Roman" w:hAnsi="Times New Roman"/>
          <w:szCs w:val="28"/>
        </w:rPr>
        <w:t>資訊交換及聯繫機制，導致社政</w:t>
      </w:r>
      <w:r w:rsidRPr="002F1A79">
        <w:rPr>
          <w:rFonts w:ascii="Times New Roman" w:hAnsi="Times New Roman"/>
          <w:szCs w:val="28"/>
        </w:rPr>
        <w:lastRenderedPageBreak/>
        <w:t>單位</w:t>
      </w:r>
      <w:r w:rsidRPr="002F1A79">
        <w:rPr>
          <w:rFonts w:ascii="Times New Roman" w:hAnsi="Times New Roman" w:hint="eastAsia"/>
          <w:szCs w:val="28"/>
        </w:rPr>
        <w:t>及受委託單位</w:t>
      </w:r>
      <w:r w:rsidRPr="002F1A79">
        <w:rPr>
          <w:rFonts w:ascii="Times New Roman" w:hAnsi="Times New Roman"/>
          <w:szCs w:val="28"/>
        </w:rPr>
        <w:t>在欠缺充分資訊之下，無法</w:t>
      </w:r>
      <w:r w:rsidR="00B82E34">
        <w:rPr>
          <w:rFonts w:ascii="Times New Roman" w:hAnsi="Times New Roman" w:hint="eastAsia"/>
          <w:szCs w:val="28"/>
        </w:rPr>
        <w:t>整合並</w:t>
      </w:r>
      <w:r w:rsidRPr="002F1A79">
        <w:rPr>
          <w:rFonts w:ascii="Times New Roman" w:hAnsi="Times New Roman" w:hint="eastAsia"/>
          <w:szCs w:val="28"/>
        </w:rPr>
        <w:t>適當</w:t>
      </w:r>
      <w:r w:rsidRPr="002F1A79">
        <w:rPr>
          <w:rFonts w:ascii="Times New Roman" w:hAnsi="Times New Roman"/>
          <w:szCs w:val="28"/>
        </w:rPr>
        <w:t>評估</w:t>
      </w:r>
      <w:r w:rsidRPr="002F1A79">
        <w:rPr>
          <w:rFonts w:ascii="Times New Roman" w:hAnsi="Times New Roman" w:hint="eastAsia"/>
          <w:szCs w:val="28"/>
        </w:rPr>
        <w:t>家庭</w:t>
      </w:r>
      <w:r w:rsidR="00B82E34">
        <w:rPr>
          <w:rFonts w:ascii="Times New Roman" w:hAnsi="Times New Roman" w:hint="eastAsia"/>
          <w:szCs w:val="28"/>
        </w:rPr>
        <w:t>的</w:t>
      </w:r>
      <w:r w:rsidRPr="002F1A79">
        <w:rPr>
          <w:rFonts w:ascii="Times New Roman" w:hAnsi="Times New Roman" w:hint="eastAsia"/>
          <w:szCs w:val="28"/>
        </w:rPr>
        <w:t>危險因子及兒少有否</w:t>
      </w:r>
      <w:r w:rsidR="008402A5">
        <w:rPr>
          <w:rFonts w:ascii="Times New Roman" w:hAnsi="Times New Roman" w:hint="eastAsia"/>
          <w:szCs w:val="28"/>
        </w:rPr>
        <w:t>受暴的風險</w:t>
      </w:r>
      <w:r w:rsidRPr="002F1A79">
        <w:rPr>
          <w:rFonts w:ascii="Times New Roman" w:hAnsi="Times New Roman" w:hint="eastAsia"/>
          <w:szCs w:val="28"/>
        </w:rPr>
        <w:t>。</w:t>
      </w:r>
      <w:bookmarkStart w:id="311" w:name="_Toc454262663"/>
      <w:bookmarkEnd w:id="308"/>
      <w:bookmarkEnd w:id="309"/>
      <w:bookmarkEnd w:id="310"/>
    </w:p>
    <w:p w:rsidR="00384CD9" w:rsidRPr="00384CD9" w:rsidRDefault="00384CD9" w:rsidP="00384CD9">
      <w:pPr>
        <w:pStyle w:val="3"/>
        <w:rPr>
          <w:rFonts w:ascii="Times New Roman" w:hAnsi="Times New Roman"/>
          <w:spacing w:val="-2"/>
          <w:szCs w:val="32"/>
        </w:rPr>
      </w:pPr>
      <w:bookmarkStart w:id="312" w:name="_Toc457310999"/>
      <w:bookmarkStart w:id="313" w:name="_Toc457384207"/>
      <w:bookmarkStart w:id="314" w:name="_Toc456557312"/>
      <w:bookmarkStart w:id="315" w:name="_Toc456705929"/>
      <w:bookmarkStart w:id="316" w:name="_Toc456716049"/>
      <w:r w:rsidRPr="002F1A79">
        <w:rPr>
          <w:rFonts w:ascii="Times New Roman" w:hAnsi="Times New Roman"/>
          <w:b/>
          <w:szCs w:val="28"/>
        </w:rPr>
        <w:t>衛福部</w:t>
      </w:r>
      <w:r w:rsidRPr="002F1A79">
        <w:rPr>
          <w:rFonts w:ascii="Times New Roman" w:hAnsi="Times New Roman" w:hint="eastAsia"/>
          <w:b/>
          <w:szCs w:val="28"/>
        </w:rPr>
        <w:t>身為中央主管機關，卻迄</w:t>
      </w:r>
      <w:r w:rsidR="00FA37D6" w:rsidRPr="00DF457F">
        <w:rPr>
          <w:rFonts w:ascii="Times New Roman" w:hAnsi="Times New Roman" w:hint="eastAsia"/>
          <w:b/>
          <w:szCs w:val="28"/>
        </w:rPr>
        <w:t>今</w:t>
      </w:r>
      <w:r w:rsidRPr="002F1A79">
        <w:rPr>
          <w:rFonts w:ascii="Times New Roman" w:hAnsi="Times New Roman" w:hint="eastAsia"/>
          <w:b/>
          <w:szCs w:val="28"/>
        </w:rPr>
        <w:t>未能積極整合各部會</w:t>
      </w:r>
      <w:r w:rsidR="002B5ACE">
        <w:rPr>
          <w:rFonts w:ascii="Times New Roman" w:hAnsi="Times New Roman" w:hint="eastAsia"/>
          <w:b/>
          <w:szCs w:val="28"/>
        </w:rPr>
        <w:t>間</w:t>
      </w:r>
      <w:r w:rsidRPr="002F1A79">
        <w:rPr>
          <w:rFonts w:ascii="Times New Roman" w:hAnsi="Times New Roman" w:hint="eastAsia"/>
          <w:b/>
          <w:szCs w:val="28"/>
        </w:rPr>
        <w:t>的</w:t>
      </w:r>
      <w:r w:rsidRPr="002F1A79">
        <w:rPr>
          <w:rFonts w:ascii="Times New Roman" w:hAnsi="Times New Roman"/>
          <w:b/>
          <w:szCs w:val="28"/>
        </w:rPr>
        <w:t>資訊管理系統資料庫</w:t>
      </w:r>
      <w:r w:rsidRPr="002F1A79">
        <w:rPr>
          <w:rFonts w:ascii="Times New Roman" w:hAnsi="Times New Roman" w:hint="eastAsia"/>
          <w:b/>
          <w:szCs w:val="28"/>
        </w:rPr>
        <w:t>，供地方社政單位進行</w:t>
      </w:r>
      <w:r w:rsidRPr="002F1A79">
        <w:rPr>
          <w:rFonts w:ascii="Times New Roman" w:hAnsi="Times New Roman"/>
          <w:b/>
          <w:szCs w:val="28"/>
        </w:rPr>
        <w:t>勾稽比對</w:t>
      </w:r>
      <w:r w:rsidR="004B764D">
        <w:rPr>
          <w:rFonts w:ascii="Times New Roman" w:hAnsi="Times New Roman" w:hint="eastAsia"/>
          <w:b/>
          <w:szCs w:val="28"/>
        </w:rPr>
        <w:t>並整合</w:t>
      </w:r>
      <w:r w:rsidRPr="002F1A79">
        <w:rPr>
          <w:rFonts w:ascii="Times New Roman" w:hAnsi="Times New Roman" w:hint="eastAsia"/>
          <w:b/>
          <w:szCs w:val="28"/>
        </w:rPr>
        <w:t>案家</w:t>
      </w:r>
      <w:r w:rsidR="004B764D">
        <w:rPr>
          <w:rFonts w:ascii="Times New Roman" w:hAnsi="Times New Roman" w:hint="eastAsia"/>
          <w:b/>
          <w:szCs w:val="28"/>
        </w:rPr>
        <w:t>的</w:t>
      </w:r>
      <w:r w:rsidRPr="002F1A79">
        <w:rPr>
          <w:rFonts w:ascii="Times New Roman" w:hAnsi="Times New Roman" w:hint="eastAsia"/>
          <w:b/>
          <w:szCs w:val="28"/>
        </w:rPr>
        <w:t>危險因子，</w:t>
      </w:r>
      <w:r w:rsidRPr="002F1A79">
        <w:rPr>
          <w:rFonts w:ascii="Times New Roman" w:hAnsi="Times New Roman"/>
          <w:b/>
          <w:szCs w:val="28"/>
        </w:rPr>
        <w:t>藉以</w:t>
      </w:r>
      <w:r w:rsidRPr="002F1A79">
        <w:rPr>
          <w:rFonts w:ascii="Times New Roman" w:hAnsi="Times New Roman" w:hint="eastAsia"/>
          <w:b/>
          <w:szCs w:val="28"/>
        </w:rPr>
        <w:t>提出適切的處遇服務</w:t>
      </w:r>
      <w:r>
        <w:rPr>
          <w:rFonts w:ascii="Times New Roman" w:hAnsi="Times New Roman" w:hint="eastAsia"/>
          <w:b/>
          <w:szCs w:val="28"/>
        </w:rPr>
        <w:t>。</w:t>
      </w:r>
      <w:bookmarkEnd w:id="312"/>
      <w:bookmarkEnd w:id="313"/>
    </w:p>
    <w:p w:rsidR="003562B0" w:rsidRPr="00B82E34" w:rsidRDefault="003562B0" w:rsidP="005E7FE2">
      <w:pPr>
        <w:pStyle w:val="4"/>
        <w:rPr>
          <w:rFonts w:ascii="Times New Roman" w:hAnsi="Times New Roman"/>
          <w:szCs w:val="32"/>
        </w:rPr>
      </w:pPr>
      <w:r w:rsidRPr="00B82E34">
        <w:rPr>
          <w:rFonts w:ascii="Times New Roman" w:hAnsi="Times New Roman"/>
        </w:rPr>
        <w:t>根據衛福部提供的統計數據顯示，近年來</w:t>
      </w:r>
      <w:r w:rsidRPr="00B82E34">
        <w:rPr>
          <w:rFonts w:ascii="Times New Roman" w:hAnsi="Times New Roman" w:hint="eastAsia"/>
        </w:rPr>
        <w:t>兒少保護案件施虐者的施虐原因，其中</w:t>
      </w:r>
      <w:r w:rsidRPr="00B82E34">
        <w:rPr>
          <w:rFonts w:ascii="Times New Roman" w:hAnsi="Times New Roman"/>
          <w:szCs w:val="20"/>
        </w:rPr>
        <w:t>「酗酒、</w:t>
      </w:r>
      <w:r w:rsidRPr="00B82E34">
        <w:rPr>
          <w:rFonts w:ascii="Times New Roman" w:hAnsi="Times New Roman"/>
        </w:rPr>
        <w:t>藥物濫用」所占比率有逐年上升的趨勢，從</w:t>
      </w:r>
      <w:r w:rsidRPr="00B82E34">
        <w:rPr>
          <w:rFonts w:ascii="Times New Roman" w:hAnsi="Times New Roman"/>
        </w:rPr>
        <w:t>99</w:t>
      </w:r>
      <w:r w:rsidRPr="00B82E34">
        <w:rPr>
          <w:rFonts w:ascii="Times New Roman" w:hAnsi="Times New Roman"/>
        </w:rPr>
        <w:t>年的</w:t>
      </w:r>
      <w:r w:rsidRPr="00B82E34">
        <w:rPr>
          <w:rFonts w:ascii="Times New Roman" w:hAnsi="Times New Roman"/>
        </w:rPr>
        <w:t>7.78</w:t>
      </w:r>
      <w:r w:rsidRPr="00B82E34">
        <w:rPr>
          <w:rFonts w:ascii="Times New Roman" w:hAnsi="Times New Roman"/>
        </w:rPr>
        <w:t>％，增加至</w:t>
      </w:r>
      <w:r w:rsidRPr="00B82E34">
        <w:rPr>
          <w:rFonts w:ascii="Times New Roman" w:hAnsi="Times New Roman"/>
        </w:rPr>
        <w:t>104</w:t>
      </w:r>
      <w:r w:rsidRPr="00B82E34">
        <w:rPr>
          <w:rFonts w:ascii="Times New Roman" w:hAnsi="Times New Roman"/>
        </w:rPr>
        <w:t>年的</w:t>
      </w:r>
      <w:r w:rsidRPr="00B82E34">
        <w:rPr>
          <w:rFonts w:ascii="Times New Roman" w:hAnsi="Times New Roman"/>
        </w:rPr>
        <w:t>9.05</w:t>
      </w:r>
      <w:r w:rsidRPr="00B82E34">
        <w:rPr>
          <w:rFonts w:ascii="Times New Roman" w:hAnsi="Times New Roman"/>
        </w:rPr>
        <w:t>％；與經濟有關的因素</w:t>
      </w:r>
      <w:r w:rsidRPr="00B82E34">
        <w:rPr>
          <w:rFonts w:ascii="Times New Roman" w:hAnsi="Times New Roman"/>
        </w:rPr>
        <w:t>(</w:t>
      </w:r>
      <w:r w:rsidRPr="00B82E34">
        <w:rPr>
          <w:rFonts w:ascii="Times New Roman" w:eastAsia="新細明體" w:hAnsi="Times New Roman"/>
        </w:rPr>
        <w:t>「</w:t>
      </w:r>
      <w:r w:rsidRPr="00B82E34">
        <w:rPr>
          <w:rFonts w:ascii="Times New Roman" w:hAnsi="Times New Roman"/>
        </w:rPr>
        <w:t>貧困</w:t>
      </w:r>
      <w:r w:rsidRPr="00B82E34">
        <w:rPr>
          <w:rFonts w:ascii="Times New Roman" w:eastAsia="新細明體" w:hAnsi="Times New Roman"/>
        </w:rPr>
        <w:t>」</w:t>
      </w:r>
      <w:r w:rsidRPr="00B82E34">
        <w:rPr>
          <w:rFonts w:ascii="Times New Roman" w:hAnsi="Times New Roman"/>
        </w:rPr>
        <w:t>及</w:t>
      </w:r>
      <w:r w:rsidRPr="00B82E34">
        <w:rPr>
          <w:rFonts w:ascii="Times New Roman" w:eastAsia="新細明體" w:hAnsi="Times New Roman"/>
        </w:rPr>
        <w:t>「</w:t>
      </w:r>
      <w:r w:rsidRPr="00B82E34">
        <w:rPr>
          <w:rFonts w:ascii="Times New Roman" w:hAnsi="Times New Roman"/>
        </w:rPr>
        <w:t>失業</w:t>
      </w:r>
      <w:r w:rsidRPr="00B82E34">
        <w:rPr>
          <w:rFonts w:ascii="Times New Roman" w:eastAsia="新細明體" w:hAnsi="Times New Roman"/>
        </w:rPr>
        <w:t>」</w:t>
      </w:r>
      <w:r w:rsidRPr="00B82E34">
        <w:rPr>
          <w:rFonts w:ascii="Times New Roman" w:hAnsi="Times New Roman"/>
        </w:rPr>
        <w:t>)</w:t>
      </w:r>
      <w:r w:rsidRPr="00B82E34">
        <w:rPr>
          <w:rFonts w:ascii="Times New Roman" w:hAnsi="Times New Roman"/>
        </w:rPr>
        <w:t>每年均超過</w:t>
      </w:r>
      <w:r w:rsidRPr="00B82E34">
        <w:rPr>
          <w:rFonts w:ascii="Times New Roman" w:hAnsi="Times New Roman"/>
        </w:rPr>
        <w:t>10</w:t>
      </w:r>
      <w:r w:rsidRPr="00B82E34">
        <w:rPr>
          <w:rFonts w:ascii="Times New Roman" w:hAnsi="Times New Roman"/>
        </w:rPr>
        <w:t>％；而</w:t>
      </w:r>
      <w:r w:rsidRPr="00B82E34">
        <w:rPr>
          <w:rFonts w:ascii="Times New Roman" w:eastAsia="新細明體" w:hAnsi="Times New Roman"/>
        </w:rPr>
        <w:t>「</w:t>
      </w:r>
      <w:r w:rsidRPr="00B82E34">
        <w:rPr>
          <w:rFonts w:ascii="Times New Roman" w:hAnsi="Times New Roman"/>
        </w:rPr>
        <w:t>精神疾病</w:t>
      </w:r>
      <w:r w:rsidRPr="00B82E34">
        <w:rPr>
          <w:rFonts w:ascii="Times New Roman" w:eastAsia="新細明體" w:hAnsi="Times New Roman"/>
        </w:rPr>
        <w:t>」</w:t>
      </w:r>
      <w:r w:rsidRPr="00B82E34">
        <w:rPr>
          <w:rFonts w:ascii="Times New Roman" w:hAnsi="Times New Roman"/>
        </w:rPr>
        <w:t>每年則均有</w:t>
      </w:r>
      <w:r w:rsidRPr="00B82E34">
        <w:rPr>
          <w:rFonts w:ascii="Times New Roman" w:hAnsi="Times New Roman"/>
        </w:rPr>
        <w:t>3</w:t>
      </w:r>
      <w:r w:rsidRPr="00B82E34">
        <w:rPr>
          <w:rFonts w:ascii="Times New Roman" w:hAnsi="Times New Roman"/>
        </w:rPr>
        <w:t>％</w:t>
      </w:r>
      <w:r w:rsidRPr="00B82E34">
        <w:rPr>
          <w:rFonts w:ascii="Times New Roman" w:hAnsi="Times New Roman"/>
        </w:rPr>
        <w:t>(</w:t>
      </w:r>
      <w:r w:rsidRPr="00B82E34">
        <w:rPr>
          <w:rFonts w:ascii="Times New Roman" w:hAnsi="Times New Roman"/>
        </w:rPr>
        <w:t>詳前表</w:t>
      </w:r>
      <w:r w:rsidR="002B5ACE">
        <w:rPr>
          <w:rFonts w:ascii="Times New Roman" w:hAnsi="Times New Roman" w:hint="eastAsia"/>
          <w:color w:val="FF0000"/>
        </w:rPr>
        <w:t>7</w:t>
      </w:r>
      <w:r w:rsidRPr="00B82E34">
        <w:rPr>
          <w:rFonts w:ascii="Times New Roman" w:hAnsi="Times New Roman"/>
        </w:rPr>
        <w:t>)</w:t>
      </w:r>
      <w:r w:rsidRPr="00B82E34">
        <w:rPr>
          <w:rFonts w:ascii="Times New Roman" w:hAnsi="Times New Roman"/>
        </w:rPr>
        <w:t>。</w:t>
      </w:r>
      <w:r w:rsidRPr="00B82E34">
        <w:rPr>
          <w:rFonts w:ascii="Times New Roman" w:hAnsi="Times New Roman" w:hint="eastAsia"/>
        </w:rPr>
        <w:t>再</w:t>
      </w:r>
      <w:r w:rsidRPr="00B82E34">
        <w:rPr>
          <w:rFonts w:ascii="Times New Roman" w:hAnsi="Times New Roman"/>
        </w:rPr>
        <w:t>分析</w:t>
      </w:r>
      <w:r w:rsidRPr="00B82E34">
        <w:rPr>
          <w:rFonts w:ascii="Times New Roman" w:hAnsi="Times New Roman"/>
        </w:rPr>
        <w:t>100</w:t>
      </w:r>
      <w:r w:rsidRPr="00B82E34">
        <w:rPr>
          <w:rFonts w:ascii="Times New Roman" w:hAnsi="Times New Roman"/>
        </w:rPr>
        <w:t>年至</w:t>
      </w:r>
      <w:r w:rsidRPr="00B82E34">
        <w:rPr>
          <w:rFonts w:ascii="Times New Roman" w:hAnsi="Times New Roman"/>
        </w:rPr>
        <w:t>104</w:t>
      </w:r>
      <w:r w:rsidRPr="00B82E34">
        <w:rPr>
          <w:rFonts w:ascii="Times New Roman" w:hAnsi="Times New Roman"/>
        </w:rPr>
        <w:t>年</w:t>
      </w:r>
      <w:r w:rsidRPr="00B82E34">
        <w:rPr>
          <w:rFonts w:ascii="Times New Roman" w:hAnsi="Times New Roman"/>
        </w:rPr>
        <w:t>7</w:t>
      </w:r>
      <w:r w:rsidRPr="00B82E34">
        <w:rPr>
          <w:rFonts w:ascii="Times New Roman" w:hAnsi="Times New Roman"/>
        </w:rPr>
        <w:t>月止重大兒虐案件，施虐者的施虐原因</w:t>
      </w:r>
      <w:r w:rsidRPr="00B82E34">
        <w:rPr>
          <w:rFonts w:ascii="Times New Roman" w:hAnsi="Times New Roman" w:hint="eastAsia"/>
        </w:rPr>
        <w:t>也</w:t>
      </w:r>
      <w:r w:rsidRPr="00B82E34">
        <w:rPr>
          <w:rFonts w:ascii="Times New Roman" w:hAnsi="Times New Roman"/>
        </w:rPr>
        <w:t>與精神疾病、藥酒癮、經濟</w:t>
      </w:r>
      <w:r w:rsidRPr="00B82E34">
        <w:rPr>
          <w:rFonts w:ascii="Times New Roman" w:hAnsi="Times New Roman" w:hint="eastAsia"/>
        </w:rPr>
        <w:t>困難</w:t>
      </w:r>
      <w:r w:rsidRPr="00B82E34">
        <w:rPr>
          <w:rFonts w:ascii="Times New Roman" w:hAnsi="Times New Roman"/>
        </w:rPr>
        <w:t>等有關。惟衛福部</w:t>
      </w:r>
      <w:r w:rsidRPr="00B82E34">
        <w:rPr>
          <w:rFonts w:ascii="Times New Roman" w:hAnsi="Times New Roman" w:hint="eastAsia"/>
        </w:rPr>
        <w:t>負責</w:t>
      </w:r>
      <w:r w:rsidRPr="00B82E34">
        <w:rPr>
          <w:rFonts w:ascii="Times New Roman" w:hAnsi="Times New Roman"/>
        </w:rPr>
        <w:t>高風險家庭處遇服務業務</w:t>
      </w:r>
      <w:r w:rsidR="008402A5" w:rsidRPr="00B82E34">
        <w:rPr>
          <w:rFonts w:ascii="Times New Roman" w:hAnsi="Times New Roman" w:hint="eastAsia"/>
        </w:rPr>
        <w:t>的</w:t>
      </w:r>
      <w:r w:rsidRPr="00B82E34">
        <w:rPr>
          <w:rFonts w:ascii="Times New Roman" w:hAnsi="Times New Roman" w:hint="eastAsia"/>
        </w:rPr>
        <w:t>規劃事項，</w:t>
      </w:r>
      <w:r w:rsidRPr="00B82E34">
        <w:rPr>
          <w:rFonts w:ascii="Times New Roman" w:hAnsi="Times New Roman"/>
        </w:rPr>
        <w:t>卻迄未能積極整合跨部門的資訊管理系統資料庫</w:t>
      </w:r>
      <w:r w:rsidRPr="00B82E34">
        <w:rPr>
          <w:rFonts w:ascii="Times New Roman" w:hAnsi="Times New Roman" w:hint="eastAsia"/>
        </w:rPr>
        <w:t>以</w:t>
      </w:r>
      <w:r w:rsidRPr="00B82E34">
        <w:rPr>
          <w:rFonts w:ascii="Times New Roman" w:hAnsi="Times New Roman"/>
        </w:rPr>
        <w:t>從中</w:t>
      </w:r>
      <w:r w:rsidRPr="00B82E34">
        <w:rPr>
          <w:rFonts w:ascii="Times New Roman" w:hAnsi="Times New Roman" w:hint="eastAsia"/>
        </w:rPr>
        <w:t>勾稽比對</w:t>
      </w:r>
      <w:r w:rsidRPr="00B82E34">
        <w:rPr>
          <w:rFonts w:ascii="Times New Roman" w:hAnsi="Times New Roman"/>
        </w:rPr>
        <w:t>，</w:t>
      </w:r>
      <w:r w:rsidR="008402A5" w:rsidRPr="00B82E34">
        <w:rPr>
          <w:rFonts w:ascii="Times New Roman" w:hAnsi="Times New Roman" w:hint="eastAsia"/>
        </w:rPr>
        <w:t>致使</w:t>
      </w:r>
      <w:r w:rsidRPr="00B82E34">
        <w:rPr>
          <w:rFonts w:ascii="Times New Roman" w:hAnsi="Times New Roman"/>
        </w:rPr>
        <w:t>地方社政單位難以</w:t>
      </w:r>
      <w:r w:rsidR="006A463F" w:rsidRPr="00B82E34">
        <w:rPr>
          <w:rFonts w:ascii="Times New Roman" w:hAnsi="Times New Roman" w:hint="eastAsia"/>
        </w:rPr>
        <w:t>透過各機關資料的整合以</w:t>
      </w:r>
      <w:r w:rsidRPr="00B82E34">
        <w:rPr>
          <w:rFonts w:ascii="Times New Roman" w:hAnsi="Times New Roman"/>
        </w:rPr>
        <w:t>充分掌握</w:t>
      </w:r>
      <w:r w:rsidRPr="00B82E34">
        <w:rPr>
          <w:rFonts w:ascii="Times New Roman" w:hAnsi="Times New Roman" w:hint="eastAsia"/>
        </w:rPr>
        <w:t>評估</w:t>
      </w:r>
      <w:r w:rsidR="006A463F" w:rsidRPr="00B82E34">
        <w:rPr>
          <w:rFonts w:ascii="Times New Roman" w:hAnsi="Times New Roman" w:hint="eastAsia"/>
        </w:rPr>
        <w:t>及整合</w:t>
      </w:r>
      <w:r w:rsidRPr="00B82E34">
        <w:rPr>
          <w:rFonts w:ascii="Times New Roman" w:hAnsi="Times New Roman"/>
        </w:rPr>
        <w:t>案家危險因子，</w:t>
      </w:r>
      <w:r w:rsidR="006A463F" w:rsidRPr="00B82E34">
        <w:rPr>
          <w:rFonts w:ascii="Times New Roman" w:hAnsi="Times New Roman" w:hint="eastAsia"/>
        </w:rPr>
        <w:t>進而</w:t>
      </w:r>
      <w:r w:rsidRPr="00B82E34">
        <w:rPr>
          <w:rFonts w:ascii="Times New Roman" w:hAnsi="Times New Roman"/>
          <w:szCs w:val="28"/>
        </w:rPr>
        <w:t>提出適切的處遇服務。</w:t>
      </w:r>
      <w:bookmarkEnd w:id="311"/>
      <w:r w:rsidRPr="00B82E34">
        <w:rPr>
          <w:rFonts w:ascii="Times New Roman" w:hAnsi="Times New Roman"/>
          <w:szCs w:val="28"/>
        </w:rPr>
        <w:t>該部於</w:t>
      </w:r>
      <w:r w:rsidRPr="00B82E34">
        <w:rPr>
          <w:rFonts w:ascii="Times New Roman" w:hAnsi="Times New Roman"/>
          <w:szCs w:val="28"/>
        </w:rPr>
        <w:t>105</w:t>
      </w:r>
      <w:r w:rsidRPr="00B82E34">
        <w:rPr>
          <w:rFonts w:ascii="Times New Roman" w:hAnsi="Times New Roman"/>
          <w:szCs w:val="28"/>
        </w:rPr>
        <w:t>年</w:t>
      </w:r>
      <w:r w:rsidRPr="00B82E34">
        <w:rPr>
          <w:rFonts w:ascii="Times New Roman" w:hAnsi="Times New Roman"/>
          <w:szCs w:val="28"/>
        </w:rPr>
        <w:t>4</w:t>
      </w:r>
      <w:r w:rsidRPr="00B82E34">
        <w:rPr>
          <w:rFonts w:ascii="Times New Roman" w:hAnsi="Times New Roman"/>
          <w:szCs w:val="28"/>
        </w:rPr>
        <w:t>月</w:t>
      </w:r>
      <w:r w:rsidRPr="00B82E34">
        <w:rPr>
          <w:rFonts w:ascii="Times New Roman" w:hAnsi="Times New Roman"/>
          <w:szCs w:val="28"/>
        </w:rPr>
        <w:t>26</w:t>
      </w:r>
      <w:r w:rsidRPr="00B82E34">
        <w:rPr>
          <w:rFonts w:ascii="Times New Roman" w:hAnsi="Times New Roman"/>
          <w:szCs w:val="28"/>
        </w:rPr>
        <w:t>日詢問書面資料表示：</w:t>
      </w:r>
      <w:r w:rsidRPr="00B82E34">
        <w:rPr>
          <w:rFonts w:ascii="Times New Roman" w:hAnsi="Times New Roman"/>
          <w:szCs w:val="32"/>
        </w:rPr>
        <w:t>為主動發現高風險家庭，可規劃整合各部會資訊系統資料庫</w:t>
      </w:r>
      <w:r w:rsidRPr="00B82E34">
        <w:rPr>
          <w:rFonts w:ascii="Times New Roman" w:hAnsi="Times New Roman" w:hint="eastAsia"/>
          <w:szCs w:val="32"/>
        </w:rPr>
        <w:t>(</w:t>
      </w:r>
      <w:r w:rsidRPr="00B82E34">
        <w:rPr>
          <w:rFonts w:ascii="Times New Roman" w:hAnsi="Times New Roman"/>
          <w:szCs w:val="32"/>
        </w:rPr>
        <w:t>大數據</w:t>
      </w:r>
      <w:r w:rsidRPr="00B82E34">
        <w:rPr>
          <w:rFonts w:ascii="Times New Roman" w:hAnsi="Times New Roman" w:hint="eastAsia"/>
          <w:szCs w:val="32"/>
        </w:rPr>
        <w:t>)</w:t>
      </w:r>
      <w:r w:rsidRPr="00B82E34">
        <w:rPr>
          <w:rFonts w:ascii="Times New Roman" w:hAnsi="Times New Roman"/>
          <w:szCs w:val="32"/>
        </w:rPr>
        <w:t>，透過教育、戶政、警政、衛政、社福等資訊系統</w:t>
      </w:r>
      <w:r w:rsidRPr="00B82E34">
        <w:rPr>
          <w:rFonts w:ascii="Times New Roman" w:hAnsi="Times New Roman" w:hint="eastAsia"/>
          <w:szCs w:val="32"/>
        </w:rPr>
        <w:t>進行</w:t>
      </w:r>
      <w:r w:rsidRPr="00B82E34">
        <w:rPr>
          <w:rFonts w:ascii="Times New Roman" w:hAnsi="Times New Roman"/>
          <w:szCs w:val="32"/>
        </w:rPr>
        <w:t>勾稽比對，篩選高危險因子；</w:t>
      </w:r>
      <w:r w:rsidRPr="00B82E34">
        <w:rPr>
          <w:rFonts w:ascii="Times New Roman" w:hAnsi="Times New Roman"/>
          <w:szCs w:val="28"/>
        </w:rPr>
        <w:t>該部正規劃資料比對，以瞭解服務個案</w:t>
      </w:r>
      <w:r w:rsidRPr="00B82E34">
        <w:rPr>
          <w:rFonts w:ascii="Times New Roman" w:hAnsi="Times New Roman" w:hint="eastAsia"/>
          <w:szCs w:val="28"/>
        </w:rPr>
        <w:t>的</w:t>
      </w:r>
      <w:r w:rsidRPr="00B82E34">
        <w:rPr>
          <w:rFonts w:ascii="Times New Roman" w:hAnsi="Times New Roman"/>
          <w:szCs w:val="28"/>
        </w:rPr>
        <w:t>主要照顧者是否具藥癮者或毒品前科，以提升</w:t>
      </w:r>
      <w:r w:rsidRPr="00B82E34">
        <w:rPr>
          <w:rFonts w:ascii="Times New Roman" w:hAnsi="Times New Roman"/>
          <w:szCs w:val="32"/>
        </w:rPr>
        <w:t>社工員敏感度並加強訪視，必要時得</w:t>
      </w:r>
      <w:r w:rsidRPr="00B82E34">
        <w:rPr>
          <w:rFonts w:ascii="Times New Roman" w:hAnsi="Times New Roman" w:hint="eastAsia"/>
          <w:szCs w:val="32"/>
        </w:rPr>
        <w:t>啟動</w:t>
      </w:r>
      <w:r w:rsidRPr="00B82E34">
        <w:rPr>
          <w:rFonts w:ascii="Times New Roman" w:hAnsi="Times New Roman"/>
          <w:szCs w:val="32"/>
        </w:rPr>
        <w:t>共同訪視，以有效協助個案家庭等語。</w:t>
      </w:r>
      <w:bookmarkEnd w:id="314"/>
      <w:bookmarkEnd w:id="315"/>
      <w:bookmarkEnd w:id="316"/>
    </w:p>
    <w:p w:rsidR="00384CD9" w:rsidRPr="00B82E34" w:rsidRDefault="00384CD9" w:rsidP="00384CD9">
      <w:pPr>
        <w:pStyle w:val="4"/>
        <w:kinsoku w:val="0"/>
        <w:rPr>
          <w:rFonts w:ascii="Times New Roman" w:hAnsi="Times New Roman"/>
        </w:rPr>
      </w:pPr>
      <w:r w:rsidRPr="00B82E34">
        <w:rPr>
          <w:rFonts w:ascii="Times New Roman" w:hAnsi="Times New Roman" w:hint="eastAsia"/>
          <w:szCs w:val="32"/>
        </w:rPr>
        <w:t>至於衛福部的兒少高風險家庭資訊系統介接法務部矯正署資訊管理系統，以取得毒品通緝犯相</w:t>
      </w:r>
      <w:r w:rsidRPr="00B82E34">
        <w:rPr>
          <w:rFonts w:ascii="Times New Roman" w:hAnsi="Times New Roman" w:hint="eastAsia"/>
          <w:szCs w:val="32"/>
        </w:rPr>
        <w:lastRenderedPageBreak/>
        <w:t>關資料情形，目前仍未有具體處理進展情形：</w:t>
      </w:r>
    </w:p>
    <w:p w:rsidR="00384CD9" w:rsidRPr="00104222" w:rsidRDefault="00104222" w:rsidP="00384CD9">
      <w:pPr>
        <w:pStyle w:val="5"/>
        <w:kinsoku w:val="0"/>
        <w:ind w:left="2042" w:hanging="851"/>
        <w:rPr>
          <w:rFonts w:ascii="Times New Roman" w:hAnsi="Times New Roman"/>
        </w:rPr>
      </w:pPr>
      <w:r w:rsidRPr="00104222">
        <w:rPr>
          <w:rFonts w:ascii="Times New Roman" w:hAnsi="Times New Roman" w:hint="eastAsia"/>
        </w:rPr>
        <w:t>法務部所屬矯正機關依據</w:t>
      </w:r>
      <w:r w:rsidR="00384CD9" w:rsidRPr="00104222">
        <w:rPr>
          <w:rFonts w:ascii="Times New Roman" w:hAnsi="Times New Roman" w:hint="eastAsia"/>
        </w:rPr>
        <w:t>「矯正機關收容人戶籍管理要點」第</w:t>
      </w:r>
      <w:r w:rsidR="00384CD9" w:rsidRPr="00104222">
        <w:rPr>
          <w:rFonts w:ascii="Times New Roman" w:hAnsi="Times New Roman"/>
        </w:rPr>
        <w:t>2</w:t>
      </w:r>
      <w:r w:rsidR="00384CD9" w:rsidRPr="00104222">
        <w:rPr>
          <w:rFonts w:ascii="Times New Roman" w:hAnsi="Times New Roman" w:hint="eastAsia"/>
        </w:rPr>
        <w:t>點</w:t>
      </w:r>
      <w:r w:rsidRPr="00104222">
        <w:rPr>
          <w:rStyle w:val="aff"/>
          <w:rFonts w:ascii="Times New Roman" w:hAnsi="Times New Roman"/>
        </w:rPr>
        <w:footnoteReference w:id="16"/>
      </w:r>
      <w:r w:rsidRPr="00104222">
        <w:rPr>
          <w:rFonts w:ascii="Times New Roman" w:hAnsi="Times New Roman" w:hint="eastAsia"/>
        </w:rPr>
        <w:t>，</w:t>
      </w:r>
      <w:r w:rsidR="00384CD9" w:rsidRPr="00104222">
        <w:rPr>
          <w:rFonts w:ascii="Times New Roman" w:hAnsi="Times New Roman" w:hint="eastAsia"/>
        </w:rPr>
        <w:t>於收容人入、出當日，將收容人資料登錄於獄政資訊系統，經由法務部資訊系統彙集辦理電子通報作業</w:t>
      </w:r>
      <w:r w:rsidRPr="00104222">
        <w:rPr>
          <w:rFonts w:ascii="Times New Roman" w:hAnsi="Times New Roman" w:hint="eastAsia"/>
        </w:rPr>
        <w:t>，</w:t>
      </w:r>
      <w:r w:rsidR="00384CD9" w:rsidRPr="00104222">
        <w:rPr>
          <w:rFonts w:ascii="Times New Roman" w:hAnsi="Times New Roman" w:hint="eastAsia"/>
        </w:rPr>
        <w:t>內政部下載電子通報資料後，通報收容人戶籍地戶政事務所、兵役單位</w:t>
      </w:r>
      <w:r w:rsidRPr="00104222">
        <w:rPr>
          <w:rFonts w:ascii="Times New Roman" w:hAnsi="Times New Roman" w:hint="eastAsia"/>
        </w:rPr>
        <w:t>。</w:t>
      </w:r>
      <w:r w:rsidR="00384CD9" w:rsidRPr="00104222">
        <w:rPr>
          <w:rFonts w:ascii="Times New Roman" w:hAnsi="Times New Roman" w:hint="eastAsia"/>
        </w:rPr>
        <w:t>另前內政部社會司</w:t>
      </w:r>
      <w:r w:rsidR="00384CD9" w:rsidRPr="00104222">
        <w:rPr>
          <w:rFonts w:ascii="Times New Roman" w:hAnsi="Times New Roman"/>
        </w:rPr>
        <w:t>(</w:t>
      </w:r>
      <w:r w:rsidR="00384CD9" w:rsidRPr="00104222">
        <w:rPr>
          <w:rFonts w:ascii="Times New Roman" w:hAnsi="Times New Roman" w:hint="eastAsia"/>
        </w:rPr>
        <w:t>改隸衛福部前</w:t>
      </w:r>
      <w:r w:rsidR="00384CD9" w:rsidRPr="00104222">
        <w:rPr>
          <w:rFonts w:ascii="Times New Roman" w:hAnsi="Times New Roman"/>
        </w:rPr>
        <w:t>)</w:t>
      </w:r>
      <w:r w:rsidR="00384CD9" w:rsidRPr="00104222">
        <w:rPr>
          <w:rFonts w:ascii="Times New Roman" w:hAnsi="Times New Roman" w:hint="eastAsia"/>
        </w:rPr>
        <w:t>由內政部戶政司轉錄取得收容人入、出監資料，惟因組織改造後，該資訊交換機制暫時中斷。</w:t>
      </w:r>
    </w:p>
    <w:p w:rsidR="00384CD9" w:rsidRPr="00104222" w:rsidRDefault="00384CD9" w:rsidP="00384CD9">
      <w:pPr>
        <w:pStyle w:val="5"/>
        <w:kinsoku w:val="0"/>
        <w:ind w:left="2042" w:hanging="851"/>
        <w:rPr>
          <w:rFonts w:ascii="Times New Roman" w:hAnsi="Times New Roman"/>
        </w:rPr>
      </w:pPr>
      <w:r w:rsidRPr="00104222">
        <w:rPr>
          <w:rFonts w:ascii="Times New Roman" w:hAnsi="Times New Roman" w:hint="eastAsia"/>
        </w:rPr>
        <w:t>依據衛福部</w:t>
      </w:r>
      <w:r w:rsidRPr="00104222">
        <w:rPr>
          <w:rFonts w:ascii="Times New Roman" w:hAnsi="Times New Roman"/>
        </w:rPr>
        <w:t>105</w:t>
      </w:r>
      <w:r w:rsidRPr="00104222">
        <w:rPr>
          <w:rFonts w:ascii="Times New Roman" w:hAnsi="Times New Roman" w:hint="eastAsia"/>
        </w:rPr>
        <w:t>年</w:t>
      </w:r>
      <w:r w:rsidRPr="00104222">
        <w:rPr>
          <w:rFonts w:ascii="Times New Roman" w:hAnsi="Times New Roman"/>
        </w:rPr>
        <w:t>2</w:t>
      </w:r>
      <w:r w:rsidRPr="00104222">
        <w:rPr>
          <w:rFonts w:ascii="Times New Roman" w:hAnsi="Times New Roman" w:hint="eastAsia"/>
        </w:rPr>
        <w:t>月</w:t>
      </w:r>
      <w:r w:rsidRPr="00104222">
        <w:rPr>
          <w:rFonts w:ascii="Times New Roman" w:hAnsi="Times New Roman"/>
        </w:rPr>
        <w:t>4</w:t>
      </w:r>
      <w:r w:rsidRPr="00104222">
        <w:rPr>
          <w:rFonts w:ascii="Times New Roman" w:hAnsi="Times New Roman" w:hint="eastAsia"/>
        </w:rPr>
        <w:t>日函</w:t>
      </w:r>
      <w:r w:rsidRPr="00104222">
        <w:rPr>
          <w:rStyle w:val="aff"/>
          <w:rFonts w:ascii="Times New Roman" w:hAnsi="Times New Roman"/>
        </w:rPr>
        <w:footnoteReference w:id="17"/>
      </w:r>
      <w:r w:rsidRPr="00104222">
        <w:rPr>
          <w:rFonts w:ascii="Times New Roman" w:hAnsi="Times New Roman" w:hint="eastAsia"/>
        </w:rPr>
        <w:t>略以，為辦理社會救助業務，請法務部繼續提供收容人入、出監資訊予該部</w:t>
      </w:r>
      <w:r w:rsidRPr="00104222">
        <w:rPr>
          <w:rFonts w:ascii="Times New Roman" w:hAnsi="Times New Roman"/>
        </w:rPr>
        <w:t>(</w:t>
      </w:r>
      <w:r w:rsidRPr="00104222">
        <w:rPr>
          <w:rFonts w:ascii="Times New Roman" w:hAnsi="Times New Roman" w:hint="eastAsia"/>
        </w:rPr>
        <w:t>社會救助及社工司</w:t>
      </w:r>
      <w:r w:rsidRPr="00104222">
        <w:rPr>
          <w:rFonts w:ascii="Times New Roman" w:hAnsi="Times New Roman"/>
        </w:rPr>
        <w:t>)</w:t>
      </w:r>
      <w:r w:rsidRPr="00104222">
        <w:rPr>
          <w:rFonts w:ascii="Times New Roman" w:hAnsi="Times New Roman" w:hint="eastAsia"/>
        </w:rPr>
        <w:t>，俾利其繼續辦理社福業務。該部業於同年</w:t>
      </w:r>
      <w:r w:rsidRPr="00104222">
        <w:rPr>
          <w:rFonts w:ascii="Times New Roman" w:hAnsi="Times New Roman"/>
        </w:rPr>
        <w:t>3</w:t>
      </w:r>
      <w:r w:rsidRPr="00104222">
        <w:rPr>
          <w:rFonts w:ascii="Times New Roman" w:hAnsi="Times New Roman" w:hint="eastAsia"/>
        </w:rPr>
        <w:t>月</w:t>
      </w:r>
      <w:r w:rsidRPr="00104222">
        <w:rPr>
          <w:rFonts w:ascii="Times New Roman" w:hAnsi="Times New Roman"/>
        </w:rPr>
        <w:t>14</w:t>
      </w:r>
      <w:r w:rsidRPr="00104222">
        <w:rPr>
          <w:rFonts w:ascii="Times New Roman" w:hAnsi="Times New Roman" w:hint="eastAsia"/>
        </w:rPr>
        <w:t>日函復同意提供，故相關介接事宜，需求單位衛福部應賡續作業。俟介接工作完成後，各中央、地方社政機關欲運用相關資料，應可向衛福部</w:t>
      </w:r>
      <w:r w:rsidRPr="00104222">
        <w:rPr>
          <w:rFonts w:ascii="Times New Roman" w:hAnsi="Times New Roman"/>
        </w:rPr>
        <w:t>(</w:t>
      </w:r>
      <w:r w:rsidRPr="00104222">
        <w:rPr>
          <w:rFonts w:ascii="Times New Roman" w:hAnsi="Times New Roman" w:hint="eastAsia"/>
        </w:rPr>
        <w:t>社會救助及社工司</w:t>
      </w:r>
      <w:r w:rsidRPr="00104222">
        <w:rPr>
          <w:rFonts w:ascii="Times New Roman" w:hAnsi="Times New Roman"/>
        </w:rPr>
        <w:t>)</w:t>
      </w:r>
      <w:r w:rsidRPr="00104222">
        <w:rPr>
          <w:rFonts w:ascii="Times New Roman" w:hAnsi="Times New Roman" w:hint="eastAsia"/>
        </w:rPr>
        <w:t>請求提供，</w:t>
      </w:r>
      <w:r w:rsidR="000B66B4">
        <w:rPr>
          <w:rFonts w:ascii="Times New Roman" w:hAnsi="Times New Roman" w:hint="eastAsia"/>
        </w:rPr>
        <w:t>也</w:t>
      </w:r>
      <w:r w:rsidRPr="00104222">
        <w:rPr>
          <w:rFonts w:ascii="Times New Roman" w:hAnsi="Times New Roman" w:hint="eastAsia"/>
        </w:rPr>
        <w:t>能符合個人資料保護法第</w:t>
      </w:r>
      <w:r w:rsidRPr="00104222">
        <w:rPr>
          <w:rFonts w:ascii="Times New Roman" w:hAnsi="Times New Roman"/>
        </w:rPr>
        <w:t>15</w:t>
      </w:r>
      <w:r w:rsidRPr="00104222">
        <w:rPr>
          <w:rFonts w:ascii="Times New Roman" w:hAnsi="Times New Roman" w:hint="eastAsia"/>
        </w:rPr>
        <w:t>條、第</w:t>
      </w:r>
      <w:r w:rsidRPr="00104222">
        <w:rPr>
          <w:rFonts w:ascii="Times New Roman" w:hAnsi="Times New Roman"/>
        </w:rPr>
        <w:t>16</w:t>
      </w:r>
      <w:r w:rsidRPr="00104222">
        <w:rPr>
          <w:rFonts w:ascii="Times New Roman" w:hAnsi="Times New Roman" w:hint="eastAsia"/>
        </w:rPr>
        <w:t>條「執行法定職務必要範圍」內之蒐集、利用。</w:t>
      </w:r>
    </w:p>
    <w:p w:rsidR="00384CD9" w:rsidRPr="00104222" w:rsidRDefault="00384CD9" w:rsidP="00384CD9">
      <w:pPr>
        <w:pStyle w:val="5"/>
        <w:kinsoku w:val="0"/>
        <w:ind w:left="2042" w:hanging="851"/>
        <w:rPr>
          <w:rFonts w:ascii="Times New Roman" w:hAnsi="Times New Roman"/>
        </w:rPr>
      </w:pPr>
      <w:r w:rsidRPr="00104222">
        <w:rPr>
          <w:rFonts w:ascii="Times New Roman" w:hAnsi="Times New Roman"/>
        </w:rPr>
        <w:t>有關衛福部建議「法務部矯正署能與該部社會及家庭署兒少高風險資訊系統介接」一案，經該部社家署</w:t>
      </w:r>
      <w:r w:rsidRPr="00104222">
        <w:rPr>
          <w:rFonts w:ascii="Times New Roman" w:eastAsiaTheme="minorEastAsia" w:hAnsi="Times New Roman"/>
        </w:rPr>
        <w:t>104</w:t>
      </w:r>
      <w:r w:rsidRPr="00FB0B40">
        <w:rPr>
          <w:rFonts w:ascii="Times New Roman" w:hAnsi="Times New Roman"/>
        </w:rPr>
        <w:t>年</w:t>
      </w:r>
      <w:r w:rsidRPr="00FB0B40">
        <w:rPr>
          <w:rFonts w:ascii="Times New Roman" w:hAnsi="Times New Roman"/>
        </w:rPr>
        <w:t>1</w:t>
      </w:r>
      <w:r w:rsidRPr="00104222">
        <w:rPr>
          <w:rFonts w:ascii="Times New Roman" w:eastAsiaTheme="minorEastAsia" w:hAnsi="Times New Roman"/>
        </w:rPr>
        <w:t>2</w:t>
      </w:r>
      <w:r w:rsidRPr="00104222">
        <w:rPr>
          <w:rFonts w:ascii="Times New Roman" w:hAnsi="Times New Roman"/>
        </w:rPr>
        <w:t>月</w:t>
      </w:r>
      <w:r w:rsidRPr="00104222">
        <w:rPr>
          <w:rFonts w:ascii="Times New Roman" w:hAnsi="Times New Roman"/>
        </w:rPr>
        <w:t>21</w:t>
      </w:r>
      <w:r w:rsidRPr="00104222">
        <w:rPr>
          <w:rFonts w:ascii="Times New Roman" w:hAnsi="Times New Roman"/>
        </w:rPr>
        <w:t>日召開「</w:t>
      </w:r>
      <w:r w:rsidRPr="00104222">
        <w:rPr>
          <w:rFonts w:ascii="Times New Roman" w:hAnsi="Times New Roman"/>
        </w:rPr>
        <w:t>104</w:t>
      </w:r>
      <w:r w:rsidRPr="00104222">
        <w:rPr>
          <w:rFonts w:ascii="Times New Roman" w:hAnsi="Times New Roman"/>
        </w:rPr>
        <w:t>年度兒少高風險家庭關懷輔導處遇服務及</w:t>
      </w:r>
      <w:r w:rsidRPr="00104222">
        <w:rPr>
          <w:rFonts w:ascii="Times New Roman" w:hAnsi="Times New Roman"/>
        </w:rPr>
        <w:t>6</w:t>
      </w:r>
      <w:r w:rsidRPr="00104222">
        <w:rPr>
          <w:rFonts w:ascii="Times New Roman" w:hAnsi="Times New Roman"/>
        </w:rPr>
        <w:t>歲以下弱勢兒童主動關懷方案第</w:t>
      </w:r>
      <w:r w:rsidRPr="00104222">
        <w:rPr>
          <w:rFonts w:ascii="Times New Roman" w:hAnsi="Times New Roman"/>
        </w:rPr>
        <w:t>3</w:t>
      </w:r>
      <w:r w:rsidRPr="00104222">
        <w:rPr>
          <w:rFonts w:ascii="Times New Roman" w:hAnsi="Times New Roman"/>
        </w:rPr>
        <w:t>次檢討暨網絡聯繫會議」，決議：「是否與法務部系統進行介接，事涉</w:t>
      </w:r>
      <w:r w:rsidRPr="00104222">
        <w:rPr>
          <w:rFonts w:ascii="Times New Roman" w:hAnsi="Times New Roman"/>
        </w:rPr>
        <w:lastRenderedPageBreak/>
        <w:t>介接後之業務執行面操作議題，有待先行評估網絡單位服務能量，再另案研議。」該部矯正署將持續配合衛福部之規劃，協助相關系統介接事宜。</w:t>
      </w:r>
    </w:p>
    <w:p w:rsidR="00384CD9" w:rsidRPr="00104222" w:rsidRDefault="00384CD9" w:rsidP="00384CD9">
      <w:pPr>
        <w:pStyle w:val="5"/>
        <w:kinsoku w:val="0"/>
        <w:ind w:left="2042" w:hanging="851"/>
        <w:rPr>
          <w:rFonts w:ascii="新細明體" w:eastAsia="新細明體" w:hAnsi="新細明體" w:cs="新細明體"/>
          <w:kern w:val="0"/>
          <w:sz w:val="24"/>
          <w:szCs w:val="24"/>
        </w:rPr>
      </w:pPr>
      <w:r w:rsidRPr="00104222">
        <w:rPr>
          <w:rFonts w:ascii="Times New Roman" w:hint="eastAsia"/>
        </w:rPr>
        <w:t>另有關「法務部提供毒品通緝犯之身分證字號，再由衛福部透過戶政資訊系統比對」乙節，經查衛福部未曾向法務部提出前揭建議，相關實施細節俟於後續相關會議再行研商。</w:t>
      </w:r>
    </w:p>
    <w:p w:rsidR="003562B0" w:rsidRPr="00B82E34" w:rsidRDefault="002B5ACE" w:rsidP="004B764D">
      <w:pPr>
        <w:pStyle w:val="3"/>
        <w:topLinePunct/>
        <w:ind w:left="1394" w:hanging="697"/>
        <w:rPr>
          <w:noProof/>
        </w:rPr>
      </w:pPr>
      <w:bookmarkStart w:id="317" w:name="_Toc457301180"/>
      <w:bookmarkStart w:id="318" w:name="_Toc457311000"/>
      <w:bookmarkStart w:id="319" w:name="_Toc457384208"/>
      <w:r w:rsidRPr="002B5ACE">
        <w:rPr>
          <w:rFonts w:ascii="Times New Roman" w:hint="eastAsia"/>
        </w:rPr>
        <w:t>綜上，</w:t>
      </w:r>
      <w:bookmarkStart w:id="320" w:name="_Toc456557313"/>
      <w:bookmarkStart w:id="321" w:name="_Toc456705930"/>
      <w:bookmarkStart w:id="322" w:name="_Toc456716050"/>
      <w:bookmarkStart w:id="323" w:name="_Toc457301181"/>
      <w:bookmarkStart w:id="324" w:name="_Toc457311001"/>
      <w:bookmarkEnd w:id="317"/>
      <w:bookmarkEnd w:id="318"/>
      <w:r w:rsidRPr="002B5ACE">
        <w:rPr>
          <w:rFonts w:ascii="Times New Roman" w:hAnsi="Times New Roman" w:hint="eastAsia"/>
          <w:noProof/>
          <w:spacing w:val="-2"/>
        </w:rPr>
        <w:t>衛福部迄</w:t>
      </w:r>
      <w:r w:rsidR="00711C57">
        <w:rPr>
          <w:rFonts w:ascii="Times New Roman" w:hAnsi="Times New Roman" w:hint="eastAsia"/>
          <w:noProof/>
          <w:spacing w:val="-2"/>
        </w:rPr>
        <w:t>今</w:t>
      </w:r>
      <w:r w:rsidRPr="002B5ACE">
        <w:rPr>
          <w:rFonts w:ascii="Times New Roman" w:hAnsi="Times New Roman" w:hint="eastAsia"/>
          <w:noProof/>
          <w:spacing w:val="-2"/>
        </w:rPr>
        <w:t>未能建立兒少保護工作的資源整合機制，以致資訊未能共享，無法有效掌握案家所有的兒虐風險因子及徵兆，尤其高風險家庭經常同時存在著父母或主要照顧者為精神病患、藥酒癮者、未成年人或經濟弱勢者等複合型危機。惟每一個案分由不同部會間不同機關單位各自進行關懷輔導，不僅因流於形式，也造成執行機關各自只管一段的自掃門前雪僵化作法，以致眼見已納入高風險家庭關懷處遇的兒少仍無法掙脫被虐死的悲劇，行政院面對這些殘酷的兒虐事件，必須正視兒少的基本人權，督促所屬各部會積極檢討改進，搶救兒少的生命不受到威脅</w:t>
      </w:r>
      <w:r w:rsidR="002A13E1" w:rsidRPr="00B82E34">
        <w:rPr>
          <w:rFonts w:hint="eastAsia"/>
        </w:rPr>
        <w:t>。</w:t>
      </w:r>
      <w:bookmarkEnd w:id="319"/>
      <w:bookmarkEnd w:id="320"/>
      <w:bookmarkEnd w:id="321"/>
      <w:bookmarkEnd w:id="322"/>
      <w:bookmarkEnd w:id="323"/>
      <w:bookmarkEnd w:id="324"/>
    </w:p>
    <w:p w:rsidR="003562B0" w:rsidRPr="00104222" w:rsidRDefault="003562B0" w:rsidP="003562B0">
      <w:pPr>
        <w:pStyle w:val="2"/>
        <w:topLinePunct/>
        <w:ind w:left="1043" w:hanging="697"/>
        <w:rPr>
          <w:rFonts w:ascii="Times New Roman" w:hAnsi="Times New Roman"/>
          <w:b/>
          <w:bCs w:val="0"/>
        </w:rPr>
      </w:pPr>
      <w:bookmarkStart w:id="325" w:name="_Toc256437770"/>
      <w:bookmarkStart w:id="326" w:name="_Toc456193166"/>
      <w:bookmarkStart w:id="327" w:name="_Toc457384209"/>
      <w:r w:rsidRPr="00104222">
        <w:rPr>
          <w:rFonts w:ascii="Times New Roman" w:hAnsi="Times New Roman" w:hint="eastAsia"/>
          <w:b/>
          <w:bCs w:val="0"/>
        </w:rPr>
        <w:t>衛福部</w:t>
      </w:r>
      <w:r w:rsidRPr="00104222">
        <w:rPr>
          <w:rFonts w:ascii="Times New Roman" w:hAnsi="Times New Roman" w:hint="eastAsia"/>
          <w:b/>
          <w:szCs w:val="32"/>
        </w:rPr>
        <w:t>雖已</w:t>
      </w:r>
      <w:r w:rsidR="002A13E1" w:rsidRPr="00104222">
        <w:rPr>
          <w:rFonts w:ascii="Times New Roman" w:hAnsi="Times New Roman" w:hint="eastAsia"/>
          <w:b/>
          <w:szCs w:val="32"/>
        </w:rPr>
        <w:t>推行</w:t>
      </w:r>
      <w:r w:rsidRPr="00104222">
        <w:rPr>
          <w:rFonts w:ascii="Times New Roman" w:hAnsi="Times New Roman"/>
          <w:b/>
        </w:rPr>
        <w:t>「</w:t>
      </w:r>
      <w:r w:rsidRPr="00104222">
        <w:rPr>
          <w:rFonts w:ascii="Times New Roman" w:hAnsi="Times New Roman"/>
          <w:b/>
        </w:rPr>
        <w:t>6</w:t>
      </w:r>
      <w:r w:rsidRPr="00104222">
        <w:rPr>
          <w:rFonts w:ascii="Times New Roman" w:hAnsi="Times New Roman"/>
          <w:b/>
        </w:rPr>
        <w:t>歲</w:t>
      </w:r>
      <w:r w:rsidRPr="00104222">
        <w:rPr>
          <w:rFonts w:ascii="Times New Roman" w:hAnsi="Times New Roman"/>
          <w:b/>
          <w:szCs w:val="32"/>
        </w:rPr>
        <w:t>以下弱勢兒童主動關懷方案</w:t>
      </w:r>
      <w:r w:rsidRPr="00104222">
        <w:rPr>
          <w:rFonts w:ascii="Times New Roman" w:hAnsi="Times New Roman"/>
          <w:b/>
        </w:rPr>
        <w:t>」，</w:t>
      </w:r>
      <w:r w:rsidRPr="00104222">
        <w:rPr>
          <w:rFonts w:ascii="Times New Roman" w:hAnsi="Times New Roman" w:hint="eastAsia"/>
          <w:b/>
        </w:rPr>
        <w:t>以</w:t>
      </w:r>
      <w:r w:rsidRPr="00104222">
        <w:rPr>
          <w:rFonts w:ascii="Times New Roman" w:hAnsi="Times New Roman"/>
          <w:b/>
          <w:szCs w:val="32"/>
        </w:rPr>
        <w:t>預防不幸事件</w:t>
      </w:r>
      <w:r w:rsidRPr="00104222">
        <w:rPr>
          <w:rFonts w:ascii="Times New Roman" w:hAnsi="Times New Roman" w:hint="eastAsia"/>
          <w:b/>
          <w:szCs w:val="32"/>
        </w:rPr>
        <w:t>的</w:t>
      </w:r>
      <w:r w:rsidRPr="00104222">
        <w:rPr>
          <w:rFonts w:ascii="Times New Roman" w:hAnsi="Times New Roman"/>
          <w:b/>
          <w:szCs w:val="32"/>
        </w:rPr>
        <w:t>發生</w:t>
      </w:r>
      <w:r w:rsidRPr="00104222">
        <w:rPr>
          <w:rFonts w:ascii="Times New Roman" w:hAnsi="Times New Roman" w:hint="eastAsia"/>
          <w:b/>
          <w:bCs w:val="0"/>
        </w:rPr>
        <w:t>，惟</w:t>
      </w:r>
      <w:r w:rsidRPr="00104222">
        <w:rPr>
          <w:rFonts w:ascii="Times New Roman" w:hAnsi="Times New Roman"/>
          <w:b/>
          <w:bCs w:val="0"/>
        </w:rPr>
        <w:t>重大兒虐</w:t>
      </w:r>
      <w:r w:rsidRPr="00104222">
        <w:rPr>
          <w:rFonts w:ascii="Times New Roman" w:hAnsi="Times New Roman" w:hint="eastAsia"/>
          <w:b/>
          <w:bCs w:val="0"/>
        </w:rPr>
        <w:t>致死傷個案仍以未滿</w:t>
      </w:r>
      <w:r w:rsidRPr="00104222">
        <w:rPr>
          <w:rFonts w:ascii="Times New Roman" w:hAnsi="Times New Roman" w:hint="eastAsia"/>
          <w:b/>
          <w:bCs w:val="0"/>
        </w:rPr>
        <w:t>6</w:t>
      </w:r>
      <w:r w:rsidRPr="00104222">
        <w:rPr>
          <w:rFonts w:ascii="Times New Roman" w:hAnsi="Times New Roman" w:hint="eastAsia"/>
          <w:b/>
          <w:bCs w:val="0"/>
        </w:rPr>
        <w:t>歲的幼童居多，比率</w:t>
      </w:r>
      <w:r w:rsidRPr="00104222">
        <w:rPr>
          <w:rFonts w:ascii="Times New Roman" w:hAnsi="Times New Roman"/>
          <w:b/>
          <w:bCs w:val="0"/>
        </w:rPr>
        <w:t>高達</w:t>
      </w:r>
      <w:r w:rsidRPr="00104222">
        <w:rPr>
          <w:rFonts w:ascii="Times New Roman" w:hAnsi="Times New Roman" w:hint="eastAsia"/>
          <w:b/>
          <w:bCs w:val="0"/>
        </w:rPr>
        <w:t>7</w:t>
      </w:r>
      <w:r w:rsidRPr="00104222">
        <w:rPr>
          <w:rFonts w:ascii="Times New Roman" w:hAnsi="Times New Roman" w:hint="eastAsia"/>
          <w:b/>
          <w:bCs w:val="0"/>
        </w:rPr>
        <w:t>成</w:t>
      </w:r>
      <w:r w:rsidRPr="00104222">
        <w:rPr>
          <w:rFonts w:ascii="Times New Roman" w:hAnsi="Times New Roman"/>
          <w:b/>
          <w:bCs w:val="0"/>
        </w:rPr>
        <w:t>，</w:t>
      </w:r>
      <w:r w:rsidRPr="00104222">
        <w:rPr>
          <w:rFonts w:ascii="Times New Roman" w:hAnsi="Times New Roman" w:hint="eastAsia"/>
          <w:b/>
          <w:bCs w:val="0"/>
        </w:rPr>
        <w:t>且</w:t>
      </w:r>
      <w:r w:rsidR="00F5697D" w:rsidRPr="00104222">
        <w:rPr>
          <w:rFonts w:ascii="Times New Roman" w:hAnsi="Times New Roman" w:hint="eastAsia"/>
          <w:b/>
          <w:bCs w:val="0"/>
        </w:rPr>
        <w:t>8</w:t>
      </w:r>
      <w:r w:rsidR="00F5697D" w:rsidRPr="00104222">
        <w:rPr>
          <w:rFonts w:ascii="Times New Roman" w:hAnsi="Times New Roman" w:hint="eastAsia"/>
          <w:b/>
          <w:bCs w:val="0"/>
        </w:rPr>
        <w:t>成</w:t>
      </w:r>
      <w:r w:rsidR="00B82E34">
        <w:rPr>
          <w:rFonts w:ascii="Times New Roman" w:hAnsi="Times New Roman" w:hint="eastAsia"/>
          <w:b/>
          <w:bCs w:val="0"/>
        </w:rPr>
        <w:t>是</w:t>
      </w:r>
      <w:r w:rsidRPr="00104222">
        <w:rPr>
          <w:rFonts w:ascii="Times New Roman" w:hAnsi="Times New Roman"/>
          <w:b/>
          <w:bCs w:val="0"/>
        </w:rPr>
        <w:t>父母所為</w:t>
      </w:r>
      <w:r w:rsidRPr="00104222">
        <w:rPr>
          <w:rFonts w:ascii="Times New Roman" w:hAnsi="Times New Roman" w:hint="eastAsia"/>
          <w:b/>
          <w:bCs w:val="0"/>
        </w:rPr>
        <w:t>，凸顯現行對於</w:t>
      </w:r>
      <w:r w:rsidR="002A13E1" w:rsidRPr="00104222">
        <w:rPr>
          <w:rFonts w:ascii="Times New Roman" w:hAnsi="Times New Roman" w:hint="eastAsia"/>
          <w:b/>
          <w:bCs w:val="0"/>
        </w:rPr>
        <w:t>這些</w:t>
      </w:r>
      <w:r w:rsidRPr="00104222">
        <w:rPr>
          <w:rFonts w:ascii="Times New Roman" w:hAnsi="Times New Roman" w:hint="eastAsia"/>
          <w:b/>
          <w:bCs w:val="0"/>
        </w:rPr>
        <w:t>幼童受虐的防治機制</w:t>
      </w:r>
      <w:r w:rsidR="002A13E1" w:rsidRPr="00104222">
        <w:rPr>
          <w:rFonts w:ascii="Times New Roman" w:hAnsi="Times New Roman" w:hint="eastAsia"/>
          <w:b/>
          <w:bCs w:val="0"/>
        </w:rPr>
        <w:t>出現重大</w:t>
      </w:r>
      <w:r w:rsidR="00D43D53" w:rsidRPr="00104222">
        <w:rPr>
          <w:rFonts w:ascii="Times New Roman" w:hAnsi="Times New Roman" w:hint="eastAsia"/>
          <w:b/>
          <w:bCs w:val="0"/>
        </w:rPr>
        <w:t>疏漏</w:t>
      </w:r>
      <w:r w:rsidRPr="00104222">
        <w:rPr>
          <w:rFonts w:ascii="Times New Roman" w:hAnsi="Times New Roman" w:hint="eastAsia"/>
          <w:b/>
          <w:bCs w:val="0"/>
        </w:rPr>
        <w:t>，</w:t>
      </w:r>
      <w:r w:rsidR="002D0D4E" w:rsidRPr="00104222">
        <w:rPr>
          <w:rFonts w:ascii="Times New Roman" w:hAnsi="Times New Roman" w:hint="eastAsia"/>
          <w:b/>
          <w:bCs w:val="0"/>
        </w:rPr>
        <w:t>衛福部</w:t>
      </w:r>
      <w:r w:rsidRPr="00104222">
        <w:rPr>
          <w:rFonts w:ascii="Times New Roman" w:hAnsi="Times New Roman" w:hint="eastAsia"/>
          <w:b/>
          <w:bCs w:val="0"/>
        </w:rPr>
        <w:t>允應積極研擬防漏</w:t>
      </w:r>
      <w:r w:rsidRPr="00104222">
        <w:rPr>
          <w:rFonts w:ascii="Times New Roman" w:hAnsi="Times New Roman"/>
          <w:b/>
          <w:bCs w:val="0"/>
        </w:rPr>
        <w:t>補強</w:t>
      </w:r>
      <w:r w:rsidRPr="00104222">
        <w:rPr>
          <w:rFonts w:ascii="Times New Roman" w:hAnsi="Times New Roman" w:hint="eastAsia"/>
          <w:b/>
          <w:bCs w:val="0"/>
        </w:rPr>
        <w:t>對策</w:t>
      </w:r>
      <w:bookmarkEnd w:id="325"/>
      <w:r w:rsidRPr="00104222">
        <w:rPr>
          <w:rFonts w:ascii="Times New Roman" w:hAnsi="Times New Roman" w:hint="eastAsia"/>
          <w:b/>
          <w:bCs w:val="0"/>
        </w:rPr>
        <w:t>，</w:t>
      </w:r>
      <w:r w:rsidRPr="00104222">
        <w:rPr>
          <w:rFonts w:hint="eastAsia"/>
          <w:b/>
          <w:bCs w:val="0"/>
        </w:rPr>
        <w:t>避免幼童受虐致死案件</w:t>
      </w:r>
      <w:r w:rsidR="00D43D53" w:rsidRPr="00104222">
        <w:rPr>
          <w:rFonts w:hint="eastAsia"/>
          <w:b/>
          <w:bCs w:val="0"/>
        </w:rPr>
        <w:t>不斷重演</w:t>
      </w:r>
      <w:r w:rsidR="002A13E1" w:rsidRPr="00104222">
        <w:rPr>
          <w:rFonts w:hint="eastAsia"/>
          <w:b/>
          <w:bCs w:val="0"/>
        </w:rPr>
        <w:t>，還給</w:t>
      </w:r>
      <w:r w:rsidR="00D43D53" w:rsidRPr="00104222">
        <w:rPr>
          <w:rFonts w:hint="eastAsia"/>
          <w:b/>
          <w:bCs w:val="0"/>
        </w:rPr>
        <w:t>孩童應有的</w:t>
      </w:r>
      <w:r w:rsidR="002A13E1" w:rsidRPr="00104222">
        <w:rPr>
          <w:rFonts w:hint="eastAsia"/>
          <w:b/>
          <w:bCs w:val="0"/>
        </w:rPr>
        <w:t>生存</w:t>
      </w:r>
      <w:r w:rsidR="00D43D53" w:rsidRPr="00104222">
        <w:rPr>
          <w:rFonts w:hint="eastAsia"/>
          <w:b/>
          <w:bCs w:val="0"/>
        </w:rPr>
        <w:t>權</w:t>
      </w:r>
      <w:r w:rsidRPr="00104222">
        <w:rPr>
          <w:rFonts w:ascii="Times New Roman" w:hAnsi="Times New Roman" w:hint="eastAsia"/>
          <w:b/>
          <w:bCs w:val="0"/>
        </w:rPr>
        <w:t>。</w:t>
      </w:r>
      <w:bookmarkEnd w:id="326"/>
      <w:bookmarkEnd w:id="327"/>
    </w:p>
    <w:p w:rsidR="003562B0" w:rsidRPr="00955E24" w:rsidRDefault="003562B0" w:rsidP="003562B0">
      <w:pPr>
        <w:pStyle w:val="3"/>
        <w:kinsoku w:val="0"/>
        <w:ind w:left="1394" w:hanging="697"/>
        <w:rPr>
          <w:rFonts w:ascii="Times New Roman" w:hAnsi="Times New Roman"/>
        </w:rPr>
      </w:pPr>
      <w:bookmarkStart w:id="328" w:name="_Toc256437771"/>
      <w:bookmarkStart w:id="329" w:name="_Toc456557322"/>
      <w:bookmarkStart w:id="330" w:name="_Toc456705940"/>
      <w:bookmarkStart w:id="331" w:name="_Toc456716060"/>
      <w:bookmarkStart w:id="332" w:name="_Toc457301183"/>
      <w:bookmarkStart w:id="333" w:name="_Toc457311003"/>
      <w:bookmarkStart w:id="334" w:name="_Toc457384210"/>
      <w:r w:rsidRPr="00955E24">
        <w:rPr>
          <w:rFonts w:ascii="Times New Roman" w:hAnsi="Times New Roman" w:hint="eastAsia"/>
        </w:rPr>
        <w:t>未滿</w:t>
      </w:r>
      <w:r w:rsidRPr="00955E24">
        <w:rPr>
          <w:rFonts w:ascii="Times New Roman" w:hAnsi="Times New Roman"/>
        </w:rPr>
        <w:t>6</w:t>
      </w:r>
      <w:r w:rsidRPr="00955E24">
        <w:rPr>
          <w:rFonts w:ascii="Times New Roman" w:hAnsi="Times New Roman"/>
        </w:rPr>
        <w:t>歲</w:t>
      </w:r>
      <w:r w:rsidRPr="00955E24">
        <w:rPr>
          <w:rFonts w:ascii="Times New Roman" w:hAnsi="Times New Roman" w:hint="eastAsia"/>
        </w:rPr>
        <w:t>的</w:t>
      </w:r>
      <w:r w:rsidRPr="005F374F">
        <w:rPr>
          <w:rFonts w:ascii="Times New Roman" w:hAnsi="Times New Roman" w:hint="eastAsia"/>
        </w:rPr>
        <w:t>幼童</w:t>
      </w:r>
      <w:r w:rsidRPr="00955E24">
        <w:rPr>
          <w:rFonts w:ascii="Times New Roman" w:hAnsi="Times New Roman"/>
        </w:rPr>
        <w:t>處於易受傷害且無法自我保護</w:t>
      </w:r>
      <w:r w:rsidRPr="00955E24">
        <w:rPr>
          <w:rFonts w:ascii="Times New Roman" w:hAnsi="Times New Roman" w:hint="eastAsia"/>
        </w:rPr>
        <w:t>的</w:t>
      </w:r>
      <w:r w:rsidRPr="00955E24">
        <w:rPr>
          <w:rFonts w:ascii="Times New Roman" w:hAnsi="Times New Roman"/>
        </w:rPr>
        <w:t>階段，</w:t>
      </w:r>
      <w:r w:rsidRPr="00955E24">
        <w:rPr>
          <w:rFonts w:ascii="Times New Roman" w:hAnsi="Times New Roman" w:hint="eastAsia"/>
        </w:rPr>
        <w:t>但這些幼童大</w:t>
      </w:r>
      <w:r w:rsidRPr="00955E24">
        <w:rPr>
          <w:rFonts w:ascii="Times New Roman" w:hAnsi="Times New Roman"/>
        </w:rPr>
        <w:t>多尚未進入學校體系或托育機構，生活空間</w:t>
      </w:r>
      <w:r w:rsidR="005527C3">
        <w:rPr>
          <w:rFonts w:ascii="Times New Roman" w:hAnsi="Times New Roman" w:hint="eastAsia"/>
        </w:rPr>
        <w:t>是</w:t>
      </w:r>
      <w:r w:rsidRPr="00955E24">
        <w:rPr>
          <w:rFonts w:ascii="Times New Roman" w:hAnsi="Times New Roman" w:hint="eastAsia"/>
        </w:rPr>
        <w:t>以</w:t>
      </w:r>
      <w:r w:rsidRPr="00955E24">
        <w:rPr>
          <w:rFonts w:ascii="Times New Roman" w:hAnsi="Times New Roman"/>
        </w:rPr>
        <w:t>自家居所為主，故難以被發現受虐或遭到不當對待等情事</w:t>
      </w:r>
      <w:r w:rsidRPr="00955E24">
        <w:rPr>
          <w:rFonts w:ascii="Times New Roman" w:hAnsi="Times New Roman" w:hint="eastAsia"/>
        </w:rPr>
        <w:t>，以本案</w:t>
      </w:r>
      <w:r w:rsidRPr="00955E24">
        <w:rPr>
          <w:rFonts w:ascii="Times New Roman" w:hAnsi="Times New Roman" w:hint="eastAsia"/>
        </w:rPr>
        <w:t>3</w:t>
      </w:r>
      <w:r w:rsidRPr="00955E24">
        <w:rPr>
          <w:rFonts w:ascii="Times New Roman" w:hAnsi="Times New Roman" w:hint="eastAsia"/>
        </w:rPr>
        <w:t>起兒虐致死傷</w:t>
      </w:r>
      <w:r w:rsidR="00D95D9F">
        <w:rPr>
          <w:rFonts w:ascii="Times New Roman" w:hAnsi="Times New Roman" w:hint="eastAsia"/>
        </w:rPr>
        <w:t>事</w:t>
      </w:r>
      <w:r w:rsidR="00D95D9F">
        <w:rPr>
          <w:rFonts w:ascii="Times New Roman" w:hAnsi="Times New Roman" w:hint="eastAsia"/>
        </w:rPr>
        <w:lastRenderedPageBreak/>
        <w:t>件</w:t>
      </w:r>
      <w:r w:rsidRPr="00955E24">
        <w:rPr>
          <w:rFonts w:ascii="Times New Roman" w:hAnsi="Times New Roman" w:hint="eastAsia"/>
        </w:rPr>
        <w:t>為例，受虐個案皆為</w:t>
      </w:r>
      <w:r w:rsidRPr="00955E24">
        <w:rPr>
          <w:rFonts w:ascii="Times New Roman" w:hAnsi="Times New Roman" w:hint="eastAsia"/>
        </w:rPr>
        <w:t>3</w:t>
      </w:r>
      <w:r w:rsidRPr="00955E24">
        <w:rPr>
          <w:rFonts w:ascii="Times New Roman" w:hAnsi="Times New Roman" w:hint="eastAsia"/>
        </w:rPr>
        <w:t>歲以下的幼童，也皆未進入</w:t>
      </w:r>
      <w:r w:rsidRPr="00955E24">
        <w:rPr>
          <w:rFonts w:ascii="Times New Roman" w:hAnsi="Times New Roman"/>
        </w:rPr>
        <w:t>托育機構。</w:t>
      </w:r>
      <w:r w:rsidRPr="00955E24">
        <w:rPr>
          <w:rFonts w:ascii="Times New Roman" w:hAnsi="Times New Roman" w:hint="eastAsia"/>
        </w:rPr>
        <w:t>再分析</w:t>
      </w:r>
      <w:r w:rsidRPr="00955E24">
        <w:rPr>
          <w:rFonts w:ascii="Times New Roman" w:hAnsi="Times New Roman"/>
        </w:rPr>
        <w:t>100</w:t>
      </w:r>
      <w:r w:rsidRPr="00955E24">
        <w:rPr>
          <w:rFonts w:ascii="Times New Roman" w:hAnsi="Times New Roman" w:hint="eastAsia"/>
        </w:rPr>
        <w:t>年至</w:t>
      </w:r>
      <w:r w:rsidRPr="00955E24">
        <w:rPr>
          <w:rFonts w:ascii="Times New Roman" w:hAnsi="Times New Roman"/>
        </w:rPr>
        <w:t>104</w:t>
      </w:r>
      <w:r w:rsidRPr="00955E24">
        <w:rPr>
          <w:rFonts w:ascii="Times New Roman" w:hAnsi="Times New Roman" w:hint="eastAsia"/>
        </w:rPr>
        <w:t>年</w:t>
      </w:r>
      <w:r w:rsidRPr="00955E24">
        <w:rPr>
          <w:rFonts w:ascii="Times New Roman" w:hAnsi="Times New Roman"/>
        </w:rPr>
        <w:t>7</w:t>
      </w:r>
      <w:r w:rsidRPr="00955E24">
        <w:rPr>
          <w:rFonts w:ascii="Times New Roman" w:hAnsi="Times New Roman" w:hint="eastAsia"/>
        </w:rPr>
        <w:t>月止重大兒虐案件</w:t>
      </w:r>
      <w:r w:rsidRPr="00955E24">
        <w:rPr>
          <w:rFonts w:ascii="Times New Roman" w:hAnsi="Times New Roman"/>
        </w:rPr>
        <w:t>(</w:t>
      </w:r>
      <w:r w:rsidRPr="00955E24">
        <w:rPr>
          <w:rFonts w:ascii="Times New Roman" w:hAnsi="Times New Roman" w:hint="eastAsia"/>
        </w:rPr>
        <w:t>計有</w:t>
      </w:r>
      <w:r w:rsidRPr="00955E24">
        <w:rPr>
          <w:rFonts w:ascii="Times New Roman" w:hAnsi="Times New Roman"/>
        </w:rPr>
        <w:t>69</w:t>
      </w:r>
      <w:r w:rsidRPr="00955E24">
        <w:rPr>
          <w:rFonts w:ascii="Times New Roman" w:hAnsi="Times New Roman" w:hint="eastAsia"/>
        </w:rPr>
        <w:t>案，</w:t>
      </w:r>
      <w:r w:rsidRPr="00955E24">
        <w:rPr>
          <w:rFonts w:ascii="Times New Roman" w:hAnsi="Times New Roman"/>
        </w:rPr>
        <w:t>82</w:t>
      </w:r>
      <w:r w:rsidRPr="00955E24">
        <w:rPr>
          <w:rFonts w:ascii="Times New Roman" w:hAnsi="Times New Roman" w:hint="eastAsia"/>
        </w:rPr>
        <w:t>位受虐者</w:t>
      </w:r>
      <w:r w:rsidRPr="00955E24">
        <w:rPr>
          <w:rFonts w:ascii="Times New Roman" w:hAnsi="Times New Roman"/>
        </w:rPr>
        <w:t>)</w:t>
      </w:r>
      <w:r w:rsidRPr="00955E24">
        <w:rPr>
          <w:rFonts w:ascii="Times New Roman" w:hAnsi="Times New Roman" w:hint="eastAsia"/>
        </w:rPr>
        <w:t>，受虐者年齡多為</w:t>
      </w:r>
      <w:r w:rsidRPr="00955E24">
        <w:rPr>
          <w:rFonts w:ascii="Times New Roman" w:hAnsi="Times New Roman"/>
        </w:rPr>
        <w:t>0</w:t>
      </w:r>
      <w:r w:rsidRPr="00955E24">
        <w:rPr>
          <w:rFonts w:ascii="Times New Roman" w:hAnsi="Times New Roman" w:hint="eastAsia"/>
        </w:rPr>
        <w:t>至未滿</w:t>
      </w:r>
      <w:r w:rsidRPr="00955E24">
        <w:rPr>
          <w:rFonts w:ascii="Times New Roman" w:hAnsi="Times New Roman"/>
        </w:rPr>
        <w:t>6</w:t>
      </w:r>
      <w:r w:rsidRPr="00955E24">
        <w:rPr>
          <w:rFonts w:ascii="Times New Roman" w:hAnsi="Times New Roman" w:hint="eastAsia"/>
        </w:rPr>
        <w:t>歲，計有</w:t>
      </w:r>
      <w:r w:rsidRPr="00955E24">
        <w:rPr>
          <w:rFonts w:ascii="Times New Roman" w:hAnsi="Times New Roman"/>
        </w:rPr>
        <w:t>59</w:t>
      </w:r>
      <w:r w:rsidRPr="00955E24">
        <w:rPr>
          <w:rFonts w:ascii="Times New Roman" w:hAnsi="Times New Roman" w:hint="eastAsia"/>
        </w:rPr>
        <w:t>人</w:t>
      </w:r>
      <w:r w:rsidRPr="00955E24">
        <w:rPr>
          <w:rFonts w:ascii="Times New Roman" w:hAnsi="Times New Roman"/>
        </w:rPr>
        <w:t>(</w:t>
      </w:r>
      <w:r w:rsidRPr="00955E24">
        <w:rPr>
          <w:rFonts w:ascii="Times New Roman" w:hAnsi="Times New Roman" w:hint="eastAsia"/>
        </w:rPr>
        <w:t>占</w:t>
      </w:r>
      <w:r w:rsidRPr="00955E24">
        <w:rPr>
          <w:rFonts w:ascii="Times New Roman" w:hAnsi="Times New Roman"/>
        </w:rPr>
        <w:t>71.95</w:t>
      </w:r>
      <w:r w:rsidRPr="00955E24">
        <w:rPr>
          <w:rFonts w:ascii="Times New Roman" w:hAnsi="Times New Roman" w:hint="eastAsia"/>
        </w:rPr>
        <w:t>％</w:t>
      </w:r>
      <w:r w:rsidRPr="00955E24">
        <w:rPr>
          <w:rFonts w:ascii="Times New Roman" w:hAnsi="Times New Roman"/>
        </w:rPr>
        <w:t>)</w:t>
      </w:r>
      <w:r w:rsidRPr="00955E24">
        <w:rPr>
          <w:rFonts w:ascii="Times New Roman" w:hAnsi="Times New Roman" w:hint="eastAsia"/>
        </w:rPr>
        <w:t>；</w:t>
      </w:r>
      <w:r w:rsidRPr="00955E24">
        <w:rPr>
          <w:rFonts w:ascii="Times New Roman" w:hint="eastAsia"/>
        </w:rPr>
        <w:t>施虐者則多為父親或母親</w:t>
      </w:r>
      <w:r w:rsidRPr="00955E24">
        <w:rPr>
          <w:rFonts w:ascii="Times New Roman"/>
        </w:rPr>
        <w:t>(</w:t>
      </w:r>
      <w:r w:rsidRPr="00955E24">
        <w:rPr>
          <w:rFonts w:ascii="Times New Roman" w:hint="eastAsia"/>
        </w:rPr>
        <w:t>包括養父母、繼父母</w:t>
      </w:r>
      <w:r w:rsidRPr="00955E24">
        <w:rPr>
          <w:rFonts w:ascii="Times New Roman"/>
        </w:rPr>
        <w:t>)</w:t>
      </w:r>
      <w:r w:rsidRPr="00955E24">
        <w:rPr>
          <w:rFonts w:ascii="Times New Roman" w:hint="eastAsia"/>
        </w:rPr>
        <w:t>，計</w:t>
      </w:r>
      <w:r w:rsidRPr="00955E24">
        <w:rPr>
          <w:rFonts w:ascii="Times New Roman"/>
        </w:rPr>
        <w:t>58</w:t>
      </w:r>
      <w:r w:rsidRPr="00955E24">
        <w:rPr>
          <w:rFonts w:ascii="Times New Roman" w:hint="eastAsia"/>
        </w:rPr>
        <w:t>案</w:t>
      </w:r>
      <w:r w:rsidRPr="00955E24">
        <w:rPr>
          <w:rFonts w:ascii="Times New Roman" w:hAnsi="Times New Roman"/>
        </w:rPr>
        <w:t>(</w:t>
      </w:r>
      <w:r w:rsidRPr="00955E24">
        <w:rPr>
          <w:rFonts w:ascii="Times New Roman" w:hAnsi="Times New Roman" w:hint="eastAsia"/>
        </w:rPr>
        <w:t>占</w:t>
      </w:r>
      <w:r w:rsidRPr="00955E24">
        <w:rPr>
          <w:rFonts w:ascii="Times New Roman" w:hAnsi="Times New Roman" w:hint="eastAsia"/>
        </w:rPr>
        <w:t>84.06</w:t>
      </w:r>
      <w:r w:rsidRPr="00955E24">
        <w:rPr>
          <w:rFonts w:ascii="Times New Roman" w:hAnsi="Times New Roman" w:hint="eastAsia"/>
        </w:rPr>
        <w:t>％</w:t>
      </w:r>
      <w:r w:rsidRPr="00955E24">
        <w:rPr>
          <w:rFonts w:ascii="Times New Roman" w:hAnsi="Times New Roman"/>
        </w:rPr>
        <w:t>)</w:t>
      </w:r>
      <w:r w:rsidRPr="00955E24">
        <w:rPr>
          <w:rFonts w:ascii="Times New Roman" w:hint="eastAsia"/>
        </w:rPr>
        <w:t>。凸顯</w:t>
      </w:r>
      <w:r w:rsidR="00E61559">
        <w:rPr>
          <w:rFonts w:ascii="Times New Roman" w:hAnsi="Times New Roman" w:hint="eastAsia"/>
        </w:rPr>
        <w:t>這些</w:t>
      </w:r>
      <w:r w:rsidRPr="00955E24">
        <w:rPr>
          <w:rFonts w:ascii="Times New Roman" w:hAnsi="Times New Roman" w:hint="eastAsia"/>
        </w:rPr>
        <w:t>兒童</w:t>
      </w:r>
      <w:r w:rsidRPr="00955E24">
        <w:rPr>
          <w:rFonts w:ascii="Times New Roman" w:hAnsi="Times New Roman"/>
        </w:rPr>
        <w:t>多為學齡前</w:t>
      </w:r>
      <w:r w:rsidRPr="00955E24">
        <w:rPr>
          <w:rFonts w:ascii="Times New Roman" w:hAnsi="Times New Roman" w:hint="eastAsia"/>
        </w:rPr>
        <w:t>的幼童</w:t>
      </w:r>
      <w:r w:rsidRPr="00955E24">
        <w:rPr>
          <w:rFonts w:ascii="Times New Roman" w:hAnsi="Times New Roman"/>
        </w:rPr>
        <w:t>，教育及社工等責任通報人員不易接觸，</w:t>
      </w:r>
      <w:r w:rsidRPr="00955E24">
        <w:rPr>
          <w:rFonts w:ascii="Times New Roman" w:hAnsi="Times New Roman" w:hint="eastAsia"/>
        </w:rPr>
        <w:t>因而容易</w:t>
      </w:r>
      <w:r w:rsidRPr="00955E24">
        <w:rPr>
          <w:rFonts w:ascii="Times New Roman" w:hAnsi="Times New Roman"/>
        </w:rPr>
        <w:t>形成防治網絡</w:t>
      </w:r>
      <w:r w:rsidRPr="00955E24">
        <w:rPr>
          <w:rFonts w:ascii="Times New Roman" w:hAnsi="Times New Roman" w:hint="eastAsia"/>
        </w:rPr>
        <w:t>的重大</w:t>
      </w:r>
      <w:r w:rsidRPr="00955E24">
        <w:rPr>
          <w:rFonts w:ascii="Times New Roman" w:hAnsi="Times New Roman"/>
        </w:rPr>
        <w:t>缺口。</w:t>
      </w:r>
      <w:bookmarkEnd w:id="328"/>
      <w:bookmarkEnd w:id="329"/>
      <w:bookmarkEnd w:id="330"/>
      <w:bookmarkEnd w:id="331"/>
      <w:bookmarkEnd w:id="332"/>
      <w:bookmarkEnd w:id="333"/>
      <w:bookmarkEnd w:id="334"/>
    </w:p>
    <w:p w:rsidR="003562B0" w:rsidRPr="008A1EFE" w:rsidRDefault="003562B0" w:rsidP="003D2B0A">
      <w:pPr>
        <w:pStyle w:val="3"/>
        <w:topLinePunct/>
        <w:ind w:left="1394" w:hanging="697"/>
        <w:rPr>
          <w:rFonts w:ascii="Times New Roman" w:hAnsi="Times New Roman"/>
        </w:rPr>
      </w:pPr>
      <w:bookmarkStart w:id="335" w:name="_Toc456557323"/>
      <w:bookmarkStart w:id="336" w:name="_Toc456705941"/>
      <w:bookmarkStart w:id="337" w:name="_Toc456716061"/>
      <w:bookmarkStart w:id="338" w:name="_Toc457301184"/>
      <w:bookmarkStart w:id="339" w:name="_Toc457311004"/>
      <w:bookmarkStart w:id="340" w:name="_Toc457384211"/>
      <w:r w:rsidRPr="008A1EFE">
        <w:rPr>
          <w:rFonts w:ascii="Times New Roman" w:hAnsi="Times New Roman" w:hint="eastAsia"/>
        </w:rPr>
        <w:t>再據衛福部統計資料顯示，</w:t>
      </w:r>
      <w:r w:rsidRPr="008A1EFE">
        <w:rPr>
          <w:rFonts w:ascii="Times New Roman" w:hAnsi="Times New Roman"/>
        </w:rPr>
        <w:t>93</w:t>
      </w:r>
      <w:r w:rsidRPr="008A1EFE">
        <w:rPr>
          <w:rFonts w:ascii="Times New Roman" w:hAnsi="Times New Roman" w:hint="eastAsia"/>
        </w:rPr>
        <w:t>年至</w:t>
      </w:r>
      <w:r w:rsidRPr="008A1EFE">
        <w:rPr>
          <w:rFonts w:ascii="Times New Roman" w:hAnsi="Times New Roman" w:hint="eastAsia"/>
        </w:rPr>
        <w:t>104</w:t>
      </w:r>
      <w:r w:rsidRPr="008A1EFE">
        <w:rPr>
          <w:rFonts w:ascii="Times New Roman" w:hAnsi="Times New Roman" w:hint="eastAsia"/>
        </w:rPr>
        <w:t>年受虐兒少的年齡以「</w:t>
      </w:r>
      <w:r w:rsidRPr="008A1EFE">
        <w:rPr>
          <w:rFonts w:ascii="Times New Roman" w:hAnsi="Times New Roman"/>
        </w:rPr>
        <w:t>9</w:t>
      </w:r>
      <w:r w:rsidRPr="008A1EFE">
        <w:rPr>
          <w:rFonts w:ascii="Times New Roman" w:hAnsi="Times New Roman" w:hint="eastAsia"/>
        </w:rPr>
        <w:t>至未滿</w:t>
      </w:r>
      <w:r w:rsidRPr="008A1EFE">
        <w:rPr>
          <w:rFonts w:ascii="Times New Roman" w:hAnsi="Times New Roman"/>
        </w:rPr>
        <w:t>12</w:t>
      </w:r>
      <w:r w:rsidRPr="008A1EFE">
        <w:rPr>
          <w:rFonts w:ascii="Times New Roman" w:hAnsi="Times New Roman" w:hint="eastAsia"/>
        </w:rPr>
        <w:t>歲」及「</w:t>
      </w:r>
      <w:r w:rsidRPr="008A1EFE">
        <w:rPr>
          <w:rFonts w:ascii="Times New Roman" w:hAnsi="Times New Roman"/>
        </w:rPr>
        <w:t>12</w:t>
      </w:r>
      <w:r w:rsidRPr="008A1EFE">
        <w:rPr>
          <w:rFonts w:ascii="Times New Roman" w:hAnsi="Times New Roman" w:hint="eastAsia"/>
        </w:rPr>
        <w:t>至未滿</w:t>
      </w:r>
      <w:r w:rsidRPr="008A1EFE">
        <w:rPr>
          <w:rFonts w:ascii="Times New Roman" w:hAnsi="Times New Roman"/>
        </w:rPr>
        <w:t>15</w:t>
      </w:r>
      <w:r w:rsidRPr="008A1EFE">
        <w:rPr>
          <w:rFonts w:ascii="Times New Roman" w:hAnsi="Times New Roman" w:hint="eastAsia"/>
        </w:rPr>
        <w:t>歲」者居多，「</w:t>
      </w:r>
      <w:r w:rsidRPr="008A1EFE">
        <w:rPr>
          <w:rFonts w:ascii="Times New Roman" w:hAnsi="Times New Roman"/>
        </w:rPr>
        <w:t>0</w:t>
      </w:r>
      <w:r w:rsidRPr="008A1EFE">
        <w:rPr>
          <w:rFonts w:ascii="Times New Roman" w:hAnsi="Times New Roman" w:hint="eastAsia"/>
        </w:rPr>
        <w:t>至未滿</w:t>
      </w:r>
      <w:r w:rsidRPr="008A1EFE">
        <w:rPr>
          <w:rFonts w:ascii="Times New Roman" w:hAnsi="Times New Roman"/>
        </w:rPr>
        <w:t>3</w:t>
      </w:r>
      <w:r w:rsidRPr="008A1EFE">
        <w:rPr>
          <w:rFonts w:ascii="Times New Roman" w:hAnsi="Times New Roman" w:hint="eastAsia"/>
        </w:rPr>
        <w:t>歲」及「</w:t>
      </w:r>
      <w:r w:rsidRPr="008A1EFE">
        <w:rPr>
          <w:rFonts w:ascii="Times New Roman" w:hAnsi="Times New Roman"/>
        </w:rPr>
        <w:t>3</w:t>
      </w:r>
      <w:r w:rsidRPr="008A1EFE">
        <w:rPr>
          <w:rFonts w:ascii="Times New Roman" w:hAnsi="Times New Roman" w:hint="eastAsia"/>
        </w:rPr>
        <w:t>至未滿</w:t>
      </w:r>
      <w:r w:rsidRPr="008A1EFE">
        <w:rPr>
          <w:rFonts w:ascii="Times New Roman" w:hAnsi="Times New Roman" w:hint="eastAsia"/>
        </w:rPr>
        <w:t>6</w:t>
      </w:r>
      <w:r w:rsidRPr="008A1EFE">
        <w:rPr>
          <w:rFonts w:ascii="Times New Roman" w:hAnsi="Times New Roman" w:hint="eastAsia"/>
        </w:rPr>
        <w:t>歲」者為最少</w:t>
      </w:r>
      <w:r w:rsidRPr="008A1EFE">
        <w:rPr>
          <w:rFonts w:ascii="Times New Roman" w:hAnsi="Times New Roman" w:hint="eastAsia"/>
        </w:rPr>
        <w:t>(</w:t>
      </w:r>
      <w:r w:rsidRPr="008A1EFE">
        <w:rPr>
          <w:rFonts w:ascii="Times New Roman" w:hAnsi="Times New Roman" w:hint="eastAsia"/>
        </w:rPr>
        <w:t>詳見</w:t>
      </w:r>
      <w:r w:rsidRPr="003D2B0A">
        <w:rPr>
          <w:rFonts w:ascii="Times New Roman" w:hint="eastAsia"/>
          <w:color w:val="0000FF"/>
        </w:rPr>
        <w:t>下表</w:t>
      </w:r>
      <w:r w:rsidR="002B5ACE">
        <w:rPr>
          <w:rFonts w:ascii="Times New Roman" w:hint="eastAsia"/>
          <w:color w:val="0000FF"/>
        </w:rPr>
        <w:t>10</w:t>
      </w:r>
      <w:r w:rsidR="003D2B0A">
        <w:rPr>
          <w:rFonts w:ascii="Times New Roman" w:hint="eastAsia"/>
          <w:color w:val="0000FF"/>
        </w:rPr>
        <w:t>)</w:t>
      </w:r>
      <w:r w:rsidRPr="008A1EFE">
        <w:rPr>
          <w:rFonts w:ascii="Times New Roman" w:hAnsi="Times New Roman" w:hint="eastAsia"/>
        </w:rPr>
        <w:t>，甚至所占比率有逐年減少的趨勢。以「</w:t>
      </w:r>
      <w:r w:rsidRPr="008A1EFE">
        <w:rPr>
          <w:rFonts w:ascii="Times New Roman" w:hAnsi="Times New Roman"/>
        </w:rPr>
        <w:t>3</w:t>
      </w:r>
      <w:r w:rsidRPr="008A1EFE">
        <w:rPr>
          <w:rFonts w:ascii="Times New Roman" w:hAnsi="Times New Roman" w:hint="eastAsia"/>
        </w:rPr>
        <w:t>至未滿</w:t>
      </w:r>
      <w:r w:rsidRPr="008A1EFE">
        <w:rPr>
          <w:rFonts w:ascii="Times New Roman" w:hAnsi="Times New Roman" w:hint="eastAsia"/>
        </w:rPr>
        <w:t>6</w:t>
      </w:r>
      <w:r w:rsidRPr="008A1EFE">
        <w:rPr>
          <w:rFonts w:ascii="Times New Roman" w:hAnsi="Times New Roman" w:hint="eastAsia"/>
        </w:rPr>
        <w:t>歲」者為例，從</w:t>
      </w:r>
      <w:r w:rsidRPr="008A1EFE">
        <w:rPr>
          <w:rFonts w:ascii="Times New Roman" w:hAnsi="Times New Roman"/>
        </w:rPr>
        <w:t>93</w:t>
      </w:r>
      <w:r w:rsidRPr="008A1EFE">
        <w:rPr>
          <w:rFonts w:ascii="Times New Roman" w:hAnsi="Times New Roman" w:hint="eastAsia"/>
        </w:rPr>
        <w:t>年的</w:t>
      </w:r>
      <w:r w:rsidRPr="008A1EFE">
        <w:rPr>
          <w:rFonts w:ascii="Times New Roman" w:hAnsi="Times New Roman" w:hint="eastAsia"/>
        </w:rPr>
        <w:t>16.65</w:t>
      </w:r>
      <w:r w:rsidRPr="008A1EFE">
        <w:rPr>
          <w:rFonts w:ascii="Times New Roman" w:hAnsi="Times New Roman"/>
        </w:rPr>
        <w:t>%</w:t>
      </w:r>
      <w:r w:rsidRPr="008A1EFE">
        <w:rPr>
          <w:rFonts w:ascii="Times New Roman" w:hAnsi="Times New Roman" w:hint="eastAsia"/>
        </w:rPr>
        <w:t>，降低至</w:t>
      </w:r>
      <w:r w:rsidRPr="008A1EFE">
        <w:rPr>
          <w:rFonts w:ascii="Times New Roman" w:hAnsi="Times New Roman" w:hint="eastAsia"/>
        </w:rPr>
        <w:t>103</w:t>
      </w:r>
      <w:r w:rsidRPr="008A1EFE">
        <w:rPr>
          <w:rFonts w:ascii="Times New Roman" w:hAnsi="Times New Roman" w:hint="eastAsia"/>
        </w:rPr>
        <w:t>年的</w:t>
      </w:r>
      <w:r w:rsidRPr="008A1EFE">
        <w:rPr>
          <w:rFonts w:ascii="Times New Roman" w:hAnsi="Times New Roman" w:hint="eastAsia"/>
        </w:rPr>
        <w:t>11.17</w:t>
      </w:r>
      <w:r w:rsidRPr="008A1EFE">
        <w:rPr>
          <w:rFonts w:ascii="Times New Roman" w:hAnsi="Times New Roman"/>
        </w:rPr>
        <w:t>%</w:t>
      </w:r>
      <w:r w:rsidRPr="008A1EFE">
        <w:rPr>
          <w:rFonts w:ascii="Times New Roman" w:hAnsi="Times New Roman" w:hint="eastAsia"/>
        </w:rPr>
        <w:t>，至</w:t>
      </w:r>
      <w:r w:rsidRPr="008A1EFE">
        <w:rPr>
          <w:rFonts w:ascii="Times New Roman" w:hAnsi="Times New Roman" w:hint="eastAsia"/>
        </w:rPr>
        <w:t>104</w:t>
      </w:r>
      <w:r w:rsidRPr="008A1EFE">
        <w:rPr>
          <w:rFonts w:ascii="Times New Roman" w:hAnsi="Times New Roman" w:hint="eastAsia"/>
        </w:rPr>
        <w:t>年始又提高為</w:t>
      </w:r>
      <w:r w:rsidRPr="008A1EFE">
        <w:rPr>
          <w:rFonts w:ascii="Times New Roman" w:hAnsi="Times New Roman" w:hint="eastAsia"/>
        </w:rPr>
        <w:t>13.03</w:t>
      </w:r>
      <w:r w:rsidRPr="008A1EFE">
        <w:rPr>
          <w:rFonts w:ascii="Times New Roman" w:hAnsi="Times New Roman"/>
        </w:rPr>
        <w:t>%</w:t>
      </w:r>
      <w:r w:rsidRPr="008A1EFE">
        <w:rPr>
          <w:rFonts w:ascii="Times New Roman" w:hAnsi="Times New Roman" w:hint="eastAsia"/>
        </w:rPr>
        <w:t>，顯示此年齡階段的幼童因尚未進入教育及托育系統，不易經由</w:t>
      </w:r>
      <w:r w:rsidRPr="008A1EFE">
        <w:rPr>
          <w:rFonts w:hint="eastAsia"/>
        </w:rPr>
        <w:t>教育人員、保育人員、教保服務人員</w:t>
      </w:r>
      <w:r w:rsidRPr="008A1EFE">
        <w:rPr>
          <w:rFonts w:ascii="Times New Roman" w:hAnsi="Times New Roman" w:hint="eastAsia"/>
        </w:rPr>
        <w:t>等接觸發現，而存有受虐黑數，因而爆發兒虐時往往已經相當嚴重。</w:t>
      </w:r>
      <w:bookmarkEnd w:id="335"/>
      <w:bookmarkEnd w:id="336"/>
      <w:bookmarkEnd w:id="337"/>
      <w:r w:rsidR="00D43D53" w:rsidRPr="008A1EFE">
        <w:rPr>
          <w:rFonts w:ascii="Times New Roman" w:hAnsi="Times New Roman" w:hint="eastAsia"/>
        </w:rPr>
        <w:t>且</w:t>
      </w:r>
      <w:r w:rsidR="00D43D53" w:rsidRPr="008A1EFE">
        <w:rPr>
          <w:rFonts w:ascii="Times New Roman" w:hint="eastAsia"/>
        </w:rPr>
        <w:t>施虐者以「父或母」為最多，</w:t>
      </w:r>
      <w:r w:rsidR="00D43D53" w:rsidRPr="008A1EFE">
        <w:rPr>
          <w:rFonts w:ascii="Times New Roman"/>
        </w:rPr>
        <w:t>93</w:t>
      </w:r>
      <w:r w:rsidR="00D43D53" w:rsidRPr="008A1EFE">
        <w:rPr>
          <w:rFonts w:ascii="Times New Roman" w:hint="eastAsia"/>
        </w:rPr>
        <w:t>至</w:t>
      </w:r>
      <w:r w:rsidR="00D43D53" w:rsidRPr="008A1EFE">
        <w:rPr>
          <w:rFonts w:ascii="Times New Roman"/>
        </w:rPr>
        <w:t>101</w:t>
      </w:r>
      <w:r w:rsidR="00D43D53" w:rsidRPr="008A1EFE">
        <w:rPr>
          <w:rFonts w:ascii="Times New Roman" w:hint="eastAsia"/>
        </w:rPr>
        <w:t>年的比率均高達</w:t>
      </w:r>
      <w:r w:rsidR="00D43D53" w:rsidRPr="008A1EFE">
        <w:rPr>
          <w:rFonts w:ascii="Times New Roman"/>
        </w:rPr>
        <w:t>7</w:t>
      </w:r>
      <w:r w:rsidR="00D43D53" w:rsidRPr="008A1EFE">
        <w:rPr>
          <w:rFonts w:ascii="Times New Roman" w:hint="eastAsia"/>
        </w:rPr>
        <w:t>成以上，</w:t>
      </w:r>
      <w:r w:rsidR="00D43D53" w:rsidRPr="008A1EFE">
        <w:rPr>
          <w:rFonts w:ascii="Times New Roman"/>
        </w:rPr>
        <w:t>102</w:t>
      </w:r>
      <w:r w:rsidR="00D43D53" w:rsidRPr="008A1EFE">
        <w:rPr>
          <w:rFonts w:ascii="Times New Roman" w:hint="eastAsia"/>
        </w:rPr>
        <w:t>年至</w:t>
      </w:r>
      <w:r w:rsidR="00D43D53" w:rsidRPr="008A1EFE">
        <w:rPr>
          <w:rFonts w:ascii="Times New Roman"/>
        </w:rPr>
        <w:t>104</w:t>
      </w:r>
      <w:r w:rsidR="00D43D53" w:rsidRPr="008A1EFE">
        <w:rPr>
          <w:rFonts w:ascii="Times New Roman" w:hint="eastAsia"/>
        </w:rPr>
        <w:t>年則降為</w:t>
      </w:r>
      <w:r w:rsidR="00D43D53" w:rsidRPr="008A1EFE">
        <w:rPr>
          <w:rFonts w:ascii="Times New Roman"/>
        </w:rPr>
        <w:t>6</w:t>
      </w:r>
      <w:r w:rsidR="00D43D53" w:rsidRPr="008A1EFE">
        <w:rPr>
          <w:rFonts w:ascii="Times New Roman" w:hint="eastAsia"/>
        </w:rPr>
        <w:t>成；其次為「親戚」及「照顧者」</w:t>
      </w:r>
      <w:r w:rsidR="00D43D53" w:rsidRPr="008A1EFE">
        <w:rPr>
          <w:rFonts w:ascii="Times New Roman"/>
        </w:rPr>
        <w:t>(</w:t>
      </w:r>
      <w:r w:rsidR="00D43D53" w:rsidRPr="008A1EFE">
        <w:rPr>
          <w:rFonts w:ascii="Times New Roman" w:hint="eastAsia"/>
          <w:color w:val="0000FF"/>
        </w:rPr>
        <w:t>詳見表</w:t>
      </w:r>
      <w:r w:rsidR="002B5ACE">
        <w:rPr>
          <w:rFonts w:ascii="Times New Roman" w:hint="eastAsia"/>
          <w:color w:val="0000FF"/>
        </w:rPr>
        <w:t>11</w:t>
      </w:r>
      <w:r w:rsidR="00D43D53" w:rsidRPr="008A1EFE">
        <w:rPr>
          <w:rFonts w:ascii="Times New Roman" w:hint="eastAsia"/>
        </w:rPr>
        <w:t>）。</w:t>
      </w:r>
      <w:r w:rsidR="008A1EFE" w:rsidRPr="008A1EFE">
        <w:rPr>
          <w:rFonts w:ascii="Times New Roman" w:hint="eastAsia"/>
        </w:rPr>
        <w:t>此外，受虐兒少受虐本身因素以「偏差行為」為最多，其次為「身心障礙」及「不期望下出生」</w:t>
      </w:r>
      <w:r w:rsidR="008A1EFE" w:rsidRPr="008A1EFE">
        <w:rPr>
          <w:rFonts w:ascii="Times New Roman"/>
        </w:rPr>
        <w:t>(</w:t>
      </w:r>
      <w:r w:rsidR="008A1EFE" w:rsidRPr="008A1EFE">
        <w:rPr>
          <w:rFonts w:ascii="Times New Roman" w:hint="eastAsia"/>
          <w:color w:val="0000FF"/>
        </w:rPr>
        <w:t>詳見表</w:t>
      </w:r>
      <w:r w:rsidR="003539D5">
        <w:rPr>
          <w:rFonts w:ascii="Times New Roman" w:hint="eastAsia"/>
          <w:color w:val="0000FF"/>
        </w:rPr>
        <w:t>12</w:t>
      </w:r>
      <w:r w:rsidR="008A1EFE" w:rsidRPr="008A1EFE">
        <w:rPr>
          <w:rFonts w:ascii="Times New Roman" w:hint="eastAsia"/>
        </w:rPr>
        <w:t>）。</w:t>
      </w:r>
      <w:bookmarkEnd w:id="338"/>
      <w:bookmarkEnd w:id="339"/>
      <w:bookmarkEnd w:id="340"/>
    </w:p>
    <w:p w:rsidR="00E731C3" w:rsidRPr="00E731C3" w:rsidRDefault="00E731C3" w:rsidP="00E731C3">
      <w:pPr>
        <w:pStyle w:val="3"/>
        <w:kinsoku w:val="0"/>
        <w:ind w:left="1394" w:hanging="697"/>
        <w:rPr>
          <w:rFonts w:ascii="Times New Roman" w:hAnsi="Times New Roman"/>
          <w:b/>
        </w:rPr>
      </w:pPr>
      <w:bookmarkStart w:id="341" w:name="_Toc457301185"/>
      <w:bookmarkStart w:id="342" w:name="_Toc457311005"/>
      <w:bookmarkStart w:id="343" w:name="_Toc457384212"/>
      <w:bookmarkStart w:id="344" w:name="_Toc456557324"/>
      <w:bookmarkStart w:id="345" w:name="_Toc456705942"/>
      <w:bookmarkStart w:id="346" w:name="_Toc456716062"/>
      <w:r w:rsidRPr="00E731C3">
        <w:rPr>
          <w:rFonts w:ascii="Times New Roman" w:hAnsi="Times New Roman" w:hint="eastAsia"/>
          <w:b/>
        </w:rPr>
        <w:t>未滿</w:t>
      </w:r>
      <w:r w:rsidRPr="00E731C3">
        <w:rPr>
          <w:rFonts w:ascii="Times New Roman" w:hAnsi="Times New Roman"/>
          <w:b/>
        </w:rPr>
        <w:t>6</w:t>
      </w:r>
      <w:r w:rsidRPr="00E731C3">
        <w:rPr>
          <w:rFonts w:ascii="Times New Roman" w:hAnsi="Times New Roman"/>
          <w:b/>
        </w:rPr>
        <w:t>歲</w:t>
      </w:r>
      <w:r w:rsidRPr="00E731C3">
        <w:rPr>
          <w:rFonts w:ascii="Times New Roman" w:hAnsi="Times New Roman" w:hint="eastAsia"/>
          <w:b/>
        </w:rPr>
        <w:t>幼童</w:t>
      </w:r>
      <w:r>
        <w:rPr>
          <w:rFonts w:ascii="Times New Roman" w:hAnsi="Times New Roman" w:hint="eastAsia"/>
          <w:b/>
        </w:rPr>
        <w:t>受虐時</w:t>
      </w:r>
      <w:r w:rsidRPr="00E731C3">
        <w:rPr>
          <w:rFonts w:ascii="Times New Roman" w:hAnsi="Times New Roman" w:hint="eastAsia"/>
          <w:b/>
        </w:rPr>
        <w:t>，亟需社區鄰里網絡積極通報，惟其通報功能不彰：</w:t>
      </w:r>
      <w:bookmarkEnd w:id="341"/>
      <w:bookmarkEnd w:id="342"/>
      <w:bookmarkEnd w:id="343"/>
    </w:p>
    <w:p w:rsidR="003562B0" w:rsidRDefault="003562B0" w:rsidP="00E731C3">
      <w:pPr>
        <w:pStyle w:val="3"/>
        <w:numPr>
          <w:ilvl w:val="0"/>
          <w:numId w:val="0"/>
        </w:numPr>
        <w:topLinePunct/>
        <w:ind w:left="1394" w:firstLineChars="200" w:firstLine="680"/>
        <w:rPr>
          <w:rFonts w:ascii="Times New Roman" w:hAnsi="Times New Roman"/>
        </w:rPr>
      </w:pPr>
      <w:bookmarkStart w:id="347" w:name="_Toc457301186"/>
      <w:bookmarkStart w:id="348" w:name="_Toc457311006"/>
      <w:bookmarkStart w:id="349" w:name="_Toc457384213"/>
      <w:r w:rsidRPr="008A1EFE">
        <w:rPr>
          <w:rFonts w:ascii="Times New Roman" w:hAnsi="Times New Roman" w:hint="eastAsia"/>
        </w:rPr>
        <w:t>由於未滿</w:t>
      </w:r>
      <w:r w:rsidRPr="008A1EFE">
        <w:rPr>
          <w:rFonts w:ascii="Times New Roman" w:hAnsi="Times New Roman"/>
        </w:rPr>
        <w:t>6</w:t>
      </w:r>
      <w:r w:rsidRPr="008A1EFE">
        <w:rPr>
          <w:rFonts w:ascii="Times New Roman" w:hAnsi="Times New Roman"/>
        </w:rPr>
        <w:t>歲</w:t>
      </w:r>
      <w:r w:rsidRPr="008A1EFE">
        <w:rPr>
          <w:rFonts w:ascii="Times New Roman" w:hAnsi="Times New Roman" w:hint="eastAsia"/>
        </w:rPr>
        <w:t>幼童的</w:t>
      </w:r>
      <w:r w:rsidRPr="008A1EFE">
        <w:rPr>
          <w:rFonts w:ascii="Times New Roman" w:hAnsi="Times New Roman"/>
        </w:rPr>
        <w:t>生活空間</w:t>
      </w:r>
      <w:r w:rsidRPr="008A1EFE">
        <w:rPr>
          <w:rFonts w:ascii="Times New Roman" w:hAnsi="Times New Roman" w:hint="eastAsia"/>
        </w:rPr>
        <w:t>多</w:t>
      </w:r>
      <w:r w:rsidRPr="008A1EFE">
        <w:rPr>
          <w:rFonts w:ascii="Times New Roman" w:hAnsi="Times New Roman"/>
        </w:rPr>
        <w:t>以自家居所為主</w:t>
      </w:r>
      <w:r w:rsidR="007A2781" w:rsidRPr="008A1EFE">
        <w:rPr>
          <w:rFonts w:ascii="Times New Roman" w:hAnsi="Times New Roman" w:hint="eastAsia"/>
        </w:rPr>
        <w:t>，當受虐時</w:t>
      </w:r>
      <w:r w:rsidRPr="008A1EFE">
        <w:rPr>
          <w:rFonts w:ascii="Times New Roman" w:hAnsi="Times New Roman" w:hint="eastAsia"/>
        </w:rPr>
        <w:t>，亟需社區鄰里網絡積極通報，讓社政單位及早介入處遇。惟據衛福部的統計，村</w:t>
      </w:r>
      <w:r w:rsidRPr="008A1EFE">
        <w:rPr>
          <w:rFonts w:ascii="Times New Roman" w:hAnsi="Times New Roman" w:hint="eastAsia"/>
        </w:rPr>
        <w:t>(</w:t>
      </w:r>
      <w:r w:rsidRPr="008A1EFE">
        <w:rPr>
          <w:rFonts w:ascii="Times New Roman" w:hAnsi="Times New Roman" w:hint="eastAsia"/>
        </w:rPr>
        <w:t>里</w:t>
      </w:r>
      <w:r w:rsidRPr="008A1EFE">
        <w:rPr>
          <w:rFonts w:ascii="Times New Roman" w:hAnsi="Times New Roman" w:hint="eastAsia"/>
        </w:rPr>
        <w:t>)</w:t>
      </w:r>
      <w:r w:rsidRPr="008A1EFE">
        <w:rPr>
          <w:rFonts w:ascii="Times New Roman" w:hAnsi="Times New Roman" w:hint="eastAsia"/>
        </w:rPr>
        <w:t>幹事通報件數偏低，</w:t>
      </w:r>
      <w:r w:rsidRPr="008A1EFE">
        <w:rPr>
          <w:rFonts w:ascii="Times New Roman" w:hAnsi="Times New Roman" w:hint="eastAsia"/>
        </w:rPr>
        <w:t>102</w:t>
      </w:r>
      <w:r w:rsidRPr="008A1EFE">
        <w:rPr>
          <w:rFonts w:ascii="Times New Roman" w:hAnsi="Times New Roman" w:hint="eastAsia"/>
        </w:rPr>
        <w:t>年至</w:t>
      </w:r>
      <w:r w:rsidRPr="008A1EFE">
        <w:rPr>
          <w:rFonts w:ascii="Times New Roman" w:hAnsi="Times New Roman" w:hint="eastAsia"/>
        </w:rPr>
        <w:t>104</w:t>
      </w:r>
      <w:r w:rsidRPr="008A1EFE">
        <w:rPr>
          <w:rFonts w:ascii="Times New Roman" w:hAnsi="Times New Roman" w:hint="eastAsia"/>
        </w:rPr>
        <w:t>年分別僅</w:t>
      </w:r>
      <w:r w:rsidRPr="008A1EFE">
        <w:rPr>
          <w:rFonts w:ascii="Times New Roman" w:hAnsi="Times New Roman" w:hint="eastAsia"/>
        </w:rPr>
        <w:t>46</w:t>
      </w:r>
      <w:r w:rsidRPr="008A1EFE">
        <w:rPr>
          <w:rFonts w:ascii="Times New Roman" w:hAnsi="Times New Roman" w:hint="eastAsia"/>
        </w:rPr>
        <w:t>件、</w:t>
      </w:r>
      <w:r w:rsidRPr="008A1EFE">
        <w:rPr>
          <w:rFonts w:ascii="Times New Roman" w:hAnsi="Times New Roman" w:hint="eastAsia"/>
        </w:rPr>
        <w:t>39</w:t>
      </w:r>
      <w:r w:rsidRPr="008A1EFE">
        <w:rPr>
          <w:rFonts w:ascii="Times New Roman" w:hAnsi="Times New Roman" w:hint="eastAsia"/>
        </w:rPr>
        <w:t>件、</w:t>
      </w:r>
      <w:r w:rsidRPr="008A1EFE">
        <w:rPr>
          <w:rFonts w:ascii="Times New Roman" w:hAnsi="Times New Roman" w:hint="eastAsia"/>
        </w:rPr>
        <w:t>57</w:t>
      </w:r>
      <w:r w:rsidRPr="008A1EFE">
        <w:rPr>
          <w:rFonts w:ascii="Times New Roman" w:hAnsi="Times New Roman" w:hint="eastAsia"/>
        </w:rPr>
        <w:t>件；鄰居及社會人士通報案件比率均未達</w:t>
      </w:r>
      <w:r w:rsidRPr="008A1EFE">
        <w:rPr>
          <w:rFonts w:ascii="Times New Roman" w:hAnsi="Times New Roman" w:hint="eastAsia"/>
        </w:rPr>
        <w:t>5</w:t>
      </w:r>
      <w:r w:rsidRPr="008A1EFE">
        <w:rPr>
          <w:rFonts w:ascii="Times New Roman" w:hAnsi="Times New Roman" w:hint="eastAsia"/>
        </w:rPr>
        <w:t>％</w:t>
      </w:r>
      <w:r w:rsidRPr="0009189D">
        <w:rPr>
          <w:rFonts w:ascii="Times New Roman" w:hint="eastAsia"/>
          <w:color w:val="0000FF"/>
        </w:rPr>
        <w:t>(</w:t>
      </w:r>
      <w:r w:rsidRPr="0009189D">
        <w:rPr>
          <w:rFonts w:ascii="Times New Roman" w:hint="eastAsia"/>
          <w:color w:val="0000FF"/>
        </w:rPr>
        <w:t>詳見下表</w:t>
      </w:r>
      <w:r w:rsidR="003539D5">
        <w:rPr>
          <w:rFonts w:ascii="Times New Roman" w:hint="eastAsia"/>
          <w:color w:val="0000FF"/>
        </w:rPr>
        <w:t>13</w:t>
      </w:r>
      <w:r w:rsidRPr="0009189D">
        <w:rPr>
          <w:rFonts w:ascii="Times New Roman" w:hint="eastAsia"/>
          <w:color w:val="0000FF"/>
        </w:rPr>
        <w:t>)</w:t>
      </w:r>
      <w:r w:rsidRPr="008A1EFE">
        <w:rPr>
          <w:rFonts w:ascii="Times New Roman" w:hAnsi="Times New Roman" w:hint="eastAsia"/>
        </w:rPr>
        <w:t>。再從</w:t>
      </w:r>
      <w:r w:rsidRPr="008A1EFE">
        <w:rPr>
          <w:rFonts w:ascii="Times New Roman" w:hAnsi="Times New Roman" w:hint="eastAsia"/>
        </w:rPr>
        <w:t>101</w:t>
      </w:r>
      <w:r w:rsidRPr="008A1EFE">
        <w:rPr>
          <w:rFonts w:ascii="Times New Roman" w:hAnsi="Times New Roman" w:hint="eastAsia"/>
        </w:rPr>
        <w:t>年至</w:t>
      </w:r>
      <w:r w:rsidRPr="008A1EFE">
        <w:rPr>
          <w:rFonts w:ascii="Times New Roman" w:hAnsi="Times New Roman" w:hint="eastAsia"/>
        </w:rPr>
        <w:t>104</w:t>
      </w:r>
      <w:r w:rsidRPr="008A1EFE">
        <w:rPr>
          <w:rFonts w:ascii="Times New Roman" w:hAnsi="Times New Roman" w:hint="eastAsia"/>
        </w:rPr>
        <w:t>年高風險家庭案</w:t>
      </w:r>
      <w:r w:rsidRPr="008A1EFE">
        <w:rPr>
          <w:rFonts w:ascii="Times New Roman" w:hAnsi="Times New Roman" w:hint="eastAsia"/>
        </w:rPr>
        <w:lastRenderedPageBreak/>
        <w:t>件的通報來源顯示，社區通報體系</w:t>
      </w:r>
      <w:r w:rsidRPr="008A1EFE">
        <w:rPr>
          <w:rFonts w:ascii="Times New Roman" w:hAnsi="Times New Roman" w:hint="eastAsia"/>
        </w:rPr>
        <w:t>(</w:t>
      </w:r>
      <w:r w:rsidRPr="008A1EFE">
        <w:rPr>
          <w:rFonts w:ascii="Times New Roman" w:hAnsi="Times New Roman" w:hint="eastAsia"/>
        </w:rPr>
        <w:t>如：村里幹事及村里長、鄰長、公寓大廈管理員等</w:t>
      </w:r>
      <w:r w:rsidRPr="008A1EFE">
        <w:rPr>
          <w:rFonts w:ascii="Times New Roman" w:hAnsi="Times New Roman" w:hint="eastAsia"/>
        </w:rPr>
        <w:t>)</w:t>
      </w:r>
      <w:r w:rsidRPr="008A1EFE">
        <w:rPr>
          <w:rFonts w:ascii="Times New Roman" w:hAnsi="Times New Roman" w:hint="eastAsia"/>
        </w:rPr>
        <w:t>通報案件比率約僅達</w:t>
      </w:r>
      <w:r w:rsidRPr="008A1EFE">
        <w:rPr>
          <w:rFonts w:ascii="Times New Roman" w:hAnsi="Times New Roman" w:hint="eastAsia"/>
        </w:rPr>
        <w:t>1</w:t>
      </w:r>
      <w:r w:rsidRPr="008A1EFE">
        <w:rPr>
          <w:rFonts w:ascii="Times New Roman" w:hAnsi="Times New Roman" w:hint="eastAsia"/>
        </w:rPr>
        <w:t>成</w:t>
      </w:r>
      <w:r w:rsidRPr="0009189D">
        <w:rPr>
          <w:rFonts w:ascii="Times New Roman" w:hint="eastAsia"/>
          <w:color w:val="0000FF"/>
        </w:rPr>
        <w:t>(</w:t>
      </w:r>
      <w:r w:rsidRPr="0009189D">
        <w:rPr>
          <w:rFonts w:ascii="Times New Roman" w:hint="eastAsia"/>
          <w:color w:val="0000FF"/>
        </w:rPr>
        <w:t>詳見下表</w:t>
      </w:r>
      <w:r w:rsidR="003539D5">
        <w:rPr>
          <w:rFonts w:ascii="Times New Roman" w:hint="eastAsia"/>
          <w:color w:val="0000FF"/>
        </w:rPr>
        <w:t>14</w:t>
      </w:r>
      <w:r w:rsidRPr="0009189D">
        <w:rPr>
          <w:rFonts w:ascii="Times New Roman" w:hint="eastAsia"/>
          <w:color w:val="0000FF"/>
        </w:rPr>
        <w:t>)</w:t>
      </w:r>
      <w:r w:rsidRPr="008A1EFE">
        <w:rPr>
          <w:rFonts w:ascii="Times New Roman" w:hAnsi="Times New Roman" w:hint="eastAsia"/>
        </w:rPr>
        <w:t>，顯示</w:t>
      </w:r>
      <w:r w:rsidR="00E61559">
        <w:rPr>
          <w:rFonts w:ascii="Times New Roman" w:hAnsi="Times New Roman" w:hint="eastAsia"/>
        </w:rPr>
        <w:t>這些</w:t>
      </w:r>
      <w:r w:rsidRPr="008A1EFE">
        <w:rPr>
          <w:rFonts w:ascii="Times New Roman" w:hAnsi="Times New Roman" w:hint="eastAsia"/>
        </w:rPr>
        <w:t>人員的通報成效有待提升，本院諮詢的專家學者也指出：基層確實存在通報成效較弱的問題，應加強民政基層單位、公</w:t>
      </w:r>
      <w:r w:rsidR="002E3A1B" w:rsidRPr="00FB0B40">
        <w:rPr>
          <w:rFonts w:ascii="Times New Roman" w:hAnsi="Times New Roman" w:hint="eastAsia"/>
        </w:rPr>
        <w:t>寓</w:t>
      </w:r>
      <w:r w:rsidRPr="008A1EFE">
        <w:rPr>
          <w:rFonts w:ascii="Times New Roman" w:hAnsi="Times New Roman" w:hint="eastAsia"/>
        </w:rPr>
        <w:t>大廈管理人員的辨識能力及敏感度等；衛福部</w:t>
      </w:r>
      <w:r w:rsidRPr="008A1EFE">
        <w:rPr>
          <w:rFonts w:ascii="Times New Roman" w:hAnsi="Times New Roman"/>
        </w:rPr>
        <w:t>為鼓勵社區參與</w:t>
      </w:r>
      <w:r w:rsidRPr="008A1EFE">
        <w:rPr>
          <w:rFonts w:ascii="Times New Roman" w:hAnsi="Times New Roman" w:hint="eastAsia"/>
        </w:rPr>
        <w:t>家庭暴力防治宣導，已推動實施「街坊出招」的作法多年，惟在兒童保護方面卻乏類此機制等語。</w:t>
      </w:r>
      <w:bookmarkEnd w:id="344"/>
      <w:bookmarkEnd w:id="345"/>
      <w:bookmarkEnd w:id="346"/>
      <w:bookmarkEnd w:id="347"/>
      <w:bookmarkEnd w:id="348"/>
      <w:bookmarkEnd w:id="349"/>
    </w:p>
    <w:p w:rsidR="003562B0" w:rsidRPr="004464DB" w:rsidRDefault="003562B0" w:rsidP="003562B0">
      <w:pPr>
        <w:pStyle w:val="3"/>
        <w:topLinePunct/>
        <w:ind w:left="1394" w:hanging="697"/>
        <w:rPr>
          <w:rFonts w:ascii="Times New Roman" w:hAnsi="Times New Roman"/>
        </w:rPr>
        <w:sectPr w:rsidR="003562B0" w:rsidRPr="004464DB" w:rsidSect="003C303F">
          <w:footerReference w:type="default" r:id="rId10"/>
          <w:pgSz w:w="11907" w:h="16840" w:code="9"/>
          <w:pgMar w:top="1701" w:right="1418" w:bottom="1418" w:left="1418" w:header="851" w:footer="851" w:gutter="227"/>
          <w:cols w:space="425"/>
          <w:docGrid w:type="linesAndChars" w:linePitch="457" w:charSpace="4127"/>
        </w:sectPr>
      </w:pPr>
    </w:p>
    <w:p w:rsidR="003562B0" w:rsidRPr="00DF4271" w:rsidRDefault="003562B0" w:rsidP="003562B0">
      <w:pPr>
        <w:pStyle w:val="afa"/>
        <w:kinsoku w:val="0"/>
        <w:ind w:leftChars="13" w:left="680" w:hangingChars="212" w:hanging="636"/>
        <w:rPr>
          <w:sz w:val="28"/>
          <w:szCs w:val="28"/>
        </w:rPr>
      </w:pPr>
      <w:r w:rsidRPr="00F470AE">
        <w:rPr>
          <w:rFonts w:ascii="Times New Roman"/>
          <w:bCs/>
          <w:kern w:val="32"/>
          <w:sz w:val="28"/>
          <w:szCs w:val="28"/>
        </w:rPr>
        <w:lastRenderedPageBreak/>
        <w:t>表</w:t>
      </w:r>
      <w:r w:rsidR="003539D5">
        <w:rPr>
          <w:rFonts w:ascii="Times New Roman" w:hint="eastAsia"/>
          <w:bCs/>
          <w:kern w:val="32"/>
          <w:sz w:val="28"/>
          <w:szCs w:val="28"/>
        </w:rPr>
        <w:t>10</w:t>
      </w:r>
      <w:r w:rsidRPr="00F470AE">
        <w:rPr>
          <w:rFonts w:ascii="Times New Roman"/>
          <w:bCs/>
          <w:kern w:val="32"/>
          <w:sz w:val="28"/>
          <w:szCs w:val="28"/>
        </w:rPr>
        <w:t>、</w:t>
      </w:r>
      <w:r w:rsidRPr="00F470AE">
        <w:rPr>
          <w:rFonts w:ascii="Times New Roman"/>
          <w:bCs/>
          <w:kern w:val="32"/>
          <w:sz w:val="28"/>
          <w:szCs w:val="28"/>
        </w:rPr>
        <w:t>93</w:t>
      </w:r>
      <w:r w:rsidRPr="006D277A">
        <w:rPr>
          <w:rFonts w:ascii="Times New Roman"/>
          <w:bCs/>
          <w:kern w:val="32"/>
          <w:sz w:val="28"/>
          <w:szCs w:val="28"/>
        </w:rPr>
        <w:t>至</w:t>
      </w:r>
      <w:r w:rsidRPr="006D277A">
        <w:rPr>
          <w:rFonts w:ascii="Times New Roman"/>
          <w:bCs/>
          <w:kern w:val="32"/>
          <w:sz w:val="28"/>
          <w:szCs w:val="28"/>
        </w:rPr>
        <w:t>104</w:t>
      </w:r>
      <w:r w:rsidRPr="006D277A">
        <w:rPr>
          <w:rFonts w:ascii="Times New Roman"/>
          <w:bCs/>
          <w:kern w:val="32"/>
          <w:sz w:val="28"/>
          <w:szCs w:val="28"/>
        </w:rPr>
        <w:t>年受虐</w:t>
      </w:r>
      <w:r w:rsidRPr="006D277A">
        <w:rPr>
          <w:rFonts w:ascii="Times New Roman"/>
          <w:sz w:val="28"/>
          <w:szCs w:val="28"/>
        </w:rPr>
        <w:t>兒</w:t>
      </w:r>
      <w:r w:rsidRPr="00F470AE">
        <w:rPr>
          <w:rFonts w:ascii="Times New Roman"/>
          <w:bCs/>
          <w:kern w:val="32"/>
          <w:sz w:val="28"/>
          <w:szCs w:val="28"/>
        </w:rPr>
        <w:t>少人數</w:t>
      </w:r>
      <w:r w:rsidR="009733AA">
        <w:rPr>
          <w:rFonts w:ascii="Times New Roman" w:hint="eastAsia"/>
          <w:bCs/>
          <w:kern w:val="32"/>
          <w:sz w:val="28"/>
          <w:szCs w:val="28"/>
        </w:rPr>
        <w:t>-</w:t>
      </w:r>
      <w:r w:rsidRPr="00F470AE">
        <w:rPr>
          <w:rFonts w:ascii="Times New Roman"/>
          <w:bCs/>
          <w:kern w:val="32"/>
          <w:sz w:val="28"/>
          <w:szCs w:val="28"/>
        </w:rPr>
        <w:t>按年齡分</w:t>
      </w:r>
      <w:r w:rsidRPr="00F470AE">
        <w:rPr>
          <w:rFonts w:ascii="Times New Roman"/>
          <w:bCs/>
          <w:kern w:val="32"/>
          <w:sz w:val="28"/>
          <w:szCs w:val="28"/>
        </w:rPr>
        <w:t xml:space="preserve">    </w:t>
      </w:r>
      <w:r w:rsidR="009733AA">
        <w:rPr>
          <w:rFonts w:ascii="Times New Roman" w:hint="eastAsia"/>
          <w:bCs/>
          <w:kern w:val="32"/>
          <w:sz w:val="28"/>
          <w:szCs w:val="28"/>
        </w:rPr>
        <w:t xml:space="preserve">    </w:t>
      </w:r>
      <w:r>
        <w:rPr>
          <w:rFonts w:hint="eastAsia"/>
          <w:bCs/>
          <w:kern w:val="32"/>
          <w:sz w:val="28"/>
          <w:szCs w:val="28"/>
        </w:rPr>
        <w:t xml:space="preserve">         </w:t>
      </w:r>
      <w:r w:rsidRPr="00DF4271">
        <w:rPr>
          <w:bCs/>
          <w:kern w:val="32"/>
          <w:sz w:val="28"/>
          <w:szCs w:val="28"/>
        </w:rPr>
        <w:t xml:space="preserve">                          單位：人；％</w:t>
      </w:r>
    </w:p>
    <w:tbl>
      <w:tblPr>
        <w:tblW w:w="13666"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7"/>
        <w:gridCol w:w="896"/>
        <w:gridCol w:w="1000"/>
        <w:gridCol w:w="1000"/>
        <w:gridCol w:w="1000"/>
        <w:gridCol w:w="1001"/>
        <w:gridCol w:w="1000"/>
        <w:gridCol w:w="1000"/>
        <w:gridCol w:w="1000"/>
        <w:gridCol w:w="1001"/>
        <w:gridCol w:w="1000"/>
        <w:gridCol w:w="1000"/>
        <w:gridCol w:w="1000"/>
        <w:gridCol w:w="1001"/>
      </w:tblGrid>
      <w:tr w:rsidR="003562B0" w:rsidRPr="00DF4271" w:rsidTr="003C303F">
        <w:trPr>
          <w:trHeight w:val="220"/>
          <w:tblHeader/>
        </w:trPr>
        <w:tc>
          <w:tcPr>
            <w:tcW w:w="767" w:type="dxa"/>
            <w:vMerge w:val="restart"/>
            <w:vAlign w:val="center"/>
            <w:hideMark/>
          </w:tcPr>
          <w:p w:rsidR="003562B0" w:rsidRPr="00DF4271" w:rsidRDefault="003562B0" w:rsidP="003C303F">
            <w:pPr>
              <w:widowControl/>
              <w:spacing w:line="320" w:lineRule="exact"/>
              <w:jc w:val="center"/>
              <w:rPr>
                <w:color w:val="000000"/>
                <w:kern w:val="0"/>
                <w:sz w:val="28"/>
                <w:szCs w:val="28"/>
              </w:rPr>
            </w:pPr>
            <w:r w:rsidRPr="00DF4271">
              <w:rPr>
                <w:color w:val="000000"/>
                <w:kern w:val="0"/>
                <w:sz w:val="28"/>
                <w:szCs w:val="28"/>
              </w:rPr>
              <w:t>年別</w:t>
            </w:r>
          </w:p>
        </w:tc>
        <w:tc>
          <w:tcPr>
            <w:tcW w:w="896" w:type="dxa"/>
            <w:vMerge w:val="restart"/>
            <w:tcBorders>
              <w:right w:val="single" w:sz="12" w:space="0" w:color="auto"/>
            </w:tcBorders>
            <w:shd w:val="clear" w:color="auto" w:fill="auto"/>
            <w:vAlign w:val="center"/>
            <w:hideMark/>
          </w:tcPr>
          <w:p w:rsidR="003562B0" w:rsidRPr="00DF4271" w:rsidRDefault="003562B0" w:rsidP="003C303F">
            <w:pPr>
              <w:spacing w:line="320" w:lineRule="exact"/>
              <w:jc w:val="center"/>
              <w:rPr>
                <w:kern w:val="0"/>
                <w:sz w:val="28"/>
                <w:szCs w:val="28"/>
              </w:rPr>
            </w:pPr>
            <w:r w:rsidRPr="00DF4271">
              <w:rPr>
                <w:kern w:val="0"/>
                <w:sz w:val="28"/>
                <w:szCs w:val="28"/>
              </w:rPr>
              <w:t>總計</w:t>
            </w:r>
          </w:p>
        </w:tc>
        <w:tc>
          <w:tcPr>
            <w:tcW w:w="2000" w:type="dxa"/>
            <w:gridSpan w:val="2"/>
            <w:tcBorders>
              <w:top w:val="single" w:sz="12" w:space="0" w:color="auto"/>
              <w:left w:val="single" w:sz="12" w:space="0" w:color="auto"/>
            </w:tcBorders>
            <w:shd w:val="clear" w:color="auto" w:fill="F2F2F2"/>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0-</w:t>
            </w:r>
            <w:r w:rsidRPr="006D277A">
              <w:rPr>
                <w:rFonts w:ascii="Times New Roman"/>
                <w:color w:val="000000"/>
                <w:kern w:val="0"/>
                <w:sz w:val="28"/>
                <w:szCs w:val="28"/>
              </w:rPr>
              <w:t>未滿</w:t>
            </w:r>
            <w:r w:rsidRPr="006D277A">
              <w:rPr>
                <w:rFonts w:ascii="Times New Roman"/>
                <w:color w:val="000000"/>
                <w:kern w:val="0"/>
                <w:sz w:val="28"/>
                <w:szCs w:val="28"/>
              </w:rPr>
              <w:t>3</w:t>
            </w:r>
            <w:r w:rsidRPr="006D277A">
              <w:rPr>
                <w:rFonts w:ascii="Times New Roman"/>
                <w:color w:val="000000"/>
                <w:kern w:val="0"/>
                <w:sz w:val="28"/>
                <w:szCs w:val="28"/>
              </w:rPr>
              <w:t>歲</w:t>
            </w:r>
          </w:p>
        </w:tc>
        <w:tc>
          <w:tcPr>
            <w:tcW w:w="2001" w:type="dxa"/>
            <w:gridSpan w:val="2"/>
            <w:tcBorders>
              <w:top w:val="single" w:sz="12" w:space="0" w:color="auto"/>
              <w:right w:val="single" w:sz="12" w:space="0" w:color="auto"/>
            </w:tcBorders>
            <w:shd w:val="clear" w:color="auto" w:fill="F2F2F2"/>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3-</w:t>
            </w:r>
            <w:r w:rsidRPr="006D277A">
              <w:rPr>
                <w:rFonts w:ascii="Times New Roman"/>
                <w:color w:val="000000"/>
                <w:kern w:val="0"/>
                <w:sz w:val="28"/>
                <w:szCs w:val="28"/>
              </w:rPr>
              <w:t>未滿</w:t>
            </w:r>
            <w:r w:rsidRPr="006D277A">
              <w:rPr>
                <w:rFonts w:ascii="Times New Roman"/>
                <w:color w:val="000000"/>
                <w:kern w:val="0"/>
                <w:sz w:val="28"/>
                <w:szCs w:val="28"/>
              </w:rPr>
              <w:t>6</w:t>
            </w:r>
            <w:r w:rsidRPr="006D277A">
              <w:rPr>
                <w:rFonts w:ascii="Times New Roman"/>
                <w:color w:val="000000"/>
                <w:kern w:val="0"/>
                <w:sz w:val="28"/>
                <w:szCs w:val="28"/>
              </w:rPr>
              <w:t>歲</w:t>
            </w:r>
          </w:p>
        </w:tc>
        <w:tc>
          <w:tcPr>
            <w:tcW w:w="2000" w:type="dxa"/>
            <w:gridSpan w:val="2"/>
            <w:tcBorders>
              <w:left w:val="single" w:sz="12" w:space="0" w:color="auto"/>
            </w:tcBorders>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6-</w:t>
            </w:r>
            <w:r w:rsidRPr="006D277A">
              <w:rPr>
                <w:rFonts w:ascii="Times New Roman"/>
                <w:color w:val="000000"/>
                <w:kern w:val="0"/>
                <w:sz w:val="28"/>
                <w:szCs w:val="28"/>
              </w:rPr>
              <w:t>未滿</w:t>
            </w:r>
            <w:r w:rsidRPr="006D277A">
              <w:rPr>
                <w:rFonts w:ascii="Times New Roman"/>
                <w:color w:val="000000"/>
                <w:kern w:val="0"/>
                <w:sz w:val="28"/>
                <w:szCs w:val="28"/>
              </w:rPr>
              <w:t>9</w:t>
            </w:r>
            <w:r w:rsidRPr="006D277A">
              <w:rPr>
                <w:rFonts w:ascii="Times New Roman"/>
                <w:color w:val="000000"/>
                <w:kern w:val="0"/>
                <w:sz w:val="28"/>
                <w:szCs w:val="28"/>
              </w:rPr>
              <w:t>歲</w:t>
            </w:r>
          </w:p>
        </w:tc>
        <w:tc>
          <w:tcPr>
            <w:tcW w:w="2001" w:type="dxa"/>
            <w:gridSpan w:val="2"/>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9-</w:t>
            </w:r>
            <w:r w:rsidRPr="006D277A">
              <w:rPr>
                <w:rFonts w:ascii="Times New Roman"/>
                <w:color w:val="000000"/>
                <w:kern w:val="0"/>
                <w:sz w:val="28"/>
                <w:szCs w:val="28"/>
              </w:rPr>
              <w:t>未滿</w:t>
            </w:r>
            <w:r w:rsidRPr="006D277A">
              <w:rPr>
                <w:rFonts w:ascii="Times New Roman"/>
                <w:color w:val="000000"/>
                <w:kern w:val="0"/>
                <w:sz w:val="28"/>
                <w:szCs w:val="28"/>
              </w:rPr>
              <w:t>12</w:t>
            </w:r>
            <w:r w:rsidRPr="006D277A">
              <w:rPr>
                <w:rFonts w:ascii="Times New Roman"/>
                <w:color w:val="000000"/>
                <w:kern w:val="0"/>
                <w:sz w:val="28"/>
                <w:szCs w:val="28"/>
              </w:rPr>
              <w:t>歲</w:t>
            </w:r>
          </w:p>
        </w:tc>
        <w:tc>
          <w:tcPr>
            <w:tcW w:w="2000" w:type="dxa"/>
            <w:gridSpan w:val="2"/>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12-</w:t>
            </w:r>
            <w:r w:rsidRPr="006D277A">
              <w:rPr>
                <w:rFonts w:ascii="Times New Roman"/>
                <w:color w:val="000000"/>
                <w:kern w:val="0"/>
                <w:sz w:val="28"/>
                <w:szCs w:val="28"/>
              </w:rPr>
              <w:t>未滿</w:t>
            </w:r>
            <w:r w:rsidRPr="006D277A">
              <w:rPr>
                <w:rFonts w:ascii="Times New Roman"/>
                <w:color w:val="000000"/>
                <w:kern w:val="0"/>
                <w:sz w:val="28"/>
                <w:szCs w:val="28"/>
              </w:rPr>
              <w:t>15</w:t>
            </w:r>
            <w:r w:rsidRPr="006D277A">
              <w:rPr>
                <w:rFonts w:ascii="Times New Roman"/>
                <w:color w:val="000000"/>
                <w:kern w:val="0"/>
                <w:sz w:val="28"/>
                <w:szCs w:val="28"/>
              </w:rPr>
              <w:t>歲</w:t>
            </w:r>
          </w:p>
        </w:tc>
        <w:tc>
          <w:tcPr>
            <w:tcW w:w="2001" w:type="dxa"/>
            <w:gridSpan w:val="2"/>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15-</w:t>
            </w:r>
            <w:r w:rsidRPr="006D277A">
              <w:rPr>
                <w:rFonts w:ascii="Times New Roman"/>
                <w:color w:val="000000"/>
                <w:kern w:val="0"/>
                <w:sz w:val="28"/>
                <w:szCs w:val="28"/>
              </w:rPr>
              <w:t>未滿</w:t>
            </w:r>
            <w:r w:rsidRPr="006D277A">
              <w:rPr>
                <w:rFonts w:ascii="Times New Roman"/>
                <w:color w:val="000000"/>
                <w:kern w:val="0"/>
                <w:sz w:val="28"/>
                <w:szCs w:val="28"/>
              </w:rPr>
              <w:t>18</w:t>
            </w:r>
            <w:r w:rsidRPr="006D277A">
              <w:rPr>
                <w:rFonts w:ascii="Times New Roman"/>
                <w:color w:val="000000"/>
                <w:kern w:val="0"/>
                <w:sz w:val="28"/>
                <w:szCs w:val="28"/>
              </w:rPr>
              <w:t>歲</w:t>
            </w:r>
          </w:p>
        </w:tc>
      </w:tr>
      <w:tr w:rsidR="003562B0" w:rsidRPr="00DF4271" w:rsidTr="003C303F">
        <w:trPr>
          <w:trHeight w:val="269"/>
          <w:tblHeader/>
        </w:trPr>
        <w:tc>
          <w:tcPr>
            <w:tcW w:w="767" w:type="dxa"/>
            <w:vMerge/>
            <w:vAlign w:val="center"/>
            <w:hideMark/>
          </w:tcPr>
          <w:p w:rsidR="003562B0" w:rsidRPr="00DF4271" w:rsidRDefault="003562B0" w:rsidP="003C303F">
            <w:pPr>
              <w:widowControl/>
              <w:spacing w:line="320" w:lineRule="exact"/>
              <w:rPr>
                <w:color w:val="000000"/>
                <w:kern w:val="0"/>
                <w:sz w:val="28"/>
                <w:szCs w:val="28"/>
              </w:rPr>
            </w:pPr>
          </w:p>
        </w:tc>
        <w:tc>
          <w:tcPr>
            <w:tcW w:w="896" w:type="dxa"/>
            <w:vMerge/>
            <w:tcBorders>
              <w:right w:val="single" w:sz="12" w:space="0" w:color="auto"/>
            </w:tcBorders>
            <w:shd w:val="clear" w:color="auto" w:fill="auto"/>
            <w:vAlign w:val="center"/>
            <w:hideMark/>
          </w:tcPr>
          <w:p w:rsidR="003562B0" w:rsidRPr="00DF4271" w:rsidRDefault="003562B0" w:rsidP="003C303F">
            <w:pPr>
              <w:widowControl/>
              <w:spacing w:line="320" w:lineRule="exact"/>
              <w:jc w:val="center"/>
              <w:rPr>
                <w:kern w:val="0"/>
                <w:sz w:val="28"/>
                <w:szCs w:val="28"/>
              </w:rPr>
            </w:pPr>
          </w:p>
        </w:tc>
        <w:tc>
          <w:tcPr>
            <w:tcW w:w="1000" w:type="dxa"/>
            <w:tcBorders>
              <w:left w:val="single" w:sz="12" w:space="0" w:color="auto"/>
            </w:tcBorders>
            <w:shd w:val="clear" w:color="auto" w:fill="F2F2F2"/>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人數</w:t>
            </w:r>
          </w:p>
        </w:tc>
        <w:tc>
          <w:tcPr>
            <w:tcW w:w="1000" w:type="dxa"/>
            <w:shd w:val="clear" w:color="auto" w:fill="F2F2F2"/>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比率</w:t>
            </w:r>
          </w:p>
        </w:tc>
        <w:tc>
          <w:tcPr>
            <w:tcW w:w="1000" w:type="dxa"/>
            <w:shd w:val="clear" w:color="auto" w:fill="F2F2F2"/>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人數</w:t>
            </w:r>
          </w:p>
        </w:tc>
        <w:tc>
          <w:tcPr>
            <w:tcW w:w="1001" w:type="dxa"/>
            <w:tcBorders>
              <w:right w:val="single" w:sz="12" w:space="0" w:color="auto"/>
            </w:tcBorders>
            <w:shd w:val="clear" w:color="auto" w:fill="F2F2F2"/>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比率</w:t>
            </w:r>
          </w:p>
        </w:tc>
        <w:tc>
          <w:tcPr>
            <w:tcW w:w="1000" w:type="dxa"/>
            <w:tcBorders>
              <w:left w:val="single" w:sz="12" w:space="0" w:color="auto"/>
            </w:tcBorders>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人數</w:t>
            </w:r>
          </w:p>
        </w:tc>
        <w:tc>
          <w:tcPr>
            <w:tcW w:w="1000" w:type="dxa"/>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比率</w:t>
            </w:r>
          </w:p>
        </w:tc>
        <w:tc>
          <w:tcPr>
            <w:tcW w:w="1000" w:type="dxa"/>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人數</w:t>
            </w:r>
          </w:p>
        </w:tc>
        <w:tc>
          <w:tcPr>
            <w:tcW w:w="1001" w:type="dxa"/>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比率</w:t>
            </w:r>
          </w:p>
        </w:tc>
        <w:tc>
          <w:tcPr>
            <w:tcW w:w="1000" w:type="dxa"/>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人數</w:t>
            </w:r>
          </w:p>
        </w:tc>
        <w:tc>
          <w:tcPr>
            <w:tcW w:w="1000" w:type="dxa"/>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比率</w:t>
            </w:r>
          </w:p>
        </w:tc>
        <w:tc>
          <w:tcPr>
            <w:tcW w:w="1000" w:type="dxa"/>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人數</w:t>
            </w:r>
          </w:p>
        </w:tc>
        <w:tc>
          <w:tcPr>
            <w:tcW w:w="1001" w:type="dxa"/>
            <w:shd w:val="clear" w:color="auto" w:fill="auto"/>
            <w:vAlign w:val="center"/>
            <w:hideMark/>
          </w:tcPr>
          <w:p w:rsidR="003562B0" w:rsidRPr="006D277A" w:rsidRDefault="003562B0" w:rsidP="003C303F">
            <w:pPr>
              <w:widowControl/>
              <w:spacing w:line="320" w:lineRule="exact"/>
              <w:jc w:val="center"/>
              <w:rPr>
                <w:rFonts w:ascii="Times New Roman"/>
                <w:color w:val="000000"/>
                <w:kern w:val="0"/>
                <w:sz w:val="28"/>
                <w:szCs w:val="28"/>
              </w:rPr>
            </w:pPr>
            <w:r w:rsidRPr="006D277A">
              <w:rPr>
                <w:rFonts w:ascii="Times New Roman"/>
                <w:color w:val="000000"/>
                <w:kern w:val="0"/>
                <w:sz w:val="28"/>
                <w:szCs w:val="28"/>
              </w:rPr>
              <w:t>比率</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93</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7,837</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1,151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14.69</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1,305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16.65</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1,524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19.45</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1,816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23.17</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1,280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16.33</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761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9.71</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94</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9,897</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1,445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14.60</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1,721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17.39</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1,879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18.99</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2,050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20.71</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1,733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17.51</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1,069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10.80</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95</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10,093</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1,341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13.29</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1,626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16.11</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1,968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19.50</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2,054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20.35</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1,890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18.73</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1,214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12.03</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96</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13,566</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1,723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12.70</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1,952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14.39</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2,512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18.52</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2,775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20.46</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2,662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19.62</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1,942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14.32</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97</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13,703</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1,561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11.39</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2,017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14.72</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2,420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17.66</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2,760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20.14</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2,947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21.51</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1,998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14.58</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98</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13,400</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1,457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10.87</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2,063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15.40</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2,322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17.33</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2,594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19.36</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2,993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22.34</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1,971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14.71</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99</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18,331</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1,992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10.87</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2,538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13.85</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3,055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16.67</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3,637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19.84</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4,304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23.48</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2,805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15.30</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100</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17,667</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1,669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9.45</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2,152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12.18</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2,931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16.59</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3,471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19.65</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4,258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24.10</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3,186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18.03</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101</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19,174</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1,720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8.97</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2,283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11.91</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3,096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16.15</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3,677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19.18</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4,815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25.11</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3,583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18.69</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102</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16,322</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1,599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9.80</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1,899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11.63</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2,582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15.82</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3,131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19.18</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4,033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24.71</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3,078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18.86</w:t>
            </w:r>
          </w:p>
        </w:tc>
      </w:tr>
      <w:tr w:rsidR="003562B0" w:rsidRPr="00DF4271" w:rsidTr="003C303F">
        <w:trPr>
          <w:trHeight w:val="300"/>
        </w:trPr>
        <w:tc>
          <w:tcPr>
            <w:tcW w:w="767" w:type="dxa"/>
            <w:shd w:val="clear" w:color="auto" w:fill="auto"/>
            <w:vAlign w:val="center"/>
            <w:hideMark/>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103</w:t>
            </w:r>
          </w:p>
        </w:tc>
        <w:tc>
          <w:tcPr>
            <w:tcW w:w="896" w:type="dxa"/>
            <w:tcBorders>
              <w:right w:val="single" w:sz="12" w:space="0" w:color="auto"/>
            </w:tcBorders>
            <w:shd w:val="clear" w:color="auto" w:fill="auto"/>
            <w:noWrap/>
            <w:vAlign w:val="center"/>
            <w:hideMark/>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11,589</w:t>
            </w:r>
          </w:p>
        </w:tc>
        <w:tc>
          <w:tcPr>
            <w:tcW w:w="1000" w:type="dxa"/>
            <w:tcBorders>
              <w:lef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1,332 </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11.49</w:t>
            </w:r>
          </w:p>
        </w:tc>
        <w:tc>
          <w:tcPr>
            <w:tcW w:w="1000" w:type="dxa"/>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1,294 </w:t>
            </w:r>
          </w:p>
        </w:tc>
        <w:tc>
          <w:tcPr>
            <w:tcW w:w="1001" w:type="dxa"/>
            <w:tcBorders>
              <w:right w:val="single" w:sz="12" w:space="0" w:color="auto"/>
            </w:tcBorders>
            <w:shd w:val="clear" w:color="auto" w:fill="F2F2F2"/>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11.17</w:t>
            </w:r>
          </w:p>
        </w:tc>
        <w:tc>
          <w:tcPr>
            <w:tcW w:w="1000" w:type="dxa"/>
            <w:tcBorders>
              <w:left w:val="single" w:sz="12" w:space="0" w:color="auto"/>
            </w:tcBorders>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1,956 </w:t>
            </w:r>
          </w:p>
        </w:tc>
        <w:tc>
          <w:tcPr>
            <w:tcW w:w="1000" w:type="dxa"/>
            <w:shd w:val="clear" w:color="auto" w:fill="auto"/>
            <w:noWrap/>
            <w:vAlign w:val="center"/>
            <w:hideMark/>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16.88</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1,943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16.77</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2,867 </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24.74</w:t>
            </w:r>
          </w:p>
        </w:tc>
        <w:tc>
          <w:tcPr>
            <w:tcW w:w="1000"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 xml:space="preserve">2,197 </w:t>
            </w:r>
          </w:p>
        </w:tc>
        <w:tc>
          <w:tcPr>
            <w:tcW w:w="1001" w:type="dxa"/>
            <w:shd w:val="clear" w:color="auto" w:fill="auto"/>
            <w:noWrap/>
            <w:vAlign w:val="center"/>
          </w:tcPr>
          <w:p w:rsidR="003562B0" w:rsidRPr="00BD2D7C" w:rsidRDefault="003562B0" w:rsidP="003C303F">
            <w:pPr>
              <w:spacing w:line="320" w:lineRule="exact"/>
              <w:jc w:val="right"/>
              <w:rPr>
                <w:rFonts w:ascii="Times New Roman"/>
                <w:color w:val="000000"/>
                <w:spacing w:val="-14"/>
                <w:sz w:val="28"/>
                <w:szCs w:val="28"/>
              </w:rPr>
            </w:pPr>
            <w:r w:rsidRPr="00BD2D7C">
              <w:rPr>
                <w:rFonts w:ascii="Times New Roman"/>
                <w:color w:val="000000"/>
                <w:spacing w:val="-14"/>
                <w:sz w:val="28"/>
                <w:szCs w:val="28"/>
              </w:rPr>
              <w:t>18.96</w:t>
            </w:r>
          </w:p>
        </w:tc>
      </w:tr>
      <w:tr w:rsidR="003562B0" w:rsidRPr="009F452B" w:rsidTr="003C303F">
        <w:trPr>
          <w:trHeight w:val="300"/>
        </w:trPr>
        <w:tc>
          <w:tcPr>
            <w:tcW w:w="767" w:type="dxa"/>
            <w:shd w:val="clear" w:color="auto" w:fill="auto"/>
            <w:vAlign w:val="center"/>
          </w:tcPr>
          <w:p w:rsidR="003562B0" w:rsidRPr="00BD2D7C" w:rsidRDefault="003562B0" w:rsidP="003C303F">
            <w:pPr>
              <w:widowControl/>
              <w:spacing w:line="320" w:lineRule="exact"/>
              <w:jc w:val="center"/>
              <w:rPr>
                <w:rFonts w:ascii="Times New Roman"/>
                <w:bCs/>
                <w:spacing w:val="-14"/>
                <w:kern w:val="0"/>
                <w:sz w:val="28"/>
                <w:szCs w:val="28"/>
              </w:rPr>
            </w:pPr>
            <w:r w:rsidRPr="00BD2D7C">
              <w:rPr>
                <w:rFonts w:ascii="Times New Roman"/>
                <w:bCs/>
                <w:spacing w:val="-14"/>
                <w:kern w:val="0"/>
                <w:sz w:val="28"/>
                <w:szCs w:val="28"/>
              </w:rPr>
              <w:t>104</w:t>
            </w:r>
          </w:p>
        </w:tc>
        <w:tc>
          <w:tcPr>
            <w:tcW w:w="896" w:type="dxa"/>
            <w:tcBorders>
              <w:right w:val="single" w:sz="12" w:space="0" w:color="auto"/>
            </w:tcBorders>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9,604</w:t>
            </w:r>
          </w:p>
        </w:tc>
        <w:tc>
          <w:tcPr>
            <w:tcW w:w="1000" w:type="dxa"/>
            <w:tcBorders>
              <w:left w:val="single" w:sz="12" w:space="0" w:color="auto"/>
              <w:bottom w:val="single" w:sz="12" w:space="0" w:color="auto"/>
            </w:tcBorders>
            <w:shd w:val="clear" w:color="auto" w:fill="F2F2F2"/>
            <w:noWrap/>
            <w:vAlign w:val="center"/>
          </w:tcPr>
          <w:p w:rsidR="003562B0" w:rsidRPr="00BD2D7C" w:rsidRDefault="003562B0" w:rsidP="003C303F">
            <w:pPr>
              <w:spacing w:line="320" w:lineRule="exact"/>
              <w:jc w:val="right"/>
              <w:rPr>
                <w:rFonts w:ascii="Times New Roman"/>
                <w:spacing w:val="-14"/>
                <w:sz w:val="28"/>
                <w:szCs w:val="28"/>
              </w:rPr>
            </w:pPr>
            <w:r w:rsidRPr="00BD2D7C">
              <w:rPr>
                <w:rFonts w:ascii="Times New Roman"/>
                <w:spacing w:val="-14"/>
                <w:sz w:val="28"/>
                <w:szCs w:val="28"/>
              </w:rPr>
              <w:t xml:space="preserve">1,341 </w:t>
            </w:r>
          </w:p>
        </w:tc>
        <w:tc>
          <w:tcPr>
            <w:tcW w:w="1000" w:type="dxa"/>
            <w:tcBorders>
              <w:bottom w:val="single" w:sz="12" w:space="0" w:color="auto"/>
            </w:tcBorders>
            <w:shd w:val="clear" w:color="auto" w:fill="F2F2F2"/>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13.96</w:t>
            </w:r>
          </w:p>
        </w:tc>
        <w:tc>
          <w:tcPr>
            <w:tcW w:w="1000" w:type="dxa"/>
            <w:tcBorders>
              <w:bottom w:val="single" w:sz="12" w:space="0" w:color="auto"/>
            </w:tcBorders>
            <w:shd w:val="clear" w:color="auto" w:fill="F2F2F2"/>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 xml:space="preserve">1,251 </w:t>
            </w:r>
          </w:p>
        </w:tc>
        <w:tc>
          <w:tcPr>
            <w:tcW w:w="1001" w:type="dxa"/>
            <w:tcBorders>
              <w:bottom w:val="single" w:sz="12" w:space="0" w:color="auto"/>
              <w:right w:val="single" w:sz="12" w:space="0" w:color="auto"/>
            </w:tcBorders>
            <w:shd w:val="clear" w:color="auto" w:fill="F2F2F2"/>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13.03</w:t>
            </w:r>
          </w:p>
        </w:tc>
        <w:tc>
          <w:tcPr>
            <w:tcW w:w="1000" w:type="dxa"/>
            <w:tcBorders>
              <w:left w:val="single" w:sz="12" w:space="0" w:color="auto"/>
            </w:tcBorders>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 xml:space="preserve">1,500 </w:t>
            </w:r>
          </w:p>
        </w:tc>
        <w:tc>
          <w:tcPr>
            <w:tcW w:w="1000" w:type="dxa"/>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15.62</w:t>
            </w:r>
          </w:p>
        </w:tc>
        <w:tc>
          <w:tcPr>
            <w:tcW w:w="1000" w:type="dxa"/>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 xml:space="preserve">1,665 </w:t>
            </w:r>
          </w:p>
        </w:tc>
        <w:tc>
          <w:tcPr>
            <w:tcW w:w="1001" w:type="dxa"/>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17.34</w:t>
            </w:r>
          </w:p>
        </w:tc>
        <w:tc>
          <w:tcPr>
            <w:tcW w:w="1000" w:type="dxa"/>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 xml:space="preserve">2,212 </w:t>
            </w:r>
          </w:p>
        </w:tc>
        <w:tc>
          <w:tcPr>
            <w:tcW w:w="1000" w:type="dxa"/>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23.03</w:t>
            </w:r>
          </w:p>
        </w:tc>
        <w:tc>
          <w:tcPr>
            <w:tcW w:w="1000" w:type="dxa"/>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 xml:space="preserve">1,635 </w:t>
            </w:r>
          </w:p>
        </w:tc>
        <w:tc>
          <w:tcPr>
            <w:tcW w:w="1001" w:type="dxa"/>
            <w:shd w:val="clear" w:color="auto" w:fill="auto"/>
            <w:noWrap/>
            <w:vAlign w:val="center"/>
          </w:tcPr>
          <w:p w:rsidR="003562B0" w:rsidRPr="00BD2D7C" w:rsidRDefault="003562B0" w:rsidP="003C303F">
            <w:pPr>
              <w:widowControl/>
              <w:spacing w:line="320" w:lineRule="exact"/>
              <w:jc w:val="right"/>
              <w:rPr>
                <w:rFonts w:ascii="Times New Roman"/>
                <w:bCs/>
                <w:spacing w:val="-14"/>
                <w:kern w:val="0"/>
                <w:sz w:val="28"/>
                <w:szCs w:val="28"/>
              </w:rPr>
            </w:pPr>
            <w:r w:rsidRPr="00BD2D7C">
              <w:rPr>
                <w:rFonts w:ascii="Times New Roman"/>
                <w:bCs/>
                <w:spacing w:val="-14"/>
                <w:kern w:val="0"/>
                <w:sz w:val="28"/>
                <w:szCs w:val="28"/>
              </w:rPr>
              <w:t>17.02</w:t>
            </w:r>
          </w:p>
        </w:tc>
      </w:tr>
    </w:tbl>
    <w:p w:rsidR="003562B0" w:rsidRDefault="003562B0" w:rsidP="003562B0">
      <w:pPr>
        <w:pStyle w:val="afa"/>
        <w:ind w:leftChars="21" w:left="630" w:hangingChars="215" w:hanging="559"/>
        <w:rPr>
          <w:sz w:val="28"/>
          <w:szCs w:val="28"/>
        </w:rPr>
      </w:pPr>
      <w:r w:rsidRPr="000714BA">
        <w:rPr>
          <w:rFonts w:hAnsi="標楷體" w:hint="eastAsia"/>
          <w:sz w:val="24"/>
          <w:szCs w:val="24"/>
        </w:rPr>
        <w:t>資料來源：衛福部</w:t>
      </w:r>
    </w:p>
    <w:p w:rsidR="00D43D53" w:rsidRDefault="00D43D53" w:rsidP="00D43D53">
      <w:pPr>
        <w:pStyle w:val="afa"/>
        <w:ind w:leftChars="-54" w:left="695" w:rightChars="-175" w:right="-595" w:hangingChars="293" w:hanging="879"/>
        <w:rPr>
          <w:rFonts w:ascii="Times New Roman"/>
          <w:sz w:val="28"/>
          <w:szCs w:val="28"/>
        </w:rPr>
      </w:pPr>
      <w:r>
        <w:rPr>
          <w:rFonts w:ascii="Times New Roman" w:hint="eastAsia"/>
          <w:bCs/>
          <w:kern w:val="32"/>
          <w:sz w:val="28"/>
          <w:szCs w:val="28"/>
        </w:rPr>
        <w:t>表</w:t>
      </w:r>
      <w:r w:rsidR="003539D5">
        <w:rPr>
          <w:rFonts w:ascii="Times New Roman" w:hint="eastAsia"/>
          <w:bCs/>
          <w:kern w:val="32"/>
          <w:sz w:val="28"/>
          <w:szCs w:val="28"/>
        </w:rPr>
        <w:t>11</w:t>
      </w:r>
      <w:r>
        <w:rPr>
          <w:rFonts w:ascii="Times New Roman" w:hint="eastAsia"/>
          <w:bCs/>
          <w:kern w:val="32"/>
          <w:sz w:val="28"/>
          <w:szCs w:val="28"/>
        </w:rPr>
        <w:t>、</w:t>
      </w:r>
      <w:r>
        <w:rPr>
          <w:rFonts w:ascii="Times New Roman"/>
          <w:bCs/>
          <w:kern w:val="32"/>
          <w:sz w:val="28"/>
          <w:szCs w:val="28"/>
        </w:rPr>
        <w:t>93</w:t>
      </w:r>
      <w:r>
        <w:rPr>
          <w:rFonts w:ascii="Times New Roman" w:hint="eastAsia"/>
          <w:bCs/>
          <w:kern w:val="32"/>
          <w:sz w:val="28"/>
          <w:szCs w:val="28"/>
        </w:rPr>
        <w:t>至</w:t>
      </w:r>
      <w:r>
        <w:rPr>
          <w:rFonts w:ascii="Times New Roman"/>
          <w:bCs/>
          <w:kern w:val="32"/>
          <w:sz w:val="28"/>
          <w:szCs w:val="28"/>
        </w:rPr>
        <w:t>104</w:t>
      </w:r>
      <w:r>
        <w:rPr>
          <w:rFonts w:ascii="Times New Roman" w:hint="eastAsia"/>
          <w:bCs/>
          <w:kern w:val="32"/>
          <w:sz w:val="28"/>
          <w:szCs w:val="28"/>
        </w:rPr>
        <w:t>年兒少保護</w:t>
      </w:r>
      <w:r>
        <w:rPr>
          <w:rFonts w:ascii="新細明體" w:eastAsia="新細明體" w:hAnsi="新細明體" w:hint="eastAsia"/>
          <w:bCs/>
          <w:kern w:val="32"/>
          <w:sz w:val="28"/>
          <w:szCs w:val="28"/>
        </w:rPr>
        <w:t>－</w:t>
      </w:r>
      <w:r>
        <w:rPr>
          <w:rFonts w:ascii="Times New Roman" w:hint="eastAsia"/>
          <w:bCs/>
          <w:kern w:val="32"/>
          <w:sz w:val="28"/>
          <w:szCs w:val="28"/>
        </w:rPr>
        <w:t>按施虐者身分別分</w:t>
      </w:r>
      <w:r>
        <w:rPr>
          <w:rFonts w:ascii="Times New Roman"/>
          <w:bCs/>
          <w:kern w:val="32"/>
          <w:sz w:val="28"/>
          <w:szCs w:val="28"/>
        </w:rPr>
        <w:t xml:space="preserve">                                           </w:t>
      </w:r>
      <w:r>
        <w:rPr>
          <w:rFonts w:ascii="Times New Roman" w:hint="eastAsia"/>
          <w:bCs/>
          <w:kern w:val="32"/>
          <w:sz w:val="28"/>
          <w:szCs w:val="28"/>
        </w:rPr>
        <w:t>單位：人；％</w:t>
      </w:r>
    </w:p>
    <w:tbl>
      <w:tblPr>
        <w:tblW w:w="14508" w:type="dxa"/>
        <w:tblInd w:w="-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59"/>
        <w:gridCol w:w="833"/>
        <w:gridCol w:w="833"/>
        <w:gridCol w:w="806"/>
        <w:gridCol w:w="796"/>
        <w:gridCol w:w="700"/>
        <w:gridCol w:w="700"/>
        <w:gridCol w:w="642"/>
        <w:gridCol w:w="643"/>
        <w:gridCol w:w="643"/>
        <w:gridCol w:w="658"/>
        <w:gridCol w:w="589"/>
        <w:gridCol w:w="589"/>
        <w:gridCol w:w="546"/>
        <w:gridCol w:w="546"/>
        <w:gridCol w:w="546"/>
        <w:gridCol w:w="616"/>
        <w:gridCol w:w="616"/>
        <w:gridCol w:w="517"/>
        <w:gridCol w:w="672"/>
        <w:gridCol w:w="672"/>
        <w:gridCol w:w="686"/>
      </w:tblGrid>
      <w:tr w:rsidR="00D43D53" w:rsidTr="00D43D53">
        <w:trPr>
          <w:trHeight w:val="287"/>
          <w:tblHeader/>
        </w:trPr>
        <w:tc>
          <w:tcPr>
            <w:tcW w:w="658" w:type="dxa"/>
            <w:vMerge w:val="restart"/>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8"/>
                <w:szCs w:val="28"/>
              </w:rPr>
            </w:pPr>
            <w:r>
              <w:rPr>
                <w:rFonts w:ascii="Times New Roman" w:hint="eastAsia"/>
                <w:kern w:val="0"/>
                <w:sz w:val="28"/>
                <w:szCs w:val="28"/>
              </w:rPr>
              <w:t>年別</w:t>
            </w:r>
          </w:p>
        </w:tc>
        <w:tc>
          <w:tcPr>
            <w:tcW w:w="2469" w:type="dxa"/>
            <w:gridSpan w:val="3"/>
            <w:tcBorders>
              <w:top w:val="single" w:sz="8" w:space="0" w:color="auto"/>
              <w:left w:val="single" w:sz="8" w:space="0" w:color="auto"/>
              <w:bottom w:val="single" w:sz="8" w:space="0" w:color="auto"/>
              <w:right w:val="single" w:sz="12" w:space="0" w:color="auto"/>
            </w:tcBorders>
            <w:vAlign w:val="center"/>
            <w:hideMark/>
          </w:tcPr>
          <w:p w:rsidR="00D43D53" w:rsidRDefault="00D43D53">
            <w:pPr>
              <w:widowControl/>
              <w:overflowPunct/>
              <w:autoSpaceDE/>
              <w:spacing w:line="300" w:lineRule="exact"/>
              <w:jc w:val="center"/>
              <w:rPr>
                <w:rFonts w:ascii="Times New Roman"/>
                <w:kern w:val="0"/>
                <w:sz w:val="26"/>
                <w:szCs w:val="26"/>
              </w:rPr>
            </w:pPr>
            <w:r>
              <w:rPr>
                <w:rFonts w:ascii="Times New Roman" w:hint="eastAsia"/>
                <w:kern w:val="0"/>
                <w:sz w:val="26"/>
                <w:szCs w:val="26"/>
              </w:rPr>
              <w:t>合計</w:t>
            </w:r>
          </w:p>
        </w:tc>
        <w:tc>
          <w:tcPr>
            <w:tcW w:w="2196" w:type="dxa"/>
            <w:gridSpan w:val="3"/>
            <w:tcBorders>
              <w:top w:val="single" w:sz="12" w:space="0" w:color="auto"/>
              <w:left w:val="single" w:sz="12" w:space="0" w:color="auto"/>
              <w:bottom w:val="single" w:sz="8" w:space="0" w:color="auto"/>
              <w:right w:val="single" w:sz="12" w:space="0" w:color="auto"/>
            </w:tcBorders>
            <w:hideMark/>
          </w:tcPr>
          <w:p w:rsidR="00D43D53" w:rsidRDefault="00D43D53">
            <w:pPr>
              <w:widowControl/>
              <w:overflowPunct/>
              <w:autoSpaceDE/>
              <w:spacing w:line="300" w:lineRule="exact"/>
              <w:jc w:val="center"/>
              <w:rPr>
                <w:rFonts w:ascii="Times New Roman"/>
                <w:kern w:val="0"/>
                <w:sz w:val="26"/>
                <w:szCs w:val="26"/>
              </w:rPr>
            </w:pPr>
            <w:r>
              <w:rPr>
                <w:rFonts w:ascii="Times New Roman" w:hint="eastAsia"/>
                <w:kern w:val="0"/>
                <w:sz w:val="26"/>
                <w:szCs w:val="26"/>
              </w:rPr>
              <w:t>父母</w:t>
            </w:r>
          </w:p>
        </w:tc>
        <w:tc>
          <w:tcPr>
            <w:tcW w:w="1928" w:type="dxa"/>
            <w:gridSpan w:val="3"/>
            <w:tcBorders>
              <w:top w:val="single" w:sz="8" w:space="0" w:color="auto"/>
              <w:left w:val="single" w:sz="12" w:space="0" w:color="auto"/>
              <w:bottom w:val="single" w:sz="8" w:space="0" w:color="auto"/>
              <w:right w:val="single" w:sz="8" w:space="0" w:color="auto"/>
            </w:tcBorders>
            <w:hideMark/>
          </w:tcPr>
          <w:p w:rsidR="00D43D53" w:rsidRDefault="00D43D53">
            <w:pPr>
              <w:widowControl/>
              <w:overflowPunct/>
              <w:autoSpaceDE/>
              <w:spacing w:line="300" w:lineRule="exact"/>
              <w:jc w:val="center"/>
              <w:rPr>
                <w:rFonts w:ascii="Times New Roman"/>
                <w:kern w:val="0"/>
                <w:sz w:val="26"/>
                <w:szCs w:val="26"/>
              </w:rPr>
            </w:pPr>
            <w:r>
              <w:rPr>
                <w:rFonts w:ascii="Times New Roman" w:hint="eastAsia"/>
                <w:kern w:val="0"/>
                <w:sz w:val="26"/>
                <w:szCs w:val="26"/>
              </w:rPr>
              <w:t>照顧者</w:t>
            </w:r>
          </w:p>
        </w:tc>
        <w:tc>
          <w:tcPr>
            <w:tcW w:w="1836" w:type="dxa"/>
            <w:gridSpan w:val="3"/>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spacing w:line="300" w:lineRule="exact"/>
              <w:jc w:val="center"/>
              <w:rPr>
                <w:rFonts w:ascii="Times New Roman"/>
                <w:kern w:val="0"/>
                <w:sz w:val="26"/>
                <w:szCs w:val="26"/>
              </w:rPr>
            </w:pPr>
            <w:r>
              <w:rPr>
                <w:rFonts w:ascii="Times New Roman" w:hint="eastAsia"/>
                <w:kern w:val="0"/>
                <w:sz w:val="26"/>
                <w:szCs w:val="26"/>
              </w:rPr>
              <w:t>親戚</w:t>
            </w:r>
          </w:p>
        </w:tc>
        <w:tc>
          <w:tcPr>
            <w:tcW w:w="1638" w:type="dxa"/>
            <w:gridSpan w:val="3"/>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spacing w:line="300" w:lineRule="exact"/>
              <w:jc w:val="center"/>
              <w:rPr>
                <w:rFonts w:ascii="Times New Roman"/>
                <w:kern w:val="0"/>
                <w:sz w:val="26"/>
                <w:szCs w:val="26"/>
              </w:rPr>
            </w:pPr>
            <w:r>
              <w:rPr>
                <w:rFonts w:ascii="Times New Roman" w:hint="eastAsia"/>
                <w:kern w:val="0"/>
                <w:sz w:val="26"/>
                <w:szCs w:val="26"/>
              </w:rPr>
              <w:t>機構</w:t>
            </w:r>
          </w:p>
        </w:tc>
        <w:tc>
          <w:tcPr>
            <w:tcW w:w="1749" w:type="dxa"/>
            <w:gridSpan w:val="3"/>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spacing w:line="300" w:lineRule="exact"/>
              <w:jc w:val="center"/>
              <w:rPr>
                <w:rFonts w:ascii="Times New Roman"/>
                <w:kern w:val="0"/>
                <w:sz w:val="26"/>
                <w:szCs w:val="26"/>
              </w:rPr>
            </w:pPr>
            <w:r>
              <w:rPr>
                <w:rFonts w:ascii="Times New Roman" w:hint="eastAsia"/>
                <w:kern w:val="0"/>
                <w:sz w:val="26"/>
                <w:szCs w:val="26"/>
              </w:rPr>
              <w:t>同居者</w:t>
            </w:r>
          </w:p>
        </w:tc>
        <w:tc>
          <w:tcPr>
            <w:tcW w:w="2030" w:type="dxa"/>
            <w:gridSpan w:val="3"/>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spacing w:line="300" w:lineRule="exact"/>
              <w:jc w:val="center"/>
              <w:rPr>
                <w:rFonts w:ascii="Times New Roman"/>
                <w:kern w:val="0"/>
                <w:sz w:val="26"/>
                <w:szCs w:val="26"/>
              </w:rPr>
            </w:pPr>
            <w:r>
              <w:rPr>
                <w:rFonts w:ascii="Times New Roman" w:hint="eastAsia"/>
                <w:kern w:val="0"/>
                <w:sz w:val="26"/>
                <w:szCs w:val="26"/>
              </w:rPr>
              <w:t>其他</w:t>
            </w:r>
          </w:p>
        </w:tc>
      </w:tr>
      <w:tr w:rsidR="00D43D53" w:rsidTr="00D43D53">
        <w:trPr>
          <w:trHeight w:val="267"/>
          <w:tblHeader/>
        </w:trPr>
        <w:tc>
          <w:tcPr>
            <w:tcW w:w="658" w:type="dxa"/>
            <w:vMerge/>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autoSpaceDN/>
              <w:jc w:val="left"/>
              <w:rPr>
                <w:rFonts w:ascii="Times New Roman"/>
                <w:kern w:val="0"/>
                <w:sz w:val="28"/>
                <w:szCs w:val="28"/>
              </w:rPr>
            </w:pPr>
          </w:p>
        </w:tc>
        <w:tc>
          <w:tcPr>
            <w:tcW w:w="83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計</w:t>
            </w:r>
          </w:p>
        </w:tc>
        <w:tc>
          <w:tcPr>
            <w:tcW w:w="83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男</w:t>
            </w:r>
          </w:p>
        </w:tc>
        <w:tc>
          <w:tcPr>
            <w:tcW w:w="805" w:type="dxa"/>
            <w:tcBorders>
              <w:top w:val="single" w:sz="8" w:space="0" w:color="auto"/>
              <w:left w:val="single" w:sz="8" w:space="0" w:color="auto"/>
              <w:bottom w:val="single" w:sz="8" w:space="0" w:color="auto"/>
              <w:right w:val="single" w:sz="12"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女</w:t>
            </w:r>
          </w:p>
        </w:tc>
        <w:tc>
          <w:tcPr>
            <w:tcW w:w="796" w:type="dxa"/>
            <w:tcBorders>
              <w:top w:val="single" w:sz="8" w:space="0" w:color="auto"/>
              <w:left w:val="single" w:sz="12" w:space="0" w:color="auto"/>
              <w:bottom w:val="single" w:sz="8" w:space="0" w:color="auto"/>
              <w:right w:val="single" w:sz="8" w:space="0" w:color="auto"/>
            </w:tcBorders>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計</w:t>
            </w:r>
          </w:p>
        </w:tc>
        <w:tc>
          <w:tcPr>
            <w:tcW w:w="700"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男</w:t>
            </w:r>
          </w:p>
        </w:tc>
        <w:tc>
          <w:tcPr>
            <w:tcW w:w="700" w:type="dxa"/>
            <w:tcBorders>
              <w:top w:val="single" w:sz="8" w:space="0" w:color="auto"/>
              <w:left w:val="single" w:sz="8" w:space="0" w:color="auto"/>
              <w:bottom w:val="single" w:sz="8" w:space="0" w:color="auto"/>
              <w:right w:val="single" w:sz="12"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女</w:t>
            </w:r>
          </w:p>
        </w:tc>
        <w:tc>
          <w:tcPr>
            <w:tcW w:w="642" w:type="dxa"/>
            <w:tcBorders>
              <w:top w:val="single" w:sz="8" w:space="0" w:color="auto"/>
              <w:left w:val="single" w:sz="12" w:space="0" w:color="auto"/>
              <w:bottom w:val="single" w:sz="8" w:space="0" w:color="auto"/>
              <w:right w:val="single" w:sz="8" w:space="0" w:color="auto"/>
            </w:tcBorders>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計</w:t>
            </w:r>
          </w:p>
        </w:tc>
        <w:tc>
          <w:tcPr>
            <w:tcW w:w="643"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男</w:t>
            </w:r>
          </w:p>
        </w:tc>
        <w:tc>
          <w:tcPr>
            <w:tcW w:w="643"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女</w:t>
            </w:r>
          </w:p>
        </w:tc>
        <w:tc>
          <w:tcPr>
            <w:tcW w:w="658" w:type="dxa"/>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計</w:t>
            </w:r>
          </w:p>
        </w:tc>
        <w:tc>
          <w:tcPr>
            <w:tcW w:w="589"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男</w:t>
            </w:r>
          </w:p>
        </w:tc>
        <w:tc>
          <w:tcPr>
            <w:tcW w:w="589"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女</w:t>
            </w:r>
          </w:p>
        </w:tc>
        <w:tc>
          <w:tcPr>
            <w:tcW w:w="546" w:type="dxa"/>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計</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男</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女</w:t>
            </w:r>
          </w:p>
        </w:tc>
        <w:tc>
          <w:tcPr>
            <w:tcW w:w="616" w:type="dxa"/>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計</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男</w:t>
            </w:r>
          </w:p>
        </w:tc>
        <w:tc>
          <w:tcPr>
            <w:tcW w:w="517"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女</w:t>
            </w:r>
          </w:p>
        </w:tc>
        <w:tc>
          <w:tcPr>
            <w:tcW w:w="672" w:type="dxa"/>
            <w:tcBorders>
              <w:top w:val="single" w:sz="8" w:space="0" w:color="auto"/>
              <w:left w:val="single" w:sz="8" w:space="0" w:color="auto"/>
              <w:bottom w:val="single" w:sz="8" w:space="0" w:color="auto"/>
              <w:right w:val="single" w:sz="8" w:space="0" w:color="auto"/>
            </w:tcBorders>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計</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男</w:t>
            </w:r>
          </w:p>
        </w:tc>
        <w:tc>
          <w:tcPr>
            <w:tcW w:w="68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jc w:val="center"/>
              <w:rPr>
                <w:rFonts w:ascii="Times New Roman"/>
                <w:kern w:val="0"/>
                <w:sz w:val="26"/>
                <w:szCs w:val="26"/>
              </w:rPr>
            </w:pPr>
            <w:r>
              <w:rPr>
                <w:rFonts w:ascii="Times New Roman" w:hint="eastAsia"/>
                <w:kern w:val="0"/>
                <w:sz w:val="26"/>
                <w:szCs w:val="26"/>
              </w:rPr>
              <w:t>女</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93</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6,977</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4,393</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2,584</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5,321</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3,300</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2,021</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494</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227</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267</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303</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184</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119</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197</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135</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62</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656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542</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114</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94</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9,028</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5,611</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3,417</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6,690</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4,119</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2,571</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764</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371</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393</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478</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305</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173</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413</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288</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125</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672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524</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148</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95</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9,385</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5,920</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3,465</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7,437</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4,675</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2,762</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639</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292</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347</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474</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330</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144</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238</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175</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63</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593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447</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146</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96</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12,499</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8,132</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4,367</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9,842</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6,411</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3,431</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665</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263</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402</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667</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452</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215</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29</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18</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340</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260</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80</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956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728</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228</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97</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13,077</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8,500</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4,577</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10,054</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6,448</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3,606</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714</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303</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411</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782</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523</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259</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304</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217</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87</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1,201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996</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205</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98</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13,016</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8,562</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4,454</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9,861</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6,451</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3,410</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753</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314</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439</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713</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483</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230</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36</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28</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307</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225</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82</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1,346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1,061</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285</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99</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17,704</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11,599</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6,105</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13,215</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8,373</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4,842</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906</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414</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492</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983</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655</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328</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52</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18</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440</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327</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113</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2,108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1,796</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312</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lastRenderedPageBreak/>
              <w:t>100</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17,637</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11,727</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5,910</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12,618</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8,191</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4,427</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1,054</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495</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559</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1,129</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768</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361</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118</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62</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56</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563</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412</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151</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2,155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1,799</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356</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101</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19,447</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13,157</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6,290</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13,854</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9,073</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4,781</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1,028</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455</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573</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1,086</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749</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337</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85</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51</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416</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331</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85</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2,978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2,498</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480</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102</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16,283</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11,064</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5,219</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11,093</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7,313</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3,780</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830</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359</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471</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1,157</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786</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371</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83</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57</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26</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407</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310</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97</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2,713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2,239</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474</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103</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10,798</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7,329</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3,469</w:t>
            </w:r>
          </w:p>
        </w:tc>
        <w:tc>
          <w:tcPr>
            <w:tcW w:w="796"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6,522</w:t>
            </w:r>
          </w:p>
        </w:tc>
        <w:tc>
          <w:tcPr>
            <w:tcW w:w="700"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4,168</w:t>
            </w:r>
          </w:p>
        </w:tc>
        <w:tc>
          <w:tcPr>
            <w:tcW w:w="700"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2,354</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358</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162</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196</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757</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507</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250</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45</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24</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21</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255</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197</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58</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 xml:space="preserve">2,861 </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2,271</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590</w:t>
            </w:r>
          </w:p>
        </w:tc>
      </w:tr>
      <w:tr w:rsidR="00D43D53" w:rsidTr="00D43D53">
        <w:trPr>
          <w:trHeight w:val="282"/>
        </w:trPr>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center"/>
              <w:rPr>
                <w:rFonts w:ascii="Times New Roman"/>
                <w:kern w:val="0"/>
                <w:sz w:val="28"/>
                <w:szCs w:val="28"/>
              </w:rPr>
            </w:pPr>
            <w:r>
              <w:rPr>
                <w:rFonts w:ascii="Times New Roman"/>
                <w:kern w:val="0"/>
                <w:sz w:val="28"/>
                <w:szCs w:val="28"/>
              </w:rPr>
              <w:t>104</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8,680</w:t>
            </w:r>
          </w:p>
        </w:tc>
        <w:tc>
          <w:tcPr>
            <w:tcW w:w="83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5,711</w:t>
            </w:r>
          </w:p>
        </w:tc>
        <w:tc>
          <w:tcPr>
            <w:tcW w:w="805" w:type="dxa"/>
            <w:tcBorders>
              <w:top w:val="single" w:sz="8" w:space="0" w:color="auto"/>
              <w:left w:val="single" w:sz="8" w:space="0" w:color="auto"/>
              <w:bottom w:val="single" w:sz="8"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2,969</w:t>
            </w:r>
          </w:p>
        </w:tc>
        <w:tc>
          <w:tcPr>
            <w:tcW w:w="796" w:type="dxa"/>
            <w:tcBorders>
              <w:top w:val="single" w:sz="8" w:space="0" w:color="auto"/>
              <w:left w:val="single" w:sz="12" w:space="0" w:color="auto"/>
              <w:bottom w:val="single" w:sz="12"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5,466</w:t>
            </w:r>
          </w:p>
        </w:tc>
        <w:tc>
          <w:tcPr>
            <w:tcW w:w="700" w:type="dxa"/>
            <w:tcBorders>
              <w:top w:val="single" w:sz="8" w:space="0" w:color="auto"/>
              <w:left w:val="single" w:sz="8" w:space="0" w:color="auto"/>
              <w:bottom w:val="single" w:sz="12"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3,389</w:t>
            </w:r>
          </w:p>
        </w:tc>
        <w:tc>
          <w:tcPr>
            <w:tcW w:w="700" w:type="dxa"/>
            <w:tcBorders>
              <w:top w:val="single" w:sz="8" w:space="0" w:color="auto"/>
              <w:left w:val="single" w:sz="8" w:space="0" w:color="auto"/>
              <w:bottom w:val="single" w:sz="12" w:space="0" w:color="auto"/>
              <w:right w:val="single" w:sz="12"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2,077</w:t>
            </w:r>
          </w:p>
        </w:tc>
        <w:tc>
          <w:tcPr>
            <w:tcW w:w="642" w:type="dxa"/>
            <w:tcBorders>
              <w:top w:val="single" w:sz="8" w:space="0" w:color="auto"/>
              <w:left w:val="single" w:sz="12"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223</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92</w:t>
            </w:r>
          </w:p>
        </w:tc>
        <w:tc>
          <w:tcPr>
            <w:tcW w:w="643"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131</w:t>
            </w:r>
          </w:p>
        </w:tc>
        <w:tc>
          <w:tcPr>
            <w:tcW w:w="658"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548</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356</w:t>
            </w:r>
          </w:p>
        </w:tc>
        <w:tc>
          <w:tcPr>
            <w:tcW w:w="589"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192</w:t>
            </w:r>
          </w:p>
        </w:tc>
        <w:tc>
          <w:tcPr>
            <w:tcW w:w="54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55</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33</w:t>
            </w:r>
          </w:p>
        </w:tc>
        <w:tc>
          <w:tcPr>
            <w:tcW w:w="54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w:t>
            </w:r>
          </w:p>
        </w:tc>
        <w:tc>
          <w:tcPr>
            <w:tcW w:w="616"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143</w:t>
            </w:r>
          </w:p>
        </w:tc>
        <w:tc>
          <w:tcPr>
            <w:tcW w:w="61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120</w:t>
            </w:r>
          </w:p>
        </w:tc>
        <w:tc>
          <w:tcPr>
            <w:tcW w:w="517"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23</w:t>
            </w:r>
          </w:p>
        </w:tc>
        <w:tc>
          <w:tcPr>
            <w:tcW w:w="672" w:type="dxa"/>
            <w:tcBorders>
              <w:top w:val="single" w:sz="8" w:space="0" w:color="auto"/>
              <w:left w:val="single" w:sz="8" w:space="0" w:color="auto"/>
              <w:bottom w:val="single" w:sz="8" w:space="0" w:color="auto"/>
              <w:right w:val="single" w:sz="8" w:space="0" w:color="auto"/>
            </w:tcBorders>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2,245</w:t>
            </w:r>
          </w:p>
        </w:tc>
        <w:tc>
          <w:tcPr>
            <w:tcW w:w="672"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1,721</w:t>
            </w:r>
          </w:p>
        </w:tc>
        <w:tc>
          <w:tcPr>
            <w:tcW w:w="686" w:type="dxa"/>
            <w:tcBorders>
              <w:top w:val="single" w:sz="8" w:space="0" w:color="auto"/>
              <w:left w:val="single" w:sz="8" w:space="0" w:color="auto"/>
              <w:bottom w:val="single" w:sz="8" w:space="0" w:color="auto"/>
              <w:right w:val="single" w:sz="8" w:space="0" w:color="auto"/>
            </w:tcBorders>
            <w:noWrap/>
            <w:vAlign w:val="center"/>
            <w:hideMark/>
          </w:tcPr>
          <w:p w:rsidR="00D43D53" w:rsidRDefault="00D43D53">
            <w:pPr>
              <w:widowControl/>
              <w:overflowPunct/>
              <w:autoSpaceDE/>
              <w:spacing w:line="260" w:lineRule="exact"/>
              <w:jc w:val="right"/>
              <w:rPr>
                <w:rFonts w:ascii="Times New Roman"/>
                <w:spacing w:val="-10"/>
                <w:kern w:val="0"/>
                <w:sz w:val="26"/>
                <w:szCs w:val="26"/>
              </w:rPr>
            </w:pPr>
            <w:r>
              <w:rPr>
                <w:rFonts w:ascii="Times New Roman"/>
                <w:spacing w:val="-10"/>
                <w:kern w:val="0"/>
                <w:sz w:val="26"/>
                <w:szCs w:val="26"/>
              </w:rPr>
              <w:t>524</w:t>
            </w:r>
          </w:p>
        </w:tc>
      </w:tr>
    </w:tbl>
    <w:p w:rsidR="00D43D53" w:rsidRDefault="00D43D53" w:rsidP="00790130">
      <w:pPr>
        <w:spacing w:afterLines="50" w:after="228" w:line="320" w:lineRule="exact"/>
        <w:ind w:leftChars="-62" w:left="34" w:hangingChars="94" w:hanging="245"/>
        <w:rPr>
          <w:rFonts w:hAnsi="標楷體"/>
          <w:sz w:val="24"/>
          <w:szCs w:val="24"/>
        </w:rPr>
      </w:pPr>
      <w:r>
        <w:rPr>
          <w:rFonts w:hAnsi="標楷體" w:hint="eastAsia"/>
          <w:sz w:val="24"/>
          <w:szCs w:val="24"/>
        </w:rPr>
        <w:t>資料來源：衛福部網站。</w:t>
      </w:r>
    </w:p>
    <w:p w:rsidR="008A1EFE" w:rsidRDefault="008A1EFE" w:rsidP="008A1EFE">
      <w:pPr>
        <w:pStyle w:val="afa"/>
        <w:spacing w:line="360" w:lineRule="exact"/>
        <w:ind w:leftChars="33" w:left="1015" w:hangingChars="301" w:hanging="903"/>
        <w:rPr>
          <w:rFonts w:hAnsi="標楷體"/>
        </w:rPr>
      </w:pPr>
      <w:r>
        <w:rPr>
          <w:rFonts w:ascii="Times New Roman" w:hint="eastAsia"/>
          <w:kern w:val="0"/>
          <w:sz w:val="28"/>
          <w:szCs w:val="28"/>
        </w:rPr>
        <w:t>表</w:t>
      </w:r>
      <w:r w:rsidR="003539D5">
        <w:rPr>
          <w:rFonts w:ascii="Times New Roman" w:hint="eastAsia"/>
          <w:kern w:val="0"/>
          <w:sz w:val="28"/>
          <w:szCs w:val="28"/>
        </w:rPr>
        <w:t>12</w:t>
      </w:r>
      <w:r>
        <w:rPr>
          <w:rFonts w:ascii="Times New Roman" w:hint="eastAsia"/>
          <w:kern w:val="0"/>
          <w:sz w:val="28"/>
          <w:szCs w:val="28"/>
        </w:rPr>
        <w:t>、受虐兒少人數</w:t>
      </w:r>
      <w:r>
        <w:rPr>
          <w:rFonts w:ascii="新細明體" w:eastAsia="新細明體" w:hAnsi="新細明體" w:hint="eastAsia"/>
          <w:kern w:val="0"/>
          <w:sz w:val="28"/>
          <w:szCs w:val="28"/>
        </w:rPr>
        <w:t>－</w:t>
      </w:r>
      <w:r>
        <w:rPr>
          <w:rFonts w:ascii="Times New Roman" w:hint="eastAsia"/>
          <w:kern w:val="0"/>
          <w:sz w:val="28"/>
          <w:szCs w:val="28"/>
        </w:rPr>
        <w:t>按受虐者本身因素</w:t>
      </w:r>
      <w:r>
        <w:rPr>
          <w:rFonts w:ascii="Times New Roman"/>
          <w:kern w:val="0"/>
          <w:sz w:val="28"/>
          <w:szCs w:val="28"/>
        </w:rPr>
        <w:t>(</w:t>
      </w:r>
      <w:r>
        <w:rPr>
          <w:rFonts w:ascii="Times New Roman" w:hint="eastAsia"/>
          <w:kern w:val="0"/>
          <w:sz w:val="28"/>
          <w:szCs w:val="28"/>
        </w:rPr>
        <w:t>複選</w:t>
      </w:r>
      <w:r>
        <w:rPr>
          <w:rFonts w:ascii="Times New Roman"/>
          <w:kern w:val="0"/>
          <w:sz w:val="28"/>
          <w:szCs w:val="28"/>
        </w:rPr>
        <w:t xml:space="preserve">)                    </w:t>
      </w:r>
      <w:r>
        <w:rPr>
          <w:rFonts w:ascii="Times New Roman" w:hint="eastAsia"/>
          <w:kern w:val="0"/>
          <w:sz w:val="28"/>
          <w:szCs w:val="28"/>
        </w:rPr>
        <w:t>單位：人次</w:t>
      </w:r>
    </w:p>
    <w:tbl>
      <w:tblPr>
        <w:tblW w:w="10635" w:type="dxa"/>
        <w:tblInd w:w="1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009"/>
        <w:gridCol w:w="1302"/>
        <w:gridCol w:w="1649"/>
        <w:gridCol w:w="1276"/>
        <w:gridCol w:w="1418"/>
        <w:gridCol w:w="1334"/>
        <w:gridCol w:w="1212"/>
        <w:gridCol w:w="1435"/>
      </w:tblGrid>
      <w:tr w:rsidR="008A1EFE" w:rsidTr="008A1EFE">
        <w:trPr>
          <w:trHeight w:val="618"/>
          <w:tblHeader/>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年別</w:t>
            </w:r>
          </w:p>
        </w:tc>
        <w:tc>
          <w:tcPr>
            <w:tcW w:w="1302"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合計</w:t>
            </w:r>
          </w:p>
        </w:tc>
        <w:tc>
          <w:tcPr>
            <w:tcW w:w="164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不被期望下出生</w:t>
            </w:r>
          </w:p>
        </w:tc>
        <w:tc>
          <w:tcPr>
            <w:tcW w:w="1276"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偏差行為</w:t>
            </w:r>
          </w:p>
        </w:tc>
        <w:tc>
          <w:tcPr>
            <w:tcW w:w="1418"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身心障礙</w:t>
            </w:r>
          </w:p>
        </w:tc>
        <w:tc>
          <w:tcPr>
            <w:tcW w:w="1334"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發展遲緩</w:t>
            </w:r>
          </w:p>
        </w:tc>
        <w:tc>
          <w:tcPr>
            <w:tcW w:w="1212"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過動</w:t>
            </w:r>
          </w:p>
        </w:tc>
        <w:tc>
          <w:tcPr>
            <w:tcW w:w="1435"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300" w:lineRule="exact"/>
              <w:jc w:val="center"/>
              <w:rPr>
                <w:rFonts w:ascii="Times New Roman"/>
                <w:kern w:val="0"/>
                <w:sz w:val="28"/>
                <w:szCs w:val="28"/>
              </w:rPr>
            </w:pPr>
            <w:r>
              <w:rPr>
                <w:rFonts w:ascii="Times New Roman" w:hint="eastAsia"/>
                <w:kern w:val="0"/>
                <w:sz w:val="28"/>
                <w:szCs w:val="28"/>
              </w:rPr>
              <w:t>其他</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93</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6,671</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pPr>
              <w:widowControl/>
              <w:overflowPunct/>
              <w:autoSpaceDE/>
              <w:spacing w:line="260" w:lineRule="exact"/>
              <w:jc w:val="right"/>
              <w:rPr>
                <w:rFonts w:ascii="Times New Roman"/>
                <w:kern w:val="0"/>
                <w:sz w:val="28"/>
                <w:szCs w:val="28"/>
              </w:rPr>
            </w:pPr>
            <w:r>
              <w:rPr>
                <w:rFonts w:ascii="Times New Roman"/>
                <w:kern w:val="0"/>
                <w:sz w:val="28"/>
                <w:szCs w:val="28"/>
              </w:rPr>
              <w:t>872</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pPr>
              <w:widowControl/>
              <w:overflowPunct/>
              <w:autoSpaceDE/>
              <w:spacing w:line="260" w:lineRule="exact"/>
              <w:jc w:val="right"/>
              <w:rPr>
                <w:rFonts w:ascii="Times New Roman"/>
                <w:kern w:val="0"/>
                <w:sz w:val="28"/>
                <w:szCs w:val="28"/>
              </w:rPr>
            </w:pPr>
            <w:r>
              <w:rPr>
                <w:rFonts w:ascii="Times New Roman"/>
                <w:kern w:val="0"/>
                <w:sz w:val="28"/>
                <w:szCs w:val="28"/>
              </w:rPr>
              <w:t>1,268</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pPr>
              <w:widowControl/>
              <w:overflowPunct/>
              <w:autoSpaceDE/>
              <w:spacing w:line="260" w:lineRule="exact"/>
              <w:jc w:val="right"/>
              <w:rPr>
                <w:rFonts w:ascii="Times New Roman"/>
                <w:kern w:val="0"/>
                <w:sz w:val="28"/>
                <w:szCs w:val="28"/>
              </w:rPr>
            </w:pPr>
            <w:r>
              <w:rPr>
                <w:rFonts w:ascii="Times New Roman"/>
                <w:kern w:val="0"/>
                <w:sz w:val="28"/>
                <w:szCs w:val="28"/>
              </w:rPr>
              <w:t>310</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pPr>
              <w:widowControl/>
              <w:overflowPunct/>
              <w:autoSpaceDE/>
              <w:spacing w:line="260" w:lineRule="exact"/>
              <w:jc w:val="right"/>
              <w:rPr>
                <w:rFonts w:ascii="Times New Roman"/>
                <w:kern w:val="0"/>
                <w:sz w:val="28"/>
                <w:szCs w:val="28"/>
              </w:rPr>
            </w:pPr>
            <w:r>
              <w:rPr>
                <w:rFonts w:ascii="Times New Roman"/>
                <w:kern w:val="0"/>
                <w:sz w:val="28"/>
                <w:szCs w:val="28"/>
              </w:rPr>
              <w:t>177</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pPr>
              <w:widowControl/>
              <w:overflowPunct/>
              <w:autoSpaceDE/>
              <w:spacing w:line="260" w:lineRule="exact"/>
              <w:jc w:val="right"/>
              <w:rPr>
                <w:rFonts w:ascii="Times New Roman"/>
                <w:kern w:val="0"/>
                <w:sz w:val="28"/>
                <w:szCs w:val="28"/>
              </w:rPr>
            </w:pPr>
            <w:r>
              <w:rPr>
                <w:rFonts w:ascii="Times New Roman"/>
                <w:kern w:val="0"/>
                <w:sz w:val="28"/>
                <w:szCs w:val="28"/>
              </w:rPr>
              <w:t>581</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pPr>
              <w:widowControl/>
              <w:overflowPunct/>
              <w:autoSpaceDE/>
              <w:spacing w:line="260" w:lineRule="exact"/>
              <w:jc w:val="right"/>
              <w:rPr>
                <w:rFonts w:ascii="Times New Roman"/>
                <w:kern w:val="0"/>
                <w:sz w:val="28"/>
                <w:szCs w:val="28"/>
              </w:rPr>
            </w:pPr>
            <w:r>
              <w:rPr>
                <w:rFonts w:ascii="Times New Roman"/>
                <w:kern w:val="0"/>
                <w:sz w:val="28"/>
                <w:szCs w:val="28"/>
              </w:rPr>
              <w:t>3,463</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94</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7,679</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859</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1,740</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388</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243</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560</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3,889</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95</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7,953</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838</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1,578</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396</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260</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299</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4,582</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96</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11,212</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710</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2,177</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541</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290</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741</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6,753</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97</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10,710</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1,080</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2,459</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543</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292</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458</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5,878</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98</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10,830</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781</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2,403</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536</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287</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597</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6,226</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99</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15,069</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887</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3,226</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800</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516</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876</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8,764</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100</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12,899</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756</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3,054</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726</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511</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760</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7,092</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101</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14,202</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746</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3,272</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826</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532</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711</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8,115</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102</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8,991</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660</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2,561</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786</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427</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596</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3,961</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103</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5,269</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543</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1,480</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607</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479</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558</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1,602</w:t>
            </w:r>
          </w:p>
        </w:tc>
      </w:tr>
      <w:tr w:rsidR="008A1EFE" w:rsidTr="008A1EFE">
        <w:trPr>
          <w:trHeight w:val="284"/>
        </w:trPr>
        <w:tc>
          <w:tcPr>
            <w:tcW w:w="1009" w:type="dxa"/>
            <w:tcBorders>
              <w:top w:val="single" w:sz="8" w:space="0" w:color="auto"/>
              <w:left w:val="single" w:sz="8" w:space="0" w:color="auto"/>
              <w:bottom w:val="single" w:sz="8" w:space="0" w:color="auto"/>
              <w:right w:val="single" w:sz="8" w:space="0" w:color="auto"/>
            </w:tcBorders>
            <w:vAlign w:val="center"/>
            <w:hideMark/>
          </w:tcPr>
          <w:p w:rsidR="008A1EFE" w:rsidRDefault="008A1EFE">
            <w:pPr>
              <w:widowControl/>
              <w:overflowPunct/>
              <w:autoSpaceDE/>
              <w:spacing w:line="260" w:lineRule="exact"/>
              <w:jc w:val="center"/>
              <w:rPr>
                <w:rFonts w:ascii="Times New Roman"/>
                <w:kern w:val="0"/>
                <w:sz w:val="28"/>
                <w:szCs w:val="28"/>
              </w:rPr>
            </w:pPr>
            <w:r>
              <w:rPr>
                <w:rFonts w:ascii="Times New Roman"/>
                <w:kern w:val="0"/>
                <w:sz w:val="28"/>
                <w:szCs w:val="28"/>
              </w:rPr>
              <w:t>104</w:t>
            </w:r>
          </w:p>
        </w:tc>
        <w:tc>
          <w:tcPr>
            <w:tcW w:w="130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3,510</w:t>
            </w:r>
          </w:p>
        </w:tc>
        <w:tc>
          <w:tcPr>
            <w:tcW w:w="1649"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403</w:t>
            </w:r>
          </w:p>
        </w:tc>
        <w:tc>
          <w:tcPr>
            <w:tcW w:w="1276"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581</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220</w:t>
            </w:r>
          </w:p>
        </w:tc>
        <w:tc>
          <w:tcPr>
            <w:tcW w:w="1334"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107</w:t>
            </w:r>
          </w:p>
        </w:tc>
        <w:tc>
          <w:tcPr>
            <w:tcW w:w="1212"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189</w:t>
            </w:r>
          </w:p>
        </w:tc>
        <w:tc>
          <w:tcPr>
            <w:tcW w:w="1435" w:type="dxa"/>
            <w:tcBorders>
              <w:top w:val="single" w:sz="8" w:space="0" w:color="auto"/>
              <w:left w:val="single" w:sz="8" w:space="0" w:color="auto"/>
              <w:bottom w:val="single" w:sz="8" w:space="0" w:color="auto"/>
              <w:right w:val="single" w:sz="8" w:space="0" w:color="auto"/>
            </w:tcBorders>
            <w:noWrap/>
            <w:vAlign w:val="center"/>
            <w:hideMark/>
          </w:tcPr>
          <w:p w:rsidR="008A1EFE" w:rsidRDefault="008A1EFE" w:rsidP="008A1EFE">
            <w:pPr>
              <w:widowControl/>
              <w:overflowPunct/>
              <w:autoSpaceDE/>
              <w:spacing w:line="260" w:lineRule="exact"/>
              <w:ind w:rightChars="16" w:right="54"/>
              <w:jc w:val="right"/>
              <w:rPr>
                <w:rFonts w:ascii="Times New Roman"/>
                <w:kern w:val="0"/>
                <w:sz w:val="28"/>
                <w:szCs w:val="28"/>
              </w:rPr>
            </w:pPr>
            <w:r>
              <w:rPr>
                <w:rFonts w:ascii="Times New Roman"/>
                <w:kern w:val="0"/>
                <w:sz w:val="28"/>
                <w:szCs w:val="28"/>
              </w:rPr>
              <w:t>2,010</w:t>
            </w:r>
          </w:p>
        </w:tc>
      </w:tr>
    </w:tbl>
    <w:p w:rsidR="008A1EFE" w:rsidRDefault="008A1EFE" w:rsidP="008A1EFE">
      <w:pPr>
        <w:pStyle w:val="afa"/>
        <w:kinsoku w:val="0"/>
        <w:ind w:leftChars="13" w:left="596" w:rightChars="-133" w:right="-452" w:hangingChars="212" w:hanging="552"/>
        <w:rPr>
          <w:rFonts w:ascii="Times New Roman"/>
          <w:sz w:val="28"/>
          <w:szCs w:val="28"/>
        </w:rPr>
      </w:pPr>
      <w:r>
        <w:rPr>
          <w:rFonts w:hAnsi="標楷體" w:hint="eastAsia"/>
          <w:sz w:val="24"/>
          <w:szCs w:val="24"/>
        </w:rPr>
        <w:t>資料來源：衛福部網站</w:t>
      </w:r>
    </w:p>
    <w:p w:rsidR="00104222" w:rsidRDefault="00104222" w:rsidP="003562B0">
      <w:pPr>
        <w:pStyle w:val="afa"/>
        <w:kinsoku w:val="0"/>
        <w:ind w:leftChars="13" w:left="680" w:rightChars="-133" w:right="-452" w:hangingChars="212" w:hanging="636"/>
        <w:rPr>
          <w:rFonts w:ascii="Times New Roman"/>
          <w:sz w:val="28"/>
          <w:szCs w:val="28"/>
        </w:rPr>
      </w:pPr>
    </w:p>
    <w:p w:rsidR="00104222" w:rsidRDefault="00104222" w:rsidP="003562B0">
      <w:pPr>
        <w:pStyle w:val="afa"/>
        <w:kinsoku w:val="0"/>
        <w:ind w:leftChars="13" w:left="680" w:rightChars="-133" w:right="-452" w:hangingChars="212" w:hanging="636"/>
        <w:rPr>
          <w:rFonts w:ascii="Times New Roman"/>
          <w:sz w:val="28"/>
          <w:szCs w:val="28"/>
        </w:rPr>
      </w:pPr>
    </w:p>
    <w:p w:rsidR="003562B0" w:rsidRPr="00F470AE" w:rsidRDefault="003562B0" w:rsidP="003562B0">
      <w:pPr>
        <w:pStyle w:val="afa"/>
        <w:kinsoku w:val="0"/>
        <w:ind w:leftChars="13" w:left="680" w:rightChars="-133" w:right="-452" w:hangingChars="212" w:hanging="636"/>
        <w:rPr>
          <w:rFonts w:ascii="Times New Roman"/>
        </w:rPr>
      </w:pPr>
      <w:r w:rsidRPr="00F470AE">
        <w:rPr>
          <w:rFonts w:ascii="Times New Roman"/>
          <w:sz w:val="28"/>
          <w:szCs w:val="28"/>
        </w:rPr>
        <w:lastRenderedPageBreak/>
        <w:t>表</w:t>
      </w:r>
      <w:r w:rsidR="003539D5">
        <w:rPr>
          <w:rFonts w:ascii="Times New Roman" w:hint="eastAsia"/>
          <w:sz w:val="28"/>
          <w:szCs w:val="28"/>
        </w:rPr>
        <w:t>13</w:t>
      </w:r>
      <w:r w:rsidRPr="00F470AE">
        <w:rPr>
          <w:rFonts w:ascii="Times New Roman"/>
          <w:sz w:val="28"/>
          <w:szCs w:val="28"/>
        </w:rPr>
        <w:t>、</w:t>
      </w:r>
      <w:r w:rsidRPr="00F470AE">
        <w:rPr>
          <w:rFonts w:ascii="Times New Roman"/>
          <w:sz w:val="28"/>
          <w:szCs w:val="28"/>
        </w:rPr>
        <w:t>93</w:t>
      </w:r>
      <w:r w:rsidRPr="00F470AE">
        <w:rPr>
          <w:rFonts w:ascii="Times New Roman"/>
          <w:sz w:val="28"/>
          <w:szCs w:val="28"/>
        </w:rPr>
        <w:t>年至</w:t>
      </w:r>
      <w:r w:rsidRPr="007A2781">
        <w:rPr>
          <w:rFonts w:ascii="Times New Roman"/>
          <w:sz w:val="28"/>
          <w:szCs w:val="28"/>
        </w:rPr>
        <w:t>104</w:t>
      </w:r>
      <w:r w:rsidRPr="00F470AE">
        <w:rPr>
          <w:rFonts w:ascii="Times New Roman"/>
          <w:sz w:val="28"/>
          <w:szCs w:val="28"/>
        </w:rPr>
        <w:t>年兒</w:t>
      </w:r>
      <w:r w:rsidRPr="00F470AE">
        <w:rPr>
          <w:rFonts w:ascii="Times New Roman"/>
          <w:bCs/>
          <w:kern w:val="32"/>
          <w:sz w:val="28"/>
          <w:szCs w:val="28"/>
        </w:rPr>
        <w:t>少</w:t>
      </w:r>
      <w:r w:rsidRPr="00F470AE">
        <w:rPr>
          <w:rFonts w:ascii="Times New Roman"/>
          <w:sz w:val="28"/>
          <w:szCs w:val="28"/>
        </w:rPr>
        <w:t>保護通報案件數</w:t>
      </w:r>
      <w:r w:rsidRPr="00F470AE">
        <w:rPr>
          <w:rFonts w:ascii="Times New Roman"/>
          <w:sz w:val="28"/>
          <w:szCs w:val="28"/>
        </w:rPr>
        <w:t xml:space="preserve">                           </w:t>
      </w:r>
      <w:r w:rsidR="009733AA">
        <w:rPr>
          <w:rFonts w:ascii="Times New Roman" w:hint="eastAsia"/>
          <w:sz w:val="28"/>
          <w:szCs w:val="28"/>
        </w:rPr>
        <w:t xml:space="preserve">       </w:t>
      </w:r>
      <w:r w:rsidRPr="00F470AE">
        <w:rPr>
          <w:rFonts w:ascii="Times New Roman"/>
          <w:sz w:val="28"/>
          <w:szCs w:val="28"/>
        </w:rPr>
        <w:t xml:space="preserve">                </w:t>
      </w:r>
      <w:r w:rsidRPr="00F470AE">
        <w:rPr>
          <w:rFonts w:ascii="Times New Roman"/>
          <w:sz w:val="28"/>
          <w:szCs w:val="28"/>
        </w:rPr>
        <w:t>單位：件</w:t>
      </w:r>
    </w:p>
    <w:tbl>
      <w:tblPr>
        <w:tblW w:w="5202"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32"/>
        <w:gridCol w:w="868"/>
        <w:gridCol w:w="937"/>
        <w:gridCol w:w="812"/>
        <w:gridCol w:w="861"/>
        <w:gridCol w:w="895"/>
        <w:gridCol w:w="734"/>
        <w:gridCol w:w="897"/>
        <w:gridCol w:w="753"/>
        <w:gridCol w:w="1068"/>
        <w:gridCol w:w="843"/>
        <w:gridCol w:w="862"/>
        <w:gridCol w:w="813"/>
        <w:gridCol w:w="769"/>
        <w:gridCol w:w="881"/>
        <w:gridCol w:w="874"/>
        <w:gridCol w:w="797"/>
      </w:tblGrid>
      <w:tr w:rsidR="003562B0" w:rsidRPr="000714BA" w:rsidTr="003C303F">
        <w:trPr>
          <w:trHeight w:val="385"/>
          <w:tblHeader/>
        </w:trPr>
        <w:tc>
          <w:tcPr>
            <w:tcW w:w="632" w:type="dxa"/>
            <w:vMerge w:val="restart"/>
            <w:shd w:val="clear" w:color="auto" w:fill="auto"/>
            <w:vAlign w:val="center"/>
            <w:hideMark/>
          </w:tcPr>
          <w:p w:rsidR="003562B0" w:rsidRPr="000714BA" w:rsidRDefault="003562B0" w:rsidP="003C303F">
            <w:pPr>
              <w:widowControl/>
              <w:spacing w:line="300" w:lineRule="exact"/>
              <w:ind w:firstLine="14"/>
              <w:jc w:val="center"/>
              <w:rPr>
                <w:rFonts w:hAnsi="標楷體" w:cs="Arial"/>
                <w:color w:val="333333"/>
                <w:spacing w:val="-20"/>
                <w:kern w:val="0"/>
                <w:sz w:val="27"/>
                <w:szCs w:val="27"/>
              </w:rPr>
            </w:pPr>
            <w:r w:rsidRPr="000714BA">
              <w:rPr>
                <w:rFonts w:hAnsi="標楷體" w:cs="Arial" w:hint="eastAsia"/>
                <w:color w:val="333333"/>
                <w:spacing w:val="-20"/>
                <w:kern w:val="0"/>
                <w:sz w:val="27"/>
                <w:szCs w:val="27"/>
              </w:rPr>
              <w:t>年別</w:t>
            </w:r>
          </w:p>
        </w:tc>
        <w:tc>
          <w:tcPr>
            <w:tcW w:w="868" w:type="dxa"/>
            <w:vMerge w:val="restart"/>
            <w:shd w:val="clear" w:color="auto" w:fill="F2F2F2"/>
            <w:vAlign w:val="center"/>
            <w:hideMark/>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合計</w:t>
            </w:r>
          </w:p>
        </w:tc>
        <w:tc>
          <w:tcPr>
            <w:tcW w:w="7800" w:type="dxa"/>
            <w:gridSpan w:val="9"/>
            <w:tcBorders>
              <w:right w:val="double" w:sz="4" w:space="0" w:color="auto"/>
            </w:tcBorders>
            <w:vAlign w:val="center"/>
          </w:tcPr>
          <w:p w:rsidR="003562B0" w:rsidRPr="000714BA" w:rsidRDefault="003562B0" w:rsidP="003C303F">
            <w:pPr>
              <w:widowControl/>
              <w:spacing w:line="300" w:lineRule="exact"/>
              <w:jc w:val="center"/>
              <w:rPr>
                <w:rFonts w:hAnsi="標楷體" w:cs="Arial"/>
                <w:color w:val="333333"/>
                <w:kern w:val="0"/>
                <w:sz w:val="27"/>
                <w:szCs w:val="27"/>
              </w:rPr>
            </w:pPr>
            <w:r w:rsidRPr="000714BA">
              <w:rPr>
                <w:rFonts w:hAnsi="標楷體" w:cs="Arial" w:hint="eastAsia"/>
                <w:color w:val="333333"/>
                <w:kern w:val="0"/>
                <w:sz w:val="27"/>
                <w:szCs w:val="27"/>
              </w:rPr>
              <w:t>責任通報</w:t>
            </w:r>
          </w:p>
        </w:tc>
        <w:tc>
          <w:tcPr>
            <w:tcW w:w="4996" w:type="dxa"/>
            <w:gridSpan w:val="6"/>
            <w:shd w:val="clear" w:color="auto" w:fill="F2F2F2"/>
            <w:vAlign w:val="center"/>
          </w:tcPr>
          <w:p w:rsidR="003562B0" w:rsidRPr="000714BA" w:rsidRDefault="003562B0" w:rsidP="003C303F">
            <w:pPr>
              <w:widowControl/>
              <w:spacing w:line="300" w:lineRule="exact"/>
              <w:jc w:val="center"/>
              <w:rPr>
                <w:rFonts w:hAnsi="標楷體" w:cs="Arial"/>
                <w:color w:val="333333"/>
                <w:kern w:val="0"/>
                <w:sz w:val="27"/>
                <w:szCs w:val="27"/>
              </w:rPr>
            </w:pPr>
            <w:r w:rsidRPr="000714BA">
              <w:rPr>
                <w:rFonts w:hAnsi="標楷體" w:cs="Arial" w:hint="eastAsia"/>
                <w:color w:val="333333"/>
                <w:kern w:val="0"/>
                <w:sz w:val="27"/>
                <w:szCs w:val="27"/>
              </w:rPr>
              <w:t>一般通報</w:t>
            </w:r>
          </w:p>
        </w:tc>
      </w:tr>
      <w:tr w:rsidR="003562B0" w:rsidRPr="000714BA" w:rsidTr="003C303F">
        <w:trPr>
          <w:trHeight w:val="1260"/>
          <w:tblHeader/>
        </w:trPr>
        <w:tc>
          <w:tcPr>
            <w:tcW w:w="632" w:type="dxa"/>
            <w:vMerge/>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0"/>
                <w:kern w:val="0"/>
                <w:sz w:val="27"/>
                <w:szCs w:val="27"/>
              </w:rPr>
            </w:pPr>
          </w:p>
        </w:tc>
        <w:tc>
          <w:tcPr>
            <w:tcW w:w="868" w:type="dxa"/>
            <w:vMerge/>
            <w:shd w:val="clear" w:color="auto" w:fill="F2F2F2"/>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p>
        </w:tc>
        <w:tc>
          <w:tcPr>
            <w:tcW w:w="937" w:type="dxa"/>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hint="eastAsia"/>
                <w:color w:val="333333"/>
                <w:spacing w:val="-26"/>
                <w:kern w:val="0"/>
                <w:sz w:val="27"/>
                <w:szCs w:val="27"/>
              </w:rPr>
              <w:t>小計</w:t>
            </w:r>
          </w:p>
        </w:tc>
        <w:tc>
          <w:tcPr>
            <w:tcW w:w="812" w:type="dxa"/>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醫事</w:t>
            </w:r>
          </w:p>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人員</w:t>
            </w:r>
          </w:p>
        </w:tc>
        <w:tc>
          <w:tcPr>
            <w:tcW w:w="861" w:type="dxa"/>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社會工作人員</w:t>
            </w:r>
          </w:p>
        </w:tc>
        <w:tc>
          <w:tcPr>
            <w:tcW w:w="895" w:type="dxa"/>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教育</w:t>
            </w:r>
          </w:p>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人員</w:t>
            </w:r>
          </w:p>
        </w:tc>
        <w:tc>
          <w:tcPr>
            <w:tcW w:w="734" w:type="dxa"/>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保育</w:t>
            </w:r>
          </w:p>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人員</w:t>
            </w:r>
          </w:p>
        </w:tc>
        <w:tc>
          <w:tcPr>
            <w:tcW w:w="897" w:type="dxa"/>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警察</w:t>
            </w:r>
          </w:p>
        </w:tc>
        <w:tc>
          <w:tcPr>
            <w:tcW w:w="753" w:type="dxa"/>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司法</w:t>
            </w:r>
          </w:p>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人員</w:t>
            </w:r>
          </w:p>
        </w:tc>
        <w:tc>
          <w:tcPr>
            <w:tcW w:w="1068" w:type="dxa"/>
            <w:tcBorders>
              <w:right w:val="single" w:sz="8" w:space="0" w:color="auto"/>
            </w:tcBorders>
            <w:shd w:val="clear" w:color="auto" w:fill="auto"/>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其他執行兒童少年福利業務人員</w:t>
            </w:r>
          </w:p>
        </w:tc>
        <w:tc>
          <w:tcPr>
            <w:tcW w:w="843" w:type="dxa"/>
            <w:tcBorders>
              <w:left w:val="single" w:sz="8" w:space="0" w:color="auto"/>
              <w:right w:val="double" w:sz="4" w:space="0" w:color="auto"/>
            </w:tcBorders>
            <w:vAlign w:val="center"/>
          </w:tcPr>
          <w:p w:rsidR="003562B0" w:rsidRPr="000714BA" w:rsidRDefault="003562B0" w:rsidP="003C303F">
            <w:pPr>
              <w:widowControl/>
              <w:spacing w:line="300" w:lineRule="exact"/>
              <w:jc w:val="center"/>
              <w:rPr>
                <w:rFonts w:hAnsi="標楷體" w:cs="Arial"/>
                <w:color w:val="333333"/>
                <w:spacing w:val="-26"/>
                <w:kern w:val="0"/>
                <w:sz w:val="27"/>
                <w:szCs w:val="27"/>
              </w:rPr>
            </w:pPr>
            <w:r w:rsidRPr="000714BA">
              <w:rPr>
                <w:rFonts w:hAnsi="標楷體" w:cs="Arial" w:hint="eastAsia"/>
                <w:color w:val="333333"/>
                <w:spacing w:val="-26"/>
                <w:kern w:val="0"/>
                <w:sz w:val="27"/>
                <w:szCs w:val="27"/>
              </w:rPr>
              <w:t>村（里）幹事</w:t>
            </w:r>
          </w:p>
        </w:tc>
        <w:tc>
          <w:tcPr>
            <w:tcW w:w="862" w:type="dxa"/>
            <w:tcBorders>
              <w:left w:val="double" w:sz="4" w:space="0" w:color="auto"/>
              <w:right w:val="single" w:sz="8" w:space="0" w:color="auto"/>
            </w:tcBorders>
            <w:shd w:val="clear" w:color="auto" w:fill="F2F2F2"/>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hint="eastAsia"/>
                <w:color w:val="333333"/>
                <w:spacing w:val="-26"/>
                <w:kern w:val="0"/>
                <w:sz w:val="27"/>
                <w:szCs w:val="27"/>
              </w:rPr>
              <w:t>小計</w:t>
            </w:r>
          </w:p>
        </w:tc>
        <w:tc>
          <w:tcPr>
            <w:tcW w:w="813" w:type="dxa"/>
            <w:tcBorders>
              <w:left w:val="single" w:sz="8" w:space="0" w:color="auto"/>
            </w:tcBorders>
            <w:shd w:val="clear" w:color="auto" w:fill="F2F2F2"/>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父或母</w:t>
            </w:r>
          </w:p>
        </w:tc>
        <w:tc>
          <w:tcPr>
            <w:tcW w:w="769" w:type="dxa"/>
            <w:shd w:val="clear" w:color="auto" w:fill="F2F2F2"/>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親友</w:t>
            </w:r>
          </w:p>
        </w:tc>
        <w:tc>
          <w:tcPr>
            <w:tcW w:w="881" w:type="dxa"/>
            <w:shd w:val="clear" w:color="auto" w:fill="F2F2F2"/>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案主主動求助</w:t>
            </w:r>
          </w:p>
        </w:tc>
        <w:tc>
          <w:tcPr>
            <w:tcW w:w="874" w:type="dxa"/>
            <w:shd w:val="clear" w:color="auto" w:fill="F2F2F2"/>
            <w:vAlign w:val="center"/>
          </w:tcPr>
          <w:p w:rsidR="003562B0" w:rsidRPr="000714BA" w:rsidRDefault="003562B0" w:rsidP="003C303F">
            <w:pPr>
              <w:widowControl/>
              <w:spacing w:line="300" w:lineRule="exact"/>
              <w:ind w:firstLine="14"/>
              <w:jc w:val="center"/>
              <w:rPr>
                <w:rFonts w:hAnsi="標楷體" w:cs="Arial"/>
                <w:color w:val="333333"/>
                <w:spacing w:val="-26"/>
                <w:kern w:val="0"/>
                <w:sz w:val="27"/>
                <w:szCs w:val="27"/>
              </w:rPr>
            </w:pPr>
            <w:r w:rsidRPr="000714BA">
              <w:rPr>
                <w:rFonts w:hAnsi="標楷體" w:cs="Arial"/>
                <w:color w:val="333333"/>
                <w:spacing w:val="-26"/>
                <w:kern w:val="0"/>
                <w:sz w:val="27"/>
                <w:szCs w:val="27"/>
              </w:rPr>
              <w:t>鄰居及社會人士</w:t>
            </w:r>
          </w:p>
        </w:tc>
        <w:tc>
          <w:tcPr>
            <w:tcW w:w="797" w:type="dxa"/>
            <w:shd w:val="clear" w:color="auto" w:fill="F2F2F2"/>
            <w:vAlign w:val="center"/>
          </w:tcPr>
          <w:p w:rsidR="003562B0" w:rsidRPr="000714BA" w:rsidRDefault="003562B0" w:rsidP="003C303F">
            <w:pPr>
              <w:widowControl/>
              <w:spacing w:line="300" w:lineRule="exact"/>
              <w:jc w:val="center"/>
              <w:rPr>
                <w:rFonts w:hAnsi="標楷體" w:cs="Arial"/>
                <w:color w:val="333333"/>
                <w:spacing w:val="-26"/>
                <w:kern w:val="0"/>
                <w:sz w:val="27"/>
                <w:szCs w:val="27"/>
              </w:rPr>
            </w:pPr>
            <w:r w:rsidRPr="000714BA">
              <w:rPr>
                <w:rFonts w:hAnsi="標楷體" w:cs="Arial"/>
                <w:color w:val="333333"/>
                <w:spacing w:val="-26"/>
                <w:kern w:val="0"/>
                <w:sz w:val="27"/>
                <w:szCs w:val="27"/>
              </w:rPr>
              <w:t>其他</w:t>
            </w:r>
          </w:p>
        </w:tc>
      </w:tr>
      <w:tr w:rsidR="003562B0" w:rsidRPr="000714BA" w:rsidTr="003C303F">
        <w:trPr>
          <w:trHeight w:val="194"/>
        </w:trPr>
        <w:tc>
          <w:tcPr>
            <w:tcW w:w="632" w:type="dxa"/>
            <w:shd w:val="clear" w:color="auto" w:fill="auto"/>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93</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8,494</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4,421</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1,198 </w:t>
            </w:r>
          </w:p>
        </w:tc>
        <w:tc>
          <w:tcPr>
            <w:tcW w:w="861" w:type="dxa"/>
            <w:shd w:val="clear" w:color="auto" w:fill="auto"/>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603 </w:t>
            </w:r>
          </w:p>
        </w:tc>
        <w:tc>
          <w:tcPr>
            <w:tcW w:w="895" w:type="dxa"/>
            <w:shd w:val="clear" w:color="auto" w:fill="auto"/>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1,100 </w:t>
            </w:r>
          </w:p>
        </w:tc>
        <w:tc>
          <w:tcPr>
            <w:tcW w:w="734" w:type="dxa"/>
            <w:shd w:val="clear" w:color="auto" w:fill="auto"/>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73 </w:t>
            </w:r>
          </w:p>
        </w:tc>
        <w:tc>
          <w:tcPr>
            <w:tcW w:w="897" w:type="dxa"/>
            <w:shd w:val="clear" w:color="auto" w:fill="auto"/>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1,092 </w:t>
            </w:r>
          </w:p>
        </w:tc>
        <w:tc>
          <w:tcPr>
            <w:tcW w:w="753" w:type="dxa"/>
            <w:shd w:val="clear" w:color="auto" w:fill="auto"/>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96 </w:t>
            </w:r>
          </w:p>
        </w:tc>
        <w:tc>
          <w:tcPr>
            <w:tcW w:w="1068" w:type="dxa"/>
            <w:tcBorders>
              <w:right w:val="single" w:sz="8" w:space="0" w:color="auto"/>
            </w:tcBorders>
            <w:shd w:val="clear" w:color="auto" w:fill="auto"/>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259 </w:t>
            </w:r>
          </w:p>
        </w:tc>
        <w:tc>
          <w:tcPr>
            <w:tcW w:w="843" w:type="dxa"/>
            <w:tcBorders>
              <w:left w:val="single" w:sz="8" w:space="0" w:color="auto"/>
              <w:right w:val="double" w:sz="4" w:space="0" w:color="auto"/>
            </w:tcBorders>
          </w:tcPr>
          <w:p w:rsidR="003562B0" w:rsidRPr="00BD2D7C" w:rsidRDefault="003562B0" w:rsidP="003C303F">
            <w:pPr>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4,073</w:t>
            </w:r>
          </w:p>
        </w:tc>
        <w:tc>
          <w:tcPr>
            <w:tcW w:w="813" w:type="dxa"/>
            <w:tcBorders>
              <w:left w:val="single" w:sz="8" w:space="0" w:color="auto"/>
            </w:tcBorders>
            <w:shd w:val="clear" w:color="auto" w:fill="F2F2F2"/>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894 </w:t>
            </w:r>
          </w:p>
        </w:tc>
        <w:tc>
          <w:tcPr>
            <w:tcW w:w="769" w:type="dxa"/>
            <w:shd w:val="clear" w:color="auto" w:fill="F2F2F2"/>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1,033 </w:t>
            </w:r>
          </w:p>
        </w:tc>
        <w:tc>
          <w:tcPr>
            <w:tcW w:w="881" w:type="dxa"/>
            <w:shd w:val="clear" w:color="auto" w:fill="F2F2F2"/>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220 </w:t>
            </w:r>
          </w:p>
        </w:tc>
        <w:tc>
          <w:tcPr>
            <w:tcW w:w="874" w:type="dxa"/>
            <w:shd w:val="clear" w:color="auto" w:fill="F2F2F2"/>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761 </w:t>
            </w:r>
          </w:p>
        </w:tc>
        <w:tc>
          <w:tcPr>
            <w:tcW w:w="797" w:type="dxa"/>
            <w:shd w:val="clear" w:color="auto" w:fill="F2F2F2"/>
            <w:vAlign w:val="center"/>
            <w:hideMark/>
          </w:tcPr>
          <w:p w:rsidR="003562B0" w:rsidRPr="00BD2D7C" w:rsidRDefault="003562B0" w:rsidP="003C303F">
            <w:pPr>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1,165 </w:t>
            </w:r>
          </w:p>
        </w:tc>
      </w:tr>
      <w:tr w:rsidR="003562B0" w:rsidRPr="000714BA" w:rsidTr="003C303F">
        <w:trPr>
          <w:trHeight w:val="320"/>
        </w:trPr>
        <w:tc>
          <w:tcPr>
            <w:tcW w:w="632" w:type="dxa"/>
            <w:shd w:val="clear" w:color="auto" w:fill="auto"/>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94</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10,722</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5,487</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1,515 </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760 </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1,350 </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93 </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1,327 </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116 </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326 </w:t>
            </w:r>
          </w:p>
        </w:tc>
        <w:tc>
          <w:tcPr>
            <w:tcW w:w="843" w:type="dxa"/>
            <w:tcBorders>
              <w:left w:val="single" w:sz="8" w:space="0" w:color="auto"/>
              <w:right w:val="double" w:sz="4" w:space="0" w:color="auto"/>
            </w:tcBorders>
          </w:tcPr>
          <w:p w:rsidR="003562B0" w:rsidRPr="00BD2D7C" w:rsidRDefault="003562B0" w:rsidP="003C303F">
            <w:pPr>
              <w:widowControl/>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5,235</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1,355 </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1,162 </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420 </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1,332 </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966 </w:t>
            </w:r>
          </w:p>
        </w:tc>
      </w:tr>
      <w:tr w:rsidR="003562B0" w:rsidRPr="000714BA" w:rsidTr="003C303F">
        <w:trPr>
          <w:trHeight w:val="320"/>
        </w:trPr>
        <w:tc>
          <w:tcPr>
            <w:tcW w:w="632" w:type="dxa"/>
            <w:shd w:val="clear" w:color="auto" w:fill="FFFFFF"/>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95</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13,986</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8,623</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2,012 </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1,958 </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1,875 </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63 </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1,787 </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162 </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766 </w:t>
            </w:r>
          </w:p>
        </w:tc>
        <w:tc>
          <w:tcPr>
            <w:tcW w:w="843" w:type="dxa"/>
            <w:tcBorders>
              <w:left w:val="single" w:sz="8" w:space="0" w:color="auto"/>
              <w:right w:val="double" w:sz="4" w:space="0" w:color="auto"/>
            </w:tcBorders>
          </w:tcPr>
          <w:p w:rsidR="003562B0" w:rsidRPr="00BD2D7C" w:rsidRDefault="003562B0" w:rsidP="003C303F">
            <w:pPr>
              <w:widowControl/>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5,363</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1,500 </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1,044 </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600 </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1,607 </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612 </w:t>
            </w:r>
          </w:p>
        </w:tc>
      </w:tr>
      <w:tr w:rsidR="003562B0" w:rsidRPr="000714BA" w:rsidTr="003C303F">
        <w:trPr>
          <w:trHeight w:val="320"/>
        </w:trPr>
        <w:tc>
          <w:tcPr>
            <w:tcW w:w="632" w:type="dxa"/>
            <w:shd w:val="clear" w:color="auto" w:fill="FFFFFF"/>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96</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19,247</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12,453</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3,008 </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3,221 </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2,578 </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59 </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2,462 </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188 </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937 </w:t>
            </w:r>
          </w:p>
        </w:tc>
        <w:tc>
          <w:tcPr>
            <w:tcW w:w="843" w:type="dxa"/>
            <w:tcBorders>
              <w:left w:val="single" w:sz="8" w:space="0" w:color="auto"/>
              <w:right w:val="double" w:sz="4" w:space="0" w:color="auto"/>
            </w:tcBorders>
          </w:tcPr>
          <w:p w:rsidR="003562B0" w:rsidRPr="00BD2D7C" w:rsidRDefault="003562B0" w:rsidP="003C303F">
            <w:pPr>
              <w:widowControl/>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6,794</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2,017 </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1,336 </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746 </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2,094 </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 xml:space="preserve">601 </w:t>
            </w:r>
          </w:p>
        </w:tc>
      </w:tr>
      <w:tr w:rsidR="003562B0" w:rsidRPr="000714BA" w:rsidTr="003C303F">
        <w:trPr>
          <w:trHeight w:val="320"/>
        </w:trPr>
        <w:tc>
          <w:tcPr>
            <w:tcW w:w="632" w:type="dxa"/>
            <w:shd w:val="clear" w:color="auto" w:fill="FFFFFF"/>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97</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21,443</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12,866</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2,813</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3,684</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3,093</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40</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2,352</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254</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630</w:t>
            </w:r>
          </w:p>
        </w:tc>
        <w:tc>
          <w:tcPr>
            <w:tcW w:w="843" w:type="dxa"/>
            <w:tcBorders>
              <w:left w:val="single" w:sz="8" w:space="0" w:color="auto"/>
              <w:right w:val="double" w:sz="4" w:space="0" w:color="auto"/>
            </w:tcBorders>
          </w:tcPr>
          <w:p w:rsidR="003562B0" w:rsidRPr="00BD2D7C" w:rsidRDefault="003562B0" w:rsidP="003C303F">
            <w:pPr>
              <w:widowControl/>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8,577</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2,548</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1,540</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1,201</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2,607</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681</w:t>
            </w:r>
          </w:p>
        </w:tc>
      </w:tr>
      <w:tr w:rsidR="003562B0" w:rsidRPr="000714BA" w:rsidTr="003C303F">
        <w:trPr>
          <w:trHeight w:val="320"/>
        </w:trPr>
        <w:tc>
          <w:tcPr>
            <w:tcW w:w="632" w:type="dxa"/>
            <w:shd w:val="clear" w:color="auto" w:fill="FFFFFF"/>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98</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21,449</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13,994</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2,863</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4,600</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3,295</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42</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2,463</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269</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462</w:t>
            </w:r>
          </w:p>
        </w:tc>
        <w:tc>
          <w:tcPr>
            <w:tcW w:w="843" w:type="dxa"/>
            <w:tcBorders>
              <w:left w:val="single" w:sz="8" w:space="0" w:color="auto"/>
              <w:right w:val="double" w:sz="4" w:space="0" w:color="auto"/>
            </w:tcBorders>
          </w:tcPr>
          <w:p w:rsidR="003562B0" w:rsidRPr="00BD2D7C" w:rsidRDefault="003562B0" w:rsidP="003C303F">
            <w:pPr>
              <w:widowControl/>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7,455</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2,197</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1,198</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1,030</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2,170</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860</w:t>
            </w:r>
          </w:p>
        </w:tc>
      </w:tr>
      <w:tr w:rsidR="003562B0" w:rsidRPr="000714BA" w:rsidTr="003C303F">
        <w:trPr>
          <w:trHeight w:val="320"/>
        </w:trPr>
        <w:tc>
          <w:tcPr>
            <w:tcW w:w="632" w:type="dxa"/>
            <w:shd w:val="clear" w:color="auto" w:fill="FFFFFF"/>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99</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30,947</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22,213</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4,154</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6,623</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6,030</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350</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4,078</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376</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753</w:t>
            </w:r>
          </w:p>
        </w:tc>
        <w:tc>
          <w:tcPr>
            <w:tcW w:w="843" w:type="dxa"/>
            <w:tcBorders>
              <w:left w:val="single" w:sz="8" w:space="0" w:color="auto"/>
              <w:right w:val="double" w:sz="4" w:space="0" w:color="auto"/>
            </w:tcBorders>
          </w:tcPr>
          <w:p w:rsidR="003562B0" w:rsidRPr="00BD2D7C" w:rsidRDefault="003562B0" w:rsidP="003C303F">
            <w:pPr>
              <w:widowControl/>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8,578</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2,775</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1,496</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1,336</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2,579</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397</w:t>
            </w:r>
          </w:p>
        </w:tc>
      </w:tr>
      <w:tr w:rsidR="003562B0" w:rsidRPr="000714BA" w:rsidTr="003C303F">
        <w:trPr>
          <w:trHeight w:val="320"/>
        </w:trPr>
        <w:tc>
          <w:tcPr>
            <w:tcW w:w="632" w:type="dxa"/>
            <w:shd w:val="clear" w:color="auto" w:fill="FFFFFF"/>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100</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28,955</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21,115</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3,918</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5,408</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6,971</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134</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3,898</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211</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575</w:t>
            </w:r>
          </w:p>
        </w:tc>
        <w:tc>
          <w:tcPr>
            <w:tcW w:w="843" w:type="dxa"/>
            <w:tcBorders>
              <w:left w:val="single" w:sz="8" w:space="0" w:color="auto"/>
              <w:right w:val="double" w:sz="4" w:space="0" w:color="auto"/>
            </w:tcBorders>
          </w:tcPr>
          <w:p w:rsidR="003562B0" w:rsidRPr="00BD2D7C" w:rsidRDefault="003562B0" w:rsidP="003C303F">
            <w:pPr>
              <w:widowControl/>
              <w:spacing w:line="320" w:lineRule="exact"/>
              <w:ind w:right="100"/>
              <w:jc w:val="center"/>
              <w:rPr>
                <w:rFonts w:ascii="Times New Roman"/>
                <w:color w:val="333333"/>
                <w:spacing w:val="-14"/>
                <w:kern w:val="0"/>
                <w:sz w:val="27"/>
                <w:szCs w:val="27"/>
              </w:rPr>
            </w:pPr>
            <w:r w:rsidRPr="00BD2D7C">
              <w:rPr>
                <w:rFonts w:ascii="Times New Roman"/>
                <w:color w:val="333333"/>
                <w:spacing w:val="-14"/>
                <w:kern w:val="0"/>
                <w:sz w:val="27"/>
                <w:szCs w:val="27"/>
              </w:rPr>
              <w:t>-</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7,840</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3,004</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1,316</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1,087</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2,008</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425</w:t>
            </w:r>
          </w:p>
        </w:tc>
      </w:tr>
      <w:tr w:rsidR="003562B0" w:rsidRPr="000714BA" w:rsidTr="003C303F">
        <w:trPr>
          <w:trHeight w:val="320"/>
        </w:trPr>
        <w:tc>
          <w:tcPr>
            <w:tcW w:w="632" w:type="dxa"/>
            <w:shd w:val="clear" w:color="auto" w:fill="FFFFFF"/>
            <w:vAlign w:val="center"/>
            <w:hideMark/>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101</w:t>
            </w:r>
          </w:p>
        </w:tc>
        <w:tc>
          <w:tcPr>
            <w:tcW w:w="868"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35,823</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29,996</w:t>
            </w:r>
          </w:p>
        </w:tc>
        <w:tc>
          <w:tcPr>
            <w:tcW w:w="812"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4,967</w:t>
            </w:r>
          </w:p>
        </w:tc>
        <w:tc>
          <w:tcPr>
            <w:tcW w:w="861"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7,487</w:t>
            </w:r>
          </w:p>
        </w:tc>
        <w:tc>
          <w:tcPr>
            <w:tcW w:w="895"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8,954</w:t>
            </w:r>
          </w:p>
        </w:tc>
        <w:tc>
          <w:tcPr>
            <w:tcW w:w="734"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155</w:t>
            </w:r>
          </w:p>
        </w:tc>
        <w:tc>
          <w:tcPr>
            <w:tcW w:w="897"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5,978</w:t>
            </w:r>
          </w:p>
        </w:tc>
        <w:tc>
          <w:tcPr>
            <w:tcW w:w="753" w:type="dxa"/>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263</w:t>
            </w:r>
          </w:p>
        </w:tc>
        <w:tc>
          <w:tcPr>
            <w:tcW w:w="1068" w:type="dxa"/>
            <w:tcBorders>
              <w:right w:val="single" w:sz="8" w:space="0" w:color="auto"/>
            </w:tcBorders>
            <w:shd w:val="clear" w:color="auto" w:fill="auto"/>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61</w:t>
            </w:r>
          </w:p>
        </w:tc>
        <w:tc>
          <w:tcPr>
            <w:tcW w:w="843" w:type="dxa"/>
            <w:tcBorders>
              <w:left w:val="single" w:sz="8" w:space="0" w:color="auto"/>
              <w:right w:val="double" w:sz="4" w:space="0" w:color="auto"/>
            </w:tcBorders>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2,131</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5,827</w:t>
            </w:r>
          </w:p>
        </w:tc>
        <w:tc>
          <w:tcPr>
            <w:tcW w:w="813" w:type="dxa"/>
            <w:tcBorders>
              <w:left w:val="single" w:sz="8" w:space="0" w:color="auto"/>
            </w:tcBorders>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2,302</w:t>
            </w:r>
          </w:p>
        </w:tc>
        <w:tc>
          <w:tcPr>
            <w:tcW w:w="769"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1,118</w:t>
            </w:r>
          </w:p>
        </w:tc>
        <w:tc>
          <w:tcPr>
            <w:tcW w:w="881"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860</w:t>
            </w:r>
          </w:p>
        </w:tc>
        <w:tc>
          <w:tcPr>
            <w:tcW w:w="874"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1,293</w:t>
            </w:r>
          </w:p>
        </w:tc>
        <w:tc>
          <w:tcPr>
            <w:tcW w:w="797" w:type="dxa"/>
            <w:shd w:val="clear" w:color="auto" w:fill="F2F2F2"/>
            <w:vAlign w:val="center"/>
            <w:hideMark/>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254</w:t>
            </w:r>
          </w:p>
        </w:tc>
      </w:tr>
      <w:tr w:rsidR="003562B0" w:rsidRPr="000714BA" w:rsidTr="003C303F">
        <w:trPr>
          <w:trHeight w:val="320"/>
        </w:trPr>
        <w:tc>
          <w:tcPr>
            <w:tcW w:w="632" w:type="dxa"/>
            <w:shd w:val="clear" w:color="auto" w:fill="FFFFFF"/>
            <w:vAlign w:val="center"/>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102</w:t>
            </w:r>
          </w:p>
        </w:tc>
        <w:tc>
          <w:tcPr>
            <w:tcW w:w="868"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34,545</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30,753</w:t>
            </w:r>
          </w:p>
        </w:tc>
        <w:tc>
          <w:tcPr>
            <w:tcW w:w="812"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4,480</w:t>
            </w:r>
          </w:p>
        </w:tc>
        <w:tc>
          <w:tcPr>
            <w:tcW w:w="861"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7,489</w:t>
            </w:r>
          </w:p>
        </w:tc>
        <w:tc>
          <w:tcPr>
            <w:tcW w:w="895"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7,856</w:t>
            </w:r>
          </w:p>
        </w:tc>
        <w:tc>
          <w:tcPr>
            <w:tcW w:w="734"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90</w:t>
            </w:r>
          </w:p>
        </w:tc>
        <w:tc>
          <w:tcPr>
            <w:tcW w:w="897"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6,895</w:t>
            </w:r>
          </w:p>
        </w:tc>
        <w:tc>
          <w:tcPr>
            <w:tcW w:w="753"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254</w:t>
            </w:r>
          </w:p>
        </w:tc>
        <w:tc>
          <w:tcPr>
            <w:tcW w:w="1068" w:type="dxa"/>
            <w:tcBorders>
              <w:right w:val="single" w:sz="8" w:space="0" w:color="auto"/>
            </w:tcBorders>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3,643</w:t>
            </w:r>
          </w:p>
        </w:tc>
        <w:tc>
          <w:tcPr>
            <w:tcW w:w="843" w:type="dxa"/>
            <w:tcBorders>
              <w:left w:val="single" w:sz="8" w:space="0" w:color="auto"/>
              <w:right w:val="double" w:sz="4" w:space="0" w:color="auto"/>
            </w:tcBorders>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46</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3,792</w:t>
            </w:r>
          </w:p>
        </w:tc>
        <w:tc>
          <w:tcPr>
            <w:tcW w:w="813" w:type="dxa"/>
            <w:tcBorders>
              <w:left w:val="single" w:sz="8" w:space="0" w:color="auto"/>
            </w:tcBorders>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1,687</w:t>
            </w:r>
          </w:p>
        </w:tc>
        <w:tc>
          <w:tcPr>
            <w:tcW w:w="769"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597</w:t>
            </w:r>
          </w:p>
        </w:tc>
        <w:tc>
          <w:tcPr>
            <w:tcW w:w="881"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512</w:t>
            </w:r>
          </w:p>
        </w:tc>
        <w:tc>
          <w:tcPr>
            <w:tcW w:w="874"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866</w:t>
            </w:r>
          </w:p>
        </w:tc>
        <w:tc>
          <w:tcPr>
            <w:tcW w:w="797"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130</w:t>
            </w:r>
          </w:p>
        </w:tc>
      </w:tr>
      <w:tr w:rsidR="003562B0" w:rsidRPr="000714BA" w:rsidTr="003C303F">
        <w:trPr>
          <w:trHeight w:val="320"/>
        </w:trPr>
        <w:tc>
          <w:tcPr>
            <w:tcW w:w="632" w:type="dxa"/>
            <w:shd w:val="clear" w:color="auto" w:fill="FFFFFF"/>
            <w:vAlign w:val="center"/>
          </w:tcPr>
          <w:p w:rsidR="003562B0" w:rsidRPr="00BD2D7C" w:rsidRDefault="003562B0" w:rsidP="003C303F">
            <w:pPr>
              <w:widowControl/>
              <w:kinsoku w:val="0"/>
              <w:spacing w:line="320" w:lineRule="exact"/>
              <w:jc w:val="center"/>
              <w:rPr>
                <w:rFonts w:ascii="Times New Roman"/>
                <w:color w:val="333333"/>
                <w:spacing w:val="-20"/>
                <w:kern w:val="0"/>
                <w:sz w:val="27"/>
                <w:szCs w:val="27"/>
              </w:rPr>
            </w:pPr>
            <w:r w:rsidRPr="00BD2D7C">
              <w:rPr>
                <w:rFonts w:ascii="Times New Roman"/>
                <w:color w:val="333333"/>
                <w:spacing w:val="-20"/>
                <w:kern w:val="0"/>
                <w:sz w:val="27"/>
                <w:szCs w:val="27"/>
              </w:rPr>
              <w:t>103</w:t>
            </w:r>
          </w:p>
        </w:tc>
        <w:tc>
          <w:tcPr>
            <w:tcW w:w="868"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49,881</w:t>
            </w:r>
          </w:p>
        </w:tc>
        <w:tc>
          <w:tcPr>
            <w:tcW w:w="937" w:type="dxa"/>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40,220</w:t>
            </w:r>
          </w:p>
        </w:tc>
        <w:tc>
          <w:tcPr>
            <w:tcW w:w="812"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3,398</w:t>
            </w:r>
          </w:p>
        </w:tc>
        <w:tc>
          <w:tcPr>
            <w:tcW w:w="861"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10,121</w:t>
            </w:r>
          </w:p>
        </w:tc>
        <w:tc>
          <w:tcPr>
            <w:tcW w:w="895"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15,411</w:t>
            </w:r>
          </w:p>
        </w:tc>
        <w:tc>
          <w:tcPr>
            <w:tcW w:w="734"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208</w:t>
            </w:r>
          </w:p>
        </w:tc>
        <w:tc>
          <w:tcPr>
            <w:tcW w:w="897"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10,505</w:t>
            </w:r>
          </w:p>
        </w:tc>
        <w:tc>
          <w:tcPr>
            <w:tcW w:w="753" w:type="dxa"/>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427</w:t>
            </w:r>
          </w:p>
        </w:tc>
        <w:tc>
          <w:tcPr>
            <w:tcW w:w="1068" w:type="dxa"/>
            <w:tcBorders>
              <w:right w:val="single" w:sz="8" w:space="0" w:color="auto"/>
            </w:tcBorders>
            <w:shd w:val="clear" w:color="auto" w:fill="auto"/>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111</w:t>
            </w:r>
          </w:p>
        </w:tc>
        <w:tc>
          <w:tcPr>
            <w:tcW w:w="843" w:type="dxa"/>
            <w:tcBorders>
              <w:left w:val="single" w:sz="8" w:space="0" w:color="auto"/>
              <w:right w:val="double" w:sz="4" w:space="0" w:color="auto"/>
            </w:tcBorders>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39</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9,661</w:t>
            </w:r>
          </w:p>
        </w:tc>
        <w:tc>
          <w:tcPr>
            <w:tcW w:w="813" w:type="dxa"/>
            <w:tcBorders>
              <w:left w:val="single" w:sz="8" w:space="0" w:color="auto"/>
            </w:tcBorders>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2,504</w:t>
            </w:r>
          </w:p>
        </w:tc>
        <w:tc>
          <w:tcPr>
            <w:tcW w:w="769"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1,275</w:t>
            </w:r>
          </w:p>
        </w:tc>
        <w:tc>
          <w:tcPr>
            <w:tcW w:w="881"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2,480</w:t>
            </w:r>
          </w:p>
        </w:tc>
        <w:tc>
          <w:tcPr>
            <w:tcW w:w="874"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2,162</w:t>
            </w:r>
          </w:p>
        </w:tc>
        <w:tc>
          <w:tcPr>
            <w:tcW w:w="797" w:type="dxa"/>
            <w:shd w:val="clear" w:color="auto" w:fill="F2F2F2"/>
            <w:vAlign w:val="center"/>
          </w:tcPr>
          <w:p w:rsidR="003562B0" w:rsidRPr="00BD2D7C" w:rsidRDefault="003562B0" w:rsidP="003C303F">
            <w:pPr>
              <w:widowControl/>
              <w:spacing w:line="320" w:lineRule="exact"/>
              <w:ind w:right="100"/>
              <w:jc w:val="right"/>
              <w:rPr>
                <w:rFonts w:ascii="Times New Roman"/>
                <w:color w:val="333333"/>
                <w:spacing w:val="-14"/>
                <w:kern w:val="0"/>
                <w:sz w:val="27"/>
                <w:szCs w:val="27"/>
              </w:rPr>
            </w:pPr>
            <w:r w:rsidRPr="00BD2D7C">
              <w:rPr>
                <w:rFonts w:ascii="Times New Roman"/>
                <w:color w:val="333333"/>
                <w:spacing w:val="-14"/>
                <w:kern w:val="0"/>
                <w:sz w:val="27"/>
                <w:szCs w:val="27"/>
              </w:rPr>
              <w:t>1,240</w:t>
            </w:r>
          </w:p>
        </w:tc>
      </w:tr>
      <w:tr w:rsidR="003562B0" w:rsidRPr="000714BA" w:rsidTr="003C303F">
        <w:trPr>
          <w:trHeight w:val="320"/>
        </w:trPr>
        <w:tc>
          <w:tcPr>
            <w:tcW w:w="632" w:type="dxa"/>
            <w:shd w:val="clear" w:color="auto" w:fill="FFFFFF"/>
            <w:vAlign w:val="center"/>
          </w:tcPr>
          <w:p w:rsidR="003562B0" w:rsidRPr="00BD2D7C" w:rsidRDefault="003562B0" w:rsidP="003C303F">
            <w:pPr>
              <w:widowControl/>
              <w:kinsoku w:val="0"/>
              <w:spacing w:line="320" w:lineRule="exact"/>
              <w:jc w:val="center"/>
              <w:rPr>
                <w:rFonts w:ascii="Times New Roman"/>
                <w:spacing w:val="-20"/>
                <w:kern w:val="0"/>
                <w:sz w:val="27"/>
                <w:szCs w:val="27"/>
              </w:rPr>
            </w:pPr>
            <w:r w:rsidRPr="00BD2D7C">
              <w:rPr>
                <w:rFonts w:ascii="Times New Roman"/>
                <w:spacing w:val="-20"/>
                <w:kern w:val="0"/>
                <w:sz w:val="27"/>
                <w:szCs w:val="27"/>
              </w:rPr>
              <w:t>104</w:t>
            </w:r>
          </w:p>
        </w:tc>
        <w:tc>
          <w:tcPr>
            <w:tcW w:w="868" w:type="dxa"/>
            <w:shd w:val="clear" w:color="auto" w:fill="F2F2F2"/>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53,860</w:t>
            </w:r>
          </w:p>
        </w:tc>
        <w:tc>
          <w:tcPr>
            <w:tcW w:w="937" w:type="dxa"/>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44,383</w:t>
            </w:r>
          </w:p>
        </w:tc>
        <w:tc>
          <w:tcPr>
            <w:tcW w:w="812" w:type="dxa"/>
            <w:shd w:val="clear" w:color="auto" w:fill="auto"/>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2,708</w:t>
            </w:r>
          </w:p>
        </w:tc>
        <w:tc>
          <w:tcPr>
            <w:tcW w:w="861" w:type="dxa"/>
            <w:shd w:val="clear" w:color="auto" w:fill="auto"/>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11,131</w:t>
            </w:r>
          </w:p>
        </w:tc>
        <w:tc>
          <w:tcPr>
            <w:tcW w:w="895" w:type="dxa"/>
            <w:shd w:val="clear" w:color="auto" w:fill="auto"/>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17,636</w:t>
            </w:r>
          </w:p>
        </w:tc>
        <w:tc>
          <w:tcPr>
            <w:tcW w:w="734" w:type="dxa"/>
            <w:shd w:val="clear" w:color="auto" w:fill="auto"/>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208</w:t>
            </w:r>
          </w:p>
        </w:tc>
        <w:tc>
          <w:tcPr>
            <w:tcW w:w="897" w:type="dxa"/>
            <w:shd w:val="clear" w:color="auto" w:fill="auto"/>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11,853</w:t>
            </w:r>
          </w:p>
        </w:tc>
        <w:tc>
          <w:tcPr>
            <w:tcW w:w="753" w:type="dxa"/>
            <w:shd w:val="clear" w:color="auto" w:fill="auto"/>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720</w:t>
            </w:r>
          </w:p>
        </w:tc>
        <w:tc>
          <w:tcPr>
            <w:tcW w:w="1068" w:type="dxa"/>
            <w:tcBorders>
              <w:right w:val="single" w:sz="8" w:space="0" w:color="auto"/>
            </w:tcBorders>
            <w:shd w:val="clear" w:color="auto" w:fill="auto"/>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70</w:t>
            </w:r>
          </w:p>
        </w:tc>
        <w:tc>
          <w:tcPr>
            <w:tcW w:w="843" w:type="dxa"/>
            <w:tcBorders>
              <w:left w:val="single" w:sz="8" w:space="0" w:color="auto"/>
              <w:right w:val="double" w:sz="4" w:space="0" w:color="auto"/>
            </w:tcBorders>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57</w:t>
            </w:r>
          </w:p>
        </w:tc>
        <w:tc>
          <w:tcPr>
            <w:tcW w:w="862" w:type="dxa"/>
            <w:tcBorders>
              <w:left w:val="double" w:sz="4" w:space="0" w:color="auto"/>
              <w:right w:val="single" w:sz="8" w:space="0" w:color="auto"/>
            </w:tcBorders>
            <w:shd w:val="clear" w:color="auto" w:fill="F2F2F2"/>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9,477</w:t>
            </w:r>
          </w:p>
        </w:tc>
        <w:tc>
          <w:tcPr>
            <w:tcW w:w="813" w:type="dxa"/>
            <w:tcBorders>
              <w:left w:val="single" w:sz="8" w:space="0" w:color="auto"/>
            </w:tcBorders>
            <w:shd w:val="clear" w:color="auto" w:fill="F2F2F2"/>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2,198</w:t>
            </w:r>
          </w:p>
        </w:tc>
        <w:tc>
          <w:tcPr>
            <w:tcW w:w="769" w:type="dxa"/>
            <w:shd w:val="clear" w:color="auto" w:fill="F2F2F2"/>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1,180</w:t>
            </w:r>
          </w:p>
        </w:tc>
        <w:tc>
          <w:tcPr>
            <w:tcW w:w="881" w:type="dxa"/>
            <w:shd w:val="clear" w:color="auto" w:fill="F2F2F2"/>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2,660</w:t>
            </w:r>
          </w:p>
        </w:tc>
        <w:tc>
          <w:tcPr>
            <w:tcW w:w="874" w:type="dxa"/>
            <w:shd w:val="clear" w:color="auto" w:fill="F2F2F2"/>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2,025</w:t>
            </w:r>
          </w:p>
        </w:tc>
        <w:tc>
          <w:tcPr>
            <w:tcW w:w="797" w:type="dxa"/>
            <w:shd w:val="clear" w:color="auto" w:fill="F2F2F2"/>
            <w:vAlign w:val="center"/>
          </w:tcPr>
          <w:p w:rsidR="003562B0" w:rsidRPr="00BD2D7C" w:rsidRDefault="003562B0" w:rsidP="003C303F">
            <w:pPr>
              <w:widowControl/>
              <w:spacing w:line="320" w:lineRule="exact"/>
              <w:ind w:right="100"/>
              <w:jc w:val="right"/>
              <w:rPr>
                <w:rFonts w:ascii="Times New Roman"/>
                <w:spacing w:val="-14"/>
                <w:kern w:val="0"/>
                <w:sz w:val="27"/>
                <w:szCs w:val="27"/>
              </w:rPr>
            </w:pPr>
            <w:r w:rsidRPr="00BD2D7C">
              <w:rPr>
                <w:rFonts w:ascii="Times New Roman"/>
                <w:spacing w:val="-14"/>
                <w:kern w:val="0"/>
                <w:sz w:val="27"/>
                <w:szCs w:val="27"/>
              </w:rPr>
              <w:t>1,414</w:t>
            </w:r>
          </w:p>
        </w:tc>
      </w:tr>
    </w:tbl>
    <w:p w:rsidR="003562B0" w:rsidRPr="009A2F7C" w:rsidRDefault="003562B0" w:rsidP="003562B0">
      <w:pPr>
        <w:pStyle w:val="afa"/>
        <w:spacing w:line="320" w:lineRule="exact"/>
        <w:ind w:leftChars="3" w:left="793" w:rightChars="-175" w:right="-595" w:hangingChars="301" w:hanging="783"/>
        <w:rPr>
          <w:rFonts w:ascii="Times New Roman"/>
          <w:sz w:val="24"/>
          <w:szCs w:val="24"/>
        </w:rPr>
      </w:pPr>
      <w:r w:rsidRPr="009A2F7C">
        <w:rPr>
          <w:rFonts w:ascii="Times New Roman"/>
          <w:sz w:val="24"/>
          <w:szCs w:val="24"/>
        </w:rPr>
        <w:t>備註：</w:t>
      </w:r>
      <w:r w:rsidRPr="009A2F7C">
        <w:rPr>
          <w:rFonts w:ascii="Times New Roman"/>
          <w:sz w:val="24"/>
          <w:szCs w:val="24"/>
        </w:rPr>
        <w:t>100</w:t>
      </w:r>
      <w:r w:rsidRPr="009A2F7C">
        <w:rPr>
          <w:rFonts w:ascii="Times New Roman"/>
          <w:sz w:val="24"/>
          <w:szCs w:val="24"/>
        </w:rPr>
        <w:t>年</w:t>
      </w:r>
      <w:r w:rsidRPr="009A2F7C">
        <w:rPr>
          <w:rFonts w:ascii="Times New Roman"/>
          <w:sz w:val="24"/>
          <w:szCs w:val="24"/>
        </w:rPr>
        <w:t>11</w:t>
      </w:r>
      <w:r w:rsidRPr="009A2F7C">
        <w:rPr>
          <w:rFonts w:ascii="Times New Roman"/>
          <w:sz w:val="24"/>
          <w:szCs w:val="24"/>
        </w:rPr>
        <w:t>月</w:t>
      </w:r>
      <w:r w:rsidRPr="009A2F7C">
        <w:rPr>
          <w:rFonts w:ascii="Times New Roman"/>
          <w:sz w:val="24"/>
          <w:szCs w:val="24"/>
        </w:rPr>
        <w:t>30</w:t>
      </w:r>
      <w:r w:rsidRPr="009A2F7C">
        <w:rPr>
          <w:rFonts w:ascii="Times New Roman"/>
          <w:sz w:val="24"/>
          <w:szCs w:val="24"/>
        </w:rPr>
        <w:t>日修正之兒童及少年福利與權益保障法始將村里幹事納入責任通報人員之一，故</w:t>
      </w:r>
      <w:r w:rsidRPr="009A2F7C">
        <w:rPr>
          <w:rFonts w:ascii="Times New Roman"/>
          <w:sz w:val="24"/>
          <w:szCs w:val="24"/>
        </w:rPr>
        <w:t>100</w:t>
      </w:r>
      <w:r w:rsidRPr="009A2F7C">
        <w:rPr>
          <w:rFonts w:ascii="Times New Roman"/>
          <w:sz w:val="24"/>
          <w:szCs w:val="24"/>
        </w:rPr>
        <w:t>年</w:t>
      </w:r>
      <w:r w:rsidRPr="009A2F7C">
        <w:rPr>
          <w:rFonts w:ascii="Times New Roman"/>
          <w:sz w:val="24"/>
          <w:szCs w:val="24"/>
        </w:rPr>
        <w:t>(</w:t>
      </w:r>
      <w:r w:rsidRPr="009A2F7C">
        <w:rPr>
          <w:rFonts w:ascii="Times New Roman"/>
          <w:sz w:val="24"/>
          <w:szCs w:val="24"/>
        </w:rPr>
        <w:t>含</w:t>
      </w:r>
      <w:r w:rsidRPr="009A2F7C">
        <w:rPr>
          <w:rFonts w:ascii="Times New Roman"/>
          <w:sz w:val="24"/>
          <w:szCs w:val="24"/>
        </w:rPr>
        <w:t>)</w:t>
      </w:r>
      <w:r w:rsidRPr="009A2F7C">
        <w:rPr>
          <w:rFonts w:ascii="Times New Roman"/>
          <w:sz w:val="24"/>
          <w:szCs w:val="24"/>
        </w:rPr>
        <w:t>以前未有村里幹事之統計項目。</w:t>
      </w:r>
    </w:p>
    <w:p w:rsidR="003562B0" w:rsidRDefault="003562B0" w:rsidP="00790130">
      <w:pPr>
        <w:pStyle w:val="afa"/>
        <w:spacing w:afterLines="25" w:after="114" w:line="320" w:lineRule="exact"/>
        <w:ind w:leftChars="1" w:left="898" w:hangingChars="344" w:hanging="895"/>
        <w:rPr>
          <w:sz w:val="24"/>
          <w:szCs w:val="24"/>
        </w:rPr>
      </w:pPr>
      <w:r w:rsidRPr="00DF4271">
        <w:rPr>
          <w:sz w:val="24"/>
          <w:szCs w:val="24"/>
        </w:rPr>
        <w:t>資料來源：衛福部</w:t>
      </w:r>
    </w:p>
    <w:p w:rsidR="007A2781" w:rsidRPr="00CB676E" w:rsidRDefault="007A2781" w:rsidP="007A2781">
      <w:pPr>
        <w:pStyle w:val="afa"/>
        <w:kinsoku w:val="0"/>
        <w:ind w:leftChars="13" w:left="680" w:rightChars="-133" w:right="-452" w:hangingChars="212" w:hanging="636"/>
        <w:rPr>
          <w:rFonts w:ascii="Times New Roman"/>
          <w:sz w:val="28"/>
          <w:szCs w:val="28"/>
        </w:rPr>
      </w:pPr>
      <w:bookmarkStart w:id="350" w:name="_Toc456557325"/>
      <w:r w:rsidRPr="00CB676E">
        <w:rPr>
          <w:rFonts w:ascii="Times New Roman" w:hint="eastAsia"/>
          <w:sz w:val="28"/>
          <w:szCs w:val="28"/>
        </w:rPr>
        <w:t>表</w:t>
      </w:r>
      <w:r w:rsidR="003539D5">
        <w:rPr>
          <w:rFonts w:ascii="Times New Roman" w:hint="eastAsia"/>
          <w:sz w:val="28"/>
          <w:szCs w:val="28"/>
        </w:rPr>
        <w:t>14</w:t>
      </w:r>
      <w:r w:rsidRPr="00CB676E">
        <w:rPr>
          <w:rFonts w:ascii="Times New Roman" w:hint="eastAsia"/>
          <w:sz w:val="28"/>
          <w:szCs w:val="28"/>
        </w:rPr>
        <w:t>、</w:t>
      </w:r>
      <w:r>
        <w:rPr>
          <w:rFonts w:ascii="Times New Roman" w:hint="eastAsia"/>
          <w:sz w:val="28"/>
          <w:szCs w:val="28"/>
        </w:rPr>
        <w:t>101</w:t>
      </w:r>
      <w:r>
        <w:rPr>
          <w:rFonts w:ascii="Times New Roman" w:hint="eastAsia"/>
          <w:sz w:val="28"/>
          <w:szCs w:val="28"/>
        </w:rPr>
        <w:t>年至</w:t>
      </w:r>
      <w:r>
        <w:rPr>
          <w:rFonts w:ascii="Times New Roman" w:hint="eastAsia"/>
          <w:sz w:val="28"/>
          <w:szCs w:val="28"/>
        </w:rPr>
        <w:t>104</w:t>
      </w:r>
      <w:r>
        <w:rPr>
          <w:rFonts w:ascii="Times New Roman" w:hint="eastAsia"/>
          <w:sz w:val="28"/>
          <w:szCs w:val="28"/>
        </w:rPr>
        <w:t>年高風險家庭案件</w:t>
      </w:r>
      <w:r w:rsidRPr="00CB676E">
        <w:rPr>
          <w:rFonts w:ascii="Times New Roman" w:hint="eastAsia"/>
          <w:sz w:val="28"/>
          <w:szCs w:val="28"/>
        </w:rPr>
        <w:t>通報來源</w:t>
      </w:r>
      <w:r>
        <w:rPr>
          <w:rFonts w:ascii="Times New Roman" w:hint="eastAsia"/>
          <w:sz w:val="28"/>
          <w:szCs w:val="28"/>
        </w:rPr>
        <w:t xml:space="preserve">                                </w:t>
      </w:r>
      <w:r>
        <w:rPr>
          <w:rFonts w:ascii="Times New Roman" w:hint="eastAsia"/>
          <w:sz w:val="28"/>
          <w:szCs w:val="28"/>
        </w:rPr>
        <w:t>單位：案</w:t>
      </w:r>
      <w:bookmarkEnd w:id="350"/>
    </w:p>
    <w:tbl>
      <w:tblPr>
        <w:tblW w:w="11949" w:type="dxa"/>
        <w:tblInd w:w="-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44"/>
        <w:gridCol w:w="1027"/>
        <w:gridCol w:w="1028"/>
        <w:gridCol w:w="1028"/>
        <w:gridCol w:w="1027"/>
        <w:gridCol w:w="1028"/>
        <w:gridCol w:w="1028"/>
        <w:gridCol w:w="1028"/>
        <w:gridCol w:w="1027"/>
        <w:gridCol w:w="1028"/>
        <w:gridCol w:w="1028"/>
        <w:gridCol w:w="1028"/>
      </w:tblGrid>
      <w:tr w:rsidR="007A2781" w:rsidRPr="00E0069E" w:rsidTr="0009189D">
        <w:trPr>
          <w:trHeight w:val="502"/>
          <w:tblHeader/>
        </w:trPr>
        <w:tc>
          <w:tcPr>
            <w:tcW w:w="644" w:type="dxa"/>
            <w:tcBorders>
              <w:bottom w:val="single" w:sz="8" w:space="0" w:color="auto"/>
            </w:tcBorders>
            <w:shd w:val="clear" w:color="auto" w:fill="auto"/>
            <w:vAlign w:val="center"/>
            <w:hideMark/>
          </w:tcPr>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年別</w:t>
            </w:r>
          </w:p>
        </w:tc>
        <w:tc>
          <w:tcPr>
            <w:tcW w:w="1027" w:type="dxa"/>
            <w:tcBorders>
              <w:bottom w:val="single" w:sz="8" w:space="0" w:color="auto"/>
            </w:tcBorders>
            <w:shd w:val="clear" w:color="auto" w:fill="auto"/>
            <w:vAlign w:val="center"/>
            <w:hideMark/>
          </w:tcPr>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合計</w:t>
            </w:r>
          </w:p>
        </w:tc>
        <w:tc>
          <w:tcPr>
            <w:tcW w:w="1028" w:type="dxa"/>
            <w:tcBorders>
              <w:bottom w:val="single" w:sz="8" w:space="0" w:color="auto"/>
            </w:tcBorders>
            <w:shd w:val="clear" w:color="auto" w:fill="auto"/>
            <w:vAlign w:val="center"/>
            <w:hideMark/>
          </w:tcPr>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社政</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8" w:type="dxa"/>
            <w:tcBorders>
              <w:bottom w:val="single" w:sz="8" w:space="0" w:color="auto"/>
            </w:tcBorders>
            <w:shd w:val="clear" w:color="auto" w:fill="auto"/>
            <w:vAlign w:val="center"/>
            <w:hideMark/>
          </w:tcPr>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社福</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機構</w:t>
            </w:r>
          </w:p>
        </w:tc>
        <w:tc>
          <w:tcPr>
            <w:tcW w:w="1027" w:type="dxa"/>
            <w:tcBorders>
              <w:bottom w:val="single" w:sz="8" w:space="0" w:color="auto"/>
            </w:tcBorders>
            <w:shd w:val="clear" w:color="auto" w:fill="auto"/>
            <w:vAlign w:val="center"/>
            <w:hideMark/>
          </w:tcPr>
          <w:p w:rsidR="007A2781" w:rsidRDefault="007A2781" w:rsidP="007A2781">
            <w:pPr>
              <w:widowControl/>
              <w:spacing w:line="320" w:lineRule="exact"/>
              <w:jc w:val="center"/>
              <w:rPr>
                <w:spacing w:val="-20"/>
                <w:kern w:val="0"/>
                <w:sz w:val="28"/>
                <w:szCs w:val="28"/>
              </w:rPr>
            </w:pPr>
            <w:r w:rsidRPr="007A2781">
              <w:rPr>
                <w:spacing w:val="-20"/>
                <w:kern w:val="0"/>
                <w:sz w:val="28"/>
                <w:szCs w:val="28"/>
              </w:rPr>
              <w:t>警政</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8" w:type="dxa"/>
            <w:tcBorders>
              <w:bottom w:val="single" w:sz="8" w:space="0" w:color="auto"/>
            </w:tcBorders>
            <w:shd w:val="clear" w:color="auto" w:fill="auto"/>
            <w:vAlign w:val="center"/>
            <w:hideMark/>
          </w:tcPr>
          <w:p w:rsidR="007A2781" w:rsidRDefault="007A2781" w:rsidP="007A2781">
            <w:pPr>
              <w:widowControl/>
              <w:spacing w:line="320" w:lineRule="exact"/>
              <w:jc w:val="center"/>
              <w:rPr>
                <w:spacing w:val="-20"/>
                <w:kern w:val="0"/>
                <w:sz w:val="28"/>
                <w:szCs w:val="28"/>
              </w:rPr>
            </w:pPr>
            <w:r w:rsidRPr="007A2781">
              <w:rPr>
                <w:spacing w:val="-20"/>
                <w:kern w:val="0"/>
                <w:sz w:val="28"/>
                <w:szCs w:val="28"/>
              </w:rPr>
              <w:t>醫衛</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8" w:type="dxa"/>
            <w:tcBorders>
              <w:bottom w:val="single" w:sz="8" w:space="0" w:color="auto"/>
            </w:tcBorders>
            <w:shd w:val="clear" w:color="auto" w:fill="auto"/>
            <w:vAlign w:val="center"/>
            <w:hideMark/>
          </w:tcPr>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教育</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8" w:type="dxa"/>
            <w:tcBorders>
              <w:bottom w:val="single" w:sz="8" w:space="0" w:color="auto"/>
            </w:tcBorders>
            <w:shd w:val="clear" w:color="auto" w:fill="auto"/>
            <w:vAlign w:val="center"/>
            <w:hideMark/>
          </w:tcPr>
          <w:p w:rsidR="007A2781" w:rsidRDefault="007A2781" w:rsidP="007A2781">
            <w:pPr>
              <w:widowControl/>
              <w:spacing w:line="320" w:lineRule="exact"/>
              <w:jc w:val="center"/>
              <w:rPr>
                <w:spacing w:val="-20"/>
                <w:kern w:val="0"/>
                <w:sz w:val="28"/>
                <w:szCs w:val="28"/>
              </w:rPr>
            </w:pPr>
            <w:r w:rsidRPr="007A2781">
              <w:rPr>
                <w:spacing w:val="-20"/>
                <w:kern w:val="0"/>
                <w:sz w:val="28"/>
                <w:szCs w:val="28"/>
              </w:rPr>
              <w:t>勞政</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7" w:type="dxa"/>
            <w:tcBorders>
              <w:bottom w:val="single" w:sz="8" w:space="0" w:color="auto"/>
            </w:tcBorders>
            <w:shd w:val="clear" w:color="auto" w:fill="auto"/>
            <w:vAlign w:val="center"/>
            <w:hideMark/>
          </w:tcPr>
          <w:p w:rsidR="007A2781" w:rsidRDefault="007A2781" w:rsidP="007A2781">
            <w:pPr>
              <w:widowControl/>
              <w:spacing w:line="320" w:lineRule="exact"/>
              <w:jc w:val="center"/>
              <w:rPr>
                <w:spacing w:val="-20"/>
                <w:kern w:val="0"/>
                <w:sz w:val="28"/>
                <w:szCs w:val="28"/>
              </w:rPr>
            </w:pPr>
            <w:r w:rsidRPr="007A2781">
              <w:rPr>
                <w:spacing w:val="-20"/>
                <w:kern w:val="0"/>
                <w:sz w:val="28"/>
                <w:szCs w:val="28"/>
              </w:rPr>
              <w:t>法政</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8" w:type="dxa"/>
            <w:tcBorders>
              <w:bottom w:val="single" w:sz="8" w:space="0" w:color="auto"/>
            </w:tcBorders>
            <w:shd w:val="clear" w:color="auto" w:fill="auto"/>
            <w:vAlign w:val="center"/>
            <w:hideMark/>
          </w:tcPr>
          <w:p w:rsidR="007A2781" w:rsidRDefault="007A2781" w:rsidP="007A2781">
            <w:pPr>
              <w:widowControl/>
              <w:spacing w:line="320" w:lineRule="exact"/>
              <w:jc w:val="center"/>
              <w:rPr>
                <w:spacing w:val="-20"/>
                <w:kern w:val="0"/>
                <w:sz w:val="28"/>
                <w:szCs w:val="28"/>
              </w:rPr>
            </w:pPr>
            <w:r w:rsidRPr="007A2781">
              <w:rPr>
                <w:spacing w:val="-20"/>
                <w:kern w:val="0"/>
                <w:sz w:val="28"/>
                <w:szCs w:val="28"/>
              </w:rPr>
              <w:t>戶政</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8" w:type="dxa"/>
            <w:tcBorders>
              <w:bottom w:val="single" w:sz="8" w:space="0" w:color="auto"/>
            </w:tcBorders>
            <w:shd w:val="clear" w:color="auto" w:fill="auto"/>
            <w:vAlign w:val="center"/>
            <w:hideMark/>
          </w:tcPr>
          <w:p w:rsidR="007A2781" w:rsidRDefault="007A2781" w:rsidP="007A2781">
            <w:pPr>
              <w:widowControl/>
              <w:spacing w:line="320" w:lineRule="exact"/>
              <w:jc w:val="center"/>
              <w:rPr>
                <w:spacing w:val="-20"/>
                <w:kern w:val="0"/>
                <w:sz w:val="28"/>
                <w:szCs w:val="28"/>
              </w:rPr>
            </w:pPr>
            <w:r w:rsidRPr="007A2781">
              <w:rPr>
                <w:spacing w:val="-20"/>
                <w:kern w:val="0"/>
                <w:sz w:val="28"/>
                <w:szCs w:val="28"/>
              </w:rPr>
              <w:t>民政</w:t>
            </w:r>
          </w:p>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單位</w:t>
            </w:r>
          </w:p>
        </w:tc>
        <w:tc>
          <w:tcPr>
            <w:tcW w:w="1028" w:type="dxa"/>
            <w:tcBorders>
              <w:bottom w:val="single" w:sz="8" w:space="0" w:color="auto"/>
            </w:tcBorders>
            <w:shd w:val="clear" w:color="auto" w:fill="auto"/>
            <w:vAlign w:val="center"/>
            <w:hideMark/>
          </w:tcPr>
          <w:p w:rsidR="007A2781" w:rsidRPr="007A2781" w:rsidRDefault="007A2781" w:rsidP="007A2781">
            <w:pPr>
              <w:widowControl/>
              <w:spacing w:line="320" w:lineRule="exact"/>
              <w:jc w:val="center"/>
              <w:rPr>
                <w:spacing w:val="-20"/>
                <w:kern w:val="0"/>
                <w:sz w:val="28"/>
                <w:szCs w:val="28"/>
              </w:rPr>
            </w:pPr>
            <w:r w:rsidRPr="007A2781">
              <w:rPr>
                <w:spacing w:val="-20"/>
                <w:kern w:val="0"/>
                <w:sz w:val="28"/>
                <w:szCs w:val="28"/>
              </w:rPr>
              <w:t>其他</w:t>
            </w:r>
          </w:p>
        </w:tc>
      </w:tr>
      <w:tr w:rsidR="007A2781" w:rsidRPr="00E0069E" w:rsidTr="007A2781">
        <w:trPr>
          <w:trHeight w:val="310"/>
        </w:trPr>
        <w:tc>
          <w:tcPr>
            <w:tcW w:w="644" w:type="dxa"/>
            <w:shd w:val="clear" w:color="auto" w:fill="auto"/>
            <w:noWrap/>
            <w:vAlign w:val="center"/>
            <w:hideMark/>
          </w:tcPr>
          <w:p w:rsidR="007A2781" w:rsidRPr="007A2781" w:rsidRDefault="007A2781" w:rsidP="0004283F">
            <w:pPr>
              <w:widowControl/>
              <w:spacing w:line="260" w:lineRule="exact"/>
              <w:jc w:val="center"/>
              <w:rPr>
                <w:rFonts w:ascii="Times New Roman" w:eastAsia="微軟正黑體"/>
                <w:kern w:val="0"/>
                <w:sz w:val="28"/>
                <w:szCs w:val="28"/>
              </w:rPr>
            </w:pPr>
            <w:r w:rsidRPr="007A2781">
              <w:rPr>
                <w:rFonts w:ascii="Times New Roman" w:eastAsia="微軟正黑體"/>
                <w:kern w:val="0"/>
                <w:sz w:val="28"/>
                <w:szCs w:val="28"/>
              </w:rPr>
              <w:t>101</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26,220</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2,670</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1,109</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7,722</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1,621</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8,135</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693</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882</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740</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1,623</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1,025</w:t>
            </w:r>
          </w:p>
        </w:tc>
      </w:tr>
      <w:tr w:rsidR="007A2781" w:rsidRPr="00E0069E" w:rsidTr="007A2781">
        <w:trPr>
          <w:trHeight w:val="310"/>
        </w:trPr>
        <w:tc>
          <w:tcPr>
            <w:tcW w:w="644" w:type="dxa"/>
            <w:shd w:val="clear" w:color="auto" w:fill="auto"/>
            <w:noWrap/>
            <w:vAlign w:val="center"/>
            <w:hideMark/>
          </w:tcPr>
          <w:p w:rsidR="007A2781" w:rsidRPr="007A2781" w:rsidRDefault="007A2781" w:rsidP="0004283F">
            <w:pPr>
              <w:widowControl/>
              <w:spacing w:line="260" w:lineRule="exact"/>
              <w:jc w:val="center"/>
              <w:rPr>
                <w:rFonts w:ascii="Times New Roman" w:eastAsia="微軟正黑體"/>
                <w:kern w:val="0"/>
                <w:sz w:val="28"/>
                <w:szCs w:val="28"/>
              </w:rPr>
            </w:pPr>
            <w:r w:rsidRPr="007A2781">
              <w:rPr>
                <w:rFonts w:ascii="Times New Roman" w:eastAsia="微軟正黑體"/>
                <w:kern w:val="0"/>
                <w:sz w:val="28"/>
                <w:szCs w:val="28"/>
              </w:rPr>
              <w:lastRenderedPageBreak/>
              <w:t>102</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22,354</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2,840</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1,047</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6,373</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1,523</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6,899</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299</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846</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314</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1,288</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925</w:t>
            </w:r>
          </w:p>
        </w:tc>
      </w:tr>
      <w:tr w:rsidR="007A2781" w:rsidRPr="00E0069E" w:rsidTr="007A2781">
        <w:trPr>
          <w:trHeight w:val="310"/>
        </w:trPr>
        <w:tc>
          <w:tcPr>
            <w:tcW w:w="644" w:type="dxa"/>
            <w:shd w:val="clear" w:color="auto" w:fill="auto"/>
            <w:noWrap/>
            <w:vAlign w:val="center"/>
            <w:hideMark/>
          </w:tcPr>
          <w:p w:rsidR="007A2781" w:rsidRPr="007A2781" w:rsidRDefault="007A2781" w:rsidP="0004283F">
            <w:pPr>
              <w:widowControl/>
              <w:spacing w:line="260" w:lineRule="exact"/>
              <w:jc w:val="center"/>
              <w:rPr>
                <w:rFonts w:ascii="Times New Roman" w:eastAsia="微軟正黑體"/>
                <w:kern w:val="0"/>
                <w:sz w:val="28"/>
                <w:szCs w:val="28"/>
              </w:rPr>
            </w:pPr>
            <w:r w:rsidRPr="007A2781">
              <w:rPr>
                <w:rFonts w:ascii="Times New Roman" w:eastAsia="微軟正黑體"/>
                <w:kern w:val="0"/>
                <w:sz w:val="28"/>
                <w:szCs w:val="28"/>
              </w:rPr>
              <w:t>103</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24,784</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3,193</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1,048</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7,021</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1,870</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8,117</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298</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736</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107</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1,769</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625</w:t>
            </w:r>
          </w:p>
        </w:tc>
      </w:tr>
      <w:tr w:rsidR="007A2781" w:rsidRPr="00E0069E" w:rsidTr="007A2781">
        <w:trPr>
          <w:trHeight w:val="310"/>
        </w:trPr>
        <w:tc>
          <w:tcPr>
            <w:tcW w:w="644" w:type="dxa"/>
            <w:shd w:val="clear" w:color="auto" w:fill="auto"/>
            <w:noWrap/>
            <w:vAlign w:val="center"/>
            <w:hideMark/>
          </w:tcPr>
          <w:p w:rsidR="007A2781" w:rsidRPr="007A2781" w:rsidRDefault="007A2781" w:rsidP="0004283F">
            <w:pPr>
              <w:widowControl/>
              <w:spacing w:line="260" w:lineRule="exact"/>
              <w:jc w:val="center"/>
              <w:rPr>
                <w:rFonts w:ascii="Times New Roman" w:eastAsia="微軟正黑體"/>
                <w:kern w:val="0"/>
                <w:sz w:val="28"/>
                <w:szCs w:val="28"/>
              </w:rPr>
            </w:pPr>
            <w:r w:rsidRPr="007A2781">
              <w:rPr>
                <w:rFonts w:ascii="Times New Roman" w:eastAsia="微軟正黑體"/>
                <w:kern w:val="0"/>
                <w:sz w:val="28"/>
                <w:szCs w:val="28"/>
              </w:rPr>
              <w:t>104</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29,831</w:t>
            </w:r>
          </w:p>
        </w:tc>
        <w:tc>
          <w:tcPr>
            <w:tcW w:w="1028" w:type="dxa"/>
            <w:shd w:val="clear" w:color="auto" w:fill="auto"/>
            <w:noWrap/>
            <w:vAlign w:val="center"/>
          </w:tcPr>
          <w:p w:rsidR="007A2781" w:rsidRPr="007A2781" w:rsidRDefault="007A2781" w:rsidP="0004283F">
            <w:pPr>
              <w:widowControl/>
              <w:spacing w:line="260" w:lineRule="exact"/>
              <w:jc w:val="right"/>
              <w:rPr>
                <w:rFonts w:ascii="Times New Roman" w:eastAsia="新細明體"/>
                <w:kern w:val="0"/>
                <w:sz w:val="28"/>
                <w:szCs w:val="28"/>
              </w:rPr>
            </w:pPr>
            <w:r w:rsidRPr="007A2781">
              <w:rPr>
                <w:rFonts w:ascii="Times New Roman" w:eastAsia="新細明體"/>
                <w:kern w:val="0"/>
                <w:sz w:val="28"/>
                <w:szCs w:val="28"/>
              </w:rPr>
              <w:t>5,183</w:t>
            </w:r>
          </w:p>
        </w:tc>
        <w:tc>
          <w:tcPr>
            <w:tcW w:w="1028" w:type="dxa"/>
            <w:shd w:val="clear" w:color="auto" w:fill="auto"/>
            <w:noWrap/>
            <w:vAlign w:val="center"/>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928</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9,232</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2,173</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8,102</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224</w:t>
            </w:r>
          </w:p>
        </w:tc>
        <w:tc>
          <w:tcPr>
            <w:tcW w:w="1027"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717</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394</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2,154</w:t>
            </w:r>
          </w:p>
        </w:tc>
        <w:tc>
          <w:tcPr>
            <w:tcW w:w="1028" w:type="dxa"/>
            <w:shd w:val="clear" w:color="auto" w:fill="auto"/>
            <w:noWrap/>
            <w:vAlign w:val="center"/>
            <w:hideMark/>
          </w:tcPr>
          <w:p w:rsidR="007A2781" w:rsidRPr="007A2781" w:rsidRDefault="007A2781" w:rsidP="0004283F">
            <w:pPr>
              <w:widowControl/>
              <w:spacing w:line="260" w:lineRule="exact"/>
              <w:jc w:val="right"/>
              <w:rPr>
                <w:rFonts w:ascii="Times New Roman" w:eastAsia="微軟正黑體"/>
                <w:kern w:val="0"/>
                <w:sz w:val="28"/>
                <w:szCs w:val="28"/>
              </w:rPr>
            </w:pPr>
            <w:r w:rsidRPr="007A2781">
              <w:rPr>
                <w:rFonts w:ascii="Times New Roman" w:eastAsia="微軟正黑體"/>
                <w:kern w:val="0"/>
                <w:sz w:val="28"/>
                <w:szCs w:val="28"/>
              </w:rPr>
              <w:t>724</w:t>
            </w:r>
          </w:p>
        </w:tc>
      </w:tr>
    </w:tbl>
    <w:p w:rsidR="007A2781" w:rsidRPr="00E80765" w:rsidRDefault="007A2781" w:rsidP="007A2781">
      <w:pPr>
        <w:pStyle w:val="afa"/>
        <w:spacing w:line="320" w:lineRule="exact"/>
        <w:ind w:leftChars="3" w:left="793" w:rightChars="-175" w:right="-595" w:hangingChars="301" w:hanging="783"/>
        <w:rPr>
          <w:rFonts w:ascii="Times New Roman"/>
          <w:sz w:val="24"/>
          <w:szCs w:val="24"/>
        </w:rPr>
      </w:pPr>
      <w:bookmarkStart w:id="351" w:name="_Toc456557326"/>
      <w:r w:rsidRPr="00E80765">
        <w:rPr>
          <w:rFonts w:ascii="Times New Roman" w:hint="eastAsia"/>
          <w:sz w:val="24"/>
          <w:szCs w:val="24"/>
        </w:rPr>
        <w:t>備註：</w:t>
      </w:r>
      <w:r w:rsidRPr="00E80765">
        <w:rPr>
          <w:rFonts w:ascii="Times New Roman" w:hint="eastAsia"/>
          <w:sz w:val="24"/>
          <w:szCs w:val="24"/>
        </w:rPr>
        <w:t>1</w:t>
      </w:r>
      <w:r w:rsidRPr="00E80765">
        <w:rPr>
          <w:rFonts w:ascii="Times New Roman" w:hint="eastAsia"/>
          <w:sz w:val="24"/>
          <w:szCs w:val="24"/>
        </w:rPr>
        <w:t>、民政單位包括：</w:t>
      </w:r>
      <w:r w:rsidRPr="00E0069E">
        <w:rPr>
          <w:rFonts w:ascii="Times New Roman"/>
          <w:sz w:val="24"/>
          <w:szCs w:val="24"/>
        </w:rPr>
        <w:t>里幹事、村里、鄰長</w:t>
      </w:r>
      <w:r w:rsidRPr="00E80765">
        <w:rPr>
          <w:rFonts w:ascii="Times New Roman" w:hint="eastAsia"/>
          <w:sz w:val="24"/>
          <w:szCs w:val="24"/>
        </w:rPr>
        <w:t>等；</w:t>
      </w:r>
      <w:r w:rsidRPr="00E80765">
        <w:rPr>
          <w:rFonts w:ascii="Times New Roman" w:hint="eastAsia"/>
          <w:sz w:val="24"/>
          <w:szCs w:val="24"/>
        </w:rPr>
        <w:t>2</w:t>
      </w:r>
      <w:r w:rsidRPr="00E80765">
        <w:rPr>
          <w:rFonts w:ascii="Times New Roman" w:hint="eastAsia"/>
          <w:sz w:val="24"/>
          <w:szCs w:val="24"/>
        </w:rPr>
        <w:t>、</w:t>
      </w:r>
      <w:r w:rsidRPr="00E0069E">
        <w:rPr>
          <w:rFonts w:ascii="Times New Roman"/>
          <w:sz w:val="24"/>
          <w:szCs w:val="24"/>
        </w:rPr>
        <w:t>其他</w:t>
      </w:r>
      <w:r w:rsidRPr="00E80765">
        <w:rPr>
          <w:rFonts w:ascii="Times New Roman" w:hint="eastAsia"/>
          <w:sz w:val="24"/>
          <w:szCs w:val="24"/>
        </w:rPr>
        <w:t>包括：</w:t>
      </w:r>
      <w:r w:rsidRPr="00E0069E">
        <w:rPr>
          <w:rFonts w:ascii="Times New Roman"/>
          <w:sz w:val="24"/>
          <w:szCs w:val="24"/>
        </w:rPr>
        <w:t>公寓大廈管理員、社區巡守員</w:t>
      </w:r>
      <w:r w:rsidRPr="00E80765">
        <w:rPr>
          <w:rFonts w:ascii="Times New Roman" w:hint="eastAsia"/>
          <w:sz w:val="24"/>
          <w:szCs w:val="24"/>
        </w:rPr>
        <w:t>等。</w:t>
      </w:r>
      <w:bookmarkEnd w:id="351"/>
    </w:p>
    <w:p w:rsidR="007A2781" w:rsidRPr="007A2781" w:rsidRDefault="007A2781" w:rsidP="00790130">
      <w:pPr>
        <w:pStyle w:val="afa"/>
        <w:spacing w:afterLines="25" w:after="114" w:line="320" w:lineRule="exact"/>
        <w:ind w:leftChars="1" w:left="898" w:hangingChars="344" w:hanging="895"/>
      </w:pPr>
      <w:bookmarkStart w:id="352" w:name="_Toc456557327"/>
      <w:r w:rsidRPr="007A2781">
        <w:rPr>
          <w:rFonts w:ascii="Times New Roman" w:hint="eastAsia"/>
          <w:sz w:val="24"/>
          <w:szCs w:val="24"/>
        </w:rPr>
        <w:t>資料來源：衛福部網站</w:t>
      </w:r>
      <w:r w:rsidRPr="007A2781">
        <w:rPr>
          <w:rFonts w:ascii="Times New Roman" w:hint="eastAsia"/>
          <w:sz w:val="16"/>
          <w:szCs w:val="16"/>
        </w:rPr>
        <w:t>(</w:t>
      </w:r>
      <w:hyperlink r:id="rId11" w:history="1">
        <w:r w:rsidRPr="007A2781">
          <w:rPr>
            <w:rStyle w:val="af0"/>
            <w:rFonts w:ascii="Times New Roman"/>
            <w:sz w:val="16"/>
            <w:szCs w:val="16"/>
          </w:rPr>
          <w:t>http://www.mohw.gov.tw/CHT/Ministry/SearchList.aspx?q=%e9%ab%98%e9%a2%a8%e9%9a%aa%e5%ae%b6%e5%ba%ad</w:t>
        </w:r>
      </w:hyperlink>
      <w:r w:rsidRPr="007A2781">
        <w:rPr>
          <w:rFonts w:ascii="Times New Roman" w:hint="eastAsia"/>
          <w:sz w:val="16"/>
          <w:szCs w:val="16"/>
        </w:rPr>
        <w:t>)</w:t>
      </w:r>
      <w:r w:rsidRPr="007A2781">
        <w:rPr>
          <w:rFonts w:ascii="Times New Roman" w:hint="eastAsia"/>
          <w:sz w:val="16"/>
          <w:szCs w:val="16"/>
        </w:rPr>
        <w:t>。</w:t>
      </w:r>
      <w:bookmarkEnd w:id="352"/>
    </w:p>
    <w:p w:rsidR="003562B0" w:rsidRPr="007A2781" w:rsidRDefault="003562B0" w:rsidP="00790130">
      <w:pPr>
        <w:pStyle w:val="3"/>
        <w:numPr>
          <w:ilvl w:val="0"/>
          <w:numId w:val="0"/>
        </w:numPr>
        <w:spacing w:beforeLines="25" w:before="114" w:line="360" w:lineRule="exact"/>
        <w:ind w:left="697" w:firstLineChars="21" w:firstLine="63"/>
        <w:rPr>
          <w:rFonts w:ascii="Times New Roman" w:hAnsi="Times New Roman"/>
          <w:sz w:val="28"/>
          <w:szCs w:val="28"/>
        </w:rPr>
        <w:sectPr w:rsidR="003562B0" w:rsidRPr="007A2781" w:rsidSect="003C303F">
          <w:pgSz w:w="16840" w:h="11907" w:orient="landscape" w:code="9"/>
          <w:pgMar w:top="1276" w:right="1701" w:bottom="1418" w:left="1418" w:header="851" w:footer="851" w:gutter="227"/>
          <w:cols w:space="425"/>
          <w:docGrid w:type="linesAndChars" w:linePitch="457" w:charSpace="4127"/>
        </w:sectPr>
      </w:pPr>
    </w:p>
    <w:p w:rsidR="00AE2F47" w:rsidRPr="003F4917" w:rsidRDefault="00AE2F47" w:rsidP="0024771A">
      <w:pPr>
        <w:pStyle w:val="3"/>
        <w:kinsoku w:val="0"/>
        <w:spacing w:line="440" w:lineRule="exact"/>
        <w:ind w:left="1394" w:hanging="697"/>
        <w:rPr>
          <w:rFonts w:ascii="Times New Roman" w:hAnsi="Times New Roman"/>
          <w:b/>
        </w:rPr>
      </w:pPr>
      <w:bookmarkStart w:id="353" w:name="_Toc457301187"/>
      <w:bookmarkStart w:id="354" w:name="_Toc457311007"/>
      <w:bookmarkStart w:id="355" w:name="_Toc457384214"/>
      <w:bookmarkStart w:id="356" w:name="_Toc454262664"/>
      <w:r w:rsidRPr="003F4917">
        <w:rPr>
          <w:rFonts w:ascii="Times New Roman" w:hAnsi="Times New Roman" w:hint="eastAsia"/>
          <w:b/>
        </w:rPr>
        <w:lastRenderedPageBreak/>
        <w:t>衛福部</w:t>
      </w:r>
      <w:r w:rsidRPr="003F4917">
        <w:rPr>
          <w:rFonts w:ascii="Times New Roman" w:hAnsi="Times New Roman"/>
          <w:b/>
        </w:rPr>
        <w:t>考量</w:t>
      </w:r>
      <w:r w:rsidRPr="003F4917">
        <w:rPr>
          <w:rFonts w:ascii="Times New Roman" w:hAnsi="Times New Roman"/>
          <w:b/>
          <w:szCs w:val="32"/>
        </w:rPr>
        <w:t>6</w:t>
      </w:r>
      <w:r w:rsidRPr="003F4917">
        <w:rPr>
          <w:rFonts w:ascii="Times New Roman" w:hAnsi="Times New Roman"/>
          <w:b/>
          <w:szCs w:val="32"/>
        </w:rPr>
        <w:t>歲以下學齡</w:t>
      </w:r>
      <w:r w:rsidRPr="003F4917">
        <w:rPr>
          <w:rFonts w:ascii="Times New Roman" w:hAnsi="Times New Roman" w:hint="eastAsia"/>
          <w:b/>
          <w:szCs w:val="32"/>
        </w:rPr>
        <w:t>前的</w:t>
      </w:r>
      <w:r w:rsidRPr="003F4917">
        <w:rPr>
          <w:rFonts w:ascii="Times New Roman" w:hAnsi="Times New Roman"/>
          <w:b/>
          <w:szCs w:val="32"/>
        </w:rPr>
        <w:t>兒童較不易被發現有受虐或未獲適當照顧</w:t>
      </w:r>
      <w:r w:rsidRPr="003F4917">
        <w:rPr>
          <w:rFonts w:ascii="Times New Roman" w:hAnsi="Times New Roman" w:hint="eastAsia"/>
          <w:b/>
          <w:szCs w:val="32"/>
        </w:rPr>
        <w:t>等</w:t>
      </w:r>
      <w:r w:rsidRPr="003F4917">
        <w:rPr>
          <w:rFonts w:ascii="Times New Roman" w:hAnsi="Times New Roman"/>
          <w:b/>
          <w:szCs w:val="32"/>
        </w:rPr>
        <w:t>情事，</w:t>
      </w:r>
      <w:r w:rsidR="00E731C3" w:rsidRPr="003F4917">
        <w:rPr>
          <w:rFonts w:ascii="Times New Roman" w:hAnsi="Times New Roman" w:hint="eastAsia"/>
          <w:b/>
          <w:szCs w:val="32"/>
        </w:rPr>
        <w:t>雖</w:t>
      </w:r>
      <w:r w:rsidRPr="003F4917">
        <w:rPr>
          <w:rFonts w:ascii="Times New Roman" w:hAnsi="Times New Roman" w:hint="eastAsia"/>
          <w:b/>
          <w:szCs w:val="32"/>
        </w:rPr>
        <w:t>已推動</w:t>
      </w:r>
      <w:r w:rsidRPr="003F4917">
        <w:rPr>
          <w:rFonts w:ascii="Times New Roman" w:hAnsi="Times New Roman" w:hint="eastAsia"/>
          <w:b/>
        </w:rPr>
        <w:t>實施</w:t>
      </w:r>
      <w:r w:rsidRPr="003F4917">
        <w:rPr>
          <w:rFonts w:ascii="Times New Roman" w:hAnsi="Times New Roman"/>
          <w:b/>
        </w:rPr>
        <w:t>「</w:t>
      </w:r>
      <w:r w:rsidRPr="003F4917">
        <w:rPr>
          <w:rFonts w:ascii="Times New Roman" w:hAnsi="Times New Roman"/>
          <w:b/>
        </w:rPr>
        <w:t>6</w:t>
      </w:r>
      <w:r w:rsidRPr="003F4917">
        <w:rPr>
          <w:rFonts w:ascii="Times New Roman" w:hAnsi="Times New Roman"/>
          <w:b/>
        </w:rPr>
        <w:t>歲</w:t>
      </w:r>
      <w:r w:rsidRPr="003F4917">
        <w:rPr>
          <w:rFonts w:ascii="Times New Roman" w:hAnsi="Times New Roman"/>
          <w:b/>
          <w:szCs w:val="32"/>
        </w:rPr>
        <w:t>以下弱勢</w:t>
      </w:r>
      <w:r w:rsidRPr="003F4917">
        <w:rPr>
          <w:rFonts w:ascii="Times New Roman" w:hAnsi="Times New Roman"/>
          <w:b/>
        </w:rPr>
        <w:t>兒童</w:t>
      </w:r>
      <w:r w:rsidRPr="003F4917">
        <w:rPr>
          <w:rFonts w:ascii="Times New Roman" w:hAnsi="Times New Roman"/>
          <w:b/>
          <w:szCs w:val="32"/>
        </w:rPr>
        <w:t>主動關懷方案</w:t>
      </w:r>
      <w:r w:rsidRPr="003F4917">
        <w:rPr>
          <w:rFonts w:ascii="Times New Roman" w:hAnsi="Times New Roman"/>
          <w:b/>
        </w:rPr>
        <w:t>」，</w:t>
      </w:r>
      <w:r w:rsidRPr="003F4917">
        <w:rPr>
          <w:rFonts w:ascii="Times New Roman" w:hAnsi="Times New Roman" w:hint="eastAsia"/>
          <w:b/>
        </w:rPr>
        <w:t>以</w:t>
      </w:r>
      <w:r w:rsidRPr="003F4917">
        <w:rPr>
          <w:rFonts w:ascii="Times New Roman" w:hAnsi="Times New Roman"/>
          <w:b/>
          <w:szCs w:val="32"/>
        </w:rPr>
        <w:t>預防不幸事件</w:t>
      </w:r>
      <w:r w:rsidRPr="003F4917">
        <w:rPr>
          <w:rFonts w:ascii="Times New Roman" w:hAnsi="Times New Roman" w:hint="eastAsia"/>
          <w:b/>
          <w:szCs w:val="32"/>
        </w:rPr>
        <w:t>的</w:t>
      </w:r>
      <w:r w:rsidRPr="003F4917">
        <w:rPr>
          <w:rFonts w:ascii="Times New Roman" w:hAnsi="Times New Roman"/>
          <w:b/>
          <w:szCs w:val="32"/>
        </w:rPr>
        <w:t>發生</w:t>
      </w:r>
      <w:r w:rsidR="00E731C3" w:rsidRPr="003F4917">
        <w:rPr>
          <w:rFonts w:ascii="Times New Roman" w:hAnsi="Times New Roman" w:hint="eastAsia"/>
          <w:b/>
          <w:szCs w:val="32"/>
        </w:rPr>
        <w:t>，</w:t>
      </w:r>
      <w:r w:rsidR="00E731C3" w:rsidRPr="003F4917">
        <w:rPr>
          <w:rFonts w:hAnsi="標楷體" w:hint="eastAsia"/>
          <w:b/>
          <w:szCs w:val="32"/>
        </w:rPr>
        <w:t>惟該方案</w:t>
      </w:r>
      <w:r w:rsidR="00104222">
        <w:rPr>
          <w:rFonts w:hAnsi="標楷體" w:hint="eastAsia"/>
          <w:b/>
          <w:szCs w:val="32"/>
        </w:rPr>
        <w:t>卻</w:t>
      </w:r>
      <w:r w:rsidR="004A43BE" w:rsidRPr="003F4917">
        <w:rPr>
          <w:rFonts w:hAnsi="標楷體" w:hint="eastAsia"/>
          <w:b/>
          <w:szCs w:val="32"/>
        </w:rPr>
        <w:t>有疏漏之處，致</w:t>
      </w:r>
      <w:r w:rsidR="00E731C3" w:rsidRPr="003F4917">
        <w:rPr>
          <w:rFonts w:hAnsi="標楷體" w:hint="eastAsia"/>
          <w:b/>
          <w:szCs w:val="32"/>
        </w:rPr>
        <w:t>成效不彰：</w:t>
      </w:r>
      <w:bookmarkEnd w:id="353"/>
      <w:bookmarkEnd w:id="354"/>
      <w:bookmarkEnd w:id="355"/>
    </w:p>
    <w:p w:rsidR="00D0230B" w:rsidRPr="00F43608" w:rsidRDefault="00D0230B" w:rsidP="0024771A">
      <w:pPr>
        <w:pStyle w:val="4"/>
        <w:kinsoku w:val="0"/>
        <w:spacing w:line="440" w:lineRule="exact"/>
        <w:rPr>
          <w:rFonts w:ascii="Times New Roman" w:hAnsi="Times New Roman"/>
          <w:b/>
          <w:bCs/>
        </w:rPr>
      </w:pPr>
      <w:bookmarkStart w:id="357" w:name="_Toc456705944"/>
      <w:bookmarkStart w:id="358" w:name="_Toc456716064"/>
      <w:r w:rsidRPr="00F43608">
        <w:rPr>
          <w:rFonts w:ascii="Times New Roman" w:hAnsi="Times New Roman" w:hint="eastAsia"/>
          <w:b/>
          <w:bCs/>
        </w:rPr>
        <w:t>本案中案例</w:t>
      </w:r>
      <w:r w:rsidRPr="00F43608">
        <w:rPr>
          <w:rFonts w:ascii="Times New Roman" w:hAnsi="Times New Roman" w:hint="eastAsia"/>
          <w:b/>
          <w:bCs/>
        </w:rPr>
        <w:t>1</w:t>
      </w:r>
      <w:r w:rsidRPr="00F43608">
        <w:rPr>
          <w:rFonts w:ascii="Times New Roman" w:hAnsi="Times New Roman" w:hint="eastAsia"/>
          <w:b/>
          <w:bCs/>
        </w:rPr>
        <w:t>的何童</w:t>
      </w:r>
      <w:r w:rsidR="002B02CF" w:rsidRPr="00F43608">
        <w:rPr>
          <w:rFonts w:ascii="Times New Roman" w:hAnsi="Times New Roman" w:hint="eastAsia"/>
          <w:b/>
          <w:bCs/>
        </w:rPr>
        <w:t>與</w:t>
      </w:r>
      <w:r w:rsidRPr="00F43608">
        <w:rPr>
          <w:rFonts w:ascii="Times New Roman" w:hAnsi="Times New Roman" w:hint="eastAsia"/>
          <w:b/>
          <w:bCs/>
        </w:rPr>
        <w:t>何妹，以及案例</w:t>
      </w:r>
      <w:r w:rsidRPr="00F43608">
        <w:rPr>
          <w:rFonts w:ascii="Times New Roman" w:hAnsi="Times New Roman" w:hint="eastAsia"/>
          <w:b/>
          <w:bCs/>
        </w:rPr>
        <w:t>2</w:t>
      </w:r>
      <w:r w:rsidRPr="00F43608">
        <w:rPr>
          <w:rFonts w:ascii="Times New Roman" w:hAnsi="Times New Roman" w:hint="eastAsia"/>
          <w:b/>
          <w:bCs/>
        </w:rPr>
        <w:t>的林童，均屬</w:t>
      </w:r>
      <w:r w:rsidRPr="00F43608">
        <w:rPr>
          <w:rFonts w:ascii="Times New Roman" w:hAnsi="Times New Roman"/>
          <w:b/>
          <w:bCs/>
        </w:rPr>
        <w:t>6</w:t>
      </w:r>
      <w:r w:rsidRPr="00F43608">
        <w:rPr>
          <w:rFonts w:ascii="Times New Roman" w:hAnsi="Times New Roman"/>
          <w:b/>
          <w:bCs/>
        </w:rPr>
        <w:t>歲以下</w:t>
      </w:r>
      <w:r w:rsidRPr="00F43608">
        <w:rPr>
          <w:rFonts w:ascii="Times New Roman" w:hAnsi="Times New Roman" w:hint="eastAsia"/>
          <w:b/>
          <w:bCs/>
        </w:rPr>
        <w:t>的幼童，</w:t>
      </w:r>
      <w:r w:rsidR="002B02CF" w:rsidRPr="00F43608">
        <w:rPr>
          <w:rFonts w:ascii="Times New Roman" w:hAnsi="Times New Roman" w:hint="eastAsia"/>
          <w:b/>
          <w:bCs/>
        </w:rPr>
        <w:t>該</w:t>
      </w:r>
      <w:r w:rsidR="002B02CF" w:rsidRPr="00F43608">
        <w:rPr>
          <w:rFonts w:ascii="Times New Roman" w:hAnsi="Times New Roman" w:hint="eastAsia"/>
          <w:b/>
          <w:bCs/>
        </w:rPr>
        <w:t>2</w:t>
      </w:r>
      <w:r w:rsidR="002B02CF" w:rsidRPr="00F43608">
        <w:rPr>
          <w:rFonts w:ascii="Times New Roman" w:hAnsi="Times New Roman" w:hint="eastAsia"/>
          <w:b/>
          <w:bCs/>
        </w:rPr>
        <w:t>起兒虐致死傷事件的</w:t>
      </w:r>
      <w:r w:rsidRPr="00F43608">
        <w:rPr>
          <w:rFonts w:ascii="Times New Roman" w:hAnsi="Times New Roman" w:hint="eastAsia"/>
          <w:b/>
          <w:bCs/>
        </w:rPr>
        <w:t>案情已如前述。</w:t>
      </w:r>
      <w:r w:rsidR="002B02CF" w:rsidRPr="00F43608">
        <w:rPr>
          <w:rFonts w:ascii="Times New Roman" w:hAnsi="Times New Roman" w:hint="eastAsia"/>
          <w:b/>
          <w:bCs/>
        </w:rPr>
        <w:t>至於</w:t>
      </w:r>
      <w:r w:rsidRPr="00F43608">
        <w:rPr>
          <w:rFonts w:ascii="Times New Roman" w:hAnsi="Times New Roman" w:hint="eastAsia"/>
          <w:b/>
          <w:bCs/>
        </w:rPr>
        <w:t>案例</w:t>
      </w:r>
      <w:r w:rsidRPr="00F43608">
        <w:rPr>
          <w:rFonts w:ascii="Times New Roman" w:hAnsi="Times New Roman" w:hint="eastAsia"/>
          <w:b/>
          <w:bCs/>
        </w:rPr>
        <w:t>3</w:t>
      </w:r>
      <w:r w:rsidRPr="00F43608">
        <w:rPr>
          <w:rFonts w:ascii="Times New Roman" w:hAnsi="Times New Roman" w:hint="eastAsia"/>
          <w:b/>
          <w:bCs/>
        </w:rPr>
        <w:t>的陳童</w:t>
      </w:r>
      <w:r w:rsidR="002B02CF" w:rsidRPr="00F43608">
        <w:rPr>
          <w:rFonts w:ascii="Times New Roman" w:hAnsi="Times New Roman" w:hint="eastAsia"/>
          <w:b/>
          <w:bCs/>
        </w:rPr>
        <w:t>，</w:t>
      </w:r>
      <w:r w:rsidRPr="00F43608">
        <w:rPr>
          <w:rFonts w:ascii="Times New Roman" w:hAnsi="Times New Roman" w:hint="eastAsia"/>
          <w:b/>
          <w:bCs/>
        </w:rPr>
        <w:t>也是</w:t>
      </w:r>
      <w:r w:rsidRPr="00F43608">
        <w:rPr>
          <w:rFonts w:ascii="Times New Roman" w:hAnsi="Times New Roman"/>
          <w:b/>
          <w:bCs/>
        </w:rPr>
        <w:t>6</w:t>
      </w:r>
      <w:r w:rsidRPr="00F43608">
        <w:rPr>
          <w:rFonts w:ascii="Times New Roman" w:hAnsi="Times New Roman"/>
          <w:b/>
          <w:bCs/>
        </w:rPr>
        <w:t>歲以下</w:t>
      </w:r>
      <w:r w:rsidRPr="00F43608">
        <w:rPr>
          <w:rFonts w:ascii="Times New Roman" w:hAnsi="Times New Roman" w:hint="eastAsia"/>
          <w:b/>
          <w:bCs/>
        </w:rPr>
        <w:t>的幼童，</w:t>
      </w:r>
      <w:r w:rsidR="00F43608">
        <w:rPr>
          <w:rFonts w:ascii="Times New Roman" w:hAnsi="Times New Roman" w:hint="eastAsia"/>
          <w:b/>
          <w:bCs/>
        </w:rPr>
        <w:t>卻</w:t>
      </w:r>
      <w:r w:rsidRPr="00F43608">
        <w:rPr>
          <w:rFonts w:ascii="Times New Roman" w:hAnsi="Times New Roman" w:hint="eastAsia"/>
          <w:b/>
          <w:bCs/>
        </w:rPr>
        <w:t>遭其父親</w:t>
      </w:r>
      <w:r w:rsidRPr="00F43608">
        <w:rPr>
          <w:rFonts w:ascii="Times New Roman" w:hAnsi="Times New Roman"/>
          <w:b/>
          <w:bCs/>
        </w:rPr>
        <w:t>悶死</w:t>
      </w:r>
      <w:r w:rsidRPr="00F43608">
        <w:rPr>
          <w:rFonts w:ascii="Times New Roman" w:hAnsi="Times New Roman" w:hint="eastAsia"/>
          <w:b/>
          <w:bCs/>
        </w:rPr>
        <w:t>，案情概述如下：</w:t>
      </w:r>
    </w:p>
    <w:p w:rsidR="00D0230B" w:rsidRPr="00D70A30" w:rsidRDefault="00D0230B" w:rsidP="0024771A">
      <w:pPr>
        <w:pStyle w:val="5"/>
        <w:kinsoku w:val="0"/>
        <w:spacing w:line="440" w:lineRule="exact"/>
        <w:ind w:left="2042" w:hanging="851"/>
        <w:rPr>
          <w:rFonts w:ascii="Times New Roman" w:hAnsi="Times New Roman"/>
        </w:rPr>
      </w:pPr>
      <w:r w:rsidRPr="00D70A30">
        <w:rPr>
          <w:rFonts w:ascii="Times New Roman" w:hAnsi="Times New Roman"/>
        </w:rPr>
        <w:t>100</w:t>
      </w:r>
      <w:r w:rsidRPr="00D70A30">
        <w:rPr>
          <w:rFonts w:ascii="Times New Roman" w:hAnsi="Times New Roman"/>
        </w:rPr>
        <w:t>年間</w:t>
      </w:r>
      <w:r w:rsidRPr="00D70A30">
        <w:rPr>
          <w:rFonts w:ascii="Times New Roman" w:hAnsi="Times New Roman" w:hint="eastAsia"/>
        </w:rPr>
        <w:t>陳童的母親</w:t>
      </w:r>
      <w:r w:rsidRPr="00D70A30">
        <w:rPr>
          <w:rFonts w:ascii="Times New Roman" w:hAnsi="Times New Roman" w:hint="eastAsia"/>
        </w:rPr>
        <w:t>(</w:t>
      </w:r>
      <w:r w:rsidRPr="00D70A30">
        <w:rPr>
          <w:rFonts w:ascii="Times New Roman" w:hAnsi="Times New Roman" w:hint="eastAsia"/>
        </w:rPr>
        <w:t>下稱陳母</w:t>
      </w:r>
      <w:r w:rsidRPr="00D70A30">
        <w:rPr>
          <w:rFonts w:ascii="Times New Roman" w:hAnsi="Times New Roman" w:hint="eastAsia"/>
        </w:rPr>
        <w:t>)</w:t>
      </w:r>
      <w:r w:rsidRPr="00D70A30">
        <w:rPr>
          <w:rFonts w:ascii="Times New Roman" w:hAnsi="Times New Roman"/>
        </w:rPr>
        <w:t>與</w:t>
      </w:r>
      <w:r w:rsidRPr="00D70A30">
        <w:rPr>
          <w:rFonts w:ascii="Times New Roman" w:hAnsi="Times New Roman" w:hint="eastAsia"/>
        </w:rPr>
        <w:t>父親</w:t>
      </w:r>
      <w:r w:rsidRPr="00D70A30">
        <w:rPr>
          <w:rFonts w:ascii="Times New Roman" w:hAnsi="Times New Roman" w:hint="eastAsia"/>
        </w:rPr>
        <w:t>(</w:t>
      </w:r>
      <w:r w:rsidRPr="00D70A30">
        <w:rPr>
          <w:rFonts w:ascii="Times New Roman" w:hAnsi="Times New Roman" w:hint="eastAsia"/>
        </w:rPr>
        <w:t>下稱陳父</w:t>
      </w:r>
      <w:r w:rsidRPr="00D70A30">
        <w:rPr>
          <w:rFonts w:ascii="Times New Roman" w:hAnsi="Times New Roman" w:hint="eastAsia"/>
        </w:rPr>
        <w:t>)</w:t>
      </w:r>
      <w:r w:rsidRPr="00D70A30">
        <w:rPr>
          <w:rFonts w:ascii="Times New Roman" w:hAnsi="Times New Roman"/>
        </w:rPr>
        <w:t>結婚，</w:t>
      </w:r>
      <w:r w:rsidRPr="00D70A30">
        <w:rPr>
          <w:rFonts w:ascii="Times New Roman" w:hAnsi="Times New Roman"/>
        </w:rPr>
        <w:t>2</w:t>
      </w:r>
      <w:r w:rsidRPr="00D70A30">
        <w:rPr>
          <w:rFonts w:ascii="Times New Roman" w:hAnsi="Times New Roman"/>
        </w:rPr>
        <w:t>人及陳母與前夫所生</w:t>
      </w:r>
      <w:r w:rsidRPr="00D70A30">
        <w:rPr>
          <w:rFonts w:ascii="Times New Roman" w:hAnsi="Times New Roman" w:hint="eastAsia"/>
        </w:rPr>
        <w:t>的</w:t>
      </w:r>
      <w:r w:rsidRPr="00D70A30">
        <w:rPr>
          <w:rFonts w:ascii="Times New Roman" w:hAnsi="Times New Roman"/>
        </w:rPr>
        <w:t>3</w:t>
      </w:r>
      <w:r w:rsidRPr="00D70A30">
        <w:rPr>
          <w:rFonts w:ascii="Times New Roman" w:hAnsi="Times New Roman"/>
        </w:rPr>
        <w:t>名子女原同住陳母</w:t>
      </w:r>
      <w:r w:rsidRPr="00D70A30">
        <w:rPr>
          <w:rFonts w:ascii="Times New Roman" w:hAnsi="Times New Roman" w:hint="eastAsia"/>
        </w:rPr>
        <w:t>的</w:t>
      </w:r>
      <w:r w:rsidRPr="00D70A30">
        <w:rPr>
          <w:rFonts w:ascii="Times New Roman" w:hAnsi="Times New Roman"/>
        </w:rPr>
        <w:t>娘家，</w:t>
      </w:r>
      <w:r w:rsidRPr="00D70A30">
        <w:rPr>
          <w:rFonts w:ascii="Times New Roman" w:hAnsi="Times New Roman"/>
        </w:rPr>
        <w:t>5</w:t>
      </w:r>
      <w:r w:rsidRPr="00D70A30">
        <w:rPr>
          <w:rFonts w:ascii="Times New Roman" w:hAnsi="Times New Roman"/>
        </w:rPr>
        <w:t>人住</w:t>
      </w:r>
      <w:r w:rsidRPr="00D70A30">
        <w:rPr>
          <w:rFonts w:ascii="Times New Roman" w:hAnsi="Times New Roman"/>
        </w:rPr>
        <w:t>1</w:t>
      </w:r>
      <w:r w:rsidRPr="00D70A30">
        <w:rPr>
          <w:rFonts w:ascii="Times New Roman" w:hAnsi="Times New Roman"/>
        </w:rPr>
        <w:t>間房間，</w:t>
      </w:r>
      <w:r w:rsidR="000B66B4">
        <w:rPr>
          <w:rFonts w:ascii="Times New Roman" w:hAnsi="Times New Roman" w:hint="eastAsia"/>
        </w:rPr>
        <w:t>後</w:t>
      </w:r>
      <w:r w:rsidRPr="00D70A30">
        <w:rPr>
          <w:rFonts w:ascii="Times New Roman" w:hAnsi="Times New Roman"/>
        </w:rPr>
        <w:t>因陳父下班後疲累，子女吵鬧，陳母與陳父遂於</w:t>
      </w:r>
      <w:r w:rsidRPr="00D70A30">
        <w:rPr>
          <w:rFonts w:ascii="Times New Roman" w:hAnsi="Times New Roman"/>
        </w:rPr>
        <w:t>103</w:t>
      </w:r>
      <w:r w:rsidRPr="00D70A30">
        <w:rPr>
          <w:rFonts w:ascii="Times New Roman" w:hAnsi="Times New Roman"/>
        </w:rPr>
        <w:t>年</w:t>
      </w:r>
      <w:r w:rsidRPr="00D70A30">
        <w:rPr>
          <w:rFonts w:ascii="Times New Roman" w:hAnsi="Times New Roman"/>
        </w:rPr>
        <w:t>1</w:t>
      </w:r>
      <w:r w:rsidRPr="00D70A30">
        <w:rPr>
          <w:rFonts w:ascii="Times New Roman" w:hAnsi="Times New Roman"/>
        </w:rPr>
        <w:t>月在外租屋居住，並於同年</w:t>
      </w:r>
      <w:r w:rsidRPr="00D70A30">
        <w:rPr>
          <w:rFonts w:ascii="Times New Roman" w:hAnsi="Times New Roman"/>
        </w:rPr>
        <w:t>6</w:t>
      </w:r>
      <w:r w:rsidRPr="00D70A30">
        <w:rPr>
          <w:rFonts w:ascii="Times New Roman" w:hAnsi="Times New Roman"/>
        </w:rPr>
        <w:t>月</w:t>
      </w:r>
      <w:r w:rsidRPr="00D70A30">
        <w:rPr>
          <w:rFonts w:ascii="Times New Roman" w:hAnsi="Times New Roman"/>
        </w:rPr>
        <w:t>25</w:t>
      </w:r>
      <w:r w:rsidRPr="00D70A30">
        <w:rPr>
          <w:rFonts w:ascii="Times New Roman" w:hAnsi="Times New Roman"/>
        </w:rPr>
        <w:t>日生下陳童。</w:t>
      </w:r>
    </w:p>
    <w:p w:rsidR="00D0230B" w:rsidRPr="0073327E" w:rsidRDefault="00D0230B" w:rsidP="0024771A">
      <w:pPr>
        <w:pStyle w:val="5"/>
        <w:kinsoku w:val="0"/>
        <w:spacing w:line="440" w:lineRule="exact"/>
        <w:ind w:left="2042" w:hanging="851"/>
        <w:rPr>
          <w:rFonts w:ascii="Times New Roman" w:hAnsi="Times New Roman"/>
          <w:spacing w:val="-4"/>
        </w:rPr>
      </w:pPr>
      <w:r w:rsidRPr="0073327E">
        <w:rPr>
          <w:rFonts w:ascii="Times New Roman" w:hAnsi="Times New Roman"/>
          <w:spacing w:val="-4"/>
        </w:rPr>
        <w:t>104</w:t>
      </w:r>
      <w:r w:rsidRPr="0073327E">
        <w:rPr>
          <w:rFonts w:ascii="Times New Roman" w:hAnsi="Times New Roman"/>
          <w:spacing w:val="-4"/>
        </w:rPr>
        <w:t>年</w:t>
      </w:r>
      <w:r w:rsidRPr="0073327E">
        <w:rPr>
          <w:rFonts w:ascii="Times New Roman" w:hAnsi="Times New Roman"/>
          <w:spacing w:val="-4"/>
        </w:rPr>
        <w:t>7</w:t>
      </w:r>
      <w:r w:rsidRPr="0073327E">
        <w:rPr>
          <w:rFonts w:ascii="Times New Roman" w:hAnsi="Times New Roman"/>
          <w:spacing w:val="-4"/>
        </w:rPr>
        <w:t>月</w:t>
      </w:r>
      <w:r w:rsidRPr="0073327E">
        <w:rPr>
          <w:rFonts w:ascii="Times New Roman" w:hAnsi="Times New Roman"/>
          <w:spacing w:val="-4"/>
        </w:rPr>
        <w:t>5</w:t>
      </w:r>
      <w:r w:rsidRPr="0073327E">
        <w:rPr>
          <w:rFonts w:ascii="Times New Roman" w:hAnsi="Times New Roman"/>
          <w:spacing w:val="-4"/>
        </w:rPr>
        <w:t>日某時許，陳母攜同陳童前往</w:t>
      </w:r>
      <w:r w:rsidRPr="0073327E">
        <w:rPr>
          <w:rFonts w:ascii="Times New Roman" w:hAnsi="Times New Roman" w:hint="eastAsia"/>
          <w:spacing w:val="-4"/>
        </w:rPr>
        <w:t>陳父的</w:t>
      </w:r>
      <w:r w:rsidRPr="0073327E">
        <w:rPr>
          <w:rFonts w:ascii="Times New Roman" w:hAnsi="Times New Roman"/>
          <w:spacing w:val="-4"/>
        </w:rPr>
        <w:t>租屋處時，陳父因對陳母除照顧陳童外尚探視生病</w:t>
      </w:r>
      <w:r w:rsidRPr="0073327E">
        <w:rPr>
          <w:rFonts w:ascii="Times New Roman" w:hAnsi="Times New Roman" w:hint="eastAsia"/>
          <w:spacing w:val="-4"/>
        </w:rPr>
        <w:t>的</w:t>
      </w:r>
      <w:r w:rsidRPr="0073327E">
        <w:rPr>
          <w:rFonts w:ascii="Times New Roman" w:hAnsi="Times New Roman"/>
          <w:spacing w:val="-4"/>
        </w:rPr>
        <w:t>前夫</w:t>
      </w:r>
      <w:r w:rsidRPr="0073327E">
        <w:rPr>
          <w:rFonts w:ascii="Times New Roman" w:hAnsi="Times New Roman" w:hint="eastAsia"/>
          <w:spacing w:val="-4"/>
        </w:rPr>
        <w:t>，</w:t>
      </w:r>
      <w:r w:rsidRPr="0073327E">
        <w:rPr>
          <w:rFonts w:ascii="Times New Roman" w:hAnsi="Times New Roman"/>
          <w:spacing w:val="-4"/>
        </w:rPr>
        <w:t>而有所不滿，表示可獨自照顧陳童，陳母</w:t>
      </w:r>
      <w:r w:rsidRPr="0073327E">
        <w:rPr>
          <w:rFonts w:ascii="Times New Roman" w:hAnsi="Times New Roman" w:hint="eastAsia"/>
          <w:spacing w:val="-4"/>
        </w:rPr>
        <w:t>遂</w:t>
      </w:r>
      <w:r w:rsidRPr="0073327E">
        <w:rPr>
          <w:rFonts w:ascii="Times New Roman" w:hAnsi="Times New Roman"/>
          <w:spacing w:val="-4"/>
        </w:rPr>
        <w:t>將陳童留下後</w:t>
      </w:r>
      <w:r w:rsidRPr="00D0230B">
        <w:rPr>
          <w:rFonts w:ascii="Times New Roman" w:hAnsi="Times New Roman"/>
        </w:rPr>
        <w:t>離去</w:t>
      </w:r>
      <w:r w:rsidRPr="0073327E">
        <w:rPr>
          <w:rFonts w:ascii="Times New Roman" w:hAnsi="Times New Roman" w:hint="eastAsia"/>
          <w:spacing w:val="-4"/>
        </w:rPr>
        <w:t>。同</w:t>
      </w:r>
      <w:r w:rsidRPr="0073327E">
        <w:rPr>
          <w:rFonts w:ascii="Times New Roman" w:hAnsi="Times New Roman"/>
          <w:spacing w:val="-4"/>
        </w:rPr>
        <w:t>年月</w:t>
      </w:r>
      <w:r w:rsidRPr="0073327E">
        <w:rPr>
          <w:rFonts w:ascii="Times New Roman" w:hAnsi="Times New Roman"/>
          <w:spacing w:val="-4"/>
        </w:rPr>
        <w:t>14</w:t>
      </w:r>
      <w:r w:rsidRPr="0073327E">
        <w:rPr>
          <w:rFonts w:ascii="Times New Roman" w:hAnsi="Times New Roman"/>
          <w:spacing w:val="-4"/>
        </w:rPr>
        <w:t>日</w:t>
      </w:r>
      <w:r w:rsidRPr="0073327E">
        <w:rPr>
          <w:rFonts w:ascii="Times New Roman" w:hAnsi="Times New Roman"/>
          <w:spacing w:val="-4"/>
        </w:rPr>
        <w:t>11</w:t>
      </w:r>
      <w:r w:rsidRPr="0073327E">
        <w:rPr>
          <w:rFonts w:ascii="Times New Roman" w:hAnsi="Times New Roman"/>
          <w:spacing w:val="-4"/>
        </w:rPr>
        <w:t>時許，陳母告知陳父翌日上午</w:t>
      </w:r>
      <w:r w:rsidRPr="0073327E">
        <w:rPr>
          <w:rFonts w:ascii="Times New Roman" w:hAnsi="Times New Roman"/>
          <w:spacing w:val="-4"/>
        </w:rPr>
        <w:t>11</w:t>
      </w:r>
      <w:r w:rsidRPr="0073327E">
        <w:rPr>
          <w:rFonts w:ascii="Times New Roman" w:hAnsi="Times New Roman"/>
          <w:spacing w:val="-4"/>
        </w:rPr>
        <w:t>時許，社工</w:t>
      </w:r>
      <w:r w:rsidRPr="0073327E">
        <w:rPr>
          <w:rFonts w:ascii="Times New Roman" w:hAnsi="Times New Roman" w:hint="eastAsia"/>
          <w:spacing w:val="-4"/>
        </w:rPr>
        <w:t>員</w:t>
      </w:r>
      <w:r w:rsidRPr="0073327E">
        <w:rPr>
          <w:rFonts w:ascii="Times New Roman" w:hAnsi="Times New Roman"/>
          <w:spacing w:val="-4"/>
        </w:rPr>
        <w:t>將至陳母住處訪視陳童，並提及陳父應積極外出工作營生以維持基本生活，俾免陳童遭帶走安置，雙方因而發生爭執，陳父為此</w:t>
      </w:r>
      <w:r w:rsidRPr="0073327E">
        <w:rPr>
          <w:rFonts w:ascii="Times New Roman" w:hAnsi="Times New Roman" w:hint="eastAsia"/>
          <w:spacing w:val="-4"/>
        </w:rPr>
        <w:t>等家計營生之事</w:t>
      </w:r>
      <w:r w:rsidRPr="0073327E">
        <w:rPr>
          <w:rFonts w:ascii="Times New Roman" w:hAnsi="Times New Roman"/>
          <w:spacing w:val="-4"/>
        </w:rPr>
        <w:t>甚感心煩不悅</w:t>
      </w:r>
      <w:r w:rsidRPr="0073327E">
        <w:rPr>
          <w:rFonts w:ascii="Times New Roman" w:hAnsi="Times New Roman" w:hint="eastAsia"/>
          <w:spacing w:val="-4"/>
        </w:rPr>
        <w:t>。</w:t>
      </w:r>
    </w:p>
    <w:p w:rsidR="00D0230B" w:rsidRPr="00D0230B" w:rsidRDefault="00D0230B" w:rsidP="0024771A">
      <w:pPr>
        <w:pStyle w:val="5"/>
        <w:kinsoku w:val="0"/>
        <w:spacing w:line="440" w:lineRule="exact"/>
        <w:ind w:left="2042" w:hanging="851"/>
        <w:rPr>
          <w:rFonts w:ascii="Times New Roman" w:hAnsi="Times New Roman"/>
          <w:spacing w:val="-6"/>
        </w:rPr>
      </w:pPr>
      <w:r w:rsidRPr="00D0230B">
        <w:rPr>
          <w:rFonts w:ascii="Times New Roman" w:hAnsi="Times New Roman"/>
          <w:spacing w:val="-6"/>
        </w:rPr>
        <w:t>翌</w:t>
      </w:r>
      <w:r w:rsidRPr="00D0230B">
        <w:rPr>
          <w:rFonts w:ascii="Times New Roman" w:hAnsi="Times New Roman" w:hint="eastAsia"/>
          <w:spacing w:val="-6"/>
        </w:rPr>
        <w:t>(</w:t>
      </w:r>
      <w:r w:rsidRPr="00D0230B">
        <w:rPr>
          <w:rFonts w:ascii="Times New Roman" w:hAnsi="Times New Roman"/>
          <w:spacing w:val="-6"/>
        </w:rPr>
        <w:t>15</w:t>
      </w:r>
      <w:r w:rsidRPr="00D0230B">
        <w:rPr>
          <w:rFonts w:ascii="Times New Roman" w:hAnsi="Times New Roman" w:hint="eastAsia"/>
          <w:spacing w:val="-6"/>
        </w:rPr>
        <w:t>)</w:t>
      </w:r>
      <w:r w:rsidRPr="00D0230B">
        <w:rPr>
          <w:rFonts w:ascii="Times New Roman" w:hAnsi="Times New Roman"/>
          <w:spacing w:val="-6"/>
        </w:rPr>
        <w:t>日凌晨</w:t>
      </w:r>
      <w:r w:rsidRPr="00D0230B">
        <w:rPr>
          <w:rFonts w:ascii="Times New Roman" w:hAnsi="Times New Roman"/>
          <w:spacing w:val="-6"/>
        </w:rPr>
        <w:t>0</w:t>
      </w:r>
      <w:r w:rsidRPr="00D0230B">
        <w:rPr>
          <w:rFonts w:ascii="Times New Roman" w:hAnsi="Times New Roman"/>
          <w:spacing w:val="-6"/>
        </w:rPr>
        <w:t>時許，陳父在租屋處沖泡牛奶餵食陳童入睡後，自行飲酒至當日凌晨</w:t>
      </w:r>
      <w:r w:rsidRPr="00D0230B">
        <w:rPr>
          <w:rFonts w:ascii="Times New Roman" w:hAnsi="Times New Roman"/>
          <w:spacing w:val="-6"/>
        </w:rPr>
        <w:t>2</w:t>
      </w:r>
      <w:r w:rsidRPr="00D0230B">
        <w:rPr>
          <w:rFonts w:ascii="Times New Roman" w:hAnsi="Times New Roman"/>
          <w:spacing w:val="-6"/>
        </w:rPr>
        <w:t>、</w:t>
      </w:r>
      <w:r w:rsidRPr="00D0230B">
        <w:rPr>
          <w:rFonts w:ascii="Times New Roman" w:hAnsi="Times New Roman"/>
          <w:spacing w:val="-6"/>
        </w:rPr>
        <w:t>3</w:t>
      </w:r>
      <w:r w:rsidRPr="00D0230B">
        <w:rPr>
          <w:rFonts w:ascii="Times New Roman" w:hAnsi="Times New Roman"/>
          <w:spacing w:val="-6"/>
        </w:rPr>
        <w:t>時許，陳童睡醒持續大聲哭鬧，陳父心生不耐，竟持毛巾摀住陳童</w:t>
      </w:r>
      <w:r w:rsidRPr="00D0230B">
        <w:rPr>
          <w:rFonts w:ascii="Times New Roman" w:hAnsi="Times New Roman" w:hint="eastAsia"/>
          <w:spacing w:val="-6"/>
        </w:rPr>
        <w:t>的</w:t>
      </w:r>
      <w:r w:rsidRPr="00D0230B">
        <w:rPr>
          <w:rFonts w:ascii="Times New Roman" w:hAnsi="Times New Roman"/>
          <w:spacing w:val="-6"/>
        </w:rPr>
        <w:t>口、鼻，直至陳童停止哭鬧，期間長達</w:t>
      </w:r>
      <w:r w:rsidRPr="00D0230B">
        <w:rPr>
          <w:rFonts w:ascii="Times New Roman" w:hAnsi="Times New Roman"/>
          <w:spacing w:val="-6"/>
        </w:rPr>
        <w:t>3</w:t>
      </w:r>
      <w:r w:rsidRPr="00D0230B">
        <w:rPr>
          <w:rFonts w:ascii="Times New Roman" w:hAnsi="Times New Roman"/>
          <w:spacing w:val="-6"/>
        </w:rPr>
        <w:t>至</w:t>
      </w:r>
      <w:r w:rsidRPr="00D0230B">
        <w:rPr>
          <w:rFonts w:ascii="Times New Roman" w:hAnsi="Times New Roman"/>
          <w:spacing w:val="-6"/>
        </w:rPr>
        <w:t>5</w:t>
      </w:r>
      <w:r w:rsidRPr="00D0230B">
        <w:rPr>
          <w:rFonts w:ascii="Times New Roman" w:hAnsi="Times New Roman"/>
          <w:spacing w:val="-6"/>
        </w:rPr>
        <w:t>分鐘，因此致陳童因口鼻悶縊、氣管內氣泡形成、窒息，造成呼吸衰竭而死亡。</w:t>
      </w:r>
    </w:p>
    <w:p w:rsidR="00D0230B" w:rsidRPr="00D0230B" w:rsidRDefault="00D0230B" w:rsidP="0024771A">
      <w:pPr>
        <w:pStyle w:val="5"/>
        <w:kinsoku w:val="0"/>
        <w:spacing w:line="440" w:lineRule="exact"/>
        <w:ind w:left="2042" w:hanging="851"/>
        <w:rPr>
          <w:rFonts w:ascii="Times New Roman" w:hAnsi="Times New Roman"/>
          <w:bCs w:val="0"/>
        </w:rPr>
      </w:pPr>
      <w:r w:rsidRPr="00D70A30">
        <w:rPr>
          <w:rFonts w:ascii="Times New Roman" w:hAnsi="Times New Roman"/>
        </w:rPr>
        <w:t>本案陳父經新竹</w:t>
      </w:r>
      <w:r w:rsidRPr="00D70A30">
        <w:rPr>
          <w:rFonts w:ascii="Times New Roman" w:hAnsi="Times New Roman" w:hint="eastAsia"/>
        </w:rPr>
        <w:t>地檢署</w:t>
      </w:r>
      <w:r w:rsidRPr="00D70A30">
        <w:rPr>
          <w:rFonts w:ascii="Times New Roman" w:hAnsi="Times New Roman"/>
        </w:rPr>
        <w:t>檢察官起訴</w:t>
      </w:r>
      <w:r w:rsidRPr="00D70A30">
        <w:rPr>
          <w:rFonts w:ascii="Times New Roman" w:hAnsi="Times New Roman" w:hint="eastAsia"/>
        </w:rPr>
        <w:t>後</w:t>
      </w:r>
      <w:r w:rsidRPr="00D70A30">
        <w:rPr>
          <w:rFonts w:ascii="Times New Roman" w:hAnsi="Times New Roman"/>
        </w:rPr>
        <w:t>，新竹</w:t>
      </w:r>
      <w:r w:rsidRPr="00D70A30">
        <w:rPr>
          <w:rFonts w:ascii="Times New Roman" w:hAnsi="Times New Roman" w:hint="eastAsia"/>
        </w:rPr>
        <w:t>地院殺人罪，原判</w:t>
      </w:r>
      <w:r w:rsidRPr="00D70A30">
        <w:rPr>
          <w:rFonts w:ascii="Times New Roman" w:hAnsi="Times New Roman"/>
        </w:rPr>
        <w:t>處</w:t>
      </w:r>
      <w:r w:rsidRPr="00D70A30">
        <w:rPr>
          <w:rFonts w:ascii="Times New Roman" w:hAnsi="Times New Roman" w:hint="eastAsia"/>
        </w:rPr>
        <w:t>有期徒刑</w:t>
      </w:r>
      <w:r w:rsidRPr="00D70A30">
        <w:rPr>
          <w:rFonts w:ascii="Times New Roman" w:hAnsi="Times New Roman"/>
        </w:rPr>
        <w:t>12</w:t>
      </w:r>
      <w:r w:rsidRPr="00D70A30">
        <w:rPr>
          <w:rFonts w:ascii="Times New Roman" w:hAnsi="Times New Roman"/>
        </w:rPr>
        <w:t>年</w:t>
      </w:r>
      <w:r w:rsidRPr="00D70A30">
        <w:rPr>
          <w:rFonts w:ascii="Times New Roman" w:hAnsi="Times New Roman" w:hint="eastAsia"/>
        </w:rPr>
        <w:t>，褫奪公權</w:t>
      </w:r>
      <w:r w:rsidRPr="00D70A30">
        <w:rPr>
          <w:rFonts w:ascii="Times New Roman" w:hAnsi="Times New Roman" w:hint="eastAsia"/>
        </w:rPr>
        <w:t>6</w:t>
      </w:r>
      <w:r w:rsidRPr="00D70A30">
        <w:rPr>
          <w:rFonts w:ascii="Times New Roman" w:hAnsi="Times New Roman" w:hint="eastAsia"/>
        </w:rPr>
        <w:t>年</w:t>
      </w:r>
      <w:r w:rsidRPr="00D70A30">
        <w:rPr>
          <w:rFonts w:ascii="Times New Roman" w:hAnsi="Times New Roman"/>
        </w:rPr>
        <w:t>。</w:t>
      </w:r>
      <w:r w:rsidRPr="00D70A30">
        <w:rPr>
          <w:rFonts w:ascii="Times New Roman" w:hAnsi="Times New Roman" w:hint="eastAsia"/>
        </w:rPr>
        <w:t>惟新竹地檢署檢察官提起上訴後，</w:t>
      </w:r>
      <w:r w:rsidRPr="00D70A30">
        <w:rPr>
          <w:rFonts w:ascii="Times New Roman" w:hAnsi="Times New Roman"/>
        </w:rPr>
        <w:t>臺灣高</w:t>
      </w:r>
      <w:r w:rsidRPr="00D70A30">
        <w:rPr>
          <w:rFonts w:ascii="Times New Roman" w:hAnsi="Times New Roman"/>
        </w:rPr>
        <w:lastRenderedPageBreak/>
        <w:t>等法院</w:t>
      </w:r>
      <w:r w:rsidRPr="00D70A30">
        <w:rPr>
          <w:rFonts w:ascii="Times New Roman" w:hAnsi="Times New Roman" w:hint="eastAsia"/>
        </w:rPr>
        <w:t>認為陳父以毛巾摀住陳童口鼻長達</w:t>
      </w:r>
      <w:r w:rsidRPr="00D70A30">
        <w:rPr>
          <w:rFonts w:ascii="Times New Roman" w:hAnsi="Times New Roman" w:hint="eastAsia"/>
        </w:rPr>
        <w:t>3</w:t>
      </w:r>
      <w:r w:rsidRPr="00D70A30">
        <w:rPr>
          <w:rFonts w:ascii="Times New Roman" w:hAnsi="Times New Roman" w:hint="eastAsia"/>
        </w:rPr>
        <w:t>到</w:t>
      </w:r>
      <w:r w:rsidRPr="00D70A30">
        <w:rPr>
          <w:rFonts w:ascii="Times New Roman" w:hAnsi="Times New Roman" w:hint="eastAsia"/>
        </w:rPr>
        <w:t>5</w:t>
      </w:r>
      <w:r w:rsidRPr="00D70A30">
        <w:rPr>
          <w:rFonts w:ascii="Times New Roman" w:hAnsi="Times New Roman" w:hint="eastAsia"/>
        </w:rPr>
        <w:t>分鐘，手段兇殘，原審僅量處有期徒刑</w:t>
      </w:r>
      <w:r w:rsidRPr="00D70A30">
        <w:rPr>
          <w:rFonts w:ascii="Times New Roman" w:hAnsi="Times New Roman" w:hint="eastAsia"/>
        </w:rPr>
        <w:t>12</w:t>
      </w:r>
      <w:r w:rsidRPr="00D70A30">
        <w:rPr>
          <w:rFonts w:ascii="Times New Roman" w:hAnsi="Times New Roman" w:hint="eastAsia"/>
        </w:rPr>
        <w:t>年，顯然過輕，遂改判</w:t>
      </w:r>
      <w:r w:rsidRPr="00D70A30">
        <w:rPr>
          <w:rFonts w:ascii="Times New Roman" w:hAnsi="Times New Roman" w:hint="eastAsia"/>
        </w:rPr>
        <w:t>15</w:t>
      </w:r>
      <w:r w:rsidRPr="00D70A30">
        <w:rPr>
          <w:rFonts w:ascii="Times New Roman" w:hAnsi="Times New Roman" w:hint="eastAsia"/>
        </w:rPr>
        <w:t>年、褫奪公權</w:t>
      </w:r>
      <w:r w:rsidRPr="00D70A30">
        <w:rPr>
          <w:rFonts w:ascii="Times New Roman" w:hAnsi="Times New Roman" w:hint="eastAsia"/>
        </w:rPr>
        <w:t>7</w:t>
      </w:r>
      <w:r w:rsidRPr="00D70A30">
        <w:rPr>
          <w:rFonts w:ascii="Times New Roman" w:hAnsi="Times New Roman" w:hint="eastAsia"/>
        </w:rPr>
        <w:t>年</w:t>
      </w:r>
      <w:r>
        <w:rPr>
          <w:rFonts w:ascii="Times New Roman" w:hAnsi="Times New Roman" w:hint="eastAsia"/>
        </w:rPr>
        <w:t>，全案定讞。</w:t>
      </w:r>
    </w:p>
    <w:p w:rsidR="00AE2F47" w:rsidRPr="00E731C3" w:rsidRDefault="00AE2F47" w:rsidP="0024771A">
      <w:pPr>
        <w:pStyle w:val="4"/>
        <w:spacing w:line="440" w:lineRule="exact"/>
        <w:rPr>
          <w:rFonts w:ascii="Times New Roman" w:hAnsi="Times New Roman"/>
          <w:b/>
        </w:rPr>
      </w:pPr>
      <w:r w:rsidRPr="00E731C3">
        <w:rPr>
          <w:rFonts w:ascii="Times New Roman" w:hAnsi="Times New Roman"/>
          <w:b/>
        </w:rPr>
        <w:t>「</w:t>
      </w:r>
      <w:r w:rsidRPr="00E731C3">
        <w:rPr>
          <w:rFonts w:ascii="Times New Roman" w:hAnsi="Times New Roman"/>
          <w:b/>
        </w:rPr>
        <w:t>6</w:t>
      </w:r>
      <w:r w:rsidRPr="00E731C3">
        <w:rPr>
          <w:rFonts w:ascii="Times New Roman" w:hAnsi="Times New Roman"/>
          <w:b/>
        </w:rPr>
        <w:t>歲以下弱勢兒童主動關懷方案」已經無法涵蓋家庭複合型危機下的弱勢兒童：</w:t>
      </w:r>
    </w:p>
    <w:p w:rsidR="00E731C3" w:rsidRPr="00304283" w:rsidRDefault="00E731C3" w:rsidP="0024771A">
      <w:pPr>
        <w:pStyle w:val="5"/>
        <w:kinsoku w:val="0"/>
        <w:spacing w:line="440" w:lineRule="exact"/>
        <w:ind w:left="2042" w:hanging="851"/>
        <w:rPr>
          <w:rFonts w:ascii="Times New Roman" w:eastAsia="新細明體" w:hAnsi="Times New Roman"/>
          <w:kern w:val="0"/>
          <w:sz w:val="24"/>
          <w:szCs w:val="24"/>
        </w:rPr>
      </w:pPr>
      <w:r w:rsidRPr="00304283">
        <w:rPr>
          <w:rFonts w:ascii="Times New Roman" w:hAnsi="Times New Roman"/>
          <w:szCs w:val="32"/>
        </w:rPr>
        <w:t>依據</w:t>
      </w:r>
      <w:r w:rsidRPr="00304283">
        <w:rPr>
          <w:rFonts w:ascii="Times New Roman" w:hAnsi="Times New Roman"/>
        </w:rPr>
        <w:t>現行「</w:t>
      </w:r>
      <w:r w:rsidRPr="00304283">
        <w:rPr>
          <w:rFonts w:ascii="Times New Roman" w:hAnsi="Times New Roman"/>
        </w:rPr>
        <w:t>6</w:t>
      </w:r>
      <w:r w:rsidRPr="00304283">
        <w:rPr>
          <w:rFonts w:ascii="Times New Roman" w:hAnsi="Times New Roman"/>
        </w:rPr>
        <w:t>歲以下弱勢兒童主動關懷方案」所含括的主動</w:t>
      </w:r>
      <w:r w:rsidRPr="00304283">
        <w:rPr>
          <w:rFonts w:ascii="Times New Roman" w:hAnsi="Times New Roman"/>
          <w:szCs w:val="32"/>
        </w:rPr>
        <w:t>關懷對象，包括</w:t>
      </w:r>
      <w:r w:rsidRPr="00304283">
        <w:rPr>
          <w:rFonts w:ascii="Times New Roman" w:hAnsi="Times New Roman"/>
        </w:rPr>
        <w:t>：</w:t>
      </w:r>
      <w:r w:rsidRPr="00304283">
        <w:rPr>
          <w:rFonts w:ascii="Times New Roman" w:hAnsi="Times New Roman"/>
        </w:rPr>
        <w:t>1</w:t>
      </w:r>
      <w:r w:rsidRPr="00304283">
        <w:rPr>
          <w:rFonts w:ascii="Times New Roman" w:hAnsi="Times New Roman"/>
        </w:rPr>
        <w:t>、國小新生未依規定入學者；</w:t>
      </w:r>
      <w:r w:rsidRPr="00304283">
        <w:rPr>
          <w:rFonts w:ascii="Times New Roman" w:hAnsi="Times New Roman"/>
        </w:rPr>
        <w:t>2</w:t>
      </w:r>
      <w:r w:rsidRPr="00304283">
        <w:rPr>
          <w:rFonts w:ascii="Times New Roman" w:hAnsi="Times New Roman"/>
        </w:rPr>
        <w:t>、逾期未完成預防接種之幼童；</w:t>
      </w:r>
      <w:r w:rsidRPr="00304283">
        <w:rPr>
          <w:rFonts w:ascii="Times New Roman" w:hAnsi="Times New Roman"/>
        </w:rPr>
        <w:t>3</w:t>
      </w:r>
      <w:r w:rsidRPr="00304283">
        <w:rPr>
          <w:rFonts w:ascii="Times New Roman" w:hAnsi="Times New Roman"/>
        </w:rPr>
        <w:t>、戶政</w:t>
      </w:r>
      <w:r w:rsidRPr="00304283">
        <w:rPr>
          <w:rFonts w:ascii="Times New Roman" w:hAnsi="Times New Roman"/>
          <w:szCs w:val="32"/>
        </w:rPr>
        <w:t>機關</w:t>
      </w:r>
      <w:r w:rsidRPr="00304283">
        <w:rPr>
          <w:rFonts w:ascii="Times New Roman" w:hAnsi="Times New Roman"/>
        </w:rPr>
        <w:t>逕為出生登記者；</w:t>
      </w:r>
      <w:r w:rsidRPr="00304283">
        <w:rPr>
          <w:rFonts w:ascii="Times New Roman" w:hAnsi="Times New Roman"/>
        </w:rPr>
        <w:t>4</w:t>
      </w:r>
      <w:r w:rsidRPr="00304283">
        <w:rPr>
          <w:rFonts w:ascii="Times New Roman" w:hAnsi="Times New Roman"/>
        </w:rPr>
        <w:t>、領有低收入戶</w:t>
      </w:r>
      <w:r w:rsidRPr="00304283">
        <w:rPr>
          <w:rFonts w:ascii="Times New Roman" w:hAnsi="Times New Roman"/>
          <w:kern w:val="2"/>
          <w:szCs w:val="32"/>
        </w:rPr>
        <w:t>兒童</w:t>
      </w:r>
      <w:r w:rsidRPr="00304283">
        <w:rPr>
          <w:rFonts w:ascii="Times New Roman" w:hAnsi="Times New Roman"/>
        </w:rPr>
        <w:t>生活扶助或弱勢兒少生活扶助、馬上關懷、急難救助者；</w:t>
      </w:r>
      <w:r w:rsidRPr="00304283">
        <w:rPr>
          <w:rFonts w:ascii="Times New Roman" w:hAnsi="Times New Roman"/>
        </w:rPr>
        <w:t>5</w:t>
      </w:r>
      <w:r w:rsidRPr="00304283">
        <w:rPr>
          <w:rFonts w:ascii="Times New Roman" w:hAnsi="Times New Roman"/>
        </w:rPr>
        <w:t>、未納入全民健保逾</w:t>
      </w:r>
      <w:r w:rsidRPr="00304283">
        <w:rPr>
          <w:rFonts w:ascii="Times New Roman" w:hAnsi="Times New Roman"/>
        </w:rPr>
        <w:t>1</w:t>
      </w:r>
      <w:r w:rsidRPr="00304283">
        <w:rPr>
          <w:rFonts w:ascii="Times New Roman" w:hAnsi="Times New Roman"/>
        </w:rPr>
        <w:t>年者；</w:t>
      </w:r>
      <w:r w:rsidRPr="00304283">
        <w:rPr>
          <w:rFonts w:ascii="Times New Roman" w:hAnsi="Times New Roman"/>
        </w:rPr>
        <w:t>6</w:t>
      </w:r>
      <w:r w:rsidRPr="00304283">
        <w:rPr>
          <w:rFonts w:ascii="Times New Roman" w:hAnsi="Times New Roman"/>
        </w:rPr>
        <w:t>、矯正機關收容人之子女；</w:t>
      </w:r>
      <w:r w:rsidRPr="00304283">
        <w:rPr>
          <w:rFonts w:ascii="Times New Roman" w:hAnsi="Times New Roman"/>
        </w:rPr>
        <w:t>7</w:t>
      </w:r>
      <w:r w:rsidRPr="00304283">
        <w:rPr>
          <w:rFonts w:ascii="Times New Roman" w:hAnsi="Times New Roman"/>
        </w:rPr>
        <w:t>、父或母為未滿</w:t>
      </w:r>
      <w:r w:rsidRPr="00304283">
        <w:rPr>
          <w:rFonts w:ascii="Times New Roman" w:hAnsi="Times New Roman"/>
        </w:rPr>
        <w:t>18</w:t>
      </w:r>
      <w:r w:rsidRPr="00304283">
        <w:rPr>
          <w:rFonts w:ascii="Times New Roman" w:hAnsi="Times New Roman"/>
        </w:rPr>
        <w:t>歲者。</w:t>
      </w:r>
    </w:p>
    <w:p w:rsidR="00AE2F47" w:rsidRPr="00304283" w:rsidRDefault="00AE2F47" w:rsidP="0024771A">
      <w:pPr>
        <w:pStyle w:val="5"/>
        <w:kinsoku w:val="0"/>
        <w:spacing w:line="440" w:lineRule="exact"/>
        <w:ind w:left="2042" w:hanging="851"/>
        <w:rPr>
          <w:rFonts w:ascii="Times New Roman" w:eastAsia="新細明體" w:hAnsi="Times New Roman"/>
          <w:kern w:val="0"/>
          <w:sz w:val="24"/>
          <w:szCs w:val="24"/>
        </w:rPr>
      </w:pPr>
      <w:r w:rsidRPr="00304283">
        <w:rPr>
          <w:rFonts w:ascii="Times New Roman" w:hAnsi="Times New Roman"/>
        </w:rPr>
        <w:t>經</w:t>
      </w:r>
      <w:r w:rsidRPr="00304283">
        <w:rPr>
          <w:rFonts w:ascii="Times New Roman" w:hAnsi="Times New Roman"/>
          <w:noProof/>
        </w:rPr>
        <w:t>分析</w:t>
      </w:r>
      <w:r w:rsidRPr="00304283">
        <w:rPr>
          <w:rFonts w:ascii="Times New Roman" w:hAnsi="Times New Roman"/>
        </w:rPr>
        <w:t>100</w:t>
      </w:r>
      <w:r w:rsidRPr="00304283">
        <w:rPr>
          <w:rFonts w:ascii="Times New Roman" w:hAnsi="Times New Roman"/>
        </w:rPr>
        <w:t>年至</w:t>
      </w:r>
      <w:r w:rsidRPr="00304283">
        <w:rPr>
          <w:rFonts w:ascii="Times New Roman" w:hAnsi="Times New Roman"/>
        </w:rPr>
        <w:t>104</w:t>
      </w:r>
      <w:r w:rsidRPr="00304283">
        <w:rPr>
          <w:rFonts w:ascii="Times New Roman" w:hAnsi="Times New Roman"/>
        </w:rPr>
        <w:t>年</w:t>
      </w:r>
      <w:r w:rsidRPr="00304283">
        <w:rPr>
          <w:rFonts w:ascii="Times New Roman" w:hAnsi="Times New Roman"/>
        </w:rPr>
        <w:t>7</w:t>
      </w:r>
      <w:r w:rsidRPr="00304283">
        <w:rPr>
          <w:rFonts w:ascii="Times New Roman" w:hAnsi="Times New Roman"/>
        </w:rPr>
        <w:t>月止重大兒虐案件，施虐者施虐的主要原因包括：夫妻婚姻關係失調、經濟困窘、對於兒童發展缺乏認知、欠缺親職教養知能、自我控制能力不佳、管教過當、患有精神疾病等，顯未能全部還蓋在「</w:t>
      </w:r>
      <w:r w:rsidRPr="00304283">
        <w:rPr>
          <w:rFonts w:ascii="Times New Roman" w:hAnsi="Times New Roman"/>
        </w:rPr>
        <w:t>6</w:t>
      </w:r>
      <w:r w:rsidRPr="00304283">
        <w:rPr>
          <w:rFonts w:ascii="Times New Roman" w:hAnsi="Times New Roman"/>
        </w:rPr>
        <w:t>歲以下弱勢兒童主動關懷方案」所關懷的對象及事由內，加上該方案也未能強化社區鄰里網絡的關懷互助功能，仍多仰賴業務負荷已屬</w:t>
      </w:r>
      <w:r w:rsidR="00DF457F">
        <w:rPr>
          <w:rFonts w:ascii="Times New Roman" w:hAnsi="Times New Roman"/>
        </w:rPr>
        <w:t>沉重</w:t>
      </w:r>
      <w:r w:rsidRPr="00304283">
        <w:rPr>
          <w:rFonts w:ascii="Times New Roman" w:hAnsi="Times New Roman"/>
        </w:rPr>
        <w:t>的社政單位進行關懷訪視，自難以避免幼童受虐致死案件一再發生。</w:t>
      </w:r>
      <w:bookmarkEnd w:id="357"/>
      <w:bookmarkEnd w:id="358"/>
    </w:p>
    <w:p w:rsidR="00304283" w:rsidRPr="00304283" w:rsidRDefault="00304283" w:rsidP="0024771A">
      <w:pPr>
        <w:pStyle w:val="5"/>
        <w:kinsoku w:val="0"/>
        <w:spacing w:line="440" w:lineRule="exact"/>
        <w:ind w:left="2042" w:hanging="851"/>
        <w:rPr>
          <w:rFonts w:ascii="Times New Roman" w:eastAsia="新細明體" w:hAnsi="Times New Roman"/>
          <w:kern w:val="0"/>
          <w:sz w:val="24"/>
          <w:szCs w:val="24"/>
        </w:rPr>
      </w:pPr>
      <w:r w:rsidRPr="00304283">
        <w:rPr>
          <w:rFonts w:ascii="Times New Roman" w:hAnsi="Times New Roman" w:hint="eastAsia"/>
        </w:rPr>
        <w:t>以</w:t>
      </w:r>
      <w:r w:rsidRPr="00304283">
        <w:rPr>
          <w:rFonts w:ascii="Times New Roman" w:hAnsi="Times New Roman"/>
        </w:rPr>
        <w:t>案例</w:t>
      </w:r>
      <w:r w:rsidRPr="00304283">
        <w:rPr>
          <w:rFonts w:ascii="Times New Roman" w:hAnsi="Times New Roman" w:hint="eastAsia"/>
        </w:rPr>
        <w:t>2</w:t>
      </w:r>
      <w:r w:rsidRPr="00304283">
        <w:rPr>
          <w:rFonts w:ascii="Times New Roman" w:hAnsi="Times New Roman"/>
        </w:rPr>
        <w:t>為例，</w:t>
      </w:r>
      <w:bookmarkStart w:id="359" w:name="_Toc456557331"/>
      <w:bookmarkStart w:id="360" w:name="_Toc456705947"/>
      <w:bookmarkStart w:id="361" w:name="_Toc456716067"/>
      <w:r w:rsidRPr="00304283">
        <w:rPr>
          <w:rFonts w:ascii="Times New Roman" w:hAnsi="Times New Roman"/>
          <w:szCs w:val="32"/>
        </w:rPr>
        <w:t>按</w:t>
      </w:r>
      <w:r w:rsidRPr="00304283">
        <w:rPr>
          <w:rFonts w:ascii="Times New Roman" w:hAnsi="Times New Roman"/>
        </w:rPr>
        <w:t>警察職權行使法第</w:t>
      </w:r>
      <w:r w:rsidRPr="00304283">
        <w:rPr>
          <w:rFonts w:ascii="Times New Roman" w:hAnsi="Times New Roman"/>
        </w:rPr>
        <w:t>15</w:t>
      </w:r>
      <w:r w:rsidRPr="00304283">
        <w:rPr>
          <w:rFonts w:ascii="Times New Roman" w:hAnsi="Times New Roman"/>
        </w:rPr>
        <w:t>條及</w:t>
      </w:r>
      <w:r w:rsidRPr="00304283">
        <w:rPr>
          <w:rFonts w:ascii="Times New Roman" w:eastAsia="新細明體" w:hAnsi="Times New Roman"/>
        </w:rPr>
        <w:t>「</w:t>
      </w:r>
      <w:r w:rsidRPr="00304283">
        <w:rPr>
          <w:rFonts w:ascii="Times New Roman" w:hAnsi="Times New Roman"/>
        </w:rPr>
        <w:t>治安顧慮人口查訪辦法」相關規定，警察為維護社會治安，並防制毒品等治安顧慮人口再犯，得定期實施查訪；查訪項目為瞭解查訪對象的工作、交往、生活情形，以及其他有助於維護社會治安及防制查訪對象再犯的必要資料。內政部警政署雖表示：警察於執行前述查訪</w:t>
      </w:r>
      <w:r w:rsidRPr="00304283">
        <w:rPr>
          <w:rFonts w:ascii="Times New Roman" w:hAnsi="Times New Roman"/>
        </w:rPr>
        <w:lastRenderedPageBreak/>
        <w:t>工作時，發現戶內兒少有高風險家庭及兒少保護個案，應依規定通報直轄市、縣</w:t>
      </w:r>
      <w:r w:rsidRPr="00304283">
        <w:rPr>
          <w:rFonts w:ascii="Times New Roman" w:hAnsi="Times New Roman"/>
        </w:rPr>
        <w:t>(</w:t>
      </w:r>
      <w:r w:rsidRPr="00304283">
        <w:rPr>
          <w:rFonts w:ascii="Times New Roman" w:hAnsi="Times New Roman"/>
        </w:rPr>
        <w:t>市</w:t>
      </w:r>
      <w:r w:rsidRPr="00304283">
        <w:rPr>
          <w:rFonts w:ascii="Times New Roman" w:hAnsi="Times New Roman"/>
        </w:rPr>
        <w:t>)</w:t>
      </w:r>
      <w:r w:rsidRPr="00304283">
        <w:rPr>
          <w:rFonts w:ascii="Times New Roman" w:hAnsi="Times New Roman"/>
        </w:rPr>
        <w:t>主管機關等語。惟</w:t>
      </w:r>
      <w:r w:rsidRPr="00304283">
        <w:rPr>
          <w:rFonts w:ascii="Times New Roman" w:hAnsi="Times New Roman" w:hint="eastAsia"/>
        </w:rPr>
        <w:t>目前</w:t>
      </w:r>
      <w:r w:rsidRPr="00304283">
        <w:rPr>
          <w:rFonts w:ascii="Times New Roman" w:hAnsi="Times New Roman"/>
        </w:rPr>
        <w:t>治安顧慮人口</w:t>
      </w:r>
      <w:r w:rsidRPr="00304283">
        <w:rPr>
          <w:rFonts w:ascii="Times New Roman" w:hAnsi="Times New Roman" w:hint="eastAsia"/>
        </w:rPr>
        <w:t>家中的</w:t>
      </w:r>
      <w:r w:rsidRPr="00304283">
        <w:rPr>
          <w:rFonts w:ascii="Times New Roman" w:hAnsi="Times New Roman" w:hint="eastAsia"/>
        </w:rPr>
        <w:t>6</w:t>
      </w:r>
      <w:r w:rsidRPr="00304283">
        <w:rPr>
          <w:rFonts w:ascii="Times New Roman" w:hAnsi="Times New Roman" w:hint="eastAsia"/>
        </w:rPr>
        <w:t>歲以下幼童並未被列入</w:t>
      </w:r>
      <w:r w:rsidRPr="00304283">
        <w:rPr>
          <w:rFonts w:ascii="Times New Roman" w:hAnsi="Times New Roman"/>
        </w:rPr>
        <w:t>「</w:t>
      </w:r>
      <w:r w:rsidRPr="00304283">
        <w:rPr>
          <w:rFonts w:ascii="Times New Roman" w:hAnsi="Times New Roman"/>
        </w:rPr>
        <w:t>6</w:t>
      </w:r>
      <w:r w:rsidRPr="00304283">
        <w:rPr>
          <w:rFonts w:ascii="Times New Roman" w:hAnsi="Times New Roman"/>
        </w:rPr>
        <w:t>歲以下弱勢兒童主動關懷方案」的主動</w:t>
      </w:r>
      <w:r w:rsidRPr="00304283">
        <w:rPr>
          <w:rFonts w:ascii="Times New Roman" w:hAnsi="Times New Roman"/>
          <w:szCs w:val="32"/>
        </w:rPr>
        <w:t>關懷對象</w:t>
      </w:r>
      <w:r w:rsidRPr="00304283">
        <w:rPr>
          <w:rFonts w:ascii="Times New Roman" w:hAnsi="Times New Roman" w:hint="eastAsia"/>
          <w:szCs w:val="32"/>
        </w:rPr>
        <w:t>。且</w:t>
      </w:r>
      <w:r w:rsidRPr="00304283">
        <w:rPr>
          <w:rFonts w:ascii="Times New Roman" w:hAnsi="Times New Roman"/>
          <w:szCs w:val="32"/>
        </w:rPr>
        <w:t>林童自</w:t>
      </w:r>
      <w:r w:rsidRPr="00304283">
        <w:rPr>
          <w:rFonts w:ascii="Times New Roman" w:hAnsi="Times New Roman"/>
          <w:szCs w:val="32"/>
        </w:rPr>
        <w:t>104</w:t>
      </w:r>
      <w:r w:rsidRPr="00304283">
        <w:rPr>
          <w:rFonts w:ascii="Times New Roman" w:hAnsi="Times New Roman"/>
          <w:szCs w:val="32"/>
        </w:rPr>
        <w:t>年</w:t>
      </w:r>
      <w:r w:rsidRPr="00304283">
        <w:rPr>
          <w:rFonts w:ascii="Times New Roman" w:hAnsi="Times New Roman"/>
          <w:szCs w:val="32"/>
        </w:rPr>
        <w:t>4</w:t>
      </w:r>
      <w:r w:rsidRPr="00304283">
        <w:rPr>
          <w:rFonts w:ascii="Times New Roman" w:hAnsi="Times New Roman"/>
          <w:szCs w:val="32"/>
        </w:rPr>
        <w:t>月起由居住於基隆市的林父照顧，期間均由林父獨自照顧林童而未外出工作，且受委託單位</w:t>
      </w:r>
      <w:r w:rsidRPr="00304283">
        <w:rPr>
          <w:rFonts w:ascii="Times New Roman" w:hAnsi="Times New Roman"/>
          <w:szCs w:val="32"/>
        </w:rPr>
        <w:t>2</w:t>
      </w:r>
      <w:r w:rsidRPr="00304283">
        <w:rPr>
          <w:rFonts w:ascii="Times New Roman" w:hAnsi="Times New Roman"/>
          <w:szCs w:val="32"/>
        </w:rPr>
        <w:t>次家訪時均有見到林童本人，基隆市警察局第三分局於</w:t>
      </w:r>
      <w:r w:rsidRPr="00304283">
        <w:rPr>
          <w:rFonts w:ascii="Times New Roman" w:hAnsi="Times New Roman"/>
          <w:szCs w:val="32"/>
        </w:rPr>
        <w:t>104</w:t>
      </w:r>
      <w:r w:rsidRPr="00304283">
        <w:rPr>
          <w:rFonts w:ascii="Times New Roman" w:hAnsi="Times New Roman"/>
          <w:szCs w:val="32"/>
        </w:rPr>
        <w:t>年</w:t>
      </w:r>
      <w:r w:rsidRPr="00304283">
        <w:rPr>
          <w:rFonts w:ascii="Times New Roman" w:hAnsi="Times New Roman"/>
          <w:szCs w:val="32"/>
        </w:rPr>
        <w:t>4</w:t>
      </w:r>
      <w:r w:rsidRPr="00304283">
        <w:rPr>
          <w:rFonts w:ascii="Times New Roman" w:hAnsi="Times New Roman"/>
          <w:szCs w:val="32"/>
        </w:rPr>
        <w:t>月起至</w:t>
      </w:r>
      <w:r w:rsidRPr="00304283">
        <w:rPr>
          <w:rFonts w:ascii="Times New Roman" w:hAnsi="Times New Roman"/>
          <w:szCs w:val="32"/>
        </w:rPr>
        <w:t>7</w:t>
      </w:r>
      <w:r w:rsidRPr="00304283">
        <w:rPr>
          <w:rFonts w:ascii="Times New Roman" w:hAnsi="Times New Roman"/>
          <w:szCs w:val="32"/>
        </w:rPr>
        <w:t>月</w:t>
      </w:r>
      <w:r w:rsidRPr="00304283">
        <w:rPr>
          <w:rFonts w:ascii="Times New Roman" w:hAnsi="Times New Roman"/>
          <w:szCs w:val="32"/>
        </w:rPr>
        <w:t>13</w:t>
      </w:r>
      <w:r w:rsidRPr="00304283">
        <w:rPr>
          <w:rFonts w:ascii="Times New Roman" w:hAnsi="Times New Roman"/>
          <w:szCs w:val="32"/>
        </w:rPr>
        <w:t>日</w:t>
      </w:r>
      <w:r w:rsidRPr="00304283">
        <w:rPr>
          <w:rFonts w:ascii="Times New Roman" w:hAnsi="Times New Roman"/>
          <w:szCs w:val="32"/>
        </w:rPr>
        <w:t>9</w:t>
      </w:r>
      <w:r w:rsidRPr="00304283">
        <w:rPr>
          <w:rFonts w:ascii="Times New Roman" w:hAnsi="Times New Roman"/>
          <w:szCs w:val="32"/>
        </w:rPr>
        <w:t>次查訪林父，竟從未能見到林童本人在場</w:t>
      </w:r>
      <w:r w:rsidRPr="00304283">
        <w:rPr>
          <w:rFonts w:ascii="Times New Roman" w:hAnsi="Times New Roman"/>
        </w:rPr>
        <w:t>。</w:t>
      </w:r>
      <w:bookmarkEnd w:id="359"/>
      <w:bookmarkEnd w:id="360"/>
      <w:bookmarkEnd w:id="361"/>
    </w:p>
    <w:p w:rsidR="00AE2F47" w:rsidRPr="00304283" w:rsidRDefault="00304283" w:rsidP="0024771A">
      <w:pPr>
        <w:pStyle w:val="5"/>
        <w:kinsoku w:val="0"/>
        <w:spacing w:line="440" w:lineRule="exact"/>
        <w:ind w:left="2042" w:hanging="851"/>
        <w:rPr>
          <w:rFonts w:ascii="Times New Roman" w:hAnsi="Times New Roman"/>
        </w:rPr>
      </w:pPr>
      <w:r w:rsidRPr="00304283">
        <w:rPr>
          <w:rFonts w:ascii="Times New Roman" w:hAnsi="Times New Roman" w:hint="eastAsia"/>
        </w:rPr>
        <w:t>再</w:t>
      </w:r>
      <w:r w:rsidR="00AE2F47" w:rsidRPr="00304283">
        <w:rPr>
          <w:rFonts w:ascii="Times New Roman" w:hAnsi="Times New Roman"/>
          <w:spacing w:val="-2"/>
        </w:rPr>
        <w:t>以案例</w:t>
      </w:r>
      <w:r w:rsidR="00AE2F47" w:rsidRPr="00304283">
        <w:rPr>
          <w:rFonts w:ascii="Times New Roman" w:hAnsi="Times New Roman"/>
          <w:spacing w:val="-2"/>
        </w:rPr>
        <w:t>3</w:t>
      </w:r>
      <w:r w:rsidR="00AE2F47" w:rsidRPr="00304283">
        <w:rPr>
          <w:rFonts w:ascii="Times New Roman" w:hAnsi="Times New Roman"/>
          <w:spacing w:val="-2"/>
        </w:rPr>
        <w:t>為例，陳童為</w:t>
      </w:r>
      <w:r w:rsidR="00AE2F47" w:rsidRPr="00304283">
        <w:rPr>
          <w:rFonts w:ascii="Times New Roman" w:hAnsi="Times New Roman"/>
          <w:spacing w:val="-2"/>
        </w:rPr>
        <w:t>6</w:t>
      </w:r>
      <w:r w:rsidR="00AE2F47" w:rsidRPr="00304283">
        <w:rPr>
          <w:rFonts w:ascii="Times New Roman" w:hAnsi="Times New Roman"/>
          <w:spacing w:val="-2"/>
        </w:rPr>
        <w:t>歲以下的幼童，陳父與陳母近來因故多有爭執，陳父失業、</w:t>
      </w:r>
      <w:r w:rsidR="000B66B4">
        <w:rPr>
          <w:rFonts w:ascii="Times New Roman" w:hAnsi="Times New Roman"/>
          <w:spacing w:val="-2"/>
        </w:rPr>
        <w:t>也</w:t>
      </w:r>
      <w:r w:rsidR="00AE2F47" w:rsidRPr="00304283">
        <w:rPr>
          <w:rFonts w:ascii="Times New Roman" w:hAnsi="Times New Roman"/>
          <w:spacing w:val="-2"/>
        </w:rPr>
        <w:t>有酗酒的習慣，案發前甚至恣意飲酒買醉，惟案家卻不符合前開「</w:t>
      </w:r>
      <w:r w:rsidR="00AE2F47" w:rsidRPr="00304283">
        <w:rPr>
          <w:rFonts w:ascii="Times New Roman" w:hAnsi="Times New Roman"/>
          <w:spacing w:val="-2"/>
        </w:rPr>
        <w:t>6</w:t>
      </w:r>
      <w:r w:rsidR="00AE2F47" w:rsidRPr="00304283">
        <w:rPr>
          <w:rFonts w:ascii="Times New Roman" w:hAnsi="Times New Roman"/>
          <w:spacing w:val="-2"/>
        </w:rPr>
        <w:t>歲以下弱勢兒童主動關懷方案」所關懷訪視的對象及事由</w:t>
      </w:r>
      <w:r w:rsidR="00AE2F47" w:rsidRPr="00AE2F47">
        <w:rPr>
          <w:rStyle w:val="aff"/>
          <w:rFonts w:ascii="Times New Roman" w:hAnsi="Times New Roman"/>
          <w:spacing w:val="-2"/>
        </w:rPr>
        <w:footnoteReference w:id="18"/>
      </w:r>
      <w:r w:rsidR="00AE2F47" w:rsidRPr="00304283">
        <w:rPr>
          <w:rFonts w:ascii="Times New Roman" w:hAnsi="Times New Roman"/>
          <w:spacing w:val="-2"/>
        </w:rPr>
        <w:t>。且陳父及陳母育有</w:t>
      </w:r>
      <w:r w:rsidR="00AE2F47" w:rsidRPr="00304283">
        <w:rPr>
          <w:rFonts w:ascii="Times New Roman" w:hAnsi="Times New Roman"/>
          <w:spacing w:val="-2"/>
        </w:rPr>
        <w:t>5</w:t>
      </w:r>
      <w:r w:rsidR="00AE2F47" w:rsidRPr="00304283">
        <w:rPr>
          <w:rFonts w:ascii="Times New Roman" w:hAnsi="Times New Roman"/>
          <w:spacing w:val="-2"/>
        </w:rPr>
        <w:t>名年幼子女，並經新竹縣政府核定為中低收入戶，惟該府卻以案家並未主動申請弱勢兒少生活扶助而未能提供該項補助，自無法列入前開主動關懷方案的對象進行訪視。</w:t>
      </w:r>
    </w:p>
    <w:p w:rsidR="003562B0" w:rsidRPr="00AE2F47" w:rsidRDefault="00AE2F47" w:rsidP="0024771A">
      <w:pPr>
        <w:pStyle w:val="4"/>
        <w:spacing w:line="440" w:lineRule="exact"/>
        <w:rPr>
          <w:rFonts w:ascii="Times New Roman" w:hAnsi="Times New Roman"/>
          <w:b/>
          <w:spacing w:val="-2"/>
        </w:rPr>
      </w:pPr>
      <w:r w:rsidRPr="00AE2F47">
        <w:rPr>
          <w:rFonts w:ascii="Times New Roman" w:hAnsi="Times New Roman" w:hint="eastAsia"/>
          <w:b/>
        </w:rPr>
        <w:t>再從實際執行來看，「</w:t>
      </w:r>
      <w:r w:rsidRPr="00AE2F47">
        <w:rPr>
          <w:rFonts w:ascii="Times New Roman" w:hAnsi="Times New Roman"/>
          <w:b/>
        </w:rPr>
        <w:t>6</w:t>
      </w:r>
      <w:r w:rsidRPr="00AE2F47">
        <w:rPr>
          <w:rFonts w:ascii="Times New Roman" w:hAnsi="Times New Roman"/>
          <w:b/>
        </w:rPr>
        <w:t>歲以下弱勢兒童主動關懷方案</w:t>
      </w:r>
      <w:r w:rsidRPr="00AE2F47">
        <w:rPr>
          <w:rFonts w:ascii="Times New Roman" w:hAnsi="Times New Roman" w:hint="eastAsia"/>
          <w:b/>
        </w:rPr>
        <w:t>」已流於形式：</w:t>
      </w:r>
    </w:p>
    <w:p w:rsidR="00AE2F47" w:rsidRPr="00AE2F47" w:rsidRDefault="00AE2F47" w:rsidP="0024771A">
      <w:pPr>
        <w:pStyle w:val="5"/>
        <w:kinsoku w:val="0"/>
        <w:spacing w:line="440" w:lineRule="exact"/>
        <w:ind w:left="2042" w:hanging="851"/>
        <w:rPr>
          <w:rFonts w:ascii="Times New Roman" w:hAnsi="Times New Roman"/>
          <w:b/>
        </w:rPr>
      </w:pPr>
      <w:bookmarkStart w:id="362" w:name="_Toc456557330"/>
      <w:bookmarkStart w:id="363" w:name="_Toc456705946"/>
      <w:bookmarkStart w:id="364" w:name="_Toc456716066"/>
      <w:r w:rsidRPr="00E731C3">
        <w:rPr>
          <w:rFonts w:ascii="Times New Roman" w:hAnsi="Times New Roman" w:hint="eastAsia"/>
          <w:b/>
        </w:rPr>
        <w:t>地方衛政單位執行</w:t>
      </w:r>
      <w:r w:rsidRPr="00E731C3">
        <w:rPr>
          <w:rFonts w:ascii="Times New Roman" w:hAnsi="Times New Roman"/>
          <w:b/>
        </w:rPr>
        <w:t>「未按時預防接種通報及查訪作業</w:t>
      </w:r>
      <w:r w:rsidRPr="00E731C3">
        <w:rPr>
          <w:rFonts w:ascii="Times New Roman" w:hAnsi="Times New Roman"/>
          <w:b/>
          <w:spacing w:val="-2"/>
        </w:rPr>
        <w:t>流程</w:t>
      </w:r>
      <w:r w:rsidRPr="00E731C3">
        <w:rPr>
          <w:rFonts w:ascii="Times New Roman" w:hAnsi="Times New Roman"/>
          <w:b/>
        </w:rPr>
        <w:t>」</w:t>
      </w:r>
      <w:r w:rsidR="003F4917">
        <w:rPr>
          <w:rFonts w:ascii="Times New Roman" w:hAnsi="Times New Roman" w:hint="eastAsia"/>
          <w:b/>
        </w:rPr>
        <w:t>徒具形式</w:t>
      </w:r>
      <w:r w:rsidRPr="00E731C3">
        <w:rPr>
          <w:rFonts w:ascii="Times New Roman" w:hAnsi="Times New Roman" w:hint="eastAsia"/>
          <w:b/>
        </w:rPr>
        <w:t>，喪失預防功能</w:t>
      </w:r>
      <w:r w:rsidRPr="00AE2F47">
        <w:rPr>
          <w:rFonts w:ascii="Times New Roman" w:hAnsi="Times New Roman" w:hint="eastAsia"/>
          <w:b/>
        </w:rPr>
        <w:t>：</w:t>
      </w:r>
    </w:p>
    <w:p w:rsidR="003562B0" w:rsidRPr="00732E5F" w:rsidRDefault="003562B0" w:rsidP="0024771A">
      <w:pPr>
        <w:pStyle w:val="4"/>
        <w:numPr>
          <w:ilvl w:val="0"/>
          <w:numId w:val="0"/>
        </w:numPr>
        <w:kinsoku w:val="0"/>
        <w:spacing w:line="440" w:lineRule="exact"/>
        <w:ind w:leftChars="600" w:left="2041" w:firstLineChars="200" w:firstLine="656"/>
        <w:rPr>
          <w:rFonts w:ascii="Times New Roman" w:hAnsi="Times New Roman"/>
          <w:spacing w:val="-6"/>
        </w:rPr>
      </w:pPr>
      <w:r w:rsidRPr="00732E5F">
        <w:rPr>
          <w:rFonts w:ascii="Times New Roman" w:hAnsi="Times New Roman"/>
          <w:spacing w:val="-6"/>
        </w:rPr>
        <w:t>「</w:t>
      </w:r>
      <w:r w:rsidRPr="00732E5F">
        <w:rPr>
          <w:rFonts w:ascii="Times New Roman" w:hAnsi="Times New Roman"/>
          <w:spacing w:val="-6"/>
        </w:rPr>
        <w:t>6</w:t>
      </w:r>
      <w:r w:rsidRPr="00732E5F">
        <w:rPr>
          <w:rFonts w:ascii="Times New Roman" w:hAnsi="Times New Roman"/>
          <w:spacing w:val="-6"/>
        </w:rPr>
        <w:t>歲</w:t>
      </w:r>
      <w:r w:rsidRPr="00732E5F">
        <w:rPr>
          <w:rFonts w:ascii="Times New Roman" w:hAnsi="Times New Roman"/>
          <w:spacing w:val="-6"/>
          <w:szCs w:val="32"/>
        </w:rPr>
        <w:t>以下弱勢兒童主動關懷方案</w:t>
      </w:r>
      <w:r w:rsidRPr="00732E5F">
        <w:rPr>
          <w:rFonts w:ascii="Times New Roman" w:hAnsi="Times New Roman"/>
          <w:spacing w:val="-6"/>
        </w:rPr>
        <w:t>」針對逾期未完成預防接種幼童的</w:t>
      </w:r>
      <w:r w:rsidRPr="00732E5F">
        <w:rPr>
          <w:rFonts w:ascii="Times New Roman" w:hAnsi="Times New Roman"/>
          <w:spacing w:val="-6"/>
          <w:szCs w:val="32"/>
        </w:rPr>
        <w:t>關懷方式</w:t>
      </w:r>
      <w:r w:rsidRPr="00732E5F">
        <w:rPr>
          <w:rFonts w:ascii="Times New Roman" w:hAnsi="Times New Roman"/>
          <w:spacing w:val="-6"/>
        </w:rPr>
        <w:t>，衛福部於</w:t>
      </w:r>
      <w:r w:rsidRPr="00732E5F">
        <w:rPr>
          <w:rFonts w:ascii="Times New Roman" w:hAnsi="Times New Roman"/>
          <w:spacing w:val="-6"/>
        </w:rPr>
        <w:t>103</w:t>
      </w:r>
      <w:r w:rsidRPr="00732E5F">
        <w:rPr>
          <w:rFonts w:ascii="Times New Roman" w:hAnsi="Times New Roman"/>
          <w:spacing w:val="-6"/>
        </w:rPr>
        <w:t>年</w:t>
      </w:r>
      <w:r w:rsidRPr="00732E5F">
        <w:rPr>
          <w:rFonts w:ascii="Times New Roman" w:hAnsi="Times New Roman"/>
          <w:spacing w:val="-6"/>
        </w:rPr>
        <w:t>9</w:t>
      </w:r>
      <w:r w:rsidRPr="00732E5F">
        <w:rPr>
          <w:rFonts w:ascii="Times New Roman" w:hAnsi="Times New Roman"/>
          <w:spacing w:val="-6"/>
        </w:rPr>
        <w:t>月</w:t>
      </w:r>
      <w:r w:rsidRPr="00732E5F">
        <w:rPr>
          <w:rFonts w:ascii="Times New Roman" w:hAnsi="Times New Roman"/>
          <w:spacing w:val="-6"/>
        </w:rPr>
        <w:t>16</w:t>
      </w:r>
      <w:r w:rsidRPr="00732E5F">
        <w:rPr>
          <w:rFonts w:ascii="Times New Roman" w:hAnsi="Times New Roman"/>
          <w:spacing w:val="-6"/>
        </w:rPr>
        <w:t>日訂定「未按時預防接種通報及查訪作業流程」，該流程規定對於未按時預防接種</w:t>
      </w:r>
      <w:r w:rsidR="00A34BB5" w:rsidRPr="00732E5F">
        <w:rPr>
          <w:rFonts w:ascii="Times New Roman" w:hAnsi="Times New Roman"/>
          <w:spacing w:val="-6"/>
        </w:rPr>
        <w:t>的</w:t>
      </w:r>
      <w:r w:rsidRPr="00732E5F">
        <w:rPr>
          <w:rFonts w:ascii="Times New Roman" w:hAnsi="Times New Roman"/>
          <w:spacing w:val="-6"/>
        </w:rPr>
        <w:t>幼童，經戶籍地衛生所半年內至少</w:t>
      </w:r>
      <w:r w:rsidRPr="00732E5F">
        <w:rPr>
          <w:rFonts w:ascii="Times New Roman" w:hAnsi="Times New Roman"/>
          <w:spacing w:val="-6"/>
        </w:rPr>
        <w:t>3</w:t>
      </w:r>
      <w:r w:rsidRPr="00732E5F">
        <w:rPr>
          <w:rFonts w:ascii="Times New Roman" w:hAnsi="Times New Roman"/>
          <w:spacing w:val="-6"/>
        </w:rPr>
        <w:t>次催種後，</w:t>
      </w:r>
      <w:r w:rsidRPr="00732E5F">
        <w:rPr>
          <w:rFonts w:ascii="Times New Roman" w:hAnsi="Times New Roman"/>
          <w:spacing w:val="-6"/>
        </w:rPr>
        <w:lastRenderedPageBreak/>
        <w:t>仍未完成接種，經訪視初步評估疑似為高風險個案或家庭成員有照顧情形不佳或有其他需關懷情事者，針對特殊個案應立即因應轉介。惟查：</w:t>
      </w:r>
      <w:bookmarkEnd w:id="362"/>
      <w:bookmarkEnd w:id="363"/>
      <w:bookmarkEnd w:id="364"/>
    </w:p>
    <w:p w:rsidR="003562B0" w:rsidRPr="00E731C3" w:rsidRDefault="003562B0" w:rsidP="0024771A">
      <w:pPr>
        <w:pStyle w:val="6"/>
        <w:kinsoku w:val="0"/>
        <w:spacing w:line="440" w:lineRule="exact"/>
        <w:ind w:left="2382" w:hanging="851"/>
        <w:rPr>
          <w:rFonts w:ascii="Times New Roman" w:hAnsi="Times New Roman"/>
          <w:spacing w:val="-2"/>
        </w:rPr>
      </w:pPr>
      <w:r w:rsidRPr="00E731C3">
        <w:rPr>
          <w:rFonts w:ascii="Times New Roman" w:hAnsi="Times New Roman"/>
          <w:spacing w:val="-2"/>
        </w:rPr>
        <w:t>案例</w:t>
      </w:r>
      <w:r w:rsidRPr="00E731C3">
        <w:rPr>
          <w:rFonts w:ascii="Times New Roman" w:hAnsi="Times New Roman"/>
          <w:spacing w:val="-2"/>
        </w:rPr>
        <w:t>1</w:t>
      </w:r>
      <w:r w:rsidRPr="00E731C3">
        <w:rPr>
          <w:rFonts w:ascii="Times New Roman" w:hAnsi="Times New Roman"/>
          <w:spacing w:val="-2"/>
        </w:rPr>
        <w:t>的何童及何妹及案例</w:t>
      </w:r>
      <w:r w:rsidRPr="00E731C3">
        <w:rPr>
          <w:rFonts w:ascii="Times New Roman" w:hAnsi="Times New Roman"/>
          <w:spacing w:val="-2"/>
        </w:rPr>
        <w:t>2</w:t>
      </w:r>
      <w:r w:rsidRPr="00E731C3">
        <w:rPr>
          <w:rFonts w:ascii="Times New Roman" w:hAnsi="Times New Roman"/>
          <w:spacing w:val="-2"/>
        </w:rPr>
        <w:t>的林童，均</w:t>
      </w:r>
      <w:r w:rsidR="00A34BB5" w:rsidRPr="00E731C3">
        <w:rPr>
          <w:rFonts w:ascii="Times New Roman" w:hAnsi="Times New Roman"/>
          <w:spacing w:val="-2"/>
        </w:rPr>
        <w:t>是</w:t>
      </w:r>
      <w:r w:rsidRPr="00E731C3">
        <w:rPr>
          <w:rFonts w:ascii="Times New Roman" w:hAnsi="Times New Roman"/>
          <w:spacing w:val="-2"/>
        </w:rPr>
        <w:t>未按時預防接種的幼童，但新竹縣及宜蘭縣衛政單位於催種過程僅以手寫簡單記錄「</w:t>
      </w:r>
      <w:r w:rsidRPr="00E731C3">
        <w:rPr>
          <w:rFonts w:ascii="Times New Roman" w:hAnsi="Times New Roman"/>
          <w:spacing w:val="-2"/>
        </w:rPr>
        <w:t>1030102</w:t>
      </w:r>
      <w:r w:rsidRPr="00E731C3">
        <w:rPr>
          <w:rFonts w:ascii="Times New Roman" w:hAnsi="Times New Roman"/>
          <w:spacing w:val="-2"/>
        </w:rPr>
        <w:t>轉介高風險」、「</w:t>
      </w:r>
      <w:r w:rsidRPr="00E731C3">
        <w:rPr>
          <w:rFonts w:ascii="Times New Roman" w:hAnsi="Times New Roman"/>
          <w:spacing w:val="-2"/>
        </w:rPr>
        <w:t>10307</w:t>
      </w:r>
      <w:r w:rsidRPr="00E731C3">
        <w:rPr>
          <w:rFonts w:ascii="Times New Roman" w:hAnsi="Times New Roman"/>
          <w:spacing w:val="-2"/>
        </w:rPr>
        <w:t>電訪」、「</w:t>
      </w:r>
      <w:r w:rsidRPr="00E731C3">
        <w:rPr>
          <w:rFonts w:ascii="Times New Roman" w:hAnsi="Times New Roman"/>
          <w:spacing w:val="-2"/>
        </w:rPr>
        <w:t>1030811</w:t>
      </w:r>
      <w:r w:rsidRPr="00E731C3">
        <w:rPr>
          <w:rFonts w:ascii="Times New Roman" w:hAnsi="Times New Roman"/>
          <w:spacing w:val="-2"/>
        </w:rPr>
        <w:t>電母」、「</w:t>
      </w:r>
      <w:r w:rsidRPr="00E731C3">
        <w:rPr>
          <w:rFonts w:ascii="Times New Roman" w:hAnsi="Times New Roman"/>
          <w:spacing w:val="-2"/>
        </w:rPr>
        <w:t>1030822</w:t>
      </w:r>
      <w:r w:rsidRPr="00E731C3">
        <w:rPr>
          <w:rFonts w:ascii="Times New Roman" w:hAnsi="Times New Roman"/>
          <w:spacing w:val="-2"/>
        </w:rPr>
        <w:t>電母，生病」、「母總答應，但都沒來」、「</w:t>
      </w:r>
      <w:r w:rsidRPr="00E731C3">
        <w:rPr>
          <w:rFonts w:ascii="Times New Roman" w:hAnsi="Times New Roman"/>
          <w:spacing w:val="-2"/>
        </w:rPr>
        <w:t>3/17</w:t>
      </w:r>
      <w:r w:rsidRPr="00E731C3">
        <w:rPr>
          <w:rFonts w:ascii="Times New Roman" w:hAnsi="Times New Roman"/>
          <w:spacing w:val="-2"/>
        </w:rPr>
        <w:t>寄明信片」，事發後檢討時始全憑記憶回想催種過程，其真實性令人質疑。另本院至宜蘭縣政府衛生局調取有關林童及其手足催種紀錄時，該局僅提供</w:t>
      </w:r>
      <w:r w:rsidRPr="00E731C3">
        <w:rPr>
          <w:rFonts w:ascii="Times New Roman" w:hAnsi="Times New Roman"/>
          <w:spacing w:val="-2"/>
        </w:rPr>
        <w:t>4</w:t>
      </w:r>
      <w:r w:rsidRPr="00E731C3">
        <w:rPr>
          <w:rFonts w:ascii="Times New Roman" w:hAnsi="Times New Roman"/>
          <w:spacing w:val="-2"/>
        </w:rPr>
        <w:t>張紙本，部分催注紀錄無紙本證明，</w:t>
      </w:r>
      <w:r w:rsidR="005527C3">
        <w:rPr>
          <w:rFonts w:ascii="Times New Roman" w:hAnsi="Times New Roman"/>
          <w:spacing w:val="-2"/>
        </w:rPr>
        <w:t>是</w:t>
      </w:r>
      <w:r w:rsidRPr="00E731C3">
        <w:rPr>
          <w:rFonts w:ascii="Times New Roman" w:hAnsi="Times New Roman"/>
          <w:spacing w:val="-2"/>
        </w:rPr>
        <w:t>事後檢討時方由志工與公衛護理師一同回憶確認當時催種過程。且新竹縣及</w:t>
      </w:r>
      <w:r w:rsidRPr="00E731C3">
        <w:rPr>
          <w:rFonts w:ascii="Times New Roman" w:hAnsi="Times New Roman"/>
          <w:spacing w:val="-2"/>
          <w:kern w:val="0"/>
        </w:rPr>
        <w:t>宜蘭縣政府對於衛政單位平時執行</w:t>
      </w:r>
      <w:r w:rsidRPr="00E731C3">
        <w:rPr>
          <w:rFonts w:ascii="Times New Roman" w:hAnsi="Times New Roman"/>
          <w:spacing w:val="-2"/>
        </w:rPr>
        <w:t>逾期未完成預防接種幼童的催種及查訪</w:t>
      </w:r>
      <w:r w:rsidRPr="00E731C3">
        <w:rPr>
          <w:rFonts w:ascii="Times New Roman" w:hAnsi="Times New Roman"/>
          <w:spacing w:val="-2"/>
          <w:kern w:val="0"/>
        </w:rPr>
        <w:t>作業，均乏監督機制。</w:t>
      </w:r>
    </w:p>
    <w:p w:rsidR="003562B0" w:rsidRPr="009F5926" w:rsidRDefault="003562B0" w:rsidP="0024771A">
      <w:pPr>
        <w:pStyle w:val="6"/>
        <w:kinsoku w:val="0"/>
        <w:spacing w:line="440" w:lineRule="exact"/>
        <w:ind w:left="2382" w:hanging="851"/>
        <w:rPr>
          <w:rFonts w:ascii="Times New Roman" w:hAnsi="Times New Roman"/>
        </w:rPr>
      </w:pPr>
      <w:r w:rsidRPr="009F5926">
        <w:rPr>
          <w:rFonts w:ascii="Times New Roman" w:hAnsi="Times New Roman" w:hint="eastAsia"/>
        </w:rPr>
        <w:t>案例</w:t>
      </w:r>
      <w:r w:rsidRPr="009F5926">
        <w:rPr>
          <w:rFonts w:ascii="Times New Roman" w:hAnsi="Times New Roman" w:hint="eastAsia"/>
        </w:rPr>
        <w:t>1</w:t>
      </w:r>
      <w:r w:rsidRPr="009F5926">
        <w:rPr>
          <w:rFonts w:ascii="Times New Roman" w:hAnsi="Times New Roman" w:hint="eastAsia"/>
        </w:rPr>
        <w:t>的</w:t>
      </w:r>
      <w:r w:rsidRPr="009F5926">
        <w:rPr>
          <w:rFonts w:ascii="Times New Roman" w:hAnsi="Times New Roman"/>
        </w:rPr>
        <w:t>何童及何妹自出生後，因有多項疫苗未按時接種，經</w:t>
      </w:r>
      <w:r w:rsidRPr="009F5926">
        <w:rPr>
          <w:rFonts w:ascii="Times New Roman" w:hAnsi="Times New Roman" w:hint="eastAsia"/>
        </w:rPr>
        <w:t>新竹縣</w:t>
      </w:r>
      <w:r w:rsidRPr="009F5926">
        <w:rPr>
          <w:rFonts w:ascii="Times New Roman" w:hAnsi="Times New Roman"/>
        </w:rPr>
        <w:t>竹東</w:t>
      </w:r>
      <w:r w:rsidRPr="009F5926">
        <w:rPr>
          <w:rFonts w:ascii="Times New Roman" w:hAnsi="Times New Roman" w:hint="eastAsia"/>
        </w:rPr>
        <w:t>鎮</w:t>
      </w:r>
      <w:r w:rsidRPr="009F5926">
        <w:rPr>
          <w:rFonts w:ascii="Times New Roman" w:hAnsi="Times New Roman"/>
        </w:rPr>
        <w:t>衛生所多次催種後，仍未完成接種</w:t>
      </w:r>
      <w:r w:rsidRPr="009F5926">
        <w:rPr>
          <w:rFonts w:ascii="Times New Roman" w:hAnsi="Times New Roman" w:hint="eastAsia"/>
        </w:rPr>
        <w:t>，</w:t>
      </w:r>
      <w:r w:rsidRPr="009F5926">
        <w:rPr>
          <w:rFonts w:ascii="Times New Roman" w:hAnsi="Times New Roman"/>
        </w:rPr>
        <w:t>加上何母</w:t>
      </w:r>
      <w:r w:rsidR="005527C3">
        <w:rPr>
          <w:rFonts w:ascii="Times New Roman" w:hAnsi="Times New Roman"/>
        </w:rPr>
        <w:t>是</w:t>
      </w:r>
      <w:r w:rsidRPr="009F5926">
        <w:rPr>
          <w:rFonts w:ascii="Times New Roman" w:hAnsi="Times New Roman"/>
        </w:rPr>
        <w:t>未成年人，工作又不穩定，屬經濟弱勢，</w:t>
      </w:r>
      <w:r w:rsidRPr="009F5926">
        <w:rPr>
          <w:rFonts w:ascii="Times New Roman" w:hAnsi="Times New Roman" w:hint="eastAsia"/>
        </w:rPr>
        <w:t>該衛生所遂於</w:t>
      </w:r>
      <w:r w:rsidRPr="009F5926">
        <w:rPr>
          <w:rFonts w:ascii="Times New Roman" w:hAnsi="Times New Roman"/>
        </w:rPr>
        <w:t>103</w:t>
      </w:r>
      <w:r w:rsidRPr="009F5926">
        <w:rPr>
          <w:rFonts w:ascii="Times New Roman" w:hAnsi="Times New Roman"/>
        </w:rPr>
        <w:t>年</w:t>
      </w:r>
      <w:r w:rsidRPr="009F5926">
        <w:rPr>
          <w:rFonts w:ascii="Times New Roman" w:hAnsi="Times New Roman"/>
        </w:rPr>
        <w:t>1</w:t>
      </w:r>
      <w:r w:rsidRPr="009F5926">
        <w:rPr>
          <w:rFonts w:ascii="Times New Roman" w:hAnsi="Times New Roman"/>
        </w:rPr>
        <w:t>月</w:t>
      </w:r>
      <w:r w:rsidRPr="009F5926">
        <w:rPr>
          <w:rFonts w:ascii="Times New Roman" w:hAnsi="Times New Roman"/>
        </w:rPr>
        <w:t>2</w:t>
      </w:r>
      <w:r w:rsidRPr="009F5926">
        <w:rPr>
          <w:rFonts w:ascii="Times New Roman" w:hAnsi="Times New Roman"/>
        </w:rPr>
        <w:t>日</w:t>
      </w:r>
      <w:r w:rsidRPr="009F5926">
        <w:rPr>
          <w:rFonts w:ascii="Times New Roman" w:hAnsi="Times New Roman" w:hint="eastAsia"/>
        </w:rPr>
        <w:t>向新竹縣政府通報高風險家庭案件</w:t>
      </w:r>
      <w:r w:rsidRPr="009F5926">
        <w:rPr>
          <w:rFonts w:ascii="Times New Roman" w:hAnsi="Times New Roman"/>
        </w:rPr>
        <w:t>，</w:t>
      </w:r>
      <w:r w:rsidRPr="009F5926">
        <w:rPr>
          <w:rFonts w:ascii="Times New Roman" w:hAnsi="Times New Roman" w:hint="eastAsia"/>
        </w:rPr>
        <w:t>案家</w:t>
      </w:r>
      <w:r w:rsidRPr="009F5926">
        <w:rPr>
          <w:rFonts w:ascii="Times New Roman" w:hAnsi="Times New Roman"/>
        </w:rPr>
        <w:t>即</w:t>
      </w:r>
      <w:r w:rsidRPr="009F5926">
        <w:rPr>
          <w:rFonts w:ascii="Times New Roman" w:hAnsi="Times New Roman" w:hint="eastAsia"/>
        </w:rPr>
        <w:t>被列入</w:t>
      </w:r>
      <w:r w:rsidRPr="009F5926">
        <w:rPr>
          <w:rFonts w:ascii="Times New Roman" w:hAnsi="Times New Roman"/>
        </w:rPr>
        <w:t>高風險家庭列管關懷。該衛生所</w:t>
      </w:r>
      <w:r w:rsidR="000B66B4">
        <w:rPr>
          <w:rFonts w:ascii="Times New Roman" w:hAnsi="Times New Roman"/>
        </w:rPr>
        <w:t>之後</w:t>
      </w:r>
      <w:r w:rsidRPr="009F5926">
        <w:rPr>
          <w:rFonts w:ascii="Times New Roman" w:hAnsi="Times New Roman"/>
        </w:rPr>
        <w:t>雖持續進行催種，</w:t>
      </w:r>
      <w:r w:rsidRPr="009F5926">
        <w:rPr>
          <w:rFonts w:ascii="Times New Roman" w:hAnsi="Times New Roman" w:hint="eastAsia"/>
        </w:rPr>
        <w:t>惟當</w:t>
      </w:r>
      <w:r w:rsidRPr="009F5926">
        <w:rPr>
          <w:rFonts w:ascii="Times New Roman" w:hAnsi="Times New Roman"/>
        </w:rPr>
        <w:t>多次催種</w:t>
      </w:r>
      <w:r w:rsidRPr="009F5926">
        <w:rPr>
          <w:rFonts w:ascii="Times New Roman" w:hAnsi="Times New Roman" w:hint="eastAsia"/>
        </w:rPr>
        <w:t>未果時，</w:t>
      </w:r>
      <w:r w:rsidRPr="009F5926">
        <w:rPr>
          <w:rFonts w:ascii="Times New Roman" w:hAnsi="Times New Roman"/>
        </w:rPr>
        <w:t>卻</w:t>
      </w:r>
      <w:r w:rsidRPr="009F5926">
        <w:rPr>
          <w:rFonts w:ascii="Times New Roman" w:hAnsi="Times New Roman" w:hint="eastAsia"/>
        </w:rPr>
        <w:t>仍</w:t>
      </w:r>
      <w:r w:rsidRPr="009F5926">
        <w:rPr>
          <w:rFonts w:ascii="Times New Roman" w:hAnsi="Times New Roman"/>
        </w:rPr>
        <w:t>未依規定</w:t>
      </w:r>
      <w:r w:rsidRPr="009F5926">
        <w:rPr>
          <w:rFonts w:ascii="Times New Roman" w:hAnsi="Times New Roman" w:hint="eastAsia"/>
        </w:rPr>
        <w:t>再</w:t>
      </w:r>
      <w:r w:rsidRPr="009F5926">
        <w:rPr>
          <w:rFonts w:ascii="Times New Roman" w:hAnsi="Times New Roman"/>
        </w:rPr>
        <w:t>進行訪視，以評估</w:t>
      </w:r>
      <w:r w:rsidRPr="009F5926">
        <w:rPr>
          <w:rFonts w:ascii="Times New Roman" w:hAnsi="Times New Roman" w:hint="eastAsia"/>
        </w:rPr>
        <w:t>案家</w:t>
      </w:r>
      <w:r w:rsidRPr="009F5926">
        <w:rPr>
          <w:rFonts w:ascii="Times New Roman" w:hAnsi="Times New Roman"/>
        </w:rPr>
        <w:t>成員對於</w:t>
      </w:r>
      <w:r w:rsidR="00F43608">
        <w:rPr>
          <w:rFonts w:ascii="Times New Roman" w:hAnsi="Times New Roman" w:hint="eastAsia"/>
        </w:rPr>
        <w:t>何</w:t>
      </w:r>
      <w:r w:rsidRPr="009F5926">
        <w:rPr>
          <w:rFonts w:ascii="Times New Roman" w:hAnsi="Times New Roman"/>
        </w:rPr>
        <w:t>童及</w:t>
      </w:r>
      <w:r w:rsidR="00F43608">
        <w:rPr>
          <w:rFonts w:ascii="Times New Roman" w:hAnsi="Times New Roman" w:hint="eastAsia"/>
        </w:rPr>
        <w:t>何</w:t>
      </w:r>
      <w:r w:rsidRPr="009F5926">
        <w:rPr>
          <w:rFonts w:ascii="Times New Roman" w:hAnsi="Times New Roman"/>
        </w:rPr>
        <w:t>妹是否有照顧情形不佳或有其他需關懷情事。</w:t>
      </w:r>
    </w:p>
    <w:p w:rsidR="003562B0" w:rsidRPr="00A34BB5" w:rsidRDefault="003562B0" w:rsidP="0024771A">
      <w:pPr>
        <w:pStyle w:val="6"/>
        <w:kinsoku w:val="0"/>
        <w:spacing w:line="440" w:lineRule="exact"/>
        <w:ind w:left="2382" w:hanging="851"/>
        <w:rPr>
          <w:rFonts w:ascii="Times New Roman" w:hAnsi="Times New Roman"/>
        </w:rPr>
      </w:pPr>
      <w:r w:rsidRPr="00A34BB5">
        <w:rPr>
          <w:rFonts w:ascii="Times New Roman" w:hAnsi="Times New Roman" w:hint="eastAsia"/>
        </w:rPr>
        <w:t>由上可見，</w:t>
      </w:r>
      <w:r w:rsidR="00A34BB5" w:rsidRPr="00A34BB5">
        <w:rPr>
          <w:rFonts w:ascii="Times New Roman" w:hAnsi="Times New Roman" w:hint="eastAsia"/>
        </w:rPr>
        <w:t>衛福部針對</w:t>
      </w:r>
      <w:r w:rsidR="00A34BB5" w:rsidRPr="00A34BB5">
        <w:rPr>
          <w:rFonts w:ascii="Times New Roman" w:hAnsi="Times New Roman"/>
        </w:rPr>
        <w:t>逾期未完成預防接種</w:t>
      </w:r>
      <w:r w:rsidR="00A34BB5" w:rsidRPr="00A34BB5">
        <w:rPr>
          <w:rFonts w:ascii="Times New Roman" w:hAnsi="Times New Roman" w:hint="eastAsia"/>
        </w:rPr>
        <w:t>的</w:t>
      </w:r>
      <w:r w:rsidR="00A34BB5" w:rsidRPr="00A34BB5">
        <w:rPr>
          <w:rFonts w:ascii="Times New Roman" w:hAnsi="Times New Roman"/>
        </w:rPr>
        <w:t>幼童</w:t>
      </w:r>
      <w:r w:rsidR="00A34BB5" w:rsidRPr="00A34BB5">
        <w:rPr>
          <w:rFonts w:ascii="Times New Roman" w:hAnsi="Times New Roman" w:hint="eastAsia"/>
        </w:rPr>
        <w:t>，</w:t>
      </w:r>
      <w:r w:rsidR="00A34BB5" w:rsidRPr="00A34BB5">
        <w:rPr>
          <w:rFonts w:ascii="Times New Roman" w:hAnsi="Times New Roman" w:hint="eastAsia"/>
          <w:szCs w:val="32"/>
        </w:rPr>
        <w:t>雖已訂定催種</w:t>
      </w:r>
      <w:r w:rsidR="00A34BB5" w:rsidRPr="00A34BB5">
        <w:rPr>
          <w:rFonts w:ascii="Times New Roman" w:hAnsi="Times New Roman"/>
        </w:rPr>
        <w:t>通報及查訪作業流程</w:t>
      </w:r>
      <w:r w:rsidR="00A34BB5" w:rsidRPr="00A34BB5">
        <w:rPr>
          <w:rFonts w:ascii="Times New Roman" w:hAnsi="Times New Roman" w:hint="eastAsia"/>
        </w:rPr>
        <w:t>，期透</w:t>
      </w:r>
      <w:r w:rsidR="00A34BB5" w:rsidRPr="00A34BB5">
        <w:rPr>
          <w:rFonts w:ascii="Times New Roman" w:hAnsi="Times New Roman" w:hint="eastAsia"/>
          <w:szCs w:val="32"/>
        </w:rPr>
        <w:t>過</w:t>
      </w:r>
      <w:r w:rsidR="00A34BB5" w:rsidRPr="00A34BB5">
        <w:rPr>
          <w:rFonts w:ascii="Times New Roman" w:hAnsi="Times New Roman"/>
          <w:szCs w:val="32"/>
        </w:rPr>
        <w:t>公衛</w:t>
      </w:r>
      <w:r w:rsidR="00A34BB5" w:rsidRPr="00A34BB5">
        <w:rPr>
          <w:rFonts w:ascii="Times New Roman" w:hAnsi="Times New Roman" w:hint="eastAsia"/>
          <w:szCs w:val="32"/>
        </w:rPr>
        <w:t>護理人員既有的催種</w:t>
      </w:r>
      <w:r w:rsidR="00A34BB5">
        <w:rPr>
          <w:rFonts w:ascii="Times New Roman" w:hAnsi="Times New Roman" w:hint="eastAsia"/>
          <w:szCs w:val="32"/>
        </w:rPr>
        <w:t>業務</w:t>
      </w:r>
      <w:r w:rsidR="00A34BB5" w:rsidRPr="00A34BB5">
        <w:rPr>
          <w:rFonts w:ascii="Times New Roman" w:hAnsi="Times New Roman" w:hint="eastAsia"/>
          <w:szCs w:val="32"/>
        </w:rPr>
        <w:t>過程協助</w:t>
      </w:r>
      <w:r w:rsidR="00A34BB5" w:rsidRPr="00A34BB5">
        <w:rPr>
          <w:rFonts w:ascii="Times New Roman" w:hAnsi="Times New Roman"/>
          <w:szCs w:val="32"/>
        </w:rPr>
        <w:t>篩檢高風險家庭</w:t>
      </w:r>
      <w:r w:rsidR="00A34BB5" w:rsidRPr="00A34BB5">
        <w:rPr>
          <w:rFonts w:ascii="Times New Roman" w:hAnsi="Times New Roman" w:hint="eastAsia"/>
          <w:szCs w:val="32"/>
        </w:rPr>
        <w:t>或兒虐</w:t>
      </w:r>
      <w:r w:rsidR="00A34BB5" w:rsidRPr="00AE2F47">
        <w:rPr>
          <w:rFonts w:ascii="Times New Roman" w:hAnsi="Times New Roman" w:hint="eastAsia"/>
        </w:rPr>
        <w:t>家庭</w:t>
      </w:r>
      <w:r w:rsidR="00A34BB5" w:rsidRPr="00A34BB5">
        <w:rPr>
          <w:rFonts w:ascii="Times New Roman" w:hAnsi="Times New Roman" w:hint="eastAsia"/>
          <w:szCs w:val="32"/>
        </w:rPr>
        <w:t>，</w:t>
      </w:r>
      <w:r w:rsidRPr="00A34BB5">
        <w:rPr>
          <w:rFonts w:ascii="Times New Roman" w:hAnsi="Times New Roman" w:hint="eastAsia"/>
        </w:rPr>
        <w:t>惟地方政</w:t>
      </w:r>
      <w:r w:rsidRPr="00A34BB5">
        <w:rPr>
          <w:rFonts w:ascii="Times New Roman" w:hAnsi="Times New Roman" w:hint="eastAsia"/>
        </w:rPr>
        <w:lastRenderedPageBreak/>
        <w:t>府衛政單位</w:t>
      </w:r>
      <w:r w:rsidR="002D0D4E" w:rsidRPr="00A34BB5">
        <w:rPr>
          <w:rFonts w:ascii="Times New Roman" w:hAnsi="Times New Roman" w:hint="eastAsia"/>
        </w:rPr>
        <w:t>實際執行仍</w:t>
      </w:r>
      <w:r w:rsidRPr="00A34BB5">
        <w:rPr>
          <w:rFonts w:ascii="Times New Roman" w:hAnsi="Times New Roman" w:hint="eastAsia"/>
        </w:rPr>
        <w:t>多</w:t>
      </w:r>
      <w:r w:rsidR="005527C3">
        <w:rPr>
          <w:rFonts w:ascii="Times New Roman" w:hAnsi="Times New Roman" w:hint="eastAsia"/>
        </w:rPr>
        <w:t>是</w:t>
      </w:r>
      <w:r w:rsidRPr="00A34BB5">
        <w:rPr>
          <w:rFonts w:ascii="Times New Roman" w:hAnsi="Times New Roman" w:hint="eastAsia"/>
        </w:rPr>
        <w:t>為</w:t>
      </w:r>
      <w:r w:rsidR="005527C3">
        <w:rPr>
          <w:rFonts w:ascii="Times New Roman" w:hAnsi="Times New Roman" w:hint="eastAsia"/>
        </w:rPr>
        <w:t>了</w:t>
      </w:r>
      <w:r>
        <w:rPr>
          <w:rFonts w:hint="eastAsia"/>
        </w:rPr>
        <w:t>提升疫苗催種效能及落實預防接種，並</w:t>
      </w:r>
      <w:r w:rsidRPr="00A34BB5">
        <w:rPr>
          <w:rFonts w:ascii="Times New Roman" w:hAnsi="Times New Roman" w:hint="eastAsia"/>
        </w:rPr>
        <w:t>未能落實</w:t>
      </w:r>
      <w:r w:rsidR="00A34BB5">
        <w:rPr>
          <w:rFonts w:ascii="Times New Roman" w:hAnsi="Times New Roman" w:hint="eastAsia"/>
        </w:rPr>
        <w:t>訪視評估工作，自無法發掘</w:t>
      </w:r>
      <w:r w:rsidR="00A34BB5" w:rsidRPr="00A34BB5">
        <w:rPr>
          <w:rFonts w:ascii="Times New Roman" w:hAnsi="Times New Roman"/>
          <w:szCs w:val="32"/>
        </w:rPr>
        <w:t>高風險家庭</w:t>
      </w:r>
      <w:r w:rsidR="00A34BB5" w:rsidRPr="00A34BB5">
        <w:rPr>
          <w:rFonts w:ascii="Times New Roman" w:hAnsi="Times New Roman" w:hint="eastAsia"/>
          <w:szCs w:val="32"/>
        </w:rPr>
        <w:t>或兒虐家庭</w:t>
      </w:r>
      <w:r w:rsidR="002D0D4E" w:rsidRPr="00A34BB5">
        <w:rPr>
          <w:rFonts w:ascii="Times New Roman" w:hAnsi="Times New Roman" w:hint="eastAsia"/>
        </w:rPr>
        <w:t>；</w:t>
      </w:r>
      <w:r>
        <w:rPr>
          <w:rFonts w:hint="eastAsia"/>
        </w:rPr>
        <w:t>同時衛福部及地方政府也未能建立相關督考機制，致無法有效督促各地方衛生單位透過實地訪視，及早發現幼童有受虐或</w:t>
      </w:r>
      <w:r w:rsidRPr="00A34BB5">
        <w:rPr>
          <w:rFonts w:ascii="Times New Roman" w:hAnsi="Times New Roman"/>
        </w:rPr>
        <w:t>有照顧情形不佳</w:t>
      </w:r>
      <w:r w:rsidRPr="00A34BB5">
        <w:rPr>
          <w:rFonts w:ascii="Times New Roman" w:hAnsi="Times New Roman" w:hint="eastAsia"/>
        </w:rPr>
        <w:t>等</w:t>
      </w:r>
      <w:r w:rsidRPr="00A34BB5">
        <w:rPr>
          <w:rFonts w:ascii="Times New Roman" w:hAnsi="Times New Roman"/>
        </w:rPr>
        <w:t>情事</w:t>
      </w:r>
      <w:r>
        <w:rPr>
          <w:rFonts w:hint="eastAsia"/>
        </w:rPr>
        <w:t>，</w:t>
      </w:r>
      <w:r w:rsidRPr="00A34BB5">
        <w:rPr>
          <w:rFonts w:ascii="Times New Roman" w:hAnsi="Times New Roman" w:hint="eastAsia"/>
        </w:rPr>
        <w:t>致使該項主動關懷機制徒具形式，無法發揮預防兒虐事件的功能。</w:t>
      </w:r>
    </w:p>
    <w:p w:rsidR="00AE2F47" w:rsidRPr="00E731C3" w:rsidRDefault="00AE2F47" w:rsidP="0024771A">
      <w:pPr>
        <w:pStyle w:val="5"/>
        <w:kinsoku w:val="0"/>
        <w:spacing w:line="440" w:lineRule="exact"/>
        <w:ind w:left="2042" w:hanging="851"/>
        <w:rPr>
          <w:rFonts w:ascii="Times New Roman" w:hAnsi="Times New Roman"/>
          <w:b/>
          <w:szCs w:val="32"/>
        </w:rPr>
      </w:pPr>
      <w:r w:rsidRPr="00E731C3">
        <w:rPr>
          <w:rFonts w:hint="eastAsia"/>
          <w:b/>
        </w:rPr>
        <w:t>法務部矯正署對於</w:t>
      </w:r>
      <w:r w:rsidRPr="00E731C3">
        <w:rPr>
          <w:rFonts w:hAnsi="標楷體" w:hint="eastAsia"/>
          <w:b/>
        </w:rPr>
        <w:t>受刑人、在押人或受保安處分人的子女</w:t>
      </w:r>
      <w:r w:rsidRPr="00E731C3">
        <w:rPr>
          <w:rFonts w:hint="eastAsia"/>
          <w:b/>
        </w:rPr>
        <w:t>照顧需求調查，</w:t>
      </w:r>
      <w:r w:rsidR="005527C3">
        <w:rPr>
          <w:rFonts w:hint="eastAsia"/>
          <w:b/>
        </w:rPr>
        <w:t>是</w:t>
      </w:r>
      <w:r w:rsidRPr="00E731C3">
        <w:rPr>
          <w:rFonts w:hint="eastAsia"/>
          <w:b/>
        </w:rPr>
        <w:t>採書面詢問並由當事人自行填報，明顯被動：</w:t>
      </w:r>
    </w:p>
    <w:p w:rsidR="00AE2F47" w:rsidRPr="00AC7191" w:rsidRDefault="00E731C3" w:rsidP="0024771A">
      <w:pPr>
        <w:pStyle w:val="6"/>
        <w:kinsoku w:val="0"/>
        <w:spacing w:line="440" w:lineRule="exact"/>
        <w:ind w:left="2382" w:hanging="851"/>
        <w:rPr>
          <w:rFonts w:ascii="Times New Roman" w:hAnsi="Times New Roman"/>
          <w:b/>
          <w:noProof/>
        </w:rPr>
      </w:pPr>
      <w:r w:rsidRPr="00224822">
        <w:rPr>
          <w:rFonts w:ascii="Times New Roman" w:hAnsi="Times New Roman"/>
        </w:rPr>
        <w:t>衛福部</w:t>
      </w:r>
      <w:r w:rsidR="00AE2F47">
        <w:rPr>
          <w:rFonts w:ascii="Times New Roman" w:hAnsi="Times New Roman" w:hint="eastAsia"/>
        </w:rPr>
        <w:t>鑑於</w:t>
      </w:r>
      <w:r w:rsidR="00AE2F47" w:rsidRPr="00224822">
        <w:rPr>
          <w:rFonts w:ascii="Times New Roman" w:hAnsi="Times New Roman"/>
        </w:rPr>
        <w:t>受刑人</w:t>
      </w:r>
      <w:r w:rsidR="00AE2F47">
        <w:rPr>
          <w:rFonts w:ascii="Times New Roman" w:hAnsi="Times New Roman" w:hint="eastAsia"/>
        </w:rPr>
        <w:t>的</w:t>
      </w:r>
      <w:r w:rsidR="00AE2F47" w:rsidRPr="00224822">
        <w:rPr>
          <w:rFonts w:ascii="Times New Roman" w:hAnsi="Times New Roman"/>
        </w:rPr>
        <w:t>子女因</w:t>
      </w:r>
      <w:r w:rsidR="00AE2F47">
        <w:rPr>
          <w:rFonts w:ascii="Times New Roman" w:hAnsi="Times New Roman" w:hint="eastAsia"/>
        </w:rPr>
        <w:t>其</w:t>
      </w:r>
      <w:r w:rsidR="00AE2F47" w:rsidRPr="00224822">
        <w:rPr>
          <w:rFonts w:ascii="Times New Roman" w:hAnsi="Times New Roman"/>
        </w:rPr>
        <w:t>父母入監服刑，致乏人照顧</w:t>
      </w:r>
      <w:r w:rsidR="00AE2F47">
        <w:rPr>
          <w:rFonts w:ascii="Times New Roman" w:hAnsi="Times New Roman" w:hint="eastAsia"/>
        </w:rPr>
        <w:t>而</w:t>
      </w:r>
      <w:r w:rsidR="00AE2F47" w:rsidRPr="008B1738">
        <w:rPr>
          <w:rFonts w:hint="eastAsia"/>
        </w:rPr>
        <w:t>成為兒虐案件的高危險群</w:t>
      </w:r>
      <w:r w:rsidR="00AE2F47" w:rsidRPr="00224822">
        <w:rPr>
          <w:rFonts w:ascii="Times New Roman" w:hAnsi="Times New Roman"/>
        </w:rPr>
        <w:t>，</w:t>
      </w:r>
      <w:r w:rsidR="00AE2F47">
        <w:rPr>
          <w:rFonts w:ascii="Times New Roman" w:hAnsi="Times New Roman" w:hint="eastAsia"/>
        </w:rPr>
        <w:t>於</w:t>
      </w:r>
      <w:r w:rsidR="00AE2F47" w:rsidRPr="00224822">
        <w:rPr>
          <w:rFonts w:ascii="Times New Roman" w:hAnsi="Times New Roman"/>
        </w:rPr>
        <w:t>95</w:t>
      </w:r>
      <w:r w:rsidR="00AE2F47" w:rsidRPr="00224822">
        <w:rPr>
          <w:rFonts w:ascii="Times New Roman" w:hAnsi="Times New Roman"/>
        </w:rPr>
        <w:t>年邀集法務機關及警政單位共同訂定「受刑人、在押人或受保安處分人子女照顧協助調查表」、「受刑人、在押人或受保安處分人有子女須照顧之流程」，建立合作機制</w:t>
      </w:r>
      <w:r w:rsidR="00AE2F47">
        <w:rPr>
          <w:rFonts w:ascii="Times New Roman" w:hAnsi="Times New Roman" w:hint="eastAsia"/>
        </w:rPr>
        <w:t>，</w:t>
      </w:r>
      <w:r w:rsidR="00AE2F47" w:rsidRPr="00224822">
        <w:rPr>
          <w:rFonts w:ascii="Times New Roman" w:hAnsi="Times New Roman"/>
        </w:rPr>
        <w:t>據以協助入監服刑或查緝到案有子女</w:t>
      </w:r>
      <w:r w:rsidR="00AE2F47">
        <w:rPr>
          <w:rFonts w:ascii="Times New Roman" w:hAnsi="Times New Roman" w:hint="eastAsia"/>
        </w:rPr>
        <w:t>需要</w:t>
      </w:r>
      <w:r w:rsidR="00AE2F47" w:rsidRPr="00224822">
        <w:rPr>
          <w:rFonts w:ascii="Times New Roman" w:hAnsi="Times New Roman"/>
        </w:rPr>
        <w:t>照顧</w:t>
      </w:r>
      <w:r w:rsidR="00AE2F47">
        <w:rPr>
          <w:rFonts w:ascii="Times New Roman" w:hAnsi="Times New Roman" w:hint="eastAsia"/>
        </w:rPr>
        <w:t>的</w:t>
      </w:r>
      <w:r w:rsidR="00AE2F47" w:rsidRPr="00224822">
        <w:rPr>
          <w:rFonts w:ascii="Times New Roman" w:hAnsi="Times New Roman"/>
        </w:rPr>
        <w:t>家庭。</w:t>
      </w:r>
      <w:r w:rsidR="00AE2F47">
        <w:rPr>
          <w:rFonts w:ascii="Times New Roman" w:hAnsi="Times New Roman" w:hint="eastAsia"/>
        </w:rPr>
        <w:t>因此</w:t>
      </w:r>
      <w:r w:rsidR="00AE2F47" w:rsidRPr="00224822">
        <w:rPr>
          <w:rFonts w:ascii="Times New Roman" w:hAnsi="Times New Roman"/>
        </w:rPr>
        <w:t>，各</w:t>
      </w:r>
      <w:r w:rsidR="00AE2F47">
        <w:rPr>
          <w:rFonts w:ascii="Times New Roman" w:hAnsi="Times New Roman" w:hint="eastAsia"/>
        </w:rPr>
        <w:t>地檢署及</w:t>
      </w:r>
      <w:r w:rsidR="00AE2F47" w:rsidRPr="00224822">
        <w:rPr>
          <w:rFonts w:ascii="Times New Roman" w:hAnsi="Times New Roman"/>
        </w:rPr>
        <w:t>矯正機關針對受刑人、在押人或受保安處分人等，於進入矯正機關時，均</w:t>
      </w:r>
      <w:r w:rsidR="00AE2F47">
        <w:rPr>
          <w:rFonts w:ascii="Times New Roman" w:hAnsi="Times New Roman" w:hint="eastAsia"/>
        </w:rPr>
        <w:t>應</w:t>
      </w:r>
      <w:r w:rsidR="00AE2F47" w:rsidRPr="00224822">
        <w:rPr>
          <w:rFonts w:ascii="Times New Roman" w:hAnsi="Times New Roman"/>
        </w:rPr>
        <w:t>依流程加強</w:t>
      </w:r>
      <w:r w:rsidR="00AE2F47">
        <w:rPr>
          <w:rFonts w:ascii="Times New Roman" w:hAnsi="Times New Roman" w:hint="eastAsia"/>
        </w:rPr>
        <w:t>瞭解</w:t>
      </w:r>
      <w:r w:rsidR="00AE2F47" w:rsidRPr="00224822">
        <w:rPr>
          <w:rFonts w:ascii="Times New Roman" w:hAnsi="Times New Roman"/>
        </w:rPr>
        <w:t>其家庭兒少照顧狀況，對於有子女</w:t>
      </w:r>
      <w:r w:rsidR="00AE2F47">
        <w:rPr>
          <w:rFonts w:ascii="Times New Roman" w:hAnsi="Times New Roman" w:hint="eastAsia"/>
        </w:rPr>
        <w:t>需要</w:t>
      </w:r>
      <w:r w:rsidR="00AE2F47" w:rsidRPr="00224822">
        <w:rPr>
          <w:rFonts w:ascii="Times New Roman" w:hAnsi="Times New Roman"/>
        </w:rPr>
        <w:t>照顧</w:t>
      </w:r>
      <w:r w:rsidR="00AE2F47">
        <w:rPr>
          <w:rFonts w:ascii="Times New Roman" w:hAnsi="Times New Roman" w:hint="eastAsia"/>
        </w:rPr>
        <w:t>的</w:t>
      </w:r>
      <w:r w:rsidR="00AE2F47" w:rsidRPr="00224822">
        <w:rPr>
          <w:rFonts w:ascii="Times New Roman" w:hAnsi="Times New Roman"/>
        </w:rPr>
        <w:t>家庭，轉請社政單位協助提供安置、扶助或輔導服務</w:t>
      </w:r>
      <w:r w:rsidR="00AE2F47">
        <w:rPr>
          <w:rFonts w:ascii="Times New Roman" w:hAnsi="Times New Roman" w:hint="eastAsia"/>
        </w:rPr>
        <w:t>；前開服務流程並列入</w:t>
      </w:r>
      <w:r w:rsidR="00AE2F47" w:rsidRPr="009F5926">
        <w:rPr>
          <w:rFonts w:ascii="Times New Roman" w:hAnsi="Times New Roman"/>
        </w:rPr>
        <w:t>「</w:t>
      </w:r>
      <w:r w:rsidR="00AE2F47" w:rsidRPr="009F5926">
        <w:rPr>
          <w:rFonts w:ascii="Times New Roman" w:hAnsi="Times New Roman"/>
        </w:rPr>
        <w:t>6</w:t>
      </w:r>
      <w:r w:rsidR="00AE2F47" w:rsidRPr="009F5926">
        <w:rPr>
          <w:rFonts w:ascii="Times New Roman" w:hAnsi="Times New Roman"/>
        </w:rPr>
        <w:t>歲</w:t>
      </w:r>
      <w:r w:rsidR="00AE2F47" w:rsidRPr="009F5926">
        <w:rPr>
          <w:rFonts w:ascii="Times New Roman" w:hAnsi="Times New Roman"/>
          <w:szCs w:val="32"/>
        </w:rPr>
        <w:t>以下弱勢兒童主動關懷方案</w:t>
      </w:r>
      <w:r w:rsidR="00AE2F47" w:rsidRPr="009F5926">
        <w:rPr>
          <w:rFonts w:ascii="Times New Roman" w:hAnsi="Times New Roman"/>
        </w:rPr>
        <w:t>」</w:t>
      </w:r>
      <w:r w:rsidR="00AE2F47">
        <w:rPr>
          <w:rFonts w:ascii="Times New Roman" w:hAnsi="Times New Roman" w:hint="eastAsia"/>
        </w:rPr>
        <w:t>。</w:t>
      </w:r>
    </w:p>
    <w:p w:rsidR="00AE2F47" w:rsidRPr="00AC7191" w:rsidRDefault="00AE2F47" w:rsidP="0024771A">
      <w:pPr>
        <w:pStyle w:val="6"/>
        <w:kinsoku w:val="0"/>
        <w:spacing w:line="440" w:lineRule="exact"/>
        <w:ind w:left="2382" w:hanging="851"/>
        <w:rPr>
          <w:rFonts w:ascii="Times New Roman" w:hAnsi="Times New Roman"/>
          <w:kern w:val="0"/>
          <w:szCs w:val="32"/>
        </w:rPr>
      </w:pPr>
      <w:r w:rsidRPr="00AC7191">
        <w:rPr>
          <w:rFonts w:hAnsi="標楷體" w:hint="eastAsia"/>
        </w:rPr>
        <w:t>惟查</w:t>
      </w:r>
      <w:r w:rsidRPr="00AC7191">
        <w:rPr>
          <w:rFonts w:ascii="Times New Roman" w:hAnsi="Times New Roman"/>
        </w:rPr>
        <w:t>案例</w:t>
      </w:r>
      <w:r w:rsidRPr="00AC7191">
        <w:rPr>
          <w:rFonts w:ascii="Times New Roman" w:hAnsi="Times New Roman"/>
        </w:rPr>
        <w:t>2</w:t>
      </w:r>
      <w:r w:rsidRPr="00AC7191">
        <w:rPr>
          <w:rFonts w:ascii="Times New Roman" w:hAnsi="Times New Roman"/>
        </w:rPr>
        <w:t>，林母</w:t>
      </w:r>
      <w:r w:rsidRPr="00AC7191">
        <w:rPr>
          <w:rFonts w:ascii="Times New Roman" w:hAnsi="Times New Roman" w:hint="eastAsia"/>
        </w:rPr>
        <w:t>曾因犯侵占罪</w:t>
      </w:r>
      <w:r w:rsidRPr="00AC7191">
        <w:rPr>
          <w:rFonts w:ascii="Times New Roman" w:hAnsi="Times New Roman"/>
        </w:rPr>
        <w:t>於</w:t>
      </w:r>
      <w:r w:rsidRPr="00AC7191">
        <w:rPr>
          <w:rFonts w:ascii="Times New Roman" w:hAnsi="Times New Roman"/>
        </w:rPr>
        <w:t>104</w:t>
      </w:r>
      <w:r w:rsidRPr="00AC7191">
        <w:rPr>
          <w:rFonts w:ascii="Times New Roman" w:hAnsi="Times New Roman"/>
        </w:rPr>
        <w:t>年</w:t>
      </w:r>
      <w:r w:rsidRPr="00AC7191">
        <w:rPr>
          <w:rFonts w:ascii="Times New Roman" w:hAnsi="Times New Roman"/>
        </w:rPr>
        <w:t>6</w:t>
      </w:r>
      <w:r w:rsidRPr="00AC7191">
        <w:rPr>
          <w:rFonts w:ascii="Times New Roman" w:hAnsi="Times New Roman"/>
        </w:rPr>
        <w:t>月</w:t>
      </w:r>
      <w:r w:rsidRPr="00AC7191">
        <w:rPr>
          <w:rFonts w:ascii="Times New Roman" w:hAnsi="Times New Roman"/>
        </w:rPr>
        <w:t>16</w:t>
      </w:r>
      <w:r w:rsidRPr="00AC7191">
        <w:rPr>
          <w:rFonts w:ascii="Times New Roman" w:hAnsi="Times New Roman"/>
        </w:rPr>
        <w:t>日入宜蘭監獄服刑，依據法務部查復</w:t>
      </w:r>
      <w:r w:rsidRPr="00AC7191">
        <w:rPr>
          <w:rFonts w:ascii="Times New Roman" w:hAnsi="Times New Roman" w:hint="eastAsia"/>
        </w:rPr>
        <w:t>說明</w:t>
      </w:r>
      <w:r>
        <w:rPr>
          <w:rFonts w:ascii="Times New Roman" w:hAnsi="Times New Roman" w:hint="eastAsia"/>
        </w:rPr>
        <w:t>：</w:t>
      </w:r>
      <w:r w:rsidRPr="00AC7191">
        <w:rPr>
          <w:rFonts w:ascii="Times New Roman" w:hAnsi="Times New Roman"/>
        </w:rPr>
        <w:t>該監於同年月</w:t>
      </w:r>
      <w:r w:rsidRPr="00AC7191">
        <w:rPr>
          <w:rFonts w:ascii="Times New Roman" w:hAnsi="Times New Roman"/>
        </w:rPr>
        <w:t>17</w:t>
      </w:r>
      <w:r w:rsidRPr="00AC7191">
        <w:rPr>
          <w:rFonts w:ascii="Times New Roman" w:hAnsi="Times New Roman"/>
        </w:rPr>
        <w:t>日對林母調查其子女照顧需求，林母於調查表中</w:t>
      </w:r>
      <w:r w:rsidRPr="00AC7191">
        <w:rPr>
          <w:rFonts w:ascii="Times New Roman" w:hAnsi="Times New Roman" w:hint="eastAsia"/>
        </w:rPr>
        <w:t>自行</w:t>
      </w:r>
      <w:r w:rsidRPr="00AC7191">
        <w:rPr>
          <w:rFonts w:ascii="Times New Roman" w:hAnsi="Times New Roman"/>
        </w:rPr>
        <w:t>填寫無子女照顧協助需求</w:t>
      </w:r>
      <w:r w:rsidRPr="00AC7191">
        <w:rPr>
          <w:rFonts w:ascii="Times New Roman" w:hAnsi="Times New Roman" w:hint="eastAsia"/>
        </w:rPr>
        <w:t>；</w:t>
      </w:r>
      <w:r w:rsidRPr="00AC7191">
        <w:rPr>
          <w:rFonts w:ascii="Times New Roman" w:hAnsi="Times New Roman"/>
        </w:rPr>
        <w:t>且林母於</w:t>
      </w:r>
      <w:r w:rsidRPr="00AC7191">
        <w:rPr>
          <w:rFonts w:ascii="Times New Roman" w:hAnsi="Times New Roman" w:hint="eastAsia"/>
        </w:rPr>
        <w:t>同</w:t>
      </w:r>
      <w:r w:rsidRPr="00AC7191">
        <w:rPr>
          <w:rFonts w:ascii="Times New Roman" w:hAnsi="Times New Roman"/>
        </w:rPr>
        <w:t>年月</w:t>
      </w:r>
      <w:r w:rsidRPr="00AC7191">
        <w:rPr>
          <w:rFonts w:ascii="Times New Roman" w:hAnsi="Times New Roman"/>
        </w:rPr>
        <w:t>18</w:t>
      </w:r>
      <w:r w:rsidRPr="00AC7191">
        <w:rPr>
          <w:rFonts w:ascii="Times New Roman" w:hAnsi="Times New Roman"/>
        </w:rPr>
        <w:t>日教誨師輔導時，</w:t>
      </w:r>
      <w:r w:rsidR="000B66B4">
        <w:rPr>
          <w:rFonts w:ascii="Times New Roman" w:hAnsi="Times New Roman"/>
        </w:rPr>
        <w:t>也</w:t>
      </w:r>
      <w:r w:rsidRPr="00AC7191">
        <w:rPr>
          <w:rFonts w:ascii="Times New Roman" w:hAnsi="Times New Roman"/>
        </w:rPr>
        <w:t>未提及</w:t>
      </w:r>
      <w:r w:rsidRPr="00AC7191">
        <w:rPr>
          <w:rFonts w:ascii="Times New Roman" w:hAnsi="Times New Roman" w:hint="eastAsia"/>
        </w:rPr>
        <w:t>有關子女的照顧</w:t>
      </w:r>
      <w:r w:rsidRPr="00AC7191">
        <w:rPr>
          <w:rFonts w:ascii="Times New Roman" w:hAnsi="Times New Roman"/>
        </w:rPr>
        <w:t>需求，故該監</w:t>
      </w:r>
      <w:r w:rsidRPr="00AC7191">
        <w:rPr>
          <w:rFonts w:ascii="Times New Roman" w:hAnsi="Times New Roman"/>
        </w:rPr>
        <w:lastRenderedPageBreak/>
        <w:t>未進行通報</w:t>
      </w:r>
      <w:r>
        <w:rPr>
          <w:rFonts w:ascii="Times New Roman" w:hAnsi="Times New Roman" w:hint="eastAsia"/>
        </w:rPr>
        <w:t>等語</w:t>
      </w:r>
      <w:r w:rsidRPr="00AC7191">
        <w:rPr>
          <w:rFonts w:ascii="Times New Roman" w:hAnsi="Times New Roman"/>
        </w:rPr>
        <w:t>。惟據基隆市政府提供</w:t>
      </w:r>
      <w:r w:rsidRPr="00AC7191">
        <w:rPr>
          <w:rFonts w:ascii="Times New Roman" w:hAnsi="Times New Roman" w:hint="eastAsia"/>
        </w:rPr>
        <w:t>的</w:t>
      </w:r>
      <w:r w:rsidRPr="00AC7191">
        <w:rPr>
          <w:rFonts w:ascii="Times New Roman" w:hAnsi="Times New Roman"/>
        </w:rPr>
        <w:t>卷證資料顯示，林童出生後，林母無力照顧，</w:t>
      </w:r>
      <w:r w:rsidR="005527C3">
        <w:rPr>
          <w:rFonts w:ascii="Times New Roman" w:hAnsi="Times New Roman"/>
        </w:rPr>
        <w:t>是</w:t>
      </w:r>
      <w:r w:rsidRPr="00AC7191">
        <w:rPr>
          <w:rFonts w:ascii="Times New Roman" w:hAnsi="Times New Roman"/>
        </w:rPr>
        <w:t>將林童交由其友人協助照顧，直到</w:t>
      </w:r>
      <w:r w:rsidRPr="00AC7191">
        <w:rPr>
          <w:rFonts w:ascii="Times New Roman" w:hAnsi="Times New Roman"/>
        </w:rPr>
        <w:t>104</w:t>
      </w:r>
      <w:r w:rsidRPr="00AC7191">
        <w:rPr>
          <w:rFonts w:ascii="Times New Roman" w:hAnsi="Times New Roman"/>
        </w:rPr>
        <w:t>年</w:t>
      </w:r>
      <w:r w:rsidRPr="00AC7191">
        <w:rPr>
          <w:rFonts w:ascii="Times New Roman" w:hAnsi="Times New Roman"/>
        </w:rPr>
        <w:t>4</w:t>
      </w:r>
      <w:r w:rsidRPr="00AC7191">
        <w:rPr>
          <w:rFonts w:ascii="Times New Roman" w:hAnsi="Times New Roman"/>
        </w:rPr>
        <w:t>月時林母因友</w:t>
      </w:r>
      <w:r w:rsidRPr="00AC7191">
        <w:rPr>
          <w:rFonts w:ascii="Times New Roman" w:hAnsi="Times New Roman"/>
          <w:kern w:val="0"/>
          <w:szCs w:val="32"/>
        </w:rPr>
        <w:t>人無法協助照顧，加上即將入監服刑，只</w:t>
      </w:r>
      <w:r w:rsidRPr="00AC7191">
        <w:rPr>
          <w:rFonts w:ascii="Times New Roman" w:hAnsi="Times New Roman" w:hint="eastAsia"/>
          <w:kern w:val="0"/>
          <w:szCs w:val="32"/>
        </w:rPr>
        <w:t>能</w:t>
      </w:r>
      <w:r w:rsidRPr="00AC7191">
        <w:rPr>
          <w:rFonts w:ascii="Times New Roman" w:hAnsi="Times New Roman"/>
          <w:kern w:val="0"/>
          <w:szCs w:val="32"/>
        </w:rPr>
        <w:t>將林童交由</w:t>
      </w:r>
      <w:r w:rsidRPr="00AC7191">
        <w:rPr>
          <w:rFonts w:ascii="Times New Roman" w:hAnsi="Times New Roman" w:hint="eastAsia"/>
          <w:kern w:val="0"/>
          <w:szCs w:val="32"/>
        </w:rPr>
        <w:t>未有育兒經驗的</w:t>
      </w:r>
      <w:r w:rsidRPr="00AC7191">
        <w:rPr>
          <w:rFonts w:ascii="Times New Roman" w:hAnsi="Times New Roman"/>
          <w:kern w:val="0"/>
          <w:szCs w:val="32"/>
        </w:rPr>
        <w:t>林父照顧</w:t>
      </w:r>
      <w:r w:rsidRPr="00AC7191">
        <w:rPr>
          <w:rFonts w:ascii="Times New Roman" w:hAnsi="Times New Roman" w:hint="eastAsia"/>
          <w:kern w:val="0"/>
          <w:szCs w:val="32"/>
        </w:rPr>
        <w:t>，入監服刑也無法得知林童受照顧情形</w:t>
      </w:r>
      <w:r w:rsidRPr="00AC7191">
        <w:rPr>
          <w:rFonts w:ascii="Times New Roman" w:hAnsi="Times New Roman"/>
          <w:kern w:val="0"/>
          <w:szCs w:val="32"/>
        </w:rPr>
        <w:t>。</w:t>
      </w:r>
      <w:r w:rsidRPr="00AC7191">
        <w:rPr>
          <w:rFonts w:ascii="Times New Roman" w:hAnsi="Times New Roman" w:hint="eastAsia"/>
          <w:kern w:val="0"/>
          <w:szCs w:val="32"/>
        </w:rPr>
        <w:t>再據</w:t>
      </w:r>
      <w:r w:rsidRPr="00AC7191">
        <w:rPr>
          <w:rFonts w:ascii="Times New Roman" w:hAnsi="Times New Roman"/>
          <w:kern w:val="0"/>
          <w:szCs w:val="32"/>
        </w:rPr>
        <w:t>法務部提供宜蘭監獄輔導員</w:t>
      </w:r>
      <w:r w:rsidRPr="00AC7191">
        <w:rPr>
          <w:rFonts w:ascii="Times New Roman" w:hAnsi="Times New Roman" w:hint="eastAsia"/>
          <w:kern w:val="0"/>
          <w:szCs w:val="32"/>
        </w:rPr>
        <w:t>的</w:t>
      </w:r>
      <w:r w:rsidRPr="00AC7191">
        <w:rPr>
          <w:rFonts w:ascii="Times New Roman" w:hAnsi="Times New Roman"/>
          <w:kern w:val="0"/>
          <w:szCs w:val="32"/>
        </w:rPr>
        <w:t>教誨</w:t>
      </w:r>
      <w:r w:rsidRPr="00AC7191">
        <w:rPr>
          <w:rFonts w:ascii="Times New Roman" w:hAnsi="Times New Roman" w:hint="eastAsia"/>
          <w:kern w:val="0"/>
          <w:szCs w:val="32"/>
        </w:rPr>
        <w:t>紀錄</w:t>
      </w:r>
      <w:r w:rsidRPr="00AC7191">
        <w:rPr>
          <w:rFonts w:ascii="Times New Roman" w:hAnsi="Times New Roman"/>
          <w:kern w:val="0"/>
          <w:szCs w:val="32"/>
        </w:rPr>
        <w:t>記載：「該員</w:t>
      </w:r>
      <w:r w:rsidRPr="00AC7191">
        <w:rPr>
          <w:rFonts w:ascii="Times New Roman" w:hAnsi="Times New Roman"/>
          <w:kern w:val="0"/>
          <w:szCs w:val="32"/>
        </w:rPr>
        <w:t>(</w:t>
      </w:r>
      <w:r w:rsidRPr="00AC7191">
        <w:rPr>
          <w:rFonts w:ascii="Times New Roman" w:hAnsi="Times New Roman"/>
          <w:kern w:val="0"/>
          <w:szCs w:val="32"/>
        </w:rPr>
        <w:t>即林母</w:t>
      </w:r>
      <w:r w:rsidRPr="00AC7191">
        <w:rPr>
          <w:rFonts w:ascii="Times New Roman" w:hAnsi="Times New Roman"/>
          <w:kern w:val="0"/>
          <w:szCs w:val="32"/>
        </w:rPr>
        <w:t>)</w:t>
      </w:r>
      <w:r w:rsidRPr="00AC7191">
        <w:rPr>
          <w:rFonts w:ascii="Times New Roman" w:hAnsi="Times New Roman"/>
          <w:kern w:val="0"/>
          <w:szCs w:val="32"/>
        </w:rPr>
        <w:t>因侵占案判處拘役</w:t>
      </w:r>
      <w:r w:rsidRPr="00AC7191">
        <w:rPr>
          <w:rFonts w:ascii="Times New Roman" w:hAnsi="Times New Roman"/>
          <w:kern w:val="0"/>
          <w:szCs w:val="32"/>
        </w:rPr>
        <w:t>50</w:t>
      </w:r>
      <w:r w:rsidRPr="00AC7191">
        <w:rPr>
          <w:rFonts w:ascii="Times New Roman" w:hAnsi="Times New Roman"/>
          <w:kern w:val="0"/>
          <w:szCs w:val="32"/>
        </w:rPr>
        <w:t>日，新初犯，自述身體健康狀況良好，信仰：道教；教育程度：高中畢業；婚姻狀況：已婚；告知安分守己，服刑期間，遵守法令，改悔向上，在監內多思己過，與同學相處要和睦，如有任何問題，可請相關單位</w:t>
      </w:r>
      <w:r w:rsidRPr="00AE2F47">
        <w:t>主管</w:t>
      </w:r>
      <w:r w:rsidRPr="00AC7191">
        <w:rPr>
          <w:rFonts w:ascii="Times New Roman" w:hAnsi="Times New Roman"/>
          <w:kern w:val="0"/>
          <w:szCs w:val="32"/>
        </w:rPr>
        <w:t>協助處理，其答稱知道了。</w:t>
      </w:r>
      <w:r w:rsidRPr="00AC7191">
        <w:rPr>
          <w:rFonts w:ascii="Times New Roman" w:eastAsia="新細明體" w:hAnsi="Times New Roman"/>
          <w:kern w:val="0"/>
          <w:szCs w:val="32"/>
        </w:rPr>
        <w:t>」</w:t>
      </w:r>
      <w:r w:rsidRPr="00AC7191">
        <w:rPr>
          <w:rFonts w:ascii="Times New Roman" w:hAnsi="Times New Roman" w:hint="eastAsia"/>
          <w:kern w:val="0"/>
          <w:szCs w:val="32"/>
        </w:rPr>
        <w:t>顯然該監</w:t>
      </w:r>
      <w:r w:rsidRPr="00AC7191">
        <w:rPr>
          <w:rFonts w:ascii="Times New Roman" w:hAnsi="Times New Roman"/>
          <w:kern w:val="0"/>
          <w:szCs w:val="32"/>
        </w:rPr>
        <w:t>並未對林母詢問或告知任何有關</w:t>
      </w:r>
      <w:r w:rsidRPr="00AC7191">
        <w:rPr>
          <w:rFonts w:ascii="Times New Roman" w:hAnsi="Times New Roman"/>
          <w:kern w:val="0"/>
          <w:szCs w:val="32"/>
        </w:rPr>
        <w:t>12</w:t>
      </w:r>
      <w:r w:rsidRPr="00AC7191">
        <w:rPr>
          <w:rFonts w:ascii="Times New Roman" w:hAnsi="Times New Roman"/>
          <w:kern w:val="0"/>
          <w:szCs w:val="32"/>
        </w:rPr>
        <w:t>歲以下子女受照顧情形及是否有關懷需求事宜</w:t>
      </w:r>
      <w:r w:rsidRPr="00AC7191">
        <w:rPr>
          <w:rFonts w:ascii="Times New Roman" w:hAnsi="Times New Roman" w:hint="eastAsia"/>
          <w:kern w:val="0"/>
          <w:szCs w:val="32"/>
        </w:rPr>
        <w:t>。</w:t>
      </w:r>
    </w:p>
    <w:p w:rsidR="00AE2F47" w:rsidRPr="00AE2F47" w:rsidRDefault="00AE2F47" w:rsidP="0024771A">
      <w:pPr>
        <w:pStyle w:val="6"/>
        <w:kinsoku w:val="0"/>
        <w:spacing w:line="440" w:lineRule="exact"/>
        <w:ind w:left="2382" w:hanging="851"/>
      </w:pPr>
      <w:r>
        <w:rPr>
          <w:rFonts w:hint="eastAsia"/>
        </w:rPr>
        <w:t>相關</w:t>
      </w:r>
      <w:r w:rsidRPr="008B1738">
        <w:rPr>
          <w:rFonts w:hint="eastAsia"/>
        </w:rPr>
        <w:t>研究發現，受刑人</w:t>
      </w:r>
      <w:r>
        <w:rPr>
          <w:rFonts w:hint="eastAsia"/>
        </w:rPr>
        <w:t>的</w:t>
      </w:r>
      <w:r w:rsidRPr="008B1738">
        <w:rPr>
          <w:rFonts w:hint="eastAsia"/>
        </w:rPr>
        <w:t>子女多</w:t>
      </w:r>
      <w:r>
        <w:rPr>
          <w:rFonts w:hint="eastAsia"/>
        </w:rPr>
        <w:t>因未能獲得</w:t>
      </w:r>
      <w:r w:rsidRPr="008B1738">
        <w:rPr>
          <w:rFonts w:hint="eastAsia"/>
        </w:rPr>
        <w:t>妥善</w:t>
      </w:r>
      <w:r>
        <w:rPr>
          <w:rFonts w:hint="eastAsia"/>
        </w:rPr>
        <w:t>照顧</w:t>
      </w:r>
      <w:r w:rsidRPr="008B1738">
        <w:rPr>
          <w:rFonts w:hint="eastAsia"/>
        </w:rPr>
        <w:t>，</w:t>
      </w:r>
      <w:r>
        <w:rPr>
          <w:rFonts w:hint="eastAsia"/>
        </w:rPr>
        <w:t>而</w:t>
      </w:r>
      <w:r w:rsidRPr="008B1738">
        <w:rPr>
          <w:rFonts w:hint="eastAsia"/>
        </w:rPr>
        <w:t>成為兒虐案件的高危險群之一</w:t>
      </w:r>
      <w:r>
        <w:rPr>
          <w:rFonts w:ascii="Times New Roman" w:hAnsi="Times New Roman" w:hint="eastAsia"/>
          <w:bCs/>
          <w:kern w:val="0"/>
          <w:szCs w:val="32"/>
        </w:rPr>
        <w:t>。衛福部雖將</w:t>
      </w:r>
      <w:r w:rsidRPr="008B1738">
        <w:rPr>
          <w:rFonts w:hint="eastAsia"/>
        </w:rPr>
        <w:t>受刑人</w:t>
      </w:r>
      <w:r>
        <w:rPr>
          <w:rFonts w:hint="eastAsia"/>
        </w:rPr>
        <w:t>的</w:t>
      </w:r>
      <w:r w:rsidRPr="008B1738">
        <w:rPr>
          <w:rFonts w:hint="eastAsia"/>
        </w:rPr>
        <w:t>子女</w:t>
      </w:r>
      <w:r>
        <w:rPr>
          <w:rFonts w:hint="eastAsia"/>
        </w:rPr>
        <w:t>納入</w:t>
      </w:r>
      <w:r w:rsidRPr="009F5926">
        <w:rPr>
          <w:rFonts w:ascii="Times New Roman" w:hAnsi="Times New Roman"/>
        </w:rPr>
        <w:t>「</w:t>
      </w:r>
      <w:r w:rsidRPr="009F5926">
        <w:rPr>
          <w:rFonts w:ascii="Times New Roman" w:hAnsi="Times New Roman"/>
        </w:rPr>
        <w:t>6</w:t>
      </w:r>
      <w:r w:rsidRPr="009F5926">
        <w:rPr>
          <w:rFonts w:ascii="Times New Roman" w:hAnsi="Times New Roman"/>
        </w:rPr>
        <w:t>歲</w:t>
      </w:r>
      <w:r w:rsidRPr="009F5926">
        <w:rPr>
          <w:rFonts w:ascii="Times New Roman" w:hAnsi="Times New Roman"/>
          <w:szCs w:val="32"/>
        </w:rPr>
        <w:t>以下弱勢兒童主動關懷方案</w:t>
      </w:r>
      <w:r w:rsidRPr="009F5926">
        <w:rPr>
          <w:rFonts w:ascii="Times New Roman" w:hAnsi="Times New Roman"/>
        </w:rPr>
        <w:t>」</w:t>
      </w:r>
      <w:r>
        <w:rPr>
          <w:rFonts w:ascii="Times New Roman" w:hAnsi="Times New Roman" w:hint="eastAsia"/>
          <w:bCs/>
          <w:kern w:val="0"/>
          <w:szCs w:val="32"/>
        </w:rPr>
        <w:t>。惟由上可見，</w:t>
      </w:r>
      <w:r w:rsidRPr="00EF2D28">
        <w:rPr>
          <w:rFonts w:ascii="Times New Roman" w:hAnsi="Times New Roman"/>
          <w:bCs/>
          <w:kern w:val="0"/>
          <w:szCs w:val="32"/>
        </w:rPr>
        <w:t>法務部矯正機關對於收容人的子女受照顧狀況及有無照顧需求，僅單憑收容人</w:t>
      </w:r>
      <w:r w:rsidRPr="00EF2D28">
        <w:rPr>
          <w:rFonts w:ascii="Times New Roman" w:hAnsi="Times New Roman" w:hint="eastAsia"/>
          <w:bCs/>
          <w:kern w:val="0"/>
          <w:szCs w:val="32"/>
        </w:rPr>
        <w:t>自行</w:t>
      </w:r>
      <w:r w:rsidRPr="00EF2D28">
        <w:rPr>
          <w:rFonts w:ascii="Times New Roman" w:hAnsi="Times New Roman"/>
          <w:bCs/>
          <w:kern w:val="0"/>
          <w:szCs w:val="32"/>
        </w:rPr>
        <w:t>填寫的結果及被動等待收容人自行提出需求，</w:t>
      </w:r>
      <w:r w:rsidRPr="00EF2D28">
        <w:rPr>
          <w:rFonts w:ascii="Times New Roman" w:hAnsi="Times New Roman" w:hint="eastAsia"/>
          <w:bCs/>
          <w:kern w:val="0"/>
          <w:szCs w:val="32"/>
        </w:rPr>
        <w:t>始</w:t>
      </w:r>
      <w:r w:rsidRPr="00EF2D28">
        <w:rPr>
          <w:rFonts w:ascii="Times New Roman" w:hAnsi="Times New Roman"/>
          <w:bCs/>
          <w:kern w:val="0"/>
          <w:szCs w:val="32"/>
        </w:rPr>
        <w:t>轉介</w:t>
      </w:r>
      <w:r w:rsidRPr="00EF2D28">
        <w:rPr>
          <w:rFonts w:hAnsi="標楷體"/>
        </w:rPr>
        <w:t>各地方政府社政單位</w:t>
      </w:r>
      <w:r w:rsidRPr="00EF2D28">
        <w:rPr>
          <w:rFonts w:hAnsi="標楷體" w:hint="eastAsia"/>
        </w:rPr>
        <w:t>辦理</w:t>
      </w:r>
      <w:r w:rsidRPr="00EF2D28">
        <w:rPr>
          <w:rFonts w:hAnsi="標楷體"/>
        </w:rPr>
        <w:t>主動關懷工作</w:t>
      </w:r>
      <w:r w:rsidRPr="00EF2D28">
        <w:rPr>
          <w:rFonts w:ascii="Times New Roman" w:hAnsi="Times New Roman"/>
          <w:bCs/>
          <w:kern w:val="0"/>
          <w:szCs w:val="32"/>
        </w:rPr>
        <w:t>，而非以其年幼子女實際受</w:t>
      </w:r>
      <w:r w:rsidRPr="00EF2D28">
        <w:t>照顧情形，顯欠積極，無法發揮司法體系對於兒</w:t>
      </w:r>
      <w:r w:rsidRPr="00EF2D28">
        <w:rPr>
          <w:rFonts w:hint="eastAsia"/>
        </w:rPr>
        <w:t>少</w:t>
      </w:r>
      <w:r w:rsidRPr="00EF2D28">
        <w:t>保護</w:t>
      </w:r>
      <w:r w:rsidRPr="00EF2D28">
        <w:rPr>
          <w:rFonts w:hint="eastAsia"/>
        </w:rPr>
        <w:t>的</w:t>
      </w:r>
      <w:r w:rsidRPr="00EF2D28">
        <w:t>功</w:t>
      </w:r>
      <w:r w:rsidRPr="00EF2D28">
        <w:rPr>
          <w:rFonts w:ascii="Times New Roman" w:hAnsi="Times New Roman"/>
          <w:bCs/>
          <w:kern w:val="0"/>
          <w:szCs w:val="32"/>
        </w:rPr>
        <w:t>能</w:t>
      </w:r>
      <w:r w:rsidRPr="00EF2D28">
        <w:rPr>
          <w:rFonts w:ascii="Times New Roman" w:hAnsi="Times New Roman" w:hint="eastAsia"/>
          <w:bCs/>
          <w:kern w:val="0"/>
          <w:szCs w:val="32"/>
        </w:rPr>
        <w:t>；況且該部於本院詢問時也表示：</w:t>
      </w:r>
      <w:r w:rsidRPr="00EF2D28">
        <w:rPr>
          <w:rFonts w:ascii="Times New Roman" w:hAnsi="Times New Roman"/>
        </w:rPr>
        <w:t>這些個案確實</w:t>
      </w:r>
      <w:r w:rsidRPr="00EF2D28">
        <w:rPr>
          <w:rFonts w:ascii="Times New Roman" w:hAnsi="Times New Roman" w:hint="eastAsia"/>
        </w:rPr>
        <w:t>會</w:t>
      </w:r>
      <w:r w:rsidRPr="00EF2D28">
        <w:rPr>
          <w:rFonts w:ascii="Times New Roman" w:hAnsi="Times New Roman"/>
        </w:rPr>
        <w:t>謊報子女照顧需求</w:t>
      </w:r>
      <w:r w:rsidRPr="00EF2D28">
        <w:rPr>
          <w:rFonts w:ascii="Times New Roman" w:hAnsi="Times New Roman" w:hint="eastAsia"/>
        </w:rPr>
        <w:t>等語</w:t>
      </w:r>
      <w:r>
        <w:rPr>
          <w:rFonts w:ascii="Times New Roman" w:hAnsi="Times New Roman" w:hint="eastAsia"/>
        </w:rPr>
        <w:t>。</w:t>
      </w:r>
    </w:p>
    <w:p w:rsidR="003F4917" w:rsidRPr="008B47FC" w:rsidRDefault="003F4917" w:rsidP="0024771A">
      <w:pPr>
        <w:pStyle w:val="3"/>
        <w:kinsoku w:val="0"/>
        <w:spacing w:line="440" w:lineRule="exact"/>
        <w:ind w:left="1394" w:hanging="697"/>
        <w:rPr>
          <w:rFonts w:ascii="Times New Roman" w:hAnsi="Times New Roman"/>
          <w:b/>
        </w:rPr>
      </w:pPr>
      <w:bookmarkStart w:id="365" w:name="_Toc456716051"/>
      <w:bookmarkStart w:id="366" w:name="_Toc456193165"/>
      <w:bookmarkStart w:id="367" w:name="_Toc457311008"/>
      <w:bookmarkStart w:id="368" w:name="_Toc457384215"/>
      <w:bookmarkStart w:id="369" w:name="_Toc456557332"/>
      <w:bookmarkStart w:id="370" w:name="_Toc456705948"/>
      <w:bookmarkStart w:id="371" w:name="_Toc456716068"/>
      <w:bookmarkStart w:id="372" w:name="_Toc457301188"/>
      <w:r w:rsidRPr="008B47FC">
        <w:rPr>
          <w:rFonts w:ascii="Times New Roman" w:hAnsi="Times New Roman"/>
          <w:b/>
          <w:noProof/>
        </w:rPr>
        <w:t>新竹市政府處理家庭暴力通報案件時，明知案家</w:t>
      </w:r>
      <w:r w:rsidRPr="008B47FC">
        <w:rPr>
          <w:rFonts w:ascii="Times New Roman" w:hAnsi="Times New Roman"/>
          <w:b/>
        </w:rPr>
        <w:t>有兒少目睹家庭暴力，且</w:t>
      </w:r>
      <w:r w:rsidRPr="008B47FC">
        <w:rPr>
          <w:rFonts w:ascii="Times New Roman" w:hAnsi="Times New Roman" w:hint="eastAsia"/>
          <w:b/>
        </w:rPr>
        <w:t>該</w:t>
      </w:r>
      <w:r w:rsidR="008B47FC">
        <w:rPr>
          <w:rFonts w:ascii="Times New Roman" w:hAnsi="Times New Roman" w:hint="eastAsia"/>
          <w:b/>
        </w:rPr>
        <w:t>名</w:t>
      </w:r>
      <w:r w:rsidRPr="008B47FC">
        <w:rPr>
          <w:rFonts w:ascii="Times New Roman" w:hAnsi="Times New Roman" w:hint="eastAsia"/>
          <w:b/>
        </w:rPr>
        <w:t>目睹兒</w:t>
      </w:r>
      <w:r w:rsidRPr="008B47FC">
        <w:rPr>
          <w:rFonts w:ascii="Times New Roman" w:hAnsi="Times New Roman"/>
          <w:b/>
        </w:rPr>
        <w:t>為</w:t>
      </w:r>
      <w:r w:rsidRPr="008B47FC">
        <w:rPr>
          <w:rFonts w:ascii="Times New Roman" w:hAnsi="Times New Roman"/>
          <w:b/>
        </w:rPr>
        <w:t>6</w:t>
      </w:r>
      <w:r w:rsidRPr="008B47FC">
        <w:rPr>
          <w:rFonts w:ascii="Times New Roman" w:hAnsi="Times New Roman"/>
          <w:b/>
        </w:rPr>
        <w:t>歲以下幼童，卻未</w:t>
      </w:r>
      <w:r w:rsidRPr="008B47FC">
        <w:rPr>
          <w:rFonts w:ascii="Times New Roman" w:hAnsi="Times New Roman" w:hint="eastAsia"/>
          <w:b/>
        </w:rPr>
        <w:t>能</w:t>
      </w:r>
      <w:r w:rsidRPr="008B47FC">
        <w:rPr>
          <w:rFonts w:ascii="Times New Roman" w:hAnsi="Times New Roman"/>
          <w:b/>
        </w:rPr>
        <w:t>啟動關懷機制</w:t>
      </w:r>
      <w:r w:rsidR="008B47FC" w:rsidRPr="008B47FC">
        <w:rPr>
          <w:rFonts w:ascii="Times New Roman" w:hAnsi="Times New Roman" w:hint="eastAsia"/>
          <w:b/>
        </w:rPr>
        <w:t>，</w:t>
      </w:r>
      <w:r w:rsidR="00104222">
        <w:rPr>
          <w:rFonts w:ascii="Times New Roman" w:hAnsi="Times New Roman" w:hint="eastAsia"/>
          <w:b/>
        </w:rPr>
        <w:t>凸顯</w:t>
      </w:r>
      <w:r w:rsidR="008B47FC" w:rsidRPr="008B47FC">
        <w:rPr>
          <w:rFonts w:ascii="Times New Roman" w:hAnsi="Times New Roman" w:hint="eastAsia"/>
          <w:b/>
        </w:rPr>
        <w:t>現行對於</w:t>
      </w:r>
      <w:r w:rsidR="008B47FC" w:rsidRPr="008B47FC">
        <w:rPr>
          <w:rFonts w:ascii="Times New Roman" w:hAnsi="Times New Roman"/>
          <w:b/>
        </w:rPr>
        <w:t>6</w:t>
      </w:r>
      <w:r w:rsidR="008B47FC" w:rsidRPr="008B47FC">
        <w:rPr>
          <w:rFonts w:ascii="Times New Roman" w:hAnsi="Times New Roman"/>
          <w:b/>
        </w:rPr>
        <w:t>歲以下幼</w:t>
      </w:r>
      <w:r w:rsidR="008B47FC" w:rsidRPr="008B47FC">
        <w:rPr>
          <w:rFonts w:ascii="Times New Roman" w:hAnsi="Times New Roman"/>
          <w:b/>
        </w:rPr>
        <w:lastRenderedPageBreak/>
        <w:t>童</w:t>
      </w:r>
      <w:r w:rsidR="008B47FC" w:rsidRPr="008B47FC">
        <w:rPr>
          <w:rFonts w:ascii="Times New Roman" w:hAnsi="Times New Roman" w:hint="eastAsia"/>
          <w:b/>
        </w:rPr>
        <w:t>受虐的防治機制仍有重大缺口</w:t>
      </w:r>
      <w:r w:rsidRPr="008B47FC">
        <w:rPr>
          <w:rFonts w:ascii="Times New Roman" w:hAnsi="Times New Roman"/>
          <w:b/>
        </w:rPr>
        <w:t>。</w:t>
      </w:r>
      <w:bookmarkEnd w:id="365"/>
      <w:bookmarkEnd w:id="366"/>
      <w:bookmarkEnd w:id="367"/>
      <w:bookmarkEnd w:id="368"/>
    </w:p>
    <w:p w:rsidR="003F4917" w:rsidRDefault="003F4917" w:rsidP="0024771A">
      <w:pPr>
        <w:pStyle w:val="4"/>
        <w:spacing w:line="440" w:lineRule="exact"/>
        <w:rPr>
          <w:rFonts w:ascii="Times New Roman" w:hAnsi="Times New Roman"/>
          <w:noProof/>
          <w:szCs w:val="48"/>
        </w:rPr>
      </w:pPr>
      <w:bookmarkStart w:id="373" w:name="_Toc456716052"/>
      <w:bookmarkStart w:id="374" w:name="_Toc456705932"/>
      <w:bookmarkStart w:id="375" w:name="_Toc456557315"/>
      <w:r>
        <w:rPr>
          <w:rFonts w:ascii="Times New Roman" w:hAnsi="Times New Roman" w:hint="eastAsia"/>
          <w:noProof/>
          <w:szCs w:val="48"/>
        </w:rPr>
        <w:t>依據兒少權法第</w:t>
      </w:r>
      <w:r>
        <w:rPr>
          <w:rFonts w:ascii="Times New Roman" w:hAnsi="Times New Roman"/>
          <w:noProof/>
          <w:szCs w:val="48"/>
        </w:rPr>
        <w:t>64</w:t>
      </w:r>
      <w:r>
        <w:rPr>
          <w:rFonts w:ascii="Times New Roman" w:hAnsi="Times New Roman" w:hint="eastAsia"/>
          <w:noProof/>
          <w:szCs w:val="48"/>
        </w:rPr>
        <w:t>規定，</w:t>
      </w:r>
      <w:r>
        <w:rPr>
          <w:rFonts w:ascii="Times New Roman" w:hAnsi="Times New Roman" w:hint="eastAsia"/>
        </w:rPr>
        <w:t>兒少有受虐情事或屬目睹家庭暴力之兒少，經直轄市、縣</w:t>
      </w:r>
      <w:r>
        <w:rPr>
          <w:rFonts w:ascii="Times New Roman" w:hAnsi="Times New Roman"/>
        </w:rPr>
        <w:t>(</w:t>
      </w:r>
      <w:r>
        <w:rPr>
          <w:rFonts w:ascii="Times New Roman" w:hAnsi="Times New Roman" w:hint="eastAsia"/>
        </w:rPr>
        <w:t>市</w:t>
      </w:r>
      <w:r>
        <w:rPr>
          <w:rFonts w:ascii="Times New Roman" w:hAnsi="Times New Roman"/>
        </w:rPr>
        <w:t>)</w:t>
      </w:r>
      <w:r>
        <w:rPr>
          <w:rFonts w:ascii="Times New Roman" w:hAnsi="Times New Roman" w:hint="eastAsia"/>
        </w:rPr>
        <w:t>主管機關列為保護個案者，該主管機關應於</w:t>
      </w:r>
      <w:r>
        <w:rPr>
          <w:rFonts w:ascii="Times New Roman" w:hAnsi="Times New Roman"/>
        </w:rPr>
        <w:t>3</w:t>
      </w:r>
      <w:r>
        <w:rPr>
          <w:rFonts w:ascii="Times New Roman" w:hAnsi="Times New Roman" w:hint="eastAsia"/>
        </w:rPr>
        <w:t>個月內提出兒少家庭處遇計畫；必要時，得委託兒少福利機構或團體辦理。</w:t>
      </w:r>
      <w:bookmarkEnd w:id="373"/>
      <w:bookmarkEnd w:id="374"/>
      <w:bookmarkEnd w:id="375"/>
    </w:p>
    <w:p w:rsidR="003F4917" w:rsidRDefault="003F4917" w:rsidP="0024771A">
      <w:pPr>
        <w:pStyle w:val="4"/>
        <w:spacing w:line="440" w:lineRule="exact"/>
        <w:rPr>
          <w:rFonts w:ascii="Times New Roman" w:hAnsi="Times New Roman"/>
        </w:rPr>
      </w:pPr>
      <w:bookmarkStart w:id="376" w:name="_Toc456716053"/>
      <w:bookmarkStart w:id="377" w:name="_Toc456705933"/>
      <w:bookmarkStart w:id="378" w:name="_Toc456557316"/>
      <w:r w:rsidRPr="00B82E34">
        <w:rPr>
          <w:rFonts w:ascii="Times New Roman" w:hAnsi="Times New Roman" w:hint="eastAsia"/>
        </w:rPr>
        <w:t>查案例</w:t>
      </w:r>
      <w:r w:rsidRPr="00B82E34">
        <w:rPr>
          <w:rFonts w:ascii="Times New Roman" w:hAnsi="Times New Roman"/>
        </w:rPr>
        <w:t>3</w:t>
      </w:r>
      <w:r w:rsidRPr="00B82E34">
        <w:rPr>
          <w:rFonts w:ascii="Times New Roman" w:hAnsi="Times New Roman" w:hint="eastAsia"/>
        </w:rPr>
        <w:t>，</w:t>
      </w:r>
      <w:r w:rsidRPr="00B82E34">
        <w:rPr>
          <w:rFonts w:ascii="Times New Roman" w:hAnsi="Times New Roman"/>
        </w:rPr>
        <w:t>100</w:t>
      </w:r>
      <w:r w:rsidRPr="00B82E34">
        <w:rPr>
          <w:rFonts w:ascii="Times New Roman" w:hAnsi="Times New Roman" w:hint="eastAsia"/>
        </w:rPr>
        <w:t>年間陳母與陳父結婚後，</w:t>
      </w:r>
      <w:r w:rsidRPr="00B82E34">
        <w:rPr>
          <w:rFonts w:ascii="Times New Roman" w:hAnsi="Times New Roman"/>
        </w:rPr>
        <w:t>2</w:t>
      </w:r>
      <w:r w:rsidRPr="00B82E34">
        <w:rPr>
          <w:rFonts w:ascii="Times New Roman" w:hAnsi="Times New Roman" w:hint="eastAsia"/>
        </w:rPr>
        <w:t>人及陳母與前夫所生的</w:t>
      </w:r>
      <w:r w:rsidRPr="00B82E34">
        <w:rPr>
          <w:rFonts w:ascii="Times New Roman" w:hAnsi="Times New Roman"/>
        </w:rPr>
        <w:t>3</w:t>
      </w:r>
      <w:r w:rsidRPr="00B82E34">
        <w:rPr>
          <w:rFonts w:ascii="Times New Roman" w:hAnsi="Times New Roman" w:hint="eastAsia"/>
        </w:rPr>
        <w:t>名子女原同住陳母的娘家中，</w:t>
      </w:r>
      <w:r w:rsidRPr="00B82E34">
        <w:rPr>
          <w:rFonts w:ascii="Times New Roman" w:hAnsi="Times New Roman"/>
        </w:rPr>
        <w:t>5</w:t>
      </w:r>
      <w:r w:rsidRPr="00B82E34">
        <w:rPr>
          <w:rFonts w:ascii="Times New Roman" w:hAnsi="Times New Roman" w:hint="eastAsia"/>
        </w:rPr>
        <w:t>人一同住</w:t>
      </w:r>
      <w:r w:rsidRPr="00B82E34">
        <w:rPr>
          <w:rFonts w:ascii="Times New Roman" w:hAnsi="Times New Roman"/>
        </w:rPr>
        <w:t>1</w:t>
      </w:r>
      <w:r w:rsidRPr="00B82E34">
        <w:rPr>
          <w:rFonts w:ascii="Times New Roman" w:hAnsi="Times New Roman" w:hint="eastAsia"/>
        </w:rPr>
        <w:t>間房間，</w:t>
      </w:r>
      <w:r w:rsidR="00F43608">
        <w:rPr>
          <w:rFonts w:ascii="Times New Roman" w:hAnsi="Times New Roman" w:hint="eastAsia"/>
        </w:rPr>
        <w:t>後</w:t>
      </w:r>
      <w:r w:rsidRPr="00B82E34">
        <w:rPr>
          <w:rFonts w:ascii="Times New Roman" w:hAnsi="Times New Roman" w:hint="eastAsia"/>
        </w:rPr>
        <w:t>因陳父下班後均感疲累，但子女吵鬧，陳母與陳父遂於</w:t>
      </w:r>
      <w:r w:rsidRPr="00B82E34">
        <w:rPr>
          <w:rFonts w:ascii="Times New Roman" w:hAnsi="Times New Roman"/>
        </w:rPr>
        <w:t>103</w:t>
      </w:r>
      <w:r w:rsidRPr="00B82E34">
        <w:rPr>
          <w:rFonts w:ascii="Times New Roman" w:hAnsi="Times New Roman" w:hint="eastAsia"/>
        </w:rPr>
        <w:t>年</w:t>
      </w:r>
      <w:r w:rsidRPr="00B82E34">
        <w:rPr>
          <w:rFonts w:ascii="Times New Roman" w:hAnsi="Times New Roman"/>
        </w:rPr>
        <w:t>1</w:t>
      </w:r>
      <w:r w:rsidRPr="00B82E34">
        <w:rPr>
          <w:rFonts w:ascii="Times New Roman" w:hAnsi="Times New Roman" w:hint="eastAsia"/>
        </w:rPr>
        <w:t>月在外租屋居住，並於同年</w:t>
      </w:r>
      <w:r w:rsidRPr="00B82E34">
        <w:rPr>
          <w:rFonts w:ascii="Times New Roman" w:hAnsi="Times New Roman"/>
        </w:rPr>
        <w:t>6</w:t>
      </w:r>
      <w:r w:rsidRPr="00B82E34">
        <w:rPr>
          <w:rFonts w:ascii="Times New Roman" w:hAnsi="Times New Roman" w:hint="eastAsia"/>
        </w:rPr>
        <w:t>月</w:t>
      </w:r>
      <w:r w:rsidRPr="00B82E34">
        <w:rPr>
          <w:rFonts w:ascii="Times New Roman" w:hAnsi="Times New Roman"/>
        </w:rPr>
        <w:t>25</w:t>
      </w:r>
      <w:r w:rsidRPr="00B82E34">
        <w:rPr>
          <w:rFonts w:ascii="Times New Roman" w:hAnsi="Times New Roman" w:hint="eastAsia"/>
        </w:rPr>
        <w:t>日生下陳童。</w:t>
      </w:r>
      <w:r w:rsidRPr="00B82E34">
        <w:rPr>
          <w:rFonts w:ascii="Times New Roman" w:hAnsi="Times New Roman"/>
        </w:rPr>
        <w:t>103</w:t>
      </w:r>
      <w:r w:rsidRPr="00B82E34">
        <w:rPr>
          <w:rFonts w:ascii="Times New Roman" w:hAnsi="Times New Roman" w:hint="eastAsia"/>
        </w:rPr>
        <w:t>年</w:t>
      </w:r>
      <w:r w:rsidRPr="00B82E34">
        <w:rPr>
          <w:rFonts w:ascii="Times New Roman" w:hAnsi="Times New Roman"/>
        </w:rPr>
        <w:t>7</w:t>
      </w:r>
      <w:r w:rsidRPr="00B82E34">
        <w:rPr>
          <w:rFonts w:ascii="Times New Roman" w:hAnsi="Times New Roman" w:hint="eastAsia"/>
        </w:rPr>
        <w:t>月</w:t>
      </w:r>
      <w:r w:rsidRPr="00B82E34">
        <w:rPr>
          <w:rFonts w:ascii="Times New Roman" w:hAnsi="Times New Roman"/>
        </w:rPr>
        <w:t>21</w:t>
      </w:r>
      <w:r w:rsidRPr="00B82E34">
        <w:rPr>
          <w:rFonts w:ascii="Times New Roman" w:hAnsi="Times New Roman" w:hint="eastAsia"/>
        </w:rPr>
        <w:t>日陳父因遭陳母咬傷左手腕，至國立臺灣大學醫學院附設醫院新竹分院診療，經該醫院向新竹縣政府通報家庭暴力案件，該通報表已明載：</w:t>
      </w:r>
      <w:r w:rsidRPr="00B82E34">
        <w:rPr>
          <w:rFonts w:ascii="Times New Roman" w:hAnsi="Times New Roman"/>
        </w:rPr>
        <w:t>1</w:t>
      </w:r>
      <w:r w:rsidRPr="00B82E34">
        <w:rPr>
          <w:rFonts w:ascii="Times New Roman" w:hAnsi="Times New Roman" w:hint="eastAsia"/>
        </w:rPr>
        <w:t>、家暴因素：個性、生活習慣不合，感情、外遇問題，性生活不協調等；</w:t>
      </w:r>
      <w:r w:rsidRPr="00B82E34">
        <w:rPr>
          <w:rFonts w:ascii="Times New Roman" w:hAnsi="Times New Roman"/>
        </w:rPr>
        <w:t>2</w:t>
      </w:r>
      <w:r w:rsidRPr="00B82E34">
        <w:rPr>
          <w:rFonts w:ascii="Times New Roman" w:hAnsi="Times New Roman" w:hint="eastAsia"/>
        </w:rPr>
        <w:t>、家中有兒少目睹家庭暴力。新竹市政府接獲前開通報表後，自應知悉案家育有兒童，惟據該府提供的個案服務紀錄顯示，該府受理前開通報後，僅就陳父遭受家庭暴力部分，於</w:t>
      </w:r>
      <w:r w:rsidRPr="00B82E34">
        <w:rPr>
          <w:rFonts w:ascii="Times New Roman" w:hAnsi="Times New Roman"/>
        </w:rPr>
        <w:t>103</w:t>
      </w:r>
      <w:r w:rsidRPr="00B82E34">
        <w:rPr>
          <w:rFonts w:ascii="Times New Roman" w:hAnsi="Times New Roman" w:hint="eastAsia"/>
        </w:rPr>
        <w:t>年</w:t>
      </w:r>
      <w:r w:rsidRPr="00B82E34">
        <w:rPr>
          <w:rFonts w:ascii="Times New Roman" w:hAnsi="Times New Roman"/>
        </w:rPr>
        <w:t>7</w:t>
      </w:r>
      <w:r w:rsidRPr="00B82E34">
        <w:rPr>
          <w:rFonts w:ascii="Times New Roman" w:hAnsi="Times New Roman" w:hint="eastAsia"/>
        </w:rPr>
        <w:t>月</w:t>
      </w:r>
      <w:r w:rsidRPr="00B82E34">
        <w:rPr>
          <w:rFonts w:ascii="Times New Roman" w:hAnsi="Times New Roman"/>
        </w:rPr>
        <w:t>24</w:t>
      </w:r>
      <w:r w:rsidRPr="00B82E34">
        <w:rPr>
          <w:rFonts w:ascii="Times New Roman" w:hAnsi="Times New Roman" w:hint="eastAsia"/>
        </w:rPr>
        <w:t>日以電話進行聯繫瞭解後，評估認為陳父人身安全無虞，且無需社政單位提供後續服務，決定不</w:t>
      </w:r>
      <w:r w:rsidRPr="00B82E34">
        <w:rPr>
          <w:rFonts w:ascii="Times New Roman" w:hAnsi="Times New Roman" w:hint="eastAsia"/>
          <w:noProof/>
        </w:rPr>
        <w:t>予開案</w:t>
      </w:r>
      <w:r w:rsidRPr="00B82E34">
        <w:rPr>
          <w:rFonts w:ascii="Times New Roman" w:hAnsi="Times New Roman"/>
          <w:noProof/>
        </w:rPr>
        <w:t>(</w:t>
      </w:r>
      <w:r w:rsidRPr="00B82E34">
        <w:rPr>
          <w:rFonts w:ascii="Times New Roman" w:hAnsi="Times New Roman" w:hint="eastAsia"/>
          <w:noProof/>
        </w:rPr>
        <w:t>詳見下表</w:t>
      </w:r>
      <w:r w:rsidRPr="00B82E34">
        <w:rPr>
          <w:rFonts w:ascii="Times New Roman" w:hAnsi="Times New Roman"/>
          <w:noProof/>
        </w:rPr>
        <w:t>)</w:t>
      </w:r>
      <w:r w:rsidRPr="00B82E34">
        <w:rPr>
          <w:rFonts w:ascii="Times New Roman" w:hAnsi="Times New Roman" w:hint="eastAsia"/>
          <w:noProof/>
        </w:rPr>
        <w:t>。</w:t>
      </w:r>
      <w:bookmarkEnd w:id="376"/>
      <w:bookmarkEnd w:id="377"/>
      <w:bookmarkEnd w:id="378"/>
    </w:p>
    <w:tbl>
      <w:tblPr>
        <w:tblStyle w:val="af9"/>
        <w:tblW w:w="7419" w:type="dxa"/>
        <w:tblInd w:w="15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14"/>
        <w:gridCol w:w="6105"/>
      </w:tblGrid>
      <w:tr w:rsidR="003F4917" w:rsidTr="00732E5F">
        <w:trPr>
          <w:trHeight w:val="279"/>
          <w:tblHeader/>
        </w:trPr>
        <w:tc>
          <w:tcPr>
            <w:tcW w:w="1314" w:type="dxa"/>
            <w:tcBorders>
              <w:top w:val="single" w:sz="8" w:space="0" w:color="auto"/>
              <w:left w:val="single" w:sz="8" w:space="0" w:color="auto"/>
              <w:bottom w:val="single" w:sz="8" w:space="0" w:color="auto"/>
              <w:right w:val="single" w:sz="8" w:space="0" w:color="auto"/>
            </w:tcBorders>
            <w:vAlign w:val="center"/>
            <w:hideMark/>
          </w:tcPr>
          <w:p w:rsidR="003F4917" w:rsidRDefault="003F4917" w:rsidP="0024771A">
            <w:pPr>
              <w:pStyle w:val="4"/>
              <w:numPr>
                <w:ilvl w:val="0"/>
                <w:numId w:val="0"/>
              </w:numPr>
              <w:spacing w:line="340" w:lineRule="exact"/>
              <w:jc w:val="center"/>
              <w:rPr>
                <w:rFonts w:hAnsi="標楷體"/>
                <w:sz w:val="28"/>
                <w:szCs w:val="28"/>
              </w:rPr>
            </w:pPr>
            <w:r>
              <w:rPr>
                <w:rFonts w:hAnsi="標楷體" w:hint="eastAsia"/>
                <w:sz w:val="28"/>
                <w:szCs w:val="28"/>
              </w:rPr>
              <w:t>時  間</w:t>
            </w:r>
          </w:p>
        </w:tc>
        <w:tc>
          <w:tcPr>
            <w:tcW w:w="6105" w:type="dxa"/>
            <w:tcBorders>
              <w:top w:val="single" w:sz="8" w:space="0" w:color="auto"/>
              <w:left w:val="single" w:sz="8" w:space="0" w:color="auto"/>
              <w:bottom w:val="single" w:sz="8" w:space="0" w:color="auto"/>
              <w:right w:val="single" w:sz="8" w:space="0" w:color="auto"/>
            </w:tcBorders>
            <w:vAlign w:val="center"/>
            <w:hideMark/>
          </w:tcPr>
          <w:p w:rsidR="003F4917" w:rsidRDefault="003F4917" w:rsidP="0024771A">
            <w:pPr>
              <w:pStyle w:val="4"/>
              <w:numPr>
                <w:ilvl w:val="0"/>
                <w:numId w:val="0"/>
              </w:numPr>
              <w:spacing w:line="340" w:lineRule="exact"/>
              <w:jc w:val="center"/>
              <w:rPr>
                <w:rFonts w:hAnsi="標楷體"/>
                <w:sz w:val="28"/>
                <w:szCs w:val="28"/>
              </w:rPr>
            </w:pPr>
            <w:r>
              <w:rPr>
                <w:rFonts w:hAnsi="標楷體" w:hint="eastAsia"/>
                <w:sz w:val="28"/>
                <w:szCs w:val="28"/>
              </w:rPr>
              <w:t>新竹市政府處置情形</w:t>
            </w:r>
          </w:p>
        </w:tc>
      </w:tr>
      <w:tr w:rsidR="003F4917" w:rsidTr="00732E5F">
        <w:tc>
          <w:tcPr>
            <w:tcW w:w="1314" w:type="dxa"/>
            <w:tcBorders>
              <w:top w:val="single" w:sz="8" w:space="0" w:color="auto"/>
              <w:left w:val="single" w:sz="8" w:space="0" w:color="auto"/>
              <w:bottom w:val="single" w:sz="8" w:space="0" w:color="auto"/>
              <w:right w:val="single" w:sz="8" w:space="0" w:color="auto"/>
            </w:tcBorders>
            <w:hideMark/>
          </w:tcPr>
          <w:p w:rsidR="003F4917" w:rsidRDefault="003F4917" w:rsidP="0024771A">
            <w:pPr>
              <w:pStyle w:val="5"/>
              <w:numPr>
                <w:ilvl w:val="0"/>
                <w:numId w:val="0"/>
              </w:numPr>
              <w:spacing w:line="340" w:lineRule="exact"/>
              <w:ind w:leftChars="-23" w:left="6" w:rightChars="-15" w:right="-51" w:hangingChars="28" w:hanging="84"/>
              <w:jc w:val="center"/>
              <w:rPr>
                <w:rFonts w:ascii="Times New Roman" w:hAnsi="Times New Roman"/>
                <w:sz w:val="28"/>
                <w:szCs w:val="28"/>
              </w:rPr>
            </w:pPr>
            <w:r>
              <w:rPr>
                <w:rFonts w:ascii="Times New Roman" w:hAnsi="Times New Roman"/>
                <w:sz w:val="28"/>
                <w:szCs w:val="28"/>
              </w:rPr>
              <w:t>103/07/24</w:t>
            </w:r>
          </w:p>
        </w:tc>
        <w:tc>
          <w:tcPr>
            <w:tcW w:w="6105" w:type="dxa"/>
            <w:tcBorders>
              <w:top w:val="single" w:sz="8" w:space="0" w:color="auto"/>
              <w:left w:val="single" w:sz="8" w:space="0" w:color="auto"/>
              <w:bottom w:val="single" w:sz="8" w:space="0" w:color="auto"/>
              <w:right w:val="single" w:sz="8" w:space="0" w:color="auto"/>
            </w:tcBorders>
            <w:hideMark/>
          </w:tcPr>
          <w:p w:rsidR="003F4917" w:rsidRDefault="003F4917" w:rsidP="0024771A">
            <w:pPr>
              <w:pStyle w:val="4"/>
              <w:numPr>
                <w:ilvl w:val="0"/>
                <w:numId w:val="71"/>
              </w:numPr>
              <w:kinsoku w:val="0"/>
              <w:spacing w:line="340" w:lineRule="exact"/>
              <w:ind w:left="202" w:rightChars="-11" w:right="-37" w:hanging="224"/>
              <w:rPr>
                <w:rFonts w:ascii="Times New Roman" w:hAnsi="Times New Roman"/>
                <w:spacing w:val="-20"/>
                <w:sz w:val="28"/>
                <w:szCs w:val="28"/>
              </w:rPr>
            </w:pPr>
            <w:r>
              <w:rPr>
                <w:rFonts w:ascii="Times New Roman" w:hAnsi="Times New Roman" w:hint="eastAsia"/>
                <w:spacing w:val="-20"/>
                <w:sz w:val="28"/>
                <w:szCs w:val="28"/>
              </w:rPr>
              <w:t>新竹市政府聯繫陳父後，於服務紀錄中記載如下：</w:t>
            </w:r>
          </w:p>
          <w:p w:rsidR="003F4917" w:rsidRDefault="003F4917" w:rsidP="0024771A">
            <w:pPr>
              <w:pStyle w:val="4"/>
              <w:numPr>
                <w:ilvl w:val="0"/>
                <w:numId w:val="72"/>
              </w:numPr>
              <w:kinsoku w:val="0"/>
              <w:spacing w:line="340" w:lineRule="exact"/>
              <w:ind w:left="440" w:rightChars="-23" w:right="-78" w:hanging="70"/>
              <w:rPr>
                <w:rFonts w:ascii="Times New Roman" w:hAnsi="Times New Roman"/>
                <w:spacing w:val="-12"/>
                <w:sz w:val="28"/>
                <w:szCs w:val="28"/>
              </w:rPr>
            </w:pPr>
            <w:r>
              <w:rPr>
                <w:rFonts w:ascii="Times New Roman" w:hAnsi="Times New Roman" w:hint="eastAsia"/>
                <w:spacing w:val="-12"/>
                <w:sz w:val="28"/>
                <w:szCs w:val="28"/>
              </w:rPr>
              <w:t>案情陳述：該次事件係因陳父工作較晚返家煮飯給陳母吃，陳母可能餓太久脾氣不好，拿了皮包欲離家，陳父請陳母留下陳童之健保卡，陳母不肯，陳父便伸手拉陳母之皮包，陳母欲搶回便咬陳父之手腕。</w:t>
            </w:r>
          </w:p>
          <w:p w:rsidR="003F4917" w:rsidRDefault="003F4917" w:rsidP="0024771A">
            <w:pPr>
              <w:pStyle w:val="4"/>
              <w:numPr>
                <w:ilvl w:val="0"/>
                <w:numId w:val="72"/>
              </w:numPr>
              <w:kinsoku w:val="0"/>
              <w:spacing w:line="340" w:lineRule="exact"/>
              <w:ind w:left="440" w:rightChars="-23" w:right="-78" w:hanging="70"/>
              <w:rPr>
                <w:rFonts w:ascii="Times New Roman" w:hAnsi="Times New Roman"/>
                <w:spacing w:val="-12"/>
                <w:sz w:val="28"/>
                <w:szCs w:val="28"/>
              </w:rPr>
            </w:pPr>
            <w:r>
              <w:rPr>
                <w:rFonts w:ascii="Times New Roman" w:hAnsi="Times New Roman" w:hint="eastAsia"/>
                <w:spacing w:val="-12"/>
                <w:sz w:val="28"/>
                <w:szCs w:val="28"/>
              </w:rPr>
              <w:t>訪談概述：陳父表示，當日</w:t>
            </w:r>
            <w:r>
              <w:rPr>
                <w:rFonts w:ascii="Times New Roman" w:hAnsi="Times New Roman"/>
                <w:spacing w:val="-12"/>
                <w:sz w:val="28"/>
                <w:szCs w:val="28"/>
              </w:rPr>
              <w:t>2</w:t>
            </w:r>
            <w:r>
              <w:rPr>
                <w:rFonts w:ascii="Times New Roman" w:hAnsi="Times New Roman" w:hint="eastAsia"/>
                <w:spacing w:val="-12"/>
                <w:sz w:val="28"/>
                <w:szCs w:val="28"/>
              </w:rPr>
              <w:t>人衝突後，陳母即離家，陳父遂在家照顧陳童，社工訪談時，陳母已返家且</w:t>
            </w:r>
            <w:r>
              <w:rPr>
                <w:rFonts w:ascii="Times New Roman" w:hAnsi="Times New Roman"/>
                <w:spacing w:val="-12"/>
                <w:sz w:val="28"/>
                <w:szCs w:val="28"/>
              </w:rPr>
              <w:t>2</w:t>
            </w:r>
            <w:r>
              <w:rPr>
                <w:rFonts w:ascii="Times New Roman" w:hAnsi="Times New Roman" w:hint="eastAsia"/>
                <w:spacing w:val="-12"/>
                <w:sz w:val="28"/>
                <w:szCs w:val="28"/>
              </w:rPr>
              <w:t>人達成協議，約定陳父工作時，陳母在家照顧陳童，俟陳父下班後，陳母返回娘</w:t>
            </w:r>
            <w:r>
              <w:rPr>
                <w:rFonts w:ascii="Times New Roman" w:hAnsi="Times New Roman" w:hint="eastAsia"/>
                <w:spacing w:val="-12"/>
                <w:sz w:val="28"/>
                <w:szCs w:val="28"/>
              </w:rPr>
              <w:lastRenderedPageBreak/>
              <w:t>家照顧其他</w:t>
            </w:r>
            <w:r>
              <w:rPr>
                <w:rFonts w:ascii="Times New Roman" w:hAnsi="Times New Roman"/>
                <w:spacing w:val="-12"/>
                <w:sz w:val="28"/>
                <w:szCs w:val="28"/>
              </w:rPr>
              <w:t>3</w:t>
            </w:r>
            <w:r>
              <w:rPr>
                <w:rFonts w:ascii="Times New Roman" w:hAnsi="Times New Roman" w:hint="eastAsia"/>
                <w:spacing w:val="-12"/>
                <w:sz w:val="28"/>
                <w:szCs w:val="28"/>
              </w:rPr>
              <w:t>名子女。</w:t>
            </w:r>
          </w:p>
          <w:p w:rsidR="003F4917" w:rsidRDefault="003F4917" w:rsidP="0024771A">
            <w:pPr>
              <w:pStyle w:val="4"/>
              <w:numPr>
                <w:ilvl w:val="0"/>
                <w:numId w:val="72"/>
              </w:numPr>
              <w:kinsoku w:val="0"/>
              <w:spacing w:line="340" w:lineRule="exact"/>
              <w:ind w:left="440" w:rightChars="-23" w:right="-78" w:hanging="70"/>
              <w:rPr>
                <w:rFonts w:ascii="Times New Roman" w:hAnsi="Times New Roman"/>
                <w:spacing w:val="-12"/>
                <w:sz w:val="28"/>
                <w:szCs w:val="28"/>
              </w:rPr>
            </w:pPr>
            <w:r>
              <w:rPr>
                <w:rFonts w:ascii="Times New Roman" w:hAnsi="Times New Roman" w:hint="eastAsia"/>
                <w:spacing w:val="-12"/>
                <w:sz w:val="28"/>
                <w:szCs w:val="28"/>
              </w:rPr>
              <w:t>評估與處遇：本案為單一偶發事件且原非屬高危機事件，經受理協助後，評估陳父有解決問題能力且無需後續服務，擬依家庭暴力開結案指標，予以結案。</w:t>
            </w:r>
          </w:p>
          <w:p w:rsidR="003F4917" w:rsidRDefault="003F4917" w:rsidP="0024771A">
            <w:pPr>
              <w:pStyle w:val="4"/>
              <w:numPr>
                <w:ilvl w:val="0"/>
                <w:numId w:val="71"/>
              </w:numPr>
              <w:kinsoku w:val="0"/>
              <w:spacing w:line="340" w:lineRule="exact"/>
              <w:ind w:left="202" w:rightChars="-11" w:right="-37" w:hanging="224"/>
              <w:rPr>
                <w:rFonts w:ascii="Times New Roman" w:hAnsi="Times New Roman"/>
                <w:spacing w:val="-12"/>
                <w:sz w:val="28"/>
                <w:szCs w:val="28"/>
              </w:rPr>
            </w:pPr>
            <w:r>
              <w:rPr>
                <w:rFonts w:ascii="Times New Roman" w:hAnsi="Times New Roman" w:hint="eastAsia"/>
                <w:spacing w:val="-12"/>
                <w:sz w:val="28"/>
                <w:szCs w:val="28"/>
              </w:rPr>
              <w:t>社工員前開評估與處遇，經督導人員核閱後提出意見：</w:t>
            </w:r>
            <w:r>
              <w:rPr>
                <w:rFonts w:ascii="Times New Roman" w:hAnsi="Times New Roman"/>
                <w:spacing w:val="-12"/>
                <w:sz w:val="28"/>
                <w:szCs w:val="28"/>
              </w:rPr>
              <w:t>(1)</w:t>
            </w:r>
            <w:r>
              <w:rPr>
                <w:rFonts w:ascii="Times New Roman" w:hAnsi="Times New Roman" w:hint="eastAsia"/>
                <w:spacing w:val="-12"/>
                <w:sz w:val="28"/>
                <w:szCs w:val="28"/>
              </w:rPr>
              <w:t>本案經聯繫為偶發衝突，兩造對子女之照顧已有安排。</w:t>
            </w:r>
            <w:r>
              <w:rPr>
                <w:rFonts w:ascii="Times New Roman" w:hAnsi="Times New Roman"/>
                <w:spacing w:val="-12"/>
                <w:sz w:val="28"/>
                <w:szCs w:val="28"/>
              </w:rPr>
              <w:t>(2)</w:t>
            </w:r>
            <w:r>
              <w:rPr>
                <w:rFonts w:ascii="Times New Roman" w:hAnsi="Times New Roman" w:hint="eastAsia"/>
                <w:spacing w:val="-12"/>
                <w:sz w:val="28"/>
                <w:szCs w:val="28"/>
              </w:rPr>
              <w:t>如社工員評估，無服務需求，請同意結案。並經科長批示：「同意結案」。</w:t>
            </w:r>
          </w:p>
        </w:tc>
      </w:tr>
    </w:tbl>
    <w:p w:rsidR="003F4917" w:rsidRDefault="003F4917" w:rsidP="00790130">
      <w:pPr>
        <w:pStyle w:val="3"/>
        <w:numPr>
          <w:ilvl w:val="0"/>
          <w:numId w:val="0"/>
        </w:numPr>
        <w:spacing w:afterLines="25" w:after="114" w:line="320" w:lineRule="exact"/>
        <w:ind w:firstLineChars="560" w:firstLine="1457"/>
        <w:rPr>
          <w:rFonts w:ascii="Times New Roman" w:hAnsi="Times New Roman"/>
          <w:noProof/>
          <w:sz w:val="24"/>
          <w:szCs w:val="24"/>
        </w:rPr>
      </w:pPr>
      <w:bookmarkStart w:id="379" w:name="_Toc456716054"/>
      <w:bookmarkStart w:id="380" w:name="_Toc456705934"/>
      <w:bookmarkStart w:id="381" w:name="_Toc456557317"/>
      <w:bookmarkStart w:id="382" w:name="_Toc457311009"/>
      <w:bookmarkStart w:id="383" w:name="_Toc457384216"/>
      <w:r>
        <w:rPr>
          <w:rFonts w:ascii="Times New Roman" w:hAnsi="Times New Roman" w:hint="eastAsia"/>
          <w:noProof/>
          <w:sz w:val="24"/>
          <w:szCs w:val="24"/>
        </w:rPr>
        <w:lastRenderedPageBreak/>
        <w:t>資料來源：新竹市政府提供的個案服務紀錄。</w:t>
      </w:r>
      <w:bookmarkEnd w:id="379"/>
      <w:bookmarkEnd w:id="380"/>
      <w:bookmarkEnd w:id="381"/>
      <w:bookmarkEnd w:id="382"/>
      <w:bookmarkEnd w:id="383"/>
    </w:p>
    <w:p w:rsidR="003F4917" w:rsidRPr="00F43608" w:rsidRDefault="003F4917" w:rsidP="0024771A">
      <w:pPr>
        <w:pStyle w:val="4"/>
        <w:kinsoku w:val="0"/>
        <w:spacing w:line="440" w:lineRule="exact"/>
        <w:rPr>
          <w:rFonts w:cs="新細明體"/>
          <w:noProof/>
          <w:szCs w:val="48"/>
        </w:rPr>
      </w:pPr>
      <w:bookmarkStart w:id="384" w:name="_Toc456716055"/>
      <w:bookmarkStart w:id="385" w:name="_Toc456705935"/>
      <w:bookmarkStart w:id="386" w:name="_Toc456557318"/>
      <w:r w:rsidRPr="00F43608">
        <w:rPr>
          <w:rFonts w:ascii="Times New Roman" w:hAnsi="Times New Roman" w:hint="eastAsia"/>
          <w:noProof/>
          <w:szCs w:val="48"/>
        </w:rPr>
        <w:t>再查案家為中低收入戶，陳父並有酗酒習性及失業情形。且據新竹</w:t>
      </w:r>
      <w:r w:rsidR="00F43608" w:rsidRPr="00F43608">
        <w:rPr>
          <w:rFonts w:ascii="Times New Roman" w:hAnsi="Times New Roman" w:hint="eastAsia"/>
          <w:noProof/>
          <w:szCs w:val="48"/>
        </w:rPr>
        <w:t>市</w:t>
      </w:r>
      <w:r w:rsidRPr="00F43608">
        <w:rPr>
          <w:rFonts w:ascii="Times New Roman" w:hAnsi="Times New Roman" w:hint="eastAsia"/>
          <w:noProof/>
          <w:szCs w:val="48"/>
        </w:rPr>
        <w:t>政府的調查檢討報告指出：</w:t>
      </w:r>
      <w:r w:rsidRPr="00F43608">
        <w:rPr>
          <w:rFonts w:ascii="Times New Roman" w:hAnsi="Times New Roman" w:hint="eastAsia"/>
        </w:rPr>
        <w:t>陳母表示，其懷有陳童後，陳父不願陳母生下，但陳母堅持並要自己照顧，故陳童出生後，陳童與陳母居住在陳母的娘家中；而陳母的前夫近日罹患癌症住院，陳母前往醫院照顧，造成陳父情緒不穩，陳父並以陳母會將醫院病毒帶回家為由，阻止陳母前往醫院照顧其前夫，陳母不從，陳父遂於事發前</w:t>
      </w:r>
      <w:r w:rsidRPr="00F43608">
        <w:rPr>
          <w:rFonts w:ascii="Times New Roman" w:hAnsi="Times New Roman"/>
        </w:rPr>
        <w:t>10</w:t>
      </w:r>
      <w:r w:rsidRPr="00F43608">
        <w:rPr>
          <w:rFonts w:ascii="Times New Roman" w:hAnsi="Times New Roman" w:hint="eastAsia"/>
        </w:rPr>
        <w:t>日帶陳童返回臺南老家，之後又攜陳童離家；期間陳父與陳母透過電子訊息</w:t>
      </w:r>
      <w:r w:rsidRPr="00F43608">
        <w:rPr>
          <w:rFonts w:ascii="Times New Roman" w:hAnsi="Times New Roman"/>
        </w:rPr>
        <w:t>(line)</w:t>
      </w:r>
      <w:r w:rsidRPr="00F43608">
        <w:rPr>
          <w:rFonts w:ascii="Times New Roman" w:hAnsi="Times New Roman" w:hint="eastAsia"/>
        </w:rPr>
        <w:t>溝通聯繫，</w:t>
      </w:r>
      <w:r w:rsidR="000B66B4">
        <w:rPr>
          <w:rFonts w:ascii="Times New Roman" w:hAnsi="Times New Roman" w:hint="eastAsia"/>
        </w:rPr>
        <w:t>也</w:t>
      </w:r>
      <w:r w:rsidRPr="00F43608">
        <w:rPr>
          <w:rFonts w:ascii="Times New Roman" w:hAnsi="Times New Roman" w:hint="eastAsia"/>
        </w:rPr>
        <w:t>發生言語衝突；此外，陳父的親屬支持系統薄弱，陳父與陳母因第三者造成情感爭執，皆引起陳童致死的危機等語。</w:t>
      </w:r>
      <w:bookmarkEnd w:id="384"/>
      <w:bookmarkEnd w:id="385"/>
    </w:p>
    <w:p w:rsidR="003F4917" w:rsidRDefault="003F4917" w:rsidP="0024771A">
      <w:pPr>
        <w:pStyle w:val="4"/>
        <w:spacing w:line="440" w:lineRule="exact"/>
        <w:rPr>
          <w:noProof/>
          <w:szCs w:val="48"/>
        </w:rPr>
      </w:pPr>
      <w:bookmarkStart w:id="387" w:name="_Toc456716056"/>
      <w:bookmarkStart w:id="388" w:name="_Toc456705936"/>
      <w:r>
        <w:rPr>
          <w:rFonts w:ascii="Times New Roman" w:hAnsi="Times New Roman" w:hint="eastAsia"/>
        </w:rPr>
        <w:t>惟新竹市政府接獲醫院通報陳父遭受家暴案件時，僅於</w:t>
      </w:r>
      <w:r>
        <w:rPr>
          <w:rFonts w:ascii="Times New Roman" w:hAnsi="Times New Roman"/>
        </w:rPr>
        <w:t>103</w:t>
      </w:r>
      <w:r>
        <w:rPr>
          <w:rFonts w:ascii="Times New Roman" w:hAnsi="Times New Roman" w:hint="eastAsia"/>
        </w:rPr>
        <w:t>年</w:t>
      </w:r>
      <w:r>
        <w:rPr>
          <w:rFonts w:ascii="Times New Roman" w:hAnsi="Times New Roman"/>
        </w:rPr>
        <w:t>7</w:t>
      </w:r>
      <w:r>
        <w:rPr>
          <w:rFonts w:ascii="Times New Roman" w:hAnsi="Times New Roman" w:hint="eastAsia"/>
        </w:rPr>
        <w:t>月</w:t>
      </w:r>
      <w:r>
        <w:rPr>
          <w:rFonts w:ascii="Times New Roman" w:hAnsi="Times New Roman"/>
        </w:rPr>
        <w:t>24</w:t>
      </w:r>
      <w:r>
        <w:rPr>
          <w:rFonts w:ascii="Times New Roman" w:hAnsi="Times New Roman" w:hint="eastAsia"/>
        </w:rPr>
        <w:t>日以電話聯繫陳父以瞭解其遭受家暴的實情，並未調查訪視評估陳童是否屬目睹家暴兒童</w:t>
      </w:r>
      <w:r>
        <w:rPr>
          <w:rFonts w:hint="eastAsia"/>
        </w:rPr>
        <w:t>及瞭解陳童實際受照顧情形，以決定是否開案提供家庭處遇服務或轉介相關服務資源。該府於本院詢問時</w:t>
      </w:r>
      <w:r w:rsidRPr="003F4917">
        <w:rPr>
          <w:rFonts w:ascii="Times New Roman" w:hAnsi="Times New Roman" w:hint="eastAsia"/>
          <w:noProof/>
          <w:szCs w:val="48"/>
        </w:rPr>
        <w:t>坦承</w:t>
      </w:r>
      <w:r>
        <w:rPr>
          <w:rFonts w:hint="eastAsia"/>
        </w:rPr>
        <w:t>：針對目睹家暴的兒少，當時相關處理機制確實尚未發展成熟及建置完全，目前已針對就學的目睹兒少名單，提供該府教育處轉由學校進行瞭解，啟動關懷機制；</w:t>
      </w:r>
      <w:r>
        <w:rPr>
          <w:rFonts w:hint="eastAsia"/>
        </w:rPr>
        <w:lastRenderedPageBreak/>
        <w:t>如屬高危機目睹兒少者，由委外單位協助；其餘目睹兒少，由該府社工員協助處理等語。</w:t>
      </w:r>
      <w:bookmarkEnd w:id="386"/>
      <w:bookmarkEnd w:id="387"/>
      <w:bookmarkEnd w:id="388"/>
    </w:p>
    <w:p w:rsidR="003F4917" w:rsidRPr="008B47FC" w:rsidRDefault="003F4917" w:rsidP="0024771A">
      <w:pPr>
        <w:pStyle w:val="4"/>
        <w:spacing w:line="440" w:lineRule="exact"/>
        <w:rPr>
          <w:rFonts w:ascii="Times New Roman" w:hAnsi="Times New Roman"/>
        </w:rPr>
      </w:pPr>
      <w:bookmarkStart w:id="389" w:name="_Toc456557320"/>
      <w:r w:rsidRPr="008B47FC">
        <w:rPr>
          <w:rFonts w:ascii="Times New Roman" w:hAnsi="Times New Roman"/>
        </w:rPr>
        <w:t>根據相關研究發現，家庭暴力的被害人及加害人，極高比率曾為目睹家暴的兒少，且許多重大兒虐案件也伴隨著父母婚姻關係失調及家庭暴力等危機事件。惟新竹市政府處理家庭暴力通報案件時，明知案家育有</w:t>
      </w:r>
      <w:r w:rsidR="008B47FC" w:rsidRPr="008B47FC">
        <w:rPr>
          <w:rFonts w:ascii="Times New Roman" w:hAnsi="Times New Roman"/>
        </w:rPr>
        <w:t>6</w:t>
      </w:r>
      <w:r w:rsidR="008B47FC" w:rsidRPr="008B47FC">
        <w:rPr>
          <w:rFonts w:ascii="Times New Roman" w:hAnsi="Times New Roman"/>
        </w:rPr>
        <w:t>歲以下幼童</w:t>
      </w:r>
      <w:r w:rsidRPr="008B47FC">
        <w:rPr>
          <w:rFonts w:ascii="Times New Roman" w:hAnsi="Times New Roman"/>
        </w:rPr>
        <w:t>，</w:t>
      </w:r>
      <w:r w:rsidR="008B47FC" w:rsidRPr="008B47FC">
        <w:rPr>
          <w:rFonts w:ascii="Times New Roman" w:hAnsi="Times New Roman"/>
        </w:rPr>
        <w:t>卻未能啟動關懷機制</w:t>
      </w:r>
      <w:bookmarkEnd w:id="389"/>
      <w:r w:rsidR="008B47FC" w:rsidRPr="008B47FC">
        <w:rPr>
          <w:rFonts w:ascii="Times New Roman" w:hAnsi="Times New Roman" w:hint="eastAsia"/>
        </w:rPr>
        <w:t>，</w:t>
      </w:r>
      <w:r w:rsidR="008B47FC">
        <w:rPr>
          <w:rFonts w:ascii="Times New Roman" w:hAnsi="Times New Roman" w:hint="eastAsia"/>
        </w:rPr>
        <w:t>凸顯</w:t>
      </w:r>
      <w:r w:rsidR="008B47FC" w:rsidRPr="008B47FC">
        <w:rPr>
          <w:rFonts w:ascii="Times New Roman" w:hAnsi="Times New Roman" w:hint="eastAsia"/>
        </w:rPr>
        <w:t>現行對於</w:t>
      </w:r>
      <w:r w:rsidR="008B47FC" w:rsidRPr="008B47FC">
        <w:rPr>
          <w:rFonts w:ascii="Times New Roman" w:hAnsi="Times New Roman"/>
        </w:rPr>
        <w:t>6</w:t>
      </w:r>
      <w:r w:rsidR="008B47FC" w:rsidRPr="008B47FC">
        <w:rPr>
          <w:rFonts w:ascii="Times New Roman" w:hAnsi="Times New Roman"/>
        </w:rPr>
        <w:t>歲以下幼童</w:t>
      </w:r>
      <w:r w:rsidR="008B47FC">
        <w:rPr>
          <w:rFonts w:ascii="Times New Roman" w:hAnsi="Times New Roman" w:hint="eastAsia"/>
        </w:rPr>
        <w:t>受虐的防治機制出現重大缺口</w:t>
      </w:r>
      <w:r w:rsidR="008B47FC" w:rsidRPr="008B47FC">
        <w:rPr>
          <w:rFonts w:ascii="Times New Roman" w:hAnsi="Times New Roman" w:hint="eastAsia"/>
        </w:rPr>
        <w:t>。</w:t>
      </w:r>
    </w:p>
    <w:p w:rsidR="00E731C3" w:rsidRPr="00B82E34" w:rsidRDefault="003562B0" w:rsidP="0024771A">
      <w:pPr>
        <w:pStyle w:val="3"/>
        <w:kinsoku w:val="0"/>
        <w:spacing w:line="440" w:lineRule="exact"/>
        <w:ind w:left="1394" w:hanging="697"/>
        <w:rPr>
          <w:rFonts w:ascii="Times New Roman" w:hAnsi="Times New Roman"/>
          <w:bCs w:val="0"/>
        </w:rPr>
      </w:pPr>
      <w:bookmarkStart w:id="390" w:name="_Toc457311010"/>
      <w:bookmarkStart w:id="391" w:name="_Toc457384217"/>
      <w:r w:rsidRPr="00B82E34">
        <w:rPr>
          <w:rFonts w:ascii="Times New Roman" w:hAnsi="Times New Roman"/>
        </w:rPr>
        <w:t>綜上</w:t>
      </w:r>
      <w:r w:rsidRPr="00B82E34">
        <w:rPr>
          <w:rFonts w:ascii="Times New Roman" w:hAnsi="Times New Roman"/>
          <w:bCs w:val="0"/>
          <w:kern w:val="2"/>
          <w:szCs w:val="32"/>
        </w:rPr>
        <w:t>，</w:t>
      </w:r>
      <w:r w:rsidRPr="00B82E34">
        <w:rPr>
          <w:rFonts w:ascii="Times New Roman" w:hAnsi="Times New Roman"/>
          <w:bCs w:val="0"/>
        </w:rPr>
        <w:t>衛福部</w:t>
      </w:r>
      <w:r w:rsidRPr="00B82E34">
        <w:rPr>
          <w:rFonts w:ascii="Times New Roman" w:hAnsi="Times New Roman" w:hint="eastAsia"/>
          <w:szCs w:val="32"/>
        </w:rPr>
        <w:t>雖已</w:t>
      </w:r>
      <w:r w:rsidRPr="00B82E34">
        <w:rPr>
          <w:rFonts w:ascii="Times New Roman" w:hAnsi="Times New Roman" w:hint="eastAsia"/>
        </w:rPr>
        <w:t>實施</w:t>
      </w:r>
      <w:r w:rsidRPr="00B82E34">
        <w:rPr>
          <w:rFonts w:ascii="Times New Roman" w:hAnsi="Times New Roman"/>
        </w:rPr>
        <w:t>「</w:t>
      </w:r>
      <w:r w:rsidRPr="00B82E34">
        <w:rPr>
          <w:rFonts w:ascii="Times New Roman" w:hAnsi="Times New Roman"/>
        </w:rPr>
        <w:t>6</w:t>
      </w:r>
      <w:r w:rsidRPr="00B82E34">
        <w:rPr>
          <w:rFonts w:ascii="Times New Roman" w:hAnsi="Times New Roman"/>
        </w:rPr>
        <w:t>歲</w:t>
      </w:r>
      <w:r w:rsidRPr="00B82E34">
        <w:rPr>
          <w:rFonts w:ascii="Times New Roman" w:hAnsi="Times New Roman"/>
          <w:szCs w:val="32"/>
        </w:rPr>
        <w:t>以下弱勢兒童主動關懷方案</w:t>
      </w:r>
      <w:r w:rsidRPr="00B82E34">
        <w:rPr>
          <w:rFonts w:ascii="Times New Roman" w:hAnsi="Times New Roman"/>
        </w:rPr>
        <w:t>」，</w:t>
      </w:r>
      <w:r w:rsidRPr="00B82E34">
        <w:rPr>
          <w:rFonts w:ascii="Times New Roman" w:hAnsi="Times New Roman" w:hint="eastAsia"/>
        </w:rPr>
        <w:t>以</w:t>
      </w:r>
      <w:r w:rsidRPr="00B82E34">
        <w:rPr>
          <w:rFonts w:ascii="Times New Roman" w:hAnsi="Times New Roman"/>
          <w:szCs w:val="32"/>
        </w:rPr>
        <w:t>預防不幸事件</w:t>
      </w:r>
      <w:r w:rsidRPr="00B82E34">
        <w:rPr>
          <w:rFonts w:ascii="Times New Roman" w:hAnsi="Times New Roman" w:hint="eastAsia"/>
          <w:szCs w:val="32"/>
        </w:rPr>
        <w:t>的</w:t>
      </w:r>
      <w:r w:rsidRPr="00B82E34">
        <w:rPr>
          <w:rFonts w:ascii="Times New Roman" w:hAnsi="Times New Roman"/>
          <w:szCs w:val="32"/>
        </w:rPr>
        <w:t>發生</w:t>
      </w:r>
      <w:r w:rsidRPr="00B82E34">
        <w:rPr>
          <w:rFonts w:ascii="Times New Roman" w:hAnsi="Times New Roman" w:hint="eastAsia"/>
          <w:szCs w:val="32"/>
        </w:rPr>
        <w:t>。</w:t>
      </w:r>
      <w:r w:rsidRPr="00B82E34">
        <w:rPr>
          <w:rFonts w:ascii="Times New Roman" w:hAnsi="Times New Roman" w:hint="eastAsia"/>
          <w:bCs w:val="0"/>
        </w:rPr>
        <w:t>惟</w:t>
      </w:r>
      <w:r w:rsidR="00E731C3" w:rsidRPr="00B82E34">
        <w:rPr>
          <w:rFonts w:ascii="Times New Roman" w:hAnsi="Times New Roman" w:hint="eastAsia"/>
          <w:bCs w:val="0"/>
        </w:rPr>
        <w:t>根據統計，</w:t>
      </w:r>
      <w:r w:rsidRPr="00B82E34">
        <w:rPr>
          <w:rFonts w:ascii="Times New Roman" w:hAnsi="Times New Roman"/>
          <w:bCs w:val="0"/>
        </w:rPr>
        <w:t>重大兒虐</w:t>
      </w:r>
      <w:r w:rsidRPr="00B82E34">
        <w:rPr>
          <w:rFonts w:ascii="Times New Roman" w:hAnsi="Times New Roman" w:hint="eastAsia"/>
          <w:bCs w:val="0"/>
        </w:rPr>
        <w:t>致死傷案件</w:t>
      </w:r>
      <w:r w:rsidRPr="00B82E34">
        <w:rPr>
          <w:rFonts w:ascii="Times New Roman" w:hAnsi="Times New Roman"/>
          <w:bCs w:val="0"/>
        </w:rPr>
        <w:t>中</w:t>
      </w:r>
      <w:r w:rsidRPr="00B82E34">
        <w:rPr>
          <w:rFonts w:ascii="Times New Roman" w:hAnsi="Times New Roman" w:hint="eastAsia"/>
          <w:bCs w:val="0"/>
        </w:rPr>
        <w:t>仍以未滿</w:t>
      </w:r>
      <w:r w:rsidRPr="00B82E34">
        <w:rPr>
          <w:rFonts w:ascii="Times New Roman" w:hAnsi="Times New Roman" w:hint="eastAsia"/>
          <w:bCs w:val="0"/>
        </w:rPr>
        <w:t>6</w:t>
      </w:r>
      <w:r w:rsidRPr="00B82E34">
        <w:rPr>
          <w:rFonts w:ascii="Times New Roman" w:hAnsi="Times New Roman" w:hint="eastAsia"/>
          <w:bCs w:val="0"/>
        </w:rPr>
        <w:t>歲的幼童居多，比率高達</w:t>
      </w:r>
      <w:r w:rsidRPr="00B82E34">
        <w:rPr>
          <w:rFonts w:ascii="Times New Roman" w:hAnsi="Times New Roman" w:hint="eastAsia"/>
          <w:bCs w:val="0"/>
        </w:rPr>
        <w:t>7</w:t>
      </w:r>
      <w:r w:rsidRPr="00B82E34">
        <w:rPr>
          <w:rFonts w:ascii="Times New Roman" w:hAnsi="Times New Roman" w:hint="eastAsia"/>
          <w:bCs w:val="0"/>
        </w:rPr>
        <w:t>成</w:t>
      </w:r>
      <w:r w:rsidRPr="00B82E34">
        <w:rPr>
          <w:rFonts w:ascii="Times New Roman" w:hAnsi="Times New Roman"/>
          <w:bCs w:val="0"/>
        </w:rPr>
        <w:t>，</w:t>
      </w:r>
      <w:r w:rsidRPr="00B82E34">
        <w:rPr>
          <w:rFonts w:ascii="Times New Roman" w:hAnsi="Times New Roman" w:hint="eastAsia"/>
          <w:bCs w:val="0"/>
        </w:rPr>
        <w:t>且</w:t>
      </w:r>
      <w:r w:rsidR="002D0D4E" w:rsidRPr="00B82E34">
        <w:rPr>
          <w:rFonts w:ascii="Times New Roman" w:hAnsi="Times New Roman" w:hint="eastAsia"/>
          <w:bCs w:val="0"/>
        </w:rPr>
        <w:t>8</w:t>
      </w:r>
      <w:r w:rsidR="002D0D4E" w:rsidRPr="00B82E34">
        <w:rPr>
          <w:rFonts w:ascii="Times New Roman" w:hAnsi="Times New Roman" w:hint="eastAsia"/>
          <w:bCs w:val="0"/>
        </w:rPr>
        <w:t>成</w:t>
      </w:r>
      <w:r w:rsidR="00B82E34">
        <w:rPr>
          <w:rFonts w:ascii="Times New Roman" w:hAnsi="Times New Roman" w:hint="eastAsia"/>
          <w:bCs w:val="0"/>
        </w:rPr>
        <w:t>是</w:t>
      </w:r>
      <w:r w:rsidRPr="00B82E34">
        <w:rPr>
          <w:rFonts w:ascii="Times New Roman" w:hAnsi="Times New Roman"/>
          <w:bCs w:val="0"/>
        </w:rPr>
        <w:t>父母或其同居人所為</w:t>
      </w:r>
      <w:r w:rsidRPr="00B82E34">
        <w:rPr>
          <w:rFonts w:ascii="Times New Roman" w:hAnsi="Times New Roman" w:hint="eastAsia"/>
          <w:bCs w:val="0"/>
        </w:rPr>
        <w:t>，凸顯</w:t>
      </w:r>
      <w:r w:rsidRPr="00B82E34">
        <w:rPr>
          <w:rFonts w:ascii="Times New Roman" w:hAnsi="Times New Roman"/>
          <w:bCs w:val="0"/>
        </w:rPr>
        <w:t>學齡前兒童因自我保護能力低，加上</w:t>
      </w:r>
      <w:r w:rsidRPr="00B82E34">
        <w:rPr>
          <w:rFonts w:ascii="Times New Roman" w:hAnsi="Times New Roman"/>
        </w:rPr>
        <w:t>生活空間以自家居所為主</w:t>
      </w:r>
      <w:r w:rsidRPr="00B82E34">
        <w:rPr>
          <w:rFonts w:ascii="Times New Roman" w:hAnsi="Times New Roman"/>
          <w:bCs w:val="0"/>
        </w:rPr>
        <w:t>，</w:t>
      </w:r>
      <w:r w:rsidRPr="00B82E34">
        <w:rPr>
          <w:rFonts w:ascii="Times New Roman" w:hAnsi="Times New Roman" w:hint="eastAsia"/>
          <w:bCs w:val="0"/>
        </w:rPr>
        <w:t>當發現受虐</w:t>
      </w:r>
      <w:r w:rsidRPr="00B82E34">
        <w:rPr>
          <w:rFonts w:ascii="Times New Roman" w:hAnsi="Times New Roman"/>
          <w:bCs w:val="0"/>
        </w:rPr>
        <w:t>時</w:t>
      </w:r>
      <w:r w:rsidRPr="00B82E34">
        <w:rPr>
          <w:rFonts w:ascii="Times New Roman" w:hAnsi="Times New Roman" w:hint="eastAsia"/>
          <w:bCs w:val="0"/>
        </w:rPr>
        <w:t>已</w:t>
      </w:r>
      <w:r w:rsidRPr="00B82E34">
        <w:rPr>
          <w:rFonts w:ascii="Times New Roman" w:hAnsi="Times New Roman"/>
          <w:bCs w:val="0"/>
        </w:rPr>
        <w:t>多半</w:t>
      </w:r>
      <w:r w:rsidRPr="00B82E34">
        <w:rPr>
          <w:rFonts w:ascii="Times New Roman" w:hAnsi="Times New Roman" w:hint="eastAsia"/>
          <w:bCs w:val="0"/>
        </w:rPr>
        <w:t>相當</w:t>
      </w:r>
      <w:r w:rsidRPr="00B82E34">
        <w:rPr>
          <w:rFonts w:ascii="Times New Roman" w:hAnsi="Times New Roman"/>
          <w:bCs w:val="0"/>
        </w:rPr>
        <w:t>嚴重</w:t>
      </w:r>
      <w:r w:rsidRPr="00B82E34">
        <w:rPr>
          <w:rFonts w:ascii="Times New Roman" w:hAnsi="Times New Roman" w:hint="eastAsia"/>
          <w:bCs w:val="0"/>
        </w:rPr>
        <w:t>甚至死亡，足見</w:t>
      </w:r>
      <w:r w:rsidRPr="00B82E34">
        <w:rPr>
          <w:rFonts w:ascii="Times New Roman" w:hAnsi="Times New Roman" w:hint="eastAsia"/>
          <w:szCs w:val="32"/>
        </w:rPr>
        <w:t>現行對於</w:t>
      </w:r>
      <w:r w:rsidR="00E731C3" w:rsidRPr="00B82E34">
        <w:rPr>
          <w:rFonts w:ascii="Times New Roman" w:hAnsi="Times New Roman" w:hint="eastAsia"/>
          <w:szCs w:val="32"/>
        </w:rPr>
        <w:t>這些</w:t>
      </w:r>
      <w:r w:rsidRPr="00B82E34">
        <w:rPr>
          <w:rFonts w:ascii="Times New Roman" w:hAnsi="Times New Roman" w:hint="eastAsia"/>
          <w:szCs w:val="32"/>
        </w:rPr>
        <w:t>幼童受虐的防治機制</w:t>
      </w:r>
      <w:r w:rsidR="00E731C3" w:rsidRPr="00B82E34">
        <w:rPr>
          <w:rFonts w:ascii="Times New Roman" w:hAnsi="Times New Roman" w:hint="eastAsia"/>
          <w:szCs w:val="32"/>
        </w:rPr>
        <w:t>出現重大疏漏</w:t>
      </w:r>
      <w:r w:rsidRPr="00B82E34">
        <w:rPr>
          <w:rFonts w:ascii="Times New Roman" w:hAnsi="Times New Roman" w:hint="eastAsia"/>
          <w:szCs w:val="32"/>
        </w:rPr>
        <w:t>，</w:t>
      </w:r>
      <w:bookmarkEnd w:id="369"/>
      <w:bookmarkEnd w:id="370"/>
      <w:bookmarkEnd w:id="371"/>
      <w:r w:rsidR="00E731C3" w:rsidRPr="00B82E34">
        <w:rPr>
          <w:rFonts w:ascii="Times New Roman" w:hAnsi="Times New Roman" w:hint="eastAsia"/>
          <w:bCs w:val="0"/>
        </w:rPr>
        <w:t>衛福部允應積極研擬防漏</w:t>
      </w:r>
      <w:r w:rsidR="00E731C3" w:rsidRPr="00B82E34">
        <w:rPr>
          <w:rFonts w:ascii="Times New Roman" w:hAnsi="Times New Roman"/>
          <w:bCs w:val="0"/>
        </w:rPr>
        <w:t>補強</w:t>
      </w:r>
      <w:r w:rsidR="00E731C3" w:rsidRPr="00B82E34">
        <w:rPr>
          <w:rFonts w:ascii="Times New Roman" w:hAnsi="Times New Roman" w:hint="eastAsia"/>
          <w:bCs w:val="0"/>
        </w:rPr>
        <w:t>對策，避免幼童受虐致死案件不斷重演，還給孩童應有的生存權。</w:t>
      </w:r>
      <w:bookmarkEnd w:id="372"/>
      <w:bookmarkEnd w:id="390"/>
      <w:bookmarkEnd w:id="391"/>
    </w:p>
    <w:p w:rsidR="003562B0" w:rsidRPr="006D277A" w:rsidRDefault="003562B0" w:rsidP="0024771A">
      <w:pPr>
        <w:pStyle w:val="2"/>
        <w:kinsoku w:val="0"/>
        <w:spacing w:line="440" w:lineRule="exact"/>
        <w:ind w:left="1020" w:hanging="680"/>
        <w:rPr>
          <w:rFonts w:ascii="Times New Roman" w:hAnsi="Times New Roman"/>
          <w:b/>
          <w:szCs w:val="36"/>
        </w:rPr>
      </w:pPr>
      <w:bookmarkStart w:id="392" w:name="_Toc456193168"/>
      <w:bookmarkStart w:id="393" w:name="_Toc457384218"/>
      <w:r w:rsidRPr="00B93E62">
        <w:rPr>
          <w:rFonts w:ascii="Times New Roman" w:hAnsi="Times New Roman"/>
          <w:b/>
          <w:noProof/>
          <w:spacing w:val="-2"/>
        </w:rPr>
        <w:t>衛福部</w:t>
      </w:r>
      <w:r w:rsidRPr="00B93E62">
        <w:rPr>
          <w:rFonts w:ascii="Times New Roman" w:hAnsi="Times New Roman"/>
          <w:b/>
          <w:spacing w:val="-2"/>
          <w:szCs w:val="32"/>
        </w:rPr>
        <w:t>為完善兒少保護機制</w:t>
      </w:r>
      <w:r>
        <w:rPr>
          <w:rFonts w:ascii="Times New Roman" w:hAnsi="Times New Roman" w:hint="eastAsia"/>
          <w:b/>
          <w:spacing w:val="-2"/>
          <w:szCs w:val="32"/>
        </w:rPr>
        <w:t>，督促地方政府落實保護措施</w:t>
      </w:r>
      <w:r w:rsidRPr="00B93E62">
        <w:rPr>
          <w:rFonts w:ascii="Times New Roman" w:hAnsi="Times New Roman"/>
          <w:b/>
          <w:spacing w:val="-2"/>
          <w:szCs w:val="32"/>
        </w:rPr>
        <w:t>，雖已推動兒少保護通報案件分類分級處理機制及</w:t>
      </w:r>
      <w:r w:rsidRPr="00B93E62">
        <w:rPr>
          <w:rFonts w:ascii="Times New Roman" w:hAnsi="Times New Roman"/>
          <w:b/>
          <w:spacing w:val="-2"/>
          <w:szCs w:val="32"/>
        </w:rPr>
        <w:t>SDM</w:t>
      </w:r>
      <w:r w:rsidRPr="00B93E62">
        <w:rPr>
          <w:rFonts w:ascii="Times New Roman" w:hAnsi="Times New Roman"/>
          <w:b/>
          <w:spacing w:val="-2"/>
          <w:szCs w:val="32"/>
        </w:rPr>
        <w:t>安全評估表，</w:t>
      </w:r>
      <w:r w:rsidRPr="006D277A">
        <w:rPr>
          <w:rFonts w:ascii="Times New Roman" w:hAnsi="Times New Roman"/>
          <w:b/>
          <w:szCs w:val="32"/>
        </w:rPr>
        <w:t>惟桃園市政府家防中心歷次對於該市黃姓女童通報案件的篩檢分類分級、訪視調查處理、安全評估與計畫、家庭處遇服務、追蹤列管與督導機制等事項，</w:t>
      </w:r>
      <w:r w:rsidRPr="006D277A">
        <w:rPr>
          <w:rFonts w:ascii="Times New Roman" w:hAnsi="Times New Roman"/>
          <w:b/>
        </w:rPr>
        <w:t>存有諸多違失，致使該女童未能獲得適當的保護及協助，一再受虐，該部應以為借鏡，加強督導</w:t>
      </w:r>
      <w:r>
        <w:rPr>
          <w:rFonts w:ascii="Times New Roman" w:hAnsi="Times New Roman" w:hint="eastAsia"/>
          <w:b/>
        </w:rPr>
        <w:t>考核機制</w:t>
      </w:r>
      <w:r w:rsidRPr="006D277A">
        <w:rPr>
          <w:rFonts w:ascii="Times New Roman" w:hAnsi="Times New Roman"/>
          <w:b/>
        </w:rPr>
        <w:t>，避免</w:t>
      </w:r>
      <w:r w:rsidRPr="006D277A">
        <w:rPr>
          <w:rFonts w:ascii="Times New Roman" w:hAnsi="Times New Roman" w:hint="eastAsia"/>
          <w:b/>
        </w:rPr>
        <w:t>類似情事再次發生。</w:t>
      </w:r>
      <w:bookmarkEnd w:id="392"/>
      <w:bookmarkEnd w:id="393"/>
    </w:p>
    <w:p w:rsidR="003562B0" w:rsidRPr="00F43608" w:rsidRDefault="003562B0" w:rsidP="0024771A">
      <w:pPr>
        <w:pStyle w:val="3"/>
        <w:topLinePunct/>
        <w:spacing w:line="440" w:lineRule="exact"/>
        <w:ind w:left="1394" w:hanging="697"/>
      </w:pPr>
      <w:bookmarkStart w:id="394" w:name="_Toc451369175"/>
      <w:bookmarkStart w:id="395" w:name="_Toc456557338"/>
      <w:bookmarkStart w:id="396" w:name="_Toc456705954"/>
      <w:bookmarkStart w:id="397" w:name="_Toc456716074"/>
      <w:bookmarkStart w:id="398" w:name="_Toc457301190"/>
      <w:bookmarkStart w:id="399" w:name="_Toc457311012"/>
      <w:bookmarkStart w:id="400" w:name="_Toc457384219"/>
      <w:r w:rsidRPr="008A0E77">
        <w:rPr>
          <w:rFonts w:ascii="Times New Roman" w:hAnsi="Times New Roman"/>
        </w:rPr>
        <w:t>依據兒少權法</w:t>
      </w:r>
      <w:r w:rsidRPr="008A0E77">
        <w:rPr>
          <w:rFonts w:ascii="Times New Roman" w:hAnsi="Times New Roman" w:hint="eastAsia"/>
        </w:rPr>
        <w:t>第</w:t>
      </w:r>
      <w:r w:rsidRPr="008A0E77">
        <w:rPr>
          <w:rFonts w:ascii="Times New Roman" w:hAnsi="Times New Roman" w:hint="eastAsia"/>
        </w:rPr>
        <w:t>6</w:t>
      </w:r>
      <w:r w:rsidRPr="008A0E77">
        <w:rPr>
          <w:rFonts w:ascii="Times New Roman" w:hAnsi="Times New Roman" w:hint="eastAsia"/>
        </w:rPr>
        <w:t>條及第</w:t>
      </w:r>
      <w:r w:rsidRPr="008A0E77">
        <w:rPr>
          <w:rFonts w:ascii="Times New Roman" w:hAnsi="Times New Roman" w:hint="eastAsia"/>
        </w:rPr>
        <w:t>9</w:t>
      </w:r>
      <w:r w:rsidRPr="008A0E77">
        <w:rPr>
          <w:rFonts w:ascii="Times New Roman" w:hAnsi="Times New Roman"/>
        </w:rPr>
        <w:t>條</w:t>
      </w:r>
      <w:r w:rsidR="008A0E77" w:rsidRPr="008A0E77">
        <w:rPr>
          <w:rFonts w:ascii="Times New Roman" w:hAnsi="Times New Roman" w:hint="eastAsia"/>
        </w:rPr>
        <w:t>等</w:t>
      </w:r>
      <w:r w:rsidRPr="008A0E77">
        <w:rPr>
          <w:rFonts w:ascii="Times New Roman" w:hAnsi="Times New Roman"/>
        </w:rPr>
        <w:t>規定，該法所稱主管機關在中央為</w:t>
      </w:r>
      <w:r w:rsidRPr="008A0E77">
        <w:rPr>
          <w:rFonts w:ascii="Times New Roman" w:hAnsi="Times New Roman" w:hint="eastAsia"/>
        </w:rPr>
        <w:t>衛福部，</w:t>
      </w:r>
      <w:r w:rsidRPr="008A0E77">
        <w:rPr>
          <w:rFonts w:ascii="Times New Roman" w:hAnsi="Times New Roman"/>
        </w:rPr>
        <w:t>在直轄市為直轄市政府</w:t>
      </w:r>
      <w:r w:rsidRPr="008A0E77">
        <w:rPr>
          <w:rFonts w:ascii="Times New Roman" w:hAnsi="Times New Roman" w:hint="eastAsia"/>
        </w:rPr>
        <w:t>，</w:t>
      </w:r>
      <w:r w:rsidRPr="008A0E77">
        <w:rPr>
          <w:rFonts w:ascii="Times New Roman" w:hAnsi="Times New Roman"/>
        </w:rPr>
        <w:t>在縣</w:t>
      </w:r>
      <w:r w:rsidRPr="008A0E77">
        <w:rPr>
          <w:rFonts w:ascii="Times New Roman" w:hAnsi="Times New Roman"/>
        </w:rPr>
        <w:t>(</w:t>
      </w:r>
      <w:r w:rsidRPr="008A0E77">
        <w:rPr>
          <w:rFonts w:ascii="Times New Roman" w:hAnsi="Times New Roman"/>
        </w:rPr>
        <w:t>市</w:t>
      </w:r>
      <w:r w:rsidRPr="008A0E77">
        <w:rPr>
          <w:rFonts w:ascii="Times New Roman" w:hAnsi="Times New Roman"/>
        </w:rPr>
        <w:t>)</w:t>
      </w:r>
      <w:r w:rsidRPr="008A0E77">
        <w:rPr>
          <w:rFonts w:ascii="Times New Roman" w:hAnsi="Times New Roman"/>
        </w:rPr>
        <w:t>為縣</w:t>
      </w:r>
      <w:r w:rsidRPr="008A0E77">
        <w:rPr>
          <w:rFonts w:ascii="Times New Roman" w:hAnsi="Times New Roman"/>
        </w:rPr>
        <w:t>(</w:t>
      </w:r>
      <w:r w:rsidRPr="008A0E77">
        <w:rPr>
          <w:rFonts w:ascii="Times New Roman" w:hAnsi="Times New Roman"/>
        </w:rPr>
        <w:t>市</w:t>
      </w:r>
      <w:r w:rsidRPr="008A0E77">
        <w:rPr>
          <w:rFonts w:ascii="Times New Roman" w:hAnsi="Times New Roman"/>
        </w:rPr>
        <w:t>)</w:t>
      </w:r>
      <w:r w:rsidRPr="008A0E77">
        <w:rPr>
          <w:rFonts w:ascii="Times New Roman" w:hAnsi="Times New Roman"/>
        </w:rPr>
        <w:t>政府；</w:t>
      </w:r>
      <w:r w:rsidRPr="008A0E77">
        <w:rPr>
          <w:rFonts w:ascii="Times New Roman" w:hAnsi="Times New Roman" w:hint="eastAsia"/>
        </w:rPr>
        <w:t>且衛福部掌理</w:t>
      </w:r>
      <w:r w:rsidRPr="008A0E77">
        <w:rPr>
          <w:rFonts w:hint="eastAsia"/>
        </w:rPr>
        <w:t>兒少保護業務的規劃事項，並對地方政府執行兒少福利</w:t>
      </w:r>
      <w:r w:rsidR="008A0E77" w:rsidRPr="008A0E77">
        <w:rPr>
          <w:rFonts w:hint="eastAsia"/>
        </w:rPr>
        <w:t>業務</w:t>
      </w:r>
      <w:r w:rsidRPr="008A0E77">
        <w:rPr>
          <w:rFonts w:hint="eastAsia"/>
        </w:rPr>
        <w:t>負有監</w:t>
      </w:r>
      <w:r w:rsidRPr="008A0E77">
        <w:rPr>
          <w:rFonts w:hint="eastAsia"/>
        </w:rPr>
        <w:lastRenderedPageBreak/>
        <w:t>督的職責</w:t>
      </w:r>
      <w:r w:rsidRPr="008A0E77">
        <w:rPr>
          <w:rFonts w:ascii="Times New Roman" w:hAnsi="Times New Roman"/>
        </w:rPr>
        <w:t>。</w:t>
      </w:r>
      <w:bookmarkEnd w:id="394"/>
      <w:bookmarkEnd w:id="395"/>
      <w:bookmarkEnd w:id="396"/>
      <w:bookmarkEnd w:id="397"/>
      <w:bookmarkEnd w:id="398"/>
      <w:bookmarkEnd w:id="399"/>
      <w:bookmarkEnd w:id="400"/>
    </w:p>
    <w:p w:rsidR="00F43608" w:rsidRPr="00F43608" w:rsidRDefault="00F43608" w:rsidP="0024771A">
      <w:pPr>
        <w:pStyle w:val="3"/>
        <w:topLinePunct/>
        <w:spacing w:line="440" w:lineRule="exact"/>
        <w:ind w:left="1394" w:hanging="697"/>
        <w:rPr>
          <w:b/>
        </w:rPr>
      </w:pPr>
      <w:bookmarkStart w:id="401" w:name="_Toc457384220"/>
      <w:r w:rsidRPr="00F43608">
        <w:rPr>
          <w:rFonts w:ascii="Times New Roman" w:hAnsi="Times New Roman" w:hint="eastAsia"/>
          <w:b/>
        </w:rPr>
        <w:t>本案案例</w:t>
      </w:r>
      <w:r w:rsidRPr="00F43608">
        <w:rPr>
          <w:rFonts w:ascii="Times New Roman" w:hAnsi="Times New Roman" w:hint="eastAsia"/>
          <w:b/>
        </w:rPr>
        <w:t>4</w:t>
      </w:r>
      <w:r w:rsidRPr="00F43608">
        <w:rPr>
          <w:rFonts w:ascii="Times New Roman" w:hAnsi="Times New Roman" w:hint="eastAsia"/>
          <w:b/>
        </w:rPr>
        <w:t>的案情概述：</w:t>
      </w:r>
      <w:bookmarkEnd w:id="401"/>
    </w:p>
    <w:p w:rsidR="00F43608" w:rsidRPr="00D70A30" w:rsidRDefault="00F43608" w:rsidP="0024771A">
      <w:pPr>
        <w:pStyle w:val="4"/>
        <w:kinsoku w:val="0"/>
        <w:spacing w:line="440" w:lineRule="exact"/>
        <w:rPr>
          <w:rFonts w:ascii="Times New Roman"/>
        </w:rPr>
      </w:pPr>
      <w:r w:rsidRPr="00D70A30">
        <w:rPr>
          <w:rFonts w:ascii="Times New Roman" w:hint="eastAsia"/>
        </w:rPr>
        <w:t>黃童之生母黃○玲</w:t>
      </w:r>
      <w:r w:rsidRPr="00D70A30">
        <w:rPr>
          <w:rFonts w:ascii="Times New Roman"/>
        </w:rPr>
        <w:t>(</w:t>
      </w:r>
      <w:r w:rsidRPr="00D70A30">
        <w:rPr>
          <w:rFonts w:ascii="Times New Roman" w:hint="eastAsia"/>
        </w:rPr>
        <w:t>下稱黃母</w:t>
      </w:r>
      <w:r w:rsidRPr="00D70A30">
        <w:rPr>
          <w:rFonts w:ascii="Times New Roman"/>
        </w:rPr>
        <w:t>)</w:t>
      </w:r>
      <w:r w:rsidRPr="00D70A30">
        <w:rPr>
          <w:rFonts w:ascii="Times New Roman" w:hint="eastAsia"/>
        </w:rPr>
        <w:t>為外籍配偶</w:t>
      </w:r>
      <w:r w:rsidRPr="00D70A30">
        <w:rPr>
          <w:rFonts w:ascii="Times New Roman"/>
        </w:rPr>
        <w:t>(</w:t>
      </w:r>
      <w:r w:rsidRPr="00D70A30">
        <w:rPr>
          <w:rFonts w:ascii="Times New Roman" w:hint="eastAsia"/>
        </w:rPr>
        <w:t>印尼籍</w:t>
      </w:r>
      <w:r w:rsidRPr="00D70A30">
        <w:rPr>
          <w:rFonts w:ascii="Times New Roman"/>
        </w:rPr>
        <w:t>)</w:t>
      </w:r>
      <w:r w:rsidRPr="00D70A30">
        <w:rPr>
          <w:rFonts w:ascii="Times New Roman" w:hint="eastAsia"/>
        </w:rPr>
        <w:t>，於</w:t>
      </w:r>
      <w:r w:rsidRPr="00D70A30">
        <w:rPr>
          <w:rFonts w:ascii="Times New Roman"/>
        </w:rPr>
        <w:t>93</w:t>
      </w:r>
      <w:r w:rsidRPr="00D70A30">
        <w:rPr>
          <w:rFonts w:ascii="Times New Roman" w:hint="eastAsia"/>
        </w:rPr>
        <w:t>年</w:t>
      </w:r>
      <w:r w:rsidRPr="00D70A30">
        <w:rPr>
          <w:rFonts w:ascii="Times New Roman"/>
        </w:rPr>
        <w:t>1</w:t>
      </w:r>
      <w:r w:rsidRPr="00D70A30">
        <w:rPr>
          <w:rFonts w:ascii="Times New Roman" w:hint="eastAsia"/>
        </w:rPr>
        <w:t>月</w:t>
      </w:r>
      <w:r w:rsidRPr="00D70A30">
        <w:rPr>
          <w:rFonts w:ascii="Times New Roman"/>
        </w:rPr>
        <w:t>2</w:t>
      </w:r>
      <w:r w:rsidRPr="00D70A30">
        <w:rPr>
          <w:rFonts w:ascii="Times New Roman" w:hint="eastAsia"/>
        </w:rPr>
        <w:t>日與黃</w:t>
      </w:r>
      <w:r w:rsidRPr="00D70A30">
        <w:rPr>
          <w:rFonts w:hAnsi="標楷體" w:hint="eastAsia"/>
        </w:rPr>
        <w:t>○</w:t>
      </w:r>
      <w:r w:rsidRPr="00D70A30">
        <w:rPr>
          <w:rFonts w:ascii="Times New Roman" w:hint="eastAsia"/>
        </w:rPr>
        <w:t>萬結婚，惟於</w:t>
      </w:r>
      <w:r w:rsidRPr="00D70A30">
        <w:rPr>
          <w:rFonts w:ascii="Times New Roman"/>
        </w:rPr>
        <w:t>93</w:t>
      </w:r>
      <w:r w:rsidRPr="00D70A30">
        <w:rPr>
          <w:rFonts w:ascii="Times New Roman" w:hint="eastAsia"/>
        </w:rPr>
        <w:t>年間離家在外居住，並於婚姻關係存續中與黃童的生父林</w:t>
      </w:r>
      <w:r w:rsidRPr="00D70A30">
        <w:rPr>
          <w:rFonts w:hAnsi="標楷體" w:hint="eastAsia"/>
        </w:rPr>
        <w:t>○○</w:t>
      </w:r>
      <w:r w:rsidRPr="00D70A30">
        <w:rPr>
          <w:rFonts w:ascii="Times New Roman"/>
        </w:rPr>
        <w:t>(</w:t>
      </w:r>
      <w:r w:rsidRPr="00D70A30">
        <w:rPr>
          <w:rFonts w:ascii="Times New Roman" w:hint="eastAsia"/>
        </w:rPr>
        <w:t>下稱黃父</w:t>
      </w:r>
      <w:r w:rsidRPr="00D70A30">
        <w:rPr>
          <w:rFonts w:ascii="Times New Roman"/>
        </w:rPr>
        <w:t>)</w:t>
      </w:r>
      <w:r w:rsidRPr="00D70A30">
        <w:rPr>
          <w:rFonts w:ascii="Times New Roman" w:hint="eastAsia"/>
        </w:rPr>
        <w:t>交往同居，於</w:t>
      </w:r>
      <w:r w:rsidRPr="00D70A30">
        <w:rPr>
          <w:rFonts w:ascii="Times New Roman"/>
        </w:rPr>
        <w:t>94</w:t>
      </w:r>
      <w:r w:rsidRPr="00D70A30">
        <w:rPr>
          <w:rFonts w:ascii="Times New Roman" w:hint="eastAsia"/>
        </w:rPr>
        <w:t>年間產下黃童。黃母於</w:t>
      </w:r>
      <w:r w:rsidRPr="00D70A30">
        <w:rPr>
          <w:rFonts w:ascii="Times New Roman"/>
        </w:rPr>
        <w:t>97</w:t>
      </w:r>
      <w:r w:rsidRPr="00D70A30">
        <w:rPr>
          <w:rFonts w:ascii="Times New Roman" w:hint="eastAsia"/>
        </w:rPr>
        <w:t>年</w:t>
      </w:r>
      <w:r w:rsidRPr="00D70A30">
        <w:rPr>
          <w:rFonts w:ascii="Times New Roman"/>
        </w:rPr>
        <w:t>9</w:t>
      </w:r>
      <w:r w:rsidRPr="00D70A30">
        <w:rPr>
          <w:rFonts w:ascii="Times New Roman" w:hint="eastAsia"/>
        </w:rPr>
        <w:t>月</w:t>
      </w:r>
      <w:r w:rsidRPr="00D70A30">
        <w:rPr>
          <w:rFonts w:ascii="Times New Roman"/>
        </w:rPr>
        <w:t>16</w:t>
      </w:r>
      <w:r w:rsidRPr="00D70A30">
        <w:rPr>
          <w:rFonts w:ascii="Times New Roman" w:hint="eastAsia"/>
        </w:rPr>
        <w:t>日因逾期居留返回印尼後，由黃父獨自照顧黃童，</w:t>
      </w:r>
      <w:r w:rsidR="000B66B4">
        <w:rPr>
          <w:rFonts w:ascii="Times New Roman" w:hint="eastAsia"/>
        </w:rPr>
        <w:t>後來</w:t>
      </w:r>
      <w:r w:rsidRPr="00D70A30">
        <w:rPr>
          <w:rFonts w:ascii="Times New Roman" w:hint="eastAsia"/>
        </w:rPr>
        <w:t>黃父於</w:t>
      </w:r>
      <w:r w:rsidRPr="00D70A30">
        <w:rPr>
          <w:rFonts w:ascii="Times New Roman" w:hint="eastAsia"/>
        </w:rPr>
        <w:t>97</w:t>
      </w:r>
      <w:r w:rsidRPr="00D70A30">
        <w:rPr>
          <w:rFonts w:ascii="Times New Roman" w:hint="eastAsia"/>
        </w:rPr>
        <w:t>年</w:t>
      </w:r>
      <w:r w:rsidRPr="00D70A30">
        <w:rPr>
          <w:rFonts w:ascii="Times New Roman" w:hint="eastAsia"/>
        </w:rPr>
        <w:t>11</w:t>
      </w:r>
      <w:r w:rsidRPr="00D70A30">
        <w:rPr>
          <w:rFonts w:ascii="Times New Roman" w:hint="eastAsia"/>
        </w:rPr>
        <w:t>月</w:t>
      </w:r>
      <w:r w:rsidRPr="00D70A30">
        <w:rPr>
          <w:rFonts w:ascii="Times New Roman" w:hint="eastAsia"/>
        </w:rPr>
        <w:t>18</w:t>
      </w:r>
      <w:r w:rsidRPr="00D70A30">
        <w:rPr>
          <w:rFonts w:ascii="Times New Roman" w:hint="eastAsia"/>
        </w:rPr>
        <w:t>日至</w:t>
      </w:r>
      <w:r w:rsidRPr="00D70A30">
        <w:rPr>
          <w:rFonts w:ascii="Times New Roman" w:hint="eastAsia"/>
        </w:rPr>
        <w:t>98</w:t>
      </w:r>
      <w:r w:rsidRPr="00D70A30">
        <w:rPr>
          <w:rFonts w:ascii="Times New Roman" w:hint="eastAsia"/>
        </w:rPr>
        <w:t>年</w:t>
      </w:r>
      <w:r w:rsidRPr="00D70A30">
        <w:rPr>
          <w:rFonts w:ascii="Times New Roman" w:hint="eastAsia"/>
        </w:rPr>
        <w:t>6</w:t>
      </w:r>
      <w:r w:rsidRPr="00D70A30">
        <w:rPr>
          <w:rFonts w:ascii="Times New Roman" w:hint="eastAsia"/>
        </w:rPr>
        <w:t>月</w:t>
      </w:r>
      <w:r w:rsidRPr="00D70A30">
        <w:rPr>
          <w:rFonts w:ascii="Times New Roman" w:hint="eastAsia"/>
        </w:rPr>
        <w:t>18</w:t>
      </w:r>
      <w:r w:rsidRPr="00D70A30">
        <w:rPr>
          <w:rFonts w:ascii="Times New Roman" w:hint="eastAsia"/>
        </w:rPr>
        <w:t>日因案入監服刑，將黃童委由其友人邱姓夫婦</w:t>
      </w:r>
      <w:r w:rsidRPr="00D70A30">
        <w:rPr>
          <w:rFonts w:ascii="Times New Roman"/>
        </w:rPr>
        <w:t>(</w:t>
      </w:r>
      <w:r w:rsidRPr="00D70A30">
        <w:rPr>
          <w:rFonts w:ascii="Times New Roman" w:hint="eastAsia"/>
        </w:rPr>
        <w:t>下稱邱男及邱妻</w:t>
      </w:r>
      <w:r w:rsidRPr="00D70A30">
        <w:rPr>
          <w:rFonts w:ascii="Times New Roman"/>
        </w:rPr>
        <w:t>)</w:t>
      </w:r>
      <w:r w:rsidRPr="00D70A30">
        <w:rPr>
          <w:rFonts w:ascii="Times New Roman" w:hint="eastAsia"/>
        </w:rPr>
        <w:t>協助照顧。</w:t>
      </w:r>
    </w:p>
    <w:p w:rsidR="00F43608" w:rsidRPr="008A0E77" w:rsidRDefault="00F43608" w:rsidP="0024771A">
      <w:pPr>
        <w:pStyle w:val="4"/>
        <w:kinsoku w:val="0"/>
        <w:spacing w:line="440" w:lineRule="exact"/>
      </w:pPr>
      <w:r w:rsidRPr="00D70A30">
        <w:rPr>
          <w:rFonts w:ascii="Times New Roman"/>
        </w:rPr>
        <w:t>101</w:t>
      </w:r>
      <w:r w:rsidRPr="00D70A30">
        <w:rPr>
          <w:rFonts w:ascii="Times New Roman" w:hint="eastAsia"/>
        </w:rPr>
        <w:t>年</w:t>
      </w:r>
      <w:r w:rsidRPr="00D70A30">
        <w:rPr>
          <w:rFonts w:ascii="Times New Roman"/>
        </w:rPr>
        <w:t>8</w:t>
      </w:r>
      <w:r w:rsidRPr="00D70A30">
        <w:rPr>
          <w:rFonts w:ascii="Times New Roman" w:hint="eastAsia"/>
        </w:rPr>
        <w:t>月</w:t>
      </w:r>
      <w:r w:rsidRPr="00D70A30">
        <w:rPr>
          <w:rFonts w:ascii="Times New Roman"/>
        </w:rPr>
        <w:t>4</w:t>
      </w:r>
      <w:r w:rsidRPr="00D70A30">
        <w:rPr>
          <w:rFonts w:ascii="Times New Roman" w:hint="eastAsia"/>
        </w:rPr>
        <w:t>日黃父因案再次入監服刑，黃童由邱姓夫婦持續照顧。黃童自</w:t>
      </w:r>
      <w:r w:rsidRPr="00D70A30">
        <w:rPr>
          <w:rFonts w:ascii="Times New Roman"/>
        </w:rPr>
        <w:t>101</w:t>
      </w:r>
      <w:r w:rsidRPr="00D70A30">
        <w:rPr>
          <w:rFonts w:ascii="Times New Roman" w:hint="eastAsia"/>
        </w:rPr>
        <w:t>年</w:t>
      </w:r>
      <w:r w:rsidRPr="00D70A30">
        <w:rPr>
          <w:rFonts w:ascii="Times New Roman"/>
        </w:rPr>
        <w:t>9</w:t>
      </w:r>
      <w:r w:rsidRPr="00D70A30">
        <w:rPr>
          <w:rFonts w:ascii="Times New Roman" w:hint="eastAsia"/>
        </w:rPr>
        <w:t>月至</w:t>
      </w:r>
      <w:r w:rsidRPr="00D70A30">
        <w:rPr>
          <w:rFonts w:ascii="Times New Roman"/>
        </w:rPr>
        <w:t>104</w:t>
      </w:r>
      <w:r w:rsidRPr="00D70A30">
        <w:rPr>
          <w:rFonts w:ascii="Times New Roman" w:hint="eastAsia"/>
        </w:rPr>
        <w:t>年</w:t>
      </w:r>
      <w:r w:rsidRPr="00D70A30">
        <w:rPr>
          <w:rFonts w:ascii="Times New Roman" w:hint="eastAsia"/>
        </w:rPr>
        <w:t>6</w:t>
      </w:r>
      <w:r w:rsidRPr="00D70A30">
        <w:rPr>
          <w:rFonts w:ascii="Times New Roman" w:hint="eastAsia"/>
        </w:rPr>
        <w:t>月期間，陸續被通報</w:t>
      </w:r>
      <w:r w:rsidRPr="00D70A30">
        <w:rPr>
          <w:rFonts w:ascii="Times New Roman" w:hint="eastAsia"/>
        </w:rPr>
        <w:t>8</w:t>
      </w:r>
      <w:r w:rsidRPr="00D70A30">
        <w:rPr>
          <w:rFonts w:ascii="Times New Roman" w:hint="eastAsia"/>
        </w:rPr>
        <w:t>次，其中</w:t>
      </w:r>
      <w:r w:rsidRPr="00D70A30">
        <w:rPr>
          <w:rFonts w:ascii="Times New Roman" w:hint="eastAsia"/>
        </w:rPr>
        <w:t>5</w:t>
      </w:r>
      <w:r w:rsidRPr="00D70A30">
        <w:rPr>
          <w:rFonts w:ascii="Times New Roman" w:hint="eastAsia"/>
        </w:rPr>
        <w:t>次即是由桃園市立</w:t>
      </w:r>
      <w:r>
        <w:rPr>
          <w:rFonts w:hAnsi="標楷體" w:hint="eastAsia"/>
        </w:rPr>
        <w:t>○○</w:t>
      </w:r>
      <w:r w:rsidRPr="00D70A30">
        <w:rPr>
          <w:rFonts w:ascii="Times New Roman" w:hint="eastAsia"/>
        </w:rPr>
        <w:t>國民小學</w:t>
      </w:r>
      <w:r w:rsidRPr="00D70A30">
        <w:rPr>
          <w:rFonts w:ascii="Times New Roman" w:hint="eastAsia"/>
        </w:rPr>
        <w:t>(</w:t>
      </w:r>
      <w:r w:rsidRPr="00D70A30">
        <w:rPr>
          <w:rFonts w:ascii="Times New Roman" w:hint="eastAsia"/>
        </w:rPr>
        <w:t>下稱</w:t>
      </w:r>
      <w:r>
        <w:rPr>
          <w:rFonts w:hAnsi="標楷體" w:hint="eastAsia"/>
        </w:rPr>
        <w:t>○○</w:t>
      </w:r>
      <w:r w:rsidRPr="00D70A30">
        <w:rPr>
          <w:rFonts w:ascii="Times New Roman" w:hint="eastAsia"/>
        </w:rPr>
        <w:t>國小</w:t>
      </w:r>
      <w:r w:rsidRPr="00D70A30">
        <w:rPr>
          <w:rFonts w:ascii="Times New Roman" w:hint="eastAsia"/>
        </w:rPr>
        <w:t>)</w:t>
      </w:r>
      <w:r w:rsidRPr="00D70A30">
        <w:rPr>
          <w:rFonts w:ascii="Times New Roman" w:hint="eastAsia"/>
        </w:rPr>
        <w:t>進行通報</w:t>
      </w:r>
      <w:r w:rsidRPr="00D70A30">
        <w:rPr>
          <w:rStyle w:val="aff"/>
          <w:rFonts w:ascii="Times New Roman"/>
        </w:rPr>
        <w:footnoteReference w:id="19"/>
      </w:r>
      <w:r w:rsidRPr="00D70A30">
        <w:rPr>
          <w:rFonts w:ascii="Times New Roman" w:hint="eastAsia"/>
        </w:rPr>
        <w:t>，惟黃童始終未獲得適當的保護及協助。</w:t>
      </w:r>
      <w:r w:rsidR="000B66B4">
        <w:rPr>
          <w:rFonts w:ascii="Times New Roman" w:hint="eastAsia"/>
        </w:rPr>
        <w:t>後來</w:t>
      </w:r>
      <w:r>
        <w:rPr>
          <w:rFonts w:hAnsi="標楷體" w:hint="eastAsia"/>
        </w:rPr>
        <w:t>○○</w:t>
      </w:r>
      <w:r w:rsidRPr="00D70A30">
        <w:rPr>
          <w:rFonts w:ascii="Times New Roman" w:hint="eastAsia"/>
        </w:rPr>
        <w:t>國小周○○老師</w:t>
      </w:r>
      <w:r w:rsidRPr="00D70A30">
        <w:rPr>
          <w:rFonts w:ascii="Times New Roman" w:hint="eastAsia"/>
        </w:rPr>
        <w:t>(</w:t>
      </w:r>
      <w:r w:rsidRPr="00D70A30">
        <w:rPr>
          <w:rFonts w:ascii="Times New Roman" w:hint="eastAsia"/>
        </w:rPr>
        <w:t>為黃童的班導師，下稱周師</w:t>
      </w:r>
      <w:r w:rsidRPr="00D70A30">
        <w:rPr>
          <w:rFonts w:ascii="Times New Roman" w:hint="eastAsia"/>
        </w:rPr>
        <w:t>)</w:t>
      </w:r>
      <w:r w:rsidRPr="00D70A30">
        <w:rPr>
          <w:rFonts w:ascii="Times New Roman" w:hint="eastAsia"/>
        </w:rPr>
        <w:t>擔心黃童持續受虐，經主動聯繫並徵得黃父同意後，暫時擔負起照顧黃童的責任。惟因黃父一直無法覓得合適租屋處，且經濟尚不穩定，致未能</w:t>
      </w:r>
      <w:r w:rsidR="0081057C" w:rsidRPr="00DF457F">
        <w:rPr>
          <w:rFonts w:ascii="Times New Roman" w:hint="eastAsia"/>
        </w:rPr>
        <w:t>提供</w:t>
      </w:r>
      <w:r w:rsidRPr="00DF457F">
        <w:rPr>
          <w:rFonts w:ascii="Times New Roman" w:hint="eastAsia"/>
        </w:rPr>
        <w:t>黃童適</w:t>
      </w:r>
      <w:r w:rsidRPr="00D70A30">
        <w:rPr>
          <w:rFonts w:ascii="Times New Roman" w:hint="eastAsia"/>
        </w:rPr>
        <w:t>切的生活環境，加上該事件經各媒體報導，桃園市政府遂於</w:t>
      </w:r>
      <w:r w:rsidRPr="00D70A30">
        <w:rPr>
          <w:rFonts w:ascii="Times New Roman" w:hint="eastAsia"/>
        </w:rPr>
        <w:t>104</w:t>
      </w:r>
      <w:r w:rsidRPr="00D70A30">
        <w:rPr>
          <w:rFonts w:ascii="Times New Roman" w:hint="eastAsia"/>
        </w:rPr>
        <w:t>年</w:t>
      </w:r>
      <w:r w:rsidRPr="00D70A30">
        <w:rPr>
          <w:rFonts w:ascii="Times New Roman" w:hint="eastAsia"/>
        </w:rPr>
        <w:t>7</w:t>
      </w:r>
      <w:r w:rsidRPr="00D70A30">
        <w:rPr>
          <w:rFonts w:ascii="Times New Roman" w:hint="eastAsia"/>
        </w:rPr>
        <w:t>月</w:t>
      </w:r>
      <w:r w:rsidRPr="00D70A30">
        <w:rPr>
          <w:rFonts w:ascii="Times New Roman" w:hint="eastAsia"/>
        </w:rPr>
        <w:t>7</w:t>
      </w:r>
      <w:r w:rsidRPr="00D70A30">
        <w:rPr>
          <w:rFonts w:ascii="Times New Roman" w:hint="eastAsia"/>
        </w:rPr>
        <w:t>日接受黃父的委託，將黃童安置於寄養家庭迄今。</w:t>
      </w:r>
    </w:p>
    <w:p w:rsidR="003562B0" w:rsidRPr="00F43608" w:rsidRDefault="003562B0" w:rsidP="0024771A">
      <w:pPr>
        <w:pStyle w:val="3"/>
        <w:topLinePunct/>
        <w:spacing w:line="440" w:lineRule="exact"/>
        <w:ind w:left="1394" w:hanging="697"/>
        <w:rPr>
          <w:b/>
        </w:rPr>
      </w:pPr>
      <w:bookmarkStart w:id="402" w:name="_Toc456557339"/>
      <w:bookmarkStart w:id="403" w:name="_Toc456705955"/>
      <w:bookmarkStart w:id="404" w:name="_Toc456716075"/>
      <w:bookmarkStart w:id="405" w:name="_Toc457301191"/>
      <w:bookmarkStart w:id="406" w:name="_Toc457311013"/>
      <w:bookmarkStart w:id="407" w:name="_Toc457384221"/>
      <w:r w:rsidRPr="00F43608">
        <w:rPr>
          <w:rFonts w:ascii="Times New Roman" w:hAnsi="Times New Roman" w:hint="eastAsia"/>
          <w:b/>
        </w:rPr>
        <w:t>查</w:t>
      </w:r>
      <w:r w:rsidRPr="00F43608">
        <w:rPr>
          <w:rFonts w:ascii="Times New Roman" w:hAnsi="Times New Roman"/>
          <w:b/>
          <w:noProof/>
        </w:rPr>
        <w:t>衛福部</w:t>
      </w:r>
      <w:r w:rsidRPr="00F43608">
        <w:rPr>
          <w:rFonts w:ascii="Times New Roman" w:hAnsi="Times New Roman"/>
          <w:b/>
          <w:szCs w:val="32"/>
        </w:rPr>
        <w:t>為完善兒少保護機制</w:t>
      </w:r>
      <w:r w:rsidRPr="00F43608">
        <w:rPr>
          <w:rFonts w:ascii="Times New Roman" w:hAnsi="Times New Roman" w:hint="eastAsia"/>
          <w:b/>
          <w:szCs w:val="32"/>
        </w:rPr>
        <w:t>，督促地方政府落實</w:t>
      </w:r>
      <w:r w:rsidR="008A0E77" w:rsidRPr="00F43608">
        <w:rPr>
          <w:rFonts w:ascii="Times New Roman" w:hAnsi="Times New Roman" w:hint="eastAsia"/>
          <w:b/>
          <w:szCs w:val="32"/>
        </w:rPr>
        <w:t>兒少</w:t>
      </w:r>
      <w:r w:rsidRPr="00F43608">
        <w:rPr>
          <w:rFonts w:ascii="Times New Roman" w:hAnsi="Times New Roman" w:hint="eastAsia"/>
          <w:b/>
          <w:szCs w:val="32"/>
        </w:rPr>
        <w:t>保護措施</w:t>
      </w:r>
      <w:r w:rsidRPr="00F43608">
        <w:rPr>
          <w:rFonts w:ascii="Times New Roman" w:hAnsi="Times New Roman"/>
          <w:b/>
          <w:szCs w:val="32"/>
        </w:rPr>
        <w:t>，已陸續訂</w:t>
      </w:r>
      <w:r w:rsidRPr="00F43608">
        <w:rPr>
          <w:rFonts w:ascii="Times New Roman" w:hAnsi="Times New Roman"/>
          <w:b/>
          <w:szCs w:val="32"/>
        </w:rPr>
        <w:t>(</w:t>
      </w:r>
      <w:r w:rsidRPr="00F43608">
        <w:rPr>
          <w:rFonts w:ascii="Times New Roman" w:hAnsi="Times New Roman"/>
          <w:b/>
          <w:szCs w:val="32"/>
        </w:rPr>
        <w:t>修</w:t>
      </w:r>
      <w:r w:rsidRPr="00F43608">
        <w:rPr>
          <w:rFonts w:ascii="Times New Roman" w:hAnsi="Times New Roman"/>
          <w:b/>
          <w:szCs w:val="32"/>
        </w:rPr>
        <w:t>)</w:t>
      </w:r>
      <w:r w:rsidRPr="00F43608">
        <w:rPr>
          <w:rFonts w:ascii="Times New Roman" w:hAnsi="Times New Roman"/>
          <w:b/>
          <w:szCs w:val="32"/>
        </w:rPr>
        <w:t>定</w:t>
      </w:r>
      <w:r w:rsidRPr="00F43608">
        <w:rPr>
          <w:rFonts w:ascii="新細明體" w:eastAsia="新細明體" w:hAnsi="新細明體" w:hint="eastAsia"/>
          <w:b/>
          <w:szCs w:val="32"/>
        </w:rPr>
        <w:t>「</w:t>
      </w:r>
      <w:r w:rsidRPr="00F43608">
        <w:rPr>
          <w:rFonts w:ascii="Times New Roman" w:hAnsi="Times New Roman" w:hint="eastAsia"/>
          <w:b/>
        </w:rPr>
        <w:t>社政機關兒童及少年保護案件通報處理、調查及處遇服</w:t>
      </w:r>
      <w:r w:rsidRPr="00F43608">
        <w:rPr>
          <w:rFonts w:ascii="Times New Roman" w:hAnsi="Times New Roman"/>
          <w:b/>
        </w:rPr>
        <w:t>務</w:t>
      </w:r>
      <w:r w:rsidRPr="00F43608">
        <w:rPr>
          <w:rFonts w:ascii="Times New Roman" w:hAnsi="Times New Roman" w:hint="eastAsia"/>
          <w:b/>
        </w:rPr>
        <w:t>作業程序</w:t>
      </w:r>
      <w:r w:rsidRPr="00F43608">
        <w:rPr>
          <w:rFonts w:ascii="新細明體" w:eastAsia="新細明體" w:hAnsi="新細明體" w:hint="eastAsia"/>
          <w:b/>
          <w:szCs w:val="32"/>
        </w:rPr>
        <w:t>」</w:t>
      </w:r>
      <w:r w:rsidRPr="00F43608">
        <w:rPr>
          <w:rFonts w:ascii="Times New Roman" w:hAnsi="Times New Roman" w:hint="eastAsia"/>
          <w:b/>
          <w:szCs w:val="32"/>
        </w:rPr>
        <w:t>暨相關表單</w:t>
      </w:r>
      <w:r w:rsidR="008A0E77" w:rsidRPr="00F43608">
        <w:rPr>
          <w:rFonts w:ascii="Times New Roman" w:hAnsi="Times New Roman" w:hint="eastAsia"/>
          <w:b/>
          <w:szCs w:val="32"/>
        </w:rPr>
        <w:t>，以及</w:t>
      </w:r>
      <w:r w:rsidRPr="00F43608">
        <w:rPr>
          <w:rFonts w:ascii="Times New Roman" w:hAnsi="Times New Roman" w:hint="eastAsia"/>
          <w:b/>
          <w:szCs w:val="32"/>
        </w:rPr>
        <w:t>推動</w:t>
      </w:r>
      <w:r w:rsidRPr="00F43608">
        <w:rPr>
          <w:rFonts w:ascii="Times New Roman" w:hAnsi="Times New Roman"/>
          <w:b/>
          <w:szCs w:val="32"/>
        </w:rPr>
        <w:t>兒少保護通報案件分類分級處理機制</w:t>
      </w:r>
      <w:r w:rsidR="008A0E77" w:rsidRPr="00F43608">
        <w:rPr>
          <w:rFonts w:ascii="Times New Roman" w:hAnsi="Times New Roman" w:hint="eastAsia"/>
          <w:b/>
          <w:szCs w:val="32"/>
        </w:rPr>
        <w:t>，並</w:t>
      </w:r>
      <w:r w:rsidRPr="00F43608">
        <w:rPr>
          <w:rFonts w:ascii="Times New Roman" w:hAnsi="Times New Roman" w:hint="eastAsia"/>
          <w:b/>
          <w:szCs w:val="32"/>
        </w:rPr>
        <w:t>實施</w:t>
      </w:r>
      <w:r w:rsidRPr="00F43608">
        <w:rPr>
          <w:rFonts w:ascii="Times New Roman" w:hAnsi="Times New Roman"/>
          <w:b/>
          <w:szCs w:val="32"/>
        </w:rPr>
        <w:t>SDM</w:t>
      </w:r>
      <w:r w:rsidRPr="00F43608">
        <w:rPr>
          <w:rFonts w:ascii="Times New Roman" w:hAnsi="Times New Roman"/>
          <w:b/>
          <w:szCs w:val="32"/>
        </w:rPr>
        <w:t>安全評估表</w:t>
      </w:r>
      <w:r w:rsidRPr="00F43608">
        <w:rPr>
          <w:rFonts w:ascii="Times New Roman" w:hAnsi="Times New Roman" w:hint="eastAsia"/>
          <w:b/>
          <w:szCs w:val="32"/>
        </w:rPr>
        <w:t>等，</w:t>
      </w:r>
      <w:r w:rsidRPr="00F43608">
        <w:rPr>
          <w:rFonts w:ascii="Times New Roman" w:hAnsi="Times New Roman" w:hint="eastAsia"/>
          <w:b/>
        </w:rPr>
        <w:t>惟案例</w:t>
      </w:r>
      <w:r w:rsidRPr="00F43608">
        <w:rPr>
          <w:rFonts w:ascii="Times New Roman" w:hAnsi="Times New Roman" w:hint="eastAsia"/>
          <w:b/>
        </w:rPr>
        <w:t>4</w:t>
      </w:r>
      <w:r w:rsidRPr="00F43608">
        <w:rPr>
          <w:rFonts w:ascii="Times New Roman" w:hAnsi="Times New Roman" w:hint="eastAsia"/>
          <w:b/>
        </w:rPr>
        <w:t>，</w:t>
      </w:r>
      <w:r w:rsidRPr="00F43608">
        <w:rPr>
          <w:rFonts w:ascii="Times New Roman" w:hint="eastAsia"/>
          <w:b/>
        </w:rPr>
        <w:t>桃園市黃童因其父親入監服刑，由鄰居收留協助照顧，卻遭該收留家庭持續虐待，雖經多次通報</w:t>
      </w:r>
      <w:r w:rsidRPr="00F43608">
        <w:rPr>
          <w:rStyle w:val="aff"/>
          <w:rFonts w:ascii="Times New Roman"/>
          <w:b/>
        </w:rPr>
        <w:lastRenderedPageBreak/>
        <w:footnoteReference w:id="20"/>
      </w:r>
      <w:r w:rsidRPr="00F43608">
        <w:rPr>
          <w:rFonts w:ascii="Times New Roman" w:hint="eastAsia"/>
          <w:b/>
        </w:rPr>
        <w:t>、</w:t>
      </w:r>
      <w:r w:rsidRPr="00F43608">
        <w:rPr>
          <w:rStyle w:val="aff"/>
          <w:rFonts w:ascii="Times New Roman"/>
          <w:b/>
        </w:rPr>
        <w:footnoteReference w:id="21"/>
      </w:r>
      <w:r w:rsidRPr="00F43608">
        <w:rPr>
          <w:rFonts w:ascii="Times New Roman" w:hint="eastAsia"/>
          <w:b/>
        </w:rPr>
        <w:t>，但桃園市政府家防中心卻未能提供適當的保護，具體違失</w:t>
      </w:r>
      <w:r w:rsidR="008A0E77" w:rsidRPr="00F43608">
        <w:rPr>
          <w:rFonts w:ascii="Times New Roman" w:hint="eastAsia"/>
          <w:b/>
        </w:rPr>
        <w:t>摘述</w:t>
      </w:r>
      <w:r w:rsidRPr="00F43608">
        <w:rPr>
          <w:rFonts w:ascii="Times New Roman" w:hint="eastAsia"/>
          <w:b/>
        </w:rPr>
        <w:t>如下：</w:t>
      </w:r>
      <w:bookmarkEnd w:id="402"/>
      <w:bookmarkEnd w:id="403"/>
      <w:bookmarkEnd w:id="404"/>
      <w:bookmarkEnd w:id="405"/>
      <w:bookmarkEnd w:id="406"/>
      <w:bookmarkEnd w:id="407"/>
    </w:p>
    <w:p w:rsidR="003562B0" w:rsidRPr="0087057C" w:rsidRDefault="003562B0" w:rsidP="0024771A">
      <w:pPr>
        <w:pStyle w:val="4"/>
        <w:kinsoku w:val="0"/>
        <w:spacing w:line="440" w:lineRule="exact"/>
      </w:pPr>
      <w:r w:rsidRPr="0087057C">
        <w:rPr>
          <w:rFonts w:ascii="Times New Roman" w:hAnsi="Times New Roman"/>
        </w:rPr>
        <w:t>直轄市、縣</w:t>
      </w:r>
      <w:r w:rsidRPr="0087057C">
        <w:rPr>
          <w:rFonts w:ascii="Times New Roman" w:hAnsi="Times New Roman"/>
        </w:rPr>
        <w:t>(</w:t>
      </w:r>
      <w:r w:rsidRPr="0087057C">
        <w:rPr>
          <w:rFonts w:ascii="Times New Roman" w:hAnsi="Times New Roman"/>
        </w:rPr>
        <w:t>市</w:t>
      </w:r>
      <w:r w:rsidRPr="0087057C">
        <w:rPr>
          <w:rFonts w:ascii="Times New Roman" w:hAnsi="Times New Roman"/>
        </w:rPr>
        <w:t>)</w:t>
      </w:r>
      <w:r w:rsidRPr="0087057C">
        <w:rPr>
          <w:rFonts w:ascii="Times New Roman" w:hAnsi="Times New Roman"/>
        </w:rPr>
        <w:t>主管機關接獲兒少保護通報案件後，依法應於</w:t>
      </w:r>
      <w:r w:rsidRPr="0087057C">
        <w:rPr>
          <w:rFonts w:ascii="Times New Roman" w:hAnsi="Times New Roman"/>
        </w:rPr>
        <w:t>24</w:t>
      </w:r>
      <w:r w:rsidRPr="0087057C">
        <w:rPr>
          <w:rFonts w:ascii="Times New Roman" w:hAnsi="Times New Roman"/>
        </w:rPr>
        <w:t>小時內立即處理、</w:t>
      </w:r>
      <w:r w:rsidRPr="0087057C">
        <w:rPr>
          <w:rFonts w:ascii="Times New Roman" w:hAnsi="Times New Roman"/>
        </w:rPr>
        <w:t>4</w:t>
      </w:r>
      <w:r w:rsidRPr="0087057C">
        <w:rPr>
          <w:rFonts w:ascii="Times New Roman" w:hAnsi="Times New Roman"/>
        </w:rPr>
        <w:t>日內提出調查報告，並於成案後</w:t>
      </w:r>
      <w:r w:rsidRPr="0087057C">
        <w:rPr>
          <w:rFonts w:ascii="Times New Roman" w:hAnsi="Times New Roman"/>
        </w:rPr>
        <w:t>3</w:t>
      </w:r>
      <w:r w:rsidRPr="0087057C">
        <w:rPr>
          <w:rFonts w:ascii="Times New Roman" w:hAnsi="Times New Roman"/>
        </w:rPr>
        <w:t>個月內提出家庭處遇計畫，</w:t>
      </w:r>
      <w:r w:rsidRPr="0087057C">
        <w:rPr>
          <w:rFonts w:ascii="Times New Roman" w:hAnsi="Times New Roman" w:hint="eastAsia"/>
        </w:rPr>
        <w:t>是</w:t>
      </w:r>
      <w:r w:rsidRPr="0087057C">
        <w:rPr>
          <w:rFonts w:ascii="Times New Roman" w:hAnsi="Times New Roman"/>
        </w:rPr>
        <w:t>法定的基本要求</w:t>
      </w:r>
      <w:r w:rsidRPr="0087057C">
        <w:rPr>
          <w:rFonts w:ascii="Times New Roman" w:hAnsi="Times New Roman" w:hint="eastAsia"/>
        </w:rPr>
        <w:t>。查</w:t>
      </w:r>
      <w:r w:rsidRPr="0087057C">
        <w:rPr>
          <w:rFonts w:ascii="Times New Roman" w:hAnsi="Times New Roman"/>
        </w:rPr>
        <w:t>桃園市政府</w:t>
      </w:r>
      <w:r w:rsidRPr="0087057C">
        <w:rPr>
          <w:rFonts w:ascii="Times New Roman" w:hAnsi="Times New Roman" w:hint="eastAsia"/>
        </w:rPr>
        <w:t>家防中心</w:t>
      </w:r>
      <w:r w:rsidRPr="0087057C">
        <w:rPr>
          <w:rFonts w:ascii="Times New Roman" w:hAnsi="Times New Roman"/>
        </w:rPr>
        <w:t>已自</w:t>
      </w:r>
      <w:r w:rsidRPr="0087057C">
        <w:rPr>
          <w:rFonts w:ascii="Times New Roman" w:hAnsi="Times New Roman"/>
        </w:rPr>
        <w:t>98</w:t>
      </w:r>
      <w:r w:rsidRPr="0087057C">
        <w:rPr>
          <w:rFonts w:ascii="Times New Roman" w:hAnsi="Times New Roman"/>
        </w:rPr>
        <w:t>年</w:t>
      </w:r>
      <w:r w:rsidRPr="0087057C">
        <w:rPr>
          <w:rFonts w:ascii="Times New Roman" w:hAnsi="Times New Roman"/>
        </w:rPr>
        <w:t>11</w:t>
      </w:r>
      <w:r w:rsidRPr="0087057C">
        <w:rPr>
          <w:rFonts w:ascii="Times New Roman" w:hAnsi="Times New Roman"/>
        </w:rPr>
        <w:t>月</w:t>
      </w:r>
      <w:r w:rsidRPr="0087057C">
        <w:rPr>
          <w:rFonts w:ascii="Times New Roman" w:hAnsi="Times New Roman"/>
        </w:rPr>
        <w:t>26</w:t>
      </w:r>
      <w:r w:rsidRPr="0087057C">
        <w:rPr>
          <w:rFonts w:ascii="Times New Roman" w:hAnsi="Times New Roman"/>
        </w:rPr>
        <w:t>日起將黃童列為兒童保護</w:t>
      </w:r>
      <w:r w:rsidRPr="0087057C">
        <w:rPr>
          <w:rFonts w:ascii="Times New Roman" w:hAnsi="Times New Roman" w:hint="eastAsia"/>
        </w:rPr>
        <w:t>案件</w:t>
      </w:r>
      <w:r w:rsidRPr="0087057C">
        <w:rPr>
          <w:rFonts w:ascii="Times New Roman" w:hAnsi="Times New Roman"/>
        </w:rPr>
        <w:t>，惟於</w:t>
      </w:r>
      <w:r w:rsidRPr="0087057C">
        <w:rPr>
          <w:rFonts w:ascii="Times New Roman" w:hAnsi="Times New Roman"/>
        </w:rPr>
        <w:t>101</w:t>
      </w:r>
      <w:r w:rsidRPr="0087057C">
        <w:rPr>
          <w:rFonts w:ascii="Times New Roman" w:hAnsi="Times New Roman"/>
        </w:rPr>
        <w:t>年</w:t>
      </w:r>
      <w:r w:rsidRPr="0087057C">
        <w:rPr>
          <w:rFonts w:ascii="Times New Roman" w:hAnsi="Times New Roman" w:hint="eastAsia"/>
        </w:rPr>
        <w:t>間</w:t>
      </w:r>
      <w:r w:rsidRPr="0087057C">
        <w:rPr>
          <w:rFonts w:ascii="Times New Roman" w:hAnsi="Times New Roman"/>
        </w:rPr>
        <w:t>2</w:t>
      </w:r>
      <w:r w:rsidRPr="0087057C">
        <w:rPr>
          <w:rFonts w:ascii="Times New Roman" w:hAnsi="Times New Roman"/>
        </w:rPr>
        <w:t>度接獲黃童</w:t>
      </w:r>
      <w:r w:rsidRPr="0087057C">
        <w:rPr>
          <w:rFonts w:ascii="Times New Roman" w:hAnsi="Times New Roman" w:hint="eastAsia"/>
        </w:rPr>
        <w:t>的高風險家庭案件</w:t>
      </w:r>
      <w:r w:rsidRPr="0087057C">
        <w:rPr>
          <w:rFonts w:ascii="Times New Roman" w:hAnsi="Times New Roman"/>
        </w:rPr>
        <w:t>通報</w:t>
      </w:r>
      <w:r w:rsidRPr="0087057C">
        <w:rPr>
          <w:rFonts w:ascii="Times New Roman" w:hAnsi="Times New Roman" w:hint="eastAsia"/>
        </w:rPr>
        <w:t>，經併入兒童保護案件後</w:t>
      </w:r>
      <w:r w:rsidRPr="0087057C">
        <w:rPr>
          <w:rFonts w:ascii="Times New Roman" w:hAnsi="Times New Roman"/>
        </w:rPr>
        <w:t>，竟</w:t>
      </w:r>
      <w:r w:rsidRPr="0087057C">
        <w:rPr>
          <w:rFonts w:ascii="Times New Roman" w:hAnsi="Times New Roman" w:hint="eastAsia"/>
        </w:rPr>
        <w:t>延宕</w:t>
      </w:r>
      <w:r w:rsidRPr="0087057C">
        <w:rPr>
          <w:rFonts w:ascii="Times New Roman" w:hAnsi="Times New Roman"/>
        </w:rPr>
        <w:t>3</w:t>
      </w:r>
      <w:r w:rsidRPr="0087057C">
        <w:rPr>
          <w:rFonts w:ascii="Times New Roman" w:hAnsi="Times New Roman"/>
        </w:rPr>
        <w:t>個多月始</w:t>
      </w:r>
      <w:r w:rsidRPr="0087057C">
        <w:rPr>
          <w:rFonts w:ascii="Times New Roman" w:hAnsi="Times New Roman" w:hint="eastAsia"/>
        </w:rPr>
        <w:t>進行家訪</w:t>
      </w:r>
      <w:r w:rsidRPr="0087057C">
        <w:rPr>
          <w:rFonts w:ascii="Times New Roman" w:hAnsi="Times New Roman"/>
        </w:rPr>
        <w:t>，</w:t>
      </w:r>
      <w:r w:rsidRPr="0087057C">
        <w:rPr>
          <w:rFonts w:ascii="Times New Roman" w:hAnsi="Times New Roman" w:hint="eastAsia"/>
        </w:rPr>
        <w:t>事後也</w:t>
      </w:r>
      <w:r w:rsidRPr="0087057C">
        <w:rPr>
          <w:rFonts w:ascii="Times New Roman" w:hAnsi="Times New Roman"/>
        </w:rPr>
        <w:t>未依規定提出調查報告及家庭處遇計畫</w:t>
      </w:r>
      <w:r w:rsidRPr="0087057C">
        <w:rPr>
          <w:rFonts w:ascii="Times New Roman" w:hAnsi="Times New Roman" w:hint="eastAsia"/>
        </w:rPr>
        <w:t>。</w:t>
      </w:r>
      <w:r w:rsidRPr="0087057C">
        <w:rPr>
          <w:rFonts w:ascii="Times New Roman" w:hAnsi="Times New Roman"/>
        </w:rPr>
        <w:t>且該次訪視後，黃童受照顧狀況</w:t>
      </w:r>
      <w:r w:rsidRPr="0087057C">
        <w:rPr>
          <w:rFonts w:ascii="Times New Roman" w:hAnsi="Times New Roman" w:hint="eastAsia"/>
        </w:rPr>
        <w:t>明明</w:t>
      </w:r>
      <w:r w:rsidRPr="0087057C">
        <w:rPr>
          <w:rFonts w:ascii="Times New Roman" w:hAnsi="Times New Roman"/>
        </w:rPr>
        <w:t>未見好轉</w:t>
      </w:r>
      <w:r w:rsidRPr="0087057C">
        <w:rPr>
          <w:rFonts w:ascii="Times New Roman" w:hAnsi="Times New Roman" w:hint="eastAsia"/>
        </w:rPr>
        <w:t>，</w:t>
      </w:r>
      <w:r w:rsidRPr="0087057C">
        <w:rPr>
          <w:rFonts w:ascii="Times New Roman" w:hAnsi="Times New Roman"/>
        </w:rPr>
        <w:t>惟</w:t>
      </w:r>
      <w:r w:rsidRPr="0087057C">
        <w:rPr>
          <w:rFonts w:ascii="Times New Roman" w:hAnsi="Times New Roman" w:hint="eastAsia"/>
        </w:rPr>
        <w:t>該中心</w:t>
      </w:r>
      <w:r w:rsidRPr="0087057C">
        <w:rPr>
          <w:rFonts w:ascii="Times New Roman" w:hAnsi="Times New Roman"/>
        </w:rPr>
        <w:t>卻未持續追蹤</w:t>
      </w:r>
      <w:r w:rsidRPr="0087057C">
        <w:rPr>
          <w:rFonts w:ascii="Times New Roman" w:hAnsi="Times New Roman" w:hint="eastAsia"/>
        </w:rPr>
        <w:t>訪視</w:t>
      </w:r>
      <w:r w:rsidRPr="0087057C">
        <w:rPr>
          <w:rFonts w:ascii="Times New Roman" w:hAnsi="Times New Roman"/>
        </w:rPr>
        <w:t>及採取任何處遇措施，直至</w:t>
      </w:r>
      <w:r w:rsidRPr="0087057C">
        <w:rPr>
          <w:rFonts w:ascii="Times New Roman" w:hAnsi="Times New Roman"/>
        </w:rPr>
        <w:t>11</w:t>
      </w:r>
      <w:r w:rsidRPr="0087057C">
        <w:rPr>
          <w:rFonts w:ascii="Times New Roman" w:hAnsi="Times New Roman"/>
        </w:rPr>
        <w:t>個月後接獲學校電話，才又再</w:t>
      </w:r>
      <w:r w:rsidRPr="0087057C">
        <w:rPr>
          <w:rFonts w:ascii="Times New Roman" w:hAnsi="Times New Roman" w:hint="eastAsia"/>
        </w:rPr>
        <w:t>進行電訪及</w:t>
      </w:r>
      <w:r w:rsidRPr="0087057C">
        <w:rPr>
          <w:rFonts w:ascii="Times New Roman" w:hAnsi="Times New Roman"/>
        </w:rPr>
        <w:t>家訪，相關主管及督導人員</w:t>
      </w:r>
      <w:r w:rsidRPr="0087057C">
        <w:rPr>
          <w:rFonts w:ascii="Times New Roman" w:hAnsi="Times New Roman" w:hint="eastAsia"/>
        </w:rPr>
        <w:t>也</w:t>
      </w:r>
      <w:r w:rsidRPr="0087057C">
        <w:rPr>
          <w:rFonts w:ascii="Times New Roman" w:hAnsi="Times New Roman"/>
        </w:rPr>
        <w:t>渾然不知上情，凸顯</w:t>
      </w:r>
      <w:r w:rsidRPr="0087057C">
        <w:rPr>
          <w:rFonts w:ascii="Times New Roman" w:hAnsi="Times New Roman" w:hint="eastAsia"/>
        </w:rPr>
        <w:t>該中心</w:t>
      </w:r>
      <w:r w:rsidRPr="0087057C">
        <w:rPr>
          <w:rFonts w:ascii="Times New Roman" w:hAnsi="Times New Roman"/>
        </w:rPr>
        <w:t>對於兒童保護</w:t>
      </w:r>
      <w:r w:rsidRPr="0087057C">
        <w:rPr>
          <w:rFonts w:ascii="Times New Roman" w:hAnsi="Times New Roman" w:hint="eastAsia"/>
        </w:rPr>
        <w:t>案件</w:t>
      </w:r>
      <w:r w:rsidRPr="0087057C">
        <w:rPr>
          <w:rFonts w:ascii="Times New Roman" w:hAnsi="Times New Roman"/>
        </w:rPr>
        <w:t>的</w:t>
      </w:r>
      <w:r w:rsidRPr="0087057C">
        <w:rPr>
          <w:rFonts w:ascii="Times New Roman" w:hAnsi="Times New Roman" w:hint="eastAsia"/>
        </w:rPr>
        <w:t>處理</w:t>
      </w:r>
      <w:r w:rsidRPr="0087057C">
        <w:rPr>
          <w:rFonts w:ascii="Times New Roman" w:hAnsi="Times New Roman"/>
        </w:rPr>
        <w:t>、列管及督導機制，均有重大缺失</w:t>
      </w:r>
      <w:r w:rsidRPr="0087057C">
        <w:rPr>
          <w:rFonts w:ascii="Times New Roman" w:hAnsi="Times New Roman" w:hint="eastAsia"/>
        </w:rPr>
        <w:t>，致使黃童持續生活在受虐風險的處境中</w:t>
      </w:r>
      <w:r w:rsidRPr="0087057C">
        <w:rPr>
          <w:rFonts w:ascii="Times New Roman" w:hAnsi="Times New Roman"/>
        </w:rPr>
        <w:t>。</w:t>
      </w:r>
    </w:p>
    <w:p w:rsidR="003562B0" w:rsidRDefault="003562B0" w:rsidP="0024771A">
      <w:pPr>
        <w:pStyle w:val="4"/>
        <w:kinsoku w:val="0"/>
        <w:spacing w:line="440" w:lineRule="exact"/>
        <w:rPr>
          <w:rFonts w:ascii="Times New Roman" w:hAnsi="Times New Roman"/>
        </w:rPr>
      </w:pPr>
      <w:r w:rsidRPr="00E754CF">
        <w:rPr>
          <w:rFonts w:ascii="Times New Roman" w:hAnsi="Times New Roman" w:hint="eastAsia"/>
        </w:rPr>
        <w:t>衛福部為使有限的社工人力能夠優先處理緊急、急迫的通報案件，於</w:t>
      </w:r>
      <w:r w:rsidRPr="00E754CF">
        <w:rPr>
          <w:rFonts w:ascii="Times New Roman" w:hAnsi="Times New Roman" w:hint="eastAsia"/>
        </w:rPr>
        <w:t>103</w:t>
      </w:r>
      <w:r w:rsidRPr="00E754CF">
        <w:rPr>
          <w:rFonts w:ascii="Times New Roman" w:hAnsi="Times New Roman" w:hint="eastAsia"/>
        </w:rPr>
        <w:t>年間</w:t>
      </w:r>
      <w:r w:rsidRPr="00E754CF">
        <w:rPr>
          <w:rFonts w:ascii="Times New Roman" w:hAnsi="Times New Roman"/>
        </w:rPr>
        <w:t>推動兒少</w:t>
      </w:r>
      <w:r>
        <w:rPr>
          <w:rFonts w:ascii="Times New Roman" w:hAnsi="Times New Roman" w:hint="eastAsia"/>
        </w:rPr>
        <w:t>保護</w:t>
      </w:r>
      <w:r w:rsidRPr="00E754CF">
        <w:rPr>
          <w:rFonts w:ascii="Times New Roman" w:hAnsi="Times New Roman"/>
        </w:rPr>
        <w:t>通報案件篩檢分類分級處理機制</w:t>
      </w:r>
      <w:r w:rsidRPr="00E754CF">
        <w:rPr>
          <w:rFonts w:ascii="Times New Roman" w:hAnsi="Times New Roman" w:hint="eastAsia"/>
        </w:rPr>
        <w:t>，要求地方主管機關接獲兒少保護通報案件時，</w:t>
      </w:r>
      <w:r w:rsidRPr="00E754CF">
        <w:rPr>
          <w:rFonts w:ascii="Times New Roman" w:hAnsi="Times New Roman"/>
        </w:rPr>
        <w:t>應立即進行分類</w:t>
      </w:r>
      <w:r w:rsidRPr="00E754CF">
        <w:rPr>
          <w:rFonts w:ascii="Times New Roman" w:hAnsi="Times New Roman" w:hint="eastAsia"/>
        </w:rPr>
        <w:t>分級</w:t>
      </w:r>
      <w:r w:rsidRPr="00E754CF">
        <w:rPr>
          <w:rFonts w:ascii="Times New Roman" w:hAnsi="Times New Roman"/>
        </w:rPr>
        <w:t>處理</w:t>
      </w:r>
      <w:r w:rsidRPr="00E754CF">
        <w:rPr>
          <w:rFonts w:ascii="Times New Roman" w:hAnsi="Times New Roman" w:hint="eastAsia"/>
        </w:rPr>
        <w:t>，以及時辨識個案的危險性及急迫性，以簡化</w:t>
      </w:r>
      <w:r w:rsidRPr="00E754CF">
        <w:rPr>
          <w:rFonts w:ascii="Times New Roman" w:hAnsi="Times New Roman" w:hint="eastAsia"/>
        </w:rPr>
        <w:t>4</w:t>
      </w:r>
      <w:r w:rsidRPr="00E754CF">
        <w:rPr>
          <w:rFonts w:ascii="Times New Roman" w:hAnsi="Times New Roman" w:hint="eastAsia"/>
        </w:rPr>
        <w:t>日調查報告的處理流程，避免過多的通報案件稀釋有限的兒少保護社工人力。前開處理</w:t>
      </w:r>
      <w:r w:rsidRPr="00E754CF">
        <w:rPr>
          <w:rFonts w:ascii="Times New Roman" w:hAnsi="Times New Roman"/>
        </w:rPr>
        <w:t>機制</w:t>
      </w:r>
      <w:r w:rsidRPr="00E754CF">
        <w:rPr>
          <w:rFonts w:ascii="Times New Roman" w:hAnsi="Times New Roman" w:hint="eastAsia"/>
        </w:rPr>
        <w:t>並已納入兒少權法第</w:t>
      </w:r>
      <w:r w:rsidRPr="00E754CF">
        <w:rPr>
          <w:rFonts w:ascii="Times New Roman" w:hAnsi="Times New Roman" w:hint="eastAsia"/>
        </w:rPr>
        <w:t>53</w:t>
      </w:r>
      <w:r w:rsidRPr="00E754CF">
        <w:rPr>
          <w:rFonts w:ascii="Times New Roman" w:hAnsi="Times New Roman" w:hint="eastAsia"/>
        </w:rPr>
        <w:t>條規定於</w:t>
      </w:r>
      <w:r w:rsidRPr="00E754CF">
        <w:rPr>
          <w:rFonts w:ascii="Times New Roman" w:hAnsi="Times New Roman" w:hint="eastAsia"/>
        </w:rPr>
        <w:t>104</w:t>
      </w:r>
      <w:r w:rsidRPr="00E754CF">
        <w:rPr>
          <w:rFonts w:ascii="Times New Roman" w:hAnsi="Times New Roman" w:hint="eastAsia"/>
        </w:rPr>
        <w:t>年</w:t>
      </w:r>
      <w:r w:rsidRPr="00E754CF">
        <w:rPr>
          <w:rFonts w:ascii="Times New Roman" w:hAnsi="Times New Roman" w:hint="eastAsia"/>
        </w:rPr>
        <w:t>2</w:t>
      </w:r>
      <w:r w:rsidRPr="00E754CF">
        <w:rPr>
          <w:rFonts w:ascii="Times New Roman" w:hAnsi="Times New Roman" w:hint="eastAsia"/>
        </w:rPr>
        <w:t>月</w:t>
      </w:r>
      <w:r w:rsidRPr="00E754CF">
        <w:rPr>
          <w:rFonts w:ascii="Times New Roman" w:hAnsi="Times New Roman" w:hint="eastAsia"/>
        </w:rPr>
        <w:t>4</w:t>
      </w:r>
      <w:r w:rsidRPr="00E754CF">
        <w:rPr>
          <w:rFonts w:ascii="Times New Roman" w:hAnsi="Times New Roman" w:hint="eastAsia"/>
        </w:rPr>
        <w:t>日修正施行。惟</w:t>
      </w:r>
      <w:r w:rsidRPr="00E754CF">
        <w:rPr>
          <w:rFonts w:ascii="Times New Roman" w:hAnsi="Times New Roman"/>
        </w:rPr>
        <w:t>103</w:t>
      </w:r>
      <w:r w:rsidRPr="00E754CF">
        <w:rPr>
          <w:rFonts w:ascii="Times New Roman" w:hAnsi="Times New Roman"/>
        </w:rPr>
        <w:t>年及</w:t>
      </w:r>
      <w:r w:rsidRPr="00E754CF">
        <w:rPr>
          <w:rFonts w:ascii="Times New Roman" w:hAnsi="Times New Roman"/>
        </w:rPr>
        <w:t>104</w:t>
      </w:r>
      <w:r w:rsidRPr="00E754CF">
        <w:rPr>
          <w:rFonts w:ascii="Times New Roman" w:hAnsi="Times New Roman"/>
        </w:rPr>
        <w:t>年間桃園市政府家防中</w:t>
      </w:r>
      <w:r w:rsidRPr="00E754CF">
        <w:rPr>
          <w:rFonts w:ascii="Times New Roman" w:hAnsi="Times New Roman"/>
        </w:rPr>
        <w:lastRenderedPageBreak/>
        <w:t>心</w:t>
      </w:r>
      <w:r w:rsidRPr="00E754CF">
        <w:rPr>
          <w:rFonts w:ascii="Times New Roman" w:hAnsi="Times New Roman"/>
        </w:rPr>
        <w:t>4</w:t>
      </w:r>
      <w:r w:rsidRPr="00E754CF">
        <w:rPr>
          <w:rFonts w:ascii="Times New Roman" w:hAnsi="Times New Roman"/>
        </w:rPr>
        <w:t>次接獲</w:t>
      </w:r>
      <w:r w:rsidRPr="00E754CF">
        <w:rPr>
          <w:rFonts w:ascii="Times New Roman" w:hAnsi="Times New Roman" w:hint="eastAsia"/>
        </w:rPr>
        <w:t>黃童</w:t>
      </w:r>
      <w:r w:rsidRPr="00E754CF">
        <w:rPr>
          <w:rFonts w:ascii="Times New Roman" w:hAnsi="Times New Roman"/>
        </w:rPr>
        <w:t>保護通報</w:t>
      </w:r>
      <w:r w:rsidRPr="00E754CF">
        <w:rPr>
          <w:rFonts w:ascii="Times New Roman" w:hAnsi="Times New Roman" w:hint="eastAsia"/>
        </w:rPr>
        <w:t>案件</w:t>
      </w:r>
      <w:r w:rsidRPr="00E754CF">
        <w:rPr>
          <w:rFonts w:ascii="Times New Roman" w:hAnsi="Times New Roman"/>
        </w:rPr>
        <w:t>，</w:t>
      </w:r>
      <w:r w:rsidRPr="00E754CF">
        <w:rPr>
          <w:rFonts w:ascii="Times New Roman" w:hAnsi="Times New Roman" w:hint="eastAsia"/>
        </w:rPr>
        <w:t>竟</w:t>
      </w:r>
      <w:r w:rsidRPr="00E754CF">
        <w:rPr>
          <w:rFonts w:ascii="Times New Roman" w:hAnsi="Times New Roman"/>
        </w:rPr>
        <w:t>由未經</w:t>
      </w:r>
      <w:r w:rsidRPr="00E754CF">
        <w:rPr>
          <w:rFonts w:ascii="Times New Roman" w:hAnsi="Times New Roman" w:hint="eastAsia"/>
        </w:rPr>
        <w:t>過</w:t>
      </w:r>
      <w:r w:rsidRPr="00E754CF">
        <w:rPr>
          <w:rFonts w:ascii="Times New Roman" w:hAnsi="Times New Roman"/>
        </w:rPr>
        <w:t>相關訓練的社工</w:t>
      </w:r>
      <w:r w:rsidRPr="00E754CF">
        <w:rPr>
          <w:rFonts w:ascii="Times New Roman" w:hAnsi="Times New Roman" w:hint="eastAsia"/>
        </w:rPr>
        <w:t>人員</w:t>
      </w:r>
      <w:r w:rsidRPr="00E754CF">
        <w:rPr>
          <w:rFonts w:ascii="Times New Roman" w:hAnsi="Times New Roman"/>
        </w:rPr>
        <w:t>進行案件</w:t>
      </w:r>
      <w:r w:rsidRPr="00E754CF">
        <w:rPr>
          <w:rFonts w:ascii="Times New Roman" w:hAnsi="Times New Roman" w:hint="eastAsia"/>
        </w:rPr>
        <w:t>篩檢</w:t>
      </w:r>
      <w:r w:rsidRPr="00E754CF">
        <w:rPr>
          <w:rFonts w:ascii="Times New Roman" w:hAnsi="Times New Roman"/>
        </w:rPr>
        <w:t>分類分級。</w:t>
      </w:r>
    </w:p>
    <w:p w:rsidR="003562B0" w:rsidRPr="002820BF" w:rsidRDefault="003562B0" w:rsidP="0024771A">
      <w:pPr>
        <w:pStyle w:val="4"/>
        <w:topLinePunct/>
        <w:spacing w:line="440" w:lineRule="exact"/>
        <w:rPr>
          <w:rFonts w:ascii="Times New Roman" w:hAnsi="Times New Roman"/>
        </w:rPr>
      </w:pPr>
      <w:bookmarkStart w:id="408" w:name="_Toc451369229"/>
      <w:r w:rsidRPr="002820BF">
        <w:rPr>
          <w:rFonts w:ascii="Times New Roman" w:hAnsi="Times New Roman" w:hint="eastAsia"/>
        </w:rPr>
        <w:t>依據</w:t>
      </w:r>
      <w:r w:rsidRPr="002820BF">
        <w:rPr>
          <w:rFonts w:ascii="Times New Roman" w:hAnsi="Times New Roman"/>
        </w:rPr>
        <w:t>101</w:t>
      </w:r>
      <w:r w:rsidRPr="002820BF">
        <w:rPr>
          <w:rFonts w:ascii="Times New Roman" w:hAnsi="Times New Roman"/>
        </w:rPr>
        <w:t>年</w:t>
      </w:r>
      <w:r w:rsidRPr="002820BF">
        <w:rPr>
          <w:rFonts w:ascii="Times New Roman" w:hAnsi="Times New Roman"/>
        </w:rPr>
        <w:t>5</w:t>
      </w:r>
      <w:r w:rsidRPr="002820BF">
        <w:rPr>
          <w:rFonts w:ascii="Times New Roman" w:hAnsi="Times New Roman"/>
        </w:rPr>
        <w:t>月</w:t>
      </w:r>
      <w:r w:rsidRPr="002820BF">
        <w:rPr>
          <w:rFonts w:ascii="Times New Roman" w:hAnsi="Times New Roman"/>
        </w:rPr>
        <w:t>30</w:t>
      </w:r>
      <w:r w:rsidRPr="002820BF">
        <w:rPr>
          <w:rFonts w:ascii="Times New Roman" w:hAnsi="Times New Roman"/>
        </w:rPr>
        <w:t>日修正發布之「兒童及少年保護通報及處理辦法」第</w:t>
      </w:r>
      <w:r w:rsidRPr="002820BF">
        <w:rPr>
          <w:rFonts w:ascii="Times New Roman" w:hAnsi="Times New Roman"/>
        </w:rPr>
        <w:t>4</w:t>
      </w:r>
      <w:r w:rsidRPr="002820BF">
        <w:rPr>
          <w:rFonts w:ascii="Times New Roman" w:hAnsi="Times New Roman"/>
        </w:rPr>
        <w:t>條規定，直轄市、縣</w:t>
      </w:r>
      <w:r w:rsidRPr="002820BF">
        <w:rPr>
          <w:rFonts w:ascii="Times New Roman" w:hAnsi="Times New Roman"/>
        </w:rPr>
        <w:t>(</w:t>
      </w:r>
      <w:r w:rsidRPr="002820BF">
        <w:rPr>
          <w:rFonts w:ascii="Times New Roman" w:hAnsi="Times New Roman"/>
        </w:rPr>
        <w:t>市</w:t>
      </w:r>
      <w:r w:rsidRPr="002820BF">
        <w:rPr>
          <w:rFonts w:ascii="Times New Roman" w:hAnsi="Times New Roman"/>
        </w:rPr>
        <w:t>)</w:t>
      </w:r>
      <w:r w:rsidRPr="002820BF">
        <w:rPr>
          <w:rFonts w:ascii="Times New Roman" w:hAnsi="Times New Roman"/>
        </w:rPr>
        <w:t>主管機關接獲通報案件時，應立即處理，且應以當面訪視到兒少為原則；直轄市、縣</w:t>
      </w:r>
      <w:r w:rsidRPr="002820BF">
        <w:rPr>
          <w:rFonts w:ascii="Times New Roman" w:hAnsi="Times New Roman"/>
        </w:rPr>
        <w:t>(</w:t>
      </w:r>
      <w:r w:rsidRPr="002820BF">
        <w:rPr>
          <w:rFonts w:ascii="Times New Roman" w:hAnsi="Times New Roman"/>
        </w:rPr>
        <w:t>市</w:t>
      </w:r>
      <w:r w:rsidRPr="002820BF">
        <w:rPr>
          <w:rFonts w:ascii="Times New Roman" w:hAnsi="Times New Roman"/>
        </w:rPr>
        <w:t>)</w:t>
      </w:r>
      <w:r w:rsidRPr="002820BF">
        <w:rPr>
          <w:rFonts w:ascii="Times New Roman" w:hAnsi="Times New Roman"/>
        </w:rPr>
        <w:t>主管機關於處理後，應指派社工人員訪視兒少進行安全性評估。</w:t>
      </w:r>
      <w:bookmarkEnd w:id="408"/>
      <w:r w:rsidRPr="002820BF">
        <w:rPr>
          <w:rFonts w:ascii="Times New Roman" w:hAnsi="Times New Roman" w:hint="eastAsia"/>
        </w:rPr>
        <w:t>再據衛福部</w:t>
      </w:r>
      <w:r w:rsidRPr="002820BF">
        <w:rPr>
          <w:rFonts w:ascii="Times New Roman" w:hAnsi="Times New Roman" w:hint="eastAsia"/>
        </w:rPr>
        <w:t>103</w:t>
      </w:r>
      <w:r w:rsidRPr="002820BF">
        <w:rPr>
          <w:rFonts w:ascii="Times New Roman" w:hAnsi="Times New Roman" w:hint="eastAsia"/>
        </w:rPr>
        <w:t>年</w:t>
      </w:r>
      <w:r w:rsidRPr="002820BF">
        <w:rPr>
          <w:rFonts w:ascii="Times New Roman" w:hAnsi="Times New Roman" w:hint="eastAsia"/>
        </w:rPr>
        <w:t>6</w:t>
      </w:r>
      <w:r w:rsidRPr="002820BF">
        <w:rPr>
          <w:rFonts w:ascii="Times New Roman" w:hAnsi="Times New Roman" w:hint="eastAsia"/>
        </w:rPr>
        <w:t>月</w:t>
      </w:r>
      <w:r w:rsidRPr="002820BF">
        <w:rPr>
          <w:rFonts w:ascii="Times New Roman" w:hAnsi="Times New Roman" w:hint="eastAsia"/>
        </w:rPr>
        <w:t>5</w:t>
      </w:r>
      <w:r w:rsidRPr="002820BF">
        <w:rPr>
          <w:rFonts w:ascii="Times New Roman" w:hAnsi="Times New Roman" w:hint="eastAsia"/>
        </w:rPr>
        <w:t>日修正「社政機關兒童及少年保護案件通報處理、調查及處遇服</w:t>
      </w:r>
      <w:r w:rsidRPr="002820BF">
        <w:rPr>
          <w:rFonts w:ascii="Times New Roman" w:hAnsi="Times New Roman"/>
        </w:rPr>
        <w:t>務</w:t>
      </w:r>
      <w:r w:rsidRPr="002820BF">
        <w:rPr>
          <w:rFonts w:ascii="Times New Roman" w:hAnsi="Times New Roman" w:hint="eastAsia"/>
        </w:rPr>
        <w:t>作業程序」規定，調查涉及父母、監護人、實際照顧者或家內成員身心虐待或不當對待的通報案件，應與兒少及其家庭進行接觸，對兒少進行安全性評估，並以當面訪視到兒少本人為原則</w:t>
      </w:r>
      <w:r>
        <w:rPr>
          <w:rFonts w:ascii="Times New Roman" w:hAnsi="Times New Roman" w:hint="eastAsia"/>
        </w:rPr>
        <w:t>；且</w:t>
      </w:r>
      <w:r w:rsidRPr="002820BF">
        <w:rPr>
          <w:rFonts w:ascii="Times New Roman" w:hAnsi="Times New Roman" w:hint="eastAsia"/>
        </w:rPr>
        <w:t>涉及父母、監護人、實際照顧者或家內成員身心虐待或不當對待的通報案件，必須訪視受虐的兒少及主要照顧者，且儘可能分別與各方進行會談，必要時兒少應與家長分開會談。惟本案</w:t>
      </w:r>
      <w:r w:rsidRPr="002820BF">
        <w:rPr>
          <w:rFonts w:ascii="Times New Roman" w:hAnsi="Times New Roman"/>
        </w:rPr>
        <w:t>桃園市政府家防中心通報</w:t>
      </w:r>
      <w:r w:rsidRPr="002820BF">
        <w:rPr>
          <w:rFonts w:ascii="Times New Roman" w:hAnsi="Times New Roman" w:hint="eastAsia"/>
        </w:rPr>
        <w:t>後，對黃童受虐情事所擬訂的安全計畫，徒具形式，致使黃童受虐情況不但未獲改善，反而漸趨嚴重。</w:t>
      </w:r>
    </w:p>
    <w:p w:rsidR="003562B0" w:rsidRPr="002A4FA7" w:rsidRDefault="003562B0" w:rsidP="0024771A">
      <w:pPr>
        <w:pStyle w:val="4"/>
        <w:kinsoku w:val="0"/>
        <w:spacing w:line="440" w:lineRule="exact"/>
        <w:rPr>
          <w:rFonts w:ascii="Times New Roman" w:hAnsi="Times New Roman"/>
        </w:rPr>
      </w:pPr>
      <w:r w:rsidRPr="002A4FA7">
        <w:rPr>
          <w:rFonts w:ascii="Times New Roman" w:hint="eastAsia"/>
          <w:szCs w:val="32"/>
        </w:rPr>
        <w:t>103</w:t>
      </w:r>
      <w:r w:rsidRPr="002A4FA7">
        <w:rPr>
          <w:rFonts w:ascii="Times New Roman" w:hint="eastAsia"/>
          <w:szCs w:val="32"/>
        </w:rPr>
        <w:t>年</w:t>
      </w:r>
      <w:r w:rsidRPr="002A4FA7">
        <w:rPr>
          <w:rFonts w:ascii="Times New Roman" w:hint="eastAsia"/>
          <w:szCs w:val="32"/>
        </w:rPr>
        <w:t>9</w:t>
      </w:r>
      <w:r w:rsidRPr="002A4FA7">
        <w:rPr>
          <w:rFonts w:ascii="Times New Roman" w:hint="eastAsia"/>
          <w:szCs w:val="32"/>
        </w:rPr>
        <w:t>月</w:t>
      </w:r>
      <w:r w:rsidRPr="002A4FA7">
        <w:rPr>
          <w:rFonts w:ascii="Times New Roman" w:hint="eastAsia"/>
          <w:szCs w:val="32"/>
        </w:rPr>
        <w:t>5</w:t>
      </w:r>
      <w:r w:rsidRPr="002A4FA7">
        <w:rPr>
          <w:rFonts w:ascii="Times New Roman" w:hint="eastAsia"/>
          <w:szCs w:val="32"/>
        </w:rPr>
        <w:t>日及</w:t>
      </w:r>
      <w:r w:rsidRPr="002A4FA7">
        <w:rPr>
          <w:rFonts w:ascii="Times New Roman" w:hint="eastAsia"/>
          <w:szCs w:val="32"/>
        </w:rPr>
        <w:t>9</w:t>
      </w:r>
      <w:r w:rsidRPr="002A4FA7">
        <w:rPr>
          <w:rFonts w:ascii="Times New Roman" w:hint="eastAsia"/>
          <w:szCs w:val="32"/>
        </w:rPr>
        <w:t>月</w:t>
      </w:r>
      <w:r w:rsidRPr="002A4FA7">
        <w:rPr>
          <w:rFonts w:ascii="Times New Roman" w:hint="eastAsia"/>
          <w:szCs w:val="32"/>
        </w:rPr>
        <w:t>18</w:t>
      </w:r>
      <w:r w:rsidRPr="002A4FA7">
        <w:rPr>
          <w:rFonts w:ascii="Times New Roman" w:hint="eastAsia"/>
          <w:szCs w:val="32"/>
        </w:rPr>
        <w:t>日桃園市○○國小</w:t>
      </w:r>
      <w:r w:rsidRPr="002A4FA7">
        <w:rPr>
          <w:rFonts w:ascii="Times New Roman" w:hint="eastAsia"/>
          <w:szCs w:val="32"/>
        </w:rPr>
        <w:t>2</w:t>
      </w:r>
      <w:r w:rsidRPr="002A4FA7">
        <w:rPr>
          <w:rFonts w:ascii="Times New Roman" w:hint="eastAsia"/>
          <w:szCs w:val="32"/>
        </w:rPr>
        <w:t>度通報黃童保護案件，桃園市政府家防中心經調查評估後認為應提升邱姓夫婦的親職教養功能</w:t>
      </w:r>
      <w:r w:rsidRPr="002A4FA7">
        <w:rPr>
          <w:rFonts w:ascii="Times New Roman"/>
          <w:szCs w:val="32"/>
        </w:rPr>
        <w:t>，</w:t>
      </w:r>
      <w:r w:rsidRPr="002A4FA7">
        <w:rPr>
          <w:rFonts w:ascii="Times New Roman" w:hint="eastAsia"/>
          <w:szCs w:val="32"/>
        </w:rPr>
        <w:t>遂</w:t>
      </w:r>
      <w:r w:rsidRPr="002A4FA7">
        <w:rPr>
          <w:rFonts w:ascii="Times New Roman"/>
          <w:szCs w:val="32"/>
        </w:rPr>
        <w:t>委託</w:t>
      </w:r>
      <w:r w:rsidRPr="002A4FA7">
        <w:rPr>
          <w:rFonts w:ascii="Times New Roman" w:hint="eastAsia"/>
          <w:szCs w:val="32"/>
        </w:rPr>
        <w:t>民間團體</w:t>
      </w:r>
      <w:r w:rsidRPr="002A4FA7">
        <w:rPr>
          <w:rFonts w:ascii="Times New Roman"/>
          <w:szCs w:val="32"/>
        </w:rPr>
        <w:t>提供家庭處遇服務，</w:t>
      </w:r>
      <w:r w:rsidRPr="002A4FA7">
        <w:rPr>
          <w:rFonts w:ascii="Times New Roman" w:hint="eastAsia"/>
          <w:szCs w:val="32"/>
        </w:rPr>
        <w:t>惟</w:t>
      </w:r>
      <w:r w:rsidRPr="002A4FA7">
        <w:rPr>
          <w:rFonts w:ascii="Times New Roman" w:hAnsi="Times New Roman" w:hint="eastAsia"/>
          <w:szCs w:val="32"/>
        </w:rPr>
        <w:t>從受委託單位擬訂</w:t>
      </w:r>
      <w:r w:rsidRPr="002A4FA7">
        <w:rPr>
          <w:rFonts w:ascii="Times New Roman" w:hint="eastAsia"/>
          <w:szCs w:val="32"/>
        </w:rPr>
        <w:t>的家庭處遇計畫及歷次訪視服務紀錄可見</w:t>
      </w:r>
      <w:r w:rsidRPr="002A4FA7">
        <w:rPr>
          <w:rFonts w:ascii="Times New Roman" w:hAnsi="Times New Roman" w:hint="eastAsia"/>
          <w:szCs w:val="32"/>
        </w:rPr>
        <w:t>，受委託單位只是透過訪視、會談方式，持續追蹤瞭解黃童受照顧狀況</w:t>
      </w:r>
      <w:r w:rsidRPr="002A4FA7">
        <w:rPr>
          <w:rFonts w:ascii="Times New Roman" w:hint="eastAsia"/>
          <w:szCs w:val="32"/>
        </w:rPr>
        <w:t>，</w:t>
      </w:r>
      <w:r w:rsidRPr="002A4FA7">
        <w:rPr>
          <w:rFonts w:ascii="Times New Roman" w:hAnsi="Times New Roman" w:hint="eastAsia"/>
          <w:szCs w:val="32"/>
        </w:rPr>
        <w:t>針對邱姓夫婦親職教養問題，</w:t>
      </w:r>
      <w:r w:rsidRPr="002A4FA7">
        <w:rPr>
          <w:rFonts w:ascii="Times New Roman" w:hint="eastAsia"/>
          <w:szCs w:val="32"/>
        </w:rPr>
        <w:t>家防中心後續卻怠於督導受委託單位</w:t>
      </w:r>
      <w:r w:rsidRPr="002A4FA7">
        <w:rPr>
          <w:rFonts w:ascii="Times New Roman" w:hAnsi="Times New Roman" w:hint="eastAsia"/>
          <w:szCs w:val="32"/>
        </w:rPr>
        <w:t>，並未連結相關專業資源以提供具體輔導作為與服務方案，</w:t>
      </w:r>
      <w:r w:rsidRPr="002A4FA7">
        <w:rPr>
          <w:rFonts w:hAnsi="Times New Roman" w:hint="eastAsia"/>
          <w:kern w:val="0"/>
          <w:szCs w:val="20"/>
        </w:rPr>
        <w:t>致親職教育成效不彰</w:t>
      </w:r>
      <w:r w:rsidRPr="002A4FA7">
        <w:rPr>
          <w:rFonts w:ascii="Times New Roman" w:hAnsi="Times New Roman" w:hint="eastAsia"/>
          <w:szCs w:val="32"/>
        </w:rPr>
        <w:t>；且對於</w:t>
      </w:r>
      <w:r w:rsidRPr="002A4FA7">
        <w:rPr>
          <w:rFonts w:ascii="Times New Roman" w:hint="eastAsia"/>
          <w:szCs w:val="32"/>
        </w:rPr>
        <w:t>邱妻情緒及精神狀況，也未提出相關評估及協助作為，足見本</w:t>
      </w:r>
      <w:r w:rsidRPr="002A4FA7">
        <w:rPr>
          <w:rFonts w:ascii="Times New Roman" w:hint="eastAsia"/>
          <w:szCs w:val="32"/>
        </w:rPr>
        <w:lastRenderedPageBreak/>
        <w:t>案受委託單位並無家庭處遇服務之實，而桃園市政府家防中心卻怠於督導受委託單位，並任由受委託單位在黃童受虐狀況及案家問題未獲改善之下，仍輕率結案，也未督導審查受委託單位的結案決定，致使黃童受虐狀況根本未獲改善，因而再度被學校通報。</w:t>
      </w:r>
    </w:p>
    <w:p w:rsidR="003562B0" w:rsidRPr="002A4FA7" w:rsidRDefault="003562B0" w:rsidP="003562B0">
      <w:pPr>
        <w:pStyle w:val="3"/>
        <w:kinsoku w:val="0"/>
        <w:ind w:left="1360" w:hanging="680"/>
        <w:rPr>
          <w:rFonts w:ascii="Times New Roman"/>
          <w:bCs w:val="0"/>
          <w:szCs w:val="32"/>
        </w:rPr>
      </w:pPr>
      <w:bookmarkStart w:id="409" w:name="_Toc456557340"/>
      <w:bookmarkStart w:id="410" w:name="_Toc456705956"/>
      <w:bookmarkStart w:id="411" w:name="_Toc456716076"/>
      <w:bookmarkStart w:id="412" w:name="_Toc457301192"/>
      <w:bookmarkStart w:id="413" w:name="_Toc457311014"/>
      <w:bookmarkStart w:id="414" w:name="_Toc457384222"/>
      <w:r w:rsidRPr="002A4FA7">
        <w:rPr>
          <w:rFonts w:hint="eastAsia"/>
        </w:rPr>
        <w:t>綜上，</w:t>
      </w:r>
      <w:r w:rsidRPr="002A4FA7">
        <w:rPr>
          <w:rFonts w:ascii="Times New Roman" w:hint="eastAsia"/>
          <w:bCs w:val="0"/>
          <w:szCs w:val="32"/>
        </w:rPr>
        <w:t>衛福部掌理兒少保護業務的規劃事項，並對地方政府執行該項業務負有</w:t>
      </w:r>
      <w:r w:rsidRPr="002A4FA7">
        <w:rPr>
          <w:rFonts w:hint="eastAsia"/>
        </w:rPr>
        <w:t>監督的職責</w:t>
      </w:r>
      <w:r w:rsidRPr="002A4FA7">
        <w:rPr>
          <w:rFonts w:ascii="Times New Roman" w:hint="eastAsia"/>
          <w:bCs w:val="0"/>
          <w:szCs w:val="32"/>
        </w:rPr>
        <w:t>，該部為完善兒少保護機制，已陸續訂</w:t>
      </w:r>
      <w:r w:rsidRPr="002A4FA7">
        <w:rPr>
          <w:rFonts w:ascii="Times New Roman" w:hint="eastAsia"/>
          <w:bCs w:val="0"/>
          <w:szCs w:val="32"/>
        </w:rPr>
        <w:t>(</w:t>
      </w:r>
      <w:r w:rsidRPr="002A4FA7">
        <w:rPr>
          <w:rFonts w:ascii="Times New Roman" w:hint="eastAsia"/>
          <w:bCs w:val="0"/>
          <w:szCs w:val="32"/>
        </w:rPr>
        <w:t>修</w:t>
      </w:r>
      <w:r w:rsidRPr="002A4FA7">
        <w:rPr>
          <w:rFonts w:ascii="Times New Roman" w:hint="eastAsia"/>
          <w:bCs w:val="0"/>
          <w:szCs w:val="32"/>
        </w:rPr>
        <w:t>)</w:t>
      </w:r>
      <w:r w:rsidRPr="002A4FA7">
        <w:rPr>
          <w:rFonts w:ascii="Times New Roman" w:hint="eastAsia"/>
          <w:bCs w:val="0"/>
          <w:szCs w:val="32"/>
        </w:rPr>
        <w:t>定兒少保護案件處理作業程序，並推動兒少保護通報案件</w:t>
      </w:r>
      <w:r w:rsidRPr="002A4FA7">
        <w:rPr>
          <w:rFonts w:ascii="Times New Roman"/>
          <w:bCs w:val="0"/>
          <w:szCs w:val="32"/>
        </w:rPr>
        <w:t>分類</w:t>
      </w:r>
      <w:r w:rsidRPr="002A4FA7">
        <w:rPr>
          <w:rFonts w:ascii="Times New Roman" w:hint="eastAsia"/>
          <w:bCs w:val="0"/>
          <w:szCs w:val="32"/>
        </w:rPr>
        <w:t>分級處理機制及</w:t>
      </w:r>
      <w:r w:rsidRPr="002A4FA7">
        <w:rPr>
          <w:rFonts w:ascii="Times New Roman"/>
          <w:bCs w:val="0"/>
          <w:szCs w:val="32"/>
        </w:rPr>
        <w:t>SDM</w:t>
      </w:r>
      <w:r w:rsidRPr="002A4FA7">
        <w:rPr>
          <w:rFonts w:ascii="Times New Roman" w:hint="eastAsia"/>
          <w:bCs w:val="0"/>
          <w:szCs w:val="32"/>
        </w:rPr>
        <w:t>安全評估表。惟桃園市政府家防中心歷次對於該市黃姓女童通報案件的篩檢分類分級、訪視調查處理、安全評估與計畫、家庭處遇服務、追蹤列管與督導機制等事項，存有諸多違失，致使該女童未能獲得適當的保護及協助，一再受虐，該部應以為借鏡，加強督導地方政府落實兒少保護工作</w:t>
      </w:r>
      <w:r w:rsidRPr="002A4FA7">
        <w:rPr>
          <w:rFonts w:ascii="Times New Roman"/>
          <w:bCs w:val="0"/>
          <w:szCs w:val="32"/>
        </w:rPr>
        <w:t>，避免</w:t>
      </w:r>
      <w:r w:rsidRPr="002A4FA7">
        <w:rPr>
          <w:rFonts w:ascii="Times New Roman" w:hint="eastAsia"/>
          <w:bCs w:val="0"/>
          <w:szCs w:val="32"/>
        </w:rPr>
        <w:t>類似情事再次發生。</w:t>
      </w:r>
      <w:bookmarkEnd w:id="409"/>
      <w:bookmarkEnd w:id="410"/>
      <w:bookmarkEnd w:id="411"/>
      <w:bookmarkEnd w:id="412"/>
      <w:bookmarkEnd w:id="413"/>
      <w:bookmarkEnd w:id="414"/>
    </w:p>
    <w:p w:rsidR="00C802D5" w:rsidRDefault="003562B0" w:rsidP="0024771A">
      <w:pPr>
        <w:pStyle w:val="2"/>
        <w:kinsoku w:val="0"/>
        <w:spacing w:line="440" w:lineRule="exact"/>
        <w:ind w:left="1043" w:hanging="697"/>
        <w:rPr>
          <w:rFonts w:ascii="Times New Roman" w:hAnsi="Times New Roman"/>
          <w:b/>
          <w:spacing w:val="-4"/>
        </w:rPr>
      </w:pPr>
      <w:bookmarkStart w:id="415" w:name="_Toc457384223"/>
      <w:bookmarkStart w:id="416" w:name="_Toc456193169"/>
      <w:r w:rsidRPr="00B82E34">
        <w:rPr>
          <w:rFonts w:ascii="Times New Roman" w:hAnsi="Times New Roman"/>
          <w:b/>
          <w:szCs w:val="36"/>
        </w:rPr>
        <w:t>高風險家庭</w:t>
      </w:r>
      <w:r w:rsidR="00B82E34" w:rsidRPr="00B82E34">
        <w:rPr>
          <w:rFonts w:ascii="Times New Roman" w:hAnsi="Times New Roman" w:hint="eastAsia"/>
          <w:b/>
          <w:szCs w:val="36"/>
        </w:rPr>
        <w:t>案件</w:t>
      </w:r>
      <w:r w:rsidRPr="00B82E34">
        <w:rPr>
          <w:rFonts w:ascii="Times New Roman" w:hAnsi="Times New Roman"/>
          <w:b/>
          <w:szCs w:val="36"/>
        </w:rPr>
        <w:t>及</w:t>
      </w:r>
      <w:r w:rsidRPr="00B82E34">
        <w:rPr>
          <w:rFonts w:ascii="Times New Roman" w:hAnsi="Times New Roman" w:hint="eastAsia"/>
          <w:b/>
          <w:szCs w:val="36"/>
        </w:rPr>
        <w:t>受虐兒少保護</w:t>
      </w:r>
      <w:r w:rsidR="00B82E34" w:rsidRPr="00B82E34">
        <w:rPr>
          <w:rFonts w:ascii="Times New Roman" w:hAnsi="Times New Roman" w:hint="eastAsia"/>
          <w:b/>
          <w:szCs w:val="36"/>
        </w:rPr>
        <w:t>案件</w:t>
      </w:r>
      <w:r w:rsidR="00C802D5" w:rsidRPr="00B82E34">
        <w:rPr>
          <w:rFonts w:ascii="Times New Roman" w:hAnsi="Times New Roman" w:hint="eastAsia"/>
          <w:b/>
          <w:szCs w:val="36"/>
        </w:rPr>
        <w:t>應視為一體，不應被切割處理</w:t>
      </w:r>
      <w:r w:rsidRPr="00B82E34">
        <w:rPr>
          <w:rFonts w:ascii="Times New Roman" w:hAnsi="Times New Roman" w:hint="eastAsia"/>
          <w:b/>
        </w:rPr>
        <w:t>，</w:t>
      </w:r>
      <w:r w:rsidR="00C802D5" w:rsidRPr="00B82E34">
        <w:rPr>
          <w:rFonts w:ascii="Times New Roman" w:hAnsi="Times New Roman" w:hint="eastAsia"/>
          <w:b/>
        </w:rPr>
        <w:t>目前衛福部</w:t>
      </w:r>
      <w:r w:rsidR="00B82E34" w:rsidRPr="00B82E34">
        <w:rPr>
          <w:rFonts w:ascii="Times New Roman" w:hAnsi="Times New Roman" w:hint="eastAsia"/>
          <w:b/>
        </w:rPr>
        <w:t>卻</w:t>
      </w:r>
      <w:r w:rsidR="00C802D5" w:rsidRPr="00B82E34">
        <w:rPr>
          <w:rFonts w:ascii="Times New Roman" w:hAnsi="Times New Roman" w:hint="eastAsia"/>
          <w:b/>
        </w:rPr>
        <w:t>將</w:t>
      </w:r>
      <w:r w:rsidR="00C802D5" w:rsidRPr="00B82E34">
        <w:rPr>
          <w:rFonts w:ascii="Times New Roman" w:hAnsi="Times New Roman" w:hint="eastAsia"/>
          <w:b/>
        </w:rPr>
        <w:t>2</w:t>
      </w:r>
      <w:r w:rsidR="00C802D5" w:rsidRPr="00B82E34">
        <w:rPr>
          <w:rFonts w:ascii="Times New Roman" w:hAnsi="Times New Roman" w:hint="eastAsia"/>
          <w:b/>
        </w:rPr>
        <w:t>項業務</w:t>
      </w:r>
      <w:r w:rsidR="00B82E34">
        <w:rPr>
          <w:rFonts w:ascii="Times New Roman" w:hAnsi="Times New Roman" w:hint="eastAsia"/>
          <w:b/>
        </w:rPr>
        <w:t>分段</w:t>
      </w:r>
      <w:r w:rsidR="00C802D5" w:rsidRPr="00B82E34">
        <w:rPr>
          <w:rFonts w:ascii="Times New Roman" w:hAnsi="Times New Roman" w:hint="eastAsia"/>
          <w:b/>
        </w:rPr>
        <w:t>切割</w:t>
      </w:r>
      <w:r w:rsidR="00B82E34">
        <w:rPr>
          <w:rFonts w:ascii="Times New Roman" w:hAnsi="Times New Roman" w:hint="eastAsia"/>
          <w:b/>
        </w:rPr>
        <w:t>歸由</w:t>
      </w:r>
      <w:r w:rsidR="00C802D5" w:rsidRPr="00B82E34">
        <w:rPr>
          <w:rFonts w:ascii="Times New Roman" w:hAnsi="Times New Roman" w:hint="eastAsia"/>
          <w:b/>
        </w:rPr>
        <w:t>社家署及保護司業管，地方政府</w:t>
      </w:r>
      <w:r w:rsidR="000B66B4">
        <w:rPr>
          <w:rFonts w:ascii="Times New Roman" w:hAnsi="Times New Roman" w:hint="eastAsia"/>
          <w:b/>
        </w:rPr>
        <w:t>也</w:t>
      </w:r>
      <w:r w:rsidR="00C802D5" w:rsidRPr="00B82E34">
        <w:rPr>
          <w:rFonts w:ascii="Times New Roman" w:hAnsi="Times New Roman" w:hint="eastAsia"/>
          <w:b/>
        </w:rPr>
        <w:t>是如此，致使兒童受虐</w:t>
      </w:r>
      <w:r w:rsidR="008F3E82" w:rsidRPr="00B82E34">
        <w:rPr>
          <w:rFonts w:ascii="Times New Roman" w:hAnsi="Times New Roman" w:hint="eastAsia"/>
          <w:b/>
        </w:rPr>
        <w:t>的</w:t>
      </w:r>
      <w:r w:rsidR="00C802D5" w:rsidRPr="00B82E34">
        <w:rPr>
          <w:rFonts w:ascii="Times New Roman" w:hAnsi="Times New Roman" w:hint="eastAsia"/>
          <w:b/>
        </w:rPr>
        <w:t>歷程</w:t>
      </w:r>
      <w:r w:rsidR="008F3E82" w:rsidRPr="00B82E34">
        <w:rPr>
          <w:rFonts w:ascii="Times New Roman" w:hAnsi="Times New Roman" w:hint="eastAsia"/>
          <w:b/>
        </w:rPr>
        <w:t>被</w:t>
      </w:r>
      <w:r w:rsidR="009C20B1">
        <w:rPr>
          <w:rFonts w:ascii="Times New Roman" w:hAnsi="Times New Roman" w:hint="eastAsia"/>
          <w:b/>
        </w:rPr>
        <w:t>切割</w:t>
      </w:r>
      <w:r w:rsidR="00C802D5" w:rsidRPr="00B82E34">
        <w:rPr>
          <w:rFonts w:ascii="Times New Roman" w:hAnsi="Times New Roman" w:hint="eastAsia"/>
          <w:b/>
        </w:rPr>
        <w:t>成零碎</w:t>
      </w:r>
      <w:r w:rsidR="009C20B1">
        <w:rPr>
          <w:rFonts w:ascii="Times New Roman" w:hAnsi="Times New Roman" w:hint="eastAsia"/>
          <w:b/>
        </w:rPr>
        <w:t>片斷</w:t>
      </w:r>
      <w:r w:rsidR="00C802D5" w:rsidRPr="00B82E34">
        <w:rPr>
          <w:rFonts w:ascii="Times New Roman" w:hAnsi="Times New Roman" w:hint="eastAsia"/>
          <w:b/>
        </w:rPr>
        <w:t>，兒少保護體系</w:t>
      </w:r>
      <w:r w:rsidR="008F3E82" w:rsidRPr="00B82E34">
        <w:rPr>
          <w:rFonts w:ascii="Times New Roman" w:hAnsi="Times New Roman" w:hint="eastAsia"/>
          <w:b/>
        </w:rPr>
        <w:t>也</w:t>
      </w:r>
      <w:r w:rsidR="00C802D5" w:rsidRPr="00B82E34">
        <w:rPr>
          <w:rFonts w:ascii="Times New Roman" w:hAnsi="Times New Roman" w:hint="eastAsia"/>
          <w:b/>
        </w:rPr>
        <w:t>因遭到切割分段管理而缺乏統整性</w:t>
      </w:r>
      <w:r w:rsidR="008F3E82" w:rsidRPr="00B82E34">
        <w:rPr>
          <w:rFonts w:ascii="Times New Roman" w:hAnsi="Times New Roman" w:hint="eastAsia"/>
          <w:b/>
        </w:rPr>
        <w:t>及連貫性</w:t>
      </w:r>
      <w:r w:rsidR="00C802D5" w:rsidRPr="00B82E34">
        <w:rPr>
          <w:rFonts w:ascii="Times New Roman" w:hAnsi="Times New Roman" w:hint="eastAsia"/>
          <w:b/>
        </w:rPr>
        <w:t>，顯然</w:t>
      </w:r>
      <w:r w:rsidR="00685ABB">
        <w:rPr>
          <w:rFonts w:ascii="Times New Roman" w:hAnsi="Times New Roman" w:hint="eastAsia"/>
          <w:b/>
        </w:rPr>
        <w:t>目前政府</w:t>
      </w:r>
      <w:r w:rsidR="00B82E34">
        <w:rPr>
          <w:rFonts w:ascii="Times New Roman" w:hAnsi="Times New Roman" w:hint="eastAsia"/>
          <w:b/>
        </w:rPr>
        <w:t>未</w:t>
      </w:r>
      <w:r w:rsidR="00685ABB">
        <w:rPr>
          <w:rFonts w:ascii="Times New Roman" w:hAnsi="Times New Roman" w:hint="eastAsia"/>
          <w:b/>
        </w:rPr>
        <w:t>能將</w:t>
      </w:r>
      <w:r w:rsidR="00B82E34">
        <w:rPr>
          <w:rFonts w:ascii="Times New Roman" w:hAnsi="Times New Roman" w:hint="eastAsia"/>
          <w:b/>
        </w:rPr>
        <w:t>受虐兒少視為</w:t>
      </w:r>
      <w:r w:rsidR="009C20B1">
        <w:rPr>
          <w:rFonts w:ascii="Times New Roman" w:hAnsi="Times New Roman" w:hint="eastAsia"/>
          <w:b/>
        </w:rPr>
        <w:t>一</w:t>
      </w:r>
      <w:r w:rsidR="00685ABB">
        <w:rPr>
          <w:rFonts w:ascii="Times New Roman" w:hAnsi="Times New Roman" w:hint="eastAsia"/>
          <w:b/>
        </w:rPr>
        <w:t>個</w:t>
      </w:r>
      <w:r w:rsidR="00B82E34">
        <w:rPr>
          <w:rFonts w:ascii="Times New Roman" w:hAnsi="Times New Roman" w:hint="eastAsia"/>
          <w:b/>
        </w:rPr>
        <w:t>完整的主體，</w:t>
      </w:r>
      <w:r w:rsidR="00C802D5" w:rsidRPr="00B82E34">
        <w:rPr>
          <w:rFonts w:ascii="Times New Roman" w:hAnsi="Times New Roman" w:hint="eastAsia"/>
          <w:b/>
        </w:rPr>
        <w:t>漠視兒少的生命權及人格尊嚴，行政院允應積極正視</w:t>
      </w:r>
      <w:r w:rsidR="008F3E82" w:rsidRPr="00B82E34">
        <w:rPr>
          <w:rFonts w:ascii="Times New Roman" w:hAnsi="Times New Roman" w:hint="eastAsia"/>
          <w:b/>
        </w:rPr>
        <w:t>並檢討改進</w:t>
      </w:r>
      <w:r w:rsidR="00C802D5" w:rsidRPr="00B82E34">
        <w:rPr>
          <w:rFonts w:ascii="Times New Roman" w:hAnsi="Times New Roman" w:hint="eastAsia"/>
          <w:b/>
        </w:rPr>
        <w:t>，</w:t>
      </w:r>
      <w:r w:rsidR="008F3E82" w:rsidRPr="00B82E34">
        <w:rPr>
          <w:rFonts w:ascii="Times New Roman" w:hAnsi="Times New Roman" w:hint="eastAsia"/>
          <w:b/>
        </w:rPr>
        <w:t>以建構完善的兒少保護工作體系</w:t>
      </w:r>
      <w:r w:rsidR="008F3E82">
        <w:rPr>
          <w:rFonts w:ascii="Times New Roman" w:hAnsi="Times New Roman" w:hint="eastAsia"/>
          <w:b/>
          <w:spacing w:val="-4"/>
        </w:rPr>
        <w:t>。</w:t>
      </w:r>
      <w:bookmarkEnd w:id="415"/>
    </w:p>
    <w:p w:rsidR="003562B0" w:rsidRPr="0011615C" w:rsidRDefault="003562B0" w:rsidP="0024771A">
      <w:pPr>
        <w:pStyle w:val="3"/>
        <w:kinsoku w:val="0"/>
        <w:overflowPunct/>
        <w:autoSpaceDE/>
        <w:autoSpaceDN/>
        <w:spacing w:line="440" w:lineRule="exact"/>
        <w:ind w:left="1393" w:hanging="697"/>
        <w:rPr>
          <w:noProof/>
        </w:rPr>
      </w:pPr>
      <w:bookmarkStart w:id="417" w:name="_Toc456557342"/>
      <w:bookmarkStart w:id="418" w:name="_Toc456705958"/>
      <w:bookmarkStart w:id="419" w:name="_Toc456716078"/>
      <w:bookmarkStart w:id="420" w:name="_Toc457301194"/>
      <w:bookmarkStart w:id="421" w:name="_Toc457311016"/>
      <w:bookmarkStart w:id="422" w:name="_Toc457384224"/>
      <w:bookmarkEnd w:id="356"/>
      <w:bookmarkEnd w:id="416"/>
      <w:r w:rsidRPr="0011615C">
        <w:rPr>
          <w:rFonts w:hint="eastAsia"/>
          <w:noProof/>
        </w:rPr>
        <w:t>衛福部</w:t>
      </w:r>
      <w:r w:rsidR="005527C3">
        <w:rPr>
          <w:rFonts w:hint="eastAsia"/>
        </w:rPr>
        <w:t>是</w:t>
      </w:r>
      <w:r w:rsidRPr="0011615C">
        <w:rPr>
          <w:rFonts w:hint="eastAsia"/>
        </w:rPr>
        <w:t>兒少保護業務的中央主管機關，</w:t>
      </w:r>
      <w:r w:rsidRPr="0011615C">
        <w:rPr>
          <w:rFonts w:ascii="Times New Roman" w:hint="eastAsia"/>
          <w:bCs w:val="0"/>
          <w:szCs w:val="32"/>
        </w:rPr>
        <w:t>掌理兒少保護業務的規劃事項，並對地方政府執行該項業務負有</w:t>
      </w:r>
      <w:r w:rsidRPr="0011615C">
        <w:rPr>
          <w:rFonts w:hint="eastAsia"/>
        </w:rPr>
        <w:t>監督的職責。</w:t>
      </w:r>
      <w:bookmarkEnd w:id="417"/>
      <w:bookmarkEnd w:id="418"/>
      <w:bookmarkEnd w:id="419"/>
      <w:bookmarkEnd w:id="420"/>
      <w:bookmarkEnd w:id="421"/>
      <w:bookmarkEnd w:id="422"/>
    </w:p>
    <w:p w:rsidR="003562B0" w:rsidRPr="009C20B1" w:rsidRDefault="003562B0" w:rsidP="0024771A">
      <w:pPr>
        <w:pStyle w:val="3"/>
        <w:kinsoku w:val="0"/>
        <w:spacing w:line="440" w:lineRule="exact"/>
        <w:ind w:left="1394" w:hanging="697"/>
        <w:rPr>
          <w:bCs w:val="0"/>
        </w:rPr>
      </w:pPr>
      <w:bookmarkStart w:id="423" w:name="_Toc456557343"/>
      <w:bookmarkStart w:id="424" w:name="_Toc456705959"/>
      <w:bookmarkStart w:id="425" w:name="_Toc456716079"/>
      <w:bookmarkStart w:id="426" w:name="_Toc457301195"/>
      <w:bookmarkStart w:id="427" w:name="_Toc457311017"/>
      <w:bookmarkStart w:id="428" w:name="_Toc457384225"/>
      <w:r w:rsidRPr="009C20B1">
        <w:rPr>
          <w:rFonts w:ascii="Times New Roman" w:hAnsi="Times New Roman" w:hint="eastAsia"/>
        </w:rPr>
        <w:t>近年來在</w:t>
      </w:r>
      <w:r w:rsidRPr="009C20B1">
        <w:rPr>
          <w:rFonts w:hint="eastAsia"/>
        </w:rPr>
        <w:t>社會快速變遷、家庭結構轉變、離婚率攀升、經濟不景氣等衝擊下</w:t>
      </w:r>
      <w:r w:rsidRPr="009C20B1">
        <w:rPr>
          <w:bCs w:val="0"/>
        </w:rPr>
        <w:t>，</w:t>
      </w:r>
      <w:r w:rsidRPr="009C20B1">
        <w:rPr>
          <w:rFonts w:ascii="Times New Roman" w:hAnsi="Times New Roman" w:hint="eastAsia"/>
        </w:rPr>
        <w:t>家庭的結構與功能也隨</w:t>
      </w:r>
      <w:r w:rsidRPr="009C20B1">
        <w:rPr>
          <w:rFonts w:ascii="Times New Roman" w:hAnsi="Times New Roman" w:hint="eastAsia"/>
        </w:rPr>
        <w:lastRenderedPageBreak/>
        <w:t>著家庭的型態與樣貌的轉變而逐漸改變，如家戶人口結構趨向核心化、多元化，以及家庭互助與支持功能的弱化、家庭的非正式社會資源網絡的薄弱與缺乏，這些</w:t>
      </w:r>
      <w:r w:rsidRPr="009C20B1">
        <w:rPr>
          <w:rFonts w:hint="eastAsia"/>
          <w:bCs w:val="0"/>
        </w:rPr>
        <w:t>缺乏支持資源的弱勢家庭當遭遇危機事件時，</w:t>
      </w:r>
      <w:r w:rsidRPr="009C20B1">
        <w:rPr>
          <w:bCs w:val="0"/>
        </w:rPr>
        <w:t>所承受</w:t>
      </w:r>
      <w:r w:rsidRPr="009C20B1">
        <w:rPr>
          <w:rFonts w:hint="eastAsia"/>
          <w:bCs w:val="0"/>
        </w:rPr>
        <w:t>的</w:t>
      </w:r>
      <w:r w:rsidRPr="009C20B1">
        <w:rPr>
          <w:bCs w:val="0"/>
        </w:rPr>
        <w:t>壓力</w:t>
      </w:r>
      <w:r w:rsidRPr="009C20B1">
        <w:rPr>
          <w:rFonts w:hint="eastAsia"/>
          <w:bCs w:val="0"/>
        </w:rPr>
        <w:t>及面臨的不確定性因素更加嚴重，</w:t>
      </w:r>
      <w:r w:rsidRPr="009C20B1">
        <w:rPr>
          <w:bCs w:val="0"/>
        </w:rPr>
        <w:t>顯示</w:t>
      </w:r>
      <w:r w:rsidRPr="009C20B1">
        <w:rPr>
          <w:rFonts w:hint="eastAsia"/>
          <w:bCs w:val="0"/>
        </w:rPr>
        <w:t>政府應採取更為積極的防治作為，建構完整的兒少保護三級預防體系</w:t>
      </w:r>
      <w:r w:rsidRPr="009C20B1">
        <w:rPr>
          <w:rStyle w:val="aff"/>
          <w:bCs w:val="0"/>
        </w:rPr>
        <w:footnoteReference w:id="22"/>
      </w:r>
      <w:r w:rsidRPr="009C20B1">
        <w:rPr>
          <w:rFonts w:hint="eastAsia"/>
          <w:bCs w:val="0"/>
        </w:rPr>
        <w:t>，以</w:t>
      </w:r>
      <w:r w:rsidRPr="009C20B1">
        <w:rPr>
          <w:bCs w:val="0"/>
        </w:rPr>
        <w:t>落實兒</w:t>
      </w:r>
      <w:r w:rsidR="009C20B1" w:rsidRPr="009C20B1">
        <w:rPr>
          <w:rFonts w:hint="eastAsia"/>
          <w:bCs w:val="0"/>
        </w:rPr>
        <w:t>少</w:t>
      </w:r>
      <w:r w:rsidRPr="009C20B1">
        <w:rPr>
          <w:bCs w:val="0"/>
        </w:rPr>
        <w:t>保護工作</w:t>
      </w:r>
      <w:r w:rsidRPr="009C20B1">
        <w:rPr>
          <w:rFonts w:hint="eastAsia"/>
          <w:bCs w:val="0"/>
        </w:rPr>
        <w:t>。</w:t>
      </w:r>
      <w:bookmarkEnd w:id="423"/>
      <w:bookmarkEnd w:id="424"/>
      <w:bookmarkEnd w:id="425"/>
      <w:bookmarkEnd w:id="426"/>
      <w:bookmarkEnd w:id="427"/>
      <w:bookmarkEnd w:id="428"/>
    </w:p>
    <w:p w:rsidR="00FA72E8" w:rsidRPr="00FA72E8" w:rsidRDefault="003562B0" w:rsidP="0024771A">
      <w:pPr>
        <w:pStyle w:val="3"/>
        <w:kinsoku w:val="0"/>
        <w:spacing w:line="440" w:lineRule="exact"/>
        <w:ind w:left="1394" w:hanging="697"/>
        <w:rPr>
          <w:bCs w:val="0"/>
        </w:rPr>
      </w:pPr>
      <w:bookmarkStart w:id="429" w:name="_Toc456716080"/>
      <w:bookmarkStart w:id="430" w:name="_Toc457301196"/>
      <w:bookmarkStart w:id="431" w:name="_Toc457311018"/>
      <w:bookmarkStart w:id="432" w:name="_Toc457384226"/>
      <w:bookmarkStart w:id="433" w:name="_Toc456557344"/>
      <w:bookmarkStart w:id="434" w:name="_Toc456705960"/>
      <w:r w:rsidRPr="00FA72E8">
        <w:rPr>
          <w:rFonts w:ascii="Times New Roman" w:hAnsi="Times New Roman" w:hint="eastAsia"/>
        </w:rPr>
        <w:t>高風險家庭服務屬兒少保護</w:t>
      </w:r>
      <w:r w:rsidR="00776261">
        <w:rPr>
          <w:rFonts w:ascii="Times New Roman" w:hAnsi="Times New Roman" w:hint="eastAsia"/>
        </w:rPr>
        <w:t>工作體系</w:t>
      </w:r>
      <w:r w:rsidRPr="00FA72E8">
        <w:rPr>
          <w:rFonts w:ascii="Times New Roman" w:hAnsi="Times New Roman" w:hint="eastAsia"/>
        </w:rPr>
        <w:t>的預防措施，其目的</w:t>
      </w:r>
      <w:r w:rsidR="005527C3">
        <w:rPr>
          <w:rFonts w:ascii="Times New Roman" w:hAnsi="Times New Roman" w:hint="eastAsia"/>
        </w:rPr>
        <w:t>是</w:t>
      </w:r>
      <w:r w:rsidRPr="00FA72E8">
        <w:rPr>
          <w:rFonts w:ascii="Times New Roman" w:hAnsi="Times New Roman" w:hint="eastAsia"/>
        </w:rPr>
        <w:t>透過對家庭提供</w:t>
      </w:r>
      <w:r w:rsidRPr="00FA72E8">
        <w:rPr>
          <w:rFonts w:hint="eastAsia"/>
          <w:bCs w:val="0"/>
        </w:rPr>
        <w:t>預防</w:t>
      </w:r>
      <w:r w:rsidRPr="00FA72E8">
        <w:rPr>
          <w:rFonts w:ascii="Times New Roman" w:hAnsi="Times New Roman" w:hint="eastAsia"/>
        </w:rPr>
        <w:t>性服務，以降低家庭風險因子，降低兒少受暴的風險，預防兒虐事件的發生。惟許多重大兒虐案件多伴隨著父母或主要照顧者失業、貧困、</w:t>
      </w:r>
      <w:r w:rsidRPr="00FA72E8">
        <w:rPr>
          <w:rFonts w:hint="eastAsia"/>
          <w:bCs w:val="0"/>
        </w:rPr>
        <w:t>疏忽</w:t>
      </w:r>
      <w:r w:rsidRPr="00FA72E8">
        <w:rPr>
          <w:rFonts w:ascii="Times New Roman" w:hAnsi="Times New Roman" w:hint="eastAsia"/>
        </w:rPr>
        <w:t>、吸毒、酗酒、婚姻失調、情緒不穩定等危機事件，當父母或主要照顧者不勝壓力負荷時，即轉向兒少施暴或</w:t>
      </w:r>
      <w:r w:rsidR="00776261">
        <w:rPr>
          <w:rFonts w:ascii="Times New Roman" w:hAnsi="Times New Roman" w:hint="eastAsia"/>
        </w:rPr>
        <w:t>發生</w:t>
      </w:r>
      <w:r w:rsidRPr="00FA72E8">
        <w:rPr>
          <w:rFonts w:ascii="Times New Roman" w:hAnsi="Times New Roman" w:hint="eastAsia"/>
        </w:rPr>
        <w:t>嚴重</w:t>
      </w:r>
      <w:r w:rsidR="00776261">
        <w:rPr>
          <w:rFonts w:ascii="Times New Roman" w:hAnsi="Times New Roman" w:hint="eastAsia"/>
        </w:rPr>
        <w:t>疏忽情事</w:t>
      </w:r>
      <w:r w:rsidRPr="00FA72E8">
        <w:rPr>
          <w:rFonts w:ascii="Times New Roman" w:hAnsi="Times New Roman" w:hint="eastAsia"/>
        </w:rPr>
        <w:t>，顯然</w:t>
      </w:r>
      <w:r w:rsidRPr="00FA72E8">
        <w:rPr>
          <w:rFonts w:ascii="Times New Roman" w:hAnsi="Times New Roman"/>
        </w:rPr>
        <w:t>高風險家庭</w:t>
      </w:r>
      <w:r w:rsidRPr="00FA72E8">
        <w:rPr>
          <w:rFonts w:ascii="Times New Roman" w:hAnsi="Times New Roman" w:hint="eastAsia"/>
        </w:rPr>
        <w:t>服務與兒少虐待處遇在兒少保護體系，</w:t>
      </w:r>
      <w:r w:rsidR="00C802D5">
        <w:rPr>
          <w:rFonts w:ascii="Times New Roman" w:hAnsi="Times New Roman" w:hint="eastAsia"/>
        </w:rPr>
        <w:t>是動態的連續保護工作，</w:t>
      </w:r>
      <w:r w:rsidRPr="00FA72E8">
        <w:rPr>
          <w:rFonts w:ascii="Times New Roman" w:hAnsi="Times New Roman" w:hint="eastAsia"/>
        </w:rPr>
        <w:t>難以截然劃分與認定，且該</w:t>
      </w:r>
      <w:r w:rsidRPr="00FA72E8">
        <w:rPr>
          <w:rFonts w:ascii="Times New Roman" w:hAnsi="Times New Roman" w:hint="eastAsia"/>
        </w:rPr>
        <w:t>2</w:t>
      </w:r>
      <w:r w:rsidRPr="00FA72E8">
        <w:rPr>
          <w:rFonts w:ascii="Times New Roman" w:hAnsi="Times New Roman" w:hint="eastAsia"/>
        </w:rPr>
        <w:t>項</w:t>
      </w:r>
      <w:r w:rsidRPr="00FA72E8">
        <w:rPr>
          <w:rFonts w:ascii="Times New Roman" w:hAnsi="Times New Roman"/>
        </w:rPr>
        <w:t>工作面向十分複雜</w:t>
      </w:r>
      <w:r w:rsidRPr="00FA72E8">
        <w:rPr>
          <w:rFonts w:ascii="Times New Roman" w:hAnsi="Times New Roman" w:hint="eastAsia"/>
        </w:rPr>
        <w:t>，推動過程皆需要跨網絡的服務資源與相互合作，方能克竟其功。</w:t>
      </w:r>
      <w:bookmarkEnd w:id="429"/>
      <w:bookmarkEnd w:id="430"/>
      <w:bookmarkEnd w:id="431"/>
      <w:bookmarkEnd w:id="432"/>
    </w:p>
    <w:p w:rsidR="00776261" w:rsidRPr="00776261" w:rsidRDefault="003562B0" w:rsidP="0024771A">
      <w:pPr>
        <w:pStyle w:val="3"/>
        <w:topLinePunct/>
        <w:spacing w:line="440" w:lineRule="exact"/>
        <w:ind w:left="1394" w:hanging="697"/>
        <w:rPr>
          <w:bCs w:val="0"/>
        </w:rPr>
      </w:pPr>
      <w:bookmarkStart w:id="435" w:name="_Toc456716081"/>
      <w:bookmarkStart w:id="436" w:name="_Toc457301197"/>
      <w:bookmarkStart w:id="437" w:name="_Toc457311019"/>
      <w:bookmarkStart w:id="438" w:name="_Toc457384227"/>
      <w:r w:rsidRPr="00776261">
        <w:rPr>
          <w:rFonts w:ascii="Times New Roman" w:hAnsi="Times New Roman" w:hint="eastAsia"/>
        </w:rPr>
        <w:t>現行兒少權法，</w:t>
      </w:r>
      <w:r w:rsidR="005527C3">
        <w:rPr>
          <w:rFonts w:ascii="Times New Roman" w:hAnsi="Times New Roman" w:hint="eastAsia"/>
        </w:rPr>
        <w:t>是</w:t>
      </w:r>
      <w:r w:rsidRPr="00776261">
        <w:rPr>
          <w:rFonts w:ascii="Times New Roman" w:hAnsi="Times New Roman" w:hint="eastAsia"/>
        </w:rPr>
        <w:t>將高風險家庭業務及兒少保護業務均規定於該法保護專章中，</w:t>
      </w:r>
      <w:r w:rsidR="00776261">
        <w:rPr>
          <w:rFonts w:ascii="Times New Roman" w:hAnsi="Times New Roman" w:hint="eastAsia"/>
        </w:rPr>
        <w:t>惟查：</w:t>
      </w:r>
      <w:bookmarkEnd w:id="435"/>
      <w:bookmarkEnd w:id="436"/>
      <w:bookmarkEnd w:id="437"/>
      <w:bookmarkEnd w:id="438"/>
    </w:p>
    <w:p w:rsidR="00776261" w:rsidRPr="00A95D90" w:rsidRDefault="00FA72E8" w:rsidP="0024771A">
      <w:pPr>
        <w:pStyle w:val="4"/>
        <w:kinsoku w:val="0"/>
        <w:spacing w:line="440" w:lineRule="exact"/>
        <w:rPr>
          <w:rFonts w:ascii="Times New Roman" w:hAnsi="Times New Roman"/>
        </w:rPr>
      </w:pPr>
      <w:r w:rsidRPr="00A95D90">
        <w:rPr>
          <w:rFonts w:ascii="Times New Roman" w:hAnsi="Times New Roman"/>
        </w:rPr>
        <w:t>衛福部成立前，該</w:t>
      </w:r>
      <w:r w:rsidR="00776261" w:rsidRPr="00A95D90">
        <w:rPr>
          <w:rFonts w:ascii="Times New Roman" w:hAnsi="Times New Roman"/>
        </w:rPr>
        <w:t>2</w:t>
      </w:r>
      <w:r w:rsidR="00776261" w:rsidRPr="00A95D90">
        <w:rPr>
          <w:rFonts w:ascii="Times New Roman" w:hAnsi="Times New Roman"/>
        </w:rPr>
        <w:t>項業務及兒少保護教育宣導均由前內政部兒童局業管</w:t>
      </w:r>
      <w:r w:rsidR="00C802D5" w:rsidRPr="00A95D90">
        <w:rPr>
          <w:rFonts w:ascii="Times New Roman" w:hAnsi="Times New Roman" w:hint="eastAsia"/>
        </w:rPr>
        <w:t>，使兒少保護工作</w:t>
      </w:r>
      <w:r w:rsidR="002A1918" w:rsidRPr="00A95D90">
        <w:rPr>
          <w:rFonts w:ascii="Times New Roman" w:hAnsi="Times New Roman" w:hint="eastAsia"/>
        </w:rPr>
        <w:t>的三級預防措施</w:t>
      </w:r>
      <w:r w:rsidR="00C802D5" w:rsidRPr="00A95D90">
        <w:rPr>
          <w:rFonts w:ascii="Times New Roman" w:hAnsi="Times New Roman" w:hint="eastAsia"/>
        </w:rPr>
        <w:t>具有完整性</w:t>
      </w:r>
      <w:r w:rsidR="002A1918" w:rsidRPr="00A95D90">
        <w:rPr>
          <w:rFonts w:ascii="Times New Roman" w:hAnsi="Times New Roman" w:hint="eastAsia"/>
        </w:rPr>
        <w:t>、</w:t>
      </w:r>
      <w:r w:rsidR="00C802D5" w:rsidRPr="00A95D90">
        <w:rPr>
          <w:rFonts w:ascii="Times New Roman" w:hAnsi="Times New Roman" w:hint="eastAsia"/>
        </w:rPr>
        <w:t>統整性</w:t>
      </w:r>
      <w:r w:rsidR="002A1918" w:rsidRPr="00A95D90">
        <w:rPr>
          <w:rFonts w:ascii="Times New Roman" w:hAnsi="Times New Roman" w:hint="eastAsia"/>
        </w:rPr>
        <w:t>及連貫性</w:t>
      </w:r>
      <w:r w:rsidR="00C802D5" w:rsidRPr="00A95D90">
        <w:rPr>
          <w:rFonts w:ascii="Times New Roman" w:hAnsi="Times New Roman" w:hint="eastAsia"/>
        </w:rPr>
        <w:t>，不至於被切割零散</w:t>
      </w:r>
      <w:r w:rsidR="00776261" w:rsidRPr="00A95D90">
        <w:rPr>
          <w:rFonts w:ascii="Times New Roman" w:hAnsi="Times New Roman"/>
        </w:rPr>
        <w:t>。</w:t>
      </w:r>
      <w:r w:rsidR="003562B0" w:rsidRPr="00A95D90">
        <w:rPr>
          <w:rFonts w:ascii="Times New Roman" w:hAnsi="Times New Roman"/>
        </w:rPr>
        <w:t>惟衛福部於</w:t>
      </w:r>
      <w:r w:rsidR="003562B0" w:rsidRPr="00A95D90">
        <w:rPr>
          <w:rFonts w:ascii="Times New Roman" w:hAnsi="Times New Roman"/>
        </w:rPr>
        <w:t>102</w:t>
      </w:r>
      <w:r w:rsidR="003562B0" w:rsidRPr="00A95D90">
        <w:rPr>
          <w:rFonts w:ascii="Times New Roman" w:hAnsi="Times New Roman"/>
        </w:rPr>
        <w:t>年</w:t>
      </w:r>
      <w:r w:rsidR="003562B0" w:rsidRPr="00A95D90">
        <w:rPr>
          <w:rFonts w:ascii="Times New Roman" w:hAnsi="Times New Roman"/>
        </w:rPr>
        <w:t>7</w:t>
      </w:r>
      <w:r w:rsidR="003562B0" w:rsidRPr="00A95D90">
        <w:rPr>
          <w:rFonts w:ascii="Times New Roman" w:hAnsi="Times New Roman"/>
        </w:rPr>
        <w:t>月</w:t>
      </w:r>
      <w:r w:rsidR="003562B0" w:rsidRPr="00A95D90">
        <w:rPr>
          <w:rFonts w:ascii="Times New Roman" w:hAnsi="Times New Roman"/>
        </w:rPr>
        <w:t>23</w:t>
      </w:r>
      <w:r w:rsidR="003562B0" w:rsidRPr="00A95D90">
        <w:rPr>
          <w:rFonts w:ascii="Times New Roman" w:hAnsi="Times New Roman"/>
        </w:rPr>
        <w:t>日成立後，</w:t>
      </w:r>
      <w:r w:rsidR="00776261" w:rsidRPr="00A95D90">
        <w:rPr>
          <w:rFonts w:ascii="Times New Roman" w:hAnsi="Times New Roman" w:hint="eastAsia"/>
        </w:rPr>
        <w:t>高風險家庭業務及兒少保護業務</w:t>
      </w:r>
      <w:r w:rsidR="003562B0" w:rsidRPr="00A95D90">
        <w:rPr>
          <w:rFonts w:ascii="Times New Roman" w:hAnsi="Times New Roman"/>
        </w:rPr>
        <w:t>卻是分由該部社家署及保護司業管。</w:t>
      </w:r>
    </w:p>
    <w:p w:rsidR="00776261" w:rsidRPr="00A95D90" w:rsidRDefault="00F52CF4" w:rsidP="0024771A">
      <w:pPr>
        <w:pStyle w:val="4"/>
        <w:topLinePunct/>
        <w:spacing w:line="440" w:lineRule="exact"/>
        <w:rPr>
          <w:rFonts w:ascii="Times New Roman" w:hAnsi="Times New Roman"/>
        </w:rPr>
      </w:pPr>
      <w:r w:rsidRPr="00A95D90">
        <w:rPr>
          <w:rFonts w:ascii="Times New Roman" w:hAnsi="Times New Roman" w:hint="eastAsia"/>
        </w:rPr>
        <w:t>又，</w:t>
      </w:r>
      <w:r w:rsidR="003562B0" w:rsidRPr="00A95D90">
        <w:rPr>
          <w:rFonts w:ascii="Times New Roman" w:hAnsi="Times New Roman"/>
        </w:rPr>
        <w:t>衛福部保護司的法定業務職掌</w:t>
      </w:r>
      <w:r w:rsidR="005527C3">
        <w:rPr>
          <w:rFonts w:ascii="Times New Roman" w:hAnsi="Times New Roman"/>
        </w:rPr>
        <w:t>是</w:t>
      </w:r>
      <w:r w:rsidR="003562B0" w:rsidRPr="00A95D90">
        <w:rPr>
          <w:rFonts w:ascii="Times New Roman" w:hAnsi="Times New Roman"/>
        </w:rPr>
        <w:t>包括：兒少</w:t>
      </w:r>
      <w:r w:rsidR="003562B0" w:rsidRPr="00A95D90">
        <w:rPr>
          <w:rFonts w:ascii="Times New Roman" w:hAnsi="Times New Roman"/>
        </w:rPr>
        <w:lastRenderedPageBreak/>
        <w:t>保護政策規劃與法規研訂、兒少保護網絡合作協調的規劃、推動與督導等事項</w:t>
      </w:r>
      <w:r w:rsidR="003562B0" w:rsidRPr="00A95D90">
        <w:rPr>
          <w:rFonts w:ascii="Times New Roman" w:hAnsi="Times New Roman"/>
        </w:rPr>
        <w:t>(</w:t>
      </w:r>
      <w:r w:rsidR="003562B0" w:rsidRPr="00A95D90">
        <w:rPr>
          <w:rFonts w:ascii="Times New Roman" w:hAnsi="Times New Roman"/>
        </w:rPr>
        <w:t>前</w:t>
      </w:r>
      <w:r w:rsidR="003562B0" w:rsidRPr="00A95D90">
        <w:rPr>
          <w:rFonts w:ascii="Times New Roman" w:hAnsi="Times New Roman"/>
        </w:rPr>
        <w:t>2</w:t>
      </w:r>
      <w:r w:rsidR="003562B0" w:rsidRPr="00A95D90">
        <w:rPr>
          <w:rFonts w:ascii="Times New Roman" w:hAnsi="Times New Roman"/>
        </w:rPr>
        <w:t>項屬第三級預防措施</w:t>
      </w:r>
      <w:r w:rsidR="003562B0" w:rsidRPr="00A95D90">
        <w:rPr>
          <w:rFonts w:ascii="Times New Roman" w:hAnsi="Times New Roman"/>
        </w:rPr>
        <w:t>)</w:t>
      </w:r>
      <w:r w:rsidR="003562B0" w:rsidRPr="00A95D90">
        <w:rPr>
          <w:rFonts w:ascii="Times New Roman" w:hAnsi="Times New Roman"/>
        </w:rPr>
        <w:t>，以及兒少保護教育宣導</w:t>
      </w:r>
      <w:r w:rsidR="003562B0" w:rsidRPr="00A95D90">
        <w:rPr>
          <w:rFonts w:ascii="Times New Roman" w:hAnsi="Times New Roman"/>
        </w:rPr>
        <w:t>(</w:t>
      </w:r>
      <w:r w:rsidR="003562B0" w:rsidRPr="00A95D90">
        <w:rPr>
          <w:rFonts w:ascii="Times New Roman" w:hAnsi="Times New Roman"/>
        </w:rPr>
        <w:t>屬第一級預防措施</w:t>
      </w:r>
      <w:r w:rsidR="003562B0" w:rsidRPr="00A95D90">
        <w:rPr>
          <w:rFonts w:ascii="Times New Roman" w:hAnsi="Times New Roman"/>
        </w:rPr>
        <w:t>)</w:t>
      </w:r>
      <w:r w:rsidRPr="00A95D90">
        <w:rPr>
          <w:rFonts w:ascii="Times New Roman" w:hAnsi="Times New Roman" w:hint="eastAsia"/>
        </w:rPr>
        <w:t>。</w:t>
      </w:r>
      <w:r w:rsidR="003562B0" w:rsidRPr="00A95D90">
        <w:rPr>
          <w:rFonts w:ascii="Times New Roman" w:hAnsi="Times New Roman"/>
        </w:rPr>
        <w:t>惟同屬兒少保護工作體系一環的高風險家庭服務</w:t>
      </w:r>
      <w:r w:rsidR="003562B0" w:rsidRPr="00A95D90">
        <w:rPr>
          <w:rFonts w:ascii="Times New Roman" w:hAnsi="Times New Roman"/>
        </w:rPr>
        <w:t>(</w:t>
      </w:r>
      <w:r w:rsidR="003562B0" w:rsidRPr="00A95D90">
        <w:rPr>
          <w:rFonts w:ascii="Times New Roman" w:hAnsi="Times New Roman"/>
        </w:rPr>
        <w:t>屬第二級預防措施</w:t>
      </w:r>
      <w:r w:rsidR="003562B0" w:rsidRPr="00A95D90">
        <w:rPr>
          <w:rFonts w:ascii="Times New Roman" w:hAnsi="Times New Roman"/>
        </w:rPr>
        <w:t>)</w:t>
      </w:r>
      <w:r w:rsidR="003562B0" w:rsidRPr="00A95D90">
        <w:rPr>
          <w:rFonts w:ascii="Times New Roman" w:hAnsi="Times New Roman"/>
        </w:rPr>
        <w:t>，卻另外劃歸由該部社家署管轄，致使兒少保護三級預防體系缺乏統整性</w:t>
      </w:r>
      <w:r w:rsidR="00966C97">
        <w:rPr>
          <w:rFonts w:ascii="Times New Roman" w:hAnsi="Times New Roman" w:hint="eastAsia"/>
        </w:rPr>
        <w:t>(</w:t>
      </w:r>
      <w:r w:rsidR="00966C97">
        <w:rPr>
          <w:rFonts w:ascii="Times New Roman" w:hAnsi="Times New Roman" w:hint="eastAsia"/>
        </w:rPr>
        <w:t>詳見下表</w:t>
      </w:r>
      <w:r w:rsidR="00B92902">
        <w:rPr>
          <w:rFonts w:ascii="Times New Roman" w:hAnsi="Times New Roman" w:hint="eastAsia"/>
        </w:rPr>
        <w:t>15</w:t>
      </w:r>
      <w:r w:rsidR="00966C97">
        <w:rPr>
          <w:rFonts w:ascii="Times New Roman" w:hAnsi="Times New Roman" w:hint="eastAsia"/>
        </w:rPr>
        <w:t>及下圖</w:t>
      </w:r>
      <w:r w:rsidR="00B92902">
        <w:rPr>
          <w:rFonts w:ascii="Times New Roman" w:hAnsi="Times New Roman" w:hint="eastAsia"/>
        </w:rPr>
        <w:t>1</w:t>
      </w:r>
      <w:r w:rsidR="00966C97">
        <w:rPr>
          <w:rFonts w:ascii="Times New Roman" w:hAnsi="Times New Roman" w:hint="eastAsia"/>
        </w:rPr>
        <w:t>)</w:t>
      </w:r>
      <w:r w:rsidR="003562B0" w:rsidRPr="00A95D90">
        <w:rPr>
          <w:rFonts w:ascii="Times New Roman" w:hAnsi="Times New Roman"/>
        </w:rPr>
        <w:t>。</w:t>
      </w:r>
      <w:bookmarkEnd w:id="433"/>
      <w:bookmarkEnd w:id="434"/>
    </w:p>
    <w:p w:rsidR="003562B0" w:rsidRDefault="00FA72E8" w:rsidP="0024771A">
      <w:pPr>
        <w:pStyle w:val="4"/>
        <w:kinsoku w:val="0"/>
        <w:spacing w:line="440" w:lineRule="exact"/>
        <w:rPr>
          <w:rFonts w:ascii="Times New Roman" w:hAnsi="Times New Roman"/>
        </w:rPr>
      </w:pPr>
      <w:r w:rsidRPr="00A95D90">
        <w:rPr>
          <w:rFonts w:ascii="Times New Roman" w:hAnsi="Times New Roman"/>
        </w:rPr>
        <w:t>此外，兒少保護個案的安置服務，</w:t>
      </w:r>
      <w:r w:rsidR="000B66B4">
        <w:rPr>
          <w:rFonts w:ascii="Times New Roman" w:hAnsi="Times New Roman" w:hint="eastAsia"/>
        </w:rPr>
        <w:t>也</w:t>
      </w:r>
      <w:r w:rsidRPr="00A95D90">
        <w:rPr>
          <w:rFonts w:ascii="Times New Roman" w:hAnsi="Times New Roman"/>
        </w:rPr>
        <w:t>被切割區分為親屬寄養由該部保護司業管，機構安置及寄養家庭由社家署業管。</w:t>
      </w:r>
    </w:p>
    <w:p w:rsidR="00966C97" w:rsidRPr="00966C97" w:rsidRDefault="00966C97" w:rsidP="00966C97">
      <w:pPr>
        <w:pStyle w:val="4"/>
        <w:numPr>
          <w:ilvl w:val="0"/>
          <w:numId w:val="0"/>
        </w:numPr>
        <w:kinsoku w:val="0"/>
        <w:ind w:left="1701"/>
        <w:rPr>
          <w:rFonts w:ascii="Times New Roman" w:hAnsi="Times New Roman"/>
          <w:spacing w:val="-14"/>
          <w:sz w:val="28"/>
          <w:szCs w:val="28"/>
        </w:rPr>
      </w:pPr>
      <w:r w:rsidRPr="00966C97">
        <w:rPr>
          <w:rFonts w:ascii="Times New Roman" w:hAnsi="Times New Roman" w:hint="eastAsia"/>
          <w:spacing w:val="-14"/>
          <w:sz w:val="28"/>
          <w:szCs w:val="28"/>
        </w:rPr>
        <w:t>表</w:t>
      </w:r>
      <w:r w:rsidRPr="00966C97">
        <w:rPr>
          <w:rFonts w:ascii="Times New Roman" w:hAnsi="Times New Roman" w:hint="eastAsia"/>
          <w:spacing w:val="-14"/>
          <w:sz w:val="28"/>
          <w:szCs w:val="28"/>
        </w:rPr>
        <w:t>15</w:t>
      </w:r>
      <w:r w:rsidRPr="00966C97">
        <w:rPr>
          <w:rFonts w:ascii="Times New Roman" w:hAnsi="Times New Roman" w:hint="eastAsia"/>
          <w:spacing w:val="-14"/>
          <w:sz w:val="28"/>
          <w:szCs w:val="28"/>
        </w:rPr>
        <w:t>、衛福部社家署及保護司對於兒少保護工作之權責劃分</w:t>
      </w:r>
    </w:p>
    <w:tbl>
      <w:tblPr>
        <w:tblStyle w:val="af9"/>
        <w:tblW w:w="7153" w:type="dxa"/>
        <w:tblInd w:w="18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7"/>
        <w:gridCol w:w="5316"/>
      </w:tblGrid>
      <w:tr w:rsidR="00C802D5" w:rsidTr="00966C97">
        <w:trPr>
          <w:tblHeader/>
        </w:trPr>
        <w:tc>
          <w:tcPr>
            <w:tcW w:w="1837" w:type="dxa"/>
          </w:tcPr>
          <w:p w:rsidR="00C802D5" w:rsidRPr="002A1918" w:rsidRDefault="002A1918" w:rsidP="0024771A">
            <w:pPr>
              <w:pStyle w:val="4"/>
              <w:numPr>
                <w:ilvl w:val="0"/>
                <w:numId w:val="0"/>
              </w:numPr>
              <w:kinsoku w:val="0"/>
              <w:spacing w:line="320" w:lineRule="exact"/>
              <w:jc w:val="center"/>
              <w:rPr>
                <w:rFonts w:ascii="Times New Roman" w:hAnsi="Times New Roman"/>
                <w:sz w:val="28"/>
                <w:szCs w:val="28"/>
              </w:rPr>
            </w:pPr>
            <w:r w:rsidRPr="002A1918">
              <w:rPr>
                <w:rFonts w:ascii="Times New Roman" w:hAnsi="Times New Roman" w:hint="eastAsia"/>
                <w:sz w:val="28"/>
                <w:szCs w:val="28"/>
              </w:rPr>
              <w:t>單</w:t>
            </w:r>
            <w:r w:rsidR="00966C97">
              <w:rPr>
                <w:rFonts w:ascii="Times New Roman" w:hAnsi="Times New Roman" w:hint="eastAsia"/>
                <w:sz w:val="28"/>
                <w:szCs w:val="28"/>
              </w:rPr>
              <w:t xml:space="preserve">  </w:t>
            </w:r>
            <w:r w:rsidRPr="002A1918">
              <w:rPr>
                <w:rFonts w:ascii="Times New Roman" w:hAnsi="Times New Roman" w:hint="eastAsia"/>
                <w:sz w:val="28"/>
                <w:szCs w:val="28"/>
              </w:rPr>
              <w:t>位</w:t>
            </w:r>
          </w:p>
        </w:tc>
        <w:tc>
          <w:tcPr>
            <w:tcW w:w="5316" w:type="dxa"/>
          </w:tcPr>
          <w:p w:rsidR="00C802D5" w:rsidRPr="002A1918" w:rsidRDefault="002A1918" w:rsidP="0024771A">
            <w:pPr>
              <w:pStyle w:val="4"/>
              <w:numPr>
                <w:ilvl w:val="0"/>
                <w:numId w:val="0"/>
              </w:numPr>
              <w:kinsoku w:val="0"/>
              <w:spacing w:line="320" w:lineRule="exact"/>
              <w:jc w:val="center"/>
              <w:rPr>
                <w:rFonts w:ascii="Times New Roman" w:hAnsi="Times New Roman"/>
                <w:sz w:val="28"/>
                <w:szCs w:val="28"/>
              </w:rPr>
            </w:pPr>
            <w:r w:rsidRPr="002A1918">
              <w:rPr>
                <w:rFonts w:ascii="Times New Roman" w:hAnsi="Times New Roman" w:hint="eastAsia"/>
                <w:sz w:val="28"/>
                <w:szCs w:val="28"/>
              </w:rPr>
              <w:t>業管項目</w:t>
            </w:r>
          </w:p>
        </w:tc>
      </w:tr>
      <w:tr w:rsidR="00C802D5" w:rsidTr="00A95D90">
        <w:tc>
          <w:tcPr>
            <w:tcW w:w="1837" w:type="dxa"/>
          </w:tcPr>
          <w:p w:rsidR="00C802D5" w:rsidRPr="00A95D90" w:rsidRDefault="002A1918" w:rsidP="0024771A">
            <w:pPr>
              <w:pStyle w:val="4"/>
              <w:numPr>
                <w:ilvl w:val="0"/>
                <w:numId w:val="0"/>
              </w:numPr>
              <w:kinsoku w:val="0"/>
              <w:spacing w:line="320" w:lineRule="exact"/>
              <w:ind w:leftChars="-14" w:left="-4" w:hangingChars="17" w:hanging="44"/>
              <w:rPr>
                <w:rFonts w:ascii="Times New Roman" w:hAnsi="Times New Roman"/>
                <w:spacing w:val="-20"/>
                <w:sz w:val="28"/>
                <w:szCs w:val="28"/>
              </w:rPr>
            </w:pPr>
            <w:r w:rsidRPr="00A95D90">
              <w:rPr>
                <w:rFonts w:ascii="Times New Roman" w:hAnsi="Times New Roman" w:hint="eastAsia"/>
                <w:spacing w:val="-20"/>
                <w:sz w:val="28"/>
                <w:szCs w:val="28"/>
              </w:rPr>
              <w:t>衛福部社家署</w:t>
            </w:r>
          </w:p>
        </w:tc>
        <w:tc>
          <w:tcPr>
            <w:tcW w:w="5316" w:type="dxa"/>
          </w:tcPr>
          <w:p w:rsidR="002A1918" w:rsidRPr="00A95D90" w:rsidRDefault="002A1918" w:rsidP="0024771A">
            <w:pPr>
              <w:pStyle w:val="4"/>
              <w:numPr>
                <w:ilvl w:val="0"/>
                <w:numId w:val="69"/>
              </w:numPr>
              <w:topLinePunct/>
              <w:spacing w:line="320" w:lineRule="exact"/>
              <w:ind w:left="465" w:hanging="465"/>
              <w:rPr>
                <w:rFonts w:ascii="Times New Roman" w:hAnsi="Times New Roman"/>
                <w:sz w:val="28"/>
                <w:szCs w:val="28"/>
              </w:rPr>
            </w:pPr>
            <w:r w:rsidRPr="00A95D90">
              <w:rPr>
                <w:rFonts w:ascii="Times New Roman" w:hAnsi="Times New Roman" w:hint="eastAsia"/>
                <w:sz w:val="28"/>
                <w:szCs w:val="28"/>
              </w:rPr>
              <w:t>高風險家庭服務的政策規劃與督導</w:t>
            </w:r>
            <w:r w:rsidRPr="00A95D90">
              <w:rPr>
                <w:rFonts w:ascii="Times New Roman" w:hAnsi="Times New Roman"/>
                <w:sz w:val="28"/>
                <w:szCs w:val="28"/>
              </w:rPr>
              <w:t>(</w:t>
            </w:r>
            <w:r w:rsidRPr="00A95D90">
              <w:rPr>
                <w:rFonts w:ascii="Times New Roman" w:hAnsi="Times New Roman"/>
                <w:sz w:val="28"/>
                <w:szCs w:val="28"/>
              </w:rPr>
              <w:t>屬</w:t>
            </w:r>
            <w:r w:rsidRPr="00A95D90">
              <w:rPr>
                <w:rFonts w:ascii="Times New Roman" w:hAnsi="Times New Roman" w:hint="eastAsia"/>
                <w:sz w:val="28"/>
                <w:szCs w:val="28"/>
              </w:rPr>
              <w:t>次</w:t>
            </w:r>
            <w:r w:rsidRPr="00A95D90">
              <w:rPr>
                <w:rFonts w:ascii="Times New Roman" w:hAnsi="Times New Roman"/>
                <w:sz w:val="28"/>
                <w:szCs w:val="28"/>
              </w:rPr>
              <w:t>級預防措施</w:t>
            </w:r>
            <w:r w:rsidRPr="00A95D90">
              <w:rPr>
                <w:rFonts w:ascii="Times New Roman" w:hAnsi="Times New Roman"/>
                <w:sz w:val="28"/>
                <w:szCs w:val="28"/>
              </w:rPr>
              <w:t>)</w:t>
            </w:r>
            <w:r w:rsidRPr="00A95D90">
              <w:rPr>
                <w:rFonts w:ascii="Times New Roman" w:hAnsi="Times New Roman" w:hint="eastAsia"/>
                <w:sz w:val="28"/>
                <w:szCs w:val="28"/>
              </w:rPr>
              <w:t>。</w:t>
            </w:r>
          </w:p>
          <w:p w:rsidR="00C802D5" w:rsidRPr="00A95D90" w:rsidRDefault="002A1918" w:rsidP="0024771A">
            <w:pPr>
              <w:pStyle w:val="4"/>
              <w:numPr>
                <w:ilvl w:val="0"/>
                <w:numId w:val="69"/>
              </w:numPr>
              <w:topLinePunct/>
              <w:spacing w:line="320" w:lineRule="exact"/>
              <w:ind w:left="465" w:hanging="465"/>
              <w:rPr>
                <w:rFonts w:ascii="Times New Roman" w:hAnsi="Times New Roman"/>
                <w:sz w:val="28"/>
                <w:szCs w:val="28"/>
              </w:rPr>
            </w:pPr>
            <w:r w:rsidRPr="00A95D90">
              <w:rPr>
                <w:rFonts w:ascii="Times New Roman" w:hAnsi="Times New Roman" w:hint="eastAsia"/>
                <w:sz w:val="28"/>
                <w:szCs w:val="28"/>
              </w:rPr>
              <w:t>兒少保護個案</w:t>
            </w:r>
            <w:r w:rsidR="00A95D90" w:rsidRPr="00A95D90">
              <w:rPr>
                <w:rFonts w:ascii="Times New Roman" w:hAnsi="Times New Roman"/>
                <w:sz w:val="28"/>
                <w:szCs w:val="28"/>
              </w:rPr>
              <w:t>安置服務</w:t>
            </w:r>
            <w:r w:rsidR="00A95D90" w:rsidRPr="00A95D90">
              <w:rPr>
                <w:rFonts w:ascii="Times New Roman" w:hAnsi="Times New Roman" w:hint="eastAsia"/>
                <w:sz w:val="28"/>
                <w:szCs w:val="28"/>
              </w:rPr>
              <w:t>中的</w:t>
            </w:r>
            <w:r w:rsidRPr="00A95D90">
              <w:rPr>
                <w:rFonts w:ascii="Times New Roman" w:hAnsi="Times New Roman"/>
                <w:sz w:val="28"/>
                <w:szCs w:val="28"/>
              </w:rPr>
              <w:t>機構安置及寄養家庭</w:t>
            </w:r>
            <w:r w:rsidRPr="00A95D90">
              <w:rPr>
                <w:rFonts w:ascii="Times New Roman" w:hAnsi="Times New Roman"/>
                <w:sz w:val="28"/>
                <w:szCs w:val="28"/>
              </w:rPr>
              <w:t>(</w:t>
            </w:r>
            <w:r w:rsidRPr="00A95D90">
              <w:rPr>
                <w:rFonts w:ascii="Times New Roman" w:hAnsi="Times New Roman"/>
                <w:sz w:val="28"/>
                <w:szCs w:val="28"/>
              </w:rPr>
              <w:t>屬</w:t>
            </w:r>
            <w:r w:rsidRPr="00A95D90">
              <w:rPr>
                <w:rFonts w:ascii="Times New Roman" w:hAnsi="Times New Roman" w:hint="eastAsia"/>
                <w:sz w:val="28"/>
                <w:szCs w:val="28"/>
              </w:rPr>
              <w:t>第三</w:t>
            </w:r>
            <w:r w:rsidRPr="00A95D90">
              <w:rPr>
                <w:rFonts w:ascii="Times New Roman" w:hAnsi="Times New Roman"/>
                <w:sz w:val="28"/>
                <w:szCs w:val="28"/>
              </w:rPr>
              <w:t>級預防措施</w:t>
            </w:r>
            <w:r w:rsidRPr="00A95D90">
              <w:rPr>
                <w:rFonts w:ascii="Times New Roman" w:hAnsi="Times New Roman"/>
                <w:sz w:val="28"/>
                <w:szCs w:val="28"/>
              </w:rPr>
              <w:t>)</w:t>
            </w:r>
            <w:r w:rsidRPr="00A95D90">
              <w:rPr>
                <w:rFonts w:ascii="Times New Roman" w:hAnsi="Times New Roman" w:hint="eastAsia"/>
                <w:sz w:val="28"/>
                <w:szCs w:val="28"/>
              </w:rPr>
              <w:t>。</w:t>
            </w:r>
          </w:p>
        </w:tc>
      </w:tr>
      <w:tr w:rsidR="002A1918" w:rsidTr="00A95D90">
        <w:tc>
          <w:tcPr>
            <w:tcW w:w="1837" w:type="dxa"/>
          </w:tcPr>
          <w:p w:rsidR="002A1918" w:rsidRPr="00A95D90" w:rsidRDefault="002A1918" w:rsidP="0024771A">
            <w:pPr>
              <w:pStyle w:val="4"/>
              <w:numPr>
                <w:ilvl w:val="0"/>
                <w:numId w:val="0"/>
              </w:numPr>
              <w:kinsoku w:val="0"/>
              <w:spacing w:line="320" w:lineRule="exact"/>
              <w:ind w:leftChars="-14" w:left="-4" w:hangingChars="17" w:hanging="44"/>
              <w:rPr>
                <w:rFonts w:ascii="Times New Roman" w:hAnsi="Times New Roman"/>
                <w:spacing w:val="-20"/>
                <w:sz w:val="28"/>
                <w:szCs w:val="28"/>
              </w:rPr>
            </w:pPr>
            <w:r w:rsidRPr="00A95D90">
              <w:rPr>
                <w:rFonts w:ascii="Times New Roman" w:hAnsi="Times New Roman" w:hint="eastAsia"/>
                <w:spacing w:val="-20"/>
                <w:sz w:val="28"/>
                <w:szCs w:val="28"/>
              </w:rPr>
              <w:t>衛福部保護司</w:t>
            </w:r>
          </w:p>
        </w:tc>
        <w:tc>
          <w:tcPr>
            <w:tcW w:w="5316" w:type="dxa"/>
          </w:tcPr>
          <w:p w:rsidR="002A1918" w:rsidRPr="00A95D90" w:rsidRDefault="002A1918" w:rsidP="0024771A">
            <w:pPr>
              <w:pStyle w:val="4"/>
              <w:numPr>
                <w:ilvl w:val="0"/>
                <w:numId w:val="70"/>
              </w:numPr>
              <w:kinsoku w:val="0"/>
              <w:spacing w:line="320" w:lineRule="exact"/>
              <w:ind w:left="452" w:hanging="452"/>
              <w:rPr>
                <w:rFonts w:ascii="Times New Roman" w:hAnsi="Times New Roman"/>
                <w:sz w:val="28"/>
                <w:szCs w:val="28"/>
              </w:rPr>
            </w:pPr>
            <w:r w:rsidRPr="00A95D90">
              <w:rPr>
                <w:rFonts w:ascii="Times New Roman" w:hAnsi="Times New Roman"/>
                <w:sz w:val="28"/>
                <w:szCs w:val="28"/>
              </w:rPr>
              <w:t>兒少保護教育宣導</w:t>
            </w:r>
            <w:r w:rsidRPr="00A95D90">
              <w:rPr>
                <w:rFonts w:ascii="Times New Roman" w:hAnsi="Times New Roman"/>
                <w:sz w:val="28"/>
                <w:szCs w:val="28"/>
              </w:rPr>
              <w:t>(</w:t>
            </w:r>
            <w:r w:rsidRPr="00A95D90">
              <w:rPr>
                <w:rFonts w:ascii="Times New Roman" w:hAnsi="Times New Roman"/>
                <w:sz w:val="28"/>
                <w:szCs w:val="28"/>
              </w:rPr>
              <w:t>屬第一級預防措施</w:t>
            </w:r>
            <w:r w:rsidRPr="00A95D90">
              <w:rPr>
                <w:rFonts w:ascii="Times New Roman" w:hAnsi="Times New Roman"/>
                <w:sz w:val="28"/>
                <w:szCs w:val="28"/>
              </w:rPr>
              <w:t>)</w:t>
            </w:r>
            <w:r w:rsidRPr="00A95D90">
              <w:rPr>
                <w:rFonts w:ascii="Times New Roman" w:hAnsi="Times New Roman" w:hint="eastAsia"/>
                <w:sz w:val="28"/>
                <w:szCs w:val="28"/>
              </w:rPr>
              <w:t>。</w:t>
            </w:r>
          </w:p>
          <w:p w:rsidR="002A1918" w:rsidRPr="00A95D90" w:rsidRDefault="002A1918" w:rsidP="0024771A">
            <w:pPr>
              <w:pStyle w:val="4"/>
              <w:numPr>
                <w:ilvl w:val="0"/>
                <w:numId w:val="70"/>
              </w:numPr>
              <w:topLinePunct/>
              <w:spacing w:line="320" w:lineRule="exact"/>
              <w:ind w:left="454" w:hanging="454"/>
              <w:rPr>
                <w:rFonts w:ascii="Times New Roman" w:hAnsi="Times New Roman"/>
                <w:sz w:val="28"/>
                <w:szCs w:val="28"/>
              </w:rPr>
            </w:pPr>
            <w:r w:rsidRPr="00A95D90">
              <w:rPr>
                <w:rFonts w:ascii="Times New Roman" w:hAnsi="Times New Roman"/>
                <w:sz w:val="28"/>
                <w:szCs w:val="28"/>
              </w:rPr>
              <w:t>兒少保護政策規劃與法規研訂、兒少保護網絡合作協調的規劃、推動與督導等事項</w:t>
            </w:r>
            <w:r w:rsidRPr="00A95D90">
              <w:rPr>
                <w:rFonts w:ascii="Times New Roman" w:hAnsi="Times New Roman"/>
                <w:sz w:val="28"/>
                <w:szCs w:val="28"/>
              </w:rPr>
              <w:t>(</w:t>
            </w:r>
            <w:r w:rsidRPr="00A95D90">
              <w:rPr>
                <w:rFonts w:ascii="Times New Roman" w:hAnsi="Times New Roman"/>
                <w:sz w:val="28"/>
                <w:szCs w:val="28"/>
              </w:rPr>
              <w:t>屬</w:t>
            </w:r>
            <w:r w:rsidRPr="00A95D90">
              <w:rPr>
                <w:rFonts w:ascii="Times New Roman" w:hAnsi="Times New Roman" w:hint="eastAsia"/>
                <w:sz w:val="28"/>
                <w:szCs w:val="28"/>
              </w:rPr>
              <w:t>第三</w:t>
            </w:r>
            <w:r w:rsidRPr="00A95D90">
              <w:rPr>
                <w:rFonts w:ascii="Times New Roman" w:hAnsi="Times New Roman"/>
                <w:sz w:val="28"/>
                <w:szCs w:val="28"/>
              </w:rPr>
              <w:t>級預防措施</w:t>
            </w:r>
            <w:r w:rsidRPr="00A95D90">
              <w:rPr>
                <w:rFonts w:ascii="Times New Roman" w:hAnsi="Times New Roman"/>
                <w:sz w:val="28"/>
                <w:szCs w:val="28"/>
              </w:rPr>
              <w:t>)</w:t>
            </w:r>
            <w:r w:rsidRPr="00A95D90">
              <w:rPr>
                <w:rFonts w:ascii="Times New Roman" w:hAnsi="Times New Roman" w:hint="eastAsia"/>
                <w:sz w:val="28"/>
                <w:szCs w:val="28"/>
              </w:rPr>
              <w:t>。</w:t>
            </w:r>
          </w:p>
          <w:p w:rsidR="002A1918" w:rsidRPr="00A95D90" w:rsidRDefault="00A95D90" w:rsidP="0024771A">
            <w:pPr>
              <w:pStyle w:val="4"/>
              <w:numPr>
                <w:ilvl w:val="0"/>
                <w:numId w:val="70"/>
              </w:numPr>
              <w:kinsoku w:val="0"/>
              <w:spacing w:line="320" w:lineRule="exact"/>
              <w:ind w:left="452" w:hanging="452"/>
              <w:rPr>
                <w:rFonts w:ascii="Times New Roman" w:hAnsi="Times New Roman"/>
                <w:sz w:val="28"/>
                <w:szCs w:val="28"/>
              </w:rPr>
            </w:pPr>
            <w:r w:rsidRPr="00A95D90">
              <w:rPr>
                <w:rFonts w:ascii="Times New Roman" w:hAnsi="Times New Roman"/>
                <w:sz w:val="28"/>
                <w:szCs w:val="28"/>
              </w:rPr>
              <w:t>兒少保護個案安置服務</w:t>
            </w:r>
            <w:r w:rsidRPr="00A95D90">
              <w:rPr>
                <w:rFonts w:ascii="Times New Roman" w:hAnsi="Times New Roman" w:hint="eastAsia"/>
                <w:sz w:val="28"/>
                <w:szCs w:val="28"/>
              </w:rPr>
              <w:t>中的</w:t>
            </w:r>
            <w:r w:rsidRPr="00A95D90">
              <w:rPr>
                <w:rFonts w:ascii="Times New Roman" w:hAnsi="Times New Roman"/>
                <w:sz w:val="28"/>
                <w:szCs w:val="28"/>
              </w:rPr>
              <w:t>親屬寄養</w:t>
            </w:r>
            <w:r w:rsidRPr="00A95D90">
              <w:rPr>
                <w:rFonts w:ascii="Times New Roman" w:hAnsi="Times New Roman"/>
                <w:sz w:val="28"/>
                <w:szCs w:val="28"/>
              </w:rPr>
              <w:t>(</w:t>
            </w:r>
            <w:r w:rsidRPr="00A95D90">
              <w:rPr>
                <w:rFonts w:ascii="Times New Roman" w:hAnsi="Times New Roman"/>
                <w:sz w:val="28"/>
                <w:szCs w:val="28"/>
              </w:rPr>
              <w:t>屬</w:t>
            </w:r>
            <w:r w:rsidRPr="00A95D90">
              <w:rPr>
                <w:rFonts w:ascii="Times New Roman" w:hAnsi="Times New Roman" w:hint="eastAsia"/>
                <w:sz w:val="28"/>
                <w:szCs w:val="28"/>
              </w:rPr>
              <w:t>第三</w:t>
            </w:r>
            <w:r w:rsidRPr="00A95D90">
              <w:rPr>
                <w:rFonts w:ascii="Times New Roman" w:hAnsi="Times New Roman"/>
                <w:sz w:val="28"/>
                <w:szCs w:val="28"/>
              </w:rPr>
              <w:t>級預防措施</w:t>
            </w:r>
            <w:r w:rsidRPr="00A95D90">
              <w:rPr>
                <w:rFonts w:ascii="Times New Roman" w:hAnsi="Times New Roman"/>
                <w:sz w:val="28"/>
                <w:szCs w:val="28"/>
              </w:rPr>
              <w:t>)</w:t>
            </w:r>
            <w:r w:rsidRPr="00A95D90">
              <w:rPr>
                <w:rFonts w:ascii="Times New Roman" w:hAnsi="Times New Roman" w:hint="eastAsia"/>
                <w:sz w:val="28"/>
                <w:szCs w:val="28"/>
              </w:rPr>
              <w:t>。</w:t>
            </w:r>
          </w:p>
        </w:tc>
      </w:tr>
    </w:tbl>
    <w:p w:rsidR="00C802D5" w:rsidRPr="00A95D90" w:rsidRDefault="00A95D90" w:rsidP="00790130">
      <w:pPr>
        <w:pStyle w:val="4"/>
        <w:numPr>
          <w:ilvl w:val="0"/>
          <w:numId w:val="0"/>
        </w:numPr>
        <w:kinsoku w:val="0"/>
        <w:spacing w:afterLines="25" w:after="114" w:line="320" w:lineRule="exact"/>
        <w:ind w:left="1701"/>
        <w:rPr>
          <w:rFonts w:ascii="Times New Roman" w:hAnsi="Times New Roman"/>
          <w:sz w:val="24"/>
          <w:szCs w:val="24"/>
        </w:rPr>
      </w:pPr>
      <w:r w:rsidRPr="00A95D90">
        <w:rPr>
          <w:rFonts w:ascii="Times New Roman" w:hAnsi="Times New Roman" w:hint="eastAsia"/>
          <w:sz w:val="24"/>
          <w:szCs w:val="24"/>
        </w:rPr>
        <w:t>資料來源：依據衛福部函復說明及該部網站資料，彙整製作。</w:t>
      </w:r>
    </w:p>
    <w:p w:rsidR="008B47FC" w:rsidRDefault="00C507C5" w:rsidP="00A95D90">
      <w:pPr>
        <w:pStyle w:val="3"/>
        <w:numPr>
          <w:ilvl w:val="0"/>
          <w:numId w:val="0"/>
        </w:numPr>
        <w:kinsoku w:val="0"/>
        <w:ind w:left="1394"/>
        <w:rPr>
          <w:rFonts w:ascii="Times New Roman" w:hAnsi="Times New Roman"/>
          <w:szCs w:val="32"/>
        </w:rPr>
      </w:pPr>
      <w:bookmarkStart w:id="439" w:name="_Toc457384228"/>
      <w:bookmarkStart w:id="440" w:name="_Toc456557345"/>
      <w:bookmarkStart w:id="441" w:name="_Toc456705961"/>
      <w:bookmarkStart w:id="442" w:name="_Toc456716082"/>
      <w:r>
        <w:rPr>
          <w:rFonts w:ascii="Times New Roman" w:hAnsi="Times New Roman"/>
          <w:noProof/>
          <w:szCs w:val="32"/>
        </w:rPr>
        <mc:AlternateContent>
          <mc:Choice Requires="wps">
            <w:drawing>
              <wp:anchor distT="0" distB="0" distL="114300" distR="114300" simplePos="0" relativeHeight="251668480" behindDoc="0" locked="0" layoutInCell="1" allowOverlap="1">
                <wp:simplePos x="0" y="0"/>
                <wp:positionH relativeFrom="column">
                  <wp:posOffset>1294130</wp:posOffset>
                </wp:positionH>
                <wp:positionV relativeFrom="paragraph">
                  <wp:posOffset>231775</wp:posOffset>
                </wp:positionV>
                <wp:extent cx="3558540" cy="320040"/>
                <wp:effectExtent l="0" t="0" r="3810" b="381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8540" cy="3200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418B4" w:rsidRPr="00893A13" w:rsidRDefault="009418B4" w:rsidP="00893A13">
                            <w:pPr>
                              <w:spacing w:line="340" w:lineRule="exact"/>
                              <w:jc w:val="center"/>
                              <w:rPr>
                                <w:b/>
                                <w:sz w:val="28"/>
                                <w:szCs w:val="28"/>
                              </w:rPr>
                            </w:pPr>
                            <w:r>
                              <w:rPr>
                                <w:rFonts w:hint="eastAsia"/>
                                <w:b/>
                                <w:sz w:val="28"/>
                                <w:szCs w:val="28"/>
                              </w:rPr>
                              <w:t>圖1、</w:t>
                            </w:r>
                            <w:r w:rsidRPr="00893A13">
                              <w:rPr>
                                <w:rFonts w:hint="eastAsia"/>
                                <w:b/>
                                <w:sz w:val="28"/>
                                <w:szCs w:val="28"/>
                              </w:rPr>
                              <w:t>兒少保護三級預防體系</w:t>
                            </w:r>
                            <w:r>
                              <w:rPr>
                                <w:rFonts w:hint="eastAsia"/>
                                <w:b/>
                                <w:sz w:val="28"/>
                                <w:szCs w:val="28"/>
                              </w:rPr>
                              <w:t>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11" o:spid="_x0000_s1027" style="position:absolute;left:0;text-align:left;margin-left:101.9pt;margin-top:18.25pt;width:280.2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" fillcolor="white [3201]" stroked="f" strokeweight="2pt">
                <v:path arrowok="t"/>
                <v:textbox>
                  <w:txbxContent>
                    <w:p w:rsidR="009418B4" w:rsidRPr="00893A13" w:rsidRDefault="009418B4" w:rsidP="00893A13">
                      <w:pPr>
                        <w:spacing w:line="340" w:lineRule="exact"/>
                        <w:jc w:val="center"/>
                        <w:rPr>
                          <w:b/>
                          <w:sz w:val="28"/>
                          <w:szCs w:val="28"/>
                        </w:rPr>
                      </w:pPr>
                      <w:r>
                        <w:rPr>
                          <w:rFonts w:hint="eastAsia"/>
                          <w:b/>
                          <w:sz w:val="28"/>
                          <w:szCs w:val="28"/>
                        </w:rPr>
                        <w:t>圖1、</w:t>
                      </w:r>
                      <w:r w:rsidRPr="00893A13">
                        <w:rPr>
                          <w:rFonts w:hint="eastAsia"/>
                          <w:b/>
                          <w:sz w:val="28"/>
                          <w:szCs w:val="28"/>
                        </w:rPr>
                        <w:t>兒少保護三級預防體系</w:t>
                      </w:r>
                      <w:r>
                        <w:rPr>
                          <w:rFonts w:hint="eastAsia"/>
                          <w:b/>
                          <w:sz w:val="28"/>
                          <w:szCs w:val="28"/>
                        </w:rPr>
                        <w:t>圖</w:t>
                      </w:r>
                    </w:p>
                  </w:txbxContent>
                </v:textbox>
              </v:rect>
            </w:pict>
          </mc:Fallback>
        </mc:AlternateContent>
      </w:r>
      <w:bookmarkEnd w:id="439"/>
    </w:p>
    <w:p w:rsidR="0024771A" w:rsidRDefault="0024771A" w:rsidP="00A95D90">
      <w:pPr>
        <w:pStyle w:val="3"/>
        <w:numPr>
          <w:ilvl w:val="0"/>
          <w:numId w:val="0"/>
        </w:numPr>
        <w:kinsoku w:val="0"/>
        <w:ind w:left="1394"/>
        <w:rPr>
          <w:rFonts w:ascii="Times New Roman" w:hAnsi="Times New Roman"/>
          <w:szCs w:val="32"/>
        </w:rPr>
      </w:pPr>
    </w:p>
    <w:p w:rsidR="00A95D90" w:rsidRDefault="00C507C5" w:rsidP="00A95D90">
      <w:pPr>
        <w:pStyle w:val="3"/>
        <w:numPr>
          <w:ilvl w:val="0"/>
          <w:numId w:val="0"/>
        </w:numPr>
        <w:kinsoku w:val="0"/>
        <w:ind w:left="1394"/>
        <w:rPr>
          <w:rFonts w:ascii="Times New Roman" w:hAnsi="Times New Roman"/>
          <w:szCs w:val="32"/>
        </w:rPr>
      </w:pPr>
      <w:bookmarkStart w:id="443" w:name="_Toc457301198"/>
      <w:bookmarkStart w:id="444" w:name="_Toc457311020"/>
      <w:bookmarkStart w:id="445" w:name="_Toc457384229"/>
      <w:r>
        <w:rPr>
          <w:rFonts w:ascii="Times New Roman" w:hAnsi="Times New Roman"/>
          <w:noProof/>
          <w:szCs w:val="32"/>
        </w:rPr>
        <mc:AlternateContent>
          <mc:Choice Requires="wps">
            <w:drawing>
              <wp:anchor distT="0" distB="0" distL="114300" distR="114300" simplePos="0" relativeHeight="251672576" behindDoc="0" locked="0" layoutInCell="1" allowOverlap="1">
                <wp:simplePos x="0" y="0"/>
                <wp:positionH relativeFrom="column">
                  <wp:posOffset>4255135</wp:posOffset>
                </wp:positionH>
                <wp:positionV relativeFrom="paragraph">
                  <wp:posOffset>264795</wp:posOffset>
                </wp:positionV>
                <wp:extent cx="1630680" cy="1993900"/>
                <wp:effectExtent l="0" t="19050" r="45720" b="44450"/>
                <wp:wrapNone/>
                <wp:docPr id="13" name="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993900"/>
                        </a:xfrm>
                        <a:prstGeom prst="rightArrow">
                          <a:avLst/>
                        </a:prstGeom>
                      </wps:spPr>
                      <wps:style>
                        <a:lnRef idx="2">
                          <a:schemeClr val="dk1"/>
                        </a:lnRef>
                        <a:fillRef idx="1">
                          <a:schemeClr val="lt1"/>
                        </a:fillRef>
                        <a:effectRef idx="0">
                          <a:schemeClr val="dk1"/>
                        </a:effectRef>
                        <a:fontRef idx="minor">
                          <a:schemeClr val="dk1"/>
                        </a:fontRef>
                      </wps:style>
                      <wps:txbx>
                        <w:txbxContent>
                          <w:p w:rsidR="009418B4" w:rsidRDefault="009418B4" w:rsidP="00E84162">
                            <w:pPr>
                              <w:spacing w:line="260" w:lineRule="exact"/>
                              <w:jc w:val="center"/>
                              <w:rPr>
                                <w:b/>
                                <w:spacing w:val="-20"/>
                                <w:sz w:val="26"/>
                                <w:szCs w:val="26"/>
                              </w:rPr>
                            </w:pPr>
                            <w:r>
                              <w:rPr>
                                <w:rFonts w:hint="eastAsia"/>
                                <w:b/>
                                <w:spacing w:val="-20"/>
                                <w:sz w:val="26"/>
                                <w:szCs w:val="26"/>
                              </w:rPr>
                              <w:t>三級預防</w:t>
                            </w:r>
                          </w:p>
                          <w:p w:rsidR="009418B4" w:rsidRPr="00893A13" w:rsidRDefault="009418B4" w:rsidP="00E84162">
                            <w:pPr>
                              <w:spacing w:line="260" w:lineRule="exact"/>
                              <w:jc w:val="center"/>
                              <w:rPr>
                                <w:b/>
                                <w:spacing w:val="-20"/>
                                <w:sz w:val="26"/>
                                <w:szCs w:val="26"/>
                              </w:rPr>
                            </w:pPr>
                            <w:r>
                              <w:rPr>
                                <w:rFonts w:hint="eastAsia"/>
                                <w:b/>
                                <w:spacing w:val="-20"/>
                                <w:sz w:val="26"/>
                                <w:szCs w:val="26"/>
                              </w:rPr>
                              <w:t>兒少保護處遇及安置服務</w:t>
                            </w:r>
                          </w:p>
                          <w:p w:rsidR="009418B4" w:rsidRPr="00893A13" w:rsidRDefault="009418B4" w:rsidP="00E84162">
                            <w:pPr>
                              <w:spacing w:line="260" w:lineRule="exact"/>
                              <w:jc w:val="center"/>
                              <w:rPr>
                                <w:b/>
                                <w:sz w:val="28"/>
                                <w:szCs w:val="28"/>
                              </w:rPr>
                            </w:pPr>
                            <w:r w:rsidRPr="00893A13">
                              <w:rPr>
                                <w:b/>
                                <w:spacing w:val="-28"/>
                                <w:sz w:val="24"/>
                                <w:szCs w:val="24"/>
                              </w:rPr>
                              <w:t>（衛福部</w:t>
                            </w:r>
                            <w:r>
                              <w:rPr>
                                <w:rFonts w:hint="eastAsia"/>
                                <w:b/>
                                <w:spacing w:val="-28"/>
                                <w:sz w:val="24"/>
                                <w:szCs w:val="24"/>
                              </w:rPr>
                              <w:t>保護司及</w:t>
                            </w:r>
                            <w:r w:rsidRPr="00893A13">
                              <w:rPr>
                                <w:rFonts w:hint="eastAsia"/>
                                <w:b/>
                                <w:spacing w:val="-28"/>
                                <w:sz w:val="24"/>
                                <w:szCs w:val="24"/>
                              </w:rPr>
                              <w:t>社家署）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3" o:spid="_x0000_s1028" type="#_x0000_t13" style="position:absolute;left:0;text-align:left;margin-left:335.05pt;margin-top:20.85pt;width:128.4pt;height:1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" adj="10800" fillcolor="white [3201]" strokecolor="black [3200]" strokeweight="2pt">
                <v:path arrowok="t"/>
                <v:textbox>
                  <w:txbxContent>
                    <w:p w:rsidR="009418B4" w:rsidRDefault="009418B4" w:rsidP="00E84162">
                      <w:pPr>
                        <w:spacing w:line="260" w:lineRule="exact"/>
                        <w:jc w:val="center"/>
                        <w:rPr>
                          <w:b/>
                          <w:spacing w:val="-20"/>
                          <w:sz w:val="26"/>
                          <w:szCs w:val="26"/>
                        </w:rPr>
                      </w:pPr>
                      <w:r>
                        <w:rPr>
                          <w:rFonts w:hint="eastAsia"/>
                          <w:b/>
                          <w:spacing w:val="-20"/>
                          <w:sz w:val="26"/>
                          <w:szCs w:val="26"/>
                        </w:rPr>
                        <w:t>三級預防</w:t>
                      </w:r>
                    </w:p>
                    <w:p w:rsidR="009418B4" w:rsidRPr="00893A13" w:rsidRDefault="009418B4" w:rsidP="00E84162">
                      <w:pPr>
                        <w:spacing w:line="260" w:lineRule="exact"/>
                        <w:jc w:val="center"/>
                        <w:rPr>
                          <w:b/>
                          <w:spacing w:val="-20"/>
                          <w:sz w:val="26"/>
                          <w:szCs w:val="26"/>
                        </w:rPr>
                      </w:pPr>
                      <w:r>
                        <w:rPr>
                          <w:rFonts w:hint="eastAsia"/>
                          <w:b/>
                          <w:spacing w:val="-20"/>
                          <w:sz w:val="26"/>
                          <w:szCs w:val="26"/>
                        </w:rPr>
                        <w:t>兒少保護處遇及安置服務</w:t>
                      </w:r>
                    </w:p>
                    <w:p w:rsidR="009418B4" w:rsidRPr="00893A13" w:rsidRDefault="009418B4" w:rsidP="00E84162">
                      <w:pPr>
                        <w:spacing w:line="260" w:lineRule="exact"/>
                        <w:jc w:val="center"/>
                        <w:rPr>
                          <w:b/>
                          <w:sz w:val="28"/>
                          <w:szCs w:val="28"/>
                        </w:rPr>
                      </w:pPr>
                      <w:r w:rsidRPr="00893A13">
                        <w:rPr>
                          <w:b/>
                          <w:spacing w:val="-28"/>
                          <w:sz w:val="24"/>
                          <w:szCs w:val="24"/>
                        </w:rPr>
                        <w:t>（衛福部</w:t>
                      </w:r>
                      <w:r>
                        <w:rPr>
                          <w:rFonts w:hint="eastAsia"/>
                          <w:b/>
                          <w:spacing w:val="-28"/>
                          <w:sz w:val="24"/>
                          <w:szCs w:val="24"/>
                        </w:rPr>
                        <w:t>保護司及</w:t>
                      </w:r>
                      <w:r w:rsidRPr="00893A13">
                        <w:rPr>
                          <w:rFonts w:hint="eastAsia"/>
                          <w:b/>
                          <w:spacing w:val="-28"/>
                          <w:sz w:val="24"/>
                          <w:szCs w:val="24"/>
                        </w:rPr>
                        <w:t>社家署）</w:t>
                      </w:r>
                    </w:p>
                  </w:txbxContent>
                </v:textbox>
              </v:shape>
            </w:pict>
          </mc:Fallback>
        </mc:AlternateContent>
      </w:r>
      <w:r>
        <w:rPr>
          <w:rFonts w:ascii="Times New Roman" w:hAnsi="Times New Roman"/>
          <w:noProof/>
          <w:szCs w:val="32"/>
        </w:rPr>
        <mc:AlternateContent>
          <mc:Choice Requires="wps">
            <w:drawing>
              <wp:anchor distT="0" distB="0" distL="114300" distR="114300" simplePos="0" relativeHeight="251670528" behindDoc="0" locked="0" layoutInCell="1" allowOverlap="1">
                <wp:simplePos x="0" y="0"/>
                <wp:positionH relativeFrom="column">
                  <wp:posOffset>2570480</wp:posOffset>
                </wp:positionH>
                <wp:positionV relativeFrom="paragraph">
                  <wp:posOffset>264795</wp:posOffset>
                </wp:positionV>
                <wp:extent cx="1630680" cy="1993900"/>
                <wp:effectExtent l="0" t="19050" r="45720" b="44450"/>
                <wp:wrapNone/>
                <wp:docPr id="12" name="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993900"/>
                        </a:xfrm>
                        <a:prstGeom prst="rightArrow">
                          <a:avLst/>
                        </a:prstGeom>
                      </wps:spPr>
                      <wps:style>
                        <a:lnRef idx="2">
                          <a:schemeClr val="dk1"/>
                        </a:lnRef>
                        <a:fillRef idx="1">
                          <a:schemeClr val="lt1"/>
                        </a:fillRef>
                        <a:effectRef idx="0">
                          <a:schemeClr val="dk1"/>
                        </a:effectRef>
                        <a:fontRef idx="minor">
                          <a:schemeClr val="dk1"/>
                        </a:fontRef>
                      </wps:style>
                      <wps:txbx>
                        <w:txbxContent>
                          <w:p w:rsidR="009418B4" w:rsidRDefault="009418B4" w:rsidP="00893A13">
                            <w:pPr>
                              <w:spacing w:line="320" w:lineRule="exact"/>
                              <w:jc w:val="center"/>
                              <w:rPr>
                                <w:b/>
                                <w:spacing w:val="-30"/>
                                <w:sz w:val="26"/>
                                <w:szCs w:val="26"/>
                              </w:rPr>
                            </w:pPr>
                            <w:r>
                              <w:rPr>
                                <w:rFonts w:hint="eastAsia"/>
                                <w:b/>
                                <w:spacing w:val="-30"/>
                                <w:sz w:val="26"/>
                                <w:szCs w:val="26"/>
                              </w:rPr>
                              <w:t>二級預防</w:t>
                            </w:r>
                          </w:p>
                          <w:p w:rsidR="009418B4" w:rsidRPr="00893A13" w:rsidRDefault="009418B4" w:rsidP="00893A13">
                            <w:pPr>
                              <w:spacing w:line="320" w:lineRule="exact"/>
                              <w:jc w:val="center"/>
                              <w:rPr>
                                <w:b/>
                                <w:spacing w:val="-30"/>
                                <w:sz w:val="26"/>
                                <w:szCs w:val="26"/>
                              </w:rPr>
                            </w:pPr>
                            <w:r w:rsidRPr="00893A13">
                              <w:rPr>
                                <w:rFonts w:hint="eastAsia"/>
                                <w:b/>
                                <w:spacing w:val="-30"/>
                                <w:sz w:val="26"/>
                                <w:szCs w:val="26"/>
                              </w:rPr>
                              <w:t>高風險家庭服務</w:t>
                            </w:r>
                          </w:p>
                          <w:p w:rsidR="009418B4" w:rsidRPr="00893A13" w:rsidRDefault="009418B4" w:rsidP="00893A13">
                            <w:pPr>
                              <w:spacing w:line="340" w:lineRule="exact"/>
                              <w:jc w:val="center"/>
                              <w:rPr>
                                <w:b/>
                                <w:spacing w:val="-28"/>
                                <w:sz w:val="24"/>
                                <w:szCs w:val="24"/>
                              </w:rPr>
                            </w:pPr>
                            <w:r w:rsidRPr="00893A13">
                              <w:rPr>
                                <w:b/>
                                <w:spacing w:val="-28"/>
                                <w:sz w:val="24"/>
                                <w:szCs w:val="24"/>
                              </w:rPr>
                              <w:t>（衛福部</w:t>
                            </w:r>
                            <w:r w:rsidRPr="00893A13">
                              <w:rPr>
                                <w:rFonts w:hint="eastAsia"/>
                                <w:b/>
                                <w:spacing w:val="-28"/>
                                <w:sz w:val="24"/>
                                <w:szCs w:val="24"/>
                              </w:rPr>
                              <w:t>社家署）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12" o:spid="_x0000_s1029" type="#_x0000_t13" style="position:absolute;left:0;text-align:left;margin-left:202.4pt;margin-top:20.85pt;width:128.4pt;height:1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" adj="10800" fillcolor="white [3201]" strokecolor="black [3200]" strokeweight="2pt">
                <v:path arrowok="t"/>
                <v:textbox>
                  <w:txbxContent>
                    <w:p w:rsidR="009418B4" w:rsidRDefault="009418B4" w:rsidP="00893A13">
                      <w:pPr>
                        <w:spacing w:line="320" w:lineRule="exact"/>
                        <w:jc w:val="center"/>
                        <w:rPr>
                          <w:b/>
                          <w:spacing w:val="-30"/>
                          <w:sz w:val="26"/>
                          <w:szCs w:val="26"/>
                        </w:rPr>
                      </w:pPr>
                      <w:r>
                        <w:rPr>
                          <w:rFonts w:hint="eastAsia"/>
                          <w:b/>
                          <w:spacing w:val="-30"/>
                          <w:sz w:val="26"/>
                          <w:szCs w:val="26"/>
                        </w:rPr>
                        <w:t>二級預防</w:t>
                      </w:r>
                    </w:p>
                    <w:p w:rsidR="009418B4" w:rsidRPr="00893A13" w:rsidRDefault="009418B4" w:rsidP="00893A13">
                      <w:pPr>
                        <w:spacing w:line="320" w:lineRule="exact"/>
                        <w:jc w:val="center"/>
                        <w:rPr>
                          <w:b/>
                          <w:spacing w:val="-30"/>
                          <w:sz w:val="26"/>
                          <w:szCs w:val="26"/>
                        </w:rPr>
                      </w:pPr>
                      <w:r w:rsidRPr="00893A13">
                        <w:rPr>
                          <w:rFonts w:hint="eastAsia"/>
                          <w:b/>
                          <w:spacing w:val="-30"/>
                          <w:sz w:val="26"/>
                          <w:szCs w:val="26"/>
                        </w:rPr>
                        <w:t>高風險家庭服務</w:t>
                      </w:r>
                    </w:p>
                    <w:p w:rsidR="009418B4" w:rsidRPr="00893A13" w:rsidRDefault="009418B4" w:rsidP="00893A13">
                      <w:pPr>
                        <w:spacing w:line="340" w:lineRule="exact"/>
                        <w:jc w:val="center"/>
                        <w:rPr>
                          <w:b/>
                          <w:spacing w:val="-28"/>
                          <w:sz w:val="24"/>
                          <w:szCs w:val="24"/>
                        </w:rPr>
                      </w:pPr>
                      <w:r w:rsidRPr="00893A13">
                        <w:rPr>
                          <w:b/>
                          <w:spacing w:val="-28"/>
                          <w:sz w:val="24"/>
                          <w:szCs w:val="24"/>
                        </w:rPr>
                        <w:t>（衛福部</w:t>
                      </w:r>
                      <w:r w:rsidRPr="00893A13">
                        <w:rPr>
                          <w:rFonts w:hint="eastAsia"/>
                          <w:b/>
                          <w:spacing w:val="-28"/>
                          <w:sz w:val="24"/>
                          <w:szCs w:val="24"/>
                        </w:rPr>
                        <w:t>社家署）</w:t>
                      </w:r>
                    </w:p>
                  </w:txbxContent>
                </v:textbox>
              </v:shape>
            </w:pict>
          </mc:Fallback>
        </mc:AlternateContent>
      </w:r>
      <w:r>
        <w:rPr>
          <w:rFonts w:ascii="Times New Roman" w:hAnsi="Times New Roman"/>
          <w:noProof/>
          <w:szCs w:val="32"/>
        </w:rPr>
        <mc:AlternateContent>
          <mc:Choice Requires="wps">
            <w:drawing>
              <wp:anchor distT="0" distB="0" distL="114300" distR="114300" simplePos="0" relativeHeight="251666432" behindDoc="0" locked="0" layoutInCell="1" allowOverlap="1">
                <wp:simplePos x="0" y="0"/>
                <wp:positionH relativeFrom="column">
                  <wp:posOffset>860425</wp:posOffset>
                </wp:positionH>
                <wp:positionV relativeFrom="paragraph">
                  <wp:posOffset>264795</wp:posOffset>
                </wp:positionV>
                <wp:extent cx="1630680" cy="1993900"/>
                <wp:effectExtent l="0" t="19050" r="45720" b="44450"/>
                <wp:wrapNone/>
                <wp:docPr id="9" name="向右箭號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993900"/>
                        </a:xfrm>
                        <a:prstGeom prst="rightArrow">
                          <a:avLst/>
                        </a:prstGeom>
                      </wps:spPr>
                      <wps:style>
                        <a:lnRef idx="2">
                          <a:schemeClr val="dk1"/>
                        </a:lnRef>
                        <a:fillRef idx="1">
                          <a:schemeClr val="lt1"/>
                        </a:fillRef>
                        <a:effectRef idx="0">
                          <a:schemeClr val="dk1"/>
                        </a:effectRef>
                        <a:fontRef idx="minor">
                          <a:schemeClr val="dk1"/>
                        </a:fontRef>
                      </wps:style>
                      <wps:txbx>
                        <w:txbxContent>
                          <w:p w:rsidR="009418B4" w:rsidRDefault="009418B4" w:rsidP="00893A13">
                            <w:pPr>
                              <w:spacing w:line="340" w:lineRule="exact"/>
                              <w:jc w:val="center"/>
                              <w:rPr>
                                <w:b/>
                                <w:spacing w:val="-8"/>
                                <w:sz w:val="26"/>
                                <w:szCs w:val="26"/>
                              </w:rPr>
                            </w:pPr>
                            <w:r w:rsidRPr="00893A13">
                              <w:rPr>
                                <w:rFonts w:hint="eastAsia"/>
                                <w:b/>
                                <w:spacing w:val="-8"/>
                                <w:sz w:val="26"/>
                                <w:szCs w:val="26"/>
                              </w:rPr>
                              <w:t>初級</w:t>
                            </w:r>
                            <w:r>
                              <w:rPr>
                                <w:rFonts w:hint="eastAsia"/>
                                <w:b/>
                                <w:spacing w:val="-8"/>
                                <w:sz w:val="26"/>
                                <w:szCs w:val="26"/>
                              </w:rPr>
                              <w:t>預防</w:t>
                            </w:r>
                          </w:p>
                          <w:p w:rsidR="009418B4" w:rsidRPr="00893A13" w:rsidRDefault="009418B4" w:rsidP="00893A13">
                            <w:pPr>
                              <w:spacing w:line="340" w:lineRule="exact"/>
                              <w:jc w:val="center"/>
                              <w:rPr>
                                <w:b/>
                                <w:spacing w:val="-8"/>
                                <w:sz w:val="26"/>
                                <w:szCs w:val="26"/>
                              </w:rPr>
                            </w:pPr>
                            <w:r w:rsidRPr="00893A13">
                              <w:rPr>
                                <w:rFonts w:hint="eastAsia"/>
                                <w:b/>
                                <w:spacing w:val="-8"/>
                                <w:sz w:val="26"/>
                                <w:szCs w:val="26"/>
                              </w:rPr>
                              <w:t>預防宣導</w:t>
                            </w:r>
                          </w:p>
                          <w:p w:rsidR="009418B4" w:rsidRPr="00893A13" w:rsidRDefault="009418B4" w:rsidP="00893A13">
                            <w:pPr>
                              <w:spacing w:line="340" w:lineRule="exact"/>
                              <w:jc w:val="center"/>
                              <w:rPr>
                                <w:b/>
                                <w:sz w:val="24"/>
                                <w:szCs w:val="24"/>
                              </w:rPr>
                            </w:pPr>
                            <w:r w:rsidRPr="00893A13">
                              <w:rPr>
                                <w:rFonts w:hint="eastAsia"/>
                                <w:b/>
                                <w:spacing w:val="-20"/>
                                <w:sz w:val="24"/>
                                <w:szCs w:val="24"/>
                              </w:rPr>
                              <w:t>(衛福部保</w:t>
                            </w:r>
                            <w:r>
                              <w:rPr>
                                <w:rFonts w:hint="eastAsia"/>
                                <w:b/>
                                <w:spacing w:val="-20"/>
                                <w:sz w:val="24"/>
                                <w:szCs w:val="24"/>
                              </w:rPr>
                              <w:t>護司)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右箭號 9" o:spid="_x0000_s1030" type="#_x0000_t13" style="position:absolute;left:0;text-align:left;margin-left:67.75pt;margin-top:20.85pt;width:128.4pt;height:1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" adj="10800" fillcolor="white [3201]" strokecolor="black [3200]" strokeweight="2pt">
                <v:path arrowok="t"/>
                <v:textbox>
                  <w:txbxContent>
                    <w:p w:rsidR="009418B4" w:rsidRDefault="009418B4" w:rsidP="00893A13">
                      <w:pPr>
                        <w:spacing w:line="340" w:lineRule="exact"/>
                        <w:jc w:val="center"/>
                        <w:rPr>
                          <w:b/>
                          <w:spacing w:val="-8"/>
                          <w:sz w:val="26"/>
                          <w:szCs w:val="26"/>
                        </w:rPr>
                      </w:pPr>
                      <w:r w:rsidRPr="00893A13">
                        <w:rPr>
                          <w:rFonts w:hint="eastAsia"/>
                          <w:b/>
                          <w:spacing w:val="-8"/>
                          <w:sz w:val="26"/>
                          <w:szCs w:val="26"/>
                        </w:rPr>
                        <w:t>初級</w:t>
                      </w:r>
                      <w:r>
                        <w:rPr>
                          <w:rFonts w:hint="eastAsia"/>
                          <w:b/>
                          <w:spacing w:val="-8"/>
                          <w:sz w:val="26"/>
                          <w:szCs w:val="26"/>
                        </w:rPr>
                        <w:t>預防</w:t>
                      </w:r>
                    </w:p>
                    <w:p w:rsidR="009418B4" w:rsidRPr="00893A13" w:rsidRDefault="009418B4" w:rsidP="00893A13">
                      <w:pPr>
                        <w:spacing w:line="340" w:lineRule="exact"/>
                        <w:jc w:val="center"/>
                        <w:rPr>
                          <w:b/>
                          <w:spacing w:val="-8"/>
                          <w:sz w:val="26"/>
                          <w:szCs w:val="26"/>
                        </w:rPr>
                      </w:pPr>
                      <w:r w:rsidRPr="00893A13">
                        <w:rPr>
                          <w:rFonts w:hint="eastAsia"/>
                          <w:b/>
                          <w:spacing w:val="-8"/>
                          <w:sz w:val="26"/>
                          <w:szCs w:val="26"/>
                        </w:rPr>
                        <w:t>預防宣導</w:t>
                      </w:r>
                    </w:p>
                    <w:p w:rsidR="009418B4" w:rsidRPr="00893A13" w:rsidRDefault="009418B4" w:rsidP="00893A13">
                      <w:pPr>
                        <w:spacing w:line="340" w:lineRule="exact"/>
                        <w:jc w:val="center"/>
                        <w:rPr>
                          <w:b/>
                          <w:sz w:val="24"/>
                          <w:szCs w:val="24"/>
                        </w:rPr>
                      </w:pPr>
                      <w:r w:rsidRPr="00893A13">
                        <w:rPr>
                          <w:rFonts w:hint="eastAsia"/>
                          <w:b/>
                          <w:spacing w:val="-20"/>
                          <w:sz w:val="24"/>
                          <w:szCs w:val="24"/>
                        </w:rPr>
                        <w:t>(衛福部保</w:t>
                      </w:r>
                      <w:r>
                        <w:rPr>
                          <w:rFonts w:hint="eastAsia"/>
                          <w:b/>
                          <w:spacing w:val="-20"/>
                          <w:sz w:val="24"/>
                          <w:szCs w:val="24"/>
                        </w:rPr>
                        <w:t>護司)</w:t>
                      </w:r>
                    </w:p>
                  </w:txbxContent>
                </v:textbox>
              </v:shape>
            </w:pict>
          </mc:Fallback>
        </mc:AlternateContent>
      </w:r>
      <w:r>
        <w:rPr>
          <w:rFonts w:ascii="Times New Roman" w:hAnsi="Times New Roman"/>
          <w:noProof/>
          <w:szCs w:val="32"/>
        </w:rPr>
        <mc:AlternateContent>
          <mc:Choice Requires="wps">
            <w:drawing>
              <wp:anchor distT="4294967295" distB="4294967295" distL="114300" distR="114300" simplePos="0" relativeHeight="251667456" behindDoc="0" locked="0" layoutInCell="1" allowOverlap="1">
                <wp:simplePos x="0" y="0"/>
                <wp:positionH relativeFrom="column">
                  <wp:posOffset>859790</wp:posOffset>
                </wp:positionH>
                <wp:positionV relativeFrom="paragraph">
                  <wp:posOffset>131444</wp:posOffset>
                </wp:positionV>
                <wp:extent cx="4747260" cy="0"/>
                <wp:effectExtent l="38100" t="76200" r="15240" b="11430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7260" cy="0"/>
                        </a:xfrm>
                        <a:prstGeom prst="straightConnector1">
                          <a:avLst/>
                        </a:prstGeom>
                        <a:ln w="190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DD2C874" id="_x0000_t32" coordsize="21600,21600" o:spt="32" o:oned="t" path="m,l21600,21600e" filled="f">
                <v:path arrowok="t" fillok="f" o:connecttype="none"/>
                <o:lock v:ext="edit" shapetype="t"/>
              </v:shapetype>
              <v:shape id="直線單箭頭接點 10" o:spid="_x0000_s1026" type="#_x0000_t32" style="position:absolute;margin-left:67.7pt;margin-top:10.35pt;width:373.8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" strokecolor="black [3213]" strokeweight="1.5pt">
                <v:stroke startarrow="open" endarrow="open"/>
                <o:lock v:ext="edit" shapetype="f"/>
              </v:shape>
            </w:pict>
          </mc:Fallback>
        </mc:AlternateContent>
      </w:r>
      <w:bookmarkEnd w:id="443"/>
      <w:bookmarkEnd w:id="444"/>
      <w:bookmarkEnd w:id="445"/>
    </w:p>
    <w:p w:rsidR="00A95D90" w:rsidRDefault="00A95D90" w:rsidP="00A95D90">
      <w:pPr>
        <w:pStyle w:val="3"/>
        <w:numPr>
          <w:ilvl w:val="0"/>
          <w:numId w:val="0"/>
        </w:numPr>
        <w:kinsoku w:val="0"/>
        <w:ind w:left="1394"/>
        <w:rPr>
          <w:rFonts w:ascii="Times New Roman" w:hAnsi="Times New Roman"/>
          <w:szCs w:val="32"/>
        </w:rPr>
      </w:pPr>
    </w:p>
    <w:p w:rsidR="0024771A" w:rsidRDefault="0024771A" w:rsidP="00A95D90">
      <w:pPr>
        <w:pStyle w:val="3"/>
        <w:numPr>
          <w:ilvl w:val="0"/>
          <w:numId w:val="0"/>
        </w:numPr>
        <w:kinsoku w:val="0"/>
        <w:ind w:left="1394"/>
        <w:rPr>
          <w:rFonts w:ascii="Times New Roman" w:hAnsi="Times New Roman"/>
          <w:szCs w:val="32"/>
        </w:rPr>
      </w:pPr>
    </w:p>
    <w:p w:rsidR="0024771A" w:rsidRDefault="0024771A" w:rsidP="00A95D90">
      <w:pPr>
        <w:pStyle w:val="3"/>
        <w:numPr>
          <w:ilvl w:val="0"/>
          <w:numId w:val="0"/>
        </w:numPr>
        <w:kinsoku w:val="0"/>
        <w:ind w:left="1394"/>
        <w:rPr>
          <w:rFonts w:ascii="Times New Roman" w:hAnsi="Times New Roman"/>
          <w:szCs w:val="32"/>
        </w:rPr>
      </w:pPr>
    </w:p>
    <w:p w:rsidR="0024771A" w:rsidRDefault="0024771A" w:rsidP="00A95D90">
      <w:pPr>
        <w:pStyle w:val="3"/>
        <w:numPr>
          <w:ilvl w:val="0"/>
          <w:numId w:val="0"/>
        </w:numPr>
        <w:kinsoku w:val="0"/>
        <w:ind w:left="1394"/>
        <w:rPr>
          <w:rFonts w:ascii="Times New Roman" w:hAnsi="Times New Roman"/>
          <w:szCs w:val="32"/>
        </w:rPr>
      </w:pPr>
    </w:p>
    <w:p w:rsidR="00A95D90" w:rsidRDefault="00A95D90" w:rsidP="00A95D90">
      <w:pPr>
        <w:pStyle w:val="3"/>
        <w:numPr>
          <w:ilvl w:val="0"/>
          <w:numId w:val="0"/>
        </w:numPr>
        <w:kinsoku w:val="0"/>
        <w:ind w:left="1394"/>
        <w:rPr>
          <w:rFonts w:ascii="Times New Roman" w:hAnsi="Times New Roman"/>
          <w:szCs w:val="32"/>
        </w:rPr>
      </w:pPr>
    </w:p>
    <w:p w:rsidR="00A95D90" w:rsidRDefault="00A95D90" w:rsidP="00A95D90">
      <w:pPr>
        <w:pStyle w:val="3"/>
        <w:numPr>
          <w:ilvl w:val="0"/>
          <w:numId w:val="0"/>
        </w:numPr>
        <w:kinsoku w:val="0"/>
        <w:ind w:left="1394"/>
        <w:rPr>
          <w:rFonts w:ascii="Times New Roman" w:hAnsi="Times New Roman"/>
          <w:szCs w:val="32"/>
        </w:rPr>
      </w:pPr>
    </w:p>
    <w:p w:rsidR="003562B0" w:rsidRPr="00B03505" w:rsidRDefault="003562B0" w:rsidP="0024771A">
      <w:pPr>
        <w:pStyle w:val="3"/>
        <w:kinsoku w:val="0"/>
        <w:spacing w:line="440" w:lineRule="exact"/>
        <w:ind w:left="1394" w:hanging="697"/>
        <w:rPr>
          <w:rFonts w:ascii="Times New Roman" w:hAnsi="Times New Roman"/>
          <w:szCs w:val="32"/>
        </w:rPr>
      </w:pPr>
      <w:bookmarkStart w:id="446" w:name="_Toc457301199"/>
      <w:bookmarkStart w:id="447" w:name="_Toc457311021"/>
      <w:bookmarkStart w:id="448" w:name="_Toc457384230"/>
      <w:r w:rsidRPr="00B03505">
        <w:rPr>
          <w:rFonts w:ascii="Times New Roman" w:hAnsi="Times New Roman" w:hint="eastAsia"/>
        </w:rPr>
        <w:lastRenderedPageBreak/>
        <w:t>本案中</w:t>
      </w:r>
      <w:r w:rsidRPr="00B03505">
        <w:rPr>
          <w:rFonts w:ascii="Times New Roman" w:hAnsi="Times New Roman" w:hint="eastAsia"/>
        </w:rPr>
        <w:t>2</w:t>
      </w:r>
      <w:r w:rsidRPr="00B03505">
        <w:rPr>
          <w:rFonts w:ascii="Times New Roman" w:hAnsi="Times New Roman" w:hint="eastAsia"/>
        </w:rPr>
        <w:t>起兒虐致死傷案例中，案家均曾被通報高風險家庭案件，並由地方政府所委託的民間團體開案提供服務，惟最後仍然發生兒虐致死</w:t>
      </w:r>
      <w:r>
        <w:rPr>
          <w:rFonts w:ascii="Times New Roman" w:hAnsi="Times New Roman" w:hint="eastAsia"/>
        </w:rPr>
        <w:t>傷</w:t>
      </w:r>
      <w:r w:rsidRPr="00B03505">
        <w:rPr>
          <w:rFonts w:ascii="Times New Roman" w:hAnsi="Times New Roman" w:hint="eastAsia"/>
        </w:rPr>
        <w:t>的悲劇。</w:t>
      </w:r>
      <w:r w:rsidRPr="00B03505">
        <w:rPr>
          <w:rFonts w:ascii="Times New Roman" w:hAnsi="Times New Roman"/>
        </w:rPr>
        <w:t>衛福部為</w:t>
      </w:r>
      <w:r w:rsidRPr="00B03505">
        <w:rPr>
          <w:rFonts w:ascii="Times New Roman" w:hAnsi="Times New Roman" w:hint="eastAsia"/>
        </w:rPr>
        <w:t>從本案</w:t>
      </w:r>
      <w:r w:rsidRPr="00B03505">
        <w:rPr>
          <w:rFonts w:ascii="Times New Roman" w:hAnsi="Times New Roman"/>
        </w:rPr>
        <w:t>兒虐致死傷</w:t>
      </w:r>
      <w:r w:rsidRPr="00B03505">
        <w:rPr>
          <w:rFonts w:ascii="Times New Roman" w:hAnsi="Times New Roman" w:hint="eastAsia"/>
        </w:rPr>
        <w:t>案件檢討現行保護系統有無疏漏之處</w:t>
      </w:r>
      <w:r w:rsidRPr="00B03505">
        <w:rPr>
          <w:rFonts w:ascii="Times New Roman" w:hAnsi="Times New Roman"/>
        </w:rPr>
        <w:t>，</w:t>
      </w:r>
      <w:r w:rsidRPr="00B03505">
        <w:rPr>
          <w:rFonts w:ascii="Times New Roman" w:hAnsi="Times New Roman" w:hint="eastAsia"/>
        </w:rPr>
        <w:t>由該部</w:t>
      </w:r>
      <w:r w:rsidRPr="00B03505">
        <w:rPr>
          <w:rFonts w:ascii="Times New Roman" w:hAnsi="Times New Roman"/>
        </w:rPr>
        <w:t>社家署先於</w:t>
      </w:r>
      <w:r w:rsidRPr="00B03505">
        <w:rPr>
          <w:rFonts w:ascii="Times New Roman" w:hAnsi="Times New Roman"/>
        </w:rPr>
        <w:t>104</w:t>
      </w:r>
      <w:r w:rsidRPr="00B03505">
        <w:rPr>
          <w:rFonts w:ascii="Times New Roman" w:hAnsi="Times New Roman"/>
        </w:rPr>
        <w:t>年</w:t>
      </w:r>
      <w:r w:rsidRPr="00B03505">
        <w:rPr>
          <w:rFonts w:ascii="Times New Roman" w:hAnsi="Times New Roman"/>
        </w:rPr>
        <w:t>7</w:t>
      </w:r>
      <w:r w:rsidRPr="00B03505">
        <w:rPr>
          <w:rFonts w:ascii="Times New Roman" w:hAnsi="Times New Roman"/>
        </w:rPr>
        <w:t>月</w:t>
      </w:r>
      <w:r w:rsidRPr="00B03505">
        <w:rPr>
          <w:rFonts w:ascii="Times New Roman" w:hAnsi="Times New Roman"/>
        </w:rPr>
        <w:t>20</w:t>
      </w:r>
      <w:r w:rsidRPr="00B03505">
        <w:rPr>
          <w:rFonts w:ascii="Times New Roman" w:hAnsi="Times New Roman"/>
        </w:rPr>
        <w:t>日召開「研商兒少高風險家庭服務精進會議」，</w:t>
      </w:r>
      <w:r>
        <w:rPr>
          <w:rFonts w:ascii="Times New Roman" w:hAnsi="Times New Roman" w:hint="eastAsia"/>
        </w:rPr>
        <w:t>又</w:t>
      </w:r>
      <w:r w:rsidRPr="00B03505">
        <w:rPr>
          <w:rFonts w:ascii="Times New Roman" w:hAnsi="Times New Roman" w:hint="eastAsia"/>
        </w:rPr>
        <w:t>由</w:t>
      </w:r>
      <w:r w:rsidRPr="00B03505">
        <w:rPr>
          <w:rFonts w:ascii="Times New Roman" w:hAnsi="Times New Roman"/>
        </w:rPr>
        <w:t>該部保護司於</w:t>
      </w:r>
      <w:r w:rsidRPr="00B03505">
        <w:rPr>
          <w:rFonts w:ascii="Times New Roman" w:hAnsi="Times New Roman" w:hint="eastAsia"/>
        </w:rPr>
        <w:t>同</w:t>
      </w:r>
      <w:r w:rsidRPr="00B03505">
        <w:rPr>
          <w:rFonts w:ascii="Times New Roman" w:hAnsi="Times New Roman"/>
        </w:rPr>
        <w:t>年</w:t>
      </w:r>
      <w:r w:rsidRPr="00B03505">
        <w:rPr>
          <w:rFonts w:ascii="Times New Roman" w:hAnsi="Times New Roman"/>
        </w:rPr>
        <w:t>8</w:t>
      </w:r>
      <w:r w:rsidRPr="00B03505">
        <w:rPr>
          <w:rFonts w:ascii="Times New Roman" w:hAnsi="Times New Roman"/>
        </w:rPr>
        <w:t>月</w:t>
      </w:r>
      <w:r w:rsidRPr="00B03505">
        <w:rPr>
          <w:rFonts w:ascii="Times New Roman" w:hAnsi="Times New Roman"/>
        </w:rPr>
        <w:t>13</w:t>
      </w:r>
      <w:r w:rsidRPr="00B03505">
        <w:rPr>
          <w:rFonts w:ascii="Times New Roman" w:hAnsi="Times New Roman"/>
        </w:rPr>
        <w:t>日召開「重大兒童及</w:t>
      </w:r>
      <w:r w:rsidRPr="00790130">
        <w:rPr>
          <w:rFonts w:ascii="Times New Roman" w:hAnsi="Times New Roman"/>
        </w:rPr>
        <w:t>少年虐待事件防治小組</w:t>
      </w:r>
      <w:r w:rsidRPr="00790130">
        <w:rPr>
          <w:rFonts w:ascii="Times New Roman" w:hAnsi="Times New Roman"/>
        </w:rPr>
        <w:t>104</w:t>
      </w:r>
      <w:r w:rsidRPr="00790130">
        <w:rPr>
          <w:rFonts w:ascii="Times New Roman" w:hAnsi="Times New Roman"/>
        </w:rPr>
        <w:t>年度第</w:t>
      </w:r>
      <w:r w:rsidRPr="00790130">
        <w:rPr>
          <w:rFonts w:ascii="Times New Roman" w:hAnsi="Times New Roman"/>
        </w:rPr>
        <w:t>3</w:t>
      </w:r>
      <w:r w:rsidRPr="00790130">
        <w:rPr>
          <w:rFonts w:ascii="Times New Roman" w:hAnsi="Times New Roman"/>
        </w:rPr>
        <w:t>次小組會議」，</w:t>
      </w:r>
      <w:r w:rsidRPr="00790130">
        <w:rPr>
          <w:rFonts w:ascii="Times New Roman" w:hAnsi="Times New Roman" w:hint="eastAsia"/>
        </w:rPr>
        <w:t>相同</w:t>
      </w:r>
      <w:r w:rsidRPr="00790130">
        <w:rPr>
          <w:rFonts w:ascii="Times New Roman" w:hAnsi="Times New Roman"/>
        </w:rPr>
        <w:t>案件卻分由該部</w:t>
      </w:r>
      <w:r w:rsidRPr="00790130">
        <w:rPr>
          <w:rFonts w:ascii="Times New Roman" w:hAnsi="Times New Roman" w:hint="eastAsia"/>
        </w:rPr>
        <w:t>社家署及保護司</w:t>
      </w:r>
      <w:r w:rsidRPr="00790130">
        <w:rPr>
          <w:rFonts w:ascii="Times New Roman" w:hAnsi="Times New Roman"/>
        </w:rPr>
        <w:t>各自召開會議進行檢討。</w:t>
      </w:r>
      <w:r w:rsidR="00BF7451" w:rsidRPr="00790130">
        <w:rPr>
          <w:rFonts w:ascii="Times New Roman" w:hAnsi="Times New Roman" w:hint="eastAsia"/>
        </w:rPr>
        <w:t>兩個機關單</w:t>
      </w:r>
      <w:r w:rsidR="002A5FCD" w:rsidRPr="00790130">
        <w:rPr>
          <w:rFonts w:ascii="Times New Roman" w:hAnsi="Times New Roman" w:hint="eastAsia"/>
        </w:rPr>
        <w:t>位</w:t>
      </w:r>
      <w:r w:rsidR="00BF7451" w:rsidRPr="00790130">
        <w:rPr>
          <w:rFonts w:ascii="Times New Roman" w:hAnsi="Times New Roman" w:hint="eastAsia"/>
        </w:rPr>
        <w:t>各開各的</w:t>
      </w:r>
      <w:r w:rsidR="00BF7451">
        <w:rPr>
          <w:rFonts w:ascii="Times New Roman" w:hAnsi="Times New Roman" w:hint="eastAsia"/>
        </w:rPr>
        <w:t>會議</w:t>
      </w:r>
      <w:r w:rsidRPr="00B03505">
        <w:rPr>
          <w:rFonts w:ascii="Times New Roman" w:hAnsi="Times New Roman" w:hint="eastAsia"/>
        </w:rPr>
        <w:t>，衛福部雖</w:t>
      </w:r>
      <w:r w:rsidRPr="00B03505">
        <w:rPr>
          <w:rFonts w:ascii="Times New Roman" w:hAnsi="Times New Roman"/>
          <w:szCs w:val="32"/>
        </w:rPr>
        <w:t>表示：該部「重大兒童及少年虐待事件防治小組」</w:t>
      </w:r>
      <w:r w:rsidR="005527C3">
        <w:rPr>
          <w:rFonts w:ascii="Times New Roman" w:hAnsi="Times New Roman"/>
          <w:szCs w:val="32"/>
        </w:rPr>
        <w:t>是</w:t>
      </w:r>
      <w:r w:rsidRPr="00B03505">
        <w:rPr>
          <w:rFonts w:ascii="Times New Roman" w:hAnsi="Times New Roman"/>
          <w:szCs w:val="32"/>
        </w:rPr>
        <w:t>屬部層級會議，主席為該部政務次長，幕僚單位為保護司，旨在就重大兒虐事件進行跨部會討論及研商；而社家署為高風險家庭</w:t>
      </w:r>
      <w:r w:rsidRPr="00B03505">
        <w:rPr>
          <w:rFonts w:ascii="Times New Roman" w:hAnsi="Times New Roman" w:hint="eastAsia"/>
          <w:szCs w:val="32"/>
        </w:rPr>
        <w:t>處遇</w:t>
      </w:r>
      <w:r w:rsidRPr="00B03505">
        <w:rPr>
          <w:rFonts w:ascii="Times New Roman" w:hAnsi="Times New Roman"/>
          <w:szCs w:val="32"/>
        </w:rPr>
        <w:t>服務業管單位，</w:t>
      </w:r>
      <w:r w:rsidRPr="00B03505">
        <w:rPr>
          <w:rFonts w:ascii="Times New Roman" w:hAnsi="Times New Roman" w:hint="eastAsia"/>
          <w:szCs w:val="32"/>
        </w:rPr>
        <w:t>則</w:t>
      </w:r>
      <w:r w:rsidRPr="00B03505">
        <w:rPr>
          <w:rFonts w:ascii="Times New Roman" w:hAnsi="Times New Roman"/>
          <w:szCs w:val="32"/>
        </w:rPr>
        <w:t>另行召開精進會議，針對地方政府執行高風險家庭服務</w:t>
      </w:r>
      <w:r w:rsidRPr="00B03505">
        <w:rPr>
          <w:rFonts w:ascii="Times New Roman" w:hAnsi="Times New Roman" w:hint="eastAsia"/>
          <w:szCs w:val="32"/>
        </w:rPr>
        <w:t>情形</w:t>
      </w:r>
      <w:r w:rsidRPr="00B03505">
        <w:rPr>
          <w:rFonts w:ascii="Times New Roman" w:hAnsi="Times New Roman"/>
          <w:szCs w:val="32"/>
        </w:rPr>
        <w:t>進行檢視</w:t>
      </w:r>
      <w:r w:rsidRPr="00B03505">
        <w:rPr>
          <w:rFonts w:ascii="Times New Roman" w:hAnsi="Times New Roman" w:hint="eastAsia"/>
          <w:szCs w:val="32"/>
        </w:rPr>
        <w:t>，</w:t>
      </w:r>
      <w:r w:rsidRPr="00B03505">
        <w:rPr>
          <w:rFonts w:ascii="Times New Roman" w:hAnsi="Times New Roman"/>
          <w:szCs w:val="32"/>
        </w:rPr>
        <w:t>上開</w:t>
      </w:r>
      <w:r w:rsidRPr="00B03505">
        <w:rPr>
          <w:rFonts w:ascii="Times New Roman" w:hAnsi="Times New Roman" w:hint="eastAsia"/>
          <w:szCs w:val="32"/>
        </w:rPr>
        <w:t>2</w:t>
      </w:r>
      <w:r w:rsidRPr="00B03505">
        <w:rPr>
          <w:rFonts w:ascii="Times New Roman" w:hAnsi="Times New Roman"/>
          <w:szCs w:val="32"/>
        </w:rPr>
        <w:t>會議</w:t>
      </w:r>
      <w:r w:rsidRPr="00B03505">
        <w:rPr>
          <w:rFonts w:ascii="Times New Roman" w:hAnsi="Times New Roman" w:hint="eastAsia"/>
          <w:szCs w:val="32"/>
        </w:rPr>
        <w:t>的</w:t>
      </w:r>
      <w:r w:rsidRPr="00B03505">
        <w:rPr>
          <w:rFonts w:ascii="Times New Roman" w:hAnsi="Times New Roman"/>
          <w:szCs w:val="32"/>
        </w:rPr>
        <w:t>層級及目的不同，其功能皆可對兒少保護三級預防措施有所改善，尚無扞挌或重疊之處。惟</w:t>
      </w:r>
      <w:r w:rsidRPr="00B03505">
        <w:rPr>
          <w:rFonts w:ascii="Times New Roman" w:hAnsi="Times New Roman" w:hint="eastAsia"/>
          <w:szCs w:val="32"/>
        </w:rPr>
        <w:t>如前所述，</w:t>
      </w:r>
      <w:r w:rsidRPr="00B03505">
        <w:rPr>
          <w:rFonts w:ascii="Times New Roman" w:hAnsi="Times New Roman"/>
          <w:szCs w:val="32"/>
        </w:rPr>
        <w:t>高風險家庭</w:t>
      </w:r>
      <w:r w:rsidRPr="00B03505">
        <w:rPr>
          <w:rFonts w:ascii="Times New Roman" w:hAnsi="Times New Roman" w:hint="eastAsia"/>
          <w:szCs w:val="32"/>
        </w:rPr>
        <w:t>輔導處遇</w:t>
      </w:r>
      <w:r w:rsidRPr="00B03505">
        <w:rPr>
          <w:rFonts w:ascii="Times New Roman" w:hAnsi="Times New Roman"/>
          <w:szCs w:val="32"/>
        </w:rPr>
        <w:t>及</w:t>
      </w:r>
      <w:r w:rsidRPr="00B03505">
        <w:rPr>
          <w:rFonts w:ascii="Times New Roman" w:hAnsi="Times New Roman" w:hint="eastAsia"/>
          <w:szCs w:val="32"/>
        </w:rPr>
        <w:t>受虐兒少保護處遇均屬兒少保護工作體系的一環，</w:t>
      </w:r>
      <w:r w:rsidRPr="00B03505">
        <w:rPr>
          <w:rFonts w:ascii="Times New Roman" w:hAnsi="Times New Roman" w:hint="eastAsia"/>
        </w:rPr>
        <w:t>衛福部</w:t>
      </w:r>
      <w:r w:rsidR="005527C3">
        <w:rPr>
          <w:rFonts w:ascii="Times New Roman" w:hAnsi="Times New Roman" w:hint="eastAsia"/>
        </w:rPr>
        <w:t>是</w:t>
      </w:r>
      <w:r w:rsidRPr="00B03505">
        <w:rPr>
          <w:rFonts w:ascii="Times New Roman" w:hAnsi="Times New Roman" w:hint="eastAsia"/>
        </w:rPr>
        <w:t>兒少保護</w:t>
      </w:r>
      <w:r w:rsidRPr="00B03505">
        <w:rPr>
          <w:rFonts w:ascii="Times New Roman" w:hAnsi="Times New Roman" w:hint="eastAsia"/>
          <w:szCs w:val="32"/>
        </w:rPr>
        <w:t>業務的中央主管機關，掌理該項業務的規劃及督導，自應通盤規劃、建置周延、完整的兒少保護工作體系，而非</w:t>
      </w:r>
      <w:r w:rsidRPr="00B03505">
        <w:rPr>
          <w:rFonts w:ascii="Times New Roman" w:hAnsi="Times New Roman"/>
        </w:rPr>
        <w:t>由保護司及社</w:t>
      </w:r>
      <w:r w:rsidRPr="00B03505">
        <w:rPr>
          <w:rFonts w:ascii="Times New Roman" w:hAnsi="Times New Roman"/>
          <w:szCs w:val="32"/>
        </w:rPr>
        <w:t>家署各自召開</w:t>
      </w:r>
      <w:r w:rsidRPr="00B03505">
        <w:rPr>
          <w:rFonts w:ascii="Times New Roman" w:hAnsi="Times New Roman" w:hint="eastAsia"/>
          <w:szCs w:val="32"/>
        </w:rPr>
        <w:t>檢討</w:t>
      </w:r>
      <w:r w:rsidRPr="00B03505">
        <w:rPr>
          <w:rFonts w:ascii="Times New Roman" w:hAnsi="Times New Roman"/>
          <w:szCs w:val="32"/>
        </w:rPr>
        <w:t>會議</w:t>
      </w:r>
      <w:r w:rsidRPr="00B03505">
        <w:rPr>
          <w:rFonts w:ascii="Times New Roman" w:hAnsi="Times New Roman" w:hint="eastAsia"/>
          <w:szCs w:val="32"/>
        </w:rPr>
        <w:t>、各自規劃與督導，</w:t>
      </w:r>
      <w:r>
        <w:rPr>
          <w:rFonts w:ascii="Times New Roman" w:hAnsi="Times New Roman" w:hint="eastAsia"/>
          <w:szCs w:val="32"/>
        </w:rPr>
        <w:t>使得</w:t>
      </w:r>
      <w:r w:rsidRPr="00B03505">
        <w:rPr>
          <w:rFonts w:ascii="Times New Roman" w:hAnsi="Times New Roman" w:hint="eastAsia"/>
          <w:szCs w:val="32"/>
        </w:rPr>
        <w:t>兒少保護工作體系流於片斷式的因應措施</w:t>
      </w:r>
      <w:r w:rsidR="006B1368">
        <w:rPr>
          <w:rFonts w:ascii="Times New Roman" w:hAnsi="Times New Roman" w:hint="eastAsia"/>
          <w:szCs w:val="32"/>
        </w:rPr>
        <w:t>，此舉讓兒少不被視為</w:t>
      </w:r>
      <w:r w:rsidR="00BF7451">
        <w:rPr>
          <w:rFonts w:ascii="Times New Roman" w:hAnsi="Times New Roman" w:hint="eastAsia"/>
          <w:szCs w:val="32"/>
        </w:rPr>
        <w:t>一</w:t>
      </w:r>
      <w:r w:rsidR="006B1368">
        <w:rPr>
          <w:rFonts w:ascii="Times New Roman" w:hAnsi="Times New Roman" w:hint="eastAsia"/>
          <w:szCs w:val="32"/>
        </w:rPr>
        <w:t>個完整的主體性，是由受虐與否而切割由不同單位業管</w:t>
      </w:r>
      <w:r w:rsidR="006B1368">
        <w:rPr>
          <w:rFonts w:ascii="Times New Roman" w:hAnsi="Times New Roman" w:hint="eastAsia"/>
          <w:szCs w:val="32"/>
        </w:rPr>
        <w:t>(</w:t>
      </w:r>
      <w:r w:rsidR="006B1368">
        <w:rPr>
          <w:rFonts w:ascii="Times New Roman" w:hAnsi="Times New Roman" w:hint="eastAsia"/>
          <w:szCs w:val="32"/>
        </w:rPr>
        <w:t>已受虐歸由保護司，尚未受虐則歸由社家署</w:t>
      </w:r>
      <w:r w:rsidR="006B1368">
        <w:rPr>
          <w:rFonts w:ascii="Times New Roman" w:hAnsi="Times New Roman" w:hint="eastAsia"/>
          <w:szCs w:val="32"/>
        </w:rPr>
        <w:t>)</w:t>
      </w:r>
      <w:r w:rsidR="00B2677A">
        <w:rPr>
          <w:rFonts w:ascii="Times New Roman" w:hAnsi="Times New Roman" w:hint="eastAsia"/>
          <w:szCs w:val="32"/>
        </w:rPr>
        <w:t>，也讓相關資源重複浪擲，卻於事無補</w:t>
      </w:r>
      <w:r w:rsidRPr="00B03505">
        <w:rPr>
          <w:rFonts w:ascii="Times New Roman" w:hAnsi="Times New Roman" w:hint="eastAsia"/>
          <w:szCs w:val="32"/>
        </w:rPr>
        <w:t>。</w:t>
      </w:r>
      <w:bookmarkEnd w:id="440"/>
      <w:bookmarkEnd w:id="441"/>
      <w:bookmarkEnd w:id="442"/>
      <w:bookmarkEnd w:id="446"/>
      <w:bookmarkEnd w:id="447"/>
      <w:bookmarkEnd w:id="448"/>
    </w:p>
    <w:p w:rsidR="003562B0" w:rsidRPr="00B84E36" w:rsidRDefault="00E16E5A" w:rsidP="0024771A">
      <w:pPr>
        <w:pStyle w:val="3"/>
        <w:kinsoku w:val="0"/>
        <w:spacing w:line="440" w:lineRule="exact"/>
        <w:ind w:left="1394" w:hanging="697"/>
        <w:rPr>
          <w:rFonts w:ascii="Times New Roman" w:hAnsi="Times New Roman"/>
          <w:szCs w:val="32"/>
        </w:rPr>
      </w:pPr>
      <w:bookmarkStart w:id="449" w:name="_Toc456557346"/>
      <w:bookmarkStart w:id="450" w:name="_Toc456705962"/>
      <w:bookmarkStart w:id="451" w:name="_Toc456716083"/>
      <w:bookmarkStart w:id="452" w:name="_Toc457301200"/>
      <w:bookmarkStart w:id="453" w:name="_Toc457311022"/>
      <w:bookmarkStart w:id="454" w:name="_Toc457384231"/>
      <w:r w:rsidRPr="00B84E36">
        <w:rPr>
          <w:rFonts w:ascii="Times New Roman" w:hAnsi="Times New Roman" w:hint="eastAsia"/>
          <w:szCs w:val="32"/>
        </w:rPr>
        <w:t>目前</w:t>
      </w:r>
      <w:r w:rsidR="00B84E36" w:rsidRPr="00B84E36">
        <w:rPr>
          <w:rFonts w:ascii="Times New Roman" w:hAnsi="Times New Roman" w:hint="eastAsia"/>
          <w:szCs w:val="32"/>
        </w:rPr>
        <w:t>計有</w:t>
      </w:r>
      <w:r w:rsidR="00B84E36" w:rsidRPr="00B84E36">
        <w:rPr>
          <w:rFonts w:ascii="Times New Roman" w:hAnsi="Times New Roman" w:hint="eastAsia"/>
          <w:szCs w:val="32"/>
        </w:rPr>
        <w:t>10</w:t>
      </w:r>
      <w:r w:rsidR="00B84E36" w:rsidRPr="00B84E36">
        <w:rPr>
          <w:rFonts w:ascii="Times New Roman" w:hAnsi="Times New Roman" w:hint="eastAsia"/>
          <w:szCs w:val="32"/>
        </w:rPr>
        <w:t>個</w:t>
      </w:r>
      <w:r w:rsidR="003562B0" w:rsidRPr="00B84E36">
        <w:rPr>
          <w:rFonts w:ascii="Times New Roman" w:hAnsi="Times New Roman" w:hint="eastAsia"/>
          <w:szCs w:val="32"/>
        </w:rPr>
        <w:t>地方政府</w:t>
      </w:r>
      <w:r w:rsidR="00B84E36" w:rsidRPr="00B84E36">
        <w:rPr>
          <w:rFonts w:ascii="Times New Roman" w:hAnsi="Times New Roman" w:hint="eastAsia"/>
          <w:szCs w:val="32"/>
        </w:rPr>
        <w:t>社會局</w:t>
      </w:r>
      <w:r w:rsidR="00B84E36" w:rsidRPr="00B84E36">
        <w:rPr>
          <w:rFonts w:ascii="Times New Roman" w:hAnsi="Times New Roman" w:hint="eastAsia"/>
          <w:szCs w:val="32"/>
        </w:rPr>
        <w:t>(</w:t>
      </w:r>
      <w:r w:rsidR="00B84E36" w:rsidRPr="00B84E36">
        <w:rPr>
          <w:rFonts w:ascii="Times New Roman" w:hAnsi="Times New Roman" w:hint="eastAsia"/>
          <w:szCs w:val="32"/>
        </w:rPr>
        <w:t>處</w:t>
      </w:r>
      <w:r w:rsidR="00B84E36" w:rsidRPr="00B84E36">
        <w:rPr>
          <w:rFonts w:ascii="Times New Roman" w:hAnsi="Times New Roman" w:hint="eastAsia"/>
          <w:szCs w:val="32"/>
        </w:rPr>
        <w:t>)</w:t>
      </w:r>
      <w:r w:rsidR="00F52CF4" w:rsidRPr="00B84E36">
        <w:rPr>
          <w:rFonts w:ascii="Times New Roman" w:hAnsi="Times New Roman" w:hint="eastAsia"/>
          <w:szCs w:val="32"/>
        </w:rPr>
        <w:t>對於</w:t>
      </w:r>
      <w:r w:rsidR="003562B0" w:rsidRPr="00B84E36">
        <w:rPr>
          <w:rFonts w:ascii="Times New Roman" w:hAnsi="Times New Roman" w:hint="eastAsia"/>
          <w:szCs w:val="32"/>
        </w:rPr>
        <w:t>兒少保護</w:t>
      </w:r>
      <w:r w:rsidR="00B84E36" w:rsidRPr="00B84E36">
        <w:rPr>
          <w:rFonts w:ascii="Times New Roman" w:hAnsi="Times New Roman" w:hint="eastAsia"/>
          <w:szCs w:val="32"/>
        </w:rPr>
        <w:t>及高風險家庭</w:t>
      </w:r>
      <w:r w:rsidR="003562B0" w:rsidRPr="00B84E36">
        <w:rPr>
          <w:rFonts w:ascii="Times New Roman" w:hAnsi="Times New Roman" w:hint="eastAsia"/>
          <w:szCs w:val="32"/>
        </w:rPr>
        <w:t>通報案件的</w:t>
      </w:r>
      <w:r w:rsidR="00F52CF4" w:rsidRPr="00B84E36">
        <w:rPr>
          <w:rFonts w:ascii="Times New Roman" w:hAnsi="Times New Roman" w:hint="eastAsia"/>
          <w:szCs w:val="32"/>
        </w:rPr>
        <w:t>受理及篩案</w:t>
      </w:r>
      <w:r w:rsidR="003562B0" w:rsidRPr="00B84E36">
        <w:rPr>
          <w:rFonts w:ascii="Times New Roman" w:hAnsi="Times New Roman" w:hint="eastAsia"/>
          <w:szCs w:val="32"/>
        </w:rPr>
        <w:t>窗口</w:t>
      </w:r>
      <w:r w:rsidR="00B84E36">
        <w:rPr>
          <w:rFonts w:ascii="Times New Roman" w:hAnsi="Times New Roman" w:hint="eastAsia"/>
          <w:szCs w:val="32"/>
        </w:rPr>
        <w:t>，</w:t>
      </w:r>
      <w:r w:rsidR="00B84E36" w:rsidRPr="00B84E36">
        <w:rPr>
          <w:rFonts w:ascii="Times New Roman" w:hAnsi="Times New Roman" w:hint="eastAsia"/>
          <w:szCs w:val="32"/>
        </w:rPr>
        <w:t>分屬</w:t>
      </w:r>
      <w:r w:rsidR="00B84E36">
        <w:rPr>
          <w:rFonts w:ascii="Times New Roman" w:hAnsi="Times New Roman" w:hint="eastAsia"/>
          <w:szCs w:val="32"/>
        </w:rPr>
        <w:t>由</w:t>
      </w:r>
      <w:r w:rsidR="00B84E36" w:rsidRPr="00B84E36">
        <w:rPr>
          <w:rFonts w:ascii="Times New Roman" w:hAnsi="Times New Roman" w:hint="eastAsia"/>
          <w:szCs w:val="32"/>
        </w:rPr>
        <w:t>不同權責單位</w:t>
      </w:r>
      <w:r w:rsidR="00B84E36">
        <w:rPr>
          <w:rFonts w:ascii="Times New Roman" w:hAnsi="Times New Roman" w:hint="eastAsia"/>
          <w:szCs w:val="32"/>
        </w:rPr>
        <w:t>業管</w:t>
      </w:r>
      <w:r w:rsidR="0009189D">
        <w:rPr>
          <w:rFonts w:ascii="Times New Roman" w:hAnsi="Times New Roman" w:hint="eastAsia"/>
          <w:szCs w:val="32"/>
        </w:rPr>
        <w:t>(</w:t>
      </w:r>
      <w:r w:rsidR="0009189D">
        <w:rPr>
          <w:rFonts w:ascii="Times New Roman" w:hAnsi="Times New Roman" w:hint="eastAsia"/>
          <w:szCs w:val="32"/>
        </w:rPr>
        <w:t>詳見附表</w:t>
      </w:r>
      <w:r w:rsidR="0009189D">
        <w:rPr>
          <w:rFonts w:ascii="Times New Roman" w:hAnsi="Times New Roman" w:hint="eastAsia"/>
          <w:szCs w:val="32"/>
        </w:rPr>
        <w:t>1</w:t>
      </w:r>
      <w:r w:rsidR="0009189D">
        <w:rPr>
          <w:rFonts w:ascii="Times New Roman" w:hAnsi="Times New Roman" w:hint="eastAsia"/>
          <w:szCs w:val="32"/>
        </w:rPr>
        <w:t>及下表</w:t>
      </w:r>
      <w:r w:rsidR="00BF7451">
        <w:rPr>
          <w:rFonts w:ascii="Times New Roman" w:hAnsi="Times New Roman" w:hint="eastAsia"/>
          <w:szCs w:val="32"/>
        </w:rPr>
        <w:t>16</w:t>
      </w:r>
      <w:r w:rsidR="0009189D">
        <w:rPr>
          <w:rFonts w:ascii="Times New Roman" w:hAnsi="Times New Roman" w:hint="eastAsia"/>
          <w:szCs w:val="32"/>
        </w:rPr>
        <w:t>)</w:t>
      </w:r>
      <w:r w:rsidR="003562B0" w:rsidRPr="00B84E36">
        <w:rPr>
          <w:rFonts w:ascii="Times New Roman" w:hAnsi="Times New Roman" w:hint="eastAsia"/>
          <w:szCs w:val="32"/>
        </w:rPr>
        <w:t>，當</w:t>
      </w:r>
      <w:r w:rsidR="003562B0" w:rsidRPr="00B84E36">
        <w:rPr>
          <w:rFonts w:ascii="Times New Roman" w:hAnsi="Times New Roman"/>
          <w:noProof/>
        </w:rPr>
        <w:t>通報單位</w:t>
      </w:r>
      <w:r w:rsidR="003562B0" w:rsidRPr="00B84E36">
        <w:rPr>
          <w:rFonts w:ascii="Times New Roman" w:hAnsi="Times New Roman"/>
          <w:noProof/>
        </w:rPr>
        <w:lastRenderedPageBreak/>
        <w:t>將兒少</w:t>
      </w:r>
      <w:r w:rsidR="003562B0" w:rsidRPr="00B84E36">
        <w:rPr>
          <w:rFonts w:ascii="Times New Roman" w:hAnsi="Times New Roman" w:hint="eastAsia"/>
          <w:noProof/>
        </w:rPr>
        <w:t>受虐</w:t>
      </w:r>
      <w:r w:rsidR="003562B0" w:rsidRPr="00B84E36">
        <w:rPr>
          <w:rFonts w:ascii="Times New Roman" w:hAnsi="Times New Roman"/>
          <w:noProof/>
        </w:rPr>
        <w:t>案件誤判為高風險家庭案件並進行通報，</w:t>
      </w:r>
      <w:r w:rsidR="003562B0" w:rsidRPr="00B84E36">
        <w:rPr>
          <w:rFonts w:ascii="Times New Roman" w:hAnsi="Times New Roman" w:hint="eastAsia"/>
          <w:noProof/>
        </w:rPr>
        <w:t>若受理</w:t>
      </w:r>
      <w:r w:rsidR="003562B0" w:rsidRPr="00B84E36">
        <w:rPr>
          <w:rFonts w:ascii="Times New Roman" w:hAnsi="Times New Roman" w:hint="eastAsia"/>
          <w:szCs w:val="32"/>
        </w:rPr>
        <w:t>高風險家庭通報案件的承辦社工員不察</w:t>
      </w:r>
      <w:r w:rsidR="003562B0" w:rsidRPr="00B84E36">
        <w:rPr>
          <w:rFonts w:ascii="Times New Roman" w:hAnsi="Times New Roman" w:hint="eastAsia"/>
          <w:noProof/>
        </w:rPr>
        <w:t>，</w:t>
      </w:r>
      <w:r w:rsidR="003562B0" w:rsidRPr="00B84E36">
        <w:rPr>
          <w:rFonts w:ascii="Times New Roman" w:hAnsi="Times New Roman"/>
          <w:noProof/>
        </w:rPr>
        <w:t>仍以高風險家庭案件</w:t>
      </w:r>
      <w:r w:rsidR="003562B0" w:rsidRPr="00B84E36">
        <w:rPr>
          <w:rFonts w:ascii="Times New Roman" w:hAnsi="Times New Roman" w:hint="eastAsia"/>
          <w:noProof/>
        </w:rPr>
        <w:t>逕行</w:t>
      </w:r>
      <w:r w:rsidR="003562B0" w:rsidRPr="00B84E36">
        <w:rPr>
          <w:rFonts w:ascii="Times New Roman" w:hAnsi="Times New Roman"/>
          <w:noProof/>
        </w:rPr>
        <w:t>派案，</w:t>
      </w:r>
      <w:r w:rsidR="003562B0" w:rsidRPr="00B84E36">
        <w:rPr>
          <w:rFonts w:ascii="Times New Roman" w:hAnsi="Times New Roman" w:hint="eastAsia"/>
          <w:noProof/>
        </w:rPr>
        <w:t>極可能發生延誤</w:t>
      </w:r>
      <w:r w:rsidR="003562B0" w:rsidRPr="00B84E36">
        <w:rPr>
          <w:rFonts w:ascii="Times New Roman" w:hAnsi="Times New Roman"/>
          <w:noProof/>
        </w:rPr>
        <w:t>處理兒少人身安全</w:t>
      </w:r>
      <w:r w:rsidR="003562B0" w:rsidRPr="00B84E36">
        <w:rPr>
          <w:rFonts w:ascii="Times New Roman" w:hAnsi="Times New Roman" w:hint="eastAsia"/>
          <w:noProof/>
        </w:rPr>
        <w:t>的問題</w:t>
      </w:r>
      <w:r w:rsidR="003562B0" w:rsidRPr="00B84E36">
        <w:rPr>
          <w:rFonts w:ascii="Times New Roman" w:hAnsi="Times New Roman" w:hint="eastAsia"/>
          <w:szCs w:val="32"/>
        </w:rPr>
        <w:t>。以案例</w:t>
      </w:r>
      <w:r w:rsidR="003562B0" w:rsidRPr="00B84E36">
        <w:rPr>
          <w:rFonts w:ascii="Times New Roman" w:hAnsi="Times New Roman" w:hint="eastAsia"/>
          <w:szCs w:val="32"/>
        </w:rPr>
        <w:t>4</w:t>
      </w:r>
      <w:r w:rsidR="003562B0" w:rsidRPr="00B84E36">
        <w:rPr>
          <w:rFonts w:ascii="Times New Roman" w:hAnsi="Times New Roman" w:hint="eastAsia"/>
          <w:szCs w:val="32"/>
        </w:rPr>
        <w:t>為例，邱妻經常晚上</w:t>
      </w:r>
      <w:r w:rsidR="003562B0" w:rsidRPr="00B84E36">
        <w:rPr>
          <w:rFonts w:ascii="Times New Roman" w:hAnsi="Times New Roman"/>
          <w:szCs w:val="32"/>
        </w:rPr>
        <w:t>10</w:t>
      </w:r>
      <w:r w:rsidR="003562B0" w:rsidRPr="00B84E36">
        <w:rPr>
          <w:rFonts w:ascii="Times New Roman" w:hAnsi="Times New Roman" w:hint="eastAsia"/>
          <w:szCs w:val="32"/>
        </w:rPr>
        <w:t>點左右帶著黃童出門訪友，直至隔天凌晨才回家，致使黃童長期以來皆處於睡眠不足的狀態，嚴重影響身心發展及學習狀況；且黃童的手腳隨時有傷，</w:t>
      </w:r>
      <w:r w:rsidR="005527C3">
        <w:rPr>
          <w:rFonts w:ascii="Times New Roman" w:hAnsi="Times New Roman" w:hint="eastAsia"/>
          <w:szCs w:val="32"/>
        </w:rPr>
        <w:t>是因</w:t>
      </w:r>
      <w:r w:rsidR="003562B0" w:rsidRPr="00B84E36">
        <w:rPr>
          <w:rFonts w:ascii="Times New Roman" w:hAnsi="Times New Roman" w:hint="eastAsia"/>
          <w:szCs w:val="32"/>
        </w:rPr>
        <w:t>在做家事時速度太慢或睡著，遭邱妻捏或打，顯已構成兒少保護的通報事由。○○學校於</w:t>
      </w:r>
      <w:r w:rsidR="003562B0" w:rsidRPr="00B84E36">
        <w:rPr>
          <w:rFonts w:ascii="Times New Roman" w:hAnsi="Times New Roman" w:hint="eastAsia"/>
          <w:szCs w:val="32"/>
        </w:rPr>
        <w:t>104</w:t>
      </w:r>
      <w:r w:rsidR="003562B0" w:rsidRPr="00B84E36">
        <w:rPr>
          <w:rFonts w:ascii="Times New Roman" w:hAnsi="Times New Roman" w:hint="eastAsia"/>
          <w:szCs w:val="32"/>
        </w:rPr>
        <w:t>年</w:t>
      </w:r>
      <w:r w:rsidR="003562B0" w:rsidRPr="00B84E36">
        <w:rPr>
          <w:rFonts w:ascii="Times New Roman" w:hAnsi="Times New Roman" w:hint="eastAsia"/>
          <w:szCs w:val="32"/>
        </w:rPr>
        <w:t>5</w:t>
      </w:r>
      <w:r w:rsidR="003562B0" w:rsidRPr="00B84E36">
        <w:rPr>
          <w:rFonts w:ascii="Times New Roman" w:hAnsi="Times New Roman" w:hint="eastAsia"/>
          <w:szCs w:val="32"/>
        </w:rPr>
        <w:t>月</w:t>
      </w:r>
      <w:r w:rsidR="003562B0" w:rsidRPr="00B84E36">
        <w:rPr>
          <w:rFonts w:ascii="Times New Roman" w:hAnsi="Times New Roman" w:hint="eastAsia"/>
          <w:szCs w:val="32"/>
        </w:rPr>
        <w:t>30</w:t>
      </w:r>
      <w:r w:rsidR="003562B0" w:rsidRPr="00B84E36">
        <w:rPr>
          <w:rFonts w:ascii="Times New Roman" w:hAnsi="Times New Roman" w:hint="eastAsia"/>
          <w:szCs w:val="32"/>
        </w:rPr>
        <w:t>日</w:t>
      </w:r>
      <w:r w:rsidR="005527C3">
        <w:rPr>
          <w:rFonts w:ascii="Times New Roman" w:hAnsi="Times New Roman" w:hint="eastAsia"/>
          <w:szCs w:val="32"/>
        </w:rPr>
        <w:t>是</w:t>
      </w:r>
      <w:r w:rsidR="003562B0" w:rsidRPr="00B84E36">
        <w:rPr>
          <w:rFonts w:ascii="Times New Roman" w:hAnsi="Times New Roman" w:hint="eastAsia"/>
          <w:szCs w:val="32"/>
        </w:rPr>
        <w:t>以高風險家庭案件通報桃園市政府介入，而該府社會局受理前開通報後，未能察覺本案已屬兒少虐待事件，仍直接派案至該局大溪家庭服務中心續處，經該中心家訪後，評估認為邱妻前開行為已有身心虐待情事，旋即於同年</w:t>
      </w:r>
      <w:r w:rsidR="003562B0" w:rsidRPr="00B84E36">
        <w:rPr>
          <w:rFonts w:ascii="Times New Roman" w:hAnsi="Times New Roman" w:hint="eastAsia"/>
          <w:szCs w:val="32"/>
        </w:rPr>
        <w:t>6</w:t>
      </w:r>
      <w:r w:rsidR="003562B0" w:rsidRPr="00B84E36">
        <w:rPr>
          <w:rFonts w:ascii="Times New Roman" w:hAnsi="Times New Roman" w:hint="eastAsia"/>
          <w:szCs w:val="32"/>
        </w:rPr>
        <w:t>月</w:t>
      </w:r>
      <w:r w:rsidR="003562B0" w:rsidRPr="00B84E36">
        <w:rPr>
          <w:rFonts w:ascii="Times New Roman" w:hAnsi="Times New Roman" w:hint="eastAsia"/>
          <w:szCs w:val="32"/>
        </w:rPr>
        <w:t>4</w:t>
      </w:r>
      <w:r w:rsidR="003562B0" w:rsidRPr="00B84E36">
        <w:rPr>
          <w:rFonts w:ascii="Times New Roman" w:hAnsi="Times New Roman" w:hint="eastAsia"/>
          <w:szCs w:val="32"/>
        </w:rPr>
        <w:t>日向該府家防中心通報兒童保護案件。本案因地方政府對於</w:t>
      </w:r>
      <w:r w:rsidR="003562B0" w:rsidRPr="00B84E36">
        <w:rPr>
          <w:rFonts w:ascii="Times New Roman" w:hAnsi="Times New Roman" w:hint="eastAsia"/>
          <w:szCs w:val="32"/>
        </w:rPr>
        <w:t>2</w:t>
      </w:r>
      <w:r w:rsidR="003562B0" w:rsidRPr="00B84E36">
        <w:rPr>
          <w:rFonts w:ascii="Times New Roman" w:hAnsi="Times New Roman" w:hint="eastAsia"/>
          <w:szCs w:val="32"/>
        </w:rPr>
        <w:t>類案件的通報及受理窗口不同，致使此案在不同單位進行通報，實已耽誤數日。</w:t>
      </w:r>
      <w:bookmarkEnd w:id="449"/>
      <w:bookmarkEnd w:id="450"/>
      <w:bookmarkEnd w:id="451"/>
      <w:bookmarkEnd w:id="452"/>
      <w:bookmarkEnd w:id="453"/>
      <w:bookmarkEnd w:id="454"/>
    </w:p>
    <w:p w:rsidR="00B84E36" w:rsidRPr="00B84E36" w:rsidRDefault="00B84E36" w:rsidP="00790130">
      <w:pPr>
        <w:pStyle w:val="3"/>
        <w:numPr>
          <w:ilvl w:val="0"/>
          <w:numId w:val="0"/>
        </w:numPr>
        <w:kinsoku w:val="0"/>
        <w:spacing w:beforeLines="25" w:before="114" w:line="360" w:lineRule="exact"/>
        <w:ind w:leftChars="391" w:left="2236" w:hangingChars="302" w:hanging="906"/>
        <w:rPr>
          <w:rFonts w:ascii="Times New Roman" w:hAnsi="Times New Roman"/>
          <w:sz w:val="28"/>
          <w:szCs w:val="28"/>
        </w:rPr>
      </w:pPr>
      <w:bookmarkStart w:id="455" w:name="_Toc456716084"/>
      <w:bookmarkStart w:id="456" w:name="_Toc457301201"/>
      <w:bookmarkStart w:id="457" w:name="_Toc457311023"/>
      <w:bookmarkStart w:id="458" w:name="_Toc457384232"/>
      <w:r w:rsidRPr="00B84E36">
        <w:rPr>
          <w:rFonts w:ascii="Times New Roman" w:hAnsi="Times New Roman" w:hint="eastAsia"/>
          <w:sz w:val="28"/>
          <w:szCs w:val="28"/>
        </w:rPr>
        <w:t>表</w:t>
      </w:r>
      <w:r w:rsidR="00BF7451">
        <w:rPr>
          <w:rFonts w:ascii="Times New Roman" w:hAnsi="Times New Roman" w:hint="eastAsia"/>
          <w:sz w:val="28"/>
          <w:szCs w:val="28"/>
        </w:rPr>
        <w:t>16</w:t>
      </w:r>
      <w:r w:rsidRPr="00B84E36">
        <w:rPr>
          <w:rFonts w:ascii="Times New Roman" w:hAnsi="Times New Roman" w:hint="eastAsia"/>
          <w:sz w:val="28"/>
          <w:szCs w:val="28"/>
        </w:rPr>
        <w:t>、各地方政府社會局</w:t>
      </w:r>
      <w:r w:rsidRPr="00B84E36">
        <w:rPr>
          <w:rFonts w:ascii="Times New Roman" w:hAnsi="Times New Roman" w:hint="eastAsia"/>
          <w:sz w:val="28"/>
          <w:szCs w:val="28"/>
        </w:rPr>
        <w:t>(</w:t>
      </w:r>
      <w:r w:rsidRPr="00B84E36">
        <w:rPr>
          <w:rFonts w:ascii="Times New Roman" w:hAnsi="Times New Roman" w:hint="eastAsia"/>
          <w:sz w:val="28"/>
          <w:szCs w:val="28"/>
        </w:rPr>
        <w:t>處</w:t>
      </w:r>
      <w:r w:rsidRPr="00B84E36">
        <w:rPr>
          <w:rFonts w:ascii="Times New Roman" w:hAnsi="Times New Roman" w:hint="eastAsia"/>
          <w:sz w:val="28"/>
          <w:szCs w:val="28"/>
        </w:rPr>
        <w:t>)</w:t>
      </w:r>
      <w:r w:rsidRPr="00B84E36">
        <w:rPr>
          <w:rFonts w:ascii="Times New Roman" w:hAnsi="Times New Roman"/>
          <w:sz w:val="28"/>
          <w:szCs w:val="28"/>
        </w:rPr>
        <w:t>受理兒少保護及高風險家庭通報案件及篩案的</w:t>
      </w:r>
      <w:r w:rsidRPr="00B84E36">
        <w:rPr>
          <w:rFonts w:ascii="Times New Roman" w:hAnsi="Times New Roman" w:hint="eastAsia"/>
          <w:sz w:val="28"/>
          <w:szCs w:val="28"/>
        </w:rPr>
        <w:t>權責單位</w:t>
      </w:r>
      <w:bookmarkEnd w:id="455"/>
      <w:bookmarkEnd w:id="456"/>
      <w:bookmarkEnd w:id="457"/>
      <w:bookmarkEnd w:id="458"/>
    </w:p>
    <w:tbl>
      <w:tblPr>
        <w:tblStyle w:val="af9"/>
        <w:tblW w:w="7666" w:type="dxa"/>
        <w:tblInd w:w="14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4"/>
        <w:gridCol w:w="4782"/>
      </w:tblGrid>
      <w:tr w:rsidR="00B84E36" w:rsidTr="00B84E36">
        <w:tc>
          <w:tcPr>
            <w:tcW w:w="2884" w:type="dxa"/>
          </w:tcPr>
          <w:p w:rsidR="00B84E36" w:rsidRPr="00B84E36" w:rsidRDefault="00B84E36" w:rsidP="00B84E36">
            <w:pPr>
              <w:pStyle w:val="3"/>
              <w:numPr>
                <w:ilvl w:val="0"/>
                <w:numId w:val="0"/>
              </w:numPr>
              <w:kinsoku w:val="0"/>
              <w:jc w:val="center"/>
              <w:rPr>
                <w:rFonts w:ascii="Times New Roman" w:hAnsi="Times New Roman"/>
                <w:sz w:val="28"/>
                <w:szCs w:val="28"/>
              </w:rPr>
            </w:pPr>
            <w:bookmarkStart w:id="459" w:name="_Toc456716085"/>
            <w:bookmarkStart w:id="460" w:name="_Toc457301202"/>
            <w:bookmarkStart w:id="461" w:name="_Toc457311024"/>
            <w:bookmarkStart w:id="462" w:name="_Toc457384233"/>
            <w:r>
              <w:rPr>
                <w:rFonts w:ascii="Times New Roman" w:hAnsi="Times New Roman" w:hint="eastAsia"/>
                <w:sz w:val="28"/>
                <w:szCs w:val="28"/>
              </w:rPr>
              <w:t>權責單位</w:t>
            </w:r>
            <w:bookmarkEnd w:id="459"/>
            <w:bookmarkEnd w:id="460"/>
            <w:bookmarkEnd w:id="461"/>
            <w:bookmarkEnd w:id="462"/>
          </w:p>
        </w:tc>
        <w:tc>
          <w:tcPr>
            <w:tcW w:w="4782" w:type="dxa"/>
          </w:tcPr>
          <w:p w:rsidR="00B84E36" w:rsidRPr="00B84E36" w:rsidRDefault="00B84E36" w:rsidP="00B84E36">
            <w:pPr>
              <w:pStyle w:val="3"/>
              <w:numPr>
                <w:ilvl w:val="0"/>
                <w:numId w:val="0"/>
              </w:numPr>
              <w:kinsoku w:val="0"/>
              <w:jc w:val="center"/>
              <w:rPr>
                <w:rFonts w:ascii="Times New Roman" w:hAnsi="Times New Roman"/>
                <w:sz w:val="28"/>
                <w:szCs w:val="28"/>
              </w:rPr>
            </w:pPr>
            <w:bookmarkStart w:id="463" w:name="_Toc456716086"/>
            <w:bookmarkStart w:id="464" w:name="_Toc457301203"/>
            <w:bookmarkStart w:id="465" w:name="_Toc457311025"/>
            <w:bookmarkStart w:id="466" w:name="_Toc457384234"/>
            <w:r>
              <w:rPr>
                <w:rFonts w:ascii="Times New Roman" w:hAnsi="Times New Roman" w:hint="eastAsia"/>
                <w:sz w:val="28"/>
                <w:szCs w:val="28"/>
              </w:rPr>
              <w:t>縣市</w:t>
            </w:r>
            <w:bookmarkEnd w:id="463"/>
            <w:bookmarkEnd w:id="464"/>
            <w:bookmarkEnd w:id="465"/>
            <w:bookmarkEnd w:id="466"/>
          </w:p>
        </w:tc>
      </w:tr>
      <w:tr w:rsidR="00B84E36" w:rsidTr="00B84E36">
        <w:tc>
          <w:tcPr>
            <w:tcW w:w="2884" w:type="dxa"/>
          </w:tcPr>
          <w:p w:rsidR="00B84E36" w:rsidRPr="00B84E36" w:rsidRDefault="00B84E36" w:rsidP="00EC0F1A">
            <w:pPr>
              <w:pStyle w:val="3"/>
              <w:numPr>
                <w:ilvl w:val="0"/>
                <w:numId w:val="0"/>
              </w:numPr>
              <w:kinsoku w:val="0"/>
              <w:spacing w:line="340" w:lineRule="exact"/>
              <w:rPr>
                <w:rFonts w:ascii="Times New Roman" w:hAnsi="Times New Roman"/>
                <w:spacing w:val="-20"/>
                <w:sz w:val="28"/>
                <w:szCs w:val="28"/>
              </w:rPr>
            </w:pPr>
            <w:bookmarkStart w:id="467" w:name="_Toc456716087"/>
            <w:bookmarkStart w:id="468" w:name="_Toc457301204"/>
            <w:bookmarkStart w:id="469" w:name="_Toc457311026"/>
            <w:bookmarkStart w:id="470" w:name="_Toc457384235"/>
            <w:r w:rsidRPr="00B84E36">
              <w:rPr>
                <w:rFonts w:ascii="Times New Roman" w:hAnsi="Times New Roman"/>
                <w:spacing w:val="-20"/>
                <w:sz w:val="28"/>
                <w:szCs w:val="28"/>
              </w:rPr>
              <w:t>兒少保護及高風險家庭通報案件</w:t>
            </w:r>
            <w:r w:rsidR="00475E8B">
              <w:rPr>
                <w:rFonts w:ascii="Times New Roman" w:hAnsi="Times New Roman" w:hint="eastAsia"/>
                <w:spacing w:val="-20"/>
                <w:sz w:val="28"/>
                <w:szCs w:val="28"/>
              </w:rPr>
              <w:t>受理</w:t>
            </w:r>
            <w:r w:rsidRPr="00B84E36">
              <w:rPr>
                <w:rFonts w:ascii="Times New Roman" w:hAnsi="Times New Roman"/>
                <w:spacing w:val="-20"/>
                <w:sz w:val="28"/>
                <w:szCs w:val="28"/>
              </w:rPr>
              <w:t>篩案的窗口均為同一單位</w:t>
            </w:r>
            <w:r w:rsidRPr="00B84E36">
              <w:rPr>
                <w:rFonts w:ascii="Times New Roman" w:hAnsi="Times New Roman" w:hint="eastAsia"/>
                <w:spacing w:val="-20"/>
                <w:sz w:val="28"/>
                <w:szCs w:val="28"/>
              </w:rPr>
              <w:t>者</w:t>
            </w:r>
            <w:bookmarkEnd w:id="467"/>
            <w:bookmarkEnd w:id="468"/>
            <w:bookmarkEnd w:id="469"/>
            <w:bookmarkEnd w:id="470"/>
          </w:p>
        </w:tc>
        <w:tc>
          <w:tcPr>
            <w:tcW w:w="4782" w:type="dxa"/>
          </w:tcPr>
          <w:p w:rsidR="00B84E36" w:rsidRPr="00B84E36" w:rsidRDefault="00B84E36" w:rsidP="00EC0F1A">
            <w:pPr>
              <w:pStyle w:val="3"/>
              <w:numPr>
                <w:ilvl w:val="0"/>
                <w:numId w:val="0"/>
              </w:numPr>
              <w:kinsoku w:val="0"/>
              <w:spacing w:line="340" w:lineRule="exact"/>
              <w:ind w:leftChars="-21" w:left="-71" w:rightChars="-12" w:right="-41"/>
              <w:rPr>
                <w:rFonts w:ascii="Times New Roman" w:hAnsi="Times New Roman"/>
                <w:spacing w:val="-20"/>
                <w:sz w:val="28"/>
                <w:szCs w:val="28"/>
              </w:rPr>
            </w:pPr>
            <w:bookmarkStart w:id="471" w:name="_Toc456716088"/>
            <w:bookmarkStart w:id="472" w:name="_Toc457301205"/>
            <w:bookmarkStart w:id="473" w:name="_Toc457311027"/>
            <w:bookmarkStart w:id="474" w:name="_Toc457384236"/>
            <w:r w:rsidRPr="00B84E36">
              <w:rPr>
                <w:rFonts w:ascii="Times New Roman" w:hAnsi="Times New Roman"/>
                <w:spacing w:val="-20"/>
                <w:sz w:val="28"/>
                <w:szCs w:val="28"/>
              </w:rPr>
              <w:t>共計</w:t>
            </w:r>
            <w:r w:rsidRPr="00B84E36">
              <w:rPr>
                <w:rFonts w:ascii="Times New Roman" w:hAnsi="Times New Roman"/>
                <w:spacing w:val="-20"/>
                <w:sz w:val="28"/>
                <w:szCs w:val="28"/>
              </w:rPr>
              <w:t>12</w:t>
            </w:r>
            <w:r w:rsidRPr="00B84E36">
              <w:rPr>
                <w:rFonts w:ascii="Times New Roman" w:hAnsi="Times New Roman"/>
                <w:spacing w:val="-20"/>
                <w:sz w:val="28"/>
                <w:szCs w:val="28"/>
              </w:rPr>
              <w:t>個地方政府</w:t>
            </w:r>
            <w:bookmarkEnd w:id="471"/>
            <w:r w:rsidR="00EC0F1A">
              <w:rPr>
                <w:rFonts w:ascii="Times New Roman" w:hAnsi="Times New Roman" w:hint="eastAsia"/>
                <w:spacing w:val="-20"/>
                <w:sz w:val="28"/>
                <w:szCs w:val="28"/>
              </w:rPr>
              <w:t>：</w:t>
            </w:r>
            <w:bookmarkStart w:id="475" w:name="_Toc456716089"/>
            <w:r w:rsidRPr="00B84E36">
              <w:rPr>
                <w:rFonts w:ascii="Times New Roman" w:hAnsi="Times New Roman"/>
                <w:spacing w:val="-20"/>
                <w:sz w:val="28"/>
                <w:szCs w:val="28"/>
              </w:rPr>
              <w:t>新竹縣、南投縣、彰化縣、雲林縣、嘉義縣、屏東縣、宜蘭縣、基隆市、嘉義市、澎湖縣、金門縣、連江縣。</w:t>
            </w:r>
            <w:bookmarkEnd w:id="472"/>
            <w:bookmarkEnd w:id="473"/>
            <w:bookmarkEnd w:id="474"/>
            <w:bookmarkEnd w:id="475"/>
          </w:p>
        </w:tc>
      </w:tr>
      <w:tr w:rsidR="00B84E36" w:rsidTr="00B84E36">
        <w:tc>
          <w:tcPr>
            <w:tcW w:w="2884" w:type="dxa"/>
          </w:tcPr>
          <w:p w:rsidR="00B84E36" w:rsidRPr="00B84E36" w:rsidRDefault="00B84E36" w:rsidP="00EC0F1A">
            <w:pPr>
              <w:pStyle w:val="3"/>
              <w:numPr>
                <w:ilvl w:val="0"/>
                <w:numId w:val="0"/>
              </w:numPr>
              <w:kinsoku w:val="0"/>
              <w:spacing w:line="340" w:lineRule="exact"/>
              <w:rPr>
                <w:rFonts w:ascii="Times New Roman" w:hAnsi="Times New Roman"/>
                <w:spacing w:val="-20"/>
                <w:sz w:val="28"/>
                <w:szCs w:val="28"/>
              </w:rPr>
            </w:pPr>
            <w:bookmarkStart w:id="476" w:name="_Toc456716090"/>
            <w:bookmarkStart w:id="477" w:name="_Toc457301206"/>
            <w:bookmarkStart w:id="478" w:name="_Toc457311028"/>
            <w:bookmarkStart w:id="479" w:name="_Toc457384237"/>
            <w:r w:rsidRPr="00B84E36">
              <w:rPr>
                <w:rFonts w:ascii="Times New Roman" w:hAnsi="Times New Roman"/>
                <w:spacing w:val="-20"/>
                <w:sz w:val="28"/>
                <w:szCs w:val="28"/>
              </w:rPr>
              <w:t>兒少保護及高風險家庭通報案件</w:t>
            </w:r>
            <w:r>
              <w:rPr>
                <w:rFonts w:ascii="Times New Roman" w:hAnsi="Times New Roman" w:hint="eastAsia"/>
                <w:spacing w:val="-20"/>
                <w:sz w:val="28"/>
                <w:szCs w:val="28"/>
              </w:rPr>
              <w:t>受理</w:t>
            </w:r>
            <w:r w:rsidRPr="00B84E36">
              <w:rPr>
                <w:rFonts w:ascii="Times New Roman" w:hAnsi="Times New Roman"/>
                <w:spacing w:val="-20"/>
                <w:sz w:val="28"/>
                <w:szCs w:val="28"/>
              </w:rPr>
              <w:t>篩案的窗口非屬同一單位者</w:t>
            </w:r>
            <w:bookmarkEnd w:id="476"/>
            <w:bookmarkEnd w:id="477"/>
            <w:bookmarkEnd w:id="478"/>
            <w:bookmarkEnd w:id="479"/>
          </w:p>
        </w:tc>
        <w:tc>
          <w:tcPr>
            <w:tcW w:w="4782" w:type="dxa"/>
          </w:tcPr>
          <w:p w:rsidR="00B84E36" w:rsidRPr="00B84E36" w:rsidRDefault="00B84E36" w:rsidP="00EC0F1A">
            <w:pPr>
              <w:pStyle w:val="3"/>
              <w:numPr>
                <w:ilvl w:val="0"/>
                <w:numId w:val="0"/>
              </w:numPr>
              <w:kinsoku w:val="0"/>
              <w:spacing w:line="340" w:lineRule="exact"/>
              <w:ind w:leftChars="-21" w:left="-71" w:rightChars="-12" w:right="-41"/>
              <w:rPr>
                <w:rFonts w:ascii="Times New Roman" w:hAnsi="Times New Roman"/>
                <w:spacing w:val="-20"/>
                <w:sz w:val="28"/>
                <w:szCs w:val="28"/>
              </w:rPr>
            </w:pPr>
            <w:bookmarkStart w:id="480" w:name="_Toc456716091"/>
            <w:bookmarkStart w:id="481" w:name="_Toc457301207"/>
            <w:bookmarkStart w:id="482" w:name="_Toc457311029"/>
            <w:bookmarkStart w:id="483" w:name="_Toc457384238"/>
            <w:r w:rsidRPr="00B84E36">
              <w:rPr>
                <w:rFonts w:ascii="Times New Roman" w:hAnsi="Times New Roman"/>
                <w:spacing w:val="-20"/>
                <w:sz w:val="28"/>
                <w:szCs w:val="28"/>
              </w:rPr>
              <w:t>共計</w:t>
            </w:r>
            <w:r w:rsidRPr="00B84E36">
              <w:rPr>
                <w:rFonts w:ascii="Times New Roman" w:hAnsi="Times New Roman"/>
                <w:spacing w:val="-20"/>
                <w:sz w:val="28"/>
                <w:szCs w:val="28"/>
              </w:rPr>
              <w:t>10</w:t>
            </w:r>
            <w:r w:rsidRPr="00B84E36">
              <w:rPr>
                <w:rFonts w:ascii="Times New Roman" w:hAnsi="Times New Roman"/>
                <w:spacing w:val="-20"/>
                <w:sz w:val="28"/>
                <w:szCs w:val="28"/>
              </w:rPr>
              <w:t>個地方政府</w:t>
            </w:r>
            <w:bookmarkEnd w:id="480"/>
            <w:r w:rsidR="00EC0F1A">
              <w:rPr>
                <w:rFonts w:ascii="Times New Roman" w:hAnsi="Times New Roman" w:hint="eastAsia"/>
                <w:spacing w:val="-20"/>
                <w:sz w:val="28"/>
                <w:szCs w:val="28"/>
              </w:rPr>
              <w:t>：</w:t>
            </w:r>
            <w:bookmarkStart w:id="484" w:name="_Toc456716092"/>
            <w:r w:rsidRPr="00B84E36">
              <w:rPr>
                <w:rFonts w:ascii="Times New Roman" w:hAnsi="Times New Roman"/>
                <w:spacing w:val="-20"/>
                <w:sz w:val="28"/>
                <w:szCs w:val="28"/>
              </w:rPr>
              <w:t>臺北市、新北市、桃園市、臺中市、臺南市、高雄市、苗栗縣、花蓮縣、臺東縣、新竹市。</w:t>
            </w:r>
            <w:bookmarkEnd w:id="481"/>
            <w:bookmarkEnd w:id="482"/>
            <w:bookmarkEnd w:id="483"/>
            <w:bookmarkEnd w:id="484"/>
          </w:p>
        </w:tc>
      </w:tr>
    </w:tbl>
    <w:p w:rsidR="00B84E36" w:rsidRPr="00B84E36" w:rsidRDefault="00B84E36" w:rsidP="00790130">
      <w:pPr>
        <w:pStyle w:val="3"/>
        <w:numPr>
          <w:ilvl w:val="0"/>
          <w:numId w:val="0"/>
        </w:numPr>
        <w:kinsoku w:val="0"/>
        <w:spacing w:afterLines="25" w:after="114" w:line="320" w:lineRule="exact"/>
        <w:ind w:left="1395"/>
        <w:rPr>
          <w:rFonts w:ascii="Times New Roman" w:hAnsi="Times New Roman"/>
          <w:sz w:val="24"/>
          <w:szCs w:val="24"/>
        </w:rPr>
      </w:pPr>
      <w:bookmarkStart w:id="485" w:name="_Toc456716093"/>
      <w:bookmarkStart w:id="486" w:name="_Toc457301208"/>
      <w:bookmarkStart w:id="487" w:name="_Toc457311030"/>
      <w:bookmarkStart w:id="488" w:name="_Toc457384239"/>
      <w:r w:rsidRPr="00B84E36">
        <w:rPr>
          <w:rFonts w:ascii="Times New Roman" w:hAnsi="Times New Roman" w:hint="eastAsia"/>
          <w:sz w:val="24"/>
          <w:szCs w:val="24"/>
        </w:rPr>
        <w:t>資料來源：依據衛福部提供之資料彙整製作。</w:t>
      </w:r>
      <w:bookmarkEnd w:id="485"/>
      <w:bookmarkEnd w:id="486"/>
      <w:bookmarkEnd w:id="487"/>
      <w:bookmarkEnd w:id="488"/>
    </w:p>
    <w:p w:rsidR="003562B0" w:rsidRDefault="003562B0" w:rsidP="0024771A">
      <w:pPr>
        <w:pStyle w:val="3"/>
        <w:kinsoku w:val="0"/>
        <w:spacing w:line="440" w:lineRule="exact"/>
        <w:ind w:left="1394" w:hanging="697"/>
        <w:rPr>
          <w:noProof/>
        </w:rPr>
      </w:pPr>
      <w:bookmarkStart w:id="489" w:name="_Toc456557347"/>
      <w:bookmarkStart w:id="490" w:name="_Toc456705963"/>
      <w:bookmarkStart w:id="491" w:name="_Toc456716094"/>
      <w:bookmarkStart w:id="492" w:name="_Toc457301209"/>
      <w:bookmarkStart w:id="493" w:name="_Toc457311031"/>
      <w:bookmarkStart w:id="494" w:name="_Toc457384240"/>
      <w:r>
        <w:rPr>
          <w:rFonts w:ascii="Times New Roman" w:hAnsi="Times New Roman" w:hint="eastAsia"/>
        </w:rPr>
        <w:t>本</w:t>
      </w:r>
      <w:r w:rsidRPr="00876636">
        <w:rPr>
          <w:rFonts w:ascii="Times New Roman" w:hAnsi="Times New Roman" w:hint="eastAsia"/>
        </w:rPr>
        <w:t>院</w:t>
      </w:r>
      <w:r>
        <w:rPr>
          <w:rFonts w:hint="eastAsia"/>
          <w:noProof/>
        </w:rPr>
        <w:t>諮詢的專家學者針對目前高風險家庭與兒少保護</w:t>
      </w:r>
      <w:r w:rsidR="005527C3">
        <w:rPr>
          <w:rFonts w:hint="eastAsia"/>
          <w:noProof/>
        </w:rPr>
        <w:t>被</w:t>
      </w:r>
      <w:r>
        <w:rPr>
          <w:rFonts w:ascii="Times New Roman" w:hAnsi="Times New Roman" w:hint="eastAsia"/>
        </w:rPr>
        <w:t>切割由</w:t>
      </w:r>
      <w:r>
        <w:rPr>
          <w:rFonts w:ascii="Times New Roman" w:hAnsi="Times New Roman" w:hint="eastAsia"/>
        </w:rPr>
        <w:t>2</w:t>
      </w:r>
      <w:r>
        <w:rPr>
          <w:rFonts w:ascii="Times New Roman" w:hAnsi="Times New Roman" w:hint="eastAsia"/>
        </w:rPr>
        <w:t>個不同</w:t>
      </w:r>
      <w:r w:rsidRPr="00876636">
        <w:rPr>
          <w:rFonts w:ascii="Times New Roman" w:hAnsi="Times New Roman" w:hint="eastAsia"/>
        </w:rPr>
        <w:t>組織體系</w:t>
      </w:r>
      <w:r>
        <w:rPr>
          <w:rFonts w:ascii="Times New Roman" w:hAnsi="Times New Roman" w:hint="eastAsia"/>
        </w:rPr>
        <w:t>業管的情況</w:t>
      </w:r>
      <w:r w:rsidRPr="00876636">
        <w:rPr>
          <w:rFonts w:ascii="Times New Roman" w:hAnsi="Times New Roman" w:hint="eastAsia"/>
        </w:rPr>
        <w:t>，</w:t>
      </w:r>
      <w:r w:rsidR="000B66B4">
        <w:rPr>
          <w:rFonts w:ascii="Times New Roman" w:hAnsi="Times New Roman" w:hint="eastAsia"/>
        </w:rPr>
        <w:t>也</w:t>
      </w:r>
      <w:r>
        <w:rPr>
          <w:rFonts w:ascii="Times New Roman" w:hAnsi="Times New Roman" w:hint="eastAsia"/>
        </w:rPr>
        <w:t>指出下列問題</w:t>
      </w:r>
      <w:r>
        <w:rPr>
          <w:rFonts w:hint="eastAsia"/>
          <w:noProof/>
        </w:rPr>
        <w:t>：</w:t>
      </w:r>
      <w:bookmarkEnd w:id="489"/>
      <w:bookmarkEnd w:id="490"/>
      <w:bookmarkEnd w:id="491"/>
      <w:bookmarkEnd w:id="492"/>
      <w:bookmarkEnd w:id="493"/>
      <w:bookmarkEnd w:id="494"/>
    </w:p>
    <w:p w:rsidR="00343414" w:rsidRPr="00BD2489" w:rsidRDefault="00343414" w:rsidP="0024771A">
      <w:pPr>
        <w:pStyle w:val="4"/>
        <w:kinsoku w:val="0"/>
        <w:spacing w:line="440" w:lineRule="exact"/>
        <w:rPr>
          <w:rFonts w:ascii="Times New Roman" w:hAnsi="Times New Roman"/>
          <w:b/>
        </w:rPr>
      </w:pPr>
      <w:r w:rsidRPr="00BD2489">
        <w:rPr>
          <w:rFonts w:ascii="Times New Roman" w:hAnsi="Times New Roman"/>
          <w:b/>
        </w:rPr>
        <w:t>高風險家庭案件及兒童保護案件應視為一整體</w:t>
      </w:r>
      <w:r w:rsidRPr="00BD2489">
        <w:rPr>
          <w:rFonts w:ascii="Times New Roman" w:hAnsi="Times New Roman"/>
          <w:b/>
        </w:rPr>
        <w:lastRenderedPageBreak/>
        <w:t>，家庭服務不應被切割。目前中央衛福部將該</w:t>
      </w:r>
      <w:r>
        <w:rPr>
          <w:rFonts w:ascii="Times New Roman" w:hAnsi="Times New Roman" w:hint="eastAsia"/>
          <w:b/>
        </w:rPr>
        <w:t>2</w:t>
      </w:r>
      <w:r w:rsidRPr="00BD2489">
        <w:rPr>
          <w:rFonts w:ascii="Times New Roman" w:hAnsi="Times New Roman"/>
          <w:b/>
        </w:rPr>
        <w:t>業務切割區分屬保護司</w:t>
      </w:r>
      <w:r w:rsidRPr="00BD2489">
        <w:rPr>
          <w:rFonts w:ascii="Times New Roman" w:eastAsia="新細明體" w:hAnsi="Times New Roman"/>
          <w:b/>
        </w:rPr>
        <w:t>、</w:t>
      </w:r>
      <w:r w:rsidRPr="00BD2489">
        <w:rPr>
          <w:rFonts w:ascii="Times New Roman" w:hAnsi="Times New Roman"/>
          <w:b/>
        </w:rPr>
        <w:t>社家署，致業務零散</w:t>
      </w:r>
      <w:r>
        <w:rPr>
          <w:rFonts w:ascii="Times New Roman" w:hAnsi="Times New Roman" w:hint="eastAsia"/>
          <w:b/>
        </w:rPr>
        <w:t>。</w:t>
      </w:r>
    </w:p>
    <w:p w:rsidR="00343414" w:rsidRPr="00744B17" w:rsidRDefault="00343414" w:rsidP="0024771A">
      <w:pPr>
        <w:pStyle w:val="5"/>
        <w:kinsoku w:val="0"/>
        <w:spacing w:line="440" w:lineRule="exact"/>
        <w:ind w:left="2042" w:hanging="851"/>
      </w:pPr>
      <w:r w:rsidRPr="00744B17">
        <w:t>高風險家庭及兒童保護案件案件，目前於中央主管機關衛福部分屬兩個司署主管，委託辦理方案都以小額</w:t>
      </w:r>
      <w:r w:rsidRPr="00744B17">
        <w:rPr>
          <w:rFonts w:eastAsia="新細明體"/>
        </w:rPr>
        <w:t>、</w:t>
      </w:r>
      <w:r w:rsidRPr="00744B17">
        <w:t>小幅度的方案為主，</w:t>
      </w:r>
      <w:r w:rsidRPr="00DF457F">
        <w:t>業務</w:t>
      </w:r>
      <w:r w:rsidRPr="00744B17">
        <w:t>被切割一塊一塊的。惟家庭服務應整合，高風險案件倘沒處理，將會轉變成兒少保護案件，且兒童虐待案件本屬家庭暴力案件之一環，但目前實務上普遍認為家暴案件</w:t>
      </w:r>
      <w:r w:rsidR="005527C3">
        <w:t>是</w:t>
      </w:r>
      <w:r w:rsidRPr="00744B17">
        <w:t>指婚姻暴力案件。</w:t>
      </w:r>
    </w:p>
    <w:p w:rsidR="00343414" w:rsidRPr="00744B17" w:rsidRDefault="00343414" w:rsidP="0024771A">
      <w:pPr>
        <w:pStyle w:val="5"/>
        <w:kinsoku w:val="0"/>
        <w:spacing w:line="440" w:lineRule="exact"/>
        <w:ind w:left="2042" w:hanging="851"/>
        <w:rPr>
          <w:rFonts w:ascii="Times New Roman" w:hAnsi="Times New Roman"/>
        </w:rPr>
      </w:pPr>
      <w:r w:rsidRPr="00744B17">
        <w:rPr>
          <w:rFonts w:ascii="Times New Roman" w:hAnsi="Times New Roman"/>
        </w:rPr>
        <w:t>高風險家庭業務屬社家署主管、兒少保護業務屬保護司，高風險家庭案件發展之目的</w:t>
      </w:r>
      <w:r w:rsidR="005527C3">
        <w:rPr>
          <w:rFonts w:ascii="Times New Roman" w:hAnsi="Times New Roman" w:hint="eastAsia"/>
        </w:rPr>
        <w:t>是為了</w:t>
      </w:r>
      <w:r w:rsidRPr="00744B17">
        <w:rPr>
          <w:rFonts w:ascii="Times New Roman" w:hAnsi="Times New Roman"/>
        </w:rPr>
        <w:t>發掘黑數，惟目前實務執行上，</w:t>
      </w:r>
      <w:r>
        <w:rPr>
          <w:rFonts w:ascii="Times New Roman" w:hAnsi="Times New Roman" w:hint="eastAsia"/>
        </w:rPr>
        <w:t>卻是</w:t>
      </w:r>
      <w:r w:rsidRPr="00744B17">
        <w:rPr>
          <w:rFonts w:ascii="Times New Roman" w:hAnsi="Times New Roman"/>
        </w:rPr>
        <w:t>將兒童被虐的歷程切割成七零八落。</w:t>
      </w:r>
    </w:p>
    <w:p w:rsidR="00343414" w:rsidRPr="00744B17" w:rsidRDefault="00343414" w:rsidP="0024771A">
      <w:pPr>
        <w:pStyle w:val="5"/>
        <w:kinsoku w:val="0"/>
        <w:spacing w:line="440" w:lineRule="exact"/>
        <w:ind w:left="2042" w:hanging="851"/>
        <w:rPr>
          <w:rFonts w:ascii="Times New Roman" w:hAnsi="Times New Roman"/>
        </w:rPr>
      </w:pPr>
      <w:r w:rsidRPr="00744B17">
        <w:rPr>
          <w:rFonts w:ascii="Times New Roman" w:hAnsi="Times New Roman"/>
        </w:rPr>
        <w:t>這些兒虐案件之案家狀況讓人很心痛，不管是吸毒、經濟弱勢等，也是屬於高風險家庭的風險指標，但卻被切割分屬不同單位的業務。建議應以家庭為單位來檢討。</w:t>
      </w:r>
    </w:p>
    <w:p w:rsidR="00343414" w:rsidRPr="00BD2489" w:rsidRDefault="00343414" w:rsidP="0024771A">
      <w:pPr>
        <w:pStyle w:val="4"/>
        <w:kinsoku w:val="0"/>
        <w:spacing w:line="440" w:lineRule="exact"/>
        <w:rPr>
          <w:rFonts w:ascii="Times New Roman" w:hAnsi="Times New Roman"/>
          <w:b/>
        </w:rPr>
      </w:pPr>
      <w:r w:rsidRPr="00BD2489">
        <w:rPr>
          <w:rFonts w:ascii="Times New Roman" w:hAnsi="Times New Roman"/>
          <w:b/>
        </w:rPr>
        <w:t>高風險家庭案件及兒少保護案件，需整合性的機制，俾完整通報窗口及評估</w:t>
      </w:r>
    </w:p>
    <w:p w:rsidR="00343414" w:rsidRPr="00744B17" w:rsidRDefault="00343414" w:rsidP="0024771A">
      <w:pPr>
        <w:pStyle w:val="5"/>
        <w:kinsoku w:val="0"/>
        <w:spacing w:line="440" w:lineRule="exact"/>
        <w:ind w:left="2042" w:hanging="851"/>
        <w:rPr>
          <w:rFonts w:ascii="Times New Roman" w:hAnsi="Times New Roman"/>
          <w:spacing w:val="-4"/>
        </w:rPr>
      </w:pPr>
      <w:r w:rsidRPr="00744B17">
        <w:rPr>
          <w:rFonts w:ascii="Times New Roman" w:hAnsi="Times New Roman"/>
          <w:spacing w:val="-4"/>
        </w:rPr>
        <w:t>113</w:t>
      </w:r>
      <w:r w:rsidRPr="00744B17">
        <w:rPr>
          <w:rFonts w:ascii="Times New Roman" w:hAnsi="Times New Roman"/>
          <w:spacing w:val="-4"/>
        </w:rPr>
        <w:t>婦幼保護專線案件會核派予地方政府家防中心處理，惟家防中心不受理高風險家庭通報案件，致目前無統一受案窗口。故常常兒少保護及高風險家庭案件處理的社工，都同時收到通報案件，兩邊社工人員都很忙碌，建議人力應充分盤點運用。另，有些縣市於初篩案件時，也區分不同篩案人員。兩邊處理案件的人力常常在開會協調分工，人力因領域區分太細，都在耗損。</w:t>
      </w:r>
    </w:p>
    <w:p w:rsidR="00343414" w:rsidRPr="00744B17" w:rsidRDefault="00343414" w:rsidP="0024771A">
      <w:pPr>
        <w:pStyle w:val="5"/>
        <w:kinsoku w:val="0"/>
        <w:spacing w:line="440" w:lineRule="exact"/>
        <w:ind w:left="2042" w:hanging="851"/>
        <w:rPr>
          <w:rFonts w:ascii="Times New Roman" w:hAnsi="Times New Roman"/>
        </w:rPr>
      </w:pPr>
      <w:r w:rsidRPr="00744B17">
        <w:rPr>
          <w:rFonts w:ascii="Times New Roman" w:hAnsi="Times New Roman"/>
        </w:rPr>
        <w:t>兒少保護、高風險家庭案件分在兩個</w:t>
      </w:r>
      <w:r w:rsidR="00696F16">
        <w:rPr>
          <w:rFonts w:ascii="Times New Roman" w:hAnsi="Times New Roman" w:hint="eastAsia"/>
        </w:rPr>
        <w:t>機關單位</w:t>
      </w:r>
      <w:r w:rsidRPr="00744B17">
        <w:rPr>
          <w:rFonts w:ascii="Times New Roman" w:hAnsi="Times New Roman"/>
        </w:rPr>
        <w:t>主管，惟工作對象都一樣，實務上發現高風險家庭案件有逐漸上升之趨勢，兒童保護之疏忽</w:t>
      </w:r>
      <w:r w:rsidRPr="00744B17">
        <w:rPr>
          <w:rFonts w:ascii="Times New Roman" w:hAnsi="Times New Roman"/>
        </w:rPr>
        <w:lastRenderedPageBreak/>
        <w:t>個案卻逐年下降，許多嚴重疏忽的兒童保護個案被當作經濟問題來處理，且兒少保護輕度危機個案不能轉介予高風險系統處理，高風險高危機案件</w:t>
      </w:r>
      <w:r w:rsidR="000B66B4">
        <w:rPr>
          <w:rFonts w:ascii="Times New Roman" w:hAnsi="Times New Roman"/>
        </w:rPr>
        <w:t>也</w:t>
      </w:r>
      <w:r w:rsidRPr="00744B17">
        <w:rPr>
          <w:rFonts w:ascii="Times New Roman" w:hAnsi="Times New Roman"/>
        </w:rPr>
        <w:t>不轉介予兒少保護系統處理，</w:t>
      </w:r>
      <w:r w:rsidR="00696F16">
        <w:rPr>
          <w:rFonts w:ascii="Times New Roman" w:hAnsi="Times New Roman" w:hint="eastAsia"/>
        </w:rPr>
        <w:t>兩</w:t>
      </w:r>
      <w:r w:rsidRPr="00744B17">
        <w:rPr>
          <w:rFonts w:ascii="Times New Roman" w:hAnsi="Times New Roman"/>
        </w:rPr>
        <w:t>者之間欠缺互動。</w:t>
      </w:r>
    </w:p>
    <w:p w:rsidR="00343414" w:rsidRPr="00744B17" w:rsidRDefault="00343414" w:rsidP="0024771A">
      <w:pPr>
        <w:pStyle w:val="5"/>
        <w:kinsoku w:val="0"/>
        <w:spacing w:line="440" w:lineRule="exact"/>
        <w:ind w:left="2042" w:hanging="851"/>
        <w:rPr>
          <w:rFonts w:ascii="Times New Roman" w:hAnsi="Times New Roman"/>
          <w:spacing w:val="-4"/>
        </w:rPr>
      </w:pPr>
      <w:r w:rsidRPr="00744B17">
        <w:rPr>
          <w:rFonts w:ascii="Times New Roman" w:hAnsi="Times New Roman"/>
          <w:spacing w:val="-4"/>
        </w:rPr>
        <w:t>現行兩邊系統都會盡量篩選案件，經查發現高風險篩選案件約有</w:t>
      </w:r>
      <w:r w:rsidRPr="00744B17">
        <w:rPr>
          <w:rFonts w:ascii="Times New Roman" w:hAnsi="Times New Roman"/>
          <w:spacing w:val="-4"/>
        </w:rPr>
        <w:t>60</w:t>
      </w:r>
      <w:r w:rsidRPr="00744B17">
        <w:rPr>
          <w:rFonts w:ascii="Times New Roman" w:hAnsi="Times New Roman"/>
          <w:spacing w:val="-4"/>
        </w:rPr>
        <w:t>％會被篩選掉，且高風險業務有</w:t>
      </w:r>
      <w:r w:rsidRPr="00744B17">
        <w:rPr>
          <w:rFonts w:ascii="Times New Roman" w:hAnsi="Times New Roman"/>
          <w:spacing w:val="-4"/>
        </w:rPr>
        <w:t>30</w:t>
      </w:r>
      <w:r w:rsidRPr="00744B17">
        <w:rPr>
          <w:rFonts w:ascii="Times New Roman" w:hAnsi="Times New Roman"/>
          <w:spacing w:val="-4"/>
        </w:rPr>
        <w:t>案處理的限制。全國高風險家庭方案總計委託</w:t>
      </w:r>
      <w:r w:rsidRPr="00744B17">
        <w:rPr>
          <w:rFonts w:ascii="Times New Roman" w:hAnsi="Times New Roman"/>
          <w:spacing w:val="-4"/>
        </w:rPr>
        <w:t>85</w:t>
      </w:r>
      <w:r w:rsidR="000668D0" w:rsidRPr="00FB0B40">
        <w:rPr>
          <w:rFonts w:ascii="Times New Roman" w:hAnsi="Times New Roman" w:hint="eastAsia"/>
          <w:spacing w:val="-4"/>
        </w:rPr>
        <w:t>個</w:t>
      </w:r>
      <w:r w:rsidRPr="00744B17">
        <w:rPr>
          <w:rFonts w:ascii="Times New Roman" w:hAnsi="Times New Roman"/>
          <w:spacing w:val="-4"/>
        </w:rPr>
        <w:t>民間單位，聘有</w:t>
      </w:r>
      <w:r w:rsidRPr="00744B17">
        <w:rPr>
          <w:rFonts w:ascii="Times New Roman" w:hAnsi="Times New Roman"/>
          <w:spacing w:val="-4"/>
        </w:rPr>
        <w:t>227</w:t>
      </w:r>
      <w:r w:rsidRPr="00744B17">
        <w:rPr>
          <w:rFonts w:ascii="Times New Roman" w:hAnsi="Times New Roman"/>
          <w:spacing w:val="-4"/>
        </w:rPr>
        <w:t>名社工人力</w:t>
      </w:r>
      <w:r w:rsidR="00E45F36">
        <w:rPr>
          <w:rFonts w:ascii="Times New Roman" w:hAnsi="Times New Roman" w:hint="eastAsia"/>
          <w:spacing w:val="-4"/>
        </w:rPr>
        <w:t>，</w:t>
      </w:r>
      <w:r w:rsidRPr="00744B17">
        <w:rPr>
          <w:rFonts w:ascii="Times New Roman" w:hAnsi="Times New Roman"/>
          <w:spacing w:val="-4"/>
        </w:rPr>
        <w:t>2014</w:t>
      </w:r>
      <w:r w:rsidRPr="00744B17">
        <w:rPr>
          <w:rFonts w:ascii="Times New Roman" w:hAnsi="Times New Roman"/>
          <w:spacing w:val="-4"/>
        </w:rPr>
        <w:t>年之通報案件</w:t>
      </w:r>
      <w:r w:rsidRPr="00744B17">
        <w:rPr>
          <w:rFonts w:ascii="Times New Roman" w:hAnsi="Times New Roman"/>
          <w:spacing w:val="-4"/>
        </w:rPr>
        <w:t>24,481</w:t>
      </w:r>
      <w:r w:rsidRPr="00744B17">
        <w:rPr>
          <w:rFonts w:ascii="Times New Roman" w:hAnsi="Times New Roman"/>
          <w:spacing w:val="-4"/>
        </w:rPr>
        <w:t>件，開案</w:t>
      </w:r>
      <w:r w:rsidRPr="00744B17">
        <w:rPr>
          <w:rFonts w:ascii="Times New Roman" w:hAnsi="Times New Roman"/>
          <w:spacing w:val="-4"/>
        </w:rPr>
        <w:t>6,947</w:t>
      </w:r>
      <w:r w:rsidRPr="00744B17">
        <w:rPr>
          <w:rFonts w:ascii="Times New Roman" w:hAnsi="Times New Roman"/>
          <w:spacing w:val="-4"/>
        </w:rPr>
        <w:t>件，約篩掉三分之二的通報案件。兒少保護案件也會篩選，篩選不開案的個案不會轉介給高風險案件追蹤，兩系統彼此不互相流動，致個案都在社區流動。</w:t>
      </w:r>
    </w:p>
    <w:p w:rsidR="00343414" w:rsidRPr="00744B17" w:rsidRDefault="00343414" w:rsidP="0024771A">
      <w:pPr>
        <w:pStyle w:val="5"/>
        <w:kinsoku w:val="0"/>
        <w:spacing w:line="440" w:lineRule="exact"/>
        <w:ind w:left="2042" w:hanging="851"/>
        <w:rPr>
          <w:rFonts w:ascii="Times New Roman" w:hAnsi="Times New Roman"/>
        </w:rPr>
      </w:pPr>
      <w:r w:rsidRPr="00744B17">
        <w:rPr>
          <w:rFonts w:ascii="Times New Roman" w:hAnsi="Times New Roman"/>
        </w:rPr>
        <w:t>依指標規定，兒童屬</w:t>
      </w:r>
      <w:r w:rsidRPr="00744B17">
        <w:rPr>
          <w:rFonts w:ascii="Times New Roman" w:hAnsi="Times New Roman"/>
        </w:rPr>
        <w:t>0</w:t>
      </w:r>
      <w:r w:rsidRPr="00744B17">
        <w:rPr>
          <w:rFonts w:ascii="Times New Roman" w:hAnsi="Times New Roman"/>
        </w:rPr>
        <w:t>至</w:t>
      </w:r>
      <w:r w:rsidRPr="00744B17">
        <w:rPr>
          <w:rFonts w:ascii="Times New Roman" w:hAnsi="Times New Roman"/>
        </w:rPr>
        <w:t>6</w:t>
      </w:r>
      <w:r w:rsidRPr="00744B17">
        <w:rPr>
          <w:rFonts w:ascii="Times New Roman" w:hAnsi="Times New Roman"/>
        </w:rPr>
        <w:t>歲即屬為高危機高風險。至少</w:t>
      </w:r>
      <w:r w:rsidRPr="00744B17">
        <w:rPr>
          <w:rFonts w:ascii="Times New Roman" w:hAnsi="Times New Roman"/>
        </w:rPr>
        <w:t>1</w:t>
      </w:r>
      <w:r w:rsidRPr="00744B17">
        <w:rPr>
          <w:rFonts w:ascii="Times New Roman" w:hAnsi="Times New Roman"/>
        </w:rPr>
        <w:t>周</w:t>
      </w:r>
      <w:r w:rsidRPr="00744B17">
        <w:rPr>
          <w:rFonts w:ascii="Times New Roman" w:hAnsi="Times New Roman"/>
        </w:rPr>
        <w:t>1</w:t>
      </w:r>
      <w:r w:rsidRPr="00744B17">
        <w:rPr>
          <w:rFonts w:ascii="Times New Roman" w:hAnsi="Times New Roman"/>
        </w:rPr>
        <w:t>次家訪，評估危機程度涉及訪視密度。家訪過程中大部分主要照顧者多不在家內，評估相關家庭處遇計畫遭遇困難，社工員主要的工作目標對象是主要照顧者。倘持續追蹤輔導工作後，家庭仍未改善，則應回</w:t>
      </w:r>
      <w:r w:rsidR="00C33985">
        <w:rPr>
          <w:rFonts w:ascii="Times New Roman" w:hAnsi="Times New Roman"/>
        </w:rPr>
        <w:t>到公部門處理。有些個案嚴重疏忽應屬兒少保護個案。高風險及兒少保</w:t>
      </w:r>
      <w:r w:rsidR="00C33985" w:rsidRPr="00FB0B40">
        <w:rPr>
          <w:rFonts w:ascii="Times New Roman" w:hAnsi="Times New Roman" w:hint="eastAsia"/>
        </w:rPr>
        <w:t>護</w:t>
      </w:r>
      <w:r w:rsidRPr="00744B17">
        <w:rPr>
          <w:rFonts w:ascii="Times New Roman" w:hAnsi="Times New Roman"/>
        </w:rPr>
        <w:t>兩邊系統應是互相流動。</w:t>
      </w:r>
    </w:p>
    <w:p w:rsidR="003562B0" w:rsidRPr="0080695F" w:rsidRDefault="00343414" w:rsidP="0024771A">
      <w:pPr>
        <w:pStyle w:val="5"/>
        <w:topLinePunct/>
        <w:spacing w:line="440" w:lineRule="exact"/>
        <w:ind w:left="2042" w:hanging="851"/>
        <w:rPr>
          <w:rFonts w:ascii="Times New Roman" w:hAnsi="Times New Roman"/>
        </w:rPr>
      </w:pPr>
      <w:r w:rsidRPr="00744B17">
        <w:rPr>
          <w:rFonts w:ascii="Times New Roman" w:hAnsi="Times New Roman"/>
        </w:rPr>
        <w:t>高風險</w:t>
      </w:r>
      <w:r w:rsidRPr="00744B17">
        <w:rPr>
          <w:rFonts w:ascii="Times New Roman" w:eastAsia="新細明體" w:hAnsi="Times New Roman"/>
        </w:rPr>
        <w:t>、</w:t>
      </w:r>
      <w:r w:rsidRPr="00744B17">
        <w:rPr>
          <w:rFonts w:ascii="Times New Roman" w:hAnsi="Times New Roman"/>
        </w:rPr>
        <w:t>兒少保護案件區分不清，不應推來推去，實務上有共同訪視的合作案例。</w:t>
      </w:r>
    </w:p>
    <w:p w:rsidR="003562B0" w:rsidRPr="00696F16" w:rsidRDefault="003562B0" w:rsidP="0024771A">
      <w:pPr>
        <w:pStyle w:val="3"/>
        <w:kinsoku w:val="0"/>
        <w:spacing w:line="440" w:lineRule="exact"/>
        <w:ind w:left="1394" w:hanging="697"/>
        <w:rPr>
          <w:rFonts w:ascii="Times New Roman" w:hAnsi="Times New Roman"/>
        </w:rPr>
      </w:pPr>
      <w:bookmarkStart w:id="495" w:name="_Toc456557348"/>
      <w:bookmarkStart w:id="496" w:name="_Toc456705964"/>
      <w:bookmarkStart w:id="497" w:name="_Toc456716095"/>
      <w:bookmarkStart w:id="498" w:name="_Toc457301210"/>
      <w:bookmarkStart w:id="499" w:name="_Toc457311032"/>
      <w:bookmarkStart w:id="500" w:name="_Toc457384241"/>
      <w:r>
        <w:rPr>
          <w:rFonts w:ascii="Times New Roman" w:hAnsi="Times New Roman" w:hint="eastAsia"/>
        </w:rPr>
        <w:t>綜</w:t>
      </w:r>
      <w:r w:rsidRPr="008F3E82">
        <w:rPr>
          <w:rFonts w:ascii="Times New Roman" w:hAnsi="Times New Roman" w:hint="eastAsia"/>
        </w:rPr>
        <w:t>上</w:t>
      </w:r>
      <w:r w:rsidRPr="00696F16">
        <w:rPr>
          <w:rFonts w:ascii="Times New Roman" w:hAnsi="Times New Roman" w:hint="eastAsia"/>
        </w:rPr>
        <w:t>，</w:t>
      </w:r>
      <w:r w:rsidR="00696F16" w:rsidRPr="00696F16">
        <w:rPr>
          <w:rFonts w:ascii="Times New Roman" w:hAnsi="Times New Roman"/>
        </w:rPr>
        <w:t>高風險家庭</w:t>
      </w:r>
      <w:r w:rsidR="00696F16" w:rsidRPr="00696F16">
        <w:rPr>
          <w:rFonts w:ascii="Times New Roman" w:hAnsi="Times New Roman" w:hint="eastAsia"/>
        </w:rPr>
        <w:t>案件</w:t>
      </w:r>
      <w:r w:rsidR="00696F16" w:rsidRPr="00696F16">
        <w:rPr>
          <w:rFonts w:ascii="Times New Roman" w:hAnsi="Times New Roman"/>
        </w:rPr>
        <w:t>及</w:t>
      </w:r>
      <w:r w:rsidR="00696F16" w:rsidRPr="00696F16">
        <w:rPr>
          <w:rFonts w:ascii="Times New Roman" w:hAnsi="Times New Roman" w:hint="eastAsia"/>
        </w:rPr>
        <w:t>受虐兒少保護案件應視為一體，不應被切割處理，目前衛福部卻將</w:t>
      </w:r>
      <w:r w:rsidR="00696F16" w:rsidRPr="00696F16">
        <w:rPr>
          <w:rFonts w:ascii="Times New Roman" w:hAnsi="Times New Roman" w:hint="eastAsia"/>
        </w:rPr>
        <w:t>2</w:t>
      </w:r>
      <w:r w:rsidR="00696F16" w:rsidRPr="00696F16">
        <w:rPr>
          <w:rFonts w:ascii="Times New Roman" w:hAnsi="Times New Roman" w:hint="eastAsia"/>
        </w:rPr>
        <w:t>項業務分段切割歸由社家署及保護司業管，地方政府</w:t>
      </w:r>
      <w:r w:rsidR="000B66B4">
        <w:rPr>
          <w:rFonts w:ascii="Times New Roman" w:hAnsi="Times New Roman" w:hint="eastAsia"/>
        </w:rPr>
        <w:t>也</w:t>
      </w:r>
      <w:r w:rsidR="00696F16" w:rsidRPr="00696F16">
        <w:rPr>
          <w:rFonts w:ascii="Times New Roman" w:hAnsi="Times New Roman" w:hint="eastAsia"/>
        </w:rPr>
        <w:t>是如此，致使兒童受虐的歷程被切割成零碎片斷，兒少保護體系也因遭到切割分段管理而缺乏統整性及連貫性，顯然目前政府未能將受虐兒少視為一個完整的主體，漠視兒少的生命權及人格尊嚴，行政</w:t>
      </w:r>
      <w:r w:rsidR="00696F16" w:rsidRPr="00696F16">
        <w:rPr>
          <w:rFonts w:ascii="Times New Roman" w:hAnsi="Times New Roman" w:hint="eastAsia"/>
        </w:rPr>
        <w:lastRenderedPageBreak/>
        <w:t>院允應積極正視並檢討改進，以建構完善的兒少保護工作體系</w:t>
      </w:r>
      <w:r w:rsidRPr="00696F16">
        <w:rPr>
          <w:rFonts w:ascii="Times New Roman" w:hAnsi="Times New Roman" w:hint="eastAsia"/>
        </w:rPr>
        <w:t>。</w:t>
      </w:r>
      <w:bookmarkEnd w:id="495"/>
      <w:bookmarkEnd w:id="496"/>
      <w:bookmarkEnd w:id="497"/>
      <w:bookmarkEnd w:id="498"/>
      <w:bookmarkEnd w:id="499"/>
      <w:bookmarkEnd w:id="500"/>
    </w:p>
    <w:p w:rsidR="003562B0" w:rsidRPr="00896379" w:rsidRDefault="003562B0" w:rsidP="0024771A">
      <w:pPr>
        <w:pStyle w:val="2"/>
        <w:kinsoku w:val="0"/>
        <w:spacing w:line="440" w:lineRule="exact"/>
        <w:ind w:left="1043" w:hanging="697"/>
        <w:rPr>
          <w:b/>
          <w:bCs w:val="0"/>
        </w:rPr>
      </w:pPr>
      <w:bookmarkStart w:id="501" w:name="_Toc456193170"/>
      <w:bookmarkStart w:id="502" w:name="_Toc457384242"/>
      <w:r w:rsidRPr="00896379">
        <w:rPr>
          <w:rFonts w:hint="eastAsia"/>
          <w:b/>
          <w:bCs w:val="0"/>
        </w:rPr>
        <w:t>兒少保護社工人員</w:t>
      </w:r>
      <w:r w:rsidR="00567BAD">
        <w:rPr>
          <w:rFonts w:hint="eastAsia"/>
          <w:b/>
          <w:bCs w:val="0"/>
        </w:rPr>
        <w:t>是</w:t>
      </w:r>
      <w:r w:rsidRPr="00896379">
        <w:rPr>
          <w:rFonts w:hint="eastAsia"/>
          <w:b/>
          <w:bCs w:val="0"/>
        </w:rPr>
        <w:t>依法代表政府對社會中</w:t>
      </w:r>
      <w:r w:rsidR="00567BAD">
        <w:rPr>
          <w:rFonts w:hint="eastAsia"/>
          <w:b/>
          <w:bCs w:val="0"/>
        </w:rPr>
        <w:t>的弱勢</w:t>
      </w:r>
      <w:r w:rsidRPr="00896379">
        <w:rPr>
          <w:rFonts w:hint="eastAsia"/>
          <w:b/>
          <w:bCs w:val="0"/>
        </w:rPr>
        <w:t>受虐兒少及其家庭，提供妥善的保護與協助，是兒少保護工作</w:t>
      </w:r>
      <w:r w:rsidR="00567BAD">
        <w:rPr>
          <w:rFonts w:hint="eastAsia"/>
          <w:b/>
          <w:bCs w:val="0"/>
        </w:rPr>
        <w:t>的第一線尖兵，但</w:t>
      </w:r>
      <w:r w:rsidR="00343414">
        <w:rPr>
          <w:rFonts w:hint="eastAsia"/>
          <w:b/>
          <w:bCs w:val="0"/>
        </w:rPr>
        <w:t>這些</w:t>
      </w:r>
      <w:r w:rsidR="00567BAD">
        <w:rPr>
          <w:rFonts w:hint="eastAsia"/>
          <w:b/>
          <w:bCs w:val="0"/>
        </w:rPr>
        <w:t>社工人員</w:t>
      </w:r>
      <w:r w:rsidRPr="00896379">
        <w:rPr>
          <w:rFonts w:hint="eastAsia"/>
          <w:b/>
          <w:bCs w:val="0"/>
        </w:rPr>
        <w:t>卻處於三高「高案量、高壓力、高危險」的</w:t>
      </w:r>
      <w:r w:rsidR="00343414">
        <w:rPr>
          <w:rFonts w:hint="eastAsia"/>
          <w:b/>
          <w:bCs w:val="0"/>
        </w:rPr>
        <w:t>惡劣</w:t>
      </w:r>
      <w:r w:rsidRPr="00896379">
        <w:rPr>
          <w:rFonts w:hint="eastAsia"/>
          <w:b/>
          <w:bCs w:val="0"/>
        </w:rPr>
        <w:t>工作環境中，衛福部</w:t>
      </w:r>
      <w:r w:rsidR="00343414">
        <w:rPr>
          <w:rFonts w:hint="eastAsia"/>
          <w:b/>
          <w:bCs w:val="0"/>
        </w:rPr>
        <w:t>允應</w:t>
      </w:r>
      <w:r w:rsidRPr="00896379">
        <w:rPr>
          <w:rFonts w:hint="eastAsia"/>
          <w:b/>
          <w:bCs w:val="0"/>
        </w:rPr>
        <w:t>正視</w:t>
      </w:r>
      <w:r w:rsidR="00343414">
        <w:rPr>
          <w:rFonts w:hint="eastAsia"/>
          <w:b/>
          <w:bCs w:val="0"/>
        </w:rPr>
        <w:t>並速謀改善</w:t>
      </w:r>
      <w:r w:rsidRPr="00896379">
        <w:rPr>
          <w:rFonts w:hint="eastAsia"/>
          <w:b/>
          <w:bCs w:val="0"/>
        </w:rPr>
        <w:t>對策。</w:t>
      </w:r>
      <w:bookmarkEnd w:id="501"/>
      <w:bookmarkEnd w:id="502"/>
    </w:p>
    <w:p w:rsidR="003562B0" w:rsidRPr="00185983" w:rsidRDefault="003562B0" w:rsidP="0024771A">
      <w:pPr>
        <w:pStyle w:val="3"/>
        <w:kinsoku w:val="0"/>
        <w:spacing w:line="440" w:lineRule="exact"/>
        <w:ind w:left="1360" w:hanging="680"/>
        <w:rPr>
          <w:rFonts w:ascii="Times New Roman" w:hAnsi="Times New Roman"/>
          <w:b/>
        </w:rPr>
      </w:pPr>
      <w:bookmarkStart w:id="503" w:name="_Toc456557350"/>
      <w:bookmarkStart w:id="504" w:name="_Toc456705966"/>
      <w:bookmarkStart w:id="505" w:name="_Toc456716097"/>
      <w:bookmarkStart w:id="506" w:name="_Toc457301212"/>
      <w:bookmarkStart w:id="507" w:name="_Toc457311034"/>
      <w:bookmarkStart w:id="508" w:name="_Toc457384243"/>
      <w:bookmarkStart w:id="509" w:name="_Toc307239744"/>
      <w:r w:rsidRPr="00CE1C03">
        <w:rPr>
          <w:rFonts w:hAnsi="Times New Roman" w:hint="eastAsia"/>
          <w:szCs w:val="20"/>
        </w:rPr>
        <w:t>公民與政治權利國際公約、經濟社會文化權利國際公約、聯合國兒童權利公約、兒少權法，均已明確揭示政府應落實兒少</w:t>
      </w:r>
      <w:r w:rsidRPr="00CE1C03">
        <w:rPr>
          <w:rFonts w:hAnsi="Times New Roman"/>
          <w:szCs w:val="20"/>
        </w:rPr>
        <w:t>保護</w:t>
      </w:r>
      <w:r w:rsidRPr="00CE1C03">
        <w:rPr>
          <w:rFonts w:hAnsi="Times New Roman" w:hint="eastAsia"/>
          <w:szCs w:val="20"/>
        </w:rPr>
        <w:t>，以確保每位兒少均能在安全無虞</w:t>
      </w:r>
      <w:r>
        <w:rPr>
          <w:rFonts w:hAnsi="Times New Roman" w:hint="eastAsia"/>
          <w:szCs w:val="20"/>
        </w:rPr>
        <w:t>的</w:t>
      </w:r>
      <w:r w:rsidRPr="00CE1C03">
        <w:rPr>
          <w:rFonts w:hAnsi="Times New Roman" w:hint="eastAsia"/>
          <w:szCs w:val="20"/>
        </w:rPr>
        <w:t>環境中成長，對於其保護及救助，應優先處理</w:t>
      </w:r>
      <w:r>
        <w:rPr>
          <w:rFonts w:hAnsi="Times New Roman" w:hint="eastAsia"/>
          <w:szCs w:val="20"/>
        </w:rPr>
        <w:t>；</w:t>
      </w:r>
      <w:r w:rsidRPr="00CE1C03">
        <w:rPr>
          <w:rFonts w:hAnsi="Times New Roman" w:hint="eastAsia"/>
          <w:szCs w:val="20"/>
        </w:rPr>
        <w:t>且當兒少權益受到不法侵害時，政府應提供適當</w:t>
      </w:r>
      <w:r>
        <w:rPr>
          <w:rFonts w:hAnsi="Times New Roman" w:hint="eastAsia"/>
          <w:szCs w:val="20"/>
        </w:rPr>
        <w:t>的</w:t>
      </w:r>
      <w:r w:rsidRPr="00CE1C03">
        <w:rPr>
          <w:rFonts w:hAnsi="Times New Roman" w:hint="eastAsia"/>
          <w:szCs w:val="20"/>
        </w:rPr>
        <w:t>協助及保護</w:t>
      </w:r>
      <w:r>
        <w:rPr>
          <w:rFonts w:ascii="Times New Roman" w:hAnsi="Times New Roman" w:hint="eastAsia"/>
        </w:rPr>
        <w:t>。</w:t>
      </w:r>
      <w:bookmarkEnd w:id="503"/>
      <w:bookmarkEnd w:id="504"/>
      <w:bookmarkEnd w:id="505"/>
      <w:bookmarkEnd w:id="506"/>
      <w:bookmarkEnd w:id="507"/>
      <w:bookmarkEnd w:id="508"/>
    </w:p>
    <w:p w:rsidR="003562B0" w:rsidRPr="00F36F0A" w:rsidRDefault="003562B0" w:rsidP="0024771A">
      <w:pPr>
        <w:pStyle w:val="3"/>
        <w:kinsoku w:val="0"/>
        <w:spacing w:line="440" w:lineRule="exact"/>
        <w:ind w:left="1360" w:hanging="680"/>
        <w:rPr>
          <w:rFonts w:ascii="Times New Roman" w:hAnsi="Times New Roman"/>
        </w:rPr>
      </w:pPr>
      <w:bookmarkStart w:id="510" w:name="_Toc456557351"/>
      <w:bookmarkStart w:id="511" w:name="_Toc456705967"/>
      <w:bookmarkStart w:id="512" w:name="_Toc456716098"/>
      <w:bookmarkStart w:id="513" w:name="_Toc457301213"/>
      <w:bookmarkStart w:id="514" w:name="_Toc457311035"/>
      <w:bookmarkStart w:id="515" w:name="_Toc457384244"/>
      <w:r w:rsidRPr="00F36F0A">
        <w:rPr>
          <w:rFonts w:ascii="Times New Roman" w:hAnsi="Times New Roman"/>
        </w:rPr>
        <w:t>根據衛福部統計資料顯示，近年來兒少保護案件通報數量大幅增加，從</w:t>
      </w:r>
      <w:r w:rsidRPr="00F36F0A">
        <w:rPr>
          <w:rFonts w:ascii="Times New Roman" w:hAnsi="Times New Roman"/>
        </w:rPr>
        <w:t>93</w:t>
      </w:r>
      <w:r w:rsidRPr="00F36F0A">
        <w:rPr>
          <w:rFonts w:ascii="Times New Roman" w:hAnsi="Times New Roman"/>
        </w:rPr>
        <w:t>年的</w:t>
      </w:r>
      <w:r w:rsidRPr="00F36F0A">
        <w:rPr>
          <w:rFonts w:ascii="Times New Roman" w:hAnsi="Times New Roman"/>
        </w:rPr>
        <w:t>8,494</w:t>
      </w:r>
      <w:r w:rsidRPr="00F36F0A">
        <w:rPr>
          <w:rFonts w:ascii="Times New Roman" w:hAnsi="Times New Roman"/>
        </w:rPr>
        <w:t>件，一路攀升至</w:t>
      </w:r>
      <w:r w:rsidRPr="00F36F0A">
        <w:rPr>
          <w:rFonts w:ascii="Times New Roman" w:hAnsi="Times New Roman"/>
        </w:rPr>
        <w:t>99</w:t>
      </w:r>
      <w:r w:rsidRPr="00F36F0A">
        <w:rPr>
          <w:rFonts w:ascii="Times New Roman" w:hAnsi="Times New Roman"/>
        </w:rPr>
        <w:t>年</w:t>
      </w:r>
      <w:r w:rsidRPr="00F36F0A">
        <w:rPr>
          <w:rFonts w:ascii="Times New Roman" w:hAnsi="Times New Roman" w:hint="eastAsia"/>
        </w:rPr>
        <w:t>的</w:t>
      </w:r>
      <w:r w:rsidRPr="00F36F0A">
        <w:rPr>
          <w:rFonts w:ascii="Times New Roman" w:hAnsi="Times New Roman"/>
        </w:rPr>
        <w:t>30,947</w:t>
      </w:r>
      <w:r w:rsidRPr="00F36F0A">
        <w:rPr>
          <w:rFonts w:ascii="Times New Roman" w:hAnsi="Times New Roman"/>
        </w:rPr>
        <w:t>件，</w:t>
      </w:r>
      <w:r w:rsidRPr="00F36F0A">
        <w:rPr>
          <w:rFonts w:ascii="Times New Roman" w:hAnsi="Times New Roman"/>
        </w:rPr>
        <w:t>100</w:t>
      </w:r>
      <w:r w:rsidRPr="00F36F0A">
        <w:rPr>
          <w:rFonts w:ascii="Times New Roman" w:hAnsi="Times New Roman"/>
        </w:rPr>
        <w:t>年</w:t>
      </w:r>
      <w:r w:rsidRPr="00F36F0A">
        <w:rPr>
          <w:rFonts w:ascii="Times New Roman" w:hAnsi="Times New Roman" w:hint="eastAsia"/>
        </w:rPr>
        <w:t>時雖略</w:t>
      </w:r>
      <w:r w:rsidRPr="00F36F0A">
        <w:rPr>
          <w:rFonts w:ascii="Times New Roman" w:hAnsi="Times New Roman"/>
        </w:rPr>
        <w:t>降為</w:t>
      </w:r>
      <w:r w:rsidRPr="00F36F0A">
        <w:rPr>
          <w:rFonts w:ascii="Times New Roman" w:hAnsi="Times New Roman"/>
        </w:rPr>
        <w:t>28,955</w:t>
      </w:r>
      <w:r w:rsidRPr="00F36F0A">
        <w:rPr>
          <w:rFonts w:ascii="Times New Roman" w:hAnsi="Times New Roman"/>
        </w:rPr>
        <w:t>件</w:t>
      </w:r>
      <w:r w:rsidRPr="00F36F0A">
        <w:rPr>
          <w:rFonts w:ascii="Times New Roman" w:hAnsi="Times New Roman" w:hint="eastAsia"/>
        </w:rPr>
        <w:t>，</w:t>
      </w:r>
      <w:r w:rsidRPr="00F36F0A">
        <w:rPr>
          <w:rFonts w:ascii="Times New Roman" w:hAnsi="Times New Roman"/>
        </w:rPr>
        <w:t>惟</w:t>
      </w:r>
      <w:r w:rsidRPr="00F36F0A">
        <w:rPr>
          <w:rFonts w:ascii="Times New Roman" w:hAnsi="Times New Roman" w:hint="eastAsia"/>
        </w:rPr>
        <w:t>之後又逐年成長至</w:t>
      </w:r>
      <w:r w:rsidRPr="00F36F0A">
        <w:rPr>
          <w:rFonts w:ascii="Times New Roman" w:hAnsi="Times New Roman" w:hint="eastAsia"/>
        </w:rPr>
        <w:t>104</w:t>
      </w:r>
      <w:r w:rsidRPr="00F36F0A">
        <w:rPr>
          <w:rFonts w:ascii="Times New Roman" w:hAnsi="Times New Roman" w:hint="eastAsia"/>
        </w:rPr>
        <w:t>年的</w:t>
      </w:r>
      <w:r w:rsidRPr="00F36F0A">
        <w:rPr>
          <w:rFonts w:ascii="Times New Roman" w:hAnsi="Times New Roman" w:hint="eastAsia"/>
        </w:rPr>
        <w:t>53,860</w:t>
      </w:r>
      <w:r w:rsidRPr="00F36F0A">
        <w:rPr>
          <w:rFonts w:ascii="Times New Roman" w:hAnsi="Times New Roman"/>
        </w:rPr>
        <w:t>件，成長</w:t>
      </w:r>
      <w:r w:rsidRPr="00F36F0A">
        <w:rPr>
          <w:rFonts w:ascii="Times New Roman" w:hAnsi="Times New Roman" w:hint="eastAsia"/>
        </w:rPr>
        <w:t>速度相當驚人</w:t>
      </w:r>
      <w:r w:rsidRPr="00F36F0A">
        <w:rPr>
          <w:rFonts w:ascii="Times New Roman" w:hAnsi="Times New Roman"/>
        </w:rPr>
        <w:t>。</w:t>
      </w:r>
      <w:bookmarkEnd w:id="509"/>
      <w:r w:rsidRPr="00F36F0A">
        <w:rPr>
          <w:rFonts w:ascii="Times New Roman" w:hAnsi="Times New Roman" w:hint="eastAsia"/>
        </w:rPr>
        <w:t>加上近年來我國社會變遷快速，家庭照顧功能逐漸弱化，使得缺乏支持資源的弱勢家庭當遭逢危機事件時，</w:t>
      </w:r>
      <w:r w:rsidRPr="00F36F0A">
        <w:rPr>
          <w:rFonts w:ascii="Times New Roman" w:hAnsi="Times New Roman"/>
        </w:rPr>
        <w:t>所承受</w:t>
      </w:r>
      <w:r w:rsidRPr="00F36F0A">
        <w:rPr>
          <w:rFonts w:ascii="Times New Roman" w:hAnsi="Times New Roman" w:hint="eastAsia"/>
        </w:rPr>
        <w:t>的</w:t>
      </w:r>
      <w:r w:rsidRPr="00F36F0A">
        <w:rPr>
          <w:rFonts w:ascii="Times New Roman" w:hAnsi="Times New Roman"/>
        </w:rPr>
        <w:t>壓力</w:t>
      </w:r>
      <w:r w:rsidRPr="00F36F0A">
        <w:rPr>
          <w:rFonts w:ascii="Times New Roman" w:hAnsi="Times New Roman" w:hint="eastAsia"/>
        </w:rPr>
        <w:t>及所面臨的不確定性因素更為嚴重，導致兒虐事件</w:t>
      </w:r>
      <w:r>
        <w:rPr>
          <w:rFonts w:ascii="Times New Roman" w:hAnsi="Times New Roman" w:hint="eastAsia"/>
        </w:rPr>
        <w:t>層出不窮</w:t>
      </w:r>
      <w:r w:rsidRPr="00F36F0A">
        <w:rPr>
          <w:rFonts w:ascii="Times New Roman" w:hAnsi="Times New Roman" w:hint="eastAsia"/>
        </w:rPr>
        <w:t>。且</w:t>
      </w:r>
      <w:r w:rsidRPr="005B76A0">
        <w:rPr>
          <w:rFonts w:hAnsi="Times New Roman" w:hint="eastAsia"/>
          <w:szCs w:val="20"/>
        </w:rPr>
        <w:t>兒虐成因</w:t>
      </w:r>
      <w:r>
        <w:rPr>
          <w:rFonts w:hAnsi="Times New Roman" w:hint="eastAsia"/>
          <w:szCs w:val="20"/>
        </w:rPr>
        <w:t>面向</w:t>
      </w:r>
      <w:r w:rsidRPr="005B76A0">
        <w:rPr>
          <w:rFonts w:hAnsi="Times New Roman" w:hint="eastAsia"/>
          <w:szCs w:val="20"/>
        </w:rPr>
        <w:t>漸趨複雜且多元，</w:t>
      </w:r>
      <w:r w:rsidRPr="00F36F0A">
        <w:rPr>
          <w:rFonts w:ascii="Times New Roman" w:hAnsi="Times New Roman" w:hint="eastAsia"/>
        </w:rPr>
        <w:t>使得</w:t>
      </w:r>
      <w:r>
        <w:rPr>
          <w:rFonts w:ascii="Times New Roman" w:hAnsi="Times New Roman" w:hint="eastAsia"/>
        </w:rPr>
        <w:t>介入</w:t>
      </w:r>
      <w:r w:rsidRPr="00F36F0A">
        <w:rPr>
          <w:rFonts w:ascii="Times New Roman" w:hAnsi="Times New Roman" w:hint="eastAsia"/>
        </w:rPr>
        <w:t>處遇更加棘手及困難。</w:t>
      </w:r>
      <w:bookmarkEnd w:id="510"/>
      <w:bookmarkEnd w:id="511"/>
      <w:bookmarkEnd w:id="512"/>
      <w:bookmarkEnd w:id="513"/>
      <w:bookmarkEnd w:id="514"/>
      <w:bookmarkEnd w:id="515"/>
    </w:p>
    <w:p w:rsidR="003562B0" w:rsidRPr="003713D9" w:rsidRDefault="003562B0" w:rsidP="0024771A">
      <w:pPr>
        <w:pStyle w:val="3"/>
        <w:kinsoku w:val="0"/>
        <w:spacing w:line="440" w:lineRule="exact"/>
        <w:ind w:left="1360" w:hanging="680"/>
        <w:rPr>
          <w:rFonts w:ascii="Times New Roman" w:hAnsi="Times New Roman"/>
        </w:rPr>
      </w:pPr>
      <w:bookmarkStart w:id="516" w:name="_Toc456557352"/>
      <w:bookmarkStart w:id="517" w:name="_Toc456705968"/>
      <w:bookmarkStart w:id="518" w:name="_Toc456716099"/>
      <w:bookmarkStart w:id="519" w:name="_Toc457301214"/>
      <w:bookmarkStart w:id="520" w:name="_Toc457311036"/>
      <w:bookmarkStart w:id="521" w:name="_Toc457384245"/>
      <w:r w:rsidRPr="003713D9">
        <w:rPr>
          <w:rFonts w:hint="eastAsia"/>
        </w:rPr>
        <w:t>各</w:t>
      </w:r>
      <w:r w:rsidRPr="003713D9">
        <w:rPr>
          <w:rFonts w:ascii="Times New Roman" w:hAnsi="Times New Roman" w:hint="eastAsia"/>
        </w:rPr>
        <w:t>地方政府第一線執行兒少保護個案直接服務的社工人員，</w:t>
      </w:r>
      <w:r w:rsidR="005527C3">
        <w:rPr>
          <w:rFonts w:ascii="Times New Roman" w:hAnsi="Times New Roman" w:hint="eastAsia"/>
        </w:rPr>
        <w:t>是</w:t>
      </w:r>
      <w:r w:rsidRPr="003713D9">
        <w:rPr>
          <w:rFonts w:ascii="Times New Roman" w:hAnsi="Times New Roman" w:hint="eastAsia"/>
        </w:rPr>
        <w:t>依法代表</w:t>
      </w:r>
      <w:r>
        <w:rPr>
          <w:rFonts w:ascii="Times New Roman" w:hAnsi="Times New Roman" w:hint="eastAsia"/>
        </w:rPr>
        <w:t>政府</w:t>
      </w:r>
      <w:r w:rsidRPr="003713D9">
        <w:rPr>
          <w:rFonts w:ascii="Times New Roman" w:hAnsi="Times New Roman" w:hint="eastAsia"/>
        </w:rPr>
        <w:t>對於弱勢的受虐兒少及其家庭提供保護及協助，以</w:t>
      </w:r>
      <w:r>
        <w:rPr>
          <w:rFonts w:ascii="Times New Roman" w:hAnsi="Times New Roman" w:hint="eastAsia"/>
        </w:rPr>
        <w:t>保障</w:t>
      </w:r>
      <w:r w:rsidRPr="003713D9">
        <w:rPr>
          <w:rFonts w:ascii="Times New Roman" w:hAnsi="Times New Roman" w:hint="eastAsia"/>
        </w:rPr>
        <w:t>基本人權；且</w:t>
      </w:r>
      <w:r w:rsidR="00343414">
        <w:rPr>
          <w:rFonts w:ascii="Times New Roman" w:hAnsi="Times New Roman" w:hint="eastAsia"/>
        </w:rPr>
        <w:t>這些</w:t>
      </w:r>
      <w:r w:rsidRPr="003713D9">
        <w:rPr>
          <w:rFonts w:ascii="Times New Roman" w:hAnsi="Times New Roman" w:hint="eastAsia"/>
        </w:rPr>
        <w:t>社工人員</w:t>
      </w:r>
      <w:r>
        <w:rPr>
          <w:rFonts w:ascii="Times New Roman" w:hAnsi="Times New Roman" w:hint="eastAsia"/>
        </w:rPr>
        <w:t>法定</w:t>
      </w:r>
      <w:r w:rsidRPr="003713D9">
        <w:rPr>
          <w:rFonts w:ascii="Times New Roman" w:hAnsi="Times New Roman" w:hint="eastAsia"/>
        </w:rPr>
        <w:t>應辦事項，均直接涉及兒少人身安全的處置，</w:t>
      </w:r>
      <w:r>
        <w:rPr>
          <w:rFonts w:ascii="Times New Roman" w:hAnsi="Times New Roman" w:hint="eastAsia"/>
        </w:rPr>
        <w:t>故</w:t>
      </w:r>
      <w:r w:rsidRPr="003713D9">
        <w:rPr>
          <w:rFonts w:ascii="Times New Roman" w:hAnsi="Times New Roman" w:hint="eastAsia"/>
        </w:rPr>
        <w:t>當判斷錯誤、應變不足、處理失當、處遇失焦時，勢必危及個案的生命安全。</w:t>
      </w:r>
      <w:r>
        <w:rPr>
          <w:rFonts w:ascii="Times New Roman" w:hAnsi="Times New Roman" w:hint="eastAsia"/>
        </w:rPr>
        <w:t>政府</w:t>
      </w:r>
      <w:r w:rsidRPr="003713D9">
        <w:rPr>
          <w:rFonts w:ascii="Times New Roman" w:hAnsi="Times New Roman" w:hint="eastAsia"/>
        </w:rPr>
        <w:t>面對社會與家庭結構的各項轉變、急遽擴增的通報案件及日益複雜的家庭危機，除在法令政策及服務措施有所回應外，對於第一線兒少保護</w:t>
      </w:r>
      <w:r>
        <w:rPr>
          <w:rFonts w:ascii="Times New Roman" w:hAnsi="Times New Roman" w:hint="eastAsia"/>
        </w:rPr>
        <w:t>社工</w:t>
      </w:r>
      <w:r w:rsidRPr="003713D9">
        <w:rPr>
          <w:rFonts w:ascii="Times New Roman" w:hAnsi="Times New Roman" w:hint="eastAsia"/>
        </w:rPr>
        <w:t>人員</w:t>
      </w:r>
      <w:r>
        <w:rPr>
          <w:rFonts w:ascii="Times New Roman" w:hAnsi="Times New Roman" w:hint="eastAsia"/>
        </w:rPr>
        <w:t>的工作狀況</w:t>
      </w:r>
      <w:r w:rsidRPr="003713D9">
        <w:rPr>
          <w:rFonts w:ascii="Times New Roman" w:hAnsi="Times New Roman" w:hint="eastAsia"/>
        </w:rPr>
        <w:lastRenderedPageBreak/>
        <w:t>，</w:t>
      </w:r>
      <w:r w:rsidR="00343414">
        <w:rPr>
          <w:rFonts w:ascii="Times New Roman" w:hAnsi="Times New Roman" w:hint="eastAsia"/>
        </w:rPr>
        <w:t>應有資源整合的配套措施</w:t>
      </w:r>
      <w:r w:rsidRPr="003713D9">
        <w:rPr>
          <w:rFonts w:ascii="Times New Roman" w:hAnsi="Times New Roman" w:hint="eastAsia"/>
        </w:rPr>
        <w:t>，包括：合理的人力配置、紮實的專業訓練及完善的督導機制。惟實際上則不然，</w:t>
      </w:r>
      <w:r w:rsidR="00343414">
        <w:rPr>
          <w:rFonts w:ascii="Times New Roman" w:hAnsi="Times New Roman" w:hint="eastAsia"/>
        </w:rPr>
        <w:t>這些</w:t>
      </w:r>
      <w:r w:rsidRPr="003713D9">
        <w:rPr>
          <w:rFonts w:ascii="Times New Roman" w:hAnsi="Times New Roman" w:hint="eastAsia"/>
        </w:rPr>
        <w:t>社工人員處於三高「高</w:t>
      </w:r>
      <w:r w:rsidR="00696F16">
        <w:rPr>
          <w:rFonts w:ascii="Times New Roman" w:hAnsi="Times New Roman" w:hint="eastAsia"/>
        </w:rPr>
        <w:t>案量</w:t>
      </w:r>
      <w:r w:rsidRPr="003713D9">
        <w:rPr>
          <w:rFonts w:ascii="Times New Roman" w:hAnsi="Times New Roman" w:hint="eastAsia"/>
        </w:rPr>
        <w:t>、高壓力、高危險」的</w:t>
      </w:r>
      <w:r w:rsidR="00343414">
        <w:rPr>
          <w:rFonts w:ascii="Times New Roman" w:hAnsi="Times New Roman" w:hint="eastAsia"/>
        </w:rPr>
        <w:t>惡劣</w:t>
      </w:r>
      <w:r w:rsidRPr="003713D9">
        <w:rPr>
          <w:rFonts w:ascii="Times New Roman" w:hAnsi="Times New Roman" w:hint="eastAsia"/>
        </w:rPr>
        <w:t>工作環境中，導致社工人員屢屢受挫、頻頻異動：</w:t>
      </w:r>
      <w:bookmarkEnd w:id="516"/>
      <w:bookmarkEnd w:id="517"/>
      <w:bookmarkEnd w:id="518"/>
      <w:bookmarkEnd w:id="519"/>
      <w:bookmarkEnd w:id="520"/>
      <w:bookmarkEnd w:id="521"/>
    </w:p>
    <w:p w:rsidR="003562B0" w:rsidRPr="004F33EA" w:rsidRDefault="003562B0" w:rsidP="0024771A">
      <w:pPr>
        <w:pStyle w:val="4"/>
        <w:kinsoku w:val="0"/>
        <w:topLinePunct/>
        <w:spacing w:line="440" w:lineRule="exact"/>
        <w:rPr>
          <w:rFonts w:ascii="Times New Roman" w:hAnsi="Times New Roman"/>
        </w:rPr>
      </w:pPr>
      <w:r w:rsidRPr="004F33EA">
        <w:rPr>
          <w:rFonts w:ascii="Times New Roman" w:hAnsi="Times New Roman"/>
        </w:rPr>
        <w:t>衛福部及各地方政府雖已持續充實社工人力，惟人力成長卻是相當有限，且充實的人力也尚未全數到位，致使</w:t>
      </w:r>
      <w:r w:rsidR="00104222">
        <w:rPr>
          <w:rFonts w:ascii="Times New Roman" w:hAnsi="Times New Roman" w:hint="eastAsia"/>
        </w:rPr>
        <w:t>這些</w:t>
      </w:r>
      <w:r w:rsidRPr="004F33EA">
        <w:rPr>
          <w:rFonts w:ascii="Times New Roman" w:hAnsi="Times New Roman"/>
        </w:rPr>
        <w:t>社工人員的案量負荷依舊</w:t>
      </w:r>
      <w:r w:rsidR="00DF457F">
        <w:rPr>
          <w:rFonts w:ascii="Times New Roman" w:hAnsi="Times New Roman"/>
        </w:rPr>
        <w:t>沉重</w:t>
      </w:r>
      <w:r w:rsidRPr="004F33EA">
        <w:rPr>
          <w:rFonts w:ascii="Times New Roman" w:hAnsi="Times New Roman"/>
        </w:rPr>
        <w:t>，影響所及，受虐兒少及弱勢家庭未能獲得基本的保護扶助及完善的服務品質，而社工人員也因無法擔負過於</w:t>
      </w:r>
      <w:r w:rsidR="00DF457F">
        <w:rPr>
          <w:rFonts w:ascii="Times New Roman" w:hAnsi="Times New Roman"/>
        </w:rPr>
        <w:t>沉重</w:t>
      </w:r>
      <w:r w:rsidRPr="004F33EA">
        <w:rPr>
          <w:rFonts w:ascii="Times New Roman" w:hAnsi="Times New Roman"/>
        </w:rPr>
        <w:t>的工作及責難，以致人員異動頻繁，經驗與專業難以累積與傳承，並由新進資淺的社工人員擔負起個案服務工作，這</w:t>
      </w:r>
      <w:r w:rsidR="00696F16">
        <w:rPr>
          <w:rFonts w:ascii="Times New Roman" w:hAnsi="Times New Roman" w:hint="eastAsia"/>
        </w:rPr>
        <w:t>個現象，</w:t>
      </w:r>
      <w:r w:rsidRPr="004F33EA">
        <w:rPr>
          <w:rFonts w:ascii="Times New Roman" w:hAnsi="Times New Roman"/>
        </w:rPr>
        <w:t>從本案新竹縣、新竹市、基隆市及宜蘭縣等</w:t>
      </w:r>
      <w:r w:rsidRPr="004F33EA">
        <w:rPr>
          <w:rFonts w:ascii="Times New Roman" w:hAnsi="Times New Roman"/>
        </w:rPr>
        <w:t>4</w:t>
      </w:r>
      <w:r w:rsidRPr="004F33EA">
        <w:rPr>
          <w:rFonts w:ascii="Times New Roman" w:hAnsi="Times New Roman"/>
        </w:rPr>
        <w:t>個地方政府近</w:t>
      </w:r>
      <w:r w:rsidRPr="004F33EA">
        <w:rPr>
          <w:rFonts w:ascii="Times New Roman" w:hAnsi="Times New Roman"/>
        </w:rPr>
        <w:t>3</w:t>
      </w:r>
      <w:r w:rsidRPr="004F33EA">
        <w:rPr>
          <w:rFonts w:ascii="Times New Roman" w:hAnsi="Times New Roman"/>
        </w:rPr>
        <w:t>年編制社工人員的平均年資多不及</w:t>
      </w:r>
      <w:r w:rsidRPr="004F33EA">
        <w:rPr>
          <w:rFonts w:ascii="Times New Roman" w:hAnsi="Times New Roman"/>
        </w:rPr>
        <w:t>3</w:t>
      </w:r>
      <w:r w:rsidRPr="004F33EA">
        <w:rPr>
          <w:rFonts w:ascii="Times New Roman" w:hAnsi="Times New Roman"/>
        </w:rPr>
        <w:t>年，以及約聘社工人員的平均年資也未逐年增加</w:t>
      </w:r>
      <w:r w:rsidRPr="004F33EA">
        <w:rPr>
          <w:rFonts w:ascii="Times New Roman" w:hAnsi="Times New Roman"/>
        </w:rPr>
        <w:t>(</w:t>
      </w:r>
      <w:r w:rsidRPr="004F33EA">
        <w:rPr>
          <w:rFonts w:ascii="Times New Roman" w:hAnsi="Times New Roman"/>
        </w:rPr>
        <w:t>詳見下表</w:t>
      </w:r>
      <w:r w:rsidR="00696F16">
        <w:rPr>
          <w:rFonts w:ascii="Times New Roman" w:hAnsi="Times New Roman" w:hint="eastAsia"/>
        </w:rPr>
        <w:t>17</w:t>
      </w:r>
      <w:r w:rsidRPr="004F33EA">
        <w:rPr>
          <w:rFonts w:ascii="Times New Roman" w:hAnsi="Times New Roman"/>
        </w:rPr>
        <w:t>)</w:t>
      </w:r>
      <w:r w:rsidRPr="004F33EA">
        <w:rPr>
          <w:rFonts w:ascii="Times New Roman" w:hAnsi="Times New Roman"/>
        </w:rPr>
        <w:t>，可見一斑。</w:t>
      </w:r>
    </w:p>
    <w:p w:rsidR="003562B0" w:rsidRPr="00954D8B" w:rsidRDefault="003562B0" w:rsidP="00790130">
      <w:pPr>
        <w:pStyle w:val="4"/>
        <w:numPr>
          <w:ilvl w:val="0"/>
          <w:numId w:val="0"/>
        </w:numPr>
        <w:kinsoku w:val="0"/>
        <w:spacing w:beforeLines="25" w:before="114" w:line="360" w:lineRule="exact"/>
        <w:ind w:leftChars="499" w:left="2558" w:hangingChars="287" w:hanging="861"/>
        <w:rPr>
          <w:rFonts w:ascii="Times New Roman" w:hAnsi="Times New Roman"/>
          <w:sz w:val="28"/>
          <w:szCs w:val="28"/>
        </w:rPr>
      </w:pPr>
      <w:r w:rsidRPr="00954D8B">
        <w:rPr>
          <w:rFonts w:ascii="Times New Roman" w:hAnsi="Times New Roman" w:hint="eastAsia"/>
          <w:sz w:val="28"/>
          <w:szCs w:val="28"/>
        </w:rPr>
        <w:t>表</w:t>
      </w:r>
      <w:r w:rsidR="00696F16">
        <w:rPr>
          <w:rFonts w:ascii="Times New Roman" w:hAnsi="Times New Roman" w:hint="eastAsia"/>
          <w:sz w:val="28"/>
          <w:szCs w:val="28"/>
        </w:rPr>
        <w:t>17</w:t>
      </w:r>
      <w:r w:rsidRPr="00954D8B">
        <w:rPr>
          <w:rFonts w:ascii="Times New Roman" w:hAnsi="Times New Roman" w:hint="eastAsia"/>
          <w:sz w:val="28"/>
          <w:szCs w:val="28"/>
        </w:rPr>
        <w:t>、近</w:t>
      </w:r>
      <w:r w:rsidRPr="00954D8B">
        <w:rPr>
          <w:rFonts w:ascii="Times New Roman" w:hAnsi="Times New Roman" w:hint="eastAsia"/>
          <w:sz w:val="28"/>
          <w:szCs w:val="28"/>
        </w:rPr>
        <w:t>3</w:t>
      </w:r>
      <w:r w:rsidRPr="00954D8B">
        <w:rPr>
          <w:rFonts w:ascii="Times New Roman" w:hAnsi="Times New Roman" w:hint="eastAsia"/>
          <w:sz w:val="28"/>
          <w:szCs w:val="28"/>
        </w:rPr>
        <w:t>年新竹縣、新竹市、基隆市及宜蘭縣等</w:t>
      </w:r>
      <w:r w:rsidRPr="00954D8B">
        <w:rPr>
          <w:rFonts w:ascii="Times New Roman" w:hAnsi="Times New Roman" w:hint="eastAsia"/>
          <w:sz w:val="28"/>
          <w:szCs w:val="28"/>
        </w:rPr>
        <w:t>4</w:t>
      </w:r>
      <w:r w:rsidRPr="00954D8B">
        <w:rPr>
          <w:rFonts w:ascii="Times New Roman" w:hAnsi="Times New Roman" w:hint="eastAsia"/>
          <w:sz w:val="28"/>
          <w:szCs w:val="28"/>
        </w:rPr>
        <w:t>個地方政府編制</w:t>
      </w:r>
      <w:r>
        <w:rPr>
          <w:rFonts w:ascii="Times New Roman" w:hAnsi="Times New Roman" w:hint="eastAsia"/>
          <w:sz w:val="28"/>
          <w:szCs w:val="28"/>
        </w:rPr>
        <w:t>及約聘</w:t>
      </w:r>
      <w:r w:rsidRPr="00954D8B">
        <w:rPr>
          <w:rFonts w:ascii="Times New Roman" w:hAnsi="Times New Roman" w:hint="eastAsia"/>
          <w:sz w:val="28"/>
          <w:szCs w:val="28"/>
        </w:rPr>
        <w:t>社工人員人數及平均年資</w:t>
      </w:r>
    </w:p>
    <w:p w:rsidR="003562B0" w:rsidRPr="003456AB" w:rsidRDefault="003562B0" w:rsidP="003562B0">
      <w:pPr>
        <w:pStyle w:val="4"/>
        <w:numPr>
          <w:ilvl w:val="0"/>
          <w:numId w:val="0"/>
        </w:numPr>
        <w:kinsoku w:val="0"/>
        <w:spacing w:line="360" w:lineRule="exact"/>
        <w:ind w:leftChars="592" w:left="2710" w:hangingChars="232" w:hanging="696"/>
        <w:jc w:val="right"/>
        <w:rPr>
          <w:rFonts w:ascii="Times New Roman" w:hAnsi="Times New Roman"/>
          <w:sz w:val="28"/>
          <w:szCs w:val="28"/>
        </w:rPr>
      </w:pPr>
      <w:r>
        <w:rPr>
          <w:rFonts w:ascii="Times New Roman" w:hAnsi="Times New Roman" w:hint="eastAsia"/>
          <w:sz w:val="28"/>
          <w:szCs w:val="28"/>
        </w:rPr>
        <w:t>單位：人；年</w:t>
      </w:r>
    </w:p>
    <w:tbl>
      <w:tblPr>
        <w:tblW w:w="7034" w:type="dxa"/>
        <w:tblInd w:w="17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092"/>
        <w:gridCol w:w="938"/>
        <w:gridCol w:w="834"/>
        <w:gridCol w:w="834"/>
        <w:gridCol w:w="834"/>
        <w:gridCol w:w="834"/>
        <w:gridCol w:w="834"/>
        <w:gridCol w:w="834"/>
      </w:tblGrid>
      <w:tr w:rsidR="003562B0" w:rsidRPr="006308E0" w:rsidTr="00961AD1">
        <w:trPr>
          <w:trHeight w:val="194"/>
        </w:trPr>
        <w:tc>
          <w:tcPr>
            <w:tcW w:w="1092" w:type="dxa"/>
            <w:vMerge w:val="restart"/>
            <w:shd w:val="clear" w:color="auto" w:fill="auto"/>
            <w:noWrap/>
            <w:vAlign w:val="center"/>
            <w:hideMark/>
          </w:tcPr>
          <w:p w:rsidR="003562B0" w:rsidRPr="003456AB" w:rsidRDefault="003562B0" w:rsidP="003C303F">
            <w:pPr>
              <w:widowControl/>
              <w:spacing w:line="300" w:lineRule="exact"/>
              <w:jc w:val="center"/>
              <w:rPr>
                <w:rFonts w:ascii="Times New Roman"/>
                <w:color w:val="000000"/>
                <w:spacing w:val="-14"/>
                <w:kern w:val="0"/>
                <w:sz w:val="28"/>
                <w:szCs w:val="28"/>
              </w:rPr>
            </w:pPr>
            <w:r w:rsidRPr="003456AB">
              <w:rPr>
                <w:rFonts w:ascii="Times New Roman" w:hint="eastAsia"/>
                <w:color w:val="000000"/>
                <w:spacing w:val="-14"/>
                <w:kern w:val="0"/>
                <w:sz w:val="28"/>
                <w:szCs w:val="28"/>
              </w:rPr>
              <w:t>縣市別</w:t>
            </w:r>
          </w:p>
        </w:tc>
        <w:tc>
          <w:tcPr>
            <w:tcW w:w="938" w:type="dxa"/>
            <w:vMerge w:val="restart"/>
            <w:vAlign w:val="center"/>
          </w:tcPr>
          <w:p w:rsidR="003562B0" w:rsidRPr="006308E0" w:rsidRDefault="003562B0" w:rsidP="003C303F">
            <w:pPr>
              <w:widowControl/>
              <w:spacing w:line="300" w:lineRule="exact"/>
              <w:jc w:val="center"/>
              <w:rPr>
                <w:rFonts w:ascii="Times New Roman"/>
                <w:color w:val="000000"/>
                <w:kern w:val="0"/>
                <w:sz w:val="28"/>
                <w:szCs w:val="28"/>
              </w:rPr>
            </w:pPr>
            <w:r>
              <w:rPr>
                <w:rFonts w:ascii="Times New Roman" w:hint="eastAsia"/>
                <w:color w:val="000000"/>
                <w:kern w:val="0"/>
                <w:sz w:val="28"/>
                <w:szCs w:val="28"/>
              </w:rPr>
              <w:t>類別</w:t>
            </w:r>
          </w:p>
        </w:tc>
        <w:tc>
          <w:tcPr>
            <w:tcW w:w="1668" w:type="dxa"/>
            <w:gridSpan w:val="2"/>
            <w:shd w:val="clear" w:color="auto" w:fill="auto"/>
            <w:noWrap/>
            <w:vAlign w:val="center"/>
            <w:hideMark/>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102</w:t>
            </w:r>
            <w:r w:rsidRPr="006308E0">
              <w:rPr>
                <w:rFonts w:ascii="Times New Roman"/>
                <w:color w:val="000000"/>
                <w:kern w:val="0"/>
                <w:sz w:val="28"/>
                <w:szCs w:val="28"/>
              </w:rPr>
              <w:t>年</w:t>
            </w:r>
          </w:p>
        </w:tc>
        <w:tc>
          <w:tcPr>
            <w:tcW w:w="1668" w:type="dxa"/>
            <w:gridSpan w:val="2"/>
            <w:shd w:val="clear" w:color="auto" w:fill="auto"/>
            <w:noWrap/>
            <w:vAlign w:val="center"/>
            <w:hideMark/>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103</w:t>
            </w:r>
            <w:r w:rsidRPr="006308E0">
              <w:rPr>
                <w:rFonts w:ascii="Times New Roman"/>
                <w:color w:val="000000"/>
                <w:kern w:val="0"/>
                <w:sz w:val="28"/>
                <w:szCs w:val="28"/>
              </w:rPr>
              <w:t>年</w:t>
            </w:r>
          </w:p>
        </w:tc>
        <w:tc>
          <w:tcPr>
            <w:tcW w:w="1668" w:type="dxa"/>
            <w:gridSpan w:val="2"/>
            <w:shd w:val="clear" w:color="auto" w:fill="auto"/>
            <w:noWrap/>
            <w:vAlign w:val="center"/>
            <w:hideMark/>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104</w:t>
            </w:r>
            <w:r w:rsidRPr="006308E0">
              <w:rPr>
                <w:rFonts w:ascii="Times New Roman"/>
                <w:color w:val="000000"/>
                <w:kern w:val="0"/>
                <w:sz w:val="28"/>
                <w:szCs w:val="28"/>
              </w:rPr>
              <w:t>年</w:t>
            </w:r>
          </w:p>
        </w:tc>
      </w:tr>
      <w:tr w:rsidR="003562B0" w:rsidRPr="006308E0" w:rsidTr="00961AD1">
        <w:trPr>
          <w:trHeight w:val="480"/>
        </w:trPr>
        <w:tc>
          <w:tcPr>
            <w:tcW w:w="1092" w:type="dxa"/>
            <w:vMerge/>
            <w:vAlign w:val="center"/>
            <w:hideMark/>
          </w:tcPr>
          <w:p w:rsidR="003562B0" w:rsidRPr="003456AB" w:rsidRDefault="003562B0" w:rsidP="003C303F">
            <w:pPr>
              <w:widowControl/>
              <w:spacing w:line="300" w:lineRule="exact"/>
              <w:rPr>
                <w:rFonts w:ascii="Times New Roman" w:eastAsia="新細明體"/>
                <w:color w:val="000000"/>
                <w:spacing w:val="-14"/>
                <w:kern w:val="0"/>
                <w:sz w:val="28"/>
                <w:szCs w:val="28"/>
              </w:rPr>
            </w:pPr>
          </w:p>
        </w:tc>
        <w:tc>
          <w:tcPr>
            <w:tcW w:w="938" w:type="dxa"/>
            <w:vMerge/>
          </w:tcPr>
          <w:p w:rsidR="003562B0" w:rsidRPr="006308E0" w:rsidRDefault="003562B0" w:rsidP="003C303F">
            <w:pPr>
              <w:widowControl/>
              <w:spacing w:line="300" w:lineRule="exact"/>
              <w:jc w:val="center"/>
              <w:rPr>
                <w:rFonts w:ascii="Times New Roman"/>
                <w:color w:val="000000"/>
                <w:kern w:val="0"/>
                <w:sz w:val="28"/>
                <w:szCs w:val="28"/>
              </w:rPr>
            </w:pPr>
          </w:p>
        </w:tc>
        <w:tc>
          <w:tcPr>
            <w:tcW w:w="834" w:type="dxa"/>
            <w:shd w:val="clear" w:color="auto" w:fill="auto"/>
            <w:noWrap/>
            <w:vAlign w:val="center"/>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人數</w:t>
            </w:r>
          </w:p>
        </w:tc>
        <w:tc>
          <w:tcPr>
            <w:tcW w:w="834" w:type="dxa"/>
            <w:shd w:val="clear" w:color="auto" w:fill="FFF0C1"/>
            <w:noWrap/>
            <w:vAlign w:val="center"/>
            <w:hideMark/>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平均</w:t>
            </w:r>
          </w:p>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年資</w:t>
            </w:r>
          </w:p>
        </w:tc>
        <w:tc>
          <w:tcPr>
            <w:tcW w:w="834" w:type="dxa"/>
            <w:shd w:val="clear" w:color="auto" w:fill="auto"/>
            <w:noWrap/>
            <w:vAlign w:val="center"/>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人數</w:t>
            </w:r>
          </w:p>
        </w:tc>
        <w:tc>
          <w:tcPr>
            <w:tcW w:w="834" w:type="dxa"/>
            <w:shd w:val="clear" w:color="auto" w:fill="FFF0C1"/>
            <w:noWrap/>
            <w:vAlign w:val="center"/>
            <w:hideMark/>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平均</w:t>
            </w:r>
          </w:p>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年資</w:t>
            </w:r>
          </w:p>
        </w:tc>
        <w:tc>
          <w:tcPr>
            <w:tcW w:w="834" w:type="dxa"/>
            <w:shd w:val="clear" w:color="auto" w:fill="auto"/>
            <w:noWrap/>
            <w:vAlign w:val="center"/>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人數</w:t>
            </w:r>
          </w:p>
        </w:tc>
        <w:tc>
          <w:tcPr>
            <w:tcW w:w="834" w:type="dxa"/>
            <w:shd w:val="clear" w:color="auto" w:fill="FFF0C1"/>
            <w:noWrap/>
            <w:vAlign w:val="center"/>
            <w:hideMark/>
          </w:tcPr>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平均</w:t>
            </w:r>
          </w:p>
          <w:p w:rsidR="003562B0" w:rsidRPr="006308E0" w:rsidRDefault="003562B0" w:rsidP="003C303F">
            <w:pPr>
              <w:widowControl/>
              <w:spacing w:line="300" w:lineRule="exact"/>
              <w:jc w:val="center"/>
              <w:rPr>
                <w:rFonts w:ascii="Times New Roman"/>
                <w:color w:val="000000"/>
                <w:kern w:val="0"/>
                <w:sz w:val="28"/>
                <w:szCs w:val="28"/>
              </w:rPr>
            </w:pPr>
            <w:r w:rsidRPr="006308E0">
              <w:rPr>
                <w:rFonts w:ascii="Times New Roman"/>
                <w:color w:val="000000"/>
                <w:kern w:val="0"/>
                <w:sz w:val="28"/>
                <w:szCs w:val="28"/>
              </w:rPr>
              <w:t>年資</w:t>
            </w:r>
          </w:p>
        </w:tc>
      </w:tr>
      <w:tr w:rsidR="003562B0" w:rsidRPr="006308E0" w:rsidTr="00961AD1">
        <w:trPr>
          <w:trHeight w:val="312"/>
        </w:trPr>
        <w:tc>
          <w:tcPr>
            <w:tcW w:w="1092" w:type="dxa"/>
            <w:vMerge w:val="restart"/>
            <w:shd w:val="clear" w:color="auto" w:fill="auto"/>
            <w:vAlign w:val="center"/>
          </w:tcPr>
          <w:p w:rsidR="003562B0" w:rsidRPr="003456AB" w:rsidRDefault="003562B0" w:rsidP="003C303F">
            <w:pPr>
              <w:widowControl/>
              <w:spacing w:line="320" w:lineRule="exact"/>
              <w:jc w:val="center"/>
              <w:rPr>
                <w:rFonts w:ascii="Times New Roman"/>
                <w:color w:val="000000"/>
                <w:spacing w:val="-14"/>
                <w:kern w:val="0"/>
                <w:sz w:val="28"/>
                <w:szCs w:val="28"/>
              </w:rPr>
            </w:pPr>
            <w:r w:rsidRPr="003456AB">
              <w:rPr>
                <w:rFonts w:ascii="Times New Roman"/>
                <w:color w:val="000000"/>
                <w:spacing w:val="-14"/>
                <w:kern w:val="0"/>
                <w:sz w:val="28"/>
                <w:szCs w:val="28"/>
              </w:rPr>
              <w:t>新竹縣</w:t>
            </w: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編制</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3</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1.21</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3</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0.82</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3</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1.36</w:t>
            </w:r>
          </w:p>
        </w:tc>
      </w:tr>
      <w:tr w:rsidR="003562B0" w:rsidRPr="006308E0" w:rsidTr="00961AD1">
        <w:trPr>
          <w:trHeight w:val="169"/>
        </w:trPr>
        <w:tc>
          <w:tcPr>
            <w:tcW w:w="1092" w:type="dxa"/>
            <w:vMerge/>
            <w:shd w:val="clear" w:color="auto" w:fill="auto"/>
            <w:vAlign w:val="center"/>
          </w:tcPr>
          <w:p w:rsidR="003562B0" w:rsidRPr="003456AB" w:rsidRDefault="003562B0" w:rsidP="003C303F">
            <w:pPr>
              <w:widowControl/>
              <w:spacing w:line="320" w:lineRule="exact"/>
              <w:jc w:val="center"/>
              <w:rPr>
                <w:rFonts w:ascii="Times New Roman"/>
                <w:color w:val="000000"/>
                <w:spacing w:val="-14"/>
                <w:kern w:val="0"/>
                <w:sz w:val="28"/>
                <w:szCs w:val="28"/>
              </w:rPr>
            </w:pP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約聘</w:t>
            </w:r>
          </w:p>
        </w:tc>
        <w:tc>
          <w:tcPr>
            <w:tcW w:w="834" w:type="dxa"/>
            <w:shd w:val="clear" w:color="auto" w:fill="auto"/>
            <w:vAlign w:val="center"/>
          </w:tcPr>
          <w:p w:rsidR="003562B0" w:rsidRPr="003456AB" w:rsidRDefault="003562B0" w:rsidP="003C303F">
            <w:pPr>
              <w:widowControl/>
              <w:spacing w:line="320" w:lineRule="exact"/>
              <w:jc w:val="center"/>
              <w:rPr>
                <w:rFonts w:ascii="Times New Roman"/>
                <w:color w:val="000000"/>
                <w:kern w:val="0"/>
                <w:sz w:val="28"/>
                <w:szCs w:val="28"/>
              </w:rPr>
            </w:pPr>
            <w:r w:rsidRPr="003456AB">
              <w:rPr>
                <w:rFonts w:ascii="Times New Roman" w:hint="eastAsia"/>
                <w:color w:val="000000"/>
                <w:kern w:val="0"/>
                <w:sz w:val="28"/>
                <w:szCs w:val="28"/>
              </w:rPr>
              <w:t>45</w:t>
            </w:r>
          </w:p>
        </w:tc>
        <w:tc>
          <w:tcPr>
            <w:tcW w:w="834" w:type="dxa"/>
            <w:shd w:val="clear" w:color="auto" w:fill="FFF0C1"/>
            <w:vAlign w:val="center"/>
          </w:tcPr>
          <w:p w:rsidR="003562B0" w:rsidRPr="003456AB" w:rsidRDefault="003562B0" w:rsidP="003C303F">
            <w:pPr>
              <w:widowControl/>
              <w:spacing w:line="320" w:lineRule="exact"/>
              <w:jc w:val="center"/>
              <w:rPr>
                <w:rFonts w:ascii="Times New Roman"/>
                <w:color w:val="000000"/>
                <w:kern w:val="0"/>
                <w:sz w:val="28"/>
                <w:szCs w:val="28"/>
              </w:rPr>
            </w:pPr>
            <w:r w:rsidRPr="003456AB">
              <w:rPr>
                <w:rFonts w:ascii="Times New Roman" w:hint="eastAsia"/>
                <w:color w:val="000000"/>
                <w:kern w:val="0"/>
                <w:sz w:val="28"/>
                <w:szCs w:val="28"/>
              </w:rPr>
              <w:t>8.04</w:t>
            </w:r>
          </w:p>
        </w:tc>
        <w:tc>
          <w:tcPr>
            <w:tcW w:w="834" w:type="dxa"/>
            <w:shd w:val="clear" w:color="auto" w:fill="auto"/>
            <w:vAlign w:val="center"/>
          </w:tcPr>
          <w:p w:rsidR="003562B0" w:rsidRPr="003456AB" w:rsidRDefault="003562B0" w:rsidP="003C303F">
            <w:pPr>
              <w:widowControl/>
              <w:spacing w:line="320" w:lineRule="exact"/>
              <w:jc w:val="center"/>
              <w:rPr>
                <w:rFonts w:ascii="Times New Roman"/>
                <w:color w:val="000000"/>
                <w:kern w:val="0"/>
                <w:sz w:val="28"/>
                <w:szCs w:val="28"/>
              </w:rPr>
            </w:pPr>
            <w:r w:rsidRPr="003456AB">
              <w:rPr>
                <w:rFonts w:ascii="Times New Roman" w:hint="eastAsia"/>
                <w:color w:val="000000"/>
                <w:kern w:val="0"/>
                <w:sz w:val="28"/>
                <w:szCs w:val="28"/>
              </w:rPr>
              <w:t>45</w:t>
            </w:r>
          </w:p>
        </w:tc>
        <w:tc>
          <w:tcPr>
            <w:tcW w:w="834" w:type="dxa"/>
            <w:shd w:val="clear" w:color="auto" w:fill="FFF0C1"/>
            <w:vAlign w:val="center"/>
          </w:tcPr>
          <w:p w:rsidR="003562B0" w:rsidRPr="003456AB" w:rsidRDefault="003562B0" w:rsidP="003C303F">
            <w:pPr>
              <w:widowControl/>
              <w:spacing w:line="320" w:lineRule="exact"/>
              <w:jc w:val="center"/>
              <w:rPr>
                <w:rFonts w:ascii="Times New Roman"/>
                <w:color w:val="000000"/>
                <w:kern w:val="0"/>
                <w:sz w:val="28"/>
                <w:szCs w:val="28"/>
              </w:rPr>
            </w:pPr>
            <w:r w:rsidRPr="003456AB">
              <w:rPr>
                <w:rFonts w:ascii="Times New Roman" w:hint="eastAsia"/>
                <w:color w:val="000000"/>
                <w:kern w:val="0"/>
                <w:sz w:val="28"/>
                <w:szCs w:val="28"/>
              </w:rPr>
              <w:t>8.81</w:t>
            </w:r>
          </w:p>
        </w:tc>
        <w:tc>
          <w:tcPr>
            <w:tcW w:w="834" w:type="dxa"/>
            <w:shd w:val="clear" w:color="auto" w:fill="auto"/>
            <w:vAlign w:val="center"/>
          </w:tcPr>
          <w:p w:rsidR="003562B0" w:rsidRPr="003456AB" w:rsidRDefault="003562B0" w:rsidP="003C303F">
            <w:pPr>
              <w:widowControl/>
              <w:spacing w:line="320" w:lineRule="exact"/>
              <w:jc w:val="center"/>
              <w:rPr>
                <w:rFonts w:ascii="Times New Roman"/>
                <w:color w:val="000000"/>
                <w:kern w:val="0"/>
                <w:sz w:val="28"/>
                <w:szCs w:val="28"/>
              </w:rPr>
            </w:pPr>
            <w:r w:rsidRPr="003456AB">
              <w:rPr>
                <w:rFonts w:ascii="Times New Roman" w:hint="eastAsia"/>
                <w:color w:val="000000"/>
                <w:kern w:val="0"/>
                <w:sz w:val="28"/>
                <w:szCs w:val="28"/>
              </w:rPr>
              <w:t>45</w:t>
            </w:r>
          </w:p>
        </w:tc>
        <w:tc>
          <w:tcPr>
            <w:tcW w:w="834" w:type="dxa"/>
            <w:shd w:val="clear" w:color="auto" w:fill="FFF0C1"/>
            <w:vAlign w:val="center"/>
          </w:tcPr>
          <w:p w:rsidR="003562B0" w:rsidRPr="003456AB" w:rsidRDefault="003562B0" w:rsidP="003C303F">
            <w:pPr>
              <w:widowControl/>
              <w:spacing w:line="320" w:lineRule="exact"/>
              <w:jc w:val="center"/>
              <w:rPr>
                <w:rFonts w:ascii="Times New Roman"/>
                <w:color w:val="000000"/>
                <w:kern w:val="0"/>
                <w:sz w:val="28"/>
                <w:szCs w:val="28"/>
              </w:rPr>
            </w:pPr>
            <w:r w:rsidRPr="003456AB">
              <w:rPr>
                <w:rFonts w:ascii="Times New Roman" w:hint="eastAsia"/>
                <w:color w:val="000000"/>
                <w:kern w:val="0"/>
                <w:sz w:val="28"/>
                <w:szCs w:val="28"/>
              </w:rPr>
              <w:t>7.52</w:t>
            </w:r>
          </w:p>
        </w:tc>
      </w:tr>
      <w:tr w:rsidR="003562B0" w:rsidRPr="006308E0" w:rsidTr="00961AD1">
        <w:trPr>
          <w:trHeight w:val="76"/>
        </w:trPr>
        <w:tc>
          <w:tcPr>
            <w:tcW w:w="1092" w:type="dxa"/>
            <w:vMerge w:val="restart"/>
            <w:shd w:val="clear" w:color="auto" w:fill="auto"/>
            <w:vAlign w:val="center"/>
          </w:tcPr>
          <w:p w:rsidR="003562B0" w:rsidRPr="003456AB" w:rsidRDefault="003562B0" w:rsidP="003C303F">
            <w:pPr>
              <w:widowControl/>
              <w:spacing w:line="320" w:lineRule="exact"/>
              <w:jc w:val="center"/>
              <w:rPr>
                <w:rFonts w:ascii="Times New Roman"/>
                <w:color w:val="000000"/>
                <w:spacing w:val="-14"/>
                <w:kern w:val="0"/>
                <w:sz w:val="28"/>
                <w:szCs w:val="28"/>
              </w:rPr>
            </w:pPr>
            <w:r w:rsidRPr="003456AB">
              <w:rPr>
                <w:rFonts w:ascii="Times New Roman"/>
                <w:color w:val="000000"/>
                <w:spacing w:val="-14"/>
                <w:kern w:val="0"/>
                <w:sz w:val="28"/>
                <w:szCs w:val="28"/>
              </w:rPr>
              <w:t>新竹市</w:t>
            </w: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編制</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9</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1.1</w:t>
            </w:r>
            <w:r>
              <w:rPr>
                <w:rFonts w:ascii="Times New Roman" w:hint="eastAsia"/>
                <w:color w:val="000000"/>
                <w:kern w:val="0"/>
                <w:sz w:val="28"/>
                <w:szCs w:val="28"/>
              </w:rPr>
              <w:t>0</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11</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1.8</w:t>
            </w:r>
            <w:r>
              <w:rPr>
                <w:rFonts w:ascii="Times New Roman" w:hint="eastAsia"/>
                <w:color w:val="000000"/>
                <w:kern w:val="0"/>
                <w:sz w:val="28"/>
                <w:szCs w:val="28"/>
              </w:rPr>
              <w:t>0</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12</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3.3</w:t>
            </w:r>
            <w:r>
              <w:rPr>
                <w:rFonts w:ascii="Times New Roman" w:hint="eastAsia"/>
                <w:color w:val="000000"/>
                <w:kern w:val="0"/>
                <w:sz w:val="28"/>
                <w:szCs w:val="28"/>
              </w:rPr>
              <w:t>0</w:t>
            </w:r>
          </w:p>
        </w:tc>
      </w:tr>
      <w:tr w:rsidR="003562B0" w:rsidRPr="006308E0" w:rsidTr="00961AD1">
        <w:trPr>
          <w:trHeight w:val="385"/>
        </w:trPr>
        <w:tc>
          <w:tcPr>
            <w:tcW w:w="1092" w:type="dxa"/>
            <w:vMerge/>
            <w:shd w:val="clear" w:color="auto" w:fill="auto"/>
            <w:vAlign w:val="center"/>
          </w:tcPr>
          <w:p w:rsidR="003562B0" w:rsidRPr="003456AB" w:rsidRDefault="003562B0" w:rsidP="003C303F">
            <w:pPr>
              <w:widowControl/>
              <w:spacing w:line="320" w:lineRule="exact"/>
              <w:jc w:val="center"/>
              <w:rPr>
                <w:rFonts w:ascii="Times New Roman"/>
                <w:color w:val="000000"/>
                <w:spacing w:val="-14"/>
                <w:kern w:val="0"/>
                <w:sz w:val="28"/>
                <w:szCs w:val="28"/>
              </w:rPr>
            </w:pP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約聘</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39</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6.8</w:t>
            </w:r>
            <w:r>
              <w:rPr>
                <w:rFonts w:ascii="Times New Roman" w:hint="eastAsia"/>
                <w:color w:val="000000"/>
                <w:kern w:val="0"/>
                <w:sz w:val="28"/>
                <w:szCs w:val="28"/>
              </w:rPr>
              <w:t>0</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41</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6.7</w:t>
            </w:r>
            <w:r>
              <w:rPr>
                <w:rFonts w:ascii="Times New Roman" w:hint="eastAsia"/>
                <w:color w:val="000000"/>
                <w:kern w:val="0"/>
                <w:sz w:val="28"/>
                <w:szCs w:val="28"/>
              </w:rPr>
              <w:t>0</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43</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6.7</w:t>
            </w:r>
            <w:r>
              <w:rPr>
                <w:rFonts w:ascii="Times New Roman" w:hint="eastAsia"/>
                <w:color w:val="000000"/>
                <w:kern w:val="0"/>
                <w:sz w:val="28"/>
                <w:szCs w:val="28"/>
              </w:rPr>
              <w:t>0</w:t>
            </w:r>
          </w:p>
        </w:tc>
      </w:tr>
      <w:tr w:rsidR="003562B0" w:rsidRPr="006308E0" w:rsidTr="00961AD1">
        <w:trPr>
          <w:trHeight w:val="116"/>
        </w:trPr>
        <w:tc>
          <w:tcPr>
            <w:tcW w:w="1092" w:type="dxa"/>
            <w:vMerge w:val="restart"/>
            <w:shd w:val="clear" w:color="auto" w:fill="auto"/>
            <w:vAlign w:val="center"/>
          </w:tcPr>
          <w:p w:rsidR="003562B0" w:rsidRPr="003456AB" w:rsidRDefault="003562B0" w:rsidP="003C303F">
            <w:pPr>
              <w:widowControl/>
              <w:spacing w:line="320" w:lineRule="exact"/>
              <w:jc w:val="center"/>
              <w:rPr>
                <w:rFonts w:ascii="Times New Roman"/>
                <w:color w:val="000000"/>
                <w:spacing w:val="-14"/>
                <w:kern w:val="0"/>
                <w:sz w:val="28"/>
                <w:szCs w:val="28"/>
              </w:rPr>
            </w:pPr>
            <w:r w:rsidRPr="003456AB">
              <w:rPr>
                <w:rFonts w:ascii="Times New Roman"/>
                <w:color w:val="000000"/>
                <w:spacing w:val="-14"/>
                <w:kern w:val="0"/>
                <w:sz w:val="28"/>
                <w:szCs w:val="28"/>
              </w:rPr>
              <w:t>宜蘭</w:t>
            </w:r>
            <w:r w:rsidRPr="003456AB">
              <w:rPr>
                <w:rFonts w:ascii="Times New Roman"/>
                <w:bCs/>
                <w:color w:val="000000"/>
                <w:spacing w:val="-14"/>
                <w:kern w:val="0"/>
                <w:sz w:val="28"/>
                <w:szCs w:val="28"/>
              </w:rPr>
              <w:t>縣</w:t>
            </w: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編制</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6</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1.75</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12</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2.75</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18</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2.16</w:t>
            </w:r>
          </w:p>
        </w:tc>
      </w:tr>
      <w:tr w:rsidR="003562B0" w:rsidRPr="006308E0" w:rsidTr="00961AD1">
        <w:trPr>
          <w:trHeight w:val="164"/>
        </w:trPr>
        <w:tc>
          <w:tcPr>
            <w:tcW w:w="1092" w:type="dxa"/>
            <w:vMerge/>
            <w:shd w:val="clear" w:color="auto" w:fill="auto"/>
            <w:vAlign w:val="center"/>
          </w:tcPr>
          <w:p w:rsidR="003562B0" w:rsidRPr="003456AB" w:rsidRDefault="003562B0" w:rsidP="003C303F">
            <w:pPr>
              <w:widowControl/>
              <w:spacing w:line="320" w:lineRule="exact"/>
              <w:jc w:val="center"/>
              <w:rPr>
                <w:rFonts w:ascii="Times New Roman"/>
                <w:color w:val="000000"/>
                <w:spacing w:val="-14"/>
                <w:kern w:val="0"/>
                <w:sz w:val="28"/>
                <w:szCs w:val="28"/>
              </w:rPr>
            </w:pP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約聘</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41</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7.55</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42</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8.23</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42</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8.60</w:t>
            </w:r>
          </w:p>
        </w:tc>
      </w:tr>
      <w:tr w:rsidR="003562B0" w:rsidRPr="006308E0" w:rsidTr="00961AD1">
        <w:trPr>
          <w:trHeight w:val="269"/>
        </w:trPr>
        <w:tc>
          <w:tcPr>
            <w:tcW w:w="1092" w:type="dxa"/>
            <w:vMerge w:val="restart"/>
            <w:shd w:val="clear" w:color="auto" w:fill="auto"/>
            <w:vAlign w:val="center"/>
          </w:tcPr>
          <w:p w:rsidR="003562B0" w:rsidRPr="003456AB" w:rsidRDefault="003562B0" w:rsidP="003C303F">
            <w:pPr>
              <w:widowControl/>
              <w:spacing w:line="320" w:lineRule="exact"/>
              <w:jc w:val="center"/>
              <w:rPr>
                <w:rFonts w:ascii="Times New Roman"/>
                <w:color w:val="000000"/>
                <w:spacing w:val="-14"/>
                <w:kern w:val="0"/>
                <w:sz w:val="28"/>
                <w:szCs w:val="28"/>
              </w:rPr>
            </w:pPr>
            <w:r w:rsidRPr="003456AB">
              <w:rPr>
                <w:rFonts w:ascii="Times New Roman"/>
                <w:color w:val="000000"/>
                <w:spacing w:val="-14"/>
                <w:kern w:val="0"/>
                <w:sz w:val="28"/>
                <w:szCs w:val="28"/>
              </w:rPr>
              <w:t>基隆市</w:t>
            </w: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編制</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5</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2.8</w:t>
            </w:r>
            <w:r>
              <w:rPr>
                <w:rFonts w:ascii="Times New Roman" w:hint="eastAsia"/>
                <w:color w:val="000000"/>
                <w:kern w:val="0"/>
                <w:sz w:val="28"/>
                <w:szCs w:val="28"/>
              </w:rPr>
              <w:t>0</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9</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2.6</w:t>
            </w:r>
            <w:r>
              <w:rPr>
                <w:rFonts w:ascii="Times New Roman" w:hint="eastAsia"/>
                <w:color w:val="000000"/>
                <w:kern w:val="0"/>
                <w:sz w:val="28"/>
                <w:szCs w:val="28"/>
              </w:rPr>
              <w:t>0</w:t>
            </w:r>
          </w:p>
        </w:tc>
        <w:tc>
          <w:tcPr>
            <w:tcW w:w="834" w:type="dxa"/>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12</w:t>
            </w:r>
          </w:p>
        </w:tc>
        <w:tc>
          <w:tcPr>
            <w:tcW w:w="834" w:type="dxa"/>
            <w:shd w:val="clear" w:color="auto" w:fill="FFF0C1"/>
            <w:vAlign w:val="center"/>
          </w:tcPr>
          <w:p w:rsidR="003562B0" w:rsidRPr="006308E0" w:rsidRDefault="003562B0" w:rsidP="003C303F">
            <w:pPr>
              <w:widowControl/>
              <w:spacing w:line="320" w:lineRule="exact"/>
              <w:jc w:val="center"/>
              <w:rPr>
                <w:rFonts w:ascii="Times New Roman"/>
                <w:color w:val="000000"/>
                <w:kern w:val="0"/>
                <w:sz w:val="28"/>
                <w:szCs w:val="28"/>
              </w:rPr>
            </w:pPr>
            <w:r w:rsidRPr="006308E0">
              <w:rPr>
                <w:rFonts w:ascii="Times New Roman"/>
                <w:color w:val="000000"/>
                <w:kern w:val="0"/>
                <w:sz w:val="28"/>
                <w:szCs w:val="28"/>
              </w:rPr>
              <w:t>2.8</w:t>
            </w:r>
            <w:r>
              <w:rPr>
                <w:rFonts w:ascii="Times New Roman" w:hint="eastAsia"/>
                <w:color w:val="000000"/>
                <w:kern w:val="0"/>
                <w:sz w:val="28"/>
                <w:szCs w:val="28"/>
              </w:rPr>
              <w:t>0</w:t>
            </w:r>
          </w:p>
        </w:tc>
      </w:tr>
      <w:tr w:rsidR="003562B0" w:rsidRPr="006308E0" w:rsidTr="00961AD1">
        <w:trPr>
          <w:trHeight w:val="269"/>
        </w:trPr>
        <w:tc>
          <w:tcPr>
            <w:tcW w:w="1092" w:type="dxa"/>
            <w:vMerge/>
            <w:shd w:val="clear" w:color="auto" w:fill="auto"/>
            <w:vAlign w:val="center"/>
          </w:tcPr>
          <w:p w:rsidR="003562B0" w:rsidRPr="006308E0" w:rsidRDefault="003562B0" w:rsidP="003C303F">
            <w:pPr>
              <w:widowControl/>
              <w:spacing w:line="320" w:lineRule="exact"/>
              <w:jc w:val="center"/>
              <w:rPr>
                <w:rFonts w:ascii="Times New Roman"/>
                <w:color w:val="000000"/>
                <w:kern w:val="0"/>
                <w:sz w:val="28"/>
                <w:szCs w:val="28"/>
              </w:rPr>
            </w:pPr>
          </w:p>
        </w:tc>
        <w:tc>
          <w:tcPr>
            <w:tcW w:w="938" w:type="dxa"/>
            <w:vAlign w:val="center"/>
          </w:tcPr>
          <w:p w:rsidR="003562B0" w:rsidRPr="006308E0"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約聘</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26</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8.8</w:t>
            </w:r>
            <w:r>
              <w:rPr>
                <w:rFonts w:ascii="Times New Roman" w:hint="eastAsia"/>
                <w:color w:val="000000"/>
                <w:kern w:val="0"/>
                <w:sz w:val="28"/>
                <w:szCs w:val="28"/>
              </w:rPr>
              <w:t>0</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sidRPr="003A030E">
              <w:rPr>
                <w:rFonts w:ascii="Times New Roman" w:hint="eastAsia"/>
                <w:color w:val="000000"/>
                <w:kern w:val="0"/>
                <w:sz w:val="28"/>
                <w:szCs w:val="28"/>
              </w:rPr>
              <w:t>29</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7.20</w:t>
            </w:r>
          </w:p>
        </w:tc>
        <w:tc>
          <w:tcPr>
            <w:tcW w:w="834" w:type="dxa"/>
            <w:shd w:val="clear" w:color="auto" w:fill="auto"/>
            <w:vAlign w:val="center"/>
          </w:tcPr>
          <w:p w:rsidR="003562B0" w:rsidRPr="003A030E"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29</w:t>
            </w:r>
          </w:p>
        </w:tc>
        <w:tc>
          <w:tcPr>
            <w:tcW w:w="834" w:type="dxa"/>
            <w:shd w:val="clear" w:color="auto" w:fill="FFF0C1"/>
            <w:vAlign w:val="center"/>
          </w:tcPr>
          <w:p w:rsidR="003562B0" w:rsidRPr="003A030E" w:rsidRDefault="003562B0" w:rsidP="003C303F">
            <w:pPr>
              <w:widowControl/>
              <w:spacing w:line="320" w:lineRule="exact"/>
              <w:jc w:val="center"/>
              <w:rPr>
                <w:rFonts w:ascii="Times New Roman"/>
                <w:color w:val="000000"/>
                <w:kern w:val="0"/>
                <w:sz w:val="28"/>
                <w:szCs w:val="28"/>
              </w:rPr>
            </w:pPr>
            <w:r>
              <w:rPr>
                <w:rFonts w:ascii="Times New Roman" w:hint="eastAsia"/>
                <w:color w:val="000000"/>
                <w:kern w:val="0"/>
                <w:sz w:val="28"/>
                <w:szCs w:val="28"/>
              </w:rPr>
              <w:t>7.90</w:t>
            </w:r>
          </w:p>
        </w:tc>
      </w:tr>
    </w:tbl>
    <w:p w:rsidR="003562B0" w:rsidRPr="003A030E" w:rsidRDefault="003562B0" w:rsidP="00790130">
      <w:pPr>
        <w:pStyle w:val="4"/>
        <w:numPr>
          <w:ilvl w:val="0"/>
          <w:numId w:val="0"/>
        </w:numPr>
        <w:spacing w:afterLines="25" w:after="114" w:line="320" w:lineRule="exact"/>
        <w:ind w:left="1701" w:firstLineChars="13" w:firstLine="34"/>
        <w:rPr>
          <w:rFonts w:ascii="Times New Roman" w:hAnsi="Times New Roman"/>
          <w:bCs/>
          <w:sz w:val="24"/>
          <w:szCs w:val="24"/>
        </w:rPr>
      </w:pPr>
      <w:r w:rsidRPr="003A030E">
        <w:rPr>
          <w:rFonts w:ascii="Times New Roman" w:hAnsi="Times New Roman" w:hint="eastAsia"/>
          <w:bCs/>
          <w:sz w:val="24"/>
          <w:szCs w:val="24"/>
        </w:rPr>
        <w:t>資料來源：衛福部</w:t>
      </w:r>
    </w:p>
    <w:p w:rsidR="00104222" w:rsidRDefault="003562B0" w:rsidP="0024771A">
      <w:pPr>
        <w:pStyle w:val="4"/>
        <w:kinsoku w:val="0"/>
        <w:topLinePunct/>
        <w:spacing w:line="440" w:lineRule="exact"/>
        <w:rPr>
          <w:rFonts w:ascii="Times New Roman" w:hAnsi="Times New Roman"/>
        </w:rPr>
      </w:pPr>
      <w:r w:rsidRPr="007946F3">
        <w:rPr>
          <w:rFonts w:ascii="Times New Roman" w:hAnsi="Times New Roman"/>
        </w:rPr>
        <w:t>在舊的案件尚未處遇妥善，新的通報案件又持續</w:t>
      </w:r>
      <w:r w:rsidRPr="007946F3">
        <w:rPr>
          <w:rFonts w:ascii="Times New Roman" w:hAnsi="Times New Roman"/>
        </w:rPr>
        <w:lastRenderedPageBreak/>
        <w:t>產生，新舊案件交雜之下，使得人力有限的兒少保護社工人員不斷疲於奔命，一再承擔無法負荷的重責。依據過去內政部所定標準，兒少保護案件合理</w:t>
      </w:r>
      <w:r w:rsidRPr="00DF457F">
        <w:rPr>
          <w:bCs/>
        </w:rPr>
        <w:t>負案</w:t>
      </w:r>
      <w:r w:rsidRPr="007946F3">
        <w:rPr>
          <w:rFonts w:ascii="Times New Roman" w:hAnsi="Times New Roman"/>
        </w:rPr>
        <w:t>量為每人</w:t>
      </w:r>
      <w:r w:rsidRPr="007946F3">
        <w:rPr>
          <w:rFonts w:ascii="Times New Roman" w:hAnsi="Times New Roman"/>
        </w:rPr>
        <w:t>25</w:t>
      </w:r>
      <w:r w:rsidRPr="007946F3">
        <w:rPr>
          <w:rFonts w:ascii="Times New Roman" w:hAnsi="Times New Roman"/>
        </w:rPr>
        <w:t>案，惟以</w:t>
      </w:r>
      <w:r w:rsidRPr="007946F3">
        <w:rPr>
          <w:rFonts w:ascii="Times New Roman" w:hAnsi="Times New Roman"/>
        </w:rPr>
        <w:t>104</w:t>
      </w:r>
      <w:r w:rsidRPr="007946F3">
        <w:rPr>
          <w:rFonts w:ascii="Times New Roman" w:hAnsi="Times New Roman"/>
        </w:rPr>
        <w:t>年為例，該年兒少保護通報案件計</w:t>
      </w:r>
      <w:r w:rsidRPr="007946F3">
        <w:rPr>
          <w:rFonts w:ascii="Times New Roman" w:hAnsi="Times New Roman"/>
        </w:rPr>
        <w:t>53,860</w:t>
      </w:r>
      <w:r w:rsidRPr="007946F3">
        <w:rPr>
          <w:rFonts w:ascii="Times New Roman" w:hAnsi="Times New Roman"/>
        </w:rPr>
        <w:t>件，</w:t>
      </w:r>
      <w:r w:rsidRPr="007946F3">
        <w:rPr>
          <w:rFonts w:ascii="Times New Roman" w:hAnsi="Times New Roman" w:hint="eastAsia"/>
        </w:rPr>
        <w:t>則</w:t>
      </w:r>
      <w:r w:rsidRPr="007946F3">
        <w:rPr>
          <w:rFonts w:ascii="Times New Roman" w:hAnsi="Times New Roman"/>
        </w:rPr>
        <w:t>平均每位兒少保護社工人員處理</w:t>
      </w:r>
      <w:r w:rsidRPr="007946F3">
        <w:rPr>
          <w:rFonts w:ascii="Times New Roman" w:hAnsi="Times New Roman"/>
        </w:rPr>
        <w:t>109</w:t>
      </w:r>
      <w:r w:rsidRPr="007946F3">
        <w:rPr>
          <w:rFonts w:ascii="Times New Roman" w:hAnsi="Times New Roman"/>
        </w:rPr>
        <w:t>件通報案，尚</w:t>
      </w:r>
      <w:r w:rsidRPr="007946F3">
        <w:rPr>
          <w:rFonts w:ascii="Times New Roman" w:hAnsi="Times New Roman" w:hint="eastAsia"/>
        </w:rPr>
        <w:t>不</w:t>
      </w:r>
      <w:r w:rsidRPr="007946F3">
        <w:rPr>
          <w:rFonts w:ascii="Times New Roman" w:hAnsi="Times New Roman"/>
        </w:rPr>
        <w:t>包括</w:t>
      </w:r>
      <w:r w:rsidRPr="007946F3">
        <w:rPr>
          <w:rFonts w:ascii="Times New Roman" w:hAnsi="Times New Roman" w:hint="eastAsia"/>
        </w:rPr>
        <w:t>正在處遇服務</w:t>
      </w:r>
      <w:r w:rsidR="00CA7BB3">
        <w:rPr>
          <w:rFonts w:ascii="Times New Roman" w:hAnsi="Times New Roman" w:hint="eastAsia"/>
        </w:rPr>
        <w:t>中的</w:t>
      </w:r>
      <w:r w:rsidRPr="007946F3">
        <w:rPr>
          <w:rFonts w:ascii="Times New Roman" w:hAnsi="Times New Roman"/>
        </w:rPr>
        <w:t>舊案。</w:t>
      </w:r>
    </w:p>
    <w:p w:rsidR="003562B0" w:rsidRPr="009C23CC" w:rsidRDefault="003562B0" w:rsidP="0024771A">
      <w:pPr>
        <w:pStyle w:val="4"/>
        <w:kinsoku w:val="0"/>
        <w:topLinePunct/>
        <w:spacing w:line="440" w:lineRule="exact"/>
        <w:rPr>
          <w:rFonts w:ascii="Times New Roman" w:hAnsi="Times New Roman"/>
        </w:rPr>
      </w:pPr>
      <w:r w:rsidRPr="009C23CC">
        <w:rPr>
          <w:rFonts w:ascii="Times New Roman" w:hAnsi="Times New Roman"/>
        </w:rPr>
        <w:t>此外，近年來兒少</w:t>
      </w:r>
      <w:r w:rsidRPr="009C23CC">
        <w:rPr>
          <w:rFonts w:ascii="Times New Roman" w:hAnsi="Times New Roman" w:hint="eastAsia"/>
        </w:rPr>
        <w:t>保護</w:t>
      </w:r>
      <w:r w:rsidRPr="009C23CC">
        <w:rPr>
          <w:rFonts w:ascii="Times New Roman" w:hAnsi="Times New Roman"/>
        </w:rPr>
        <w:t>通報案件急遽增加，</w:t>
      </w:r>
      <w:r w:rsidR="00104222" w:rsidRPr="009C23CC">
        <w:rPr>
          <w:rFonts w:ascii="Times New Roman" w:hAnsi="Times New Roman" w:hint="eastAsia"/>
        </w:rPr>
        <w:t>這些</w:t>
      </w:r>
      <w:r w:rsidRPr="009C23CC">
        <w:rPr>
          <w:rFonts w:ascii="Times New Roman" w:hAnsi="Times New Roman"/>
        </w:rPr>
        <w:t>案件除了數量的增加，在問題的複雜性及嚴重性</w:t>
      </w:r>
      <w:r w:rsidR="000B66B4">
        <w:rPr>
          <w:rFonts w:ascii="Times New Roman" w:hAnsi="Times New Roman"/>
        </w:rPr>
        <w:t>也</w:t>
      </w:r>
      <w:r w:rsidRPr="009C23CC">
        <w:rPr>
          <w:rFonts w:ascii="Times New Roman" w:hAnsi="Times New Roman"/>
        </w:rPr>
        <w:t>有日漸惡化的現象，且多為緊急危機個案，</w:t>
      </w:r>
      <w:r w:rsidRPr="009C23CC">
        <w:rPr>
          <w:rFonts w:ascii="Times New Roman" w:hAnsi="Times New Roman" w:hint="eastAsia"/>
        </w:rPr>
        <w:t>地方</w:t>
      </w:r>
      <w:r w:rsidRPr="009C23CC">
        <w:rPr>
          <w:rFonts w:ascii="Times New Roman" w:hAnsi="Times New Roman"/>
        </w:rPr>
        <w:t>主管機關於接獲通報後，須即指派社工人員至案家進行調查及危險性評估，常遇有急性暴力等自殺</w:t>
      </w:r>
      <w:r w:rsidRPr="009C23CC">
        <w:rPr>
          <w:rFonts w:ascii="Times New Roman" w:hAnsi="Times New Roman"/>
        </w:rPr>
        <w:t>(</w:t>
      </w:r>
      <w:r w:rsidRPr="009C23CC">
        <w:rPr>
          <w:rFonts w:ascii="Times New Roman" w:hAnsi="Times New Roman"/>
        </w:rPr>
        <w:t>傷</w:t>
      </w:r>
      <w:r w:rsidRPr="009C23CC">
        <w:rPr>
          <w:rFonts w:ascii="Times New Roman" w:hAnsi="Times New Roman"/>
        </w:rPr>
        <w:t>)</w:t>
      </w:r>
      <w:r w:rsidRPr="009C23CC">
        <w:rPr>
          <w:rFonts w:ascii="Times New Roman" w:hAnsi="Times New Roman"/>
        </w:rPr>
        <w:t>或殺</w:t>
      </w:r>
      <w:r w:rsidRPr="009C23CC">
        <w:rPr>
          <w:rFonts w:ascii="Times New Roman" w:hAnsi="Times New Roman"/>
        </w:rPr>
        <w:t>(</w:t>
      </w:r>
      <w:r w:rsidRPr="009C23CC">
        <w:rPr>
          <w:rFonts w:ascii="Times New Roman" w:hAnsi="Times New Roman"/>
        </w:rPr>
        <w:t>傷</w:t>
      </w:r>
      <w:r w:rsidRPr="009C23CC">
        <w:rPr>
          <w:rFonts w:ascii="Times New Roman" w:hAnsi="Times New Roman"/>
        </w:rPr>
        <w:t>)</w:t>
      </w:r>
      <w:r w:rsidRPr="009C23CC">
        <w:rPr>
          <w:rFonts w:ascii="Times New Roman" w:hAnsi="Times New Roman"/>
        </w:rPr>
        <w:t>人行為等需要破門搶救人命</w:t>
      </w:r>
      <w:r w:rsidRPr="009C23CC">
        <w:rPr>
          <w:rFonts w:ascii="Times New Roman" w:hAnsi="Times New Roman" w:hint="eastAsia"/>
        </w:rPr>
        <w:t>的</w:t>
      </w:r>
      <w:r w:rsidRPr="009C23CC">
        <w:rPr>
          <w:rFonts w:ascii="Times New Roman" w:hAnsi="Times New Roman"/>
        </w:rPr>
        <w:t>狀況，且必須聯合警政人員維護</w:t>
      </w:r>
      <w:r w:rsidRPr="009C23CC">
        <w:rPr>
          <w:rFonts w:ascii="Times New Roman" w:hAnsi="Times New Roman" w:hint="eastAsia"/>
        </w:rPr>
        <w:t>受虐兒少</w:t>
      </w:r>
      <w:r w:rsidRPr="009C23CC">
        <w:rPr>
          <w:rFonts w:ascii="Times New Roman" w:hAnsi="Times New Roman"/>
        </w:rPr>
        <w:t>的人身安全、隔離</w:t>
      </w:r>
      <w:r w:rsidRPr="009C23CC">
        <w:rPr>
          <w:rFonts w:ascii="Times New Roman" w:hAnsi="Times New Roman" w:hint="eastAsia"/>
        </w:rPr>
        <w:t>施虐者</w:t>
      </w:r>
      <w:r w:rsidRPr="009C23CC">
        <w:rPr>
          <w:rFonts w:ascii="Times New Roman" w:hAnsi="Times New Roman"/>
        </w:rPr>
        <w:t>，並協同緊急送醫</w:t>
      </w:r>
      <w:r w:rsidRPr="009C23CC">
        <w:rPr>
          <w:rFonts w:ascii="Times New Roman" w:hAnsi="Times New Roman" w:hint="eastAsia"/>
        </w:rPr>
        <w:t>、</w:t>
      </w:r>
      <w:r w:rsidRPr="009C23CC">
        <w:rPr>
          <w:rFonts w:ascii="Times New Roman" w:hAnsi="Times New Roman"/>
        </w:rPr>
        <w:t>安置</w:t>
      </w:r>
      <w:r w:rsidRPr="009C23CC">
        <w:rPr>
          <w:rFonts w:ascii="Times New Roman" w:hAnsi="Times New Roman" w:hint="eastAsia"/>
        </w:rPr>
        <w:t>或</w:t>
      </w:r>
      <w:r w:rsidRPr="009C23CC">
        <w:rPr>
          <w:rFonts w:ascii="Times New Roman" w:hAnsi="Times New Roman"/>
        </w:rPr>
        <w:t>聲請保護令等。社工人員於安置保護個案時，除可能</w:t>
      </w:r>
      <w:r w:rsidRPr="009C23CC">
        <w:rPr>
          <w:rFonts w:ascii="Times New Roman" w:hAnsi="Times New Roman" w:hint="eastAsia"/>
        </w:rPr>
        <w:t>遭遇施虐者</w:t>
      </w:r>
      <w:r w:rsidRPr="009C23CC">
        <w:rPr>
          <w:rFonts w:ascii="Times New Roman" w:hAnsi="Times New Roman"/>
        </w:rPr>
        <w:t>極力抗拒，或安置後常有</w:t>
      </w:r>
      <w:r w:rsidRPr="009C23CC">
        <w:rPr>
          <w:rFonts w:ascii="Times New Roman" w:hAnsi="Times New Roman" w:hint="eastAsia"/>
        </w:rPr>
        <w:t>施虐的父母</w:t>
      </w:r>
      <w:r w:rsidRPr="009C23CC">
        <w:rPr>
          <w:rFonts w:ascii="Times New Roman" w:hAnsi="Times New Roman"/>
        </w:rPr>
        <w:t>為找尋小孩，動輒跟蹤社工人員，甚至恐嚇若不交出小孩，將對社工人員或其家人不利，嚴重危害社工人員</w:t>
      </w:r>
      <w:r w:rsidRPr="009C23CC">
        <w:rPr>
          <w:rFonts w:ascii="Times New Roman" w:hAnsi="Times New Roman" w:hint="eastAsia"/>
        </w:rPr>
        <w:t>的</w:t>
      </w:r>
      <w:r w:rsidRPr="009C23CC">
        <w:rPr>
          <w:rFonts w:ascii="Times New Roman" w:hAnsi="Times New Roman"/>
        </w:rPr>
        <w:t>人身安全，並造</w:t>
      </w:r>
      <w:r w:rsidRPr="00FB0B40">
        <w:rPr>
          <w:rFonts w:ascii="Times New Roman" w:hAnsi="Times New Roman"/>
        </w:rPr>
        <w:t>成沉重的精神壓力</w:t>
      </w:r>
      <w:r w:rsidRPr="00FB0B40">
        <w:rPr>
          <w:rFonts w:ascii="Times New Roman" w:hAnsi="Times New Roman" w:hint="eastAsia"/>
        </w:rPr>
        <w:t>。</w:t>
      </w:r>
      <w:r w:rsidR="009C23CC" w:rsidRPr="00FB0B40">
        <w:rPr>
          <w:rFonts w:ascii="Times New Roman" w:hAnsi="Times New Roman" w:hint="eastAsia"/>
        </w:rPr>
        <w:t>再加上</w:t>
      </w:r>
      <w:r w:rsidRPr="00FB0B40">
        <w:rPr>
          <w:rFonts w:ascii="Times New Roman" w:hAnsi="Times New Roman"/>
        </w:rPr>
        <w:t>兒少保護的服務對象多為非志願</w:t>
      </w:r>
      <w:r w:rsidRPr="009C23CC">
        <w:rPr>
          <w:rFonts w:ascii="Times New Roman" w:hAnsi="Times New Roman"/>
        </w:rPr>
        <w:t>性案主</w:t>
      </w:r>
      <w:r w:rsidRPr="009C23CC">
        <w:rPr>
          <w:rFonts w:ascii="Times New Roman" w:hAnsi="Times New Roman"/>
        </w:rPr>
        <w:t>(</w:t>
      </w:r>
      <w:r w:rsidRPr="009C23CC">
        <w:rPr>
          <w:rFonts w:ascii="Times New Roman" w:hAnsi="Times New Roman"/>
        </w:rPr>
        <w:t>家</w:t>
      </w:r>
      <w:r w:rsidRPr="009C23CC">
        <w:rPr>
          <w:rFonts w:ascii="Times New Roman" w:hAnsi="Times New Roman"/>
        </w:rPr>
        <w:t>)</w:t>
      </w:r>
      <w:r w:rsidRPr="009C23CC">
        <w:rPr>
          <w:rFonts w:ascii="Times New Roman" w:hAnsi="Times New Roman"/>
        </w:rPr>
        <w:t>，</w:t>
      </w:r>
      <w:r w:rsidRPr="009C23CC">
        <w:rPr>
          <w:rFonts w:ascii="Times New Roman" w:hAnsi="Times New Roman" w:hint="eastAsia"/>
        </w:rPr>
        <w:t>社工人員處遇過程</w:t>
      </w:r>
      <w:r w:rsidRPr="009C23CC">
        <w:rPr>
          <w:rFonts w:ascii="Times New Roman" w:hAnsi="Times New Roman"/>
        </w:rPr>
        <w:t>多遭抗拒，社工人員除需要與案家建立專業合作關係外，</w:t>
      </w:r>
      <w:r w:rsidRPr="009C23CC">
        <w:rPr>
          <w:rFonts w:ascii="Times New Roman" w:hAnsi="Times New Roman" w:hint="eastAsia"/>
        </w:rPr>
        <w:t>也需要</w:t>
      </w:r>
      <w:r w:rsidRPr="009C23CC">
        <w:rPr>
          <w:rFonts w:ascii="Times New Roman" w:hAnsi="Times New Roman"/>
        </w:rPr>
        <w:t>連結各網絡資源，</w:t>
      </w:r>
      <w:r w:rsidRPr="009C23CC">
        <w:rPr>
          <w:rFonts w:ascii="Times New Roman" w:hAnsi="Times New Roman" w:hint="eastAsia"/>
        </w:rPr>
        <w:t>以</w:t>
      </w:r>
      <w:r w:rsidRPr="009C23CC">
        <w:rPr>
          <w:rFonts w:ascii="Times New Roman" w:hAnsi="Times New Roman"/>
        </w:rPr>
        <w:t>解決案家</w:t>
      </w:r>
      <w:r w:rsidRPr="009C23CC">
        <w:rPr>
          <w:rFonts w:ascii="Times New Roman" w:hAnsi="Times New Roman"/>
          <w:szCs w:val="32"/>
        </w:rPr>
        <w:t>多元</w:t>
      </w:r>
      <w:r w:rsidRPr="009C23CC">
        <w:rPr>
          <w:rFonts w:ascii="Times New Roman" w:hAnsi="Times New Roman"/>
        </w:rPr>
        <w:t>複雜</w:t>
      </w:r>
      <w:r w:rsidRPr="009C23CC">
        <w:rPr>
          <w:rFonts w:ascii="Times New Roman" w:hAnsi="Times New Roman" w:hint="eastAsia"/>
        </w:rPr>
        <w:t>的</w:t>
      </w:r>
      <w:r w:rsidRPr="009C23CC">
        <w:rPr>
          <w:rFonts w:ascii="Times New Roman" w:hAnsi="Times New Roman"/>
        </w:rPr>
        <w:t>問題等，其工作職責</w:t>
      </w:r>
      <w:r w:rsidRPr="009C23CC">
        <w:rPr>
          <w:rFonts w:ascii="Times New Roman" w:hAnsi="Times New Roman" w:hint="eastAsia"/>
        </w:rPr>
        <w:t>實屬</w:t>
      </w:r>
      <w:r w:rsidRPr="009C23CC">
        <w:rPr>
          <w:rFonts w:ascii="Times New Roman" w:hAnsi="Times New Roman"/>
        </w:rPr>
        <w:t>繁重</w:t>
      </w:r>
      <w:r w:rsidR="009C23CC">
        <w:rPr>
          <w:rFonts w:ascii="Times New Roman" w:hAnsi="Times New Roman" w:hint="eastAsia"/>
        </w:rPr>
        <w:t>，況</w:t>
      </w:r>
      <w:r w:rsidR="00104222" w:rsidRPr="009C23CC">
        <w:rPr>
          <w:rFonts w:ascii="Times New Roman" w:hAnsi="Times New Roman" w:hint="eastAsia"/>
        </w:rPr>
        <w:t>且以</w:t>
      </w:r>
      <w:r w:rsidR="00104222" w:rsidRPr="009C23CC">
        <w:rPr>
          <w:rFonts w:ascii="Times New Roman" w:hAnsi="Times New Roman" w:hint="eastAsia"/>
        </w:rPr>
        <w:t>20</w:t>
      </w:r>
      <w:r w:rsidR="00104222" w:rsidRPr="009C23CC">
        <w:rPr>
          <w:rFonts w:ascii="Times New Roman" w:hAnsi="Times New Roman" w:hint="eastAsia"/>
        </w:rPr>
        <w:t>多歲的年輕社工人員</w:t>
      </w:r>
      <w:r w:rsidR="009C23CC" w:rsidRPr="009C23CC">
        <w:rPr>
          <w:rFonts w:ascii="Times New Roman" w:hAnsi="Times New Roman" w:hint="eastAsia"/>
        </w:rPr>
        <w:t>，如何</w:t>
      </w:r>
      <w:r w:rsidR="00104222" w:rsidRPr="009C23CC">
        <w:rPr>
          <w:rFonts w:ascii="Times New Roman" w:hAnsi="Times New Roman" w:hint="eastAsia"/>
        </w:rPr>
        <w:t>面對</w:t>
      </w:r>
      <w:r w:rsidR="009C23CC" w:rsidRPr="009C23CC">
        <w:rPr>
          <w:rFonts w:ascii="Times New Roman" w:hAnsi="Times New Roman" w:hint="eastAsia"/>
        </w:rPr>
        <w:t>及處理</w:t>
      </w:r>
      <w:r w:rsidR="00104222" w:rsidRPr="009C23CC">
        <w:rPr>
          <w:rFonts w:ascii="Times New Roman" w:hAnsi="Times New Roman" w:hint="eastAsia"/>
        </w:rPr>
        <w:t>如此複雜的個案及其家庭</w:t>
      </w:r>
      <w:r w:rsidR="00696F16">
        <w:rPr>
          <w:rFonts w:ascii="Times New Roman" w:hAnsi="Times New Roman" w:hint="eastAsia"/>
        </w:rPr>
        <w:t>，確實困難</w:t>
      </w:r>
      <w:r w:rsidR="009C23CC" w:rsidRPr="009C23CC">
        <w:rPr>
          <w:rFonts w:ascii="Times New Roman" w:hAnsi="Times New Roman" w:hint="eastAsia"/>
        </w:rPr>
        <w:t>。</w:t>
      </w:r>
    </w:p>
    <w:p w:rsidR="003562B0" w:rsidRPr="007946F3" w:rsidRDefault="003562B0" w:rsidP="0024771A">
      <w:pPr>
        <w:pStyle w:val="4"/>
        <w:kinsoku w:val="0"/>
        <w:topLinePunct/>
        <w:spacing w:line="440" w:lineRule="exact"/>
        <w:rPr>
          <w:rFonts w:ascii="Times New Roman" w:hAnsi="Times New Roman"/>
        </w:rPr>
      </w:pPr>
      <w:r w:rsidRPr="007946F3">
        <w:t>由上可見，兒少保護</w:t>
      </w:r>
      <w:r w:rsidRPr="007946F3">
        <w:rPr>
          <w:rFonts w:hint="eastAsia"/>
        </w:rPr>
        <w:t>社工</w:t>
      </w:r>
      <w:r w:rsidRPr="007946F3">
        <w:t>人員處</w:t>
      </w:r>
      <w:r w:rsidRPr="007946F3">
        <w:rPr>
          <w:rFonts w:hint="eastAsia"/>
        </w:rPr>
        <w:t>於</w:t>
      </w:r>
      <w:r w:rsidRPr="007946F3">
        <w:t>三高「高案量、高壓力、高危險」的</w:t>
      </w:r>
      <w:r w:rsidR="009C23CC">
        <w:rPr>
          <w:rFonts w:hint="eastAsia"/>
        </w:rPr>
        <w:t>惡劣</w:t>
      </w:r>
      <w:r w:rsidRPr="007946F3">
        <w:t>工作環境中，</w:t>
      </w:r>
      <w:r w:rsidRPr="007946F3">
        <w:rPr>
          <w:rFonts w:hint="eastAsia"/>
        </w:rPr>
        <w:t>使得人員不斷</w:t>
      </w:r>
      <w:r w:rsidRPr="007946F3">
        <w:t>流失</w:t>
      </w:r>
      <w:r w:rsidRPr="007946F3">
        <w:rPr>
          <w:rFonts w:hint="eastAsia"/>
        </w:rPr>
        <w:t>，各</w:t>
      </w:r>
      <w:r w:rsidRPr="00343414">
        <w:rPr>
          <w:rFonts w:ascii="Times New Roman" w:hAnsi="Times New Roman" w:hint="eastAsia"/>
        </w:rPr>
        <w:t>地方政府</w:t>
      </w:r>
      <w:r w:rsidRPr="007946F3">
        <w:rPr>
          <w:rFonts w:hint="eastAsia"/>
        </w:rPr>
        <w:t>遂以資淺的社工人員擔負起兒少保護服務工作，致使</w:t>
      </w:r>
      <w:r w:rsidR="00104222">
        <w:rPr>
          <w:rFonts w:hint="eastAsia"/>
        </w:rPr>
        <w:t>這</w:t>
      </w:r>
      <w:r w:rsidRPr="007946F3">
        <w:rPr>
          <w:rFonts w:hint="eastAsia"/>
        </w:rPr>
        <w:t>項業務儼然成為</w:t>
      </w:r>
      <w:r w:rsidRPr="007946F3">
        <w:lastRenderedPageBreak/>
        <w:t>新兵訓練中心</w:t>
      </w:r>
      <w:r w:rsidRPr="007946F3">
        <w:rPr>
          <w:rFonts w:hint="eastAsia"/>
        </w:rPr>
        <w:t>，並造成個案緊急</w:t>
      </w:r>
      <w:r w:rsidRPr="00FB0B40">
        <w:rPr>
          <w:rFonts w:ascii="Times New Roman" w:hAnsi="Times New Roman" w:hint="eastAsia"/>
        </w:rPr>
        <w:t>處置</w:t>
      </w:r>
      <w:r w:rsidRPr="00FB0B40">
        <w:rPr>
          <w:rFonts w:ascii="Times New Roman" w:hAnsi="Times New Roman"/>
        </w:rPr>
        <w:t>出現漏洞</w:t>
      </w:r>
      <w:r w:rsidRPr="00FB0B40">
        <w:rPr>
          <w:rFonts w:ascii="Times New Roman" w:hAnsi="Times New Roman" w:hint="eastAsia"/>
        </w:rPr>
        <w:t>的</w:t>
      </w:r>
      <w:r w:rsidRPr="00FB0B40">
        <w:rPr>
          <w:rFonts w:ascii="Times New Roman" w:hAnsi="Times New Roman"/>
        </w:rPr>
        <w:t>隱憂</w:t>
      </w:r>
      <w:r w:rsidRPr="00FB0B40">
        <w:rPr>
          <w:rFonts w:ascii="Times New Roman" w:hAnsi="Times New Roman" w:hint="eastAsia"/>
        </w:rPr>
        <w:t>，個案處遇品質的低落。過度</w:t>
      </w:r>
      <w:r w:rsidR="00FB0B40" w:rsidRPr="00FB0B40">
        <w:rPr>
          <w:rFonts w:ascii="Times New Roman" w:hAnsi="Times New Roman"/>
        </w:rPr>
        <w:t>沉重</w:t>
      </w:r>
      <w:r w:rsidRPr="00FB0B40">
        <w:rPr>
          <w:rFonts w:ascii="Times New Roman" w:hAnsi="Times New Roman" w:hint="eastAsia"/>
        </w:rPr>
        <w:t>的</w:t>
      </w:r>
      <w:r w:rsidRPr="007946F3">
        <w:rPr>
          <w:rFonts w:hint="eastAsia"/>
        </w:rPr>
        <w:t>工作及精神壓力也</w:t>
      </w:r>
      <w:r w:rsidRPr="007946F3">
        <w:rPr>
          <w:rFonts w:ascii="Times New Roman" w:hAnsi="Times New Roman" w:hint="eastAsia"/>
        </w:rPr>
        <w:t>使得</w:t>
      </w:r>
      <w:r w:rsidRPr="007946F3">
        <w:rPr>
          <w:rFonts w:hint="eastAsia"/>
        </w:rPr>
        <w:t>第一線的兒少保護社工人員在短短幾年之後，將社工職場的熱忱消耗殆盡，而紛紛轉換職場，引發人力流動頻繁、專業經驗無法累積的惡性循環。</w:t>
      </w:r>
    </w:p>
    <w:p w:rsidR="00993C5F" w:rsidRPr="00F57DA7" w:rsidRDefault="003562B0" w:rsidP="0024771A">
      <w:pPr>
        <w:pStyle w:val="3"/>
        <w:spacing w:line="440" w:lineRule="exact"/>
        <w:rPr>
          <w:b/>
        </w:rPr>
      </w:pPr>
      <w:bookmarkStart w:id="522" w:name="_Toc457301215"/>
      <w:bookmarkStart w:id="523" w:name="_Toc457311037"/>
      <w:bookmarkStart w:id="524" w:name="_Toc457384246"/>
      <w:r w:rsidRPr="00F57DA7">
        <w:rPr>
          <w:rFonts w:ascii="Times New Roman" w:hAnsi="Times New Roman"/>
          <w:b/>
        </w:rPr>
        <w:t>本院諮詢的專家學者也指出</w:t>
      </w:r>
      <w:r w:rsidR="00993C5F" w:rsidRPr="00F57DA7">
        <w:rPr>
          <w:rFonts w:ascii="Times New Roman" w:hAnsi="Times New Roman"/>
          <w:b/>
        </w:rPr>
        <w:t>兒少保護社工</w:t>
      </w:r>
      <w:r w:rsidR="00993C5F" w:rsidRPr="00F57DA7">
        <w:rPr>
          <w:rFonts w:ascii="Times New Roman" w:hAnsi="Times New Roman" w:hint="eastAsia"/>
          <w:b/>
        </w:rPr>
        <w:t>人力不足及</w:t>
      </w:r>
      <w:r w:rsidR="00993C5F" w:rsidRPr="00F57DA7">
        <w:rPr>
          <w:rFonts w:ascii="Times New Roman" w:hAnsi="Times New Roman"/>
          <w:b/>
        </w:rPr>
        <w:t>勞動條件</w:t>
      </w:r>
      <w:r w:rsidR="00993C5F" w:rsidRPr="00F57DA7">
        <w:rPr>
          <w:rFonts w:ascii="Times New Roman" w:hAnsi="Times New Roman" w:hint="eastAsia"/>
          <w:b/>
        </w:rPr>
        <w:t>欠佳的問題</w:t>
      </w:r>
      <w:r w:rsidRPr="00F57DA7">
        <w:rPr>
          <w:rFonts w:ascii="Times New Roman" w:hAnsi="Times New Roman"/>
          <w:b/>
        </w:rPr>
        <w:t>：</w:t>
      </w:r>
      <w:bookmarkEnd w:id="522"/>
      <w:bookmarkEnd w:id="523"/>
      <w:bookmarkEnd w:id="524"/>
    </w:p>
    <w:p w:rsidR="00993C5F" w:rsidRPr="00567BAD" w:rsidRDefault="00993C5F" w:rsidP="0024771A">
      <w:pPr>
        <w:pStyle w:val="4"/>
        <w:kinsoku w:val="0"/>
        <w:spacing w:line="440" w:lineRule="exact"/>
        <w:rPr>
          <w:rFonts w:ascii="Times New Roman" w:hAnsi="Times New Roman"/>
        </w:rPr>
      </w:pPr>
      <w:r w:rsidRPr="00567BAD">
        <w:rPr>
          <w:rFonts w:ascii="Times New Roman" w:hAnsi="Times New Roman"/>
        </w:rPr>
        <w:t>99</w:t>
      </w:r>
      <w:r w:rsidRPr="00567BAD">
        <w:rPr>
          <w:rFonts w:ascii="Times New Roman" w:hAnsi="Times New Roman"/>
        </w:rPr>
        <w:t>年間行政院核定「充實地方政府社工人力配置及進用計畫」，近幾年來地方政府雖增聘社工人員人力，人力尚未全數到位，而增聘的人力分配至第一線之後即被稀釋</w:t>
      </w:r>
      <w:r w:rsidR="00E93764">
        <w:rPr>
          <w:rFonts w:ascii="Times New Roman" w:hAnsi="Times New Roman" w:hint="eastAsia"/>
        </w:rPr>
        <w:t>，且</w:t>
      </w:r>
      <w:r w:rsidR="00E84B18">
        <w:rPr>
          <w:rFonts w:ascii="Times New Roman" w:hAnsi="Times New Roman" w:hint="eastAsia"/>
        </w:rPr>
        <w:t>有些</w:t>
      </w:r>
      <w:r w:rsidR="00E93764">
        <w:rPr>
          <w:rFonts w:ascii="Times New Roman" w:hAnsi="Times New Roman" w:hint="eastAsia"/>
        </w:rPr>
        <w:t>是</w:t>
      </w:r>
      <w:r w:rsidR="00E93764">
        <w:rPr>
          <w:rFonts w:ascii="Times New Roman" w:hint="eastAsia"/>
        </w:rPr>
        <w:t>以兒少保護社工人員之名聘用，卻從事別的業務</w:t>
      </w:r>
      <w:r w:rsidRPr="00567BAD">
        <w:rPr>
          <w:rFonts w:ascii="Times New Roman" w:hAnsi="Times New Roman"/>
        </w:rPr>
        <w:t>，</w:t>
      </w:r>
      <w:r w:rsidR="00E93764">
        <w:rPr>
          <w:rFonts w:ascii="Times New Roman" w:hAnsi="Times New Roman" w:hint="eastAsia"/>
        </w:rPr>
        <w:t>而</w:t>
      </w:r>
      <w:r w:rsidRPr="00567BAD">
        <w:rPr>
          <w:rFonts w:ascii="Times New Roman" w:hAnsi="Times New Roman"/>
        </w:rPr>
        <w:t>公職社工師也多負責社會行政業務，而非直接服務</w:t>
      </w:r>
      <w:r w:rsidR="00E93764">
        <w:rPr>
          <w:rFonts w:ascii="Times New Roman" w:hAnsi="Times New Roman" w:hint="eastAsia"/>
        </w:rPr>
        <w:t>兒少保護工作</w:t>
      </w:r>
      <w:r w:rsidR="00E84B18">
        <w:rPr>
          <w:rFonts w:ascii="Times New Roman" w:hAnsi="Times New Roman" w:hint="eastAsia"/>
        </w:rPr>
        <w:t>，足見地方政府對兒少保護業務的重視，有待加強</w:t>
      </w:r>
      <w:r w:rsidRPr="00567BAD">
        <w:rPr>
          <w:rFonts w:ascii="Times New Roman" w:hAnsi="Times New Roman"/>
        </w:rPr>
        <w:t>。</w:t>
      </w:r>
    </w:p>
    <w:p w:rsidR="00993C5F" w:rsidRDefault="00993C5F" w:rsidP="0024771A">
      <w:pPr>
        <w:pStyle w:val="4"/>
        <w:kinsoku w:val="0"/>
        <w:spacing w:line="440" w:lineRule="exact"/>
        <w:rPr>
          <w:rFonts w:ascii="Times New Roman" w:hAnsi="Times New Roman"/>
        </w:rPr>
      </w:pPr>
      <w:r>
        <w:rPr>
          <w:rFonts w:ascii="Times New Roman" w:hAnsi="Times New Roman" w:hint="eastAsia"/>
        </w:rPr>
        <w:t>我國自</w:t>
      </w:r>
      <w:r>
        <w:rPr>
          <w:rFonts w:ascii="Times New Roman" w:hAnsi="Times New Roman"/>
        </w:rPr>
        <w:t>92</w:t>
      </w:r>
      <w:r>
        <w:rPr>
          <w:rFonts w:ascii="Times New Roman" w:hAnsi="Times New Roman" w:hint="eastAsia"/>
        </w:rPr>
        <w:t>年起</w:t>
      </w:r>
      <w:r w:rsidR="00916AFE">
        <w:rPr>
          <w:rFonts w:ascii="Times New Roman" w:hAnsi="Times New Roman" w:hint="eastAsia"/>
        </w:rPr>
        <w:t>增加許多</w:t>
      </w:r>
      <w:r>
        <w:rPr>
          <w:rFonts w:ascii="Times New Roman" w:hAnsi="Times New Roman" w:hint="eastAsia"/>
        </w:rPr>
        <w:t>相關</w:t>
      </w:r>
      <w:r w:rsidR="00916AFE">
        <w:rPr>
          <w:rFonts w:ascii="Times New Roman" w:hAnsi="Times New Roman" w:hint="eastAsia"/>
        </w:rPr>
        <w:t>的</w:t>
      </w:r>
      <w:r>
        <w:rPr>
          <w:rFonts w:ascii="Times New Roman" w:hAnsi="Times New Roman" w:hint="eastAsia"/>
        </w:rPr>
        <w:t>社會福利法令，工作因而</w:t>
      </w:r>
      <w:r w:rsidR="00916AFE">
        <w:rPr>
          <w:rFonts w:ascii="Times New Roman" w:hAnsi="Times New Roman" w:hint="eastAsia"/>
        </w:rPr>
        <w:t>也跟著</w:t>
      </w:r>
      <w:r>
        <w:rPr>
          <w:rFonts w:ascii="Times New Roman" w:hAnsi="Times New Roman" w:hint="eastAsia"/>
        </w:rPr>
        <w:t>增加，人力卻未隨之增加，致人力不足，且充實社工人力計畫未到位，目前均靠臨時人力苦撐。</w:t>
      </w:r>
    </w:p>
    <w:p w:rsidR="003562B0" w:rsidRDefault="003562B0" w:rsidP="0024771A">
      <w:pPr>
        <w:pStyle w:val="4"/>
        <w:spacing w:line="440" w:lineRule="exact"/>
      </w:pPr>
      <w:r w:rsidRPr="00343414">
        <w:t>兒少保護社工人員的勞動條件欠佳，如調整後的薪資待遇誘因仍然有限</w:t>
      </w:r>
      <w:r w:rsidRPr="00343414">
        <w:rPr>
          <w:rStyle w:val="aff"/>
          <w:rFonts w:ascii="Times New Roman" w:hAnsi="Times New Roman"/>
        </w:rPr>
        <w:footnoteReference w:id="23"/>
      </w:r>
      <w:r w:rsidRPr="00343414">
        <w:t>、工作負荷</w:t>
      </w:r>
      <w:r w:rsidR="00FB0B40" w:rsidRPr="00FB0B40">
        <w:rPr>
          <w:rFonts w:hint="eastAsia"/>
        </w:rPr>
        <w:t>沉重</w:t>
      </w:r>
      <w:r w:rsidRPr="00343414">
        <w:t>、職場人身安全防護裝備不足、升遷管道不暢通，亟待改善</w:t>
      </w:r>
      <w:r w:rsidRPr="00E8377B">
        <w:t>。</w:t>
      </w:r>
    </w:p>
    <w:p w:rsidR="00993C5F" w:rsidRPr="00567BAD" w:rsidRDefault="00993C5F" w:rsidP="0024771A">
      <w:pPr>
        <w:pStyle w:val="4"/>
        <w:kinsoku w:val="0"/>
        <w:spacing w:line="440" w:lineRule="exact"/>
        <w:rPr>
          <w:rFonts w:ascii="Times New Roman" w:hAnsi="Times New Roman"/>
          <w:spacing w:val="-4"/>
        </w:rPr>
      </w:pPr>
      <w:r w:rsidRPr="00567BAD">
        <w:rPr>
          <w:rFonts w:ascii="Times New Roman" w:hAnsi="Times New Roman" w:hint="eastAsia"/>
          <w:spacing w:val="-4"/>
        </w:rPr>
        <w:t>兒少保護個案的家長不配合處遇，第一線社工人員又須依法配合訪視時效，衛福部保護司設計</w:t>
      </w:r>
      <w:r w:rsidRPr="00567BAD">
        <w:rPr>
          <w:rFonts w:ascii="Times New Roman" w:hAnsi="Times New Roman"/>
          <w:spacing w:val="-4"/>
        </w:rPr>
        <w:t>SDM</w:t>
      </w:r>
      <w:r w:rsidRPr="00567BAD">
        <w:rPr>
          <w:rFonts w:ascii="Times New Roman" w:hAnsi="Times New Roman" w:hint="eastAsia"/>
          <w:spacing w:val="-4"/>
        </w:rPr>
        <w:t>安全評估表，要求社工人員須據以執行安全評估，</w:t>
      </w:r>
      <w:r w:rsidRPr="00567BAD">
        <w:rPr>
          <w:rFonts w:ascii="Times New Roman" w:hAnsi="Times New Roman" w:hint="eastAsia"/>
          <w:spacing w:val="-4"/>
        </w:rPr>
        <w:lastRenderedPageBreak/>
        <w:t>但最終社工人員仍需下判斷，</w:t>
      </w:r>
      <w:r w:rsidRPr="00567BAD">
        <w:rPr>
          <w:rFonts w:ascii="Times New Roman" w:hAnsi="Times New Roman"/>
          <w:spacing w:val="-4"/>
        </w:rPr>
        <w:t>SDM</w:t>
      </w:r>
      <w:r w:rsidRPr="00567BAD">
        <w:rPr>
          <w:rFonts w:ascii="Times New Roman" w:hAnsi="Times New Roman" w:hint="eastAsia"/>
          <w:spacing w:val="-4"/>
        </w:rPr>
        <w:t>安全評估表雖降低安置情形，但並不符合兒童保護的精神。維繫家庭功能立意佳，但需要很密集的人力投入</w:t>
      </w:r>
      <w:r w:rsidR="00E93764">
        <w:rPr>
          <w:rFonts w:ascii="Times New Roman" w:hAnsi="Times New Roman" w:hint="eastAsia"/>
          <w:spacing w:val="-4"/>
        </w:rPr>
        <w:t>，偏偏人力又不足</w:t>
      </w:r>
      <w:r w:rsidRPr="00567BAD">
        <w:rPr>
          <w:rFonts w:ascii="Times New Roman" w:hAnsi="Times New Roman" w:hint="eastAsia"/>
          <w:spacing w:val="-4"/>
        </w:rPr>
        <w:t>。</w:t>
      </w:r>
    </w:p>
    <w:p w:rsidR="00993C5F" w:rsidRDefault="00993C5F" w:rsidP="0024771A">
      <w:pPr>
        <w:pStyle w:val="4"/>
        <w:kinsoku w:val="0"/>
        <w:spacing w:line="440" w:lineRule="exact"/>
        <w:rPr>
          <w:rFonts w:ascii="Times New Roman" w:hAnsi="Times New Roman"/>
        </w:rPr>
      </w:pPr>
      <w:r>
        <w:rPr>
          <w:rFonts w:ascii="Times New Roman" w:hAnsi="Times New Roman" w:hint="eastAsia"/>
        </w:rPr>
        <w:t>保護性社工人員除要面對個案工作外，很多尚須兼辦行政工作，花了很多時間撰寫公文，且薪資與社區社工人員僅差距</w:t>
      </w:r>
      <w:r>
        <w:rPr>
          <w:rFonts w:ascii="Times New Roman" w:hAnsi="Times New Roman"/>
        </w:rPr>
        <w:t>1</w:t>
      </w:r>
      <w:r>
        <w:rPr>
          <w:rFonts w:ascii="Times New Roman" w:hAnsi="Times New Roman" w:hint="eastAsia"/>
        </w:rPr>
        <w:t>、</w:t>
      </w:r>
      <w:r>
        <w:rPr>
          <w:rFonts w:ascii="Times New Roman" w:hAnsi="Times New Roman"/>
        </w:rPr>
        <w:t>2</w:t>
      </w:r>
      <w:r>
        <w:rPr>
          <w:rFonts w:ascii="Times New Roman" w:hAnsi="Times New Roman" w:hint="eastAsia"/>
        </w:rPr>
        <w:t>千元，</w:t>
      </w:r>
      <w:r w:rsidR="00E93764">
        <w:rPr>
          <w:rFonts w:ascii="Times New Roman" w:hAnsi="Times New Roman" w:hint="eastAsia"/>
        </w:rPr>
        <w:t>因此，</w:t>
      </w:r>
      <w:r>
        <w:rPr>
          <w:rFonts w:ascii="Times New Roman" w:hAnsi="Times New Roman" w:hint="eastAsia"/>
        </w:rPr>
        <w:t>沒有人要做兒少保護工作，</w:t>
      </w:r>
      <w:r w:rsidR="00E93764">
        <w:rPr>
          <w:rFonts w:ascii="Times New Roman" w:hAnsi="Times New Roman" w:hint="eastAsia"/>
        </w:rPr>
        <w:t>甚至</w:t>
      </w:r>
      <w:r>
        <w:rPr>
          <w:rFonts w:ascii="Times New Roman" w:hAnsi="Times New Roman" w:hint="eastAsia"/>
        </w:rPr>
        <w:t>有人寧可放棄公務人員資格而離職。建議建立輪調制，新任社工先到社會福利服務中心工作，待累積</w:t>
      </w:r>
      <w:r>
        <w:rPr>
          <w:rFonts w:ascii="Times New Roman" w:hAnsi="Times New Roman"/>
        </w:rPr>
        <w:t>3</w:t>
      </w:r>
      <w:r>
        <w:rPr>
          <w:rFonts w:ascii="Times New Roman" w:hAnsi="Times New Roman" w:hint="eastAsia"/>
        </w:rPr>
        <w:t>年的經驗後再調任兒少保護工作。</w:t>
      </w:r>
    </w:p>
    <w:p w:rsidR="00993C5F" w:rsidRDefault="00993C5F" w:rsidP="0024771A">
      <w:pPr>
        <w:pStyle w:val="4"/>
        <w:kinsoku w:val="0"/>
        <w:spacing w:line="440" w:lineRule="exact"/>
        <w:rPr>
          <w:rFonts w:ascii="Times New Roman" w:hAnsi="Times New Roman"/>
        </w:rPr>
      </w:pPr>
      <w:r>
        <w:rPr>
          <w:rFonts w:ascii="Times New Roman" w:hAnsi="Times New Roman" w:hint="eastAsia"/>
        </w:rPr>
        <w:t>社團法人台灣防暴聯盟曾進行體檢，社工人員的個人資訊遭暴露且欠缺相關安全配備，致</w:t>
      </w:r>
      <w:r w:rsidR="00E93764">
        <w:rPr>
          <w:rFonts w:ascii="Times New Roman" w:hAnsi="Times New Roman" w:hint="eastAsia"/>
        </w:rPr>
        <w:t>社工</w:t>
      </w:r>
      <w:r>
        <w:rPr>
          <w:rFonts w:ascii="Times New Roman" w:hAnsi="Times New Roman" w:hint="eastAsia"/>
        </w:rPr>
        <w:t>有人身安危之虞。</w:t>
      </w:r>
    </w:p>
    <w:p w:rsidR="00993C5F" w:rsidRPr="00E8377B" w:rsidRDefault="00993C5F" w:rsidP="0024771A">
      <w:pPr>
        <w:pStyle w:val="4"/>
        <w:spacing w:line="440" w:lineRule="exact"/>
      </w:pPr>
      <w:r>
        <w:rPr>
          <w:rFonts w:ascii="Times New Roman" w:hint="eastAsia"/>
        </w:rPr>
        <w:t>社工人力</w:t>
      </w:r>
      <w:r w:rsidR="00E93764">
        <w:rPr>
          <w:rFonts w:ascii="Times New Roman" w:hint="eastAsia"/>
        </w:rPr>
        <w:t>雖有</w:t>
      </w:r>
      <w:r>
        <w:rPr>
          <w:rFonts w:ascii="Times New Roman" w:hint="eastAsia"/>
        </w:rPr>
        <w:t>增加，卻來不及應付案件通報數量</w:t>
      </w:r>
      <w:r w:rsidR="00E93764">
        <w:rPr>
          <w:rFonts w:ascii="Times New Roman" w:hint="eastAsia"/>
        </w:rPr>
        <w:t>，使得</w:t>
      </w:r>
      <w:r>
        <w:rPr>
          <w:rFonts w:ascii="Times New Roman" w:hint="eastAsia"/>
        </w:rPr>
        <w:t>社工人力</w:t>
      </w:r>
      <w:r w:rsidR="00E93764">
        <w:rPr>
          <w:rFonts w:ascii="Times New Roman" w:hint="eastAsia"/>
        </w:rPr>
        <w:t>迄今仍然嚴重</w:t>
      </w:r>
      <w:r>
        <w:rPr>
          <w:rFonts w:ascii="Times New Roman" w:hint="eastAsia"/>
        </w:rPr>
        <w:t>不足。另社工有訓練不足的問題，兒少保護社工人員通常是最資淺</w:t>
      </w:r>
      <w:r>
        <w:rPr>
          <w:rFonts w:ascii="Times New Roman" w:eastAsia="新細明體" w:hint="eastAsia"/>
        </w:rPr>
        <w:t>、</w:t>
      </w:r>
      <w:r w:rsidR="00916AFE">
        <w:rPr>
          <w:rFonts w:ascii="Times New Roman" w:hint="eastAsia"/>
        </w:rPr>
        <w:t>能力尚待加強訓練</w:t>
      </w:r>
      <w:r>
        <w:rPr>
          <w:rFonts w:ascii="Times New Roman" w:hint="eastAsia"/>
        </w:rPr>
        <w:t>。</w:t>
      </w:r>
    </w:p>
    <w:p w:rsidR="003562B0" w:rsidRPr="00567BAD" w:rsidRDefault="00993C5F" w:rsidP="0024771A">
      <w:pPr>
        <w:pStyle w:val="3"/>
        <w:kinsoku w:val="0"/>
        <w:spacing w:line="440" w:lineRule="exact"/>
        <w:ind w:left="1360" w:hanging="680"/>
        <w:rPr>
          <w:rFonts w:hAnsi="Times New Roman"/>
          <w:bCs w:val="0"/>
          <w:spacing w:val="-4"/>
          <w:szCs w:val="20"/>
        </w:rPr>
      </w:pPr>
      <w:bookmarkStart w:id="525" w:name="_Toc457301216"/>
      <w:bookmarkStart w:id="526" w:name="_Toc457311038"/>
      <w:bookmarkStart w:id="527" w:name="_Toc457384247"/>
      <w:r w:rsidRPr="00E84B18">
        <w:rPr>
          <w:rFonts w:hAnsi="Times New Roman" w:hint="eastAsia"/>
          <w:bCs w:val="0"/>
          <w:spacing w:val="-4"/>
          <w:szCs w:val="20"/>
        </w:rPr>
        <w:t>綜上，</w:t>
      </w:r>
      <w:r w:rsidR="00E84B18" w:rsidRPr="00E84B18">
        <w:rPr>
          <w:rFonts w:hint="eastAsia"/>
          <w:bCs w:val="0"/>
        </w:rPr>
        <w:t>兒少保護社工人員是依法代表政府對社會中的弱勢受虐兒少及其家庭，提供妥善的保護與協助，是兒少保護工作的第一線尖兵，但這些社工人員卻處於三高「高案量、高壓力、高危險」的惡劣工作環境中，衛福部允應正視並速謀改善對策</w:t>
      </w:r>
      <w:r w:rsidRPr="00567BAD">
        <w:rPr>
          <w:rFonts w:hint="eastAsia"/>
          <w:bCs w:val="0"/>
          <w:spacing w:val="-4"/>
        </w:rPr>
        <w:t>。</w:t>
      </w:r>
      <w:bookmarkEnd w:id="525"/>
      <w:bookmarkEnd w:id="526"/>
      <w:bookmarkEnd w:id="527"/>
    </w:p>
    <w:p w:rsidR="00993C5F" w:rsidRPr="00E84B18" w:rsidRDefault="00993C5F" w:rsidP="0024771A">
      <w:pPr>
        <w:pStyle w:val="2"/>
        <w:spacing w:line="440" w:lineRule="exact"/>
        <w:rPr>
          <w:b/>
          <w:bCs w:val="0"/>
          <w:spacing w:val="-2"/>
        </w:rPr>
      </w:pPr>
      <w:bookmarkStart w:id="528" w:name="_Toc457384248"/>
      <w:r w:rsidRPr="00E84B18">
        <w:rPr>
          <w:rFonts w:hint="eastAsia"/>
          <w:b/>
          <w:bCs w:val="0"/>
          <w:spacing w:val="-2"/>
        </w:rPr>
        <w:t>兒少保護社工人員不僅出現人才荒，也面臨「缺督導、缺合作、缺資源」的工作窘境，加上在校養成教育及</w:t>
      </w:r>
      <w:r w:rsidRPr="00E84B18">
        <w:rPr>
          <w:rFonts w:ascii="Times New Roman" w:hint="eastAsia"/>
          <w:b/>
          <w:spacing w:val="-2"/>
        </w:rPr>
        <w:t>專業訓練過程不足</w:t>
      </w:r>
      <w:r w:rsidRPr="00E84B18">
        <w:rPr>
          <w:rFonts w:hint="eastAsia"/>
          <w:b/>
          <w:bCs w:val="0"/>
          <w:spacing w:val="-2"/>
        </w:rPr>
        <w:t>，加深社工人員對於案件處遇的挫折感及無力感，</w:t>
      </w:r>
      <w:r w:rsidR="005E42B9" w:rsidRPr="00E84B18">
        <w:rPr>
          <w:rFonts w:hint="eastAsia"/>
          <w:b/>
          <w:bCs w:val="0"/>
          <w:spacing w:val="-2"/>
        </w:rPr>
        <w:t>以致產生人員離職頻頻</w:t>
      </w:r>
      <w:r w:rsidRPr="00E84B18">
        <w:rPr>
          <w:rFonts w:hint="eastAsia"/>
          <w:b/>
          <w:bCs w:val="0"/>
          <w:spacing w:val="-2"/>
        </w:rPr>
        <w:t>、專業經驗無法</w:t>
      </w:r>
      <w:r w:rsidR="00E84B18" w:rsidRPr="00E84B18">
        <w:rPr>
          <w:rFonts w:hint="eastAsia"/>
          <w:b/>
          <w:bCs w:val="0"/>
          <w:spacing w:val="-2"/>
        </w:rPr>
        <w:t>傳承</w:t>
      </w:r>
      <w:r w:rsidRPr="00E84B18">
        <w:rPr>
          <w:rFonts w:hint="eastAsia"/>
          <w:b/>
          <w:bCs w:val="0"/>
          <w:spacing w:val="-2"/>
        </w:rPr>
        <w:t>累積的惡性循環，更造成個案處置產生漏洞的隱憂及處遇品質的低落等後果，</w:t>
      </w:r>
      <w:r w:rsidR="00E84B18" w:rsidRPr="00E84B18">
        <w:rPr>
          <w:rFonts w:hint="eastAsia"/>
          <w:b/>
          <w:bCs w:val="0"/>
          <w:spacing w:val="-2"/>
        </w:rPr>
        <w:t>行政院允應正視上開問題，督促衛福部及教育部積極妥謀有效解決對策</w:t>
      </w:r>
      <w:r w:rsidR="005E42B9" w:rsidRPr="00E84B18">
        <w:rPr>
          <w:rFonts w:hint="eastAsia"/>
          <w:b/>
          <w:bCs w:val="0"/>
          <w:spacing w:val="-2"/>
        </w:rPr>
        <w:t>。</w:t>
      </w:r>
      <w:bookmarkEnd w:id="528"/>
    </w:p>
    <w:p w:rsidR="005E42B9" w:rsidRDefault="005E42B9" w:rsidP="0024771A">
      <w:pPr>
        <w:pStyle w:val="3"/>
        <w:kinsoku w:val="0"/>
        <w:spacing w:line="440" w:lineRule="exact"/>
        <w:ind w:left="1360" w:hanging="680"/>
        <w:rPr>
          <w:rFonts w:hAnsi="Times New Roman"/>
          <w:b/>
          <w:szCs w:val="20"/>
        </w:rPr>
      </w:pPr>
      <w:bookmarkStart w:id="529" w:name="_Toc457301218"/>
      <w:bookmarkStart w:id="530" w:name="_Toc457311040"/>
      <w:bookmarkStart w:id="531" w:name="_Toc457384249"/>
      <w:r w:rsidRPr="005E42B9">
        <w:rPr>
          <w:rFonts w:hint="eastAsia"/>
          <w:b/>
          <w:bCs w:val="0"/>
        </w:rPr>
        <w:t>兒少保護社工人員除出現</w:t>
      </w:r>
      <w:r w:rsidR="009C23CC">
        <w:rPr>
          <w:rFonts w:hint="eastAsia"/>
          <w:b/>
          <w:bCs w:val="0"/>
        </w:rPr>
        <w:t>人力</w:t>
      </w:r>
      <w:r w:rsidRPr="005E42B9">
        <w:rPr>
          <w:rFonts w:hint="eastAsia"/>
          <w:b/>
          <w:bCs w:val="0"/>
        </w:rPr>
        <w:t>不足及面臨三高的</w:t>
      </w:r>
      <w:r w:rsidRPr="005E42B9">
        <w:rPr>
          <w:rFonts w:hint="eastAsia"/>
          <w:b/>
          <w:bCs w:val="0"/>
        </w:rPr>
        <w:lastRenderedPageBreak/>
        <w:t>惡劣工作環境外，兒少保護實務工作現場存在三缺「缺督導、缺合作、缺資源」的窘況，加深社工人員對於案件處遇的挫折感及無力感。</w:t>
      </w:r>
      <w:bookmarkEnd w:id="529"/>
      <w:bookmarkEnd w:id="530"/>
      <w:bookmarkEnd w:id="531"/>
    </w:p>
    <w:p w:rsidR="005E42B9" w:rsidRDefault="005E42B9" w:rsidP="0024771A">
      <w:pPr>
        <w:pStyle w:val="4"/>
        <w:kinsoku w:val="0"/>
        <w:spacing w:line="440" w:lineRule="exact"/>
        <w:rPr>
          <w:b/>
        </w:rPr>
      </w:pPr>
      <w:r>
        <w:rPr>
          <w:rFonts w:hint="eastAsia"/>
          <w:b/>
        </w:rPr>
        <w:t>督導機制未臻健全部分</w:t>
      </w:r>
      <w:r w:rsidR="009C23CC">
        <w:rPr>
          <w:rFonts w:hint="eastAsia"/>
          <w:b/>
        </w:rPr>
        <w:t>：</w:t>
      </w:r>
    </w:p>
    <w:p w:rsidR="005E42B9" w:rsidRDefault="005E42B9" w:rsidP="0024771A">
      <w:pPr>
        <w:pStyle w:val="5"/>
        <w:kinsoku w:val="0"/>
        <w:spacing w:line="440" w:lineRule="exact"/>
        <w:ind w:left="2042" w:hanging="851"/>
      </w:pPr>
      <w:r>
        <w:rPr>
          <w:rFonts w:hint="eastAsia"/>
        </w:rPr>
        <w:t>面對現今日趨多元與複雜的家庭結構及盤根錯節的兒虐家庭問題，憑著</w:t>
      </w:r>
      <w:r w:rsidR="00E84B18">
        <w:rPr>
          <w:rFonts w:hint="eastAsia"/>
        </w:rPr>
        <w:t>一</w:t>
      </w:r>
      <w:r>
        <w:rPr>
          <w:rFonts w:hint="eastAsia"/>
        </w:rPr>
        <w:t>位社工人員的經驗如何能夠同時處理解決數十件個案所牽動到整個家庭經年累月的問題，因此，建置完善的督導機制，為第一線社工人員提供堅強的督導、支援及協助，乃是兒少保護工作實務現場不可或缺的功能。督導人員的責任一方面</w:t>
      </w:r>
      <w:r w:rsidR="005527C3">
        <w:rPr>
          <w:rFonts w:hint="eastAsia"/>
        </w:rPr>
        <w:t>是</w:t>
      </w:r>
      <w:r>
        <w:rPr>
          <w:rFonts w:hint="eastAsia"/>
        </w:rPr>
        <w:t>確保政策的確實執行，另一方面則是協助第一線社工人員發揮最佳的工作能力，透過完善的督導機制不但可確保處遇的品質，也促使社工人員提供最佳的服務品質。</w:t>
      </w:r>
    </w:p>
    <w:p w:rsidR="005E42B9" w:rsidRDefault="005E42B9" w:rsidP="0024771A">
      <w:pPr>
        <w:pStyle w:val="5"/>
        <w:kinsoku w:val="0"/>
        <w:spacing w:line="440" w:lineRule="exact"/>
        <w:ind w:left="2042" w:hanging="851"/>
        <w:rPr>
          <w:rFonts w:ascii="Times New Roman" w:hAnsi="Times New Roman"/>
        </w:rPr>
      </w:pPr>
      <w:r>
        <w:rPr>
          <w:rFonts w:ascii="Times New Roman" w:hAnsi="Times New Roman" w:hint="eastAsia"/>
        </w:rPr>
        <w:t>惟實際上，地方政府督導人力有限，又必須忙於行政業務，對於逐案督導工作，常常力有未逮。且因社工人員異動頻繁，可能在尚未具備足夠的工作年資及經驗之下，即任督導人員，本院曾在實務現場發現：「</w:t>
      </w:r>
      <w:r>
        <w:rPr>
          <w:rFonts w:ascii="Times New Roman" w:hAnsi="Times New Roman"/>
        </w:rPr>
        <w:t>2</w:t>
      </w:r>
      <w:r>
        <w:rPr>
          <w:rFonts w:ascii="Times New Roman" w:hAnsi="Times New Roman" w:hint="eastAsia"/>
        </w:rPr>
        <w:t>年經驗屬資深，</w:t>
      </w:r>
      <w:r>
        <w:rPr>
          <w:rFonts w:ascii="Times New Roman" w:hAnsi="Times New Roman"/>
        </w:rPr>
        <w:t>3</w:t>
      </w:r>
      <w:r>
        <w:rPr>
          <w:rFonts w:ascii="Times New Roman" w:hAnsi="Times New Roman" w:hint="eastAsia"/>
        </w:rPr>
        <w:t>年可任督導」的現象。本院諮詢的專家學者也指出：社工員的專業及經驗即便不足，倘若督導機制完善，協助社工員做出正確的判斷與處置，尚可彌補，但實際上督導機制卻是失靈，督導人員也未能接受足夠的訓練等語。</w:t>
      </w:r>
    </w:p>
    <w:p w:rsidR="005E42B9" w:rsidRDefault="005E42B9" w:rsidP="0024771A">
      <w:pPr>
        <w:pStyle w:val="4"/>
        <w:kinsoku w:val="0"/>
        <w:spacing w:line="440" w:lineRule="exact"/>
        <w:rPr>
          <w:rFonts w:cs="新細明體"/>
          <w:b/>
        </w:rPr>
      </w:pPr>
      <w:r>
        <w:rPr>
          <w:rFonts w:hint="eastAsia"/>
          <w:b/>
        </w:rPr>
        <w:t>網絡合作及資源連結不足部分</w:t>
      </w:r>
      <w:r w:rsidR="009C23CC">
        <w:rPr>
          <w:rFonts w:hint="eastAsia"/>
          <w:b/>
        </w:rPr>
        <w:t>：</w:t>
      </w:r>
    </w:p>
    <w:p w:rsidR="005E42B9" w:rsidRDefault="005E42B9" w:rsidP="0024771A">
      <w:pPr>
        <w:pStyle w:val="5"/>
        <w:kinsoku w:val="0"/>
        <w:spacing w:line="440" w:lineRule="exact"/>
        <w:ind w:left="2042" w:hanging="851"/>
        <w:rPr>
          <w:rFonts w:ascii="Times New Roman" w:hAnsi="Times New Roman"/>
          <w:spacing w:val="-4"/>
        </w:rPr>
      </w:pPr>
      <w:r>
        <w:rPr>
          <w:rFonts w:hint="eastAsia"/>
          <w:spacing w:val="-4"/>
        </w:rPr>
        <w:t>根據衛福部統計資料顯示，兒少受虐原因，包括：不被期望下出生、偏差行為、身心障礙、發展遲緩、過動等的受虐兒少個體因素，以及來自於缺乏親職教養觀念、婚姻失調、酗酒、藥物濫用、貧困、失業、精神疾病、人格違常</w:t>
      </w:r>
      <w:r>
        <w:rPr>
          <w:rFonts w:hint="eastAsia"/>
          <w:spacing w:val="-4"/>
        </w:rPr>
        <w:lastRenderedPageBreak/>
        <w:t>或童年有受虐經驗等的施虐父母家庭因素；高風險家庭也存在著家庭危險因子，諸如婚姻失調、藥酒癮、精神疾患、失業、貧窮等，使得家中的兒少處在如此不穩定的環境中有受虐之虞或未獲適當的照顧。凸顯兒虐問題成因複雜且多元，亟需結合不同的專業服務及資源體系，共同對兒少及其家庭提供整合的服務及適當的協助，始能解決兒虐家庭的根本問題，有效紓解造成兒虐的危險因子，因此，兒少保護處遇服務需要跨網絡的協調、跨專業的整合等配套措施。</w:t>
      </w:r>
    </w:p>
    <w:p w:rsidR="005E42B9" w:rsidRDefault="005E42B9" w:rsidP="0024771A">
      <w:pPr>
        <w:pStyle w:val="5"/>
        <w:kinsoku w:val="0"/>
        <w:spacing w:line="440" w:lineRule="exact"/>
        <w:ind w:left="2042" w:hanging="851"/>
        <w:rPr>
          <w:rFonts w:ascii="Times New Roman" w:hAnsi="Times New Roman"/>
        </w:rPr>
      </w:pPr>
      <w:r>
        <w:rPr>
          <w:rFonts w:hint="eastAsia"/>
        </w:rPr>
        <w:t>惟現行兒少保護工作仍以社政單位為主體，</w:t>
      </w:r>
      <w:r>
        <w:rPr>
          <w:rFonts w:ascii="Times New Roman" w:hAnsi="Times New Roman" w:hint="eastAsia"/>
          <w:szCs w:val="20"/>
        </w:rPr>
        <w:t>跨機關之間協調合作機制不足，處遇資源又未建置完整</w:t>
      </w:r>
      <w:r>
        <w:rPr>
          <w:rFonts w:hint="eastAsia"/>
        </w:rPr>
        <w:t>，加上社工人員也未能全然熟稔網絡服務資源的連結及運用，致使處遇項目空洞，服務資源缺乏，造成家庭處遇空有其名，實際執行也流於形式，使得兒少保護及高風險家庭的個案始終只能停留在社工員個案管理層面上，缺乏服務網絡與專業資源的連結，這從本案案內兒童及其家庭雖已被多次通報高</w:t>
      </w:r>
      <w:r>
        <w:rPr>
          <w:rFonts w:ascii="Times New Roman" w:hAnsi="Times New Roman" w:hint="eastAsia"/>
          <w:szCs w:val="20"/>
        </w:rPr>
        <w:t>風險</w:t>
      </w:r>
      <w:r>
        <w:rPr>
          <w:rFonts w:hint="eastAsia"/>
        </w:rPr>
        <w:t>家庭案件或兒少保護案件，卻始終未能獲得適當的協助，致一再受虐，甚至日後發生受虐致死傷的悲劇，可見一斑。</w:t>
      </w:r>
    </w:p>
    <w:p w:rsidR="005E42B9" w:rsidRDefault="005E42B9" w:rsidP="0024771A">
      <w:pPr>
        <w:pStyle w:val="5"/>
        <w:kinsoku w:val="0"/>
        <w:spacing w:line="440" w:lineRule="exact"/>
        <w:ind w:left="2042" w:hanging="851"/>
        <w:rPr>
          <w:rFonts w:ascii="Times New Roman" w:hAnsi="Times New Roman"/>
        </w:rPr>
      </w:pPr>
      <w:r>
        <w:rPr>
          <w:rFonts w:ascii="Times New Roman" w:hAnsi="Times New Roman" w:hint="eastAsia"/>
        </w:rPr>
        <w:t>由上可見，兒虐問題面向多元且複雜，需要結合警政、教育、衛生、社政、戶政、司法等相關單位及專業資源，惟兒少保護服務實務現場卻欠缺網絡合作，資源連結又不足，致使相關支援未能到位，造成第一線兒少保護社工員必須獨力承擔這些兒虐家庭的所有困難與問題，處在孤立無援的案件處遇服務過程，也造成社工人員折損的原因之一。本院諮詢的專家學</w:t>
      </w:r>
      <w:r>
        <w:rPr>
          <w:rFonts w:ascii="Times New Roman" w:hAnsi="Times New Roman" w:hint="eastAsia"/>
        </w:rPr>
        <w:lastRenderedPageBreak/>
        <w:t>者也直指：「網絡欠缺合作」乃是兒少保護工作最大的問題；政府有口無心，在實際作為上根本未有展現對於兒少保護工作的重視，這從資源</w:t>
      </w:r>
      <w:r>
        <w:rPr>
          <w:rFonts w:ascii="Times New Roman" w:hAnsi="Times New Roman"/>
        </w:rPr>
        <w:t>(</w:t>
      </w:r>
      <w:r>
        <w:rPr>
          <w:rFonts w:ascii="Times New Roman" w:hAnsi="Times New Roman" w:hint="eastAsia"/>
        </w:rPr>
        <w:t>包含人力及服務</w:t>
      </w:r>
      <w:r>
        <w:rPr>
          <w:rFonts w:ascii="Times New Roman" w:hAnsi="Times New Roman"/>
        </w:rPr>
        <w:t>)</w:t>
      </w:r>
      <w:r>
        <w:rPr>
          <w:rFonts w:ascii="Times New Roman" w:hAnsi="Times New Roman" w:hint="eastAsia"/>
        </w:rPr>
        <w:t>不足及有氣無力的網絡合作，得以見證，跨網絡的檢討會議更是流於形式。</w:t>
      </w:r>
    </w:p>
    <w:p w:rsidR="005E42B9" w:rsidRDefault="005E42B9" w:rsidP="0024771A">
      <w:pPr>
        <w:pStyle w:val="3"/>
        <w:kinsoku w:val="0"/>
        <w:spacing w:line="440" w:lineRule="exact"/>
        <w:ind w:left="1360" w:hanging="680"/>
        <w:rPr>
          <w:rFonts w:cs="新細明體"/>
          <w:b/>
        </w:rPr>
      </w:pPr>
      <w:bookmarkStart w:id="532" w:name="_Toc457301219"/>
      <w:bookmarkStart w:id="533" w:name="_Toc457311041"/>
      <w:bookmarkStart w:id="534" w:name="_Toc457384250"/>
      <w:r>
        <w:rPr>
          <w:rFonts w:ascii="Times New Roman" w:hAnsi="Times New Roman" w:hint="eastAsia"/>
          <w:b/>
        </w:rPr>
        <w:t>兒少保護社工人員在缺乏足夠的專業訓練下，即擔負起</w:t>
      </w:r>
      <w:r>
        <w:rPr>
          <w:rFonts w:hAnsi="Times New Roman" w:hint="eastAsia"/>
          <w:b/>
          <w:szCs w:val="20"/>
        </w:rPr>
        <w:t>處理兒少保護案件的挫折及困難</w:t>
      </w:r>
      <w:r>
        <w:rPr>
          <w:rFonts w:hint="eastAsia"/>
          <w:b/>
        </w:rPr>
        <w:t>。</w:t>
      </w:r>
      <w:bookmarkEnd w:id="532"/>
      <w:bookmarkEnd w:id="533"/>
      <w:bookmarkEnd w:id="534"/>
    </w:p>
    <w:p w:rsidR="005E42B9" w:rsidRDefault="005E42B9" w:rsidP="0024771A">
      <w:pPr>
        <w:pStyle w:val="4"/>
        <w:kinsoku w:val="0"/>
        <w:spacing w:line="440" w:lineRule="exact"/>
        <w:rPr>
          <w:rFonts w:ascii="Times New Roman" w:hAnsi="Times New Roman"/>
          <w:b/>
        </w:rPr>
      </w:pPr>
      <w:r>
        <w:rPr>
          <w:rFonts w:ascii="Times New Roman" w:hAnsi="Times New Roman" w:hint="eastAsia"/>
          <w:szCs w:val="20"/>
        </w:rPr>
        <w:t>地方政府兒少保護社工人員</w:t>
      </w:r>
      <w:r w:rsidR="005527C3">
        <w:rPr>
          <w:rFonts w:ascii="Times New Roman" w:hAnsi="Times New Roman" w:hint="eastAsia"/>
          <w:szCs w:val="20"/>
        </w:rPr>
        <w:t>是</w:t>
      </w:r>
      <w:r>
        <w:rPr>
          <w:rFonts w:ascii="Times New Roman" w:hAnsi="Times New Roman" w:hint="eastAsia"/>
          <w:szCs w:val="20"/>
        </w:rPr>
        <w:t>第一線負責兒少保護通報案件的調查處理及後續處遇，而</w:t>
      </w:r>
      <w:r>
        <w:rPr>
          <w:rFonts w:ascii="Times New Roman" w:hAnsi="Times New Roman" w:hint="eastAsia"/>
          <w:bCs/>
          <w:szCs w:val="20"/>
        </w:rPr>
        <w:t>兒少保護工作所關注</w:t>
      </w:r>
      <w:r w:rsidRPr="005E42B9">
        <w:rPr>
          <w:rFonts w:ascii="Times New Roman" w:hAnsi="Times New Roman" w:hint="eastAsia"/>
          <w:bCs/>
          <w:szCs w:val="20"/>
        </w:rPr>
        <w:t>的</w:t>
      </w:r>
      <w:r w:rsidRPr="005E42B9">
        <w:rPr>
          <w:rFonts w:hint="eastAsia"/>
        </w:rPr>
        <w:t>議題</w:t>
      </w:r>
      <w:r w:rsidRPr="005E42B9">
        <w:rPr>
          <w:rFonts w:ascii="Times New Roman" w:hAnsi="Times New Roman" w:hint="eastAsia"/>
          <w:bCs/>
          <w:szCs w:val="20"/>
        </w:rPr>
        <w:t>常</w:t>
      </w:r>
      <w:r>
        <w:rPr>
          <w:rFonts w:ascii="Times New Roman" w:hAnsi="Times New Roman" w:hint="eastAsia"/>
          <w:bCs/>
          <w:szCs w:val="20"/>
        </w:rPr>
        <w:t>涉及暴力與人身安全，暴力的難預測、案件的急迫性，均影響通報案件的診斷評估，致使社工人員承受極大的挑戰與壓力，</w:t>
      </w:r>
      <w:r>
        <w:rPr>
          <w:rFonts w:ascii="Times New Roman" w:hAnsi="Times New Roman" w:hint="eastAsia"/>
          <w:szCs w:val="20"/>
        </w:rPr>
        <w:t>其處置更是影響兒少安全與權益。因此，</w:t>
      </w:r>
      <w:r w:rsidR="00E84B18">
        <w:rPr>
          <w:rFonts w:ascii="Times New Roman" w:hAnsi="Times New Roman" w:hint="eastAsia"/>
          <w:szCs w:val="20"/>
        </w:rPr>
        <w:t>這</w:t>
      </w:r>
      <w:r>
        <w:rPr>
          <w:rFonts w:ascii="Times New Roman" w:hAnsi="Times New Roman" w:hint="eastAsia"/>
          <w:szCs w:val="20"/>
        </w:rPr>
        <w:t>類社工人員的工作經驗及專業能力尤為重要，且訓練成效有助於專業能力的提升。惟</w:t>
      </w:r>
      <w:r>
        <w:rPr>
          <w:rFonts w:hAnsi="Times New Roman" w:hint="eastAsia"/>
          <w:bCs/>
          <w:szCs w:val="20"/>
        </w:rPr>
        <w:t>從近年多起重大兒虐事件，已凸顯社工人員評估判斷失誤、專業能力不足等問題，凸顯第一線從事兒少保護工作的社工人員欠缺足夠的專業訓練及能力。</w:t>
      </w:r>
    </w:p>
    <w:p w:rsidR="005E42B9" w:rsidRPr="00D73388" w:rsidRDefault="00D73388" w:rsidP="0024771A">
      <w:pPr>
        <w:pStyle w:val="4"/>
        <w:kinsoku w:val="0"/>
        <w:spacing w:line="440" w:lineRule="exact"/>
        <w:rPr>
          <w:rFonts w:cs="新細明體"/>
          <w:b/>
        </w:rPr>
      </w:pPr>
      <w:r w:rsidRPr="009C23CC">
        <w:rPr>
          <w:rFonts w:ascii="Times New Roman" w:hAnsi="Times New Roman" w:hint="eastAsia"/>
          <w:b/>
        </w:rPr>
        <w:t>兒少</w:t>
      </w:r>
      <w:r w:rsidRPr="009C23CC">
        <w:rPr>
          <w:rFonts w:ascii="Times New Roman" w:hAnsi="Times New Roman" w:hint="eastAsia"/>
          <w:b/>
          <w:bCs/>
          <w:szCs w:val="20"/>
        </w:rPr>
        <w:t>保護</w:t>
      </w:r>
      <w:r w:rsidRPr="009C23CC">
        <w:rPr>
          <w:rFonts w:ascii="Times New Roman" w:hAnsi="Times New Roman" w:hint="eastAsia"/>
          <w:b/>
        </w:rPr>
        <w:t>社工人員</w:t>
      </w:r>
      <w:r w:rsidR="005E42B9" w:rsidRPr="009C23CC">
        <w:rPr>
          <w:rFonts w:ascii="Times New Roman" w:hAnsi="Times New Roman" w:hint="eastAsia"/>
          <w:b/>
        </w:rPr>
        <w:t>在校養成教育</w:t>
      </w:r>
      <w:r w:rsidRPr="009C23CC">
        <w:rPr>
          <w:rFonts w:ascii="Times New Roman" w:hAnsi="Times New Roman" w:hint="eastAsia"/>
          <w:b/>
        </w:rPr>
        <w:t>過程，欠缺有關兒少</w:t>
      </w:r>
      <w:r w:rsidRPr="009C23CC">
        <w:rPr>
          <w:rFonts w:hint="eastAsia"/>
          <w:b/>
          <w:spacing w:val="-4"/>
        </w:rPr>
        <w:t>保護相關課程</w:t>
      </w:r>
      <w:r>
        <w:rPr>
          <w:rFonts w:hint="eastAsia"/>
          <w:b/>
          <w:spacing w:val="-4"/>
        </w:rPr>
        <w:t>：</w:t>
      </w:r>
    </w:p>
    <w:p w:rsidR="005E42B9" w:rsidRDefault="005E42B9" w:rsidP="0024771A">
      <w:pPr>
        <w:pStyle w:val="5"/>
        <w:kinsoku w:val="0"/>
        <w:spacing w:line="440" w:lineRule="exact"/>
        <w:ind w:left="2042" w:hanging="851"/>
        <w:rPr>
          <w:spacing w:val="-4"/>
        </w:rPr>
      </w:pPr>
      <w:r>
        <w:rPr>
          <w:rFonts w:ascii="Times New Roman" w:hAnsi="Times New Roman" w:hint="eastAsia"/>
          <w:spacing w:val="-4"/>
          <w:szCs w:val="20"/>
        </w:rPr>
        <w:t>兒少保護社工人員專業的培養過程，主要可區分</w:t>
      </w:r>
      <w:r>
        <w:rPr>
          <w:rFonts w:ascii="Times New Roman" w:hAnsi="Times New Roman"/>
          <w:spacing w:val="-4"/>
          <w:szCs w:val="20"/>
        </w:rPr>
        <w:t>2</w:t>
      </w:r>
      <w:r>
        <w:rPr>
          <w:rFonts w:ascii="Times New Roman" w:hAnsi="Times New Roman" w:hint="eastAsia"/>
          <w:spacing w:val="-4"/>
          <w:szCs w:val="20"/>
        </w:rPr>
        <w:t>區塊：</w:t>
      </w:r>
      <w:r>
        <w:rPr>
          <w:rFonts w:ascii="Times New Roman" w:hAnsi="Times New Roman" w:hint="eastAsia"/>
          <w:spacing w:val="-4"/>
        </w:rPr>
        <w:t>在校養成教育</w:t>
      </w:r>
      <w:r>
        <w:rPr>
          <w:rFonts w:ascii="Times New Roman" w:hAnsi="Times New Roman"/>
          <w:spacing w:val="-4"/>
        </w:rPr>
        <w:t>(</w:t>
      </w:r>
      <w:r>
        <w:rPr>
          <w:rFonts w:ascii="Times New Roman" w:hAnsi="Times New Roman" w:hint="eastAsia"/>
          <w:spacing w:val="-4"/>
        </w:rPr>
        <w:t>含實習</w:t>
      </w:r>
      <w:r>
        <w:rPr>
          <w:rFonts w:ascii="Times New Roman" w:hAnsi="Times New Roman"/>
          <w:spacing w:val="-4"/>
        </w:rPr>
        <w:t>)</w:t>
      </w:r>
      <w:r>
        <w:rPr>
          <w:rFonts w:ascii="Times New Roman" w:hAnsi="Times New Roman" w:hint="eastAsia"/>
          <w:spacing w:val="-4"/>
        </w:rPr>
        <w:t>及單位教育訓練</w:t>
      </w:r>
      <w:r>
        <w:rPr>
          <w:rFonts w:ascii="Times New Roman" w:hAnsi="Times New Roman"/>
          <w:spacing w:val="-4"/>
        </w:rPr>
        <w:t>(</w:t>
      </w:r>
      <w:r>
        <w:rPr>
          <w:rFonts w:ascii="Times New Roman" w:hAnsi="Times New Roman" w:hint="eastAsia"/>
          <w:spacing w:val="-4"/>
        </w:rPr>
        <w:t>含職前及在職訓練</w:t>
      </w:r>
      <w:r>
        <w:rPr>
          <w:rFonts w:ascii="Times New Roman" w:hAnsi="Times New Roman"/>
          <w:spacing w:val="-4"/>
        </w:rPr>
        <w:t>)</w:t>
      </w:r>
      <w:r>
        <w:rPr>
          <w:rFonts w:ascii="Times New Roman" w:hAnsi="Times New Roman" w:hint="eastAsia"/>
          <w:spacing w:val="-4"/>
        </w:rPr>
        <w:t>。根據教育部統計資料顯示，</w:t>
      </w:r>
      <w:r>
        <w:rPr>
          <w:rFonts w:ascii="Times New Roman" w:hAnsi="Times New Roman"/>
          <w:spacing w:val="-4"/>
        </w:rPr>
        <w:t>104</w:t>
      </w:r>
      <w:r>
        <w:rPr>
          <w:rFonts w:ascii="Times New Roman" w:hAnsi="Times New Roman" w:hint="eastAsia"/>
          <w:spacing w:val="-4"/>
        </w:rPr>
        <w:t>學年度第</w:t>
      </w:r>
      <w:r>
        <w:rPr>
          <w:rFonts w:ascii="Times New Roman" w:hAnsi="Times New Roman"/>
          <w:spacing w:val="-4"/>
        </w:rPr>
        <w:t>1</w:t>
      </w:r>
      <w:r>
        <w:rPr>
          <w:rFonts w:ascii="Times New Roman" w:hAnsi="Times New Roman" w:hint="eastAsia"/>
          <w:spacing w:val="-4"/>
        </w:rPr>
        <w:t>學期計有</w:t>
      </w:r>
      <w:r>
        <w:rPr>
          <w:rFonts w:ascii="Times New Roman" w:hAnsi="Times New Roman"/>
          <w:spacing w:val="-4"/>
        </w:rPr>
        <w:t>28</w:t>
      </w:r>
      <w:r>
        <w:rPr>
          <w:rFonts w:ascii="Times New Roman" w:hAnsi="Times New Roman" w:hint="eastAsia"/>
          <w:spacing w:val="-4"/>
        </w:rPr>
        <w:t>所大專校院設立社會工作相關系所，在學學生數總計</w:t>
      </w:r>
      <w:r>
        <w:rPr>
          <w:rFonts w:ascii="Times New Roman" w:hAnsi="Times New Roman"/>
          <w:spacing w:val="-4"/>
        </w:rPr>
        <w:t>12,127</w:t>
      </w:r>
      <w:r>
        <w:rPr>
          <w:rFonts w:ascii="Times New Roman" w:hAnsi="Times New Roman" w:hint="eastAsia"/>
          <w:spacing w:val="-4"/>
        </w:rPr>
        <w:t>人；</w:t>
      </w:r>
      <w:r>
        <w:rPr>
          <w:rFonts w:ascii="Times New Roman" w:hAnsi="Times New Roman"/>
          <w:spacing w:val="-4"/>
        </w:rPr>
        <w:t>102</w:t>
      </w:r>
      <w:r>
        <w:rPr>
          <w:rFonts w:ascii="Times New Roman" w:hAnsi="Times New Roman" w:hint="eastAsia"/>
          <w:spacing w:val="-4"/>
        </w:rPr>
        <w:t>至</w:t>
      </w:r>
      <w:r>
        <w:rPr>
          <w:rFonts w:ascii="Times New Roman" w:hAnsi="Times New Roman"/>
          <w:spacing w:val="-4"/>
        </w:rPr>
        <w:t>103</w:t>
      </w:r>
      <w:r>
        <w:rPr>
          <w:rFonts w:ascii="Times New Roman" w:hAnsi="Times New Roman" w:hint="eastAsia"/>
          <w:spacing w:val="-4"/>
        </w:rPr>
        <w:t>學年度各大專校院社會工作相關系所學生畢業人數計有</w:t>
      </w:r>
      <w:r>
        <w:rPr>
          <w:rFonts w:ascii="Times New Roman" w:hAnsi="Times New Roman"/>
          <w:spacing w:val="-4"/>
        </w:rPr>
        <w:t>5,266</w:t>
      </w:r>
      <w:r>
        <w:rPr>
          <w:rFonts w:ascii="Times New Roman" w:hAnsi="Times New Roman" w:hint="eastAsia"/>
          <w:spacing w:val="-4"/>
        </w:rPr>
        <w:t>人。而</w:t>
      </w:r>
      <w:r>
        <w:rPr>
          <w:rFonts w:ascii="Times New Roman" w:hAnsi="Times New Roman"/>
          <w:spacing w:val="-4"/>
        </w:rPr>
        <w:t>99</w:t>
      </w:r>
      <w:r>
        <w:rPr>
          <w:rFonts w:ascii="Times New Roman" w:hAnsi="Times New Roman" w:hint="eastAsia"/>
          <w:spacing w:val="-4"/>
        </w:rPr>
        <w:t>至</w:t>
      </w:r>
      <w:r>
        <w:rPr>
          <w:rFonts w:ascii="Times New Roman" w:hAnsi="Times New Roman"/>
          <w:spacing w:val="-4"/>
        </w:rPr>
        <w:t>100</w:t>
      </w:r>
      <w:r>
        <w:rPr>
          <w:rFonts w:ascii="Times New Roman" w:hAnsi="Times New Roman" w:hint="eastAsia"/>
          <w:spacing w:val="-4"/>
        </w:rPr>
        <w:t>學年度大專校院社會工作學類之畢業生人數計有</w:t>
      </w:r>
      <w:r>
        <w:rPr>
          <w:rFonts w:ascii="Times New Roman" w:hAnsi="Times New Roman"/>
          <w:spacing w:val="-4"/>
        </w:rPr>
        <w:t>6,696</w:t>
      </w:r>
      <w:r>
        <w:rPr>
          <w:rFonts w:ascii="Times New Roman" w:hAnsi="Times New Roman" w:hint="eastAsia"/>
          <w:spacing w:val="-4"/>
        </w:rPr>
        <w:t>人，其中畢業第</w:t>
      </w:r>
      <w:r>
        <w:rPr>
          <w:rFonts w:ascii="Times New Roman" w:hAnsi="Times New Roman"/>
          <w:spacing w:val="-4"/>
        </w:rPr>
        <w:t>3</w:t>
      </w:r>
      <w:r>
        <w:rPr>
          <w:rFonts w:ascii="Times New Roman" w:hAnsi="Times New Roman" w:hint="eastAsia"/>
          <w:spacing w:val="-4"/>
        </w:rPr>
        <w:t>年任職於行政院主計</w:t>
      </w:r>
      <w:r w:rsidR="003E3CD7" w:rsidRPr="00FB0B40">
        <w:rPr>
          <w:rFonts w:ascii="Times New Roman" w:hAnsi="Times New Roman" w:hint="eastAsia"/>
          <w:spacing w:val="-4"/>
        </w:rPr>
        <w:t>總</w:t>
      </w:r>
      <w:r>
        <w:rPr>
          <w:rFonts w:ascii="Times New Roman" w:hAnsi="Times New Roman" w:hint="eastAsia"/>
          <w:spacing w:val="-4"/>
        </w:rPr>
        <w:t>處行業標準分類之「其他社會工作服務業」人數計有</w:t>
      </w:r>
      <w:r>
        <w:rPr>
          <w:rFonts w:ascii="Times New Roman" w:hAnsi="Times New Roman"/>
          <w:spacing w:val="-4"/>
        </w:rPr>
        <w:t>1,578</w:t>
      </w:r>
      <w:r>
        <w:rPr>
          <w:rFonts w:ascii="Times New Roman" w:hAnsi="Times New Roman" w:hint="eastAsia"/>
          <w:spacing w:val="-4"/>
        </w:rPr>
        <w:lastRenderedPageBreak/>
        <w:t>人，比率為</w:t>
      </w:r>
      <w:r>
        <w:rPr>
          <w:rFonts w:ascii="Times New Roman" w:hAnsi="Times New Roman"/>
          <w:spacing w:val="-4"/>
        </w:rPr>
        <w:t>23.57</w:t>
      </w:r>
      <w:r>
        <w:rPr>
          <w:rFonts w:hAnsi="標楷體" w:hint="eastAsia"/>
          <w:spacing w:val="-4"/>
        </w:rPr>
        <w:t>％。</w:t>
      </w:r>
    </w:p>
    <w:p w:rsidR="005E42B9" w:rsidRDefault="005E42B9" w:rsidP="0024771A">
      <w:pPr>
        <w:pStyle w:val="5"/>
        <w:kinsoku w:val="0"/>
        <w:spacing w:line="440" w:lineRule="exact"/>
        <w:ind w:left="2042" w:hanging="851"/>
      </w:pPr>
      <w:r>
        <w:rPr>
          <w:rFonts w:ascii="Times New Roman" w:hAnsi="Times New Roman" w:hint="eastAsia"/>
        </w:rPr>
        <w:t>以現今兒少保護案件的需求量大及複雜度高，服務現場又多由資淺的社工人員從事第一線兒少保護直接服務工作，故亟需在校養成教育的過程中將兒少</w:t>
      </w:r>
      <w:r w:rsidRPr="005E42B9">
        <w:rPr>
          <w:rFonts w:hint="eastAsia"/>
          <w:spacing w:val="-4"/>
        </w:rPr>
        <w:t>保護</w:t>
      </w:r>
      <w:r>
        <w:rPr>
          <w:rFonts w:hint="eastAsia"/>
        </w:rPr>
        <w:t>列為重點課程。惟目前我國對於這類社工人員在校養成教育的態度，從兒少保護相關課程來看，顯然仍未受相當的重視，</w:t>
      </w:r>
      <w:r>
        <w:rPr>
          <w:rFonts w:ascii="Times New Roman" w:hAnsi="Times New Roman" w:hint="eastAsia"/>
        </w:rPr>
        <w:t>根據教育部及衛福部的統計資料顯示，目前國內大專校院設立社會工作相關系所計有</w:t>
      </w:r>
      <w:r>
        <w:rPr>
          <w:rFonts w:ascii="Times New Roman" w:hAnsi="Times New Roman"/>
        </w:rPr>
        <w:t>28</w:t>
      </w:r>
      <w:r>
        <w:rPr>
          <w:rFonts w:ascii="Times New Roman" w:hAnsi="Times New Roman" w:hint="eastAsia"/>
        </w:rPr>
        <w:t>所，其中僅</w:t>
      </w:r>
      <w:r>
        <w:rPr>
          <w:rFonts w:ascii="Times New Roman" w:hAnsi="Times New Roman"/>
        </w:rPr>
        <w:t>7</w:t>
      </w:r>
      <w:r>
        <w:rPr>
          <w:rFonts w:ascii="Times New Roman" w:hAnsi="Times New Roman" w:hint="eastAsia"/>
        </w:rPr>
        <w:t>所開設</w:t>
      </w:r>
      <w:r>
        <w:rPr>
          <w:rFonts w:hint="eastAsia"/>
        </w:rPr>
        <w:t>直接與兒少保護相關的課程；既使開設者也以選修方式為之，惟選修者畢業後未必從事兒少保護服務工作，而畢業後從事兒少保護工作者在校也未全數均選修相關課程，甚至在校期間未曾投入保護性業務進行實習，顯然兒少保護社工人員在校養成教育的專業訓練過程，確有不足，不禁對持續不斷進入兒少保護工作的資淺社工人員，感到憂心，也擔心個案及其家庭的權益。</w:t>
      </w:r>
    </w:p>
    <w:p w:rsidR="005E42B9" w:rsidRDefault="005E42B9" w:rsidP="0024771A">
      <w:pPr>
        <w:pStyle w:val="5"/>
        <w:kinsoku w:val="0"/>
        <w:spacing w:line="440" w:lineRule="exact"/>
        <w:ind w:left="2042" w:hanging="851"/>
        <w:rPr>
          <w:rFonts w:ascii="Times New Roman" w:hAnsi="Times New Roman"/>
        </w:rPr>
      </w:pPr>
      <w:r>
        <w:rPr>
          <w:rFonts w:hint="eastAsia"/>
        </w:rPr>
        <w:t>根據本院諮詢的專家學者指出：</w:t>
      </w:r>
      <w:r>
        <w:rPr>
          <w:rFonts w:ascii="Times New Roman" w:hAnsi="Times New Roman" w:hint="eastAsia"/>
        </w:rPr>
        <w:t>在香港，要求社會工作相關系所必須聘任具有社工專業背景者至少達</w:t>
      </w:r>
      <w:r>
        <w:rPr>
          <w:rFonts w:ascii="Times New Roman" w:hAnsi="Times New Roman"/>
        </w:rPr>
        <w:t>70</w:t>
      </w:r>
      <w:r>
        <w:rPr>
          <w:rFonts w:ascii="Times New Roman" w:hAnsi="Times New Roman" w:hint="eastAsia"/>
        </w:rPr>
        <w:t>％，反觀我國則不然</w:t>
      </w:r>
      <w:r>
        <w:rPr>
          <w:rFonts w:ascii="Times New Roman" w:hAnsi="Times New Roman" w:hint="eastAsia"/>
          <w:bCs w:val="0"/>
        </w:rPr>
        <w:t>，教育部未加以限制，高等教育評鑑也未有相關評鑑指標</w:t>
      </w:r>
      <w:r>
        <w:rPr>
          <w:rFonts w:ascii="Times New Roman" w:hAnsi="Times New Roman" w:hint="eastAsia"/>
        </w:rPr>
        <w:t>，導致</w:t>
      </w:r>
      <w:r>
        <w:rPr>
          <w:rFonts w:ascii="Times New Roman" w:hAnsi="Times New Roman" w:hint="eastAsia"/>
          <w:bCs w:val="0"/>
        </w:rPr>
        <w:t>國內</w:t>
      </w:r>
      <w:r>
        <w:rPr>
          <w:rFonts w:ascii="Times New Roman" w:hAnsi="Times New Roman" w:hint="eastAsia"/>
        </w:rPr>
        <w:t>社會工作相關系所的師資具有社工專業背景</w:t>
      </w:r>
      <w:r w:rsidR="00F82A70">
        <w:rPr>
          <w:rFonts w:ascii="Times New Roman" w:hAnsi="Times New Roman" w:hint="eastAsia"/>
        </w:rPr>
        <w:t>師資</w:t>
      </w:r>
      <w:r>
        <w:rPr>
          <w:rFonts w:ascii="Times New Roman" w:hAnsi="Times New Roman" w:hint="eastAsia"/>
        </w:rPr>
        <w:t>，未及一半。且學校開設兒少保護相關課程不足，以</w:t>
      </w:r>
      <w:r w:rsidR="00906A43" w:rsidRPr="00FB0B40">
        <w:rPr>
          <w:rFonts w:ascii="Times New Roman" w:hAnsi="Times New Roman" w:hint="eastAsia"/>
        </w:rPr>
        <w:t>國立</w:t>
      </w:r>
      <w:r w:rsidRPr="00FB0B40">
        <w:rPr>
          <w:rFonts w:ascii="Times New Roman" w:hAnsi="Times New Roman" w:hint="eastAsia"/>
        </w:rPr>
        <w:t>臺灣</w:t>
      </w:r>
      <w:r>
        <w:rPr>
          <w:rFonts w:ascii="Times New Roman" w:hAnsi="Times New Roman" w:hint="eastAsia"/>
        </w:rPr>
        <w:t>大學社會工作學系為例，每</w:t>
      </w:r>
      <w:r>
        <w:rPr>
          <w:rFonts w:ascii="Times New Roman" w:hAnsi="Times New Roman"/>
        </w:rPr>
        <w:t>2</w:t>
      </w:r>
      <w:r>
        <w:rPr>
          <w:rFonts w:ascii="Times New Roman" w:hAnsi="Times New Roman" w:hint="eastAsia"/>
        </w:rPr>
        <w:t>年始開設</w:t>
      </w:r>
      <w:r>
        <w:rPr>
          <w:rFonts w:ascii="Times New Roman" w:hAnsi="Times New Roman"/>
        </w:rPr>
        <w:t>1</w:t>
      </w:r>
      <w:r>
        <w:rPr>
          <w:rFonts w:ascii="Times New Roman" w:hAnsi="Times New Roman" w:hint="eastAsia"/>
        </w:rPr>
        <w:t>次相關課程；</w:t>
      </w:r>
      <w:r>
        <w:rPr>
          <w:rFonts w:hAnsi="Times New Roman" w:hint="eastAsia"/>
          <w:bCs w:val="0"/>
          <w:szCs w:val="20"/>
        </w:rPr>
        <w:t>近年來社會工作相關科系快速擴充，甚至走向專門技術學院訓練，惟其專業及教學品質，欠缺相關評鑑制度等語。</w:t>
      </w:r>
    </w:p>
    <w:p w:rsidR="005E42B9" w:rsidRDefault="005E42B9" w:rsidP="0024771A">
      <w:pPr>
        <w:pStyle w:val="5"/>
        <w:kinsoku w:val="0"/>
        <w:spacing w:line="440" w:lineRule="exact"/>
        <w:ind w:left="2042" w:hanging="851"/>
        <w:rPr>
          <w:rFonts w:ascii="Times New Roman" w:hAnsi="Times New Roman"/>
        </w:rPr>
      </w:pPr>
      <w:r>
        <w:rPr>
          <w:rFonts w:hAnsi="Times New Roman" w:hint="eastAsia"/>
          <w:bCs w:val="0"/>
          <w:szCs w:val="20"/>
        </w:rPr>
        <w:t>依據教育部提供的統計資料顯示，</w:t>
      </w:r>
      <w:r>
        <w:rPr>
          <w:rFonts w:ascii="Times New Roman" w:hAnsi="Times New Roman"/>
        </w:rPr>
        <w:t>104</w:t>
      </w:r>
      <w:r>
        <w:rPr>
          <w:rFonts w:ascii="Times New Roman" w:hAnsi="Times New Roman" w:hint="eastAsia"/>
        </w:rPr>
        <w:t>學年度第</w:t>
      </w:r>
      <w:r>
        <w:rPr>
          <w:rFonts w:ascii="Times New Roman" w:hAnsi="Times New Roman"/>
        </w:rPr>
        <w:t>1</w:t>
      </w:r>
      <w:r>
        <w:rPr>
          <w:rFonts w:ascii="Times New Roman" w:hAnsi="Times New Roman" w:hint="eastAsia"/>
        </w:rPr>
        <w:t>學期</w:t>
      </w:r>
      <w:r>
        <w:rPr>
          <w:rFonts w:ascii="Times New Roman" w:hAnsi="Times New Roman"/>
        </w:rPr>
        <w:t>28</w:t>
      </w:r>
      <w:r>
        <w:rPr>
          <w:rFonts w:ascii="Times New Roman" w:hAnsi="Times New Roman" w:hint="eastAsia"/>
        </w:rPr>
        <w:t>所大專校院設有社會工作相關系所</w:t>
      </w:r>
      <w:r>
        <w:rPr>
          <w:rFonts w:ascii="Times New Roman" w:hAnsi="Times New Roman" w:hint="eastAsia"/>
        </w:rPr>
        <w:lastRenderedPageBreak/>
        <w:t>的專任及兼任教師</w:t>
      </w:r>
      <w:r w:rsidR="00906A43" w:rsidRPr="00790130">
        <w:rPr>
          <w:rFonts w:ascii="Times New Roman" w:hAnsi="Times New Roman" w:hint="eastAsia"/>
        </w:rPr>
        <w:t>人</w:t>
      </w:r>
      <w:r>
        <w:rPr>
          <w:rFonts w:ascii="Times New Roman" w:hAnsi="Times New Roman" w:hint="eastAsia"/>
        </w:rPr>
        <w:t>數，計有專任</w:t>
      </w:r>
      <w:r>
        <w:rPr>
          <w:rFonts w:ascii="Times New Roman" w:hAnsi="Times New Roman"/>
        </w:rPr>
        <w:t>340</w:t>
      </w:r>
      <w:r>
        <w:rPr>
          <w:rFonts w:ascii="Times New Roman" w:hAnsi="Times New Roman" w:hint="eastAsia"/>
        </w:rPr>
        <w:t>位、兼任</w:t>
      </w:r>
      <w:r>
        <w:rPr>
          <w:rFonts w:ascii="Times New Roman" w:hAnsi="Times New Roman"/>
        </w:rPr>
        <w:t>432</w:t>
      </w:r>
      <w:r>
        <w:rPr>
          <w:rFonts w:ascii="Times New Roman" w:hAnsi="Times New Roman" w:hint="eastAsia"/>
        </w:rPr>
        <w:t>位，共計</w:t>
      </w:r>
      <w:r>
        <w:rPr>
          <w:rFonts w:ascii="Times New Roman" w:hAnsi="Times New Roman"/>
        </w:rPr>
        <w:t>772</w:t>
      </w:r>
      <w:r>
        <w:rPr>
          <w:rFonts w:ascii="Times New Roman" w:hAnsi="Times New Roman" w:hint="eastAsia"/>
        </w:rPr>
        <w:t>位教師，其中畢業於社會工作相關系所者共有</w:t>
      </w:r>
      <w:r>
        <w:rPr>
          <w:rFonts w:ascii="Times New Roman" w:hAnsi="Times New Roman"/>
        </w:rPr>
        <w:t>213</w:t>
      </w:r>
      <w:r>
        <w:rPr>
          <w:rFonts w:ascii="Times New Roman" w:hAnsi="Times New Roman" w:hint="eastAsia"/>
        </w:rPr>
        <w:t>位</w:t>
      </w:r>
      <w:r>
        <w:rPr>
          <w:rFonts w:ascii="Times New Roman" w:hAnsi="Times New Roman"/>
        </w:rPr>
        <w:t>(</w:t>
      </w:r>
      <w:r>
        <w:rPr>
          <w:rFonts w:ascii="Times New Roman" w:hAnsi="Times New Roman" w:hint="eastAsia"/>
        </w:rPr>
        <w:t>占</w:t>
      </w:r>
      <w:r>
        <w:rPr>
          <w:rFonts w:ascii="Times New Roman" w:hAnsi="Times New Roman"/>
        </w:rPr>
        <w:t>27.59</w:t>
      </w:r>
      <w:r>
        <w:rPr>
          <w:rFonts w:ascii="Times New Roman" w:hAnsi="Times New Roman" w:hint="eastAsia"/>
        </w:rPr>
        <w:t>％</w:t>
      </w:r>
      <w:r>
        <w:rPr>
          <w:rFonts w:ascii="Times New Roman" w:hAnsi="Times New Roman"/>
        </w:rPr>
        <w:t>)</w:t>
      </w:r>
      <w:r>
        <w:rPr>
          <w:rFonts w:ascii="Times New Roman" w:hAnsi="Times New Roman" w:hint="eastAsia"/>
        </w:rPr>
        <w:t>，其餘師資則畢業於非社會工作相關領域者，計</w:t>
      </w:r>
      <w:r>
        <w:rPr>
          <w:rFonts w:ascii="Times New Roman" w:hAnsi="Times New Roman"/>
        </w:rPr>
        <w:t>559</w:t>
      </w:r>
      <w:r>
        <w:rPr>
          <w:rFonts w:ascii="Times New Roman" w:hAnsi="Times New Roman" w:hint="eastAsia"/>
        </w:rPr>
        <w:t>位</w:t>
      </w:r>
      <w:r>
        <w:rPr>
          <w:rFonts w:ascii="Times New Roman" w:hAnsi="Times New Roman"/>
        </w:rPr>
        <w:t>(</w:t>
      </w:r>
      <w:r>
        <w:rPr>
          <w:rFonts w:ascii="Times New Roman" w:hAnsi="Times New Roman" w:hint="eastAsia"/>
        </w:rPr>
        <w:t>占</w:t>
      </w:r>
      <w:r>
        <w:rPr>
          <w:rFonts w:ascii="Times New Roman" w:hAnsi="Times New Roman"/>
        </w:rPr>
        <w:t>72.41</w:t>
      </w:r>
      <w:r>
        <w:rPr>
          <w:rFonts w:ascii="Times New Roman" w:hAnsi="Times New Roman" w:hint="eastAsia"/>
        </w:rPr>
        <w:t>％</w:t>
      </w:r>
      <w:r>
        <w:rPr>
          <w:rFonts w:ascii="Times New Roman" w:hAnsi="Times New Roman"/>
        </w:rPr>
        <w:t>)</w:t>
      </w:r>
      <w:r>
        <w:rPr>
          <w:rFonts w:ascii="Times New Roman" w:hAnsi="Times New Roman" w:hint="eastAsia"/>
        </w:rPr>
        <w:t>。至於</w:t>
      </w:r>
      <w:r>
        <w:rPr>
          <w:rFonts w:ascii="Times New Roman" w:hAnsi="Times New Roman"/>
        </w:rPr>
        <w:t>28</w:t>
      </w:r>
      <w:r>
        <w:rPr>
          <w:rFonts w:ascii="Times New Roman" w:hAnsi="Times New Roman" w:hint="eastAsia"/>
        </w:rPr>
        <w:t>所學校師資畢業於社會工作相關系所之人數所占比率分布情形詳見下表</w:t>
      </w:r>
      <w:r w:rsidR="00E84B18">
        <w:rPr>
          <w:rFonts w:ascii="Times New Roman" w:hAnsi="Times New Roman" w:hint="eastAsia"/>
        </w:rPr>
        <w:t>18</w:t>
      </w:r>
      <w:r>
        <w:rPr>
          <w:rFonts w:ascii="Times New Roman" w:hAnsi="Times New Roman" w:hint="eastAsia"/>
        </w:rPr>
        <w:t>。</w:t>
      </w:r>
    </w:p>
    <w:p w:rsidR="005E42B9" w:rsidRDefault="005E42B9" w:rsidP="00790130">
      <w:pPr>
        <w:kinsoku w:val="0"/>
        <w:spacing w:beforeLines="25" w:before="114" w:line="360" w:lineRule="exact"/>
        <w:ind w:leftChars="596" w:left="2935" w:rightChars="16" w:right="54" w:hangingChars="315" w:hanging="908"/>
        <w:rPr>
          <w:rFonts w:ascii="Times New Roman"/>
          <w:spacing w:val="-6"/>
          <w:sz w:val="28"/>
          <w:szCs w:val="28"/>
        </w:rPr>
      </w:pPr>
      <w:r>
        <w:rPr>
          <w:rFonts w:ascii="Times New Roman" w:hint="eastAsia"/>
          <w:spacing w:val="-6"/>
          <w:sz w:val="28"/>
          <w:szCs w:val="28"/>
        </w:rPr>
        <w:t>表</w:t>
      </w:r>
      <w:r w:rsidR="00E84B18">
        <w:rPr>
          <w:rFonts w:ascii="Times New Roman" w:hint="eastAsia"/>
          <w:spacing w:val="-6"/>
          <w:sz w:val="28"/>
          <w:szCs w:val="28"/>
        </w:rPr>
        <w:t>18</w:t>
      </w:r>
      <w:r>
        <w:rPr>
          <w:rFonts w:ascii="Times New Roman" w:hint="eastAsia"/>
          <w:spacing w:val="-6"/>
          <w:sz w:val="28"/>
          <w:szCs w:val="28"/>
        </w:rPr>
        <w:t>、</w:t>
      </w:r>
      <w:r>
        <w:rPr>
          <w:rFonts w:ascii="Times New Roman"/>
          <w:spacing w:val="-6"/>
          <w:sz w:val="28"/>
          <w:szCs w:val="28"/>
        </w:rPr>
        <w:t>104</w:t>
      </w:r>
      <w:r>
        <w:rPr>
          <w:rFonts w:ascii="Times New Roman" w:hint="eastAsia"/>
          <w:spacing w:val="-6"/>
          <w:sz w:val="28"/>
          <w:szCs w:val="28"/>
        </w:rPr>
        <w:t>學年度第</w:t>
      </w:r>
      <w:r>
        <w:rPr>
          <w:rFonts w:ascii="Times New Roman"/>
          <w:spacing w:val="-6"/>
          <w:sz w:val="28"/>
          <w:szCs w:val="28"/>
        </w:rPr>
        <w:t>1</w:t>
      </w:r>
      <w:r>
        <w:rPr>
          <w:rFonts w:ascii="Times New Roman" w:hint="eastAsia"/>
          <w:spacing w:val="-6"/>
          <w:sz w:val="28"/>
          <w:szCs w:val="28"/>
        </w:rPr>
        <w:t>學期大專校院社會工作相關系所教師具備社工相關專業者之比率分布情形</w:t>
      </w:r>
    </w:p>
    <w:tbl>
      <w:tblPr>
        <w:tblStyle w:val="af9"/>
        <w:tblW w:w="6831" w:type="dxa"/>
        <w:tblInd w:w="21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2"/>
        <w:gridCol w:w="1218"/>
        <w:gridCol w:w="2209"/>
        <w:gridCol w:w="1262"/>
      </w:tblGrid>
      <w:tr w:rsidR="005E42B9" w:rsidTr="00F57DA7">
        <w:trPr>
          <w:tblHeader/>
        </w:trPr>
        <w:tc>
          <w:tcPr>
            <w:tcW w:w="2142"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hint="eastAsia"/>
                <w:spacing w:val="-4"/>
                <w:sz w:val="28"/>
                <w:szCs w:val="28"/>
              </w:rPr>
              <w:t>比率分布</w:t>
            </w:r>
          </w:p>
        </w:tc>
        <w:tc>
          <w:tcPr>
            <w:tcW w:w="1218"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hint="eastAsia"/>
                <w:spacing w:val="-4"/>
                <w:sz w:val="28"/>
                <w:szCs w:val="28"/>
              </w:rPr>
              <w:t>學校數</w:t>
            </w:r>
          </w:p>
        </w:tc>
        <w:tc>
          <w:tcPr>
            <w:tcW w:w="2209"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hint="eastAsia"/>
                <w:spacing w:val="-4"/>
                <w:sz w:val="28"/>
                <w:szCs w:val="28"/>
              </w:rPr>
              <w:t>比率分布</w:t>
            </w:r>
          </w:p>
        </w:tc>
        <w:tc>
          <w:tcPr>
            <w:tcW w:w="1262"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hint="eastAsia"/>
                <w:spacing w:val="-4"/>
                <w:sz w:val="28"/>
                <w:szCs w:val="28"/>
              </w:rPr>
              <w:t>學校數</w:t>
            </w:r>
          </w:p>
        </w:tc>
      </w:tr>
      <w:tr w:rsidR="005E42B9" w:rsidTr="00F57DA7">
        <w:tc>
          <w:tcPr>
            <w:tcW w:w="2142"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1" w:hangingChars="23" w:hanging="64"/>
              <w:jc w:val="center"/>
              <w:rPr>
                <w:rFonts w:ascii="Times New Roman" w:hAnsi="Times New Roman"/>
                <w:spacing w:val="-10"/>
                <w:sz w:val="28"/>
                <w:szCs w:val="28"/>
              </w:rPr>
            </w:pPr>
            <w:r>
              <w:rPr>
                <w:rFonts w:ascii="Times New Roman" w:hAnsi="Times New Roman"/>
                <w:spacing w:val="-10"/>
                <w:sz w:val="28"/>
                <w:szCs w:val="28"/>
              </w:rPr>
              <w:t>80</w:t>
            </w:r>
            <w:r>
              <w:rPr>
                <w:rFonts w:ascii="Times New Roman" w:hAnsi="Times New Roman" w:hint="eastAsia"/>
                <w:spacing w:val="-10"/>
                <w:sz w:val="28"/>
                <w:szCs w:val="28"/>
              </w:rPr>
              <w:t>％</w:t>
            </w:r>
            <w:r>
              <w:rPr>
                <w:rFonts w:ascii="Times New Roman" w:hAnsi="Times New Roman"/>
                <w:spacing w:val="-10"/>
                <w:sz w:val="28"/>
                <w:szCs w:val="28"/>
              </w:rPr>
              <w:t>~100</w:t>
            </w:r>
            <w:r>
              <w:rPr>
                <w:rFonts w:ascii="Times New Roman" w:hAnsi="Times New Roman" w:hint="eastAsia"/>
                <w:spacing w:val="-10"/>
                <w:sz w:val="28"/>
                <w:szCs w:val="28"/>
              </w:rPr>
              <w:t>％</w:t>
            </w:r>
          </w:p>
        </w:tc>
        <w:tc>
          <w:tcPr>
            <w:tcW w:w="1218"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0</w:t>
            </w:r>
          </w:p>
        </w:tc>
        <w:tc>
          <w:tcPr>
            <w:tcW w:w="2209"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20" w:left="-68" w:rightChars="-15" w:right="-51" w:firstLine="2"/>
              <w:jc w:val="center"/>
              <w:rPr>
                <w:rFonts w:ascii="Times New Roman" w:hAnsi="Times New Roman"/>
                <w:spacing w:val="-4"/>
                <w:sz w:val="28"/>
                <w:szCs w:val="28"/>
              </w:rPr>
            </w:pPr>
            <w:r>
              <w:rPr>
                <w:rFonts w:ascii="Times New Roman" w:hAnsi="Times New Roman"/>
                <w:spacing w:val="-4"/>
                <w:sz w:val="28"/>
                <w:szCs w:val="28"/>
              </w:rPr>
              <w:t>30</w:t>
            </w:r>
            <w:r>
              <w:rPr>
                <w:rFonts w:ascii="Times New Roman" w:hAnsi="Times New Roman" w:hint="eastAsia"/>
                <w:spacing w:val="-4"/>
                <w:sz w:val="28"/>
                <w:szCs w:val="28"/>
              </w:rPr>
              <w:t>％</w:t>
            </w:r>
            <w:r>
              <w:rPr>
                <w:rFonts w:ascii="Times New Roman" w:hAnsi="Times New Roman"/>
                <w:spacing w:val="-4"/>
                <w:sz w:val="28"/>
                <w:szCs w:val="28"/>
              </w:rPr>
              <w:t>~</w:t>
            </w:r>
            <w:r>
              <w:rPr>
                <w:rFonts w:ascii="Times New Roman" w:hAnsi="Times New Roman" w:hint="eastAsia"/>
                <w:spacing w:val="-4"/>
                <w:sz w:val="28"/>
                <w:szCs w:val="28"/>
              </w:rPr>
              <w:t>未滿</w:t>
            </w:r>
            <w:r>
              <w:rPr>
                <w:rFonts w:ascii="Times New Roman" w:hAnsi="Times New Roman"/>
                <w:spacing w:val="-4"/>
                <w:sz w:val="28"/>
                <w:szCs w:val="28"/>
              </w:rPr>
              <w:t>40</w:t>
            </w:r>
            <w:r>
              <w:rPr>
                <w:rFonts w:ascii="Times New Roman" w:hAnsi="Times New Roman" w:hint="eastAsia"/>
                <w:spacing w:val="-4"/>
                <w:sz w:val="28"/>
                <w:szCs w:val="28"/>
              </w:rPr>
              <w:t>％</w:t>
            </w:r>
          </w:p>
        </w:tc>
        <w:tc>
          <w:tcPr>
            <w:tcW w:w="1262"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7</w:t>
            </w:r>
          </w:p>
        </w:tc>
      </w:tr>
      <w:tr w:rsidR="005E42B9" w:rsidTr="00F57DA7">
        <w:tc>
          <w:tcPr>
            <w:tcW w:w="2142"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1" w:hangingChars="23" w:hanging="64"/>
              <w:jc w:val="center"/>
              <w:rPr>
                <w:rFonts w:ascii="Times New Roman" w:hAnsi="Times New Roman"/>
                <w:spacing w:val="-10"/>
                <w:sz w:val="28"/>
                <w:szCs w:val="28"/>
              </w:rPr>
            </w:pPr>
            <w:r>
              <w:rPr>
                <w:rFonts w:ascii="Times New Roman" w:hAnsi="Times New Roman"/>
                <w:spacing w:val="-10"/>
                <w:sz w:val="28"/>
                <w:szCs w:val="28"/>
              </w:rPr>
              <w:t>70</w:t>
            </w:r>
            <w:r>
              <w:rPr>
                <w:rFonts w:ascii="Times New Roman" w:hAnsi="Times New Roman" w:hint="eastAsia"/>
                <w:spacing w:val="-10"/>
                <w:sz w:val="28"/>
                <w:szCs w:val="28"/>
              </w:rPr>
              <w:t>％</w:t>
            </w:r>
            <w:r>
              <w:rPr>
                <w:rFonts w:ascii="Times New Roman" w:hAnsi="Times New Roman"/>
                <w:spacing w:val="-10"/>
                <w:sz w:val="28"/>
                <w:szCs w:val="28"/>
              </w:rPr>
              <w:t>~</w:t>
            </w:r>
            <w:r>
              <w:rPr>
                <w:rFonts w:ascii="Times New Roman" w:hAnsi="Times New Roman" w:hint="eastAsia"/>
                <w:spacing w:val="-10"/>
                <w:sz w:val="28"/>
                <w:szCs w:val="28"/>
              </w:rPr>
              <w:t>未滿</w:t>
            </w:r>
            <w:r>
              <w:rPr>
                <w:rFonts w:ascii="Times New Roman" w:hAnsi="Times New Roman"/>
                <w:spacing w:val="-10"/>
                <w:sz w:val="28"/>
                <w:szCs w:val="28"/>
              </w:rPr>
              <w:t>80</w:t>
            </w:r>
            <w:r>
              <w:rPr>
                <w:rFonts w:ascii="Times New Roman" w:hAnsi="Times New Roman" w:hint="eastAsia"/>
                <w:spacing w:val="-10"/>
                <w:sz w:val="28"/>
                <w:szCs w:val="28"/>
              </w:rPr>
              <w:t>％</w:t>
            </w:r>
          </w:p>
        </w:tc>
        <w:tc>
          <w:tcPr>
            <w:tcW w:w="1218"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1</w:t>
            </w:r>
          </w:p>
        </w:tc>
        <w:tc>
          <w:tcPr>
            <w:tcW w:w="2209"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1" w:hangingChars="23" w:hanging="64"/>
              <w:jc w:val="center"/>
              <w:rPr>
                <w:rFonts w:ascii="Times New Roman" w:hAnsi="Times New Roman"/>
                <w:spacing w:val="-10"/>
                <w:sz w:val="28"/>
                <w:szCs w:val="28"/>
              </w:rPr>
            </w:pPr>
            <w:r>
              <w:rPr>
                <w:rFonts w:ascii="Times New Roman" w:hAnsi="Times New Roman"/>
                <w:spacing w:val="-10"/>
                <w:sz w:val="28"/>
                <w:szCs w:val="28"/>
              </w:rPr>
              <w:t>20</w:t>
            </w:r>
            <w:r>
              <w:rPr>
                <w:rFonts w:ascii="Times New Roman" w:hAnsi="Times New Roman" w:hint="eastAsia"/>
                <w:spacing w:val="-10"/>
                <w:sz w:val="28"/>
                <w:szCs w:val="28"/>
              </w:rPr>
              <w:t>％</w:t>
            </w:r>
            <w:r>
              <w:rPr>
                <w:rFonts w:ascii="Times New Roman" w:hAnsi="Times New Roman"/>
                <w:spacing w:val="-10"/>
                <w:sz w:val="28"/>
                <w:szCs w:val="28"/>
              </w:rPr>
              <w:t>~</w:t>
            </w:r>
            <w:r>
              <w:rPr>
                <w:rFonts w:ascii="Times New Roman" w:hAnsi="Times New Roman" w:hint="eastAsia"/>
                <w:spacing w:val="-10"/>
                <w:sz w:val="28"/>
                <w:szCs w:val="28"/>
              </w:rPr>
              <w:t>未滿</w:t>
            </w:r>
            <w:r>
              <w:rPr>
                <w:rFonts w:ascii="Times New Roman" w:hAnsi="Times New Roman"/>
                <w:spacing w:val="-10"/>
                <w:sz w:val="28"/>
                <w:szCs w:val="28"/>
              </w:rPr>
              <w:t>30</w:t>
            </w:r>
            <w:r>
              <w:rPr>
                <w:rFonts w:ascii="Times New Roman" w:hAnsi="Times New Roman" w:hint="eastAsia"/>
                <w:spacing w:val="-10"/>
                <w:sz w:val="28"/>
                <w:szCs w:val="28"/>
              </w:rPr>
              <w:t>％</w:t>
            </w:r>
          </w:p>
        </w:tc>
        <w:tc>
          <w:tcPr>
            <w:tcW w:w="1262"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6</w:t>
            </w:r>
          </w:p>
        </w:tc>
      </w:tr>
      <w:tr w:rsidR="005E42B9" w:rsidTr="00F57DA7">
        <w:tc>
          <w:tcPr>
            <w:tcW w:w="2142"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1" w:hangingChars="23" w:hanging="64"/>
              <w:jc w:val="center"/>
              <w:rPr>
                <w:rFonts w:ascii="Times New Roman" w:hAnsi="Times New Roman"/>
                <w:spacing w:val="-10"/>
                <w:sz w:val="28"/>
                <w:szCs w:val="28"/>
              </w:rPr>
            </w:pPr>
            <w:r>
              <w:rPr>
                <w:rFonts w:ascii="Times New Roman" w:hAnsi="Times New Roman"/>
                <w:spacing w:val="-10"/>
                <w:sz w:val="28"/>
                <w:szCs w:val="28"/>
              </w:rPr>
              <w:t>60</w:t>
            </w:r>
            <w:r>
              <w:rPr>
                <w:rFonts w:ascii="Times New Roman" w:hAnsi="Times New Roman" w:hint="eastAsia"/>
                <w:spacing w:val="-10"/>
                <w:sz w:val="28"/>
                <w:szCs w:val="28"/>
              </w:rPr>
              <w:t>％</w:t>
            </w:r>
            <w:r>
              <w:rPr>
                <w:rFonts w:ascii="Times New Roman" w:hAnsi="Times New Roman"/>
                <w:spacing w:val="-10"/>
                <w:sz w:val="28"/>
                <w:szCs w:val="28"/>
              </w:rPr>
              <w:t>~</w:t>
            </w:r>
            <w:r>
              <w:rPr>
                <w:rFonts w:ascii="Times New Roman" w:hAnsi="Times New Roman" w:hint="eastAsia"/>
                <w:spacing w:val="-10"/>
                <w:sz w:val="28"/>
                <w:szCs w:val="28"/>
              </w:rPr>
              <w:t>未滿</w:t>
            </w:r>
            <w:r>
              <w:rPr>
                <w:rFonts w:ascii="Times New Roman" w:hAnsi="Times New Roman"/>
                <w:spacing w:val="-10"/>
                <w:sz w:val="28"/>
                <w:szCs w:val="28"/>
              </w:rPr>
              <w:t>70</w:t>
            </w:r>
            <w:r>
              <w:rPr>
                <w:rFonts w:ascii="Times New Roman" w:hAnsi="Times New Roman" w:hint="eastAsia"/>
                <w:spacing w:val="-10"/>
                <w:sz w:val="28"/>
                <w:szCs w:val="28"/>
              </w:rPr>
              <w:t>％</w:t>
            </w:r>
          </w:p>
        </w:tc>
        <w:tc>
          <w:tcPr>
            <w:tcW w:w="1218"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1</w:t>
            </w:r>
          </w:p>
        </w:tc>
        <w:tc>
          <w:tcPr>
            <w:tcW w:w="2209"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1" w:hangingChars="23" w:hanging="64"/>
              <w:jc w:val="center"/>
              <w:rPr>
                <w:rFonts w:ascii="Times New Roman" w:hAnsi="Times New Roman"/>
                <w:spacing w:val="-10"/>
                <w:sz w:val="28"/>
                <w:szCs w:val="28"/>
              </w:rPr>
            </w:pPr>
            <w:r>
              <w:rPr>
                <w:rFonts w:ascii="Times New Roman" w:hAnsi="Times New Roman"/>
                <w:spacing w:val="-10"/>
                <w:sz w:val="28"/>
                <w:szCs w:val="28"/>
              </w:rPr>
              <w:t>10</w:t>
            </w:r>
            <w:r>
              <w:rPr>
                <w:rFonts w:ascii="Times New Roman" w:hAnsi="Times New Roman" w:hint="eastAsia"/>
                <w:spacing w:val="-10"/>
                <w:sz w:val="28"/>
                <w:szCs w:val="28"/>
              </w:rPr>
              <w:t>％</w:t>
            </w:r>
            <w:r>
              <w:rPr>
                <w:rFonts w:ascii="Times New Roman" w:hAnsi="Times New Roman"/>
                <w:spacing w:val="-10"/>
                <w:sz w:val="28"/>
                <w:szCs w:val="28"/>
              </w:rPr>
              <w:t>~</w:t>
            </w:r>
            <w:r>
              <w:rPr>
                <w:rFonts w:ascii="Times New Roman" w:hAnsi="Times New Roman" w:hint="eastAsia"/>
                <w:spacing w:val="-10"/>
                <w:sz w:val="28"/>
                <w:szCs w:val="28"/>
              </w:rPr>
              <w:t>未滿</w:t>
            </w:r>
            <w:r>
              <w:rPr>
                <w:rFonts w:ascii="Times New Roman" w:hAnsi="Times New Roman"/>
                <w:spacing w:val="-10"/>
                <w:sz w:val="28"/>
                <w:szCs w:val="28"/>
              </w:rPr>
              <w:t>20</w:t>
            </w:r>
            <w:r>
              <w:rPr>
                <w:rFonts w:ascii="Times New Roman" w:hAnsi="Times New Roman" w:hint="eastAsia"/>
                <w:spacing w:val="-10"/>
                <w:sz w:val="28"/>
                <w:szCs w:val="28"/>
              </w:rPr>
              <w:t>％</w:t>
            </w:r>
          </w:p>
        </w:tc>
        <w:tc>
          <w:tcPr>
            <w:tcW w:w="1262"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5</w:t>
            </w:r>
          </w:p>
        </w:tc>
      </w:tr>
      <w:tr w:rsidR="005E42B9" w:rsidTr="00F57DA7">
        <w:tc>
          <w:tcPr>
            <w:tcW w:w="2142"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1" w:hangingChars="23" w:hanging="64"/>
              <w:jc w:val="center"/>
              <w:rPr>
                <w:rFonts w:ascii="Times New Roman" w:hAnsi="Times New Roman"/>
                <w:spacing w:val="-10"/>
                <w:sz w:val="28"/>
                <w:szCs w:val="28"/>
              </w:rPr>
            </w:pPr>
            <w:r>
              <w:rPr>
                <w:rFonts w:ascii="Times New Roman" w:hAnsi="Times New Roman"/>
                <w:spacing w:val="-10"/>
                <w:sz w:val="28"/>
                <w:szCs w:val="28"/>
              </w:rPr>
              <w:t>50</w:t>
            </w:r>
            <w:r>
              <w:rPr>
                <w:rFonts w:ascii="Times New Roman" w:hAnsi="Times New Roman" w:hint="eastAsia"/>
                <w:spacing w:val="-10"/>
                <w:sz w:val="28"/>
                <w:szCs w:val="28"/>
              </w:rPr>
              <w:t>％</w:t>
            </w:r>
            <w:r>
              <w:rPr>
                <w:rFonts w:ascii="Times New Roman" w:hAnsi="Times New Roman"/>
                <w:spacing w:val="-10"/>
                <w:sz w:val="28"/>
                <w:szCs w:val="28"/>
              </w:rPr>
              <w:t>~</w:t>
            </w:r>
            <w:r>
              <w:rPr>
                <w:rFonts w:ascii="Times New Roman" w:hAnsi="Times New Roman" w:hint="eastAsia"/>
                <w:spacing w:val="-10"/>
                <w:sz w:val="28"/>
                <w:szCs w:val="28"/>
              </w:rPr>
              <w:t>未滿</w:t>
            </w:r>
            <w:r>
              <w:rPr>
                <w:rFonts w:ascii="Times New Roman" w:hAnsi="Times New Roman"/>
                <w:spacing w:val="-10"/>
                <w:sz w:val="28"/>
                <w:szCs w:val="28"/>
              </w:rPr>
              <w:t>60</w:t>
            </w:r>
            <w:r>
              <w:rPr>
                <w:rFonts w:ascii="Times New Roman" w:hAnsi="Times New Roman" w:hint="eastAsia"/>
                <w:spacing w:val="-10"/>
                <w:sz w:val="28"/>
                <w:szCs w:val="28"/>
              </w:rPr>
              <w:t>％</w:t>
            </w:r>
          </w:p>
        </w:tc>
        <w:tc>
          <w:tcPr>
            <w:tcW w:w="1218"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1</w:t>
            </w:r>
          </w:p>
        </w:tc>
        <w:tc>
          <w:tcPr>
            <w:tcW w:w="2209"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2" w:hangingChars="23" w:hanging="67"/>
              <w:jc w:val="center"/>
              <w:rPr>
                <w:rFonts w:ascii="Times New Roman" w:hAnsi="Times New Roman"/>
                <w:spacing w:val="-4"/>
                <w:sz w:val="28"/>
                <w:szCs w:val="28"/>
              </w:rPr>
            </w:pPr>
            <w:r>
              <w:rPr>
                <w:rFonts w:ascii="Times New Roman" w:hAnsi="Times New Roman"/>
                <w:spacing w:val="-4"/>
                <w:sz w:val="28"/>
                <w:szCs w:val="28"/>
              </w:rPr>
              <w:t>0</w:t>
            </w:r>
            <w:r>
              <w:rPr>
                <w:rFonts w:ascii="Times New Roman" w:hAnsi="Times New Roman" w:hint="eastAsia"/>
                <w:spacing w:val="-4"/>
                <w:sz w:val="28"/>
                <w:szCs w:val="28"/>
              </w:rPr>
              <w:t>％</w:t>
            </w:r>
            <w:r>
              <w:rPr>
                <w:rFonts w:ascii="Times New Roman" w:hAnsi="Times New Roman"/>
                <w:spacing w:val="-4"/>
                <w:sz w:val="28"/>
                <w:szCs w:val="28"/>
              </w:rPr>
              <w:t>~</w:t>
            </w:r>
            <w:r>
              <w:rPr>
                <w:rFonts w:ascii="Times New Roman" w:hAnsi="Times New Roman" w:hint="eastAsia"/>
                <w:spacing w:val="-4"/>
                <w:sz w:val="28"/>
                <w:szCs w:val="28"/>
              </w:rPr>
              <w:t>未滿</w:t>
            </w:r>
            <w:r>
              <w:rPr>
                <w:rFonts w:ascii="Times New Roman" w:hAnsi="Times New Roman"/>
                <w:spacing w:val="-4"/>
                <w:sz w:val="28"/>
                <w:szCs w:val="28"/>
              </w:rPr>
              <w:t>10</w:t>
            </w:r>
            <w:r>
              <w:rPr>
                <w:rFonts w:ascii="Times New Roman" w:hAnsi="Times New Roman" w:hint="eastAsia"/>
                <w:spacing w:val="-4"/>
                <w:sz w:val="28"/>
                <w:szCs w:val="28"/>
              </w:rPr>
              <w:t>％</w:t>
            </w:r>
          </w:p>
        </w:tc>
        <w:tc>
          <w:tcPr>
            <w:tcW w:w="1262"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4</w:t>
            </w:r>
          </w:p>
        </w:tc>
      </w:tr>
      <w:tr w:rsidR="005E42B9" w:rsidTr="00F57DA7">
        <w:tc>
          <w:tcPr>
            <w:tcW w:w="2142" w:type="dxa"/>
            <w:tcBorders>
              <w:top w:val="single" w:sz="8" w:space="0" w:color="auto"/>
              <w:left w:val="single" w:sz="8" w:space="0" w:color="auto"/>
              <w:bottom w:val="single" w:sz="8" w:space="0" w:color="auto"/>
              <w:right w:val="single" w:sz="8" w:space="0" w:color="auto"/>
            </w:tcBorders>
            <w:hideMark/>
          </w:tcPr>
          <w:p w:rsidR="005E42B9" w:rsidRDefault="005E42B9" w:rsidP="005E42B9">
            <w:pPr>
              <w:pStyle w:val="4"/>
              <w:numPr>
                <w:ilvl w:val="0"/>
                <w:numId w:val="0"/>
              </w:numPr>
              <w:kinsoku w:val="0"/>
              <w:spacing w:line="400" w:lineRule="exact"/>
              <w:ind w:leftChars="-19" w:left="-1" w:hangingChars="23" w:hanging="64"/>
              <w:jc w:val="center"/>
              <w:rPr>
                <w:rFonts w:ascii="Times New Roman" w:hAnsi="Times New Roman"/>
                <w:spacing w:val="-10"/>
                <w:sz w:val="28"/>
                <w:szCs w:val="28"/>
              </w:rPr>
            </w:pPr>
            <w:r>
              <w:rPr>
                <w:rFonts w:ascii="Times New Roman" w:hAnsi="Times New Roman"/>
                <w:spacing w:val="-10"/>
                <w:sz w:val="28"/>
                <w:szCs w:val="28"/>
              </w:rPr>
              <w:t>40</w:t>
            </w:r>
            <w:r>
              <w:rPr>
                <w:rFonts w:ascii="Times New Roman" w:hAnsi="Times New Roman" w:hint="eastAsia"/>
                <w:spacing w:val="-10"/>
                <w:sz w:val="28"/>
                <w:szCs w:val="28"/>
              </w:rPr>
              <w:t>％</w:t>
            </w:r>
            <w:r>
              <w:rPr>
                <w:rFonts w:ascii="Times New Roman" w:hAnsi="Times New Roman"/>
                <w:spacing w:val="-10"/>
                <w:sz w:val="28"/>
                <w:szCs w:val="28"/>
              </w:rPr>
              <w:t>~</w:t>
            </w:r>
            <w:r>
              <w:rPr>
                <w:rFonts w:ascii="Times New Roman" w:hAnsi="Times New Roman" w:hint="eastAsia"/>
                <w:spacing w:val="-10"/>
                <w:sz w:val="28"/>
                <w:szCs w:val="28"/>
              </w:rPr>
              <w:t>未滿</w:t>
            </w:r>
            <w:r>
              <w:rPr>
                <w:rFonts w:ascii="Times New Roman" w:hAnsi="Times New Roman"/>
                <w:spacing w:val="-10"/>
                <w:sz w:val="28"/>
                <w:szCs w:val="28"/>
              </w:rPr>
              <w:t>50</w:t>
            </w:r>
            <w:r>
              <w:rPr>
                <w:rFonts w:ascii="Times New Roman" w:hAnsi="Times New Roman" w:hint="eastAsia"/>
                <w:spacing w:val="-10"/>
                <w:sz w:val="28"/>
                <w:szCs w:val="28"/>
              </w:rPr>
              <w:t>％</w:t>
            </w:r>
          </w:p>
        </w:tc>
        <w:tc>
          <w:tcPr>
            <w:tcW w:w="1218"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3</w:t>
            </w:r>
          </w:p>
        </w:tc>
        <w:tc>
          <w:tcPr>
            <w:tcW w:w="2209"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hint="eastAsia"/>
                <w:spacing w:val="-4"/>
                <w:sz w:val="28"/>
                <w:szCs w:val="28"/>
              </w:rPr>
              <w:t>總</w:t>
            </w:r>
            <w:r>
              <w:rPr>
                <w:rFonts w:ascii="Times New Roman" w:hAnsi="Times New Roman"/>
                <w:spacing w:val="-4"/>
                <w:sz w:val="28"/>
                <w:szCs w:val="28"/>
              </w:rPr>
              <w:t xml:space="preserve">    </w:t>
            </w:r>
            <w:r>
              <w:rPr>
                <w:rFonts w:ascii="Times New Roman" w:hAnsi="Times New Roman" w:hint="eastAsia"/>
                <w:spacing w:val="-4"/>
                <w:sz w:val="28"/>
                <w:szCs w:val="28"/>
              </w:rPr>
              <w:t>計</w:t>
            </w:r>
          </w:p>
        </w:tc>
        <w:tc>
          <w:tcPr>
            <w:tcW w:w="1262" w:type="dxa"/>
            <w:tcBorders>
              <w:top w:val="single" w:sz="8" w:space="0" w:color="auto"/>
              <w:left w:val="single" w:sz="8" w:space="0" w:color="auto"/>
              <w:bottom w:val="single" w:sz="8" w:space="0" w:color="auto"/>
              <w:right w:val="single" w:sz="8" w:space="0" w:color="auto"/>
            </w:tcBorders>
            <w:hideMark/>
          </w:tcPr>
          <w:p w:rsidR="005E42B9" w:rsidRDefault="005E42B9">
            <w:pPr>
              <w:pStyle w:val="4"/>
              <w:numPr>
                <w:ilvl w:val="0"/>
                <w:numId w:val="0"/>
              </w:numPr>
              <w:kinsoku w:val="0"/>
              <w:spacing w:line="400" w:lineRule="exact"/>
              <w:jc w:val="center"/>
              <w:rPr>
                <w:rFonts w:ascii="Times New Roman" w:hAnsi="Times New Roman"/>
                <w:spacing w:val="-4"/>
                <w:sz w:val="28"/>
                <w:szCs w:val="28"/>
              </w:rPr>
            </w:pPr>
            <w:r>
              <w:rPr>
                <w:rFonts w:ascii="Times New Roman" w:hAnsi="Times New Roman"/>
                <w:spacing w:val="-4"/>
                <w:sz w:val="28"/>
                <w:szCs w:val="28"/>
              </w:rPr>
              <w:t>28</w:t>
            </w:r>
          </w:p>
        </w:tc>
      </w:tr>
    </w:tbl>
    <w:p w:rsidR="005E42B9" w:rsidRDefault="005E42B9" w:rsidP="00F57DA7">
      <w:pPr>
        <w:pStyle w:val="4"/>
        <w:numPr>
          <w:ilvl w:val="0"/>
          <w:numId w:val="0"/>
        </w:numPr>
        <w:kinsoku w:val="0"/>
        <w:spacing w:line="320" w:lineRule="exact"/>
        <w:ind w:left="1701" w:firstLineChars="158" w:firstLine="398"/>
        <w:rPr>
          <w:rFonts w:ascii="Times New Roman" w:hAnsi="Times New Roman"/>
          <w:spacing w:val="-4"/>
          <w:sz w:val="24"/>
          <w:szCs w:val="24"/>
        </w:rPr>
      </w:pPr>
      <w:r>
        <w:rPr>
          <w:rFonts w:ascii="Times New Roman" w:hAnsi="Times New Roman" w:hint="eastAsia"/>
          <w:spacing w:val="-4"/>
          <w:sz w:val="24"/>
          <w:szCs w:val="24"/>
        </w:rPr>
        <w:t>備註：</w:t>
      </w:r>
    </w:p>
    <w:p w:rsidR="005E42B9" w:rsidRDefault="005E42B9" w:rsidP="00F57DA7">
      <w:pPr>
        <w:pStyle w:val="4"/>
        <w:numPr>
          <w:ilvl w:val="0"/>
          <w:numId w:val="0"/>
        </w:numPr>
        <w:kinsoku w:val="0"/>
        <w:spacing w:line="320" w:lineRule="exact"/>
        <w:ind w:leftChars="692" w:left="3093" w:hangingChars="293" w:hanging="739"/>
        <w:rPr>
          <w:rFonts w:ascii="Times New Roman" w:hAnsi="Times New Roman"/>
          <w:spacing w:val="-4"/>
          <w:sz w:val="24"/>
          <w:szCs w:val="24"/>
        </w:rPr>
      </w:pPr>
      <w:r>
        <w:rPr>
          <w:rFonts w:ascii="Times New Roman" w:hAnsi="Times New Roman"/>
          <w:spacing w:val="-4"/>
          <w:sz w:val="24"/>
          <w:szCs w:val="24"/>
        </w:rPr>
        <w:t>1</w:t>
      </w:r>
      <w:r>
        <w:rPr>
          <w:rFonts w:ascii="Times New Roman" w:hAnsi="Times New Roman" w:hint="eastAsia"/>
          <w:spacing w:val="-4"/>
          <w:sz w:val="24"/>
          <w:szCs w:val="24"/>
        </w:rPr>
        <w:t>、本表統計基準為</w:t>
      </w:r>
      <w:r>
        <w:rPr>
          <w:rFonts w:ascii="Times New Roman" w:hAnsi="Times New Roman"/>
          <w:spacing w:val="-4"/>
          <w:sz w:val="24"/>
          <w:szCs w:val="24"/>
        </w:rPr>
        <w:t>104</w:t>
      </w:r>
      <w:r>
        <w:rPr>
          <w:rFonts w:ascii="Times New Roman" w:hAnsi="Times New Roman" w:hint="eastAsia"/>
          <w:spacing w:val="-4"/>
          <w:sz w:val="24"/>
          <w:szCs w:val="24"/>
        </w:rPr>
        <w:t>年</w:t>
      </w:r>
      <w:r>
        <w:rPr>
          <w:rFonts w:ascii="Times New Roman" w:hAnsi="Times New Roman"/>
          <w:spacing w:val="-4"/>
          <w:sz w:val="24"/>
          <w:szCs w:val="24"/>
        </w:rPr>
        <w:t>10</w:t>
      </w:r>
      <w:r>
        <w:rPr>
          <w:rFonts w:ascii="Times New Roman" w:hAnsi="Times New Roman" w:hint="eastAsia"/>
          <w:spacing w:val="-4"/>
          <w:sz w:val="24"/>
          <w:szCs w:val="24"/>
        </w:rPr>
        <w:t>月</w:t>
      </w:r>
      <w:r>
        <w:rPr>
          <w:rFonts w:ascii="Times New Roman" w:hAnsi="Times New Roman"/>
          <w:spacing w:val="-4"/>
          <w:sz w:val="24"/>
          <w:szCs w:val="24"/>
        </w:rPr>
        <w:t>15</w:t>
      </w:r>
      <w:r>
        <w:rPr>
          <w:rFonts w:ascii="Times New Roman" w:hAnsi="Times New Roman" w:hint="eastAsia"/>
          <w:spacing w:val="-4"/>
          <w:sz w:val="24"/>
          <w:szCs w:val="24"/>
        </w:rPr>
        <w:t>日。</w:t>
      </w:r>
    </w:p>
    <w:p w:rsidR="005E42B9" w:rsidRDefault="005E42B9" w:rsidP="00F57DA7">
      <w:pPr>
        <w:pStyle w:val="4"/>
        <w:numPr>
          <w:ilvl w:val="0"/>
          <w:numId w:val="0"/>
        </w:numPr>
        <w:kinsoku w:val="0"/>
        <w:spacing w:line="320" w:lineRule="exact"/>
        <w:ind w:leftChars="687" w:left="2740" w:hangingChars="160" w:hanging="403"/>
        <w:rPr>
          <w:rFonts w:ascii="Times New Roman" w:hAnsi="Times New Roman"/>
          <w:spacing w:val="-4"/>
          <w:sz w:val="24"/>
          <w:szCs w:val="24"/>
        </w:rPr>
      </w:pPr>
      <w:r>
        <w:rPr>
          <w:rFonts w:ascii="Times New Roman" w:hAnsi="Times New Roman"/>
          <w:spacing w:val="-4"/>
          <w:sz w:val="24"/>
          <w:szCs w:val="24"/>
        </w:rPr>
        <w:t>2</w:t>
      </w:r>
      <w:r>
        <w:rPr>
          <w:rFonts w:ascii="Times New Roman" w:hAnsi="Times New Roman" w:hint="eastAsia"/>
          <w:spacing w:val="-4"/>
          <w:sz w:val="24"/>
          <w:szCs w:val="24"/>
        </w:rPr>
        <w:t>、本表所稱具備社工相關專業者，</w:t>
      </w:r>
      <w:r w:rsidR="005527C3">
        <w:rPr>
          <w:rFonts w:ascii="Times New Roman" w:hAnsi="Times New Roman" w:hint="eastAsia"/>
          <w:spacing w:val="-4"/>
          <w:sz w:val="24"/>
          <w:szCs w:val="24"/>
        </w:rPr>
        <w:t>是</w:t>
      </w:r>
      <w:r>
        <w:rPr>
          <w:rFonts w:ascii="Times New Roman" w:hAnsi="Times New Roman" w:hint="eastAsia"/>
          <w:spacing w:val="-4"/>
          <w:sz w:val="24"/>
          <w:szCs w:val="24"/>
        </w:rPr>
        <w:t>指各校設有社會工作學類系所聘</w:t>
      </w:r>
      <w:r w:rsidR="00193D95" w:rsidRPr="00DF457F">
        <w:rPr>
          <w:rFonts w:ascii="Times New Roman" w:hAnsi="Times New Roman" w:hint="eastAsia"/>
          <w:spacing w:val="-4"/>
          <w:sz w:val="24"/>
          <w:szCs w:val="24"/>
        </w:rPr>
        <w:t>任</w:t>
      </w:r>
      <w:r>
        <w:rPr>
          <w:rFonts w:ascii="Times New Roman" w:hAnsi="Times New Roman" w:hint="eastAsia"/>
          <w:spacing w:val="-4"/>
          <w:sz w:val="24"/>
          <w:szCs w:val="24"/>
        </w:rPr>
        <w:t>之教師畢業於社會工作相關系所，包含專任及兼任教師。</w:t>
      </w:r>
    </w:p>
    <w:p w:rsidR="005E42B9" w:rsidRDefault="005E42B9" w:rsidP="00790130">
      <w:pPr>
        <w:pStyle w:val="4"/>
        <w:numPr>
          <w:ilvl w:val="0"/>
          <w:numId w:val="0"/>
        </w:numPr>
        <w:kinsoku w:val="0"/>
        <w:spacing w:afterLines="25" w:after="114" w:line="320" w:lineRule="exact"/>
        <w:ind w:left="1701" w:firstLineChars="141" w:firstLine="356"/>
        <w:rPr>
          <w:rFonts w:ascii="Times New Roman" w:hAnsi="Times New Roman"/>
          <w:spacing w:val="-4"/>
          <w:sz w:val="24"/>
          <w:szCs w:val="24"/>
        </w:rPr>
      </w:pPr>
      <w:r>
        <w:rPr>
          <w:rFonts w:ascii="Times New Roman" w:hAnsi="Times New Roman" w:hint="eastAsia"/>
          <w:spacing w:val="-4"/>
          <w:sz w:val="24"/>
          <w:szCs w:val="24"/>
        </w:rPr>
        <w:t>資料來源：依據教育部提供的統計資料彙整製作。</w:t>
      </w:r>
    </w:p>
    <w:p w:rsidR="005E42B9" w:rsidRPr="00790130" w:rsidRDefault="005E42B9" w:rsidP="009C23CC">
      <w:pPr>
        <w:pStyle w:val="4"/>
        <w:kinsoku w:val="0"/>
        <w:rPr>
          <w:b/>
        </w:rPr>
      </w:pPr>
      <w:r w:rsidRPr="00790130">
        <w:rPr>
          <w:rFonts w:hint="eastAsia"/>
          <w:b/>
        </w:rPr>
        <w:t>「重案組」</w:t>
      </w:r>
      <w:r w:rsidR="004949D4" w:rsidRPr="00790130">
        <w:rPr>
          <w:rStyle w:val="aff"/>
          <w:b/>
        </w:rPr>
        <w:footnoteReference w:id="24"/>
      </w:r>
      <w:r w:rsidRPr="00790130">
        <w:rPr>
          <w:rFonts w:hint="eastAsia"/>
          <w:b/>
          <w:spacing w:val="-4"/>
        </w:rPr>
        <w:t>的兒少保護工作多推由初入社工</w:t>
      </w:r>
      <w:r w:rsidR="009C23CC" w:rsidRPr="00790130">
        <w:rPr>
          <w:rFonts w:hint="eastAsia"/>
          <w:b/>
          <w:spacing w:val="-4"/>
        </w:rPr>
        <w:t>職場</w:t>
      </w:r>
      <w:r w:rsidRPr="00790130">
        <w:rPr>
          <w:rFonts w:hint="eastAsia"/>
          <w:b/>
          <w:spacing w:val="-4"/>
        </w:rPr>
        <w:t>的</w:t>
      </w:r>
      <w:r w:rsidR="009C23CC" w:rsidRPr="00790130">
        <w:rPr>
          <w:rFonts w:hint="eastAsia"/>
          <w:b/>
          <w:spacing w:val="-4"/>
        </w:rPr>
        <w:t>年輕</w:t>
      </w:r>
      <w:r w:rsidRPr="00790130">
        <w:rPr>
          <w:rFonts w:hint="eastAsia"/>
          <w:b/>
        </w:rPr>
        <w:t>社工人員</w:t>
      </w:r>
      <w:r w:rsidR="009C23CC" w:rsidRPr="00790130">
        <w:rPr>
          <w:rFonts w:hint="eastAsia"/>
          <w:b/>
        </w:rPr>
        <w:t>承擔負責；</w:t>
      </w:r>
      <w:r w:rsidRPr="00790130">
        <w:rPr>
          <w:rFonts w:hint="eastAsia"/>
          <w:b/>
        </w:rPr>
        <w:t>且因缺額多，只能降低進用資格條件：</w:t>
      </w:r>
    </w:p>
    <w:p w:rsidR="005E42B9" w:rsidRDefault="005E42B9" w:rsidP="009C23CC">
      <w:pPr>
        <w:pStyle w:val="6"/>
        <w:numPr>
          <w:ilvl w:val="0"/>
          <w:numId w:val="0"/>
        </w:numPr>
        <w:ind w:leftChars="500" w:left="1701" w:firstLineChars="200" w:firstLine="680"/>
        <w:rPr>
          <w:rFonts w:ascii="Times New Roman" w:hAnsi="Times New Roman"/>
        </w:rPr>
      </w:pPr>
      <w:r w:rsidRPr="00790130">
        <w:rPr>
          <w:rFonts w:ascii="Times New Roman" w:hAnsi="Times New Roman" w:hint="eastAsia"/>
        </w:rPr>
        <w:t>前內政部兒童局為避免地方政府以新進且未具相關工作經驗的社工人員從事職責繁重的兒少保護工作，遂要求地方政府自</w:t>
      </w:r>
      <w:r w:rsidRPr="00790130">
        <w:rPr>
          <w:rFonts w:ascii="Times New Roman" w:hAnsi="Times New Roman"/>
        </w:rPr>
        <w:t>101</w:t>
      </w:r>
      <w:r w:rsidRPr="00790130">
        <w:rPr>
          <w:rFonts w:ascii="Times New Roman" w:hAnsi="Times New Roman" w:hint="eastAsia"/>
        </w:rPr>
        <w:t>年度起聘用新進兒少保護社工人員，除應領有社會工作師證照或為社會工作相關科系畢業外，必須具備</w:t>
      </w:r>
      <w:r w:rsidRPr="00790130">
        <w:rPr>
          <w:rFonts w:ascii="Times New Roman" w:hAnsi="Times New Roman"/>
        </w:rPr>
        <w:t>2</w:t>
      </w:r>
      <w:r w:rsidRPr="00790130">
        <w:rPr>
          <w:rFonts w:ascii="Times New Roman" w:hAnsi="Times New Roman" w:hint="eastAsia"/>
        </w:rPr>
        <w:t>年以上社會福利直接服務工作經歷。惟不久後卻下</w:t>
      </w:r>
      <w:r>
        <w:rPr>
          <w:rFonts w:ascii="Times New Roman" w:hAnsi="Times New Roman" w:hint="eastAsia"/>
        </w:rPr>
        <w:lastRenderedPageBreak/>
        <w:t>修為</w:t>
      </w:r>
      <w:r>
        <w:rPr>
          <w:rFonts w:ascii="Times New Roman" w:hAnsi="Times New Roman"/>
        </w:rPr>
        <w:t>1</w:t>
      </w:r>
      <w:r>
        <w:rPr>
          <w:rFonts w:ascii="Times New Roman" w:hAnsi="Times New Roman" w:hint="eastAsia"/>
        </w:rPr>
        <w:t>年。兒少保護工作內容複雜、具急迫性、安全風險又高，也需要跨專業協調合作及連結資源，僅具備</w:t>
      </w:r>
      <w:r>
        <w:rPr>
          <w:rFonts w:ascii="Times New Roman" w:hAnsi="Times New Roman"/>
        </w:rPr>
        <w:t>2</w:t>
      </w:r>
      <w:r>
        <w:rPr>
          <w:rFonts w:ascii="Times New Roman" w:hAnsi="Times New Roman" w:hint="eastAsia"/>
        </w:rPr>
        <w:t>年資歷即從事兒少保護服務，已屬吃力，遑論僅有</w:t>
      </w:r>
      <w:r>
        <w:rPr>
          <w:rFonts w:ascii="Times New Roman" w:hAnsi="Times New Roman"/>
        </w:rPr>
        <w:t>1</w:t>
      </w:r>
      <w:r>
        <w:rPr>
          <w:rFonts w:ascii="Times New Roman" w:hAnsi="Times New Roman" w:hint="eastAsia"/>
        </w:rPr>
        <w:t>年者，更加辛苦</w:t>
      </w:r>
      <w:r w:rsidR="00E84B18">
        <w:rPr>
          <w:rFonts w:ascii="Times New Roman" w:hAnsi="Times New Roman" w:hint="eastAsia"/>
        </w:rPr>
        <w:t>吃力</w:t>
      </w:r>
      <w:r>
        <w:rPr>
          <w:rFonts w:ascii="Times New Roman" w:hAnsi="Times New Roman" w:hint="eastAsia"/>
        </w:rPr>
        <w:t>。此外，前開規定</w:t>
      </w:r>
      <w:r w:rsidR="005527C3">
        <w:rPr>
          <w:rFonts w:ascii="Times New Roman" w:hAnsi="Times New Roman" w:hint="eastAsia"/>
        </w:rPr>
        <w:t>是</w:t>
      </w:r>
      <w:r>
        <w:rPr>
          <w:rFonts w:ascii="Times New Roman" w:hAnsi="Times New Roman" w:hint="eastAsia"/>
        </w:rPr>
        <w:t>針對兒少保護約聘社工人員的資格條件，倘若</w:t>
      </w:r>
      <w:r w:rsidR="005527C3">
        <w:rPr>
          <w:rFonts w:ascii="Times New Roman" w:hAnsi="Times New Roman" w:hint="eastAsia"/>
        </w:rPr>
        <w:t>是</w:t>
      </w:r>
      <w:r>
        <w:rPr>
          <w:rFonts w:ascii="Times New Roman" w:hAnsi="Times New Roman" w:hint="eastAsia"/>
        </w:rPr>
        <w:t>以公職社工師從事兒少保護工作，在工作經歷上卻無任何要求規範。</w:t>
      </w:r>
    </w:p>
    <w:p w:rsidR="005E42B9" w:rsidRPr="009C23CC" w:rsidRDefault="005E42B9" w:rsidP="0024771A">
      <w:pPr>
        <w:pStyle w:val="4"/>
        <w:kinsoku w:val="0"/>
        <w:spacing w:line="440" w:lineRule="exact"/>
        <w:rPr>
          <w:rFonts w:ascii="Times New Roman" w:hAnsi="Times New Roman"/>
          <w:b/>
        </w:rPr>
      </w:pPr>
      <w:r w:rsidRPr="009C23CC">
        <w:rPr>
          <w:rFonts w:ascii="Times New Roman" w:hAnsi="Times New Roman" w:hint="eastAsia"/>
          <w:b/>
        </w:rPr>
        <w:t>職前及</w:t>
      </w:r>
      <w:r w:rsidRPr="009C23CC">
        <w:rPr>
          <w:rFonts w:hint="eastAsia"/>
          <w:b/>
        </w:rPr>
        <w:t>在職訓練緩不濟急，初入社工</w:t>
      </w:r>
      <w:r w:rsidR="009C23CC">
        <w:rPr>
          <w:rFonts w:hint="eastAsia"/>
          <w:b/>
        </w:rPr>
        <w:t>職場</w:t>
      </w:r>
      <w:r w:rsidRPr="009C23CC">
        <w:rPr>
          <w:rFonts w:hint="eastAsia"/>
          <w:b/>
        </w:rPr>
        <w:t>的</w:t>
      </w:r>
      <w:r w:rsidR="009C23CC">
        <w:rPr>
          <w:rFonts w:hint="eastAsia"/>
          <w:b/>
        </w:rPr>
        <w:t>年輕</w:t>
      </w:r>
      <w:r w:rsidRPr="009C23CC">
        <w:rPr>
          <w:rFonts w:hint="eastAsia"/>
          <w:b/>
        </w:rPr>
        <w:t>社工人員被迫擔任最為吃緊的兒少保護</w:t>
      </w:r>
      <w:r w:rsidR="008A6A52" w:rsidRPr="009C23CC">
        <w:rPr>
          <w:rFonts w:hint="eastAsia"/>
          <w:b/>
        </w:rPr>
        <w:t>工作：</w:t>
      </w:r>
    </w:p>
    <w:p w:rsidR="005E42B9" w:rsidRPr="009C23CC" w:rsidRDefault="005E42B9" w:rsidP="0024771A">
      <w:pPr>
        <w:pStyle w:val="6"/>
        <w:numPr>
          <w:ilvl w:val="0"/>
          <w:numId w:val="0"/>
        </w:numPr>
        <w:spacing w:line="440" w:lineRule="exact"/>
        <w:ind w:leftChars="500" w:left="1701" w:firstLineChars="200" w:firstLine="680"/>
        <w:rPr>
          <w:rFonts w:hAnsi="Times New Roman"/>
          <w:kern w:val="0"/>
          <w:szCs w:val="20"/>
        </w:rPr>
      </w:pPr>
      <w:r>
        <w:rPr>
          <w:rFonts w:ascii="Times New Roman" w:hAnsi="Times New Roman" w:hint="eastAsia"/>
        </w:rPr>
        <w:t>衛福部針對兒少保護社工人員的職前及在職訓練，雖已訂定「兒童及少年保護社工人員資格與訓練規定」，</w:t>
      </w:r>
      <w:r>
        <w:rPr>
          <w:rFonts w:hAnsi="Times New Roman" w:hint="eastAsia"/>
          <w:kern w:val="0"/>
          <w:szCs w:val="20"/>
        </w:rPr>
        <w:t>確立兒少保護社工人員職前訓練及</w:t>
      </w:r>
      <w:r>
        <w:rPr>
          <w:rFonts w:ascii="Times New Roman" w:hAnsi="Times New Roman" w:hint="eastAsia"/>
        </w:rPr>
        <w:t>在職訓練</w:t>
      </w:r>
      <w:r>
        <w:rPr>
          <w:rFonts w:hAnsi="Times New Roman" w:hint="eastAsia"/>
          <w:kern w:val="0"/>
          <w:szCs w:val="20"/>
        </w:rPr>
        <w:t>的核心課程、授課時數及相關訓練規定</w:t>
      </w:r>
      <w:r>
        <w:rPr>
          <w:rFonts w:ascii="Times New Roman" w:hAnsi="Times New Roman" w:hint="eastAsia"/>
        </w:rPr>
        <w:t>；地方政府</w:t>
      </w:r>
      <w:r w:rsidR="000B66B4">
        <w:rPr>
          <w:rFonts w:ascii="Times New Roman" w:hAnsi="Times New Roman" w:hint="eastAsia"/>
        </w:rPr>
        <w:t>也</w:t>
      </w:r>
      <w:r>
        <w:rPr>
          <w:rFonts w:ascii="Times New Roman" w:hAnsi="Times New Roman" w:hint="eastAsia"/>
        </w:rPr>
        <w:t>已建立實務見習制度，由督導或資深社工人員帶領新進人員進行個案訪視工作。惟</w:t>
      </w:r>
      <w:r>
        <w:rPr>
          <w:rFonts w:ascii="Times New Roman" w:hAnsi="Times New Roman" w:hint="eastAsia"/>
          <w:bCs/>
          <w:szCs w:val="20"/>
        </w:rPr>
        <w:t>該部及各地方政府對於</w:t>
      </w:r>
      <w:r w:rsidR="008A6A52">
        <w:rPr>
          <w:rFonts w:ascii="Times New Roman" w:hAnsi="Times New Roman" w:hint="eastAsia"/>
          <w:bCs/>
          <w:szCs w:val="20"/>
        </w:rPr>
        <w:t>這</w:t>
      </w:r>
      <w:r>
        <w:rPr>
          <w:rFonts w:ascii="Times New Roman" w:hAnsi="Times New Roman" w:hint="eastAsia"/>
          <w:bCs/>
          <w:szCs w:val="20"/>
        </w:rPr>
        <w:t>類社工人員的職前及在職訓練成效，卻未能建立定期</w:t>
      </w:r>
      <w:r>
        <w:rPr>
          <w:rFonts w:ascii="Times New Roman" w:hAnsi="Times New Roman" w:hint="eastAsia"/>
          <w:szCs w:val="20"/>
        </w:rPr>
        <w:t>評</w:t>
      </w:r>
      <w:r>
        <w:rPr>
          <w:rFonts w:ascii="Times New Roman" w:hAnsi="Times New Roman"/>
          <w:szCs w:val="20"/>
        </w:rPr>
        <w:t>(</w:t>
      </w:r>
      <w:r>
        <w:rPr>
          <w:rFonts w:ascii="Times New Roman" w:hAnsi="Times New Roman" w:hint="eastAsia"/>
          <w:szCs w:val="20"/>
        </w:rPr>
        <w:t>檢</w:t>
      </w:r>
      <w:r>
        <w:rPr>
          <w:rFonts w:ascii="Times New Roman" w:hAnsi="Times New Roman"/>
          <w:szCs w:val="20"/>
        </w:rPr>
        <w:t>)</w:t>
      </w:r>
      <w:r>
        <w:rPr>
          <w:rFonts w:ascii="Times New Roman" w:hAnsi="Times New Roman" w:hint="eastAsia"/>
          <w:szCs w:val="20"/>
        </w:rPr>
        <w:t>核機制。</w:t>
      </w:r>
      <w:r w:rsidR="009C23CC">
        <w:rPr>
          <w:rFonts w:ascii="Times New Roman" w:hAnsi="Times New Roman" w:hint="eastAsia"/>
          <w:szCs w:val="20"/>
        </w:rPr>
        <w:t>且</w:t>
      </w:r>
      <w:r w:rsidR="009C23CC" w:rsidRPr="009C23CC">
        <w:rPr>
          <w:rFonts w:ascii="Times New Roman" w:hAnsi="Times New Roman" w:hint="eastAsia"/>
        </w:rPr>
        <w:t>因</w:t>
      </w:r>
      <w:r w:rsidR="009C23CC">
        <w:rPr>
          <w:rFonts w:ascii="Times New Roman" w:hAnsi="Times New Roman" w:hint="eastAsia"/>
        </w:rPr>
        <w:t>缺額多，</w:t>
      </w:r>
      <w:r w:rsidR="009C23CC" w:rsidRPr="009C23CC">
        <w:rPr>
          <w:rFonts w:hAnsi="Times New Roman" w:hint="eastAsia"/>
          <w:kern w:val="0"/>
          <w:szCs w:val="20"/>
        </w:rPr>
        <w:t>職前及在職訓練</w:t>
      </w:r>
      <w:r w:rsidR="009C23CC">
        <w:rPr>
          <w:rFonts w:hAnsi="Times New Roman" w:hint="eastAsia"/>
          <w:kern w:val="0"/>
          <w:szCs w:val="20"/>
        </w:rPr>
        <w:t>又</w:t>
      </w:r>
      <w:r w:rsidR="009C23CC" w:rsidRPr="009C23CC">
        <w:rPr>
          <w:rFonts w:hAnsi="Times New Roman" w:hint="eastAsia"/>
          <w:kern w:val="0"/>
          <w:szCs w:val="20"/>
        </w:rPr>
        <w:t>緩不濟急，</w:t>
      </w:r>
      <w:r w:rsidR="009C23CC">
        <w:rPr>
          <w:rFonts w:hAnsi="Times New Roman" w:hint="eastAsia"/>
          <w:kern w:val="0"/>
          <w:szCs w:val="20"/>
        </w:rPr>
        <w:t>使得</w:t>
      </w:r>
      <w:r w:rsidR="009C23CC" w:rsidRPr="009C23CC">
        <w:rPr>
          <w:rFonts w:hAnsi="Times New Roman" w:hint="eastAsia"/>
          <w:kern w:val="0"/>
          <w:szCs w:val="20"/>
        </w:rPr>
        <w:t>初入社工職場的年輕社工人員被迫擔任最為吃緊的兒少保護工作</w:t>
      </w:r>
      <w:r w:rsidR="009C23CC">
        <w:rPr>
          <w:rFonts w:hAnsi="Times New Roman" w:hint="eastAsia"/>
          <w:kern w:val="0"/>
          <w:szCs w:val="20"/>
        </w:rPr>
        <w:t>。</w:t>
      </w:r>
    </w:p>
    <w:p w:rsidR="005E42B9" w:rsidRDefault="005E42B9" w:rsidP="0024771A">
      <w:pPr>
        <w:pStyle w:val="3"/>
        <w:kinsoku w:val="0"/>
        <w:spacing w:line="440" w:lineRule="exact"/>
        <w:ind w:left="1360" w:hanging="680"/>
        <w:rPr>
          <w:rFonts w:ascii="Times New Roman" w:hAnsi="Times New Roman"/>
          <w:b/>
        </w:rPr>
      </w:pPr>
      <w:bookmarkStart w:id="535" w:name="_Toc457301220"/>
      <w:bookmarkStart w:id="536" w:name="_Toc457311042"/>
      <w:bookmarkStart w:id="537" w:name="_Toc457384251"/>
      <w:r>
        <w:rPr>
          <w:rFonts w:ascii="Times New Roman" w:hAnsi="Times New Roman" w:hint="eastAsia"/>
          <w:bCs w:val="0"/>
          <w:szCs w:val="20"/>
        </w:rPr>
        <w:t>依據本院前於</w:t>
      </w:r>
      <w:r>
        <w:rPr>
          <w:rFonts w:ascii="Times New Roman" w:hAnsi="Times New Roman"/>
          <w:bCs w:val="0"/>
          <w:szCs w:val="20"/>
        </w:rPr>
        <w:t>100</w:t>
      </w:r>
      <w:r>
        <w:rPr>
          <w:rFonts w:ascii="Times New Roman" w:hAnsi="Times New Roman" w:hint="eastAsia"/>
          <w:bCs w:val="0"/>
          <w:szCs w:val="20"/>
        </w:rPr>
        <w:t>年</w:t>
      </w:r>
      <w:r>
        <w:rPr>
          <w:rFonts w:ascii="Times New Roman" w:hAnsi="Times New Roman"/>
          <w:bCs w:val="0"/>
          <w:szCs w:val="20"/>
        </w:rPr>
        <w:t>12</w:t>
      </w:r>
      <w:r>
        <w:rPr>
          <w:rFonts w:ascii="Times New Roman" w:hAnsi="Times New Roman" w:hint="eastAsia"/>
          <w:bCs w:val="0"/>
          <w:szCs w:val="20"/>
        </w:rPr>
        <w:t>月間至香港考察發現，香</w:t>
      </w:r>
      <w:r>
        <w:rPr>
          <w:rFonts w:ascii="Times New Roman" w:hAnsi="Times New Roman" w:hint="eastAsia"/>
        </w:rPr>
        <w:t>港地區以運用資深</w:t>
      </w:r>
      <w:r>
        <w:rPr>
          <w:rFonts w:ascii="Times New Roman" w:hAnsi="Times New Roman"/>
        </w:rPr>
        <w:t>10</w:t>
      </w:r>
      <w:r>
        <w:rPr>
          <w:rFonts w:ascii="Times New Roman" w:hAnsi="Times New Roman" w:hint="eastAsia"/>
        </w:rPr>
        <w:t>年以上的社工主任</w:t>
      </w:r>
      <w:r>
        <w:rPr>
          <w:rStyle w:val="aff"/>
          <w:rFonts w:ascii="Times New Roman" w:hAnsi="Times New Roman"/>
          <w:szCs w:val="48"/>
        </w:rPr>
        <w:footnoteReference w:id="25"/>
      </w:r>
      <w:r>
        <w:rPr>
          <w:rFonts w:ascii="Times New Roman" w:hAnsi="Times New Roman" w:hint="eastAsia"/>
        </w:rPr>
        <w:t>負責處理兒少保護案件，以避免社工員太年輕、欠缺工作職能及評估錯誤的問題，並改善社工人員久任問題。而香港之所以運用資深社工人員處理兒少保護工作，</w:t>
      </w:r>
      <w:r w:rsidR="005527C3">
        <w:rPr>
          <w:rFonts w:ascii="Times New Roman" w:hAnsi="Times New Roman" w:hint="eastAsia"/>
        </w:rPr>
        <w:t>是</w:t>
      </w:r>
      <w:r>
        <w:rPr>
          <w:rFonts w:ascii="Times New Roman" w:hAnsi="Times New Roman" w:hint="eastAsia"/>
        </w:rPr>
        <w:t>認為兒少保護業務</w:t>
      </w:r>
      <w:r w:rsidR="005527C3">
        <w:rPr>
          <w:rFonts w:ascii="Times New Roman" w:hAnsi="Times New Roman" w:hint="eastAsia"/>
        </w:rPr>
        <w:t>是</w:t>
      </w:r>
      <w:r>
        <w:rPr>
          <w:rFonts w:ascii="Times New Roman" w:hAnsi="Times New Roman" w:hint="eastAsia"/>
        </w:rPr>
        <w:t>屬「重案組」工作，需要具備一定工作經驗及接受一定專業訓練，始能妥善處理。反觀我國現況，兒少保護案件多由資淺的社工人</w:t>
      </w:r>
      <w:r>
        <w:rPr>
          <w:rFonts w:ascii="Times New Roman" w:hAnsi="Times New Roman" w:hint="eastAsia"/>
        </w:rPr>
        <w:lastRenderedPageBreak/>
        <w:t>員面對處理。此外，香港社工人員均須註冊始得擔任社會工作者，且每年必須重新註冊，以保障服務對象的權益及服務品質，近年來我國社工人員雖已逾</w:t>
      </w:r>
      <w:r>
        <w:rPr>
          <w:rFonts w:ascii="Times New Roman" w:hAnsi="Times New Roman"/>
        </w:rPr>
        <w:t>2</w:t>
      </w:r>
      <w:r>
        <w:rPr>
          <w:rFonts w:ascii="Times New Roman" w:hAnsi="Times New Roman" w:hint="eastAsia"/>
        </w:rPr>
        <w:t>、</w:t>
      </w:r>
      <w:r>
        <w:rPr>
          <w:rFonts w:ascii="Times New Roman" w:hAnsi="Times New Roman"/>
        </w:rPr>
        <w:t>3</w:t>
      </w:r>
      <w:r>
        <w:rPr>
          <w:rFonts w:ascii="Times New Roman" w:hAnsi="Times New Roman" w:hint="eastAsia"/>
        </w:rPr>
        <w:t>千多人，惟經大專校院社會工作相關系所畢業後即可擔任社工人員，尚乏管理機制。另香港對於社工人員的註冊，雖毋須通過國家考試，惟香港社會工作者註冊局對於社工人員的養成教育，加以評核把關，自源頭即開始把關</w:t>
      </w:r>
      <w:r>
        <w:rPr>
          <w:rFonts w:ascii="Times New Roman" w:hAnsi="Times New Roman"/>
        </w:rPr>
        <w:t>(</w:t>
      </w:r>
      <w:r>
        <w:rPr>
          <w:rFonts w:ascii="Times New Roman" w:hAnsi="Times New Roman" w:hint="eastAsia"/>
        </w:rPr>
        <w:t>如規定較高的實習時數、要求教師及實習督導資格等</w:t>
      </w:r>
      <w:r>
        <w:rPr>
          <w:rFonts w:ascii="Times New Roman" w:hAnsi="Times New Roman"/>
        </w:rPr>
        <w:t>)</w:t>
      </w:r>
      <w:r>
        <w:rPr>
          <w:rFonts w:ascii="Times New Roman" w:hAnsi="Times New Roman" w:hint="eastAsia"/>
        </w:rPr>
        <w:t>，因此，畢業生素質較為一致，在工作表現落差較少，使個案所接受的服務品質得以保障。</w:t>
      </w:r>
      <w:bookmarkEnd w:id="535"/>
      <w:bookmarkEnd w:id="536"/>
      <w:bookmarkEnd w:id="537"/>
    </w:p>
    <w:p w:rsidR="005E42B9" w:rsidRPr="00FB0B40" w:rsidRDefault="005E42B9" w:rsidP="0024771A">
      <w:pPr>
        <w:pStyle w:val="3"/>
        <w:kinsoku w:val="0"/>
        <w:spacing w:line="440" w:lineRule="exact"/>
        <w:ind w:left="1360" w:hanging="680"/>
        <w:rPr>
          <w:rFonts w:ascii="Times New Roman" w:hAnsi="Times New Roman"/>
          <w:b/>
          <w:spacing w:val="-4"/>
        </w:rPr>
      </w:pPr>
      <w:bookmarkStart w:id="538" w:name="_Toc457301221"/>
      <w:bookmarkStart w:id="539" w:name="_Toc457311043"/>
      <w:bookmarkStart w:id="540" w:name="_Toc457384252"/>
      <w:r w:rsidRPr="00FB0B40">
        <w:rPr>
          <w:rFonts w:ascii="Times New Roman" w:hAnsi="Times New Roman"/>
          <w:spacing w:val="-4"/>
          <w:szCs w:val="20"/>
        </w:rPr>
        <w:t>本院諮詢的專家學者也指出：地方政府進用人員時，多以招募新人方式為之，而非從社會福利服務中心調用資深</w:t>
      </w:r>
      <w:r w:rsidRPr="00FB0B40">
        <w:rPr>
          <w:rFonts w:ascii="Times New Roman" w:hAnsi="Times New Roman"/>
          <w:spacing w:val="-4"/>
        </w:rPr>
        <w:t>社工</w:t>
      </w:r>
      <w:r w:rsidRPr="00FB0B40">
        <w:rPr>
          <w:rFonts w:ascii="Times New Roman" w:hAnsi="Times New Roman"/>
          <w:spacing w:val="-4"/>
          <w:szCs w:val="20"/>
        </w:rPr>
        <w:t>人員，導致第一線從事兒少保護工作的社工人員多為資淺者；以</w:t>
      </w:r>
      <w:r w:rsidRPr="00FB0B40">
        <w:rPr>
          <w:rFonts w:ascii="Times New Roman" w:hAnsi="Times New Roman"/>
          <w:spacing w:val="-4"/>
        </w:rPr>
        <w:t>香港社工人員輪調制度為例，初任的社工員進入區域社會福利</w:t>
      </w:r>
      <w:r w:rsidR="00114263" w:rsidRPr="00FB0B40">
        <w:rPr>
          <w:rFonts w:ascii="Times New Roman" w:hAnsi="Times New Roman"/>
          <w:spacing w:val="-4"/>
          <w:szCs w:val="20"/>
        </w:rPr>
        <w:t>服務</w:t>
      </w:r>
      <w:r w:rsidRPr="00FB0B40">
        <w:rPr>
          <w:rFonts w:ascii="Times New Roman" w:hAnsi="Times New Roman"/>
          <w:spacing w:val="-4"/>
          <w:szCs w:val="20"/>
        </w:rPr>
        <w:t>中心服務，</w:t>
      </w:r>
      <w:r w:rsidR="00FB0B40" w:rsidRPr="00FB0B40">
        <w:rPr>
          <w:rFonts w:ascii="Times New Roman" w:hAnsi="Times New Roman"/>
          <w:spacing w:val="-4"/>
          <w:szCs w:val="20"/>
        </w:rPr>
        <w:t>累積</w:t>
      </w:r>
      <w:r w:rsidRPr="00FB0B40">
        <w:rPr>
          <w:rFonts w:ascii="Times New Roman" w:hAnsi="Times New Roman"/>
          <w:spacing w:val="-4"/>
          <w:szCs w:val="20"/>
        </w:rPr>
        <w:t>3</w:t>
      </w:r>
      <w:r w:rsidRPr="00FB0B40">
        <w:rPr>
          <w:rFonts w:ascii="Times New Roman" w:hAnsi="Times New Roman"/>
          <w:spacing w:val="-4"/>
          <w:szCs w:val="20"/>
        </w:rPr>
        <w:t>年經驗後，調任重案組</w:t>
      </w:r>
      <w:r w:rsidRPr="00FB0B40">
        <w:rPr>
          <w:rFonts w:ascii="Times New Roman" w:hAnsi="Times New Roman"/>
          <w:spacing w:val="-4"/>
          <w:szCs w:val="20"/>
        </w:rPr>
        <w:t>(</w:t>
      </w:r>
      <w:r w:rsidRPr="00FB0B40">
        <w:rPr>
          <w:rFonts w:ascii="Times New Roman" w:hAnsi="Times New Roman"/>
          <w:spacing w:val="-4"/>
          <w:szCs w:val="20"/>
        </w:rPr>
        <w:t>兒少保護業務</w:t>
      </w:r>
      <w:r w:rsidRPr="00FB0B40">
        <w:rPr>
          <w:rFonts w:ascii="Times New Roman" w:hAnsi="Times New Roman"/>
          <w:spacing w:val="-4"/>
          <w:szCs w:val="20"/>
        </w:rPr>
        <w:t>)</w:t>
      </w:r>
      <w:r w:rsidRPr="00FB0B40">
        <w:rPr>
          <w:rFonts w:ascii="Times New Roman" w:hAnsi="Times New Roman"/>
          <w:spacing w:val="-4"/>
          <w:szCs w:val="20"/>
        </w:rPr>
        <w:t>升遷，將可更專精，惟臺灣社會福利</w:t>
      </w:r>
      <w:r w:rsidR="00114263" w:rsidRPr="00FB0B40">
        <w:rPr>
          <w:rFonts w:ascii="Times New Roman" w:hAnsi="Times New Roman"/>
          <w:spacing w:val="-4"/>
          <w:szCs w:val="20"/>
        </w:rPr>
        <w:t>服務</w:t>
      </w:r>
      <w:r w:rsidRPr="00FB0B40">
        <w:rPr>
          <w:rFonts w:ascii="Times New Roman" w:hAnsi="Times New Roman"/>
          <w:spacing w:val="-4"/>
          <w:szCs w:val="20"/>
        </w:rPr>
        <w:t>中心與兒少保護</w:t>
      </w:r>
      <w:r w:rsidRPr="00FB0B40">
        <w:rPr>
          <w:rFonts w:ascii="Times New Roman" w:hAnsi="Times New Roman"/>
          <w:spacing w:val="-4"/>
          <w:szCs w:val="20"/>
        </w:rPr>
        <w:t>2</w:t>
      </w:r>
      <w:r w:rsidRPr="00FB0B40">
        <w:rPr>
          <w:rFonts w:ascii="Times New Roman" w:hAnsi="Times New Roman"/>
          <w:spacing w:val="-4"/>
          <w:szCs w:val="20"/>
        </w:rPr>
        <w:t>系統是分開的，區域社工人員很資深，卻不願</w:t>
      </w:r>
      <w:r w:rsidRPr="00FB0B40">
        <w:rPr>
          <w:rFonts w:ascii="Times New Roman" w:hAnsi="Times New Roman"/>
          <w:spacing w:val="-4"/>
        </w:rPr>
        <w:t>從事兒少保護工作，</w:t>
      </w:r>
      <w:r w:rsidRPr="00FB0B40">
        <w:rPr>
          <w:rFonts w:ascii="Times New Roman" w:hAnsi="Times New Roman"/>
          <w:spacing w:val="-4"/>
          <w:szCs w:val="20"/>
        </w:rPr>
        <w:t>建議參酌香港模式，建立社工人員輪調升遷體系，讓資深社工人員從事兒少保護工作，並有適當的升遷管道，依照資歷及表現逐級升遷等語。</w:t>
      </w:r>
      <w:bookmarkEnd w:id="538"/>
      <w:bookmarkEnd w:id="539"/>
      <w:bookmarkEnd w:id="540"/>
    </w:p>
    <w:p w:rsidR="005E42B9" w:rsidRDefault="005E42B9" w:rsidP="0024771A">
      <w:pPr>
        <w:pStyle w:val="3"/>
        <w:kinsoku w:val="0"/>
        <w:spacing w:line="440" w:lineRule="exact"/>
        <w:ind w:left="1360" w:hanging="680"/>
        <w:rPr>
          <w:rFonts w:hAnsi="Times New Roman"/>
          <w:szCs w:val="20"/>
        </w:rPr>
      </w:pPr>
      <w:bookmarkStart w:id="541" w:name="_Toc456716100"/>
      <w:bookmarkStart w:id="542" w:name="_Toc456705969"/>
      <w:bookmarkStart w:id="543" w:name="_Toc456557353"/>
      <w:bookmarkStart w:id="544" w:name="_Toc457301222"/>
      <w:bookmarkStart w:id="545" w:name="_Toc457311044"/>
      <w:bookmarkStart w:id="546" w:name="_Toc457384253"/>
      <w:r w:rsidRPr="008A6A52">
        <w:rPr>
          <w:rFonts w:hint="eastAsia"/>
          <w:bCs w:val="0"/>
        </w:rPr>
        <w:t>綜上</w:t>
      </w:r>
      <w:r w:rsidRPr="008A6A52">
        <w:rPr>
          <w:rFonts w:hAnsi="Times New Roman" w:hint="eastAsia"/>
          <w:szCs w:val="20"/>
        </w:rPr>
        <w:t>，</w:t>
      </w:r>
      <w:r w:rsidR="008A6A52" w:rsidRPr="008A6A52">
        <w:rPr>
          <w:rFonts w:hAnsi="Times New Roman" w:hint="eastAsia"/>
          <w:szCs w:val="20"/>
        </w:rPr>
        <w:t>兒少保護社工人員不僅出現人才荒，也面臨「缺督導、缺合作、缺資源」的工作窘境，加上在校養成教育及專業訓練過程不足，加深社工人員對於案件處遇的挫折感及無力感，以致產生人員離職頻頻、專業經驗無法累積的惡性循環，更造成個案處置產生漏洞的隱憂及處遇品質的低落等後果，</w:t>
      </w:r>
      <w:r w:rsidR="00E84B18">
        <w:rPr>
          <w:rFonts w:hAnsi="Times New Roman" w:hint="eastAsia"/>
          <w:szCs w:val="20"/>
        </w:rPr>
        <w:t>行政院允應</w:t>
      </w:r>
      <w:r w:rsidR="00E84B18" w:rsidRPr="008A6A52">
        <w:rPr>
          <w:rFonts w:hAnsi="Times New Roman" w:hint="eastAsia"/>
          <w:szCs w:val="20"/>
        </w:rPr>
        <w:t>正視上開問題</w:t>
      </w:r>
      <w:r w:rsidR="00E84B18">
        <w:rPr>
          <w:rFonts w:hAnsi="Times New Roman" w:hint="eastAsia"/>
          <w:szCs w:val="20"/>
        </w:rPr>
        <w:t>，督促</w:t>
      </w:r>
      <w:r w:rsidR="008A6A52" w:rsidRPr="008A6A52">
        <w:rPr>
          <w:rFonts w:hAnsi="Times New Roman" w:hint="eastAsia"/>
          <w:szCs w:val="20"/>
        </w:rPr>
        <w:t>衛福部及教育部積極妥謀有效解決對策。</w:t>
      </w:r>
      <w:bookmarkEnd w:id="541"/>
      <w:bookmarkEnd w:id="542"/>
      <w:bookmarkEnd w:id="543"/>
      <w:bookmarkEnd w:id="544"/>
      <w:bookmarkEnd w:id="545"/>
      <w:bookmarkEnd w:id="546"/>
    </w:p>
    <w:p w:rsidR="00C507C5" w:rsidRDefault="00C507C5" w:rsidP="00C507C5">
      <w:pPr>
        <w:pStyle w:val="3"/>
        <w:numPr>
          <w:ilvl w:val="0"/>
          <w:numId w:val="0"/>
        </w:numPr>
        <w:kinsoku w:val="0"/>
        <w:spacing w:line="440" w:lineRule="exact"/>
        <w:ind w:left="1360"/>
        <w:rPr>
          <w:rFonts w:hAnsi="Times New Roman"/>
          <w:szCs w:val="20"/>
        </w:rPr>
      </w:pPr>
    </w:p>
    <w:p w:rsidR="00C507C5" w:rsidRDefault="00C507C5" w:rsidP="00C507C5">
      <w:pPr>
        <w:pStyle w:val="1"/>
        <w:ind w:left="2380" w:hanging="2380"/>
      </w:pPr>
      <w:bookmarkStart w:id="547" w:name="_Toc529222689"/>
      <w:bookmarkStart w:id="548" w:name="_Toc529223111"/>
      <w:bookmarkStart w:id="549" w:name="_Toc529223862"/>
      <w:bookmarkStart w:id="550" w:name="_Toc529228265"/>
      <w:bookmarkStart w:id="551" w:name="_Toc2400395"/>
      <w:bookmarkStart w:id="552" w:name="_Toc4316189"/>
      <w:bookmarkStart w:id="553" w:name="_Toc4473330"/>
      <w:bookmarkStart w:id="554" w:name="_Toc69556897"/>
      <w:bookmarkStart w:id="555" w:name="_Toc69556946"/>
      <w:bookmarkStart w:id="556" w:name="_Toc69609820"/>
      <w:bookmarkStart w:id="557" w:name="_Toc70241816"/>
      <w:bookmarkStart w:id="558" w:name="_Toc70242205"/>
      <w:bookmarkStart w:id="559" w:name="_Toc421794875"/>
      <w:bookmarkStart w:id="560" w:name="_Toc422834160"/>
      <w:bookmarkStart w:id="561" w:name="_Toc456193171"/>
      <w:bookmarkStart w:id="562" w:name="_Toc457384254"/>
      <w:r>
        <w:rPr>
          <w:rFonts w:hint="eastAsia"/>
        </w:rPr>
        <w:lastRenderedPageBreak/>
        <w:t>處理辦法：</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C507C5" w:rsidRDefault="00C507C5" w:rsidP="00C507C5">
      <w:pPr>
        <w:pStyle w:val="2"/>
      </w:pPr>
      <w:bookmarkStart w:id="563" w:name="_Toc524895649"/>
      <w:bookmarkStart w:id="564" w:name="_Toc524896195"/>
      <w:bookmarkStart w:id="565" w:name="_Toc524896225"/>
      <w:bookmarkStart w:id="566" w:name="_Toc456557355"/>
      <w:bookmarkStart w:id="567" w:name="_Toc456705971"/>
      <w:bookmarkStart w:id="568" w:name="_Toc456716102"/>
      <w:bookmarkStart w:id="569" w:name="_Toc457301224"/>
      <w:bookmarkStart w:id="570" w:name="_Toc457311046"/>
      <w:bookmarkStart w:id="571" w:name="_Toc457384255"/>
      <w:bookmarkStart w:id="572" w:name="_Toc70241820"/>
      <w:bookmarkStart w:id="573" w:name="_Toc70242209"/>
      <w:bookmarkStart w:id="574" w:name="_Toc421794876"/>
      <w:bookmarkStart w:id="575" w:name="_Toc421795442"/>
      <w:bookmarkStart w:id="576" w:name="_Toc421796023"/>
      <w:bookmarkStart w:id="577" w:name="_Toc422728958"/>
      <w:bookmarkStart w:id="578" w:name="_Toc422834161"/>
      <w:bookmarkStart w:id="579" w:name="_Toc455153094"/>
      <w:bookmarkStart w:id="580" w:name="_Toc455392919"/>
      <w:bookmarkStart w:id="581" w:name="_Toc455756109"/>
      <w:bookmarkStart w:id="582" w:name="_Toc455756888"/>
      <w:bookmarkStart w:id="583" w:name="_Toc456024701"/>
      <w:bookmarkStart w:id="584" w:name="_Toc456172601"/>
      <w:bookmarkStart w:id="585" w:name="_Toc456193172"/>
      <w:bookmarkStart w:id="586" w:name="_Toc2400396"/>
      <w:bookmarkStart w:id="587" w:name="_Toc4316190"/>
      <w:bookmarkStart w:id="588" w:name="_Toc4473331"/>
      <w:bookmarkStart w:id="589" w:name="_Toc69556898"/>
      <w:bookmarkStart w:id="590" w:name="_Toc69556947"/>
      <w:bookmarkStart w:id="591" w:name="_Toc69609821"/>
      <w:bookmarkStart w:id="592" w:name="_Toc70241817"/>
      <w:bookmarkStart w:id="593" w:name="_Toc70242206"/>
      <w:bookmarkStart w:id="594" w:name="_Toc524902735"/>
      <w:bookmarkStart w:id="595" w:name="_Toc525066149"/>
      <w:bookmarkStart w:id="596" w:name="_Toc525070840"/>
      <w:bookmarkStart w:id="597" w:name="_Toc525938380"/>
      <w:bookmarkStart w:id="598" w:name="_Toc525939228"/>
      <w:bookmarkStart w:id="599" w:name="_Toc525939733"/>
      <w:bookmarkStart w:id="600" w:name="_Toc529218273"/>
      <w:bookmarkStart w:id="601" w:name="_Toc529222690"/>
      <w:bookmarkStart w:id="602" w:name="_Toc529223112"/>
      <w:bookmarkStart w:id="603" w:name="_Toc529223863"/>
      <w:bookmarkStart w:id="604" w:name="_Toc529228266"/>
      <w:bookmarkEnd w:id="563"/>
      <w:bookmarkEnd w:id="564"/>
      <w:bookmarkEnd w:id="565"/>
      <w:r>
        <w:rPr>
          <w:rFonts w:hint="eastAsia"/>
        </w:rPr>
        <w:t>調查意見一，提案糾正新竹縣政府、基隆市政府、宜蘭縣政府、衛生福利部。</w:t>
      </w:r>
      <w:bookmarkEnd w:id="566"/>
      <w:bookmarkEnd w:id="567"/>
      <w:bookmarkEnd w:id="568"/>
      <w:bookmarkEnd w:id="569"/>
      <w:bookmarkEnd w:id="570"/>
      <w:bookmarkEnd w:id="571"/>
    </w:p>
    <w:p w:rsidR="00C507C5" w:rsidRDefault="00C507C5" w:rsidP="00C507C5">
      <w:pPr>
        <w:pStyle w:val="2"/>
      </w:pPr>
      <w:bookmarkStart w:id="605" w:name="_Toc457311047"/>
      <w:bookmarkStart w:id="606" w:name="_Toc457384256"/>
      <w:bookmarkStart w:id="607" w:name="_Toc456557356"/>
      <w:bookmarkStart w:id="608" w:name="_Toc456705972"/>
      <w:bookmarkStart w:id="609" w:name="_Toc456716103"/>
      <w:bookmarkStart w:id="610" w:name="_Toc457301225"/>
      <w:r>
        <w:rPr>
          <w:rFonts w:hint="eastAsia"/>
        </w:rPr>
        <w:t>調查意見二、四、五及七，</w:t>
      </w:r>
      <w:r w:rsidRPr="00C83526">
        <w:rPr>
          <w:rFonts w:hAnsi="標楷體" w:hint="eastAsia"/>
          <w:color w:val="000000"/>
        </w:rPr>
        <w:t>函請衛生福利部確實檢討改進見復</w:t>
      </w:r>
      <w:r w:rsidRPr="00C83526">
        <w:rPr>
          <w:rFonts w:hAnsi="標楷體" w:hint="eastAsia"/>
        </w:rPr>
        <w:t>。</w:t>
      </w:r>
      <w:bookmarkEnd w:id="605"/>
      <w:bookmarkEnd w:id="606"/>
    </w:p>
    <w:p w:rsidR="00C507C5" w:rsidRPr="00C83526" w:rsidRDefault="00C507C5" w:rsidP="00C507C5">
      <w:pPr>
        <w:pStyle w:val="2"/>
      </w:pPr>
      <w:bookmarkStart w:id="611" w:name="_Toc456557357"/>
      <w:bookmarkStart w:id="612" w:name="_Toc456705973"/>
      <w:bookmarkStart w:id="613" w:name="_Toc456716104"/>
      <w:bookmarkStart w:id="614" w:name="_Toc457301226"/>
      <w:bookmarkStart w:id="615" w:name="_Toc457311048"/>
      <w:bookmarkStart w:id="616" w:name="_Toc457384257"/>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607"/>
      <w:bookmarkEnd w:id="608"/>
      <w:bookmarkEnd w:id="609"/>
      <w:bookmarkEnd w:id="610"/>
      <w:r>
        <w:rPr>
          <w:rFonts w:hAnsi="標楷體" w:hint="eastAsia"/>
        </w:rPr>
        <w:t>調查意見三、六及八，函請行政院督促檢討改進見復。</w:t>
      </w:r>
      <w:bookmarkEnd w:id="611"/>
      <w:bookmarkEnd w:id="612"/>
      <w:bookmarkEnd w:id="613"/>
      <w:bookmarkEnd w:id="614"/>
      <w:bookmarkEnd w:id="615"/>
      <w:bookmarkEnd w:id="616"/>
    </w:p>
    <w:p w:rsidR="00C507C5" w:rsidRDefault="00C507C5" w:rsidP="00C507C5">
      <w:pPr>
        <w:pStyle w:val="2"/>
      </w:pPr>
      <w:bookmarkStart w:id="617" w:name="_Toc2400397"/>
      <w:bookmarkStart w:id="618" w:name="_Toc4316191"/>
      <w:bookmarkStart w:id="619" w:name="_Toc4473332"/>
      <w:bookmarkStart w:id="620" w:name="_Toc69556901"/>
      <w:bookmarkStart w:id="621" w:name="_Toc69556950"/>
      <w:bookmarkStart w:id="622" w:name="_Toc69609824"/>
      <w:bookmarkStart w:id="623" w:name="_Toc70241822"/>
      <w:bookmarkStart w:id="624" w:name="_Toc70242211"/>
      <w:bookmarkStart w:id="625" w:name="_Toc421794881"/>
      <w:bookmarkStart w:id="626" w:name="_Toc421795447"/>
      <w:bookmarkStart w:id="627" w:name="_Toc421796028"/>
      <w:bookmarkStart w:id="628" w:name="_Toc422728963"/>
      <w:bookmarkStart w:id="629" w:name="_Toc422834166"/>
      <w:bookmarkStart w:id="630" w:name="_Toc455153100"/>
      <w:bookmarkStart w:id="631" w:name="_Toc455392925"/>
      <w:bookmarkStart w:id="632" w:name="_Toc455756115"/>
      <w:bookmarkStart w:id="633" w:name="_Toc455756894"/>
      <w:bookmarkStart w:id="634" w:name="_Toc456024707"/>
      <w:bookmarkStart w:id="635" w:name="_Toc456172607"/>
      <w:bookmarkStart w:id="636" w:name="_Toc456193178"/>
      <w:bookmarkStart w:id="637" w:name="_Toc456557360"/>
      <w:bookmarkStart w:id="638" w:name="_Toc456705976"/>
      <w:bookmarkStart w:id="639" w:name="_Toc456716107"/>
      <w:bookmarkStart w:id="640" w:name="_Toc457301229"/>
      <w:bookmarkStart w:id="641" w:name="_Toc457311050"/>
      <w:bookmarkStart w:id="642" w:name="_Toc457384258"/>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rFonts w:hint="eastAsia"/>
          <w:color w:val="000000"/>
        </w:rPr>
        <w:t>檢附派查函及相關附件，送請內政及少數民族委員會、教育及文化委員會</w:t>
      </w:r>
      <w:r>
        <w:rPr>
          <w:rFonts w:hAnsi="標楷體" w:hint="eastAsia"/>
          <w:color w:val="000000"/>
        </w:rPr>
        <w:t>聯席會議</w:t>
      </w:r>
      <w:r>
        <w:rPr>
          <w:rFonts w:hint="eastAsia"/>
          <w:color w:val="000000"/>
        </w:rPr>
        <w:t>處理。</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bookmarkEnd w:id="70"/>
    <w:p w:rsidR="00C507C5" w:rsidRDefault="00C507C5" w:rsidP="00A17949">
      <w:pPr>
        <w:pStyle w:val="1"/>
        <w:numPr>
          <w:ilvl w:val="0"/>
          <w:numId w:val="0"/>
        </w:numPr>
        <w:ind w:left="2381" w:hanging="2381"/>
        <w:rPr>
          <w:rFonts w:hAnsi="Times New Roman"/>
          <w:bCs w:val="0"/>
          <w:szCs w:val="20"/>
        </w:rPr>
      </w:pPr>
    </w:p>
    <w:p w:rsidR="00C507C5" w:rsidRDefault="00C507C5" w:rsidP="00A17949">
      <w:pPr>
        <w:pStyle w:val="1"/>
        <w:numPr>
          <w:ilvl w:val="0"/>
          <w:numId w:val="0"/>
        </w:numPr>
        <w:ind w:left="2381" w:hanging="2381"/>
        <w:rPr>
          <w:rFonts w:hAnsi="Times New Roman"/>
          <w:bCs w:val="0"/>
          <w:szCs w:val="20"/>
        </w:rPr>
      </w:pPr>
    </w:p>
    <w:p w:rsidR="00C507C5" w:rsidRDefault="00C507C5" w:rsidP="00A17949">
      <w:pPr>
        <w:pStyle w:val="1"/>
        <w:numPr>
          <w:ilvl w:val="0"/>
          <w:numId w:val="0"/>
        </w:numPr>
        <w:ind w:left="2381" w:hanging="2381"/>
        <w:rPr>
          <w:rFonts w:hAnsi="Times New Roman"/>
          <w:bCs w:val="0"/>
          <w:szCs w:val="20"/>
        </w:rPr>
      </w:pPr>
    </w:p>
    <w:p w:rsidR="003562B0" w:rsidRDefault="00A17949" w:rsidP="00A17949">
      <w:pPr>
        <w:pStyle w:val="1"/>
        <w:numPr>
          <w:ilvl w:val="0"/>
          <w:numId w:val="0"/>
        </w:numPr>
        <w:ind w:left="2381" w:hanging="2381"/>
        <w:rPr>
          <w:rFonts w:ascii="Times New Roman"/>
          <w:b/>
          <w:bCs w:val="0"/>
          <w:kern w:val="0"/>
          <w:sz w:val="40"/>
        </w:rPr>
      </w:pPr>
      <w:bookmarkStart w:id="643" w:name="_GoBack"/>
      <w:bookmarkEnd w:id="643"/>
      <w:r>
        <w:rPr>
          <w:rFonts w:hAnsi="Times New Roman" w:hint="eastAsia"/>
          <w:bCs w:val="0"/>
          <w:szCs w:val="20"/>
        </w:rPr>
        <w:t xml:space="preserve">      </w:t>
      </w:r>
      <w:r w:rsidR="003562B0">
        <w:rPr>
          <w:rFonts w:hint="eastAsia"/>
          <w:spacing w:val="12"/>
          <w:kern w:val="0"/>
          <w:sz w:val="40"/>
        </w:rPr>
        <w:t>調查委員：</w:t>
      </w:r>
      <w:r>
        <w:rPr>
          <w:rFonts w:hint="eastAsia"/>
          <w:spacing w:val="12"/>
          <w:kern w:val="0"/>
          <w:sz w:val="40"/>
        </w:rPr>
        <w:t>王委員美玉、章委員仁香</w:t>
      </w:r>
    </w:p>
    <w:p w:rsidR="003562B0" w:rsidRDefault="003562B0" w:rsidP="003562B0">
      <w:pPr>
        <w:pStyle w:val="ab"/>
        <w:spacing w:before="0" w:after="0"/>
        <w:ind w:leftChars="1100" w:left="3742" w:firstLineChars="500" w:firstLine="2021"/>
        <w:rPr>
          <w:b w:val="0"/>
          <w:bCs/>
          <w:snapToGrid/>
          <w:spacing w:val="12"/>
          <w:kern w:val="0"/>
        </w:rPr>
      </w:pPr>
    </w:p>
    <w:p w:rsidR="003562B0" w:rsidRDefault="003562B0" w:rsidP="003562B0">
      <w:pPr>
        <w:pStyle w:val="ab"/>
        <w:spacing w:before="0" w:after="0"/>
        <w:ind w:leftChars="1100" w:left="3742" w:firstLineChars="500" w:firstLine="2021"/>
        <w:rPr>
          <w:b w:val="0"/>
          <w:bCs/>
          <w:snapToGrid/>
          <w:spacing w:val="12"/>
          <w:kern w:val="0"/>
        </w:rPr>
      </w:pPr>
    </w:p>
    <w:p w:rsidR="003562B0" w:rsidRDefault="003562B0" w:rsidP="003562B0">
      <w:pPr>
        <w:pStyle w:val="ab"/>
        <w:spacing w:before="0" w:after="0"/>
        <w:ind w:leftChars="1100" w:left="3742" w:firstLineChars="500" w:firstLine="2021"/>
        <w:rPr>
          <w:b w:val="0"/>
          <w:bCs/>
          <w:snapToGrid/>
          <w:spacing w:val="12"/>
          <w:kern w:val="0"/>
        </w:rPr>
      </w:pPr>
    </w:p>
    <w:p w:rsidR="003562B0" w:rsidRDefault="003562B0" w:rsidP="003562B0">
      <w:pPr>
        <w:pStyle w:val="ab"/>
        <w:spacing w:before="0" w:after="0"/>
        <w:ind w:leftChars="1100" w:left="3742" w:firstLineChars="500" w:firstLine="2021"/>
        <w:rPr>
          <w:b w:val="0"/>
          <w:bCs/>
          <w:snapToGrid/>
          <w:spacing w:val="12"/>
          <w:kern w:val="0"/>
        </w:rPr>
      </w:pPr>
    </w:p>
    <w:p w:rsidR="003562B0" w:rsidRDefault="003562B0" w:rsidP="003562B0">
      <w:pPr>
        <w:pStyle w:val="ab"/>
        <w:spacing w:before="0" w:after="0"/>
        <w:ind w:leftChars="1100" w:left="3742" w:firstLineChars="500" w:firstLine="2021"/>
        <w:rPr>
          <w:b w:val="0"/>
          <w:bCs/>
          <w:snapToGrid/>
          <w:spacing w:val="12"/>
          <w:kern w:val="0"/>
        </w:rPr>
      </w:pPr>
    </w:p>
    <w:p w:rsidR="003562B0" w:rsidRDefault="003562B0" w:rsidP="003562B0">
      <w:pPr>
        <w:pStyle w:val="ab"/>
        <w:spacing w:before="0" w:after="0"/>
        <w:ind w:leftChars="1100" w:left="3742" w:firstLineChars="500" w:firstLine="2021"/>
        <w:rPr>
          <w:b w:val="0"/>
          <w:bCs/>
          <w:snapToGrid/>
          <w:spacing w:val="12"/>
          <w:kern w:val="0"/>
        </w:rPr>
      </w:pPr>
    </w:p>
    <w:p w:rsidR="00055C51" w:rsidRDefault="00055C51" w:rsidP="003562B0">
      <w:pPr>
        <w:pStyle w:val="ab"/>
        <w:spacing w:before="0" w:after="0"/>
        <w:ind w:leftChars="1100" w:left="3742" w:firstLineChars="500" w:firstLine="2021"/>
        <w:rPr>
          <w:b w:val="0"/>
          <w:bCs/>
          <w:snapToGrid/>
          <w:spacing w:val="12"/>
          <w:kern w:val="0"/>
        </w:rPr>
      </w:pPr>
    </w:p>
    <w:p w:rsidR="00055C51" w:rsidRDefault="00055C51" w:rsidP="003562B0">
      <w:pPr>
        <w:pStyle w:val="ab"/>
        <w:spacing w:before="0" w:after="0"/>
        <w:ind w:leftChars="1100" w:left="3742" w:firstLineChars="500" w:firstLine="2021"/>
        <w:rPr>
          <w:b w:val="0"/>
          <w:bCs/>
          <w:snapToGrid/>
          <w:spacing w:val="12"/>
          <w:kern w:val="0"/>
        </w:rPr>
      </w:pPr>
    </w:p>
    <w:p w:rsidR="00BB597D" w:rsidRPr="00A07632" w:rsidRDefault="00BB597D" w:rsidP="00207FB4">
      <w:pPr>
        <w:pStyle w:val="2"/>
        <w:numPr>
          <w:ilvl w:val="0"/>
          <w:numId w:val="0"/>
        </w:numPr>
        <w:sectPr w:rsidR="00BB597D" w:rsidRPr="00A07632" w:rsidSect="00CE6DEF">
          <w:pgSz w:w="11907" w:h="16840" w:code="9"/>
          <w:pgMar w:top="1701" w:right="1418" w:bottom="1418" w:left="1418" w:header="851" w:footer="851" w:gutter="227"/>
          <w:cols w:space="425"/>
          <w:docGrid w:type="linesAndChars" w:linePitch="457" w:charSpace="4127"/>
        </w:sectPr>
      </w:pPr>
    </w:p>
    <w:p w:rsidR="001E6301" w:rsidRPr="007523C2" w:rsidRDefault="001E6301" w:rsidP="001E6301">
      <w:pPr>
        <w:pStyle w:val="3"/>
        <w:numPr>
          <w:ilvl w:val="0"/>
          <w:numId w:val="0"/>
        </w:numPr>
        <w:ind w:leftChars="-74" w:left="-3" w:hangingChars="83" w:hanging="249"/>
        <w:rPr>
          <w:noProof/>
          <w:color w:val="000000"/>
          <w:sz w:val="28"/>
          <w:szCs w:val="28"/>
        </w:rPr>
      </w:pPr>
      <w:bookmarkStart w:id="644" w:name="_Toc457384259"/>
      <w:bookmarkStart w:id="645" w:name="_Toc430703671"/>
      <w:bookmarkStart w:id="646" w:name="_Toc430766598"/>
      <w:bookmarkStart w:id="647" w:name="_Toc430768519"/>
      <w:bookmarkStart w:id="648" w:name="_Toc430880490"/>
      <w:bookmarkStart w:id="649" w:name="_Toc431471565"/>
      <w:bookmarkStart w:id="650" w:name="_Toc431482086"/>
      <w:bookmarkStart w:id="651" w:name="_Toc432690673"/>
      <w:bookmarkStart w:id="652" w:name="_Toc432754086"/>
      <w:bookmarkStart w:id="653" w:name="_Toc432773086"/>
      <w:bookmarkStart w:id="654" w:name="_Toc433036586"/>
      <w:bookmarkStart w:id="655" w:name="_Toc442193316"/>
      <w:bookmarkStart w:id="656" w:name="_Toc442254805"/>
      <w:bookmarkStart w:id="657" w:name="_Toc442255546"/>
      <w:bookmarkStart w:id="658" w:name="_Toc442261056"/>
      <w:bookmarkStart w:id="659" w:name="_Toc443219110"/>
      <w:bookmarkStart w:id="660" w:name="_Toc443291403"/>
      <w:bookmarkStart w:id="661" w:name="_Toc445826955"/>
      <w:bookmarkStart w:id="662" w:name="_Toc446088117"/>
      <w:bookmarkStart w:id="663" w:name="_Toc456186094"/>
      <w:r w:rsidRPr="001E6301">
        <w:rPr>
          <w:rFonts w:ascii="Times New Roman" w:hAnsi="Times New Roman" w:hint="eastAsia"/>
          <w:sz w:val="28"/>
          <w:szCs w:val="28"/>
        </w:rPr>
        <w:lastRenderedPageBreak/>
        <w:t>附</w:t>
      </w:r>
      <w:r w:rsidRPr="001E6301">
        <w:rPr>
          <w:rFonts w:ascii="Times New Roman" w:hAnsi="Times New Roman"/>
          <w:sz w:val="28"/>
          <w:szCs w:val="28"/>
        </w:rPr>
        <w:t>表</w:t>
      </w:r>
      <w:r>
        <w:rPr>
          <w:rFonts w:ascii="Times New Roman" w:hAnsi="Times New Roman" w:hint="eastAsia"/>
          <w:sz w:val="28"/>
          <w:szCs w:val="28"/>
        </w:rPr>
        <w:t>1</w:t>
      </w:r>
      <w:r w:rsidRPr="003F1F1B">
        <w:rPr>
          <w:noProof/>
          <w:color w:val="000000"/>
          <w:sz w:val="28"/>
          <w:szCs w:val="28"/>
        </w:rPr>
        <w:t>、</w:t>
      </w:r>
      <w:r w:rsidRPr="003F1F1B">
        <w:rPr>
          <w:rFonts w:hint="eastAsia"/>
          <w:noProof/>
          <w:color w:val="000000"/>
          <w:sz w:val="28"/>
          <w:szCs w:val="28"/>
        </w:rPr>
        <w:t>地方政府社會局(處)辦理兒少保護業務及高風險家庭服務之權責單位</w:t>
      </w:r>
      <w:bookmarkEnd w:id="644"/>
    </w:p>
    <w:tbl>
      <w:tblPr>
        <w:tblW w:w="11996" w:type="dxa"/>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8"/>
        <w:gridCol w:w="2030"/>
        <w:gridCol w:w="2296"/>
        <w:gridCol w:w="2561"/>
        <w:gridCol w:w="2128"/>
        <w:gridCol w:w="1973"/>
      </w:tblGrid>
      <w:tr w:rsidR="00512BDE" w:rsidRPr="00FA1459" w:rsidTr="00207DCE">
        <w:trPr>
          <w:trHeight w:val="289"/>
          <w:tblHeader/>
        </w:trPr>
        <w:tc>
          <w:tcPr>
            <w:tcW w:w="1008" w:type="dxa"/>
            <w:vMerge w:val="restart"/>
            <w:shd w:val="clear" w:color="auto" w:fill="auto"/>
            <w:vAlign w:val="center"/>
          </w:tcPr>
          <w:p w:rsidR="00512BDE" w:rsidRPr="00FA1459" w:rsidRDefault="00512BDE" w:rsidP="00512BDE">
            <w:pPr>
              <w:kinsoku w:val="0"/>
              <w:spacing w:line="360" w:lineRule="exact"/>
              <w:ind w:leftChars="-23" w:left="-22" w:rightChars="-39" w:right="-133" w:hangingChars="20" w:hanging="56"/>
              <w:jc w:val="center"/>
              <w:rPr>
                <w:rFonts w:ascii="Times New Roman"/>
                <w:sz w:val="26"/>
                <w:szCs w:val="26"/>
              </w:rPr>
            </w:pPr>
            <w:r w:rsidRPr="00FA1459">
              <w:rPr>
                <w:rFonts w:ascii="Times New Roman"/>
                <w:sz w:val="26"/>
                <w:szCs w:val="26"/>
              </w:rPr>
              <w:t>縣市別</w:t>
            </w:r>
          </w:p>
        </w:tc>
        <w:tc>
          <w:tcPr>
            <w:tcW w:w="4326" w:type="dxa"/>
            <w:gridSpan w:val="2"/>
            <w:shd w:val="clear" w:color="auto" w:fill="FFF2C9"/>
            <w:vAlign w:val="center"/>
          </w:tcPr>
          <w:p w:rsidR="00512BDE" w:rsidRPr="00FA1459" w:rsidRDefault="00512BDE" w:rsidP="001E6301">
            <w:pPr>
              <w:kinsoku w:val="0"/>
              <w:spacing w:line="360" w:lineRule="exact"/>
              <w:ind w:rightChars="-47" w:right="-160"/>
              <w:jc w:val="center"/>
              <w:rPr>
                <w:rFonts w:ascii="Times New Roman"/>
                <w:noProof/>
                <w:color w:val="000000"/>
                <w:sz w:val="26"/>
                <w:szCs w:val="26"/>
              </w:rPr>
            </w:pPr>
            <w:r w:rsidRPr="00FA1459">
              <w:rPr>
                <w:rFonts w:ascii="Times New Roman"/>
                <w:noProof/>
                <w:color w:val="000000"/>
                <w:sz w:val="26"/>
                <w:szCs w:val="26"/>
              </w:rPr>
              <w:t>兒少保護業務</w:t>
            </w:r>
          </w:p>
        </w:tc>
        <w:tc>
          <w:tcPr>
            <w:tcW w:w="6662" w:type="dxa"/>
            <w:gridSpan w:val="3"/>
            <w:shd w:val="clear" w:color="auto" w:fill="FFF2C9"/>
            <w:vAlign w:val="center"/>
          </w:tcPr>
          <w:p w:rsidR="00512BDE" w:rsidRPr="00FA1459" w:rsidRDefault="00512BDE" w:rsidP="00512BDE">
            <w:pPr>
              <w:kinsoku w:val="0"/>
              <w:spacing w:line="360" w:lineRule="exact"/>
              <w:ind w:rightChars="-47" w:right="-160"/>
              <w:jc w:val="center"/>
              <w:rPr>
                <w:rFonts w:ascii="Times New Roman"/>
                <w:noProof/>
                <w:color w:val="000000"/>
                <w:sz w:val="26"/>
                <w:szCs w:val="26"/>
              </w:rPr>
            </w:pPr>
            <w:r w:rsidRPr="00FA1459">
              <w:rPr>
                <w:rFonts w:ascii="Times New Roman"/>
                <w:noProof/>
                <w:color w:val="000000"/>
                <w:sz w:val="26"/>
                <w:szCs w:val="26"/>
              </w:rPr>
              <w:t>高風險家庭服務</w:t>
            </w:r>
          </w:p>
        </w:tc>
      </w:tr>
      <w:tr w:rsidR="00512BDE" w:rsidRPr="00FA1459" w:rsidTr="00207DCE">
        <w:trPr>
          <w:trHeight w:val="607"/>
          <w:tblHeader/>
        </w:trPr>
        <w:tc>
          <w:tcPr>
            <w:tcW w:w="1008" w:type="dxa"/>
            <w:vMerge/>
            <w:shd w:val="clear" w:color="auto" w:fill="auto"/>
          </w:tcPr>
          <w:p w:rsidR="00512BDE" w:rsidRPr="00FA1459" w:rsidRDefault="00512BDE" w:rsidP="00512BDE">
            <w:pPr>
              <w:kinsoku w:val="0"/>
              <w:spacing w:line="360" w:lineRule="exact"/>
              <w:ind w:rightChars="-47" w:right="-160"/>
              <w:rPr>
                <w:rFonts w:ascii="Times New Roman"/>
                <w:sz w:val="26"/>
                <w:szCs w:val="26"/>
              </w:rPr>
            </w:pPr>
          </w:p>
        </w:tc>
        <w:tc>
          <w:tcPr>
            <w:tcW w:w="2030" w:type="dxa"/>
            <w:shd w:val="clear" w:color="auto" w:fill="FFF2C9"/>
            <w:vAlign w:val="center"/>
          </w:tcPr>
          <w:p w:rsidR="00512BDE" w:rsidRPr="00FA1459" w:rsidRDefault="00512BDE" w:rsidP="00512BDE">
            <w:pPr>
              <w:kinsoku w:val="0"/>
              <w:spacing w:line="320" w:lineRule="exact"/>
              <w:ind w:leftChars="-15" w:left="-51" w:rightChars="-10" w:right="-34"/>
              <w:jc w:val="center"/>
              <w:rPr>
                <w:rFonts w:ascii="Times New Roman"/>
                <w:sz w:val="26"/>
                <w:szCs w:val="26"/>
              </w:rPr>
            </w:pPr>
            <w:r w:rsidRPr="00FA1459">
              <w:rPr>
                <w:rFonts w:ascii="Times New Roman"/>
                <w:sz w:val="26"/>
                <w:szCs w:val="26"/>
              </w:rPr>
              <w:t>受理通報篩案</w:t>
            </w:r>
          </w:p>
        </w:tc>
        <w:tc>
          <w:tcPr>
            <w:tcW w:w="2296" w:type="dxa"/>
            <w:shd w:val="clear" w:color="auto" w:fill="auto"/>
            <w:vAlign w:val="center"/>
          </w:tcPr>
          <w:p w:rsidR="00512BDE" w:rsidRDefault="00512BDE" w:rsidP="00FA1459">
            <w:pPr>
              <w:kinsoku w:val="0"/>
              <w:spacing w:line="320" w:lineRule="exact"/>
              <w:ind w:leftChars="-15" w:left="-51" w:rightChars="-10" w:right="-34"/>
              <w:jc w:val="center"/>
              <w:rPr>
                <w:rFonts w:ascii="Times New Roman"/>
                <w:sz w:val="26"/>
                <w:szCs w:val="26"/>
              </w:rPr>
            </w:pPr>
            <w:r w:rsidRPr="00FA1459">
              <w:rPr>
                <w:rFonts w:ascii="Times New Roman"/>
                <w:sz w:val="26"/>
                <w:szCs w:val="26"/>
              </w:rPr>
              <w:t>調查訪視評估</w:t>
            </w:r>
            <w:r>
              <w:rPr>
                <w:rFonts w:ascii="Times New Roman" w:hint="eastAsia"/>
                <w:sz w:val="26"/>
                <w:szCs w:val="26"/>
              </w:rPr>
              <w:t>及</w:t>
            </w:r>
          </w:p>
          <w:p w:rsidR="00512BDE" w:rsidRPr="00FA1459" w:rsidRDefault="00512BDE" w:rsidP="00512BDE">
            <w:pPr>
              <w:kinsoku w:val="0"/>
              <w:spacing w:line="320" w:lineRule="exact"/>
              <w:ind w:leftChars="-15" w:left="-51" w:rightChars="-10" w:right="-34"/>
              <w:jc w:val="center"/>
              <w:rPr>
                <w:rFonts w:ascii="Times New Roman"/>
                <w:sz w:val="26"/>
                <w:szCs w:val="26"/>
              </w:rPr>
            </w:pPr>
            <w:r w:rsidRPr="00FA1459">
              <w:rPr>
                <w:rFonts w:ascii="Times New Roman"/>
                <w:sz w:val="26"/>
                <w:szCs w:val="26"/>
              </w:rPr>
              <w:t>處遇服務</w:t>
            </w:r>
          </w:p>
        </w:tc>
        <w:tc>
          <w:tcPr>
            <w:tcW w:w="2561" w:type="dxa"/>
            <w:shd w:val="clear" w:color="auto" w:fill="FFF2C9"/>
            <w:vAlign w:val="center"/>
          </w:tcPr>
          <w:p w:rsidR="00512BDE" w:rsidRPr="00FA1459" w:rsidRDefault="00512BDE" w:rsidP="00143F51">
            <w:pPr>
              <w:kinsoku w:val="0"/>
              <w:spacing w:line="320" w:lineRule="exact"/>
              <w:ind w:leftChars="-15" w:left="-51" w:rightChars="-10" w:right="-34"/>
              <w:jc w:val="center"/>
              <w:rPr>
                <w:rFonts w:ascii="Times New Roman"/>
                <w:sz w:val="26"/>
                <w:szCs w:val="26"/>
              </w:rPr>
            </w:pPr>
            <w:r w:rsidRPr="00FA1459">
              <w:rPr>
                <w:rFonts w:ascii="Times New Roman"/>
                <w:sz w:val="26"/>
                <w:szCs w:val="26"/>
              </w:rPr>
              <w:t>受理通報</w:t>
            </w:r>
            <w:r>
              <w:rPr>
                <w:rFonts w:ascii="Times New Roman" w:hint="eastAsia"/>
                <w:sz w:val="26"/>
                <w:szCs w:val="26"/>
              </w:rPr>
              <w:t>及篩案</w:t>
            </w:r>
          </w:p>
        </w:tc>
        <w:tc>
          <w:tcPr>
            <w:tcW w:w="2128" w:type="dxa"/>
            <w:shd w:val="clear" w:color="auto" w:fill="auto"/>
            <w:vAlign w:val="center"/>
          </w:tcPr>
          <w:p w:rsidR="00512BDE" w:rsidRDefault="00512BDE" w:rsidP="00FA1459">
            <w:pPr>
              <w:kinsoku w:val="0"/>
              <w:spacing w:line="320" w:lineRule="exact"/>
              <w:ind w:leftChars="-15" w:left="-51" w:rightChars="-10" w:right="-34"/>
              <w:jc w:val="center"/>
              <w:rPr>
                <w:rFonts w:ascii="Times New Roman"/>
                <w:sz w:val="26"/>
                <w:szCs w:val="26"/>
              </w:rPr>
            </w:pPr>
            <w:r w:rsidRPr="00FA1459">
              <w:rPr>
                <w:rFonts w:ascii="Times New Roman"/>
                <w:sz w:val="26"/>
                <w:szCs w:val="26"/>
              </w:rPr>
              <w:t>調查訪視</w:t>
            </w:r>
          </w:p>
          <w:p w:rsidR="00512BDE" w:rsidRPr="00FA1459" w:rsidRDefault="00512BDE" w:rsidP="00FA1459">
            <w:pPr>
              <w:kinsoku w:val="0"/>
              <w:spacing w:line="320" w:lineRule="exact"/>
              <w:ind w:leftChars="-15" w:left="-51" w:rightChars="-10" w:right="-34"/>
              <w:jc w:val="center"/>
              <w:rPr>
                <w:rFonts w:ascii="Times New Roman"/>
                <w:sz w:val="26"/>
                <w:szCs w:val="26"/>
              </w:rPr>
            </w:pPr>
            <w:r w:rsidRPr="00FA1459">
              <w:rPr>
                <w:rFonts w:ascii="Times New Roman"/>
                <w:sz w:val="26"/>
                <w:szCs w:val="26"/>
              </w:rPr>
              <w:t>評估</w:t>
            </w:r>
          </w:p>
        </w:tc>
        <w:tc>
          <w:tcPr>
            <w:tcW w:w="1973" w:type="dxa"/>
            <w:shd w:val="clear" w:color="auto" w:fill="auto"/>
            <w:vAlign w:val="center"/>
          </w:tcPr>
          <w:p w:rsidR="00512BDE" w:rsidRPr="00FA1459" w:rsidRDefault="00512BDE" w:rsidP="00FA1459">
            <w:pPr>
              <w:kinsoku w:val="0"/>
              <w:spacing w:line="320" w:lineRule="exact"/>
              <w:ind w:leftChars="-15" w:left="-51" w:rightChars="-10" w:right="-34"/>
              <w:jc w:val="center"/>
              <w:rPr>
                <w:rFonts w:ascii="Times New Roman"/>
                <w:sz w:val="26"/>
                <w:szCs w:val="26"/>
              </w:rPr>
            </w:pPr>
            <w:r w:rsidRPr="00FA1459">
              <w:rPr>
                <w:rFonts w:ascii="Times New Roman"/>
                <w:sz w:val="26"/>
                <w:szCs w:val="26"/>
              </w:rPr>
              <w:t>處遇</w:t>
            </w:r>
          </w:p>
          <w:p w:rsidR="00512BDE" w:rsidRPr="00FA1459" w:rsidRDefault="00512BDE" w:rsidP="00FA1459">
            <w:pPr>
              <w:kinsoku w:val="0"/>
              <w:spacing w:line="320" w:lineRule="exact"/>
              <w:ind w:leftChars="-15" w:left="-51" w:rightChars="-10" w:right="-34"/>
              <w:jc w:val="center"/>
              <w:rPr>
                <w:rFonts w:ascii="Times New Roman"/>
                <w:sz w:val="26"/>
                <w:szCs w:val="26"/>
              </w:rPr>
            </w:pPr>
            <w:r w:rsidRPr="00FA1459">
              <w:rPr>
                <w:rFonts w:ascii="Times New Roman"/>
                <w:sz w:val="26"/>
                <w:szCs w:val="26"/>
              </w:rPr>
              <w:t>服務</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臺北市</w:t>
            </w:r>
          </w:p>
        </w:tc>
        <w:tc>
          <w:tcPr>
            <w:tcW w:w="2030" w:type="dxa"/>
            <w:tcBorders>
              <w:right w:val="single" w:sz="4" w:space="0" w:color="auto"/>
            </w:tcBorders>
            <w:shd w:val="clear" w:color="auto" w:fill="FFF2C9"/>
            <w:vAlign w:val="center"/>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家防中心</w:t>
            </w:r>
          </w:p>
        </w:tc>
        <w:tc>
          <w:tcPr>
            <w:tcW w:w="2296" w:type="dxa"/>
            <w:tcBorders>
              <w:left w:val="single" w:sz="4" w:space="0" w:color="auto"/>
            </w:tcBorders>
            <w:shd w:val="clear" w:color="auto" w:fill="auto"/>
            <w:vAlign w:val="center"/>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家防中心</w:t>
            </w:r>
          </w:p>
        </w:tc>
        <w:tc>
          <w:tcPr>
            <w:tcW w:w="2561" w:type="dxa"/>
            <w:tcBorders>
              <w:right w:val="single" w:sz="4" w:space="0" w:color="auto"/>
            </w:tcBorders>
            <w:shd w:val="clear" w:color="auto" w:fill="FFF2C9"/>
            <w:vAlign w:val="center"/>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ind w:leftChars="-15" w:left="129" w:hangingChars="75" w:hanging="180"/>
              <w:rPr>
                <w:rFonts w:ascii="Times New Roman"/>
                <w:spacing w:val="-20"/>
                <w:sz w:val="26"/>
                <w:szCs w:val="26"/>
              </w:rPr>
            </w:pPr>
            <w:r w:rsidRPr="00FA1459">
              <w:rPr>
                <w:rFonts w:ascii="Times New Roman"/>
                <w:spacing w:val="-20"/>
                <w:sz w:val="26"/>
                <w:szCs w:val="26"/>
              </w:rPr>
              <w:t>1</w:t>
            </w:r>
            <w:r>
              <w:rPr>
                <w:rFonts w:ascii="Times New Roman" w:hint="eastAsia"/>
                <w:spacing w:val="-20"/>
                <w:sz w:val="26"/>
                <w:szCs w:val="26"/>
              </w:rPr>
              <w:t>.</w:t>
            </w:r>
            <w:r w:rsidRPr="00512BDE">
              <w:rPr>
                <w:rFonts w:ascii="Times New Roman"/>
                <w:spacing w:val="-26"/>
                <w:sz w:val="26"/>
                <w:szCs w:val="26"/>
              </w:rPr>
              <w:t>家庭</w:t>
            </w:r>
            <w:r w:rsidRPr="00512BDE">
              <w:rPr>
                <w:rFonts w:ascii="Times New Roman"/>
                <w:spacing w:val="-26"/>
                <w:sz w:val="26"/>
                <w:szCs w:val="26"/>
              </w:rPr>
              <w:t>(</w:t>
            </w:r>
            <w:r w:rsidRPr="00512BDE">
              <w:rPr>
                <w:rFonts w:ascii="Times New Roman"/>
                <w:spacing w:val="-26"/>
                <w:sz w:val="26"/>
                <w:szCs w:val="26"/>
              </w:rPr>
              <w:t>社福</w:t>
            </w:r>
            <w:r w:rsidRPr="00512BDE">
              <w:rPr>
                <w:rFonts w:ascii="Times New Roman"/>
                <w:spacing w:val="-26"/>
                <w:sz w:val="26"/>
                <w:szCs w:val="26"/>
              </w:rPr>
              <w:t>)</w:t>
            </w:r>
            <w:r w:rsidRPr="00512BDE">
              <w:rPr>
                <w:rFonts w:ascii="Times New Roman"/>
                <w:spacing w:val="-26"/>
                <w:sz w:val="26"/>
                <w:szCs w:val="26"/>
              </w:rPr>
              <w:t>中心處理緊急服務、需公權力介入個案</w:t>
            </w:r>
            <w:r w:rsidRPr="00512BDE">
              <w:rPr>
                <w:rFonts w:ascii="Times New Roman" w:hint="eastAsia"/>
                <w:spacing w:val="-26"/>
                <w:sz w:val="26"/>
                <w:szCs w:val="26"/>
              </w:rPr>
              <w:t>(</w:t>
            </w:r>
            <w:r w:rsidRPr="00512BDE">
              <w:rPr>
                <w:rFonts w:ascii="Times New Roman"/>
                <w:spacing w:val="-26"/>
                <w:sz w:val="26"/>
                <w:szCs w:val="26"/>
              </w:rPr>
              <w:t>裁罰、強制親職教育等</w:t>
            </w:r>
            <w:r w:rsidRPr="00512BDE">
              <w:rPr>
                <w:rFonts w:ascii="Times New Roman" w:hint="eastAsia"/>
                <w:spacing w:val="-26"/>
                <w:sz w:val="26"/>
                <w:szCs w:val="26"/>
              </w:rPr>
              <w:t>)</w:t>
            </w:r>
            <w:r w:rsidRPr="00512BDE">
              <w:rPr>
                <w:rFonts w:ascii="Times New Roman" w:hint="eastAsia"/>
                <w:spacing w:val="-26"/>
                <w:sz w:val="26"/>
                <w:szCs w:val="26"/>
              </w:rPr>
              <w:t>。</w:t>
            </w:r>
          </w:p>
          <w:p w:rsidR="00512BDE" w:rsidRPr="00FA1459" w:rsidRDefault="00512BDE" w:rsidP="00FA2DA0">
            <w:pPr>
              <w:spacing w:line="360" w:lineRule="exact"/>
              <w:ind w:leftChars="-15" w:left="129" w:hangingChars="75" w:hanging="180"/>
              <w:rPr>
                <w:rFonts w:ascii="Times New Roman"/>
                <w:spacing w:val="-20"/>
                <w:sz w:val="26"/>
                <w:szCs w:val="26"/>
              </w:rPr>
            </w:pPr>
            <w:r w:rsidRPr="00FA1459">
              <w:rPr>
                <w:rFonts w:ascii="Times New Roman"/>
                <w:spacing w:val="-20"/>
                <w:sz w:val="26"/>
                <w:szCs w:val="26"/>
              </w:rPr>
              <w:t>2</w:t>
            </w:r>
            <w:r>
              <w:rPr>
                <w:rFonts w:ascii="Times New Roman" w:hint="eastAsia"/>
                <w:spacing w:val="-20"/>
                <w:sz w:val="26"/>
                <w:szCs w:val="26"/>
              </w:rPr>
              <w:t>.</w:t>
            </w:r>
            <w:r w:rsidRPr="00FA1459">
              <w:rPr>
                <w:rFonts w:ascii="Times New Roman"/>
                <w:spacing w:val="-20"/>
                <w:sz w:val="26"/>
                <w:szCs w:val="26"/>
              </w:rPr>
              <w:t>委託民間團體服務經濟扶助個案</w:t>
            </w:r>
            <w:r>
              <w:rPr>
                <w:rFonts w:ascii="Times New Roman" w:hint="eastAsia"/>
                <w:spacing w:val="-20"/>
                <w:sz w:val="26"/>
                <w:szCs w:val="26"/>
              </w:rPr>
              <w:t>。</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新北市</w:t>
            </w:r>
          </w:p>
        </w:tc>
        <w:tc>
          <w:tcPr>
            <w:tcW w:w="2030" w:type="dxa"/>
            <w:tcBorders>
              <w:right w:val="single" w:sz="4" w:space="0" w:color="auto"/>
            </w:tcBorders>
            <w:shd w:val="clear" w:color="auto" w:fill="FFF2C9"/>
            <w:vAlign w:val="center"/>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296" w:type="dxa"/>
            <w:tcBorders>
              <w:left w:val="single" w:sz="4" w:space="0" w:color="auto"/>
            </w:tcBorders>
            <w:shd w:val="clear" w:color="auto" w:fill="auto"/>
            <w:vAlign w:val="center"/>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561" w:type="dxa"/>
            <w:tcBorders>
              <w:right w:val="single" w:sz="4" w:space="0" w:color="auto"/>
            </w:tcBorders>
            <w:shd w:val="clear" w:color="auto" w:fill="FFF2C9"/>
            <w:vAlign w:val="center"/>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高風險中心</w:t>
            </w:r>
          </w:p>
        </w:tc>
        <w:tc>
          <w:tcPr>
            <w:tcW w:w="4101" w:type="dxa"/>
            <w:gridSpan w:val="2"/>
            <w:shd w:val="clear" w:color="auto" w:fill="auto"/>
          </w:tcPr>
          <w:p w:rsidR="00512BDE" w:rsidRPr="00FA1459" w:rsidRDefault="00512BDE" w:rsidP="00FA2DA0">
            <w:pPr>
              <w:spacing w:line="360" w:lineRule="exact"/>
              <w:ind w:leftChars="-15" w:left="129" w:hangingChars="75" w:hanging="180"/>
              <w:rPr>
                <w:rFonts w:ascii="Times New Roman"/>
                <w:spacing w:val="-20"/>
                <w:sz w:val="26"/>
                <w:szCs w:val="26"/>
              </w:rPr>
            </w:pPr>
            <w:r w:rsidRPr="00FA1459">
              <w:rPr>
                <w:rFonts w:ascii="Times New Roman"/>
                <w:spacing w:val="-20"/>
                <w:sz w:val="26"/>
                <w:szCs w:val="26"/>
              </w:rPr>
              <w:t>1</w:t>
            </w:r>
            <w:r>
              <w:rPr>
                <w:rFonts w:ascii="Times New Roman" w:hint="eastAsia"/>
                <w:spacing w:val="-20"/>
                <w:sz w:val="26"/>
                <w:szCs w:val="26"/>
              </w:rPr>
              <w:t>.</w:t>
            </w:r>
            <w:r w:rsidRPr="00512BDE">
              <w:rPr>
                <w:rFonts w:ascii="Times New Roman"/>
                <w:spacing w:val="-26"/>
                <w:sz w:val="26"/>
                <w:szCs w:val="26"/>
              </w:rPr>
              <w:t>家庭</w:t>
            </w:r>
            <w:r w:rsidRPr="00512BDE">
              <w:rPr>
                <w:rFonts w:ascii="Times New Roman"/>
                <w:spacing w:val="-26"/>
                <w:sz w:val="26"/>
                <w:szCs w:val="26"/>
              </w:rPr>
              <w:t>(</w:t>
            </w:r>
            <w:r w:rsidRPr="00512BDE">
              <w:rPr>
                <w:rFonts w:ascii="Times New Roman"/>
                <w:spacing w:val="-26"/>
                <w:sz w:val="26"/>
                <w:szCs w:val="26"/>
              </w:rPr>
              <w:t>社福</w:t>
            </w:r>
            <w:r w:rsidRPr="00512BDE">
              <w:rPr>
                <w:rFonts w:ascii="Times New Roman"/>
                <w:spacing w:val="-26"/>
                <w:sz w:val="26"/>
                <w:szCs w:val="26"/>
              </w:rPr>
              <w:t>)</w:t>
            </w:r>
            <w:r w:rsidRPr="00512BDE">
              <w:rPr>
                <w:rFonts w:ascii="Times New Roman"/>
                <w:spacing w:val="-26"/>
                <w:sz w:val="26"/>
                <w:szCs w:val="26"/>
              </w:rPr>
              <w:t>中心處理緊急服務、需公權力介入個案</w:t>
            </w:r>
            <w:r>
              <w:rPr>
                <w:rFonts w:ascii="Times New Roman" w:hint="eastAsia"/>
                <w:spacing w:val="-26"/>
                <w:sz w:val="26"/>
                <w:szCs w:val="26"/>
              </w:rPr>
              <w:t>(</w:t>
            </w:r>
            <w:r w:rsidRPr="00512BDE">
              <w:rPr>
                <w:rFonts w:ascii="Times New Roman"/>
                <w:spacing w:val="-26"/>
                <w:sz w:val="26"/>
                <w:szCs w:val="26"/>
              </w:rPr>
              <w:t>裁罰、強制親職教育</w:t>
            </w:r>
            <w:r>
              <w:rPr>
                <w:rFonts w:ascii="Times New Roman" w:hint="eastAsia"/>
                <w:spacing w:val="-26"/>
                <w:sz w:val="26"/>
                <w:szCs w:val="26"/>
              </w:rPr>
              <w:t>)</w:t>
            </w:r>
            <w:r>
              <w:rPr>
                <w:rFonts w:ascii="Times New Roman" w:hint="eastAsia"/>
                <w:spacing w:val="-26"/>
                <w:sz w:val="26"/>
                <w:szCs w:val="26"/>
              </w:rPr>
              <w:t>。</w:t>
            </w:r>
          </w:p>
          <w:p w:rsidR="00512BDE" w:rsidRPr="00FA1459" w:rsidRDefault="00512BDE" w:rsidP="00FA2DA0">
            <w:pPr>
              <w:spacing w:line="360" w:lineRule="exact"/>
              <w:ind w:leftChars="-15" w:left="129" w:hangingChars="75" w:hanging="180"/>
              <w:rPr>
                <w:rFonts w:ascii="Times New Roman"/>
                <w:spacing w:val="-20"/>
                <w:sz w:val="26"/>
                <w:szCs w:val="26"/>
              </w:rPr>
            </w:pPr>
            <w:r w:rsidRPr="00FA1459">
              <w:rPr>
                <w:rFonts w:ascii="Times New Roman"/>
                <w:spacing w:val="-20"/>
                <w:sz w:val="26"/>
                <w:szCs w:val="26"/>
              </w:rPr>
              <w:t>2</w:t>
            </w:r>
            <w:r>
              <w:rPr>
                <w:rFonts w:ascii="Times New Roman" w:hint="eastAsia"/>
                <w:spacing w:val="-20"/>
                <w:sz w:val="26"/>
                <w:szCs w:val="26"/>
              </w:rPr>
              <w:t>.</w:t>
            </w:r>
            <w:r w:rsidRPr="00FA1459">
              <w:rPr>
                <w:rFonts w:ascii="Times New Roman"/>
                <w:spacing w:val="-20"/>
                <w:sz w:val="26"/>
                <w:szCs w:val="26"/>
              </w:rPr>
              <w:t>委託民間團體服務經濟扶助個案</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桃園市</w:t>
            </w:r>
          </w:p>
        </w:tc>
        <w:tc>
          <w:tcPr>
            <w:tcW w:w="2030" w:type="dxa"/>
            <w:tcBorders>
              <w:right w:val="single" w:sz="4" w:space="0" w:color="auto"/>
            </w:tcBorders>
            <w:shd w:val="clear" w:color="auto" w:fill="FFF2C9"/>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296" w:type="dxa"/>
            <w:tcBorders>
              <w:left w:val="single" w:sz="4" w:space="0" w:color="auto"/>
            </w:tcBorders>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家庭</w:t>
            </w:r>
            <w:r w:rsidRPr="00FA1459">
              <w:rPr>
                <w:rFonts w:ascii="Times New Roman"/>
                <w:spacing w:val="-20"/>
                <w:sz w:val="26"/>
                <w:szCs w:val="26"/>
              </w:rPr>
              <w:t>(</w:t>
            </w:r>
            <w:r w:rsidRPr="00FA1459">
              <w:rPr>
                <w:rFonts w:ascii="Times New Roman"/>
                <w:spacing w:val="-20"/>
                <w:sz w:val="26"/>
                <w:szCs w:val="26"/>
              </w:rPr>
              <w:t>社福</w:t>
            </w:r>
            <w:r w:rsidRPr="00FA1459">
              <w:rPr>
                <w:rFonts w:ascii="Times New Roman"/>
                <w:spacing w:val="-20"/>
                <w:sz w:val="26"/>
                <w:szCs w:val="26"/>
              </w:rPr>
              <w:t>)</w:t>
            </w:r>
            <w:r w:rsidRPr="00FA1459">
              <w:rPr>
                <w:rFonts w:ascii="Times New Roman"/>
                <w:spacing w:val="-20"/>
                <w:sz w:val="26"/>
                <w:szCs w:val="26"/>
              </w:rPr>
              <w:t>中心</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Pr>
                <w:rFonts w:ascii="Times New Roman" w:hint="eastAsia"/>
                <w:spacing w:val="-20"/>
                <w:sz w:val="26"/>
                <w:szCs w:val="26"/>
              </w:rPr>
              <w:t>臺中</w:t>
            </w:r>
            <w:r w:rsidRPr="00FA1459">
              <w:rPr>
                <w:rFonts w:ascii="Times New Roman"/>
                <w:spacing w:val="-20"/>
                <w:sz w:val="26"/>
                <w:szCs w:val="26"/>
              </w:rPr>
              <w:t>市</w:t>
            </w:r>
          </w:p>
        </w:tc>
        <w:tc>
          <w:tcPr>
            <w:tcW w:w="2030" w:type="dxa"/>
            <w:tcBorders>
              <w:right w:val="single" w:sz="4" w:space="0" w:color="auto"/>
            </w:tcBorders>
            <w:shd w:val="clear" w:color="auto" w:fill="FFF2C9"/>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296" w:type="dxa"/>
            <w:tcBorders>
              <w:left w:val="single" w:sz="4" w:space="0" w:color="auto"/>
            </w:tcBorders>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2128" w:type="dxa"/>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家庭</w:t>
            </w:r>
            <w:r w:rsidRPr="00FA1459">
              <w:rPr>
                <w:rFonts w:ascii="Times New Roman"/>
                <w:spacing w:val="-20"/>
                <w:sz w:val="26"/>
                <w:szCs w:val="26"/>
              </w:rPr>
              <w:t>(</w:t>
            </w:r>
            <w:r w:rsidRPr="00FA1459">
              <w:rPr>
                <w:rFonts w:ascii="Times New Roman"/>
                <w:spacing w:val="-20"/>
                <w:sz w:val="26"/>
                <w:szCs w:val="26"/>
              </w:rPr>
              <w:t>社福</w:t>
            </w:r>
            <w:r w:rsidRPr="00FA1459">
              <w:rPr>
                <w:rFonts w:ascii="Times New Roman"/>
                <w:spacing w:val="-20"/>
                <w:sz w:val="26"/>
                <w:szCs w:val="26"/>
              </w:rPr>
              <w:t>)</w:t>
            </w:r>
            <w:r w:rsidRPr="00FA1459">
              <w:rPr>
                <w:rFonts w:ascii="Times New Roman"/>
                <w:spacing w:val="-20"/>
                <w:sz w:val="26"/>
                <w:szCs w:val="26"/>
              </w:rPr>
              <w:t>中心</w:t>
            </w:r>
          </w:p>
        </w:tc>
        <w:tc>
          <w:tcPr>
            <w:tcW w:w="1973" w:type="dxa"/>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Pr>
                <w:rFonts w:ascii="Times New Roman" w:hint="eastAsia"/>
                <w:spacing w:val="-20"/>
                <w:sz w:val="26"/>
                <w:szCs w:val="26"/>
              </w:rPr>
              <w:t>臺南</w:t>
            </w:r>
            <w:r w:rsidRPr="00FA1459">
              <w:rPr>
                <w:rFonts w:ascii="Times New Roman"/>
                <w:spacing w:val="-20"/>
                <w:sz w:val="26"/>
                <w:szCs w:val="26"/>
              </w:rPr>
              <w:t>市</w:t>
            </w:r>
          </w:p>
        </w:tc>
        <w:tc>
          <w:tcPr>
            <w:tcW w:w="2030" w:type="dxa"/>
            <w:tcBorders>
              <w:right w:val="single" w:sz="4" w:space="0" w:color="auto"/>
            </w:tcBorders>
            <w:shd w:val="clear" w:color="auto" w:fill="FFF2C9"/>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296" w:type="dxa"/>
            <w:tcBorders>
              <w:left w:val="single" w:sz="4" w:space="0" w:color="auto"/>
            </w:tcBorders>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2128" w:type="dxa"/>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家庭</w:t>
            </w:r>
            <w:r w:rsidRPr="00FA1459">
              <w:rPr>
                <w:rFonts w:ascii="Times New Roman"/>
                <w:spacing w:val="-20"/>
                <w:sz w:val="26"/>
                <w:szCs w:val="26"/>
              </w:rPr>
              <w:t>(</w:t>
            </w:r>
            <w:r w:rsidRPr="00FA1459">
              <w:rPr>
                <w:rFonts w:ascii="Times New Roman"/>
                <w:spacing w:val="-20"/>
                <w:sz w:val="26"/>
                <w:szCs w:val="26"/>
              </w:rPr>
              <w:t>社福</w:t>
            </w:r>
            <w:r w:rsidRPr="00FA1459">
              <w:rPr>
                <w:rFonts w:ascii="Times New Roman"/>
                <w:spacing w:val="-20"/>
                <w:sz w:val="26"/>
                <w:szCs w:val="26"/>
              </w:rPr>
              <w:t>)</w:t>
            </w:r>
            <w:r w:rsidRPr="00FA1459">
              <w:rPr>
                <w:rFonts w:ascii="Times New Roman"/>
                <w:spacing w:val="-20"/>
                <w:sz w:val="26"/>
                <w:szCs w:val="26"/>
              </w:rPr>
              <w:t>中心</w:t>
            </w:r>
          </w:p>
        </w:tc>
        <w:tc>
          <w:tcPr>
            <w:tcW w:w="1973" w:type="dxa"/>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高雄市</w:t>
            </w:r>
          </w:p>
        </w:tc>
        <w:tc>
          <w:tcPr>
            <w:tcW w:w="2030" w:type="dxa"/>
            <w:tcBorders>
              <w:right w:val="single" w:sz="4" w:space="0" w:color="auto"/>
            </w:tcBorders>
            <w:shd w:val="clear" w:color="auto" w:fill="FFF2C9"/>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296" w:type="dxa"/>
            <w:tcBorders>
              <w:left w:val="single" w:sz="4" w:space="0" w:color="auto"/>
            </w:tcBorders>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家防中心</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新竹縣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苗栗縣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保護服務科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保護服務科</w:t>
            </w:r>
          </w:p>
        </w:tc>
        <w:tc>
          <w:tcPr>
            <w:tcW w:w="2561" w:type="dxa"/>
            <w:tcBorders>
              <w:right w:val="single" w:sz="4" w:space="0" w:color="auto"/>
            </w:tcBorders>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兒少及家庭支持科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南投縣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社工及婦幼科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社工及婦幼科</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2128" w:type="dxa"/>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家庭</w:t>
            </w:r>
            <w:r w:rsidRPr="00FA1459">
              <w:rPr>
                <w:rFonts w:ascii="Times New Roman"/>
                <w:spacing w:val="-20"/>
                <w:sz w:val="26"/>
                <w:szCs w:val="26"/>
              </w:rPr>
              <w:t>(</w:t>
            </w:r>
            <w:r w:rsidRPr="00FA1459">
              <w:rPr>
                <w:rFonts w:ascii="Times New Roman"/>
                <w:spacing w:val="-20"/>
                <w:sz w:val="26"/>
                <w:szCs w:val="26"/>
              </w:rPr>
              <w:t>社福</w:t>
            </w:r>
            <w:r w:rsidRPr="00FA1459">
              <w:rPr>
                <w:rFonts w:ascii="Times New Roman"/>
                <w:spacing w:val="-20"/>
                <w:sz w:val="26"/>
                <w:szCs w:val="26"/>
              </w:rPr>
              <w:t>)</w:t>
            </w:r>
            <w:r w:rsidRPr="00FA1459">
              <w:rPr>
                <w:rFonts w:ascii="Times New Roman"/>
                <w:spacing w:val="-20"/>
                <w:sz w:val="26"/>
                <w:szCs w:val="26"/>
              </w:rPr>
              <w:t>中心</w:t>
            </w:r>
          </w:p>
        </w:tc>
        <w:tc>
          <w:tcPr>
            <w:tcW w:w="1973" w:type="dxa"/>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彰化縣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保護服務科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保護服務科</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保護服務科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FA2DA0">
        <w:tc>
          <w:tcPr>
            <w:tcW w:w="1008" w:type="dxa"/>
            <w:shd w:val="clear" w:color="auto" w:fill="auto"/>
            <w:vAlign w:val="center"/>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雲林縣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嘉義縣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屏東縣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宜蘭縣</w:t>
            </w:r>
          </w:p>
        </w:tc>
        <w:tc>
          <w:tcPr>
            <w:tcW w:w="2030" w:type="dxa"/>
            <w:tcBorders>
              <w:right w:val="single" w:sz="4" w:space="0" w:color="auto"/>
            </w:tcBorders>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tcBorders>
              <w:left w:val="single" w:sz="4" w:space="0" w:color="auto"/>
            </w:tcBorders>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561" w:type="dxa"/>
            <w:tcBorders>
              <w:right w:val="single" w:sz="4" w:space="0" w:color="auto"/>
            </w:tcBorders>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家庭</w:t>
            </w:r>
            <w:r w:rsidRPr="00FA1459">
              <w:rPr>
                <w:rFonts w:ascii="Times New Roman"/>
                <w:spacing w:val="-20"/>
                <w:sz w:val="26"/>
                <w:szCs w:val="26"/>
              </w:rPr>
              <w:t>(</w:t>
            </w:r>
            <w:r w:rsidRPr="00FA1459">
              <w:rPr>
                <w:rFonts w:ascii="Times New Roman"/>
                <w:spacing w:val="-20"/>
                <w:sz w:val="26"/>
                <w:szCs w:val="26"/>
              </w:rPr>
              <w:t>社福</w:t>
            </w:r>
            <w:r w:rsidRPr="00FA1459">
              <w:rPr>
                <w:rFonts w:ascii="Times New Roman"/>
                <w:spacing w:val="-20"/>
                <w:sz w:val="26"/>
                <w:szCs w:val="26"/>
              </w:rPr>
              <w:t>)</w:t>
            </w:r>
            <w:r w:rsidRPr="00FA1459">
              <w:rPr>
                <w:rFonts w:ascii="Times New Roman"/>
                <w:spacing w:val="-20"/>
                <w:sz w:val="26"/>
                <w:szCs w:val="26"/>
              </w:rPr>
              <w:t>中心或委託民間團體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花蓮縣</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shd w:val="clear" w:color="auto" w:fill="auto"/>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561" w:type="dxa"/>
            <w:tcBorders>
              <w:right w:val="single" w:sz="4" w:space="0" w:color="auto"/>
            </w:tcBorders>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婦幼科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FA2DA0" w:rsidP="00FA2DA0">
            <w:pPr>
              <w:kinsoku w:val="0"/>
              <w:spacing w:line="360" w:lineRule="exact"/>
              <w:ind w:leftChars="-27" w:left="-1" w:rightChars="-15" w:right="-51" w:hangingChars="38" w:hanging="91"/>
              <w:jc w:val="center"/>
              <w:rPr>
                <w:rFonts w:ascii="Times New Roman"/>
                <w:spacing w:val="-20"/>
                <w:sz w:val="26"/>
                <w:szCs w:val="26"/>
              </w:rPr>
            </w:pPr>
            <w:r>
              <w:rPr>
                <w:rFonts w:ascii="Times New Roman" w:hint="eastAsia"/>
                <w:spacing w:val="-20"/>
                <w:sz w:val="26"/>
                <w:szCs w:val="26"/>
              </w:rPr>
              <w:t>臺東</w:t>
            </w:r>
            <w:r w:rsidR="00512BDE" w:rsidRPr="00FA1459">
              <w:rPr>
                <w:rFonts w:ascii="Times New Roman"/>
                <w:spacing w:val="-20"/>
                <w:sz w:val="26"/>
                <w:szCs w:val="26"/>
              </w:rPr>
              <w:t>縣</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社工及保護科</w:t>
            </w:r>
          </w:p>
        </w:tc>
        <w:tc>
          <w:tcPr>
            <w:tcW w:w="2296" w:type="dxa"/>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社工及保護科</w:t>
            </w:r>
          </w:p>
        </w:tc>
        <w:tc>
          <w:tcPr>
            <w:tcW w:w="2561" w:type="dxa"/>
            <w:tcBorders>
              <w:right w:val="single" w:sz="4" w:space="0" w:color="auto"/>
            </w:tcBorders>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兒婦科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lastRenderedPageBreak/>
              <w:t>基隆市</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婦女兒少福利科</w:t>
            </w:r>
          </w:p>
        </w:tc>
        <w:tc>
          <w:tcPr>
            <w:tcW w:w="2296" w:type="dxa"/>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婦女兒少福利科</w:t>
            </w:r>
          </w:p>
        </w:tc>
        <w:tc>
          <w:tcPr>
            <w:tcW w:w="2561" w:type="dxa"/>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婦女兒少福利科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新竹市</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社工科</w:t>
            </w:r>
          </w:p>
        </w:tc>
        <w:tc>
          <w:tcPr>
            <w:tcW w:w="2561" w:type="dxa"/>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婦女兒少福利科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嘉義市</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社工科</w:t>
            </w:r>
          </w:p>
        </w:tc>
        <w:tc>
          <w:tcPr>
            <w:tcW w:w="2296" w:type="dxa"/>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社工科</w:t>
            </w:r>
          </w:p>
        </w:tc>
        <w:tc>
          <w:tcPr>
            <w:tcW w:w="2561" w:type="dxa"/>
            <w:shd w:val="clear" w:color="auto" w:fill="FFF2C9"/>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澎湖縣</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社工婦幼科</w:t>
            </w:r>
          </w:p>
        </w:tc>
        <w:tc>
          <w:tcPr>
            <w:tcW w:w="2296" w:type="dxa"/>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社工婦幼科</w:t>
            </w:r>
          </w:p>
        </w:tc>
        <w:tc>
          <w:tcPr>
            <w:tcW w:w="2561" w:type="dxa"/>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社工婦幼科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金門縣</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婦幼社工科</w:t>
            </w:r>
          </w:p>
        </w:tc>
        <w:tc>
          <w:tcPr>
            <w:tcW w:w="2296" w:type="dxa"/>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婦幼社工科</w:t>
            </w:r>
          </w:p>
        </w:tc>
        <w:tc>
          <w:tcPr>
            <w:tcW w:w="2561" w:type="dxa"/>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婦幼社工科</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委託民間團體</w:t>
            </w:r>
          </w:p>
        </w:tc>
      </w:tr>
      <w:tr w:rsidR="00512BDE" w:rsidRPr="00FA1459" w:rsidTr="00207DCE">
        <w:tc>
          <w:tcPr>
            <w:tcW w:w="1008" w:type="dxa"/>
            <w:shd w:val="clear" w:color="auto" w:fill="auto"/>
          </w:tcPr>
          <w:p w:rsidR="00512BDE" w:rsidRPr="00FA1459" w:rsidRDefault="00512BDE" w:rsidP="00FA2DA0">
            <w:pPr>
              <w:kinsoku w:val="0"/>
              <w:spacing w:line="360" w:lineRule="exact"/>
              <w:ind w:leftChars="-27" w:left="-1" w:rightChars="-15" w:right="-51" w:hangingChars="38" w:hanging="91"/>
              <w:jc w:val="center"/>
              <w:rPr>
                <w:rFonts w:ascii="Times New Roman"/>
                <w:spacing w:val="-20"/>
                <w:sz w:val="26"/>
                <w:szCs w:val="26"/>
              </w:rPr>
            </w:pPr>
            <w:r w:rsidRPr="00FA1459">
              <w:rPr>
                <w:rFonts w:ascii="Times New Roman"/>
                <w:spacing w:val="-20"/>
                <w:sz w:val="26"/>
                <w:szCs w:val="26"/>
              </w:rPr>
              <w:t>連江縣</w:t>
            </w:r>
          </w:p>
        </w:tc>
        <w:tc>
          <w:tcPr>
            <w:tcW w:w="2030" w:type="dxa"/>
            <w:shd w:val="clear" w:color="auto" w:fill="FFF2C9"/>
          </w:tcPr>
          <w:p w:rsidR="00512BDE" w:rsidRPr="00512BDE" w:rsidRDefault="00512BDE" w:rsidP="00FA2DA0">
            <w:pPr>
              <w:kinsoku w:val="0"/>
              <w:spacing w:line="360" w:lineRule="exact"/>
              <w:ind w:rightChars="-47" w:right="-160"/>
              <w:rPr>
                <w:rFonts w:ascii="Times New Roman"/>
                <w:spacing w:val="-10"/>
                <w:sz w:val="26"/>
                <w:szCs w:val="26"/>
              </w:rPr>
            </w:pPr>
            <w:r w:rsidRPr="00512BDE">
              <w:rPr>
                <w:rFonts w:ascii="Times New Roman"/>
                <w:spacing w:val="-10"/>
                <w:sz w:val="26"/>
                <w:szCs w:val="26"/>
              </w:rPr>
              <w:t>民政局社會課</w:t>
            </w:r>
          </w:p>
        </w:tc>
        <w:tc>
          <w:tcPr>
            <w:tcW w:w="2296" w:type="dxa"/>
            <w:shd w:val="clear" w:color="auto" w:fill="auto"/>
          </w:tcPr>
          <w:p w:rsidR="00512BDE" w:rsidRPr="00512BDE" w:rsidRDefault="00512BDE" w:rsidP="00FA2DA0">
            <w:pPr>
              <w:spacing w:line="360" w:lineRule="exact"/>
              <w:rPr>
                <w:rFonts w:ascii="Times New Roman"/>
                <w:spacing w:val="-10"/>
                <w:sz w:val="26"/>
                <w:szCs w:val="26"/>
              </w:rPr>
            </w:pPr>
            <w:r w:rsidRPr="00512BDE">
              <w:rPr>
                <w:rFonts w:ascii="Times New Roman"/>
                <w:spacing w:val="-10"/>
                <w:sz w:val="26"/>
                <w:szCs w:val="26"/>
              </w:rPr>
              <w:t>民政局社會課</w:t>
            </w:r>
          </w:p>
        </w:tc>
        <w:tc>
          <w:tcPr>
            <w:tcW w:w="2561" w:type="dxa"/>
            <w:shd w:val="clear" w:color="auto" w:fill="FFF2C9"/>
          </w:tcPr>
          <w:p w:rsidR="00512BDE" w:rsidRPr="00FA1459" w:rsidRDefault="00512BDE" w:rsidP="00FA2DA0">
            <w:pPr>
              <w:spacing w:line="360" w:lineRule="exact"/>
              <w:ind w:leftChars="-12" w:left="-41" w:rightChars="-14" w:right="-48" w:firstLineChars="5" w:firstLine="12"/>
              <w:rPr>
                <w:rFonts w:ascii="Times New Roman"/>
                <w:spacing w:val="-20"/>
                <w:sz w:val="26"/>
                <w:szCs w:val="26"/>
              </w:rPr>
            </w:pPr>
            <w:r w:rsidRPr="00FA1459">
              <w:rPr>
                <w:rFonts w:ascii="Times New Roman"/>
                <w:spacing w:val="-20"/>
                <w:sz w:val="26"/>
                <w:szCs w:val="26"/>
              </w:rPr>
              <w:t>民政局社會課</w:t>
            </w:r>
          </w:p>
        </w:tc>
        <w:tc>
          <w:tcPr>
            <w:tcW w:w="4101" w:type="dxa"/>
            <w:gridSpan w:val="2"/>
            <w:shd w:val="clear" w:color="auto" w:fill="auto"/>
          </w:tcPr>
          <w:p w:rsidR="00512BDE" w:rsidRPr="00FA1459" w:rsidRDefault="00512BDE" w:rsidP="00FA2DA0">
            <w:pPr>
              <w:spacing w:line="360" w:lineRule="exact"/>
              <w:rPr>
                <w:rFonts w:ascii="Times New Roman"/>
                <w:spacing w:val="-20"/>
                <w:sz w:val="26"/>
                <w:szCs w:val="26"/>
              </w:rPr>
            </w:pPr>
            <w:r w:rsidRPr="00FA1459">
              <w:rPr>
                <w:rFonts w:ascii="Times New Roman"/>
                <w:spacing w:val="-20"/>
                <w:sz w:val="26"/>
                <w:szCs w:val="26"/>
              </w:rPr>
              <w:t>民政局社會課</w:t>
            </w:r>
          </w:p>
        </w:tc>
      </w:tr>
    </w:tbl>
    <w:p w:rsidR="001E6301" w:rsidRDefault="00532C8E" w:rsidP="00790130">
      <w:pPr>
        <w:pStyle w:val="3"/>
        <w:numPr>
          <w:ilvl w:val="0"/>
          <w:numId w:val="0"/>
        </w:numPr>
        <w:spacing w:afterLines="25" w:after="114" w:line="320" w:lineRule="exact"/>
        <w:ind w:leftChars="-74" w:left="-3" w:hangingChars="83" w:hanging="249"/>
        <w:rPr>
          <w:rFonts w:ascii="Times New Roman" w:hAnsi="Times New Roman"/>
          <w:sz w:val="28"/>
          <w:szCs w:val="28"/>
        </w:rPr>
      </w:pPr>
      <w:bookmarkStart w:id="664" w:name="_Toc456705978"/>
      <w:bookmarkStart w:id="665" w:name="_Toc456716109"/>
      <w:bookmarkStart w:id="666" w:name="_Toc457301231"/>
      <w:bookmarkStart w:id="667" w:name="_Toc457311052"/>
      <w:bookmarkStart w:id="668" w:name="_Toc457384260"/>
      <w:r>
        <w:rPr>
          <w:rFonts w:ascii="Times New Roman" w:hAnsi="Times New Roman" w:hint="eastAsia"/>
          <w:sz w:val="28"/>
          <w:szCs w:val="28"/>
        </w:rPr>
        <w:t>資料來源：衛福部</w:t>
      </w:r>
      <w:bookmarkEnd w:id="664"/>
      <w:bookmarkEnd w:id="665"/>
      <w:bookmarkEnd w:id="666"/>
      <w:bookmarkEnd w:id="667"/>
      <w:bookmarkEnd w:id="668"/>
    </w:p>
    <w:p w:rsidR="006312C7" w:rsidRDefault="006312C7" w:rsidP="0049488D">
      <w:pPr>
        <w:pStyle w:val="3"/>
        <w:numPr>
          <w:ilvl w:val="0"/>
          <w:numId w:val="0"/>
        </w:numPr>
        <w:ind w:leftChars="-74" w:left="-3" w:hangingChars="83" w:hanging="249"/>
        <w:rPr>
          <w:rFonts w:ascii="Times New Roman" w:hAnsi="Times New Roman"/>
          <w:sz w:val="28"/>
          <w:szCs w:val="28"/>
        </w:rPr>
        <w:sectPr w:rsidR="006312C7" w:rsidSect="00B87DAA">
          <w:pgSz w:w="16840" w:h="11907" w:orient="landscape" w:code="9"/>
          <w:pgMar w:top="1230" w:right="1701" w:bottom="1202" w:left="1418" w:header="851" w:footer="851" w:gutter="227"/>
          <w:cols w:space="425"/>
          <w:docGrid w:type="linesAndChars" w:linePitch="457" w:charSpace="4127"/>
        </w:sectPr>
      </w:pPr>
    </w:p>
    <w:p w:rsidR="00B23419" w:rsidRPr="003562B0" w:rsidRDefault="0019048B" w:rsidP="0049488D">
      <w:pPr>
        <w:pStyle w:val="3"/>
        <w:numPr>
          <w:ilvl w:val="0"/>
          <w:numId w:val="0"/>
        </w:numPr>
        <w:ind w:leftChars="-74" w:left="-3" w:hangingChars="83" w:hanging="249"/>
        <w:rPr>
          <w:rFonts w:ascii="Times New Roman" w:hAnsi="Times New Roman"/>
          <w:sz w:val="28"/>
          <w:szCs w:val="28"/>
        </w:rPr>
      </w:pPr>
      <w:bookmarkStart w:id="669" w:name="_Toc457384261"/>
      <w:r w:rsidRPr="003562B0">
        <w:rPr>
          <w:rFonts w:ascii="Times New Roman" w:hAnsi="Times New Roman"/>
          <w:sz w:val="28"/>
          <w:szCs w:val="28"/>
        </w:rPr>
        <w:lastRenderedPageBreak/>
        <w:t>附表</w:t>
      </w:r>
      <w:r w:rsidR="001E6301">
        <w:rPr>
          <w:rFonts w:ascii="Times New Roman" w:hAnsi="Times New Roman" w:hint="eastAsia"/>
          <w:sz w:val="28"/>
          <w:szCs w:val="28"/>
        </w:rPr>
        <w:t>2</w:t>
      </w:r>
      <w:r w:rsidR="00B23419" w:rsidRPr="003562B0">
        <w:rPr>
          <w:rFonts w:ascii="Times New Roman" w:hAnsi="Times New Roman"/>
          <w:sz w:val="28"/>
          <w:szCs w:val="28"/>
        </w:rPr>
        <w:t>、</w:t>
      </w:r>
      <w:r w:rsidR="00B23419" w:rsidRPr="003562B0">
        <w:rPr>
          <w:rFonts w:ascii="Times New Roman" w:hAnsi="Times New Roman"/>
          <w:sz w:val="28"/>
          <w:szCs w:val="28"/>
        </w:rPr>
        <w:t>100</w:t>
      </w:r>
      <w:r w:rsidR="00B23419" w:rsidRPr="003562B0">
        <w:rPr>
          <w:rFonts w:ascii="Times New Roman" w:hAnsi="Times New Roman"/>
          <w:sz w:val="28"/>
          <w:szCs w:val="28"/>
        </w:rPr>
        <w:t>年至</w:t>
      </w:r>
      <w:r w:rsidR="00B23419" w:rsidRPr="003562B0">
        <w:rPr>
          <w:rFonts w:ascii="Times New Roman" w:hAnsi="Times New Roman"/>
          <w:sz w:val="28"/>
          <w:szCs w:val="28"/>
        </w:rPr>
        <w:t>104</w:t>
      </w:r>
      <w:r w:rsidR="00B23419" w:rsidRPr="003562B0">
        <w:rPr>
          <w:rFonts w:ascii="Times New Roman" w:hAnsi="Times New Roman"/>
          <w:sz w:val="28"/>
          <w:szCs w:val="28"/>
        </w:rPr>
        <w:t>年</w:t>
      </w:r>
      <w:r w:rsidR="00B23419" w:rsidRPr="003562B0">
        <w:rPr>
          <w:rFonts w:ascii="Times New Roman" w:hAnsi="Times New Roman"/>
          <w:sz w:val="28"/>
          <w:szCs w:val="28"/>
        </w:rPr>
        <w:t>7</w:t>
      </w:r>
      <w:r w:rsidR="00B23419" w:rsidRPr="003562B0">
        <w:rPr>
          <w:rFonts w:ascii="Times New Roman" w:hAnsi="Times New Roman"/>
          <w:sz w:val="28"/>
          <w:szCs w:val="28"/>
        </w:rPr>
        <w:t>月底止各縣市重大兒虐案件彙整表</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9"/>
    </w:p>
    <w:tbl>
      <w:tblPr>
        <w:tblStyle w:val="af9"/>
        <w:tblW w:w="14306" w:type="dxa"/>
        <w:tblInd w:w="-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7"/>
        <w:gridCol w:w="987"/>
        <w:gridCol w:w="1008"/>
        <w:gridCol w:w="1554"/>
        <w:gridCol w:w="1623"/>
        <w:gridCol w:w="6607"/>
        <w:gridCol w:w="1750"/>
      </w:tblGrid>
      <w:tr w:rsidR="00B23419" w:rsidRPr="00A07632" w:rsidTr="0049488D">
        <w:trPr>
          <w:tblHeader/>
        </w:trPr>
        <w:tc>
          <w:tcPr>
            <w:tcW w:w="777" w:type="dxa"/>
            <w:vAlign w:val="center"/>
          </w:tcPr>
          <w:p w:rsidR="00B23419" w:rsidRPr="00A07632" w:rsidRDefault="00B23419" w:rsidP="00053FE0">
            <w:pPr>
              <w:pStyle w:val="3"/>
              <w:numPr>
                <w:ilvl w:val="0"/>
                <w:numId w:val="0"/>
              </w:numPr>
              <w:spacing w:line="320" w:lineRule="exact"/>
              <w:ind w:leftChars="-11" w:left="1" w:rightChars="-13" w:right="-44" w:hangingChars="15" w:hanging="38"/>
              <w:jc w:val="center"/>
              <w:rPr>
                <w:rFonts w:hAnsi="標楷體"/>
                <w:spacing w:val="-14"/>
                <w:sz w:val="26"/>
                <w:szCs w:val="26"/>
              </w:rPr>
            </w:pPr>
            <w:bookmarkStart w:id="670" w:name="_Toc430703672"/>
            <w:bookmarkStart w:id="671" w:name="_Toc430766599"/>
            <w:bookmarkStart w:id="672" w:name="_Toc430768520"/>
            <w:bookmarkStart w:id="673" w:name="_Toc430880491"/>
            <w:bookmarkStart w:id="674" w:name="_Toc431471566"/>
            <w:bookmarkStart w:id="675" w:name="_Toc431482087"/>
            <w:bookmarkStart w:id="676" w:name="_Toc432690674"/>
            <w:bookmarkStart w:id="677" w:name="_Toc432754087"/>
            <w:bookmarkStart w:id="678" w:name="_Toc432773087"/>
            <w:bookmarkStart w:id="679" w:name="_Toc433036587"/>
            <w:bookmarkStart w:id="680" w:name="_Toc442193317"/>
            <w:bookmarkStart w:id="681" w:name="_Toc442254806"/>
            <w:bookmarkStart w:id="682" w:name="_Toc442255547"/>
            <w:bookmarkStart w:id="683" w:name="_Toc442261057"/>
            <w:bookmarkStart w:id="684" w:name="_Toc443219111"/>
            <w:bookmarkStart w:id="685" w:name="_Toc443291404"/>
            <w:bookmarkStart w:id="686" w:name="_Toc445826956"/>
            <w:bookmarkStart w:id="687" w:name="_Toc446088118"/>
            <w:bookmarkStart w:id="688" w:name="_Toc456186095"/>
            <w:bookmarkStart w:id="689" w:name="_Toc456261650"/>
            <w:bookmarkStart w:id="690" w:name="_Toc456284996"/>
            <w:bookmarkStart w:id="691" w:name="_Toc456347367"/>
            <w:bookmarkStart w:id="692" w:name="_Toc456360093"/>
            <w:bookmarkStart w:id="693" w:name="_Toc456557362"/>
            <w:bookmarkStart w:id="694" w:name="_Toc456705980"/>
            <w:bookmarkStart w:id="695" w:name="_Toc456716111"/>
            <w:bookmarkStart w:id="696" w:name="_Toc457301233"/>
            <w:bookmarkStart w:id="697" w:name="_Toc457311054"/>
            <w:bookmarkStart w:id="698" w:name="_Toc457384262"/>
            <w:r w:rsidRPr="00A07632">
              <w:rPr>
                <w:rFonts w:hAnsi="標楷體"/>
                <w:spacing w:val="-14"/>
                <w:sz w:val="26"/>
                <w:szCs w:val="26"/>
              </w:rPr>
              <w:t>年別</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tc>
        <w:tc>
          <w:tcPr>
            <w:tcW w:w="987" w:type="dxa"/>
            <w:vAlign w:val="center"/>
          </w:tcPr>
          <w:p w:rsidR="00B23419" w:rsidRPr="00A07632" w:rsidRDefault="00B23419" w:rsidP="00053FE0">
            <w:pPr>
              <w:pStyle w:val="3"/>
              <w:numPr>
                <w:ilvl w:val="0"/>
                <w:numId w:val="0"/>
              </w:numPr>
              <w:spacing w:line="320" w:lineRule="exact"/>
              <w:ind w:leftChars="-11" w:left="1" w:rightChars="-13" w:right="-44" w:hangingChars="15" w:hanging="38"/>
              <w:jc w:val="center"/>
              <w:rPr>
                <w:rFonts w:hAnsi="標楷體"/>
                <w:spacing w:val="-14"/>
                <w:sz w:val="26"/>
                <w:szCs w:val="26"/>
              </w:rPr>
            </w:pPr>
            <w:bookmarkStart w:id="699" w:name="_Toc430703673"/>
            <w:bookmarkStart w:id="700" w:name="_Toc430766600"/>
            <w:bookmarkStart w:id="701" w:name="_Toc430768521"/>
            <w:bookmarkStart w:id="702" w:name="_Toc430880492"/>
            <w:bookmarkStart w:id="703" w:name="_Toc431471567"/>
            <w:bookmarkStart w:id="704" w:name="_Toc431482088"/>
            <w:bookmarkStart w:id="705" w:name="_Toc432690675"/>
            <w:bookmarkStart w:id="706" w:name="_Toc432754088"/>
            <w:bookmarkStart w:id="707" w:name="_Toc432773088"/>
            <w:bookmarkStart w:id="708" w:name="_Toc433036588"/>
            <w:bookmarkStart w:id="709" w:name="_Toc442193318"/>
            <w:bookmarkStart w:id="710" w:name="_Toc442254807"/>
            <w:bookmarkStart w:id="711" w:name="_Toc442255548"/>
            <w:bookmarkStart w:id="712" w:name="_Toc442261058"/>
            <w:bookmarkStart w:id="713" w:name="_Toc443219112"/>
            <w:bookmarkStart w:id="714" w:name="_Toc443291405"/>
            <w:bookmarkStart w:id="715" w:name="_Toc445826957"/>
            <w:bookmarkStart w:id="716" w:name="_Toc446088119"/>
            <w:bookmarkStart w:id="717" w:name="_Toc456186096"/>
            <w:bookmarkStart w:id="718" w:name="_Toc456261651"/>
            <w:bookmarkStart w:id="719" w:name="_Toc456284997"/>
            <w:bookmarkStart w:id="720" w:name="_Toc456347368"/>
            <w:bookmarkStart w:id="721" w:name="_Toc456360094"/>
            <w:bookmarkStart w:id="722" w:name="_Toc456557363"/>
            <w:bookmarkStart w:id="723" w:name="_Toc456705981"/>
            <w:bookmarkStart w:id="724" w:name="_Toc456716112"/>
            <w:bookmarkStart w:id="725" w:name="_Toc457301234"/>
            <w:bookmarkStart w:id="726" w:name="_Toc457311055"/>
            <w:bookmarkStart w:id="727" w:name="_Toc457384263"/>
            <w:r w:rsidRPr="00A07632">
              <w:rPr>
                <w:rFonts w:hAnsi="標楷體" w:hint="eastAsia"/>
                <w:spacing w:val="-14"/>
                <w:sz w:val="26"/>
                <w:szCs w:val="26"/>
              </w:rPr>
              <w:t>案件數</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tc>
        <w:tc>
          <w:tcPr>
            <w:tcW w:w="1008" w:type="dxa"/>
            <w:vAlign w:val="center"/>
          </w:tcPr>
          <w:p w:rsidR="00B23419" w:rsidRPr="00A07632" w:rsidRDefault="00E31632" w:rsidP="00053FE0">
            <w:pPr>
              <w:pStyle w:val="3"/>
              <w:numPr>
                <w:ilvl w:val="0"/>
                <w:numId w:val="0"/>
              </w:numPr>
              <w:spacing w:line="320" w:lineRule="exact"/>
              <w:ind w:leftChars="-11" w:left="1" w:rightChars="-13" w:right="-44" w:hangingChars="15" w:hanging="38"/>
              <w:jc w:val="center"/>
              <w:rPr>
                <w:rFonts w:hAnsi="標楷體"/>
                <w:spacing w:val="-14"/>
                <w:sz w:val="26"/>
                <w:szCs w:val="26"/>
              </w:rPr>
            </w:pPr>
            <w:bookmarkStart w:id="728" w:name="_Toc430703674"/>
            <w:bookmarkStart w:id="729" w:name="_Toc430766601"/>
            <w:bookmarkStart w:id="730" w:name="_Toc430768522"/>
            <w:bookmarkStart w:id="731" w:name="_Toc430880493"/>
            <w:bookmarkStart w:id="732" w:name="_Toc431471568"/>
            <w:bookmarkStart w:id="733" w:name="_Toc431482089"/>
            <w:bookmarkStart w:id="734" w:name="_Toc432690676"/>
            <w:bookmarkStart w:id="735" w:name="_Toc432754089"/>
            <w:bookmarkStart w:id="736" w:name="_Toc432773089"/>
            <w:bookmarkStart w:id="737" w:name="_Toc433036589"/>
            <w:bookmarkStart w:id="738" w:name="_Toc442193319"/>
            <w:bookmarkStart w:id="739" w:name="_Toc442254808"/>
            <w:bookmarkStart w:id="740" w:name="_Toc442255549"/>
            <w:bookmarkStart w:id="741" w:name="_Toc442261059"/>
            <w:bookmarkStart w:id="742" w:name="_Toc443219113"/>
            <w:bookmarkStart w:id="743" w:name="_Toc443291406"/>
            <w:bookmarkStart w:id="744" w:name="_Toc445826958"/>
            <w:bookmarkStart w:id="745" w:name="_Toc446088120"/>
            <w:bookmarkStart w:id="746" w:name="_Toc456186097"/>
            <w:bookmarkStart w:id="747" w:name="_Toc456261652"/>
            <w:bookmarkStart w:id="748" w:name="_Toc456284998"/>
            <w:bookmarkStart w:id="749" w:name="_Toc456347369"/>
            <w:bookmarkStart w:id="750" w:name="_Toc456360095"/>
            <w:bookmarkStart w:id="751" w:name="_Toc456557364"/>
            <w:bookmarkStart w:id="752" w:name="_Toc456705982"/>
            <w:bookmarkStart w:id="753" w:name="_Toc456716113"/>
            <w:bookmarkStart w:id="754" w:name="_Toc457301235"/>
            <w:bookmarkStart w:id="755" w:name="_Toc457311056"/>
            <w:bookmarkStart w:id="756" w:name="_Toc457384264"/>
            <w:r w:rsidRPr="00A07632">
              <w:rPr>
                <w:rFonts w:hAnsi="標楷體" w:hint="eastAsia"/>
                <w:spacing w:val="-14"/>
                <w:sz w:val="26"/>
                <w:szCs w:val="26"/>
              </w:rPr>
              <w:t>受虐者</w:t>
            </w:r>
            <w:r w:rsidR="00B23419" w:rsidRPr="00A07632">
              <w:rPr>
                <w:rFonts w:hAnsi="標楷體" w:hint="eastAsia"/>
                <w:spacing w:val="-14"/>
                <w:sz w:val="26"/>
                <w:szCs w:val="26"/>
              </w:rPr>
              <w:t>人數</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tc>
        <w:tc>
          <w:tcPr>
            <w:tcW w:w="1554" w:type="dxa"/>
            <w:vAlign w:val="center"/>
          </w:tcPr>
          <w:p w:rsidR="00B23419" w:rsidRPr="00A07632" w:rsidRDefault="00B23419" w:rsidP="00053FE0">
            <w:pPr>
              <w:pStyle w:val="3"/>
              <w:numPr>
                <w:ilvl w:val="0"/>
                <w:numId w:val="0"/>
              </w:numPr>
              <w:spacing w:line="320" w:lineRule="exact"/>
              <w:ind w:leftChars="-10" w:left="-26" w:rightChars="-13" w:right="-44" w:hangingChars="3" w:hanging="8"/>
              <w:jc w:val="center"/>
              <w:rPr>
                <w:rFonts w:hAnsi="標楷體"/>
                <w:spacing w:val="-14"/>
                <w:sz w:val="26"/>
                <w:szCs w:val="26"/>
              </w:rPr>
            </w:pPr>
            <w:bookmarkStart w:id="757" w:name="_Toc430703675"/>
            <w:bookmarkStart w:id="758" w:name="_Toc430766602"/>
            <w:bookmarkStart w:id="759" w:name="_Toc430768523"/>
            <w:bookmarkStart w:id="760" w:name="_Toc430880494"/>
            <w:bookmarkStart w:id="761" w:name="_Toc431471569"/>
            <w:bookmarkStart w:id="762" w:name="_Toc431482090"/>
            <w:bookmarkStart w:id="763" w:name="_Toc432690677"/>
            <w:bookmarkStart w:id="764" w:name="_Toc432754090"/>
            <w:bookmarkStart w:id="765" w:name="_Toc432773090"/>
            <w:bookmarkStart w:id="766" w:name="_Toc433036590"/>
            <w:bookmarkStart w:id="767" w:name="_Toc442193320"/>
            <w:bookmarkStart w:id="768" w:name="_Toc442254809"/>
            <w:bookmarkStart w:id="769" w:name="_Toc442255550"/>
            <w:bookmarkStart w:id="770" w:name="_Toc442261060"/>
            <w:bookmarkStart w:id="771" w:name="_Toc443219114"/>
            <w:bookmarkStart w:id="772" w:name="_Toc443291407"/>
            <w:bookmarkStart w:id="773" w:name="_Toc445826959"/>
            <w:bookmarkStart w:id="774" w:name="_Toc446088121"/>
            <w:bookmarkStart w:id="775" w:name="_Toc456186098"/>
            <w:bookmarkStart w:id="776" w:name="_Toc456261653"/>
            <w:bookmarkStart w:id="777" w:name="_Toc456284999"/>
            <w:bookmarkStart w:id="778" w:name="_Toc456347370"/>
            <w:bookmarkStart w:id="779" w:name="_Toc456360096"/>
            <w:bookmarkStart w:id="780" w:name="_Toc456557365"/>
            <w:bookmarkStart w:id="781" w:name="_Toc456705983"/>
            <w:bookmarkStart w:id="782" w:name="_Toc456716114"/>
            <w:bookmarkStart w:id="783" w:name="_Toc457301236"/>
            <w:bookmarkStart w:id="784" w:name="_Toc457311057"/>
            <w:bookmarkStart w:id="785" w:name="_Toc457384265"/>
            <w:r w:rsidRPr="00A07632">
              <w:rPr>
                <w:rFonts w:hAnsi="標楷體" w:hint="eastAsia"/>
                <w:spacing w:val="-14"/>
                <w:sz w:val="26"/>
                <w:szCs w:val="26"/>
              </w:rPr>
              <w:t>受虐者</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B23419" w:rsidRPr="00A07632" w:rsidRDefault="00B23419" w:rsidP="00053FE0">
            <w:pPr>
              <w:pStyle w:val="3"/>
              <w:numPr>
                <w:ilvl w:val="0"/>
                <w:numId w:val="0"/>
              </w:numPr>
              <w:spacing w:line="320" w:lineRule="exact"/>
              <w:ind w:leftChars="-10" w:left="-26" w:rightChars="-13" w:right="-44" w:hangingChars="3" w:hanging="8"/>
              <w:jc w:val="center"/>
              <w:rPr>
                <w:rFonts w:hAnsi="標楷體"/>
                <w:spacing w:val="-14"/>
                <w:sz w:val="26"/>
                <w:szCs w:val="26"/>
              </w:rPr>
            </w:pPr>
            <w:bookmarkStart w:id="786" w:name="_Toc430703676"/>
            <w:bookmarkStart w:id="787" w:name="_Toc430766603"/>
            <w:bookmarkStart w:id="788" w:name="_Toc430768524"/>
            <w:bookmarkStart w:id="789" w:name="_Toc430880495"/>
            <w:bookmarkStart w:id="790" w:name="_Toc431471570"/>
            <w:bookmarkStart w:id="791" w:name="_Toc431482091"/>
            <w:bookmarkStart w:id="792" w:name="_Toc432690678"/>
            <w:bookmarkStart w:id="793" w:name="_Toc432754091"/>
            <w:bookmarkStart w:id="794" w:name="_Toc432773091"/>
            <w:bookmarkStart w:id="795" w:name="_Toc433036591"/>
            <w:bookmarkStart w:id="796" w:name="_Toc442193321"/>
            <w:bookmarkStart w:id="797" w:name="_Toc442254810"/>
            <w:bookmarkStart w:id="798" w:name="_Toc442255551"/>
            <w:bookmarkStart w:id="799" w:name="_Toc442261061"/>
            <w:bookmarkStart w:id="800" w:name="_Toc443219115"/>
            <w:bookmarkStart w:id="801" w:name="_Toc443291408"/>
            <w:bookmarkStart w:id="802" w:name="_Toc445826960"/>
            <w:bookmarkStart w:id="803" w:name="_Toc446088122"/>
            <w:bookmarkStart w:id="804" w:name="_Toc456186099"/>
            <w:bookmarkStart w:id="805" w:name="_Toc456261654"/>
            <w:bookmarkStart w:id="806" w:name="_Toc456285000"/>
            <w:bookmarkStart w:id="807" w:name="_Toc456347371"/>
            <w:bookmarkStart w:id="808" w:name="_Toc456360097"/>
            <w:bookmarkStart w:id="809" w:name="_Toc456557366"/>
            <w:bookmarkStart w:id="810" w:name="_Toc456705984"/>
            <w:bookmarkStart w:id="811" w:name="_Toc456716115"/>
            <w:bookmarkStart w:id="812" w:name="_Toc457301237"/>
            <w:bookmarkStart w:id="813" w:name="_Toc457311058"/>
            <w:bookmarkStart w:id="814" w:name="_Toc457384266"/>
            <w:r w:rsidRPr="00A07632">
              <w:rPr>
                <w:rFonts w:hAnsi="標楷體" w:hint="eastAsia"/>
                <w:spacing w:val="-14"/>
                <w:sz w:val="26"/>
                <w:szCs w:val="26"/>
              </w:rPr>
              <w:t>年齡</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tc>
        <w:tc>
          <w:tcPr>
            <w:tcW w:w="1623" w:type="dxa"/>
            <w:vAlign w:val="center"/>
          </w:tcPr>
          <w:p w:rsidR="00B23419" w:rsidRPr="00A07632" w:rsidRDefault="00B23419" w:rsidP="00053FE0">
            <w:pPr>
              <w:pStyle w:val="3"/>
              <w:numPr>
                <w:ilvl w:val="0"/>
                <w:numId w:val="0"/>
              </w:numPr>
              <w:spacing w:line="320" w:lineRule="exact"/>
              <w:ind w:leftChars="-11" w:left="1" w:rightChars="-13" w:right="-44" w:hangingChars="15" w:hanging="38"/>
              <w:jc w:val="center"/>
              <w:rPr>
                <w:rFonts w:hAnsi="標楷體"/>
                <w:spacing w:val="-14"/>
                <w:sz w:val="26"/>
                <w:szCs w:val="26"/>
              </w:rPr>
            </w:pPr>
            <w:bookmarkStart w:id="815" w:name="_Toc430703677"/>
            <w:bookmarkStart w:id="816" w:name="_Toc430766604"/>
            <w:bookmarkStart w:id="817" w:name="_Toc430768525"/>
            <w:bookmarkStart w:id="818" w:name="_Toc430880496"/>
            <w:bookmarkStart w:id="819" w:name="_Toc431471571"/>
            <w:bookmarkStart w:id="820" w:name="_Toc431482092"/>
            <w:bookmarkStart w:id="821" w:name="_Toc432690679"/>
            <w:bookmarkStart w:id="822" w:name="_Toc432754092"/>
            <w:bookmarkStart w:id="823" w:name="_Toc432773092"/>
            <w:bookmarkStart w:id="824" w:name="_Toc433036592"/>
            <w:bookmarkStart w:id="825" w:name="_Toc442193322"/>
            <w:bookmarkStart w:id="826" w:name="_Toc442254811"/>
            <w:bookmarkStart w:id="827" w:name="_Toc442255552"/>
            <w:bookmarkStart w:id="828" w:name="_Toc442261062"/>
            <w:bookmarkStart w:id="829" w:name="_Toc443219116"/>
            <w:bookmarkStart w:id="830" w:name="_Toc443291409"/>
            <w:bookmarkStart w:id="831" w:name="_Toc445826961"/>
            <w:bookmarkStart w:id="832" w:name="_Toc446088123"/>
            <w:bookmarkStart w:id="833" w:name="_Toc456186100"/>
            <w:bookmarkStart w:id="834" w:name="_Toc456261655"/>
            <w:bookmarkStart w:id="835" w:name="_Toc456285001"/>
            <w:bookmarkStart w:id="836" w:name="_Toc456347372"/>
            <w:bookmarkStart w:id="837" w:name="_Toc456360098"/>
            <w:bookmarkStart w:id="838" w:name="_Toc456557367"/>
            <w:bookmarkStart w:id="839" w:name="_Toc456705985"/>
            <w:bookmarkStart w:id="840" w:name="_Toc456716116"/>
            <w:bookmarkStart w:id="841" w:name="_Toc457301238"/>
            <w:bookmarkStart w:id="842" w:name="_Toc457311059"/>
            <w:bookmarkStart w:id="843" w:name="_Toc457384267"/>
            <w:r w:rsidRPr="00A07632">
              <w:rPr>
                <w:rFonts w:hAnsi="標楷體" w:hint="eastAsia"/>
                <w:spacing w:val="-14"/>
                <w:sz w:val="26"/>
                <w:szCs w:val="26"/>
              </w:rPr>
              <w:t>施虐者</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rsidR="00B23419" w:rsidRPr="00A07632" w:rsidRDefault="00B23419" w:rsidP="00053FE0">
            <w:pPr>
              <w:pStyle w:val="3"/>
              <w:numPr>
                <w:ilvl w:val="0"/>
                <w:numId w:val="0"/>
              </w:numPr>
              <w:spacing w:line="320" w:lineRule="exact"/>
              <w:ind w:leftChars="-11" w:left="1" w:rightChars="-13" w:right="-44" w:hangingChars="15" w:hanging="38"/>
              <w:jc w:val="center"/>
              <w:rPr>
                <w:rFonts w:hAnsi="標楷體"/>
                <w:spacing w:val="-14"/>
                <w:sz w:val="26"/>
                <w:szCs w:val="26"/>
              </w:rPr>
            </w:pPr>
            <w:bookmarkStart w:id="844" w:name="_Toc430703678"/>
            <w:bookmarkStart w:id="845" w:name="_Toc430766605"/>
            <w:bookmarkStart w:id="846" w:name="_Toc430768526"/>
            <w:bookmarkStart w:id="847" w:name="_Toc430880497"/>
            <w:bookmarkStart w:id="848" w:name="_Toc431471572"/>
            <w:bookmarkStart w:id="849" w:name="_Toc431482093"/>
            <w:bookmarkStart w:id="850" w:name="_Toc432690680"/>
            <w:bookmarkStart w:id="851" w:name="_Toc432754093"/>
            <w:bookmarkStart w:id="852" w:name="_Toc432773093"/>
            <w:bookmarkStart w:id="853" w:name="_Toc433036593"/>
            <w:bookmarkStart w:id="854" w:name="_Toc442193323"/>
            <w:bookmarkStart w:id="855" w:name="_Toc442254812"/>
            <w:bookmarkStart w:id="856" w:name="_Toc442255553"/>
            <w:bookmarkStart w:id="857" w:name="_Toc442261063"/>
            <w:bookmarkStart w:id="858" w:name="_Toc443219117"/>
            <w:bookmarkStart w:id="859" w:name="_Toc443291410"/>
            <w:bookmarkStart w:id="860" w:name="_Toc445826962"/>
            <w:bookmarkStart w:id="861" w:name="_Toc446088124"/>
            <w:bookmarkStart w:id="862" w:name="_Toc456186101"/>
            <w:bookmarkStart w:id="863" w:name="_Toc456261656"/>
            <w:bookmarkStart w:id="864" w:name="_Toc456285002"/>
            <w:bookmarkStart w:id="865" w:name="_Toc456347373"/>
            <w:bookmarkStart w:id="866" w:name="_Toc456360099"/>
            <w:bookmarkStart w:id="867" w:name="_Toc456557368"/>
            <w:bookmarkStart w:id="868" w:name="_Toc456705986"/>
            <w:bookmarkStart w:id="869" w:name="_Toc456716117"/>
            <w:bookmarkStart w:id="870" w:name="_Toc457301239"/>
            <w:bookmarkStart w:id="871" w:name="_Toc457311060"/>
            <w:bookmarkStart w:id="872" w:name="_Toc457384268"/>
            <w:r w:rsidRPr="00A07632">
              <w:rPr>
                <w:rFonts w:hAnsi="標楷體" w:hint="eastAsia"/>
                <w:spacing w:val="-14"/>
                <w:sz w:val="26"/>
                <w:szCs w:val="26"/>
              </w:rPr>
              <w:t>身分</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tc>
        <w:tc>
          <w:tcPr>
            <w:tcW w:w="6607" w:type="dxa"/>
            <w:vAlign w:val="center"/>
          </w:tcPr>
          <w:p w:rsidR="00B23419" w:rsidRPr="00A07632" w:rsidRDefault="00B6794F" w:rsidP="00B6794F">
            <w:pPr>
              <w:pStyle w:val="3"/>
              <w:numPr>
                <w:ilvl w:val="0"/>
                <w:numId w:val="0"/>
              </w:numPr>
              <w:spacing w:line="320" w:lineRule="exact"/>
              <w:ind w:leftChars="-11" w:left="1" w:rightChars="-13" w:right="-44" w:hangingChars="15" w:hanging="38"/>
              <w:jc w:val="center"/>
              <w:rPr>
                <w:rFonts w:hAnsi="標楷體"/>
                <w:spacing w:val="-14"/>
                <w:sz w:val="26"/>
                <w:szCs w:val="26"/>
              </w:rPr>
            </w:pPr>
            <w:bookmarkStart w:id="873" w:name="_Toc430703679"/>
            <w:bookmarkStart w:id="874" w:name="_Toc430766606"/>
            <w:bookmarkStart w:id="875" w:name="_Toc430768527"/>
            <w:bookmarkStart w:id="876" w:name="_Toc430880498"/>
            <w:bookmarkStart w:id="877" w:name="_Toc431471573"/>
            <w:bookmarkStart w:id="878" w:name="_Toc431482094"/>
            <w:bookmarkStart w:id="879" w:name="_Toc432690681"/>
            <w:bookmarkStart w:id="880" w:name="_Toc432754094"/>
            <w:bookmarkStart w:id="881" w:name="_Toc432773094"/>
            <w:bookmarkStart w:id="882" w:name="_Toc433036594"/>
            <w:bookmarkStart w:id="883" w:name="_Toc442193324"/>
            <w:bookmarkStart w:id="884" w:name="_Toc442254813"/>
            <w:bookmarkStart w:id="885" w:name="_Toc442255554"/>
            <w:bookmarkStart w:id="886" w:name="_Toc442261064"/>
            <w:bookmarkStart w:id="887" w:name="_Toc443219118"/>
            <w:bookmarkStart w:id="888" w:name="_Toc443291411"/>
            <w:bookmarkStart w:id="889" w:name="_Toc445826963"/>
            <w:bookmarkStart w:id="890" w:name="_Toc446088125"/>
            <w:bookmarkStart w:id="891" w:name="_Toc456186102"/>
            <w:bookmarkStart w:id="892" w:name="_Toc456261657"/>
            <w:bookmarkStart w:id="893" w:name="_Toc456285003"/>
            <w:bookmarkStart w:id="894" w:name="_Toc456347374"/>
            <w:bookmarkStart w:id="895" w:name="_Toc456360100"/>
            <w:bookmarkStart w:id="896" w:name="_Toc456557369"/>
            <w:bookmarkStart w:id="897" w:name="_Toc456705987"/>
            <w:bookmarkStart w:id="898" w:name="_Toc456716118"/>
            <w:bookmarkStart w:id="899" w:name="_Toc457301240"/>
            <w:bookmarkStart w:id="900" w:name="_Toc457311061"/>
            <w:bookmarkStart w:id="901" w:name="_Toc457384269"/>
            <w:r w:rsidRPr="00A07632">
              <w:rPr>
                <w:rFonts w:hAnsi="標楷體" w:hint="eastAsia"/>
                <w:spacing w:val="-14"/>
                <w:sz w:val="26"/>
                <w:szCs w:val="26"/>
              </w:rPr>
              <w:t>每案施虐者之</w:t>
            </w:r>
            <w:r w:rsidR="00B23419" w:rsidRPr="00A07632">
              <w:rPr>
                <w:rFonts w:hAnsi="標楷體" w:hint="eastAsia"/>
                <w:spacing w:val="-14"/>
                <w:sz w:val="26"/>
                <w:szCs w:val="26"/>
              </w:rPr>
              <w:t>施虐原因</w:t>
            </w:r>
            <w:r w:rsidR="00B95CDE" w:rsidRPr="00A07632">
              <w:rPr>
                <w:rFonts w:hAnsi="標楷體" w:hint="eastAsia"/>
                <w:spacing w:val="-14"/>
                <w:sz w:val="26"/>
                <w:szCs w:val="26"/>
              </w:rPr>
              <w:t>摘述</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tc>
        <w:tc>
          <w:tcPr>
            <w:tcW w:w="1750" w:type="dxa"/>
            <w:vAlign w:val="center"/>
          </w:tcPr>
          <w:p w:rsidR="00B23419" w:rsidRPr="00A07632" w:rsidRDefault="00B23419" w:rsidP="00053FE0">
            <w:pPr>
              <w:pStyle w:val="3"/>
              <w:numPr>
                <w:ilvl w:val="0"/>
                <w:numId w:val="0"/>
              </w:numPr>
              <w:spacing w:line="320" w:lineRule="exact"/>
              <w:ind w:leftChars="-11" w:left="1" w:rightChars="-13" w:right="-44" w:hangingChars="15" w:hanging="38"/>
              <w:jc w:val="center"/>
              <w:rPr>
                <w:rFonts w:hAnsi="標楷體"/>
                <w:spacing w:val="-14"/>
                <w:sz w:val="26"/>
                <w:szCs w:val="26"/>
              </w:rPr>
            </w:pPr>
            <w:bookmarkStart w:id="902" w:name="_Toc430703680"/>
            <w:bookmarkStart w:id="903" w:name="_Toc430766607"/>
            <w:bookmarkStart w:id="904" w:name="_Toc430768528"/>
            <w:bookmarkStart w:id="905" w:name="_Toc430880499"/>
            <w:bookmarkStart w:id="906" w:name="_Toc431471574"/>
            <w:bookmarkStart w:id="907" w:name="_Toc431482095"/>
            <w:bookmarkStart w:id="908" w:name="_Toc432690682"/>
            <w:bookmarkStart w:id="909" w:name="_Toc432754095"/>
            <w:bookmarkStart w:id="910" w:name="_Toc432773095"/>
            <w:bookmarkStart w:id="911" w:name="_Toc433036595"/>
            <w:bookmarkStart w:id="912" w:name="_Toc442193325"/>
            <w:bookmarkStart w:id="913" w:name="_Toc442254814"/>
            <w:bookmarkStart w:id="914" w:name="_Toc442255555"/>
            <w:bookmarkStart w:id="915" w:name="_Toc442261065"/>
            <w:bookmarkStart w:id="916" w:name="_Toc443219119"/>
            <w:bookmarkStart w:id="917" w:name="_Toc443291412"/>
            <w:bookmarkStart w:id="918" w:name="_Toc445826964"/>
            <w:bookmarkStart w:id="919" w:name="_Toc446088126"/>
            <w:bookmarkStart w:id="920" w:name="_Toc456186103"/>
            <w:bookmarkStart w:id="921" w:name="_Toc456261658"/>
            <w:bookmarkStart w:id="922" w:name="_Toc456285004"/>
            <w:bookmarkStart w:id="923" w:name="_Toc456347375"/>
            <w:bookmarkStart w:id="924" w:name="_Toc456360101"/>
            <w:bookmarkStart w:id="925" w:name="_Toc456557370"/>
            <w:bookmarkStart w:id="926" w:name="_Toc456705988"/>
            <w:bookmarkStart w:id="927" w:name="_Toc456716119"/>
            <w:bookmarkStart w:id="928" w:name="_Toc457301241"/>
            <w:bookmarkStart w:id="929" w:name="_Toc457311062"/>
            <w:bookmarkStart w:id="930" w:name="_Toc457384270"/>
            <w:r w:rsidRPr="00A07632">
              <w:rPr>
                <w:rFonts w:hAnsi="標楷體" w:hint="eastAsia"/>
                <w:spacing w:val="-14"/>
                <w:sz w:val="26"/>
                <w:szCs w:val="26"/>
              </w:rPr>
              <w:t>通報史</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tc>
      </w:tr>
      <w:tr w:rsidR="00B23419" w:rsidRPr="00A07632" w:rsidTr="0049488D">
        <w:tc>
          <w:tcPr>
            <w:tcW w:w="777" w:type="dxa"/>
          </w:tcPr>
          <w:p w:rsidR="00B23419" w:rsidRPr="0006322E" w:rsidRDefault="00B23419" w:rsidP="00CE6DEF">
            <w:pPr>
              <w:pStyle w:val="3"/>
              <w:numPr>
                <w:ilvl w:val="0"/>
                <w:numId w:val="0"/>
              </w:numPr>
              <w:spacing w:line="360" w:lineRule="exact"/>
              <w:jc w:val="center"/>
              <w:rPr>
                <w:rFonts w:ascii="Times New Roman" w:hAnsi="Times New Roman"/>
                <w:sz w:val="26"/>
                <w:szCs w:val="26"/>
              </w:rPr>
            </w:pPr>
            <w:bookmarkStart w:id="931" w:name="_Toc430703681"/>
            <w:bookmarkStart w:id="932" w:name="_Toc430766608"/>
            <w:bookmarkStart w:id="933" w:name="_Toc430768529"/>
            <w:bookmarkStart w:id="934" w:name="_Toc430880500"/>
            <w:bookmarkStart w:id="935" w:name="_Toc431471575"/>
            <w:bookmarkStart w:id="936" w:name="_Toc431482096"/>
            <w:bookmarkStart w:id="937" w:name="_Toc432690683"/>
            <w:bookmarkStart w:id="938" w:name="_Toc432754096"/>
            <w:bookmarkStart w:id="939" w:name="_Toc432773096"/>
            <w:bookmarkStart w:id="940" w:name="_Toc433036596"/>
            <w:bookmarkStart w:id="941" w:name="_Toc442193326"/>
            <w:bookmarkStart w:id="942" w:name="_Toc442254815"/>
            <w:bookmarkStart w:id="943" w:name="_Toc442255556"/>
            <w:bookmarkStart w:id="944" w:name="_Toc442261066"/>
            <w:bookmarkStart w:id="945" w:name="_Toc443219120"/>
            <w:bookmarkStart w:id="946" w:name="_Toc443291413"/>
            <w:bookmarkStart w:id="947" w:name="_Toc445826965"/>
            <w:bookmarkStart w:id="948" w:name="_Toc446088127"/>
            <w:bookmarkStart w:id="949" w:name="_Toc456186104"/>
            <w:bookmarkStart w:id="950" w:name="_Toc456261659"/>
            <w:bookmarkStart w:id="951" w:name="_Toc456285005"/>
            <w:bookmarkStart w:id="952" w:name="_Toc456347376"/>
            <w:bookmarkStart w:id="953" w:name="_Toc456360102"/>
            <w:bookmarkStart w:id="954" w:name="_Toc456557371"/>
            <w:bookmarkStart w:id="955" w:name="_Toc456705989"/>
            <w:bookmarkStart w:id="956" w:name="_Toc456716120"/>
            <w:bookmarkStart w:id="957" w:name="_Toc457301242"/>
            <w:bookmarkStart w:id="958" w:name="_Toc457311063"/>
            <w:bookmarkStart w:id="959" w:name="_Toc457384271"/>
            <w:r w:rsidRPr="0006322E">
              <w:rPr>
                <w:rFonts w:ascii="Times New Roman" w:hAnsi="Times New Roman"/>
                <w:sz w:val="26"/>
                <w:szCs w:val="26"/>
              </w:rPr>
              <w:t>100</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tc>
        <w:tc>
          <w:tcPr>
            <w:tcW w:w="987" w:type="dxa"/>
          </w:tcPr>
          <w:p w:rsidR="00B23419" w:rsidRPr="0006322E" w:rsidRDefault="00B23419" w:rsidP="00CE6DEF">
            <w:pPr>
              <w:pStyle w:val="3"/>
              <w:numPr>
                <w:ilvl w:val="0"/>
                <w:numId w:val="0"/>
              </w:numPr>
              <w:spacing w:line="360" w:lineRule="exact"/>
              <w:jc w:val="center"/>
              <w:rPr>
                <w:rFonts w:ascii="Times New Roman" w:hAnsi="Times New Roman"/>
                <w:sz w:val="26"/>
                <w:szCs w:val="26"/>
              </w:rPr>
            </w:pPr>
            <w:bookmarkStart w:id="960" w:name="_Toc430703682"/>
            <w:bookmarkStart w:id="961" w:name="_Toc430766609"/>
            <w:bookmarkStart w:id="962" w:name="_Toc430768530"/>
            <w:bookmarkStart w:id="963" w:name="_Toc430880501"/>
            <w:bookmarkStart w:id="964" w:name="_Toc431471576"/>
            <w:bookmarkStart w:id="965" w:name="_Toc431482097"/>
            <w:bookmarkStart w:id="966" w:name="_Toc432690684"/>
            <w:bookmarkStart w:id="967" w:name="_Toc432754097"/>
            <w:bookmarkStart w:id="968" w:name="_Toc432773097"/>
            <w:bookmarkStart w:id="969" w:name="_Toc433036597"/>
            <w:bookmarkStart w:id="970" w:name="_Toc442193327"/>
            <w:bookmarkStart w:id="971" w:name="_Toc442254816"/>
            <w:bookmarkStart w:id="972" w:name="_Toc442255557"/>
            <w:bookmarkStart w:id="973" w:name="_Toc442261067"/>
            <w:bookmarkStart w:id="974" w:name="_Toc443219121"/>
            <w:bookmarkStart w:id="975" w:name="_Toc443291414"/>
            <w:bookmarkStart w:id="976" w:name="_Toc445826966"/>
            <w:bookmarkStart w:id="977" w:name="_Toc446088128"/>
            <w:bookmarkStart w:id="978" w:name="_Toc456186105"/>
            <w:bookmarkStart w:id="979" w:name="_Toc456261660"/>
            <w:bookmarkStart w:id="980" w:name="_Toc456285006"/>
            <w:bookmarkStart w:id="981" w:name="_Toc456347377"/>
            <w:bookmarkStart w:id="982" w:name="_Toc456360103"/>
            <w:bookmarkStart w:id="983" w:name="_Toc456557372"/>
            <w:bookmarkStart w:id="984" w:name="_Toc456705990"/>
            <w:bookmarkStart w:id="985" w:name="_Toc456716121"/>
            <w:bookmarkStart w:id="986" w:name="_Toc457301243"/>
            <w:bookmarkStart w:id="987" w:name="_Toc457311064"/>
            <w:bookmarkStart w:id="988" w:name="_Toc457384272"/>
            <w:r w:rsidRPr="0006322E">
              <w:rPr>
                <w:rFonts w:ascii="Times New Roman" w:hAnsi="Times New Roman"/>
                <w:sz w:val="26"/>
                <w:szCs w:val="26"/>
              </w:rPr>
              <w:t>9</w:t>
            </w:r>
            <w:r w:rsidRPr="0006322E">
              <w:rPr>
                <w:rFonts w:ascii="Times New Roman" w:hAnsi="Times New Roman"/>
                <w:sz w:val="26"/>
                <w:szCs w:val="26"/>
              </w:rPr>
              <w:t>案</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tc>
        <w:tc>
          <w:tcPr>
            <w:tcW w:w="1008" w:type="dxa"/>
          </w:tcPr>
          <w:p w:rsidR="00B23419" w:rsidRPr="0006322E" w:rsidRDefault="00B23419" w:rsidP="00CE6DEF">
            <w:pPr>
              <w:pStyle w:val="3"/>
              <w:numPr>
                <w:ilvl w:val="0"/>
                <w:numId w:val="0"/>
              </w:numPr>
              <w:spacing w:line="360" w:lineRule="exact"/>
              <w:jc w:val="center"/>
              <w:rPr>
                <w:rFonts w:ascii="Times New Roman" w:hAnsi="Times New Roman"/>
                <w:sz w:val="26"/>
                <w:szCs w:val="26"/>
              </w:rPr>
            </w:pPr>
            <w:bookmarkStart w:id="989" w:name="_Toc430703683"/>
            <w:bookmarkStart w:id="990" w:name="_Toc430766610"/>
            <w:bookmarkStart w:id="991" w:name="_Toc430768531"/>
            <w:bookmarkStart w:id="992" w:name="_Toc430880502"/>
            <w:bookmarkStart w:id="993" w:name="_Toc431471577"/>
            <w:bookmarkStart w:id="994" w:name="_Toc431482098"/>
            <w:bookmarkStart w:id="995" w:name="_Toc432690685"/>
            <w:bookmarkStart w:id="996" w:name="_Toc432754098"/>
            <w:bookmarkStart w:id="997" w:name="_Toc432773098"/>
            <w:bookmarkStart w:id="998" w:name="_Toc433036598"/>
            <w:bookmarkStart w:id="999" w:name="_Toc442193328"/>
            <w:bookmarkStart w:id="1000" w:name="_Toc442254817"/>
            <w:bookmarkStart w:id="1001" w:name="_Toc442255558"/>
            <w:bookmarkStart w:id="1002" w:name="_Toc442261068"/>
            <w:bookmarkStart w:id="1003" w:name="_Toc443219122"/>
            <w:bookmarkStart w:id="1004" w:name="_Toc443291415"/>
            <w:bookmarkStart w:id="1005" w:name="_Toc445826967"/>
            <w:bookmarkStart w:id="1006" w:name="_Toc446088129"/>
            <w:bookmarkStart w:id="1007" w:name="_Toc456186106"/>
            <w:bookmarkStart w:id="1008" w:name="_Toc456261661"/>
            <w:bookmarkStart w:id="1009" w:name="_Toc456285007"/>
            <w:bookmarkStart w:id="1010" w:name="_Toc456347378"/>
            <w:bookmarkStart w:id="1011" w:name="_Toc456360104"/>
            <w:bookmarkStart w:id="1012" w:name="_Toc456557373"/>
            <w:bookmarkStart w:id="1013" w:name="_Toc456705991"/>
            <w:bookmarkStart w:id="1014" w:name="_Toc456716122"/>
            <w:bookmarkStart w:id="1015" w:name="_Toc457301244"/>
            <w:bookmarkStart w:id="1016" w:name="_Toc457311065"/>
            <w:bookmarkStart w:id="1017" w:name="_Toc457384273"/>
            <w:r w:rsidRPr="0006322E">
              <w:rPr>
                <w:rFonts w:ascii="Times New Roman" w:hAnsi="Times New Roman"/>
                <w:sz w:val="26"/>
                <w:szCs w:val="26"/>
              </w:rPr>
              <w:t>12</w:t>
            </w:r>
            <w:r w:rsidR="00E31632" w:rsidRPr="0006322E">
              <w:rPr>
                <w:rFonts w:ascii="Times New Roman" w:hAnsi="Times New Roman"/>
                <w:sz w:val="26"/>
                <w:szCs w:val="26"/>
              </w:rPr>
              <w:t>人</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rsidR="00B23419" w:rsidRPr="0006322E" w:rsidRDefault="00B23419" w:rsidP="00CE6DEF">
            <w:pPr>
              <w:pStyle w:val="3"/>
              <w:numPr>
                <w:ilvl w:val="0"/>
                <w:numId w:val="0"/>
              </w:numPr>
              <w:overflowPunct/>
              <w:spacing w:line="360" w:lineRule="exact"/>
              <w:ind w:leftChars="-36" w:left="-122" w:rightChars="-30" w:right="-102" w:firstLine="11"/>
              <w:rPr>
                <w:rFonts w:ascii="Times New Roman" w:hAnsi="Times New Roman"/>
                <w:spacing w:val="-20"/>
                <w:sz w:val="24"/>
                <w:szCs w:val="24"/>
              </w:rPr>
            </w:pPr>
            <w:bookmarkStart w:id="1018" w:name="_Toc430703684"/>
            <w:bookmarkStart w:id="1019" w:name="_Toc430766611"/>
            <w:bookmarkStart w:id="1020" w:name="_Toc430768532"/>
            <w:bookmarkStart w:id="1021" w:name="_Toc430880503"/>
            <w:bookmarkStart w:id="1022" w:name="_Toc431471578"/>
            <w:bookmarkStart w:id="1023" w:name="_Toc431482099"/>
            <w:bookmarkStart w:id="1024" w:name="_Toc432690686"/>
            <w:bookmarkStart w:id="1025" w:name="_Toc432754099"/>
            <w:bookmarkStart w:id="1026" w:name="_Toc432773099"/>
            <w:bookmarkStart w:id="1027" w:name="_Toc433036599"/>
            <w:bookmarkStart w:id="1028" w:name="_Toc442193329"/>
            <w:bookmarkStart w:id="1029" w:name="_Toc442254818"/>
            <w:bookmarkStart w:id="1030" w:name="_Toc442255559"/>
            <w:bookmarkStart w:id="1031" w:name="_Toc442261069"/>
            <w:bookmarkStart w:id="1032" w:name="_Toc443219123"/>
            <w:bookmarkStart w:id="1033" w:name="_Toc443291416"/>
            <w:bookmarkStart w:id="1034" w:name="_Toc445826968"/>
            <w:bookmarkStart w:id="1035" w:name="_Toc446088130"/>
            <w:bookmarkStart w:id="1036" w:name="_Toc456186107"/>
            <w:bookmarkStart w:id="1037" w:name="_Toc456261662"/>
            <w:bookmarkStart w:id="1038" w:name="_Toc456285008"/>
            <w:bookmarkStart w:id="1039" w:name="_Toc456347379"/>
            <w:bookmarkStart w:id="1040" w:name="_Toc456360105"/>
            <w:bookmarkStart w:id="1041" w:name="_Toc456557374"/>
            <w:bookmarkStart w:id="1042" w:name="_Toc456705992"/>
            <w:bookmarkStart w:id="1043" w:name="_Toc456716123"/>
            <w:bookmarkStart w:id="1044" w:name="_Toc457301245"/>
            <w:bookmarkStart w:id="1045" w:name="_Toc457311066"/>
            <w:bookmarkStart w:id="1046" w:name="_Toc457384274"/>
            <w:r w:rsidRPr="0006322E">
              <w:rPr>
                <w:rFonts w:ascii="Times New Roman" w:hAnsi="Times New Roman"/>
                <w:spacing w:val="-20"/>
                <w:sz w:val="24"/>
                <w:szCs w:val="24"/>
              </w:rPr>
              <w:t>(</w:t>
            </w:r>
            <w:r w:rsidRPr="0006322E">
              <w:rPr>
                <w:rFonts w:ascii="Times New Roman" w:hAnsi="Times New Roman"/>
                <w:spacing w:val="-20"/>
                <w:sz w:val="24"/>
                <w:szCs w:val="24"/>
              </w:rPr>
              <w:t>其中</w:t>
            </w:r>
            <w:r w:rsidRPr="0006322E">
              <w:rPr>
                <w:rFonts w:ascii="Times New Roman" w:hAnsi="Times New Roman"/>
                <w:spacing w:val="-20"/>
                <w:sz w:val="24"/>
                <w:szCs w:val="24"/>
              </w:rPr>
              <w:t>9</w:t>
            </w:r>
            <w:r w:rsidRPr="0006322E">
              <w:rPr>
                <w:rFonts w:ascii="Times New Roman" w:hAnsi="Times New Roman"/>
                <w:spacing w:val="-20"/>
                <w:sz w:val="24"/>
                <w:szCs w:val="24"/>
              </w:rPr>
              <w:t>人死亡</w:t>
            </w:r>
            <w:r w:rsidRPr="0006322E">
              <w:rPr>
                <w:rFonts w:ascii="Times New Roman" w:hAnsi="Times New Roman"/>
                <w:spacing w:val="-20"/>
                <w:sz w:val="24"/>
                <w:szCs w:val="24"/>
              </w:rPr>
              <w:t>)</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tc>
        <w:tc>
          <w:tcPr>
            <w:tcW w:w="1554" w:type="dxa"/>
          </w:tcPr>
          <w:p w:rsidR="00B23419" w:rsidRPr="0006322E" w:rsidRDefault="00B23419" w:rsidP="00CE6DEF">
            <w:pPr>
              <w:pStyle w:val="3"/>
              <w:numPr>
                <w:ilvl w:val="0"/>
                <w:numId w:val="0"/>
              </w:numPr>
              <w:kinsoku w:val="0"/>
              <w:spacing w:line="360" w:lineRule="exact"/>
              <w:ind w:leftChars="-20" w:left="-68" w:rightChars="-9" w:right="-31"/>
              <w:rPr>
                <w:rFonts w:ascii="Times New Roman" w:hAnsi="Times New Roman"/>
                <w:b/>
                <w:spacing w:val="-14"/>
                <w:sz w:val="26"/>
                <w:szCs w:val="26"/>
              </w:rPr>
            </w:pPr>
            <w:bookmarkStart w:id="1047" w:name="_Toc430703685"/>
            <w:bookmarkStart w:id="1048" w:name="_Toc430766612"/>
            <w:bookmarkStart w:id="1049" w:name="_Toc430768533"/>
            <w:bookmarkStart w:id="1050" w:name="_Toc430880504"/>
            <w:bookmarkStart w:id="1051" w:name="_Toc431471579"/>
            <w:bookmarkStart w:id="1052" w:name="_Toc431482100"/>
            <w:bookmarkStart w:id="1053" w:name="_Toc432690687"/>
            <w:bookmarkStart w:id="1054" w:name="_Toc432754100"/>
            <w:bookmarkStart w:id="1055" w:name="_Toc432773100"/>
            <w:bookmarkStart w:id="1056" w:name="_Toc433036600"/>
            <w:bookmarkStart w:id="1057" w:name="_Toc442193330"/>
            <w:bookmarkStart w:id="1058" w:name="_Toc442254819"/>
            <w:bookmarkStart w:id="1059" w:name="_Toc442255560"/>
            <w:bookmarkStart w:id="1060" w:name="_Toc442261070"/>
            <w:bookmarkStart w:id="1061" w:name="_Toc443219124"/>
            <w:bookmarkStart w:id="1062" w:name="_Toc443291417"/>
            <w:bookmarkStart w:id="1063" w:name="_Toc445826969"/>
            <w:bookmarkStart w:id="1064" w:name="_Toc446088131"/>
            <w:bookmarkStart w:id="1065" w:name="_Toc456186108"/>
            <w:bookmarkStart w:id="1066" w:name="_Toc456261663"/>
            <w:bookmarkStart w:id="1067" w:name="_Toc456285009"/>
            <w:bookmarkStart w:id="1068" w:name="_Toc456347380"/>
            <w:bookmarkStart w:id="1069" w:name="_Toc456360106"/>
            <w:bookmarkStart w:id="1070" w:name="_Toc456557375"/>
            <w:bookmarkStart w:id="1071" w:name="_Toc456705993"/>
            <w:bookmarkStart w:id="1072" w:name="_Toc456716124"/>
            <w:bookmarkStart w:id="1073" w:name="_Toc457301246"/>
            <w:bookmarkStart w:id="1074" w:name="_Toc457311067"/>
            <w:bookmarkStart w:id="1075" w:name="_Toc457384275"/>
            <w:r w:rsidRPr="0006322E">
              <w:rPr>
                <w:rFonts w:ascii="Times New Roman" w:hAnsi="Times New Roman"/>
                <w:b/>
                <w:spacing w:val="-14"/>
                <w:sz w:val="26"/>
                <w:szCs w:val="26"/>
                <w:u w:val="thick"/>
              </w:rPr>
              <w:t>0</w:t>
            </w:r>
            <w:r w:rsidRPr="0006322E">
              <w:rPr>
                <w:rFonts w:ascii="Times New Roman" w:hAnsi="Times New Roman"/>
                <w:b/>
                <w:spacing w:val="-14"/>
                <w:sz w:val="26"/>
                <w:szCs w:val="26"/>
                <w:u w:val="thick"/>
              </w:rPr>
              <w:t>至未滿</w:t>
            </w:r>
            <w:r w:rsidRPr="0006322E">
              <w:rPr>
                <w:rFonts w:ascii="Times New Roman" w:hAnsi="Times New Roman"/>
                <w:b/>
                <w:spacing w:val="-14"/>
                <w:sz w:val="26"/>
                <w:szCs w:val="26"/>
                <w:u w:val="thick"/>
              </w:rPr>
              <w:t>6</w:t>
            </w:r>
            <w:r w:rsidRPr="0006322E">
              <w:rPr>
                <w:rFonts w:ascii="Times New Roman" w:hAnsi="Times New Roman"/>
                <w:b/>
                <w:spacing w:val="-14"/>
                <w:sz w:val="26"/>
                <w:szCs w:val="26"/>
                <w:u w:val="thick"/>
              </w:rPr>
              <w:t>歲者為</w:t>
            </w:r>
            <w:r w:rsidRPr="0006322E">
              <w:rPr>
                <w:rFonts w:ascii="Times New Roman" w:hAnsi="Times New Roman"/>
                <w:b/>
                <w:spacing w:val="-14"/>
                <w:sz w:val="26"/>
                <w:szCs w:val="26"/>
                <w:u w:val="thick"/>
              </w:rPr>
              <w:t>9</w:t>
            </w:r>
            <w:r w:rsidRPr="0006322E">
              <w:rPr>
                <w:rFonts w:ascii="Times New Roman" w:hAnsi="Times New Roman"/>
                <w:b/>
                <w:spacing w:val="-14"/>
                <w:sz w:val="26"/>
                <w:szCs w:val="26"/>
                <w:u w:val="thick"/>
              </w:rPr>
              <w:t>人</w:t>
            </w:r>
            <w:r w:rsidRPr="0006322E">
              <w:rPr>
                <w:rFonts w:ascii="Times New Roman" w:hAnsi="Times New Roman"/>
                <w:spacing w:val="-14"/>
                <w:sz w:val="26"/>
                <w:szCs w:val="26"/>
              </w:rPr>
              <w:t>；</w:t>
            </w:r>
            <w:r w:rsidRPr="0006322E">
              <w:rPr>
                <w:rFonts w:ascii="Times New Roman" w:hAnsi="Times New Roman"/>
                <w:spacing w:val="-14"/>
                <w:sz w:val="26"/>
                <w:szCs w:val="26"/>
              </w:rPr>
              <w:t>6</w:t>
            </w:r>
            <w:r w:rsidRPr="0006322E">
              <w:rPr>
                <w:rFonts w:ascii="Times New Roman" w:hAnsi="Times New Roman"/>
                <w:spacing w:val="-14"/>
                <w:sz w:val="26"/>
                <w:szCs w:val="26"/>
              </w:rPr>
              <w:t>歲至未滿</w:t>
            </w:r>
            <w:r w:rsidRPr="0006322E">
              <w:rPr>
                <w:rFonts w:ascii="Times New Roman" w:hAnsi="Times New Roman"/>
                <w:spacing w:val="-14"/>
                <w:sz w:val="26"/>
                <w:szCs w:val="26"/>
              </w:rPr>
              <w:t>9</w:t>
            </w:r>
            <w:r w:rsidRPr="0006322E">
              <w:rPr>
                <w:rFonts w:ascii="Times New Roman" w:hAnsi="Times New Roman"/>
                <w:spacing w:val="-14"/>
                <w:sz w:val="26"/>
                <w:szCs w:val="26"/>
              </w:rPr>
              <w:t>歲者為</w:t>
            </w:r>
            <w:r w:rsidRPr="0006322E">
              <w:rPr>
                <w:rFonts w:ascii="Times New Roman" w:hAnsi="Times New Roman"/>
                <w:spacing w:val="-14"/>
                <w:sz w:val="26"/>
                <w:szCs w:val="26"/>
              </w:rPr>
              <w:t>3</w:t>
            </w:r>
            <w:r w:rsidRPr="0006322E">
              <w:rPr>
                <w:rFonts w:ascii="Times New Roman" w:hAnsi="Times New Roman"/>
                <w:spacing w:val="-14"/>
                <w:sz w:val="26"/>
                <w:szCs w:val="26"/>
              </w:rPr>
              <w:t>人。</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tc>
        <w:tc>
          <w:tcPr>
            <w:tcW w:w="1623" w:type="dxa"/>
          </w:tcPr>
          <w:p w:rsidR="00B23419" w:rsidRPr="0006322E" w:rsidRDefault="00B23419" w:rsidP="00CE6DEF">
            <w:pPr>
              <w:pStyle w:val="3"/>
              <w:numPr>
                <w:ilvl w:val="0"/>
                <w:numId w:val="0"/>
              </w:numPr>
              <w:kinsoku w:val="0"/>
              <w:spacing w:line="360" w:lineRule="exact"/>
              <w:ind w:leftChars="-20" w:left="-68" w:rightChars="-9" w:right="-31"/>
              <w:rPr>
                <w:rFonts w:ascii="Times New Roman" w:hAnsi="Times New Roman"/>
                <w:spacing w:val="-10"/>
                <w:sz w:val="26"/>
                <w:szCs w:val="26"/>
              </w:rPr>
            </w:pPr>
            <w:bookmarkStart w:id="1076" w:name="_Toc430703686"/>
            <w:bookmarkStart w:id="1077" w:name="_Toc430766613"/>
            <w:bookmarkStart w:id="1078" w:name="_Toc430768534"/>
            <w:bookmarkStart w:id="1079" w:name="_Toc430880505"/>
            <w:bookmarkStart w:id="1080" w:name="_Toc431471580"/>
            <w:bookmarkStart w:id="1081" w:name="_Toc431482101"/>
            <w:bookmarkStart w:id="1082" w:name="_Toc432690688"/>
            <w:bookmarkStart w:id="1083" w:name="_Toc432754101"/>
            <w:bookmarkStart w:id="1084" w:name="_Toc432773101"/>
            <w:bookmarkStart w:id="1085" w:name="_Toc433036601"/>
            <w:bookmarkStart w:id="1086" w:name="_Toc442193331"/>
            <w:bookmarkStart w:id="1087" w:name="_Toc442254820"/>
            <w:bookmarkStart w:id="1088" w:name="_Toc442255561"/>
            <w:bookmarkStart w:id="1089" w:name="_Toc442261071"/>
            <w:bookmarkStart w:id="1090" w:name="_Toc443219125"/>
            <w:bookmarkStart w:id="1091" w:name="_Toc443291418"/>
            <w:bookmarkStart w:id="1092" w:name="_Toc445826970"/>
            <w:bookmarkStart w:id="1093" w:name="_Toc446088132"/>
            <w:bookmarkStart w:id="1094" w:name="_Toc456186109"/>
            <w:bookmarkStart w:id="1095" w:name="_Toc456261664"/>
            <w:bookmarkStart w:id="1096" w:name="_Toc456285010"/>
            <w:bookmarkStart w:id="1097" w:name="_Toc456347381"/>
            <w:bookmarkStart w:id="1098" w:name="_Toc456360107"/>
            <w:bookmarkStart w:id="1099" w:name="_Toc456557376"/>
            <w:bookmarkStart w:id="1100" w:name="_Toc456705994"/>
            <w:bookmarkStart w:id="1101" w:name="_Toc456716125"/>
            <w:bookmarkStart w:id="1102" w:name="_Toc457301247"/>
            <w:bookmarkStart w:id="1103" w:name="_Toc457311068"/>
            <w:bookmarkStart w:id="1104" w:name="_Toc457384276"/>
            <w:r w:rsidRPr="0006322E">
              <w:rPr>
                <w:rFonts w:ascii="Times New Roman" w:hAnsi="Times New Roman"/>
                <w:b/>
                <w:spacing w:val="-10"/>
                <w:sz w:val="26"/>
                <w:szCs w:val="26"/>
                <w:u w:val="thick"/>
              </w:rPr>
              <w:t>8</w:t>
            </w:r>
            <w:r w:rsidRPr="0006322E">
              <w:rPr>
                <w:rFonts w:ascii="Times New Roman" w:hAnsi="Times New Roman"/>
                <w:b/>
                <w:spacing w:val="-10"/>
                <w:sz w:val="26"/>
                <w:szCs w:val="26"/>
                <w:u w:val="thick"/>
              </w:rPr>
              <w:t>案之施虐者為父或母</w:t>
            </w:r>
            <w:r w:rsidRPr="0006322E">
              <w:rPr>
                <w:rFonts w:ascii="Times New Roman" w:hAnsi="Times New Roman"/>
                <w:spacing w:val="-10"/>
                <w:sz w:val="26"/>
                <w:szCs w:val="26"/>
              </w:rPr>
              <w:t>，另</w:t>
            </w:r>
            <w:r w:rsidRPr="0006322E">
              <w:rPr>
                <w:rFonts w:ascii="Times New Roman" w:hAnsi="Times New Roman"/>
                <w:spacing w:val="-10"/>
                <w:sz w:val="26"/>
                <w:szCs w:val="26"/>
              </w:rPr>
              <w:t>1</w:t>
            </w:r>
            <w:r w:rsidRPr="0006322E">
              <w:rPr>
                <w:rFonts w:ascii="Times New Roman" w:hAnsi="Times New Roman"/>
                <w:spacing w:val="-10"/>
                <w:sz w:val="26"/>
                <w:szCs w:val="26"/>
              </w:rPr>
              <w:t>案為母親之同居人。</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tc>
        <w:tc>
          <w:tcPr>
            <w:tcW w:w="6607" w:type="dxa"/>
          </w:tcPr>
          <w:p w:rsidR="00B23419" w:rsidRPr="0006322E" w:rsidRDefault="001B4DA3" w:rsidP="00ED49C8">
            <w:pPr>
              <w:pStyle w:val="3"/>
              <w:numPr>
                <w:ilvl w:val="0"/>
                <w:numId w:val="10"/>
              </w:numPr>
              <w:kinsoku w:val="0"/>
              <w:spacing w:line="360" w:lineRule="exact"/>
              <w:ind w:left="872" w:rightChars="-19" w:right="-65" w:hanging="923"/>
              <w:rPr>
                <w:rFonts w:ascii="Times New Roman" w:hAnsi="Times New Roman"/>
                <w:spacing w:val="-10"/>
                <w:sz w:val="26"/>
                <w:szCs w:val="26"/>
              </w:rPr>
            </w:pPr>
            <w:bookmarkStart w:id="1105" w:name="_Toc430703687"/>
            <w:bookmarkStart w:id="1106" w:name="_Toc430766614"/>
            <w:bookmarkStart w:id="1107" w:name="_Toc430768535"/>
            <w:bookmarkStart w:id="1108" w:name="_Toc430880506"/>
            <w:bookmarkStart w:id="1109" w:name="_Toc431471581"/>
            <w:bookmarkStart w:id="1110" w:name="_Toc431482102"/>
            <w:bookmarkStart w:id="1111" w:name="_Toc432690689"/>
            <w:bookmarkStart w:id="1112" w:name="_Toc432754102"/>
            <w:bookmarkStart w:id="1113" w:name="_Toc432773102"/>
            <w:bookmarkStart w:id="1114" w:name="_Toc433036602"/>
            <w:bookmarkStart w:id="1115" w:name="_Toc442193332"/>
            <w:bookmarkStart w:id="1116" w:name="_Toc442254821"/>
            <w:bookmarkStart w:id="1117" w:name="_Toc442255562"/>
            <w:bookmarkStart w:id="1118" w:name="_Toc442261072"/>
            <w:bookmarkStart w:id="1119" w:name="_Toc443219126"/>
            <w:bookmarkStart w:id="1120" w:name="_Toc443291419"/>
            <w:bookmarkStart w:id="1121" w:name="_Toc445826971"/>
            <w:bookmarkStart w:id="1122" w:name="_Toc446088133"/>
            <w:bookmarkStart w:id="1123" w:name="_Toc456186110"/>
            <w:bookmarkStart w:id="1124" w:name="_Toc456261665"/>
            <w:bookmarkStart w:id="1125" w:name="_Toc456285011"/>
            <w:bookmarkStart w:id="1126" w:name="_Toc456347382"/>
            <w:bookmarkStart w:id="1127" w:name="_Toc456360108"/>
            <w:bookmarkStart w:id="1128" w:name="_Toc456557377"/>
            <w:bookmarkStart w:id="1129" w:name="_Toc456705995"/>
            <w:bookmarkStart w:id="1130" w:name="_Toc456716126"/>
            <w:bookmarkStart w:id="1131" w:name="_Toc457301248"/>
            <w:bookmarkStart w:id="1132" w:name="_Toc457311069"/>
            <w:bookmarkStart w:id="1133" w:name="_Toc457384277"/>
            <w:r w:rsidRPr="0006322E">
              <w:rPr>
                <w:rFonts w:ascii="Times New Roman" w:hAnsi="Times New Roman"/>
                <w:spacing w:val="-10"/>
                <w:sz w:val="26"/>
                <w:szCs w:val="26"/>
              </w:rPr>
              <w:t>案母</w:t>
            </w:r>
            <w:r w:rsidR="00B23419" w:rsidRPr="0006322E">
              <w:rPr>
                <w:rFonts w:ascii="Times New Roman" w:hAnsi="Times New Roman"/>
                <w:spacing w:val="-10"/>
                <w:sz w:val="26"/>
                <w:szCs w:val="26"/>
              </w:rPr>
              <w:t>因未成年懷孕擔心被</w:t>
            </w:r>
            <w:r w:rsidR="00805413" w:rsidRPr="0006322E">
              <w:rPr>
                <w:rFonts w:ascii="Times New Roman" w:hAnsi="Times New Roman"/>
                <w:spacing w:val="-10"/>
                <w:sz w:val="26"/>
                <w:szCs w:val="26"/>
              </w:rPr>
              <w:t>其</w:t>
            </w:r>
            <w:r w:rsidR="00B23419" w:rsidRPr="0006322E">
              <w:rPr>
                <w:rFonts w:ascii="Times New Roman" w:hAnsi="Times New Roman"/>
                <w:spacing w:val="-10"/>
                <w:sz w:val="26"/>
                <w:szCs w:val="26"/>
              </w:rPr>
              <w:t>父母發現</w:t>
            </w:r>
            <w:r w:rsidRPr="0006322E">
              <w:rPr>
                <w:rFonts w:ascii="Times New Roman" w:hAnsi="Times New Roman"/>
                <w:spacing w:val="-10"/>
                <w:sz w:val="26"/>
                <w:szCs w:val="26"/>
              </w:rPr>
              <w:t>，意外產下女嬰後，情急丟下樓致女嬰傷重不治</w:t>
            </w:r>
            <w:r w:rsidR="00B23419" w:rsidRPr="0006322E">
              <w:rPr>
                <w:rFonts w:ascii="Times New Roman" w:hAnsi="Times New Roman"/>
                <w:spacing w:val="-10"/>
                <w:sz w:val="26"/>
                <w:szCs w:val="26"/>
              </w:rPr>
              <w:t>。</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rsidR="00B23419" w:rsidRPr="0006322E" w:rsidRDefault="001B4DA3" w:rsidP="00ED49C8">
            <w:pPr>
              <w:pStyle w:val="3"/>
              <w:numPr>
                <w:ilvl w:val="0"/>
                <w:numId w:val="10"/>
              </w:numPr>
              <w:kinsoku w:val="0"/>
              <w:spacing w:line="360" w:lineRule="exact"/>
              <w:ind w:left="872" w:rightChars="-19" w:right="-65" w:hanging="923"/>
              <w:rPr>
                <w:rFonts w:ascii="Times New Roman" w:hAnsi="Times New Roman"/>
                <w:spacing w:val="-10"/>
                <w:sz w:val="26"/>
                <w:szCs w:val="26"/>
              </w:rPr>
            </w:pPr>
            <w:bookmarkStart w:id="1134" w:name="_Toc430703688"/>
            <w:bookmarkStart w:id="1135" w:name="_Toc430766615"/>
            <w:bookmarkStart w:id="1136" w:name="_Toc430768536"/>
            <w:bookmarkStart w:id="1137" w:name="_Toc430880507"/>
            <w:bookmarkStart w:id="1138" w:name="_Toc431471582"/>
            <w:bookmarkStart w:id="1139" w:name="_Toc431482103"/>
            <w:bookmarkStart w:id="1140" w:name="_Toc432690690"/>
            <w:bookmarkStart w:id="1141" w:name="_Toc432754103"/>
            <w:bookmarkStart w:id="1142" w:name="_Toc432773103"/>
            <w:bookmarkStart w:id="1143" w:name="_Toc433036603"/>
            <w:bookmarkStart w:id="1144" w:name="_Toc442193333"/>
            <w:bookmarkStart w:id="1145" w:name="_Toc442254822"/>
            <w:bookmarkStart w:id="1146" w:name="_Toc442255563"/>
            <w:bookmarkStart w:id="1147" w:name="_Toc442261073"/>
            <w:bookmarkStart w:id="1148" w:name="_Toc443219127"/>
            <w:bookmarkStart w:id="1149" w:name="_Toc443291420"/>
            <w:bookmarkStart w:id="1150" w:name="_Toc445826972"/>
            <w:bookmarkStart w:id="1151" w:name="_Toc446088134"/>
            <w:bookmarkStart w:id="1152" w:name="_Toc456186111"/>
            <w:bookmarkStart w:id="1153" w:name="_Toc456261666"/>
            <w:bookmarkStart w:id="1154" w:name="_Toc456285012"/>
            <w:bookmarkStart w:id="1155" w:name="_Toc456347383"/>
            <w:bookmarkStart w:id="1156" w:name="_Toc456360109"/>
            <w:bookmarkStart w:id="1157" w:name="_Toc456557378"/>
            <w:bookmarkStart w:id="1158" w:name="_Toc456705996"/>
            <w:bookmarkStart w:id="1159" w:name="_Toc456716127"/>
            <w:bookmarkStart w:id="1160" w:name="_Toc457301249"/>
            <w:bookmarkStart w:id="1161" w:name="_Toc457311070"/>
            <w:bookmarkStart w:id="1162" w:name="_Toc457384278"/>
            <w:r w:rsidRPr="0006322E">
              <w:rPr>
                <w:rFonts w:ascii="Times New Roman" w:hAnsi="Times New Roman"/>
                <w:spacing w:val="-10"/>
                <w:sz w:val="26"/>
                <w:szCs w:val="26"/>
              </w:rPr>
              <w:t>案母</w:t>
            </w:r>
            <w:r w:rsidR="00B23419" w:rsidRPr="0006322E">
              <w:rPr>
                <w:rFonts w:ascii="Times New Roman" w:hAnsi="Times New Roman"/>
                <w:spacing w:val="-10"/>
                <w:sz w:val="26"/>
                <w:szCs w:val="26"/>
              </w:rPr>
              <w:t>挫折忍受度低，易情緒失控及產後憂鬱症、照顧子女壓力大、夫妻管教衝突</w:t>
            </w:r>
            <w:r w:rsidRPr="0006322E">
              <w:rPr>
                <w:rFonts w:ascii="Times New Roman" w:hAnsi="Times New Roman"/>
                <w:spacing w:val="-10"/>
                <w:sz w:val="26"/>
                <w:szCs w:val="26"/>
              </w:rPr>
              <w:t>，於丈夫上班後，先毒殺</w:t>
            </w:r>
            <w:r w:rsidR="00805413" w:rsidRPr="0006322E">
              <w:rPr>
                <w:rFonts w:ascii="Times New Roman" w:hAnsi="Times New Roman"/>
                <w:spacing w:val="-10"/>
                <w:sz w:val="26"/>
                <w:szCs w:val="26"/>
              </w:rPr>
              <w:t>其</w:t>
            </w:r>
            <w:r w:rsidRPr="0006322E">
              <w:rPr>
                <w:rFonts w:ascii="Times New Roman" w:hAnsi="Times New Roman"/>
                <w:spacing w:val="-10"/>
                <w:sz w:val="26"/>
                <w:szCs w:val="26"/>
              </w:rPr>
              <w:t>3</w:t>
            </w:r>
            <w:r w:rsidRPr="0006322E">
              <w:rPr>
                <w:rFonts w:ascii="Times New Roman" w:hAnsi="Times New Roman"/>
                <w:spacing w:val="-10"/>
                <w:sz w:val="26"/>
                <w:szCs w:val="26"/>
              </w:rPr>
              <w:t>名小孩後，再自焚</w:t>
            </w:r>
            <w:r w:rsidR="00B23419" w:rsidRPr="0006322E">
              <w:rPr>
                <w:rFonts w:ascii="Times New Roman" w:hAnsi="Times New Roman"/>
                <w:spacing w:val="-10"/>
                <w:sz w:val="26"/>
                <w:szCs w:val="26"/>
              </w:rPr>
              <w:t>。</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rsidR="00B23419" w:rsidRPr="0006322E" w:rsidRDefault="00A8388E" w:rsidP="00ED49C8">
            <w:pPr>
              <w:pStyle w:val="3"/>
              <w:numPr>
                <w:ilvl w:val="0"/>
                <w:numId w:val="10"/>
              </w:numPr>
              <w:kinsoku w:val="0"/>
              <w:spacing w:line="360" w:lineRule="exact"/>
              <w:ind w:left="872" w:rightChars="-19" w:right="-65" w:hanging="923"/>
              <w:rPr>
                <w:rFonts w:ascii="Times New Roman" w:hAnsi="Times New Roman"/>
                <w:spacing w:val="-10"/>
                <w:sz w:val="26"/>
                <w:szCs w:val="26"/>
              </w:rPr>
            </w:pPr>
            <w:bookmarkStart w:id="1163" w:name="_Toc430703689"/>
            <w:bookmarkStart w:id="1164" w:name="_Toc430766616"/>
            <w:bookmarkStart w:id="1165" w:name="_Toc430768537"/>
            <w:bookmarkStart w:id="1166" w:name="_Toc430880508"/>
            <w:bookmarkStart w:id="1167" w:name="_Toc431471583"/>
            <w:bookmarkStart w:id="1168" w:name="_Toc431482104"/>
            <w:bookmarkStart w:id="1169" w:name="_Toc432690691"/>
            <w:bookmarkStart w:id="1170" w:name="_Toc432754104"/>
            <w:bookmarkStart w:id="1171" w:name="_Toc432773104"/>
            <w:bookmarkStart w:id="1172" w:name="_Toc433036604"/>
            <w:bookmarkStart w:id="1173" w:name="_Toc442193334"/>
            <w:bookmarkStart w:id="1174" w:name="_Toc442254823"/>
            <w:bookmarkStart w:id="1175" w:name="_Toc442255564"/>
            <w:bookmarkStart w:id="1176" w:name="_Toc442261074"/>
            <w:bookmarkStart w:id="1177" w:name="_Toc443219128"/>
            <w:bookmarkStart w:id="1178" w:name="_Toc443291421"/>
            <w:bookmarkStart w:id="1179" w:name="_Toc445826973"/>
            <w:bookmarkStart w:id="1180" w:name="_Toc446088135"/>
            <w:bookmarkStart w:id="1181" w:name="_Toc456186112"/>
            <w:bookmarkStart w:id="1182" w:name="_Toc456261667"/>
            <w:bookmarkStart w:id="1183" w:name="_Toc456285013"/>
            <w:bookmarkStart w:id="1184" w:name="_Toc456347384"/>
            <w:bookmarkStart w:id="1185" w:name="_Toc456360110"/>
            <w:bookmarkStart w:id="1186" w:name="_Toc456557379"/>
            <w:bookmarkStart w:id="1187" w:name="_Toc456705997"/>
            <w:bookmarkStart w:id="1188" w:name="_Toc456716128"/>
            <w:bookmarkStart w:id="1189" w:name="_Toc457301250"/>
            <w:bookmarkStart w:id="1190" w:name="_Toc457311071"/>
            <w:bookmarkStart w:id="1191" w:name="_Toc457384279"/>
            <w:r w:rsidRPr="0006322E">
              <w:rPr>
                <w:rFonts w:ascii="Times New Roman" w:hAnsi="Times New Roman"/>
                <w:spacing w:val="-10"/>
                <w:sz w:val="26"/>
                <w:szCs w:val="26"/>
              </w:rPr>
              <w:t>案母</w:t>
            </w:r>
            <w:r w:rsidR="00B23419" w:rsidRPr="0006322E">
              <w:rPr>
                <w:rFonts w:ascii="Times New Roman" w:hAnsi="Times New Roman"/>
                <w:spacing w:val="-10"/>
                <w:sz w:val="26"/>
                <w:szCs w:val="26"/>
              </w:rPr>
              <w:t>精神疾病發作</w:t>
            </w:r>
            <w:r w:rsidR="00B23419" w:rsidRPr="0006322E">
              <w:rPr>
                <w:rFonts w:ascii="Times New Roman" w:hAnsi="Times New Roman"/>
                <w:spacing w:val="-10"/>
                <w:sz w:val="26"/>
                <w:szCs w:val="26"/>
              </w:rPr>
              <w:t>(</w:t>
            </w:r>
            <w:r w:rsidR="00B23419" w:rsidRPr="0006322E">
              <w:rPr>
                <w:rFonts w:ascii="Times New Roman" w:hAnsi="Times New Roman"/>
                <w:spacing w:val="-10"/>
                <w:sz w:val="26"/>
                <w:szCs w:val="26"/>
              </w:rPr>
              <w:t>憂鬱症及躁鬱症</w:t>
            </w:r>
            <w:r w:rsidR="00B23419" w:rsidRPr="0006322E">
              <w:rPr>
                <w:rFonts w:ascii="Times New Roman" w:hAnsi="Times New Roman"/>
                <w:spacing w:val="-10"/>
                <w:sz w:val="26"/>
                <w:szCs w:val="26"/>
              </w:rPr>
              <w:t>)</w:t>
            </w:r>
            <w:r w:rsidRPr="0006322E">
              <w:rPr>
                <w:rFonts w:ascii="Times New Roman" w:hAnsi="Times New Roman"/>
                <w:spacing w:val="-10"/>
                <w:sz w:val="26"/>
                <w:szCs w:val="26"/>
              </w:rPr>
              <w:t>，砍傷其女兒後跳樓自殺。</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rsidR="00B23419" w:rsidRPr="0006322E" w:rsidRDefault="00A8388E" w:rsidP="00ED49C8">
            <w:pPr>
              <w:pStyle w:val="3"/>
              <w:numPr>
                <w:ilvl w:val="0"/>
                <w:numId w:val="10"/>
              </w:numPr>
              <w:kinsoku w:val="0"/>
              <w:spacing w:line="360" w:lineRule="exact"/>
              <w:ind w:left="872" w:rightChars="-19" w:right="-65" w:hanging="923"/>
              <w:rPr>
                <w:rFonts w:ascii="Times New Roman" w:hAnsi="Times New Roman"/>
                <w:spacing w:val="-10"/>
                <w:sz w:val="26"/>
                <w:szCs w:val="26"/>
              </w:rPr>
            </w:pPr>
            <w:bookmarkStart w:id="1192" w:name="_Toc430703690"/>
            <w:bookmarkStart w:id="1193" w:name="_Toc430766617"/>
            <w:bookmarkStart w:id="1194" w:name="_Toc430768538"/>
            <w:bookmarkStart w:id="1195" w:name="_Toc430880509"/>
            <w:bookmarkStart w:id="1196" w:name="_Toc431471584"/>
            <w:bookmarkStart w:id="1197" w:name="_Toc431482105"/>
            <w:bookmarkStart w:id="1198" w:name="_Toc432690692"/>
            <w:bookmarkStart w:id="1199" w:name="_Toc432754105"/>
            <w:bookmarkStart w:id="1200" w:name="_Toc432773105"/>
            <w:bookmarkStart w:id="1201" w:name="_Toc433036605"/>
            <w:bookmarkStart w:id="1202" w:name="_Toc442193335"/>
            <w:bookmarkStart w:id="1203" w:name="_Toc442254824"/>
            <w:bookmarkStart w:id="1204" w:name="_Toc442255565"/>
            <w:bookmarkStart w:id="1205" w:name="_Toc442261075"/>
            <w:bookmarkStart w:id="1206" w:name="_Toc443219129"/>
            <w:bookmarkStart w:id="1207" w:name="_Toc443291422"/>
            <w:bookmarkStart w:id="1208" w:name="_Toc445826974"/>
            <w:bookmarkStart w:id="1209" w:name="_Toc446088136"/>
            <w:bookmarkStart w:id="1210" w:name="_Toc456186113"/>
            <w:bookmarkStart w:id="1211" w:name="_Toc456261668"/>
            <w:bookmarkStart w:id="1212" w:name="_Toc456285014"/>
            <w:bookmarkStart w:id="1213" w:name="_Toc456347385"/>
            <w:bookmarkStart w:id="1214" w:name="_Toc456360111"/>
            <w:bookmarkStart w:id="1215" w:name="_Toc456557380"/>
            <w:bookmarkStart w:id="1216" w:name="_Toc456705998"/>
            <w:bookmarkStart w:id="1217" w:name="_Toc456716129"/>
            <w:bookmarkStart w:id="1218" w:name="_Toc457301251"/>
            <w:bookmarkStart w:id="1219" w:name="_Toc457311072"/>
            <w:bookmarkStart w:id="1220" w:name="_Toc457384280"/>
            <w:r w:rsidRPr="0006322E">
              <w:rPr>
                <w:rFonts w:ascii="Times New Roman" w:hAnsi="Times New Roman"/>
                <w:spacing w:val="-10"/>
                <w:sz w:val="26"/>
                <w:szCs w:val="26"/>
              </w:rPr>
              <w:t>案父母</w:t>
            </w:r>
            <w:r w:rsidR="00B23419" w:rsidRPr="0006322E">
              <w:rPr>
                <w:rFonts w:ascii="Times New Roman" w:hAnsi="Times New Roman"/>
                <w:spacing w:val="-10"/>
                <w:sz w:val="26"/>
                <w:szCs w:val="26"/>
              </w:rPr>
              <w:t>因金錢問題而心情不佳，並慣以體罰方式教育</w:t>
            </w:r>
            <w:r w:rsidRPr="0006322E">
              <w:rPr>
                <w:rFonts w:ascii="Times New Roman" w:hAnsi="Times New Roman"/>
                <w:spacing w:val="-10"/>
                <w:sz w:val="26"/>
                <w:szCs w:val="26"/>
              </w:rPr>
              <w:t>其女兒</w:t>
            </w:r>
            <w:r w:rsidR="00B23419" w:rsidRPr="0006322E">
              <w:rPr>
                <w:rFonts w:ascii="Times New Roman" w:hAnsi="Times New Roman"/>
                <w:spacing w:val="-10"/>
                <w:sz w:val="26"/>
                <w:szCs w:val="26"/>
              </w:rPr>
              <w:t>。</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rsidR="00B23419" w:rsidRPr="0006322E" w:rsidRDefault="00A8388E" w:rsidP="00ED49C8">
            <w:pPr>
              <w:pStyle w:val="3"/>
              <w:numPr>
                <w:ilvl w:val="0"/>
                <w:numId w:val="10"/>
              </w:numPr>
              <w:kinsoku w:val="0"/>
              <w:spacing w:line="360" w:lineRule="exact"/>
              <w:ind w:left="872" w:rightChars="-19" w:right="-65" w:hanging="923"/>
              <w:rPr>
                <w:rFonts w:ascii="Times New Roman" w:hAnsi="Times New Roman"/>
                <w:spacing w:val="-10"/>
                <w:sz w:val="26"/>
                <w:szCs w:val="26"/>
              </w:rPr>
            </w:pPr>
            <w:bookmarkStart w:id="1221" w:name="_Toc430703691"/>
            <w:bookmarkStart w:id="1222" w:name="_Toc430766618"/>
            <w:bookmarkStart w:id="1223" w:name="_Toc430768539"/>
            <w:bookmarkStart w:id="1224" w:name="_Toc430880510"/>
            <w:bookmarkStart w:id="1225" w:name="_Toc431471585"/>
            <w:bookmarkStart w:id="1226" w:name="_Toc431482106"/>
            <w:bookmarkStart w:id="1227" w:name="_Toc432690693"/>
            <w:bookmarkStart w:id="1228" w:name="_Toc432754106"/>
            <w:bookmarkStart w:id="1229" w:name="_Toc432773106"/>
            <w:bookmarkStart w:id="1230" w:name="_Toc433036606"/>
            <w:bookmarkStart w:id="1231" w:name="_Toc442193336"/>
            <w:bookmarkStart w:id="1232" w:name="_Toc442254825"/>
            <w:bookmarkStart w:id="1233" w:name="_Toc442255566"/>
            <w:bookmarkStart w:id="1234" w:name="_Toc442261076"/>
            <w:bookmarkStart w:id="1235" w:name="_Toc443219130"/>
            <w:bookmarkStart w:id="1236" w:name="_Toc443291423"/>
            <w:bookmarkStart w:id="1237" w:name="_Toc445826975"/>
            <w:bookmarkStart w:id="1238" w:name="_Toc446088137"/>
            <w:bookmarkStart w:id="1239" w:name="_Toc456186114"/>
            <w:bookmarkStart w:id="1240" w:name="_Toc456261669"/>
            <w:bookmarkStart w:id="1241" w:name="_Toc456285015"/>
            <w:bookmarkStart w:id="1242" w:name="_Toc456347386"/>
            <w:bookmarkStart w:id="1243" w:name="_Toc456360112"/>
            <w:bookmarkStart w:id="1244" w:name="_Toc456557381"/>
            <w:bookmarkStart w:id="1245" w:name="_Toc456705999"/>
            <w:bookmarkStart w:id="1246" w:name="_Toc456716130"/>
            <w:bookmarkStart w:id="1247" w:name="_Toc457301252"/>
            <w:bookmarkStart w:id="1248" w:name="_Toc457311073"/>
            <w:bookmarkStart w:id="1249" w:name="_Toc457384281"/>
            <w:r w:rsidRPr="0006322E">
              <w:rPr>
                <w:rFonts w:ascii="Times New Roman" w:hAnsi="Times New Roman"/>
                <w:spacing w:val="-10"/>
                <w:sz w:val="26"/>
                <w:szCs w:val="26"/>
              </w:rPr>
              <w:t>受虐者</w:t>
            </w:r>
            <w:r w:rsidR="00B23419" w:rsidRPr="0006322E">
              <w:rPr>
                <w:rFonts w:ascii="Times New Roman" w:hAnsi="Times New Roman"/>
                <w:spacing w:val="-10"/>
                <w:sz w:val="26"/>
                <w:szCs w:val="26"/>
              </w:rPr>
              <w:t>因非</w:t>
            </w:r>
            <w:r w:rsidRPr="0006322E">
              <w:rPr>
                <w:rFonts w:ascii="Times New Roman" w:hAnsi="Times New Roman"/>
                <w:spacing w:val="-10"/>
                <w:sz w:val="26"/>
                <w:szCs w:val="26"/>
              </w:rPr>
              <w:t>案母所</w:t>
            </w:r>
            <w:r w:rsidR="00B23419" w:rsidRPr="0006322E">
              <w:rPr>
                <w:rFonts w:ascii="Times New Roman" w:hAnsi="Times New Roman"/>
                <w:spacing w:val="-10"/>
                <w:sz w:val="26"/>
                <w:szCs w:val="26"/>
              </w:rPr>
              <w:t>親生，致情感連</w:t>
            </w:r>
            <w:r w:rsidRPr="0006322E">
              <w:rPr>
                <w:rFonts w:ascii="Times New Roman" w:hAnsi="Times New Roman"/>
                <w:spacing w:val="-10"/>
                <w:sz w:val="26"/>
                <w:szCs w:val="26"/>
              </w:rPr>
              <w:t>結有</w:t>
            </w:r>
            <w:r w:rsidR="00B23419" w:rsidRPr="0006322E">
              <w:rPr>
                <w:rFonts w:ascii="Times New Roman" w:hAnsi="Times New Roman"/>
                <w:spacing w:val="-10"/>
                <w:sz w:val="26"/>
                <w:szCs w:val="26"/>
              </w:rPr>
              <w:t>困難，且習以不適當的管教方式對待兒童。</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rsidR="00B23419" w:rsidRPr="0006322E" w:rsidRDefault="00A8388E" w:rsidP="00ED49C8">
            <w:pPr>
              <w:pStyle w:val="3"/>
              <w:numPr>
                <w:ilvl w:val="0"/>
                <w:numId w:val="10"/>
              </w:numPr>
              <w:kinsoku w:val="0"/>
              <w:spacing w:line="360" w:lineRule="exact"/>
              <w:ind w:left="872" w:rightChars="-19" w:right="-65" w:hanging="923"/>
              <w:rPr>
                <w:rFonts w:ascii="Times New Roman" w:hAnsi="Times New Roman"/>
                <w:spacing w:val="-10"/>
                <w:sz w:val="26"/>
                <w:szCs w:val="26"/>
              </w:rPr>
            </w:pPr>
            <w:bookmarkStart w:id="1250" w:name="_Toc430703692"/>
            <w:bookmarkStart w:id="1251" w:name="_Toc430766619"/>
            <w:bookmarkStart w:id="1252" w:name="_Toc430768540"/>
            <w:bookmarkStart w:id="1253" w:name="_Toc430880511"/>
            <w:bookmarkStart w:id="1254" w:name="_Toc431471586"/>
            <w:bookmarkStart w:id="1255" w:name="_Toc431482107"/>
            <w:bookmarkStart w:id="1256" w:name="_Toc432690694"/>
            <w:bookmarkStart w:id="1257" w:name="_Toc432754107"/>
            <w:bookmarkStart w:id="1258" w:name="_Toc432773107"/>
            <w:bookmarkStart w:id="1259" w:name="_Toc433036607"/>
            <w:bookmarkStart w:id="1260" w:name="_Toc442193337"/>
            <w:bookmarkStart w:id="1261" w:name="_Toc442254826"/>
            <w:bookmarkStart w:id="1262" w:name="_Toc442255567"/>
            <w:bookmarkStart w:id="1263" w:name="_Toc442261077"/>
            <w:bookmarkStart w:id="1264" w:name="_Toc443219131"/>
            <w:bookmarkStart w:id="1265" w:name="_Toc443291424"/>
            <w:bookmarkStart w:id="1266" w:name="_Toc445826976"/>
            <w:bookmarkStart w:id="1267" w:name="_Toc446088138"/>
            <w:bookmarkStart w:id="1268" w:name="_Toc456186115"/>
            <w:bookmarkStart w:id="1269" w:name="_Toc456261670"/>
            <w:bookmarkStart w:id="1270" w:name="_Toc456285016"/>
            <w:bookmarkStart w:id="1271" w:name="_Toc456347387"/>
            <w:bookmarkStart w:id="1272" w:name="_Toc456360113"/>
            <w:bookmarkStart w:id="1273" w:name="_Toc456557382"/>
            <w:bookmarkStart w:id="1274" w:name="_Toc456706000"/>
            <w:bookmarkStart w:id="1275" w:name="_Toc456716131"/>
            <w:bookmarkStart w:id="1276" w:name="_Toc457301253"/>
            <w:bookmarkStart w:id="1277" w:name="_Toc457311074"/>
            <w:bookmarkStart w:id="1278" w:name="_Toc457384282"/>
            <w:r w:rsidRPr="0006322E">
              <w:rPr>
                <w:rFonts w:ascii="Times New Roman" w:hAnsi="Times New Roman"/>
                <w:spacing w:val="-10"/>
                <w:sz w:val="26"/>
                <w:szCs w:val="26"/>
              </w:rPr>
              <w:t>案母</w:t>
            </w:r>
            <w:r w:rsidR="00B23419" w:rsidRPr="0006322E">
              <w:rPr>
                <w:rFonts w:ascii="Times New Roman" w:hAnsi="Times New Roman"/>
                <w:spacing w:val="-10"/>
                <w:sz w:val="26"/>
                <w:szCs w:val="26"/>
              </w:rPr>
              <w:t>因罹患疾病而不久於人世，不忍</w:t>
            </w:r>
            <w:r w:rsidRPr="0006322E">
              <w:rPr>
                <w:rFonts w:ascii="Times New Roman" w:hAnsi="Times New Roman"/>
                <w:spacing w:val="-10"/>
                <w:sz w:val="26"/>
                <w:szCs w:val="26"/>
              </w:rPr>
              <w:t>其兒子</w:t>
            </w:r>
            <w:r w:rsidR="00B23419" w:rsidRPr="0006322E">
              <w:rPr>
                <w:rFonts w:ascii="Times New Roman" w:hAnsi="Times New Roman"/>
                <w:spacing w:val="-10"/>
                <w:sz w:val="26"/>
                <w:szCs w:val="26"/>
              </w:rPr>
              <w:t>沒有母親照顧</w:t>
            </w:r>
            <w:r w:rsidRPr="0006322E">
              <w:rPr>
                <w:rFonts w:ascii="Times New Roman" w:hAnsi="Times New Roman"/>
                <w:spacing w:val="-10"/>
                <w:sz w:val="26"/>
                <w:szCs w:val="26"/>
              </w:rPr>
              <w:t>，故先將</w:t>
            </w:r>
            <w:r w:rsidRPr="0006322E">
              <w:rPr>
                <w:rFonts w:ascii="Times New Roman" w:hAnsi="Times New Roman"/>
                <w:spacing w:val="-10"/>
                <w:sz w:val="26"/>
                <w:szCs w:val="26"/>
              </w:rPr>
              <w:t>2</w:t>
            </w:r>
            <w:r w:rsidRPr="0006322E">
              <w:rPr>
                <w:rFonts w:ascii="Times New Roman" w:hAnsi="Times New Roman"/>
                <w:spacing w:val="-10"/>
                <w:sz w:val="26"/>
                <w:szCs w:val="26"/>
              </w:rPr>
              <w:t>名兒子溺斃於浴缸後，跳樓自殺身亡。</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rsidR="00B23419" w:rsidRPr="0006322E" w:rsidRDefault="00A8388E" w:rsidP="00ED49C8">
            <w:pPr>
              <w:pStyle w:val="3"/>
              <w:numPr>
                <w:ilvl w:val="0"/>
                <w:numId w:val="10"/>
              </w:numPr>
              <w:topLinePunct/>
              <w:spacing w:line="360" w:lineRule="exact"/>
              <w:ind w:left="873" w:rightChars="-19" w:right="-65" w:hanging="924"/>
              <w:rPr>
                <w:rFonts w:ascii="Times New Roman" w:hAnsi="Times New Roman"/>
                <w:spacing w:val="-10"/>
                <w:sz w:val="26"/>
                <w:szCs w:val="26"/>
              </w:rPr>
            </w:pPr>
            <w:bookmarkStart w:id="1279" w:name="_Toc430703693"/>
            <w:bookmarkStart w:id="1280" w:name="_Toc430766620"/>
            <w:bookmarkStart w:id="1281" w:name="_Toc430768541"/>
            <w:bookmarkStart w:id="1282" w:name="_Toc430880512"/>
            <w:bookmarkStart w:id="1283" w:name="_Toc431471587"/>
            <w:bookmarkStart w:id="1284" w:name="_Toc431482108"/>
            <w:bookmarkStart w:id="1285" w:name="_Toc432690695"/>
            <w:bookmarkStart w:id="1286" w:name="_Toc432754108"/>
            <w:bookmarkStart w:id="1287" w:name="_Toc432773108"/>
            <w:bookmarkStart w:id="1288" w:name="_Toc433036608"/>
            <w:bookmarkStart w:id="1289" w:name="_Toc442193338"/>
            <w:bookmarkStart w:id="1290" w:name="_Toc442254827"/>
            <w:bookmarkStart w:id="1291" w:name="_Toc442255568"/>
            <w:bookmarkStart w:id="1292" w:name="_Toc442261078"/>
            <w:bookmarkStart w:id="1293" w:name="_Toc443219132"/>
            <w:bookmarkStart w:id="1294" w:name="_Toc443291425"/>
            <w:bookmarkStart w:id="1295" w:name="_Toc445826977"/>
            <w:bookmarkStart w:id="1296" w:name="_Toc446088139"/>
            <w:bookmarkStart w:id="1297" w:name="_Toc456186116"/>
            <w:bookmarkStart w:id="1298" w:name="_Toc456261671"/>
            <w:bookmarkStart w:id="1299" w:name="_Toc456285017"/>
            <w:bookmarkStart w:id="1300" w:name="_Toc456347388"/>
            <w:bookmarkStart w:id="1301" w:name="_Toc456360114"/>
            <w:bookmarkStart w:id="1302" w:name="_Toc456557383"/>
            <w:bookmarkStart w:id="1303" w:name="_Toc456706001"/>
            <w:bookmarkStart w:id="1304" w:name="_Toc456716132"/>
            <w:bookmarkStart w:id="1305" w:name="_Toc457301254"/>
            <w:bookmarkStart w:id="1306" w:name="_Toc457311075"/>
            <w:bookmarkStart w:id="1307" w:name="_Toc457384283"/>
            <w:r w:rsidRPr="0006322E">
              <w:rPr>
                <w:rFonts w:ascii="Times New Roman" w:hAnsi="Times New Roman"/>
                <w:spacing w:val="-10"/>
                <w:sz w:val="26"/>
                <w:szCs w:val="26"/>
              </w:rPr>
              <w:t>案母</w:t>
            </w:r>
            <w:r w:rsidR="00B23419" w:rsidRPr="0006322E">
              <w:rPr>
                <w:rFonts w:ascii="Times New Roman" w:hAnsi="Times New Roman"/>
                <w:spacing w:val="-10"/>
                <w:sz w:val="26"/>
                <w:szCs w:val="26"/>
              </w:rPr>
              <w:t>因家庭及教養觀念與親屬意見不一致而產生關係嫌隙，長期累積的衝突與壓力未獲支持及協助</w:t>
            </w:r>
            <w:r w:rsidRPr="0006322E">
              <w:rPr>
                <w:rFonts w:ascii="Times New Roman" w:hAnsi="Times New Roman"/>
                <w:spacing w:val="-10"/>
                <w:sz w:val="26"/>
                <w:szCs w:val="26"/>
              </w:rPr>
              <w:t>，將其兒子殺死後，再跳水尋短。</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rsidR="00B23419" w:rsidRPr="0006322E" w:rsidRDefault="00A8388E" w:rsidP="00ED49C8">
            <w:pPr>
              <w:pStyle w:val="3"/>
              <w:numPr>
                <w:ilvl w:val="0"/>
                <w:numId w:val="10"/>
              </w:numPr>
              <w:kinsoku w:val="0"/>
              <w:spacing w:line="360" w:lineRule="exact"/>
              <w:ind w:left="872" w:rightChars="-19" w:right="-65" w:hanging="923"/>
              <w:rPr>
                <w:rFonts w:ascii="Times New Roman" w:hAnsi="Times New Roman"/>
                <w:spacing w:val="-10"/>
                <w:sz w:val="26"/>
                <w:szCs w:val="26"/>
              </w:rPr>
            </w:pPr>
            <w:bookmarkStart w:id="1308" w:name="_Toc430703694"/>
            <w:bookmarkStart w:id="1309" w:name="_Toc430766621"/>
            <w:bookmarkStart w:id="1310" w:name="_Toc430768542"/>
            <w:bookmarkStart w:id="1311" w:name="_Toc430880513"/>
            <w:bookmarkStart w:id="1312" w:name="_Toc431471588"/>
            <w:bookmarkStart w:id="1313" w:name="_Toc431482109"/>
            <w:bookmarkStart w:id="1314" w:name="_Toc432690696"/>
            <w:bookmarkStart w:id="1315" w:name="_Toc432754109"/>
            <w:bookmarkStart w:id="1316" w:name="_Toc432773109"/>
            <w:bookmarkStart w:id="1317" w:name="_Toc433036609"/>
            <w:bookmarkStart w:id="1318" w:name="_Toc442193339"/>
            <w:bookmarkStart w:id="1319" w:name="_Toc442254828"/>
            <w:bookmarkStart w:id="1320" w:name="_Toc442255569"/>
            <w:bookmarkStart w:id="1321" w:name="_Toc442261079"/>
            <w:bookmarkStart w:id="1322" w:name="_Toc443219133"/>
            <w:bookmarkStart w:id="1323" w:name="_Toc443291426"/>
            <w:bookmarkStart w:id="1324" w:name="_Toc445826978"/>
            <w:bookmarkStart w:id="1325" w:name="_Toc446088140"/>
            <w:bookmarkStart w:id="1326" w:name="_Toc456186117"/>
            <w:bookmarkStart w:id="1327" w:name="_Toc456261672"/>
            <w:bookmarkStart w:id="1328" w:name="_Toc456285018"/>
            <w:bookmarkStart w:id="1329" w:name="_Toc456347389"/>
            <w:bookmarkStart w:id="1330" w:name="_Toc456360115"/>
            <w:bookmarkStart w:id="1331" w:name="_Toc456557384"/>
            <w:bookmarkStart w:id="1332" w:name="_Toc456706002"/>
            <w:bookmarkStart w:id="1333" w:name="_Toc456716133"/>
            <w:bookmarkStart w:id="1334" w:name="_Toc457301255"/>
            <w:bookmarkStart w:id="1335" w:name="_Toc457311076"/>
            <w:bookmarkStart w:id="1336" w:name="_Toc457384284"/>
            <w:r w:rsidRPr="0006322E">
              <w:rPr>
                <w:rFonts w:ascii="Times New Roman" w:hAnsi="Times New Roman"/>
                <w:spacing w:val="-10"/>
                <w:sz w:val="26"/>
                <w:szCs w:val="26"/>
              </w:rPr>
              <w:t>案母因毒品遭通緝，遂將</w:t>
            </w:r>
            <w:r w:rsidR="00805413" w:rsidRPr="0006322E">
              <w:rPr>
                <w:rFonts w:ascii="Times New Roman" w:hAnsi="Times New Roman"/>
                <w:spacing w:val="-10"/>
                <w:sz w:val="26"/>
                <w:szCs w:val="26"/>
              </w:rPr>
              <w:t>案童</w:t>
            </w:r>
            <w:r w:rsidRPr="0006322E">
              <w:rPr>
                <w:rFonts w:ascii="Times New Roman" w:hAnsi="Times New Roman"/>
                <w:spacing w:val="-10"/>
                <w:sz w:val="26"/>
                <w:szCs w:val="26"/>
              </w:rPr>
              <w:t>交由其同居人之</w:t>
            </w:r>
            <w:r w:rsidRPr="0006322E">
              <w:rPr>
                <w:rFonts w:ascii="Times New Roman" w:hAnsi="Times New Roman"/>
                <w:spacing w:val="-10"/>
                <w:sz w:val="26"/>
                <w:szCs w:val="26"/>
              </w:rPr>
              <w:t>3</w:t>
            </w:r>
            <w:r w:rsidRPr="0006322E">
              <w:rPr>
                <w:rFonts w:ascii="Times New Roman" w:hAnsi="Times New Roman"/>
                <w:spacing w:val="-10"/>
                <w:sz w:val="26"/>
                <w:szCs w:val="26"/>
              </w:rPr>
              <w:t>名友人照顧，該等人</w:t>
            </w:r>
            <w:r w:rsidR="00B23419" w:rsidRPr="0006322E">
              <w:rPr>
                <w:rFonts w:ascii="Times New Roman" w:hAnsi="Times New Roman"/>
                <w:spacing w:val="-10"/>
                <w:sz w:val="26"/>
                <w:szCs w:val="26"/>
              </w:rPr>
              <w:t>疑似毒癮發作</w:t>
            </w:r>
            <w:r w:rsidRPr="0006322E">
              <w:rPr>
                <w:rFonts w:ascii="Times New Roman" w:hAnsi="Times New Roman"/>
                <w:spacing w:val="-10"/>
                <w:sz w:val="26"/>
                <w:szCs w:val="26"/>
              </w:rPr>
              <w:t>，將</w:t>
            </w:r>
            <w:r w:rsidR="00805413" w:rsidRPr="0006322E">
              <w:rPr>
                <w:rFonts w:ascii="Times New Roman" w:hAnsi="Times New Roman"/>
                <w:spacing w:val="-10"/>
                <w:sz w:val="26"/>
                <w:szCs w:val="26"/>
              </w:rPr>
              <w:t>案童</w:t>
            </w:r>
            <w:r w:rsidRPr="0006322E">
              <w:rPr>
                <w:rFonts w:ascii="Times New Roman" w:hAnsi="Times New Roman"/>
                <w:spacing w:val="-10"/>
                <w:sz w:val="26"/>
                <w:szCs w:val="26"/>
              </w:rPr>
              <w:t>凌虐致死。</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rsidR="00B23419" w:rsidRPr="0006322E" w:rsidRDefault="00A8388E" w:rsidP="00ED49C8">
            <w:pPr>
              <w:pStyle w:val="3"/>
              <w:numPr>
                <w:ilvl w:val="0"/>
                <w:numId w:val="10"/>
              </w:numPr>
              <w:topLinePunct/>
              <w:spacing w:line="360" w:lineRule="exact"/>
              <w:ind w:left="873" w:rightChars="-19" w:right="-65" w:hanging="924"/>
              <w:rPr>
                <w:rFonts w:ascii="Times New Roman" w:hAnsi="Times New Roman"/>
                <w:spacing w:val="-16"/>
                <w:sz w:val="26"/>
                <w:szCs w:val="26"/>
              </w:rPr>
            </w:pPr>
            <w:bookmarkStart w:id="1337" w:name="_Toc430703695"/>
            <w:bookmarkStart w:id="1338" w:name="_Toc430766622"/>
            <w:bookmarkStart w:id="1339" w:name="_Toc430768543"/>
            <w:bookmarkStart w:id="1340" w:name="_Toc430880514"/>
            <w:bookmarkStart w:id="1341" w:name="_Toc431471589"/>
            <w:bookmarkStart w:id="1342" w:name="_Toc431482110"/>
            <w:bookmarkStart w:id="1343" w:name="_Toc432690697"/>
            <w:bookmarkStart w:id="1344" w:name="_Toc432754110"/>
            <w:bookmarkStart w:id="1345" w:name="_Toc432773110"/>
            <w:bookmarkStart w:id="1346" w:name="_Toc433036610"/>
            <w:bookmarkStart w:id="1347" w:name="_Toc442193340"/>
            <w:bookmarkStart w:id="1348" w:name="_Toc442254829"/>
            <w:bookmarkStart w:id="1349" w:name="_Toc442255570"/>
            <w:bookmarkStart w:id="1350" w:name="_Toc442261080"/>
            <w:bookmarkStart w:id="1351" w:name="_Toc443219134"/>
            <w:bookmarkStart w:id="1352" w:name="_Toc443291427"/>
            <w:bookmarkStart w:id="1353" w:name="_Toc445826979"/>
            <w:bookmarkStart w:id="1354" w:name="_Toc446088141"/>
            <w:bookmarkStart w:id="1355" w:name="_Toc456186118"/>
            <w:bookmarkStart w:id="1356" w:name="_Toc456261673"/>
            <w:bookmarkStart w:id="1357" w:name="_Toc456285019"/>
            <w:bookmarkStart w:id="1358" w:name="_Toc456347390"/>
            <w:bookmarkStart w:id="1359" w:name="_Toc456360116"/>
            <w:bookmarkStart w:id="1360" w:name="_Toc456557385"/>
            <w:bookmarkStart w:id="1361" w:name="_Toc456706003"/>
            <w:bookmarkStart w:id="1362" w:name="_Toc456716134"/>
            <w:bookmarkStart w:id="1363" w:name="_Toc457301256"/>
            <w:bookmarkStart w:id="1364" w:name="_Toc457311077"/>
            <w:bookmarkStart w:id="1365" w:name="_Toc457384285"/>
            <w:r w:rsidRPr="0006322E">
              <w:rPr>
                <w:rFonts w:ascii="Times New Roman" w:hAnsi="Times New Roman"/>
                <w:spacing w:val="-16"/>
                <w:sz w:val="26"/>
                <w:szCs w:val="26"/>
              </w:rPr>
              <w:t>案父</w:t>
            </w:r>
            <w:r w:rsidR="00B23419" w:rsidRPr="0006322E">
              <w:rPr>
                <w:rFonts w:ascii="Times New Roman" w:hAnsi="Times New Roman"/>
                <w:spacing w:val="-16"/>
                <w:sz w:val="26"/>
                <w:szCs w:val="26"/>
              </w:rPr>
              <w:t>不瞭解嬰幼兒照顧方式及未將嬰幼兒放置安全環境</w:t>
            </w:r>
            <w:r w:rsidRPr="0006322E">
              <w:rPr>
                <w:rFonts w:ascii="Times New Roman" w:hAnsi="Times New Roman"/>
                <w:spacing w:val="-16"/>
                <w:sz w:val="26"/>
                <w:szCs w:val="26"/>
              </w:rPr>
              <w:t>，致</w:t>
            </w:r>
            <w:r w:rsidR="00805413" w:rsidRPr="0006322E">
              <w:rPr>
                <w:rFonts w:ascii="Times New Roman" w:hAnsi="Times New Roman"/>
                <w:spacing w:val="-16"/>
                <w:sz w:val="26"/>
                <w:szCs w:val="26"/>
              </w:rPr>
              <w:t>案童</w:t>
            </w:r>
            <w:r w:rsidRPr="0006322E">
              <w:rPr>
                <w:rFonts w:ascii="Times New Roman" w:hAnsi="Times New Roman"/>
                <w:spacing w:val="-16"/>
                <w:sz w:val="26"/>
                <w:szCs w:val="26"/>
              </w:rPr>
              <w:t>從沙發跌下造成腦部受到撞擊</w:t>
            </w:r>
            <w:r w:rsidR="00B23419" w:rsidRPr="0006322E">
              <w:rPr>
                <w:rFonts w:ascii="Times New Roman" w:hAnsi="Times New Roman"/>
                <w:spacing w:val="-16"/>
                <w:sz w:val="26"/>
                <w:szCs w:val="26"/>
              </w:rPr>
              <w:t>。</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tc>
        <w:tc>
          <w:tcPr>
            <w:tcW w:w="1750" w:type="dxa"/>
          </w:tcPr>
          <w:p w:rsidR="00B23419" w:rsidRPr="0006322E" w:rsidRDefault="00B23419" w:rsidP="00CE6DEF">
            <w:pPr>
              <w:pStyle w:val="3"/>
              <w:numPr>
                <w:ilvl w:val="0"/>
                <w:numId w:val="0"/>
              </w:numPr>
              <w:kinsoku w:val="0"/>
              <w:spacing w:line="360" w:lineRule="exact"/>
              <w:ind w:leftChars="-20" w:left="-68" w:rightChars="-9" w:right="-31"/>
              <w:rPr>
                <w:rFonts w:ascii="Times New Roman" w:hAnsi="Times New Roman"/>
                <w:sz w:val="26"/>
                <w:szCs w:val="26"/>
              </w:rPr>
            </w:pPr>
            <w:bookmarkStart w:id="1366" w:name="_Toc430703696"/>
            <w:bookmarkStart w:id="1367" w:name="_Toc430766623"/>
            <w:bookmarkStart w:id="1368" w:name="_Toc430768544"/>
            <w:bookmarkStart w:id="1369" w:name="_Toc430880515"/>
            <w:bookmarkStart w:id="1370" w:name="_Toc431471590"/>
            <w:bookmarkStart w:id="1371" w:name="_Toc431482111"/>
            <w:bookmarkStart w:id="1372" w:name="_Toc432690698"/>
            <w:bookmarkStart w:id="1373" w:name="_Toc432754111"/>
            <w:bookmarkStart w:id="1374" w:name="_Toc432773111"/>
            <w:bookmarkStart w:id="1375" w:name="_Toc433036611"/>
            <w:bookmarkStart w:id="1376" w:name="_Toc442193341"/>
            <w:bookmarkStart w:id="1377" w:name="_Toc442254830"/>
            <w:bookmarkStart w:id="1378" w:name="_Toc442255571"/>
            <w:bookmarkStart w:id="1379" w:name="_Toc442261081"/>
            <w:bookmarkStart w:id="1380" w:name="_Toc443219135"/>
            <w:bookmarkStart w:id="1381" w:name="_Toc443291428"/>
            <w:bookmarkStart w:id="1382" w:name="_Toc445826980"/>
            <w:bookmarkStart w:id="1383" w:name="_Toc446088142"/>
            <w:bookmarkStart w:id="1384" w:name="_Toc456186119"/>
            <w:bookmarkStart w:id="1385" w:name="_Toc456261674"/>
            <w:bookmarkStart w:id="1386" w:name="_Toc456285020"/>
            <w:bookmarkStart w:id="1387" w:name="_Toc456347391"/>
            <w:bookmarkStart w:id="1388" w:name="_Toc456360117"/>
            <w:bookmarkStart w:id="1389" w:name="_Toc456557386"/>
            <w:bookmarkStart w:id="1390" w:name="_Toc456706004"/>
            <w:bookmarkStart w:id="1391" w:name="_Toc456716135"/>
            <w:bookmarkStart w:id="1392" w:name="_Toc457301257"/>
            <w:bookmarkStart w:id="1393" w:name="_Toc457311078"/>
            <w:bookmarkStart w:id="1394" w:name="_Toc457384286"/>
            <w:r w:rsidRPr="0006322E">
              <w:rPr>
                <w:rFonts w:ascii="Times New Roman" w:hAnsi="Times New Roman"/>
                <w:sz w:val="26"/>
                <w:szCs w:val="26"/>
              </w:rPr>
              <w:t>2</w:t>
            </w:r>
            <w:r w:rsidR="003E75A2" w:rsidRPr="0006322E">
              <w:rPr>
                <w:rFonts w:ascii="Times New Roman" w:hAnsi="Times New Roman"/>
                <w:sz w:val="26"/>
                <w:szCs w:val="26"/>
              </w:rPr>
              <w:t>案</w:t>
            </w:r>
            <w:r w:rsidRPr="0006322E">
              <w:rPr>
                <w:rFonts w:ascii="Times New Roman" w:hAnsi="Times New Roman"/>
                <w:sz w:val="26"/>
                <w:szCs w:val="26"/>
              </w:rPr>
              <w:t>曾被通報兒少保護</w:t>
            </w:r>
            <w:r w:rsidR="00D25ABA" w:rsidRPr="0006322E">
              <w:rPr>
                <w:rFonts w:ascii="Times New Roman" w:hAnsi="Times New Roman"/>
                <w:sz w:val="26"/>
                <w:szCs w:val="26"/>
              </w:rPr>
              <w:t>或</w:t>
            </w:r>
            <w:r w:rsidRPr="0006322E">
              <w:rPr>
                <w:rFonts w:ascii="Times New Roman" w:hAnsi="Times New Roman"/>
                <w:sz w:val="26"/>
                <w:szCs w:val="26"/>
              </w:rPr>
              <w:t>高風險家庭</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tc>
      </w:tr>
      <w:tr w:rsidR="00B23419" w:rsidRPr="00A07632" w:rsidTr="0049488D">
        <w:tc>
          <w:tcPr>
            <w:tcW w:w="777" w:type="dxa"/>
          </w:tcPr>
          <w:p w:rsidR="00B23419" w:rsidRPr="0006322E" w:rsidRDefault="00B23419" w:rsidP="00CE6DEF">
            <w:pPr>
              <w:pStyle w:val="3"/>
              <w:numPr>
                <w:ilvl w:val="0"/>
                <w:numId w:val="0"/>
              </w:numPr>
              <w:spacing w:line="360" w:lineRule="exact"/>
              <w:jc w:val="center"/>
              <w:rPr>
                <w:rFonts w:ascii="Times New Roman" w:hAnsi="Times New Roman"/>
                <w:sz w:val="26"/>
                <w:szCs w:val="26"/>
              </w:rPr>
            </w:pPr>
            <w:bookmarkStart w:id="1395" w:name="_Toc430703697"/>
            <w:bookmarkStart w:id="1396" w:name="_Toc430766624"/>
            <w:bookmarkStart w:id="1397" w:name="_Toc430768545"/>
            <w:bookmarkStart w:id="1398" w:name="_Toc430880516"/>
            <w:bookmarkStart w:id="1399" w:name="_Toc431471591"/>
            <w:bookmarkStart w:id="1400" w:name="_Toc431482112"/>
            <w:bookmarkStart w:id="1401" w:name="_Toc432690699"/>
            <w:bookmarkStart w:id="1402" w:name="_Toc432754112"/>
            <w:bookmarkStart w:id="1403" w:name="_Toc432773112"/>
            <w:bookmarkStart w:id="1404" w:name="_Toc433036612"/>
            <w:bookmarkStart w:id="1405" w:name="_Toc442193342"/>
            <w:bookmarkStart w:id="1406" w:name="_Toc442254831"/>
            <w:bookmarkStart w:id="1407" w:name="_Toc442255572"/>
            <w:bookmarkStart w:id="1408" w:name="_Toc442261082"/>
            <w:bookmarkStart w:id="1409" w:name="_Toc443219136"/>
            <w:bookmarkStart w:id="1410" w:name="_Toc443291429"/>
            <w:bookmarkStart w:id="1411" w:name="_Toc445826981"/>
            <w:bookmarkStart w:id="1412" w:name="_Toc446088143"/>
            <w:bookmarkStart w:id="1413" w:name="_Toc456186120"/>
            <w:bookmarkStart w:id="1414" w:name="_Toc456261675"/>
            <w:bookmarkStart w:id="1415" w:name="_Toc456285021"/>
            <w:bookmarkStart w:id="1416" w:name="_Toc456347392"/>
            <w:bookmarkStart w:id="1417" w:name="_Toc456360118"/>
            <w:bookmarkStart w:id="1418" w:name="_Toc456557387"/>
            <w:bookmarkStart w:id="1419" w:name="_Toc456706005"/>
            <w:bookmarkStart w:id="1420" w:name="_Toc456716136"/>
            <w:bookmarkStart w:id="1421" w:name="_Toc457301258"/>
            <w:bookmarkStart w:id="1422" w:name="_Toc457311079"/>
            <w:bookmarkStart w:id="1423" w:name="_Toc457384287"/>
            <w:r w:rsidRPr="0006322E">
              <w:rPr>
                <w:rFonts w:ascii="Times New Roman" w:hAnsi="Times New Roman"/>
                <w:sz w:val="26"/>
                <w:szCs w:val="26"/>
              </w:rPr>
              <w:lastRenderedPageBreak/>
              <w:t>101</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tc>
        <w:tc>
          <w:tcPr>
            <w:tcW w:w="987" w:type="dxa"/>
          </w:tcPr>
          <w:p w:rsidR="00B23419" w:rsidRPr="0006322E" w:rsidRDefault="00E31632" w:rsidP="00CE6DEF">
            <w:pPr>
              <w:pStyle w:val="3"/>
              <w:numPr>
                <w:ilvl w:val="0"/>
                <w:numId w:val="0"/>
              </w:numPr>
              <w:spacing w:line="360" w:lineRule="exact"/>
              <w:jc w:val="center"/>
              <w:rPr>
                <w:rFonts w:ascii="Times New Roman" w:hAnsi="Times New Roman"/>
                <w:sz w:val="26"/>
                <w:szCs w:val="26"/>
              </w:rPr>
            </w:pPr>
            <w:bookmarkStart w:id="1424" w:name="_Toc430703698"/>
            <w:bookmarkStart w:id="1425" w:name="_Toc430766625"/>
            <w:bookmarkStart w:id="1426" w:name="_Toc430768546"/>
            <w:bookmarkStart w:id="1427" w:name="_Toc430880517"/>
            <w:bookmarkStart w:id="1428" w:name="_Toc431471592"/>
            <w:bookmarkStart w:id="1429" w:name="_Toc431482113"/>
            <w:bookmarkStart w:id="1430" w:name="_Toc432690700"/>
            <w:bookmarkStart w:id="1431" w:name="_Toc432754113"/>
            <w:bookmarkStart w:id="1432" w:name="_Toc432773113"/>
            <w:bookmarkStart w:id="1433" w:name="_Toc433036613"/>
            <w:bookmarkStart w:id="1434" w:name="_Toc442193343"/>
            <w:bookmarkStart w:id="1435" w:name="_Toc442254832"/>
            <w:bookmarkStart w:id="1436" w:name="_Toc442255573"/>
            <w:bookmarkStart w:id="1437" w:name="_Toc442261083"/>
            <w:bookmarkStart w:id="1438" w:name="_Toc443219137"/>
            <w:bookmarkStart w:id="1439" w:name="_Toc443291430"/>
            <w:bookmarkStart w:id="1440" w:name="_Toc445826982"/>
            <w:bookmarkStart w:id="1441" w:name="_Toc446088144"/>
            <w:bookmarkStart w:id="1442" w:name="_Toc456186121"/>
            <w:bookmarkStart w:id="1443" w:name="_Toc456261676"/>
            <w:bookmarkStart w:id="1444" w:name="_Toc456285022"/>
            <w:bookmarkStart w:id="1445" w:name="_Toc456347393"/>
            <w:bookmarkStart w:id="1446" w:name="_Toc456360119"/>
            <w:bookmarkStart w:id="1447" w:name="_Toc456557388"/>
            <w:bookmarkStart w:id="1448" w:name="_Toc456706006"/>
            <w:bookmarkStart w:id="1449" w:name="_Toc456716137"/>
            <w:bookmarkStart w:id="1450" w:name="_Toc457301259"/>
            <w:bookmarkStart w:id="1451" w:name="_Toc457311080"/>
            <w:bookmarkStart w:id="1452" w:name="_Toc457384288"/>
            <w:r w:rsidRPr="0006322E">
              <w:rPr>
                <w:rFonts w:ascii="Times New Roman" w:hAnsi="Times New Roman"/>
                <w:sz w:val="26"/>
                <w:szCs w:val="26"/>
              </w:rPr>
              <w:t>14</w:t>
            </w:r>
            <w:r w:rsidRPr="0006322E">
              <w:rPr>
                <w:rFonts w:ascii="Times New Roman" w:hAnsi="Times New Roman"/>
                <w:sz w:val="26"/>
                <w:szCs w:val="26"/>
              </w:rPr>
              <w:t>案</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tc>
        <w:tc>
          <w:tcPr>
            <w:tcW w:w="1008" w:type="dxa"/>
          </w:tcPr>
          <w:p w:rsidR="00B23419" w:rsidRPr="0006322E" w:rsidRDefault="00B23419" w:rsidP="00CE6DEF">
            <w:pPr>
              <w:pStyle w:val="3"/>
              <w:numPr>
                <w:ilvl w:val="0"/>
                <w:numId w:val="0"/>
              </w:numPr>
              <w:spacing w:line="360" w:lineRule="exact"/>
              <w:jc w:val="center"/>
              <w:rPr>
                <w:rFonts w:ascii="Times New Roman" w:hAnsi="Times New Roman"/>
                <w:sz w:val="26"/>
                <w:szCs w:val="26"/>
              </w:rPr>
            </w:pPr>
            <w:bookmarkStart w:id="1453" w:name="_Toc430703699"/>
            <w:bookmarkStart w:id="1454" w:name="_Toc430766626"/>
            <w:bookmarkStart w:id="1455" w:name="_Toc430768547"/>
            <w:bookmarkStart w:id="1456" w:name="_Toc430880518"/>
            <w:bookmarkStart w:id="1457" w:name="_Toc431471593"/>
            <w:bookmarkStart w:id="1458" w:name="_Toc431482114"/>
            <w:bookmarkStart w:id="1459" w:name="_Toc432690701"/>
            <w:bookmarkStart w:id="1460" w:name="_Toc432754114"/>
            <w:bookmarkStart w:id="1461" w:name="_Toc432773114"/>
            <w:bookmarkStart w:id="1462" w:name="_Toc433036614"/>
            <w:bookmarkStart w:id="1463" w:name="_Toc442193344"/>
            <w:bookmarkStart w:id="1464" w:name="_Toc442254833"/>
            <w:bookmarkStart w:id="1465" w:name="_Toc442255574"/>
            <w:bookmarkStart w:id="1466" w:name="_Toc442261084"/>
            <w:bookmarkStart w:id="1467" w:name="_Toc443219138"/>
            <w:bookmarkStart w:id="1468" w:name="_Toc443291431"/>
            <w:bookmarkStart w:id="1469" w:name="_Toc445826983"/>
            <w:bookmarkStart w:id="1470" w:name="_Toc446088145"/>
            <w:bookmarkStart w:id="1471" w:name="_Toc456186122"/>
            <w:bookmarkStart w:id="1472" w:name="_Toc456261677"/>
            <w:bookmarkStart w:id="1473" w:name="_Toc456285023"/>
            <w:bookmarkStart w:id="1474" w:name="_Toc456347394"/>
            <w:bookmarkStart w:id="1475" w:name="_Toc456360120"/>
            <w:bookmarkStart w:id="1476" w:name="_Toc456557389"/>
            <w:bookmarkStart w:id="1477" w:name="_Toc456706007"/>
            <w:bookmarkStart w:id="1478" w:name="_Toc456716138"/>
            <w:bookmarkStart w:id="1479" w:name="_Toc457301260"/>
            <w:bookmarkStart w:id="1480" w:name="_Toc457311081"/>
            <w:bookmarkStart w:id="1481" w:name="_Toc457384289"/>
            <w:r w:rsidRPr="0006322E">
              <w:rPr>
                <w:rFonts w:ascii="Times New Roman" w:hAnsi="Times New Roman"/>
                <w:sz w:val="26"/>
                <w:szCs w:val="26"/>
              </w:rPr>
              <w:t>17</w:t>
            </w:r>
            <w:r w:rsidR="00E31632" w:rsidRPr="0006322E">
              <w:rPr>
                <w:rFonts w:ascii="Times New Roman" w:hAnsi="Times New Roman"/>
                <w:sz w:val="26"/>
                <w:szCs w:val="26"/>
              </w:rPr>
              <w:t>人</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 w:rsidR="00B23419" w:rsidRPr="0006322E" w:rsidRDefault="00B23419" w:rsidP="00CE6DEF">
            <w:pPr>
              <w:pStyle w:val="3"/>
              <w:numPr>
                <w:ilvl w:val="0"/>
                <w:numId w:val="0"/>
              </w:numPr>
              <w:overflowPunct/>
              <w:spacing w:line="360" w:lineRule="exact"/>
              <w:ind w:leftChars="-36" w:left="-122" w:rightChars="-30" w:right="-102" w:firstLine="11"/>
              <w:rPr>
                <w:rFonts w:ascii="Times New Roman" w:hAnsi="Times New Roman"/>
                <w:sz w:val="26"/>
                <w:szCs w:val="26"/>
              </w:rPr>
            </w:pPr>
            <w:bookmarkStart w:id="1482" w:name="_Toc430703700"/>
            <w:bookmarkStart w:id="1483" w:name="_Toc430766627"/>
            <w:bookmarkStart w:id="1484" w:name="_Toc430768548"/>
            <w:bookmarkStart w:id="1485" w:name="_Toc430880519"/>
            <w:bookmarkStart w:id="1486" w:name="_Toc431471594"/>
            <w:bookmarkStart w:id="1487" w:name="_Toc431482115"/>
            <w:bookmarkStart w:id="1488" w:name="_Toc432690702"/>
            <w:bookmarkStart w:id="1489" w:name="_Toc432754115"/>
            <w:bookmarkStart w:id="1490" w:name="_Toc432773115"/>
            <w:bookmarkStart w:id="1491" w:name="_Toc433036615"/>
            <w:bookmarkStart w:id="1492" w:name="_Toc442193345"/>
            <w:bookmarkStart w:id="1493" w:name="_Toc442254834"/>
            <w:bookmarkStart w:id="1494" w:name="_Toc442255575"/>
            <w:bookmarkStart w:id="1495" w:name="_Toc442261085"/>
            <w:bookmarkStart w:id="1496" w:name="_Toc443219139"/>
            <w:bookmarkStart w:id="1497" w:name="_Toc443291432"/>
            <w:bookmarkStart w:id="1498" w:name="_Toc445826984"/>
            <w:bookmarkStart w:id="1499" w:name="_Toc446088146"/>
            <w:bookmarkStart w:id="1500" w:name="_Toc456186123"/>
            <w:bookmarkStart w:id="1501" w:name="_Toc456261678"/>
            <w:bookmarkStart w:id="1502" w:name="_Toc456285024"/>
            <w:bookmarkStart w:id="1503" w:name="_Toc456347395"/>
            <w:bookmarkStart w:id="1504" w:name="_Toc456360121"/>
            <w:bookmarkStart w:id="1505" w:name="_Toc456557390"/>
            <w:bookmarkStart w:id="1506" w:name="_Toc456706008"/>
            <w:bookmarkStart w:id="1507" w:name="_Toc456716139"/>
            <w:bookmarkStart w:id="1508" w:name="_Toc457301261"/>
            <w:bookmarkStart w:id="1509" w:name="_Toc457311082"/>
            <w:bookmarkStart w:id="1510" w:name="_Toc457384290"/>
            <w:r w:rsidRPr="0006322E">
              <w:rPr>
                <w:rFonts w:ascii="Times New Roman" w:hAnsi="Times New Roman"/>
                <w:spacing w:val="-20"/>
                <w:sz w:val="24"/>
                <w:szCs w:val="24"/>
              </w:rPr>
              <w:t>(</w:t>
            </w:r>
            <w:r w:rsidRPr="0006322E">
              <w:rPr>
                <w:rFonts w:ascii="Times New Roman" w:hAnsi="Times New Roman"/>
                <w:spacing w:val="-20"/>
                <w:sz w:val="24"/>
                <w:szCs w:val="24"/>
              </w:rPr>
              <w:t>其中</w:t>
            </w:r>
            <w:r w:rsidRPr="0006322E">
              <w:rPr>
                <w:rFonts w:ascii="Times New Roman" w:hAnsi="Times New Roman"/>
                <w:spacing w:val="-20"/>
                <w:sz w:val="24"/>
                <w:szCs w:val="24"/>
              </w:rPr>
              <w:t>15</w:t>
            </w:r>
            <w:r w:rsidRPr="0006322E">
              <w:rPr>
                <w:rFonts w:ascii="Times New Roman" w:hAnsi="Times New Roman"/>
                <w:spacing w:val="-20"/>
                <w:sz w:val="24"/>
                <w:szCs w:val="24"/>
              </w:rPr>
              <w:t>人死亡</w:t>
            </w:r>
            <w:r w:rsidRPr="0006322E">
              <w:rPr>
                <w:rFonts w:ascii="Times New Roman" w:hAnsi="Times New Roman"/>
                <w:spacing w:val="-20"/>
                <w:sz w:val="24"/>
                <w:szCs w:val="24"/>
              </w:rPr>
              <w:t>)</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tc>
        <w:tc>
          <w:tcPr>
            <w:tcW w:w="1554" w:type="dxa"/>
          </w:tcPr>
          <w:p w:rsidR="00B23419" w:rsidRPr="0006322E" w:rsidRDefault="00B23419" w:rsidP="00CE6DEF">
            <w:pPr>
              <w:pStyle w:val="3"/>
              <w:numPr>
                <w:ilvl w:val="0"/>
                <w:numId w:val="0"/>
              </w:numPr>
              <w:topLinePunct/>
              <w:spacing w:line="360" w:lineRule="exact"/>
              <w:ind w:leftChars="-20" w:left="-68" w:rightChars="-9" w:right="-31"/>
              <w:rPr>
                <w:rFonts w:ascii="Times New Roman" w:hAnsi="Times New Roman"/>
                <w:sz w:val="26"/>
                <w:szCs w:val="26"/>
              </w:rPr>
            </w:pPr>
            <w:bookmarkStart w:id="1511" w:name="_Toc430703701"/>
            <w:bookmarkStart w:id="1512" w:name="_Toc430766628"/>
            <w:bookmarkStart w:id="1513" w:name="_Toc430768549"/>
            <w:bookmarkStart w:id="1514" w:name="_Toc430880520"/>
            <w:bookmarkStart w:id="1515" w:name="_Toc431471595"/>
            <w:bookmarkStart w:id="1516" w:name="_Toc431482116"/>
            <w:bookmarkStart w:id="1517" w:name="_Toc432690703"/>
            <w:bookmarkStart w:id="1518" w:name="_Toc432754116"/>
            <w:bookmarkStart w:id="1519" w:name="_Toc432773116"/>
            <w:bookmarkStart w:id="1520" w:name="_Toc433036616"/>
            <w:bookmarkStart w:id="1521" w:name="_Toc442193346"/>
            <w:bookmarkStart w:id="1522" w:name="_Toc442254835"/>
            <w:bookmarkStart w:id="1523" w:name="_Toc442255576"/>
            <w:bookmarkStart w:id="1524" w:name="_Toc442261086"/>
            <w:bookmarkStart w:id="1525" w:name="_Toc443219140"/>
            <w:bookmarkStart w:id="1526" w:name="_Toc443291433"/>
            <w:bookmarkStart w:id="1527" w:name="_Toc445826985"/>
            <w:bookmarkStart w:id="1528" w:name="_Toc446088147"/>
            <w:bookmarkStart w:id="1529" w:name="_Toc456186124"/>
            <w:bookmarkStart w:id="1530" w:name="_Toc456261679"/>
            <w:bookmarkStart w:id="1531" w:name="_Toc456285025"/>
            <w:bookmarkStart w:id="1532" w:name="_Toc456347396"/>
            <w:bookmarkStart w:id="1533" w:name="_Toc456360122"/>
            <w:bookmarkStart w:id="1534" w:name="_Toc456557391"/>
            <w:bookmarkStart w:id="1535" w:name="_Toc456706009"/>
            <w:bookmarkStart w:id="1536" w:name="_Toc456716140"/>
            <w:bookmarkStart w:id="1537" w:name="_Toc457301262"/>
            <w:bookmarkStart w:id="1538" w:name="_Toc457311083"/>
            <w:bookmarkStart w:id="1539" w:name="_Toc457384291"/>
            <w:r w:rsidRPr="0006322E">
              <w:rPr>
                <w:rFonts w:ascii="Times New Roman" w:hAnsi="Times New Roman"/>
                <w:b/>
                <w:spacing w:val="-14"/>
                <w:sz w:val="26"/>
                <w:szCs w:val="26"/>
                <w:u w:val="thick"/>
              </w:rPr>
              <w:t>0</w:t>
            </w:r>
            <w:r w:rsidRPr="0006322E">
              <w:rPr>
                <w:rFonts w:ascii="Times New Roman" w:hAnsi="Times New Roman"/>
                <w:b/>
                <w:spacing w:val="-14"/>
                <w:sz w:val="26"/>
                <w:szCs w:val="26"/>
                <w:u w:val="thick"/>
              </w:rPr>
              <w:t>至未滿</w:t>
            </w:r>
            <w:r w:rsidRPr="0006322E">
              <w:rPr>
                <w:rFonts w:ascii="Times New Roman" w:hAnsi="Times New Roman"/>
                <w:b/>
                <w:spacing w:val="-14"/>
                <w:sz w:val="26"/>
                <w:szCs w:val="26"/>
                <w:u w:val="thick"/>
              </w:rPr>
              <w:t>6</w:t>
            </w:r>
            <w:r w:rsidRPr="0006322E">
              <w:rPr>
                <w:rFonts w:ascii="Times New Roman" w:hAnsi="Times New Roman"/>
                <w:b/>
                <w:spacing w:val="-14"/>
                <w:sz w:val="26"/>
                <w:szCs w:val="26"/>
                <w:u w:val="thick"/>
              </w:rPr>
              <w:t>歲者為</w:t>
            </w:r>
            <w:r w:rsidRPr="0006322E">
              <w:rPr>
                <w:rFonts w:ascii="Times New Roman" w:hAnsi="Times New Roman"/>
                <w:b/>
                <w:spacing w:val="-14"/>
                <w:sz w:val="26"/>
                <w:szCs w:val="26"/>
                <w:u w:val="thick"/>
              </w:rPr>
              <w:t>15</w:t>
            </w:r>
            <w:r w:rsidRPr="0006322E">
              <w:rPr>
                <w:rFonts w:ascii="Times New Roman" w:hAnsi="Times New Roman"/>
                <w:b/>
                <w:spacing w:val="-14"/>
                <w:sz w:val="26"/>
                <w:szCs w:val="26"/>
                <w:u w:val="thick"/>
              </w:rPr>
              <w:t>人</w:t>
            </w:r>
            <w:r w:rsidRPr="0006322E">
              <w:rPr>
                <w:rFonts w:ascii="Times New Roman" w:hAnsi="Times New Roman"/>
                <w:spacing w:val="-10"/>
                <w:sz w:val="26"/>
                <w:szCs w:val="26"/>
              </w:rPr>
              <w:t>；另</w:t>
            </w:r>
            <w:r w:rsidRPr="0006322E">
              <w:rPr>
                <w:rFonts w:ascii="Times New Roman" w:hAnsi="Times New Roman"/>
                <w:spacing w:val="-10"/>
                <w:sz w:val="26"/>
                <w:szCs w:val="26"/>
              </w:rPr>
              <w:t>2</w:t>
            </w:r>
            <w:r w:rsidRPr="0006322E">
              <w:rPr>
                <w:rFonts w:ascii="Times New Roman" w:hAnsi="Times New Roman"/>
                <w:spacing w:val="-10"/>
                <w:sz w:val="26"/>
                <w:szCs w:val="26"/>
              </w:rPr>
              <w:t>人分別為</w:t>
            </w:r>
            <w:r w:rsidRPr="0006322E">
              <w:rPr>
                <w:rFonts w:ascii="Times New Roman" w:hAnsi="Times New Roman"/>
                <w:spacing w:val="-10"/>
                <w:sz w:val="26"/>
                <w:szCs w:val="26"/>
              </w:rPr>
              <w:t>10</w:t>
            </w:r>
            <w:r w:rsidRPr="0006322E">
              <w:rPr>
                <w:rFonts w:ascii="Times New Roman" w:hAnsi="Times New Roman"/>
                <w:spacing w:val="-10"/>
                <w:sz w:val="26"/>
                <w:szCs w:val="26"/>
              </w:rPr>
              <w:t>歲及</w:t>
            </w:r>
            <w:r w:rsidRPr="0006322E">
              <w:rPr>
                <w:rFonts w:ascii="Times New Roman" w:hAnsi="Times New Roman"/>
                <w:spacing w:val="-10"/>
                <w:sz w:val="26"/>
                <w:szCs w:val="26"/>
              </w:rPr>
              <w:t>15</w:t>
            </w:r>
            <w:r w:rsidRPr="0006322E">
              <w:rPr>
                <w:rFonts w:ascii="Times New Roman" w:hAnsi="Times New Roman"/>
                <w:spacing w:val="-10"/>
                <w:sz w:val="26"/>
                <w:szCs w:val="26"/>
              </w:rPr>
              <w:t>歲者。</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tc>
        <w:tc>
          <w:tcPr>
            <w:tcW w:w="1623" w:type="dxa"/>
          </w:tcPr>
          <w:p w:rsidR="00B23419" w:rsidRPr="0006322E" w:rsidRDefault="0077757F" w:rsidP="00CE6DEF">
            <w:pPr>
              <w:pStyle w:val="3"/>
              <w:numPr>
                <w:ilvl w:val="0"/>
                <w:numId w:val="0"/>
              </w:numPr>
              <w:kinsoku w:val="0"/>
              <w:spacing w:line="360" w:lineRule="exact"/>
              <w:ind w:leftChars="-20" w:left="-68" w:rightChars="-9" w:right="-31"/>
              <w:rPr>
                <w:rFonts w:ascii="Times New Roman" w:hAnsi="Times New Roman"/>
                <w:sz w:val="26"/>
                <w:szCs w:val="26"/>
              </w:rPr>
            </w:pPr>
            <w:bookmarkStart w:id="1540" w:name="_Toc430703702"/>
            <w:bookmarkStart w:id="1541" w:name="_Toc430766629"/>
            <w:bookmarkStart w:id="1542" w:name="_Toc430768550"/>
            <w:bookmarkStart w:id="1543" w:name="_Toc430880521"/>
            <w:bookmarkStart w:id="1544" w:name="_Toc431471596"/>
            <w:bookmarkStart w:id="1545" w:name="_Toc431482117"/>
            <w:bookmarkStart w:id="1546" w:name="_Toc432690704"/>
            <w:bookmarkStart w:id="1547" w:name="_Toc432754117"/>
            <w:bookmarkStart w:id="1548" w:name="_Toc432773117"/>
            <w:bookmarkStart w:id="1549" w:name="_Toc433036617"/>
            <w:bookmarkStart w:id="1550" w:name="_Toc442193347"/>
            <w:bookmarkStart w:id="1551" w:name="_Toc442254836"/>
            <w:bookmarkStart w:id="1552" w:name="_Toc442255577"/>
            <w:bookmarkStart w:id="1553" w:name="_Toc442261087"/>
            <w:bookmarkStart w:id="1554" w:name="_Toc443219141"/>
            <w:bookmarkStart w:id="1555" w:name="_Toc443291434"/>
            <w:bookmarkStart w:id="1556" w:name="_Toc445826986"/>
            <w:bookmarkStart w:id="1557" w:name="_Toc446088148"/>
            <w:bookmarkStart w:id="1558" w:name="_Toc456186125"/>
            <w:bookmarkStart w:id="1559" w:name="_Toc456261680"/>
            <w:bookmarkStart w:id="1560" w:name="_Toc456285026"/>
            <w:bookmarkStart w:id="1561" w:name="_Toc456347397"/>
            <w:bookmarkStart w:id="1562" w:name="_Toc456360123"/>
            <w:bookmarkStart w:id="1563" w:name="_Toc456557392"/>
            <w:bookmarkStart w:id="1564" w:name="_Toc456706010"/>
            <w:bookmarkStart w:id="1565" w:name="_Toc456716141"/>
            <w:bookmarkStart w:id="1566" w:name="_Toc457301263"/>
            <w:bookmarkStart w:id="1567" w:name="_Toc457311084"/>
            <w:bookmarkStart w:id="1568" w:name="_Toc457384292"/>
            <w:r w:rsidRPr="0006322E">
              <w:rPr>
                <w:rFonts w:ascii="Times New Roman" w:hAnsi="Times New Roman"/>
                <w:b/>
                <w:spacing w:val="-10"/>
                <w:sz w:val="26"/>
                <w:szCs w:val="26"/>
                <w:u w:val="thick"/>
              </w:rPr>
              <w:t>10</w:t>
            </w:r>
            <w:r w:rsidRPr="0006322E">
              <w:rPr>
                <w:rFonts w:ascii="Times New Roman" w:hAnsi="Times New Roman"/>
                <w:b/>
                <w:spacing w:val="-10"/>
                <w:sz w:val="26"/>
                <w:szCs w:val="26"/>
                <w:u w:val="thick"/>
              </w:rPr>
              <w:t>案之施虐者為父或母</w:t>
            </w:r>
            <w:r w:rsidRPr="0006322E">
              <w:rPr>
                <w:rFonts w:ascii="Times New Roman" w:hAnsi="Times New Roman"/>
                <w:b/>
                <w:spacing w:val="-10"/>
                <w:sz w:val="26"/>
                <w:szCs w:val="26"/>
                <w:u w:val="thick"/>
              </w:rPr>
              <w:t xml:space="preserve"> </w:t>
            </w:r>
            <w:r w:rsidR="00B23419" w:rsidRPr="0006322E">
              <w:rPr>
                <w:rFonts w:ascii="Times New Roman" w:hAnsi="Times New Roman"/>
                <w:b/>
                <w:spacing w:val="-10"/>
                <w:sz w:val="26"/>
                <w:szCs w:val="26"/>
                <w:u w:val="thick"/>
              </w:rPr>
              <w:t>(</w:t>
            </w:r>
            <w:r w:rsidR="00B23419" w:rsidRPr="0006322E">
              <w:rPr>
                <w:rFonts w:ascii="Times New Roman" w:hAnsi="Times New Roman"/>
                <w:b/>
                <w:spacing w:val="-10"/>
                <w:sz w:val="26"/>
                <w:szCs w:val="26"/>
                <w:u w:val="thick"/>
              </w:rPr>
              <w:t>包含養母、繼父</w:t>
            </w:r>
            <w:r w:rsidR="00B23419" w:rsidRPr="0006322E">
              <w:rPr>
                <w:rFonts w:ascii="Times New Roman" w:hAnsi="Times New Roman"/>
                <w:b/>
                <w:spacing w:val="-10"/>
                <w:sz w:val="26"/>
                <w:szCs w:val="26"/>
                <w:u w:val="thick"/>
              </w:rPr>
              <w:t>)</w:t>
            </w:r>
            <w:r w:rsidR="00B23419" w:rsidRPr="0006322E">
              <w:rPr>
                <w:rFonts w:ascii="Times New Roman" w:hAnsi="Times New Roman"/>
                <w:spacing w:val="-10"/>
                <w:sz w:val="26"/>
                <w:szCs w:val="26"/>
              </w:rPr>
              <w:t>；</w:t>
            </w:r>
            <w:r w:rsidRPr="0006322E">
              <w:rPr>
                <w:rFonts w:ascii="Times New Roman" w:hAnsi="Times New Roman"/>
                <w:spacing w:val="-10"/>
                <w:sz w:val="26"/>
                <w:szCs w:val="26"/>
              </w:rPr>
              <w:t>1</w:t>
            </w:r>
            <w:r w:rsidRPr="0006322E">
              <w:rPr>
                <w:rFonts w:ascii="Times New Roman" w:hAnsi="Times New Roman"/>
                <w:spacing w:val="-10"/>
                <w:sz w:val="26"/>
                <w:szCs w:val="26"/>
              </w:rPr>
              <w:t>案為</w:t>
            </w:r>
            <w:r w:rsidR="00B23419" w:rsidRPr="0006322E">
              <w:rPr>
                <w:rFonts w:ascii="Times New Roman" w:hAnsi="Times New Roman"/>
                <w:spacing w:val="-10"/>
                <w:sz w:val="26"/>
                <w:szCs w:val="26"/>
              </w:rPr>
              <w:t>寄養家庭照顧者；</w:t>
            </w:r>
            <w:r w:rsidRPr="0006322E">
              <w:rPr>
                <w:rFonts w:ascii="Times New Roman" w:hAnsi="Times New Roman"/>
                <w:spacing w:val="-10"/>
                <w:sz w:val="26"/>
                <w:szCs w:val="26"/>
              </w:rPr>
              <w:t>1</w:t>
            </w:r>
            <w:r w:rsidRPr="0006322E">
              <w:rPr>
                <w:rFonts w:ascii="Times New Roman" w:hAnsi="Times New Roman"/>
                <w:spacing w:val="-10"/>
                <w:sz w:val="26"/>
                <w:szCs w:val="26"/>
              </w:rPr>
              <w:t>案為</w:t>
            </w:r>
            <w:r w:rsidR="00B23419" w:rsidRPr="0006322E">
              <w:rPr>
                <w:rFonts w:ascii="Times New Roman" w:hAnsi="Times New Roman"/>
                <w:spacing w:val="-10"/>
                <w:sz w:val="26"/>
                <w:szCs w:val="26"/>
              </w:rPr>
              <w:t>母親</w:t>
            </w:r>
            <w:r w:rsidRPr="0006322E">
              <w:rPr>
                <w:rFonts w:ascii="Times New Roman" w:hAnsi="Times New Roman"/>
                <w:spacing w:val="-10"/>
                <w:sz w:val="26"/>
                <w:szCs w:val="26"/>
              </w:rPr>
              <w:t>及</w:t>
            </w:r>
            <w:r w:rsidR="0027437B" w:rsidRPr="0006322E">
              <w:rPr>
                <w:rFonts w:ascii="Times New Roman" w:hAnsi="Times New Roman"/>
                <w:spacing w:val="-10"/>
                <w:sz w:val="26"/>
                <w:szCs w:val="26"/>
              </w:rPr>
              <w:t>其</w:t>
            </w:r>
            <w:r w:rsidR="00B23419" w:rsidRPr="0006322E">
              <w:rPr>
                <w:rFonts w:ascii="Times New Roman" w:hAnsi="Times New Roman"/>
                <w:spacing w:val="-10"/>
                <w:sz w:val="26"/>
                <w:szCs w:val="26"/>
              </w:rPr>
              <w:t>同居人</w:t>
            </w:r>
            <w:r w:rsidR="0027437B" w:rsidRPr="0006322E">
              <w:rPr>
                <w:rFonts w:ascii="Times New Roman" w:hAnsi="Times New Roman"/>
                <w:spacing w:val="-10"/>
                <w:sz w:val="26"/>
                <w:szCs w:val="26"/>
              </w:rPr>
              <w:t>；</w:t>
            </w:r>
            <w:r w:rsidR="0027437B" w:rsidRPr="0006322E">
              <w:rPr>
                <w:rFonts w:ascii="Times New Roman" w:hAnsi="Times New Roman"/>
                <w:spacing w:val="-10"/>
                <w:sz w:val="26"/>
                <w:szCs w:val="26"/>
              </w:rPr>
              <w:t>1</w:t>
            </w:r>
            <w:r w:rsidR="0027437B" w:rsidRPr="0006322E">
              <w:rPr>
                <w:rFonts w:ascii="Times New Roman" w:hAnsi="Times New Roman"/>
                <w:spacing w:val="-10"/>
                <w:sz w:val="26"/>
                <w:szCs w:val="26"/>
              </w:rPr>
              <w:t>案為母親之同居人</w:t>
            </w:r>
            <w:r w:rsidR="00B23419" w:rsidRPr="0006322E">
              <w:rPr>
                <w:rFonts w:ascii="Times New Roman" w:hAnsi="Times New Roman"/>
                <w:spacing w:val="-10"/>
                <w:sz w:val="26"/>
                <w:szCs w:val="26"/>
              </w:rPr>
              <w:t>；</w:t>
            </w:r>
            <w:r w:rsidRPr="0006322E">
              <w:rPr>
                <w:rFonts w:ascii="Times New Roman" w:hAnsi="Times New Roman"/>
                <w:spacing w:val="-10"/>
                <w:sz w:val="26"/>
                <w:szCs w:val="26"/>
              </w:rPr>
              <w:t>1</w:t>
            </w:r>
            <w:r w:rsidRPr="0006322E">
              <w:rPr>
                <w:rFonts w:ascii="Times New Roman" w:hAnsi="Times New Roman"/>
                <w:spacing w:val="-10"/>
                <w:sz w:val="26"/>
                <w:szCs w:val="26"/>
              </w:rPr>
              <w:t>案為</w:t>
            </w:r>
            <w:r w:rsidR="00B23419" w:rsidRPr="0006322E">
              <w:rPr>
                <w:rFonts w:ascii="Times New Roman" w:hAnsi="Times New Roman"/>
                <w:spacing w:val="-10"/>
                <w:sz w:val="26"/>
                <w:szCs w:val="26"/>
              </w:rPr>
              <w:t>母親友人。</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tc>
        <w:tc>
          <w:tcPr>
            <w:tcW w:w="6607" w:type="dxa"/>
          </w:tcPr>
          <w:p w:rsidR="00B23419" w:rsidRPr="0006322E" w:rsidRDefault="000E4A41"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569" w:name="_Toc430703703"/>
            <w:bookmarkStart w:id="1570" w:name="_Toc430766630"/>
            <w:bookmarkStart w:id="1571" w:name="_Toc430768551"/>
            <w:bookmarkStart w:id="1572" w:name="_Toc430880522"/>
            <w:bookmarkStart w:id="1573" w:name="_Toc431471597"/>
            <w:bookmarkStart w:id="1574" w:name="_Toc431482118"/>
            <w:bookmarkStart w:id="1575" w:name="_Toc432690705"/>
            <w:bookmarkStart w:id="1576" w:name="_Toc432754118"/>
            <w:bookmarkStart w:id="1577" w:name="_Toc432773118"/>
            <w:bookmarkStart w:id="1578" w:name="_Toc433036618"/>
            <w:bookmarkStart w:id="1579" w:name="_Toc442193348"/>
            <w:bookmarkStart w:id="1580" w:name="_Toc442254837"/>
            <w:bookmarkStart w:id="1581" w:name="_Toc442255578"/>
            <w:bookmarkStart w:id="1582" w:name="_Toc442261088"/>
            <w:bookmarkStart w:id="1583" w:name="_Toc443219142"/>
            <w:bookmarkStart w:id="1584" w:name="_Toc443291435"/>
            <w:bookmarkStart w:id="1585" w:name="_Toc445826987"/>
            <w:bookmarkStart w:id="1586" w:name="_Toc446088149"/>
            <w:bookmarkStart w:id="1587" w:name="_Toc456186126"/>
            <w:bookmarkStart w:id="1588" w:name="_Toc456261681"/>
            <w:bookmarkStart w:id="1589" w:name="_Toc456285027"/>
            <w:bookmarkStart w:id="1590" w:name="_Toc456347398"/>
            <w:bookmarkStart w:id="1591" w:name="_Toc456360124"/>
            <w:bookmarkStart w:id="1592" w:name="_Toc456557393"/>
            <w:bookmarkStart w:id="1593" w:name="_Toc456706011"/>
            <w:bookmarkStart w:id="1594" w:name="_Toc456716142"/>
            <w:bookmarkStart w:id="1595" w:name="_Toc457301264"/>
            <w:bookmarkStart w:id="1596" w:name="_Toc457311085"/>
            <w:bookmarkStart w:id="1597" w:name="_Toc457384293"/>
            <w:r w:rsidRPr="0006322E">
              <w:rPr>
                <w:rFonts w:ascii="Times New Roman" w:hAnsi="Times New Roman"/>
                <w:spacing w:val="-10"/>
                <w:sz w:val="26"/>
                <w:szCs w:val="26"/>
              </w:rPr>
              <w:t>案父</w:t>
            </w:r>
            <w:r w:rsidR="000E1993" w:rsidRPr="0006322E">
              <w:rPr>
                <w:rFonts w:ascii="Times New Roman" w:hAnsi="Times New Roman"/>
                <w:spacing w:val="-10"/>
                <w:sz w:val="26"/>
                <w:szCs w:val="26"/>
              </w:rPr>
              <w:t>因</w:t>
            </w:r>
            <w:r w:rsidR="00D25ABA" w:rsidRPr="0006322E">
              <w:rPr>
                <w:rFonts w:ascii="Times New Roman" w:hAnsi="Times New Roman"/>
                <w:spacing w:val="-10"/>
                <w:sz w:val="26"/>
                <w:szCs w:val="26"/>
              </w:rPr>
              <w:t>案童</w:t>
            </w:r>
            <w:r w:rsidR="000E1993" w:rsidRPr="0006322E">
              <w:rPr>
                <w:rFonts w:ascii="Times New Roman" w:hAnsi="Times New Roman"/>
                <w:spacing w:val="-10"/>
                <w:sz w:val="26"/>
                <w:szCs w:val="26"/>
              </w:rPr>
              <w:t>具先天性疾病，</w:t>
            </w:r>
            <w:r w:rsidR="00B6794F" w:rsidRPr="0006322E">
              <w:rPr>
                <w:rFonts w:ascii="Times New Roman" w:hAnsi="Times New Roman"/>
                <w:spacing w:val="-10"/>
                <w:sz w:val="26"/>
                <w:szCs w:val="26"/>
              </w:rPr>
              <w:t>案</w:t>
            </w:r>
            <w:r w:rsidR="000E1993" w:rsidRPr="0006322E">
              <w:rPr>
                <w:rFonts w:ascii="Times New Roman" w:hAnsi="Times New Roman"/>
                <w:spacing w:val="-10"/>
                <w:sz w:val="26"/>
                <w:szCs w:val="26"/>
              </w:rPr>
              <w:t>父母雙方家庭常因</w:t>
            </w:r>
            <w:r w:rsidR="00D25ABA" w:rsidRPr="0006322E">
              <w:rPr>
                <w:rFonts w:ascii="Times New Roman" w:hAnsi="Times New Roman"/>
                <w:spacing w:val="-10"/>
                <w:sz w:val="26"/>
                <w:szCs w:val="26"/>
              </w:rPr>
              <w:t>案童</w:t>
            </w:r>
            <w:r w:rsidR="000E1993" w:rsidRPr="0006322E">
              <w:rPr>
                <w:rFonts w:ascii="Times New Roman" w:hAnsi="Times New Roman"/>
                <w:spacing w:val="-10"/>
                <w:sz w:val="26"/>
                <w:szCs w:val="26"/>
              </w:rPr>
              <w:t>照顧問題爭吵，</w:t>
            </w:r>
            <w:r w:rsidR="00B6794F" w:rsidRPr="0006322E">
              <w:rPr>
                <w:rFonts w:ascii="Times New Roman" w:hAnsi="Times New Roman"/>
                <w:spacing w:val="-10"/>
                <w:sz w:val="26"/>
                <w:szCs w:val="26"/>
              </w:rPr>
              <w:t>案父</w:t>
            </w:r>
            <w:r w:rsidR="000E1993" w:rsidRPr="0006322E">
              <w:rPr>
                <w:rFonts w:ascii="Times New Roman" w:hAnsi="Times New Roman"/>
                <w:spacing w:val="-10"/>
                <w:sz w:val="26"/>
                <w:szCs w:val="26"/>
              </w:rPr>
              <w:t>無法找到解決問題之方式</w:t>
            </w:r>
            <w:r w:rsidRPr="0006322E">
              <w:rPr>
                <w:rFonts w:ascii="Times New Roman" w:hAnsi="Times New Roman"/>
                <w:spacing w:val="-10"/>
                <w:sz w:val="26"/>
                <w:szCs w:val="26"/>
              </w:rPr>
              <w:t>，遂殺子自殺</w:t>
            </w:r>
            <w:r w:rsidR="000E1993" w:rsidRPr="0006322E">
              <w:rPr>
                <w:rFonts w:ascii="Times New Roman" w:hAnsi="Times New Roman"/>
                <w:spacing w:val="-10"/>
                <w:sz w:val="26"/>
                <w:szCs w:val="26"/>
              </w:rPr>
              <w:t>。</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rsidR="000E1993" w:rsidRPr="0006322E" w:rsidRDefault="00B6794F"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598" w:name="_Toc430703704"/>
            <w:bookmarkStart w:id="1599" w:name="_Toc430766631"/>
            <w:bookmarkStart w:id="1600" w:name="_Toc430768552"/>
            <w:bookmarkStart w:id="1601" w:name="_Toc430880523"/>
            <w:bookmarkStart w:id="1602" w:name="_Toc431471598"/>
            <w:bookmarkStart w:id="1603" w:name="_Toc431482119"/>
            <w:bookmarkStart w:id="1604" w:name="_Toc432690706"/>
            <w:bookmarkStart w:id="1605" w:name="_Toc432754119"/>
            <w:bookmarkStart w:id="1606" w:name="_Toc432773119"/>
            <w:bookmarkStart w:id="1607" w:name="_Toc433036619"/>
            <w:bookmarkStart w:id="1608" w:name="_Toc442193349"/>
            <w:bookmarkStart w:id="1609" w:name="_Toc442254838"/>
            <w:bookmarkStart w:id="1610" w:name="_Toc442255579"/>
            <w:bookmarkStart w:id="1611" w:name="_Toc442261089"/>
            <w:bookmarkStart w:id="1612" w:name="_Toc443219143"/>
            <w:bookmarkStart w:id="1613" w:name="_Toc443291436"/>
            <w:bookmarkStart w:id="1614" w:name="_Toc445826988"/>
            <w:bookmarkStart w:id="1615" w:name="_Toc446088150"/>
            <w:bookmarkStart w:id="1616" w:name="_Toc456186127"/>
            <w:bookmarkStart w:id="1617" w:name="_Toc456261682"/>
            <w:bookmarkStart w:id="1618" w:name="_Toc456285028"/>
            <w:bookmarkStart w:id="1619" w:name="_Toc456347399"/>
            <w:bookmarkStart w:id="1620" w:name="_Toc456360125"/>
            <w:bookmarkStart w:id="1621" w:name="_Toc456557394"/>
            <w:bookmarkStart w:id="1622" w:name="_Toc456706012"/>
            <w:bookmarkStart w:id="1623" w:name="_Toc456716143"/>
            <w:bookmarkStart w:id="1624" w:name="_Toc457301265"/>
            <w:bookmarkStart w:id="1625" w:name="_Toc457311086"/>
            <w:bookmarkStart w:id="1626" w:name="_Toc457384294"/>
            <w:r w:rsidRPr="0006322E">
              <w:rPr>
                <w:rFonts w:ascii="Times New Roman" w:hAnsi="Times New Roman"/>
                <w:spacing w:val="-10"/>
                <w:sz w:val="26"/>
                <w:szCs w:val="26"/>
              </w:rPr>
              <w:t>案母</w:t>
            </w:r>
            <w:r w:rsidR="000E1993" w:rsidRPr="0006322E">
              <w:rPr>
                <w:rFonts w:ascii="Times New Roman" w:hAnsi="Times New Roman"/>
                <w:spacing w:val="-10"/>
                <w:sz w:val="26"/>
                <w:szCs w:val="26"/>
              </w:rPr>
              <w:t>年紀輕，缺乏教養經驗，且欠缺穩定婚姻關係</w:t>
            </w:r>
            <w:r w:rsidR="000E4A41" w:rsidRPr="0006322E">
              <w:rPr>
                <w:rFonts w:ascii="Times New Roman" w:hAnsi="Times New Roman"/>
                <w:spacing w:val="-10"/>
                <w:sz w:val="26"/>
                <w:szCs w:val="26"/>
              </w:rPr>
              <w:t>，與其同居人對其子施虐致死。</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rsidR="000E1993" w:rsidRPr="0006322E" w:rsidRDefault="00B6794F"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627" w:name="_Toc430703705"/>
            <w:bookmarkStart w:id="1628" w:name="_Toc430766632"/>
            <w:bookmarkStart w:id="1629" w:name="_Toc430768553"/>
            <w:bookmarkStart w:id="1630" w:name="_Toc430880524"/>
            <w:bookmarkStart w:id="1631" w:name="_Toc431471599"/>
            <w:bookmarkStart w:id="1632" w:name="_Toc431482120"/>
            <w:bookmarkStart w:id="1633" w:name="_Toc432690707"/>
            <w:bookmarkStart w:id="1634" w:name="_Toc432754120"/>
            <w:bookmarkStart w:id="1635" w:name="_Toc432773120"/>
            <w:bookmarkStart w:id="1636" w:name="_Toc433036620"/>
            <w:bookmarkStart w:id="1637" w:name="_Toc442193350"/>
            <w:bookmarkStart w:id="1638" w:name="_Toc442254839"/>
            <w:bookmarkStart w:id="1639" w:name="_Toc442255580"/>
            <w:bookmarkStart w:id="1640" w:name="_Toc442261090"/>
            <w:bookmarkStart w:id="1641" w:name="_Toc443219144"/>
            <w:bookmarkStart w:id="1642" w:name="_Toc443291437"/>
            <w:bookmarkStart w:id="1643" w:name="_Toc445826989"/>
            <w:bookmarkStart w:id="1644" w:name="_Toc446088151"/>
            <w:bookmarkStart w:id="1645" w:name="_Toc456186128"/>
            <w:bookmarkStart w:id="1646" w:name="_Toc456261683"/>
            <w:bookmarkStart w:id="1647" w:name="_Toc456285029"/>
            <w:bookmarkStart w:id="1648" w:name="_Toc456347400"/>
            <w:bookmarkStart w:id="1649" w:name="_Toc456360126"/>
            <w:bookmarkStart w:id="1650" w:name="_Toc456557395"/>
            <w:bookmarkStart w:id="1651" w:name="_Toc456706013"/>
            <w:bookmarkStart w:id="1652" w:name="_Toc456716144"/>
            <w:bookmarkStart w:id="1653" w:name="_Toc457301266"/>
            <w:bookmarkStart w:id="1654" w:name="_Toc457311087"/>
            <w:bookmarkStart w:id="1655" w:name="_Toc457384295"/>
            <w:r w:rsidRPr="0006322E">
              <w:rPr>
                <w:rFonts w:ascii="Times New Roman" w:hAnsi="Times New Roman"/>
                <w:spacing w:val="-10"/>
                <w:sz w:val="26"/>
                <w:szCs w:val="26"/>
              </w:rPr>
              <w:t>案母涉嫌販毒，為逃避警方拘提，將</w:t>
            </w:r>
            <w:r w:rsidR="00B802CA" w:rsidRPr="0006322E">
              <w:rPr>
                <w:rFonts w:ascii="Times New Roman" w:hAnsi="Times New Roman"/>
                <w:spacing w:val="-10"/>
                <w:sz w:val="26"/>
                <w:szCs w:val="26"/>
              </w:rPr>
              <w:t>案童</w:t>
            </w:r>
            <w:r w:rsidRPr="0006322E">
              <w:rPr>
                <w:rFonts w:ascii="Times New Roman" w:hAnsi="Times New Roman"/>
                <w:spacing w:val="-10"/>
                <w:sz w:val="26"/>
                <w:szCs w:val="26"/>
              </w:rPr>
              <w:t>託付給其友人照顧。惟其友人為</w:t>
            </w:r>
            <w:r w:rsidR="000E1993" w:rsidRPr="0006322E">
              <w:rPr>
                <w:rFonts w:ascii="Times New Roman" w:hAnsi="Times New Roman"/>
                <w:spacing w:val="-10"/>
                <w:sz w:val="26"/>
                <w:szCs w:val="26"/>
              </w:rPr>
              <w:t>吸毒人口，且無照顧幼兒經驗，對於幼兒之哭鬧，易情緒失控。</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rsidR="000E1993" w:rsidRPr="0006322E" w:rsidRDefault="006E4960"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656" w:name="_Toc430703706"/>
            <w:bookmarkStart w:id="1657" w:name="_Toc430766633"/>
            <w:bookmarkStart w:id="1658" w:name="_Toc430768554"/>
            <w:bookmarkStart w:id="1659" w:name="_Toc430880525"/>
            <w:bookmarkStart w:id="1660" w:name="_Toc431471600"/>
            <w:bookmarkStart w:id="1661" w:name="_Toc431482121"/>
            <w:bookmarkStart w:id="1662" w:name="_Toc432690708"/>
            <w:bookmarkStart w:id="1663" w:name="_Toc432754121"/>
            <w:bookmarkStart w:id="1664" w:name="_Toc432773121"/>
            <w:bookmarkStart w:id="1665" w:name="_Toc433036621"/>
            <w:bookmarkStart w:id="1666" w:name="_Toc442193351"/>
            <w:bookmarkStart w:id="1667" w:name="_Toc442254840"/>
            <w:bookmarkStart w:id="1668" w:name="_Toc442255581"/>
            <w:bookmarkStart w:id="1669" w:name="_Toc442261091"/>
            <w:bookmarkStart w:id="1670" w:name="_Toc443219145"/>
            <w:bookmarkStart w:id="1671" w:name="_Toc443291438"/>
            <w:bookmarkStart w:id="1672" w:name="_Toc445826990"/>
            <w:bookmarkStart w:id="1673" w:name="_Toc446088152"/>
            <w:bookmarkStart w:id="1674" w:name="_Toc456186129"/>
            <w:bookmarkStart w:id="1675" w:name="_Toc456261684"/>
            <w:bookmarkStart w:id="1676" w:name="_Toc456285030"/>
            <w:bookmarkStart w:id="1677" w:name="_Toc456347401"/>
            <w:bookmarkStart w:id="1678" w:name="_Toc456360127"/>
            <w:bookmarkStart w:id="1679" w:name="_Toc456557396"/>
            <w:bookmarkStart w:id="1680" w:name="_Toc456706014"/>
            <w:bookmarkStart w:id="1681" w:name="_Toc456716145"/>
            <w:bookmarkStart w:id="1682" w:name="_Toc457301267"/>
            <w:bookmarkStart w:id="1683" w:name="_Toc457311088"/>
            <w:bookmarkStart w:id="1684" w:name="_Toc457384296"/>
            <w:r w:rsidRPr="0006322E">
              <w:rPr>
                <w:rFonts w:ascii="Times New Roman" w:hAnsi="Times New Roman"/>
                <w:spacing w:val="-10"/>
                <w:sz w:val="26"/>
                <w:szCs w:val="26"/>
              </w:rPr>
              <w:t>案母因</w:t>
            </w:r>
            <w:r w:rsidR="000E1993" w:rsidRPr="0006322E">
              <w:rPr>
                <w:rFonts w:ascii="Times New Roman" w:hAnsi="Times New Roman"/>
                <w:spacing w:val="-10"/>
                <w:sz w:val="26"/>
                <w:szCs w:val="26"/>
              </w:rPr>
              <w:t>婚姻失調及經濟壓力</w:t>
            </w:r>
            <w:r w:rsidRPr="0006322E">
              <w:rPr>
                <w:rFonts w:ascii="Times New Roman" w:hAnsi="Times New Roman"/>
                <w:spacing w:val="-10"/>
                <w:sz w:val="26"/>
                <w:szCs w:val="26"/>
              </w:rPr>
              <w:t>，遂殺子自殺。</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rsidR="000E1993" w:rsidRPr="0006322E" w:rsidRDefault="00B6794F"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685" w:name="_Toc430703707"/>
            <w:bookmarkStart w:id="1686" w:name="_Toc430766634"/>
            <w:bookmarkStart w:id="1687" w:name="_Toc430768555"/>
            <w:bookmarkStart w:id="1688" w:name="_Toc430880526"/>
            <w:bookmarkStart w:id="1689" w:name="_Toc431471601"/>
            <w:bookmarkStart w:id="1690" w:name="_Toc431482122"/>
            <w:bookmarkStart w:id="1691" w:name="_Toc432690709"/>
            <w:bookmarkStart w:id="1692" w:name="_Toc432754122"/>
            <w:bookmarkStart w:id="1693" w:name="_Toc432773122"/>
            <w:bookmarkStart w:id="1694" w:name="_Toc433036622"/>
            <w:bookmarkStart w:id="1695" w:name="_Toc442193352"/>
            <w:bookmarkStart w:id="1696" w:name="_Toc442254841"/>
            <w:bookmarkStart w:id="1697" w:name="_Toc442255582"/>
            <w:bookmarkStart w:id="1698" w:name="_Toc442261092"/>
            <w:bookmarkStart w:id="1699" w:name="_Toc443219146"/>
            <w:bookmarkStart w:id="1700" w:name="_Toc443291439"/>
            <w:bookmarkStart w:id="1701" w:name="_Toc445826991"/>
            <w:bookmarkStart w:id="1702" w:name="_Toc446088153"/>
            <w:bookmarkStart w:id="1703" w:name="_Toc456186130"/>
            <w:bookmarkStart w:id="1704" w:name="_Toc456261685"/>
            <w:bookmarkStart w:id="1705" w:name="_Toc456285031"/>
            <w:bookmarkStart w:id="1706" w:name="_Toc456347402"/>
            <w:bookmarkStart w:id="1707" w:name="_Toc456360128"/>
            <w:bookmarkStart w:id="1708" w:name="_Toc456557397"/>
            <w:bookmarkStart w:id="1709" w:name="_Toc456706015"/>
            <w:bookmarkStart w:id="1710" w:name="_Toc456716146"/>
            <w:bookmarkStart w:id="1711" w:name="_Toc457301268"/>
            <w:bookmarkStart w:id="1712" w:name="_Toc457311089"/>
            <w:bookmarkStart w:id="1713" w:name="_Toc457384297"/>
            <w:r w:rsidRPr="0006322E">
              <w:rPr>
                <w:rFonts w:ascii="Times New Roman" w:hAnsi="Times New Roman"/>
                <w:spacing w:val="-10"/>
                <w:sz w:val="26"/>
                <w:szCs w:val="26"/>
              </w:rPr>
              <w:t>案</w:t>
            </w:r>
            <w:r w:rsidR="000E1993" w:rsidRPr="0006322E">
              <w:rPr>
                <w:rFonts w:ascii="Times New Roman" w:hAnsi="Times New Roman"/>
                <w:spacing w:val="-10"/>
                <w:sz w:val="26"/>
                <w:szCs w:val="26"/>
              </w:rPr>
              <w:t>父母因照顧幼童細故爭吵，</w:t>
            </w:r>
            <w:r w:rsidRPr="0006322E">
              <w:rPr>
                <w:rFonts w:ascii="Times New Roman" w:hAnsi="Times New Roman"/>
                <w:spacing w:val="-10"/>
                <w:sz w:val="26"/>
                <w:szCs w:val="26"/>
              </w:rPr>
              <w:t>案母</w:t>
            </w:r>
            <w:r w:rsidR="000E1993" w:rsidRPr="0006322E">
              <w:rPr>
                <w:rFonts w:ascii="Times New Roman" w:hAnsi="Times New Roman"/>
                <w:spacing w:val="-10"/>
                <w:sz w:val="26"/>
                <w:szCs w:val="26"/>
              </w:rPr>
              <w:t>憤怒時缺乏自我控制能力</w:t>
            </w:r>
            <w:r w:rsidR="006E4960" w:rsidRPr="0006322E">
              <w:rPr>
                <w:rFonts w:ascii="Times New Roman" w:hAnsi="Times New Roman"/>
                <w:spacing w:val="-10"/>
                <w:sz w:val="26"/>
                <w:szCs w:val="26"/>
              </w:rPr>
              <w:t>，遂殺子自殺</w:t>
            </w:r>
            <w:r w:rsidR="000E1993" w:rsidRPr="0006322E">
              <w:rPr>
                <w:rFonts w:ascii="Times New Roman" w:hAnsi="Times New Roman"/>
                <w:spacing w:val="-10"/>
                <w:sz w:val="26"/>
                <w:szCs w:val="26"/>
              </w:rPr>
              <w:t>。</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rsidR="000E1993" w:rsidRPr="0006322E" w:rsidRDefault="006E4960"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714" w:name="_Toc430703708"/>
            <w:bookmarkStart w:id="1715" w:name="_Toc430766635"/>
            <w:bookmarkStart w:id="1716" w:name="_Toc430768556"/>
            <w:bookmarkStart w:id="1717" w:name="_Toc430880527"/>
            <w:bookmarkStart w:id="1718" w:name="_Toc431471602"/>
            <w:bookmarkStart w:id="1719" w:name="_Toc431482123"/>
            <w:bookmarkStart w:id="1720" w:name="_Toc432690710"/>
            <w:bookmarkStart w:id="1721" w:name="_Toc432754123"/>
            <w:bookmarkStart w:id="1722" w:name="_Toc432773123"/>
            <w:bookmarkStart w:id="1723" w:name="_Toc433036623"/>
            <w:bookmarkStart w:id="1724" w:name="_Toc442193353"/>
            <w:bookmarkStart w:id="1725" w:name="_Toc442254842"/>
            <w:bookmarkStart w:id="1726" w:name="_Toc442255583"/>
            <w:bookmarkStart w:id="1727" w:name="_Toc442261093"/>
            <w:bookmarkStart w:id="1728" w:name="_Toc443219147"/>
            <w:bookmarkStart w:id="1729" w:name="_Toc443291440"/>
            <w:bookmarkStart w:id="1730" w:name="_Toc445826992"/>
            <w:bookmarkStart w:id="1731" w:name="_Toc446088154"/>
            <w:bookmarkStart w:id="1732" w:name="_Toc456186131"/>
            <w:bookmarkStart w:id="1733" w:name="_Toc456261686"/>
            <w:bookmarkStart w:id="1734" w:name="_Toc456285032"/>
            <w:bookmarkStart w:id="1735" w:name="_Toc456347403"/>
            <w:bookmarkStart w:id="1736" w:name="_Toc456360129"/>
            <w:bookmarkStart w:id="1737" w:name="_Toc456557398"/>
            <w:bookmarkStart w:id="1738" w:name="_Toc456706016"/>
            <w:bookmarkStart w:id="1739" w:name="_Toc456716147"/>
            <w:bookmarkStart w:id="1740" w:name="_Toc457301269"/>
            <w:bookmarkStart w:id="1741" w:name="_Toc457311090"/>
            <w:bookmarkStart w:id="1742" w:name="_Toc457384298"/>
            <w:r w:rsidRPr="0006322E">
              <w:rPr>
                <w:rFonts w:ascii="Times New Roman" w:hAnsi="Times New Roman"/>
                <w:spacing w:val="-10"/>
                <w:sz w:val="26"/>
                <w:szCs w:val="26"/>
              </w:rPr>
              <w:t>案父母因</w:t>
            </w:r>
            <w:r w:rsidR="000E1993" w:rsidRPr="0006322E">
              <w:rPr>
                <w:rFonts w:ascii="Times New Roman" w:hAnsi="Times New Roman"/>
                <w:spacing w:val="-10"/>
                <w:sz w:val="26"/>
                <w:szCs w:val="26"/>
              </w:rPr>
              <w:t>長期失業及債務問題</w:t>
            </w:r>
            <w:r w:rsidRPr="0006322E">
              <w:rPr>
                <w:rFonts w:ascii="Times New Roman" w:hAnsi="Times New Roman"/>
                <w:spacing w:val="-10"/>
                <w:sz w:val="26"/>
                <w:szCs w:val="26"/>
              </w:rPr>
              <w:t>，遂殺子自殺</w:t>
            </w:r>
            <w:r w:rsidR="000E1993" w:rsidRPr="0006322E">
              <w:rPr>
                <w:rFonts w:ascii="Times New Roman" w:hAnsi="Times New Roman"/>
                <w:spacing w:val="-10"/>
                <w:sz w:val="26"/>
                <w:szCs w:val="26"/>
              </w:rPr>
              <w:t>。</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rsidR="000E1993" w:rsidRPr="0006322E" w:rsidRDefault="0072663B"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743" w:name="_Toc430703709"/>
            <w:bookmarkStart w:id="1744" w:name="_Toc430766636"/>
            <w:bookmarkStart w:id="1745" w:name="_Toc430768557"/>
            <w:bookmarkStart w:id="1746" w:name="_Toc430880528"/>
            <w:bookmarkStart w:id="1747" w:name="_Toc431471603"/>
            <w:bookmarkStart w:id="1748" w:name="_Toc431482124"/>
            <w:bookmarkStart w:id="1749" w:name="_Toc432690711"/>
            <w:bookmarkStart w:id="1750" w:name="_Toc432754124"/>
            <w:bookmarkStart w:id="1751" w:name="_Toc432773124"/>
            <w:bookmarkStart w:id="1752" w:name="_Toc433036624"/>
            <w:bookmarkStart w:id="1753" w:name="_Toc442193354"/>
            <w:bookmarkStart w:id="1754" w:name="_Toc442254843"/>
            <w:bookmarkStart w:id="1755" w:name="_Toc442255584"/>
            <w:bookmarkStart w:id="1756" w:name="_Toc442261094"/>
            <w:bookmarkStart w:id="1757" w:name="_Toc443219148"/>
            <w:bookmarkStart w:id="1758" w:name="_Toc443291441"/>
            <w:bookmarkStart w:id="1759" w:name="_Toc445826993"/>
            <w:bookmarkStart w:id="1760" w:name="_Toc446088155"/>
            <w:bookmarkStart w:id="1761" w:name="_Toc456186132"/>
            <w:bookmarkStart w:id="1762" w:name="_Toc456261687"/>
            <w:bookmarkStart w:id="1763" w:name="_Toc456285033"/>
            <w:bookmarkStart w:id="1764" w:name="_Toc456347404"/>
            <w:bookmarkStart w:id="1765" w:name="_Toc456360130"/>
            <w:bookmarkStart w:id="1766" w:name="_Toc456557399"/>
            <w:bookmarkStart w:id="1767" w:name="_Toc456706017"/>
            <w:bookmarkStart w:id="1768" w:name="_Toc456716148"/>
            <w:bookmarkStart w:id="1769" w:name="_Toc457301270"/>
            <w:bookmarkStart w:id="1770" w:name="_Toc457311091"/>
            <w:bookmarkStart w:id="1771" w:name="_Toc457384299"/>
            <w:r w:rsidRPr="0006322E">
              <w:rPr>
                <w:rFonts w:ascii="Times New Roman" w:hAnsi="Times New Roman"/>
                <w:spacing w:val="-10"/>
                <w:sz w:val="26"/>
                <w:szCs w:val="26"/>
              </w:rPr>
              <w:t>案父疑因</w:t>
            </w:r>
            <w:r w:rsidR="00B40079" w:rsidRPr="0006322E">
              <w:rPr>
                <w:rFonts w:ascii="Times New Roman" w:hAnsi="Times New Roman"/>
                <w:spacing w:val="-10"/>
                <w:sz w:val="26"/>
                <w:szCs w:val="26"/>
              </w:rPr>
              <w:t>與同事爭吵後心情不佳</w:t>
            </w:r>
            <w:r w:rsidRPr="0006322E">
              <w:rPr>
                <w:rFonts w:ascii="Times New Roman" w:hAnsi="Times New Roman"/>
                <w:spacing w:val="-10"/>
                <w:sz w:val="26"/>
                <w:szCs w:val="26"/>
              </w:rPr>
              <w:t>，持刀殺害其</w:t>
            </w:r>
            <w:r w:rsidRPr="0006322E">
              <w:rPr>
                <w:rFonts w:ascii="Times New Roman" w:hAnsi="Times New Roman"/>
                <w:spacing w:val="-10"/>
                <w:sz w:val="26"/>
                <w:szCs w:val="26"/>
              </w:rPr>
              <w:t>2</w:t>
            </w:r>
            <w:r w:rsidRPr="0006322E">
              <w:rPr>
                <w:rFonts w:ascii="Times New Roman" w:hAnsi="Times New Roman"/>
                <w:spacing w:val="-10"/>
                <w:sz w:val="26"/>
                <w:szCs w:val="26"/>
              </w:rPr>
              <w:t>名兒子後，刎頸自殺。</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rsidR="00B40079" w:rsidRPr="0006322E" w:rsidRDefault="0072663B" w:rsidP="00ED49C8">
            <w:pPr>
              <w:pStyle w:val="3"/>
              <w:numPr>
                <w:ilvl w:val="0"/>
                <w:numId w:val="11"/>
              </w:numPr>
              <w:kinsoku w:val="0"/>
              <w:spacing w:line="360" w:lineRule="exact"/>
              <w:ind w:left="830" w:rightChars="-19" w:right="-65" w:hanging="896"/>
              <w:rPr>
                <w:rFonts w:ascii="Times New Roman" w:hAnsi="Times New Roman"/>
                <w:spacing w:val="-10"/>
                <w:sz w:val="26"/>
                <w:szCs w:val="26"/>
              </w:rPr>
            </w:pPr>
            <w:bookmarkStart w:id="1772" w:name="_Toc430703710"/>
            <w:bookmarkStart w:id="1773" w:name="_Toc430766637"/>
            <w:bookmarkStart w:id="1774" w:name="_Toc430768558"/>
            <w:bookmarkStart w:id="1775" w:name="_Toc430880529"/>
            <w:bookmarkStart w:id="1776" w:name="_Toc431471604"/>
            <w:bookmarkStart w:id="1777" w:name="_Toc431482125"/>
            <w:bookmarkStart w:id="1778" w:name="_Toc432690712"/>
            <w:bookmarkStart w:id="1779" w:name="_Toc432754125"/>
            <w:bookmarkStart w:id="1780" w:name="_Toc432773125"/>
            <w:bookmarkStart w:id="1781" w:name="_Toc433036625"/>
            <w:bookmarkStart w:id="1782" w:name="_Toc442193355"/>
            <w:bookmarkStart w:id="1783" w:name="_Toc442254844"/>
            <w:bookmarkStart w:id="1784" w:name="_Toc442255585"/>
            <w:bookmarkStart w:id="1785" w:name="_Toc442261095"/>
            <w:bookmarkStart w:id="1786" w:name="_Toc443219149"/>
            <w:bookmarkStart w:id="1787" w:name="_Toc443291442"/>
            <w:bookmarkStart w:id="1788" w:name="_Toc445826994"/>
            <w:bookmarkStart w:id="1789" w:name="_Toc446088156"/>
            <w:bookmarkStart w:id="1790" w:name="_Toc456186133"/>
            <w:bookmarkStart w:id="1791" w:name="_Toc456261688"/>
            <w:bookmarkStart w:id="1792" w:name="_Toc456285034"/>
            <w:bookmarkStart w:id="1793" w:name="_Toc456347405"/>
            <w:bookmarkStart w:id="1794" w:name="_Toc456360131"/>
            <w:bookmarkStart w:id="1795" w:name="_Toc456557400"/>
            <w:bookmarkStart w:id="1796" w:name="_Toc456706018"/>
            <w:bookmarkStart w:id="1797" w:name="_Toc456716149"/>
            <w:bookmarkStart w:id="1798" w:name="_Toc457301271"/>
            <w:bookmarkStart w:id="1799" w:name="_Toc457311092"/>
            <w:bookmarkStart w:id="1800" w:name="_Toc457384300"/>
            <w:r w:rsidRPr="0006322E">
              <w:rPr>
                <w:rFonts w:ascii="Times New Roman" w:hAnsi="Times New Roman"/>
                <w:spacing w:val="-10"/>
                <w:sz w:val="26"/>
                <w:szCs w:val="26"/>
              </w:rPr>
              <w:t>案母之</w:t>
            </w:r>
            <w:r w:rsidR="00D25ABA" w:rsidRPr="0006322E">
              <w:rPr>
                <w:rFonts w:ascii="Times New Roman" w:hAnsi="Times New Roman"/>
                <w:spacing w:val="-10"/>
                <w:sz w:val="26"/>
                <w:szCs w:val="26"/>
              </w:rPr>
              <w:t>同居人</w:t>
            </w:r>
            <w:r w:rsidR="00B40079" w:rsidRPr="0006322E">
              <w:rPr>
                <w:rFonts w:ascii="Times New Roman" w:hAnsi="Times New Roman"/>
                <w:spacing w:val="-10"/>
                <w:sz w:val="26"/>
                <w:szCs w:val="26"/>
              </w:rPr>
              <w:t>對於兒童發展缺乏認知，且習以體罰方式管教兒童。</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rsidR="00B40079" w:rsidRPr="0006322E" w:rsidRDefault="00B6794F" w:rsidP="00ED49C8">
            <w:pPr>
              <w:pStyle w:val="3"/>
              <w:numPr>
                <w:ilvl w:val="0"/>
                <w:numId w:val="11"/>
              </w:numPr>
              <w:kinsoku w:val="0"/>
              <w:spacing w:line="360" w:lineRule="exact"/>
              <w:ind w:left="830" w:rightChars="-19" w:right="-65" w:hanging="896"/>
              <w:rPr>
                <w:rFonts w:ascii="Times New Roman" w:hAnsi="Times New Roman"/>
                <w:spacing w:val="-16"/>
                <w:sz w:val="26"/>
                <w:szCs w:val="26"/>
              </w:rPr>
            </w:pPr>
            <w:bookmarkStart w:id="1801" w:name="_Toc430703711"/>
            <w:bookmarkStart w:id="1802" w:name="_Toc430766638"/>
            <w:bookmarkStart w:id="1803" w:name="_Toc430768559"/>
            <w:bookmarkStart w:id="1804" w:name="_Toc430880530"/>
            <w:bookmarkStart w:id="1805" w:name="_Toc431471605"/>
            <w:bookmarkStart w:id="1806" w:name="_Toc431482126"/>
            <w:bookmarkStart w:id="1807" w:name="_Toc432690713"/>
            <w:bookmarkStart w:id="1808" w:name="_Toc432754126"/>
            <w:bookmarkStart w:id="1809" w:name="_Toc432773126"/>
            <w:bookmarkStart w:id="1810" w:name="_Toc433036626"/>
            <w:bookmarkStart w:id="1811" w:name="_Toc442193356"/>
            <w:bookmarkStart w:id="1812" w:name="_Toc442254845"/>
            <w:bookmarkStart w:id="1813" w:name="_Toc442255586"/>
            <w:bookmarkStart w:id="1814" w:name="_Toc442261096"/>
            <w:bookmarkStart w:id="1815" w:name="_Toc443219150"/>
            <w:bookmarkStart w:id="1816" w:name="_Toc443291443"/>
            <w:bookmarkStart w:id="1817" w:name="_Toc445826995"/>
            <w:bookmarkStart w:id="1818" w:name="_Toc446088157"/>
            <w:bookmarkStart w:id="1819" w:name="_Toc456186134"/>
            <w:bookmarkStart w:id="1820" w:name="_Toc456261689"/>
            <w:bookmarkStart w:id="1821" w:name="_Toc456285035"/>
            <w:bookmarkStart w:id="1822" w:name="_Toc456347406"/>
            <w:bookmarkStart w:id="1823" w:name="_Toc456360132"/>
            <w:bookmarkStart w:id="1824" w:name="_Toc456557401"/>
            <w:bookmarkStart w:id="1825" w:name="_Toc456706019"/>
            <w:bookmarkStart w:id="1826" w:name="_Toc456716150"/>
            <w:bookmarkStart w:id="1827" w:name="_Toc457301272"/>
            <w:bookmarkStart w:id="1828" w:name="_Toc457311093"/>
            <w:bookmarkStart w:id="1829" w:name="_Toc457384301"/>
            <w:r w:rsidRPr="0006322E">
              <w:rPr>
                <w:rFonts w:ascii="Times New Roman" w:hAnsi="Times New Roman"/>
                <w:spacing w:val="-16"/>
                <w:sz w:val="26"/>
                <w:szCs w:val="26"/>
              </w:rPr>
              <w:t>寄養家庭照顧者</w:t>
            </w:r>
            <w:r w:rsidR="00B40079" w:rsidRPr="0006322E">
              <w:rPr>
                <w:rFonts w:ascii="Times New Roman" w:hAnsi="Times New Roman"/>
                <w:spacing w:val="-16"/>
                <w:sz w:val="26"/>
                <w:szCs w:val="26"/>
              </w:rPr>
              <w:t>對於兒童身體狀況，未即時掌握。</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rsidR="00B40079" w:rsidRPr="0006322E" w:rsidRDefault="00B6794F" w:rsidP="00ED49C8">
            <w:pPr>
              <w:pStyle w:val="3"/>
              <w:numPr>
                <w:ilvl w:val="0"/>
                <w:numId w:val="11"/>
              </w:numPr>
              <w:kinsoku w:val="0"/>
              <w:spacing w:line="360" w:lineRule="exact"/>
              <w:ind w:left="970" w:rightChars="-19" w:right="-65" w:hanging="1036"/>
              <w:rPr>
                <w:rFonts w:ascii="Times New Roman" w:hAnsi="Times New Roman"/>
                <w:spacing w:val="-14"/>
                <w:sz w:val="26"/>
                <w:szCs w:val="26"/>
              </w:rPr>
            </w:pPr>
            <w:bookmarkStart w:id="1830" w:name="_Toc430703712"/>
            <w:bookmarkStart w:id="1831" w:name="_Toc430766639"/>
            <w:bookmarkStart w:id="1832" w:name="_Toc430768560"/>
            <w:bookmarkStart w:id="1833" w:name="_Toc430880531"/>
            <w:bookmarkStart w:id="1834" w:name="_Toc431471606"/>
            <w:bookmarkStart w:id="1835" w:name="_Toc431482127"/>
            <w:bookmarkStart w:id="1836" w:name="_Toc432690714"/>
            <w:bookmarkStart w:id="1837" w:name="_Toc432754127"/>
            <w:bookmarkStart w:id="1838" w:name="_Toc432773127"/>
            <w:bookmarkStart w:id="1839" w:name="_Toc433036627"/>
            <w:bookmarkStart w:id="1840" w:name="_Toc442193357"/>
            <w:bookmarkStart w:id="1841" w:name="_Toc442254846"/>
            <w:bookmarkStart w:id="1842" w:name="_Toc442255587"/>
            <w:bookmarkStart w:id="1843" w:name="_Toc442261097"/>
            <w:bookmarkStart w:id="1844" w:name="_Toc443219151"/>
            <w:bookmarkStart w:id="1845" w:name="_Toc443291444"/>
            <w:bookmarkStart w:id="1846" w:name="_Toc445826996"/>
            <w:bookmarkStart w:id="1847" w:name="_Toc446088158"/>
            <w:bookmarkStart w:id="1848" w:name="_Toc456186135"/>
            <w:bookmarkStart w:id="1849" w:name="_Toc456261690"/>
            <w:bookmarkStart w:id="1850" w:name="_Toc456285036"/>
            <w:bookmarkStart w:id="1851" w:name="_Toc456347407"/>
            <w:bookmarkStart w:id="1852" w:name="_Toc456360133"/>
            <w:bookmarkStart w:id="1853" w:name="_Toc456557402"/>
            <w:bookmarkStart w:id="1854" w:name="_Toc456706020"/>
            <w:bookmarkStart w:id="1855" w:name="_Toc456716151"/>
            <w:bookmarkStart w:id="1856" w:name="_Toc457301273"/>
            <w:bookmarkStart w:id="1857" w:name="_Toc457311094"/>
            <w:bookmarkStart w:id="1858" w:name="_Toc457384302"/>
            <w:r w:rsidRPr="0006322E">
              <w:rPr>
                <w:rFonts w:ascii="Times New Roman" w:hAnsi="Times New Roman"/>
                <w:spacing w:val="-14"/>
                <w:sz w:val="26"/>
                <w:szCs w:val="26"/>
              </w:rPr>
              <w:t>案</w:t>
            </w:r>
            <w:r w:rsidRPr="0006322E">
              <w:rPr>
                <w:rFonts w:ascii="Times New Roman" w:hAnsi="Times New Roman"/>
                <w:spacing w:val="-10"/>
                <w:sz w:val="26"/>
                <w:szCs w:val="26"/>
              </w:rPr>
              <w:t>養母</w:t>
            </w:r>
            <w:r w:rsidR="00B40079" w:rsidRPr="0006322E">
              <w:rPr>
                <w:rFonts w:ascii="Times New Roman" w:hAnsi="Times New Roman"/>
                <w:spacing w:val="-14"/>
                <w:sz w:val="26"/>
                <w:szCs w:val="26"/>
              </w:rPr>
              <w:t>因過往不當對待</w:t>
            </w:r>
            <w:r w:rsidR="00D25ABA" w:rsidRPr="0006322E">
              <w:rPr>
                <w:rFonts w:ascii="Times New Roman" w:hAnsi="Times New Roman"/>
                <w:spacing w:val="-14"/>
                <w:sz w:val="26"/>
                <w:szCs w:val="26"/>
              </w:rPr>
              <w:t>案童之</w:t>
            </w:r>
            <w:r w:rsidR="00B40079" w:rsidRPr="0006322E">
              <w:rPr>
                <w:rFonts w:ascii="Times New Roman" w:hAnsi="Times New Roman"/>
                <w:spacing w:val="-14"/>
                <w:sz w:val="26"/>
                <w:szCs w:val="26"/>
              </w:rPr>
              <w:t>案件</w:t>
            </w:r>
            <w:r w:rsidR="00D25ABA" w:rsidRPr="0006322E">
              <w:rPr>
                <w:rFonts w:ascii="Times New Roman" w:hAnsi="Times New Roman"/>
                <w:spacing w:val="-14"/>
                <w:sz w:val="26"/>
                <w:szCs w:val="26"/>
              </w:rPr>
              <w:t>，</w:t>
            </w:r>
            <w:r w:rsidR="00B40079" w:rsidRPr="0006322E">
              <w:rPr>
                <w:rFonts w:ascii="Times New Roman" w:hAnsi="Times New Roman"/>
                <w:spacing w:val="-14"/>
                <w:sz w:val="26"/>
                <w:szCs w:val="26"/>
              </w:rPr>
              <w:t>經歷通報及法律訴訟，承受頗多壓力，且本身抗壓性低，易因事產生焦慮及情緒不穩</w:t>
            </w:r>
            <w:r w:rsidR="0072663B" w:rsidRPr="0006322E">
              <w:rPr>
                <w:rFonts w:ascii="Times New Roman" w:hAnsi="Times New Roman"/>
                <w:spacing w:val="-14"/>
                <w:sz w:val="26"/>
                <w:szCs w:val="26"/>
              </w:rPr>
              <w:t>，疑將</w:t>
            </w:r>
            <w:r w:rsidR="00D25ABA" w:rsidRPr="0006322E">
              <w:rPr>
                <w:rFonts w:ascii="Times New Roman" w:hAnsi="Times New Roman"/>
                <w:spacing w:val="-14"/>
                <w:sz w:val="26"/>
                <w:szCs w:val="26"/>
              </w:rPr>
              <w:t>案童</w:t>
            </w:r>
            <w:r w:rsidR="0072663B" w:rsidRPr="0006322E">
              <w:rPr>
                <w:rFonts w:ascii="Times New Roman" w:hAnsi="Times New Roman"/>
                <w:spacing w:val="-14"/>
                <w:sz w:val="26"/>
                <w:szCs w:val="26"/>
              </w:rPr>
              <w:t>毆打致死</w:t>
            </w:r>
            <w:r w:rsidR="00B40079" w:rsidRPr="0006322E">
              <w:rPr>
                <w:rFonts w:ascii="Times New Roman" w:hAnsi="Times New Roman"/>
                <w:spacing w:val="-14"/>
                <w:sz w:val="26"/>
                <w:szCs w:val="26"/>
              </w:rPr>
              <w:t>。</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rsidR="00B40079" w:rsidRPr="0006322E" w:rsidRDefault="00B6794F" w:rsidP="00ED49C8">
            <w:pPr>
              <w:pStyle w:val="3"/>
              <w:numPr>
                <w:ilvl w:val="0"/>
                <w:numId w:val="11"/>
              </w:numPr>
              <w:kinsoku w:val="0"/>
              <w:spacing w:line="360" w:lineRule="exact"/>
              <w:ind w:left="970" w:rightChars="-19" w:right="-65" w:hanging="1036"/>
              <w:rPr>
                <w:rFonts w:ascii="Times New Roman" w:hAnsi="Times New Roman"/>
                <w:spacing w:val="-10"/>
                <w:sz w:val="26"/>
                <w:szCs w:val="26"/>
              </w:rPr>
            </w:pPr>
            <w:bookmarkStart w:id="1859" w:name="_Toc430703713"/>
            <w:bookmarkStart w:id="1860" w:name="_Toc430766640"/>
            <w:bookmarkStart w:id="1861" w:name="_Toc430768561"/>
            <w:bookmarkStart w:id="1862" w:name="_Toc430880532"/>
            <w:bookmarkStart w:id="1863" w:name="_Toc431471607"/>
            <w:bookmarkStart w:id="1864" w:name="_Toc431482128"/>
            <w:bookmarkStart w:id="1865" w:name="_Toc432690715"/>
            <w:bookmarkStart w:id="1866" w:name="_Toc432754128"/>
            <w:bookmarkStart w:id="1867" w:name="_Toc432773128"/>
            <w:bookmarkStart w:id="1868" w:name="_Toc433036628"/>
            <w:bookmarkStart w:id="1869" w:name="_Toc442193358"/>
            <w:bookmarkStart w:id="1870" w:name="_Toc442254847"/>
            <w:bookmarkStart w:id="1871" w:name="_Toc442255588"/>
            <w:bookmarkStart w:id="1872" w:name="_Toc442261098"/>
            <w:bookmarkStart w:id="1873" w:name="_Toc443219152"/>
            <w:bookmarkStart w:id="1874" w:name="_Toc443291445"/>
            <w:bookmarkStart w:id="1875" w:name="_Toc445826997"/>
            <w:bookmarkStart w:id="1876" w:name="_Toc446088159"/>
            <w:bookmarkStart w:id="1877" w:name="_Toc456186136"/>
            <w:bookmarkStart w:id="1878" w:name="_Toc456261691"/>
            <w:bookmarkStart w:id="1879" w:name="_Toc456285037"/>
            <w:bookmarkStart w:id="1880" w:name="_Toc456347408"/>
            <w:bookmarkStart w:id="1881" w:name="_Toc456360134"/>
            <w:bookmarkStart w:id="1882" w:name="_Toc456557403"/>
            <w:bookmarkStart w:id="1883" w:name="_Toc456706021"/>
            <w:bookmarkStart w:id="1884" w:name="_Toc456716152"/>
            <w:bookmarkStart w:id="1885" w:name="_Toc457301274"/>
            <w:bookmarkStart w:id="1886" w:name="_Toc457311095"/>
            <w:bookmarkStart w:id="1887" w:name="_Toc457384303"/>
            <w:r w:rsidRPr="0006322E">
              <w:rPr>
                <w:rFonts w:ascii="Times New Roman" w:hAnsi="Times New Roman"/>
                <w:spacing w:val="-10"/>
                <w:sz w:val="26"/>
                <w:szCs w:val="26"/>
              </w:rPr>
              <w:t>案父</w:t>
            </w:r>
            <w:r w:rsidR="00B40079" w:rsidRPr="0006322E">
              <w:rPr>
                <w:rFonts w:ascii="Times New Roman" w:hAnsi="Times New Roman"/>
                <w:spacing w:val="-10"/>
                <w:sz w:val="26"/>
                <w:szCs w:val="26"/>
              </w:rPr>
              <w:t>不當管教、疏忽照顧、繼親家庭親子關係疏離</w:t>
            </w:r>
            <w:r w:rsidR="0072663B" w:rsidRPr="0006322E">
              <w:rPr>
                <w:rFonts w:ascii="Times New Roman" w:hAnsi="Times New Roman"/>
                <w:spacing w:val="-10"/>
                <w:sz w:val="26"/>
                <w:szCs w:val="26"/>
              </w:rPr>
              <w:t>，案童遭責罰進入衣櫃約</w:t>
            </w:r>
            <w:r w:rsidR="0072663B" w:rsidRPr="0006322E">
              <w:rPr>
                <w:rFonts w:ascii="Times New Roman" w:hAnsi="Times New Roman"/>
                <w:spacing w:val="-10"/>
                <w:sz w:val="26"/>
                <w:szCs w:val="26"/>
              </w:rPr>
              <w:t>10</w:t>
            </w:r>
            <w:r w:rsidR="0072663B" w:rsidRPr="0006322E">
              <w:rPr>
                <w:rFonts w:ascii="Times New Roman" w:hAnsi="Times New Roman"/>
                <w:spacing w:val="-10"/>
                <w:sz w:val="26"/>
                <w:szCs w:val="26"/>
              </w:rPr>
              <w:t>多個小時後，案母始發現案童疑遭其兄壓到悶死。</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rsidR="00B82B37" w:rsidRPr="0006322E" w:rsidRDefault="00D25ABA" w:rsidP="00ED49C8">
            <w:pPr>
              <w:pStyle w:val="3"/>
              <w:numPr>
                <w:ilvl w:val="0"/>
                <w:numId w:val="11"/>
              </w:numPr>
              <w:kinsoku w:val="0"/>
              <w:spacing w:line="360" w:lineRule="exact"/>
              <w:ind w:left="970" w:rightChars="-19" w:right="-65" w:hanging="1036"/>
              <w:rPr>
                <w:rFonts w:ascii="Times New Roman" w:hAnsi="Times New Roman"/>
                <w:spacing w:val="-14"/>
                <w:sz w:val="26"/>
                <w:szCs w:val="26"/>
              </w:rPr>
            </w:pPr>
            <w:bookmarkStart w:id="1888" w:name="_Toc430703714"/>
            <w:bookmarkStart w:id="1889" w:name="_Toc430766641"/>
            <w:bookmarkStart w:id="1890" w:name="_Toc430768562"/>
            <w:bookmarkStart w:id="1891" w:name="_Toc430880533"/>
            <w:bookmarkStart w:id="1892" w:name="_Toc431471608"/>
            <w:bookmarkStart w:id="1893" w:name="_Toc431482129"/>
            <w:bookmarkStart w:id="1894" w:name="_Toc432690716"/>
            <w:bookmarkStart w:id="1895" w:name="_Toc432754129"/>
            <w:bookmarkStart w:id="1896" w:name="_Toc432773129"/>
            <w:bookmarkStart w:id="1897" w:name="_Toc433036629"/>
            <w:bookmarkStart w:id="1898" w:name="_Toc442193359"/>
            <w:bookmarkStart w:id="1899" w:name="_Toc442254848"/>
            <w:bookmarkStart w:id="1900" w:name="_Toc442255589"/>
            <w:bookmarkStart w:id="1901" w:name="_Toc442261099"/>
            <w:bookmarkStart w:id="1902" w:name="_Toc443219153"/>
            <w:bookmarkStart w:id="1903" w:name="_Toc443291446"/>
            <w:bookmarkStart w:id="1904" w:name="_Toc445826998"/>
            <w:bookmarkStart w:id="1905" w:name="_Toc446088160"/>
            <w:bookmarkStart w:id="1906" w:name="_Toc456186137"/>
            <w:bookmarkStart w:id="1907" w:name="_Toc456261692"/>
            <w:bookmarkStart w:id="1908" w:name="_Toc456285038"/>
            <w:bookmarkStart w:id="1909" w:name="_Toc456347409"/>
            <w:bookmarkStart w:id="1910" w:name="_Toc456360135"/>
            <w:bookmarkStart w:id="1911" w:name="_Toc456557404"/>
            <w:bookmarkStart w:id="1912" w:name="_Toc456706022"/>
            <w:bookmarkStart w:id="1913" w:name="_Toc456716153"/>
            <w:bookmarkStart w:id="1914" w:name="_Toc457301275"/>
            <w:bookmarkStart w:id="1915" w:name="_Toc457311096"/>
            <w:bookmarkStart w:id="1916" w:name="_Toc457384304"/>
            <w:r w:rsidRPr="0006322E">
              <w:rPr>
                <w:rFonts w:ascii="Times New Roman" w:hAnsi="Times New Roman"/>
                <w:spacing w:val="-14"/>
                <w:sz w:val="26"/>
                <w:szCs w:val="26"/>
              </w:rPr>
              <w:lastRenderedPageBreak/>
              <w:t>案童</w:t>
            </w:r>
            <w:r w:rsidR="00B82B37" w:rsidRPr="0006322E">
              <w:rPr>
                <w:rFonts w:ascii="Times New Roman" w:hAnsi="Times New Roman"/>
                <w:spacing w:val="-14"/>
                <w:sz w:val="26"/>
                <w:szCs w:val="26"/>
              </w:rPr>
              <w:t>疑似具過動傾向，案繼父習以體罰方式管教孩子，且案繼父未能接納</w:t>
            </w:r>
            <w:r w:rsidRPr="0006322E">
              <w:rPr>
                <w:rFonts w:ascii="Times New Roman" w:hAnsi="Times New Roman"/>
                <w:spacing w:val="-14"/>
                <w:sz w:val="26"/>
                <w:szCs w:val="26"/>
              </w:rPr>
              <w:t>案童</w:t>
            </w:r>
            <w:r w:rsidR="00B82B37" w:rsidRPr="0006322E">
              <w:rPr>
                <w:rFonts w:ascii="Times New Roman" w:hAnsi="Times New Roman"/>
                <w:spacing w:val="-14"/>
                <w:sz w:val="26"/>
                <w:szCs w:val="26"/>
              </w:rPr>
              <w:t>障礙特質，</w:t>
            </w:r>
            <w:r w:rsidR="0072663B" w:rsidRPr="0006322E">
              <w:rPr>
                <w:rFonts w:ascii="Times New Roman" w:hAnsi="Times New Roman"/>
                <w:spacing w:val="-14"/>
                <w:sz w:val="26"/>
                <w:szCs w:val="26"/>
              </w:rPr>
              <w:t>未</w:t>
            </w:r>
            <w:r w:rsidR="00B82B37" w:rsidRPr="0006322E">
              <w:rPr>
                <w:rFonts w:ascii="Times New Roman" w:hAnsi="Times New Roman"/>
                <w:spacing w:val="-14"/>
                <w:sz w:val="26"/>
                <w:szCs w:val="26"/>
              </w:rPr>
              <w:t>依理性、公平的態度面對受虐者</w:t>
            </w:r>
            <w:r w:rsidR="0072663B" w:rsidRPr="0006322E">
              <w:rPr>
                <w:rFonts w:ascii="Times New Roman" w:hAnsi="Times New Roman"/>
                <w:spacing w:val="-14"/>
                <w:sz w:val="26"/>
                <w:szCs w:val="26"/>
              </w:rPr>
              <w:t>，將</w:t>
            </w:r>
            <w:r w:rsidRPr="0006322E">
              <w:rPr>
                <w:rFonts w:ascii="Times New Roman" w:hAnsi="Times New Roman"/>
                <w:spacing w:val="-14"/>
                <w:sz w:val="26"/>
                <w:szCs w:val="26"/>
              </w:rPr>
              <w:t>案童</w:t>
            </w:r>
            <w:r w:rsidR="0072663B" w:rsidRPr="0006322E">
              <w:rPr>
                <w:rFonts w:ascii="Times New Roman" w:hAnsi="Times New Roman"/>
                <w:spacing w:val="-14"/>
                <w:sz w:val="26"/>
                <w:szCs w:val="26"/>
              </w:rPr>
              <w:t>毆打致死</w:t>
            </w:r>
            <w:r w:rsidR="00B82B37" w:rsidRPr="0006322E">
              <w:rPr>
                <w:rFonts w:ascii="Times New Roman" w:hAnsi="Times New Roman"/>
                <w:spacing w:val="-14"/>
                <w:sz w:val="26"/>
                <w:szCs w:val="26"/>
              </w:rPr>
              <w:t>。</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rsidR="00B82B37" w:rsidRPr="0006322E" w:rsidRDefault="00D25ABA" w:rsidP="00ED49C8">
            <w:pPr>
              <w:pStyle w:val="3"/>
              <w:numPr>
                <w:ilvl w:val="0"/>
                <w:numId w:val="11"/>
              </w:numPr>
              <w:kinsoku w:val="0"/>
              <w:spacing w:line="360" w:lineRule="exact"/>
              <w:ind w:left="970" w:rightChars="-19" w:right="-65" w:hanging="1036"/>
              <w:rPr>
                <w:rFonts w:ascii="Times New Roman" w:hAnsi="Times New Roman"/>
                <w:spacing w:val="-10"/>
                <w:sz w:val="26"/>
                <w:szCs w:val="26"/>
              </w:rPr>
            </w:pPr>
            <w:bookmarkStart w:id="1917" w:name="_Toc430703715"/>
            <w:bookmarkStart w:id="1918" w:name="_Toc430766642"/>
            <w:bookmarkStart w:id="1919" w:name="_Toc430768563"/>
            <w:bookmarkStart w:id="1920" w:name="_Toc430880534"/>
            <w:bookmarkStart w:id="1921" w:name="_Toc431471609"/>
            <w:bookmarkStart w:id="1922" w:name="_Toc431482130"/>
            <w:bookmarkStart w:id="1923" w:name="_Toc432690717"/>
            <w:bookmarkStart w:id="1924" w:name="_Toc432754130"/>
            <w:bookmarkStart w:id="1925" w:name="_Toc432773130"/>
            <w:bookmarkStart w:id="1926" w:name="_Toc433036630"/>
            <w:bookmarkStart w:id="1927" w:name="_Toc442193360"/>
            <w:bookmarkStart w:id="1928" w:name="_Toc442254849"/>
            <w:bookmarkStart w:id="1929" w:name="_Toc442255590"/>
            <w:bookmarkStart w:id="1930" w:name="_Toc442261100"/>
            <w:bookmarkStart w:id="1931" w:name="_Toc443219154"/>
            <w:bookmarkStart w:id="1932" w:name="_Toc443291447"/>
            <w:bookmarkStart w:id="1933" w:name="_Toc445826999"/>
            <w:bookmarkStart w:id="1934" w:name="_Toc446088161"/>
            <w:bookmarkStart w:id="1935" w:name="_Toc456186138"/>
            <w:bookmarkStart w:id="1936" w:name="_Toc456261693"/>
            <w:bookmarkStart w:id="1937" w:name="_Toc456285039"/>
            <w:bookmarkStart w:id="1938" w:name="_Toc456347410"/>
            <w:bookmarkStart w:id="1939" w:name="_Toc456360136"/>
            <w:bookmarkStart w:id="1940" w:name="_Toc456557405"/>
            <w:bookmarkStart w:id="1941" w:name="_Toc456706023"/>
            <w:bookmarkStart w:id="1942" w:name="_Toc456716154"/>
            <w:bookmarkStart w:id="1943" w:name="_Toc457301276"/>
            <w:bookmarkStart w:id="1944" w:name="_Toc457311097"/>
            <w:bookmarkStart w:id="1945" w:name="_Toc457384305"/>
            <w:r w:rsidRPr="0006322E">
              <w:rPr>
                <w:rFonts w:ascii="Times New Roman" w:hAnsi="Times New Roman"/>
                <w:spacing w:val="-10"/>
                <w:sz w:val="26"/>
                <w:szCs w:val="26"/>
              </w:rPr>
              <w:t>案童為早產兒，惟</w:t>
            </w:r>
            <w:r w:rsidR="00B6794F" w:rsidRPr="0006322E">
              <w:rPr>
                <w:rFonts w:ascii="Times New Roman" w:hAnsi="Times New Roman"/>
                <w:spacing w:val="-10"/>
                <w:sz w:val="26"/>
                <w:szCs w:val="26"/>
              </w:rPr>
              <w:t>案父</w:t>
            </w:r>
            <w:r w:rsidR="00B82B37" w:rsidRPr="0006322E">
              <w:rPr>
                <w:rFonts w:ascii="Times New Roman" w:hAnsi="Times New Roman"/>
                <w:spacing w:val="-10"/>
                <w:sz w:val="26"/>
                <w:szCs w:val="26"/>
              </w:rPr>
              <w:t>對於兒童發展缺乏認知，遇到心情沮喪或憤怒時，缺少自我控制能力</w:t>
            </w:r>
            <w:r w:rsidR="0072663B" w:rsidRPr="0006322E">
              <w:rPr>
                <w:rFonts w:ascii="Times New Roman" w:hAnsi="Times New Roman"/>
                <w:spacing w:val="-10"/>
                <w:sz w:val="26"/>
                <w:szCs w:val="26"/>
              </w:rPr>
              <w:t>，將</w:t>
            </w:r>
            <w:r w:rsidRPr="0006322E">
              <w:rPr>
                <w:rFonts w:ascii="Times New Roman" w:hAnsi="Times New Roman"/>
                <w:spacing w:val="-10"/>
                <w:sz w:val="26"/>
                <w:szCs w:val="26"/>
              </w:rPr>
              <w:t>案童</w:t>
            </w:r>
            <w:r w:rsidR="0072663B" w:rsidRPr="0006322E">
              <w:rPr>
                <w:rFonts w:ascii="Times New Roman" w:hAnsi="Times New Roman"/>
                <w:spacing w:val="-10"/>
                <w:sz w:val="26"/>
                <w:szCs w:val="26"/>
              </w:rPr>
              <w:t>毆打致死</w:t>
            </w:r>
            <w:r w:rsidR="00B82B37" w:rsidRPr="0006322E">
              <w:rPr>
                <w:rFonts w:ascii="Times New Roman" w:hAnsi="Times New Roman"/>
                <w:spacing w:val="-10"/>
                <w:sz w:val="26"/>
                <w:szCs w:val="26"/>
              </w:rPr>
              <w:t>。</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rsidR="00B82B37" w:rsidRPr="0006322E" w:rsidRDefault="00D25ABA" w:rsidP="00ED49C8">
            <w:pPr>
              <w:pStyle w:val="3"/>
              <w:numPr>
                <w:ilvl w:val="0"/>
                <w:numId w:val="11"/>
              </w:numPr>
              <w:kinsoku w:val="0"/>
              <w:spacing w:line="360" w:lineRule="exact"/>
              <w:ind w:left="970" w:rightChars="-19" w:right="-65" w:hanging="1036"/>
              <w:rPr>
                <w:rFonts w:ascii="Times New Roman" w:hAnsi="Times New Roman"/>
                <w:spacing w:val="-10"/>
                <w:sz w:val="26"/>
                <w:szCs w:val="26"/>
              </w:rPr>
            </w:pPr>
            <w:bookmarkStart w:id="1946" w:name="_Toc430703716"/>
            <w:bookmarkStart w:id="1947" w:name="_Toc430766643"/>
            <w:bookmarkStart w:id="1948" w:name="_Toc430768564"/>
            <w:bookmarkStart w:id="1949" w:name="_Toc430880535"/>
            <w:bookmarkStart w:id="1950" w:name="_Toc431471610"/>
            <w:bookmarkStart w:id="1951" w:name="_Toc431482131"/>
            <w:bookmarkStart w:id="1952" w:name="_Toc432690718"/>
            <w:bookmarkStart w:id="1953" w:name="_Toc432754131"/>
            <w:bookmarkStart w:id="1954" w:name="_Toc432773131"/>
            <w:bookmarkStart w:id="1955" w:name="_Toc433036631"/>
            <w:bookmarkStart w:id="1956" w:name="_Toc442193361"/>
            <w:bookmarkStart w:id="1957" w:name="_Toc442254850"/>
            <w:bookmarkStart w:id="1958" w:name="_Toc442255591"/>
            <w:bookmarkStart w:id="1959" w:name="_Toc442261101"/>
            <w:bookmarkStart w:id="1960" w:name="_Toc443219155"/>
            <w:bookmarkStart w:id="1961" w:name="_Toc443291448"/>
            <w:bookmarkStart w:id="1962" w:name="_Toc445827000"/>
            <w:bookmarkStart w:id="1963" w:name="_Toc446088162"/>
            <w:bookmarkStart w:id="1964" w:name="_Toc456186139"/>
            <w:bookmarkStart w:id="1965" w:name="_Toc456261694"/>
            <w:bookmarkStart w:id="1966" w:name="_Toc456285040"/>
            <w:bookmarkStart w:id="1967" w:name="_Toc456347411"/>
            <w:bookmarkStart w:id="1968" w:name="_Toc456360137"/>
            <w:bookmarkStart w:id="1969" w:name="_Toc456557406"/>
            <w:bookmarkStart w:id="1970" w:name="_Toc456706024"/>
            <w:bookmarkStart w:id="1971" w:name="_Toc456716155"/>
            <w:bookmarkStart w:id="1972" w:name="_Toc457301277"/>
            <w:bookmarkStart w:id="1973" w:name="_Toc457311098"/>
            <w:bookmarkStart w:id="1974" w:name="_Toc457384306"/>
            <w:r w:rsidRPr="0006322E">
              <w:rPr>
                <w:rFonts w:ascii="Times New Roman" w:hAnsi="Times New Roman"/>
                <w:spacing w:val="-10"/>
                <w:sz w:val="26"/>
                <w:szCs w:val="26"/>
              </w:rPr>
              <w:t>案童</w:t>
            </w:r>
            <w:r w:rsidR="00B82B37" w:rsidRPr="0006322E">
              <w:rPr>
                <w:rFonts w:ascii="Times New Roman" w:hAnsi="Times New Roman"/>
                <w:spacing w:val="-10"/>
                <w:sz w:val="26"/>
                <w:szCs w:val="26"/>
              </w:rPr>
              <w:t>疑似發展遲緩，造成案家照顧及管教上的壓力，案父母親職功能不佳，案父對</w:t>
            </w:r>
            <w:r w:rsidRPr="0006322E">
              <w:rPr>
                <w:rFonts w:ascii="Times New Roman" w:hAnsi="Times New Roman"/>
                <w:spacing w:val="-10"/>
                <w:sz w:val="26"/>
                <w:szCs w:val="26"/>
              </w:rPr>
              <w:t>案童之</w:t>
            </w:r>
            <w:r w:rsidR="00B82B37" w:rsidRPr="0006322E">
              <w:rPr>
                <w:rFonts w:ascii="Times New Roman" w:hAnsi="Times New Roman"/>
                <w:spacing w:val="-10"/>
                <w:sz w:val="26"/>
                <w:szCs w:val="26"/>
              </w:rPr>
              <w:t>不當行為，習以過度暴力的懲罰方式</w:t>
            </w:r>
            <w:r w:rsidRPr="0006322E">
              <w:rPr>
                <w:rFonts w:ascii="Times New Roman" w:hAnsi="Times New Roman"/>
                <w:spacing w:val="-10"/>
                <w:sz w:val="26"/>
                <w:szCs w:val="26"/>
              </w:rPr>
              <w:t>，因案童哭找媽媽，竟打死案童</w:t>
            </w:r>
            <w:r w:rsidR="00B82B37" w:rsidRPr="0006322E">
              <w:rPr>
                <w:rFonts w:ascii="Times New Roman" w:hAnsi="Times New Roman"/>
                <w:spacing w:val="-10"/>
                <w:sz w:val="26"/>
                <w:szCs w:val="26"/>
              </w:rPr>
              <w:t>。</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tc>
        <w:tc>
          <w:tcPr>
            <w:tcW w:w="1750" w:type="dxa"/>
          </w:tcPr>
          <w:p w:rsidR="00B23419" w:rsidRPr="0006322E" w:rsidRDefault="00D25ABA" w:rsidP="00CE6DEF">
            <w:pPr>
              <w:pStyle w:val="3"/>
              <w:numPr>
                <w:ilvl w:val="0"/>
                <w:numId w:val="0"/>
              </w:numPr>
              <w:kinsoku w:val="0"/>
              <w:spacing w:line="360" w:lineRule="exact"/>
              <w:ind w:leftChars="-20" w:left="-68" w:rightChars="-9" w:right="-31"/>
              <w:rPr>
                <w:rFonts w:ascii="Times New Roman" w:hAnsi="Times New Roman"/>
                <w:sz w:val="26"/>
                <w:szCs w:val="26"/>
              </w:rPr>
            </w:pPr>
            <w:bookmarkStart w:id="1975" w:name="_Toc430703717"/>
            <w:bookmarkStart w:id="1976" w:name="_Toc430766644"/>
            <w:bookmarkStart w:id="1977" w:name="_Toc430768565"/>
            <w:bookmarkStart w:id="1978" w:name="_Toc430880536"/>
            <w:bookmarkStart w:id="1979" w:name="_Toc431471611"/>
            <w:bookmarkStart w:id="1980" w:name="_Toc431482132"/>
            <w:bookmarkStart w:id="1981" w:name="_Toc432690719"/>
            <w:bookmarkStart w:id="1982" w:name="_Toc432754132"/>
            <w:bookmarkStart w:id="1983" w:name="_Toc432773132"/>
            <w:bookmarkStart w:id="1984" w:name="_Toc433036632"/>
            <w:bookmarkStart w:id="1985" w:name="_Toc442193362"/>
            <w:bookmarkStart w:id="1986" w:name="_Toc442254851"/>
            <w:bookmarkStart w:id="1987" w:name="_Toc442255592"/>
            <w:bookmarkStart w:id="1988" w:name="_Toc442261102"/>
            <w:bookmarkStart w:id="1989" w:name="_Toc443219156"/>
            <w:bookmarkStart w:id="1990" w:name="_Toc443291449"/>
            <w:bookmarkStart w:id="1991" w:name="_Toc445827001"/>
            <w:bookmarkStart w:id="1992" w:name="_Toc446088163"/>
            <w:bookmarkStart w:id="1993" w:name="_Toc456186140"/>
            <w:bookmarkStart w:id="1994" w:name="_Toc456261695"/>
            <w:bookmarkStart w:id="1995" w:name="_Toc456285041"/>
            <w:bookmarkStart w:id="1996" w:name="_Toc456347412"/>
            <w:bookmarkStart w:id="1997" w:name="_Toc456360138"/>
            <w:bookmarkStart w:id="1998" w:name="_Toc456557407"/>
            <w:bookmarkStart w:id="1999" w:name="_Toc456706025"/>
            <w:bookmarkStart w:id="2000" w:name="_Toc456716156"/>
            <w:bookmarkStart w:id="2001" w:name="_Toc457301278"/>
            <w:bookmarkStart w:id="2002" w:name="_Toc457311099"/>
            <w:bookmarkStart w:id="2003" w:name="_Toc457384307"/>
            <w:r w:rsidRPr="0006322E">
              <w:rPr>
                <w:rFonts w:ascii="Times New Roman" w:hAnsi="Times New Roman"/>
                <w:sz w:val="26"/>
                <w:szCs w:val="26"/>
              </w:rPr>
              <w:lastRenderedPageBreak/>
              <w:t>10</w:t>
            </w:r>
            <w:r w:rsidRPr="0006322E">
              <w:rPr>
                <w:rFonts w:ascii="Times New Roman" w:hAnsi="Times New Roman"/>
                <w:sz w:val="26"/>
                <w:szCs w:val="26"/>
              </w:rPr>
              <w:t>案</w:t>
            </w:r>
            <w:r w:rsidR="00B23419" w:rsidRPr="0006322E">
              <w:rPr>
                <w:rFonts w:ascii="Times New Roman" w:hAnsi="Times New Roman"/>
                <w:sz w:val="26"/>
                <w:szCs w:val="26"/>
              </w:rPr>
              <w:t>曾被通報兒少保護</w:t>
            </w:r>
            <w:r w:rsidRPr="0006322E">
              <w:rPr>
                <w:rFonts w:ascii="Times New Roman" w:hAnsi="Times New Roman"/>
                <w:sz w:val="26"/>
                <w:szCs w:val="26"/>
              </w:rPr>
              <w:t>或</w:t>
            </w:r>
            <w:r w:rsidR="00B23419" w:rsidRPr="0006322E">
              <w:rPr>
                <w:rFonts w:ascii="Times New Roman" w:hAnsi="Times New Roman"/>
                <w:sz w:val="26"/>
                <w:szCs w:val="26"/>
              </w:rPr>
              <w:t>高風險家庭</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tc>
      </w:tr>
      <w:tr w:rsidR="00B23419" w:rsidRPr="00A07632" w:rsidTr="0049488D">
        <w:tc>
          <w:tcPr>
            <w:tcW w:w="777" w:type="dxa"/>
          </w:tcPr>
          <w:p w:rsidR="00B23419" w:rsidRPr="0006322E" w:rsidRDefault="000A593E" w:rsidP="00CE6DEF">
            <w:pPr>
              <w:pStyle w:val="3"/>
              <w:numPr>
                <w:ilvl w:val="0"/>
                <w:numId w:val="0"/>
              </w:numPr>
              <w:spacing w:line="360" w:lineRule="exact"/>
              <w:jc w:val="center"/>
              <w:rPr>
                <w:rFonts w:ascii="Times New Roman" w:hAnsi="Times New Roman"/>
                <w:sz w:val="26"/>
                <w:szCs w:val="26"/>
              </w:rPr>
            </w:pPr>
            <w:bookmarkStart w:id="2004" w:name="_Toc430703718"/>
            <w:bookmarkStart w:id="2005" w:name="_Toc430766645"/>
            <w:bookmarkStart w:id="2006" w:name="_Toc430768566"/>
            <w:bookmarkStart w:id="2007" w:name="_Toc430880537"/>
            <w:bookmarkStart w:id="2008" w:name="_Toc431471612"/>
            <w:bookmarkStart w:id="2009" w:name="_Toc431482133"/>
            <w:bookmarkStart w:id="2010" w:name="_Toc432690720"/>
            <w:bookmarkStart w:id="2011" w:name="_Toc432754133"/>
            <w:bookmarkStart w:id="2012" w:name="_Toc432773133"/>
            <w:bookmarkStart w:id="2013" w:name="_Toc433036633"/>
            <w:bookmarkStart w:id="2014" w:name="_Toc442193363"/>
            <w:bookmarkStart w:id="2015" w:name="_Toc442254852"/>
            <w:bookmarkStart w:id="2016" w:name="_Toc442255593"/>
            <w:bookmarkStart w:id="2017" w:name="_Toc442261103"/>
            <w:bookmarkStart w:id="2018" w:name="_Toc443219157"/>
            <w:bookmarkStart w:id="2019" w:name="_Toc443291450"/>
            <w:bookmarkStart w:id="2020" w:name="_Toc445827002"/>
            <w:bookmarkStart w:id="2021" w:name="_Toc446088164"/>
            <w:bookmarkStart w:id="2022" w:name="_Toc456186141"/>
            <w:bookmarkStart w:id="2023" w:name="_Toc456261696"/>
            <w:bookmarkStart w:id="2024" w:name="_Toc456285042"/>
            <w:bookmarkStart w:id="2025" w:name="_Toc456347413"/>
            <w:bookmarkStart w:id="2026" w:name="_Toc456360139"/>
            <w:bookmarkStart w:id="2027" w:name="_Toc456557408"/>
            <w:bookmarkStart w:id="2028" w:name="_Toc456706026"/>
            <w:bookmarkStart w:id="2029" w:name="_Toc456716157"/>
            <w:bookmarkStart w:id="2030" w:name="_Toc457301279"/>
            <w:bookmarkStart w:id="2031" w:name="_Toc457311100"/>
            <w:bookmarkStart w:id="2032" w:name="_Toc457384308"/>
            <w:r w:rsidRPr="0006322E">
              <w:rPr>
                <w:rFonts w:ascii="Times New Roman" w:hAnsi="Times New Roman"/>
                <w:sz w:val="26"/>
                <w:szCs w:val="26"/>
              </w:rPr>
              <w:t>102</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tc>
        <w:tc>
          <w:tcPr>
            <w:tcW w:w="987" w:type="dxa"/>
          </w:tcPr>
          <w:p w:rsidR="00B23419" w:rsidRPr="0006322E" w:rsidRDefault="000A593E" w:rsidP="00CE6DEF">
            <w:pPr>
              <w:pStyle w:val="3"/>
              <w:numPr>
                <w:ilvl w:val="0"/>
                <w:numId w:val="0"/>
              </w:numPr>
              <w:spacing w:line="360" w:lineRule="exact"/>
              <w:jc w:val="center"/>
              <w:rPr>
                <w:rFonts w:ascii="Times New Roman" w:hAnsi="Times New Roman"/>
                <w:sz w:val="26"/>
                <w:szCs w:val="26"/>
              </w:rPr>
            </w:pPr>
            <w:bookmarkStart w:id="2033" w:name="_Toc430703719"/>
            <w:bookmarkStart w:id="2034" w:name="_Toc430766646"/>
            <w:bookmarkStart w:id="2035" w:name="_Toc430768567"/>
            <w:bookmarkStart w:id="2036" w:name="_Toc430880538"/>
            <w:bookmarkStart w:id="2037" w:name="_Toc431471613"/>
            <w:bookmarkStart w:id="2038" w:name="_Toc431482134"/>
            <w:bookmarkStart w:id="2039" w:name="_Toc432690721"/>
            <w:bookmarkStart w:id="2040" w:name="_Toc432754134"/>
            <w:bookmarkStart w:id="2041" w:name="_Toc432773134"/>
            <w:bookmarkStart w:id="2042" w:name="_Toc433036634"/>
            <w:bookmarkStart w:id="2043" w:name="_Toc442193364"/>
            <w:bookmarkStart w:id="2044" w:name="_Toc442254853"/>
            <w:bookmarkStart w:id="2045" w:name="_Toc442255594"/>
            <w:bookmarkStart w:id="2046" w:name="_Toc442261104"/>
            <w:bookmarkStart w:id="2047" w:name="_Toc443219158"/>
            <w:bookmarkStart w:id="2048" w:name="_Toc443291451"/>
            <w:bookmarkStart w:id="2049" w:name="_Toc445827003"/>
            <w:bookmarkStart w:id="2050" w:name="_Toc446088165"/>
            <w:bookmarkStart w:id="2051" w:name="_Toc456186142"/>
            <w:bookmarkStart w:id="2052" w:name="_Toc456261697"/>
            <w:bookmarkStart w:id="2053" w:name="_Toc456285043"/>
            <w:bookmarkStart w:id="2054" w:name="_Toc456347414"/>
            <w:bookmarkStart w:id="2055" w:name="_Toc456360140"/>
            <w:bookmarkStart w:id="2056" w:name="_Toc456557409"/>
            <w:bookmarkStart w:id="2057" w:name="_Toc456706027"/>
            <w:bookmarkStart w:id="2058" w:name="_Toc456716158"/>
            <w:bookmarkStart w:id="2059" w:name="_Toc457301280"/>
            <w:bookmarkStart w:id="2060" w:name="_Toc457311101"/>
            <w:bookmarkStart w:id="2061" w:name="_Toc457384309"/>
            <w:r w:rsidRPr="0006322E">
              <w:rPr>
                <w:rFonts w:ascii="Times New Roman" w:hAnsi="Times New Roman"/>
                <w:sz w:val="26"/>
                <w:szCs w:val="26"/>
              </w:rPr>
              <w:t>8</w:t>
            </w:r>
            <w:r w:rsidRPr="0006322E">
              <w:rPr>
                <w:rFonts w:ascii="Times New Roman" w:hAnsi="Times New Roman"/>
                <w:sz w:val="26"/>
                <w:szCs w:val="26"/>
              </w:rPr>
              <w:t>案</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tc>
        <w:tc>
          <w:tcPr>
            <w:tcW w:w="1008" w:type="dxa"/>
          </w:tcPr>
          <w:p w:rsidR="00B23419" w:rsidRPr="0006322E" w:rsidRDefault="000A593E" w:rsidP="00CE6DEF">
            <w:pPr>
              <w:pStyle w:val="3"/>
              <w:numPr>
                <w:ilvl w:val="0"/>
                <w:numId w:val="0"/>
              </w:numPr>
              <w:spacing w:line="360" w:lineRule="exact"/>
              <w:jc w:val="center"/>
              <w:rPr>
                <w:rFonts w:ascii="Times New Roman" w:hAnsi="Times New Roman"/>
                <w:sz w:val="26"/>
                <w:szCs w:val="26"/>
              </w:rPr>
            </w:pPr>
            <w:bookmarkStart w:id="2062" w:name="_Toc430703720"/>
            <w:bookmarkStart w:id="2063" w:name="_Toc430766647"/>
            <w:bookmarkStart w:id="2064" w:name="_Toc430768568"/>
            <w:bookmarkStart w:id="2065" w:name="_Toc430880539"/>
            <w:bookmarkStart w:id="2066" w:name="_Toc431471614"/>
            <w:bookmarkStart w:id="2067" w:name="_Toc431482135"/>
            <w:bookmarkStart w:id="2068" w:name="_Toc432690722"/>
            <w:bookmarkStart w:id="2069" w:name="_Toc432754135"/>
            <w:bookmarkStart w:id="2070" w:name="_Toc432773135"/>
            <w:bookmarkStart w:id="2071" w:name="_Toc433036635"/>
            <w:bookmarkStart w:id="2072" w:name="_Toc442193365"/>
            <w:bookmarkStart w:id="2073" w:name="_Toc442254854"/>
            <w:bookmarkStart w:id="2074" w:name="_Toc442255595"/>
            <w:bookmarkStart w:id="2075" w:name="_Toc442261105"/>
            <w:bookmarkStart w:id="2076" w:name="_Toc443219159"/>
            <w:bookmarkStart w:id="2077" w:name="_Toc443291452"/>
            <w:bookmarkStart w:id="2078" w:name="_Toc445827004"/>
            <w:bookmarkStart w:id="2079" w:name="_Toc446088166"/>
            <w:bookmarkStart w:id="2080" w:name="_Toc456186143"/>
            <w:bookmarkStart w:id="2081" w:name="_Toc456261698"/>
            <w:bookmarkStart w:id="2082" w:name="_Toc456285044"/>
            <w:bookmarkStart w:id="2083" w:name="_Toc456347415"/>
            <w:bookmarkStart w:id="2084" w:name="_Toc456360141"/>
            <w:bookmarkStart w:id="2085" w:name="_Toc456557410"/>
            <w:bookmarkStart w:id="2086" w:name="_Toc456706028"/>
            <w:bookmarkStart w:id="2087" w:name="_Toc456716159"/>
            <w:bookmarkStart w:id="2088" w:name="_Toc457301281"/>
            <w:bookmarkStart w:id="2089" w:name="_Toc457311102"/>
            <w:bookmarkStart w:id="2090" w:name="_Toc457384310"/>
            <w:r w:rsidRPr="0006322E">
              <w:rPr>
                <w:rFonts w:ascii="Times New Roman" w:hAnsi="Times New Roman"/>
                <w:sz w:val="26"/>
                <w:szCs w:val="26"/>
              </w:rPr>
              <w:t>9</w:t>
            </w:r>
            <w:r w:rsidRPr="0006322E">
              <w:rPr>
                <w:rFonts w:ascii="Times New Roman" w:hAnsi="Times New Roman"/>
                <w:sz w:val="26"/>
                <w:szCs w:val="26"/>
              </w:rPr>
              <w:t>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rsidR="000A593E" w:rsidRPr="0006322E" w:rsidRDefault="000A593E" w:rsidP="00884B7C">
            <w:pPr>
              <w:pStyle w:val="3"/>
              <w:numPr>
                <w:ilvl w:val="0"/>
                <w:numId w:val="0"/>
              </w:numPr>
              <w:spacing w:line="360" w:lineRule="exact"/>
              <w:jc w:val="center"/>
              <w:rPr>
                <w:rFonts w:ascii="Times New Roman" w:hAnsi="Times New Roman"/>
                <w:sz w:val="26"/>
                <w:szCs w:val="26"/>
              </w:rPr>
            </w:pPr>
            <w:bookmarkStart w:id="2091" w:name="_Toc430703721"/>
            <w:bookmarkStart w:id="2092" w:name="_Toc430766648"/>
            <w:bookmarkStart w:id="2093" w:name="_Toc430768569"/>
            <w:bookmarkStart w:id="2094" w:name="_Toc430880540"/>
            <w:bookmarkStart w:id="2095" w:name="_Toc431471615"/>
            <w:bookmarkStart w:id="2096" w:name="_Toc431482136"/>
            <w:bookmarkStart w:id="2097" w:name="_Toc432690723"/>
            <w:bookmarkStart w:id="2098" w:name="_Toc432754136"/>
            <w:bookmarkStart w:id="2099" w:name="_Toc432773136"/>
            <w:bookmarkStart w:id="2100" w:name="_Toc433036636"/>
            <w:bookmarkStart w:id="2101" w:name="_Toc442193366"/>
            <w:bookmarkStart w:id="2102" w:name="_Toc442254855"/>
            <w:bookmarkStart w:id="2103" w:name="_Toc442255596"/>
            <w:bookmarkStart w:id="2104" w:name="_Toc442261106"/>
            <w:bookmarkStart w:id="2105" w:name="_Toc443219160"/>
            <w:bookmarkStart w:id="2106" w:name="_Toc443291453"/>
            <w:bookmarkStart w:id="2107" w:name="_Toc445827005"/>
            <w:bookmarkStart w:id="2108" w:name="_Toc446088167"/>
            <w:bookmarkStart w:id="2109" w:name="_Toc456186144"/>
            <w:bookmarkStart w:id="2110" w:name="_Toc456261699"/>
            <w:bookmarkStart w:id="2111" w:name="_Toc456285045"/>
            <w:bookmarkStart w:id="2112" w:name="_Toc456347416"/>
            <w:bookmarkStart w:id="2113" w:name="_Toc456360142"/>
            <w:bookmarkStart w:id="2114" w:name="_Toc456557411"/>
            <w:bookmarkStart w:id="2115" w:name="_Toc456706029"/>
            <w:bookmarkStart w:id="2116" w:name="_Toc456716160"/>
            <w:bookmarkStart w:id="2117" w:name="_Toc457301282"/>
            <w:bookmarkStart w:id="2118" w:name="_Toc457311103"/>
            <w:bookmarkStart w:id="2119" w:name="_Toc457384311"/>
            <w:r w:rsidRPr="0006322E">
              <w:rPr>
                <w:rFonts w:ascii="Times New Roman" w:hAnsi="Times New Roman"/>
                <w:spacing w:val="-20"/>
                <w:sz w:val="24"/>
                <w:szCs w:val="24"/>
              </w:rPr>
              <w:t>(</w:t>
            </w:r>
            <w:r w:rsidRPr="0006322E">
              <w:rPr>
                <w:rFonts w:ascii="Times New Roman" w:hAnsi="Times New Roman"/>
                <w:spacing w:val="-20"/>
                <w:sz w:val="24"/>
                <w:szCs w:val="24"/>
              </w:rPr>
              <w:t>其中</w:t>
            </w:r>
            <w:r w:rsidR="00884B7C" w:rsidRPr="0006322E">
              <w:rPr>
                <w:rFonts w:ascii="Times New Roman" w:hAnsi="Times New Roman"/>
                <w:spacing w:val="-20"/>
                <w:sz w:val="24"/>
                <w:szCs w:val="24"/>
              </w:rPr>
              <w:t>8</w:t>
            </w:r>
            <w:r w:rsidRPr="0006322E">
              <w:rPr>
                <w:rFonts w:ascii="Times New Roman" w:hAnsi="Times New Roman"/>
                <w:spacing w:val="-20"/>
                <w:sz w:val="24"/>
                <w:szCs w:val="24"/>
              </w:rPr>
              <w:t>人死亡</w:t>
            </w:r>
            <w:r w:rsidRPr="0006322E">
              <w:rPr>
                <w:rFonts w:ascii="Times New Roman" w:hAnsi="Times New Roman"/>
                <w:spacing w:val="-20"/>
                <w:sz w:val="24"/>
                <w:szCs w:val="24"/>
              </w:rPr>
              <w:t>)</w:t>
            </w:r>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p>
        </w:tc>
        <w:tc>
          <w:tcPr>
            <w:tcW w:w="1554" w:type="dxa"/>
          </w:tcPr>
          <w:p w:rsidR="00B23419" w:rsidRPr="0006322E" w:rsidRDefault="00576821" w:rsidP="00D72F48">
            <w:pPr>
              <w:pStyle w:val="3"/>
              <w:numPr>
                <w:ilvl w:val="0"/>
                <w:numId w:val="0"/>
              </w:numPr>
              <w:kinsoku w:val="0"/>
              <w:spacing w:line="360" w:lineRule="exact"/>
              <w:ind w:leftChars="-20" w:left="-68" w:rightChars="-9" w:right="-31"/>
              <w:rPr>
                <w:rFonts w:ascii="Times New Roman" w:hAnsi="Times New Roman"/>
                <w:sz w:val="26"/>
                <w:szCs w:val="26"/>
              </w:rPr>
            </w:pPr>
            <w:bookmarkStart w:id="2120" w:name="_Toc430703722"/>
            <w:bookmarkStart w:id="2121" w:name="_Toc430766649"/>
            <w:bookmarkStart w:id="2122" w:name="_Toc430768570"/>
            <w:bookmarkStart w:id="2123" w:name="_Toc430880541"/>
            <w:bookmarkStart w:id="2124" w:name="_Toc431471616"/>
            <w:bookmarkStart w:id="2125" w:name="_Toc431482137"/>
            <w:bookmarkStart w:id="2126" w:name="_Toc432690724"/>
            <w:bookmarkStart w:id="2127" w:name="_Toc432754137"/>
            <w:bookmarkStart w:id="2128" w:name="_Toc432773137"/>
            <w:bookmarkStart w:id="2129" w:name="_Toc433036637"/>
            <w:bookmarkStart w:id="2130" w:name="_Toc442193367"/>
            <w:bookmarkStart w:id="2131" w:name="_Toc442254856"/>
            <w:bookmarkStart w:id="2132" w:name="_Toc442255597"/>
            <w:bookmarkStart w:id="2133" w:name="_Toc442261107"/>
            <w:bookmarkStart w:id="2134" w:name="_Toc443219161"/>
            <w:bookmarkStart w:id="2135" w:name="_Toc443291454"/>
            <w:bookmarkStart w:id="2136" w:name="_Toc445827006"/>
            <w:bookmarkStart w:id="2137" w:name="_Toc446088168"/>
            <w:bookmarkStart w:id="2138" w:name="_Toc456186145"/>
            <w:bookmarkStart w:id="2139" w:name="_Toc456261700"/>
            <w:bookmarkStart w:id="2140" w:name="_Toc456285046"/>
            <w:bookmarkStart w:id="2141" w:name="_Toc456347417"/>
            <w:bookmarkStart w:id="2142" w:name="_Toc456360143"/>
            <w:bookmarkStart w:id="2143" w:name="_Toc456557412"/>
            <w:bookmarkStart w:id="2144" w:name="_Toc456706030"/>
            <w:bookmarkStart w:id="2145" w:name="_Toc456716161"/>
            <w:bookmarkStart w:id="2146" w:name="_Toc457301283"/>
            <w:bookmarkStart w:id="2147" w:name="_Toc457311104"/>
            <w:bookmarkStart w:id="2148" w:name="_Toc457384312"/>
            <w:r w:rsidRPr="0006322E">
              <w:rPr>
                <w:rFonts w:ascii="Times New Roman" w:hAnsi="Times New Roman"/>
                <w:b/>
                <w:spacing w:val="-14"/>
                <w:sz w:val="26"/>
                <w:szCs w:val="26"/>
                <w:u w:val="thick"/>
              </w:rPr>
              <w:t>0</w:t>
            </w:r>
            <w:r w:rsidRPr="0006322E">
              <w:rPr>
                <w:rFonts w:ascii="Times New Roman" w:hAnsi="Times New Roman"/>
                <w:b/>
                <w:spacing w:val="-14"/>
                <w:sz w:val="26"/>
                <w:szCs w:val="26"/>
                <w:u w:val="thick"/>
              </w:rPr>
              <w:t>至未滿</w:t>
            </w:r>
            <w:r w:rsidRPr="0006322E">
              <w:rPr>
                <w:rFonts w:ascii="Times New Roman" w:hAnsi="Times New Roman"/>
                <w:b/>
                <w:spacing w:val="-14"/>
                <w:sz w:val="26"/>
                <w:szCs w:val="26"/>
                <w:u w:val="thick"/>
              </w:rPr>
              <w:t>6</w:t>
            </w:r>
            <w:r w:rsidRPr="0006322E">
              <w:rPr>
                <w:rFonts w:ascii="Times New Roman" w:hAnsi="Times New Roman"/>
                <w:b/>
                <w:spacing w:val="-14"/>
                <w:sz w:val="26"/>
                <w:szCs w:val="26"/>
                <w:u w:val="thick"/>
              </w:rPr>
              <w:t>歲者為</w:t>
            </w:r>
            <w:r w:rsidRPr="0006322E">
              <w:rPr>
                <w:rFonts w:ascii="Times New Roman" w:hAnsi="Times New Roman"/>
                <w:b/>
                <w:spacing w:val="-14"/>
                <w:sz w:val="26"/>
                <w:szCs w:val="26"/>
                <w:u w:val="thick"/>
              </w:rPr>
              <w:t>5</w:t>
            </w:r>
            <w:r w:rsidRPr="0006322E">
              <w:rPr>
                <w:rFonts w:ascii="Times New Roman" w:hAnsi="Times New Roman"/>
                <w:b/>
                <w:spacing w:val="-14"/>
                <w:sz w:val="26"/>
                <w:szCs w:val="26"/>
                <w:u w:val="thick"/>
              </w:rPr>
              <w:t>人</w:t>
            </w:r>
            <w:r w:rsidRPr="0006322E">
              <w:rPr>
                <w:rFonts w:ascii="Times New Roman" w:hAnsi="Times New Roman"/>
                <w:spacing w:val="-10"/>
                <w:sz w:val="26"/>
                <w:szCs w:val="26"/>
              </w:rPr>
              <w:t>；另</w:t>
            </w:r>
            <w:r w:rsidRPr="0006322E">
              <w:rPr>
                <w:rFonts w:ascii="Times New Roman" w:hAnsi="Times New Roman"/>
                <w:spacing w:val="-10"/>
                <w:sz w:val="26"/>
                <w:szCs w:val="26"/>
              </w:rPr>
              <w:t>4</w:t>
            </w:r>
            <w:r w:rsidRPr="0006322E">
              <w:rPr>
                <w:rFonts w:ascii="Times New Roman" w:hAnsi="Times New Roman"/>
                <w:spacing w:val="-10"/>
                <w:sz w:val="26"/>
                <w:szCs w:val="26"/>
              </w:rPr>
              <w:t>人分別為</w:t>
            </w:r>
            <w:r w:rsidRPr="0006322E">
              <w:rPr>
                <w:rFonts w:ascii="Times New Roman" w:hAnsi="Times New Roman"/>
                <w:spacing w:val="-10"/>
                <w:sz w:val="26"/>
                <w:szCs w:val="26"/>
              </w:rPr>
              <w:t>6</w:t>
            </w:r>
            <w:r w:rsidRPr="0006322E">
              <w:rPr>
                <w:rFonts w:ascii="Times New Roman" w:hAnsi="Times New Roman"/>
                <w:spacing w:val="-10"/>
                <w:sz w:val="26"/>
                <w:szCs w:val="26"/>
              </w:rPr>
              <w:t>歲、</w:t>
            </w:r>
            <w:r w:rsidRPr="0006322E">
              <w:rPr>
                <w:rFonts w:ascii="Times New Roman" w:hAnsi="Times New Roman"/>
                <w:spacing w:val="-10"/>
                <w:sz w:val="26"/>
                <w:szCs w:val="26"/>
              </w:rPr>
              <w:t>9</w:t>
            </w:r>
            <w:r w:rsidRPr="0006322E">
              <w:rPr>
                <w:rFonts w:ascii="Times New Roman" w:hAnsi="Times New Roman"/>
                <w:spacing w:val="-10"/>
                <w:sz w:val="26"/>
                <w:szCs w:val="26"/>
              </w:rPr>
              <w:t>歲、</w:t>
            </w:r>
            <w:r w:rsidRPr="0006322E">
              <w:rPr>
                <w:rFonts w:ascii="Times New Roman" w:hAnsi="Times New Roman"/>
                <w:spacing w:val="-10"/>
                <w:sz w:val="26"/>
                <w:szCs w:val="26"/>
              </w:rPr>
              <w:t>11</w:t>
            </w:r>
            <w:r w:rsidRPr="0006322E">
              <w:rPr>
                <w:rFonts w:ascii="Times New Roman" w:hAnsi="Times New Roman"/>
                <w:spacing w:val="-10"/>
                <w:sz w:val="26"/>
                <w:szCs w:val="26"/>
              </w:rPr>
              <w:t>歲及</w:t>
            </w:r>
            <w:r w:rsidRPr="0006322E">
              <w:rPr>
                <w:rFonts w:ascii="Times New Roman" w:hAnsi="Times New Roman"/>
                <w:spacing w:val="-10"/>
                <w:sz w:val="26"/>
                <w:szCs w:val="26"/>
              </w:rPr>
              <w:t>14</w:t>
            </w:r>
            <w:r w:rsidRPr="0006322E">
              <w:rPr>
                <w:rFonts w:ascii="Times New Roman" w:hAnsi="Times New Roman"/>
                <w:spacing w:val="-10"/>
                <w:sz w:val="26"/>
                <w:szCs w:val="26"/>
              </w:rPr>
              <w:t>歲。</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p>
        </w:tc>
        <w:tc>
          <w:tcPr>
            <w:tcW w:w="1623" w:type="dxa"/>
          </w:tcPr>
          <w:p w:rsidR="00B23419" w:rsidRPr="0006322E" w:rsidRDefault="006053AE" w:rsidP="00A0699A">
            <w:pPr>
              <w:pStyle w:val="3"/>
              <w:numPr>
                <w:ilvl w:val="0"/>
                <w:numId w:val="0"/>
              </w:numPr>
              <w:kinsoku w:val="0"/>
              <w:spacing w:line="360" w:lineRule="exact"/>
              <w:ind w:leftChars="-20" w:left="-68" w:rightChars="-9" w:right="-31"/>
              <w:rPr>
                <w:rFonts w:ascii="Times New Roman" w:hAnsi="Times New Roman"/>
                <w:sz w:val="26"/>
                <w:szCs w:val="26"/>
              </w:rPr>
            </w:pPr>
            <w:bookmarkStart w:id="2149" w:name="_Toc430703723"/>
            <w:bookmarkStart w:id="2150" w:name="_Toc430766650"/>
            <w:bookmarkStart w:id="2151" w:name="_Toc430768571"/>
            <w:bookmarkStart w:id="2152" w:name="_Toc430880542"/>
            <w:bookmarkStart w:id="2153" w:name="_Toc431471617"/>
            <w:bookmarkStart w:id="2154" w:name="_Toc431482138"/>
            <w:bookmarkStart w:id="2155" w:name="_Toc432690725"/>
            <w:bookmarkStart w:id="2156" w:name="_Toc432754138"/>
            <w:bookmarkStart w:id="2157" w:name="_Toc432773138"/>
            <w:bookmarkStart w:id="2158" w:name="_Toc433036638"/>
            <w:bookmarkStart w:id="2159" w:name="_Toc442193368"/>
            <w:bookmarkStart w:id="2160" w:name="_Toc442254857"/>
            <w:bookmarkStart w:id="2161" w:name="_Toc442255598"/>
            <w:bookmarkStart w:id="2162" w:name="_Toc442261108"/>
            <w:bookmarkStart w:id="2163" w:name="_Toc443219162"/>
            <w:bookmarkStart w:id="2164" w:name="_Toc443291455"/>
            <w:bookmarkStart w:id="2165" w:name="_Toc445827007"/>
            <w:bookmarkStart w:id="2166" w:name="_Toc446088169"/>
            <w:bookmarkStart w:id="2167" w:name="_Toc456186146"/>
            <w:bookmarkStart w:id="2168" w:name="_Toc456261701"/>
            <w:bookmarkStart w:id="2169" w:name="_Toc456285047"/>
            <w:bookmarkStart w:id="2170" w:name="_Toc456347418"/>
            <w:bookmarkStart w:id="2171" w:name="_Toc456360144"/>
            <w:bookmarkStart w:id="2172" w:name="_Toc456557413"/>
            <w:bookmarkStart w:id="2173" w:name="_Toc456706031"/>
            <w:bookmarkStart w:id="2174" w:name="_Toc456716162"/>
            <w:bookmarkStart w:id="2175" w:name="_Toc457301284"/>
            <w:bookmarkStart w:id="2176" w:name="_Toc457311105"/>
            <w:bookmarkStart w:id="2177" w:name="_Toc457384313"/>
            <w:r w:rsidRPr="0006322E">
              <w:rPr>
                <w:rFonts w:ascii="Times New Roman" w:hAnsi="Times New Roman"/>
                <w:b/>
                <w:spacing w:val="-10"/>
                <w:sz w:val="26"/>
                <w:szCs w:val="26"/>
                <w:u w:val="thick"/>
              </w:rPr>
              <w:t>6</w:t>
            </w:r>
            <w:r w:rsidRPr="0006322E">
              <w:rPr>
                <w:rFonts w:ascii="Times New Roman" w:hAnsi="Times New Roman"/>
                <w:b/>
                <w:spacing w:val="-10"/>
                <w:sz w:val="26"/>
                <w:szCs w:val="26"/>
                <w:u w:val="thick"/>
              </w:rPr>
              <w:t>案之施虐者為父或母</w:t>
            </w:r>
            <w:r w:rsidRPr="0006322E">
              <w:rPr>
                <w:rFonts w:ascii="Times New Roman" w:hAnsi="Times New Roman"/>
                <w:b/>
                <w:spacing w:val="-10"/>
                <w:sz w:val="26"/>
                <w:szCs w:val="26"/>
                <w:u w:val="thick"/>
              </w:rPr>
              <w:t>(</w:t>
            </w:r>
            <w:r w:rsidRPr="0006322E">
              <w:rPr>
                <w:rFonts w:ascii="Times New Roman" w:hAnsi="Times New Roman"/>
                <w:b/>
                <w:spacing w:val="-10"/>
                <w:sz w:val="26"/>
                <w:szCs w:val="26"/>
                <w:u w:val="thick"/>
              </w:rPr>
              <w:t>包含繼父</w:t>
            </w:r>
            <w:r w:rsidRPr="0006322E">
              <w:rPr>
                <w:rFonts w:ascii="Times New Roman" w:hAnsi="Times New Roman"/>
                <w:b/>
                <w:spacing w:val="-10"/>
                <w:sz w:val="26"/>
                <w:szCs w:val="26"/>
                <w:u w:val="thick"/>
              </w:rPr>
              <w:t>)</w:t>
            </w:r>
            <w:r w:rsidRPr="0006322E">
              <w:rPr>
                <w:rFonts w:ascii="Times New Roman" w:hAnsi="Times New Roman"/>
                <w:spacing w:val="-10"/>
                <w:sz w:val="26"/>
                <w:szCs w:val="26"/>
              </w:rPr>
              <w:t>；另</w:t>
            </w:r>
            <w:r w:rsidRPr="0006322E">
              <w:rPr>
                <w:rFonts w:ascii="Times New Roman" w:hAnsi="Times New Roman"/>
                <w:spacing w:val="-10"/>
                <w:sz w:val="26"/>
                <w:szCs w:val="26"/>
              </w:rPr>
              <w:t>2</w:t>
            </w:r>
            <w:r w:rsidRPr="0006322E">
              <w:rPr>
                <w:rFonts w:ascii="Times New Roman" w:hAnsi="Times New Roman"/>
                <w:spacing w:val="-10"/>
                <w:sz w:val="26"/>
                <w:szCs w:val="26"/>
              </w:rPr>
              <w:t>案分別為父親之同事及祖母。</w:t>
            </w:r>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p>
        </w:tc>
        <w:tc>
          <w:tcPr>
            <w:tcW w:w="6607" w:type="dxa"/>
          </w:tcPr>
          <w:p w:rsidR="00B23419" w:rsidRPr="0006322E" w:rsidRDefault="005D0ACB"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178" w:name="_Toc430703724"/>
            <w:bookmarkStart w:id="2179" w:name="_Toc430766651"/>
            <w:bookmarkStart w:id="2180" w:name="_Toc430768572"/>
            <w:bookmarkStart w:id="2181" w:name="_Toc430880543"/>
            <w:bookmarkStart w:id="2182" w:name="_Toc431471618"/>
            <w:bookmarkStart w:id="2183" w:name="_Toc431482139"/>
            <w:bookmarkStart w:id="2184" w:name="_Toc432690726"/>
            <w:bookmarkStart w:id="2185" w:name="_Toc432754139"/>
            <w:bookmarkStart w:id="2186" w:name="_Toc432773139"/>
            <w:bookmarkStart w:id="2187" w:name="_Toc433036639"/>
            <w:bookmarkStart w:id="2188" w:name="_Toc442193369"/>
            <w:bookmarkStart w:id="2189" w:name="_Toc442254858"/>
            <w:bookmarkStart w:id="2190" w:name="_Toc442255599"/>
            <w:bookmarkStart w:id="2191" w:name="_Toc442261109"/>
            <w:bookmarkStart w:id="2192" w:name="_Toc443219163"/>
            <w:bookmarkStart w:id="2193" w:name="_Toc443291456"/>
            <w:bookmarkStart w:id="2194" w:name="_Toc445827008"/>
            <w:bookmarkStart w:id="2195" w:name="_Toc446088170"/>
            <w:bookmarkStart w:id="2196" w:name="_Toc456186147"/>
            <w:bookmarkStart w:id="2197" w:name="_Toc456261702"/>
            <w:bookmarkStart w:id="2198" w:name="_Toc456285048"/>
            <w:bookmarkStart w:id="2199" w:name="_Toc456347419"/>
            <w:bookmarkStart w:id="2200" w:name="_Toc456360145"/>
            <w:bookmarkStart w:id="2201" w:name="_Toc456557414"/>
            <w:bookmarkStart w:id="2202" w:name="_Toc456706032"/>
            <w:bookmarkStart w:id="2203" w:name="_Toc456716163"/>
            <w:bookmarkStart w:id="2204" w:name="_Toc457301285"/>
            <w:bookmarkStart w:id="2205" w:name="_Toc457311106"/>
            <w:bookmarkStart w:id="2206" w:name="_Toc457384314"/>
            <w:r w:rsidRPr="0006322E">
              <w:rPr>
                <w:rFonts w:ascii="Times New Roman" w:hAnsi="Times New Roman"/>
                <w:spacing w:val="-10"/>
                <w:sz w:val="26"/>
                <w:szCs w:val="26"/>
              </w:rPr>
              <w:t>案父母對於兒童之不當行為，</w:t>
            </w:r>
            <w:r w:rsidR="00B62547" w:rsidRPr="0006322E">
              <w:rPr>
                <w:rFonts w:ascii="Times New Roman" w:hAnsi="Times New Roman"/>
                <w:spacing w:val="-10"/>
                <w:sz w:val="26"/>
                <w:szCs w:val="26"/>
              </w:rPr>
              <w:t>採取</w:t>
            </w:r>
            <w:r w:rsidRPr="0006322E">
              <w:rPr>
                <w:rFonts w:ascii="Times New Roman" w:hAnsi="Times New Roman"/>
                <w:spacing w:val="-10"/>
                <w:sz w:val="26"/>
                <w:szCs w:val="26"/>
              </w:rPr>
              <w:t>過度暴力之管教方式，致案童遭案父母</w:t>
            </w:r>
            <w:r w:rsidR="00B62547" w:rsidRPr="0006322E">
              <w:rPr>
                <w:rFonts w:ascii="Times New Roman" w:hAnsi="Times New Roman"/>
                <w:spacing w:val="-10"/>
                <w:sz w:val="26"/>
                <w:szCs w:val="26"/>
              </w:rPr>
              <w:t>以藤條毆打致死。</w:t>
            </w:r>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rsidR="00B62547" w:rsidRPr="0006322E" w:rsidRDefault="00B62547"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207" w:name="_Toc430703725"/>
            <w:bookmarkStart w:id="2208" w:name="_Toc430766652"/>
            <w:bookmarkStart w:id="2209" w:name="_Toc430768573"/>
            <w:bookmarkStart w:id="2210" w:name="_Toc430880544"/>
            <w:bookmarkStart w:id="2211" w:name="_Toc431471619"/>
            <w:bookmarkStart w:id="2212" w:name="_Toc431482140"/>
            <w:bookmarkStart w:id="2213" w:name="_Toc432690727"/>
            <w:bookmarkStart w:id="2214" w:name="_Toc432754140"/>
            <w:bookmarkStart w:id="2215" w:name="_Toc432773140"/>
            <w:bookmarkStart w:id="2216" w:name="_Toc433036640"/>
            <w:bookmarkStart w:id="2217" w:name="_Toc442193370"/>
            <w:bookmarkStart w:id="2218" w:name="_Toc442254859"/>
            <w:bookmarkStart w:id="2219" w:name="_Toc442255600"/>
            <w:bookmarkStart w:id="2220" w:name="_Toc442261110"/>
            <w:bookmarkStart w:id="2221" w:name="_Toc443219164"/>
            <w:bookmarkStart w:id="2222" w:name="_Toc443291457"/>
            <w:bookmarkStart w:id="2223" w:name="_Toc445827009"/>
            <w:bookmarkStart w:id="2224" w:name="_Toc446088171"/>
            <w:bookmarkStart w:id="2225" w:name="_Toc456186148"/>
            <w:bookmarkStart w:id="2226" w:name="_Toc456261703"/>
            <w:bookmarkStart w:id="2227" w:name="_Toc456285049"/>
            <w:bookmarkStart w:id="2228" w:name="_Toc456347420"/>
            <w:bookmarkStart w:id="2229" w:name="_Toc456360146"/>
            <w:bookmarkStart w:id="2230" w:name="_Toc456557415"/>
            <w:bookmarkStart w:id="2231" w:name="_Toc456706033"/>
            <w:bookmarkStart w:id="2232" w:name="_Toc456716164"/>
            <w:bookmarkStart w:id="2233" w:name="_Toc457301286"/>
            <w:bookmarkStart w:id="2234" w:name="_Toc457311107"/>
            <w:bookmarkStart w:id="2235" w:name="_Toc457384315"/>
            <w:r w:rsidRPr="0006322E">
              <w:rPr>
                <w:rFonts w:ascii="Times New Roman" w:hAnsi="Times New Roman"/>
                <w:spacing w:val="-10"/>
                <w:sz w:val="26"/>
                <w:szCs w:val="26"/>
              </w:rPr>
              <w:t>案童居住環境出入份子複雜，案父未善盡照顧教養之責，任由案童獨自與公司</w:t>
            </w:r>
            <w:r w:rsidR="00EC5EA4" w:rsidRPr="0006322E">
              <w:rPr>
                <w:rFonts w:ascii="Times New Roman" w:hAnsi="Times New Roman"/>
                <w:spacing w:val="-10"/>
                <w:sz w:val="26"/>
                <w:szCs w:val="26"/>
              </w:rPr>
              <w:t>其他人士相處，並遭其公司之同事施虐致死。</w:t>
            </w:r>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rsidR="00EC5EA4" w:rsidRPr="0006322E" w:rsidRDefault="00EC5EA4"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236" w:name="_Toc430703726"/>
            <w:bookmarkStart w:id="2237" w:name="_Toc430766653"/>
            <w:bookmarkStart w:id="2238" w:name="_Toc430768574"/>
            <w:bookmarkStart w:id="2239" w:name="_Toc430880545"/>
            <w:bookmarkStart w:id="2240" w:name="_Toc431471620"/>
            <w:bookmarkStart w:id="2241" w:name="_Toc431482141"/>
            <w:bookmarkStart w:id="2242" w:name="_Toc432690728"/>
            <w:bookmarkStart w:id="2243" w:name="_Toc432754141"/>
            <w:bookmarkStart w:id="2244" w:name="_Toc432773141"/>
            <w:bookmarkStart w:id="2245" w:name="_Toc433036641"/>
            <w:bookmarkStart w:id="2246" w:name="_Toc442193371"/>
            <w:bookmarkStart w:id="2247" w:name="_Toc442254860"/>
            <w:bookmarkStart w:id="2248" w:name="_Toc442255601"/>
            <w:bookmarkStart w:id="2249" w:name="_Toc442261111"/>
            <w:bookmarkStart w:id="2250" w:name="_Toc443219165"/>
            <w:bookmarkStart w:id="2251" w:name="_Toc443291458"/>
            <w:bookmarkStart w:id="2252" w:name="_Toc445827010"/>
            <w:bookmarkStart w:id="2253" w:name="_Toc446088172"/>
            <w:bookmarkStart w:id="2254" w:name="_Toc456186149"/>
            <w:bookmarkStart w:id="2255" w:name="_Toc456261704"/>
            <w:bookmarkStart w:id="2256" w:name="_Toc456285050"/>
            <w:bookmarkStart w:id="2257" w:name="_Toc456347421"/>
            <w:bookmarkStart w:id="2258" w:name="_Toc456360147"/>
            <w:bookmarkStart w:id="2259" w:name="_Toc456557416"/>
            <w:bookmarkStart w:id="2260" w:name="_Toc456706034"/>
            <w:bookmarkStart w:id="2261" w:name="_Toc456716165"/>
            <w:bookmarkStart w:id="2262" w:name="_Toc457301287"/>
            <w:bookmarkStart w:id="2263" w:name="_Toc457311108"/>
            <w:bookmarkStart w:id="2264" w:name="_Toc457384316"/>
            <w:r w:rsidRPr="0006322E">
              <w:rPr>
                <w:rFonts w:ascii="Times New Roman" w:hAnsi="Times New Roman"/>
                <w:spacing w:val="-10"/>
                <w:sz w:val="26"/>
                <w:szCs w:val="26"/>
              </w:rPr>
              <w:t>案母患有情感性精神病，屢屢有自殺念頭，嚴重妨害親職功能，終殺子自殺。</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rsidR="00EC5EA4" w:rsidRPr="0006322E" w:rsidRDefault="00EC5EA4"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265" w:name="_Toc430703727"/>
            <w:bookmarkStart w:id="2266" w:name="_Toc430766654"/>
            <w:bookmarkStart w:id="2267" w:name="_Toc430768575"/>
            <w:bookmarkStart w:id="2268" w:name="_Toc430880546"/>
            <w:bookmarkStart w:id="2269" w:name="_Toc431471621"/>
            <w:bookmarkStart w:id="2270" w:name="_Toc431482142"/>
            <w:bookmarkStart w:id="2271" w:name="_Toc432690729"/>
            <w:bookmarkStart w:id="2272" w:name="_Toc432754142"/>
            <w:bookmarkStart w:id="2273" w:name="_Toc432773142"/>
            <w:bookmarkStart w:id="2274" w:name="_Toc433036642"/>
            <w:bookmarkStart w:id="2275" w:name="_Toc442193372"/>
            <w:bookmarkStart w:id="2276" w:name="_Toc442254861"/>
            <w:bookmarkStart w:id="2277" w:name="_Toc442255602"/>
            <w:bookmarkStart w:id="2278" w:name="_Toc442261112"/>
            <w:bookmarkStart w:id="2279" w:name="_Toc443219166"/>
            <w:bookmarkStart w:id="2280" w:name="_Toc443291459"/>
            <w:bookmarkStart w:id="2281" w:name="_Toc445827011"/>
            <w:bookmarkStart w:id="2282" w:name="_Toc446088173"/>
            <w:bookmarkStart w:id="2283" w:name="_Toc456186150"/>
            <w:bookmarkStart w:id="2284" w:name="_Toc456261705"/>
            <w:bookmarkStart w:id="2285" w:name="_Toc456285051"/>
            <w:bookmarkStart w:id="2286" w:name="_Toc456347422"/>
            <w:bookmarkStart w:id="2287" w:name="_Toc456360148"/>
            <w:bookmarkStart w:id="2288" w:name="_Toc456557417"/>
            <w:bookmarkStart w:id="2289" w:name="_Toc456706035"/>
            <w:bookmarkStart w:id="2290" w:name="_Toc456716166"/>
            <w:bookmarkStart w:id="2291" w:name="_Toc457301288"/>
            <w:bookmarkStart w:id="2292" w:name="_Toc457311109"/>
            <w:bookmarkStart w:id="2293" w:name="_Toc457384317"/>
            <w:r w:rsidRPr="0006322E">
              <w:rPr>
                <w:rFonts w:ascii="Times New Roman" w:hAnsi="Times New Roman"/>
                <w:spacing w:val="-10"/>
                <w:sz w:val="26"/>
                <w:szCs w:val="26"/>
              </w:rPr>
              <w:t>案父遇到心情沮喪時，缺乏自我控制能力，易遷怒。因案童哭鬧不停，引起案父憤怒，用棉被將案童悶死。</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rsidR="00EC5EA4" w:rsidRPr="0006322E" w:rsidRDefault="00EC5EA4"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294" w:name="_Toc430703728"/>
            <w:bookmarkStart w:id="2295" w:name="_Toc430766655"/>
            <w:bookmarkStart w:id="2296" w:name="_Toc430768576"/>
            <w:bookmarkStart w:id="2297" w:name="_Toc430880547"/>
            <w:bookmarkStart w:id="2298" w:name="_Toc431471622"/>
            <w:bookmarkStart w:id="2299" w:name="_Toc431482143"/>
            <w:bookmarkStart w:id="2300" w:name="_Toc432690730"/>
            <w:bookmarkStart w:id="2301" w:name="_Toc432754143"/>
            <w:bookmarkStart w:id="2302" w:name="_Toc432773143"/>
            <w:bookmarkStart w:id="2303" w:name="_Toc433036643"/>
            <w:bookmarkStart w:id="2304" w:name="_Toc442193373"/>
            <w:bookmarkStart w:id="2305" w:name="_Toc442254862"/>
            <w:bookmarkStart w:id="2306" w:name="_Toc442255603"/>
            <w:bookmarkStart w:id="2307" w:name="_Toc442261113"/>
            <w:bookmarkStart w:id="2308" w:name="_Toc443219167"/>
            <w:bookmarkStart w:id="2309" w:name="_Toc443291460"/>
            <w:bookmarkStart w:id="2310" w:name="_Toc445827012"/>
            <w:bookmarkStart w:id="2311" w:name="_Toc446088174"/>
            <w:bookmarkStart w:id="2312" w:name="_Toc456186151"/>
            <w:bookmarkStart w:id="2313" w:name="_Toc456261706"/>
            <w:bookmarkStart w:id="2314" w:name="_Toc456285052"/>
            <w:bookmarkStart w:id="2315" w:name="_Toc456347423"/>
            <w:bookmarkStart w:id="2316" w:name="_Toc456360149"/>
            <w:bookmarkStart w:id="2317" w:name="_Toc456557418"/>
            <w:bookmarkStart w:id="2318" w:name="_Toc456706036"/>
            <w:bookmarkStart w:id="2319" w:name="_Toc456716167"/>
            <w:bookmarkStart w:id="2320" w:name="_Toc457301289"/>
            <w:bookmarkStart w:id="2321" w:name="_Toc457311110"/>
            <w:bookmarkStart w:id="2322" w:name="_Toc457384318"/>
            <w:r w:rsidRPr="0006322E">
              <w:rPr>
                <w:rFonts w:ascii="Times New Roman" w:hAnsi="Times New Roman"/>
                <w:spacing w:val="-10"/>
                <w:sz w:val="26"/>
                <w:szCs w:val="26"/>
              </w:rPr>
              <w:t>案祖母為憂鬱症患者，又因照顧案童壓力及對案童腸胃不適有罪惡感，遂背著案童跳樓自殺。</w:t>
            </w:r>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p>
          <w:p w:rsidR="00EC5EA4" w:rsidRPr="0006322E" w:rsidRDefault="00EC5EA4"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323" w:name="_Toc430703729"/>
            <w:bookmarkStart w:id="2324" w:name="_Toc430766656"/>
            <w:bookmarkStart w:id="2325" w:name="_Toc430768577"/>
            <w:bookmarkStart w:id="2326" w:name="_Toc430880548"/>
            <w:bookmarkStart w:id="2327" w:name="_Toc431471623"/>
            <w:bookmarkStart w:id="2328" w:name="_Toc431482144"/>
            <w:bookmarkStart w:id="2329" w:name="_Toc432690731"/>
            <w:bookmarkStart w:id="2330" w:name="_Toc432754144"/>
            <w:bookmarkStart w:id="2331" w:name="_Toc432773144"/>
            <w:bookmarkStart w:id="2332" w:name="_Toc433036644"/>
            <w:bookmarkStart w:id="2333" w:name="_Toc442193374"/>
            <w:bookmarkStart w:id="2334" w:name="_Toc442254863"/>
            <w:bookmarkStart w:id="2335" w:name="_Toc442255604"/>
            <w:bookmarkStart w:id="2336" w:name="_Toc442261114"/>
            <w:bookmarkStart w:id="2337" w:name="_Toc443219168"/>
            <w:bookmarkStart w:id="2338" w:name="_Toc443291461"/>
            <w:bookmarkStart w:id="2339" w:name="_Toc445827013"/>
            <w:bookmarkStart w:id="2340" w:name="_Toc446088175"/>
            <w:bookmarkStart w:id="2341" w:name="_Toc456186152"/>
            <w:bookmarkStart w:id="2342" w:name="_Toc456261707"/>
            <w:bookmarkStart w:id="2343" w:name="_Toc456285053"/>
            <w:bookmarkStart w:id="2344" w:name="_Toc456347424"/>
            <w:bookmarkStart w:id="2345" w:name="_Toc456360150"/>
            <w:bookmarkStart w:id="2346" w:name="_Toc456557419"/>
            <w:bookmarkStart w:id="2347" w:name="_Toc456706037"/>
            <w:bookmarkStart w:id="2348" w:name="_Toc456716168"/>
            <w:bookmarkStart w:id="2349" w:name="_Toc457301290"/>
            <w:bookmarkStart w:id="2350" w:name="_Toc457311111"/>
            <w:bookmarkStart w:id="2351" w:name="_Toc457384319"/>
            <w:r w:rsidRPr="0006322E">
              <w:rPr>
                <w:rFonts w:ascii="Times New Roman" w:hAnsi="Times New Roman"/>
                <w:spacing w:val="-10"/>
                <w:sz w:val="26"/>
                <w:szCs w:val="26"/>
              </w:rPr>
              <w:t>案父遭通緝，且案父母親職能力皆不彰。</w:t>
            </w:r>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rsidR="00EC5EA4" w:rsidRPr="0006322E" w:rsidRDefault="00EC5EA4"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352" w:name="_Toc430703730"/>
            <w:bookmarkStart w:id="2353" w:name="_Toc430766657"/>
            <w:bookmarkStart w:id="2354" w:name="_Toc430768578"/>
            <w:bookmarkStart w:id="2355" w:name="_Toc430880549"/>
            <w:bookmarkStart w:id="2356" w:name="_Toc431471624"/>
            <w:bookmarkStart w:id="2357" w:name="_Toc431482145"/>
            <w:bookmarkStart w:id="2358" w:name="_Toc432690732"/>
            <w:bookmarkStart w:id="2359" w:name="_Toc432754145"/>
            <w:bookmarkStart w:id="2360" w:name="_Toc432773145"/>
            <w:bookmarkStart w:id="2361" w:name="_Toc433036645"/>
            <w:bookmarkStart w:id="2362" w:name="_Toc442193375"/>
            <w:bookmarkStart w:id="2363" w:name="_Toc442254864"/>
            <w:bookmarkStart w:id="2364" w:name="_Toc442255605"/>
            <w:bookmarkStart w:id="2365" w:name="_Toc442261115"/>
            <w:bookmarkStart w:id="2366" w:name="_Toc443219169"/>
            <w:bookmarkStart w:id="2367" w:name="_Toc443291462"/>
            <w:bookmarkStart w:id="2368" w:name="_Toc445827014"/>
            <w:bookmarkStart w:id="2369" w:name="_Toc446088176"/>
            <w:bookmarkStart w:id="2370" w:name="_Toc456186153"/>
            <w:bookmarkStart w:id="2371" w:name="_Toc456261708"/>
            <w:bookmarkStart w:id="2372" w:name="_Toc456285054"/>
            <w:bookmarkStart w:id="2373" w:name="_Toc456347425"/>
            <w:bookmarkStart w:id="2374" w:name="_Toc456360151"/>
            <w:bookmarkStart w:id="2375" w:name="_Toc456557420"/>
            <w:bookmarkStart w:id="2376" w:name="_Toc456706038"/>
            <w:bookmarkStart w:id="2377" w:name="_Toc456716169"/>
            <w:bookmarkStart w:id="2378" w:name="_Toc457301291"/>
            <w:bookmarkStart w:id="2379" w:name="_Toc457311112"/>
            <w:bookmarkStart w:id="2380" w:name="_Toc457384320"/>
            <w:r w:rsidRPr="0006322E">
              <w:rPr>
                <w:rFonts w:ascii="Times New Roman" w:hAnsi="Times New Roman"/>
                <w:spacing w:val="-10"/>
                <w:sz w:val="26"/>
                <w:szCs w:val="26"/>
              </w:rPr>
              <w:lastRenderedPageBreak/>
              <w:t>案</w:t>
            </w:r>
            <w:r w:rsidR="00863B14" w:rsidRPr="0006322E">
              <w:rPr>
                <w:rFonts w:ascii="Times New Roman" w:hAnsi="Times New Roman"/>
                <w:spacing w:val="-10"/>
                <w:sz w:val="26"/>
                <w:szCs w:val="26"/>
              </w:rPr>
              <w:t>母與案父</w:t>
            </w:r>
            <w:r w:rsidRPr="0006322E">
              <w:rPr>
                <w:rFonts w:ascii="Times New Roman" w:hAnsi="Times New Roman"/>
                <w:spacing w:val="-10"/>
                <w:sz w:val="26"/>
                <w:szCs w:val="26"/>
              </w:rPr>
              <w:t>有感情糾紛，且案</w:t>
            </w:r>
            <w:r w:rsidR="00863B14" w:rsidRPr="0006322E">
              <w:rPr>
                <w:rFonts w:ascii="Times New Roman" w:hAnsi="Times New Roman"/>
                <w:spacing w:val="-10"/>
                <w:sz w:val="26"/>
                <w:szCs w:val="26"/>
              </w:rPr>
              <w:t>其</w:t>
            </w:r>
            <w:r w:rsidRPr="0006322E">
              <w:rPr>
                <w:rFonts w:ascii="Times New Roman" w:hAnsi="Times New Roman"/>
                <w:spacing w:val="-10"/>
                <w:sz w:val="26"/>
                <w:szCs w:val="26"/>
              </w:rPr>
              <w:t>身患有憂鬱症、躁鬱症，因應衝擊及壓力之能力不足，</w:t>
            </w:r>
            <w:r w:rsidR="00863B14" w:rsidRPr="0006322E">
              <w:rPr>
                <w:rFonts w:ascii="Times New Roman" w:hAnsi="Times New Roman"/>
                <w:spacing w:val="-10"/>
                <w:sz w:val="26"/>
                <w:szCs w:val="26"/>
              </w:rPr>
              <w:t>終殺子自殺。</w:t>
            </w:r>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p>
          <w:p w:rsidR="00593FB2" w:rsidRPr="0006322E" w:rsidRDefault="00863B14" w:rsidP="00ED49C8">
            <w:pPr>
              <w:pStyle w:val="3"/>
              <w:numPr>
                <w:ilvl w:val="0"/>
                <w:numId w:val="12"/>
              </w:numPr>
              <w:kinsoku w:val="0"/>
              <w:spacing w:line="360" w:lineRule="exact"/>
              <w:ind w:left="830" w:rightChars="-19" w:right="-65" w:hanging="896"/>
              <w:rPr>
                <w:rFonts w:ascii="Times New Roman" w:hAnsi="Times New Roman"/>
                <w:spacing w:val="-10"/>
                <w:sz w:val="26"/>
                <w:szCs w:val="26"/>
              </w:rPr>
            </w:pPr>
            <w:bookmarkStart w:id="2381" w:name="_Toc430703731"/>
            <w:bookmarkStart w:id="2382" w:name="_Toc430766658"/>
            <w:bookmarkStart w:id="2383" w:name="_Toc430768579"/>
            <w:bookmarkStart w:id="2384" w:name="_Toc430880550"/>
            <w:bookmarkStart w:id="2385" w:name="_Toc431471625"/>
            <w:bookmarkStart w:id="2386" w:name="_Toc431482146"/>
            <w:bookmarkStart w:id="2387" w:name="_Toc432690733"/>
            <w:bookmarkStart w:id="2388" w:name="_Toc432754146"/>
            <w:bookmarkStart w:id="2389" w:name="_Toc432773146"/>
            <w:bookmarkStart w:id="2390" w:name="_Toc433036646"/>
            <w:bookmarkStart w:id="2391" w:name="_Toc442193376"/>
            <w:bookmarkStart w:id="2392" w:name="_Toc442254865"/>
            <w:bookmarkStart w:id="2393" w:name="_Toc442255606"/>
            <w:bookmarkStart w:id="2394" w:name="_Toc442261116"/>
            <w:bookmarkStart w:id="2395" w:name="_Toc443219170"/>
            <w:bookmarkStart w:id="2396" w:name="_Toc443291463"/>
            <w:bookmarkStart w:id="2397" w:name="_Toc445827015"/>
            <w:bookmarkStart w:id="2398" w:name="_Toc446088177"/>
            <w:bookmarkStart w:id="2399" w:name="_Toc456186154"/>
            <w:bookmarkStart w:id="2400" w:name="_Toc456261709"/>
            <w:bookmarkStart w:id="2401" w:name="_Toc456285055"/>
            <w:bookmarkStart w:id="2402" w:name="_Toc456347426"/>
            <w:bookmarkStart w:id="2403" w:name="_Toc456360152"/>
            <w:bookmarkStart w:id="2404" w:name="_Toc456557421"/>
            <w:bookmarkStart w:id="2405" w:name="_Toc456706039"/>
            <w:bookmarkStart w:id="2406" w:name="_Toc456716170"/>
            <w:bookmarkStart w:id="2407" w:name="_Toc457301292"/>
            <w:bookmarkStart w:id="2408" w:name="_Toc457311113"/>
            <w:bookmarkStart w:id="2409" w:name="_Toc457384321"/>
            <w:r w:rsidRPr="0006322E">
              <w:rPr>
                <w:rFonts w:ascii="Times New Roman" w:hAnsi="Times New Roman"/>
                <w:spacing w:val="-10"/>
                <w:sz w:val="26"/>
                <w:szCs w:val="26"/>
              </w:rPr>
              <w:t>案繼父、案母皆為毒品人口，缺乏親職功能，案童疑遭案繼父睡覺時踢到，致摔落床下撞到頭部，經治療後仍不治死亡。</w:t>
            </w:r>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tc>
        <w:tc>
          <w:tcPr>
            <w:tcW w:w="1750" w:type="dxa"/>
          </w:tcPr>
          <w:p w:rsidR="00B23419" w:rsidRPr="0006322E" w:rsidRDefault="00EE1EE2" w:rsidP="00EE1EE2">
            <w:pPr>
              <w:pStyle w:val="3"/>
              <w:numPr>
                <w:ilvl w:val="0"/>
                <w:numId w:val="0"/>
              </w:numPr>
              <w:kinsoku w:val="0"/>
              <w:spacing w:line="360" w:lineRule="exact"/>
              <w:ind w:leftChars="-20" w:left="-68" w:rightChars="-9" w:right="-31"/>
              <w:rPr>
                <w:rFonts w:ascii="Times New Roman" w:hAnsi="Times New Roman"/>
                <w:sz w:val="26"/>
                <w:szCs w:val="26"/>
              </w:rPr>
            </w:pPr>
            <w:bookmarkStart w:id="2410" w:name="_Toc430703732"/>
            <w:bookmarkStart w:id="2411" w:name="_Toc430766659"/>
            <w:bookmarkStart w:id="2412" w:name="_Toc430768580"/>
            <w:bookmarkStart w:id="2413" w:name="_Toc430880551"/>
            <w:bookmarkStart w:id="2414" w:name="_Toc431471626"/>
            <w:bookmarkStart w:id="2415" w:name="_Toc431482147"/>
            <w:bookmarkStart w:id="2416" w:name="_Toc432690734"/>
            <w:bookmarkStart w:id="2417" w:name="_Toc432754147"/>
            <w:bookmarkStart w:id="2418" w:name="_Toc432773147"/>
            <w:bookmarkStart w:id="2419" w:name="_Toc433036647"/>
            <w:bookmarkStart w:id="2420" w:name="_Toc442193377"/>
            <w:bookmarkStart w:id="2421" w:name="_Toc442254866"/>
            <w:bookmarkStart w:id="2422" w:name="_Toc442255607"/>
            <w:bookmarkStart w:id="2423" w:name="_Toc442261117"/>
            <w:bookmarkStart w:id="2424" w:name="_Toc443219171"/>
            <w:bookmarkStart w:id="2425" w:name="_Toc443291464"/>
            <w:bookmarkStart w:id="2426" w:name="_Toc445827016"/>
            <w:bookmarkStart w:id="2427" w:name="_Toc446088178"/>
            <w:bookmarkStart w:id="2428" w:name="_Toc456186155"/>
            <w:bookmarkStart w:id="2429" w:name="_Toc456261710"/>
            <w:bookmarkStart w:id="2430" w:name="_Toc456285056"/>
            <w:bookmarkStart w:id="2431" w:name="_Toc456347427"/>
            <w:bookmarkStart w:id="2432" w:name="_Toc456360153"/>
            <w:bookmarkStart w:id="2433" w:name="_Toc456557422"/>
            <w:bookmarkStart w:id="2434" w:name="_Toc456706040"/>
            <w:bookmarkStart w:id="2435" w:name="_Toc456716171"/>
            <w:bookmarkStart w:id="2436" w:name="_Toc457301293"/>
            <w:bookmarkStart w:id="2437" w:name="_Toc457311114"/>
            <w:bookmarkStart w:id="2438" w:name="_Toc457384322"/>
            <w:r w:rsidRPr="0006322E">
              <w:rPr>
                <w:rFonts w:ascii="Times New Roman" w:hAnsi="Times New Roman"/>
                <w:sz w:val="26"/>
                <w:szCs w:val="26"/>
              </w:rPr>
              <w:lastRenderedPageBreak/>
              <w:t>4</w:t>
            </w:r>
            <w:r w:rsidRPr="0006322E">
              <w:rPr>
                <w:rFonts w:ascii="Times New Roman" w:hAnsi="Times New Roman"/>
                <w:sz w:val="26"/>
                <w:szCs w:val="26"/>
              </w:rPr>
              <w:t>案曾被通報兒少保護或高風險家庭</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tc>
      </w:tr>
      <w:tr w:rsidR="000A593E" w:rsidRPr="00A07632" w:rsidTr="0049488D">
        <w:tc>
          <w:tcPr>
            <w:tcW w:w="777" w:type="dxa"/>
          </w:tcPr>
          <w:p w:rsidR="000A593E" w:rsidRPr="0006322E" w:rsidRDefault="000A593E" w:rsidP="00CE6DEF">
            <w:pPr>
              <w:pStyle w:val="3"/>
              <w:numPr>
                <w:ilvl w:val="0"/>
                <w:numId w:val="0"/>
              </w:numPr>
              <w:spacing w:line="360" w:lineRule="exact"/>
              <w:jc w:val="center"/>
              <w:rPr>
                <w:rFonts w:ascii="Times New Roman" w:hAnsi="Times New Roman"/>
                <w:sz w:val="26"/>
                <w:szCs w:val="26"/>
              </w:rPr>
            </w:pPr>
            <w:bookmarkStart w:id="2439" w:name="_Toc430703733"/>
            <w:bookmarkStart w:id="2440" w:name="_Toc430766660"/>
            <w:bookmarkStart w:id="2441" w:name="_Toc430768581"/>
            <w:bookmarkStart w:id="2442" w:name="_Toc430880552"/>
            <w:bookmarkStart w:id="2443" w:name="_Toc431471627"/>
            <w:bookmarkStart w:id="2444" w:name="_Toc431482148"/>
            <w:bookmarkStart w:id="2445" w:name="_Toc432690735"/>
            <w:bookmarkStart w:id="2446" w:name="_Toc432754148"/>
            <w:bookmarkStart w:id="2447" w:name="_Toc432773148"/>
            <w:bookmarkStart w:id="2448" w:name="_Toc433036648"/>
            <w:bookmarkStart w:id="2449" w:name="_Toc442193378"/>
            <w:bookmarkStart w:id="2450" w:name="_Toc442254867"/>
            <w:bookmarkStart w:id="2451" w:name="_Toc442255608"/>
            <w:bookmarkStart w:id="2452" w:name="_Toc442261118"/>
            <w:bookmarkStart w:id="2453" w:name="_Toc443219172"/>
            <w:bookmarkStart w:id="2454" w:name="_Toc443291465"/>
            <w:bookmarkStart w:id="2455" w:name="_Toc445827017"/>
            <w:bookmarkStart w:id="2456" w:name="_Toc446088179"/>
            <w:bookmarkStart w:id="2457" w:name="_Toc456186156"/>
            <w:bookmarkStart w:id="2458" w:name="_Toc456261711"/>
            <w:bookmarkStart w:id="2459" w:name="_Toc456285057"/>
            <w:bookmarkStart w:id="2460" w:name="_Toc456347428"/>
            <w:bookmarkStart w:id="2461" w:name="_Toc456360154"/>
            <w:bookmarkStart w:id="2462" w:name="_Toc456557423"/>
            <w:bookmarkStart w:id="2463" w:name="_Toc456706041"/>
            <w:bookmarkStart w:id="2464" w:name="_Toc456716172"/>
            <w:bookmarkStart w:id="2465" w:name="_Toc457301294"/>
            <w:bookmarkStart w:id="2466" w:name="_Toc457311115"/>
            <w:bookmarkStart w:id="2467" w:name="_Toc457384323"/>
            <w:r w:rsidRPr="0006322E">
              <w:rPr>
                <w:rFonts w:ascii="Times New Roman" w:hAnsi="Times New Roman"/>
                <w:sz w:val="26"/>
                <w:szCs w:val="26"/>
              </w:rPr>
              <w:t>103</w:t>
            </w:r>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
        </w:tc>
        <w:tc>
          <w:tcPr>
            <w:tcW w:w="987" w:type="dxa"/>
          </w:tcPr>
          <w:p w:rsidR="000A593E" w:rsidRPr="0006322E" w:rsidRDefault="006476B6" w:rsidP="006476B6">
            <w:pPr>
              <w:pStyle w:val="3"/>
              <w:numPr>
                <w:ilvl w:val="0"/>
                <w:numId w:val="0"/>
              </w:numPr>
              <w:spacing w:line="360" w:lineRule="exact"/>
              <w:jc w:val="center"/>
              <w:rPr>
                <w:rFonts w:ascii="Times New Roman" w:hAnsi="Times New Roman"/>
                <w:sz w:val="26"/>
                <w:szCs w:val="26"/>
              </w:rPr>
            </w:pPr>
            <w:bookmarkStart w:id="2468" w:name="_Toc430703734"/>
            <w:bookmarkStart w:id="2469" w:name="_Toc430766661"/>
            <w:bookmarkStart w:id="2470" w:name="_Toc430768582"/>
            <w:bookmarkStart w:id="2471" w:name="_Toc430880553"/>
            <w:bookmarkStart w:id="2472" w:name="_Toc431471628"/>
            <w:bookmarkStart w:id="2473" w:name="_Toc431482149"/>
            <w:bookmarkStart w:id="2474" w:name="_Toc432690736"/>
            <w:bookmarkStart w:id="2475" w:name="_Toc432754149"/>
            <w:bookmarkStart w:id="2476" w:name="_Toc432773149"/>
            <w:bookmarkStart w:id="2477" w:name="_Toc433036649"/>
            <w:bookmarkStart w:id="2478" w:name="_Toc442193379"/>
            <w:bookmarkStart w:id="2479" w:name="_Toc442254868"/>
            <w:bookmarkStart w:id="2480" w:name="_Toc442255609"/>
            <w:bookmarkStart w:id="2481" w:name="_Toc442261119"/>
            <w:bookmarkStart w:id="2482" w:name="_Toc443219173"/>
            <w:bookmarkStart w:id="2483" w:name="_Toc443291466"/>
            <w:bookmarkStart w:id="2484" w:name="_Toc445827018"/>
            <w:bookmarkStart w:id="2485" w:name="_Toc446088180"/>
            <w:bookmarkStart w:id="2486" w:name="_Toc456186157"/>
            <w:bookmarkStart w:id="2487" w:name="_Toc456261712"/>
            <w:bookmarkStart w:id="2488" w:name="_Toc456285058"/>
            <w:bookmarkStart w:id="2489" w:name="_Toc456347429"/>
            <w:bookmarkStart w:id="2490" w:name="_Toc456360155"/>
            <w:bookmarkStart w:id="2491" w:name="_Toc456557424"/>
            <w:bookmarkStart w:id="2492" w:name="_Toc456706042"/>
            <w:bookmarkStart w:id="2493" w:name="_Toc456716173"/>
            <w:bookmarkStart w:id="2494" w:name="_Toc457301295"/>
            <w:bookmarkStart w:id="2495" w:name="_Toc457311116"/>
            <w:bookmarkStart w:id="2496" w:name="_Toc457384324"/>
            <w:r w:rsidRPr="0006322E">
              <w:rPr>
                <w:rFonts w:ascii="Times New Roman" w:hAnsi="Times New Roman"/>
                <w:sz w:val="26"/>
                <w:szCs w:val="26"/>
              </w:rPr>
              <w:t>20</w:t>
            </w:r>
            <w:r w:rsidRPr="0006322E">
              <w:rPr>
                <w:rFonts w:ascii="Times New Roman" w:hAnsi="Times New Roman"/>
                <w:sz w:val="26"/>
                <w:szCs w:val="26"/>
              </w:rPr>
              <w:t>案</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p>
        </w:tc>
        <w:tc>
          <w:tcPr>
            <w:tcW w:w="1008" w:type="dxa"/>
          </w:tcPr>
          <w:p w:rsidR="000A593E" w:rsidRPr="0006322E" w:rsidRDefault="006476B6" w:rsidP="00CE6DEF">
            <w:pPr>
              <w:pStyle w:val="3"/>
              <w:numPr>
                <w:ilvl w:val="0"/>
                <w:numId w:val="0"/>
              </w:numPr>
              <w:spacing w:line="360" w:lineRule="exact"/>
              <w:jc w:val="center"/>
              <w:rPr>
                <w:rFonts w:ascii="Times New Roman" w:hAnsi="Times New Roman"/>
                <w:sz w:val="26"/>
                <w:szCs w:val="26"/>
              </w:rPr>
            </w:pPr>
            <w:bookmarkStart w:id="2497" w:name="_Toc430703735"/>
            <w:bookmarkStart w:id="2498" w:name="_Toc430766662"/>
            <w:bookmarkStart w:id="2499" w:name="_Toc430768583"/>
            <w:bookmarkStart w:id="2500" w:name="_Toc430880554"/>
            <w:bookmarkStart w:id="2501" w:name="_Toc431471629"/>
            <w:bookmarkStart w:id="2502" w:name="_Toc431482150"/>
            <w:bookmarkStart w:id="2503" w:name="_Toc432690737"/>
            <w:bookmarkStart w:id="2504" w:name="_Toc432754150"/>
            <w:bookmarkStart w:id="2505" w:name="_Toc432773150"/>
            <w:bookmarkStart w:id="2506" w:name="_Toc433036650"/>
            <w:bookmarkStart w:id="2507" w:name="_Toc442193380"/>
            <w:bookmarkStart w:id="2508" w:name="_Toc442254869"/>
            <w:bookmarkStart w:id="2509" w:name="_Toc442255610"/>
            <w:bookmarkStart w:id="2510" w:name="_Toc442261120"/>
            <w:bookmarkStart w:id="2511" w:name="_Toc443219174"/>
            <w:bookmarkStart w:id="2512" w:name="_Toc443291467"/>
            <w:bookmarkStart w:id="2513" w:name="_Toc445827019"/>
            <w:bookmarkStart w:id="2514" w:name="_Toc446088181"/>
            <w:bookmarkStart w:id="2515" w:name="_Toc456186158"/>
            <w:bookmarkStart w:id="2516" w:name="_Toc456261713"/>
            <w:bookmarkStart w:id="2517" w:name="_Toc456285059"/>
            <w:bookmarkStart w:id="2518" w:name="_Toc456347430"/>
            <w:bookmarkStart w:id="2519" w:name="_Toc456360156"/>
            <w:bookmarkStart w:id="2520" w:name="_Toc456557425"/>
            <w:bookmarkStart w:id="2521" w:name="_Toc456706043"/>
            <w:bookmarkStart w:id="2522" w:name="_Toc456716174"/>
            <w:bookmarkStart w:id="2523" w:name="_Toc457301296"/>
            <w:bookmarkStart w:id="2524" w:name="_Toc457311117"/>
            <w:bookmarkStart w:id="2525" w:name="_Toc457384325"/>
            <w:r w:rsidRPr="0006322E">
              <w:rPr>
                <w:rFonts w:ascii="Times New Roman" w:hAnsi="Times New Roman"/>
                <w:sz w:val="26"/>
                <w:szCs w:val="26"/>
              </w:rPr>
              <w:t>24</w:t>
            </w:r>
            <w:r w:rsidRPr="0006322E">
              <w:rPr>
                <w:rFonts w:ascii="Times New Roman" w:hAnsi="Times New Roman"/>
                <w:sz w:val="26"/>
                <w:szCs w:val="26"/>
              </w:rPr>
              <w:t>人</w:t>
            </w:r>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p>
          <w:p w:rsidR="006476B6" w:rsidRPr="0006322E" w:rsidRDefault="006476B6" w:rsidP="00884B7C">
            <w:pPr>
              <w:pStyle w:val="3"/>
              <w:numPr>
                <w:ilvl w:val="0"/>
                <w:numId w:val="0"/>
              </w:numPr>
              <w:spacing w:line="360" w:lineRule="exact"/>
              <w:jc w:val="center"/>
              <w:rPr>
                <w:rFonts w:ascii="Times New Roman" w:hAnsi="Times New Roman"/>
                <w:sz w:val="26"/>
                <w:szCs w:val="26"/>
              </w:rPr>
            </w:pPr>
            <w:bookmarkStart w:id="2526" w:name="_Toc430703736"/>
            <w:bookmarkStart w:id="2527" w:name="_Toc430766663"/>
            <w:bookmarkStart w:id="2528" w:name="_Toc430768584"/>
            <w:bookmarkStart w:id="2529" w:name="_Toc430880555"/>
            <w:bookmarkStart w:id="2530" w:name="_Toc431471630"/>
            <w:bookmarkStart w:id="2531" w:name="_Toc431482151"/>
            <w:bookmarkStart w:id="2532" w:name="_Toc432690738"/>
            <w:bookmarkStart w:id="2533" w:name="_Toc432754151"/>
            <w:bookmarkStart w:id="2534" w:name="_Toc432773151"/>
            <w:bookmarkStart w:id="2535" w:name="_Toc433036651"/>
            <w:bookmarkStart w:id="2536" w:name="_Toc442193381"/>
            <w:bookmarkStart w:id="2537" w:name="_Toc442254870"/>
            <w:bookmarkStart w:id="2538" w:name="_Toc442255611"/>
            <w:bookmarkStart w:id="2539" w:name="_Toc442261121"/>
            <w:bookmarkStart w:id="2540" w:name="_Toc443219175"/>
            <w:bookmarkStart w:id="2541" w:name="_Toc443291468"/>
            <w:bookmarkStart w:id="2542" w:name="_Toc445827020"/>
            <w:bookmarkStart w:id="2543" w:name="_Toc446088182"/>
            <w:bookmarkStart w:id="2544" w:name="_Toc456186159"/>
            <w:bookmarkStart w:id="2545" w:name="_Toc456261714"/>
            <w:bookmarkStart w:id="2546" w:name="_Toc456285060"/>
            <w:bookmarkStart w:id="2547" w:name="_Toc456347431"/>
            <w:bookmarkStart w:id="2548" w:name="_Toc456360157"/>
            <w:bookmarkStart w:id="2549" w:name="_Toc456557426"/>
            <w:bookmarkStart w:id="2550" w:name="_Toc456706044"/>
            <w:bookmarkStart w:id="2551" w:name="_Toc456716175"/>
            <w:bookmarkStart w:id="2552" w:name="_Toc457301297"/>
            <w:bookmarkStart w:id="2553" w:name="_Toc457311118"/>
            <w:bookmarkStart w:id="2554" w:name="_Toc457384326"/>
            <w:r w:rsidRPr="0006322E">
              <w:rPr>
                <w:rFonts w:ascii="Times New Roman" w:hAnsi="Times New Roman"/>
                <w:spacing w:val="-20"/>
                <w:sz w:val="24"/>
                <w:szCs w:val="24"/>
              </w:rPr>
              <w:t>(</w:t>
            </w:r>
            <w:r w:rsidRPr="0006322E">
              <w:rPr>
                <w:rFonts w:ascii="Times New Roman" w:hAnsi="Times New Roman"/>
                <w:spacing w:val="-20"/>
                <w:sz w:val="24"/>
                <w:szCs w:val="24"/>
              </w:rPr>
              <w:t>其中</w:t>
            </w:r>
            <w:r w:rsidR="00884B7C" w:rsidRPr="0006322E">
              <w:rPr>
                <w:rFonts w:ascii="Times New Roman" w:hAnsi="Times New Roman"/>
                <w:spacing w:val="-20"/>
                <w:sz w:val="24"/>
                <w:szCs w:val="24"/>
              </w:rPr>
              <w:t>17</w:t>
            </w:r>
            <w:r w:rsidRPr="0006322E">
              <w:rPr>
                <w:rFonts w:ascii="Times New Roman" w:hAnsi="Times New Roman"/>
                <w:spacing w:val="-20"/>
                <w:sz w:val="24"/>
                <w:szCs w:val="24"/>
              </w:rPr>
              <w:t>人死亡</w:t>
            </w:r>
            <w:r w:rsidRPr="0006322E">
              <w:rPr>
                <w:rFonts w:ascii="Times New Roman" w:hAnsi="Times New Roman"/>
                <w:spacing w:val="-20"/>
                <w:sz w:val="24"/>
                <w:szCs w:val="24"/>
              </w:rPr>
              <w:t>)</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tc>
        <w:tc>
          <w:tcPr>
            <w:tcW w:w="1554" w:type="dxa"/>
          </w:tcPr>
          <w:p w:rsidR="000A593E" w:rsidRPr="0006322E" w:rsidRDefault="00305468" w:rsidP="002B7B51">
            <w:pPr>
              <w:pStyle w:val="3"/>
              <w:numPr>
                <w:ilvl w:val="0"/>
                <w:numId w:val="0"/>
              </w:numPr>
              <w:kinsoku w:val="0"/>
              <w:spacing w:line="360" w:lineRule="exact"/>
              <w:ind w:leftChars="-20" w:left="-68" w:rightChars="-9" w:right="-31"/>
              <w:rPr>
                <w:rFonts w:ascii="Times New Roman" w:hAnsi="Times New Roman"/>
                <w:spacing w:val="-14"/>
                <w:sz w:val="26"/>
                <w:szCs w:val="26"/>
              </w:rPr>
            </w:pPr>
            <w:bookmarkStart w:id="2555" w:name="_Toc430703737"/>
            <w:bookmarkStart w:id="2556" w:name="_Toc430766664"/>
            <w:bookmarkStart w:id="2557" w:name="_Toc430768585"/>
            <w:bookmarkStart w:id="2558" w:name="_Toc430880556"/>
            <w:bookmarkStart w:id="2559" w:name="_Toc431471631"/>
            <w:bookmarkStart w:id="2560" w:name="_Toc431482152"/>
            <w:bookmarkStart w:id="2561" w:name="_Toc432690739"/>
            <w:bookmarkStart w:id="2562" w:name="_Toc432754152"/>
            <w:bookmarkStart w:id="2563" w:name="_Toc432773152"/>
            <w:bookmarkStart w:id="2564" w:name="_Toc433036652"/>
            <w:bookmarkStart w:id="2565" w:name="_Toc442193382"/>
            <w:bookmarkStart w:id="2566" w:name="_Toc442254871"/>
            <w:bookmarkStart w:id="2567" w:name="_Toc442255612"/>
            <w:bookmarkStart w:id="2568" w:name="_Toc442261122"/>
            <w:bookmarkStart w:id="2569" w:name="_Toc443219176"/>
            <w:bookmarkStart w:id="2570" w:name="_Toc443291469"/>
            <w:bookmarkStart w:id="2571" w:name="_Toc445827021"/>
            <w:bookmarkStart w:id="2572" w:name="_Toc446088183"/>
            <w:bookmarkStart w:id="2573" w:name="_Toc456186160"/>
            <w:bookmarkStart w:id="2574" w:name="_Toc456261715"/>
            <w:bookmarkStart w:id="2575" w:name="_Toc456285061"/>
            <w:bookmarkStart w:id="2576" w:name="_Toc456347432"/>
            <w:bookmarkStart w:id="2577" w:name="_Toc456360158"/>
            <w:bookmarkStart w:id="2578" w:name="_Toc456557427"/>
            <w:bookmarkStart w:id="2579" w:name="_Toc456706045"/>
            <w:bookmarkStart w:id="2580" w:name="_Toc456716176"/>
            <w:bookmarkStart w:id="2581" w:name="_Toc457301298"/>
            <w:bookmarkStart w:id="2582" w:name="_Toc457311119"/>
            <w:bookmarkStart w:id="2583" w:name="_Toc457384327"/>
            <w:r w:rsidRPr="0006322E">
              <w:rPr>
                <w:rFonts w:ascii="Times New Roman" w:hAnsi="Times New Roman"/>
                <w:b/>
                <w:spacing w:val="-14"/>
                <w:sz w:val="26"/>
                <w:szCs w:val="26"/>
                <w:u w:val="thick"/>
              </w:rPr>
              <w:t>0</w:t>
            </w:r>
            <w:r w:rsidRPr="0006322E">
              <w:rPr>
                <w:rFonts w:ascii="Times New Roman" w:hAnsi="Times New Roman"/>
                <w:b/>
                <w:spacing w:val="-14"/>
                <w:sz w:val="26"/>
                <w:szCs w:val="26"/>
                <w:u w:val="thick"/>
              </w:rPr>
              <w:t>至未滿</w:t>
            </w:r>
            <w:r w:rsidRPr="0006322E">
              <w:rPr>
                <w:rFonts w:ascii="Times New Roman" w:hAnsi="Times New Roman"/>
                <w:b/>
                <w:spacing w:val="-14"/>
                <w:sz w:val="26"/>
                <w:szCs w:val="26"/>
                <w:u w:val="thick"/>
              </w:rPr>
              <w:t>6</w:t>
            </w:r>
            <w:r w:rsidRPr="0006322E">
              <w:rPr>
                <w:rFonts w:ascii="Times New Roman" w:hAnsi="Times New Roman"/>
                <w:b/>
                <w:spacing w:val="-14"/>
                <w:sz w:val="26"/>
                <w:szCs w:val="26"/>
                <w:u w:val="thick"/>
              </w:rPr>
              <w:t>歲者為</w:t>
            </w:r>
            <w:r w:rsidRPr="0006322E">
              <w:rPr>
                <w:rFonts w:ascii="Times New Roman" w:hAnsi="Times New Roman"/>
                <w:b/>
                <w:spacing w:val="-14"/>
                <w:sz w:val="26"/>
                <w:szCs w:val="26"/>
                <w:u w:val="thick"/>
              </w:rPr>
              <w:t>14</w:t>
            </w:r>
            <w:r w:rsidRPr="0006322E">
              <w:rPr>
                <w:rFonts w:ascii="Times New Roman" w:hAnsi="Times New Roman"/>
                <w:b/>
                <w:spacing w:val="-14"/>
                <w:sz w:val="26"/>
                <w:szCs w:val="26"/>
                <w:u w:val="thick"/>
              </w:rPr>
              <w:t>人</w:t>
            </w:r>
            <w:r w:rsidRPr="0006322E">
              <w:rPr>
                <w:rFonts w:ascii="Times New Roman" w:hAnsi="Times New Roman"/>
                <w:spacing w:val="-14"/>
                <w:sz w:val="26"/>
                <w:szCs w:val="26"/>
              </w:rPr>
              <w:t>；</w:t>
            </w:r>
            <w:r w:rsidR="002B7B51" w:rsidRPr="0006322E">
              <w:rPr>
                <w:rFonts w:ascii="Times New Roman" w:hAnsi="Times New Roman"/>
                <w:spacing w:val="-14"/>
                <w:sz w:val="26"/>
                <w:szCs w:val="26"/>
              </w:rPr>
              <w:t>6</w:t>
            </w:r>
            <w:r w:rsidR="002B7B51" w:rsidRPr="0006322E">
              <w:rPr>
                <w:rFonts w:ascii="Times New Roman" w:hAnsi="Times New Roman"/>
                <w:spacing w:val="-14"/>
                <w:sz w:val="26"/>
                <w:szCs w:val="26"/>
              </w:rPr>
              <w:t>歲至未滿</w:t>
            </w:r>
            <w:r w:rsidR="002B7B51" w:rsidRPr="0006322E">
              <w:rPr>
                <w:rFonts w:ascii="Times New Roman" w:hAnsi="Times New Roman"/>
                <w:spacing w:val="-14"/>
                <w:sz w:val="26"/>
                <w:szCs w:val="26"/>
              </w:rPr>
              <w:t>9</w:t>
            </w:r>
            <w:r w:rsidR="002B7B51" w:rsidRPr="0006322E">
              <w:rPr>
                <w:rFonts w:ascii="Times New Roman" w:hAnsi="Times New Roman"/>
                <w:spacing w:val="-14"/>
                <w:sz w:val="26"/>
                <w:szCs w:val="26"/>
              </w:rPr>
              <w:t>歲者為</w:t>
            </w:r>
            <w:r w:rsidR="002B7B51" w:rsidRPr="0006322E">
              <w:rPr>
                <w:rFonts w:ascii="Times New Roman" w:hAnsi="Times New Roman"/>
                <w:spacing w:val="-14"/>
                <w:sz w:val="26"/>
                <w:szCs w:val="26"/>
              </w:rPr>
              <w:t>5</w:t>
            </w:r>
            <w:r w:rsidR="002B7B51" w:rsidRPr="0006322E">
              <w:rPr>
                <w:rFonts w:ascii="Times New Roman" w:hAnsi="Times New Roman"/>
                <w:spacing w:val="-14"/>
                <w:sz w:val="26"/>
                <w:szCs w:val="26"/>
              </w:rPr>
              <w:t>人；</w:t>
            </w:r>
            <w:r w:rsidR="002B7B51" w:rsidRPr="0006322E">
              <w:rPr>
                <w:rFonts w:ascii="Times New Roman" w:hAnsi="Times New Roman"/>
                <w:spacing w:val="-14"/>
                <w:sz w:val="26"/>
                <w:szCs w:val="26"/>
              </w:rPr>
              <w:t>9</w:t>
            </w:r>
            <w:r w:rsidR="002B7B51" w:rsidRPr="0006322E">
              <w:rPr>
                <w:rFonts w:ascii="Times New Roman" w:hAnsi="Times New Roman"/>
                <w:spacing w:val="-14"/>
                <w:sz w:val="26"/>
                <w:szCs w:val="26"/>
              </w:rPr>
              <w:t>歲至未滿</w:t>
            </w:r>
            <w:r w:rsidR="002B7B51" w:rsidRPr="0006322E">
              <w:rPr>
                <w:rFonts w:ascii="Times New Roman" w:hAnsi="Times New Roman"/>
                <w:spacing w:val="-14"/>
                <w:sz w:val="26"/>
                <w:szCs w:val="26"/>
              </w:rPr>
              <w:t>12</w:t>
            </w:r>
            <w:r w:rsidR="002B7B51" w:rsidRPr="0006322E">
              <w:rPr>
                <w:rFonts w:ascii="Times New Roman" w:hAnsi="Times New Roman"/>
                <w:spacing w:val="-14"/>
                <w:sz w:val="26"/>
                <w:szCs w:val="26"/>
              </w:rPr>
              <w:t>歲者為</w:t>
            </w:r>
            <w:r w:rsidR="002B7B51" w:rsidRPr="0006322E">
              <w:rPr>
                <w:rFonts w:ascii="Times New Roman" w:hAnsi="Times New Roman"/>
                <w:spacing w:val="-14"/>
                <w:sz w:val="26"/>
                <w:szCs w:val="26"/>
              </w:rPr>
              <w:t>3</w:t>
            </w:r>
            <w:r w:rsidR="002B7B51" w:rsidRPr="0006322E">
              <w:rPr>
                <w:rFonts w:ascii="Times New Roman" w:hAnsi="Times New Roman"/>
                <w:spacing w:val="-14"/>
                <w:sz w:val="26"/>
                <w:szCs w:val="26"/>
              </w:rPr>
              <w:t>人；</w:t>
            </w:r>
            <w:r w:rsidRPr="0006322E">
              <w:rPr>
                <w:rFonts w:ascii="Times New Roman" w:hAnsi="Times New Roman"/>
                <w:spacing w:val="-14"/>
                <w:sz w:val="26"/>
                <w:szCs w:val="26"/>
              </w:rPr>
              <w:t>另</w:t>
            </w:r>
            <w:r w:rsidR="002B7B51" w:rsidRPr="0006322E">
              <w:rPr>
                <w:rFonts w:ascii="Times New Roman" w:hAnsi="Times New Roman"/>
                <w:spacing w:val="-14"/>
                <w:sz w:val="26"/>
                <w:szCs w:val="26"/>
              </w:rPr>
              <w:t>2</w:t>
            </w:r>
            <w:r w:rsidRPr="0006322E">
              <w:rPr>
                <w:rFonts w:ascii="Times New Roman" w:hAnsi="Times New Roman"/>
                <w:spacing w:val="-14"/>
                <w:sz w:val="26"/>
                <w:szCs w:val="26"/>
              </w:rPr>
              <w:t>人分別為</w:t>
            </w:r>
            <w:r w:rsidR="002B7B51" w:rsidRPr="0006322E">
              <w:rPr>
                <w:rFonts w:ascii="Times New Roman" w:hAnsi="Times New Roman"/>
                <w:spacing w:val="-14"/>
                <w:sz w:val="26"/>
                <w:szCs w:val="26"/>
              </w:rPr>
              <w:t>13</w:t>
            </w:r>
            <w:r w:rsidRPr="0006322E">
              <w:rPr>
                <w:rFonts w:ascii="Times New Roman" w:hAnsi="Times New Roman"/>
                <w:spacing w:val="-14"/>
                <w:sz w:val="26"/>
                <w:szCs w:val="26"/>
              </w:rPr>
              <w:t>歲及</w:t>
            </w:r>
            <w:r w:rsidR="002B7B51" w:rsidRPr="0006322E">
              <w:rPr>
                <w:rFonts w:ascii="Times New Roman" w:hAnsi="Times New Roman"/>
                <w:spacing w:val="-14"/>
                <w:sz w:val="26"/>
                <w:szCs w:val="26"/>
              </w:rPr>
              <w:t>15</w:t>
            </w:r>
            <w:r w:rsidRPr="0006322E">
              <w:rPr>
                <w:rFonts w:ascii="Times New Roman" w:hAnsi="Times New Roman"/>
                <w:spacing w:val="-14"/>
                <w:sz w:val="26"/>
                <w:szCs w:val="26"/>
              </w:rPr>
              <w:t>歲。</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p>
        </w:tc>
        <w:tc>
          <w:tcPr>
            <w:tcW w:w="1623" w:type="dxa"/>
          </w:tcPr>
          <w:p w:rsidR="000A593E" w:rsidRPr="0006322E" w:rsidRDefault="002B7B51" w:rsidP="00503BB5">
            <w:pPr>
              <w:pStyle w:val="3"/>
              <w:numPr>
                <w:ilvl w:val="0"/>
                <w:numId w:val="0"/>
              </w:numPr>
              <w:kinsoku w:val="0"/>
              <w:spacing w:line="360" w:lineRule="exact"/>
              <w:ind w:leftChars="-20" w:left="-68" w:rightChars="-9" w:right="-31"/>
              <w:rPr>
                <w:rFonts w:ascii="Times New Roman" w:hAnsi="Times New Roman"/>
                <w:sz w:val="26"/>
                <w:szCs w:val="26"/>
              </w:rPr>
            </w:pPr>
            <w:bookmarkStart w:id="2584" w:name="_Toc430703738"/>
            <w:bookmarkStart w:id="2585" w:name="_Toc430766665"/>
            <w:bookmarkStart w:id="2586" w:name="_Toc430768586"/>
            <w:bookmarkStart w:id="2587" w:name="_Toc430880557"/>
            <w:bookmarkStart w:id="2588" w:name="_Toc431471632"/>
            <w:bookmarkStart w:id="2589" w:name="_Toc431482153"/>
            <w:bookmarkStart w:id="2590" w:name="_Toc432690740"/>
            <w:bookmarkStart w:id="2591" w:name="_Toc432754153"/>
            <w:bookmarkStart w:id="2592" w:name="_Toc432773153"/>
            <w:bookmarkStart w:id="2593" w:name="_Toc433036653"/>
            <w:bookmarkStart w:id="2594" w:name="_Toc442193383"/>
            <w:bookmarkStart w:id="2595" w:name="_Toc442254872"/>
            <w:bookmarkStart w:id="2596" w:name="_Toc442255613"/>
            <w:bookmarkStart w:id="2597" w:name="_Toc442261123"/>
            <w:bookmarkStart w:id="2598" w:name="_Toc443219177"/>
            <w:bookmarkStart w:id="2599" w:name="_Toc443291470"/>
            <w:bookmarkStart w:id="2600" w:name="_Toc445827022"/>
            <w:bookmarkStart w:id="2601" w:name="_Toc446088184"/>
            <w:bookmarkStart w:id="2602" w:name="_Toc456186161"/>
            <w:bookmarkStart w:id="2603" w:name="_Toc456261716"/>
            <w:bookmarkStart w:id="2604" w:name="_Toc456285062"/>
            <w:bookmarkStart w:id="2605" w:name="_Toc456347433"/>
            <w:bookmarkStart w:id="2606" w:name="_Toc456360159"/>
            <w:bookmarkStart w:id="2607" w:name="_Toc456557428"/>
            <w:bookmarkStart w:id="2608" w:name="_Toc456706046"/>
            <w:bookmarkStart w:id="2609" w:name="_Toc456716177"/>
            <w:bookmarkStart w:id="2610" w:name="_Toc457301299"/>
            <w:bookmarkStart w:id="2611" w:name="_Toc457311120"/>
            <w:bookmarkStart w:id="2612" w:name="_Toc457384328"/>
            <w:r w:rsidRPr="0006322E">
              <w:rPr>
                <w:rFonts w:ascii="Times New Roman" w:hAnsi="Times New Roman"/>
                <w:b/>
                <w:spacing w:val="-10"/>
                <w:sz w:val="26"/>
                <w:szCs w:val="26"/>
                <w:u w:val="thick"/>
              </w:rPr>
              <w:t>19</w:t>
            </w:r>
            <w:r w:rsidRPr="0006322E">
              <w:rPr>
                <w:rFonts w:ascii="Times New Roman" w:hAnsi="Times New Roman"/>
                <w:b/>
                <w:spacing w:val="-10"/>
                <w:sz w:val="26"/>
                <w:szCs w:val="26"/>
                <w:u w:val="thick"/>
              </w:rPr>
              <w:t>案之施虐者為父或母</w:t>
            </w:r>
            <w:r w:rsidRPr="0006322E">
              <w:rPr>
                <w:rFonts w:ascii="Times New Roman" w:hAnsi="Times New Roman"/>
                <w:spacing w:val="-10"/>
                <w:sz w:val="26"/>
                <w:szCs w:val="26"/>
              </w:rPr>
              <w:t>；另</w:t>
            </w:r>
            <w:r w:rsidRPr="0006322E">
              <w:rPr>
                <w:rFonts w:ascii="Times New Roman" w:hAnsi="Times New Roman"/>
                <w:spacing w:val="-10"/>
                <w:sz w:val="26"/>
                <w:szCs w:val="26"/>
              </w:rPr>
              <w:t>1</w:t>
            </w:r>
            <w:r w:rsidRPr="0006322E">
              <w:rPr>
                <w:rFonts w:ascii="Times New Roman" w:hAnsi="Times New Roman"/>
                <w:spacing w:val="-10"/>
                <w:sz w:val="26"/>
                <w:szCs w:val="26"/>
              </w:rPr>
              <w:t>案為父親之同居人。</w:t>
            </w:r>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p>
        </w:tc>
        <w:tc>
          <w:tcPr>
            <w:tcW w:w="6607" w:type="dxa"/>
          </w:tcPr>
          <w:p w:rsidR="00593FB2" w:rsidRPr="0006322E" w:rsidRDefault="00593FB2"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613" w:name="_Toc430703739"/>
            <w:bookmarkStart w:id="2614" w:name="_Toc430766666"/>
            <w:bookmarkStart w:id="2615" w:name="_Toc430768587"/>
            <w:bookmarkStart w:id="2616" w:name="_Toc430880558"/>
            <w:bookmarkStart w:id="2617" w:name="_Toc431471633"/>
            <w:bookmarkStart w:id="2618" w:name="_Toc431482154"/>
            <w:bookmarkStart w:id="2619" w:name="_Toc432690741"/>
            <w:bookmarkStart w:id="2620" w:name="_Toc432754154"/>
            <w:bookmarkStart w:id="2621" w:name="_Toc432773154"/>
            <w:bookmarkStart w:id="2622" w:name="_Toc433036654"/>
            <w:bookmarkStart w:id="2623" w:name="_Toc442193384"/>
            <w:bookmarkStart w:id="2624" w:name="_Toc442254873"/>
            <w:bookmarkStart w:id="2625" w:name="_Toc442255614"/>
            <w:bookmarkStart w:id="2626" w:name="_Toc442261124"/>
            <w:bookmarkStart w:id="2627" w:name="_Toc443219178"/>
            <w:bookmarkStart w:id="2628" w:name="_Toc443291471"/>
            <w:bookmarkStart w:id="2629" w:name="_Toc445827023"/>
            <w:bookmarkStart w:id="2630" w:name="_Toc446088185"/>
            <w:bookmarkStart w:id="2631" w:name="_Toc456186162"/>
            <w:bookmarkStart w:id="2632" w:name="_Toc456261717"/>
            <w:bookmarkStart w:id="2633" w:name="_Toc456285063"/>
            <w:bookmarkStart w:id="2634" w:name="_Toc456347434"/>
            <w:bookmarkStart w:id="2635" w:name="_Toc456360160"/>
            <w:bookmarkStart w:id="2636" w:name="_Toc456557429"/>
            <w:bookmarkStart w:id="2637" w:name="_Toc456706047"/>
            <w:bookmarkStart w:id="2638" w:name="_Toc456716178"/>
            <w:bookmarkStart w:id="2639" w:name="_Toc457301300"/>
            <w:bookmarkStart w:id="2640" w:name="_Toc457311121"/>
            <w:bookmarkStart w:id="2641" w:name="_Toc457384329"/>
            <w:r w:rsidRPr="0006322E">
              <w:rPr>
                <w:rFonts w:ascii="Times New Roman" w:hAnsi="Times New Roman"/>
                <w:spacing w:val="-10"/>
                <w:sz w:val="26"/>
                <w:szCs w:val="26"/>
              </w:rPr>
              <w:t>案母與案父有婚姻衝突</w:t>
            </w:r>
            <w:r w:rsidRPr="0006322E">
              <w:rPr>
                <w:rFonts w:ascii="Times New Roman" w:hAnsi="Times New Roman"/>
                <w:spacing w:val="-10"/>
                <w:sz w:val="26"/>
                <w:szCs w:val="26"/>
              </w:rPr>
              <w:t>(</w:t>
            </w:r>
            <w:r w:rsidRPr="0006322E">
              <w:rPr>
                <w:rFonts w:ascii="Times New Roman" w:hAnsi="Times New Roman"/>
                <w:spacing w:val="-10"/>
                <w:sz w:val="26"/>
                <w:szCs w:val="26"/>
              </w:rPr>
              <w:t>曾發生婚姻暴力</w:t>
            </w:r>
            <w:r w:rsidRPr="0006322E">
              <w:rPr>
                <w:rFonts w:ascii="Times New Roman" w:hAnsi="Times New Roman"/>
                <w:spacing w:val="-10"/>
                <w:sz w:val="26"/>
                <w:szCs w:val="26"/>
              </w:rPr>
              <w:t>)</w:t>
            </w:r>
            <w:r w:rsidRPr="0006322E">
              <w:rPr>
                <w:rFonts w:ascii="Times New Roman" w:hAnsi="Times New Roman"/>
                <w:spacing w:val="-10"/>
                <w:sz w:val="26"/>
                <w:szCs w:val="26"/>
              </w:rPr>
              <w:t>，且案母於心情不佳時欠缺自我控制能力，疑似因夫妻爭執，攜其</w:t>
            </w:r>
            <w:r w:rsidRPr="0006322E">
              <w:rPr>
                <w:rFonts w:ascii="Times New Roman" w:hAnsi="Times New Roman"/>
                <w:spacing w:val="-10"/>
                <w:sz w:val="26"/>
                <w:szCs w:val="26"/>
              </w:rPr>
              <w:t>2</w:t>
            </w:r>
            <w:r w:rsidRPr="0006322E">
              <w:rPr>
                <w:rFonts w:ascii="Times New Roman" w:hAnsi="Times New Roman"/>
                <w:spacing w:val="-10"/>
                <w:sz w:val="26"/>
                <w:szCs w:val="26"/>
              </w:rPr>
              <w:t>名子女上吊自殺。</w:t>
            </w:r>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p>
          <w:p w:rsidR="00593FB2" w:rsidRPr="0006322E" w:rsidRDefault="00593FB2"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642" w:name="_Toc430703740"/>
            <w:bookmarkStart w:id="2643" w:name="_Toc430766667"/>
            <w:bookmarkStart w:id="2644" w:name="_Toc430768588"/>
            <w:bookmarkStart w:id="2645" w:name="_Toc430880559"/>
            <w:bookmarkStart w:id="2646" w:name="_Toc431471634"/>
            <w:bookmarkStart w:id="2647" w:name="_Toc431482155"/>
            <w:bookmarkStart w:id="2648" w:name="_Toc432690742"/>
            <w:bookmarkStart w:id="2649" w:name="_Toc432754155"/>
            <w:bookmarkStart w:id="2650" w:name="_Toc432773155"/>
            <w:bookmarkStart w:id="2651" w:name="_Toc433036655"/>
            <w:bookmarkStart w:id="2652" w:name="_Toc442193385"/>
            <w:bookmarkStart w:id="2653" w:name="_Toc442254874"/>
            <w:bookmarkStart w:id="2654" w:name="_Toc442255615"/>
            <w:bookmarkStart w:id="2655" w:name="_Toc442261125"/>
            <w:bookmarkStart w:id="2656" w:name="_Toc443219179"/>
            <w:bookmarkStart w:id="2657" w:name="_Toc443291472"/>
            <w:bookmarkStart w:id="2658" w:name="_Toc445827024"/>
            <w:bookmarkStart w:id="2659" w:name="_Toc446088186"/>
            <w:bookmarkStart w:id="2660" w:name="_Toc456186163"/>
            <w:bookmarkStart w:id="2661" w:name="_Toc456261718"/>
            <w:bookmarkStart w:id="2662" w:name="_Toc456285064"/>
            <w:bookmarkStart w:id="2663" w:name="_Toc456347435"/>
            <w:bookmarkStart w:id="2664" w:name="_Toc456360161"/>
            <w:bookmarkStart w:id="2665" w:name="_Toc456557430"/>
            <w:bookmarkStart w:id="2666" w:name="_Toc456706048"/>
            <w:bookmarkStart w:id="2667" w:name="_Toc456716179"/>
            <w:bookmarkStart w:id="2668" w:name="_Toc457301301"/>
            <w:bookmarkStart w:id="2669" w:name="_Toc457311122"/>
            <w:bookmarkStart w:id="2670" w:name="_Toc457384330"/>
            <w:r w:rsidRPr="0006322E">
              <w:rPr>
                <w:rFonts w:ascii="Times New Roman" w:hAnsi="Times New Roman"/>
                <w:spacing w:val="-10"/>
                <w:sz w:val="26"/>
                <w:szCs w:val="26"/>
              </w:rPr>
              <w:t>案童患有罕見疾病。案母因面臨案童龐大醫藥費，欠下數百萬債務，而攜案童燒炭自殺。</w:t>
            </w:r>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p>
          <w:p w:rsidR="00593FB2" w:rsidRPr="0006322E" w:rsidRDefault="00593FB2"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671" w:name="_Toc430703741"/>
            <w:bookmarkStart w:id="2672" w:name="_Toc430766668"/>
            <w:bookmarkStart w:id="2673" w:name="_Toc430768589"/>
            <w:bookmarkStart w:id="2674" w:name="_Toc430880560"/>
            <w:bookmarkStart w:id="2675" w:name="_Toc431471635"/>
            <w:bookmarkStart w:id="2676" w:name="_Toc431482156"/>
            <w:bookmarkStart w:id="2677" w:name="_Toc432690743"/>
            <w:bookmarkStart w:id="2678" w:name="_Toc432754156"/>
            <w:bookmarkStart w:id="2679" w:name="_Toc432773156"/>
            <w:bookmarkStart w:id="2680" w:name="_Toc433036656"/>
            <w:bookmarkStart w:id="2681" w:name="_Toc442193386"/>
            <w:bookmarkStart w:id="2682" w:name="_Toc442254875"/>
            <w:bookmarkStart w:id="2683" w:name="_Toc442255616"/>
            <w:bookmarkStart w:id="2684" w:name="_Toc442261126"/>
            <w:bookmarkStart w:id="2685" w:name="_Toc443219180"/>
            <w:bookmarkStart w:id="2686" w:name="_Toc443291473"/>
            <w:bookmarkStart w:id="2687" w:name="_Toc445827025"/>
            <w:bookmarkStart w:id="2688" w:name="_Toc446088187"/>
            <w:bookmarkStart w:id="2689" w:name="_Toc456186164"/>
            <w:bookmarkStart w:id="2690" w:name="_Toc456261719"/>
            <w:bookmarkStart w:id="2691" w:name="_Toc456285065"/>
            <w:bookmarkStart w:id="2692" w:name="_Toc456347436"/>
            <w:bookmarkStart w:id="2693" w:name="_Toc456360162"/>
            <w:bookmarkStart w:id="2694" w:name="_Toc456557431"/>
            <w:bookmarkStart w:id="2695" w:name="_Toc456706049"/>
            <w:bookmarkStart w:id="2696" w:name="_Toc456716180"/>
            <w:bookmarkStart w:id="2697" w:name="_Toc457301302"/>
            <w:bookmarkStart w:id="2698" w:name="_Toc457311123"/>
            <w:bookmarkStart w:id="2699" w:name="_Toc457384331"/>
            <w:r w:rsidRPr="0006322E">
              <w:rPr>
                <w:rFonts w:ascii="Times New Roman" w:hAnsi="Times New Roman"/>
                <w:spacing w:val="-10"/>
                <w:sz w:val="26"/>
                <w:szCs w:val="26"/>
              </w:rPr>
              <w:t>案母與案父婚姻關係失調，攜案童離家出走與男同事同居，案母之同事對於案童欠缺關懷及對兒童身心發展缺乏認知，因不滿案童尿床，將其毆打致死。</w:t>
            </w:r>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p>
          <w:p w:rsidR="00593FB2" w:rsidRPr="0006322E" w:rsidRDefault="00593FB2"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700" w:name="_Toc430703742"/>
            <w:bookmarkStart w:id="2701" w:name="_Toc430766669"/>
            <w:bookmarkStart w:id="2702" w:name="_Toc430768590"/>
            <w:bookmarkStart w:id="2703" w:name="_Toc430880561"/>
            <w:bookmarkStart w:id="2704" w:name="_Toc431471636"/>
            <w:bookmarkStart w:id="2705" w:name="_Toc431482157"/>
            <w:bookmarkStart w:id="2706" w:name="_Toc432690744"/>
            <w:bookmarkStart w:id="2707" w:name="_Toc432754157"/>
            <w:bookmarkStart w:id="2708" w:name="_Toc432773157"/>
            <w:bookmarkStart w:id="2709" w:name="_Toc433036657"/>
            <w:bookmarkStart w:id="2710" w:name="_Toc442193387"/>
            <w:bookmarkStart w:id="2711" w:name="_Toc442254876"/>
            <w:bookmarkStart w:id="2712" w:name="_Toc442255617"/>
            <w:bookmarkStart w:id="2713" w:name="_Toc442261127"/>
            <w:bookmarkStart w:id="2714" w:name="_Toc443219181"/>
            <w:bookmarkStart w:id="2715" w:name="_Toc443291474"/>
            <w:bookmarkStart w:id="2716" w:name="_Toc445827026"/>
            <w:bookmarkStart w:id="2717" w:name="_Toc446088188"/>
            <w:bookmarkStart w:id="2718" w:name="_Toc456186165"/>
            <w:bookmarkStart w:id="2719" w:name="_Toc456261720"/>
            <w:bookmarkStart w:id="2720" w:name="_Toc456285066"/>
            <w:bookmarkStart w:id="2721" w:name="_Toc456347437"/>
            <w:bookmarkStart w:id="2722" w:name="_Toc456360163"/>
            <w:bookmarkStart w:id="2723" w:name="_Toc456557432"/>
            <w:bookmarkStart w:id="2724" w:name="_Toc456706050"/>
            <w:bookmarkStart w:id="2725" w:name="_Toc456716181"/>
            <w:bookmarkStart w:id="2726" w:name="_Toc457301303"/>
            <w:bookmarkStart w:id="2727" w:name="_Toc457311124"/>
            <w:bookmarkStart w:id="2728" w:name="_Toc457384332"/>
            <w:r w:rsidRPr="0006322E">
              <w:rPr>
                <w:rFonts w:ascii="Times New Roman" w:hAnsi="Times New Roman"/>
                <w:spacing w:val="-10"/>
                <w:sz w:val="26"/>
                <w:szCs w:val="26"/>
              </w:rPr>
              <w:t>案母欠下大筆卡債，且缺乏原生家庭支持，攜案童燒炭自殺。</w:t>
            </w:r>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p>
          <w:p w:rsidR="00593FB2" w:rsidRPr="0006322E" w:rsidRDefault="00593FB2"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729" w:name="_Toc430703743"/>
            <w:bookmarkStart w:id="2730" w:name="_Toc430766670"/>
            <w:bookmarkStart w:id="2731" w:name="_Toc430768591"/>
            <w:bookmarkStart w:id="2732" w:name="_Toc430880562"/>
            <w:bookmarkStart w:id="2733" w:name="_Toc431471637"/>
            <w:bookmarkStart w:id="2734" w:name="_Toc431482158"/>
            <w:bookmarkStart w:id="2735" w:name="_Toc432690745"/>
            <w:bookmarkStart w:id="2736" w:name="_Toc432754158"/>
            <w:bookmarkStart w:id="2737" w:name="_Toc432773158"/>
            <w:bookmarkStart w:id="2738" w:name="_Toc433036658"/>
            <w:bookmarkStart w:id="2739" w:name="_Toc442193388"/>
            <w:bookmarkStart w:id="2740" w:name="_Toc442254877"/>
            <w:bookmarkStart w:id="2741" w:name="_Toc442255618"/>
            <w:bookmarkStart w:id="2742" w:name="_Toc442261128"/>
            <w:bookmarkStart w:id="2743" w:name="_Toc443219182"/>
            <w:bookmarkStart w:id="2744" w:name="_Toc443291475"/>
            <w:bookmarkStart w:id="2745" w:name="_Toc445827027"/>
            <w:bookmarkStart w:id="2746" w:name="_Toc446088189"/>
            <w:bookmarkStart w:id="2747" w:name="_Toc456186166"/>
            <w:bookmarkStart w:id="2748" w:name="_Toc456261721"/>
            <w:bookmarkStart w:id="2749" w:name="_Toc456285067"/>
            <w:bookmarkStart w:id="2750" w:name="_Toc456347438"/>
            <w:bookmarkStart w:id="2751" w:name="_Toc456360164"/>
            <w:bookmarkStart w:id="2752" w:name="_Toc456557433"/>
            <w:bookmarkStart w:id="2753" w:name="_Toc456706051"/>
            <w:bookmarkStart w:id="2754" w:name="_Toc456716182"/>
            <w:bookmarkStart w:id="2755" w:name="_Toc457301304"/>
            <w:bookmarkStart w:id="2756" w:name="_Toc457311125"/>
            <w:bookmarkStart w:id="2757" w:name="_Toc457384333"/>
            <w:r w:rsidRPr="0006322E">
              <w:rPr>
                <w:rFonts w:ascii="Times New Roman" w:hAnsi="Times New Roman"/>
                <w:spacing w:val="-10"/>
                <w:sz w:val="26"/>
                <w:szCs w:val="26"/>
              </w:rPr>
              <w:t>案母與案父關係衝突</w:t>
            </w:r>
            <w:r w:rsidRPr="0006322E">
              <w:rPr>
                <w:rFonts w:ascii="Times New Roman" w:hAnsi="Times New Roman"/>
                <w:spacing w:val="-10"/>
                <w:sz w:val="26"/>
                <w:szCs w:val="26"/>
              </w:rPr>
              <w:t>(</w:t>
            </w:r>
            <w:r w:rsidRPr="0006322E">
              <w:rPr>
                <w:rFonts w:ascii="Times New Roman" w:hAnsi="Times New Roman"/>
                <w:spacing w:val="-10"/>
                <w:sz w:val="26"/>
                <w:szCs w:val="26"/>
              </w:rPr>
              <w:t>曾遭婚姻暴力</w:t>
            </w:r>
            <w:r w:rsidRPr="0006322E">
              <w:rPr>
                <w:rFonts w:ascii="Times New Roman" w:hAnsi="Times New Roman"/>
                <w:spacing w:val="-10"/>
                <w:sz w:val="26"/>
                <w:szCs w:val="26"/>
              </w:rPr>
              <w:t>)</w:t>
            </w:r>
            <w:r w:rsidRPr="0006322E">
              <w:rPr>
                <w:rFonts w:ascii="Times New Roman" w:hAnsi="Times New Roman"/>
                <w:spacing w:val="-10"/>
                <w:sz w:val="26"/>
                <w:szCs w:val="26"/>
              </w:rPr>
              <w:t>，非正式系統支援薄弱，攜案童燒炭自殺。</w:t>
            </w:r>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p>
          <w:p w:rsidR="00593FB2" w:rsidRPr="0006322E" w:rsidRDefault="00593FB2"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758" w:name="_Toc430703744"/>
            <w:bookmarkStart w:id="2759" w:name="_Toc430766671"/>
            <w:bookmarkStart w:id="2760" w:name="_Toc430768592"/>
            <w:bookmarkStart w:id="2761" w:name="_Toc430880563"/>
            <w:bookmarkStart w:id="2762" w:name="_Toc431471638"/>
            <w:bookmarkStart w:id="2763" w:name="_Toc431482159"/>
            <w:bookmarkStart w:id="2764" w:name="_Toc432690746"/>
            <w:bookmarkStart w:id="2765" w:name="_Toc432754159"/>
            <w:bookmarkStart w:id="2766" w:name="_Toc432773159"/>
            <w:bookmarkStart w:id="2767" w:name="_Toc433036659"/>
            <w:bookmarkStart w:id="2768" w:name="_Toc442193389"/>
            <w:bookmarkStart w:id="2769" w:name="_Toc442254878"/>
            <w:bookmarkStart w:id="2770" w:name="_Toc442255619"/>
            <w:bookmarkStart w:id="2771" w:name="_Toc442261129"/>
            <w:bookmarkStart w:id="2772" w:name="_Toc443219183"/>
            <w:bookmarkStart w:id="2773" w:name="_Toc443291476"/>
            <w:bookmarkStart w:id="2774" w:name="_Toc445827028"/>
            <w:bookmarkStart w:id="2775" w:name="_Toc446088190"/>
            <w:bookmarkStart w:id="2776" w:name="_Toc456186167"/>
            <w:bookmarkStart w:id="2777" w:name="_Toc456261722"/>
            <w:bookmarkStart w:id="2778" w:name="_Toc456285068"/>
            <w:bookmarkStart w:id="2779" w:name="_Toc456347439"/>
            <w:bookmarkStart w:id="2780" w:name="_Toc456360165"/>
            <w:bookmarkStart w:id="2781" w:name="_Toc456557434"/>
            <w:bookmarkStart w:id="2782" w:name="_Toc456706052"/>
            <w:bookmarkStart w:id="2783" w:name="_Toc456716183"/>
            <w:bookmarkStart w:id="2784" w:name="_Toc457301305"/>
            <w:bookmarkStart w:id="2785" w:name="_Toc457311126"/>
            <w:bookmarkStart w:id="2786" w:name="_Toc457384334"/>
            <w:r w:rsidRPr="0006322E">
              <w:rPr>
                <w:rFonts w:ascii="Times New Roman" w:hAnsi="Times New Roman"/>
                <w:spacing w:val="-10"/>
                <w:sz w:val="26"/>
                <w:szCs w:val="26"/>
              </w:rPr>
              <w:t>案童為極重度多重障礙者，當天哭鬧不睡覺，經安撫無效後，案父持衣架責打，未即時發現案童嘔吐物堵住呼吸道窒息。</w:t>
            </w:r>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p>
          <w:p w:rsidR="000A593E" w:rsidRPr="0006322E" w:rsidRDefault="00593FB2"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787" w:name="_Toc430703745"/>
            <w:bookmarkStart w:id="2788" w:name="_Toc430766672"/>
            <w:bookmarkStart w:id="2789" w:name="_Toc430768593"/>
            <w:bookmarkStart w:id="2790" w:name="_Toc430880564"/>
            <w:bookmarkStart w:id="2791" w:name="_Toc431471639"/>
            <w:bookmarkStart w:id="2792" w:name="_Toc431482160"/>
            <w:bookmarkStart w:id="2793" w:name="_Toc432690747"/>
            <w:bookmarkStart w:id="2794" w:name="_Toc432754160"/>
            <w:bookmarkStart w:id="2795" w:name="_Toc432773160"/>
            <w:bookmarkStart w:id="2796" w:name="_Toc433036660"/>
            <w:bookmarkStart w:id="2797" w:name="_Toc442193390"/>
            <w:bookmarkStart w:id="2798" w:name="_Toc442254879"/>
            <w:bookmarkStart w:id="2799" w:name="_Toc442255620"/>
            <w:bookmarkStart w:id="2800" w:name="_Toc442261130"/>
            <w:bookmarkStart w:id="2801" w:name="_Toc443219184"/>
            <w:bookmarkStart w:id="2802" w:name="_Toc443291477"/>
            <w:bookmarkStart w:id="2803" w:name="_Toc445827029"/>
            <w:bookmarkStart w:id="2804" w:name="_Toc446088191"/>
            <w:bookmarkStart w:id="2805" w:name="_Toc456186168"/>
            <w:bookmarkStart w:id="2806" w:name="_Toc456261723"/>
            <w:bookmarkStart w:id="2807" w:name="_Toc456285069"/>
            <w:bookmarkStart w:id="2808" w:name="_Toc456347440"/>
            <w:bookmarkStart w:id="2809" w:name="_Toc456360166"/>
            <w:bookmarkStart w:id="2810" w:name="_Toc456557435"/>
            <w:bookmarkStart w:id="2811" w:name="_Toc456706053"/>
            <w:bookmarkStart w:id="2812" w:name="_Toc456716184"/>
            <w:bookmarkStart w:id="2813" w:name="_Toc457301306"/>
            <w:bookmarkStart w:id="2814" w:name="_Toc457311127"/>
            <w:bookmarkStart w:id="2815" w:name="_Toc457384335"/>
            <w:r w:rsidRPr="0006322E">
              <w:rPr>
                <w:rFonts w:ascii="Times New Roman" w:hAnsi="Times New Roman"/>
                <w:spacing w:val="-10"/>
                <w:sz w:val="26"/>
                <w:szCs w:val="26"/>
              </w:rPr>
              <w:t>案母存有嚴重錯誤之養育觀念。與社會疏離，</w:t>
            </w:r>
            <w:r w:rsidR="00AD6123" w:rsidRPr="0006322E">
              <w:rPr>
                <w:rFonts w:ascii="Times New Roman" w:hAnsi="Times New Roman"/>
                <w:spacing w:val="-10"/>
                <w:sz w:val="26"/>
                <w:szCs w:val="26"/>
              </w:rPr>
              <w:t>未給予</w:t>
            </w:r>
            <w:r w:rsidRPr="0006322E">
              <w:rPr>
                <w:rFonts w:ascii="Times New Roman" w:hAnsi="Times New Roman"/>
                <w:spacing w:val="-10"/>
                <w:sz w:val="26"/>
                <w:szCs w:val="26"/>
              </w:rPr>
              <w:t>案童適當之照顧及醫療。</w:t>
            </w:r>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p>
          <w:p w:rsidR="00503BB5" w:rsidRPr="0006322E" w:rsidRDefault="00AD6123"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816" w:name="_Toc430703746"/>
            <w:bookmarkStart w:id="2817" w:name="_Toc430766673"/>
            <w:bookmarkStart w:id="2818" w:name="_Toc430768594"/>
            <w:bookmarkStart w:id="2819" w:name="_Toc430880565"/>
            <w:bookmarkStart w:id="2820" w:name="_Toc431471640"/>
            <w:bookmarkStart w:id="2821" w:name="_Toc431482161"/>
            <w:bookmarkStart w:id="2822" w:name="_Toc432690748"/>
            <w:bookmarkStart w:id="2823" w:name="_Toc432754161"/>
            <w:bookmarkStart w:id="2824" w:name="_Toc432773161"/>
            <w:bookmarkStart w:id="2825" w:name="_Toc433036661"/>
            <w:bookmarkStart w:id="2826" w:name="_Toc442193391"/>
            <w:bookmarkStart w:id="2827" w:name="_Toc442254880"/>
            <w:bookmarkStart w:id="2828" w:name="_Toc442255621"/>
            <w:bookmarkStart w:id="2829" w:name="_Toc442261131"/>
            <w:bookmarkStart w:id="2830" w:name="_Toc443219185"/>
            <w:bookmarkStart w:id="2831" w:name="_Toc443291478"/>
            <w:bookmarkStart w:id="2832" w:name="_Toc445827030"/>
            <w:bookmarkStart w:id="2833" w:name="_Toc446088192"/>
            <w:bookmarkStart w:id="2834" w:name="_Toc456186169"/>
            <w:bookmarkStart w:id="2835" w:name="_Toc456261724"/>
            <w:bookmarkStart w:id="2836" w:name="_Toc456285070"/>
            <w:bookmarkStart w:id="2837" w:name="_Toc456347441"/>
            <w:bookmarkStart w:id="2838" w:name="_Toc456360167"/>
            <w:bookmarkStart w:id="2839" w:name="_Toc456557436"/>
            <w:bookmarkStart w:id="2840" w:name="_Toc456706054"/>
            <w:bookmarkStart w:id="2841" w:name="_Toc456716185"/>
            <w:bookmarkStart w:id="2842" w:name="_Toc457301307"/>
            <w:bookmarkStart w:id="2843" w:name="_Toc457311128"/>
            <w:bookmarkStart w:id="2844" w:name="_Toc457384336"/>
            <w:r w:rsidRPr="0006322E">
              <w:rPr>
                <w:rFonts w:ascii="Times New Roman" w:hAnsi="Times New Roman"/>
                <w:spacing w:val="-10"/>
                <w:sz w:val="26"/>
                <w:szCs w:val="26"/>
              </w:rPr>
              <w:lastRenderedPageBreak/>
              <w:t>案父缺乏適當照顧兒童之認知，且案家照顧負荷種，案童疑遭案父不當照顧，頭部撞傷致死。</w:t>
            </w:r>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p>
          <w:p w:rsidR="00AD6123" w:rsidRPr="0006322E" w:rsidRDefault="00AD6123" w:rsidP="00ED49C8">
            <w:pPr>
              <w:pStyle w:val="3"/>
              <w:numPr>
                <w:ilvl w:val="0"/>
                <w:numId w:val="13"/>
              </w:numPr>
              <w:kinsoku w:val="0"/>
              <w:spacing w:line="360" w:lineRule="exact"/>
              <w:ind w:left="844" w:rightChars="-19" w:right="-65" w:hanging="910"/>
              <w:rPr>
                <w:rFonts w:ascii="Times New Roman" w:hAnsi="Times New Roman"/>
                <w:spacing w:val="-10"/>
                <w:sz w:val="26"/>
                <w:szCs w:val="26"/>
              </w:rPr>
            </w:pPr>
            <w:bookmarkStart w:id="2845" w:name="_Toc430703747"/>
            <w:bookmarkStart w:id="2846" w:name="_Toc430766674"/>
            <w:bookmarkStart w:id="2847" w:name="_Toc430768595"/>
            <w:bookmarkStart w:id="2848" w:name="_Toc430880566"/>
            <w:bookmarkStart w:id="2849" w:name="_Toc431471641"/>
            <w:bookmarkStart w:id="2850" w:name="_Toc431482162"/>
            <w:bookmarkStart w:id="2851" w:name="_Toc432690749"/>
            <w:bookmarkStart w:id="2852" w:name="_Toc432754162"/>
            <w:bookmarkStart w:id="2853" w:name="_Toc432773162"/>
            <w:bookmarkStart w:id="2854" w:name="_Toc433036662"/>
            <w:bookmarkStart w:id="2855" w:name="_Toc442193392"/>
            <w:bookmarkStart w:id="2856" w:name="_Toc442254881"/>
            <w:bookmarkStart w:id="2857" w:name="_Toc442255622"/>
            <w:bookmarkStart w:id="2858" w:name="_Toc442261132"/>
            <w:bookmarkStart w:id="2859" w:name="_Toc443219186"/>
            <w:bookmarkStart w:id="2860" w:name="_Toc443291479"/>
            <w:bookmarkStart w:id="2861" w:name="_Toc445827031"/>
            <w:bookmarkStart w:id="2862" w:name="_Toc446088193"/>
            <w:bookmarkStart w:id="2863" w:name="_Toc456186170"/>
            <w:bookmarkStart w:id="2864" w:name="_Toc456261725"/>
            <w:bookmarkStart w:id="2865" w:name="_Toc456285071"/>
            <w:bookmarkStart w:id="2866" w:name="_Toc456347442"/>
            <w:bookmarkStart w:id="2867" w:name="_Toc456360168"/>
            <w:bookmarkStart w:id="2868" w:name="_Toc456557437"/>
            <w:bookmarkStart w:id="2869" w:name="_Toc456706055"/>
            <w:bookmarkStart w:id="2870" w:name="_Toc456716186"/>
            <w:bookmarkStart w:id="2871" w:name="_Toc457301308"/>
            <w:bookmarkStart w:id="2872" w:name="_Toc457311129"/>
            <w:bookmarkStart w:id="2873" w:name="_Toc457384337"/>
            <w:r w:rsidRPr="0006322E">
              <w:rPr>
                <w:rFonts w:ascii="Times New Roman" w:hAnsi="Times New Roman"/>
                <w:spacing w:val="-10"/>
                <w:sz w:val="26"/>
                <w:szCs w:val="26"/>
              </w:rPr>
              <w:t>案父之同居人對兒童</w:t>
            </w:r>
            <w:r w:rsidR="00C9650A" w:rsidRPr="0006322E">
              <w:rPr>
                <w:rFonts w:ascii="Times New Roman" w:hAnsi="Times New Roman"/>
                <w:spacing w:val="-10"/>
                <w:sz w:val="26"/>
                <w:szCs w:val="26"/>
              </w:rPr>
              <w:t>之不當行為，採用過度暴力之懲罰，且未與案童長時間相處，不瞭解案童發展情況及情緒反應，</w:t>
            </w:r>
            <w:r w:rsidR="00B75E33" w:rsidRPr="0006322E">
              <w:rPr>
                <w:rFonts w:ascii="Times New Roman" w:hAnsi="Times New Roman"/>
                <w:spacing w:val="-10"/>
                <w:sz w:val="26"/>
                <w:szCs w:val="26"/>
              </w:rPr>
              <w:t>對</w:t>
            </w:r>
            <w:r w:rsidR="00C9650A" w:rsidRPr="0006322E">
              <w:rPr>
                <w:rFonts w:ascii="Times New Roman" w:hAnsi="Times New Roman"/>
                <w:spacing w:val="-10"/>
                <w:sz w:val="26"/>
                <w:szCs w:val="26"/>
              </w:rPr>
              <w:t>案童施虐致重傷。</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p>
          <w:p w:rsidR="00B75E33" w:rsidRPr="0006322E" w:rsidRDefault="00B75E33"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2874" w:name="_Toc430703748"/>
            <w:bookmarkStart w:id="2875" w:name="_Toc430766675"/>
            <w:bookmarkStart w:id="2876" w:name="_Toc430768596"/>
            <w:bookmarkStart w:id="2877" w:name="_Toc430880567"/>
            <w:bookmarkStart w:id="2878" w:name="_Toc431471642"/>
            <w:bookmarkStart w:id="2879" w:name="_Toc431482163"/>
            <w:bookmarkStart w:id="2880" w:name="_Toc432690750"/>
            <w:bookmarkStart w:id="2881" w:name="_Toc432754163"/>
            <w:bookmarkStart w:id="2882" w:name="_Toc432773163"/>
            <w:bookmarkStart w:id="2883" w:name="_Toc433036663"/>
            <w:bookmarkStart w:id="2884" w:name="_Toc442193393"/>
            <w:bookmarkStart w:id="2885" w:name="_Toc442254882"/>
            <w:bookmarkStart w:id="2886" w:name="_Toc442255623"/>
            <w:bookmarkStart w:id="2887" w:name="_Toc442261133"/>
            <w:bookmarkStart w:id="2888" w:name="_Toc443219187"/>
            <w:bookmarkStart w:id="2889" w:name="_Toc443291480"/>
            <w:bookmarkStart w:id="2890" w:name="_Toc445827032"/>
            <w:bookmarkStart w:id="2891" w:name="_Toc446088194"/>
            <w:bookmarkStart w:id="2892" w:name="_Toc456186171"/>
            <w:bookmarkStart w:id="2893" w:name="_Toc456261726"/>
            <w:bookmarkStart w:id="2894" w:name="_Toc456285072"/>
            <w:bookmarkStart w:id="2895" w:name="_Toc456347443"/>
            <w:bookmarkStart w:id="2896" w:name="_Toc456360169"/>
            <w:bookmarkStart w:id="2897" w:name="_Toc456557438"/>
            <w:bookmarkStart w:id="2898" w:name="_Toc456706056"/>
            <w:bookmarkStart w:id="2899" w:name="_Toc456716187"/>
            <w:bookmarkStart w:id="2900" w:name="_Toc457301309"/>
            <w:bookmarkStart w:id="2901" w:name="_Toc457311130"/>
            <w:bookmarkStart w:id="2902" w:name="_Toc457384338"/>
            <w:r w:rsidRPr="0006322E">
              <w:rPr>
                <w:rFonts w:ascii="Times New Roman" w:hAnsi="Times New Roman"/>
                <w:spacing w:val="-10"/>
                <w:sz w:val="26"/>
                <w:szCs w:val="26"/>
              </w:rPr>
              <w:t>案母經濟困窘，親友支持網絡薄弱，且與其同居人沉迷於網咖，嚴重疏忽對案童之照顧。</w:t>
            </w:r>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p>
          <w:p w:rsidR="00B75E33" w:rsidRPr="0006322E" w:rsidRDefault="00B75E33"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2903" w:name="_Toc430703749"/>
            <w:bookmarkStart w:id="2904" w:name="_Toc430766676"/>
            <w:bookmarkStart w:id="2905" w:name="_Toc430768597"/>
            <w:bookmarkStart w:id="2906" w:name="_Toc430880568"/>
            <w:bookmarkStart w:id="2907" w:name="_Toc431471643"/>
            <w:bookmarkStart w:id="2908" w:name="_Toc431482164"/>
            <w:bookmarkStart w:id="2909" w:name="_Toc432690751"/>
            <w:bookmarkStart w:id="2910" w:name="_Toc432754164"/>
            <w:bookmarkStart w:id="2911" w:name="_Toc432773164"/>
            <w:bookmarkStart w:id="2912" w:name="_Toc433036664"/>
            <w:bookmarkStart w:id="2913" w:name="_Toc442193394"/>
            <w:bookmarkStart w:id="2914" w:name="_Toc442254883"/>
            <w:bookmarkStart w:id="2915" w:name="_Toc442255624"/>
            <w:bookmarkStart w:id="2916" w:name="_Toc442261134"/>
            <w:bookmarkStart w:id="2917" w:name="_Toc443219188"/>
            <w:bookmarkStart w:id="2918" w:name="_Toc443291481"/>
            <w:bookmarkStart w:id="2919" w:name="_Toc445827033"/>
            <w:bookmarkStart w:id="2920" w:name="_Toc446088195"/>
            <w:bookmarkStart w:id="2921" w:name="_Toc456186172"/>
            <w:bookmarkStart w:id="2922" w:name="_Toc456261727"/>
            <w:bookmarkStart w:id="2923" w:name="_Toc456285073"/>
            <w:bookmarkStart w:id="2924" w:name="_Toc456347444"/>
            <w:bookmarkStart w:id="2925" w:name="_Toc456360170"/>
            <w:bookmarkStart w:id="2926" w:name="_Toc456557439"/>
            <w:bookmarkStart w:id="2927" w:name="_Toc456706057"/>
            <w:bookmarkStart w:id="2928" w:name="_Toc456716188"/>
            <w:bookmarkStart w:id="2929" w:name="_Toc457301310"/>
            <w:bookmarkStart w:id="2930" w:name="_Toc457311131"/>
            <w:bookmarkStart w:id="2931" w:name="_Toc457384339"/>
            <w:r w:rsidRPr="0006322E">
              <w:rPr>
                <w:rFonts w:ascii="Times New Roman" w:hAnsi="Times New Roman"/>
                <w:spacing w:val="-10"/>
                <w:sz w:val="26"/>
                <w:szCs w:val="26"/>
              </w:rPr>
              <w:t>案父飲酒過度，無法控制衝動情緒，與案少年一同玩線上遊戲，但意見不合後開始爭吵，案父持生魚片刀將案少年刺死。</w:t>
            </w:r>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p>
          <w:p w:rsidR="00B75E33" w:rsidRPr="0006322E" w:rsidRDefault="00B75E33"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2932" w:name="_Toc430703750"/>
            <w:bookmarkStart w:id="2933" w:name="_Toc430766677"/>
            <w:bookmarkStart w:id="2934" w:name="_Toc430768598"/>
            <w:bookmarkStart w:id="2935" w:name="_Toc430880569"/>
            <w:bookmarkStart w:id="2936" w:name="_Toc431471644"/>
            <w:bookmarkStart w:id="2937" w:name="_Toc431482165"/>
            <w:bookmarkStart w:id="2938" w:name="_Toc432690752"/>
            <w:bookmarkStart w:id="2939" w:name="_Toc432754165"/>
            <w:bookmarkStart w:id="2940" w:name="_Toc432773165"/>
            <w:bookmarkStart w:id="2941" w:name="_Toc433036665"/>
            <w:bookmarkStart w:id="2942" w:name="_Toc442193395"/>
            <w:bookmarkStart w:id="2943" w:name="_Toc442254884"/>
            <w:bookmarkStart w:id="2944" w:name="_Toc442255625"/>
            <w:bookmarkStart w:id="2945" w:name="_Toc442261135"/>
            <w:bookmarkStart w:id="2946" w:name="_Toc443219189"/>
            <w:bookmarkStart w:id="2947" w:name="_Toc443291482"/>
            <w:bookmarkStart w:id="2948" w:name="_Toc445827034"/>
            <w:bookmarkStart w:id="2949" w:name="_Toc446088196"/>
            <w:bookmarkStart w:id="2950" w:name="_Toc456186173"/>
            <w:bookmarkStart w:id="2951" w:name="_Toc456261728"/>
            <w:bookmarkStart w:id="2952" w:name="_Toc456285074"/>
            <w:bookmarkStart w:id="2953" w:name="_Toc456347445"/>
            <w:bookmarkStart w:id="2954" w:name="_Toc456360171"/>
            <w:bookmarkStart w:id="2955" w:name="_Toc456557440"/>
            <w:bookmarkStart w:id="2956" w:name="_Toc456706058"/>
            <w:bookmarkStart w:id="2957" w:name="_Toc456716189"/>
            <w:bookmarkStart w:id="2958" w:name="_Toc457301311"/>
            <w:bookmarkStart w:id="2959" w:name="_Toc457311132"/>
            <w:bookmarkStart w:id="2960" w:name="_Toc457384340"/>
            <w:r w:rsidRPr="0006322E">
              <w:rPr>
                <w:rFonts w:ascii="Times New Roman" w:hAnsi="Times New Roman"/>
                <w:spacing w:val="-10"/>
                <w:sz w:val="26"/>
                <w:szCs w:val="26"/>
              </w:rPr>
              <w:t>案父母婚姻衝突</w:t>
            </w:r>
            <w:r w:rsidR="003E7CDF" w:rsidRPr="0006322E">
              <w:rPr>
                <w:rFonts w:ascii="Times New Roman" w:hAnsi="Times New Roman"/>
                <w:spacing w:val="-10"/>
                <w:sz w:val="26"/>
                <w:szCs w:val="26"/>
              </w:rPr>
              <w:t>，案母攜案童燒炭自殺。</w:t>
            </w:r>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p>
          <w:p w:rsidR="003E7CDF" w:rsidRPr="0006322E" w:rsidRDefault="003E7CDF"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2961" w:name="_Toc430703751"/>
            <w:bookmarkStart w:id="2962" w:name="_Toc430766678"/>
            <w:bookmarkStart w:id="2963" w:name="_Toc430768599"/>
            <w:bookmarkStart w:id="2964" w:name="_Toc430880570"/>
            <w:bookmarkStart w:id="2965" w:name="_Toc431471645"/>
            <w:bookmarkStart w:id="2966" w:name="_Toc431482166"/>
            <w:bookmarkStart w:id="2967" w:name="_Toc432690753"/>
            <w:bookmarkStart w:id="2968" w:name="_Toc432754166"/>
            <w:bookmarkStart w:id="2969" w:name="_Toc432773166"/>
            <w:bookmarkStart w:id="2970" w:name="_Toc433036666"/>
            <w:bookmarkStart w:id="2971" w:name="_Toc442193396"/>
            <w:bookmarkStart w:id="2972" w:name="_Toc442254885"/>
            <w:bookmarkStart w:id="2973" w:name="_Toc442255626"/>
            <w:bookmarkStart w:id="2974" w:name="_Toc442261136"/>
            <w:bookmarkStart w:id="2975" w:name="_Toc443219190"/>
            <w:bookmarkStart w:id="2976" w:name="_Toc443291483"/>
            <w:bookmarkStart w:id="2977" w:name="_Toc445827035"/>
            <w:bookmarkStart w:id="2978" w:name="_Toc446088197"/>
            <w:bookmarkStart w:id="2979" w:name="_Toc456186174"/>
            <w:bookmarkStart w:id="2980" w:name="_Toc456261729"/>
            <w:bookmarkStart w:id="2981" w:name="_Toc456285075"/>
            <w:bookmarkStart w:id="2982" w:name="_Toc456347446"/>
            <w:bookmarkStart w:id="2983" w:name="_Toc456360172"/>
            <w:bookmarkStart w:id="2984" w:name="_Toc456557441"/>
            <w:bookmarkStart w:id="2985" w:name="_Toc456706059"/>
            <w:bookmarkStart w:id="2986" w:name="_Toc456716190"/>
            <w:bookmarkStart w:id="2987" w:name="_Toc457301312"/>
            <w:bookmarkStart w:id="2988" w:name="_Toc457311133"/>
            <w:bookmarkStart w:id="2989" w:name="_Toc457384341"/>
            <w:r w:rsidRPr="0006322E">
              <w:rPr>
                <w:rFonts w:ascii="Times New Roman" w:hAnsi="Times New Roman"/>
                <w:spacing w:val="-10"/>
                <w:sz w:val="26"/>
                <w:szCs w:val="26"/>
              </w:rPr>
              <w:t>案父對於兒童發展欠缺認知，沉迷電玩，帶案童外出並獨留於車上後，進超商流連於遊藝場長達</w:t>
            </w:r>
            <w:r w:rsidRPr="0006322E">
              <w:rPr>
                <w:rFonts w:ascii="Times New Roman" w:hAnsi="Times New Roman"/>
                <w:spacing w:val="-10"/>
                <w:sz w:val="26"/>
                <w:szCs w:val="26"/>
              </w:rPr>
              <w:t>4</w:t>
            </w:r>
            <w:r w:rsidRPr="0006322E">
              <w:rPr>
                <w:rFonts w:ascii="Times New Roman" w:hAnsi="Times New Roman"/>
                <w:spacing w:val="-10"/>
                <w:sz w:val="26"/>
                <w:szCs w:val="26"/>
              </w:rPr>
              <w:t>小時。</w:t>
            </w:r>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p>
          <w:p w:rsidR="003E7CDF" w:rsidRPr="0006322E" w:rsidRDefault="003E7CDF" w:rsidP="00ED49C8">
            <w:pPr>
              <w:pStyle w:val="3"/>
              <w:numPr>
                <w:ilvl w:val="0"/>
                <w:numId w:val="13"/>
              </w:numPr>
              <w:kinsoku w:val="0"/>
              <w:spacing w:line="360" w:lineRule="exact"/>
              <w:ind w:left="953" w:rightChars="-19" w:right="-65" w:hanging="1021"/>
              <w:rPr>
                <w:rFonts w:ascii="Times New Roman" w:hAnsi="Times New Roman"/>
                <w:spacing w:val="-14"/>
                <w:sz w:val="26"/>
                <w:szCs w:val="26"/>
              </w:rPr>
            </w:pPr>
            <w:bookmarkStart w:id="2990" w:name="_Toc430703752"/>
            <w:bookmarkStart w:id="2991" w:name="_Toc430766679"/>
            <w:bookmarkStart w:id="2992" w:name="_Toc430768600"/>
            <w:bookmarkStart w:id="2993" w:name="_Toc430880571"/>
            <w:bookmarkStart w:id="2994" w:name="_Toc431471646"/>
            <w:bookmarkStart w:id="2995" w:name="_Toc431482167"/>
            <w:bookmarkStart w:id="2996" w:name="_Toc432690754"/>
            <w:bookmarkStart w:id="2997" w:name="_Toc432754167"/>
            <w:bookmarkStart w:id="2998" w:name="_Toc432773167"/>
            <w:bookmarkStart w:id="2999" w:name="_Toc433036667"/>
            <w:bookmarkStart w:id="3000" w:name="_Toc442193397"/>
            <w:bookmarkStart w:id="3001" w:name="_Toc442254886"/>
            <w:bookmarkStart w:id="3002" w:name="_Toc442255627"/>
            <w:bookmarkStart w:id="3003" w:name="_Toc442261137"/>
            <w:bookmarkStart w:id="3004" w:name="_Toc443219191"/>
            <w:bookmarkStart w:id="3005" w:name="_Toc443291484"/>
            <w:bookmarkStart w:id="3006" w:name="_Toc445827036"/>
            <w:bookmarkStart w:id="3007" w:name="_Toc446088198"/>
            <w:bookmarkStart w:id="3008" w:name="_Toc456186175"/>
            <w:bookmarkStart w:id="3009" w:name="_Toc456261730"/>
            <w:bookmarkStart w:id="3010" w:name="_Toc456285076"/>
            <w:bookmarkStart w:id="3011" w:name="_Toc456347447"/>
            <w:bookmarkStart w:id="3012" w:name="_Toc456360173"/>
            <w:bookmarkStart w:id="3013" w:name="_Toc456557442"/>
            <w:bookmarkStart w:id="3014" w:name="_Toc456706060"/>
            <w:bookmarkStart w:id="3015" w:name="_Toc456716191"/>
            <w:bookmarkStart w:id="3016" w:name="_Toc457301313"/>
            <w:bookmarkStart w:id="3017" w:name="_Toc457311134"/>
            <w:bookmarkStart w:id="3018" w:name="_Toc457384342"/>
            <w:r w:rsidRPr="0006322E">
              <w:rPr>
                <w:rFonts w:ascii="Times New Roman" w:hAnsi="Times New Roman"/>
                <w:spacing w:val="-14"/>
                <w:sz w:val="26"/>
                <w:szCs w:val="26"/>
              </w:rPr>
              <w:t>案母有憂鬱症病史，</w:t>
            </w:r>
            <w:r w:rsidR="00E30C45" w:rsidRPr="0006322E">
              <w:rPr>
                <w:rFonts w:ascii="Times New Roman" w:hAnsi="Times New Roman"/>
                <w:spacing w:val="-14"/>
                <w:sz w:val="26"/>
                <w:szCs w:val="26"/>
              </w:rPr>
              <w:t>故因應壓力或衝突能力不足，遇到心情沮喪時，缺乏自我控制能力，案童疑遭其案母施虐，腦部嚴重受損，身上多處舊瘀傷。</w:t>
            </w:r>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p>
          <w:p w:rsidR="00E30C45" w:rsidRPr="0006322E" w:rsidRDefault="00E30C45"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3019" w:name="_Toc430703753"/>
            <w:bookmarkStart w:id="3020" w:name="_Toc430766680"/>
            <w:bookmarkStart w:id="3021" w:name="_Toc430768601"/>
            <w:bookmarkStart w:id="3022" w:name="_Toc430880572"/>
            <w:bookmarkStart w:id="3023" w:name="_Toc431471647"/>
            <w:bookmarkStart w:id="3024" w:name="_Toc431482168"/>
            <w:bookmarkStart w:id="3025" w:name="_Toc432690755"/>
            <w:bookmarkStart w:id="3026" w:name="_Toc432754168"/>
            <w:bookmarkStart w:id="3027" w:name="_Toc432773168"/>
            <w:bookmarkStart w:id="3028" w:name="_Toc433036668"/>
            <w:bookmarkStart w:id="3029" w:name="_Toc442193398"/>
            <w:bookmarkStart w:id="3030" w:name="_Toc442254887"/>
            <w:bookmarkStart w:id="3031" w:name="_Toc442255628"/>
            <w:bookmarkStart w:id="3032" w:name="_Toc442261138"/>
            <w:bookmarkStart w:id="3033" w:name="_Toc443219192"/>
            <w:bookmarkStart w:id="3034" w:name="_Toc443291485"/>
            <w:bookmarkStart w:id="3035" w:name="_Toc445827037"/>
            <w:bookmarkStart w:id="3036" w:name="_Toc446088199"/>
            <w:bookmarkStart w:id="3037" w:name="_Toc456186176"/>
            <w:bookmarkStart w:id="3038" w:name="_Toc456261731"/>
            <w:bookmarkStart w:id="3039" w:name="_Toc456285077"/>
            <w:bookmarkStart w:id="3040" w:name="_Toc456347448"/>
            <w:bookmarkStart w:id="3041" w:name="_Toc456360174"/>
            <w:bookmarkStart w:id="3042" w:name="_Toc456557443"/>
            <w:bookmarkStart w:id="3043" w:name="_Toc456706061"/>
            <w:bookmarkStart w:id="3044" w:name="_Toc456716192"/>
            <w:bookmarkStart w:id="3045" w:name="_Toc457301314"/>
            <w:bookmarkStart w:id="3046" w:name="_Toc457311135"/>
            <w:bookmarkStart w:id="3047" w:name="_Toc457384343"/>
            <w:r w:rsidRPr="0006322E">
              <w:rPr>
                <w:rFonts w:ascii="Times New Roman" w:hAnsi="Times New Roman"/>
                <w:spacing w:val="-10"/>
                <w:sz w:val="26"/>
                <w:szCs w:val="26"/>
              </w:rPr>
              <w:t>案父母親職照顧知能不足，親屬支持系統薄弱，案童疑因與父母同床，被壓到而死亡，惟案父母未送醫急救，而自行將遺體掩埋棄置。</w:t>
            </w:r>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p>
          <w:p w:rsidR="00E30C45" w:rsidRPr="0006322E" w:rsidRDefault="00E30C45"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3048" w:name="_Toc430703754"/>
            <w:bookmarkStart w:id="3049" w:name="_Toc430766681"/>
            <w:bookmarkStart w:id="3050" w:name="_Toc430768602"/>
            <w:bookmarkStart w:id="3051" w:name="_Toc430880573"/>
            <w:bookmarkStart w:id="3052" w:name="_Toc431471648"/>
            <w:bookmarkStart w:id="3053" w:name="_Toc431482169"/>
            <w:bookmarkStart w:id="3054" w:name="_Toc432690756"/>
            <w:bookmarkStart w:id="3055" w:name="_Toc432754169"/>
            <w:bookmarkStart w:id="3056" w:name="_Toc432773169"/>
            <w:bookmarkStart w:id="3057" w:name="_Toc433036669"/>
            <w:bookmarkStart w:id="3058" w:name="_Toc442193399"/>
            <w:bookmarkStart w:id="3059" w:name="_Toc442254888"/>
            <w:bookmarkStart w:id="3060" w:name="_Toc442255629"/>
            <w:bookmarkStart w:id="3061" w:name="_Toc442261139"/>
            <w:bookmarkStart w:id="3062" w:name="_Toc443219193"/>
            <w:bookmarkStart w:id="3063" w:name="_Toc443291486"/>
            <w:bookmarkStart w:id="3064" w:name="_Toc445827038"/>
            <w:bookmarkStart w:id="3065" w:name="_Toc446088200"/>
            <w:bookmarkStart w:id="3066" w:name="_Toc456186177"/>
            <w:bookmarkStart w:id="3067" w:name="_Toc456261732"/>
            <w:bookmarkStart w:id="3068" w:name="_Toc456285078"/>
            <w:bookmarkStart w:id="3069" w:name="_Toc456347449"/>
            <w:bookmarkStart w:id="3070" w:name="_Toc456360175"/>
            <w:bookmarkStart w:id="3071" w:name="_Toc456557444"/>
            <w:bookmarkStart w:id="3072" w:name="_Toc456706062"/>
            <w:bookmarkStart w:id="3073" w:name="_Toc456716193"/>
            <w:bookmarkStart w:id="3074" w:name="_Toc457301315"/>
            <w:bookmarkStart w:id="3075" w:name="_Toc457311136"/>
            <w:bookmarkStart w:id="3076" w:name="_Toc457384344"/>
            <w:r w:rsidRPr="0006322E">
              <w:rPr>
                <w:rFonts w:ascii="Times New Roman" w:hAnsi="Times New Roman"/>
                <w:spacing w:val="-10"/>
                <w:sz w:val="26"/>
                <w:szCs w:val="26"/>
              </w:rPr>
              <w:t>案父母於外出期間，未交代家中其他成人協助照顧案幼童，忽略幼兒之脆弱性，返家時發現案幼童遭一件大棉被蓋住窒息死亡。</w:t>
            </w:r>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p>
          <w:p w:rsidR="00E30C45" w:rsidRPr="0006322E" w:rsidRDefault="00E30C45" w:rsidP="00ED49C8">
            <w:pPr>
              <w:pStyle w:val="3"/>
              <w:numPr>
                <w:ilvl w:val="0"/>
                <w:numId w:val="13"/>
              </w:numPr>
              <w:topLinePunct/>
              <w:spacing w:line="360" w:lineRule="exact"/>
              <w:ind w:left="953" w:rightChars="-19" w:right="-65" w:hanging="1021"/>
              <w:rPr>
                <w:rFonts w:ascii="Times New Roman" w:hAnsi="Times New Roman"/>
                <w:spacing w:val="-10"/>
                <w:sz w:val="26"/>
                <w:szCs w:val="26"/>
              </w:rPr>
            </w:pPr>
            <w:bookmarkStart w:id="3077" w:name="_Toc430703755"/>
            <w:bookmarkStart w:id="3078" w:name="_Toc430766682"/>
            <w:bookmarkStart w:id="3079" w:name="_Toc430768603"/>
            <w:bookmarkStart w:id="3080" w:name="_Toc430880574"/>
            <w:bookmarkStart w:id="3081" w:name="_Toc431471649"/>
            <w:bookmarkStart w:id="3082" w:name="_Toc431482170"/>
            <w:bookmarkStart w:id="3083" w:name="_Toc432690757"/>
            <w:bookmarkStart w:id="3084" w:name="_Toc432754170"/>
            <w:bookmarkStart w:id="3085" w:name="_Toc432773170"/>
            <w:bookmarkStart w:id="3086" w:name="_Toc433036670"/>
            <w:bookmarkStart w:id="3087" w:name="_Toc442193400"/>
            <w:bookmarkStart w:id="3088" w:name="_Toc442254889"/>
            <w:bookmarkStart w:id="3089" w:name="_Toc442255630"/>
            <w:bookmarkStart w:id="3090" w:name="_Toc442261140"/>
            <w:bookmarkStart w:id="3091" w:name="_Toc443219194"/>
            <w:bookmarkStart w:id="3092" w:name="_Toc443291487"/>
            <w:bookmarkStart w:id="3093" w:name="_Toc445827039"/>
            <w:bookmarkStart w:id="3094" w:name="_Toc446088201"/>
            <w:bookmarkStart w:id="3095" w:name="_Toc456186178"/>
            <w:bookmarkStart w:id="3096" w:name="_Toc456261733"/>
            <w:bookmarkStart w:id="3097" w:name="_Toc456285079"/>
            <w:bookmarkStart w:id="3098" w:name="_Toc456347450"/>
            <w:bookmarkStart w:id="3099" w:name="_Toc456360176"/>
            <w:bookmarkStart w:id="3100" w:name="_Toc456557445"/>
            <w:bookmarkStart w:id="3101" w:name="_Toc456706063"/>
            <w:bookmarkStart w:id="3102" w:name="_Toc456716194"/>
            <w:bookmarkStart w:id="3103" w:name="_Toc457301316"/>
            <w:bookmarkStart w:id="3104" w:name="_Toc457311137"/>
            <w:bookmarkStart w:id="3105" w:name="_Toc457384345"/>
            <w:r w:rsidRPr="0006322E">
              <w:rPr>
                <w:rFonts w:ascii="Times New Roman" w:hAnsi="Times New Roman"/>
                <w:spacing w:val="-10"/>
                <w:sz w:val="26"/>
                <w:szCs w:val="26"/>
              </w:rPr>
              <w:lastRenderedPageBreak/>
              <w:t>案父母婚姻衝突，案父因無法走出前斷婚姻陰霾，疑似罹患憂鬱症但從未就醫，終選擇殺子自殺。</w:t>
            </w:r>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p>
          <w:p w:rsidR="00E30C45" w:rsidRPr="0006322E" w:rsidRDefault="00E30C45"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3106" w:name="_Toc430703756"/>
            <w:bookmarkStart w:id="3107" w:name="_Toc430766683"/>
            <w:bookmarkStart w:id="3108" w:name="_Toc430768604"/>
            <w:bookmarkStart w:id="3109" w:name="_Toc430880575"/>
            <w:bookmarkStart w:id="3110" w:name="_Toc431471650"/>
            <w:bookmarkStart w:id="3111" w:name="_Toc431482171"/>
            <w:bookmarkStart w:id="3112" w:name="_Toc432690758"/>
            <w:bookmarkStart w:id="3113" w:name="_Toc432754171"/>
            <w:bookmarkStart w:id="3114" w:name="_Toc432773171"/>
            <w:bookmarkStart w:id="3115" w:name="_Toc433036671"/>
            <w:bookmarkStart w:id="3116" w:name="_Toc442193401"/>
            <w:bookmarkStart w:id="3117" w:name="_Toc442254890"/>
            <w:bookmarkStart w:id="3118" w:name="_Toc442255631"/>
            <w:bookmarkStart w:id="3119" w:name="_Toc442261141"/>
            <w:bookmarkStart w:id="3120" w:name="_Toc443219195"/>
            <w:bookmarkStart w:id="3121" w:name="_Toc443291488"/>
            <w:bookmarkStart w:id="3122" w:name="_Toc445827040"/>
            <w:bookmarkStart w:id="3123" w:name="_Toc446088202"/>
            <w:bookmarkStart w:id="3124" w:name="_Toc456186179"/>
            <w:bookmarkStart w:id="3125" w:name="_Toc456261734"/>
            <w:bookmarkStart w:id="3126" w:name="_Toc456285080"/>
            <w:bookmarkStart w:id="3127" w:name="_Toc456347451"/>
            <w:bookmarkStart w:id="3128" w:name="_Toc456360177"/>
            <w:bookmarkStart w:id="3129" w:name="_Toc456557446"/>
            <w:bookmarkStart w:id="3130" w:name="_Toc456706064"/>
            <w:bookmarkStart w:id="3131" w:name="_Toc456716195"/>
            <w:bookmarkStart w:id="3132" w:name="_Toc457301317"/>
            <w:bookmarkStart w:id="3133" w:name="_Toc457311138"/>
            <w:bookmarkStart w:id="3134" w:name="_Toc457384346"/>
            <w:r w:rsidRPr="0006322E">
              <w:rPr>
                <w:rFonts w:ascii="Times New Roman" w:hAnsi="Times New Roman"/>
                <w:spacing w:val="-10"/>
                <w:sz w:val="26"/>
                <w:szCs w:val="26"/>
              </w:rPr>
              <w:t>案母人格特質易怒、好強，具權控特質，且與案父婚姻衝突</w:t>
            </w:r>
            <w:r w:rsidRPr="0006322E">
              <w:rPr>
                <w:rFonts w:ascii="Times New Roman" w:hAnsi="Times New Roman"/>
                <w:spacing w:val="-10"/>
                <w:sz w:val="26"/>
                <w:szCs w:val="26"/>
              </w:rPr>
              <w:t>(</w:t>
            </w:r>
            <w:r w:rsidRPr="0006322E">
              <w:rPr>
                <w:rFonts w:ascii="Times New Roman" w:hAnsi="Times New Roman"/>
                <w:spacing w:val="-10"/>
                <w:sz w:val="26"/>
                <w:szCs w:val="26"/>
              </w:rPr>
              <w:t>離婚</w:t>
            </w:r>
            <w:r w:rsidRPr="0006322E">
              <w:rPr>
                <w:rFonts w:ascii="Times New Roman" w:hAnsi="Times New Roman"/>
                <w:spacing w:val="-10"/>
                <w:sz w:val="26"/>
                <w:szCs w:val="26"/>
              </w:rPr>
              <w:t>)</w:t>
            </w:r>
            <w:r w:rsidRPr="0006322E">
              <w:rPr>
                <w:rFonts w:ascii="Times New Roman" w:hAnsi="Times New Roman"/>
                <w:spacing w:val="-10"/>
                <w:sz w:val="26"/>
                <w:szCs w:val="26"/>
              </w:rPr>
              <w:t>，案母疑似因此遭受刺激，遂殺子自殺。</w:t>
            </w:r>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p>
          <w:p w:rsidR="00E30C45" w:rsidRPr="0006322E" w:rsidRDefault="00E30C45"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3135" w:name="_Toc430703757"/>
            <w:bookmarkStart w:id="3136" w:name="_Toc430766684"/>
            <w:bookmarkStart w:id="3137" w:name="_Toc430768605"/>
            <w:bookmarkStart w:id="3138" w:name="_Toc430880576"/>
            <w:bookmarkStart w:id="3139" w:name="_Toc431471651"/>
            <w:bookmarkStart w:id="3140" w:name="_Toc431482172"/>
            <w:bookmarkStart w:id="3141" w:name="_Toc432690759"/>
            <w:bookmarkStart w:id="3142" w:name="_Toc432754172"/>
            <w:bookmarkStart w:id="3143" w:name="_Toc432773172"/>
            <w:bookmarkStart w:id="3144" w:name="_Toc433036672"/>
            <w:bookmarkStart w:id="3145" w:name="_Toc442193402"/>
            <w:bookmarkStart w:id="3146" w:name="_Toc442254891"/>
            <w:bookmarkStart w:id="3147" w:name="_Toc442255632"/>
            <w:bookmarkStart w:id="3148" w:name="_Toc442261142"/>
            <w:bookmarkStart w:id="3149" w:name="_Toc443219196"/>
            <w:bookmarkStart w:id="3150" w:name="_Toc443291489"/>
            <w:bookmarkStart w:id="3151" w:name="_Toc445827041"/>
            <w:bookmarkStart w:id="3152" w:name="_Toc446088203"/>
            <w:bookmarkStart w:id="3153" w:name="_Toc456186180"/>
            <w:bookmarkStart w:id="3154" w:name="_Toc456261735"/>
            <w:bookmarkStart w:id="3155" w:name="_Toc456285081"/>
            <w:bookmarkStart w:id="3156" w:name="_Toc456347452"/>
            <w:bookmarkStart w:id="3157" w:name="_Toc456360178"/>
            <w:bookmarkStart w:id="3158" w:name="_Toc456557447"/>
            <w:bookmarkStart w:id="3159" w:name="_Toc456706065"/>
            <w:bookmarkStart w:id="3160" w:name="_Toc456716196"/>
            <w:bookmarkStart w:id="3161" w:name="_Toc457301318"/>
            <w:bookmarkStart w:id="3162" w:name="_Toc457311139"/>
            <w:bookmarkStart w:id="3163" w:name="_Toc457384347"/>
            <w:r w:rsidRPr="0006322E">
              <w:rPr>
                <w:rFonts w:ascii="Times New Roman" w:hAnsi="Times New Roman"/>
                <w:spacing w:val="-10"/>
                <w:sz w:val="26"/>
                <w:szCs w:val="26"/>
              </w:rPr>
              <w:t>案父母親職教養知識與技巧不足，案童身體狀況不佳，對案童施虐。</w:t>
            </w:r>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p>
          <w:p w:rsidR="00F67B4F" w:rsidRPr="0006322E" w:rsidRDefault="00E30C45" w:rsidP="00ED49C8">
            <w:pPr>
              <w:pStyle w:val="3"/>
              <w:numPr>
                <w:ilvl w:val="0"/>
                <w:numId w:val="13"/>
              </w:numPr>
              <w:kinsoku w:val="0"/>
              <w:spacing w:line="360" w:lineRule="exact"/>
              <w:ind w:left="956" w:rightChars="-19" w:right="-65" w:hanging="1022"/>
              <w:rPr>
                <w:rFonts w:ascii="Times New Roman" w:hAnsi="Times New Roman"/>
                <w:spacing w:val="-10"/>
                <w:sz w:val="26"/>
                <w:szCs w:val="26"/>
              </w:rPr>
            </w:pPr>
            <w:bookmarkStart w:id="3164" w:name="_Toc430703758"/>
            <w:bookmarkStart w:id="3165" w:name="_Toc430766685"/>
            <w:bookmarkStart w:id="3166" w:name="_Toc430768606"/>
            <w:bookmarkStart w:id="3167" w:name="_Toc430880577"/>
            <w:bookmarkStart w:id="3168" w:name="_Toc431471652"/>
            <w:bookmarkStart w:id="3169" w:name="_Toc431482173"/>
            <w:bookmarkStart w:id="3170" w:name="_Toc432690760"/>
            <w:bookmarkStart w:id="3171" w:name="_Toc432754173"/>
            <w:bookmarkStart w:id="3172" w:name="_Toc432773173"/>
            <w:bookmarkStart w:id="3173" w:name="_Toc433036673"/>
            <w:bookmarkStart w:id="3174" w:name="_Toc442193403"/>
            <w:bookmarkStart w:id="3175" w:name="_Toc442254892"/>
            <w:bookmarkStart w:id="3176" w:name="_Toc442255633"/>
            <w:bookmarkStart w:id="3177" w:name="_Toc442261143"/>
            <w:bookmarkStart w:id="3178" w:name="_Toc443219197"/>
            <w:bookmarkStart w:id="3179" w:name="_Toc443291490"/>
            <w:bookmarkStart w:id="3180" w:name="_Toc445827042"/>
            <w:bookmarkStart w:id="3181" w:name="_Toc446088204"/>
            <w:bookmarkStart w:id="3182" w:name="_Toc456186181"/>
            <w:bookmarkStart w:id="3183" w:name="_Toc456261736"/>
            <w:bookmarkStart w:id="3184" w:name="_Toc456285082"/>
            <w:bookmarkStart w:id="3185" w:name="_Toc456347453"/>
            <w:bookmarkStart w:id="3186" w:name="_Toc456360179"/>
            <w:bookmarkStart w:id="3187" w:name="_Toc456557448"/>
            <w:bookmarkStart w:id="3188" w:name="_Toc456706066"/>
            <w:bookmarkStart w:id="3189" w:name="_Toc456716197"/>
            <w:bookmarkStart w:id="3190" w:name="_Toc457301319"/>
            <w:bookmarkStart w:id="3191" w:name="_Toc457311140"/>
            <w:bookmarkStart w:id="3192" w:name="_Toc457384348"/>
            <w:r w:rsidRPr="0006322E">
              <w:rPr>
                <w:rFonts w:ascii="Times New Roman" w:hAnsi="Times New Roman"/>
                <w:spacing w:val="-10"/>
                <w:sz w:val="26"/>
                <w:szCs w:val="26"/>
              </w:rPr>
              <w:t>案父對兒童發展缺乏認知，過度體罰，案家各方面資源系統薄弱</w:t>
            </w:r>
            <w:r w:rsidR="00F67B4F" w:rsidRPr="0006322E">
              <w:rPr>
                <w:rFonts w:ascii="Times New Roman" w:hAnsi="Times New Roman"/>
                <w:spacing w:val="-10"/>
                <w:sz w:val="26"/>
                <w:szCs w:val="26"/>
              </w:rPr>
              <w:t>，案父將案童毆打致死。</w:t>
            </w:r>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p>
        </w:tc>
        <w:tc>
          <w:tcPr>
            <w:tcW w:w="1750" w:type="dxa"/>
          </w:tcPr>
          <w:p w:rsidR="000A593E" w:rsidRPr="0006322E" w:rsidRDefault="00843190" w:rsidP="00EE1EE2">
            <w:pPr>
              <w:pStyle w:val="3"/>
              <w:numPr>
                <w:ilvl w:val="0"/>
                <w:numId w:val="0"/>
              </w:numPr>
              <w:kinsoku w:val="0"/>
              <w:spacing w:line="360" w:lineRule="exact"/>
              <w:ind w:leftChars="-20" w:left="-68" w:rightChars="-9" w:right="-31"/>
              <w:rPr>
                <w:rFonts w:ascii="Times New Roman" w:hAnsi="Times New Roman"/>
                <w:sz w:val="26"/>
                <w:szCs w:val="26"/>
              </w:rPr>
            </w:pPr>
            <w:bookmarkStart w:id="3193" w:name="_Toc430703759"/>
            <w:bookmarkStart w:id="3194" w:name="_Toc430766686"/>
            <w:bookmarkStart w:id="3195" w:name="_Toc430768607"/>
            <w:bookmarkStart w:id="3196" w:name="_Toc430880578"/>
            <w:bookmarkStart w:id="3197" w:name="_Toc431471653"/>
            <w:bookmarkStart w:id="3198" w:name="_Toc431482174"/>
            <w:bookmarkStart w:id="3199" w:name="_Toc432690761"/>
            <w:bookmarkStart w:id="3200" w:name="_Toc432754174"/>
            <w:bookmarkStart w:id="3201" w:name="_Toc432773174"/>
            <w:bookmarkStart w:id="3202" w:name="_Toc433036674"/>
            <w:bookmarkStart w:id="3203" w:name="_Toc442193404"/>
            <w:bookmarkStart w:id="3204" w:name="_Toc442254893"/>
            <w:bookmarkStart w:id="3205" w:name="_Toc442255634"/>
            <w:bookmarkStart w:id="3206" w:name="_Toc442261144"/>
            <w:bookmarkStart w:id="3207" w:name="_Toc443219198"/>
            <w:bookmarkStart w:id="3208" w:name="_Toc443291491"/>
            <w:bookmarkStart w:id="3209" w:name="_Toc445827043"/>
            <w:bookmarkStart w:id="3210" w:name="_Toc446088205"/>
            <w:bookmarkStart w:id="3211" w:name="_Toc456186182"/>
            <w:bookmarkStart w:id="3212" w:name="_Toc456261737"/>
            <w:bookmarkStart w:id="3213" w:name="_Toc456285083"/>
            <w:bookmarkStart w:id="3214" w:name="_Toc456347454"/>
            <w:bookmarkStart w:id="3215" w:name="_Toc456360180"/>
            <w:bookmarkStart w:id="3216" w:name="_Toc456557449"/>
            <w:bookmarkStart w:id="3217" w:name="_Toc456706067"/>
            <w:bookmarkStart w:id="3218" w:name="_Toc456716198"/>
            <w:bookmarkStart w:id="3219" w:name="_Toc457301320"/>
            <w:bookmarkStart w:id="3220" w:name="_Toc457311141"/>
            <w:bookmarkStart w:id="3221" w:name="_Toc457384349"/>
            <w:r w:rsidRPr="0006322E">
              <w:rPr>
                <w:rFonts w:ascii="Times New Roman" w:hAnsi="Times New Roman"/>
                <w:sz w:val="26"/>
                <w:szCs w:val="26"/>
              </w:rPr>
              <w:lastRenderedPageBreak/>
              <w:t>7</w:t>
            </w:r>
            <w:r w:rsidR="00EE1EE2" w:rsidRPr="0006322E">
              <w:rPr>
                <w:rFonts w:ascii="Times New Roman" w:hAnsi="Times New Roman"/>
                <w:sz w:val="26"/>
                <w:szCs w:val="26"/>
              </w:rPr>
              <w:t>案曾被通報兒少保護或高風險家庭</w:t>
            </w:r>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p>
        </w:tc>
      </w:tr>
      <w:tr w:rsidR="000A593E" w:rsidRPr="00A07632" w:rsidTr="0049488D">
        <w:tc>
          <w:tcPr>
            <w:tcW w:w="777" w:type="dxa"/>
          </w:tcPr>
          <w:p w:rsidR="000A593E" w:rsidRPr="0006322E" w:rsidRDefault="000A593E" w:rsidP="00CE6DEF">
            <w:pPr>
              <w:pStyle w:val="3"/>
              <w:numPr>
                <w:ilvl w:val="0"/>
                <w:numId w:val="0"/>
              </w:numPr>
              <w:spacing w:line="360" w:lineRule="exact"/>
              <w:jc w:val="center"/>
              <w:rPr>
                <w:rFonts w:ascii="Times New Roman" w:hAnsi="Times New Roman"/>
                <w:sz w:val="26"/>
                <w:szCs w:val="26"/>
              </w:rPr>
            </w:pPr>
            <w:bookmarkStart w:id="3222" w:name="_Toc430703760"/>
            <w:bookmarkStart w:id="3223" w:name="_Toc430766687"/>
            <w:bookmarkStart w:id="3224" w:name="_Toc430768608"/>
            <w:bookmarkStart w:id="3225" w:name="_Toc430880579"/>
            <w:bookmarkStart w:id="3226" w:name="_Toc431471654"/>
            <w:bookmarkStart w:id="3227" w:name="_Toc431482175"/>
            <w:bookmarkStart w:id="3228" w:name="_Toc432690762"/>
            <w:bookmarkStart w:id="3229" w:name="_Toc432754175"/>
            <w:bookmarkStart w:id="3230" w:name="_Toc432773175"/>
            <w:bookmarkStart w:id="3231" w:name="_Toc433036675"/>
            <w:bookmarkStart w:id="3232" w:name="_Toc442193405"/>
            <w:bookmarkStart w:id="3233" w:name="_Toc442254894"/>
            <w:bookmarkStart w:id="3234" w:name="_Toc442255635"/>
            <w:bookmarkStart w:id="3235" w:name="_Toc442261145"/>
            <w:bookmarkStart w:id="3236" w:name="_Toc443219199"/>
            <w:bookmarkStart w:id="3237" w:name="_Toc443291492"/>
            <w:bookmarkStart w:id="3238" w:name="_Toc445827044"/>
            <w:bookmarkStart w:id="3239" w:name="_Toc446088206"/>
            <w:bookmarkStart w:id="3240" w:name="_Toc456186183"/>
            <w:bookmarkStart w:id="3241" w:name="_Toc456261738"/>
            <w:bookmarkStart w:id="3242" w:name="_Toc456285084"/>
            <w:bookmarkStart w:id="3243" w:name="_Toc456347455"/>
            <w:bookmarkStart w:id="3244" w:name="_Toc456360181"/>
            <w:bookmarkStart w:id="3245" w:name="_Toc456557450"/>
            <w:bookmarkStart w:id="3246" w:name="_Toc456706068"/>
            <w:bookmarkStart w:id="3247" w:name="_Toc456716199"/>
            <w:bookmarkStart w:id="3248" w:name="_Toc457301321"/>
            <w:bookmarkStart w:id="3249" w:name="_Toc457311142"/>
            <w:bookmarkStart w:id="3250" w:name="_Toc457384350"/>
            <w:r w:rsidRPr="0006322E">
              <w:rPr>
                <w:rFonts w:ascii="Times New Roman" w:hAnsi="Times New Roman"/>
                <w:sz w:val="26"/>
                <w:szCs w:val="26"/>
              </w:rPr>
              <w:lastRenderedPageBreak/>
              <w:t>104</w:t>
            </w:r>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tc>
        <w:tc>
          <w:tcPr>
            <w:tcW w:w="987" w:type="dxa"/>
          </w:tcPr>
          <w:p w:rsidR="000A593E" w:rsidRPr="0006322E" w:rsidRDefault="00D51D67" w:rsidP="00CE6DEF">
            <w:pPr>
              <w:pStyle w:val="3"/>
              <w:numPr>
                <w:ilvl w:val="0"/>
                <w:numId w:val="0"/>
              </w:numPr>
              <w:spacing w:line="360" w:lineRule="exact"/>
              <w:jc w:val="center"/>
              <w:rPr>
                <w:rFonts w:ascii="Times New Roman" w:hAnsi="Times New Roman"/>
                <w:sz w:val="26"/>
                <w:szCs w:val="26"/>
              </w:rPr>
            </w:pPr>
            <w:bookmarkStart w:id="3251" w:name="_Toc430703761"/>
            <w:bookmarkStart w:id="3252" w:name="_Toc430766688"/>
            <w:bookmarkStart w:id="3253" w:name="_Toc430768609"/>
            <w:bookmarkStart w:id="3254" w:name="_Toc430880580"/>
            <w:bookmarkStart w:id="3255" w:name="_Toc431471655"/>
            <w:bookmarkStart w:id="3256" w:name="_Toc431482176"/>
            <w:bookmarkStart w:id="3257" w:name="_Toc432690763"/>
            <w:bookmarkStart w:id="3258" w:name="_Toc432754176"/>
            <w:bookmarkStart w:id="3259" w:name="_Toc432773176"/>
            <w:bookmarkStart w:id="3260" w:name="_Toc433036676"/>
            <w:bookmarkStart w:id="3261" w:name="_Toc442193406"/>
            <w:bookmarkStart w:id="3262" w:name="_Toc442254895"/>
            <w:bookmarkStart w:id="3263" w:name="_Toc442255636"/>
            <w:bookmarkStart w:id="3264" w:name="_Toc442261146"/>
            <w:bookmarkStart w:id="3265" w:name="_Toc443219200"/>
            <w:bookmarkStart w:id="3266" w:name="_Toc443291493"/>
            <w:bookmarkStart w:id="3267" w:name="_Toc445827045"/>
            <w:bookmarkStart w:id="3268" w:name="_Toc446088207"/>
            <w:bookmarkStart w:id="3269" w:name="_Toc456186184"/>
            <w:bookmarkStart w:id="3270" w:name="_Toc456261739"/>
            <w:bookmarkStart w:id="3271" w:name="_Toc456285085"/>
            <w:bookmarkStart w:id="3272" w:name="_Toc456347456"/>
            <w:bookmarkStart w:id="3273" w:name="_Toc456360182"/>
            <w:bookmarkStart w:id="3274" w:name="_Toc456557451"/>
            <w:bookmarkStart w:id="3275" w:name="_Toc456706069"/>
            <w:bookmarkStart w:id="3276" w:name="_Toc456716200"/>
            <w:bookmarkStart w:id="3277" w:name="_Toc457301322"/>
            <w:bookmarkStart w:id="3278" w:name="_Toc457311143"/>
            <w:bookmarkStart w:id="3279" w:name="_Toc457384351"/>
            <w:r w:rsidRPr="0006322E">
              <w:rPr>
                <w:rFonts w:ascii="Times New Roman" w:hAnsi="Times New Roman"/>
                <w:sz w:val="26"/>
                <w:szCs w:val="26"/>
              </w:rPr>
              <w:t>18</w:t>
            </w:r>
            <w:r w:rsidRPr="0006322E">
              <w:rPr>
                <w:rFonts w:ascii="Times New Roman" w:hAnsi="Times New Roman"/>
                <w:sz w:val="26"/>
                <w:szCs w:val="26"/>
              </w:rPr>
              <w:t>案</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p>
        </w:tc>
        <w:tc>
          <w:tcPr>
            <w:tcW w:w="1008" w:type="dxa"/>
          </w:tcPr>
          <w:p w:rsidR="000A593E" w:rsidRPr="0006322E" w:rsidRDefault="00D51D67" w:rsidP="00CE6DEF">
            <w:pPr>
              <w:pStyle w:val="3"/>
              <w:numPr>
                <w:ilvl w:val="0"/>
                <w:numId w:val="0"/>
              </w:numPr>
              <w:spacing w:line="360" w:lineRule="exact"/>
              <w:jc w:val="center"/>
              <w:rPr>
                <w:rFonts w:ascii="Times New Roman" w:hAnsi="Times New Roman"/>
                <w:sz w:val="26"/>
                <w:szCs w:val="26"/>
              </w:rPr>
            </w:pPr>
            <w:bookmarkStart w:id="3280" w:name="_Toc430703762"/>
            <w:bookmarkStart w:id="3281" w:name="_Toc430766689"/>
            <w:bookmarkStart w:id="3282" w:name="_Toc430768610"/>
            <w:bookmarkStart w:id="3283" w:name="_Toc430880581"/>
            <w:bookmarkStart w:id="3284" w:name="_Toc431471656"/>
            <w:bookmarkStart w:id="3285" w:name="_Toc431482177"/>
            <w:bookmarkStart w:id="3286" w:name="_Toc432690764"/>
            <w:bookmarkStart w:id="3287" w:name="_Toc432754177"/>
            <w:bookmarkStart w:id="3288" w:name="_Toc432773177"/>
            <w:bookmarkStart w:id="3289" w:name="_Toc433036677"/>
            <w:bookmarkStart w:id="3290" w:name="_Toc442193407"/>
            <w:bookmarkStart w:id="3291" w:name="_Toc442254896"/>
            <w:bookmarkStart w:id="3292" w:name="_Toc442255637"/>
            <w:bookmarkStart w:id="3293" w:name="_Toc442261147"/>
            <w:bookmarkStart w:id="3294" w:name="_Toc443219201"/>
            <w:bookmarkStart w:id="3295" w:name="_Toc443291494"/>
            <w:bookmarkStart w:id="3296" w:name="_Toc445827046"/>
            <w:bookmarkStart w:id="3297" w:name="_Toc446088208"/>
            <w:bookmarkStart w:id="3298" w:name="_Toc456186185"/>
            <w:bookmarkStart w:id="3299" w:name="_Toc456261740"/>
            <w:bookmarkStart w:id="3300" w:name="_Toc456285086"/>
            <w:bookmarkStart w:id="3301" w:name="_Toc456347457"/>
            <w:bookmarkStart w:id="3302" w:name="_Toc456360183"/>
            <w:bookmarkStart w:id="3303" w:name="_Toc456557452"/>
            <w:bookmarkStart w:id="3304" w:name="_Toc456706070"/>
            <w:bookmarkStart w:id="3305" w:name="_Toc456716201"/>
            <w:bookmarkStart w:id="3306" w:name="_Toc457301323"/>
            <w:bookmarkStart w:id="3307" w:name="_Toc457311144"/>
            <w:bookmarkStart w:id="3308" w:name="_Toc457384352"/>
            <w:r w:rsidRPr="0006322E">
              <w:rPr>
                <w:rFonts w:ascii="Times New Roman" w:hAnsi="Times New Roman"/>
                <w:sz w:val="26"/>
                <w:szCs w:val="26"/>
              </w:rPr>
              <w:t>20</w:t>
            </w:r>
            <w:r w:rsidRPr="0006322E">
              <w:rPr>
                <w:rFonts w:ascii="Times New Roman" w:hAnsi="Times New Roman"/>
                <w:sz w:val="26"/>
                <w:szCs w:val="26"/>
              </w:rPr>
              <w:t>人</w:t>
            </w:r>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p>
          <w:p w:rsidR="00D51D67" w:rsidRPr="0006322E" w:rsidRDefault="00D51D67" w:rsidP="00884B7C">
            <w:pPr>
              <w:pStyle w:val="3"/>
              <w:numPr>
                <w:ilvl w:val="0"/>
                <w:numId w:val="0"/>
              </w:numPr>
              <w:spacing w:line="360" w:lineRule="exact"/>
              <w:jc w:val="center"/>
              <w:rPr>
                <w:rFonts w:ascii="Times New Roman" w:hAnsi="Times New Roman"/>
                <w:sz w:val="26"/>
                <w:szCs w:val="26"/>
              </w:rPr>
            </w:pPr>
            <w:bookmarkStart w:id="3309" w:name="_Toc430703763"/>
            <w:bookmarkStart w:id="3310" w:name="_Toc430766690"/>
            <w:bookmarkStart w:id="3311" w:name="_Toc430768611"/>
            <w:bookmarkStart w:id="3312" w:name="_Toc430880582"/>
            <w:bookmarkStart w:id="3313" w:name="_Toc431471657"/>
            <w:bookmarkStart w:id="3314" w:name="_Toc431482178"/>
            <w:bookmarkStart w:id="3315" w:name="_Toc432690765"/>
            <w:bookmarkStart w:id="3316" w:name="_Toc432754178"/>
            <w:bookmarkStart w:id="3317" w:name="_Toc432773178"/>
            <w:bookmarkStart w:id="3318" w:name="_Toc433036678"/>
            <w:bookmarkStart w:id="3319" w:name="_Toc442193408"/>
            <w:bookmarkStart w:id="3320" w:name="_Toc442254897"/>
            <w:bookmarkStart w:id="3321" w:name="_Toc442255638"/>
            <w:bookmarkStart w:id="3322" w:name="_Toc442261148"/>
            <w:bookmarkStart w:id="3323" w:name="_Toc443219202"/>
            <w:bookmarkStart w:id="3324" w:name="_Toc443291495"/>
            <w:bookmarkStart w:id="3325" w:name="_Toc445827047"/>
            <w:bookmarkStart w:id="3326" w:name="_Toc446088209"/>
            <w:bookmarkStart w:id="3327" w:name="_Toc456186186"/>
            <w:bookmarkStart w:id="3328" w:name="_Toc456261741"/>
            <w:bookmarkStart w:id="3329" w:name="_Toc456285087"/>
            <w:bookmarkStart w:id="3330" w:name="_Toc456347458"/>
            <w:bookmarkStart w:id="3331" w:name="_Toc456360184"/>
            <w:bookmarkStart w:id="3332" w:name="_Toc456557453"/>
            <w:bookmarkStart w:id="3333" w:name="_Toc456706071"/>
            <w:bookmarkStart w:id="3334" w:name="_Toc456716202"/>
            <w:bookmarkStart w:id="3335" w:name="_Toc457301324"/>
            <w:bookmarkStart w:id="3336" w:name="_Toc457311145"/>
            <w:bookmarkStart w:id="3337" w:name="_Toc457384353"/>
            <w:r w:rsidRPr="0006322E">
              <w:rPr>
                <w:rFonts w:ascii="Times New Roman" w:hAnsi="Times New Roman"/>
                <w:spacing w:val="-20"/>
                <w:sz w:val="24"/>
                <w:szCs w:val="24"/>
              </w:rPr>
              <w:t>(</w:t>
            </w:r>
            <w:r w:rsidRPr="0006322E">
              <w:rPr>
                <w:rFonts w:ascii="Times New Roman" w:hAnsi="Times New Roman"/>
                <w:spacing w:val="-20"/>
                <w:sz w:val="24"/>
                <w:szCs w:val="24"/>
              </w:rPr>
              <w:t>其中</w:t>
            </w:r>
            <w:r w:rsidR="00884B7C" w:rsidRPr="0006322E">
              <w:rPr>
                <w:rFonts w:ascii="Times New Roman" w:hAnsi="Times New Roman"/>
                <w:spacing w:val="-20"/>
                <w:sz w:val="24"/>
                <w:szCs w:val="24"/>
              </w:rPr>
              <w:t>14</w:t>
            </w:r>
            <w:r w:rsidRPr="0006322E">
              <w:rPr>
                <w:rFonts w:ascii="Times New Roman" w:hAnsi="Times New Roman"/>
                <w:spacing w:val="-20"/>
                <w:sz w:val="24"/>
                <w:szCs w:val="24"/>
              </w:rPr>
              <w:t>人死亡</w:t>
            </w:r>
            <w:r w:rsidRPr="0006322E">
              <w:rPr>
                <w:rFonts w:ascii="Times New Roman" w:hAnsi="Times New Roman"/>
                <w:spacing w:val="-20"/>
                <w:sz w:val="24"/>
                <w:szCs w:val="24"/>
              </w:rPr>
              <w:t>)</w:t>
            </w:r>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p>
        </w:tc>
        <w:tc>
          <w:tcPr>
            <w:tcW w:w="1554" w:type="dxa"/>
          </w:tcPr>
          <w:p w:rsidR="000A593E" w:rsidRPr="0006322E" w:rsidRDefault="00D51D67" w:rsidP="00D51D67">
            <w:pPr>
              <w:pStyle w:val="3"/>
              <w:numPr>
                <w:ilvl w:val="0"/>
                <w:numId w:val="0"/>
              </w:numPr>
              <w:kinsoku w:val="0"/>
              <w:spacing w:line="360" w:lineRule="exact"/>
              <w:ind w:leftChars="-20" w:left="-68" w:rightChars="-9" w:right="-31"/>
              <w:rPr>
                <w:rFonts w:ascii="Times New Roman" w:hAnsi="Times New Roman"/>
                <w:sz w:val="26"/>
                <w:szCs w:val="26"/>
              </w:rPr>
            </w:pPr>
            <w:bookmarkStart w:id="3338" w:name="_Toc430703764"/>
            <w:bookmarkStart w:id="3339" w:name="_Toc430766691"/>
            <w:bookmarkStart w:id="3340" w:name="_Toc430768612"/>
            <w:bookmarkStart w:id="3341" w:name="_Toc430880583"/>
            <w:bookmarkStart w:id="3342" w:name="_Toc431471658"/>
            <w:bookmarkStart w:id="3343" w:name="_Toc431482179"/>
            <w:bookmarkStart w:id="3344" w:name="_Toc432690766"/>
            <w:bookmarkStart w:id="3345" w:name="_Toc432754179"/>
            <w:bookmarkStart w:id="3346" w:name="_Toc432773179"/>
            <w:bookmarkStart w:id="3347" w:name="_Toc433036679"/>
            <w:bookmarkStart w:id="3348" w:name="_Toc442193409"/>
            <w:bookmarkStart w:id="3349" w:name="_Toc442254898"/>
            <w:bookmarkStart w:id="3350" w:name="_Toc442255639"/>
            <w:bookmarkStart w:id="3351" w:name="_Toc442261149"/>
            <w:bookmarkStart w:id="3352" w:name="_Toc443219203"/>
            <w:bookmarkStart w:id="3353" w:name="_Toc443291496"/>
            <w:bookmarkStart w:id="3354" w:name="_Toc445827048"/>
            <w:bookmarkStart w:id="3355" w:name="_Toc446088210"/>
            <w:bookmarkStart w:id="3356" w:name="_Toc456186187"/>
            <w:bookmarkStart w:id="3357" w:name="_Toc456261742"/>
            <w:bookmarkStart w:id="3358" w:name="_Toc456285088"/>
            <w:bookmarkStart w:id="3359" w:name="_Toc456347459"/>
            <w:bookmarkStart w:id="3360" w:name="_Toc456360185"/>
            <w:bookmarkStart w:id="3361" w:name="_Toc456557454"/>
            <w:bookmarkStart w:id="3362" w:name="_Toc456706072"/>
            <w:bookmarkStart w:id="3363" w:name="_Toc456716203"/>
            <w:bookmarkStart w:id="3364" w:name="_Toc457301325"/>
            <w:bookmarkStart w:id="3365" w:name="_Toc457311146"/>
            <w:bookmarkStart w:id="3366" w:name="_Toc457384354"/>
            <w:r w:rsidRPr="0006322E">
              <w:rPr>
                <w:rFonts w:ascii="Times New Roman" w:hAnsi="Times New Roman"/>
                <w:b/>
                <w:spacing w:val="-14"/>
                <w:sz w:val="26"/>
                <w:szCs w:val="26"/>
                <w:u w:val="thick"/>
              </w:rPr>
              <w:t>0</w:t>
            </w:r>
            <w:r w:rsidRPr="0006322E">
              <w:rPr>
                <w:rFonts w:ascii="Times New Roman" w:hAnsi="Times New Roman"/>
                <w:b/>
                <w:spacing w:val="-14"/>
                <w:sz w:val="26"/>
                <w:szCs w:val="26"/>
                <w:u w:val="thick"/>
              </w:rPr>
              <w:t>至未滿</w:t>
            </w:r>
            <w:r w:rsidRPr="0006322E">
              <w:rPr>
                <w:rFonts w:ascii="Times New Roman" w:hAnsi="Times New Roman"/>
                <w:b/>
                <w:spacing w:val="-14"/>
                <w:sz w:val="26"/>
                <w:szCs w:val="26"/>
                <w:u w:val="thick"/>
              </w:rPr>
              <w:t>6</w:t>
            </w:r>
            <w:r w:rsidRPr="0006322E">
              <w:rPr>
                <w:rFonts w:ascii="Times New Roman" w:hAnsi="Times New Roman"/>
                <w:b/>
                <w:spacing w:val="-14"/>
                <w:sz w:val="26"/>
                <w:szCs w:val="26"/>
                <w:u w:val="thick"/>
              </w:rPr>
              <w:t>歲者為</w:t>
            </w:r>
            <w:r w:rsidRPr="0006322E">
              <w:rPr>
                <w:rFonts w:ascii="Times New Roman" w:hAnsi="Times New Roman"/>
                <w:b/>
                <w:spacing w:val="-14"/>
                <w:sz w:val="26"/>
                <w:szCs w:val="26"/>
                <w:u w:val="thick"/>
              </w:rPr>
              <w:t>16</w:t>
            </w:r>
            <w:r w:rsidRPr="0006322E">
              <w:rPr>
                <w:rFonts w:ascii="Times New Roman" w:hAnsi="Times New Roman"/>
                <w:b/>
                <w:spacing w:val="-14"/>
                <w:sz w:val="26"/>
                <w:szCs w:val="26"/>
                <w:u w:val="thick"/>
              </w:rPr>
              <w:t>人</w:t>
            </w:r>
            <w:r w:rsidRPr="0006322E">
              <w:rPr>
                <w:rFonts w:ascii="Times New Roman" w:hAnsi="Times New Roman"/>
                <w:spacing w:val="-14"/>
                <w:sz w:val="26"/>
                <w:szCs w:val="26"/>
              </w:rPr>
              <w:t>；</w:t>
            </w:r>
            <w:r w:rsidRPr="0006322E">
              <w:rPr>
                <w:rFonts w:ascii="Times New Roman" w:hAnsi="Times New Roman"/>
                <w:spacing w:val="-14"/>
                <w:sz w:val="26"/>
                <w:szCs w:val="26"/>
              </w:rPr>
              <w:t>6</w:t>
            </w:r>
            <w:r w:rsidRPr="0006322E">
              <w:rPr>
                <w:rFonts w:ascii="Times New Roman" w:hAnsi="Times New Roman"/>
                <w:spacing w:val="-14"/>
                <w:sz w:val="26"/>
                <w:szCs w:val="26"/>
              </w:rPr>
              <w:t>歲至未滿</w:t>
            </w:r>
            <w:r w:rsidRPr="0006322E">
              <w:rPr>
                <w:rFonts w:ascii="Times New Roman" w:hAnsi="Times New Roman"/>
                <w:spacing w:val="-14"/>
                <w:sz w:val="26"/>
                <w:szCs w:val="26"/>
              </w:rPr>
              <w:t>9</w:t>
            </w:r>
            <w:r w:rsidRPr="0006322E">
              <w:rPr>
                <w:rFonts w:ascii="Times New Roman" w:hAnsi="Times New Roman"/>
                <w:spacing w:val="-14"/>
                <w:sz w:val="26"/>
                <w:szCs w:val="26"/>
              </w:rPr>
              <w:t>歲者為</w:t>
            </w:r>
            <w:r w:rsidRPr="0006322E">
              <w:rPr>
                <w:rFonts w:ascii="Times New Roman" w:hAnsi="Times New Roman"/>
                <w:spacing w:val="-14"/>
                <w:sz w:val="26"/>
                <w:szCs w:val="26"/>
              </w:rPr>
              <w:t>3</w:t>
            </w:r>
            <w:r w:rsidRPr="0006322E">
              <w:rPr>
                <w:rFonts w:ascii="Times New Roman" w:hAnsi="Times New Roman"/>
                <w:spacing w:val="-14"/>
                <w:sz w:val="26"/>
                <w:szCs w:val="26"/>
              </w:rPr>
              <w:t>人；另</w:t>
            </w:r>
            <w:r w:rsidRPr="0006322E">
              <w:rPr>
                <w:rFonts w:ascii="Times New Roman" w:hAnsi="Times New Roman"/>
                <w:spacing w:val="-14"/>
                <w:sz w:val="26"/>
                <w:szCs w:val="26"/>
              </w:rPr>
              <w:t>1</w:t>
            </w:r>
            <w:r w:rsidRPr="0006322E">
              <w:rPr>
                <w:rFonts w:ascii="Times New Roman" w:hAnsi="Times New Roman"/>
                <w:spacing w:val="-14"/>
                <w:sz w:val="26"/>
                <w:szCs w:val="26"/>
              </w:rPr>
              <w:t>人為</w:t>
            </w:r>
            <w:r w:rsidRPr="0006322E">
              <w:rPr>
                <w:rFonts w:ascii="Times New Roman" w:hAnsi="Times New Roman"/>
                <w:spacing w:val="-14"/>
                <w:sz w:val="26"/>
                <w:szCs w:val="26"/>
              </w:rPr>
              <w:t>10</w:t>
            </w:r>
            <w:r w:rsidRPr="0006322E">
              <w:rPr>
                <w:rFonts w:ascii="Times New Roman" w:hAnsi="Times New Roman"/>
                <w:spacing w:val="-14"/>
                <w:sz w:val="26"/>
                <w:szCs w:val="26"/>
              </w:rPr>
              <w:t>歲。</w:t>
            </w:r>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p>
        </w:tc>
        <w:tc>
          <w:tcPr>
            <w:tcW w:w="1623" w:type="dxa"/>
          </w:tcPr>
          <w:p w:rsidR="000A593E" w:rsidRPr="0006322E" w:rsidRDefault="004F4237" w:rsidP="004F4237">
            <w:pPr>
              <w:pStyle w:val="3"/>
              <w:numPr>
                <w:ilvl w:val="0"/>
                <w:numId w:val="0"/>
              </w:numPr>
              <w:kinsoku w:val="0"/>
              <w:spacing w:line="360" w:lineRule="exact"/>
              <w:ind w:leftChars="-20" w:left="-68" w:rightChars="-9" w:right="-31"/>
              <w:rPr>
                <w:rFonts w:ascii="Times New Roman" w:hAnsi="Times New Roman"/>
                <w:sz w:val="26"/>
                <w:szCs w:val="26"/>
              </w:rPr>
            </w:pPr>
            <w:bookmarkStart w:id="3367" w:name="_Toc430703765"/>
            <w:bookmarkStart w:id="3368" w:name="_Toc430766692"/>
            <w:bookmarkStart w:id="3369" w:name="_Toc430768613"/>
            <w:bookmarkStart w:id="3370" w:name="_Toc430880584"/>
            <w:bookmarkStart w:id="3371" w:name="_Toc431471659"/>
            <w:bookmarkStart w:id="3372" w:name="_Toc431482180"/>
            <w:bookmarkStart w:id="3373" w:name="_Toc432690767"/>
            <w:bookmarkStart w:id="3374" w:name="_Toc432754180"/>
            <w:bookmarkStart w:id="3375" w:name="_Toc432773180"/>
            <w:bookmarkStart w:id="3376" w:name="_Toc433036680"/>
            <w:bookmarkStart w:id="3377" w:name="_Toc442193410"/>
            <w:bookmarkStart w:id="3378" w:name="_Toc442254899"/>
            <w:bookmarkStart w:id="3379" w:name="_Toc442255640"/>
            <w:bookmarkStart w:id="3380" w:name="_Toc442261150"/>
            <w:bookmarkStart w:id="3381" w:name="_Toc443219204"/>
            <w:bookmarkStart w:id="3382" w:name="_Toc443291497"/>
            <w:bookmarkStart w:id="3383" w:name="_Toc445827049"/>
            <w:bookmarkStart w:id="3384" w:name="_Toc446088211"/>
            <w:bookmarkStart w:id="3385" w:name="_Toc456186188"/>
            <w:bookmarkStart w:id="3386" w:name="_Toc456261743"/>
            <w:bookmarkStart w:id="3387" w:name="_Toc456285089"/>
            <w:bookmarkStart w:id="3388" w:name="_Toc456347460"/>
            <w:bookmarkStart w:id="3389" w:name="_Toc456360186"/>
            <w:bookmarkStart w:id="3390" w:name="_Toc456557455"/>
            <w:bookmarkStart w:id="3391" w:name="_Toc456706073"/>
            <w:bookmarkStart w:id="3392" w:name="_Toc456716204"/>
            <w:bookmarkStart w:id="3393" w:name="_Toc457301326"/>
            <w:bookmarkStart w:id="3394" w:name="_Toc457311147"/>
            <w:bookmarkStart w:id="3395" w:name="_Toc457384355"/>
            <w:r w:rsidRPr="0006322E">
              <w:rPr>
                <w:rFonts w:ascii="Times New Roman" w:hAnsi="Times New Roman"/>
                <w:b/>
                <w:spacing w:val="-10"/>
                <w:sz w:val="26"/>
                <w:szCs w:val="26"/>
                <w:u w:val="thick"/>
              </w:rPr>
              <w:t>15</w:t>
            </w:r>
            <w:r w:rsidRPr="0006322E">
              <w:rPr>
                <w:rFonts w:ascii="Times New Roman" w:hAnsi="Times New Roman"/>
                <w:b/>
                <w:spacing w:val="-10"/>
                <w:sz w:val="26"/>
                <w:szCs w:val="26"/>
                <w:u w:val="thick"/>
              </w:rPr>
              <w:t>案之施虐者為父或母</w:t>
            </w:r>
            <w:r w:rsidRPr="0006322E">
              <w:rPr>
                <w:rFonts w:ascii="Times New Roman" w:hAnsi="Times New Roman"/>
                <w:b/>
                <w:spacing w:val="-10"/>
                <w:sz w:val="26"/>
                <w:szCs w:val="26"/>
                <w:u w:val="thick"/>
              </w:rPr>
              <w:t>(</w:t>
            </w:r>
            <w:r w:rsidRPr="0006322E">
              <w:rPr>
                <w:rFonts w:ascii="Times New Roman" w:hAnsi="Times New Roman"/>
                <w:b/>
                <w:spacing w:val="-10"/>
                <w:sz w:val="26"/>
                <w:szCs w:val="26"/>
                <w:u w:val="thick"/>
              </w:rPr>
              <w:t>含繼父</w:t>
            </w:r>
            <w:r w:rsidRPr="0006322E">
              <w:rPr>
                <w:rFonts w:ascii="Times New Roman" w:hAnsi="Times New Roman"/>
                <w:b/>
                <w:spacing w:val="-10"/>
                <w:sz w:val="26"/>
                <w:szCs w:val="26"/>
                <w:u w:val="thick"/>
              </w:rPr>
              <w:t>)</w:t>
            </w:r>
            <w:r w:rsidRPr="0006322E">
              <w:rPr>
                <w:rFonts w:ascii="Times New Roman" w:hAnsi="Times New Roman"/>
                <w:spacing w:val="-10"/>
                <w:sz w:val="26"/>
                <w:szCs w:val="26"/>
              </w:rPr>
              <w:t>；</w:t>
            </w:r>
            <w:r w:rsidRPr="0006322E">
              <w:rPr>
                <w:rFonts w:ascii="Times New Roman" w:hAnsi="Times New Roman"/>
                <w:spacing w:val="-10"/>
                <w:sz w:val="26"/>
                <w:szCs w:val="26"/>
              </w:rPr>
              <w:t>1</w:t>
            </w:r>
            <w:r w:rsidRPr="0006322E">
              <w:rPr>
                <w:rFonts w:ascii="Times New Roman" w:hAnsi="Times New Roman"/>
                <w:spacing w:val="-10"/>
                <w:sz w:val="26"/>
                <w:szCs w:val="26"/>
              </w:rPr>
              <w:t>案為母親之友人；</w:t>
            </w:r>
            <w:r w:rsidRPr="0006322E">
              <w:rPr>
                <w:rFonts w:ascii="Times New Roman" w:hAnsi="Times New Roman"/>
                <w:spacing w:val="-10"/>
                <w:sz w:val="26"/>
                <w:szCs w:val="26"/>
              </w:rPr>
              <w:t>1</w:t>
            </w:r>
            <w:r w:rsidRPr="0006322E">
              <w:rPr>
                <w:rFonts w:ascii="Times New Roman" w:hAnsi="Times New Roman"/>
                <w:spacing w:val="-10"/>
                <w:sz w:val="26"/>
                <w:szCs w:val="26"/>
              </w:rPr>
              <w:t>案為堂阿姨及其同居人；</w:t>
            </w:r>
            <w:r w:rsidRPr="0006322E">
              <w:rPr>
                <w:rFonts w:ascii="Times New Roman" w:hAnsi="Times New Roman"/>
                <w:spacing w:val="-10"/>
                <w:sz w:val="26"/>
                <w:szCs w:val="26"/>
              </w:rPr>
              <w:t>1</w:t>
            </w:r>
            <w:r w:rsidRPr="0006322E">
              <w:rPr>
                <w:rFonts w:ascii="Times New Roman" w:hAnsi="Times New Roman"/>
                <w:spacing w:val="-10"/>
                <w:sz w:val="26"/>
                <w:szCs w:val="26"/>
              </w:rPr>
              <w:t>案為舅公。</w:t>
            </w:r>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p>
        </w:tc>
        <w:tc>
          <w:tcPr>
            <w:tcW w:w="6607" w:type="dxa"/>
          </w:tcPr>
          <w:p w:rsidR="000A593E" w:rsidRPr="0006322E" w:rsidRDefault="008E2857"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396" w:name="_Toc430703766"/>
            <w:bookmarkStart w:id="3397" w:name="_Toc430766693"/>
            <w:bookmarkStart w:id="3398" w:name="_Toc430768614"/>
            <w:bookmarkStart w:id="3399" w:name="_Toc430880585"/>
            <w:bookmarkStart w:id="3400" w:name="_Toc431471660"/>
            <w:bookmarkStart w:id="3401" w:name="_Toc431482181"/>
            <w:bookmarkStart w:id="3402" w:name="_Toc432690768"/>
            <w:bookmarkStart w:id="3403" w:name="_Toc432754181"/>
            <w:bookmarkStart w:id="3404" w:name="_Toc432773181"/>
            <w:bookmarkStart w:id="3405" w:name="_Toc433036681"/>
            <w:bookmarkStart w:id="3406" w:name="_Toc442193411"/>
            <w:bookmarkStart w:id="3407" w:name="_Toc442254900"/>
            <w:bookmarkStart w:id="3408" w:name="_Toc442255641"/>
            <w:bookmarkStart w:id="3409" w:name="_Toc442261151"/>
            <w:bookmarkStart w:id="3410" w:name="_Toc443219205"/>
            <w:bookmarkStart w:id="3411" w:name="_Toc443291498"/>
            <w:bookmarkStart w:id="3412" w:name="_Toc445827050"/>
            <w:bookmarkStart w:id="3413" w:name="_Toc446088212"/>
            <w:bookmarkStart w:id="3414" w:name="_Toc456186189"/>
            <w:bookmarkStart w:id="3415" w:name="_Toc456261744"/>
            <w:bookmarkStart w:id="3416" w:name="_Toc456285090"/>
            <w:bookmarkStart w:id="3417" w:name="_Toc456347461"/>
            <w:bookmarkStart w:id="3418" w:name="_Toc456360187"/>
            <w:bookmarkStart w:id="3419" w:name="_Toc456557456"/>
            <w:bookmarkStart w:id="3420" w:name="_Toc456706074"/>
            <w:bookmarkStart w:id="3421" w:name="_Toc456716205"/>
            <w:bookmarkStart w:id="3422" w:name="_Toc457301327"/>
            <w:bookmarkStart w:id="3423" w:name="_Toc457311148"/>
            <w:bookmarkStart w:id="3424" w:name="_Toc457384356"/>
            <w:r w:rsidRPr="0006322E">
              <w:rPr>
                <w:rFonts w:ascii="Times New Roman" w:hAnsi="Times New Roman"/>
                <w:spacing w:val="-10"/>
                <w:sz w:val="26"/>
                <w:szCs w:val="26"/>
              </w:rPr>
              <w:t>案母持續具自殺意念，案母</w:t>
            </w:r>
            <w:r w:rsidR="00556FBD" w:rsidRPr="0006322E">
              <w:rPr>
                <w:rFonts w:ascii="Times New Roman" w:hAnsi="Times New Roman"/>
                <w:spacing w:val="-10"/>
                <w:sz w:val="26"/>
                <w:szCs w:val="26"/>
              </w:rPr>
              <w:t>疑因與案父離婚且自身</w:t>
            </w:r>
            <w:r w:rsidRPr="0006322E">
              <w:rPr>
                <w:rFonts w:ascii="Times New Roman" w:hAnsi="Times New Roman"/>
                <w:spacing w:val="-10"/>
                <w:sz w:val="26"/>
                <w:szCs w:val="26"/>
              </w:rPr>
              <w:t>經濟困窘，</w:t>
            </w:r>
            <w:r w:rsidR="00556FBD" w:rsidRPr="0006322E">
              <w:rPr>
                <w:rFonts w:ascii="Times New Roman" w:hAnsi="Times New Roman"/>
                <w:spacing w:val="-10"/>
                <w:sz w:val="26"/>
                <w:szCs w:val="26"/>
              </w:rPr>
              <w:t>遂殺子自殺。</w:t>
            </w:r>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p>
          <w:p w:rsidR="00556FBD" w:rsidRPr="0006322E" w:rsidRDefault="00556FBD"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425" w:name="_Toc430703767"/>
            <w:bookmarkStart w:id="3426" w:name="_Toc430766694"/>
            <w:bookmarkStart w:id="3427" w:name="_Toc430768615"/>
            <w:bookmarkStart w:id="3428" w:name="_Toc430880586"/>
            <w:bookmarkStart w:id="3429" w:name="_Toc431471661"/>
            <w:bookmarkStart w:id="3430" w:name="_Toc431482182"/>
            <w:bookmarkStart w:id="3431" w:name="_Toc432690769"/>
            <w:bookmarkStart w:id="3432" w:name="_Toc432754182"/>
            <w:bookmarkStart w:id="3433" w:name="_Toc432773182"/>
            <w:bookmarkStart w:id="3434" w:name="_Toc433036682"/>
            <w:bookmarkStart w:id="3435" w:name="_Toc442193412"/>
            <w:bookmarkStart w:id="3436" w:name="_Toc442254901"/>
            <w:bookmarkStart w:id="3437" w:name="_Toc442255642"/>
            <w:bookmarkStart w:id="3438" w:name="_Toc442261152"/>
            <w:bookmarkStart w:id="3439" w:name="_Toc443219206"/>
            <w:bookmarkStart w:id="3440" w:name="_Toc443291499"/>
            <w:bookmarkStart w:id="3441" w:name="_Toc445827051"/>
            <w:bookmarkStart w:id="3442" w:name="_Toc446088213"/>
            <w:bookmarkStart w:id="3443" w:name="_Toc456186190"/>
            <w:bookmarkStart w:id="3444" w:name="_Toc456261745"/>
            <w:bookmarkStart w:id="3445" w:name="_Toc456285091"/>
            <w:bookmarkStart w:id="3446" w:name="_Toc456347462"/>
            <w:bookmarkStart w:id="3447" w:name="_Toc456360188"/>
            <w:bookmarkStart w:id="3448" w:name="_Toc456557457"/>
            <w:bookmarkStart w:id="3449" w:name="_Toc456706075"/>
            <w:bookmarkStart w:id="3450" w:name="_Toc456716206"/>
            <w:bookmarkStart w:id="3451" w:name="_Toc457301328"/>
            <w:bookmarkStart w:id="3452" w:name="_Toc457311149"/>
            <w:bookmarkStart w:id="3453" w:name="_Toc457384357"/>
            <w:r w:rsidRPr="0006322E">
              <w:rPr>
                <w:rFonts w:ascii="Times New Roman" w:hAnsi="Times New Roman"/>
                <w:spacing w:val="-10"/>
                <w:sz w:val="26"/>
                <w:szCs w:val="26"/>
              </w:rPr>
              <w:t>案父母親子關係依附困難，因應壓力或衝突能力低落，對案幼童施虐。</w:t>
            </w:r>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p>
          <w:p w:rsidR="00556FBD" w:rsidRPr="0006322E" w:rsidRDefault="00556FBD"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454" w:name="_Toc430703768"/>
            <w:bookmarkStart w:id="3455" w:name="_Toc430766695"/>
            <w:bookmarkStart w:id="3456" w:name="_Toc430768616"/>
            <w:bookmarkStart w:id="3457" w:name="_Toc430880587"/>
            <w:bookmarkStart w:id="3458" w:name="_Toc431471662"/>
            <w:bookmarkStart w:id="3459" w:name="_Toc431482183"/>
            <w:bookmarkStart w:id="3460" w:name="_Toc432690770"/>
            <w:bookmarkStart w:id="3461" w:name="_Toc432754183"/>
            <w:bookmarkStart w:id="3462" w:name="_Toc432773183"/>
            <w:bookmarkStart w:id="3463" w:name="_Toc433036683"/>
            <w:bookmarkStart w:id="3464" w:name="_Toc442193413"/>
            <w:bookmarkStart w:id="3465" w:name="_Toc442254902"/>
            <w:bookmarkStart w:id="3466" w:name="_Toc442255643"/>
            <w:bookmarkStart w:id="3467" w:name="_Toc442261153"/>
            <w:bookmarkStart w:id="3468" w:name="_Toc443219207"/>
            <w:bookmarkStart w:id="3469" w:name="_Toc443291500"/>
            <w:bookmarkStart w:id="3470" w:name="_Toc445827052"/>
            <w:bookmarkStart w:id="3471" w:name="_Toc446088214"/>
            <w:bookmarkStart w:id="3472" w:name="_Toc456186191"/>
            <w:bookmarkStart w:id="3473" w:name="_Toc456261746"/>
            <w:bookmarkStart w:id="3474" w:name="_Toc456285092"/>
            <w:bookmarkStart w:id="3475" w:name="_Toc456347463"/>
            <w:bookmarkStart w:id="3476" w:name="_Toc456360189"/>
            <w:bookmarkStart w:id="3477" w:name="_Toc456557458"/>
            <w:bookmarkStart w:id="3478" w:name="_Toc456706076"/>
            <w:bookmarkStart w:id="3479" w:name="_Toc456716207"/>
            <w:bookmarkStart w:id="3480" w:name="_Toc457301329"/>
            <w:bookmarkStart w:id="3481" w:name="_Toc457311150"/>
            <w:bookmarkStart w:id="3482" w:name="_Toc457384358"/>
            <w:r w:rsidRPr="0006322E">
              <w:rPr>
                <w:rFonts w:ascii="Times New Roman" w:hAnsi="Times New Roman"/>
                <w:spacing w:val="-10"/>
                <w:sz w:val="26"/>
                <w:szCs w:val="26"/>
              </w:rPr>
              <w:t>案繼父疑因甫與案母離婚及欠債，至案母娘家強行帶走案童後，殺子自殺。</w:t>
            </w:r>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p>
          <w:p w:rsidR="00556FBD" w:rsidRPr="0006322E" w:rsidRDefault="00556FBD" w:rsidP="00ED49C8">
            <w:pPr>
              <w:pStyle w:val="3"/>
              <w:numPr>
                <w:ilvl w:val="0"/>
                <w:numId w:val="14"/>
              </w:numPr>
              <w:topLinePunct/>
              <w:spacing w:line="360" w:lineRule="exact"/>
              <w:ind w:left="902" w:rightChars="-19" w:right="-65" w:hanging="981"/>
              <w:rPr>
                <w:rFonts w:ascii="Times New Roman" w:hAnsi="Times New Roman"/>
                <w:spacing w:val="-10"/>
                <w:sz w:val="26"/>
                <w:szCs w:val="26"/>
              </w:rPr>
            </w:pPr>
            <w:bookmarkStart w:id="3483" w:name="_Toc430703769"/>
            <w:bookmarkStart w:id="3484" w:name="_Toc430766696"/>
            <w:bookmarkStart w:id="3485" w:name="_Toc430768617"/>
            <w:bookmarkStart w:id="3486" w:name="_Toc430880588"/>
            <w:bookmarkStart w:id="3487" w:name="_Toc431471663"/>
            <w:bookmarkStart w:id="3488" w:name="_Toc431482184"/>
            <w:bookmarkStart w:id="3489" w:name="_Toc432690771"/>
            <w:bookmarkStart w:id="3490" w:name="_Toc432754184"/>
            <w:bookmarkStart w:id="3491" w:name="_Toc432773184"/>
            <w:bookmarkStart w:id="3492" w:name="_Toc433036684"/>
            <w:bookmarkStart w:id="3493" w:name="_Toc442193414"/>
            <w:bookmarkStart w:id="3494" w:name="_Toc442254903"/>
            <w:bookmarkStart w:id="3495" w:name="_Toc442255644"/>
            <w:bookmarkStart w:id="3496" w:name="_Toc442261154"/>
            <w:bookmarkStart w:id="3497" w:name="_Toc443219208"/>
            <w:bookmarkStart w:id="3498" w:name="_Toc443291501"/>
            <w:bookmarkStart w:id="3499" w:name="_Toc445827053"/>
            <w:bookmarkStart w:id="3500" w:name="_Toc446088215"/>
            <w:bookmarkStart w:id="3501" w:name="_Toc456186192"/>
            <w:bookmarkStart w:id="3502" w:name="_Toc456261747"/>
            <w:bookmarkStart w:id="3503" w:name="_Toc456285093"/>
            <w:bookmarkStart w:id="3504" w:name="_Toc456347464"/>
            <w:bookmarkStart w:id="3505" w:name="_Toc456360190"/>
            <w:bookmarkStart w:id="3506" w:name="_Toc456557459"/>
            <w:bookmarkStart w:id="3507" w:name="_Toc456706077"/>
            <w:bookmarkStart w:id="3508" w:name="_Toc456716208"/>
            <w:bookmarkStart w:id="3509" w:name="_Toc457301330"/>
            <w:bookmarkStart w:id="3510" w:name="_Toc457311151"/>
            <w:bookmarkStart w:id="3511" w:name="_Toc457384359"/>
            <w:r w:rsidRPr="0006322E">
              <w:rPr>
                <w:rFonts w:ascii="Times New Roman" w:hAnsi="Times New Roman"/>
                <w:spacing w:val="-10"/>
                <w:sz w:val="26"/>
                <w:szCs w:val="26"/>
              </w:rPr>
              <w:t>案父親職知能不足，因不當照顧致案幼童死亡。</w:t>
            </w:r>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p>
          <w:p w:rsidR="00556FBD" w:rsidRPr="0006322E" w:rsidRDefault="00556FBD"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512" w:name="_Toc430703770"/>
            <w:bookmarkStart w:id="3513" w:name="_Toc430766697"/>
            <w:bookmarkStart w:id="3514" w:name="_Toc430768618"/>
            <w:bookmarkStart w:id="3515" w:name="_Toc430880589"/>
            <w:bookmarkStart w:id="3516" w:name="_Toc431471664"/>
            <w:bookmarkStart w:id="3517" w:name="_Toc431482185"/>
            <w:bookmarkStart w:id="3518" w:name="_Toc432690772"/>
            <w:bookmarkStart w:id="3519" w:name="_Toc432754185"/>
            <w:bookmarkStart w:id="3520" w:name="_Toc432773185"/>
            <w:bookmarkStart w:id="3521" w:name="_Toc433036685"/>
            <w:bookmarkStart w:id="3522" w:name="_Toc442193415"/>
            <w:bookmarkStart w:id="3523" w:name="_Toc442254904"/>
            <w:bookmarkStart w:id="3524" w:name="_Toc442255645"/>
            <w:bookmarkStart w:id="3525" w:name="_Toc442261155"/>
            <w:bookmarkStart w:id="3526" w:name="_Toc443219209"/>
            <w:bookmarkStart w:id="3527" w:name="_Toc443291502"/>
            <w:bookmarkStart w:id="3528" w:name="_Toc445827054"/>
            <w:bookmarkStart w:id="3529" w:name="_Toc446088216"/>
            <w:bookmarkStart w:id="3530" w:name="_Toc456186193"/>
            <w:bookmarkStart w:id="3531" w:name="_Toc456261748"/>
            <w:bookmarkStart w:id="3532" w:name="_Toc456285094"/>
            <w:bookmarkStart w:id="3533" w:name="_Toc456347465"/>
            <w:bookmarkStart w:id="3534" w:name="_Toc456360191"/>
            <w:bookmarkStart w:id="3535" w:name="_Toc456557460"/>
            <w:bookmarkStart w:id="3536" w:name="_Toc456706078"/>
            <w:bookmarkStart w:id="3537" w:name="_Toc456716209"/>
            <w:bookmarkStart w:id="3538" w:name="_Toc457301331"/>
            <w:bookmarkStart w:id="3539" w:name="_Toc457311152"/>
            <w:bookmarkStart w:id="3540" w:name="_Toc457384360"/>
            <w:r w:rsidRPr="0006322E">
              <w:rPr>
                <w:rFonts w:ascii="Times New Roman" w:hAnsi="Times New Roman"/>
                <w:spacing w:val="-10"/>
                <w:sz w:val="26"/>
                <w:szCs w:val="26"/>
              </w:rPr>
              <w:t>案母酗酒、精神狀況不穩定，親屬鄰里支持系統薄弱，因案幼童哭鬧，遂將其摔落至地面。</w:t>
            </w:r>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p>
          <w:p w:rsidR="00556FBD" w:rsidRPr="0006322E" w:rsidRDefault="00556FBD"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541" w:name="_Toc430703771"/>
            <w:bookmarkStart w:id="3542" w:name="_Toc430766698"/>
            <w:bookmarkStart w:id="3543" w:name="_Toc430768619"/>
            <w:bookmarkStart w:id="3544" w:name="_Toc430880590"/>
            <w:bookmarkStart w:id="3545" w:name="_Toc431471665"/>
            <w:bookmarkStart w:id="3546" w:name="_Toc431482186"/>
            <w:bookmarkStart w:id="3547" w:name="_Toc432690773"/>
            <w:bookmarkStart w:id="3548" w:name="_Toc432754186"/>
            <w:bookmarkStart w:id="3549" w:name="_Toc432773186"/>
            <w:bookmarkStart w:id="3550" w:name="_Toc433036686"/>
            <w:bookmarkStart w:id="3551" w:name="_Toc442193416"/>
            <w:bookmarkStart w:id="3552" w:name="_Toc442254905"/>
            <w:bookmarkStart w:id="3553" w:name="_Toc442255646"/>
            <w:bookmarkStart w:id="3554" w:name="_Toc442261156"/>
            <w:bookmarkStart w:id="3555" w:name="_Toc443219210"/>
            <w:bookmarkStart w:id="3556" w:name="_Toc443291503"/>
            <w:bookmarkStart w:id="3557" w:name="_Toc445827055"/>
            <w:bookmarkStart w:id="3558" w:name="_Toc446088217"/>
            <w:bookmarkStart w:id="3559" w:name="_Toc456186194"/>
            <w:bookmarkStart w:id="3560" w:name="_Toc456261749"/>
            <w:bookmarkStart w:id="3561" w:name="_Toc456285095"/>
            <w:bookmarkStart w:id="3562" w:name="_Toc456347466"/>
            <w:bookmarkStart w:id="3563" w:name="_Toc456360192"/>
            <w:bookmarkStart w:id="3564" w:name="_Toc456557461"/>
            <w:bookmarkStart w:id="3565" w:name="_Toc456706079"/>
            <w:bookmarkStart w:id="3566" w:name="_Toc456716210"/>
            <w:bookmarkStart w:id="3567" w:name="_Toc457301332"/>
            <w:bookmarkStart w:id="3568" w:name="_Toc457311153"/>
            <w:bookmarkStart w:id="3569" w:name="_Toc457384361"/>
            <w:r w:rsidRPr="0006322E">
              <w:rPr>
                <w:rFonts w:ascii="Times New Roman" w:hAnsi="Times New Roman"/>
                <w:spacing w:val="-10"/>
                <w:sz w:val="26"/>
                <w:szCs w:val="26"/>
              </w:rPr>
              <w:t>案母患有憂鬱症及睡眠困擾之病史，個人特質壓抑，終殺子自殺。</w:t>
            </w:r>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p>
          <w:p w:rsidR="00556FBD" w:rsidRPr="0006322E" w:rsidRDefault="00556FBD"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570" w:name="_Toc430703772"/>
            <w:bookmarkStart w:id="3571" w:name="_Toc430766699"/>
            <w:bookmarkStart w:id="3572" w:name="_Toc430768620"/>
            <w:bookmarkStart w:id="3573" w:name="_Toc430880591"/>
            <w:bookmarkStart w:id="3574" w:name="_Toc431471666"/>
            <w:bookmarkStart w:id="3575" w:name="_Toc431482187"/>
            <w:bookmarkStart w:id="3576" w:name="_Toc432690774"/>
            <w:bookmarkStart w:id="3577" w:name="_Toc432754187"/>
            <w:bookmarkStart w:id="3578" w:name="_Toc432773187"/>
            <w:bookmarkStart w:id="3579" w:name="_Toc433036687"/>
            <w:bookmarkStart w:id="3580" w:name="_Toc442193417"/>
            <w:bookmarkStart w:id="3581" w:name="_Toc442254906"/>
            <w:bookmarkStart w:id="3582" w:name="_Toc442255647"/>
            <w:bookmarkStart w:id="3583" w:name="_Toc442261157"/>
            <w:bookmarkStart w:id="3584" w:name="_Toc443219211"/>
            <w:bookmarkStart w:id="3585" w:name="_Toc443291504"/>
            <w:bookmarkStart w:id="3586" w:name="_Toc445827056"/>
            <w:bookmarkStart w:id="3587" w:name="_Toc446088218"/>
            <w:bookmarkStart w:id="3588" w:name="_Toc456186195"/>
            <w:bookmarkStart w:id="3589" w:name="_Toc456261750"/>
            <w:bookmarkStart w:id="3590" w:name="_Toc456285096"/>
            <w:bookmarkStart w:id="3591" w:name="_Toc456347467"/>
            <w:bookmarkStart w:id="3592" w:name="_Toc456360193"/>
            <w:bookmarkStart w:id="3593" w:name="_Toc456557462"/>
            <w:bookmarkStart w:id="3594" w:name="_Toc456706080"/>
            <w:bookmarkStart w:id="3595" w:name="_Toc456716211"/>
            <w:bookmarkStart w:id="3596" w:name="_Toc457301333"/>
            <w:bookmarkStart w:id="3597" w:name="_Toc457311154"/>
            <w:bookmarkStart w:id="3598" w:name="_Toc457384362"/>
            <w:r w:rsidRPr="0006322E">
              <w:rPr>
                <w:rFonts w:ascii="Times New Roman" w:hAnsi="Times New Roman"/>
                <w:spacing w:val="-10"/>
                <w:sz w:val="26"/>
                <w:szCs w:val="26"/>
              </w:rPr>
              <w:t>案母之友人因缺乏育兒經驗，疑不當照顧</w:t>
            </w:r>
            <w:r w:rsidR="00913C3D" w:rsidRPr="0006322E">
              <w:rPr>
                <w:rFonts w:ascii="Times New Roman" w:hAnsi="Times New Roman"/>
                <w:spacing w:val="-10"/>
                <w:sz w:val="26"/>
                <w:szCs w:val="26"/>
              </w:rPr>
              <w:t>案童，</w:t>
            </w:r>
            <w:r w:rsidR="009B0B97" w:rsidRPr="0006322E">
              <w:rPr>
                <w:rFonts w:ascii="Times New Roman" w:hAnsi="Times New Roman"/>
                <w:spacing w:val="-10"/>
                <w:sz w:val="26"/>
                <w:szCs w:val="26"/>
              </w:rPr>
              <w:t>對案童施虐。</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p>
          <w:p w:rsidR="009B0B97" w:rsidRPr="0006322E" w:rsidRDefault="009B0B97"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599" w:name="_Toc430703773"/>
            <w:bookmarkStart w:id="3600" w:name="_Toc430766700"/>
            <w:bookmarkStart w:id="3601" w:name="_Toc430768621"/>
            <w:bookmarkStart w:id="3602" w:name="_Toc430880592"/>
            <w:bookmarkStart w:id="3603" w:name="_Toc431471667"/>
            <w:bookmarkStart w:id="3604" w:name="_Toc431482188"/>
            <w:bookmarkStart w:id="3605" w:name="_Toc432690775"/>
            <w:bookmarkStart w:id="3606" w:name="_Toc432754188"/>
            <w:bookmarkStart w:id="3607" w:name="_Toc432773188"/>
            <w:bookmarkStart w:id="3608" w:name="_Toc433036688"/>
            <w:bookmarkStart w:id="3609" w:name="_Toc442193418"/>
            <w:bookmarkStart w:id="3610" w:name="_Toc442254907"/>
            <w:bookmarkStart w:id="3611" w:name="_Toc442255648"/>
            <w:bookmarkStart w:id="3612" w:name="_Toc442261158"/>
            <w:bookmarkStart w:id="3613" w:name="_Toc443219212"/>
            <w:bookmarkStart w:id="3614" w:name="_Toc443291505"/>
            <w:bookmarkStart w:id="3615" w:name="_Toc445827057"/>
            <w:bookmarkStart w:id="3616" w:name="_Toc446088219"/>
            <w:bookmarkStart w:id="3617" w:name="_Toc456186196"/>
            <w:bookmarkStart w:id="3618" w:name="_Toc456261751"/>
            <w:bookmarkStart w:id="3619" w:name="_Toc456285097"/>
            <w:bookmarkStart w:id="3620" w:name="_Toc456347468"/>
            <w:bookmarkStart w:id="3621" w:name="_Toc456360194"/>
            <w:bookmarkStart w:id="3622" w:name="_Toc456557463"/>
            <w:bookmarkStart w:id="3623" w:name="_Toc456706081"/>
            <w:bookmarkStart w:id="3624" w:name="_Toc456716212"/>
            <w:bookmarkStart w:id="3625" w:name="_Toc457301334"/>
            <w:bookmarkStart w:id="3626" w:name="_Toc457311155"/>
            <w:bookmarkStart w:id="3627" w:name="_Toc457384363"/>
            <w:r w:rsidRPr="0006322E">
              <w:rPr>
                <w:rFonts w:ascii="Times New Roman" w:hAnsi="Times New Roman"/>
                <w:spacing w:val="-10"/>
                <w:sz w:val="26"/>
                <w:szCs w:val="26"/>
              </w:rPr>
              <w:lastRenderedPageBreak/>
              <w:t>案繼父習慣以體罰方式管教子女，心情沮喪時欠缺控制能力，因案童調皮，持蒼蠅拍打案童，案童因疼痛逃跑而撞擊衣物箱致肝臟破裂。</w:t>
            </w:r>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p>
          <w:p w:rsidR="009B0B97" w:rsidRPr="0006322E" w:rsidRDefault="009B0B97" w:rsidP="00ED49C8">
            <w:pPr>
              <w:pStyle w:val="3"/>
              <w:numPr>
                <w:ilvl w:val="0"/>
                <w:numId w:val="14"/>
              </w:numPr>
              <w:kinsoku w:val="0"/>
              <w:spacing w:line="360" w:lineRule="exact"/>
              <w:ind w:left="900" w:rightChars="-19" w:right="-65" w:hanging="980"/>
              <w:rPr>
                <w:rFonts w:ascii="Times New Roman" w:hAnsi="Times New Roman"/>
                <w:spacing w:val="-10"/>
                <w:sz w:val="26"/>
                <w:szCs w:val="26"/>
              </w:rPr>
            </w:pPr>
            <w:bookmarkStart w:id="3628" w:name="_Toc430703774"/>
            <w:bookmarkStart w:id="3629" w:name="_Toc430766701"/>
            <w:bookmarkStart w:id="3630" w:name="_Toc430768622"/>
            <w:bookmarkStart w:id="3631" w:name="_Toc430880593"/>
            <w:bookmarkStart w:id="3632" w:name="_Toc431471668"/>
            <w:bookmarkStart w:id="3633" w:name="_Toc431482189"/>
            <w:bookmarkStart w:id="3634" w:name="_Toc432690776"/>
            <w:bookmarkStart w:id="3635" w:name="_Toc432754189"/>
            <w:bookmarkStart w:id="3636" w:name="_Toc432773189"/>
            <w:bookmarkStart w:id="3637" w:name="_Toc433036689"/>
            <w:bookmarkStart w:id="3638" w:name="_Toc442193419"/>
            <w:bookmarkStart w:id="3639" w:name="_Toc442254908"/>
            <w:bookmarkStart w:id="3640" w:name="_Toc442255649"/>
            <w:bookmarkStart w:id="3641" w:name="_Toc442261159"/>
            <w:bookmarkStart w:id="3642" w:name="_Toc443219213"/>
            <w:bookmarkStart w:id="3643" w:name="_Toc443291506"/>
            <w:bookmarkStart w:id="3644" w:name="_Toc445827058"/>
            <w:bookmarkStart w:id="3645" w:name="_Toc446088220"/>
            <w:bookmarkStart w:id="3646" w:name="_Toc456186197"/>
            <w:bookmarkStart w:id="3647" w:name="_Toc456261752"/>
            <w:bookmarkStart w:id="3648" w:name="_Toc456285098"/>
            <w:bookmarkStart w:id="3649" w:name="_Toc456347469"/>
            <w:bookmarkStart w:id="3650" w:name="_Toc456360195"/>
            <w:bookmarkStart w:id="3651" w:name="_Toc456557464"/>
            <w:bookmarkStart w:id="3652" w:name="_Toc456706082"/>
            <w:bookmarkStart w:id="3653" w:name="_Toc456716213"/>
            <w:bookmarkStart w:id="3654" w:name="_Toc457301335"/>
            <w:bookmarkStart w:id="3655" w:name="_Toc457311156"/>
            <w:bookmarkStart w:id="3656" w:name="_Toc457384364"/>
            <w:r w:rsidRPr="0006322E">
              <w:rPr>
                <w:rFonts w:ascii="Times New Roman" w:hAnsi="Times New Roman"/>
                <w:spacing w:val="-10"/>
                <w:sz w:val="26"/>
                <w:szCs w:val="26"/>
              </w:rPr>
              <w:t>案童為極重度身心障礙者，案父酒後情緒控管不佳，且照顧壓力大，因無障礙坡道遭車輛阻擋，與鄰居發生數次糾紛，此次酒後再度與機車車主起口角，憤而推坐在輪椅上之案童撞向停在騎樓之機車致死。</w:t>
            </w:r>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p>
          <w:p w:rsidR="009B0B97" w:rsidRPr="0006322E" w:rsidRDefault="009B0B97"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657" w:name="_Toc430703775"/>
            <w:bookmarkStart w:id="3658" w:name="_Toc430766702"/>
            <w:bookmarkStart w:id="3659" w:name="_Toc430768623"/>
            <w:bookmarkStart w:id="3660" w:name="_Toc430880594"/>
            <w:bookmarkStart w:id="3661" w:name="_Toc431471669"/>
            <w:bookmarkStart w:id="3662" w:name="_Toc431482190"/>
            <w:bookmarkStart w:id="3663" w:name="_Toc432690777"/>
            <w:bookmarkStart w:id="3664" w:name="_Toc432754190"/>
            <w:bookmarkStart w:id="3665" w:name="_Toc432773190"/>
            <w:bookmarkStart w:id="3666" w:name="_Toc433036690"/>
            <w:bookmarkStart w:id="3667" w:name="_Toc442193420"/>
            <w:bookmarkStart w:id="3668" w:name="_Toc442254909"/>
            <w:bookmarkStart w:id="3669" w:name="_Toc442255650"/>
            <w:bookmarkStart w:id="3670" w:name="_Toc442261160"/>
            <w:bookmarkStart w:id="3671" w:name="_Toc443219214"/>
            <w:bookmarkStart w:id="3672" w:name="_Toc443291507"/>
            <w:bookmarkStart w:id="3673" w:name="_Toc445827059"/>
            <w:bookmarkStart w:id="3674" w:name="_Toc446088221"/>
            <w:bookmarkStart w:id="3675" w:name="_Toc456186198"/>
            <w:bookmarkStart w:id="3676" w:name="_Toc456261753"/>
            <w:bookmarkStart w:id="3677" w:name="_Toc456285099"/>
            <w:bookmarkStart w:id="3678" w:name="_Toc456347470"/>
            <w:bookmarkStart w:id="3679" w:name="_Toc456360196"/>
            <w:bookmarkStart w:id="3680" w:name="_Toc456557465"/>
            <w:bookmarkStart w:id="3681" w:name="_Toc456706083"/>
            <w:bookmarkStart w:id="3682" w:name="_Toc456716214"/>
            <w:bookmarkStart w:id="3683" w:name="_Toc457301336"/>
            <w:bookmarkStart w:id="3684" w:name="_Toc457311157"/>
            <w:bookmarkStart w:id="3685" w:name="_Toc457384365"/>
            <w:r w:rsidRPr="0006322E">
              <w:rPr>
                <w:rFonts w:ascii="Times New Roman" w:hAnsi="Times New Roman"/>
                <w:spacing w:val="-10"/>
                <w:sz w:val="26"/>
                <w:szCs w:val="26"/>
              </w:rPr>
              <w:t>案母為憂鬱症及精神分裂症患者，且有多次自殺未遂紀錄，疑因經濟負擔</w:t>
            </w:r>
            <w:r w:rsidR="00DF457F">
              <w:rPr>
                <w:rFonts w:ascii="Times New Roman" w:hAnsi="Times New Roman"/>
                <w:spacing w:val="-10"/>
                <w:sz w:val="26"/>
                <w:szCs w:val="26"/>
              </w:rPr>
              <w:t>沉重</w:t>
            </w:r>
            <w:r w:rsidRPr="0006322E">
              <w:rPr>
                <w:rFonts w:ascii="Times New Roman" w:hAnsi="Times New Roman"/>
                <w:spacing w:val="-10"/>
                <w:sz w:val="26"/>
                <w:szCs w:val="26"/>
              </w:rPr>
              <w:t>，並對案童均患有自閉症之罪惡感，遂殺子自殺。</w:t>
            </w:r>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p>
          <w:p w:rsidR="009B0B97" w:rsidRPr="0006322E" w:rsidRDefault="009B0B97"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686" w:name="_Toc430703776"/>
            <w:bookmarkStart w:id="3687" w:name="_Toc430766703"/>
            <w:bookmarkStart w:id="3688" w:name="_Toc430768624"/>
            <w:bookmarkStart w:id="3689" w:name="_Toc430880595"/>
            <w:bookmarkStart w:id="3690" w:name="_Toc431471670"/>
            <w:bookmarkStart w:id="3691" w:name="_Toc431482191"/>
            <w:bookmarkStart w:id="3692" w:name="_Toc432690778"/>
            <w:bookmarkStart w:id="3693" w:name="_Toc432754191"/>
            <w:bookmarkStart w:id="3694" w:name="_Toc432773191"/>
            <w:bookmarkStart w:id="3695" w:name="_Toc433036691"/>
            <w:bookmarkStart w:id="3696" w:name="_Toc442193421"/>
            <w:bookmarkStart w:id="3697" w:name="_Toc442254910"/>
            <w:bookmarkStart w:id="3698" w:name="_Toc442255651"/>
            <w:bookmarkStart w:id="3699" w:name="_Toc442261161"/>
            <w:bookmarkStart w:id="3700" w:name="_Toc443219215"/>
            <w:bookmarkStart w:id="3701" w:name="_Toc443291508"/>
            <w:bookmarkStart w:id="3702" w:name="_Toc445827060"/>
            <w:bookmarkStart w:id="3703" w:name="_Toc446088222"/>
            <w:bookmarkStart w:id="3704" w:name="_Toc456186199"/>
            <w:bookmarkStart w:id="3705" w:name="_Toc456261754"/>
            <w:bookmarkStart w:id="3706" w:name="_Toc456285100"/>
            <w:bookmarkStart w:id="3707" w:name="_Toc456347471"/>
            <w:bookmarkStart w:id="3708" w:name="_Toc456360197"/>
            <w:bookmarkStart w:id="3709" w:name="_Toc456557466"/>
            <w:bookmarkStart w:id="3710" w:name="_Toc456706084"/>
            <w:bookmarkStart w:id="3711" w:name="_Toc456716215"/>
            <w:bookmarkStart w:id="3712" w:name="_Toc457301337"/>
            <w:bookmarkStart w:id="3713" w:name="_Toc457311158"/>
            <w:bookmarkStart w:id="3714" w:name="_Toc457384366"/>
            <w:r w:rsidRPr="0006322E">
              <w:rPr>
                <w:rFonts w:ascii="Times New Roman" w:hAnsi="Times New Roman"/>
                <w:spacing w:val="-10"/>
                <w:sz w:val="26"/>
                <w:szCs w:val="26"/>
              </w:rPr>
              <w:t>案母對於兒童發展缺乏認知，缺乏延伸家庭教養支持，</w:t>
            </w:r>
            <w:r w:rsidR="00303950" w:rsidRPr="0006322E">
              <w:rPr>
                <w:rFonts w:ascii="Times New Roman" w:hAnsi="Times New Roman"/>
                <w:spacing w:val="-10"/>
                <w:sz w:val="26"/>
                <w:szCs w:val="26"/>
              </w:rPr>
              <w:t>疑似對案幼童施虐。</w:t>
            </w:r>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p>
          <w:p w:rsidR="00303950" w:rsidRPr="0006322E" w:rsidRDefault="00303950"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715" w:name="_Toc430703777"/>
            <w:bookmarkStart w:id="3716" w:name="_Toc430766704"/>
            <w:bookmarkStart w:id="3717" w:name="_Toc430768625"/>
            <w:bookmarkStart w:id="3718" w:name="_Toc430880596"/>
            <w:bookmarkStart w:id="3719" w:name="_Toc431471671"/>
            <w:bookmarkStart w:id="3720" w:name="_Toc431482192"/>
            <w:bookmarkStart w:id="3721" w:name="_Toc432690779"/>
            <w:bookmarkStart w:id="3722" w:name="_Toc432754192"/>
            <w:bookmarkStart w:id="3723" w:name="_Toc432773192"/>
            <w:bookmarkStart w:id="3724" w:name="_Toc433036692"/>
            <w:bookmarkStart w:id="3725" w:name="_Toc442193422"/>
            <w:bookmarkStart w:id="3726" w:name="_Toc442254911"/>
            <w:bookmarkStart w:id="3727" w:name="_Toc442255652"/>
            <w:bookmarkStart w:id="3728" w:name="_Toc442261162"/>
            <w:bookmarkStart w:id="3729" w:name="_Toc443219216"/>
            <w:bookmarkStart w:id="3730" w:name="_Toc443291509"/>
            <w:bookmarkStart w:id="3731" w:name="_Toc445827061"/>
            <w:bookmarkStart w:id="3732" w:name="_Toc446088223"/>
            <w:bookmarkStart w:id="3733" w:name="_Toc456186200"/>
            <w:bookmarkStart w:id="3734" w:name="_Toc456261755"/>
            <w:bookmarkStart w:id="3735" w:name="_Toc456285101"/>
            <w:bookmarkStart w:id="3736" w:name="_Toc456347472"/>
            <w:bookmarkStart w:id="3737" w:name="_Toc456360198"/>
            <w:bookmarkStart w:id="3738" w:name="_Toc456557467"/>
            <w:bookmarkStart w:id="3739" w:name="_Toc456706085"/>
            <w:bookmarkStart w:id="3740" w:name="_Toc456716216"/>
            <w:bookmarkStart w:id="3741" w:name="_Toc457301338"/>
            <w:bookmarkStart w:id="3742" w:name="_Toc457311159"/>
            <w:bookmarkStart w:id="3743" w:name="_Toc457384367"/>
            <w:r w:rsidRPr="0006322E">
              <w:rPr>
                <w:rFonts w:ascii="Times New Roman" w:hAnsi="Times New Roman"/>
                <w:spacing w:val="-10"/>
                <w:sz w:val="26"/>
                <w:szCs w:val="26"/>
              </w:rPr>
              <w:t>案堂阿姨及其同居人對兒少有不合理之期待，無法忍受案童哭鬧，親屬鄰里關係疏離，其同居人對案堂阿姨之怒氣，發洩在案童身上</w:t>
            </w:r>
            <w:r w:rsidR="007D7F98" w:rsidRPr="0006322E">
              <w:rPr>
                <w:rFonts w:ascii="Times New Roman" w:hAnsi="Times New Roman"/>
                <w:spacing w:val="-10"/>
                <w:sz w:val="26"/>
                <w:szCs w:val="26"/>
              </w:rPr>
              <w:t>。</w:t>
            </w:r>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p>
          <w:p w:rsidR="00303950" w:rsidRPr="0006322E" w:rsidRDefault="00303950"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744" w:name="_Toc430703778"/>
            <w:bookmarkStart w:id="3745" w:name="_Toc430766705"/>
            <w:bookmarkStart w:id="3746" w:name="_Toc430768626"/>
            <w:bookmarkStart w:id="3747" w:name="_Toc430880597"/>
            <w:bookmarkStart w:id="3748" w:name="_Toc431471672"/>
            <w:bookmarkStart w:id="3749" w:name="_Toc431482193"/>
            <w:bookmarkStart w:id="3750" w:name="_Toc432690780"/>
            <w:bookmarkStart w:id="3751" w:name="_Toc432754193"/>
            <w:bookmarkStart w:id="3752" w:name="_Toc432773193"/>
            <w:bookmarkStart w:id="3753" w:name="_Toc433036693"/>
            <w:bookmarkStart w:id="3754" w:name="_Toc442193423"/>
            <w:bookmarkStart w:id="3755" w:name="_Toc442254912"/>
            <w:bookmarkStart w:id="3756" w:name="_Toc442255653"/>
            <w:bookmarkStart w:id="3757" w:name="_Toc442261163"/>
            <w:bookmarkStart w:id="3758" w:name="_Toc443219217"/>
            <w:bookmarkStart w:id="3759" w:name="_Toc443291510"/>
            <w:bookmarkStart w:id="3760" w:name="_Toc445827062"/>
            <w:bookmarkStart w:id="3761" w:name="_Toc446088224"/>
            <w:bookmarkStart w:id="3762" w:name="_Toc456186201"/>
            <w:bookmarkStart w:id="3763" w:name="_Toc456261756"/>
            <w:bookmarkStart w:id="3764" w:name="_Toc456285102"/>
            <w:bookmarkStart w:id="3765" w:name="_Toc456347473"/>
            <w:bookmarkStart w:id="3766" w:name="_Toc456360199"/>
            <w:bookmarkStart w:id="3767" w:name="_Toc456557468"/>
            <w:bookmarkStart w:id="3768" w:name="_Toc456706086"/>
            <w:bookmarkStart w:id="3769" w:name="_Toc456716217"/>
            <w:bookmarkStart w:id="3770" w:name="_Toc457301339"/>
            <w:bookmarkStart w:id="3771" w:name="_Toc457311160"/>
            <w:bookmarkStart w:id="3772" w:name="_Toc457384368"/>
            <w:r w:rsidRPr="0006322E">
              <w:rPr>
                <w:rFonts w:ascii="Times New Roman" w:hAnsi="Times New Roman"/>
                <w:spacing w:val="-10"/>
                <w:sz w:val="26"/>
                <w:szCs w:val="26"/>
              </w:rPr>
              <w:t>案家經濟情況不穩定，案父母</w:t>
            </w:r>
            <w:r w:rsidR="000B66B4">
              <w:rPr>
                <w:rFonts w:ascii="Times New Roman" w:hAnsi="Times New Roman"/>
                <w:spacing w:val="-10"/>
                <w:sz w:val="26"/>
                <w:szCs w:val="26"/>
              </w:rPr>
              <w:t>也</w:t>
            </w:r>
            <w:r w:rsidRPr="0006322E">
              <w:rPr>
                <w:rFonts w:ascii="Times New Roman" w:hAnsi="Times New Roman"/>
                <w:spacing w:val="-10"/>
                <w:sz w:val="26"/>
                <w:szCs w:val="26"/>
              </w:rPr>
              <w:t>為此衝突，且案父母情緒行為未臻成熟。</w:t>
            </w:r>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p>
          <w:p w:rsidR="00303950" w:rsidRPr="0006322E" w:rsidRDefault="00303950"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773" w:name="_Toc430703779"/>
            <w:bookmarkStart w:id="3774" w:name="_Toc430766706"/>
            <w:bookmarkStart w:id="3775" w:name="_Toc430768627"/>
            <w:bookmarkStart w:id="3776" w:name="_Toc430880598"/>
            <w:bookmarkStart w:id="3777" w:name="_Toc431471673"/>
            <w:bookmarkStart w:id="3778" w:name="_Toc431482194"/>
            <w:bookmarkStart w:id="3779" w:name="_Toc432690781"/>
            <w:bookmarkStart w:id="3780" w:name="_Toc432754194"/>
            <w:bookmarkStart w:id="3781" w:name="_Toc432773194"/>
            <w:bookmarkStart w:id="3782" w:name="_Toc433036694"/>
            <w:bookmarkStart w:id="3783" w:name="_Toc442193424"/>
            <w:bookmarkStart w:id="3784" w:name="_Toc442254913"/>
            <w:bookmarkStart w:id="3785" w:name="_Toc442255654"/>
            <w:bookmarkStart w:id="3786" w:name="_Toc442261164"/>
            <w:bookmarkStart w:id="3787" w:name="_Toc443219218"/>
            <w:bookmarkStart w:id="3788" w:name="_Toc443291511"/>
            <w:bookmarkStart w:id="3789" w:name="_Toc445827063"/>
            <w:bookmarkStart w:id="3790" w:name="_Toc446088225"/>
            <w:bookmarkStart w:id="3791" w:name="_Toc456186202"/>
            <w:bookmarkStart w:id="3792" w:name="_Toc456261757"/>
            <w:bookmarkStart w:id="3793" w:name="_Toc456285103"/>
            <w:bookmarkStart w:id="3794" w:name="_Toc456347474"/>
            <w:bookmarkStart w:id="3795" w:name="_Toc456360200"/>
            <w:bookmarkStart w:id="3796" w:name="_Toc456557469"/>
            <w:bookmarkStart w:id="3797" w:name="_Toc456706087"/>
            <w:bookmarkStart w:id="3798" w:name="_Toc456716218"/>
            <w:bookmarkStart w:id="3799" w:name="_Toc457301340"/>
            <w:bookmarkStart w:id="3800" w:name="_Toc457311161"/>
            <w:bookmarkStart w:id="3801" w:name="_Toc457384369"/>
            <w:r w:rsidRPr="0006322E">
              <w:rPr>
                <w:rFonts w:ascii="Times New Roman" w:hAnsi="Times New Roman"/>
                <w:spacing w:val="-10"/>
                <w:sz w:val="26"/>
                <w:szCs w:val="26"/>
              </w:rPr>
              <w:t>案母疑似產後憂鬱症，缺乏照顧新生兒知能與技巧，遂殺子自殺。</w:t>
            </w:r>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p>
          <w:p w:rsidR="00303950" w:rsidRPr="0006322E" w:rsidRDefault="00303950"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802" w:name="_Toc430703780"/>
            <w:bookmarkStart w:id="3803" w:name="_Toc430766707"/>
            <w:bookmarkStart w:id="3804" w:name="_Toc430768628"/>
            <w:bookmarkStart w:id="3805" w:name="_Toc430880599"/>
            <w:bookmarkStart w:id="3806" w:name="_Toc431471674"/>
            <w:bookmarkStart w:id="3807" w:name="_Toc431482195"/>
            <w:bookmarkStart w:id="3808" w:name="_Toc432690782"/>
            <w:bookmarkStart w:id="3809" w:name="_Toc432754195"/>
            <w:bookmarkStart w:id="3810" w:name="_Toc432773195"/>
            <w:bookmarkStart w:id="3811" w:name="_Toc433036695"/>
            <w:bookmarkStart w:id="3812" w:name="_Toc442193425"/>
            <w:bookmarkStart w:id="3813" w:name="_Toc442254914"/>
            <w:bookmarkStart w:id="3814" w:name="_Toc442255655"/>
            <w:bookmarkStart w:id="3815" w:name="_Toc442261165"/>
            <w:bookmarkStart w:id="3816" w:name="_Toc443219219"/>
            <w:bookmarkStart w:id="3817" w:name="_Toc443291512"/>
            <w:bookmarkStart w:id="3818" w:name="_Toc445827064"/>
            <w:bookmarkStart w:id="3819" w:name="_Toc446088226"/>
            <w:bookmarkStart w:id="3820" w:name="_Toc456186203"/>
            <w:bookmarkStart w:id="3821" w:name="_Toc456261758"/>
            <w:bookmarkStart w:id="3822" w:name="_Toc456285104"/>
            <w:bookmarkStart w:id="3823" w:name="_Toc456347475"/>
            <w:bookmarkStart w:id="3824" w:name="_Toc456360201"/>
            <w:bookmarkStart w:id="3825" w:name="_Toc456557470"/>
            <w:bookmarkStart w:id="3826" w:name="_Toc456706088"/>
            <w:bookmarkStart w:id="3827" w:name="_Toc456716219"/>
            <w:bookmarkStart w:id="3828" w:name="_Toc457301341"/>
            <w:bookmarkStart w:id="3829" w:name="_Toc457311162"/>
            <w:bookmarkStart w:id="3830" w:name="_Toc457384370"/>
            <w:r w:rsidRPr="0006322E">
              <w:rPr>
                <w:rFonts w:ascii="Times New Roman" w:hAnsi="Times New Roman"/>
                <w:spacing w:val="-10"/>
                <w:sz w:val="26"/>
                <w:szCs w:val="26"/>
              </w:rPr>
              <w:t>案父為精神病患者，案父母親職功能薄弱，案家經濟狀況不佳。</w:t>
            </w:r>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p>
          <w:p w:rsidR="00303950" w:rsidRPr="0006322E" w:rsidRDefault="007D7F98" w:rsidP="00ED49C8">
            <w:pPr>
              <w:pStyle w:val="3"/>
              <w:numPr>
                <w:ilvl w:val="0"/>
                <w:numId w:val="14"/>
              </w:numPr>
              <w:topLinePunct/>
              <w:spacing w:line="360" w:lineRule="exact"/>
              <w:ind w:left="998" w:rightChars="-19" w:right="-65" w:hanging="1077"/>
              <w:rPr>
                <w:rFonts w:ascii="Times New Roman" w:hAnsi="Times New Roman"/>
                <w:spacing w:val="-20"/>
                <w:sz w:val="26"/>
                <w:szCs w:val="26"/>
              </w:rPr>
            </w:pPr>
            <w:bookmarkStart w:id="3831" w:name="_Toc430703781"/>
            <w:bookmarkStart w:id="3832" w:name="_Toc430766708"/>
            <w:bookmarkStart w:id="3833" w:name="_Toc430768629"/>
            <w:bookmarkStart w:id="3834" w:name="_Toc430880600"/>
            <w:bookmarkStart w:id="3835" w:name="_Toc431471675"/>
            <w:bookmarkStart w:id="3836" w:name="_Toc431482196"/>
            <w:bookmarkStart w:id="3837" w:name="_Toc432690783"/>
            <w:bookmarkStart w:id="3838" w:name="_Toc432754196"/>
            <w:bookmarkStart w:id="3839" w:name="_Toc432773196"/>
            <w:bookmarkStart w:id="3840" w:name="_Toc433036696"/>
            <w:bookmarkStart w:id="3841" w:name="_Toc442193426"/>
            <w:bookmarkStart w:id="3842" w:name="_Toc442254915"/>
            <w:bookmarkStart w:id="3843" w:name="_Toc442255656"/>
            <w:bookmarkStart w:id="3844" w:name="_Toc442261166"/>
            <w:bookmarkStart w:id="3845" w:name="_Toc443219220"/>
            <w:bookmarkStart w:id="3846" w:name="_Toc443291513"/>
            <w:bookmarkStart w:id="3847" w:name="_Toc445827065"/>
            <w:bookmarkStart w:id="3848" w:name="_Toc446088227"/>
            <w:bookmarkStart w:id="3849" w:name="_Toc456186204"/>
            <w:bookmarkStart w:id="3850" w:name="_Toc456261759"/>
            <w:bookmarkStart w:id="3851" w:name="_Toc456285105"/>
            <w:bookmarkStart w:id="3852" w:name="_Toc456347476"/>
            <w:bookmarkStart w:id="3853" w:name="_Toc456360202"/>
            <w:bookmarkStart w:id="3854" w:name="_Toc456557471"/>
            <w:bookmarkStart w:id="3855" w:name="_Toc456706089"/>
            <w:bookmarkStart w:id="3856" w:name="_Toc456716220"/>
            <w:bookmarkStart w:id="3857" w:name="_Toc457301342"/>
            <w:bookmarkStart w:id="3858" w:name="_Toc457311163"/>
            <w:bookmarkStart w:id="3859" w:name="_Toc457384371"/>
            <w:r w:rsidRPr="0006322E">
              <w:rPr>
                <w:rFonts w:ascii="Times New Roman" w:hAnsi="Times New Roman"/>
                <w:spacing w:val="-20"/>
                <w:sz w:val="26"/>
                <w:szCs w:val="26"/>
              </w:rPr>
              <w:t>案父為毒品施用者，情緒不穩定，無照顧嬰幼兒經驗。</w:t>
            </w:r>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p>
          <w:p w:rsidR="000848E1" w:rsidRPr="0006322E" w:rsidRDefault="000848E1"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860" w:name="_Toc430703782"/>
            <w:bookmarkStart w:id="3861" w:name="_Toc430766709"/>
            <w:bookmarkStart w:id="3862" w:name="_Toc430768630"/>
            <w:bookmarkStart w:id="3863" w:name="_Toc430880601"/>
            <w:bookmarkStart w:id="3864" w:name="_Toc431471676"/>
            <w:bookmarkStart w:id="3865" w:name="_Toc431482197"/>
            <w:bookmarkStart w:id="3866" w:name="_Toc432690784"/>
            <w:bookmarkStart w:id="3867" w:name="_Toc432754197"/>
            <w:bookmarkStart w:id="3868" w:name="_Toc432773197"/>
            <w:bookmarkStart w:id="3869" w:name="_Toc433036697"/>
            <w:bookmarkStart w:id="3870" w:name="_Toc442193427"/>
            <w:bookmarkStart w:id="3871" w:name="_Toc442254916"/>
            <w:bookmarkStart w:id="3872" w:name="_Toc442255657"/>
            <w:bookmarkStart w:id="3873" w:name="_Toc442261167"/>
            <w:bookmarkStart w:id="3874" w:name="_Toc443219221"/>
            <w:bookmarkStart w:id="3875" w:name="_Toc443291514"/>
            <w:bookmarkStart w:id="3876" w:name="_Toc445827066"/>
            <w:bookmarkStart w:id="3877" w:name="_Toc446088228"/>
            <w:bookmarkStart w:id="3878" w:name="_Toc456186205"/>
            <w:bookmarkStart w:id="3879" w:name="_Toc456261760"/>
            <w:bookmarkStart w:id="3880" w:name="_Toc456285106"/>
            <w:bookmarkStart w:id="3881" w:name="_Toc456347477"/>
            <w:bookmarkStart w:id="3882" w:name="_Toc456360203"/>
            <w:bookmarkStart w:id="3883" w:name="_Toc456557472"/>
            <w:bookmarkStart w:id="3884" w:name="_Toc456706090"/>
            <w:bookmarkStart w:id="3885" w:name="_Toc456716221"/>
            <w:bookmarkStart w:id="3886" w:name="_Toc457301343"/>
            <w:bookmarkStart w:id="3887" w:name="_Toc457311164"/>
            <w:bookmarkStart w:id="3888" w:name="_Toc457384372"/>
            <w:r w:rsidRPr="0006322E">
              <w:rPr>
                <w:rFonts w:ascii="Times New Roman" w:hAnsi="Times New Roman"/>
                <w:spacing w:val="-10"/>
                <w:sz w:val="26"/>
                <w:szCs w:val="26"/>
              </w:rPr>
              <w:lastRenderedPageBreak/>
              <w:t>案舅公為毒品人口，對兒童缺乏關懷特質，案父母因婚姻衝突，交由不適當之人</w:t>
            </w:r>
            <w:r w:rsidRPr="0006322E">
              <w:rPr>
                <w:rFonts w:ascii="Times New Roman" w:hAnsi="Times New Roman"/>
                <w:spacing w:val="-10"/>
                <w:sz w:val="26"/>
                <w:szCs w:val="26"/>
              </w:rPr>
              <w:t>(</w:t>
            </w:r>
            <w:r w:rsidRPr="0006322E">
              <w:rPr>
                <w:rFonts w:ascii="Times New Roman" w:hAnsi="Times New Roman"/>
                <w:spacing w:val="-10"/>
                <w:sz w:val="26"/>
                <w:szCs w:val="26"/>
              </w:rPr>
              <w:t>即案舅公</w:t>
            </w:r>
            <w:r w:rsidRPr="0006322E">
              <w:rPr>
                <w:rFonts w:ascii="Times New Roman" w:hAnsi="Times New Roman"/>
                <w:spacing w:val="-10"/>
                <w:sz w:val="26"/>
                <w:szCs w:val="26"/>
              </w:rPr>
              <w:t>)</w:t>
            </w:r>
            <w:r w:rsidRPr="0006322E">
              <w:rPr>
                <w:rFonts w:ascii="Times New Roman" w:hAnsi="Times New Roman"/>
                <w:spacing w:val="-10"/>
                <w:sz w:val="26"/>
                <w:szCs w:val="26"/>
              </w:rPr>
              <w:t>照顧案童。</w:t>
            </w:r>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p>
          <w:p w:rsidR="000848E1" w:rsidRPr="0006322E" w:rsidRDefault="000848E1" w:rsidP="00ED49C8">
            <w:pPr>
              <w:pStyle w:val="3"/>
              <w:numPr>
                <w:ilvl w:val="0"/>
                <w:numId w:val="14"/>
              </w:numPr>
              <w:kinsoku w:val="0"/>
              <w:spacing w:line="360" w:lineRule="exact"/>
              <w:ind w:left="998" w:rightChars="-19" w:right="-65" w:hanging="1078"/>
              <w:rPr>
                <w:rFonts w:ascii="Times New Roman" w:hAnsi="Times New Roman"/>
                <w:spacing w:val="-10"/>
                <w:sz w:val="26"/>
                <w:szCs w:val="26"/>
              </w:rPr>
            </w:pPr>
            <w:bookmarkStart w:id="3889" w:name="_Toc430703783"/>
            <w:bookmarkStart w:id="3890" w:name="_Toc430766710"/>
            <w:bookmarkStart w:id="3891" w:name="_Toc430768631"/>
            <w:bookmarkStart w:id="3892" w:name="_Toc430880602"/>
            <w:bookmarkStart w:id="3893" w:name="_Toc431471677"/>
            <w:bookmarkStart w:id="3894" w:name="_Toc431482198"/>
            <w:bookmarkStart w:id="3895" w:name="_Toc432690785"/>
            <w:bookmarkStart w:id="3896" w:name="_Toc432754198"/>
            <w:bookmarkStart w:id="3897" w:name="_Toc432773198"/>
            <w:bookmarkStart w:id="3898" w:name="_Toc433036698"/>
            <w:bookmarkStart w:id="3899" w:name="_Toc442193428"/>
            <w:bookmarkStart w:id="3900" w:name="_Toc442254917"/>
            <w:bookmarkStart w:id="3901" w:name="_Toc442255658"/>
            <w:bookmarkStart w:id="3902" w:name="_Toc442261168"/>
            <w:bookmarkStart w:id="3903" w:name="_Toc443219222"/>
            <w:bookmarkStart w:id="3904" w:name="_Toc443291515"/>
            <w:bookmarkStart w:id="3905" w:name="_Toc445827067"/>
            <w:bookmarkStart w:id="3906" w:name="_Toc446088229"/>
            <w:bookmarkStart w:id="3907" w:name="_Toc456186206"/>
            <w:bookmarkStart w:id="3908" w:name="_Toc456261761"/>
            <w:bookmarkStart w:id="3909" w:name="_Toc456285107"/>
            <w:bookmarkStart w:id="3910" w:name="_Toc456347478"/>
            <w:bookmarkStart w:id="3911" w:name="_Toc456360204"/>
            <w:bookmarkStart w:id="3912" w:name="_Toc456557473"/>
            <w:bookmarkStart w:id="3913" w:name="_Toc456706091"/>
            <w:bookmarkStart w:id="3914" w:name="_Toc456716222"/>
            <w:bookmarkStart w:id="3915" w:name="_Toc457301344"/>
            <w:bookmarkStart w:id="3916" w:name="_Toc457311165"/>
            <w:bookmarkStart w:id="3917" w:name="_Toc457384373"/>
            <w:r w:rsidRPr="0006322E">
              <w:rPr>
                <w:rFonts w:ascii="Times New Roman" w:hAnsi="Times New Roman"/>
                <w:spacing w:val="-10"/>
                <w:sz w:val="26"/>
                <w:szCs w:val="26"/>
              </w:rPr>
              <w:t>案父親職知能較低，鮮少照顧案童。</w:t>
            </w:r>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p>
        </w:tc>
        <w:tc>
          <w:tcPr>
            <w:tcW w:w="1750" w:type="dxa"/>
          </w:tcPr>
          <w:p w:rsidR="000A593E" w:rsidRPr="0006322E" w:rsidRDefault="00843190" w:rsidP="00843190">
            <w:pPr>
              <w:pStyle w:val="3"/>
              <w:numPr>
                <w:ilvl w:val="0"/>
                <w:numId w:val="0"/>
              </w:numPr>
              <w:kinsoku w:val="0"/>
              <w:spacing w:line="360" w:lineRule="exact"/>
              <w:ind w:leftChars="-20" w:left="-68" w:rightChars="-9" w:right="-31"/>
              <w:rPr>
                <w:rFonts w:ascii="Times New Roman" w:hAnsi="Times New Roman"/>
                <w:sz w:val="26"/>
                <w:szCs w:val="26"/>
              </w:rPr>
            </w:pPr>
            <w:bookmarkStart w:id="3918" w:name="_Toc430703784"/>
            <w:bookmarkStart w:id="3919" w:name="_Toc430766711"/>
            <w:bookmarkStart w:id="3920" w:name="_Toc430768632"/>
            <w:bookmarkStart w:id="3921" w:name="_Toc430880603"/>
            <w:bookmarkStart w:id="3922" w:name="_Toc431471678"/>
            <w:bookmarkStart w:id="3923" w:name="_Toc431482199"/>
            <w:bookmarkStart w:id="3924" w:name="_Toc432690786"/>
            <w:bookmarkStart w:id="3925" w:name="_Toc432754199"/>
            <w:bookmarkStart w:id="3926" w:name="_Toc432773199"/>
            <w:bookmarkStart w:id="3927" w:name="_Toc433036699"/>
            <w:bookmarkStart w:id="3928" w:name="_Toc442193429"/>
            <w:bookmarkStart w:id="3929" w:name="_Toc442254918"/>
            <w:bookmarkStart w:id="3930" w:name="_Toc442255659"/>
            <w:bookmarkStart w:id="3931" w:name="_Toc442261169"/>
            <w:bookmarkStart w:id="3932" w:name="_Toc443219223"/>
            <w:bookmarkStart w:id="3933" w:name="_Toc443291516"/>
            <w:bookmarkStart w:id="3934" w:name="_Toc445827068"/>
            <w:bookmarkStart w:id="3935" w:name="_Toc446088230"/>
            <w:bookmarkStart w:id="3936" w:name="_Toc456186207"/>
            <w:bookmarkStart w:id="3937" w:name="_Toc456261762"/>
            <w:bookmarkStart w:id="3938" w:name="_Toc456285108"/>
            <w:bookmarkStart w:id="3939" w:name="_Toc456347479"/>
            <w:bookmarkStart w:id="3940" w:name="_Toc456360205"/>
            <w:bookmarkStart w:id="3941" w:name="_Toc456557474"/>
            <w:bookmarkStart w:id="3942" w:name="_Toc456706092"/>
            <w:bookmarkStart w:id="3943" w:name="_Toc456716223"/>
            <w:bookmarkStart w:id="3944" w:name="_Toc457301345"/>
            <w:bookmarkStart w:id="3945" w:name="_Toc457311166"/>
            <w:bookmarkStart w:id="3946" w:name="_Toc457384374"/>
            <w:r w:rsidRPr="0006322E">
              <w:rPr>
                <w:rFonts w:ascii="Times New Roman" w:hAnsi="Times New Roman"/>
                <w:sz w:val="26"/>
                <w:szCs w:val="26"/>
              </w:rPr>
              <w:lastRenderedPageBreak/>
              <w:t>9</w:t>
            </w:r>
            <w:r w:rsidRPr="0006322E">
              <w:rPr>
                <w:rFonts w:ascii="Times New Roman" w:hAnsi="Times New Roman"/>
                <w:sz w:val="26"/>
                <w:szCs w:val="26"/>
              </w:rPr>
              <w:t>案曾被通報兒少保護或高風險家庭</w:t>
            </w:r>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p>
        </w:tc>
      </w:tr>
    </w:tbl>
    <w:p w:rsidR="0028301A" w:rsidRDefault="0049488D" w:rsidP="0049488D">
      <w:pPr>
        <w:pStyle w:val="3"/>
        <w:numPr>
          <w:ilvl w:val="0"/>
          <w:numId w:val="0"/>
        </w:numPr>
        <w:spacing w:line="320" w:lineRule="exact"/>
        <w:ind w:leftChars="-74" w:left="-36" w:hangingChars="83" w:hanging="216"/>
        <w:rPr>
          <w:rFonts w:ascii="Times New Roman" w:hAnsi="Times New Roman"/>
          <w:sz w:val="24"/>
          <w:szCs w:val="24"/>
        </w:rPr>
      </w:pPr>
      <w:bookmarkStart w:id="3947" w:name="_Toc430703785"/>
      <w:bookmarkStart w:id="3948" w:name="_Toc430766712"/>
      <w:bookmarkStart w:id="3949" w:name="_Toc430768633"/>
      <w:bookmarkStart w:id="3950" w:name="_Toc430880604"/>
      <w:bookmarkStart w:id="3951" w:name="_Toc431471679"/>
      <w:bookmarkStart w:id="3952" w:name="_Toc431482200"/>
      <w:bookmarkStart w:id="3953" w:name="_Toc432690787"/>
      <w:bookmarkStart w:id="3954" w:name="_Toc432754200"/>
      <w:bookmarkStart w:id="3955" w:name="_Toc432773200"/>
      <w:bookmarkStart w:id="3956" w:name="_Toc433036700"/>
      <w:bookmarkStart w:id="3957" w:name="_Toc442193430"/>
      <w:bookmarkStart w:id="3958" w:name="_Toc442254919"/>
      <w:bookmarkStart w:id="3959" w:name="_Toc442255660"/>
      <w:bookmarkStart w:id="3960" w:name="_Toc442261170"/>
      <w:bookmarkStart w:id="3961" w:name="_Toc443219224"/>
      <w:bookmarkStart w:id="3962" w:name="_Toc443291517"/>
      <w:bookmarkStart w:id="3963" w:name="_Toc445827069"/>
      <w:bookmarkStart w:id="3964" w:name="_Toc446088231"/>
      <w:bookmarkStart w:id="3965" w:name="_Toc456186208"/>
      <w:bookmarkStart w:id="3966" w:name="_Toc456261763"/>
      <w:bookmarkStart w:id="3967" w:name="_Toc456285109"/>
      <w:bookmarkStart w:id="3968" w:name="_Toc456347480"/>
      <w:bookmarkStart w:id="3969" w:name="_Toc456360206"/>
      <w:bookmarkStart w:id="3970" w:name="_Toc456557475"/>
      <w:bookmarkStart w:id="3971" w:name="_Toc456706093"/>
      <w:bookmarkStart w:id="3972" w:name="_Toc456716224"/>
      <w:bookmarkStart w:id="3973" w:name="_Toc457301346"/>
      <w:bookmarkStart w:id="3974" w:name="_Toc457311167"/>
      <w:bookmarkStart w:id="3975" w:name="_Toc457384375"/>
      <w:r w:rsidRPr="00A07632">
        <w:rPr>
          <w:rFonts w:ascii="Times New Roman" w:hAnsi="Times New Roman"/>
          <w:sz w:val="24"/>
          <w:szCs w:val="24"/>
        </w:rPr>
        <w:lastRenderedPageBreak/>
        <w:t>資料來源：依據衛福部提供之</w:t>
      </w:r>
      <w:r w:rsidRPr="00A07632">
        <w:rPr>
          <w:rFonts w:ascii="Times New Roman" w:hAnsi="Times New Roman"/>
          <w:sz w:val="24"/>
          <w:szCs w:val="24"/>
        </w:rPr>
        <w:t>100</w:t>
      </w:r>
      <w:r w:rsidRPr="00A07632">
        <w:rPr>
          <w:rFonts w:ascii="Times New Roman" w:hAnsi="Times New Roman"/>
          <w:sz w:val="24"/>
          <w:szCs w:val="24"/>
        </w:rPr>
        <w:t>年至</w:t>
      </w:r>
      <w:r w:rsidRPr="00A07632">
        <w:rPr>
          <w:rFonts w:ascii="Times New Roman" w:hAnsi="Times New Roman"/>
          <w:sz w:val="24"/>
          <w:szCs w:val="24"/>
        </w:rPr>
        <w:t>104</w:t>
      </w:r>
      <w:r w:rsidRPr="00A07632">
        <w:rPr>
          <w:rFonts w:ascii="Times New Roman" w:hAnsi="Times New Roman"/>
          <w:sz w:val="24"/>
          <w:szCs w:val="24"/>
        </w:rPr>
        <w:t>年</w:t>
      </w:r>
      <w:r w:rsidRPr="00A07632">
        <w:rPr>
          <w:rFonts w:ascii="Times New Roman" w:hAnsi="Times New Roman"/>
          <w:sz w:val="24"/>
          <w:szCs w:val="24"/>
        </w:rPr>
        <w:t>(</w:t>
      </w:r>
      <w:r w:rsidRPr="00A07632">
        <w:rPr>
          <w:rFonts w:ascii="Times New Roman" w:hAnsi="Times New Roman"/>
          <w:sz w:val="24"/>
          <w:szCs w:val="24"/>
        </w:rPr>
        <w:t>截至</w:t>
      </w:r>
      <w:r w:rsidRPr="00A07632">
        <w:rPr>
          <w:rFonts w:ascii="Times New Roman" w:hAnsi="Times New Roman"/>
          <w:sz w:val="24"/>
          <w:szCs w:val="24"/>
        </w:rPr>
        <w:t>7</w:t>
      </w:r>
      <w:r w:rsidRPr="00A07632">
        <w:rPr>
          <w:rFonts w:ascii="Times New Roman" w:hAnsi="Times New Roman"/>
          <w:sz w:val="24"/>
          <w:szCs w:val="24"/>
        </w:rPr>
        <w:t>月</w:t>
      </w:r>
      <w:r w:rsidRPr="00A07632">
        <w:rPr>
          <w:rFonts w:ascii="Times New Roman" w:hAnsi="Times New Roman"/>
          <w:sz w:val="24"/>
          <w:szCs w:val="24"/>
        </w:rPr>
        <w:t>31</w:t>
      </w:r>
      <w:r w:rsidRPr="00A07632">
        <w:rPr>
          <w:rFonts w:ascii="Times New Roman" w:hAnsi="Times New Roman"/>
          <w:sz w:val="24"/>
          <w:szCs w:val="24"/>
        </w:rPr>
        <w:t>日止</w:t>
      </w:r>
      <w:r w:rsidRPr="00A07632">
        <w:rPr>
          <w:rFonts w:ascii="Times New Roman" w:hAnsi="Times New Roman"/>
          <w:sz w:val="24"/>
          <w:szCs w:val="24"/>
        </w:rPr>
        <w:t>)</w:t>
      </w:r>
      <w:r w:rsidRPr="00A07632">
        <w:rPr>
          <w:rFonts w:ascii="Times New Roman" w:hAnsi="Times New Roman"/>
          <w:sz w:val="24"/>
          <w:szCs w:val="24"/>
        </w:rPr>
        <w:t>各縣市重大兒少虐待致死、嚴重虐待案件彙整製作。</w:t>
      </w:r>
      <w:bookmarkEnd w:id="25"/>
      <w:bookmarkEnd w:id="26"/>
      <w:bookmarkEnd w:id="27"/>
      <w:bookmarkEnd w:id="28"/>
      <w:bookmarkEnd w:id="29"/>
      <w:bookmarkEnd w:id="30"/>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p>
    <w:p w:rsidR="00BC7A22" w:rsidRDefault="00BC7A22" w:rsidP="0049488D">
      <w:pPr>
        <w:pStyle w:val="3"/>
        <w:numPr>
          <w:ilvl w:val="0"/>
          <w:numId w:val="0"/>
        </w:numPr>
        <w:spacing w:line="320" w:lineRule="exact"/>
        <w:ind w:leftChars="-74" w:left="-36" w:hangingChars="83" w:hanging="216"/>
        <w:rPr>
          <w:rFonts w:ascii="Times New Roman" w:hAnsi="Times New Roman"/>
          <w:sz w:val="24"/>
          <w:szCs w:val="24"/>
        </w:rPr>
        <w:sectPr w:rsidR="00BC7A22" w:rsidSect="00B87DAA">
          <w:pgSz w:w="16840" w:h="11907" w:orient="landscape" w:code="9"/>
          <w:pgMar w:top="1230" w:right="1701" w:bottom="1202" w:left="1418" w:header="851" w:footer="851" w:gutter="227"/>
          <w:cols w:space="425"/>
          <w:docGrid w:type="linesAndChars" w:linePitch="457" w:charSpace="4127"/>
        </w:sectPr>
      </w:pPr>
    </w:p>
    <w:p w:rsidR="00BC7A22" w:rsidRPr="000422B2" w:rsidRDefault="00326A9E" w:rsidP="00326A9E">
      <w:pPr>
        <w:pStyle w:val="3"/>
        <w:numPr>
          <w:ilvl w:val="0"/>
          <w:numId w:val="0"/>
        </w:numPr>
        <w:spacing w:line="360" w:lineRule="exact"/>
        <w:ind w:leftChars="16" w:left="1035" w:hangingChars="327" w:hanging="981"/>
        <w:rPr>
          <w:rFonts w:ascii="Times New Roman"/>
          <w:noProof/>
          <w:color w:val="000000"/>
          <w:sz w:val="28"/>
          <w:szCs w:val="28"/>
        </w:rPr>
      </w:pPr>
      <w:bookmarkStart w:id="3976" w:name="_Toc457384376"/>
      <w:r>
        <w:rPr>
          <w:rFonts w:ascii="Times New Roman" w:hint="eastAsia"/>
          <w:noProof/>
          <w:color w:val="000000"/>
          <w:sz w:val="28"/>
          <w:szCs w:val="28"/>
        </w:rPr>
        <w:lastRenderedPageBreak/>
        <w:t>附表</w:t>
      </w:r>
      <w:r>
        <w:rPr>
          <w:rFonts w:ascii="Times New Roman" w:hint="eastAsia"/>
          <w:noProof/>
          <w:color w:val="000000"/>
          <w:sz w:val="28"/>
          <w:szCs w:val="28"/>
        </w:rPr>
        <w:t>3</w:t>
      </w:r>
      <w:r w:rsidR="00BC7A22" w:rsidRPr="000422B2">
        <w:rPr>
          <w:rFonts w:ascii="Times New Roman"/>
          <w:noProof/>
          <w:color w:val="000000"/>
          <w:sz w:val="28"/>
          <w:szCs w:val="28"/>
        </w:rPr>
        <w:t>、國內各大專校院社會工作相關系所開設有關兒少保護、家庭暴力、性侵害等相關課程情形</w:t>
      </w:r>
      <w:bookmarkEnd w:id="3976"/>
    </w:p>
    <w:tbl>
      <w:tblPr>
        <w:tblW w:w="9134" w:type="dxa"/>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97"/>
        <w:gridCol w:w="1847"/>
        <w:gridCol w:w="3023"/>
        <w:gridCol w:w="853"/>
        <w:gridCol w:w="890"/>
        <w:gridCol w:w="924"/>
      </w:tblGrid>
      <w:tr w:rsidR="00BC7A22" w:rsidRPr="00777126" w:rsidTr="00BC7A22">
        <w:trPr>
          <w:tblHeader/>
        </w:trPr>
        <w:tc>
          <w:tcPr>
            <w:tcW w:w="1597" w:type="dxa"/>
            <w:shd w:val="clear" w:color="auto" w:fill="auto"/>
            <w:vAlign w:val="center"/>
          </w:tcPr>
          <w:p w:rsidR="00BC7A22" w:rsidRPr="005729B8" w:rsidRDefault="00BC7A22" w:rsidP="00BC7A22">
            <w:pPr>
              <w:kinsoku w:val="0"/>
              <w:spacing w:line="320" w:lineRule="exact"/>
              <w:ind w:leftChars="-33" w:left="-39" w:rightChars="-24" w:right="-82" w:hangingChars="28" w:hanging="73"/>
              <w:jc w:val="center"/>
              <w:rPr>
                <w:rFonts w:ascii="Times New Roman"/>
                <w:spacing w:val="-10"/>
                <w:sz w:val="26"/>
                <w:szCs w:val="26"/>
              </w:rPr>
            </w:pPr>
            <w:r w:rsidRPr="005729B8">
              <w:rPr>
                <w:rFonts w:ascii="Times New Roman"/>
                <w:spacing w:val="-10"/>
                <w:sz w:val="26"/>
                <w:szCs w:val="26"/>
              </w:rPr>
              <w:t>學校名稱</w:t>
            </w:r>
          </w:p>
        </w:tc>
        <w:tc>
          <w:tcPr>
            <w:tcW w:w="1847" w:type="dxa"/>
            <w:shd w:val="clear" w:color="auto" w:fill="auto"/>
            <w:vAlign w:val="center"/>
          </w:tcPr>
          <w:p w:rsidR="00BC7A22" w:rsidRPr="005729B8" w:rsidRDefault="00BC7A22" w:rsidP="00BC7A22">
            <w:pPr>
              <w:kinsoku w:val="0"/>
              <w:spacing w:line="320" w:lineRule="exact"/>
              <w:ind w:leftChars="-27" w:left="-92" w:rightChars="-10" w:right="-34" w:firstLineChars="11" w:firstLine="29"/>
              <w:jc w:val="center"/>
              <w:rPr>
                <w:rFonts w:ascii="Times New Roman"/>
                <w:spacing w:val="-10"/>
                <w:sz w:val="26"/>
                <w:szCs w:val="26"/>
              </w:rPr>
            </w:pPr>
            <w:r w:rsidRPr="005729B8">
              <w:rPr>
                <w:rFonts w:ascii="Times New Roman"/>
                <w:spacing w:val="-10"/>
                <w:sz w:val="26"/>
                <w:szCs w:val="26"/>
              </w:rPr>
              <w:t>科、系、組、所名稱</w:t>
            </w:r>
          </w:p>
        </w:tc>
        <w:tc>
          <w:tcPr>
            <w:tcW w:w="3023" w:type="dxa"/>
            <w:shd w:val="clear" w:color="auto" w:fill="auto"/>
            <w:vAlign w:val="center"/>
          </w:tcPr>
          <w:p w:rsidR="00BC7A22" w:rsidRPr="005729B8" w:rsidRDefault="00BC7A22" w:rsidP="00BC7A22">
            <w:pPr>
              <w:kinsoku w:val="0"/>
              <w:spacing w:line="320" w:lineRule="exact"/>
              <w:ind w:rightChars="-47" w:right="-160"/>
              <w:jc w:val="center"/>
              <w:rPr>
                <w:rFonts w:ascii="Times New Roman"/>
                <w:spacing w:val="-10"/>
                <w:sz w:val="26"/>
                <w:szCs w:val="26"/>
              </w:rPr>
            </w:pPr>
            <w:r w:rsidRPr="005729B8">
              <w:rPr>
                <w:rFonts w:ascii="Times New Roman"/>
                <w:spacing w:val="-10"/>
                <w:sz w:val="26"/>
                <w:szCs w:val="26"/>
              </w:rPr>
              <w:t>課程名稱</w:t>
            </w:r>
          </w:p>
        </w:tc>
        <w:tc>
          <w:tcPr>
            <w:tcW w:w="853" w:type="dxa"/>
            <w:shd w:val="clear" w:color="auto" w:fill="auto"/>
            <w:vAlign w:val="center"/>
          </w:tcPr>
          <w:p w:rsidR="00BC7A22" w:rsidRPr="005729B8" w:rsidRDefault="00BC7A22" w:rsidP="00BC7A22">
            <w:pPr>
              <w:kinsoku w:val="0"/>
              <w:spacing w:line="320" w:lineRule="exact"/>
              <w:ind w:leftChars="-47" w:left="-92" w:rightChars="-47" w:right="-160" w:hangingChars="26" w:hanging="68"/>
              <w:jc w:val="center"/>
              <w:rPr>
                <w:rFonts w:ascii="Times New Roman"/>
                <w:spacing w:val="-10"/>
                <w:sz w:val="26"/>
                <w:szCs w:val="26"/>
              </w:rPr>
            </w:pPr>
            <w:r w:rsidRPr="005729B8">
              <w:rPr>
                <w:rFonts w:ascii="Times New Roman"/>
                <w:spacing w:val="-10"/>
                <w:sz w:val="26"/>
                <w:szCs w:val="26"/>
              </w:rPr>
              <w:t>學分數</w:t>
            </w:r>
          </w:p>
        </w:tc>
        <w:tc>
          <w:tcPr>
            <w:tcW w:w="890" w:type="dxa"/>
            <w:shd w:val="clear" w:color="auto" w:fill="auto"/>
            <w:vAlign w:val="center"/>
          </w:tcPr>
          <w:p w:rsidR="00BC7A22" w:rsidRDefault="00BC7A22" w:rsidP="00BC7A22">
            <w:pPr>
              <w:kinsoku w:val="0"/>
              <w:spacing w:line="320" w:lineRule="exact"/>
              <w:ind w:leftChars="-47" w:left="-92" w:rightChars="-47" w:right="-160" w:hangingChars="26" w:hanging="68"/>
              <w:jc w:val="center"/>
              <w:rPr>
                <w:rFonts w:ascii="Times New Roman"/>
                <w:spacing w:val="-10"/>
                <w:sz w:val="26"/>
                <w:szCs w:val="26"/>
              </w:rPr>
            </w:pPr>
            <w:r w:rsidRPr="005729B8">
              <w:rPr>
                <w:rFonts w:ascii="Times New Roman"/>
                <w:spacing w:val="-10"/>
                <w:sz w:val="26"/>
                <w:szCs w:val="26"/>
              </w:rPr>
              <w:t>全年</w:t>
            </w:r>
          </w:p>
          <w:p w:rsidR="00BC7A22" w:rsidRPr="005729B8" w:rsidRDefault="00BC7A22" w:rsidP="00BC7A22">
            <w:pPr>
              <w:kinsoku w:val="0"/>
              <w:spacing w:line="320" w:lineRule="exact"/>
              <w:ind w:leftChars="-47" w:left="-92" w:rightChars="-47" w:right="-160" w:hangingChars="26" w:hanging="68"/>
              <w:jc w:val="center"/>
              <w:rPr>
                <w:rFonts w:ascii="Times New Roman"/>
                <w:spacing w:val="-10"/>
                <w:sz w:val="26"/>
                <w:szCs w:val="26"/>
              </w:rPr>
            </w:pPr>
            <w:r w:rsidRPr="005729B8">
              <w:rPr>
                <w:rFonts w:ascii="Times New Roman"/>
                <w:spacing w:val="-10"/>
                <w:sz w:val="26"/>
                <w:szCs w:val="26"/>
              </w:rPr>
              <w:t>/</w:t>
            </w:r>
            <w:r w:rsidRPr="005729B8">
              <w:rPr>
                <w:rFonts w:ascii="Times New Roman"/>
                <w:spacing w:val="-10"/>
                <w:sz w:val="26"/>
                <w:szCs w:val="26"/>
              </w:rPr>
              <w:t>半年</w:t>
            </w:r>
          </w:p>
        </w:tc>
        <w:tc>
          <w:tcPr>
            <w:tcW w:w="924" w:type="dxa"/>
            <w:shd w:val="clear" w:color="auto" w:fill="auto"/>
            <w:vAlign w:val="center"/>
          </w:tcPr>
          <w:p w:rsidR="00BC7A22" w:rsidRDefault="00BC7A22" w:rsidP="00BC7A22">
            <w:pPr>
              <w:kinsoku w:val="0"/>
              <w:spacing w:line="320" w:lineRule="exact"/>
              <w:ind w:leftChars="-47" w:left="-92" w:rightChars="-47" w:right="-160" w:hangingChars="26" w:hanging="68"/>
              <w:jc w:val="center"/>
              <w:rPr>
                <w:rFonts w:ascii="Times New Roman"/>
                <w:spacing w:val="-10"/>
                <w:sz w:val="26"/>
                <w:szCs w:val="26"/>
              </w:rPr>
            </w:pPr>
            <w:r w:rsidRPr="005729B8">
              <w:rPr>
                <w:rFonts w:ascii="Times New Roman"/>
                <w:spacing w:val="-10"/>
                <w:sz w:val="26"/>
                <w:szCs w:val="26"/>
              </w:rPr>
              <w:t>必修</w:t>
            </w:r>
          </w:p>
          <w:p w:rsidR="00BC7A22" w:rsidRPr="005729B8" w:rsidRDefault="00BC7A22" w:rsidP="00BC7A22">
            <w:pPr>
              <w:kinsoku w:val="0"/>
              <w:spacing w:line="320" w:lineRule="exact"/>
              <w:ind w:leftChars="-47" w:left="-92" w:rightChars="-47" w:right="-160" w:hangingChars="26" w:hanging="68"/>
              <w:jc w:val="center"/>
              <w:rPr>
                <w:rFonts w:ascii="Times New Roman"/>
                <w:spacing w:val="-10"/>
                <w:sz w:val="26"/>
                <w:szCs w:val="26"/>
              </w:rPr>
            </w:pPr>
            <w:r w:rsidRPr="005729B8">
              <w:rPr>
                <w:rFonts w:ascii="Times New Roman"/>
                <w:spacing w:val="-10"/>
                <w:sz w:val="26"/>
                <w:szCs w:val="26"/>
              </w:rPr>
              <w:t>/</w:t>
            </w: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t>臺灣大學</w:t>
            </w:r>
          </w:p>
        </w:tc>
        <w:tc>
          <w:tcPr>
            <w:tcW w:w="1847" w:type="dxa"/>
            <w:vMerge w:val="restart"/>
            <w:shd w:val="clear" w:color="auto" w:fill="auto"/>
          </w:tcPr>
          <w:p w:rsidR="00BC7A22" w:rsidRPr="005729B8" w:rsidRDefault="00BC7A22" w:rsidP="00BC7A22">
            <w:pPr>
              <w:spacing w:line="300" w:lineRule="exact"/>
              <w:ind w:leftChars="-15" w:left="-51" w:rightChars="-13" w:right="-44"/>
              <w:rPr>
                <w:rFonts w:ascii="Times New Roman"/>
                <w:spacing w:val="-12"/>
                <w:sz w:val="26"/>
                <w:szCs w:val="26"/>
              </w:rPr>
            </w:pPr>
            <w:r w:rsidRPr="005729B8">
              <w:rPr>
                <w:rFonts w:ascii="Times New Roman"/>
                <w:spacing w:val="-12"/>
                <w:sz w:val="26"/>
                <w:szCs w:val="26"/>
              </w:rPr>
              <w:t>社會工作學系</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家庭暴力防治</w:t>
            </w:r>
            <w:r>
              <w:rPr>
                <w:rFonts w:ascii="Times New Roman" w:hint="eastAsia"/>
                <w:spacing w:val="-10"/>
                <w:sz w:val="26"/>
                <w:szCs w:val="26"/>
              </w:rPr>
              <w:t>(</w:t>
            </w:r>
            <w:r w:rsidRPr="005729B8">
              <w:rPr>
                <w:rFonts w:ascii="Times New Roman"/>
                <w:spacing w:val="-10"/>
                <w:sz w:val="26"/>
                <w:szCs w:val="26"/>
              </w:rPr>
              <w:t>婦女性別學程</w:t>
            </w:r>
            <w:r>
              <w:rPr>
                <w:rFonts w:ascii="Times New Roman" w:hint="eastAsia"/>
                <w:spacing w:val="-10"/>
                <w:sz w:val="26"/>
                <w:szCs w:val="26"/>
              </w:rPr>
              <w:t>)</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C7A22">
            <w:pPr>
              <w:kinsoku w:val="0"/>
              <w:spacing w:line="300" w:lineRule="exact"/>
              <w:ind w:rightChars="-47" w:right="-160"/>
              <w:rPr>
                <w:rFonts w:ascii="Times New Roman"/>
                <w:spacing w:val="-12"/>
                <w:sz w:val="26"/>
                <w:szCs w:val="26"/>
              </w:rPr>
            </w:pP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家庭暴力防治</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shd w:val="clear" w:color="auto" w:fill="auto"/>
          </w:tcPr>
          <w:p w:rsidR="00BC7A22" w:rsidRPr="005729B8" w:rsidRDefault="00BC7A22" w:rsidP="00BC7A22">
            <w:pPr>
              <w:spacing w:line="300" w:lineRule="exact"/>
              <w:ind w:leftChars="-15" w:left="-1" w:hangingChars="22" w:hanging="50"/>
              <w:rPr>
                <w:rFonts w:ascii="Times New Roman"/>
                <w:spacing w:val="-26"/>
                <w:sz w:val="26"/>
                <w:szCs w:val="26"/>
              </w:rPr>
            </w:pPr>
            <w:r w:rsidRPr="005729B8">
              <w:rPr>
                <w:rFonts w:ascii="Times New Roman"/>
                <w:spacing w:val="-26"/>
                <w:sz w:val="26"/>
                <w:szCs w:val="26"/>
              </w:rPr>
              <w:t>社工所</w:t>
            </w:r>
            <w:r w:rsidRPr="005729B8">
              <w:rPr>
                <w:rFonts w:ascii="Times New Roman" w:hint="eastAsia"/>
                <w:spacing w:val="-26"/>
                <w:sz w:val="26"/>
                <w:szCs w:val="26"/>
              </w:rPr>
              <w:t>(</w:t>
            </w:r>
            <w:r w:rsidRPr="005729B8">
              <w:rPr>
                <w:rFonts w:ascii="Times New Roman"/>
                <w:spacing w:val="-26"/>
                <w:sz w:val="26"/>
                <w:szCs w:val="26"/>
              </w:rPr>
              <w:t>碩</w:t>
            </w:r>
            <w:r w:rsidRPr="005729B8">
              <w:rPr>
                <w:rFonts w:ascii="Times New Roman" w:hint="eastAsia"/>
                <w:spacing w:val="-26"/>
                <w:sz w:val="26"/>
                <w:szCs w:val="26"/>
              </w:rPr>
              <w:t>)</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26"/>
                <w:sz w:val="26"/>
                <w:szCs w:val="26"/>
              </w:rPr>
            </w:pPr>
            <w:r w:rsidRPr="005729B8">
              <w:rPr>
                <w:rFonts w:ascii="Times New Roman"/>
                <w:spacing w:val="-26"/>
                <w:sz w:val="26"/>
                <w:szCs w:val="26"/>
              </w:rPr>
              <w:t>家庭暴力專題討論</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t>政治大學</w:t>
            </w:r>
          </w:p>
        </w:tc>
        <w:tc>
          <w:tcPr>
            <w:tcW w:w="1847" w:type="dxa"/>
            <w:vMerge w:val="restart"/>
            <w:shd w:val="clear" w:color="auto" w:fill="auto"/>
          </w:tcPr>
          <w:p w:rsidR="00BC7A22" w:rsidRPr="005729B8" w:rsidRDefault="00BC7A22" w:rsidP="00BC7A22">
            <w:pPr>
              <w:spacing w:line="300" w:lineRule="exact"/>
              <w:ind w:leftChars="-15" w:left="-1" w:hangingChars="22" w:hanging="50"/>
              <w:rPr>
                <w:rFonts w:ascii="Times New Roman"/>
                <w:spacing w:val="-26"/>
                <w:sz w:val="26"/>
                <w:szCs w:val="26"/>
              </w:rPr>
            </w:pPr>
            <w:r w:rsidRPr="005729B8">
              <w:rPr>
                <w:rFonts w:ascii="Times New Roman"/>
                <w:spacing w:val="-26"/>
                <w:sz w:val="26"/>
                <w:szCs w:val="26"/>
              </w:rPr>
              <w:t>社工所（碩）</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家庭暴力成因與處遇模式</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2"/>
                <w:sz w:val="26"/>
                <w:szCs w:val="26"/>
              </w:rPr>
            </w:pP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性侵害議題與處遇模式</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t>臺北大學</w:t>
            </w:r>
          </w:p>
        </w:tc>
        <w:tc>
          <w:tcPr>
            <w:tcW w:w="1847" w:type="dxa"/>
            <w:vMerge w:val="restart"/>
            <w:shd w:val="clear" w:color="auto" w:fill="auto"/>
          </w:tcPr>
          <w:p w:rsidR="00BC7A22" w:rsidRPr="005729B8" w:rsidRDefault="00BC7A22" w:rsidP="00BC7A22">
            <w:pPr>
              <w:spacing w:line="300" w:lineRule="exact"/>
              <w:ind w:leftChars="-15" w:left="-51" w:rightChars="-13" w:right="-44"/>
              <w:rPr>
                <w:rFonts w:ascii="Times New Roman"/>
                <w:spacing w:val="-12"/>
                <w:sz w:val="26"/>
                <w:szCs w:val="26"/>
              </w:rPr>
            </w:pPr>
            <w:r w:rsidRPr="005729B8">
              <w:rPr>
                <w:rFonts w:ascii="Times New Roman"/>
                <w:spacing w:val="-12"/>
                <w:sz w:val="26"/>
                <w:szCs w:val="26"/>
              </w:rPr>
              <w:t>社會工作學系</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w:t>
            </w:r>
            <w:r w:rsidRPr="005729B8">
              <w:rPr>
                <w:rFonts w:ascii="Times New Roman"/>
                <w:spacing w:val="-10"/>
                <w:sz w:val="26"/>
                <w:szCs w:val="26"/>
              </w:rPr>
              <w:t xml:space="preserve"> </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2"/>
                <w:sz w:val="26"/>
                <w:szCs w:val="26"/>
              </w:rPr>
            </w:pP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兒童保護服務</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社會工作學系</w:t>
            </w:r>
            <w:r>
              <w:rPr>
                <w:rFonts w:ascii="Times New Roman" w:hint="eastAsia"/>
                <w:spacing w:val="-26"/>
                <w:sz w:val="26"/>
                <w:szCs w:val="26"/>
              </w:rPr>
              <w:t>(</w:t>
            </w:r>
            <w:r w:rsidRPr="005729B8">
              <w:rPr>
                <w:rFonts w:ascii="Times New Roman"/>
                <w:spacing w:val="-26"/>
                <w:sz w:val="26"/>
                <w:szCs w:val="26"/>
              </w:rPr>
              <w:t>進修班</w:t>
            </w:r>
            <w:r>
              <w:rPr>
                <w:rFonts w:ascii="Times New Roman" w:hint="eastAsia"/>
                <w:spacing w:val="-26"/>
                <w:sz w:val="26"/>
                <w:szCs w:val="26"/>
              </w:rPr>
              <w:t>)</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w:t>
            </w:r>
            <w:r w:rsidRPr="005729B8">
              <w:rPr>
                <w:rFonts w:ascii="Times New Roman"/>
                <w:spacing w:val="-10"/>
                <w:sz w:val="26"/>
                <w:szCs w:val="26"/>
              </w:rPr>
              <w:t xml:space="preserve"> </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兒童保護服務</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強暴與性侵害</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t>國立暨南國際大學</w:t>
            </w:r>
          </w:p>
        </w:tc>
        <w:tc>
          <w:tcPr>
            <w:tcW w:w="1847" w:type="dxa"/>
            <w:shd w:val="clear" w:color="auto" w:fill="auto"/>
          </w:tcPr>
          <w:p w:rsidR="00BC7A22" w:rsidRPr="005729B8" w:rsidRDefault="00BC7A22" w:rsidP="00BC7A22">
            <w:pPr>
              <w:spacing w:line="300" w:lineRule="exact"/>
              <w:ind w:leftChars="-15" w:left="-51" w:rightChars="-13" w:right="-44"/>
              <w:rPr>
                <w:rFonts w:ascii="Times New Roman"/>
                <w:spacing w:val="-12"/>
                <w:sz w:val="26"/>
                <w:szCs w:val="26"/>
              </w:rPr>
            </w:pPr>
            <w:r w:rsidRPr="005729B8">
              <w:rPr>
                <w:rFonts w:ascii="Times New Roman"/>
                <w:spacing w:val="-12"/>
                <w:sz w:val="26"/>
                <w:szCs w:val="26"/>
              </w:rPr>
              <w:t>社會政策與社會工作學系</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家庭暴力防治</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社會政策與社會工作研究所</w:t>
            </w:r>
            <w:r>
              <w:rPr>
                <w:rFonts w:ascii="Times New Roman" w:hint="eastAsia"/>
                <w:spacing w:val="-26"/>
                <w:sz w:val="26"/>
                <w:szCs w:val="26"/>
              </w:rPr>
              <w:t>(</w:t>
            </w:r>
            <w:r w:rsidRPr="005729B8">
              <w:rPr>
                <w:rFonts w:ascii="Times New Roman"/>
                <w:spacing w:val="-26"/>
                <w:sz w:val="26"/>
                <w:szCs w:val="26"/>
              </w:rPr>
              <w:t>碩博合開</w:t>
            </w:r>
            <w:r>
              <w:rPr>
                <w:rFonts w:ascii="Times New Roman" w:hint="eastAsia"/>
                <w:spacing w:val="-26"/>
                <w:sz w:val="26"/>
                <w:szCs w:val="26"/>
              </w:rPr>
              <w:t>)</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親密關係暴力防治與處遇</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家庭暴力處遇模式與技巧</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優勢觀點與家庭暴力防治</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096B87" w:rsidRDefault="00BC7A22" w:rsidP="00BC7A22">
            <w:pPr>
              <w:spacing w:line="300" w:lineRule="exact"/>
              <w:ind w:leftChars="-11" w:left="-37" w:firstLine="1"/>
              <w:rPr>
                <w:rFonts w:ascii="Times New Roman"/>
                <w:spacing w:val="-20"/>
                <w:sz w:val="26"/>
                <w:szCs w:val="26"/>
              </w:rPr>
            </w:pPr>
            <w:r w:rsidRPr="00096B87">
              <w:rPr>
                <w:rFonts w:ascii="Times New Roman"/>
                <w:spacing w:val="-20"/>
                <w:sz w:val="26"/>
                <w:szCs w:val="26"/>
              </w:rPr>
              <w:t>家庭暴力處遇的專業價值及倫理專題</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4B5E8A" w:rsidRDefault="00BC7A22" w:rsidP="00BC7A22">
            <w:pPr>
              <w:spacing w:line="300" w:lineRule="exact"/>
              <w:ind w:leftChars="-11" w:left="-37" w:firstLine="1"/>
              <w:rPr>
                <w:rFonts w:ascii="Times New Roman"/>
                <w:spacing w:val="-20"/>
                <w:sz w:val="26"/>
                <w:szCs w:val="26"/>
              </w:rPr>
            </w:pPr>
            <w:r w:rsidRPr="004B5E8A">
              <w:rPr>
                <w:rFonts w:ascii="Times New Roman"/>
                <w:spacing w:val="-20"/>
                <w:sz w:val="26"/>
                <w:szCs w:val="26"/>
              </w:rPr>
              <w:t>兒童虐待與保護專題</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shd w:val="clear" w:color="auto" w:fill="auto"/>
          </w:tcPr>
          <w:p w:rsidR="00BC7A22" w:rsidRPr="005729B8" w:rsidRDefault="00BC7A22" w:rsidP="00BC7A22">
            <w:pPr>
              <w:spacing w:line="300" w:lineRule="exact"/>
              <w:ind w:leftChars="-16" w:left="-54"/>
              <w:rPr>
                <w:rFonts w:ascii="Times New Roman"/>
                <w:spacing w:val="-10"/>
                <w:sz w:val="26"/>
                <w:szCs w:val="26"/>
              </w:rPr>
            </w:pPr>
            <w:r w:rsidRPr="005729B8">
              <w:rPr>
                <w:rFonts w:ascii="Times New Roman"/>
                <w:spacing w:val="-26"/>
                <w:sz w:val="26"/>
                <w:szCs w:val="26"/>
              </w:rPr>
              <w:t>臺灣師範大學</w:t>
            </w:r>
          </w:p>
        </w:tc>
        <w:tc>
          <w:tcPr>
            <w:tcW w:w="1847" w:type="dxa"/>
            <w:shd w:val="clear" w:color="auto" w:fill="auto"/>
          </w:tcPr>
          <w:p w:rsidR="00BC7A22" w:rsidRPr="005729B8" w:rsidRDefault="00BC7A22" w:rsidP="00BC7A22">
            <w:pPr>
              <w:spacing w:line="300" w:lineRule="exact"/>
              <w:ind w:leftChars="-16" w:left="-54"/>
              <w:rPr>
                <w:rFonts w:ascii="Times New Roman"/>
                <w:spacing w:val="-12"/>
                <w:sz w:val="26"/>
                <w:szCs w:val="26"/>
              </w:rPr>
            </w:pPr>
            <w:r w:rsidRPr="005729B8">
              <w:rPr>
                <w:rFonts w:ascii="Times New Roman"/>
                <w:spacing w:val="-26"/>
                <w:sz w:val="26"/>
                <w:szCs w:val="26"/>
              </w:rPr>
              <w:t>社會工作</w:t>
            </w:r>
            <w:r w:rsidRPr="005729B8">
              <w:rPr>
                <w:rFonts w:ascii="Times New Roman"/>
                <w:spacing w:val="-12"/>
                <w:sz w:val="26"/>
                <w:szCs w:val="26"/>
              </w:rPr>
              <w:t>學研究所</w:t>
            </w:r>
            <w:r>
              <w:rPr>
                <w:rFonts w:ascii="Times New Roman" w:hint="eastAsia"/>
                <w:spacing w:val="-12"/>
                <w:sz w:val="26"/>
                <w:szCs w:val="26"/>
              </w:rPr>
              <w:t>(</w:t>
            </w:r>
            <w:r w:rsidRPr="005729B8">
              <w:rPr>
                <w:rFonts w:ascii="Times New Roman"/>
                <w:spacing w:val="-12"/>
                <w:sz w:val="26"/>
                <w:szCs w:val="26"/>
              </w:rPr>
              <w:t>碩</w:t>
            </w:r>
            <w:r>
              <w:rPr>
                <w:rFonts w:ascii="Times New Roman" w:hint="eastAsia"/>
                <w:spacing w:val="-12"/>
                <w:sz w:val="26"/>
                <w:szCs w:val="26"/>
              </w:rPr>
              <w:t>)</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親密暴力專題</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r w:rsidRPr="005729B8">
              <w:rPr>
                <w:rFonts w:ascii="Times New Roman"/>
                <w:spacing w:val="-10"/>
                <w:sz w:val="26"/>
                <w:szCs w:val="26"/>
              </w:rPr>
              <w:t>東吳大學</w:t>
            </w: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10"/>
                <w:sz w:val="26"/>
                <w:szCs w:val="26"/>
              </w:rPr>
            </w:pPr>
            <w:r w:rsidRPr="005729B8">
              <w:rPr>
                <w:rFonts w:ascii="Times New Roman"/>
                <w:spacing w:val="-10"/>
                <w:sz w:val="26"/>
                <w:szCs w:val="26"/>
              </w:rPr>
              <w:t>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26"/>
                <w:sz w:val="26"/>
                <w:szCs w:val="26"/>
              </w:rPr>
              <w:t>家庭暴力及性侵害與社會工作實務</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兒童青少年保護</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C7A22">
            <w:pPr>
              <w:kinsoku w:val="0"/>
              <w:spacing w:line="300" w:lineRule="exact"/>
              <w:ind w:rightChars="-47" w:right="-160"/>
              <w:rPr>
                <w:rFonts w:ascii="Times New Roman"/>
                <w:spacing w:val="-10"/>
                <w:sz w:val="26"/>
                <w:szCs w:val="26"/>
              </w:rPr>
            </w:pPr>
          </w:p>
        </w:tc>
        <w:tc>
          <w:tcPr>
            <w:tcW w:w="1847" w:type="dxa"/>
            <w:shd w:val="clear" w:color="auto" w:fill="auto"/>
          </w:tcPr>
          <w:p w:rsidR="00BC7A22" w:rsidRPr="005729B8" w:rsidRDefault="00BC7A22" w:rsidP="00BC7A22">
            <w:pPr>
              <w:spacing w:line="300" w:lineRule="exact"/>
              <w:ind w:leftChars="-15" w:left="2" w:hangingChars="22" w:hanging="53"/>
              <w:rPr>
                <w:rFonts w:ascii="Times New Roman"/>
                <w:spacing w:val="-20"/>
                <w:sz w:val="26"/>
                <w:szCs w:val="26"/>
              </w:rPr>
            </w:pPr>
            <w:r w:rsidRPr="005729B8">
              <w:rPr>
                <w:rFonts w:ascii="Times New Roman"/>
                <w:spacing w:val="-20"/>
                <w:sz w:val="26"/>
                <w:szCs w:val="26"/>
              </w:rPr>
              <w:t>社工所</w:t>
            </w:r>
            <w:r w:rsidRPr="005729B8">
              <w:rPr>
                <w:rFonts w:ascii="Times New Roman" w:hint="eastAsia"/>
                <w:spacing w:val="-20"/>
                <w:sz w:val="26"/>
                <w:szCs w:val="26"/>
              </w:rPr>
              <w:t>(</w:t>
            </w:r>
            <w:r w:rsidRPr="005729B8">
              <w:rPr>
                <w:rFonts w:ascii="Times New Roman"/>
                <w:spacing w:val="-20"/>
                <w:sz w:val="26"/>
                <w:szCs w:val="26"/>
              </w:rPr>
              <w:t>碩</w:t>
            </w:r>
            <w:r w:rsidRPr="005729B8">
              <w:rPr>
                <w:rFonts w:ascii="Times New Roman" w:hint="eastAsia"/>
                <w:spacing w:val="-20"/>
                <w:sz w:val="26"/>
                <w:szCs w:val="26"/>
              </w:rPr>
              <w:t>)</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性暴力研究</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C7A22">
            <w:pPr>
              <w:spacing w:line="300" w:lineRule="exact"/>
              <w:ind w:leftChars="-16" w:left="-54"/>
              <w:rPr>
                <w:rFonts w:ascii="Times New Roman"/>
                <w:spacing w:val="-10"/>
                <w:sz w:val="26"/>
                <w:szCs w:val="26"/>
              </w:rPr>
            </w:pPr>
            <w:r w:rsidRPr="005729B8">
              <w:rPr>
                <w:rFonts w:ascii="Times New Roman"/>
                <w:spacing w:val="-26"/>
                <w:sz w:val="26"/>
                <w:szCs w:val="26"/>
              </w:rPr>
              <w:t>中國文化大學</w:t>
            </w: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10"/>
                <w:sz w:val="26"/>
                <w:szCs w:val="26"/>
              </w:rPr>
            </w:pPr>
            <w:r w:rsidRPr="005729B8">
              <w:rPr>
                <w:rFonts w:ascii="Times New Roman"/>
                <w:spacing w:val="-10"/>
                <w:sz w:val="26"/>
                <w:szCs w:val="26"/>
              </w:rPr>
              <w:t>社會福利學系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兒童少年保護</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184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家庭暴力防治</w:t>
            </w:r>
            <w:r w:rsidRPr="005729B8">
              <w:rPr>
                <w:rFonts w:ascii="Times New Roman"/>
                <w:spacing w:val="-10"/>
                <w:sz w:val="26"/>
                <w:szCs w:val="26"/>
              </w:rPr>
              <w:t xml:space="preserve"> </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1847" w:type="dxa"/>
            <w:shd w:val="clear" w:color="auto" w:fill="auto"/>
          </w:tcPr>
          <w:p w:rsidR="00BC7A22" w:rsidRPr="00096B87" w:rsidRDefault="00BC7A22" w:rsidP="00BC7A22">
            <w:pPr>
              <w:spacing w:line="300" w:lineRule="exact"/>
              <w:ind w:leftChars="-16" w:left="-54" w:rightChars="-17" w:right="-58"/>
              <w:rPr>
                <w:rFonts w:ascii="Times New Roman"/>
                <w:spacing w:val="-22"/>
                <w:sz w:val="26"/>
                <w:szCs w:val="26"/>
              </w:rPr>
            </w:pPr>
            <w:r w:rsidRPr="00096B87">
              <w:rPr>
                <w:rFonts w:ascii="Times New Roman"/>
                <w:spacing w:val="-22"/>
                <w:sz w:val="26"/>
                <w:szCs w:val="26"/>
              </w:rPr>
              <w:t>青少年兒童福利碩士學位學程</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青少年兒童保護專題</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t>輔仁大學</w:t>
            </w: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兒童少年保護</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184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社工所（碩）</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兒童專題（兒少保護）</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t>玄奘大學</w:t>
            </w:r>
          </w:p>
        </w:tc>
        <w:tc>
          <w:tcPr>
            <w:tcW w:w="1847" w:type="dxa"/>
            <w:shd w:val="clear" w:color="auto" w:fill="auto"/>
          </w:tcPr>
          <w:p w:rsidR="00BC7A22" w:rsidRPr="00096B87" w:rsidRDefault="00BC7A22" w:rsidP="00BC7A22">
            <w:pPr>
              <w:spacing w:line="300" w:lineRule="exact"/>
              <w:ind w:leftChars="-11" w:left="-37" w:rightChars="-17" w:right="-58" w:firstLine="1"/>
              <w:rPr>
                <w:rFonts w:ascii="Times New Roman"/>
                <w:spacing w:val="-40"/>
                <w:sz w:val="26"/>
                <w:szCs w:val="26"/>
              </w:rPr>
            </w:pPr>
            <w:r w:rsidRPr="00096B87">
              <w:rPr>
                <w:rFonts w:ascii="Times New Roman"/>
                <w:spacing w:val="-40"/>
                <w:sz w:val="26"/>
                <w:szCs w:val="26"/>
              </w:rPr>
              <w:t>社會福利與社會工作學系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保護性社會工作</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184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社會福利與社會工作學系研究所</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家庭暴力專題</w:t>
            </w:r>
            <w:r w:rsidRPr="005729B8">
              <w:rPr>
                <w:rFonts w:ascii="Times New Roman"/>
                <w:spacing w:val="-10"/>
                <w:sz w:val="26"/>
                <w:szCs w:val="26"/>
              </w:rPr>
              <w:t xml:space="preserve"> </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lastRenderedPageBreak/>
              <w:t>東海大學</w:t>
            </w:r>
          </w:p>
        </w:tc>
        <w:tc>
          <w:tcPr>
            <w:tcW w:w="1847" w:type="dxa"/>
            <w:shd w:val="clear" w:color="auto" w:fill="auto"/>
          </w:tcPr>
          <w:p w:rsidR="00BC7A22" w:rsidRPr="00096B87" w:rsidRDefault="00BC7A22" w:rsidP="00BC7A22">
            <w:pPr>
              <w:spacing w:line="300" w:lineRule="exact"/>
              <w:ind w:leftChars="-16" w:left="-54" w:rightChars="-17" w:right="-58"/>
              <w:rPr>
                <w:rFonts w:ascii="Times New Roman"/>
                <w:spacing w:val="-42"/>
                <w:sz w:val="26"/>
                <w:szCs w:val="26"/>
              </w:rPr>
            </w:pPr>
            <w:r w:rsidRPr="00096B87">
              <w:rPr>
                <w:rFonts w:ascii="Times New Roman"/>
                <w:spacing w:val="-42"/>
                <w:sz w:val="26"/>
                <w:szCs w:val="26"/>
              </w:rPr>
              <w:t>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保護性社會工作</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shd w:val="clear" w:color="auto" w:fill="auto"/>
          </w:tcPr>
          <w:p w:rsidR="00BC7A22" w:rsidRPr="005729B8" w:rsidRDefault="00BC7A22" w:rsidP="00B56B00">
            <w:pPr>
              <w:spacing w:line="300" w:lineRule="exact"/>
              <w:rPr>
                <w:rFonts w:ascii="Times New Roman"/>
                <w:spacing w:val="-10"/>
                <w:sz w:val="26"/>
                <w:szCs w:val="26"/>
              </w:rPr>
            </w:pPr>
          </w:p>
        </w:tc>
        <w:tc>
          <w:tcPr>
            <w:tcW w:w="184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社工所</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家庭暴力專題</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777126" w:rsidTr="00BC7A22">
        <w:tc>
          <w:tcPr>
            <w:tcW w:w="1597" w:type="dxa"/>
            <w:vMerge w:val="restart"/>
            <w:shd w:val="clear" w:color="auto" w:fill="auto"/>
          </w:tcPr>
          <w:p w:rsidR="00BC7A22" w:rsidRPr="005729B8" w:rsidRDefault="00BC7A22" w:rsidP="00B56B00">
            <w:pPr>
              <w:spacing w:line="300" w:lineRule="exact"/>
              <w:rPr>
                <w:rFonts w:ascii="Times New Roman"/>
                <w:spacing w:val="-10"/>
                <w:sz w:val="26"/>
                <w:szCs w:val="26"/>
              </w:rPr>
            </w:pPr>
            <w:r w:rsidRPr="005729B8">
              <w:rPr>
                <w:rFonts w:ascii="Times New Roman"/>
                <w:spacing w:val="-10"/>
                <w:sz w:val="26"/>
                <w:szCs w:val="26"/>
              </w:rPr>
              <w:t>亞洲大學</w:t>
            </w:r>
          </w:p>
        </w:tc>
        <w:tc>
          <w:tcPr>
            <w:tcW w:w="184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社工系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家庭暴力與性侵害防治</w:t>
            </w:r>
          </w:p>
        </w:tc>
        <w:tc>
          <w:tcPr>
            <w:tcW w:w="853"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56B00">
            <w:pPr>
              <w:spacing w:line="300" w:lineRule="exact"/>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val="restart"/>
            <w:shd w:val="clear" w:color="auto" w:fill="auto"/>
          </w:tcPr>
          <w:p w:rsidR="00BC7A22" w:rsidRPr="005729B8" w:rsidRDefault="00BC7A22" w:rsidP="00BC7A22">
            <w:pPr>
              <w:spacing w:line="300" w:lineRule="exact"/>
              <w:ind w:leftChars="-16" w:left="-54" w:rightChars="-13" w:right="-44"/>
              <w:rPr>
                <w:rFonts w:ascii="Times New Roman"/>
                <w:spacing w:val="-26"/>
                <w:sz w:val="26"/>
                <w:szCs w:val="26"/>
              </w:rPr>
            </w:pPr>
            <w:r w:rsidRPr="005729B8">
              <w:rPr>
                <w:rFonts w:ascii="Times New Roman"/>
                <w:spacing w:val="-26"/>
                <w:sz w:val="26"/>
                <w:szCs w:val="26"/>
              </w:rPr>
              <w:t>社工系</w:t>
            </w:r>
            <w:r>
              <w:rPr>
                <w:rFonts w:ascii="Times New Roman" w:hint="eastAsia"/>
                <w:spacing w:val="-26"/>
                <w:sz w:val="26"/>
                <w:szCs w:val="26"/>
              </w:rPr>
              <w:t>(</w:t>
            </w:r>
            <w:r w:rsidRPr="005729B8">
              <w:rPr>
                <w:rFonts w:ascii="Times New Roman"/>
                <w:spacing w:val="-26"/>
                <w:sz w:val="26"/>
                <w:szCs w:val="26"/>
              </w:rPr>
              <w:t>進修班</w:t>
            </w:r>
            <w:r>
              <w:rPr>
                <w:rFonts w:ascii="Times New Roman" w:hint="eastAsia"/>
                <w:spacing w:val="-26"/>
                <w:sz w:val="26"/>
                <w:szCs w:val="26"/>
              </w:rPr>
              <w:t>)</w:t>
            </w:r>
          </w:p>
        </w:tc>
        <w:tc>
          <w:tcPr>
            <w:tcW w:w="3023" w:type="dxa"/>
            <w:shd w:val="clear" w:color="auto" w:fill="auto"/>
          </w:tcPr>
          <w:p w:rsidR="00BC7A22" w:rsidRPr="00096B87" w:rsidRDefault="00BC7A22" w:rsidP="00BC7A22">
            <w:pPr>
              <w:spacing w:line="300" w:lineRule="exact"/>
              <w:ind w:leftChars="-11" w:left="-37" w:rightChars="-17" w:right="-58" w:firstLine="1"/>
              <w:rPr>
                <w:rFonts w:ascii="Times New Roman"/>
                <w:spacing w:val="-22"/>
                <w:sz w:val="26"/>
                <w:szCs w:val="26"/>
              </w:rPr>
            </w:pPr>
            <w:r w:rsidRPr="00096B87">
              <w:rPr>
                <w:rFonts w:ascii="Times New Roman"/>
                <w:spacing w:val="-22"/>
                <w:sz w:val="26"/>
                <w:szCs w:val="26"/>
              </w:rPr>
              <w:t>性侵害預防與處遇</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val="restart"/>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靜宜大學</w:t>
            </w:r>
          </w:p>
        </w:tc>
        <w:tc>
          <w:tcPr>
            <w:tcW w:w="1847" w:type="dxa"/>
            <w:vMerge w:val="restart"/>
            <w:shd w:val="clear" w:color="auto" w:fill="auto"/>
          </w:tcPr>
          <w:p w:rsidR="00BC7A22" w:rsidRPr="005729B8" w:rsidRDefault="00BC7A22" w:rsidP="00BC7A22">
            <w:pPr>
              <w:spacing w:line="300" w:lineRule="exact"/>
              <w:ind w:leftChars="-16" w:left="-54" w:rightChars="-13" w:right="-44"/>
              <w:rPr>
                <w:rFonts w:ascii="Times New Roman"/>
                <w:spacing w:val="-26"/>
                <w:sz w:val="26"/>
                <w:szCs w:val="26"/>
              </w:rPr>
            </w:pPr>
            <w:r w:rsidRPr="005729B8">
              <w:rPr>
                <w:rFonts w:ascii="Times New Roman"/>
                <w:spacing w:val="-26"/>
                <w:sz w:val="26"/>
                <w:szCs w:val="26"/>
              </w:rPr>
              <w:t>社會工作與兒童少年福利學系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家庭暴力防治</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096B87" w:rsidRDefault="00BC7A22" w:rsidP="00BC7A22">
            <w:pPr>
              <w:spacing w:line="300" w:lineRule="exact"/>
              <w:ind w:leftChars="-11" w:left="-37" w:rightChars="-17" w:right="-58" w:firstLine="1"/>
              <w:rPr>
                <w:rFonts w:ascii="Times New Roman"/>
                <w:spacing w:val="-18"/>
                <w:sz w:val="26"/>
                <w:szCs w:val="26"/>
              </w:rPr>
            </w:pPr>
            <w:r w:rsidRPr="00096B87">
              <w:rPr>
                <w:rFonts w:ascii="Times New Roman"/>
                <w:spacing w:val="-18"/>
                <w:sz w:val="26"/>
                <w:szCs w:val="26"/>
              </w:rPr>
              <w:t>兒少保護社會工作</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兒少保護與法律</w:t>
            </w:r>
            <w:r w:rsidRPr="005729B8">
              <w:rPr>
                <w:rFonts w:ascii="Times New Roman"/>
                <w:spacing w:val="-10"/>
                <w:sz w:val="26"/>
                <w:szCs w:val="26"/>
              </w:rPr>
              <w:t xml:space="preserve"> </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兒少安置</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兒少風險評估</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val="restart"/>
            <w:shd w:val="clear" w:color="auto" w:fill="auto"/>
          </w:tcPr>
          <w:p w:rsidR="00BC7A22" w:rsidRPr="005729B8" w:rsidRDefault="00BC7A22" w:rsidP="00BC7A22">
            <w:pPr>
              <w:spacing w:line="300" w:lineRule="exact"/>
              <w:ind w:leftChars="-16" w:left="-54" w:rightChars="-13" w:right="-44"/>
              <w:rPr>
                <w:rFonts w:ascii="Times New Roman"/>
                <w:spacing w:val="-26"/>
                <w:sz w:val="26"/>
                <w:szCs w:val="26"/>
              </w:rPr>
            </w:pPr>
            <w:r w:rsidRPr="005729B8">
              <w:rPr>
                <w:rFonts w:ascii="Times New Roman"/>
                <w:spacing w:val="-26"/>
                <w:sz w:val="26"/>
                <w:szCs w:val="26"/>
              </w:rPr>
              <w:t>社會工作與兒童少年福利學所研究</w:t>
            </w:r>
            <w:r>
              <w:rPr>
                <w:rFonts w:ascii="Times New Roman" w:hint="eastAsia"/>
                <w:spacing w:val="-26"/>
                <w:sz w:val="26"/>
                <w:szCs w:val="26"/>
              </w:rPr>
              <w:t>(</w:t>
            </w:r>
            <w:r w:rsidRPr="005729B8">
              <w:rPr>
                <w:rFonts w:ascii="Times New Roman"/>
                <w:spacing w:val="-26"/>
                <w:sz w:val="26"/>
                <w:szCs w:val="26"/>
              </w:rPr>
              <w:t>碩</w:t>
            </w:r>
            <w:r>
              <w:rPr>
                <w:rFonts w:ascii="Times New Roman" w:hint="eastAsia"/>
                <w:spacing w:val="-26"/>
                <w:sz w:val="26"/>
                <w:szCs w:val="26"/>
              </w:rPr>
              <w:t>)</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家庭暴力防治</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兒少保護社會工作</w:t>
            </w:r>
            <w:r w:rsidRPr="005729B8">
              <w:rPr>
                <w:rFonts w:ascii="Times New Roman"/>
                <w:spacing w:val="-10"/>
                <w:sz w:val="26"/>
                <w:szCs w:val="26"/>
              </w:rPr>
              <w:t xml:space="preserve"> </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慈濟大學</w:t>
            </w:r>
          </w:p>
        </w:tc>
        <w:tc>
          <w:tcPr>
            <w:tcW w:w="1847" w:type="dxa"/>
            <w:shd w:val="clear" w:color="auto" w:fill="auto"/>
          </w:tcPr>
          <w:p w:rsidR="00BC7A22" w:rsidRPr="005729B8" w:rsidRDefault="00BC7A22" w:rsidP="00BC7A22">
            <w:pPr>
              <w:spacing w:line="300" w:lineRule="exact"/>
              <w:ind w:leftChars="-16" w:left="-54"/>
              <w:rPr>
                <w:rFonts w:ascii="Times New Roman"/>
                <w:spacing w:val="-14"/>
                <w:sz w:val="26"/>
                <w:szCs w:val="26"/>
              </w:rPr>
            </w:pPr>
            <w:r w:rsidRPr="005729B8">
              <w:rPr>
                <w:rFonts w:ascii="Times New Roman"/>
                <w:spacing w:val="-14"/>
                <w:sz w:val="26"/>
                <w:szCs w:val="26"/>
              </w:rPr>
              <w:t>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家庭暴力與保護服務</w:t>
            </w:r>
            <w:r w:rsidRPr="005729B8">
              <w:rPr>
                <w:rFonts w:ascii="Times New Roman"/>
                <w:spacing w:val="-10"/>
                <w:sz w:val="26"/>
                <w:szCs w:val="26"/>
              </w:rPr>
              <w:t xml:space="preserve"> </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長榮大學</w:t>
            </w:r>
          </w:p>
        </w:tc>
        <w:tc>
          <w:tcPr>
            <w:tcW w:w="1847" w:type="dxa"/>
            <w:shd w:val="clear" w:color="auto" w:fill="auto"/>
          </w:tcPr>
          <w:p w:rsidR="00BC7A22" w:rsidRPr="005729B8" w:rsidRDefault="00BC7A22" w:rsidP="00BC7A22">
            <w:pPr>
              <w:spacing w:line="300" w:lineRule="exact"/>
              <w:ind w:leftChars="-16" w:left="-54"/>
              <w:rPr>
                <w:rFonts w:ascii="Times New Roman"/>
                <w:spacing w:val="-14"/>
                <w:sz w:val="26"/>
                <w:szCs w:val="26"/>
              </w:rPr>
            </w:pPr>
            <w:r w:rsidRPr="005729B8">
              <w:rPr>
                <w:rFonts w:ascii="Times New Roman"/>
                <w:spacing w:val="-14"/>
                <w:sz w:val="26"/>
                <w:szCs w:val="26"/>
              </w:rPr>
              <w:t>社會工作學系</w:t>
            </w:r>
          </w:p>
        </w:tc>
        <w:tc>
          <w:tcPr>
            <w:tcW w:w="3023"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家庭暴力</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val="restart"/>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實踐大學</w:t>
            </w:r>
          </w:p>
        </w:tc>
        <w:tc>
          <w:tcPr>
            <w:tcW w:w="1847" w:type="dxa"/>
            <w:shd w:val="clear" w:color="auto" w:fill="auto"/>
          </w:tcPr>
          <w:p w:rsidR="00BC7A22" w:rsidRPr="005729B8" w:rsidRDefault="00BC7A22" w:rsidP="00BC7A22">
            <w:pPr>
              <w:spacing w:line="300" w:lineRule="exact"/>
              <w:ind w:leftChars="-16" w:left="-54"/>
              <w:rPr>
                <w:rFonts w:ascii="Times New Roman"/>
                <w:spacing w:val="-14"/>
                <w:sz w:val="26"/>
                <w:szCs w:val="26"/>
              </w:rPr>
            </w:pPr>
            <w:r w:rsidRPr="005729B8">
              <w:rPr>
                <w:rFonts w:ascii="Times New Roman"/>
                <w:spacing w:val="-14"/>
                <w:sz w:val="26"/>
                <w:szCs w:val="26"/>
              </w:rPr>
              <w:t>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家庭暴力暨性侵害防治社會工作</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社工所</w:t>
            </w:r>
            <w:r>
              <w:rPr>
                <w:rFonts w:ascii="Times New Roman" w:hint="eastAsia"/>
                <w:spacing w:val="-26"/>
                <w:sz w:val="26"/>
                <w:szCs w:val="26"/>
              </w:rPr>
              <w:t>(</w:t>
            </w:r>
            <w:r w:rsidRPr="005729B8">
              <w:rPr>
                <w:rFonts w:ascii="Times New Roman"/>
                <w:spacing w:val="-26"/>
                <w:sz w:val="26"/>
                <w:szCs w:val="26"/>
              </w:rPr>
              <w:t>碩</w:t>
            </w:r>
            <w:r>
              <w:rPr>
                <w:rFonts w:ascii="Times New Roman" w:hint="eastAsia"/>
                <w:spacing w:val="-26"/>
                <w:sz w:val="26"/>
                <w:szCs w:val="26"/>
              </w:rPr>
              <w:t>)</w:t>
            </w:r>
          </w:p>
        </w:tc>
        <w:tc>
          <w:tcPr>
            <w:tcW w:w="3023" w:type="dxa"/>
            <w:shd w:val="clear" w:color="auto" w:fill="auto"/>
          </w:tcPr>
          <w:p w:rsidR="00BC7A22" w:rsidRPr="004B5E8A" w:rsidRDefault="00BC7A22" w:rsidP="00BC7A22">
            <w:pPr>
              <w:spacing w:line="300" w:lineRule="exact"/>
              <w:ind w:leftChars="-11" w:left="-37" w:rightChars="-17" w:right="-58" w:firstLine="1"/>
              <w:rPr>
                <w:rFonts w:ascii="Times New Roman"/>
                <w:spacing w:val="-20"/>
                <w:sz w:val="26"/>
                <w:szCs w:val="26"/>
              </w:rPr>
            </w:pPr>
            <w:r w:rsidRPr="004B5E8A">
              <w:rPr>
                <w:rFonts w:ascii="Times New Roman"/>
                <w:spacing w:val="-20"/>
                <w:sz w:val="26"/>
                <w:szCs w:val="26"/>
              </w:rPr>
              <w:t>保護性社會工作專題</w:t>
            </w:r>
            <w:r w:rsidRPr="004B5E8A">
              <w:rPr>
                <w:rFonts w:ascii="Times New Roman"/>
                <w:spacing w:val="-20"/>
                <w:sz w:val="26"/>
                <w:szCs w:val="26"/>
              </w:rPr>
              <w:t xml:space="preserve"> </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3</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中山醫學大學</w:t>
            </w:r>
          </w:p>
        </w:tc>
        <w:tc>
          <w:tcPr>
            <w:tcW w:w="1847" w:type="dxa"/>
            <w:shd w:val="clear" w:color="auto" w:fill="auto"/>
          </w:tcPr>
          <w:p w:rsidR="00BC7A22" w:rsidRPr="004B5E8A" w:rsidRDefault="00BC7A22" w:rsidP="00BC7A22">
            <w:pPr>
              <w:spacing w:line="300" w:lineRule="exact"/>
              <w:ind w:leftChars="-16" w:left="-54" w:rightChars="-17" w:right="-58"/>
              <w:rPr>
                <w:rFonts w:ascii="Times New Roman"/>
                <w:spacing w:val="-36"/>
                <w:sz w:val="26"/>
                <w:szCs w:val="26"/>
              </w:rPr>
            </w:pPr>
            <w:r w:rsidRPr="004B5E8A">
              <w:rPr>
                <w:rFonts w:ascii="Times New Roman"/>
                <w:spacing w:val="-36"/>
                <w:sz w:val="26"/>
                <w:szCs w:val="26"/>
              </w:rPr>
              <w:t>醫學社會暨社會工作學系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家庭暴力與保護</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高雄醫學大學</w:t>
            </w:r>
          </w:p>
        </w:tc>
        <w:tc>
          <w:tcPr>
            <w:tcW w:w="184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醫學社會學與社會工作學系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家庭暴力與社會工作</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6" w:left="-54"/>
              <w:rPr>
                <w:rFonts w:ascii="Times New Roman"/>
                <w:spacing w:val="-10"/>
                <w:sz w:val="26"/>
                <w:szCs w:val="26"/>
              </w:rPr>
            </w:pPr>
            <w:r w:rsidRPr="005729B8">
              <w:rPr>
                <w:rFonts w:ascii="Times New Roman"/>
                <w:spacing w:val="-26"/>
                <w:sz w:val="26"/>
                <w:szCs w:val="26"/>
              </w:rPr>
              <w:t>朝陽科技大學</w:t>
            </w:r>
          </w:p>
        </w:tc>
        <w:tc>
          <w:tcPr>
            <w:tcW w:w="184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社會工作系</w:t>
            </w:r>
            <w:r w:rsidRPr="005729B8">
              <w:rPr>
                <w:rFonts w:ascii="Times New Roman"/>
                <w:spacing w:val="-26"/>
                <w:sz w:val="26"/>
                <w:szCs w:val="26"/>
              </w:rPr>
              <w:t xml:space="preserve"> </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兒少與家庭保護性社會工作</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1" w:left="-37" w:firstLine="1"/>
              <w:rPr>
                <w:rFonts w:ascii="Times New Roman"/>
                <w:spacing w:val="-10"/>
                <w:sz w:val="26"/>
                <w:szCs w:val="26"/>
              </w:rPr>
            </w:pPr>
            <w:r w:rsidRPr="005729B8">
              <w:rPr>
                <w:rFonts w:ascii="Times New Roman"/>
                <w:spacing w:val="-10"/>
                <w:sz w:val="26"/>
                <w:szCs w:val="26"/>
              </w:rPr>
              <w:t>金門大學</w:t>
            </w:r>
          </w:p>
        </w:tc>
        <w:tc>
          <w:tcPr>
            <w:tcW w:w="1847" w:type="dxa"/>
            <w:shd w:val="clear" w:color="auto" w:fill="auto"/>
          </w:tcPr>
          <w:p w:rsidR="00BC7A22" w:rsidRPr="005729B8" w:rsidRDefault="00BC7A22" w:rsidP="00BC7A22">
            <w:pPr>
              <w:spacing w:line="300" w:lineRule="exact"/>
              <w:ind w:leftChars="-16" w:left="-54"/>
              <w:rPr>
                <w:rFonts w:ascii="Times New Roman"/>
                <w:spacing w:val="-14"/>
                <w:sz w:val="26"/>
                <w:szCs w:val="26"/>
              </w:rPr>
            </w:pPr>
            <w:r w:rsidRPr="005729B8">
              <w:rPr>
                <w:rFonts w:ascii="Times New Roman"/>
                <w:spacing w:val="-14"/>
                <w:sz w:val="26"/>
                <w:szCs w:val="26"/>
              </w:rPr>
              <w:t>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保護性社會工作</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val="restart"/>
            <w:shd w:val="clear" w:color="auto" w:fill="auto"/>
          </w:tcPr>
          <w:p w:rsidR="00BC7A22" w:rsidRPr="005729B8" w:rsidRDefault="00BC7A22" w:rsidP="00BC7A22">
            <w:pPr>
              <w:spacing w:line="300" w:lineRule="exact"/>
              <w:ind w:leftChars="-16" w:left="-54"/>
              <w:rPr>
                <w:rFonts w:ascii="Times New Roman"/>
                <w:spacing w:val="-10"/>
                <w:sz w:val="26"/>
                <w:szCs w:val="26"/>
              </w:rPr>
            </w:pPr>
            <w:r w:rsidRPr="005729B8">
              <w:rPr>
                <w:rFonts w:ascii="Times New Roman"/>
                <w:spacing w:val="-26"/>
                <w:sz w:val="26"/>
                <w:szCs w:val="26"/>
              </w:rPr>
              <w:t>嘉南藥理大學</w:t>
            </w: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社會工作系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性騷擾與性侵害防治</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家庭暴力與社會工作實務</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美和科技大學</w:t>
            </w:r>
          </w:p>
        </w:tc>
        <w:tc>
          <w:tcPr>
            <w:tcW w:w="1847" w:type="dxa"/>
            <w:shd w:val="clear" w:color="auto" w:fill="auto"/>
          </w:tcPr>
          <w:p w:rsidR="00BC7A22" w:rsidRPr="005729B8" w:rsidRDefault="00BC7A22" w:rsidP="00BC7A22">
            <w:pPr>
              <w:spacing w:line="300" w:lineRule="exact"/>
              <w:ind w:leftChars="-16" w:left="-54"/>
              <w:rPr>
                <w:rFonts w:ascii="Times New Roman"/>
                <w:spacing w:val="-14"/>
                <w:sz w:val="26"/>
                <w:szCs w:val="26"/>
              </w:rPr>
            </w:pPr>
            <w:r w:rsidRPr="005729B8">
              <w:rPr>
                <w:rFonts w:ascii="Times New Roman"/>
                <w:spacing w:val="-14"/>
                <w:sz w:val="26"/>
                <w:szCs w:val="26"/>
              </w:rPr>
              <w:t>社會工作學系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家庭暴力與社工處遇</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育達科技大學</w:t>
            </w:r>
          </w:p>
        </w:tc>
        <w:tc>
          <w:tcPr>
            <w:tcW w:w="1847" w:type="dxa"/>
            <w:shd w:val="clear" w:color="auto" w:fill="auto"/>
          </w:tcPr>
          <w:p w:rsidR="00BC7A22" w:rsidRPr="005729B8" w:rsidRDefault="00BC7A22" w:rsidP="00BC7A22">
            <w:pPr>
              <w:spacing w:line="300" w:lineRule="exact"/>
              <w:ind w:leftChars="-15" w:left="-51" w:rightChars="-13" w:right="-44"/>
              <w:rPr>
                <w:rFonts w:ascii="Times New Roman"/>
                <w:spacing w:val="-12"/>
                <w:sz w:val="26"/>
                <w:szCs w:val="26"/>
              </w:rPr>
            </w:pPr>
            <w:r w:rsidRPr="005729B8">
              <w:rPr>
                <w:rFonts w:ascii="Times New Roman"/>
                <w:spacing w:val="-12"/>
                <w:sz w:val="26"/>
                <w:szCs w:val="26"/>
              </w:rPr>
              <w:t>健</w:t>
            </w:r>
            <w:r w:rsidRPr="005729B8">
              <w:rPr>
                <w:rFonts w:ascii="Times New Roman"/>
                <w:spacing w:val="-26"/>
                <w:sz w:val="26"/>
                <w:szCs w:val="26"/>
              </w:rPr>
              <w:t>康照顧社會工作系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保護性社會工作</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val="restart"/>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屏東科技大學</w:t>
            </w:r>
            <w:r w:rsidRPr="005729B8">
              <w:rPr>
                <w:rFonts w:ascii="Times New Roman"/>
                <w:spacing w:val="-26"/>
                <w:sz w:val="26"/>
                <w:szCs w:val="26"/>
              </w:rPr>
              <w:t xml:space="preserve"> </w:t>
            </w: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社會工作系</w:t>
            </w: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5729B8">
              <w:rPr>
                <w:rFonts w:ascii="Times New Roman"/>
                <w:spacing w:val="-10"/>
                <w:sz w:val="26"/>
                <w:szCs w:val="26"/>
              </w:rPr>
              <w:t>兒童少年保護服務</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6" w:left="-54"/>
              <w:rPr>
                <w:rFonts w:ascii="Times New Roman"/>
                <w:spacing w:val="-26"/>
                <w:sz w:val="26"/>
                <w:szCs w:val="26"/>
              </w:rPr>
            </w:pPr>
          </w:p>
        </w:tc>
        <w:tc>
          <w:tcPr>
            <w:tcW w:w="3023" w:type="dxa"/>
            <w:shd w:val="clear" w:color="auto" w:fill="auto"/>
          </w:tcPr>
          <w:p w:rsidR="00BC7A22" w:rsidRPr="005729B8" w:rsidRDefault="00BC7A22" w:rsidP="00BC7A22">
            <w:pPr>
              <w:spacing w:line="300" w:lineRule="exact"/>
              <w:ind w:leftChars="-11" w:left="-37" w:rightChars="-17" w:right="-58" w:firstLine="1"/>
              <w:rPr>
                <w:rFonts w:ascii="Times New Roman"/>
                <w:spacing w:val="-10"/>
                <w:sz w:val="26"/>
                <w:szCs w:val="26"/>
              </w:rPr>
            </w:pPr>
            <w:r w:rsidRPr="004B5E8A">
              <w:rPr>
                <w:rFonts w:ascii="Times New Roman"/>
                <w:spacing w:val="-20"/>
                <w:sz w:val="26"/>
                <w:szCs w:val="26"/>
              </w:rPr>
              <w:t>家庭暴力理論與實務</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val="restart"/>
            <w:shd w:val="clear" w:color="auto" w:fill="auto"/>
          </w:tcPr>
          <w:p w:rsidR="00BC7A22" w:rsidRPr="005729B8" w:rsidRDefault="00BC7A22" w:rsidP="00BC7A22">
            <w:pPr>
              <w:spacing w:line="300" w:lineRule="exact"/>
              <w:ind w:leftChars="-16" w:left="-54"/>
              <w:rPr>
                <w:rFonts w:ascii="Times New Roman"/>
                <w:spacing w:val="-26"/>
                <w:sz w:val="26"/>
                <w:szCs w:val="26"/>
              </w:rPr>
            </w:pPr>
            <w:r w:rsidRPr="005729B8">
              <w:rPr>
                <w:rFonts w:ascii="Times New Roman"/>
                <w:spacing w:val="-26"/>
                <w:sz w:val="26"/>
                <w:szCs w:val="26"/>
              </w:rPr>
              <w:t>社會工作系</w:t>
            </w:r>
            <w:r>
              <w:rPr>
                <w:rFonts w:ascii="Times New Roman" w:hint="eastAsia"/>
                <w:spacing w:val="-26"/>
                <w:sz w:val="26"/>
                <w:szCs w:val="26"/>
              </w:rPr>
              <w:t>(</w:t>
            </w:r>
            <w:r w:rsidRPr="005729B8">
              <w:rPr>
                <w:rFonts w:ascii="Times New Roman"/>
                <w:spacing w:val="-26"/>
                <w:sz w:val="26"/>
                <w:szCs w:val="26"/>
              </w:rPr>
              <w:t>進修班</w:t>
            </w:r>
            <w:r>
              <w:rPr>
                <w:rFonts w:ascii="Times New Roman" w:hint="eastAsia"/>
                <w:spacing w:val="-26"/>
                <w:sz w:val="26"/>
                <w:szCs w:val="26"/>
              </w:rPr>
              <w:t>)</w:t>
            </w:r>
          </w:p>
        </w:tc>
        <w:tc>
          <w:tcPr>
            <w:tcW w:w="3023" w:type="dxa"/>
            <w:shd w:val="clear" w:color="auto" w:fill="auto"/>
          </w:tcPr>
          <w:p w:rsidR="00BC7A22" w:rsidRPr="00096B87" w:rsidRDefault="00BC7A22" w:rsidP="00BC7A22">
            <w:pPr>
              <w:spacing w:line="300" w:lineRule="exact"/>
              <w:ind w:leftChars="-11" w:left="-37" w:rightChars="-17" w:right="-58" w:firstLine="1"/>
              <w:rPr>
                <w:rFonts w:ascii="Times New Roman"/>
                <w:spacing w:val="-26"/>
                <w:sz w:val="26"/>
                <w:szCs w:val="26"/>
              </w:rPr>
            </w:pPr>
            <w:r w:rsidRPr="00096B87">
              <w:rPr>
                <w:rFonts w:ascii="Times New Roman"/>
                <w:spacing w:val="-26"/>
                <w:sz w:val="26"/>
                <w:szCs w:val="26"/>
              </w:rPr>
              <w:t>兒童少年保護服務</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r w:rsidR="00BC7A22" w:rsidRPr="005729B8" w:rsidTr="00BC7A22">
        <w:tc>
          <w:tcPr>
            <w:tcW w:w="159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1847" w:type="dxa"/>
            <w:vMerge/>
            <w:shd w:val="clear" w:color="auto" w:fill="auto"/>
          </w:tcPr>
          <w:p w:rsidR="00BC7A22" w:rsidRPr="005729B8" w:rsidRDefault="00BC7A22" w:rsidP="00BC7A22">
            <w:pPr>
              <w:spacing w:line="300" w:lineRule="exact"/>
              <w:ind w:leftChars="-11" w:left="-37" w:firstLine="1"/>
              <w:rPr>
                <w:rFonts w:ascii="Times New Roman"/>
                <w:spacing w:val="-10"/>
                <w:sz w:val="26"/>
                <w:szCs w:val="26"/>
              </w:rPr>
            </w:pPr>
          </w:p>
        </w:tc>
        <w:tc>
          <w:tcPr>
            <w:tcW w:w="3023" w:type="dxa"/>
            <w:shd w:val="clear" w:color="auto" w:fill="auto"/>
          </w:tcPr>
          <w:p w:rsidR="00BC7A22" w:rsidRPr="004B5E8A" w:rsidRDefault="00BC7A22" w:rsidP="00BC7A22">
            <w:pPr>
              <w:spacing w:line="300" w:lineRule="exact"/>
              <w:ind w:leftChars="-11" w:left="-37" w:rightChars="-17" w:right="-58" w:firstLine="1"/>
              <w:rPr>
                <w:rFonts w:ascii="Times New Roman"/>
                <w:spacing w:val="-20"/>
                <w:sz w:val="26"/>
                <w:szCs w:val="26"/>
              </w:rPr>
            </w:pPr>
            <w:r w:rsidRPr="004B5E8A">
              <w:rPr>
                <w:rFonts w:ascii="Times New Roman"/>
                <w:spacing w:val="-20"/>
                <w:sz w:val="26"/>
                <w:szCs w:val="26"/>
              </w:rPr>
              <w:t>家庭暴力理論與實務</w:t>
            </w:r>
          </w:p>
        </w:tc>
        <w:tc>
          <w:tcPr>
            <w:tcW w:w="853"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2</w:t>
            </w:r>
          </w:p>
        </w:tc>
        <w:tc>
          <w:tcPr>
            <w:tcW w:w="890"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半年</w:t>
            </w:r>
          </w:p>
        </w:tc>
        <w:tc>
          <w:tcPr>
            <w:tcW w:w="924" w:type="dxa"/>
            <w:shd w:val="clear" w:color="auto" w:fill="auto"/>
            <w:vAlign w:val="center"/>
          </w:tcPr>
          <w:p w:rsidR="00BC7A22" w:rsidRPr="005729B8" w:rsidRDefault="00BC7A22" w:rsidP="00BC7A22">
            <w:pPr>
              <w:spacing w:line="300" w:lineRule="exact"/>
              <w:ind w:leftChars="-11" w:left="-37" w:firstLine="1"/>
              <w:jc w:val="center"/>
              <w:rPr>
                <w:rFonts w:ascii="Times New Roman"/>
                <w:spacing w:val="-10"/>
                <w:sz w:val="26"/>
                <w:szCs w:val="26"/>
              </w:rPr>
            </w:pPr>
            <w:r w:rsidRPr="005729B8">
              <w:rPr>
                <w:rFonts w:ascii="Times New Roman"/>
                <w:spacing w:val="-10"/>
                <w:sz w:val="26"/>
                <w:szCs w:val="26"/>
              </w:rPr>
              <w:t>選修</w:t>
            </w:r>
          </w:p>
        </w:tc>
      </w:tr>
    </w:tbl>
    <w:p w:rsidR="00BC7A22" w:rsidRPr="00A07632" w:rsidRDefault="00BC7A22" w:rsidP="00DE1AA9">
      <w:pPr>
        <w:spacing w:afterLines="25" w:after="114" w:line="320" w:lineRule="exact"/>
        <w:ind w:leftChars="-11" w:left="-37" w:firstLineChars="50" w:firstLine="120"/>
        <w:rPr>
          <w:rFonts w:ascii="Times New Roman"/>
          <w:sz w:val="24"/>
          <w:szCs w:val="24"/>
        </w:rPr>
      </w:pPr>
      <w:r w:rsidRPr="005729B8">
        <w:rPr>
          <w:rFonts w:ascii="Times New Roman" w:hint="eastAsia"/>
          <w:spacing w:val="-10"/>
          <w:sz w:val="24"/>
          <w:szCs w:val="24"/>
        </w:rPr>
        <w:t>資料來源：衛福部。</w:t>
      </w:r>
    </w:p>
    <w:sectPr w:rsidR="00BC7A22" w:rsidRPr="00A07632" w:rsidSect="006312C7">
      <w:pgSz w:w="11907" w:h="16840" w:code="9"/>
      <w:pgMar w:top="1286" w:right="1202" w:bottom="1418" w:left="1230"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AEF" w:rsidRDefault="00997AEF">
      <w:r>
        <w:separator/>
      </w:r>
    </w:p>
  </w:endnote>
  <w:endnote w:type="continuationSeparator" w:id="0">
    <w:p w:rsidR="00997AEF" w:rsidRDefault="0099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8B4" w:rsidRDefault="00DE1AA9">
    <w:pPr>
      <w:pStyle w:val="af5"/>
      <w:framePr w:wrap="around" w:vAnchor="text" w:hAnchor="margin" w:xAlign="center" w:y="1"/>
      <w:rPr>
        <w:rStyle w:val="ad"/>
        <w:sz w:val="24"/>
      </w:rPr>
    </w:pPr>
    <w:r>
      <w:rPr>
        <w:rStyle w:val="ad"/>
        <w:sz w:val="24"/>
      </w:rPr>
      <w:fldChar w:fldCharType="begin"/>
    </w:r>
    <w:r w:rsidR="009418B4">
      <w:rPr>
        <w:rStyle w:val="ad"/>
        <w:sz w:val="24"/>
      </w:rPr>
      <w:instrText xml:space="preserve">PAGE  </w:instrText>
    </w:r>
    <w:r>
      <w:rPr>
        <w:rStyle w:val="ad"/>
        <w:sz w:val="24"/>
      </w:rPr>
      <w:fldChar w:fldCharType="separate"/>
    </w:r>
    <w:r w:rsidR="00C507C5">
      <w:rPr>
        <w:rStyle w:val="ad"/>
        <w:noProof/>
        <w:sz w:val="24"/>
      </w:rPr>
      <w:t>2</w:t>
    </w:r>
    <w:r>
      <w:rPr>
        <w:rStyle w:val="ad"/>
        <w:sz w:val="24"/>
      </w:rPr>
      <w:fldChar w:fldCharType="end"/>
    </w:r>
  </w:p>
  <w:p w:rsidR="009418B4" w:rsidRDefault="009418B4">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8B4" w:rsidRDefault="00DE1AA9">
    <w:pPr>
      <w:pStyle w:val="af5"/>
      <w:framePr w:wrap="around" w:vAnchor="text" w:hAnchor="margin" w:xAlign="center" w:y="1"/>
      <w:rPr>
        <w:rStyle w:val="ad"/>
        <w:sz w:val="24"/>
      </w:rPr>
    </w:pPr>
    <w:r>
      <w:rPr>
        <w:rStyle w:val="ad"/>
        <w:sz w:val="24"/>
      </w:rPr>
      <w:fldChar w:fldCharType="begin"/>
    </w:r>
    <w:r w:rsidR="009418B4">
      <w:rPr>
        <w:rStyle w:val="ad"/>
        <w:sz w:val="24"/>
      </w:rPr>
      <w:instrText xml:space="preserve">PAGE  </w:instrText>
    </w:r>
    <w:r>
      <w:rPr>
        <w:rStyle w:val="ad"/>
        <w:sz w:val="24"/>
      </w:rPr>
      <w:fldChar w:fldCharType="separate"/>
    </w:r>
    <w:r w:rsidR="00C507C5">
      <w:rPr>
        <w:rStyle w:val="ad"/>
        <w:noProof/>
        <w:sz w:val="24"/>
      </w:rPr>
      <w:t>36</w:t>
    </w:r>
    <w:r>
      <w:rPr>
        <w:rStyle w:val="ad"/>
        <w:sz w:val="24"/>
      </w:rPr>
      <w:fldChar w:fldCharType="end"/>
    </w:r>
  </w:p>
  <w:p w:rsidR="009418B4" w:rsidRDefault="009418B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AEF" w:rsidRDefault="00997AEF">
      <w:r>
        <w:separator/>
      </w:r>
    </w:p>
  </w:footnote>
  <w:footnote w:type="continuationSeparator" w:id="0">
    <w:p w:rsidR="00997AEF" w:rsidRDefault="00997AEF">
      <w:r>
        <w:continuationSeparator/>
      </w:r>
    </w:p>
  </w:footnote>
  <w:footnote w:id="1">
    <w:p w:rsidR="009418B4" w:rsidRPr="007F0FF9" w:rsidRDefault="009418B4" w:rsidP="003562B0">
      <w:pPr>
        <w:pStyle w:val="afd"/>
        <w:kinsoku w:val="0"/>
        <w:overflowPunct w:val="0"/>
        <w:autoSpaceDE w:val="0"/>
        <w:autoSpaceDN w:val="0"/>
        <w:jc w:val="both"/>
        <w:rPr>
          <w:rFonts w:eastAsia="新細明體"/>
        </w:rPr>
      </w:pPr>
      <w:r>
        <w:rPr>
          <w:rStyle w:val="aff"/>
        </w:rPr>
        <w:footnoteRef/>
      </w:r>
      <w:r>
        <w:t xml:space="preserve"> </w:t>
      </w:r>
      <w:r>
        <w:rPr>
          <w:rFonts w:hint="eastAsia"/>
        </w:rPr>
        <w:t>20</w:t>
      </w:r>
      <w:r w:rsidRPr="007F0FF9">
        <w:rPr>
          <w:rFonts w:eastAsia="新細明體"/>
        </w:rPr>
        <w:t>個機關</w:t>
      </w:r>
      <w:r w:rsidRPr="007F0FF9">
        <w:rPr>
          <w:rFonts w:eastAsia="新細明體"/>
        </w:rPr>
        <w:t>(</w:t>
      </w:r>
      <w:r w:rsidRPr="007F0FF9">
        <w:rPr>
          <w:rFonts w:eastAsia="新細明體"/>
        </w:rPr>
        <w:t>構</w:t>
      </w:r>
      <w:r w:rsidRPr="007F0FF9">
        <w:rPr>
          <w:rFonts w:eastAsia="新細明體"/>
        </w:rPr>
        <w:t>)</w:t>
      </w:r>
      <w:r w:rsidRPr="007F0FF9">
        <w:rPr>
          <w:rFonts w:eastAsia="新細明體"/>
        </w:rPr>
        <w:t>函復文號如下：</w:t>
      </w:r>
    </w:p>
    <w:p w:rsidR="009418B4" w:rsidRPr="0061742A" w:rsidRDefault="009418B4" w:rsidP="0061742A">
      <w:pPr>
        <w:pStyle w:val="afd"/>
        <w:kinsoku w:val="0"/>
        <w:overflowPunct w:val="0"/>
        <w:autoSpaceDE w:val="0"/>
        <w:autoSpaceDN w:val="0"/>
        <w:ind w:leftChars="49" w:left="199" w:hangingChars="16" w:hanging="32"/>
        <w:jc w:val="both"/>
        <w:rPr>
          <w:rFonts w:eastAsia="新細明體"/>
          <w:spacing w:val="-10"/>
        </w:rPr>
      </w:pPr>
      <w:r w:rsidRPr="0061742A">
        <w:rPr>
          <w:rFonts w:eastAsia="新細明體"/>
          <w:spacing w:val="-10"/>
        </w:rPr>
        <w:t>(1)</w:t>
      </w:r>
      <w:r w:rsidRPr="0061742A">
        <w:rPr>
          <w:rFonts w:eastAsia="新細明體"/>
          <w:spacing w:val="-10"/>
        </w:rPr>
        <w:t>新竹市政府</w:t>
      </w:r>
      <w:r w:rsidRPr="0061742A">
        <w:rPr>
          <w:rFonts w:eastAsia="新細明體"/>
          <w:spacing w:val="-10"/>
        </w:rPr>
        <w:t>104</w:t>
      </w:r>
      <w:r w:rsidRPr="0061742A">
        <w:rPr>
          <w:rFonts w:eastAsia="新細明體"/>
          <w:spacing w:val="-10"/>
        </w:rPr>
        <w:t>年</w:t>
      </w:r>
      <w:r w:rsidRPr="0061742A">
        <w:rPr>
          <w:rFonts w:eastAsia="新細明體"/>
          <w:spacing w:val="-10"/>
        </w:rPr>
        <w:t>8</w:t>
      </w:r>
      <w:r w:rsidRPr="0061742A">
        <w:rPr>
          <w:rFonts w:eastAsia="新細明體"/>
          <w:spacing w:val="-10"/>
        </w:rPr>
        <w:t>月</w:t>
      </w:r>
      <w:r w:rsidRPr="0061742A">
        <w:rPr>
          <w:rFonts w:eastAsia="新細明體"/>
          <w:spacing w:val="-10"/>
        </w:rPr>
        <w:t>7</w:t>
      </w:r>
      <w:r w:rsidRPr="0061742A">
        <w:rPr>
          <w:rFonts w:eastAsia="新細明體"/>
          <w:spacing w:val="-10"/>
        </w:rPr>
        <w:t>日府社工字第</w:t>
      </w:r>
      <w:r w:rsidRPr="0061742A">
        <w:rPr>
          <w:rFonts w:eastAsia="新細明體"/>
          <w:spacing w:val="-10"/>
        </w:rPr>
        <w:t>1040122499</w:t>
      </w:r>
      <w:r w:rsidRPr="0061742A">
        <w:rPr>
          <w:rFonts w:eastAsia="新細明體"/>
          <w:spacing w:val="-10"/>
        </w:rPr>
        <w:t>號函；</w:t>
      </w:r>
      <w:r w:rsidRPr="0061742A">
        <w:rPr>
          <w:rFonts w:eastAsia="新細明體"/>
          <w:spacing w:val="-10"/>
        </w:rPr>
        <w:t>(2)</w:t>
      </w:r>
      <w:r w:rsidRPr="0061742A">
        <w:rPr>
          <w:rFonts w:eastAsia="新細明體"/>
          <w:spacing w:val="-10"/>
        </w:rPr>
        <w:t>基隆市政府</w:t>
      </w:r>
      <w:r w:rsidRPr="0061742A">
        <w:rPr>
          <w:rFonts w:eastAsia="新細明體"/>
          <w:spacing w:val="-10"/>
        </w:rPr>
        <w:t>104</w:t>
      </w:r>
      <w:r w:rsidRPr="0061742A">
        <w:rPr>
          <w:rFonts w:eastAsia="新細明體"/>
          <w:spacing w:val="-10"/>
        </w:rPr>
        <w:t>年</w:t>
      </w:r>
      <w:r w:rsidRPr="0061742A">
        <w:rPr>
          <w:rFonts w:eastAsia="新細明體"/>
          <w:spacing w:val="-10"/>
        </w:rPr>
        <w:t>8</w:t>
      </w:r>
      <w:r w:rsidRPr="0061742A">
        <w:rPr>
          <w:rFonts w:eastAsia="新細明體"/>
          <w:spacing w:val="-10"/>
        </w:rPr>
        <w:t>月</w:t>
      </w:r>
      <w:r w:rsidRPr="0061742A">
        <w:rPr>
          <w:rFonts w:eastAsia="新細明體"/>
          <w:spacing w:val="-10"/>
        </w:rPr>
        <w:t>12</w:t>
      </w:r>
      <w:r w:rsidRPr="0061742A">
        <w:rPr>
          <w:rFonts w:eastAsia="新細明體"/>
          <w:spacing w:val="-10"/>
        </w:rPr>
        <w:t>日基府社福貳字第</w:t>
      </w:r>
      <w:r w:rsidRPr="0061742A">
        <w:rPr>
          <w:rFonts w:eastAsia="新細明體"/>
          <w:spacing w:val="-10"/>
        </w:rPr>
        <w:t>1040233765</w:t>
      </w:r>
      <w:r w:rsidRPr="0061742A">
        <w:rPr>
          <w:rFonts w:eastAsia="新細明體"/>
          <w:spacing w:val="-10"/>
        </w:rPr>
        <w:t>號函；</w:t>
      </w:r>
      <w:r w:rsidRPr="0061742A">
        <w:rPr>
          <w:rFonts w:eastAsia="新細明體"/>
          <w:spacing w:val="-10"/>
        </w:rPr>
        <w:t>(3)</w:t>
      </w:r>
      <w:r w:rsidRPr="0061742A">
        <w:rPr>
          <w:rFonts w:eastAsia="新細明體"/>
          <w:spacing w:val="-10"/>
        </w:rPr>
        <w:t>桃園市政府</w:t>
      </w:r>
      <w:r w:rsidRPr="0061742A">
        <w:rPr>
          <w:rFonts w:eastAsia="新細明體"/>
          <w:spacing w:val="-10"/>
        </w:rPr>
        <w:t>104</w:t>
      </w:r>
      <w:r w:rsidRPr="0061742A">
        <w:rPr>
          <w:rFonts w:eastAsia="新細明體"/>
          <w:spacing w:val="-10"/>
        </w:rPr>
        <w:t>年</w:t>
      </w:r>
      <w:r w:rsidRPr="0061742A">
        <w:rPr>
          <w:rFonts w:eastAsia="新細明體"/>
          <w:spacing w:val="-10"/>
        </w:rPr>
        <w:t>8</w:t>
      </w:r>
      <w:r w:rsidRPr="0061742A">
        <w:rPr>
          <w:rFonts w:eastAsia="新細明體"/>
          <w:spacing w:val="-10"/>
        </w:rPr>
        <w:t>月</w:t>
      </w:r>
      <w:r w:rsidRPr="0061742A">
        <w:rPr>
          <w:rFonts w:eastAsia="新細明體"/>
          <w:spacing w:val="-10"/>
        </w:rPr>
        <w:t>12</w:t>
      </w:r>
      <w:r w:rsidRPr="0061742A">
        <w:rPr>
          <w:rFonts w:eastAsia="新細明體"/>
          <w:spacing w:val="-10"/>
        </w:rPr>
        <w:t>日府社家字第</w:t>
      </w:r>
      <w:r w:rsidRPr="0061742A">
        <w:rPr>
          <w:rFonts w:eastAsia="新細明體"/>
          <w:spacing w:val="-10"/>
        </w:rPr>
        <w:t>1040212218</w:t>
      </w:r>
      <w:r w:rsidRPr="0061742A">
        <w:rPr>
          <w:rFonts w:eastAsia="新細明體"/>
          <w:spacing w:val="-10"/>
        </w:rPr>
        <w:t>號函；</w:t>
      </w:r>
      <w:r w:rsidRPr="0061742A">
        <w:rPr>
          <w:rFonts w:eastAsia="新細明體"/>
          <w:spacing w:val="-10"/>
        </w:rPr>
        <w:t>(4)</w:t>
      </w:r>
      <w:r w:rsidRPr="0061742A">
        <w:rPr>
          <w:rFonts w:eastAsia="新細明體"/>
          <w:spacing w:val="-10"/>
        </w:rPr>
        <w:t>衛生福利部</w:t>
      </w:r>
      <w:r w:rsidRPr="0061742A">
        <w:rPr>
          <w:rFonts w:eastAsia="新細明體"/>
          <w:spacing w:val="-10"/>
        </w:rPr>
        <w:t>104</w:t>
      </w:r>
      <w:r w:rsidRPr="0061742A">
        <w:rPr>
          <w:rFonts w:eastAsia="新細明體"/>
          <w:spacing w:val="-10"/>
        </w:rPr>
        <w:t>年</w:t>
      </w:r>
      <w:r w:rsidRPr="0061742A">
        <w:rPr>
          <w:rFonts w:eastAsia="新細明體"/>
          <w:spacing w:val="-10"/>
        </w:rPr>
        <w:t>8</w:t>
      </w:r>
      <w:r w:rsidRPr="0061742A">
        <w:rPr>
          <w:rFonts w:eastAsia="新細明體"/>
          <w:spacing w:val="-10"/>
        </w:rPr>
        <w:t>月</w:t>
      </w:r>
      <w:r w:rsidRPr="0061742A">
        <w:rPr>
          <w:rFonts w:eastAsia="新細明體"/>
          <w:spacing w:val="-10"/>
        </w:rPr>
        <w:t>14</w:t>
      </w:r>
      <w:r w:rsidRPr="0061742A">
        <w:rPr>
          <w:rFonts w:eastAsia="新細明體"/>
          <w:spacing w:val="-10"/>
        </w:rPr>
        <w:t>日衛部護字第</w:t>
      </w:r>
      <w:r w:rsidRPr="0061742A">
        <w:rPr>
          <w:rFonts w:eastAsia="新細明體"/>
          <w:spacing w:val="-10"/>
        </w:rPr>
        <w:t>1041460962</w:t>
      </w:r>
      <w:r w:rsidRPr="0061742A">
        <w:rPr>
          <w:rFonts w:eastAsia="新細明體"/>
          <w:spacing w:val="-10"/>
        </w:rPr>
        <w:t>號函；</w:t>
      </w:r>
      <w:r w:rsidRPr="0061742A">
        <w:rPr>
          <w:rFonts w:eastAsia="新細明體"/>
          <w:spacing w:val="-10"/>
        </w:rPr>
        <w:t>(5)</w:t>
      </w:r>
      <w:r w:rsidRPr="0061742A">
        <w:rPr>
          <w:rFonts w:eastAsia="新細明體"/>
          <w:spacing w:val="-10"/>
        </w:rPr>
        <w:t>新竹縣政府</w:t>
      </w:r>
      <w:r w:rsidRPr="0061742A">
        <w:rPr>
          <w:rFonts w:eastAsia="新細明體"/>
          <w:spacing w:val="-10"/>
        </w:rPr>
        <w:t>104</w:t>
      </w:r>
      <w:r w:rsidRPr="0061742A">
        <w:rPr>
          <w:rFonts w:eastAsia="新細明體"/>
          <w:spacing w:val="-10"/>
        </w:rPr>
        <w:t>年</w:t>
      </w:r>
      <w:r w:rsidRPr="0061742A">
        <w:rPr>
          <w:rFonts w:eastAsia="新細明體"/>
          <w:spacing w:val="-10"/>
        </w:rPr>
        <w:t>8</w:t>
      </w:r>
      <w:r w:rsidRPr="0061742A">
        <w:rPr>
          <w:rFonts w:eastAsia="新細明體"/>
          <w:spacing w:val="-10"/>
        </w:rPr>
        <w:t>月</w:t>
      </w:r>
      <w:r w:rsidRPr="0061742A">
        <w:rPr>
          <w:rFonts w:eastAsia="新細明體"/>
          <w:spacing w:val="-10"/>
        </w:rPr>
        <w:t>17</w:t>
      </w:r>
      <w:r w:rsidRPr="0061742A">
        <w:rPr>
          <w:rFonts w:eastAsia="新細明體"/>
          <w:spacing w:val="-10"/>
        </w:rPr>
        <w:t>日府社工字第</w:t>
      </w:r>
      <w:r w:rsidRPr="0061742A">
        <w:rPr>
          <w:rFonts w:eastAsia="新細明體"/>
          <w:spacing w:val="-10"/>
        </w:rPr>
        <w:t>1040127566</w:t>
      </w:r>
      <w:r w:rsidRPr="0061742A">
        <w:rPr>
          <w:rFonts w:eastAsia="新細明體"/>
          <w:spacing w:val="-10"/>
        </w:rPr>
        <w:t>號函；</w:t>
      </w:r>
      <w:r w:rsidRPr="0061742A">
        <w:rPr>
          <w:rFonts w:eastAsia="新細明體"/>
          <w:spacing w:val="-10"/>
        </w:rPr>
        <w:t>(6)</w:t>
      </w:r>
      <w:r w:rsidRPr="0061742A">
        <w:rPr>
          <w:rFonts w:eastAsia="新細明體"/>
          <w:spacing w:val="-10"/>
        </w:rPr>
        <w:t>臺南市政府</w:t>
      </w:r>
      <w:r w:rsidRPr="0061742A">
        <w:rPr>
          <w:rFonts w:eastAsia="新細明體"/>
          <w:spacing w:val="-10"/>
        </w:rPr>
        <w:t>104</w:t>
      </w:r>
      <w:r w:rsidRPr="0061742A">
        <w:rPr>
          <w:rFonts w:eastAsia="新細明體"/>
          <w:spacing w:val="-10"/>
        </w:rPr>
        <w:t>年</w:t>
      </w:r>
      <w:r w:rsidRPr="0061742A">
        <w:rPr>
          <w:rFonts w:eastAsia="新細明體"/>
          <w:spacing w:val="-10"/>
        </w:rPr>
        <w:t>8</w:t>
      </w:r>
      <w:r w:rsidRPr="0061742A">
        <w:rPr>
          <w:rFonts w:eastAsia="新細明體"/>
          <w:spacing w:val="-10"/>
        </w:rPr>
        <w:t>月</w:t>
      </w:r>
      <w:r w:rsidRPr="0061742A">
        <w:rPr>
          <w:rFonts w:eastAsia="新細明體"/>
          <w:spacing w:val="-10"/>
        </w:rPr>
        <w:t>21</w:t>
      </w:r>
      <w:r w:rsidRPr="0061742A">
        <w:rPr>
          <w:rFonts w:eastAsia="新細明體"/>
          <w:spacing w:val="-10"/>
        </w:rPr>
        <w:t>日府社家字第</w:t>
      </w:r>
      <w:r w:rsidRPr="0061742A">
        <w:rPr>
          <w:rFonts w:eastAsia="新細明體"/>
          <w:spacing w:val="-10"/>
        </w:rPr>
        <w:t>1040800409</w:t>
      </w:r>
      <w:r w:rsidRPr="0061742A">
        <w:rPr>
          <w:rFonts w:eastAsia="新細明體"/>
          <w:spacing w:val="-10"/>
        </w:rPr>
        <w:t>號函；</w:t>
      </w:r>
      <w:r w:rsidRPr="0061742A">
        <w:rPr>
          <w:rFonts w:eastAsia="新細明體"/>
          <w:spacing w:val="-10"/>
        </w:rPr>
        <w:t>(7)</w:t>
      </w:r>
      <w:r w:rsidRPr="0061742A">
        <w:rPr>
          <w:rFonts w:eastAsia="新細明體"/>
          <w:spacing w:val="-10"/>
        </w:rPr>
        <w:t>臺灣臺南地方法院檢察署</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10</w:t>
      </w:r>
      <w:r w:rsidRPr="0061742A">
        <w:rPr>
          <w:rFonts w:eastAsia="新細明體"/>
          <w:spacing w:val="-10"/>
        </w:rPr>
        <w:t>日南檢文和</w:t>
      </w:r>
      <w:r w:rsidRPr="0061742A">
        <w:rPr>
          <w:rFonts w:eastAsia="新細明體"/>
          <w:spacing w:val="-10"/>
        </w:rPr>
        <w:t>104</w:t>
      </w:r>
      <w:r w:rsidRPr="0061742A">
        <w:rPr>
          <w:rFonts w:eastAsia="新細明體"/>
          <w:spacing w:val="-10"/>
        </w:rPr>
        <w:t>相</w:t>
      </w:r>
      <w:r w:rsidRPr="0061742A">
        <w:rPr>
          <w:rFonts w:eastAsia="新細明體"/>
          <w:spacing w:val="-10"/>
        </w:rPr>
        <w:t>877</w:t>
      </w:r>
      <w:r w:rsidRPr="0061742A">
        <w:rPr>
          <w:rFonts w:eastAsia="新細明體"/>
          <w:spacing w:val="-10"/>
        </w:rPr>
        <w:t>字第</w:t>
      </w:r>
      <w:r w:rsidRPr="0061742A">
        <w:rPr>
          <w:rFonts w:eastAsia="新細明體"/>
          <w:spacing w:val="-10"/>
        </w:rPr>
        <w:t>72475</w:t>
      </w:r>
      <w:r w:rsidRPr="0061742A">
        <w:rPr>
          <w:rFonts w:eastAsia="新細明體"/>
          <w:spacing w:val="-10"/>
        </w:rPr>
        <w:t>號函；</w:t>
      </w:r>
      <w:r w:rsidRPr="0061742A">
        <w:rPr>
          <w:rFonts w:eastAsia="新細明體"/>
          <w:spacing w:val="-10"/>
        </w:rPr>
        <w:t>(8)</w:t>
      </w:r>
      <w:r w:rsidRPr="0061742A">
        <w:rPr>
          <w:rFonts w:eastAsia="新細明體"/>
          <w:spacing w:val="-10"/>
        </w:rPr>
        <w:t>法務部</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18</w:t>
      </w:r>
      <w:r w:rsidRPr="0061742A">
        <w:rPr>
          <w:rFonts w:eastAsia="新細明體"/>
          <w:spacing w:val="-10"/>
        </w:rPr>
        <w:t>日法綜字第</w:t>
      </w:r>
      <w:r w:rsidRPr="0061742A">
        <w:rPr>
          <w:rFonts w:eastAsia="新細明體"/>
          <w:spacing w:val="-10"/>
        </w:rPr>
        <w:t>10401518910</w:t>
      </w:r>
      <w:r w:rsidRPr="0061742A">
        <w:rPr>
          <w:rFonts w:eastAsia="新細明體"/>
          <w:spacing w:val="-10"/>
        </w:rPr>
        <w:t>號函及</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30</w:t>
      </w:r>
      <w:r w:rsidRPr="0061742A">
        <w:rPr>
          <w:rFonts w:eastAsia="新細明體"/>
          <w:spacing w:val="-10"/>
        </w:rPr>
        <w:t>日法綜字第</w:t>
      </w:r>
      <w:r w:rsidRPr="0061742A">
        <w:rPr>
          <w:rFonts w:eastAsia="新細明體"/>
          <w:spacing w:val="-10"/>
        </w:rPr>
        <w:t>10401517550</w:t>
      </w:r>
      <w:r w:rsidRPr="0061742A">
        <w:rPr>
          <w:rFonts w:eastAsia="新細明體"/>
          <w:spacing w:val="-10"/>
        </w:rPr>
        <w:t>號函；</w:t>
      </w:r>
      <w:r w:rsidRPr="0061742A">
        <w:rPr>
          <w:rFonts w:eastAsia="新細明體"/>
          <w:spacing w:val="-10"/>
        </w:rPr>
        <w:t>(9)</w:t>
      </w:r>
      <w:r w:rsidRPr="0061742A">
        <w:rPr>
          <w:rFonts w:eastAsia="新細明體"/>
          <w:spacing w:val="-10"/>
        </w:rPr>
        <w:t>東元綜合醫院</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10</w:t>
      </w:r>
      <w:r w:rsidRPr="0061742A">
        <w:rPr>
          <w:rFonts w:eastAsia="新細明體"/>
          <w:spacing w:val="-10"/>
        </w:rPr>
        <w:t>日東秘總字第</w:t>
      </w:r>
      <w:r w:rsidRPr="0061742A">
        <w:rPr>
          <w:rFonts w:eastAsia="新細明體"/>
          <w:spacing w:val="-10"/>
        </w:rPr>
        <w:t>104001364A</w:t>
      </w:r>
      <w:r w:rsidRPr="0061742A">
        <w:rPr>
          <w:rFonts w:eastAsia="新細明體"/>
          <w:spacing w:val="-10"/>
        </w:rPr>
        <w:t>號函；</w:t>
      </w:r>
      <w:r w:rsidRPr="0061742A">
        <w:rPr>
          <w:rFonts w:eastAsia="新細明體"/>
          <w:spacing w:val="-10"/>
        </w:rPr>
        <w:t>(10)</w:t>
      </w:r>
      <w:r w:rsidRPr="0061742A">
        <w:rPr>
          <w:rFonts w:eastAsia="新細明體"/>
          <w:spacing w:val="-10"/>
        </w:rPr>
        <w:t>臺灣新竹地方法院檢察署</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13</w:t>
      </w:r>
      <w:r w:rsidRPr="0061742A">
        <w:rPr>
          <w:rFonts w:eastAsia="新細明體"/>
          <w:spacing w:val="-10"/>
        </w:rPr>
        <w:t>日竹檢坤道</w:t>
      </w:r>
      <w:r w:rsidRPr="0061742A">
        <w:rPr>
          <w:rFonts w:eastAsia="新細明體"/>
          <w:spacing w:val="-10"/>
        </w:rPr>
        <w:t>104</w:t>
      </w:r>
      <w:r w:rsidRPr="0061742A">
        <w:rPr>
          <w:rFonts w:eastAsia="新細明體"/>
          <w:spacing w:val="-10"/>
        </w:rPr>
        <w:t>偵</w:t>
      </w:r>
      <w:r w:rsidRPr="0061742A">
        <w:rPr>
          <w:rFonts w:eastAsia="新細明體"/>
          <w:spacing w:val="-10"/>
        </w:rPr>
        <w:t>7531</w:t>
      </w:r>
      <w:r w:rsidRPr="0061742A">
        <w:rPr>
          <w:rFonts w:eastAsia="新細明體"/>
          <w:spacing w:val="-10"/>
        </w:rPr>
        <w:t>字第</w:t>
      </w:r>
      <w:r w:rsidRPr="0061742A">
        <w:rPr>
          <w:rFonts w:eastAsia="新細明體"/>
          <w:spacing w:val="-10"/>
        </w:rPr>
        <w:t>032475</w:t>
      </w:r>
      <w:r w:rsidRPr="0061742A">
        <w:rPr>
          <w:rFonts w:eastAsia="新細明體"/>
          <w:spacing w:val="-10"/>
        </w:rPr>
        <w:t>號函；</w:t>
      </w:r>
      <w:r w:rsidRPr="0061742A">
        <w:rPr>
          <w:rFonts w:eastAsia="新細明體"/>
          <w:spacing w:val="-10"/>
        </w:rPr>
        <w:t>(11)</w:t>
      </w:r>
      <w:r w:rsidRPr="0061742A">
        <w:rPr>
          <w:rFonts w:eastAsia="新細明體"/>
          <w:spacing w:val="-10"/>
        </w:rPr>
        <w:t>衛福部嘉南療養院</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11</w:t>
      </w:r>
      <w:r w:rsidRPr="0061742A">
        <w:rPr>
          <w:rFonts w:eastAsia="新細明體"/>
          <w:spacing w:val="-10"/>
        </w:rPr>
        <w:t>日嘉南醫行字第</w:t>
      </w:r>
      <w:r w:rsidRPr="0061742A">
        <w:rPr>
          <w:rFonts w:eastAsia="新細明體"/>
          <w:spacing w:val="-10"/>
        </w:rPr>
        <w:t>1040008446</w:t>
      </w:r>
      <w:r w:rsidRPr="0061742A">
        <w:rPr>
          <w:rFonts w:eastAsia="新細明體"/>
          <w:spacing w:val="-10"/>
        </w:rPr>
        <w:t>號函；</w:t>
      </w:r>
      <w:r w:rsidRPr="0061742A">
        <w:rPr>
          <w:rFonts w:eastAsia="新細明體"/>
          <w:spacing w:val="-10"/>
        </w:rPr>
        <w:t>(12)</w:t>
      </w:r>
      <w:r w:rsidRPr="0061742A">
        <w:rPr>
          <w:rFonts w:eastAsia="新細明體"/>
          <w:spacing w:val="-10"/>
        </w:rPr>
        <w:t>衛福部臺南醫院</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13</w:t>
      </w:r>
      <w:r w:rsidRPr="0061742A">
        <w:rPr>
          <w:rFonts w:eastAsia="新細明體"/>
          <w:spacing w:val="-10"/>
        </w:rPr>
        <w:t>日南醫歷字第</w:t>
      </w:r>
      <w:r w:rsidRPr="0061742A">
        <w:rPr>
          <w:rFonts w:eastAsia="新細明體"/>
          <w:spacing w:val="-10"/>
        </w:rPr>
        <w:t>1040004224</w:t>
      </w:r>
      <w:r w:rsidRPr="0061742A">
        <w:rPr>
          <w:rFonts w:eastAsia="新細明體"/>
          <w:spacing w:val="-10"/>
        </w:rPr>
        <w:t>號函；</w:t>
      </w:r>
      <w:r w:rsidRPr="0061742A">
        <w:rPr>
          <w:rFonts w:eastAsia="新細明體"/>
          <w:spacing w:val="-10"/>
        </w:rPr>
        <w:t>(13)</w:t>
      </w:r>
      <w:r w:rsidRPr="0061742A">
        <w:rPr>
          <w:rFonts w:eastAsia="新細明體"/>
          <w:spacing w:val="-10"/>
        </w:rPr>
        <w:t>臺南市立安南醫院</w:t>
      </w:r>
      <w:r w:rsidRPr="0061742A">
        <w:rPr>
          <w:rFonts w:eastAsia="新細明體"/>
          <w:spacing w:val="-10"/>
        </w:rPr>
        <w:t>-</w:t>
      </w:r>
      <w:r w:rsidRPr="0061742A">
        <w:rPr>
          <w:rFonts w:eastAsia="新細明體"/>
          <w:spacing w:val="-10"/>
        </w:rPr>
        <w:t>委託中國醫藥大學興建經營</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16</w:t>
      </w:r>
      <w:r w:rsidRPr="0061742A">
        <w:rPr>
          <w:rFonts w:eastAsia="新細明體"/>
          <w:spacing w:val="-10"/>
        </w:rPr>
        <w:t>日安院醫事字第</w:t>
      </w:r>
      <w:r w:rsidRPr="0061742A">
        <w:rPr>
          <w:rFonts w:eastAsia="新細明體"/>
          <w:spacing w:val="-10"/>
        </w:rPr>
        <w:t>1040003727</w:t>
      </w:r>
      <w:r w:rsidRPr="0061742A">
        <w:rPr>
          <w:rFonts w:eastAsia="新細明體"/>
          <w:spacing w:val="-10"/>
        </w:rPr>
        <w:t>號函；</w:t>
      </w:r>
      <w:r w:rsidRPr="0061742A">
        <w:rPr>
          <w:rFonts w:eastAsia="新細明體"/>
          <w:spacing w:val="-10"/>
        </w:rPr>
        <w:t>(14)</w:t>
      </w:r>
      <w:r w:rsidRPr="0061742A">
        <w:rPr>
          <w:rFonts w:eastAsia="新細明體"/>
          <w:spacing w:val="-10"/>
        </w:rPr>
        <w:t>衛福部疾病管制署</w:t>
      </w:r>
      <w:r w:rsidRPr="0061742A">
        <w:rPr>
          <w:rFonts w:eastAsia="新細明體" w:hint="eastAsia"/>
          <w:spacing w:val="-10"/>
        </w:rPr>
        <w:t>(</w:t>
      </w:r>
      <w:r w:rsidRPr="0061742A">
        <w:rPr>
          <w:rFonts w:eastAsia="新細明體" w:hint="eastAsia"/>
          <w:spacing w:val="-10"/>
        </w:rPr>
        <w:t>下稱疾管署</w:t>
      </w:r>
      <w:r w:rsidRPr="0061742A">
        <w:rPr>
          <w:rFonts w:eastAsia="新細明體" w:hint="eastAsia"/>
          <w:spacing w:val="-10"/>
        </w:rPr>
        <w:t>)</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20</w:t>
      </w:r>
      <w:r w:rsidRPr="0061742A">
        <w:rPr>
          <w:rFonts w:eastAsia="新細明體"/>
          <w:spacing w:val="-10"/>
        </w:rPr>
        <w:t>日疾管防字第</w:t>
      </w:r>
      <w:r w:rsidRPr="0061742A">
        <w:rPr>
          <w:rFonts w:eastAsia="新細明體"/>
          <w:spacing w:val="-10"/>
        </w:rPr>
        <w:t>1040010467</w:t>
      </w:r>
      <w:r w:rsidRPr="0061742A">
        <w:rPr>
          <w:rFonts w:eastAsia="新細明體"/>
          <w:spacing w:val="-10"/>
        </w:rPr>
        <w:t>號函；</w:t>
      </w:r>
      <w:r w:rsidRPr="0061742A">
        <w:rPr>
          <w:rFonts w:eastAsia="新細明體"/>
          <w:spacing w:val="-10"/>
        </w:rPr>
        <w:t>(15)</w:t>
      </w:r>
      <w:r w:rsidRPr="0061742A">
        <w:rPr>
          <w:rFonts w:eastAsia="新細明體"/>
          <w:spacing w:val="-10"/>
        </w:rPr>
        <w:t>國立成功大學醫學院附設醫院</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17</w:t>
      </w:r>
      <w:r w:rsidRPr="0061742A">
        <w:rPr>
          <w:rFonts w:eastAsia="新細明體"/>
          <w:spacing w:val="-10"/>
        </w:rPr>
        <w:t>日成附醫醫事字第</w:t>
      </w:r>
      <w:r w:rsidRPr="0061742A">
        <w:rPr>
          <w:rFonts w:eastAsia="新細明體"/>
          <w:spacing w:val="-10"/>
        </w:rPr>
        <w:t>1040021460</w:t>
      </w:r>
      <w:r w:rsidRPr="0061742A">
        <w:rPr>
          <w:rFonts w:eastAsia="新細明體"/>
          <w:spacing w:val="-10"/>
        </w:rPr>
        <w:t>號函；</w:t>
      </w:r>
      <w:r w:rsidRPr="0061742A">
        <w:rPr>
          <w:rFonts w:eastAsia="新細明體"/>
          <w:spacing w:val="-10"/>
        </w:rPr>
        <w:t>(16)</w:t>
      </w:r>
      <w:r w:rsidRPr="0061742A">
        <w:rPr>
          <w:rFonts w:eastAsia="新細明體"/>
          <w:spacing w:val="-10"/>
        </w:rPr>
        <w:t>臺灣新竹地方法院</w:t>
      </w:r>
      <w:r w:rsidRPr="0061742A">
        <w:rPr>
          <w:rFonts w:eastAsia="新細明體" w:hint="eastAsia"/>
          <w:spacing w:val="-10"/>
        </w:rPr>
        <w:t>(</w:t>
      </w:r>
      <w:r w:rsidRPr="0061742A">
        <w:rPr>
          <w:rFonts w:eastAsia="新細明體" w:hint="eastAsia"/>
          <w:spacing w:val="-10"/>
        </w:rPr>
        <w:t>下稱新竹地院</w:t>
      </w:r>
      <w:r w:rsidRPr="0061742A">
        <w:rPr>
          <w:rFonts w:eastAsia="新細明體" w:hint="eastAsia"/>
          <w:spacing w:val="-10"/>
        </w:rPr>
        <w:t>)</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17</w:t>
      </w:r>
      <w:r w:rsidRPr="0061742A">
        <w:rPr>
          <w:rFonts w:eastAsia="新細明體"/>
          <w:spacing w:val="-10"/>
        </w:rPr>
        <w:t>日新院千刑孝</w:t>
      </w:r>
      <w:r w:rsidRPr="0061742A">
        <w:rPr>
          <w:rFonts w:eastAsia="新細明體"/>
          <w:spacing w:val="-10"/>
        </w:rPr>
        <w:t>104</w:t>
      </w:r>
      <w:r w:rsidRPr="0061742A">
        <w:rPr>
          <w:rFonts w:eastAsia="新細明體"/>
          <w:spacing w:val="-10"/>
        </w:rPr>
        <w:t>重訴</w:t>
      </w:r>
      <w:r w:rsidRPr="0061742A">
        <w:rPr>
          <w:rFonts w:eastAsia="新細明體"/>
          <w:spacing w:val="-10"/>
        </w:rPr>
        <w:t>10</w:t>
      </w:r>
      <w:r w:rsidRPr="0061742A">
        <w:rPr>
          <w:rFonts w:eastAsia="新細明體"/>
          <w:spacing w:val="-10"/>
        </w:rPr>
        <w:t>字第</w:t>
      </w:r>
      <w:r w:rsidRPr="0061742A">
        <w:rPr>
          <w:rFonts w:eastAsia="新細明體"/>
          <w:spacing w:val="-10"/>
        </w:rPr>
        <w:t>25817</w:t>
      </w:r>
      <w:r w:rsidRPr="0061742A">
        <w:rPr>
          <w:rFonts w:eastAsia="新細明體"/>
          <w:spacing w:val="-10"/>
        </w:rPr>
        <w:t>號函</w:t>
      </w:r>
      <w:r w:rsidRPr="0061742A">
        <w:rPr>
          <w:rFonts w:eastAsia="新細明體" w:hint="eastAsia"/>
          <w:spacing w:val="-10"/>
        </w:rPr>
        <w:t>及</w:t>
      </w:r>
      <w:r w:rsidRPr="0061742A">
        <w:rPr>
          <w:rFonts w:eastAsia="新細明體" w:hint="eastAsia"/>
          <w:spacing w:val="-10"/>
        </w:rPr>
        <w:t>105</w:t>
      </w:r>
      <w:r w:rsidRPr="0061742A">
        <w:rPr>
          <w:rFonts w:eastAsia="新細明體" w:hint="eastAsia"/>
          <w:spacing w:val="-10"/>
        </w:rPr>
        <w:t>年</w:t>
      </w:r>
      <w:r w:rsidRPr="0061742A">
        <w:rPr>
          <w:rFonts w:eastAsia="新細明體" w:hint="eastAsia"/>
          <w:spacing w:val="-10"/>
        </w:rPr>
        <w:t>5</w:t>
      </w:r>
      <w:r w:rsidRPr="0061742A">
        <w:rPr>
          <w:rFonts w:eastAsia="新細明體" w:hint="eastAsia"/>
          <w:spacing w:val="-10"/>
        </w:rPr>
        <w:t>月</w:t>
      </w:r>
      <w:r w:rsidRPr="0061742A">
        <w:rPr>
          <w:rFonts w:eastAsia="新細明體" w:hint="eastAsia"/>
          <w:spacing w:val="-10"/>
        </w:rPr>
        <w:t>4</w:t>
      </w:r>
      <w:r w:rsidRPr="0061742A">
        <w:rPr>
          <w:rFonts w:eastAsia="新細明體" w:hint="eastAsia"/>
          <w:spacing w:val="-10"/>
        </w:rPr>
        <w:t>日新院千刑少恭執</w:t>
      </w:r>
      <w:r w:rsidRPr="0061742A">
        <w:rPr>
          <w:rFonts w:eastAsia="新細明體" w:hint="eastAsia"/>
          <w:spacing w:val="-10"/>
        </w:rPr>
        <w:t>105</w:t>
      </w:r>
      <w:r w:rsidRPr="0061742A">
        <w:rPr>
          <w:rFonts w:eastAsia="新細明體" w:hint="eastAsia"/>
          <w:spacing w:val="-10"/>
        </w:rPr>
        <w:t>少護執</w:t>
      </w:r>
      <w:r w:rsidRPr="0061742A">
        <w:rPr>
          <w:rFonts w:eastAsia="新細明體" w:hint="eastAsia"/>
          <w:spacing w:val="-10"/>
        </w:rPr>
        <w:t>110</w:t>
      </w:r>
      <w:r w:rsidRPr="0061742A">
        <w:rPr>
          <w:rFonts w:eastAsia="新細明體" w:hint="eastAsia"/>
          <w:spacing w:val="-10"/>
        </w:rPr>
        <w:t>字第</w:t>
      </w:r>
      <w:r w:rsidRPr="0061742A">
        <w:rPr>
          <w:rFonts w:eastAsia="新細明體" w:hint="eastAsia"/>
          <w:spacing w:val="-10"/>
        </w:rPr>
        <w:t>006600</w:t>
      </w:r>
      <w:r w:rsidRPr="0061742A">
        <w:rPr>
          <w:rFonts w:eastAsia="新細明體" w:hint="eastAsia"/>
          <w:spacing w:val="-10"/>
        </w:rPr>
        <w:t>號函</w:t>
      </w:r>
      <w:r w:rsidRPr="0061742A">
        <w:rPr>
          <w:rFonts w:eastAsia="新細明體"/>
          <w:spacing w:val="-10"/>
        </w:rPr>
        <w:t>；</w:t>
      </w:r>
      <w:r w:rsidRPr="0061742A">
        <w:rPr>
          <w:rFonts w:eastAsia="新細明體"/>
          <w:spacing w:val="-10"/>
        </w:rPr>
        <w:t>(17)</w:t>
      </w:r>
      <w:r w:rsidRPr="0061742A">
        <w:rPr>
          <w:rFonts w:eastAsia="新細明體"/>
          <w:spacing w:val="-10"/>
        </w:rPr>
        <w:t>內政部警政署</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19</w:t>
      </w:r>
      <w:r w:rsidRPr="0061742A">
        <w:rPr>
          <w:rFonts w:eastAsia="新細明體"/>
          <w:spacing w:val="-10"/>
        </w:rPr>
        <w:t>日警署防字第</w:t>
      </w:r>
      <w:r w:rsidRPr="0061742A">
        <w:rPr>
          <w:rFonts w:eastAsia="新細明體"/>
          <w:spacing w:val="-10"/>
        </w:rPr>
        <w:t>1040174597</w:t>
      </w:r>
      <w:r w:rsidRPr="0061742A">
        <w:rPr>
          <w:rFonts w:eastAsia="新細明體"/>
          <w:spacing w:val="-10"/>
        </w:rPr>
        <w:t>號函及</w:t>
      </w:r>
      <w:r w:rsidRPr="0061742A">
        <w:rPr>
          <w:rFonts w:eastAsia="新細明體"/>
          <w:spacing w:val="-10"/>
        </w:rPr>
        <w:t>104</w:t>
      </w:r>
      <w:r w:rsidRPr="0061742A">
        <w:rPr>
          <w:rFonts w:eastAsia="新細明體"/>
          <w:spacing w:val="-10"/>
        </w:rPr>
        <w:t>年</w:t>
      </w:r>
      <w:r w:rsidRPr="0061742A">
        <w:rPr>
          <w:rFonts w:eastAsia="新細明體"/>
          <w:spacing w:val="-10"/>
        </w:rPr>
        <w:t>11</w:t>
      </w:r>
      <w:r w:rsidRPr="0061742A">
        <w:rPr>
          <w:rFonts w:eastAsia="新細明體"/>
          <w:spacing w:val="-10"/>
        </w:rPr>
        <w:t>月</w:t>
      </w:r>
      <w:r w:rsidRPr="0061742A">
        <w:rPr>
          <w:rFonts w:eastAsia="新細明體"/>
          <w:spacing w:val="-10"/>
        </w:rPr>
        <w:t>23</w:t>
      </w:r>
      <w:r w:rsidRPr="0061742A">
        <w:rPr>
          <w:rFonts w:eastAsia="新細明體"/>
          <w:spacing w:val="-10"/>
        </w:rPr>
        <w:t>日警署防字第</w:t>
      </w:r>
      <w:r w:rsidRPr="0061742A">
        <w:rPr>
          <w:rFonts w:eastAsia="新細明體"/>
          <w:spacing w:val="-10"/>
        </w:rPr>
        <w:t>1040175386</w:t>
      </w:r>
      <w:r w:rsidRPr="0061742A">
        <w:rPr>
          <w:rFonts w:eastAsia="新細明體"/>
          <w:spacing w:val="-10"/>
        </w:rPr>
        <w:t>號函；</w:t>
      </w:r>
      <w:r w:rsidRPr="0061742A">
        <w:rPr>
          <w:rFonts w:eastAsia="新細明體"/>
          <w:spacing w:val="-10"/>
        </w:rPr>
        <w:t>(18)</w:t>
      </w:r>
      <w:r w:rsidRPr="0061742A">
        <w:rPr>
          <w:rFonts w:eastAsia="新細明體"/>
          <w:spacing w:val="-10"/>
        </w:rPr>
        <w:t>長庚醫療財團法人林口長庚紀念醫院</w:t>
      </w:r>
      <w:r w:rsidRPr="0061742A">
        <w:rPr>
          <w:rFonts w:eastAsia="新細明體"/>
          <w:spacing w:val="-10"/>
        </w:rPr>
        <w:t>104</w:t>
      </w:r>
      <w:r w:rsidRPr="0061742A">
        <w:rPr>
          <w:rFonts w:eastAsia="新細明體"/>
          <w:spacing w:val="-10"/>
        </w:rPr>
        <w:t>年</w:t>
      </w:r>
      <w:r w:rsidRPr="0061742A">
        <w:rPr>
          <w:rFonts w:eastAsia="新細明體"/>
          <w:spacing w:val="-10"/>
        </w:rPr>
        <w:t>12</w:t>
      </w:r>
      <w:r w:rsidRPr="0061742A">
        <w:rPr>
          <w:rFonts w:eastAsia="新細明體"/>
          <w:spacing w:val="-10"/>
        </w:rPr>
        <w:t>月</w:t>
      </w:r>
      <w:r w:rsidRPr="0061742A">
        <w:rPr>
          <w:rFonts w:eastAsia="新細明體"/>
          <w:spacing w:val="-10"/>
        </w:rPr>
        <w:t>18</w:t>
      </w:r>
      <w:r w:rsidRPr="0061742A">
        <w:rPr>
          <w:rFonts w:eastAsia="新細明體"/>
          <w:spacing w:val="-10"/>
        </w:rPr>
        <w:t>日</w:t>
      </w:r>
      <w:r w:rsidRPr="0061742A">
        <w:rPr>
          <w:rFonts w:eastAsia="新細明體"/>
          <w:spacing w:val="-10"/>
        </w:rPr>
        <w:t>(104)</w:t>
      </w:r>
      <w:r w:rsidRPr="0061742A">
        <w:rPr>
          <w:rFonts w:eastAsia="新細明體"/>
          <w:spacing w:val="-10"/>
        </w:rPr>
        <w:t>長庚院法字第</w:t>
      </w:r>
      <w:r w:rsidRPr="0061742A">
        <w:rPr>
          <w:rFonts w:eastAsia="新細明體"/>
          <w:spacing w:val="-10"/>
        </w:rPr>
        <w:t>1291</w:t>
      </w:r>
      <w:r w:rsidRPr="0061742A">
        <w:rPr>
          <w:rFonts w:eastAsia="新細明體"/>
          <w:spacing w:val="-10"/>
        </w:rPr>
        <w:t>號函</w:t>
      </w:r>
      <w:r w:rsidRPr="0061742A">
        <w:rPr>
          <w:rFonts w:eastAsia="新細明體" w:hint="eastAsia"/>
          <w:spacing w:val="-10"/>
        </w:rPr>
        <w:t>；</w:t>
      </w:r>
      <w:r w:rsidRPr="0061742A">
        <w:rPr>
          <w:rFonts w:eastAsia="新細明體" w:hint="eastAsia"/>
          <w:spacing w:val="-10"/>
        </w:rPr>
        <w:t>(19)</w:t>
      </w:r>
      <w:r w:rsidRPr="0061742A">
        <w:rPr>
          <w:rFonts w:eastAsia="新細明體" w:hint="eastAsia"/>
          <w:spacing w:val="-10"/>
        </w:rPr>
        <w:t>臺灣高等法院</w:t>
      </w:r>
      <w:r w:rsidRPr="0061742A">
        <w:rPr>
          <w:rFonts w:eastAsia="新細明體" w:hint="eastAsia"/>
          <w:spacing w:val="-10"/>
        </w:rPr>
        <w:t>105</w:t>
      </w:r>
      <w:r w:rsidRPr="0061742A">
        <w:rPr>
          <w:rFonts w:eastAsia="新細明體" w:hint="eastAsia"/>
          <w:spacing w:val="-10"/>
        </w:rPr>
        <w:t>年</w:t>
      </w:r>
      <w:r w:rsidRPr="0061742A">
        <w:rPr>
          <w:rFonts w:eastAsia="新細明體" w:hint="eastAsia"/>
          <w:spacing w:val="-10"/>
        </w:rPr>
        <w:t>3</w:t>
      </w:r>
      <w:r w:rsidRPr="0061742A">
        <w:rPr>
          <w:rFonts w:eastAsia="新細明體" w:hint="eastAsia"/>
          <w:spacing w:val="-10"/>
        </w:rPr>
        <w:t>月</w:t>
      </w:r>
      <w:r w:rsidRPr="0061742A">
        <w:rPr>
          <w:rFonts w:eastAsia="新細明體" w:hint="eastAsia"/>
          <w:spacing w:val="-10"/>
        </w:rPr>
        <w:t>3</w:t>
      </w:r>
      <w:r w:rsidRPr="0061742A">
        <w:rPr>
          <w:rFonts w:eastAsia="新細明體" w:hint="eastAsia"/>
          <w:spacing w:val="-10"/>
        </w:rPr>
        <w:t>日院欽文簡字第</w:t>
      </w:r>
      <w:r w:rsidRPr="0061742A">
        <w:rPr>
          <w:rFonts w:eastAsia="新細明體" w:hint="eastAsia"/>
          <w:spacing w:val="-10"/>
        </w:rPr>
        <w:t>1050001244</w:t>
      </w:r>
      <w:r w:rsidRPr="0061742A">
        <w:rPr>
          <w:rFonts w:eastAsia="新細明體" w:hint="eastAsia"/>
          <w:spacing w:val="-10"/>
        </w:rPr>
        <w:t>號函；</w:t>
      </w:r>
      <w:r w:rsidRPr="0061742A">
        <w:rPr>
          <w:rFonts w:eastAsia="新細明體" w:hint="eastAsia"/>
          <w:spacing w:val="-10"/>
        </w:rPr>
        <w:t>(20)</w:t>
      </w:r>
      <w:r w:rsidRPr="0061742A">
        <w:rPr>
          <w:rFonts w:eastAsia="新細明體" w:hint="eastAsia"/>
          <w:spacing w:val="-10"/>
        </w:rPr>
        <w:t>臺灣基隆地方法院</w:t>
      </w:r>
      <w:r w:rsidRPr="0061742A">
        <w:rPr>
          <w:rFonts w:eastAsia="新細明體" w:hint="eastAsia"/>
          <w:spacing w:val="-10"/>
        </w:rPr>
        <w:t>105</w:t>
      </w:r>
      <w:r w:rsidRPr="0061742A">
        <w:rPr>
          <w:rFonts w:eastAsia="新細明體" w:hint="eastAsia"/>
          <w:spacing w:val="-10"/>
        </w:rPr>
        <w:t>年</w:t>
      </w:r>
      <w:r w:rsidRPr="0061742A">
        <w:rPr>
          <w:rFonts w:eastAsia="新細明體" w:hint="eastAsia"/>
          <w:spacing w:val="-10"/>
        </w:rPr>
        <w:t>3</w:t>
      </w:r>
      <w:r w:rsidRPr="0061742A">
        <w:rPr>
          <w:rFonts w:eastAsia="新細明體" w:hint="eastAsia"/>
          <w:spacing w:val="-10"/>
        </w:rPr>
        <w:t>月</w:t>
      </w:r>
      <w:r w:rsidRPr="0061742A">
        <w:rPr>
          <w:rFonts w:eastAsia="新細明體" w:hint="eastAsia"/>
          <w:spacing w:val="-10"/>
        </w:rPr>
        <w:t>11</w:t>
      </w:r>
      <w:r w:rsidRPr="0061742A">
        <w:rPr>
          <w:rFonts w:eastAsia="新細明體" w:hint="eastAsia"/>
          <w:spacing w:val="-10"/>
        </w:rPr>
        <w:t>日基院曜刑孝</w:t>
      </w:r>
      <w:r w:rsidRPr="0061742A">
        <w:rPr>
          <w:rFonts w:eastAsia="新細明體" w:hint="eastAsia"/>
          <w:spacing w:val="-10"/>
        </w:rPr>
        <w:t>104</w:t>
      </w:r>
      <w:r w:rsidRPr="0061742A">
        <w:rPr>
          <w:rFonts w:eastAsia="新細明體" w:hint="eastAsia"/>
          <w:spacing w:val="-10"/>
        </w:rPr>
        <w:t>訴</w:t>
      </w:r>
      <w:r w:rsidRPr="0061742A">
        <w:rPr>
          <w:rFonts w:eastAsia="新細明體" w:hint="eastAsia"/>
          <w:spacing w:val="-10"/>
        </w:rPr>
        <w:t>494</w:t>
      </w:r>
      <w:r w:rsidRPr="0061742A">
        <w:rPr>
          <w:rFonts w:eastAsia="新細明體" w:hint="eastAsia"/>
          <w:spacing w:val="-10"/>
        </w:rPr>
        <w:t>字第</w:t>
      </w:r>
      <w:r w:rsidRPr="0061742A">
        <w:rPr>
          <w:rFonts w:eastAsia="新細明體" w:hint="eastAsia"/>
          <w:spacing w:val="-10"/>
        </w:rPr>
        <w:t>02420</w:t>
      </w:r>
      <w:r w:rsidRPr="0061742A">
        <w:rPr>
          <w:rFonts w:eastAsia="新細明體" w:hint="eastAsia"/>
          <w:spacing w:val="-10"/>
        </w:rPr>
        <w:t>號函</w:t>
      </w:r>
      <w:r w:rsidRPr="0061742A">
        <w:rPr>
          <w:rFonts w:eastAsia="新細明體"/>
          <w:spacing w:val="-10"/>
        </w:rPr>
        <w:t>。</w:t>
      </w:r>
    </w:p>
  </w:footnote>
  <w:footnote w:id="2">
    <w:p w:rsidR="009418B4" w:rsidRPr="003A4BCE" w:rsidRDefault="009418B4" w:rsidP="00FA2C45">
      <w:pPr>
        <w:pStyle w:val="afd"/>
        <w:kinsoku w:val="0"/>
        <w:overflowPunct w:val="0"/>
        <w:autoSpaceDE w:val="0"/>
        <w:autoSpaceDN w:val="0"/>
        <w:ind w:left="209" w:hangingChars="95" w:hanging="209"/>
        <w:jc w:val="both"/>
        <w:rPr>
          <w:rFonts w:eastAsia="新細明體"/>
          <w:spacing w:val="-10"/>
        </w:rPr>
      </w:pPr>
      <w:r>
        <w:rPr>
          <w:rStyle w:val="aff"/>
        </w:rPr>
        <w:footnoteRef/>
      </w:r>
      <w:r>
        <w:t xml:space="preserve"> </w:t>
      </w:r>
      <w:r w:rsidRPr="003A4BCE">
        <w:rPr>
          <w:rFonts w:eastAsia="新細明體" w:hint="eastAsia"/>
          <w:spacing w:val="-14"/>
        </w:rPr>
        <w:t>案由：</w:t>
      </w:r>
      <w:r w:rsidRPr="003A4BCE">
        <w:rPr>
          <w:rFonts w:eastAsia="新細明體"/>
          <w:spacing w:val="-14"/>
        </w:rPr>
        <w:t>桃園市</w:t>
      </w:r>
      <w:r w:rsidRPr="003A4BCE">
        <w:rPr>
          <w:rFonts w:eastAsia="新細明體"/>
          <w:spacing w:val="-14"/>
        </w:rPr>
        <w:t>9</w:t>
      </w:r>
      <w:r w:rsidRPr="003A4BCE">
        <w:rPr>
          <w:rFonts w:eastAsia="新細明體"/>
          <w:spacing w:val="-14"/>
        </w:rPr>
        <w:t>歲黃姓女童因</w:t>
      </w:r>
      <w:r w:rsidRPr="003A4BCE">
        <w:rPr>
          <w:rFonts w:eastAsia="新細明體" w:hint="eastAsia"/>
          <w:spacing w:val="-14"/>
        </w:rPr>
        <w:t>其外籍</w:t>
      </w:r>
      <w:r w:rsidRPr="003A4BCE">
        <w:rPr>
          <w:rFonts w:eastAsia="新細明體"/>
          <w:spacing w:val="-14"/>
        </w:rPr>
        <w:t>母親</w:t>
      </w:r>
      <w:r w:rsidRPr="003A4BCE">
        <w:rPr>
          <w:rFonts w:eastAsia="新細明體" w:hint="eastAsia"/>
          <w:spacing w:val="-14"/>
        </w:rPr>
        <w:t>離境</w:t>
      </w:r>
      <w:r w:rsidRPr="003A4BCE">
        <w:rPr>
          <w:rFonts w:eastAsia="新細明體"/>
          <w:spacing w:val="-14"/>
        </w:rPr>
        <w:t>、父親入監服刑，由收留家庭協助照顧，卻遭該家庭持續虐待，雖經學校多次通報，惟社政機關卻因社工員更迭、安全評估結果及處置方式失當，致黃童遲未獲適當保護。究相關機關處理過程是否未善盡保護兒童之職責？社政與教育單位對於兒童保護案件之合作機制，有無待檢討改進之處？均有深入瞭解必要案</w:t>
      </w:r>
      <w:r w:rsidRPr="003A4BCE">
        <w:rPr>
          <w:rFonts w:eastAsia="新細明體" w:hint="eastAsia"/>
          <w:spacing w:val="-14"/>
        </w:rPr>
        <w:t>(</w:t>
      </w:r>
      <w:r w:rsidRPr="003A4BCE">
        <w:rPr>
          <w:rFonts w:eastAsia="新細明體" w:hint="eastAsia"/>
          <w:spacing w:val="-14"/>
        </w:rPr>
        <w:t>調查案號：</w:t>
      </w:r>
      <w:r w:rsidRPr="003A4BCE">
        <w:rPr>
          <w:rFonts w:eastAsia="新細明體"/>
          <w:spacing w:val="-14"/>
        </w:rPr>
        <w:t>105</w:t>
      </w:r>
      <w:r w:rsidRPr="003A4BCE">
        <w:rPr>
          <w:rFonts w:eastAsia="新細明體"/>
          <w:spacing w:val="-14"/>
        </w:rPr>
        <w:t>內調</w:t>
      </w:r>
      <w:r w:rsidRPr="003A4BCE">
        <w:rPr>
          <w:rFonts w:eastAsia="新細明體"/>
          <w:spacing w:val="-14"/>
        </w:rPr>
        <w:t>0048</w:t>
      </w:r>
      <w:r w:rsidRPr="003A4BCE">
        <w:rPr>
          <w:rFonts w:eastAsia="新細明體" w:hint="eastAsia"/>
          <w:spacing w:val="-14"/>
        </w:rPr>
        <w:t>、</w:t>
      </w:r>
      <w:r w:rsidRPr="003A4BCE">
        <w:rPr>
          <w:rFonts w:eastAsia="新細明體"/>
          <w:spacing w:val="-14"/>
        </w:rPr>
        <w:t>105</w:t>
      </w:r>
      <w:r w:rsidRPr="003A4BCE">
        <w:rPr>
          <w:rFonts w:eastAsia="新細明體"/>
          <w:spacing w:val="-14"/>
        </w:rPr>
        <w:t>內正</w:t>
      </w:r>
      <w:r w:rsidRPr="003A4BCE">
        <w:rPr>
          <w:rFonts w:eastAsia="新細明體"/>
          <w:spacing w:val="-14"/>
        </w:rPr>
        <w:t>0013</w:t>
      </w:r>
      <w:r w:rsidRPr="003A4BCE">
        <w:rPr>
          <w:rFonts w:eastAsia="新細明體" w:hint="eastAsia"/>
          <w:spacing w:val="-14"/>
        </w:rPr>
        <w:t>)</w:t>
      </w:r>
      <w:r w:rsidRPr="003A4BCE">
        <w:rPr>
          <w:rFonts w:eastAsia="新細明體" w:hint="eastAsia"/>
          <w:spacing w:val="-14"/>
        </w:rPr>
        <w:t>。</w:t>
      </w:r>
    </w:p>
  </w:footnote>
  <w:footnote w:id="3">
    <w:p w:rsidR="009418B4" w:rsidRPr="007F0FF9" w:rsidRDefault="009418B4" w:rsidP="003562B0">
      <w:pPr>
        <w:pStyle w:val="afd"/>
        <w:rPr>
          <w:rFonts w:eastAsia="新細明體"/>
        </w:rPr>
      </w:pPr>
      <w:r w:rsidRPr="0061742A">
        <w:rPr>
          <w:rStyle w:val="aff"/>
        </w:rPr>
        <w:footnoteRef/>
      </w:r>
      <w:r w:rsidRPr="007F0FF9">
        <w:rPr>
          <w:rFonts w:eastAsia="新細明體"/>
        </w:rPr>
        <w:t xml:space="preserve"> </w:t>
      </w:r>
      <w:r w:rsidRPr="007F0FF9">
        <w:rPr>
          <w:rFonts w:eastAsia="新細明體" w:hint="eastAsia"/>
        </w:rPr>
        <w:t>依姓名筆劃排列。</w:t>
      </w:r>
    </w:p>
  </w:footnote>
  <w:footnote w:id="4">
    <w:p w:rsidR="009418B4" w:rsidRPr="00913033" w:rsidRDefault="009418B4" w:rsidP="00332F2A">
      <w:pPr>
        <w:pStyle w:val="afd"/>
        <w:kinsoku w:val="0"/>
        <w:overflowPunct w:val="0"/>
        <w:autoSpaceDE w:val="0"/>
        <w:autoSpaceDN w:val="0"/>
        <w:ind w:left="222" w:hangingChars="101" w:hanging="222"/>
        <w:jc w:val="both"/>
      </w:pPr>
      <w:r>
        <w:rPr>
          <w:rStyle w:val="aff"/>
        </w:rPr>
        <w:footnoteRef/>
      </w:r>
      <w:r>
        <w:t xml:space="preserve"> </w:t>
      </w:r>
      <w:r w:rsidRPr="00913033">
        <w:rPr>
          <w:rFonts w:eastAsiaTheme="majorEastAsia"/>
        </w:rPr>
        <w:t>2</w:t>
      </w:r>
      <w:r w:rsidRPr="00913033">
        <w:rPr>
          <w:rFonts w:eastAsiaTheme="majorEastAsia"/>
        </w:rPr>
        <w:t>機關函復文號如</w:t>
      </w:r>
      <w:r w:rsidRPr="00913033">
        <w:rPr>
          <w:rFonts w:eastAsia="新細明體"/>
        </w:rPr>
        <w:t>下：衛福部</w:t>
      </w:r>
      <w:r w:rsidRPr="00913033">
        <w:rPr>
          <w:rFonts w:eastAsia="新細明體"/>
        </w:rPr>
        <w:t>105</w:t>
      </w:r>
      <w:r w:rsidRPr="00913033">
        <w:rPr>
          <w:rFonts w:eastAsia="新細明體"/>
        </w:rPr>
        <w:t>年</w:t>
      </w:r>
      <w:r w:rsidRPr="00913033">
        <w:rPr>
          <w:rFonts w:eastAsia="新細明體"/>
        </w:rPr>
        <w:t>7</w:t>
      </w:r>
      <w:r w:rsidRPr="00913033">
        <w:rPr>
          <w:rFonts w:eastAsia="新細明體"/>
        </w:rPr>
        <w:t>月</w:t>
      </w:r>
      <w:r w:rsidRPr="00913033">
        <w:rPr>
          <w:rFonts w:eastAsia="新細明體"/>
        </w:rPr>
        <w:t>15</w:t>
      </w:r>
      <w:r w:rsidRPr="00913033">
        <w:rPr>
          <w:rFonts w:eastAsia="新細明體"/>
        </w:rPr>
        <w:t>日</w:t>
      </w:r>
      <w:r w:rsidRPr="00913033">
        <w:rPr>
          <w:rFonts w:eastAsia="新細明體" w:hint="eastAsia"/>
        </w:rPr>
        <w:t>衛部護字第</w:t>
      </w:r>
      <w:r w:rsidRPr="00913033">
        <w:rPr>
          <w:rFonts w:eastAsia="新細明體" w:hint="eastAsia"/>
        </w:rPr>
        <w:t>1050120095</w:t>
      </w:r>
      <w:r w:rsidRPr="00913033">
        <w:rPr>
          <w:rFonts w:eastAsia="新細明體" w:hint="eastAsia"/>
        </w:rPr>
        <w:t>號函及</w:t>
      </w:r>
      <w:r w:rsidRPr="00913033">
        <w:rPr>
          <w:rFonts w:eastAsia="新細明體" w:hint="eastAsia"/>
          <w:spacing w:val="-14"/>
        </w:rPr>
        <w:t>教育</w:t>
      </w:r>
      <w:r w:rsidRPr="00536E24">
        <w:rPr>
          <w:rFonts w:eastAsia="新細明體" w:hint="eastAsia"/>
        </w:rPr>
        <w:t>部</w:t>
      </w:r>
      <w:r w:rsidRPr="00536E24">
        <w:rPr>
          <w:rFonts w:eastAsia="新細明體" w:hint="eastAsia"/>
        </w:rPr>
        <w:t>105</w:t>
      </w:r>
      <w:r w:rsidRPr="00536E24">
        <w:rPr>
          <w:rFonts w:eastAsia="新細明體" w:hint="eastAsia"/>
        </w:rPr>
        <w:t>年</w:t>
      </w:r>
      <w:r w:rsidRPr="00536E24">
        <w:rPr>
          <w:rFonts w:eastAsiaTheme="majorEastAsia" w:hint="eastAsia"/>
        </w:rPr>
        <w:t>7</w:t>
      </w:r>
      <w:r w:rsidRPr="00536E24">
        <w:rPr>
          <w:rFonts w:eastAsiaTheme="majorEastAsia" w:hint="eastAsia"/>
        </w:rPr>
        <w:t>月</w:t>
      </w:r>
      <w:r w:rsidRPr="00536E24">
        <w:rPr>
          <w:rFonts w:eastAsiaTheme="majorEastAsia" w:hint="eastAsia"/>
        </w:rPr>
        <w:t>22</w:t>
      </w:r>
      <w:r w:rsidRPr="00913033">
        <w:rPr>
          <w:rFonts w:eastAsia="新細明體" w:hint="eastAsia"/>
          <w:spacing w:val="-14"/>
        </w:rPr>
        <w:t>日臺教高</w:t>
      </w:r>
      <w:r w:rsidRPr="00913033">
        <w:rPr>
          <w:rFonts w:eastAsia="新細明體"/>
          <w:spacing w:val="-14"/>
        </w:rPr>
        <w:t>(</w:t>
      </w:r>
      <w:r w:rsidRPr="00913033">
        <w:rPr>
          <w:rFonts w:eastAsia="新細明體" w:hint="eastAsia"/>
          <w:spacing w:val="-14"/>
        </w:rPr>
        <w:t>二</w:t>
      </w:r>
      <w:r w:rsidRPr="00913033">
        <w:rPr>
          <w:rFonts w:eastAsia="新細明體"/>
          <w:spacing w:val="-14"/>
        </w:rPr>
        <w:t>)</w:t>
      </w:r>
      <w:r w:rsidRPr="00913033">
        <w:rPr>
          <w:rFonts w:eastAsia="新細明體" w:hint="eastAsia"/>
          <w:spacing w:val="-14"/>
        </w:rPr>
        <w:t>字第</w:t>
      </w:r>
      <w:r w:rsidRPr="00913033">
        <w:rPr>
          <w:rFonts w:eastAsia="新細明體"/>
          <w:spacing w:val="-14"/>
        </w:rPr>
        <w:t>1050094304</w:t>
      </w:r>
      <w:r w:rsidRPr="00913033">
        <w:rPr>
          <w:rFonts w:eastAsia="新細明體" w:hint="eastAsia"/>
          <w:spacing w:val="-14"/>
        </w:rPr>
        <w:t>號函。</w:t>
      </w:r>
    </w:p>
  </w:footnote>
  <w:footnote w:id="5">
    <w:p w:rsidR="009418B4" w:rsidRPr="00FE6A28" w:rsidRDefault="009418B4">
      <w:pPr>
        <w:pStyle w:val="afd"/>
        <w:rPr>
          <w:noProof/>
        </w:rPr>
      </w:pPr>
      <w:r>
        <w:rPr>
          <w:rStyle w:val="aff"/>
        </w:rPr>
        <w:footnoteRef/>
      </w:r>
      <w:r>
        <w:t xml:space="preserve"> </w:t>
      </w:r>
      <w:r w:rsidRPr="00447257">
        <w:rPr>
          <w:rFonts w:asciiTheme="minorEastAsia" w:eastAsiaTheme="minorEastAsia" w:hAnsiTheme="minorEastAsia" w:hint="eastAsia"/>
          <w:spacing w:val="-8"/>
        </w:rPr>
        <w:t>依據</w:t>
      </w:r>
      <w:r w:rsidRPr="00447257">
        <w:rPr>
          <w:rFonts w:asciiTheme="minorEastAsia" w:eastAsiaTheme="minorEastAsia" w:hAnsiTheme="minorEastAsia" w:hint="eastAsia"/>
          <w:noProof/>
          <w:spacing w:val="-8"/>
        </w:rPr>
        <w:t>兒少</w:t>
      </w:r>
      <w:r w:rsidRPr="00447257">
        <w:rPr>
          <w:rFonts w:asciiTheme="minorEastAsia" w:eastAsiaTheme="minorEastAsia" w:hAnsiTheme="minorEastAsia"/>
          <w:noProof/>
          <w:spacing w:val="-8"/>
        </w:rPr>
        <w:t>高風險家庭</w:t>
      </w:r>
      <w:r w:rsidRPr="00447257">
        <w:rPr>
          <w:rFonts w:asciiTheme="minorEastAsia" w:eastAsiaTheme="minorEastAsia" w:hAnsiTheme="minorEastAsia" w:hint="eastAsia"/>
          <w:noProof/>
          <w:spacing w:val="-8"/>
        </w:rPr>
        <w:t>處遇實施計畫第十點規定，衛福部社家署負責</w:t>
      </w:r>
      <w:r w:rsidRPr="00447257">
        <w:rPr>
          <w:rFonts w:asciiTheme="minorEastAsia" w:eastAsiaTheme="minorEastAsia" w:hAnsiTheme="minorEastAsia"/>
          <w:noProof/>
          <w:spacing w:val="-8"/>
        </w:rPr>
        <w:t>督導地方政府推動</w:t>
      </w:r>
      <w:r w:rsidRPr="00447257">
        <w:rPr>
          <w:rFonts w:asciiTheme="minorEastAsia" w:eastAsiaTheme="minorEastAsia" w:hAnsiTheme="minorEastAsia" w:hint="eastAsia"/>
          <w:noProof/>
          <w:spacing w:val="-8"/>
        </w:rPr>
        <w:t>該</w:t>
      </w:r>
      <w:r w:rsidRPr="00447257">
        <w:rPr>
          <w:rFonts w:asciiTheme="minorEastAsia" w:eastAsiaTheme="minorEastAsia" w:hAnsiTheme="minorEastAsia"/>
          <w:noProof/>
          <w:spacing w:val="-8"/>
        </w:rPr>
        <w:t>計畫</w:t>
      </w:r>
      <w:r w:rsidRPr="00447257">
        <w:rPr>
          <w:rFonts w:asciiTheme="minorEastAsia" w:eastAsiaTheme="minorEastAsia" w:hAnsiTheme="minorEastAsia" w:hint="eastAsia"/>
          <w:noProof/>
          <w:spacing w:val="-8"/>
        </w:rPr>
        <w:t>。</w:t>
      </w:r>
    </w:p>
  </w:footnote>
  <w:footnote w:id="6">
    <w:p w:rsidR="009418B4" w:rsidRPr="00701357" w:rsidRDefault="009418B4" w:rsidP="00E62398">
      <w:pPr>
        <w:pStyle w:val="afd"/>
        <w:kinsoku w:val="0"/>
        <w:overflowPunct w:val="0"/>
        <w:autoSpaceDE w:val="0"/>
        <w:autoSpaceDN w:val="0"/>
        <w:ind w:left="154" w:hangingChars="70" w:hanging="154"/>
        <w:jc w:val="both"/>
        <w:rPr>
          <w:rFonts w:ascii="新細明體" w:eastAsia="新細明體" w:hAnsi="新細明體"/>
        </w:rPr>
      </w:pPr>
      <w:r>
        <w:rPr>
          <w:rStyle w:val="aff"/>
        </w:rPr>
        <w:footnoteRef/>
      </w:r>
      <w:r>
        <w:t xml:space="preserve"> </w:t>
      </w:r>
      <w:r w:rsidRPr="00701357">
        <w:rPr>
          <w:rFonts w:ascii="新細明體" w:eastAsia="新細明體" w:hAnsi="新細明體" w:hint="eastAsia"/>
          <w:spacing w:val="-4"/>
        </w:rPr>
        <w:t>依據兒少權法第54條及「兒童及少年通報與分級分類處理及調查辦法」第7條等規定，地方主管機關接獲兒少受虐案件，於24小時內經分級分類處理後，應儘速對兒少進行安全及採取適當的保護措施，並於4日內提出調查報告。惟地方主管機關接獲</w:t>
      </w:r>
      <w:r w:rsidRPr="00701357">
        <w:rPr>
          <w:rFonts w:ascii="新細明體" w:eastAsia="新細明體" w:hAnsi="新細明體"/>
          <w:spacing w:val="-4"/>
        </w:rPr>
        <w:t>高風險家庭通報</w:t>
      </w:r>
      <w:r w:rsidRPr="00701357">
        <w:rPr>
          <w:rFonts w:ascii="新細明體" w:eastAsia="新細明體" w:hAnsi="新細明體" w:hint="eastAsia"/>
          <w:spacing w:val="-4"/>
        </w:rPr>
        <w:t>案件後，</w:t>
      </w:r>
      <w:r w:rsidRPr="00701357">
        <w:rPr>
          <w:rFonts w:ascii="新細明體" w:eastAsia="新細明體" w:hAnsi="新細明體"/>
          <w:spacing w:val="-4"/>
        </w:rPr>
        <w:t>經初步評估符合高風險家庭者，</w:t>
      </w:r>
      <w:r>
        <w:rPr>
          <w:rFonts w:ascii="新細明體" w:eastAsia="新細明體" w:hAnsi="新細明體" w:hint="eastAsia"/>
          <w:spacing w:val="-4"/>
        </w:rPr>
        <w:t>依規定係於</w:t>
      </w:r>
      <w:r w:rsidRPr="00701357">
        <w:rPr>
          <w:rFonts w:ascii="新細明體" w:eastAsia="新細明體" w:hAnsi="新細明體"/>
          <w:spacing w:val="-4"/>
        </w:rPr>
        <w:t>10日內進行訪視評估，並於1個月內提出評估報告。</w:t>
      </w:r>
    </w:p>
  </w:footnote>
  <w:footnote w:id="7">
    <w:p w:rsidR="009418B4" w:rsidRPr="00CB32CE" w:rsidRDefault="009418B4" w:rsidP="00E62398">
      <w:pPr>
        <w:pStyle w:val="afd"/>
        <w:kinsoku w:val="0"/>
        <w:overflowPunct w:val="0"/>
        <w:autoSpaceDE w:val="0"/>
        <w:autoSpaceDN w:val="0"/>
        <w:ind w:left="181" w:hangingChars="82" w:hanging="181"/>
        <w:jc w:val="both"/>
        <w:rPr>
          <w:rFonts w:eastAsia="新細明體"/>
          <w:bCs/>
          <w:spacing w:val="-6"/>
        </w:rPr>
      </w:pPr>
      <w:r>
        <w:rPr>
          <w:rStyle w:val="aff"/>
        </w:rPr>
        <w:footnoteRef/>
      </w:r>
      <w:r>
        <w:t xml:space="preserve"> </w:t>
      </w:r>
      <w:r w:rsidRPr="00CB32CE">
        <w:rPr>
          <w:rFonts w:eastAsia="新細明體" w:hint="eastAsia"/>
          <w:bCs/>
          <w:spacing w:val="-6"/>
        </w:rPr>
        <w:t>高危機指標：</w:t>
      </w:r>
      <w:r w:rsidRPr="00CB32CE">
        <w:rPr>
          <w:rFonts w:eastAsia="新細明體" w:hint="eastAsia"/>
          <w:bCs/>
          <w:spacing w:val="-6"/>
        </w:rPr>
        <w:t>(1)</w:t>
      </w:r>
      <w:r w:rsidRPr="00CB32CE">
        <w:rPr>
          <w:rFonts w:eastAsia="新細明體" w:hint="eastAsia"/>
          <w:bCs/>
          <w:spacing w:val="-6"/>
        </w:rPr>
        <w:t>被通報兒童年齡</w:t>
      </w:r>
      <w:r w:rsidRPr="00CB32CE">
        <w:rPr>
          <w:rFonts w:eastAsia="新細明體" w:hint="eastAsia"/>
          <w:bCs/>
          <w:spacing w:val="-6"/>
        </w:rPr>
        <w:t>6</w:t>
      </w:r>
      <w:r w:rsidRPr="00CB32CE">
        <w:rPr>
          <w:rFonts w:eastAsia="新細明體" w:hint="eastAsia"/>
          <w:bCs/>
          <w:spacing w:val="-6"/>
        </w:rPr>
        <w:t>歲以下，且案家提供照顧的週邊支持系統薄弱者；</w:t>
      </w:r>
      <w:r w:rsidRPr="00CB32CE">
        <w:rPr>
          <w:rFonts w:eastAsia="新細明體" w:hint="eastAsia"/>
          <w:bCs/>
          <w:spacing w:val="-6"/>
        </w:rPr>
        <w:t>(2)</w:t>
      </w:r>
      <w:r w:rsidRPr="00CB32CE">
        <w:rPr>
          <w:rFonts w:eastAsia="新細明體" w:hint="eastAsia"/>
          <w:bCs/>
          <w:spacing w:val="-6"/>
        </w:rPr>
        <w:t>有兒虐或家暴之虞；</w:t>
      </w:r>
      <w:r w:rsidRPr="00CB32CE">
        <w:rPr>
          <w:rFonts w:eastAsia="新細明體" w:hint="eastAsia"/>
          <w:bCs/>
          <w:spacing w:val="-6"/>
        </w:rPr>
        <w:t>(3)</w:t>
      </w:r>
      <w:r w:rsidRPr="00CB32CE">
        <w:rPr>
          <w:rFonts w:eastAsia="新細明體" w:hint="eastAsia"/>
          <w:bCs/>
          <w:spacing w:val="-6"/>
        </w:rPr>
        <w:t>家庭同住成員中有急性自殺意圖者；</w:t>
      </w:r>
      <w:r w:rsidRPr="00CB32CE">
        <w:rPr>
          <w:rFonts w:eastAsia="新細明體" w:hint="eastAsia"/>
          <w:bCs/>
          <w:spacing w:val="-6"/>
        </w:rPr>
        <w:t>(4)</w:t>
      </w:r>
      <w:r w:rsidRPr="00CB32CE">
        <w:rPr>
          <w:rFonts w:eastAsia="新細明體" w:hint="eastAsia"/>
          <w:bCs/>
          <w:spacing w:val="-6"/>
        </w:rPr>
        <w:t>主要照顧者或</w:t>
      </w:r>
      <w:r w:rsidRPr="00A17949">
        <w:rPr>
          <w:rFonts w:eastAsia="新細明體" w:hint="eastAsia"/>
          <w:bCs/>
          <w:spacing w:val="-6"/>
        </w:rPr>
        <w:t>兒童</w:t>
      </w:r>
      <w:r w:rsidRPr="00CB32CE">
        <w:rPr>
          <w:rFonts w:eastAsia="新細明體" w:hint="eastAsia"/>
          <w:bCs/>
          <w:spacing w:val="-6"/>
        </w:rPr>
        <w:t>有重大身心障礙或及定且狀況很不穩定，嚴重影響日常生活食衣住行育醫等照顧功能者；</w:t>
      </w:r>
      <w:r w:rsidRPr="00CB32CE">
        <w:rPr>
          <w:rFonts w:eastAsia="新細明體" w:hint="eastAsia"/>
          <w:bCs/>
          <w:spacing w:val="-6"/>
        </w:rPr>
        <w:t>(5)</w:t>
      </w:r>
      <w:r w:rsidRPr="00CB32CE">
        <w:rPr>
          <w:rFonts w:eastAsia="新細明體" w:hint="eastAsia"/>
          <w:bCs/>
          <w:spacing w:val="-6"/>
        </w:rPr>
        <w:t>家庭成員關係衝突嚴重，或主要照顧者有離家出走之念頭者等，可能威脅兒少日常生活照顧者。</w:t>
      </w:r>
      <w:r w:rsidRPr="00CB32CE">
        <w:rPr>
          <w:rFonts w:eastAsia="新細明體" w:hint="eastAsia"/>
          <w:bCs/>
          <w:spacing w:val="-6"/>
        </w:rPr>
        <w:t>(6)</w:t>
      </w:r>
      <w:r w:rsidRPr="00CB32CE">
        <w:rPr>
          <w:rFonts w:eastAsia="新細明體" w:hint="eastAsia"/>
          <w:bCs/>
          <w:spacing w:val="-6"/>
        </w:rPr>
        <w:t>依兒少因素、家庭及照顧者功能與社區支持網絡及問題危機程度，綜合研判具有許多問題且其中有較大嚴重性者。</w:t>
      </w:r>
    </w:p>
  </w:footnote>
  <w:footnote w:id="8">
    <w:p w:rsidR="009418B4" w:rsidRPr="00090126" w:rsidRDefault="009418B4" w:rsidP="00E62398">
      <w:pPr>
        <w:pStyle w:val="afd"/>
        <w:kinsoku w:val="0"/>
        <w:overflowPunct w:val="0"/>
        <w:autoSpaceDE w:val="0"/>
        <w:autoSpaceDN w:val="0"/>
        <w:ind w:left="181" w:hangingChars="82" w:hanging="181"/>
        <w:jc w:val="both"/>
        <w:rPr>
          <w:rFonts w:eastAsia="新細明體"/>
          <w:bCs/>
        </w:rPr>
      </w:pPr>
      <w:r>
        <w:rPr>
          <w:rStyle w:val="aff"/>
        </w:rPr>
        <w:footnoteRef/>
      </w:r>
      <w:r>
        <w:t xml:space="preserve"> </w:t>
      </w:r>
      <w:r w:rsidRPr="00090126">
        <w:rPr>
          <w:rFonts w:eastAsia="新細明體" w:hint="eastAsia"/>
          <w:bCs/>
        </w:rPr>
        <w:t>中危機指標：</w:t>
      </w:r>
      <w:r>
        <w:rPr>
          <w:rFonts w:eastAsia="新細明體" w:hint="eastAsia"/>
          <w:bCs/>
        </w:rPr>
        <w:t>(</w:t>
      </w:r>
      <w:r w:rsidRPr="00090126">
        <w:rPr>
          <w:rFonts w:eastAsia="新細明體" w:hint="eastAsia"/>
          <w:bCs/>
        </w:rPr>
        <w:t>1</w:t>
      </w:r>
      <w:r>
        <w:rPr>
          <w:rFonts w:eastAsia="新細明體" w:hint="eastAsia"/>
          <w:bCs/>
        </w:rPr>
        <w:t>)</w:t>
      </w:r>
      <w:r w:rsidRPr="00090126">
        <w:rPr>
          <w:rFonts w:eastAsia="新細明體" w:hint="eastAsia"/>
          <w:bCs/>
        </w:rPr>
        <w:t>兒童年齡</w:t>
      </w:r>
      <w:r w:rsidRPr="00090126">
        <w:rPr>
          <w:rFonts w:eastAsia="新細明體" w:hint="eastAsia"/>
          <w:bCs/>
        </w:rPr>
        <w:t>6</w:t>
      </w:r>
      <w:r>
        <w:rPr>
          <w:rFonts w:eastAsia="新細明體" w:hint="eastAsia"/>
          <w:bCs/>
        </w:rPr>
        <w:t>歲到</w:t>
      </w:r>
      <w:r w:rsidRPr="00090126">
        <w:rPr>
          <w:rFonts w:eastAsia="新細明體" w:hint="eastAsia"/>
          <w:bCs/>
        </w:rPr>
        <w:t>12</w:t>
      </w:r>
      <w:r w:rsidRPr="00090126">
        <w:rPr>
          <w:rFonts w:eastAsia="新細明體" w:hint="eastAsia"/>
          <w:bCs/>
        </w:rPr>
        <w:t>歲，主要照顧者無力或頻於疏忽教養，使兒童正常身心發展有被剝奪之虞，或產生負面情緒行為者；</w:t>
      </w:r>
      <w:r>
        <w:rPr>
          <w:rFonts w:eastAsia="新細明體" w:hint="eastAsia"/>
          <w:bCs/>
        </w:rPr>
        <w:t>(</w:t>
      </w:r>
      <w:r w:rsidRPr="00090126">
        <w:rPr>
          <w:rFonts w:eastAsia="新細明體" w:hint="eastAsia"/>
          <w:bCs/>
        </w:rPr>
        <w:t>2</w:t>
      </w:r>
      <w:r>
        <w:rPr>
          <w:rFonts w:eastAsia="新細明體" w:hint="eastAsia"/>
          <w:bCs/>
        </w:rPr>
        <w:t>)</w:t>
      </w:r>
      <w:r w:rsidRPr="00090126">
        <w:rPr>
          <w:rFonts w:eastAsia="新細明體" w:hint="eastAsia"/>
          <w:bCs/>
        </w:rPr>
        <w:t>照顧者因長期失業或低度就業能力致資源不足，且未積極改善不良經濟狀況，但有意願照顧兒童；</w:t>
      </w:r>
      <w:r>
        <w:rPr>
          <w:rFonts w:eastAsia="新細明體" w:hint="eastAsia"/>
          <w:bCs/>
        </w:rPr>
        <w:t>(</w:t>
      </w:r>
      <w:r w:rsidRPr="00090126">
        <w:rPr>
          <w:rFonts w:eastAsia="新細明體" w:hint="eastAsia"/>
          <w:bCs/>
        </w:rPr>
        <w:t>3</w:t>
      </w:r>
      <w:r>
        <w:rPr>
          <w:rFonts w:eastAsia="新細明體" w:hint="eastAsia"/>
          <w:bCs/>
        </w:rPr>
        <w:t>)</w:t>
      </w:r>
      <w:r w:rsidRPr="00090126">
        <w:rPr>
          <w:rFonts w:eastAsia="新細明體" w:hint="eastAsia"/>
          <w:bCs/>
        </w:rPr>
        <w:t>因親職功能不佳，產生家庭衝突或兒少情緒行為問題者，且家庭無力照顧或改善者</w:t>
      </w:r>
      <w:r>
        <w:rPr>
          <w:rFonts w:eastAsia="新細明體" w:hint="eastAsia"/>
          <w:bCs/>
        </w:rPr>
        <w:t>；</w:t>
      </w:r>
      <w:r>
        <w:rPr>
          <w:rFonts w:eastAsia="新細明體" w:hint="eastAsia"/>
          <w:bCs/>
        </w:rPr>
        <w:t>(4)</w:t>
      </w:r>
      <w:r>
        <w:rPr>
          <w:rFonts w:eastAsia="新細明體" w:hint="eastAsia"/>
          <w:bCs/>
        </w:rPr>
        <w:t>居住環境惡劣，但照顧者有能力或意願改善者。</w:t>
      </w:r>
      <w:r>
        <w:rPr>
          <w:rFonts w:eastAsia="新細明體" w:hint="eastAsia"/>
          <w:bCs/>
        </w:rPr>
        <w:t>(5)</w:t>
      </w:r>
      <w:r>
        <w:rPr>
          <w:rFonts w:eastAsia="新細明體" w:hint="eastAsia"/>
          <w:bCs/>
        </w:rPr>
        <w:t>依兒少因素、家庭及照顧者功能與社區支持網絡及問題危機程度，綜合研判其可能持續蘊量或累積為高危機之情況者。</w:t>
      </w:r>
    </w:p>
  </w:footnote>
  <w:footnote w:id="9">
    <w:p w:rsidR="009418B4" w:rsidRPr="00090126" w:rsidRDefault="009418B4" w:rsidP="00E62398">
      <w:pPr>
        <w:pStyle w:val="afd"/>
        <w:kinsoku w:val="0"/>
        <w:overflowPunct w:val="0"/>
        <w:autoSpaceDE w:val="0"/>
        <w:autoSpaceDN w:val="0"/>
        <w:ind w:left="181" w:hangingChars="82" w:hanging="181"/>
        <w:jc w:val="both"/>
        <w:rPr>
          <w:rFonts w:eastAsia="新細明體"/>
          <w:bCs/>
        </w:rPr>
      </w:pPr>
      <w:r>
        <w:rPr>
          <w:rStyle w:val="aff"/>
        </w:rPr>
        <w:footnoteRef/>
      </w:r>
      <w:r>
        <w:t xml:space="preserve"> </w:t>
      </w:r>
      <w:r w:rsidRPr="00090126">
        <w:rPr>
          <w:rFonts w:eastAsia="新細明體" w:hint="eastAsia"/>
          <w:bCs/>
        </w:rPr>
        <w:t>低危機指標：</w:t>
      </w:r>
      <w:r>
        <w:rPr>
          <w:rFonts w:eastAsia="新細明體" w:hint="eastAsia"/>
          <w:bCs/>
        </w:rPr>
        <w:t>(</w:t>
      </w:r>
      <w:r w:rsidRPr="00090126">
        <w:rPr>
          <w:rFonts w:eastAsia="新細明體" w:hint="eastAsia"/>
          <w:bCs/>
        </w:rPr>
        <w:t>1</w:t>
      </w:r>
      <w:r>
        <w:rPr>
          <w:rFonts w:eastAsia="新細明體" w:hint="eastAsia"/>
          <w:bCs/>
        </w:rPr>
        <w:t>)</w:t>
      </w:r>
      <w:r w:rsidRPr="00090126">
        <w:rPr>
          <w:rFonts w:eastAsia="新細明體" w:hint="eastAsia"/>
          <w:bCs/>
        </w:rPr>
        <w:t>少年年齡</w:t>
      </w:r>
      <w:r w:rsidRPr="00090126">
        <w:rPr>
          <w:rFonts w:eastAsia="新細明體" w:hint="eastAsia"/>
          <w:bCs/>
        </w:rPr>
        <w:t>12</w:t>
      </w:r>
      <w:r w:rsidRPr="00090126">
        <w:rPr>
          <w:rFonts w:eastAsia="新細明體" w:hint="eastAsia"/>
          <w:bCs/>
        </w:rPr>
        <w:t>歲到</w:t>
      </w:r>
      <w:r w:rsidRPr="00090126">
        <w:rPr>
          <w:rFonts w:eastAsia="新細明體" w:hint="eastAsia"/>
          <w:bCs/>
        </w:rPr>
        <w:t>18</w:t>
      </w:r>
      <w:r w:rsidRPr="00090126">
        <w:rPr>
          <w:rFonts w:eastAsia="新細明體" w:hint="eastAsia"/>
          <w:bCs/>
        </w:rPr>
        <w:t>歲，且本身社會心理調適不良和家庭照顧功能不足者</w:t>
      </w:r>
      <w:r>
        <w:rPr>
          <w:rFonts w:eastAsia="新細明體" w:hint="eastAsia"/>
          <w:bCs/>
        </w:rPr>
        <w:t>；</w:t>
      </w:r>
      <w:r>
        <w:rPr>
          <w:rFonts w:eastAsia="新細明體" w:hint="eastAsia"/>
          <w:bCs/>
        </w:rPr>
        <w:t>(2)</w:t>
      </w:r>
      <w:r>
        <w:rPr>
          <w:rFonts w:eastAsia="新細明體" w:hint="eastAsia"/>
          <w:bCs/>
        </w:rPr>
        <w:t>因</w:t>
      </w:r>
      <w:r w:rsidRPr="0035569D">
        <w:rPr>
          <w:rFonts w:eastAsia="新細明體" w:hint="eastAsia"/>
          <w:bCs/>
        </w:rPr>
        <w:t>親職功能不佳產生兒少心理調適問題，但兒少仍可獲得照顧；</w:t>
      </w:r>
      <w:r>
        <w:rPr>
          <w:rFonts w:eastAsia="新細明體" w:hint="eastAsia"/>
          <w:bCs/>
        </w:rPr>
        <w:t>(</w:t>
      </w:r>
      <w:r w:rsidRPr="0035569D">
        <w:rPr>
          <w:rFonts w:eastAsia="新細明體" w:hint="eastAsia"/>
          <w:bCs/>
        </w:rPr>
        <w:t>3</w:t>
      </w:r>
      <w:r>
        <w:rPr>
          <w:rFonts w:eastAsia="新細明體" w:hint="eastAsia"/>
          <w:bCs/>
        </w:rPr>
        <w:t>)</w:t>
      </w:r>
      <w:r w:rsidRPr="0035569D">
        <w:rPr>
          <w:rFonts w:eastAsia="新細明體" w:hint="eastAsia"/>
          <w:bCs/>
        </w:rPr>
        <w:t>依兒少因素、家庭及照顧者功能與社區支持網絡及問題危機程度，綜合研判可雖不致持續蘊量或累積為高危機之情況，但卻可協助完成具體改善成果者</w:t>
      </w:r>
      <w:r>
        <w:rPr>
          <w:rFonts w:eastAsia="新細明體" w:hint="eastAsia"/>
          <w:bCs/>
        </w:rPr>
        <w:t>。</w:t>
      </w:r>
    </w:p>
  </w:footnote>
  <w:footnote w:id="10">
    <w:p w:rsidR="009418B4" w:rsidRPr="00A64687" w:rsidRDefault="009418B4" w:rsidP="00E62398">
      <w:pPr>
        <w:pStyle w:val="afd"/>
        <w:kinsoku w:val="0"/>
        <w:overflowPunct w:val="0"/>
        <w:autoSpaceDE w:val="0"/>
        <w:autoSpaceDN w:val="0"/>
        <w:ind w:left="167" w:hangingChars="76" w:hanging="167"/>
        <w:jc w:val="both"/>
        <w:rPr>
          <w:rFonts w:eastAsia="新細明體"/>
        </w:rPr>
      </w:pPr>
      <w:r>
        <w:rPr>
          <w:rStyle w:val="aff"/>
        </w:rPr>
        <w:footnoteRef/>
      </w:r>
      <w:r>
        <w:t xml:space="preserve"> </w:t>
      </w:r>
      <w:r w:rsidRPr="00A64687">
        <w:rPr>
          <w:rFonts w:eastAsia="新細明體"/>
          <w:bCs/>
        </w:rPr>
        <w:t>高危機個案每週至少家訪及電</w:t>
      </w:r>
      <w:r>
        <w:rPr>
          <w:rFonts w:eastAsia="新細明體" w:hint="eastAsia"/>
          <w:bCs/>
        </w:rPr>
        <w:t>訪</w:t>
      </w:r>
      <w:r w:rsidRPr="00A64687">
        <w:rPr>
          <w:rFonts w:eastAsia="新細明體"/>
          <w:bCs/>
        </w:rPr>
        <w:t>各</w:t>
      </w:r>
      <w:r w:rsidRPr="00A64687">
        <w:rPr>
          <w:rFonts w:eastAsia="新細明體"/>
          <w:bCs/>
        </w:rPr>
        <w:t>1</w:t>
      </w:r>
      <w:r w:rsidRPr="00A64687">
        <w:rPr>
          <w:rFonts w:eastAsia="新細明體"/>
          <w:bCs/>
        </w:rPr>
        <w:t>次，中危機個案每</w:t>
      </w:r>
      <w:r w:rsidRPr="00A64687">
        <w:rPr>
          <w:rFonts w:eastAsia="新細明體"/>
          <w:bCs/>
        </w:rPr>
        <w:t>2</w:t>
      </w:r>
      <w:r w:rsidRPr="00A64687">
        <w:rPr>
          <w:rFonts w:eastAsia="新細明體"/>
          <w:bCs/>
        </w:rPr>
        <w:t>週至少家訪及電訪各</w:t>
      </w:r>
      <w:r w:rsidRPr="00A64687">
        <w:rPr>
          <w:rFonts w:eastAsia="新細明體"/>
          <w:bCs/>
        </w:rPr>
        <w:t>1</w:t>
      </w:r>
      <w:r w:rsidRPr="00A64687">
        <w:rPr>
          <w:rFonts w:eastAsia="新細明體"/>
          <w:bCs/>
        </w:rPr>
        <w:t>次，低危機個案每月至少家訪</w:t>
      </w:r>
      <w:r w:rsidRPr="00A64687">
        <w:rPr>
          <w:rFonts w:eastAsia="新細明體"/>
          <w:bCs/>
        </w:rPr>
        <w:t>1</w:t>
      </w:r>
      <w:r w:rsidRPr="00A64687">
        <w:rPr>
          <w:rFonts w:eastAsia="新細明體"/>
          <w:bCs/>
        </w:rPr>
        <w:t>次及每</w:t>
      </w:r>
      <w:r w:rsidRPr="00A64687">
        <w:rPr>
          <w:rFonts w:eastAsia="新細明體"/>
          <w:bCs/>
        </w:rPr>
        <w:t>2</w:t>
      </w:r>
      <w:r w:rsidRPr="00A64687">
        <w:rPr>
          <w:rFonts w:eastAsia="新細明體"/>
          <w:bCs/>
        </w:rPr>
        <w:t>週至少電訪</w:t>
      </w:r>
      <w:r w:rsidRPr="00A64687">
        <w:rPr>
          <w:rFonts w:eastAsia="新細明體"/>
          <w:bCs/>
        </w:rPr>
        <w:t>1</w:t>
      </w:r>
      <w:r w:rsidRPr="00A64687">
        <w:rPr>
          <w:rFonts w:eastAsia="新細明體"/>
          <w:bCs/>
        </w:rPr>
        <w:t>次。</w:t>
      </w:r>
    </w:p>
  </w:footnote>
  <w:footnote w:id="11">
    <w:p w:rsidR="009418B4" w:rsidRPr="005F1354" w:rsidRDefault="009418B4" w:rsidP="00E62398">
      <w:pPr>
        <w:pStyle w:val="afd"/>
        <w:kinsoku w:val="0"/>
        <w:overflowPunct w:val="0"/>
        <w:autoSpaceDE w:val="0"/>
        <w:autoSpaceDN w:val="0"/>
        <w:ind w:left="220" w:hangingChars="100" w:hanging="220"/>
        <w:jc w:val="both"/>
      </w:pPr>
      <w:r>
        <w:rPr>
          <w:rStyle w:val="aff"/>
        </w:rPr>
        <w:footnoteRef/>
      </w:r>
      <w:r>
        <w:rPr>
          <w:rFonts w:hint="eastAsia"/>
        </w:rPr>
        <w:t xml:space="preserve"> </w:t>
      </w:r>
      <w:r w:rsidRPr="005F1354">
        <w:rPr>
          <w:rFonts w:eastAsiaTheme="majorEastAsia"/>
        </w:rPr>
        <w:t>何童的祖母</w:t>
      </w:r>
      <w:r w:rsidRPr="005F1354">
        <w:rPr>
          <w:rFonts w:eastAsiaTheme="majorEastAsia"/>
        </w:rPr>
        <w:t>(69</w:t>
      </w:r>
      <w:r w:rsidRPr="005F1354">
        <w:rPr>
          <w:rFonts w:eastAsiaTheme="majorEastAsia"/>
        </w:rPr>
        <w:t>年次，下稱案祖母</w:t>
      </w:r>
      <w:r w:rsidRPr="005F1354">
        <w:rPr>
          <w:rFonts w:eastAsiaTheme="majorEastAsia"/>
        </w:rPr>
        <w:t>)</w:t>
      </w:r>
      <w:r w:rsidRPr="005F1354">
        <w:rPr>
          <w:rFonts w:eastAsiaTheme="majorEastAsia"/>
        </w:rPr>
        <w:t>育有</w:t>
      </w:r>
      <w:r w:rsidRPr="005F1354">
        <w:rPr>
          <w:rFonts w:eastAsiaTheme="majorEastAsia"/>
        </w:rPr>
        <w:t>5</w:t>
      </w:r>
      <w:r w:rsidRPr="005F1354">
        <w:rPr>
          <w:rFonts w:eastAsiaTheme="majorEastAsia"/>
        </w:rPr>
        <w:t>名子女，均為不同的父親，目前僅有何父及何父的小妹鳳童</w:t>
      </w:r>
      <w:r w:rsidRPr="005F1354">
        <w:rPr>
          <w:rFonts w:eastAsiaTheme="majorEastAsia"/>
        </w:rPr>
        <w:t>(95</w:t>
      </w:r>
      <w:r w:rsidRPr="005F1354">
        <w:rPr>
          <w:rFonts w:eastAsiaTheme="majorEastAsia"/>
        </w:rPr>
        <w:t>年次</w:t>
      </w:r>
      <w:r w:rsidRPr="005F1354">
        <w:rPr>
          <w:rFonts w:eastAsiaTheme="majorEastAsia"/>
        </w:rPr>
        <w:t>)</w:t>
      </w:r>
      <w:r w:rsidRPr="005F1354">
        <w:rPr>
          <w:rFonts w:eastAsiaTheme="majorEastAsia"/>
        </w:rPr>
        <w:t>監護權歸案祖母。何父、何母、何童及何妹平時與案祖母、鳳童同住。</w:t>
      </w:r>
    </w:p>
  </w:footnote>
  <w:footnote w:id="12">
    <w:p w:rsidR="009418B4" w:rsidRPr="00275592" w:rsidRDefault="009418B4" w:rsidP="00A04F44">
      <w:pPr>
        <w:pStyle w:val="afd"/>
        <w:kinsoku w:val="0"/>
        <w:overflowPunct w:val="0"/>
        <w:autoSpaceDE w:val="0"/>
        <w:autoSpaceDN w:val="0"/>
        <w:ind w:left="220" w:hangingChars="100" w:hanging="220"/>
        <w:jc w:val="both"/>
      </w:pPr>
      <w:r>
        <w:rPr>
          <w:rStyle w:val="aff"/>
        </w:rPr>
        <w:footnoteRef/>
      </w:r>
      <w:r>
        <w:rPr>
          <w:rFonts w:hint="eastAsia"/>
        </w:rPr>
        <w:t xml:space="preserve"> </w:t>
      </w:r>
      <w:r w:rsidRPr="00275592">
        <w:rPr>
          <w:rFonts w:asciiTheme="minorEastAsia" w:eastAsiaTheme="minorEastAsia" w:hAnsiTheme="minorEastAsia"/>
        </w:rPr>
        <w:t>非自願案主</w:t>
      </w:r>
      <w:r w:rsidRPr="00275592">
        <w:rPr>
          <w:rFonts w:asciiTheme="minorEastAsia" w:eastAsiaTheme="minorEastAsia" w:hAnsiTheme="minorEastAsia" w:hint="eastAsia"/>
        </w:rPr>
        <w:t>(家)</w:t>
      </w:r>
      <w:r>
        <w:rPr>
          <w:rFonts w:asciiTheme="minorEastAsia" w:eastAsiaTheme="minorEastAsia" w:hAnsiTheme="minorEastAsia" w:hint="eastAsia"/>
        </w:rPr>
        <w:t>係</w:t>
      </w:r>
      <w:r w:rsidRPr="00275592">
        <w:rPr>
          <w:rFonts w:asciiTheme="minorEastAsia" w:eastAsiaTheme="minorEastAsia" w:hAnsiTheme="minorEastAsia"/>
        </w:rPr>
        <w:t>指在社會工作領域中，專業關係的開展與維繫並非是</w:t>
      </w:r>
      <w:r>
        <w:rPr>
          <w:rFonts w:asciiTheme="minorEastAsia" w:eastAsiaTheme="minorEastAsia" w:hAnsiTheme="minorEastAsia" w:hint="eastAsia"/>
        </w:rPr>
        <w:t>由</w:t>
      </w:r>
      <w:r w:rsidRPr="00275592">
        <w:rPr>
          <w:rFonts w:asciiTheme="minorEastAsia" w:eastAsiaTheme="minorEastAsia" w:hAnsiTheme="minorEastAsia"/>
        </w:rPr>
        <w:t>案主自願性</w:t>
      </w:r>
      <w:r>
        <w:rPr>
          <w:rFonts w:asciiTheme="minorEastAsia" w:eastAsiaTheme="minorEastAsia" w:hAnsiTheme="minorEastAsia" w:hint="eastAsia"/>
        </w:rPr>
        <w:t>的</w:t>
      </w:r>
      <w:r w:rsidRPr="00275592">
        <w:rPr>
          <w:rFonts w:asciiTheme="minorEastAsia" w:eastAsiaTheme="minorEastAsia" w:hAnsiTheme="minorEastAsia"/>
        </w:rPr>
        <w:t>參與</w:t>
      </w:r>
      <w:r>
        <w:rPr>
          <w:rFonts w:asciiTheme="minorEastAsia" w:eastAsiaTheme="minorEastAsia" w:hAnsiTheme="minorEastAsia" w:hint="eastAsia"/>
        </w:rPr>
        <w:t>或主動求助</w:t>
      </w:r>
      <w:r w:rsidRPr="00275592">
        <w:rPr>
          <w:rFonts w:asciiTheme="minorEastAsia" w:eastAsiaTheme="minorEastAsia" w:hAnsiTheme="minorEastAsia"/>
        </w:rPr>
        <w:t>，而是受到其他</w:t>
      </w:r>
      <w:r>
        <w:rPr>
          <w:rFonts w:asciiTheme="minorEastAsia" w:eastAsiaTheme="minorEastAsia" w:hAnsiTheme="minorEastAsia" w:hint="eastAsia"/>
        </w:rPr>
        <w:t>外</w:t>
      </w:r>
      <w:r w:rsidRPr="00275592">
        <w:rPr>
          <w:rFonts w:asciiTheme="minorEastAsia" w:eastAsiaTheme="minorEastAsia" w:hAnsiTheme="minorEastAsia"/>
        </w:rPr>
        <w:t>力所迫，</w:t>
      </w:r>
      <w:r>
        <w:rPr>
          <w:rFonts w:asciiTheme="minorEastAsia" w:eastAsiaTheme="minorEastAsia" w:hAnsiTheme="minorEastAsia" w:hint="eastAsia"/>
        </w:rPr>
        <w:t>例如</w:t>
      </w:r>
      <w:r w:rsidRPr="00275592">
        <w:rPr>
          <w:rFonts w:asciiTheme="minorEastAsia" w:eastAsiaTheme="minorEastAsia" w:hAnsiTheme="minorEastAsia"/>
        </w:rPr>
        <w:t>法令規定</w:t>
      </w:r>
      <w:r>
        <w:rPr>
          <w:rFonts w:asciiTheme="minorEastAsia" w:eastAsiaTheme="minorEastAsia" w:hAnsiTheme="minorEastAsia" w:hint="eastAsia"/>
        </w:rPr>
        <w:t>。</w:t>
      </w:r>
    </w:p>
  </w:footnote>
  <w:footnote w:id="13">
    <w:p w:rsidR="009418B4" w:rsidRPr="00FF77AF" w:rsidRDefault="009418B4" w:rsidP="00A04F44">
      <w:pPr>
        <w:pStyle w:val="afd"/>
        <w:overflowPunct w:val="0"/>
        <w:topLinePunct/>
        <w:autoSpaceDE w:val="0"/>
        <w:autoSpaceDN w:val="0"/>
        <w:ind w:leftChars="5" w:left="237" w:hangingChars="100" w:hanging="220"/>
        <w:rPr>
          <w:rFonts w:eastAsia="細明體"/>
          <w:spacing w:val="-12"/>
        </w:rPr>
      </w:pPr>
      <w:r>
        <w:rPr>
          <w:rStyle w:val="aff"/>
        </w:rPr>
        <w:footnoteRef/>
      </w:r>
      <w:r>
        <w:rPr>
          <w:rFonts w:eastAsia="細明體" w:hint="eastAsia"/>
          <w:color w:val="FF0000"/>
        </w:rPr>
        <w:t xml:space="preserve"> </w:t>
      </w:r>
      <w:r w:rsidRPr="00FF77AF">
        <w:rPr>
          <w:rFonts w:eastAsia="細明體" w:hint="eastAsia"/>
          <w:spacing w:val="-12"/>
        </w:rPr>
        <w:t>約為</w:t>
      </w:r>
      <w:r w:rsidRPr="00FF77AF">
        <w:rPr>
          <w:rFonts w:eastAsia="細明體"/>
          <w:spacing w:val="-12"/>
        </w:rPr>
        <w:t>約聘</w:t>
      </w:r>
      <w:r w:rsidRPr="00FF77AF">
        <w:rPr>
          <w:rFonts w:eastAsia="細明體" w:hint="eastAsia"/>
          <w:spacing w:val="-12"/>
        </w:rPr>
        <w:t>社工</w:t>
      </w:r>
      <w:r w:rsidRPr="00FF77AF">
        <w:rPr>
          <w:rFonts w:eastAsia="細明體"/>
          <w:spacing w:val="-12"/>
        </w:rPr>
        <w:t>人員六等一階</w:t>
      </w:r>
      <w:r w:rsidRPr="00FF77AF">
        <w:rPr>
          <w:rFonts w:eastAsia="細明體" w:hint="eastAsia"/>
          <w:spacing w:val="-12"/>
        </w:rPr>
        <w:t>(</w:t>
      </w:r>
      <w:r w:rsidRPr="00FF77AF">
        <w:rPr>
          <w:rFonts w:eastAsia="細明體"/>
          <w:spacing w:val="-12"/>
        </w:rPr>
        <w:t>280</w:t>
      </w:r>
      <w:r w:rsidRPr="00FF77AF">
        <w:rPr>
          <w:rFonts w:eastAsia="細明體" w:hint="eastAsia"/>
          <w:spacing w:val="-12"/>
        </w:rPr>
        <w:t>薪點</w:t>
      </w:r>
      <w:r w:rsidRPr="00FF77AF">
        <w:rPr>
          <w:rFonts w:eastAsia="細明體"/>
          <w:spacing w:val="-12"/>
        </w:rPr>
        <w:t>，薪資</w:t>
      </w:r>
      <w:r w:rsidRPr="00FF77AF">
        <w:rPr>
          <w:rFonts w:eastAsia="細明體"/>
          <w:spacing w:val="-12"/>
        </w:rPr>
        <w:t>33,908</w:t>
      </w:r>
      <w:r w:rsidRPr="00FF77AF">
        <w:rPr>
          <w:rFonts w:eastAsia="細明體"/>
          <w:spacing w:val="-12"/>
        </w:rPr>
        <w:t>元</w:t>
      </w:r>
      <w:r w:rsidRPr="00FF77AF">
        <w:rPr>
          <w:rFonts w:eastAsia="細明體" w:hint="eastAsia"/>
          <w:spacing w:val="-12"/>
        </w:rPr>
        <w:t>)</w:t>
      </w:r>
      <w:r w:rsidRPr="00FF77AF">
        <w:rPr>
          <w:rFonts w:eastAsia="細明體" w:hint="eastAsia"/>
          <w:spacing w:val="-12"/>
        </w:rPr>
        <w:t>至</w:t>
      </w:r>
      <w:r w:rsidRPr="00FF77AF">
        <w:rPr>
          <w:rFonts w:eastAsia="細明體"/>
          <w:spacing w:val="-12"/>
        </w:rPr>
        <w:t>六等三階</w:t>
      </w:r>
      <w:r w:rsidRPr="00FF77AF">
        <w:rPr>
          <w:rFonts w:eastAsia="細明體"/>
          <w:spacing w:val="-12"/>
        </w:rPr>
        <w:t>(312</w:t>
      </w:r>
      <w:r w:rsidRPr="00FF77AF">
        <w:rPr>
          <w:rFonts w:eastAsia="細明體"/>
          <w:spacing w:val="-12"/>
        </w:rPr>
        <w:t>薪點，薪資</w:t>
      </w:r>
      <w:r w:rsidRPr="00FF77AF">
        <w:rPr>
          <w:rFonts w:eastAsia="細明體"/>
          <w:spacing w:val="-12"/>
        </w:rPr>
        <w:t>37,783</w:t>
      </w:r>
      <w:r w:rsidRPr="00FF77AF">
        <w:rPr>
          <w:rFonts w:eastAsia="細明體"/>
          <w:spacing w:val="-12"/>
        </w:rPr>
        <w:t>元</w:t>
      </w:r>
      <w:r w:rsidRPr="00FF77AF">
        <w:rPr>
          <w:rFonts w:eastAsia="細明體"/>
          <w:spacing w:val="-12"/>
        </w:rPr>
        <w:t>)</w:t>
      </w:r>
      <w:r w:rsidRPr="00FF77AF">
        <w:rPr>
          <w:rFonts w:eastAsia="細明體"/>
          <w:spacing w:val="-12"/>
        </w:rPr>
        <w:t>的薪資標準。</w:t>
      </w:r>
    </w:p>
  </w:footnote>
  <w:footnote w:id="14">
    <w:p w:rsidR="009418B4" w:rsidRPr="002B5ACE" w:rsidRDefault="009418B4" w:rsidP="002B5ACE">
      <w:pPr>
        <w:pStyle w:val="afd"/>
        <w:jc w:val="both"/>
      </w:pPr>
      <w:r>
        <w:rPr>
          <w:rStyle w:val="aff"/>
        </w:rPr>
        <w:footnoteRef/>
      </w:r>
      <w:r>
        <w:rPr>
          <w:rFonts w:eastAsia="細明體" w:hint="eastAsia"/>
        </w:rPr>
        <w:t xml:space="preserve"> </w:t>
      </w:r>
      <w:r w:rsidRPr="00D9277A">
        <w:rPr>
          <w:rFonts w:eastAsia="細明體"/>
        </w:rPr>
        <w:t>毒品危害防制條例於</w:t>
      </w:r>
      <w:r w:rsidRPr="00D9277A">
        <w:rPr>
          <w:rFonts w:eastAsia="細明體"/>
        </w:rPr>
        <w:t>99</w:t>
      </w:r>
      <w:r w:rsidRPr="00D9277A">
        <w:rPr>
          <w:rFonts w:eastAsia="細明體"/>
        </w:rPr>
        <w:t>年</w:t>
      </w:r>
      <w:r w:rsidRPr="00D9277A">
        <w:rPr>
          <w:rFonts w:eastAsia="細明體"/>
        </w:rPr>
        <w:t>11</w:t>
      </w:r>
      <w:r w:rsidRPr="00D9277A">
        <w:rPr>
          <w:rFonts w:eastAsia="細明體"/>
        </w:rPr>
        <w:t>月</w:t>
      </w:r>
      <w:r w:rsidRPr="00D9277A">
        <w:rPr>
          <w:rFonts w:eastAsia="細明體"/>
        </w:rPr>
        <w:t>24</w:t>
      </w:r>
      <w:r w:rsidRPr="00D9277A">
        <w:rPr>
          <w:rFonts w:eastAsia="細明體"/>
        </w:rPr>
        <w:t>日增訂</w:t>
      </w:r>
      <w:r w:rsidRPr="009A2F7C">
        <w:rPr>
          <w:rFonts w:eastAsia="細明體"/>
        </w:rPr>
        <w:t>第</w:t>
      </w:r>
      <w:r w:rsidRPr="009A2F7C">
        <w:rPr>
          <w:rFonts w:eastAsia="細明體"/>
        </w:rPr>
        <w:t>2</w:t>
      </w:r>
      <w:r w:rsidRPr="009A2F7C">
        <w:rPr>
          <w:rFonts w:eastAsia="細明體"/>
        </w:rPr>
        <w:t>條之</w:t>
      </w:r>
      <w:r w:rsidRPr="009A2F7C">
        <w:rPr>
          <w:rFonts w:eastAsia="細明體"/>
        </w:rPr>
        <w:t>1</w:t>
      </w:r>
      <w:r w:rsidRPr="009A2F7C">
        <w:rPr>
          <w:rFonts w:eastAsia="細明體"/>
        </w:rPr>
        <w:t>，將地</w:t>
      </w:r>
      <w:r w:rsidRPr="00D9277A">
        <w:rPr>
          <w:rFonts w:eastAsia="細明體"/>
        </w:rPr>
        <w:t>方毒防中心法制化。</w:t>
      </w:r>
    </w:p>
  </w:footnote>
  <w:footnote w:id="15">
    <w:p w:rsidR="009418B4" w:rsidRPr="00E37254" w:rsidRDefault="009418B4" w:rsidP="00FF77AF">
      <w:pPr>
        <w:pStyle w:val="afd"/>
        <w:kinsoku w:val="0"/>
        <w:overflowPunct w:val="0"/>
        <w:autoSpaceDE w:val="0"/>
        <w:autoSpaceDN w:val="0"/>
        <w:ind w:left="251" w:hangingChars="114" w:hanging="251"/>
        <w:jc w:val="both"/>
        <w:rPr>
          <w:rFonts w:eastAsiaTheme="minorEastAsia"/>
        </w:rPr>
      </w:pPr>
      <w:r>
        <w:rPr>
          <w:rStyle w:val="aff"/>
        </w:rPr>
        <w:footnoteRef/>
      </w:r>
      <w:r>
        <w:t xml:space="preserve"> </w:t>
      </w:r>
      <w:r w:rsidRPr="00FF77AF">
        <w:rPr>
          <w:rFonts w:eastAsiaTheme="minorEastAsia"/>
          <w:spacing w:val="-4"/>
        </w:rPr>
        <w:t>依據警察職權行使法第</w:t>
      </w:r>
      <w:r w:rsidRPr="00FF77AF">
        <w:rPr>
          <w:rFonts w:eastAsiaTheme="minorEastAsia"/>
          <w:spacing w:val="-4"/>
        </w:rPr>
        <w:t>15</w:t>
      </w:r>
      <w:r w:rsidRPr="00FF77AF">
        <w:rPr>
          <w:rFonts w:eastAsiaTheme="minorEastAsia"/>
          <w:spacing w:val="-4"/>
        </w:rPr>
        <w:t>條第</w:t>
      </w:r>
      <w:r w:rsidRPr="00FF77AF">
        <w:rPr>
          <w:rFonts w:eastAsiaTheme="minorEastAsia"/>
          <w:spacing w:val="-4"/>
        </w:rPr>
        <w:t>1</w:t>
      </w:r>
      <w:r w:rsidRPr="00FF77AF">
        <w:rPr>
          <w:rFonts w:eastAsiaTheme="minorEastAsia"/>
          <w:spacing w:val="-4"/>
        </w:rPr>
        <w:t>項規定，警警察為維護社會治安，並防制再犯，</w:t>
      </w:r>
      <w:r w:rsidRPr="00FF77AF">
        <w:rPr>
          <w:rFonts w:eastAsiaTheme="minorEastAsia" w:hint="eastAsia"/>
          <w:spacing w:val="-4"/>
        </w:rPr>
        <w:t>對於</w:t>
      </w:r>
      <w:r w:rsidRPr="00FF77AF">
        <w:rPr>
          <w:rFonts w:eastAsiaTheme="minorEastAsia"/>
          <w:spacing w:val="-4"/>
        </w:rPr>
        <w:t>受毒品戒治人或曾犯製造、運輸、販賣、持有毒品或槍砲彈藥之罪，經執行完畢或假釋出獄者</w:t>
      </w:r>
      <w:r w:rsidRPr="00FF77AF">
        <w:rPr>
          <w:rFonts w:eastAsiaTheme="minorEastAsia" w:hint="eastAsia"/>
          <w:spacing w:val="-4"/>
        </w:rPr>
        <w:t>，</w:t>
      </w:r>
      <w:r w:rsidRPr="00FF77AF">
        <w:rPr>
          <w:rFonts w:eastAsiaTheme="minorEastAsia"/>
          <w:spacing w:val="-4"/>
        </w:rPr>
        <w:t>得定期實施查訪</w:t>
      </w:r>
      <w:r w:rsidRPr="00FF77AF">
        <w:rPr>
          <w:rFonts w:eastAsiaTheme="minorEastAsia" w:hint="eastAsia"/>
          <w:spacing w:val="-4"/>
        </w:rPr>
        <w:t>；</w:t>
      </w:r>
      <w:r w:rsidRPr="00FF77AF">
        <w:rPr>
          <w:rFonts w:eastAsiaTheme="minorEastAsia"/>
          <w:spacing w:val="-4"/>
        </w:rPr>
        <w:t>查訪期間，以刑執行完畢或假釋出獄後</w:t>
      </w:r>
      <w:r w:rsidRPr="00FF77AF">
        <w:rPr>
          <w:rFonts w:eastAsiaTheme="minorEastAsia" w:hint="eastAsia"/>
          <w:spacing w:val="-4"/>
        </w:rPr>
        <w:t>3</w:t>
      </w:r>
      <w:r w:rsidRPr="00FF77AF">
        <w:rPr>
          <w:rFonts w:eastAsiaTheme="minorEastAsia"/>
          <w:spacing w:val="-4"/>
        </w:rPr>
        <w:t>年內為限。</w:t>
      </w:r>
    </w:p>
  </w:footnote>
  <w:footnote w:id="16">
    <w:p w:rsidR="009418B4" w:rsidRPr="00104222" w:rsidRDefault="009418B4" w:rsidP="00104222">
      <w:pPr>
        <w:pStyle w:val="afd"/>
        <w:kinsoku w:val="0"/>
        <w:overflowPunct w:val="0"/>
        <w:autoSpaceDE w:val="0"/>
        <w:autoSpaceDN w:val="0"/>
        <w:ind w:left="224" w:hanging="224"/>
        <w:rPr>
          <w:rFonts w:eastAsiaTheme="minorEastAsia"/>
        </w:rPr>
      </w:pPr>
      <w:r>
        <w:rPr>
          <w:rStyle w:val="aff"/>
        </w:rPr>
        <w:footnoteRef/>
      </w:r>
      <w:r>
        <w:t xml:space="preserve"> </w:t>
      </w:r>
      <w:r w:rsidRPr="00104222">
        <w:rPr>
          <w:rFonts w:eastAsiaTheme="minorEastAsia" w:hint="eastAsia"/>
        </w:rPr>
        <w:t>依據「矯正機關收容人戶籍管理要點」第</w:t>
      </w:r>
      <w:r w:rsidRPr="00104222">
        <w:rPr>
          <w:rFonts w:eastAsiaTheme="minorEastAsia"/>
        </w:rPr>
        <w:t>2</w:t>
      </w:r>
      <w:r w:rsidRPr="00104222">
        <w:rPr>
          <w:rFonts w:eastAsiaTheme="minorEastAsia" w:hint="eastAsia"/>
        </w:rPr>
        <w:t>點</w:t>
      </w:r>
      <w:r>
        <w:rPr>
          <w:rFonts w:eastAsiaTheme="minorEastAsia" w:hint="eastAsia"/>
        </w:rPr>
        <w:t>規定：</w:t>
      </w:r>
      <w:r w:rsidRPr="00104222">
        <w:rPr>
          <w:rFonts w:eastAsiaTheme="minorEastAsia" w:hint="eastAsia"/>
        </w:rPr>
        <w:t>「矯正機關於收容人入、出當日，應將收容人資料登錄於獄政資訊系統，經由法務部資訊系統彙集辦理電子通報作業。內政部及內政部警政署下載電子通報資料後，由內政部警政署通報各警察機關，內政部通報收容人戶籍地戶政事務所、兵役單位，收容人具兵役身分者，應通報國防部後備指揮部。」</w:t>
      </w:r>
    </w:p>
  </w:footnote>
  <w:footnote w:id="17">
    <w:p w:rsidR="009418B4" w:rsidRDefault="009418B4" w:rsidP="00384CD9">
      <w:pPr>
        <w:pStyle w:val="afd"/>
        <w:kinsoku w:val="0"/>
        <w:overflowPunct w:val="0"/>
        <w:autoSpaceDE w:val="0"/>
        <w:autoSpaceDN w:val="0"/>
        <w:ind w:left="1172" w:hanging="1172"/>
        <w:rPr>
          <w:rFonts w:eastAsiaTheme="minorEastAsia"/>
        </w:rPr>
      </w:pPr>
      <w:r>
        <w:rPr>
          <w:rStyle w:val="aff"/>
        </w:rPr>
        <w:footnoteRef/>
      </w:r>
      <w:r>
        <w:t xml:space="preserve"> </w:t>
      </w:r>
      <w:r>
        <w:rPr>
          <w:rFonts w:eastAsiaTheme="minorEastAsia" w:hint="eastAsia"/>
        </w:rPr>
        <w:t>衛福部</w:t>
      </w:r>
      <w:r>
        <w:rPr>
          <w:rFonts w:eastAsiaTheme="minorEastAsia"/>
        </w:rPr>
        <w:t>105</w:t>
      </w:r>
      <w:r>
        <w:rPr>
          <w:rFonts w:eastAsiaTheme="minorEastAsia" w:hint="eastAsia"/>
        </w:rPr>
        <w:t>年</w:t>
      </w:r>
      <w:r>
        <w:rPr>
          <w:rFonts w:eastAsiaTheme="minorEastAsia"/>
        </w:rPr>
        <w:t>2</w:t>
      </w:r>
      <w:r>
        <w:rPr>
          <w:rFonts w:eastAsiaTheme="minorEastAsia" w:hint="eastAsia"/>
        </w:rPr>
        <w:t>月</w:t>
      </w:r>
      <w:r>
        <w:rPr>
          <w:rFonts w:eastAsiaTheme="minorEastAsia"/>
        </w:rPr>
        <w:t>4</w:t>
      </w:r>
      <w:r>
        <w:rPr>
          <w:rFonts w:eastAsiaTheme="minorEastAsia" w:hint="eastAsia"/>
        </w:rPr>
        <w:t>日衛部救字第</w:t>
      </w:r>
      <w:r>
        <w:rPr>
          <w:rFonts w:eastAsiaTheme="minorEastAsia"/>
        </w:rPr>
        <w:t>1051360451</w:t>
      </w:r>
      <w:r>
        <w:rPr>
          <w:rFonts w:eastAsiaTheme="minorEastAsia" w:hint="eastAsia"/>
        </w:rPr>
        <w:t>號函。</w:t>
      </w:r>
    </w:p>
  </w:footnote>
  <w:footnote w:id="18">
    <w:p w:rsidR="009418B4" w:rsidRDefault="009418B4" w:rsidP="00AE2F47">
      <w:pPr>
        <w:pStyle w:val="afd"/>
        <w:kinsoku w:val="0"/>
        <w:overflowPunct w:val="0"/>
        <w:autoSpaceDE w:val="0"/>
        <w:autoSpaceDN w:val="0"/>
        <w:ind w:left="220" w:hangingChars="100" w:hanging="220"/>
        <w:jc w:val="both"/>
        <w:rPr>
          <w:rFonts w:ascii="新細明體" w:eastAsia="新細明體" w:hAnsi="新細明體"/>
        </w:rPr>
      </w:pPr>
      <w:r>
        <w:rPr>
          <w:rStyle w:val="aff"/>
        </w:rPr>
        <w:footnoteRef/>
      </w:r>
      <w:r>
        <w:t xml:space="preserve"> </w:t>
      </w:r>
      <w:r>
        <w:rPr>
          <w:rFonts w:ascii="新細明體" w:eastAsia="新細明體" w:hAnsi="新細明體" w:hint="eastAsia"/>
        </w:rPr>
        <w:t>案家為中低收入戶，未屬衛福部「6歲以下弱勢兒童主動關懷方案」所關懷的對象及事由，而新竹市政府為擴大6歲以下弱勢兒童關懷服務對象，於104年自行試辦將中低收入戶6歲以下兒童列為關懷訪視對象，惟未及訪視，陳童即受虐致死。</w:t>
      </w:r>
    </w:p>
  </w:footnote>
  <w:footnote w:id="19">
    <w:p w:rsidR="009418B4" w:rsidRPr="00BF6744" w:rsidRDefault="009418B4" w:rsidP="00F43608">
      <w:pPr>
        <w:pStyle w:val="afd"/>
        <w:kinsoku w:val="0"/>
        <w:overflowPunct w:val="0"/>
        <w:autoSpaceDE w:val="0"/>
        <w:autoSpaceDN w:val="0"/>
        <w:ind w:left="167" w:hangingChars="76" w:hanging="167"/>
        <w:jc w:val="both"/>
        <w:rPr>
          <w:rFonts w:eastAsia="新細明體"/>
          <w:spacing w:val="-6"/>
          <w:sz w:val="22"/>
          <w:szCs w:val="22"/>
        </w:rPr>
      </w:pPr>
      <w:r>
        <w:rPr>
          <w:rStyle w:val="aff"/>
        </w:rPr>
        <w:footnoteRef/>
      </w:r>
      <w:r>
        <w:t xml:space="preserve"> </w:t>
      </w:r>
      <w:r w:rsidRPr="00BF6744">
        <w:rPr>
          <w:rFonts w:eastAsia="新細明體" w:hint="eastAsia"/>
          <w:spacing w:val="-6"/>
          <w:sz w:val="22"/>
          <w:szCs w:val="22"/>
        </w:rPr>
        <w:t>該校</w:t>
      </w:r>
      <w:r w:rsidRPr="00BF6744">
        <w:rPr>
          <w:rFonts w:eastAsia="新細明體" w:hint="eastAsia"/>
          <w:spacing w:val="-6"/>
          <w:sz w:val="22"/>
          <w:szCs w:val="22"/>
        </w:rPr>
        <w:t>2</w:t>
      </w:r>
      <w:r w:rsidRPr="00BF6744">
        <w:rPr>
          <w:rFonts w:eastAsia="新細明體" w:hint="eastAsia"/>
          <w:spacing w:val="-6"/>
          <w:sz w:val="22"/>
          <w:szCs w:val="22"/>
        </w:rPr>
        <w:t>次通報兒少保護案件，</w:t>
      </w:r>
      <w:r w:rsidRPr="00BF6744">
        <w:rPr>
          <w:rFonts w:eastAsia="新細明體" w:hint="eastAsia"/>
          <w:spacing w:val="-6"/>
          <w:sz w:val="22"/>
          <w:szCs w:val="22"/>
        </w:rPr>
        <w:t>3</w:t>
      </w:r>
      <w:r w:rsidRPr="00BF6744">
        <w:rPr>
          <w:rFonts w:eastAsia="新細明體" w:hint="eastAsia"/>
          <w:spacing w:val="-6"/>
          <w:sz w:val="22"/>
          <w:szCs w:val="22"/>
        </w:rPr>
        <w:t>次通報高風險家庭案件。</w:t>
      </w:r>
    </w:p>
  </w:footnote>
  <w:footnote w:id="20">
    <w:p w:rsidR="009418B4" w:rsidRDefault="009418B4" w:rsidP="00FA72E8">
      <w:pPr>
        <w:pStyle w:val="afd"/>
        <w:kinsoku w:val="0"/>
        <w:overflowPunct w:val="0"/>
        <w:autoSpaceDE w:val="0"/>
        <w:autoSpaceDN w:val="0"/>
        <w:ind w:left="220" w:hangingChars="100" w:hanging="220"/>
      </w:pPr>
      <w:r>
        <w:rPr>
          <w:rStyle w:val="aff"/>
        </w:rPr>
        <w:footnoteRef/>
      </w:r>
      <w:r>
        <w:t xml:space="preserve"> </w:t>
      </w:r>
      <w:r w:rsidRPr="00896363">
        <w:rPr>
          <w:rFonts w:eastAsiaTheme="majorEastAsia"/>
          <w:spacing w:val="-6"/>
          <w:sz w:val="22"/>
          <w:szCs w:val="22"/>
        </w:rPr>
        <w:t>4</w:t>
      </w:r>
      <w:r w:rsidRPr="00896363">
        <w:rPr>
          <w:rFonts w:eastAsiaTheme="majorEastAsia" w:hint="eastAsia"/>
          <w:spacing w:val="-6"/>
          <w:sz w:val="22"/>
          <w:szCs w:val="22"/>
        </w:rPr>
        <w:t>次為高風險家庭案件，通報時間及單位分別為：</w:t>
      </w:r>
      <w:r w:rsidRPr="00896363">
        <w:rPr>
          <w:rFonts w:eastAsiaTheme="majorEastAsia" w:hint="eastAsia"/>
          <w:spacing w:val="-6"/>
          <w:sz w:val="22"/>
          <w:szCs w:val="22"/>
        </w:rPr>
        <w:t>(1)101</w:t>
      </w:r>
      <w:r w:rsidRPr="00896363">
        <w:rPr>
          <w:rFonts w:eastAsiaTheme="majorEastAsia" w:hint="eastAsia"/>
          <w:spacing w:val="-6"/>
          <w:sz w:val="22"/>
          <w:szCs w:val="22"/>
        </w:rPr>
        <w:t>年</w:t>
      </w:r>
      <w:r w:rsidRPr="00896363">
        <w:rPr>
          <w:rFonts w:eastAsiaTheme="majorEastAsia" w:hint="eastAsia"/>
          <w:spacing w:val="-6"/>
          <w:sz w:val="22"/>
          <w:szCs w:val="22"/>
        </w:rPr>
        <w:t>9</w:t>
      </w:r>
      <w:r w:rsidRPr="00896363">
        <w:rPr>
          <w:rFonts w:eastAsiaTheme="majorEastAsia" w:hint="eastAsia"/>
          <w:spacing w:val="-6"/>
          <w:sz w:val="22"/>
          <w:szCs w:val="22"/>
        </w:rPr>
        <w:t>月</w:t>
      </w:r>
      <w:r w:rsidRPr="00896363">
        <w:rPr>
          <w:rFonts w:eastAsiaTheme="majorEastAsia" w:hint="eastAsia"/>
          <w:spacing w:val="-6"/>
          <w:sz w:val="22"/>
          <w:szCs w:val="22"/>
        </w:rPr>
        <w:t>21</w:t>
      </w:r>
      <w:r w:rsidRPr="00896363">
        <w:rPr>
          <w:rFonts w:eastAsiaTheme="majorEastAsia" w:hint="eastAsia"/>
          <w:spacing w:val="-6"/>
          <w:sz w:val="22"/>
          <w:szCs w:val="22"/>
        </w:rPr>
        <w:t>日法務部矯正署雲林第二監獄</w:t>
      </w:r>
      <w:r w:rsidRPr="00896363">
        <w:rPr>
          <w:rFonts w:eastAsiaTheme="majorEastAsia" w:hint="eastAsia"/>
          <w:spacing w:val="-6"/>
          <w:sz w:val="22"/>
          <w:szCs w:val="22"/>
        </w:rPr>
        <w:t>(</w:t>
      </w:r>
      <w:r w:rsidRPr="00896363">
        <w:rPr>
          <w:rFonts w:eastAsiaTheme="majorEastAsia" w:hint="eastAsia"/>
          <w:spacing w:val="-6"/>
          <w:sz w:val="22"/>
          <w:szCs w:val="22"/>
        </w:rPr>
        <w:t>下稱雲林第二監獄</w:t>
      </w:r>
      <w:r w:rsidRPr="00896363">
        <w:rPr>
          <w:rFonts w:hint="eastAsia"/>
          <w:sz w:val="22"/>
          <w:szCs w:val="22"/>
        </w:rPr>
        <w:t>)</w:t>
      </w:r>
      <w:r w:rsidRPr="00896363">
        <w:rPr>
          <w:rFonts w:eastAsiaTheme="majorEastAsia" w:hint="eastAsia"/>
          <w:spacing w:val="-6"/>
          <w:sz w:val="22"/>
          <w:szCs w:val="22"/>
        </w:rPr>
        <w:t>；</w:t>
      </w:r>
      <w:r w:rsidRPr="00896363">
        <w:rPr>
          <w:rFonts w:eastAsiaTheme="majorEastAsia" w:hint="eastAsia"/>
          <w:spacing w:val="-6"/>
          <w:sz w:val="22"/>
          <w:szCs w:val="22"/>
        </w:rPr>
        <w:t>(2)101</w:t>
      </w:r>
      <w:r w:rsidRPr="00896363">
        <w:rPr>
          <w:rFonts w:eastAsiaTheme="majorEastAsia" w:hint="eastAsia"/>
          <w:spacing w:val="-6"/>
          <w:sz w:val="22"/>
          <w:szCs w:val="22"/>
        </w:rPr>
        <w:t>年</w:t>
      </w:r>
      <w:r w:rsidRPr="00896363">
        <w:rPr>
          <w:rFonts w:eastAsiaTheme="majorEastAsia" w:hint="eastAsia"/>
          <w:spacing w:val="-6"/>
          <w:sz w:val="22"/>
          <w:szCs w:val="22"/>
        </w:rPr>
        <w:t>10</w:t>
      </w:r>
      <w:r w:rsidRPr="00896363">
        <w:rPr>
          <w:rFonts w:eastAsiaTheme="majorEastAsia" w:hint="eastAsia"/>
          <w:spacing w:val="-6"/>
          <w:sz w:val="22"/>
          <w:szCs w:val="22"/>
        </w:rPr>
        <w:t>月</w:t>
      </w:r>
      <w:r w:rsidRPr="00896363">
        <w:rPr>
          <w:rFonts w:eastAsiaTheme="majorEastAsia" w:hint="eastAsia"/>
          <w:spacing w:val="-6"/>
          <w:sz w:val="22"/>
          <w:szCs w:val="22"/>
        </w:rPr>
        <w:t>11</w:t>
      </w:r>
      <w:r w:rsidRPr="00896363">
        <w:rPr>
          <w:rFonts w:eastAsiaTheme="majorEastAsia" w:hint="eastAsia"/>
          <w:spacing w:val="-6"/>
          <w:sz w:val="22"/>
          <w:szCs w:val="22"/>
        </w:rPr>
        <w:t>日○○國小；</w:t>
      </w:r>
      <w:r w:rsidRPr="00896363">
        <w:rPr>
          <w:rFonts w:eastAsiaTheme="majorEastAsia" w:hint="eastAsia"/>
          <w:spacing w:val="-6"/>
          <w:sz w:val="22"/>
          <w:szCs w:val="22"/>
        </w:rPr>
        <w:t>(3)103</w:t>
      </w:r>
      <w:r w:rsidRPr="00896363">
        <w:rPr>
          <w:rFonts w:eastAsiaTheme="majorEastAsia" w:hint="eastAsia"/>
          <w:spacing w:val="-6"/>
          <w:sz w:val="22"/>
          <w:szCs w:val="22"/>
        </w:rPr>
        <w:t>年</w:t>
      </w:r>
      <w:r w:rsidRPr="00896363">
        <w:rPr>
          <w:rFonts w:eastAsiaTheme="majorEastAsia" w:hint="eastAsia"/>
          <w:spacing w:val="-6"/>
          <w:sz w:val="22"/>
          <w:szCs w:val="22"/>
        </w:rPr>
        <w:t>5</w:t>
      </w:r>
      <w:r w:rsidRPr="00896363">
        <w:rPr>
          <w:rFonts w:eastAsiaTheme="majorEastAsia" w:hint="eastAsia"/>
          <w:spacing w:val="-6"/>
          <w:sz w:val="22"/>
          <w:szCs w:val="22"/>
        </w:rPr>
        <w:t>月</w:t>
      </w:r>
      <w:r w:rsidRPr="00896363">
        <w:rPr>
          <w:rFonts w:eastAsiaTheme="majorEastAsia" w:hint="eastAsia"/>
          <w:spacing w:val="-6"/>
          <w:sz w:val="22"/>
          <w:szCs w:val="22"/>
        </w:rPr>
        <w:t>30</w:t>
      </w:r>
      <w:r w:rsidRPr="00896363">
        <w:rPr>
          <w:rFonts w:eastAsiaTheme="majorEastAsia" w:hint="eastAsia"/>
          <w:spacing w:val="-6"/>
          <w:sz w:val="22"/>
          <w:szCs w:val="22"/>
        </w:rPr>
        <w:t>日○○國小；</w:t>
      </w:r>
      <w:r w:rsidRPr="00896363">
        <w:rPr>
          <w:rFonts w:eastAsiaTheme="majorEastAsia" w:hint="eastAsia"/>
          <w:spacing w:val="-6"/>
          <w:sz w:val="22"/>
          <w:szCs w:val="22"/>
        </w:rPr>
        <w:t>(4)104</w:t>
      </w:r>
      <w:r w:rsidRPr="00896363">
        <w:rPr>
          <w:rFonts w:eastAsiaTheme="majorEastAsia" w:hint="eastAsia"/>
          <w:spacing w:val="-6"/>
          <w:sz w:val="22"/>
          <w:szCs w:val="22"/>
        </w:rPr>
        <w:t>年</w:t>
      </w:r>
      <w:r w:rsidRPr="00896363">
        <w:rPr>
          <w:rFonts w:eastAsiaTheme="majorEastAsia" w:hint="eastAsia"/>
          <w:spacing w:val="-6"/>
          <w:sz w:val="22"/>
          <w:szCs w:val="22"/>
        </w:rPr>
        <w:t>6</w:t>
      </w:r>
      <w:r w:rsidRPr="00896363">
        <w:rPr>
          <w:rFonts w:eastAsiaTheme="majorEastAsia" w:hint="eastAsia"/>
          <w:spacing w:val="-6"/>
          <w:sz w:val="22"/>
          <w:szCs w:val="22"/>
        </w:rPr>
        <w:t>月</w:t>
      </w:r>
      <w:r w:rsidRPr="00896363">
        <w:rPr>
          <w:rFonts w:eastAsiaTheme="majorEastAsia" w:hint="eastAsia"/>
          <w:spacing w:val="-6"/>
          <w:sz w:val="22"/>
          <w:szCs w:val="22"/>
        </w:rPr>
        <w:t>11</w:t>
      </w:r>
      <w:r w:rsidRPr="00896363">
        <w:rPr>
          <w:rFonts w:eastAsiaTheme="majorEastAsia" w:hint="eastAsia"/>
          <w:spacing w:val="-6"/>
          <w:sz w:val="22"/>
          <w:szCs w:val="22"/>
        </w:rPr>
        <w:t>日○○國小。</w:t>
      </w:r>
    </w:p>
  </w:footnote>
  <w:footnote w:id="21">
    <w:p w:rsidR="009418B4" w:rsidRDefault="009418B4" w:rsidP="00FA72E8">
      <w:pPr>
        <w:pStyle w:val="afd"/>
        <w:kinsoku w:val="0"/>
        <w:overflowPunct w:val="0"/>
        <w:autoSpaceDE w:val="0"/>
        <w:autoSpaceDN w:val="0"/>
        <w:ind w:left="220" w:hangingChars="100" w:hanging="220"/>
      </w:pPr>
      <w:r>
        <w:rPr>
          <w:rStyle w:val="aff"/>
        </w:rPr>
        <w:footnoteRef/>
      </w:r>
      <w:r>
        <w:t xml:space="preserve"> </w:t>
      </w:r>
      <w:r w:rsidRPr="00976244">
        <w:rPr>
          <w:rFonts w:eastAsiaTheme="majorEastAsia"/>
          <w:spacing w:val="-6"/>
          <w:sz w:val="22"/>
          <w:szCs w:val="22"/>
        </w:rPr>
        <w:t>4</w:t>
      </w:r>
      <w:r w:rsidRPr="00976244">
        <w:rPr>
          <w:rFonts w:eastAsiaTheme="majorEastAsia" w:hint="eastAsia"/>
          <w:spacing w:val="-6"/>
          <w:sz w:val="22"/>
          <w:szCs w:val="22"/>
        </w:rPr>
        <w:t>次為兒少保護案件</w:t>
      </w:r>
      <w:r>
        <w:rPr>
          <w:rFonts w:eastAsiaTheme="majorEastAsia" w:hint="eastAsia"/>
          <w:spacing w:val="-6"/>
          <w:sz w:val="22"/>
          <w:szCs w:val="22"/>
        </w:rPr>
        <w:t>，通報時間及單位分別為：</w:t>
      </w:r>
      <w:r>
        <w:rPr>
          <w:rFonts w:eastAsiaTheme="majorEastAsia" w:hint="eastAsia"/>
          <w:spacing w:val="-6"/>
          <w:sz w:val="22"/>
          <w:szCs w:val="22"/>
        </w:rPr>
        <w:t>(1)103</w:t>
      </w:r>
      <w:r>
        <w:rPr>
          <w:rFonts w:eastAsiaTheme="majorEastAsia" w:hint="eastAsia"/>
          <w:spacing w:val="-6"/>
          <w:sz w:val="22"/>
          <w:szCs w:val="22"/>
        </w:rPr>
        <w:t>年</w:t>
      </w:r>
      <w:r>
        <w:rPr>
          <w:rFonts w:eastAsiaTheme="majorEastAsia" w:hint="eastAsia"/>
          <w:spacing w:val="-6"/>
          <w:sz w:val="22"/>
          <w:szCs w:val="22"/>
        </w:rPr>
        <w:t>9</w:t>
      </w:r>
      <w:r>
        <w:rPr>
          <w:rFonts w:eastAsiaTheme="majorEastAsia" w:hint="eastAsia"/>
          <w:spacing w:val="-6"/>
          <w:sz w:val="22"/>
          <w:szCs w:val="22"/>
        </w:rPr>
        <w:t>月</w:t>
      </w:r>
      <w:r>
        <w:rPr>
          <w:rFonts w:eastAsiaTheme="majorEastAsia" w:hint="eastAsia"/>
          <w:spacing w:val="-6"/>
          <w:sz w:val="22"/>
          <w:szCs w:val="22"/>
        </w:rPr>
        <w:t>5</w:t>
      </w:r>
      <w:r>
        <w:rPr>
          <w:rFonts w:eastAsiaTheme="majorEastAsia" w:hint="eastAsia"/>
          <w:spacing w:val="-6"/>
          <w:sz w:val="22"/>
          <w:szCs w:val="22"/>
        </w:rPr>
        <w:t>日○○國小；</w:t>
      </w:r>
      <w:r>
        <w:rPr>
          <w:rFonts w:eastAsiaTheme="majorEastAsia" w:hint="eastAsia"/>
          <w:spacing w:val="-6"/>
          <w:sz w:val="22"/>
          <w:szCs w:val="22"/>
        </w:rPr>
        <w:t>(2)103</w:t>
      </w:r>
      <w:r>
        <w:rPr>
          <w:rFonts w:eastAsiaTheme="majorEastAsia" w:hint="eastAsia"/>
          <w:spacing w:val="-6"/>
          <w:sz w:val="22"/>
          <w:szCs w:val="22"/>
        </w:rPr>
        <w:t>年</w:t>
      </w:r>
      <w:r>
        <w:rPr>
          <w:rFonts w:eastAsiaTheme="majorEastAsia" w:hint="eastAsia"/>
          <w:spacing w:val="-6"/>
          <w:sz w:val="22"/>
          <w:szCs w:val="22"/>
        </w:rPr>
        <w:t>9</w:t>
      </w:r>
      <w:r>
        <w:rPr>
          <w:rFonts w:eastAsiaTheme="majorEastAsia" w:hint="eastAsia"/>
          <w:spacing w:val="-6"/>
          <w:sz w:val="22"/>
          <w:szCs w:val="22"/>
        </w:rPr>
        <w:t>月</w:t>
      </w:r>
      <w:r>
        <w:rPr>
          <w:rFonts w:eastAsiaTheme="majorEastAsia" w:hint="eastAsia"/>
          <w:spacing w:val="-6"/>
          <w:sz w:val="22"/>
          <w:szCs w:val="22"/>
        </w:rPr>
        <w:t>18</w:t>
      </w:r>
      <w:r>
        <w:rPr>
          <w:rFonts w:eastAsiaTheme="majorEastAsia" w:hint="eastAsia"/>
          <w:spacing w:val="-6"/>
          <w:sz w:val="22"/>
          <w:szCs w:val="22"/>
        </w:rPr>
        <w:t>日○○國小；</w:t>
      </w:r>
      <w:r>
        <w:rPr>
          <w:rFonts w:eastAsiaTheme="majorEastAsia" w:hint="eastAsia"/>
          <w:spacing w:val="-6"/>
          <w:sz w:val="22"/>
          <w:szCs w:val="22"/>
        </w:rPr>
        <w:t>(3)104</w:t>
      </w:r>
      <w:r>
        <w:rPr>
          <w:rFonts w:eastAsiaTheme="majorEastAsia" w:hint="eastAsia"/>
          <w:spacing w:val="-6"/>
          <w:sz w:val="22"/>
          <w:szCs w:val="22"/>
        </w:rPr>
        <w:t>年</w:t>
      </w:r>
      <w:r>
        <w:rPr>
          <w:rFonts w:eastAsiaTheme="majorEastAsia" w:hint="eastAsia"/>
          <w:spacing w:val="-6"/>
          <w:sz w:val="22"/>
          <w:szCs w:val="22"/>
        </w:rPr>
        <w:t>6</w:t>
      </w:r>
      <w:r>
        <w:rPr>
          <w:rFonts w:eastAsiaTheme="majorEastAsia" w:hint="eastAsia"/>
          <w:spacing w:val="-6"/>
          <w:sz w:val="22"/>
          <w:szCs w:val="22"/>
        </w:rPr>
        <w:t>月</w:t>
      </w:r>
      <w:r>
        <w:rPr>
          <w:rFonts w:eastAsiaTheme="majorEastAsia" w:hint="eastAsia"/>
          <w:spacing w:val="-6"/>
          <w:sz w:val="22"/>
          <w:szCs w:val="22"/>
        </w:rPr>
        <w:t>4</w:t>
      </w:r>
      <w:r>
        <w:rPr>
          <w:rFonts w:eastAsiaTheme="majorEastAsia" w:hint="eastAsia"/>
          <w:spacing w:val="-6"/>
          <w:sz w:val="22"/>
          <w:szCs w:val="22"/>
        </w:rPr>
        <w:t>日桃園市政府社會局大溪家庭服務中心；</w:t>
      </w:r>
      <w:r>
        <w:rPr>
          <w:rFonts w:eastAsiaTheme="majorEastAsia" w:hint="eastAsia"/>
          <w:spacing w:val="-6"/>
          <w:sz w:val="22"/>
          <w:szCs w:val="22"/>
        </w:rPr>
        <w:t>(4)104</w:t>
      </w:r>
      <w:r>
        <w:rPr>
          <w:rFonts w:eastAsiaTheme="majorEastAsia" w:hint="eastAsia"/>
          <w:spacing w:val="-6"/>
          <w:sz w:val="22"/>
          <w:szCs w:val="22"/>
        </w:rPr>
        <w:t>年</w:t>
      </w:r>
      <w:r>
        <w:rPr>
          <w:rFonts w:eastAsiaTheme="majorEastAsia" w:hint="eastAsia"/>
          <w:spacing w:val="-6"/>
          <w:sz w:val="22"/>
          <w:szCs w:val="22"/>
        </w:rPr>
        <w:t>6</w:t>
      </w:r>
      <w:r>
        <w:rPr>
          <w:rFonts w:eastAsiaTheme="majorEastAsia" w:hint="eastAsia"/>
          <w:spacing w:val="-6"/>
          <w:sz w:val="22"/>
          <w:szCs w:val="22"/>
        </w:rPr>
        <w:t>月</w:t>
      </w:r>
      <w:r>
        <w:rPr>
          <w:rFonts w:eastAsiaTheme="majorEastAsia" w:hint="eastAsia"/>
          <w:spacing w:val="-6"/>
          <w:sz w:val="22"/>
          <w:szCs w:val="22"/>
        </w:rPr>
        <w:t>11</w:t>
      </w:r>
      <w:r>
        <w:rPr>
          <w:rFonts w:eastAsiaTheme="majorEastAsia" w:hint="eastAsia"/>
          <w:spacing w:val="-6"/>
          <w:sz w:val="22"/>
          <w:szCs w:val="22"/>
        </w:rPr>
        <w:t>日</w:t>
      </w:r>
      <w:r>
        <w:rPr>
          <w:rFonts w:eastAsiaTheme="majorEastAsia" w:hint="eastAsia"/>
          <w:spacing w:val="-6"/>
          <w:sz w:val="22"/>
          <w:szCs w:val="22"/>
        </w:rPr>
        <w:t>113</w:t>
      </w:r>
      <w:r>
        <w:rPr>
          <w:rFonts w:eastAsiaTheme="majorEastAsia" w:hint="eastAsia"/>
          <w:spacing w:val="-6"/>
          <w:sz w:val="22"/>
          <w:szCs w:val="22"/>
        </w:rPr>
        <w:t>保護專線。</w:t>
      </w:r>
    </w:p>
  </w:footnote>
  <w:footnote w:id="22">
    <w:p w:rsidR="009418B4" w:rsidRPr="00FA72E8" w:rsidRDefault="009418B4" w:rsidP="009C20B1">
      <w:pPr>
        <w:pStyle w:val="afd"/>
        <w:kinsoku w:val="0"/>
        <w:overflowPunct w:val="0"/>
        <w:autoSpaceDE w:val="0"/>
        <w:autoSpaceDN w:val="0"/>
        <w:ind w:left="238" w:hangingChars="108" w:hanging="238"/>
        <w:jc w:val="both"/>
        <w:rPr>
          <w:rFonts w:eastAsia="細明體"/>
        </w:rPr>
      </w:pPr>
      <w:r>
        <w:rPr>
          <w:rStyle w:val="aff"/>
        </w:rPr>
        <w:footnoteRef/>
      </w:r>
      <w:r>
        <w:t xml:space="preserve"> </w:t>
      </w:r>
      <w:r w:rsidRPr="00FA72E8">
        <w:rPr>
          <w:rFonts w:eastAsia="細明體" w:hint="eastAsia"/>
        </w:rPr>
        <w:t>第一級</w:t>
      </w:r>
      <w:r w:rsidRPr="00FA72E8">
        <w:rPr>
          <w:rFonts w:eastAsia="細明體" w:hint="eastAsia"/>
        </w:rPr>
        <w:t>/</w:t>
      </w:r>
      <w:r w:rsidRPr="00FA72E8">
        <w:rPr>
          <w:rFonts w:eastAsia="細明體" w:hint="eastAsia"/>
        </w:rPr>
        <w:t>初級預防為社區教育宣導，</w:t>
      </w:r>
      <w:r w:rsidRPr="00FA72E8">
        <w:rPr>
          <w:rFonts w:eastAsia="細明體"/>
        </w:rPr>
        <w:t>積極倡導正向親職教育及兒</w:t>
      </w:r>
      <w:r w:rsidRPr="00FA72E8">
        <w:rPr>
          <w:rFonts w:eastAsia="細明體" w:hint="eastAsia"/>
        </w:rPr>
        <w:t>少</w:t>
      </w:r>
      <w:r w:rsidRPr="00FA72E8">
        <w:rPr>
          <w:rFonts w:eastAsia="細明體"/>
        </w:rPr>
        <w:t>保護觀念</w:t>
      </w:r>
      <w:r w:rsidRPr="00FA72E8">
        <w:rPr>
          <w:rFonts w:eastAsia="細明體" w:hint="eastAsia"/>
        </w:rPr>
        <w:t>，以遏阻兒虐新案的發生；第二級</w:t>
      </w:r>
      <w:r w:rsidRPr="00FA72E8">
        <w:rPr>
          <w:rFonts w:eastAsia="細明體" w:hint="eastAsia"/>
        </w:rPr>
        <w:t>/</w:t>
      </w:r>
      <w:r w:rsidRPr="00FA72E8">
        <w:rPr>
          <w:rFonts w:eastAsia="細明體" w:hint="eastAsia"/>
        </w:rPr>
        <w:t>次級預防為建立兒虐預警機制，降低兒少受暴風險；第三級預防為執行兒少保護措施，落實受虐兒少的保護，避免再次受虐。</w:t>
      </w:r>
    </w:p>
  </w:footnote>
  <w:footnote w:id="23">
    <w:p w:rsidR="009418B4" w:rsidRPr="005A7874" w:rsidRDefault="009418B4" w:rsidP="001E6301">
      <w:pPr>
        <w:pStyle w:val="afd"/>
        <w:overflowPunct w:val="0"/>
        <w:topLinePunct/>
        <w:autoSpaceDE w:val="0"/>
        <w:autoSpaceDN w:val="0"/>
        <w:ind w:left="251" w:hangingChars="114" w:hanging="251"/>
        <w:jc w:val="both"/>
        <w:rPr>
          <w:rFonts w:eastAsiaTheme="majorEastAsia"/>
        </w:rPr>
      </w:pPr>
      <w:r>
        <w:rPr>
          <w:rStyle w:val="aff"/>
        </w:rPr>
        <w:footnoteRef/>
      </w:r>
      <w:r>
        <w:t xml:space="preserve"> </w:t>
      </w:r>
      <w:r w:rsidRPr="00DA5E54">
        <w:rPr>
          <w:rFonts w:eastAsiaTheme="majorEastAsia"/>
          <w:spacing w:val="-8"/>
        </w:rPr>
        <w:t>原內政部</w:t>
      </w:r>
      <w:r w:rsidRPr="00DA5E54">
        <w:rPr>
          <w:rFonts w:eastAsiaTheme="majorEastAsia"/>
          <w:spacing w:val="-8"/>
          <w:szCs w:val="32"/>
        </w:rPr>
        <w:t>為爭取保護性社工人員的合理待遇，經與相關機關及各地方政府研商後，行政院以</w:t>
      </w:r>
      <w:r w:rsidRPr="00DA5E54">
        <w:rPr>
          <w:rFonts w:eastAsiaTheme="majorEastAsia"/>
          <w:spacing w:val="-8"/>
          <w:szCs w:val="32"/>
        </w:rPr>
        <w:t>100</w:t>
      </w:r>
      <w:r w:rsidRPr="00DA5E54">
        <w:rPr>
          <w:rFonts w:eastAsiaTheme="majorEastAsia"/>
          <w:spacing w:val="-8"/>
          <w:szCs w:val="32"/>
        </w:rPr>
        <w:t>年</w:t>
      </w:r>
      <w:r w:rsidRPr="00DA5E54">
        <w:rPr>
          <w:rFonts w:eastAsiaTheme="majorEastAsia"/>
          <w:spacing w:val="-8"/>
          <w:szCs w:val="32"/>
        </w:rPr>
        <w:t>8</w:t>
      </w:r>
      <w:r w:rsidRPr="00DA5E54">
        <w:rPr>
          <w:rFonts w:eastAsiaTheme="majorEastAsia"/>
          <w:spacing w:val="-8"/>
          <w:szCs w:val="32"/>
        </w:rPr>
        <w:t>月</w:t>
      </w:r>
      <w:r w:rsidRPr="00DA5E54">
        <w:rPr>
          <w:rFonts w:eastAsiaTheme="majorEastAsia"/>
          <w:spacing w:val="-8"/>
          <w:szCs w:val="32"/>
        </w:rPr>
        <w:t>24</w:t>
      </w:r>
      <w:r w:rsidRPr="00DA5E54">
        <w:rPr>
          <w:rFonts w:eastAsiaTheme="majorEastAsia"/>
          <w:spacing w:val="-8"/>
          <w:szCs w:val="32"/>
        </w:rPr>
        <w:t>日院授人給字第</w:t>
      </w:r>
      <w:r w:rsidRPr="00DA5E54">
        <w:rPr>
          <w:rFonts w:eastAsiaTheme="majorEastAsia"/>
          <w:spacing w:val="-8"/>
          <w:szCs w:val="32"/>
        </w:rPr>
        <w:t>1000048530</w:t>
      </w:r>
      <w:r w:rsidRPr="00DA5E54">
        <w:rPr>
          <w:rFonts w:eastAsiaTheme="majorEastAsia"/>
          <w:spacing w:val="-8"/>
          <w:szCs w:val="32"/>
        </w:rPr>
        <w:t>號函</w:t>
      </w:r>
      <w:r w:rsidRPr="00DA5E54">
        <w:rPr>
          <w:rFonts w:eastAsiaTheme="majorEastAsia" w:hint="eastAsia"/>
          <w:spacing w:val="-8"/>
          <w:szCs w:val="32"/>
        </w:rPr>
        <w:t>，調整</w:t>
      </w:r>
      <w:r w:rsidRPr="00DA5E54">
        <w:rPr>
          <w:rFonts w:eastAsiaTheme="majorEastAsia"/>
          <w:spacing w:val="-8"/>
          <w:szCs w:val="32"/>
        </w:rPr>
        <w:t>各地方政府編制內保護性社工人員</w:t>
      </w:r>
      <w:r w:rsidRPr="00DA5E54">
        <w:rPr>
          <w:rFonts w:eastAsiaTheme="majorEastAsia" w:hint="eastAsia"/>
          <w:spacing w:val="-8"/>
          <w:szCs w:val="32"/>
        </w:rPr>
        <w:t>的</w:t>
      </w:r>
      <w:r w:rsidRPr="00DA5E54">
        <w:rPr>
          <w:rFonts w:eastAsiaTheme="majorEastAsia"/>
          <w:spacing w:val="-8"/>
          <w:szCs w:val="32"/>
        </w:rPr>
        <w:t>專業加給，由「公務人員</w:t>
      </w:r>
      <w:r w:rsidRPr="00DA5E54">
        <w:rPr>
          <w:rFonts w:eastAsiaTheme="majorEastAsia"/>
          <w:spacing w:val="-8"/>
        </w:rPr>
        <w:t>專業</w:t>
      </w:r>
      <w:r w:rsidRPr="00DA5E54">
        <w:rPr>
          <w:rFonts w:eastAsiaTheme="majorEastAsia"/>
          <w:spacing w:val="-8"/>
          <w:szCs w:val="32"/>
        </w:rPr>
        <w:t>加給表</w:t>
      </w:r>
      <w:r w:rsidRPr="00DA5E54">
        <w:rPr>
          <w:rFonts w:eastAsiaTheme="majorEastAsia" w:hint="eastAsia"/>
          <w:spacing w:val="-8"/>
          <w:szCs w:val="32"/>
        </w:rPr>
        <w:t>(</w:t>
      </w:r>
      <w:r w:rsidRPr="00DA5E54">
        <w:rPr>
          <w:rFonts w:eastAsiaTheme="majorEastAsia"/>
          <w:spacing w:val="-8"/>
          <w:szCs w:val="32"/>
        </w:rPr>
        <w:t>一</w:t>
      </w:r>
      <w:r w:rsidRPr="00DA5E54">
        <w:rPr>
          <w:rFonts w:eastAsiaTheme="majorEastAsia" w:hint="eastAsia"/>
          <w:spacing w:val="-8"/>
          <w:szCs w:val="32"/>
        </w:rPr>
        <w:t>)</w:t>
      </w:r>
      <w:r w:rsidRPr="00DA5E54">
        <w:rPr>
          <w:rFonts w:eastAsiaTheme="majorEastAsia"/>
          <w:spacing w:val="-8"/>
          <w:szCs w:val="32"/>
        </w:rPr>
        <w:t>」，改適用「</w:t>
      </w:r>
      <w:r w:rsidRPr="00DA5E54">
        <w:rPr>
          <w:rFonts w:eastAsiaTheme="majorEastAsia"/>
          <w:spacing w:val="-8"/>
        </w:rPr>
        <w:t>公務人員</w:t>
      </w:r>
      <w:r w:rsidRPr="00DA5E54">
        <w:rPr>
          <w:rFonts w:eastAsiaTheme="majorEastAsia"/>
          <w:spacing w:val="-8"/>
          <w:szCs w:val="32"/>
        </w:rPr>
        <w:t>專業加給表</w:t>
      </w:r>
      <w:r w:rsidRPr="00DA5E54">
        <w:rPr>
          <w:rFonts w:eastAsiaTheme="majorEastAsia" w:hint="eastAsia"/>
          <w:spacing w:val="-8"/>
          <w:szCs w:val="32"/>
        </w:rPr>
        <w:t>(</w:t>
      </w:r>
      <w:r w:rsidRPr="00DA5E54">
        <w:rPr>
          <w:rFonts w:eastAsiaTheme="majorEastAsia"/>
          <w:spacing w:val="-8"/>
          <w:szCs w:val="32"/>
        </w:rPr>
        <w:t>七</w:t>
      </w:r>
      <w:r w:rsidRPr="00DA5E54">
        <w:rPr>
          <w:rFonts w:eastAsiaTheme="majorEastAsia" w:hint="eastAsia"/>
          <w:spacing w:val="-8"/>
          <w:szCs w:val="32"/>
        </w:rPr>
        <w:t>)</w:t>
      </w:r>
      <w:r w:rsidRPr="00DA5E54">
        <w:rPr>
          <w:rFonts w:eastAsiaTheme="majorEastAsia"/>
          <w:spacing w:val="-8"/>
          <w:szCs w:val="32"/>
        </w:rPr>
        <w:t>」</w:t>
      </w:r>
      <w:r w:rsidRPr="00DA5E54">
        <w:rPr>
          <w:rFonts w:eastAsiaTheme="majorEastAsia" w:hint="eastAsia"/>
          <w:spacing w:val="-8"/>
          <w:szCs w:val="32"/>
        </w:rPr>
        <w:t>；</w:t>
      </w:r>
      <w:r w:rsidRPr="00DA5E54">
        <w:rPr>
          <w:rFonts w:eastAsiaTheme="majorEastAsia"/>
          <w:spacing w:val="-8"/>
          <w:szCs w:val="32"/>
        </w:rPr>
        <w:t>聘用保護性社工人員</w:t>
      </w:r>
      <w:r w:rsidRPr="00DA5E54">
        <w:rPr>
          <w:rFonts w:eastAsiaTheme="majorEastAsia" w:hint="eastAsia"/>
          <w:spacing w:val="-8"/>
          <w:szCs w:val="32"/>
        </w:rPr>
        <w:t>的</w:t>
      </w:r>
      <w:r w:rsidRPr="00DA5E54">
        <w:rPr>
          <w:rFonts w:eastAsiaTheme="majorEastAsia"/>
          <w:spacing w:val="-8"/>
          <w:szCs w:val="32"/>
        </w:rPr>
        <w:t>薪點折合率，</w:t>
      </w:r>
      <w:r w:rsidRPr="00DA5E54">
        <w:rPr>
          <w:rFonts w:eastAsiaTheme="majorEastAsia" w:hint="eastAsia"/>
          <w:spacing w:val="-8"/>
          <w:szCs w:val="32"/>
        </w:rPr>
        <w:t>則</w:t>
      </w:r>
      <w:r w:rsidRPr="00DA5E54">
        <w:rPr>
          <w:rFonts w:eastAsiaTheme="majorEastAsia"/>
          <w:spacing w:val="-8"/>
          <w:szCs w:val="32"/>
        </w:rPr>
        <w:t>由</w:t>
      </w:r>
      <w:r w:rsidRPr="00DA5E54">
        <w:rPr>
          <w:rFonts w:eastAsiaTheme="majorEastAsia"/>
          <w:spacing w:val="-8"/>
          <w:szCs w:val="32"/>
        </w:rPr>
        <w:t>121.1</w:t>
      </w:r>
      <w:r w:rsidRPr="00DA5E54">
        <w:rPr>
          <w:rFonts w:eastAsiaTheme="majorEastAsia"/>
          <w:spacing w:val="-8"/>
          <w:szCs w:val="32"/>
        </w:rPr>
        <w:t>元調整為</w:t>
      </w:r>
      <w:r w:rsidRPr="00DA5E54">
        <w:rPr>
          <w:rFonts w:eastAsiaTheme="majorEastAsia"/>
          <w:spacing w:val="-8"/>
          <w:szCs w:val="32"/>
        </w:rPr>
        <w:t>130</w:t>
      </w:r>
      <w:r w:rsidRPr="00DA5E54">
        <w:rPr>
          <w:rFonts w:eastAsiaTheme="majorEastAsia"/>
          <w:spacing w:val="-8"/>
          <w:szCs w:val="32"/>
        </w:rPr>
        <w:t>元</w:t>
      </w:r>
      <w:r w:rsidRPr="00DA5E54">
        <w:rPr>
          <w:rFonts w:eastAsiaTheme="majorEastAsia" w:hint="eastAsia"/>
          <w:spacing w:val="-8"/>
          <w:szCs w:val="32"/>
        </w:rPr>
        <w:t>。因此，每位社工人員每月薪資待遇約可增加</w:t>
      </w:r>
      <w:r w:rsidRPr="00DA5E54">
        <w:rPr>
          <w:rFonts w:eastAsiaTheme="majorEastAsia" w:hint="eastAsia"/>
          <w:spacing w:val="-8"/>
          <w:szCs w:val="32"/>
        </w:rPr>
        <w:t>2</w:t>
      </w:r>
      <w:r w:rsidRPr="00DA5E54">
        <w:rPr>
          <w:rFonts w:eastAsiaTheme="majorEastAsia" w:hint="eastAsia"/>
          <w:spacing w:val="-8"/>
          <w:szCs w:val="32"/>
        </w:rPr>
        <w:t>千至</w:t>
      </w:r>
      <w:r w:rsidRPr="00DA5E54">
        <w:rPr>
          <w:rFonts w:eastAsiaTheme="majorEastAsia" w:hint="eastAsia"/>
          <w:spacing w:val="-8"/>
          <w:szCs w:val="32"/>
        </w:rPr>
        <w:t>3</w:t>
      </w:r>
      <w:r w:rsidRPr="00DA5E54">
        <w:rPr>
          <w:rFonts w:eastAsiaTheme="majorEastAsia" w:hint="eastAsia"/>
          <w:spacing w:val="-8"/>
          <w:szCs w:val="32"/>
        </w:rPr>
        <w:t>千多元不等。</w:t>
      </w:r>
    </w:p>
  </w:footnote>
  <w:footnote w:id="24">
    <w:p w:rsidR="004949D4" w:rsidRPr="00790130" w:rsidRDefault="004949D4">
      <w:pPr>
        <w:pStyle w:val="afd"/>
      </w:pPr>
      <w:r>
        <w:rPr>
          <w:rStyle w:val="aff"/>
        </w:rPr>
        <w:footnoteRef/>
      </w:r>
      <w:r w:rsidRPr="00790130">
        <w:t xml:space="preserve"> </w:t>
      </w:r>
      <w:r w:rsidRPr="00790130">
        <w:rPr>
          <w:rFonts w:hint="eastAsia"/>
        </w:rPr>
        <w:t>此係指香港運用資深社工人員處理兒少保護工作，是認為兒少保護業務是屬「重案組」工作。</w:t>
      </w:r>
    </w:p>
  </w:footnote>
  <w:footnote w:id="25">
    <w:p w:rsidR="009418B4" w:rsidRDefault="009418B4" w:rsidP="005E42B9">
      <w:pPr>
        <w:pStyle w:val="afd"/>
        <w:kinsoku w:val="0"/>
        <w:overflowPunct w:val="0"/>
        <w:autoSpaceDE w:val="0"/>
        <w:autoSpaceDN w:val="0"/>
        <w:ind w:left="220" w:hangingChars="100" w:hanging="220"/>
        <w:jc w:val="both"/>
        <w:rPr>
          <w:rFonts w:asciiTheme="minorEastAsia" w:eastAsiaTheme="minorEastAsia" w:hAnsiTheme="minorEastAsia"/>
        </w:rPr>
      </w:pPr>
      <w:r>
        <w:rPr>
          <w:rStyle w:val="aff"/>
        </w:rPr>
        <w:footnoteRef/>
      </w:r>
      <w:r>
        <w:t xml:space="preserve"> </w:t>
      </w:r>
      <w:r>
        <w:rPr>
          <w:rFonts w:asciiTheme="minorEastAsia" w:eastAsiaTheme="minorEastAsia" w:hAnsiTheme="minorEastAsia" w:hint="eastAsia"/>
        </w:rPr>
        <w:t>香港社工人員職級區分為：大學剛畢業，出社會甫任社工為助理社工主任；依序往上層級為社工主任、高級社工主任、總社工主任、首席社工主任、助理社會福利署長、副社會福利署長。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0C5C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225858"/>
    <w:multiLevelType w:val="hybridMultilevel"/>
    <w:tmpl w:val="489E5BF8"/>
    <w:lvl w:ilvl="0" w:tplc="B2F4E776">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 w15:restartNumberingAfterBreak="0">
    <w:nsid w:val="002819FA"/>
    <w:multiLevelType w:val="hybridMultilevel"/>
    <w:tmpl w:val="E00006A6"/>
    <w:lvl w:ilvl="0" w:tplc="868ABD5C">
      <w:start w:val="1"/>
      <w:numFmt w:val="decimal"/>
      <w:lvlText w:val="(%1)"/>
      <w:lvlJc w:val="right"/>
      <w:pPr>
        <w:ind w:left="652" w:hanging="480"/>
      </w:pPr>
      <w:rPr>
        <w:rFonts w:ascii="Times New Roman" w:hAnsi="Times New Roman" w:cs="Times New Roman" w:hint="default"/>
      </w:rPr>
    </w:lvl>
    <w:lvl w:ilvl="1" w:tplc="04090019" w:tentative="1">
      <w:start w:val="1"/>
      <w:numFmt w:val="ideographTraditional"/>
      <w:lvlText w:val="%2、"/>
      <w:lvlJc w:val="left"/>
      <w:pPr>
        <w:ind w:left="1132" w:hanging="480"/>
      </w:pPr>
    </w:lvl>
    <w:lvl w:ilvl="2" w:tplc="0409001B" w:tentative="1">
      <w:start w:val="1"/>
      <w:numFmt w:val="lowerRoman"/>
      <w:lvlText w:val="%3."/>
      <w:lvlJc w:val="right"/>
      <w:pPr>
        <w:ind w:left="1612" w:hanging="480"/>
      </w:pPr>
    </w:lvl>
    <w:lvl w:ilvl="3" w:tplc="0409000F" w:tentative="1">
      <w:start w:val="1"/>
      <w:numFmt w:val="decimal"/>
      <w:lvlText w:val="%4."/>
      <w:lvlJc w:val="left"/>
      <w:pPr>
        <w:ind w:left="2092" w:hanging="480"/>
      </w:pPr>
    </w:lvl>
    <w:lvl w:ilvl="4" w:tplc="04090019" w:tentative="1">
      <w:start w:val="1"/>
      <w:numFmt w:val="ideographTraditional"/>
      <w:lvlText w:val="%5、"/>
      <w:lvlJc w:val="left"/>
      <w:pPr>
        <w:ind w:left="2572" w:hanging="480"/>
      </w:pPr>
    </w:lvl>
    <w:lvl w:ilvl="5" w:tplc="0409001B" w:tentative="1">
      <w:start w:val="1"/>
      <w:numFmt w:val="lowerRoman"/>
      <w:lvlText w:val="%6."/>
      <w:lvlJc w:val="right"/>
      <w:pPr>
        <w:ind w:left="3052" w:hanging="480"/>
      </w:pPr>
    </w:lvl>
    <w:lvl w:ilvl="6" w:tplc="0409000F" w:tentative="1">
      <w:start w:val="1"/>
      <w:numFmt w:val="decimal"/>
      <w:lvlText w:val="%7."/>
      <w:lvlJc w:val="left"/>
      <w:pPr>
        <w:ind w:left="3532" w:hanging="480"/>
      </w:pPr>
    </w:lvl>
    <w:lvl w:ilvl="7" w:tplc="04090019" w:tentative="1">
      <w:start w:val="1"/>
      <w:numFmt w:val="ideographTraditional"/>
      <w:lvlText w:val="%8、"/>
      <w:lvlJc w:val="left"/>
      <w:pPr>
        <w:ind w:left="4012" w:hanging="480"/>
      </w:pPr>
    </w:lvl>
    <w:lvl w:ilvl="8" w:tplc="0409001B" w:tentative="1">
      <w:start w:val="1"/>
      <w:numFmt w:val="lowerRoman"/>
      <w:lvlText w:val="%9."/>
      <w:lvlJc w:val="right"/>
      <w:pPr>
        <w:ind w:left="4492" w:hanging="480"/>
      </w:pPr>
    </w:lvl>
  </w:abstractNum>
  <w:abstractNum w:abstractNumId="3" w15:restartNumberingAfterBreak="0">
    <w:nsid w:val="01A006DE"/>
    <w:multiLevelType w:val="hybridMultilevel"/>
    <w:tmpl w:val="D810728E"/>
    <w:lvl w:ilvl="0" w:tplc="ABEC11F8">
      <w:start w:val="1"/>
      <w:numFmt w:val="decimal"/>
      <w:lvlText w:val="%1."/>
      <w:lvlJc w:val="left"/>
      <w:pPr>
        <w:ind w:left="309" w:hanging="360"/>
      </w:pPr>
      <w:rPr>
        <w:rFonts w:hint="default"/>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4" w15:restartNumberingAfterBreak="0">
    <w:nsid w:val="04D91F59"/>
    <w:multiLevelType w:val="hybridMultilevel"/>
    <w:tmpl w:val="0A302E28"/>
    <w:lvl w:ilvl="0" w:tplc="3A24005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605579"/>
    <w:multiLevelType w:val="hybridMultilevel"/>
    <w:tmpl w:val="B9B00F62"/>
    <w:lvl w:ilvl="0" w:tplc="1BDC342A">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6"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867E8D"/>
    <w:multiLevelType w:val="hybridMultilevel"/>
    <w:tmpl w:val="E00006A6"/>
    <w:lvl w:ilvl="0" w:tplc="868ABD5C">
      <w:start w:val="1"/>
      <w:numFmt w:val="decimal"/>
      <w:lvlText w:val="(%1)"/>
      <w:lvlJc w:val="right"/>
      <w:pPr>
        <w:ind w:left="652" w:hanging="480"/>
      </w:pPr>
      <w:rPr>
        <w:rFonts w:ascii="Times New Roman" w:hAnsi="Times New Roman" w:cs="Times New Roman" w:hint="default"/>
      </w:rPr>
    </w:lvl>
    <w:lvl w:ilvl="1" w:tplc="04090019" w:tentative="1">
      <w:start w:val="1"/>
      <w:numFmt w:val="ideographTraditional"/>
      <w:lvlText w:val="%2、"/>
      <w:lvlJc w:val="left"/>
      <w:pPr>
        <w:ind w:left="1132" w:hanging="480"/>
      </w:pPr>
    </w:lvl>
    <w:lvl w:ilvl="2" w:tplc="0409001B" w:tentative="1">
      <w:start w:val="1"/>
      <w:numFmt w:val="lowerRoman"/>
      <w:lvlText w:val="%3."/>
      <w:lvlJc w:val="right"/>
      <w:pPr>
        <w:ind w:left="1612" w:hanging="480"/>
      </w:pPr>
    </w:lvl>
    <w:lvl w:ilvl="3" w:tplc="0409000F" w:tentative="1">
      <w:start w:val="1"/>
      <w:numFmt w:val="decimal"/>
      <w:lvlText w:val="%4."/>
      <w:lvlJc w:val="left"/>
      <w:pPr>
        <w:ind w:left="2092" w:hanging="480"/>
      </w:pPr>
    </w:lvl>
    <w:lvl w:ilvl="4" w:tplc="04090019" w:tentative="1">
      <w:start w:val="1"/>
      <w:numFmt w:val="ideographTraditional"/>
      <w:lvlText w:val="%5、"/>
      <w:lvlJc w:val="left"/>
      <w:pPr>
        <w:ind w:left="2572" w:hanging="480"/>
      </w:pPr>
    </w:lvl>
    <w:lvl w:ilvl="5" w:tplc="0409001B" w:tentative="1">
      <w:start w:val="1"/>
      <w:numFmt w:val="lowerRoman"/>
      <w:lvlText w:val="%6."/>
      <w:lvlJc w:val="right"/>
      <w:pPr>
        <w:ind w:left="3052" w:hanging="480"/>
      </w:pPr>
    </w:lvl>
    <w:lvl w:ilvl="6" w:tplc="0409000F" w:tentative="1">
      <w:start w:val="1"/>
      <w:numFmt w:val="decimal"/>
      <w:lvlText w:val="%7."/>
      <w:lvlJc w:val="left"/>
      <w:pPr>
        <w:ind w:left="3532" w:hanging="480"/>
      </w:pPr>
    </w:lvl>
    <w:lvl w:ilvl="7" w:tplc="04090019" w:tentative="1">
      <w:start w:val="1"/>
      <w:numFmt w:val="ideographTraditional"/>
      <w:lvlText w:val="%8、"/>
      <w:lvlJc w:val="left"/>
      <w:pPr>
        <w:ind w:left="4012" w:hanging="480"/>
      </w:pPr>
    </w:lvl>
    <w:lvl w:ilvl="8" w:tplc="0409001B" w:tentative="1">
      <w:start w:val="1"/>
      <w:numFmt w:val="lowerRoman"/>
      <w:lvlText w:val="%9."/>
      <w:lvlJc w:val="right"/>
      <w:pPr>
        <w:ind w:left="4492" w:hanging="480"/>
      </w:pPr>
    </w:lvl>
  </w:abstractNum>
  <w:abstractNum w:abstractNumId="8" w15:restartNumberingAfterBreak="0">
    <w:nsid w:val="0B810D75"/>
    <w:multiLevelType w:val="multilevel"/>
    <w:tmpl w:val="24AC38EA"/>
    <w:lvl w:ilvl="0">
      <w:start w:val="1"/>
      <w:numFmt w:val="ideographLegalTraditional"/>
      <w:lvlText w:val="%1、"/>
      <w:lvlJc w:val="left"/>
      <w:pPr>
        <w:tabs>
          <w:tab w:val="num" w:pos="720"/>
        </w:tabs>
        <w:ind w:left="720" w:hanging="720"/>
      </w:pPr>
      <w:rPr>
        <w:rFonts w:hint="default"/>
      </w:rPr>
    </w:lvl>
    <w:lvl w:ilvl="1">
      <w:start w:val="1"/>
      <w:numFmt w:val="taiwaneseCountingThousand"/>
      <w:pStyle w:val="1-1"/>
      <w:lvlText w:val="%2、"/>
      <w:lvlJc w:val="left"/>
      <w:pPr>
        <w:ind w:left="960" w:hanging="480"/>
      </w:pPr>
      <w:rPr>
        <w:rFonts w:hint="eastAsia"/>
      </w:rPr>
    </w:lvl>
    <w:lvl w:ilvl="2">
      <w:start w:val="1"/>
      <w:numFmt w:val="none"/>
      <w:lvlText w:val="%3  (一)、"/>
      <w:lvlJc w:val="right"/>
      <w:pPr>
        <w:ind w:left="1047" w:hanging="480"/>
      </w:pPr>
      <w:rPr>
        <w:rFonts w:hint="eastAsia"/>
      </w:rPr>
    </w:lvl>
    <w:lvl w:ilvl="3">
      <w:start w:val="1"/>
      <w:numFmt w:val="decimal"/>
      <w:lvlText w:val="%4."/>
      <w:lvlJc w:val="left"/>
      <w:pPr>
        <w:ind w:left="1920" w:hanging="480"/>
      </w:pPr>
      <w:rPr>
        <w:rFonts w:hint="eastAsia"/>
      </w:rPr>
    </w:lvl>
    <w:lvl w:ilvl="4">
      <w:start w:val="1"/>
      <w:numFmt w:val="none"/>
      <w:lvlText w:val="(1)."/>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0C107279"/>
    <w:multiLevelType w:val="hybridMultilevel"/>
    <w:tmpl w:val="05D4F2C8"/>
    <w:lvl w:ilvl="0" w:tplc="6CD80216">
      <w:start w:val="1"/>
      <w:numFmt w:val="decimal"/>
      <w:lvlText w:val="%1."/>
      <w:lvlJc w:val="left"/>
      <w:pPr>
        <w:ind w:left="283" w:hanging="360"/>
      </w:pPr>
      <w:rPr>
        <w:rFonts w:ascii="Times New Roman" w:hAnsi="Times New Roman" w:cs="Times New Roman"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10" w15:restartNumberingAfterBreak="0">
    <w:nsid w:val="0C5C6962"/>
    <w:multiLevelType w:val="hybridMultilevel"/>
    <w:tmpl w:val="2CFC0B94"/>
    <w:lvl w:ilvl="0" w:tplc="CC208BC0">
      <w:start w:val="1"/>
      <w:numFmt w:val="decimal"/>
      <w:lvlText w:val="(%1)"/>
      <w:lvlJc w:val="right"/>
      <w:pPr>
        <w:ind w:left="722" w:hanging="480"/>
      </w:pPr>
      <w:rPr>
        <w:rFonts w:hint="eastAsia"/>
      </w:rPr>
    </w:lvl>
    <w:lvl w:ilvl="1" w:tplc="90487E14">
      <w:start w:val="1"/>
      <w:numFmt w:val="decimal"/>
      <w:lvlText w:val="%2."/>
      <w:lvlJc w:val="left"/>
      <w:pPr>
        <w:ind w:left="1082" w:hanging="360"/>
      </w:pPr>
      <w:rPr>
        <w:rFonts w:hint="default"/>
      </w:r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11" w15:restartNumberingAfterBreak="0">
    <w:nsid w:val="140E010C"/>
    <w:multiLevelType w:val="multilevel"/>
    <w:tmpl w:val="8ACAFE3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850"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F15599"/>
    <w:multiLevelType w:val="hybridMultilevel"/>
    <w:tmpl w:val="A8D8D8EC"/>
    <w:lvl w:ilvl="0" w:tplc="E69EF006">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4" w15:restartNumberingAfterBreak="0">
    <w:nsid w:val="1B5B3713"/>
    <w:multiLevelType w:val="hybridMultilevel"/>
    <w:tmpl w:val="E89665F8"/>
    <w:lvl w:ilvl="0" w:tplc="43C2DC46">
      <w:start w:val="1"/>
      <w:numFmt w:val="decimal"/>
      <w:lvlText w:val="%1."/>
      <w:lvlJc w:val="left"/>
      <w:pPr>
        <w:ind w:left="456" w:hanging="480"/>
      </w:pPr>
      <w:rPr>
        <w:rFonts w:ascii="Times New Roman" w:hAnsi="Times New Roman" w:cs="Times New Roman" w:hint="default"/>
        <w:b w:val="0"/>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5" w15:restartNumberingAfterBreak="0">
    <w:nsid w:val="1BF2599C"/>
    <w:multiLevelType w:val="hybridMultilevel"/>
    <w:tmpl w:val="E89665F8"/>
    <w:lvl w:ilvl="0" w:tplc="43C2DC46">
      <w:start w:val="1"/>
      <w:numFmt w:val="decimal"/>
      <w:lvlText w:val="%1."/>
      <w:lvlJc w:val="left"/>
      <w:pPr>
        <w:ind w:left="456" w:hanging="480"/>
      </w:pPr>
      <w:rPr>
        <w:rFonts w:ascii="Times New Roman" w:hAnsi="Times New Roman" w:cs="Times New Roman" w:hint="default"/>
        <w:b w:val="0"/>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6" w15:restartNumberingAfterBreak="0">
    <w:nsid w:val="1D4109B9"/>
    <w:multiLevelType w:val="hybridMultilevel"/>
    <w:tmpl w:val="08DAD5D4"/>
    <w:lvl w:ilvl="0" w:tplc="6F4297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FC3A8B"/>
    <w:multiLevelType w:val="hybridMultilevel"/>
    <w:tmpl w:val="E00006A6"/>
    <w:lvl w:ilvl="0" w:tplc="868ABD5C">
      <w:start w:val="1"/>
      <w:numFmt w:val="decimal"/>
      <w:lvlText w:val="(%1)"/>
      <w:lvlJc w:val="right"/>
      <w:pPr>
        <w:ind w:left="652" w:hanging="480"/>
      </w:pPr>
      <w:rPr>
        <w:rFonts w:ascii="Times New Roman" w:hAnsi="Times New Roman" w:cs="Times New Roman" w:hint="default"/>
      </w:rPr>
    </w:lvl>
    <w:lvl w:ilvl="1" w:tplc="04090019" w:tentative="1">
      <w:start w:val="1"/>
      <w:numFmt w:val="ideographTraditional"/>
      <w:lvlText w:val="%2、"/>
      <w:lvlJc w:val="left"/>
      <w:pPr>
        <w:ind w:left="1132" w:hanging="480"/>
      </w:pPr>
    </w:lvl>
    <w:lvl w:ilvl="2" w:tplc="0409001B" w:tentative="1">
      <w:start w:val="1"/>
      <w:numFmt w:val="lowerRoman"/>
      <w:lvlText w:val="%3."/>
      <w:lvlJc w:val="right"/>
      <w:pPr>
        <w:ind w:left="1612" w:hanging="480"/>
      </w:pPr>
    </w:lvl>
    <w:lvl w:ilvl="3" w:tplc="0409000F" w:tentative="1">
      <w:start w:val="1"/>
      <w:numFmt w:val="decimal"/>
      <w:lvlText w:val="%4."/>
      <w:lvlJc w:val="left"/>
      <w:pPr>
        <w:ind w:left="2092" w:hanging="480"/>
      </w:pPr>
    </w:lvl>
    <w:lvl w:ilvl="4" w:tplc="04090019" w:tentative="1">
      <w:start w:val="1"/>
      <w:numFmt w:val="ideographTraditional"/>
      <w:lvlText w:val="%5、"/>
      <w:lvlJc w:val="left"/>
      <w:pPr>
        <w:ind w:left="2572" w:hanging="480"/>
      </w:pPr>
    </w:lvl>
    <w:lvl w:ilvl="5" w:tplc="0409001B" w:tentative="1">
      <w:start w:val="1"/>
      <w:numFmt w:val="lowerRoman"/>
      <w:lvlText w:val="%6."/>
      <w:lvlJc w:val="right"/>
      <w:pPr>
        <w:ind w:left="3052" w:hanging="480"/>
      </w:pPr>
    </w:lvl>
    <w:lvl w:ilvl="6" w:tplc="0409000F" w:tentative="1">
      <w:start w:val="1"/>
      <w:numFmt w:val="decimal"/>
      <w:lvlText w:val="%7."/>
      <w:lvlJc w:val="left"/>
      <w:pPr>
        <w:ind w:left="3532" w:hanging="480"/>
      </w:pPr>
    </w:lvl>
    <w:lvl w:ilvl="7" w:tplc="04090019" w:tentative="1">
      <w:start w:val="1"/>
      <w:numFmt w:val="ideographTraditional"/>
      <w:lvlText w:val="%8、"/>
      <w:lvlJc w:val="left"/>
      <w:pPr>
        <w:ind w:left="4012" w:hanging="480"/>
      </w:pPr>
    </w:lvl>
    <w:lvl w:ilvl="8" w:tplc="0409001B" w:tentative="1">
      <w:start w:val="1"/>
      <w:numFmt w:val="lowerRoman"/>
      <w:lvlText w:val="%9."/>
      <w:lvlJc w:val="right"/>
      <w:pPr>
        <w:ind w:left="4492" w:hanging="480"/>
      </w:pPr>
    </w:lvl>
  </w:abstractNum>
  <w:abstractNum w:abstractNumId="18" w15:restartNumberingAfterBreak="0">
    <w:nsid w:val="227779C4"/>
    <w:multiLevelType w:val="hybridMultilevel"/>
    <w:tmpl w:val="35CA05EA"/>
    <w:lvl w:ilvl="0" w:tplc="4BD235DA">
      <w:start w:val="1"/>
      <w:numFmt w:val="decimal"/>
      <w:lvlText w:val="%1."/>
      <w:lvlJc w:val="left"/>
      <w:pPr>
        <w:ind w:left="405" w:hanging="480"/>
      </w:pPr>
      <w:rPr>
        <w:rFonts w:ascii="Times New Roman" w:hAnsi="Times New Roman" w:cs="Times New Roman" w:hint="default"/>
        <w:b w:val="0"/>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19" w15:restartNumberingAfterBreak="0">
    <w:nsid w:val="24631F78"/>
    <w:multiLevelType w:val="hybridMultilevel"/>
    <w:tmpl w:val="5AEA53CC"/>
    <w:lvl w:ilvl="0" w:tplc="DAB86006">
      <w:start w:val="1"/>
      <w:numFmt w:val="decimal"/>
      <w:lvlText w:val="第%1案："/>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BE5589"/>
    <w:multiLevelType w:val="hybridMultilevel"/>
    <w:tmpl w:val="3B604132"/>
    <w:lvl w:ilvl="0" w:tplc="AA12ECD0">
      <w:start w:val="1"/>
      <w:numFmt w:val="decimal"/>
      <w:lvlText w:val="%1."/>
      <w:lvlJc w:val="left"/>
      <w:pPr>
        <w:ind w:left="360" w:hanging="360"/>
      </w:pPr>
      <w:rPr>
        <w:rFonts w:hint="default"/>
      </w:rPr>
    </w:lvl>
    <w:lvl w:ilvl="1" w:tplc="93300A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6763112"/>
    <w:multiLevelType w:val="hybridMultilevel"/>
    <w:tmpl w:val="6940507A"/>
    <w:lvl w:ilvl="0" w:tplc="71821CDC">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22" w15:restartNumberingAfterBreak="0">
    <w:nsid w:val="269E47C0"/>
    <w:multiLevelType w:val="hybridMultilevel"/>
    <w:tmpl w:val="B75CDD0C"/>
    <w:lvl w:ilvl="0" w:tplc="ACEED9E4">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3" w15:restartNumberingAfterBreak="0">
    <w:nsid w:val="2A5953DA"/>
    <w:multiLevelType w:val="hybridMultilevel"/>
    <w:tmpl w:val="A8D8D8EC"/>
    <w:lvl w:ilvl="0" w:tplc="E69EF006">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4" w15:restartNumberingAfterBreak="0">
    <w:nsid w:val="2D0A1A23"/>
    <w:multiLevelType w:val="hybridMultilevel"/>
    <w:tmpl w:val="05D4F2C8"/>
    <w:lvl w:ilvl="0" w:tplc="6CD80216">
      <w:start w:val="1"/>
      <w:numFmt w:val="decimal"/>
      <w:lvlText w:val="%1."/>
      <w:lvlJc w:val="left"/>
      <w:pPr>
        <w:ind w:left="283" w:hanging="360"/>
      </w:pPr>
      <w:rPr>
        <w:rFonts w:ascii="Times New Roman" w:hAnsi="Times New Roman" w:cs="Times New Roman"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25" w15:restartNumberingAfterBreak="0">
    <w:nsid w:val="2E5C4002"/>
    <w:multiLevelType w:val="hybridMultilevel"/>
    <w:tmpl w:val="BE0C5AEE"/>
    <w:lvl w:ilvl="0" w:tplc="C180C0EA">
      <w:start w:val="1"/>
      <w:numFmt w:val="decimal"/>
      <w:lvlText w:val="(%1)"/>
      <w:lvlJc w:val="right"/>
      <w:pPr>
        <w:ind w:left="385" w:hanging="480"/>
      </w:pPr>
      <w:rPr>
        <w:rFonts w:ascii="Times New Roman" w:hAnsi="Times New Roman" w:cs="Times New Roman" w:hint="default"/>
      </w:rPr>
    </w:lvl>
    <w:lvl w:ilvl="1" w:tplc="04090019" w:tentative="1">
      <w:start w:val="1"/>
      <w:numFmt w:val="ideographTraditional"/>
      <w:lvlText w:val="%2、"/>
      <w:lvlJc w:val="left"/>
      <w:pPr>
        <w:ind w:left="865" w:hanging="480"/>
      </w:pPr>
    </w:lvl>
    <w:lvl w:ilvl="2" w:tplc="0409001B" w:tentative="1">
      <w:start w:val="1"/>
      <w:numFmt w:val="lowerRoman"/>
      <w:lvlText w:val="%3."/>
      <w:lvlJc w:val="right"/>
      <w:pPr>
        <w:ind w:left="1345" w:hanging="480"/>
      </w:pPr>
    </w:lvl>
    <w:lvl w:ilvl="3" w:tplc="0409000F" w:tentative="1">
      <w:start w:val="1"/>
      <w:numFmt w:val="decimal"/>
      <w:lvlText w:val="%4."/>
      <w:lvlJc w:val="left"/>
      <w:pPr>
        <w:ind w:left="1825" w:hanging="480"/>
      </w:pPr>
    </w:lvl>
    <w:lvl w:ilvl="4" w:tplc="04090019" w:tentative="1">
      <w:start w:val="1"/>
      <w:numFmt w:val="ideographTraditional"/>
      <w:lvlText w:val="%5、"/>
      <w:lvlJc w:val="left"/>
      <w:pPr>
        <w:ind w:left="2305" w:hanging="480"/>
      </w:pPr>
    </w:lvl>
    <w:lvl w:ilvl="5" w:tplc="0409001B" w:tentative="1">
      <w:start w:val="1"/>
      <w:numFmt w:val="lowerRoman"/>
      <w:lvlText w:val="%6."/>
      <w:lvlJc w:val="right"/>
      <w:pPr>
        <w:ind w:left="2785" w:hanging="480"/>
      </w:pPr>
    </w:lvl>
    <w:lvl w:ilvl="6" w:tplc="0409000F" w:tentative="1">
      <w:start w:val="1"/>
      <w:numFmt w:val="decimal"/>
      <w:lvlText w:val="%7."/>
      <w:lvlJc w:val="left"/>
      <w:pPr>
        <w:ind w:left="3265" w:hanging="480"/>
      </w:pPr>
    </w:lvl>
    <w:lvl w:ilvl="7" w:tplc="04090019" w:tentative="1">
      <w:start w:val="1"/>
      <w:numFmt w:val="ideographTraditional"/>
      <w:lvlText w:val="%8、"/>
      <w:lvlJc w:val="left"/>
      <w:pPr>
        <w:ind w:left="3745" w:hanging="480"/>
      </w:pPr>
    </w:lvl>
    <w:lvl w:ilvl="8" w:tplc="0409001B" w:tentative="1">
      <w:start w:val="1"/>
      <w:numFmt w:val="lowerRoman"/>
      <w:lvlText w:val="%9."/>
      <w:lvlJc w:val="right"/>
      <w:pPr>
        <w:ind w:left="4225" w:hanging="480"/>
      </w:pPr>
    </w:lvl>
  </w:abstractNum>
  <w:abstractNum w:abstractNumId="26" w15:restartNumberingAfterBreak="0">
    <w:nsid w:val="2E744138"/>
    <w:multiLevelType w:val="hybridMultilevel"/>
    <w:tmpl w:val="1856F9E6"/>
    <w:lvl w:ilvl="0" w:tplc="3528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567361"/>
    <w:multiLevelType w:val="hybridMultilevel"/>
    <w:tmpl w:val="11C63D2E"/>
    <w:lvl w:ilvl="0" w:tplc="86F6065A">
      <w:start w:val="1"/>
      <w:numFmt w:val="decimal"/>
      <w:lvlText w:val="(%1)"/>
      <w:lvlJc w:val="right"/>
      <w:pPr>
        <w:ind w:left="292" w:hanging="360"/>
      </w:pPr>
      <w:rPr>
        <w:rFonts w:ascii="Times New Roman" w:hAnsi="Times New Roman" w:cs="Times New Roman" w:hint="default"/>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28" w15:restartNumberingAfterBreak="0">
    <w:nsid w:val="3206593C"/>
    <w:multiLevelType w:val="hybridMultilevel"/>
    <w:tmpl w:val="D810728E"/>
    <w:lvl w:ilvl="0" w:tplc="ABEC11F8">
      <w:start w:val="1"/>
      <w:numFmt w:val="decimal"/>
      <w:lvlText w:val="%1."/>
      <w:lvlJc w:val="left"/>
      <w:pPr>
        <w:ind w:left="309" w:hanging="360"/>
      </w:pPr>
      <w:rPr>
        <w:rFonts w:hint="default"/>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29" w15:restartNumberingAfterBreak="0">
    <w:nsid w:val="342C2D9D"/>
    <w:multiLevelType w:val="hybridMultilevel"/>
    <w:tmpl w:val="D34CA19E"/>
    <w:lvl w:ilvl="0" w:tplc="7D603A52">
      <w:start w:val="1"/>
      <w:numFmt w:val="decimal"/>
      <w:lvlText w:val="第%1案："/>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5914692"/>
    <w:multiLevelType w:val="hybridMultilevel"/>
    <w:tmpl w:val="DF1247C4"/>
    <w:lvl w:ilvl="0" w:tplc="A7AC035A">
      <w:start w:val="1"/>
      <w:numFmt w:val="decimal"/>
      <w:lvlText w:val="%1."/>
      <w:lvlJc w:val="left"/>
      <w:pPr>
        <w:ind w:left="405" w:hanging="480"/>
      </w:pPr>
      <w:rPr>
        <w:b w:val="0"/>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31" w15:restartNumberingAfterBreak="0">
    <w:nsid w:val="35D44CE7"/>
    <w:multiLevelType w:val="hybridMultilevel"/>
    <w:tmpl w:val="E89665F8"/>
    <w:lvl w:ilvl="0" w:tplc="43C2DC46">
      <w:start w:val="1"/>
      <w:numFmt w:val="decimal"/>
      <w:lvlText w:val="%1."/>
      <w:lvlJc w:val="left"/>
      <w:pPr>
        <w:ind w:left="456" w:hanging="480"/>
      </w:pPr>
      <w:rPr>
        <w:rFonts w:ascii="Times New Roman" w:hAnsi="Times New Roman" w:cs="Times New Roman" w:hint="default"/>
        <w:b w:val="0"/>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32" w15:restartNumberingAfterBreak="0">
    <w:nsid w:val="38D32BF5"/>
    <w:multiLevelType w:val="hybridMultilevel"/>
    <w:tmpl w:val="928A44B6"/>
    <w:lvl w:ilvl="0" w:tplc="D9E6C9D6">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33" w15:restartNumberingAfterBreak="0">
    <w:nsid w:val="39B34BA2"/>
    <w:multiLevelType w:val="hybridMultilevel"/>
    <w:tmpl w:val="B5BA0E72"/>
    <w:lvl w:ilvl="0" w:tplc="95823F10">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34" w15:restartNumberingAfterBreak="0">
    <w:nsid w:val="3ACE4124"/>
    <w:multiLevelType w:val="hybridMultilevel"/>
    <w:tmpl w:val="E4401420"/>
    <w:lvl w:ilvl="0" w:tplc="902A11E8">
      <w:start w:val="1"/>
      <w:numFmt w:val="decimalEnclosedCircle"/>
      <w:lvlText w:val="%1"/>
      <w:lvlJc w:val="left"/>
      <w:pPr>
        <w:ind w:left="772" w:hanging="480"/>
      </w:pPr>
      <w:rPr>
        <w:rFonts w:ascii="Times New Roman" w:eastAsia="標楷體" w:hAnsi="Times New Roman" w:cs="Times New Roman" w:hint="default"/>
      </w:rPr>
    </w:lvl>
    <w:lvl w:ilvl="1" w:tplc="04090019" w:tentative="1">
      <w:start w:val="1"/>
      <w:numFmt w:val="ideographTraditional"/>
      <w:lvlText w:val="%2、"/>
      <w:lvlJc w:val="left"/>
      <w:pPr>
        <w:ind w:left="1252" w:hanging="480"/>
      </w:pPr>
    </w:lvl>
    <w:lvl w:ilvl="2" w:tplc="0409001B" w:tentative="1">
      <w:start w:val="1"/>
      <w:numFmt w:val="lowerRoman"/>
      <w:lvlText w:val="%3."/>
      <w:lvlJc w:val="right"/>
      <w:pPr>
        <w:ind w:left="1732" w:hanging="480"/>
      </w:pPr>
    </w:lvl>
    <w:lvl w:ilvl="3" w:tplc="0409000F" w:tentative="1">
      <w:start w:val="1"/>
      <w:numFmt w:val="decimal"/>
      <w:lvlText w:val="%4."/>
      <w:lvlJc w:val="left"/>
      <w:pPr>
        <w:ind w:left="2212" w:hanging="480"/>
      </w:pPr>
    </w:lvl>
    <w:lvl w:ilvl="4" w:tplc="04090019" w:tentative="1">
      <w:start w:val="1"/>
      <w:numFmt w:val="ideographTraditional"/>
      <w:lvlText w:val="%5、"/>
      <w:lvlJc w:val="left"/>
      <w:pPr>
        <w:ind w:left="2692" w:hanging="480"/>
      </w:pPr>
    </w:lvl>
    <w:lvl w:ilvl="5" w:tplc="0409001B" w:tentative="1">
      <w:start w:val="1"/>
      <w:numFmt w:val="lowerRoman"/>
      <w:lvlText w:val="%6."/>
      <w:lvlJc w:val="right"/>
      <w:pPr>
        <w:ind w:left="3172" w:hanging="480"/>
      </w:pPr>
    </w:lvl>
    <w:lvl w:ilvl="6" w:tplc="0409000F" w:tentative="1">
      <w:start w:val="1"/>
      <w:numFmt w:val="decimal"/>
      <w:lvlText w:val="%7."/>
      <w:lvlJc w:val="left"/>
      <w:pPr>
        <w:ind w:left="3652" w:hanging="480"/>
      </w:pPr>
    </w:lvl>
    <w:lvl w:ilvl="7" w:tplc="04090019" w:tentative="1">
      <w:start w:val="1"/>
      <w:numFmt w:val="ideographTraditional"/>
      <w:lvlText w:val="%8、"/>
      <w:lvlJc w:val="left"/>
      <w:pPr>
        <w:ind w:left="4132" w:hanging="480"/>
      </w:pPr>
    </w:lvl>
    <w:lvl w:ilvl="8" w:tplc="0409001B" w:tentative="1">
      <w:start w:val="1"/>
      <w:numFmt w:val="lowerRoman"/>
      <w:lvlText w:val="%9."/>
      <w:lvlJc w:val="right"/>
      <w:pPr>
        <w:ind w:left="4612" w:hanging="480"/>
      </w:pPr>
    </w:lvl>
  </w:abstractNum>
  <w:abstractNum w:abstractNumId="35" w15:restartNumberingAfterBreak="0">
    <w:nsid w:val="3B305B77"/>
    <w:multiLevelType w:val="hybridMultilevel"/>
    <w:tmpl w:val="D34CA19E"/>
    <w:lvl w:ilvl="0" w:tplc="7D603A52">
      <w:start w:val="1"/>
      <w:numFmt w:val="decimal"/>
      <w:lvlText w:val="第%1案："/>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10E6DC4"/>
    <w:multiLevelType w:val="hybridMultilevel"/>
    <w:tmpl w:val="E89665F8"/>
    <w:lvl w:ilvl="0" w:tplc="43C2DC46">
      <w:start w:val="1"/>
      <w:numFmt w:val="decimal"/>
      <w:lvlText w:val="%1."/>
      <w:lvlJc w:val="left"/>
      <w:pPr>
        <w:ind w:left="456" w:hanging="480"/>
      </w:pPr>
      <w:rPr>
        <w:rFonts w:ascii="Times New Roman" w:hAnsi="Times New Roman" w:cs="Times New Roman" w:hint="default"/>
        <w:b w:val="0"/>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38" w15:restartNumberingAfterBreak="0">
    <w:nsid w:val="432071CB"/>
    <w:multiLevelType w:val="hybridMultilevel"/>
    <w:tmpl w:val="EF869978"/>
    <w:lvl w:ilvl="0" w:tplc="0CEAC5A8">
      <w:start w:val="1"/>
      <w:numFmt w:val="decimalEnclosedCircle"/>
      <w:lvlText w:val="%1"/>
      <w:lvlJc w:val="left"/>
      <w:pPr>
        <w:ind w:left="772" w:hanging="480"/>
      </w:pPr>
      <w:rPr>
        <w:rFonts w:ascii="Times New Roman" w:eastAsia="標楷體" w:hAnsi="Times New Roman" w:cs="Times New Roman"/>
      </w:rPr>
    </w:lvl>
    <w:lvl w:ilvl="1" w:tplc="04090019" w:tentative="1">
      <w:start w:val="1"/>
      <w:numFmt w:val="ideographTraditional"/>
      <w:lvlText w:val="%2、"/>
      <w:lvlJc w:val="left"/>
      <w:pPr>
        <w:ind w:left="1252" w:hanging="480"/>
      </w:pPr>
    </w:lvl>
    <w:lvl w:ilvl="2" w:tplc="0409001B" w:tentative="1">
      <w:start w:val="1"/>
      <w:numFmt w:val="lowerRoman"/>
      <w:lvlText w:val="%3."/>
      <w:lvlJc w:val="right"/>
      <w:pPr>
        <w:ind w:left="1732" w:hanging="480"/>
      </w:pPr>
    </w:lvl>
    <w:lvl w:ilvl="3" w:tplc="0409000F" w:tentative="1">
      <w:start w:val="1"/>
      <w:numFmt w:val="decimal"/>
      <w:lvlText w:val="%4."/>
      <w:lvlJc w:val="left"/>
      <w:pPr>
        <w:ind w:left="2212" w:hanging="480"/>
      </w:pPr>
    </w:lvl>
    <w:lvl w:ilvl="4" w:tplc="04090019" w:tentative="1">
      <w:start w:val="1"/>
      <w:numFmt w:val="ideographTraditional"/>
      <w:lvlText w:val="%5、"/>
      <w:lvlJc w:val="left"/>
      <w:pPr>
        <w:ind w:left="2692" w:hanging="480"/>
      </w:pPr>
    </w:lvl>
    <w:lvl w:ilvl="5" w:tplc="0409001B" w:tentative="1">
      <w:start w:val="1"/>
      <w:numFmt w:val="lowerRoman"/>
      <w:lvlText w:val="%6."/>
      <w:lvlJc w:val="right"/>
      <w:pPr>
        <w:ind w:left="3172" w:hanging="480"/>
      </w:pPr>
    </w:lvl>
    <w:lvl w:ilvl="6" w:tplc="0409000F" w:tentative="1">
      <w:start w:val="1"/>
      <w:numFmt w:val="decimal"/>
      <w:lvlText w:val="%7."/>
      <w:lvlJc w:val="left"/>
      <w:pPr>
        <w:ind w:left="3652" w:hanging="480"/>
      </w:pPr>
    </w:lvl>
    <w:lvl w:ilvl="7" w:tplc="04090019" w:tentative="1">
      <w:start w:val="1"/>
      <w:numFmt w:val="ideographTraditional"/>
      <w:lvlText w:val="%8、"/>
      <w:lvlJc w:val="left"/>
      <w:pPr>
        <w:ind w:left="4132" w:hanging="480"/>
      </w:pPr>
    </w:lvl>
    <w:lvl w:ilvl="8" w:tplc="0409001B" w:tentative="1">
      <w:start w:val="1"/>
      <w:numFmt w:val="lowerRoman"/>
      <w:lvlText w:val="%9."/>
      <w:lvlJc w:val="right"/>
      <w:pPr>
        <w:ind w:left="4612" w:hanging="480"/>
      </w:pPr>
    </w:lvl>
  </w:abstractNum>
  <w:abstractNum w:abstractNumId="3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41A4EA9"/>
    <w:multiLevelType w:val="hybridMultilevel"/>
    <w:tmpl w:val="0EFC5EE6"/>
    <w:lvl w:ilvl="0" w:tplc="2EF4C4AA">
      <w:start w:val="1"/>
      <w:numFmt w:val="decimal"/>
      <w:lvlText w:val="%1."/>
      <w:lvlJc w:val="left"/>
      <w:pPr>
        <w:ind w:left="405" w:hanging="480"/>
      </w:pPr>
      <w:rPr>
        <w:rFonts w:ascii="Times New Roman" w:hAnsi="Times New Roman" w:cs="Times New Roman" w:hint="default"/>
        <w:b w:val="0"/>
      </w:rPr>
    </w:lvl>
    <w:lvl w:ilvl="1" w:tplc="04090019" w:tentative="1">
      <w:start w:val="1"/>
      <w:numFmt w:val="ideographTraditional"/>
      <w:lvlText w:val="%2、"/>
      <w:lvlJc w:val="left"/>
      <w:pPr>
        <w:ind w:left="885" w:hanging="480"/>
      </w:pPr>
    </w:lvl>
    <w:lvl w:ilvl="2" w:tplc="0409001B" w:tentative="1">
      <w:start w:val="1"/>
      <w:numFmt w:val="lowerRoman"/>
      <w:lvlText w:val="%3."/>
      <w:lvlJc w:val="right"/>
      <w:pPr>
        <w:ind w:left="1365" w:hanging="480"/>
      </w:pPr>
    </w:lvl>
    <w:lvl w:ilvl="3" w:tplc="0409000F" w:tentative="1">
      <w:start w:val="1"/>
      <w:numFmt w:val="decimal"/>
      <w:lvlText w:val="%4."/>
      <w:lvlJc w:val="left"/>
      <w:pPr>
        <w:ind w:left="1845" w:hanging="480"/>
      </w:pPr>
    </w:lvl>
    <w:lvl w:ilvl="4" w:tplc="04090019" w:tentative="1">
      <w:start w:val="1"/>
      <w:numFmt w:val="ideographTraditional"/>
      <w:lvlText w:val="%5、"/>
      <w:lvlJc w:val="left"/>
      <w:pPr>
        <w:ind w:left="2325" w:hanging="480"/>
      </w:pPr>
    </w:lvl>
    <w:lvl w:ilvl="5" w:tplc="0409001B" w:tentative="1">
      <w:start w:val="1"/>
      <w:numFmt w:val="lowerRoman"/>
      <w:lvlText w:val="%6."/>
      <w:lvlJc w:val="right"/>
      <w:pPr>
        <w:ind w:left="2805" w:hanging="480"/>
      </w:pPr>
    </w:lvl>
    <w:lvl w:ilvl="6" w:tplc="0409000F" w:tentative="1">
      <w:start w:val="1"/>
      <w:numFmt w:val="decimal"/>
      <w:lvlText w:val="%7."/>
      <w:lvlJc w:val="left"/>
      <w:pPr>
        <w:ind w:left="3285" w:hanging="480"/>
      </w:pPr>
    </w:lvl>
    <w:lvl w:ilvl="7" w:tplc="04090019" w:tentative="1">
      <w:start w:val="1"/>
      <w:numFmt w:val="ideographTraditional"/>
      <w:lvlText w:val="%8、"/>
      <w:lvlJc w:val="left"/>
      <w:pPr>
        <w:ind w:left="3765" w:hanging="480"/>
      </w:pPr>
    </w:lvl>
    <w:lvl w:ilvl="8" w:tplc="0409001B" w:tentative="1">
      <w:start w:val="1"/>
      <w:numFmt w:val="lowerRoman"/>
      <w:lvlText w:val="%9."/>
      <w:lvlJc w:val="right"/>
      <w:pPr>
        <w:ind w:left="4245" w:hanging="480"/>
      </w:pPr>
    </w:lvl>
  </w:abstractNum>
  <w:abstractNum w:abstractNumId="41" w15:restartNumberingAfterBreak="0">
    <w:nsid w:val="464F0303"/>
    <w:multiLevelType w:val="hybridMultilevel"/>
    <w:tmpl w:val="DD22F92A"/>
    <w:lvl w:ilvl="0" w:tplc="88360E3E">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42"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4AA679F3"/>
    <w:multiLevelType w:val="hybridMultilevel"/>
    <w:tmpl w:val="047C62F4"/>
    <w:lvl w:ilvl="0" w:tplc="51D48E14">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44" w15:restartNumberingAfterBreak="0">
    <w:nsid w:val="4B0D7B70"/>
    <w:multiLevelType w:val="hybridMultilevel"/>
    <w:tmpl w:val="12F45B44"/>
    <w:lvl w:ilvl="0" w:tplc="926826B8">
      <w:start w:val="1"/>
      <w:numFmt w:val="decimal"/>
      <w:lvlText w:val="%1."/>
      <w:lvlJc w:val="left"/>
      <w:pPr>
        <w:ind w:left="306" w:hanging="360"/>
      </w:pPr>
      <w:rPr>
        <w:rFonts w:ascii="Times New Roman" w:hAnsi="Times New Roman" w:cs="Times New Roman"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45" w15:restartNumberingAfterBreak="0">
    <w:nsid w:val="4BC91361"/>
    <w:multiLevelType w:val="hybridMultilevel"/>
    <w:tmpl w:val="D810728E"/>
    <w:lvl w:ilvl="0" w:tplc="ABEC11F8">
      <w:start w:val="1"/>
      <w:numFmt w:val="decimal"/>
      <w:lvlText w:val="%1."/>
      <w:lvlJc w:val="left"/>
      <w:pPr>
        <w:ind w:left="309" w:hanging="360"/>
      </w:pPr>
      <w:rPr>
        <w:rFonts w:hint="default"/>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46" w15:restartNumberingAfterBreak="0">
    <w:nsid w:val="4E7F29C3"/>
    <w:multiLevelType w:val="hybridMultilevel"/>
    <w:tmpl w:val="E908A014"/>
    <w:lvl w:ilvl="0" w:tplc="0409000F">
      <w:start w:val="1"/>
      <w:numFmt w:val="decimal"/>
      <w:lvlText w:val="%1."/>
      <w:lvlJc w:val="left"/>
      <w:pPr>
        <w:ind w:left="456" w:hanging="480"/>
      </w:pPr>
      <w:rPr>
        <w:rFonts w:hint="eastAsia"/>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47" w15:restartNumberingAfterBreak="0">
    <w:nsid w:val="4F5E0FF9"/>
    <w:multiLevelType w:val="hybridMultilevel"/>
    <w:tmpl w:val="9BD6FB8C"/>
    <w:lvl w:ilvl="0" w:tplc="CC2891C8">
      <w:start w:val="1"/>
      <w:numFmt w:val="decimal"/>
      <w:lvlText w:val="%1."/>
      <w:lvlJc w:val="left"/>
      <w:pPr>
        <w:ind w:left="292" w:hanging="360"/>
      </w:pPr>
      <w:rPr>
        <w:rFonts w:ascii="Times New Roman" w:hAnsi="Times New Roman" w:cs="Times New Roman" w:hint="default"/>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48" w15:restartNumberingAfterBreak="0">
    <w:nsid w:val="5128308C"/>
    <w:multiLevelType w:val="hybridMultilevel"/>
    <w:tmpl w:val="9BD6FB8C"/>
    <w:lvl w:ilvl="0" w:tplc="CC2891C8">
      <w:start w:val="1"/>
      <w:numFmt w:val="decimal"/>
      <w:lvlText w:val="%1."/>
      <w:lvlJc w:val="left"/>
      <w:pPr>
        <w:ind w:left="292" w:hanging="360"/>
      </w:pPr>
      <w:rPr>
        <w:rFonts w:ascii="Times New Roman" w:hAnsi="Times New Roman" w:cs="Times New Roman" w:hint="default"/>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49" w15:restartNumberingAfterBreak="0">
    <w:nsid w:val="518228A9"/>
    <w:multiLevelType w:val="hybridMultilevel"/>
    <w:tmpl w:val="209C5C54"/>
    <w:lvl w:ilvl="0" w:tplc="61766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1C7105C"/>
    <w:multiLevelType w:val="hybridMultilevel"/>
    <w:tmpl w:val="060AFA44"/>
    <w:lvl w:ilvl="0" w:tplc="5F166938">
      <w:start w:val="1"/>
      <w:numFmt w:val="decimal"/>
      <w:lvlText w:val="%1."/>
      <w:lvlJc w:val="left"/>
      <w:pPr>
        <w:ind w:left="318" w:hanging="360"/>
      </w:pPr>
      <w:rPr>
        <w:rFonts w:hint="default"/>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61B1F35"/>
    <w:multiLevelType w:val="hybridMultilevel"/>
    <w:tmpl w:val="FC644D1C"/>
    <w:lvl w:ilvl="0" w:tplc="ED62503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6622478"/>
    <w:multiLevelType w:val="hybridMultilevel"/>
    <w:tmpl w:val="9B463C20"/>
    <w:lvl w:ilvl="0" w:tplc="E4E48F64">
      <w:start w:val="1"/>
      <w:numFmt w:val="decimal"/>
      <w:lvlText w:val="%1."/>
      <w:lvlJc w:val="left"/>
      <w:pPr>
        <w:ind w:left="456" w:hanging="480"/>
      </w:pPr>
      <w:rPr>
        <w:rFonts w:ascii="Times New Roman" w:hAnsi="Times New Roman" w:cs="Times New Roman"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5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ED0203"/>
    <w:multiLevelType w:val="hybridMultilevel"/>
    <w:tmpl w:val="EA288FB0"/>
    <w:lvl w:ilvl="0" w:tplc="5E72B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A855FDA"/>
    <w:multiLevelType w:val="hybridMultilevel"/>
    <w:tmpl w:val="BC5CCFC6"/>
    <w:lvl w:ilvl="0" w:tplc="9796ED9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A9F5947"/>
    <w:multiLevelType w:val="hybridMultilevel"/>
    <w:tmpl w:val="2CFC0B94"/>
    <w:lvl w:ilvl="0" w:tplc="CC208BC0">
      <w:start w:val="1"/>
      <w:numFmt w:val="decimal"/>
      <w:lvlText w:val="(%1)"/>
      <w:lvlJc w:val="right"/>
      <w:pPr>
        <w:ind w:left="722" w:hanging="480"/>
      </w:pPr>
      <w:rPr>
        <w:rFonts w:hint="eastAsia"/>
      </w:rPr>
    </w:lvl>
    <w:lvl w:ilvl="1" w:tplc="90487E14">
      <w:start w:val="1"/>
      <w:numFmt w:val="decimal"/>
      <w:lvlText w:val="%2."/>
      <w:lvlJc w:val="left"/>
      <w:pPr>
        <w:ind w:left="1082" w:hanging="360"/>
      </w:pPr>
      <w:rPr>
        <w:rFonts w:hint="default"/>
      </w:r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58" w15:restartNumberingAfterBreak="0">
    <w:nsid w:val="5B3D09A2"/>
    <w:multiLevelType w:val="hybridMultilevel"/>
    <w:tmpl w:val="5B80BD8C"/>
    <w:lvl w:ilvl="0" w:tplc="CC208BC0">
      <w:start w:val="1"/>
      <w:numFmt w:val="decimal"/>
      <w:lvlText w:val="(%1)"/>
      <w:lvlJc w:val="right"/>
      <w:pPr>
        <w:ind w:left="415" w:hanging="480"/>
      </w:pPr>
      <w:rPr>
        <w:rFonts w:hint="eastAsia"/>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59" w15:restartNumberingAfterBreak="0">
    <w:nsid w:val="602358C6"/>
    <w:multiLevelType w:val="hybridMultilevel"/>
    <w:tmpl w:val="060AFA44"/>
    <w:lvl w:ilvl="0" w:tplc="5F166938">
      <w:start w:val="1"/>
      <w:numFmt w:val="decimal"/>
      <w:lvlText w:val="%1."/>
      <w:lvlJc w:val="left"/>
      <w:pPr>
        <w:ind w:left="318" w:hanging="360"/>
      </w:pPr>
      <w:rPr>
        <w:rFonts w:hint="default"/>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60" w15:restartNumberingAfterBreak="0">
    <w:nsid w:val="60A86506"/>
    <w:multiLevelType w:val="hybridMultilevel"/>
    <w:tmpl w:val="1856F9E6"/>
    <w:lvl w:ilvl="0" w:tplc="3528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1960A9A"/>
    <w:multiLevelType w:val="hybridMultilevel"/>
    <w:tmpl w:val="913410DC"/>
    <w:lvl w:ilvl="0" w:tplc="182E040C">
      <w:start w:val="1"/>
      <w:numFmt w:val="decimal"/>
      <w:lvlText w:val="第%1案："/>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9397B99"/>
    <w:multiLevelType w:val="hybridMultilevel"/>
    <w:tmpl w:val="F03CD2BC"/>
    <w:lvl w:ilvl="0" w:tplc="31AAB9CC">
      <w:start w:val="1"/>
      <w:numFmt w:val="decimal"/>
      <w:lvlText w:val="%1."/>
      <w:lvlJc w:val="left"/>
      <w:pPr>
        <w:ind w:left="292" w:hanging="360"/>
      </w:pPr>
      <w:rPr>
        <w:rFonts w:ascii="Times New Roman" w:hAnsi="Times New Roman" w:cs="Times New Roman" w:hint="default"/>
        <w:color w:val="auto"/>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63" w15:restartNumberingAfterBreak="0">
    <w:nsid w:val="6C7751EE"/>
    <w:multiLevelType w:val="hybridMultilevel"/>
    <w:tmpl w:val="D34CA19E"/>
    <w:lvl w:ilvl="0" w:tplc="7D603A52">
      <w:start w:val="1"/>
      <w:numFmt w:val="decimal"/>
      <w:lvlText w:val="第%1案："/>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D9A6EEB"/>
    <w:multiLevelType w:val="hybridMultilevel"/>
    <w:tmpl w:val="78A85364"/>
    <w:lvl w:ilvl="0" w:tplc="B3D4754C">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65" w15:restartNumberingAfterBreak="0">
    <w:nsid w:val="6EEB77DA"/>
    <w:multiLevelType w:val="hybridMultilevel"/>
    <w:tmpl w:val="E4067058"/>
    <w:lvl w:ilvl="0" w:tplc="AA12EC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1CF5FE2"/>
    <w:multiLevelType w:val="hybridMultilevel"/>
    <w:tmpl w:val="5B08C306"/>
    <w:lvl w:ilvl="0" w:tplc="AE8EF7DC">
      <w:start w:val="1"/>
      <w:numFmt w:val="decimal"/>
      <w:lvlText w:val="%1."/>
      <w:lvlJc w:val="left"/>
      <w:pPr>
        <w:ind w:left="292" w:hanging="360"/>
      </w:pPr>
      <w:rPr>
        <w:rFonts w:hint="default"/>
      </w:r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67" w15:restartNumberingAfterBreak="0">
    <w:nsid w:val="737D5342"/>
    <w:multiLevelType w:val="hybridMultilevel"/>
    <w:tmpl w:val="38FEB7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5AD51A4"/>
    <w:multiLevelType w:val="hybridMultilevel"/>
    <w:tmpl w:val="3ED02874"/>
    <w:lvl w:ilvl="0" w:tplc="754AF276">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69" w15:restartNumberingAfterBreak="0">
    <w:nsid w:val="76C25500"/>
    <w:multiLevelType w:val="hybridMultilevel"/>
    <w:tmpl w:val="B5BA0E72"/>
    <w:lvl w:ilvl="0" w:tplc="95823F10">
      <w:start w:val="1"/>
      <w:numFmt w:val="decimal"/>
      <w:lvlText w:val="%1."/>
      <w:lvlJc w:val="left"/>
      <w:pPr>
        <w:ind w:left="295" w:hanging="36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70" w15:restartNumberingAfterBreak="0">
    <w:nsid w:val="78675D7E"/>
    <w:multiLevelType w:val="hybridMultilevel"/>
    <w:tmpl w:val="209C5C54"/>
    <w:lvl w:ilvl="0" w:tplc="61766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A71019B"/>
    <w:multiLevelType w:val="hybridMultilevel"/>
    <w:tmpl w:val="185E23D0"/>
    <w:lvl w:ilvl="0" w:tplc="E2741C2C">
      <w:start w:val="1"/>
      <w:numFmt w:val="decimal"/>
      <w:lvlText w:val="%1."/>
      <w:lvlJc w:val="left"/>
      <w:pPr>
        <w:ind w:left="278" w:hanging="360"/>
      </w:pPr>
      <w:rPr>
        <w:rFonts w:hint="default"/>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num w:numId="1">
    <w:abstractNumId w:val="12"/>
  </w:num>
  <w:num w:numId="2">
    <w:abstractNumId w:val="6"/>
  </w:num>
  <w:num w:numId="3">
    <w:abstractNumId w:val="42"/>
  </w:num>
  <w:num w:numId="4">
    <w:abstractNumId w:val="36"/>
  </w:num>
  <w:num w:numId="5">
    <w:abstractNumId w:val="51"/>
  </w:num>
  <w:num w:numId="6">
    <w:abstractNumId w:val="11"/>
  </w:num>
  <w:num w:numId="7">
    <w:abstractNumId w:val="54"/>
  </w:num>
  <w:num w:numId="8">
    <w:abstractNumId w:val="39"/>
  </w:num>
  <w:num w:numId="9">
    <w:abstractNumId w:val="25"/>
  </w:num>
  <w:num w:numId="10">
    <w:abstractNumId w:val="61"/>
  </w:num>
  <w:num w:numId="11">
    <w:abstractNumId w:val="19"/>
  </w:num>
  <w:num w:numId="12">
    <w:abstractNumId w:val="35"/>
  </w:num>
  <w:num w:numId="13">
    <w:abstractNumId w:val="63"/>
  </w:num>
  <w:num w:numId="14">
    <w:abstractNumId w:val="29"/>
  </w:num>
  <w:num w:numId="15">
    <w:abstractNumId w:val="18"/>
  </w:num>
  <w:num w:numId="16">
    <w:abstractNumId w:val="40"/>
  </w:num>
  <w:num w:numId="17">
    <w:abstractNumId w:val="30"/>
  </w:num>
  <w:num w:numId="18">
    <w:abstractNumId w:val="32"/>
  </w:num>
  <w:num w:numId="19">
    <w:abstractNumId w:val="4"/>
  </w:num>
  <w:num w:numId="20">
    <w:abstractNumId w:val="67"/>
  </w:num>
  <w:num w:numId="21">
    <w:abstractNumId w:val="44"/>
  </w:num>
  <w:num w:numId="22">
    <w:abstractNumId w:val="70"/>
  </w:num>
  <w:num w:numId="23">
    <w:abstractNumId w:val="22"/>
  </w:num>
  <w:num w:numId="24">
    <w:abstractNumId w:val="28"/>
  </w:num>
  <w:num w:numId="25">
    <w:abstractNumId w:val="45"/>
  </w:num>
  <w:num w:numId="26">
    <w:abstractNumId w:val="10"/>
  </w:num>
  <w:num w:numId="27">
    <w:abstractNumId w:val="41"/>
  </w:num>
  <w:num w:numId="28">
    <w:abstractNumId w:val="48"/>
  </w:num>
  <w:num w:numId="29">
    <w:abstractNumId w:val="66"/>
  </w:num>
  <w:num w:numId="30">
    <w:abstractNumId w:val="62"/>
  </w:num>
  <w:num w:numId="31">
    <w:abstractNumId w:val="17"/>
  </w:num>
  <w:num w:numId="32">
    <w:abstractNumId w:val="27"/>
  </w:num>
  <w:num w:numId="33">
    <w:abstractNumId w:val="34"/>
  </w:num>
  <w:num w:numId="34">
    <w:abstractNumId w:val="1"/>
  </w:num>
  <w:num w:numId="35">
    <w:abstractNumId w:val="7"/>
  </w:num>
  <w:num w:numId="36">
    <w:abstractNumId w:val="2"/>
  </w:num>
  <w:num w:numId="37">
    <w:abstractNumId w:val="68"/>
  </w:num>
  <w:num w:numId="38">
    <w:abstractNumId w:val="71"/>
  </w:num>
  <w:num w:numId="39">
    <w:abstractNumId w:val="55"/>
  </w:num>
  <w:num w:numId="40">
    <w:abstractNumId w:val="43"/>
  </w:num>
  <w:num w:numId="41">
    <w:abstractNumId w:val="24"/>
  </w:num>
  <w:num w:numId="42">
    <w:abstractNumId w:val="64"/>
  </w:num>
  <w:num w:numId="43">
    <w:abstractNumId w:val="69"/>
  </w:num>
  <w:num w:numId="44">
    <w:abstractNumId w:val="20"/>
  </w:num>
  <w:num w:numId="45">
    <w:abstractNumId w:val="49"/>
  </w:num>
  <w:num w:numId="46">
    <w:abstractNumId w:val="59"/>
  </w:num>
  <w:num w:numId="47">
    <w:abstractNumId w:val="65"/>
  </w:num>
  <w:num w:numId="48">
    <w:abstractNumId w:val="46"/>
  </w:num>
  <w:num w:numId="49">
    <w:abstractNumId w:val="15"/>
  </w:num>
  <w:num w:numId="50">
    <w:abstractNumId w:val="38"/>
  </w:num>
  <w:num w:numId="51">
    <w:abstractNumId w:val="47"/>
  </w:num>
  <w:num w:numId="52">
    <w:abstractNumId w:val="9"/>
  </w:num>
  <w:num w:numId="53">
    <w:abstractNumId w:val="5"/>
  </w:num>
  <w:num w:numId="54">
    <w:abstractNumId w:val="23"/>
  </w:num>
  <w:num w:numId="55">
    <w:abstractNumId w:val="50"/>
  </w:num>
  <w:num w:numId="56">
    <w:abstractNumId w:val="53"/>
  </w:num>
  <w:num w:numId="57">
    <w:abstractNumId w:val="37"/>
  </w:num>
  <w:num w:numId="58">
    <w:abstractNumId w:val="14"/>
  </w:num>
  <w:num w:numId="59">
    <w:abstractNumId w:val="31"/>
  </w:num>
  <w:num w:numId="60">
    <w:abstractNumId w:val="0"/>
  </w:num>
  <w:num w:numId="61">
    <w:abstractNumId w:val="21"/>
  </w:num>
  <w:num w:numId="62">
    <w:abstractNumId w:val="8"/>
    <w:lvlOverride w:ilvl="0">
      <w:lvl w:ilvl="0">
        <w:start w:val="1"/>
        <w:numFmt w:val="taiwaneseCountingThousand"/>
        <w:lvlText w:val="(%1)"/>
        <w:lvlJc w:val="left"/>
        <w:pPr>
          <w:ind w:left="960" w:hanging="480"/>
        </w:pPr>
        <w:rPr>
          <w:rFonts w:hAnsi="標楷體" w:hint="default"/>
        </w:rPr>
      </w:lvl>
    </w:lvlOverride>
    <w:lvlOverride w:ilvl="1">
      <w:lvl w:ilvl="1">
        <w:start w:val="1"/>
        <w:numFmt w:val="ideographTraditional"/>
        <w:pStyle w:val="1-1"/>
        <w:lvlText w:val="%2、"/>
        <w:lvlJc w:val="left"/>
        <w:pPr>
          <w:ind w:left="1440" w:hanging="480"/>
        </w:pPr>
      </w:lvl>
    </w:lvlOverride>
    <w:lvlOverride w:ilvl="2">
      <w:lvl w:ilvl="2" w:tentative="1">
        <w:start w:val="1"/>
        <w:numFmt w:val="lowerRoman"/>
        <w:lvlText w:val="%3."/>
        <w:lvlJc w:val="right"/>
        <w:pPr>
          <w:ind w:left="1920" w:hanging="480"/>
        </w:pPr>
      </w:lvl>
    </w:lvlOverride>
    <w:lvlOverride w:ilvl="3">
      <w:lvl w:ilvl="3" w:tentative="1">
        <w:start w:val="1"/>
        <w:numFmt w:val="decimal"/>
        <w:lvlText w:val="%4."/>
        <w:lvlJc w:val="left"/>
        <w:pPr>
          <w:ind w:left="2400" w:hanging="480"/>
        </w:pPr>
      </w:lvl>
    </w:lvlOverride>
    <w:lvlOverride w:ilvl="4">
      <w:lvl w:ilvl="4" w:tentative="1">
        <w:start w:val="1"/>
        <w:numFmt w:val="ideographTraditional"/>
        <w:lvlText w:val="%5、"/>
        <w:lvlJc w:val="left"/>
        <w:pPr>
          <w:ind w:left="2880" w:hanging="480"/>
        </w:pPr>
      </w:lvl>
    </w:lvlOverride>
    <w:lvlOverride w:ilvl="5">
      <w:lvl w:ilvl="5" w:tentative="1">
        <w:start w:val="1"/>
        <w:numFmt w:val="lowerRoman"/>
        <w:lvlText w:val="%6."/>
        <w:lvlJc w:val="right"/>
        <w:pPr>
          <w:ind w:left="3360" w:hanging="480"/>
        </w:pPr>
      </w:lvl>
    </w:lvlOverride>
    <w:lvlOverride w:ilvl="6">
      <w:lvl w:ilvl="6" w:tentative="1">
        <w:start w:val="1"/>
        <w:numFmt w:val="decimal"/>
        <w:lvlText w:val="%7."/>
        <w:lvlJc w:val="left"/>
        <w:pPr>
          <w:ind w:left="3840" w:hanging="480"/>
        </w:pPr>
      </w:lvl>
    </w:lvlOverride>
    <w:lvlOverride w:ilvl="7">
      <w:lvl w:ilvl="7" w:tentative="1">
        <w:start w:val="1"/>
        <w:numFmt w:val="ideographTraditional"/>
        <w:lvlText w:val="%8、"/>
        <w:lvlJc w:val="left"/>
        <w:pPr>
          <w:ind w:left="4320" w:hanging="480"/>
        </w:pPr>
      </w:lvl>
    </w:lvlOverride>
    <w:lvlOverride w:ilvl="8">
      <w:lvl w:ilvl="8" w:tentative="1">
        <w:start w:val="1"/>
        <w:numFmt w:val="lowerRoman"/>
        <w:lvlText w:val="%9."/>
        <w:lvlJc w:val="right"/>
        <w:pPr>
          <w:ind w:left="4800" w:hanging="480"/>
        </w:pPr>
      </w:lvl>
    </w:lvlOverride>
  </w:num>
  <w:num w:numId="63">
    <w:abstractNumId w:val="13"/>
  </w:num>
  <w:num w:numId="64">
    <w:abstractNumId w:val="33"/>
  </w:num>
  <w:num w:numId="65">
    <w:abstractNumId w:val="58"/>
  </w:num>
  <w:num w:numId="66">
    <w:abstractNumId w:val="56"/>
  </w:num>
  <w:num w:numId="67">
    <w:abstractNumId w:val="60"/>
  </w:num>
  <w:num w:numId="68">
    <w:abstractNumId w:val="26"/>
  </w:num>
  <w:num w:numId="69">
    <w:abstractNumId w:val="16"/>
  </w:num>
  <w:num w:numId="70">
    <w:abstractNumId w:val="52"/>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num>
  <w:num w:numId="74">
    <w:abstractNumId w:val="11"/>
  </w:num>
  <w:num w:numId="75">
    <w:abstractNumId w:val="11"/>
  </w:num>
  <w:num w:numId="76">
    <w:abstractNumId w:val="11"/>
  </w:num>
  <w:num w:numId="77">
    <w:abstractNumId w:val="11"/>
  </w:num>
  <w:num w:numId="78">
    <w:abstractNumId w:val="11"/>
  </w:num>
  <w:num w:numId="79">
    <w:abstractNumId w:val="1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2B"/>
    <w:rsid w:val="00002804"/>
    <w:rsid w:val="00003956"/>
    <w:rsid w:val="00003F94"/>
    <w:rsid w:val="00004056"/>
    <w:rsid w:val="000041ED"/>
    <w:rsid w:val="0000475B"/>
    <w:rsid w:val="00004B2E"/>
    <w:rsid w:val="000050E1"/>
    <w:rsid w:val="000050F2"/>
    <w:rsid w:val="0000589D"/>
    <w:rsid w:val="00005909"/>
    <w:rsid w:val="00006961"/>
    <w:rsid w:val="00010074"/>
    <w:rsid w:val="0001075F"/>
    <w:rsid w:val="00011238"/>
    <w:rsid w:val="000112BF"/>
    <w:rsid w:val="0001182D"/>
    <w:rsid w:val="00011FD6"/>
    <w:rsid w:val="00012233"/>
    <w:rsid w:val="00012473"/>
    <w:rsid w:val="000128B8"/>
    <w:rsid w:val="000137D9"/>
    <w:rsid w:val="00013845"/>
    <w:rsid w:val="000141E8"/>
    <w:rsid w:val="00014CED"/>
    <w:rsid w:val="00014D58"/>
    <w:rsid w:val="000158D5"/>
    <w:rsid w:val="00016400"/>
    <w:rsid w:val="000164AA"/>
    <w:rsid w:val="00016815"/>
    <w:rsid w:val="00016C3F"/>
    <w:rsid w:val="0001728F"/>
    <w:rsid w:val="00017318"/>
    <w:rsid w:val="00021F04"/>
    <w:rsid w:val="00022085"/>
    <w:rsid w:val="0002230C"/>
    <w:rsid w:val="00023248"/>
    <w:rsid w:val="00023D1B"/>
    <w:rsid w:val="000246F7"/>
    <w:rsid w:val="000248BD"/>
    <w:rsid w:val="000248EC"/>
    <w:rsid w:val="00024D52"/>
    <w:rsid w:val="00027181"/>
    <w:rsid w:val="00027464"/>
    <w:rsid w:val="00027BF9"/>
    <w:rsid w:val="00027CF2"/>
    <w:rsid w:val="00030178"/>
    <w:rsid w:val="000301F7"/>
    <w:rsid w:val="0003114D"/>
    <w:rsid w:val="000326E6"/>
    <w:rsid w:val="000343B7"/>
    <w:rsid w:val="00034913"/>
    <w:rsid w:val="00034CE0"/>
    <w:rsid w:val="00034E33"/>
    <w:rsid w:val="00035C42"/>
    <w:rsid w:val="00036537"/>
    <w:rsid w:val="00036994"/>
    <w:rsid w:val="00036D76"/>
    <w:rsid w:val="00041D71"/>
    <w:rsid w:val="00042034"/>
    <w:rsid w:val="000422B2"/>
    <w:rsid w:val="0004283F"/>
    <w:rsid w:val="000432F8"/>
    <w:rsid w:val="00043641"/>
    <w:rsid w:val="0004481D"/>
    <w:rsid w:val="00044E38"/>
    <w:rsid w:val="00045182"/>
    <w:rsid w:val="00045849"/>
    <w:rsid w:val="00045B5D"/>
    <w:rsid w:val="00045C63"/>
    <w:rsid w:val="00045C86"/>
    <w:rsid w:val="000462F6"/>
    <w:rsid w:val="00046CB1"/>
    <w:rsid w:val="00047FC0"/>
    <w:rsid w:val="00050F50"/>
    <w:rsid w:val="0005188C"/>
    <w:rsid w:val="00051FE4"/>
    <w:rsid w:val="00052172"/>
    <w:rsid w:val="00053246"/>
    <w:rsid w:val="00053FE0"/>
    <w:rsid w:val="0005475D"/>
    <w:rsid w:val="00055C51"/>
    <w:rsid w:val="00056640"/>
    <w:rsid w:val="00057EC9"/>
    <w:rsid w:val="00057F32"/>
    <w:rsid w:val="0006036D"/>
    <w:rsid w:val="00060F94"/>
    <w:rsid w:val="00061798"/>
    <w:rsid w:val="000619A9"/>
    <w:rsid w:val="00062A25"/>
    <w:rsid w:val="00062C02"/>
    <w:rsid w:val="0006322E"/>
    <w:rsid w:val="00063687"/>
    <w:rsid w:val="00063DAB"/>
    <w:rsid w:val="000641C6"/>
    <w:rsid w:val="00064CA6"/>
    <w:rsid w:val="00064CCA"/>
    <w:rsid w:val="0006542F"/>
    <w:rsid w:val="000659C3"/>
    <w:rsid w:val="00065A51"/>
    <w:rsid w:val="00065CB6"/>
    <w:rsid w:val="0006689C"/>
    <w:rsid w:val="000668D0"/>
    <w:rsid w:val="000678EE"/>
    <w:rsid w:val="00067AEE"/>
    <w:rsid w:val="000714BA"/>
    <w:rsid w:val="00071ABE"/>
    <w:rsid w:val="00073CB5"/>
    <w:rsid w:val="0007425C"/>
    <w:rsid w:val="00074903"/>
    <w:rsid w:val="00074A1A"/>
    <w:rsid w:val="00074F99"/>
    <w:rsid w:val="000750BB"/>
    <w:rsid w:val="00076DD4"/>
    <w:rsid w:val="00077553"/>
    <w:rsid w:val="000778A6"/>
    <w:rsid w:val="00077E47"/>
    <w:rsid w:val="00080186"/>
    <w:rsid w:val="000806E0"/>
    <w:rsid w:val="00080BD6"/>
    <w:rsid w:val="0008203E"/>
    <w:rsid w:val="000848E1"/>
    <w:rsid w:val="0008493D"/>
    <w:rsid w:val="000850DE"/>
    <w:rsid w:val="000851A2"/>
    <w:rsid w:val="00085254"/>
    <w:rsid w:val="00086892"/>
    <w:rsid w:val="00087750"/>
    <w:rsid w:val="0009051F"/>
    <w:rsid w:val="00091234"/>
    <w:rsid w:val="0009189D"/>
    <w:rsid w:val="00091C1D"/>
    <w:rsid w:val="00092C69"/>
    <w:rsid w:val="00092DAE"/>
    <w:rsid w:val="00093036"/>
    <w:rsid w:val="000931D5"/>
    <w:rsid w:val="0009352E"/>
    <w:rsid w:val="000942AE"/>
    <w:rsid w:val="00094D64"/>
    <w:rsid w:val="000955CF"/>
    <w:rsid w:val="000964F1"/>
    <w:rsid w:val="00096B87"/>
    <w:rsid w:val="00096B96"/>
    <w:rsid w:val="00096FB1"/>
    <w:rsid w:val="00097742"/>
    <w:rsid w:val="00097A1B"/>
    <w:rsid w:val="00097BC2"/>
    <w:rsid w:val="00097D46"/>
    <w:rsid w:val="00097D76"/>
    <w:rsid w:val="000A0FB1"/>
    <w:rsid w:val="000A1507"/>
    <w:rsid w:val="000A197D"/>
    <w:rsid w:val="000A205A"/>
    <w:rsid w:val="000A298B"/>
    <w:rsid w:val="000A2F3F"/>
    <w:rsid w:val="000A378B"/>
    <w:rsid w:val="000A3D5A"/>
    <w:rsid w:val="000A450A"/>
    <w:rsid w:val="000A4D57"/>
    <w:rsid w:val="000A520F"/>
    <w:rsid w:val="000A57AF"/>
    <w:rsid w:val="000A593E"/>
    <w:rsid w:val="000A5DB1"/>
    <w:rsid w:val="000A610E"/>
    <w:rsid w:val="000A6E2B"/>
    <w:rsid w:val="000A7CC6"/>
    <w:rsid w:val="000B0677"/>
    <w:rsid w:val="000B0B4A"/>
    <w:rsid w:val="000B0F90"/>
    <w:rsid w:val="000B279A"/>
    <w:rsid w:val="000B2C75"/>
    <w:rsid w:val="000B2CA1"/>
    <w:rsid w:val="000B4CCE"/>
    <w:rsid w:val="000B50F4"/>
    <w:rsid w:val="000B6082"/>
    <w:rsid w:val="000B61D2"/>
    <w:rsid w:val="000B66B4"/>
    <w:rsid w:val="000B695F"/>
    <w:rsid w:val="000B70A7"/>
    <w:rsid w:val="000C01EB"/>
    <w:rsid w:val="000C07DC"/>
    <w:rsid w:val="000C0C7E"/>
    <w:rsid w:val="000C164D"/>
    <w:rsid w:val="000C34FC"/>
    <w:rsid w:val="000C3E03"/>
    <w:rsid w:val="000C495F"/>
    <w:rsid w:val="000D0436"/>
    <w:rsid w:val="000D0BDF"/>
    <w:rsid w:val="000D0DDA"/>
    <w:rsid w:val="000D2EAF"/>
    <w:rsid w:val="000D3645"/>
    <w:rsid w:val="000D7178"/>
    <w:rsid w:val="000E0A73"/>
    <w:rsid w:val="000E0AB9"/>
    <w:rsid w:val="000E1002"/>
    <w:rsid w:val="000E18B2"/>
    <w:rsid w:val="000E1993"/>
    <w:rsid w:val="000E20E4"/>
    <w:rsid w:val="000E210D"/>
    <w:rsid w:val="000E2D7E"/>
    <w:rsid w:val="000E35F5"/>
    <w:rsid w:val="000E3945"/>
    <w:rsid w:val="000E39C5"/>
    <w:rsid w:val="000E4041"/>
    <w:rsid w:val="000E4A41"/>
    <w:rsid w:val="000E5D41"/>
    <w:rsid w:val="000E6411"/>
    <w:rsid w:val="000E6431"/>
    <w:rsid w:val="000E6AE9"/>
    <w:rsid w:val="000E6E7F"/>
    <w:rsid w:val="000E702E"/>
    <w:rsid w:val="000E74D5"/>
    <w:rsid w:val="000F0B1E"/>
    <w:rsid w:val="000F0B2B"/>
    <w:rsid w:val="000F12FC"/>
    <w:rsid w:val="000F1806"/>
    <w:rsid w:val="000F21A5"/>
    <w:rsid w:val="000F3383"/>
    <w:rsid w:val="000F372B"/>
    <w:rsid w:val="000F3781"/>
    <w:rsid w:val="000F41BC"/>
    <w:rsid w:val="000F5130"/>
    <w:rsid w:val="000F543C"/>
    <w:rsid w:val="000F6184"/>
    <w:rsid w:val="000F65C5"/>
    <w:rsid w:val="000F67FD"/>
    <w:rsid w:val="000F6A7B"/>
    <w:rsid w:val="000F6C98"/>
    <w:rsid w:val="000F7B06"/>
    <w:rsid w:val="000F7E53"/>
    <w:rsid w:val="001019FA"/>
    <w:rsid w:val="00102844"/>
    <w:rsid w:val="00102B9F"/>
    <w:rsid w:val="0010312D"/>
    <w:rsid w:val="00103589"/>
    <w:rsid w:val="0010360D"/>
    <w:rsid w:val="00103C32"/>
    <w:rsid w:val="00103CB5"/>
    <w:rsid w:val="00104222"/>
    <w:rsid w:val="001046C3"/>
    <w:rsid w:val="00105431"/>
    <w:rsid w:val="00105F50"/>
    <w:rsid w:val="00106001"/>
    <w:rsid w:val="00106743"/>
    <w:rsid w:val="00107359"/>
    <w:rsid w:val="001074CD"/>
    <w:rsid w:val="00107A31"/>
    <w:rsid w:val="001108B2"/>
    <w:rsid w:val="00110A78"/>
    <w:rsid w:val="00110D09"/>
    <w:rsid w:val="0011158B"/>
    <w:rsid w:val="00112637"/>
    <w:rsid w:val="00112ABC"/>
    <w:rsid w:val="00114263"/>
    <w:rsid w:val="0011432E"/>
    <w:rsid w:val="00115FF6"/>
    <w:rsid w:val="001160F2"/>
    <w:rsid w:val="0011615D"/>
    <w:rsid w:val="0011675F"/>
    <w:rsid w:val="00117533"/>
    <w:rsid w:val="00117A7C"/>
    <w:rsid w:val="0012001E"/>
    <w:rsid w:val="00120994"/>
    <w:rsid w:val="00120FDD"/>
    <w:rsid w:val="00121812"/>
    <w:rsid w:val="00121A55"/>
    <w:rsid w:val="00121B98"/>
    <w:rsid w:val="001235C3"/>
    <w:rsid w:val="00123696"/>
    <w:rsid w:val="00123E3B"/>
    <w:rsid w:val="001248F6"/>
    <w:rsid w:val="00126491"/>
    <w:rsid w:val="00126A55"/>
    <w:rsid w:val="00127B3B"/>
    <w:rsid w:val="00130D2C"/>
    <w:rsid w:val="001311FA"/>
    <w:rsid w:val="00132990"/>
    <w:rsid w:val="00132A1B"/>
    <w:rsid w:val="00133A6B"/>
    <w:rsid w:val="00133E46"/>
    <w:rsid w:val="00133F08"/>
    <w:rsid w:val="001345E6"/>
    <w:rsid w:val="00135076"/>
    <w:rsid w:val="00135338"/>
    <w:rsid w:val="00135AA8"/>
    <w:rsid w:val="00136E78"/>
    <w:rsid w:val="0013771C"/>
    <w:rsid w:val="001378B0"/>
    <w:rsid w:val="00137F96"/>
    <w:rsid w:val="001407EA"/>
    <w:rsid w:val="00141484"/>
    <w:rsid w:val="001414D2"/>
    <w:rsid w:val="00141FE9"/>
    <w:rsid w:val="001422CC"/>
    <w:rsid w:val="00142BE9"/>
    <w:rsid w:val="00142E00"/>
    <w:rsid w:val="00142F74"/>
    <w:rsid w:val="00143F51"/>
    <w:rsid w:val="0014424E"/>
    <w:rsid w:val="001444DA"/>
    <w:rsid w:val="00144CCE"/>
    <w:rsid w:val="001457AF"/>
    <w:rsid w:val="00146B61"/>
    <w:rsid w:val="00147339"/>
    <w:rsid w:val="00147718"/>
    <w:rsid w:val="00147FF3"/>
    <w:rsid w:val="00150342"/>
    <w:rsid w:val="00150455"/>
    <w:rsid w:val="00151632"/>
    <w:rsid w:val="00152165"/>
    <w:rsid w:val="00152793"/>
    <w:rsid w:val="00152E83"/>
    <w:rsid w:val="001530AE"/>
    <w:rsid w:val="00153928"/>
    <w:rsid w:val="00153B7E"/>
    <w:rsid w:val="001544A8"/>
    <w:rsid w:val="001545A9"/>
    <w:rsid w:val="001549BB"/>
    <w:rsid w:val="00155B35"/>
    <w:rsid w:val="00155F89"/>
    <w:rsid w:val="00156452"/>
    <w:rsid w:val="0015741C"/>
    <w:rsid w:val="0015773D"/>
    <w:rsid w:val="0015777C"/>
    <w:rsid w:val="00157875"/>
    <w:rsid w:val="00157CA9"/>
    <w:rsid w:val="00160A62"/>
    <w:rsid w:val="00160EB0"/>
    <w:rsid w:val="00160F95"/>
    <w:rsid w:val="001622B6"/>
    <w:rsid w:val="00162869"/>
    <w:rsid w:val="00163191"/>
    <w:rsid w:val="001637C7"/>
    <w:rsid w:val="0016397E"/>
    <w:rsid w:val="00163A70"/>
    <w:rsid w:val="0016480E"/>
    <w:rsid w:val="001649B9"/>
    <w:rsid w:val="00166983"/>
    <w:rsid w:val="00167BB7"/>
    <w:rsid w:val="00167DAD"/>
    <w:rsid w:val="00170212"/>
    <w:rsid w:val="001708E6"/>
    <w:rsid w:val="00171A0F"/>
    <w:rsid w:val="00172AAB"/>
    <w:rsid w:val="00174297"/>
    <w:rsid w:val="001748DE"/>
    <w:rsid w:val="00174B92"/>
    <w:rsid w:val="00175062"/>
    <w:rsid w:val="00177132"/>
    <w:rsid w:val="001777B3"/>
    <w:rsid w:val="00177F36"/>
    <w:rsid w:val="00180AF8"/>
    <w:rsid w:val="00180C96"/>
    <w:rsid w:val="00180E06"/>
    <w:rsid w:val="001817B3"/>
    <w:rsid w:val="00183014"/>
    <w:rsid w:val="00183030"/>
    <w:rsid w:val="001850C8"/>
    <w:rsid w:val="001851B6"/>
    <w:rsid w:val="001857F9"/>
    <w:rsid w:val="0018594E"/>
    <w:rsid w:val="00186904"/>
    <w:rsid w:val="0019048B"/>
    <w:rsid w:val="0019098F"/>
    <w:rsid w:val="001917AB"/>
    <w:rsid w:val="00192DF5"/>
    <w:rsid w:val="001934F3"/>
    <w:rsid w:val="00193D95"/>
    <w:rsid w:val="00194852"/>
    <w:rsid w:val="00195446"/>
    <w:rsid w:val="001959C2"/>
    <w:rsid w:val="001971FE"/>
    <w:rsid w:val="001972EB"/>
    <w:rsid w:val="001975D7"/>
    <w:rsid w:val="00197676"/>
    <w:rsid w:val="00197EFC"/>
    <w:rsid w:val="001A0542"/>
    <w:rsid w:val="001A08CF"/>
    <w:rsid w:val="001A11A9"/>
    <w:rsid w:val="001A29BF"/>
    <w:rsid w:val="001A310B"/>
    <w:rsid w:val="001A3437"/>
    <w:rsid w:val="001A34A3"/>
    <w:rsid w:val="001A3A04"/>
    <w:rsid w:val="001A3AA0"/>
    <w:rsid w:val="001A3DED"/>
    <w:rsid w:val="001A4426"/>
    <w:rsid w:val="001A4465"/>
    <w:rsid w:val="001A4505"/>
    <w:rsid w:val="001A51E3"/>
    <w:rsid w:val="001A69BB"/>
    <w:rsid w:val="001A6BA1"/>
    <w:rsid w:val="001A71B6"/>
    <w:rsid w:val="001A739A"/>
    <w:rsid w:val="001A7510"/>
    <w:rsid w:val="001A7968"/>
    <w:rsid w:val="001A798C"/>
    <w:rsid w:val="001B04BF"/>
    <w:rsid w:val="001B0A52"/>
    <w:rsid w:val="001B0FC2"/>
    <w:rsid w:val="001B0FE4"/>
    <w:rsid w:val="001B180C"/>
    <w:rsid w:val="001B28D0"/>
    <w:rsid w:val="001B2E98"/>
    <w:rsid w:val="001B2FD9"/>
    <w:rsid w:val="001B3483"/>
    <w:rsid w:val="001B3C1E"/>
    <w:rsid w:val="001B4494"/>
    <w:rsid w:val="001B4DA3"/>
    <w:rsid w:val="001B55FF"/>
    <w:rsid w:val="001B5925"/>
    <w:rsid w:val="001B5A3D"/>
    <w:rsid w:val="001B7383"/>
    <w:rsid w:val="001C04FE"/>
    <w:rsid w:val="001C0D8B"/>
    <w:rsid w:val="001C0DA8"/>
    <w:rsid w:val="001C13C1"/>
    <w:rsid w:val="001C13F9"/>
    <w:rsid w:val="001C180F"/>
    <w:rsid w:val="001C1CE1"/>
    <w:rsid w:val="001C1D5A"/>
    <w:rsid w:val="001C207A"/>
    <w:rsid w:val="001C2696"/>
    <w:rsid w:val="001C305F"/>
    <w:rsid w:val="001C344D"/>
    <w:rsid w:val="001C3520"/>
    <w:rsid w:val="001C3DD7"/>
    <w:rsid w:val="001C481E"/>
    <w:rsid w:val="001C4A5D"/>
    <w:rsid w:val="001C54AD"/>
    <w:rsid w:val="001C5915"/>
    <w:rsid w:val="001C61AD"/>
    <w:rsid w:val="001C65FF"/>
    <w:rsid w:val="001C6DDB"/>
    <w:rsid w:val="001C7CC3"/>
    <w:rsid w:val="001D18F8"/>
    <w:rsid w:val="001D2079"/>
    <w:rsid w:val="001D3069"/>
    <w:rsid w:val="001D3ABE"/>
    <w:rsid w:val="001D4785"/>
    <w:rsid w:val="001D4AD7"/>
    <w:rsid w:val="001D4EEA"/>
    <w:rsid w:val="001D6F3F"/>
    <w:rsid w:val="001D79D9"/>
    <w:rsid w:val="001D7A95"/>
    <w:rsid w:val="001E06EE"/>
    <w:rsid w:val="001E0D8A"/>
    <w:rsid w:val="001E12B4"/>
    <w:rsid w:val="001E1DC3"/>
    <w:rsid w:val="001E23DF"/>
    <w:rsid w:val="001E273B"/>
    <w:rsid w:val="001E3361"/>
    <w:rsid w:val="001E370B"/>
    <w:rsid w:val="001E3993"/>
    <w:rsid w:val="001E4EA7"/>
    <w:rsid w:val="001E547E"/>
    <w:rsid w:val="001E6301"/>
    <w:rsid w:val="001E67BA"/>
    <w:rsid w:val="001E74C2"/>
    <w:rsid w:val="001E7E6A"/>
    <w:rsid w:val="001E7FA6"/>
    <w:rsid w:val="001F05C6"/>
    <w:rsid w:val="001F0960"/>
    <w:rsid w:val="001F1324"/>
    <w:rsid w:val="001F39BA"/>
    <w:rsid w:val="001F5A48"/>
    <w:rsid w:val="001F5CBE"/>
    <w:rsid w:val="001F5FA6"/>
    <w:rsid w:val="001F6260"/>
    <w:rsid w:val="001F67FD"/>
    <w:rsid w:val="001F75E1"/>
    <w:rsid w:val="001F7830"/>
    <w:rsid w:val="001F7CAA"/>
    <w:rsid w:val="00200007"/>
    <w:rsid w:val="002021FE"/>
    <w:rsid w:val="0020253F"/>
    <w:rsid w:val="002029A5"/>
    <w:rsid w:val="00202D20"/>
    <w:rsid w:val="00202F0A"/>
    <w:rsid w:val="002030A5"/>
    <w:rsid w:val="00203131"/>
    <w:rsid w:val="002066D7"/>
    <w:rsid w:val="00206C97"/>
    <w:rsid w:val="00207DCE"/>
    <w:rsid w:val="00207FB4"/>
    <w:rsid w:val="002128B5"/>
    <w:rsid w:val="00212E88"/>
    <w:rsid w:val="00213160"/>
    <w:rsid w:val="00213B33"/>
    <w:rsid w:val="00213C9C"/>
    <w:rsid w:val="0021410F"/>
    <w:rsid w:val="002143E8"/>
    <w:rsid w:val="002147E9"/>
    <w:rsid w:val="00214AF8"/>
    <w:rsid w:val="00214B38"/>
    <w:rsid w:val="002159CF"/>
    <w:rsid w:val="00216484"/>
    <w:rsid w:val="00216B1F"/>
    <w:rsid w:val="00216D90"/>
    <w:rsid w:val="0022009E"/>
    <w:rsid w:val="002209B3"/>
    <w:rsid w:val="00220AE8"/>
    <w:rsid w:val="00221789"/>
    <w:rsid w:val="002218C1"/>
    <w:rsid w:val="00223241"/>
    <w:rsid w:val="00223AF0"/>
    <w:rsid w:val="002241A5"/>
    <w:rsid w:val="0022425C"/>
    <w:rsid w:val="0022430A"/>
    <w:rsid w:val="0022444E"/>
    <w:rsid w:val="002246DE"/>
    <w:rsid w:val="00224860"/>
    <w:rsid w:val="0022519A"/>
    <w:rsid w:val="002260E3"/>
    <w:rsid w:val="0023123E"/>
    <w:rsid w:val="002314F4"/>
    <w:rsid w:val="0023367C"/>
    <w:rsid w:val="00233904"/>
    <w:rsid w:val="00233F47"/>
    <w:rsid w:val="002359EA"/>
    <w:rsid w:val="00235C0A"/>
    <w:rsid w:val="00235EDB"/>
    <w:rsid w:val="00236114"/>
    <w:rsid w:val="00236A7D"/>
    <w:rsid w:val="00236C21"/>
    <w:rsid w:val="00237573"/>
    <w:rsid w:val="00237797"/>
    <w:rsid w:val="0024003A"/>
    <w:rsid w:val="00240981"/>
    <w:rsid w:val="00240E21"/>
    <w:rsid w:val="00241CF8"/>
    <w:rsid w:val="00242270"/>
    <w:rsid w:val="00243435"/>
    <w:rsid w:val="0024369B"/>
    <w:rsid w:val="00243897"/>
    <w:rsid w:val="00243D8A"/>
    <w:rsid w:val="002444D9"/>
    <w:rsid w:val="002447BC"/>
    <w:rsid w:val="00246146"/>
    <w:rsid w:val="00246CFD"/>
    <w:rsid w:val="00246D67"/>
    <w:rsid w:val="0024771A"/>
    <w:rsid w:val="00250B87"/>
    <w:rsid w:val="00250DCE"/>
    <w:rsid w:val="0025226C"/>
    <w:rsid w:val="00252731"/>
    <w:rsid w:val="002528EF"/>
    <w:rsid w:val="00252BC4"/>
    <w:rsid w:val="0025368A"/>
    <w:rsid w:val="00254014"/>
    <w:rsid w:val="00254041"/>
    <w:rsid w:val="00254B7B"/>
    <w:rsid w:val="00255D29"/>
    <w:rsid w:val="00257CC4"/>
    <w:rsid w:val="00260A6E"/>
    <w:rsid w:val="00261722"/>
    <w:rsid w:val="00261D3A"/>
    <w:rsid w:val="0026504D"/>
    <w:rsid w:val="00265918"/>
    <w:rsid w:val="0026655F"/>
    <w:rsid w:val="002670AB"/>
    <w:rsid w:val="00267662"/>
    <w:rsid w:val="00267ED2"/>
    <w:rsid w:val="00270BE5"/>
    <w:rsid w:val="002717BF"/>
    <w:rsid w:val="00271C12"/>
    <w:rsid w:val="00271CFE"/>
    <w:rsid w:val="00273249"/>
    <w:rsid w:val="002736A8"/>
    <w:rsid w:val="002739A3"/>
    <w:rsid w:val="00273A2F"/>
    <w:rsid w:val="0027437B"/>
    <w:rsid w:val="00275592"/>
    <w:rsid w:val="002764DF"/>
    <w:rsid w:val="00276E81"/>
    <w:rsid w:val="00276F22"/>
    <w:rsid w:val="002772E4"/>
    <w:rsid w:val="00277C9B"/>
    <w:rsid w:val="0028092C"/>
    <w:rsid w:val="00280986"/>
    <w:rsid w:val="002812CF"/>
    <w:rsid w:val="00281732"/>
    <w:rsid w:val="00281ECE"/>
    <w:rsid w:val="00282078"/>
    <w:rsid w:val="0028215E"/>
    <w:rsid w:val="002821A8"/>
    <w:rsid w:val="00282773"/>
    <w:rsid w:val="0028301A"/>
    <w:rsid w:val="002831C7"/>
    <w:rsid w:val="00283784"/>
    <w:rsid w:val="00283D27"/>
    <w:rsid w:val="002840C6"/>
    <w:rsid w:val="00284B55"/>
    <w:rsid w:val="00284D20"/>
    <w:rsid w:val="00284DB3"/>
    <w:rsid w:val="00285245"/>
    <w:rsid w:val="002852E4"/>
    <w:rsid w:val="002856B4"/>
    <w:rsid w:val="00285E00"/>
    <w:rsid w:val="002868E5"/>
    <w:rsid w:val="0028695E"/>
    <w:rsid w:val="00287CDE"/>
    <w:rsid w:val="00290254"/>
    <w:rsid w:val="002904CB"/>
    <w:rsid w:val="002906BD"/>
    <w:rsid w:val="00290FB8"/>
    <w:rsid w:val="0029125A"/>
    <w:rsid w:val="002916B6"/>
    <w:rsid w:val="00291CB3"/>
    <w:rsid w:val="00293D86"/>
    <w:rsid w:val="002943A2"/>
    <w:rsid w:val="00294767"/>
    <w:rsid w:val="00295174"/>
    <w:rsid w:val="00295ED5"/>
    <w:rsid w:val="00296172"/>
    <w:rsid w:val="002966CA"/>
    <w:rsid w:val="0029696E"/>
    <w:rsid w:val="00296B92"/>
    <w:rsid w:val="00296CC9"/>
    <w:rsid w:val="002A0F3D"/>
    <w:rsid w:val="002A13E1"/>
    <w:rsid w:val="002A1424"/>
    <w:rsid w:val="002A1918"/>
    <w:rsid w:val="002A2C22"/>
    <w:rsid w:val="002A3743"/>
    <w:rsid w:val="002A418B"/>
    <w:rsid w:val="002A477C"/>
    <w:rsid w:val="002A58F9"/>
    <w:rsid w:val="002A5FCD"/>
    <w:rsid w:val="002A61BC"/>
    <w:rsid w:val="002A7DC7"/>
    <w:rsid w:val="002B0267"/>
    <w:rsid w:val="002B029A"/>
    <w:rsid w:val="002B02CF"/>
    <w:rsid w:val="002B02EB"/>
    <w:rsid w:val="002B047D"/>
    <w:rsid w:val="002B1273"/>
    <w:rsid w:val="002B1801"/>
    <w:rsid w:val="002B2626"/>
    <w:rsid w:val="002B3812"/>
    <w:rsid w:val="002B4560"/>
    <w:rsid w:val="002B5ACE"/>
    <w:rsid w:val="002B75E2"/>
    <w:rsid w:val="002B7B51"/>
    <w:rsid w:val="002C03F8"/>
    <w:rsid w:val="002C0602"/>
    <w:rsid w:val="002C072B"/>
    <w:rsid w:val="002C078C"/>
    <w:rsid w:val="002C0A8A"/>
    <w:rsid w:val="002C1448"/>
    <w:rsid w:val="002C3710"/>
    <w:rsid w:val="002C3AEF"/>
    <w:rsid w:val="002C430D"/>
    <w:rsid w:val="002C44E2"/>
    <w:rsid w:val="002C5B4A"/>
    <w:rsid w:val="002C71B6"/>
    <w:rsid w:val="002C7538"/>
    <w:rsid w:val="002C7CF5"/>
    <w:rsid w:val="002D09FA"/>
    <w:rsid w:val="002D0D4E"/>
    <w:rsid w:val="002D1071"/>
    <w:rsid w:val="002D1AC8"/>
    <w:rsid w:val="002D20B0"/>
    <w:rsid w:val="002D2324"/>
    <w:rsid w:val="002D27CB"/>
    <w:rsid w:val="002D2F6F"/>
    <w:rsid w:val="002D3CF6"/>
    <w:rsid w:val="002D57A8"/>
    <w:rsid w:val="002D5B50"/>
    <w:rsid w:val="002D5C16"/>
    <w:rsid w:val="002D679B"/>
    <w:rsid w:val="002D6BA5"/>
    <w:rsid w:val="002D7233"/>
    <w:rsid w:val="002D7270"/>
    <w:rsid w:val="002E0943"/>
    <w:rsid w:val="002E0A6C"/>
    <w:rsid w:val="002E0FC3"/>
    <w:rsid w:val="002E2290"/>
    <w:rsid w:val="002E2402"/>
    <w:rsid w:val="002E2848"/>
    <w:rsid w:val="002E3A1B"/>
    <w:rsid w:val="002E4B8D"/>
    <w:rsid w:val="002F08C5"/>
    <w:rsid w:val="002F0A3E"/>
    <w:rsid w:val="002F0D06"/>
    <w:rsid w:val="002F0D28"/>
    <w:rsid w:val="002F119A"/>
    <w:rsid w:val="002F17E4"/>
    <w:rsid w:val="002F3D85"/>
    <w:rsid w:val="002F3DFF"/>
    <w:rsid w:val="002F3EAF"/>
    <w:rsid w:val="002F4AB9"/>
    <w:rsid w:val="002F4B00"/>
    <w:rsid w:val="002F4CC7"/>
    <w:rsid w:val="002F5E05"/>
    <w:rsid w:val="002F7408"/>
    <w:rsid w:val="0030038A"/>
    <w:rsid w:val="003011AA"/>
    <w:rsid w:val="003013FB"/>
    <w:rsid w:val="00301BEE"/>
    <w:rsid w:val="003036B1"/>
    <w:rsid w:val="00303950"/>
    <w:rsid w:val="00304283"/>
    <w:rsid w:val="00304E61"/>
    <w:rsid w:val="00305468"/>
    <w:rsid w:val="00306268"/>
    <w:rsid w:val="003062C6"/>
    <w:rsid w:val="003069AE"/>
    <w:rsid w:val="00306C95"/>
    <w:rsid w:val="00307D55"/>
    <w:rsid w:val="00307DB3"/>
    <w:rsid w:val="00310A5B"/>
    <w:rsid w:val="00311316"/>
    <w:rsid w:val="00312955"/>
    <w:rsid w:val="00312F00"/>
    <w:rsid w:val="003152AD"/>
    <w:rsid w:val="00315816"/>
    <w:rsid w:val="00315A16"/>
    <w:rsid w:val="00315D71"/>
    <w:rsid w:val="00316147"/>
    <w:rsid w:val="003167BD"/>
    <w:rsid w:val="00316A9F"/>
    <w:rsid w:val="00317053"/>
    <w:rsid w:val="0032109C"/>
    <w:rsid w:val="00321AD0"/>
    <w:rsid w:val="0032275D"/>
    <w:rsid w:val="00322B45"/>
    <w:rsid w:val="00323809"/>
    <w:rsid w:val="00323BA2"/>
    <w:rsid w:val="00323D41"/>
    <w:rsid w:val="00325211"/>
    <w:rsid w:val="00325414"/>
    <w:rsid w:val="00325F72"/>
    <w:rsid w:val="00326A9E"/>
    <w:rsid w:val="00326FFD"/>
    <w:rsid w:val="00330028"/>
    <w:rsid w:val="003302F1"/>
    <w:rsid w:val="00330A76"/>
    <w:rsid w:val="003313FC"/>
    <w:rsid w:val="0033275A"/>
    <w:rsid w:val="00332A5D"/>
    <w:rsid w:val="00332C6D"/>
    <w:rsid w:val="00332F2A"/>
    <w:rsid w:val="00333174"/>
    <w:rsid w:val="0033383E"/>
    <w:rsid w:val="00333A61"/>
    <w:rsid w:val="0033432A"/>
    <w:rsid w:val="00334A07"/>
    <w:rsid w:val="0033559E"/>
    <w:rsid w:val="003356F1"/>
    <w:rsid w:val="00336479"/>
    <w:rsid w:val="0033688E"/>
    <w:rsid w:val="003372DA"/>
    <w:rsid w:val="00337596"/>
    <w:rsid w:val="0033786F"/>
    <w:rsid w:val="003407E6"/>
    <w:rsid w:val="0034132A"/>
    <w:rsid w:val="00342D12"/>
    <w:rsid w:val="00343414"/>
    <w:rsid w:val="00344163"/>
    <w:rsid w:val="0034470E"/>
    <w:rsid w:val="00344831"/>
    <w:rsid w:val="00344ADF"/>
    <w:rsid w:val="00344E6B"/>
    <w:rsid w:val="00345214"/>
    <w:rsid w:val="00345235"/>
    <w:rsid w:val="00347E48"/>
    <w:rsid w:val="00350902"/>
    <w:rsid w:val="003515AB"/>
    <w:rsid w:val="003528F5"/>
    <w:rsid w:val="0035291E"/>
    <w:rsid w:val="00352DB0"/>
    <w:rsid w:val="00352DEA"/>
    <w:rsid w:val="0035326C"/>
    <w:rsid w:val="003534BA"/>
    <w:rsid w:val="003539D5"/>
    <w:rsid w:val="00353C8A"/>
    <w:rsid w:val="00353F1B"/>
    <w:rsid w:val="00354565"/>
    <w:rsid w:val="003545BE"/>
    <w:rsid w:val="003549FE"/>
    <w:rsid w:val="00354B64"/>
    <w:rsid w:val="003562B0"/>
    <w:rsid w:val="0035696C"/>
    <w:rsid w:val="00360792"/>
    <w:rsid w:val="00361063"/>
    <w:rsid w:val="0036181D"/>
    <w:rsid w:val="00361A21"/>
    <w:rsid w:val="00363628"/>
    <w:rsid w:val="00363BF7"/>
    <w:rsid w:val="00363FB3"/>
    <w:rsid w:val="003640E5"/>
    <w:rsid w:val="003649DA"/>
    <w:rsid w:val="00365C6E"/>
    <w:rsid w:val="003663E6"/>
    <w:rsid w:val="003668E8"/>
    <w:rsid w:val="00366E30"/>
    <w:rsid w:val="00367622"/>
    <w:rsid w:val="003678EB"/>
    <w:rsid w:val="00367AE0"/>
    <w:rsid w:val="0037094A"/>
    <w:rsid w:val="003713AE"/>
    <w:rsid w:val="003715AD"/>
    <w:rsid w:val="00371B9D"/>
    <w:rsid w:val="00371ED3"/>
    <w:rsid w:val="00372FFC"/>
    <w:rsid w:val="00373F80"/>
    <w:rsid w:val="00374D6A"/>
    <w:rsid w:val="003766A9"/>
    <w:rsid w:val="0037703E"/>
    <w:rsid w:val="0037728A"/>
    <w:rsid w:val="00377AEB"/>
    <w:rsid w:val="00380B7D"/>
    <w:rsid w:val="00380E2F"/>
    <w:rsid w:val="00381A99"/>
    <w:rsid w:val="00381DAE"/>
    <w:rsid w:val="0038254F"/>
    <w:rsid w:val="003829C2"/>
    <w:rsid w:val="003830B2"/>
    <w:rsid w:val="003833F2"/>
    <w:rsid w:val="003835AC"/>
    <w:rsid w:val="00383B37"/>
    <w:rsid w:val="00384724"/>
    <w:rsid w:val="0038498C"/>
    <w:rsid w:val="00384CD9"/>
    <w:rsid w:val="00384E23"/>
    <w:rsid w:val="00385CB9"/>
    <w:rsid w:val="00386104"/>
    <w:rsid w:val="0038699A"/>
    <w:rsid w:val="00386B00"/>
    <w:rsid w:val="00387172"/>
    <w:rsid w:val="003876DF"/>
    <w:rsid w:val="00387856"/>
    <w:rsid w:val="00387A07"/>
    <w:rsid w:val="00390ABD"/>
    <w:rsid w:val="003919B7"/>
    <w:rsid w:val="00391D57"/>
    <w:rsid w:val="00392292"/>
    <w:rsid w:val="00392929"/>
    <w:rsid w:val="0039294A"/>
    <w:rsid w:val="00392E6E"/>
    <w:rsid w:val="0039315F"/>
    <w:rsid w:val="00393B7A"/>
    <w:rsid w:val="003940BA"/>
    <w:rsid w:val="003950FE"/>
    <w:rsid w:val="003952B8"/>
    <w:rsid w:val="00396310"/>
    <w:rsid w:val="003964A1"/>
    <w:rsid w:val="003964FD"/>
    <w:rsid w:val="00396AB5"/>
    <w:rsid w:val="00396AEB"/>
    <w:rsid w:val="0039724E"/>
    <w:rsid w:val="0039739D"/>
    <w:rsid w:val="0039745E"/>
    <w:rsid w:val="00397F52"/>
    <w:rsid w:val="003A0287"/>
    <w:rsid w:val="003A02B4"/>
    <w:rsid w:val="003A0CC9"/>
    <w:rsid w:val="003A0CF7"/>
    <w:rsid w:val="003A0D70"/>
    <w:rsid w:val="003A1470"/>
    <w:rsid w:val="003A1A8D"/>
    <w:rsid w:val="003A2607"/>
    <w:rsid w:val="003A2CBD"/>
    <w:rsid w:val="003A3552"/>
    <w:rsid w:val="003A357A"/>
    <w:rsid w:val="003A3697"/>
    <w:rsid w:val="003A3B64"/>
    <w:rsid w:val="003A3ED0"/>
    <w:rsid w:val="003A504E"/>
    <w:rsid w:val="003A536D"/>
    <w:rsid w:val="003A558D"/>
    <w:rsid w:val="003A5679"/>
    <w:rsid w:val="003A5BFB"/>
    <w:rsid w:val="003A5FDA"/>
    <w:rsid w:val="003A6499"/>
    <w:rsid w:val="003A6A2D"/>
    <w:rsid w:val="003B041C"/>
    <w:rsid w:val="003B1017"/>
    <w:rsid w:val="003B1799"/>
    <w:rsid w:val="003B184D"/>
    <w:rsid w:val="003B23DA"/>
    <w:rsid w:val="003B254E"/>
    <w:rsid w:val="003B3C07"/>
    <w:rsid w:val="003B4231"/>
    <w:rsid w:val="003B44AE"/>
    <w:rsid w:val="003B5599"/>
    <w:rsid w:val="003B55A4"/>
    <w:rsid w:val="003B62AD"/>
    <w:rsid w:val="003B6775"/>
    <w:rsid w:val="003B79B8"/>
    <w:rsid w:val="003C01F4"/>
    <w:rsid w:val="003C26C7"/>
    <w:rsid w:val="003C2CCD"/>
    <w:rsid w:val="003C303F"/>
    <w:rsid w:val="003C44EB"/>
    <w:rsid w:val="003C4BCE"/>
    <w:rsid w:val="003C5A30"/>
    <w:rsid w:val="003C5E81"/>
    <w:rsid w:val="003C5FE2"/>
    <w:rsid w:val="003C6E07"/>
    <w:rsid w:val="003D05FB"/>
    <w:rsid w:val="003D1258"/>
    <w:rsid w:val="003D1B16"/>
    <w:rsid w:val="003D22E2"/>
    <w:rsid w:val="003D23EA"/>
    <w:rsid w:val="003D2639"/>
    <w:rsid w:val="003D27E0"/>
    <w:rsid w:val="003D2B0A"/>
    <w:rsid w:val="003D2DB4"/>
    <w:rsid w:val="003D3233"/>
    <w:rsid w:val="003D45BF"/>
    <w:rsid w:val="003D4B1D"/>
    <w:rsid w:val="003D508A"/>
    <w:rsid w:val="003D537F"/>
    <w:rsid w:val="003D5BA1"/>
    <w:rsid w:val="003D5D79"/>
    <w:rsid w:val="003D67EC"/>
    <w:rsid w:val="003D745B"/>
    <w:rsid w:val="003D76B2"/>
    <w:rsid w:val="003D7B75"/>
    <w:rsid w:val="003E0180"/>
    <w:rsid w:val="003E0208"/>
    <w:rsid w:val="003E08FD"/>
    <w:rsid w:val="003E0F17"/>
    <w:rsid w:val="003E1704"/>
    <w:rsid w:val="003E23B5"/>
    <w:rsid w:val="003E3CD7"/>
    <w:rsid w:val="003E4B57"/>
    <w:rsid w:val="003E4CCC"/>
    <w:rsid w:val="003E643F"/>
    <w:rsid w:val="003E68A7"/>
    <w:rsid w:val="003E75A2"/>
    <w:rsid w:val="003E7CDF"/>
    <w:rsid w:val="003F1759"/>
    <w:rsid w:val="003F27E1"/>
    <w:rsid w:val="003F35AC"/>
    <w:rsid w:val="003F3DD0"/>
    <w:rsid w:val="003F3DE8"/>
    <w:rsid w:val="003F437A"/>
    <w:rsid w:val="003F46DE"/>
    <w:rsid w:val="003F471D"/>
    <w:rsid w:val="003F4747"/>
    <w:rsid w:val="003F4917"/>
    <w:rsid w:val="003F5C2B"/>
    <w:rsid w:val="003F5E1B"/>
    <w:rsid w:val="003F7933"/>
    <w:rsid w:val="0040025D"/>
    <w:rsid w:val="0040087C"/>
    <w:rsid w:val="0040132E"/>
    <w:rsid w:val="004017FC"/>
    <w:rsid w:val="004023E9"/>
    <w:rsid w:val="00402A23"/>
    <w:rsid w:val="00402C57"/>
    <w:rsid w:val="00403173"/>
    <w:rsid w:val="00403229"/>
    <w:rsid w:val="00403271"/>
    <w:rsid w:val="004037FA"/>
    <w:rsid w:val="00403EFF"/>
    <w:rsid w:val="0040454A"/>
    <w:rsid w:val="004045AE"/>
    <w:rsid w:val="00404891"/>
    <w:rsid w:val="00404AC3"/>
    <w:rsid w:val="00404C3E"/>
    <w:rsid w:val="00404E8D"/>
    <w:rsid w:val="004067C9"/>
    <w:rsid w:val="0040717E"/>
    <w:rsid w:val="004079B8"/>
    <w:rsid w:val="00407ABA"/>
    <w:rsid w:val="00407B0C"/>
    <w:rsid w:val="004107FE"/>
    <w:rsid w:val="00410D55"/>
    <w:rsid w:val="004119F1"/>
    <w:rsid w:val="004122D5"/>
    <w:rsid w:val="00412573"/>
    <w:rsid w:val="004126A3"/>
    <w:rsid w:val="0041270C"/>
    <w:rsid w:val="0041276E"/>
    <w:rsid w:val="00412A40"/>
    <w:rsid w:val="00412D44"/>
    <w:rsid w:val="00413556"/>
    <w:rsid w:val="00413F83"/>
    <w:rsid w:val="0041490C"/>
    <w:rsid w:val="00416095"/>
    <w:rsid w:val="00416191"/>
    <w:rsid w:val="00416721"/>
    <w:rsid w:val="00416BF5"/>
    <w:rsid w:val="00416C20"/>
    <w:rsid w:val="00416F11"/>
    <w:rsid w:val="00417356"/>
    <w:rsid w:val="0041782C"/>
    <w:rsid w:val="00417FF4"/>
    <w:rsid w:val="0042136F"/>
    <w:rsid w:val="00421EF0"/>
    <w:rsid w:val="00422131"/>
    <w:rsid w:val="00422139"/>
    <w:rsid w:val="004222AC"/>
    <w:rsid w:val="004224FA"/>
    <w:rsid w:val="00423D07"/>
    <w:rsid w:val="004256B0"/>
    <w:rsid w:val="00425976"/>
    <w:rsid w:val="00425C53"/>
    <w:rsid w:val="00426412"/>
    <w:rsid w:val="00427922"/>
    <w:rsid w:val="004279FD"/>
    <w:rsid w:val="00427A6D"/>
    <w:rsid w:val="00427A81"/>
    <w:rsid w:val="0043023C"/>
    <w:rsid w:val="00431A40"/>
    <w:rsid w:val="00432040"/>
    <w:rsid w:val="00432974"/>
    <w:rsid w:val="00432ACD"/>
    <w:rsid w:val="00432C6A"/>
    <w:rsid w:val="00434BD6"/>
    <w:rsid w:val="00435554"/>
    <w:rsid w:val="00435701"/>
    <w:rsid w:val="00436369"/>
    <w:rsid w:val="00436A08"/>
    <w:rsid w:val="004374C4"/>
    <w:rsid w:val="00437D9C"/>
    <w:rsid w:val="004412BF"/>
    <w:rsid w:val="004413FC"/>
    <w:rsid w:val="00441670"/>
    <w:rsid w:val="004419A0"/>
    <w:rsid w:val="00441B21"/>
    <w:rsid w:val="0044346F"/>
    <w:rsid w:val="0044350F"/>
    <w:rsid w:val="00444D57"/>
    <w:rsid w:val="0044555B"/>
    <w:rsid w:val="004465E5"/>
    <w:rsid w:val="004469AA"/>
    <w:rsid w:val="00446DCC"/>
    <w:rsid w:val="00447233"/>
    <w:rsid w:val="00447257"/>
    <w:rsid w:val="0044759C"/>
    <w:rsid w:val="004475C6"/>
    <w:rsid w:val="00447969"/>
    <w:rsid w:val="00447D48"/>
    <w:rsid w:val="00450C32"/>
    <w:rsid w:val="00450D4D"/>
    <w:rsid w:val="00450E58"/>
    <w:rsid w:val="00451666"/>
    <w:rsid w:val="00452DED"/>
    <w:rsid w:val="00453057"/>
    <w:rsid w:val="00454ACC"/>
    <w:rsid w:val="00454F88"/>
    <w:rsid w:val="0045609B"/>
    <w:rsid w:val="004561FD"/>
    <w:rsid w:val="00460156"/>
    <w:rsid w:val="00460191"/>
    <w:rsid w:val="00460919"/>
    <w:rsid w:val="0046110D"/>
    <w:rsid w:val="00461B41"/>
    <w:rsid w:val="004621BC"/>
    <w:rsid w:val="00462427"/>
    <w:rsid w:val="0046323A"/>
    <w:rsid w:val="00463911"/>
    <w:rsid w:val="0046520A"/>
    <w:rsid w:val="0046527A"/>
    <w:rsid w:val="004657E3"/>
    <w:rsid w:val="004663F1"/>
    <w:rsid w:val="004672AB"/>
    <w:rsid w:val="004706B7"/>
    <w:rsid w:val="004706FC"/>
    <w:rsid w:val="00470F6B"/>
    <w:rsid w:val="004714B3"/>
    <w:rsid w:val="004714FE"/>
    <w:rsid w:val="00473CD0"/>
    <w:rsid w:val="00474084"/>
    <w:rsid w:val="00474435"/>
    <w:rsid w:val="004749CD"/>
    <w:rsid w:val="00474D3B"/>
    <w:rsid w:val="00475A40"/>
    <w:rsid w:val="00475A4F"/>
    <w:rsid w:val="00475E8B"/>
    <w:rsid w:val="00476206"/>
    <w:rsid w:val="00476742"/>
    <w:rsid w:val="0047772C"/>
    <w:rsid w:val="00477BAA"/>
    <w:rsid w:val="00477FBB"/>
    <w:rsid w:val="00480BBB"/>
    <w:rsid w:val="004826DB"/>
    <w:rsid w:val="00482A99"/>
    <w:rsid w:val="00484591"/>
    <w:rsid w:val="0048499E"/>
    <w:rsid w:val="00485263"/>
    <w:rsid w:val="00485865"/>
    <w:rsid w:val="00486600"/>
    <w:rsid w:val="00486D31"/>
    <w:rsid w:val="004879AF"/>
    <w:rsid w:val="004879BF"/>
    <w:rsid w:val="00487A37"/>
    <w:rsid w:val="00487B9A"/>
    <w:rsid w:val="00487EE2"/>
    <w:rsid w:val="00490E73"/>
    <w:rsid w:val="00491B34"/>
    <w:rsid w:val="0049281E"/>
    <w:rsid w:val="00492AFE"/>
    <w:rsid w:val="0049337A"/>
    <w:rsid w:val="00494100"/>
    <w:rsid w:val="0049488D"/>
    <w:rsid w:val="004949D4"/>
    <w:rsid w:val="00494E91"/>
    <w:rsid w:val="00495053"/>
    <w:rsid w:val="00495DA5"/>
    <w:rsid w:val="00496345"/>
    <w:rsid w:val="00496B0F"/>
    <w:rsid w:val="004972D4"/>
    <w:rsid w:val="00497422"/>
    <w:rsid w:val="004A0B6D"/>
    <w:rsid w:val="004A0EDF"/>
    <w:rsid w:val="004A1274"/>
    <w:rsid w:val="004A1F59"/>
    <w:rsid w:val="004A2909"/>
    <w:rsid w:val="004A29BE"/>
    <w:rsid w:val="004A2BA6"/>
    <w:rsid w:val="004A2F3C"/>
    <w:rsid w:val="004A3225"/>
    <w:rsid w:val="004A33D0"/>
    <w:rsid w:val="004A33EE"/>
    <w:rsid w:val="004A35E1"/>
    <w:rsid w:val="004A3631"/>
    <w:rsid w:val="004A3AA8"/>
    <w:rsid w:val="004A43BE"/>
    <w:rsid w:val="004A4806"/>
    <w:rsid w:val="004A4C3E"/>
    <w:rsid w:val="004A4CE1"/>
    <w:rsid w:val="004A5032"/>
    <w:rsid w:val="004B13C7"/>
    <w:rsid w:val="004B1416"/>
    <w:rsid w:val="004B164A"/>
    <w:rsid w:val="004B3F9C"/>
    <w:rsid w:val="004B50FD"/>
    <w:rsid w:val="004B5E8A"/>
    <w:rsid w:val="004B5F6B"/>
    <w:rsid w:val="004B6C41"/>
    <w:rsid w:val="004B764D"/>
    <w:rsid w:val="004B778F"/>
    <w:rsid w:val="004C0446"/>
    <w:rsid w:val="004C072F"/>
    <w:rsid w:val="004C0858"/>
    <w:rsid w:val="004C2277"/>
    <w:rsid w:val="004C382B"/>
    <w:rsid w:val="004C3BBC"/>
    <w:rsid w:val="004C47E1"/>
    <w:rsid w:val="004C4CCE"/>
    <w:rsid w:val="004C53E4"/>
    <w:rsid w:val="004C5E98"/>
    <w:rsid w:val="004C7BB2"/>
    <w:rsid w:val="004D05AE"/>
    <w:rsid w:val="004D141F"/>
    <w:rsid w:val="004D17D3"/>
    <w:rsid w:val="004D19A8"/>
    <w:rsid w:val="004D1C86"/>
    <w:rsid w:val="004D2742"/>
    <w:rsid w:val="004D34BC"/>
    <w:rsid w:val="004D3922"/>
    <w:rsid w:val="004D3F32"/>
    <w:rsid w:val="004D419A"/>
    <w:rsid w:val="004D4EB5"/>
    <w:rsid w:val="004D5957"/>
    <w:rsid w:val="004D5E25"/>
    <w:rsid w:val="004D6310"/>
    <w:rsid w:val="004D69D1"/>
    <w:rsid w:val="004D72B7"/>
    <w:rsid w:val="004D7852"/>
    <w:rsid w:val="004E0062"/>
    <w:rsid w:val="004E0063"/>
    <w:rsid w:val="004E017A"/>
    <w:rsid w:val="004E05A1"/>
    <w:rsid w:val="004E079F"/>
    <w:rsid w:val="004E0809"/>
    <w:rsid w:val="004E0D04"/>
    <w:rsid w:val="004E1F18"/>
    <w:rsid w:val="004E3144"/>
    <w:rsid w:val="004E3710"/>
    <w:rsid w:val="004E5D77"/>
    <w:rsid w:val="004E5EF2"/>
    <w:rsid w:val="004E65F0"/>
    <w:rsid w:val="004E6A07"/>
    <w:rsid w:val="004F03C3"/>
    <w:rsid w:val="004F2ABE"/>
    <w:rsid w:val="004F3DC4"/>
    <w:rsid w:val="004F3F6F"/>
    <w:rsid w:val="004F4237"/>
    <w:rsid w:val="004F4BD2"/>
    <w:rsid w:val="004F5673"/>
    <w:rsid w:val="004F5BB1"/>
    <w:rsid w:val="004F5E57"/>
    <w:rsid w:val="004F64B6"/>
    <w:rsid w:val="004F6710"/>
    <w:rsid w:val="004F6899"/>
    <w:rsid w:val="004F737E"/>
    <w:rsid w:val="00500C0D"/>
    <w:rsid w:val="00500C3E"/>
    <w:rsid w:val="0050120C"/>
    <w:rsid w:val="00501874"/>
    <w:rsid w:val="00501ACF"/>
    <w:rsid w:val="00501AFA"/>
    <w:rsid w:val="00501D63"/>
    <w:rsid w:val="00502849"/>
    <w:rsid w:val="00502EC1"/>
    <w:rsid w:val="005034DD"/>
    <w:rsid w:val="005038A1"/>
    <w:rsid w:val="00503BB5"/>
    <w:rsid w:val="00504334"/>
    <w:rsid w:val="005044EA"/>
    <w:rsid w:val="0050498D"/>
    <w:rsid w:val="00504BD0"/>
    <w:rsid w:val="0050594B"/>
    <w:rsid w:val="00505C8E"/>
    <w:rsid w:val="0050712E"/>
    <w:rsid w:val="00507155"/>
    <w:rsid w:val="0050735F"/>
    <w:rsid w:val="00510267"/>
    <w:rsid w:val="005104D7"/>
    <w:rsid w:val="00510B9E"/>
    <w:rsid w:val="005112BD"/>
    <w:rsid w:val="00512BDE"/>
    <w:rsid w:val="005136DD"/>
    <w:rsid w:val="00514267"/>
    <w:rsid w:val="005171D3"/>
    <w:rsid w:val="00517444"/>
    <w:rsid w:val="00517B36"/>
    <w:rsid w:val="005202D2"/>
    <w:rsid w:val="00523A4A"/>
    <w:rsid w:val="00523B5D"/>
    <w:rsid w:val="00524FA3"/>
    <w:rsid w:val="00525BC0"/>
    <w:rsid w:val="00525DC1"/>
    <w:rsid w:val="00525FC2"/>
    <w:rsid w:val="005268F1"/>
    <w:rsid w:val="00526B58"/>
    <w:rsid w:val="005276EA"/>
    <w:rsid w:val="00530045"/>
    <w:rsid w:val="00530186"/>
    <w:rsid w:val="005305CC"/>
    <w:rsid w:val="00530A55"/>
    <w:rsid w:val="00531FEA"/>
    <w:rsid w:val="00532193"/>
    <w:rsid w:val="00532C8E"/>
    <w:rsid w:val="0053322F"/>
    <w:rsid w:val="005345E1"/>
    <w:rsid w:val="00534E5F"/>
    <w:rsid w:val="005358E0"/>
    <w:rsid w:val="00535A39"/>
    <w:rsid w:val="00535D31"/>
    <w:rsid w:val="0053626B"/>
    <w:rsid w:val="00536BC2"/>
    <w:rsid w:val="00536BE0"/>
    <w:rsid w:val="00536E24"/>
    <w:rsid w:val="0053728C"/>
    <w:rsid w:val="005372F0"/>
    <w:rsid w:val="005376CB"/>
    <w:rsid w:val="00537CA1"/>
    <w:rsid w:val="00540310"/>
    <w:rsid w:val="005425E1"/>
    <w:rsid w:val="0054264D"/>
    <w:rsid w:val="005427C5"/>
    <w:rsid w:val="00542CF6"/>
    <w:rsid w:val="00544DA1"/>
    <w:rsid w:val="00545679"/>
    <w:rsid w:val="005471C8"/>
    <w:rsid w:val="00547361"/>
    <w:rsid w:val="005478C7"/>
    <w:rsid w:val="00547FAB"/>
    <w:rsid w:val="00550241"/>
    <w:rsid w:val="00550889"/>
    <w:rsid w:val="00550C82"/>
    <w:rsid w:val="005527C3"/>
    <w:rsid w:val="005527D4"/>
    <w:rsid w:val="00553C03"/>
    <w:rsid w:val="0055445B"/>
    <w:rsid w:val="00555196"/>
    <w:rsid w:val="00555F7D"/>
    <w:rsid w:val="005563E6"/>
    <w:rsid w:val="00556FBD"/>
    <w:rsid w:val="0055742F"/>
    <w:rsid w:val="00557578"/>
    <w:rsid w:val="00560039"/>
    <w:rsid w:val="0056040A"/>
    <w:rsid w:val="005605B4"/>
    <w:rsid w:val="005605DC"/>
    <w:rsid w:val="0056099C"/>
    <w:rsid w:val="00561F46"/>
    <w:rsid w:val="005623FB"/>
    <w:rsid w:val="0056292C"/>
    <w:rsid w:val="0056315F"/>
    <w:rsid w:val="00563692"/>
    <w:rsid w:val="0056381A"/>
    <w:rsid w:val="00563B6C"/>
    <w:rsid w:val="005653C3"/>
    <w:rsid w:val="005656D5"/>
    <w:rsid w:val="0056594B"/>
    <w:rsid w:val="00565A27"/>
    <w:rsid w:val="0056707C"/>
    <w:rsid w:val="005676FB"/>
    <w:rsid w:val="00567BAD"/>
    <w:rsid w:val="00567F50"/>
    <w:rsid w:val="005704DF"/>
    <w:rsid w:val="00570C6D"/>
    <w:rsid w:val="00570EB8"/>
    <w:rsid w:val="00571679"/>
    <w:rsid w:val="0057253D"/>
    <w:rsid w:val="005729B8"/>
    <w:rsid w:val="00572C9F"/>
    <w:rsid w:val="00574148"/>
    <w:rsid w:val="0057454D"/>
    <w:rsid w:val="00574A91"/>
    <w:rsid w:val="005750CC"/>
    <w:rsid w:val="0057567E"/>
    <w:rsid w:val="00575EA3"/>
    <w:rsid w:val="00575FA6"/>
    <w:rsid w:val="005760A7"/>
    <w:rsid w:val="00576821"/>
    <w:rsid w:val="005768E0"/>
    <w:rsid w:val="00576A83"/>
    <w:rsid w:val="00577326"/>
    <w:rsid w:val="00580239"/>
    <w:rsid w:val="0058056C"/>
    <w:rsid w:val="005806C1"/>
    <w:rsid w:val="00580996"/>
    <w:rsid w:val="0058136D"/>
    <w:rsid w:val="005814C7"/>
    <w:rsid w:val="00581A7F"/>
    <w:rsid w:val="00582FB0"/>
    <w:rsid w:val="005844E7"/>
    <w:rsid w:val="005845F0"/>
    <w:rsid w:val="0058582C"/>
    <w:rsid w:val="00586E77"/>
    <w:rsid w:val="005878D7"/>
    <w:rsid w:val="005901A0"/>
    <w:rsid w:val="005908B8"/>
    <w:rsid w:val="00590EC9"/>
    <w:rsid w:val="005922CF"/>
    <w:rsid w:val="005926AE"/>
    <w:rsid w:val="00592A22"/>
    <w:rsid w:val="00592E28"/>
    <w:rsid w:val="00593FB2"/>
    <w:rsid w:val="00594E0F"/>
    <w:rsid w:val="0059512E"/>
    <w:rsid w:val="00595BB8"/>
    <w:rsid w:val="00597855"/>
    <w:rsid w:val="005A19BB"/>
    <w:rsid w:val="005A23F1"/>
    <w:rsid w:val="005A32B5"/>
    <w:rsid w:val="005A5926"/>
    <w:rsid w:val="005A5DEF"/>
    <w:rsid w:val="005A6292"/>
    <w:rsid w:val="005A6DD2"/>
    <w:rsid w:val="005A6EBA"/>
    <w:rsid w:val="005A7780"/>
    <w:rsid w:val="005B1AE5"/>
    <w:rsid w:val="005B2519"/>
    <w:rsid w:val="005B5470"/>
    <w:rsid w:val="005B689B"/>
    <w:rsid w:val="005B6D43"/>
    <w:rsid w:val="005B7032"/>
    <w:rsid w:val="005C1B02"/>
    <w:rsid w:val="005C385D"/>
    <w:rsid w:val="005C39F5"/>
    <w:rsid w:val="005C4087"/>
    <w:rsid w:val="005C4490"/>
    <w:rsid w:val="005C46A7"/>
    <w:rsid w:val="005C63BB"/>
    <w:rsid w:val="005C654C"/>
    <w:rsid w:val="005C73C9"/>
    <w:rsid w:val="005C7AB0"/>
    <w:rsid w:val="005D0ACB"/>
    <w:rsid w:val="005D1508"/>
    <w:rsid w:val="005D16ED"/>
    <w:rsid w:val="005D2A25"/>
    <w:rsid w:val="005D2F49"/>
    <w:rsid w:val="005D31E7"/>
    <w:rsid w:val="005D334C"/>
    <w:rsid w:val="005D34CB"/>
    <w:rsid w:val="005D38A7"/>
    <w:rsid w:val="005D3B20"/>
    <w:rsid w:val="005D4AC6"/>
    <w:rsid w:val="005D4C24"/>
    <w:rsid w:val="005D4EA0"/>
    <w:rsid w:val="005D5825"/>
    <w:rsid w:val="005D5C62"/>
    <w:rsid w:val="005D5CB7"/>
    <w:rsid w:val="005D6148"/>
    <w:rsid w:val="005D6B3D"/>
    <w:rsid w:val="005D6FFE"/>
    <w:rsid w:val="005E050B"/>
    <w:rsid w:val="005E1D5E"/>
    <w:rsid w:val="005E25E1"/>
    <w:rsid w:val="005E33EB"/>
    <w:rsid w:val="005E369A"/>
    <w:rsid w:val="005E40E7"/>
    <w:rsid w:val="005E42B9"/>
    <w:rsid w:val="005E4759"/>
    <w:rsid w:val="005E4AAB"/>
    <w:rsid w:val="005E4F78"/>
    <w:rsid w:val="005E54E0"/>
    <w:rsid w:val="005E5C68"/>
    <w:rsid w:val="005E5F0D"/>
    <w:rsid w:val="005E65C0"/>
    <w:rsid w:val="005E7FE2"/>
    <w:rsid w:val="005F0390"/>
    <w:rsid w:val="005F07FC"/>
    <w:rsid w:val="005F0E18"/>
    <w:rsid w:val="005F16DD"/>
    <w:rsid w:val="005F374F"/>
    <w:rsid w:val="005F4FC0"/>
    <w:rsid w:val="005F5911"/>
    <w:rsid w:val="005F5C96"/>
    <w:rsid w:val="005F630F"/>
    <w:rsid w:val="005F7047"/>
    <w:rsid w:val="005F713B"/>
    <w:rsid w:val="005F7973"/>
    <w:rsid w:val="005F7C41"/>
    <w:rsid w:val="0060183A"/>
    <w:rsid w:val="00601D4D"/>
    <w:rsid w:val="0060283F"/>
    <w:rsid w:val="0060335F"/>
    <w:rsid w:val="006045CD"/>
    <w:rsid w:val="006053AE"/>
    <w:rsid w:val="00605C49"/>
    <w:rsid w:val="00606AFF"/>
    <w:rsid w:val="00606BA7"/>
    <w:rsid w:val="00606C1C"/>
    <w:rsid w:val="0060715C"/>
    <w:rsid w:val="006072CD"/>
    <w:rsid w:val="00607957"/>
    <w:rsid w:val="00611402"/>
    <w:rsid w:val="006119FF"/>
    <w:rsid w:val="00612023"/>
    <w:rsid w:val="0061210D"/>
    <w:rsid w:val="006122C0"/>
    <w:rsid w:val="006133F9"/>
    <w:rsid w:val="00613E3E"/>
    <w:rsid w:val="00614190"/>
    <w:rsid w:val="00614D4B"/>
    <w:rsid w:val="00615018"/>
    <w:rsid w:val="006159D6"/>
    <w:rsid w:val="00615C69"/>
    <w:rsid w:val="00616385"/>
    <w:rsid w:val="0061671C"/>
    <w:rsid w:val="00616E0B"/>
    <w:rsid w:val="00616E17"/>
    <w:rsid w:val="0061742A"/>
    <w:rsid w:val="00621047"/>
    <w:rsid w:val="00621E61"/>
    <w:rsid w:val="00622A99"/>
    <w:rsid w:val="00622BC5"/>
    <w:rsid w:val="00622E67"/>
    <w:rsid w:val="0062304B"/>
    <w:rsid w:val="006233A2"/>
    <w:rsid w:val="00623E12"/>
    <w:rsid w:val="00626707"/>
    <w:rsid w:val="00626EDC"/>
    <w:rsid w:val="00626F48"/>
    <w:rsid w:val="0062736B"/>
    <w:rsid w:val="00627C69"/>
    <w:rsid w:val="00627D19"/>
    <w:rsid w:val="00627FC3"/>
    <w:rsid w:val="006311E8"/>
    <w:rsid w:val="006312C7"/>
    <w:rsid w:val="00631F99"/>
    <w:rsid w:val="00631FA7"/>
    <w:rsid w:val="00632DE8"/>
    <w:rsid w:val="0063455C"/>
    <w:rsid w:val="00634A8B"/>
    <w:rsid w:val="0063564A"/>
    <w:rsid w:val="006367F8"/>
    <w:rsid w:val="00636A14"/>
    <w:rsid w:val="006408B9"/>
    <w:rsid w:val="00640E5A"/>
    <w:rsid w:val="00641888"/>
    <w:rsid w:val="006425C0"/>
    <w:rsid w:val="00643AD3"/>
    <w:rsid w:val="0064458A"/>
    <w:rsid w:val="00644FE2"/>
    <w:rsid w:val="006450C9"/>
    <w:rsid w:val="00646254"/>
    <w:rsid w:val="006464C0"/>
    <w:rsid w:val="006465D4"/>
    <w:rsid w:val="006470EC"/>
    <w:rsid w:val="00647683"/>
    <w:rsid w:val="006476B6"/>
    <w:rsid w:val="00647842"/>
    <w:rsid w:val="00650FB2"/>
    <w:rsid w:val="00651807"/>
    <w:rsid w:val="00651DAE"/>
    <w:rsid w:val="006529A4"/>
    <w:rsid w:val="006542D6"/>
    <w:rsid w:val="00654B22"/>
    <w:rsid w:val="006558CC"/>
    <w:rsid w:val="0065598E"/>
    <w:rsid w:val="00655AF2"/>
    <w:rsid w:val="00655BC5"/>
    <w:rsid w:val="0065649F"/>
    <w:rsid w:val="006568BE"/>
    <w:rsid w:val="00656B7C"/>
    <w:rsid w:val="0065733D"/>
    <w:rsid w:val="00657413"/>
    <w:rsid w:val="00657548"/>
    <w:rsid w:val="0066025D"/>
    <w:rsid w:val="0066091A"/>
    <w:rsid w:val="006614CA"/>
    <w:rsid w:val="0066200C"/>
    <w:rsid w:val="00662397"/>
    <w:rsid w:val="00662FA2"/>
    <w:rsid w:val="00663911"/>
    <w:rsid w:val="006640D6"/>
    <w:rsid w:val="00664BDD"/>
    <w:rsid w:val="00665890"/>
    <w:rsid w:val="006703E2"/>
    <w:rsid w:val="00670A77"/>
    <w:rsid w:val="00670E4B"/>
    <w:rsid w:val="00670FF2"/>
    <w:rsid w:val="0067100E"/>
    <w:rsid w:val="006732B1"/>
    <w:rsid w:val="00673341"/>
    <w:rsid w:val="00674287"/>
    <w:rsid w:val="00674382"/>
    <w:rsid w:val="0067520C"/>
    <w:rsid w:val="00675BC5"/>
    <w:rsid w:val="006763B5"/>
    <w:rsid w:val="0067702D"/>
    <w:rsid w:val="0067723E"/>
    <w:rsid w:val="0067739E"/>
    <w:rsid w:val="006773EC"/>
    <w:rsid w:val="00680504"/>
    <w:rsid w:val="00680830"/>
    <w:rsid w:val="006809C7"/>
    <w:rsid w:val="00681CD9"/>
    <w:rsid w:val="0068282E"/>
    <w:rsid w:val="00682B5E"/>
    <w:rsid w:val="00683E30"/>
    <w:rsid w:val="006846DD"/>
    <w:rsid w:val="006854AB"/>
    <w:rsid w:val="00685ABB"/>
    <w:rsid w:val="0068626D"/>
    <w:rsid w:val="0068667A"/>
    <w:rsid w:val="00686BAD"/>
    <w:rsid w:val="00687024"/>
    <w:rsid w:val="006870D7"/>
    <w:rsid w:val="00687CC7"/>
    <w:rsid w:val="0069191A"/>
    <w:rsid w:val="00691C53"/>
    <w:rsid w:val="00691E67"/>
    <w:rsid w:val="00691EEF"/>
    <w:rsid w:val="006932B3"/>
    <w:rsid w:val="00693491"/>
    <w:rsid w:val="00693871"/>
    <w:rsid w:val="00693E99"/>
    <w:rsid w:val="00694516"/>
    <w:rsid w:val="006954D4"/>
    <w:rsid w:val="00695E22"/>
    <w:rsid w:val="0069627F"/>
    <w:rsid w:val="0069672E"/>
    <w:rsid w:val="0069676C"/>
    <w:rsid w:val="00696F16"/>
    <w:rsid w:val="00696FDF"/>
    <w:rsid w:val="006970F1"/>
    <w:rsid w:val="00697299"/>
    <w:rsid w:val="006976D3"/>
    <w:rsid w:val="006A0A9E"/>
    <w:rsid w:val="006A0CBC"/>
    <w:rsid w:val="006A0D9B"/>
    <w:rsid w:val="006A1D39"/>
    <w:rsid w:val="006A1E2D"/>
    <w:rsid w:val="006A2093"/>
    <w:rsid w:val="006A298B"/>
    <w:rsid w:val="006A2E41"/>
    <w:rsid w:val="006A3D71"/>
    <w:rsid w:val="006A3D7B"/>
    <w:rsid w:val="006A4458"/>
    <w:rsid w:val="006A463F"/>
    <w:rsid w:val="006A4926"/>
    <w:rsid w:val="006A5985"/>
    <w:rsid w:val="006A65AA"/>
    <w:rsid w:val="006A6957"/>
    <w:rsid w:val="006A6BDE"/>
    <w:rsid w:val="006A7034"/>
    <w:rsid w:val="006A7AD8"/>
    <w:rsid w:val="006B05A4"/>
    <w:rsid w:val="006B0713"/>
    <w:rsid w:val="006B0A79"/>
    <w:rsid w:val="006B0C31"/>
    <w:rsid w:val="006B0D4C"/>
    <w:rsid w:val="006B1105"/>
    <w:rsid w:val="006B1368"/>
    <w:rsid w:val="006B157E"/>
    <w:rsid w:val="006B181E"/>
    <w:rsid w:val="006B1DA1"/>
    <w:rsid w:val="006B455B"/>
    <w:rsid w:val="006B4D0A"/>
    <w:rsid w:val="006B4DC9"/>
    <w:rsid w:val="006B579A"/>
    <w:rsid w:val="006B63E8"/>
    <w:rsid w:val="006B7093"/>
    <w:rsid w:val="006B7417"/>
    <w:rsid w:val="006B7986"/>
    <w:rsid w:val="006C04F3"/>
    <w:rsid w:val="006C0B7B"/>
    <w:rsid w:val="006C0EB4"/>
    <w:rsid w:val="006C1C03"/>
    <w:rsid w:val="006C28E7"/>
    <w:rsid w:val="006C2FE6"/>
    <w:rsid w:val="006C3739"/>
    <w:rsid w:val="006C471B"/>
    <w:rsid w:val="006C67CC"/>
    <w:rsid w:val="006C6B85"/>
    <w:rsid w:val="006C7086"/>
    <w:rsid w:val="006C7529"/>
    <w:rsid w:val="006C7A11"/>
    <w:rsid w:val="006C7D65"/>
    <w:rsid w:val="006D06A6"/>
    <w:rsid w:val="006D17AF"/>
    <w:rsid w:val="006D3691"/>
    <w:rsid w:val="006D3B23"/>
    <w:rsid w:val="006D3D7D"/>
    <w:rsid w:val="006D4B4A"/>
    <w:rsid w:val="006D56A3"/>
    <w:rsid w:val="006D5D2D"/>
    <w:rsid w:val="006E10E6"/>
    <w:rsid w:val="006E2C35"/>
    <w:rsid w:val="006E39A3"/>
    <w:rsid w:val="006E45AA"/>
    <w:rsid w:val="006E46DC"/>
    <w:rsid w:val="006E4960"/>
    <w:rsid w:val="006E5EF0"/>
    <w:rsid w:val="006E66E5"/>
    <w:rsid w:val="006E6F4D"/>
    <w:rsid w:val="006F00F4"/>
    <w:rsid w:val="006F0783"/>
    <w:rsid w:val="006F08EA"/>
    <w:rsid w:val="006F0DAD"/>
    <w:rsid w:val="006F1294"/>
    <w:rsid w:val="006F1405"/>
    <w:rsid w:val="006F2536"/>
    <w:rsid w:val="006F2C2C"/>
    <w:rsid w:val="006F3563"/>
    <w:rsid w:val="006F39E0"/>
    <w:rsid w:val="006F42B9"/>
    <w:rsid w:val="006F468F"/>
    <w:rsid w:val="006F527A"/>
    <w:rsid w:val="006F6103"/>
    <w:rsid w:val="006F7C18"/>
    <w:rsid w:val="006F7C2E"/>
    <w:rsid w:val="006F7CC3"/>
    <w:rsid w:val="006F7E5C"/>
    <w:rsid w:val="00700102"/>
    <w:rsid w:val="007016D0"/>
    <w:rsid w:val="00701C1F"/>
    <w:rsid w:val="00701C8A"/>
    <w:rsid w:val="007026B2"/>
    <w:rsid w:val="00702FD2"/>
    <w:rsid w:val="00703A48"/>
    <w:rsid w:val="00704133"/>
    <w:rsid w:val="00704E00"/>
    <w:rsid w:val="00704F0A"/>
    <w:rsid w:val="007064AB"/>
    <w:rsid w:val="00706948"/>
    <w:rsid w:val="007105A0"/>
    <w:rsid w:val="00710917"/>
    <w:rsid w:val="007110F3"/>
    <w:rsid w:val="007118B5"/>
    <w:rsid w:val="00711C57"/>
    <w:rsid w:val="00711F6E"/>
    <w:rsid w:val="0071253A"/>
    <w:rsid w:val="007154C3"/>
    <w:rsid w:val="007161A8"/>
    <w:rsid w:val="00716B8C"/>
    <w:rsid w:val="00716ECC"/>
    <w:rsid w:val="007175C5"/>
    <w:rsid w:val="007175CC"/>
    <w:rsid w:val="00717B6C"/>
    <w:rsid w:val="00720057"/>
    <w:rsid w:val="00720692"/>
    <w:rsid w:val="0072080E"/>
    <w:rsid w:val="00720969"/>
    <w:rsid w:val="007209E7"/>
    <w:rsid w:val="00720B95"/>
    <w:rsid w:val="00720C2E"/>
    <w:rsid w:val="007213A7"/>
    <w:rsid w:val="00721497"/>
    <w:rsid w:val="00723513"/>
    <w:rsid w:val="00723A7A"/>
    <w:rsid w:val="00724EF3"/>
    <w:rsid w:val="00724FE7"/>
    <w:rsid w:val="00725261"/>
    <w:rsid w:val="00725B70"/>
    <w:rsid w:val="00726182"/>
    <w:rsid w:val="0072663B"/>
    <w:rsid w:val="007269C7"/>
    <w:rsid w:val="007274AC"/>
    <w:rsid w:val="00727635"/>
    <w:rsid w:val="007301EB"/>
    <w:rsid w:val="00730770"/>
    <w:rsid w:val="00730A7F"/>
    <w:rsid w:val="00731AB9"/>
    <w:rsid w:val="00731C40"/>
    <w:rsid w:val="00732329"/>
    <w:rsid w:val="00732E5F"/>
    <w:rsid w:val="0073327E"/>
    <w:rsid w:val="0073340D"/>
    <w:rsid w:val="007337CA"/>
    <w:rsid w:val="00733993"/>
    <w:rsid w:val="007344C8"/>
    <w:rsid w:val="00734CE4"/>
    <w:rsid w:val="00735123"/>
    <w:rsid w:val="00735D58"/>
    <w:rsid w:val="0073644B"/>
    <w:rsid w:val="0073757B"/>
    <w:rsid w:val="007410F9"/>
    <w:rsid w:val="00741837"/>
    <w:rsid w:val="007419D6"/>
    <w:rsid w:val="00741AFB"/>
    <w:rsid w:val="00741D97"/>
    <w:rsid w:val="0074302A"/>
    <w:rsid w:val="007447BD"/>
    <w:rsid w:val="00744B17"/>
    <w:rsid w:val="00744B4E"/>
    <w:rsid w:val="00744D25"/>
    <w:rsid w:val="007453E6"/>
    <w:rsid w:val="007455D8"/>
    <w:rsid w:val="00746AFF"/>
    <w:rsid w:val="00747106"/>
    <w:rsid w:val="0074784A"/>
    <w:rsid w:val="007478BF"/>
    <w:rsid w:val="00747984"/>
    <w:rsid w:val="00747F21"/>
    <w:rsid w:val="00750C36"/>
    <w:rsid w:val="00750CC0"/>
    <w:rsid w:val="00751925"/>
    <w:rsid w:val="00751E56"/>
    <w:rsid w:val="00752606"/>
    <w:rsid w:val="00753D53"/>
    <w:rsid w:val="00754210"/>
    <w:rsid w:val="007551EE"/>
    <w:rsid w:val="00755228"/>
    <w:rsid w:val="00755EB4"/>
    <w:rsid w:val="0075606D"/>
    <w:rsid w:val="00756A26"/>
    <w:rsid w:val="00756B3E"/>
    <w:rsid w:val="00756FFA"/>
    <w:rsid w:val="00757294"/>
    <w:rsid w:val="0075771C"/>
    <w:rsid w:val="00757EB4"/>
    <w:rsid w:val="007602F4"/>
    <w:rsid w:val="00760F3D"/>
    <w:rsid w:val="00761E64"/>
    <w:rsid w:val="00763400"/>
    <w:rsid w:val="0076392D"/>
    <w:rsid w:val="0076393D"/>
    <w:rsid w:val="007641C9"/>
    <w:rsid w:val="00764721"/>
    <w:rsid w:val="00766015"/>
    <w:rsid w:val="00766BE9"/>
    <w:rsid w:val="00770155"/>
    <w:rsid w:val="00770443"/>
    <w:rsid w:val="00771164"/>
    <w:rsid w:val="00772094"/>
    <w:rsid w:val="007721FD"/>
    <w:rsid w:val="00772473"/>
    <w:rsid w:val="0077309D"/>
    <w:rsid w:val="00773B03"/>
    <w:rsid w:val="00773EDD"/>
    <w:rsid w:val="00774FAD"/>
    <w:rsid w:val="00775301"/>
    <w:rsid w:val="00776261"/>
    <w:rsid w:val="007774EE"/>
    <w:rsid w:val="00777516"/>
    <w:rsid w:val="0077757F"/>
    <w:rsid w:val="00777C9E"/>
    <w:rsid w:val="0078038C"/>
    <w:rsid w:val="00780CAF"/>
    <w:rsid w:val="00780F27"/>
    <w:rsid w:val="00781375"/>
    <w:rsid w:val="007815FD"/>
    <w:rsid w:val="00781822"/>
    <w:rsid w:val="0078190A"/>
    <w:rsid w:val="00781B21"/>
    <w:rsid w:val="00783D96"/>
    <w:rsid w:val="00783F21"/>
    <w:rsid w:val="0078437C"/>
    <w:rsid w:val="007845F3"/>
    <w:rsid w:val="00784D8B"/>
    <w:rsid w:val="00785F30"/>
    <w:rsid w:val="00785FD2"/>
    <w:rsid w:val="0078631B"/>
    <w:rsid w:val="00787159"/>
    <w:rsid w:val="007872B7"/>
    <w:rsid w:val="00790130"/>
    <w:rsid w:val="0079043A"/>
    <w:rsid w:val="00790951"/>
    <w:rsid w:val="00791668"/>
    <w:rsid w:val="00791AA1"/>
    <w:rsid w:val="00792C82"/>
    <w:rsid w:val="00793298"/>
    <w:rsid w:val="0079355D"/>
    <w:rsid w:val="00793704"/>
    <w:rsid w:val="00793C71"/>
    <w:rsid w:val="0079411F"/>
    <w:rsid w:val="00794C64"/>
    <w:rsid w:val="0079512F"/>
    <w:rsid w:val="007961B9"/>
    <w:rsid w:val="00797193"/>
    <w:rsid w:val="00797959"/>
    <w:rsid w:val="007A01E0"/>
    <w:rsid w:val="007A0E33"/>
    <w:rsid w:val="007A1DEC"/>
    <w:rsid w:val="007A2333"/>
    <w:rsid w:val="007A2781"/>
    <w:rsid w:val="007A30E4"/>
    <w:rsid w:val="007A3793"/>
    <w:rsid w:val="007A489F"/>
    <w:rsid w:val="007A4E49"/>
    <w:rsid w:val="007A5230"/>
    <w:rsid w:val="007A55D4"/>
    <w:rsid w:val="007B0534"/>
    <w:rsid w:val="007B077E"/>
    <w:rsid w:val="007B1E9B"/>
    <w:rsid w:val="007B2B1C"/>
    <w:rsid w:val="007B4289"/>
    <w:rsid w:val="007B47CD"/>
    <w:rsid w:val="007B4D2F"/>
    <w:rsid w:val="007B50CB"/>
    <w:rsid w:val="007B5732"/>
    <w:rsid w:val="007B5C8A"/>
    <w:rsid w:val="007B5F8D"/>
    <w:rsid w:val="007B69E6"/>
    <w:rsid w:val="007B7F55"/>
    <w:rsid w:val="007C0EFD"/>
    <w:rsid w:val="007C118C"/>
    <w:rsid w:val="007C171E"/>
    <w:rsid w:val="007C1BA2"/>
    <w:rsid w:val="007C1BBF"/>
    <w:rsid w:val="007C27BB"/>
    <w:rsid w:val="007C2B48"/>
    <w:rsid w:val="007C58AB"/>
    <w:rsid w:val="007C5E91"/>
    <w:rsid w:val="007C66AB"/>
    <w:rsid w:val="007C6BA2"/>
    <w:rsid w:val="007C6C27"/>
    <w:rsid w:val="007C71F4"/>
    <w:rsid w:val="007D20E9"/>
    <w:rsid w:val="007D2963"/>
    <w:rsid w:val="007D2A14"/>
    <w:rsid w:val="007D2C74"/>
    <w:rsid w:val="007D30B0"/>
    <w:rsid w:val="007D38D0"/>
    <w:rsid w:val="007D3960"/>
    <w:rsid w:val="007D3A0D"/>
    <w:rsid w:val="007D4515"/>
    <w:rsid w:val="007D4B4F"/>
    <w:rsid w:val="007D580E"/>
    <w:rsid w:val="007D5C7D"/>
    <w:rsid w:val="007D64CA"/>
    <w:rsid w:val="007D6540"/>
    <w:rsid w:val="007D7481"/>
    <w:rsid w:val="007D750C"/>
    <w:rsid w:val="007D75CF"/>
    <w:rsid w:val="007D7881"/>
    <w:rsid w:val="007D7E3A"/>
    <w:rsid w:val="007D7F98"/>
    <w:rsid w:val="007E0D7D"/>
    <w:rsid w:val="007E0DA6"/>
    <w:rsid w:val="007E0E10"/>
    <w:rsid w:val="007E0FA2"/>
    <w:rsid w:val="007E0FE9"/>
    <w:rsid w:val="007E1625"/>
    <w:rsid w:val="007E173A"/>
    <w:rsid w:val="007E1E38"/>
    <w:rsid w:val="007E2626"/>
    <w:rsid w:val="007E3401"/>
    <w:rsid w:val="007E3BA8"/>
    <w:rsid w:val="007E4768"/>
    <w:rsid w:val="007E49B6"/>
    <w:rsid w:val="007E4D5D"/>
    <w:rsid w:val="007E4DFD"/>
    <w:rsid w:val="007E60B4"/>
    <w:rsid w:val="007E6183"/>
    <w:rsid w:val="007E71AC"/>
    <w:rsid w:val="007E777B"/>
    <w:rsid w:val="007E77FD"/>
    <w:rsid w:val="007E784A"/>
    <w:rsid w:val="007E7F70"/>
    <w:rsid w:val="007E7FB0"/>
    <w:rsid w:val="007F101D"/>
    <w:rsid w:val="007F1D1E"/>
    <w:rsid w:val="007F2070"/>
    <w:rsid w:val="007F21F5"/>
    <w:rsid w:val="007F32D4"/>
    <w:rsid w:val="007F468D"/>
    <w:rsid w:val="007F4FA0"/>
    <w:rsid w:val="007F5DB6"/>
    <w:rsid w:val="007F62D1"/>
    <w:rsid w:val="007F7F84"/>
    <w:rsid w:val="0080188F"/>
    <w:rsid w:val="008024D1"/>
    <w:rsid w:val="00804698"/>
    <w:rsid w:val="008053F5"/>
    <w:rsid w:val="00805413"/>
    <w:rsid w:val="00805AD0"/>
    <w:rsid w:val="0080631E"/>
    <w:rsid w:val="00806447"/>
    <w:rsid w:val="0080645F"/>
    <w:rsid w:val="00807AF7"/>
    <w:rsid w:val="00807BC8"/>
    <w:rsid w:val="00807C07"/>
    <w:rsid w:val="00810198"/>
    <w:rsid w:val="0081057C"/>
    <w:rsid w:val="00811FFE"/>
    <w:rsid w:val="0081204B"/>
    <w:rsid w:val="00812ED6"/>
    <w:rsid w:val="00813BFB"/>
    <w:rsid w:val="00813D90"/>
    <w:rsid w:val="00814112"/>
    <w:rsid w:val="00814587"/>
    <w:rsid w:val="00814730"/>
    <w:rsid w:val="008148E0"/>
    <w:rsid w:val="00814967"/>
    <w:rsid w:val="00815010"/>
    <w:rsid w:val="00815DA8"/>
    <w:rsid w:val="008161E6"/>
    <w:rsid w:val="00817218"/>
    <w:rsid w:val="00817891"/>
    <w:rsid w:val="008205F8"/>
    <w:rsid w:val="00821428"/>
    <w:rsid w:val="0082194D"/>
    <w:rsid w:val="00822D3A"/>
    <w:rsid w:val="00822FD3"/>
    <w:rsid w:val="008238E0"/>
    <w:rsid w:val="00823925"/>
    <w:rsid w:val="00823DDF"/>
    <w:rsid w:val="00825665"/>
    <w:rsid w:val="008256E8"/>
    <w:rsid w:val="00825FB8"/>
    <w:rsid w:val="008266F2"/>
    <w:rsid w:val="00826725"/>
    <w:rsid w:val="008269D7"/>
    <w:rsid w:val="00826EF5"/>
    <w:rsid w:val="00830CE3"/>
    <w:rsid w:val="00830E8B"/>
    <w:rsid w:val="00831379"/>
    <w:rsid w:val="00831693"/>
    <w:rsid w:val="008316B4"/>
    <w:rsid w:val="008317B9"/>
    <w:rsid w:val="00831CE6"/>
    <w:rsid w:val="0083266C"/>
    <w:rsid w:val="00833AC5"/>
    <w:rsid w:val="0083527E"/>
    <w:rsid w:val="00835A5C"/>
    <w:rsid w:val="008363AD"/>
    <w:rsid w:val="0083716A"/>
    <w:rsid w:val="0083774F"/>
    <w:rsid w:val="0083790D"/>
    <w:rsid w:val="00840104"/>
    <w:rsid w:val="0084025A"/>
    <w:rsid w:val="008402A5"/>
    <w:rsid w:val="00840C1F"/>
    <w:rsid w:val="00841FC5"/>
    <w:rsid w:val="0084271E"/>
    <w:rsid w:val="00843190"/>
    <w:rsid w:val="0084355F"/>
    <w:rsid w:val="008444BE"/>
    <w:rsid w:val="00845709"/>
    <w:rsid w:val="008459D1"/>
    <w:rsid w:val="008467E9"/>
    <w:rsid w:val="008476D6"/>
    <w:rsid w:val="00850ADF"/>
    <w:rsid w:val="008517B4"/>
    <w:rsid w:val="00853897"/>
    <w:rsid w:val="008539F6"/>
    <w:rsid w:val="00853BEC"/>
    <w:rsid w:val="00854A79"/>
    <w:rsid w:val="00856B6F"/>
    <w:rsid w:val="008576BD"/>
    <w:rsid w:val="00857A29"/>
    <w:rsid w:val="00860463"/>
    <w:rsid w:val="00860851"/>
    <w:rsid w:val="00860EC4"/>
    <w:rsid w:val="00860F4B"/>
    <w:rsid w:val="00861B35"/>
    <w:rsid w:val="00862780"/>
    <w:rsid w:val="00863B14"/>
    <w:rsid w:val="00863D5F"/>
    <w:rsid w:val="0086634A"/>
    <w:rsid w:val="00866695"/>
    <w:rsid w:val="008704DF"/>
    <w:rsid w:val="00871376"/>
    <w:rsid w:val="008718FE"/>
    <w:rsid w:val="008726BE"/>
    <w:rsid w:val="008727AF"/>
    <w:rsid w:val="008733DA"/>
    <w:rsid w:val="0087527C"/>
    <w:rsid w:val="0087563B"/>
    <w:rsid w:val="00880661"/>
    <w:rsid w:val="00881456"/>
    <w:rsid w:val="00881817"/>
    <w:rsid w:val="008818CB"/>
    <w:rsid w:val="00883D93"/>
    <w:rsid w:val="00884B7C"/>
    <w:rsid w:val="008850E4"/>
    <w:rsid w:val="00885F25"/>
    <w:rsid w:val="00886360"/>
    <w:rsid w:val="00886908"/>
    <w:rsid w:val="00890482"/>
    <w:rsid w:val="00890E8D"/>
    <w:rsid w:val="00891347"/>
    <w:rsid w:val="00891449"/>
    <w:rsid w:val="008927F1"/>
    <w:rsid w:val="00892EC0"/>
    <w:rsid w:val="008939AB"/>
    <w:rsid w:val="00893A13"/>
    <w:rsid w:val="008950A0"/>
    <w:rsid w:val="00895CB4"/>
    <w:rsid w:val="00896349"/>
    <w:rsid w:val="008971B5"/>
    <w:rsid w:val="008A0E77"/>
    <w:rsid w:val="008A1296"/>
    <w:rsid w:val="008A12F5"/>
    <w:rsid w:val="008A1EFE"/>
    <w:rsid w:val="008A313A"/>
    <w:rsid w:val="008A32A9"/>
    <w:rsid w:val="008A3785"/>
    <w:rsid w:val="008A4965"/>
    <w:rsid w:val="008A4B96"/>
    <w:rsid w:val="008A6361"/>
    <w:rsid w:val="008A6494"/>
    <w:rsid w:val="008A6A52"/>
    <w:rsid w:val="008A7739"/>
    <w:rsid w:val="008B06AB"/>
    <w:rsid w:val="008B1587"/>
    <w:rsid w:val="008B1B01"/>
    <w:rsid w:val="008B3BCD"/>
    <w:rsid w:val="008B47FC"/>
    <w:rsid w:val="008B54CB"/>
    <w:rsid w:val="008B554E"/>
    <w:rsid w:val="008B5983"/>
    <w:rsid w:val="008B627A"/>
    <w:rsid w:val="008B63CD"/>
    <w:rsid w:val="008B65B0"/>
    <w:rsid w:val="008B6DF8"/>
    <w:rsid w:val="008B743F"/>
    <w:rsid w:val="008C01A2"/>
    <w:rsid w:val="008C06E6"/>
    <w:rsid w:val="008C0B57"/>
    <w:rsid w:val="008C106C"/>
    <w:rsid w:val="008C10F1"/>
    <w:rsid w:val="008C1443"/>
    <w:rsid w:val="008C14E8"/>
    <w:rsid w:val="008C168B"/>
    <w:rsid w:val="008C1926"/>
    <w:rsid w:val="008C1E99"/>
    <w:rsid w:val="008C222E"/>
    <w:rsid w:val="008C2DC0"/>
    <w:rsid w:val="008C30EA"/>
    <w:rsid w:val="008C3665"/>
    <w:rsid w:val="008C3BEB"/>
    <w:rsid w:val="008C3FB2"/>
    <w:rsid w:val="008C4BCE"/>
    <w:rsid w:val="008C5F54"/>
    <w:rsid w:val="008C6BA2"/>
    <w:rsid w:val="008C6CF8"/>
    <w:rsid w:val="008C72AC"/>
    <w:rsid w:val="008D17BE"/>
    <w:rsid w:val="008D18FF"/>
    <w:rsid w:val="008D192B"/>
    <w:rsid w:val="008D1AD9"/>
    <w:rsid w:val="008D2D62"/>
    <w:rsid w:val="008D40F0"/>
    <w:rsid w:val="008D51B1"/>
    <w:rsid w:val="008D52BE"/>
    <w:rsid w:val="008D59D4"/>
    <w:rsid w:val="008D5ABF"/>
    <w:rsid w:val="008D6874"/>
    <w:rsid w:val="008D6E30"/>
    <w:rsid w:val="008D7638"/>
    <w:rsid w:val="008E0085"/>
    <w:rsid w:val="008E0AAB"/>
    <w:rsid w:val="008E1E6B"/>
    <w:rsid w:val="008E2857"/>
    <w:rsid w:val="008E2AA6"/>
    <w:rsid w:val="008E2CAC"/>
    <w:rsid w:val="008E311B"/>
    <w:rsid w:val="008E3381"/>
    <w:rsid w:val="008E43ED"/>
    <w:rsid w:val="008E4522"/>
    <w:rsid w:val="008E5D3D"/>
    <w:rsid w:val="008E6046"/>
    <w:rsid w:val="008E636C"/>
    <w:rsid w:val="008E764C"/>
    <w:rsid w:val="008F072E"/>
    <w:rsid w:val="008F0806"/>
    <w:rsid w:val="008F183A"/>
    <w:rsid w:val="008F2151"/>
    <w:rsid w:val="008F27B0"/>
    <w:rsid w:val="008F338D"/>
    <w:rsid w:val="008F3C68"/>
    <w:rsid w:val="008F3E82"/>
    <w:rsid w:val="008F46E7"/>
    <w:rsid w:val="008F48E9"/>
    <w:rsid w:val="008F4EBB"/>
    <w:rsid w:val="008F5979"/>
    <w:rsid w:val="008F5E78"/>
    <w:rsid w:val="008F5F24"/>
    <w:rsid w:val="008F6DAF"/>
    <w:rsid w:val="008F6F0B"/>
    <w:rsid w:val="008F7981"/>
    <w:rsid w:val="008F7C49"/>
    <w:rsid w:val="009001D5"/>
    <w:rsid w:val="00900A07"/>
    <w:rsid w:val="00900A42"/>
    <w:rsid w:val="00900E07"/>
    <w:rsid w:val="0090229C"/>
    <w:rsid w:val="00902D1C"/>
    <w:rsid w:val="009039AB"/>
    <w:rsid w:val="00904487"/>
    <w:rsid w:val="00905154"/>
    <w:rsid w:val="009058EC"/>
    <w:rsid w:val="00905E4D"/>
    <w:rsid w:val="0090602C"/>
    <w:rsid w:val="00906221"/>
    <w:rsid w:val="0090662C"/>
    <w:rsid w:val="00906907"/>
    <w:rsid w:val="00906A43"/>
    <w:rsid w:val="009075E2"/>
    <w:rsid w:val="00907BA7"/>
    <w:rsid w:val="00907F95"/>
    <w:rsid w:val="0091063F"/>
    <w:rsid w:val="0091064E"/>
    <w:rsid w:val="00910C00"/>
    <w:rsid w:val="00911CCA"/>
    <w:rsid w:val="00911FC5"/>
    <w:rsid w:val="00912089"/>
    <w:rsid w:val="00912118"/>
    <w:rsid w:val="00912BCB"/>
    <w:rsid w:val="00913033"/>
    <w:rsid w:val="00913C3D"/>
    <w:rsid w:val="00913D57"/>
    <w:rsid w:val="0091422C"/>
    <w:rsid w:val="009142DA"/>
    <w:rsid w:val="00915785"/>
    <w:rsid w:val="00915AC5"/>
    <w:rsid w:val="00916226"/>
    <w:rsid w:val="00916AFE"/>
    <w:rsid w:val="0091764A"/>
    <w:rsid w:val="00921E82"/>
    <w:rsid w:val="009221C2"/>
    <w:rsid w:val="0092255E"/>
    <w:rsid w:val="00922E03"/>
    <w:rsid w:val="00924394"/>
    <w:rsid w:val="009243B9"/>
    <w:rsid w:val="00924472"/>
    <w:rsid w:val="00924A1E"/>
    <w:rsid w:val="00925C62"/>
    <w:rsid w:val="00925D5B"/>
    <w:rsid w:val="00927120"/>
    <w:rsid w:val="009273D7"/>
    <w:rsid w:val="009273DD"/>
    <w:rsid w:val="00930931"/>
    <w:rsid w:val="00930B9D"/>
    <w:rsid w:val="00931036"/>
    <w:rsid w:val="00931A10"/>
    <w:rsid w:val="00931C97"/>
    <w:rsid w:val="00931FD4"/>
    <w:rsid w:val="0093331E"/>
    <w:rsid w:val="0093380C"/>
    <w:rsid w:val="00934316"/>
    <w:rsid w:val="00934B01"/>
    <w:rsid w:val="00935503"/>
    <w:rsid w:val="00936D3F"/>
    <w:rsid w:val="00937028"/>
    <w:rsid w:val="00937246"/>
    <w:rsid w:val="00937582"/>
    <w:rsid w:val="009379A6"/>
    <w:rsid w:val="009408C9"/>
    <w:rsid w:val="0094098F"/>
    <w:rsid w:val="00940E31"/>
    <w:rsid w:val="00941187"/>
    <w:rsid w:val="009418B4"/>
    <w:rsid w:val="00943623"/>
    <w:rsid w:val="00943967"/>
    <w:rsid w:val="009440E2"/>
    <w:rsid w:val="009471B5"/>
    <w:rsid w:val="00947967"/>
    <w:rsid w:val="009503D4"/>
    <w:rsid w:val="00951579"/>
    <w:rsid w:val="00951BC3"/>
    <w:rsid w:val="00952866"/>
    <w:rsid w:val="00952CF7"/>
    <w:rsid w:val="00953797"/>
    <w:rsid w:val="009545FC"/>
    <w:rsid w:val="00955201"/>
    <w:rsid w:val="00955596"/>
    <w:rsid w:val="00957BC1"/>
    <w:rsid w:val="00960AFC"/>
    <w:rsid w:val="00961AD1"/>
    <w:rsid w:val="0096221C"/>
    <w:rsid w:val="00962DC7"/>
    <w:rsid w:val="0096367A"/>
    <w:rsid w:val="00963C46"/>
    <w:rsid w:val="00964567"/>
    <w:rsid w:val="00964C9B"/>
    <w:rsid w:val="00965200"/>
    <w:rsid w:val="00965FBA"/>
    <w:rsid w:val="009667F6"/>
    <w:rsid w:val="009668B3"/>
    <w:rsid w:val="00966C97"/>
    <w:rsid w:val="00966DBB"/>
    <w:rsid w:val="009671BE"/>
    <w:rsid w:val="00967AEC"/>
    <w:rsid w:val="00967E1D"/>
    <w:rsid w:val="00971042"/>
    <w:rsid w:val="00971471"/>
    <w:rsid w:val="00971ACF"/>
    <w:rsid w:val="00972849"/>
    <w:rsid w:val="00972FB2"/>
    <w:rsid w:val="00973236"/>
    <w:rsid w:val="009733AA"/>
    <w:rsid w:val="00973A6C"/>
    <w:rsid w:val="00974A0E"/>
    <w:rsid w:val="009751A5"/>
    <w:rsid w:val="009765C6"/>
    <w:rsid w:val="0097796D"/>
    <w:rsid w:val="0098043D"/>
    <w:rsid w:val="00980631"/>
    <w:rsid w:val="00981622"/>
    <w:rsid w:val="00981750"/>
    <w:rsid w:val="00981B9E"/>
    <w:rsid w:val="00984865"/>
    <w:rsid w:val="009849C2"/>
    <w:rsid w:val="00984D24"/>
    <w:rsid w:val="009858EB"/>
    <w:rsid w:val="00986A48"/>
    <w:rsid w:val="00986CA6"/>
    <w:rsid w:val="009876C1"/>
    <w:rsid w:val="0098787F"/>
    <w:rsid w:val="00987F11"/>
    <w:rsid w:val="009900FD"/>
    <w:rsid w:val="009904DC"/>
    <w:rsid w:val="00990819"/>
    <w:rsid w:val="00992EB4"/>
    <w:rsid w:val="00993C5F"/>
    <w:rsid w:val="00993F4F"/>
    <w:rsid w:val="0099448D"/>
    <w:rsid w:val="00995431"/>
    <w:rsid w:val="0099654B"/>
    <w:rsid w:val="009969C3"/>
    <w:rsid w:val="00997A2D"/>
    <w:rsid w:val="00997AEF"/>
    <w:rsid w:val="009A0102"/>
    <w:rsid w:val="009A05B5"/>
    <w:rsid w:val="009A08ED"/>
    <w:rsid w:val="009A146D"/>
    <w:rsid w:val="009A1B68"/>
    <w:rsid w:val="009A1BC0"/>
    <w:rsid w:val="009A236F"/>
    <w:rsid w:val="009A2645"/>
    <w:rsid w:val="009A328E"/>
    <w:rsid w:val="009A3901"/>
    <w:rsid w:val="009A4F33"/>
    <w:rsid w:val="009A51E1"/>
    <w:rsid w:val="009A54FE"/>
    <w:rsid w:val="009A61DD"/>
    <w:rsid w:val="009A692E"/>
    <w:rsid w:val="009B0046"/>
    <w:rsid w:val="009B010F"/>
    <w:rsid w:val="009B0B97"/>
    <w:rsid w:val="009B0E9E"/>
    <w:rsid w:val="009B128B"/>
    <w:rsid w:val="009B129C"/>
    <w:rsid w:val="009B2628"/>
    <w:rsid w:val="009B4560"/>
    <w:rsid w:val="009B511B"/>
    <w:rsid w:val="009B5194"/>
    <w:rsid w:val="009B5763"/>
    <w:rsid w:val="009B5EF4"/>
    <w:rsid w:val="009B62C9"/>
    <w:rsid w:val="009B6C63"/>
    <w:rsid w:val="009B7301"/>
    <w:rsid w:val="009C046D"/>
    <w:rsid w:val="009C04B5"/>
    <w:rsid w:val="009C0C48"/>
    <w:rsid w:val="009C0C72"/>
    <w:rsid w:val="009C128F"/>
    <w:rsid w:val="009C1440"/>
    <w:rsid w:val="009C19C5"/>
    <w:rsid w:val="009C20B1"/>
    <w:rsid w:val="009C2107"/>
    <w:rsid w:val="009C23CC"/>
    <w:rsid w:val="009C2576"/>
    <w:rsid w:val="009C274E"/>
    <w:rsid w:val="009C2917"/>
    <w:rsid w:val="009C2DCB"/>
    <w:rsid w:val="009C2F86"/>
    <w:rsid w:val="009C38A3"/>
    <w:rsid w:val="009C4C21"/>
    <w:rsid w:val="009C5A53"/>
    <w:rsid w:val="009C5D9E"/>
    <w:rsid w:val="009C5FB5"/>
    <w:rsid w:val="009C62EF"/>
    <w:rsid w:val="009C6693"/>
    <w:rsid w:val="009C6B45"/>
    <w:rsid w:val="009C76F4"/>
    <w:rsid w:val="009D0791"/>
    <w:rsid w:val="009D1EA6"/>
    <w:rsid w:val="009D2301"/>
    <w:rsid w:val="009D2C3E"/>
    <w:rsid w:val="009D2C9E"/>
    <w:rsid w:val="009D2F8E"/>
    <w:rsid w:val="009D3C9D"/>
    <w:rsid w:val="009D4163"/>
    <w:rsid w:val="009D429C"/>
    <w:rsid w:val="009D6150"/>
    <w:rsid w:val="009E0625"/>
    <w:rsid w:val="009E0A38"/>
    <w:rsid w:val="009E1028"/>
    <w:rsid w:val="009E1CCF"/>
    <w:rsid w:val="009E3034"/>
    <w:rsid w:val="009E4814"/>
    <w:rsid w:val="009E549F"/>
    <w:rsid w:val="009E5D27"/>
    <w:rsid w:val="009E6443"/>
    <w:rsid w:val="009E7C55"/>
    <w:rsid w:val="009E7C6F"/>
    <w:rsid w:val="009F0552"/>
    <w:rsid w:val="009F0759"/>
    <w:rsid w:val="009F0896"/>
    <w:rsid w:val="009F0D2B"/>
    <w:rsid w:val="009F0EC0"/>
    <w:rsid w:val="009F1ED1"/>
    <w:rsid w:val="009F213D"/>
    <w:rsid w:val="009F28A8"/>
    <w:rsid w:val="009F3247"/>
    <w:rsid w:val="009F3ED2"/>
    <w:rsid w:val="009F4183"/>
    <w:rsid w:val="009F473E"/>
    <w:rsid w:val="009F4864"/>
    <w:rsid w:val="009F4B67"/>
    <w:rsid w:val="009F4F39"/>
    <w:rsid w:val="009F572E"/>
    <w:rsid w:val="009F5DE4"/>
    <w:rsid w:val="009F5E8F"/>
    <w:rsid w:val="009F6236"/>
    <w:rsid w:val="009F65C1"/>
    <w:rsid w:val="009F682A"/>
    <w:rsid w:val="009F6A2F"/>
    <w:rsid w:val="00A00541"/>
    <w:rsid w:val="00A008FD"/>
    <w:rsid w:val="00A00AC8"/>
    <w:rsid w:val="00A01A49"/>
    <w:rsid w:val="00A022BE"/>
    <w:rsid w:val="00A025D7"/>
    <w:rsid w:val="00A030EA"/>
    <w:rsid w:val="00A04180"/>
    <w:rsid w:val="00A04F44"/>
    <w:rsid w:val="00A055B8"/>
    <w:rsid w:val="00A061B1"/>
    <w:rsid w:val="00A061CA"/>
    <w:rsid w:val="00A0699A"/>
    <w:rsid w:val="00A06B50"/>
    <w:rsid w:val="00A06BD8"/>
    <w:rsid w:val="00A07632"/>
    <w:rsid w:val="00A10826"/>
    <w:rsid w:val="00A10FB0"/>
    <w:rsid w:val="00A110D1"/>
    <w:rsid w:val="00A11115"/>
    <w:rsid w:val="00A111AF"/>
    <w:rsid w:val="00A1131A"/>
    <w:rsid w:val="00A118EE"/>
    <w:rsid w:val="00A14752"/>
    <w:rsid w:val="00A14DFC"/>
    <w:rsid w:val="00A157C6"/>
    <w:rsid w:val="00A17949"/>
    <w:rsid w:val="00A17EB8"/>
    <w:rsid w:val="00A2238C"/>
    <w:rsid w:val="00A2364B"/>
    <w:rsid w:val="00A23A33"/>
    <w:rsid w:val="00A23AF4"/>
    <w:rsid w:val="00A23B99"/>
    <w:rsid w:val="00A23D41"/>
    <w:rsid w:val="00A243A9"/>
    <w:rsid w:val="00A24425"/>
    <w:rsid w:val="00A24C95"/>
    <w:rsid w:val="00A24CC9"/>
    <w:rsid w:val="00A252CE"/>
    <w:rsid w:val="00A256F0"/>
    <w:rsid w:val="00A2599A"/>
    <w:rsid w:val="00A25CEA"/>
    <w:rsid w:val="00A26094"/>
    <w:rsid w:val="00A266D9"/>
    <w:rsid w:val="00A268A0"/>
    <w:rsid w:val="00A27C8D"/>
    <w:rsid w:val="00A301BF"/>
    <w:rsid w:val="00A302B2"/>
    <w:rsid w:val="00A319AC"/>
    <w:rsid w:val="00A31A47"/>
    <w:rsid w:val="00A32418"/>
    <w:rsid w:val="00A3259C"/>
    <w:rsid w:val="00A331B4"/>
    <w:rsid w:val="00A33789"/>
    <w:rsid w:val="00A34114"/>
    <w:rsid w:val="00A3427F"/>
    <w:rsid w:val="00A34317"/>
    <w:rsid w:val="00A3484E"/>
    <w:rsid w:val="00A34BB5"/>
    <w:rsid w:val="00A356D3"/>
    <w:rsid w:val="00A358E1"/>
    <w:rsid w:val="00A35E10"/>
    <w:rsid w:val="00A36ADA"/>
    <w:rsid w:val="00A374A7"/>
    <w:rsid w:val="00A40A45"/>
    <w:rsid w:val="00A40A54"/>
    <w:rsid w:val="00A40C93"/>
    <w:rsid w:val="00A41E87"/>
    <w:rsid w:val="00A42564"/>
    <w:rsid w:val="00A42D60"/>
    <w:rsid w:val="00A43253"/>
    <w:rsid w:val="00A4367B"/>
    <w:rsid w:val="00A438D8"/>
    <w:rsid w:val="00A43C7D"/>
    <w:rsid w:val="00A44215"/>
    <w:rsid w:val="00A449A7"/>
    <w:rsid w:val="00A44E44"/>
    <w:rsid w:val="00A45033"/>
    <w:rsid w:val="00A473F5"/>
    <w:rsid w:val="00A47971"/>
    <w:rsid w:val="00A50D1F"/>
    <w:rsid w:val="00A51291"/>
    <w:rsid w:val="00A51B00"/>
    <w:rsid w:val="00A51B33"/>
    <w:rsid w:val="00A51D55"/>
    <w:rsid w:val="00A51F9D"/>
    <w:rsid w:val="00A53B38"/>
    <w:rsid w:val="00A5416A"/>
    <w:rsid w:val="00A548C9"/>
    <w:rsid w:val="00A54A40"/>
    <w:rsid w:val="00A54F25"/>
    <w:rsid w:val="00A55AA9"/>
    <w:rsid w:val="00A56F17"/>
    <w:rsid w:val="00A570FF"/>
    <w:rsid w:val="00A5748B"/>
    <w:rsid w:val="00A57537"/>
    <w:rsid w:val="00A57E02"/>
    <w:rsid w:val="00A60F5D"/>
    <w:rsid w:val="00A615D8"/>
    <w:rsid w:val="00A61A63"/>
    <w:rsid w:val="00A639F4"/>
    <w:rsid w:val="00A63F8E"/>
    <w:rsid w:val="00A64655"/>
    <w:rsid w:val="00A64C42"/>
    <w:rsid w:val="00A64E79"/>
    <w:rsid w:val="00A650FE"/>
    <w:rsid w:val="00A65763"/>
    <w:rsid w:val="00A65AB3"/>
    <w:rsid w:val="00A65D1A"/>
    <w:rsid w:val="00A66F42"/>
    <w:rsid w:val="00A671D2"/>
    <w:rsid w:val="00A67939"/>
    <w:rsid w:val="00A70E3B"/>
    <w:rsid w:val="00A70FD6"/>
    <w:rsid w:val="00A71082"/>
    <w:rsid w:val="00A71A48"/>
    <w:rsid w:val="00A71DFA"/>
    <w:rsid w:val="00A72D96"/>
    <w:rsid w:val="00A7326D"/>
    <w:rsid w:val="00A73C9D"/>
    <w:rsid w:val="00A73E37"/>
    <w:rsid w:val="00A742CB"/>
    <w:rsid w:val="00A746A0"/>
    <w:rsid w:val="00A75C87"/>
    <w:rsid w:val="00A75ED9"/>
    <w:rsid w:val="00A761C1"/>
    <w:rsid w:val="00A7678A"/>
    <w:rsid w:val="00A76CC3"/>
    <w:rsid w:val="00A77779"/>
    <w:rsid w:val="00A77A3E"/>
    <w:rsid w:val="00A80617"/>
    <w:rsid w:val="00A819FD"/>
    <w:rsid w:val="00A81A32"/>
    <w:rsid w:val="00A822A2"/>
    <w:rsid w:val="00A8267E"/>
    <w:rsid w:val="00A83489"/>
    <w:rsid w:val="00A835BD"/>
    <w:rsid w:val="00A8388E"/>
    <w:rsid w:val="00A83C3B"/>
    <w:rsid w:val="00A84587"/>
    <w:rsid w:val="00A851BC"/>
    <w:rsid w:val="00A86108"/>
    <w:rsid w:val="00A86159"/>
    <w:rsid w:val="00A86630"/>
    <w:rsid w:val="00A86851"/>
    <w:rsid w:val="00A906EA"/>
    <w:rsid w:val="00A910F6"/>
    <w:rsid w:val="00A9121D"/>
    <w:rsid w:val="00A92585"/>
    <w:rsid w:val="00A9513E"/>
    <w:rsid w:val="00A95D90"/>
    <w:rsid w:val="00A96F27"/>
    <w:rsid w:val="00A97158"/>
    <w:rsid w:val="00A97240"/>
    <w:rsid w:val="00A97B15"/>
    <w:rsid w:val="00A97DEE"/>
    <w:rsid w:val="00AA1270"/>
    <w:rsid w:val="00AA1541"/>
    <w:rsid w:val="00AA1EB8"/>
    <w:rsid w:val="00AA29E9"/>
    <w:rsid w:val="00AA36D9"/>
    <w:rsid w:val="00AA3CF5"/>
    <w:rsid w:val="00AA41AD"/>
    <w:rsid w:val="00AA42D5"/>
    <w:rsid w:val="00AA471A"/>
    <w:rsid w:val="00AA62EA"/>
    <w:rsid w:val="00AA68DB"/>
    <w:rsid w:val="00AA7070"/>
    <w:rsid w:val="00AA7511"/>
    <w:rsid w:val="00AA7ECC"/>
    <w:rsid w:val="00AB06A6"/>
    <w:rsid w:val="00AB0BC9"/>
    <w:rsid w:val="00AB0EE1"/>
    <w:rsid w:val="00AB139A"/>
    <w:rsid w:val="00AB1A8A"/>
    <w:rsid w:val="00AB2612"/>
    <w:rsid w:val="00AB2FAB"/>
    <w:rsid w:val="00AB401C"/>
    <w:rsid w:val="00AB5C14"/>
    <w:rsid w:val="00AC0918"/>
    <w:rsid w:val="00AC1EE7"/>
    <w:rsid w:val="00AC27E3"/>
    <w:rsid w:val="00AC28C4"/>
    <w:rsid w:val="00AC333F"/>
    <w:rsid w:val="00AC3699"/>
    <w:rsid w:val="00AC3791"/>
    <w:rsid w:val="00AC379F"/>
    <w:rsid w:val="00AC4AA5"/>
    <w:rsid w:val="00AC4B8E"/>
    <w:rsid w:val="00AC5805"/>
    <w:rsid w:val="00AC585C"/>
    <w:rsid w:val="00AC5B7B"/>
    <w:rsid w:val="00AC71FC"/>
    <w:rsid w:val="00AC7397"/>
    <w:rsid w:val="00AC7531"/>
    <w:rsid w:val="00AC7960"/>
    <w:rsid w:val="00AD1486"/>
    <w:rsid w:val="00AD1925"/>
    <w:rsid w:val="00AD1D63"/>
    <w:rsid w:val="00AD1FCB"/>
    <w:rsid w:val="00AD20D7"/>
    <w:rsid w:val="00AD2343"/>
    <w:rsid w:val="00AD25B4"/>
    <w:rsid w:val="00AD33E9"/>
    <w:rsid w:val="00AD410B"/>
    <w:rsid w:val="00AD5B75"/>
    <w:rsid w:val="00AD6123"/>
    <w:rsid w:val="00AD65DC"/>
    <w:rsid w:val="00AE00B5"/>
    <w:rsid w:val="00AE067D"/>
    <w:rsid w:val="00AE1881"/>
    <w:rsid w:val="00AE1F6E"/>
    <w:rsid w:val="00AE27D3"/>
    <w:rsid w:val="00AE2D7C"/>
    <w:rsid w:val="00AE2DF9"/>
    <w:rsid w:val="00AE2E5D"/>
    <w:rsid w:val="00AE2F47"/>
    <w:rsid w:val="00AE3279"/>
    <w:rsid w:val="00AE3F92"/>
    <w:rsid w:val="00AE51D2"/>
    <w:rsid w:val="00AE5B83"/>
    <w:rsid w:val="00AE5E12"/>
    <w:rsid w:val="00AE6E71"/>
    <w:rsid w:val="00AF1181"/>
    <w:rsid w:val="00AF2386"/>
    <w:rsid w:val="00AF2F79"/>
    <w:rsid w:val="00AF33E5"/>
    <w:rsid w:val="00AF3F5F"/>
    <w:rsid w:val="00AF4653"/>
    <w:rsid w:val="00AF4BBD"/>
    <w:rsid w:val="00AF5045"/>
    <w:rsid w:val="00AF5140"/>
    <w:rsid w:val="00AF54EF"/>
    <w:rsid w:val="00AF5ED3"/>
    <w:rsid w:val="00AF5F0F"/>
    <w:rsid w:val="00AF74CF"/>
    <w:rsid w:val="00AF7CCB"/>
    <w:rsid w:val="00AF7DB7"/>
    <w:rsid w:val="00B003A3"/>
    <w:rsid w:val="00B00727"/>
    <w:rsid w:val="00B0093D"/>
    <w:rsid w:val="00B00E29"/>
    <w:rsid w:val="00B017B8"/>
    <w:rsid w:val="00B02B98"/>
    <w:rsid w:val="00B03339"/>
    <w:rsid w:val="00B034F8"/>
    <w:rsid w:val="00B03C41"/>
    <w:rsid w:val="00B040C2"/>
    <w:rsid w:val="00B05455"/>
    <w:rsid w:val="00B06E93"/>
    <w:rsid w:val="00B06F61"/>
    <w:rsid w:val="00B109B8"/>
    <w:rsid w:val="00B10C00"/>
    <w:rsid w:val="00B1296E"/>
    <w:rsid w:val="00B12D4B"/>
    <w:rsid w:val="00B13AC4"/>
    <w:rsid w:val="00B13FB5"/>
    <w:rsid w:val="00B13FEB"/>
    <w:rsid w:val="00B14BFD"/>
    <w:rsid w:val="00B152A6"/>
    <w:rsid w:val="00B15FFF"/>
    <w:rsid w:val="00B160DD"/>
    <w:rsid w:val="00B16211"/>
    <w:rsid w:val="00B169C9"/>
    <w:rsid w:val="00B173B4"/>
    <w:rsid w:val="00B201BA"/>
    <w:rsid w:val="00B201E2"/>
    <w:rsid w:val="00B204B5"/>
    <w:rsid w:val="00B20845"/>
    <w:rsid w:val="00B20F48"/>
    <w:rsid w:val="00B2148A"/>
    <w:rsid w:val="00B214FD"/>
    <w:rsid w:val="00B2175A"/>
    <w:rsid w:val="00B21921"/>
    <w:rsid w:val="00B21BC1"/>
    <w:rsid w:val="00B23419"/>
    <w:rsid w:val="00B25021"/>
    <w:rsid w:val="00B257DA"/>
    <w:rsid w:val="00B25E1D"/>
    <w:rsid w:val="00B26335"/>
    <w:rsid w:val="00B2677A"/>
    <w:rsid w:val="00B26E17"/>
    <w:rsid w:val="00B26F78"/>
    <w:rsid w:val="00B3086A"/>
    <w:rsid w:val="00B308B1"/>
    <w:rsid w:val="00B31080"/>
    <w:rsid w:val="00B316A5"/>
    <w:rsid w:val="00B319FE"/>
    <w:rsid w:val="00B31AD8"/>
    <w:rsid w:val="00B322CC"/>
    <w:rsid w:val="00B3233E"/>
    <w:rsid w:val="00B32781"/>
    <w:rsid w:val="00B337B5"/>
    <w:rsid w:val="00B33C0F"/>
    <w:rsid w:val="00B34EF3"/>
    <w:rsid w:val="00B35261"/>
    <w:rsid w:val="00B352DC"/>
    <w:rsid w:val="00B356DB"/>
    <w:rsid w:val="00B3583E"/>
    <w:rsid w:val="00B35BEF"/>
    <w:rsid w:val="00B35FEA"/>
    <w:rsid w:val="00B36144"/>
    <w:rsid w:val="00B36407"/>
    <w:rsid w:val="00B368F1"/>
    <w:rsid w:val="00B40079"/>
    <w:rsid w:val="00B4050B"/>
    <w:rsid w:val="00B41868"/>
    <w:rsid w:val="00B41F0A"/>
    <w:rsid w:val="00B4211E"/>
    <w:rsid w:val="00B423B2"/>
    <w:rsid w:val="00B42CC5"/>
    <w:rsid w:val="00B43951"/>
    <w:rsid w:val="00B441AC"/>
    <w:rsid w:val="00B443E4"/>
    <w:rsid w:val="00B44865"/>
    <w:rsid w:val="00B46806"/>
    <w:rsid w:val="00B474EC"/>
    <w:rsid w:val="00B475D8"/>
    <w:rsid w:val="00B47E77"/>
    <w:rsid w:val="00B51583"/>
    <w:rsid w:val="00B5257A"/>
    <w:rsid w:val="00B52F39"/>
    <w:rsid w:val="00B53778"/>
    <w:rsid w:val="00B541CC"/>
    <w:rsid w:val="00B54E44"/>
    <w:rsid w:val="00B55596"/>
    <w:rsid w:val="00B563EA"/>
    <w:rsid w:val="00B568B4"/>
    <w:rsid w:val="00B56B00"/>
    <w:rsid w:val="00B60D01"/>
    <w:rsid w:val="00B60E51"/>
    <w:rsid w:val="00B616D6"/>
    <w:rsid w:val="00B62547"/>
    <w:rsid w:val="00B62C20"/>
    <w:rsid w:val="00B63A54"/>
    <w:rsid w:val="00B63C50"/>
    <w:rsid w:val="00B65D75"/>
    <w:rsid w:val="00B661B5"/>
    <w:rsid w:val="00B66832"/>
    <w:rsid w:val="00B67097"/>
    <w:rsid w:val="00B6794F"/>
    <w:rsid w:val="00B70CA4"/>
    <w:rsid w:val="00B72157"/>
    <w:rsid w:val="00B729D0"/>
    <w:rsid w:val="00B73182"/>
    <w:rsid w:val="00B73CE0"/>
    <w:rsid w:val="00B74F1E"/>
    <w:rsid w:val="00B74F88"/>
    <w:rsid w:val="00B75575"/>
    <w:rsid w:val="00B75E33"/>
    <w:rsid w:val="00B760B2"/>
    <w:rsid w:val="00B76381"/>
    <w:rsid w:val="00B76AAE"/>
    <w:rsid w:val="00B76ABE"/>
    <w:rsid w:val="00B77575"/>
    <w:rsid w:val="00B77AAE"/>
    <w:rsid w:val="00B77D18"/>
    <w:rsid w:val="00B802CA"/>
    <w:rsid w:val="00B80741"/>
    <w:rsid w:val="00B814E8"/>
    <w:rsid w:val="00B827CC"/>
    <w:rsid w:val="00B82974"/>
    <w:rsid w:val="00B82B37"/>
    <w:rsid w:val="00B82E34"/>
    <w:rsid w:val="00B83011"/>
    <w:rsid w:val="00B8313A"/>
    <w:rsid w:val="00B84369"/>
    <w:rsid w:val="00B843F9"/>
    <w:rsid w:val="00B844CB"/>
    <w:rsid w:val="00B84E36"/>
    <w:rsid w:val="00B85171"/>
    <w:rsid w:val="00B8554C"/>
    <w:rsid w:val="00B856C8"/>
    <w:rsid w:val="00B86B8F"/>
    <w:rsid w:val="00B87DAA"/>
    <w:rsid w:val="00B9051E"/>
    <w:rsid w:val="00B90530"/>
    <w:rsid w:val="00B90F27"/>
    <w:rsid w:val="00B91EE7"/>
    <w:rsid w:val="00B92902"/>
    <w:rsid w:val="00B92923"/>
    <w:rsid w:val="00B92A7C"/>
    <w:rsid w:val="00B93185"/>
    <w:rsid w:val="00B93503"/>
    <w:rsid w:val="00B95CDE"/>
    <w:rsid w:val="00B9645F"/>
    <w:rsid w:val="00B9688F"/>
    <w:rsid w:val="00B96E27"/>
    <w:rsid w:val="00B971E5"/>
    <w:rsid w:val="00B978C4"/>
    <w:rsid w:val="00BA010E"/>
    <w:rsid w:val="00BA1892"/>
    <w:rsid w:val="00BA2C41"/>
    <w:rsid w:val="00BA3176"/>
    <w:rsid w:val="00BA31E8"/>
    <w:rsid w:val="00BA4FAE"/>
    <w:rsid w:val="00BA55E0"/>
    <w:rsid w:val="00BA5E9F"/>
    <w:rsid w:val="00BA5F68"/>
    <w:rsid w:val="00BA6BD4"/>
    <w:rsid w:val="00BA6C7A"/>
    <w:rsid w:val="00BA75E1"/>
    <w:rsid w:val="00BB12B1"/>
    <w:rsid w:val="00BB26D6"/>
    <w:rsid w:val="00BB3752"/>
    <w:rsid w:val="00BB3DA3"/>
    <w:rsid w:val="00BB597D"/>
    <w:rsid w:val="00BB6688"/>
    <w:rsid w:val="00BC07A5"/>
    <w:rsid w:val="00BC0F55"/>
    <w:rsid w:val="00BC1109"/>
    <w:rsid w:val="00BC26D4"/>
    <w:rsid w:val="00BC332C"/>
    <w:rsid w:val="00BC49B0"/>
    <w:rsid w:val="00BC4DED"/>
    <w:rsid w:val="00BC56F3"/>
    <w:rsid w:val="00BC60B6"/>
    <w:rsid w:val="00BC7727"/>
    <w:rsid w:val="00BC7A22"/>
    <w:rsid w:val="00BC7BE3"/>
    <w:rsid w:val="00BD004B"/>
    <w:rsid w:val="00BD01BC"/>
    <w:rsid w:val="00BD1B4E"/>
    <w:rsid w:val="00BD2489"/>
    <w:rsid w:val="00BD31E8"/>
    <w:rsid w:val="00BD3DE0"/>
    <w:rsid w:val="00BD3E17"/>
    <w:rsid w:val="00BD45FE"/>
    <w:rsid w:val="00BD4D2E"/>
    <w:rsid w:val="00BD5569"/>
    <w:rsid w:val="00BD5741"/>
    <w:rsid w:val="00BD57FC"/>
    <w:rsid w:val="00BD5968"/>
    <w:rsid w:val="00BD59DE"/>
    <w:rsid w:val="00BD5A00"/>
    <w:rsid w:val="00BD5CCC"/>
    <w:rsid w:val="00BD60CA"/>
    <w:rsid w:val="00BD627A"/>
    <w:rsid w:val="00BD7838"/>
    <w:rsid w:val="00BE082D"/>
    <w:rsid w:val="00BE0C80"/>
    <w:rsid w:val="00BE0ED2"/>
    <w:rsid w:val="00BE1D31"/>
    <w:rsid w:val="00BE1D62"/>
    <w:rsid w:val="00BE1E16"/>
    <w:rsid w:val="00BE1EE7"/>
    <w:rsid w:val="00BE247C"/>
    <w:rsid w:val="00BE2C8A"/>
    <w:rsid w:val="00BE3205"/>
    <w:rsid w:val="00BE4A79"/>
    <w:rsid w:val="00BE6481"/>
    <w:rsid w:val="00BE6BBF"/>
    <w:rsid w:val="00BE75B8"/>
    <w:rsid w:val="00BE7EEC"/>
    <w:rsid w:val="00BF1E56"/>
    <w:rsid w:val="00BF2A42"/>
    <w:rsid w:val="00BF2B34"/>
    <w:rsid w:val="00BF2F79"/>
    <w:rsid w:val="00BF362B"/>
    <w:rsid w:val="00BF4080"/>
    <w:rsid w:val="00BF4232"/>
    <w:rsid w:val="00BF7451"/>
    <w:rsid w:val="00BF7E7B"/>
    <w:rsid w:val="00BF7F34"/>
    <w:rsid w:val="00C000F9"/>
    <w:rsid w:val="00C008C1"/>
    <w:rsid w:val="00C00C10"/>
    <w:rsid w:val="00C00EB6"/>
    <w:rsid w:val="00C01001"/>
    <w:rsid w:val="00C01083"/>
    <w:rsid w:val="00C0157D"/>
    <w:rsid w:val="00C018C7"/>
    <w:rsid w:val="00C021D8"/>
    <w:rsid w:val="00C02475"/>
    <w:rsid w:val="00C02AE9"/>
    <w:rsid w:val="00C02EB9"/>
    <w:rsid w:val="00C035E9"/>
    <w:rsid w:val="00C0368D"/>
    <w:rsid w:val="00C03B41"/>
    <w:rsid w:val="00C03D8C"/>
    <w:rsid w:val="00C0464D"/>
    <w:rsid w:val="00C04BE7"/>
    <w:rsid w:val="00C055EC"/>
    <w:rsid w:val="00C058D3"/>
    <w:rsid w:val="00C06262"/>
    <w:rsid w:val="00C06455"/>
    <w:rsid w:val="00C071B3"/>
    <w:rsid w:val="00C1072E"/>
    <w:rsid w:val="00C10871"/>
    <w:rsid w:val="00C10AA0"/>
    <w:rsid w:val="00C10DC9"/>
    <w:rsid w:val="00C10EC0"/>
    <w:rsid w:val="00C10F48"/>
    <w:rsid w:val="00C110F4"/>
    <w:rsid w:val="00C11531"/>
    <w:rsid w:val="00C12FB3"/>
    <w:rsid w:val="00C15187"/>
    <w:rsid w:val="00C158B9"/>
    <w:rsid w:val="00C16215"/>
    <w:rsid w:val="00C17341"/>
    <w:rsid w:val="00C17A34"/>
    <w:rsid w:val="00C210A2"/>
    <w:rsid w:val="00C21362"/>
    <w:rsid w:val="00C2189C"/>
    <w:rsid w:val="00C226CA"/>
    <w:rsid w:val="00C22D0C"/>
    <w:rsid w:val="00C2327D"/>
    <w:rsid w:val="00C242B7"/>
    <w:rsid w:val="00C24319"/>
    <w:rsid w:val="00C24CE3"/>
    <w:rsid w:val="00C24D71"/>
    <w:rsid w:val="00C24EEF"/>
    <w:rsid w:val="00C2516B"/>
    <w:rsid w:val="00C25746"/>
    <w:rsid w:val="00C25CF6"/>
    <w:rsid w:val="00C26C36"/>
    <w:rsid w:val="00C26F81"/>
    <w:rsid w:val="00C26F9A"/>
    <w:rsid w:val="00C27051"/>
    <w:rsid w:val="00C3086C"/>
    <w:rsid w:val="00C30A1E"/>
    <w:rsid w:val="00C30B0E"/>
    <w:rsid w:val="00C30C18"/>
    <w:rsid w:val="00C30E47"/>
    <w:rsid w:val="00C30E95"/>
    <w:rsid w:val="00C31868"/>
    <w:rsid w:val="00C32768"/>
    <w:rsid w:val="00C333B3"/>
    <w:rsid w:val="00C335E8"/>
    <w:rsid w:val="00C33624"/>
    <w:rsid w:val="00C33985"/>
    <w:rsid w:val="00C339D2"/>
    <w:rsid w:val="00C351A6"/>
    <w:rsid w:val="00C35B45"/>
    <w:rsid w:val="00C35F52"/>
    <w:rsid w:val="00C3648A"/>
    <w:rsid w:val="00C36B0C"/>
    <w:rsid w:val="00C36EFA"/>
    <w:rsid w:val="00C37557"/>
    <w:rsid w:val="00C3794A"/>
    <w:rsid w:val="00C40C5F"/>
    <w:rsid w:val="00C40E56"/>
    <w:rsid w:val="00C427BD"/>
    <w:rsid w:val="00C431DF"/>
    <w:rsid w:val="00C43AC0"/>
    <w:rsid w:val="00C456BD"/>
    <w:rsid w:val="00C4613A"/>
    <w:rsid w:val="00C46A68"/>
    <w:rsid w:val="00C4702C"/>
    <w:rsid w:val="00C47473"/>
    <w:rsid w:val="00C47886"/>
    <w:rsid w:val="00C506F2"/>
    <w:rsid w:val="00C507C5"/>
    <w:rsid w:val="00C508DD"/>
    <w:rsid w:val="00C50AF0"/>
    <w:rsid w:val="00C511D7"/>
    <w:rsid w:val="00C529C8"/>
    <w:rsid w:val="00C530DC"/>
    <w:rsid w:val="00C5350D"/>
    <w:rsid w:val="00C53B19"/>
    <w:rsid w:val="00C541AE"/>
    <w:rsid w:val="00C5532B"/>
    <w:rsid w:val="00C559A0"/>
    <w:rsid w:val="00C56334"/>
    <w:rsid w:val="00C577C2"/>
    <w:rsid w:val="00C606E2"/>
    <w:rsid w:val="00C60D27"/>
    <w:rsid w:val="00C6123C"/>
    <w:rsid w:val="00C616B0"/>
    <w:rsid w:val="00C61B73"/>
    <w:rsid w:val="00C625CB"/>
    <w:rsid w:val="00C62A56"/>
    <w:rsid w:val="00C6311A"/>
    <w:rsid w:val="00C633FE"/>
    <w:rsid w:val="00C63505"/>
    <w:rsid w:val="00C635AA"/>
    <w:rsid w:val="00C64789"/>
    <w:rsid w:val="00C66C5F"/>
    <w:rsid w:val="00C679E8"/>
    <w:rsid w:val="00C702B1"/>
    <w:rsid w:val="00C70341"/>
    <w:rsid w:val="00C7084D"/>
    <w:rsid w:val="00C70A68"/>
    <w:rsid w:val="00C70E8E"/>
    <w:rsid w:val="00C71F0B"/>
    <w:rsid w:val="00C7262E"/>
    <w:rsid w:val="00C730A1"/>
    <w:rsid w:val="00C7315E"/>
    <w:rsid w:val="00C73217"/>
    <w:rsid w:val="00C73734"/>
    <w:rsid w:val="00C73C8B"/>
    <w:rsid w:val="00C73CC9"/>
    <w:rsid w:val="00C7430B"/>
    <w:rsid w:val="00C75895"/>
    <w:rsid w:val="00C75B98"/>
    <w:rsid w:val="00C77B16"/>
    <w:rsid w:val="00C77CA4"/>
    <w:rsid w:val="00C77EB1"/>
    <w:rsid w:val="00C802D5"/>
    <w:rsid w:val="00C80AB4"/>
    <w:rsid w:val="00C80F56"/>
    <w:rsid w:val="00C80F75"/>
    <w:rsid w:val="00C81D68"/>
    <w:rsid w:val="00C81F66"/>
    <w:rsid w:val="00C83C9F"/>
    <w:rsid w:val="00C8401D"/>
    <w:rsid w:val="00C848AA"/>
    <w:rsid w:val="00C8501D"/>
    <w:rsid w:val="00C85712"/>
    <w:rsid w:val="00C85E14"/>
    <w:rsid w:val="00C8657F"/>
    <w:rsid w:val="00C93083"/>
    <w:rsid w:val="00C9336D"/>
    <w:rsid w:val="00C937B2"/>
    <w:rsid w:val="00C94840"/>
    <w:rsid w:val="00C94AA4"/>
    <w:rsid w:val="00C94B86"/>
    <w:rsid w:val="00C94F4F"/>
    <w:rsid w:val="00C960A8"/>
    <w:rsid w:val="00C9650A"/>
    <w:rsid w:val="00C96EBC"/>
    <w:rsid w:val="00C97BCE"/>
    <w:rsid w:val="00CA08CD"/>
    <w:rsid w:val="00CA1AF2"/>
    <w:rsid w:val="00CA237E"/>
    <w:rsid w:val="00CA2940"/>
    <w:rsid w:val="00CA2CBB"/>
    <w:rsid w:val="00CA36B7"/>
    <w:rsid w:val="00CA385A"/>
    <w:rsid w:val="00CA391B"/>
    <w:rsid w:val="00CA3B6E"/>
    <w:rsid w:val="00CA4220"/>
    <w:rsid w:val="00CA4EE3"/>
    <w:rsid w:val="00CA5658"/>
    <w:rsid w:val="00CA581F"/>
    <w:rsid w:val="00CA624B"/>
    <w:rsid w:val="00CA62A1"/>
    <w:rsid w:val="00CA6D09"/>
    <w:rsid w:val="00CA7852"/>
    <w:rsid w:val="00CA7BB3"/>
    <w:rsid w:val="00CA7E76"/>
    <w:rsid w:val="00CB027F"/>
    <w:rsid w:val="00CB056F"/>
    <w:rsid w:val="00CB0F35"/>
    <w:rsid w:val="00CB0FE5"/>
    <w:rsid w:val="00CB1324"/>
    <w:rsid w:val="00CB17A8"/>
    <w:rsid w:val="00CB1863"/>
    <w:rsid w:val="00CB2F64"/>
    <w:rsid w:val="00CB3D9F"/>
    <w:rsid w:val="00CB480D"/>
    <w:rsid w:val="00CB6AE9"/>
    <w:rsid w:val="00CB6E5A"/>
    <w:rsid w:val="00CC00F6"/>
    <w:rsid w:val="00CC0C13"/>
    <w:rsid w:val="00CC0EBB"/>
    <w:rsid w:val="00CC183B"/>
    <w:rsid w:val="00CC3180"/>
    <w:rsid w:val="00CC35F6"/>
    <w:rsid w:val="00CC417A"/>
    <w:rsid w:val="00CC553C"/>
    <w:rsid w:val="00CC5A0D"/>
    <w:rsid w:val="00CC5F52"/>
    <w:rsid w:val="00CC6297"/>
    <w:rsid w:val="00CC7690"/>
    <w:rsid w:val="00CD0291"/>
    <w:rsid w:val="00CD0D02"/>
    <w:rsid w:val="00CD1986"/>
    <w:rsid w:val="00CD1F01"/>
    <w:rsid w:val="00CD1FE2"/>
    <w:rsid w:val="00CD2694"/>
    <w:rsid w:val="00CD28FF"/>
    <w:rsid w:val="00CD4789"/>
    <w:rsid w:val="00CD534D"/>
    <w:rsid w:val="00CD54BF"/>
    <w:rsid w:val="00CD6D18"/>
    <w:rsid w:val="00CD74E1"/>
    <w:rsid w:val="00CE0126"/>
    <w:rsid w:val="00CE0DE8"/>
    <w:rsid w:val="00CE26DD"/>
    <w:rsid w:val="00CE288E"/>
    <w:rsid w:val="00CE34A1"/>
    <w:rsid w:val="00CE416B"/>
    <w:rsid w:val="00CE4D5C"/>
    <w:rsid w:val="00CE51AE"/>
    <w:rsid w:val="00CE6953"/>
    <w:rsid w:val="00CE6DEF"/>
    <w:rsid w:val="00CE6F55"/>
    <w:rsid w:val="00CE7160"/>
    <w:rsid w:val="00CF01F4"/>
    <w:rsid w:val="00CF05DA"/>
    <w:rsid w:val="00CF1E5F"/>
    <w:rsid w:val="00CF293D"/>
    <w:rsid w:val="00CF3386"/>
    <w:rsid w:val="00CF3AC7"/>
    <w:rsid w:val="00CF4695"/>
    <w:rsid w:val="00CF53CC"/>
    <w:rsid w:val="00CF56DA"/>
    <w:rsid w:val="00CF58EB"/>
    <w:rsid w:val="00CF6E43"/>
    <w:rsid w:val="00CF6FC6"/>
    <w:rsid w:val="00CF6FEC"/>
    <w:rsid w:val="00CF72DE"/>
    <w:rsid w:val="00CF74A6"/>
    <w:rsid w:val="00CF7559"/>
    <w:rsid w:val="00D0106E"/>
    <w:rsid w:val="00D013AD"/>
    <w:rsid w:val="00D0155C"/>
    <w:rsid w:val="00D0230B"/>
    <w:rsid w:val="00D02434"/>
    <w:rsid w:val="00D0258C"/>
    <w:rsid w:val="00D02635"/>
    <w:rsid w:val="00D04132"/>
    <w:rsid w:val="00D0594C"/>
    <w:rsid w:val="00D05C9F"/>
    <w:rsid w:val="00D06383"/>
    <w:rsid w:val="00D06B79"/>
    <w:rsid w:val="00D073A7"/>
    <w:rsid w:val="00D11143"/>
    <w:rsid w:val="00D13BE0"/>
    <w:rsid w:val="00D14FFF"/>
    <w:rsid w:val="00D15480"/>
    <w:rsid w:val="00D1551A"/>
    <w:rsid w:val="00D16CB4"/>
    <w:rsid w:val="00D17280"/>
    <w:rsid w:val="00D20178"/>
    <w:rsid w:val="00D20286"/>
    <w:rsid w:val="00D20908"/>
    <w:rsid w:val="00D20E85"/>
    <w:rsid w:val="00D210DF"/>
    <w:rsid w:val="00D211EA"/>
    <w:rsid w:val="00D222A7"/>
    <w:rsid w:val="00D2235B"/>
    <w:rsid w:val="00D223A7"/>
    <w:rsid w:val="00D238DC"/>
    <w:rsid w:val="00D23DB2"/>
    <w:rsid w:val="00D2401F"/>
    <w:rsid w:val="00D24615"/>
    <w:rsid w:val="00D25227"/>
    <w:rsid w:val="00D25ABA"/>
    <w:rsid w:val="00D27052"/>
    <w:rsid w:val="00D27B9D"/>
    <w:rsid w:val="00D302B5"/>
    <w:rsid w:val="00D3063F"/>
    <w:rsid w:val="00D33147"/>
    <w:rsid w:val="00D3344B"/>
    <w:rsid w:val="00D34904"/>
    <w:rsid w:val="00D34B22"/>
    <w:rsid w:val="00D34F54"/>
    <w:rsid w:val="00D3542A"/>
    <w:rsid w:val="00D35AE1"/>
    <w:rsid w:val="00D3741C"/>
    <w:rsid w:val="00D37842"/>
    <w:rsid w:val="00D37D9A"/>
    <w:rsid w:val="00D40119"/>
    <w:rsid w:val="00D4040F"/>
    <w:rsid w:val="00D4197E"/>
    <w:rsid w:val="00D42020"/>
    <w:rsid w:val="00D42DC2"/>
    <w:rsid w:val="00D4360E"/>
    <w:rsid w:val="00D43D53"/>
    <w:rsid w:val="00D45AA0"/>
    <w:rsid w:val="00D4625B"/>
    <w:rsid w:val="00D46D77"/>
    <w:rsid w:val="00D47E40"/>
    <w:rsid w:val="00D51140"/>
    <w:rsid w:val="00D51674"/>
    <w:rsid w:val="00D51D67"/>
    <w:rsid w:val="00D535FB"/>
    <w:rsid w:val="00D537E1"/>
    <w:rsid w:val="00D5396B"/>
    <w:rsid w:val="00D53DC3"/>
    <w:rsid w:val="00D53EDF"/>
    <w:rsid w:val="00D54001"/>
    <w:rsid w:val="00D5549E"/>
    <w:rsid w:val="00D55B6F"/>
    <w:rsid w:val="00D55BB2"/>
    <w:rsid w:val="00D57047"/>
    <w:rsid w:val="00D6046C"/>
    <w:rsid w:val="00D6091A"/>
    <w:rsid w:val="00D60AB7"/>
    <w:rsid w:val="00D60AE1"/>
    <w:rsid w:val="00D611E5"/>
    <w:rsid w:val="00D614EF"/>
    <w:rsid w:val="00D6199F"/>
    <w:rsid w:val="00D626C5"/>
    <w:rsid w:val="00D62E94"/>
    <w:rsid w:val="00D63336"/>
    <w:rsid w:val="00D63767"/>
    <w:rsid w:val="00D63B5B"/>
    <w:rsid w:val="00D63C49"/>
    <w:rsid w:val="00D644C2"/>
    <w:rsid w:val="00D6605A"/>
    <w:rsid w:val="00D6695F"/>
    <w:rsid w:val="00D675DE"/>
    <w:rsid w:val="00D702BA"/>
    <w:rsid w:val="00D70BF6"/>
    <w:rsid w:val="00D717E3"/>
    <w:rsid w:val="00D72195"/>
    <w:rsid w:val="00D72E5C"/>
    <w:rsid w:val="00D72F48"/>
    <w:rsid w:val="00D73388"/>
    <w:rsid w:val="00D7356D"/>
    <w:rsid w:val="00D74E80"/>
    <w:rsid w:val="00D74F2D"/>
    <w:rsid w:val="00D75558"/>
    <w:rsid w:val="00D75644"/>
    <w:rsid w:val="00D756D7"/>
    <w:rsid w:val="00D7599A"/>
    <w:rsid w:val="00D763CE"/>
    <w:rsid w:val="00D77007"/>
    <w:rsid w:val="00D77494"/>
    <w:rsid w:val="00D77758"/>
    <w:rsid w:val="00D8109E"/>
    <w:rsid w:val="00D81493"/>
    <w:rsid w:val="00D81656"/>
    <w:rsid w:val="00D8170F"/>
    <w:rsid w:val="00D838B6"/>
    <w:rsid w:val="00D83D87"/>
    <w:rsid w:val="00D83EDC"/>
    <w:rsid w:val="00D84407"/>
    <w:rsid w:val="00D84A6D"/>
    <w:rsid w:val="00D84BF0"/>
    <w:rsid w:val="00D85F18"/>
    <w:rsid w:val="00D85F81"/>
    <w:rsid w:val="00D86843"/>
    <w:rsid w:val="00D86A30"/>
    <w:rsid w:val="00D90C9B"/>
    <w:rsid w:val="00D911FA"/>
    <w:rsid w:val="00D92118"/>
    <w:rsid w:val="00D9221F"/>
    <w:rsid w:val="00D92324"/>
    <w:rsid w:val="00D925B0"/>
    <w:rsid w:val="00D92AC4"/>
    <w:rsid w:val="00D92CB3"/>
    <w:rsid w:val="00D933D1"/>
    <w:rsid w:val="00D94376"/>
    <w:rsid w:val="00D95D07"/>
    <w:rsid w:val="00D95D9F"/>
    <w:rsid w:val="00D961DA"/>
    <w:rsid w:val="00D96B8E"/>
    <w:rsid w:val="00D96F9D"/>
    <w:rsid w:val="00D97284"/>
    <w:rsid w:val="00D97CB4"/>
    <w:rsid w:val="00D97DD4"/>
    <w:rsid w:val="00D97E4D"/>
    <w:rsid w:val="00DA0A0F"/>
    <w:rsid w:val="00DA1EC8"/>
    <w:rsid w:val="00DA2C12"/>
    <w:rsid w:val="00DA3928"/>
    <w:rsid w:val="00DA3AC5"/>
    <w:rsid w:val="00DA427B"/>
    <w:rsid w:val="00DA4348"/>
    <w:rsid w:val="00DA4DB9"/>
    <w:rsid w:val="00DA4DE3"/>
    <w:rsid w:val="00DA4E22"/>
    <w:rsid w:val="00DA5A8A"/>
    <w:rsid w:val="00DA5ADC"/>
    <w:rsid w:val="00DA618C"/>
    <w:rsid w:val="00DA6223"/>
    <w:rsid w:val="00DA7C20"/>
    <w:rsid w:val="00DB1339"/>
    <w:rsid w:val="00DB161C"/>
    <w:rsid w:val="00DB17C3"/>
    <w:rsid w:val="00DB254D"/>
    <w:rsid w:val="00DB25D0"/>
    <w:rsid w:val="00DB26CD"/>
    <w:rsid w:val="00DB2E64"/>
    <w:rsid w:val="00DB386F"/>
    <w:rsid w:val="00DB4018"/>
    <w:rsid w:val="00DB441C"/>
    <w:rsid w:val="00DB44AF"/>
    <w:rsid w:val="00DB4897"/>
    <w:rsid w:val="00DB59B0"/>
    <w:rsid w:val="00DB7518"/>
    <w:rsid w:val="00DB7702"/>
    <w:rsid w:val="00DB7DF9"/>
    <w:rsid w:val="00DC12FB"/>
    <w:rsid w:val="00DC1BE3"/>
    <w:rsid w:val="00DC1E76"/>
    <w:rsid w:val="00DC1F58"/>
    <w:rsid w:val="00DC3353"/>
    <w:rsid w:val="00DC339B"/>
    <w:rsid w:val="00DC573E"/>
    <w:rsid w:val="00DC5D40"/>
    <w:rsid w:val="00DC69A7"/>
    <w:rsid w:val="00DC7A45"/>
    <w:rsid w:val="00DC7CB9"/>
    <w:rsid w:val="00DD09E8"/>
    <w:rsid w:val="00DD1575"/>
    <w:rsid w:val="00DD1FB3"/>
    <w:rsid w:val="00DD2514"/>
    <w:rsid w:val="00DD30E9"/>
    <w:rsid w:val="00DD3940"/>
    <w:rsid w:val="00DD3960"/>
    <w:rsid w:val="00DD432F"/>
    <w:rsid w:val="00DD4F47"/>
    <w:rsid w:val="00DD5BB8"/>
    <w:rsid w:val="00DD5BBE"/>
    <w:rsid w:val="00DD6974"/>
    <w:rsid w:val="00DD79C7"/>
    <w:rsid w:val="00DD7FBB"/>
    <w:rsid w:val="00DE0934"/>
    <w:rsid w:val="00DE0B9F"/>
    <w:rsid w:val="00DE102E"/>
    <w:rsid w:val="00DE1AA9"/>
    <w:rsid w:val="00DE1B35"/>
    <w:rsid w:val="00DE1B48"/>
    <w:rsid w:val="00DE2943"/>
    <w:rsid w:val="00DE29D7"/>
    <w:rsid w:val="00DE4238"/>
    <w:rsid w:val="00DE452E"/>
    <w:rsid w:val="00DE52B6"/>
    <w:rsid w:val="00DE57BA"/>
    <w:rsid w:val="00DE657F"/>
    <w:rsid w:val="00DE6BC2"/>
    <w:rsid w:val="00DE72D0"/>
    <w:rsid w:val="00DE7C76"/>
    <w:rsid w:val="00DF1127"/>
    <w:rsid w:val="00DF1218"/>
    <w:rsid w:val="00DF3E43"/>
    <w:rsid w:val="00DF4271"/>
    <w:rsid w:val="00DF43E8"/>
    <w:rsid w:val="00DF457F"/>
    <w:rsid w:val="00DF5309"/>
    <w:rsid w:val="00DF5325"/>
    <w:rsid w:val="00DF5B88"/>
    <w:rsid w:val="00DF6462"/>
    <w:rsid w:val="00E0065D"/>
    <w:rsid w:val="00E00664"/>
    <w:rsid w:val="00E01211"/>
    <w:rsid w:val="00E02454"/>
    <w:rsid w:val="00E02FA0"/>
    <w:rsid w:val="00E035F2"/>
    <w:rsid w:val="00E036DC"/>
    <w:rsid w:val="00E03D50"/>
    <w:rsid w:val="00E03E4B"/>
    <w:rsid w:val="00E04792"/>
    <w:rsid w:val="00E04D44"/>
    <w:rsid w:val="00E0626A"/>
    <w:rsid w:val="00E07562"/>
    <w:rsid w:val="00E07C80"/>
    <w:rsid w:val="00E10454"/>
    <w:rsid w:val="00E112E5"/>
    <w:rsid w:val="00E12972"/>
    <w:rsid w:val="00E12CC8"/>
    <w:rsid w:val="00E13939"/>
    <w:rsid w:val="00E13BEA"/>
    <w:rsid w:val="00E144C6"/>
    <w:rsid w:val="00E144C8"/>
    <w:rsid w:val="00E14B5F"/>
    <w:rsid w:val="00E15156"/>
    <w:rsid w:val="00E152A4"/>
    <w:rsid w:val="00E15352"/>
    <w:rsid w:val="00E15514"/>
    <w:rsid w:val="00E158EB"/>
    <w:rsid w:val="00E15AB3"/>
    <w:rsid w:val="00E15B59"/>
    <w:rsid w:val="00E16153"/>
    <w:rsid w:val="00E161AA"/>
    <w:rsid w:val="00E16C78"/>
    <w:rsid w:val="00E16E5A"/>
    <w:rsid w:val="00E17660"/>
    <w:rsid w:val="00E177BD"/>
    <w:rsid w:val="00E17A53"/>
    <w:rsid w:val="00E17BB8"/>
    <w:rsid w:val="00E20566"/>
    <w:rsid w:val="00E214D2"/>
    <w:rsid w:val="00E2190C"/>
    <w:rsid w:val="00E21CC7"/>
    <w:rsid w:val="00E21E90"/>
    <w:rsid w:val="00E2200B"/>
    <w:rsid w:val="00E225AC"/>
    <w:rsid w:val="00E22691"/>
    <w:rsid w:val="00E23D13"/>
    <w:rsid w:val="00E24C2F"/>
    <w:rsid w:val="00E24D9E"/>
    <w:rsid w:val="00E257AE"/>
    <w:rsid w:val="00E25849"/>
    <w:rsid w:val="00E26D10"/>
    <w:rsid w:val="00E27D8F"/>
    <w:rsid w:val="00E303F9"/>
    <w:rsid w:val="00E30C45"/>
    <w:rsid w:val="00E31539"/>
    <w:rsid w:val="00E31632"/>
    <w:rsid w:val="00E3197E"/>
    <w:rsid w:val="00E3223C"/>
    <w:rsid w:val="00E323CD"/>
    <w:rsid w:val="00E32C01"/>
    <w:rsid w:val="00E32EDF"/>
    <w:rsid w:val="00E33207"/>
    <w:rsid w:val="00E342F8"/>
    <w:rsid w:val="00E34570"/>
    <w:rsid w:val="00E345BA"/>
    <w:rsid w:val="00E35120"/>
    <w:rsid w:val="00E351ED"/>
    <w:rsid w:val="00E3595C"/>
    <w:rsid w:val="00E36F89"/>
    <w:rsid w:val="00E37922"/>
    <w:rsid w:val="00E40458"/>
    <w:rsid w:val="00E40945"/>
    <w:rsid w:val="00E41460"/>
    <w:rsid w:val="00E41F05"/>
    <w:rsid w:val="00E43FA5"/>
    <w:rsid w:val="00E4428C"/>
    <w:rsid w:val="00E442D2"/>
    <w:rsid w:val="00E4447D"/>
    <w:rsid w:val="00E447E3"/>
    <w:rsid w:val="00E44A7B"/>
    <w:rsid w:val="00E44B2C"/>
    <w:rsid w:val="00E44FC3"/>
    <w:rsid w:val="00E45F36"/>
    <w:rsid w:val="00E460FF"/>
    <w:rsid w:val="00E46898"/>
    <w:rsid w:val="00E469AB"/>
    <w:rsid w:val="00E47828"/>
    <w:rsid w:val="00E51520"/>
    <w:rsid w:val="00E5169E"/>
    <w:rsid w:val="00E5194D"/>
    <w:rsid w:val="00E53AAF"/>
    <w:rsid w:val="00E54CE7"/>
    <w:rsid w:val="00E55DC6"/>
    <w:rsid w:val="00E56074"/>
    <w:rsid w:val="00E57475"/>
    <w:rsid w:val="00E57B37"/>
    <w:rsid w:val="00E6028D"/>
    <w:rsid w:val="00E6034B"/>
    <w:rsid w:val="00E605A4"/>
    <w:rsid w:val="00E6066E"/>
    <w:rsid w:val="00E60931"/>
    <w:rsid w:val="00E61454"/>
    <w:rsid w:val="00E61559"/>
    <w:rsid w:val="00E61CDA"/>
    <w:rsid w:val="00E62398"/>
    <w:rsid w:val="00E62992"/>
    <w:rsid w:val="00E62EA9"/>
    <w:rsid w:val="00E650B1"/>
    <w:rsid w:val="00E6537B"/>
    <w:rsid w:val="00E6549E"/>
    <w:rsid w:val="00E65EDE"/>
    <w:rsid w:val="00E6687F"/>
    <w:rsid w:val="00E66E67"/>
    <w:rsid w:val="00E67E07"/>
    <w:rsid w:val="00E7033C"/>
    <w:rsid w:val="00E7041D"/>
    <w:rsid w:val="00E70481"/>
    <w:rsid w:val="00E704E2"/>
    <w:rsid w:val="00E70F81"/>
    <w:rsid w:val="00E726F3"/>
    <w:rsid w:val="00E731C3"/>
    <w:rsid w:val="00E74EE6"/>
    <w:rsid w:val="00E76FD6"/>
    <w:rsid w:val="00E77055"/>
    <w:rsid w:val="00E77440"/>
    <w:rsid w:val="00E77460"/>
    <w:rsid w:val="00E8077A"/>
    <w:rsid w:val="00E80B3D"/>
    <w:rsid w:val="00E81DE0"/>
    <w:rsid w:val="00E81E3B"/>
    <w:rsid w:val="00E820D8"/>
    <w:rsid w:val="00E826D6"/>
    <w:rsid w:val="00E8291B"/>
    <w:rsid w:val="00E830BD"/>
    <w:rsid w:val="00E83854"/>
    <w:rsid w:val="00E83ABC"/>
    <w:rsid w:val="00E83D04"/>
    <w:rsid w:val="00E84162"/>
    <w:rsid w:val="00E844F2"/>
    <w:rsid w:val="00E84B18"/>
    <w:rsid w:val="00E857FA"/>
    <w:rsid w:val="00E85F03"/>
    <w:rsid w:val="00E85F7B"/>
    <w:rsid w:val="00E8683F"/>
    <w:rsid w:val="00E87BFA"/>
    <w:rsid w:val="00E90AD0"/>
    <w:rsid w:val="00E90CB4"/>
    <w:rsid w:val="00E910C1"/>
    <w:rsid w:val="00E92611"/>
    <w:rsid w:val="00E92FCB"/>
    <w:rsid w:val="00E93764"/>
    <w:rsid w:val="00E93DA6"/>
    <w:rsid w:val="00E943D5"/>
    <w:rsid w:val="00E94580"/>
    <w:rsid w:val="00E948A1"/>
    <w:rsid w:val="00E957BC"/>
    <w:rsid w:val="00E97107"/>
    <w:rsid w:val="00E97796"/>
    <w:rsid w:val="00E97F27"/>
    <w:rsid w:val="00EA147F"/>
    <w:rsid w:val="00EA2D00"/>
    <w:rsid w:val="00EA2D26"/>
    <w:rsid w:val="00EA4415"/>
    <w:rsid w:val="00EA4A27"/>
    <w:rsid w:val="00EA4FA6"/>
    <w:rsid w:val="00EA538D"/>
    <w:rsid w:val="00EA58F6"/>
    <w:rsid w:val="00EA5A12"/>
    <w:rsid w:val="00EA5DEC"/>
    <w:rsid w:val="00EA607E"/>
    <w:rsid w:val="00EA66A4"/>
    <w:rsid w:val="00EA69B1"/>
    <w:rsid w:val="00EA6CF0"/>
    <w:rsid w:val="00EA71F9"/>
    <w:rsid w:val="00EB1A25"/>
    <w:rsid w:val="00EB1EB4"/>
    <w:rsid w:val="00EB343B"/>
    <w:rsid w:val="00EB3B65"/>
    <w:rsid w:val="00EB3CCC"/>
    <w:rsid w:val="00EB3E90"/>
    <w:rsid w:val="00EB4766"/>
    <w:rsid w:val="00EB52E2"/>
    <w:rsid w:val="00EB59A7"/>
    <w:rsid w:val="00EB61C8"/>
    <w:rsid w:val="00EB6DDA"/>
    <w:rsid w:val="00EB6EE3"/>
    <w:rsid w:val="00EB73F6"/>
    <w:rsid w:val="00EB7D8B"/>
    <w:rsid w:val="00EC0F1A"/>
    <w:rsid w:val="00EC190B"/>
    <w:rsid w:val="00EC2123"/>
    <w:rsid w:val="00EC2842"/>
    <w:rsid w:val="00EC319D"/>
    <w:rsid w:val="00EC4F43"/>
    <w:rsid w:val="00EC5EA4"/>
    <w:rsid w:val="00EC6611"/>
    <w:rsid w:val="00EC6690"/>
    <w:rsid w:val="00EC6740"/>
    <w:rsid w:val="00EC6AC2"/>
    <w:rsid w:val="00ED03AB"/>
    <w:rsid w:val="00ED0993"/>
    <w:rsid w:val="00ED1552"/>
    <w:rsid w:val="00ED1CD4"/>
    <w:rsid w:val="00ED1D2B"/>
    <w:rsid w:val="00ED2417"/>
    <w:rsid w:val="00ED2913"/>
    <w:rsid w:val="00ED49C8"/>
    <w:rsid w:val="00ED4F80"/>
    <w:rsid w:val="00ED584C"/>
    <w:rsid w:val="00ED649F"/>
    <w:rsid w:val="00ED64B5"/>
    <w:rsid w:val="00ED6EC6"/>
    <w:rsid w:val="00ED772C"/>
    <w:rsid w:val="00ED79A0"/>
    <w:rsid w:val="00ED7FDA"/>
    <w:rsid w:val="00EE19D2"/>
    <w:rsid w:val="00EE1EE2"/>
    <w:rsid w:val="00EE27C3"/>
    <w:rsid w:val="00EE28CF"/>
    <w:rsid w:val="00EE2CA3"/>
    <w:rsid w:val="00EE3696"/>
    <w:rsid w:val="00EE457D"/>
    <w:rsid w:val="00EE59E8"/>
    <w:rsid w:val="00EE5A99"/>
    <w:rsid w:val="00EE5AB5"/>
    <w:rsid w:val="00EE732B"/>
    <w:rsid w:val="00EE7738"/>
    <w:rsid w:val="00EE7C1A"/>
    <w:rsid w:val="00EE7CCA"/>
    <w:rsid w:val="00EF0FE1"/>
    <w:rsid w:val="00EF23F8"/>
    <w:rsid w:val="00EF2D28"/>
    <w:rsid w:val="00EF30A5"/>
    <w:rsid w:val="00EF33E9"/>
    <w:rsid w:val="00EF522D"/>
    <w:rsid w:val="00EF562D"/>
    <w:rsid w:val="00EF5C4B"/>
    <w:rsid w:val="00EF7D82"/>
    <w:rsid w:val="00F01AEF"/>
    <w:rsid w:val="00F01F56"/>
    <w:rsid w:val="00F02A6F"/>
    <w:rsid w:val="00F0316B"/>
    <w:rsid w:val="00F03295"/>
    <w:rsid w:val="00F0346F"/>
    <w:rsid w:val="00F04186"/>
    <w:rsid w:val="00F06143"/>
    <w:rsid w:val="00F0652C"/>
    <w:rsid w:val="00F0667D"/>
    <w:rsid w:val="00F076F2"/>
    <w:rsid w:val="00F07E8F"/>
    <w:rsid w:val="00F10157"/>
    <w:rsid w:val="00F1051D"/>
    <w:rsid w:val="00F1120F"/>
    <w:rsid w:val="00F12298"/>
    <w:rsid w:val="00F12D77"/>
    <w:rsid w:val="00F12F16"/>
    <w:rsid w:val="00F13A38"/>
    <w:rsid w:val="00F14670"/>
    <w:rsid w:val="00F15141"/>
    <w:rsid w:val="00F15C0C"/>
    <w:rsid w:val="00F15FE4"/>
    <w:rsid w:val="00F16A14"/>
    <w:rsid w:val="00F175F4"/>
    <w:rsid w:val="00F22A0D"/>
    <w:rsid w:val="00F24767"/>
    <w:rsid w:val="00F25952"/>
    <w:rsid w:val="00F25BC2"/>
    <w:rsid w:val="00F25EFD"/>
    <w:rsid w:val="00F26B77"/>
    <w:rsid w:val="00F27BAC"/>
    <w:rsid w:val="00F27E34"/>
    <w:rsid w:val="00F27FAA"/>
    <w:rsid w:val="00F32045"/>
    <w:rsid w:val="00F325B4"/>
    <w:rsid w:val="00F326D7"/>
    <w:rsid w:val="00F32776"/>
    <w:rsid w:val="00F328CB"/>
    <w:rsid w:val="00F32BC4"/>
    <w:rsid w:val="00F3330C"/>
    <w:rsid w:val="00F3350C"/>
    <w:rsid w:val="00F33EA3"/>
    <w:rsid w:val="00F341B3"/>
    <w:rsid w:val="00F344E2"/>
    <w:rsid w:val="00F34640"/>
    <w:rsid w:val="00F34ABA"/>
    <w:rsid w:val="00F34ABD"/>
    <w:rsid w:val="00F352E5"/>
    <w:rsid w:val="00F354E2"/>
    <w:rsid w:val="00F359C0"/>
    <w:rsid w:val="00F35F89"/>
    <w:rsid w:val="00F362D7"/>
    <w:rsid w:val="00F37D7B"/>
    <w:rsid w:val="00F400BE"/>
    <w:rsid w:val="00F40791"/>
    <w:rsid w:val="00F40889"/>
    <w:rsid w:val="00F40F65"/>
    <w:rsid w:val="00F43608"/>
    <w:rsid w:val="00F444EC"/>
    <w:rsid w:val="00F44BA3"/>
    <w:rsid w:val="00F44CD8"/>
    <w:rsid w:val="00F44E23"/>
    <w:rsid w:val="00F4505D"/>
    <w:rsid w:val="00F4511B"/>
    <w:rsid w:val="00F451FA"/>
    <w:rsid w:val="00F457E5"/>
    <w:rsid w:val="00F459B0"/>
    <w:rsid w:val="00F47162"/>
    <w:rsid w:val="00F51383"/>
    <w:rsid w:val="00F529C3"/>
    <w:rsid w:val="00F52CF4"/>
    <w:rsid w:val="00F5314C"/>
    <w:rsid w:val="00F53650"/>
    <w:rsid w:val="00F5372B"/>
    <w:rsid w:val="00F5688C"/>
    <w:rsid w:val="00F5697D"/>
    <w:rsid w:val="00F571DA"/>
    <w:rsid w:val="00F57DA7"/>
    <w:rsid w:val="00F60036"/>
    <w:rsid w:val="00F6007B"/>
    <w:rsid w:val="00F605CD"/>
    <w:rsid w:val="00F608BA"/>
    <w:rsid w:val="00F61807"/>
    <w:rsid w:val="00F619C5"/>
    <w:rsid w:val="00F61ECC"/>
    <w:rsid w:val="00F635B2"/>
    <w:rsid w:val="00F635DD"/>
    <w:rsid w:val="00F642AF"/>
    <w:rsid w:val="00F6490F"/>
    <w:rsid w:val="00F64984"/>
    <w:rsid w:val="00F64C7E"/>
    <w:rsid w:val="00F64D51"/>
    <w:rsid w:val="00F6519D"/>
    <w:rsid w:val="00F6571B"/>
    <w:rsid w:val="00F6627B"/>
    <w:rsid w:val="00F6775D"/>
    <w:rsid w:val="00F67B4F"/>
    <w:rsid w:val="00F70B44"/>
    <w:rsid w:val="00F719F9"/>
    <w:rsid w:val="00F7239B"/>
    <w:rsid w:val="00F7260F"/>
    <w:rsid w:val="00F72A4F"/>
    <w:rsid w:val="00F7336E"/>
    <w:rsid w:val="00F734F2"/>
    <w:rsid w:val="00F7355A"/>
    <w:rsid w:val="00F73FA4"/>
    <w:rsid w:val="00F74027"/>
    <w:rsid w:val="00F74098"/>
    <w:rsid w:val="00F74201"/>
    <w:rsid w:val="00F7491A"/>
    <w:rsid w:val="00F74C13"/>
    <w:rsid w:val="00F75052"/>
    <w:rsid w:val="00F75448"/>
    <w:rsid w:val="00F75A08"/>
    <w:rsid w:val="00F75B4F"/>
    <w:rsid w:val="00F804D3"/>
    <w:rsid w:val="00F8133C"/>
    <w:rsid w:val="00F81CD2"/>
    <w:rsid w:val="00F81FDD"/>
    <w:rsid w:val="00F8211C"/>
    <w:rsid w:val="00F82641"/>
    <w:rsid w:val="00F82A70"/>
    <w:rsid w:val="00F83B0B"/>
    <w:rsid w:val="00F841B3"/>
    <w:rsid w:val="00F842DD"/>
    <w:rsid w:val="00F851A7"/>
    <w:rsid w:val="00F86121"/>
    <w:rsid w:val="00F8654D"/>
    <w:rsid w:val="00F868F7"/>
    <w:rsid w:val="00F86942"/>
    <w:rsid w:val="00F86A3B"/>
    <w:rsid w:val="00F86D76"/>
    <w:rsid w:val="00F8721F"/>
    <w:rsid w:val="00F8795F"/>
    <w:rsid w:val="00F90F18"/>
    <w:rsid w:val="00F90F3E"/>
    <w:rsid w:val="00F917D8"/>
    <w:rsid w:val="00F92C8F"/>
    <w:rsid w:val="00F937E4"/>
    <w:rsid w:val="00F9443A"/>
    <w:rsid w:val="00F95EE7"/>
    <w:rsid w:val="00F960B4"/>
    <w:rsid w:val="00F97875"/>
    <w:rsid w:val="00F97F51"/>
    <w:rsid w:val="00FA0147"/>
    <w:rsid w:val="00FA1131"/>
    <w:rsid w:val="00FA1459"/>
    <w:rsid w:val="00FA1739"/>
    <w:rsid w:val="00FA206C"/>
    <w:rsid w:val="00FA2481"/>
    <w:rsid w:val="00FA2C45"/>
    <w:rsid w:val="00FA2DA0"/>
    <w:rsid w:val="00FA37D6"/>
    <w:rsid w:val="00FA39E6"/>
    <w:rsid w:val="00FA3BE1"/>
    <w:rsid w:val="00FA4414"/>
    <w:rsid w:val="00FA57F4"/>
    <w:rsid w:val="00FA6772"/>
    <w:rsid w:val="00FA6BDF"/>
    <w:rsid w:val="00FA6DA8"/>
    <w:rsid w:val="00FA72E8"/>
    <w:rsid w:val="00FA74DE"/>
    <w:rsid w:val="00FA7721"/>
    <w:rsid w:val="00FA7BC9"/>
    <w:rsid w:val="00FA7DD9"/>
    <w:rsid w:val="00FA7FE5"/>
    <w:rsid w:val="00FB0B40"/>
    <w:rsid w:val="00FB0DAF"/>
    <w:rsid w:val="00FB0E93"/>
    <w:rsid w:val="00FB1657"/>
    <w:rsid w:val="00FB17FF"/>
    <w:rsid w:val="00FB213C"/>
    <w:rsid w:val="00FB2180"/>
    <w:rsid w:val="00FB23DF"/>
    <w:rsid w:val="00FB349C"/>
    <w:rsid w:val="00FB378E"/>
    <w:rsid w:val="00FB37F1"/>
    <w:rsid w:val="00FB3DD4"/>
    <w:rsid w:val="00FB41F1"/>
    <w:rsid w:val="00FB4746"/>
    <w:rsid w:val="00FB47C0"/>
    <w:rsid w:val="00FB49C7"/>
    <w:rsid w:val="00FB501B"/>
    <w:rsid w:val="00FB5A2E"/>
    <w:rsid w:val="00FB63A0"/>
    <w:rsid w:val="00FB741E"/>
    <w:rsid w:val="00FB7770"/>
    <w:rsid w:val="00FB790D"/>
    <w:rsid w:val="00FC0815"/>
    <w:rsid w:val="00FC089F"/>
    <w:rsid w:val="00FC1FF2"/>
    <w:rsid w:val="00FC20EF"/>
    <w:rsid w:val="00FC25E9"/>
    <w:rsid w:val="00FC3850"/>
    <w:rsid w:val="00FC3B0F"/>
    <w:rsid w:val="00FC4B2C"/>
    <w:rsid w:val="00FC6200"/>
    <w:rsid w:val="00FC792E"/>
    <w:rsid w:val="00FD1240"/>
    <w:rsid w:val="00FD1CFD"/>
    <w:rsid w:val="00FD2A70"/>
    <w:rsid w:val="00FD3B91"/>
    <w:rsid w:val="00FD576B"/>
    <w:rsid w:val="00FD576F"/>
    <w:rsid w:val="00FD579E"/>
    <w:rsid w:val="00FD58D4"/>
    <w:rsid w:val="00FD6845"/>
    <w:rsid w:val="00FD7EDF"/>
    <w:rsid w:val="00FE0777"/>
    <w:rsid w:val="00FE09B9"/>
    <w:rsid w:val="00FE2E27"/>
    <w:rsid w:val="00FE2E7E"/>
    <w:rsid w:val="00FE3902"/>
    <w:rsid w:val="00FE4516"/>
    <w:rsid w:val="00FE57AA"/>
    <w:rsid w:val="00FE606B"/>
    <w:rsid w:val="00FE64C8"/>
    <w:rsid w:val="00FE6A28"/>
    <w:rsid w:val="00FE6DC3"/>
    <w:rsid w:val="00FE6EFD"/>
    <w:rsid w:val="00FE75E8"/>
    <w:rsid w:val="00FF04F5"/>
    <w:rsid w:val="00FF05B1"/>
    <w:rsid w:val="00FF2C17"/>
    <w:rsid w:val="00FF2E04"/>
    <w:rsid w:val="00FF322B"/>
    <w:rsid w:val="00FF3D3A"/>
    <w:rsid w:val="00FF3F17"/>
    <w:rsid w:val="00FF4A12"/>
    <w:rsid w:val="00FF4C57"/>
    <w:rsid w:val="00FF54E2"/>
    <w:rsid w:val="00FF570D"/>
    <w:rsid w:val="00FF5BA6"/>
    <w:rsid w:val="00FF5CAA"/>
    <w:rsid w:val="00FF5DAB"/>
    <w:rsid w:val="00FF7180"/>
    <w:rsid w:val="00FF7585"/>
    <w:rsid w:val="00FF77AF"/>
    <w:rsid w:val="00FF7918"/>
    <w:rsid w:val="00FF7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F93216-982E-4901-A9F5-F96B0FB4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C30EA"/>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960"/>
      <w:jc w:val="left"/>
    </w:pPr>
    <w:rPr>
      <w:rFonts w:asciiTheme="minorHAnsi" w:hAnsiTheme="minorHAnsi"/>
      <w:sz w:val="20"/>
    </w:r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1280"/>
      <w:jc w:val="left"/>
    </w:pPr>
    <w:rPr>
      <w:rFonts w:asciiTheme="minorHAnsi" w:hAnsiTheme="minorHAnsi"/>
      <w:sz w:val="20"/>
    </w:r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417356"/>
    <w:pPr>
      <w:spacing w:before="360"/>
      <w:jc w:val="left"/>
    </w:pPr>
    <w:rPr>
      <w:rFonts w:asciiTheme="majorHAnsi" w:hAnsiTheme="majorHAnsi"/>
      <w:b/>
      <w:bCs/>
      <w:caps/>
      <w:sz w:val="24"/>
      <w:szCs w:val="24"/>
    </w:rPr>
  </w:style>
  <w:style w:type="paragraph" w:styleId="22">
    <w:name w:val="toc 2"/>
    <w:basedOn w:val="a7"/>
    <w:next w:val="a7"/>
    <w:autoRedefine/>
    <w:uiPriority w:val="39"/>
    <w:rsid w:val="002C3AEF"/>
    <w:pPr>
      <w:tabs>
        <w:tab w:val="right" w:leader="hyphen" w:pos="8834"/>
      </w:tabs>
      <w:topLinePunct/>
      <w:ind w:leftChars="82" w:left="966" w:hangingChars="202" w:hanging="687"/>
    </w:pPr>
    <w:rPr>
      <w:rFonts w:asciiTheme="minorHAnsi" w:hAnsiTheme="minorHAnsi"/>
      <w:b/>
      <w:bCs/>
      <w:sz w:val="20"/>
    </w:rPr>
  </w:style>
  <w:style w:type="paragraph" w:styleId="31">
    <w:name w:val="toc 3"/>
    <w:basedOn w:val="a7"/>
    <w:next w:val="a7"/>
    <w:autoRedefine/>
    <w:uiPriority w:val="39"/>
    <w:rsid w:val="00475A4F"/>
    <w:pPr>
      <w:tabs>
        <w:tab w:val="right" w:leader="hyphen" w:pos="8834"/>
      </w:tabs>
      <w:kinsoku w:val="0"/>
      <w:ind w:leftChars="230" w:left="1384" w:hangingChars="177" w:hanging="602"/>
    </w:pPr>
    <w:rPr>
      <w:rFonts w:asciiTheme="minorHAnsi" w:hAnsiTheme="minorHAnsi"/>
      <w:sz w:val="20"/>
    </w:rPr>
  </w:style>
  <w:style w:type="paragraph" w:styleId="41">
    <w:name w:val="toc 4"/>
    <w:basedOn w:val="a7"/>
    <w:next w:val="a7"/>
    <w:autoRedefine/>
    <w:uiPriority w:val="39"/>
    <w:rsid w:val="004E0062"/>
    <w:pPr>
      <w:ind w:left="640"/>
      <w:jc w:val="left"/>
    </w:pPr>
    <w:rPr>
      <w:rFonts w:asciiTheme="minorHAnsi" w:hAnsiTheme="minorHAnsi"/>
      <w:sz w:val="20"/>
    </w:rPr>
  </w:style>
  <w:style w:type="paragraph" w:styleId="71">
    <w:name w:val="toc 7"/>
    <w:basedOn w:val="a7"/>
    <w:next w:val="a7"/>
    <w:autoRedefine/>
    <w:uiPriority w:val="39"/>
    <w:rsid w:val="004E0062"/>
    <w:pPr>
      <w:ind w:left="1600"/>
      <w:jc w:val="left"/>
    </w:pPr>
    <w:rPr>
      <w:rFonts w:asciiTheme="minorHAnsi" w:hAnsiTheme="minorHAnsi"/>
      <w:sz w:val="20"/>
    </w:rPr>
  </w:style>
  <w:style w:type="paragraph" w:styleId="81">
    <w:name w:val="toc 8"/>
    <w:basedOn w:val="a7"/>
    <w:next w:val="a7"/>
    <w:autoRedefine/>
    <w:uiPriority w:val="39"/>
    <w:rsid w:val="004E0062"/>
    <w:pPr>
      <w:ind w:left="1920"/>
      <w:jc w:val="left"/>
    </w:pPr>
    <w:rPr>
      <w:rFonts w:asciiTheme="minorHAnsi" w:hAnsiTheme="minorHAnsi"/>
      <w:sz w:val="20"/>
    </w:rPr>
  </w:style>
  <w:style w:type="paragraph" w:styleId="91">
    <w:name w:val="toc 9"/>
    <w:basedOn w:val="a7"/>
    <w:next w:val="a7"/>
    <w:autoRedefine/>
    <w:uiPriority w:val="39"/>
    <w:rsid w:val="004E0062"/>
    <w:pPr>
      <w:ind w:left="2240"/>
      <w:jc w:val="left"/>
    </w:pPr>
    <w:rPr>
      <w:rFonts w:asciiTheme="minorHAnsi" w:hAnsiTheme="minorHAnsi"/>
      <w:sz w:val="20"/>
    </w:r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semiHidden/>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7"/>
    <w:link w:val="afe"/>
    <w:rsid w:val="001A08CF"/>
    <w:pPr>
      <w:overflowPunct/>
      <w:autoSpaceDE/>
      <w:autoSpaceDN/>
      <w:snapToGrid w:val="0"/>
      <w:jc w:val="left"/>
    </w:pPr>
    <w:rPr>
      <w:rFonts w:ascii="Times New Roman"/>
      <w:sz w:val="20"/>
    </w:rPr>
  </w:style>
  <w:style w:type="character" w:customStyle="1" w:styleId="afe">
    <w:name w:val="註腳文字 字元"/>
    <w:basedOn w:val="a8"/>
    <w:link w:val="afd"/>
    <w:rsid w:val="001A08CF"/>
    <w:rPr>
      <w:rFonts w:eastAsia="標楷體"/>
      <w:kern w:val="2"/>
    </w:rPr>
  </w:style>
  <w:style w:type="character" w:styleId="aff">
    <w:name w:val="footnote reference"/>
    <w:basedOn w:val="a8"/>
    <w:semiHidden/>
    <w:rsid w:val="001A08CF"/>
    <w:rPr>
      <w:vertAlign w:val="superscript"/>
    </w:rPr>
  </w:style>
  <w:style w:type="character" w:styleId="aff0">
    <w:name w:val="Strong"/>
    <w:basedOn w:val="a8"/>
    <w:uiPriority w:val="22"/>
    <w:qFormat/>
    <w:rsid w:val="00581A7F"/>
    <w:rPr>
      <w:b/>
      <w:bCs/>
    </w:rPr>
  </w:style>
  <w:style w:type="paragraph" w:styleId="HTML">
    <w:name w:val="HTML Preformatted"/>
    <w:basedOn w:val="a7"/>
    <w:link w:val="HTML0"/>
    <w:uiPriority w:val="99"/>
    <w:unhideWhenUsed/>
    <w:rsid w:val="00E67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E67E07"/>
    <w:rPr>
      <w:rFonts w:ascii="細明體" w:eastAsia="細明體" w:hAnsi="細明體" w:cs="細明體"/>
      <w:sz w:val="24"/>
      <w:szCs w:val="24"/>
    </w:rPr>
  </w:style>
  <w:style w:type="paragraph" w:customStyle="1" w:styleId="Default">
    <w:name w:val="Default"/>
    <w:rsid w:val="004C2277"/>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8"/>
    <w:rsid w:val="00696FDF"/>
    <w:rPr>
      <w:color w:val="FF0000"/>
    </w:rPr>
  </w:style>
  <w:style w:type="character" w:customStyle="1" w:styleId="50">
    <w:name w:val="標題 5 字元"/>
    <w:basedOn w:val="a8"/>
    <w:link w:val="5"/>
    <w:rsid w:val="0035291E"/>
    <w:rPr>
      <w:rFonts w:ascii="標楷體" w:eastAsia="標楷體" w:hAnsi="Arial"/>
      <w:bCs/>
      <w:kern w:val="32"/>
      <w:sz w:val="32"/>
      <w:szCs w:val="36"/>
    </w:rPr>
  </w:style>
  <w:style w:type="character" w:customStyle="1" w:styleId="40">
    <w:name w:val="標題 4 字元"/>
    <w:basedOn w:val="a8"/>
    <w:link w:val="4"/>
    <w:rsid w:val="00AA41AD"/>
    <w:rPr>
      <w:rFonts w:ascii="標楷體" w:eastAsia="標楷體" w:hAnsi="Arial"/>
      <w:kern w:val="32"/>
      <w:sz w:val="32"/>
      <w:szCs w:val="36"/>
    </w:rPr>
  </w:style>
  <w:style w:type="character" w:styleId="aff1">
    <w:name w:val="Placeholder Text"/>
    <w:basedOn w:val="a8"/>
    <w:uiPriority w:val="99"/>
    <w:semiHidden/>
    <w:rsid w:val="006A3D7B"/>
    <w:rPr>
      <w:color w:val="808080"/>
    </w:rPr>
  </w:style>
  <w:style w:type="character" w:customStyle="1" w:styleId="shorttext">
    <w:name w:val="short_text"/>
    <w:basedOn w:val="a8"/>
    <w:rsid w:val="00B13AC4"/>
  </w:style>
  <w:style w:type="character" w:styleId="aff2">
    <w:name w:val="FollowedHyperlink"/>
    <w:basedOn w:val="a8"/>
    <w:uiPriority w:val="99"/>
    <w:semiHidden/>
    <w:unhideWhenUsed/>
    <w:rsid w:val="003D4B1D"/>
    <w:rPr>
      <w:color w:val="800080" w:themeColor="followedHyperlink"/>
      <w:u w:val="single"/>
    </w:rPr>
  </w:style>
  <w:style w:type="character" w:customStyle="1" w:styleId="30">
    <w:name w:val="標題 3 字元"/>
    <w:aliases w:val="(一) 字元"/>
    <w:basedOn w:val="a8"/>
    <w:link w:val="3"/>
    <w:rsid w:val="009E4814"/>
    <w:rPr>
      <w:rFonts w:ascii="標楷體" w:eastAsia="標楷體" w:hAnsi="Arial"/>
      <w:bCs/>
      <w:kern w:val="32"/>
      <w:sz w:val="32"/>
      <w:szCs w:val="36"/>
    </w:rPr>
  </w:style>
  <w:style w:type="character" w:customStyle="1" w:styleId="70">
    <w:name w:val="標題 7 字元"/>
    <w:basedOn w:val="a8"/>
    <w:link w:val="7"/>
    <w:rsid w:val="00091234"/>
    <w:rPr>
      <w:rFonts w:ascii="標楷體" w:eastAsia="標楷體" w:hAnsi="Arial"/>
      <w:bCs/>
      <w:kern w:val="32"/>
      <w:sz w:val="32"/>
      <w:szCs w:val="36"/>
    </w:rPr>
  </w:style>
  <w:style w:type="character" w:customStyle="1" w:styleId="80">
    <w:name w:val="標題 8 字元"/>
    <w:basedOn w:val="a8"/>
    <w:link w:val="8"/>
    <w:rsid w:val="00091234"/>
    <w:rPr>
      <w:rFonts w:ascii="標楷體" w:eastAsia="標楷體" w:hAnsi="Arial"/>
      <w:kern w:val="32"/>
      <w:sz w:val="32"/>
      <w:szCs w:val="36"/>
    </w:rPr>
  </w:style>
  <w:style w:type="character" w:customStyle="1" w:styleId="60">
    <w:name w:val="標題 6 字元"/>
    <w:link w:val="6"/>
    <w:rsid w:val="00570EB8"/>
    <w:rPr>
      <w:rFonts w:ascii="標楷體" w:eastAsia="標楷體" w:hAnsi="Arial"/>
      <w:kern w:val="32"/>
      <w:sz w:val="32"/>
      <w:szCs w:val="36"/>
    </w:rPr>
  </w:style>
  <w:style w:type="character" w:customStyle="1" w:styleId="10">
    <w:name w:val="標題 1 字元"/>
    <w:aliases w:val="壹 字元"/>
    <w:link w:val="1"/>
    <w:rsid w:val="0073644B"/>
    <w:rPr>
      <w:rFonts w:ascii="標楷體" w:eastAsia="標楷體" w:hAnsi="Arial"/>
      <w:bCs/>
      <w:kern w:val="32"/>
      <w:sz w:val="32"/>
      <w:szCs w:val="52"/>
    </w:rPr>
  </w:style>
  <w:style w:type="paragraph" w:customStyle="1" w:styleId="aff3">
    <w:name w:val="表樣式"/>
    <w:basedOn w:val="a7"/>
    <w:next w:val="a7"/>
    <w:rsid w:val="003562B0"/>
    <w:pPr>
      <w:tabs>
        <w:tab w:val="num" w:pos="1440"/>
      </w:tabs>
      <w:overflowPunct/>
      <w:autoSpaceDE/>
      <w:autoSpaceDN/>
      <w:ind w:left="695" w:hanging="695"/>
    </w:pPr>
    <w:rPr>
      <w:kern w:val="0"/>
    </w:rPr>
  </w:style>
  <w:style w:type="paragraph" w:customStyle="1" w:styleId="aff4">
    <w:name w:val="圖樣式"/>
    <w:basedOn w:val="a7"/>
    <w:next w:val="a7"/>
    <w:rsid w:val="003562B0"/>
    <w:pPr>
      <w:overflowPunct/>
      <w:autoSpaceDE/>
      <w:autoSpaceDN/>
      <w:ind w:left="400" w:hangingChars="400" w:hanging="400"/>
    </w:pPr>
  </w:style>
  <w:style w:type="paragraph" w:customStyle="1" w:styleId="u-">
    <w:name w:val="u-表名"/>
    <w:basedOn w:val="a7"/>
    <w:autoRedefine/>
    <w:uiPriority w:val="99"/>
    <w:rsid w:val="003562B0"/>
    <w:pPr>
      <w:overflowPunct/>
      <w:autoSpaceDE/>
      <w:autoSpaceDN/>
      <w:adjustRightInd w:val="0"/>
      <w:spacing w:line="400" w:lineRule="exact"/>
      <w:ind w:left="1360" w:right="55" w:hanging="509"/>
      <w:jc w:val="center"/>
      <w:textAlignment w:val="baseline"/>
    </w:pPr>
    <w:rPr>
      <w:rFonts w:hAnsi="標楷體"/>
      <w:b/>
      <w:color w:val="000000"/>
      <w:kern w:val="0"/>
      <w:sz w:val="28"/>
      <w:szCs w:val="28"/>
    </w:rPr>
  </w:style>
  <w:style w:type="paragraph" w:styleId="a">
    <w:name w:val="List Bullet"/>
    <w:basedOn w:val="a7"/>
    <w:uiPriority w:val="99"/>
    <w:unhideWhenUsed/>
    <w:rsid w:val="003562B0"/>
    <w:pPr>
      <w:numPr>
        <w:numId w:val="60"/>
      </w:numPr>
      <w:overflowPunct/>
      <w:autoSpaceDE/>
      <w:autoSpaceDN/>
      <w:contextualSpacing/>
      <w:jc w:val="left"/>
    </w:pPr>
    <w:rPr>
      <w:rFonts w:ascii="Times New Roman"/>
    </w:rPr>
  </w:style>
  <w:style w:type="paragraph" w:styleId="33">
    <w:name w:val="Body Text Indent 3"/>
    <w:basedOn w:val="a7"/>
    <w:link w:val="34"/>
    <w:uiPriority w:val="99"/>
    <w:unhideWhenUsed/>
    <w:rsid w:val="003562B0"/>
    <w:pPr>
      <w:overflowPunct/>
      <w:autoSpaceDE/>
      <w:autoSpaceDN/>
      <w:spacing w:after="120"/>
      <w:ind w:leftChars="200" w:left="480"/>
      <w:jc w:val="left"/>
    </w:pPr>
    <w:rPr>
      <w:rFonts w:ascii="Times New Roman" w:eastAsia="新細明體"/>
      <w:sz w:val="16"/>
      <w:szCs w:val="16"/>
    </w:rPr>
  </w:style>
  <w:style w:type="character" w:customStyle="1" w:styleId="34">
    <w:name w:val="本文縮排 3 字元"/>
    <w:basedOn w:val="a8"/>
    <w:link w:val="33"/>
    <w:uiPriority w:val="99"/>
    <w:rsid w:val="003562B0"/>
    <w:rPr>
      <w:kern w:val="2"/>
      <w:sz w:val="16"/>
      <w:szCs w:val="16"/>
    </w:rPr>
  </w:style>
  <w:style w:type="character" w:customStyle="1" w:styleId="af">
    <w:name w:val="頁首 字元"/>
    <w:link w:val="ae"/>
    <w:uiPriority w:val="99"/>
    <w:locked/>
    <w:rsid w:val="003562B0"/>
    <w:rPr>
      <w:rFonts w:ascii="標楷體" w:eastAsia="標楷體"/>
      <w:kern w:val="2"/>
    </w:rPr>
  </w:style>
  <w:style w:type="character" w:customStyle="1" w:styleId="20">
    <w:name w:val="標題 2 字元"/>
    <w:aliases w:val="標題110/111 字元1,標題110/111 字元 字元,節 字元,節1 字元"/>
    <w:link w:val="2"/>
    <w:rsid w:val="003562B0"/>
    <w:rPr>
      <w:rFonts w:ascii="標楷體" w:eastAsia="標楷體" w:hAnsi="Arial"/>
      <w:bCs/>
      <w:kern w:val="32"/>
      <w:sz w:val="32"/>
      <w:szCs w:val="48"/>
    </w:rPr>
  </w:style>
  <w:style w:type="paragraph" w:styleId="Web">
    <w:name w:val="Normal (Web)"/>
    <w:basedOn w:val="a7"/>
    <w:uiPriority w:val="99"/>
    <w:semiHidden/>
    <w:unhideWhenUsed/>
    <w:rsid w:val="003562B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8"/>
    <w:link w:val="af5"/>
    <w:semiHidden/>
    <w:rsid w:val="003562B0"/>
    <w:rPr>
      <w:rFonts w:ascii="標楷體" w:eastAsia="標楷體"/>
      <w:kern w:val="2"/>
    </w:rPr>
  </w:style>
  <w:style w:type="character" w:customStyle="1" w:styleId="mfont-txtcont1">
    <w:name w:val="mfont-txtcont1"/>
    <w:basedOn w:val="a8"/>
    <w:rsid w:val="003562B0"/>
    <w:rPr>
      <w:rFonts w:ascii="微軟正黑體" w:eastAsia="微軟正黑體" w:hAnsi="微軟正黑體" w:hint="eastAsia"/>
      <w:color w:val="333333"/>
      <w:sz w:val="24"/>
      <w:szCs w:val="24"/>
    </w:rPr>
  </w:style>
  <w:style w:type="paragraph" w:customStyle="1" w:styleId="13">
    <w:name w:val="清單段落1"/>
    <w:basedOn w:val="a7"/>
    <w:rsid w:val="003562B0"/>
    <w:pPr>
      <w:overflowPunct/>
      <w:autoSpaceDE/>
      <w:autoSpaceDN/>
      <w:ind w:leftChars="200" w:left="480" w:hanging="482"/>
      <w:jc w:val="left"/>
    </w:pPr>
    <w:rPr>
      <w:rFonts w:ascii="Calibri" w:eastAsia="新細明體" w:hAnsi="Calibri"/>
      <w:sz w:val="24"/>
      <w:szCs w:val="22"/>
    </w:rPr>
  </w:style>
  <w:style w:type="paragraph" w:customStyle="1" w:styleId="1-1">
    <w:name w:val="說明1-1"/>
    <w:basedOn w:val="a7"/>
    <w:qFormat/>
    <w:rsid w:val="003562B0"/>
    <w:pPr>
      <w:numPr>
        <w:ilvl w:val="1"/>
        <w:numId w:val="62"/>
      </w:numPr>
      <w:tabs>
        <w:tab w:val="left" w:pos="900"/>
      </w:tabs>
      <w:overflowPunct/>
      <w:autoSpaceDE/>
      <w:autoSpaceDN/>
      <w:jc w:val="left"/>
    </w:pPr>
    <w:rPr>
      <w:rFonts w:ascii="Times New Roman"/>
      <w:sz w:val="28"/>
      <w:szCs w:val="24"/>
    </w:rPr>
  </w:style>
  <w:style w:type="character" w:customStyle="1" w:styleId="pagedocname">
    <w:name w:val="page_docname"/>
    <w:basedOn w:val="a8"/>
    <w:rsid w:val="0035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412">
      <w:bodyDiv w:val="1"/>
      <w:marLeft w:val="0"/>
      <w:marRight w:val="0"/>
      <w:marTop w:val="0"/>
      <w:marBottom w:val="0"/>
      <w:divBdr>
        <w:top w:val="none" w:sz="0" w:space="0" w:color="auto"/>
        <w:left w:val="none" w:sz="0" w:space="0" w:color="auto"/>
        <w:bottom w:val="none" w:sz="0" w:space="0" w:color="auto"/>
        <w:right w:val="none" w:sz="0" w:space="0" w:color="auto"/>
      </w:divBdr>
    </w:div>
    <w:div w:id="71969240">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220484403">
      <w:bodyDiv w:val="1"/>
      <w:marLeft w:val="0"/>
      <w:marRight w:val="0"/>
      <w:marTop w:val="0"/>
      <w:marBottom w:val="0"/>
      <w:divBdr>
        <w:top w:val="none" w:sz="0" w:space="0" w:color="auto"/>
        <w:left w:val="none" w:sz="0" w:space="0" w:color="auto"/>
        <w:bottom w:val="none" w:sz="0" w:space="0" w:color="auto"/>
        <w:right w:val="none" w:sz="0" w:space="0" w:color="auto"/>
      </w:divBdr>
    </w:div>
    <w:div w:id="303002591">
      <w:bodyDiv w:val="1"/>
      <w:marLeft w:val="0"/>
      <w:marRight w:val="0"/>
      <w:marTop w:val="0"/>
      <w:marBottom w:val="0"/>
      <w:divBdr>
        <w:top w:val="none" w:sz="0" w:space="0" w:color="auto"/>
        <w:left w:val="none" w:sz="0" w:space="0" w:color="auto"/>
        <w:bottom w:val="none" w:sz="0" w:space="0" w:color="auto"/>
        <w:right w:val="none" w:sz="0" w:space="0" w:color="auto"/>
      </w:divBdr>
    </w:div>
    <w:div w:id="341782618">
      <w:bodyDiv w:val="1"/>
      <w:marLeft w:val="0"/>
      <w:marRight w:val="0"/>
      <w:marTop w:val="0"/>
      <w:marBottom w:val="0"/>
      <w:divBdr>
        <w:top w:val="none" w:sz="0" w:space="0" w:color="auto"/>
        <w:left w:val="none" w:sz="0" w:space="0" w:color="auto"/>
        <w:bottom w:val="none" w:sz="0" w:space="0" w:color="auto"/>
        <w:right w:val="none" w:sz="0" w:space="0" w:color="auto"/>
      </w:divBdr>
    </w:div>
    <w:div w:id="663123506">
      <w:bodyDiv w:val="1"/>
      <w:marLeft w:val="0"/>
      <w:marRight w:val="0"/>
      <w:marTop w:val="0"/>
      <w:marBottom w:val="0"/>
      <w:divBdr>
        <w:top w:val="none" w:sz="0" w:space="0" w:color="auto"/>
        <w:left w:val="none" w:sz="0" w:space="0" w:color="auto"/>
        <w:bottom w:val="none" w:sz="0" w:space="0" w:color="auto"/>
        <w:right w:val="none" w:sz="0" w:space="0" w:color="auto"/>
      </w:divBdr>
    </w:div>
    <w:div w:id="821315975">
      <w:bodyDiv w:val="1"/>
      <w:marLeft w:val="0"/>
      <w:marRight w:val="0"/>
      <w:marTop w:val="0"/>
      <w:marBottom w:val="0"/>
      <w:divBdr>
        <w:top w:val="none" w:sz="0" w:space="0" w:color="auto"/>
        <w:left w:val="none" w:sz="0" w:space="0" w:color="auto"/>
        <w:bottom w:val="none" w:sz="0" w:space="0" w:color="auto"/>
        <w:right w:val="none" w:sz="0" w:space="0" w:color="auto"/>
      </w:divBdr>
    </w:div>
    <w:div w:id="971204950">
      <w:bodyDiv w:val="1"/>
      <w:marLeft w:val="0"/>
      <w:marRight w:val="0"/>
      <w:marTop w:val="0"/>
      <w:marBottom w:val="0"/>
      <w:divBdr>
        <w:top w:val="none" w:sz="0" w:space="0" w:color="auto"/>
        <w:left w:val="none" w:sz="0" w:space="0" w:color="auto"/>
        <w:bottom w:val="none" w:sz="0" w:space="0" w:color="auto"/>
        <w:right w:val="none" w:sz="0" w:space="0" w:color="auto"/>
      </w:divBdr>
    </w:div>
    <w:div w:id="998727295">
      <w:bodyDiv w:val="1"/>
      <w:marLeft w:val="0"/>
      <w:marRight w:val="0"/>
      <w:marTop w:val="0"/>
      <w:marBottom w:val="0"/>
      <w:divBdr>
        <w:top w:val="none" w:sz="0" w:space="0" w:color="auto"/>
        <w:left w:val="none" w:sz="0" w:space="0" w:color="auto"/>
        <w:bottom w:val="none" w:sz="0" w:space="0" w:color="auto"/>
        <w:right w:val="none" w:sz="0" w:space="0" w:color="auto"/>
      </w:divBdr>
    </w:div>
    <w:div w:id="1032268420">
      <w:bodyDiv w:val="1"/>
      <w:marLeft w:val="0"/>
      <w:marRight w:val="0"/>
      <w:marTop w:val="0"/>
      <w:marBottom w:val="0"/>
      <w:divBdr>
        <w:top w:val="none" w:sz="0" w:space="0" w:color="auto"/>
        <w:left w:val="none" w:sz="0" w:space="0" w:color="auto"/>
        <w:bottom w:val="none" w:sz="0" w:space="0" w:color="auto"/>
        <w:right w:val="none" w:sz="0" w:space="0" w:color="auto"/>
      </w:divBdr>
    </w:div>
    <w:div w:id="1122773605">
      <w:bodyDiv w:val="1"/>
      <w:marLeft w:val="0"/>
      <w:marRight w:val="0"/>
      <w:marTop w:val="0"/>
      <w:marBottom w:val="0"/>
      <w:divBdr>
        <w:top w:val="none" w:sz="0" w:space="0" w:color="auto"/>
        <w:left w:val="none" w:sz="0" w:space="0" w:color="auto"/>
        <w:bottom w:val="none" w:sz="0" w:space="0" w:color="auto"/>
        <w:right w:val="none" w:sz="0" w:space="0" w:color="auto"/>
      </w:divBdr>
    </w:div>
    <w:div w:id="1179734631">
      <w:bodyDiv w:val="1"/>
      <w:marLeft w:val="0"/>
      <w:marRight w:val="0"/>
      <w:marTop w:val="0"/>
      <w:marBottom w:val="0"/>
      <w:divBdr>
        <w:top w:val="none" w:sz="0" w:space="0" w:color="auto"/>
        <w:left w:val="none" w:sz="0" w:space="0" w:color="auto"/>
        <w:bottom w:val="none" w:sz="0" w:space="0" w:color="auto"/>
        <w:right w:val="none" w:sz="0" w:space="0" w:color="auto"/>
      </w:divBdr>
    </w:div>
    <w:div w:id="1298804143">
      <w:bodyDiv w:val="1"/>
      <w:marLeft w:val="0"/>
      <w:marRight w:val="0"/>
      <w:marTop w:val="0"/>
      <w:marBottom w:val="0"/>
      <w:divBdr>
        <w:top w:val="none" w:sz="0" w:space="0" w:color="auto"/>
        <w:left w:val="none" w:sz="0" w:space="0" w:color="auto"/>
        <w:bottom w:val="none" w:sz="0" w:space="0" w:color="auto"/>
        <w:right w:val="none" w:sz="0" w:space="0" w:color="auto"/>
      </w:divBdr>
    </w:div>
    <w:div w:id="1337228330">
      <w:bodyDiv w:val="1"/>
      <w:marLeft w:val="0"/>
      <w:marRight w:val="0"/>
      <w:marTop w:val="0"/>
      <w:marBottom w:val="0"/>
      <w:divBdr>
        <w:top w:val="none" w:sz="0" w:space="0" w:color="auto"/>
        <w:left w:val="none" w:sz="0" w:space="0" w:color="auto"/>
        <w:bottom w:val="none" w:sz="0" w:space="0" w:color="auto"/>
        <w:right w:val="none" w:sz="0" w:space="0" w:color="auto"/>
      </w:divBdr>
    </w:div>
    <w:div w:id="1466848226">
      <w:bodyDiv w:val="1"/>
      <w:marLeft w:val="0"/>
      <w:marRight w:val="0"/>
      <w:marTop w:val="0"/>
      <w:marBottom w:val="0"/>
      <w:divBdr>
        <w:top w:val="none" w:sz="0" w:space="0" w:color="auto"/>
        <w:left w:val="none" w:sz="0" w:space="0" w:color="auto"/>
        <w:bottom w:val="none" w:sz="0" w:space="0" w:color="auto"/>
        <w:right w:val="none" w:sz="0" w:space="0" w:color="auto"/>
      </w:divBdr>
    </w:div>
    <w:div w:id="1496144447">
      <w:bodyDiv w:val="1"/>
      <w:marLeft w:val="0"/>
      <w:marRight w:val="0"/>
      <w:marTop w:val="0"/>
      <w:marBottom w:val="0"/>
      <w:divBdr>
        <w:top w:val="none" w:sz="0" w:space="0" w:color="auto"/>
        <w:left w:val="none" w:sz="0" w:space="0" w:color="auto"/>
        <w:bottom w:val="none" w:sz="0" w:space="0" w:color="auto"/>
        <w:right w:val="none" w:sz="0" w:space="0" w:color="auto"/>
      </w:divBdr>
    </w:div>
    <w:div w:id="1555701692">
      <w:bodyDiv w:val="1"/>
      <w:marLeft w:val="0"/>
      <w:marRight w:val="0"/>
      <w:marTop w:val="0"/>
      <w:marBottom w:val="0"/>
      <w:divBdr>
        <w:top w:val="none" w:sz="0" w:space="0" w:color="auto"/>
        <w:left w:val="none" w:sz="0" w:space="0" w:color="auto"/>
        <w:bottom w:val="none" w:sz="0" w:space="0" w:color="auto"/>
        <w:right w:val="none" w:sz="0" w:space="0" w:color="auto"/>
      </w:divBdr>
    </w:div>
    <w:div w:id="1659840306">
      <w:bodyDiv w:val="1"/>
      <w:marLeft w:val="150"/>
      <w:marRight w:val="150"/>
      <w:marTop w:val="0"/>
      <w:marBottom w:val="0"/>
      <w:divBdr>
        <w:top w:val="none" w:sz="0" w:space="0" w:color="auto"/>
        <w:left w:val="none" w:sz="0" w:space="0" w:color="auto"/>
        <w:bottom w:val="none" w:sz="0" w:space="0" w:color="auto"/>
        <w:right w:val="none" w:sz="0" w:space="0" w:color="auto"/>
      </w:divBdr>
      <w:divsChild>
        <w:div w:id="1285693294">
          <w:marLeft w:val="0"/>
          <w:marRight w:val="0"/>
          <w:marTop w:val="0"/>
          <w:marBottom w:val="0"/>
          <w:divBdr>
            <w:top w:val="none" w:sz="0" w:space="0" w:color="auto"/>
            <w:left w:val="none" w:sz="0" w:space="0" w:color="auto"/>
            <w:bottom w:val="none" w:sz="0" w:space="0" w:color="auto"/>
            <w:right w:val="none" w:sz="0" w:space="0" w:color="auto"/>
          </w:divBdr>
          <w:divsChild>
            <w:div w:id="742215437">
              <w:marLeft w:val="0"/>
              <w:marRight w:val="0"/>
              <w:marTop w:val="240"/>
              <w:marBottom w:val="0"/>
              <w:divBdr>
                <w:top w:val="none" w:sz="0" w:space="0" w:color="auto"/>
                <w:left w:val="none" w:sz="0" w:space="0" w:color="auto"/>
                <w:bottom w:val="none" w:sz="0" w:space="0" w:color="auto"/>
                <w:right w:val="none" w:sz="0" w:space="0" w:color="auto"/>
              </w:divBdr>
              <w:divsChild>
                <w:div w:id="968514661">
                  <w:marLeft w:val="0"/>
                  <w:marRight w:val="0"/>
                  <w:marTop w:val="120"/>
                  <w:marBottom w:val="0"/>
                  <w:divBdr>
                    <w:top w:val="none" w:sz="0" w:space="0" w:color="auto"/>
                    <w:left w:val="none" w:sz="0" w:space="0" w:color="auto"/>
                    <w:bottom w:val="none" w:sz="0" w:space="0" w:color="auto"/>
                    <w:right w:val="none" w:sz="0" w:space="0" w:color="auto"/>
                  </w:divBdr>
                  <w:divsChild>
                    <w:div w:id="4626245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mohw.gov.tw/CHT/Ministry/SearchList.aspx?q=%e9%ab%98%e9%a2%a8%e9%9a%aa%e5%ae%b6%e5%ba%ad"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3E6B9-BED4-4C4E-AC94-C273CDE9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86</Pages>
  <Words>7833</Words>
  <Characters>44653</Characters>
  <Application>Microsoft Office Word</Application>
  <DocSecurity>0</DocSecurity>
  <Lines>372</Lines>
  <Paragraphs>104</Paragraphs>
  <ScaleCrop>false</ScaleCrop>
  <Company>cy</Company>
  <LinksUpToDate>false</LinksUpToDate>
  <CharactersWithSpaces>52382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謝琦瑛</cp:lastModifiedBy>
  <cp:revision>2</cp:revision>
  <cp:lastPrinted>2016-07-29T03:01:00Z</cp:lastPrinted>
  <dcterms:created xsi:type="dcterms:W3CDTF">2019-05-16T09:24:00Z</dcterms:created>
  <dcterms:modified xsi:type="dcterms:W3CDTF">2019-05-16T09:24:00Z</dcterms:modified>
</cp:coreProperties>
</file>