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12" w:rsidRDefault="001D374B" w:rsidP="00E1463E">
      <w:pPr>
        <w:pStyle w:val="af2"/>
      </w:pPr>
      <w:bookmarkStart w:id="0" w:name="_Toc525070834"/>
      <w:bookmarkStart w:id="1" w:name="_Toc525938374"/>
      <w:bookmarkStart w:id="2" w:name="_Toc525939222"/>
      <w:bookmarkStart w:id="3" w:name="_Toc525939727"/>
      <w:bookmarkStart w:id="4" w:name="_Toc525066144"/>
      <w:bookmarkStart w:id="5" w:name="_Toc524892372"/>
      <w:r>
        <w:rPr>
          <w:rFonts w:hint="eastAsia"/>
        </w:rPr>
        <w:t>調查報告</w:t>
      </w:r>
      <w:bookmarkStart w:id="6" w:name="_Toc524895641"/>
      <w:bookmarkStart w:id="7" w:name="_Toc524896187"/>
      <w:bookmarkStart w:id="8" w:name="_Toc524896217"/>
      <w:bookmarkStart w:id="9" w:name="_Toc525066142"/>
      <w:bookmarkStart w:id="10" w:name="_Toc4316182"/>
      <w:bookmarkStart w:id="11" w:name="_Toc4473323"/>
      <w:bookmarkStart w:id="12" w:name="_Toc69556890"/>
      <w:bookmarkStart w:id="13" w:name="_Toc69556939"/>
      <w:bookmarkStart w:id="14" w:name="_Toc69609813"/>
      <w:bookmarkStart w:id="15" w:name="_Toc70241809"/>
      <w:bookmarkStart w:id="16" w:name="_Toc524892371"/>
      <w:bookmarkStart w:id="17" w:name="_Toc524895642"/>
      <w:bookmarkStart w:id="18" w:name="_Toc524896188"/>
      <w:bookmarkStart w:id="19" w:name="_Toc524896218"/>
      <w:bookmarkStart w:id="20" w:name="_Toc524902724"/>
      <w:bookmarkStart w:id="21" w:name="_Toc525066143"/>
      <w:bookmarkStart w:id="22" w:name="_Toc525070833"/>
      <w:bookmarkStart w:id="23" w:name="_Toc525938373"/>
      <w:bookmarkStart w:id="24" w:name="_Toc525939221"/>
      <w:bookmarkStart w:id="25" w:name="_Toc525939726"/>
      <w:bookmarkStart w:id="26" w:name="_Toc529218260"/>
      <w:bookmarkStart w:id="27" w:name="_Toc529222683"/>
      <w:bookmarkStart w:id="28" w:name="_Toc529223105"/>
      <w:bookmarkStart w:id="29" w:name="_Toc529223856"/>
      <w:bookmarkStart w:id="30" w:name="_Toc529228252"/>
      <w:bookmarkStart w:id="31" w:name="_Toc2400389"/>
      <w:bookmarkStart w:id="32" w:name="_Toc4316183"/>
      <w:bookmarkStart w:id="33" w:name="_Toc4473324"/>
      <w:bookmarkStart w:id="34" w:name="_Toc69556891"/>
      <w:bookmarkStart w:id="35" w:name="_Toc69556940"/>
      <w:bookmarkStart w:id="36" w:name="_Toc69609814"/>
      <w:bookmarkStart w:id="37" w:name="_Toc70241810"/>
      <w:bookmarkStart w:id="38" w:name="_Toc70242199"/>
      <w:bookmarkStart w:id="39" w:name="_Toc421794869"/>
      <w:bookmarkStart w:id="40" w:name="_Toc422834154"/>
      <w:bookmarkEnd w:id="6"/>
      <w:bookmarkEnd w:id="7"/>
      <w:bookmarkEnd w:id="8"/>
      <w:bookmarkEnd w:id="9"/>
      <w:bookmarkEnd w:id="10"/>
      <w:bookmarkEnd w:id="11"/>
      <w:bookmarkEnd w:id="12"/>
      <w:bookmarkEnd w:id="13"/>
      <w:bookmarkEnd w:id="14"/>
      <w:bookmarkEnd w:id="15"/>
    </w:p>
    <w:p w:rsidR="006F6812" w:rsidRDefault="006F6812" w:rsidP="006F6812">
      <w:pPr>
        <w:pStyle w:val="1"/>
      </w:pPr>
      <w:bookmarkStart w:id="41" w:name="_Toc524892368"/>
      <w:bookmarkStart w:id="42" w:name="_Toc524895638"/>
      <w:bookmarkStart w:id="43" w:name="_Toc524896184"/>
      <w:bookmarkStart w:id="44" w:name="_Toc524896214"/>
      <w:bookmarkStart w:id="45" w:name="_Toc524902720"/>
      <w:bookmarkStart w:id="46" w:name="_Toc525066139"/>
      <w:bookmarkStart w:id="47" w:name="_Toc525070829"/>
      <w:bookmarkStart w:id="48" w:name="_Toc525938369"/>
      <w:bookmarkStart w:id="49" w:name="_Toc525939217"/>
      <w:bookmarkStart w:id="50" w:name="_Toc525939722"/>
      <w:bookmarkStart w:id="51" w:name="_Toc421794865"/>
      <w:bookmarkStart w:id="52" w:name="_Toc422834150"/>
      <w:bookmarkStart w:id="53" w:name="_Toc529218256"/>
      <w:bookmarkStart w:id="54" w:name="_Toc529222679"/>
      <w:bookmarkStart w:id="55" w:name="_Toc529223101"/>
      <w:bookmarkStart w:id="56" w:name="_Toc529223852"/>
      <w:bookmarkStart w:id="57" w:name="_Toc529228248"/>
      <w:bookmarkStart w:id="58" w:name="_Toc2400384"/>
      <w:bookmarkStart w:id="59" w:name="_Toc4316179"/>
      <w:bookmarkStart w:id="60" w:name="_Toc4473320"/>
      <w:bookmarkStart w:id="61" w:name="_Toc69556887"/>
      <w:bookmarkStart w:id="62" w:name="_Toc69556936"/>
      <w:bookmarkStart w:id="63" w:name="_Toc69609810"/>
      <w:bookmarkStart w:id="64" w:name="_Toc70241806"/>
      <w:bookmarkStart w:id="65" w:name="_Toc70242195"/>
      <w:r>
        <w:rPr>
          <w:rFonts w:hint="eastAsia"/>
        </w:rPr>
        <w:t>案　　由：</w:t>
      </w:r>
      <w:bookmarkEnd w:id="41"/>
      <w:bookmarkEnd w:id="42"/>
      <w:bookmarkEnd w:id="43"/>
      <w:bookmarkEnd w:id="44"/>
      <w:bookmarkEnd w:id="45"/>
      <w:bookmarkEnd w:id="46"/>
      <w:bookmarkEnd w:id="47"/>
      <w:bookmarkEnd w:id="48"/>
      <w:bookmarkEnd w:id="49"/>
      <w:bookmarkEnd w:id="50"/>
      <w:r w:rsidR="004F0274">
        <w:fldChar w:fldCharType="begin"/>
      </w:r>
      <w:r>
        <w:instrText xml:space="preserve"> MERGEFIELD </w:instrText>
      </w:r>
      <w:r>
        <w:rPr>
          <w:rFonts w:hint="eastAsia"/>
        </w:rPr>
        <w:instrText>案由</w:instrText>
      </w:r>
      <w:r>
        <w:instrText xml:space="preserve"> </w:instrText>
      </w:r>
      <w:r w:rsidR="004F0274">
        <w:fldChar w:fldCharType="separate"/>
      </w:r>
      <w:bookmarkEnd w:id="51"/>
      <w:bookmarkEnd w:id="52"/>
      <w:r w:rsidRPr="009A777F">
        <w:rPr>
          <w:noProof/>
        </w:rPr>
        <w:t>屏東縣政府函送︰所屬潮州鎮鎮長洪明江任職期間，</w:t>
      </w:r>
      <w:r w:rsidR="00D80025">
        <w:rPr>
          <w:rFonts w:hint="eastAsia"/>
          <w:noProof/>
        </w:rPr>
        <w:t>擔</w:t>
      </w:r>
      <w:r w:rsidRPr="009A777F">
        <w:rPr>
          <w:noProof/>
        </w:rPr>
        <w:t>任學習網股份有限公司監察人，涉違反公務員服務法等情案。</w:t>
      </w:r>
      <w:r w:rsidR="004F0274">
        <w:fldChar w:fldCharType="end"/>
      </w:r>
      <w:bookmarkEnd w:id="53"/>
      <w:bookmarkEnd w:id="54"/>
      <w:bookmarkEnd w:id="55"/>
      <w:bookmarkEnd w:id="56"/>
      <w:bookmarkEnd w:id="57"/>
      <w:bookmarkEnd w:id="58"/>
      <w:bookmarkEnd w:id="59"/>
      <w:bookmarkEnd w:id="60"/>
      <w:bookmarkEnd w:id="61"/>
      <w:bookmarkEnd w:id="62"/>
      <w:bookmarkEnd w:id="63"/>
      <w:bookmarkEnd w:id="64"/>
      <w:bookmarkEnd w:id="65"/>
    </w:p>
    <w:p w:rsidR="00E25849" w:rsidRPr="001974E5" w:rsidRDefault="00E25849" w:rsidP="004E05A1">
      <w:pPr>
        <w:pStyle w:val="1"/>
        <w:ind w:left="2380" w:hanging="2380"/>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End w:id="0"/>
      <w:bookmarkEnd w:id="1"/>
      <w:bookmarkEnd w:id="2"/>
      <w:bookmarkEnd w:id="3"/>
      <w:bookmarkEnd w:id="4"/>
      <w:bookmarkEnd w:id="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1974E5">
        <w:br w:type="page"/>
      </w:r>
      <w:bookmarkStart w:id="76" w:name="_Toc529222686"/>
      <w:bookmarkStart w:id="77" w:name="_Toc529223108"/>
      <w:bookmarkStart w:id="78" w:name="_Toc529223859"/>
      <w:bookmarkStart w:id="79" w:name="_Toc529228262"/>
      <w:bookmarkStart w:id="80" w:name="_Toc2400392"/>
      <w:bookmarkStart w:id="81" w:name="_Toc4316186"/>
      <w:bookmarkStart w:id="82" w:name="_Toc4473327"/>
      <w:bookmarkStart w:id="83" w:name="_Toc69556894"/>
      <w:bookmarkStart w:id="84" w:name="_Toc69556943"/>
      <w:bookmarkStart w:id="85" w:name="_Toc69609817"/>
      <w:bookmarkStart w:id="86" w:name="_Toc70241813"/>
      <w:bookmarkStart w:id="87" w:name="_Toc70242202"/>
      <w:bookmarkStart w:id="88" w:name="_Toc421794872"/>
      <w:bookmarkStart w:id="89" w:name="_Toc422834157"/>
      <w:r w:rsidRPr="001974E5">
        <w:rPr>
          <w:rFonts w:hint="eastAsia"/>
        </w:rPr>
        <w:lastRenderedPageBreak/>
        <w:t>調查意見：</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42486" w:rsidRPr="001974E5" w:rsidRDefault="001E7179" w:rsidP="00D15A17">
      <w:pPr>
        <w:pStyle w:val="10"/>
        <w:ind w:left="680" w:firstLine="680"/>
      </w:pPr>
      <w:bookmarkStart w:id="90" w:name="_Toc524902730"/>
      <w:r>
        <w:rPr>
          <w:rFonts w:hint="eastAsia"/>
        </w:rPr>
        <w:t>據屏東縣政府</w:t>
      </w:r>
      <w:r w:rsidRPr="00715C47">
        <w:t>函</w:t>
      </w:r>
      <w:r>
        <w:rPr>
          <w:rStyle w:val="afc"/>
        </w:rPr>
        <w:footnoteReference w:id="1"/>
      </w:r>
      <w:r w:rsidRPr="00715C47">
        <w:t>送</w:t>
      </w:r>
      <w:r>
        <w:rPr>
          <w:rFonts w:hint="eastAsia"/>
        </w:rPr>
        <w:t>，該縣潮州鎮鎮長洪明江自民國(下同)99年3月1日起就任鎮長職務迄今</w:t>
      </w:r>
      <w:r>
        <w:rPr>
          <w:rStyle w:val="afc"/>
        </w:rPr>
        <w:footnoteReference w:id="2"/>
      </w:r>
      <w:r w:rsidRPr="00715C47">
        <w:t>，</w:t>
      </w:r>
      <w:r>
        <w:rPr>
          <w:rFonts w:hint="eastAsia"/>
        </w:rPr>
        <w:t>於鎮長任內</w:t>
      </w:r>
      <w:r w:rsidR="00D80025">
        <w:rPr>
          <w:rFonts w:hint="eastAsia"/>
        </w:rPr>
        <w:t>擔</w:t>
      </w:r>
      <w:r w:rsidRPr="00715C47">
        <w:t>任</w:t>
      </w:r>
      <w:r>
        <w:rPr>
          <w:rFonts w:hint="eastAsia"/>
        </w:rPr>
        <w:t>學習網</w:t>
      </w:r>
      <w:r w:rsidRPr="00715C47">
        <w:t>股份有限公司</w:t>
      </w:r>
      <w:r>
        <w:rPr>
          <w:rFonts w:hint="eastAsia"/>
        </w:rPr>
        <w:t>(下稱學習網公司)監察人</w:t>
      </w:r>
      <w:r w:rsidRPr="00715C47">
        <w:t>，</w:t>
      </w:r>
      <w:r w:rsidRPr="00B557D0">
        <w:rPr>
          <w:rFonts w:hAnsi="標楷體" w:hint="eastAsia"/>
          <w:szCs w:val="32"/>
        </w:rPr>
        <w:t>涉</w:t>
      </w:r>
      <w:r>
        <w:rPr>
          <w:rFonts w:hint="eastAsia"/>
        </w:rPr>
        <w:t>違反公務員服務法第13條第1項之規定</w:t>
      </w:r>
      <w:r w:rsidRPr="00B557D0">
        <w:rPr>
          <w:rFonts w:hAnsi="標楷體" w:hint="eastAsia"/>
        </w:rPr>
        <w:t>。</w:t>
      </w:r>
      <w:r w:rsidRPr="006B2420">
        <w:rPr>
          <w:rFonts w:hint="eastAsia"/>
        </w:rPr>
        <w:t>案經</w:t>
      </w:r>
      <w:r>
        <w:rPr>
          <w:rFonts w:hint="eastAsia"/>
        </w:rPr>
        <w:t>財政部南區國稅局</w:t>
      </w:r>
      <w:r>
        <w:rPr>
          <w:rStyle w:val="afc"/>
        </w:rPr>
        <w:footnoteReference w:id="3"/>
      </w:r>
      <w:r>
        <w:rPr>
          <w:rFonts w:hint="eastAsia"/>
        </w:rPr>
        <w:t>(</w:t>
      </w:r>
      <w:r w:rsidRPr="006B2420">
        <w:rPr>
          <w:rFonts w:hint="eastAsia"/>
        </w:rPr>
        <w:t>下稱</w:t>
      </w:r>
      <w:r>
        <w:rPr>
          <w:rFonts w:hint="eastAsia"/>
        </w:rPr>
        <w:t>南區國稅局)</w:t>
      </w:r>
      <w:r w:rsidRPr="006B2420">
        <w:rPr>
          <w:rFonts w:hint="eastAsia"/>
        </w:rPr>
        <w:t>、</w:t>
      </w:r>
      <w:r>
        <w:rPr>
          <w:rFonts w:hint="eastAsia"/>
        </w:rPr>
        <w:t>財政部</w:t>
      </w:r>
      <w:proofErr w:type="gramStart"/>
      <w:r>
        <w:rPr>
          <w:rFonts w:hint="eastAsia"/>
        </w:rPr>
        <w:t>臺</w:t>
      </w:r>
      <w:proofErr w:type="gramEnd"/>
      <w:r>
        <w:rPr>
          <w:rFonts w:hint="eastAsia"/>
        </w:rPr>
        <w:t>北國稅局</w:t>
      </w:r>
      <w:r>
        <w:rPr>
          <w:rStyle w:val="afc"/>
        </w:rPr>
        <w:footnoteReference w:id="4"/>
      </w:r>
      <w:r>
        <w:rPr>
          <w:rFonts w:hint="eastAsia"/>
        </w:rPr>
        <w:t>(</w:t>
      </w:r>
      <w:r w:rsidRPr="006B2420">
        <w:rPr>
          <w:rFonts w:hint="eastAsia"/>
        </w:rPr>
        <w:t>下稱</w:t>
      </w:r>
      <w:proofErr w:type="gramStart"/>
      <w:r>
        <w:rPr>
          <w:rFonts w:hint="eastAsia"/>
        </w:rPr>
        <w:t>臺</w:t>
      </w:r>
      <w:proofErr w:type="gramEnd"/>
      <w:r>
        <w:rPr>
          <w:rFonts w:hint="eastAsia"/>
        </w:rPr>
        <w:t>北國稅局)</w:t>
      </w:r>
      <w:r w:rsidRPr="006B2420">
        <w:rPr>
          <w:rFonts w:hint="eastAsia"/>
        </w:rPr>
        <w:t>、</w:t>
      </w:r>
      <w:proofErr w:type="gramStart"/>
      <w:r>
        <w:rPr>
          <w:rFonts w:hint="eastAsia"/>
        </w:rPr>
        <w:t>臺</w:t>
      </w:r>
      <w:proofErr w:type="gramEnd"/>
      <w:r>
        <w:rPr>
          <w:rFonts w:hint="eastAsia"/>
        </w:rPr>
        <w:t>北國稅局中正分局</w:t>
      </w:r>
      <w:r>
        <w:rPr>
          <w:rStyle w:val="afc"/>
        </w:rPr>
        <w:footnoteReference w:id="5"/>
      </w:r>
      <w:r>
        <w:rPr>
          <w:rFonts w:hAnsi="標楷體" w:hint="eastAsia"/>
        </w:rPr>
        <w:t>、</w:t>
      </w:r>
      <w:proofErr w:type="gramStart"/>
      <w:r>
        <w:rPr>
          <w:rFonts w:hint="eastAsia"/>
        </w:rPr>
        <w:t>臺</w:t>
      </w:r>
      <w:proofErr w:type="gramEnd"/>
      <w:r>
        <w:rPr>
          <w:rFonts w:hint="eastAsia"/>
        </w:rPr>
        <w:t>北國稅局大安分局</w:t>
      </w:r>
      <w:r>
        <w:rPr>
          <w:rStyle w:val="afc"/>
        </w:rPr>
        <w:footnoteReference w:id="6"/>
      </w:r>
      <w:r>
        <w:rPr>
          <w:rFonts w:hAnsi="標楷體" w:hint="eastAsia"/>
        </w:rPr>
        <w:t>、</w:t>
      </w:r>
      <w:proofErr w:type="gramStart"/>
      <w:r>
        <w:rPr>
          <w:rFonts w:hint="eastAsia"/>
        </w:rPr>
        <w:t>臺</w:t>
      </w:r>
      <w:proofErr w:type="gramEnd"/>
      <w:r>
        <w:rPr>
          <w:rFonts w:hint="eastAsia"/>
        </w:rPr>
        <w:t>北國稅局中南</w:t>
      </w:r>
      <w:proofErr w:type="gramStart"/>
      <w:r>
        <w:rPr>
          <w:rFonts w:hint="eastAsia"/>
        </w:rPr>
        <w:t>稽</w:t>
      </w:r>
      <w:proofErr w:type="gramEnd"/>
      <w:r>
        <w:rPr>
          <w:rFonts w:hint="eastAsia"/>
        </w:rPr>
        <w:t>徵所</w:t>
      </w:r>
      <w:r>
        <w:rPr>
          <w:rStyle w:val="afc"/>
        </w:rPr>
        <w:footnoteReference w:id="7"/>
      </w:r>
      <w:r>
        <w:rPr>
          <w:rFonts w:hAnsi="標楷體" w:hint="eastAsia"/>
        </w:rPr>
        <w:t>、銓敘部</w:t>
      </w:r>
      <w:r>
        <w:rPr>
          <w:rStyle w:val="afc"/>
          <w:rFonts w:hAnsi="標楷體"/>
        </w:rPr>
        <w:footnoteReference w:id="8"/>
      </w:r>
      <w:r>
        <w:rPr>
          <w:rFonts w:hAnsi="標楷體" w:hint="eastAsia"/>
        </w:rPr>
        <w:t>、</w:t>
      </w:r>
      <w:r>
        <w:rPr>
          <w:rFonts w:hint="eastAsia"/>
        </w:rPr>
        <w:t>臺北市政府</w:t>
      </w:r>
      <w:r>
        <w:rPr>
          <w:rStyle w:val="afc"/>
        </w:rPr>
        <w:footnoteReference w:id="9"/>
      </w:r>
      <w:r>
        <w:rPr>
          <w:rFonts w:hint="eastAsia"/>
        </w:rPr>
        <w:t>及本院公職人員財產申報處</w:t>
      </w:r>
      <w:r>
        <w:rPr>
          <w:rStyle w:val="afc"/>
        </w:rPr>
        <w:footnoteReference w:id="10"/>
      </w:r>
      <w:r w:rsidRPr="00B557D0">
        <w:rPr>
          <w:rFonts w:hint="eastAsia"/>
        </w:rPr>
        <w:t>提供書面說明及相關卷證資料</w:t>
      </w:r>
      <w:r w:rsidRPr="006B2420">
        <w:rPr>
          <w:rFonts w:hint="eastAsia"/>
        </w:rPr>
        <w:t>，</w:t>
      </w:r>
      <w:proofErr w:type="gramStart"/>
      <w:r w:rsidRPr="00331EA1">
        <w:rPr>
          <w:rFonts w:hint="eastAsia"/>
        </w:rPr>
        <w:t>嗣</w:t>
      </w:r>
      <w:proofErr w:type="gramEnd"/>
      <w:r w:rsidRPr="00331EA1">
        <w:rPr>
          <w:rFonts w:hint="eastAsia"/>
        </w:rPr>
        <w:t>於10</w:t>
      </w:r>
      <w:r>
        <w:rPr>
          <w:rFonts w:hint="eastAsia"/>
        </w:rPr>
        <w:t>5</w:t>
      </w:r>
      <w:r w:rsidRPr="00331EA1">
        <w:rPr>
          <w:rFonts w:hint="eastAsia"/>
        </w:rPr>
        <w:t>年</w:t>
      </w:r>
      <w:r>
        <w:rPr>
          <w:rFonts w:hint="eastAsia"/>
        </w:rPr>
        <w:t>1</w:t>
      </w:r>
      <w:r w:rsidRPr="00331EA1">
        <w:rPr>
          <w:rFonts w:hint="eastAsia"/>
        </w:rPr>
        <w:t>月</w:t>
      </w:r>
      <w:r>
        <w:rPr>
          <w:rFonts w:hint="eastAsia"/>
        </w:rPr>
        <w:t>8</w:t>
      </w:r>
      <w:r w:rsidRPr="00331EA1">
        <w:rPr>
          <w:rFonts w:hint="eastAsia"/>
        </w:rPr>
        <w:t>日詢問</w:t>
      </w:r>
      <w:r>
        <w:rPr>
          <w:rFonts w:hint="eastAsia"/>
        </w:rPr>
        <w:t>洪明江</w:t>
      </w:r>
      <w:r w:rsidRPr="00331EA1">
        <w:rPr>
          <w:rFonts w:hint="eastAsia"/>
        </w:rPr>
        <w:t>。</w:t>
      </w:r>
      <w:r w:rsidR="00842486" w:rsidRPr="001974E5">
        <w:rPr>
          <w:rFonts w:hint="eastAsia"/>
        </w:rPr>
        <w:t>業經</w:t>
      </w:r>
      <w:proofErr w:type="gramStart"/>
      <w:r w:rsidR="00842486" w:rsidRPr="001974E5">
        <w:rPr>
          <w:rFonts w:hint="eastAsia"/>
        </w:rPr>
        <w:t>調查竣事，茲列述</w:t>
      </w:r>
      <w:proofErr w:type="gramEnd"/>
      <w:r w:rsidR="00842486" w:rsidRPr="001974E5">
        <w:rPr>
          <w:rFonts w:hint="eastAsia"/>
        </w:rPr>
        <w:t>調查意見如下：</w:t>
      </w:r>
    </w:p>
    <w:p w:rsidR="00073CB5" w:rsidRPr="001974E5" w:rsidRDefault="00C85A6B" w:rsidP="00DE4238">
      <w:pPr>
        <w:pStyle w:val="2"/>
        <w:rPr>
          <w:b/>
        </w:rPr>
      </w:pPr>
      <w:r w:rsidRPr="00A0122D">
        <w:rPr>
          <w:rFonts w:hint="eastAsia"/>
          <w:b/>
        </w:rPr>
        <w:t>屏東縣潮州鎮鎮長洪明江於91年10月29日登記為學習網公司監察人，其於99年3月1日就任鎮長前未辭去該公司監察人一職，迄今仍未解任，另該公司自100年4月14日起停業迄今</w:t>
      </w:r>
      <w:r w:rsidRPr="00A0122D">
        <w:rPr>
          <w:rFonts w:hAnsi="標楷體" w:hint="eastAsia"/>
          <w:b/>
        </w:rPr>
        <w:t>，</w:t>
      </w:r>
      <w:proofErr w:type="gramStart"/>
      <w:r w:rsidRPr="00A0122D">
        <w:rPr>
          <w:rFonts w:hint="eastAsia"/>
          <w:b/>
        </w:rPr>
        <w:t>爰</w:t>
      </w:r>
      <w:proofErr w:type="gramEnd"/>
      <w:r w:rsidRPr="00A0122D">
        <w:rPr>
          <w:rFonts w:hint="eastAsia"/>
          <w:b/>
        </w:rPr>
        <w:t>洪明江自99年3月1日起至100年4月13日止</w:t>
      </w:r>
      <w:r w:rsidRPr="00A0122D">
        <w:rPr>
          <w:rFonts w:hAnsi="標楷體" w:hint="eastAsia"/>
          <w:b/>
        </w:rPr>
        <w:t>，</w:t>
      </w:r>
      <w:r w:rsidRPr="00A0122D">
        <w:rPr>
          <w:rFonts w:hint="eastAsia"/>
          <w:b/>
        </w:rPr>
        <w:t>違反公務員服務法第13條第1項公務員不得經營商業之規定</w:t>
      </w:r>
      <w:r w:rsidRPr="00A0122D">
        <w:rPr>
          <w:rFonts w:hAnsi="標楷體" w:hint="eastAsia"/>
          <w:b/>
        </w:rPr>
        <w:t>，</w:t>
      </w:r>
      <w:r w:rsidR="00AE073C" w:rsidRPr="00AE073C">
        <w:rPr>
          <w:rFonts w:hint="eastAsia"/>
          <w:b/>
        </w:rPr>
        <w:t>已嚴重損害政府之信譽，</w:t>
      </w:r>
      <w:r w:rsidR="00537C78">
        <w:rPr>
          <w:rFonts w:hint="eastAsia"/>
          <w:b/>
        </w:rPr>
        <w:t>核有違失</w:t>
      </w:r>
      <w:r w:rsidR="00537C78" w:rsidRPr="001974E5">
        <w:rPr>
          <w:rFonts w:hint="eastAsia"/>
          <w:b/>
        </w:rPr>
        <w:t>。</w:t>
      </w:r>
    </w:p>
    <w:p w:rsidR="00073CB5" w:rsidRPr="00380304" w:rsidRDefault="00336689" w:rsidP="00132E05">
      <w:pPr>
        <w:pStyle w:val="3"/>
      </w:pPr>
      <w:r>
        <w:rPr>
          <w:rFonts w:hint="eastAsia"/>
        </w:rPr>
        <w:t>洪明江擔任潮州鎮鎮長</w:t>
      </w:r>
      <w:r w:rsidR="00491122">
        <w:rPr>
          <w:rFonts w:hint="eastAsia"/>
        </w:rPr>
        <w:t>職務</w:t>
      </w:r>
      <w:r w:rsidR="00BE467D">
        <w:rPr>
          <w:rFonts w:hAnsi="標楷體" w:hint="eastAsia"/>
        </w:rPr>
        <w:t>，</w:t>
      </w:r>
      <w:r w:rsidR="00380304">
        <w:rPr>
          <w:rFonts w:hint="eastAsia"/>
        </w:rPr>
        <w:t>有公務員服務法之適用</w:t>
      </w:r>
      <w:r w:rsidR="00081123" w:rsidRPr="00380304">
        <w:rPr>
          <w:rFonts w:hint="eastAsia"/>
        </w:rPr>
        <w:t>：</w:t>
      </w:r>
    </w:p>
    <w:p w:rsidR="005020ED" w:rsidRPr="001974E5" w:rsidRDefault="00336689" w:rsidP="00E91831">
      <w:pPr>
        <w:pStyle w:val="4"/>
      </w:pPr>
      <w:r w:rsidRPr="00506B24">
        <w:rPr>
          <w:rFonts w:hAnsi="標楷體" w:hint="eastAsia"/>
        </w:rPr>
        <w:t>地方制度法第57條第1項規定</w:t>
      </w:r>
      <w:r>
        <w:rPr>
          <w:rFonts w:hAnsi="標楷體" w:hint="eastAsia"/>
        </w:rPr>
        <w:t>，</w:t>
      </w:r>
      <w:r w:rsidRPr="00506B24">
        <w:t>鎮公所置鎮長</w:t>
      </w:r>
      <w:r>
        <w:rPr>
          <w:rFonts w:hint="eastAsia"/>
        </w:rPr>
        <w:t>1</w:t>
      </w:r>
      <w:r w:rsidRPr="00506B24">
        <w:t>人，由鎮民依法選舉之，任期</w:t>
      </w:r>
      <w:r>
        <w:rPr>
          <w:rFonts w:hint="eastAsia"/>
        </w:rPr>
        <w:t>4</w:t>
      </w:r>
      <w:r w:rsidRPr="00506B24">
        <w:t>年，連選得連任</w:t>
      </w:r>
      <w:r>
        <w:rPr>
          <w:rFonts w:hint="eastAsia"/>
        </w:rPr>
        <w:t>1</w:t>
      </w:r>
      <w:r w:rsidRPr="00506B24">
        <w:lastRenderedPageBreak/>
        <w:t>次</w:t>
      </w:r>
      <w:r w:rsidRPr="00506B24">
        <w:rPr>
          <w:rFonts w:hint="eastAsia"/>
        </w:rPr>
        <w:t>。同法第84條復規定</w:t>
      </w:r>
      <w:r>
        <w:rPr>
          <w:rFonts w:hAnsi="標楷體" w:hint="eastAsia"/>
        </w:rPr>
        <w:t>，</w:t>
      </w:r>
      <w:r w:rsidRPr="0099028D">
        <w:rPr>
          <w:bCs/>
        </w:rPr>
        <w:t>鎮長適用公務員服務法；</w:t>
      </w:r>
      <w:r w:rsidRPr="00506B24">
        <w:t>其行為有違法、廢弛職務或其他失職情事者，</w:t>
      </w:r>
      <w:proofErr w:type="gramStart"/>
      <w:r w:rsidRPr="00506B24">
        <w:t>準</w:t>
      </w:r>
      <w:proofErr w:type="gramEnd"/>
      <w:r w:rsidRPr="00506B24">
        <w:t>用政務人員之懲戒規定</w:t>
      </w:r>
      <w:r w:rsidRPr="005E458A">
        <w:t>。</w:t>
      </w:r>
    </w:p>
    <w:p w:rsidR="005020ED" w:rsidRPr="00336689" w:rsidRDefault="00380304" w:rsidP="00E91831">
      <w:pPr>
        <w:pStyle w:val="4"/>
      </w:pPr>
      <w:r w:rsidRPr="00A61631">
        <w:rPr>
          <w:rFonts w:hint="eastAsia"/>
        </w:rPr>
        <w:t>公務員服務法第13條第1項規定：</w:t>
      </w:r>
      <w:r w:rsidRPr="00B7165E">
        <w:rPr>
          <w:rFonts w:hint="eastAsia"/>
        </w:rPr>
        <w:t>公務員不得經營商業</w:t>
      </w:r>
      <w:r w:rsidRPr="00A61631">
        <w:rPr>
          <w:rFonts w:hint="eastAsia"/>
        </w:rPr>
        <w:t>或投機事業。但投資於非屬其服務機關監督之農、工、礦、交通或新聞出版事業，為股份有限公司股東，兩合公司之有限責任股東，或非執行業務之有限公司股東，而其</w:t>
      </w:r>
      <w:r w:rsidRPr="00B7165E">
        <w:rPr>
          <w:rFonts w:hint="eastAsia"/>
        </w:rPr>
        <w:t>所有股份總額未超過其所投資公司股本總額10%者</w:t>
      </w:r>
      <w:r w:rsidRPr="00A61631">
        <w:rPr>
          <w:rFonts w:hint="eastAsia"/>
        </w:rPr>
        <w:t>，不在此限。</w:t>
      </w:r>
      <w:proofErr w:type="gramStart"/>
      <w:r w:rsidR="000240E5">
        <w:rPr>
          <w:rFonts w:hint="eastAsia"/>
        </w:rPr>
        <w:t>綜</w:t>
      </w:r>
      <w:r w:rsidR="00AA49D1">
        <w:rPr>
          <w:rFonts w:hint="eastAsia"/>
        </w:rPr>
        <w:t>據</w:t>
      </w:r>
      <w:r w:rsidR="000240E5">
        <w:rPr>
          <w:rFonts w:hint="eastAsia"/>
        </w:rPr>
        <w:t>以下</w:t>
      </w:r>
      <w:proofErr w:type="gramEnd"/>
      <w:r w:rsidR="00EF35DA">
        <w:rPr>
          <w:rFonts w:hint="eastAsia"/>
        </w:rPr>
        <w:t>解(</w:t>
      </w:r>
      <w:r w:rsidR="000240E5">
        <w:rPr>
          <w:rFonts w:hint="eastAsia"/>
        </w:rPr>
        <w:t>函</w:t>
      </w:r>
      <w:r w:rsidR="00EF35DA">
        <w:rPr>
          <w:rFonts w:hint="eastAsia"/>
        </w:rPr>
        <w:t>)</w:t>
      </w:r>
      <w:r w:rsidR="000240E5">
        <w:rPr>
          <w:rFonts w:hint="eastAsia"/>
        </w:rPr>
        <w:t>釋可知</w:t>
      </w:r>
      <w:r w:rsidR="000240E5">
        <w:rPr>
          <w:rFonts w:hAnsi="標楷體" w:hint="eastAsia"/>
        </w:rPr>
        <w:t>，公務員登記為公司之董事或監察人者以經營商業論，於就任公職前未撤銷公司職務登記者，係違反公務員服務法第13條第1項之規定</w:t>
      </w:r>
      <w:r w:rsidR="00336689">
        <w:rPr>
          <w:rFonts w:hAnsi="標楷體" w:hint="eastAsia"/>
        </w:rPr>
        <w:t>：</w:t>
      </w:r>
    </w:p>
    <w:p w:rsidR="00336689" w:rsidRDefault="00336689" w:rsidP="00336689">
      <w:pPr>
        <w:pStyle w:val="5"/>
      </w:pPr>
      <w:r w:rsidRPr="008B3E8B">
        <w:rPr>
          <w:rFonts w:hint="eastAsia"/>
        </w:rPr>
        <w:t>司法院</w:t>
      </w:r>
      <w:proofErr w:type="gramStart"/>
      <w:r w:rsidRPr="008B3E8B">
        <w:rPr>
          <w:rFonts w:hint="eastAsia"/>
        </w:rPr>
        <w:t>34年12月20日院解字</w:t>
      </w:r>
      <w:proofErr w:type="gramEnd"/>
      <w:r w:rsidRPr="008B3E8B">
        <w:rPr>
          <w:rFonts w:hint="eastAsia"/>
        </w:rPr>
        <w:t>第3036號解釋</w:t>
      </w:r>
      <w:r>
        <w:rPr>
          <w:rFonts w:hint="eastAsia"/>
        </w:rPr>
        <w:t>略</w:t>
      </w:r>
      <w:proofErr w:type="gramStart"/>
      <w:r>
        <w:rPr>
          <w:rFonts w:hint="eastAsia"/>
        </w:rPr>
        <w:t>以</w:t>
      </w:r>
      <w:proofErr w:type="gramEnd"/>
      <w:r>
        <w:rPr>
          <w:rFonts w:hAnsi="標楷體" w:hint="eastAsia"/>
        </w:rPr>
        <w:t>：</w:t>
      </w:r>
      <w:r w:rsidRPr="008B3E8B">
        <w:rPr>
          <w:rFonts w:hint="eastAsia"/>
        </w:rPr>
        <w:t>現任官吏</w:t>
      </w:r>
      <w:r>
        <w:rPr>
          <w:rFonts w:hint="eastAsia"/>
        </w:rPr>
        <w:t>當選</w:t>
      </w:r>
      <w:r w:rsidRPr="008B3E8B">
        <w:rPr>
          <w:rFonts w:hint="eastAsia"/>
        </w:rPr>
        <w:t>民營</w:t>
      </w:r>
      <w:r>
        <w:rPr>
          <w:rFonts w:hint="eastAsia"/>
        </w:rPr>
        <w:t>實業</w:t>
      </w:r>
      <w:r w:rsidRPr="008B3E8B">
        <w:rPr>
          <w:rFonts w:hint="eastAsia"/>
        </w:rPr>
        <w:t>公司董監事</w:t>
      </w:r>
      <w:r>
        <w:rPr>
          <w:rFonts w:hint="eastAsia"/>
        </w:rPr>
        <w:t>雖非無效</w:t>
      </w:r>
      <w:r w:rsidRPr="008B3E8B">
        <w:rPr>
          <w:rFonts w:hint="eastAsia"/>
        </w:rPr>
        <w:t>，</w:t>
      </w:r>
      <w:r>
        <w:rPr>
          <w:rFonts w:hint="eastAsia"/>
        </w:rPr>
        <w:t>但</w:t>
      </w:r>
      <w:r w:rsidRPr="00B7165E">
        <w:rPr>
          <w:rFonts w:hint="eastAsia"/>
        </w:rPr>
        <w:t>如充任此項董監事，以經營商業或投機事業，即屬違反公務員服務法第13條第1項規定</w:t>
      </w:r>
      <w:r w:rsidRPr="008B3E8B">
        <w:rPr>
          <w:rFonts w:hint="eastAsia"/>
        </w:rPr>
        <w:t>。</w:t>
      </w:r>
    </w:p>
    <w:p w:rsidR="00336689" w:rsidRPr="00336689" w:rsidRDefault="00336689" w:rsidP="00336689">
      <w:pPr>
        <w:pStyle w:val="5"/>
      </w:pPr>
      <w:r w:rsidRPr="008B3E8B">
        <w:rPr>
          <w:rFonts w:hint="eastAsia"/>
        </w:rPr>
        <w:t>經濟部</w:t>
      </w:r>
      <w:r>
        <w:rPr>
          <w:rFonts w:hint="eastAsia"/>
        </w:rPr>
        <w:t>67</w:t>
      </w:r>
      <w:r w:rsidRPr="008B3E8B">
        <w:rPr>
          <w:rFonts w:hint="eastAsia"/>
        </w:rPr>
        <w:t>年12月</w:t>
      </w:r>
      <w:r>
        <w:rPr>
          <w:rFonts w:hint="eastAsia"/>
        </w:rPr>
        <w:t>7</w:t>
      </w:r>
      <w:r w:rsidRPr="008B3E8B">
        <w:rPr>
          <w:rFonts w:hint="eastAsia"/>
        </w:rPr>
        <w:t>日(67)經商字第39429號函略</w:t>
      </w:r>
      <w:proofErr w:type="gramStart"/>
      <w:r w:rsidRPr="008B3E8B">
        <w:rPr>
          <w:rFonts w:hint="eastAsia"/>
        </w:rPr>
        <w:t>以</w:t>
      </w:r>
      <w:proofErr w:type="gramEnd"/>
      <w:r>
        <w:rPr>
          <w:rFonts w:hAnsi="標楷體" w:hint="eastAsia"/>
        </w:rPr>
        <w:t>：</w:t>
      </w:r>
      <w:r w:rsidRPr="00B7165E">
        <w:rPr>
          <w:rFonts w:hint="eastAsia"/>
        </w:rPr>
        <w:t>現任公務員其選任為民營公司之董事或監察人者</w:t>
      </w:r>
      <w:r w:rsidRPr="008B3E8B">
        <w:rPr>
          <w:rFonts w:hint="eastAsia"/>
        </w:rPr>
        <w:t>，</w:t>
      </w:r>
      <w:proofErr w:type="gramStart"/>
      <w:r w:rsidRPr="008B3E8B">
        <w:rPr>
          <w:rFonts w:hint="eastAsia"/>
        </w:rPr>
        <w:t>準</w:t>
      </w:r>
      <w:proofErr w:type="gramEnd"/>
      <w:r w:rsidRPr="008B3E8B">
        <w:rPr>
          <w:rFonts w:hint="eastAsia"/>
        </w:rPr>
        <w:t>據司法院</w:t>
      </w:r>
      <w:proofErr w:type="gramStart"/>
      <w:r w:rsidRPr="008B3E8B">
        <w:rPr>
          <w:rFonts w:hint="eastAsia"/>
        </w:rPr>
        <w:t>院</w:t>
      </w:r>
      <w:proofErr w:type="gramEnd"/>
      <w:r w:rsidRPr="008B3E8B">
        <w:rPr>
          <w:rFonts w:hint="eastAsia"/>
        </w:rPr>
        <w:t>解字第3036號</w:t>
      </w:r>
      <w:r>
        <w:rPr>
          <w:rFonts w:hint="eastAsia"/>
        </w:rPr>
        <w:t>統一解釋，</w:t>
      </w:r>
      <w:r w:rsidRPr="00B7165E">
        <w:rPr>
          <w:rFonts w:hint="eastAsia"/>
        </w:rPr>
        <w:t>應以經營商業論</w:t>
      </w:r>
      <w:r>
        <w:rPr>
          <w:rFonts w:hAnsi="標楷體" w:hint="eastAsia"/>
        </w:rPr>
        <w:t>。</w:t>
      </w:r>
    </w:p>
    <w:p w:rsidR="00336689" w:rsidRDefault="00336689" w:rsidP="00336689">
      <w:pPr>
        <w:pStyle w:val="5"/>
      </w:pPr>
      <w:r>
        <w:rPr>
          <w:rFonts w:hint="eastAsia"/>
        </w:rPr>
        <w:t>原</w:t>
      </w:r>
      <w:r w:rsidRPr="00506922">
        <w:rPr>
          <w:rFonts w:hint="eastAsia"/>
        </w:rPr>
        <w:t>行政院人事行政局</w:t>
      </w:r>
      <w:r w:rsidRPr="00506922">
        <w:t>83</w:t>
      </w:r>
      <w:r w:rsidRPr="00506922">
        <w:rPr>
          <w:rFonts w:hint="eastAsia"/>
        </w:rPr>
        <w:t>年</w:t>
      </w:r>
      <w:r w:rsidRPr="00506922">
        <w:t>12</w:t>
      </w:r>
      <w:r w:rsidRPr="00506922">
        <w:rPr>
          <w:rFonts w:hint="eastAsia"/>
        </w:rPr>
        <w:t>月</w:t>
      </w:r>
      <w:r w:rsidRPr="00506922">
        <w:t>31</w:t>
      </w:r>
      <w:r w:rsidRPr="00506922">
        <w:rPr>
          <w:rFonts w:hint="eastAsia"/>
        </w:rPr>
        <w:t>日</w:t>
      </w:r>
      <w:r>
        <w:rPr>
          <w:rFonts w:hint="eastAsia"/>
        </w:rPr>
        <w:t>(</w:t>
      </w:r>
      <w:r w:rsidRPr="00506922">
        <w:t>83</w:t>
      </w:r>
      <w:r>
        <w:rPr>
          <w:rFonts w:hint="eastAsia"/>
        </w:rPr>
        <w:t>)</w:t>
      </w:r>
      <w:proofErr w:type="gramStart"/>
      <w:r w:rsidRPr="00506922">
        <w:rPr>
          <w:rFonts w:hint="eastAsia"/>
        </w:rPr>
        <w:t>局考字</w:t>
      </w:r>
      <w:proofErr w:type="gramEnd"/>
      <w:r w:rsidRPr="00506922">
        <w:rPr>
          <w:rFonts w:hint="eastAsia"/>
        </w:rPr>
        <w:t>第</w:t>
      </w:r>
      <w:r w:rsidRPr="00506922">
        <w:t>45837</w:t>
      </w:r>
      <w:r w:rsidRPr="00506922">
        <w:rPr>
          <w:rFonts w:hint="eastAsia"/>
        </w:rPr>
        <w:t>號</w:t>
      </w:r>
      <w:r w:rsidR="00EF35DA">
        <w:rPr>
          <w:rFonts w:hint="eastAsia"/>
        </w:rPr>
        <w:t>書</w:t>
      </w:r>
      <w:r>
        <w:rPr>
          <w:rFonts w:hint="eastAsia"/>
        </w:rPr>
        <w:t>函略</w:t>
      </w:r>
      <w:proofErr w:type="gramStart"/>
      <w:r>
        <w:rPr>
          <w:rFonts w:hint="eastAsia"/>
        </w:rPr>
        <w:t>以</w:t>
      </w:r>
      <w:proofErr w:type="gramEnd"/>
      <w:r w:rsidRPr="00B7165E">
        <w:rPr>
          <w:rFonts w:hint="eastAsia"/>
        </w:rPr>
        <w:t>：公務人員不得以</w:t>
      </w:r>
      <w:proofErr w:type="gramStart"/>
      <w:r w:rsidRPr="00B7165E">
        <w:rPr>
          <w:rFonts w:hint="eastAsia"/>
        </w:rPr>
        <w:t>規度謀作</w:t>
      </w:r>
      <w:proofErr w:type="gramEnd"/>
      <w:r w:rsidRPr="00B7165E">
        <w:rPr>
          <w:rFonts w:hint="eastAsia"/>
        </w:rPr>
        <w:t>之意而投資經營公司</w:t>
      </w:r>
      <w:r w:rsidRPr="00B7165E">
        <w:t>(</w:t>
      </w:r>
      <w:r w:rsidRPr="00B7165E">
        <w:rPr>
          <w:rFonts w:hint="eastAsia"/>
        </w:rPr>
        <w:t>例如擔任發起人、董事、監察人)</w:t>
      </w:r>
      <w:r>
        <w:rPr>
          <w:rFonts w:hint="eastAsia"/>
        </w:rPr>
        <w:t>，</w:t>
      </w:r>
      <w:r w:rsidRPr="00CD2E36">
        <w:t>惟僅以獲利為目的，用資本於事業而為股東，除投資股份總額超過其所投資公司股本總額</w:t>
      </w:r>
      <w:r>
        <w:rPr>
          <w:rFonts w:hint="eastAsia"/>
        </w:rPr>
        <w:t>10%</w:t>
      </w:r>
      <w:r w:rsidRPr="00CD2E36">
        <w:t>者外，不能認為違反公務員服務法第13條禁止經營商業之規定。</w:t>
      </w:r>
      <w:r w:rsidRPr="00DE4585">
        <w:rPr>
          <w:rFonts w:hint="eastAsia"/>
        </w:rPr>
        <w:t>未擔任公職前之投資經營商業行為，於任公職時，未立即辦</w:t>
      </w:r>
      <w:r w:rsidRPr="00DE4585">
        <w:rPr>
          <w:rFonts w:hint="eastAsia"/>
        </w:rPr>
        <w:lastRenderedPageBreak/>
        <w:t>理撤股</w:t>
      </w:r>
      <w:r w:rsidRPr="00DE4585">
        <w:t>(</w:t>
      </w:r>
      <w:r w:rsidRPr="00DE4585">
        <w:rPr>
          <w:rFonts w:hint="eastAsia"/>
        </w:rPr>
        <w:t>資</w:t>
      </w:r>
      <w:r w:rsidRPr="00DE4585">
        <w:t>)</w:t>
      </w:r>
      <w:r w:rsidRPr="00DE4585">
        <w:rPr>
          <w:rFonts w:hint="eastAsia"/>
        </w:rPr>
        <w:t>、撤銷公司職務登記、降低持股比率至未超過10%或將公司解散登記者，應認為已違反公務員服務法第</w:t>
      </w:r>
      <w:r w:rsidRPr="00DE4585">
        <w:t>13</w:t>
      </w:r>
      <w:r w:rsidRPr="00DE4585">
        <w:rPr>
          <w:rFonts w:hint="eastAsia"/>
        </w:rPr>
        <w:t>條經營商業之規定</w:t>
      </w:r>
      <w:r>
        <w:rPr>
          <w:rFonts w:hint="eastAsia"/>
        </w:rPr>
        <w:t>。</w:t>
      </w:r>
    </w:p>
    <w:p w:rsidR="00336689" w:rsidRDefault="00336689" w:rsidP="00336689">
      <w:pPr>
        <w:pStyle w:val="5"/>
      </w:pPr>
      <w:r w:rsidRPr="00706251">
        <w:t>銓敘部</w:t>
      </w:r>
      <w:proofErr w:type="gramStart"/>
      <w:r w:rsidRPr="00706251">
        <w:t>95年6月16日部法一字</w:t>
      </w:r>
      <w:proofErr w:type="gramEnd"/>
      <w:r w:rsidRPr="00706251">
        <w:t>第0952663187號書函略</w:t>
      </w:r>
      <w:proofErr w:type="gramStart"/>
      <w:r w:rsidRPr="00706251">
        <w:t>以</w:t>
      </w:r>
      <w:proofErr w:type="gramEnd"/>
      <w:r w:rsidRPr="00706251">
        <w:t>，一經任為受有俸給之公務員，除依法及代表官股外，自不得再擔任民營公司之董事或監察人，否則即有違</w:t>
      </w:r>
      <w:r w:rsidRPr="00706251">
        <w:rPr>
          <w:rFonts w:hint="eastAsia"/>
        </w:rPr>
        <w:t>公務員</w:t>
      </w:r>
      <w:r w:rsidRPr="00706251">
        <w:t>服務法第13條第1項不得經營商業之規定。</w:t>
      </w:r>
    </w:p>
    <w:p w:rsidR="00336689" w:rsidRDefault="00336689" w:rsidP="00336689">
      <w:pPr>
        <w:pStyle w:val="5"/>
      </w:pPr>
      <w:r w:rsidRPr="00706251">
        <w:t>銓敘部</w:t>
      </w:r>
      <w:proofErr w:type="gramStart"/>
      <w:r w:rsidRPr="00706251">
        <w:t>103年4月29日部法一字</w:t>
      </w:r>
      <w:proofErr w:type="gramEnd"/>
      <w:r w:rsidRPr="00706251">
        <w:t>第1033843029號書函略</w:t>
      </w:r>
      <w:proofErr w:type="gramStart"/>
      <w:r w:rsidRPr="00706251">
        <w:t>以</w:t>
      </w:r>
      <w:proofErr w:type="gramEnd"/>
      <w:r w:rsidRPr="00706251">
        <w:t>，</w:t>
      </w:r>
      <w:r>
        <w:rPr>
          <w:rFonts w:hint="eastAsia"/>
        </w:rPr>
        <w:t>公務員</w:t>
      </w:r>
      <w:r w:rsidRPr="00706251">
        <w:t>服務法第13條第1項不得經營商業之範圍，除</w:t>
      </w:r>
      <w:proofErr w:type="gramStart"/>
      <w:r w:rsidRPr="00706251">
        <w:t>採</w:t>
      </w:r>
      <w:proofErr w:type="gramEnd"/>
      <w:r w:rsidRPr="00706251">
        <w:t>實質認定</w:t>
      </w:r>
      <w:r>
        <w:rPr>
          <w:rFonts w:hint="eastAsia"/>
        </w:rPr>
        <w:t>(</w:t>
      </w:r>
      <w:r w:rsidRPr="00706251">
        <w:t>指實際發生營業行為及違反該項但書規定之投資行為</w:t>
      </w:r>
      <w:r>
        <w:rPr>
          <w:rFonts w:hint="eastAsia"/>
        </w:rPr>
        <w:t>)</w:t>
      </w:r>
      <w:r w:rsidRPr="00706251">
        <w:t>外，尚包括形式認定</w:t>
      </w:r>
      <w:r>
        <w:rPr>
          <w:rFonts w:hint="eastAsia"/>
        </w:rPr>
        <w:t>(</w:t>
      </w:r>
      <w:r w:rsidRPr="00706251">
        <w:t>如擔任民營營利事業之負責人、公司尚未正式對外營業前申請商業執照行為</w:t>
      </w:r>
      <w:proofErr w:type="gramStart"/>
      <w:r w:rsidRPr="00706251">
        <w:t>及借名投資</w:t>
      </w:r>
      <w:proofErr w:type="gramEnd"/>
      <w:r w:rsidRPr="00706251">
        <w:t>違反該項但書規定等</w:t>
      </w:r>
      <w:r>
        <w:rPr>
          <w:rFonts w:hint="eastAsia"/>
        </w:rPr>
        <w:t>)</w:t>
      </w:r>
      <w:r w:rsidRPr="00706251">
        <w:t>。</w:t>
      </w:r>
    </w:p>
    <w:p w:rsidR="00336689" w:rsidRPr="001974E5" w:rsidRDefault="00DE5F89" w:rsidP="00336689">
      <w:pPr>
        <w:pStyle w:val="4"/>
      </w:pPr>
      <w:r>
        <w:rPr>
          <w:rFonts w:hint="eastAsia"/>
        </w:rPr>
        <w:t>公務員懲戒委員會多份議決書(</w:t>
      </w:r>
      <w:proofErr w:type="gramStart"/>
      <w:r>
        <w:rPr>
          <w:rFonts w:hint="eastAsia"/>
        </w:rPr>
        <w:t>105</w:t>
      </w:r>
      <w:proofErr w:type="gramEnd"/>
      <w:r>
        <w:rPr>
          <w:rFonts w:hint="eastAsia"/>
        </w:rPr>
        <w:t>年度</w:t>
      </w:r>
      <w:proofErr w:type="gramStart"/>
      <w:r>
        <w:rPr>
          <w:rFonts w:hint="eastAsia"/>
        </w:rPr>
        <w:t>鑑</w:t>
      </w:r>
      <w:proofErr w:type="gramEnd"/>
      <w:r>
        <w:rPr>
          <w:rFonts w:hint="eastAsia"/>
        </w:rPr>
        <w:t>字第13685</w:t>
      </w:r>
      <w:r>
        <w:rPr>
          <w:rFonts w:hAnsi="標楷體" w:hint="eastAsia"/>
        </w:rPr>
        <w:t>、</w:t>
      </w:r>
      <w:r>
        <w:rPr>
          <w:rFonts w:hint="eastAsia"/>
        </w:rPr>
        <w:t>13684</w:t>
      </w:r>
      <w:r>
        <w:rPr>
          <w:rFonts w:hAnsi="標楷體" w:hint="eastAsia"/>
        </w:rPr>
        <w:t>、</w:t>
      </w:r>
      <w:r>
        <w:rPr>
          <w:rFonts w:hint="eastAsia"/>
        </w:rPr>
        <w:t>13673</w:t>
      </w:r>
      <w:r>
        <w:rPr>
          <w:rFonts w:hAnsi="標楷體" w:hint="eastAsia"/>
        </w:rPr>
        <w:t>、</w:t>
      </w:r>
      <w:r>
        <w:rPr>
          <w:rFonts w:hint="eastAsia"/>
        </w:rPr>
        <w:t>13672</w:t>
      </w:r>
      <w:r>
        <w:rPr>
          <w:rFonts w:hAnsi="標楷體" w:hint="eastAsia"/>
        </w:rPr>
        <w:t>、</w:t>
      </w:r>
      <w:r>
        <w:rPr>
          <w:rFonts w:hint="eastAsia"/>
        </w:rPr>
        <w:t>13671</w:t>
      </w:r>
      <w:r>
        <w:rPr>
          <w:rFonts w:hAnsi="標楷體" w:hint="eastAsia"/>
        </w:rPr>
        <w:t>、</w:t>
      </w:r>
      <w:r>
        <w:rPr>
          <w:rFonts w:hint="eastAsia"/>
        </w:rPr>
        <w:t>13670</w:t>
      </w:r>
      <w:r>
        <w:rPr>
          <w:rFonts w:hAnsi="標楷體" w:hint="eastAsia"/>
        </w:rPr>
        <w:t>、13669、13668、13667、13664、13654</w:t>
      </w:r>
      <w:r>
        <w:rPr>
          <w:rFonts w:hint="eastAsia"/>
        </w:rPr>
        <w:t>號)皆認為</w:t>
      </w:r>
      <w:r>
        <w:rPr>
          <w:rFonts w:hAnsi="標楷體" w:hint="eastAsia"/>
        </w:rPr>
        <w:t>，</w:t>
      </w:r>
      <w:r w:rsidRPr="006E4449">
        <w:rPr>
          <w:rFonts w:hint="eastAsia"/>
        </w:rPr>
        <w:t>公務員</w:t>
      </w:r>
      <w:r>
        <w:rPr>
          <w:rFonts w:hint="eastAsia"/>
        </w:rPr>
        <w:t>掛名公司之董事或監察人</w:t>
      </w:r>
      <w:r>
        <w:rPr>
          <w:rFonts w:hAnsi="標楷體" w:hint="eastAsia"/>
        </w:rPr>
        <w:t>，雖</w:t>
      </w:r>
      <w:r w:rsidR="00B74C71">
        <w:rPr>
          <w:rFonts w:hint="eastAsia"/>
        </w:rPr>
        <w:t>未</w:t>
      </w:r>
      <w:r>
        <w:rPr>
          <w:rFonts w:hint="eastAsia"/>
        </w:rPr>
        <w:t>實際參與公司營運</w:t>
      </w:r>
      <w:r w:rsidRPr="006E4449">
        <w:rPr>
          <w:rFonts w:hint="eastAsia"/>
        </w:rPr>
        <w:t>，</w:t>
      </w:r>
      <w:r>
        <w:rPr>
          <w:rFonts w:hint="eastAsia"/>
        </w:rPr>
        <w:t>亦未支領報酬</w:t>
      </w:r>
      <w:r w:rsidRPr="006E4449">
        <w:rPr>
          <w:rFonts w:hint="eastAsia"/>
        </w:rPr>
        <w:t>，</w:t>
      </w:r>
      <w:r>
        <w:rPr>
          <w:rFonts w:hint="eastAsia"/>
        </w:rPr>
        <w:t>事後亦已辦理解任登記</w:t>
      </w:r>
      <w:r>
        <w:rPr>
          <w:rFonts w:hAnsi="標楷體" w:hint="eastAsia"/>
        </w:rPr>
        <w:t>，惟</w:t>
      </w:r>
      <w:r>
        <w:rPr>
          <w:rFonts w:hint="eastAsia"/>
        </w:rPr>
        <w:t>經</w:t>
      </w:r>
      <w:proofErr w:type="gramStart"/>
      <w:r>
        <w:rPr>
          <w:rFonts w:hint="eastAsia"/>
        </w:rPr>
        <w:t>核僅足</w:t>
      </w:r>
      <w:proofErr w:type="gramEnd"/>
      <w:r>
        <w:rPr>
          <w:rFonts w:hint="eastAsia"/>
        </w:rPr>
        <w:t>供懲戒處分輕重之參考</w:t>
      </w:r>
      <w:r w:rsidRPr="006E4449">
        <w:rPr>
          <w:rFonts w:hint="eastAsia"/>
        </w:rPr>
        <w:t>，</w:t>
      </w:r>
      <w:proofErr w:type="gramStart"/>
      <w:r>
        <w:rPr>
          <w:rFonts w:hint="eastAsia"/>
        </w:rPr>
        <w:t>尚難資為</w:t>
      </w:r>
      <w:proofErr w:type="gramEnd"/>
      <w:r>
        <w:rPr>
          <w:rFonts w:hint="eastAsia"/>
        </w:rPr>
        <w:t>免責之依據</w:t>
      </w:r>
      <w:r>
        <w:rPr>
          <w:rFonts w:hAnsi="標楷體" w:hint="eastAsia"/>
        </w:rPr>
        <w:t>，</w:t>
      </w:r>
      <w:r>
        <w:rPr>
          <w:rFonts w:hint="eastAsia"/>
        </w:rPr>
        <w:t>皆予以被付懲戒人申誡處分</w:t>
      </w:r>
      <w:r w:rsidRPr="006E4449">
        <w:rPr>
          <w:rFonts w:hint="eastAsia"/>
        </w:rPr>
        <w:t>。</w:t>
      </w:r>
    </w:p>
    <w:p w:rsidR="00B075FB" w:rsidRPr="002A46F5" w:rsidRDefault="00DE5F89" w:rsidP="00132E05">
      <w:pPr>
        <w:pStyle w:val="3"/>
      </w:pPr>
      <w:r w:rsidRPr="00DE5F89">
        <w:rPr>
          <w:rFonts w:hint="eastAsia"/>
        </w:rPr>
        <w:t>學習網公司之登記及營業情形</w:t>
      </w:r>
      <w:r w:rsidR="001F1491" w:rsidRPr="002A46F5">
        <w:rPr>
          <w:rFonts w:hint="eastAsia"/>
        </w:rPr>
        <w:t>：</w:t>
      </w:r>
    </w:p>
    <w:p w:rsidR="00DE5F89" w:rsidRDefault="00DE5F89" w:rsidP="00854C77">
      <w:pPr>
        <w:pStyle w:val="4"/>
      </w:pPr>
      <w:r>
        <w:rPr>
          <w:rFonts w:hint="eastAsia"/>
        </w:rPr>
        <w:t>公司登記情形：</w:t>
      </w:r>
    </w:p>
    <w:p w:rsidR="00DE5F89" w:rsidRPr="00DE5F89" w:rsidRDefault="00DE5F89" w:rsidP="00DE5F89">
      <w:pPr>
        <w:pStyle w:val="5"/>
      </w:pPr>
      <w:r>
        <w:rPr>
          <w:rFonts w:hint="eastAsia"/>
        </w:rPr>
        <w:t>據經濟部商業司商工登記資料公示查詢系統所得之資料及臺北市政府函送之學習網公司登記資料顯示，學習網公司於88</w:t>
      </w:r>
      <w:r w:rsidRPr="00CF10FF">
        <w:rPr>
          <w:rFonts w:hint="eastAsia"/>
        </w:rPr>
        <w:t>年</w:t>
      </w:r>
      <w:r>
        <w:rPr>
          <w:rFonts w:hint="eastAsia"/>
        </w:rPr>
        <w:t>6</w:t>
      </w:r>
      <w:r w:rsidRPr="00CF10FF">
        <w:rPr>
          <w:rFonts w:hint="eastAsia"/>
        </w:rPr>
        <w:t>月</w:t>
      </w:r>
      <w:r>
        <w:rPr>
          <w:rFonts w:hint="eastAsia"/>
        </w:rPr>
        <w:t>8</w:t>
      </w:r>
      <w:r w:rsidRPr="00CF10FF">
        <w:rPr>
          <w:rFonts w:hint="eastAsia"/>
        </w:rPr>
        <w:t>日</w:t>
      </w:r>
      <w:r>
        <w:rPr>
          <w:rFonts w:hint="eastAsia"/>
        </w:rPr>
        <w:t>經臺北市政府</w:t>
      </w:r>
      <w:r w:rsidRPr="00CF10FF">
        <w:rPr>
          <w:rFonts w:hint="eastAsia"/>
        </w:rPr>
        <w:t>核准設立</w:t>
      </w:r>
      <w:r>
        <w:rPr>
          <w:rFonts w:hint="eastAsia"/>
        </w:rPr>
        <w:t>，最後核准變更日期為91年10月29日</w:t>
      </w:r>
      <w:r w:rsidR="000351CF">
        <w:rPr>
          <w:rFonts w:hint="eastAsia"/>
        </w:rPr>
        <w:t>(洪明江登記為監察人)</w:t>
      </w:r>
      <w:r>
        <w:rPr>
          <w:rFonts w:hAnsi="標楷體" w:hint="eastAsia"/>
        </w:rPr>
        <w:t>。</w:t>
      </w:r>
    </w:p>
    <w:p w:rsidR="00A61F72" w:rsidRPr="00DE5F89" w:rsidRDefault="00DE5F89" w:rsidP="00DE5F89">
      <w:pPr>
        <w:pStyle w:val="5"/>
      </w:pPr>
      <w:r w:rsidRPr="00DE5F89">
        <w:rPr>
          <w:rFonts w:hint="eastAsia"/>
        </w:rPr>
        <w:t>據臺北市政府函復，該公司因開始營業後自行</w:t>
      </w:r>
      <w:r w:rsidRPr="00DE5F89">
        <w:rPr>
          <w:rFonts w:hint="eastAsia"/>
        </w:rPr>
        <w:lastRenderedPageBreak/>
        <w:t>停止營業6個月以上，有公司法第10條第2款規定情事，業經該府商業處104年4月30日北市商二字第10430451900號函命令解散。</w:t>
      </w:r>
    </w:p>
    <w:p w:rsidR="00DE5F89" w:rsidRPr="002A46F5" w:rsidRDefault="00DE5F89" w:rsidP="00854C77">
      <w:pPr>
        <w:pStyle w:val="4"/>
      </w:pPr>
      <w:r>
        <w:rPr>
          <w:rFonts w:hint="eastAsia"/>
        </w:rPr>
        <w:t>公司營業情形：</w:t>
      </w:r>
    </w:p>
    <w:p w:rsidR="002A46F5" w:rsidRPr="002A46F5" w:rsidRDefault="00DE5F89" w:rsidP="002A46F5">
      <w:pPr>
        <w:pStyle w:val="5"/>
      </w:pPr>
      <w:r>
        <w:rPr>
          <w:rFonts w:hint="eastAsia"/>
        </w:rPr>
        <w:t>據財政部稅務入口網營業(稅籍)登記資料公示查詢系統所得之資料顯示，</w:t>
      </w:r>
      <w:r w:rsidR="00A878A2">
        <w:rPr>
          <w:rFonts w:hint="eastAsia"/>
        </w:rPr>
        <w:t>學習網</w:t>
      </w:r>
      <w:r>
        <w:rPr>
          <w:rFonts w:hint="eastAsia"/>
        </w:rPr>
        <w:t>公司之營業狀況記載為「非</w:t>
      </w:r>
      <w:r w:rsidRPr="00BE7947">
        <w:rPr>
          <w:rFonts w:hint="eastAsia"/>
        </w:rPr>
        <w:t>營業中</w:t>
      </w:r>
      <w:r>
        <w:rPr>
          <w:rFonts w:hint="eastAsia"/>
        </w:rPr>
        <w:t>」</w:t>
      </w:r>
      <w:r w:rsidR="002A46F5">
        <w:rPr>
          <w:rFonts w:hAnsi="標楷體" w:hint="eastAsia"/>
        </w:rPr>
        <w:t>。</w:t>
      </w:r>
    </w:p>
    <w:p w:rsidR="002A46F5" w:rsidRPr="002A46F5" w:rsidRDefault="000351CF" w:rsidP="002A46F5">
      <w:pPr>
        <w:pStyle w:val="5"/>
      </w:pPr>
      <w:r>
        <w:rPr>
          <w:rFonts w:hint="eastAsia"/>
        </w:rPr>
        <w:t>另</w:t>
      </w:r>
      <w:r w:rsidRPr="00F57833">
        <w:rPr>
          <w:rFonts w:hint="eastAsia"/>
        </w:rPr>
        <w:t>據</w:t>
      </w:r>
      <w:proofErr w:type="gramStart"/>
      <w:r>
        <w:rPr>
          <w:rFonts w:hint="eastAsia"/>
        </w:rPr>
        <w:t>臺</w:t>
      </w:r>
      <w:proofErr w:type="gramEnd"/>
      <w:r>
        <w:rPr>
          <w:rFonts w:hint="eastAsia"/>
        </w:rPr>
        <w:t>北國稅局中正分局函復略</w:t>
      </w:r>
      <w:proofErr w:type="gramStart"/>
      <w:r>
        <w:rPr>
          <w:rFonts w:hint="eastAsia"/>
        </w:rPr>
        <w:t>以</w:t>
      </w:r>
      <w:proofErr w:type="gramEnd"/>
      <w:r>
        <w:rPr>
          <w:rFonts w:hint="eastAsia"/>
        </w:rPr>
        <w:t>，學習網公司於100年4月14日申請停業</w:t>
      </w:r>
      <w:r>
        <w:rPr>
          <w:rFonts w:hAnsi="標楷體" w:hint="eastAsia"/>
        </w:rPr>
        <w:t>，</w:t>
      </w:r>
      <w:r>
        <w:rPr>
          <w:rFonts w:hint="eastAsia"/>
        </w:rPr>
        <w:t>停業申請書中並未載明暫停營業原因；另自101年4月13日暫停營業期滿後，延長停業期間至102年4月13日，期滿未申請復業，因查其擅自歇業他遷不明，於102年11月11日通報主管機關撤銷登記。</w:t>
      </w:r>
    </w:p>
    <w:p w:rsidR="00A61F72" w:rsidRPr="002A46F5" w:rsidRDefault="00BF4625" w:rsidP="00BF4625">
      <w:pPr>
        <w:pStyle w:val="3"/>
      </w:pPr>
      <w:r w:rsidRPr="00BF4625">
        <w:rPr>
          <w:rFonts w:hint="eastAsia"/>
        </w:rPr>
        <w:t>洪明江</w:t>
      </w:r>
      <w:r w:rsidR="00D80025">
        <w:rPr>
          <w:rFonts w:hint="eastAsia"/>
        </w:rPr>
        <w:t>擔</w:t>
      </w:r>
      <w:r w:rsidRPr="00BF4625">
        <w:rPr>
          <w:rFonts w:hint="eastAsia"/>
        </w:rPr>
        <w:t>任學習網公司監察人之情形</w:t>
      </w:r>
      <w:r w:rsidR="002A46F5">
        <w:rPr>
          <w:rFonts w:hAnsi="標楷體" w:hint="eastAsia"/>
        </w:rPr>
        <w:t>：</w:t>
      </w:r>
    </w:p>
    <w:p w:rsidR="002A46F5" w:rsidRDefault="00BF4625" w:rsidP="00BF4625">
      <w:pPr>
        <w:pStyle w:val="4"/>
      </w:pPr>
      <w:r w:rsidRPr="00B32118">
        <w:rPr>
          <w:rFonts w:hint="eastAsia"/>
        </w:rPr>
        <w:t>依臺北市商業處104年12月31日北市商二字第10416282800號函附件「學習網股份有限公司股東臨時會議事錄」記載，該公司於91年10月15日股東臨時會</w:t>
      </w:r>
      <w:r>
        <w:rPr>
          <w:rFonts w:hint="eastAsia"/>
        </w:rPr>
        <w:t>通過</w:t>
      </w:r>
      <w:r w:rsidRPr="00B32118">
        <w:rPr>
          <w:rFonts w:hint="eastAsia"/>
        </w:rPr>
        <w:t>改選董監事案，洪明江當選監察人</w:t>
      </w:r>
      <w:r>
        <w:rPr>
          <w:rFonts w:hAnsi="標楷體" w:hint="eastAsia"/>
        </w:rPr>
        <w:t>，並經臺北市政府於91年10月29日核准登記</w:t>
      </w:r>
      <w:r w:rsidRPr="00B32118">
        <w:rPr>
          <w:rFonts w:hint="eastAsia"/>
        </w:rPr>
        <w:t>。洪明江</w:t>
      </w:r>
      <w:r>
        <w:rPr>
          <w:rFonts w:hint="eastAsia"/>
        </w:rPr>
        <w:t>登記為該公司</w:t>
      </w:r>
      <w:r w:rsidRPr="00B32118">
        <w:rPr>
          <w:rFonts w:hint="eastAsia"/>
        </w:rPr>
        <w:t>監察人</w:t>
      </w:r>
      <w:r>
        <w:rPr>
          <w:rFonts w:hint="eastAsia"/>
        </w:rPr>
        <w:t>迄今</w:t>
      </w:r>
      <w:r>
        <w:rPr>
          <w:rFonts w:hAnsi="標楷體" w:hint="eastAsia"/>
        </w:rPr>
        <w:t>，</w:t>
      </w:r>
      <w:r>
        <w:rPr>
          <w:rFonts w:hint="eastAsia"/>
        </w:rPr>
        <w:t>並無辭職或改選監察人之紀錄。</w:t>
      </w:r>
    </w:p>
    <w:p w:rsidR="00BF4625" w:rsidRPr="002A46F5" w:rsidRDefault="00BF4625" w:rsidP="00BF4625">
      <w:pPr>
        <w:pStyle w:val="4"/>
      </w:pPr>
      <w:r>
        <w:rPr>
          <w:rFonts w:hAnsi="標楷體" w:hint="eastAsia"/>
        </w:rPr>
        <w:t>洪明江本人未於監察人願任同意書親自簽名：</w:t>
      </w:r>
    </w:p>
    <w:p w:rsidR="002A46F5" w:rsidRPr="003A27D4" w:rsidRDefault="003A27D4" w:rsidP="002A46F5">
      <w:pPr>
        <w:pStyle w:val="5"/>
      </w:pPr>
      <w:r>
        <w:rPr>
          <w:rFonts w:hint="eastAsia"/>
        </w:rPr>
        <w:t>據</w:t>
      </w:r>
      <w:r w:rsidRPr="00B32118">
        <w:rPr>
          <w:rFonts w:hint="eastAsia"/>
        </w:rPr>
        <w:t>監察人願任同意書記載</w:t>
      </w:r>
      <w:r>
        <w:rPr>
          <w:rFonts w:hAnsi="標楷體" w:hint="eastAsia"/>
        </w:rPr>
        <w:t>：</w:t>
      </w:r>
      <w:r w:rsidRPr="00B32118">
        <w:rPr>
          <w:rFonts w:hint="eastAsia"/>
        </w:rPr>
        <w:t>「本人同意擔任學習網股份有限公司監察人，任期為中華民國</w:t>
      </w:r>
      <w:r>
        <w:rPr>
          <w:rFonts w:hint="eastAsia"/>
        </w:rPr>
        <w:t>91</w:t>
      </w:r>
      <w:r w:rsidRPr="00B32118">
        <w:rPr>
          <w:rFonts w:hint="eastAsia"/>
        </w:rPr>
        <w:t>年</w:t>
      </w:r>
      <w:r>
        <w:rPr>
          <w:rFonts w:hint="eastAsia"/>
        </w:rPr>
        <w:t>10</w:t>
      </w:r>
      <w:r w:rsidRPr="00B32118">
        <w:rPr>
          <w:rFonts w:hint="eastAsia"/>
        </w:rPr>
        <w:t>月</w:t>
      </w:r>
      <w:r>
        <w:rPr>
          <w:rFonts w:hint="eastAsia"/>
        </w:rPr>
        <w:t>15</w:t>
      </w:r>
      <w:r w:rsidRPr="00B32118">
        <w:rPr>
          <w:rFonts w:hint="eastAsia"/>
        </w:rPr>
        <w:t>日至</w:t>
      </w:r>
      <w:r>
        <w:rPr>
          <w:rFonts w:hint="eastAsia"/>
        </w:rPr>
        <w:t>94</w:t>
      </w:r>
      <w:r w:rsidRPr="00B32118">
        <w:rPr>
          <w:rFonts w:hint="eastAsia"/>
        </w:rPr>
        <w:t>年</w:t>
      </w:r>
      <w:r>
        <w:rPr>
          <w:rFonts w:hint="eastAsia"/>
        </w:rPr>
        <w:t>10</w:t>
      </w:r>
      <w:r w:rsidRPr="00B32118">
        <w:rPr>
          <w:rFonts w:hint="eastAsia"/>
        </w:rPr>
        <w:t>月</w:t>
      </w:r>
      <w:r>
        <w:rPr>
          <w:rFonts w:hint="eastAsia"/>
        </w:rPr>
        <w:t>14</w:t>
      </w:r>
      <w:r w:rsidRPr="00B32118">
        <w:rPr>
          <w:rFonts w:hint="eastAsia"/>
        </w:rPr>
        <w:t>日止。立同意書人：洪明江」。監察人願任同意書</w:t>
      </w:r>
      <w:r>
        <w:rPr>
          <w:rFonts w:hint="eastAsia"/>
        </w:rPr>
        <w:t>之簽名如下</w:t>
      </w:r>
      <w:r>
        <w:rPr>
          <w:rFonts w:hAnsi="標楷體" w:hint="eastAsia"/>
        </w:rPr>
        <w:t>：</w:t>
      </w:r>
    </w:p>
    <w:p w:rsidR="003A27D4" w:rsidRDefault="003A27D4" w:rsidP="003A27D4">
      <w:pPr>
        <w:pStyle w:val="5"/>
        <w:numPr>
          <w:ilvl w:val="0"/>
          <w:numId w:val="0"/>
        </w:numPr>
        <w:ind w:left="1191"/>
        <w:jc w:val="center"/>
      </w:pPr>
      <w:r>
        <w:rPr>
          <w:rFonts w:hint="eastAsia"/>
          <w:noProof/>
        </w:rPr>
        <w:lastRenderedPageBreak/>
        <w:drawing>
          <wp:inline distT="0" distB="0" distL="0" distR="0">
            <wp:extent cx="1283533" cy="35966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3533" cy="3596640"/>
                    </a:xfrm>
                    <a:prstGeom prst="rect">
                      <a:avLst/>
                    </a:prstGeom>
                    <a:noFill/>
                    <a:ln>
                      <a:noFill/>
                    </a:ln>
                  </pic:spPr>
                </pic:pic>
              </a:graphicData>
            </a:graphic>
          </wp:inline>
        </w:drawing>
      </w:r>
    </w:p>
    <w:p w:rsidR="003A27D4" w:rsidRPr="00714D1E" w:rsidRDefault="00714D1E" w:rsidP="00714D1E">
      <w:pPr>
        <w:pStyle w:val="5"/>
      </w:pPr>
      <w:r w:rsidRPr="00B32118">
        <w:rPr>
          <w:rFonts w:hint="eastAsia"/>
        </w:rPr>
        <w:t>洪明江</w:t>
      </w:r>
      <w:r>
        <w:rPr>
          <w:rFonts w:hint="eastAsia"/>
        </w:rPr>
        <w:t>於本院詢問時表示</w:t>
      </w:r>
      <w:r w:rsidRPr="00B32118">
        <w:rPr>
          <w:rFonts w:hint="eastAsia"/>
        </w:rPr>
        <w:t>：「財產申報書上面的簽名是我本人簽，</w:t>
      </w:r>
      <w:r>
        <w:rPr>
          <w:rFonts w:hint="eastAsia"/>
        </w:rPr>
        <w:t>但監察人願任同意書不是我簽。」洪明江於本院詢問筆錄之簽名如下</w:t>
      </w:r>
      <w:r>
        <w:rPr>
          <w:rFonts w:hAnsi="標楷體" w:hint="eastAsia"/>
        </w:rPr>
        <w:t>：</w:t>
      </w:r>
    </w:p>
    <w:p w:rsidR="00714D1E" w:rsidRDefault="00714D1E" w:rsidP="00714D1E">
      <w:pPr>
        <w:pStyle w:val="5"/>
        <w:numPr>
          <w:ilvl w:val="0"/>
          <w:numId w:val="0"/>
        </w:numPr>
        <w:ind w:left="1191"/>
        <w:jc w:val="right"/>
      </w:pPr>
      <w:r>
        <w:rPr>
          <w:rFonts w:hint="eastAsia"/>
          <w:noProof/>
        </w:rPr>
        <w:drawing>
          <wp:inline distT="0" distB="0" distL="0" distR="0">
            <wp:extent cx="4633222" cy="1234440"/>
            <wp:effectExtent l="19050" t="19050" r="15240" b="2286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6625" cy="1259326"/>
                    </a:xfrm>
                    <a:prstGeom prst="rect">
                      <a:avLst/>
                    </a:prstGeom>
                    <a:noFill/>
                    <a:ln>
                      <a:solidFill>
                        <a:sysClr val="windowText" lastClr="000000"/>
                      </a:solidFill>
                    </a:ln>
                  </pic:spPr>
                </pic:pic>
              </a:graphicData>
            </a:graphic>
          </wp:inline>
        </w:drawing>
      </w:r>
    </w:p>
    <w:p w:rsidR="00714D1E" w:rsidRPr="00714D1E" w:rsidRDefault="00714D1E" w:rsidP="00714D1E">
      <w:pPr>
        <w:pStyle w:val="5"/>
      </w:pPr>
      <w:r>
        <w:rPr>
          <w:rFonts w:hint="eastAsia"/>
        </w:rPr>
        <w:t>洪明江99年就任潮州鎮鎮長時向本院申報公職人員財產時之簽名如下</w:t>
      </w:r>
      <w:r>
        <w:rPr>
          <w:rFonts w:hAnsi="標楷體" w:hint="eastAsia"/>
        </w:rPr>
        <w:t>：</w:t>
      </w:r>
    </w:p>
    <w:p w:rsidR="00714D1E" w:rsidRDefault="00714D1E" w:rsidP="00714D1E">
      <w:pPr>
        <w:pStyle w:val="5"/>
        <w:numPr>
          <w:ilvl w:val="0"/>
          <w:numId w:val="0"/>
        </w:numPr>
        <w:ind w:left="1191"/>
        <w:jc w:val="right"/>
      </w:pPr>
      <w:r>
        <w:rPr>
          <w:noProof/>
        </w:rPr>
        <w:drawing>
          <wp:inline distT="0" distB="0" distL="0" distR="0">
            <wp:extent cx="4972051" cy="1767840"/>
            <wp:effectExtent l="0" t="0" r="0" b="3810"/>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2051" cy="1767840"/>
                    </a:xfrm>
                    <a:prstGeom prst="rect">
                      <a:avLst/>
                    </a:prstGeom>
                    <a:noFill/>
                    <a:ln>
                      <a:noFill/>
                    </a:ln>
                  </pic:spPr>
                </pic:pic>
              </a:graphicData>
            </a:graphic>
          </wp:inline>
        </w:drawing>
      </w:r>
    </w:p>
    <w:p w:rsidR="00714D1E" w:rsidRPr="002A46F5" w:rsidRDefault="00714D1E" w:rsidP="00714D1E">
      <w:pPr>
        <w:pStyle w:val="5"/>
      </w:pPr>
      <w:r>
        <w:rPr>
          <w:rFonts w:hint="eastAsia"/>
        </w:rPr>
        <w:lastRenderedPageBreak/>
        <w:t>經</w:t>
      </w:r>
      <w:r w:rsidR="00C85A6B">
        <w:rPr>
          <w:rFonts w:hint="eastAsia"/>
        </w:rPr>
        <w:t>肉眼</w:t>
      </w:r>
      <w:r>
        <w:rPr>
          <w:rFonts w:hint="eastAsia"/>
        </w:rPr>
        <w:t>比對洪明江於本院詢問筆錄及公職人員財產申報表上之簽名筆跡一致</w:t>
      </w:r>
      <w:r>
        <w:rPr>
          <w:rFonts w:hAnsi="標楷體" w:hint="eastAsia"/>
        </w:rPr>
        <w:t>，惟</w:t>
      </w:r>
      <w:r>
        <w:rPr>
          <w:rFonts w:hint="eastAsia"/>
        </w:rPr>
        <w:t>與監察人願任同意書上之簽名筆跡不合</w:t>
      </w:r>
      <w:r>
        <w:rPr>
          <w:rFonts w:hAnsi="標楷體" w:hint="eastAsia"/>
        </w:rPr>
        <w:t>。至於</w:t>
      </w:r>
      <w:r>
        <w:rPr>
          <w:rFonts w:hint="eastAsia"/>
        </w:rPr>
        <w:t>願任同意書上之簽名</w:t>
      </w:r>
      <w:r>
        <w:rPr>
          <w:rFonts w:hAnsi="標楷體" w:hint="eastAsia"/>
        </w:rPr>
        <w:t>為何人所簽，因學習網公司已命令解散，故已無從函</w:t>
      </w:r>
      <w:proofErr w:type="gramStart"/>
      <w:r>
        <w:rPr>
          <w:rFonts w:hAnsi="標楷體" w:hint="eastAsia"/>
        </w:rPr>
        <w:t>詢</w:t>
      </w:r>
      <w:proofErr w:type="gramEnd"/>
      <w:r>
        <w:rPr>
          <w:rFonts w:hAnsi="標楷體" w:hint="eastAsia"/>
        </w:rPr>
        <w:t>該公司查知。</w:t>
      </w:r>
    </w:p>
    <w:p w:rsidR="002A46F5" w:rsidRDefault="00714D1E" w:rsidP="002A46F5">
      <w:pPr>
        <w:pStyle w:val="4"/>
      </w:pPr>
      <w:r>
        <w:rPr>
          <w:rFonts w:hint="eastAsia"/>
        </w:rPr>
        <w:t>洪明江於本院詢</w:t>
      </w:r>
      <w:r>
        <w:rPr>
          <w:rFonts w:hAnsi="標楷體" w:hint="eastAsia"/>
        </w:rPr>
        <w:t>問時表示，</w:t>
      </w:r>
      <w:r>
        <w:rPr>
          <w:rFonts w:hint="eastAsia"/>
        </w:rPr>
        <w:t>對擔</w:t>
      </w:r>
      <w:r w:rsidRPr="0002182E">
        <w:rPr>
          <w:rFonts w:hint="eastAsia"/>
        </w:rPr>
        <w:t>任</w:t>
      </w:r>
      <w:r>
        <w:rPr>
          <w:rFonts w:hint="eastAsia"/>
        </w:rPr>
        <w:t>學習網</w:t>
      </w:r>
      <w:r w:rsidRPr="0002182E">
        <w:rPr>
          <w:rFonts w:hint="eastAsia"/>
        </w:rPr>
        <w:t>公司</w:t>
      </w:r>
      <w:r>
        <w:rPr>
          <w:rFonts w:hint="eastAsia"/>
        </w:rPr>
        <w:t>監察人一事</w:t>
      </w:r>
      <w:r w:rsidRPr="0002182E">
        <w:rPr>
          <w:rFonts w:hint="eastAsia"/>
        </w:rPr>
        <w:t>知情</w:t>
      </w:r>
      <w:r>
        <w:rPr>
          <w:rFonts w:hAnsi="標楷體" w:hint="eastAsia"/>
        </w:rPr>
        <w:t>，</w:t>
      </w:r>
      <w:r>
        <w:rPr>
          <w:rFonts w:hint="eastAsia"/>
        </w:rPr>
        <w:t>但不知道該公司之狀況</w:t>
      </w:r>
      <w:r w:rsidRPr="0002182E">
        <w:rPr>
          <w:rFonts w:hint="eastAsia"/>
        </w:rPr>
        <w:t>：</w:t>
      </w:r>
    </w:p>
    <w:p w:rsidR="00714D1E" w:rsidRPr="00714D1E" w:rsidRDefault="004E11E0" w:rsidP="004E11E0">
      <w:pPr>
        <w:pStyle w:val="5"/>
      </w:pPr>
      <w:r>
        <w:rPr>
          <w:rFonts w:hint="eastAsia"/>
        </w:rPr>
        <w:t>詢問筆錄記載略</w:t>
      </w:r>
      <w:proofErr w:type="gramStart"/>
      <w:r>
        <w:rPr>
          <w:rFonts w:hint="eastAsia"/>
        </w:rPr>
        <w:t>以</w:t>
      </w:r>
      <w:proofErr w:type="gramEnd"/>
      <w:r>
        <w:rPr>
          <w:rFonts w:hAnsi="標楷體" w:hint="eastAsia"/>
        </w:rPr>
        <w:t>：</w:t>
      </w:r>
    </w:p>
    <w:p w:rsidR="00714D1E" w:rsidRDefault="00714D1E" w:rsidP="004E11E0">
      <w:pPr>
        <w:pStyle w:val="6"/>
      </w:pPr>
      <w:r>
        <w:rPr>
          <w:rFonts w:hint="eastAsia"/>
        </w:rPr>
        <w:t>我只是名字給我哥，不知何時開業，不知公司做什麼，不知何時停業，公司狀況不清楚。</w:t>
      </w:r>
    </w:p>
    <w:p w:rsidR="004E11E0" w:rsidRPr="004E11E0" w:rsidRDefault="004E11E0" w:rsidP="004E11E0">
      <w:pPr>
        <w:pStyle w:val="6"/>
      </w:pPr>
      <w:r>
        <w:rPr>
          <w:rFonts w:hint="eastAsia"/>
        </w:rPr>
        <w:t>當初我哥成立公司</w:t>
      </w:r>
      <w:r>
        <w:rPr>
          <w:rFonts w:hAnsi="標楷體" w:hint="eastAsia"/>
        </w:rPr>
        <w:t>，</w:t>
      </w:r>
      <w:r>
        <w:rPr>
          <w:rFonts w:hint="eastAsia"/>
        </w:rPr>
        <w:t>是要我名義上掛名</w:t>
      </w:r>
      <w:r>
        <w:rPr>
          <w:rFonts w:hAnsi="標楷體" w:hint="eastAsia"/>
        </w:rPr>
        <w:t>，</w:t>
      </w:r>
      <w:r>
        <w:rPr>
          <w:rFonts w:hint="eastAsia"/>
        </w:rPr>
        <w:t>而且</w:t>
      </w:r>
      <w:proofErr w:type="gramStart"/>
      <w:r>
        <w:rPr>
          <w:rFonts w:hint="eastAsia"/>
        </w:rPr>
        <w:t>臺</w:t>
      </w:r>
      <w:proofErr w:type="gramEnd"/>
      <w:r>
        <w:rPr>
          <w:rFonts w:hint="eastAsia"/>
        </w:rPr>
        <w:t>北距潮州很遠也無法參與經營</w:t>
      </w:r>
      <w:r>
        <w:rPr>
          <w:rFonts w:hAnsi="標楷體" w:hint="eastAsia"/>
        </w:rPr>
        <w:t>，</w:t>
      </w:r>
      <w:r>
        <w:rPr>
          <w:rFonts w:hint="eastAsia"/>
        </w:rPr>
        <w:t>工人出身</w:t>
      </w:r>
      <w:r>
        <w:rPr>
          <w:rFonts w:hAnsi="標楷體" w:hint="eastAsia"/>
        </w:rPr>
        <w:t>，</w:t>
      </w:r>
      <w:r>
        <w:rPr>
          <w:rFonts w:hint="eastAsia"/>
        </w:rPr>
        <w:t>公司監察人是做什麼也不知</w:t>
      </w:r>
      <w:r>
        <w:rPr>
          <w:rFonts w:hAnsi="標楷體" w:hint="eastAsia"/>
        </w:rPr>
        <w:t>。</w:t>
      </w:r>
    </w:p>
    <w:p w:rsidR="004E11E0" w:rsidRPr="00714D1E" w:rsidRDefault="004E11E0" w:rsidP="004E11E0">
      <w:pPr>
        <w:pStyle w:val="6"/>
      </w:pPr>
      <w:r>
        <w:rPr>
          <w:rFonts w:hint="eastAsia"/>
        </w:rPr>
        <w:t>我哥曾跟我講我當人頭這件事，但</w:t>
      </w:r>
      <w:proofErr w:type="gramStart"/>
      <w:r>
        <w:rPr>
          <w:rFonts w:hint="eastAsia"/>
        </w:rPr>
        <w:t>事隔已久已</w:t>
      </w:r>
      <w:proofErr w:type="gramEnd"/>
      <w:r>
        <w:rPr>
          <w:rFonts w:hint="eastAsia"/>
        </w:rPr>
        <w:t>忘了。</w:t>
      </w:r>
    </w:p>
    <w:p w:rsidR="004E11E0" w:rsidRDefault="00714D1E" w:rsidP="00714D1E">
      <w:pPr>
        <w:pStyle w:val="5"/>
      </w:pPr>
      <w:r>
        <w:rPr>
          <w:rFonts w:hint="eastAsia"/>
        </w:rPr>
        <w:t>另</w:t>
      </w:r>
      <w:r w:rsidRPr="00B32118">
        <w:rPr>
          <w:rFonts w:hint="eastAsia"/>
        </w:rPr>
        <w:t>洪明江</w:t>
      </w:r>
      <w:r>
        <w:rPr>
          <w:rFonts w:hint="eastAsia"/>
        </w:rPr>
        <w:t>於本院詢問時當場</w:t>
      </w:r>
      <w:r w:rsidRPr="00B32118">
        <w:rPr>
          <w:rFonts w:hint="eastAsia"/>
        </w:rPr>
        <w:t>提</w:t>
      </w:r>
      <w:r>
        <w:rPr>
          <w:rFonts w:hint="eastAsia"/>
        </w:rPr>
        <w:t>出由其哥哥</w:t>
      </w:r>
      <w:r w:rsidR="0068659F">
        <w:rPr>
          <w:rFonts w:hint="eastAsia"/>
        </w:rPr>
        <w:t>洪明○</w:t>
      </w:r>
      <w:r>
        <w:rPr>
          <w:rFonts w:hint="eastAsia"/>
        </w:rPr>
        <w:t>親筆簽名</w:t>
      </w:r>
      <w:r w:rsidRPr="00B32118">
        <w:rPr>
          <w:rFonts w:hint="eastAsia"/>
        </w:rPr>
        <w:t>之「洪明江擔任學習網公司監察人與持股說明」略</w:t>
      </w:r>
      <w:proofErr w:type="gramStart"/>
      <w:r w:rsidRPr="00B32118">
        <w:rPr>
          <w:rFonts w:hint="eastAsia"/>
        </w:rPr>
        <w:t>以</w:t>
      </w:r>
      <w:proofErr w:type="gramEnd"/>
      <w:r w:rsidRPr="00B32118">
        <w:rPr>
          <w:rFonts w:hint="eastAsia"/>
        </w:rPr>
        <w:t>：</w:t>
      </w:r>
    </w:p>
    <w:p w:rsidR="004E11E0" w:rsidRDefault="00714D1E" w:rsidP="004E11E0">
      <w:pPr>
        <w:pStyle w:val="6"/>
      </w:pPr>
      <w:r w:rsidRPr="00B32118">
        <w:rPr>
          <w:rFonts w:hint="eastAsia"/>
        </w:rPr>
        <w:t>當初公司設立(88年6月8日)是由在</w:t>
      </w:r>
      <w:r>
        <w:rPr>
          <w:rFonts w:hint="eastAsia"/>
        </w:rPr>
        <w:t>臺灣</w:t>
      </w:r>
      <w:r w:rsidRPr="00B32118">
        <w:rPr>
          <w:rFonts w:hint="eastAsia"/>
        </w:rPr>
        <w:t>大</w:t>
      </w:r>
      <w:r>
        <w:rPr>
          <w:rFonts w:hint="eastAsia"/>
        </w:rPr>
        <w:t>學</w:t>
      </w:r>
      <w:r w:rsidRPr="00B32118">
        <w:rPr>
          <w:rFonts w:hint="eastAsia"/>
        </w:rPr>
        <w:t>擔任教授的</w:t>
      </w:r>
      <w:r w:rsidR="0068659F">
        <w:rPr>
          <w:rFonts w:hint="eastAsia"/>
        </w:rPr>
        <w:t>洪明○</w:t>
      </w:r>
      <w:r w:rsidRPr="00B32118">
        <w:rPr>
          <w:rFonts w:hint="eastAsia"/>
        </w:rPr>
        <w:t>(</w:t>
      </w:r>
      <w:r w:rsidR="0068659F">
        <w:rPr>
          <w:rFonts w:hint="eastAsia"/>
        </w:rPr>
        <w:t>洪○</w:t>
      </w:r>
      <w:proofErr w:type="gramStart"/>
      <w:r w:rsidR="0068659F">
        <w:rPr>
          <w:rFonts w:hint="eastAsia"/>
        </w:rPr>
        <w:t>岑</w:t>
      </w:r>
      <w:proofErr w:type="gramEnd"/>
      <w:r w:rsidRPr="00B32118">
        <w:rPr>
          <w:rFonts w:hint="eastAsia"/>
        </w:rPr>
        <w:t>父親)與他的學生一同創辦。學生畢業後，91年10月29日由洪教授以自己的兒子</w:t>
      </w:r>
      <w:r>
        <w:rPr>
          <w:rFonts w:hint="eastAsia"/>
        </w:rPr>
        <w:t>及</w:t>
      </w:r>
      <w:r w:rsidRPr="00B32118">
        <w:rPr>
          <w:rFonts w:hint="eastAsia"/>
        </w:rPr>
        <w:t>親戚名義接續，實際已無營業。洪</w:t>
      </w:r>
      <w:r>
        <w:rPr>
          <w:rFonts w:hint="eastAsia"/>
        </w:rPr>
        <w:t>明江是在這背景下，被其兄長</w:t>
      </w:r>
      <w:r w:rsidR="0068659F">
        <w:rPr>
          <w:rFonts w:hint="eastAsia"/>
        </w:rPr>
        <w:t>洪明○</w:t>
      </w:r>
      <w:r>
        <w:rPr>
          <w:rFonts w:hint="eastAsia"/>
        </w:rPr>
        <w:t>以人頭方式擔任「監察人」</w:t>
      </w:r>
      <w:r w:rsidRPr="00B32118">
        <w:rPr>
          <w:rFonts w:hint="eastAsia"/>
        </w:rPr>
        <w:t>。</w:t>
      </w:r>
    </w:p>
    <w:p w:rsidR="00714D1E" w:rsidRDefault="00714D1E" w:rsidP="004E11E0">
      <w:pPr>
        <w:pStyle w:val="6"/>
      </w:pPr>
      <w:r w:rsidRPr="00B922F0">
        <w:rPr>
          <w:rFonts w:hint="eastAsia"/>
        </w:rPr>
        <w:t>洪明江從未在公司支領報酬</w:t>
      </w:r>
      <w:r w:rsidRPr="00B32118">
        <w:rPr>
          <w:rFonts w:hint="eastAsia"/>
        </w:rPr>
        <w:t>，因</w:t>
      </w:r>
      <w:proofErr w:type="gramStart"/>
      <w:r w:rsidRPr="00B32118">
        <w:rPr>
          <w:rFonts w:hint="eastAsia"/>
        </w:rPr>
        <w:t>事隔已久</w:t>
      </w:r>
      <w:proofErr w:type="gramEnd"/>
      <w:r w:rsidRPr="00B32118">
        <w:rPr>
          <w:rFonts w:hint="eastAsia"/>
        </w:rPr>
        <w:t>(91年以來)，</w:t>
      </w:r>
      <w:r w:rsidR="0068659F">
        <w:rPr>
          <w:rFonts w:hint="eastAsia"/>
        </w:rPr>
        <w:t>洪明○</w:t>
      </w:r>
      <w:r w:rsidRPr="00B32118">
        <w:rPr>
          <w:rFonts w:hint="eastAsia"/>
        </w:rPr>
        <w:t>忘記此事，一直沒有通知洪明江，也沒有辦理變更。</w:t>
      </w:r>
    </w:p>
    <w:p w:rsidR="00714D1E" w:rsidRPr="00714D1E" w:rsidRDefault="00714D1E" w:rsidP="00714D1E">
      <w:pPr>
        <w:pStyle w:val="4"/>
      </w:pPr>
      <w:r>
        <w:rPr>
          <w:rFonts w:hint="eastAsia"/>
        </w:rPr>
        <w:t>洪明江擔任監察人並未領取薪資或</w:t>
      </w:r>
      <w:r w:rsidR="00D80025">
        <w:rPr>
          <w:rFonts w:hint="eastAsia"/>
        </w:rPr>
        <w:t>其他報酬</w:t>
      </w:r>
      <w:r>
        <w:rPr>
          <w:rFonts w:hAnsi="標楷體" w:hint="eastAsia"/>
        </w:rPr>
        <w:t>：</w:t>
      </w:r>
    </w:p>
    <w:p w:rsidR="00714D1E" w:rsidRDefault="00714D1E" w:rsidP="00714D1E">
      <w:pPr>
        <w:pStyle w:val="5"/>
      </w:pPr>
      <w:r w:rsidRPr="00B32118">
        <w:rPr>
          <w:rFonts w:hint="eastAsia"/>
        </w:rPr>
        <w:t>據</w:t>
      </w:r>
      <w:r>
        <w:rPr>
          <w:rFonts w:hint="eastAsia"/>
        </w:rPr>
        <w:t>南區國稅局函復</w:t>
      </w:r>
      <w:r>
        <w:rPr>
          <w:rFonts w:hAnsi="標楷體" w:hint="eastAsia"/>
        </w:rPr>
        <w:t>，</w:t>
      </w:r>
      <w:r>
        <w:rPr>
          <w:rFonts w:hint="eastAsia"/>
        </w:rPr>
        <w:t>99年度至</w:t>
      </w:r>
      <w:proofErr w:type="gramStart"/>
      <w:r>
        <w:rPr>
          <w:rFonts w:hint="eastAsia"/>
        </w:rPr>
        <w:t>103</w:t>
      </w:r>
      <w:proofErr w:type="gramEnd"/>
      <w:r>
        <w:rPr>
          <w:rFonts w:hint="eastAsia"/>
        </w:rPr>
        <w:t>年度洪明江並無源自於學習網公司給付之薪資紀錄</w:t>
      </w:r>
      <w:r>
        <w:rPr>
          <w:rFonts w:hAnsi="標楷體" w:hint="eastAsia"/>
        </w:rPr>
        <w:t>，</w:t>
      </w:r>
      <w:r>
        <w:rPr>
          <w:rFonts w:hint="eastAsia"/>
        </w:rPr>
        <w:t>有洪</w:t>
      </w:r>
      <w:r>
        <w:rPr>
          <w:rFonts w:hint="eastAsia"/>
        </w:rPr>
        <w:lastRenderedPageBreak/>
        <w:t>明江99年度至</w:t>
      </w:r>
      <w:proofErr w:type="gramStart"/>
      <w:r>
        <w:rPr>
          <w:rFonts w:hint="eastAsia"/>
        </w:rPr>
        <w:t>103</w:t>
      </w:r>
      <w:proofErr w:type="gramEnd"/>
      <w:r>
        <w:rPr>
          <w:rFonts w:hint="eastAsia"/>
        </w:rPr>
        <w:t>年度綜合所得稅各類所得資料清單可</w:t>
      </w:r>
      <w:proofErr w:type="gramStart"/>
      <w:r>
        <w:rPr>
          <w:rFonts w:hint="eastAsia"/>
        </w:rPr>
        <w:t>稽</w:t>
      </w:r>
      <w:proofErr w:type="gramEnd"/>
      <w:r>
        <w:rPr>
          <w:rFonts w:hint="eastAsia"/>
        </w:rPr>
        <w:t>。</w:t>
      </w:r>
    </w:p>
    <w:p w:rsidR="00714D1E" w:rsidRPr="00714D1E" w:rsidRDefault="00714D1E" w:rsidP="00714D1E">
      <w:pPr>
        <w:pStyle w:val="5"/>
      </w:pPr>
      <w:r>
        <w:rPr>
          <w:rFonts w:hint="eastAsia"/>
        </w:rPr>
        <w:t>另據</w:t>
      </w:r>
      <w:proofErr w:type="gramStart"/>
      <w:r>
        <w:rPr>
          <w:rFonts w:hint="eastAsia"/>
        </w:rPr>
        <w:t>臺</w:t>
      </w:r>
      <w:proofErr w:type="gramEnd"/>
      <w:r>
        <w:rPr>
          <w:rFonts w:hint="eastAsia"/>
        </w:rPr>
        <w:t>北國稅局</w:t>
      </w:r>
      <w:r w:rsidR="00B74C71">
        <w:rPr>
          <w:rFonts w:hint="eastAsia"/>
        </w:rPr>
        <w:t>中正分局</w:t>
      </w:r>
      <w:r w:rsidRPr="001C2173">
        <w:rPr>
          <w:rFonts w:hint="eastAsia"/>
        </w:rPr>
        <w:t>函</w:t>
      </w:r>
      <w:r w:rsidR="00F65FD8">
        <w:rPr>
          <w:rFonts w:hint="eastAsia"/>
        </w:rPr>
        <w:t>送</w:t>
      </w:r>
      <w:r>
        <w:rPr>
          <w:rFonts w:hint="eastAsia"/>
        </w:rPr>
        <w:t>學習網公司</w:t>
      </w:r>
      <w:r w:rsidR="00F65FD8">
        <w:rPr>
          <w:rFonts w:hint="eastAsia"/>
        </w:rPr>
        <w:t>97年度至</w:t>
      </w:r>
      <w:proofErr w:type="gramStart"/>
      <w:r w:rsidR="00F65FD8">
        <w:rPr>
          <w:rFonts w:hint="eastAsia"/>
        </w:rPr>
        <w:t>103</w:t>
      </w:r>
      <w:proofErr w:type="gramEnd"/>
      <w:r w:rsidR="00F65FD8">
        <w:rPr>
          <w:rFonts w:hint="eastAsia"/>
        </w:rPr>
        <w:t>年度綜合所得稅BAN給付清單</w:t>
      </w:r>
      <w:r w:rsidR="00F65FD8">
        <w:rPr>
          <w:rFonts w:hAnsi="標楷體" w:hint="eastAsia"/>
        </w:rPr>
        <w:t>，</w:t>
      </w:r>
      <w:r w:rsidR="00F65FD8">
        <w:rPr>
          <w:rFonts w:hint="eastAsia"/>
        </w:rPr>
        <w:t>亦無給付</w:t>
      </w:r>
      <w:r>
        <w:rPr>
          <w:rFonts w:hint="eastAsia"/>
        </w:rPr>
        <w:t>洪明江</w:t>
      </w:r>
      <w:r w:rsidR="00F65FD8">
        <w:rPr>
          <w:rFonts w:hint="eastAsia"/>
        </w:rPr>
        <w:t>薪資或其他報酬</w:t>
      </w:r>
      <w:r>
        <w:rPr>
          <w:rFonts w:hint="eastAsia"/>
        </w:rPr>
        <w:t>之</w:t>
      </w:r>
      <w:r w:rsidR="00F65FD8">
        <w:rPr>
          <w:rFonts w:hint="eastAsia"/>
        </w:rPr>
        <w:t>憑證</w:t>
      </w:r>
      <w:r>
        <w:rPr>
          <w:rFonts w:hAnsi="標楷體" w:hint="eastAsia"/>
        </w:rPr>
        <w:t>。</w:t>
      </w:r>
    </w:p>
    <w:p w:rsidR="00DE7732" w:rsidRPr="00DE7732" w:rsidRDefault="0030745A" w:rsidP="00DE7732">
      <w:pPr>
        <w:pStyle w:val="3"/>
      </w:pPr>
      <w:r>
        <w:rPr>
          <w:rFonts w:hint="eastAsia"/>
        </w:rPr>
        <w:t>洪明江</w:t>
      </w:r>
      <w:r w:rsidR="00DE7732">
        <w:rPr>
          <w:rFonts w:hint="eastAsia"/>
        </w:rPr>
        <w:t>對</w:t>
      </w:r>
      <w:r>
        <w:rPr>
          <w:rFonts w:hint="eastAsia"/>
        </w:rPr>
        <w:t>登記為學習網公司監察人</w:t>
      </w:r>
      <w:r w:rsidR="00DE7732">
        <w:rPr>
          <w:rFonts w:hint="eastAsia"/>
        </w:rPr>
        <w:t>之事實並不爭執</w:t>
      </w:r>
      <w:r w:rsidR="00DE7732">
        <w:rPr>
          <w:rFonts w:hAnsi="標楷體" w:hint="eastAsia"/>
        </w:rPr>
        <w:t>，</w:t>
      </w:r>
      <w:r w:rsidR="00B74C71">
        <w:rPr>
          <w:rFonts w:hAnsi="標楷體" w:hint="eastAsia"/>
        </w:rPr>
        <w:t>其</w:t>
      </w:r>
      <w:r w:rsidR="00DE7732">
        <w:rPr>
          <w:rFonts w:hint="eastAsia"/>
        </w:rPr>
        <w:t>辯稱</w:t>
      </w:r>
      <w:r>
        <w:rPr>
          <w:rFonts w:hint="eastAsia"/>
        </w:rPr>
        <w:t>僅同意當</w:t>
      </w:r>
      <w:r>
        <w:rPr>
          <w:rFonts w:hAnsi="標楷體" w:hint="eastAsia"/>
        </w:rPr>
        <w:t>「人頭」，並未</w:t>
      </w:r>
      <w:r w:rsidR="004E11E0">
        <w:rPr>
          <w:rFonts w:hAnsi="標楷體" w:hint="eastAsia"/>
        </w:rPr>
        <w:t>親自簽署監察人願任同意書，未</w:t>
      </w:r>
      <w:r>
        <w:rPr>
          <w:rFonts w:hAnsi="標楷體" w:hint="eastAsia"/>
        </w:rPr>
        <w:t>實際參與</w:t>
      </w:r>
      <w:r w:rsidR="004E11E0">
        <w:rPr>
          <w:rFonts w:hAnsi="標楷體" w:hint="eastAsia"/>
        </w:rPr>
        <w:t>經</w:t>
      </w:r>
      <w:r>
        <w:rPr>
          <w:rFonts w:hAnsi="標楷體" w:hint="eastAsia"/>
        </w:rPr>
        <w:t>營</w:t>
      </w:r>
      <w:r w:rsidR="004E11E0">
        <w:rPr>
          <w:rFonts w:hAnsi="標楷體" w:hint="eastAsia"/>
        </w:rPr>
        <w:t>且未獲得報酬。</w:t>
      </w:r>
      <w:proofErr w:type="gramStart"/>
      <w:r w:rsidR="004E11E0">
        <w:rPr>
          <w:rFonts w:hint="eastAsia"/>
        </w:rPr>
        <w:t>惟</w:t>
      </w:r>
      <w:r w:rsidR="00C2184B">
        <w:rPr>
          <w:rFonts w:hint="eastAsia"/>
        </w:rPr>
        <w:t>查</w:t>
      </w:r>
      <w:proofErr w:type="gramEnd"/>
      <w:r w:rsidR="00DE7732">
        <w:rPr>
          <w:rFonts w:hAnsi="標楷體" w:hint="eastAsia"/>
        </w:rPr>
        <w:t>：</w:t>
      </w:r>
    </w:p>
    <w:p w:rsidR="00DE7732" w:rsidRPr="00DE7732" w:rsidRDefault="00C2184B" w:rsidP="00DE7732">
      <w:pPr>
        <w:pStyle w:val="4"/>
      </w:pPr>
      <w:r>
        <w:rPr>
          <w:rFonts w:hint="eastAsia"/>
        </w:rPr>
        <w:t>洪明江已自承其兄長</w:t>
      </w:r>
      <w:r w:rsidR="0068659F">
        <w:rPr>
          <w:rFonts w:hint="eastAsia"/>
        </w:rPr>
        <w:t>洪明○</w:t>
      </w:r>
      <w:r>
        <w:rPr>
          <w:rFonts w:hint="eastAsia"/>
        </w:rPr>
        <w:t>曾告知他掛名當學習網公司監察人</w:t>
      </w:r>
      <w:r w:rsidR="00DE7732">
        <w:rPr>
          <w:rFonts w:hAnsi="標楷體" w:hint="eastAsia"/>
        </w:rPr>
        <w:t>，</w:t>
      </w:r>
      <w:r>
        <w:rPr>
          <w:rFonts w:hAnsi="標楷體" w:hint="eastAsia"/>
        </w:rPr>
        <w:t>其對於當人頭監察人亦表</w:t>
      </w:r>
      <w:r w:rsidR="00C85A6B">
        <w:rPr>
          <w:rFonts w:hAnsi="標楷體" w:hint="eastAsia"/>
        </w:rPr>
        <w:t>示同意</w:t>
      </w:r>
      <w:r w:rsidR="00DE7732">
        <w:rPr>
          <w:rFonts w:hAnsi="標楷體" w:hint="eastAsia"/>
        </w:rPr>
        <w:t>，</w:t>
      </w:r>
      <w:r>
        <w:rPr>
          <w:rFonts w:hAnsi="標楷體" w:hint="eastAsia"/>
        </w:rPr>
        <w:t>因此不論何人</w:t>
      </w:r>
      <w:r w:rsidR="00F86D33">
        <w:rPr>
          <w:rFonts w:hAnsi="標楷體" w:hint="eastAsia"/>
        </w:rPr>
        <w:t>代其於監察人願任同意書上簽名</w:t>
      </w:r>
      <w:r w:rsidR="00DE7732">
        <w:rPr>
          <w:rFonts w:hAnsi="標楷體" w:hint="eastAsia"/>
        </w:rPr>
        <w:t>，</w:t>
      </w:r>
      <w:r w:rsidR="00F86D33">
        <w:rPr>
          <w:rFonts w:hAnsi="標楷體" w:hint="eastAsia"/>
        </w:rPr>
        <w:t>亦不違反其願擔任監察人之本意</w:t>
      </w:r>
      <w:r w:rsidR="00DE7732">
        <w:rPr>
          <w:rFonts w:hAnsi="標楷體" w:hint="eastAsia"/>
        </w:rPr>
        <w:t>，</w:t>
      </w:r>
      <w:r w:rsidR="00F86D33">
        <w:rPr>
          <w:rFonts w:hAnsi="標楷體" w:hint="eastAsia"/>
        </w:rPr>
        <w:t>當主管機關臺北市商業處據以將其登記為監察人時，洪明江即難以</w:t>
      </w:r>
      <w:r w:rsidR="00304ADA">
        <w:rPr>
          <w:rFonts w:hint="eastAsia"/>
        </w:rPr>
        <w:t>僅當</w:t>
      </w:r>
      <w:r w:rsidR="00304ADA">
        <w:rPr>
          <w:rFonts w:hAnsi="標楷體" w:hint="eastAsia"/>
        </w:rPr>
        <w:t>「人頭」</w:t>
      </w:r>
      <w:proofErr w:type="gramStart"/>
      <w:r w:rsidR="00304ADA">
        <w:rPr>
          <w:rFonts w:hAnsi="標楷體" w:hint="eastAsia"/>
        </w:rPr>
        <w:t>為由免責</w:t>
      </w:r>
      <w:proofErr w:type="gramEnd"/>
      <w:r w:rsidR="00DE7732">
        <w:rPr>
          <w:rFonts w:hAnsi="標楷體" w:hint="eastAsia"/>
        </w:rPr>
        <w:t>。</w:t>
      </w:r>
    </w:p>
    <w:p w:rsidR="00DE7732" w:rsidRPr="00DE7732" w:rsidRDefault="00AE6C37" w:rsidP="00DE7732">
      <w:pPr>
        <w:pStyle w:val="4"/>
      </w:pPr>
      <w:r>
        <w:rPr>
          <w:rFonts w:hAnsi="標楷體" w:hint="eastAsia"/>
          <w:szCs w:val="32"/>
        </w:rPr>
        <w:t>據前揭</w:t>
      </w:r>
      <w:r w:rsidR="004E45E9">
        <w:rPr>
          <w:rFonts w:hint="eastAsia"/>
        </w:rPr>
        <w:t>公務員懲戒委員會議決書意旨</w:t>
      </w:r>
      <w:r w:rsidR="00DE7732">
        <w:rPr>
          <w:rFonts w:hAnsi="標楷體" w:hint="eastAsia"/>
          <w:szCs w:val="32"/>
        </w:rPr>
        <w:t>，</w:t>
      </w:r>
      <w:r w:rsidRPr="006E4449">
        <w:rPr>
          <w:rFonts w:hint="eastAsia"/>
        </w:rPr>
        <w:t>公務員</w:t>
      </w:r>
      <w:r>
        <w:rPr>
          <w:rFonts w:hint="eastAsia"/>
        </w:rPr>
        <w:t>掛名公司之監察人</w:t>
      </w:r>
      <w:r>
        <w:rPr>
          <w:rFonts w:hAnsi="標楷體" w:hint="eastAsia"/>
        </w:rPr>
        <w:t>，雖</w:t>
      </w:r>
      <w:r w:rsidR="00566B77">
        <w:rPr>
          <w:rFonts w:hint="eastAsia"/>
        </w:rPr>
        <w:t>未</w:t>
      </w:r>
      <w:r>
        <w:rPr>
          <w:rFonts w:hint="eastAsia"/>
        </w:rPr>
        <w:t>實際參與公司營運</w:t>
      </w:r>
      <w:r w:rsidRPr="006E4449">
        <w:rPr>
          <w:rFonts w:hint="eastAsia"/>
        </w:rPr>
        <w:t>，</w:t>
      </w:r>
      <w:r>
        <w:rPr>
          <w:rFonts w:hint="eastAsia"/>
        </w:rPr>
        <w:t>亦未支領報酬</w:t>
      </w:r>
      <w:r w:rsidRPr="006E4449">
        <w:rPr>
          <w:rFonts w:hint="eastAsia"/>
        </w:rPr>
        <w:t>，</w:t>
      </w:r>
      <w:r>
        <w:rPr>
          <w:rFonts w:hAnsi="標楷體" w:hint="eastAsia"/>
        </w:rPr>
        <w:t>惟</w:t>
      </w:r>
      <w:r>
        <w:rPr>
          <w:rFonts w:hint="eastAsia"/>
        </w:rPr>
        <w:t>經</w:t>
      </w:r>
      <w:proofErr w:type="gramStart"/>
      <w:r>
        <w:rPr>
          <w:rFonts w:hint="eastAsia"/>
        </w:rPr>
        <w:t>核僅足</w:t>
      </w:r>
      <w:proofErr w:type="gramEnd"/>
      <w:r>
        <w:rPr>
          <w:rFonts w:hint="eastAsia"/>
        </w:rPr>
        <w:t>供懲戒處分輕重之參考</w:t>
      </w:r>
      <w:r w:rsidRPr="006E4449">
        <w:rPr>
          <w:rFonts w:hint="eastAsia"/>
        </w:rPr>
        <w:t>，</w:t>
      </w:r>
      <w:proofErr w:type="gramStart"/>
      <w:r>
        <w:rPr>
          <w:rFonts w:hint="eastAsia"/>
        </w:rPr>
        <w:t>尚難資為</w:t>
      </w:r>
      <w:proofErr w:type="gramEnd"/>
      <w:r>
        <w:rPr>
          <w:rFonts w:hint="eastAsia"/>
        </w:rPr>
        <w:t>免責之依據</w:t>
      </w:r>
      <w:r w:rsidR="00C62630">
        <w:rPr>
          <w:rFonts w:hAnsi="標楷體" w:hint="eastAsia"/>
          <w:szCs w:val="32"/>
        </w:rPr>
        <w:t>。</w:t>
      </w:r>
      <w:proofErr w:type="gramStart"/>
      <w:r w:rsidR="00C62630">
        <w:rPr>
          <w:rFonts w:hAnsi="標楷體" w:hint="eastAsia"/>
          <w:szCs w:val="32"/>
        </w:rPr>
        <w:t>準</w:t>
      </w:r>
      <w:proofErr w:type="gramEnd"/>
      <w:r w:rsidR="00C62630">
        <w:rPr>
          <w:rFonts w:hAnsi="標楷體" w:hint="eastAsia"/>
          <w:szCs w:val="32"/>
        </w:rPr>
        <w:t>此，洪明江即使</w:t>
      </w:r>
      <w:r w:rsidR="00C62630">
        <w:rPr>
          <w:rFonts w:hAnsi="標楷體" w:hint="eastAsia"/>
        </w:rPr>
        <w:t>未實際參與經營且未獲得報酬，亦無從據以免責。</w:t>
      </w:r>
    </w:p>
    <w:p w:rsidR="00566B77" w:rsidRDefault="00566B77" w:rsidP="00DE7732">
      <w:pPr>
        <w:pStyle w:val="3"/>
      </w:pPr>
      <w:r>
        <w:rPr>
          <w:rFonts w:hAnsi="標楷體" w:hint="eastAsia"/>
        </w:rPr>
        <w:t>據</w:t>
      </w:r>
      <w:proofErr w:type="gramStart"/>
      <w:r>
        <w:rPr>
          <w:rFonts w:hAnsi="標楷體" w:hint="eastAsia"/>
        </w:rPr>
        <w:t>前揭函釋</w:t>
      </w:r>
      <w:proofErr w:type="gramEnd"/>
      <w:r>
        <w:rPr>
          <w:rFonts w:hAnsi="標楷體" w:hint="eastAsia"/>
        </w:rPr>
        <w:t>，公務員登記為公司之監察人者以經營商業論，於就任公職前未撤銷公司職務登記者，係違反公務員服務法第13條第1項之規定。而洪明江自91年10月29日起</w:t>
      </w:r>
      <w:r>
        <w:rPr>
          <w:rFonts w:hint="eastAsia"/>
        </w:rPr>
        <w:t>登記為學習網公司</w:t>
      </w:r>
      <w:r w:rsidRPr="00B32118">
        <w:rPr>
          <w:rFonts w:hint="eastAsia"/>
        </w:rPr>
        <w:t>監察人</w:t>
      </w:r>
      <w:r>
        <w:rPr>
          <w:rFonts w:hint="eastAsia"/>
        </w:rPr>
        <w:t>迄今</w:t>
      </w:r>
      <w:r>
        <w:rPr>
          <w:rFonts w:hAnsi="標楷體" w:hint="eastAsia"/>
        </w:rPr>
        <w:t>，</w:t>
      </w:r>
      <w:r>
        <w:rPr>
          <w:rFonts w:hint="eastAsia"/>
        </w:rPr>
        <w:t>並無辭職或改選監察人之紀錄</w:t>
      </w:r>
      <w:r>
        <w:rPr>
          <w:rFonts w:hAnsi="標楷體" w:hint="eastAsia"/>
        </w:rPr>
        <w:t>，</w:t>
      </w:r>
      <w:r>
        <w:rPr>
          <w:rFonts w:hint="eastAsia"/>
        </w:rPr>
        <w:t>而其於99年3月1日就任鎮長前確未辭去監察人職務並完成登記</w:t>
      </w:r>
      <w:r>
        <w:rPr>
          <w:rFonts w:hAnsi="標楷體" w:hint="eastAsia"/>
        </w:rPr>
        <w:t>，</w:t>
      </w:r>
      <w:r>
        <w:rPr>
          <w:rFonts w:hint="eastAsia"/>
        </w:rPr>
        <w:t>已違反</w:t>
      </w:r>
      <w:r>
        <w:rPr>
          <w:rFonts w:hAnsi="標楷體" w:hint="eastAsia"/>
        </w:rPr>
        <w:t>公務員服務法第13條第1項</w:t>
      </w:r>
      <w:r>
        <w:rPr>
          <w:rFonts w:hint="eastAsia"/>
        </w:rPr>
        <w:t>公務員不得經營商業之規定。</w:t>
      </w:r>
    </w:p>
    <w:p w:rsidR="009747A1" w:rsidRDefault="00F07535" w:rsidP="00DE7732">
      <w:pPr>
        <w:pStyle w:val="3"/>
      </w:pPr>
      <w:r w:rsidRPr="00A0122D">
        <w:rPr>
          <w:rFonts w:hint="eastAsia"/>
        </w:rPr>
        <w:t>另</w:t>
      </w:r>
      <w:r>
        <w:rPr>
          <w:rFonts w:hint="eastAsia"/>
        </w:rPr>
        <w:t>公務員懲戒委員會多份議決書(</w:t>
      </w:r>
      <w:proofErr w:type="gramStart"/>
      <w:r>
        <w:rPr>
          <w:rFonts w:hint="eastAsia"/>
        </w:rPr>
        <w:t>105</w:t>
      </w:r>
      <w:proofErr w:type="gramEnd"/>
      <w:r>
        <w:rPr>
          <w:rFonts w:hint="eastAsia"/>
        </w:rPr>
        <w:t>年度</w:t>
      </w:r>
      <w:proofErr w:type="gramStart"/>
      <w:r>
        <w:rPr>
          <w:rFonts w:hint="eastAsia"/>
        </w:rPr>
        <w:t>鑑</w:t>
      </w:r>
      <w:proofErr w:type="gramEnd"/>
      <w:r>
        <w:rPr>
          <w:rFonts w:hint="eastAsia"/>
        </w:rPr>
        <w:t>字第13696</w:t>
      </w:r>
      <w:r>
        <w:rPr>
          <w:rFonts w:hAnsi="標楷體" w:hint="eastAsia"/>
        </w:rPr>
        <w:t>、</w:t>
      </w:r>
      <w:r>
        <w:rPr>
          <w:rFonts w:hint="eastAsia"/>
        </w:rPr>
        <w:t>13695</w:t>
      </w:r>
      <w:r>
        <w:rPr>
          <w:rFonts w:hAnsi="標楷體" w:hint="eastAsia"/>
        </w:rPr>
        <w:t>、</w:t>
      </w:r>
      <w:r>
        <w:rPr>
          <w:rFonts w:hint="eastAsia"/>
        </w:rPr>
        <w:t>13666</w:t>
      </w:r>
      <w:r>
        <w:rPr>
          <w:rFonts w:hAnsi="標楷體" w:hint="eastAsia"/>
        </w:rPr>
        <w:t>、</w:t>
      </w:r>
      <w:r>
        <w:rPr>
          <w:rFonts w:hint="eastAsia"/>
        </w:rPr>
        <w:t>13652</w:t>
      </w:r>
      <w:r>
        <w:rPr>
          <w:rFonts w:hAnsi="標楷體" w:hint="eastAsia"/>
        </w:rPr>
        <w:t>、</w:t>
      </w:r>
      <w:r>
        <w:rPr>
          <w:rFonts w:hint="eastAsia"/>
        </w:rPr>
        <w:t>13637號)闡釋</w:t>
      </w:r>
      <w:r>
        <w:rPr>
          <w:rFonts w:hAnsi="標楷體" w:hint="eastAsia"/>
        </w:rPr>
        <w:t>：</w:t>
      </w:r>
      <w:r w:rsidRPr="006E4449">
        <w:rPr>
          <w:rFonts w:hint="eastAsia"/>
        </w:rPr>
        <w:t>公</w:t>
      </w:r>
      <w:r w:rsidRPr="006E4449">
        <w:rPr>
          <w:rFonts w:hint="eastAsia"/>
        </w:rPr>
        <w:lastRenderedPageBreak/>
        <w:t>務員是否經營商業，應實質認定，其具有商業之法定登記名義者，固可推定其有經營商業之事實，惟有</w:t>
      </w:r>
      <w:r>
        <w:rPr>
          <w:rFonts w:hint="eastAsia"/>
        </w:rPr>
        <w:t>具體事</w:t>
      </w:r>
      <w:r w:rsidRPr="006E4449">
        <w:rPr>
          <w:rFonts w:hint="eastAsia"/>
        </w:rPr>
        <w:t>證足資證</w:t>
      </w:r>
      <w:r>
        <w:rPr>
          <w:rFonts w:hint="eastAsia"/>
        </w:rPr>
        <w:t>明公務員於任</w:t>
      </w:r>
      <w:r w:rsidRPr="006E4449">
        <w:rPr>
          <w:rFonts w:hint="eastAsia"/>
        </w:rPr>
        <w:t>職</w:t>
      </w:r>
      <w:r>
        <w:rPr>
          <w:rFonts w:hint="eastAsia"/>
        </w:rPr>
        <w:t>期間未</w:t>
      </w:r>
      <w:r w:rsidRPr="006E4449">
        <w:rPr>
          <w:rFonts w:hint="eastAsia"/>
        </w:rPr>
        <w:t>兼營商業者，自應為未兼營商業之認定。</w:t>
      </w:r>
      <w:r>
        <w:rPr>
          <w:rFonts w:hint="eastAsia"/>
        </w:rPr>
        <w:t>經查</w:t>
      </w:r>
      <w:r w:rsidR="00C85A6B" w:rsidRPr="00A0122D">
        <w:rPr>
          <w:rFonts w:hint="eastAsia"/>
        </w:rPr>
        <w:t>學習網公司自100年4月14日起停業迄今未復業</w:t>
      </w:r>
      <w:r w:rsidR="00C85A6B" w:rsidRPr="00A0122D">
        <w:rPr>
          <w:rFonts w:hAnsi="標楷體" w:hint="eastAsia"/>
        </w:rPr>
        <w:t>，</w:t>
      </w:r>
      <w:r w:rsidR="00C85A6B" w:rsidRPr="00A0122D">
        <w:rPr>
          <w:rFonts w:hint="eastAsia"/>
        </w:rPr>
        <w:t>目前經臺北市商業處命令解散</w:t>
      </w:r>
      <w:r w:rsidR="00C85A6B" w:rsidRPr="00A0122D">
        <w:rPr>
          <w:rFonts w:hAnsi="標楷體" w:hint="eastAsia"/>
        </w:rPr>
        <w:t>，</w:t>
      </w:r>
      <w:r w:rsidR="00931987">
        <w:rPr>
          <w:rFonts w:hAnsi="標楷體" w:hint="eastAsia"/>
        </w:rPr>
        <w:t>有</w:t>
      </w:r>
      <w:r w:rsidR="00931987" w:rsidRPr="00A0122D">
        <w:rPr>
          <w:rFonts w:hint="eastAsia"/>
        </w:rPr>
        <w:t>臺北國稅局中正分局</w:t>
      </w:r>
      <w:r w:rsidR="00931987">
        <w:rPr>
          <w:rFonts w:hint="eastAsia"/>
        </w:rPr>
        <w:t>105年2月4日財北國稅中正營業字第1050251037號</w:t>
      </w:r>
      <w:r w:rsidR="00931987" w:rsidRPr="00A0122D">
        <w:rPr>
          <w:rFonts w:hint="eastAsia"/>
        </w:rPr>
        <w:t>函</w:t>
      </w:r>
      <w:r w:rsidR="00931987">
        <w:rPr>
          <w:rFonts w:hAnsi="標楷體" w:hint="eastAsia"/>
        </w:rPr>
        <w:t>，</w:t>
      </w:r>
      <w:r w:rsidR="00931987">
        <w:rPr>
          <w:rFonts w:hint="eastAsia"/>
        </w:rPr>
        <w:t>及臺北市政府104年11月26日府產業商字第10401715800號函可憑</w:t>
      </w:r>
      <w:r w:rsidR="00931987">
        <w:rPr>
          <w:rFonts w:hAnsi="標楷體" w:hint="eastAsia"/>
        </w:rPr>
        <w:t>，</w:t>
      </w:r>
      <w:r w:rsidR="00C85A6B" w:rsidRPr="00A0122D">
        <w:rPr>
          <w:rFonts w:hAnsi="標楷體" w:hint="eastAsia"/>
        </w:rPr>
        <w:t>該公司自停業起</w:t>
      </w:r>
      <w:r w:rsidR="00C85A6B" w:rsidRPr="00A0122D">
        <w:rPr>
          <w:rFonts w:hint="eastAsia"/>
        </w:rPr>
        <w:t>既無營業之事實</w:t>
      </w:r>
      <w:r w:rsidR="00C85A6B" w:rsidRPr="00A0122D">
        <w:rPr>
          <w:rFonts w:hAnsi="標楷體" w:hint="eastAsia"/>
        </w:rPr>
        <w:t>，自應為</w:t>
      </w:r>
      <w:r w:rsidR="00C85A6B" w:rsidRPr="00A0122D">
        <w:rPr>
          <w:rFonts w:hint="eastAsia"/>
        </w:rPr>
        <w:t>洪明江未兼營該公司之認定</w:t>
      </w:r>
      <w:r>
        <w:rPr>
          <w:rFonts w:hAnsi="標楷體" w:hint="eastAsia"/>
        </w:rPr>
        <w:t>。</w:t>
      </w:r>
    </w:p>
    <w:p w:rsidR="00061518" w:rsidRPr="00061518" w:rsidRDefault="00061518" w:rsidP="00474D9F">
      <w:pPr>
        <w:pStyle w:val="3"/>
      </w:pPr>
      <w:r>
        <w:rPr>
          <w:rFonts w:hAnsi="標楷體" w:hint="eastAsia"/>
          <w:bCs w:val="0"/>
        </w:rPr>
        <w:t>又104年5月1日修正之公務員</w:t>
      </w:r>
      <w:proofErr w:type="gramStart"/>
      <w:r>
        <w:rPr>
          <w:rFonts w:hAnsi="標楷體" w:hint="eastAsia"/>
          <w:bCs w:val="0"/>
        </w:rPr>
        <w:t>懲戒法業</w:t>
      </w:r>
      <w:r w:rsidR="00EF35DA">
        <w:rPr>
          <w:rFonts w:hAnsi="標楷體" w:hint="eastAsia"/>
          <w:bCs w:val="0"/>
        </w:rPr>
        <w:t>自</w:t>
      </w:r>
      <w:proofErr w:type="gramEnd"/>
      <w:r>
        <w:rPr>
          <w:rFonts w:hAnsi="標楷體" w:hint="eastAsia"/>
          <w:bCs w:val="0"/>
        </w:rPr>
        <w:t>105年5月2日施行，</w:t>
      </w:r>
      <w:r w:rsidRPr="00DF5982">
        <w:rPr>
          <w:rFonts w:hAnsi="標楷體" w:hint="eastAsia"/>
          <w:bCs w:val="0"/>
        </w:rPr>
        <w:t>據</w:t>
      </w:r>
      <w:r>
        <w:rPr>
          <w:rFonts w:hAnsi="標楷體" w:hint="eastAsia"/>
          <w:bCs w:val="0"/>
        </w:rPr>
        <w:t>近來公務員懲戒委員會判決(</w:t>
      </w:r>
      <w:proofErr w:type="gramStart"/>
      <w:r>
        <w:rPr>
          <w:rFonts w:hAnsi="標楷體" w:hint="eastAsia"/>
          <w:bCs w:val="0"/>
        </w:rPr>
        <w:t>105</w:t>
      </w:r>
      <w:proofErr w:type="gramEnd"/>
      <w:r>
        <w:rPr>
          <w:rFonts w:hAnsi="標楷體" w:hint="eastAsia"/>
          <w:bCs w:val="0"/>
        </w:rPr>
        <w:t>年度</w:t>
      </w:r>
      <w:proofErr w:type="gramStart"/>
      <w:r>
        <w:rPr>
          <w:rFonts w:hAnsi="標楷體" w:hint="eastAsia"/>
          <w:bCs w:val="0"/>
        </w:rPr>
        <w:t>鑑</w:t>
      </w:r>
      <w:proofErr w:type="gramEnd"/>
      <w:r>
        <w:rPr>
          <w:rFonts w:hAnsi="標楷體" w:hint="eastAsia"/>
          <w:bCs w:val="0"/>
        </w:rPr>
        <w:t>字</w:t>
      </w:r>
      <w:r w:rsidR="0055766D">
        <w:rPr>
          <w:rFonts w:hAnsi="標楷體" w:hint="eastAsia"/>
          <w:bCs w:val="0"/>
        </w:rPr>
        <w:t>第</w:t>
      </w:r>
      <w:r>
        <w:rPr>
          <w:rFonts w:hAnsi="標楷體" w:hint="eastAsia"/>
          <w:bCs w:val="0"/>
        </w:rPr>
        <w:t>13770號、13776號)指出</w:t>
      </w:r>
      <w:r w:rsidRPr="00DF5982">
        <w:rPr>
          <w:rFonts w:hAnsi="標楷體" w:hint="eastAsia"/>
          <w:bCs w:val="0"/>
        </w:rPr>
        <w:t>，公務員</w:t>
      </w:r>
      <w:r>
        <w:rPr>
          <w:rFonts w:hAnsi="標楷體" w:hint="eastAsia"/>
          <w:bCs w:val="0"/>
        </w:rPr>
        <w:t>違反禁止</w:t>
      </w:r>
      <w:r w:rsidRPr="00DF5982">
        <w:rPr>
          <w:rFonts w:hAnsi="標楷體" w:hint="eastAsia"/>
          <w:bCs w:val="0"/>
        </w:rPr>
        <w:t>經營商業</w:t>
      </w:r>
      <w:r>
        <w:rPr>
          <w:rFonts w:hAnsi="標楷體" w:hint="eastAsia"/>
          <w:bCs w:val="0"/>
        </w:rPr>
        <w:t>之規定</w:t>
      </w:r>
      <w:r w:rsidRPr="00DF5982">
        <w:rPr>
          <w:rFonts w:hAnsi="標楷體" w:hint="eastAsia"/>
          <w:bCs w:val="0"/>
        </w:rPr>
        <w:t>，</w:t>
      </w:r>
      <w:r>
        <w:rPr>
          <w:rFonts w:hAnsi="標楷體" w:hint="eastAsia"/>
          <w:bCs w:val="0"/>
        </w:rPr>
        <w:t>屬修正施行後公務員懲戒法第2條第2款所稱非執行職務之行為，嚴重損害政府之信譽而有懲戒之必要，說明如下：</w:t>
      </w:r>
    </w:p>
    <w:p w:rsidR="00061518" w:rsidRPr="00061518" w:rsidRDefault="00061518" w:rsidP="00061518">
      <w:pPr>
        <w:pStyle w:val="4"/>
      </w:pPr>
      <w:proofErr w:type="gramStart"/>
      <w:r>
        <w:rPr>
          <w:rFonts w:hAnsi="標楷體" w:cs="細明體" w:hint="eastAsia"/>
          <w:bCs/>
          <w:kern w:val="0"/>
          <w:szCs w:val="32"/>
        </w:rPr>
        <w:t>105</w:t>
      </w:r>
      <w:proofErr w:type="gramEnd"/>
      <w:r>
        <w:rPr>
          <w:rFonts w:hAnsi="標楷體" w:cs="細明體" w:hint="eastAsia"/>
          <w:bCs/>
          <w:kern w:val="0"/>
          <w:szCs w:val="32"/>
        </w:rPr>
        <w:t>年度</w:t>
      </w:r>
      <w:proofErr w:type="gramStart"/>
      <w:r>
        <w:rPr>
          <w:rFonts w:hAnsi="標楷體" w:cs="細明體" w:hint="eastAsia"/>
          <w:bCs/>
          <w:kern w:val="0"/>
          <w:szCs w:val="32"/>
        </w:rPr>
        <w:t>鑑</w:t>
      </w:r>
      <w:proofErr w:type="gramEnd"/>
      <w:r>
        <w:rPr>
          <w:rFonts w:hAnsi="標楷體" w:cs="細明體" w:hint="eastAsia"/>
          <w:bCs/>
          <w:kern w:val="0"/>
          <w:szCs w:val="32"/>
        </w:rPr>
        <w:t>字13770號判決略</w:t>
      </w:r>
      <w:proofErr w:type="gramStart"/>
      <w:r>
        <w:rPr>
          <w:rFonts w:hAnsi="標楷體" w:cs="細明體" w:hint="eastAsia"/>
          <w:bCs/>
          <w:kern w:val="0"/>
          <w:szCs w:val="32"/>
        </w:rPr>
        <w:t>以</w:t>
      </w:r>
      <w:proofErr w:type="gramEnd"/>
      <w:r>
        <w:rPr>
          <w:rFonts w:hAnsi="標楷體" w:cs="細明體" w:hint="eastAsia"/>
          <w:bCs/>
          <w:kern w:val="0"/>
          <w:szCs w:val="32"/>
        </w:rPr>
        <w:t>：</w:t>
      </w:r>
      <w:r w:rsidRPr="00BC4601">
        <w:rPr>
          <w:rFonts w:hAnsi="標楷體" w:cs="細明體" w:hint="eastAsia"/>
          <w:bCs/>
          <w:kern w:val="0"/>
          <w:szCs w:val="32"/>
        </w:rPr>
        <w:t>關於公務員非執行職務違法行為之懲戒，</w:t>
      </w:r>
      <w:proofErr w:type="gramStart"/>
      <w:r w:rsidRPr="00BC4601">
        <w:rPr>
          <w:rFonts w:hAnsi="標楷體" w:cs="細明體" w:hint="eastAsia"/>
          <w:bCs/>
          <w:kern w:val="0"/>
          <w:szCs w:val="32"/>
        </w:rPr>
        <w:t>須其行為</w:t>
      </w:r>
      <w:proofErr w:type="gramEnd"/>
      <w:r w:rsidRPr="00BC4601">
        <w:rPr>
          <w:rFonts w:hAnsi="標楷體" w:cs="細明體" w:hint="eastAsia"/>
          <w:bCs/>
          <w:kern w:val="0"/>
          <w:szCs w:val="32"/>
        </w:rPr>
        <w:t>嚴重損害政府信譽，且有懲戒之必要，始得行之，固較修正前之規定限縮。</w:t>
      </w:r>
      <w:proofErr w:type="gramStart"/>
      <w:r w:rsidRPr="00BC4601">
        <w:rPr>
          <w:rFonts w:hAnsi="標楷體" w:cs="細明體" w:hint="eastAsia"/>
          <w:bCs/>
          <w:kern w:val="0"/>
          <w:szCs w:val="32"/>
        </w:rPr>
        <w:t>惟</w:t>
      </w:r>
      <w:proofErr w:type="gramEnd"/>
      <w:r w:rsidRPr="00BC4601">
        <w:rPr>
          <w:rFonts w:hAnsi="標楷體" w:cs="細明體" w:hint="eastAsia"/>
          <w:bCs/>
          <w:kern w:val="0"/>
          <w:szCs w:val="32"/>
        </w:rPr>
        <w:t>公務員服務法第13條第1項明文禁止公務員經營商業，旨在確保公務員執行公務之公正，防止職務之懈怠，以維持國民之信賴。公務員經營商業，雖屬非執行職務之行為，但其行為足以讓民眾有公務員不專心公務，國家公務紀律鬆散之不良觀感，其嚴重損害政府信譽，且有懲戒之必要甚明。</w:t>
      </w:r>
    </w:p>
    <w:p w:rsidR="00061518" w:rsidRPr="00061518" w:rsidRDefault="00061518" w:rsidP="00061518">
      <w:pPr>
        <w:pStyle w:val="4"/>
      </w:pPr>
      <w:proofErr w:type="gramStart"/>
      <w:r>
        <w:rPr>
          <w:rFonts w:hAnsi="標楷體" w:cs="細明體" w:hint="eastAsia"/>
          <w:bCs/>
          <w:kern w:val="0"/>
          <w:szCs w:val="32"/>
        </w:rPr>
        <w:t>105</w:t>
      </w:r>
      <w:proofErr w:type="gramEnd"/>
      <w:r>
        <w:rPr>
          <w:rFonts w:hAnsi="標楷體" w:cs="細明體" w:hint="eastAsia"/>
          <w:bCs/>
          <w:kern w:val="0"/>
          <w:szCs w:val="32"/>
        </w:rPr>
        <w:t>年度</w:t>
      </w:r>
      <w:proofErr w:type="gramStart"/>
      <w:r>
        <w:rPr>
          <w:rFonts w:hAnsi="標楷體" w:cs="細明體" w:hint="eastAsia"/>
          <w:bCs/>
          <w:kern w:val="0"/>
          <w:szCs w:val="32"/>
        </w:rPr>
        <w:t>鑑</w:t>
      </w:r>
      <w:proofErr w:type="gramEnd"/>
      <w:r>
        <w:rPr>
          <w:rFonts w:hAnsi="標楷體" w:cs="細明體" w:hint="eastAsia"/>
          <w:bCs/>
          <w:kern w:val="0"/>
          <w:szCs w:val="32"/>
        </w:rPr>
        <w:t>字13776號判決略</w:t>
      </w:r>
      <w:proofErr w:type="gramStart"/>
      <w:r>
        <w:rPr>
          <w:rFonts w:hAnsi="標楷體" w:cs="細明體" w:hint="eastAsia"/>
          <w:bCs/>
          <w:kern w:val="0"/>
          <w:szCs w:val="32"/>
        </w:rPr>
        <w:t>以</w:t>
      </w:r>
      <w:proofErr w:type="gramEnd"/>
      <w:r>
        <w:rPr>
          <w:rFonts w:hAnsi="標楷體" w:cs="細明體" w:hint="eastAsia"/>
          <w:bCs/>
          <w:kern w:val="0"/>
          <w:szCs w:val="32"/>
        </w:rPr>
        <w:t>：</w:t>
      </w:r>
    </w:p>
    <w:p w:rsidR="00061518" w:rsidRPr="00061518" w:rsidRDefault="00061518" w:rsidP="00061518">
      <w:pPr>
        <w:pStyle w:val="5"/>
      </w:pPr>
      <w:r w:rsidRPr="001119E6">
        <w:rPr>
          <w:rFonts w:hAnsi="標楷體" w:hint="eastAsia"/>
          <w:szCs w:val="32"/>
        </w:rPr>
        <w:t>公</w:t>
      </w:r>
      <w:r>
        <w:rPr>
          <w:rFonts w:hAnsi="標楷體" w:hint="eastAsia"/>
          <w:szCs w:val="32"/>
        </w:rPr>
        <w:t>務員</w:t>
      </w:r>
      <w:r w:rsidRPr="001119E6">
        <w:rPr>
          <w:rFonts w:hAnsi="標楷體" w:hint="eastAsia"/>
          <w:szCs w:val="32"/>
        </w:rPr>
        <w:t>懲</w:t>
      </w:r>
      <w:r>
        <w:rPr>
          <w:rFonts w:hAnsi="標楷體" w:hint="eastAsia"/>
          <w:szCs w:val="32"/>
        </w:rPr>
        <w:t>戒</w:t>
      </w:r>
      <w:r w:rsidRPr="001119E6">
        <w:rPr>
          <w:rFonts w:hAnsi="標楷體" w:hint="eastAsia"/>
          <w:szCs w:val="32"/>
        </w:rPr>
        <w:t>法修正前之第2條規定：「公務員有左列各款情事之</w:t>
      </w:r>
      <w:proofErr w:type="gramStart"/>
      <w:r w:rsidRPr="001119E6">
        <w:rPr>
          <w:rFonts w:hAnsi="標楷體" w:hint="eastAsia"/>
          <w:szCs w:val="32"/>
        </w:rPr>
        <w:t>一</w:t>
      </w:r>
      <w:proofErr w:type="gramEnd"/>
      <w:r w:rsidRPr="001119E6">
        <w:rPr>
          <w:rFonts w:hAnsi="標楷體" w:hint="eastAsia"/>
          <w:szCs w:val="32"/>
        </w:rPr>
        <w:t>者，應受懲戒：一、違法。二、廢弛職務或其他失職行為。」修正後之第2</w:t>
      </w:r>
      <w:r w:rsidRPr="001119E6">
        <w:rPr>
          <w:rFonts w:hAnsi="標楷體" w:hint="eastAsia"/>
          <w:szCs w:val="32"/>
        </w:rPr>
        <w:lastRenderedPageBreak/>
        <w:t>條則規定：「公務員有下列各款情事之一，有懲戒之必要者，應受懲戒：一、違法執行職務、</w:t>
      </w:r>
      <w:proofErr w:type="gramStart"/>
      <w:r w:rsidRPr="001119E6">
        <w:rPr>
          <w:rFonts w:hAnsi="標楷體" w:hint="eastAsia"/>
          <w:szCs w:val="32"/>
        </w:rPr>
        <w:t>怠</w:t>
      </w:r>
      <w:proofErr w:type="gramEnd"/>
      <w:r w:rsidRPr="001119E6">
        <w:rPr>
          <w:rFonts w:hAnsi="標楷體" w:hint="eastAsia"/>
          <w:szCs w:val="32"/>
        </w:rPr>
        <w:t>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061518" w:rsidRDefault="00061518" w:rsidP="00061518">
      <w:pPr>
        <w:pStyle w:val="5"/>
      </w:pPr>
      <w:r w:rsidRPr="001119E6">
        <w:rPr>
          <w:rFonts w:hAnsi="標楷體" w:hint="eastAsia"/>
          <w:szCs w:val="32"/>
        </w:rPr>
        <w:t>按公務員服務法，乃公務員基於其與國家之職務關係所應遵守之法律。公務員違反公務員服務法第13條第1項前段「公務員不得經營商業」規定者，固非其執行職務之違法行為，但應認為其違法行為嚴重損害政府之信譽而有懲戒之必要。</w:t>
      </w:r>
      <w:r w:rsidR="00403380" w:rsidRPr="001119E6">
        <w:rPr>
          <w:rFonts w:hAnsi="標楷體" w:hint="eastAsia"/>
          <w:szCs w:val="32"/>
        </w:rPr>
        <w:t>本件被付懲戒人於具公務員身分</w:t>
      </w:r>
      <w:proofErr w:type="gramStart"/>
      <w:r w:rsidR="00403380" w:rsidRPr="001119E6">
        <w:rPr>
          <w:rFonts w:hAnsi="標楷體" w:hint="eastAsia"/>
          <w:szCs w:val="32"/>
        </w:rPr>
        <w:t>期間，</w:t>
      </w:r>
      <w:proofErr w:type="gramEnd"/>
      <w:r w:rsidR="00403380" w:rsidRPr="001119E6">
        <w:rPr>
          <w:rFonts w:hAnsi="標楷體" w:hint="eastAsia"/>
          <w:szCs w:val="32"/>
        </w:rPr>
        <w:t>兼任民營公司監察人，而違反公務員服務法第13條第1項前段規定，</w:t>
      </w:r>
      <w:proofErr w:type="gramStart"/>
      <w:r w:rsidR="00403380" w:rsidRPr="001119E6">
        <w:rPr>
          <w:rFonts w:hAnsi="標楷體" w:hint="eastAsia"/>
          <w:szCs w:val="32"/>
        </w:rPr>
        <w:t>復無其他</w:t>
      </w:r>
      <w:proofErr w:type="gramEnd"/>
      <w:r w:rsidR="00403380" w:rsidRPr="001119E6">
        <w:rPr>
          <w:rFonts w:hAnsi="標楷體" w:hint="eastAsia"/>
          <w:szCs w:val="32"/>
        </w:rPr>
        <w:t>無懲戒必要之情形，自應依修正施行後公</w:t>
      </w:r>
      <w:r w:rsidR="00403380">
        <w:rPr>
          <w:rFonts w:hAnsi="標楷體" w:hint="eastAsia"/>
          <w:szCs w:val="32"/>
        </w:rPr>
        <w:t>務員</w:t>
      </w:r>
      <w:r w:rsidR="00403380" w:rsidRPr="001119E6">
        <w:rPr>
          <w:rFonts w:hAnsi="標楷體" w:hint="eastAsia"/>
          <w:szCs w:val="32"/>
        </w:rPr>
        <w:t>懲</w:t>
      </w:r>
      <w:r w:rsidR="00403380">
        <w:rPr>
          <w:rFonts w:hAnsi="標楷體" w:hint="eastAsia"/>
          <w:szCs w:val="32"/>
        </w:rPr>
        <w:t>戒</w:t>
      </w:r>
      <w:r w:rsidR="00403380" w:rsidRPr="001119E6">
        <w:rPr>
          <w:rFonts w:hAnsi="標楷體" w:hint="eastAsia"/>
          <w:szCs w:val="32"/>
        </w:rPr>
        <w:t>法第2條第2款規定，判決如主文所示之懲戒處分。</w:t>
      </w:r>
    </w:p>
    <w:p w:rsidR="00474D9F" w:rsidRPr="002A46F5" w:rsidRDefault="00474D9F" w:rsidP="00474D9F">
      <w:pPr>
        <w:pStyle w:val="3"/>
      </w:pPr>
      <w:r>
        <w:rPr>
          <w:rFonts w:hint="eastAsia"/>
        </w:rPr>
        <w:t>綜上</w:t>
      </w:r>
      <w:r>
        <w:rPr>
          <w:rFonts w:hAnsi="標楷體" w:hint="eastAsia"/>
        </w:rPr>
        <w:t>，</w:t>
      </w:r>
      <w:r w:rsidR="00F07535" w:rsidRPr="00F07535">
        <w:rPr>
          <w:rFonts w:hint="eastAsia"/>
        </w:rPr>
        <w:t>洪明江於91年10月29日登記為學習網公司監察人，其於99年3月1日就任鎮長前未辭去該公司監察人一職，迄今仍未解任，另該公司自100年4月14日起停業迄今</w:t>
      </w:r>
      <w:r w:rsidR="00F07535" w:rsidRPr="00F07535">
        <w:rPr>
          <w:rFonts w:hAnsi="標楷體" w:hint="eastAsia"/>
        </w:rPr>
        <w:t>，</w:t>
      </w:r>
      <w:proofErr w:type="gramStart"/>
      <w:r w:rsidR="00F07535" w:rsidRPr="00F07535">
        <w:rPr>
          <w:rFonts w:hint="eastAsia"/>
        </w:rPr>
        <w:t>爰</w:t>
      </w:r>
      <w:proofErr w:type="gramEnd"/>
      <w:r w:rsidR="00F07535" w:rsidRPr="00F07535">
        <w:rPr>
          <w:rFonts w:hint="eastAsia"/>
        </w:rPr>
        <w:t>洪明江自99年3月1日起至100年4月13日止</w:t>
      </w:r>
      <w:r w:rsidR="00F07535" w:rsidRPr="00F07535">
        <w:rPr>
          <w:rFonts w:hAnsi="標楷體" w:hint="eastAsia"/>
        </w:rPr>
        <w:t>，</w:t>
      </w:r>
      <w:r w:rsidR="00F07535" w:rsidRPr="00F07535">
        <w:rPr>
          <w:rFonts w:hint="eastAsia"/>
        </w:rPr>
        <w:t>違反公務員服務法第13條第1項公務員不得經營商業之規定</w:t>
      </w:r>
      <w:r w:rsidR="00F07535" w:rsidRPr="00F07535">
        <w:rPr>
          <w:rFonts w:hAnsi="標楷體" w:hint="eastAsia"/>
        </w:rPr>
        <w:t>，</w:t>
      </w:r>
      <w:r w:rsidR="00F07535" w:rsidRPr="00F07535">
        <w:rPr>
          <w:rFonts w:hint="eastAsia"/>
        </w:rPr>
        <w:t>已嚴重損害政府之信譽，核有違失。</w:t>
      </w:r>
    </w:p>
    <w:p w:rsidR="00363BBF" w:rsidRPr="001974E5" w:rsidRDefault="002335F9" w:rsidP="00363BBF">
      <w:pPr>
        <w:pStyle w:val="2"/>
        <w:rPr>
          <w:b/>
        </w:rPr>
      </w:pPr>
      <w:r>
        <w:rPr>
          <w:rFonts w:hAnsi="標楷體" w:hint="eastAsia"/>
          <w:b/>
        </w:rPr>
        <w:t>洪明江自91年10月29日起投資學習網公司100萬元</w:t>
      </w:r>
      <w:r w:rsidR="00126779">
        <w:rPr>
          <w:rFonts w:hAnsi="標楷體" w:hint="eastAsia"/>
          <w:b/>
        </w:rPr>
        <w:t>，</w:t>
      </w:r>
      <w:r w:rsidR="00D114BE">
        <w:rPr>
          <w:rFonts w:hAnsi="標楷體" w:hint="eastAsia"/>
          <w:b/>
        </w:rPr>
        <w:t>其</w:t>
      </w:r>
      <w:r w:rsidR="00D114BE" w:rsidRPr="00D114BE">
        <w:rPr>
          <w:rFonts w:hAnsi="標楷體" w:hint="eastAsia"/>
          <w:b/>
        </w:rPr>
        <w:t>於99年3月1日就任潮州鎮鎮長迄今，依公職人員財產申報法相關規定，其屬應申報財產之人員及該投資金額已達應申報之門檻，</w:t>
      </w:r>
      <w:r w:rsidR="00D114BE">
        <w:rPr>
          <w:rFonts w:hAnsi="標楷體" w:hint="eastAsia"/>
          <w:b/>
        </w:rPr>
        <w:t>惟</w:t>
      </w:r>
      <w:r w:rsidR="00D114BE" w:rsidRPr="00D114BE">
        <w:rPr>
          <w:rFonts w:hAnsi="標楷體" w:hint="eastAsia"/>
          <w:b/>
        </w:rPr>
        <w:t>洪明江99年至104年財產申報資料顯示，事業投資為0元，並無投資學習網公</w:t>
      </w:r>
      <w:r w:rsidR="00D114BE" w:rsidRPr="00D114BE">
        <w:rPr>
          <w:rFonts w:hAnsi="標楷體" w:hint="eastAsia"/>
          <w:b/>
        </w:rPr>
        <w:lastRenderedPageBreak/>
        <w:t>司之申報紀錄</w:t>
      </w:r>
      <w:r w:rsidR="00126779">
        <w:rPr>
          <w:rFonts w:hAnsi="標楷體" w:hint="eastAsia"/>
          <w:b/>
        </w:rPr>
        <w:t>，</w:t>
      </w:r>
      <w:r w:rsidR="00D114BE">
        <w:rPr>
          <w:rFonts w:hAnsi="標楷體" w:hint="eastAsia"/>
          <w:b/>
        </w:rPr>
        <w:t>其是否有故意申報不實之情事，移請本院公職人員財產申報處依法處置</w:t>
      </w:r>
      <w:r w:rsidR="001124BF">
        <w:rPr>
          <w:rFonts w:hAnsi="標楷體" w:hint="eastAsia"/>
          <w:b/>
        </w:rPr>
        <w:t>。</w:t>
      </w:r>
    </w:p>
    <w:p w:rsidR="00072BBB" w:rsidRPr="00D114BE" w:rsidRDefault="00D114BE" w:rsidP="00132E05">
      <w:pPr>
        <w:pStyle w:val="3"/>
      </w:pPr>
      <w:r>
        <w:rPr>
          <w:rFonts w:hint="eastAsia"/>
        </w:rPr>
        <w:t>據臺北市政府函送之學習網公司91年10月29日變更登記資料顯示</w:t>
      </w:r>
      <w:r>
        <w:rPr>
          <w:rFonts w:hAnsi="標楷體" w:hint="eastAsia"/>
        </w:rPr>
        <w:t>，</w:t>
      </w:r>
      <w:r>
        <w:rPr>
          <w:rFonts w:hint="eastAsia"/>
        </w:rPr>
        <w:t>學習網公司</w:t>
      </w:r>
      <w:r>
        <w:rPr>
          <w:rFonts w:hAnsi="標楷體" w:hint="eastAsia"/>
        </w:rPr>
        <w:t>實收資本總額為</w:t>
      </w:r>
      <w:r w:rsidRPr="006A5254">
        <w:rPr>
          <w:rFonts w:hAnsi="標楷體" w:hint="eastAsia"/>
        </w:rPr>
        <w:t>新臺幣</w:t>
      </w:r>
      <w:r>
        <w:rPr>
          <w:rFonts w:hAnsi="標楷體" w:hint="eastAsia"/>
        </w:rPr>
        <w:t>(下同)1千2百萬元，發行股份總數為1,200,000股(每股10元)，董事長</w:t>
      </w:r>
      <w:r w:rsidR="0068659F">
        <w:rPr>
          <w:rFonts w:hAnsi="標楷體" w:hint="eastAsia"/>
        </w:rPr>
        <w:t>洪○</w:t>
      </w:r>
      <w:proofErr w:type="gramStart"/>
      <w:r w:rsidR="0068659F">
        <w:rPr>
          <w:rFonts w:hAnsi="標楷體" w:hint="eastAsia"/>
        </w:rPr>
        <w:t>岑</w:t>
      </w:r>
      <w:proofErr w:type="gramEnd"/>
      <w:r>
        <w:rPr>
          <w:rFonts w:hAnsi="標楷體" w:hint="eastAsia"/>
        </w:rPr>
        <w:t>持有股數為380,000股，董事</w:t>
      </w:r>
      <w:proofErr w:type="gramStart"/>
      <w:r w:rsidR="0068659F">
        <w:rPr>
          <w:rFonts w:hAnsi="標楷體" w:hint="eastAsia"/>
        </w:rPr>
        <w:t>廖</w:t>
      </w:r>
      <w:proofErr w:type="gramEnd"/>
      <w:r w:rsidR="0068659F">
        <w:rPr>
          <w:rFonts w:hAnsi="標楷體" w:hint="eastAsia"/>
        </w:rPr>
        <w:t>○</w:t>
      </w:r>
      <w:proofErr w:type="gramStart"/>
      <w:r w:rsidR="0068659F">
        <w:rPr>
          <w:rFonts w:hAnsi="標楷體" w:hint="eastAsia"/>
        </w:rPr>
        <w:t>燿</w:t>
      </w:r>
      <w:proofErr w:type="gramEnd"/>
      <w:r>
        <w:rPr>
          <w:rFonts w:hAnsi="標楷體" w:hint="eastAsia"/>
        </w:rPr>
        <w:t>、</w:t>
      </w:r>
      <w:proofErr w:type="gramStart"/>
      <w:r w:rsidR="0068659F">
        <w:rPr>
          <w:rFonts w:hAnsi="標楷體" w:hint="eastAsia"/>
        </w:rPr>
        <w:t>廖</w:t>
      </w:r>
      <w:proofErr w:type="gramEnd"/>
      <w:r w:rsidR="0068659F">
        <w:rPr>
          <w:rFonts w:hAnsi="標楷體" w:hint="eastAsia"/>
        </w:rPr>
        <w:t>○壹</w:t>
      </w:r>
      <w:r>
        <w:rPr>
          <w:rFonts w:hAnsi="標楷體" w:hint="eastAsia"/>
        </w:rPr>
        <w:t>持有股數分別為140,000股、200,000股，監察人洪明江持有股數為100,000股，</w:t>
      </w:r>
      <w:r w:rsidRPr="00525D01">
        <w:rPr>
          <w:rFonts w:hAnsi="標楷體" w:hint="eastAsia"/>
          <w:bCs w:val="0"/>
          <w:kern w:val="32"/>
        </w:rPr>
        <w:t>持股比</w:t>
      </w:r>
      <w:r w:rsidR="000258B8">
        <w:rPr>
          <w:rFonts w:hAnsi="標楷體" w:hint="eastAsia"/>
          <w:bCs w:val="0"/>
          <w:kern w:val="32"/>
        </w:rPr>
        <w:t>率</w:t>
      </w:r>
      <w:r w:rsidRPr="00525D01">
        <w:rPr>
          <w:rFonts w:hAnsi="標楷體" w:hint="eastAsia"/>
          <w:bCs w:val="0"/>
          <w:kern w:val="32"/>
        </w:rPr>
        <w:t>為8.33%</w:t>
      </w:r>
      <w:r w:rsidRPr="00B557D0">
        <w:rPr>
          <w:rFonts w:hAnsi="標楷體" w:hint="eastAsia"/>
        </w:rPr>
        <w:t>。</w:t>
      </w:r>
    </w:p>
    <w:p w:rsidR="00D114BE" w:rsidRPr="001974E5" w:rsidRDefault="00D114BE" w:rsidP="00132E05">
      <w:pPr>
        <w:pStyle w:val="3"/>
      </w:pPr>
      <w:r>
        <w:rPr>
          <w:rFonts w:hint="eastAsia"/>
        </w:rPr>
        <w:t>洪明江向本院申報財產情形</w:t>
      </w:r>
      <w:r>
        <w:rPr>
          <w:rFonts w:hAnsi="標楷體" w:hint="eastAsia"/>
        </w:rPr>
        <w:t>：</w:t>
      </w:r>
    </w:p>
    <w:p w:rsidR="00574CD5" w:rsidRPr="001974E5" w:rsidRDefault="00D114BE" w:rsidP="00574CD5">
      <w:pPr>
        <w:pStyle w:val="4"/>
      </w:pPr>
      <w:r>
        <w:rPr>
          <w:rFonts w:hint="eastAsia"/>
        </w:rPr>
        <w:t>洪明江於</w:t>
      </w:r>
      <w:r w:rsidRPr="00525D01">
        <w:rPr>
          <w:rFonts w:hint="eastAsia"/>
        </w:rPr>
        <w:t>99年3月1日就任潮州鎮鎮長迄今</w:t>
      </w:r>
      <w:r w:rsidRPr="00FC60D1">
        <w:rPr>
          <w:rFonts w:hint="eastAsia"/>
        </w:rPr>
        <w:t>，</w:t>
      </w:r>
      <w:r>
        <w:rPr>
          <w:rFonts w:hint="eastAsia"/>
        </w:rPr>
        <w:t>為地方民選行政首長</w:t>
      </w:r>
      <w:r>
        <w:rPr>
          <w:rFonts w:hAnsi="標楷體" w:hint="eastAsia"/>
        </w:rPr>
        <w:t>，</w:t>
      </w:r>
      <w:r>
        <w:rPr>
          <w:rFonts w:hint="eastAsia"/>
        </w:rPr>
        <w:t>依</w:t>
      </w:r>
      <w:r w:rsidRPr="006A5254">
        <w:rPr>
          <w:rFonts w:hAnsi="標楷體" w:cs="細明體" w:hint="eastAsia"/>
          <w:szCs w:val="32"/>
        </w:rPr>
        <w:t>公職人員財產申報法第</w:t>
      </w:r>
      <w:r>
        <w:rPr>
          <w:rFonts w:hAnsi="標楷體" w:cs="細明體" w:hint="eastAsia"/>
          <w:szCs w:val="32"/>
        </w:rPr>
        <w:t>2</w:t>
      </w:r>
      <w:r w:rsidRPr="006A5254">
        <w:rPr>
          <w:rFonts w:hAnsi="標楷體" w:cs="細明體" w:hint="eastAsia"/>
          <w:szCs w:val="32"/>
        </w:rPr>
        <w:t>條</w:t>
      </w:r>
      <w:r w:rsidRPr="00666FB9">
        <w:rPr>
          <w:rFonts w:hAnsi="標楷體" w:cs="細明體" w:hint="eastAsia"/>
          <w:szCs w:val="32"/>
        </w:rPr>
        <w:t>第1項</w:t>
      </w:r>
      <w:r w:rsidRPr="006A5254">
        <w:rPr>
          <w:rFonts w:hAnsi="標楷體" w:cs="細明體" w:hint="eastAsia"/>
          <w:szCs w:val="32"/>
        </w:rPr>
        <w:t>第</w:t>
      </w:r>
      <w:r>
        <w:rPr>
          <w:rFonts w:hAnsi="標楷體" w:cs="細明體" w:hint="eastAsia"/>
          <w:szCs w:val="32"/>
        </w:rPr>
        <w:t>8</w:t>
      </w:r>
      <w:r w:rsidRPr="006A5254">
        <w:rPr>
          <w:rFonts w:hAnsi="標楷體" w:cs="細明體" w:hint="eastAsia"/>
          <w:szCs w:val="32"/>
        </w:rPr>
        <w:t>款規定</w:t>
      </w:r>
      <w:r>
        <w:rPr>
          <w:rFonts w:hAnsi="標楷體" w:cs="細明體" w:hint="eastAsia"/>
          <w:szCs w:val="32"/>
        </w:rPr>
        <w:t>，屬應申報財產之人員。</w:t>
      </w:r>
    </w:p>
    <w:p w:rsidR="004B1B48" w:rsidRPr="00D114BE" w:rsidRDefault="00D114BE" w:rsidP="00574CD5">
      <w:pPr>
        <w:pStyle w:val="4"/>
      </w:pPr>
      <w:r>
        <w:rPr>
          <w:rFonts w:hAnsi="標楷體" w:cs="細明體" w:hint="eastAsia"/>
          <w:szCs w:val="32"/>
        </w:rPr>
        <w:t>依</w:t>
      </w:r>
      <w:r w:rsidRPr="006A5254">
        <w:rPr>
          <w:rFonts w:hAnsi="標楷體" w:cs="細明體" w:hint="eastAsia"/>
          <w:szCs w:val="32"/>
        </w:rPr>
        <w:t>公職人員財產申報法第5條</w:t>
      </w:r>
      <w:r w:rsidRPr="00666FB9">
        <w:rPr>
          <w:rFonts w:hAnsi="標楷體" w:cs="細明體" w:hint="eastAsia"/>
          <w:szCs w:val="32"/>
        </w:rPr>
        <w:t>第1項</w:t>
      </w:r>
      <w:r w:rsidRPr="006A5254">
        <w:rPr>
          <w:rFonts w:hAnsi="標楷體" w:cs="細明體" w:hint="eastAsia"/>
          <w:szCs w:val="32"/>
        </w:rPr>
        <w:t>第3款規定</w:t>
      </w:r>
      <w:r w:rsidRPr="00525D01">
        <w:rPr>
          <w:rFonts w:hAnsi="標楷體" w:cs="細明體" w:hint="eastAsia"/>
          <w:szCs w:val="32"/>
        </w:rPr>
        <w:t>一定金額以上</w:t>
      </w:r>
      <w:r w:rsidRPr="006A5254">
        <w:rPr>
          <w:rFonts w:hAnsi="標楷體" w:cs="細明體" w:hint="eastAsia"/>
          <w:szCs w:val="32"/>
        </w:rPr>
        <w:t>「</w:t>
      </w:r>
      <w:r w:rsidRPr="00525D01">
        <w:rPr>
          <w:rFonts w:hAnsi="標楷體" w:cs="細明體" w:hint="eastAsia"/>
          <w:szCs w:val="32"/>
        </w:rPr>
        <w:t>對各種事業之</w:t>
      </w:r>
      <w:bookmarkStart w:id="91" w:name="_GoBack"/>
      <w:bookmarkEnd w:id="91"/>
      <w:r w:rsidRPr="00525D01">
        <w:rPr>
          <w:rFonts w:hAnsi="標楷體" w:cs="細明體" w:hint="eastAsia"/>
          <w:szCs w:val="32"/>
        </w:rPr>
        <w:t>投資</w:t>
      </w:r>
      <w:r w:rsidRPr="006A5254">
        <w:rPr>
          <w:rFonts w:hAnsi="標楷體" w:cs="細明體" w:hint="eastAsia"/>
          <w:szCs w:val="32"/>
        </w:rPr>
        <w:t>」，為公職人員應申報之財產之</w:t>
      </w:r>
      <w:proofErr w:type="gramStart"/>
      <w:r w:rsidRPr="006A5254">
        <w:rPr>
          <w:rFonts w:hAnsi="標楷體" w:cs="細明體" w:hint="eastAsia"/>
          <w:szCs w:val="32"/>
        </w:rPr>
        <w:t>一</w:t>
      </w:r>
      <w:proofErr w:type="gramEnd"/>
      <w:r w:rsidRPr="006A5254">
        <w:rPr>
          <w:rFonts w:hAnsi="標楷體" w:cs="細明體" w:hint="eastAsia"/>
          <w:szCs w:val="32"/>
        </w:rPr>
        <w:t>。同法施行細則第14條</w:t>
      </w:r>
      <w:r w:rsidRPr="00666FB9">
        <w:rPr>
          <w:rFonts w:hAnsi="標楷體" w:cs="細明體" w:hint="eastAsia"/>
          <w:szCs w:val="32"/>
        </w:rPr>
        <w:t>第1項</w:t>
      </w:r>
      <w:r w:rsidRPr="006A5254">
        <w:rPr>
          <w:rFonts w:hAnsi="標楷體" w:cs="細明體" w:hint="eastAsia"/>
          <w:szCs w:val="32"/>
        </w:rPr>
        <w:t>第1款</w:t>
      </w:r>
      <w:r w:rsidRPr="00666FB9">
        <w:rPr>
          <w:rFonts w:hAnsi="標楷體" w:cs="細明體" w:hint="eastAsia"/>
          <w:szCs w:val="32"/>
        </w:rPr>
        <w:t>規定</w:t>
      </w:r>
      <w:r w:rsidRPr="006A5254">
        <w:rPr>
          <w:rFonts w:hAnsi="標楷體" w:cs="細明體" w:hint="eastAsia"/>
          <w:szCs w:val="32"/>
        </w:rPr>
        <w:t>，本法第5條第1項第3款之一定金額，其中「</w:t>
      </w:r>
      <w:r w:rsidRPr="00525D01">
        <w:rPr>
          <w:rFonts w:hAnsi="標楷體" w:cs="細明體" w:hint="eastAsia"/>
          <w:szCs w:val="32"/>
        </w:rPr>
        <w:t>對各種事業之投資</w:t>
      </w:r>
      <w:r w:rsidRPr="006A5254">
        <w:rPr>
          <w:rFonts w:hAnsi="標楷體" w:cs="細明體" w:hint="eastAsia"/>
          <w:szCs w:val="32"/>
        </w:rPr>
        <w:t>」</w:t>
      </w:r>
      <w:r w:rsidRPr="00525D01">
        <w:rPr>
          <w:rFonts w:hAnsi="標楷體" w:cs="細明體" w:hint="eastAsia"/>
          <w:szCs w:val="32"/>
        </w:rPr>
        <w:t>總額</w:t>
      </w:r>
      <w:r w:rsidRPr="006A5254">
        <w:rPr>
          <w:rFonts w:hAnsi="標楷體" w:cs="細明體" w:hint="eastAsia"/>
          <w:szCs w:val="32"/>
        </w:rPr>
        <w:t>為</w:t>
      </w:r>
      <w:r w:rsidRPr="00525D01">
        <w:rPr>
          <w:rFonts w:hAnsi="標楷體" w:cs="細明體" w:hint="eastAsia"/>
          <w:szCs w:val="32"/>
        </w:rPr>
        <w:t>100萬元</w:t>
      </w:r>
      <w:r w:rsidRPr="006A5254">
        <w:rPr>
          <w:rFonts w:hAnsi="標楷體" w:cs="細明體" w:hint="eastAsia"/>
          <w:szCs w:val="32"/>
        </w:rPr>
        <w:t>。</w:t>
      </w:r>
    </w:p>
    <w:p w:rsidR="00D114BE" w:rsidRPr="004B1B48" w:rsidRDefault="00D114BE" w:rsidP="00574CD5">
      <w:pPr>
        <w:pStyle w:val="4"/>
      </w:pPr>
      <w:r>
        <w:rPr>
          <w:rFonts w:hAnsi="標楷體" w:cs="細明體" w:hint="eastAsia"/>
          <w:szCs w:val="32"/>
        </w:rPr>
        <w:t>洪明江投資學習網公司100萬元，已達投資應申報之門檻。惟</w:t>
      </w:r>
      <w:r>
        <w:rPr>
          <w:rFonts w:hint="eastAsia"/>
        </w:rPr>
        <w:t>據本院公職人員財產申報處函送之洪明江99年至104年財產申報資料顯示，事業投資為0元</w:t>
      </w:r>
      <w:r>
        <w:rPr>
          <w:rFonts w:hAnsi="標楷體" w:hint="eastAsia"/>
        </w:rPr>
        <w:t>，</w:t>
      </w:r>
      <w:r>
        <w:rPr>
          <w:rFonts w:hint="eastAsia"/>
        </w:rPr>
        <w:t>並無投資學習網公司之申報紀錄。</w:t>
      </w:r>
    </w:p>
    <w:p w:rsidR="004B1B48" w:rsidRDefault="007E4CD3" w:rsidP="007E4CD3">
      <w:pPr>
        <w:pStyle w:val="3"/>
      </w:pPr>
      <w:r>
        <w:rPr>
          <w:rFonts w:hint="eastAsia"/>
        </w:rPr>
        <w:t>洪明江對持股資金來源</w:t>
      </w:r>
      <w:proofErr w:type="gramStart"/>
      <w:r>
        <w:rPr>
          <w:rFonts w:hint="eastAsia"/>
        </w:rPr>
        <w:t>之說詞</w:t>
      </w:r>
      <w:proofErr w:type="gramEnd"/>
      <w:r>
        <w:rPr>
          <w:rFonts w:hAnsi="標楷體" w:hint="eastAsia"/>
        </w:rPr>
        <w:t>：</w:t>
      </w:r>
    </w:p>
    <w:p w:rsidR="00296222" w:rsidRDefault="007E4CD3" w:rsidP="007E4CD3">
      <w:pPr>
        <w:pStyle w:val="4"/>
      </w:pPr>
      <w:r>
        <w:rPr>
          <w:rFonts w:hint="eastAsia"/>
        </w:rPr>
        <w:t>據</w:t>
      </w:r>
      <w:r w:rsidRPr="00B32118">
        <w:rPr>
          <w:rFonts w:hint="eastAsia"/>
        </w:rPr>
        <w:t>洪明江</w:t>
      </w:r>
      <w:r>
        <w:rPr>
          <w:rFonts w:hint="eastAsia"/>
        </w:rPr>
        <w:t>於本院詢問時當場</w:t>
      </w:r>
      <w:r w:rsidRPr="00B32118">
        <w:rPr>
          <w:rFonts w:hint="eastAsia"/>
        </w:rPr>
        <w:t>提</w:t>
      </w:r>
      <w:r>
        <w:rPr>
          <w:rFonts w:hint="eastAsia"/>
        </w:rPr>
        <w:t>出由其哥哥</w:t>
      </w:r>
      <w:r w:rsidR="0068659F">
        <w:rPr>
          <w:rFonts w:hint="eastAsia"/>
        </w:rPr>
        <w:t>洪明○</w:t>
      </w:r>
      <w:r>
        <w:rPr>
          <w:rFonts w:hint="eastAsia"/>
        </w:rPr>
        <w:t>親筆簽名</w:t>
      </w:r>
      <w:r w:rsidRPr="00B32118">
        <w:rPr>
          <w:rFonts w:hint="eastAsia"/>
        </w:rPr>
        <w:t>之「洪明江擔任學習網公司監察人與持股說明」</w:t>
      </w:r>
      <w:r>
        <w:rPr>
          <w:rFonts w:hint="eastAsia"/>
        </w:rPr>
        <w:t>指出</w:t>
      </w:r>
      <w:r w:rsidRPr="00B32118">
        <w:rPr>
          <w:rFonts w:hint="eastAsia"/>
        </w:rPr>
        <w:t>：</w:t>
      </w:r>
      <w:r w:rsidRPr="00E3674F">
        <w:rPr>
          <w:rFonts w:hint="eastAsia"/>
        </w:rPr>
        <w:t>「</w:t>
      </w:r>
      <w:r>
        <w:rPr>
          <w:rFonts w:hint="eastAsia"/>
        </w:rPr>
        <w:t>洪明江名下10</w:t>
      </w:r>
      <w:r w:rsidRPr="00B32118">
        <w:rPr>
          <w:rFonts w:hint="eastAsia"/>
        </w:rPr>
        <w:t>萬</w:t>
      </w:r>
      <w:proofErr w:type="gramStart"/>
      <w:r>
        <w:rPr>
          <w:rFonts w:hint="eastAsia"/>
        </w:rPr>
        <w:t>股</w:t>
      </w:r>
      <w:proofErr w:type="gramEnd"/>
      <w:r w:rsidRPr="00B32118">
        <w:rPr>
          <w:rFonts w:hint="eastAsia"/>
        </w:rPr>
        <w:t>股金</w:t>
      </w:r>
      <w:r>
        <w:rPr>
          <w:rFonts w:hint="eastAsia"/>
        </w:rPr>
        <w:t>(100萬元)</w:t>
      </w:r>
      <w:r w:rsidRPr="00B32118">
        <w:rPr>
          <w:rFonts w:hint="eastAsia"/>
        </w:rPr>
        <w:t>實際是</w:t>
      </w:r>
      <w:r w:rsidR="0068659F">
        <w:rPr>
          <w:rFonts w:hint="eastAsia"/>
        </w:rPr>
        <w:t>洪明○</w:t>
      </w:r>
      <w:r w:rsidRPr="00B32118">
        <w:rPr>
          <w:rFonts w:hint="eastAsia"/>
        </w:rPr>
        <w:t>出資，與洪明江並無涉</w:t>
      </w:r>
      <w:r w:rsidRPr="00E3674F">
        <w:rPr>
          <w:rFonts w:hint="eastAsia"/>
        </w:rPr>
        <w:t>」</w:t>
      </w:r>
      <w:r>
        <w:rPr>
          <w:rFonts w:hint="eastAsia"/>
        </w:rPr>
        <w:t>。</w:t>
      </w:r>
    </w:p>
    <w:p w:rsidR="00A87B6D" w:rsidRDefault="007E4CD3" w:rsidP="00A87B6D">
      <w:pPr>
        <w:pStyle w:val="4"/>
      </w:pPr>
      <w:r w:rsidRPr="00E3674F">
        <w:rPr>
          <w:rFonts w:hint="eastAsia"/>
        </w:rPr>
        <w:t>另據</w:t>
      </w:r>
      <w:r w:rsidRPr="00B32118">
        <w:rPr>
          <w:rFonts w:hint="eastAsia"/>
        </w:rPr>
        <w:t>洪明江於本院詢問</w:t>
      </w:r>
      <w:r>
        <w:rPr>
          <w:rFonts w:hint="eastAsia"/>
        </w:rPr>
        <w:t>時表示</w:t>
      </w:r>
      <w:r>
        <w:rPr>
          <w:rFonts w:hAnsi="標楷體" w:hint="eastAsia"/>
        </w:rPr>
        <w:t>：「</w:t>
      </w:r>
      <w:r w:rsidRPr="00762D48">
        <w:rPr>
          <w:rFonts w:hAnsi="標楷體" w:hint="eastAsia"/>
        </w:rPr>
        <w:t>10萬股的股金100萬是由我哥</w:t>
      </w:r>
      <w:r w:rsidR="0068659F">
        <w:rPr>
          <w:rFonts w:hAnsi="標楷體" w:hint="eastAsia"/>
        </w:rPr>
        <w:t>洪明○</w:t>
      </w:r>
      <w:r w:rsidRPr="00762D48">
        <w:rPr>
          <w:rFonts w:hAnsi="標楷體" w:hint="eastAsia"/>
        </w:rPr>
        <w:t>出資</w:t>
      </w:r>
      <w:r>
        <w:rPr>
          <w:rFonts w:hAnsi="標楷體" w:hint="eastAsia"/>
        </w:rPr>
        <w:t>」</w:t>
      </w:r>
      <w:r w:rsidRPr="00762D48">
        <w:rPr>
          <w:rFonts w:hAnsi="標楷體" w:hint="eastAsia"/>
        </w:rPr>
        <w:t>。</w:t>
      </w:r>
    </w:p>
    <w:p w:rsidR="00C45703" w:rsidRPr="00C45703" w:rsidRDefault="00C45703" w:rsidP="007E4CD3">
      <w:pPr>
        <w:pStyle w:val="3"/>
      </w:pPr>
      <w:r>
        <w:rPr>
          <w:rFonts w:hint="eastAsia"/>
        </w:rPr>
        <w:t>洪明江雖辯稱</w:t>
      </w:r>
      <w:r w:rsidR="00437C82">
        <w:rPr>
          <w:rFonts w:hint="eastAsia"/>
        </w:rPr>
        <w:t>投資學習網公司</w:t>
      </w:r>
      <w:r w:rsidR="00437C82">
        <w:rPr>
          <w:rFonts w:hAnsi="標楷體" w:hint="eastAsia"/>
          <w:kern w:val="2"/>
          <w:szCs w:val="20"/>
        </w:rPr>
        <w:t>100萬元為</w:t>
      </w:r>
      <w:r w:rsidR="0068659F">
        <w:rPr>
          <w:rFonts w:hAnsi="標楷體" w:hint="eastAsia"/>
          <w:kern w:val="2"/>
          <w:szCs w:val="20"/>
        </w:rPr>
        <w:t>洪明○</w:t>
      </w:r>
      <w:r w:rsidR="00437C82">
        <w:rPr>
          <w:rFonts w:hAnsi="標楷體" w:hint="eastAsia"/>
          <w:kern w:val="2"/>
          <w:szCs w:val="20"/>
        </w:rPr>
        <w:t>所</w:t>
      </w:r>
      <w:r w:rsidR="00437C82">
        <w:rPr>
          <w:rFonts w:hAnsi="標楷體" w:hint="eastAsia"/>
          <w:kern w:val="2"/>
          <w:szCs w:val="20"/>
        </w:rPr>
        <w:lastRenderedPageBreak/>
        <w:t>出，</w:t>
      </w:r>
      <w:r>
        <w:rPr>
          <w:rFonts w:hint="eastAsia"/>
        </w:rPr>
        <w:t>其</w:t>
      </w:r>
      <w:r w:rsidR="007E4CD3">
        <w:rPr>
          <w:rFonts w:hAnsi="標楷體" w:hint="eastAsia"/>
          <w:kern w:val="2"/>
          <w:szCs w:val="20"/>
        </w:rPr>
        <w:t>未實際出資</w:t>
      </w:r>
      <w:r>
        <w:rPr>
          <w:rFonts w:hAnsi="標楷體" w:hint="eastAsia"/>
          <w:kern w:val="2"/>
          <w:szCs w:val="20"/>
        </w:rPr>
        <w:t>，</w:t>
      </w:r>
      <w:proofErr w:type="gramStart"/>
      <w:r>
        <w:rPr>
          <w:rFonts w:hAnsi="標楷體" w:hint="eastAsia"/>
          <w:kern w:val="2"/>
          <w:szCs w:val="20"/>
        </w:rPr>
        <w:t>惟查</w:t>
      </w:r>
      <w:proofErr w:type="gramEnd"/>
      <w:r>
        <w:rPr>
          <w:rFonts w:hAnsi="標楷體" w:hint="eastAsia"/>
          <w:kern w:val="2"/>
          <w:szCs w:val="20"/>
        </w:rPr>
        <w:t>：</w:t>
      </w:r>
    </w:p>
    <w:p w:rsidR="00C45703" w:rsidRDefault="00B07030" w:rsidP="00C45703">
      <w:pPr>
        <w:pStyle w:val="4"/>
      </w:pPr>
      <w:proofErr w:type="gramStart"/>
      <w:r>
        <w:rPr>
          <w:rFonts w:hint="eastAsia"/>
        </w:rPr>
        <w:t>銓敘部函</w:t>
      </w:r>
      <w:proofErr w:type="gramEnd"/>
      <w:r w:rsidR="00C45703">
        <w:rPr>
          <w:rStyle w:val="afc"/>
        </w:rPr>
        <w:footnoteReference w:id="11"/>
      </w:r>
      <w:r>
        <w:rPr>
          <w:rFonts w:hint="eastAsia"/>
        </w:rPr>
        <w:t>復表示略</w:t>
      </w:r>
      <w:proofErr w:type="gramStart"/>
      <w:r>
        <w:rPr>
          <w:rFonts w:hint="eastAsia"/>
        </w:rPr>
        <w:t>以</w:t>
      </w:r>
      <w:proofErr w:type="gramEnd"/>
      <w:r>
        <w:rPr>
          <w:rFonts w:hAnsi="標楷體" w:hint="eastAsia"/>
        </w:rPr>
        <w:t>：</w:t>
      </w:r>
      <w:r w:rsidR="007E4CD3">
        <w:rPr>
          <w:rFonts w:hAnsi="Times New Roman" w:hint="eastAsia"/>
        </w:rPr>
        <w:t>考量我國民法並無</w:t>
      </w:r>
      <w:proofErr w:type="gramStart"/>
      <w:r w:rsidR="007E4CD3">
        <w:rPr>
          <w:rFonts w:hAnsi="Times New Roman" w:hint="eastAsia"/>
        </w:rPr>
        <w:t>規範借名登記</w:t>
      </w:r>
      <w:proofErr w:type="gramEnd"/>
      <w:r w:rsidR="007E4CD3">
        <w:rPr>
          <w:rFonts w:hAnsi="Times New Roman" w:hint="eastAsia"/>
        </w:rPr>
        <w:t>契約之類型</w:t>
      </w:r>
      <w:r w:rsidR="007E4CD3" w:rsidRPr="00395277">
        <w:rPr>
          <w:rFonts w:hint="eastAsia"/>
        </w:rPr>
        <w:t>，</w:t>
      </w:r>
      <w:r w:rsidR="007E4CD3">
        <w:rPr>
          <w:rFonts w:hint="eastAsia"/>
        </w:rPr>
        <w:t>以及公職人員財產申報法</w:t>
      </w:r>
      <w:proofErr w:type="gramStart"/>
      <w:r w:rsidR="007E4CD3">
        <w:rPr>
          <w:rFonts w:hint="eastAsia"/>
        </w:rPr>
        <w:t>於借名投資</w:t>
      </w:r>
      <w:proofErr w:type="gramEnd"/>
      <w:r w:rsidR="007E4CD3">
        <w:rPr>
          <w:rFonts w:hint="eastAsia"/>
        </w:rPr>
        <w:t>之情形是否適用該法亦</w:t>
      </w:r>
      <w:proofErr w:type="gramStart"/>
      <w:r w:rsidR="007E4CD3">
        <w:rPr>
          <w:rFonts w:hint="eastAsia"/>
        </w:rPr>
        <w:t>採</w:t>
      </w:r>
      <w:proofErr w:type="gramEnd"/>
      <w:r w:rsidR="007E4CD3">
        <w:rPr>
          <w:rFonts w:hint="eastAsia"/>
        </w:rPr>
        <w:t>形式認定</w:t>
      </w:r>
      <w:r w:rsidR="007E4CD3" w:rsidRPr="00395277">
        <w:rPr>
          <w:rFonts w:hint="eastAsia"/>
        </w:rPr>
        <w:t>，</w:t>
      </w:r>
      <w:r w:rsidR="007E4CD3">
        <w:rPr>
          <w:rFonts w:hint="eastAsia"/>
        </w:rPr>
        <w:t>因此</w:t>
      </w:r>
      <w:r w:rsidR="007E4CD3" w:rsidRPr="00395277">
        <w:rPr>
          <w:rFonts w:hint="eastAsia"/>
        </w:rPr>
        <w:t>，</w:t>
      </w:r>
      <w:r w:rsidR="007E4CD3">
        <w:rPr>
          <w:rFonts w:hint="eastAsia"/>
        </w:rPr>
        <w:t>公務員將自己名義借予他人投資事業</w:t>
      </w:r>
      <w:r w:rsidR="007E4CD3">
        <w:rPr>
          <w:rFonts w:hAnsi="標楷體" w:hint="eastAsia"/>
        </w:rPr>
        <w:t>，且擔任該事業股東之情形，該公務員雖未實際出資，惟既屬其名下財產，除符合公務員服務法第13條第1項但書規定外，仍</w:t>
      </w:r>
      <w:proofErr w:type="gramStart"/>
      <w:r w:rsidR="007E4CD3">
        <w:rPr>
          <w:rFonts w:hAnsi="標楷體" w:hint="eastAsia"/>
        </w:rPr>
        <w:t>有違該項</w:t>
      </w:r>
      <w:proofErr w:type="gramEnd"/>
      <w:r w:rsidR="007E4CD3">
        <w:rPr>
          <w:rFonts w:hAnsi="標楷體" w:hint="eastAsia"/>
        </w:rPr>
        <w:t>前段規定</w:t>
      </w:r>
      <w:r w:rsidR="007E4CD3" w:rsidRPr="00395277">
        <w:rPr>
          <w:rFonts w:hint="eastAsia"/>
        </w:rPr>
        <w:t>。</w:t>
      </w:r>
    </w:p>
    <w:p w:rsidR="00B07030" w:rsidRPr="00B07030" w:rsidRDefault="001841E3" w:rsidP="00C45703">
      <w:pPr>
        <w:pStyle w:val="4"/>
      </w:pPr>
      <w:proofErr w:type="gramStart"/>
      <w:r>
        <w:rPr>
          <w:rFonts w:hint="eastAsia"/>
        </w:rPr>
        <w:t>準</w:t>
      </w:r>
      <w:proofErr w:type="gramEnd"/>
      <w:r>
        <w:rPr>
          <w:rFonts w:hint="eastAsia"/>
        </w:rPr>
        <w:t>此</w:t>
      </w:r>
      <w:r>
        <w:rPr>
          <w:rFonts w:hAnsi="標楷體" w:hint="eastAsia"/>
        </w:rPr>
        <w:t>，</w:t>
      </w:r>
      <w:r w:rsidR="000732A4">
        <w:rPr>
          <w:rFonts w:hint="eastAsia"/>
        </w:rPr>
        <w:t>洪明江</w:t>
      </w:r>
      <w:r>
        <w:rPr>
          <w:rFonts w:hint="eastAsia"/>
        </w:rPr>
        <w:t>持有學習網公司股份未超過10%</w:t>
      </w:r>
      <w:r>
        <w:rPr>
          <w:rFonts w:hAnsi="標楷體" w:hint="eastAsia"/>
        </w:rPr>
        <w:t>，</w:t>
      </w:r>
      <w:r>
        <w:rPr>
          <w:rFonts w:hint="eastAsia"/>
        </w:rPr>
        <w:t>雖未違反</w:t>
      </w:r>
      <w:r>
        <w:rPr>
          <w:rFonts w:hAnsi="標楷體" w:hint="eastAsia"/>
        </w:rPr>
        <w:t>公務員服務法第13條第1項但書規定，</w:t>
      </w:r>
      <w:r w:rsidR="00437C82">
        <w:rPr>
          <w:rFonts w:hAnsi="標楷體" w:hint="eastAsia"/>
        </w:rPr>
        <w:t>惟</w:t>
      </w:r>
      <w:r>
        <w:rPr>
          <w:rFonts w:hAnsi="標楷體" w:hint="eastAsia"/>
        </w:rPr>
        <w:t>既然該股份之名義持有人為</w:t>
      </w:r>
      <w:r w:rsidR="00C45703">
        <w:rPr>
          <w:rFonts w:hAnsi="標楷體" w:hint="eastAsia"/>
        </w:rPr>
        <w:t>洪明江，</w:t>
      </w:r>
      <w:proofErr w:type="gramStart"/>
      <w:r w:rsidR="00437C82">
        <w:rPr>
          <w:rFonts w:hAnsi="標楷體" w:hint="eastAsia"/>
        </w:rPr>
        <w:t>其</w:t>
      </w:r>
      <w:r w:rsidR="00C45703">
        <w:rPr>
          <w:rFonts w:hAnsi="標楷體" w:hint="eastAsia"/>
        </w:rPr>
        <w:t>即</w:t>
      </w:r>
      <w:r w:rsidR="00437C82">
        <w:rPr>
          <w:rFonts w:hAnsi="標楷體" w:hint="eastAsia"/>
        </w:rPr>
        <w:t>負</w:t>
      </w:r>
      <w:r w:rsidR="00C45703">
        <w:rPr>
          <w:rFonts w:hAnsi="標楷體" w:hint="eastAsia"/>
        </w:rPr>
        <w:t>有</w:t>
      </w:r>
      <w:proofErr w:type="gramEnd"/>
      <w:r w:rsidR="00C45703">
        <w:rPr>
          <w:rFonts w:hAnsi="標楷體" w:hint="eastAsia"/>
        </w:rPr>
        <w:t>如實申報財產之義務。</w:t>
      </w:r>
      <w:r w:rsidR="00437C82">
        <w:rPr>
          <w:rFonts w:hAnsi="標楷體" w:hint="eastAsia"/>
        </w:rPr>
        <w:t>洪明江</w:t>
      </w:r>
      <w:r w:rsidR="00437C82">
        <w:rPr>
          <w:rFonts w:hint="eastAsia"/>
        </w:rPr>
        <w:t>99年至104年財產申報資料中卻無投資學習網公司之申報紀錄</w:t>
      </w:r>
      <w:r w:rsidR="00437C82">
        <w:rPr>
          <w:rFonts w:hAnsi="標楷體" w:hint="eastAsia"/>
        </w:rPr>
        <w:t>，</w:t>
      </w:r>
      <w:r w:rsidR="00437C82">
        <w:rPr>
          <w:rFonts w:hint="eastAsia"/>
        </w:rPr>
        <w:t>可能涉有申報不實。</w:t>
      </w:r>
    </w:p>
    <w:p w:rsidR="00296222" w:rsidRPr="00C45703" w:rsidRDefault="00C45703" w:rsidP="00296222">
      <w:pPr>
        <w:pStyle w:val="3"/>
      </w:pPr>
      <w:r w:rsidRPr="00C45703">
        <w:rPr>
          <w:rFonts w:hAnsi="標楷體" w:hint="eastAsia"/>
        </w:rPr>
        <w:t>綜上，洪明江自91年10月29日起投資學習網公司100萬元，其於99年3月1日就任潮州鎮鎮長迄今，依</w:t>
      </w:r>
      <w:r w:rsidRPr="00C45703">
        <w:rPr>
          <w:rFonts w:hAnsi="標楷體" w:cs="Times New Roman" w:hint="eastAsia"/>
          <w:szCs w:val="48"/>
        </w:rPr>
        <w:t>公職人員財產申報法相關規定，其屬應申報財產之人員及該投資金額已達應申報之門檻，</w:t>
      </w:r>
      <w:r w:rsidRPr="00C45703">
        <w:rPr>
          <w:rFonts w:hAnsi="標楷體" w:hint="eastAsia"/>
        </w:rPr>
        <w:t>惟洪明江99年至104年財產申報資料顯示，事業投資為0元，並無投資學習網公司之申報紀錄，其是否有故意申報不實之情事，移請本院公職人員財產申報處依法處置。</w:t>
      </w:r>
    </w:p>
    <w:bookmarkEnd w:id="90"/>
    <w:p w:rsidR="000645A5" w:rsidRPr="0008772A" w:rsidRDefault="000645A5" w:rsidP="000645A5">
      <w:pPr>
        <w:pStyle w:val="1"/>
        <w:numPr>
          <w:ilvl w:val="0"/>
          <w:numId w:val="0"/>
        </w:numPr>
        <w:ind w:firstLineChars="850" w:firstLine="3775"/>
        <w:rPr>
          <w:rFonts w:ascii="Times New Roman"/>
          <w:bCs w:val="0"/>
          <w:kern w:val="0"/>
          <w:sz w:val="40"/>
        </w:rPr>
      </w:pPr>
      <w:r w:rsidRPr="001974E5">
        <w:rPr>
          <w:rFonts w:hint="eastAsia"/>
          <w:spacing w:val="12"/>
          <w:kern w:val="0"/>
          <w:sz w:val="40"/>
        </w:rPr>
        <w:t>調查委員：</w:t>
      </w:r>
      <w:r w:rsidRPr="0008772A">
        <w:rPr>
          <w:rFonts w:hint="eastAsia"/>
          <w:bCs w:val="0"/>
          <w:spacing w:val="12"/>
          <w:kern w:val="0"/>
          <w:sz w:val="40"/>
        </w:rPr>
        <w:t>陳小紅</w:t>
      </w:r>
    </w:p>
    <w:p w:rsidR="000645A5" w:rsidRPr="0008772A" w:rsidRDefault="000645A5" w:rsidP="000645A5">
      <w:pPr>
        <w:pStyle w:val="aa"/>
        <w:spacing w:before="0" w:after="0"/>
        <w:ind w:leftChars="1100" w:left="3742" w:firstLineChars="500" w:firstLine="2021"/>
        <w:rPr>
          <w:b w:val="0"/>
          <w:bCs/>
          <w:snapToGrid/>
          <w:spacing w:val="12"/>
          <w:kern w:val="0"/>
          <w:sz w:val="40"/>
          <w:szCs w:val="40"/>
        </w:rPr>
      </w:pPr>
      <w:r>
        <w:rPr>
          <w:rFonts w:hint="eastAsia"/>
          <w:b w:val="0"/>
          <w:bCs/>
          <w:snapToGrid/>
          <w:spacing w:val="12"/>
          <w:kern w:val="0"/>
        </w:rPr>
        <w:t xml:space="preserve"> </w:t>
      </w:r>
      <w:r w:rsidRPr="0008772A">
        <w:rPr>
          <w:rFonts w:hint="eastAsia"/>
          <w:b w:val="0"/>
          <w:bCs/>
          <w:snapToGrid/>
          <w:spacing w:val="12"/>
          <w:kern w:val="0"/>
          <w:sz w:val="40"/>
          <w:szCs w:val="40"/>
        </w:rPr>
        <w:t>江明蒼</w:t>
      </w:r>
    </w:p>
    <w:p w:rsidR="00862639" w:rsidRPr="00862639" w:rsidRDefault="00862639" w:rsidP="00862639">
      <w:pPr>
        <w:pStyle w:val="af0"/>
        <w:kinsoku/>
        <w:autoSpaceDE w:val="0"/>
        <w:ind w:left="1044" w:hangingChars="307" w:hanging="1044"/>
        <w:rPr>
          <w:bCs/>
        </w:rPr>
      </w:pPr>
    </w:p>
    <w:sectPr w:rsidR="00862639" w:rsidRPr="00862639"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AAD" w:rsidRDefault="008E5AAD">
      <w:r>
        <w:separator/>
      </w:r>
    </w:p>
  </w:endnote>
  <w:endnote w:type="continuationSeparator" w:id="0">
    <w:p w:rsidR="008E5AAD" w:rsidRDefault="008E5AA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DA" w:rsidRDefault="004F0274">
    <w:pPr>
      <w:pStyle w:val="af3"/>
      <w:framePr w:wrap="around" w:vAnchor="text" w:hAnchor="margin" w:xAlign="center" w:y="1"/>
      <w:rPr>
        <w:rStyle w:val="ac"/>
        <w:sz w:val="24"/>
      </w:rPr>
    </w:pPr>
    <w:r>
      <w:rPr>
        <w:rStyle w:val="ac"/>
        <w:sz w:val="24"/>
      </w:rPr>
      <w:fldChar w:fldCharType="begin"/>
    </w:r>
    <w:r w:rsidR="00304ADA">
      <w:rPr>
        <w:rStyle w:val="ac"/>
        <w:sz w:val="24"/>
      </w:rPr>
      <w:instrText xml:space="preserve">PAGE  </w:instrText>
    </w:r>
    <w:r>
      <w:rPr>
        <w:rStyle w:val="ac"/>
        <w:sz w:val="24"/>
      </w:rPr>
      <w:fldChar w:fldCharType="separate"/>
    </w:r>
    <w:r w:rsidR="00862639">
      <w:rPr>
        <w:rStyle w:val="ac"/>
        <w:noProof/>
        <w:sz w:val="24"/>
      </w:rPr>
      <w:t>12</w:t>
    </w:r>
    <w:r>
      <w:rPr>
        <w:rStyle w:val="ac"/>
        <w:sz w:val="24"/>
      </w:rPr>
      <w:fldChar w:fldCharType="end"/>
    </w:r>
  </w:p>
  <w:p w:rsidR="00304ADA" w:rsidRDefault="00304AD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AAD" w:rsidRDefault="008E5AAD">
      <w:r>
        <w:separator/>
      </w:r>
    </w:p>
  </w:footnote>
  <w:footnote w:type="continuationSeparator" w:id="0">
    <w:p w:rsidR="008E5AAD" w:rsidRDefault="008E5AAD">
      <w:r>
        <w:continuationSeparator/>
      </w:r>
    </w:p>
  </w:footnote>
  <w:footnote w:id="1">
    <w:p w:rsidR="00304ADA" w:rsidRPr="00063914" w:rsidRDefault="00304ADA" w:rsidP="001E7179">
      <w:pPr>
        <w:pStyle w:val="afa"/>
      </w:pPr>
      <w:r>
        <w:rPr>
          <w:rStyle w:val="afc"/>
        </w:rPr>
        <w:footnoteRef/>
      </w:r>
      <w:r>
        <w:rPr>
          <w:rFonts w:asciiTheme="minorEastAsia" w:eastAsiaTheme="minorEastAsia" w:hAnsiTheme="minorEastAsia" w:hint="eastAsia"/>
        </w:rPr>
        <w:t xml:space="preserve"> 屏東縣政府</w:t>
      </w:r>
      <w:r w:rsidRPr="00E5454B">
        <w:rPr>
          <w:rFonts w:asciiTheme="minorEastAsia" w:eastAsiaTheme="minorEastAsia" w:hAnsiTheme="minorEastAsia" w:hint="eastAsia"/>
        </w:rPr>
        <w:t>104年11月</w:t>
      </w:r>
      <w:r w:rsidR="00D02DA5">
        <w:rPr>
          <w:rFonts w:asciiTheme="minorEastAsia" w:eastAsiaTheme="minorEastAsia" w:hAnsiTheme="minorEastAsia" w:hint="eastAsia"/>
        </w:rPr>
        <w:t>30</w:t>
      </w:r>
      <w:r w:rsidRPr="00E5454B">
        <w:rPr>
          <w:rFonts w:asciiTheme="minorEastAsia" w:eastAsiaTheme="minorEastAsia" w:hAnsiTheme="minorEastAsia" w:hint="eastAsia"/>
        </w:rPr>
        <w:t>日</w:t>
      </w:r>
      <w:proofErr w:type="gramStart"/>
      <w:r>
        <w:rPr>
          <w:rFonts w:asciiTheme="minorEastAsia" w:eastAsiaTheme="minorEastAsia" w:hAnsiTheme="minorEastAsia" w:hint="eastAsia"/>
        </w:rPr>
        <w:t>屏府</w:t>
      </w:r>
      <w:r w:rsidRPr="00E5454B">
        <w:rPr>
          <w:rFonts w:asciiTheme="minorEastAsia" w:eastAsiaTheme="minorEastAsia" w:hAnsiTheme="minorEastAsia" w:hint="eastAsia"/>
        </w:rPr>
        <w:t>人</w:t>
      </w:r>
      <w:r>
        <w:rPr>
          <w:rFonts w:asciiTheme="minorEastAsia" w:eastAsiaTheme="minorEastAsia" w:hAnsiTheme="minorEastAsia" w:hint="eastAsia"/>
        </w:rPr>
        <w:t>考</w:t>
      </w:r>
      <w:r w:rsidRPr="00E5454B">
        <w:rPr>
          <w:rFonts w:asciiTheme="minorEastAsia" w:eastAsiaTheme="minorEastAsia" w:hAnsiTheme="minorEastAsia" w:hint="eastAsia"/>
        </w:rPr>
        <w:t>字</w:t>
      </w:r>
      <w:proofErr w:type="gramEnd"/>
      <w:r w:rsidRPr="00E5454B">
        <w:rPr>
          <w:rFonts w:asciiTheme="minorEastAsia" w:eastAsiaTheme="minorEastAsia" w:hAnsiTheme="minorEastAsia" w:hint="eastAsia"/>
        </w:rPr>
        <w:t>第</w:t>
      </w:r>
      <w:r w:rsidR="00D02DA5" w:rsidRPr="00D02DA5">
        <w:rPr>
          <w:rFonts w:asciiTheme="minorEastAsia" w:eastAsiaTheme="minorEastAsia" w:hAnsiTheme="minorEastAsia"/>
        </w:rPr>
        <w:t>10477061100</w:t>
      </w:r>
      <w:r w:rsidRPr="00E5454B">
        <w:rPr>
          <w:rFonts w:asciiTheme="minorEastAsia" w:eastAsiaTheme="minorEastAsia" w:hAnsiTheme="minorEastAsia" w:hint="eastAsia"/>
        </w:rPr>
        <w:t>號函。</w:t>
      </w:r>
    </w:p>
  </w:footnote>
  <w:footnote w:id="2">
    <w:p w:rsidR="00304ADA" w:rsidRPr="00632B9E" w:rsidRDefault="00304ADA" w:rsidP="001E7179">
      <w:pPr>
        <w:pStyle w:val="afa"/>
        <w:ind w:left="154" w:hangingChars="70" w:hanging="154"/>
      </w:pPr>
      <w:r>
        <w:rPr>
          <w:rStyle w:val="afc"/>
        </w:rPr>
        <w:footnoteRef/>
      </w:r>
      <w:r>
        <w:t xml:space="preserve"> </w:t>
      </w:r>
      <w:r w:rsidRPr="00632B9E">
        <w:rPr>
          <w:rFonts w:asciiTheme="minorEastAsia" w:eastAsiaTheme="minorEastAsia" w:hAnsiTheme="minorEastAsia" w:hint="eastAsia"/>
        </w:rPr>
        <w:t>洪明江</w:t>
      </w:r>
      <w:r>
        <w:rPr>
          <w:rFonts w:asciiTheme="minorEastAsia" w:eastAsiaTheme="minorEastAsia" w:hAnsiTheme="minorEastAsia" w:hint="eastAsia"/>
        </w:rPr>
        <w:t>於103年11月29日地方九合一選舉中連任潮州鎮鎮長，並列名於屏東縣選舉委員會</w:t>
      </w:r>
      <w:proofErr w:type="gramStart"/>
      <w:r>
        <w:rPr>
          <w:rFonts w:asciiTheme="minorEastAsia" w:eastAsiaTheme="minorEastAsia" w:hAnsiTheme="minorEastAsia" w:hint="eastAsia"/>
        </w:rPr>
        <w:t>103年12月5日屏選一字</w:t>
      </w:r>
      <w:proofErr w:type="gramEnd"/>
      <w:r>
        <w:rPr>
          <w:rFonts w:asciiTheme="minorEastAsia" w:eastAsiaTheme="minorEastAsia" w:hAnsiTheme="minorEastAsia" w:hint="eastAsia"/>
        </w:rPr>
        <w:t>第10331502271號公告屏東縣第17屆鄉(鎮、市)長選舉當選人名單中。</w:t>
      </w:r>
    </w:p>
  </w:footnote>
  <w:footnote w:id="3">
    <w:p w:rsidR="00304ADA" w:rsidRDefault="00304ADA" w:rsidP="001E7179">
      <w:pPr>
        <w:pStyle w:val="afa"/>
      </w:pPr>
      <w:r>
        <w:rPr>
          <w:rStyle w:val="afc"/>
        </w:rPr>
        <w:footnoteRef/>
      </w:r>
      <w:r>
        <w:t xml:space="preserve"> </w:t>
      </w:r>
      <w:r w:rsidRPr="003E1A27">
        <w:rPr>
          <w:rFonts w:asciiTheme="minorEastAsia" w:eastAsiaTheme="minorEastAsia" w:hAnsiTheme="minorEastAsia" w:hint="eastAsia"/>
        </w:rPr>
        <w:t>財政部</w:t>
      </w:r>
      <w:r>
        <w:rPr>
          <w:rFonts w:asciiTheme="minorEastAsia" w:eastAsiaTheme="minorEastAsia" w:hAnsiTheme="minorEastAsia" w:hint="eastAsia"/>
        </w:rPr>
        <w:t>南區</w:t>
      </w:r>
      <w:r w:rsidRPr="003E1A27">
        <w:rPr>
          <w:rFonts w:asciiTheme="minorEastAsia" w:eastAsiaTheme="minorEastAsia" w:hAnsiTheme="minorEastAsia" w:hint="eastAsia"/>
        </w:rPr>
        <w:t>國稅局104年</w:t>
      </w:r>
      <w:r>
        <w:rPr>
          <w:rFonts w:asciiTheme="minorEastAsia" w:eastAsiaTheme="minorEastAsia" w:hAnsiTheme="minorEastAsia" w:hint="eastAsia"/>
        </w:rPr>
        <w:t>12</w:t>
      </w:r>
      <w:r w:rsidRPr="003E1A27">
        <w:rPr>
          <w:rFonts w:asciiTheme="minorEastAsia" w:eastAsiaTheme="minorEastAsia" w:hAnsiTheme="minorEastAsia" w:hint="eastAsia"/>
        </w:rPr>
        <w:t>月2</w:t>
      </w:r>
      <w:r>
        <w:rPr>
          <w:rFonts w:asciiTheme="minorEastAsia" w:eastAsiaTheme="minorEastAsia" w:hAnsiTheme="minorEastAsia" w:hint="eastAsia"/>
        </w:rPr>
        <w:t>8</w:t>
      </w:r>
      <w:r w:rsidRPr="003E1A27">
        <w:rPr>
          <w:rFonts w:asciiTheme="minorEastAsia" w:eastAsiaTheme="minorEastAsia" w:hAnsiTheme="minorEastAsia" w:hint="eastAsia"/>
        </w:rPr>
        <w:t>日</w:t>
      </w:r>
      <w:r>
        <w:rPr>
          <w:rFonts w:asciiTheme="minorEastAsia" w:eastAsiaTheme="minorEastAsia" w:hAnsiTheme="minorEastAsia" w:hint="eastAsia"/>
        </w:rPr>
        <w:t>南區</w:t>
      </w:r>
      <w:r w:rsidRPr="003E1A27">
        <w:rPr>
          <w:rFonts w:asciiTheme="minorEastAsia" w:eastAsiaTheme="minorEastAsia" w:hAnsiTheme="minorEastAsia" w:hint="eastAsia"/>
        </w:rPr>
        <w:t>國稅資</w:t>
      </w:r>
      <w:r>
        <w:rPr>
          <w:rFonts w:asciiTheme="minorEastAsia" w:eastAsiaTheme="minorEastAsia" w:hAnsiTheme="minorEastAsia" w:hint="eastAsia"/>
        </w:rPr>
        <w:t>訊</w:t>
      </w:r>
      <w:r w:rsidRPr="003E1A27">
        <w:rPr>
          <w:rFonts w:asciiTheme="minorEastAsia" w:eastAsiaTheme="minorEastAsia" w:hAnsiTheme="minorEastAsia" w:hint="eastAsia"/>
        </w:rPr>
        <w:t>字第104</w:t>
      </w:r>
      <w:r>
        <w:rPr>
          <w:rFonts w:asciiTheme="minorEastAsia" w:eastAsiaTheme="minorEastAsia" w:hAnsiTheme="minorEastAsia" w:hint="eastAsia"/>
        </w:rPr>
        <w:t>2010972</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4">
    <w:p w:rsidR="00304ADA" w:rsidRDefault="00304ADA" w:rsidP="001E7179">
      <w:pPr>
        <w:pStyle w:val="afa"/>
      </w:pPr>
      <w:r>
        <w:rPr>
          <w:rStyle w:val="afc"/>
        </w:rPr>
        <w:footnoteRef/>
      </w:r>
      <w:r>
        <w:t xml:space="preserve"> </w:t>
      </w:r>
      <w:r w:rsidRPr="003E1A27">
        <w:rPr>
          <w:rFonts w:asciiTheme="minorEastAsia" w:eastAsiaTheme="minorEastAsia" w:hAnsiTheme="minorEastAsia" w:hint="eastAsia"/>
        </w:rPr>
        <w:t>財政部</w:t>
      </w:r>
      <w:proofErr w:type="gramStart"/>
      <w:r>
        <w:rPr>
          <w:rFonts w:asciiTheme="minorEastAsia" w:eastAsiaTheme="minorEastAsia" w:hAnsiTheme="minorEastAsia" w:hint="eastAsia"/>
        </w:rPr>
        <w:t>臺</w:t>
      </w:r>
      <w:proofErr w:type="gramEnd"/>
      <w:r>
        <w:rPr>
          <w:rFonts w:asciiTheme="minorEastAsia" w:eastAsiaTheme="minorEastAsia" w:hAnsiTheme="minorEastAsia" w:hint="eastAsia"/>
        </w:rPr>
        <w:t>北</w:t>
      </w:r>
      <w:r w:rsidRPr="003E1A27">
        <w:rPr>
          <w:rFonts w:asciiTheme="minorEastAsia" w:eastAsiaTheme="minorEastAsia" w:hAnsiTheme="minorEastAsia" w:hint="eastAsia"/>
        </w:rPr>
        <w:t>國稅局10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2</w:t>
      </w:r>
      <w:r w:rsidRPr="003E1A27">
        <w:rPr>
          <w:rFonts w:asciiTheme="minorEastAsia" w:eastAsiaTheme="minorEastAsia" w:hAnsiTheme="minorEastAsia" w:hint="eastAsia"/>
        </w:rPr>
        <w:t>月</w:t>
      </w:r>
      <w:r>
        <w:rPr>
          <w:rFonts w:asciiTheme="minorEastAsia" w:eastAsiaTheme="minorEastAsia" w:hAnsiTheme="minorEastAsia" w:hint="eastAsia"/>
        </w:rPr>
        <w:t>19</w:t>
      </w:r>
      <w:r w:rsidRPr="003E1A27">
        <w:rPr>
          <w:rFonts w:asciiTheme="minorEastAsia" w:eastAsiaTheme="minorEastAsia" w:hAnsiTheme="minorEastAsia" w:hint="eastAsia"/>
        </w:rPr>
        <w:t>日</w:t>
      </w:r>
      <w:r>
        <w:rPr>
          <w:rFonts w:asciiTheme="minorEastAsia" w:eastAsiaTheme="minorEastAsia" w:hAnsiTheme="minorEastAsia" w:hint="eastAsia"/>
        </w:rPr>
        <w:t>財</w:t>
      </w:r>
      <w:proofErr w:type="gramStart"/>
      <w:r>
        <w:rPr>
          <w:rFonts w:asciiTheme="minorEastAsia" w:eastAsiaTheme="minorEastAsia" w:hAnsiTheme="minorEastAsia" w:hint="eastAsia"/>
        </w:rPr>
        <w:t>北</w:t>
      </w:r>
      <w:r w:rsidRPr="003E1A27">
        <w:rPr>
          <w:rFonts w:asciiTheme="minorEastAsia" w:eastAsiaTheme="minorEastAsia" w:hAnsiTheme="minorEastAsia" w:hint="eastAsia"/>
        </w:rPr>
        <w:t>國稅</w:t>
      </w:r>
      <w:proofErr w:type="gramEnd"/>
      <w:r>
        <w:rPr>
          <w:rFonts w:asciiTheme="minorEastAsia" w:eastAsiaTheme="minorEastAsia" w:hAnsiTheme="minorEastAsia" w:hint="eastAsia"/>
        </w:rPr>
        <w:t>大同營業</w:t>
      </w:r>
      <w:r w:rsidRPr="003E1A27">
        <w:rPr>
          <w:rFonts w:asciiTheme="minorEastAsia" w:eastAsiaTheme="minorEastAsia" w:hAnsiTheme="minorEastAsia" w:hint="eastAsia"/>
        </w:rPr>
        <w:t>字第10</w:t>
      </w:r>
      <w:r>
        <w:rPr>
          <w:rFonts w:asciiTheme="minorEastAsia" w:eastAsiaTheme="minorEastAsia" w:hAnsiTheme="minorEastAsia" w:hint="eastAsia"/>
        </w:rPr>
        <w:t>50600940</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5">
    <w:p w:rsidR="00304ADA" w:rsidRDefault="00304ADA" w:rsidP="001E7179">
      <w:pPr>
        <w:pStyle w:val="afa"/>
      </w:pPr>
      <w:r>
        <w:rPr>
          <w:rStyle w:val="afc"/>
        </w:rPr>
        <w:footnoteRef/>
      </w:r>
      <w:r>
        <w:t xml:space="preserve"> </w:t>
      </w:r>
      <w:r w:rsidRPr="003E1A27">
        <w:rPr>
          <w:rFonts w:asciiTheme="minorEastAsia" w:eastAsiaTheme="minorEastAsia" w:hAnsiTheme="minorEastAsia" w:hint="eastAsia"/>
        </w:rPr>
        <w:t>財政部</w:t>
      </w:r>
      <w:proofErr w:type="gramStart"/>
      <w:r>
        <w:rPr>
          <w:rFonts w:asciiTheme="minorEastAsia" w:eastAsiaTheme="minorEastAsia" w:hAnsiTheme="minorEastAsia" w:hint="eastAsia"/>
        </w:rPr>
        <w:t>臺</w:t>
      </w:r>
      <w:proofErr w:type="gramEnd"/>
      <w:r>
        <w:rPr>
          <w:rFonts w:asciiTheme="minorEastAsia" w:eastAsiaTheme="minorEastAsia" w:hAnsiTheme="minorEastAsia" w:hint="eastAsia"/>
        </w:rPr>
        <w:t>北</w:t>
      </w:r>
      <w:r w:rsidRPr="003E1A27">
        <w:rPr>
          <w:rFonts w:asciiTheme="minorEastAsia" w:eastAsiaTheme="minorEastAsia" w:hAnsiTheme="minorEastAsia" w:hint="eastAsia"/>
        </w:rPr>
        <w:t>國稅局</w:t>
      </w:r>
      <w:r>
        <w:rPr>
          <w:rFonts w:asciiTheme="minorEastAsia" w:eastAsiaTheme="minorEastAsia" w:hAnsiTheme="minorEastAsia" w:hint="eastAsia"/>
        </w:rPr>
        <w:t>中正分局</w:t>
      </w:r>
      <w:r w:rsidRPr="003E1A27">
        <w:rPr>
          <w:rFonts w:asciiTheme="minorEastAsia" w:eastAsiaTheme="minorEastAsia" w:hAnsiTheme="minorEastAsia" w:hint="eastAsia"/>
        </w:rPr>
        <w:t>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2</w:t>
      </w:r>
      <w:r w:rsidRPr="003E1A27">
        <w:rPr>
          <w:rFonts w:asciiTheme="minorEastAsia" w:eastAsiaTheme="minorEastAsia" w:hAnsiTheme="minorEastAsia" w:hint="eastAsia"/>
        </w:rPr>
        <w:t>月</w:t>
      </w:r>
      <w:r>
        <w:rPr>
          <w:rFonts w:asciiTheme="minorEastAsia" w:eastAsiaTheme="minorEastAsia" w:hAnsiTheme="minorEastAsia" w:hint="eastAsia"/>
        </w:rPr>
        <w:t>4</w:t>
      </w:r>
      <w:r w:rsidRPr="003E1A27">
        <w:rPr>
          <w:rFonts w:asciiTheme="minorEastAsia" w:eastAsiaTheme="minorEastAsia" w:hAnsiTheme="minorEastAsia" w:hint="eastAsia"/>
        </w:rPr>
        <w:t>日</w:t>
      </w:r>
      <w:r>
        <w:rPr>
          <w:rFonts w:asciiTheme="minorEastAsia" w:eastAsiaTheme="minorEastAsia" w:hAnsiTheme="minorEastAsia" w:hint="eastAsia"/>
        </w:rPr>
        <w:t>財</w:t>
      </w:r>
      <w:proofErr w:type="gramStart"/>
      <w:r>
        <w:rPr>
          <w:rFonts w:asciiTheme="minorEastAsia" w:eastAsiaTheme="minorEastAsia" w:hAnsiTheme="minorEastAsia" w:hint="eastAsia"/>
        </w:rPr>
        <w:t>北</w:t>
      </w:r>
      <w:r w:rsidRPr="003E1A27">
        <w:rPr>
          <w:rFonts w:asciiTheme="minorEastAsia" w:eastAsiaTheme="minorEastAsia" w:hAnsiTheme="minorEastAsia" w:hint="eastAsia"/>
        </w:rPr>
        <w:t>國稅</w:t>
      </w:r>
      <w:proofErr w:type="gramEnd"/>
      <w:r>
        <w:rPr>
          <w:rFonts w:asciiTheme="minorEastAsia" w:eastAsiaTheme="minorEastAsia" w:hAnsiTheme="minorEastAsia" w:hint="eastAsia"/>
        </w:rPr>
        <w:t>中正營業</w:t>
      </w:r>
      <w:r w:rsidRPr="003E1A27">
        <w:rPr>
          <w:rFonts w:asciiTheme="minorEastAsia" w:eastAsiaTheme="minorEastAsia" w:hAnsiTheme="minorEastAsia" w:hint="eastAsia"/>
        </w:rPr>
        <w:t>字第10</w:t>
      </w:r>
      <w:r>
        <w:rPr>
          <w:rFonts w:asciiTheme="minorEastAsia" w:eastAsiaTheme="minorEastAsia" w:hAnsiTheme="minorEastAsia" w:hint="eastAsia"/>
        </w:rPr>
        <w:t>50251037</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6">
    <w:p w:rsidR="00304ADA" w:rsidRDefault="00304ADA" w:rsidP="001E7179">
      <w:pPr>
        <w:pStyle w:val="afa"/>
      </w:pPr>
      <w:r>
        <w:rPr>
          <w:rStyle w:val="afc"/>
        </w:rPr>
        <w:footnoteRef/>
      </w:r>
      <w:r>
        <w:t xml:space="preserve"> </w:t>
      </w:r>
      <w:r w:rsidRPr="003E1A27">
        <w:rPr>
          <w:rFonts w:asciiTheme="minorEastAsia" w:eastAsiaTheme="minorEastAsia" w:hAnsiTheme="minorEastAsia" w:hint="eastAsia"/>
        </w:rPr>
        <w:t>財政部</w:t>
      </w:r>
      <w:proofErr w:type="gramStart"/>
      <w:r>
        <w:rPr>
          <w:rFonts w:asciiTheme="minorEastAsia" w:eastAsiaTheme="minorEastAsia" w:hAnsiTheme="minorEastAsia" w:hint="eastAsia"/>
        </w:rPr>
        <w:t>臺</w:t>
      </w:r>
      <w:proofErr w:type="gramEnd"/>
      <w:r>
        <w:rPr>
          <w:rFonts w:asciiTheme="minorEastAsia" w:eastAsiaTheme="minorEastAsia" w:hAnsiTheme="minorEastAsia" w:hint="eastAsia"/>
        </w:rPr>
        <w:t>北</w:t>
      </w:r>
      <w:r w:rsidRPr="003E1A27">
        <w:rPr>
          <w:rFonts w:asciiTheme="minorEastAsia" w:eastAsiaTheme="minorEastAsia" w:hAnsiTheme="minorEastAsia" w:hint="eastAsia"/>
        </w:rPr>
        <w:t>國稅局</w:t>
      </w:r>
      <w:r>
        <w:rPr>
          <w:rFonts w:asciiTheme="minorEastAsia" w:eastAsiaTheme="minorEastAsia" w:hAnsiTheme="minorEastAsia" w:hint="eastAsia"/>
        </w:rPr>
        <w:t>大安分局</w:t>
      </w:r>
      <w:r w:rsidRPr="003E1A27">
        <w:rPr>
          <w:rFonts w:asciiTheme="minorEastAsia" w:eastAsiaTheme="minorEastAsia" w:hAnsiTheme="minorEastAsia" w:hint="eastAsia"/>
        </w:rPr>
        <w:t>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2</w:t>
      </w:r>
      <w:r w:rsidRPr="003E1A27">
        <w:rPr>
          <w:rFonts w:asciiTheme="minorEastAsia" w:eastAsiaTheme="minorEastAsia" w:hAnsiTheme="minorEastAsia" w:hint="eastAsia"/>
        </w:rPr>
        <w:t>月</w:t>
      </w:r>
      <w:r>
        <w:rPr>
          <w:rFonts w:asciiTheme="minorEastAsia" w:eastAsiaTheme="minorEastAsia" w:hAnsiTheme="minorEastAsia" w:hint="eastAsia"/>
        </w:rPr>
        <w:t>22</w:t>
      </w:r>
      <w:r w:rsidRPr="003E1A27">
        <w:rPr>
          <w:rFonts w:asciiTheme="minorEastAsia" w:eastAsiaTheme="minorEastAsia" w:hAnsiTheme="minorEastAsia" w:hint="eastAsia"/>
        </w:rPr>
        <w:t>日</w:t>
      </w:r>
      <w:r>
        <w:rPr>
          <w:rFonts w:asciiTheme="minorEastAsia" w:eastAsiaTheme="minorEastAsia" w:hAnsiTheme="minorEastAsia" w:hint="eastAsia"/>
        </w:rPr>
        <w:t>財</w:t>
      </w:r>
      <w:proofErr w:type="gramStart"/>
      <w:r>
        <w:rPr>
          <w:rFonts w:asciiTheme="minorEastAsia" w:eastAsiaTheme="minorEastAsia" w:hAnsiTheme="minorEastAsia" w:hint="eastAsia"/>
        </w:rPr>
        <w:t>北</w:t>
      </w:r>
      <w:r w:rsidRPr="003E1A27">
        <w:rPr>
          <w:rFonts w:asciiTheme="minorEastAsia" w:eastAsiaTheme="minorEastAsia" w:hAnsiTheme="minorEastAsia" w:hint="eastAsia"/>
        </w:rPr>
        <w:t>國稅</w:t>
      </w:r>
      <w:proofErr w:type="gramEnd"/>
      <w:r>
        <w:rPr>
          <w:rFonts w:asciiTheme="minorEastAsia" w:eastAsiaTheme="minorEastAsia" w:hAnsiTheme="minorEastAsia" w:hint="eastAsia"/>
        </w:rPr>
        <w:t>大安營業</w:t>
      </w:r>
      <w:r w:rsidRPr="003E1A27">
        <w:rPr>
          <w:rFonts w:asciiTheme="minorEastAsia" w:eastAsiaTheme="minorEastAsia" w:hAnsiTheme="minorEastAsia" w:hint="eastAsia"/>
        </w:rPr>
        <w:t>字第10</w:t>
      </w:r>
      <w:r>
        <w:rPr>
          <w:rFonts w:asciiTheme="minorEastAsia" w:eastAsiaTheme="minorEastAsia" w:hAnsiTheme="minorEastAsia" w:hint="eastAsia"/>
        </w:rPr>
        <w:t>50452568</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7">
    <w:p w:rsidR="00304ADA" w:rsidRDefault="00304ADA" w:rsidP="001E7179">
      <w:pPr>
        <w:pStyle w:val="afa"/>
      </w:pPr>
      <w:r>
        <w:rPr>
          <w:rStyle w:val="afc"/>
        </w:rPr>
        <w:footnoteRef/>
      </w:r>
      <w:r>
        <w:t xml:space="preserve"> </w:t>
      </w:r>
      <w:r w:rsidRPr="003E1A27">
        <w:rPr>
          <w:rFonts w:asciiTheme="minorEastAsia" w:eastAsiaTheme="minorEastAsia" w:hAnsiTheme="minorEastAsia" w:hint="eastAsia"/>
        </w:rPr>
        <w:t>財政部</w:t>
      </w:r>
      <w:proofErr w:type="gramStart"/>
      <w:r>
        <w:rPr>
          <w:rFonts w:asciiTheme="minorEastAsia" w:eastAsiaTheme="minorEastAsia" w:hAnsiTheme="minorEastAsia" w:hint="eastAsia"/>
        </w:rPr>
        <w:t>臺</w:t>
      </w:r>
      <w:proofErr w:type="gramEnd"/>
      <w:r>
        <w:rPr>
          <w:rFonts w:asciiTheme="minorEastAsia" w:eastAsiaTheme="minorEastAsia" w:hAnsiTheme="minorEastAsia" w:hint="eastAsia"/>
        </w:rPr>
        <w:t>北</w:t>
      </w:r>
      <w:r w:rsidRPr="003E1A27">
        <w:rPr>
          <w:rFonts w:asciiTheme="minorEastAsia" w:eastAsiaTheme="minorEastAsia" w:hAnsiTheme="minorEastAsia" w:hint="eastAsia"/>
        </w:rPr>
        <w:t>國稅局</w:t>
      </w:r>
      <w:r>
        <w:rPr>
          <w:rFonts w:asciiTheme="minorEastAsia" w:eastAsiaTheme="minorEastAsia" w:hAnsiTheme="minorEastAsia" w:hint="eastAsia"/>
        </w:rPr>
        <w:t>中南</w:t>
      </w:r>
      <w:proofErr w:type="gramStart"/>
      <w:r>
        <w:rPr>
          <w:rFonts w:asciiTheme="minorEastAsia" w:eastAsiaTheme="minorEastAsia" w:hAnsiTheme="minorEastAsia" w:hint="eastAsia"/>
        </w:rPr>
        <w:t>稽</w:t>
      </w:r>
      <w:proofErr w:type="gramEnd"/>
      <w:r>
        <w:rPr>
          <w:rFonts w:asciiTheme="minorEastAsia" w:eastAsiaTheme="minorEastAsia" w:hAnsiTheme="minorEastAsia" w:hint="eastAsia"/>
        </w:rPr>
        <w:t>徵所</w:t>
      </w:r>
      <w:r w:rsidRPr="003E1A27">
        <w:rPr>
          <w:rFonts w:asciiTheme="minorEastAsia" w:eastAsiaTheme="minorEastAsia" w:hAnsiTheme="minorEastAsia" w:hint="eastAsia"/>
        </w:rPr>
        <w:t>10</w:t>
      </w:r>
      <w:r>
        <w:rPr>
          <w:rFonts w:asciiTheme="minorEastAsia" w:eastAsiaTheme="minorEastAsia" w:hAnsiTheme="minorEastAsia" w:hint="eastAsia"/>
        </w:rPr>
        <w:t>5</w:t>
      </w:r>
      <w:r w:rsidRPr="003E1A27">
        <w:rPr>
          <w:rFonts w:asciiTheme="minorEastAsia" w:eastAsiaTheme="minorEastAsia" w:hAnsiTheme="minorEastAsia" w:hint="eastAsia"/>
        </w:rPr>
        <w:t>年</w:t>
      </w:r>
      <w:r>
        <w:rPr>
          <w:rFonts w:asciiTheme="minorEastAsia" w:eastAsiaTheme="minorEastAsia" w:hAnsiTheme="minorEastAsia" w:hint="eastAsia"/>
        </w:rPr>
        <w:t>2</w:t>
      </w:r>
      <w:r w:rsidRPr="003E1A27">
        <w:rPr>
          <w:rFonts w:asciiTheme="minorEastAsia" w:eastAsiaTheme="minorEastAsia" w:hAnsiTheme="minorEastAsia" w:hint="eastAsia"/>
        </w:rPr>
        <w:t>月</w:t>
      </w:r>
      <w:r>
        <w:rPr>
          <w:rFonts w:asciiTheme="minorEastAsia" w:eastAsiaTheme="minorEastAsia" w:hAnsiTheme="minorEastAsia" w:hint="eastAsia"/>
        </w:rPr>
        <w:t>17</w:t>
      </w:r>
      <w:r w:rsidRPr="003E1A27">
        <w:rPr>
          <w:rFonts w:asciiTheme="minorEastAsia" w:eastAsiaTheme="minorEastAsia" w:hAnsiTheme="minorEastAsia" w:hint="eastAsia"/>
        </w:rPr>
        <w:t>日</w:t>
      </w:r>
      <w:r>
        <w:rPr>
          <w:rFonts w:asciiTheme="minorEastAsia" w:eastAsiaTheme="minorEastAsia" w:hAnsiTheme="minorEastAsia" w:hint="eastAsia"/>
        </w:rPr>
        <w:t>財</w:t>
      </w:r>
      <w:proofErr w:type="gramStart"/>
      <w:r>
        <w:rPr>
          <w:rFonts w:asciiTheme="minorEastAsia" w:eastAsiaTheme="minorEastAsia" w:hAnsiTheme="minorEastAsia" w:hint="eastAsia"/>
        </w:rPr>
        <w:t>北</w:t>
      </w:r>
      <w:r w:rsidRPr="003E1A27">
        <w:rPr>
          <w:rFonts w:asciiTheme="minorEastAsia" w:eastAsiaTheme="minorEastAsia" w:hAnsiTheme="minorEastAsia" w:hint="eastAsia"/>
        </w:rPr>
        <w:t>國稅</w:t>
      </w:r>
      <w:r>
        <w:rPr>
          <w:rFonts w:asciiTheme="minorEastAsia" w:eastAsiaTheme="minorEastAsia" w:hAnsiTheme="minorEastAsia" w:hint="eastAsia"/>
        </w:rPr>
        <w:t>中</w:t>
      </w:r>
      <w:proofErr w:type="gramEnd"/>
      <w:r>
        <w:rPr>
          <w:rFonts w:asciiTheme="minorEastAsia" w:eastAsiaTheme="minorEastAsia" w:hAnsiTheme="minorEastAsia" w:hint="eastAsia"/>
        </w:rPr>
        <w:t>南營業二</w:t>
      </w:r>
      <w:r w:rsidRPr="003E1A27">
        <w:rPr>
          <w:rFonts w:asciiTheme="minorEastAsia" w:eastAsiaTheme="minorEastAsia" w:hAnsiTheme="minorEastAsia" w:hint="eastAsia"/>
        </w:rPr>
        <w:t>字第10</w:t>
      </w:r>
      <w:r>
        <w:rPr>
          <w:rFonts w:asciiTheme="minorEastAsia" w:eastAsiaTheme="minorEastAsia" w:hAnsiTheme="minorEastAsia" w:hint="eastAsia"/>
        </w:rPr>
        <w:t>50851113</w:t>
      </w:r>
      <w:r w:rsidRPr="003E1A27">
        <w:rPr>
          <w:rFonts w:asciiTheme="minorEastAsia" w:eastAsiaTheme="minorEastAsia" w:hAnsiTheme="minorEastAsia" w:hint="eastAsia"/>
        </w:rPr>
        <w:t>號函</w:t>
      </w:r>
      <w:r>
        <w:rPr>
          <w:rFonts w:asciiTheme="minorEastAsia" w:eastAsiaTheme="minorEastAsia" w:hAnsiTheme="minorEastAsia" w:hint="eastAsia"/>
        </w:rPr>
        <w:t>。</w:t>
      </w:r>
    </w:p>
  </w:footnote>
  <w:footnote w:id="8">
    <w:p w:rsidR="00304ADA" w:rsidRDefault="00304ADA" w:rsidP="001E7179">
      <w:pPr>
        <w:pStyle w:val="afa"/>
      </w:pPr>
      <w:r>
        <w:rPr>
          <w:rStyle w:val="afc"/>
        </w:rPr>
        <w:footnoteRef/>
      </w:r>
      <w:r>
        <w:t xml:space="preserve"> </w:t>
      </w:r>
      <w:r w:rsidRPr="0067698E">
        <w:rPr>
          <w:rFonts w:asciiTheme="minorEastAsia" w:eastAsiaTheme="minorEastAsia" w:hAnsiTheme="minorEastAsia" w:hint="eastAsia"/>
        </w:rPr>
        <w:t>銓敘部</w:t>
      </w:r>
      <w:proofErr w:type="gramStart"/>
      <w:r w:rsidRPr="0067698E">
        <w:rPr>
          <w:rFonts w:asciiTheme="minorEastAsia" w:eastAsiaTheme="minorEastAsia" w:hAnsiTheme="minorEastAsia" w:hint="eastAsia"/>
        </w:rPr>
        <w:t>105年3月2日部法一字</w:t>
      </w:r>
      <w:proofErr w:type="gramEnd"/>
      <w:r w:rsidRPr="0067698E">
        <w:rPr>
          <w:rFonts w:asciiTheme="minorEastAsia" w:eastAsiaTheme="minorEastAsia" w:hAnsiTheme="minorEastAsia" w:hint="eastAsia"/>
        </w:rPr>
        <w:t>第1054066772號函。</w:t>
      </w:r>
    </w:p>
  </w:footnote>
  <w:footnote w:id="9">
    <w:p w:rsidR="00304ADA" w:rsidRDefault="00304ADA" w:rsidP="00B74C71">
      <w:pPr>
        <w:pStyle w:val="afa"/>
        <w:ind w:left="196" w:hangingChars="89" w:hanging="196"/>
      </w:pPr>
      <w:r>
        <w:rPr>
          <w:rStyle w:val="afc"/>
        </w:rPr>
        <w:footnoteRef/>
      </w:r>
      <w:r>
        <w:t xml:space="preserve"> </w:t>
      </w:r>
      <w:r w:rsidRPr="00B059C4">
        <w:rPr>
          <w:rFonts w:asciiTheme="minorEastAsia" w:eastAsiaTheme="minorEastAsia" w:hAnsiTheme="minorEastAsia" w:hint="eastAsia"/>
        </w:rPr>
        <w:t>臺北市政府</w:t>
      </w:r>
      <w:r>
        <w:rPr>
          <w:rFonts w:asciiTheme="minorEastAsia" w:eastAsiaTheme="minorEastAsia" w:hAnsiTheme="minorEastAsia" w:hint="eastAsia"/>
        </w:rPr>
        <w:t>104</w:t>
      </w:r>
      <w:r w:rsidRPr="00B059C4">
        <w:rPr>
          <w:rFonts w:asciiTheme="minorEastAsia" w:eastAsiaTheme="minorEastAsia" w:hAnsiTheme="minorEastAsia" w:hint="eastAsia"/>
        </w:rPr>
        <w:t>年1</w:t>
      </w:r>
      <w:r>
        <w:rPr>
          <w:rFonts w:asciiTheme="minorEastAsia" w:eastAsiaTheme="minorEastAsia" w:hAnsiTheme="minorEastAsia" w:hint="eastAsia"/>
        </w:rPr>
        <w:t>1</w:t>
      </w:r>
      <w:r w:rsidRPr="00B059C4">
        <w:rPr>
          <w:rFonts w:asciiTheme="minorEastAsia" w:eastAsiaTheme="minorEastAsia" w:hAnsiTheme="minorEastAsia" w:hint="eastAsia"/>
        </w:rPr>
        <w:t>月</w:t>
      </w:r>
      <w:r>
        <w:rPr>
          <w:rFonts w:asciiTheme="minorEastAsia" w:eastAsiaTheme="minorEastAsia" w:hAnsiTheme="minorEastAsia" w:hint="eastAsia"/>
        </w:rPr>
        <w:t>26</w:t>
      </w:r>
      <w:r w:rsidRPr="00B059C4">
        <w:rPr>
          <w:rFonts w:asciiTheme="minorEastAsia" w:eastAsiaTheme="minorEastAsia" w:hAnsiTheme="minorEastAsia" w:hint="eastAsia"/>
        </w:rPr>
        <w:t>日</w:t>
      </w:r>
      <w:r>
        <w:rPr>
          <w:rFonts w:asciiTheme="minorEastAsia" w:eastAsiaTheme="minorEastAsia" w:hAnsiTheme="minorEastAsia" w:hint="eastAsia"/>
        </w:rPr>
        <w:t>府產業</w:t>
      </w:r>
      <w:r w:rsidRPr="00B059C4">
        <w:rPr>
          <w:rFonts w:asciiTheme="minorEastAsia" w:eastAsiaTheme="minorEastAsia" w:hAnsiTheme="minorEastAsia" w:hint="eastAsia"/>
        </w:rPr>
        <w:t>商字第10</w:t>
      </w:r>
      <w:r>
        <w:rPr>
          <w:rFonts w:asciiTheme="minorEastAsia" w:eastAsiaTheme="minorEastAsia" w:hAnsiTheme="minorEastAsia" w:hint="eastAsia"/>
        </w:rPr>
        <w:t>401715800</w:t>
      </w:r>
      <w:r w:rsidRPr="00B059C4">
        <w:rPr>
          <w:rFonts w:asciiTheme="minorEastAsia" w:eastAsiaTheme="minorEastAsia" w:hAnsiTheme="minorEastAsia" w:hint="eastAsia"/>
        </w:rPr>
        <w:t>號函</w:t>
      </w:r>
      <w:r>
        <w:rPr>
          <w:rFonts w:asciiTheme="minorEastAsia" w:eastAsiaTheme="minorEastAsia" w:hAnsiTheme="minorEastAsia" w:hint="eastAsia"/>
        </w:rPr>
        <w:t>及該府商業處104</w:t>
      </w:r>
      <w:r w:rsidRPr="00B059C4">
        <w:rPr>
          <w:rFonts w:asciiTheme="minorEastAsia" w:eastAsiaTheme="minorEastAsia" w:hAnsiTheme="minorEastAsia" w:hint="eastAsia"/>
        </w:rPr>
        <w:t>年1</w:t>
      </w:r>
      <w:r>
        <w:rPr>
          <w:rFonts w:asciiTheme="minorEastAsia" w:eastAsiaTheme="minorEastAsia" w:hAnsiTheme="minorEastAsia" w:hint="eastAsia"/>
        </w:rPr>
        <w:t>2</w:t>
      </w:r>
      <w:r w:rsidRPr="00B059C4">
        <w:rPr>
          <w:rFonts w:asciiTheme="minorEastAsia" w:eastAsiaTheme="minorEastAsia" w:hAnsiTheme="minorEastAsia" w:hint="eastAsia"/>
        </w:rPr>
        <w:t>月</w:t>
      </w:r>
      <w:r>
        <w:rPr>
          <w:rFonts w:asciiTheme="minorEastAsia" w:eastAsiaTheme="minorEastAsia" w:hAnsiTheme="minorEastAsia" w:hint="eastAsia"/>
        </w:rPr>
        <w:t>31</w:t>
      </w:r>
      <w:r w:rsidRPr="00B059C4">
        <w:rPr>
          <w:rFonts w:asciiTheme="minorEastAsia" w:eastAsiaTheme="minorEastAsia" w:hAnsiTheme="minorEastAsia" w:hint="eastAsia"/>
        </w:rPr>
        <w:t>日</w:t>
      </w:r>
      <w:r>
        <w:rPr>
          <w:rFonts w:asciiTheme="minorEastAsia" w:eastAsiaTheme="minorEastAsia" w:hAnsiTheme="minorEastAsia" w:hint="eastAsia"/>
        </w:rPr>
        <w:t>北市</w:t>
      </w:r>
      <w:r w:rsidRPr="00B059C4">
        <w:rPr>
          <w:rFonts w:asciiTheme="minorEastAsia" w:eastAsiaTheme="minorEastAsia" w:hAnsiTheme="minorEastAsia" w:hint="eastAsia"/>
        </w:rPr>
        <w:t>商</w:t>
      </w:r>
      <w:r>
        <w:rPr>
          <w:rFonts w:asciiTheme="minorEastAsia" w:eastAsiaTheme="minorEastAsia" w:hAnsiTheme="minorEastAsia" w:hint="eastAsia"/>
        </w:rPr>
        <w:t>二</w:t>
      </w:r>
      <w:r w:rsidRPr="00B059C4">
        <w:rPr>
          <w:rFonts w:asciiTheme="minorEastAsia" w:eastAsiaTheme="minorEastAsia" w:hAnsiTheme="minorEastAsia" w:hint="eastAsia"/>
        </w:rPr>
        <w:t>字第10</w:t>
      </w:r>
      <w:r>
        <w:rPr>
          <w:rFonts w:asciiTheme="minorEastAsia" w:eastAsiaTheme="minorEastAsia" w:hAnsiTheme="minorEastAsia" w:hint="eastAsia"/>
        </w:rPr>
        <w:t>416282800</w:t>
      </w:r>
      <w:r w:rsidRPr="00B059C4">
        <w:rPr>
          <w:rFonts w:asciiTheme="minorEastAsia" w:eastAsiaTheme="minorEastAsia" w:hAnsiTheme="minorEastAsia" w:hint="eastAsia"/>
        </w:rPr>
        <w:t>號函</w:t>
      </w:r>
      <w:r w:rsidRPr="00E5454B">
        <w:rPr>
          <w:rFonts w:asciiTheme="minorEastAsia" w:eastAsiaTheme="minorEastAsia" w:hAnsiTheme="minorEastAsia" w:hint="eastAsia"/>
        </w:rPr>
        <w:t>。</w:t>
      </w:r>
    </w:p>
  </w:footnote>
  <w:footnote w:id="10">
    <w:p w:rsidR="00304ADA" w:rsidRPr="009D284B" w:rsidRDefault="00304ADA" w:rsidP="001E7179">
      <w:pPr>
        <w:pStyle w:val="afa"/>
      </w:pPr>
      <w:r>
        <w:rPr>
          <w:rStyle w:val="afc"/>
        </w:rPr>
        <w:footnoteRef/>
      </w:r>
      <w:r>
        <w:rPr>
          <w:rFonts w:hint="eastAsia"/>
        </w:rPr>
        <w:t xml:space="preserve"> </w:t>
      </w:r>
      <w:r w:rsidRPr="009D284B">
        <w:rPr>
          <w:rFonts w:asciiTheme="minorEastAsia" w:eastAsiaTheme="minorEastAsia" w:hAnsiTheme="minorEastAsia" w:hint="eastAsia"/>
        </w:rPr>
        <w:t>本院公職人員財產申報處</w:t>
      </w:r>
      <w:r>
        <w:rPr>
          <w:rFonts w:asciiTheme="minorEastAsia" w:eastAsiaTheme="minorEastAsia" w:hAnsiTheme="minorEastAsia" w:hint="eastAsia"/>
        </w:rPr>
        <w:t>104</w:t>
      </w:r>
      <w:r w:rsidRPr="009D284B">
        <w:rPr>
          <w:rFonts w:asciiTheme="minorEastAsia" w:eastAsiaTheme="minorEastAsia" w:hAnsiTheme="minorEastAsia" w:hint="eastAsia"/>
        </w:rPr>
        <w:t>年1</w:t>
      </w:r>
      <w:r>
        <w:rPr>
          <w:rFonts w:asciiTheme="minorEastAsia" w:eastAsiaTheme="minorEastAsia" w:hAnsiTheme="minorEastAsia" w:hint="eastAsia"/>
        </w:rPr>
        <w:t>2</w:t>
      </w:r>
      <w:r w:rsidRPr="009D284B">
        <w:rPr>
          <w:rFonts w:asciiTheme="minorEastAsia" w:eastAsiaTheme="minorEastAsia" w:hAnsiTheme="minorEastAsia" w:hint="eastAsia"/>
        </w:rPr>
        <w:t>月</w:t>
      </w:r>
      <w:r>
        <w:rPr>
          <w:rFonts w:asciiTheme="minorEastAsia" w:eastAsiaTheme="minorEastAsia" w:hAnsiTheme="minorEastAsia" w:hint="eastAsia"/>
        </w:rPr>
        <w:t>30</w:t>
      </w:r>
      <w:r w:rsidRPr="009D284B">
        <w:rPr>
          <w:rFonts w:asciiTheme="minorEastAsia" w:eastAsiaTheme="minorEastAsia" w:hAnsiTheme="minorEastAsia" w:hint="eastAsia"/>
        </w:rPr>
        <w:t>日處台</w:t>
      </w:r>
      <w:proofErr w:type="gramStart"/>
      <w:r w:rsidRPr="009D284B">
        <w:rPr>
          <w:rFonts w:asciiTheme="minorEastAsia" w:eastAsiaTheme="minorEastAsia" w:hAnsiTheme="minorEastAsia" w:hint="eastAsia"/>
        </w:rPr>
        <w:t>申伍字</w:t>
      </w:r>
      <w:proofErr w:type="gramEnd"/>
      <w:r w:rsidRPr="009D284B">
        <w:rPr>
          <w:rFonts w:asciiTheme="minorEastAsia" w:eastAsiaTheme="minorEastAsia" w:hAnsiTheme="minorEastAsia" w:hint="eastAsia"/>
        </w:rPr>
        <w:t>第10</w:t>
      </w:r>
      <w:r>
        <w:rPr>
          <w:rFonts w:asciiTheme="minorEastAsia" w:eastAsiaTheme="minorEastAsia" w:hAnsiTheme="minorEastAsia" w:hint="eastAsia"/>
        </w:rPr>
        <w:t>41834615</w:t>
      </w:r>
      <w:r w:rsidRPr="009D284B">
        <w:rPr>
          <w:rFonts w:asciiTheme="minorEastAsia" w:eastAsiaTheme="minorEastAsia" w:hAnsiTheme="minorEastAsia" w:hint="eastAsia"/>
        </w:rPr>
        <w:t>號函。</w:t>
      </w:r>
    </w:p>
  </w:footnote>
  <w:footnote w:id="11">
    <w:p w:rsidR="00304ADA" w:rsidRPr="00C45703" w:rsidRDefault="00304ADA">
      <w:pPr>
        <w:pStyle w:val="afa"/>
      </w:pPr>
      <w:r>
        <w:rPr>
          <w:rStyle w:val="afc"/>
        </w:rPr>
        <w:footnoteRef/>
      </w:r>
      <w:r>
        <w:t xml:space="preserve"> </w:t>
      </w:r>
      <w:r w:rsidRPr="00C45703">
        <w:rPr>
          <w:rFonts w:asciiTheme="minorEastAsia" w:eastAsiaTheme="minorEastAsia" w:hAnsiTheme="minorEastAsia" w:hint="eastAsia"/>
        </w:rPr>
        <w:t>銓敘部</w:t>
      </w:r>
      <w:proofErr w:type="gramStart"/>
      <w:r w:rsidRPr="00C45703">
        <w:rPr>
          <w:rFonts w:asciiTheme="minorEastAsia" w:eastAsiaTheme="minorEastAsia" w:hAnsiTheme="minorEastAsia" w:hint="eastAsia"/>
        </w:rPr>
        <w:t>105年3月2日部法一字</w:t>
      </w:r>
      <w:proofErr w:type="gramEnd"/>
      <w:r w:rsidRPr="00C45703">
        <w:rPr>
          <w:rFonts w:asciiTheme="minorEastAsia" w:eastAsiaTheme="minorEastAsia" w:hAnsiTheme="minorEastAsia" w:hint="eastAsia"/>
        </w:rPr>
        <w:t>第1054066772號函。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8D5369"/>
    <w:multiLevelType w:val="hybridMultilevel"/>
    <w:tmpl w:val="3CA62712"/>
    <w:lvl w:ilvl="0" w:tplc="68887F96">
      <w:start w:val="2"/>
      <w:numFmt w:val="decimal"/>
      <w:lvlText w:val="%1."/>
      <w:lvlJc w:val="left"/>
      <w:pPr>
        <w:ind w:left="133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C71E88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4">
    <w:nsid w:val="255C76AC"/>
    <w:multiLevelType w:val="hybridMultilevel"/>
    <w:tmpl w:val="FA94B0A0"/>
    <w:lvl w:ilvl="0" w:tplc="3336F12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16B63D4"/>
    <w:multiLevelType w:val="hybridMultilevel"/>
    <w:tmpl w:val="FF4225F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hideSpellingErrors/>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411F"/>
    <w:rsid w:val="000061E6"/>
    <w:rsid w:val="00006961"/>
    <w:rsid w:val="000070D7"/>
    <w:rsid w:val="000112BF"/>
    <w:rsid w:val="00012233"/>
    <w:rsid w:val="00017318"/>
    <w:rsid w:val="000206BF"/>
    <w:rsid w:val="000240E5"/>
    <w:rsid w:val="000246F7"/>
    <w:rsid w:val="000258B8"/>
    <w:rsid w:val="00027F68"/>
    <w:rsid w:val="0003114D"/>
    <w:rsid w:val="00032468"/>
    <w:rsid w:val="00032ACE"/>
    <w:rsid w:val="000351CF"/>
    <w:rsid w:val="00036D76"/>
    <w:rsid w:val="0003765A"/>
    <w:rsid w:val="00037874"/>
    <w:rsid w:val="000441E3"/>
    <w:rsid w:val="00044C64"/>
    <w:rsid w:val="0005026A"/>
    <w:rsid w:val="0005107B"/>
    <w:rsid w:val="00052F62"/>
    <w:rsid w:val="0005472F"/>
    <w:rsid w:val="00055753"/>
    <w:rsid w:val="00056B17"/>
    <w:rsid w:val="00057F32"/>
    <w:rsid w:val="00061518"/>
    <w:rsid w:val="00062A25"/>
    <w:rsid w:val="000630E5"/>
    <w:rsid w:val="000645A5"/>
    <w:rsid w:val="00067FC3"/>
    <w:rsid w:val="00072BBB"/>
    <w:rsid w:val="00072FC3"/>
    <w:rsid w:val="000732A4"/>
    <w:rsid w:val="00073CB5"/>
    <w:rsid w:val="0007425C"/>
    <w:rsid w:val="00075B1B"/>
    <w:rsid w:val="0007699E"/>
    <w:rsid w:val="00077553"/>
    <w:rsid w:val="00081123"/>
    <w:rsid w:val="00083FA6"/>
    <w:rsid w:val="000851A2"/>
    <w:rsid w:val="00085B27"/>
    <w:rsid w:val="0009165B"/>
    <w:rsid w:val="000927D1"/>
    <w:rsid w:val="0009352E"/>
    <w:rsid w:val="00094CED"/>
    <w:rsid w:val="00096B96"/>
    <w:rsid w:val="000A2F3F"/>
    <w:rsid w:val="000A7D85"/>
    <w:rsid w:val="000B0B4A"/>
    <w:rsid w:val="000B279A"/>
    <w:rsid w:val="000B3AC8"/>
    <w:rsid w:val="000B4D3D"/>
    <w:rsid w:val="000B5714"/>
    <w:rsid w:val="000B61D2"/>
    <w:rsid w:val="000B70A7"/>
    <w:rsid w:val="000C19F3"/>
    <w:rsid w:val="000C495F"/>
    <w:rsid w:val="000C7441"/>
    <w:rsid w:val="000D1CFB"/>
    <w:rsid w:val="000D5A47"/>
    <w:rsid w:val="000E2467"/>
    <w:rsid w:val="000E3051"/>
    <w:rsid w:val="000E6431"/>
    <w:rsid w:val="000E6C8C"/>
    <w:rsid w:val="000F1C3D"/>
    <w:rsid w:val="000F21A5"/>
    <w:rsid w:val="000F3DCE"/>
    <w:rsid w:val="000F4A67"/>
    <w:rsid w:val="000F4C2B"/>
    <w:rsid w:val="000F613E"/>
    <w:rsid w:val="0010276E"/>
    <w:rsid w:val="00102B9F"/>
    <w:rsid w:val="00103970"/>
    <w:rsid w:val="001124BF"/>
    <w:rsid w:val="00112637"/>
    <w:rsid w:val="00112ABC"/>
    <w:rsid w:val="00112C18"/>
    <w:rsid w:val="00113346"/>
    <w:rsid w:val="00117CBA"/>
    <w:rsid w:val="0012001E"/>
    <w:rsid w:val="00126779"/>
    <w:rsid w:val="00126A55"/>
    <w:rsid w:val="00130568"/>
    <w:rsid w:val="0013218A"/>
    <w:rsid w:val="00132E05"/>
    <w:rsid w:val="00133F08"/>
    <w:rsid w:val="00134257"/>
    <w:rsid w:val="001345E6"/>
    <w:rsid w:val="00135971"/>
    <w:rsid w:val="001378B0"/>
    <w:rsid w:val="00142E00"/>
    <w:rsid w:val="001476E6"/>
    <w:rsid w:val="00152793"/>
    <w:rsid w:val="00153B7E"/>
    <w:rsid w:val="001545A9"/>
    <w:rsid w:val="00154792"/>
    <w:rsid w:val="0016059B"/>
    <w:rsid w:val="001607CB"/>
    <w:rsid w:val="00163009"/>
    <w:rsid w:val="001637C7"/>
    <w:rsid w:val="00163C1F"/>
    <w:rsid w:val="0016480E"/>
    <w:rsid w:val="00174297"/>
    <w:rsid w:val="00180E06"/>
    <w:rsid w:val="001817B3"/>
    <w:rsid w:val="00183014"/>
    <w:rsid w:val="001832DF"/>
    <w:rsid w:val="001841E3"/>
    <w:rsid w:val="0019008A"/>
    <w:rsid w:val="00191168"/>
    <w:rsid w:val="001959C2"/>
    <w:rsid w:val="001974E5"/>
    <w:rsid w:val="001A51E3"/>
    <w:rsid w:val="001A77EE"/>
    <w:rsid w:val="001A7968"/>
    <w:rsid w:val="001B2E98"/>
    <w:rsid w:val="001B3483"/>
    <w:rsid w:val="001B3C1E"/>
    <w:rsid w:val="001B4494"/>
    <w:rsid w:val="001B6063"/>
    <w:rsid w:val="001B6189"/>
    <w:rsid w:val="001C0D8B"/>
    <w:rsid w:val="001C0DA8"/>
    <w:rsid w:val="001C14A1"/>
    <w:rsid w:val="001C1D3D"/>
    <w:rsid w:val="001C2365"/>
    <w:rsid w:val="001C2474"/>
    <w:rsid w:val="001C6EB3"/>
    <w:rsid w:val="001D05F4"/>
    <w:rsid w:val="001D374B"/>
    <w:rsid w:val="001D4AD7"/>
    <w:rsid w:val="001D6AC4"/>
    <w:rsid w:val="001D759E"/>
    <w:rsid w:val="001E0D8A"/>
    <w:rsid w:val="001E5420"/>
    <w:rsid w:val="001E67BA"/>
    <w:rsid w:val="001E7179"/>
    <w:rsid w:val="001E74C2"/>
    <w:rsid w:val="001F1491"/>
    <w:rsid w:val="001F183D"/>
    <w:rsid w:val="001F5A48"/>
    <w:rsid w:val="001F6260"/>
    <w:rsid w:val="001F7B76"/>
    <w:rsid w:val="00200007"/>
    <w:rsid w:val="00200DD8"/>
    <w:rsid w:val="002030A5"/>
    <w:rsid w:val="00203131"/>
    <w:rsid w:val="002035EE"/>
    <w:rsid w:val="00203D2D"/>
    <w:rsid w:val="002120B2"/>
    <w:rsid w:val="00212E88"/>
    <w:rsid w:val="00213C9C"/>
    <w:rsid w:val="002140F1"/>
    <w:rsid w:val="0022009E"/>
    <w:rsid w:val="002213CB"/>
    <w:rsid w:val="0022307B"/>
    <w:rsid w:val="00223241"/>
    <w:rsid w:val="0022425C"/>
    <w:rsid w:val="002246DE"/>
    <w:rsid w:val="00224F7D"/>
    <w:rsid w:val="00230C05"/>
    <w:rsid w:val="002335F9"/>
    <w:rsid w:val="00235567"/>
    <w:rsid w:val="002411A2"/>
    <w:rsid w:val="0024259C"/>
    <w:rsid w:val="0024283C"/>
    <w:rsid w:val="00242FE6"/>
    <w:rsid w:val="00245B6A"/>
    <w:rsid w:val="00252BC4"/>
    <w:rsid w:val="002538EC"/>
    <w:rsid w:val="00253FF0"/>
    <w:rsid w:val="00254014"/>
    <w:rsid w:val="002556F1"/>
    <w:rsid w:val="0026299A"/>
    <w:rsid w:val="0026504D"/>
    <w:rsid w:val="00272EAD"/>
    <w:rsid w:val="00273A2F"/>
    <w:rsid w:val="00274D8E"/>
    <w:rsid w:val="0027760C"/>
    <w:rsid w:val="002806D0"/>
    <w:rsid w:val="00280986"/>
    <w:rsid w:val="0028153F"/>
    <w:rsid w:val="00281ECE"/>
    <w:rsid w:val="002831C7"/>
    <w:rsid w:val="002840C6"/>
    <w:rsid w:val="00287A9C"/>
    <w:rsid w:val="00293776"/>
    <w:rsid w:val="00294277"/>
    <w:rsid w:val="00295174"/>
    <w:rsid w:val="00296172"/>
    <w:rsid w:val="00296193"/>
    <w:rsid w:val="00296222"/>
    <w:rsid w:val="00296B92"/>
    <w:rsid w:val="002A0119"/>
    <w:rsid w:val="002A1162"/>
    <w:rsid w:val="002A2945"/>
    <w:rsid w:val="002A2C22"/>
    <w:rsid w:val="002A46F5"/>
    <w:rsid w:val="002B02EB"/>
    <w:rsid w:val="002B2E2B"/>
    <w:rsid w:val="002B582E"/>
    <w:rsid w:val="002B6A12"/>
    <w:rsid w:val="002C0602"/>
    <w:rsid w:val="002C428C"/>
    <w:rsid w:val="002C44C6"/>
    <w:rsid w:val="002D09B1"/>
    <w:rsid w:val="002D5444"/>
    <w:rsid w:val="002D5C16"/>
    <w:rsid w:val="002D7ADB"/>
    <w:rsid w:val="002E46FD"/>
    <w:rsid w:val="002E5EDF"/>
    <w:rsid w:val="002E67E3"/>
    <w:rsid w:val="002F3DFF"/>
    <w:rsid w:val="002F5E05"/>
    <w:rsid w:val="0030103B"/>
    <w:rsid w:val="003019C3"/>
    <w:rsid w:val="00304ADA"/>
    <w:rsid w:val="0030745A"/>
    <w:rsid w:val="00315A16"/>
    <w:rsid w:val="00317053"/>
    <w:rsid w:val="00317CB0"/>
    <w:rsid w:val="0032109C"/>
    <w:rsid w:val="00322B45"/>
    <w:rsid w:val="00323809"/>
    <w:rsid w:val="00323D41"/>
    <w:rsid w:val="00325414"/>
    <w:rsid w:val="00326A1C"/>
    <w:rsid w:val="003302F1"/>
    <w:rsid w:val="00336689"/>
    <w:rsid w:val="00340913"/>
    <w:rsid w:val="00341392"/>
    <w:rsid w:val="0034470E"/>
    <w:rsid w:val="00346369"/>
    <w:rsid w:val="00347884"/>
    <w:rsid w:val="00352DB0"/>
    <w:rsid w:val="00353912"/>
    <w:rsid w:val="00361063"/>
    <w:rsid w:val="00363B84"/>
    <w:rsid w:val="00363BBF"/>
    <w:rsid w:val="0037094A"/>
    <w:rsid w:val="00371531"/>
    <w:rsid w:val="00371ED3"/>
    <w:rsid w:val="00372D6A"/>
    <w:rsid w:val="00372FFC"/>
    <w:rsid w:val="0037728A"/>
    <w:rsid w:val="00380304"/>
    <w:rsid w:val="0038085F"/>
    <w:rsid w:val="00380B7D"/>
    <w:rsid w:val="00381A99"/>
    <w:rsid w:val="003829C2"/>
    <w:rsid w:val="003830B2"/>
    <w:rsid w:val="00384724"/>
    <w:rsid w:val="00384C57"/>
    <w:rsid w:val="00385ED4"/>
    <w:rsid w:val="0038767B"/>
    <w:rsid w:val="003919B7"/>
    <w:rsid w:val="00391D57"/>
    <w:rsid w:val="00391E2E"/>
    <w:rsid w:val="00392292"/>
    <w:rsid w:val="00392BA5"/>
    <w:rsid w:val="00394FF9"/>
    <w:rsid w:val="00395277"/>
    <w:rsid w:val="003A27D4"/>
    <w:rsid w:val="003B1017"/>
    <w:rsid w:val="003B14AC"/>
    <w:rsid w:val="003B3C07"/>
    <w:rsid w:val="003B59C9"/>
    <w:rsid w:val="003B6775"/>
    <w:rsid w:val="003C22E1"/>
    <w:rsid w:val="003C44B8"/>
    <w:rsid w:val="003C5316"/>
    <w:rsid w:val="003C5FE2"/>
    <w:rsid w:val="003D05FB"/>
    <w:rsid w:val="003D086C"/>
    <w:rsid w:val="003D1B16"/>
    <w:rsid w:val="003D284E"/>
    <w:rsid w:val="003D45BF"/>
    <w:rsid w:val="003D508A"/>
    <w:rsid w:val="003D537F"/>
    <w:rsid w:val="003D7B75"/>
    <w:rsid w:val="003E0208"/>
    <w:rsid w:val="003E33D2"/>
    <w:rsid w:val="003E4B57"/>
    <w:rsid w:val="003E6424"/>
    <w:rsid w:val="003F1ADD"/>
    <w:rsid w:val="003F27E1"/>
    <w:rsid w:val="003F437A"/>
    <w:rsid w:val="003F5C2B"/>
    <w:rsid w:val="003F6C8D"/>
    <w:rsid w:val="004023E9"/>
    <w:rsid w:val="00403380"/>
    <w:rsid w:val="0040454A"/>
    <w:rsid w:val="00413F83"/>
    <w:rsid w:val="0041490C"/>
    <w:rsid w:val="00416191"/>
    <w:rsid w:val="00416721"/>
    <w:rsid w:val="00416F51"/>
    <w:rsid w:val="00421EF0"/>
    <w:rsid w:val="004224FA"/>
    <w:rsid w:val="00423109"/>
    <w:rsid w:val="00423D07"/>
    <w:rsid w:val="00426B2C"/>
    <w:rsid w:val="00434FCE"/>
    <w:rsid w:val="00435FA3"/>
    <w:rsid w:val="00437C82"/>
    <w:rsid w:val="0044346F"/>
    <w:rsid w:val="004437D5"/>
    <w:rsid w:val="00446F3F"/>
    <w:rsid w:val="00447ACC"/>
    <w:rsid w:val="00450EC8"/>
    <w:rsid w:val="0045109D"/>
    <w:rsid w:val="00452D34"/>
    <w:rsid w:val="0045787A"/>
    <w:rsid w:val="00463046"/>
    <w:rsid w:val="00463FF1"/>
    <w:rsid w:val="0046520A"/>
    <w:rsid w:val="00465CD1"/>
    <w:rsid w:val="004672AB"/>
    <w:rsid w:val="004714FE"/>
    <w:rsid w:val="00472185"/>
    <w:rsid w:val="0047498C"/>
    <w:rsid w:val="00474D9F"/>
    <w:rsid w:val="00477BAA"/>
    <w:rsid w:val="00480BC6"/>
    <w:rsid w:val="00485597"/>
    <w:rsid w:val="00491122"/>
    <w:rsid w:val="00491A48"/>
    <w:rsid w:val="00495053"/>
    <w:rsid w:val="004969F3"/>
    <w:rsid w:val="0049724C"/>
    <w:rsid w:val="004A12C3"/>
    <w:rsid w:val="004A1490"/>
    <w:rsid w:val="004A14F1"/>
    <w:rsid w:val="004A1F59"/>
    <w:rsid w:val="004A29BE"/>
    <w:rsid w:val="004A3225"/>
    <w:rsid w:val="004A33EE"/>
    <w:rsid w:val="004A3AA8"/>
    <w:rsid w:val="004A77DA"/>
    <w:rsid w:val="004A7BA3"/>
    <w:rsid w:val="004B0C3B"/>
    <w:rsid w:val="004B13C7"/>
    <w:rsid w:val="004B1B48"/>
    <w:rsid w:val="004B1F0D"/>
    <w:rsid w:val="004B4300"/>
    <w:rsid w:val="004B778F"/>
    <w:rsid w:val="004C51B6"/>
    <w:rsid w:val="004C52D9"/>
    <w:rsid w:val="004D0DFE"/>
    <w:rsid w:val="004D141F"/>
    <w:rsid w:val="004D16C2"/>
    <w:rsid w:val="004D2742"/>
    <w:rsid w:val="004D6310"/>
    <w:rsid w:val="004D6E35"/>
    <w:rsid w:val="004D7C5E"/>
    <w:rsid w:val="004E0062"/>
    <w:rsid w:val="004E05A1"/>
    <w:rsid w:val="004E11E0"/>
    <w:rsid w:val="004E2D5C"/>
    <w:rsid w:val="004E45E9"/>
    <w:rsid w:val="004F0274"/>
    <w:rsid w:val="004F1496"/>
    <w:rsid w:val="004F46D6"/>
    <w:rsid w:val="004F5E57"/>
    <w:rsid w:val="004F6710"/>
    <w:rsid w:val="00500C3E"/>
    <w:rsid w:val="005020ED"/>
    <w:rsid w:val="00502849"/>
    <w:rsid w:val="005035C4"/>
    <w:rsid w:val="00504334"/>
    <w:rsid w:val="0050498D"/>
    <w:rsid w:val="005049EA"/>
    <w:rsid w:val="00505A37"/>
    <w:rsid w:val="005104D7"/>
    <w:rsid w:val="00510B9E"/>
    <w:rsid w:val="00510FEB"/>
    <w:rsid w:val="00512E65"/>
    <w:rsid w:val="00514191"/>
    <w:rsid w:val="00515155"/>
    <w:rsid w:val="00515E1F"/>
    <w:rsid w:val="00522080"/>
    <w:rsid w:val="0052378A"/>
    <w:rsid w:val="00525D01"/>
    <w:rsid w:val="0053214B"/>
    <w:rsid w:val="00533FCC"/>
    <w:rsid w:val="00535112"/>
    <w:rsid w:val="00536972"/>
    <w:rsid w:val="00536BC2"/>
    <w:rsid w:val="00537C78"/>
    <w:rsid w:val="005405F1"/>
    <w:rsid w:val="0054210C"/>
    <w:rsid w:val="005425E1"/>
    <w:rsid w:val="005427C5"/>
    <w:rsid w:val="00542CF6"/>
    <w:rsid w:val="00542F71"/>
    <w:rsid w:val="005432C2"/>
    <w:rsid w:val="00553C03"/>
    <w:rsid w:val="0055766D"/>
    <w:rsid w:val="005629FE"/>
    <w:rsid w:val="00563692"/>
    <w:rsid w:val="00564CDC"/>
    <w:rsid w:val="00566B77"/>
    <w:rsid w:val="00567005"/>
    <w:rsid w:val="0056764F"/>
    <w:rsid w:val="00571679"/>
    <w:rsid w:val="0057413B"/>
    <w:rsid w:val="00574CD5"/>
    <w:rsid w:val="005761EF"/>
    <w:rsid w:val="00581ED7"/>
    <w:rsid w:val="005844E7"/>
    <w:rsid w:val="0058527B"/>
    <w:rsid w:val="005908B8"/>
    <w:rsid w:val="00593DDD"/>
    <w:rsid w:val="00594108"/>
    <w:rsid w:val="0059512E"/>
    <w:rsid w:val="005A5151"/>
    <w:rsid w:val="005A6578"/>
    <w:rsid w:val="005A6DD2"/>
    <w:rsid w:val="005A738F"/>
    <w:rsid w:val="005B152F"/>
    <w:rsid w:val="005B2031"/>
    <w:rsid w:val="005B3BD9"/>
    <w:rsid w:val="005B57D3"/>
    <w:rsid w:val="005C385D"/>
    <w:rsid w:val="005D0160"/>
    <w:rsid w:val="005D3B20"/>
    <w:rsid w:val="005D3B59"/>
    <w:rsid w:val="005D678F"/>
    <w:rsid w:val="005D72D9"/>
    <w:rsid w:val="005E247B"/>
    <w:rsid w:val="005E4759"/>
    <w:rsid w:val="005E5C68"/>
    <w:rsid w:val="005E65C0"/>
    <w:rsid w:val="005E750A"/>
    <w:rsid w:val="005F0390"/>
    <w:rsid w:val="005F0BAD"/>
    <w:rsid w:val="005F4402"/>
    <w:rsid w:val="005F5137"/>
    <w:rsid w:val="005F6BD8"/>
    <w:rsid w:val="00604DF7"/>
    <w:rsid w:val="006072CD"/>
    <w:rsid w:val="006100C3"/>
    <w:rsid w:val="00612023"/>
    <w:rsid w:val="0061224A"/>
    <w:rsid w:val="00612768"/>
    <w:rsid w:val="00612C17"/>
    <w:rsid w:val="00614190"/>
    <w:rsid w:val="0062105F"/>
    <w:rsid w:val="00622A99"/>
    <w:rsid w:val="00622CD0"/>
    <w:rsid w:val="00622E67"/>
    <w:rsid w:val="00626812"/>
    <w:rsid w:val="0062692A"/>
    <w:rsid w:val="00626EDC"/>
    <w:rsid w:val="00632B9E"/>
    <w:rsid w:val="00637757"/>
    <w:rsid w:val="00645147"/>
    <w:rsid w:val="0064557C"/>
    <w:rsid w:val="00645623"/>
    <w:rsid w:val="00646529"/>
    <w:rsid w:val="006470EC"/>
    <w:rsid w:val="006475E3"/>
    <w:rsid w:val="006503D8"/>
    <w:rsid w:val="0065182F"/>
    <w:rsid w:val="006542D6"/>
    <w:rsid w:val="0065578E"/>
    <w:rsid w:val="0065598E"/>
    <w:rsid w:val="00655AF2"/>
    <w:rsid w:val="00655BC5"/>
    <w:rsid w:val="0065673B"/>
    <w:rsid w:val="006568BE"/>
    <w:rsid w:val="00657476"/>
    <w:rsid w:val="0066025D"/>
    <w:rsid w:val="0066091A"/>
    <w:rsid w:val="00664EF9"/>
    <w:rsid w:val="0067205C"/>
    <w:rsid w:val="0067350F"/>
    <w:rsid w:val="0067698E"/>
    <w:rsid w:val="006773EC"/>
    <w:rsid w:val="00680504"/>
    <w:rsid w:val="00681CD9"/>
    <w:rsid w:val="00683E30"/>
    <w:rsid w:val="00683EB9"/>
    <w:rsid w:val="0068659F"/>
    <w:rsid w:val="00686B7E"/>
    <w:rsid w:val="00687024"/>
    <w:rsid w:val="00692F62"/>
    <w:rsid w:val="00695E22"/>
    <w:rsid w:val="00697699"/>
    <w:rsid w:val="006A288F"/>
    <w:rsid w:val="006A50D0"/>
    <w:rsid w:val="006B55AC"/>
    <w:rsid w:val="006B6D53"/>
    <w:rsid w:val="006B7093"/>
    <w:rsid w:val="006B7417"/>
    <w:rsid w:val="006C5E50"/>
    <w:rsid w:val="006D3691"/>
    <w:rsid w:val="006D441F"/>
    <w:rsid w:val="006D4BE7"/>
    <w:rsid w:val="006E0247"/>
    <w:rsid w:val="006E39BC"/>
    <w:rsid w:val="006E4449"/>
    <w:rsid w:val="006E5490"/>
    <w:rsid w:val="006E5EF0"/>
    <w:rsid w:val="006E6CB2"/>
    <w:rsid w:val="006F3563"/>
    <w:rsid w:val="006F42B9"/>
    <w:rsid w:val="006F49BD"/>
    <w:rsid w:val="006F6103"/>
    <w:rsid w:val="006F6812"/>
    <w:rsid w:val="00704E00"/>
    <w:rsid w:val="00706251"/>
    <w:rsid w:val="007115C6"/>
    <w:rsid w:val="00713B81"/>
    <w:rsid w:val="007140E2"/>
    <w:rsid w:val="00714D1E"/>
    <w:rsid w:val="00716690"/>
    <w:rsid w:val="0072020C"/>
    <w:rsid w:val="007209E7"/>
    <w:rsid w:val="00726182"/>
    <w:rsid w:val="00727635"/>
    <w:rsid w:val="0073169C"/>
    <w:rsid w:val="00732329"/>
    <w:rsid w:val="007337CA"/>
    <w:rsid w:val="00734CE4"/>
    <w:rsid w:val="00735123"/>
    <w:rsid w:val="00740EB8"/>
    <w:rsid w:val="007410AF"/>
    <w:rsid w:val="00741837"/>
    <w:rsid w:val="00741DF9"/>
    <w:rsid w:val="007453E6"/>
    <w:rsid w:val="0074600F"/>
    <w:rsid w:val="007519A1"/>
    <w:rsid w:val="007553EA"/>
    <w:rsid w:val="0075632C"/>
    <w:rsid w:val="00762B8E"/>
    <w:rsid w:val="00767281"/>
    <w:rsid w:val="00770F10"/>
    <w:rsid w:val="00771BD9"/>
    <w:rsid w:val="0077309D"/>
    <w:rsid w:val="0077578C"/>
    <w:rsid w:val="007774EE"/>
    <w:rsid w:val="0078012A"/>
    <w:rsid w:val="007815D6"/>
    <w:rsid w:val="00781822"/>
    <w:rsid w:val="007820D8"/>
    <w:rsid w:val="00783F21"/>
    <w:rsid w:val="007846E5"/>
    <w:rsid w:val="00787159"/>
    <w:rsid w:val="0079043A"/>
    <w:rsid w:val="00790C98"/>
    <w:rsid w:val="0079162F"/>
    <w:rsid w:val="00791668"/>
    <w:rsid w:val="00791AA1"/>
    <w:rsid w:val="007A19C3"/>
    <w:rsid w:val="007A3793"/>
    <w:rsid w:val="007A56C8"/>
    <w:rsid w:val="007B1CCB"/>
    <w:rsid w:val="007C0DCE"/>
    <w:rsid w:val="007C1BA2"/>
    <w:rsid w:val="007C2B48"/>
    <w:rsid w:val="007C3EAC"/>
    <w:rsid w:val="007C69DB"/>
    <w:rsid w:val="007D02A9"/>
    <w:rsid w:val="007D0D98"/>
    <w:rsid w:val="007D20E9"/>
    <w:rsid w:val="007D5812"/>
    <w:rsid w:val="007D7881"/>
    <w:rsid w:val="007D7E3A"/>
    <w:rsid w:val="007E08DE"/>
    <w:rsid w:val="007E0E10"/>
    <w:rsid w:val="007E2509"/>
    <w:rsid w:val="007E4768"/>
    <w:rsid w:val="007E4CD3"/>
    <w:rsid w:val="007E777B"/>
    <w:rsid w:val="007F0C60"/>
    <w:rsid w:val="007F1AB0"/>
    <w:rsid w:val="007F2070"/>
    <w:rsid w:val="007F4E64"/>
    <w:rsid w:val="007F5087"/>
    <w:rsid w:val="00800081"/>
    <w:rsid w:val="00803838"/>
    <w:rsid w:val="00804575"/>
    <w:rsid w:val="00804906"/>
    <w:rsid w:val="008053F5"/>
    <w:rsid w:val="00805941"/>
    <w:rsid w:val="00807AF7"/>
    <w:rsid w:val="00810198"/>
    <w:rsid w:val="0081349F"/>
    <w:rsid w:val="008135D4"/>
    <w:rsid w:val="00815221"/>
    <w:rsid w:val="008156BB"/>
    <w:rsid w:val="00815DA8"/>
    <w:rsid w:val="0082052C"/>
    <w:rsid w:val="0082147F"/>
    <w:rsid w:val="0082194D"/>
    <w:rsid w:val="00826EF5"/>
    <w:rsid w:val="00831693"/>
    <w:rsid w:val="008319FB"/>
    <w:rsid w:val="00840104"/>
    <w:rsid w:val="00840C1F"/>
    <w:rsid w:val="00841FC5"/>
    <w:rsid w:val="00842486"/>
    <w:rsid w:val="00842EE2"/>
    <w:rsid w:val="00845709"/>
    <w:rsid w:val="00847134"/>
    <w:rsid w:val="00854C77"/>
    <w:rsid w:val="008576BD"/>
    <w:rsid w:val="00860463"/>
    <w:rsid w:val="00862639"/>
    <w:rsid w:val="0086543D"/>
    <w:rsid w:val="0086549B"/>
    <w:rsid w:val="008733DA"/>
    <w:rsid w:val="00873C96"/>
    <w:rsid w:val="00875055"/>
    <w:rsid w:val="00877142"/>
    <w:rsid w:val="00883DF3"/>
    <w:rsid w:val="008850E4"/>
    <w:rsid w:val="00885957"/>
    <w:rsid w:val="008939AB"/>
    <w:rsid w:val="008A12F5"/>
    <w:rsid w:val="008A7154"/>
    <w:rsid w:val="008A7D83"/>
    <w:rsid w:val="008B1587"/>
    <w:rsid w:val="008B1B01"/>
    <w:rsid w:val="008B28F5"/>
    <w:rsid w:val="008B3BCD"/>
    <w:rsid w:val="008B5CDB"/>
    <w:rsid w:val="008B6DF8"/>
    <w:rsid w:val="008C106C"/>
    <w:rsid w:val="008C10F1"/>
    <w:rsid w:val="008C1926"/>
    <w:rsid w:val="008C198A"/>
    <w:rsid w:val="008C1E99"/>
    <w:rsid w:val="008C6ABE"/>
    <w:rsid w:val="008C6D27"/>
    <w:rsid w:val="008D10AB"/>
    <w:rsid w:val="008D19CA"/>
    <w:rsid w:val="008D76B8"/>
    <w:rsid w:val="008E0085"/>
    <w:rsid w:val="008E2AA6"/>
    <w:rsid w:val="008E311B"/>
    <w:rsid w:val="008E51FA"/>
    <w:rsid w:val="008E5AAD"/>
    <w:rsid w:val="008E660E"/>
    <w:rsid w:val="008F46E7"/>
    <w:rsid w:val="008F503C"/>
    <w:rsid w:val="008F6F0B"/>
    <w:rsid w:val="00900062"/>
    <w:rsid w:val="00906A8A"/>
    <w:rsid w:val="00907BA7"/>
    <w:rsid w:val="009101D7"/>
    <w:rsid w:val="0091064E"/>
    <w:rsid w:val="00911607"/>
    <w:rsid w:val="00911FC5"/>
    <w:rsid w:val="00916525"/>
    <w:rsid w:val="009212BC"/>
    <w:rsid w:val="009235C1"/>
    <w:rsid w:val="00923EED"/>
    <w:rsid w:val="00931987"/>
    <w:rsid w:val="00931A10"/>
    <w:rsid w:val="00932087"/>
    <w:rsid w:val="00937B1D"/>
    <w:rsid w:val="00937D94"/>
    <w:rsid w:val="00945F90"/>
    <w:rsid w:val="00946A8C"/>
    <w:rsid w:val="0094771B"/>
    <w:rsid w:val="00947967"/>
    <w:rsid w:val="00950BAE"/>
    <w:rsid w:val="009544F5"/>
    <w:rsid w:val="00955201"/>
    <w:rsid w:val="00957688"/>
    <w:rsid w:val="00962CE1"/>
    <w:rsid w:val="00962DBD"/>
    <w:rsid w:val="00965200"/>
    <w:rsid w:val="00966139"/>
    <w:rsid w:val="009668B3"/>
    <w:rsid w:val="00966C7B"/>
    <w:rsid w:val="00970833"/>
    <w:rsid w:val="00970EB7"/>
    <w:rsid w:val="00971471"/>
    <w:rsid w:val="0097408F"/>
    <w:rsid w:val="009747A1"/>
    <w:rsid w:val="0097782F"/>
    <w:rsid w:val="009825BA"/>
    <w:rsid w:val="009849C2"/>
    <w:rsid w:val="00984D24"/>
    <w:rsid w:val="009851F5"/>
    <w:rsid w:val="009858EB"/>
    <w:rsid w:val="0099028D"/>
    <w:rsid w:val="00991E48"/>
    <w:rsid w:val="009A06E7"/>
    <w:rsid w:val="009A2F97"/>
    <w:rsid w:val="009A5618"/>
    <w:rsid w:val="009A5CC9"/>
    <w:rsid w:val="009B0046"/>
    <w:rsid w:val="009B0924"/>
    <w:rsid w:val="009B4726"/>
    <w:rsid w:val="009B7119"/>
    <w:rsid w:val="009C1440"/>
    <w:rsid w:val="009C1C32"/>
    <w:rsid w:val="009C2107"/>
    <w:rsid w:val="009C5D9E"/>
    <w:rsid w:val="009C6FA9"/>
    <w:rsid w:val="009C7517"/>
    <w:rsid w:val="009D284B"/>
    <w:rsid w:val="009D2C3E"/>
    <w:rsid w:val="009D37EF"/>
    <w:rsid w:val="009D6227"/>
    <w:rsid w:val="009E03B8"/>
    <w:rsid w:val="009E0625"/>
    <w:rsid w:val="009E3034"/>
    <w:rsid w:val="009E549F"/>
    <w:rsid w:val="009E5761"/>
    <w:rsid w:val="009E6D3C"/>
    <w:rsid w:val="009F28A8"/>
    <w:rsid w:val="009F473E"/>
    <w:rsid w:val="009F682A"/>
    <w:rsid w:val="00A00343"/>
    <w:rsid w:val="00A015BC"/>
    <w:rsid w:val="00A022BE"/>
    <w:rsid w:val="00A06D32"/>
    <w:rsid w:val="00A12F9A"/>
    <w:rsid w:val="00A13063"/>
    <w:rsid w:val="00A13203"/>
    <w:rsid w:val="00A21DFC"/>
    <w:rsid w:val="00A24C95"/>
    <w:rsid w:val="00A2599A"/>
    <w:rsid w:val="00A26094"/>
    <w:rsid w:val="00A2767C"/>
    <w:rsid w:val="00A301BF"/>
    <w:rsid w:val="00A302B2"/>
    <w:rsid w:val="00A30720"/>
    <w:rsid w:val="00A331B4"/>
    <w:rsid w:val="00A33269"/>
    <w:rsid w:val="00A334CC"/>
    <w:rsid w:val="00A34103"/>
    <w:rsid w:val="00A3484E"/>
    <w:rsid w:val="00A356D3"/>
    <w:rsid w:val="00A36ADA"/>
    <w:rsid w:val="00A41B88"/>
    <w:rsid w:val="00A438D8"/>
    <w:rsid w:val="00A43E18"/>
    <w:rsid w:val="00A44C8F"/>
    <w:rsid w:val="00A46B3E"/>
    <w:rsid w:val="00A473F5"/>
    <w:rsid w:val="00A51F9D"/>
    <w:rsid w:val="00A5416A"/>
    <w:rsid w:val="00A5759A"/>
    <w:rsid w:val="00A60225"/>
    <w:rsid w:val="00A61F72"/>
    <w:rsid w:val="00A639F4"/>
    <w:rsid w:val="00A648C5"/>
    <w:rsid w:val="00A672B4"/>
    <w:rsid w:val="00A70CD1"/>
    <w:rsid w:val="00A74756"/>
    <w:rsid w:val="00A81294"/>
    <w:rsid w:val="00A81A32"/>
    <w:rsid w:val="00A820AB"/>
    <w:rsid w:val="00A835BD"/>
    <w:rsid w:val="00A83853"/>
    <w:rsid w:val="00A8487B"/>
    <w:rsid w:val="00A871B8"/>
    <w:rsid w:val="00A878A2"/>
    <w:rsid w:val="00A87B6D"/>
    <w:rsid w:val="00A90EC7"/>
    <w:rsid w:val="00A924DD"/>
    <w:rsid w:val="00A93692"/>
    <w:rsid w:val="00A97B15"/>
    <w:rsid w:val="00AA42D5"/>
    <w:rsid w:val="00AA49D1"/>
    <w:rsid w:val="00AA758B"/>
    <w:rsid w:val="00AB2FAB"/>
    <w:rsid w:val="00AB3990"/>
    <w:rsid w:val="00AB3A3E"/>
    <w:rsid w:val="00AB5C14"/>
    <w:rsid w:val="00AC1EE7"/>
    <w:rsid w:val="00AC333F"/>
    <w:rsid w:val="00AC585C"/>
    <w:rsid w:val="00AC6A74"/>
    <w:rsid w:val="00AD089D"/>
    <w:rsid w:val="00AD1925"/>
    <w:rsid w:val="00AD74CE"/>
    <w:rsid w:val="00AE067D"/>
    <w:rsid w:val="00AE073C"/>
    <w:rsid w:val="00AE6C37"/>
    <w:rsid w:val="00AF1181"/>
    <w:rsid w:val="00AF2F79"/>
    <w:rsid w:val="00AF4406"/>
    <w:rsid w:val="00AF4653"/>
    <w:rsid w:val="00AF7DB7"/>
    <w:rsid w:val="00B03673"/>
    <w:rsid w:val="00B05F6D"/>
    <w:rsid w:val="00B0642E"/>
    <w:rsid w:val="00B07030"/>
    <w:rsid w:val="00B075FB"/>
    <w:rsid w:val="00B14DE7"/>
    <w:rsid w:val="00B15D9C"/>
    <w:rsid w:val="00B201E2"/>
    <w:rsid w:val="00B24345"/>
    <w:rsid w:val="00B24492"/>
    <w:rsid w:val="00B35AFF"/>
    <w:rsid w:val="00B429D6"/>
    <w:rsid w:val="00B443E4"/>
    <w:rsid w:val="00B44ECE"/>
    <w:rsid w:val="00B46210"/>
    <w:rsid w:val="00B50341"/>
    <w:rsid w:val="00B511E6"/>
    <w:rsid w:val="00B5527F"/>
    <w:rsid w:val="00B557D0"/>
    <w:rsid w:val="00B563EA"/>
    <w:rsid w:val="00B577F3"/>
    <w:rsid w:val="00B60E51"/>
    <w:rsid w:val="00B635AE"/>
    <w:rsid w:val="00B63A54"/>
    <w:rsid w:val="00B6638C"/>
    <w:rsid w:val="00B7165E"/>
    <w:rsid w:val="00B71AF1"/>
    <w:rsid w:val="00B74C71"/>
    <w:rsid w:val="00B77D18"/>
    <w:rsid w:val="00B8064B"/>
    <w:rsid w:val="00B81A8B"/>
    <w:rsid w:val="00B8313A"/>
    <w:rsid w:val="00B83C14"/>
    <w:rsid w:val="00B86988"/>
    <w:rsid w:val="00B93503"/>
    <w:rsid w:val="00BA12BB"/>
    <w:rsid w:val="00BA14E1"/>
    <w:rsid w:val="00BA31E8"/>
    <w:rsid w:val="00BA55E0"/>
    <w:rsid w:val="00BA58A4"/>
    <w:rsid w:val="00BA6BD4"/>
    <w:rsid w:val="00BA6C7A"/>
    <w:rsid w:val="00BA6EAB"/>
    <w:rsid w:val="00BB3752"/>
    <w:rsid w:val="00BB46DB"/>
    <w:rsid w:val="00BB6688"/>
    <w:rsid w:val="00BB76B4"/>
    <w:rsid w:val="00BC26D4"/>
    <w:rsid w:val="00BC2A48"/>
    <w:rsid w:val="00BC7B55"/>
    <w:rsid w:val="00BC7F4E"/>
    <w:rsid w:val="00BD5E8A"/>
    <w:rsid w:val="00BE0C80"/>
    <w:rsid w:val="00BE2E21"/>
    <w:rsid w:val="00BE467D"/>
    <w:rsid w:val="00BE506C"/>
    <w:rsid w:val="00BE6A6F"/>
    <w:rsid w:val="00BF1FAE"/>
    <w:rsid w:val="00BF203E"/>
    <w:rsid w:val="00BF2A42"/>
    <w:rsid w:val="00BF4625"/>
    <w:rsid w:val="00BF4C49"/>
    <w:rsid w:val="00BF7F4B"/>
    <w:rsid w:val="00C03D8C"/>
    <w:rsid w:val="00C055EC"/>
    <w:rsid w:val="00C060D6"/>
    <w:rsid w:val="00C07F44"/>
    <w:rsid w:val="00C10DC9"/>
    <w:rsid w:val="00C114F1"/>
    <w:rsid w:val="00C12BBF"/>
    <w:rsid w:val="00C12FB3"/>
    <w:rsid w:val="00C17341"/>
    <w:rsid w:val="00C20C69"/>
    <w:rsid w:val="00C2184B"/>
    <w:rsid w:val="00C24EEF"/>
    <w:rsid w:val="00C25CF6"/>
    <w:rsid w:val="00C26C36"/>
    <w:rsid w:val="00C316DB"/>
    <w:rsid w:val="00C32768"/>
    <w:rsid w:val="00C337A8"/>
    <w:rsid w:val="00C352B8"/>
    <w:rsid w:val="00C35AF4"/>
    <w:rsid w:val="00C35AF8"/>
    <w:rsid w:val="00C35B78"/>
    <w:rsid w:val="00C40AD0"/>
    <w:rsid w:val="00C431DF"/>
    <w:rsid w:val="00C456BD"/>
    <w:rsid w:val="00C45703"/>
    <w:rsid w:val="00C50E94"/>
    <w:rsid w:val="00C530DC"/>
    <w:rsid w:val="00C5350D"/>
    <w:rsid w:val="00C548FB"/>
    <w:rsid w:val="00C6123C"/>
    <w:rsid w:val="00C61650"/>
    <w:rsid w:val="00C62630"/>
    <w:rsid w:val="00C6311A"/>
    <w:rsid w:val="00C64B42"/>
    <w:rsid w:val="00C66FCA"/>
    <w:rsid w:val="00C7084D"/>
    <w:rsid w:val="00C71C38"/>
    <w:rsid w:val="00C7315E"/>
    <w:rsid w:val="00C733E8"/>
    <w:rsid w:val="00C75895"/>
    <w:rsid w:val="00C7595D"/>
    <w:rsid w:val="00C81676"/>
    <w:rsid w:val="00C83C9F"/>
    <w:rsid w:val="00C85A6B"/>
    <w:rsid w:val="00C94840"/>
    <w:rsid w:val="00C96285"/>
    <w:rsid w:val="00CA0CD6"/>
    <w:rsid w:val="00CA2CA1"/>
    <w:rsid w:val="00CA41E8"/>
    <w:rsid w:val="00CA4EE3"/>
    <w:rsid w:val="00CB027F"/>
    <w:rsid w:val="00CB70F8"/>
    <w:rsid w:val="00CC0EBB"/>
    <w:rsid w:val="00CC1127"/>
    <w:rsid w:val="00CC6297"/>
    <w:rsid w:val="00CC6F5F"/>
    <w:rsid w:val="00CC7690"/>
    <w:rsid w:val="00CC7719"/>
    <w:rsid w:val="00CD1986"/>
    <w:rsid w:val="00CD54BF"/>
    <w:rsid w:val="00CE1E7E"/>
    <w:rsid w:val="00CE4D5C"/>
    <w:rsid w:val="00CE62B6"/>
    <w:rsid w:val="00CE732E"/>
    <w:rsid w:val="00CF05DA"/>
    <w:rsid w:val="00CF0814"/>
    <w:rsid w:val="00CF3FD6"/>
    <w:rsid w:val="00CF58EB"/>
    <w:rsid w:val="00CF6CDD"/>
    <w:rsid w:val="00CF6FEC"/>
    <w:rsid w:val="00CF7AC2"/>
    <w:rsid w:val="00D0106E"/>
    <w:rsid w:val="00D02DA5"/>
    <w:rsid w:val="00D06383"/>
    <w:rsid w:val="00D10F9B"/>
    <w:rsid w:val="00D114BE"/>
    <w:rsid w:val="00D154FE"/>
    <w:rsid w:val="00D15A17"/>
    <w:rsid w:val="00D20E85"/>
    <w:rsid w:val="00D21F7E"/>
    <w:rsid w:val="00D224C2"/>
    <w:rsid w:val="00D22764"/>
    <w:rsid w:val="00D22F87"/>
    <w:rsid w:val="00D2316F"/>
    <w:rsid w:val="00D24615"/>
    <w:rsid w:val="00D27DB0"/>
    <w:rsid w:val="00D34BBE"/>
    <w:rsid w:val="00D35B9B"/>
    <w:rsid w:val="00D37842"/>
    <w:rsid w:val="00D42DC2"/>
    <w:rsid w:val="00D46924"/>
    <w:rsid w:val="00D537E1"/>
    <w:rsid w:val="00D55BB2"/>
    <w:rsid w:val="00D574F3"/>
    <w:rsid w:val="00D60320"/>
    <w:rsid w:val="00D6091A"/>
    <w:rsid w:val="00D615B4"/>
    <w:rsid w:val="00D62309"/>
    <w:rsid w:val="00D6337E"/>
    <w:rsid w:val="00D65D5E"/>
    <w:rsid w:val="00D6605A"/>
    <w:rsid w:val="00D6695F"/>
    <w:rsid w:val="00D67E9B"/>
    <w:rsid w:val="00D75644"/>
    <w:rsid w:val="00D80025"/>
    <w:rsid w:val="00D81656"/>
    <w:rsid w:val="00D81F7C"/>
    <w:rsid w:val="00D83082"/>
    <w:rsid w:val="00D83D87"/>
    <w:rsid w:val="00D84A6D"/>
    <w:rsid w:val="00D86A30"/>
    <w:rsid w:val="00D903FE"/>
    <w:rsid w:val="00D90558"/>
    <w:rsid w:val="00D93A53"/>
    <w:rsid w:val="00D94C29"/>
    <w:rsid w:val="00D94ECC"/>
    <w:rsid w:val="00D96762"/>
    <w:rsid w:val="00D9681F"/>
    <w:rsid w:val="00D973D9"/>
    <w:rsid w:val="00D979DD"/>
    <w:rsid w:val="00D97CB4"/>
    <w:rsid w:val="00D97DD4"/>
    <w:rsid w:val="00DA57A5"/>
    <w:rsid w:val="00DA5A8A"/>
    <w:rsid w:val="00DA63EA"/>
    <w:rsid w:val="00DB26CD"/>
    <w:rsid w:val="00DB441C"/>
    <w:rsid w:val="00DB44AF"/>
    <w:rsid w:val="00DB4D44"/>
    <w:rsid w:val="00DC1F58"/>
    <w:rsid w:val="00DC339B"/>
    <w:rsid w:val="00DC5D40"/>
    <w:rsid w:val="00DC69A7"/>
    <w:rsid w:val="00DC6B66"/>
    <w:rsid w:val="00DD2D07"/>
    <w:rsid w:val="00DD30E9"/>
    <w:rsid w:val="00DD4F47"/>
    <w:rsid w:val="00DD59E6"/>
    <w:rsid w:val="00DD7066"/>
    <w:rsid w:val="00DD7FBB"/>
    <w:rsid w:val="00DE0B9F"/>
    <w:rsid w:val="00DE110A"/>
    <w:rsid w:val="00DE1319"/>
    <w:rsid w:val="00DE1449"/>
    <w:rsid w:val="00DE4238"/>
    <w:rsid w:val="00DE4444"/>
    <w:rsid w:val="00DE4BC8"/>
    <w:rsid w:val="00DE5F89"/>
    <w:rsid w:val="00DE657F"/>
    <w:rsid w:val="00DE7732"/>
    <w:rsid w:val="00DF1218"/>
    <w:rsid w:val="00DF38E3"/>
    <w:rsid w:val="00DF6268"/>
    <w:rsid w:val="00DF6462"/>
    <w:rsid w:val="00E00417"/>
    <w:rsid w:val="00E02122"/>
    <w:rsid w:val="00E02FA0"/>
    <w:rsid w:val="00E036DC"/>
    <w:rsid w:val="00E06A75"/>
    <w:rsid w:val="00E06CC8"/>
    <w:rsid w:val="00E10454"/>
    <w:rsid w:val="00E10FDF"/>
    <w:rsid w:val="00E112E5"/>
    <w:rsid w:val="00E12CC8"/>
    <w:rsid w:val="00E1463E"/>
    <w:rsid w:val="00E15352"/>
    <w:rsid w:val="00E20D9A"/>
    <w:rsid w:val="00E21CC7"/>
    <w:rsid w:val="00E226C7"/>
    <w:rsid w:val="00E24D5B"/>
    <w:rsid w:val="00E24D9E"/>
    <w:rsid w:val="00E25849"/>
    <w:rsid w:val="00E265F3"/>
    <w:rsid w:val="00E30FB3"/>
    <w:rsid w:val="00E3197E"/>
    <w:rsid w:val="00E32D12"/>
    <w:rsid w:val="00E342F8"/>
    <w:rsid w:val="00E34F12"/>
    <w:rsid w:val="00E34FD1"/>
    <w:rsid w:val="00E351ED"/>
    <w:rsid w:val="00E407CD"/>
    <w:rsid w:val="00E41EFA"/>
    <w:rsid w:val="00E43B7C"/>
    <w:rsid w:val="00E47F45"/>
    <w:rsid w:val="00E6034B"/>
    <w:rsid w:val="00E61177"/>
    <w:rsid w:val="00E61668"/>
    <w:rsid w:val="00E62602"/>
    <w:rsid w:val="00E62F48"/>
    <w:rsid w:val="00E644D6"/>
    <w:rsid w:val="00E6549E"/>
    <w:rsid w:val="00E65EDE"/>
    <w:rsid w:val="00E67F6C"/>
    <w:rsid w:val="00E70186"/>
    <w:rsid w:val="00E70F81"/>
    <w:rsid w:val="00E76F8D"/>
    <w:rsid w:val="00E77055"/>
    <w:rsid w:val="00E77460"/>
    <w:rsid w:val="00E77DFF"/>
    <w:rsid w:val="00E83ABC"/>
    <w:rsid w:val="00E844F2"/>
    <w:rsid w:val="00E84DDB"/>
    <w:rsid w:val="00E90AD0"/>
    <w:rsid w:val="00E91831"/>
    <w:rsid w:val="00E92973"/>
    <w:rsid w:val="00E92FCB"/>
    <w:rsid w:val="00EA147F"/>
    <w:rsid w:val="00EA362B"/>
    <w:rsid w:val="00EA4A27"/>
    <w:rsid w:val="00EA4FA6"/>
    <w:rsid w:val="00EA7D73"/>
    <w:rsid w:val="00EA7F37"/>
    <w:rsid w:val="00EB1A25"/>
    <w:rsid w:val="00EB6E77"/>
    <w:rsid w:val="00EC1135"/>
    <w:rsid w:val="00EC15FE"/>
    <w:rsid w:val="00EC2AFB"/>
    <w:rsid w:val="00ED03AB"/>
    <w:rsid w:val="00ED1586"/>
    <w:rsid w:val="00ED1CD4"/>
    <w:rsid w:val="00ED1D2B"/>
    <w:rsid w:val="00ED5ABE"/>
    <w:rsid w:val="00ED64B5"/>
    <w:rsid w:val="00EE0202"/>
    <w:rsid w:val="00EE2A3F"/>
    <w:rsid w:val="00EE31FC"/>
    <w:rsid w:val="00EE5548"/>
    <w:rsid w:val="00EE7CCA"/>
    <w:rsid w:val="00EF3256"/>
    <w:rsid w:val="00EF35DA"/>
    <w:rsid w:val="00EF3F18"/>
    <w:rsid w:val="00F01CE8"/>
    <w:rsid w:val="00F01F77"/>
    <w:rsid w:val="00F0212A"/>
    <w:rsid w:val="00F03BA9"/>
    <w:rsid w:val="00F06D7B"/>
    <w:rsid w:val="00F07535"/>
    <w:rsid w:val="00F07644"/>
    <w:rsid w:val="00F12506"/>
    <w:rsid w:val="00F144DF"/>
    <w:rsid w:val="00F14E26"/>
    <w:rsid w:val="00F16A14"/>
    <w:rsid w:val="00F225AA"/>
    <w:rsid w:val="00F35C55"/>
    <w:rsid w:val="00F362D7"/>
    <w:rsid w:val="00F37D7B"/>
    <w:rsid w:val="00F41A18"/>
    <w:rsid w:val="00F43D2A"/>
    <w:rsid w:val="00F50A23"/>
    <w:rsid w:val="00F5314C"/>
    <w:rsid w:val="00F55FA8"/>
    <w:rsid w:val="00F5688C"/>
    <w:rsid w:val="00F56E4E"/>
    <w:rsid w:val="00F56E63"/>
    <w:rsid w:val="00F605D3"/>
    <w:rsid w:val="00F62719"/>
    <w:rsid w:val="00F635DD"/>
    <w:rsid w:val="00F65FD8"/>
    <w:rsid w:val="00F6627B"/>
    <w:rsid w:val="00F66B44"/>
    <w:rsid w:val="00F66ECA"/>
    <w:rsid w:val="00F72413"/>
    <w:rsid w:val="00F72D96"/>
    <w:rsid w:val="00F7336E"/>
    <w:rsid w:val="00F734F2"/>
    <w:rsid w:val="00F75052"/>
    <w:rsid w:val="00F76E81"/>
    <w:rsid w:val="00F804D3"/>
    <w:rsid w:val="00F81CD2"/>
    <w:rsid w:val="00F82641"/>
    <w:rsid w:val="00F86AE6"/>
    <w:rsid w:val="00F86CFE"/>
    <w:rsid w:val="00F86D33"/>
    <w:rsid w:val="00F87656"/>
    <w:rsid w:val="00F87BAB"/>
    <w:rsid w:val="00F87C10"/>
    <w:rsid w:val="00F90F18"/>
    <w:rsid w:val="00F91BA4"/>
    <w:rsid w:val="00F937E4"/>
    <w:rsid w:val="00F95EE7"/>
    <w:rsid w:val="00FA39E6"/>
    <w:rsid w:val="00FA72D4"/>
    <w:rsid w:val="00FA7BC9"/>
    <w:rsid w:val="00FA7DD9"/>
    <w:rsid w:val="00FA7F36"/>
    <w:rsid w:val="00FB0113"/>
    <w:rsid w:val="00FB22C5"/>
    <w:rsid w:val="00FB378E"/>
    <w:rsid w:val="00FB37F1"/>
    <w:rsid w:val="00FB382F"/>
    <w:rsid w:val="00FB41FB"/>
    <w:rsid w:val="00FB47C0"/>
    <w:rsid w:val="00FB501B"/>
    <w:rsid w:val="00FB68C5"/>
    <w:rsid w:val="00FB7770"/>
    <w:rsid w:val="00FC41E7"/>
    <w:rsid w:val="00FC7985"/>
    <w:rsid w:val="00FD0C98"/>
    <w:rsid w:val="00FD3B91"/>
    <w:rsid w:val="00FD576B"/>
    <w:rsid w:val="00FD579E"/>
    <w:rsid w:val="00FD5A1E"/>
    <w:rsid w:val="00FD6845"/>
    <w:rsid w:val="00FE33C8"/>
    <w:rsid w:val="00FE44EE"/>
    <w:rsid w:val="00FE4516"/>
    <w:rsid w:val="00FE4B53"/>
    <w:rsid w:val="00FE4C42"/>
    <w:rsid w:val="00FE64C8"/>
    <w:rsid w:val="00FE67DA"/>
    <w:rsid w:val="00FE7AE2"/>
    <w:rsid w:val="00FF0C8B"/>
    <w:rsid w:val="00FF2A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132E05"/>
    <w:pPr>
      <w:numPr>
        <w:ilvl w:val="2"/>
        <w:numId w:val="25"/>
      </w:numPr>
      <w:ind w:left="1418" w:hanging="709"/>
      <w:outlineLvl w:val="2"/>
    </w:pPr>
    <w:rPr>
      <w:rFonts w:hAnsi="Arial" w:cs="細明體"/>
      <w:bCs/>
      <w:kern w:val="0"/>
      <w:szCs w:val="32"/>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
    <w:basedOn w:val="a8"/>
    <w:next w:val="af6"/>
    <w:uiPriority w:val="59"/>
    <w:rsid w:val="00BC2A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表格格線3"/>
    <w:basedOn w:val="a8"/>
    <w:next w:val="af6"/>
    <w:uiPriority w:val="59"/>
    <w:rsid w:val="00F86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表格格線4"/>
    <w:basedOn w:val="a8"/>
    <w:next w:val="af6"/>
    <w:uiPriority w:val="59"/>
    <w:rsid w:val="00F86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表格格線5"/>
    <w:basedOn w:val="a8"/>
    <w:next w:val="af6"/>
    <w:uiPriority w:val="59"/>
    <w:rsid w:val="00505A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character" w:customStyle="1" w:styleId="30">
    <w:name w:val="標題 3 字元"/>
    <w:basedOn w:val="a7"/>
    <w:link w:val="3"/>
    <w:rsid w:val="00134257"/>
    <w:rPr>
      <w:rFonts w:ascii="標楷體" w:eastAsia="標楷體" w:hAnsi="Arial" w:cs="細明體"/>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132E05"/>
    <w:pPr>
      <w:numPr>
        <w:ilvl w:val="2"/>
        <w:numId w:val="25"/>
      </w:numPr>
      <w:ind w:left="1418" w:hanging="709"/>
      <w:outlineLvl w:val="2"/>
    </w:pPr>
    <w:rPr>
      <w:rFonts w:hAnsi="Arial" w:cs="細明體"/>
      <w:bCs/>
      <w:kern w:val="0"/>
      <w:szCs w:val="32"/>
    </w:rPr>
  </w:style>
  <w:style w:type="paragraph" w:styleId="4">
    <w:name w:val="heading 4"/>
    <w:aliases w:val="表格,一"/>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表格格線3"/>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6"/>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6"/>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6"/>
    <w:link w:val="afb"/>
    <w:uiPriority w:val="99"/>
    <w:semiHidden/>
    <w:unhideWhenUsed/>
    <w:rsid w:val="00842486"/>
    <w:pPr>
      <w:snapToGrid w:val="0"/>
      <w:jc w:val="left"/>
    </w:pPr>
    <w:rPr>
      <w:sz w:val="20"/>
    </w:rPr>
  </w:style>
  <w:style w:type="character" w:customStyle="1" w:styleId="afb">
    <w:name w:val="註腳文字 字元"/>
    <w:basedOn w:val="a7"/>
    <w:link w:val="afa"/>
    <w:uiPriority w:val="99"/>
    <w:semiHidden/>
    <w:rsid w:val="00842486"/>
    <w:rPr>
      <w:rFonts w:ascii="標楷體" w:eastAsia="標楷體"/>
      <w:kern w:val="2"/>
    </w:rPr>
  </w:style>
  <w:style w:type="character" w:styleId="afc">
    <w:name w:val="footnote reference"/>
    <w:basedOn w:val="a7"/>
    <w:uiPriority w:val="99"/>
    <w:semiHidden/>
    <w:unhideWhenUsed/>
    <w:rsid w:val="00842486"/>
    <w:rPr>
      <w:vertAlign w:val="superscript"/>
    </w:rPr>
  </w:style>
  <w:style w:type="character" w:styleId="afd">
    <w:name w:val="Placeholder Text"/>
    <w:basedOn w:val="a7"/>
    <w:uiPriority w:val="99"/>
    <w:semiHidden/>
    <w:rsid w:val="00B81A8B"/>
    <w:rPr>
      <w:color w:val="808080"/>
    </w:rPr>
  </w:style>
  <w:style w:type="character" w:customStyle="1" w:styleId="30">
    <w:name w:val="標題 3 字元"/>
    <w:basedOn w:val="a7"/>
    <w:link w:val="3"/>
    <w:rsid w:val="00134257"/>
    <w:rPr>
      <w:rFonts w:ascii="標楷體" w:eastAsia="標楷體" w:hAnsi="Arial" w:cs="細明體"/>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ED337-1C61-49A5-9F0A-F3F37CDB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889</Words>
  <Characters>5070</Characters>
  <Application>Microsoft Office Word</Application>
  <DocSecurity>0</DocSecurity>
  <Lines>42</Lines>
  <Paragraphs>11</Paragraphs>
  <ScaleCrop>false</ScaleCrop>
  <Company>cy</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admin</cp:lastModifiedBy>
  <cp:revision>4</cp:revision>
  <cp:lastPrinted>2016-07-15T09:05:00Z</cp:lastPrinted>
  <dcterms:created xsi:type="dcterms:W3CDTF">2016-08-17T07:28:00Z</dcterms:created>
  <dcterms:modified xsi:type="dcterms:W3CDTF">2016-08-17T07:30:00Z</dcterms:modified>
</cp:coreProperties>
</file>