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06" w:rsidRDefault="00673006" w:rsidP="00145702">
      <w:pPr>
        <w:pStyle w:val="1"/>
        <w:ind w:left="2268" w:hanging="2268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0C193C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0322" w:rsidRPr="000C193C">
        <w:rPr>
          <w:rFonts w:ascii="Times New Roman" w:hAnsi="Times New Roman"/>
        </w:rPr>
        <w:fldChar w:fldCharType="begin"/>
      </w:r>
      <w:r w:rsidRPr="000C193C">
        <w:rPr>
          <w:rFonts w:ascii="Times New Roman" w:hAnsi="Times New Roman"/>
        </w:rPr>
        <w:instrText xml:space="preserve"> MERGEFIELD </w:instrText>
      </w:r>
      <w:r w:rsidRPr="000C193C">
        <w:rPr>
          <w:rFonts w:ascii="Times New Roman" w:hAnsi="Times New Roman"/>
        </w:rPr>
        <w:instrText>案由</w:instrText>
      </w:r>
      <w:r w:rsidRPr="000C193C">
        <w:rPr>
          <w:rFonts w:ascii="Times New Roman" w:hAnsi="Times New Roman"/>
        </w:rPr>
        <w:instrText xml:space="preserve"> </w:instrText>
      </w:r>
      <w:r w:rsidR="009D0322" w:rsidRPr="000C193C">
        <w:rPr>
          <w:rFonts w:ascii="Times New Roman" w:hAnsi="Times New Roman"/>
        </w:rPr>
        <w:fldChar w:fldCharType="separate"/>
      </w:r>
      <w:r w:rsidR="008A6EC6" w:rsidRPr="000C193C">
        <w:rPr>
          <w:rFonts w:ascii="Times New Roman" w:hAnsi="Times New Roman"/>
          <w:noProof/>
        </w:rPr>
        <w:t>據訴，臺中市政府</w:t>
      </w:r>
      <w:r w:rsidR="008A6EC6" w:rsidRPr="000C193C">
        <w:rPr>
          <w:rFonts w:ascii="Times New Roman" w:hAnsi="Times New Roman"/>
          <w:noProof/>
        </w:rPr>
        <w:t>103</w:t>
      </w:r>
      <w:r w:rsidR="008A6EC6" w:rsidRPr="000C193C">
        <w:rPr>
          <w:rFonts w:ascii="Times New Roman" w:hAnsi="Times New Roman"/>
          <w:noProof/>
        </w:rPr>
        <w:t>年</w:t>
      </w:r>
      <w:r w:rsidR="008A6EC6" w:rsidRPr="000C193C">
        <w:rPr>
          <w:rFonts w:ascii="Times New Roman" w:hAnsi="Times New Roman"/>
          <w:noProof/>
        </w:rPr>
        <w:t>3</w:t>
      </w:r>
      <w:r w:rsidR="008A6EC6" w:rsidRPr="000C193C">
        <w:rPr>
          <w:rFonts w:ascii="Times New Roman" w:hAnsi="Times New Roman"/>
          <w:noProof/>
        </w:rPr>
        <w:t>月</w:t>
      </w:r>
      <w:r w:rsidR="008A6EC6" w:rsidRPr="000C193C">
        <w:rPr>
          <w:rFonts w:ascii="Times New Roman" w:hAnsi="Times New Roman"/>
          <w:noProof/>
        </w:rPr>
        <w:t>11</w:t>
      </w:r>
      <w:r w:rsidR="008A6EC6" w:rsidRPr="000C193C">
        <w:rPr>
          <w:rFonts w:ascii="Times New Roman" w:hAnsi="Times New Roman"/>
          <w:noProof/>
        </w:rPr>
        <w:t>日公告發布實施「變更臺中市都市計畫</w:t>
      </w:r>
      <w:r w:rsidR="009C21AE" w:rsidRPr="000C193C">
        <w:rPr>
          <w:rFonts w:ascii="Times New Roman" w:hAnsi="Times New Roman"/>
          <w:noProof/>
        </w:rPr>
        <w:t xml:space="preserve"> </w:t>
      </w:r>
      <w:r w:rsidR="0009139A">
        <w:rPr>
          <w:rFonts w:ascii="Times New Roman" w:hAnsi="Times New Roman" w:hint="eastAsia"/>
          <w:noProof/>
        </w:rPr>
        <w:t>（</w:t>
      </w:r>
      <w:r w:rsidR="008A6EC6" w:rsidRPr="000C193C">
        <w:rPr>
          <w:rFonts w:ascii="Times New Roman" w:hAnsi="Times New Roman"/>
          <w:noProof/>
        </w:rPr>
        <w:t>新市政中心專用區</w:t>
      </w:r>
      <w:r w:rsidR="0009139A">
        <w:rPr>
          <w:rFonts w:ascii="Times New Roman" w:hAnsi="Times New Roman" w:hint="eastAsia"/>
          <w:noProof/>
        </w:rPr>
        <w:t>）</w:t>
      </w:r>
      <w:r w:rsidR="008A6EC6" w:rsidRPr="000C193C">
        <w:rPr>
          <w:rFonts w:ascii="Times New Roman" w:hAnsi="Times New Roman"/>
          <w:noProof/>
        </w:rPr>
        <w:t>細部計畫</w:t>
      </w:r>
      <w:r w:rsidR="0009139A">
        <w:rPr>
          <w:rFonts w:ascii="Times New Roman" w:hAnsi="Times New Roman" w:hint="eastAsia"/>
          <w:noProof/>
        </w:rPr>
        <w:t>（</w:t>
      </w:r>
      <w:r w:rsidR="008A6EC6" w:rsidRPr="000C193C">
        <w:rPr>
          <w:rFonts w:ascii="Times New Roman" w:hAnsi="Times New Roman"/>
          <w:noProof/>
        </w:rPr>
        <w:t>交通用地、經貿展演用地為公園用地</w:t>
      </w:r>
      <w:r w:rsidR="0009139A">
        <w:rPr>
          <w:rFonts w:ascii="Times New Roman" w:hAnsi="Times New Roman" w:hint="eastAsia"/>
          <w:noProof/>
        </w:rPr>
        <w:t>）</w:t>
      </w:r>
      <w:r w:rsidR="008A6EC6" w:rsidRPr="000C193C">
        <w:rPr>
          <w:rFonts w:ascii="Times New Roman" w:hAnsi="Times New Roman"/>
          <w:noProof/>
        </w:rPr>
        <w:t>案</w:t>
      </w:r>
      <w:r w:rsidR="009C21AE" w:rsidRPr="000C193C">
        <w:rPr>
          <w:rFonts w:ascii="Times New Roman" w:hAnsi="Times New Roman"/>
          <w:noProof/>
        </w:rPr>
        <w:t>」</w:t>
      </w:r>
      <w:r w:rsidR="008A6EC6" w:rsidRPr="000C193C">
        <w:rPr>
          <w:rFonts w:ascii="Times New Roman" w:hAnsi="Times New Roman"/>
          <w:noProof/>
        </w:rPr>
        <w:t>，迄未依上開計畫書內容辦理徵收，嚴重損及權益等情案。</w:t>
      </w:r>
      <w:r w:rsidR="009D0322" w:rsidRPr="000C193C">
        <w:rPr>
          <w:rFonts w:ascii="Times New Roman" w:hAnsi="Times New Roman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5961DD" w:rsidRPr="000C193C" w:rsidRDefault="005961DD" w:rsidP="005961D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</w:pPr>
    </w:p>
    <w:p w:rsidR="00673006" w:rsidRPr="00DA2C78" w:rsidRDefault="00673006">
      <w:pPr>
        <w:pStyle w:val="1"/>
        <w:ind w:left="2380" w:hanging="2380"/>
        <w:rPr>
          <w:rFonts w:ascii="Times New Roman" w:hAnsi="Times New Roman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DA2C78">
        <w:rPr>
          <w:rFonts w:ascii="Times New Roman" w:hAnsi="Times New Roman"/>
        </w:rPr>
        <w:lastRenderedPageBreak/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9E725F" w:rsidRDefault="00DB64FC" w:rsidP="00FF14BB">
      <w:pPr>
        <w:pStyle w:val="11"/>
        <w:spacing w:afterLines="50" w:after="228"/>
        <w:ind w:left="680" w:firstLine="680"/>
        <w:rPr>
          <w:rFonts w:ascii="Times New Roman"/>
        </w:rPr>
      </w:pPr>
      <w:bookmarkStart w:id="45" w:name="_Toc524902730"/>
      <w:proofErr w:type="gramStart"/>
      <w:r w:rsidRPr="00DA2C78">
        <w:rPr>
          <w:rFonts w:ascii="Times New Roman"/>
          <w:color w:val="000000" w:themeColor="text1"/>
          <w:szCs w:val="32"/>
        </w:rPr>
        <w:t>臺</w:t>
      </w:r>
      <w:proofErr w:type="gramEnd"/>
      <w:r w:rsidRPr="00DA2C78">
        <w:rPr>
          <w:rFonts w:ascii="Times New Roman"/>
          <w:color w:val="000000" w:themeColor="text1"/>
          <w:szCs w:val="32"/>
        </w:rPr>
        <w:t>中市</w:t>
      </w:r>
      <w:r w:rsidR="00834B69" w:rsidRPr="00DA2C78">
        <w:rPr>
          <w:rFonts w:ascii="Times New Roman"/>
          <w:color w:val="000000" w:themeColor="text1"/>
          <w:szCs w:val="32"/>
        </w:rPr>
        <w:t>政府於</w:t>
      </w:r>
      <w:r w:rsidR="00834B69" w:rsidRPr="00DA2C78">
        <w:rPr>
          <w:rFonts w:ascii="Times New Roman"/>
          <w:color w:val="000000" w:themeColor="text1"/>
          <w:szCs w:val="32"/>
        </w:rPr>
        <w:t>78</w:t>
      </w:r>
      <w:r w:rsidR="00834B69" w:rsidRPr="00DA2C78">
        <w:rPr>
          <w:rFonts w:ascii="Times New Roman"/>
          <w:color w:val="000000" w:themeColor="text1"/>
          <w:szCs w:val="32"/>
        </w:rPr>
        <w:t>年間發布「擬定</w:t>
      </w:r>
      <w:proofErr w:type="gramStart"/>
      <w:r w:rsidR="00834B69" w:rsidRPr="00DA2C78">
        <w:rPr>
          <w:rFonts w:ascii="Times New Roman"/>
          <w:color w:val="000000" w:themeColor="text1"/>
          <w:szCs w:val="32"/>
        </w:rPr>
        <w:t>臺</w:t>
      </w:r>
      <w:proofErr w:type="gramEnd"/>
      <w:r w:rsidR="00834B69" w:rsidRPr="00DA2C78">
        <w:rPr>
          <w:rFonts w:ascii="Times New Roman"/>
          <w:color w:val="000000" w:themeColor="text1"/>
          <w:szCs w:val="32"/>
        </w:rPr>
        <w:t>中市都市計畫（副都市中心專用區）細部計畫」，將本案坐落</w:t>
      </w:r>
      <w:proofErr w:type="gramStart"/>
      <w:r w:rsidR="00834B69" w:rsidRPr="00DA2C78">
        <w:rPr>
          <w:rFonts w:ascii="Times New Roman"/>
          <w:color w:val="000000" w:themeColor="text1"/>
          <w:szCs w:val="32"/>
        </w:rPr>
        <w:t>臺</w:t>
      </w:r>
      <w:proofErr w:type="gramEnd"/>
      <w:r w:rsidR="00834B69" w:rsidRPr="00DA2C78">
        <w:rPr>
          <w:rFonts w:ascii="Times New Roman"/>
          <w:color w:val="000000" w:themeColor="text1"/>
          <w:szCs w:val="32"/>
        </w:rPr>
        <w:t>中市西屯區</w:t>
      </w:r>
      <w:r w:rsidR="00F818A3">
        <w:rPr>
          <w:rFonts w:ascii="Times New Roman"/>
          <w:color w:val="000000" w:themeColor="text1"/>
          <w:szCs w:val="32"/>
        </w:rPr>
        <w:t>惠民段</w:t>
      </w:r>
      <w:proofErr w:type="spellStart"/>
      <w:r w:rsidR="00F818A3">
        <w:rPr>
          <w:rFonts w:ascii="Times New Roman"/>
          <w:color w:val="000000" w:themeColor="text1"/>
          <w:szCs w:val="32"/>
        </w:rPr>
        <w:t>oo</w:t>
      </w:r>
      <w:proofErr w:type="spellEnd"/>
      <w:r w:rsidR="00F818A3">
        <w:rPr>
          <w:rFonts w:ascii="Times New Roman"/>
          <w:color w:val="000000" w:themeColor="text1"/>
          <w:szCs w:val="32"/>
        </w:rPr>
        <w:t>號</w:t>
      </w:r>
      <w:r w:rsidR="00834B69" w:rsidRPr="00DA2C78">
        <w:rPr>
          <w:rFonts w:ascii="Times New Roman"/>
          <w:color w:val="000000" w:themeColor="text1"/>
          <w:szCs w:val="32"/>
        </w:rPr>
        <w:t>等</w:t>
      </w:r>
      <w:r w:rsidR="00834B69" w:rsidRPr="00DA2C78">
        <w:rPr>
          <w:rFonts w:ascii="Times New Roman"/>
          <w:color w:val="000000" w:themeColor="text1"/>
          <w:szCs w:val="32"/>
        </w:rPr>
        <w:t>18</w:t>
      </w:r>
      <w:r w:rsidR="00834B69" w:rsidRPr="00DA2C78">
        <w:rPr>
          <w:rFonts w:ascii="Times New Roman"/>
          <w:color w:val="000000" w:themeColor="text1"/>
          <w:szCs w:val="32"/>
        </w:rPr>
        <w:t>筆</w:t>
      </w:r>
      <w:r w:rsidR="00A149DE" w:rsidRPr="00DA2C78">
        <w:rPr>
          <w:rFonts w:ascii="Times New Roman"/>
          <w:color w:val="000000" w:themeColor="text1"/>
          <w:szCs w:val="32"/>
        </w:rPr>
        <w:t>私有</w:t>
      </w:r>
      <w:r w:rsidR="00834B69" w:rsidRPr="00DA2C78">
        <w:rPr>
          <w:rFonts w:ascii="Times New Roman"/>
          <w:color w:val="000000" w:themeColor="text1"/>
          <w:szCs w:val="32"/>
        </w:rPr>
        <w:t>土地（面積</w:t>
      </w:r>
      <w:r w:rsidR="00207C0E" w:rsidRPr="00DA2C78">
        <w:rPr>
          <w:rFonts w:ascii="Times New Roman"/>
          <w:color w:val="000000" w:themeColor="text1"/>
          <w:szCs w:val="32"/>
        </w:rPr>
        <w:t>0.1571</w:t>
      </w:r>
      <w:r w:rsidR="00207C0E" w:rsidRPr="00DA2C78">
        <w:rPr>
          <w:rFonts w:ascii="Times New Roman"/>
          <w:color w:val="000000" w:themeColor="text1"/>
          <w:szCs w:val="32"/>
        </w:rPr>
        <w:t>公頃</w:t>
      </w:r>
      <w:r w:rsidR="003A4536">
        <w:rPr>
          <w:rFonts w:ascii="Times New Roman"/>
          <w:color w:val="000000" w:themeColor="text1"/>
          <w:szCs w:val="32"/>
        </w:rPr>
        <w:t>）及</w:t>
      </w:r>
      <w:r w:rsidR="003A4536">
        <w:rPr>
          <w:rFonts w:ascii="Times New Roman" w:hint="eastAsia"/>
          <w:color w:val="000000" w:themeColor="text1"/>
          <w:szCs w:val="32"/>
        </w:rPr>
        <w:t>周圍</w:t>
      </w:r>
      <w:r w:rsidR="00834B69" w:rsidRPr="00DA2C78">
        <w:rPr>
          <w:rFonts w:ascii="Times New Roman"/>
          <w:color w:val="000000" w:themeColor="text1"/>
          <w:szCs w:val="32"/>
        </w:rPr>
        <w:t>土地劃設為「交通用地」</w:t>
      </w:r>
      <w:r w:rsidR="008874B8">
        <w:rPr>
          <w:rFonts w:ascii="Times New Roman"/>
          <w:color w:val="000000" w:themeColor="text1"/>
          <w:szCs w:val="32"/>
        </w:rPr>
        <w:t>，</w:t>
      </w:r>
      <w:proofErr w:type="gramStart"/>
      <w:r w:rsidR="008874B8">
        <w:rPr>
          <w:rFonts w:ascii="Times New Roman" w:hint="eastAsia"/>
          <w:color w:val="000000" w:themeColor="text1"/>
          <w:szCs w:val="32"/>
        </w:rPr>
        <w:t>嗣</w:t>
      </w:r>
      <w:proofErr w:type="gramEnd"/>
      <w:r w:rsidR="007633A3" w:rsidRPr="00DA2C78">
        <w:rPr>
          <w:rFonts w:ascii="Times New Roman"/>
          <w:color w:val="000000" w:themeColor="text1"/>
          <w:szCs w:val="32"/>
        </w:rPr>
        <w:t>該府</w:t>
      </w:r>
      <w:r w:rsidR="00904155" w:rsidRPr="00DA2C78">
        <w:rPr>
          <w:rFonts w:ascii="Times New Roman"/>
          <w:color w:val="000000" w:themeColor="text1"/>
          <w:szCs w:val="32"/>
        </w:rPr>
        <w:t>將上開私有土地保留為公共設施用地歷</w:t>
      </w:r>
      <w:r w:rsidR="007633A3" w:rsidRPr="00DA2C78">
        <w:rPr>
          <w:rFonts w:ascii="Times New Roman"/>
          <w:color w:val="000000" w:themeColor="text1"/>
          <w:szCs w:val="32"/>
        </w:rPr>
        <w:t>20</w:t>
      </w:r>
      <w:r w:rsidR="007633A3" w:rsidRPr="00DA2C78">
        <w:rPr>
          <w:rFonts w:ascii="Times New Roman"/>
          <w:color w:val="000000" w:themeColor="text1"/>
          <w:szCs w:val="32"/>
        </w:rPr>
        <w:t>餘年</w:t>
      </w:r>
      <w:r w:rsidR="00904155" w:rsidRPr="00DA2C78">
        <w:rPr>
          <w:rFonts w:ascii="Times New Roman"/>
          <w:color w:val="000000" w:themeColor="text1"/>
          <w:szCs w:val="32"/>
        </w:rPr>
        <w:t>仍</w:t>
      </w:r>
      <w:r w:rsidR="007633A3" w:rsidRPr="00DA2C78">
        <w:rPr>
          <w:rFonts w:ascii="Times New Roman"/>
          <w:color w:val="000000" w:themeColor="text1"/>
          <w:szCs w:val="32"/>
        </w:rPr>
        <w:t>未依法取得，</w:t>
      </w:r>
      <w:r w:rsidR="008874B8">
        <w:rPr>
          <w:rFonts w:ascii="Times New Roman" w:hint="eastAsia"/>
          <w:color w:val="000000" w:themeColor="text1"/>
          <w:szCs w:val="32"/>
        </w:rPr>
        <w:t>至</w:t>
      </w:r>
      <w:r w:rsidR="008E011C" w:rsidRPr="00DA2C78">
        <w:rPr>
          <w:rFonts w:ascii="Times New Roman"/>
          <w:color w:val="000000" w:themeColor="text1"/>
          <w:szCs w:val="32"/>
        </w:rPr>
        <w:t>101</w:t>
      </w:r>
      <w:r w:rsidR="008E011C" w:rsidRPr="00DA2C78">
        <w:rPr>
          <w:rFonts w:ascii="Times New Roman"/>
          <w:color w:val="000000" w:themeColor="text1"/>
          <w:szCs w:val="32"/>
        </w:rPr>
        <w:t>年間</w:t>
      </w:r>
      <w:r w:rsidR="00144102">
        <w:rPr>
          <w:rFonts w:ascii="Times New Roman" w:hint="eastAsia"/>
          <w:color w:val="000000" w:themeColor="text1"/>
          <w:szCs w:val="32"/>
        </w:rPr>
        <w:t>單獨</w:t>
      </w:r>
      <w:r w:rsidR="008E011C" w:rsidRPr="00DA2C78">
        <w:rPr>
          <w:rFonts w:ascii="Times New Roman"/>
          <w:color w:val="000000" w:themeColor="text1"/>
          <w:szCs w:val="32"/>
        </w:rPr>
        <w:t>將</w:t>
      </w:r>
      <w:r w:rsidR="002C7E1A" w:rsidRPr="00DA2C78">
        <w:rPr>
          <w:rFonts w:ascii="Times New Roman"/>
          <w:color w:val="000000" w:themeColor="text1"/>
          <w:szCs w:val="32"/>
        </w:rPr>
        <w:t>上開公共設施</w:t>
      </w:r>
      <w:r w:rsidR="00904155" w:rsidRPr="00DA2C78">
        <w:rPr>
          <w:rFonts w:ascii="Times New Roman"/>
          <w:color w:val="000000" w:themeColor="text1"/>
          <w:szCs w:val="32"/>
        </w:rPr>
        <w:t>用地</w:t>
      </w:r>
      <w:r w:rsidR="008E011C" w:rsidRPr="00DA2C78">
        <w:rPr>
          <w:rFonts w:ascii="Times New Roman"/>
          <w:color w:val="000000" w:themeColor="text1"/>
          <w:szCs w:val="32"/>
        </w:rPr>
        <w:t>內</w:t>
      </w:r>
      <w:r w:rsidR="002C7E1A" w:rsidRPr="00DA2C78">
        <w:rPr>
          <w:rFonts w:ascii="Times New Roman"/>
          <w:color w:val="000000" w:themeColor="text1"/>
          <w:szCs w:val="32"/>
        </w:rPr>
        <w:t>之</w:t>
      </w:r>
      <w:r w:rsidR="008E011C" w:rsidRPr="00DA2C78">
        <w:rPr>
          <w:rFonts w:ascii="Times New Roman"/>
          <w:color w:val="000000" w:themeColor="text1"/>
          <w:szCs w:val="32"/>
        </w:rPr>
        <w:t>公有土地</w:t>
      </w:r>
      <w:r w:rsidR="002C7E1A" w:rsidRPr="00DA2C78">
        <w:rPr>
          <w:rFonts w:ascii="Times New Roman"/>
          <w:color w:val="000000" w:themeColor="text1"/>
          <w:szCs w:val="32"/>
        </w:rPr>
        <w:t>部分</w:t>
      </w:r>
      <w:r w:rsidR="008E011C" w:rsidRPr="00DA2C78">
        <w:rPr>
          <w:rFonts w:ascii="Times New Roman"/>
          <w:color w:val="000000" w:themeColor="text1"/>
          <w:szCs w:val="32"/>
        </w:rPr>
        <w:t>開闢為「</w:t>
      </w:r>
      <w:proofErr w:type="gramStart"/>
      <w:r w:rsidR="008E011C" w:rsidRPr="00DA2C78">
        <w:rPr>
          <w:rFonts w:ascii="Times New Roman"/>
          <w:color w:val="000000" w:themeColor="text1"/>
          <w:szCs w:val="32"/>
        </w:rPr>
        <w:t>秋紅谷</w:t>
      </w:r>
      <w:proofErr w:type="gramEnd"/>
      <w:r w:rsidR="008E011C" w:rsidRPr="00DA2C78">
        <w:rPr>
          <w:rFonts w:ascii="Times New Roman"/>
          <w:color w:val="000000" w:themeColor="text1"/>
          <w:szCs w:val="32"/>
        </w:rPr>
        <w:t>景觀生態公園」及停車場</w:t>
      </w:r>
      <w:r w:rsidR="002C7E1A" w:rsidRPr="00DA2C78">
        <w:rPr>
          <w:rFonts w:ascii="Times New Roman"/>
          <w:color w:val="000000" w:themeColor="text1"/>
          <w:szCs w:val="32"/>
        </w:rPr>
        <w:t>，</w:t>
      </w:r>
      <w:r w:rsidR="00C55159">
        <w:rPr>
          <w:rFonts w:ascii="Times New Roman" w:hint="eastAsia"/>
          <w:color w:val="000000" w:themeColor="text1"/>
          <w:szCs w:val="32"/>
        </w:rPr>
        <w:t>且</w:t>
      </w:r>
      <w:r w:rsidR="009E725F" w:rsidRPr="00DA2C78">
        <w:rPr>
          <w:rFonts w:ascii="Times New Roman"/>
          <w:color w:val="000000" w:themeColor="text1"/>
          <w:szCs w:val="32"/>
        </w:rPr>
        <w:t>再</w:t>
      </w:r>
      <w:r w:rsidR="008E011C" w:rsidRPr="00DA2C78">
        <w:rPr>
          <w:rFonts w:ascii="Times New Roman"/>
          <w:color w:val="000000" w:themeColor="text1"/>
          <w:szCs w:val="32"/>
        </w:rPr>
        <w:t>於</w:t>
      </w:r>
      <w:r w:rsidR="008E011C" w:rsidRPr="00DA2C78">
        <w:rPr>
          <w:rFonts w:ascii="Times New Roman"/>
          <w:color w:val="000000" w:themeColor="text1"/>
          <w:szCs w:val="32"/>
        </w:rPr>
        <w:t>103</w:t>
      </w:r>
      <w:r w:rsidR="00DA2C78" w:rsidRPr="00DA2C78">
        <w:rPr>
          <w:rFonts w:ascii="Times New Roman"/>
          <w:color w:val="000000" w:themeColor="text1"/>
          <w:szCs w:val="32"/>
        </w:rPr>
        <w:t>年間基於都市規劃需要及現況，</w:t>
      </w:r>
      <w:r w:rsidR="00904155" w:rsidRPr="00DA2C78">
        <w:rPr>
          <w:rFonts w:ascii="Times New Roman"/>
          <w:color w:val="000000" w:themeColor="text1"/>
          <w:szCs w:val="32"/>
        </w:rPr>
        <w:t>將全部用地（含本案</w:t>
      </w:r>
      <w:r w:rsidR="00904155" w:rsidRPr="00DA2C78">
        <w:rPr>
          <w:rFonts w:ascii="Times New Roman"/>
          <w:color w:val="000000" w:themeColor="text1"/>
          <w:szCs w:val="32"/>
        </w:rPr>
        <w:t>18</w:t>
      </w:r>
      <w:r w:rsidR="00904155" w:rsidRPr="00DA2C78">
        <w:rPr>
          <w:rFonts w:ascii="Times New Roman"/>
          <w:color w:val="000000" w:themeColor="text1"/>
          <w:szCs w:val="32"/>
        </w:rPr>
        <w:t>筆私有土地）</w:t>
      </w:r>
      <w:r w:rsidR="008E011C" w:rsidRPr="00DA2C78">
        <w:rPr>
          <w:rFonts w:ascii="Times New Roman"/>
          <w:color w:val="000000" w:themeColor="text1"/>
          <w:szCs w:val="32"/>
        </w:rPr>
        <w:t>變更為</w:t>
      </w:r>
      <w:r w:rsidR="00DA2C78" w:rsidRPr="00DA2C78">
        <w:rPr>
          <w:rFonts w:ascii="Times New Roman"/>
          <w:color w:val="000000" w:themeColor="text1"/>
          <w:szCs w:val="32"/>
        </w:rPr>
        <w:t>都市計畫</w:t>
      </w:r>
      <w:r w:rsidR="008E011C" w:rsidRPr="00DA2C78">
        <w:rPr>
          <w:rFonts w:ascii="Times New Roman"/>
          <w:color w:val="000000" w:themeColor="text1"/>
          <w:szCs w:val="32"/>
        </w:rPr>
        <w:t>「公園用地」，惟</w:t>
      </w:r>
      <w:r w:rsidR="009E725F" w:rsidRPr="00DA2C78">
        <w:rPr>
          <w:rFonts w:ascii="Times New Roman"/>
          <w:color w:val="000000" w:themeColor="text1"/>
          <w:szCs w:val="32"/>
        </w:rPr>
        <w:t>對本案</w:t>
      </w:r>
      <w:r w:rsidR="009E725F" w:rsidRPr="00DA2C78">
        <w:rPr>
          <w:rFonts w:ascii="Times New Roman"/>
          <w:color w:val="000000" w:themeColor="text1"/>
          <w:szCs w:val="32"/>
        </w:rPr>
        <w:t>18</w:t>
      </w:r>
      <w:r w:rsidR="009E725F" w:rsidRPr="00DA2C78">
        <w:rPr>
          <w:rFonts w:ascii="Times New Roman"/>
          <w:color w:val="000000" w:themeColor="text1"/>
          <w:szCs w:val="32"/>
        </w:rPr>
        <w:t>筆私有土地</w:t>
      </w:r>
      <w:r w:rsidR="008874B8">
        <w:rPr>
          <w:rFonts w:ascii="Times New Roman" w:hint="eastAsia"/>
          <w:color w:val="000000" w:themeColor="text1"/>
          <w:szCs w:val="32"/>
        </w:rPr>
        <w:t>竟</w:t>
      </w:r>
      <w:r w:rsidR="009E725F" w:rsidRPr="00DA2C78">
        <w:rPr>
          <w:rFonts w:ascii="Times New Roman"/>
          <w:color w:val="000000" w:themeColor="text1"/>
          <w:szCs w:val="32"/>
        </w:rPr>
        <w:t>以「開天窗」方式施以圍籬包圍於公園及停車場之內即置之不理，土地所有權人經向該府陳請依法徵購卻僅獲回復：「</w:t>
      </w:r>
      <w:r w:rsidR="00E03102">
        <w:rPr>
          <w:rFonts w:ascii="Times New Roman" w:hint="eastAsia"/>
          <w:color w:val="000000" w:themeColor="text1"/>
          <w:szCs w:val="32"/>
        </w:rPr>
        <w:t>將</w:t>
      </w:r>
      <w:r w:rsidR="009E725F" w:rsidRPr="00DA2C78">
        <w:rPr>
          <w:rFonts w:ascii="Times New Roman"/>
          <w:color w:val="000000" w:themeColor="text1"/>
          <w:szCs w:val="32"/>
        </w:rPr>
        <w:t>錄案</w:t>
      </w:r>
      <w:proofErr w:type="gramStart"/>
      <w:r w:rsidR="009E725F" w:rsidRPr="00DA2C78">
        <w:rPr>
          <w:rFonts w:ascii="Times New Roman"/>
          <w:color w:val="000000" w:themeColor="text1"/>
          <w:szCs w:val="32"/>
        </w:rPr>
        <w:t>研</w:t>
      </w:r>
      <w:proofErr w:type="gramEnd"/>
      <w:r w:rsidR="009E725F" w:rsidRPr="00DA2C78">
        <w:rPr>
          <w:rFonts w:ascii="Times New Roman"/>
          <w:color w:val="000000" w:themeColor="text1"/>
          <w:szCs w:val="32"/>
        </w:rPr>
        <w:t>議」，乃向本院陳訴。案經本院向</w:t>
      </w:r>
      <w:proofErr w:type="gramStart"/>
      <w:r w:rsidR="009E725F" w:rsidRPr="00DA2C78">
        <w:rPr>
          <w:rFonts w:ascii="Times New Roman"/>
          <w:color w:val="000000" w:themeColor="text1"/>
          <w:szCs w:val="32"/>
        </w:rPr>
        <w:t>臺</w:t>
      </w:r>
      <w:proofErr w:type="gramEnd"/>
      <w:r w:rsidR="009E725F" w:rsidRPr="00DA2C78">
        <w:rPr>
          <w:rFonts w:ascii="Times New Roman"/>
          <w:color w:val="000000" w:themeColor="text1"/>
          <w:szCs w:val="32"/>
        </w:rPr>
        <w:t>中市政府函</w:t>
      </w:r>
      <w:proofErr w:type="gramStart"/>
      <w:r w:rsidR="009E725F" w:rsidRPr="00DA2C78">
        <w:rPr>
          <w:rFonts w:ascii="Times New Roman"/>
          <w:color w:val="000000" w:themeColor="text1"/>
          <w:szCs w:val="32"/>
        </w:rPr>
        <w:t>詢</w:t>
      </w:r>
      <w:proofErr w:type="gramEnd"/>
      <w:r w:rsidR="009E725F" w:rsidRPr="00DA2C78">
        <w:rPr>
          <w:rFonts w:ascii="Times New Roman"/>
          <w:color w:val="000000" w:themeColor="text1"/>
          <w:szCs w:val="32"/>
        </w:rPr>
        <w:t>並</w:t>
      </w:r>
      <w:proofErr w:type="gramStart"/>
      <w:r w:rsidR="009E725F" w:rsidRPr="00DA2C78">
        <w:rPr>
          <w:rFonts w:ascii="Times New Roman"/>
          <w:color w:val="000000" w:themeColor="text1"/>
          <w:szCs w:val="32"/>
        </w:rPr>
        <w:t>調閱全案卷</w:t>
      </w:r>
      <w:proofErr w:type="gramEnd"/>
      <w:r w:rsidR="009E725F" w:rsidRPr="00DA2C78">
        <w:rPr>
          <w:rFonts w:ascii="Times New Roman"/>
          <w:color w:val="000000" w:themeColor="text1"/>
          <w:szCs w:val="32"/>
        </w:rPr>
        <w:t>證資料</w:t>
      </w:r>
      <w:r w:rsidR="005962CC">
        <w:rPr>
          <w:rStyle w:val="af4"/>
          <w:rFonts w:ascii="Times New Roman"/>
          <w:color w:val="000000" w:themeColor="text1"/>
          <w:szCs w:val="32"/>
        </w:rPr>
        <w:footnoteReference w:id="1"/>
      </w:r>
      <w:r w:rsidR="009E725F" w:rsidRPr="00DA2C78">
        <w:rPr>
          <w:rFonts w:ascii="Times New Roman"/>
          <w:color w:val="000000" w:themeColor="text1"/>
          <w:szCs w:val="32"/>
        </w:rPr>
        <w:t>，</w:t>
      </w:r>
      <w:r w:rsidR="005962CC">
        <w:rPr>
          <w:rFonts w:ascii="Times New Roman"/>
        </w:rPr>
        <w:t>已</w:t>
      </w:r>
      <w:proofErr w:type="gramStart"/>
      <w:r w:rsidR="005962CC">
        <w:rPr>
          <w:rFonts w:ascii="Times New Roman"/>
        </w:rPr>
        <w:t>調查竣事</w:t>
      </w:r>
      <w:proofErr w:type="gramEnd"/>
      <w:r w:rsidR="005962CC">
        <w:rPr>
          <w:rFonts w:ascii="Times New Roman"/>
        </w:rPr>
        <w:t>，茲</w:t>
      </w:r>
      <w:r w:rsidR="005962CC">
        <w:rPr>
          <w:rFonts w:ascii="Times New Roman" w:hint="eastAsia"/>
        </w:rPr>
        <w:t>將</w:t>
      </w:r>
      <w:r w:rsidR="009E725F" w:rsidRPr="00DA2C78">
        <w:rPr>
          <w:rFonts w:ascii="Times New Roman"/>
        </w:rPr>
        <w:t>調查意見</w:t>
      </w:r>
      <w:r w:rsidR="005962CC">
        <w:rPr>
          <w:rFonts w:ascii="Times New Roman" w:hint="eastAsia"/>
        </w:rPr>
        <w:t>敘明</w:t>
      </w:r>
      <w:r w:rsidR="009E725F" w:rsidRPr="00DA2C78">
        <w:rPr>
          <w:rFonts w:ascii="Times New Roman"/>
        </w:rPr>
        <w:t>於下：</w:t>
      </w:r>
    </w:p>
    <w:p w:rsidR="00A613F0" w:rsidRPr="003A4536" w:rsidRDefault="00A613F0" w:rsidP="00A613F0">
      <w:pPr>
        <w:pStyle w:val="2"/>
        <w:numPr>
          <w:ilvl w:val="0"/>
          <w:numId w:val="0"/>
        </w:numPr>
        <w:ind w:left="709"/>
        <w:rPr>
          <w:rFonts w:ascii="Times New Roman" w:hAnsi="Times New Roman"/>
          <w:b/>
          <w:color w:val="000000" w:themeColor="text1"/>
          <w:szCs w:val="32"/>
        </w:rPr>
      </w:pPr>
      <w:proofErr w:type="gramStart"/>
      <w:r w:rsidRPr="003A4536">
        <w:rPr>
          <w:rFonts w:ascii="Times New Roman" w:hint="eastAsia"/>
          <w:b/>
          <w:color w:val="000000" w:themeColor="text1"/>
          <w:szCs w:val="32"/>
        </w:rPr>
        <w:t>臺</w:t>
      </w:r>
      <w:proofErr w:type="gramEnd"/>
      <w:r w:rsidRPr="003A4536">
        <w:rPr>
          <w:rFonts w:ascii="Times New Roman" w:hint="eastAsia"/>
          <w:b/>
          <w:color w:val="000000" w:themeColor="text1"/>
          <w:szCs w:val="32"/>
        </w:rPr>
        <w:t>中市</w:t>
      </w:r>
      <w:r w:rsidRPr="003A4536">
        <w:rPr>
          <w:rFonts w:ascii="Times New Roman" w:hAnsi="Times New Roman"/>
          <w:b/>
          <w:color w:val="000000" w:themeColor="text1"/>
          <w:szCs w:val="32"/>
        </w:rPr>
        <w:t>政府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前</w:t>
      </w:r>
      <w:r w:rsidRPr="003A4536">
        <w:rPr>
          <w:rFonts w:ascii="Times New Roman" w:hAnsi="Times New Roman"/>
          <w:b/>
          <w:color w:val="000000" w:themeColor="text1"/>
          <w:szCs w:val="32"/>
        </w:rPr>
        <w:t>於</w:t>
      </w:r>
      <w:r w:rsidRPr="003A4536">
        <w:rPr>
          <w:rFonts w:ascii="Times New Roman" w:hAnsi="Times New Roman"/>
          <w:b/>
          <w:color w:val="000000" w:themeColor="text1"/>
          <w:szCs w:val="32"/>
        </w:rPr>
        <w:t>78</w:t>
      </w:r>
      <w:r w:rsidRPr="003A4536">
        <w:rPr>
          <w:rFonts w:ascii="Times New Roman" w:hAnsi="Times New Roman"/>
          <w:b/>
          <w:color w:val="000000" w:themeColor="text1"/>
          <w:szCs w:val="32"/>
        </w:rPr>
        <w:t>年間將本案坐落</w:t>
      </w:r>
      <w:proofErr w:type="gramStart"/>
      <w:r w:rsidRPr="003A4536">
        <w:rPr>
          <w:rFonts w:ascii="Times New Roman" w:hAnsi="Times New Roman"/>
          <w:b/>
          <w:color w:val="000000" w:themeColor="text1"/>
          <w:szCs w:val="32"/>
        </w:rPr>
        <w:t>臺</w:t>
      </w:r>
      <w:proofErr w:type="gramEnd"/>
      <w:r w:rsidRPr="003A4536">
        <w:rPr>
          <w:rFonts w:ascii="Times New Roman" w:hAnsi="Times New Roman"/>
          <w:b/>
          <w:color w:val="000000" w:themeColor="text1"/>
          <w:szCs w:val="32"/>
        </w:rPr>
        <w:t>中市西屯區</w:t>
      </w:r>
      <w:r w:rsidR="00F818A3">
        <w:rPr>
          <w:rFonts w:ascii="Times New Roman" w:hAnsi="Times New Roman"/>
          <w:b/>
          <w:color w:val="000000" w:themeColor="text1"/>
          <w:szCs w:val="32"/>
        </w:rPr>
        <w:t>惠民段</w:t>
      </w:r>
      <w:proofErr w:type="spellStart"/>
      <w:r w:rsidR="00F818A3">
        <w:rPr>
          <w:rFonts w:ascii="Times New Roman" w:hAnsi="Times New Roman"/>
          <w:b/>
          <w:color w:val="000000" w:themeColor="text1"/>
          <w:szCs w:val="32"/>
        </w:rPr>
        <w:t>oo</w:t>
      </w:r>
      <w:proofErr w:type="spellEnd"/>
      <w:r w:rsidR="00F818A3">
        <w:rPr>
          <w:rFonts w:ascii="Times New Roman" w:hAnsi="Times New Roman"/>
          <w:b/>
          <w:color w:val="000000" w:themeColor="text1"/>
          <w:szCs w:val="32"/>
        </w:rPr>
        <w:t>號</w:t>
      </w:r>
      <w:r w:rsidRPr="003A4536">
        <w:rPr>
          <w:rFonts w:ascii="Times New Roman" w:hAnsi="Times New Roman"/>
          <w:b/>
          <w:color w:val="000000" w:themeColor="text1"/>
          <w:szCs w:val="32"/>
        </w:rPr>
        <w:t>等</w:t>
      </w:r>
      <w:r w:rsidRPr="003A4536">
        <w:rPr>
          <w:rFonts w:ascii="Times New Roman" w:hAnsi="Times New Roman"/>
          <w:b/>
          <w:color w:val="000000" w:themeColor="text1"/>
          <w:szCs w:val="32"/>
        </w:rPr>
        <w:t>18</w:t>
      </w:r>
      <w:r w:rsidRPr="003A4536">
        <w:rPr>
          <w:rFonts w:ascii="Times New Roman" w:hAnsi="Times New Roman"/>
          <w:b/>
          <w:color w:val="000000" w:themeColor="text1"/>
          <w:szCs w:val="32"/>
        </w:rPr>
        <w:t>筆</w:t>
      </w:r>
      <w:r w:rsidRPr="003A4536">
        <w:rPr>
          <w:rFonts w:ascii="Times New Roman" w:hint="eastAsia"/>
          <w:b/>
          <w:color w:val="000000" w:themeColor="text1"/>
          <w:szCs w:val="32"/>
        </w:rPr>
        <w:t>私有</w:t>
      </w:r>
      <w:r w:rsidRPr="003A4536">
        <w:rPr>
          <w:rFonts w:ascii="Times New Roman" w:hAnsi="Times New Roman"/>
          <w:b/>
          <w:color w:val="000000" w:themeColor="text1"/>
          <w:szCs w:val="32"/>
        </w:rPr>
        <w:t>土地（面積</w:t>
      </w:r>
      <w:r w:rsidRPr="003A4536">
        <w:rPr>
          <w:rFonts w:ascii="Times New Roman" w:hAnsi="Times New Roman"/>
          <w:b/>
          <w:color w:val="000000" w:themeColor="text1"/>
          <w:szCs w:val="32"/>
        </w:rPr>
        <w:t>0.1571</w:t>
      </w:r>
      <w:r w:rsidRPr="003A4536">
        <w:rPr>
          <w:rFonts w:ascii="Times New Roman" w:hAnsi="Times New Roman"/>
          <w:b/>
          <w:color w:val="000000" w:themeColor="text1"/>
          <w:szCs w:val="32"/>
        </w:rPr>
        <w:t>公頃）及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周圍</w:t>
      </w:r>
      <w:r w:rsidRPr="003A4536">
        <w:rPr>
          <w:rFonts w:ascii="Times New Roman" w:hAnsi="Times New Roman"/>
          <w:b/>
          <w:color w:val="000000" w:themeColor="text1"/>
          <w:szCs w:val="32"/>
        </w:rPr>
        <w:t>土地劃設為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都市計畫</w:t>
      </w:r>
      <w:r w:rsidRPr="003A4536">
        <w:rPr>
          <w:rFonts w:ascii="Times New Roman" w:hAnsi="Times New Roman"/>
          <w:b/>
          <w:color w:val="000000" w:themeColor="text1"/>
          <w:szCs w:val="32"/>
        </w:rPr>
        <w:t>「交通用地」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，</w:t>
      </w:r>
      <w:proofErr w:type="gramStart"/>
      <w:r w:rsidRPr="003A4536">
        <w:rPr>
          <w:rFonts w:ascii="Times New Roman" w:hAnsi="Times New Roman" w:hint="eastAsia"/>
          <w:b/>
          <w:color w:val="000000" w:themeColor="text1"/>
          <w:szCs w:val="32"/>
        </w:rPr>
        <w:t>嗣</w:t>
      </w:r>
      <w:proofErr w:type="gramEnd"/>
      <w:r w:rsidRPr="003A4536">
        <w:rPr>
          <w:rFonts w:ascii="Times New Roman" w:hAnsi="Times New Roman" w:hint="eastAsia"/>
          <w:b/>
          <w:color w:val="000000" w:themeColor="text1"/>
          <w:szCs w:val="32"/>
        </w:rPr>
        <w:t>歷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10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餘年後始進行會展中心及交通轉運中心之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BOT</w:t>
      </w:r>
      <w:r w:rsidR="00600974">
        <w:rPr>
          <w:rStyle w:val="af4"/>
          <w:rFonts w:ascii="Times New Roman" w:hAnsi="Times New Roman"/>
          <w:b/>
          <w:color w:val="000000" w:themeColor="text1"/>
          <w:szCs w:val="32"/>
        </w:rPr>
        <w:footnoteReference w:id="2"/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開發，復因故於</w:t>
      </w:r>
      <w:r w:rsidRPr="003A4536">
        <w:rPr>
          <w:rFonts w:ascii="Times New Roman" w:hAnsi="Times New Roman"/>
          <w:b/>
          <w:color w:val="000000" w:themeColor="text1"/>
          <w:szCs w:val="32"/>
        </w:rPr>
        <w:t>97</w:t>
      </w:r>
      <w:r w:rsidRPr="003A4536">
        <w:rPr>
          <w:rFonts w:ascii="Times New Roman" w:hAnsi="Times New Roman"/>
          <w:b/>
          <w:color w:val="000000" w:themeColor="text1"/>
          <w:szCs w:val="32"/>
        </w:rPr>
        <w:t>年間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終止該</w:t>
      </w:r>
      <w:r w:rsidRPr="003A4536">
        <w:rPr>
          <w:rFonts w:ascii="Times New Roman" w:hAnsi="Times New Roman"/>
          <w:b/>
          <w:color w:val="000000" w:themeColor="text1"/>
          <w:szCs w:val="32"/>
        </w:rPr>
        <w:t>二件開發案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後，</w:t>
      </w:r>
      <w:r w:rsidR="003A4536" w:rsidRPr="003A4536">
        <w:rPr>
          <w:rFonts w:ascii="Times New Roman" w:hAnsi="Times New Roman" w:hint="eastAsia"/>
          <w:b/>
          <w:color w:val="000000" w:themeColor="text1"/>
          <w:szCs w:val="32"/>
        </w:rPr>
        <w:t>於</w:t>
      </w:r>
      <w:r w:rsidR="003A4536" w:rsidRPr="003A4536">
        <w:rPr>
          <w:rFonts w:ascii="Times New Roman" w:hAnsi="Times New Roman" w:hint="eastAsia"/>
          <w:b/>
          <w:color w:val="000000" w:themeColor="text1"/>
          <w:szCs w:val="32"/>
        </w:rPr>
        <w:t>101</w:t>
      </w:r>
      <w:r w:rsidR="003A4536" w:rsidRPr="003A4536">
        <w:rPr>
          <w:rFonts w:ascii="Times New Roman" w:hAnsi="Times New Roman" w:hint="eastAsia"/>
          <w:b/>
          <w:color w:val="000000" w:themeColor="text1"/>
          <w:szCs w:val="32"/>
        </w:rPr>
        <w:t>年間</w:t>
      </w:r>
      <w:r w:rsidR="00144102">
        <w:rPr>
          <w:rFonts w:ascii="Times New Roman" w:hAnsi="Times New Roman" w:hint="eastAsia"/>
          <w:b/>
          <w:color w:val="000000" w:themeColor="text1"/>
          <w:szCs w:val="32"/>
        </w:rPr>
        <w:t>單獨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將原基地內之公有土地開闢完成</w:t>
      </w:r>
      <w:r w:rsidRPr="003A4536">
        <w:rPr>
          <w:rFonts w:ascii="Times New Roman" w:hAnsi="Times New Roman"/>
          <w:b/>
          <w:color w:val="000000" w:themeColor="text1"/>
          <w:szCs w:val="32"/>
        </w:rPr>
        <w:t>「</w:t>
      </w:r>
      <w:proofErr w:type="gramStart"/>
      <w:r w:rsidRPr="003A4536">
        <w:rPr>
          <w:rFonts w:ascii="Times New Roman" w:hAnsi="Times New Roman"/>
          <w:b/>
          <w:color w:val="000000" w:themeColor="text1"/>
          <w:szCs w:val="32"/>
        </w:rPr>
        <w:t>秋紅谷</w:t>
      </w:r>
      <w:proofErr w:type="gramEnd"/>
      <w:r w:rsidRPr="003A4536">
        <w:rPr>
          <w:rFonts w:ascii="Times New Roman" w:hAnsi="Times New Roman"/>
          <w:b/>
          <w:color w:val="000000" w:themeColor="text1"/>
          <w:szCs w:val="32"/>
        </w:rPr>
        <w:t>景觀生態公園」及停車場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，然該府無視本案被包圍其內之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18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筆私有土地早經一體劃設為</w:t>
      </w:r>
      <w:r w:rsidRPr="003A4536">
        <w:rPr>
          <w:rFonts w:ascii="Times New Roman" w:hAnsi="Times New Roman"/>
          <w:b/>
          <w:color w:val="000000" w:themeColor="text1"/>
          <w:szCs w:val="32"/>
        </w:rPr>
        <w:t>「交通用地」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並保留</w:t>
      </w:r>
      <w:r w:rsidR="005962CC">
        <w:rPr>
          <w:rFonts w:ascii="Times New Roman" w:hAnsi="Times New Roman" w:hint="eastAsia"/>
          <w:b/>
          <w:color w:val="000000" w:themeColor="text1"/>
          <w:szCs w:val="32"/>
        </w:rPr>
        <w:t>為公共設施用地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逾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20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餘年之事實，竟以</w:t>
      </w:r>
      <w:r w:rsidRPr="003A4536">
        <w:rPr>
          <w:rFonts w:ascii="新細明體" w:eastAsia="新細明體" w:hAnsi="新細明體" w:hint="eastAsia"/>
          <w:b/>
          <w:color w:val="000000" w:themeColor="text1"/>
          <w:szCs w:val="32"/>
        </w:rPr>
        <w:t>「</w:t>
      </w:r>
      <w:r w:rsidRPr="003A4536">
        <w:rPr>
          <w:rFonts w:ascii="Times New Roman" w:hint="eastAsia"/>
          <w:b/>
          <w:color w:val="000000" w:themeColor="text1"/>
          <w:szCs w:val="32"/>
        </w:rPr>
        <w:t>開天窗</w:t>
      </w:r>
      <w:r w:rsidRPr="003A4536">
        <w:rPr>
          <w:rFonts w:ascii="新細明體" w:eastAsia="新細明體" w:hAnsi="新細明體" w:hint="eastAsia"/>
          <w:b/>
          <w:color w:val="000000" w:themeColor="text1"/>
          <w:szCs w:val="32"/>
        </w:rPr>
        <w:t>」</w:t>
      </w:r>
      <w:r w:rsidRPr="003A4536">
        <w:rPr>
          <w:rFonts w:ascii="Times New Roman" w:hint="eastAsia"/>
          <w:b/>
          <w:color w:val="000000" w:themeColor="text1"/>
          <w:szCs w:val="32"/>
        </w:rPr>
        <w:t>方式</w:t>
      </w:r>
      <w:proofErr w:type="gramStart"/>
      <w:r w:rsidRPr="003A4536">
        <w:rPr>
          <w:rFonts w:ascii="Times New Roman" w:hint="eastAsia"/>
          <w:b/>
          <w:color w:val="000000" w:themeColor="text1"/>
          <w:szCs w:val="32"/>
        </w:rPr>
        <w:t>將其施以</w:t>
      </w:r>
      <w:proofErr w:type="gramEnd"/>
      <w:r w:rsidRPr="003A4536">
        <w:rPr>
          <w:rFonts w:ascii="Times New Roman"/>
          <w:b/>
          <w:color w:val="000000" w:themeColor="text1"/>
          <w:szCs w:val="32"/>
        </w:rPr>
        <w:t>圍籬</w:t>
      </w:r>
      <w:r w:rsidRPr="003A4536">
        <w:rPr>
          <w:rFonts w:ascii="Times New Roman" w:hint="eastAsia"/>
          <w:b/>
          <w:color w:val="000000" w:themeColor="text1"/>
          <w:szCs w:val="32"/>
        </w:rPr>
        <w:t>包圍於公園及停車場之內即置之不理；</w:t>
      </w:r>
      <w:proofErr w:type="gramStart"/>
      <w:r w:rsidRPr="003A4536">
        <w:rPr>
          <w:rFonts w:ascii="Times New Roman" w:hint="eastAsia"/>
          <w:b/>
          <w:color w:val="000000" w:themeColor="text1"/>
          <w:szCs w:val="32"/>
        </w:rPr>
        <w:t>嗣</w:t>
      </w:r>
      <w:proofErr w:type="gramEnd"/>
      <w:r w:rsidRPr="003A4536">
        <w:rPr>
          <w:rFonts w:ascii="Times New Roman" w:hint="eastAsia"/>
          <w:b/>
          <w:color w:val="000000" w:themeColor="text1"/>
          <w:szCs w:val="32"/>
        </w:rPr>
        <w:t>該等公私有土地基於都市規劃及現況而</w:t>
      </w:r>
      <w:r w:rsidR="00991B6F">
        <w:rPr>
          <w:rFonts w:ascii="Times New Roman" w:hint="eastAsia"/>
          <w:b/>
          <w:color w:val="000000" w:themeColor="text1"/>
          <w:szCs w:val="32"/>
        </w:rPr>
        <w:t>再</w:t>
      </w:r>
      <w:r w:rsidRPr="003A4536">
        <w:rPr>
          <w:rFonts w:ascii="Times New Roman" w:hint="eastAsia"/>
          <w:b/>
          <w:color w:val="000000" w:themeColor="text1"/>
          <w:szCs w:val="32"/>
        </w:rPr>
        <w:t>於</w:t>
      </w:r>
      <w:r w:rsidRPr="003A4536">
        <w:rPr>
          <w:rFonts w:ascii="Times New Roman"/>
          <w:b/>
          <w:color w:val="000000" w:themeColor="text1"/>
          <w:szCs w:val="32"/>
        </w:rPr>
        <w:t>103</w:t>
      </w:r>
      <w:r w:rsidRPr="003A4536">
        <w:rPr>
          <w:rFonts w:ascii="Times New Roman"/>
          <w:b/>
          <w:color w:val="000000" w:themeColor="text1"/>
          <w:szCs w:val="32"/>
        </w:rPr>
        <w:t>年間變更為「公園用地」</w:t>
      </w:r>
      <w:r w:rsidRPr="003A4536">
        <w:rPr>
          <w:rFonts w:ascii="Times New Roman" w:hint="eastAsia"/>
          <w:b/>
          <w:color w:val="000000" w:themeColor="text1"/>
          <w:szCs w:val="32"/>
        </w:rPr>
        <w:t>後（都市計畫書載明以徵收方式取得案內私有土地），該府仍不願依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土地所有權登記名義人之請求</w:t>
      </w:r>
      <w:r w:rsidRPr="003A4536">
        <w:rPr>
          <w:rFonts w:ascii="Times New Roman" w:hint="eastAsia"/>
          <w:b/>
          <w:color w:val="000000" w:themeColor="text1"/>
          <w:szCs w:val="32"/>
        </w:rPr>
        <w:t>辦理徵購，致影響</w:t>
      </w:r>
      <w:r w:rsidRPr="003A4536">
        <w:rPr>
          <w:rFonts w:ascii="Times New Roman" w:hAnsi="Times New Roman" w:hint="eastAsia"/>
          <w:b/>
          <w:color w:val="000000" w:themeColor="text1"/>
          <w:szCs w:val="32"/>
        </w:rPr>
        <w:t>都市景觀及市民與土地所有權人之權益，</w:t>
      </w:r>
      <w:proofErr w:type="gramStart"/>
      <w:r w:rsidRPr="003A4536">
        <w:rPr>
          <w:rFonts w:ascii="Times New Roman" w:hAnsi="Times New Roman" w:hint="eastAsia"/>
          <w:b/>
          <w:color w:val="000000" w:themeColor="text1"/>
          <w:szCs w:val="32"/>
        </w:rPr>
        <w:t>該府允應</w:t>
      </w:r>
      <w:proofErr w:type="gramEnd"/>
      <w:r w:rsidRPr="003A4536">
        <w:rPr>
          <w:rFonts w:ascii="Times New Roman" w:hAnsi="Times New Roman" w:hint="eastAsia"/>
          <w:b/>
          <w:color w:val="000000" w:themeColor="text1"/>
          <w:szCs w:val="32"/>
        </w:rPr>
        <w:t>儘速</w:t>
      </w:r>
      <w:proofErr w:type="gramStart"/>
      <w:r w:rsidRPr="003A4536">
        <w:rPr>
          <w:rFonts w:ascii="Times New Roman" w:hAnsi="Times New Roman" w:hint="eastAsia"/>
          <w:b/>
          <w:color w:val="000000" w:themeColor="text1"/>
          <w:szCs w:val="32"/>
        </w:rPr>
        <w:t>依法妥處</w:t>
      </w:r>
      <w:proofErr w:type="gramEnd"/>
      <w:r w:rsidRPr="003A4536">
        <w:rPr>
          <w:rFonts w:ascii="新細明體" w:eastAsia="新細明體" w:hAnsi="新細明體" w:hint="eastAsia"/>
          <w:b/>
          <w:color w:val="000000" w:themeColor="text1"/>
          <w:szCs w:val="32"/>
        </w:rPr>
        <w:t>：</w:t>
      </w:r>
    </w:p>
    <w:p w:rsidR="00AC78B3" w:rsidRPr="00144102" w:rsidRDefault="00E443F5" w:rsidP="00094668">
      <w:pPr>
        <w:pStyle w:val="2"/>
        <w:rPr>
          <w:rFonts w:ascii="Times New Roman" w:hAnsi="Times New Roman"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144102">
        <w:rPr>
          <w:rFonts w:ascii="Times New Roman" w:hAnsi="Times New Roman"/>
        </w:rPr>
        <w:lastRenderedPageBreak/>
        <w:t>按</w:t>
      </w:r>
      <w:r w:rsidR="007C6E69" w:rsidRPr="00144102">
        <w:rPr>
          <w:rFonts w:ascii="Times New Roman" w:hAnsi="Times New Roman"/>
        </w:rPr>
        <w:t>人民之財產權</w:t>
      </w:r>
      <w:r w:rsidR="00CE0A7A" w:rsidRPr="00144102">
        <w:rPr>
          <w:rFonts w:ascii="Times New Roman" w:hAnsi="Times New Roman"/>
        </w:rPr>
        <w:t>應予保障乃</w:t>
      </w:r>
      <w:r w:rsidR="005D6441" w:rsidRPr="00144102">
        <w:rPr>
          <w:rFonts w:ascii="Times New Roman" w:hAnsi="Times New Roman"/>
        </w:rPr>
        <w:t>憲法第</w:t>
      </w:r>
      <w:r w:rsidR="005D6441" w:rsidRPr="00144102">
        <w:rPr>
          <w:rFonts w:ascii="Times New Roman" w:hAnsi="Times New Roman"/>
        </w:rPr>
        <w:t>15</w:t>
      </w:r>
      <w:r w:rsidR="005D6441" w:rsidRPr="00144102">
        <w:rPr>
          <w:rFonts w:ascii="Times New Roman" w:hAnsi="Times New Roman"/>
        </w:rPr>
        <w:t>條所</w:t>
      </w:r>
      <w:r w:rsidR="00CE0A7A" w:rsidRPr="00144102">
        <w:rPr>
          <w:rFonts w:ascii="Times New Roman" w:hAnsi="Times New Roman"/>
        </w:rPr>
        <w:t>明</w:t>
      </w:r>
      <w:r w:rsidR="00CA6CEB" w:rsidRPr="00144102">
        <w:rPr>
          <w:rFonts w:ascii="Times New Roman" w:hAnsi="Times New Roman"/>
        </w:rPr>
        <w:t>定</w:t>
      </w:r>
      <w:r w:rsidR="005D6441" w:rsidRPr="00144102">
        <w:rPr>
          <w:rFonts w:ascii="Times New Roman" w:hAnsi="Times New Roman"/>
        </w:rPr>
        <w:t>。次按都市計畫法第</w:t>
      </w:r>
      <w:r w:rsidR="005D6441" w:rsidRPr="00144102">
        <w:rPr>
          <w:rFonts w:ascii="Times New Roman" w:hAnsi="Times New Roman"/>
        </w:rPr>
        <w:t>48</w:t>
      </w:r>
      <w:r w:rsidR="005D6441" w:rsidRPr="00144102">
        <w:rPr>
          <w:rFonts w:ascii="Times New Roman" w:hAnsi="Times New Roman"/>
        </w:rPr>
        <w:t>條規定：</w:t>
      </w:r>
      <w:r w:rsidRPr="00144102">
        <w:rPr>
          <w:rFonts w:ascii="Times New Roman" w:hAnsi="Times New Roman"/>
        </w:rPr>
        <w:t>「依本法指定之公共設施保留地</w:t>
      </w:r>
      <w:r w:rsidR="00766202" w:rsidRPr="00144102">
        <w:rPr>
          <w:rStyle w:val="af4"/>
          <w:rFonts w:ascii="Times New Roman" w:hAnsi="Times New Roman"/>
          <w:szCs w:val="32"/>
        </w:rPr>
        <w:footnoteReference w:id="3"/>
      </w:r>
      <w:r w:rsidRPr="00144102">
        <w:rPr>
          <w:rFonts w:ascii="Times New Roman" w:hAnsi="Times New Roman"/>
        </w:rPr>
        <w:t>供公用事業設施之用者，由各該事業機構依法予以徵收或購買；其餘由該管政府或鄉、鎮、縣轄市公所依左列方式取得之：一、徵收。二、區段徵收。三、市地重劃。」</w:t>
      </w:r>
      <w:r w:rsidR="00AC78B3" w:rsidRPr="00144102">
        <w:rPr>
          <w:rFonts w:ascii="Times New Roman" w:hAnsi="Times New Roman"/>
        </w:rPr>
        <w:t>是以私有土地經指定為公共設施保留地者，權責機關自負有依法取得之責，</w:t>
      </w:r>
      <w:proofErr w:type="gramStart"/>
      <w:r w:rsidR="00991B6F">
        <w:rPr>
          <w:rFonts w:ascii="Times New Roman" w:hAnsi="Times New Roman" w:hint="eastAsia"/>
        </w:rPr>
        <w:t>俾</w:t>
      </w:r>
      <w:proofErr w:type="gramEnd"/>
      <w:r w:rsidR="00AC78B3" w:rsidRPr="00144102">
        <w:rPr>
          <w:rFonts w:ascii="Times New Roman" w:hAnsi="Times New Roman"/>
        </w:rPr>
        <w:t>尊重並保障人民財產權。</w:t>
      </w:r>
    </w:p>
    <w:p w:rsidR="005A6938" w:rsidRPr="00144102" w:rsidRDefault="00AC78B3" w:rsidP="00094668">
      <w:pPr>
        <w:pStyle w:val="2"/>
        <w:rPr>
          <w:rFonts w:ascii="Times New Roman" w:hAnsi="Times New Roman"/>
        </w:rPr>
      </w:pPr>
      <w:r w:rsidRPr="00144102">
        <w:rPr>
          <w:rFonts w:ascii="Times New Roman" w:hAnsi="Times New Roman"/>
        </w:rPr>
        <w:t>再按</w:t>
      </w:r>
      <w:r w:rsidRPr="00144102">
        <w:rPr>
          <w:rFonts w:ascii="Times New Roman" w:hAnsi="Times New Roman"/>
          <w:bCs w:val="0"/>
          <w:szCs w:val="32"/>
        </w:rPr>
        <w:t>都市計畫法</w:t>
      </w:r>
      <w:r w:rsidRPr="00144102">
        <w:rPr>
          <w:rFonts w:ascii="Times New Roman" w:hAnsi="Times New Roman"/>
          <w:bCs w:val="0"/>
          <w:spacing w:val="12"/>
          <w:szCs w:val="32"/>
        </w:rPr>
        <w:t>第</w:t>
      </w:r>
      <w:r w:rsidRPr="00144102">
        <w:rPr>
          <w:rFonts w:ascii="Times New Roman" w:hAnsi="Times New Roman"/>
          <w:bCs w:val="0"/>
          <w:spacing w:val="12"/>
          <w:szCs w:val="32"/>
        </w:rPr>
        <w:t>5</w:t>
      </w:r>
      <w:r w:rsidRPr="00144102">
        <w:rPr>
          <w:rFonts w:ascii="Times New Roman" w:hAnsi="Times New Roman"/>
          <w:bCs w:val="0"/>
          <w:spacing w:val="12"/>
          <w:szCs w:val="32"/>
        </w:rPr>
        <w:t>條及</w:t>
      </w:r>
      <w:r w:rsidRPr="00144102">
        <w:rPr>
          <w:rFonts w:ascii="Times New Roman" w:hAnsi="Times New Roman"/>
          <w:bCs w:val="0"/>
          <w:spacing w:val="12"/>
          <w:szCs w:val="32"/>
        </w:rPr>
        <w:t>26</w:t>
      </w:r>
      <w:r w:rsidRPr="00144102">
        <w:rPr>
          <w:rFonts w:ascii="Times New Roman" w:hAnsi="Times New Roman"/>
          <w:bCs w:val="0"/>
          <w:spacing w:val="12"/>
          <w:szCs w:val="32"/>
        </w:rPr>
        <w:t>條</w:t>
      </w:r>
      <w:r w:rsidR="00A0522F">
        <w:rPr>
          <w:rFonts w:ascii="Times New Roman" w:hAnsi="Times New Roman" w:hint="eastAsia"/>
          <w:bCs w:val="0"/>
          <w:spacing w:val="12"/>
          <w:szCs w:val="32"/>
        </w:rPr>
        <w:t>第</w:t>
      </w:r>
      <w:r w:rsidR="00A0522F">
        <w:rPr>
          <w:rFonts w:ascii="Times New Roman" w:hAnsi="Times New Roman" w:hint="eastAsia"/>
          <w:bCs w:val="0"/>
          <w:spacing w:val="12"/>
          <w:szCs w:val="32"/>
        </w:rPr>
        <w:t>1</w:t>
      </w:r>
      <w:r w:rsidR="00A0522F">
        <w:rPr>
          <w:rFonts w:ascii="Times New Roman" w:hAnsi="Times New Roman" w:hint="eastAsia"/>
          <w:bCs w:val="0"/>
          <w:spacing w:val="12"/>
          <w:szCs w:val="32"/>
        </w:rPr>
        <w:t>項</w:t>
      </w:r>
      <w:r w:rsidRPr="00144102">
        <w:rPr>
          <w:rFonts w:ascii="Times New Roman" w:hAnsi="Times New Roman"/>
          <w:bCs w:val="0"/>
          <w:spacing w:val="12"/>
          <w:szCs w:val="32"/>
        </w:rPr>
        <w:t>規定：「</w:t>
      </w:r>
      <w:r w:rsidRPr="00144102">
        <w:rPr>
          <w:rFonts w:ascii="Times New Roman" w:hAnsi="Times New Roman"/>
          <w:bCs w:val="0"/>
          <w:szCs w:val="36"/>
        </w:rPr>
        <w:t>都市計畫應依據現在及既往情況，並預計</w:t>
      </w:r>
      <w:r w:rsidRPr="00144102">
        <w:rPr>
          <w:rFonts w:ascii="Times New Roman" w:hAnsi="Times New Roman"/>
          <w:bCs w:val="0"/>
          <w:szCs w:val="36"/>
        </w:rPr>
        <w:t>25</w:t>
      </w:r>
      <w:r w:rsidRPr="00144102">
        <w:rPr>
          <w:rFonts w:ascii="Times New Roman" w:hAnsi="Times New Roman"/>
          <w:bCs w:val="0"/>
          <w:szCs w:val="36"/>
        </w:rPr>
        <w:t>年內之發展情形訂定之</w:t>
      </w:r>
      <w:r w:rsidRPr="00144102">
        <w:rPr>
          <w:rFonts w:ascii="Times New Roman" w:hAnsi="Times New Roman"/>
          <w:bCs w:val="0"/>
          <w:spacing w:val="12"/>
          <w:szCs w:val="32"/>
        </w:rPr>
        <w:t>。」、</w:t>
      </w:r>
      <w:r w:rsidRPr="00144102">
        <w:rPr>
          <w:rFonts w:ascii="Times New Roman" w:hAnsi="Times New Roman"/>
          <w:bCs w:val="0"/>
          <w:szCs w:val="32"/>
        </w:rPr>
        <w:t>「都市計畫經發布實施後，不得隨時任意變更。但擬定計畫之機關每</w:t>
      </w:r>
      <w:r w:rsidRPr="00144102">
        <w:rPr>
          <w:rFonts w:ascii="Times New Roman" w:hAnsi="Times New Roman"/>
          <w:bCs w:val="0"/>
          <w:szCs w:val="32"/>
        </w:rPr>
        <w:t>3</w:t>
      </w:r>
      <w:r w:rsidRPr="00144102">
        <w:rPr>
          <w:rFonts w:ascii="Times New Roman" w:hAnsi="Times New Roman"/>
          <w:bCs w:val="0"/>
          <w:szCs w:val="32"/>
        </w:rPr>
        <w:t>年內或</w:t>
      </w:r>
      <w:r w:rsidRPr="00144102">
        <w:rPr>
          <w:rFonts w:ascii="Times New Roman" w:hAnsi="Times New Roman"/>
          <w:bCs w:val="0"/>
          <w:szCs w:val="32"/>
        </w:rPr>
        <w:t>5</w:t>
      </w:r>
      <w:r w:rsidRPr="00144102">
        <w:rPr>
          <w:rFonts w:ascii="Times New Roman" w:hAnsi="Times New Roman"/>
          <w:bCs w:val="0"/>
          <w:szCs w:val="32"/>
        </w:rPr>
        <w:t>年內至少應通盤檢討</w:t>
      </w:r>
      <w:r w:rsidRPr="00144102">
        <w:rPr>
          <w:rFonts w:ascii="Times New Roman" w:hAnsi="Times New Roman"/>
          <w:bCs w:val="0"/>
          <w:szCs w:val="32"/>
        </w:rPr>
        <w:t>1</w:t>
      </w:r>
      <w:r w:rsidRPr="00144102">
        <w:rPr>
          <w:rFonts w:ascii="Times New Roman" w:hAnsi="Times New Roman"/>
          <w:bCs w:val="0"/>
          <w:szCs w:val="32"/>
        </w:rPr>
        <w:t>次，依據發展情況，並參考人民建議作必要之變更。對於非必要之公共設施用地，應變更其使用。」</w:t>
      </w:r>
      <w:r w:rsidR="005A6938" w:rsidRPr="00144102">
        <w:rPr>
          <w:rFonts w:ascii="Times New Roman" w:hAnsi="Times New Roman"/>
        </w:rPr>
        <w:t>又司法院釋字第</w:t>
      </w:r>
      <w:r w:rsidR="005A6938" w:rsidRPr="00144102">
        <w:rPr>
          <w:rFonts w:ascii="Times New Roman" w:hAnsi="Times New Roman"/>
        </w:rPr>
        <w:t>336</w:t>
      </w:r>
      <w:r w:rsidR="005A6938" w:rsidRPr="00144102">
        <w:rPr>
          <w:rFonts w:ascii="Times New Roman" w:hAnsi="Times New Roman"/>
        </w:rPr>
        <w:t>號解釋理由書亦揭示：「</w:t>
      </w:r>
      <w:r w:rsidR="00A0522F">
        <w:rPr>
          <w:rFonts w:hAnsi="標楷體" w:hint="eastAsia"/>
        </w:rPr>
        <w:t>…</w:t>
      </w:r>
      <w:proofErr w:type="gramStart"/>
      <w:r w:rsidR="00A0522F">
        <w:rPr>
          <w:rFonts w:hAnsi="標楷體" w:hint="eastAsia"/>
        </w:rPr>
        <w:t>…</w:t>
      </w:r>
      <w:proofErr w:type="gramEnd"/>
      <w:r w:rsidR="005A6938" w:rsidRPr="00144102">
        <w:rPr>
          <w:rFonts w:ascii="Times New Roman" w:hAnsi="Times New Roman"/>
        </w:rPr>
        <w:t>公共設施保留地，經通盤檢討，如認無變更之必要，主管機關本應儘速取得之，以免長期處保留狀態。若不為取得（不限於徵收</w:t>
      </w:r>
      <w:proofErr w:type="gramStart"/>
      <w:r w:rsidR="005A6938" w:rsidRPr="00144102">
        <w:rPr>
          <w:rFonts w:ascii="Times New Roman" w:hAnsi="Times New Roman"/>
        </w:rPr>
        <w:t>一</w:t>
      </w:r>
      <w:proofErr w:type="gramEnd"/>
      <w:r w:rsidR="005A6938" w:rsidRPr="00144102">
        <w:rPr>
          <w:rFonts w:ascii="Times New Roman" w:hAnsi="Times New Roman"/>
        </w:rPr>
        <w:t>途），則土地所有權人既無法及時獲得對價，另謀其他發展，又限於都市計畫之整體性而不能撤銷使用之管制，</w:t>
      </w:r>
      <w:proofErr w:type="gramStart"/>
      <w:r w:rsidR="005A6938" w:rsidRPr="00144102">
        <w:rPr>
          <w:rFonts w:ascii="Times New Roman" w:hAnsi="Times New Roman"/>
        </w:rPr>
        <w:t>致減損</w:t>
      </w:r>
      <w:proofErr w:type="gramEnd"/>
      <w:r w:rsidR="005A6938" w:rsidRPr="00144102">
        <w:rPr>
          <w:rFonts w:ascii="Times New Roman" w:hAnsi="Times New Roman"/>
        </w:rPr>
        <w:t>土地之利用價值。其所加於土地所有權人之</w:t>
      </w:r>
      <w:proofErr w:type="gramStart"/>
      <w:r w:rsidR="005A6938" w:rsidRPr="00144102">
        <w:rPr>
          <w:rFonts w:ascii="Times New Roman" w:hAnsi="Times New Roman"/>
        </w:rPr>
        <w:t>不</w:t>
      </w:r>
      <w:proofErr w:type="gramEnd"/>
      <w:r w:rsidR="005A6938" w:rsidRPr="00144102">
        <w:rPr>
          <w:rFonts w:ascii="Times New Roman" w:hAnsi="Times New Roman"/>
        </w:rPr>
        <w:t>利益將隨時間之延長而遞增</w:t>
      </w:r>
      <w:r w:rsidR="00A0522F">
        <w:rPr>
          <w:rFonts w:hAnsi="標楷體" w:hint="eastAsia"/>
        </w:rPr>
        <w:t>…</w:t>
      </w:r>
      <w:proofErr w:type="gramStart"/>
      <w:r w:rsidR="00A0522F">
        <w:rPr>
          <w:rFonts w:hAnsi="標楷體" w:hint="eastAsia"/>
        </w:rPr>
        <w:t>…</w:t>
      </w:r>
      <w:proofErr w:type="gramEnd"/>
      <w:r w:rsidR="005A6938" w:rsidRPr="00144102">
        <w:rPr>
          <w:rFonts w:ascii="Times New Roman" w:hAnsi="Times New Roman"/>
        </w:rPr>
        <w:t>。」足見經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都市計畫</w:t>
      </w:r>
      <w:r w:rsidR="004656C6" w:rsidRPr="00144102">
        <w:rPr>
          <w:rFonts w:ascii="Times New Roman" w:hAnsi="Times New Roman"/>
          <w:bCs w:val="0"/>
          <w:spacing w:val="12"/>
          <w:szCs w:val="32"/>
        </w:rPr>
        <w:t>指定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為公共設施</w:t>
      </w:r>
      <w:r w:rsidR="00CE0A7A" w:rsidRPr="00144102">
        <w:rPr>
          <w:rFonts w:ascii="Times New Roman" w:hAnsi="Times New Roman"/>
          <w:bCs w:val="0"/>
          <w:spacing w:val="12"/>
          <w:szCs w:val="32"/>
        </w:rPr>
        <w:t>保留地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者，權責機關</w:t>
      </w:r>
      <w:r w:rsidR="004656C6" w:rsidRPr="00144102">
        <w:rPr>
          <w:rFonts w:ascii="Times New Roman" w:hAnsi="Times New Roman"/>
          <w:bCs w:val="0"/>
          <w:spacing w:val="12"/>
          <w:szCs w:val="32"/>
        </w:rPr>
        <w:t>理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應依</w:t>
      </w:r>
      <w:r w:rsidR="00CE0A7A" w:rsidRPr="00144102">
        <w:rPr>
          <w:rFonts w:ascii="Times New Roman" w:hAnsi="Times New Roman"/>
          <w:bCs w:val="0"/>
          <w:spacing w:val="12"/>
          <w:szCs w:val="32"/>
        </w:rPr>
        <w:t>都市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計畫年限</w:t>
      </w:r>
      <w:r w:rsidR="005A6938" w:rsidRPr="00144102">
        <w:rPr>
          <w:rFonts w:ascii="Times New Roman" w:hAnsi="Times New Roman"/>
          <w:bCs w:val="0"/>
          <w:szCs w:val="32"/>
        </w:rPr>
        <w:t>最長於</w:t>
      </w:r>
      <w:r w:rsidR="005A6938" w:rsidRPr="00144102">
        <w:rPr>
          <w:rFonts w:ascii="Times New Roman" w:hAnsi="Times New Roman"/>
          <w:bCs w:val="0"/>
          <w:szCs w:val="32"/>
        </w:rPr>
        <w:t>25</w:t>
      </w:r>
      <w:r w:rsidR="005A6938" w:rsidRPr="00144102">
        <w:rPr>
          <w:rFonts w:ascii="Times New Roman" w:hAnsi="Times New Roman"/>
          <w:bCs w:val="0"/>
          <w:szCs w:val="32"/>
        </w:rPr>
        <w:t>年內取得開發</w:t>
      </w:r>
      <w:r w:rsidR="00CE0A7A" w:rsidRPr="00144102">
        <w:rPr>
          <w:rFonts w:ascii="Times New Roman" w:hAnsi="Times New Roman"/>
          <w:bCs w:val="0"/>
          <w:spacing w:val="12"/>
          <w:szCs w:val="32"/>
        </w:rPr>
        <w:t>，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逾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25</w:t>
      </w:r>
      <w:r w:rsidR="005A6938" w:rsidRPr="00144102">
        <w:rPr>
          <w:rFonts w:ascii="Times New Roman" w:hAnsi="Times New Roman"/>
          <w:bCs w:val="0"/>
          <w:spacing w:val="12"/>
          <w:szCs w:val="32"/>
        </w:rPr>
        <w:t>年仍未完成者</w:t>
      </w:r>
      <w:r w:rsidR="00231C71" w:rsidRPr="00144102">
        <w:rPr>
          <w:rFonts w:ascii="Times New Roman" w:hAnsi="Times New Roman"/>
          <w:bCs w:val="0"/>
          <w:szCs w:val="32"/>
        </w:rPr>
        <w:t>，則</w:t>
      </w:r>
      <w:r w:rsidR="005A5428" w:rsidRPr="00144102">
        <w:rPr>
          <w:rFonts w:ascii="Times New Roman" w:hAnsi="Times New Roman"/>
          <w:bCs w:val="0"/>
          <w:szCs w:val="32"/>
        </w:rPr>
        <w:t>應限期檢討。</w:t>
      </w:r>
      <w:r w:rsidR="005A6938" w:rsidRPr="00144102">
        <w:rPr>
          <w:rFonts w:ascii="Times New Roman" w:hAnsi="Times New Roman"/>
          <w:bCs w:val="0"/>
          <w:szCs w:val="32"/>
        </w:rPr>
        <w:t>如不依法取得</w:t>
      </w:r>
      <w:r w:rsidR="001D103D" w:rsidRPr="00144102">
        <w:rPr>
          <w:rFonts w:ascii="Times New Roman" w:hAnsi="Times New Roman"/>
          <w:bCs w:val="0"/>
          <w:szCs w:val="32"/>
        </w:rPr>
        <w:t>亦</w:t>
      </w:r>
      <w:r w:rsidR="005A6938" w:rsidRPr="00144102">
        <w:rPr>
          <w:rFonts w:ascii="Times New Roman" w:hAnsi="Times New Roman"/>
          <w:bCs w:val="0"/>
          <w:szCs w:val="32"/>
        </w:rPr>
        <w:t>不檢討變更，</w:t>
      </w:r>
      <w:r w:rsidR="005A5428" w:rsidRPr="00144102">
        <w:rPr>
          <w:rFonts w:ascii="Times New Roman" w:hAnsi="Times New Roman"/>
          <w:bCs w:val="0"/>
          <w:szCs w:val="32"/>
        </w:rPr>
        <w:t>致使</w:t>
      </w:r>
      <w:r w:rsidR="005A5428" w:rsidRPr="00144102">
        <w:rPr>
          <w:rFonts w:ascii="Times New Roman" w:hAnsi="Times New Roman"/>
          <w:bCs w:val="0"/>
        </w:rPr>
        <w:t>所有權人使用收益</w:t>
      </w:r>
      <w:r w:rsidR="00CA6CEB" w:rsidRPr="00144102">
        <w:rPr>
          <w:rFonts w:ascii="Times New Roman" w:hAnsi="Times New Roman"/>
          <w:bCs w:val="0"/>
        </w:rPr>
        <w:t>其</w:t>
      </w:r>
      <w:r w:rsidR="005A5428" w:rsidRPr="00144102">
        <w:rPr>
          <w:rFonts w:ascii="Times New Roman" w:hAnsi="Times New Roman"/>
          <w:bCs w:val="0"/>
        </w:rPr>
        <w:t>土地</w:t>
      </w:r>
      <w:r w:rsidR="00231C71" w:rsidRPr="00144102">
        <w:rPr>
          <w:rFonts w:ascii="Times New Roman" w:hAnsi="Times New Roman"/>
          <w:bCs w:val="0"/>
        </w:rPr>
        <w:t>之權利</w:t>
      </w:r>
      <w:r w:rsidR="002245C6" w:rsidRPr="00144102">
        <w:rPr>
          <w:rFonts w:ascii="Times New Roman" w:hAnsi="Times New Roman"/>
          <w:bCs w:val="0"/>
        </w:rPr>
        <w:t>長期</w:t>
      </w:r>
      <w:r w:rsidR="005A5428" w:rsidRPr="00144102">
        <w:rPr>
          <w:rFonts w:ascii="Times New Roman" w:hAnsi="Times New Roman"/>
          <w:bCs w:val="0"/>
        </w:rPr>
        <w:t>遭受限制，</w:t>
      </w:r>
      <w:r w:rsidR="001D103D" w:rsidRPr="00144102">
        <w:rPr>
          <w:rFonts w:ascii="Times New Roman" w:hAnsi="Times New Roman"/>
          <w:bCs w:val="0"/>
        </w:rPr>
        <w:t>不啻</w:t>
      </w:r>
      <w:r w:rsidR="005A5428" w:rsidRPr="00144102">
        <w:rPr>
          <w:rFonts w:ascii="Times New Roman" w:hAnsi="Times New Roman"/>
          <w:bCs w:val="0"/>
        </w:rPr>
        <w:t>係對人民財產權之侵犯。</w:t>
      </w:r>
    </w:p>
    <w:p w:rsidR="00732DD9" w:rsidRPr="00144102" w:rsidRDefault="001D103D" w:rsidP="00094668">
      <w:pPr>
        <w:pStyle w:val="2"/>
        <w:rPr>
          <w:rFonts w:ascii="Times New Roman" w:hAnsi="Times New Roman"/>
        </w:rPr>
      </w:pPr>
      <w:r w:rsidRPr="00144102">
        <w:rPr>
          <w:rFonts w:ascii="Times New Roman" w:hAnsi="Times New Roman"/>
        </w:rPr>
        <w:t>查</w:t>
      </w:r>
      <w:proofErr w:type="gramStart"/>
      <w:r w:rsidR="00732DD9" w:rsidRPr="00144102">
        <w:rPr>
          <w:rFonts w:ascii="Times New Roman" w:hAnsi="Times New Roman"/>
        </w:rPr>
        <w:t>臺</w:t>
      </w:r>
      <w:proofErr w:type="gramEnd"/>
      <w:r w:rsidR="00732DD9" w:rsidRPr="00144102">
        <w:rPr>
          <w:rFonts w:ascii="Times New Roman" w:hAnsi="Times New Roman"/>
        </w:rPr>
        <w:t>中市政</w:t>
      </w:r>
      <w:r w:rsidR="00437E63" w:rsidRPr="00144102">
        <w:rPr>
          <w:rFonts w:ascii="Times New Roman" w:hAnsi="Times New Roman"/>
        </w:rPr>
        <w:t>府考量舊有市區建築密集，難以負荷未來</w:t>
      </w:r>
      <w:r w:rsidR="00437E63" w:rsidRPr="00144102">
        <w:rPr>
          <w:rFonts w:ascii="Times New Roman" w:hAnsi="Times New Roman"/>
        </w:rPr>
        <w:lastRenderedPageBreak/>
        <w:t>都會區整體發展需要，前</w:t>
      </w:r>
      <w:r w:rsidR="00732DD9" w:rsidRPr="00144102">
        <w:rPr>
          <w:rFonts w:ascii="Times New Roman" w:hAnsi="Times New Roman"/>
        </w:rPr>
        <w:t>依</w:t>
      </w:r>
      <w:r w:rsidR="00732DD9" w:rsidRPr="00144102">
        <w:rPr>
          <w:rFonts w:ascii="Times New Roman" w:hAnsi="Times New Roman"/>
        </w:rPr>
        <w:t>75</w:t>
      </w:r>
      <w:r w:rsidR="00732DD9" w:rsidRPr="00144102">
        <w:rPr>
          <w:rFonts w:ascii="Times New Roman" w:hAnsi="Times New Roman"/>
        </w:rPr>
        <w:t>年</w:t>
      </w:r>
      <w:proofErr w:type="gramStart"/>
      <w:r w:rsidR="00732DD9" w:rsidRPr="00144102">
        <w:rPr>
          <w:rFonts w:ascii="Times New Roman" w:hAnsi="Times New Roman"/>
        </w:rPr>
        <w:t>臺</w:t>
      </w:r>
      <w:proofErr w:type="gramEnd"/>
      <w:r w:rsidR="00732DD9" w:rsidRPr="00144102">
        <w:rPr>
          <w:rFonts w:ascii="Times New Roman" w:hAnsi="Times New Roman"/>
        </w:rPr>
        <w:t>中市主要計畫通盤檢討之指導，於</w:t>
      </w:r>
      <w:r w:rsidR="00732DD9" w:rsidRPr="00144102">
        <w:rPr>
          <w:rFonts w:ascii="Times New Roman" w:hAnsi="Times New Roman"/>
          <w:szCs w:val="32"/>
        </w:rPr>
        <w:t>78</w:t>
      </w:r>
      <w:r w:rsidR="00732DD9" w:rsidRPr="00144102">
        <w:rPr>
          <w:rFonts w:ascii="Times New Roman" w:hAnsi="Times New Roman"/>
          <w:szCs w:val="32"/>
        </w:rPr>
        <w:t>年</w:t>
      </w:r>
      <w:r w:rsidR="00732DD9" w:rsidRPr="00144102">
        <w:rPr>
          <w:rFonts w:ascii="Times New Roman" w:hAnsi="Times New Roman"/>
          <w:szCs w:val="32"/>
        </w:rPr>
        <w:t>10</w:t>
      </w:r>
      <w:r w:rsidR="00732DD9" w:rsidRPr="00144102">
        <w:rPr>
          <w:rFonts w:ascii="Times New Roman" w:hAnsi="Times New Roman"/>
          <w:szCs w:val="32"/>
        </w:rPr>
        <w:t>月</w:t>
      </w:r>
      <w:r w:rsidR="00732DD9" w:rsidRPr="00144102">
        <w:rPr>
          <w:rFonts w:ascii="Times New Roman" w:hAnsi="Times New Roman"/>
          <w:szCs w:val="32"/>
        </w:rPr>
        <w:t>12</w:t>
      </w:r>
      <w:r w:rsidR="00732DD9" w:rsidRPr="00144102">
        <w:rPr>
          <w:rFonts w:ascii="Times New Roman" w:hAnsi="Times New Roman"/>
          <w:szCs w:val="32"/>
        </w:rPr>
        <w:t>日</w:t>
      </w:r>
      <w:r w:rsidR="00732DD9" w:rsidRPr="00144102">
        <w:rPr>
          <w:rFonts w:ascii="Times New Roman" w:hAnsi="Times New Roman"/>
        </w:rPr>
        <w:t>發布「擬定</w:t>
      </w:r>
      <w:proofErr w:type="gramStart"/>
      <w:r w:rsidR="00732DD9" w:rsidRPr="00144102">
        <w:rPr>
          <w:rFonts w:ascii="Times New Roman" w:hAnsi="Times New Roman"/>
        </w:rPr>
        <w:t>臺</w:t>
      </w:r>
      <w:proofErr w:type="gramEnd"/>
      <w:r w:rsidR="00732DD9" w:rsidRPr="00144102">
        <w:rPr>
          <w:rFonts w:ascii="Times New Roman" w:hAnsi="Times New Roman"/>
        </w:rPr>
        <w:t>中市都市計畫（副都市中心專用區）細部計畫」，該計畫將本案坐落</w:t>
      </w:r>
      <w:proofErr w:type="gramStart"/>
      <w:r w:rsidR="00732DD9" w:rsidRPr="00144102">
        <w:rPr>
          <w:rFonts w:ascii="Times New Roman" w:hAnsi="Times New Roman"/>
        </w:rPr>
        <w:t>臺</w:t>
      </w:r>
      <w:proofErr w:type="gramEnd"/>
      <w:r w:rsidR="00732DD9" w:rsidRPr="00144102">
        <w:rPr>
          <w:rFonts w:ascii="Times New Roman" w:hAnsi="Times New Roman"/>
        </w:rPr>
        <w:t>中市西屯區惠民段</w:t>
      </w:r>
      <w:proofErr w:type="spellStart"/>
      <w:r w:rsidR="000D1754">
        <w:rPr>
          <w:rFonts w:ascii="Times New Roman" w:hAnsi="Times New Roman"/>
        </w:rPr>
        <w:t>oo</w:t>
      </w:r>
      <w:proofErr w:type="spellEnd"/>
      <w:r w:rsidR="00732DD9" w:rsidRPr="00144102">
        <w:rPr>
          <w:rFonts w:ascii="Times New Roman" w:hAnsi="Times New Roman"/>
        </w:rPr>
        <w:t>地號等</w:t>
      </w:r>
      <w:r w:rsidR="00732DD9" w:rsidRPr="00144102">
        <w:rPr>
          <w:rFonts w:ascii="Times New Roman" w:hAnsi="Times New Roman"/>
        </w:rPr>
        <w:t>18</w:t>
      </w:r>
      <w:r w:rsidR="00732DD9" w:rsidRPr="00144102">
        <w:rPr>
          <w:rFonts w:ascii="Times New Roman" w:hAnsi="Times New Roman"/>
        </w:rPr>
        <w:t>筆土地（面積</w:t>
      </w:r>
      <w:r w:rsidR="00732DD9" w:rsidRPr="00144102">
        <w:rPr>
          <w:rFonts w:ascii="Times New Roman" w:hAnsi="Times New Roman"/>
        </w:rPr>
        <w:t>0.1571</w:t>
      </w:r>
      <w:r w:rsidR="00732DD9" w:rsidRPr="00144102">
        <w:rPr>
          <w:rFonts w:ascii="Times New Roman" w:hAnsi="Times New Roman"/>
        </w:rPr>
        <w:t>公頃，下稱本案</w:t>
      </w:r>
      <w:r w:rsidR="00F818A3">
        <w:rPr>
          <w:rFonts w:ascii="Times New Roman" w:hAnsi="Times New Roman"/>
        </w:rPr>
        <w:t>惠民段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="00732DD9" w:rsidRPr="00144102">
        <w:rPr>
          <w:rFonts w:ascii="Times New Roman" w:hAnsi="Times New Roman"/>
        </w:rPr>
        <w:t>等</w:t>
      </w:r>
      <w:r w:rsidR="00732DD9" w:rsidRPr="00144102">
        <w:rPr>
          <w:rFonts w:ascii="Times New Roman" w:hAnsi="Times New Roman"/>
        </w:rPr>
        <w:t>18</w:t>
      </w:r>
      <w:r w:rsidR="00732DD9" w:rsidRPr="00144102">
        <w:rPr>
          <w:rFonts w:ascii="Times New Roman" w:hAnsi="Times New Roman"/>
        </w:rPr>
        <w:t>筆土地）</w:t>
      </w:r>
      <w:r w:rsidR="00437E63" w:rsidRPr="00144102">
        <w:rPr>
          <w:rFonts w:ascii="Times New Roman" w:hAnsi="Times New Roman"/>
        </w:rPr>
        <w:t>及周圍土地規劃為「交通用地」</w:t>
      </w:r>
      <w:r w:rsidR="003D672D">
        <w:rPr>
          <w:rFonts w:ascii="Times New Roman" w:hAnsi="Times New Roman" w:hint="eastAsia"/>
        </w:rPr>
        <w:t>（</w:t>
      </w:r>
      <w:r w:rsidR="003D672D" w:rsidRPr="00144102">
        <w:rPr>
          <w:rFonts w:ascii="Times New Roman" w:hAnsi="Times New Roman"/>
        </w:rPr>
        <w:t>即位於該</w:t>
      </w:r>
      <w:r w:rsidR="00A70932">
        <w:rPr>
          <w:rFonts w:ascii="Times New Roman" w:hAnsi="Times New Roman" w:hint="eastAsia"/>
        </w:rPr>
        <w:t>細部</w:t>
      </w:r>
      <w:r w:rsidR="003D672D" w:rsidRPr="00144102">
        <w:rPr>
          <w:rFonts w:ascii="Times New Roman" w:hAnsi="Times New Roman"/>
        </w:rPr>
        <w:t>計畫西北側之臺灣大道、朝富路、市政北七路、河南路所圍街廓，面積約</w:t>
      </w:r>
      <w:r w:rsidR="003D672D" w:rsidRPr="00144102">
        <w:rPr>
          <w:rFonts w:ascii="Times New Roman" w:hAnsi="Times New Roman"/>
        </w:rPr>
        <w:t>4.4414</w:t>
      </w:r>
      <w:r w:rsidR="003D672D" w:rsidRPr="00144102">
        <w:rPr>
          <w:rFonts w:ascii="Times New Roman" w:hAnsi="Times New Roman"/>
        </w:rPr>
        <w:t>公頃</w:t>
      </w:r>
      <w:r w:rsidR="003D672D">
        <w:rPr>
          <w:rFonts w:ascii="Times New Roman" w:hAnsi="Times New Roman" w:hint="eastAsia"/>
        </w:rPr>
        <w:t>）</w:t>
      </w:r>
      <w:r w:rsidR="00437E63" w:rsidRPr="00144102">
        <w:rPr>
          <w:rFonts w:ascii="Times New Roman" w:hAnsi="Times New Roman"/>
        </w:rPr>
        <w:t>。</w:t>
      </w:r>
      <w:proofErr w:type="gramStart"/>
      <w:r w:rsidR="00437E63" w:rsidRPr="00144102">
        <w:rPr>
          <w:rFonts w:ascii="Times New Roman" w:hAnsi="Times New Roman"/>
        </w:rPr>
        <w:t>嗣</w:t>
      </w:r>
      <w:proofErr w:type="gramEnd"/>
      <w:r w:rsidR="00437E63" w:rsidRPr="00144102">
        <w:rPr>
          <w:rFonts w:ascii="Times New Roman" w:hAnsi="Times New Roman"/>
        </w:rPr>
        <w:t>該府又</w:t>
      </w:r>
      <w:r w:rsidR="00AC2707">
        <w:rPr>
          <w:rFonts w:ascii="Times New Roman" w:hAnsi="Times New Roman" w:hint="eastAsia"/>
        </w:rPr>
        <w:t>為</w:t>
      </w:r>
      <w:r w:rsidR="00991B6F">
        <w:rPr>
          <w:rFonts w:ascii="Times New Roman" w:hAnsi="Times New Roman" w:hint="eastAsia"/>
        </w:rPr>
        <w:t>因</w:t>
      </w:r>
      <w:r w:rsidR="00AC2707">
        <w:rPr>
          <w:rFonts w:ascii="Times New Roman" w:hAnsi="Times New Roman" w:hint="eastAsia"/>
        </w:rPr>
        <w:t>應</w:t>
      </w:r>
      <w:r w:rsidR="00437E63" w:rsidRPr="00144102">
        <w:rPr>
          <w:rFonts w:ascii="Times New Roman" w:hAnsi="Times New Roman"/>
        </w:rPr>
        <w:t>該市經貿園區、展演中心之需要，於</w:t>
      </w:r>
      <w:r w:rsidR="00437E63" w:rsidRPr="00144102">
        <w:rPr>
          <w:rFonts w:ascii="Times New Roman" w:hAnsi="Times New Roman"/>
        </w:rPr>
        <w:t>91</w:t>
      </w:r>
      <w:r w:rsidR="00437E63" w:rsidRPr="00144102">
        <w:rPr>
          <w:rFonts w:ascii="Times New Roman" w:hAnsi="Times New Roman"/>
        </w:rPr>
        <w:t>年</w:t>
      </w:r>
      <w:r w:rsidR="00437E63" w:rsidRPr="00144102">
        <w:rPr>
          <w:rFonts w:ascii="Times New Roman" w:hAnsi="Times New Roman"/>
        </w:rPr>
        <w:t>9</w:t>
      </w:r>
      <w:r w:rsidR="00437E63" w:rsidRPr="00144102">
        <w:rPr>
          <w:rFonts w:ascii="Times New Roman" w:hAnsi="Times New Roman"/>
        </w:rPr>
        <w:t>月</w:t>
      </w:r>
      <w:r w:rsidR="00437E63" w:rsidRPr="00144102">
        <w:rPr>
          <w:rFonts w:ascii="Times New Roman" w:hAnsi="Times New Roman"/>
        </w:rPr>
        <w:t>26</w:t>
      </w:r>
      <w:r w:rsidR="00437E63" w:rsidRPr="00144102">
        <w:rPr>
          <w:rFonts w:ascii="Times New Roman" w:hAnsi="Times New Roman"/>
        </w:rPr>
        <w:t>日發布「變更</w:t>
      </w:r>
      <w:proofErr w:type="gramStart"/>
      <w:r w:rsidR="00437E63" w:rsidRPr="00144102">
        <w:rPr>
          <w:rFonts w:ascii="Times New Roman" w:hAnsi="Times New Roman"/>
        </w:rPr>
        <w:t>臺</w:t>
      </w:r>
      <w:proofErr w:type="gramEnd"/>
      <w:r w:rsidR="00437E63" w:rsidRPr="00144102">
        <w:rPr>
          <w:rFonts w:ascii="Times New Roman" w:hAnsi="Times New Roman"/>
        </w:rPr>
        <w:t>中市都市計畫（新市政中心專用區）細部計畫（部分交通用地為經貿展演用地）」案，將該</w:t>
      </w:r>
      <w:r w:rsidR="002245C6" w:rsidRPr="00144102">
        <w:rPr>
          <w:rFonts w:ascii="Times New Roman" w:hAnsi="Times New Roman"/>
        </w:rPr>
        <w:t>上開</w:t>
      </w:r>
      <w:r w:rsidR="00437E63" w:rsidRPr="00144102">
        <w:rPr>
          <w:rFonts w:ascii="Times New Roman" w:hAnsi="Times New Roman"/>
        </w:rPr>
        <w:t>「交通用地」內面積</w:t>
      </w:r>
      <w:r w:rsidR="00437E63" w:rsidRPr="00144102">
        <w:rPr>
          <w:rFonts w:ascii="Times New Roman" w:hAnsi="Times New Roman"/>
        </w:rPr>
        <w:t>3</w:t>
      </w:r>
      <w:r w:rsidR="00AC2707">
        <w:rPr>
          <w:rFonts w:ascii="Times New Roman" w:hAnsi="Times New Roman" w:hint="eastAsia"/>
        </w:rPr>
        <w:t>.0039</w:t>
      </w:r>
      <w:r w:rsidR="00437E63" w:rsidRPr="00144102">
        <w:rPr>
          <w:rFonts w:ascii="Times New Roman" w:hAnsi="Times New Roman"/>
        </w:rPr>
        <w:t>公頃之市有土地變更為「經貿展演用地」（坐落西屯區惠民段</w:t>
      </w:r>
      <w:proofErr w:type="spellStart"/>
      <w:r w:rsidR="000D1754">
        <w:rPr>
          <w:rFonts w:ascii="Times New Roman" w:hAnsi="Times New Roman"/>
        </w:rPr>
        <w:t>oo</w:t>
      </w:r>
      <w:proofErr w:type="spellEnd"/>
      <w:r w:rsidR="00437E63" w:rsidRPr="00144102">
        <w:rPr>
          <w:rFonts w:ascii="Times New Roman" w:hAnsi="Times New Roman"/>
        </w:rPr>
        <w:t>地號，基地呈「</w:t>
      </w:r>
      <w:r w:rsidR="00437E63" w:rsidRPr="00144102">
        <w:rPr>
          <w:rFonts w:ascii="Times New Roman" w:hAnsi="Times New Roman"/>
        </w:rPr>
        <w:t>L</w:t>
      </w:r>
      <w:r w:rsidR="00437E63" w:rsidRPr="00144102">
        <w:rPr>
          <w:rFonts w:ascii="Times New Roman" w:hAnsi="Times New Roman"/>
        </w:rPr>
        <w:t>」型</w:t>
      </w:r>
      <w:r w:rsidR="002245C6" w:rsidRPr="00144102">
        <w:rPr>
          <w:rFonts w:ascii="Times New Roman" w:hAnsi="Times New Roman"/>
        </w:rPr>
        <w:t>，都市計畫書之「事業及財務計畫」載明擬</w:t>
      </w:r>
      <w:proofErr w:type="gramStart"/>
      <w:r w:rsidR="002245C6" w:rsidRPr="00144102">
        <w:rPr>
          <w:rFonts w:ascii="Times New Roman" w:hAnsi="Times New Roman"/>
        </w:rPr>
        <w:t>採</w:t>
      </w:r>
      <w:proofErr w:type="gramEnd"/>
      <w:r w:rsidR="002245C6" w:rsidRPr="00144102">
        <w:rPr>
          <w:rFonts w:ascii="Times New Roman" w:hAnsi="Times New Roman"/>
        </w:rPr>
        <w:t>BOT</w:t>
      </w:r>
      <w:r w:rsidR="002245C6" w:rsidRPr="00144102">
        <w:rPr>
          <w:rFonts w:ascii="Times New Roman" w:hAnsi="Times New Roman"/>
        </w:rPr>
        <w:t>方式進行</w:t>
      </w:r>
      <w:r w:rsidR="00437E63" w:rsidRPr="00144102">
        <w:rPr>
          <w:rFonts w:ascii="Times New Roman" w:hAnsi="Times New Roman"/>
        </w:rPr>
        <w:t>），其餘</w:t>
      </w:r>
      <w:r w:rsidR="00437E63" w:rsidRPr="00144102">
        <w:rPr>
          <w:rFonts w:ascii="Times New Roman" w:hAnsi="Times New Roman"/>
        </w:rPr>
        <w:t>1.4375</w:t>
      </w:r>
      <w:r w:rsidR="00437E63" w:rsidRPr="00144102">
        <w:rPr>
          <w:rFonts w:ascii="Times New Roman" w:hAnsi="Times New Roman"/>
        </w:rPr>
        <w:t>公頃</w:t>
      </w:r>
      <w:r w:rsidR="00A0134A" w:rsidRPr="00144102">
        <w:rPr>
          <w:rFonts w:ascii="Times New Roman" w:hAnsi="Times New Roman"/>
        </w:rPr>
        <w:t>土地</w:t>
      </w:r>
      <w:r w:rsidR="00437E63" w:rsidRPr="00144102">
        <w:rPr>
          <w:rFonts w:ascii="Times New Roman" w:hAnsi="Times New Roman"/>
        </w:rPr>
        <w:t>（包含本案</w:t>
      </w:r>
      <w:r w:rsidR="00437E63" w:rsidRPr="00144102">
        <w:rPr>
          <w:rFonts w:ascii="Times New Roman" w:hAnsi="Times New Roman"/>
        </w:rPr>
        <w:t>18</w:t>
      </w:r>
      <w:r w:rsidR="00437E63" w:rsidRPr="00144102">
        <w:rPr>
          <w:rFonts w:ascii="Times New Roman" w:hAnsi="Times New Roman"/>
        </w:rPr>
        <w:t>筆私有土地）仍維持「交通用地」</w:t>
      </w:r>
      <w:r w:rsidR="00A0134A" w:rsidRPr="00144102">
        <w:rPr>
          <w:rFonts w:ascii="Times New Roman" w:hAnsi="Times New Roman"/>
        </w:rPr>
        <w:t>。</w:t>
      </w:r>
      <w:r w:rsidR="00BB3287" w:rsidRPr="00144102">
        <w:rPr>
          <w:rFonts w:ascii="Times New Roman" w:hAnsi="Times New Roman"/>
        </w:rPr>
        <w:t>又</w:t>
      </w:r>
      <w:r w:rsidR="002245C6" w:rsidRPr="00144102">
        <w:rPr>
          <w:rFonts w:ascii="Times New Roman" w:hAnsi="Times New Roman"/>
        </w:rPr>
        <w:t>該府於</w:t>
      </w:r>
      <w:r w:rsidR="002245C6" w:rsidRPr="00144102">
        <w:rPr>
          <w:rFonts w:ascii="Times New Roman" w:hAnsi="Times New Roman"/>
        </w:rPr>
        <w:t>85</w:t>
      </w:r>
      <w:r w:rsidR="002245C6" w:rsidRPr="00144102">
        <w:rPr>
          <w:rFonts w:ascii="Times New Roman" w:hAnsi="Times New Roman"/>
        </w:rPr>
        <w:t>年、</w:t>
      </w:r>
      <w:r w:rsidR="002245C6" w:rsidRPr="00144102">
        <w:rPr>
          <w:rFonts w:ascii="Times New Roman" w:hAnsi="Times New Roman"/>
        </w:rPr>
        <w:t>94</w:t>
      </w:r>
      <w:r w:rsidR="002245C6" w:rsidRPr="00144102">
        <w:rPr>
          <w:rFonts w:ascii="Times New Roman" w:hAnsi="Times New Roman"/>
        </w:rPr>
        <w:t>年及</w:t>
      </w:r>
      <w:r w:rsidR="002245C6" w:rsidRPr="00144102">
        <w:rPr>
          <w:rFonts w:ascii="Times New Roman" w:hAnsi="Times New Roman"/>
        </w:rPr>
        <w:t>101</w:t>
      </w:r>
      <w:r w:rsidR="00991B6F">
        <w:rPr>
          <w:rFonts w:ascii="Times New Roman" w:hAnsi="Times New Roman"/>
        </w:rPr>
        <w:t>年間辦理</w:t>
      </w:r>
      <w:r w:rsidR="002245C6" w:rsidRPr="00144102">
        <w:rPr>
          <w:rFonts w:ascii="Times New Roman" w:hAnsi="Times New Roman"/>
        </w:rPr>
        <w:t>3</w:t>
      </w:r>
      <w:r w:rsidR="002245C6" w:rsidRPr="00144102">
        <w:rPr>
          <w:rFonts w:ascii="Times New Roman" w:hAnsi="Times New Roman"/>
        </w:rPr>
        <w:t>次都市計畫通盤檢討，</w:t>
      </w:r>
      <w:r w:rsidR="003D672D">
        <w:rPr>
          <w:rFonts w:ascii="Times New Roman" w:hAnsi="Times New Roman" w:hint="eastAsia"/>
        </w:rPr>
        <w:t>亦</w:t>
      </w:r>
      <w:r w:rsidR="002245C6" w:rsidRPr="00144102">
        <w:rPr>
          <w:rFonts w:ascii="Times New Roman" w:hAnsi="Times New Roman"/>
        </w:rPr>
        <w:t>均</w:t>
      </w:r>
      <w:r w:rsidR="00BB3287" w:rsidRPr="00144102">
        <w:rPr>
          <w:rFonts w:ascii="Times New Roman" w:hAnsi="Times New Roman"/>
        </w:rPr>
        <w:t>維持本案</w:t>
      </w:r>
      <w:r w:rsidR="00BB3287" w:rsidRPr="00144102">
        <w:rPr>
          <w:rFonts w:ascii="Times New Roman" w:hAnsi="Times New Roman"/>
        </w:rPr>
        <w:t>18</w:t>
      </w:r>
      <w:r w:rsidR="00BB3287" w:rsidRPr="00144102">
        <w:rPr>
          <w:rFonts w:ascii="Times New Roman" w:hAnsi="Times New Roman"/>
        </w:rPr>
        <w:t>筆私有土地為「交通用地」之劃設</w:t>
      </w:r>
      <w:r w:rsidR="002245C6" w:rsidRPr="00144102">
        <w:rPr>
          <w:rFonts w:ascii="Times New Roman" w:hAnsi="Times New Roman"/>
        </w:rPr>
        <w:t>。</w:t>
      </w:r>
    </w:p>
    <w:p w:rsidR="007A7C07" w:rsidRPr="00144102" w:rsidRDefault="00BB3287" w:rsidP="00094668">
      <w:pPr>
        <w:pStyle w:val="2"/>
        <w:rPr>
          <w:rFonts w:ascii="Times New Roman" w:hAnsi="Times New Roman"/>
        </w:rPr>
      </w:pPr>
      <w:r w:rsidRPr="00144102">
        <w:rPr>
          <w:rFonts w:ascii="Times New Roman" w:hAnsi="Times New Roman"/>
          <w:szCs w:val="32"/>
        </w:rPr>
        <w:t>93</w:t>
      </w:r>
      <w:r w:rsidRPr="00144102">
        <w:rPr>
          <w:rFonts w:ascii="Times New Roman" w:hAnsi="Times New Roman"/>
          <w:szCs w:val="32"/>
        </w:rPr>
        <w:t>年間，</w:t>
      </w:r>
      <w:proofErr w:type="gramStart"/>
      <w:r w:rsidRPr="00144102">
        <w:rPr>
          <w:rFonts w:ascii="Times New Roman" w:hAnsi="Times New Roman"/>
          <w:szCs w:val="32"/>
        </w:rPr>
        <w:t>臺</w:t>
      </w:r>
      <w:proofErr w:type="gramEnd"/>
      <w:r w:rsidRPr="00144102">
        <w:rPr>
          <w:rFonts w:ascii="Times New Roman" w:hAnsi="Times New Roman"/>
          <w:szCs w:val="32"/>
        </w:rPr>
        <w:t>中市政府依據</w:t>
      </w:r>
      <w:r w:rsidRPr="00144102">
        <w:rPr>
          <w:rFonts w:ascii="Times New Roman" w:hAnsi="Times New Roman"/>
        </w:rPr>
        <w:t>促進民間參與公共建設法</w:t>
      </w:r>
      <w:r w:rsidR="00A0522F">
        <w:rPr>
          <w:rFonts w:ascii="Times New Roman" w:hAnsi="Times New Roman" w:hint="eastAsia"/>
        </w:rPr>
        <w:t>（</w:t>
      </w:r>
      <w:r w:rsidR="00832AFB" w:rsidRPr="00144102">
        <w:rPr>
          <w:rFonts w:ascii="Times New Roman" w:hAnsi="Times New Roman"/>
        </w:rPr>
        <w:t>下稱促參法</w:t>
      </w:r>
      <w:r w:rsidR="00A0522F">
        <w:rPr>
          <w:rFonts w:ascii="Times New Roman" w:hAnsi="Times New Roman" w:hint="eastAsia"/>
        </w:rPr>
        <w:t>）</w:t>
      </w:r>
      <w:r w:rsidRPr="00144102">
        <w:rPr>
          <w:rFonts w:ascii="Times New Roman" w:hAnsi="Times New Roman"/>
        </w:rPr>
        <w:t>之規定評選</w:t>
      </w:r>
      <w:r w:rsidRPr="00144102">
        <w:rPr>
          <w:rFonts w:ascii="Times New Roman" w:hAnsi="Times New Roman"/>
          <w:szCs w:val="32"/>
        </w:rPr>
        <w:t>鄉林建設事業股份有限公司（下稱鄉林建設公司）</w:t>
      </w:r>
      <w:r w:rsidR="0055368B" w:rsidRPr="00144102">
        <w:rPr>
          <w:rFonts w:ascii="Times New Roman" w:hAnsi="Times New Roman"/>
          <w:szCs w:val="32"/>
        </w:rPr>
        <w:t>為前揭</w:t>
      </w:r>
      <w:r w:rsidR="0055368B" w:rsidRPr="00144102">
        <w:rPr>
          <w:rFonts w:ascii="Times New Roman" w:hAnsi="Times New Roman"/>
        </w:rPr>
        <w:t>「經貿展演用地」</w:t>
      </w:r>
      <w:r w:rsidR="0055368B" w:rsidRPr="00144102">
        <w:rPr>
          <w:rFonts w:ascii="Times New Roman" w:hAnsi="Times New Roman"/>
        </w:rPr>
        <w:t>BOT</w:t>
      </w:r>
      <w:r w:rsidR="00747D0C" w:rsidRPr="00144102">
        <w:rPr>
          <w:rFonts w:ascii="Times New Roman" w:hAnsi="Times New Roman"/>
        </w:rPr>
        <w:t>開發案之</w:t>
      </w:r>
      <w:r w:rsidR="00747D0C" w:rsidRPr="00144102">
        <w:rPr>
          <w:rFonts w:ascii="Times New Roman" w:hAnsi="Times New Roman"/>
          <w:szCs w:val="32"/>
        </w:rPr>
        <w:t>最優申請人</w:t>
      </w:r>
      <w:r w:rsidR="00CF1144">
        <w:rPr>
          <w:rStyle w:val="af4"/>
          <w:rFonts w:ascii="Times New Roman" w:hAnsi="Times New Roman"/>
          <w:szCs w:val="32"/>
        </w:rPr>
        <w:footnoteReference w:id="4"/>
      </w:r>
      <w:r w:rsidR="00747D0C" w:rsidRPr="00144102">
        <w:rPr>
          <w:rFonts w:ascii="Times New Roman" w:hAnsi="Times New Roman"/>
          <w:szCs w:val="32"/>
        </w:rPr>
        <w:t>，雙方於</w:t>
      </w:r>
      <w:r w:rsidR="00747D0C" w:rsidRPr="00144102">
        <w:rPr>
          <w:rFonts w:ascii="Times New Roman" w:hAnsi="Times New Roman"/>
          <w:szCs w:val="32"/>
        </w:rPr>
        <w:t>93</w:t>
      </w:r>
      <w:r w:rsidR="00747D0C" w:rsidRPr="00144102">
        <w:rPr>
          <w:rFonts w:ascii="Times New Roman" w:hAnsi="Times New Roman"/>
          <w:szCs w:val="32"/>
        </w:rPr>
        <w:t>年</w:t>
      </w:r>
      <w:r w:rsidR="00747D0C" w:rsidRPr="00144102">
        <w:rPr>
          <w:rFonts w:ascii="Times New Roman" w:hAnsi="Times New Roman"/>
          <w:szCs w:val="32"/>
        </w:rPr>
        <w:t>5</w:t>
      </w:r>
      <w:r w:rsidR="00747D0C" w:rsidRPr="00144102">
        <w:rPr>
          <w:rFonts w:ascii="Times New Roman" w:hAnsi="Times New Roman"/>
          <w:szCs w:val="32"/>
        </w:rPr>
        <w:t>月</w:t>
      </w:r>
      <w:r w:rsidR="00747D0C" w:rsidRPr="00144102">
        <w:rPr>
          <w:rFonts w:ascii="Times New Roman" w:hAnsi="Times New Roman"/>
          <w:szCs w:val="32"/>
        </w:rPr>
        <w:t>12</w:t>
      </w:r>
      <w:r w:rsidR="00747D0C" w:rsidRPr="00144102">
        <w:rPr>
          <w:rFonts w:ascii="Times New Roman" w:hAnsi="Times New Roman"/>
          <w:szCs w:val="32"/>
        </w:rPr>
        <w:t>日簽訂「</w:t>
      </w:r>
      <w:proofErr w:type="gramStart"/>
      <w:r w:rsidR="00747D0C" w:rsidRPr="00144102">
        <w:rPr>
          <w:rFonts w:ascii="Times New Roman" w:hAnsi="Times New Roman"/>
          <w:szCs w:val="32"/>
        </w:rPr>
        <w:t>臺</w:t>
      </w:r>
      <w:proofErr w:type="gramEnd"/>
      <w:r w:rsidR="00747D0C" w:rsidRPr="00144102">
        <w:rPr>
          <w:rFonts w:ascii="Times New Roman" w:hAnsi="Times New Roman"/>
          <w:szCs w:val="32"/>
        </w:rPr>
        <w:t>中國際會議及展覽中心開發興建暨營運契約」（</w:t>
      </w:r>
      <w:r w:rsidR="00AC2707">
        <w:rPr>
          <w:rFonts w:ascii="Times New Roman" w:hAnsi="Times New Roman" w:hint="eastAsia"/>
          <w:szCs w:val="32"/>
        </w:rPr>
        <w:t>以下將該案簡</w:t>
      </w:r>
      <w:r w:rsidR="00747D0C" w:rsidRPr="00144102">
        <w:rPr>
          <w:rFonts w:ascii="Times New Roman" w:hAnsi="Times New Roman"/>
          <w:szCs w:val="32"/>
        </w:rPr>
        <w:t>稱</w:t>
      </w:r>
      <w:r w:rsidR="00AC2707">
        <w:rPr>
          <w:rFonts w:ascii="Times New Roman" w:hAnsi="Times New Roman" w:hint="eastAsia"/>
          <w:szCs w:val="32"/>
        </w:rPr>
        <w:t>為</w:t>
      </w:r>
      <w:proofErr w:type="gramStart"/>
      <w:r w:rsidR="00747D0C" w:rsidRPr="00144102">
        <w:rPr>
          <w:rFonts w:ascii="Times New Roman" w:hAnsi="Times New Roman"/>
          <w:szCs w:val="32"/>
        </w:rPr>
        <w:t>臺</w:t>
      </w:r>
      <w:proofErr w:type="gramEnd"/>
      <w:r w:rsidR="00747D0C" w:rsidRPr="00144102">
        <w:rPr>
          <w:rFonts w:ascii="Times New Roman" w:hAnsi="Times New Roman"/>
          <w:szCs w:val="32"/>
        </w:rPr>
        <w:t>中會展中心</w:t>
      </w:r>
      <w:r w:rsidR="00747D0C" w:rsidRPr="00144102">
        <w:rPr>
          <w:rFonts w:ascii="Times New Roman" w:hAnsi="Times New Roman"/>
          <w:szCs w:val="32"/>
        </w:rPr>
        <w:t>BOT</w:t>
      </w:r>
      <w:r w:rsidR="00747D0C" w:rsidRPr="00144102">
        <w:rPr>
          <w:rFonts w:ascii="Times New Roman" w:hAnsi="Times New Roman"/>
          <w:szCs w:val="32"/>
        </w:rPr>
        <w:t>案），</w:t>
      </w:r>
      <w:r w:rsidR="005B0707" w:rsidRPr="00144102">
        <w:rPr>
          <w:rFonts w:ascii="Times New Roman" w:hAnsi="Times New Roman"/>
          <w:szCs w:val="32"/>
        </w:rPr>
        <w:t>並</w:t>
      </w:r>
      <w:r w:rsidR="00A0134A" w:rsidRPr="00144102">
        <w:rPr>
          <w:rFonts w:ascii="Times New Roman" w:hAnsi="Times New Roman"/>
          <w:szCs w:val="32"/>
        </w:rPr>
        <w:t>於</w:t>
      </w:r>
      <w:r w:rsidR="00A0134A" w:rsidRPr="00144102">
        <w:rPr>
          <w:rFonts w:ascii="Times New Roman" w:hAnsi="Times New Roman"/>
          <w:szCs w:val="32"/>
        </w:rPr>
        <w:t>95</w:t>
      </w:r>
      <w:r w:rsidR="00A0134A" w:rsidRPr="00144102">
        <w:rPr>
          <w:rFonts w:ascii="Times New Roman" w:hAnsi="Times New Roman"/>
          <w:szCs w:val="32"/>
        </w:rPr>
        <w:t>年</w:t>
      </w:r>
      <w:r w:rsidR="00A0134A" w:rsidRPr="00144102">
        <w:rPr>
          <w:rFonts w:ascii="Times New Roman" w:hAnsi="Times New Roman"/>
          <w:szCs w:val="32"/>
        </w:rPr>
        <w:t>1</w:t>
      </w:r>
      <w:r w:rsidR="00A0134A" w:rsidRPr="00144102">
        <w:rPr>
          <w:rFonts w:ascii="Times New Roman" w:hAnsi="Times New Roman"/>
          <w:szCs w:val="32"/>
        </w:rPr>
        <w:t>月</w:t>
      </w:r>
      <w:r w:rsidR="00A0134A" w:rsidRPr="00144102">
        <w:rPr>
          <w:rFonts w:ascii="Times New Roman" w:hAnsi="Times New Roman"/>
          <w:szCs w:val="32"/>
        </w:rPr>
        <w:t>8</w:t>
      </w:r>
      <w:r w:rsidR="00A0134A" w:rsidRPr="00144102">
        <w:rPr>
          <w:rFonts w:ascii="Times New Roman" w:hAnsi="Times New Roman"/>
          <w:szCs w:val="32"/>
        </w:rPr>
        <w:t>日核准開工。</w:t>
      </w:r>
      <w:proofErr w:type="gramStart"/>
      <w:r w:rsidR="00747D0C" w:rsidRPr="00144102">
        <w:rPr>
          <w:rFonts w:ascii="Times New Roman" w:hAnsi="Times New Roman"/>
          <w:szCs w:val="32"/>
        </w:rPr>
        <w:t>嗣</w:t>
      </w:r>
      <w:proofErr w:type="gramEnd"/>
      <w:r w:rsidR="00747D0C" w:rsidRPr="00144102">
        <w:rPr>
          <w:rFonts w:ascii="Times New Roman" w:hAnsi="Times New Roman"/>
          <w:szCs w:val="32"/>
        </w:rPr>
        <w:t>該公司為繼續開發</w:t>
      </w:r>
      <w:r w:rsidR="00A0134A" w:rsidRPr="00144102">
        <w:rPr>
          <w:rFonts w:ascii="Times New Roman" w:hAnsi="Times New Roman"/>
        </w:rPr>
        <w:t>「經貿展</w:t>
      </w:r>
      <w:r w:rsidR="00A0522F">
        <w:rPr>
          <w:rFonts w:ascii="Times New Roman" w:hAnsi="Times New Roman"/>
        </w:rPr>
        <w:t>演用地」東北</w:t>
      </w:r>
      <w:r w:rsidR="00A0522F">
        <w:rPr>
          <w:rFonts w:ascii="Times New Roman" w:hAnsi="Times New Roman" w:hint="eastAsia"/>
        </w:rPr>
        <w:t>側</w:t>
      </w:r>
      <w:r w:rsidR="003D672D">
        <w:rPr>
          <w:rFonts w:ascii="Times New Roman" w:hAnsi="Times New Roman" w:hint="eastAsia"/>
        </w:rPr>
        <w:t>即</w:t>
      </w:r>
      <w:proofErr w:type="gramStart"/>
      <w:r w:rsidR="00747D0C" w:rsidRPr="00144102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="00747D0C" w:rsidRPr="00144102">
        <w:rPr>
          <w:rFonts w:ascii="Times New Roman" w:hAnsi="Times New Roman"/>
        </w:rPr>
        <w:t>等</w:t>
      </w:r>
      <w:r w:rsidR="00747D0C" w:rsidRPr="00144102">
        <w:rPr>
          <w:rFonts w:ascii="Times New Roman" w:hAnsi="Times New Roman"/>
        </w:rPr>
        <w:t>18</w:t>
      </w:r>
      <w:r w:rsidR="00747D0C" w:rsidRPr="00144102">
        <w:rPr>
          <w:rFonts w:ascii="Times New Roman" w:hAnsi="Times New Roman"/>
        </w:rPr>
        <w:t>筆土地</w:t>
      </w:r>
      <w:r w:rsidR="00A0134A" w:rsidRPr="00144102">
        <w:rPr>
          <w:rFonts w:ascii="Times New Roman" w:hAnsi="Times New Roman"/>
        </w:rPr>
        <w:t>所在之「交通用地」</w:t>
      </w:r>
      <w:r w:rsidR="00832AFB" w:rsidRPr="00144102">
        <w:rPr>
          <w:rFonts w:ascii="Times New Roman" w:hAnsi="Times New Roman"/>
        </w:rPr>
        <w:t>，</w:t>
      </w:r>
      <w:r w:rsidR="005B0707" w:rsidRPr="00144102">
        <w:rPr>
          <w:rFonts w:ascii="Times New Roman" w:hAnsi="Times New Roman"/>
        </w:rPr>
        <w:t>乃於</w:t>
      </w:r>
      <w:r w:rsidR="005B0707" w:rsidRPr="00144102">
        <w:rPr>
          <w:rFonts w:ascii="Times New Roman" w:hAnsi="Times New Roman"/>
        </w:rPr>
        <w:t>95</w:t>
      </w:r>
      <w:r w:rsidR="005B0707" w:rsidRPr="00144102">
        <w:rPr>
          <w:rFonts w:ascii="Times New Roman" w:hAnsi="Times New Roman"/>
        </w:rPr>
        <w:t>年</w:t>
      </w:r>
      <w:r w:rsidR="005B0707" w:rsidRPr="00144102">
        <w:rPr>
          <w:rFonts w:ascii="Times New Roman" w:hAnsi="Times New Roman"/>
        </w:rPr>
        <w:t>7</w:t>
      </w:r>
      <w:r w:rsidR="005B0707" w:rsidRPr="00144102">
        <w:rPr>
          <w:rFonts w:ascii="Times New Roman" w:hAnsi="Times New Roman"/>
        </w:rPr>
        <w:t>月</w:t>
      </w:r>
      <w:r w:rsidR="005B0707" w:rsidRPr="00144102">
        <w:rPr>
          <w:rFonts w:ascii="Times New Roman" w:hAnsi="Times New Roman"/>
        </w:rPr>
        <w:t>30</w:t>
      </w:r>
      <w:r w:rsidR="005B0707" w:rsidRPr="00144102">
        <w:rPr>
          <w:rFonts w:ascii="Times New Roman" w:hAnsi="Times New Roman"/>
        </w:rPr>
        <w:t>日至同年</w:t>
      </w:r>
      <w:r w:rsidR="005B0707" w:rsidRPr="00144102">
        <w:rPr>
          <w:rFonts w:ascii="Times New Roman" w:hAnsi="Times New Roman"/>
        </w:rPr>
        <w:t>10</w:t>
      </w:r>
      <w:r w:rsidR="005B0707" w:rsidRPr="00144102">
        <w:rPr>
          <w:rFonts w:ascii="Times New Roman" w:hAnsi="Times New Roman"/>
        </w:rPr>
        <w:t>月</w:t>
      </w:r>
      <w:r w:rsidR="005B0707" w:rsidRPr="00144102">
        <w:rPr>
          <w:rFonts w:ascii="Times New Roman" w:hAnsi="Times New Roman"/>
        </w:rPr>
        <w:t>4</w:t>
      </w:r>
      <w:r w:rsidR="005B0707" w:rsidRPr="00144102">
        <w:rPr>
          <w:rFonts w:ascii="Times New Roman" w:hAnsi="Times New Roman"/>
        </w:rPr>
        <w:t>日</w:t>
      </w:r>
      <w:r w:rsidR="00991B6F">
        <w:rPr>
          <w:rFonts w:ascii="Times New Roman" w:hAnsi="Times New Roman" w:hint="eastAsia"/>
        </w:rPr>
        <w:t>之</w:t>
      </w:r>
      <w:r w:rsidR="005B0707" w:rsidRPr="00144102">
        <w:rPr>
          <w:rFonts w:ascii="Times New Roman" w:hAnsi="Times New Roman"/>
        </w:rPr>
        <w:t>間取得該「交通用地」內之</w:t>
      </w:r>
      <w:proofErr w:type="gramStart"/>
      <w:r w:rsidR="005B0707" w:rsidRPr="00144102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="005B0707" w:rsidRPr="00144102">
        <w:rPr>
          <w:rFonts w:ascii="Times New Roman" w:hAnsi="Times New Roman"/>
        </w:rPr>
        <w:t>等</w:t>
      </w:r>
      <w:r w:rsidR="005B0707" w:rsidRPr="00144102">
        <w:rPr>
          <w:rFonts w:ascii="Times New Roman" w:hAnsi="Times New Roman"/>
        </w:rPr>
        <w:t>18</w:t>
      </w:r>
      <w:r w:rsidR="005B0707" w:rsidRPr="00144102">
        <w:rPr>
          <w:rFonts w:ascii="Times New Roman" w:hAnsi="Times New Roman"/>
        </w:rPr>
        <w:t>筆</w:t>
      </w:r>
      <w:r w:rsidR="00A0522F">
        <w:rPr>
          <w:rFonts w:ascii="Times New Roman" w:hAnsi="Times New Roman" w:hint="eastAsia"/>
        </w:rPr>
        <w:t>私有</w:t>
      </w:r>
      <w:r w:rsidR="005B0707" w:rsidRPr="00144102">
        <w:rPr>
          <w:rFonts w:ascii="Times New Roman" w:hAnsi="Times New Roman"/>
        </w:rPr>
        <w:t>土地使用權同意書後</w:t>
      </w:r>
      <w:r w:rsidR="006419C5" w:rsidRPr="00144102">
        <w:rPr>
          <w:rStyle w:val="af4"/>
          <w:rFonts w:ascii="Times New Roman" w:hAnsi="Times New Roman"/>
        </w:rPr>
        <w:footnoteReference w:id="5"/>
      </w:r>
      <w:r w:rsidR="005B0707" w:rsidRPr="00144102">
        <w:rPr>
          <w:rFonts w:ascii="Times New Roman" w:hAnsi="Times New Roman"/>
        </w:rPr>
        <w:t>，</w:t>
      </w:r>
      <w:r w:rsidR="00EF5A2B" w:rsidRPr="00144102">
        <w:rPr>
          <w:rFonts w:ascii="Times New Roman" w:hAnsi="Times New Roman"/>
        </w:rPr>
        <w:t>再</w:t>
      </w:r>
      <w:r w:rsidR="005B0707" w:rsidRPr="00144102">
        <w:rPr>
          <w:rFonts w:ascii="Times New Roman" w:hAnsi="Times New Roman"/>
        </w:rPr>
        <w:t>依促參法規定於同年</w:t>
      </w:r>
      <w:r w:rsidR="005B0707" w:rsidRPr="00144102">
        <w:rPr>
          <w:rFonts w:ascii="Times New Roman" w:hAnsi="Times New Roman"/>
        </w:rPr>
        <w:lastRenderedPageBreak/>
        <w:t>12</w:t>
      </w:r>
      <w:r w:rsidR="005B0707" w:rsidRPr="00144102">
        <w:rPr>
          <w:rFonts w:ascii="Times New Roman" w:hAnsi="Times New Roman"/>
        </w:rPr>
        <w:t>月</w:t>
      </w:r>
      <w:r w:rsidR="005B0707" w:rsidRPr="00144102">
        <w:rPr>
          <w:rFonts w:ascii="Times New Roman" w:hAnsi="Times New Roman"/>
        </w:rPr>
        <w:t>18</w:t>
      </w:r>
      <w:r w:rsidR="005B0707" w:rsidRPr="00144102">
        <w:rPr>
          <w:rFonts w:ascii="Times New Roman" w:hAnsi="Times New Roman"/>
        </w:rPr>
        <w:t>日向</w:t>
      </w:r>
      <w:proofErr w:type="gramStart"/>
      <w:r w:rsidR="005B0707" w:rsidRPr="00144102">
        <w:rPr>
          <w:rFonts w:ascii="Times New Roman" w:hAnsi="Times New Roman"/>
        </w:rPr>
        <w:t>臺</w:t>
      </w:r>
      <w:proofErr w:type="gramEnd"/>
      <w:r w:rsidR="005B0707" w:rsidRPr="00144102">
        <w:rPr>
          <w:rFonts w:ascii="Times New Roman" w:hAnsi="Times New Roman"/>
        </w:rPr>
        <w:t>中市政府提出「</w:t>
      </w:r>
      <w:proofErr w:type="gramStart"/>
      <w:r w:rsidR="005B0707" w:rsidRPr="00144102">
        <w:rPr>
          <w:rFonts w:ascii="Times New Roman" w:hAnsi="Times New Roman"/>
        </w:rPr>
        <w:t>臺</w:t>
      </w:r>
      <w:proofErr w:type="gramEnd"/>
      <w:r w:rsidR="005B0707" w:rsidRPr="00144102">
        <w:rPr>
          <w:rFonts w:ascii="Times New Roman" w:hAnsi="Times New Roman"/>
        </w:rPr>
        <w:t>中市交通用地轉運中心委託民間參與建設與營運計畫</w:t>
      </w:r>
      <w:r w:rsidR="005B0707" w:rsidRPr="00144102">
        <w:rPr>
          <w:rFonts w:ascii="Times New Roman" w:hAnsi="Times New Roman"/>
        </w:rPr>
        <w:t>BOT</w:t>
      </w:r>
      <w:r w:rsidR="005B0707" w:rsidRPr="00144102">
        <w:rPr>
          <w:rFonts w:ascii="Times New Roman" w:hAnsi="Times New Roman"/>
        </w:rPr>
        <w:t>案</w:t>
      </w:r>
      <w:r w:rsidR="005B0707" w:rsidRPr="00144102">
        <w:rPr>
          <w:rFonts w:ascii="Times New Roman" w:hAnsi="Times New Roman"/>
        </w:rPr>
        <w:t xml:space="preserve"> </w:t>
      </w:r>
      <w:r w:rsidR="005B0707" w:rsidRPr="00144102">
        <w:rPr>
          <w:rFonts w:ascii="Times New Roman" w:hAnsi="Times New Roman"/>
        </w:rPr>
        <w:t>」（</w:t>
      </w:r>
      <w:r w:rsidR="00AC2707">
        <w:rPr>
          <w:rFonts w:ascii="Times New Roman" w:hAnsi="Times New Roman" w:hint="eastAsia"/>
          <w:szCs w:val="32"/>
        </w:rPr>
        <w:t>以下將該案簡</w:t>
      </w:r>
      <w:r w:rsidR="00AC2707" w:rsidRPr="00144102">
        <w:rPr>
          <w:rFonts w:ascii="Times New Roman" w:hAnsi="Times New Roman"/>
          <w:szCs w:val="32"/>
        </w:rPr>
        <w:t>稱</w:t>
      </w:r>
      <w:r w:rsidR="00AC2707">
        <w:rPr>
          <w:rFonts w:ascii="Times New Roman" w:hAnsi="Times New Roman" w:hint="eastAsia"/>
          <w:szCs w:val="32"/>
        </w:rPr>
        <w:t>為</w:t>
      </w:r>
      <w:proofErr w:type="gramStart"/>
      <w:r w:rsidR="005B0707" w:rsidRPr="00144102">
        <w:rPr>
          <w:rFonts w:ascii="Times New Roman" w:hAnsi="Times New Roman"/>
        </w:rPr>
        <w:t>臺</w:t>
      </w:r>
      <w:proofErr w:type="gramEnd"/>
      <w:r w:rsidR="005B0707" w:rsidRPr="00144102">
        <w:rPr>
          <w:rFonts w:ascii="Times New Roman" w:hAnsi="Times New Roman"/>
        </w:rPr>
        <w:t>中交通轉運中心</w:t>
      </w:r>
      <w:r w:rsidR="005B0707" w:rsidRPr="00144102">
        <w:rPr>
          <w:rFonts w:ascii="Times New Roman" w:hAnsi="Times New Roman"/>
        </w:rPr>
        <w:t>BOT</w:t>
      </w:r>
      <w:r w:rsidR="005B0707" w:rsidRPr="00144102">
        <w:rPr>
          <w:rFonts w:ascii="Times New Roman" w:hAnsi="Times New Roman"/>
        </w:rPr>
        <w:t>案）之申請，</w:t>
      </w:r>
      <w:r w:rsidR="00EF5A2B" w:rsidRPr="00144102">
        <w:rPr>
          <w:rFonts w:ascii="Times New Roman" w:hAnsi="Times New Roman"/>
        </w:rPr>
        <w:t>案</w:t>
      </w:r>
      <w:r w:rsidR="005B0707" w:rsidRPr="00144102">
        <w:rPr>
          <w:rFonts w:ascii="Times New Roman" w:hAnsi="Times New Roman"/>
        </w:rPr>
        <w:t>經</w:t>
      </w:r>
      <w:proofErr w:type="gramStart"/>
      <w:r w:rsidR="005B0707" w:rsidRPr="00144102">
        <w:rPr>
          <w:rFonts w:ascii="Times New Roman" w:hAnsi="Times New Roman"/>
        </w:rPr>
        <w:t>臺</w:t>
      </w:r>
      <w:proofErr w:type="gramEnd"/>
      <w:r w:rsidR="005B0707" w:rsidRPr="00144102">
        <w:rPr>
          <w:rFonts w:ascii="Times New Roman" w:hAnsi="Times New Roman"/>
        </w:rPr>
        <w:t>中市政府於</w:t>
      </w:r>
      <w:r w:rsidR="005B0707" w:rsidRPr="00144102">
        <w:rPr>
          <w:rFonts w:ascii="Times New Roman" w:hAnsi="Times New Roman"/>
        </w:rPr>
        <w:t>96</w:t>
      </w:r>
      <w:r w:rsidR="005B0707" w:rsidRPr="00144102">
        <w:rPr>
          <w:rFonts w:ascii="Times New Roman" w:hAnsi="Times New Roman"/>
        </w:rPr>
        <w:t>年</w:t>
      </w:r>
      <w:r w:rsidR="005B0707" w:rsidRPr="00144102">
        <w:rPr>
          <w:rFonts w:ascii="Times New Roman" w:hAnsi="Times New Roman"/>
        </w:rPr>
        <w:t>10</w:t>
      </w:r>
      <w:r w:rsidR="005B0707" w:rsidRPr="00144102">
        <w:rPr>
          <w:rFonts w:ascii="Times New Roman" w:hAnsi="Times New Roman"/>
        </w:rPr>
        <w:t>月</w:t>
      </w:r>
      <w:r w:rsidR="005B0707" w:rsidRPr="00144102">
        <w:rPr>
          <w:rFonts w:ascii="Times New Roman" w:hAnsi="Times New Roman"/>
        </w:rPr>
        <w:t>29</w:t>
      </w:r>
      <w:r w:rsidR="005B0707" w:rsidRPr="00144102">
        <w:rPr>
          <w:rFonts w:ascii="Times New Roman" w:hAnsi="Times New Roman"/>
        </w:rPr>
        <w:t>日評選該公司最優申請人</w:t>
      </w:r>
      <w:r w:rsidR="00991B6F">
        <w:rPr>
          <w:rFonts w:ascii="Times New Roman" w:hAnsi="Times New Roman" w:hint="eastAsia"/>
        </w:rPr>
        <w:t>（</w:t>
      </w:r>
      <w:r w:rsidR="006419C5" w:rsidRPr="00144102">
        <w:rPr>
          <w:rFonts w:ascii="Times New Roman" w:hAnsi="Times New Roman"/>
          <w:szCs w:val="32"/>
        </w:rPr>
        <w:t>雙方嗣後並未締約</w:t>
      </w:r>
      <w:r w:rsidR="00991B6F">
        <w:rPr>
          <w:rFonts w:ascii="Times New Roman" w:hAnsi="Times New Roman" w:hint="eastAsia"/>
        </w:rPr>
        <w:t>）</w:t>
      </w:r>
      <w:r w:rsidR="00EF5A2B" w:rsidRPr="00144102">
        <w:rPr>
          <w:rFonts w:ascii="Times New Roman" w:hAnsi="Times New Roman"/>
        </w:rPr>
        <w:t>。惟</w:t>
      </w:r>
      <w:proofErr w:type="gramStart"/>
      <w:r w:rsidR="007A7C07" w:rsidRPr="00144102">
        <w:rPr>
          <w:rFonts w:ascii="Times New Roman" w:hAnsi="Times New Roman"/>
          <w:szCs w:val="32"/>
        </w:rPr>
        <w:t>臺</w:t>
      </w:r>
      <w:proofErr w:type="gramEnd"/>
      <w:r w:rsidR="007A7C07" w:rsidRPr="00144102">
        <w:rPr>
          <w:rFonts w:ascii="Times New Roman" w:hAnsi="Times New Roman"/>
          <w:szCs w:val="32"/>
        </w:rPr>
        <w:t>中會展中心</w:t>
      </w:r>
      <w:r w:rsidR="007A7C07" w:rsidRPr="00144102">
        <w:rPr>
          <w:rFonts w:ascii="Times New Roman" w:hAnsi="Times New Roman"/>
          <w:szCs w:val="32"/>
        </w:rPr>
        <w:t>BOT</w:t>
      </w:r>
      <w:r w:rsidR="007A7C07" w:rsidRPr="00144102">
        <w:rPr>
          <w:rFonts w:ascii="Times New Roman" w:hAnsi="Times New Roman"/>
          <w:szCs w:val="32"/>
        </w:rPr>
        <w:t>案因鄉林建設公司施工落後（</w:t>
      </w:r>
      <w:r w:rsidR="007A7C07" w:rsidRPr="00144102">
        <w:rPr>
          <w:rFonts w:ascii="Times New Roman" w:hAnsi="Times New Roman"/>
        </w:rPr>
        <w:t>截至</w:t>
      </w:r>
      <w:r w:rsidR="007A7C07" w:rsidRPr="00144102">
        <w:rPr>
          <w:rFonts w:ascii="Times New Roman" w:hAnsi="Times New Roman"/>
        </w:rPr>
        <w:t>96</w:t>
      </w:r>
      <w:r w:rsidR="007A7C07" w:rsidRPr="00144102">
        <w:rPr>
          <w:rFonts w:ascii="Times New Roman" w:hAnsi="Times New Roman"/>
        </w:rPr>
        <w:t>年</w:t>
      </w:r>
      <w:r w:rsidR="007A7C07" w:rsidRPr="00144102">
        <w:rPr>
          <w:rFonts w:ascii="Times New Roman" w:hAnsi="Times New Roman"/>
        </w:rPr>
        <w:t>12</w:t>
      </w:r>
      <w:r w:rsidR="007A7C07" w:rsidRPr="00144102">
        <w:rPr>
          <w:rFonts w:ascii="Times New Roman" w:hAnsi="Times New Roman"/>
        </w:rPr>
        <w:t>月底實際工程進度僅為</w:t>
      </w:r>
      <w:r w:rsidR="007A7C07" w:rsidRPr="00144102">
        <w:rPr>
          <w:rFonts w:ascii="Times New Roman" w:hAnsi="Times New Roman"/>
        </w:rPr>
        <w:t>39.5</w:t>
      </w:r>
      <w:r w:rsidR="007A7C07" w:rsidRPr="00144102">
        <w:rPr>
          <w:rFonts w:ascii="Times New Roman" w:hAnsi="Times New Roman"/>
        </w:rPr>
        <w:t>％，較預定進度</w:t>
      </w:r>
      <w:r w:rsidR="007A7C07" w:rsidRPr="00144102">
        <w:rPr>
          <w:rFonts w:ascii="Times New Roman" w:hAnsi="Times New Roman"/>
        </w:rPr>
        <w:t>95</w:t>
      </w:r>
      <w:r w:rsidR="007A7C07" w:rsidRPr="00144102">
        <w:rPr>
          <w:rFonts w:ascii="Times New Roman" w:hAnsi="Times New Roman"/>
        </w:rPr>
        <w:t>％相差甚遠</w:t>
      </w:r>
      <w:r w:rsidR="007A7C07" w:rsidRPr="00144102">
        <w:rPr>
          <w:rStyle w:val="af4"/>
          <w:rFonts w:ascii="Times New Roman" w:hAnsi="Times New Roman"/>
          <w:szCs w:val="32"/>
        </w:rPr>
        <w:footnoteReference w:id="6"/>
      </w:r>
      <w:r w:rsidR="007A7C07" w:rsidRPr="00144102">
        <w:rPr>
          <w:rFonts w:ascii="Times New Roman" w:hAnsi="Times New Roman"/>
          <w:szCs w:val="32"/>
        </w:rPr>
        <w:t>），經</w:t>
      </w:r>
      <w:proofErr w:type="gramStart"/>
      <w:r w:rsidR="007A7C07" w:rsidRPr="00144102">
        <w:rPr>
          <w:rFonts w:ascii="Times New Roman" w:hAnsi="Times New Roman"/>
          <w:szCs w:val="32"/>
        </w:rPr>
        <w:t>臺</w:t>
      </w:r>
      <w:proofErr w:type="gramEnd"/>
      <w:r w:rsidR="007A7C07" w:rsidRPr="00144102">
        <w:rPr>
          <w:rFonts w:ascii="Times New Roman" w:hAnsi="Times New Roman"/>
          <w:szCs w:val="32"/>
        </w:rPr>
        <w:t>中市政府於</w:t>
      </w:r>
      <w:r w:rsidR="007A7C07" w:rsidRPr="00144102">
        <w:rPr>
          <w:rFonts w:ascii="Times New Roman" w:hAnsi="Times New Roman"/>
          <w:szCs w:val="32"/>
        </w:rPr>
        <w:t>97</w:t>
      </w:r>
      <w:r w:rsidR="007A7C07" w:rsidRPr="00144102">
        <w:rPr>
          <w:rFonts w:ascii="Times New Roman" w:hAnsi="Times New Roman"/>
          <w:szCs w:val="32"/>
        </w:rPr>
        <w:t>年</w:t>
      </w:r>
      <w:r w:rsidR="007A7C07" w:rsidRPr="00144102">
        <w:rPr>
          <w:rFonts w:ascii="Times New Roman" w:hAnsi="Times New Roman"/>
          <w:szCs w:val="32"/>
        </w:rPr>
        <w:t>7</w:t>
      </w:r>
      <w:r w:rsidR="007A7C07" w:rsidRPr="00144102">
        <w:rPr>
          <w:rFonts w:ascii="Times New Roman" w:hAnsi="Times New Roman"/>
          <w:szCs w:val="32"/>
        </w:rPr>
        <w:t>月</w:t>
      </w:r>
      <w:r w:rsidR="007A7C07" w:rsidRPr="00144102">
        <w:rPr>
          <w:rFonts w:ascii="Times New Roman" w:hAnsi="Times New Roman"/>
          <w:szCs w:val="32"/>
        </w:rPr>
        <w:t>17</w:t>
      </w:r>
      <w:r w:rsidR="007A7C07" w:rsidRPr="00144102">
        <w:rPr>
          <w:rFonts w:ascii="Times New Roman" w:hAnsi="Times New Roman"/>
          <w:szCs w:val="32"/>
        </w:rPr>
        <w:t>日通知該公司終止契約</w:t>
      </w:r>
      <w:r w:rsidR="008C44C1" w:rsidRPr="00144102">
        <w:rPr>
          <w:rStyle w:val="af4"/>
          <w:rFonts w:ascii="Times New Roman" w:hAnsi="Times New Roman"/>
          <w:szCs w:val="32"/>
        </w:rPr>
        <w:footnoteReference w:id="7"/>
      </w:r>
      <w:r w:rsidR="007A7C07" w:rsidRPr="00144102">
        <w:rPr>
          <w:rFonts w:ascii="Times New Roman" w:hAnsi="Times New Roman"/>
          <w:szCs w:val="32"/>
        </w:rPr>
        <w:t>；</w:t>
      </w:r>
      <w:proofErr w:type="gramStart"/>
      <w:r w:rsidR="007A7C07" w:rsidRPr="00144102">
        <w:rPr>
          <w:rFonts w:ascii="Times New Roman" w:hAnsi="Times New Roman"/>
        </w:rPr>
        <w:t>臺</w:t>
      </w:r>
      <w:proofErr w:type="gramEnd"/>
      <w:r w:rsidR="007A7C07" w:rsidRPr="00144102">
        <w:rPr>
          <w:rFonts w:ascii="Times New Roman" w:hAnsi="Times New Roman"/>
        </w:rPr>
        <w:t>中轉運中心</w:t>
      </w:r>
      <w:r w:rsidR="007A7C07" w:rsidRPr="00144102">
        <w:rPr>
          <w:rFonts w:ascii="Times New Roman" w:hAnsi="Times New Roman"/>
        </w:rPr>
        <w:t>BOT</w:t>
      </w:r>
      <w:r w:rsidR="007A7C07" w:rsidRPr="00144102">
        <w:rPr>
          <w:rFonts w:ascii="Times New Roman" w:hAnsi="Times New Roman"/>
        </w:rPr>
        <w:t>案</w:t>
      </w:r>
      <w:r w:rsidR="00CA69F5" w:rsidRPr="00144102">
        <w:rPr>
          <w:rFonts w:ascii="Times New Roman" w:hAnsi="Times New Roman"/>
        </w:rPr>
        <w:t>亦</w:t>
      </w:r>
      <w:r w:rsidR="007A7C07" w:rsidRPr="00144102">
        <w:rPr>
          <w:rFonts w:ascii="Times New Roman" w:hAnsi="Times New Roman"/>
        </w:rPr>
        <w:t>經該府以政策變更</w:t>
      </w:r>
      <w:r w:rsidR="00991B6F">
        <w:rPr>
          <w:rFonts w:ascii="Times New Roman" w:hAnsi="Times New Roman" w:hint="eastAsia"/>
        </w:rPr>
        <w:t>為由</w:t>
      </w:r>
      <w:r w:rsidR="007A7C07" w:rsidRPr="00144102">
        <w:rPr>
          <w:rFonts w:ascii="Times New Roman" w:hAnsi="Times New Roman"/>
        </w:rPr>
        <w:t>而</w:t>
      </w:r>
      <w:r w:rsidR="00CA69F5" w:rsidRPr="00144102">
        <w:rPr>
          <w:rFonts w:ascii="Times New Roman" w:hAnsi="Times New Roman"/>
        </w:rPr>
        <w:t>於同年</w:t>
      </w:r>
      <w:r w:rsidR="00CA69F5" w:rsidRPr="00144102">
        <w:rPr>
          <w:rFonts w:ascii="Times New Roman" w:hAnsi="Times New Roman"/>
        </w:rPr>
        <w:t>10</w:t>
      </w:r>
      <w:r w:rsidR="00CA69F5" w:rsidRPr="00144102">
        <w:rPr>
          <w:rFonts w:ascii="Times New Roman" w:hAnsi="Times New Roman"/>
        </w:rPr>
        <w:t>月</w:t>
      </w:r>
      <w:r w:rsidR="00CA69F5" w:rsidRPr="00144102">
        <w:rPr>
          <w:rFonts w:ascii="Times New Roman" w:hAnsi="Times New Roman"/>
        </w:rPr>
        <w:t>17</w:t>
      </w:r>
      <w:r w:rsidR="00CA69F5" w:rsidRPr="00144102">
        <w:rPr>
          <w:rFonts w:ascii="Times New Roman" w:hAnsi="Times New Roman"/>
        </w:rPr>
        <w:t>日</w:t>
      </w:r>
      <w:r w:rsidR="007A7C07" w:rsidRPr="00144102">
        <w:rPr>
          <w:rFonts w:ascii="Times New Roman" w:hAnsi="Times New Roman"/>
        </w:rPr>
        <w:t>通知</w:t>
      </w:r>
      <w:r w:rsidR="00CA69F5" w:rsidRPr="00144102">
        <w:rPr>
          <w:rFonts w:ascii="Times New Roman" w:hAnsi="Times New Roman"/>
        </w:rPr>
        <w:t>鄉林建設</w:t>
      </w:r>
      <w:r w:rsidR="007A7C07" w:rsidRPr="00144102">
        <w:rPr>
          <w:rFonts w:ascii="Times New Roman" w:hAnsi="Times New Roman"/>
        </w:rPr>
        <w:t>公司</w:t>
      </w:r>
      <w:proofErr w:type="gramStart"/>
      <w:r w:rsidR="007A7C07" w:rsidRPr="00144102">
        <w:rPr>
          <w:rFonts w:ascii="Times New Roman" w:hAnsi="Times New Roman"/>
        </w:rPr>
        <w:t>不</w:t>
      </w:r>
      <w:proofErr w:type="gramEnd"/>
      <w:r w:rsidR="007A7C07" w:rsidRPr="00144102">
        <w:rPr>
          <w:rFonts w:ascii="Times New Roman" w:hAnsi="Times New Roman"/>
        </w:rPr>
        <w:t>續辦</w:t>
      </w:r>
      <w:r w:rsidR="00566196" w:rsidRPr="00144102">
        <w:rPr>
          <w:rFonts w:ascii="Times New Roman" w:hAnsi="Times New Roman"/>
        </w:rPr>
        <w:t>在案</w:t>
      </w:r>
      <w:r w:rsidR="00CD3F0D" w:rsidRPr="00144102">
        <w:rPr>
          <w:rStyle w:val="af4"/>
          <w:rFonts w:ascii="Times New Roman" w:hAnsi="Times New Roman"/>
        </w:rPr>
        <w:footnoteReference w:id="8"/>
      </w:r>
      <w:r w:rsidR="00CA69F5" w:rsidRPr="00144102">
        <w:rPr>
          <w:rFonts w:ascii="Times New Roman" w:hAnsi="Times New Roman"/>
        </w:rPr>
        <w:t>。</w:t>
      </w:r>
    </w:p>
    <w:p w:rsidR="001177FE" w:rsidRPr="00597CD8" w:rsidRDefault="00F20208" w:rsidP="00094668">
      <w:pPr>
        <w:pStyle w:val="2"/>
        <w:rPr>
          <w:rFonts w:ascii="Times New Roman" w:hAnsi="Times New Roman"/>
        </w:rPr>
      </w:pPr>
      <w:proofErr w:type="gramStart"/>
      <w:r w:rsidRPr="002A4217">
        <w:rPr>
          <w:rFonts w:ascii="Times New Roman" w:hAnsi="Times New Roman"/>
          <w:szCs w:val="32"/>
        </w:rPr>
        <w:t>臺</w:t>
      </w:r>
      <w:proofErr w:type="gramEnd"/>
      <w:r w:rsidRPr="002A4217">
        <w:rPr>
          <w:rFonts w:ascii="Times New Roman" w:hAnsi="Times New Roman"/>
          <w:szCs w:val="32"/>
        </w:rPr>
        <w:t>中市政府於</w:t>
      </w:r>
      <w:r w:rsidR="00991B6F">
        <w:rPr>
          <w:rFonts w:ascii="Times New Roman" w:hAnsi="Times New Roman" w:hint="eastAsia"/>
          <w:szCs w:val="32"/>
        </w:rPr>
        <w:t>終</w:t>
      </w:r>
      <w:r w:rsidRPr="002A4217">
        <w:rPr>
          <w:rFonts w:ascii="Times New Roman" w:hAnsi="Times New Roman"/>
          <w:szCs w:val="32"/>
        </w:rPr>
        <w:t>止</w:t>
      </w:r>
      <w:proofErr w:type="gramStart"/>
      <w:r w:rsidRPr="002A4217">
        <w:rPr>
          <w:rFonts w:ascii="Times New Roman" w:hAnsi="Times New Roman"/>
          <w:szCs w:val="32"/>
        </w:rPr>
        <w:t>臺</w:t>
      </w:r>
      <w:proofErr w:type="gramEnd"/>
      <w:r w:rsidRPr="002A4217">
        <w:rPr>
          <w:rFonts w:ascii="Times New Roman" w:hAnsi="Times New Roman"/>
          <w:szCs w:val="32"/>
        </w:rPr>
        <w:t>中會展中心及轉運中心</w:t>
      </w:r>
      <w:r w:rsidR="00A0522F">
        <w:rPr>
          <w:rFonts w:ascii="Times New Roman" w:hAnsi="Times New Roman" w:hint="eastAsia"/>
          <w:szCs w:val="32"/>
        </w:rPr>
        <w:t>二件</w:t>
      </w:r>
      <w:r w:rsidRPr="002A4217">
        <w:rPr>
          <w:rFonts w:ascii="Times New Roman" w:hAnsi="Times New Roman"/>
          <w:szCs w:val="32"/>
        </w:rPr>
        <w:t>BOT</w:t>
      </w:r>
      <w:r w:rsidRPr="002A4217">
        <w:rPr>
          <w:rFonts w:ascii="Times New Roman" w:hAnsi="Times New Roman"/>
          <w:szCs w:val="32"/>
        </w:rPr>
        <w:t>開發案後，乃將會展中心基地原址（即</w:t>
      </w:r>
      <w:r w:rsidRPr="002A4217">
        <w:rPr>
          <w:rFonts w:ascii="Times New Roman" w:hAnsi="Times New Roman"/>
        </w:rPr>
        <w:t>「經貿展演用地」</w:t>
      </w:r>
      <w:r w:rsidRPr="002A4217">
        <w:rPr>
          <w:rFonts w:ascii="Times New Roman" w:hAnsi="Times New Roman"/>
          <w:szCs w:val="32"/>
        </w:rPr>
        <w:t>）開闢為</w:t>
      </w:r>
      <w:r w:rsidRPr="002A4217">
        <w:rPr>
          <w:rFonts w:ascii="Times New Roman" w:hAnsi="Times New Roman"/>
        </w:rPr>
        <w:t>「</w:t>
      </w:r>
      <w:proofErr w:type="gramStart"/>
      <w:r w:rsidRPr="002A4217">
        <w:rPr>
          <w:rFonts w:ascii="Times New Roman" w:hAnsi="Times New Roman"/>
        </w:rPr>
        <w:t>秋紅谷</w:t>
      </w:r>
      <w:proofErr w:type="gramEnd"/>
      <w:r w:rsidRPr="002A4217">
        <w:rPr>
          <w:rFonts w:ascii="Times New Roman" w:hAnsi="Times New Roman"/>
        </w:rPr>
        <w:t>景觀生態公園（</w:t>
      </w:r>
      <w:r w:rsidRPr="002A4217">
        <w:rPr>
          <w:rFonts w:ascii="Times New Roman" w:hAnsi="Times New Roman"/>
        </w:rPr>
        <w:t>Maple Garden</w:t>
      </w:r>
      <w:r w:rsidRPr="002A4217">
        <w:rPr>
          <w:rFonts w:ascii="Times New Roman" w:hAnsi="Times New Roman"/>
        </w:rPr>
        <w:t>，下稱秋紅谷公園）」</w:t>
      </w:r>
      <w:r w:rsidR="007A5096" w:rsidRPr="002A4217">
        <w:rPr>
          <w:rStyle w:val="af4"/>
          <w:rFonts w:ascii="Times New Roman" w:hAnsi="Times New Roman"/>
        </w:rPr>
        <w:footnoteReference w:id="9"/>
      </w:r>
      <w:r w:rsidRPr="002A4217">
        <w:rPr>
          <w:rFonts w:ascii="Times New Roman" w:hAnsi="Times New Roman"/>
        </w:rPr>
        <w:t>，並將</w:t>
      </w:r>
      <w:r w:rsidRPr="002A4217">
        <w:rPr>
          <w:rFonts w:ascii="Times New Roman" w:hAnsi="Times New Roman"/>
          <w:szCs w:val="32"/>
        </w:rPr>
        <w:t>轉運中心原址</w:t>
      </w:r>
      <w:r w:rsidR="00F615A9" w:rsidRPr="002A4217">
        <w:rPr>
          <w:rFonts w:ascii="Times New Roman" w:hAnsi="Times New Roman"/>
          <w:szCs w:val="32"/>
        </w:rPr>
        <w:t>（即「交通用地」）內除</w:t>
      </w:r>
      <w:r w:rsidR="00A0522F">
        <w:rPr>
          <w:rFonts w:ascii="Times New Roman" w:hAnsi="Times New Roman" w:hint="eastAsia"/>
          <w:szCs w:val="32"/>
        </w:rPr>
        <w:t>位於中間之</w:t>
      </w:r>
      <w:proofErr w:type="gramStart"/>
      <w:r w:rsidR="00F615A9" w:rsidRPr="002A4217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="00F615A9" w:rsidRPr="002A4217">
        <w:rPr>
          <w:rFonts w:ascii="Times New Roman" w:hAnsi="Times New Roman"/>
        </w:rPr>
        <w:t>等</w:t>
      </w:r>
      <w:r w:rsidR="00F615A9" w:rsidRPr="002A4217">
        <w:rPr>
          <w:rFonts w:ascii="Times New Roman" w:hAnsi="Times New Roman"/>
        </w:rPr>
        <w:t>18</w:t>
      </w:r>
      <w:r w:rsidR="00F615A9" w:rsidRPr="002A4217">
        <w:rPr>
          <w:rFonts w:ascii="Times New Roman" w:hAnsi="Times New Roman"/>
        </w:rPr>
        <w:t>筆</w:t>
      </w:r>
      <w:r w:rsidR="000A5949" w:rsidRPr="002A4217">
        <w:rPr>
          <w:rFonts w:ascii="Times New Roman" w:hAnsi="Times New Roman"/>
        </w:rPr>
        <w:t>私有</w:t>
      </w:r>
      <w:r w:rsidR="00F615A9" w:rsidRPr="002A4217">
        <w:rPr>
          <w:rFonts w:ascii="Times New Roman" w:hAnsi="Times New Roman"/>
        </w:rPr>
        <w:t>土地以外之公有土地</w:t>
      </w:r>
      <w:r w:rsidRPr="002A4217">
        <w:rPr>
          <w:rFonts w:ascii="Times New Roman" w:hAnsi="Times New Roman"/>
          <w:szCs w:val="32"/>
        </w:rPr>
        <w:t>開闢為停車場，</w:t>
      </w:r>
      <w:proofErr w:type="gramStart"/>
      <w:r w:rsidR="006C464B" w:rsidRPr="002A4217">
        <w:rPr>
          <w:rFonts w:ascii="Times New Roman" w:hAnsi="Times New Roman"/>
          <w:szCs w:val="32"/>
        </w:rPr>
        <w:t>惟</w:t>
      </w:r>
      <w:r w:rsidR="00ED46CC">
        <w:rPr>
          <w:rFonts w:ascii="Times New Roman" w:hAnsi="Times New Roman" w:hint="eastAsia"/>
          <w:szCs w:val="32"/>
        </w:rPr>
        <w:t>查</w:t>
      </w:r>
      <w:r w:rsidR="006C464B" w:rsidRPr="002A4217">
        <w:rPr>
          <w:rFonts w:ascii="Times New Roman" w:hAnsi="Times New Roman"/>
          <w:szCs w:val="32"/>
        </w:rPr>
        <w:t>該</w:t>
      </w:r>
      <w:proofErr w:type="gramEnd"/>
      <w:r w:rsidR="006C464B" w:rsidRPr="002A4217">
        <w:rPr>
          <w:rFonts w:ascii="Times New Roman" w:hAnsi="Times New Roman"/>
          <w:szCs w:val="32"/>
        </w:rPr>
        <w:t>府無</w:t>
      </w:r>
      <w:r w:rsidR="006C464B" w:rsidRPr="002A4217">
        <w:rPr>
          <w:rFonts w:ascii="Times New Roman" w:hAnsi="Times New Roman"/>
          <w:szCs w:val="32"/>
        </w:rPr>
        <w:lastRenderedPageBreak/>
        <w:t>視</w:t>
      </w:r>
      <w:r w:rsidR="00ED46CC">
        <w:rPr>
          <w:rFonts w:ascii="Times New Roman" w:hAnsi="Times New Roman" w:hint="eastAsia"/>
          <w:szCs w:val="32"/>
        </w:rPr>
        <w:t>本案</w:t>
      </w:r>
      <w:r w:rsidR="006C464B" w:rsidRPr="002A4217">
        <w:rPr>
          <w:rFonts w:ascii="Times New Roman" w:hAnsi="Times New Roman"/>
          <w:szCs w:val="32"/>
        </w:rPr>
        <w:t>18</w:t>
      </w:r>
      <w:r w:rsidR="006C464B" w:rsidRPr="002A4217">
        <w:rPr>
          <w:rFonts w:ascii="Times New Roman" w:hAnsi="Times New Roman"/>
          <w:szCs w:val="32"/>
        </w:rPr>
        <w:t>筆私有土地與興建於周圍</w:t>
      </w:r>
      <w:r w:rsidR="007A5096" w:rsidRPr="002A4217">
        <w:rPr>
          <w:rFonts w:ascii="Times New Roman" w:hAnsi="Times New Roman"/>
          <w:szCs w:val="32"/>
        </w:rPr>
        <w:t>之</w:t>
      </w:r>
      <w:r w:rsidR="006C464B" w:rsidRPr="002A4217">
        <w:rPr>
          <w:rFonts w:ascii="Times New Roman" w:hAnsi="Times New Roman"/>
          <w:szCs w:val="32"/>
        </w:rPr>
        <w:t>停車場基地（公有土地）早經一體劃設為「交通用地」，且被保留為該種公共設施用地已</w:t>
      </w:r>
      <w:r w:rsidR="006C464B" w:rsidRPr="002A4217">
        <w:rPr>
          <w:rFonts w:ascii="Times New Roman" w:hAnsi="Times New Roman"/>
          <w:szCs w:val="32"/>
        </w:rPr>
        <w:t>20</w:t>
      </w:r>
      <w:r w:rsidR="006C464B" w:rsidRPr="002A4217">
        <w:rPr>
          <w:rFonts w:ascii="Times New Roman" w:hAnsi="Times New Roman"/>
          <w:szCs w:val="32"/>
        </w:rPr>
        <w:t>餘年之久，</w:t>
      </w:r>
      <w:r w:rsidR="001177FE" w:rsidRPr="002A4217">
        <w:rPr>
          <w:rFonts w:ascii="Times New Roman" w:hAnsi="Times New Roman"/>
          <w:szCs w:val="32"/>
        </w:rPr>
        <w:t>竟以「開天窗」方式將該等</w:t>
      </w:r>
      <w:r w:rsidR="00C86434" w:rsidRPr="002A4217">
        <w:rPr>
          <w:rFonts w:ascii="Times New Roman" w:hAnsi="Times New Roman"/>
          <w:szCs w:val="32"/>
        </w:rPr>
        <w:t>18</w:t>
      </w:r>
      <w:r w:rsidR="00C86434" w:rsidRPr="002A4217">
        <w:rPr>
          <w:rFonts w:ascii="Times New Roman" w:hAnsi="Times New Roman"/>
          <w:szCs w:val="32"/>
        </w:rPr>
        <w:t>筆</w:t>
      </w:r>
      <w:r w:rsidR="001177FE" w:rsidRPr="002A4217">
        <w:rPr>
          <w:rFonts w:ascii="Times New Roman" w:hAnsi="Times New Roman"/>
          <w:szCs w:val="32"/>
        </w:rPr>
        <w:t>私有土地施以圍籬包圍於</w:t>
      </w:r>
      <w:r w:rsidR="00AE06A4" w:rsidRPr="002A4217">
        <w:rPr>
          <w:rFonts w:ascii="Times New Roman" w:hAnsi="Times New Roman"/>
          <w:szCs w:val="32"/>
        </w:rPr>
        <w:t>停車場之內</w:t>
      </w:r>
      <w:r w:rsidR="001177FE" w:rsidRPr="002A4217">
        <w:rPr>
          <w:rFonts w:ascii="Times New Roman" w:hAnsi="Times New Roman"/>
          <w:szCs w:val="32"/>
        </w:rPr>
        <w:t>即置之不理</w:t>
      </w:r>
      <w:r w:rsidR="00ED46CC">
        <w:rPr>
          <w:rFonts w:ascii="Times New Roman" w:hAnsi="Times New Roman"/>
          <w:szCs w:val="32"/>
        </w:rPr>
        <w:t>（</w:t>
      </w:r>
      <w:r w:rsidR="008C26DF" w:rsidRPr="002A4217">
        <w:rPr>
          <w:rFonts w:ascii="Times New Roman" w:hAnsi="Times New Roman"/>
          <w:szCs w:val="32"/>
        </w:rPr>
        <w:t>所有權人</w:t>
      </w:r>
      <w:r w:rsidR="00C86434" w:rsidRPr="002A4217">
        <w:rPr>
          <w:rFonts w:ascii="Times New Roman" w:hAnsi="Times New Roman"/>
          <w:szCs w:val="32"/>
        </w:rPr>
        <w:t>連</w:t>
      </w:r>
      <w:r w:rsidR="00F615A9" w:rsidRPr="002A4217">
        <w:rPr>
          <w:rFonts w:ascii="Times New Roman" w:hAnsi="Times New Roman"/>
          <w:szCs w:val="32"/>
        </w:rPr>
        <w:t>進出</w:t>
      </w:r>
      <w:r w:rsidR="00C86434" w:rsidRPr="002A4217">
        <w:rPr>
          <w:rFonts w:ascii="Times New Roman" w:hAnsi="Times New Roman"/>
          <w:szCs w:val="32"/>
        </w:rPr>
        <w:t>其</w:t>
      </w:r>
      <w:r w:rsidR="00F615A9" w:rsidRPr="002A4217">
        <w:rPr>
          <w:rFonts w:ascii="Times New Roman" w:hAnsi="Times New Roman"/>
          <w:szCs w:val="32"/>
        </w:rPr>
        <w:t>土地之權利亦不可得</w:t>
      </w:r>
      <w:r w:rsidR="008C26DF" w:rsidRPr="002A4217">
        <w:rPr>
          <w:rFonts w:ascii="Times New Roman" w:hAnsi="Times New Roman"/>
          <w:szCs w:val="32"/>
        </w:rPr>
        <w:t>）</w:t>
      </w:r>
      <w:r w:rsidR="001177FE" w:rsidRPr="002A4217">
        <w:rPr>
          <w:rFonts w:ascii="Times New Roman" w:hAnsi="Times New Roman"/>
          <w:szCs w:val="32"/>
        </w:rPr>
        <w:t>，</w:t>
      </w:r>
      <w:proofErr w:type="gramStart"/>
      <w:r w:rsidR="001177FE" w:rsidRPr="002A4217">
        <w:rPr>
          <w:rFonts w:ascii="Times New Roman" w:hAnsi="Times New Roman"/>
          <w:szCs w:val="32"/>
        </w:rPr>
        <w:t>嗣</w:t>
      </w:r>
      <w:proofErr w:type="gramEnd"/>
      <w:r w:rsidR="001177FE" w:rsidRPr="002A4217">
        <w:rPr>
          <w:rFonts w:ascii="Times New Roman" w:hAnsi="Times New Roman"/>
          <w:szCs w:val="32"/>
        </w:rPr>
        <w:t>該等</w:t>
      </w:r>
      <w:r w:rsidR="001177FE" w:rsidRPr="002A4217">
        <w:rPr>
          <w:rFonts w:ascii="Times New Roman" w:hAnsi="Times New Roman"/>
        </w:rPr>
        <w:t>「經貿展演用地」及</w:t>
      </w:r>
      <w:r w:rsidR="001177FE" w:rsidRPr="002A4217">
        <w:rPr>
          <w:rFonts w:ascii="Times New Roman" w:hAnsi="Times New Roman"/>
          <w:szCs w:val="32"/>
        </w:rPr>
        <w:t>「交通用地」</w:t>
      </w:r>
      <w:r w:rsidR="00C86434" w:rsidRPr="002A4217">
        <w:rPr>
          <w:rFonts w:ascii="Times New Roman" w:hAnsi="Times New Roman"/>
          <w:szCs w:val="32"/>
        </w:rPr>
        <w:t>全部範圍</w:t>
      </w:r>
      <w:r w:rsidR="001177FE" w:rsidRPr="002A4217">
        <w:rPr>
          <w:rFonts w:ascii="Times New Roman" w:hAnsi="Times New Roman"/>
          <w:szCs w:val="32"/>
        </w:rPr>
        <w:t>再經</w:t>
      </w:r>
      <w:proofErr w:type="gramStart"/>
      <w:r w:rsidR="001177FE" w:rsidRPr="002A4217">
        <w:rPr>
          <w:rFonts w:ascii="Times New Roman" w:hAnsi="Times New Roman"/>
          <w:szCs w:val="32"/>
        </w:rPr>
        <w:t>臺</w:t>
      </w:r>
      <w:proofErr w:type="gramEnd"/>
      <w:r w:rsidR="001177FE" w:rsidRPr="002A4217">
        <w:rPr>
          <w:rFonts w:ascii="Times New Roman" w:hAnsi="Times New Roman"/>
          <w:szCs w:val="32"/>
        </w:rPr>
        <w:t>中市政府基於都市規劃</w:t>
      </w:r>
      <w:r w:rsidR="00C86434" w:rsidRPr="002A4217">
        <w:rPr>
          <w:rFonts w:ascii="Times New Roman" w:hAnsi="Times New Roman"/>
          <w:szCs w:val="32"/>
        </w:rPr>
        <w:t>之需</w:t>
      </w:r>
      <w:r w:rsidR="001177FE" w:rsidRPr="002A4217">
        <w:rPr>
          <w:rFonts w:ascii="Times New Roman" w:hAnsi="Times New Roman"/>
          <w:szCs w:val="32"/>
        </w:rPr>
        <w:t>及</w:t>
      </w:r>
      <w:r w:rsidR="00C86434" w:rsidRPr="002A4217">
        <w:rPr>
          <w:rFonts w:ascii="Times New Roman" w:hAnsi="Times New Roman"/>
          <w:szCs w:val="32"/>
        </w:rPr>
        <w:t>現現況已建成公園、停車場之</w:t>
      </w:r>
      <w:r w:rsidR="001177FE" w:rsidRPr="002A4217">
        <w:rPr>
          <w:rFonts w:ascii="Times New Roman" w:hAnsi="Times New Roman"/>
          <w:szCs w:val="32"/>
        </w:rPr>
        <w:t>事實，</w:t>
      </w:r>
      <w:r w:rsidR="00ED46CC">
        <w:rPr>
          <w:rFonts w:ascii="Times New Roman" w:hAnsi="Times New Roman" w:hint="eastAsia"/>
          <w:szCs w:val="32"/>
        </w:rPr>
        <w:t>而</w:t>
      </w:r>
      <w:r w:rsidR="001177FE" w:rsidRPr="002A4217">
        <w:rPr>
          <w:rFonts w:ascii="Times New Roman" w:hAnsi="Times New Roman"/>
          <w:szCs w:val="32"/>
        </w:rPr>
        <w:t>於</w:t>
      </w:r>
      <w:r w:rsidR="001177FE" w:rsidRPr="002A4217">
        <w:rPr>
          <w:rFonts w:ascii="Times New Roman" w:hAnsi="Times New Roman"/>
        </w:rPr>
        <w:t>103</w:t>
      </w:r>
      <w:r w:rsidR="001177FE" w:rsidRPr="002A4217">
        <w:rPr>
          <w:rFonts w:ascii="Times New Roman" w:hAnsi="Times New Roman"/>
        </w:rPr>
        <w:t>年</w:t>
      </w:r>
      <w:r w:rsidR="001177FE" w:rsidRPr="002A4217">
        <w:rPr>
          <w:rFonts w:ascii="Times New Roman" w:hAnsi="Times New Roman"/>
        </w:rPr>
        <w:t>3</w:t>
      </w:r>
      <w:r w:rsidR="001177FE" w:rsidRPr="002A4217">
        <w:rPr>
          <w:rFonts w:ascii="Times New Roman" w:hAnsi="Times New Roman"/>
        </w:rPr>
        <w:t>月</w:t>
      </w:r>
      <w:r w:rsidR="001177FE" w:rsidRPr="002A4217">
        <w:rPr>
          <w:rFonts w:ascii="Times New Roman" w:hAnsi="Times New Roman"/>
        </w:rPr>
        <w:t>11</w:t>
      </w:r>
      <w:r w:rsidR="001177FE" w:rsidRPr="002A4217">
        <w:rPr>
          <w:rFonts w:ascii="Times New Roman" w:hAnsi="Times New Roman"/>
        </w:rPr>
        <w:t>日發布「變更</w:t>
      </w:r>
      <w:proofErr w:type="gramStart"/>
      <w:r w:rsidR="001177FE" w:rsidRPr="002A4217">
        <w:rPr>
          <w:rFonts w:ascii="Times New Roman" w:hAnsi="Times New Roman"/>
        </w:rPr>
        <w:t>臺</w:t>
      </w:r>
      <w:proofErr w:type="gramEnd"/>
      <w:r w:rsidR="001177FE" w:rsidRPr="002A4217">
        <w:rPr>
          <w:rFonts w:ascii="Times New Roman" w:hAnsi="Times New Roman"/>
        </w:rPr>
        <w:t>中市都市計畫（新市政中心專用區）細部計畫（交通用地、經貿展演用地為公園用地）案」變更為</w:t>
      </w:r>
      <w:r w:rsidR="001177FE" w:rsidRPr="002A4217">
        <w:rPr>
          <w:rFonts w:ascii="Times New Roman" w:hAnsi="Times New Roman"/>
          <w:szCs w:val="32"/>
        </w:rPr>
        <w:t>「公園用地」</w:t>
      </w:r>
      <w:r w:rsidR="001177FE" w:rsidRPr="002A4217">
        <w:rPr>
          <w:rStyle w:val="af4"/>
          <w:rFonts w:ascii="Times New Roman" w:hAnsi="Times New Roman"/>
          <w:szCs w:val="32"/>
        </w:rPr>
        <w:footnoteReference w:id="10"/>
      </w:r>
      <w:r w:rsidR="00ED46CC">
        <w:rPr>
          <w:rFonts w:ascii="Times New Roman" w:hAnsi="Times New Roman"/>
          <w:szCs w:val="32"/>
        </w:rPr>
        <w:t>，且該案都市計畫書亦載明以徵收方式取得</w:t>
      </w:r>
      <w:r w:rsidR="00ED46CC">
        <w:rPr>
          <w:rFonts w:ascii="Times New Roman" w:hAnsi="Times New Roman" w:hint="eastAsia"/>
          <w:szCs w:val="32"/>
        </w:rPr>
        <w:t>變更範圍</w:t>
      </w:r>
      <w:r w:rsidR="001177FE" w:rsidRPr="002A4217">
        <w:rPr>
          <w:rFonts w:ascii="Times New Roman" w:hAnsi="Times New Roman"/>
          <w:szCs w:val="32"/>
        </w:rPr>
        <w:t>內</w:t>
      </w:r>
      <w:r w:rsidR="00ED46CC">
        <w:rPr>
          <w:rFonts w:ascii="Times New Roman" w:hAnsi="Times New Roman" w:hint="eastAsia"/>
          <w:szCs w:val="32"/>
        </w:rPr>
        <w:t>之本案</w:t>
      </w:r>
      <w:r w:rsidR="00ED46CC">
        <w:rPr>
          <w:rFonts w:ascii="Times New Roman" w:hAnsi="Times New Roman" w:hint="eastAsia"/>
          <w:szCs w:val="32"/>
        </w:rPr>
        <w:t>18</w:t>
      </w:r>
      <w:r w:rsidR="00ED46CC">
        <w:rPr>
          <w:rFonts w:ascii="Times New Roman" w:hAnsi="Times New Roman" w:hint="eastAsia"/>
          <w:szCs w:val="32"/>
        </w:rPr>
        <w:t>筆</w:t>
      </w:r>
      <w:r w:rsidR="001177FE" w:rsidRPr="002A4217">
        <w:rPr>
          <w:rFonts w:ascii="Times New Roman" w:hAnsi="Times New Roman"/>
          <w:szCs w:val="32"/>
        </w:rPr>
        <w:t>私有土地，</w:t>
      </w:r>
      <w:r w:rsidR="00ED46CC">
        <w:rPr>
          <w:rFonts w:ascii="Times New Roman" w:hAnsi="Times New Roman" w:hint="eastAsia"/>
          <w:szCs w:val="32"/>
        </w:rPr>
        <w:t>乃</w:t>
      </w:r>
      <w:proofErr w:type="gramStart"/>
      <w:r w:rsidR="001177FE" w:rsidRPr="002A4217">
        <w:rPr>
          <w:rFonts w:ascii="Times New Roman" w:hAnsi="Times New Roman"/>
          <w:szCs w:val="32"/>
        </w:rPr>
        <w:t>臺</w:t>
      </w:r>
      <w:proofErr w:type="gramEnd"/>
      <w:r w:rsidR="001177FE" w:rsidRPr="002A4217">
        <w:rPr>
          <w:rFonts w:ascii="Times New Roman" w:hAnsi="Times New Roman"/>
          <w:szCs w:val="32"/>
        </w:rPr>
        <w:t>中市政府仍不願依土地所有權登記名義人之請求辦理徵購，</w:t>
      </w:r>
      <w:r w:rsidR="007A5096" w:rsidRPr="002A4217">
        <w:rPr>
          <w:rFonts w:ascii="Times New Roman" w:hAnsi="Times New Roman"/>
          <w:szCs w:val="32"/>
        </w:rPr>
        <w:t>僅由該府</w:t>
      </w:r>
      <w:r w:rsidR="007A5096" w:rsidRPr="002A4217">
        <w:rPr>
          <w:rFonts w:ascii="Times New Roman" w:hAnsi="Times New Roman"/>
        </w:rPr>
        <w:t>建設局以</w:t>
      </w:r>
      <w:r w:rsidR="007A5096" w:rsidRPr="002A4217">
        <w:rPr>
          <w:rFonts w:ascii="Times New Roman" w:hAnsi="Times New Roman"/>
        </w:rPr>
        <w:t>104</w:t>
      </w:r>
      <w:r w:rsidR="007A5096" w:rsidRPr="002A4217">
        <w:rPr>
          <w:rFonts w:ascii="Times New Roman" w:hAnsi="Times New Roman"/>
        </w:rPr>
        <w:t>年</w:t>
      </w:r>
      <w:r w:rsidR="007A5096" w:rsidRPr="002A4217">
        <w:rPr>
          <w:rFonts w:ascii="Times New Roman" w:hAnsi="Times New Roman"/>
        </w:rPr>
        <w:t>5</w:t>
      </w:r>
      <w:r w:rsidR="007A5096" w:rsidRPr="002A4217">
        <w:rPr>
          <w:rFonts w:ascii="Times New Roman" w:hAnsi="Times New Roman"/>
        </w:rPr>
        <w:t>月</w:t>
      </w:r>
      <w:r w:rsidR="007A5096" w:rsidRPr="002A4217">
        <w:rPr>
          <w:rFonts w:ascii="Times New Roman" w:hAnsi="Times New Roman"/>
        </w:rPr>
        <w:t>6</w:t>
      </w:r>
      <w:r w:rsidR="007A5096" w:rsidRPr="002A4217">
        <w:rPr>
          <w:rFonts w:ascii="Times New Roman" w:hAnsi="Times New Roman"/>
        </w:rPr>
        <w:t>日中市</w:t>
      </w:r>
      <w:proofErr w:type="gramStart"/>
      <w:r w:rsidR="007A5096" w:rsidRPr="002A4217">
        <w:rPr>
          <w:rFonts w:ascii="Times New Roman" w:hAnsi="Times New Roman"/>
        </w:rPr>
        <w:t>建園字第</w:t>
      </w:r>
      <w:r w:rsidR="007A5096" w:rsidRPr="002A4217">
        <w:rPr>
          <w:rFonts w:ascii="Times New Roman" w:hAnsi="Times New Roman"/>
        </w:rPr>
        <w:t>1040053638</w:t>
      </w:r>
      <w:r w:rsidR="007A5096" w:rsidRPr="002A4217">
        <w:rPr>
          <w:rFonts w:ascii="Times New Roman" w:hAnsi="Times New Roman"/>
        </w:rPr>
        <w:t>號</w:t>
      </w:r>
      <w:proofErr w:type="gramEnd"/>
      <w:r w:rsidR="007A5096" w:rsidRPr="002A4217">
        <w:rPr>
          <w:rFonts w:ascii="Times New Roman" w:hAnsi="Times New Roman"/>
        </w:rPr>
        <w:t>函復略</w:t>
      </w:r>
      <w:proofErr w:type="gramStart"/>
      <w:r w:rsidR="007A5096" w:rsidRPr="002A4217">
        <w:rPr>
          <w:rFonts w:ascii="Times New Roman" w:hAnsi="Times New Roman"/>
        </w:rPr>
        <w:t>以</w:t>
      </w:r>
      <w:proofErr w:type="gramEnd"/>
      <w:r w:rsidR="007A5096" w:rsidRPr="002A4217">
        <w:rPr>
          <w:rFonts w:ascii="Times New Roman" w:hAnsi="Times New Roman"/>
        </w:rPr>
        <w:t>：「查旨（本）案土地總面積約計</w:t>
      </w:r>
      <w:r w:rsidR="007A5096" w:rsidRPr="002A4217">
        <w:rPr>
          <w:rFonts w:ascii="Times New Roman" w:hAnsi="Times New Roman"/>
        </w:rPr>
        <w:t>1,571</w:t>
      </w:r>
      <w:r w:rsidR="007A5096" w:rsidRPr="002A4217">
        <w:rPr>
          <w:rFonts w:ascii="Times New Roman" w:hAnsi="Times New Roman"/>
        </w:rPr>
        <w:t>平方公尺，按市價概估土地徵收費約計新臺幣</w:t>
      </w:r>
      <w:r w:rsidR="007A5096" w:rsidRPr="002A4217">
        <w:rPr>
          <w:rFonts w:ascii="Times New Roman" w:hAnsi="Times New Roman"/>
        </w:rPr>
        <w:t>11</w:t>
      </w:r>
      <w:r w:rsidR="007A5096" w:rsidRPr="002A4217">
        <w:rPr>
          <w:rFonts w:ascii="Times New Roman" w:hAnsi="Times New Roman"/>
        </w:rPr>
        <w:t>億元，因所需經費龐鉅，本局</w:t>
      </w:r>
      <w:r w:rsidR="000A5949" w:rsidRPr="002A4217">
        <w:rPr>
          <w:rFonts w:ascii="Times New Roman" w:hAnsi="Times New Roman"/>
        </w:rPr>
        <w:t>『</w:t>
      </w:r>
      <w:r w:rsidR="00A0522F" w:rsidRPr="002A4217">
        <w:rPr>
          <w:rFonts w:ascii="Times New Roman" w:hAnsi="Times New Roman"/>
        </w:rPr>
        <w:t>將</w:t>
      </w:r>
      <w:r w:rsidR="000A5949" w:rsidRPr="002A4217">
        <w:rPr>
          <w:rFonts w:ascii="Times New Roman" w:hAnsi="Times New Roman"/>
        </w:rPr>
        <w:t>錄案</w:t>
      </w:r>
      <w:proofErr w:type="gramStart"/>
      <w:r w:rsidR="000A5949" w:rsidRPr="002A4217">
        <w:rPr>
          <w:rFonts w:ascii="Times New Roman" w:hAnsi="Times New Roman"/>
        </w:rPr>
        <w:t>研</w:t>
      </w:r>
      <w:proofErr w:type="gramEnd"/>
      <w:r w:rsidR="000A5949" w:rsidRPr="002A4217">
        <w:rPr>
          <w:rFonts w:ascii="Times New Roman" w:hAnsi="Times New Roman"/>
        </w:rPr>
        <w:t>議』</w:t>
      </w:r>
      <w:r w:rsidR="007A5096" w:rsidRPr="002A4217">
        <w:rPr>
          <w:rFonts w:ascii="Times New Roman" w:hAnsi="Times New Roman"/>
        </w:rPr>
        <w:t>。」此舉不但與都市計畫</w:t>
      </w:r>
      <w:r w:rsidR="008C26DF" w:rsidRPr="002A4217">
        <w:rPr>
          <w:rFonts w:ascii="Times New Roman" w:hAnsi="Times New Roman"/>
        </w:rPr>
        <w:t>法</w:t>
      </w:r>
      <w:r w:rsidR="007A5096" w:rsidRPr="002A4217">
        <w:rPr>
          <w:rFonts w:ascii="Times New Roman" w:hAnsi="Times New Roman"/>
        </w:rPr>
        <w:t>劃設</w:t>
      </w:r>
      <w:r w:rsidR="00AF364E" w:rsidRPr="002A4217">
        <w:rPr>
          <w:rFonts w:ascii="Times New Roman" w:hAnsi="Times New Roman"/>
        </w:rPr>
        <w:t>公共設施用地之</w:t>
      </w:r>
      <w:r w:rsidR="007A5096" w:rsidRPr="002A4217">
        <w:rPr>
          <w:rFonts w:ascii="Times New Roman" w:hAnsi="Times New Roman"/>
        </w:rPr>
        <w:t>精神</w:t>
      </w:r>
      <w:r w:rsidR="00A0522F">
        <w:rPr>
          <w:rFonts w:ascii="Times New Roman" w:hAnsi="Times New Roman" w:hint="eastAsia"/>
        </w:rPr>
        <w:t>及目的</w:t>
      </w:r>
      <w:r w:rsidR="007A5096" w:rsidRPr="002A4217">
        <w:rPr>
          <w:rFonts w:ascii="Times New Roman" w:hAnsi="Times New Roman"/>
        </w:rPr>
        <w:t>不符，</w:t>
      </w:r>
      <w:r w:rsidR="008C26DF" w:rsidRPr="002A4217">
        <w:rPr>
          <w:rFonts w:ascii="Times New Roman" w:hAnsi="Times New Roman"/>
        </w:rPr>
        <w:t>且</w:t>
      </w:r>
      <w:r w:rsidR="007A5096" w:rsidRPr="002A4217">
        <w:rPr>
          <w:rFonts w:ascii="Times New Roman" w:hAnsi="Times New Roman"/>
        </w:rPr>
        <w:t>破壞都市景觀</w:t>
      </w:r>
      <w:r w:rsidR="008C26DF" w:rsidRPr="002A4217">
        <w:rPr>
          <w:rFonts w:ascii="Times New Roman" w:hAnsi="Times New Roman"/>
        </w:rPr>
        <w:t>，妨害市民權益，更嚴重影響被圍籬包圍於停車場</w:t>
      </w:r>
      <w:r w:rsidR="000A5949" w:rsidRPr="002A4217">
        <w:rPr>
          <w:rFonts w:ascii="Times New Roman" w:hAnsi="Times New Roman"/>
        </w:rPr>
        <w:t>內</w:t>
      </w:r>
      <w:r w:rsidR="00F615A9" w:rsidRPr="002A4217">
        <w:rPr>
          <w:rFonts w:ascii="Times New Roman" w:hAnsi="Times New Roman"/>
        </w:rPr>
        <w:t>之本案土地</w:t>
      </w:r>
      <w:r w:rsidR="00ED46CC">
        <w:rPr>
          <w:rFonts w:ascii="Times New Roman" w:hAnsi="Times New Roman"/>
          <w:szCs w:val="32"/>
        </w:rPr>
        <w:t>所有權人</w:t>
      </w:r>
      <w:r w:rsidR="007A5096" w:rsidRPr="002A4217">
        <w:rPr>
          <w:rFonts w:ascii="Times New Roman" w:hAnsi="Times New Roman"/>
          <w:szCs w:val="32"/>
        </w:rPr>
        <w:t>權益。</w:t>
      </w:r>
      <w:r w:rsidR="00597CD8" w:rsidRPr="00597CD8">
        <w:rPr>
          <w:rFonts w:ascii="Times New Roman" w:hAnsi="Times New Roman"/>
          <w:szCs w:val="32"/>
        </w:rPr>
        <w:t>基此，</w:t>
      </w:r>
      <w:proofErr w:type="gramStart"/>
      <w:r w:rsidR="00597CD8" w:rsidRPr="00597CD8">
        <w:rPr>
          <w:rFonts w:ascii="Times New Roman" w:hAnsi="Times New Roman"/>
          <w:szCs w:val="32"/>
        </w:rPr>
        <w:t>臺</w:t>
      </w:r>
      <w:proofErr w:type="gramEnd"/>
      <w:r w:rsidR="00597CD8" w:rsidRPr="00597CD8">
        <w:rPr>
          <w:rFonts w:ascii="Times New Roman" w:hAnsi="Times New Roman"/>
          <w:szCs w:val="32"/>
        </w:rPr>
        <w:t>中市政府針對</w:t>
      </w:r>
      <w:r w:rsidR="00597CD8" w:rsidRPr="00597CD8">
        <w:rPr>
          <w:rFonts w:ascii="Times New Roman" w:hAnsi="Times New Roman"/>
          <w:szCs w:val="32"/>
        </w:rPr>
        <w:t>78</w:t>
      </w:r>
      <w:r w:rsidR="00597CD8" w:rsidRPr="00597CD8">
        <w:rPr>
          <w:rFonts w:ascii="Times New Roman" w:hAnsi="Times New Roman"/>
          <w:szCs w:val="32"/>
        </w:rPr>
        <w:t>年間已劃設為「交通用地」，復再於</w:t>
      </w:r>
      <w:r w:rsidR="00597CD8" w:rsidRPr="00597CD8">
        <w:rPr>
          <w:rFonts w:ascii="Times New Roman" w:hAnsi="Times New Roman"/>
          <w:szCs w:val="32"/>
        </w:rPr>
        <w:t>103</w:t>
      </w:r>
      <w:r w:rsidR="00597CD8" w:rsidRPr="00597CD8">
        <w:rPr>
          <w:rFonts w:ascii="Times New Roman" w:hAnsi="Times New Roman"/>
          <w:szCs w:val="32"/>
        </w:rPr>
        <w:t>年變更為「公園用地」之</w:t>
      </w:r>
      <w:proofErr w:type="gramStart"/>
      <w:r w:rsidR="00597CD8" w:rsidRPr="00597CD8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="00597CD8" w:rsidRPr="00597CD8">
        <w:rPr>
          <w:rFonts w:ascii="Times New Roman" w:hAnsi="Times New Roman"/>
        </w:rPr>
        <w:t>等</w:t>
      </w:r>
      <w:r w:rsidR="00597CD8" w:rsidRPr="00597CD8">
        <w:rPr>
          <w:rFonts w:ascii="Times New Roman" w:hAnsi="Times New Roman"/>
        </w:rPr>
        <w:t>18</w:t>
      </w:r>
      <w:r w:rsidR="00597CD8" w:rsidRPr="00597CD8">
        <w:rPr>
          <w:rFonts w:ascii="Times New Roman" w:hAnsi="Times New Roman"/>
        </w:rPr>
        <w:t>筆私有土地，應儘速</w:t>
      </w:r>
      <w:proofErr w:type="gramStart"/>
      <w:r w:rsidR="00597CD8" w:rsidRPr="00597CD8">
        <w:rPr>
          <w:rFonts w:ascii="Times New Roman" w:hAnsi="Times New Roman"/>
        </w:rPr>
        <w:t>依法妥處</w:t>
      </w:r>
      <w:proofErr w:type="gramEnd"/>
      <w:r w:rsidR="00597CD8" w:rsidRPr="00597CD8">
        <w:rPr>
          <w:rFonts w:ascii="Times New Roman" w:hAnsi="Times New Roman"/>
        </w:rPr>
        <w:t>。</w:t>
      </w:r>
    </w:p>
    <w:p w:rsidR="00824836" w:rsidRPr="00CD7140" w:rsidRDefault="001C77D5" w:rsidP="00094668">
      <w:pPr>
        <w:pStyle w:val="2"/>
        <w:rPr>
          <w:rFonts w:ascii="Times New Roman" w:hAnsi="Times New Roman"/>
        </w:rPr>
      </w:pPr>
      <w:r w:rsidRPr="002A4217">
        <w:rPr>
          <w:rFonts w:ascii="Times New Roman" w:hAnsi="Times New Roman"/>
        </w:rPr>
        <w:t>末查</w:t>
      </w:r>
      <w:proofErr w:type="gramStart"/>
      <w:r w:rsidRPr="002A4217">
        <w:rPr>
          <w:rFonts w:ascii="Times New Roman" w:hAnsi="Times New Roman"/>
        </w:rPr>
        <w:t>臺</w:t>
      </w:r>
      <w:proofErr w:type="gramEnd"/>
      <w:r w:rsidRPr="002A4217">
        <w:rPr>
          <w:rFonts w:ascii="Times New Roman" w:hAnsi="Times New Roman"/>
        </w:rPr>
        <w:t>中市政府</w:t>
      </w:r>
      <w:r w:rsidR="00F04C40" w:rsidRPr="002A4217">
        <w:rPr>
          <w:rFonts w:ascii="Times New Roman" w:hAnsi="Times New Roman"/>
        </w:rPr>
        <w:t>近年來因辦理市地重劃及區段徵收業務</w:t>
      </w:r>
      <w:r w:rsidR="00ED46CC">
        <w:rPr>
          <w:rFonts w:ascii="Times New Roman" w:hAnsi="Times New Roman" w:hint="eastAsia"/>
        </w:rPr>
        <w:t>，</w:t>
      </w:r>
      <w:r w:rsidR="00F04C40" w:rsidRPr="002A4217">
        <w:rPr>
          <w:rFonts w:ascii="Times New Roman" w:hAnsi="Times New Roman"/>
        </w:rPr>
        <w:t>多有盈餘，且已</w:t>
      </w:r>
      <w:r w:rsidR="002E1843" w:rsidRPr="002A4217">
        <w:rPr>
          <w:rFonts w:ascii="Times New Roman" w:hAnsi="Times New Roman"/>
        </w:rPr>
        <w:t>陸續</w:t>
      </w:r>
      <w:r w:rsidRPr="002A4217">
        <w:rPr>
          <w:rFonts w:ascii="Times New Roman" w:hAnsi="Times New Roman"/>
        </w:rPr>
        <w:t>或預定將</w:t>
      </w:r>
      <w:r w:rsidR="002E1843" w:rsidRPr="002A4217">
        <w:rPr>
          <w:rFonts w:ascii="Times New Roman" w:hAnsi="Times New Roman"/>
        </w:rPr>
        <w:t>自該市實施平均地權基金解繳至該市</w:t>
      </w:r>
      <w:proofErr w:type="gramStart"/>
      <w:r w:rsidR="002E1843" w:rsidRPr="002A4217">
        <w:rPr>
          <w:rFonts w:ascii="Times New Roman" w:hAnsi="Times New Roman"/>
        </w:rPr>
        <w:t>市</w:t>
      </w:r>
      <w:proofErr w:type="gramEnd"/>
      <w:r w:rsidR="002E1843" w:rsidRPr="002A4217">
        <w:rPr>
          <w:rFonts w:ascii="Times New Roman" w:hAnsi="Times New Roman"/>
        </w:rPr>
        <w:t>庫</w:t>
      </w:r>
      <w:r w:rsidR="002E1843" w:rsidRPr="002A4217">
        <w:rPr>
          <w:rStyle w:val="af4"/>
          <w:rFonts w:ascii="Times New Roman" w:hAnsi="Times New Roman"/>
        </w:rPr>
        <w:footnoteReference w:id="11"/>
      </w:r>
      <w:r w:rsidR="0079317B" w:rsidRPr="002A4217">
        <w:rPr>
          <w:rFonts w:ascii="Times New Roman" w:hAnsi="Times New Roman"/>
        </w:rPr>
        <w:t>，</w:t>
      </w:r>
      <w:r w:rsidR="00F04C40" w:rsidRPr="002A4217">
        <w:rPr>
          <w:rFonts w:ascii="Times New Roman" w:hAnsi="Times New Roman"/>
        </w:rPr>
        <w:t>使該市財政獲得極大</w:t>
      </w:r>
      <w:proofErr w:type="gramStart"/>
      <w:r w:rsidR="00F04C40" w:rsidRPr="002A4217">
        <w:rPr>
          <w:rFonts w:ascii="Times New Roman" w:hAnsi="Times New Roman"/>
        </w:rPr>
        <w:t>挹</w:t>
      </w:r>
      <w:proofErr w:type="gramEnd"/>
      <w:r w:rsidR="00F04C40" w:rsidRPr="002A4217">
        <w:rPr>
          <w:rFonts w:ascii="Times New Roman" w:hAnsi="Times New Roman"/>
        </w:rPr>
        <w:t>注</w:t>
      </w:r>
      <w:r w:rsidRPr="002A4217">
        <w:rPr>
          <w:rFonts w:ascii="Times New Roman" w:hAnsi="Times New Roman"/>
        </w:rPr>
        <w:t>，</w:t>
      </w:r>
      <w:r w:rsidR="00F04C40" w:rsidRPr="002A4217">
        <w:rPr>
          <w:rFonts w:ascii="Times New Roman" w:hAnsi="Times New Roman"/>
        </w:rPr>
        <w:t>倘</w:t>
      </w:r>
      <w:r w:rsidRPr="002A4217">
        <w:rPr>
          <w:rFonts w:ascii="Times New Roman" w:hAnsi="Times New Roman"/>
        </w:rPr>
        <w:t>該府於著眼開發建設以獲取整體</w:t>
      </w:r>
      <w:r w:rsidR="00640EB4" w:rsidRPr="002A4217">
        <w:rPr>
          <w:rFonts w:ascii="Times New Roman" w:hAnsi="Times New Roman"/>
        </w:rPr>
        <w:t>市政發展及</w:t>
      </w:r>
      <w:r w:rsidRPr="002A4217">
        <w:rPr>
          <w:rFonts w:ascii="Times New Roman" w:hAnsi="Times New Roman"/>
        </w:rPr>
        <w:t>財政收益之同時，</w:t>
      </w:r>
      <w:r w:rsidR="003A3DA9" w:rsidRPr="002A4217">
        <w:rPr>
          <w:rFonts w:ascii="Times New Roman" w:hAnsi="Times New Roman"/>
        </w:rPr>
        <w:t>卻</w:t>
      </w:r>
      <w:r w:rsidRPr="002A4217">
        <w:rPr>
          <w:rFonts w:ascii="Times New Roman" w:hAnsi="Times New Roman"/>
        </w:rPr>
        <w:t>對遭</w:t>
      </w:r>
      <w:proofErr w:type="gramStart"/>
      <w:r w:rsidRPr="002A4217">
        <w:rPr>
          <w:rFonts w:ascii="Times New Roman" w:hAnsi="Times New Roman"/>
        </w:rPr>
        <w:t>該府劃設</w:t>
      </w:r>
      <w:proofErr w:type="gramEnd"/>
      <w:r w:rsidRPr="002A4217">
        <w:rPr>
          <w:rFonts w:ascii="Times New Roman" w:hAnsi="Times New Roman"/>
        </w:rPr>
        <w:t>20</w:t>
      </w:r>
      <w:r w:rsidRPr="002A4217">
        <w:rPr>
          <w:rFonts w:ascii="Times New Roman" w:hAnsi="Times New Roman"/>
        </w:rPr>
        <w:t>餘年且以圍籬阻</w:t>
      </w:r>
      <w:r w:rsidRPr="002A4217">
        <w:rPr>
          <w:rFonts w:ascii="Times New Roman" w:hAnsi="Times New Roman"/>
        </w:rPr>
        <w:lastRenderedPageBreak/>
        <w:t>絕之</w:t>
      </w:r>
      <w:proofErr w:type="gramStart"/>
      <w:r w:rsidRPr="002A4217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Pr="002A4217">
        <w:rPr>
          <w:rFonts w:ascii="Times New Roman" w:hAnsi="Times New Roman"/>
        </w:rPr>
        <w:t>等</w:t>
      </w:r>
      <w:r w:rsidRPr="002A4217">
        <w:rPr>
          <w:rFonts w:ascii="Times New Roman" w:hAnsi="Times New Roman"/>
        </w:rPr>
        <w:t>18</w:t>
      </w:r>
      <w:r w:rsidRPr="002A4217">
        <w:rPr>
          <w:rFonts w:ascii="Times New Roman" w:hAnsi="Times New Roman"/>
        </w:rPr>
        <w:t>筆私有土地，</w:t>
      </w:r>
      <w:r w:rsidR="003A3DA9" w:rsidRPr="002A4217">
        <w:rPr>
          <w:rFonts w:ascii="Times New Roman" w:hAnsi="Times New Roman"/>
        </w:rPr>
        <w:t>率</w:t>
      </w:r>
      <w:r w:rsidR="00451646" w:rsidRPr="002A4217">
        <w:rPr>
          <w:rFonts w:ascii="Times New Roman" w:hAnsi="Times New Roman"/>
        </w:rPr>
        <w:t>以經費龐鉅為由拒絕徵購</w:t>
      </w:r>
      <w:r w:rsidR="00917096" w:rsidRPr="002A4217">
        <w:rPr>
          <w:rFonts w:ascii="Times New Roman" w:hAnsi="Times New Roman"/>
        </w:rPr>
        <w:t>，且未提出</w:t>
      </w:r>
      <w:r w:rsidR="00991B6F">
        <w:rPr>
          <w:rFonts w:ascii="Times New Roman" w:hAnsi="Times New Roman" w:hint="eastAsia"/>
        </w:rPr>
        <w:t>其他</w:t>
      </w:r>
      <w:r w:rsidR="00ED46CC">
        <w:rPr>
          <w:rFonts w:ascii="Times New Roman" w:hAnsi="Times New Roman" w:hint="eastAsia"/>
        </w:rPr>
        <w:t>可行</w:t>
      </w:r>
      <w:r w:rsidR="00917096" w:rsidRPr="002A4217">
        <w:rPr>
          <w:rFonts w:ascii="Times New Roman" w:hAnsi="Times New Roman"/>
        </w:rPr>
        <w:t>替代方案</w:t>
      </w:r>
      <w:r w:rsidR="00F04C40" w:rsidRPr="002A4217">
        <w:rPr>
          <w:rFonts w:ascii="Times New Roman" w:hAnsi="Times New Roman"/>
        </w:rPr>
        <w:t>，</w:t>
      </w:r>
      <w:r w:rsidR="00ED46CC">
        <w:rPr>
          <w:rFonts w:ascii="Times New Roman" w:hAnsi="Times New Roman" w:hint="eastAsia"/>
        </w:rPr>
        <w:t>而無視土地所有權人單獨</w:t>
      </w:r>
      <w:r w:rsidR="00F04C40" w:rsidRPr="002A4217">
        <w:rPr>
          <w:rFonts w:ascii="Times New Roman" w:hAnsi="Times New Roman"/>
        </w:rPr>
        <w:t>承擔此種長期</w:t>
      </w:r>
      <w:proofErr w:type="gramStart"/>
      <w:r w:rsidR="00F04C40" w:rsidRPr="002A4217">
        <w:rPr>
          <w:rFonts w:ascii="Times New Roman" w:hAnsi="Times New Roman"/>
        </w:rPr>
        <w:t>不</w:t>
      </w:r>
      <w:proofErr w:type="gramEnd"/>
      <w:r w:rsidR="00F04C40" w:rsidRPr="002A4217">
        <w:rPr>
          <w:rFonts w:ascii="Times New Roman" w:hAnsi="Times New Roman"/>
        </w:rPr>
        <w:t>利益</w:t>
      </w:r>
      <w:r w:rsidR="00451646" w:rsidRPr="002A4217">
        <w:rPr>
          <w:rFonts w:ascii="Times New Roman" w:hAnsi="Times New Roman"/>
        </w:rPr>
        <w:t>，</w:t>
      </w:r>
      <w:r w:rsidR="00D059B4" w:rsidRPr="002A4217">
        <w:rPr>
          <w:rFonts w:ascii="Times New Roman" w:hAnsi="Times New Roman"/>
        </w:rPr>
        <w:t>顯非可取，</w:t>
      </w:r>
      <w:proofErr w:type="gramStart"/>
      <w:r w:rsidR="00D059B4" w:rsidRPr="002A4217">
        <w:rPr>
          <w:rFonts w:ascii="Times New Roman" w:hAnsi="Times New Roman"/>
        </w:rPr>
        <w:t>況</w:t>
      </w:r>
      <w:proofErr w:type="gramEnd"/>
      <w:r w:rsidR="00451646" w:rsidRPr="002A4217">
        <w:rPr>
          <w:rFonts w:ascii="Times New Roman" w:hAnsi="Times New Roman"/>
        </w:rPr>
        <w:t>該府</w:t>
      </w:r>
      <w:r w:rsidR="00F04C40" w:rsidRPr="002A4217">
        <w:rPr>
          <w:rFonts w:ascii="Times New Roman" w:hAnsi="Times New Roman"/>
        </w:rPr>
        <w:t>如</w:t>
      </w:r>
      <w:r w:rsidR="00451646" w:rsidRPr="002A4217">
        <w:rPr>
          <w:rFonts w:ascii="Times New Roman" w:hAnsi="Times New Roman"/>
        </w:rPr>
        <w:t>於短期內確有經費籌措問題，陳訴人亦提出</w:t>
      </w:r>
      <w:r w:rsidR="00DB1C8B" w:rsidRPr="002A4217">
        <w:rPr>
          <w:rFonts w:ascii="Times New Roman" w:hAnsi="Times New Roman"/>
        </w:rPr>
        <w:t>依</w:t>
      </w:r>
      <w:r w:rsidR="00451646" w:rsidRPr="002A4217">
        <w:rPr>
          <w:rFonts w:ascii="Times New Roman" w:hAnsi="Times New Roman"/>
        </w:rPr>
        <w:t>土地徵收條例第</w:t>
      </w:r>
      <w:r w:rsidR="00451646" w:rsidRPr="002A4217">
        <w:rPr>
          <w:rFonts w:ascii="Times New Roman" w:hAnsi="Times New Roman"/>
        </w:rPr>
        <w:t>20</w:t>
      </w:r>
      <w:r w:rsidR="00451646" w:rsidRPr="002A4217">
        <w:rPr>
          <w:rFonts w:ascii="Times New Roman" w:hAnsi="Times New Roman"/>
        </w:rPr>
        <w:t>條第</w:t>
      </w:r>
      <w:r w:rsidR="00451646" w:rsidRPr="002A4217">
        <w:rPr>
          <w:rFonts w:ascii="Times New Roman" w:hAnsi="Times New Roman"/>
        </w:rPr>
        <w:t>2</w:t>
      </w:r>
      <w:r w:rsidR="00451646" w:rsidRPr="002A4217">
        <w:rPr>
          <w:rFonts w:ascii="Times New Roman" w:hAnsi="Times New Roman"/>
        </w:rPr>
        <w:t>項但書第</w:t>
      </w:r>
      <w:r w:rsidR="00451646" w:rsidRPr="002A4217">
        <w:rPr>
          <w:rFonts w:ascii="Times New Roman" w:hAnsi="Times New Roman"/>
        </w:rPr>
        <w:t>2</w:t>
      </w:r>
      <w:r w:rsidR="00451646" w:rsidRPr="002A4217">
        <w:rPr>
          <w:rFonts w:ascii="Times New Roman" w:hAnsi="Times New Roman"/>
        </w:rPr>
        <w:t>款規定</w:t>
      </w:r>
      <w:r w:rsidR="00451646" w:rsidRPr="002A4217">
        <w:rPr>
          <w:rStyle w:val="af4"/>
          <w:rFonts w:ascii="Times New Roman" w:hAnsi="Times New Roman"/>
        </w:rPr>
        <w:footnoteReference w:id="12"/>
      </w:r>
      <w:r w:rsidR="00451646" w:rsidRPr="002A4217">
        <w:rPr>
          <w:rFonts w:ascii="Times New Roman" w:hAnsi="Times New Roman"/>
        </w:rPr>
        <w:t>，</w:t>
      </w:r>
      <w:r w:rsidR="001B1F15" w:rsidRPr="002A4217">
        <w:rPr>
          <w:rFonts w:ascii="Times New Roman" w:hAnsi="Times New Roman"/>
        </w:rPr>
        <w:t>同意該府</w:t>
      </w:r>
      <w:r w:rsidR="00451646" w:rsidRPr="002A4217">
        <w:rPr>
          <w:rFonts w:ascii="Times New Roman" w:hAnsi="Times New Roman"/>
        </w:rPr>
        <w:t>延期或分期發給補償費</w:t>
      </w:r>
      <w:r w:rsidR="00DB1C8B" w:rsidRPr="002A4217">
        <w:rPr>
          <w:rFonts w:ascii="Times New Roman" w:hAnsi="Times New Roman"/>
        </w:rPr>
        <w:t>之建議</w:t>
      </w:r>
      <w:r w:rsidR="00D059B4" w:rsidRPr="002A4217">
        <w:rPr>
          <w:rFonts w:ascii="Times New Roman" w:hAnsi="Times New Roman"/>
        </w:rPr>
        <w:t>供該府參</w:t>
      </w:r>
      <w:proofErr w:type="gramStart"/>
      <w:r w:rsidR="00D059B4" w:rsidRPr="002A4217">
        <w:rPr>
          <w:rFonts w:ascii="Times New Roman" w:hAnsi="Times New Roman"/>
        </w:rPr>
        <w:t>採</w:t>
      </w:r>
      <w:proofErr w:type="gramEnd"/>
      <w:r w:rsidR="00D059B4" w:rsidRPr="002A4217">
        <w:rPr>
          <w:rFonts w:ascii="Times New Roman" w:hAnsi="Times New Roman"/>
        </w:rPr>
        <w:t>在案。另</w:t>
      </w:r>
      <w:proofErr w:type="gramStart"/>
      <w:r w:rsidR="001B1F15" w:rsidRPr="002A4217">
        <w:rPr>
          <w:rFonts w:ascii="Times New Roman" w:hAnsi="Times New Roman"/>
        </w:rPr>
        <w:t>臺</w:t>
      </w:r>
      <w:proofErr w:type="gramEnd"/>
      <w:r w:rsidR="001B1F15" w:rsidRPr="002A4217">
        <w:rPr>
          <w:rFonts w:ascii="Times New Roman" w:hAnsi="Times New Roman"/>
        </w:rPr>
        <w:t>中市轄區自該市於</w:t>
      </w:r>
      <w:r w:rsidR="001B1F15" w:rsidRPr="002A4217">
        <w:rPr>
          <w:rFonts w:ascii="Times New Roman" w:hAnsi="Times New Roman"/>
        </w:rPr>
        <w:t>99</w:t>
      </w:r>
      <w:r w:rsidR="001B1F15" w:rsidRPr="002A4217">
        <w:rPr>
          <w:rFonts w:ascii="Times New Roman" w:hAnsi="Times New Roman"/>
        </w:rPr>
        <w:t>年</w:t>
      </w:r>
      <w:r w:rsidR="001B1F15" w:rsidRPr="002A4217">
        <w:rPr>
          <w:rFonts w:ascii="Times New Roman" w:hAnsi="Times New Roman"/>
        </w:rPr>
        <w:t>12</w:t>
      </w:r>
      <w:r w:rsidR="001B1F15" w:rsidRPr="002A4217">
        <w:rPr>
          <w:rFonts w:ascii="Times New Roman" w:hAnsi="Times New Roman"/>
        </w:rPr>
        <w:t>月</w:t>
      </w:r>
      <w:r w:rsidR="001B1F15" w:rsidRPr="002A4217">
        <w:rPr>
          <w:rFonts w:ascii="Times New Roman" w:hAnsi="Times New Roman"/>
        </w:rPr>
        <w:t>25</w:t>
      </w:r>
      <w:r w:rsidR="00F04C40" w:rsidRPr="002A4217">
        <w:rPr>
          <w:rFonts w:ascii="Times New Roman" w:hAnsi="Times New Roman"/>
        </w:rPr>
        <w:t>日升格以來，核</w:t>
      </w:r>
      <w:r w:rsidR="001B1F15" w:rsidRPr="002A4217">
        <w:rPr>
          <w:rFonts w:ascii="Times New Roman" w:hAnsi="Times New Roman"/>
        </w:rPr>
        <w:t>已辦理</w:t>
      </w:r>
      <w:r w:rsidR="001B1F15" w:rsidRPr="002A4217">
        <w:rPr>
          <w:rFonts w:ascii="Times New Roman" w:hAnsi="Times New Roman"/>
        </w:rPr>
        <w:t>170</w:t>
      </w:r>
      <w:r w:rsidR="001B1F15" w:rsidRPr="002A4217">
        <w:rPr>
          <w:rFonts w:ascii="Times New Roman" w:hAnsi="Times New Roman"/>
        </w:rPr>
        <w:t>件計</w:t>
      </w:r>
      <w:r w:rsidR="001B1F15" w:rsidRPr="002A4217">
        <w:rPr>
          <w:rFonts w:ascii="Times New Roman" w:hAnsi="Times New Roman"/>
        </w:rPr>
        <w:t>2,854</w:t>
      </w:r>
      <w:r w:rsidR="001B1F15" w:rsidRPr="002A4217">
        <w:rPr>
          <w:rFonts w:ascii="Times New Roman" w:hAnsi="Times New Roman"/>
        </w:rPr>
        <w:t>筆土地</w:t>
      </w:r>
      <w:r w:rsidR="00A0522F">
        <w:rPr>
          <w:rFonts w:ascii="Times New Roman" w:hAnsi="Times New Roman" w:hint="eastAsia"/>
        </w:rPr>
        <w:t>（</w:t>
      </w:r>
      <w:r w:rsidR="001B1F15" w:rsidRPr="002A4217">
        <w:rPr>
          <w:rFonts w:ascii="Times New Roman" w:hAnsi="Times New Roman"/>
        </w:rPr>
        <w:t>面積</w:t>
      </w:r>
      <w:r w:rsidR="001B1F15" w:rsidRPr="002A4217">
        <w:rPr>
          <w:rFonts w:ascii="Times New Roman" w:hAnsi="Times New Roman"/>
        </w:rPr>
        <w:t>72.4445</w:t>
      </w:r>
      <w:r w:rsidR="001B1F15" w:rsidRPr="002A4217">
        <w:rPr>
          <w:rFonts w:ascii="Times New Roman" w:hAnsi="Times New Roman"/>
        </w:rPr>
        <w:t>公頃</w:t>
      </w:r>
      <w:r w:rsidR="00A0522F">
        <w:rPr>
          <w:rFonts w:ascii="Times New Roman" w:hAnsi="Times New Roman" w:hint="eastAsia"/>
        </w:rPr>
        <w:t>）</w:t>
      </w:r>
      <w:r w:rsidR="001B1F15" w:rsidRPr="002A4217">
        <w:rPr>
          <w:rFonts w:ascii="Times New Roman" w:hAnsi="Times New Roman"/>
        </w:rPr>
        <w:t>之徵收</w:t>
      </w:r>
      <w:r w:rsidR="003A3DA9" w:rsidRPr="002A4217">
        <w:rPr>
          <w:rFonts w:ascii="Times New Roman" w:hAnsi="Times New Roman"/>
        </w:rPr>
        <w:t>案件</w:t>
      </w:r>
      <w:r w:rsidR="00F04C40" w:rsidRPr="002A4217">
        <w:rPr>
          <w:rFonts w:ascii="Times New Roman" w:hAnsi="Times New Roman"/>
        </w:rPr>
        <w:t>，</w:t>
      </w:r>
      <w:r w:rsidR="00824836" w:rsidRPr="002A4217">
        <w:rPr>
          <w:rFonts w:ascii="Times New Roman" w:hAnsi="Times New Roman"/>
        </w:rPr>
        <w:t>發放</w:t>
      </w:r>
      <w:r w:rsidR="00F04C40" w:rsidRPr="002A4217">
        <w:rPr>
          <w:rFonts w:ascii="Times New Roman" w:hAnsi="Times New Roman"/>
        </w:rPr>
        <w:t>補償費達新臺</w:t>
      </w:r>
      <w:r w:rsidR="00824836" w:rsidRPr="002A4217">
        <w:rPr>
          <w:rFonts w:ascii="Times New Roman" w:hAnsi="Times New Roman"/>
        </w:rPr>
        <w:t>幣</w:t>
      </w:r>
      <w:r w:rsidR="00824836" w:rsidRPr="002A4217">
        <w:rPr>
          <w:rFonts w:ascii="Times New Roman" w:hAnsi="Times New Roman"/>
        </w:rPr>
        <w:t>110</w:t>
      </w:r>
      <w:r w:rsidR="00824836" w:rsidRPr="002A4217">
        <w:rPr>
          <w:rFonts w:ascii="Times New Roman" w:hAnsi="Times New Roman"/>
        </w:rPr>
        <w:t>億</w:t>
      </w:r>
      <w:r w:rsidR="00824836" w:rsidRPr="002A4217">
        <w:rPr>
          <w:rFonts w:ascii="Times New Roman" w:hAnsi="Times New Roman"/>
        </w:rPr>
        <w:t>5,563</w:t>
      </w:r>
      <w:r w:rsidR="00D059B4" w:rsidRPr="002A4217">
        <w:rPr>
          <w:rFonts w:ascii="Times New Roman" w:hAnsi="Times New Roman"/>
        </w:rPr>
        <w:t>萬餘元</w:t>
      </w:r>
      <w:r w:rsidR="00824836" w:rsidRPr="002A4217">
        <w:rPr>
          <w:rFonts w:ascii="Times New Roman" w:hAnsi="Times New Roman"/>
        </w:rPr>
        <w:t>，</w:t>
      </w:r>
      <w:r w:rsidR="00ED46CC">
        <w:rPr>
          <w:rFonts w:ascii="Times New Roman" w:hAnsi="Times New Roman" w:hint="eastAsia"/>
        </w:rPr>
        <w:t>該府</w:t>
      </w:r>
      <w:r w:rsidR="00824836" w:rsidRPr="002A4217">
        <w:rPr>
          <w:rFonts w:ascii="Times New Roman" w:hAnsi="Times New Roman"/>
        </w:rPr>
        <w:t>如對本案</w:t>
      </w:r>
      <w:r w:rsidR="00824836" w:rsidRPr="002A4217">
        <w:rPr>
          <w:rFonts w:ascii="Times New Roman" w:hAnsi="Times New Roman"/>
        </w:rPr>
        <w:t>18</w:t>
      </w:r>
      <w:r w:rsidR="00F04C40" w:rsidRPr="002A4217">
        <w:rPr>
          <w:rFonts w:ascii="Times New Roman" w:hAnsi="Times New Roman"/>
        </w:rPr>
        <w:t>筆私有</w:t>
      </w:r>
      <w:r w:rsidR="003A3DA9" w:rsidRPr="002A4217">
        <w:rPr>
          <w:rFonts w:ascii="Times New Roman" w:hAnsi="Times New Roman"/>
        </w:rPr>
        <w:t>公共設施保留地</w:t>
      </w:r>
      <w:r w:rsidR="00F04C40" w:rsidRPr="002A4217">
        <w:rPr>
          <w:rFonts w:ascii="Times New Roman" w:hAnsi="Times New Roman"/>
        </w:rPr>
        <w:t>遲遲不依法處理，恐亦</w:t>
      </w:r>
      <w:r w:rsidR="00824836" w:rsidRPr="002A4217">
        <w:rPr>
          <w:rFonts w:ascii="Times New Roman" w:hAnsi="Times New Roman"/>
        </w:rPr>
        <w:t>有</w:t>
      </w:r>
      <w:proofErr w:type="gramStart"/>
      <w:r w:rsidR="00824836" w:rsidRPr="002A4217">
        <w:rPr>
          <w:rFonts w:ascii="Times New Roman" w:hAnsi="Times New Roman"/>
        </w:rPr>
        <w:t>違</w:t>
      </w:r>
      <w:proofErr w:type="gramEnd"/>
      <w:r w:rsidR="00824836" w:rsidRPr="002A4217">
        <w:rPr>
          <w:rFonts w:ascii="Times New Roman" w:hAnsi="Times New Roman"/>
        </w:rPr>
        <w:t>平等原則。至前揭</w:t>
      </w:r>
      <w:proofErr w:type="gramStart"/>
      <w:r w:rsidR="00824836" w:rsidRPr="002A4217">
        <w:rPr>
          <w:rFonts w:ascii="Times New Roman" w:hAnsi="Times New Roman"/>
          <w:szCs w:val="32"/>
        </w:rPr>
        <w:t>臺</w:t>
      </w:r>
      <w:proofErr w:type="gramEnd"/>
      <w:r w:rsidR="00824836" w:rsidRPr="002A4217">
        <w:rPr>
          <w:rFonts w:ascii="Times New Roman" w:hAnsi="Times New Roman"/>
          <w:szCs w:val="32"/>
        </w:rPr>
        <w:t>中會展中心及轉運中心</w:t>
      </w:r>
      <w:r w:rsidR="00824836" w:rsidRPr="002A4217">
        <w:rPr>
          <w:rFonts w:ascii="Times New Roman" w:hAnsi="Times New Roman"/>
          <w:szCs w:val="32"/>
        </w:rPr>
        <w:t>BOT</w:t>
      </w:r>
      <w:r w:rsidR="00824836" w:rsidRPr="002A4217">
        <w:rPr>
          <w:rFonts w:ascii="Times New Roman" w:hAnsi="Times New Roman"/>
          <w:szCs w:val="32"/>
        </w:rPr>
        <w:t>開發案終止進行後所衍生權利義務之爭執</w:t>
      </w:r>
      <w:r w:rsidR="00F04C40" w:rsidRPr="002A4217">
        <w:rPr>
          <w:rFonts w:ascii="Times New Roman" w:hAnsi="Times New Roman"/>
          <w:szCs w:val="32"/>
        </w:rPr>
        <w:t>，</w:t>
      </w:r>
      <w:r w:rsidR="003A3DA9" w:rsidRPr="002A4217">
        <w:rPr>
          <w:rFonts w:ascii="Times New Roman" w:hAnsi="Times New Roman"/>
          <w:szCs w:val="32"/>
        </w:rPr>
        <w:t>尚與本案</w:t>
      </w:r>
      <w:r w:rsidR="003A3DA9" w:rsidRPr="002A4217">
        <w:rPr>
          <w:rFonts w:ascii="Times New Roman" w:hAnsi="Times New Roman"/>
        </w:rPr>
        <w:t>18</w:t>
      </w:r>
      <w:r w:rsidR="003A3DA9" w:rsidRPr="002A4217">
        <w:rPr>
          <w:rFonts w:ascii="Times New Roman" w:hAnsi="Times New Roman"/>
        </w:rPr>
        <w:t>筆私有公共設施保留地之徵購問題分屬</w:t>
      </w:r>
      <w:r w:rsidR="009B27E7">
        <w:rPr>
          <w:rFonts w:ascii="Times New Roman" w:hAnsi="Times New Roman" w:hint="eastAsia"/>
        </w:rPr>
        <w:t>性質不同之</w:t>
      </w:r>
      <w:r w:rsidR="003A3DA9" w:rsidRPr="002A4217">
        <w:rPr>
          <w:rFonts w:ascii="Times New Roman" w:hAnsi="Times New Roman"/>
        </w:rPr>
        <w:t>獨立事件，該</w:t>
      </w:r>
      <w:r w:rsidR="009B27E7">
        <w:rPr>
          <w:rFonts w:ascii="Times New Roman" w:hAnsi="Times New Roman" w:hint="eastAsia"/>
        </w:rPr>
        <w:t>等</w:t>
      </w:r>
      <w:r w:rsidR="003A3DA9" w:rsidRPr="002A4217">
        <w:rPr>
          <w:rFonts w:ascii="Times New Roman" w:hAnsi="Times New Roman"/>
        </w:rPr>
        <w:t>案</w:t>
      </w:r>
      <w:r w:rsidR="009B27E7">
        <w:rPr>
          <w:rFonts w:ascii="Times New Roman" w:hAnsi="Times New Roman" w:hint="eastAsia"/>
        </w:rPr>
        <w:t>件</w:t>
      </w:r>
      <w:r w:rsidR="003A3DA9" w:rsidRPr="002A4217">
        <w:rPr>
          <w:rFonts w:ascii="Times New Roman" w:hAnsi="Times New Roman"/>
          <w:szCs w:val="32"/>
        </w:rPr>
        <w:t>既已進入訴訟程序，</w:t>
      </w:r>
      <w:r w:rsidR="009B27E7">
        <w:rPr>
          <w:rFonts w:ascii="Times New Roman" w:hAnsi="Times New Roman" w:hint="eastAsia"/>
          <w:szCs w:val="32"/>
        </w:rPr>
        <w:t>則</w:t>
      </w:r>
      <w:proofErr w:type="gramStart"/>
      <w:r w:rsidR="003A3DA9" w:rsidRPr="002A4217">
        <w:rPr>
          <w:rFonts w:ascii="Times New Roman" w:hAnsi="Times New Roman"/>
          <w:szCs w:val="32"/>
        </w:rPr>
        <w:t>臺</w:t>
      </w:r>
      <w:proofErr w:type="gramEnd"/>
      <w:r w:rsidR="003A3DA9" w:rsidRPr="002A4217">
        <w:rPr>
          <w:rFonts w:ascii="Times New Roman" w:hAnsi="Times New Roman"/>
          <w:szCs w:val="32"/>
        </w:rPr>
        <w:t>中市政府自</w:t>
      </w:r>
      <w:r w:rsidR="00A0522F" w:rsidRPr="002A4217">
        <w:rPr>
          <w:rFonts w:ascii="Times New Roman" w:hAnsi="Times New Roman"/>
          <w:szCs w:val="32"/>
        </w:rPr>
        <w:t>應</w:t>
      </w:r>
      <w:r w:rsidR="00A0522F">
        <w:rPr>
          <w:rFonts w:ascii="Times New Roman" w:hAnsi="Times New Roman" w:hint="eastAsia"/>
          <w:szCs w:val="32"/>
        </w:rPr>
        <w:t>於該</w:t>
      </w:r>
      <w:proofErr w:type="gramStart"/>
      <w:r w:rsidR="00A0522F">
        <w:rPr>
          <w:rFonts w:ascii="Times New Roman" w:hAnsi="Times New Roman" w:hint="eastAsia"/>
          <w:szCs w:val="32"/>
        </w:rPr>
        <w:t>程序中</w:t>
      </w:r>
      <w:r w:rsidR="00824836" w:rsidRPr="002A4217">
        <w:rPr>
          <w:rFonts w:ascii="Times New Roman" w:hAnsi="Times New Roman"/>
          <w:szCs w:val="32"/>
        </w:rPr>
        <w:t>善盡</w:t>
      </w:r>
      <w:proofErr w:type="gramEnd"/>
      <w:r w:rsidR="003A3DA9" w:rsidRPr="002A4217">
        <w:rPr>
          <w:rFonts w:ascii="Times New Roman" w:hAnsi="Times New Roman"/>
          <w:szCs w:val="32"/>
        </w:rPr>
        <w:t>捍衛及保障該府權益之</w:t>
      </w:r>
      <w:r w:rsidR="00824836" w:rsidRPr="002A4217">
        <w:rPr>
          <w:rFonts w:ascii="Times New Roman" w:hAnsi="Times New Roman"/>
          <w:szCs w:val="32"/>
        </w:rPr>
        <w:t>責，</w:t>
      </w:r>
      <w:proofErr w:type="gramStart"/>
      <w:r w:rsidR="00824836" w:rsidRPr="002A4217">
        <w:rPr>
          <w:rFonts w:ascii="Times New Roman" w:hAnsi="Times New Roman"/>
          <w:szCs w:val="32"/>
        </w:rPr>
        <w:t>併予敘</w:t>
      </w:r>
      <w:proofErr w:type="gramEnd"/>
      <w:r w:rsidR="00824836" w:rsidRPr="002A4217">
        <w:rPr>
          <w:rFonts w:ascii="Times New Roman" w:hAnsi="Times New Roman"/>
          <w:szCs w:val="32"/>
        </w:rPr>
        <w:t>明。</w:t>
      </w:r>
    </w:p>
    <w:p w:rsidR="00CD7140" w:rsidRDefault="00CD7140" w:rsidP="00CD7140">
      <w:pPr>
        <w:pStyle w:val="1"/>
        <w:numPr>
          <w:ilvl w:val="0"/>
          <w:numId w:val="0"/>
        </w:numPr>
        <w:ind w:left="699" w:hanging="699"/>
        <w:jc w:val="center"/>
      </w:pPr>
      <w:r>
        <w:rPr>
          <w:noProof/>
        </w:rPr>
        <w:lastRenderedPageBreak/>
        <w:drawing>
          <wp:inline distT="0" distB="0" distL="0" distR="0">
            <wp:extent cx="5425440" cy="3855817"/>
            <wp:effectExtent l="0" t="0" r="381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8465" t="16881" r="23400" b="9668"/>
                    <a:stretch/>
                  </pic:blipFill>
                  <pic:spPr bwMode="auto">
                    <a:xfrm>
                      <a:off x="0" y="0"/>
                      <a:ext cx="5444355" cy="386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C71" w:rsidRPr="005961DD" w:rsidRDefault="00CD7140" w:rsidP="005961DD">
      <w:pPr>
        <w:pStyle w:val="1"/>
        <w:numPr>
          <w:ilvl w:val="0"/>
          <w:numId w:val="0"/>
        </w:numPr>
        <w:ind w:left="699" w:hanging="699"/>
        <w:jc w:val="center"/>
        <w:rPr>
          <w:rFonts w:ascii="Times New Roman" w:hAnsi="Times New Roman"/>
        </w:rPr>
      </w:pPr>
      <w:proofErr w:type="gramStart"/>
      <w:r w:rsidRPr="007B286D">
        <w:rPr>
          <w:rFonts w:ascii="Times New Roman" w:hAnsi="Times New Roman"/>
        </w:rPr>
        <w:t>本案</w:t>
      </w:r>
      <w:r w:rsidR="00F818A3">
        <w:rPr>
          <w:rFonts w:ascii="Times New Roman" w:hAnsi="Times New Roman"/>
        </w:rPr>
        <w:t>惠民</w:t>
      </w:r>
      <w:proofErr w:type="gramEnd"/>
      <w:r w:rsidR="00F818A3">
        <w:rPr>
          <w:rFonts w:ascii="Times New Roman" w:hAnsi="Times New Roman"/>
        </w:rPr>
        <w:t>段</w:t>
      </w:r>
      <w:proofErr w:type="spellStart"/>
      <w:r w:rsidR="00F818A3">
        <w:rPr>
          <w:rFonts w:ascii="Times New Roman" w:hAnsi="Times New Roman"/>
        </w:rPr>
        <w:t>oo</w:t>
      </w:r>
      <w:proofErr w:type="spellEnd"/>
      <w:r w:rsidR="00F818A3">
        <w:rPr>
          <w:rFonts w:ascii="Times New Roman" w:hAnsi="Times New Roman"/>
        </w:rPr>
        <w:t>號</w:t>
      </w:r>
      <w:r w:rsidRPr="007B286D">
        <w:rPr>
          <w:rFonts w:ascii="Times New Roman" w:hAnsi="Times New Roman"/>
          <w:szCs w:val="32"/>
        </w:rPr>
        <w:t>等</w:t>
      </w:r>
      <w:r w:rsidRPr="007B286D">
        <w:rPr>
          <w:rFonts w:ascii="Times New Roman" w:hAnsi="Times New Roman"/>
          <w:szCs w:val="32"/>
        </w:rPr>
        <w:t>18</w:t>
      </w:r>
      <w:r w:rsidRPr="007B286D">
        <w:rPr>
          <w:rFonts w:ascii="Times New Roman" w:hAnsi="Times New Roman"/>
          <w:szCs w:val="32"/>
        </w:rPr>
        <w:t>筆</w:t>
      </w:r>
      <w:r w:rsidRPr="007B286D">
        <w:rPr>
          <w:rFonts w:ascii="Times New Roman" w:hAnsi="Times New Roman"/>
        </w:rPr>
        <w:t>土地位置圖</w:t>
      </w:r>
    </w:p>
    <w:p w:rsidR="00231C71" w:rsidRDefault="00A00FB9" w:rsidP="00231C71">
      <w:pPr>
        <w:pStyle w:val="1"/>
        <w:numPr>
          <w:ilvl w:val="0"/>
          <w:numId w:val="0"/>
        </w:numPr>
        <w:ind w:left="699" w:hanging="699"/>
      </w:pPr>
      <w:r>
        <w:rPr>
          <w:noProof/>
        </w:rPr>
        <w:lastRenderedPageBreak/>
        <w:drawing>
          <wp:inline distT="0" distB="0" distL="0" distR="0">
            <wp:extent cx="5615940" cy="7910472"/>
            <wp:effectExtent l="0" t="0" r="381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19240" t="17111" r="51974" b="10813"/>
                    <a:stretch/>
                  </pic:blipFill>
                  <pic:spPr bwMode="auto">
                    <a:xfrm>
                      <a:off x="0" y="0"/>
                      <a:ext cx="5615940" cy="791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C71" w:rsidRDefault="00231C71" w:rsidP="00231C71">
      <w:pPr>
        <w:pStyle w:val="1"/>
        <w:numPr>
          <w:ilvl w:val="0"/>
          <w:numId w:val="0"/>
        </w:numPr>
        <w:spacing w:line="360" w:lineRule="exact"/>
        <w:ind w:left="697" w:hanging="697"/>
        <w:jc w:val="center"/>
        <w:rPr>
          <w:rFonts w:hAnsi="標楷體"/>
        </w:rPr>
      </w:pPr>
      <w:r w:rsidRPr="00E87F9B">
        <w:rPr>
          <w:rFonts w:hAnsi="標楷體" w:hint="eastAsia"/>
        </w:rPr>
        <w:t>本案土地</w:t>
      </w:r>
      <w:r>
        <w:rPr>
          <w:rFonts w:hAnsi="標楷體" w:hint="eastAsia"/>
        </w:rPr>
        <w:t>及</w:t>
      </w:r>
      <w:r w:rsidR="00D60BED">
        <w:rPr>
          <w:rFonts w:hAnsi="標楷體" w:hint="eastAsia"/>
        </w:rPr>
        <w:t>周圍</w:t>
      </w:r>
      <w:r>
        <w:rPr>
          <w:rFonts w:hAnsi="標楷體" w:hint="eastAsia"/>
        </w:rPr>
        <w:t>停車場與</w:t>
      </w:r>
      <w:proofErr w:type="gramStart"/>
      <w:r>
        <w:rPr>
          <w:rFonts w:hAnsi="標楷體" w:hint="eastAsia"/>
        </w:rPr>
        <w:t>秋紅谷</w:t>
      </w:r>
      <w:proofErr w:type="gramEnd"/>
      <w:r>
        <w:rPr>
          <w:rFonts w:hAnsi="標楷體" w:hint="eastAsia"/>
        </w:rPr>
        <w:t>公園現況空照圖</w:t>
      </w:r>
    </w:p>
    <w:p w:rsidR="00231C71" w:rsidRPr="00231C71" w:rsidRDefault="00D60BED" w:rsidP="00231C71">
      <w:pPr>
        <w:pStyle w:val="1"/>
        <w:numPr>
          <w:ilvl w:val="0"/>
          <w:numId w:val="0"/>
        </w:numPr>
        <w:ind w:left="699" w:hanging="699"/>
      </w:pPr>
      <w:r w:rsidRPr="008755E9">
        <w:rPr>
          <w:rFonts w:hAnsi="標楷體" w:hint="eastAsia"/>
          <w:sz w:val="28"/>
          <w:szCs w:val="28"/>
        </w:rPr>
        <w:t>(</w:t>
      </w:r>
      <w:proofErr w:type="gramStart"/>
      <w:r>
        <w:rPr>
          <w:rFonts w:hAnsi="標楷體" w:hint="eastAsia"/>
          <w:sz w:val="28"/>
          <w:szCs w:val="28"/>
        </w:rPr>
        <w:t>臺</w:t>
      </w:r>
      <w:proofErr w:type="gramEnd"/>
      <w:r>
        <w:rPr>
          <w:rFonts w:hAnsi="標楷體" w:hint="eastAsia"/>
          <w:sz w:val="28"/>
          <w:szCs w:val="28"/>
        </w:rPr>
        <w:t>中市政府提供</w:t>
      </w:r>
      <w:r w:rsidRPr="008755E9">
        <w:rPr>
          <w:rFonts w:hAnsi="標楷體" w:hint="eastAsia"/>
          <w:sz w:val="28"/>
          <w:szCs w:val="28"/>
        </w:rPr>
        <w:t>，</w:t>
      </w:r>
      <w:r w:rsidRPr="00543D78">
        <w:rPr>
          <w:rFonts w:hAnsi="標楷體" w:hint="eastAsia"/>
          <w:sz w:val="28"/>
          <w:szCs w:val="28"/>
        </w:rPr>
        <w:t>↑:北</w:t>
      </w:r>
      <w:r>
        <w:rPr>
          <w:rFonts w:hAnsi="標楷體" w:hint="eastAsia"/>
          <w:sz w:val="28"/>
          <w:szCs w:val="28"/>
        </w:rPr>
        <w:t>。</w:t>
      </w:r>
      <w:r w:rsidRPr="008755E9">
        <w:rPr>
          <w:rFonts w:hAnsi="標楷體" w:hint="eastAsia"/>
          <w:sz w:val="28"/>
          <w:szCs w:val="28"/>
        </w:rPr>
        <w:t>本案土地位於停車場</w:t>
      </w:r>
      <w:proofErr w:type="gramStart"/>
      <w:r w:rsidRPr="008755E9">
        <w:rPr>
          <w:rFonts w:hAnsi="標楷體" w:hint="eastAsia"/>
          <w:sz w:val="28"/>
          <w:szCs w:val="28"/>
        </w:rPr>
        <w:t>包圍之</w:t>
      </w:r>
      <w:r w:rsidRPr="008755E9">
        <w:rPr>
          <w:rFonts w:hint="eastAsia"/>
          <w:sz w:val="28"/>
          <w:szCs w:val="28"/>
        </w:rPr>
        <w:t>雜林地</w:t>
      </w:r>
      <w:proofErr w:type="gramEnd"/>
      <w:r w:rsidRPr="008755E9">
        <w:rPr>
          <w:rFonts w:hint="eastAsia"/>
          <w:sz w:val="28"/>
          <w:szCs w:val="28"/>
        </w:rPr>
        <w:t>之內</w:t>
      </w:r>
      <w:r w:rsidRPr="008755E9">
        <w:rPr>
          <w:rFonts w:hAnsi="標楷體" w:hint="eastAsia"/>
          <w:sz w:val="28"/>
          <w:szCs w:val="28"/>
        </w:rPr>
        <w:t>)</w:t>
      </w: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:rsidR="00673006" w:rsidRPr="005961DD" w:rsidRDefault="005961DD" w:rsidP="005961DD">
      <w:pPr>
        <w:pStyle w:val="1"/>
        <w:numPr>
          <w:ilvl w:val="0"/>
          <w:numId w:val="0"/>
        </w:numPr>
        <w:rPr>
          <w:rFonts w:ascii="Times New Roman"/>
          <w:b/>
          <w:bCs w:val="0"/>
          <w:sz w:val="40"/>
        </w:rPr>
      </w:pPr>
      <w:r>
        <w:rPr>
          <w:rFonts w:hint="eastAsia"/>
          <w:spacing w:val="12"/>
          <w:sz w:val="40"/>
        </w:rPr>
        <w:t xml:space="preserve">                   </w:t>
      </w:r>
      <w:r w:rsidR="00673006" w:rsidRPr="005961DD">
        <w:rPr>
          <w:rFonts w:hint="eastAsia"/>
          <w:b/>
          <w:spacing w:val="12"/>
          <w:sz w:val="40"/>
        </w:rPr>
        <w:t>調查委員：</w:t>
      </w:r>
      <w:r w:rsidRPr="005961DD">
        <w:rPr>
          <w:rFonts w:hint="eastAsia"/>
          <w:b/>
          <w:spacing w:val="12"/>
          <w:sz w:val="40"/>
        </w:rPr>
        <w:t>劉德勳</w:t>
      </w:r>
    </w:p>
    <w:p w:rsidR="00991B6F" w:rsidRPr="000C193C" w:rsidRDefault="00991B6F" w:rsidP="005961DD">
      <w:pPr>
        <w:pStyle w:val="1"/>
        <w:numPr>
          <w:ilvl w:val="0"/>
          <w:numId w:val="0"/>
        </w:numPr>
        <w:spacing w:afterLines="50" w:after="228"/>
        <w:ind w:right="1040"/>
        <w:rPr>
          <w:rFonts w:ascii="Times New Roman" w:hAnsi="Times New Roman"/>
          <w:sz w:val="24"/>
          <w:szCs w:val="24"/>
        </w:rPr>
      </w:pPr>
    </w:p>
    <w:sectPr w:rsidR="00991B6F" w:rsidRPr="000C193C" w:rsidSect="001E3B14">
      <w:footerReference w:type="default" r:id="rId10"/>
      <w:pgSz w:w="11907" w:h="16840" w:code="9"/>
      <w:pgMar w:top="851" w:right="1418" w:bottom="567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C76" w:rsidRDefault="004F2C76">
      <w:r>
        <w:separator/>
      </w:r>
    </w:p>
  </w:endnote>
  <w:endnote w:type="continuationSeparator" w:id="0">
    <w:p w:rsidR="004F2C76" w:rsidRDefault="004F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44" w:rsidRDefault="009D0322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F114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D1754">
      <w:rPr>
        <w:rStyle w:val="a7"/>
        <w:noProof/>
        <w:sz w:val="24"/>
      </w:rPr>
      <w:t>9</w:t>
    </w:r>
    <w:r>
      <w:rPr>
        <w:rStyle w:val="a7"/>
        <w:sz w:val="24"/>
      </w:rPr>
      <w:fldChar w:fldCharType="end"/>
    </w:r>
  </w:p>
  <w:p w:rsidR="00CF1144" w:rsidRDefault="00CF114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C76" w:rsidRDefault="004F2C76">
      <w:r>
        <w:separator/>
      </w:r>
    </w:p>
  </w:footnote>
  <w:footnote w:type="continuationSeparator" w:id="0">
    <w:p w:rsidR="004F2C76" w:rsidRDefault="004F2C76">
      <w:r>
        <w:continuationSeparator/>
      </w:r>
    </w:p>
  </w:footnote>
  <w:footnote w:id="1">
    <w:p w:rsidR="00CF1144" w:rsidRPr="005962CC" w:rsidRDefault="00CF1144">
      <w:pPr>
        <w:pStyle w:val="af2"/>
      </w:pPr>
      <w:r>
        <w:rPr>
          <w:rStyle w:val="af4"/>
        </w:rPr>
        <w:footnoteRef/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</w:t>
      </w:r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  <w:proofErr w:type="gramStart"/>
      <w:r>
        <w:rPr>
          <w:rFonts w:hint="eastAsia"/>
        </w:rPr>
        <w:t>府授建園字</w:t>
      </w:r>
      <w:proofErr w:type="gramEnd"/>
      <w:r>
        <w:rPr>
          <w:rFonts w:hint="eastAsia"/>
        </w:rPr>
        <w:t>第</w:t>
      </w:r>
      <w:r>
        <w:rPr>
          <w:rFonts w:hint="eastAsia"/>
        </w:rPr>
        <w:t>1050067239</w:t>
      </w:r>
      <w:r>
        <w:rPr>
          <w:rFonts w:hint="eastAsia"/>
        </w:rPr>
        <w:t>號函參照。</w:t>
      </w:r>
    </w:p>
  </w:footnote>
  <w:footnote w:id="2">
    <w:p w:rsidR="00CF1144" w:rsidRPr="00600974" w:rsidRDefault="00CF1144" w:rsidP="00600974">
      <w:pPr>
        <w:pStyle w:val="af2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181E55">
        <w:rPr>
          <w:rFonts w:hint="eastAsia"/>
        </w:rPr>
        <w:t>Build-Operate-Transfer</w:t>
      </w:r>
      <w:r>
        <w:rPr>
          <w:rFonts w:hint="eastAsia"/>
        </w:rPr>
        <w:t>之簡稱，即由民間機構投資興建並為營運，</w:t>
      </w:r>
      <w:r w:rsidRPr="00181E55">
        <w:rPr>
          <w:rFonts w:hint="eastAsia"/>
        </w:rPr>
        <w:t>營運期間屆滿後，移轉該建設之所有權予政府</w:t>
      </w:r>
      <w:r>
        <w:rPr>
          <w:rFonts w:hint="eastAsia"/>
        </w:rPr>
        <w:t>之公私合作開發方式。</w:t>
      </w:r>
    </w:p>
  </w:footnote>
  <w:footnote w:id="3">
    <w:p w:rsidR="00CF1144" w:rsidRPr="00766202" w:rsidRDefault="00CF1144" w:rsidP="00CD3F0D">
      <w:pPr>
        <w:pStyle w:val="af2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766202">
        <w:t>有關「</w:t>
      </w:r>
      <w:r w:rsidRPr="00E443F5">
        <w:rPr>
          <w:kern w:val="0"/>
        </w:rPr>
        <w:t>公共設施保留地</w:t>
      </w:r>
      <w:r w:rsidRPr="00766202">
        <w:rPr>
          <w:kern w:val="0"/>
        </w:rPr>
        <w:t>」之定義，</w:t>
      </w:r>
      <w:r w:rsidRPr="00766202">
        <w:t>司法院</w:t>
      </w:r>
      <w:r w:rsidRPr="00766202">
        <w:rPr>
          <w:kern w:val="0"/>
        </w:rPr>
        <w:t>83</w:t>
      </w:r>
      <w:r w:rsidRPr="00766202">
        <w:rPr>
          <w:kern w:val="0"/>
        </w:rPr>
        <w:t>年</w:t>
      </w:r>
      <w:r w:rsidRPr="00766202">
        <w:rPr>
          <w:kern w:val="0"/>
        </w:rPr>
        <w:t>2</w:t>
      </w:r>
      <w:r w:rsidRPr="00766202">
        <w:rPr>
          <w:kern w:val="0"/>
        </w:rPr>
        <w:t>月</w:t>
      </w:r>
      <w:r w:rsidRPr="00766202">
        <w:rPr>
          <w:kern w:val="0"/>
        </w:rPr>
        <w:t>4</w:t>
      </w:r>
      <w:r w:rsidRPr="00766202">
        <w:rPr>
          <w:kern w:val="0"/>
        </w:rPr>
        <w:t>日</w:t>
      </w:r>
      <w:r w:rsidRPr="00766202">
        <w:t>釋字第</w:t>
      </w:r>
      <w:r w:rsidRPr="00766202">
        <w:t>336</w:t>
      </w:r>
      <w:r w:rsidRPr="00766202">
        <w:t>號解釋理由書前段指出：「</w:t>
      </w:r>
      <w:r w:rsidRPr="000406AD">
        <w:rPr>
          <w:kern w:val="0"/>
        </w:rPr>
        <w:t>主管機關為實現都市有計畫之均衡發展，依都市計畫法在都市計畫地區範圍內設置公共設施用地，以為都市發展之支柱。此種用地在未經取得</w:t>
      </w:r>
      <w:r w:rsidRPr="00766202">
        <w:t>前，為公共設施保留地。」另按內政部</w:t>
      </w:r>
      <w:r w:rsidRPr="00766202">
        <w:t>87</w:t>
      </w:r>
      <w:r w:rsidRPr="00766202">
        <w:t>年</w:t>
      </w:r>
      <w:r w:rsidRPr="00766202">
        <w:t>6</w:t>
      </w:r>
      <w:r w:rsidRPr="00766202">
        <w:t>月</w:t>
      </w:r>
      <w:r w:rsidRPr="00766202">
        <w:t>30</w:t>
      </w:r>
      <w:r w:rsidRPr="00766202">
        <w:t>日台內營字第</w:t>
      </w:r>
      <w:r w:rsidRPr="00766202">
        <w:t>8772176</w:t>
      </w:r>
      <w:r w:rsidRPr="00766202">
        <w:t>號函示略</w:t>
      </w:r>
      <w:proofErr w:type="gramStart"/>
      <w:r w:rsidRPr="00766202">
        <w:t>以</w:t>
      </w:r>
      <w:proofErr w:type="gramEnd"/>
      <w:r w:rsidRPr="00766202">
        <w:t>：「查都市計畫法所稱之『公共設施保留地』，依都市計畫法第</w:t>
      </w:r>
      <w:r w:rsidRPr="00766202">
        <w:t>48</w:t>
      </w:r>
      <w:r w:rsidRPr="00766202">
        <w:t>條至第</w:t>
      </w:r>
      <w:r w:rsidRPr="00766202">
        <w:t>51</w:t>
      </w:r>
      <w:r w:rsidRPr="00766202">
        <w:t>條之立法意旨，係指依同法所定都市計畫擬定、變更程序及同法第</w:t>
      </w:r>
      <w:r w:rsidRPr="00766202">
        <w:t>42</w:t>
      </w:r>
      <w:r w:rsidRPr="00766202">
        <w:t>條規定劃設之公共設施用地中，留待將來各公用事業機構、各該管政府或鄉、鎮、縣轄市公所取得者而言。」</w:t>
      </w:r>
    </w:p>
  </w:footnote>
  <w:footnote w:id="4">
    <w:p w:rsidR="00CF1144" w:rsidRPr="00CF1144" w:rsidRDefault="00CF1144" w:rsidP="00CF1144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rPr>
          <w:rFonts w:hint="eastAsia"/>
          <w:szCs w:val="32"/>
        </w:rPr>
        <w:t xml:space="preserve"> </w:t>
      </w:r>
      <w:r>
        <w:rPr>
          <w:rFonts w:hint="eastAsia"/>
          <w:szCs w:val="32"/>
        </w:rPr>
        <w:t>據</w:t>
      </w:r>
      <w:proofErr w:type="gramStart"/>
      <w:r>
        <w:rPr>
          <w:rFonts w:hint="eastAsia"/>
          <w:szCs w:val="32"/>
        </w:rPr>
        <w:t>臺</w:t>
      </w:r>
      <w:proofErr w:type="gramEnd"/>
      <w:r>
        <w:rPr>
          <w:rFonts w:hint="eastAsia"/>
          <w:szCs w:val="32"/>
        </w:rPr>
        <w:t>中市</w:t>
      </w:r>
      <w:r w:rsidRPr="00CF1144">
        <w:rPr>
          <w:rFonts w:hint="eastAsia"/>
        </w:rPr>
        <w:t>政府</w:t>
      </w:r>
      <w:r>
        <w:rPr>
          <w:rFonts w:hint="eastAsia"/>
          <w:szCs w:val="32"/>
        </w:rPr>
        <w:t>函稱，該案</w:t>
      </w:r>
      <w:r w:rsidRPr="000C193C">
        <w:rPr>
          <w:szCs w:val="32"/>
        </w:rPr>
        <w:t>經</w:t>
      </w:r>
      <w:r w:rsidRPr="000C193C">
        <w:rPr>
          <w:color w:val="000000"/>
          <w:szCs w:val="32"/>
        </w:rPr>
        <w:t>辦理第</w:t>
      </w:r>
      <w:r w:rsidRPr="000C193C">
        <w:rPr>
          <w:color w:val="000000"/>
          <w:szCs w:val="32"/>
        </w:rPr>
        <w:t>3</w:t>
      </w:r>
      <w:r w:rsidRPr="000C193C">
        <w:rPr>
          <w:color w:val="000000"/>
          <w:szCs w:val="32"/>
        </w:rPr>
        <w:t>次公告徵選民間機構後，僅有</w:t>
      </w:r>
      <w:r w:rsidRPr="000C193C">
        <w:rPr>
          <w:szCs w:val="32"/>
        </w:rPr>
        <w:t>鄉林建設公司</w:t>
      </w:r>
      <w:r w:rsidRPr="000C193C">
        <w:rPr>
          <w:color w:val="000000"/>
          <w:szCs w:val="32"/>
        </w:rPr>
        <w:t>1</w:t>
      </w:r>
      <w:r>
        <w:rPr>
          <w:color w:val="000000"/>
          <w:szCs w:val="32"/>
        </w:rPr>
        <w:t>家廠商提</w:t>
      </w:r>
      <w:r>
        <w:rPr>
          <w:rFonts w:hint="eastAsia"/>
          <w:color w:val="000000"/>
          <w:szCs w:val="32"/>
        </w:rPr>
        <w:t>出</w:t>
      </w:r>
      <w:r w:rsidRPr="000C193C">
        <w:rPr>
          <w:color w:val="000000"/>
          <w:szCs w:val="32"/>
        </w:rPr>
        <w:t>申請文件送審</w:t>
      </w:r>
      <w:r>
        <w:rPr>
          <w:rFonts w:hint="eastAsia"/>
          <w:color w:val="000000"/>
          <w:szCs w:val="32"/>
        </w:rPr>
        <w:t>。</w:t>
      </w:r>
    </w:p>
  </w:footnote>
  <w:footnote w:id="5">
    <w:p w:rsidR="00CF1144" w:rsidRPr="00EF5A2B" w:rsidRDefault="00CF1144" w:rsidP="004F1A4C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EF5A2B">
        <w:t>按本案土地陸續再於</w:t>
      </w:r>
      <w:r w:rsidRPr="00EF5A2B">
        <w:t>95</w:t>
      </w:r>
      <w:r w:rsidRPr="00EF5A2B">
        <w:t>年</w:t>
      </w:r>
      <w:r w:rsidRPr="00EF5A2B">
        <w:t>10</w:t>
      </w:r>
      <w:r w:rsidRPr="00EF5A2B">
        <w:t>月、</w:t>
      </w:r>
      <w:r w:rsidRPr="00EF5A2B">
        <w:t>11</w:t>
      </w:r>
      <w:r w:rsidRPr="00EF5A2B">
        <w:t>月間移轉登記為本案陳訴人所有，惟據鄉林建設公司「個體財務報告暨會計師查核報告（民國</w:t>
      </w:r>
      <w:r w:rsidRPr="00EF5A2B">
        <w:t>104</w:t>
      </w:r>
      <w:r w:rsidRPr="00EF5A2B">
        <w:t>年及</w:t>
      </w:r>
      <w:r w:rsidRPr="00EF5A2B">
        <w:t>103</w:t>
      </w:r>
      <w:r w:rsidRPr="00EF5A2B">
        <w:t>年度）」第</w:t>
      </w:r>
      <w:r w:rsidRPr="00EF5A2B">
        <w:t>35</w:t>
      </w:r>
      <w:r w:rsidRPr="00EF5A2B">
        <w:t>頁載</w:t>
      </w:r>
      <w:r>
        <w:rPr>
          <w:rFonts w:hint="eastAsia"/>
        </w:rPr>
        <w:t>有</w:t>
      </w:r>
      <w:r w:rsidRPr="00EF5A2B">
        <w:t>:</w:t>
      </w:r>
      <w:r w:rsidRPr="00EF5A2B">
        <w:t>「本公司截至民國</w:t>
      </w:r>
      <w:r w:rsidRPr="00EF5A2B">
        <w:t xml:space="preserve">104 </w:t>
      </w:r>
      <w:r w:rsidRPr="00EF5A2B">
        <w:t>年及</w:t>
      </w:r>
      <w:r w:rsidRPr="00EF5A2B">
        <w:t>103</w:t>
      </w:r>
      <w:r w:rsidRPr="00EF5A2B">
        <w:t>年</w:t>
      </w:r>
      <w:r w:rsidRPr="00EF5A2B">
        <w:t xml:space="preserve">12 </w:t>
      </w:r>
      <w:r w:rsidRPr="00EF5A2B">
        <w:t>月</w:t>
      </w:r>
      <w:r w:rsidRPr="00EF5A2B">
        <w:t xml:space="preserve">31 </w:t>
      </w:r>
      <w:r w:rsidRPr="00EF5A2B">
        <w:t>日止取得</w:t>
      </w:r>
      <w:r>
        <w:rPr>
          <w:rFonts w:hint="eastAsia"/>
        </w:rPr>
        <w:t>臺</w:t>
      </w:r>
      <w:r w:rsidRPr="00EF5A2B">
        <w:t>中市西屯區惠民段</w:t>
      </w:r>
      <w:r w:rsidR="000D1754">
        <w:t>oo</w:t>
      </w:r>
      <w:bookmarkStart w:id="54" w:name="_GoBack"/>
      <w:bookmarkEnd w:id="54"/>
      <w:r w:rsidRPr="00EF5A2B">
        <w:t>號等</w:t>
      </w:r>
      <w:r w:rsidRPr="00EF5A2B">
        <w:t xml:space="preserve">18 </w:t>
      </w:r>
      <w:r w:rsidRPr="00EF5A2B">
        <w:t>筆地號之土地</w:t>
      </w:r>
      <w:r w:rsidRPr="00EF5A2B">
        <w:t>(</w:t>
      </w:r>
      <w:r w:rsidRPr="00EF5A2B">
        <w:t>即上表</w:t>
      </w:r>
      <w:r w:rsidRPr="00EF5A2B">
        <w:t>18</w:t>
      </w:r>
      <w:r w:rsidRPr="00EF5A2B">
        <w:t>筆土地</w:t>
      </w:r>
      <w:r w:rsidRPr="00EF5A2B">
        <w:t>)</w:t>
      </w:r>
      <w:r w:rsidRPr="00EF5A2B">
        <w:t>，係分別委由太裕營造（股）公司等以個別之名義貸款，截至民國</w:t>
      </w:r>
      <w:r w:rsidRPr="00EF5A2B">
        <w:t xml:space="preserve">104 </w:t>
      </w:r>
      <w:r w:rsidRPr="00EF5A2B">
        <w:t>年及</w:t>
      </w:r>
      <w:r w:rsidRPr="00EF5A2B">
        <w:t xml:space="preserve">103 </w:t>
      </w:r>
      <w:r w:rsidRPr="00EF5A2B">
        <w:t>年</w:t>
      </w:r>
      <w:r w:rsidRPr="00EF5A2B">
        <w:t xml:space="preserve">12 </w:t>
      </w:r>
      <w:r w:rsidRPr="00EF5A2B">
        <w:t>月</w:t>
      </w:r>
      <w:r w:rsidRPr="00EF5A2B">
        <w:t xml:space="preserve">31 </w:t>
      </w:r>
      <w:r w:rsidRPr="00EF5A2B">
        <w:t>日止銀行借款及土地所有權登記為太裕營造（股）公司等，而實際所有權人為本公司。（本公司與受託人之委任關係簽有委任書，並經法院或法院所屬民間公證人公證證明）。以上土地因</w:t>
      </w:r>
      <w:proofErr w:type="gramStart"/>
      <w:r>
        <w:rPr>
          <w:rFonts w:hint="eastAsia"/>
        </w:rPr>
        <w:t>臺</w:t>
      </w:r>
      <w:proofErr w:type="gramEnd"/>
      <w:r w:rsidRPr="00EF5A2B">
        <w:t>中市政府終止台中國際會議展覽中心興建暨營運契約後，本公</w:t>
      </w:r>
      <w:r w:rsidRPr="00CD3F0D">
        <w:t>司轉為興建在建房屋用途之營建用地項下</w:t>
      </w:r>
      <w:r w:rsidRPr="00EF5A2B">
        <w:t>」</w:t>
      </w:r>
      <w:r w:rsidRPr="00EF5A2B">
        <w:t>(</w:t>
      </w:r>
      <w:r w:rsidRPr="00EF5A2B">
        <w:t>資料來源：臺灣證券交易所公開資訊觀測站所揭露之鄉林建設公司財務報告，</w:t>
      </w:r>
      <w:hyperlink r:id="rId1" w:history="1">
        <w:r w:rsidRPr="00CD3F0D">
          <w:t>http://doc.twse.com.tw/pdf/201504_5531_AI3_20160411_155244.pdf</w:t>
        </w:r>
        <w:r w:rsidRPr="00CD3F0D">
          <w:t>，最後瀏覽日期：</w:t>
        </w:r>
        <w:r w:rsidRPr="00CD3F0D">
          <w:t>105</w:t>
        </w:r>
      </w:hyperlink>
      <w:r w:rsidRPr="00EF5A2B">
        <w:t>年</w:t>
      </w:r>
      <w:r w:rsidRPr="00EF5A2B">
        <w:t>4</w:t>
      </w:r>
      <w:r w:rsidRPr="00EF5A2B">
        <w:t>月</w:t>
      </w:r>
      <w:r w:rsidRPr="00EF5A2B">
        <w:t>11</w:t>
      </w:r>
      <w:r w:rsidRPr="00EF5A2B">
        <w:t>日</w:t>
      </w:r>
      <w:r w:rsidRPr="00EF5A2B">
        <w:t>)</w:t>
      </w:r>
      <w:r>
        <w:rPr>
          <w:rFonts w:hint="eastAsia"/>
        </w:rPr>
        <w:t>。</w:t>
      </w:r>
    </w:p>
  </w:footnote>
  <w:footnote w:id="6">
    <w:p w:rsidR="00CF1144" w:rsidRPr="00225FFE" w:rsidRDefault="00CF1144" w:rsidP="004F1A4C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rPr>
          <w:rFonts w:hint="eastAsia"/>
          <w:kern w:val="0"/>
        </w:rPr>
        <w:t xml:space="preserve"> </w:t>
      </w:r>
      <w:r w:rsidRPr="00225FFE">
        <w:rPr>
          <w:kern w:val="0"/>
        </w:rPr>
        <w:t>依本案</w:t>
      </w:r>
      <w:r w:rsidRPr="00225FFE">
        <w:rPr>
          <w:kern w:val="0"/>
        </w:rPr>
        <w:t>BOT</w:t>
      </w:r>
      <w:r w:rsidRPr="00225FFE">
        <w:rPr>
          <w:kern w:val="0"/>
        </w:rPr>
        <w:t>契約所附預定開發期程，</w:t>
      </w:r>
      <w:proofErr w:type="gramStart"/>
      <w:r w:rsidRPr="00225FFE">
        <w:rPr>
          <w:kern w:val="0"/>
        </w:rPr>
        <w:t>臺</w:t>
      </w:r>
      <w:proofErr w:type="gramEnd"/>
      <w:r w:rsidRPr="00225FFE">
        <w:rPr>
          <w:kern w:val="0"/>
        </w:rPr>
        <w:t>中會展中心原應於</w:t>
      </w:r>
      <w:r w:rsidRPr="00225FFE">
        <w:rPr>
          <w:kern w:val="0"/>
        </w:rPr>
        <w:t>96</w:t>
      </w:r>
      <w:r w:rsidRPr="00225FFE">
        <w:rPr>
          <w:kern w:val="0"/>
        </w:rPr>
        <w:t>年</w:t>
      </w:r>
      <w:r w:rsidRPr="00225FFE">
        <w:rPr>
          <w:kern w:val="0"/>
        </w:rPr>
        <w:t>1</w:t>
      </w:r>
      <w:r w:rsidRPr="00225FFE">
        <w:rPr>
          <w:kern w:val="0"/>
        </w:rPr>
        <w:t>月</w:t>
      </w:r>
      <w:r w:rsidRPr="00225FFE">
        <w:rPr>
          <w:kern w:val="0"/>
        </w:rPr>
        <w:t>1</w:t>
      </w:r>
      <w:r w:rsidRPr="00225FFE">
        <w:rPr>
          <w:kern w:val="0"/>
        </w:rPr>
        <w:t>日正式</w:t>
      </w:r>
      <w:proofErr w:type="gramStart"/>
      <w:r w:rsidRPr="00225FFE">
        <w:rPr>
          <w:kern w:val="0"/>
        </w:rPr>
        <w:t>完工並外對</w:t>
      </w:r>
      <w:proofErr w:type="gramEnd"/>
      <w:r w:rsidRPr="00225FFE">
        <w:rPr>
          <w:kern w:val="0"/>
        </w:rPr>
        <w:t>營運。</w:t>
      </w:r>
      <w:proofErr w:type="gramStart"/>
      <w:r w:rsidRPr="00225FFE">
        <w:rPr>
          <w:kern w:val="0"/>
        </w:rPr>
        <w:t>嗣</w:t>
      </w:r>
      <w:r w:rsidRPr="00225FFE">
        <w:t>臺</w:t>
      </w:r>
      <w:proofErr w:type="gramEnd"/>
      <w:r w:rsidRPr="00225FFE">
        <w:t>中市政府於</w:t>
      </w:r>
      <w:r w:rsidRPr="00225FFE">
        <w:t>95</w:t>
      </w:r>
      <w:r w:rsidRPr="00225FFE">
        <w:t>年</w:t>
      </w:r>
      <w:r w:rsidRPr="00225FFE">
        <w:t>9</w:t>
      </w:r>
      <w:r w:rsidRPr="00225FFE">
        <w:t>月</w:t>
      </w:r>
      <w:r w:rsidRPr="00225FFE">
        <w:t>20</w:t>
      </w:r>
      <w:r w:rsidRPr="00225FFE">
        <w:t>日</w:t>
      </w:r>
      <w:proofErr w:type="gramStart"/>
      <w:r w:rsidRPr="00225FFE">
        <w:t>發函鄉林</w:t>
      </w:r>
      <w:proofErr w:type="gramEnd"/>
      <w:r w:rsidRPr="00225FFE">
        <w:t>建設公司，同意扣除</w:t>
      </w:r>
      <w:r w:rsidRPr="00225FFE">
        <w:rPr>
          <w:kern w:val="0"/>
        </w:rPr>
        <w:t>行政審查及不可歸責於</w:t>
      </w:r>
      <w:r>
        <w:rPr>
          <w:rFonts w:hint="eastAsia"/>
          <w:kern w:val="0"/>
        </w:rPr>
        <w:t>該公司</w:t>
      </w:r>
      <w:r w:rsidRPr="00225FFE">
        <w:rPr>
          <w:kern w:val="0"/>
        </w:rPr>
        <w:t>事由之時間，共</w:t>
      </w:r>
      <w:r w:rsidRPr="00225FFE">
        <w:rPr>
          <w:kern w:val="0"/>
        </w:rPr>
        <w:t>475</w:t>
      </w:r>
      <w:r>
        <w:rPr>
          <w:kern w:val="0"/>
        </w:rPr>
        <w:t>天之開發時程，並修正</w:t>
      </w:r>
      <w:r w:rsidRPr="00225FFE">
        <w:rPr>
          <w:kern w:val="0"/>
        </w:rPr>
        <w:t>開發期程計畫，預定主體建築物於</w:t>
      </w:r>
      <w:r w:rsidRPr="00225FFE">
        <w:rPr>
          <w:kern w:val="0"/>
        </w:rPr>
        <w:t>97</w:t>
      </w:r>
      <w:r w:rsidRPr="00225FFE">
        <w:rPr>
          <w:kern w:val="0"/>
        </w:rPr>
        <w:t>年</w:t>
      </w:r>
      <w:r w:rsidRPr="00225FFE">
        <w:rPr>
          <w:kern w:val="0"/>
        </w:rPr>
        <w:t>2</w:t>
      </w:r>
      <w:r w:rsidRPr="00225FFE">
        <w:rPr>
          <w:kern w:val="0"/>
        </w:rPr>
        <w:t>月</w:t>
      </w:r>
      <w:r w:rsidRPr="00225FFE">
        <w:rPr>
          <w:kern w:val="0"/>
        </w:rPr>
        <w:t>28</w:t>
      </w:r>
      <w:r w:rsidRPr="00225FFE">
        <w:rPr>
          <w:kern w:val="0"/>
        </w:rPr>
        <w:t>日完工（</w:t>
      </w:r>
      <w:r>
        <w:rPr>
          <w:rFonts w:hint="eastAsia"/>
          <w:kern w:val="0"/>
        </w:rPr>
        <w:t>後述</w:t>
      </w:r>
      <w:r w:rsidRPr="00225FFE">
        <w:rPr>
          <w:kern w:val="0"/>
        </w:rPr>
        <w:t>臺灣高等法院臺中分院</w:t>
      </w:r>
      <w:r w:rsidRPr="00225FFE">
        <w:rPr>
          <w:kern w:val="0"/>
        </w:rPr>
        <w:t>103</w:t>
      </w:r>
      <w:r w:rsidRPr="00225FFE">
        <w:rPr>
          <w:kern w:val="0"/>
        </w:rPr>
        <w:t>年</w:t>
      </w:r>
      <w:r w:rsidRPr="00225FFE">
        <w:rPr>
          <w:kern w:val="0"/>
        </w:rPr>
        <w:t>11</w:t>
      </w:r>
      <w:r w:rsidRPr="00225FFE">
        <w:rPr>
          <w:kern w:val="0"/>
        </w:rPr>
        <w:t>月</w:t>
      </w:r>
      <w:r w:rsidRPr="00225FFE">
        <w:rPr>
          <w:kern w:val="0"/>
        </w:rPr>
        <w:t>19</w:t>
      </w:r>
      <w:r w:rsidRPr="00225FFE">
        <w:rPr>
          <w:kern w:val="0"/>
        </w:rPr>
        <w:t>日</w:t>
      </w:r>
      <w:proofErr w:type="gramStart"/>
      <w:r w:rsidRPr="00225FFE">
        <w:rPr>
          <w:kern w:val="0"/>
        </w:rPr>
        <w:t>103</w:t>
      </w:r>
      <w:proofErr w:type="gramEnd"/>
      <w:r w:rsidRPr="00225FFE">
        <w:rPr>
          <w:kern w:val="0"/>
        </w:rPr>
        <w:t>年度建上更</w:t>
      </w:r>
      <w:r w:rsidRPr="00225FFE">
        <w:rPr>
          <w:kern w:val="0"/>
        </w:rPr>
        <w:t>(</w:t>
      </w:r>
      <w:proofErr w:type="gramStart"/>
      <w:r w:rsidRPr="00225FFE">
        <w:rPr>
          <w:kern w:val="0"/>
        </w:rPr>
        <w:t>一</w:t>
      </w:r>
      <w:proofErr w:type="gramEnd"/>
      <w:r w:rsidRPr="00225FFE">
        <w:rPr>
          <w:kern w:val="0"/>
        </w:rPr>
        <w:t>)</w:t>
      </w:r>
      <w:r w:rsidRPr="00225FFE">
        <w:rPr>
          <w:kern w:val="0"/>
        </w:rPr>
        <w:t>字第</w:t>
      </w:r>
      <w:r w:rsidRPr="00225FFE">
        <w:rPr>
          <w:kern w:val="0"/>
        </w:rPr>
        <w:t>13</w:t>
      </w:r>
      <w:r w:rsidRPr="00225FFE">
        <w:rPr>
          <w:kern w:val="0"/>
        </w:rPr>
        <w:t>號判決、</w:t>
      </w:r>
      <w:r w:rsidRPr="00225FFE">
        <w:t>臺灣高等法院臺中分院</w:t>
      </w:r>
      <w:r w:rsidRPr="00225FFE">
        <w:t>105</w:t>
      </w:r>
      <w:r w:rsidRPr="00225FFE">
        <w:t>年</w:t>
      </w:r>
      <w:r w:rsidRPr="00225FFE">
        <w:t>1</w:t>
      </w:r>
      <w:r w:rsidRPr="00225FFE">
        <w:t>月</w:t>
      </w:r>
      <w:r w:rsidRPr="00225FFE">
        <w:t>19</w:t>
      </w:r>
      <w:r w:rsidRPr="00225FFE">
        <w:t>日</w:t>
      </w:r>
      <w:proofErr w:type="gramStart"/>
      <w:r w:rsidRPr="00225FFE">
        <w:rPr>
          <w:kern w:val="0"/>
        </w:rPr>
        <w:t>100</w:t>
      </w:r>
      <w:proofErr w:type="gramEnd"/>
      <w:r w:rsidRPr="00225FFE">
        <w:rPr>
          <w:kern w:val="0"/>
        </w:rPr>
        <w:t>年度建上字第</w:t>
      </w:r>
      <w:r w:rsidRPr="00225FFE">
        <w:rPr>
          <w:kern w:val="0"/>
        </w:rPr>
        <w:t>26</w:t>
      </w:r>
      <w:r w:rsidRPr="00225FFE">
        <w:rPr>
          <w:kern w:val="0"/>
        </w:rPr>
        <w:t>號判決參照）。</w:t>
      </w:r>
    </w:p>
  </w:footnote>
  <w:footnote w:id="7">
    <w:p w:rsidR="00CF1144" w:rsidRPr="008C44C1" w:rsidRDefault="00CF1144" w:rsidP="004F1A4C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案經鄉林建設公司提起</w:t>
      </w:r>
      <w:r>
        <w:rPr>
          <w:rFonts w:hAnsi="標楷體" w:hint="eastAsia"/>
        </w:rPr>
        <w:t>該</w:t>
      </w:r>
      <w:r w:rsidRPr="00D82E44">
        <w:rPr>
          <w:rFonts w:hAnsi="標楷體" w:hint="eastAsia"/>
        </w:rPr>
        <w:t>BOT</w:t>
      </w:r>
      <w:r w:rsidRPr="00D82E44">
        <w:rPr>
          <w:rFonts w:hAnsi="標楷體" w:hint="eastAsia"/>
        </w:rPr>
        <w:t>案</w:t>
      </w:r>
      <w:r>
        <w:rPr>
          <w:rFonts w:hAnsi="標楷體" w:hint="eastAsia"/>
        </w:rPr>
        <w:t>契</w:t>
      </w:r>
      <w:r>
        <w:rPr>
          <w:rFonts w:hint="eastAsia"/>
        </w:rPr>
        <w:t>約法律關係存在之訴，</w:t>
      </w:r>
      <w:proofErr w:type="gramStart"/>
      <w:r>
        <w:rPr>
          <w:rFonts w:hint="eastAsia"/>
        </w:rPr>
        <w:t>遞經</w:t>
      </w:r>
      <w:r w:rsidRPr="00EA1686">
        <w:rPr>
          <w:rFonts w:hint="eastAsia"/>
        </w:rPr>
        <w:t>最高法院</w:t>
      </w:r>
      <w:proofErr w:type="gramEnd"/>
      <w:r w:rsidRPr="00EA1686">
        <w:rPr>
          <w:rFonts w:hint="eastAsia"/>
        </w:rPr>
        <w:t>104</w:t>
      </w:r>
      <w:r w:rsidRPr="00EA1686">
        <w:rPr>
          <w:rFonts w:hint="eastAsia"/>
        </w:rPr>
        <w:t>年</w:t>
      </w:r>
      <w:r w:rsidRPr="00EA1686">
        <w:rPr>
          <w:rFonts w:hint="eastAsia"/>
        </w:rPr>
        <w:t>3</w:t>
      </w:r>
      <w:r w:rsidRPr="00EA1686">
        <w:rPr>
          <w:rFonts w:hint="eastAsia"/>
        </w:rPr>
        <w:t>月</w:t>
      </w:r>
      <w:r w:rsidRPr="00EA1686">
        <w:rPr>
          <w:rFonts w:hint="eastAsia"/>
        </w:rPr>
        <w:t>26</w:t>
      </w:r>
      <w:r w:rsidRPr="00EA1686">
        <w:rPr>
          <w:rFonts w:hint="eastAsia"/>
        </w:rPr>
        <w:t>日</w:t>
      </w:r>
      <w:proofErr w:type="gramStart"/>
      <w:r w:rsidRPr="00EA1686">
        <w:rPr>
          <w:rFonts w:hint="eastAsia"/>
        </w:rPr>
        <w:t>104</w:t>
      </w:r>
      <w:proofErr w:type="gramEnd"/>
      <w:r w:rsidRPr="00EA1686">
        <w:rPr>
          <w:rFonts w:hint="eastAsia"/>
        </w:rPr>
        <w:t>年度台上字第</w:t>
      </w:r>
      <w:r w:rsidRPr="00EA1686">
        <w:rPr>
          <w:rFonts w:hint="eastAsia"/>
        </w:rPr>
        <w:t>525</w:t>
      </w:r>
      <w:r w:rsidRPr="00EA1686">
        <w:rPr>
          <w:rFonts w:hint="eastAsia"/>
        </w:rPr>
        <w:t>號裁定駁回該公司之上訴在案</w:t>
      </w:r>
      <w:r>
        <w:rPr>
          <w:rFonts w:ascii="新細明體" w:eastAsia="新細明體" w:hAnsi="新細明體" w:hint="eastAsia"/>
        </w:rPr>
        <w:t>〔</w:t>
      </w:r>
      <w:r w:rsidRPr="00C41813">
        <w:t>臺灣臺中地方法院</w:t>
      </w:r>
      <w:r w:rsidRPr="00C41813">
        <w:t>99</w:t>
      </w:r>
      <w:r w:rsidRPr="00C41813">
        <w:t>年</w:t>
      </w:r>
      <w:r w:rsidRPr="00C41813">
        <w:t>8</w:t>
      </w:r>
      <w:r w:rsidRPr="00C41813">
        <w:t>月</w:t>
      </w:r>
      <w:r w:rsidRPr="00C41813">
        <w:t>26</w:t>
      </w:r>
      <w:r w:rsidRPr="00C41813">
        <w:t>日</w:t>
      </w:r>
      <w:r w:rsidRPr="00C41813">
        <w:t>98</w:t>
      </w:r>
      <w:r w:rsidRPr="00C41813">
        <w:t>年度重訴字第</w:t>
      </w:r>
      <w:r w:rsidRPr="00C41813">
        <w:t>133</w:t>
      </w:r>
      <w:r w:rsidRPr="00C41813">
        <w:t>號判決、臺灣高等法院臺中分院</w:t>
      </w:r>
      <w:r w:rsidRPr="00C41813">
        <w:t>101</w:t>
      </w:r>
      <w:r w:rsidRPr="00C41813">
        <w:t>年</w:t>
      </w:r>
      <w:r w:rsidRPr="00C41813">
        <w:t>8</w:t>
      </w:r>
      <w:r w:rsidRPr="00C41813">
        <w:t>月</w:t>
      </w:r>
      <w:r w:rsidRPr="00C41813">
        <w:t>28</w:t>
      </w:r>
      <w:r w:rsidRPr="00C41813">
        <w:t>日</w:t>
      </w:r>
      <w:r w:rsidRPr="00C41813">
        <w:rPr>
          <w:kern w:val="0"/>
        </w:rPr>
        <w:t>99</w:t>
      </w:r>
      <w:r w:rsidRPr="00C41813">
        <w:rPr>
          <w:kern w:val="0"/>
        </w:rPr>
        <w:t>年度建上字第</w:t>
      </w:r>
      <w:r w:rsidRPr="00C41813">
        <w:rPr>
          <w:kern w:val="0"/>
        </w:rPr>
        <w:t>86</w:t>
      </w:r>
      <w:r w:rsidRPr="00C41813">
        <w:rPr>
          <w:kern w:val="0"/>
        </w:rPr>
        <w:t>號判決、最高法院</w:t>
      </w:r>
      <w:r w:rsidRPr="00C41813">
        <w:rPr>
          <w:kern w:val="0"/>
        </w:rPr>
        <w:t>103</w:t>
      </w:r>
      <w:r w:rsidRPr="00C41813">
        <w:rPr>
          <w:kern w:val="0"/>
        </w:rPr>
        <w:t>年度台上字第</w:t>
      </w:r>
      <w:r w:rsidRPr="00C41813">
        <w:rPr>
          <w:kern w:val="0"/>
        </w:rPr>
        <w:t>84</w:t>
      </w:r>
      <w:r w:rsidRPr="00C41813">
        <w:rPr>
          <w:kern w:val="0"/>
        </w:rPr>
        <w:t>號判決、</w:t>
      </w:r>
      <w:r w:rsidRPr="00C41813">
        <w:t>臺灣高等法院臺中分院</w:t>
      </w:r>
      <w:r w:rsidRPr="00C41813">
        <w:t>103</w:t>
      </w:r>
      <w:r w:rsidRPr="00C41813">
        <w:t>年</w:t>
      </w:r>
      <w:r w:rsidRPr="00C41813">
        <w:t>11</w:t>
      </w:r>
      <w:r w:rsidRPr="00C41813">
        <w:t>月</w:t>
      </w:r>
      <w:r w:rsidRPr="00C41813">
        <w:t>19</w:t>
      </w:r>
      <w:r w:rsidRPr="00C41813">
        <w:t>日</w:t>
      </w:r>
      <w:r w:rsidRPr="00C41813">
        <w:t>103</w:t>
      </w:r>
      <w:r w:rsidRPr="00C41813">
        <w:t>年度建上更</w:t>
      </w:r>
      <w:r w:rsidRPr="00C41813">
        <w:t>(</w:t>
      </w:r>
      <w:r w:rsidRPr="00C41813">
        <w:t>一</w:t>
      </w:r>
      <w:r w:rsidRPr="00C41813">
        <w:t>)</w:t>
      </w:r>
      <w:r w:rsidRPr="00C41813">
        <w:t>字第</w:t>
      </w:r>
      <w:r w:rsidRPr="00C41813">
        <w:t>13</w:t>
      </w:r>
      <w:r w:rsidRPr="00C41813">
        <w:t>號判決、最高法院</w:t>
      </w:r>
      <w:r w:rsidRPr="00C41813">
        <w:t>104</w:t>
      </w:r>
      <w:r w:rsidRPr="00C41813">
        <w:t>年</w:t>
      </w:r>
      <w:r w:rsidRPr="00C41813">
        <w:t>3</w:t>
      </w:r>
      <w:r w:rsidRPr="00C41813">
        <w:t>月</w:t>
      </w:r>
      <w:r w:rsidRPr="00C41813">
        <w:t>26</w:t>
      </w:r>
      <w:r w:rsidRPr="00C41813">
        <w:t>日</w:t>
      </w:r>
      <w:r w:rsidRPr="00C41813">
        <w:t>104</w:t>
      </w:r>
      <w:r w:rsidRPr="00C41813">
        <w:t>年度台上字第</w:t>
      </w:r>
      <w:r w:rsidRPr="00C41813">
        <w:t>525</w:t>
      </w:r>
      <w:r w:rsidRPr="00C41813">
        <w:t>號裁定參照</w:t>
      </w:r>
      <w:r>
        <w:rPr>
          <w:rFonts w:ascii="新細明體" w:eastAsia="新細明體" w:hAnsi="新細明體" w:hint="eastAsia"/>
        </w:rPr>
        <w:t>〕</w:t>
      </w:r>
      <w:r>
        <w:rPr>
          <w:rFonts w:hint="eastAsia"/>
        </w:rPr>
        <w:t>。</w:t>
      </w:r>
      <w:proofErr w:type="gramStart"/>
      <w:r>
        <w:rPr>
          <w:rFonts w:hint="eastAsia"/>
        </w:rPr>
        <w:t>嗣</w:t>
      </w:r>
      <w:r w:rsidRPr="00A43E53">
        <w:rPr>
          <w:szCs w:val="32"/>
        </w:rPr>
        <w:t>臺</w:t>
      </w:r>
      <w:proofErr w:type="gramEnd"/>
      <w:r w:rsidRPr="00A43E53">
        <w:rPr>
          <w:szCs w:val="32"/>
        </w:rPr>
        <w:t>中市</w:t>
      </w:r>
      <w:proofErr w:type="gramStart"/>
      <w:r w:rsidRPr="00A43E53">
        <w:rPr>
          <w:szCs w:val="32"/>
        </w:rPr>
        <w:t>政府亦訴請</w:t>
      </w:r>
      <w:proofErr w:type="gramEnd"/>
      <w:r>
        <w:rPr>
          <w:rFonts w:hint="eastAsia"/>
          <w:szCs w:val="32"/>
        </w:rPr>
        <w:t>法院</w:t>
      </w:r>
      <w:r w:rsidRPr="00A43E53">
        <w:rPr>
          <w:szCs w:val="32"/>
        </w:rPr>
        <w:t>判決鄉林建設公司</w:t>
      </w:r>
      <w:r w:rsidRPr="00A43E53">
        <w:rPr>
          <w:kern w:val="0"/>
          <w:szCs w:val="32"/>
        </w:rPr>
        <w:t>給付懲罰性違約金</w:t>
      </w:r>
      <w:r w:rsidRPr="00A43E53">
        <w:rPr>
          <w:kern w:val="0"/>
          <w:szCs w:val="32"/>
        </w:rPr>
        <w:t>41,700,000</w:t>
      </w:r>
      <w:r w:rsidRPr="00A43E53">
        <w:rPr>
          <w:kern w:val="0"/>
          <w:szCs w:val="32"/>
        </w:rPr>
        <w:t>元</w:t>
      </w:r>
      <w:r w:rsidRPr="00A43E53">
        <w:rPr>
          <w:szCs w:val="32"/>
        </w:rPr>
        <w:t>及給付該公司於基地挖掘並已出售他人土石價值之不當得利</w:t>
      </w:r>
      <w:proofErr w:type="gramStart"/>
      <w:r>
        <w:rPr>
          <w:rFonts w:hint="eastAsia"/>
          <w:szCs w:val="32"/>
        </w:rPr>
        <w:t>（</w:t>
      </w:r>
      <w:proofErr w:type="gramEnd"/>
      <w:r>
        <w:rPr>
          <w:rFonts w:hint="eastAsia"/>
          <w:szCs w:val="32"/>
        </w:rPr>
        <w:t>鄉林建設公司於二審敗訴</w:t>
      </w:r>
      <w:proofErr w:type="gramStart"/>
      <w:r>
        <w:rPr>
          <w:rFonts w:hint="eastAsia"/>
          <w:szCs w:val="32"/>
        </w:rPr>
        <w:t>嗣</w:t>
      </w:r>
      <w:proofErr w:type="gramEnd"/>
      <w:r>
        <w:rPr>
          <w:rFonts w:hint="eastAsia"/>
          <w:szCs w:val="32"/>
        </w:rPr>
        <w:t>上訴中。臺灣</w:t>
      </w:r>
      <w:proofErr w:type="gramStart"/>
      <w:r>
        <w:rPr>
          <w:rFonts w:hint="eastAsia"/>
          <w:szCs w:val="32"/>
        </w:rPr>
        <w:t>臺</w:t>
      </w:r>
      <w:proofErr w:type="gramEnd"/>
      <w:r>
        <w:rPr>
          <w:rFonts w:hint="eastAsia"/>
          <w:szCs w:val="32"/>
        </w:rPr>
        <w:t>中地方院</w:t>
      </w:r>
      <w:r>
        <w:rPr>
          <w:rFonts w:hint="eastAsia"/>
          <w:szCs w:val="32"/>
        </w:rPr>
        <w:t>105</w:t>
      </w:r>
      <w:r>
        <w:rPr>
          <w:rFonts w:hint="eastAsia"/>
          <w:szCs w:val="32"/>
        </w:rPr>
        <w:t>年</w:t>
      </w:r>
      <w:r>
        <w:rPr>
          <w:rFonts w:hint="eastAsia"/>
          <w:szCs w:val="32"/>
        </w:rPr>
        <w:t>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19</w:t>
      </w:r>
      <w:r>
        <w:rPr>
          <w:rFonts w:hint="eastAsia"/>
          <w:szCs w:val="32"/>
        </w:rPr>
        <w:t>日</w:t>
      </w:r>
      <w:r>
        <w:rPr>
          <w:rFonts w:hint="eastAsia"/>
          <w:szCs w:val="32"/>
        </w:rPr>
        <w:t>97</w:t>
      </w:r>
      <w:r>
        <w:rPr>
          <w:rFonts w:hint="eastAsia"/>
          <w:szCs w:val="32"/>
        </w:rPr>
        <w:t>年度</w:t>
      </w:r>
      <w:proofErr w:type="gramStart"/>
      <w:r>
        <w:rPr>
          <w:rFonts w:hint="eastAsia"/>
          <w:szCs w:val="32"/>
        </w:rPr>
        <w:t>重訴</w:t>
      </w:r>
      <w:r w:rsidRPr="001806C5">
        <w:t>字</w:t>
      </w:r>
      <w:proofErr w:type="gramEnd"/>
      <w:r w:rsidRPr="001806C5">
        <w:t>第</w:t>
      </w:r>
      <w:r w:rsidRPr="001806C5">
        <w:t>549</w:t>
      </w:r>
      <w:r w:rsidRPr="001806C5">
        <w:t>號判決</w:t>
      </w:r>
      <w:r>
        <w:rPr>
          <w:rFonts w:hint="eastAsia"/>
        </w:rPr>
        <w:t>、</w:t>
      </w:r>
      <w:r w:rsidRPr="00A43E53">
        <w:rPr>
          <w:szCs w:val="32"/>
        </w:rPr>
        <w:t>臺灣高等法院臺中分院</w:t>
      </w:r>
      <w:r w:rsidRPr="00A43E53">
        <w:rPr>
          <w:szCs w:val="32"/>
        </w:rPr>
        <w:t>105</w:t>
      </w:r>
      <w:r w:rsidRPr="00A43E53">
        <w:rPr>
          <w:szCs w:val="32"/>
        </w:rPr>
        <w:t>年</w:t>
      </w:r>
      <w:r w:rsidRPr="00A43E53">
        <w:rPr>
          <w:szCs w:val="32"/>
        </w:rPr>
        <w:t>1</w:t>
      </w:r>
      <w:r w:rsidRPr="00A43E53">
        <w:rPr>
          <w:szCs w:val="32"/>
        </w:rPr>
        <w:t>月</w:t>
      </w:r>
      <w:r w:rsidRPr="00A43E53">
        <w:rPr>
          <w:szCs w:val="32"/>
        </w:rPr>
        <w:t>19</w:t>
      </w:r>
      <w:r w:rsidRPr="00A43E53">
        <w:rPr>
          <w:szCs w:val="32"/>
        </w:rPr>
        <w:t>日</w:t>
      </w:r>
      <w:proofErr w:type="gramStart"/>
      <w:r w:rsidRPr="00A43E53">
        <w:rPr>
          <w:kern w:val="0"/>
          <w:szCs w:val="32"/>
        </w:rPr>
        <w:t>100</w:t>
      </w:r>
      <w:proofErr w:type="gramEnd"/>
      <w:r w:rsidRPr="00A43E53">
        <w:rPr>
          <w:kern w:val="0"/>
          <w:szCs w:val="32"/>
        </w:rPr>
        <w:t>年度建上字第</w:t>
      </w:r>
      <w:r w:rsidRPr="00A43E53">
        <w:rPr>
          <w:kern w:val="0"/>
          <w:szCs w:val="32"/>
        </w:rPr>
        <w:t>26</w:t>
      </w:r>
      <w:r w:rsidRPr="00A43E53">
        <w:rPr>
          <w:kern w:val="0"/>
          <w:szCs w:val="32"/>
        </w:rPr>
        <w:t>號判決</w:t>
      </w:r>
      <w:r>
        <w:rPr>
          <w:rFonts w:hint="eastAsia"/>
          <w:kern w:val="0"/>
          <w:szCs w:val="32"/>
        </w:rPr>
        <w:t>參照</w:t>
      </w:r>
      <w:proofErr w:type="gramStart"/>
      <w:r>
        <w:rPr>
          <w:rFonts w:hint="eastAsia"/>
          <w:szCs w:val="32"/>
        </w:rPr>
        <w:t>）</w:t>
      </w:r>
      <w:proofErr w:type="gramEnd"/>
      <w:r>
        <w:rPr>
          <w:rFonts w:hint="eastAsia"/>
          <w:szCs w:val="32"/>
        </w:rPr>
        <w:t>。</w:t>
      </w:r>
    </w:p>
  </w:footnote>
  <w:footnote w:id="8">
    <w:p w:rsidR="00CF1144" w:rsidRPr="00925B44" w:rsidRDefault="00CF1144" w:rsidP="002A4217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案經</w:t>
      </w:r>
      <w:r w:rsidRPr="002B38C5">
        <w:rPr>
          <w:rFonts w:hint="eastAsia"/>
        </w:rPr>
        <w:t>鄉林</w:t>
      </w:r>
      <w:r w:rsidRPr="004F1A4C">
        <w:rPr>
          <w:rFonts w:hint="eastAsia"/>
          <w:szCs w:val="32"/>
        </w:rPr>
        <w:t>建設公司</w:t>
      </w:r>
      <w:r>
        <w:rPr>
          <w:rFonts w:hint="eastAsia"/>
        </w:rPr>
        <w:t>訴請法院判決</w:t>
      </w:r>
      <w:proofErr w:type="gramStart"/>
      <w:r w:rsidRPr="002B38C5">
        <w:rPr>
          <w:rFonts w:hint="eastAsia"/>
        </w:rPr>
        <w:t>臺</w:t>
      </w:r>
      <w:proofErr w:type="gramEnd"/>
      <w:r w:rsidRPr="002B38C5">
        <w:rPr>
          <w:rFonts w:hint="eastAsia"/>
        </w:rPr>
        <w:t>中市政府補償或賠償該公司損失</w:t>
      </w:r>
      <w:r>
        <w:rPr>
          <w:rFonts w:hint="eastAsia"/>
        </w:rPr>
        <w:t>計</w:t>
      </w:r>
      <w:r w:rsidRPr="002B38C5">
        <w:rPr>
          <w:rFonts w:hint="eastAsia"/>
        </w:rPr>
        <w:t>52,991,500</w:t>
      </w:r>
      <w:r w:rsidRPr="002B38C5">
        <w:rPr>
          <w:rFonts w:hint="eastAsia"/>
        </w:rPr>
        <w:t>元</w:t>
      </w:r>
      <w:r>
        <w:rPr>
          <w:rFonts w:hint="eastAsia"/>
        </w:rPr>
        <w:t>，</w:t>
      </w:r>
      <w:proofErr w:type="gramStart"/>
      <w:r>
        <w:rPr>
          <w:rFonts w:hint="eastAsia"/>
        </w:rPr>
        <w:t>遞經最高</w:t>
      </w:r>
      <w:proofErr w:type="gramEnd"/>
      <w:r>
        <w:rPr>
          <w:rFonts w:hint="eastAsia"/>
        </w:rPr>
        <w:t>行政法院判決發回</w:t>
      </w:r>
      <w:proofErr w:type="gramStart"/>
      <w:r w:rsidRPr="002B38C5">
        <w:rPr>
          <w:rFonts w:hint="eastAsia"/>
        </w:rPr>
        <w:t>臺</w:t>
      </w:r>
      <w:proofErr w:type="gramEnd"/>
      <w:r w:rsidRPr="002B38C5">
        <w:rPr>
          <w:rFonts w:hint="eastAsia"/>
        </w:rPr>
        <w:t>中高等行政法院</w:t>
      </w:r>
      <w:r>
        <w:rPr>
          <w:rFonts w:hint="eastAsia"/>
        </w:rPr>
        <w:t>審理中（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中高等行政法院</w:t>
      </w:r>
      <w:r>
        <w:rPr>
          <w:rFonts w:hint="eastAsia"/>
        </w:rPr>
        <w:t>103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  <w:r w:rsidRPr="002B38C5">
        <w:rPr>
          <w:rFonts w:hint="eastAsia"/>
        </w:rPr>
        <w:t>99</w:t>
      </w:r>
      <w:r w:rsidRPr="002B38C5">
        <w:rPr>
          <w:rFonts w:hint="eastAsia"/>
        </w:rPr>
        <w:t>年度訴字第</w:t>
      </w:r>
      <w:r w:rsidRPr="002B38C5">
        <w:rPr>
          <w:rFonts w:hint="eastAsia"/>
        </w:rPr>
        <w:t>384</w:t>
      </w:r>
      <w:r w:rsidRPr="002B38C5">
        <w:rPr>
          <w:rFonts w:hint="eastAsia"/>
        </w:rPr>
        <w:t>號判決</w:t>
      </w:r>
      <w:r>
        <w:rPr>
          <w:rFonts w:hint="eastAsia"/>
        </w:rPr>
        <w:t>、最</w:t>
      </w:r>
      <w:r w:rsidRPr="002B38C5">
        <w:rPr>
          <w:rFonts w:hint="eastAsia"/>
        </w:rPr>
        <w:t>高行政法院</w:t>
      </w:r>
      <w:r w:rsidRPr="002B38C5">
        <w:rPr>
          <w:rFonts w:hint="eastAsia"/>
        </w:rPr>
        <w:t>104</w:t>
      </w:r>
      <w:r w:rsidRPr="002B38C5">
        <w:rPr>
          <w:rFonts w:hint="eastAsia"/>
        </w:rPr>
        <w:t>年</w:t>
      </w:r>
      <w:r w:rsidRPr="002B38C5">
        <w:rPr>
          <w:rFonts w:hint="eastAsia"/>
        </w:rPr>
        <w:t>3</w:t>
      </w:r>
      <w:r w:rsidRPr="002B38C5">
        <w:rPr>
          <w:rFonts w:hint="eastAsia"/>
        </w:rPr>
        <w:t>月</w:t>
      </w:r>
      <w:r w:rsidRPr="002B38C5">
        <w:rPr>
          <w:rFonts w:hint="eastAsia"/>
        </w:rPr>
        <w:t>5</w:t>
      </w:r>
      <w:r w:rsidRPr="002B38C5">
        <w:rPr>
          <w:rFonts w:hint="eastAsia"/>
        </w:rPr>
        <w:t>日</w:t>
      </w:r>
      <w:proofErr w:type="gramStart"/>
      <w:r w:rsidRPr="002B38C5">
        <w:rPr>
          <w:rFonts w:hint="eastAsia"/>
        </w:rPr>
        <w:t>104</w:t>
      </w:r>
      <w:proofErr w:type="gramEnd"/>
      <w:r w:rsidRPr="002B38C5">
        <w:rPr>
          <w:rFonts w:hint="eastAsia"/>
        </w:rPr>
        <w:t>年度判字第</w:t>
      </w:r>
      <w:r w:rsidRPr="002B38C5">
        <w:rPr>
          <w:rFonts w:hint="eastAsia"/>
        </w:rPr>
        <w:t>102</w:t>
      </w:r>
      <w:r w:rsidRPr="002B38C5">
        <w:rPr>
          <w:rFonts w:hint="eastAsia"/>
        </w:rPr>
        <w:t>號判決</w:t>
      </w:r>
      <w:r>
        <w:rPr>
          <w:rFonts w:hint="eastAsia"/>
        </w:rPr>
        <w:t>參照）。</w:t>
      </w:r>
    </w:p>
  </w:footnote>
  <w:footnote w:id="9">
    <w:p w:rsidR="00CF1144" w:rsidRPr="007A5096" w:rsidRDefault="00CF1144" w:rsidP="00ED46CC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7A5096">
        <w:rPr>
          <w:rFonts w:hint="eastAsia"/>
        </w:rPr>
        <w:t>據</w:t>
      </w:r>
      <w:proofErr w:type="gramStart"/>
      <w:r w:rsidRPr="007A5096">
        <w:rPr>
          <w:rFonts w:hint="eastAsia"/>
        </w:rPr>
        <w:t>臺</w:t>
      </w:r>
      <w:proofErr w:type="gramEnd"/>
      <w:r w:rsidRPr="007A5096">
        <w:rPr>
          <w:rFonts w:hint="eastAsia"/>
        </w:rPr>
        <w:t>中市政府</w:t>
      </w:r>
      <w:r>
        <w:rPr>
          <w:rFonts w:hint="eastAsia"/>
        </w:rPr>
        <w:t>函</w:t>
      </w:r>
      <w:r w:rsidRPr="007A5096">
        <w:rPr>
          <w:rFonts w:hint="eastAsia"/>
        </w:rPr>
        <w:t>稱，該公園於</w:t>
      </w:r>
      <w:r w:rsidRPr="007A5096">
        <w:rPr>
          <w:rFonts w:hint="eastAsia"/>
        </w:rPr>
        <w:t>101</w:t>
      </w:r>
      <w:r w:rsidRPr="007A5096">
        <w:rPr>
          <w:rFonts w:hint="eastAsia"/>
        </w:rPr>
        <w:t>年</w:t>
      </w:r>
      <w:r w:rsidRPr="007A5096">
        <w:rPr>
          <w:rFonts w:hint="eastAsia"/>
        </w:rPr>
        <w:t>9</w:t>
      </w:r>
      <w:r w:rsidRPr="007A5096">
        <w:rPr>
          <w:rFonts w:hint="eastAsia"/>
        </w:rPr>
        <w:t>月</w:t>
      </w:r>
      <w:r w:rsidRPr="007A5096">
        <w:rPr>
          <w:rFonts w:hint="eastAsia"/>
        </w:rPr>
        <w:t>30</w:t>
      </w:r>
      <w:r w:rsidRPr="007A5096">
        <w:rPr>
          <w:rFonts w:hint="eastAsia"/>
        </w:rPr>
        <w:t>日正式啟用後，</w:t>
      </w:r>
      <w:r w:rsidRPr="007A5096">
        <w:rPr>
          <w:rFonts w:hAnsi="標楷體" w:hint="eastAsia"/>
        </w:rPr>
        <w:t>即成為大</w:t>
      </w:r>
      <w:proofErr w:type="gramStart"/>
      <w:r w:rsidRPr="007A5096">
        <w:rPr>
          <w:rFonts w:hAnsi="標楷體" w:hint="eastAsia"/>
        </w:rPr>
        <w:t>臺</w:t>
      </w:r>
      <w:proofErr w:type="gramEnd"/>
      <w:r w:rsidRPr="007A5096">
        <w:rPr>
          <w:rFonts w:hAnsi="標楷體" w:hint="eastAsia"/>
        </w:rPr>
        <w:t>中地區</w:t>
      </w:r>
      <w:proofErr w:type="gramStart"/>
      <w:r w:rsidRPr="007A5096">
        <w:rPr>
          <w:rFonts w:hAnsi="標楷體" w:hint="eastAsia"/>
        </w:rPr>
        <w:t>火紅之</w:t>
      </w:r>
      <w:proofErr w:type="gramEnd"/>
      <w:r w:rsidRPr="007A5096">
        <w:rPr>
          <w:rFonts w:hAnsi="標楷體" w:hint="eastAsia"/>
        </w:rPr>
        <w:t>新地標</w:t>
      </w:r>
      <w:r w:rsidRPr="007A5096">
        <w:rPr>
          <w:rFonts w:hint="eastAsia"/>
        </w:rPr>
        <w:t>，</w:t>
      </w:r>
      <w:r w:rsidRPr="007A5096">
        <w:rPr>
          <w:rFonts w:hAnsi="標楷體" w:hint="eastAsia"/>
        </w:rPr>
        <w:t>確實達成</w:t>
      </w:r>
      <w:r w:rsidRPr="00ED46CC">
        <w:rPr>
          <w:rFonts w:hint="eastAsia"/>
        </w:rPr>
        <w:t>公園</w:t>
      </w:r>
      <w:r w:rsidRPr="007A5096">
        <w:rPr>
          <w:rFonts w:hAnsi="標楷體" w:hint="eastAsia"/>
        </w:rPr>
        <w:t>開闢之成效，提供市民一處感受輕鬆、從容及休閒之園地，同時兼具景觀、生態、排水與調節空氣品質功能，成為具降低熱島效應的都市之肺。</w:t>
      </w:r>
    </w:p>
  </w:footnote>
  <w:footnote w:id="10">
    <w:p w:rsidR="00CF1144" w:rsidRPr="00AE06A4" w:rsidRDefault="00CF1144" w:rsidP="00ED46CC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中市政府函稱，該</w:t>
      </w:r>
      <w:r w:rsidRPr="00AD1F88">
        <w:rPr>
          <w:rFonts w:hAnsi="標楷體" w:hint="eastAsia"/>
        </w:rPr>
        <w:t>「變更</w:t>
      </w:r>
      <w:proofErr w:type="gramStart"/>
      <w:r w:rsidRPr="00AD1F88">
        <w:rPr>
          <w:rFonts w:hAnsi="標楷體" w:hint="eastAsia"/>
        </w:rPr>
        <w:t>臺</w:t>
      </w:r>
      <w:proofErr w:type="gramEnd"/>
      <w:r w:rsidRPr="00AD1F88">
        <w:rPr>
          <w:rFonts w:hAnsi="標楷體" w:hint="eastAsia"/>
        </w:rPr>
        <w:t>中市都市計畫（</w:t>
      </w:r>
      <w:r w:rsidRPr="00AD1F88">
        <w:rPr>
          <w:rFonts w:hAnsi="標楷體" w:hint="eastAsia"/>
        </w:rPr>
        <w:t>新市</w:t>
      </w:r>
      <w:r>
        <w:rPr>
          <w:rFonts w:hAnsi="標楷體" w:hint="eastAsia"/>
        </w:rPr>
        <w:t>政中心專用區）細部計畫（交通用地、經貿展演用地為公園用地）」</w:t>
      </w:r>
      <w:r w:rsidRPr="00AE06A4">
        <w:rPr>
          <w:rFonts w:hAnsi="標楷體" w:hint="eastAsia"/>
        </w:rPr>
        <w:t>案於</w:t>
      </w:r>
      <w:r w:rsidRPr="00AE06A4">
        <w:rPr>
          <w:rFonts w:hAnsi="標楷體" w:hint="eastAsia"/>
        </w:rPr>
        <w:t>102</w:t>
      </w:r>
      <w:r w:rsidRPr="00AE06A4">
        <w:rPr>
          <w:rFonts w:hAnsi="標楷體" w:hint="eastAsia"/>
        </w:rPr>
        <w:t>年</w:t>
      </w:r>
      <w:r w:rsidRPr="00AE06A4">
        <w:rPr>
          <w:rFonts w:hAnsi="標楷體" w:hint="eastAsia"/>
        </w:rPr>
        <w:t>11</w:t>
      </w:r>
      <w:r w:rsidRPr="00AE06A4">
        <w:rPr>
          <w:rFonts w:hAnsi="標楷體" w:hint="eastAsia"/>
        </w:rPr>
        <w:t>月</w:t>
      </w:r>
      <w:r w:rsidRPr="00AE06A4">
        <w:rPr>
          <w:rFonts w:hAnsi="標楷體" w:hint="eastAsia"/>
        </w:rPr>
        <w:t>20</w:t>
      </w:r>
      <w:r w:rsidRPr="00AE06A4">
        <w:rPr>
          <w:rFonts w:hAnsi="標楷體" w:hint="eastAsia"/>
        </w:rPr>
        <w:t>日起公開展覽</w:t>
      </w:r>
      <w:r w:rsidRPr="00AE06A4">
        <w:rPr>
          <w:rFonts w:hAnsi="標楷體" w:hint="eastAsia"/>
        </w:rPr>
        <w:t>30</w:t>
      </w:r>
      <w:r w:rsidRPr="00AE06A4">
        <w:rPr>
          <w:rFonts w:hAnsi="標楷體" w:hint="eastAsia"/>
        </w:rPr>
        <w:t>天</w:t>
      </w:r>
      <w:r>
        <w:rPr>
          <w:rFonts w:hAnsi="標楷體" w:hint="eastAsia"/>
        </w:rPr>
        <w:t>之</w:t>
      </w:r>
      <w:proofErr w:type="gramStart"/>
      <w:r>
        <w:rPr>
          <w:rFonts w:hAnsi="標楷體" w:hint="eastAsia"/>
        </w:rPr>
        <w:t>期間，</w:t>
      </w:r>
      <w:proofErr w:type="gramEnd"/>
      <w:r>
        <w:rPr>
          <w:rFonts w:hAnsi="標楷體" w:hint="eastAsia"/>
        </w:rPr>
        <w:t>計收受</w:t>
      </w:r>
      <w:r w:rsidRPr="00AE06A4">
        <w:rPr>
          <w:rFonts w:hAnsi="標楷體" w:hint="eastAsia"/>
        </w:rPr>
        <w:t>人民、團體陳情意見</w:t>
      </w:r>
      <w:r w:rsidRPr="00AE06A4">
        <w:rPr>
          <w:rFonts w:hAnsi="標楷體" w:hint="eastAsia"/>
        </w:rPr>
        <w:t>65</w:t>
      </w:r>
      <w:r w:rsidRPr="00AE06A4">
        <w:rPr>
          <w:rFonts w:hAnsi="標楷體" w:hint="eastAsia"/>
        </w:rPr>
        <w:t>件及逾期人民團體意見</w:t>
      </w:r>
      <w:r w:rsidRPr="00AE06A4">
        <w:rPr>
          <w:rFonts w:hAnsi="標楷體" w:hint="eastAsia"/>
        </w:rPr>
        <w:t>2</w:t>
      </w:r>
      <w:r w:rsidRPr="00AE06A4">
        <w:rPr>
          <w:rFonts w:hAnsi="標楷體" w:hint="eastAsia"/>
        </w:rPr>
        <w:t>件，共計</w:t>
      </w:r>
      <w:r w:rsidRPr="00AE06A4">
        <w:rPr>
          <w:rFonts w:hAnsi="標楷體" w:hint="eastAsia"/>
        </w:rPr>
        <w:t>67</w:t>
      </w:r>
      <w:r w:rsidRPr="00AE06A4">
        <w:rPr>
          <w:rFonts w:hAnsi="標楷體" w:hint="eastAsia"/>
        </w:rPr>
        <w:t>件陳情意見，且其中多為支持本案變更為公園用地之意見。</w:t>
      </w:r>
    </w:p>
  </w:footnote>
  <w:footnote w:id="11">
    <w:p w:rsidR="00CF1144" w:rsidRPr="00D55A6D" w:rsidRDefault="00CF1144" w:rsidP="00D55A6D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D55A6D">
        <w:t>例如</w:t>
      </w:r>
      <w:r w:rsidRPr="00D55A6D">
        <w:t>100</w:t>
      </w:r>
      <w:r w:rsidRPr="00D55A6D">
        <w:t>年至</w:t>
      </w:r>
      <w:r w:rsidRPr="00D55A6D">
        <w:t>101</w:t>
      </w:r>
      <w:r w:rsidRPr="00D55A6D">
        <w:t>年已繳庫</w:t>
      </w:r>
      <w:r w:rsidRPr="00D55A6D">
        <w:t>73</w:t>
      </w:r>
      <w:r w:rsidRPr="00D55A6D">
        <w:t>億元，</w:t>
      </w:r>
      <w:r w:rsidRPr="00D55A6D">
        <w:t>102</w:t>
      </w:r>
      <w:r w:rsidRPr="00D55A6D">
        <w:t>年至</w:t>
      </w:r>
      <w:r w:rsidRPr="00D55A6D">
        <w:t>104</w:t>
      </w:r>
      <w:r w:rsidRPr="00D55A6D">
        <w:t>年亦因預期該基金將有收入而再陸續編列繳庫預算。又該市平均地權基金財務貸放開辦中市地重劃及區段徵收資金亦有</w:t>
      </w:r>
      <w:r w:rsidRPr="00D55A6D">
        <w:t>163.9</w:t>
      </w:r>
      <w:r w:rsidRPr="00D55A6D">
        <w:t>億元。另該市辦理中之區段徵收亦有</w:t>
      </w:r>
      <w:r w:rsidRPr="00D55A6D">
        <w:t>4</w:t>
      </w:r>
      <w:r w:rsidRPr="00D55A6D">
        <w:t>處，面積</w:t>
      </w:r>
      <w:r w:rsidRPr="00D55A6D">
        <w:t>772.46</w:t>
      </w:r>
      <w:r w:rsidRPr="00D55A6D">
        <w:t>公頃。</w:t>
      </w:r>
    </w:p>
  </w:footnote>
  <w:footnote w:id="12">
    <w:p w:rsidR="00CF1144" w:rsidRPr="00D55A6D" w:rsidRDefault="00CF1144" w:rsidP="00D55A6D">
      <w:pPr>
        <w:pStyle w:val="af2"/>
        <w:wordWrap w:val="0"/>
        <w:overflowPunct w:val="0"/>
        <w:ind w:left="251" w:hangingChars="114" w:hanging="251"/>
        <w:jc w:val="both"/>
      </w:pPr>
      <w:r>
        <w:rPr>
          <w:rStyle w:val="af4"/>
        </w:rPr>
        <w:footnoteRef/>
      </w:r>
      <w:r>
        <w:t xml:space="preserve"> </w:t>
      </w:r>
      <w:r w:rsidRPr="00D55A6D">
        <w:t>土地徵收條例第</w:t>
      </w:r>
      <w:r w:rsidRPr="00D55A6D">
        <w:t>20</w:t>
      </w:r>
      <w:r w:rsidRPr="00D55A6D">
        <w:t>條規定：「</w:t>
      </w:r>
      <w:r w:rsidRPr="00D55A6D">
        <w:rPr>
          <w:kern w:val="0"/>
        </w:rPr>
        <w:t>（第１項）徵收土地或土地改良物應發給之補償費，應於公告期滿後</w:t>
      </w:r>
      <w:r w:rsidRPr="00D55A6D">
        <w:rPr>
          <w:kern w:val="0"/>
        </w:rPr>
        <w:t>15</w:t>
      </w:r>
      <w:r w:rsidRPr="00D55A6D">
        <w:rPr>
          <w:kern w:val="0"/>
        </w:rPr>
        <w:t>日內發給之。但依第</w:t>
      </w:r>
      <w:r w:rsidRPr="00D55A6D">
        <w:rPr>
          <w:kern w:val="0"/>
        </w:rPr>
        <w:t>22</w:t>
      </w:r>
      <w:r w:rsidRPr="00D55A6D">
        <w:rPr>
          <w:kern w:val="0"/>
        </w:rPr>
        <w:t>條第</w:t>
      </w:r>
      <w:r w:rsidRPr="00D55A6D">
        <w:rPr>
          <w:kern w:val="0"/>
        </w:rPr>
        <w:t>5</w:t>
      </w:r>
      <w:r w:rsidRPr="00D55A6D">
        <w:rPr>
          <w:kern w:val="0"/>
        </w:rPr>
        <w:t>項規定發給應補償價額之差額者，不在此限。（第</w:t>
      </w:r>
      <w:r w:rsidRPr="00D55A6D">
        <w:rPr>
          <w:kern w:val="0"/>
        </w:rPr>
        <w:t>2</w:t>
      </w:r>
      <w:r w:rsidRPr="00D55A6D">
        <w:rPr>
          <w:kern w:val="0"/>
        </w:rPr>
        <w:t>項）需用土地人未於公告期滿</w:t>
      </w:r>
      <w:r w:rsidRPr="00D55A6D">
        <w:rPr>
          <w:kern w:val="0"/>
        </w:rPr>
        <w:t>15</w:t>
      </w:r>
      <w:r w:rsidRPr="00D55A6D">
        <w:rPr>
          <w:kern w:val="0"/>
        </w:rPr>
        <w:t>日內將應發給之補償費繳交該管直轄市或縣（市）主管機關發給完竣者，該部分土地或土地改良物之徵收從此失其效力。但有下列各款情形之</w:t>
      </w:r>
      <w:proofErr w:type="gramStart"/>
      <w:r w:rsidRPr="00D55A6D">
        <w:rPr>
          <w:kern w:val="0"/>
        </w:rPr>
        <w:t>一</w:t>
      </w:r>
      <w:proofErr w:type="gramEnd"/>
      <w:r w:rsidRPr="00D55A6D">
        <w:rPr>
          <w:kern w:val="0"/>
        </w:rPr>
        <w:t>者，不在此限：</w:t>
      </w:r>
      <w:r w:rsidRPr="00D55A6D">
        <w:rPr>
          <w:rFonts w:ascii="標楷體" w:hAnsi="標楷體"/>
          <w:kern w:val="0"/>
        </w:rPr>
        <w:t>…</w:t>
      </w:r>
      <w:proofErr w:type="gramStart"/>
      <w:r w:rsidRPr="00D55A6D">
        <w:rPr>
          <w:rFonts w:ascii="標楷體" w:hAnsi="標楷體"/>
          <w:kern w:val="0"/>
        </w:rPr>
        <w:t>…</w:t>
      </w:r>
      <w:proofErr w:type="gramEnd"/>
      <w:r w:rsidRPr="00D55A6D">
        <w:rPr>
          <w:kern w:val="0"/>
        </w:rPr>
        <w:t>二、經應受補償人以書面同意延期或分期發給。</w:t>
      </w:r>
      <w:r w:rsidRPr="00D55A6D">
        <w:rPr>
          <w:rFonts w:ascii="標楷體" w:hAnsi="標楷體"/>
          <w:kern w:val="0"/>
        </w:rPr>
        <w:t>…</w:t>
      </w:r>
      <w:proofErr w:type="gramStart"/>
      <w:r w:rsidRPr="00D55A6D">
        <w:rPr>
          <w:rFonts w:ascii="標楷體" w:hAnsi="標楷體"/>
          <w:kern w:val="0"/>
        </w:rPr>
        <w:t>…</w:t>
      </w:r>
      <w:proofErr w:type="gramEnd"/>
      <w:r w:rsidRPr="00D55A6D">
        <w:t>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0516CD"/>
    <w:multiLevelType w:val="hybridMultilevel"/>
    <w:tmpl w:val="D388A646"/>
    <w:lvl w:ilvl="0" w:tplc="756872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FB0510"/>
    <w:multiLevelType w:val="hybridMultilevel"/>
    <w:tmpl w:val="EF623C3A"/>
    <w:lvl w:ilvl="0" w:tplc="DF66CEF0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CB0F7B"/>
    <w:multiLevelType w:val="hybridMultilevel"/>
    <w:tmpl w:val="2E7A51A0"/>
    <w:lvl w:ilvl="0" w:tplc="F936256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D428B3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D8509A"/>
    <w:multiLevelType w:val="hybridMultilevel"/>
    <w:tmpl w:val="F8382C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85"/>
    <w:rsid w:val="00022A47"/>
    <w:rsid w:val="00023CC4"/>
    <w:rsid w:val="00026B09"/>
    <w:rsid w:val="00027ADD"/>
    <w:rsid w:val="00036B78"/>
    <w:rsid w:val="000406AD"/>
    <w:rsid w:val="000547BD"/>
    <w:rsid w:val="000570EF"/>
    <w:rsid w:val="00072BA4"/>
    <w:rsid w:val="000750B9"/>
    <w:rsid w:val="00083520"/>
    <w:rsid w:val="0009139A"/>
    <w:rsid w:val="00094668"/>
    <w:rsid w:val="000A13C5"/>
    <w:rsid w:val="000A5949"/>
    <w:rsid w:val="000A7630"/>
    <w:rsid w:val="000A7F77"/>
    <w:rsid w:val="000C193C"/>
    <w:rsid w:val="000D1754"/>
    <w:rsid w:val="000D22CB"/>
    <w:rsid w:val="000E52B3"/>
    <w:rsid w:val="00106F18"/>
    <w:rsid w:val="001153F1"/>
    <w:rsid w:val="001177FE"/>
    <w:rsid w:val="00120FF2"/>
    <w:rsid w:val="001221DF"/>
    <w:rsid w:val="001267AD"/>
    <w:rsid w:val="00144102"/>
    <w:rsid w:val="00144BF1"/>
    <w:rsid w:val="00145702"/>
    <w:rsid w:val="00162190"/>
    <w:rsid w:val="001806C5"/>
    <w:rsid w:val="001B057A"/>
    <w:rsid w:val="001B0FE8"/>
    <w:rsid w:val="001B1F15"/>
    <w:rsid w:val="001C77D5"/>
    <w:rsid w:val="001D103D"/>
    <w:rsid w:val="001D27CA"/>
    <w:rsid w:val="001E3B14"/>
    <w:rsid w:val="001F3B4E"/>
    <w:rsid w:val="00200BB2"/>
    <w:rsid w:val="002062CA"/>
    <w:rsid w:val="00207C0E"/>
    <w:rsid w:val="00211A6C"/>
    <w:rsid w:val="00213A5C"/>
    <w:rsid w:val="002153C4"/>
    <w:rsid w:val="00222AF9"/>
    <w:rsid w:val="002245C6"/>
    <w:rsid w:val="00225FFE"/>
    <w:rsid w:val="00231C71"/>
    <w:rsid w:val="00237142"/>
    <w:rsid w:val="00243875"/>
    <w:rsid w:val="00247303"/>
    <w:rsid w:val="00252516"/>
    <w:rsid w:val="00253AD7"/>
    <w:rsid w:val="0027012E"/>
    <w:rsid w:val="00271E3C"/>
    <w:rsid w:val="00281209"/>
    <w:rsid w:val="00284C11"/>
    <w:rsid w:val="00293FE6"/>
    <w:rsid w:val="002A0E91"/>
    <w:rsid w:val="002A4217"/>
    <w:rsid w:val="002B38C5"/>
    <w:rsid w:val="002C4145"/>
    <w:rsid w:val="002C7E1A"/>
    <w:rsid w:val="002E1843"/>
    <w:rsid w:val="002F544F"/>
    <w:rsid w:val="002F68DF"/>
    <w:rsid w:val="002F79CC"/>
    <w:rsid w:val="00300836"/>
    <w:rsid w:val="00301343"/>
    <w:rsid w:val="00312EBB"/>
    <w:rsid w:val="00321201"/>
    <w:rsid w:val="00326ADF"/>
    <w:rsid w:val="00355F88"/>
    <w:rsid w:val="003728A8"/>
    <w:rsid w:val="00375EA1"/>
    <w:rsid w:val="00384D76"/>
    <w:rsid w:val="003A3DA9"/>
    <w:rsid w:val="003A4536"/>
    <w:rsid w:val="003C78AC"/>
    <w:rsid w:val="003D269D"/>
    <w:rsid w:val="003D672D"/>
    <w:rsid w:val="003D7186"/>
    <w:rsid w:val="003F5BB3"/>
    <w:rsid w:val="00412892"/>
    <w:rsid w:val="00414D49"/>
    <w:rsid w:val="0042216D"/>
    <w:rsid w:val="00433EBE"/>
    <w:rsid w:val="004372D0"/>
    <w:rsid w:val="00437E63"/>
    <w:rsid w:val="0044097E"/>
    <w:rsid w:val="00445263"/>
    <w:rsid w:val="00450066"/>
    <w:rsid w:val="0045071F"/>
    <w:rsid w:val="00451646"/>
    <w:rsid w:val="00456B17"/>
    <w:rsid w:val="00460FBC"/>
    <w:rsid w:val="004656C6"/>
    <w:rsid w:val="004672A4"/>
    <w:rsid w:val="00497875"/>
    <w:rsid w:val="004A005A"/>
    <w:rsid w:val="004B1ED8"/>
    <w:rsid w:val="004B4660"/>
    <w:rsid w:val="004C0D38"/>
    <w:rsid w:val="004C27D6"/>
    <w:rsid w:val="004C594B"/>
    <w:rsid w:val="004E5030"/>
    <w:rsid w:val="004E7B53"/>
    <w:rsid w:val="004F1316"/>
    <w:rsid w:val="004F1A4C"/>
    <w:rsid w:val="004F2C76"/>
    <w:rsid w:val="004F610F"/>
    <w:rsid w:val="00512E6E"/>
    <w:rsid w:val="005130F0"/>
    <w:rsid w:val="0051337D"/>
    <w:rsid w:val="0052297E"/>
    <w:rsid w:val="00522F82"/>
    <w:rsid w:val="00527AA9"/>
    <w:rsid w:val="00532BC2"/>
    <w:rsid w:val="00536A89"/>
    <w:rsid w:val="00543D78"/>
    <w:rsid w:val="0054597A"/>
    <w:rsid w:val="0055368B"/>
    <w:rsid w:val="00556A73"/>
    <w:rsid w:val="005572B1"/>
    <w:rsid w:val="0056268D"/>
    <w:rsid w:val="005635FE"/>
    <w:rsid w:val="00565404"/>
    <w:rsid w:val="00566196"/>
    <w:rsid w:val="00573117"/>
    <w:rsid w:val="00575981"/>
    <w:rsid w:val="005763F4"/>
    <w:rsid w:val="00583951"/>
    <w:rsid w:val="005961DD"/>
    <w:rsid w:val="005962CC"/>
    <w:rsid w:val="00597CD8"/>
    <w:rsid w:val="005A363A"/>
    <w:rsid w:val="005A5428"/>
    <w:rsid w:val="005A6938"/>
    <w:rsid w:val="005B0707"/>
    <w:rsid w:val="005C5AE0"/>
    <w:rsid w:val="005C5E3F"/>
    <w:rsid w:val="005D23C2"/>
    <w:rsid w:val="005D2521"/>
    <w:rsid w:val="005D6441"/>
    <w:rsid w:val="005E07D6"/>
    <w:rsid w:val="005F151C"/>
    <w:rsid w:val="005F60D3"/>
    <w:rsid w:val="00600974"/>
    <w:rsid w:val="00606569"/>
    <w:rsid w:val="00610C1D"/>
    <w:rsid w:val="00613F5B"/>
    <w:rsid w:val="0061663B"/>
    <w:rsid w:val="00617472"/>
    <w:rsid w:val="0061798A"/>
    <w:rsid w:val="00623D14"/>
    <w:rsid w:val="006307CD"/>
    <w:rsid w:val="00635A46"/>
    <w:rsid w:val="00640EB4"/>
    <w:rsid w:val="006419C5"/>
    <w:rsid w:val="00641B39"/>
    <w:rsid w:val="00645E38"/>
    <w:rsid w:val="00660CB1"/>
    <w:rsid w:val="00666D03"/>
    <w:rsid w:val="00673006"/>
    <w:rsid w:val="0069683D"/>
    <w:rsid w:val="006B7B65"/>
    <w:rsid w:val="006C1A53"/>
    <w:rsid w:val="006C464B"/>
    <w:rsid w:val="006E6EF7"/>
    <w:rsid w:val="006F51F0"/>
    <w:rsid w:val="00706892"/>
    <w:rsid w:val="00707BFA"/>
    <w:rsid w:val="00723DE6"/>
    <w:rsid w:val="00727461"/>
    <w:rsid w:val="007275D1"/>
    <w:rsid w:val="00732DD9"/>
    <w:rsid w:val="00740E36"/>
    <w:rsid w:val="00747D0C"/>
    <w:rsid w:val="00751E92"/>
    <w:rsid w:val="007633A3"/>
    <w:rsid w:val="00763C4B"/>
    <w:rsid w:val="007644D7"/>
    <w:rsid w:val="00766202"/>
    <w:rsid w:val="00776353"/>
    <w:rsid w:val="00790923"/>
    <w:rsid w:val="0079317B"/>
    <w:rsid w:val="007932D5"/>
    <w:rsid w:val="007A1931"/>
    <w:rsid w:val="007A5096"/>
    <w:rsid w:val="007A7C07"/>
    <w:rsid w:val="007B286D"/>
    <w:rsid w:val="007B4FC4"/>
    <w:rsid w:val="007C261C"/>
    <w:rsid w:val="007C6E69"/>
    <w:rsid w:val="007D55B6"/>
    <w:rsid w:val="0080582E"/>
    <w:rsid w:val="0081659B"/>
    <w:rsid w:val="00824836"/>
    <w:rsid w:val="00830183"/>
    <w:rsid w:val="00832AFB"/>
    <w:rsid w:val="00834B69"/>
    <w:rsid w:val="00840A9C"/>
    <w:rsid w:val="00843A41"/>
    <w:rsid w:val="008755E9"/>
    <w:rsid w:val="008874B8"/>
    <w:rsid w:val="008A4FED"/>
    <w:rsid w:val="008A6EC6"/>
    <w:rsid w:val="008C1879"/>
    <w:rsid w:val="008C26DF"/>
    <w:rsid w:val="008C44C1"/>
    <w:rsid w:val="008E011C"/>
    <w:rsid w:val="008F0017"/>
    <w:rsid w:val="008F17C6"/>
    <w:rsid w:val="008F4E52"/>
    <w:rsid w:val="008F6800"/>
    <w:rsid w:val="00904155"/>
    <w:rsid w:val="00917031"/>
    <w:rsid w:val="00917096"/>
    <w:rsid w:val="00925B44"/>
    <w:rsid w:val="0097166E"/>
    <w:rsid w:val="00991B6F"/>
    <w:rsid w:val="0099241E"/>
    <w:rsid w:val="00992E62"/>
    <w:rsid w:val="009A32BB"/>
    <w:rsid w:val="009B15B2"/>
    <w:rsid w:val="009B27E7"/>
    <w:rsid w:val="009C1EEC"/>
    <w:rsid w:val="009C21AE"/>
    <w:rsid w:val="009C7DE7"/>
    <w:rsid w:val="009D0322"/>
    <w:rsid w:val="009E3B9D"/>
    <w:rsid w:val="009E4EF3"/>
    <w:rsid w:val="009E725F"/>
    <w:rsid w:val="00A00FB9"/>
    <w:rsid w:val="00A0134A"/>
    <w:rsid w:val="00A0522F"/>
    <w:rsid w:val="00A06184"/>
    <w:rsid w:val="00A06259"/>
    <w:rsid w:val="00A149DE"/>
    <w:rsid w:val="00A24983"/>
    <w:rsid w:val="00A376BF"/>
    <w:rsid w:val="00A43E53"/>
    <w:rsid w:val="00A613F0"/>
    <w:rsid w:val="00A61AF5"/>
    <w:rsid w:val="00A62A90"/>
    <w:rsid w:val="00A678E0"/>
    <w:rsid w:val="00A70932"/>
    <w:rsid w:val="00A72CCD"/>
    <w:rsid w:val="00A73BDC"/>
    <w:rsid w:val="00A84342"/>
    <w:rsid w:val="00A86DB6"/>
    <w:rsid w:val="00A90149"/>
    <w:rsid w:val="00A94E46"/>
    <w:rsid w:val="00AC02AA"/>
    <w:rsid w:val="00AC2707"/>
    <w:rsid w:val="00AC78B3"/>
    <w:rsid w:val="00AD0EBB"/>
    <w:rsid w:val="00AD0F1D"/>
    <w:rsid w:val="00AE06A4"/>
    <w:rsid w:val="00AF096A"/>
    <w:rsid w:val="00AF1FB7"/>
    <w:rsid w:val="00AF364E"/>
    <w:rsid w:val="00B0046B"/>
    <w:rsid w:val="00B00C8A"/>
    <w:rsid w:val="00B13378"/>
    <w:rsid w:val="00B275C5"/>
    <w:rsid w:val="00B27F6A"/>
    <w:rsid w:val="00B456AC"/>
    <w:rsid w:val="00B47911"/>
    <w:rsid w:val="00B65AA3"/>
    <w:rsid w:val="00B739FC"/>
    <w:rsid w:val="00BB1D5C"/>
    <w:rsid w:val="00BB3287"/>
    <w:rsid w:val="00BB549B"/>
    <w:rsid w:val="00BC300F"/>
    <w:rsid w:val="00BD03FE"/>
    <w:rsid w:val="00BE7D22"/>
    <w:rsid w:val="00BF62E1"/>
    <w:rsid w:val="00C01CF4"/>
    <w:rsid w:val="00C23558"/>
    <w:rsid w:val="00C32991"/>
    <w:rsid w:val="00C36A31"/>
    <w:rsid w:val="00C41813"/>
    <w:rsid w:val="00C436C8"/>
    <w:rsid w:val="00C55159"/>
    <w:rsid w:val="00C62FB2"/>
    <w:rsid w:val="00C7244F"/>
    <w:rsid w:val="00C756A7"/>
    <w:rsid w:val="00C81BB1"/>
    <w:rsid w:val="00C81CDD"/>
    <w:rsid w:val="00C833ED"/>
    <w:rsid w:val="00C86434"/>
    <w:rsid w:val="00C95A7C"/>
    <w:rsid w:val="00CA14C8"/>
    <w:rsid w:val="00CA69F5"/>
    <w:rsid w:val="00CA6CEB"/>
    <w:rsid w:val="00CC1031"/>
    <w:rsid w:val="00CC22A2"/>
    <w:rsid w:val="00CC291B"/>
    <w:rsid w:val="00CD20C4"/>
    <w:rsid w:val="00CD3F0D"/>
    <w:rsid w:val="00CD7140"/>
    <w:rsid w:val="00CD790D"/>
    <w:rsid w:val="00CE0A7A"/>
    <w:rsid w:val="00CE341E"/>
    <w:rsid w:val="00CF0C76"/>
    <w:rsid w:val="00CF1144"/>
    <w:rsid w:val="00CF7D21"/>
    <w:rsid w:val="00D01DD9"/>
    <w:rsid w:val="00D059B4"/>
    <w:rsid w:val="00D323BA"/>
    <w:rsid w:val="00D40223"/>
    <w:rsid w:val="00D45714"/>
    <w:rsid w:val="00D45DF0"/>
    <w:rsid w:val="00D559AE"/>
    <w:rsid w:val="00D55A6D"/>
    <w:rsid w:val="00D60BED"/>
    <w:rsid w:val="00D6341A"/>
    <w:rsid w:val="00D75FB6"/>
    <w:rsid w:val="00D825E8"/>
    <w:rsid w:val="00D84F9C"/>
    <w:rsid w:val="00D92F5C"/>
    <w:rsid w:val="00D9637E"/>
    <w:rsid w:val="00DA2C78"/>
    <w:rsid w:val="00DA43A7"/>
    <w:rsid w:val="00DB1C8B"/>
    <w:rsid w:val="00DB3905"/>
    <w:rsid w:val="00DB64FC"/>
    <w:rsid w:val="00DD416A"/>
    <w:rsid w:val="00E03102"/>
    <w:rsid w:val="00E06CB9"/>
    <w:rsid w:val="00E1010E"/>
    <w:rsid w:val="00E16431"/>
    <w:rsid w:val="00E1700F"/>
    <w:rsid w:val="00E22115"/>
    <w:rsid w:val="00E31C0B"/>
    <w:rsid w:val="00E34985"/>
    <w:rsid w:val="00E34F4F"/>
    <w:rsid w:val="00E443F5"/>
    <w:rsid w:val="00E862E6"/>
    <w:rsid w:val="00E87929"/>
    <w:rsid w:val="00E87F9B"/>
    <w:rsid w:val="00E93E78"/>
    <w:rsid w:val="00EA0C3C"/>
    <w:rsid w:val="00EA1686"/>
    <w:rsid w:val="00EB339B"/>
    <w:rsid w:val="00EB532A"/>
    <w:rsid w:val="00EC42E0"/>
    <w:rsid w:val="00ED13BA"/>
    <w:rsid w:val="00ED46CC"/>
    <w:rsid w:val="00EF26D9"/>
    <w:rsid w:val="00EF5A2B"/>
    <w:rsid w:val="00F04C40"/>
    <w:rsid w:val="00F10DED"/>
    <w:rsid w:val="00F11403"/>
    <w:rsid w:val="00F14155"/>
    <w:rsid w:val="00F20208"/>
    <w:rsid w:val="00F47FB4"/>
    <w:rsid w:val="00F57FDF"/>
    <w:rsid w:val="00F615A9"/>
    <w:rsid w:val="00F7568B"/>
    <w:rsid w:val="00F8123E"/>
    <w:rsid w:val="00F818A3"/>
    <w:rsid w:val="00F821B2"/>
    <w:rsid w:val="00FB1B6C"/>
    <w:rsid w:val="00FD065E"/>
    <w:rsid w:val="00FD376B"/>
    <w:rsid w:val="00FE41DB"/>
    <w:rsid w:val="00FE78FD"/>
    <w:rsid w:val="00FF14BB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A92D3D8-26F7-48C1-B4BD-74443B12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uiPriority w:val="99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Balloon Text"/>
    <w:basedOn w:val="a1"/>
    <w:link w:val="af1"/>
    <w:uiPriority w:val="99"/>
    <w:semiHidden/>
    <w:unhideWhenUsed/>
    <w:rsid w:val="00EA0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2"/>
    <w:link w:val="af0"/>
    <w:uiPriority w:val="99"/>
    <w:semiHidden/>
    <w:rsid w:val="00EA0C3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2">
    <w:name w:val="footnote text"/>
    <w:basedOn w:val="a1"/>
    <w:link w:val="af3"/>
    <w:uiPriority w:val="99"/>
    <w:semiHidden/>
    <w:unhideWhenUsed/>
    <w:rsid w:val="00FF51F7"/>
    <w:pPr>
      <w:snapToGrid w:val="0"/>
    </w:pPr>
    <w:rPr>
      <w:sz w:val="20"/>
    </w:rPr>
  </w:style>
  <w:style w:type="character" w:customStyle="1" w:styleId="af3">
    <w:name w:val="註腳文字 字元"/>
    <w:basedOn w:val="a2"/>
    <w:link w:val="af2"/>
    <w:uiPriority w:val="99"/>
    <w:semiHidden/>
    <w:rsid w:val="00FF51F7"/>
    <w:rPr>
      <w:rFonts w:eastAsia="標楷體"/>
      <w:kern w:val="2"/>
    </w:rPr>
  </w:style>
  <w:style w:type="character" w:styleId="af4">
    <w:name w:val="footnote reference"/>
    <w:basedOn w:val="a2"/>
    <w:uiPriority w:val="99"/>
    <w:semiHidden/>
    <w:unhideWhenUsed/>
    <w:rsid w:val="00FF51F7"/>
    <w:rPr>
      <w:vertAlign w:val="superscript"/>
    </w:rPr>
  </w:style>
  <w:style w:type="paragraph" w:customStyle="1" w:styleId="af5">
    <w:name w:val="字元"/>
    <w:basedOn w:val="a1"/>
    <w:rsid w:val="00F8123E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styleId="af6">
    <w:name w:val="List Paragraph"/>
    <w:basedOn w:val="a1"/>
    <w:uiPriority w:val="34"/>
    <w:qFormat/>
    <w:rsid w:val="00144BF1"/>
    <w:pPr>
      <w:ind w:leftChars="200" w:left="480"/>
    </w:pPr>
    <w:rPr>
      <w:rFonts w:asciiTheme="minorHAnsi" w:eastAsiaTheme="minorEastAsia" w:hAnsiTheme="minorHAnsi" w:cstheme="minorBidi"/>
      <w:sz w:val="24"/>
      <w:szCs w:val="22"/>
    </w:rPr>
  </w:style>
  <w:style w:type="table" w:styleId="af7">
    <w:name w:val="Table Grid"/>
    <w:basedOn w:val="a3"/>
    <w:uiPriority w:val="39"/>
    <w:rsid w:val="00C3299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2"/>
    <w:uiPriority w:val="99"/>
    <w:semiHidden/>
    <w:unhideWhenUsed/>
    <w:rsid w:val="00B00C8A"/>
    <w:rPr>
      <w:color w:val="800080"/>
      <w:u w:val="single"/>
    </w:rPr>
  </w:style>
  <w:style w:type="paragraph" w:customStyle="1" w:styleId="font5">
    <w:name w:val="font5"/>
    <w:basedOn w:val="a1"/>
    <w:rsid w:val="00B00C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rsid w:val="00B00C8A"/>
    <w:pPr>
      <w:widowControl/>
      <w:spacing w:before="100" w:beforeAutospacing="1" w:after="100" w:afterAutospacing="1"/>
    </w:pPr>
    <w:rPr>
      <w:rFonts w:ascii="標楷體" w:hAnsi="標楷體" w:cs="新細明體"/>
      <w:kern w:val="0"/>
      <w:sz w:val="24"/>
      <w:szCs w:val="24"/>
      <w:u w:val="single"/>
    </w:rPr>
  </w:style>
  <w:style w:type="paragraph" w:customStyle="1" w:styleId="xl65">
    <w:name w:val="xl65"/>
    <w:basedOn w:val="a1"/>
    <w:rsid w:val="00B00C8A"/>
    <w:pPr>
      <w:widowControl/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66">
    <w:name w:val="xl66"/>
    <w:basedOn w:val="a1"/>
    <w:rsid w:val="00B00C8A"/>
    <w:pPr>
      <w:widowControl/>
      <w:shd w:val="clear" w:color="000000" w:fill="C7EDCC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67">
    <w:name w:val="xl67"/>
    <w:basedOn w:val="a1"/>
    <w:rsid w:val="00B00C8A"/>
    <w:pPr>
      <w:widowControl/>
      <w:shd w:val="clear" w:color="000000" w:fill="C7EDCC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68">
    <w:name w:val="xl68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69">
    <w:name w:val="xl69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0">
    <w:name w:val="xl70"/>
    <w:basedOn w:val="a1"/>
    <w:rsid w:val="00B00C8A"/>
    <w:pPr>
      <w:widowControl/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1">
    <w:name w:val="xl71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2">
    <w:name w:val="xl72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3">
    <w:name w:val="xl73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4">
    <w:name w:val="xl74"/>
    <w:basedOn w:val="a1"/>
    <w:rsid w:val="00B00C8A"/>
    <w:pPr>
      <w:widowControl/>
      <w:shd w:val="clear" w:color="000000" w:fill="C7EDCC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5">
    <w:name w:val="xl75"/>
    <w:basedOn w:val="a1"/>
    <w:rsid w:val="00B00C8A"/>
    <w:pPr>
      <w:widowControl/>
      <w:shd w:val="clear" w:color="000000" w:fill="C7EDCC"/>
      <w:spacing w:before="100" w:beforeAutospacing="1" w:after="100" w:afterAutospacing="1"/>
      <w:jc w:val="right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6">
    <w:name w:val="xl76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8"/>
      <w:szCs w:val="28"/>
    </w:rPr>
  </w:style>
  <w:style w:type="paragraph" w:customStyle="1" w:styleId="xl77">
    <w:name w:val="xl77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8">
    <w:name w:val="xl78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79">
    <w:name w:val="xl79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80">
    <w:name w:val="xl80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right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81">
    <w:name w:val="xl81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8"/>
      <w:szCs w:val="28"/>
    </w:rPr>
  </w:style>
  <w:style w:type="paragraph" w:customStyle="1" w:styleId="xl82">
    <w:name w:val="xl82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8"/>
      <w:szCs w:val="28"/>
    </w:rPr>
  </w:style>
  <w:style w:type="paragraph" w:customStyle="1" w:styleId="xl83">
    <w:name w:val="xl83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28"/>
      <w:szCs w:val="28"/>
    </w:rPr>
  </w:style>
  <w:style w:type="paragraph" w:customStyle="1" w:styleId="xl84">
    <w:name w:val="xl84"/>
    <w:basedOn w:val="a1"/>
    <w:rsid w:val="00B00C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標楷體" w:hAnsi="標楷體" w:cs="新細明體"/>
      <w:kern w:val="0"/>
      <w:sz w:val="24"/>
      <w:szCs w:val="24"/>
    </w:rPr>
  </w:style>
  <w:style w:type="paragraph" w:customStyle="1" w:styleId="xl85">
    <w:name w:val="xl85"/>
    <w:basedOn w:val="a1"/>
    <w:rsid w:val="00B00C8A"/>
    <w:pPr>
      <w:widowControl/>
      <w:pBdr>
        <w:bottom w:val="single" w:sz="4" w:space="0" w:color="auto"/>
      </w:pBdr>
      <w:shd w:val="clear" w:color="000000" w:fill="C7EDCC"/>
      <w:spacing w:before="100" w:beforeAutospacing="1" w:after="100" w:afterAutospacing="1"/>
      <w:jc w:val="center"/>
      <w:textAlignment w:val="center"/>
    </w:pPr>
    <w:rPr>
      <w:rFonts w:ascii="標楷體" w:hAnsi="標楷體" w:cs="新細明體"/>
      <w:kern w:val="0"/>
      <w:sz w:val="36"/>
      <w:szCs w:val="36"/>
    </w:rPr>
  </w:style>
  <w:style w:type="table" w:customStyle="1" w:styleId="13">
    <w:name w:val="表格格線1"/>
    <w:basedOn w:val="a3"/>
    <w:next w:val="af7"/>
    <w:uiPriority w:val="39"/>
    <w:rsid w:val="004A005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73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1"/>
    <w:uiPriority w:val="99"/>
    <w:semiHidden/>
    <w:unhideWhenUsed/>
    <w:rsid w:val="00BC30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2"/>
    <w:link w:val="1"/>
    <w:rsid w:val="00C55159"/>
    <w:rPr>
      <w:rFonts w:ascii="標楷體" w:eastAsia="標楷體" w:hAnsi="Arial"/>
      <w:bCs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oc.twse.com.tw/pdf/201504_5531_AI3_20160411_155244.pdf&#65292;&#26368;&#24460;&#28687;&#35261;&#26085;&#26399;&#65306;1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328D-734D-458C-B0FA-2F94F4B3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9</Pages>
  <Words>893</Words>
  <Characters>2787</Characters>
  <Application>Microsoft Office Word</Application>
  <DocSecurity>2</DocSecurity>
  <Lines>696</Lines>
  <Paragraphs>525</Paragraphs>
  <ScaleCrop>false</ScaleCrop>
  <Company>cy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曾莉雯</cp:lastModifiedBy>
  <cp:revision>3</cp:revision>
  <cp:lastPrinted>2016-05-05T08:56:00Z</cp:lastPrinted>
  <dcterms:created xsi:type="dcterms:W3CDTF">2019-04-02T09:19:00Z</dcterms:created>
  <dcterms:modified xsi:type="dcterms:W3CDTF">2019-04-02T09:22:00Z</dcterms:modified>
</cp:coreProperties>
</file>