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w:t>
      </w:r>
      <w:r w:rsidR="00674B68">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0"/>
      <w:bookmarkEnd w:id="11"/>
      <w:r w:rsidR="001B3539" w:rsidRPr="002B03EF">
        <w:rPr>
          <w:noProof/>
        </w:rPr>
        <w:t>據審計部103年度中央政府總決算審核報告，中央氣象局未覈實評估臺灣東部海域電纜式海底地震儀及海洋物理觀測系統建置計畫成本及辦理時程，且未妥適評估觀測儀器建置深度及位置，致因佈設於拖網漁船活動區域，而遭外力拉扯破壞等情案。</w:t>
      </w:r>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D81145" w:rsidP="00A639F4">
      <w:pPr>
        <w:pStyle w:val="11"/>
        <w:ind w:left="680" w:firstLine="680"/>
      </w:pPr>
      <w:bookmarkStart w:id="50" w:name="_Toc524902730"/>
      <w:r w:rsidRPr="008048AA">
        <w:rPr>
          <w:rFonts w:hint="eastAsia"/>
        </w:rPr>
        <w:t>交通部中央氣象局(下稱氣象局</w:t>
      </w:r>
      <w:r w:rsidRPr="008048AA">
        <w:t>)</w:t>
      </w:r>
      <w:r w:rsidRPr="008A00A6">
        <w:rPr>
          <w:rFonts w:hint="eastAsia"/>
        </w:rPr>
        <w:t>考量臺灣地區芮氏規模6以上地震有70</w:t>
      </w:r>
      <w:r w:rsidRPr="008A00A6">
        <w:t>%</w:t>
      </w:r>
      <w:r w:rsidRPr="008A00A6">
        <w:rPr>
          <w:rFonts w:hint="eastAsia"/>
        </w:rPr>
        <w:t>以上發生於東部外海，陸上地震觀測網尚不足以提供有效監測，爰</w:t>
      </w:r>
      <w:r w:rsidR="009C44E9">
        <w:rPr>
          <w:rFonts w:hint="eastAsia"/>
        </w:rPr>
        <w:t>於</w:t>
      </w:r>
      <w:r w:rsidR="009C44E9" w:rsidRPr="008048AA">
        <w:rPr>
          <w:rFonts w:hint="eastAsia"/>
        </w:rPr>
        <w:t>民國(下同)</w:t>
      </w:r>
      <w:r w:rsidR="009C44E9">
        <w:rPr>
          <w:rFonts w:hint="eastAsia"/>
        </w:rPr>
        <w:t>95年間</w:t>
      </w:r>
      <w:r w:rsidRPr="008A00A6">
        <w:rPr>
          <w:rFonts w:hint="eastAsia"/>
        </w:rPr>
        <w:t>規劃</w:t>
      </w:r>
      <w:r>
        <w:rPr>
          <w:rFonts w:hint="eastAsia"/>
        </w:rPr>
        <w:t>辦理</w:t>
      </w:r>
      <w:r w:rsidRPr="008A00A6">
        <w:rPr>
          <w:rFonts w:hint="eastAsia"/>
        </w:rPr>
        <w:t>「</w:t>
      </w:r>
      <w:r w:rsidRPr="008048AA">
        <w:rPr>
          <w:rFonts w:hint="eastAsia"/>
        </w:rPr>
        <w:t>臺灣東部海域電纜式海底地震儀及海洋物理觀測系統建置計畫(下稱海底地震儀建置計畫)</w:t>
      </w:r>
      <w:r w:rsidRPr="008A00A6">
        <w:rPr>
          <w:rFonts w:hint="eastAsia"/>
        </w:rPr>
        <w:t>」</w:t>
      </w:r>
      <w:r>
        <w:rPr>
          <w:rFonts w:hint="eastAsia"/>
        </w:rPr>
        <w:t>，</w:t>
      </w:r>
      <w:r w:rsidRPr="008A00A6">
        <w:rPr>
          <w:rFonts w:hint="eastAsia"/>
        </w:rPr>
        <w:t>預計於臺灣東部海域建置第1條全長450公里環狀電纜式海底地震</w:t>
      </w:r>
      <w:r>
        <w:rPr>
          <w:rFonts w:hint="eastAsia"/>
        </w:rPr>
        <w:t>觀測</w:t>
      </w:r>
      <w:r w:rsidRPr="008A00A6">
        <w:rPr>
          <w:rFonts w:hint="eastAsia"/>
        </w:rPr>
        <w:t>系統</w:t>
      </w:r>
      <w:r>
        <w:rPr>
          <w:rFonts w:hint="eastAsia"/>
        </w:rPr>
        <w:t>。</w:t>
      </w:r>
      <w:r w:rsidRPr="008A00A6">
        <w:rPr>
          <w:rFonts w:hint="eastAsia"/>
        </w:rPr>
        <w:t>第1期</w:t>
      </w:r>
      <w:r>
        <w:rPr>
          <w:rFonts w:hint="eastAsia"/>
        </w:rPr>
        <w:t>規劃</w:t>
      </w:r>
      <w:r w:rsidRPr="008A00A6">
        <w:rPr>
          <w:rFonts w:hint="eastAsia"/>
        </w:rPr>
        <w:t>以3年</w:t>
      </w:r>
      <w:r>
        <w:rPr>
          <w:rFonts w:hint="eastAsia"/>
        </w:rPr>
        <w:t>時間完成長約250公里之海底光纖電纜，並設置4個科學節點(Node)，裝置地震儀等觀測儀器；</w:t>
      </w:r>
      <w:r w:rsidRPr="008A00A6">
        <w:rPr>
          <w:rFonts w:hint="eastAsia"/>
        </w:rPr>
        <w:t>第2期再以3年時間建置200公里海底光纖電纜，完成環狀電纜閉合</w:t>
      </w:r>
      <w:r>
        <w:rPr>
          <w:rFonts w:hint="eastAsia"/>
        </w:rPr>
        <w:t>，以增加觀測系統的穩定性。</w:t>
      </w:r>
      <w:r w:rsidR="00DD0E85">
        <w:rPr>
          <w:rFonts w:hint="eastAsia"/>
        </w:rPr>
        <w:t>惟</w:t>
      </w:r>
      <w:r>
        <w:rPr>
          <w:rFonts w:hint="eastAsia"/>
        </w:rPr>
        <w:t>至</w:t>
      </w:r>
      <w:r w:rsidRPr="008A00A6">
        <w:rPr>
          <w:rFonts w:hint="eastAsia"/>
        </w:rPr>
        <w:t>100年12月底</w:t>
      </w:r>
      <w:r>
        <w:rPr>
          <w:rFonts w:hint="eastAsia"/>
        </w:rPr>
        <w:t>，本計畫</w:t>
      </w:r>
      <w:r w:rsidRPr="008A00A6">
        <w:rPr>
          <w:rFonts w:hint="eastAsia"/>
        </w:rPr>
        <w:t>實際完成45公里海底光纖電纜架設及地震儀、海嘯壓力儀等各1套海底觀測設備，並於100年11月14日正式啟用</w:t>
      </w:r>
      <w:r>
        <w:rPr>
          <w:rFonts w:hint="eastAsia"/>
        </w:rPr>
        <w:t>，</w:t>
      </w:r>
      <w:r w:rsidR="00410B66">
        <w:rPr>
          <w:rFonts w:hint="eastAsia"/>
        </w:rPr>
        <w:t>迄</w:t>
      </w:r>
      <w:r w:rsidRPr="008A00A6">
        <w:rPr>
          <w:rFonts w:hint="eastAsia"/>
        </w:rPr>
        <w:t>103年5月間</w:t>
      </w:r>
      <w:r>
        <w:rPr>
          <w:rFonts w:hint="eastAsia"/>
        </w:rPr>
        <w:t>因</w:t>
      </w:r>
      <w:r w:rsidRPr="008A00A6">
        <w:rPr>
          <w:rFonts w:hint="eastAsia"/>
        </w:rPr>
        <w:t>外力拉扯破壞致觀測訊息中斷</w:t>
      </w:r>
      <w:r w:rsidR="00332BF1" w:rsidRPr="008A00A6">
        <w:rPr>
          <w:rFonts w:hint="eastAsia"/>
        </w:rPr>
        <w:t>，經氣象局委託廠商進行水下巡查結果，海底光纖電纜斷裂處位於終端設備與科學節點之間，除埋設於海床下之地震儀仍在原地，其餘相關觀測儀器設備皆無法尋獲。</w:t>
      </w:r>
      <w:r>
        <w:rPr>
          <w:rFonts w:hint="eastAsia"/>
        </w:rPr>
        <w:t>爰是，</w:t>
      </w:r>
      <w:r w:rsidRPr="002B03EF">
        <w:rPr>
          <w:noProof/>
        </w:rPr>
        <w:t>審計部103年度中央政府總決算審核報告，</w:t>
      </w:r>
      <w:r>
        <w:rPr>
          <w:rFonts w:hint="eastAsia"/>
          <w:noProof/>
        </w:rPr>
        <w:t>認</w:t>
      </w:r>
      <w:r w:rsidRPr="002B03EF">
        <w:rPr>
          <w:noProof/>
        </w:rPr>
        <w:t>氣象局未覈實評估海底地震儀建置計畫成本及辦理時程，且未妥適評估觀測儀器建置深度及位置，致因佈設於拖網漁船活動區域，而遭外力拉扯破壞等情</w:t>
      </w:r>
      <w:r>
        <w:rPr>
          <w:rFonts w:hint="eastAsia"/>
          <w:noProof/>
        </w:rPr>
        <w:t>。</w:t>
      </w:r>
      <w:r w:rsidR="00332BF1" w:rsidRPr="009C7FF2">
        <w:rPr>
          <w:rFonts w:hint="eastAsia"/>
        </w:rPr>
        <w:t>案經</w:t>
      </w:r>
      <w:r w:rsidR="00332BF1">
        <w:rPr>
          <w:rFonts w:hint="eastAsia"/>
        </w:rPr>
        <w:t>本院</w:t>
      </w:r>
      <w:r w:rsidR="00332BF1" w:rsidRPr="009C7FF2">
        <w:rPr>
          <w:rFonts w:hint="eastAsia"/>
        </w:rPr>
        <w:t>調閱</w:t>
      </w:r>
      <w:r w:rsidR="00332BF1">
        <w:rPr>
          <w:rFonts w:hint="eastAsia"/>
        </w:rPr>
        <w:t>相</w:t>
      </w:r>
      <w:r w:rsidR="00332BF1" w:rsidRPr="009C7FF2">
        <w:rPr>
          <w:rFonts w:hint="eastAsia"/>
        </w:rPr>
        <w:t>關</w:t>
      </w:r>
      <w:r w:rsidR="00332BF1">
        <w:rPr>
          <w:rFonts w:hint="eastAsia"/>
        </w:rPr>
        <w:t>機關</w:t>
      </w:r>
      <w:r w:rsidR="00332BF1" w:rsidRPr="009C7FF2">
        <w:rPr>
          <w:rFonts w:hint="eastAsia"/>
        </w:rPr>
        <w:t>卷證資料</w:t>
      </w:r>
      <w:r w:rsidR="00332BF1">
        <w:rPr>
          <w:rFonts w:hint="eastAsia"/>
        </w:rPr>
        <w:t>、諮詢專家學者、</w:t>
      </w:r>
      <w:r w:rsidR="00332BF1" w:rsidRPr="009C7FF2">
        <w:rPr>
          <w:rFonts w:hint="eastAsia"/>
        </w:rPr>
        <w:t>履勘</w:t>
      </w:r>
      <w:r w:rsidR="00332BF1">
        <w:rPr>
          <w:rFonts w:hint="eastAsia"/>
        </w:rPr>
        <w:lastRenderedPageBreak/>
        <w:t>並聽取簡報，及</w:t>
      </w:r>
      <w:r w:rsidR="00332BF1" w:rsidRPr="009C7FF2">
        <w:rPr>
          <w:rFonts w:hint="eastAsia"/>
        </w:rPr>
        <w:t>詢問</w:t>
      </w:r>
      <w:r w:rsidR="00332BF1">
        <w:rPr>
          <w:rFonts w:hint="eastAsia"/>
        </w:rPr>
        <w:t>有</w:t>
      </w:r>
      <w:r w:rsidR="00332BF1" w:rsidRPr="009C7FF2">
        <w:rPr>
          <w:rFonts w:hint="eastAsia"/>
        </w:rPr>
        <w:t>關</w:t>
      </w:r>
      <w:r w:rsidR="00332BF1">
        <w:rPr>
          <w:rFonts w:hint="eastAsia"/>
        </w:rPr>
        <w:t>機關</w:t>
      </w:r>
      <w:r w:rsidR="00332BF1" w:rsidRPr="009C7FF2">
        <w:rPr>
          <w:rFonts w:hint="eastAsia"/>
        </w:rPr>
        <w:t>人員</w:t>
      </w:r>
      <w:r w:rsidR="00332BF1">
        <w:rPr>
          <w:rFonts w:hint="eastAsia"/>
        </w:rPr>
        <w:t>等，業</w:t>
      </w:r>
      <w:r w:rsidR="00FB501B" w:rsidRPr="009C7FF2">
        <w:rPr>
          <w:rFonts w:hint="eastAsia"/>
        </w:rPr>
        <w:t>調查</w:t>
      </w:r>
      <w:r w:rsidR="00FB501B">
        <w:rPr>
          <w:rFonts w:hint="eastAsia"/>
        </w:rPr>
        <w:t>完</w:t>
      </w:r>
      <w:r w:rsidR="00FB501B" w:rsidRPr="009C7FF2">
        <w:rPr>
          <w:rFonts w:hint="eastAsia"/>
        </w:rPr>
        <w:t>竣，</w:t>
      </w:r>
      <w:r w:rsidR="006C4062">
        <w:rPr>
          <w:rFonts w:hint="eastAsia"/>
        </w:rPr>
        <w:t>茲</w:t>
      </w:r>
      <w:r w:rsidR="00FB501B" w:rsidRPr="009C7FF2">
        <w:rPr>
          <w:rFonts w:hint="eastAsia"/>
        </w:rPr>
        <w:t>列</w:t>
      </w:r>
      <w:r w:rsidR="00FB501B">
        <w:rPr>
          <w:rFonts w:hint="eastAsia"/>
        </w:rPr>
        <w:t>述</w:t>
      </w:r>
      <w:r w:rsidR="00FB501B" w:rsidRPr="009C7FF2">
        <w:rPr>
          <w:rFonts w:hint="eastAsia"/>
        </w:rPr>
        <w:t>調查意見如下：</w:t>
      </w:r>
    </w:p>
    <w:p w:rsidR="00327436" w:rsidRDefault="00E6429B" w:rsidP="009616B0">
      <w:pPr>
        <w:pStyle w:val="2"/>
        <w:rPr>
          <w:b/>
        </w:rPr>
      </w:pPr>
      <w:bookmarkStart w:id="51" w:name="_Toc421794873"/>
      <w:bookmarkStart w:id="52" w:name="_Toc422834158"/>
      <w:r>
        <w:rPr>
          <w:rFonts w:hint="eastAsia"/>
          <w:b/>
        </w:rPr>
        <w:t>交通部中央</w:t>
      </w:r>
      <w:r w:rsidRPr="00E6429B">
        <w:rPr>
          <w:rFonts w:hint="eastAsia"/>
          <w:b/>
        </w:rPr>
        <w:t>氣象局辦理「臺灣東部海域電纜式海底地震儀及海洋物理觀測系統建置計畫」</w:t>
      </w:r>
      <w:r>
        <w:rPr>
          <w:rFonts w:hint="eastAsia"/>
          <w:b/>
        </w:rPr>
        <w:t>未審慎評估設置規模及風險，</w:t>
      </w:r>
      <w:r w:rsidRPr="00E6429B">
        <w:rPr>
          <w:rFonts w:hint="eastAsia"/>
          <w:b/>
        </w:rPr>
        <w:t>復因經費不足而大幅縮減計畫規模，致效益不彰，核有缺失。</w:t>
      </w:r>
    </w:p>
    <w:p w:rsidR="00571F93" w:rsidRDefault="001A3D15" w:rsidP="001A3D15">
      <w:pPr>
        <w:pStyle w:val="3"/>
      </w:pPr>
      <w:r w:rsidRPr="00A764F8">
        <w:rPr>
          <w:rFonts w:hint="eastAsia"/>
        </w:rPr>
        <w:t>交通部</w:t>
      </w:r>
      <w:r w:rsidR="0085230C">
        <w:rPr>
          <w:rFonts w:hint="eastAsia"/>
        </w:rPr>
        <w:t>前於</w:t>
      </w:r>
      <w:r w:rsidRPr="00A764F8">
        <w:rPr>
          <w:rFonts w:hint="eastAsia"/>
        </w:rPr>
        <w:t>95</w:t>
      </w:r>
      <w:r w:rsidR="0085230C">
        <w:rPr>
          <w:rFonts w:hint="eastAsia"/>
        </w:rPr>
        <w:t>年</w:t>
      </w:r>
      <w:r w:rsidRPr="00A764F8">
        <w:rPr>
          <w:rFonts w:hint="eastAsia"/>
        </w:rPr>
        <w:t>5</w:t>
      </w:r>
      <w:r w:rsidR="0085230C">
        <w:rPr>
          <w:rFonts w:hint="eastAsia"/>
        </w:rPr>
        <w:t>月</w:t>
      </w:r>
      <w:r w:rsidRPr="00A764F8">
        <w:rPr>
          <w:rFonts w:hint="eastAsia"/>
        </w:rPr>
        <w:t>10</w:t>
      </w:r>
      <w:r w:rsidR="0085230C">
        <w:rPr>
          <w:rFonts w:hint="eastAsia"/>
        </w:rPr>
        <w:t>日</w:t>
      </w:r>
      <w:r w:rsidRPr="00A764F8">
        <w:rPr>
          <w:rFonts w:hint="eastAsia"/>
        </w:rPr>
        <w:t>檢送氣象局96年度優先推動計畫「海底地震儀建置計畫」科技發展中程綱要計畫書予行政院災害防救委員會</w:t>
      </w:r>
      <w:r w:rsidR="0085230C">
        <w:rPr>
          <w:rFonts w:hint="eastAsia"/>
        </w:rPr>
        <w:t>；經</w:t>
      </w:r>
      <w:r w:rsidRPr="00A764F8">
        <w:rPr>
          <w:rFonts w:hint="eastAsia"/>
        </w:rPr>
        <w:t>行政院災害防救委員會</w:t>
      </w:r>
      <w:r w:rsidR="0085230C">
        <w:rPr>
          <w:rFonts w:hint="eastAsia"/>
        </w:rPr>
        <w:t>同年月</w:t>
      </w:r>
      <w:r w:rsidRPr="00A764F8">
        <w:rPr>
          <w:rFonts w:hint="eastAsia"/>
        </w:rPr>
        <w:t>19</w:t>
      </w:r>
      <w:r w:rsidR="0085230C">
        <w:rPr>
          <w:rFonts w:hint="eastAsia"/>
        </w:rPr>
        <w:t>日</w:t>
      </w:r>
      <w:r w:rsidRPr="00A764F8">
        <w:rPr>
          <w:rFonts w:hint="eastAsia"/>
        </w:rPr>
        <w:t>會議結論</w:t>
      </w:r>
      <w:r w:rsidR="0085230C">
        <w:rPr>
          <w:rFonts w:hint="eastAsia"/>
        </w:rPr>
        <w:t>，認</w:t>
      </w:r>
      <w:r w:rsidRPr="00A764F8">
        <w:rPr>
          <w:rFonts w:hint="eastAsia"/>
        </w:rPr>
        <w:t>本計畫有建置之必要性及時效性</w:t>
      </w:r>
      <w:r w:rsidR="0085230C">
        <w:rPr>
          <w:rFonts w:hint="eastAsia"/>
        </w:rPr>
        <w:t>；並</w:t>
      </w:r>
      <w:r>
        <w:rPr>
          <w:rFonts w:hAnsi="標楷體" w:hint="eastAsia"/>
        </w:rPr>
        <w:t>依</w:t>
      </w:r>
      <w:r w:rsidR="0085230C">
        <w:rPr>
          <w:rFonts w:hAnsi="標楷體" w:hint="eastAsia"/>
        </w:rPr>
        <w:t>該</w:t>
      </w:r>
      <w:r>
        <w:rPr>
          <w:rFonts w:hint="eastAsia"/>
        </w:rPr>
        <w:t>委員會</w:t>
      </w:r>
      <w:r w:rsidR="0085230C">
        <w:rPr>
          <w:rFonts w:hint="eastAsia"/>
        </w:rPr>
        <w:t>同年月</w:t>
      </w:r>
      <w:r>
        <w:rPr>
          <w:rFonts w:hint="eastAsia"/>
        </w:rPr>
        <w:t>25</w:t>
      </w:r>
      <w:r w:rsidR="0085230C">
        <w:rPr>
          <w:rFonts w:hint="eastAsia"/>
        </w:rPr>
        <w:t>日</w:t>
      </w:r>
      <w:r>
        <w:rPr>
          <w:rFonts w:hint="eastAsia"/>
        </w:rPr>
        <w:t>第26次委員會會議臨時動議決定</w:t>
      </w:r>
      <w:r>
        <w:rPr>
          <w:rFonts w:hAnsi="標楷體" w:hint="eastAsia"/>
        </w:rPr>
        <w:t>：</w:t>
      </w:r>
      <w:r>
        <w:rPr>
          <w:rFonts w:hint="eastAsia"/>
        </w:rPr>
        <w:t>「</w:t>
      </w:r>
      <w:r w:rsidRPr="007D38C7">
        <w:rPr>
          <w:rFonts w:hint="eastAsia"/>
        </w:rPr>
        <w:t>本</w:t>
      </w:r>
      <w:r>
        <w:rPr>
          <w:rFonts w:hint="eastAsia"/>
        </w:rPr>
        <w:t>案</w:t>
      </w:r>
      <w:r w:rsidRPr="007D38C7">
        <w:rPr>
          <w:rFonts w:hint="eastAsia"/>
        </w:rPr>
        <w:t>請</w:t>
      </w:r>
      <w:r w:rsidRPr="00194AD7">
        <w:rPr>
          <w:rFonts w:hint="eastAsia"/>
        </w:rPr>
        <w:t>交通部偕同</w:t>
      </w:r>
      <w:r w:rsidR="00097E3F" w:rsidRPr="00194AD7">
        <w:rPr>
          <w:rFonts w:hint="eastAsia"/>
        </w:rPr>
        <w:t>行政院國家科學委員會(</w:t>
      </w:r>
      <w:r w:rsidR="00097E3F" w:rsidRPr="00194AD7">
        <w:t>103</w:t>
      </w:r>
      <w:r w:rsidR="00097E3F" w:rsidRPr="00194AD7">
        <w:rPr>
          <w:rFonts w:hint="eastAsia"/>
        </w:rPr>
        <w:t>年</w:t>
      </w:r>
      <w:r w:rsidR="00097E3F" w:rsidRPr="00194AD7">
        <w:t>3</w:t>
      </w:r>
      <w:r w:rsidR="00097E3F" w:rsidRPr="00194AD7">
        <w:rPr>
          <w:rFonts w:hint="eastAsia"/>
        </w:rPr>
        <w:t>月</w:t>
      </w:r>
      <w:r w:rsidR="00097E3F" w:rsidRPr="00194AD7">
        <w:t>3</w:t>
      </w:r>
      <w:r w:rsidR="00097E3F" w:rsidRPr="00194AD7">
        <w:rPr>
          <w:rFonts w:hint="eastAsia"/>
        </w:rPr>
        <w:t>日改制為科技部，下仍稱國科會)</w:t>
      </w:r>
      <w:r w:rsidRPr="007D38C7">
        <w:rPr>
          <w:rFonts w:hint="eastAsia"/>
        </w:rPr>
        <w:t>依既定期程與程序儘速建置與</w:t>
      </w:r>
      <w:r>
        <w:rPr>
          <w:rFonts w:hint="eastAsia"/>
        </w:rPr>
        <w:t>推</w:t>
      </w:r>
      <w:r w:rsidRPr="007D38C7">
        <w:rPr>
          <w:rFonts w:hint="eastAsia"/>
        </w:rPr>
        <w:t>動</w:t>
      </w:r>
      <w:r>
        <w:rPr>
          <w:rFonts w:hint="eastAsia"/>
        </w:rPr>
        <w:t>」</w:t>
      </w:r>
      <w:r w:rsidR="008C14A3" w:rsidRPr="007D38C7">
        <w:rPr>
          <w:rFonts w:hint="eastAsia"/>
        </w:rPr>
        <w:t>。</w:t>
      </w:r>
      <w:r w:rsidR="00661757" w:rsidRPr="008A00A6">
        <w:rPr>
          <w:rFonts w:hint="eastAsia"/>
        </w:rPr>
        <w:t>海底地震儀建置計畫第1期</w:t>
      </w:r>
      <w:r w:rsidR="001F569C">
        <w:rPr>
          <w:rFonts w:hint="eastAsia"/>
        </w:rPr>
        <w:t>並</w:t>
      </w:r>
      <w:r w:rsidR="00661757" w:rsidRPr="008A00A6">
        <w:rPr>
          <w:rFonts w:hint="eastAsia"/>
        </w:rPr>
        <w:t>經行政院於</w:t>
      </w:r>
      <w:r w:rsidR="001F569C">
        <w:rPr>
          <w:rFonts w:hint="eastAsia"/>
        </w:rPr>
        <w:t>同</w:t>
      </w:r>
      <w:r w:rsidR="00661757" w:rsidRPr="008A00A6">
        <w:rPr>
          <w:rFonts w:hint="eastAsia"/>
        </w:rPr>
        <w:t>年8月16日審議通過</w:t>
      </w:r>
      <w:r w:rsidR="001F569C">
        <w:rPr>
          <w:rFonts w:hint="eastAsia"/>
        </w:rPr>
        <w:t>，</w:t>
      </w:r>
      <w:r w:rsidR="00661757">
        <w:rPr>
          <w:rFonts w:hint="eastAsia"/>
        </w:rPr>
        <w:t>同年9月21日提報</w:t>
      </w:r>
      <w:r w:rsidR="00661757" w:rsidRPr="00097E3F">
        <w:rPr>
          <w:rFonts w:hint="eastAsia"/>
        </w:rPr>
        <w:t>國科會</w:t>
      </w:r>
      <w:r w:rsidR="00661757">
        <w:rPr>
          <w:rFonts w:hint="eastAsia"/>
        </w:rPr>
        <w:t>核定中程綱要計畫書，計畫期程自96年1月至98年12月，預估經費</w:t>
      </w:r>
      <w:r w:rsidR="00661757" w:rsidRPr="00194AD7">
        <w:rPr>
          <w:rFonts w:hint="eastAsia"/>
        </w:rPr>
        <w:t>新臺幣(下同)</w:t>
      </w:r>
      <w:r w:rsidR="00661757">
        <w:rPr>
          <w:rFonts w:hint="eastAsia"/>
        </w:rPr>
        <w:t>8.5億元，其中96年度為1.5億元、97年度為5.5億元、98年度為1.5億元</w:t>
      </w:r>
      <w:r w:rsidR="00571F93">
        <w:rPr>
          <w:rFonts w:hint="eastAsia"/>
        </w:rPr>
        <w:t>；</w:t>
      </w:r>
      <w:r w:rsidR="00571F93" w:rsidRPr="008A00A6">
        <w:rPr>
          <w:rFonts w:hint="eastAsia"/>
        </w:rPr>
        <w:t>預期</w:t>
      </w:r>
      <w:r w:rsidR="00571F93">
        <w:rPr>
          <w:rFonts w:hint="eastAsia"/>
        </w:rPr>
        <w:t>可達到</w:t>
      </w:r>
      <w:r w:rsidR="00571F93" w:rsidRPr="008A00A6">
        <w:rPr>
          <w:rFonts w:hint="eastAsia"/>
        </w:rPr>
        <w:t>提升東部外海強烈地震預警能力及準確性，爭取十到數十秒應變時間；</w:t>
      </w:r>
      <w:r w:rsidR="00571F93">
        <w:rPr>
          <w:rFonts w:hint="eastAsia"/>
        </w:rPr>
        <w:t>及</w:t>
      </w:r>
      <w:r w:rsidR="00571F93" w:rsidRPr="008A00A6">
        <w:rPr>
          <w:rFonts w:hint="eastAsia"/>
        </w:rPr>
        <w:t>建立海嘯預警功能，爭取十到數十分鐘應變時間等</w:t>
      </w:r>
      <w:r w:rsidR="00571F93">
        <w:rPr>
          <w:rFonts w:hint="eastAsia"/>
        </w:rPr>
        <w:t>效益。</w:t>
      </w:r>
    </w:p>
    <w:p w:rsidR="001A3D15" w:rsidRDefault="00571F93" w:rsidP="008871BB">
      <w:pPr>
        <w:pStyle w:val="3"/>
      </w:pPr>
      <w:r>
        <w:rPr>
          <w:rFonts w:hint="eastAsia"/>
        </w:rPr>
        <w:t>本計畫</w:t>
      </w:r>
      <w:r w:rsidR="00A86BB5">
        <w:rPr>
          <w:rFonts w:hint="eastAsia"/>
        </w:rPr>
        <w:t>各年度實際編列預算數分別</w:t>
      </w:r>
      <w:r w:rsidR="00BD1A34">
        <w:rPr>
          <w:rFonts w:hint="eastAsia"/>
        </w:rPr>
        <w:t>為96年度1.39994億元、97年度1.4918億元、</w:t>
      </w:r>
      <w:r w:rsidR="00442B21">
        <w:rPr>
          <w:rFonts w:hint="eastAsia"/>
        </w:rPr>
        <w:t>98年度1.46426億元，嗣氣象局申請延長計畫期程1年(至99年度)，預算1.</w:t>
      </w:r>
      <w:r w:rsidR="00F30E2F">
        <w:rPr>
          <w:rFonts w:hint="eastAsia"/>
        </w:rPr>
        <w:t>4318</w:t>
      </w:r>
      <w:r w:rsidR="00442B21">
        <w:rPr>
          <w:rFonts w:hint="eastAsia"/>
        </w:rPr>
        <w:t>億元</w:t>
      </w:r>
      <w:r w:rsidR="00F30E2F">
        <w:rPr>
          <w:rFonts w:hint="eastAsia"/>
        </w:rPr>
        <w:t>，</w:t>
      </w:r>
      <w:r w:rsidR="005C177C">
        <w:rPr>
          <w:rFonts w:hint="eastAsia"/>
        </w:rPr>
        <w:t>合計</w:t>
      </w:r>
      <w:r w:rsidR="00F30E2F">
        <w:rPr>
          <w:rFonts w:hint="eastAsia"/>
        </w:rPr>
        <w:t>總預算數5.7878億元</w:t>
      </w:r>
      <w:r>
        <w:rPr>
          <w:rFonts w:hint="eastAsia"/>
        </w:rPr>
        <w:t>；</w:t>
      </w:r>
      <w:r w:rsidR="0050147D">
        <w:rPr>
          <w:rFonts w:hint="eastAsia"/>
        </w:rPr>
        <w:t>計畫期程</w:t>
      </w:r>
      <w:r w:rsidR="005C177C">
        <w:rPr>
          <w:rFonts w:hint="eastAsia"/>
        </w:rPr>
        <w:t>並</w:t>
      </w:r>
      <w:r w:rsidR="008C1AD6" w:rsidRPr="00A764F8">
        <w:rPr>
          <w:rFonts w:hint="eastAsia"/>
        </w:rPr>
        <w:t>經國科會於99年8月10日同意展延至100年12月底止</w:t>
      </w:r>
      <w:r w:rsidR="008C1AD6">
        <w:rPr>
          <w:rFonts w:hint="eastAsia"/>
        </w:rPr>
        <w:t>。</w:t>
      </w:r>
      <w:r>
        <w:rPr>
          <w:rFonts w:hint="eastAsia"/>
        </w:rPr>
        <w:t>又，</w:t>
      </w:r>
      <w:r w:rsidR="00BF3F31" w:rsidRPr="00A764F8">
        <w:rPr>
          <w:rFonts w:hint="eastAsia"/>
        </w:rPr>
        <w:t>海底地震儀建置計畫</w:t>
      </w:r>
      <w:r w:rsidR="00A04B81">
        <w:rPr>
          <w:rFonts w:hint="eastAsia"/>
        </w:rPr>
        <w:t>項下</w:t>
      </w:r>
      <w:r w:rsidR="00BF3F31" w:rsidRPr="00A764F8">
        <w:rPr>
          <w:rFonts w:hint="eastAsia"/>
        </w:rPr>
        <w:t>各分項案件</w:t>
      </w:r>
      <w:r w:rsidR="00BF3F31">
        <w:rPr>
          <w:rFonts w:hint="eastAsia"/>
        </w:rPr>
        <w:t>包括</w:t>
      </w:r>
      <w:r w:rsidR="00A04B81" w:rsidRPr="00571F93">
        <w:rPr>
          <w:rFonts w:hAnsi="標楷體" w:hint="eastAsia"/>
        </w:rPr>
        <w:t>：</w:t>
      </w:r>
      <w:r w:rsidR="0043062C">
        <w:rPr>
          <w:rFonts w:hint="eastAsia"/>
        </w:rPr>
        <w:t>路線調查案(</w:t>
      </w:r>
      <w:r w:rsidR="0043062C" w:rsidRPr="004D7D42">
        <w:t>96</w:t>
      </w:r>
      <w:r w:rsidR="0043062C">
        <w:rPr>
          <w:rFonts w:hint="eastAsia"/>
        </w:rPr>
        <w:t>年</w:t>
      </w:r>
      <w:r w:rsidR="0043062C" w:rsidRPr="004D7D42">
        <w:t>10</w:t>
      </w:r>
      <w:r w:rsidR="0043062C">
        <w:rPr>
          <w:rFonts w:hint="eastAsia"/>
        </w:rPr>
        <w:t>月</w:t>
      </w:r>
      <w:r w:rsidR="0043062C" w:rsidRPr="004D7D42">
        <w:t>5</w:t>
      </w:r>
      <w:r w:rsidR="0043062C">
        <w:rPr>
          <w:rFonts w:hint="eastAsia"/>
        </w:rPr>
        <w:t>日</w:t>
      </w:r>
      <w:r w:rsidR="0043062C" w:rsidRPr="004D7D42">
        <w:t>決標</w:t>
      </w:r>
      <w:r w:rsidR="000264B5">
        <w:rPr>
          <w:rFonts w:hint="eastAsia"/>
        </w:rPr>
        <w:t>、金額</w:t>
      </w:r>
      <w:r w:rsidR="0043062C" w:rsidRPr="00A764F8">
        <w:t>1,638</w:t>
      </w:r>
      <w:r w:rsidR="0043062C" w:rsidRPr="00A764F8">
        <w:rPr>
          <w:rFonts w:hint="eastAsia"/>
        </w:rPr>
        <w:t>萬元</w:t>
      </w:r>
      <w:r w:rsidR="0043062C">
        <w:rPr>
          <w:rFonts w:hint="eastAsia"/>
        </w:rPr>
        <w:t>。97年9月18日完成期末報告書，同年月</w:t>
      </w:r>
      <w:r w:rsidR="0043062C" w:rsidRPr="004D7D42">
        <w:lastRenderedPageBreak/>
        <w:t>19</w:t>
      </w:r>
      <w:r w:rsidR="0043062C">
        <w:rPr>
          <w:rFonts w:hint="eastAsia"/>
        </w:rPr>
        <w:t>日</w:t>
      </w:r>
      <w:r w:rsidR="0043062C" w:rsidRPr="004D7D42">
        <w:t>總驗收完成</w:t>
      </w:r>
      <w:r w:rsidR="0043062C">
        <w:rPr>
          <w:rFonts w:hint="eastAsia"/>
        </w:rPr>
        <w:t>)、陸上站房租賃案(</w:t>
      </w:r>
      <w:r w:rsidR="0043062C" w:rsidRPr="00A15A5B">
        <w:rPr>
          <w:rFonts w:hint="eastAsia"/>
        </w:rPr>
        <w:t>97</w:t>
      </w:r>
      <w:r w:rsidR="0043062C">
        <w:rPr>
          <w:rFonts w:hint="eastAsia"/>
        </w:rPr>
        <w:t>年</w:t>
      </w:r>
      <w:r w:rsidR="0043062C" w:rsidRPr="00A15A5B">
        <w:rPr>
          <w:rFonts w:hint="eastAsia"/>
        </w:rPr>
        <w:t>8</w:t>
      </w:r>
      <w:r w:rsidR="0043062C">
        <w:rPr>
          <w:rFonts w:hint="eastAsia"/>
        </w:rPr>
        <w:t>月</w:t>
      </w:r>
      <w:r w:rsidR="0043062C" w:rsidRPr="00A15A5B">
        <w:rPr>
          <w:rFonts w:hint="eastAsia"/>
        </w:rPr>
        <w:t>14</w:t>
      </w:r>
      <w:r w:rsidR="0043062C">
        <w:rPr>
          <w:rFonts w:hint="eastAsia"/>
        </w:rPr>
        <w:t>日</w:t>
      </w:r>
      <w:r w:rsidR="0043062C" w:rsidRPr="00A15A5B">
        <w:rPr>
          <w:rFonts w:hint="eastAsia"/>
        </w:rPr>
        <w:t>議價決標，自97</w:t>
      </w:r>
      <w:r w:rsidR="0043062C">
        <w:rPr>
          <w:rFonts w:hint="eastAsia"/>
        </w:rPr>
        <w:t>年</w:t>
      </w:r>
      <w:r w:rsidR="0043062C" w:rsidRPr="00A15A5B">
        <w:rPr>
          <w:rFonts w:hint="eastAsia"/>
        </w:rPr>
        <w:t>10</w:t>
      </w:r>
      <w:r w:rsidR="0043062C">
        <w:rPr>
          <w:rFonts w:hint="eastAsia"/>
        </w:rPr>
        <w:t>月</w:t>
      </w:r>
      <w:r w:rsidR="0043062C" w:rsidRPr="00A15A5B">
        <w:rPr>
          <w:rFonts w:hint="eastAsia"/>
        </w:rPr>
        <w:t>1</w:t>
      </w:r>
      <w:r w:rsidR="0043062C">
        <w:rPr>
          <w:rFonts w:hint="eastAsia"/>
        </w:rPr>
        <w:t>日至</w:t>
      </w:r>
      <w:r w:rsidR="0043062C" w:rsidRPr="00A15A5B">
        <w:rPr>
          <w:rFonts w:hint="eastAsia"/>
        </w:rPr>
        <w:t>105</w:t>
      </w:r>
      <w:r w:rsidR="0043062C">
        <w:rPr>
          <w:rFonts w:hint="eastAsia"/>
        </w:rPr>
        <w:t>年</w:t>
      </w:r>
      <w:r w:rsidR="0043062C" w:rsidRPr="00A15A5B">
        <w:rPr>
          <w:rFonts w:hint="eastAsia"/>
        </w:rPr>
        <w:t>9</w:t>
      </w:r>
      <w:r w:rsidR="0043062C">
        <w:rPr>
          <w:rFonts w:hint="eastAsia"/>
        </w:rPr>
        <w:t>月</w:t>
      </w:r>
      <w:r w:rsidR="0043062C" w:rsidRPr="00A15A5B">
        <w:rPr>
          <w:rFonts w:hint="eastAsia"/>
        </w:rPr>
        <w:t>30</w:t>
      </w:r>
      <w:r w:rsidR="0043062C">
        <w:rPr>
          <w:rFonts w:hint="eastAsia"/>
        </w:rPr>
        <w:t>日</w:t>
      </w:r>
      <w:r w:rsidR="0043062C" w:rsidRPr="00A15A5B">
        <w:rPr>
          <w:rFonts w:hint="eastAsia"/>
        </w:rPr>
        <w:t>支付租金8年共32次</w:t>
      </w:r>
      <w:r w:rsidR="0043062C">
        <w:rPr>
          <w:rFonts w:hint="eastAsia"/>
        </w:rPr>
        <w:t>(</w:t>
      </w:r>
      <w:r w:rsidR="0043062C" w:rsidRPr="00A15A5B">
        <w:rPr>
          <w:rFonts w:hint="eastAsia"/>
        </w:rPr>
        <w:t>每季1次</w:t>
      </w:r>
      <w:r w:rsidR="0043062C">
        <w:rPr>
          <w:rFonts w:hint="eastAsia"/>
        </w:rPr>
        <w:t>)</w:t>
      </w:r>
      <w:r w:rsidR="0043062C" w:rsidRPr="00A15A5B">
        <w:rPr>
          <w:rFonts w:hint="eastAsia"/>
        </w:rPr>
        <w:t>，屆時期滿可以限制性招標方式續租第2期8年</w:t>
      </w:r>
      <w:r w:rsidR="0043062C">
        <w:rPr>
          <w:rFonts w:hint="eastAsia"/>
        </w:rPr>
        <w:t>(</w:t>
      </w:r>
      <w:r w:rsidR="0043062C" w:rsidRPr="00A15A5B">
        <w:rPr>
          <w:rFonts w:hint="eastAsia"/>
        </w:rPr>
        <w:t>105</w:t>
      </w:r>
      <w:r w:rsidR="0043062C">
        <w:rPr>
          <w:rFonts w:hint="eastAsia"/>
        </w:rPr>
        <w:t>年</w:t>
      </w:r>
      <w:r w:rsidR="0043062C" w:rsidRPr="00A15A5B">
        <w:rPr>
          <w:rFonts w:hint="eastAsia"/>
        </w:rPr>
        <w:t>10</w:t>
      </w:r>
      <w:r w:rsidR="0043062C">
        <w:rPr>
          <w:rFonts w:hint="eastAsia"/>
        </w:rPr>
        <w:t>月</w:t>
      </w:r>
      <w:r w:rsidR="0043062C" w:rsidRPr="00A15A5B">
        <w:rPr>
          <w:rFonts w:hint="eastAsia"/>
        </w:rPr>
        <w:t>1</w:t>
      </w:r>
      <w:r w:rsidR="0043062C">
        <w:rPr>
          <w:rFonts w:hint="eastAsia"/>
        </w:rPr>
        <w:t>日</w:t>
      </w:r>
      <w:r w:rsidR="0043062C" w:rsidRPr="00A15A5B">
        <w:rPr>
          <w:rFonts w:hint="eastAsia"/>
        </w:rPr>
        <w:t>~113</w:t>
      </w:r>
      <w:r w:rsidR="0043062C">
        <w:rPr>
          <w:rFonts w:hint="eastAsia"/>
        </w:rPr>
        <w:t>年</w:t>
      </w:r>
      <w:r w:rsidR="0043062C" w:rsidRPr="00A15A5B">
        <w:rPr>
          <w:rFonts w:hint="eastAsia"/>
        </w:rPr>
        <w:t>9</w:t>
      </w:r>
      <w:r w:rsidR="0043062C">
        <w:rPr>
          <w:rFonts w:hint="eastAsia"/>
        </w:rPr>
        <w:t>月</w:t>
      </w:r>
      <w:r w:rsidR="0043062C" w:rsidRPr="00A15A5B">
        <w:rPr>
          <w:rFonts w:hint="eastAsia"/>
        </w:rPr>
        <w:t>30</w:t>
      </w:r>
      <w:r w:rsidR="0043062C">
        <w:rPr>
          <w:rFonts w:hint="eastAsia"/>
        </w:rPr>
        <w:t>日)</w:t>
      </w:r>
      <w:r w:rsidR="00340434">
        <w:rPr>
          <w:rFonts w:hint="eastAsia"/>
        </w:rPr>
        <w:t>；</w:t>
      </w:r>
      <w:r w:rsidR="0043062C" w:rsidRPr="00A15A5B">
        <w:rPr>
          <w:rFonts w:hint="eastAsia"/>
        </w:rPr>
        <w:t>每次</w:t>
      </w:r>
      <w:r w:rsidR="0043062C">
        <w:rPr>
          <w:rFonts w:hint="eastAsia"/>
        </w:rPr>
        <w:t>(</w:t>
      </w:r>
      <w:r w:rsidR="0043062C" w:rsidRPr="00A15A5B">
        <w:rPr>
          <w:rFonts w:hint="eastAsia"/>
        </w:rPr>
        <w:t>季</w:t>
      </w:r>
      <w:r w:rsidR="0043062C">
        <w:rPr>
          <w:rFonts w:hint="eastAsia"/>
        </w:rPr>
        <w:t>)</w:t>
      </w:r>
      <w:r w:rsidR="0043062C" w:rsidRPr="00A15A5B">
        <w:rPr>
          <w:rFonts w:hint="eastAsia"/>
        </w:rPr>
        <w:t>租金65</w:t>
      </w:r>
      <w:r w:rsidR="0043062C">
        <w:rPr>
          <w:rFonts w:hint="eastAsia"/>
        </w:rPr>
        <w:t>萬</w:t>
      </w:r>
      <w:r w:rsidR="0043062C" w:rsidRPr="00A15A5B">
        <w:rPr>
          <w:rFonts w:hint="eastAsia"/>
        </w:rPr>
        <w:t>6,250元</w:t>
      </w:r>
      <w:r w:rsidR="000264B5">
        <w:rPr>
          <w:rFonts w:hint="eastAsia"/>
        </w:rPr>
        <w:t>，</w:t>
      </w:r>
      <w:r w:rsidR="0043062C">
        <w:rPr>
          <w:rFonts w:hint="eastAsia"/>
        </w:rPr>
        <w:t>8</w:t>
      </w:r>
      <w:r w:rsidR="0043062C" w:rsidRPr="00A15A5B">
        <w:rPr>
          <w:rFonts w:hint="eastAsia"/>
        </w:rPr>
        <w:t>年合計2,100</w:t>
      </w:r>
      <w:r w:rsidR="0043062C">
        <w:rPr>
          <w:rFonts w:hint="eastAsia"/>
        </w:rPr>
        <w:t>萬</w:t>
      </w:r>
      <w:r w:rsidR="0043062C" w:rsidRPr="00A15A5B">
        <w:rPr>
          <w:rFonts w:hint="eastAsia"/>
        </w:rPr>
        <w:t>元</w:t>
      </w:r>
      <w:r w:rsidR="0043062C">
        <w:rPr>
          <w:rFonts w:hint="eastAsia"/>
        </w:rPr>
        <w:t>)</w:t>
      </w:r>
      <w:r w:rsidR="000264B5">
        <w:rPr>
          <w:rFonts w:hint="eastAsia"/>
        </w:rPr>
        <w:t>、</w:t>
      </w:r>
      <w:r w:rsidR="00340434" w:rsidRPr="00571F93">
        <w:rPr>
          <w:rFonts w:cs="新細明體" w:hint="eastAsia"/>
        </w:rPr>
        <w:t>陸上站房空調及電力設備採購案(9</w:t>
      </w:r>
      <w:r w:rsidR="00E92016" w:rsidRPr="00571F93">
        <w:rPr>
          <w:rFonts w:cs="新細明體" w:hint="eastAsia"/>
        </w:rPr>
        <w:t>7</w:t>
      </w:r>
      <w:r w:rsidR="00340434" w:rsidRPr="00571F93">
        <w:rPr>
          <w:rFonts w:cs="新細明體" w:hint="eastAsia"/>
        </w:rPr>
        <w:t>年</w:t>
      </w:r>
      <w:r w:rsidR="00E92016" w:rsidRPr="00571F93">
        <w:rPr>
          <w:rFonts w:cs="新細明體" w:hint="eastAsia"/>
        </w:rPr>
        <w:t>12</w:t>
      </w:r>
      <w:r w:rsidR="00340434" w:rsidRPr="00571F93">
        <w:rPr>
          <w:rFonts w:cs="新細明體" w:hint="eastAsia"/>
        </w:rPr>
        <w:t>月</w:t>
      </w:r>
      <w:r w:rsidR="00E92016" w:rsidRPr="00571F93">
        <w:rPr>
          <w:rFonts w:cs="新細明體" w:hint="eastAsia"/>
        </w:rPr>
        <w:t>15</w:t>
      </w:r>
      <w:r w:rsidR="00340434" w:rsidRPr="00571F93">
        <w:rPr>
          <w:rFonts w:cs="新細明體" w:hint="eastAsia"/>
        </w:rPr>
        <w:t>日決標、金額627萬元)</w:t>
      </w:r>
      <w:r w:rsidR="00340434">
        <w:rPr>
          <w:rFonts w:hint="eastAsia"/>
        </w:rPr>
        <w:t>、</w:t>
      </w:r>
      <w:r w:rsidR="000264B5" w:rsidRPr="00571F93">
        <w:rPr>
          <w:rFonts w:cs="新細明體" w:hint="eastAsia"/>
        </w:rPr>
        <w:t>岸邊潛鑽與陸纜管道工程案(98年8月4日決標</w:t>
      </w:r>
      <w:r w:rsidR="00F94D08" w:rsidRPr="00571F93">
        <w:rPr>
          <w:rFonts w:cs="新細明體" w:hint="eastAsia"/>
        </w:rPr>
        <w:t>、</w:t>
      </w:r>
      <w:r w:rsidR="008322F5" w:rsidRPr="00571F93">
        <w:rPr>
          <w:rFonts w:cs="新細明體" w:hint="eastAsia"/>
        </w:rPr>
        <w:t>金額345萬元</w:t>
      </w:r>
      <w:r w:rsidR="000264B5" w:rsidRPr="00571F93">
        <w:rPr>
          <w:rFonts w:cs="新細明體" w:hint="eastAsia"/>
        </w:rPr>
        <w:t>)</w:t>
      </w:r>
      <w:r w:rsidR="008322F5" w:rsidRPr="00571F93">
        <w:rPr>
          <w:rFonts w:cs="新細明體" w:hint="eastAsia"/>
        </w:rPr>
        <w:t>及</w:t>
      </w:r>
      <w:r w:rsidR="00F94D08" w:rsidRPr="00571F93">
        <w:rPr>
          <w:rFonts w:cs="新細明體" w:hint="eastAsia"/>
        </w:rPr>
        <w:t>海底地震儀觀測系統案(</w:t>
      </w:r>
      <w:r w:rsidR="00F94D08" w:rsidRPr="00A764F8">
        <w:t>98.9.28</w:t>
      </w:r>
      <w:r w:rsidR="00F94D08">
        <w:rPr>
          <w:rFonts w:hint="eastAsia"/>
        </w:rPr>
        <w:t>決標、金額</w:t>
      </w:r>
      <w:r w:rsidR="00F94D08" w:rsidRPr="00A764F8">
        <w:t>4</w:t>
      </w:r>
      <w:r w:rsidR="00F94D08">
        <w:rPr>
          <w:rFonts w:hint="eastAsia"/>
        </w:rPr>
        <w:t>億</w:t>
      </w:r>
      <w:r w:rsidR="00F94D08" w:rsidRPr="00A764F8">
        <w:t>2,288</w:t>
      </w:r>
      <w:r w:rsidR="00F94D08">
        <w:rPr>
          <w:rFonts w:hint="eastAsia"/>
        </w:rPr>
        <w:t>萬</w:t>
      </w:r>
      <w:r w:rsidR="00F94D08" w:rsidRPr="00A764F8">
        <w:t>8,888</w:t>
      </w:r>
      <w:r w:rsidR="00F94D08">
        <w:rPr>
          <w:rFonts w:hint="eastAsia"/>
        </w:rPr>
        <w:t>元</w:t>
      </w:r>
      <w:r w:rsidR="00F94D08" w:rsidRPr="00571F93">
        <w:rPr>
          <w:rFonts w:cs="新細明體" w:hint="eastAsia"/>
        </w:rPr>
        <w:t>)</w:t>
      </w:r>
      <w:r w:rsidR="008871BB" w:rsidRPr="00571F93">
        <w:rPr>
          <w:rFonts w:cs="新細明體" w:hint="eastAsia"/>
        </w:rPr>
        <w:t>，合計決標金額</w:t>
      </w:r>
      <w:r w:rsidR="008871BB" w:rsidRPr="00571F93">
        <w:rPr>
          <w:rFonts w:cs="新細明體"/>
        </w:rPr>
        <w:t>4</w:t>
      </w:r>
      <w:r w:rsidR="008871BB" w:rsidRPr="00571F93">
        <w:rPr>
          <w:rFonts w:cs="新細明體" w:hint="eastAsia"/>
        </w:rPr>
        <w:t>億</w:t>
      </w:r>
      <w:r w:rsidR="008871BB" w:rsidRPr="00571F93">
        <w:rPr>
          <w:rFonts w:cs="新細明體"/>
        </w:rPr>
        <w:t>6,998</w:t>
      </w:r>
      <w:r w:rsidR="008871BB" w:rsidRPr="00571F93">
        <w:rPr>
          <w:rFonts w:cs="新細明體" w:hint="eastAsia"/>
        </w:rPr>
        <w:t>萬</w:t>
      </w:r>
      <w:r w:rsidR="008871BB" w:rsidRPr="00571F93">
        <w:rPr>
          <w:rFonts w:cs="新細明體"/>
        </w:rPr>
        <w:t>8,888</w:t>
      </w:r>
      <w:r w:rsidR="008871BB" w:rsidRPr="00571F93">
        <w:rPr>
          <w:rFonts w:cs="新細明體" w:hint="eastAsia"/>
        </w:rPr>
        <w:t>元。</w:t>
      </w:r>
    </w:p>
    <w:p w:rsidR="00276AFE" w:rsidRDefault="007C2206" w:rsidP="002F0730">
      <w:pPr>
        <w:pStyle w:val="3"/>
      </w:pPr>
      <w:r>
        <w:rPr>
          <w:rFonts w:hint="eastAsia"/>
        </w:rPr>
        <w:t>經</w:t>
      </w:r>
      <w:r w:rsidR="00097D41">
        <w:rPr>
          <w:rFonts w:hint="eastAsia"/>
        </w:rPr>
        <w:t>查，</w:t>
      </w:r>
      <w:r w:rsidR="00097D41" w:rsidRPr="00A764F8">
        <w:rPr>
          <w:rFonts w:hint="eastAsia"/>
        </w:rPr>
        <w:t>氣</w:t>
      </w:r>
      <w:r w:rsidR="00097D41" w:rsidRPr="00A764F8">
        <w:t>象局</w:t>
      </w:r>
      <w:r w:rsidR="00097D41">
        <w:rPr>
          <w:rFonts w:hint="eastAsia"/>
        </w:rPr>
        <w:t>自</w:t>
      </w:r>
      <w:r w:rsidR="00097D41" w:rsidRPr="00A764F8">
        <w:rPr>
          <w:rFonts w:hint="eastAsia"/>
        </w:rPr>
        <w:t>97年8月26日</w:t>
      </w:r>
      <w:r w:rsidR="00097D41" w:rsidRPr="00A764F8">
        <w:t>開始規劃辦理</w:t>
      </w:r>
      <w:r w:rsidR="00097D41" w:rsidRPr="00371A74">
        <w:t>海底地震儀觀測系統案</w:t>
      </w:r>
      <w:r w:rsidR="00097D41" w:rsidRPr="00A764F8">
        <w:t>，經</w:t>
      </w:r>
      <w:r w:rsidR="00097D41" w:rsidRPr="00A764F8">
        <w:rPr>
          <w:rFonts w:hint="eastAsia"/>
        </w:rPr>
        <w:t>3</w:t>
      </w:r>
      <w:r w:rsidR="00097D41" w:rsidRPr="00A764F8">
        <w:t>次流</w:t>
      </w:r>
      <w:r w:rsidR="00097D41" w:rsidRPr="00A764F8">
        <w:rPr>
          <w:rFonts w:hint="eastAsia"/>
        </w:rPr>
        <w:t>標、3次</w:t>
      </w:r>
      <w:r w:rsidR="00097D41" w:rsidRPr="00A764F8">
        <w:t>廢標，</w:t>
      </w:r>
      <w:r w:rsidR="00571F93">
        <w:rPr>
          <w:rFonts w:hint="eastAsia"/>
        </w:rPr>
        <w:t>至</w:t>
      </w:r>
      <w:r w:rsidR="00571F93" w:rsidRPr="002F0730">
        <w:rPr>
          <w:rFonts w:hint="eastAsia"/>
        </w:rPr>
        <w:t>98年9月28日</w:t>
      </w:r>
      <w:r w:rsidR="00571F93">
        <w:rPr>
          <w:rFonts w:hint="eastAsia"/>
        </w:rPr>
        <w:t>始由</w:t>
      </w:r>
      <w:r w:rsidR="00C6633B" w:rsidRPr="004B270A">
        <w:rPr>
          <w:rFonts w:hint="eastAsia"/>
        </w:rPr>
        <w:t>日本電氣株式會社(</w:t>
      </w:r>
      <w:r w:rsidR="004B270A" w:rsidRPr="004B270A">
        <w:rPr>
          <w:rFonts w:hint="eastAsia"/>
        </w:rPr>
        <w:t>即</w:t>
      </w:r>
      <w:r w:rsidR="00C6633B" w:rsidRPr="004B270A">
        <w:t>日本</w:t>
      </w:r>
      <w:r w:rsidR="00C6633B" w:rsidRPr="004B270A">
        <w:rPr>
          <w:rFonts w:hint="eastAsia"/>
        </w:rPr>
        <w:t>NEC公司)</w:t>
      </w:r>
      <w:r w:rsidR="00571F93">
        <w:rPr>
          <w:rFonts w:hint="eastAsia"/>
        </w:rPr>
        <w:t>以</w:t>
      </w:r>
      <w:r w:rsidR="00571F93" w:rsidRPr="002F0730">
        <w:rPr>
          <w:rFonts w:hint="eastAsia"/>
        </w:rPr>
        <w:t>4億2,288萬8,888元低於底價4億2,330萬元得標</w:t>
      </w:r>
      <w:r w:rsidR="00571F93">
        <w:rPr>
          <w:rFonts w:hint="eastAsia"/>
        </w:rPr>
        <w:t>，</w:t>
      </w:r>
      <w:r w:rsidR="00C8640E">
        <w:rPr>
          <w:rFonts w:hint="eastAsia"/>
        </w:rPr>
        <w:t>招標作業</w:t>
      </w:r>
      <w:r w:rsidR="00097D41">
        <w:rPr>
          <w:rFonts w:hint="eastAsia"/>
        </w:rPr>
        <w:t>共</w:t>
      </w:r>
      <w:r w:rsidR="00097D41" w:rsidRPr="00A764F8">
        <w:t>歷</w:t>
      </w:r>
      <w:r w:rsidR="00097D41" w:rsidRPr="00A764F8">
        <w:rPr>
          <w:rFonts w:hint="eastAsia"/>
        </w:rPr>
        <w:t>時1年1個</w:t>
      </w:r>
      <w:r w:rsidR="00097D41" w:rsidRPr="00A764F8">
        <w:t>月</w:t>
      </w:r>
      <w:r w:rsidR="00571F93">
        <w:rPr>
          <w:rFonts w:hint="eastAsia"/>
        </w:rPr>
        <w:t>；</w:t>
      </w:r>
      <w:r w:rsidR="0074568D">
        <w:rPr>
          <w:rFonts w:hint="eastAsia"/>
        </w:rPr>
        <w:t>其</w:t>
      </w:r>
      <w:r w:rsidR="00BD3F2C">
        <w:rPr>
          <w:rFonts w:hint="eastAsia"/>
        </w:rPr>
        <w:t>設置規模</w:t>
      </w:r>
      <w:r w:rsidR="00571F93">
        <w:rPr>
          <w:rFonts w:hint="eastAsia"/>
        </w:rPr>
        <w:t>亦</w:t>
      </w:r>
      <w:r w:rsidR="00BD3F2C">
        <w:rPr>
          <w:rFonts w:hint="eastAsia"/>
        </w:rPr>
        <w:t>自「</w:t>
      </w:r>
      <w:r w:rsidR="00BD3F2C" w:rsidRPr="0059289E">
        <w:rPr>
          <w:rFonts w:hint="eastAsia"/>
        </w:rPr>
        <w:t>海底光纖電纜總長度72公里、2個觀測點(節點*2+地震儀*2+海嘯計*2﹚</w:t>
      </w:r>
      <w:r w:rsidR="00BD3F2C" w:rsidRPr="0059289E">
        <w:t>、99~102年後續擴充至200公里、2個觀測點</w:t>
      </w:r>
      <w:r w:rsidR="00BD3F2C" w:rsidRPr="0059289E">
        <w:rPr>
          <w:rFonts w:hint="eastAsia"/>
        </w:rPr>
        <w:t>(</w:t>
      </w:r>
      <w:r w:rsidR="00BD3F2C" w:rsidRPr="0059289E">
        <w:t>節點*2+地震儀*2+海嘯計*2+海洋環境儀器*1</w:t>
      </w:r>
      <w:r w:rsidR="00BD3F2C" w:rsidRPr="0059289E">
        <w:rPr>
          <w:rFonts w:hint="eastAsia"/>
        </w:rPr>
        <w:t>)</w:t>
      </w:r>
      <w:r w:rsidR="00892185" w:rsidRPr="0059289E">
        <w:rPr>
          <w:rFonts w:hint="eastAsia"/>
        </w:rPr>
        <w:t>」</w:t>
      </w:r>
      <w:r w:rsidR="00BD3F2C" w:rsidRPr="0059289E">
        <w:rPr>
          <w:rFonts w:hint="eastAsia"/>
        </w:rPr>
        <w:t>，縮減至</w:t>
      </w:r>
      <w:r w:rsidR="00E16B41" w:rsidRPr="0059289E">
        <w:rPr>
          <w:rFonts w:hint="eastAsia"/>
        </w:rPr>
        <w:t>「</w:t>
      </w:r>
      <w:r w:rsidR="00E16B41" w:rsidRPr="0059289E">
        <w:t>總長度40公里、1個觀測點</w:t>
      </w:r>
      <w:r w:rsidR="00E16B41" w:rsidRPr="0059289E">
        <w:rPr>
          <w:rFonts w:hint="eastAsia"/>
        </w:rPr>
        <w:t>(</w:t>
      </w:r>
      <w:r w:rsidR="00E16B41" w:rsidRPr="0059289E">
        <w:t>節點*1+地震儀*1+海嘯計*1</w:t>
      </w:r>
      <w:r w:rsidR="00E16B41" w:rsidRPr="0059289E">
        <w:rPr>
          <w:rFonts w:hint="eastAsia"/>
        </w:rPr>
        <w:t>)</w:t>
      </w:r>
      <w:r w:rsidR="00E16B41" w:rsidRPr="0059289E">
        <w:t>、99~102年後續擴充至200公里、3個觀測點</w:t>
      </w:r>
      <w:r w:rsidR="00E16B41" w:rsidRPr="0059289E">
        <w:rPr>
          <w:rFonts w:hint="eastAsia"/>
        </w:rPr>
        <w:t>(</w:t>
      </w:r>
      <w:r w:rsidR="00E16B41" w:rsidRPr="0059289E">
        <w:t>節點*3+地震儀*3+海嘯計*3+海洋環境儀器*3</w:t>
      </w:r>
      <w:r w:rsidR="00E16B41" w:rsidRPr="0059289E">
        <w:rPr>
          <w:rFonts w:hint="eastAsia"/>
        </w:rPr>
        <w:t>)」</w:t>
      </w:r>
      <w:r w:rsidR="00BD3F2C" w:rsidRPr="0059289E">
        <w:rPr>
          <w:rFonts w:hint="eastAsia"/>
        </w:rPr>
        <w:t>，再變更為「</w:t>
      </w:r>
      <w:r w:rsidR="00BD3F2C" w:rsidRPr="0059289E">
        <w:t>總長度45公里、1個觀測點</w:t>
      </w:r>
      <w:r w:rsidR="00BD3F2C" w:rsidRPr="0059289E">
        <w:rPr>
          <w:rFonts w:hint="eastAsia"/>
        </w:rPr>
        <w:t>(</w:t>
      </w:r>
      <w:r w:rsidR="00BD3F2C" w:rsidRPr="0059289E">
        <w:t>節點*1+地震儀*1+海嘯計*1+海洋環境儀器*1</w:t>
      </w:r>
      <w:r w:rsidR="00BD3F2C" w:rsidRPr="0059289E">
        <w:rPr>
          <w:rFonts w:hint="eastAsia"/>
        </w:rPr>
        <w:t>)</w:t>
      </w:r>
      <w:r w:rsidR="00BD3F2C" w:rsidRPr="0059289E">
        <w:t>、100~102年後續擴充</w:t>
      </w:r>
      <w:r w:rsidR="00BD3F2C" w:rsidRPr="00F91467">
        <w:t>至150公里、2個觀測點</w:t>
      </w:r>
      <w:r w:rsidR="00BD3F2C">
        <w:rPr>
          <w:rFonts w:hint="eastAsia"/>
        </w:rPr>
        <w:t>(</w:t>
      </w:r>
      <w:r w:rsidR="00BD3F2C" w:rsidRPr="00F91467">
        <w:t>節點*2+地震儀*2+海嘯計*2+海洋環境儀器*2</w:t>
      </w:r>
      <w:r w:rsidR="00BD3F2C">
        <w:rPr>
          <w:rFonts w:hint="eastAsia"/>
        </w:rPr>
        <w:t>)」</w:t>
      </w:r>
      <w:r w:rsidR="00571F93">
        <w:rPr>
          <w:rFonts w:hint="eastAsia"/>
        </w:rPr>
        <w:t>。</w:t>
      </w:r>
      <w:r w:rsidR="00E41B84">
        <w:rPr>
          <w:rFonts w:hint="eastAsia"/>
        </w:rPr>
        <w:t>惟</w:t>
      </w:r>
      <w:r w:rsidR="009A7455">
        <w:rPr>
          <w:rFonts w:hint="eastAsia"/>
        </w:rPr>
        <w:t>依交通部96年度科技計畫(地科領域)部會署審查會議(95年5月26日)審查結果之綜合建議略以</w:t>
      </w:r>
      <w:r w:rsidR="009A7455" w:rsidRPr="004E45E9">
        <w:rPr>
          <w:rFonts w:hAnsi="標楷體" w:hint="eastAsia"/>
        </w:rPr>
        <w:t>：</w:t>
      </w:r>
      <w:r w:rsidR="009A7455">
        <w:rPr>
          <w:rFonts w:hint="eastAsia"/>
        </w:rPr>
        <w:t>「……</w:t>
      </w:r>
      <w:r w:rsidR="009A7455" w:rsidRPr="00142DF2">
        <w:rPr>
          <w:rFonts w:hint="eastAsia"/>
        </w:rPr>
        <w:t>本案第1期計畫全長約250公里，已是最基礎之計畫需求，如果縮小規模，則無法得到預期延伸監測範圍之成效……</w:t>
      </w:r>
      <w:r w:rsidR="009A7455">
        <w:rPr>
          <w:rFonts w:hint="eastAsia"/>
        </w:rPr>
        <w:t>」</w:t>
      </w:r>
      <w:r w:rsidR="00FA6801">
        <w:rPr>
          <w:rFonts w:hint="eastAsia"/>
        </w:rPr>
        <w:t>，</w:t>
      </w:r>
      <w:r w:rsidR="00E41B84">
        <w:rPr>
          <w:rFonts w:hint="eastAsia"/>
        </w:rPr>
        <w:t>且交通部96至99年度之審查(</w:t>
      </w:r>
      <w:r w:rsidR="00E41B84">
        <w:rPr>
          <w:rFonts w:hint="eastAsia"/>
        </w:rPr>
        <w:lastRenderedPageBreak/>
        <w:t>自評)建議，亦多認為本計畫風險評估不足、未評估</w:t>
      </w:r>
      <w:r w:rsidR="00E41B84" w:rsidRPr="002D2719">
        <w:rPr>
          <w:rFonts w:hint="eastAsia"/>
        </w:rPr>
        <w:t>維持費用</w:t>
      </w:r>
      <w:r w:rsidR="00E41B84">
        <w:rPr>
          <w:rFonts w:hint="eastAsia"/>
        </w:rPr>
        <w:t>、</w:t>
      </w:r>
      <w:r w:rsidR="00E41B84" w:rsidRPr="00E26119">
        <w:rPr>
          <w:rFonts w:hint="eastAsia"/>
        </w:rPr>
        <w:t>成本效益不成比例</w:t>
      </w:r>
      <w:r w:rsidR="00E41B84">
        <w:rPr>
          <w:rFonts w:hint="eastAsia"/>
        </w:rPr>
        <w:t>、</w:t>
      </w:r>
      <w:r w:rsidR="00E41B84" w:rsidRPr="004150DF">
        <w:rPr>
          <w:rFonts w:hint="eastAsia"/>
        </w:rPr>
        <w:t>失敗機率高</w:t>
      </w:r>
      <w:r w:rsidR="00E41B84">
        <w:rPr>
          <w:rFonts w:hint="eastAsia"/>
        </w:rPr>
        <w:t>等，對於本計畫執行實存有相當疑慮，復詢據氣象局說明略以</w:t>
      </w:r>
      <w:r w:rsidR="00E41B84" w:rsidRPr="004E45E9">
        <w:rPr>
          <w:rFonts w:hAnsi="標楷體" w:hint="eastAsia"/>
        </w:rPr>
        <w:t>：</w:t>
      </w:r>
      <w:r w:rsidR="00E41B84">
        <w:rPr>
          <w:rFonts w:hint="eastAsia"/>
        </w:rPr>
        <w:t>「</w:t>
      </w:r>
      <w:r w:rsidR="00E41B84" w:rsidRPr="00276AFE">
        <w:rPr>
          <w:rFonts w:hint="eastAsia"/>
        </w:rPr>
        <w:t>本計畫雖累積3年預算4.25億元</w:t>
      </w:r>
      <w:r w:rsidR="00E41B84">
        <w:rPr>
          <w:rFonts w:hint="eastAsia"/>
        </w:rPr>
        <w:t>(</w:t>
      </w:r>
      <w:r w:rsidR="00E41B84" w:rsidRPr="00276AFE">
        <w:rPr>
          <w:rFonts w:hint="eastAsia"/>
        </w:rPr>
        <w:t>97年度1.45億元、98年度1.4億元與99年度1.4億元</w:t>
      </w:r>
      <w:r w:rsidR="00E41B84">
        <w:rPr>
          <w:rFonts w:hint="eastAsia"/>
        </w:rPr>
        <w:t>)</w:t>
      </w:r>
      <w:r w:rsidR="00E41B84" w:rsidRPr="00276AFE">
        <w:rPr>
          <w:rFonts w:hint="eastAsia"/>
        </w:rPr>
        <w:t>，仍嚴重不足。為此本局顧及計畫執行已歷2年，後續財源爭取仍有限，且依目前所有經費若先執行部分工作可提前達成部分目標，乃依市場行情修改招標規格，縮減海纜長度及減少觀測節點數量，將之視為</w:t>
      </w:r>
      <w:r w:rsidR="00E41B84" w:rsidRPr="00C6633B">
        <w:rPr>
          <w:rFonts w:hint="eastAsia"/>
        </w:rPr>
        <w:t>先導型觀測系統</w:t>
      </w:r>
      <w:r w:rsidR="00E41B84" w:rsidRPr="00276AFE">
        <w:rPr>
          <w:rFonts w:hint="eastAsia"/>
        </w:rPr>
        <w:t>，於系統建置完成後提出具體改進觀測效益，再行爭取系統擴建</w:t>
      </w:r>
      <w:r w:rsidR="00E41B84">
        <w:rPr>
          <w:rFonts w:hint="eastAsia"/>
        </w:rPr>
        <w:t>」等語</w:t>
      </w:r>
      <w:r w:rsidR="004E45E9">
        <w:rPr>
          <w:rFonts w:hint="eastAsia"/>
        </w:rPr>
        <w:t>，顯見本計畫</w:t>
      </w:r>
      <w:r w:rsidR="00D90B62" w:rsidRPr="00FE399E">
        <w:rPr>
          <w:rFonts w:hint="eastAsia"/>
        </w:rPr>
        <w:t>海底光纖電纜總長度</w:t>
      </w:r>
      <w:r w:rsidR="00FE399E" w:rsidRPr="00FE399E">
        <w:rPr>
          <w:rFonts w:hint="eastAsia"/>
        </w:rPr>
        <w:t>自原規劃之250公里</w:t>
      </w:r>
      <w:r w:rsidR="00FE399E">
        <w:rPr>
          <w:rFonts w:hint="eastAsia"/>
        </w:rPr>
        <w:t>大幅</w:t>
      </w:r>
      <w:r w:rsidR="00FE399E" w:rsidRPr="00FE399E">
        <w:rPr>
          <w:rFonts w:hint="eastAsia"/>
        </w:rPr>
        <w:t>縮減至</w:t>
      </w:r>
      <w:r w:rsidR="00FE399E">
        <w:rPr>
          <w:rFonts w:hint="eastAsia"/>
        </w:rPr>
        <w:t>45公里，</w:t>
      </w:r>
      <w:r w:rsidR="003106B5">
        <w:rPr>
          <w:rFonts w:hint="eastAsia"/>
        </w:rPr>
        <w:t>確實</w:t>
      </w:r>
      <w:r w:rsidR="00AC01D7">
        <w:rPr>
          <w:rFonts w:hint="eastAsia"/>
        </w:rPr>
        <w:t>已</w:t>
      </w:r>
      <w:r w:rsidR="00A93461">
        <w:rPr>
          <w:rFonts w:hint="eastAsia"/>
        </w:rPr>
        <w:t>無法達到預期目標。</w:t>
      </w:r>
    </w:p>
    <w:p w:rsidR="0020261C" w:rsidRDefault="006340E2" w:rsidP="00327436">
      <w:pPr>
        <w:pStyle w:val="3"/>
      </w:pPr>
      <w:r>
        <w:rPr>
          <w:rFonts w:hint="eastAsia"/>
        </w:rPr>
        <w:t>綜上，</w:t>
      </w:r>
      <w:r w:rsidR="002B3680">
        <w:rPr>
          <w:rFonts w:hint="eastAsia"/>
        </w:rPr>
        <w:t>氣象局辦理</w:t>
      </w:r>
      <w:r w:rsidR="002B3680" w:rsidRPr="00A764F8">
        <w:rPr>
          <w:rFonts w:hint="eastAsia"/>
        </w:rPr>
        <w:t>海底地震儀建置計畫</w:t>
      </w:r>
      <w:r w:rsidR="0036088F" w:rsidRPr="0036088F">
        <w:rPr>
          <w:rFonts w:hint="eastAsia"/>
        </w:rPr>
        <w:t>未審慎評估設置規模及風險，復因經費不足而大幅縮減計畫規模，致效益不彰，核有缺失</w:t>
      </w:r>
      <w:r w:rsidR="00C91873">
        <w:rPr>
          <w:rFonts w:hint="eastAsia"/>
        </w:rPr>
        <w:t>。</w:t>
      </w:r>
    </w:p>
    <w:p w:rsidR="0020261C" w:rsidRDefault="003A61F5" w:rsidP="009616B0">
      <w:pPr>
        <w:pStyle w:val="2"/>
        <w:rPr>
          <w:b/>
        </w:rPr>
      </w:pPr>
      <w:r>
        <w:rPr>
          <w:rFonts w:hint="eastAsia"/>
          <w:b/>
        </w:rPr>
        <w:t>交通部中央</w:t>
      </w:r>
      <w:r w:rsidRPr="003A61F5">
        <w:rPr>
          <w:rFonts w:hint="eastAsia"/>
          <w:b/>
        </w:rPr>
        <w:t>氣象局明知海底電纜設置風險，亦瞭解宜蘭地區拖網漁業漁場分布，卻未妥適評估觀測儀器建置深度及位置，復因保護措施不足，致海纜觀測設備完工後3年即遭外力破壞，不僅無法達成預期效益，且致設備遺失，核有疏失。</w:t>
      </w:r>
    </w:p>
    <w:p w:rsidR="00ED5D8C" w:rsidRDefault="002A0765" w:rsidP="0020261C">
      <w:pPr>
        <w:pStyle w:val="3"/>
      </w:pPr>
      <w:r>
        <w:rPr>
          <w:rFonts w:hint="eastAsia"/>
        </w:rPr>
        <w:t>氣象局前於94至97年間</w:t>
      </w:r>
      <w:r w:rsidRPr="00A764F8">
        <w:rPr>
          <w:rFonts w:hint="eastAsia"/>
        </w:rPr>
        <w:t>分年委託專家學者進行臺灣東部海域海底觀測系統建置評估</w:t>
      </w:r>
      <w:r>
        <w:rPr>
          <w:rFonts w:hint="eastAsia"/>
        </w:rPr>
        <w:t>、</w:t>
      </w:r>
      <w:r w:rsidRPr="00A764F8">
        <w:rPr>
          <w:rFonts w:hint="eastAsia"/>
        </w:rPr>
        <w:t>規劃或研究</w:t>
      </w:r>
      <w:r>
        <w:rPr>
          <w:rFonts w:hint="eastAsia"/>
        </w:rPr>
        <w:t>，</w:t>
      </w:r>
      <w:r w:rsidR="001A2A7E">
        <w:rPr>
          <w:rFonts w:hint="eastAsia"/>
        </w:rPr>
        <w:t>相關研究報告指出</w:t>
      </w:r>
      <w:r w:rsidR="0028016A" w:rsidRPr="00811AA5">
        <w:rPr>
          <w:rFonts w:hAnsi="標楷體" w:hint="eastAsia"/>
        </w:rPr>
        <w:t>：</w:t>
      </w:r>
      <w:r w:rsidR="00C77032">
        <w:rPr>
          <w:rFonts w:hint="eastAsia"/>
        </w:rPr>
        <w:t>臺灣</w:t>
      </w:r>
      <w:r w:rsidR="0028016A">
        <w:rPr>
          <w:rFonts w:hint="eastAsia"/>
        </w:rPr>
        <w:t>附近的海底光纖電纜有亞太光纖電纜</w:t>
      </w:r>
      <w:r w:rsidR="0028016A" w:rsidRPr="005E04EB">
        <w:t>(Asian Pacific Cable</w:t>
      </w:r>
      <w:r w:rsidR="0028016A" w:rsidRPr="005E04EB">
        <w:rPr>
          <w:rFonts w:hint="eastAsia"/>
        </w:rPr>
        <w:t>；</w:t>
      </w:r>
      <w:r w:rsidR="0028016A" w:rsidRPr="005E04EB">
        <w:t>APC)</w:t>
      </w:r>
      <w:r w:rsidR="0028016A" w:rsidRPr="005E04EB">
        <w:rPr>
          <w:rFonts w:hint="eastAsia"/>
        </w:rPr>
        <w:t>……</w:t>
      </w:r>
      <w:r w:rsidR="0028016A" w:rsidRPr="005E04EB">
        <w:t>APC</w:t>
      </w:r>
      <w:r w:rsidR="0028016A">
        <w:rPr>
          <w:rFonts w:hint="eastAsia"/>
        </w:rPr>
        <w:t>纜線從</w:t>
      </w:r>
      <w:r w:rsidR="0028016A" w:rsidRPr="005E04EB">
        <w:t>1993</w:t>
      </w:r>
      <w:r w:rsidR="0028016A">
        <w:rPr>
          <w:rFonts w:hint="eastAsia"/>
        </w:rPr>
        <w:t>年到</w:t>
      </w:r>
      <w:r w:rsidR="0028016A" w:rsidRPr="005E04EB">
        <w:t>2003</w:t>
      </w:r>
      <w:r w:rsidR="0028016A">
        <w:rPr>
          <w:rFonts w:hint="eastAsia"/>
        </w:rPr>
        <w:t>年間有</w:t>
      </w:r>
      <w:r w:rsidR="0028016A" w:rsidRPr="006D5D6B">
        <w:t>4</w:t>
      </w:r>
      <w:r w:rsidR="0028016A" w:rsidRPr="006D5D6B">
        <w:rPr>
          <w:rFonts w:hint="eastAsia"/>
        </w:rPr>
        <w:t>次纜線破壞紀錄</w:t>
      </w:r>
      <w:r w:rsidR="0028016A">
        <w:rPr>
          <w:rFonts w:hint="eastAsia"/>
        </w:rPr>
        <w:t>，</w:t>
      </w:r>
      <w:r w:rsidR="0028016A" w:rsidRPr="0028016A">
        <w:rPr>
          <w:rFonts w:hint="eastAsia"/>
        </w:rPr>
        <w:t>其中3次是因為被漁船錨所造成</w:t>
      </w:r>
      <w:r w:rsidR="0028016A">
        <w:rPr>
          <w:rStyle w:val="aff3"/>
        </w:rPr>
        <w:footnoteReference w:id="1"/>
      </w:r>
      <w:r w:rsidR="00A75074">
        <w:rPr>
          <w:rFonts w:hint="eastAsia"/>
        </w:rPr>
        <w:t>；</w:t>
      </w:r>
      <w:r w:rsidR="0028016A" w:rsidRPr="0028016A">
        <w:rPr>
          <w:rFonts w:hint="eastAsia"/>
        </w:rPr>
        <w:t>海纜的位置選定至為重要</w:t>
      </w:r>
      <w:r w:rsidR="0028016A" w:rsidRPr="004573E6">
        <w:rPr>
          <w:rFonts w:hint="eastAsia"/>
        </w:rPr>
        <w:t>，一不小心可能為海底濁流所沖毀</w:t>
      </w:r>
      <w:r w:rsidR="0028016A" w:rsidRPr="004573E6">
        <w:t xml:space="preserve">(Hsu et al, </w:t>
      </w:r>
      <w:r w:rsidR="0028016A" w:rsidRPr="004573E6">
        <w:lastRenderedPageBreak/>
        <w:t>2008)</w:t>
      </w:r>
      <w:r w:rsidR="0028016A">
        <w:rPr>
          <w:rStyle w:val="aff3"/>
        </w:rPr>
        <w:footnoteReference w:id="2"/>
      </w:r>
      <w:r w:rsidR="00035A66">
        <w:rPr>
          <w:rFonts w:hint="eastAsia"/>
        </w:rPr>
        <w:t>。</w:t>
      </w:r>
      <w:r w:rsidR="00ED5D8C">
        <w:rPr>
          <w:rFonts w:hint="eastAsia"/>
        </w:rPr>
        <w:t>另，</w:t>
      </w:r>
      <w:r w:rsidR="00F50B29">
        <w:rPr>
          <w:rFonts w:hint="eastAsia"/>
        </w:rPr>
        <w:t>97年度</w:t>
      </w:r>
      <w:r w:rsidR="00E847CC" w:rsidRPr="00327AC3">
        <w:rPr>
          <w:rFonts w:hint="eastAsia"/>
        </w:rPr>
        <w:t>海底地震儀建置計畫科技發展中程綱要計畫</w:t>
      </w:r>
      <w:r w:rsidR="00F50B29">
        <w:rPr>
          <w:rFonts w:hint="eastAsia"/>
        </w:rPr>
        <w:t>核定版</w:t>
      </w:r>
      <w:r w:rsidR="003C61C1">
        <w:rPr>
          <w:rFonts w:hint="eastAsia"/>
        </w:rPr>
        <w:t>亦</w:t>
      </w:r>
      <w:r w:rsidR="00F50B29">
        <w:rPr>
          <w:rFonts w:hint="eastAsia"/>
        </w:rPr>
        <w:t>指出「</w:t>
      </w:r>
      <w:r w:rsidR="00F50B29" w:rsidRPr="00F50B29">
        <w:rPr>
          <w:rFonts w:hint="eastAsia"/>
        </w:rPr>
        <w:t>本計畫確實有其風險，例如漁船進行底拖或是海底濁流沖刷使得海纜受損</w:t>
      </w:r>
      <w:r w:rsidR="00F50B29">
        <w:rPr>
          <w:rFonts w:hint="eastAsia"/>
        </w:rPr>
        <w:t>」</w:t>
      </w:r>
      <w:r w:rsidR="003C61C1">
        <w:rPr>
          <w:rFonts w:hint="eastAsia"/>
        </w:rPr>
        <w:t>，</w:t>
      </w:r>
      <w:r w:rsidR="003861C4">
        <w:rPr>
          <w:rFonts w:hint="eastAsia"/>
        </w:rPr>
        <w:t>99</w:t>
      </w:r>
      <w:r w:rsidR="003861C4">
        <w:t>年度政府</w:t>
      </w:r>
      <w:r w:rsidR="003861C4">
        <w:rPr>
          <w:rFonts w:hint="eastAsia"/>
        </w:rPr>
        <w:t>科技計畫部會署自評結果(98年4月30日)審查項目及意見</w:t>
      </w:r>
      <w:r w:rsidR="003C61C1">
        <w:rPr>
          <w:rFonts w:hint="eastAsia"/>
        </w:rPr>
        <w:t>亦有「</w:t>
      </w:r>
      <w:r w:rsidR="003C61C1" w:rsidRPr="0031476D">
        <w:rPr>
          <w:rFonts w:hint="eastAsia"/>
        </w:rPr>
        <w:t>海底電纜式觀測系統</w:t>
      </w:r>
      <w:r w:rsidR="003C61C1" w:rsidRPr="003C61C1">
        <w:rPr>
          <w:rFonts w:hint="eastAsia"/>
        </w:rPr>
        <w:t>有可能會因為底拖魚船或地震等人為或自然因素造成儀器受損，維護的費用及技術</w:t>
      </w:r>
      <w:r w:rsidR="003C61C1" w:rsidRPr="0031476D">
        <w:rPr>
          <w:rFonts w:hint="eastAsia"/>
        </w:rPr>
        <w:t>可能會是必需面對的問題</w:t>
      </w:r>
      <w:r w:rsidR="003C61C1">
        <w:rPr>
          <w:rFonts w:hint="eastAsia"/>
        </w:rPr>
        <w:t>」</w:t>
      </w:r>
      <w:r w:rsidR="005638CF">
        <w:rPr>
          <w:rFonts w:hint="eastAsia"/>
        </w:rPr>
        <w:t>等</w:t>
      </w:r>
      <w:r w:rsidR="003861C4">
        <w:rPr>
          <w:rFonts w:hint="eastAsia"/>
        </w:rPr>
        <w:t>建議</w:t>
      </w:r>
      <w:r w:rsidR="006B7D62">
        <w:rPr>
          <w:rFonts w:hint="eastAsia"/>
        </w:rPr>
        <w:t>。</w:t>
      </w:r>
      <w:r w:rsidR="00811AA5">
        <w:rPr>
          <w:rFonts w:hint="eastAsia"/>
        </w:rPr>
        <w:t>又，</w:t>
      </w:r>
      <w:r w:rsidR="00ED5D8C" w:rsidRPr="00A764F8">
        <w:t>氣象</w:t>
      </w:r>
      <w:r w:rsidR="00ED5D8C" w:rsidRPr="00A764F8">
        <w:rPr>
          <w:rFonts w:hint="eastAsia"/>
        </w:rPr>
        <w:t>局為瞭</w:t>
      </w:r>
      <w:r w:rsidR="00ED5D8C" w:rsidRPr="00A764F8">
        <w:t>解</w:t>
      </w:r>
      <w:r w:rsidR="00ED5D8C" w:rsidRPr="00A764F8">
        <w:rPr>
          <w:rFonts w:hint="eastAsia"/>
        </w:rPr>
        <w:t>宜蘭頭城外海海域各項漁業環境及海床狀態，</w:t>
      </w:r>
      <w:r w:rsidR="00811AA5">
        <w:rPr>
          <w:rFonts w:hint="eastAsia"/>
        </w:rPr>
        <w:t>並</w:t>
      </w:r>
      <w:r w:rsidR="00ED5D8C" w:rsidRPr="00A764F8">
        <w:rPr>
          <w:rFonts w:hint="eastAsia"/>
        </w:rPr>
        <w:t>於96年10月5日委託</w:t>
      </w:r>
      <w:r w:rsidR="00ED5D8C" w:rsidRPr="00B9372B">
        <w:rPr>
          <w:rFonts w:hint="eastAsia"/>
        </w:rPr>
        <w:t>全球測繪科技股份有限公司</w:t>
      </w:r>
      <w:r w:rsidR="00ED5D8C" w:rsidRPr="00A764F8">
        <w:rPr>
          <w:rFonts w:hint="eastAsia"/>
        </w:rPr>
        <w:t>辦</w:t>
      </w:r>
      <w:r w:rsidR="00ED5D8C" w:rsidRPr="00A764F8">
        <w:t>理</w:t>
      </w:r>
      <w:r w:rsidR="00ED5D8C">
        <w:rPr>
          <w:rFonts w:hint="eastAsia"/>
        </w:rPr>
        <w:t>「臺灣東部海域電纜式海底地震儀及海洋物理觀測系統建置計畫</w:t>
      </w:r>
      <w:r w:rsidR="00ED5D8C" w:rsidRPr="00811AA5">
        <w:rPr>
          <w:rFonts w:ascii="細明體" w:eastAsia="細明體" w:hAnsi="細明體" w:cs="細明體" w:hint="eastAsia"/>
        </w:rPr>
        <w:t>‐</w:t>
      </w:r>
      <w:r w:rsidR="00ED5D8C">
        <w:rPr>
          <w:rFonts w:hint="eastAsia"/>
        </w:rPr>
        <w:t>路線調查案」</w:t>
      </w:r>
      <w:r w:rsidR="00ED5D8C" w:rsidRPr="00A764F8">
        <w:t>，</w:t>
      </w:r>
      <w:r w:rsidR="00ED5D8C" w:rsidRPr="00A764F8">
        <w:rPr>
          <w:rFonts w:hint="eastAsia"/>
        </w:rPr>
        <w:t>透過海洋地質與地球物理探測方法，評估考量各種可能的影響因素</w:t>
      </w:r>
      <w:r w:rsidR="00C82D41">
        <w:rPr>
          <w:rFonts w:hint="eastAsia"/>
        </w:rPr>
        <w:t>，</w:t>
      </w:r>
      <w:r w:rsidR="00F850D0">
        <w:rPr>
          <w:rFonts w:hint="eastAsia"/>
        </w:rPr>
        <w:t>該期末報告書(97年9月)建議</w:t>
      </w:r>
      <w:r w:rsidR="00C82D41">
        <w:rPr>
          <w:rFonts w:hint="eastAsia"/>
        </w:rPr>
        <w:t>之</w:t>
      </w:r>
      <w:r w:rsidR="00F850D0">
        <w:rPr>
          <w:rFonts w:hint="eastAsia"/>
        </w:rPr>
        <w:t>海底光纖纜線</w:t>
      </w:r>
      <w:r w:rsidR="009B733C">
        <w:rPr>
          <w:rFonts w:hint="eastAsia"/>
        </w:rPr>
        <w:t>舖</w:t>
      </w:r>
      <w:r w:rsidR="00F850D0">
        <w:rPr>
          <w:rFonts w:hint="eastAsia"/>
        </w:rPr>
        <w:t>設</w:t>
      </w:r>
      <w:r w:rsidR="00C82D41" w:rsidRPr="00C82D41">
        <w:rPr>
          <w:rFonts w:hint="eastAsia"/>
        </w:rPr>
        <w:t>路徑</w:t>
      </w:r>
      <w:r w:rsidR="00F850D0" w:rsidRPr="00811AA5">
        <w:rPr>
          <w:rFonts w:hAnsi="標楷體" w:hint="eastAsia"/>
        </w:rPr>
        <w:t>：</w:t>
      </w:r>
      <w:r w:rsidR="00F850D0">
        <w:rPr>
          <w:rFonts w:hint="eastAsia"/>
        </w:rPr>
        <w:t>「路由</w:t>
      </w:r>
      <w:r w:rsidR="00C82D41" w:rsidRPr="00C82D41">
        <w:rPr>
          <w:rFonts w:hint="eastAsia"/>
        </w:rPr>
        <w:t>總長為</w:t>
      </w:r>
      <w:r w:rsidR="00C82D41" w:rsidRPr="00C82D41">
        <w:t>86.883</w:t>
      </w:r>
      <w:r w:rsidR="00C82D41" w:rsidRPr="00C82D41">
        <w:rPr>
          <w:rFonts w:hint="eastAsia"/>
        </w:rPr>
        <w:t>公里</w:t>
      </w:r>
      <w:r w:rsidR="00F850D0">
        <w:rPr>
          <w:rFonts w:hint="eastAsia"/>
        </w:rPr>
        <w:t>」、「</w:t>
      </w:r>
      <w:r w:rsidR="00F850D0" w:rsidRPr="00217678">
        <w:rPr>
          <w:rFonts w:hint="eastAsia"/>
        </w:rPr>
        <w:t>在</w:t>
      </w:r>
      <w:r w:rsidR="00F850D0" w:rsidRPr="00F850D0">
        <w:t>500</w:t>
      </w:r>
      <w:r w:rsidR="00F850D0" w:rsidRPr="00F850D0">
        <w:rPr>
          <w:rFonts w:hint="eastAsia"/>
        </w:rPr>
        <w:t>公尺水深以內管線大多可被掩埋</w:t>
      </w:r>
      <w:r w:rsidR="00F850D0">
        <w:rPr>
          <w:rFonts w:hint="eastAsia"/>
        </w:rPr>
        <w:t>」、「</w:t>
      </w:r>
      <w:r w:rsidR="00F850D0" w:rsidRPr="00F850D0">
        <w:rPr>
          <w:rFonts w:hint="eastAsia"/>
        </w:rPr>
        <w:t>在海床上沒有看到明顯的漁船網具底拖或拋錨刮蝕的痕跡</w:t>
      </w:r>
      <w:r w:rsidR="00F850D0">
        <w:rPr>
          <w:rFonts w:hint="eastAsia"/>
        </w:rPr>
        <w:t>」</w:t>
      </w:r>
      <w:r w:rsidR="00ED5D8C">
        <w:rPr>
          <w:rFonts w:hint="eastAsia"/>
        </w:rPr>
        <w:t>。</w:t>
      </w:r>
      <w:r w:rsidR="0067554C">
        <w:rPr>
          <w:rFonts w:hint="eastAsia"/>
        </w:rPr>
        <w:t>另</w:t>
      </w:r>
      <w:r w:rsidR="003741C3">
        <w:rPr>
          <w:rFonts w:hint="eastAsia"/>
        </w:rPr>
        <w:t>於</w:t>
      </w:r>
      <w:r w:rsidR="00676405">
        <w:rPr>
          <w:rFonts w:hint="eastAsia"/>
        </w:rPr>
        <w:t>「</w:t>
      </w:r>
      <w:r w:rsidR="009B733C">
        <w:rPr>
          <w:rFonts w:hint="eastAsia"/>
        </w:rPr>
        <w:t>舖</w:t>
      </w:r>
      <w:r w:rsidR="00676405">
        <w:rPr>
          <w:rFonts w:hint="eastAsia"/>
        </w:rPr>
        <w:t>設海底纜線或管道對海域生態與漁業影響評估報告及減輕對策(97</w:t>
      </w:r>
      <w:r w:rsidR="00676405" w:rsidRPr="004C6AAE">
        <w:rPr>
          <w:rFonts w:hint="eastAsia"/>
        </w:rPr>
        <w:t>年</w:t>
      </w:r>
      <w:r w:rsidR="00676405">
        <w:rPr>
          <w:rFonts w:hint="eastAsia"/>
        </w:rPr>
        <w:t>9</w:t>
      </w:r>
      <w:r w:rsidR="00676405" w:rsidRPr="004C6AAE">
        <w:rPr>
          <w:rFonts w:hint="eastAsia"/>
        </w:rPr>
        <w:t>月</w:t>
      </w:r>
      <w:r w:rsidR="00676405">
        <w:rPr>
          <w:rFonts w:hint="eastAsia"/>
        </w:rPr>
        <w:t>)」</w:t>
      </w:r>
      <w:r w:rsidR="003741C3">
        <w:rPr>
          <w:rFonts w:hint="eastAsia"/>
        </w:rPr>
        <w:t>中</w:t>
      </w:r>
      <w:r w:rsidR="00233EC4">
        <w:rPr>
          <w:rFonts w:hint="eastAsia"/>
        </w:rPr>
        <w:t>，</w:t>
      </w:r>
      <w:r w:rsidR="0067554C">
        <w:rPr>
          <w:rFonts w:hint="eastAsia"/>
        </w:rPr>
        <w:t>並</w:t>
      </w:r>
      <w:r w:rsidR="003741C3">
        <w:rPr>
          <w:rFonts w:hint="eastAsia"/>
        </w:rPr>
        <w:t>調查得知</w:t>
      </w:r>
      <w:r w:rsidR="00DE3573" w:rsidRPr="00811AA5">
        <w:rPr>
          <w:rFonts w:hAnsi="標楷體" w:hint="eastAsia"/>
        </w:rPr>
        <w:t>宜蘭地區拖網漁業之漁場分布</w:t>
      </w:r>
      <w:r w:rsidR="003741C3" w:rsidRPr="00811AA5">
        <w:rPr>
          <w:rFonts w:hAnsi="標楷體" w:hint="eastAsia"/>
        </w:rPr>
        <w:t>。</w:t>
      </w:r>
      <w:r w:rsidR="00D61C68">
        <w:rPr>
          <w:rFonts w:hAnsi="標楷體" w:hint="eastAsia"/>
        </w:rPr>
        <w:t>又，氣象局於</w:t>
      </w:r>
      <w:r w:rsidR="00D61C68" w:rsidRPr="00A764F8">
        <w:rPr>
          <w:rFonts w:hint="eastAsia"/>
        </w:rPr>
        <w:t>99年1</w:t>
      </w:r>
      <w:r w:rsidR="00D61C68" w:rsidRPr="00A764F8">
        <w:t>1</w:t>
      </w:r>
      <w:r w:rsidR="00D61C68" w:rsidRPr="00A764F8">
        <w:rPr>
          <w:rFonts w:hint="eastAsia"/>
        </w:rPr>
        <w:t>月</w:t>
      </w:r>
      <w:r w:rsidR="00D61C68" w:rsidRPr="00A764F8">
        <w:t>30</w:t>
      </w:r>
      <w:r w:rsidR="00D61C68" w:rsidRPr="00A764F8">
        <w:rPr>
          <w:rFonts w:hint="eastAsia"/>
        </w:rPr>
        <w:t>日</w:t>
      </w:r>
      <w:r w:rsidR="00D61C68" w:rsidRPr="00A764F8">
        <w:t>海底地震儀建置計畫「海底地震儀觀測系統」案</w:t>
      </w:r>
      <w:r w:rsidR="00D61C68" w:rsidRPr="00A764F8">
        <w:rPr>
          <w:rFonts w:hint="eastAsia"/>
        </w:rPr>
        <w:t>第</w:t>
      </w:r>
      <w:r w:rsidR="00D61C68" w:rsidRPr="00A764F8">
        <w:t>1</w:t>
      </w:r>
      <w:r w:rsidR="00D61C68" w:rsidRPr="00A764F8">
        <w:rPr>
          <w:rFonts w:hint="eastAsia"/>
        </w:rPr>
        <w:t>次施工說明會</w:t>
      </w:r>
      <w:r w:rsidR="009A1B13">
        <w:rPr>
          <w:rFonts w:hint="eastAsia"/>
        </w:rPr>
        <w:t>亦有「</w:t>
      </w:r>
      <w:r w:rsidR="009A1B13" w:rsidRPr="00A764F8">
        <w:rPr>
          <w:rFonts w:hint="eastAsia"/>
        </w:rPr>
        <w:t>海底光纖電纜與節點應妥適掩埋</w:t>
      </w:r>
      <w:r w:rsidR="009A1B13">
        <w:rPr>
          <w:rFonts w:hint="eastAsia"/>
        </w:rPr>
        <w:t>」、「</w:t>
      </w:r>
      <w:r w:rsidR="009A1B13" w:rsidRPr="009A1B13">
        <w:rPr>
          <w:rFonts w:hint="eastAsia"/>
        </w:rPr>
        <w:t>對節點設施應加強固定、保護與標示措施</w:t>
      </w:r>
      <w:r w:rsidR="009A1B13">
        <w:rPr>
          <w:rFonts w:hint="eastAsia"/>
        </w:rPr>
        <w:t>」、「</w:t>
      </w:r>
      <w:r w:rsidR="009A1B13" w:rsidRPr="00A764F8">
        <w:rPr>
          <w:rFonts w:hint="eastAsia"/>
        </w:rPr>
        <w:t>海底光纖電纜系統</w:t>
      </w:r>
      <w:r w:rsidR="009B733C">
        <w:rPr>
          <w:rFonts w:hint="eastAsia"/>
        </w:rPr>
        <w:t>舖</w:t>
      </w:r>
      <w:r w:rsidR="009A1B13" w:rsidRPr="00A764F8">
        <w:rPr>
          <w:rFonts w:hint="eastAsia"/>
        </w:rPr>
        <w:t>設完成後，系統路徑及節點等相關經緯度資訊應加以公告</w:t>
      </w:r>
      <w:r w:rsidR="009A1B13">
        <w:rPr>
          <w:rFonts w:hint="eastAsia"/>
        </w:rPr>
        <w:t>」等</w:t>
      </w:r>
      <w:r w:rsidR="009A1B13" w:rsidRPr="00A764F8">
        <w:t>結論</w:t>
      </w:r>
      <w:r w:rsidR="009A1B13">
        <w:rPr>
          <w:rFonts w:hint="eastAsia"/>
        </w:rPr>
        <w:t>。</w:t>
      </w:r>
    </w:p>
    <w:p w:rsidR="004C7039" w:rsidRDefault="00AD1034" w:rsidP="0020261C">
      <w:pPr>
        <w:pStyle w:val="3"/>
      </w:pPr>
      <w:r>
        <w:rPr>
          <w:rFonts w:hint="eastAsia"/>
        </w:rPr>
        <w:t>經查，</w:t>
      </w:r>
      <w:r w:rsidR="00F86374">
        <w:rPr>
          <w:rFonts w:hint="eastAsia"/>
        </w:rPr>
        <w:t>「</w:t>
      </w:r>
      <w:r w:rsidR="00163F85" w:rsidRPr="00A764F8">
        <w:t>海底地震儀觀測系統</w:t>
      </w:r>
      <w:r w:rsidR="00F86374">
        <w:rPr>
          <w:rFonts w:hint="eastAsia"/>
        </w:rPr>
        <w:t>」</w:t>
      </w:r>
      <w:r w:rsidR="00163F85" w:rsidRPr="00A764F8">
        <w:rPr>
          <w:rFonts w:hint="eastAsia"/>
        </w:rPr>
        <w:t>於98年9月28日決標、同年月30日簽約，氣象局於99年4月7日審核同意建置計畫書</w:t>
      </w:r>
      <w:r w:rsidR="00EF4A6D">
        <w:rPr>
          <w:rFonts w:hint="eastAsia"/>
        </w:rPr>
        <w:t>。</w:t>
      </w:r>
      <w:r w:rsidR="00B74CC4">
        <w:rPr>
          <w:rFonts w:hint="eastAsia"/>
        </w:rPr>
        <w:t>廠商</w:t>
      </w:r>
      <w:r w:rsidR="00F80466">
        <w:t>日本NEC公司</w:t>
      </w:r>
      <w:r w:rsidR="00F80466" w:rsidRPr="00A764F8">
        <w:t>於</w:t>
      </w:r>
      <w:r w:rsidR="00F80466" w:rsidRPr="00A764F8">
        <w:rPr>
          <w:rFonts w:hint="eastAsia"/>
        </w:rPr>
        <w:t>100年5月2日完</w:t>
      </w:r>
      <w:r w:rsidR="00F80466" w:rsidRPr="00A764F8">
        <w:t>成</w:t>
      </w:r>
      <w:r w:rsidR="00F80466" w:rsidRPr="00A764F8">
        <w:lastRenderedPageBreak/>
        <w:t>海底設備安裝</w:t>
      </w:r>
      <w:r w:rsidR="00F86374">
        <w:rPr>
          <w:rFonts w:hint="eastAsia"/>
        </w:rPr>
        <w:t>後</w:t>
      </w:r>
      <w:r w:rsidR="00F80466" w:rsidRPr="00A764F8">
        <w:t>，</w:t>
      </w:r>
      <w:r w:rsidR="00F86374">
        <w:rPr>
          <w:rFonts w:hint="eastAsia"/>
        </w:rPr>
        <w:t>即於</w:t>
      </w:r>
      <w:r w:rsidR="00F80466">
        <w:rPr>
          <w:rFonts w:hint="eastAsia"/>
        </w:rPr>
        <w:t>同</w:t>
      </w:r>
      <w:r w:rsidR="00F80466" w:rsidRPr="00A764F8">
        <w:rPr>
          <w:rFonts w:hint="eastAsia"/>
        </w:rPr>
        <w:t>年月31日</w:t>
      </w:r>
      <w:r w:rsidR="00F80466" w:rsidRPr="00A764F8">
        <w:t>發現</w:t>
      </w:r>
      <w:r w:rsidR="00F80466" w:rsidRPr="00A764F8">
        <w:rPr>
          <w:rFonts w:hint="eastAsia"/>
        </w:rPr>
        <w:t>系</w:t>
      </w:r>
      <w:r w:rsidR="00F80466" w:rsidRPr="00A764F8">
        <w:t>統運作異常，經</w:t>
      </w:r>
      <w:r w:rsidR="00F80466" w:rsidRPr="00A764F8">
        <w:rPr>
          <w:rFonts w:hint="eastAsia"/>
        </w:rPr>
        <w:t>利</w:t>
      </w:r>
      <w:r w:rsidR="00F80466" w:rsidRPr="00A764F8">
        <w:t>用</w:t>
      </w:r>
      <w:r w:rsidR="00F80466" w:rsidRPr="00A764F8">
        <w:rPr>
          <w:rFonts w:hint="eastAsia"/>
        </w:rPr>
        <w:t>遠端遙控載具</w:t>
      </w:r>
      <w:r w:rsidR="00F80466" w:rsidRPr="00A764F8">
        <w:t>維修及調查，於</w:t>
      </w:r>
      <w:r w:rsidR="00F80466">
        <w:rPr>
          <w:rFonts w:hint="eastAsia"/>
        </w:rPr>
        <w:t>同</w:t>
      </w:r>
      <w:r w:rsidR="00F80466" w:rsidRPr="00A764F8">
        <w:rPr>
          <w:rFonts w:hint="eastAsia"/>
        </w:rPr>
        <w:t>年8月提</w:t>
      </w:r>
      <w:r w:rsidR="00F80466" w:rsidRPr="00A764F8">
        <w:t>出系統</w:t>
      </w:r>
      <w:r w:rsidR="00F80466" w:rsidRPr="00A764F8">
        <w:rPr>
          <w:rFonts w:hint="eastAsia"/>
        </w:rPr>
        <w:t>事</w:t>
      </w:r>
      <w:r w:rsidR="00F80466" w:rsidRPr="00A764F8">
        <w:t>故調查報告，初步判斷</w:t>
      </w:r>
      <w:r w:rsidR="00F80466" w:rsidRPr="00A764F8">
        <w:rPr>
          <w:rFonts w:hint="eastAsia"/>
        </w:rPr>
        <w:t>為</w:t>
      </w:r>
      <w:r w:rsidR="00F80466" w:rsidRPr="00A764F8">
        <w:t>未知外力因素或第三者活動</w:t>
      </w:r>
      <w:r w:rsidR="00F80466" w:rsidRPr="00A764F8">
        <w:rPr>
          <w:rFonts w:hint="eastAsia"/>
        </w:rPr>
        <w:t>，</w:t>
      </w:r>
      <w:r w:rsidR="00F80466">
        <w:rPr>
          <w:rFonts w:hint="eastAsia"/>
        </w:rPr>
        <w:t>並</w:t>
      </w:r>
      <w:r w:rsidR="00F80466" w:rsidRPr="00A764F8">
        <w:t>於</w:t>
      </w:r>
      <w:r w:rsidR="00F80466">
        <w:rPr>
          <w:rFonts w:hint="eastAsia"/>
        </w:rPr>
        <w:t>同</w:t>
      </w:r>
      <w:r w:rsidR="00F80466" w:rsidRPr="00A764F8">
        <w:rPr>
          <w:rFonts w:hint="eastAsia"/>
        </w:rPr>
        <w:t>年8月25日</w:t>
      </w:r>
      <w:r w:rsidR="00F80466" w:rsidRPr="00A764F8">
        <w:t>提交保護措施</w:t>
      </w:r>
      <w:r w:rsidR="00F80466" w:rsidRPr="00A764F8">
        <w:rPr>
          <w:rFonts w:hint="eastAsia"/>
        </w:rPr>
        <w:t>圖</w:t>
      </w:r>
      <w:r w:rsidR="00F80466" w:rsidRPr="00A764F8">
        <w:t>，</w:t>
      </w:r>
      <w:r w:rsidR="00F80466" w:rsidRPr="00A764F8">
        <w:rPr>
          <w:rFonts w:hint="eastAsia"/>
        </w:rPr>
        <w:t>經</w:t>
      </w:r>
      <w:r w:rsidR="00F80466" w:rsidRPr="00A764F8">
        <w:t>氣象局於同</w:t>
      </w:r>
      <w:r w:rsidR="00F80466">
        <w:rPr>
          <w:rFonts w:hint="eastAsia"/>
        </w:rPr>
        <w:t>年</w:t>
      </w:r>
      <w:r w:rsidR="00F80466" w:rsidRPr="00A764F8">
        <w:t>月</w:t>
      </w:r>
      <w:r w:rsidR="00F80466" w:rsidRPr="00A764F8">
        <w:rPr>
          <w:rFonts w:hint="eastAsia"/>
        </w:rPr>
        <w:t>31日</w:t>
      </w:r>
      <w:r w:rsidR="00F80466" w:rsidRPr="00A764F8">
        <w:t>同意</w:t>
      </w:r>
      <w:r w:rsidR="00F80466" w:rsidRPr="00A764F8">
        <w:rPr>
          <w:rFonts w:hint="eastAsia"/>
        </w:rPr>
        <w:t>，以4個2噸</w:t>
      </w:r>
      <w:r w:rsidR="00F80466" w:rsidRPr="00A764F8">
        <w:t>重</w:t>
      </w:r>
      <w:r w:rsidR="00F80466" w:rsidRPr="00A764F8">
        <w:rPr>
          <w:rFonts w:hint="eastAsia"/>
        </w:rPr>
        <w:t>消</w:t>
      </w:r>
      <w:r w:rsidR="00F80466" w:rsidRPr="00A764F8">
        <w:t>波塊拉</w:t>
      </w:r>
      <w:r w:rsidR="00F80466" w:rsidRPr="00A764F8">
        <w:rPr>
          <w:rFonts w:hint="eastAsia"/>
        </w:rPr>
        <w:t>住終</w:t>
      </w:r>
      <w:r w:rsidR="00F80466" w:rsidRPr="00A764F8">
        <w:t>端裝置</w:t>
      </w:r>
      <w:r w:rsidR="00F80466" w:rsidRPr="00A764F8">
        <w:rPr>
          <w:rFonts w:hint="eastAsia"/>
        </w:rPr>
        <w:t>平</w:t>
      </w:r>
      <w:r w:rsidR="00F80466" w:rsidRPr="00A764F8">
        <w:t>臺及</w:t>
      </w:r>
      <w:r w:rsidR="00F80466" w:rsidRPr="00A764F8">
        <w:rPr>
          <w:rFonts w:hint="eastAsia"/>
        </w:rPr>
        <w:t>科</w:t>
      </w:r>
      <w:r w:rsidR="00F80466" w:rsidRPr="00A764F8">
        <w:t>學節點平臺</w:t>
      </w:r>
      <w:r w:rsidR="00EF4A6D">
        <w:rPr>
          <w:rFonts w:hint="eastAsia"/>
        </w:rPr>
        <w:t>。同年11月8日總驗收完成、同</w:t>
      </w:r>
      <w:r w:rsidR="00EF4A6D" w:rsidRPr="00A764F8">
        <w:rPr>
          <w:rFonts w:hint="eastAsia"/>
        </w:rPr>
        <w:t>年11月14日</w:t>
      </w:r>
      <w:r w:rsidR="00EF4A6D" w:rsidRPr="00A764F8">
        <w:t>正式啟用，</w:t>
      </w:r>
      <w:r w:rsidR="00EF4A6D" w:rsidRPr="00A764F8">
        <w:rPr>
          <w:rFonts w:hint="eastAsia"/>
        </w:rPr>
        <w:t>運</w:t>
      </w:r>
      <w:r w:rsidR="00EF4A6D" w:rsidRPr="00A764F8">
        <w:t>作</w:t>
      </w:r>
      <w:r w:rsidR="00EF4A6D" w:rsidRPr="00A764F8">
        <w:rPr>
          <w:rFonts w:hint="eastAsia"/>
        </w:rPr>
        <w:t>2年6個月</w:t>
      </w:r>
      <w:r w:rsidR="00EF4A6D" w:rsidRPr="00A764F8">
        <w:t>餘</w:t>
      </w:r>
      <w:r w:rsidR="00EF4A6D">
        <w:rPr>
          <w:rFonts w:hint="eastAsia"/>
        </w:rPr>
        <w:t>，迄</w:t>
      </w:r>
      <w:r w:rsidR="00EF4A6D" w:rsidRPr="000F1B5A">
        <w:t>103年5月26日9時18分，</w:t>
      </w:r>
      <w:r w:rsidR="00EF4A6D">
        <w:rPr>
          <w:rFonts w:hint="eastAsia"/>
        </w:rPr>
        <w:t>氣象</w:t>
      </w:r>
      <w:r w:rsidR="00EF4A6D" w:rsidRPr="000F1B5A">
        <w:t>局地震中心之地震速報系統監測程式</w:t>
      </w:r>
      <w:r w:rsidR="00EF4A6D">
        <w:rPr>
          <w:rFonts w:hint="eastAsia"/>
        </w:rPr>
        <w:t>顯示</w:t>
      </w:r>
      <w:r w:rsidR="00EF4A6D" w:rsidRPr="000F1B5A">
        <w:t>海纜站即時訊號發生異常狀況，經值班人員檢查確認係訊號中斷所造成，經遠端連線檢視發現海中觀測設備均無法連線；同時</w:t>
      </w:r>
      <w:r w:rsidR="00B045B2" w:rsidRPr="00B045B2">
        <w:rPr>
          <w:rFonts w:hint="eastAsia"/>
        </w:rPr>
        <w:t>中華電信股份有限公司</w:t>
      </w:r>
      <w:r w:rsidR="00B045B2" w:rsidRPr="00B045B2">
        <w:rPr>
          <w:rFonts w:hAnsi="標楷體" w:cs="Tahoma" w:hint="eastAsia"/>
          <w:kern w:val="0"/>
          <w:szCs w:val="28"/>
        </w:rPr>
        <w:t>國際電信分公司網路處頭城海纜站</w:t>
      </w:r>
      <w:r w:rsidR="00EF4A6D" w:rsidRPr="000F1B5A">
        <w:t>亦電</w:t>
      </w:r>
      <w:r w:rsidR="00EF4A6D">
        <w:rPr>
          <w:rFonts w:hint="eastAsia"/>
        </w:rPr>
        <w:t>話告知氣象局</w:t>
      </w:r>
      <w:r w:rsidR="00EF4A6D" w:rsidRPr="000F1B5A">
        <w:t>偵測到異常狀況，</w:t>
      </w:r>
      <w:r w:rsidR="00EF4A6D">
        <w:rPr>
          <w:rFonts w:hint="eastAsia"/>
        </w:rPr>
        <w:t>氣象局</w:t>
      </w:r>
      <w:r w:rsidR="00EF4A6D" w:rsidRPr="000F1B5A">
        <w:t>經巡視機房發現海纜系統饋電設備</w:t>
      </w:r>
      <w:r w:rsidR="00EF4A6D">
        <w:rPr>
          <w:rFonts w:hint="eastAsia"/>
        </w:rPr>
        <w:t>(</w:t>
      </w:r>
      <w:r w:rsidR="00EF4A6D" w:rsidRPr="000F1B5A">
        <w:t>Power Feeding Equipment，PFE</w:t>
      </w:r>
      <w:r w:rsidR="00EF4A6D">
        <w:rPr>
          <w:rFonts w:hint="eastAsia"/>
        </w:rPr>
        <w:t>)</w:t>
      </w:r>
      <w:r w:rsidR="00EF4A6D" w:rsidRPr="000F1B5A">
        <w:t>輸出電壓由正常值-547V轉變為-101V，另利用光時域反射儀</w:t>
      </w:r>
      <w:r w:rsidR="00EF4A6D">
        <w:rPr>
          <w:rFonts w:hint="eastAsia"/>
        </w:rPr>
        <w:t>(</w:t>
      </w:r>
      <w:r w:rsidR="00EF4A6D" w:rsidRPr="000F1B5A">
        <w:t>Optical time-domain reflectometer，OTDR</w:t>
      </w:r>
      <w:r w:rsidR="00EF4A6D">
        <w:rPr>
          <w:rFonts w:hint="eastAsia"/>
        </w:rPr>
        <w:t>)</w:t>
      </w:r>
      <w:r w:rsidR="00EF4A6D" w:rsidRPr="000F1B5A">
        <w:t>進行光纖檢測，顯示海纜光纖纜線至47.967km皆為正常，研判故障點應在終端裝置TE以後的範圍。</w:t>
      </w:r>
    </w:p>
    <w:p w:rsidR="00EF4A6D" w:rsidRPr="003300BA" w:rsidRDefault="00811AA5" w:rsidP="0020261C">
      <w:pPr>
        <w:pStyle w:val="3"/>
        <w:rPr>
          <w:rFonts w:hAnsi="標楷體"/>
        </w:rPr>
      </w:pPr>
      <w:r>
        <w:rPr>
          <w:rFonts w:hint="eastAsia"/>
        </w:rPr>
        <w:t>次查，</w:t>
      </w:r>
      <w:r w:rsidR="004C7039">
        <w:rPr>
          <w:rFonts w:hint="eastAsia"/>
        </w:rPr>
        <w:t>審計部</w:t>
      </w:r>
      <w:r w:rsidR="00E321A5">
        <w:rPr>
          <w:rFonts w:hint="eastAsia"/>
        </w:rPr>
        <w:t>104年6月</w:t>
      </w:r>
      <w:r w:rsidR="004C7039">
        <w:rPr>
          <w:rFonts w:hint="eastAsia"/>
        </w:rPr>
        <w:t>查核報告略以</w:t>
      </w:r>
      <w:r w:rsidR="004C7039" w:rsidRPr="00B60039">
        <w:rPr>
          <w:rFonts w:hAnsi="標楷體" w:hint="eastAsia"/>
        </w:rPr>
        <w:t>：</w:t>
      </w:r>
      <w:r w:rsidR="004C7039" w:rsidRPr="00A764F8">
        <w:rPr>
          <w:rFonts w:hint="eastAsia"/>
        </w:rPr>
        <w:t>參照海軍大氣海洋局航船佈告100年第179號所列已完成之海底光纖電纜線路、科學節點及海底地震儀位置經緯度座標，並研析宜蘭地區刺網漁場、拖網漁場等分佈圖之經緯度座標數據，利用免費GIS軟體Google Earth之座標圖層建立功能，分別建立海底光纖電纜線路</w:t>
      </w:r>
      <w:r w:rsidR="00F94FEC">
        <w:rPr>
          <w:rFonts w:hint="eastAsia"/>
        </w:rPr>
        <w:t>及</w:t>
      </w:r>
      <w:r w:rsidR="004C7039" w:rsidRPr="00A764F8">
        <w:rPr>
          <w:rFonts w:hint="eastAsia"/>
        </w:rPr>
        <w:t>拖網漁場座標圖層，經套疊</w:t>
      </w:r>
      <w:r w:rsidR="00F94FEC">
        <w:rPr>
          <w:rFonts w:hint="eastAsia"/>
        </w:rPr>
        <w:t>結果</w:t>
      </w:r>
      <w:r w:rsidR="004C7039" w:rsidRPr="00A764F8">
        <w:rPr>
          <w:rFonts w:hint="eastAsia"/>
        </w:rPr>
        <w:t>，海底地震儀觀測系統海底觀測儀器實際位置係座落於宜蘭地區拖網漁場</w:t>
      </w:r>
      <w:r w:rsidR="00F94FEC">
        <w:rPr>
          <w:rFonts w:hint="eastAsia"/>
        </w:rPr>
        <w:t>之</w:t>
      </w:r>
      <w:r w:rsidR="004C7039" w:rsidRPr="00A764F8">
        <w:rPr>
          <w:rFonts w:hint="eastAsia"/>
        </w:rPr>
        <w:t>漁業活動區域內。</w:t>
      </w:r>
      <w:r w:rsidR="00E321A5">
        <w:rPr>
          <w:rFonts w:hint="eastAsia"/>
        </w:rPr>
        <w:t>另，</w:t>
      </w:r>
      <w:r w:rsidR="00F94FEC">
        <w:rPr>
          <w:rFonts w:hint="eastAsia"/>
        </w:rPr>
        <w:t>該</w:t>
      </w:r>
      <w:r w:rsidR="004C7039">
        <w:rPr>
          <w:rFonts w:hint="eastAsia"/>
        </w:rPr>
        <w:t>部105年2月</w:t>
      </w:r>
      <w:r w:rsidR="00E321A5">
        <w:rPr>
          <w:rFonts w:hint="eastAsia"/>
        </w:rPr>
        <w:t>之</w:t>
      </w:r>
      <w:r w:rsidR="004C7039">
        <w:rPr>
          <w:rFonts w:hint="eastAsia"/>
        </w:rPr>
        <w:t>覆核意見略以</w:t>
      </w:r>
      <w:r w:rsidR="004C7039" w:rsidRPr="00B60039">
        <w:rPr>
          <w:rFonts w:hAnsi="標楷體" w:hint="eastAsia"/>
        </w:rPr>
        <w:t>：</w:t>
      </w:r>
      <w:r w:rsidR="004C7039" w:rsidRPr="00842034">
        <w:rPr>
          <w:rFonts w:hint="eastAsia"/>
        </w:rPr>
        <w:t>路線調查</w:t>
      </w:r>
      <w:r w:rsidR="004C7039">
        <w:rPr>
          <w:rFonts w:hint="eastAsia"/>
        </w:rPr>
        <w:t>建議路徑圖，係明確於海纜路線調查建議方案中標明建議海底地</w:t>
      </w:r>
      <w:r w:rsidR="004C7039">
        <w:rPr>
          <w:rFonts w:hint="eastAsia"/>
        </w:rPr>
        <w:lastRenderedPageBreak/>
        <w:t>震儀觀測儀器點位，且位置分別為</w:t>
      </w:r>
      <w:r w:rsidR="004C7039" w:rsidRPr="0079396F">
        <w:rPr>
          <w:rFonts w:hint="eastAsia"/>
        </w:rPr>
        <w:t>離岸長50至53公里處</w:t>
      </w:r>
      <w:r w:rsidR="004C7039">
        <w:rPr>
          <w:rFonts w:hint="eastAsia"/>
        </w:rPr>
        <w:t>(</w:t>
      </w:r>
      <w:r w:rsidR="004C7039" w:rsidRPr="00842034">
        <w:rPr>
          <w:rFonts w:hint="eastAsia"/>
        </w:rPr>
        <w:t>第1組觀測儀器</w:t>
      </w:r>
      <w:r w:rsidR="004C7039">
        <w:rPr>
          <w:rFonts w:hint="eastAsia"/>
        </w:rPr>
        <w:t>)及</w:t>
      </w:r>
      <w:r w:rsidR="004C7039" w:rsidRPr="0079396F">
        <w:rPr>
          <w:rFonts w:hint="eastAsia"/>
        </w:rPr>
        <w:t>離岸長</w:t>
      </w:r>
      <w:r w:rsidR="004C7039">
        <w:rPr>
          <w:rFonts w:hint="eastAsia"/>
        </w:rPr>
        <w:t>86</w:t>
      </w:r>
      <w:r w:rsidR="004C7039" w:rsidRPr="0079396F">
        <w:rPr>
          <w:rFonts w:hint="eastAsia"/>
        </w:rPr>
        <w:t>公里處</w:t>
      </w:r>
      <w:r w:rsidR="004C7039">
        <w:rPr>
          <w:rFonts w:hint="eastAsia"/>
        </w:rPr>
        <w:t>(</w:t>
      </w:r>
      <w:r w:rsidR="004C7039" w:rsidRPr="00842034">
        <w:rPr>
          <w:rFonts w:hint="eastAsia"/>
        </w:rPr>
        <w:t>第</w:t>
      </w:r>
      <w:r w:rsidR="004C7039">
        <w:rPr>
          <w:rFonts w:hint="eastAsia"/>
        </w:rPr>
        <w:t>2</w:t>
      </w:r>
      <w:r w:rsidR="004C7039" w:rsidRPr="00842034">
        <w:rPr>
          <w:rFonts w:hint="eastAsia"/>
        </w:rPr>
        <w:t>組觀測儀器</w:t>
      </w:r>
      <w:r w:rsidR="004C7039">
        <w:rPr>
          <w:rFonts w:hint="eastAsia"/>
        </w:rPr>
        <w:t>)，另據本案需求規格書列載，氣象局係於招標前即擬定本案</w:t>
      </w:r>
      <w:r w:rsidR="009B733C">
        <w:rPr>
          <w:rFonts w:hint="eastAsia"/>
        </w:rPr>
        <w:t>舖</w:t>
      </w:r>
      <w:r w:rsidR="004C7039">
        <w:rPr>
          <w:rFonts w:hint="eastAsia"/>
        </w:rPr>
        <w:t>設之纜線長度為45公里，並於纜線末端設置1個科學節點及各種海底科學觀測儀器，顯與來函稱本案執行期間，</w:t>
      </w:r>
      <w:r w:rsidR="004C7039" w:rsidRPr="00F64A81">
        <w:rPr>
          <w:rFonts w:hint="eastAsia"/>
        </w:rPr>
        <w:t>承商</w:t>
      </w:r>
      <w:r w:rsidR="004C7039">
        <w:rPr>
          <w:rFonts w:hint="eastAsia"/>
        </w:rPr>
        <w:t>依</w:t>
      </w:r>
      <w:r w:rsidR="004C7039" w:rsidRPr="001B39DA">
        <w:rPr>
          <w:rFonts w:hint="eastAsia"/>
        </w:rPr>
        <w:t>海纜系統佈建經驗</w:t>
      </w:r>
      <w:r w:rsidR="004C7039">
        <w:rPr>
          <w:rFonts w:hint="eastAsia"/>
        </w:rPr>
        <w:t>及</w:t>
      </w:r>
      <w:r w:rsidR="004C7039" w:rsidRPr="001B39DA">
        <w:rPr>
          <w:rFonts w:hint="eastAsia"/>
        </w:rPr>
        <w:t>「路線調查案」調查資料，據以決定海纜與觀測儀器設備佈放點位</w:t>
      </w:r>
      <w:r w:rsidR="004C7039">
        <w:rPr>
          <w:rFonts w:hint="eastAsia"/>
        </w:rPr>
        <w:t>有間，</w:t>
      </w:r>
      <w:r w:rsidR="00E321A5">
        <w:rPr>
          <w:rFonts w:hint="eastAsia"/>
        </w:rPr>
        <w:t>致</w:t>
      </w:r>
      <w:r w:rsidR="004C7039">
        <w:rPr>
          <w:rFonts w:hint="eastAsia"/>
        </w:rPr>
        <w:t>本案</w:t>
      </w:r>
      <w:r w:rsidR="004C7039" w:rsidRPr="0079396F">
        <w:rPr>
          <w:rFonts w:hint="eastAsia"/>
        </w:rPr>
        <w:t>纜線長度縮短與觀測站位置變更</w:t>
      </w:r>
      <w:r w:rsidR="004C7039" w:rsidRPr="00F21392">
        <w:rPr>
          <w:rFonts w:hint="eastAsia"/>
        </w:rPr>
        <w:t>調整</w:t>
      </w:r>
      <w:r w:rsidR="004C7039">
        <w:rPr>
          <w:rFonts w:hint="eastAsia"/>
        </w:rPr>
        <w:t>為</w:t>
      </w:r>
      <w:r w:rsidR="004C7039" w:rsidRPr="00F21392">
        <w:rPr>
          <w:rFonts w:hint="eastAsia"/>
        </w:rPr>
        <w:t>離岸45</w:t>
      </w:r>
      <w:r w:rsidR="004C7039">
        <w:rPr>
          <w:rFonts w:hint="eastAsia"/>
        </w:rPr>
        <w:t>公里後</w:t>
      </w:r>
      <w:r w:rsidR="004C7039" w:rsidRPr="00F21392">
        <w:rPr>
          <w:rFonts w:hint="eastAsia"/>
        </w:rPr>
        <w:t>，</w:t>
      </w:r>
      <w:r w:rsidR="004C7039" w:rsidRPr="00D354F0">
        <w:rPr>
          <w:rFonts w:hint="eastAsia"/>
        </w:rPr>
        <w:t>海底地震儀觀測設備設置於宜蘭地區拖網漁業區重疊區域。</w:t>
      </w:r>
      <w:r w:rsidR="00B60039">
        <w:rPr>
          <w:rFonts w:hint="eastAsia"/>
        </w:rPr>
        <w:t>另</w:t>
      </w:r>
      <w:r w:rsidR="002E5195">
        <w:rPr>
          <w:rFonts w:hint="eastAsia"/>
        </w:rPr>
        <w:t>有關觀測儀器之保護措施部分，</w:t>
      </w:r>
      <w:r w:rsidR="004C7039">
        <w:rPr>
          <w:rFonts w:hint="eastAsia"/>
        </w:rPr>
        <w:t>詢據氣象局說明略以</w:t>
      </w:r>
      <w:r w:rsidR="00C35C1A" w:rsidRPr="00B60039">
        <w:rPr>
          <w:rFonts w:hAnsi="標楷體" w:hint="eastAsia"/>
        </w:rPr>
        <w:t>：</w:t>
      </w:r>
      <w:r w:rsidR="004C7039">
        <w:rPr>
          <w:rFonts w:hint="eastAsia"/>
        </w:rPr>
        <w:t>「</w:t>
      </w:r>
      <w:r w:rsidR="004C7039" w:rsidRPr="00B60039">
        <w:rPr>
          <w:rFonts w:hAnsi="標楷體" w:hint="eastAsia"/>
        </w:rPr>
        <w:t>當初是用消波塊、鋼絲及鐵砂包保護節點及軟管</w:t>
      </w:r>
      <w:r w:rsidR="004C7039" w:rsidRPr="00B60039">
        <w:rPr>
          <w:rFonts w:hAnsi="標楷體" w:hint="eastAsia"/>
          <w:kern w:val="2"/>
          <w:szCs w:val="20"/>
        </w:rPr>
        <w:t>，保護裝置都還在；損壞原因仍不明；節點因作</w:t>
      </w:r>
      <w:r w:rsidR="004C7039" w:rsidRPr="00B60039">
        <w:rPr>
          <w:rFonts w:hAnsi="標楷體" w:hint="eastAsia"/>
        </w:rPr>
        <w:t>業需求不能掩埋，科學儀器也不能掩埋，只能放在海床上，地震儀可掩埋，目前還在原處。」</w:t>
      </w:r>
      <w:r w:rsidR="00925EE5">
        <w:rPr>
          <w:rFonts w:hAnsi="標楷體" w:hint="eastAsia"/>
        </w:rPr>
        <w:t>足見</w:t>
      </w:r>
      <w:r w:rsidR="00E119D4">
        <w:rPr>
          <w:rFonts w:hAnsi="標楷體" w:hint="eastAsia"/>
        </w:rPr>
        <w:t>氣象局對於海底電纜設置風險早已知悉，</w:t>
      </w:r>
      <w:r w:rsidR="001C5ECE">
        <w:rPr>
          <w:rFonts w:hAnsi="標楷體" w:hint="eastAsia"/>
        </w:rPr>
        <w:t>亦瞭解</w:t>
      </w:r>
      <w:r w:rsidR="00C43E1E" w:rsidRPr="00811AA5">
        <w:rPr>
          <w:rFonts w:hAnsi="標楷體" w:hint="eastAsia"/>
        </w:rPr>
        <w:t>宜蘭地區拖網漁業漁場分布</w:t>
      </w:r>
      <w:r w:rsidR="00C43E1E">
        <w:rPr>
          <w:rFonts w:hAnsi="標楷體" w:hint="eastAsia"/>
        </w:rPr>
        <w:t>，</w:t>
      </w:r>
      <w:r w:rsidR="00D22000">
        <w:rPr>
          <w:rFonts w:hAnsi="標楷體" w:hint="eastAsia"/>
        </w:rPr>
        <w:t>卻將</w:t>
      </w:r>
      <w:r w:rsidR="00AD2249">
        <w:rPr>
          <w:rFonts w:hAnsi="標楷體" w:hint="eastAsia"/>
        </w:rPr>
        <w:t>因</w:t>
      </w:r>
      <w:r w:rsidR="00AD2249" w:rsidRPr="00B60039">
        <w:rPr>
          <w:rFonts w:hAnsi="標楷體" w:hint="eastAsia"/>
          <w:kern w:val="2"/>
          <w:szCs w:val="20"/>
        </w:rPr>
        <w:t>作</w:t>
      </w:r>
      <w:r w:rsidR="00AD2249" w:rsidRPr="00B60039">
        <w:rPr>
          <w:rFonts w:hAnsi="標楷體" w:hint="eastAsia"/>
        </w:rPr>
        <w:t>業需求不能掩埋</w:t>
      </w:r>
      <w:r w:rsidR="00AD2249">
        <w:rPr>
          <w:rFonts w:hAnsi="標楷體" w:hint="eastAsia"/>
        </w:rPr>
        <w:t>之科學節點及</w:t>
      </w:r>
      <w:r w:rsidR="00D22000">
        <w:rPr>
          <w:rFonts w:hAnsi="標楷體" w:hint="eastAsia"/>
        </w:rPr>
        <w:t>觀測儀器佈設於</w:t>
      </w:r>
      <w:r w:rsidR="00D22000" w:rsidRPr="00811AA5">
        <w:rPr>
          <w:rFonts w:hAnsi="標楷體" w:hint="eastAsia"/>
        </w:rPr>
        <w:t>宜蘭地區拖網漁業漁場</w:t>
      </w:r>
      <w:r w:rsidR="00D22000">
        <w:rPr>
          <w:rFonts w:hAnsi="標楷體" w:hint="eastAsia"/>
        </w:rPr>
        <w:t>範圍內，</w:t>
      </w:r>
      <w:r w:rsidR="007E0425">
        <w:rPr>
          <w:rFonts w:hAnsi="標楷體" w:hint="eastAsia"/>
        </w:rPr>
        <w:t>僅以</w:t>
      </w:r>
      <w:r w:rsidR="007E0425" w:rsidRPr="00B60039">
        <w:rPr>
          <w:rFonts w:hAnsi="標楷體" w:hint="eastAsia"/>
        </w:rPr>
        <w:t>消波塊、鋼絲及鐵砂包</w:t>
      </w:r>
      <w:r w:rsidR="003300BA">
        <w:rPr>
          <w:rFonts w:hAnsi="標楷體" w:hint="eastAsia"/>
        </w:rPr>
        <w:t>框</w:t>
      </w:r>
      <w:r w:rsidR="007E0425">
        <w:rPr>
          <w:rFonts w:hAnsi="標楷體" w:hint="eastAsia"/>
        </w:rPr>
        <w:t>定範圍做為保護，</w:t>
      </w:r>
      <w:r w:rsidR="003300BA">
        <w:rPr>
          <w:rFonts w:hAnsi="標楷體" w:hint="eastAsia"/>
        </w:rPr>
        <w:t>致終端設備連接科學節點之軟管遭外力拉扯破壞，佈設於海床上之</w:t>
      </w:r>
      <w:r w:rsidR="003300BA" w:rsidRPr="003300BA">
        <w:rPr>
          <w:rFonts w:hAnsi="標楷體"/>
        </w:rPr>
        <w:t>地震海嘯儀器平臺</w:t>
      </w:r>
      <w:r w:rsidR="003300BA" w:rsidRPr="003300BA">
        <w:rPr>
          <w:rFonts w:hAnsi="標楷體" w:hint="eastAsia"/>
        </w:rPr>
        <w:t>、海嘯壓力計</w:t>
      </w:r>
      <w:r w:rsidR="003300BA" w:rsidRPr="003300BA">
        <w:rPr>
          <w:rFonts w:hAnsi="標楷體"/>
        </w:rPr>
        <w:t>、海洋環境儀器平臺</w:t>
      </w:r>
      <w:r w:rsidR="003300BA" w:rsidRPr="003300BA">
        <w:rPr>
          <w:rFonts w:hAnsi="標楷體" w:hint="eastAsia"/>
        </w:rPr>
        <w:t>、溫鹽儀、水下聽音計</w:t>
      </w:r>
      <w:r w:rsidR="003300BA" w:rsidRPr="003300BA">
        <w:rPr>
          <w:rFonts w:hAnsi="標楷體"/>
        </w:rPr>
        <w:t>與科學節點</w:t>
      </w:r>
      <w:r w:rsidR="003300BA" w:rsidRPr="003300BA">
        <w:rPr>
          <w:rFonts w:hAnsi="標楷體" w:hint="eastAsia"/>
        </w:rPr>
        <w:t>等均</w:t>
      </w:r>
      <w:r w:rsidR="003300BA" w:rsidRPr="003300BA">
        <w:rPr>
          <w:rFonts w:hAnsi="標楷體"/>
        </w:rPr>
        <w:t>已經離開原址</w:t>
      </w:r>
      <w:r w:rsidR="00BF3EF0">
        <w:rPr>
          <w:rFonts w:hAnsi="標楷體" w:hint="eastAsia"/>
        </w:rPr>
        <w:t>，</w:t>
      </w:r>
      <w:r w:rsidR="00BF3EF0" w:rsidRPr="00BF3EF0">
        <w:rPr>
          <w:rFonts w:hAnsi="標楷體" w:hint="eastAsia"/>
        </w:rPr>
        <w:t>遺失</w:t>
      </w:r>
      <w:r w:rsidR="00BF3EF0">
        <w:rPr>
          <w:rFonts w:hAnsi="標楷體" w:hint="eastAsia"/>
        </w:rPr>
        <w:t>無</w:t>
      </w:r>
      <w:r w:rsidR="00BF3EF0" w:rsidRPr="00BF3EF0">
        <w:rPr>
          <w:rFonts w:hAnsi="標楷體"/>
        </w:rPr>
        <w:t>所尋獲</w:t>
      </w:r>
      <w:r w:rsidR="00BF3EF0">
        <w:rPr>
          <w:rFonts w:hAnsi="標楷體" w:hint="eastAsia"/>
        </w:rPr>
        <w:t>，</w:t>
      </w:r>
      <w:r w:rsidR="00BF3EF0" w:rsidRPr="00BF3EF0">
        <w:rPr>
          <w:rFonts w:hAnsi="標楷體" w:hint="eastAsia"/>
        </w:rPr>
        <w:t>相關</w:t>
      </w:r>
      <w:r w:rsidR="009724A6">
        <w:rPr>
          <w:rFonts w:hAnsi="標楷體" w:hint="eastAsia"/>
        </w:rPr>
        <w:t>設備</w:t>
      </w:r>
      <w:r w:rsidR="00BF3EF0" w:rsidRPr="00BF3EF0">
        <w:rPr>
          <w:rFonts w:hAnsi="標楷體" w:hint="eastAsia"/>
        </w:rPr>
        <w:t>金額合計近5,200萬元。</w:t>
      </w:r>
    </w:p>
    <w:p w:rsidR="0020261C" w:rsidRDefault="002E5195" w:rsidP="0020261C">
      <w:pPr>
        <w:pStyle w:val="3"/>
      </w:pPr>
      <w:r>
        <w:rPr>
          <w:rFonts w:hint="eastAsia"/>
        </w:rPr>
        <w:t>綜上，</w:t>
      </w:r>
      <w:r w:rsidR="0066079B" w:rsidRPr="00FE0163">
        <w:rPr>
          <w:rFonts w:hAnsi="標楷體" w:hint="eastAsia"/>
        </w:rPr>
        <w:t>氣象局明知海底電纜設置風險，亦瞭解宜蘭地區拖網漁業漁場分布，</w:t>
      </w:r>
      <w:r w:rsidR="00FE0163" w:rsidRPr="00FE0163">
        <w:rPr>
          <w:rFonts w:hAnsi="標楷體" w:hint="eastAsia"/>
        </w:rPr>
        <w:t>卻未妥適評估觀測儀器建置深度及位置，</w:t>
      </w:r>
      <w:r w:rsidR="000C6D74">
        <w:rPr>
          <w:rFonts w:hAnsi="標楷體" w:hint="eastAsia"/>
        </w:rPr>
        <w:t>復因</w:t>
      </w:r>
      <w:r w:rsidR="00FE0163" w:rsidRPr="00FE0163">
        <w:rPr>
          <w:rFonts w:hAnsi="標楷體" w:hint="eastAsia"/>
        </w:rPr>
        <w:t>保護措施不足</w:t>
      </w:r>
      <w:r w:rsidR="00F365C9" w:rsidRPr="00FE0163">
        <w:rPr>
          <w:rFonts w:hAnsi="標楷體" w:hint="eastAsia"/>
        </w:rPr>
        <w:t>，</w:t>
      </w:r>
      <w:r w:rsidR="001756B8">
        <w:rPr>
          <w:rFonts w:hAnsi="標楷體" w:hint="eastAsia"/>
        </w:rPr>
        <w:t>致</w:t>
      </w:r>
      <w:r w:rsidR="000C6D74">
        <w:rPr>
          <w:rFonts w:hAnsi="標楷體" w:hint="eastAsia"/>
        </w:rPr>
        <w:t>海纜觀測設備完工後3年即遭外力破壞，不僅無法達成</w:t>
      </w:r>
      <w:r w:rsidR="001756B8">
        <w:rPr>
          <w:rFonts w:hAnsi="標楷體" w:hint="eastAsia"/>
        </w:rPr>
        <w:t>預期</w:t>
      </w:r>
      <w:r w:rsidR="000C6D74">
        <w:rPr>
          <w:rFonts w:hAnsi="標楷體" w:hint="eastAsia"/>
        </w:rPr>
        <w:t>效益，且致設備遺失，核有疏失。</w:t>
      </w:r>
    </w:p>
    <w:p w:rsidR="009616B0" w:rsidRPr="00D136C7" w:rsidRDefault="00FA5C35" w:rsidP="009616B0">
      <w:pPr>
        <w:pStyle w:val="2"/>
        <w:rPr>
          <w:b/>
        </w:rPr>
      </w:pPr>
      <w:r>
        <w:rPr>
          <w:rFonts w:hint="eastAsia"/>
          <w:b/>
        </w:rPr>
        <w:t>交通部中央</w:t>
      </w:r>
      <w:r w:rsidR="00F32B17" w:rsidRPr="00F32B17">
        <w:rPr>
          <w:rFonts w:hint="eastAsia"/>
          <w:b/>
        </w:rPr>
        <w:t>氣象局</w:t>
      </w:r>
      <w:r w:rsidR="00D136C7" w:rsidRPr="00D136C7">
        <w:rPr>
          <w:rFonts w:hint="eastAsia"/>
          <w:b/>
        </w:rPr>
        <w:t>未確實考量評估其他替代方案或</w:t>
      </w:r>
      <w:r w:rsidR="00D136C7" w:rsidRPr="00D136C7">
        <w:rPr>
          <w:rFonts w:hint="eastAsia"/>
          <w:b/>
        </w:rPr>
        <w:lastRenderedPageBreak/>
        <w:t>擬定海纜系統佈設整體規劃，</w:t>
      </w:r>
      <w:r w:rsidR="00E70562">
        <w:rPr>
          <w:rFonts w:hint="eastAsia"/>
          <w:b/>
        </w:rPr>
        <w:t>即</w:t>
      </w:r>
      <w:r w:rsidR="00D136C7" w:rsidRPr="00D136C7">
        <w:rPr>
          <w:rFonts w:hint="eastAsia"/>
          <w:b/>
        </w:rPr>
        <w:t>選擇採取擴建方式</w:t>
      </w:r>
      <w:r w:rsidR="00E63EC7">
        <w:rPr>
          <w:rFonts w:hint="eastAsia"/>
          <w:b/>
        </w:rPr>
        <w:t>，</w:t>
      </w:r>
      <w:r w:rsidR="00D136C7" w:rsidRPr="00D136C7">
        <w:rPr>
          <w:rFonts w:hint="eastAsia"/>
          <w:b/>
        </w:rPr>
        <w:t>重建並延伸海纜觀測系統</w:t>
      </w:r>
      <w:r w:rsidR="006B52DD">
        <w:rPr>
          <w:rFonts w:hint="eastAsia"/>
          <w:b/>
        </w:rPr>
        <w:t>；</w:t>
      </w:r>
      <w:r w:rsidR="00E70562">
        <w:rPr>
          <w:rFonts w:hint="eastAsia"/>
          <w:b/>
        </w:rPr>
        <w:t>該局</w:t>
      </w:r>
      <w:r w:rsidR="00034C6B">
        <w:rPr>
          <w:rFonts w:hint="eastAsia"/>
          <w:b/>
        </w:rPr>
        <w:t>允應</w:t>
      </w:r>
      <w:r w:rsidR="00D136C7" w:rsidRPr="00D136C7">
        <w:rPr>
          <w:rFonts w:hint="eastAsia"/>
          <w:b/>
        </w:rPr>
        <w:t>汲取失敗經驗，確實掌握品質及進度，以恢復海底地震儀觀測功效，並達強震監測及海嘯預警等預期效益。</w:t>
      </w:r>
    </w:p>
    <w:p w:rsidR="007C28CA" w:rsidRPr="007C28CA" w:rsidRDefault="00C4290E" w:rsidP="00C9280D">
      <w:pPr>
        <w:pStyle w:val="3"/>
        <w:rPr>
          <w:rFonts w:hAnsi="標楷體"/>
        </w:rPr>
      </w:pPr>
      <w:r w:rsidRPr="00A764F8">
        <w:t>海底地震儀觀測系統</w:t>
      </w:r>
      <w:r>
        <w:rPr>
          <w:rFonts w:hint="eastAsia"/>
        </w:rPr>
        <w:t>於</w:t>
      </w:r>
      <w:r w:rsidRPr="000F1B5A">
        <w:t>103年5月26日</w:t>
      </w:r>
      <w:r w:rsidRPr="00C9280D">
        <w:rPr>
          <w:rFonts w:hAnsi="標楷體" w:hint="eastAsia"/>
        </w:rPr>
        <w:t>遭外力破壞後，</w:t>
      </w:r>
      <w:r w:rsidR="00B833F4" w:rsidRPr="00BA6470">
        <w:rPr>
          <w:rFonts w:hint="eastAsia"/>
        </w:rPr>
        <w:t>經</w:t>
      </w:r>
      <w:r>
        <w:rPr>
          <w:rFonts w:hint="eastAsia"/>
        </w:rPr>
        <w:t>氣象局</w:t>
      </w:r>
      <w:r w:rsidR="00B833F4" w:rsidRPr="00BA6470">
        <w:rPr>
          <w:rFonts w:hint="eastAsia"/>
        </w:rPr>
        <w:t>洽詢原廠商</w:t>
      </w:r>
      <w:r w:rsidR="00B833F4">
        <w:t>日本NEC公司</w:t>
      </w:r>
      <w:r w:rsidR="00B833F4" w:rsidRPr="00BA6470">
        <w:rPr>
          <w:rFonts w:hint="eastAsia"/>
        </w:rPr>
        <w:t>，</w:t>
      </w:r>
      <w:r>
        <w:rPr>
          <w:rFonts w:hint="eastAsia"/>
        </w:rPr>
        <w:t>估計</w:t>
      </w:r>
      <w:r w:rsidR="00B833F4" w:rsidRPr="00BA6470">
        <w:rPr>
          <w:rFonts w:hint="eastAsia"/>
        </w:rPr>
        <w:t>修復經費</w:t>
      </w:r>
      <w:r w:rsidR="00B833F4">
        <w:rPr>
          <w:rFonts w:hint="eastAsia"/>
        </w:rPr>
        <w:t>需</w:t>
      </w:r>
      <w:r w:rsidR="00B833F4" w:rsidRPr="00BA6470">
        <w:rPr>
          <w:rFonts w:hint="eastAsia"/>
        </w:rPr>
        <w:t>近</w:t>
      </w:r>
      <w:r w:rsidR="00B833F4" w:rsidRPr="00BA6470">
        <w:t>1.5</w:t>
      </w:r>
      <w:r w:rsidR="00B833F4" w:rsidRPr="00BA6470">
        <w:rPr>
          <w:rFonts w:hint="eastAsia"/>
        </w:rPr>
        <w:t>億元</w:t>
      </w:r>
      <w:r w:rsidR="00B833F4">
        <w:rPr>
          <w:rFonts w:hint="eastAsia"/>
        </w:rPr>
        <w:t>(</w:t>
      </w:r>
      <w:r w:rsidR="00B833F4" w:rsidRPr="00BA6470">
        <w:rPr>
          <w:rFonts w:hint="eastAsia"/>
        </w:rPr>
        <w:t>主要係海纜維修船舶與觀測系統重建相關費用</w:t>
      </w:r>
      <w:r w:rsidR="00B833F4">
        <w:rPr>
          <w:rFonts w:hint="eastAsia"/>
        </w:rPr>
        <w:t>)</w:t>
      </w:r>
      <w:r w:rsidR="00B833F4" w:rsidRPr="00BA6470">
        <w:rPr>
          <w:rFonts w:hint="eastAsia"/>
        </w:rPr>
        <w:t>。由於第</w:t>
      </w:r>
      <w:r w:rsidR="00B833F4" w:rsidRPr="00BA6470">
        <w:t>1</w:t>
      </w:r>
      <w:r w:rsidR="00B833F4" w:rsidRPr="00BA6470">
        <w:rPr>
          <w:rFonts w:hint="eastAsia"/>
        </w:rPr>
        <w:t>期海</w:t>
      </w:r>
      <w:r w:rsidR="00083EDF">
        <w:rPr>
          <w:rFonts w:hint="eastAsia"/>
        </w:rPr>
        <w:t>底電</w:t>
      </w:r>
      <w:r w:rsidR="00B833F4" w:rsidRPr="00BA6470">
        <w:rPr>
          <w:rFonts w:hint="eastAsia"/>
        </w:rPr>
        <w:t>纜系統建置完成之陸上站機房、近岸潛鑽管道與</w:t>
      </w:r>
      <w:r w:rsidR="00B833F4" w:rsidRPr="00BA6470">
        <w:t>45</w:t>
      </w:r>
      <w:r w:rsidR="00B833F4" w:rsidRPr="00BA6470">
        <w:rPr>
          <w:rFonts w:hint="eastAsia"/>
        </w:rPr>
        <w:t>公</w:t>
      </w:r>
      <w:r w:rsidR="001D3906" w:rsidRPr="00BA6470">
        <w:rPr>
          <w:rFonts w:hint="eastAsia"/>
        </w:rPr>
        <w:t>里</w:t>
      </w:r>
      <w:r w:rsidR="001D3906">
        <w:rPr>
          <w:rFonts w:hint="eastAsia"/>
        </w:rPr>
        <w:t>光纖</w:t>
      </w:r>
      <w:r w:rsidR="00083EDF">
        <w:rPr>
          <w:rFonts w:hint="eastAsia"/>
        </w:rPr>
        <w:t>電</w:t>
      </w:r>
      <w:r w:rsidR="00B833F4" w:rsidRPr="00BA6470">
        <w:rPr>
          <w:rFonts w:hint="eastAsia"/>
        </w:rPr>
        <w:t>纜等設備並未受到破壞，經</w:t>
      </w:r>
      <w:r w:rsidR="007371E4">
        <w:rPr>
          <w:rFonts w:hint="eastAsia"/>
        </w:rPr>
        <w:t>氣象局</w:t>
      </w:r>
      <w:r w:rsidR="00B833F4" w:rsidRPr="00BA6470">
        <w:rPr>
          <w:rFonts w:hint="eastAsia"/>
        </w:rPr>
        <w:t>評估</w:t>
      </w:r>
      <w:r w:rsidR="00B833F4">
        <w:rPr>
          <w:rFonts w:hint="eastAsia"/>
        </w:rPr>
        <w:t>在兼顧實際地震監測作業需求與節省公帑的前提下</w:t>
      </w:r>
      <w:r w:rsidR="00B833F4" w:rsidRPr="00BA6470">
        <w:rPr>
          <w:rFonts w:hint="eastAsia"/>
        </w:rPr>
        <w:t>，配合「地震及海嘯防災海纜觀測系統擴建計畫</w:t>
      </w:r>
      <w:r w:rsidR="00673FB4">
        <w:rPr>
          <w:rFonts w:hint="eastAsia"/>
        </w:rPr>
        <w:t>(下稱海纜擴建計畫)</w:t>
      </w:r>
      <w:r w:rsidR="00B833F4" w:rsidRPr="00BA6470">
        <w:rPr>
          <w:rFonts w:hint="eastAsia"/>
        </w:rPr>
        <w:t>」</w:t>
      </w:r>
      <w:r w:rsidR="00B833F4">
        <w:rPr>
          <w:rFonts w:hint="eastAsia"/>
        </w:rPr>
        <w:t>(</w:t>
      </w:r>
      <w:r w:rsidR="00B833F4" w:rsidRPr="00BA6470">
        <w:t>104-106</w:t>
      </w:r>
      <w:r w:rsidR="00B833F4">
        <w:rPr>
          <w:rFonts w:hint="eastAsia"/>
        </w:rPr>
        <w:t>)</w:t>
      </w:r>
      <w:r w:rsidR="00B833F4" w:rsidRPr="00BA6470">
        <w:rPr>
          <w:rFonts w:hint="eastAsia"/>
        </w:rPr>
        <w:t>，於海</w:t>
      </w:r>
      <w:r w:rsidR="00083EDF">
        <w:rPr>
          <w:rFonts w:hint="eastAsia"/>
        </w:rPr>
        <w:t>底電</w:t>
      </w:r>
      <w:r w:rsidR="00B833F4" w:rsidRPr="00BA6470">
        <w:rPr>
          <w:rFonts w:hint="eastAsia"/>
        </w:rPr>
        <w:t>纜斷裂處鄰近區域擇水深超過</w:t>
      </w:r>
      <w:r w:rsidR="00B833F4" w:rsidRPr="00BA6470">
        <w:t>500</w:t>
      </w:r>
      <w:r w:rsidR="00B833F4" w:rsidRPr="00BA6470">
        <w:rPr>
          <w:rFonts w:hint="eastAsia"/>
        </w:rPr>
        <w:t>米處重建</w:t>
      </w:r>
      <w:r w:rsidR="00B833F4" w:rsidRPr="00BA6470">
        <w:t>1</w:t>
      </w:r>
      <w:r w:rsidR="00B833F4" w:rsidRPr="00BA6470">
        <w:rPr>
          <w:rFonts w:hint="eastAsia"/>
        </w:rPr>
        <w:t>座觀測站</w:t>
      </w:r>
      <w:r w:rsidR="000D5B9E" w:rsidRPr="00A764F8">
        <w:rPr>
          <w:rFonts w:hint="eastAsia"/>
        </w:rPr>
        <w:t>，</w:t>
      </w:r>
      <w:r w:rsidR="00B833F4" w:rsidRPr="00BA6470">
        <w:rPr>
          <w:rFonts w:hint="eastAsia"/>
        </w:rPr>
        <w:t>同時海</w:t>
      </w:r>
      <w:r w:rsidR="00083EDF">
        <w:rPr>
          <w:rFonts w:hint="eastAsia"/>
        </w:rPr>
        <w:t>底電</w:t>
      </w:r>
      <w:r w:rsidR="00B833F4" w:rsidRPr="00BA6470">
        <w:rPr>
          <w:rFonts w:hint="eastAsia"/>
        </w:rPr>
        <w:t>纜系統向外延伸</w:t>
      </w:r>
      <w:r w:rsidR="00B833F4">
        <w:rPr>
          <w:rFonts w:hint="eastAsia"/>
        </w:rPr>
        <w:t>7</w:t>
      </w:r>
      <w:r w:rsidR="00B833F4" w:rsidRPr="00BA6470">
        <w:t>0</w:t>
      </w:r>
      <w:r w:rsidR="00B833F4" w:rsidRPr="00BA6470">
        <w:rPr>
          <w:rFonts w:hint="eastAsia"/>
        </w:rPr>
        <w:t>公里至</w:t>
      </w:r>
      <w:r w:rsidR="00B833F4">
        <w:rPr>
          <w:rFonts w:hint="eastAsia"/>
        </w:rPr>
        <w:t>11</w:t>
      </w:r>
      <w:r w:rsidR="00B833F4" w:rsidRPr="00BA6470">
        <w:t>5</w:t>
      </w:r>
      <w:r w:rsidR="00B833F4" w:rsidRPr="00BA6470">
        <w:rPr>
          <w:rFonts w:hint="eastAsia"/>
        </w:rPr>
        <w:t>公里，於外端擇合適地點</w:t>
      </w:r>
      <w:r w:rsidR="00B833F4">
        <w:rPr>
          <w:rFonts w:hint="eastAsia"/>
        </w:rPr>
        <w:t>(</w:t>
      </w:r>
      <w:r w:rsidR="00B833F4" w:rsidRPr="00BA6470">
        <w:rPr>
          <w:rFonts w:hint="eastAsia"/>
        </w:rPr>
        <w:t>歷史紀錄災害性地震發生頻繁之和平海盆</w:t>
      </w:r>
      <w:r w:rsidR="00B833F4">
        <w:rPr>
          <w:rFonts w:hint="eastAsia"/>
        </w:rPr>
        <w:t>與南澳海盆鄰近區域)新增</w:t>
      </w:r>
      <w:r w:rsidR="00B833F4" w:rsidRPr="00BA6470">
        <w:t>2</w:t>
      </w:r>
      <w:r w:rsidR="00B833F4" w:rsidRPr="00BA6470">
        <w:rPr>
          <w:rFonts w:hint="eastAsia"/>
        </w:rPr>
        <w:t>個觀測站，並強化</w:t>
      </w:r>
      <w:r w:rsidR="00083EDF">
        <w:rPr>
          <w:rFonts w:hint="eastAsia"/>
        </w:rPr>
        <w:t>電</w:t>
      </w:r>
      <w:r w:rsidR="00B833F4" w:rsidRPr="00BA6470">
        <w:rPr>
          <w:rFonts w:hint="eastAsia"/>
        </w:rPr>
        <w:t>纜埋設方式，避免因</w:t>
      </w:r>
      <w:r w:rsidR="00B833F4">
        <w:rPr>
          <w:rFonts w:hint="eastAsia"/>
        </w:rPr>
        <w:t>可能之</w:t>
      </w:r>
      <w:r w:rsidR="00B833F4" w:rsidRPr="00BA6470">
        <w:rPr>
          <w:rFonts w:hint="eastAsia"/>
        </w:rPr>
        <w:t>漁業活動</w:t>
      </w:r>
      <w:r w:rsidR="00B833F4">
        <w:rPr>
          <w:rFonts w:hint="eastAsia"/>
        </w:rPr>
        <w:t>威脅，</w:t>
      </w:r>
      <w:r w:rsidR="00B833F4" w:rsidRPr="00BA6470">
        <w:rPr>
          <w:rFonts w:hint="eastAsia"/>
        </w:rPr>
        <w:t>導致故障事件再次發生</w:t>
      </w:r>
      <w:r w:rsidR="00B833F4">
        <w:rPr>
          <w:rFonts w:hint="eastAsia"/>
        </w:rPr>
        <w:t>。</w:t>
      </w:r>
    </w:p>
    <w:p w:rsidR="00B833F4" w:rsidRDefault="00C9280D" w:rsidP="008F1E97">
      <w:pPr>
        <w:pStyle w:val="3"/>
      </w:pPr>
      <w:r>
        <w:rPr>
          <w:rFonts w:hint="eastAsia"/>
        </w:rPr>
        <w:t>詢據氣象局稱</w:t>
      </w:r>
      <w:r w:rsidRPr="005E7B4D">
        <w:rPr>
          <w:rFonts w:hAnsi="標楷體" w:hint="eastAsia"/>
        </w:rPr>
        <w:t>：海</w:t>
      </w:r>
      <w:r w:rsidR="001D3906">
        <w:rPr>
          <w:rFonts w:hAnsi="標楷體" w:hint="eastAsia"/>
        </w:rPr>
        <w:t>底電</w:t>
      </w:r>
      <w:r w:rsidRPr="005E7B4D">
        <w:rPr>
          <w:rFonts w:hAnsi="標楷體" w:hint="eastAsia"/>
        </w:rPr>
        <w:t>纜計畫本來是監測地震與海嘯，後來海洋科學研究要進來，才會以</w:t>
      </w:r>
      <w:r w:rsidRPr="00A76389">
        <w:rPr>
          <w:rFonts w:hint="eastAsia"/>
        </w:rPr>
        <w:t>節點</w:t>
      </w:r>
      <w:r w:rsidRPr="005E7B4D">
        <w:rPr>
          <w:rFonts w:hAnsi="標楷體" w:hint="eastAsia"/>
        </w:rPr>
        <w:t>型式施</w:t>
      </w:r>
      <w:r w:rsidR="00AF6211">
        <w:rPr>
          <w:rFonts w:hAnsi="標楷體" w:hint="eastAsia"/>
        </w:rPr>
        <w:t>作</w:t>
      </w:r>
      <w:r w:rsidRPr="005E7B4D">
        <w:rPr>
          <w:rFonts w:hAnsi="標楷體" w:hint="eastAsia"/>
        </w:rPr>
        <w:t>，後來節點被切斷；國科會與經建會已同意往外延伸，</w:t>
      </w:r>
      <w:r w:rsidR="001D3906">
        <w:rPr>
          <w:rFonts w:hAnsi="標楷體" w:hint="eastAsia"/>
        </w:rPr>
        <w:t>採</w:t>
      </w:r>
      <w:r w:rsidRPr="005E7B4D">
        <w:rPr>
          <w:rFonts w:hAnsi="標楷體" w:hint="eastAsia"/>
        </w:rPr>
        <w:t>104~106年每年1.8億、共3年計畫；</w:t>
      </w:r>
      <w:r w:rsidR="00AF6211">
        <w:rPr>
          <w:rFonts w:hAnsi="標楷體" w:hint="eastAsia"/>
        </w:rPr>
        <w:t>經</w:t>
      </w:r>
      <w:r w:rsidRPr="005E7B4D">
        <w:rPr>
          <w:rFonts w:hAnsi="標楷體" w:hint="eastAsia"/>
        </w:rPr>
        <w:t>與</w:t>
      </w:r>
      <w:r w:rsidR="001D3906">
        <w:rPr>
          <w:rFonts w:hAnsi="標楷體" w:hint="eastAsia"/>
        </w:rPr>
        <w:t>日本</w:t>
      </w:r>
      <w:r w:rsidRPr="005E7B4D">
        <w:rPr>
          <w:rFonts w:hAnsi="標楷體" w:hint="eastAsia"/>
        </w:rPr>
        <w:t>NEC</w:t>
      </w:r>
      <w:r w:rsidR="001D3906">
        <w:rPr>
          <w:rFonts w:hAnsi="標楷體" w:hint="eastAsia"/>
        </w:rPr>
        <w:t>公司洽</w:t>
      </w:r>
      <w:r w:rsidRPr="005E7B4D">
        <w:rPr>
          <w:rFonts w:hAnsi="標楷體" w:hint="eastAsia"/>
        </w:rPr>
        <w:t>談</w:t>
      </w:r>
      <w:r w:rsidR="00AF6211">
        <w:rPr>
          <w:rFonts w:hAnsi="標楷體" w:hint="eastAsia"/>
        </w:rPr>
        <w:t>，</w:t>
      </w:r>
      <w:r w:rsidRPr="005E7B4D">
        <w:rPr>
          <w:rFonts w:hAnsi="標楷體" w:hint="eastAsia"/>
        </w:rPr>
        <w:t>延伸70公里，共115公里，但無法採取節點方式</w:t>
      </w:r>
      <w:r w:rsidR="001D3906">
        <w:rPr>
          <w:rFonts w:hAnsi="標楷體" w:hint="eastAsia"/>
        </w:rPr>
        <w:t>，改採</w:t>
      </w:r>
      <w:r w:rsidR="00C35423">
        <w:rPr>
          <w:rFonts w:hAnsi="標楷體"/>
        </w:rPr>
        <w:t>in-line</w:t>
      </w:r>
      <w:r w:rsidR="001D3906">
        <w:rPr>
          <w:rFonts w:hAnsi="標楷體" w:hint="eastAsia"/>
        </w:rPr>
        <w:t>方式，</w:t>
      </w:r>
      <w:r w:rsidRPr="005E7B4D">
        <w:rPr>
          <w:rFonts w:hAnsi="標楷體" w:hint="eastAsia"/>
        </w:rPr>
        <w:t>與海洋物理有關係的儀器也</w:t>
      </w:r>
      <w:r w:rsidR="001D3906">
        <w:rPr>
          <w:rFonts w:hAnsi="標楷體" w:hint="eastAsia"/>
        </w:rPr>
        <w:t>一併</w:t>
      </w:r>
      <w:r w:rsidRPr="005E7B4D">
        <w:rPr>
          <w:rFonts w:hAnsi="標楷體" w:hint="eastAsia"/>
        </w:rPr>
        <w:t>設計</w:t>
      </w:r>
      <w:r w:rsidR="005816E8">
        <w:rPr>
          <w:rFonts w:hAnsi="標楷體" w:hint="eastAsia"/>
        </w:rPr>
        <w:t>包覆</w:t>
      </w:r>
      <w:r w:rsidRPr="005E7B4D">
        <w:rPr>
          <w:rFonts w:hAnsi="標楷體" w:hint="eastAsia"/>
        </w:rPr>
        <w:t>在</w:t>
      </w:r>
      <w:r w:rsidR="005816E8">
        <w:rPr>
          <w:rFonts w:hAnsi="標楷體" w:hint="eastAsia"/>
        </w:rPr>
        <w:t>海</w:t>
      </w:r>
      <w:r w:rsidRPr="005E7B4D">
        <w:rPr>
          <w:rFonts w:hAnsi="標楷體" w:hint="eastAsia"/>
        </w:rPr>
        <w:t>纜線</w:t>
      </w:r>
      <w:r w:rsidR="005816E8">
        <w:rPr>
          <w:rFonts w:hAnsi="標楷體" w:hint="eastAsia"/>
        </w:rPr>
        <w:t>中</w:t>
      </w:r>
      <w:r w:rsidR="005C17BB">
        <w:rPr>
          <w:rFonts w:hAnsi="標楷體" w:hint="eastAsia"/>
        </w:rPr>
        <w:t>。且儘量以不維修為主，儘量用不易被破壞的海纜，並儘量加深掩埋。因為風險還是很大</w:t>
      </w:r>
      <w:r w:rsidR="00953B2C" w:rsidRPr="005E7B4D">
        <w:rPr>
          <w:rFonts w:hAnsi="標楷體" w:hint="eastAsia"/>
        </w:rPr>
        <w:t>等語。</w:t>
      </w:r>
      <w:r w:rsidR="00A5440A">
        <w:rPr>
          <w:rFonts w:hAnsi="標楷體" w:hint="eastAsia"/>
        </w:rPr>
        <w:t>又</w:t>
      </w:r>
      <w:r w:rsidR="005E7B4D">
        <w:rPr>
          <w:rFonts w:hAnsi="標楷體" w:hint="eastAsia"/>
        </w:rPr>
        <w:t>，</w:t>
      </w:r>
      <w:r w:rsidR="008F1E97">
        <w:rPr>
          <w:rFonts w:hint="eastAsia"/>
        </w:rPr>
        <w:t>氣象局</w:t>
      </w:r>
      <w:r w:rsidR="00B833F4" w:rsidRPr="00FD3500">
        <w:rPr>
          <w:rFonts w:hint="eastAsia"/>
        </w:rPr>
        <w:t>後續將設法透過各種可能的方式與管道，持續搜尋</w:t>
      </w:r>
      <w:r w:rsidR="00B833F4">
        <w:rPr>
          <w:rFonts w:hint="eastAsia"/>
        </w:rPr>
        <w:t>遺失</w:t>
      </w:r>
      <w:r w:rsidR="00B833F4" w:rsidRPr="00FD3500">
        <w:rPr>
          <w:rFonts w:hint="eastAsia"/>
        </w:rPr>
        <w:t>儀器設備，</w:t>
      </w:r>
      <w:r w:rsidR="00B833F4">
        <w:rPr>
          <w:rFonts w:hint="eastAsia"/>
        </w:rPr>
        <w:t>未來於進行海纜系統擴建作業期間，</w:t>
      </w:r>
      <w:r w:rsidR="00B833F4" w:rsidRPr="00BA6470">
        <w:rPr>
          <w:rFonts w:hint="eastAsia"/>
        </w:rPr>
        <w:lastRenderedPageBreak/>
        <w:t>亦會加強與</w:t>
      </w:r>
      <w:r w:rsidR="00B833F4">
        <w:rPr>
          <w:rFonts w:hint="eastAsia"/>
        </w:rPr>
        <w:t>當地</w:t>
      </w:r>
      <w:r w:rsidR="00B833F4" w:rsidRPr="00BA6470">
        <w:rPr>
          <w:rFonts w:hint="eastAsia"/>
        </w:rPr>
        <w:t>漁會以及海洋事務相關機關</w:t>
      </w:r>
      <w:r w:rsidR="00B833F4">
        <w:rPr>
          <w:rFonts w:hint="eastAsia"/>
        </w:rPr>
        <w:t>，如</w:t>
      </w:r>
      <w:hyperlink r:id="rId10" w:history="1">
        <w:r w:rsidR="00B833F4" w:rsidRPr="00427ACA">
          <w:t>海岸巡防署</w:t>
        </w:r>
      </w:hyperlink>
      <w:r w:rsidR="00B833F4">
        <w:rPr>
          <w:rFonts w:hint="eastAsia"/>
        </w:rPr>
        <w:t>與海軍大氣海洋局</w:t>
      </w:r>
      <w:r w:rsidR="00B833F4" w:rsidRPr="00BA6470">
        <w:rPr>
          <w:rFonts w:hint="eastAsia"/>
        </w:rPr>
        <w:t>之溝通宣導以降低可能之威脅，期使海纜觀測系統能與當地漁業活動共存共榮</w:t>
      </w:r>
      <w:r w:rsidR="00B833F4">
        <w:rPr>
          <w:rFonts w:hint="eastAsia"/>
        </w:rPr>
        <w:t>。</w:t>
      </w:r>
    </w:p>
    <w:p w:rsidR="007E4858" w:rsidRDefault="00EE764C" w:rsidP="00A76389">
      <w:pPr>
        <w:pStyle w:val="3"/>
      </w:pPr>
      <w:r>
        <w:rPr>
          <w:rFonts w:hint="eastAsia"/>
        </w:rPr>
        <w:t>另查，97年度</w:t>
      </w:r>
      <w:r w:rsidRPr="00327AC3">
        <w:rPr>
          <w:rFonts w:hint="eastAsia"/>
        </w:rPr>
        <w:t>海底地震儀建置計畫科技發展中程綱要計畫</w:t>
      </w:r>
      <w:r>
        <w:rPr>
          <w:rFonts w:hint="eastAsia"/>
        </w:rPr>
        <w:t>之綜合審查意見曾</w:t>
      </w:r>
      <w:r w:rsidR="00362E7C">
        <w:rPr>
          <w:rFonts w:hint="eastAsia"/>
        </w:rPr>
        <w:t>指</w:t>
      </w:r>
      <w:r>
        <w:rPr>
          <w:rFonts w:hint="eastAsia"/>
        </w:rPr>
        <w:t>出</w:t>
      </w:r>
      <w:r w:rsidR="00362E7C">
        <w:rPr>
          <w:rFonts w:hAnsi="標楷體" w:hint="eastAsia"/>
        </w:rPr>
        <w:t>：</w:t>
      </w:r>
      <w:r>
        <w:rPr>
          <w:rFonts w:hint="eastAsia"/>
        </w:rPr>
        <w:t>「本計畫投資甚大</w:t>
      </w:r>
      <w:r>
        <w:t>(</w:t>
      </w:r>
      <w:r w:rsidRPr="00EE764C">
        <w:rPr>
          <w:rFonts w:hint="eastAsia"/>
        </w:rPr>
        <w:t>3年共</w:t>
      </w:r>
      <w:r w:rsidRPr="00EE764C">
        <w:t>8.3</w:t>
      </w:r>
      <w:r w:rsidRPr="00EE764C">
        <w:rPr>
          <w:rFonts w:hint="eastAsia"/>
        </w:rPr>
        <w:t>億</w:t>
      </w:r>
      <w:r w:rsidRPr="00EE764C">
        <w:t>)</w:t>
      </w:r>
      <w:r w:rsidRPr="00EE764C">
        <w:rPr>
          <w:rFonts w:hint="eastAsia"/>
        </w:rPr>
        <w:t>，但前期計畫之提出與執行</w:t>
      </w:r>
      <w:r>
        <w:rPr>
          <w:rFonts w:hint="eastAsia"/>
        </w:rPr>
        <w:t>卻是非常匆促，主要導因於南亞海嘯事件後社會大眾對災難報導之過度反應，從而促成權責單位提出此種</w:t>
      </w:r>
      <w:r w:rsidRPr="00EE764C">
        <w:rPr>
          <w:rFonts w:hint="eastAsia"/>
        </w:rPr>
        <w:t>成本效益不成比例的計畫，其實此計畫規劃之執行方式並未獲得學界普遍認同</w:t>
      </w:r>
      <w:r w:rsidRPr="00EE764C">
        <w:t>(</w:t>
      </w:r>
      <w:r w:rsidRPr="00EE764C">
        <w:rPr>
          <w:rFonts w:hint="eastAsia"/>
        </w:rPr>
        <w:t>還有其他較低成本方式可以達到作業目標</w:t>
      </w:r>
      <w:r>
        <w:t>)</w:t>
      </w:r>
      <w:r>
        <w:rPr>
          <w:rFonts w:hint="eastAsia"/>
        </w:rPr>
        <w:t>……」</w:t>
      </w:r>
      <w:r w:rsidR="00362E7C">
        <w:rPr>
          <w:rFonts w:hint="eastAsia"/>
        </w:rPr>
        <w:t>。</w:t>
      </w:r>
      <w:r w:rsidR="00AB5887">
        <w:rPr>
          <w:rFonts w:hint="eastAsia"/>
        </w:rPr>
        <w:t>本院諮詢時</w:t>
      </w:r>
      <w:r w:rsidR="00BE5B65">
        <w:rPr>
          <w:rFonts w:hint="eastAsia"/>
        </w:rPr>
        <w:t>亦有專家學者提出</w:t>
      </w:r>
      <w:r w:rsidR="00942D16">
        <w:rPr>
          <w:rFonts w:hAnsi="標楷體" w:hint="eastAsia"/>
        </w:rPr>
        <w:t>：</w:t>
      </w:r>
      <w:r w:rsidR="00A01315">
        <w:rPr>
          <w:rFonts w:hint="eastAsia"/>
        </w:rPr>
        <w:t>「</w:t>
      </w:r>
      <w:r w:rsidR="00A01315" w:rsidRPr="00A01315">
        <w:rPr>
          <w:rFonts w:hint="eastAsia"/>
        </w:rPr>
        <w:t>雖然海底地震儀還有其他功能，如追蹤黑潮等，但可考慮其他更有效之其他方案，或有其他更便宜的方式</w:t>
      </w:r>
      <w:r w:rsidR="00A01315">
        <w:rPr>
          <w:rFonts w:hint="eastAsia"/>
        </w:rPr>
        <w:t>」</w:t>
      </w:r>
      <w:r w:rsidR="00942D16">
        <w:rPr>
          <w:rFonts w:hint="eastAsia"/>
        </w:rPr>
        <w:t>、</w:t>
      </w:r>
      <w:r w:rsidR="00A01315">
        <w:rPr>
          <w:rFonts w:hint="eastAsia"/>
        </w:rPr>
        <w:t>「</w:t>
      </w:r>
      <w:r w:rsidR="00A01315" w:rsidRPr="00A01315">
        <w:rPr>
          <w:rFonts w:hint="eastAsia"/>
        </w:rPr>
        <w:t>當時與日本無法資料交換</w:t>
      </w:r>
      <w:r w:rsidR="00942D16">
        <w:rPr>
          <w:rFonts w:hint="eastAsia"/>
        </w:rPr>
        <w:t>，</w:t>
      </w:r>
      <w:r w:rsidR="00A01315" w:rsidRPr="00A01315">
        <w:rPr>
          <w:rFonts w:hint="eastAsia"/>
        </w:rPr>
        <w:t>現在與日本7個站已可交換資料，所以現階段是否再進行海纜系統維修及執行第2期計畫，應再予評估考量</w:t>
      </w:r>
      <w:r w:rsidR="00A01315">
        <w:rPr>
          <w:rFonts w:hint="eastAsia"/>
        </w:rPr>
        <w:t>」</w:t>
      </w:r>
      <w:r w:rsidR="00942D16">
        <w:rPr>
          <w:rFonts w:hint="eastAsia"/>
        </w:rPr>
        <w:t>、</w:t>
      </w:r>
      <w:r w:rsidR="00A01315">
        <w:rPr>
          <w:rFonts w:hint="eastAsia"/>
        </w:rPr>
        <w:t>「</w:t>
      </w:r>
      <w:r w:rsidR="00A01315" w:rsidRPr="00A01315">
        <w:rPr>
          <w:rFonts w:hint="eastAsia"/>
        </w:rPr>
        <w:t>現在科技進步非常快，未來會更快，而海纜是長遠的投資，故現階段投入海纜觀測系統，在未來恐成為較落伍方式，實需長遠考量，審慎評估</w:t>
      </w:r>
      <w:r w:rsidR="00A01315">
        <w:rPr>
          <w:rFonts w:hint="eastAsia"/>
        </w:rPr>
        <w:t>」</w:t>
      </w:r>
      <w:r w:rsidR="001C6C4D">
        <w:rPr>
          <w:rFonts w:hint="eastAsia"/>
        </w:rPr>
        <w:t>等語。</w:t>
      </w:r>
    </w:p>
    <w:p w:rsidR="006422FB" w:rsidRDefault="00511325" w:rsidP="00A76389">
      <w:pPr>
        <w:pStyle w:val="3"/>
      </w:pPr>
      <w:r>
        <w:rPr>
          <w:rFonts w:hint="eastAsia"/>
        </w:rPr>
        <w:t>惟</w:t>
      </w:r>
      <w:r w:rsidR="00A4352C">
        <w:rPr>
          <w:rFonts w:hint="eastAsia"/>
        </w:rPr>
        <w:t>查，</w:t>
      </w:r>
      <w:r>
        <w:rPr>
          <w:rFonts w:hint="eastAsia"/>
        </w:rPr>
        <w:t>氣象局</w:t>
      </w:r>
      <w:r w:rsidR="00AC1A4B">
        <w:rPr>
          <w:rFonts w:hint="eastAsia"/>
        </w:rPr>
        <w:t>顯未</w:t>
      </w:r>
      <w:r w:rsidR="00B24146">
        <w:rPr>
          <w:rFonts w:hint="eastAsia"/>
        </w:rPr>
        <w:t>確實</w:t>
      </w:r>
      <w:r w:rsidR="00AC1A4B">
        <w:rPr>
          <w:rFonts w:hint="eastAsia"/>
        </w:rPr>
        <w:t>考量</w:t>
      </w:r>
      <w:r w:rsidR="008F7CB0">
        <w:rPr>
          <w:rFonts w:hint="eastAsia"/>
        </w:rPr>
        <w:t>評估</w:t>
      </w:r>
      <w:r w:rsidR="006C135E">
        <w:rPr>
          <w:rFonts w:hint="eastAsia"/>
        </w:rPr>
        <w:t>其他替代方案</w:t>
      </w:r>
      <w:r w:rsidR="00851DE6">
        <w:rPr>
          <w:rFonts w:hint="eastAsia"/>
        </w:rPr>
        <w:t>，</w:t>
      </w:r>
      <w:r w:rsidR="00A8300E">
        <w:rPr>
          <w:rFonts w:hint="eastAsia"/>
        </w:rPr>
        <w:t>且未見該局對於海纜系統佈設有何整體規劃</w:t>
      </w:r>
      <w:r w:rsidR="00045E69">
        <w:rPr>
          <w:rFonts w:hint="eastAsia"/>
        </w:rPr>
        <w:t>(長期計畫及分期計畫)</w:t>
      </w:r>
      <w:r w:rsidR="00D50DEA">
        <w:rPr>
          <w:rFonts w:hint="eastAsia"/>
        </w:rPr>
        <w:t>，</w:t>
      </w:r>
      <w:r w:rsidR="00A8300E">
        <w:rPr>
          <w:rFonts w:hint="eastAsia"/>
        </w:rPr>
        <w:t>即依該局與廠商日本NEC公司洽談結果，</w:t>
      </w:r>
      <w:r>
        <w:rPr>
          <w:rFonts w:hint="eastAsia"/>
        </w:rPr>
        <w:t>採取</w:t>
      </w:r>
      <w:r w:rsidRPr="00BA6470">
        <w:rPr>
          <w:rFonts w:hint="eastAsia"/>
        </w:rPr>
        <w:t>擴建</w:t>
      </w:r>
      <w:r>
        <w:rPr>
          <w:rFonts w:hint="eastAsia"/>
        </w:rPr>
        <w:t>方式</w:t>
      </w:r>
      <w:r w:rsidR="00E63EC7">
        <w:rPr>
          <w:rFonts w:hint="eastAsia"/>
        </w:rPr>
        <w:t>，</w:t>
      </w:r>
      <w:r>
        <w:rPr>
          <w:rFonts w:hint="eastAsia"/>
        </w:rPr>
        <w:t>重建並延伸</w:t>
      </w:r>
      <w:r w:rsidRPr="00BA6470">
        <w:rPr>
          <w:rFonts w:hint="eastAsia"/>
        </w:rPr>
        <w:t>海纜觀測系統</w:t>
      </w:r>
      <w:r w:rsidR="00671EC5">
        <w:rPr>
          <w:rFonts w:hint="eastAsia"/>
        </w:rPr>
        <w:t>至115公里</w:t>
      </w:r>
      <w:r>
        <w:rPr>
          <w:rFonts w:hint="eastAsia"/>
        </w:rPr>
        <w:t>，並於104年6月30日以4億9988萬8888元決標予日本NEC公司，</w:t>
      </w:r>
      <w:r w:rsidR="00671EC5">
        <w:rPr>
          <w:rFonts w:hint="eastAsia"/>
        </w:rPr>
        <w:t>迄今</w:t>
      </w:r>
      <w:r w:rsidR="00C04000">
        <w:rPr>
          <w:rFonts w:hint="eastAsia"/>
        </w:rPr>
        <w:t>已完成第1期</w:t>
      </w:r>
      <w:r w:rsidR="00A4352C">
        <w:rPr>
          <w:rFonts w:hint="eastAsia"/>
        </w:rPr>
        <w:t>「</w:t>
      </w:r>
      <w:r w:rsidR="00C04000">
        <w:rPr>
          <w:rFonts w:hint="eastAsia"/>
        </w:rPr>
        <w:t>建置計畫書</w:t>
      </w:r>
      <w:r w:rsidR="00A4352C">
        <w:rPr>
          <w:rFonts w:hint="eastAsia"/>
        </w:rPr>
        <w:t>」、</w:t>
      </w:r>
      <w:r w:rsidR="00C04000">
        <w:rPr>
          <w:rFonts w:hint="eastAsia"/>
        </w:rPr>
        <w:t>第2期</w:t>
      </w:r>
      <w:r w:rsidR="00A4352C">
        <w:rPr>
          <w:rFonts w:hint="eastAsia"/>
        </w:rPr>
        <w:t>「</w:t>
      </w:r>
      <w:r w:rsidR="00C04000">
        <w:rPr>
          <w:rFonts w:hint="eastAsia"/>
        </w:rPr>
        <w:t>路線調查</w:t>
      </w:r>
      <w:r w:rsidR="00A4352C">
        <w:rPr>
          <w:rFonts w:hint="eastAsia"/>
        </w:rPr>
        <w:t>」及第3期「陸上站設備擴建」等工作</w:t>
      </w:r>
      <w:r w:rsidR="00C04000">
        <w:rPr>
          <w:rFonts w:hint="eastAsia"/>
        </w:rPr>
        <w:t>，</w:t>
      </w:r>
      <w:r w:rsidR="00A4352C">
        <w:rPr>
          <w:rFonts w:hint="eastAsia"/>
        </w:rPr>
        <w:t>刻正辦理第4期「光纖海纜及海底觀測設備製造」，並預計105年11月底完成「光纖海纜</w:t>
      </w:r>
      <w:r w:rsidR="009B733C">
        <w:rPr>
          <w:rFonts w:hint="eastAsia"/>
        </w:rPr>
        <w:t>舖</w:t>
      </w:r>
      <w:r w:rsidR="00A4352C">
        <w:rPr>
          <w:rFonts w:hint="eastAsia"/>
        </w:rPr>
        <w:lastRenderedPageBreak/>
        <w:t>設及海底觀測設備安裝」、106年8月底前完成整合測試與驗收並</w:t>
      </w:r>
      <w:r w:rsidR="00A4352C" w:rsidRPr="00F90FA7">
        <w:rPr>
          <w:rFonts w:hint="eastAsia"/>
        </w:rPr>
        <w:t>恢復觀測</w:t>
      </w:r>
      <w:r w:rsidR="007D413E">
        <w:rPr>
          <w:rFonts w:hint="eastAsia"/>
        </w:rPr>
        <w:t>，預期達到「建立臺灣東部外海的強震監測及建立臺灣東部近海海嘯預警能力，爭取十到十數秒地震預警應變時間及十到十數分鐘海嘯預警應變時間，預估對臺灣東部外海地震增加10秒地震預警時間及10分鐘海嘯預警時間，可透過氣象局強震即時警報系統，將地震訊息傳送予臺灣高鐵、臺灣鐵路管理局、臺北捷運公司等，爭取通知列車煞停時間，如以花蓮地區發生規模7.0地震評估，預計可減少90</w:t>
      </w:r>
      <w:r w:rsidR="007D413E">
        <w:t>%</w:t>
      </w:r>
      <w:r w:rsidR="007D413E">
        <w:rPr>
          <w:rFonts w:hint="eastAsia"/>
        </w:rPr>
        <w:t>之受傷人數。以歷史上臺灣地震災害年平均損失估計，10秒預警時間，可減少民眾因油、電、瓦斯造成火災之財物損失每年約5億元，有效提高財務價值」等效益</w:t>
      </w:r>
      <w:r w:rsidR="00A4352C">
        <w:rPr>
          <w:rFonts w:hint="eastAsia"/>
        </w:rPr>
        <w:t>。</w:t>
      </w:r>
    </w:p>
    <w:p w:rsidR="00B833F4" w:rsidRDefault="006422FB" w:rsidP="00A76389">
      <w:pPr>
        <w:pStyle w:val="3"/>
      </w:pPr>
      <w:r>
        <w:rPr>
          <w:rFonts w:hint="eastAsia"/>
        </w:rPr>
        <w:t>綜上，</w:t>
      </w:r>
      <w:r w:rsidR="00F26602">
        <w:rPr>
          <w:rFonts w:hint="eastAsia"/>
        </w:rPr>
        <w:t>氣象局</w:t>
      </w:r>
      <w:r w:rsidR="00180B21">
        <w:rPr>
          <w:rFonts w:hint="eastAsia"/>
        </w:rPr>
        <w:t>未確實考量評估其他替代方案</w:t>
      </w:r>
      <w:r w:rsidR="007B32FB">
        <w:rPr>
          <w:rFonts w:hint="eastAsia"/>
        </w:rPr>
        <w:t>或擬定海纜系統佈設整體規劃</w:t>
      </w:r>
      <w:r w:rsidR="00180B21">
        <w:rPr>
          <w:rFonts w:hint="eastAsia"/>
        </w:rPr>
        <w:t>，</w:t>
      </w:r>
      <w:r w:rsidR="00731902">
        <w:rPr>
          <w:rFonts w:hint="eastAsia"/>
        </w:rPr>
        <w:t>即</w:t>
      </w:r>
      <w:r w:rsidR="00F26602">
        <w:rPr>
          <w:rFonts w:hint="eastAsia"/>
        </w:rPr>
        <w:t>選擇採取</w:t>
      </w:r>
      <w:r w:rsidR="00F26602" w:rsidRPr="00BA6470">
        <w:rPr>
          <w:rFonts w:hint="eastAsia"/>
        </w:rPr>
        <w:t>擴建</w:t>
      </w:r>
      <w:r w:rsidR="00F26602">
        <w:rPr>
          <w:rFonts w:hint="eastAsia"/>
        </w:rPr>
        <w:t>方式</w:t>
      </w:r>
      <w:r w:rsidR="00E63EC7">
        <w:rPr>
          <w:rFonts w:hint="eastAsia"/>
        </w:rPr>
        <w:t>，</w:t>
      </w:r>
      <w:r w:rsidR="00B443D5">
        <w:rPr>
          <w:rFonts w:hint="eastAsia"/>
        </w:rPr>
        <w:t>重建並延伸</w:t>
      </w:r>
      <w:r w:rsidR="00B443D5" w:rsidRPr="00BA6470">
        <w:rPr>
          <w:rFonts w:hint="eastAsia"/>
        </w:rPr>
        <w:t>海纜觀測系統</w:t>
      </w:r>
      <w:r w:rsidR="006B52DD">
        <w:rPr>
          <w:rFonts w:hint="eastAsia"/>
        </w:rPr>
        <w:t>；</w:t>
      </w:r>
      <w:r w:rsidR="00731902">
        <w:rPr>
          <w:rFonts w:hint="eastAsia"/>
        </w:rPr>
        <w:t>該局</w:t>
      </w:r>
      <w:r w:rsidR="00330F18">
        <w:rPr>
          <w:rFonts w:hint="eastAsia"/>
        </w:rPr>
        <w:t>允應</w:t>
      </w:r>
      <w:r w:rsidR="00180B21">
        <w:rPr>
          <w:rFonts w:hint="eastAsia"/>
        </w:rPr>
        <w:t>汲</w:t>
      </w:r>
      <w:r w:rsidR="000B62BF">
        <w:rPr>
          <w:rFonts w:hint="eastAsia"/>
        </w:rPr>
        <w:t>取失敗經驗，</w:t>
      </w:r>
      <w:r w:rsidR="00C332AE">
        <w:rPr>
          <w:rFonts w:hint="eastAsia"/>
        </w:rPr>
        <w:t>確實</w:t>
      </w:r>
      <w:r w:rsidR="000B62BF">
        <w:rPr>
          <w:rFonts w:hint="eastAsia"/>
        </w:rPr>
        <w:t>掌握</w:t>
      </w:r>
      <w:r w:rsidR="00C332AE">
        <w:rPr>
          <w:rFonts w:hint="eastAsia"/>
        </w:rPr>
        <w:t>品質及</w:t>
      </w:r>
      <w:r w:rsidR="000B62BF">
        <w:rPr>
          <w:rFonts w:hint="eastAsia"/>
        </w:rPr>
        <w:t>進度，</w:t>
      </w:r>
      <w:r w:rsidR="00C332AE">
        <w:rPr>
          <w:rFonts w:hint="eastAsia"/>
        </w:rPr>
        <w:t>以</w:t>
      </w:r>
      <w:r w:rsidR="000B62BF">
        <w:rPr>
          <w:rFonts w:hint="eastAsia"/>
        </w:rPr>
        <w:t>恢復海底地震儀觀測功效</w:t>
      </w:r>
      <w:r w:rsidR="00D465AE">
        <w:rPr>
          <w:rFonts w:hint="eastAsia"/>
        </w:rPr>
        <w:t>，</w:t>
      </w:r>
      <w:r w:rsidR="00C332AE">
        <w:rPr>
          <w:rFonts w:hint="eastAsia"/>
        </w:rPr>
        <w:t>並</w:t>
      </w:r>
      <w:r w:rsidR="00AC1A4B">
        <w:rPr>
          <w:rFonts w:hint="eastAsia"/>
        </w:rPr>
        <w:t>達</w:t>
      </w:r>
      <w:r w:rsidR="00C332AE">
        <w:rPr>
          <w:rFonts w:hint="eastAsia"/>
        </w:rPr>
        <w:t>強震監測及海嘯預警等預期</w:t>
      </w:r>
      <w:r w:rsidR="00AC1A4B">
        <w:rPr>
          <w:rFonts w:hint="eastAsia"/>
        </w:rPr>
        <w:t>效益。</w:t>
      </w:r>
    </w:p>
    <w:p w:rsidR="00E25849"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bookmarkEnd w:id="51"/>
      <w:bookmarkEnd w:id="52"/>
      <w: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25849" w:rsidRDefault="00E25849">
      <w:pPr>
        <w:pStyle w:val="2"/>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Pr>
          <w:rFonts w:hint="eastAsia"/>
        </w:rPr>
        <w:t>調查意見</w:t>
      </w:r>
      <w:r w:rsidR="00D024E5">
        <w:rPr>
          <w:rFonts w:hint="eastAsia"/>
        </w:rPr>
        <w:t>一</w:t>
      </w:r>
      <w:r>
        <w:rPr>
          <w:rFonts w:hint="eastAsia"/>
        </w:rPr>
        <w:t>至</w:t>
      </w:r>
      <w:r w:rsidR="00D024E5">
        <w:rPr>
          <w:rFonts w:hint="eastAsia"/>
        </w:rPr>
        <w:t>三</w:t>
      </w:r>
      <w:r>
        <w:rPr>
          <w:rFonts w:hint="eastAsia"/>
        </w:rPr>
        <w:t>，函請</w:t>
      </w:r>
      <w:r w:rsidR="00D024E5">
        <w:rPr>
          <w:rFonts w:hint="eastAsia"/>
        </w:rPr>
        <w:t>交通部中央氣象局</w:t>
      </w:r>
      <w:r>
        <w:rPr>
          <w:rFonts w:hint="eastAsia"/>
        </w:rPr>
        <w:t>確實檢討改進見復。</w:t>
      </w:r>
      <w:bookmarkEnd w:id="80"/>
      <w:bookmarkEnd w:id="81"/>
      <w:bookmarkEnd w:id="82"/>
      <w:bookmarkEnd w:id="83"/>
      <w:bookmarkEnd w:id="84"/>
      <w:bookmarkEnd w:id="85"/>
      <w:bookmarkEnd w:id="86"/>
      <w:bookmarkEnd w:id="87"/>
      <w:bookmarkEnd w:id="88"/>
      <w:bookmarkEnd w:id="89"/>
      <w:bookmarkEnd w:id="90"/>
      <w:bookmarkEnd w:id="91"/>
      <w:bookmarkEnd w:id="92"/>
    </w:p>
    <w:p w:rsidR="00FB7770" w:rsidRDefault="00FB7770" w:rsidP="00F804D3">
      <w:pPr>
        <w:pStyle w:val="2"/>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Start w:id="113" w:name="_Toc69556899"/>
      <w:bookmarkStart w:id="114" w:name="_Toc69556948"/>
      <w:bookmarkStart w:id="115" w:name="_Toc69609822"/>
      <w:r>
        <w:rPr>
          <w:rFonts w:hint="eastAsia"/>
        </w:rPr>
        <w:t>調查意見</w:t>
      </w:r>
      <w:r w:rsidR="00D024E5">
        <w:rPr>
          <w:rFonts w:hint="eastAsia"/>
        </w:rPr>
        <w:t>一</w:t>
      </w:r>
      <w:r>
        <w:rPr>
          <w:rFonts w:hint="eastAsia"/>
        </w:rPr>
        <w:t>至</w:t>
      </w:r>
      <w:r w:rsidR="00D024E5">
        <w:rPr>
          <w:rFonts w:hint="eastAsia"/>
        </w:rPr>
        <w:t>三</w:t>
      </w:r>
      <w:r>
        <w:rPr>
          <w:rFonts w:hint="eastAsia"/>
        </w:rPr>
        <w:t>，函復審計部。</w:t>
      </w:r>
      <w:bookmarkEnd w:id="104"/>
      <w:bookmarkEnd w:id="105"/>
      <w:bookmarkEnd w:id="106"/>
      <w:bookmarkEnd w:id="107"/>
      <w:bookmarkEnd w:id="108"/>
      <w:bookmarkEnd w:id="109"/>
      <w:bookmarkEnd w:id="110"/>
    </w:p>
    <w:p w:rsidR="00E25849" w:rsidRDefault="00E25849" w:rsidP="00350C8A">
      <w:pPr>
        <w:pStyle w:val="2"/>
        <w:kinsoku/>
        <w:ind w:left="1020" w:hanging="680"/>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3"/>
      <w:bookmarkEnd w:id="94"/>
      <w:bookmarkEnd w:id="95"/>
      <w:bookmarkEnd w:id="96"/>
      <w:bookmarkEnd w:id="97"/>
      <w:bookmarkEnd w:id="98"/>
      <w:bookmarkEnd w:id="99"/>
      <w:bookmarkEnd w:id="100"/>
      <w:bookmarkEnd w:id="101"/>
      <w:bookmarkEnd w:id="102"/>
      <w:bookmarkEnd w:id="103"/>
      <w:bookmarkEnd w:id="111"/>
      <w:bookmarkEnd w:id="112"/>
      <w:bookmarkEnd w:id="113"/>
      <w:bookmarkEnd w:id="114"/>
      <w:bookmarkEnd w:id="115"/>
      <w:r>
        <w:rPr>
          <w:rFonts w:hint="eastAsia"/>
          <w:color w:val="000000"/>
        </w:rPr>
        <w:t>檢附派查函及相關附件，送請</w:t>
      </w:r>
      <w:r w:rsidR="00350C8A">
        <w:rPr>
          <w:rFonts w:hint="eastAsia"/>
          <w:color w:val="000000"/>
        </w:rPr>
        <w:t>交通</w:t>
      </w:r>
      <w:r>
        <w:rPr>
          <w:rFonts w:hint="eastAsia"/>
          <w:color w:val="000000"/>
        </w:rPr>
        <w:t>及</w:t>
      </w:r>
      <w:r w:rsidR="00350C8A">
        <w:rPr>
          <w:rFonts w:hint="eastAsia"/>
          <w:color w:val="000000"/>
        </w:rPr>
        <w:t>採購</w:t>
      </w:r>
      <w:r>
        <w:rPr>
          <w:rFonts w:hint="eastAsia"/>
          <w:color w:val="000000"/>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73208F" w:rsidRDefault="00E25849" w:rsidP="0073208F">
      <w:pPr>
        <w:pStyle w:val="aa"/>
        <w:spacing w:before="0" w:after="0"/>
        <w:ind w:leftChars="1100" w:left="3742"/>
        <w:rPr>
          <w:rFonts w:hint="eastAsia"/>
          <w:b w:val="0"/>
          <w:bCs/>
          <w:snapToGrid/>
          <w:spacing w:val="12"/>
          <w:kern w:val="0"/>
          <w:sz w:val="40"/>
        </w:rPr>
      </w:pPr>
      <w:r>
        <w:rPr>
          <w:rFonts w:hint="eastAsia"/>
          <w:b w:val="0"/>
          <w:bCs/>
          <w:snapToGrid/>
          <w:spacing w:val="12"/>
          <w:kern w:val="0"/>
          <w:sz w:val="40"/>
        </w:rPr>
        <w:t>調查委員：</w:t>
      </w:r>
      <w:r w:rsidR="00F640D0">
        <w:rPr>
          <w:rFonts w:hint="eastAsia"/>
          <w:b w:val="0"/>
          <w:bCs/>
          <w:snapToGrid/>
          <w:spacing w:val="12"/>
          <w:kern w:val="0"/>
          <w:sz w:val="40"/>
        </w:rPr>
        <w:t>李月德</w:t>
      </w:r>
    </w:p>
    <w:p w:rsidR="00E25849" w:rsidRPr="00F640D0" w:rsidRDefault="00F640D0" w:rsidP="0073208F">
      <w:pPr>
        <w:pStyle w:val="aa"/>
        <w:spacing w:before="0" w:after="0"/>
        <w:ind w:leftChars="1100" w:left="3742"/>
        <w:rPr>
          <w:b w:val="0"/>
          <w:bCs/>
          <w:snapToGrid/>
          <w:spacing w:val="12"/>
          <w:kern w:val="0"/>
          <w:sz w:val="40"/>
        </w:rPr>
      </w:pPr>
      <w:r>
        <w:rPr>
          <w:rFonts w:hint="eastAsia"/>
          <w:b w:val="0"/>
          <w:bCs/>
          <w:snapToGrid/>
          <w:spacing w:val="12"/>
          <w:kern w:val="0"/>
          <w:sz w:val="40"/>
        </w:rPr>
        <w:t xml:space="preserve">          陳慶財 </w:t>
      </w:r>
    </w:p>
    <w:p w:rsidR="00E25849" w:rsidRDefault="00F640D0" w:rsidP="0073208F">
      <w:pPr>
        <w:pStyle w:val="aa"/>
        <w:spacing w:before="0" w:after="0"/>
        <w:ind w:leftChars="1100" w:left="3742" w:firstLineChars="500" w:firstLine="2221"/>
        <w:rPr>
          <w:b w:val="0"/>
          <w:bCs/>
          <w:snapToGrid/>
          <w:spacing w:val="12"/>
          <w:kern w:val="0"/>
        </w:rPr>
      </w:pPr>
      <w:r w:rsidRPr="00F640D0">
        <w:rPr>
          <w:rFonts w:hint="eastAsia"/>
          <w:b w:val="0"/>
          <w:bCs/>
          <w:snapToGrid/>
          <w:spacing w:val="12"/>
          <w:kern w:val="0"/>
          <w:sz w:val="40"/>
        </w:rPr>
        <w:t>方萬富</w:t>
      </w:r>
    </w:p>
    <w:p w:rsidR="00E25849" w:rsidRDefault="00E25849" w:rsidP="0073208F">
      <w:pPr>
        <w:pStyle w:val="aa"/>
        <w:spacing w:before="0" w:after="0"/>
        <w:ind w:leftChars="1100" w:left="3742" w:firstLineChars="500" w:firstLine="2021"/>
        <w:rPr>
          <w:b w:val="0"/>
          <w:bCs/>
          <w:snapToGrid/>
          <w:spacing w:val="12"/>
          <w:kern w:val="0"/>
        </w:rPr>
      </w:pPr>
    </w:p>
    <w:p w:rsidR="00ED26EF" w:rsidRDefault="00ED26EF">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 xml:space="preserve">中華民國　</w:t>
      </w:r>
      <w:r w:rsidR="001E74C2">
        <w:rPr>
          <w:rFonts w:hAnsi="標楷體" w:hint="eastAsia"/>
          <w:bCs/>
        </w:rPr>
        <w:t>10</w:t>
      </w:r>
      <w:r w:rsidR="000B66D9">
        <w:rPr>
          <w:rFonts w:hAnsi="標楷體" w:hint="eastAsia"/>
          <w:bCs/>
        </w:rPr>
        <w:t>5</w:t>
      </w:r>
      <w:r>
        <w:rPr>
          <w:rFonts w:hAnsi="標楷體" w:hint="eastAsia"/>
          <w:bCs/>
        </w:rPr>
        <w:t xml:space="preserve">　年　</w:t>
      </w:r>
      <w:r w:rsidR="000B66D9">
        <w:rPr>
          <w:rFonts w:hAnsi="標楷體" w:hint="eastAsia"/>
          <w:bCs/>
        </w:rPr>
        <w:t>3</w:t>
      </w:r>
      <w:r>
        <w:rPr>
          <w:rFonts w:hAnsi="標楷體" w:hint="eastAsia"/>
          <w:bCs/>
        </w:rPr>
        <w:t xml:space="preserve">　月　　　日</w:t>
      </w:r>
    </w:p>
    <w:p w:rsidR="000B66D9" w:rsidRDefault="00E25849" w:rsidP="000B66D9">
      <w:pPr>
        <w:pStyle w:val="af0"/>
        <w:ind w:left="1020" w:hanging="1020"/>
        <w:rPr>
          <w:bCs/>
        </w:rPr>
      </w:pPr>
      <w:r>
        <w:rPr>
          <w:rFonts w:hint="eastAsia"/>
          <w:bCs/>
        </w:rPr>
        <w:t>附件：本院</w:t>
      </w:r>
      <w:r w:rsidR="000B66D9">
        <w:fldChar w:fldCharType="begin"/>
      </w:r>
      <w:r w:rsidR="000B66D9">
        <w:instrText xml:space="preserve"> MERGEFIELD YY </w:instrText>
      </w:r>
      <w:r w:rsidR="000B66D9">
        <w:fldChar w:fldCharType="separate"/>
      </w:r>
      <w:r w:rsidR="000B66D9" w:rsidRPr="00C25ECD">
        <w:rPr>
          <w:rFonts w:hint="eastAsia"/>
          <w:noProof/>
        </w:rPr>
        <w:t>104</w:t>
      </w:r>
      <w:r w:rsidR="000B66D9">
        <w:fldChar w:fldCharType="end"/>
      </w:r>
      <w:r w:rsidR="000B66D9">
        <w:rPr>
          <w:rFonts w:hint="eastAsia"/>
        </w:rPr>
        <w:t>年10月19日院台調壹字第1040800177號、同年11月6日院台調壹字第1040831781號</w:t>
      </w:r>
      <w:r w:rsidR="000B66D9">
        <w:rPr>
          <w:rFonts w:hint="eastAsia"/>
          <w:bCs/>
        </w:rPr>
        <w:t>派查函暨相關案卷。</w:t>
      </w:r>
    </w:p>
    <w:sectPr w:rsidR="000B66D9" w:rsidSect="0000124C">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0F" w:rsidRDefault="00895E0F">
      <w:r>
        <w:separator/>
      </w:r>
    </w:p>
  </w:endnote>
  <w:endnote w:type="continuationSeparator" w:id="0">
    <w:p w:rsidR="00895E0F" w:rsidRDefault="0089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華康中圓體">
    <w:altName w:val="Arial Unicode MS"/>
    <w:charset w:val="88"/>
    <w:family w:val="modern"/>
    <w:pitch w:val="fixed"/>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D0" w:rsidRDefault="00F640D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007CC">
      <w:rPr>
        <w:rStyle w:val="ac"/>
        <w:noProof/>
        <w:sz w:val="24"/>
      </w:rPr>
      <w:t>11</w:t>
    </w:r>
    <w:r>
      <w:rPr>
        <w:rStyle w:val="ac"/>
        <w:sz w:val="24"/>
      </w:rPr>
      <w:fldChar w:fldCharType="end"/>
    </w:r>
  </w:p>
  <w:p w:rsidR="00F640D0" w:rsidRDefault="00F640D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0F" w:rsidRDefault="00895E0F">
      <w:r>
        <w:separator/>
      </w:r>
    </w:p>
  </w:footnote>
  <w:footnote w:type="continuationSeparator" w:id="0">
    <w:p w:rsidR="00895E0F" w:rsidRDefault="00895E0F">
      <w:r>
        <w:continuationSeparator/>
      </w:r>
    </w:p>
  </w:footnote>
  <w:footnote w:id="1">
    <w:p w:rsidR="00F640D0" w:rsidRPr="0028016A" w:rsidRDefault="00F640D0" w:rsidP="0028016A">
      <w:pPr>
        <w:pStyle w:val="aff1"/>
        <w:ind w:left="172" w:hanging="172"/>
        <w:rPr>
          <w:lang w:eastAsia="zh-TW"/>
        </w:rPr>
      </w:pPr>
      <w:r>
        <w:rPr>
          <w:rStyle w:val="aff3"/>
        </w:rPr>
        <w:footnoteRef/>
      </w:r>
      <w:r>
        <w:t xml:space="preserve"> </w:t>
      </w:r>
      <w:r>
        <w:rPr>
          <w:rFonts w:hint="eastAsia"/>
        </w:rPr>
        <w:t>臺</w:t>
      </w:r>
      <w:r w:rsidRPr="00A764F8">
        <w:rPr>
          <w:rFonts w:hint="eastAsia"/>
        </w:rPr>
        <w:t>灣東部海域海底觀測系統建置評估</w:t>
      </w:r>
      <w:r>
        <w:rPr>
          <w:rFonts w:hint="eastAsia"/>
        </w:rPr>
        <w:t>(許樹坤等7人，94年)</w:t>
      </w:r>
    </w:p>
  </w:footnote>
  <w:footnote w:id="2">
    <w:p w:rsidR="00F640D0" w:rsidRDefault="00F640D0" w:rsidP="0028016A">
      <w:pPr>
        <w:pStyle w:val="aff1"/>
        <w:ind w:left="172" w:hanging="172"/>
        <w:rPr>
          <w:lang w:eastAsia="zh-TW"/>
        </w:rPr>
      </w:pPr>
      <w:r>
        <w:rPr>
          <w:rStyle w:val="aff3"/>
        </w:rPr>
        <w:footnoteRef/>
      </w:r>
      <w:r>
        <w:t xml:space="preserve"> </w:t>
      </w:r>
      <w:r w:rsidRPr="00A764F8">
        <w:rPr>
          <w:rFonts w:hint="eastAsia"/>
        </w:rPr>
        <w:t>臺灣東部海域電纜觀測系統建置諮詢研究</w:t>
      </w:r>
      <w:r w:rsidRPr="00A764F8">
        <w:t>(</w:t>
      </w:r>
      <w:r>
        <w:rPr>
          <w:rFonts w:ascii="細明體" w:eastAsia="細明體" w:hAnsi="細明體" w:cs="細明體" w:hint="eastAsia"/>
        </w:rPr>
        <w:t>Ⅱ</w:t>
      </w:r>
      <w:r w:rsidRPr="00A764F8">
        <w:t>)</w:t>
      </w:r>
      <w:r>
        <w:rPr>
          <w:rFonts w:hint="eastAsia"/>
        </w:rPr>
        <w:t>(許樹坤等7人，</w:t>
      </w:r>
      <w:r w:rsidRPr="00A764F8">
        <w:rPr>
          <w:rFonts w:hint="eastAsia"/>
        </w:rPr>
        <w:t>97年</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45749D"/>
    <w:multiLevelType w:val="hybridMultilevel"/>
    <w:tmpl w:val="F99A4C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FD066A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D780019"/>
    <w:multiLevelType w:val="hybridMultilevel"/>
    <w:tmpl w:val="F088204C"/>
    <w:lvl w:ilvl="0" w:tplc="23CE13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143F"/>
    <w:multiLevelType w:val="hybridMultilevel"/>
    <w:tmpl w:val="9D2E699A"/>
    <w:lvl w:ilvl="0" w:tplc="9164412C">
      <w:start w:val="1"/>
      <w:numFmt w:val="decimal"/>
      <w:pStyle w:val="a1"/>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9A58B7B8"/>
    <w:lvl w:ilvl="0" w:tplc="AF90C38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8293A42"/>
    <w:multiLevelType w:val="hybridMultilevel"/>
    <w:tmpl w:val="F088204C"/>
    <w:lvl w:ilvl="0" w:tplc="23CE13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5"/>
  </w:num>
  <w:num w:numId="5">
    <w:abstractNumId w:val="8"/>
  </w:num>
  <w:num w:numId="6">
    <w:abstractNumId w:val="2"/>
  </w:num>
  <w:num w:numId="7">
    <w:abstractNumId w:val="9"/>
  </w:num>
  <w:num w:numId="8">
    <w:abstractNumId w:val="6"/>
  </w:num>
  <w:num w:numId="9">
    <w:abstractNumId w:val="2"/>
    <w:lvlOverride w:ilvl="0">
      <w:startOverride w:val="6"/>
    </w:lvlOverride>
    <w:lvlOverride w:ilvl="1">
      <w:startOverride w:val="4"/>
    </w:lvlOverride>
    <w:lvlOverride w:ilvl="2">
      <w:startOverride w:val="2"/>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5"/>
  </w:num>
  <w:num w:numId="19">
    <w:abstractNumId w:val="2"/>
  </w:num>
  <w:num w:numId="20">
    <w:abstractNumId w:val="2"/>
  </w:num>
  <w:num w:numId="21">
    <w:abstractNumId w:val="1"/>
  </w:num>
  <w:num w:numId="22">
    <w:abstractNumId w:val="2"/>
  </w:num>
  <w:num w:numId="23">
    <w:abstractNumId w:val="2"/>
  </w:num>
  <w:num w:numId="24">
    <w:abstractNumId w:val="2"/>
  </w:num>
  <w:num w:numId="25">
    <w:abstractNumId w:val="7"/>
  </w:num>
  <w:num w:numId="26">
    <w:abstractNumId w:val="10"/>
  </w:num>
  <w:num w:numId="27">
    <w:abstractNumId w:val="4"/>
  </w:num>
  <w:num w:numId="28">
    <w:abstractNumId w:val="5"/>
  </w:num>
  <w:num w:numId="29">
    <w:abstractNumId w:val="5"/>
  </w:num>
  <w:num w:numId="3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648"/>
    <w:rsid w:val="0000124C"/>
    <w:rsid w:val="00001BF7"/>
    <w:rsid w:val="0000317B"/>
    <w:rsid w:val="00004606"/>
    <w:rsid w:val="00005A92"/>
    <w:rsid w:val="000062D4"/>
    <w:rsid w:val="00006515"/>
    <w:rsid w:val="000066D5"/>
    <w:rsid w:val="00006961"/>
    <w:rsid w:val="00007657"/>
    <w:rsid w:val="00007C51"/>
    <w:rsid w:val="00010DC9"/>
    <w:rsid w:val="00011090"/>
    <w:rsid w:val="00011231"/>
    <w:rsid w:val="000112BF"/>
    <w:rsid w:val="00012233"/>
    <w:rsid w:val="00012AD3"/>
    <w:rsid w:val="00014993"/>
    <w:rsid w:val="00014AA2"/>
    <w:rsid w:val="00014B56"/>
    <w:rsid w:val="000153B2"/>
    <w:rsid w:val="00016DBA"/>
    <w:rsid w:val="000172D4"/>
    <w:rsid w:val="00017318"/>
    <w:rsid w:val="00017D54"/>
    <w:rsid w:val="0002050A"/>
    <w:rsid w:val="000219F4"/>
    <w:rsid w:val="00022107"/>
    <w:rsid w:val="000225D4"/>
    <w:rsid w:val="00022804"/>
    <w:rsid w:val="0002305C"/>
    <w:rsid w:val="000246F7"/>
    <w:rsid w:val="00024EE2"/>
    <w:rsid w:val="00024F7B"/>
    <w:rsid w:val="00025D1E"/>
    <w:rsid w:val="00025EDF"/>
    <w:rsid w:val="000264B5"/>
    <w:rsid w:val="000265D5"/>
    <w:rsid w:val="0002745C"/>
    <w:rsid w:val="0003114D"/>
    <w:rsid w:val="0003317D"/>
    <w:rsid w:val="00034098"/>
    <w:rsid w:val="00034AC2"/>
    <w:rsid w:val="00034C6B"/>
    <w:rsid w:val="000357EB"/>
    <w:rsid w:val="00035A66"/>
    <w:rsid w:val="00036D76"/>
    <w:rsid w:val="00036E3C"/>
    <w:rsid w:val="000370B8"/>
    <w:rsid w:val="00037281"/>
    <w:rsid w:val="00037603"/>
    <w:rsid w:val="000376DE"/>
    <w:rsid w:val="00040824"/>
    <w:rsid w:val="0004199E"/>
    <w:rsid w:val="00041E8B"/>
    <w:rsid w:val="000423E9"/>
    <w:rsid w:val="0004263E"/>
    <w:rsid w:val="00043FD7"/>
    <w:rsid w:val="00044997"/>
    <w:rsid w:val="000456D6"/>
    <w:rsid w:val="00045E69"/>
    <w:rsid w:val="0004659F"/>
    <w:rsid w:val="000466DB"/>
    <w:rsid w:val="0004675D"/>
    <w:rsid w:val="0004710B"/>
    <w:rsid w:val="00047A31"/>
    <w:rsid w:val="0005160D"/>
    <w:rsid w:val="00051E4F"/>
    <w:rsid w:val="000520E3"/>
    <w:rsid w:val="000524AA"/>
    <w:rsid w:val="00055634"/>
    <w:rsid w:val="00056433"/>
    <w:rsid w:val="00057569"/>
    <w:rsid w:val="00057F32"/>
    <w:rsid w:val="000609E2"/>
    <w:rsid w:val="000618AD"/>
    <w:rsid w:val="00062025"/>
    <w:rsid w:val="00062A25"/>
    <w:rsid w:val="00063AE6"/>
    <w:rsid w:val="00063C54"/>
    <w:rsid w:val="00067B4D"/>
    <w:rsid w:val="00070140"/>
    <w:rsid w:val="0007095A"/>
    <w:rsid w:val="00072922"/>
    <w:rsid w:val="00072BD4"/>
    <w:rsid w:val="00073CB5"/>
    <w:rsid w:val="00074235"/>
    <w:rsid w:val="0007425C"/>
    <w:rsid w:val="000753C5"/>
    <w:rsid w:val="00075D95"/>
    <w:rsid w:val="00075F00"/>
    <w:rsid w:val="00076D3A"/>
    <w:rsid w:val="00077553"/>
    <w:rsid w:val="0007760C"/>
    <w:rsid w:val="00081C2B"/>
    <w:rsid w:val="00083EAD"/>
    <w:rsid w:val="00083EDF"/>
    <w:rsid w:val="00083FA4"/>
    <w:rsid w:val="000851A2"/>
    <w:rsid w:val="000854E6"/>
    <w:rsid w:val="00087E9D"/>
    <w:rsid w:val="00091B57"/>
    <w:rsid w:val="0009352E"/>
    <w:rsid w:val="0009452F"/>
    <w:rsid w:val="00095BBB"/>
    <w:rsid w:val="00095E10"/>
    <w:rsid w:val="00096434"/>
    <w:rsid w:val="00096B96"/>
    <w:rsid w:val="00097489"/>
    <w:rsid w:val="000976F5"/>
    <w:rsid w:val="00097D41"/>
    <w:rsid w:val="00097E3F"/>
    <w:rsid w:val="000A126D"/>
    <w:rsid w:val="000A1DD6"/>
    <w:rsid w:val="000A2D52"/>
    <w:rsid w:val="000A2F3F"/>
    <w:rsid w:val="000A372B"/>
    <w:rsid w:val="000A4924"/>
    <w:rsid w:val="000A5950"/>
    <w:rsid w:val="000A59C9"/>
    <w:rsid w:val="000A6A80"/>
    <w:rsid w:val="000A6B3E"/>
    <w:rsid w:val="000B0B4A"/>
    <w:rsid w:val="000B1036"/>
    <w:rsid w:val="000B1C2E"/>
    <w:rsid w:val="000B1CE8"/>
    <w:rsid w:val="000B279A"/>
    <w:rsid w:val="000B2A08"/>
    <w:rsid w:val="000B3E6B"/>
    <w:rsid w:val="000B4254"/>
    <w:rsid w:val="000B4401"/>
    <w:rsid w:val="000B49A3"/>
    <w:rsid w:val="000B5AA7"/>
    <w:rsid w:val="000B5E99"/>
    <w:rsid w:val="000B61D2"/>
    <w:rsid w:val="000B62BF"/>
    <w:rsid w:val="000B66D9"/>
    <w:rsid w:val="000B70A7"/>
    <w:rsid w:val="000B7EC3"/>
    <w:rsid w:val="000C051F"/>
    <w:rsid w:val="000C1261"/>
    <w:rsid w:val="000C2BD8"/>
    <w:rsid w:val="000C3946"/>
    <w:rsid w:val="000C3AF5"/>
    <w:rsid w:val="000C47C3"/>
    <w:rsid w:val="000C495F"/>
    <w:rsid w:val="000C507D"/>
    <w:rsid w:val="000C54E2"/>
    <w:rsid w:val="000C568C"/>
    <w:rsid w:val="000C5858"/>
    <w:rsid w:val="000C63B8"/>
    <w:rsid w:val="000C6D74"/>
    <w:rsid w:val="000C7EB5"/>
    <w:rsid w:val="000D09E0"/>
    <w:rsid w:val="000D09F5"/>
    <w:rsid w:val="000D14A9"/>
    <w:rsid w:val="000D1C58"/>
    <w:rsid w:val="000D3A9C"/>
    <w:rsid w:val="000D4DD4"/>
    <w:rsid w:val="000D5B9E"/>
    <w:rsid w:val="000D650E"/>
    <w:rsid w:val="000D6D6D"/>
    <w:rsid w:val="000D70D2"/>
    <w:rsid w:val="000D750A"/>
    <w:rsid w:val="000D792E"/>
    <w:rsid w:val="000E174D"/>
    <w:rsid w:val="000E2D92"/>
    <w:rsid w:val="000E3142"/>
    <w:rsid w:val="000E4920"/>
    <w:rsid w:val="000E5010"/>
    <w:rsid w:val="000E5803"/>
    <w:rsid w:val="000E59A9"/>
    <w:rsid w:val="000E6431"/>
    <w:rsid w:val="000E6C3B"/>
    <w:rsid w:val="000E7FAB"/>
    <w:rsid w:val="000F0B0D"/>
    <w:rsid w:val="000F0F64"/>
    <w:rsid w:val="000F153D"/>
    <w:rsid w:val="000F176D"/>
    <w:rsid w:val="000F21A5"/>
    <w:rsid w:val="000F245E"/>
    <w:rsid w:val="000F2809"/>
    <w:rsid w:val="000F308C"/>
    <w:rsid w:val="000F38B3"/>
    <w:rsid w:val="000F3A9E"/>
    <w:rsid w:val="000F4A5D"/>
    <w:rsid w:val="000F5F89"/>
    <w:rsid w:val="000F68BC"/>
    <w:rsid w:val="000F7BB8"/>
    <w:rsid w:val="000F7BBE"/>
    <w:rsid w:val="00100315"/>
    <w:rsid w:val="00100651"/>
    <w:rsid w:val="00100B28"/>
    <w:rsid w:val="00101B75"/>
    <w:rsid w:val="001022A4"/>
    <w:rsid w:val="00102B39"/>
    <w:rsid w:val="00102B9F"/>
    <w:rsid w:val="00102BE2"/>
    <w:rsid w:val="00102CB8"/>
    <w:rsid w:val="001040DD"/>
    <w:rsid w:val="00104632"/>
    <w:rsid w:val="0010528C"/>
    <w:rsid w:val="00105DD6"/>
    <w:rsid w:val="00106641"/>
    <w:rsid w:val="001069F4"/>
    <w:rsid w:val="0011142C"/>
    <w:rsid w:val="0011143E"/>
    <w:rsid w:val="0011197B"/>
    <w:rsid w:val="00112637"/>
    <w:rsid w:val="00112ABC"/>
    <w:rsid w:val="00112CDA"/>
    <w:rsid w:val="00114C08"/>
    <w:rsid w:val="001155D2"/>
    <w:rsid w:val="00115F41"/>
    <w:rsid w:val="00115FF1"/>
    <w:rsid w:val="00116084"/>
    <w:rsid w:val="00116D23"/>
    <w:rsid w:val="0012001E"/>
    <w:rsid w:val="00120C9C"/>
    <w:rsid w:val="00121C50"/>
    <w:rsid w:val="00122CB9"/>
    <w:rsid w:val="00122EDD"/>
    <w:rsid w:val="00123043"/>
    <w:rsid w:val="001232C7"/>
    <w:rsid w:val="001245CD"/>
    <w:rsid w:val="0012607F"/>
    <w:rsid w:val="001268EB"/>
    <w:rsid w:val="00126A55"/>
    <w:rsid w:val="00126E07"/>
    <w:rsid w:val="00127013"/>
    <w:rsid w:val="001273E9"/>
    <w:rsid w:val="00127E77"/>
    <w:rsid w:val="00127F28"/>
    <w:rsid w:val="00130454"/>
    <w:rsid w:val="00132329"/>
    <w:rsid w:val="00132708"/>
    <w:rsid w:val="00133C6F"/>
    <w:rsid w:val="00133D40"/>
    <w:rsid w:val="00133F08"/>
    <w:rsid w:val="001345E6"/>
    <w:rsid w:val="001347C9"/>
    <w:rsid w:val="001364C9"/>
    <w:rsid w:val="00137585"/>
    <w:rsid w:val="001378B0"/>
    <w:rsid w:val="00140075"/>
    <w:rsid w:val="001425E1"/>
    <w:rsid w:val="00142DF2"/>
    <w:rsid w:val="00142E00"/>
    <w:rsid w:val="00143894"/>
    <w:rsid w:val="00144DF2"/>
    <w:rsid w:val="001455BD"/>
    <w:rsid w:val="00145702"/>
    <w:rsid w:val="001458D7"/>
    <w:rsid w:val="0014683B"/>
    <w:rsid w:val="00150A77"/>
    <w:rsid w:val="00151371"/>
    <w:rsid w:val="00152793"/>
    <w:rsid w:val="00153B7E"/>
    <w:rsid w:val="001545A9"/>
    <w:rsid w:val="00154C37"/>
    <w:rsid w:val="00155A7D"/>
    <w:rsid w:val="0015681B"/>
    <w:rsid w:val="001578F7"/>
    <w:rsid w:val="00157EC2"/>
    <w:rsid w:val="00163581"/>
    <w:rsid w:val="001637C7"/>
    <w:rsid w:val="00163F85"/>
    <w:rsid w:val="00164131"/>
    <w:rsid w:val="0016480E"/>
    <w:rsid w:val="00166417"/>
    <w:rsid w:val="00166453"/>
    <w:rsid w:val="00167E51"/>
    <w:rsid w:val="00167EAB"/>
    <w:rsid w:val="00171C84"/>
    <w:rsid w:val="00171E6F"/>
    <w:rsid w:val="00172575"/>
    <w:rsid w:val="00174297"/>
    <w:rsid w:val="001756B8"/>
    <w:rsid w:val="00175CB8"/>
    <w:rsid w:val="00175D47"/>
    <w:rsid w:val="001771A7"/>
    <w:rsid w:val="001774DE"/>
    <w:rsid w:val="00180396"/>
    <w:rsid w:val="00180414"/>
    <w:rsid w:val="0018068E"/>
    <w:rsid w:val="00180B21"/>
    <w:rsid w:val="00180E06"/>
    <w:rsid w:val="001817B3"/>
    <w:rsid w:val="00183014"/>
    <w:rsid w:val="00183413"/>
    <w:rsid w:val="00183678"/>
    <w:rsid w:val="00184555"/>
    <w:rsid w:val="00184A2D"/>
    <w:rsid w:val="0018529F"/>
    <w:rsid w:val="0018594B"/>
    <w:rsid w:val="00185D81"/>
    <w:rsid w:val="00186DC8"/>
    <w:rsid w:val="001874FD"/>
    <w:rsid w:val="00190435"/>
    <w:rsid w:val="001916BC"/>
    <w:rsid w:val="0019170B"/>
    <w:rsid w:val="00191B47"/>
    <w:rsid w:val="00192006"/>
    <w:rsid w:val="001932D7"/>
    <w:rsid w:val="00193ECE"/>
    <w:rsid w:val="001944DF"/>
    <w:rsid w:val="00194AD7"/>
    <w:rsid w:val="00194D53"/>
    <w:rsid w:val="00194DE7"/>
    <w:rsid w:val="001959C2"/>
    <w:rsid w:val="0019605C"/>
    <w:rsid w:val="00196265"/>
    <w:rsid w:val="001A10B7"/>
    <w:rsid w:val="001A1C26"/>
    <w:rsid w:val="001A29DA"/>
    <w:rsid w:val="001A2A7E"/>
    <w:rsid w:val="001A3D15"/>
    <w:rsid w:val="001A4861"/>
    <w:rsid w:val="001A4A27"/>
    <w:rsid w:val="001A51E3"/>
    <w:rsid w:val="001A5ECD"/>
    <w:rsid w:val="001A61A4"/>
    <w:rsid w:val="001A6BF1"/>
    <w:rsid w:val="001A6D7B"/>
    <w:rsid w:val="001A6FD8"/>
    <w:rsid w:val="001A7968"/>
    <w:rsid w:val="001A79CD"/>
    <w:rsid w:val="001A7D09"/>
    <w:rsid w:val="001B1970"/>
    <w:rsid w:val="001B21F0"/>
    <w:rsid w:val="001B29F3"/>
    <w:rsid w:val="001B2E98"/>
    <w:rsid w:val="001B3483"/>
    <w:rsid w:val="001B3539"/>
    <w:rsid w:val="001B383C"/>
    <w:rsid w:val="001B3C1E"/>
    <w:rsid w:val="001B3C2C"/>
    <w:rsid w:val="001B4494"/>
    <w:rsid w:val="001B7650"/>
    <w:rsid w:val="001B7B38"/>
    <w:rsid w:val="001C01CE"/>
    <w:rsid w:val="001C0D8B"/>
    <w:rsid w:val="001C0DA8"/>
    <w:rsid w:val="001C1320"/>
    <w:rsid w:val="001C17B6"/>
    <w:rsid w:val="001C38AE"/>
    <w:rsid w:val="001C4013"/>
    <w:rsid w:val="001C4AC0"/>
    <w:rsid w:val="001C543C"/>
    <w:rsid w:val="001C5B00"/>
    <w:rsid w:val="001C5ECE"/>
    <w:rsid w:val="001C64EA"/>
    <w:rsid w:val="001C6C4D"/>
    <w:rsid w:val="001C6D09"/>
    <w:rsid w:val="001C7194"/>
    <w:rsid w:val="001C7DEC"/>
    <w:rsid w:val="001D08AE"/>
    <w:rsid w:val="001D3906"/>
    <w:rsid w:val="001D4A56"/>
    <w:rsid w:val="001D4AD7"/>
    <w:rsid w:val="001D4E96"/>
    <w:rsid w:val="001D55E9"/>
    <w:rsid w:val="001D5882"/>
    <w:rsid w:val="001D58B5"/>
    <w:rsid w:val="001D6958"/>
    <w:rsid w:val="001D750B"/>
    <w:rsid w:val="001D7E90"/>
    <w:rsid w:val="001E00C7"/>
    <w:rsid w:val="001E05AE"/>
    <w:rsid w:val="001E07C8"/>
    <w:rsid w:val="001E0948"/>
    <w:rsid w:val="001E0D8A"/>
    <w:rsid w:val="001E0FA3"/>
    <w:rsid w:val="001E1351"/>
    <w:rsid w:val="001E1552"/>
    <w:rsid w:val="001E18E1"/>
    <w:rsid w:val="001E20FC"/>
    <w:rsid w:val="001E2100"/>
    <w:rsid w:val="001E2A40"/>
    <w:rsid w:val="001E44AA"/>
    <w:rsid w:val="001E65A4"/>
    <w:rsid w:val="001E65F7"/>
    <w:rsid w:val="001E67BA"/>
    <w:rsid w:val="001E6905"/>
    <w:rsid w:val="001E6CBD"/>
    <w:rsid w:val="001E74C2"/>
    <w:rsid w:val="001E755A"/>
    <w:rsid w:val="001E7857"/>
    <w:rsid w:val="001F0AE3"/>
    <w:rsid w:val="001F0B52"/>
    <w:rsid w:val="001F13E6"/>
    <w:rsid w:val="001F2E72"/>
    <w:rsid w:val="001F33F6"/>
    <w:rsid w:val="001F3C32"/>
    <w:rsid w:val="001F3CF8"/>
    <w:rsid w:val="001F4155"/>
    <w:rsid w:val="001F55B6"/>
    <w:rsid w:val="001F569C"/>
    <w:rsid w:val="001F5A48"/>
    <w:rsid w:val="001F6260"/>
    <w:rsid w:val="001F7057"/>
    <w:rsid w:val="001F7A37"/>
    <w:rsid w:val="001F7DC2"/>
    <w:rsid w:val="00200007"/>
    <w:rsid w:val="00201F60"/>
    <w:rsid w:val="002023A1"/>
    <w:rsid w:val="00202592"/>
    <w:rsid w:val="0020261C"/>
    <w:rsid w:val="002026BD"/>
    <w:rsid w:val="002030A5"/>
    <w:rsid w:val="00203131"/>
    <w:rsid w:val="00204FBD"/>
    <w:rsid w:val="00206A5A"/>
    <w:rsid w:val="00206AB1"/>
    <w:rsid w:val="00210A6C"/>
    <w:rsid w:val="00211114"/>
    <w:rsid w:val="0021239D"/>
    <w:rsid w:val="00212405"/>
    <w:rsid w:val="00212E88"/>
    <w:rsid w:val="00213C9C"/>
    <w:rsid w:val="00214F73"/>
    <w:rsid w:val="00215D7B"/>
    <w:rsid w:val="00216056"/>
    <w:rsid w:val="002174A5"/>
    <w:rsid w:val="00217678"/>
    <w:rsid w:val="0022009E"/>
    <w:rsid w:val="0022101E"/>
    <w:rsid w:val="00221064"/>
    <w:rsid w:val="002210C4"/>
    <w:rsid w:val="00221326"/>
    <w:rsid w:val="00221423"/>
    <w:rsid w:val="00222844"/>
    <w:rsid w:val="00222B58"/>
    <w:rsid w:val="00222BD6"/>
    <w:rsid w:val="00222E47"/>
    <w:rsid w:val="00223241"/>
    <w:rsid w:val="00223EA1"/>
    <w:rsid w:val="0022425C"/>
    <w:rsid w:val="002246DE"/>
    <w:rsid w:val="00224927"/>
    <w:rsid w:val="002258FB"/>
    <w:rsid w:val="0022596A"/>
    <w:rsid w:val="002261C2"/>
    <w:rsid w:val="002262F3"/>
    <w:rsid w:val="00232735"/>
    <w:rsid w:val="0023323A"/>
    <w:rsid w:val="00233C9D"/>
    <w:rsid w:val="00233EC4"/>
    <w:rsid w:val="00234562"/>
    <w:rsid w:val="002362C4"/>
    <w:rsid w:val="0023675D"/>
    <w:rsid w:val="002412B9"/>
    <w:rsid w:val="00242F41"/>
    <w:rsid w:val="00244032"/>
    <w:rsid w:val="002451BB"/>
    <w:rsid w:val="00245514"/>
    <w:rsid w:val="00245CB4"/>
    <w:rsid w:val="00245E40"/>
    <w:rsid w:val="00245F7F"/>
    <w:rsid w:val="00247160"/>
    <w:rsid w:val="00250BE2"/>
    <w:rsid w:val="002524C8"/>
    <w:rsid w:val="00252BC4"/>
    <w:rsid w:val="00252E9E"/>
    <w:rsid w:val="00253394"/>
    <w:rsid w:val="00254014"/>
    <w:rsid w:val="00254988"/>
    <w:rsid w:val="00255A8A"/>
    <w:rsid w:val="00256D20"/>
    <w:rsid w:val="00260755"/>
    <w:rsid w:val="00260818"/>
    <w:rsid w:val="002618B8"/>
    <w:rsid w:val="002630B9"/>
    <w:rsid w:val="0026504D"/>
    <w:rsid w:val="002700C7"/>
    <w:rsid w:val="0027116E"/>
    <w:rsid w:val="002717C5"/>
    <w:rsid w:val="0027196F"/>
    <w:rsid w:val="002722D8"/>
    <w:rsid w:val="002723D3"/>
    <w:rsid w:val="002728C5"/>
    <w:rsid w:val="00272938"/>
    <w:rsid w:val="00273A2F"/>
    <w:rsid w:val="00273AB7"/>
    <w:rsid w:val="00273AE5"/>
    <w:rsid w:val="00273FAA"/>
    <w:rsid w:val="00275BC5"/>
    <w:rsid w:val="00276AFE"/>
    <w:rsid w:val="00277036"/>
    <w:rsid w:val="00277328"/>
    <w:rsid w:val="0028016A"/>
    <w:rsid w:val="002803CD"/>
    <w:rsid w:val="00280986"/>
    <w:rsid w:val="00280EA8"/>
    <w:rsid w:val="002813EE"/>
    <w:rsid w:val="00281ECE"/>
    <w:rsid w:val="002831C7"/>
    <w:rsid w:val="00283325"/>
    <w:rsid w:val="002840C6"/>
    <w:rsid w:val="00285324"/>
    <w:rsid w:val="002855CE"/>
    <w:rsid w:val="002862A3"/>
    <w:rsid w:val="0028733F"/>
    <w:rsid w:val="002910D7"/>
    <w:rsid w:val="002918E0"/>
    <w:rsid w:val="0029244D"/>
    <w:rsid w:val="0029374D"/>
    <w:rsid w:val="00293E7A"/>
    <w:rsid w:val="00295174"/>
    <w:rsid w:val="00295C52"/>
    <w:rsid w:val="00296172"/>
    <w:rsid w:val="0029633B"/>
    <w:rsid w:val="00296880"/>
    <w:rsid w:val="00296B31"/>
    <w:rsid w:val="00296B92"/>
    <w:rsid w:val="002979B2"/>
    <w:rsid w:val="002A00BB"/>
    <w:rsid w:val="002A0765"/>
    <w:rsid w:val="002A0A00"/>
    <w:rsid w:val="002A2C22"/>
    <w:rsid w:val="002A322E"/>
    <w:rsid w:val="002A3E40"/>
    <w:rsid w:val="002B0163"/>
    <w:rsid w:val="002B02EB"/>
    <w:rsid w:val="002B0C03"/>
    <w:rsid w:val="002B1096"/>
    <w:rsid w:val="002B1F34"/>
    <w:rsid w:val="002B3680"/>
    <w:rsid w:val="002B3C80"/>
    <w:rsid w:val="002B3F1F"/>
    <w:rsid w:val="002B5317"/>
    <w:rsid w:val="002B6D7C"/>
    <w:rsid w:val="002C022B"/>
    <w:rsid w:val="002C0602"/>
    <w:rsid w:val="002C07EF"/>
    <w:rsid w:val="002C1B81"/>
    <w:rsid w:val="002C38B8"/>
    <w:rsid w:val="002C7DD6"/>
    <w:rsid w:val="002D0650"/>
    <w:rsid w:val="002D2719"/>
    <w:rsid w:val="002D3A9A"/>
    <w:rsid w:val="002D5AF5"/>
    <w:rsid w:val="002D5C16"/>
    <w:rsid w:val="002D6948"/>
    <w:rsid w:val="002D71B7"/>
    <w:rsid w:val="002E0FDB"/>
    <w:rsid w:val="002E121F"/>
    <w:rsid w:val="002E2D17"/>
    <w:rsid w:val="002E47CC"/>
    <w:rsid w:val="002E5195"/>
    <w:rsid w:val="002E581F"/>
    <w:rsid w:val="002E6A21"/>
    <w:rsid w:val="002F0730"/>
    <w:rsid w:val="002F096C"/>
    <w:rsid w:val="002F0B58"/>
    <w:rsid w:val="002F2006"/>
    <w:rsid w:val="002F2302"/>
    <w:rsid w:val="002F3433"/>
    <w:rsid w:val="002F3A81"/>
    <w:rsid w:val="002F3DFF"/>
    <w:rsid w:val="002F44D3"/>
    <w:rsid w:val="002F5449"/>
    <w:rsid w:val="002F5E05"/>
    <w:rsid w:val="002F60AC"/>
    <w:rsid w:val="002F6C78"/>
    <w:rsid w:val="002F73F4"/>
    <w:rsid w:val="00301FAD"/>
    <w:rsid w:val="00302202"/>
    <w:rsid w:val="003022FD"/>
    <w:rsid w:val="00302380"/>
    <w:rsid w:val="003028D7"/>
    <w:rsid w:val="00306590"/>
    <w:rsid w:val="003074F1"/>
    <w:rsid w:val="0031050B"/>
    <w:rsid w:val="003106B5"/>
    <w:rsid w:val="00312C99"/>
    <w:rsid w:val="0031331F"/>
    <w:rsid w:val="0031476D"/>
    <w:rsid w:val="00315A16"/>
    <w:rsid w:val="00317053"/>
    <w:rsid w:val="00320058"/>
    <w:rsid w:val="00320DDA"/>
    <w:rsid w:val="0032109C"/>
    <w:rsid w:val="00322B45"/>
    <w:rsid w:val="00323809"/>
    <w:rsid w:val="00323D41"/>
    <w:rsid w:val="00324646"/>
    <w:rsid w:val="00325414"/>
    <w:rsid w:val="00326AB6"/>
    <w:rsid w:val="00327436"/>
    <w:rsid w:val="00327AC3"/>
    <w:rsid w:val="003300BA"/>
    <w:rsid w:val="003302F1"/>
    <w:rsid w:val="00330F18"/>
    <w:rsid w:val="003320C7"/>
    <w:rsid w:val="00332BF1"/>
    <w:rsid w:val="00332C3A"/>
    <w:rsid w:val="00334672"/>
    <w:rsid w:val="00334EFB"/>
    <w:rsid w:val="00337246"/>
    <w:rsid w:val="00340434"/>
    <w:rsid w:val="00341765"/>
    <w:rsid w:val="00344175"/>
    <w:rsid w:val="0034470E"/>
    <w:rsid w:val="003459B5"/>
    <w:rsid w:val="0034600F"/>
    <w:rsid w:val="003501B6"/>
    <w:rsid w:val="0035092F"/>
    <w:rsid w:val="00350C60"/>
    <w:rsid w:val="00350C8A"/>
    <w:rsid w:val="00351026"/>
    <w:rsid w:val="003512A3"/>
    <w:rsid w:val="0035166E"/>
    <w:rsid w:val="00351C0D"/>
    <w:rsid w:val="00352A5A"/>
    <w:rsid w:val="00352DB0"/>
    <w:rsid w:val="00352E2E"/>
    <w:rsid w:val="003538C6"/>
    <w:rsid w:val="00353F37"/>
    <w:rsid w:val="00354C0F"/>
    <w:rsid w:val="0036042D"/>
    <w:rsid w:val="0036088F"/>
    <w:rsid w:val="00361063"/>
    <w:rsid w:val="00361586"/>
    <w:rsid w:val="003622FE"/>
    <w:rsid w:val="00362E7C"/>
    <w:rsid w:val="00363F35"/>
    <w:rsid w:val="0036472F"/>
    <w:rsid w:val="003655E3"/>
    <w:rsid w:val="0036602D"/>
    <w:rsid w:val="00366722"/>
    <w:rsid w:val="0037080D"/>
    <w:rsid w:val="0037094A"/>
    <w:rsid w:val="00370A81"/>
    <w:rsid w:val="00371ED3"/>
    <w:rsid w:val="003727DF"/>
    <w:rsid w:val="00372FFC"/>
    <w:rsid w:val="00373EF9"/>
    <w:rsid w:val="003741C3"/>
    <w:rsid w:val="00374DCE"/>
    <w:rsid w:val="0037635A"/>
    <w:rsid w:val="0037644D"/>
    <w:rsid w:val="00376769"/>
    <w:rsid w:val="003768A1"/>
    <w:rsid w:val="0037728A"/>
    <w:rsid w:val="00377A40"/>
    <w:rsid w:val="00380B3A"/>
    <w:rsid w:val="00380B7D"/>
    <w:rsid w:val="00381762"/>
    <w:rsid w:val="00381A99"/>
    <w:rsid w:val="00381F01"/>
    <w:rsid w:val="003829C2"/>
    <w:rsid w:val="003830B2"/>
    <w:rsid w:val="0038400E"/>
    <w:rsid w:val="003842E0"/>
    <w:rsid w:val="00384724"/>
    <w:rsid w:val="003861C4"/>
    <w:rsid w:val="003919B7"/>
    <w:rsid w:val="00391D57"/>
    <w:rsid w:val="00392207"/>
    <w:rsid w:val="00392292"/>
    <w:rsid w:val="00392D42"/>
    <w:rsid w:val="00393688"/>
    <w:rsid w:val="003938A9"/>
    <w:rsid w:val="00393A87"/>
    <w:rsid w:val="00393BBA"/>
    <w:rsid w:val="00395A7B"/>
    <w:rsid w:val="0039684D"/>
    <w:rsid w:val="00396D54"/>
    <w:rsid w:val="003A15E9"/>
    <w:rsid w:val="003A20F9"/>
    <w:rsid w:val="003A2575"/>
    <w:rsid w:val="003A3652"/>
    <w:rsid w:val="003A4207"/>
    <w:rsid w:val="003A61F5"/>
    <w:rsid w:val="003A724D"/>
    <w:rsid w:val="003A7903"/>
    <w:rsid w:val="003B1017"/>
    <w:rsid w:val="003B16D2"/>
    <w:rsid w:val="003B1F76"/>
    <w:rsid w:val="003B2951"/>
    <w:rsid w:val="003B2BEF"/>
    <w:rsid w:val="003B37FD"/>
    <w:rsid w:val="003B3C07"/>
    <w:rsid w:val="003B4CF4"/>
    <w:rsid w:val="003B5FC0"/>
    <w:rsid w:val="003B6775"/>
    <w:rsid w:val="003B7459"/>
    <w:rsid w:val="003B7D13"/>
    <w:rsid w:val="003C2088"/>
    <w:rsid w:val="003C31E5"/>
    <w:rsid w:val="003C38C8"/>
    <w:rsid w:val="003C3D27"/>
    <w:rsid w:val="003C3DD3"/>
    <w:rsid w:val="003C48AC"/>
    <w:rsid w:val="003C5B49"/>
    <w:rsid w:val="003C5FE2"/>
    <w:rsid w:val="003C5FE7"/>
    <w:rsid w:val="003C61C1"/>
    <w:rsid w:val="003C634B"/>
    <w:rsid w:val="003D0128"/>
    <w:rsid w:val="003D05FB"/>
    <w:rsid w:val="003D0EFE"/>
    <w:rsid w:val="003D1B16"/>
    <w:rsid w:val="003D1B7C"/>
    <w:rsid w:val="003D34D0"/>
    <w:rsid w:val="003D45BF"/>
    <w:rsid w:val="003D508A"/>
    <w:rsid w:val="003D537F"/>
    <w:rsid w:val="003D5AAC"/>
    <w:rsid w:val="003D5B20"/>
    <w:rsid w:val="003D5C29"/>
    <w:rsid w:val="003D5E58"/>
    <w:rsid w:val="003D6D20"/>
    <w:rsid w:val="003D70FF"/>
    <w:rsid w:val="003D7B75"/>
    <w:rsid w:val="003E0208"/>
    <w:rsid w:val="003E0664"/>
    <w:rsid w:val="003E1713"/>
    <w:rsid w:val="003E4B57"/>
    <w:rsid w:val="003E54F1"/>
    <w:rsid w:val="003E60A7"/>
    <w:rsid w:val="003E6FE5"/>
    <w:rsid w:val="003F1A00"/>
    <w:rsid w:val="003F27E1"/>
    <w:rsid w:val="003F3CAE"/>
    <w:rsid w:val="003F437A"/>
    <w:rsid w:val="003F43A1"/>
    <w:rsid w:val="003F58C0"/>
    <w:rsid w:val="003F5C2B"/>
    <w:rsid w:val="003F6CB2"/>
    <w:rsid w:val="00400AE4"/>
    <w:rsid w:val="00401341"/>
    <w:rsid w:val="004020DD"/>
    <w:rsid w:val="004023E9"/>
    <w:rsid w:val="0040382A"/>
    <w:rsid w:val="00403F2B"/>
    <w:rsid w:val="0040454A"/>
    <w:rsid w:val="00404AC3"/>
    <w:rsid w:val="00405556"/>
    <w:rsid w:val="00406E04"/>
    <w:rsid w:val="00407438"/>
    <w:rsid w:val="004107F1"/>
    <w:rsid w:val="00410B66"/>
    <w:rsid w:val="004112FD"/>
    <w:rsid w:val="00411B94"/>
    <w:rsid w:val="0041210B"/>
    <w:rsid w:val="00413F83"/>
    <w:rsid w:val="00414166"/>
    <w:rsid w:val="0041490C"/>
    <w:rsid w:val="004150DF"/>
    <w:rsid w:val="00415345"/>
    <w:rsid w:val="00416191"/>
    <w:rsid w:val="004163FC"/>
    <w:rsid w:val="00416721"/>
    <w:rsid w:val="00421218"/>
    <w:rsid w:val="00421916"/>
    <w:rsid w:val="00421EF0"/>
    <w:rsid w:val="004222D1"/>
    <w:rsid w:val="004224FA"/>
    <w:rsid w:val="00423D07"/>
    <w:rsid w:val="00425029"/>
    <w:rsid w:val="00425D5A"/>
    <w:rsid w:val="00426AC8"/>
    <w:rsid w:val="00427C64"/>
    <w:rsid w:val="0043062C"/>
    <w:rsid w:val="0043253F"/>
    <w:rsid w:val="00433CA6"/>
    <w:rsid w:val="00436274"/>
    <w:rsid w:val="004365D4"/>
    <w:rsid w:val="004367CC"/>
    <w:rsid w:val="004411D2"/>
    <w:rsid w:val="00442B21"/>
    <w:rsid w:val="0044346F"/>
    <w:rsid w:val="004452C4"/>
    <w:rsid w:val="00445CBF"/>
    <w:rsid w:val="00445D0C"/>
    <w:rsid w:val="004463A7"/>
    <w:rsid w:val="00447C7D"/>
    <w:rsid w:val="004500E4"/>
    <w:rsid w:val="004519BA"/>
    <w:rsid w:val="00452FDD"/>
    <w:rsid w:val="00456A4D"/>
    <w:rsid w:val="004573E6"/>
    <w:rsid w:val="00457D61"/>
    <w:rsid w:val="0046292E"/>
    <w:rsid w:val="004641DF"/>
    <w:rsid w:val="0046441D"/>
    <w:rsid w:val="004650B3"/>
    <w:rsid w:val="0046520A"/>
    <w:rsid w:val="00465F32"/>
    <w:rsid w:val="004672AB"/>
    <w:rsid w:val="004714FE"/>
    <w:rsid w:val="004715D8"/>
    <w:rsid w:val="00471B17"/>
    <w:rsid w:val="00471E2F"/>
    <w:rsid w:val="004729B9"/>
    <w:rsid w:val="00472DE9"/>
    <w:rsid w:val="00473A3A"/>
    <w:rsid w:val="004744FB"/>
    <w:rsid w:val="00474C30"/>
    <w:rsid w:val="00475120"/>
    <w:rsid w:val="004769E2"/>
    <w:rsid w:val="00477310"/>
    <w:rsid w:val="00477824"/>
    <w:rsid w:val="00477BAA"/>
    <w:rsid w:val="0048096C"/>
    <w:rsid w:val="004832A7"/>
    <w:rsid w:val="004837F1"/>
    <w:rsid w:val="00484751"/>
    <w:rsid w:val="00485075"/>
    <w:rsid w:val="004851A5"/>
    <w:rsid w:val="00485BF3"/>
    <w:rsid w:val="0049047A"/>
    <w:rsid w:val="00491114"/>
    <w:rsid w:val="00493DCF"/>
    <w:rsid w:val="00495053"/>
    <w:rsid w:val="00496CD4"/>
    <w:rsid w:val="00496F57"/>
    <w:rsid w:val="004972D3"/>
    <w:rsid w:val="00497C39"/>
    <w:rsid w:val="00497D4F"/>
    <w:rsid w:val="004A090A"/>
    <w:rsid w:val="004A1AEB"/>
    <w:rsid w:val="004A1D43"/>
    <w:rsid w:val="004A1F59"/>
    <w:rsid w:val="004A29BE"/>
    <w:rsid w:val="004A3225"/>
    <w:rsid w:val="004A33EE"/>
    <w:rsid w:val="004A3480"/>
    <w:rsid w:val="004A3AA8"/>
    <w:rsid w:val="004A44A9"/>
    <w:rsid w:val="004A4996"/>
    <w:rsid w:val="004A5C03"/>
    <w:rsid w:val="004A6185"/>
    <w:rsid w:val="004A7C05"/>
    <w:rsid w:val="004A7F3C"/>
    <w:rsid w:val="004B13C7"/>
    <w:rsid w:val="004B270A"/>
    <w:rsid w:val="004B3E76"/>
    <w:rsid w:val="004B446B"/>
    <w:rsid w:val="004B4FB1"/>
    <w:rsid w:val="004B6222"/>
    <w:rsid w:val="004B6371"/>
    <w:rsid w:val="004B65C8"/>
    <w:rsid w:val="004B773E"/>
    <w:rsid w:val="004B778F"/>
    <w:rsid w:val="004C0179"/>
    <w:rsid w:val="004C0D30"/>
    <w:rsid w:val="004C0F5C"/>
    <w:rsid w:val="004C1E08"/>
    <w:rsid w:val="004C241E"/>
    <w:rsid w:val="004C28F8"/>
    <w:rsid w:val="004C3DD8"/>
    <w:rsid w:val="004C577E"/>
    <w:rsid w:val="004C5867"/>
    <w:rsid w:val="004C6AAE"/>
    <w:rsid w:val="004C6EE7"/>
    <w:rsid w:val="004C7039"/>
    <w:rsid w:val="004D0370"/>
    <w:rsid w:val="004D04EE"/>
    <w:rsid w:val="004D0BFE"/>
    <w:rsid w:val="004D101B"/>
    <w:rsid w:val="004D141F"/>
    <w:rsid w:val="004D1E17"/>
    <w:rsid w:val="004D20E4"/>
    <w:rsid w:val="004D2742"/>
    <w:rsid w:val="004D2A93"/>
    <w:rsid w:val="004D3E64"/>
    <w:rsid w:val="004D3EFE"/>
    <w:rsid w:val="004D6310"/>
    <w:rsid w:val="004D6539"/>
    <w:rsid w:val="004D7D42"/>
    <w:rsid w:val="004D7E21"/>
    <w:rsid w:val="004D7E6E"/>
    <w:rsid w:val="004E0062"/>
    <w:rsid w:val="004E0567"/>
    <w:rsid w:val="004E05A1"/>
    <w:rsid w:val="004E0FA6"/>
    <w:rsid w:val="004E1771"/>
    <w:rsid w:val="004E2058"/>
    <w:rsid w:val="004E2078"/>
    <w:rsid w:val="004E2925"/>
    <w:rsid w:val="004E2AB2"/>
    <w:rsid w:val="004E35A9"/>
    <w:rsid w:val="004E3A99"/>
    <w:rsid w:val="004E45E9"/>
    <w:rsid w:val="004E6D3F"/>
    <w:rsid w:val="004E7ECF"/>
    <w:rsid w:val="004F00BF"/>
    <w:rsid w:val="004F056A"/>
    <w:rsid w:val="004F0FD4"/>
    <w:rsid w:val="004F2208"/>
    <w:rsid w:val="004F3E6C"/>
    <w:rsid w:val="004F57F4"/>
    <w:rsid w:val="004F5B4F"/>
    <w:rsid w:val="004F5E57"/>
    <w:rsid w:val="004F601C"/>
    <w:rsid w:val="004F6710"/>
    <w:rsid w:val="0050042E"/>
    <w:rsid w:val="00500C3E"/>
    <w:rsid w:val="0050147D"/>
    <w:rsid w:val="00501B22"/>
    <w:rsid w:val="00502849"/>
    <w:rsid w:val="00502AC3"/>
    <w:rsid w:val="00503688"/>
    <w:rsid w:val="00503EB9"/>
    <w:rsid w:val="00504334"/>
    <w:rsid w:val="0050453F"/>
    <w:rsid w:val="0050498D"/>
    <w:rsid w:val="00504F4C"/>
    <w:rsid w:val="0050517B"/>
    <w:rsid w:val="00506F88"/>
    <w:rsid w:val="005104D7"/>
    <w:rsid w:val="00510B9E"/>
    <w:rsid w:val="005110E0"/>
    <w:rsid w:val="00511325"/>
    <w:rsid w:val="00511F12"/>
    <w:rsid w:val="00513D06"/>
    <w:rsid w:val="00516536"/>
    <w:rsid w:val="00516EB1"/>
    <w:rsid w:val="0052025F"/>
    <w:rsid w:val="00521341"/>
    <w:rsid w:val="005217B4"/>
    <w:rsid w:val="00521A52"/>
    <w:rsid w:val="00522073"/>
    <w:rsid w:val="005236C9"/>
    <w:rsid w:val="00524403"/>
    <w:rsid w:val="00526652"/>
    <w:rsid w:val="00527F45"/>
    <w:rsid w:val="0053097C"/>
    <w:rsid w:val="00531F3E"/>
    <w:rsid w:val="00532458"/>
    <w:rsid w:val="00533CBE"/>
    <w:rsid w:val="005341CD"/>
    <w:rsid w:val="005351F2"/>
    <w:rsid w:val="00536119"/>
    <w:rsid w:val="00536A8C"/>
    <w:rsid w:val="00536B4E"/>
    <w:rsid w:val="00536BC2"/>
    <w:rsid w:val="005401C2"/>
    <w:rsid w:val="005412E8"/>
    <w:rsid w:val="005425E1"/>
    <w:rsid w:val="005427C5"/>
    <w:rsid w:val="00542CF6"/>
    <w:rsid w:val="00542F7B"/>
    <w:rsid w:val="005430A2"/>
    <w:rsid w:val="00543BD4"/>
    <w:rsid w:val="00543D1A"/>
    <w:rsid w:val="0054448D"/>
    <w:rsid w:val="00544D55"/>
    <w:rsid w:val="00545EB0"/>
    <w:rsid w:val="00547726"/>
    <w:rsid w:val="005502F5"/>
    <w:rsid w:val="005508E8"/>
    <w:rsid w:val="00550969"/>
    <w:rsid w:val="00552E26"/>
    <w:rsid w:val="0055363F"/>
    <w:rsid w:val="00553C03"/>
    <w:rsid w:val="00553DE5"/>
    <w:rsid w:val="00553E6E"/>
    <w:rsid w:val="00553FB8"/>
    <w:rsid w:val="00554DA0"/>
    <w:rsid w:val="00554E06"/>
    <w:rsid w:val="0055591C"/>
    <w:rsid w:val="00560052"/>
    <w:rsid w:val="00560D3D"/>
    <w:rsid w:val="00560E14"/>
    <w:rsid w:val="0056221A"/>
    <w:rsid w:val="00563692"/>
    <w:rsid w:val="005638CF"/>
    <w:rsid w:val="00564425"/>
    <w:rsid w:val="0056564A"/>
    <w:rsid w:val="00565E92"/>
    <w:rsid w:val="005666F6"/>
    <w:rsid w:val="00567832"/>
    <w:rsid w:val="00571469"/>
    <w:rsid w:val="00571679"/>
    <w:rsid w:val="00571F93"/>
    <w:rsid w:val="00572152"/>
    <w:rsid w:val="00572557"/>
    <w:rsid w:val="00572F37"/>
    <w:rsid w:val="0057529C"/>
    <w:rsid w:val="00575590"/>
    <w:rsid w:val="00575911"/>
    <w:rsid w:val="00580323"/>
    <w:rsid w:val="005808BE"/>
    <w:rsid w:val="00581662"/>
    <w:rsid w:val="005816E8"/>
    <w:rsid w:val="005832D7"/>
    <w:rsid w:val="00583BBE"/>
    <w:rsid w:val="005844E7"/>
    <w:rsid w:val="00584600"/>
    <w:rsid w:val="00585BA8"/>
    <w:rsid w:val="005870F7"/>
    <w:rsid w:val="005903BF"/>
    <w:rsid w:val="005908B8"/>
    <w:rsid w:val="00590B1A"/>
    <w:rsid w:val="0059125E"/>
    <w:rsid w:val="005926DD"/>
    <w:rsid w:val="0059289E"/>
    <w:rsid w:val="0059296E"/>
    <w:rsid w:val="00593DB8"/>
    <w:rsid w:val="005941DB"/>
    <w:rsid w:val="005943E5"/>
    <w:rsid w:val="0059512E"/>
    <w:rsid w:val="005A07A6"/>
    <w:rsid w:val="005A3D02"/>
    <w:rsid w:val="005A426D"/>
    <w:rsid w:val="005A46AC"/>
    <w:rsid w:val="005A485D"/>
    <w:rsid w:val="005A4E87"/>
    <w:rsid w:val="005A6DD2"/>
    <w:rsid w:val="005A7C68"/>
    <w:rsid w:val="005B186E"/>
    <w:rsid w:val="005B2335"/>
    <w:rsid w:val="005B2BB4"/>
    <w:rsid w:val="005B3500"/>
    <w:rsid w:val="005B6F0B"/>
    <w:rsid w:val="005B7D9A"/>
    <w:rsid w:val="005C177C"/>
    <w:rsid w:val="005C17BB"/>
    <w:rsid w:val="005C18CD"/>
    <w:rsid w:val="005C1D2B"/>
    <w:rsid w:val="005C2B0A"/>
    <w:rsid w:val="005C34FF"/>
    <w:rsid w:val="005C385D"/>
    <w:rsid w:val="005C503A"/>
    <w:rsid w:val="005C5259"/>
    <w:rsid w:val="005C5D81"/>
    <w:rsid w:val="005C5FCE"/>
    <w:rsid w:val="005C615E"/>
    <w:rsid w:val="005C6B0A"/>
    <w:rsid w:val="005D00E2"/>
    <w:rsid w:val="005D17B4"/>
    <w:rsid w:val="005D27C5"/>
    <w:rsid w:val="005D2B39"/>
    <w:rsid w:val="005D3B20"/>
    <w:rsid w:val="005D3CB1"/>
    <w:rsid w:val="005D4B82"/>
    <w:rsid w:val="005D749A"/>
    <w:rsid w:val="005E04EB"/>
    <w:rsid w:val="005E3160"/>
    <w:rsid w:val="005E340B"/>
    <w:rsid w:val="005E375B"/>
    <w:rsid w:val="005E3DC0"/>
    <w:rsid w:val="005E4759"/>
    <w:rsid w:val="005E4B10"/>
    <w:rsid w:val="005E5C68"/>
    <w:rsid w:val="005E65C0"/>
    <w:rsid w:val="005E73C3"/>
    <w:rsid w:val="005E7566"/>
    <w:rsid w:val="005E7B4D"/>
    <w:rsid w:val="005F0390"/>
    <w:rsid w:val="005F134F"/>
    <w:rsid w:val="005F2D92"/>
    <w:rsid w:val="005F3EEC"/>
    <w:rsid w:val="005F42BB"/>
    <w:rsid w:val="005F46E1"/>
    <w:rsid w:val="005F4A84"/>
    <w:rsid w:val="005F5B66"/>
    <w:rsid w:val="005F6060"/>
    <w:rsid w:val="005F6FC9"/>
    <w:rsid w:val="005F7165"/>
    <w:rsid w:val="005F7831"/>
    <w:rsid w:val="005F7BBA"/>
    <w:rsid w:val="006030AD"/>
    <w:rsid w:val="00603423"/>
    <w:rsid w:val="006038FD"/>
    <w:rsid w:val="006040B5"/>
    <w:rsid w:val="006054C9"/>
    <w:rsid w:val="006072CD"/>
    <w:rsid w:val="00612023"/>
    <w:rsid w:val="00614190"/>
    <w:rsid w:val="006143EE"/>
    <w:rsid w:val="00614455"/>
    <w:rsid w:val="006162FB"/>
    <w:rsid w:val="00616A34"/>
    <w:rsid w:val="00617815"/>
    <w:rsid w:val="00620287"/>
    <w:rsid w:val="006205EA"/>
    <w:rsid w:val="00620738"/>
    <w:rsid w:val="00622027"/>
    <w:rsid w:val="0062222A"/>
    <w:rsid w:val="00622A99"/>
    <w:rsid w:val="00622E67"/>
    <w:rsid w:val="006232D7"/>
    <w:rsid w:val="0062397B"/>
    <w:rsid w:val="00624B8D"/>
    <w:rsid w:val="0062526A"/>
    <w:rsid w:val="006252D1"/>
    <w:rsid w:val="006253B0"/>
    <w:rsid w:val="00626204"/>
    <w:rsid w:val="00626A55"/>
    <w:rsid w:val="00626EDC"/>
    <w:rsid w:val="006274A5"/>
    <w:rsid w:val="00630F04"/>
    <w:rsid w:val="006311B9"/>
    <w:rsid w:val="006312DF"/>
    <w:rsid w:val="00631C70"/>
    <w:rsid w:val="00632126"/>
    <w:rsid w:val="0063232C"/>
    <w:rsid w:val="00632D3E"/>
    <w:rsid w:val="0063355E"/>
    <w:rsid w:val="006340E2"/>
    <w:rsid w:val="00634D37"/>
    <w:rsid w:val="00634F38"/>
    <w:rsid w:val="00635497"/>
    <w:rsid w:val="00635D52"/>
    <w:rsid w:val="00636FB3"/>
    <w:rsid w:val="006411FE"/>
    <w:rsid w:val="0064140A"/>
    <w:rsid w:val="006422FB"/>
    <w:rsid w:val="006434B5"/>
    <w:rsid w:val="00644827"/>
    <w:rsid w:val="00645639"/>
    <w:rsid w:val="0064616C"/>
    <w:rsid w:val="006463F7"/>
    <w:rsid w:val="0064650B"/>
    <w:rsid w:val="006470EC"/>
    <w:rsid w:val="00650141"/>
    <w:rsid w:val="00651EAD"/>
    <w:rsid w:val="006528CB"/>
    <w:rsid w:val="00652AE9"/>
    <w:rsid w:val="00654251"/>
    <w:rsid w:val="006542D6"/>
    <w:rsid w:val="0065598E"/>
    <w:rsid w:val="00655AF2"/>
    <w:rsid w:val="00655BC5"/>
    <w:rsid w:val="006568A9"/>
    <w:rsid w:val="006568BE"/>
    <w:rsid w:val="00656D6B"/>
    <w:rsid w:val="0066016D"/>
    <w:rsid w:val="0066025D"/>
    <w:rsid w:val="0066079B"/>
    <w:rsid w:val="0066091A"/>
    <w:rsid w:val="00661575"/>
    <w:rsid w:val="00661757"/>
    <w:rsid w:val="00661FCC"/>
    <w:rsid w:val="0066263B"/>
    <w:rsid w:val="006630A5"/>
    <w:rsid w:val="006631AC"/>
    <w:rsid w:val="00664109"/>
    <w:rsid w:val="00665D1F"/>
    <w:rsid w:val="006662CE"/>
    <w:rsid w:val="00666D8F"/>
    <w:rsid w:val="00667135"/>
    <w:rsid w:val="00667955"/>
    <w:rsid w:val="006704EC"/>
    <w:rsid w:val="00671422"/>
    <w:rsid w:val="0067143D"/>
    <w:rsid w:val="00671EC5"/>
    <w:rsid w:val="006734CD"/>
    <w:rsid w:val="00673FB4"/>
    <w:rsid w:val="00674B68"/>
    <w:rsid w:val="00674F4B"/>
    <w:rsid w:val="0067554C"/>
    <w:rsid w:val="00676405"/>
    <w:rsid w:val="006764C3"/>
    <w:rsid w:val="00676518"/>
    <w:rsid w:val="006767FD"/>
    <w:rsid w:val="006773EC"/>
    <w:rsid w:val="00677865"/>
    <w:rsid w:val="00677DE2"/>
    <w:rsid w:val="00680504"/>
    <w:rsid w:val="00681855"/>
    <w:rsid w:val="00681CD9"/>
    <w:rsid w:val="0068225F"/>
    <w:rsid w:val="006823A6"/>
    <w:rsid w:val="0068256A"/>
    <w:rsid w:val="00683E30"/>
    <w:rsid w:val="0068415D"/>
    <w:rsid w:val="0068691D"/>
    <w:rsid w:val="00686FCD"/>
    <w:rsid w:val="00687024"/>
    <w:rsid w:val="00687AEC"/>
    <w:rsid w:val="00687D58"/>
    <w:rsid w:val="00690C6B"/>
    <w:rsid w:val="00692E75"/>
    <w:rsid w:val="00693CFA"/>
    <w:rsid w:val="00693E74"/>
    <w:rsid w:val="006946E8"/>
    <w:rsid w:val="00694E2D"/>
    <w:rsid w:val="00695E22"/>
    <w:rsid w:val="006960D5"/>
    <w:rsid w:val="00696729"/>
    <w:rsid w:val="006967F1"/>
    <w:rsid w:val="00696EFE"/>
    <w:rsid w:val="00697187"/>
    <w:rsid w:val="006976F1"/>
    <w:rsid w:val="006A3F7B"/>
    <w:rsid w:val="006A45D6"/>
    <w:rsid w:val="006B0923"/>
    <w:rsid w:val="006B114E"/>
    <w:rsid w:val="006B1C80"/>
    <w:rsid w:val="006B2DD3"/>
    <w:rsid w:val="006B3575"/>
    <w:rsid w:val="006B52DD"/>
    <w:rsid w:val="006B64A6"/>
    <w:rsid w:val="006B64FF"/>
    <w:rsid w:val="006B7093"/>
    <w:rsid w:val="006B70F8"/>
    <w:rsid w:val="006B7417"/>
    <w:rsid w:val="006B7D62"/>
    <w:rsid w:val="006C036D"/>
    <w:rsid w:val="006C0D99"/>
    <w:rsid w:val="006C135E"/>
    <w:rsid w:val="006C4062"/>
    <w:rsid w:val="006C435C"/>
    <w:rsid w:val="006C5C8D"/>
    <w:rsid w:val="006C5F84"/>
    <w:rsid w:val="006C6889"/>
    <w:rsid w:val="006D1058"/>
    <w:rsid w:val="006D27D7"/>
    <w:rsid w:val="006D3061"/>
    <w:rsid w:val="006D3691"/>
    <w:rsid w:val="006D3EDB"/>
    <w:rsid w:val="006D5399"/>
    <w:rsid w:val="006D5D6B"/>
    <w:rsid w:val="006D6A20"/>
    <w:rsid w:val="006E0906"/>
    <w:rsid w:val="006E2EFD"/>
    <w:rsid w:val="006E306F"/>
    <w:rsid w:val="006E35E6"/>
    <w:rsid w:val="006E4BDD"/>
    <w:rsid w:val="006E4D08"/>
    <w:rsid w:val="006E5C80"/>
    <w:rsid w:val="006E5E98"/>
    <w:rsid w:val="006E5EF0"/>
    <w:rsid w:val="006E6324"/>
    <w:rsid w:val="006E64E3"/>
    <w:rsid w:val="006E690B"/>
    <w:rsid w:val="006F2132"/>
    <w:rsid w:val="006F3563"/>
    <w:rsid w:val="006F42B9"/>
    <w:rsid w:val="006F5ABB"/>
    <w:rsid w:val="006F6103"/>
    <w:rsid w:val="006F699E"/>
    <w:rsid w:val="006F7D75"/>
    <w:rsid w:val="006F7E43"/>
    <w:rsid w:val="00700613"/>
    <w:rsid w:val="00700C39"/>
    <w:rsid w:val="00701821"/>
    <w:rsid w:val="00701C3F"/>
    <w:rsid w:val="007034FE"/>
    <w:rsid w:val="007040C8"/>
    <w:rsid w:val="00704E00"/>
    <w:rsid w:val="00704FEF"/>
    <w:rsid w:val="00705629"/>
    <w:rsid w:val="00705BA8"/>
    <w:rsid w:val="00705BFD"/>
    <w:rsid w:val="007106A1"/>
    <w:rsid w:val="0071155D"/>
    <w:rsid w:val="00711C86"/>
    <w:rsid w:val="00712195"/>
    <w:rsid w:val="007123C5"/>
    <w:rsid w:val="00712BA5"/>
    <w:rsid w:val="0071341F"/>
    <w:rsid w:val="00714493"/>
    <w:rsid w:val="00715913"/>
    <w:rsid w:val="00716875"/>
    <w:rsid w:val="007209E7"/>
    <w:rsid w:val="00720AF5"/>
    <w:rsid w:val="007227C0"/>
    <w:rsid w:val="00723286"/>
    <w:rsid w:val="00724615"/>
    <w:rsid w:val="00725424"/>
    <w:rsid w:val="00725B87"/>
    <w:rsid w:val="00726182"/>
    <w:rsid w:val="00726CD8"/>
    <w:rsid w:val="00727635"/>
    <w:rsid w:val="0073088B"/>
    <w:rsid w:val="007316B7"/>
    <w:rsid w:val="00731902"/>
    <w:rsid w:val="00731A0E"/>
    <w:rsid w:val="0073208F"/>
    <w:rsid w:val="0073213B"/>
    <w:rsid w:val="00732329"/>
    <w:rsid w:val="00732EC6"/>
    <w:rsid w:val="00733370"/>
    <w:rsid w:val="007337CA"/>
    <w:rsid w:val="007342E0"/>
    <w:rsid w:val="00734CE4"/>
    <w:rsid w:val="00735123"/>
    <w:rsid w:val="00735AC0"/>
    <w:rsid w:val="007371E4"/>
    <w:rsid w:val="00740FE4"/>
    <w:rsid w:val="00740FF6"/>
    <w:rsid w:val="00741077"/>
    <w:rsid w:val="00741837"/>
    <w:rsid w:val="00742383"/>
    <w:rsid w:val="00742786"/>
    <w:rsid w:val="00742C67"/>
    <w:rsid w:val="0074447D"/>
    <w:rsid w:val="007449E4"/>
    <w:rsid w:val="007453E6"/>
    <w:rsid w:val="0074568D"/>
    <w:rsid w:val="00745EF2"/>
    <w:rsid w:val="00747622"/>
    <w:rsid w:val="00747931"/>
    <w:rsid w:val="00750516"/>
    <w:rsid w:val="007509E7"/>
    <w:rsid w:val="00751510"/>
    <w:rsid w:val="00753B03"/>
    <w:rsid w:val="00753B12"/>
    <w:rsid w:val="00753C79"/>
    <w:rsid w:val="00756145"/>
    <w:rsid w:val="00757889"/>
    <w:rsid w:val="00757E23"/>
    <w:rsid w:val="007607FE"/>
    <w:rsid w:val="00760827"/>
    <w:rsid w:val="00761886"/>
    <w:rsid w:val="00762B7B"/>
    <w:rsid w:val="0076335E"/>
    <w:rsid w:val="0076336E"/>
    <w:rsid w:val="00763588"/>
    <w:rsid w:val="00763E13"/>
    <w:rsid w:val="0076670F"/>
    <w:rsid w:val="00766829"/>
    <w:rsid w:val="00766C25"/>
    <w:rsid w:val="007675E5"/>
    <w:rsid w:val="00767FA6"/>
    <w:rsid w:val="0077171C"/>
    <w:rsid w:val="00771C57"/>
    <w:rsid w:val="00772229"/>
    <w:rsid w:val="00772259"/>
    <w:rsid w:val="00772305"/>
    <w:rsid w:val="007723C1"/>
    <w:rsid w:val="00772417"/>
    <w:rsid w:val="00772473"/>
    <w:rsid w:val="0077309D"/>
    <w:rsid w:val="0077314A"/>
    <w:rsid w:val="007738CA"/>
    <w:rsid w:val="00773BB9"/>
    <w:rsid w:val="00774D40"/>
    <w:rsid w:val="00775BC4"/>
    <w:rsid w:val="007762F3"/>
    <w:rsid w:val="00776668"/>
    <w:rsid w:val="007771EA"/>
    <w:rsid w:val="007774EE"/>
    <w:rsid w:val="00781822"/>
    <w:rsid w:val="00781BBE"/>
    <w:rsid w:val="00782114"/>
    <w:rsid w:val="00782C89"/>
    <w:rsid w:val="0078319D"/>
    <w:rsid w:val="00783475"/>
    <w:rsid w:val="00783F21"/>
    <w:rsid w:val="00783F55"/>
    <w:rsid w:val="00784D14"/>
    <w:rsid w:val="007855F6"/>
    <w:rsid w:val="00786667"/>
    <w:rsid w:val="00787159"/>
    <w:rsid w:val="00787197"/>
    <w:rsid w:val="0079043A"/>
    <w:rsid w:val="00790667"/>
    <w:rsid w:val="00791108"/>
    <w:rsid w:val="00791668"/>
    <w:rsid w:val="0079183E"/>
    <w:rsid w:val="00791AA1"/>
    <w:rsid w:val="007920F1"/>
    <w:rsid w:val="00792534"/>
    <w:rsid w:val="00792737"/>
    <w:rsid w:val="0079281B"/>
    <w:rsid w:val="00793111"/>
    <w:rsid w:val="00794C0C"/>
    <w:rsid w:val="007961D3"/>
    <w:rsid w:val="0079640F"/>
    <w:rsid w:val="0079779D"/>
    <w:rsid w:val="007A0FD6"/>
    <w:rsid w:val="007A2602"/>
    <w:rsid w:val="007A2944"/>
    <w:rsid w:val="007A3793"/>
    <w:rsid w:val="007A3AF9"/>
    <w:rsid w:val="007A6391"/>
    <w:rsid w:val="007B04DA"/>
    <w:rsid w:val="007B15EA"/>
    <w:rsid w:val="007B1EC2"/>
    <w:rsid w:val="007B2846"/>
    <w:rsid w:val="007B2D89"/>
    <w:rsid w:val="007B32FB"/>
    <w:rsid w:val="007B3C20"/>
    <w:rsid w:val="007B5344"/>
    <w:rsid w:val="007B6115"/>
    <w:rsid w:val="007B777D"/>
    <w:rsid w:val="007C0584"/>
    <w:rsid w:val="007C19B1"/>
    <w:rsid w:val="007C1BA2"/>
    <w:rsid w:val="007C2206"/>
    <w:rsid w:val="007C28CA"/>
    <w:rsid w:val="007C2AC7"/>
    <w:rsid w:val="007C2B48"/>
    <w:rsid w:val="007C33DD"/>
    <w:rsid w:val="007C7A4C"/>
    <w:rsid w:val="007C7E16"/>
    <w:rsid w:val="007D0327"/>
    <w:rsid w:val="007D20E9"/>
    <w:rsid w:val="007D38C7"/>
    <w:rsid w:val="007D3C46"/>
    <w:rsid w:val="007D413E"/>
    <w:rsid w:val="007D6591"/>
    <w:rsid w:val="007D69D2"/>
    <w:rsid w:val="007D6A46"/>
    <w:rsid w:val="007D6C60"/>
    <w:rsid w:val="007D720E"/>
    <w:rsid w:val="007D77CA"/>
    <w:rsid w:val="007D7881"/>
    <w:rsid w:val="007D7E3A"/>
    <w:rsid w:val="007E0425"/>
    <w:rsid w:val="007E0E10"/>
    <w:rsid w:val="007E1109"/>
    <w:rsid w:val="007E1ABA"/>
    <w:rsid w:val="007E2C52"/>
    <w:rsid w:val="007E3DA1"/>
    <w:rsid w:val="007E3E73"/>
    <w:rsid w:val="007E4768"/>
    <w:rsid w:val="007E4858"/>
    <w:rsid w:val="007E555D"/>
    <w:rsid w:val="007E56CA"/>
    <w:rsid w:val="007E777B"/>
    <w:rsid w:val="007E782B"/>
    <w:rsid w:val="007F1BC2"/>
    <w:rsid w:val="007F2070"/>
    <w:rsid w:val="007F3410"/>
    <w:rsid w:val="007F34DA"/>
    <w:rsid w:val="007F40A3"/>
    <w:rsid w:val="007F4EE6"/>
    <w:rsid w:val="007F54F8"/>
    <w:rsid w:val="007F5B03"/>
    <w:rsid w:val="007F5F9A"/>
    <w:rsid w:val="00802222"/>
    <w:rsid w:val="0080224F"/>
    <w:rsid w:val="00802E01"/>
    <w:rsid w:val="00803028"/>
    <w:rsid w:val="0080336C"/>
    <w:rsid w:val="008044EE"/>
    <w:rsid w:val="008048AA"/>
    <w:rsid w:val="008053F5"/>
    <w:rsid w:val="0080541C"/>
    <w:rsid w:val="00807888"/>
    <w:rsid w:val="00807AF7"/>
    <w:rsid w:val="00810169"/>
    <w:rsid w:val="00810198"/>
    <w:rsid w:val="0081120F"/>
    <w:rsid w:val="0081156D"/>
    <w:rsid w:val="00811AA5"/>
    <w:rsid w:val="00812721"/>
    <w:rsid w:val="0081351B"/>
    <w:rsid w:val="00813F95"/>
    <w:rsid w:val="00815363"/>
    <w:rsid w:val="00815CF9"/>
    <w:rsid w:val="00815D55"/>
    <w:rsid w:val="00815DA8"/>
    <w:rsid w:val="008169F6"/>
    <w:rsid w:val="00817F05"/>
    <w:rsid w:val="00820158"/>
    <w:rsid w:val="00821236"/>
    <w:rsid w:val="0082194D"/>
    <w:rsid w:val="008222B5"/>
    <w:rsid w:val="00823200"/>
    <w:rsid w:val="00823DDE"/>
    <w:rsid w:val="00824BBE"/>
    <w:rsid w:val="008255B8"/>
    <w:rsid w:val="00825706"/>
    <w:rsid w:val="00825C9E"/>
    <w:rsid w:val="00826CA4"/>
    <w:rsid w:val="00826EF5"/>
    <w:rsid w:val="00826F00"/>
    <w:rsid w:val="00830152"/>
    <w:rsid w:val="008304DB"/>
    <w:rsid w:val="00830722"/>
    <w:rsid w:val="00831693"/>
    <w:rsid w:val="008319D7"/>
    <w:rsid w:val="008322F5"/>
    <w:rsid w:val="00832CF5"/>
    <w:rsid w:val="00833BE8"/>
    <w:rsid w:val="0083464A"/>
    <w:rsid w:val="008350B8"/>
    <w:rsid w:val="00836404"/>
    <w:rsid w:val="00836DFD"/>
    <w:rsid w:val="00840104"/>
    <w:rsid w:val="00840218"/>
    <w:rsid w:val="0084037F"/>
    <w:rsid w:val="00840903"/>
    <w:rsid w:val="00840C1F"/>
    <w:rsid w:val="0084132F"/>
    <w:rsid w:val="00841648"/>
    <w:rsid w:val="00841FC5"/>
    <w:rsid w:val="008421F5"/>
    <w:rsid w:val="008425E5"/>
    <w:rsid w:val="008427BC"/>
    <w:rsid w:val="00844066"/>
    <w:rsid w:val="0084469B"/>
    <w:rsid w:val="00844ED4"/>
    <w:rsid w:val="00845709"/>
    <w:rsid w:val="008470EA"/>
    <w:rsid w:val="00850E45"/>
    <w:rsid w:val="00851DE6"/>
    <w:rsid w:val="0085230C"/>
    <w:rsid w:val="0085307D"/>
    <w:rsid w:val="00854440"/>
    <w:rsid w:val="008576BD"/>
    <w:rsid w:val="00857DF1"/>
    <w:rsid w:val="00860463"/>
    <w:rsid w:val="0086140E"/>
    <w:rsid w:val="00862571"/>
    <w:rsid w:val="008638ED"/>
    <w:rsid w:val="008640F2"/>
    <w:rsid w:val="00864F7C"/>
    <w:rsid w:val="008654D8"/>
    <w:rsid w:val="00865798"/>
    <w:rsid w:val="0086581D"/>
    <w:rsid w:val="00865963"/>
    <w:rsid w:val="00871D4F"/>
    <w:rsid w:val="0087237E"/>
    <w:rsid w:val="008733DA"/>
    <w:rsid w:val="00874DAB"/>
    <w:rsid w:val="008752AF"/>
    <w:rsid w:val="00876E80"/>
    <w:rsid w:val="00881B22"/>
    <w:rsid w:val="00882387"/>
    <w:rsid w:val="0088266F"/>
    <w:rsid w:val="008845AB"/>
    <w:rsid w:val="00884689"/>
    <w:rsid w:val="008850E4"/>
    <w:rsid w:val="008856FE"/>
    <w:rsid w:val="00886B5D"/>
    <w:rsid w:val="008871BB"/>
    <w:rsid w:val="00887C11"/>
    <w:rsid w:val="008901F2"/>
    <w:rsid w:val="00891F6E"/>
    <w:rsid w:val="0089214E"/>
    <w:rsid w:val="00892185"/>
    <w:rsid w:val="00892669"/>
    <w:rsid w:val="008932EE"/>
    <w:rsid w:val="008939AB"/>
    <w:rsid w:val="00893BED"/>
    <w:rsid w:val="00894598"/>
    <w:rsid w:val="008947FC"/>
    <w:rsid w:val="00894A01"/>
    <w:rsid w:val="00894CDE"/>
    <w:rsid w:val="00895E0F"/>
    <w:rsid w:val="00895F7D"/>
    <w:rsid w:val="008A00A6"/>
    <w:rsid w:val="008A12F5"/>
    <w:rsid w:val="008A19B7"/>
    <w:rsid w:val="008A34D1"/>
    <w:rsid w:val="008A5B59"/>
    <w:rsid w:val="008B1587"/>
    <w:rsid w:val="008B1B01"/>
    <w:rsid w:val="008B1DDA"/>
    <w:rsid w:val="008B3BCD"/>
    <w:rsid w:val="008B4E96"/>
    <w:rsid w:val="008B5619"/>
    <w:rsid w:val="008B6DF8"/>
    <w:rsid w:val="008C106C"/>
    <w:rsid w:val="008C10F1"/>
    <w:rsid w:val="008C14A3"/>
    <w:rsid w:val="008C17BA"/>
    <w:rsid w:val="008C1926"/>
    <w:rsid w:val="008C1AD6"/>
    <w:rsid w:val="008C1E99"/>
    <w:rsid w:val="008C3620"/>
    <w:rsid w:val="008C389F"/>
    <w:rsid w:val="008C3A43"/>
    <w:rsid w:val="008C47C0"/>
    <w:rsid w:val="008C4C26"/>
    <w:rsid w:val="008C4DB6"/>
    <w:rsid w:val="008C525E"/>
    <w:rsid w:val="008C5633"/>
    <w:rsid w:val="008C6BB9"/>
    <w:rsid w:val="008D05AE"/>
    <w:rsid w:val="008D0BE2"/>
    <w:rsid w:val="008D1CDE"/>
    <w:rsid w:val="008D1E5B"/>
    <w:rsid w:val="008D24FB"/>
    <w:rsid w:val="008D2DFE"/>
    <w:rsid w:val="008D6E57"/>
    <w:rsid w:val="008E0085"/>
    <w:rsid w:val="008E042F"/>
    <w:rsid w:val="008E09AA"/>
    <w:rsid w:val="008E23AC"/>
    <w:rsid w:val="008E2949"/>
    <w:rsid w:val="008E2AA6"/>
    <w:rsid w:val="008E311B"/>
    <w:rsid w:val="008E33B0"/>
    <w:rsid w:val="008E39D1"/>
    <w:rsid w:val="008E50A3"/>
    <w:rsid w:val="008E60C2"/>
    <w:rsid w:val="008E65F6"/>
    <w:rsid w:val="008E6BA8"/>
    <w:rsid w:val="008E756C"/>
    <w:rsid w:val="008F1814"/>
    <w:rsid w:val="008F1E97"/>
    <w:rsid w:val="008F3326"/>
    <w:rsid w:val="008F3B5F"/>
    <w:rsid w:val="008F41C6"/>
    <w:rsid w:val="008F46E7"/>
    <w:rsid w:val="008F5950"/>
    <w:rsid w:val="008F69B0"/>
    <w:rsid w:val="008F6F0B"/>
    <w:rsid w:val="008F7744"/>
    <w:rsid w:val="008F7CB0"/>
    <w:rsid w:val="008F7EEE"/>
    <w:rsid w:val="00900CA3"/>
    <w:rsid w:val="0090132C"/>
    <w:rsid w:val="009049EC"/>
    <w:rsid w:val="00904ED3"/>
    <w:rsid w:val="00905749"/>
    <w:rsid w:val="00905E89"/>
    <w:rsid w:val="00906CD2"/>
    <w:rsid w:val="00907403"/>
    <w:rsid w:val="009074F8"/>
    <w:rsid w:val="00907BA7"/>
    <w:rsid w:val="0091064E"/>
    <w:rsid w:val="00910FC3"/>
    <w:rsid w:val="009116A7"/>
    <w:rsid w:val="00911FC5"/>
    <w:rsid w:val="00912482"/>
    <w:rsid w:val="00913069"/>
    <w:rsid w:val="0091396A"/>
    <w:rsid w:val="00913B1B"/>
    <w:rsid w:val="00916AB1"/>
    <w:rsid w:val="00917E98"/>
    <w:rsid w:val="00917F01"/>
    <w:rsid w:val="00920E73"/>
    <w:rsid w:val="009211D1"/>
    <w:rsid w:val="00922242"/>
    <w:rsid w:val="00923F16"/>
    <w:rsid w:val="00923FF0"/>
    <w:rsid w:val="00924230"/>
    <w:rsid w:val="00924DBA"/>
    <w:rsid w:val="00925D6E"/>
    <w:rsid w:val="00925EE5"/>
    <w:rsid w:val="0092601A"/>
    <w:rsid w:val="0092640E"/>
    <w:rsid w:val="009302AC"/>
    <w:rsid w:val="00930EC0"/>
    <w:rsid w:val="0093187E"/>
    <w:rsid w:val="00931881"/>
    <w:rsid w:val="00931A10"/>
    <w:rsid w:val="00933105"/>
    <w:rsid w:val="0093331F"/>
    <w:rsid w:val="009334A7"/>
    <w:rsid w:val="00933DC4"/>
    <w:rsid w:val="00934E86"/>
    <w:rsid w:val="00937377"/>
    <w:rsid w:val="00942D16"/>
    <w:rsid w:val="009435FD"/>
    <w:rsid w:val="00943A6A"/>
    <w:rsid w:val="00946262"/>
    <w:rsid w:val="00946985"/>
    <w:rsid w:val="009469D8"/>
    <w:rsid w:val="00947967"/>
    <w:rsid w:val="00950B19"/>
    <w:rsid w:val="00950C2F"/>
    <w:rsid w:val="009517FF"/>
    <w:rsid w:val="00953B2C"/>
    <w:rsid w:val="00954086"/>
    <w:rsid w:val="00955201"/>
    <w:rsid w:val="009568ED"/>
    <w:rsid w:val="00956BB0"/>
    <w:rsid w:val="00957ECE"/>
    <w:rsid w:val="00960755"/>
    <w:rsid w:val="009616B0"/>
    <w:rsid w:val="0096276A"/>
    <w:rsid w:val="00962DBB"/>
    <w:rsid w:val="00962E5F"/>
    <w:rsid w:val="00963AB8"/>
    <w:rsid w:val="00965154"/>
    <w:rsid w:val="00965200"/>
    <w:rsid w:val="00966585"/>
    <w:rsid w:val="009668B3"/>
    <w:rsid w:val="009673A8"/>
    <w:rsid w:val="00967A37"/>
    <w:rsid w:val="00971343"/>
    <w:rsid w:val="00971471"/>
    <w:rsid w:val="00971AFB"/>
    <w:rsid w:val="00971C80"/>
    <w:rsid w:val="009724A6"/>
    <w:rsid w:val="00972BC7"/>
    <w:rsid w:val="009747BB"/>
    <w:rsid w:val="00975704"/>
    <w:rsid w:val="00975F4B"/>
    <w:rsid w:val="009761CA"/>
    <w:rsid w:val="00976997"/>
    <w:rsid w:val="00976EA7"/>
    <w:rsid w:val="0097751C"/>
    <w:rsid w:val="009801B8"/>
    <w:rsid w:val="0098072F"/>
    <w:rsid w:val="00980A1A"/>
    <w:rsid w:val="00980C02"/>
    <w:rsid w:val="00980FCA"/>
    <w:rsid w:val="00981467"/>
    <w:rsid w:val="00981E59"/>
    <w:rsid w:val="00981F25"/>
    <w:rsid w:val="00982BC7"/>
    <w:rsid w:val="00982ECD"/>
    <w:rsid w:val="00983228"/>
    <w:rsid w:val="009840E0"/>
    <w:rsid w:val="00984173"/>
    <w:rsid w:val="009849C2"/>
    <w:rsid w:val="00984D24"/>
    <w:rsid w:val="00985592"/>
    <w:rsid w:val="009858EB"/>
    <w:rsid w:val="00986378"/>
    <w:rsid w:val="00992BEE"/>
    <w:rsid w:val="00993B35"/>
    <w:rsid w:val="0099495A"/>
    <w:rsid w:val="00994DF3"/>
    <w:rsid w:val="0099557A"/>
    <w:rsid w:val="00995B48"/>
    <w:rsid w:val="00995D3B"/>
    <w:rsid w:val="009969B5"/>
    <w:rsid w:val="009A0730"/>
    <w:rsid w:val="009A179A"/>
    <w:rsid w:val="009A1B13"/>
    <w:rsid w:val="009A4085"/>
    <w:rsid w:val="009A4807"/>
    <w:rsid w:val="009A4D1F"/>
    <w:rsid w:val="009A5DCB"/>
    <w:rsid w:val="009A5FA4"/>
    <w:rsid w:val="009A6B92"/>
    <w:rsid w:val="009A7455"/>
    <w:rsid w:val="009A74F7"/>
    <w:rsid w:val="009A7A02"/>
    <w:rsid w:val="009B0046"/>
    <w:rsid w:val="009B1066"/>
    <w:rsid w:val="009B1268"/>
    <w:rsid w:val="009B3597"/>
    <w:rsid w:val="009B37DC"/>
    <w:rsid w:val="009B3BBE"/>
    <w:rsid w:val="009B40DC"/>
    <w:rsid w:val="009B4712"/>
    <w:rsid w:val="009B5D67"/>
    <w:rsid w:val="009B5F5B"/>
    <w:rsid w:val="009B6CBB"/>
    <w:rsid w:val="009B733C"/>
    <w:rsid w:val="009B7A34"/>
    <w:rsid w:val="009B7E65"/>
    <w:rsid w:val="009C1440"/>
    <w:rsid w:val="009C2107"/>
    <w:rsid w:val="009C2CD7"/>
    <w:rsid w:val="009C313E"/>
    <w:rsid w:val="009C393D"/>
    <w:rsid w:val="009C44E9"/>
    <w:rsid w:val="009C5533"/>
    <w:rsid w:val="009C5D9E"/>
    <w:rsid w:val="009C67C2"/>
    <w:rsid w:val="009C7070"/>
    <w:rsid w:val="009D0B7F"/>
    <w:rsid w:val="009D0FB4"/>
    <w:rsid w:val="009D15F0"/>
    <w:rsid w:val="009D1B09"/>
    <w:rsid w:val="009D1E3A"/>
    <w:rsid w:val="009D2457"/>
    <w:rsid w:val="009D2C3E"/>
    <w:rsid w:val="009D37BF"/>
    <w:rsid w:val="009D3F16"/>
    <w:rsid w:val="009D40B0"/>
    <w:rsid w:val="009D4E0D"/>
    <w:rsid w:val="009D6A8A"/>
    <w:rsid w:val="009D731C"/>
    <w:rsid w:val="009D75DC"/>
    <w:rsid w:val="009E0013"/>
    <w:rsid w:val="009E0625"/>
    <w:rsid w:val="009E2824"/>
    <w:rsid w:val="009E3034"/>
    <w:rsid w:val="009E4221"/>
    <w:rsid w:val="009E4982"/>
    <w:rsid w:val="009E549F"/>
    <w:rsid w:val="009E5977"/>
    <w:rsid w:val="009E5F48"/>
    <w:rsid w:val="009E61F7"/>
    <w:rsid w:val="009E660A"/>
    <w:rsid w:val="009E71BC"/>
    <w:rsid w:val="009E72EA"/>
    <w:rsid w:val="009E7F76"/>
    <w:rsid w:val="009F00E2"/>
    <w:rsid w:val="009F0844"/>
    <w:rsid w:val="009F1222"/>
    <w:rsid w:val="009F28A8"/>
    <w:rsid w:val="009F2C5B"/>
    <w:rsid w:val="009F408B"/>
    <w:rsid w:val="009F4378"/>
    <w:rsid w:val="009F473E"/>
    <w:rsid w:val="009F5055"/>
    <w:rsid w:val="009F569E"/>
    <w:rsid w:val="009F682A"/>
    <w:rsid w:val="009F6C11"/>
    <w:rsid w:val="009F72AB"/>
    <w:rsid w:val="009F7915"/>
    <w:rsid w:val="009F79D1"/>
    <w:rsid w:val="00A00226"/>
    <w:rsid w:val="00A00C06"/>
    <w:rsid w:val="00A01086"/>
    <w:rsid w:val="00A01315"/>
    <w:rsid w:val="00A01617"/>
    <w:rsid w:val="00A022BE"/>
    <w:rsid w:val="00A02324"/>
    <w:rsid w:val="00A0260E"/>
    <w:rsid w:val="00A03000"/>
    <w:rsid w:val="00A03081"/>
    <w:rsid w:val="00A03F45"/>
    <w:rsid w:val="00A04B81"/>
    <w:rsid w:val="00A1082D"/>
    <w:rsid w:val="00A10A59"/>
    <w:rsid w:val="00A10E62"/>
    <w:rsid w:val="00A11D93"/>
    <w:rsid w:val="00A125BC"/>
    <w:rsid w:val="00A12718"/>
    <w:rsid w:val="00A13177"/>
    <w:rsid w:val="00A13CEB"/>
    <w:rsid w:val="00A1420F"/>
    <w:rsid w:val="00A14B1F"/>
    <w:rsid w:val="00A16A9A"/>
    <w:rsid w:val="00A1799E"/>
    <w:rsid w:val="00A23193"/>
    <w:rsid w:val="00A23AA8"/>
    <w:rsid w:val="00A24C95"/>
    <w:rsid w:val="00A2529C"/>
    <w:rsid w:val="00A2537C"/>
    <w:rsid w:val="00A2599A"/>
    <w:rsid w:val="00A25A6D"/>
    <w:rsid w:val="00A26094"/>
    <w:rsid w:val="00A27C53"/>
    <w:rsid w:val="00A301BF"/>
    <w:rsid w:val="00A302B2"/>
    <w:rsid w:val="00A310BD"/>
    <w:rsid w:val="00A3211D"/>
    <w:rsid w:val="00A331B4"/>
    <w:rsid w:val="00A3484E"/>
    <w:rsid w:val="00A34A9D"/>
    <w:rsid w:val="00A356D3"/>
    <w:rsid w:val="00A36ADA"/>
    <w:rsid w:val="00A40755"/>
    <w:rsid w:val="00A40ECB"/>
    <w:rsid w:val="00A42497"/>
    <w:rsid w:val="00A4299E"/>
    <w:rsid w:val="00A43269"/>
    <w:rsid w:val="00A43476"/>
    <w:rsid w:val="00A4352C"/>
    <w:rsid w:val="00A438D8"/>
    <w:rsid w:val="00A44FBC"/>
    <w:rsid w:val="00A45BF3"/>
    <w:rsid w:val="00A466E4"/>
    <w:rsid w:val="00A473F5"/>
    <w:rsid w:val="00A478B5"/>
    <w:rsid w:val="00A50DB6"/>
    <w:rsid w:val="00A51337"/>
    <w:rsid w:val="00A51644"/>
    <w:rsid w:val="00A51687"/>
    <w:rsid w:val="00A51DFB"/>
    <w:rsid w:val="00A51F9D"/>
    <w:rsid w:val="00A52239"/>
    <w:rsid w:val="00A524D8"/>
    <w:rsid w:val="00A53182"/>
    <w:rsid w:val="00A53471"/>
    <w:rsid w:val="00A5405B"/>
    <w:rsid w:val="00A5416A"/>
    <w:rsid w:val="00A5440A"/>
    <w:rsid w:val="00A550F5"/>
    <w:rsid w:val="00A55124"/>
    <w:rsid w:val="00A55AC1"/>
    <w:rsid w:val="00A562CF"/>
    <w:rsid w:val="00A614BF"/>
    <w:rsid w:val="00A6396D"/>
    <w:rsid w:val="00A639F4"/>
    <w:rsid w:val="00A66686"/>
    <w:rsid w:val="00A66898"/>
    <w:rsid w:val="00A70897"/>
    <w:rsid w:val="00A7240D"/>
    <w:rsid w:val="00A72BC5"/>
    <w:rsid w:val="00A72BDE"/>
    <w:rsid w:val="00A74857"/>
    <w:rsid w:val="00A75074"/>
    <w:rsid w:val="00A762E9"/>
    <w:rsid w:val="00A76389"/>
    <w:rsid w:val="00A76670"/>
    <w:rsid w:val="00A777E2"/>
    <w:rsid w:val="00A77CFD"/>
    <w:rsid w:val="00A8016C"/>
    <w:rsid w:val="00A81597"/>
    <w:rsid w:val="00A81A32"/>
    <w:rsid w:val="00A8300E"/>
    <w:rsid w:val="00A835BD"/>
    <w:rsid w:val="00A83620"/>
    <w:rsid w:val="00A83626"/>
    <w:rsid w:val="00A843DC"/>
    <w:rsid w:val="00A86BB5"/>
    <w:rsid w:val="00A87101"/>
    <w:rsid w:val="00A87E36"/>
    <w:rsid w:val="00A9031A"/>
    <w:rsid w:val="00A903FF"/>
    <w:rsid w:val="00A90796"/>
    <w:rsid w:val="00A908F2"/>
    <w:rsid w:val="00A9126D"/>
    <w:rsid w:val="00A9210F"/>
    <w:rsid w:val="00A932B8"/>
    <w:rsid w:val="00A93461"/>
    <w:rsid w:val="00A94854"/>
    <w:rsid w:val="00A95490"/>
    <w:rsid w:val="00A95B91"/>
    <w:rsid w:val="00A962F8"/>
    <w:rsid w:val="00A9780C"/>
    <w:rsid w:val="00A97B15"/>
    <w:rsid w:val="00AA0146"/>
    <w:rsid w:val="00AA091E"/>
    <w:rsid w:val="00AA0EFC"/>
    <w:rsid w:val="00AA2363"/>
    <w:rsid w:val="00AA3388"/>
    <w:rsid w:val="00AA3C47"/>
    <w:rsid w:val="00AA42D5"/>
    <w:rsid w:val="00AA5BC9"/>
    <w:rsid w:val="00AA6CA8"/>
    <w:rsid w:val="00AA7707"/>
    <w:rsid w:val="00AB0023"/>
    <w:rsid w:val="00AB1BFF"/>
    <w:rsid w:val="00AB2FAB"/>
    <w:rsid w:val="00AB5650"/>
    <w:rsid w:val="00AB5887"/>
    <w:rsid w:val="00AB5C14"/>
    <w:rsid w:val="00AB64E4"/>
    <w:rsid w:val="00AB77FE"/>
    <w:rsid w:val="00AC01D7"/>
    <w:rsid w:val="00AC1147"/>
    <w:rsid w:val="00AC15D3"/>
    <w:rsid w:val="00AC1A4B"/>
    <w:rsid w:val="00AC1EE7"/>
    <w:rsid w:val="00AC24EB"/>
    <w:rsid w:val="00AC2DF5"/>
    <w:rsid w:val="00AC333F"/>
    <w:rsid w:val="00AC51B4"/>
    <w:rsid w:val="00AC585C"/>
    <w:rsid w:val="00AC7AFF"/>
    <w:rsid w:val="00AC7EBF"/>
    <w:rsid w:val="00AD1034"/>
    <w:rsid w:val="00AD1925"/>
    <w:rsid w:val="00AD2249"/>
    <w:rsid w:val="00AD3A4C"/>
    <w:rsid w:val="00AD3DD8"/>
    <w:rsid w:val="00AD4003"/>
    <w:rsid w:val="00AD4450"/>
    <w:rsid w:val="00AD4D61"/>
    <w:rsid w:val="00AD5F23"/>
    <w:rsid w:val="00AD6561"/>
    <w:rsid w:val="00AD68FD"/>
    <w:rsid w:val="00AD6A8A"/>
    <w:rsid w:val="00AD7805"/>
    <w:rsid w:val="00AD7C7F"/>
    <w:rsid w:val="00AD7F7D"/>
    <w:rsid w:val="00AE067D"/>
    <w:rsid w:val="00AE0DB9"/>
    <w:rsid w:val="00AE0F91"/>
    <w:rsid w:val="00AE100B"/>
    <w:rsid w:val="00AE244C"/>
    <w:rsid w:val="00AE2CCE"/>
    <w:rsid w:val="00AE466A"/>
    <w:rsid w:val="00AE510E"/>
    <w:rsid w:val="00AE5736"/>
    <w:rsid w:val="00AE71E7"/>
    <w:rsid w:val="00AE781D"/>
    <w:rsid w:val="00AF1181"/>
    <w:rsid w:val="00AF1D64"/>
    <w:rsid w:val="00AF2A27"/>
    <w:rsid w:val="00AF2F79"/>
    <w:rsid w:val="00AF43CF"/>
    <w:rsid w:val="00AF45B1"/>
    <w:rsid w:val="00AF4653"/>
    <w:rsid w:val="00AF6211"/>
    <w:rsid w:val="00AF675B"/>
    <w:rsid w:val="00AF7DB7"/>
    <w:rsid w:val="00B001AA"/>
    <w:rsid w:val="00B007CC"/>
    <w:rsid w:val="00B00923"/>
    <w:rsid w:val="00B01D7A"/>
    <w:rsid w:val="00B02AC2"/>
    <w:rsid w:val="00B041DA"/>
    <w:rsid w:val="00B045B2"/>
    <w:rsid w:val="00B04F5B"/>
    <w:rsid w:val="00B0523E"/>
    <w:rsid w:val="00B05B5C"/>
    <w:rsid w:val="00B07654"/>
    <w:rsid w:val="00B07B3C"/>
    <w:rsid w:val="00B11F2C"/>
    <w:rsid w:val="00B11F9B"/>
    <w:rsid w:val="00B1320F"/>
    <w:rsid w:val="00B14E42"/>
    <w:rsid w:val="00B15002"/>
    <w:rsid w:val="00B15045"/>
    <w:rsid w:val="00B171D9"/>
    <w:rsid w:val="00B201E2"/>
    <w:rsid w:val="00B20321"/>
    <w:rsid w:val="00B20A84"/>
    <w:rsid w:val="00B21A2D"/>
    <w:rsid w:val="00B22CC4"/>
    <w:rsid w:val="00B23101"/>
    <w:rsid w:val="00B24146"/>
    <w:rsid w:val="00B27DC6"/>
    <w:rsid w:val="00B31F76"/>
    <w:rsid w:val="00B333F3"/>
    <w:rsid w:val="00B411BA"/>
    <w:rsid w:val="00B41E26"/>
    <w:rsid w:val="00B41EAF"/>
    <w:rsid w:val="00B436F5"/>
    <w:rsid w:val="00B44034"/>
    <w:rsid w:val="00B443A4"/>
    <w:rsid w:val="00B443D5"/>
    <w:rsid w:val="00B443E4"/>
    <w:rsid w:val="00B44C28"/>
    <w:rsid w:val="00B46711"/>
    <w:rsid w:val="00B47406"/>
    <w:rsid w:val="00B51924"/>
    <w:rsid w:val="00B54CF7"/>
    <w:rsid w:val="00B55108"/>
    <w:rsid w:val="00B5572A"/>
    <w:rsid w:val="00B563EA"/>
    <w:rsid w:val="00B574F1"/>
    <w:rsid w:val="00B60039"/>
    <w:rsid w:val="00B6054B"/>
    <w:rsid w:val="00B60E51"/>
    <w:rsid w:val="00B61423"/>
    <w:rsid w:val="00B615D1"/>
    <w:rsid w:val="00B61FC6"/>
    <w:rsid w:val="00B63A54"/>
    <w:rsid w:val="00B63E54"/>
    <w:rsid w:val="00B64D07"/>
    <w:rsid w:val="00B66084"/>
    <w:rsid w:val="00B67A29"/>
    <w:rsid w:val="00B67DBE"/>
    <w:rsid w:val="00B70628"/>
    <w:rsid w:val="00B716D8"/>
    <w:rsid w:val="00B71BA1"/>
    <w:rsid w:val="00B7312F"/>
    <w:rsid w:val="00B74661"/>
    <w:rsid w:val="00B74CC4"/>
    <w:rsid w:val="00B75C3E"/>
    <w:rsid w:val="00B76150"/>
    <w:rsid w:val="00B77D18"/>
    <w:rsid w:val="00B77FDA"/>
    <w:rsid w:val="00B82323"/>
    <w:rsid w:val="00B8313A"/>
    <w:rsid w:val="00B83317"/>
    <w:rsid w:val="00B833F4"/>
    <w:rsid w:val="00B84EAE"/>
    <w:rsid w:val="00B850BA"/>
    <w:rsid w:val="00B91BB1"/>
    <w:rsid w:val="00B91CF5"/>
    <w:rsid w:val="00B91DA8"/>
    <w:rsid w:val="00B92848"/>
    <w:rsid w:val="00B93503"/>
    <w:rsid w:val="00B9372B"/>
    <w:rsid w:val="00B9486A"/>
    <w:rsid w:val="00B952D9"/>
    <w:rsid w:val="00B960D3"/>
    <w:rsid w:val="00B96F63"/>
    <w:rsid w:val="00B9753C"/>
    <w:rsid w:val="00B975AE"/>
    <w:rsid w:val="00BA2A49"/>
    <w:rsid w:val="00BA2E2D"/>
    <w:rsid w:val="00BA31E8"/>
    <w:rsid w:val="00BA40F3"/>
    <w:rsid w:val="00BA46E0"/>
    <w:rsid w:val="00BA55E0"/>
    <w:rsid w:val="00BA571D"/>
    <w:rsid w:val="00BA6B5C"/>
    <w:rsid w:val="00BA6BD4"/>
    <w:rsid w:val="00BA6C0B"/>
    <w:rsid w:val="00BA6C7A"/>
    <w:rsid w:val="00BA71BC"/>
    <w:rsid w:val="00BA7A70"/>
    <w:rsid w:val="00BB0895"/>
    <w:rsid w:val="00BB264D"/>
    <w:rsid w:val="00BB2A08"/>
    <w:rsid w:val="00BB3752"/>
    <w:rsid w:val="00BB6688"/>
    <w:rsid w:val="00BB75A9"/>
    <w:rsid w:val="00BB7D1B"/>
    <w:rsid w:val="00BC0970"/>
    <w:rsid w:val="00BC0FA5"/>
    <w:rsid w:val="00BC113E"/>
    <w:rsid w:val="00BC16F0"/>
    <w:rsid w:val="00BC1C2A"/>
    <w:rsid w:val="00BC20EF"/>
    <w:rsid w:val="00BC26D4"/>
    <w:rsid w:val="00BC36CD"/>
    <w:rsid w:val="00BC3F48"/>
    <w:rsid w:val="00BC58C0"/>
    <w:rsid w:val="00BC6712"/>
    <w:rsid w:val="00BC7ACC"/>
    <w:rsid w:val="00BD0738"/>
    <w:rsid w:val="00BD076C"/>
    <w:rsid w:val="00BD1A34"/>
    <w:rsid w:val="00BD250B"/>
    <w:rsid w:val="00BD2B0F"/>
    <w:rsid w:val="00BD3BA6"/>
    <w:rsid w:val="00BD3F2C"/>
    <w:rsid w:val="00BD3F65"/>
    <w:rsid w:val="00BD52F6"/>
    <w:rsid w:val="00BD554A"/>
    <w:rsid w:val="00BD5F6F"/>
    <w:rsid w:val="00BD603D"/>
    <w:rsid w:val="00BE080F"/>
    <w:rsid w:val="00BE0AAE"/>
    <w:rsid w:val="00BE0B1B"/>
    <w:rsid w:val="00BE0C80"/>
    <w:rsid w:val="00BE0D24"/>
    <w:rsid w:val="00BE0E0D"/>
    <w:rsid w:val="00BE20F5"/>
    <w:rsid w:val="00BE2261"/>
    <w:rsid w:val="00BE3286"/>
    <w:rsid w:val="00BE4410"/>
    <w:rsid w:val="00BE5B65"/>
    <w:rsid w:val="00BF06F3"/>
    <w:rsid w:val="00BF1846"/>
    <w:rsid w:val="00BF1A28"/>
    <w:rsid w:val="00BF1CA9"/>
    <w:rsid w:val="00BF2A42"/>
    <w:rsid w:val="00BF3EF0"/>
    <w:rsid w:val="00BF3F31"/>
    <w:rsid w:val="00BF433F"/>
    <w:rsid w:val="00BF551B"/>
    <w:rsid w:val="00BF5646"/>
    <w:rsid w:val="00BF5C7A"/>
    <w:rsid w:val="00BF5E5A"/>
    <w:rsid w:val="00BF66C6"/>
    <w:rsid w:val="00BF6988"/>
    <w:rsid w:val="00BF6D91"/>
    <w:rsid w:val="00C013E4"/>
    <w:rsid w:val="00C01433"/>
    <w:rsid w:val="00C01C5E"/>
    <w:rsid w:val="00C02552"/>
    <w:rsid w:val="00C03767"/>
    <w:rsid w:val="00C03D8C"/>
    <w:rsid w:val="00C04000"/>
    <w:rsid w:val="00C0439D"/>
    <w:rsid w:val="00C0486A"/>
    <w:rsid w:val="00C04E47"/>
    <w:rsid w:val="00C055EC"/>
    <w:rsid w:val="00C101DC"/>
    <w:rsid w:val="00C10DC9"/>
    <w:rsid w:val="00C11EC7"/>
    <w:rsid w:val="00C12FA9"/>
    <w:rsid w:val="00C12FB3"/>
    <w:rsid w:val="00C154E2"/>
    <w:rsid w:val="00C15F5D"/>
    <w:rsid w:val="00C1644F"/>
    <w:rsid w:val="00C17341"/>
    <w:rsid w:val="00C20303"/>
    <w:rsid w:val="00C20691"/>
    <w:rsid w:val="00C214F3"/>
    <w:rsid w:val="00C218F0"/>
    <w:rsid w:val="00C24B8B"/>
    <w:rsid w:val="00C24EEF"/>
    <w:rsid w:val="00C25CF6"/>
    <w:rsid w:val="00C25DDA"/>
    <w:rsid w:val="00C266DB"/>
    <w:rsid w:val="00C26C36"/>
    <w:rsid w:val="00C26FDE"/>
    <w:rsid w:val="00C27BF9"/>
    <w:rsid w:val="00C30F40"/>
    <w:rsid w:val="00C316AC"/>
    <w:rsid w:val="00C319D5"/>
    <w:rsid w:val="00C32768"/>
    <w:rsid w:val="00C332AE"/>
    <w:rsid w:val="00C333CE"/>
    <w:rsid w:val="00C34944"/>
    <w:rsid w:val="00C35040"/>
    <w:rsid w:val="00C35257"/>
    <w:rsid w:val="00C35423"/>
    <w:rsid w:val="00C35530"/>
    <w:rsid w:val="00C35C1A"/>
    <w:rsid w:val="00C361B9"/>
    <w:rsid w:val="00C372E5"/>
    <w:rsid w:val="00C40097"/>
    <w:rsid w:val="00C402FE"/>
    <w:rsid w:val="00C40B57"/>
    <w:rsid w:val="00C419E4"/>
    <w:rsid w:val="00C4290E"/>
    <w:rsid w:val="00C431DF"/>
    <w:rsid w:val="00C43AEE"/>
    <w:rsid w:val="00C43E1E"/>
    <w:rsid w:val="00C44CC3"/>
    <w:rsid w:val="00C4553C"/>
    <w:rsid w:val="00C456BD"/>
    <w:rsid w:val="00C45747"/>
    <w:rsid w:val="00C4648F"/>
    <w:rsid w:val="00C46B83"/>
    <w:rsid w:val="00C50A9F"/>
    <w:rsid w:val="00C530DC"/>
    <w:rsid w:val="00C533F1"/>
    <w:rsid w:val="00C5350D"/>
    <w:rsid w:val="00C53E3B"/>
    <w:rsid w:val="00C547A2"/>
    <w:rsid w:val="00C5568B"/>
    <w:rsid w:val="00C56379"/>
    <w:rsid w:val="00C565D6"/>
    <w:rsid w:val="00C57E84"/>
    <w:rsid w:val="00C61140"/>
    <w:rsid w:val="00C6123C"/>
    <w:rsid w:val="00C6191F"/>
    <w:rsid w:val="00C619C7"/>
    <w:rsid w:val="00C62C2E"/>
    <w:rsid w:val="00C62FFC"/>
    <w:rsid w:val="00C6311A"/>
    <w:rsid w:val="00C6364F"/>
    <w:rsid w:val="00C63E6D"/>
    <w:rsid w:val="00C6633B"/>
    <w:rsid w:val="00C67A20"/>
    <w:rsid w:val="00C67C38"/>
    <w:rsid w:val="00C7084D"/>
    <w:rsid w:val="00C7170C"/>
    <w:rsid w:val="00C7315E"/>
    <w:rsid w:val="00C73C34"/>
    <w:rsid w:val="00C7438B"/>
    <w:rsid w:val="00C74D94"/>
    <w:rsid w:val="00C75895"/>
    <w:rsid w:val="00C76CE7"/>
    <w:rsid w:val="00C77032"/>
    <w:rsid w:val="00C77342"/>
    <w:rsid w:val="00C77B0A"/>
    <w:rsid w:val="00C80D9A"/>
    <w:rsid w:val="00C81CD1"/>
    <w:rsid w:val="00C81E64"/>
    <w:rsid w:val="00C82BF5"/>
    <w:rsid w:val="00C82D41"/>
    <w:rsid w:val="00C83C9F"/>
    <w:rsid w:val="00C851AA"/>
    <w:rsid w:val="00C8640E"/>
    <w:rsid w:val="00C86566"/>
    <w:rsid w:val="00C86A77"/>
    <w:rsid w:val="00C879CC"/>
    <w:rsid w:val="00C90DCB"/>
    <w:rsid w:val="00C90F7B"/>
    <w:rsid w:val="00C91873"/>
    <w:rsid w:val="00C92468"/>
    <w:rsid w:val="00C9280D"/>
    <w:rsid w:val="00C93FBA"/>
    <w:rsid w:val="00C94143"/>
    <w:rsid w:val="00C94840"/>
    <w:rsid w:val="00C94F7B"/>
    <w:rsid w:val="00C952DE"/>
    <w:rsid w:val="00C9531B"/>
    <w:rsid w:val="00C95C24"/>
    <w:rsid w:val="00C95D1D"/>
    <w:rsid w:val="00C96FF5"/>
    <w:rsid w:val="00C977AC"/>
    <w:rsid w:val="00CA1392"/>
    <w:rsid w:val="00CA1529"/>
    <w:rsid w:val="00CA4365"/>
    <w:rsid w:val="00CA47E8"/>
    <w:rsid w:val="00CA4CFD"/>
    <w:rsid w:val="00CA4EE3"/>
    <w:rsid w:val="00CA5A2B"/>
    <w:rsid w:val="00CA61A1"/>
    <w:rsid w:val="00CA64BA"/>
    <w:rsid w:val="00CB027F"/>
    <w:rsid w:val="00CB0EBE"/>
    <w:rsid w:val="00CB152C"/>
    <w:rsid w:val="00CB30E2"/>
    <w:rsid w:val="00CB4AB4"/>
    <w:rsid w:val="00CB51F9"/>
    <w:rsid w:val="00CB728D"/>
    <w:rsid w:val="00CC0EBB"/>
    <w:rsid w:val="00CC2ED7"/>
    <w:rsid w:val="00CC31C5"/>
    <w:rsid w:val="00CC3B43"/>
    <w:rsid w:val="00CC6297"/>
    <w:rsid w:val="00CC6682"/>
    <w:rsid w:val="00CC7117"/>
    <w:rsid w:val="00CC7690"/>
    <w:rsid w:val="00CC76D3"/>
    <w:rsid w:val="00CC77EE"/>
    <w:rsid w:val="00CD0C8A"/>
    <w:rsid w:val="00CD1986"/>
    <w:rsid w:val="00CD2423"/>
    <w:rsid w:val="00CD386A"/>
    <w:rsid w:val="00CD3B37"/>
    <w:rsid w:val="00CD3BA5"/>
    <w:rsid w:val="00CD54BF"/>
    <w:rsid w:val="00CD5620"/>
    <w:rsid w:val="00CD6F8B"/>
    <w:rsid w:val="00CD714F"/>
    <w:rsid w:val="00CE0540"/>
    <w:rsid w:val="00CE3D84"/>
    <w:rsid w:val="00CE4B70"/>
    <w:rsid w:val="00CE4C4B"/>
    <w:rsid w:val="00CE4D5C"/>
    <w:rsid w:val="00CE4E59"/>
    <w:rsid w:val="00CE6938"/>
    <w:rsid w:val="00CF05DA"/>
    <w:rsid w:val="00CF0BF5"/>
    <w:rsid w:val="00CF141F"/>
    <w:rsid w:val="00CF1F40"/>
    <w:rsid w:val="00CF3B70"/>
    <w:rsid w:val="00CF3D32"/>
    <w:rsid w:val="00CF4D05"/>
    <w:rsid w:val="00CF4D8F"/>
    <w:rsid w:val="00CF58EB"/>
    <w:rsid w:val="00CF5AA1"/>
    <w:rsid w:val="00CF6FEC"/>
    <w:rsid w:val="00CF7ABB"/>
    <w:rsid w:val="00CF7F4E"/>
    <w:rsid w:val="00D00232"/>
    <w:rsid w:val="00D0106E"/>
    <w:rsid w:val="00D01756"/>
    <w:rsid w:val="00D024E5"/>
    <w:rsid w:val="00D06080"/>
    <w:rsid w:val="00D06180"/>
    <w:rsid w:val="00D06383"/>
    <w:rsid w:val="00D066BE"/>
    <w:rsid w:val="00D0779B"/>
    <w:rsid w:val="00D07E1E"/>
    <w:rsid w:val="00D10F25"/>
    <w:rsid w:val="00D1213A"/>
    <w:rsid w:val="00D126F7"/>
    <w:rsid w:val="00D133E4"/>
    <w:rsid w:val="00D136C7"/>
    <w:rsid w:val="00D14275"/>
    <w:rsid w:val="00D1459F"/>
    <w:rsid w:val="00D17353"/>
    <w:rsid w:val="00D1743C"/>
    <w:rsid w:val="00D174B9"/>
    <w:rsid w:val="00D20130"/>
    <w:rsid w:val="00D20E85"/>
    <w:rsid w:val="00D22000"/>
    <w:rsid w:val="00D22503"/>
    <w:rsid w:val="00D232B0"/>
    <w:rsid w:val="00D24615"/>
    <w:rsid w:val="00D24780"/>
    <w:rsid w:val="00D24A43"/>
    <w:rsid w:val="00D25941"/>
    <w:rsid w:val="00D261EC"/>
    <w:rsid w:val="00D26A85"/>
    <w:rsid w:val="00D26BF9"/>
    <w:rsid w:val="00D26EA4"/>
    <w:rsid w:val="00D27251"/>
    <w:rsid w:val="00D2773B"/>
    <w:rsid w:val="00D27E9F"/>
    <w:rsid w:val="00D31A13"/>
    <w:rsid w:val="00D324B0"/>
    <w:rsid w:val="00D32E23"/>
    <w:rsid w:val="00D338D6"/>
    <w:rsid w:val="00D33CEF"/>
    <w:rsid w:val="00D33DEE"/>
    <w:rsid w:val="00D34458"/>
    <w:rsid w:val="00D35489"/>
    <w:rsid w:val="00D35F5C"/>
    <w:rsid w:val="00D36B3B"/>
    <w:rsid w:val="00D36B82"/>
    <w:rsid w:val="00D37842"/>
    <w:rsid w:val="00D41C8B"/>
    <w:rsid w:val="00D42067"/>
    <w:rsid w:val="00D42CAF"/>
    <w:rsid w:val="00D42DC2"/>
    <w:rsid w:val="00D43591"/>
    <w:rsid w:val="00D43764"/>
    <w:rsid w:val="00D453A3"/>
    <w:rsid w:val="00D453DC"/>
    <w:rsid w:val="00D45456"/>
    <w:rsid w:val="00D465AE"/>
    <w:rsid w:val="00D46E1E"/>
    <w:rsid w:val="00D50DEA"/>
    <w:rsid w:val="00D50E8D"/>
    <w:rsid w:val="00D5145C"/>
    <w:rsid w:val="00D51640"/>
    <w:rsid w:val="00D5175F"/>
    <w:rsid w:val="00D51D9E"/>
    <w:rsid w:val="00D51FBE"/>
    <w:rsid w:val="00D52F6A"/>
    <w:rsid w:val="00D533C2"/>
    <w:rsid w:val="00D537E1"/>
    <w:rsid w:val="00D53C0D"/>
    <w:rsid w:val="00D5424C"/>
    <w:rsid w:val="00D546CC"/>
    <w:rsid w:val="00D54FBE"/>
    <w:rsid w:val="00D550CD"/>
    <w:rsid w:val="00D559DE"/>
    <w:rsid w:val="00D55BB2"/>
    <w:rsid w:val="00D56A33"/>
    <w:rsid w:val="00D603D3"/>
    <w:rsid w:val="00D60822"/>
    <w:rsid w:val="00D6091A"/>
    <w:rsid w:val="00D612BD"/>
    <w:rsid w:val="00D61C68"/>
    <w:rsid w:val="00D63E9A"/>
    <w:rsid w:val="00D6605A"/>
    <w:rsid w:val="00D6695F"/>
    <w:rsid w:val="00D66AAD"/>
    <w:rsid w:val="00D6796C"/>
    <w:rsid w:val="00D679BE"/>
    <w:rsid w:val="00D72130"/>
    <w:rsid w:val="00D73ADA"/>
    <w:rsid w:val="00D7459A"/>
    <w:rsid w:val="00D75644"/>
    <w:rsid w:val="00D75F10"/>
    <w:rsid w:val="00D80F29"/>
    <w:rsid w:val="00D81145"/>
    <w:rsid w:val="00D81656"/>
    <w:rsid w:val="00D82B11"/>
    <w:rsid w:val="00D83D87"/>
    <w:rsid w:val="00D8439D"/>
    <w:rsid w:val="00D849AB"/>
    <w:rsid w:val="00D849D3"/>
    <w:rsid w:val="00D84A6D"/>
    <w:rsid w:val="00D850BC"/>
    <w:rsid w:val="00D85547"/>
    <w:rsid w:val="00D861A6"/>
    <w:rsid w:val="00D863D7"/>
    <w:rsid w:val="00D86827"/>
    <w:rsid w:val="00D86A30"/>
    <w:rsid w:val="00D8706A"/>
    <w:rsid w:val="00D87BA8"/>
    <w:rsid w:val="00D90B62"/>
    <w:rsid w:val="00D91CA6"/>
    <w:rsid w:val="00D92327"/>
    <w:rsid w:val="00D94111"/>
    <w:rsid w:val="00D957FD"/>
    <w:rsid w:val="00D9678D"/>
    <w:rsid w:val="00D96DEF"/>
    <w:rsid w:val="00D974FB"/>
    <w:rsid w:val="00D97842"/>
    <w:rsid w:val="00D97CB4"/>
    <w:rsid w:val="00D97DD4"/>
    <w:rsid w:val="00DA117F"/>
    <w:rsid w:val="00DA11F5"/>
    <w:rsid w:val="00DA1876"/>
    <w:rsid w:val="00DA195F"/>
    <w:rsid w:val="00DA2A0A"/>
    <w:rsid w:val="00DA39A5"/>
    <w:rsid w:val="00DA4DCD"/>
    <w:rsid w:val="00DA5A8A"/>
    <w:rsid w:val="00DA7948"/>
    <w:rsid w:val="00DA7C8C"/>
    <w:rsid w:val="00DA7D4D"/>
    <w:rsid w:val="00DB0E2F"/>
    <w:rsid w:val="00DB26CD"/>
    <w:rsid w:val="00DB2796"/>
    <w:rsid w:val="00DB2F9A"/>
    <w:rsid w:val="00DB3AEF"/>
    <w:rsid w:val="00DB4034"/>
    <w:rsid w:val="00DB4071"/>
    <w:rsid w:val="00DB441C"/>
    <w:rsid w:val="00DB4428"/>
    <w:rsid w:val="00DB44AF"/>
    <w:rsid w:val="00DB635C"/>
    <w:rsid w:val="00DB705C"/>
    <w:rsid w:val="00DB7838"/>
    <w:rsid w:val="00DC1F58"/>
    <w:rsid w:val="00DC264D"/>
    <w:rsid w:val="00DC2771"/>
    <w:rsid w:val="00DC339B"/>
    <w:rsid w:val="00DC3BEE"/>
    <w:rsid w:val="00DC3F5E"/>
    <w:rsid w:val="00DC3F9A"/>
    <w:rsid w:val="00DC4CAF"/>
    <w:rsid w:val="00DC5D40"/>
    <w:rsid w:val="00DC69A7"/>
    <w:rsid w:val="00DC73C9"/>
    <w:rsid w:val="00DC7CC7"/>
    <w:rsid w:val="00DD0E85"/>
    <w:rsid w:val="00DD10E9"/>
    <w:rsid w:val="00DD2927"/>
    <w:rsid w:val="00DD3019"/>
    <w:rsid w:val="00DD30E9"/>
    <w:rsid w:val="00DD43A5"/>
    <w:rsid w:val="00DD4F47"/>
    <w:rsid w:val="00DD5745"/>
    <w:rsid w:val="00DD5974"/>
    <w:rsid w:val="00DD5992"/>
    <w:rsid w:val="00DD59E4"/>
    <w:rsid w:val="00DD7FBB"/>
    <w:rsid w:val="00DE0065"/>
    <w:rsid w:val="00DE0B9F"/>
    <w:rsid w:val="00DE119B"/>
    <w:rsid w:val="00DE12A4"/>
    <w:rsid w:val="00DE1353"/>
    <w:rsid w:val="00DE3573"/>
    <w:rsid w:val="00DE37EB"/>
    <w:rsid w:val="00DE3B31"/>
    <w:rsid w:val="00DE4238"/>
    <w:rsid w:val="00DE4A7E"/>
    <w:rsid w:val="00DE5968"/>
    <w:rsid w:val="00DE657F"/>
    <w:rsid w:val="00DE6ABF"/>
    <w:rsid w:val="00DF1218"/>
    <w:rsid w:val="00DF2964"/>
    <w:rsid w:val="00DF6462"/>
    <w:rsid w:val="00DF69C6"/>
    <w:rsid w:val="00DF7FAE"/>
    <w:rsid w:val="00E009D0"/>
    <w:rsid w:val="00E00D67"/>
    <w:rsid w:val="00E01067"/>
    <w:rsid w:val="00E01D2D"/>
    <w:rsid w:val="00E02532"/>
    <w:rsid w:val="00E02FA0"/>
    <w:rsid w:val="00E036DC"/>
    <w:rsid w:val="00E05D7B"/>
    <w:rsid w:val="00E0757A"/>
    <w:rsid w:val="00E10454"/>
    <w:rsid w:val="00E104EA"/>
    <w:rsid w:val="00E10B82"/>
    <w:rsid w:val="00E112E5"/>
    <w:rsid w:val="00E119D4"/>
    <w:rsid w:val="00E12CC8"/>
    <w:rsid w:val="00E13206"/>
    <w:rsid w:val="00E139A1"/>
    <w:rsid w:val="00E15352"/>
    <w:rsid w:val="00E158F3"/>
    <w:rsid w:val="00E15D9A"/>
    <w:rsid w:val="00E16B41"/>
    <w:rsid w:val="00E17BB4"/>
    <w:rsid w:val="00E20863"/>
    <w:rsid w:val="00E2150A"/>
    <w:rsid w:val="00E2191F"/>
    <w:rsid w:val="00E21CC7"/>
    <w:rsid w:val="00E2414F"/>
    <w:rsid w:val="00E24D9E"/>
    <w:rsid w:val="00E25849"/>
    <w:rsid w:val="00E26119"/>
    <w:rsid w:val="00E26231"/>
    <w:rsid w:val="00E26645"/>
    <w:rsid w:val="00E26B6E"/>
    <w:rsid w:val="00E30A01"/>
    <w:rsid w:val="00E311D8"/>
    <w:rsid w:val="00E3197E"/>
    <w:rsid w:val="00E321A5"/>
    <w:rsid w:val="00E335F6"/>
    <w:rsid w:val="00E33B4F"/>
    <w:rsid w:val="00E342F8"/>
    <w:rsid w:val="00E351ED"/>
    <w:rsid w:val="00E3577E"/>
    <w:rsid w:val="00E366B1"/>
    <w:rsid w:val="00E4065E"/>
    <w:rsid w:val="00E41B78"/>
    <w:rsid w:val="00E41B84"/>
    <w:rsid w:val="00E4381F"/>
    <w:rsid w:val="00E44CC4"/>
    <w:rsid w:val="00E46B47"/>
    <w:rsid w:val="00E46BDD"/>
    <w:rsid w:val="00E470C5"/>
    <w:rsid w:val="00E4729C"/>
    <w:rsid w:val="00E501A1"/>
    <w:rsid w:val="00E505DC"/>
    <w:rsid w:val="00E51977"/>
    <w:rsid w:val="00E51CF1"/>
    <w:rsid w:val="00E53412"/>
    <w:rsid w:val="00E539B4"/>
    <w:rsid w:val="00E54223"/>
    <w:rsid w:val="00E5430C"/>
    <w:rsid w:val="00E5459E"/>
    <w:rsid w:val="00E54AC8"/>
    <w:rsid w:val="00E54FC3"/>
    <w:rsid w:val="00E55620"/>
    <w:rsid w:val="00E571D2"/>
    <w:rsid w:val="00E57BEB"/>
    <w:rsid w:val="00E6034B"/>
    <w:rsid w:val="00E60CAD"/>
    <w:rsid w:val="00E626F8"/>
    <w:rsid w:val="00E629F1"/>
    <w:rsid w:val="00E63EC7"/>
    <w:rsid w:val="00E6429B"/>
    <w:rsid w:val="00E64602"/>
    <w:rsid w:val="00E64BB2"/>
    <w:rsid w:val="00E64C32"/>
    <w:rsid w:val="00E64EC1"/>
    <w:rsid w:val="00E653C7"/>
    <w:rsid w:val="00E6549E"/>
    <w:rsid w:val="00E65EDE"/>
    <w:rsid w:val="00E66BEF"/>
    <w:rsid w:val="00E67420"/>
    <w:rsid w:val="00E67A26"/>
    <w:rsid w:val="00E67C07"/>
    <w:rsid w:val="00E70562"/>
    <w:rsid w:val="00E70F81"/>
    <w:rsid w:val="00E71182"/>
    <w:rsid w:val="00E71D72"/>
    <w:rsid w:val="00E7232D"/>
    <w:rsid w:val="00E727B2"/>
    <w:rsid w:val="00E7335E"/>
    <w:rsid w:val="00E7409D"/>
    <w:rsid w:val="00E746B9"/>
    <w:rsid w:val="00E75FFB"/>
    <w:rsid w:val="00E77055"/>
    <w:rsid w:val="00E77460"/>
    <w:rsid w:val="00E775BC"/>
    <w:rsid w:val="00E80A87"/>
    <w:rsid w:val="00E815EB"/>
    <w:rsid w:val="00E824EF"/>
    <w:rsid w:val="00E82632"/>
    <w:rsid w:val="00E83ABC"/>
    <w:rsid w:val="00E83B99"/>
    <w:rsid w:val="00E83E4D"/>
    <w:rsid w:val="00E8442E"/>
    <w:rsid w:val="00E844F2"/>
    <w:rsid w:val="00E847CC"/>
    <w:rsid w:val="00E84E6D"/>
    <w:rsid w:val="00E85A41"/>
    <w:rsid w:val="00E90AD0"/>
    <w:rsid w:val="00E92016"/>
    <w:rsid w:val="00E92AC9"/>
    <w:rsid w:val="00E92FCB"/>
    <w:rsid w:val="00E941C2"/>
    <w:rsid w:val="00E94625"/>
    <w:rsid w:val="00E95732"/>
    <w:rsid w:val="00E95852"/>
    <w:rsid w:val="00E9628C"/>
    <w:rsid w:val="00E97923"/>
    <w:rsid w:val="00E979FC"/>
    <w:rsid w:val="00EA0C79"/>
    <w:rsid w:val="00EA147F"/>
    <w:rsid w:val="00EA1B41"/>
    <w:rsid w:val="00EA1BFF"/>
    <w:rsid w:val="00EA26DF"/>
    <w:rsid w:val="00EA420C"/>
    <w:rsid w:val="00EA48EF"/>
    <w:rsid w:val="00EA4A27"/>
    <w:rsid w:val="00EA4FA6"/>
    <w:rsid w:val="00EA58DF"/>
    <w:rsid w:val="00EB019B"/>
    <w:rsid w:val="00EB1A25"/>
    <w:rsid w:val="00EB1C45"/>
    <w:rsid w:val="00EB1E01"/>
    <w:rsid w:val="00EB245F"/>
    <w:rsid w:val="00EB2651"/>
    <w:rsid w:val="00EB2B32"/>
    <w:rsid w:val="00EB3A6C"/>
    <w:rsid w:val="00EB57DF"/>
    <w:rsid w:val="00EB6C0C"/>
    <w:rsid w:val="00EB7FB3"/>
    <w:rsid w:val="00EC01D6"/>
    <w:rsid w:val="00EC031E"/>
    <w:rsid w:val="00EC036F"/>
    <w:rsid w:val="00EC0886"/>
    <w:rsid w:val="00EC0F0D"/>
    <w:rsid w:val="00EC238F"/>
    <w:rsid w:val="00EC539B"/>
    <w:rsid w:val="00EC5518"/>
    <w:rsid w:val="00EC7CC3"/>
    <w:rsid w:val="00ED03AB"/>
    <w:rsid w:val="00ED04AA"/>
    <w:rsid w:val="00ED0A90"/>
    <w:rsid w:val="00ED1C74"/>
    <w:rsid w:val="00ED1CD4"/>
    <w:rsid w:val="00ED1D2B"/>
    <w:rsid w:val="00ED26EF"/>
    <w:rsid w:val="00ED2AA8"/>
    <w:rsid w:val="00ED3F27"/>
    <w:rsid w:val="00ED5D8C"/>
    <w:rsid w:val="00ED64B5"/>
    <w:rsid w:val="00ED7C9B"/>
    <w:rsid w:val="00EE0CEC"/>
    <w:rsid w:val="00EE2807"/>
    <w:rsid w:val="00EE2D64"/>
    <w:rsid w:val="00EE3412"/>
    <w:rsid w:val="00EE6060"/>
    <w:rsid w:val="00EE6349"/>
    <w:rsid w:val="00EE6E1E"/>
    <w:rsid w:val="00EE764C"/>
    <w:rsid w:val="00EE7CCA"/>
    <w:rsid w:val="00EF15AD"/>
    <w:rsid w:val="00EF1D5C"/>
    <w:rsid w:val="00EF249E"/>
    <w:rsid w:val="00EF28E8"/>
    <w:rsid w:val="00EF494D"/>
    <w:rsid w:val="00EF4A6D"/>
    <w:rsid w:val="00EF6FB3"/>
    <w:rsid w:val="00EF738F"/>
    <w:rsid w:val="00EF7581"/>
    <w:rsid w:val="00F00540"/>
    <w:rsid w:val="00F00686"/>
    <w:rsid w:val="00F00D02"/>
    <w:rsid w:val="00F01324"/>
    <w:rsid w:val="00F03A69"/>
    <w:rsid w:val="00F03B95"/>
    <w:rsid w:val="00F043EF"/>
    <w:rsid w:val="00F0468E"/>
    <w:rsid w:val="00F04B7F"/>
    <w:rsid w:val="00F059DA"/>
    <w:rsid w:val="00F06314"/>
    <w:rsid w:val="00F0698F"/>
    <w:rsid w:val="00F103C4"/>
    <w:rsid w:val="00F11002"/>
    <w:rsid w:val="00F11595"/>
    <w:rsid w:val="00F11FBD"/>
    <w:rsid w:val="00F12434"/>
    <w:rsid w:val="00F1336A"/>
    <w:rsid w:val="00F13FBF"/>
    <w:rsid w:val="00F14065"/>
    <w:rsid w:val="00F14767"/>
    <w:rsid w:val="00F14CA4"/>
    <w:rsid w:val="00F15C35"/>
    <w:rsid w:val="00F162C4"/>
    <w:rsid w:val="00F16A14"/>
    <w:rsid w:val="00F20C0C"/>
    <w:rsid w:val="00F21627"/>
    <w:rsid w:val="00F21768"/>
    <w:rsid w:val="00F221FB"/>
    <w:rsid w:val="00F227BE"/>
    <w:rsid w:val="00F23A38"/>
    <w:rsid w:val="00F243F4"/>
    <w:rsid w:val="00F24564"/>
    <w:rsid w:val="00F263E3"/>
    <w:rsid w:val="00F26602"/>
    <w:rsid w:val="00F273D5"/>
    <w:rsid w:val="00F27634"/>
    <w:rsid w:val="00F27F20"/>
    <w:rsid w:val="00F305B7"/>
    <w:rsid w:val="00F30BEA"/>
    <w:rsid w:val="00F30E2F"/>
    <w:rsid w:val="00F31491"/>
    <w:rsid w:val="00F323FF"/>
    <w:rsid w:val="00F32B17"/>
    <w:rsid w:val="00F33AAC"/>
    <w:rsid w:val="00F33CB6"/>
    <w:rsid w:val="00F33DAD"/>
    <w:rsid w:val="00F36107"/>
    <w:rsid w:val="00F362D7"/>
    <w:rsid w:val="00F3638E"/>
    <w:rsid w:val="00F365C9"/>
    <w:rsid w:val="00F36B66"/>
    <w:rsid w:val="00F37D7B"/>
    <w:rsid w:val="00F40435"/>
    <w:rsid w:val="00F42A7A"/>
    <w:rsid w:val="00F42C4F"/>
    <w:rsid w:val="00F43D4C"/>
    <w:rsid w:val="00F46112"/>
    <w:rsid w:val="00F47208"/>
    <w:rsid w:val="00F50394"/>
    <w:rsid w:val="00F50B29"/>
    <w:rsid w:val="00F51041"/>
    <w:rsid w:val="00F51084"/>
    <w:rsid w:val="00F52A74"/>
    <w:rsid w:val="00F5314C"/>
    <w:rsid w:val="00F54BC1"/>
    <w:rsid w:val="00F5688C"/>
    <w:rsid w:val="00F5778C"/>
    <w:rsid w:val="00F615FD"/>
    <w:rsid w:val="00F617AD"/>
    <w:rsid w:val="00F61AB1"/>
    <w:rsid w:val="00F635DD"/>
    <w:rsid w:val="00F640D0"/>
    <w:rsid w:val="00F644EA"/>
    <w:rsid w:val="00F6492D"/>
    <w:rsid w:val="00F64A81"/>
    <w:rsid w:val="00F656CD"/>
    <w:rsid w:val="00F65DC1"/>
    <w:rsid w:val="00F6627B"/>
    <w:rsid w:val="00F66FB2"/>
    <w:rsid w:val="00F67657"/>
    <w:rsid w:val="00F67D3E"/>
    <w:rsid w:val="00F7336E"/>
    <w:rsid w:val="00F734F2"/>
    <w:rsid w:val="00F74C9C"/>
    <w:rsid w:val="00F74F4A"/>
    <w:rsid w:val="00F75052"/>
    <w:rsid w:val="00F76278"/>
    <w:rsid w:val="00F765D6"/>
    <w:rsid w:val="00F76E2C"/>
    <w:rsid w:val="00F80466"/>
    <w:rsid w:val="00F804D3"/>
    <w:rsid w:val="00F8111E"/>
    <w:rsid w:val="00F81CD2"/>
    <w:rsid w:val="00F8248B"/>
    <w:rsid w:val="00F82641"/>
    <w:rsid w:val="00F82CD3"/>
    <w:rsid w:val="00F8454F"/>
    <w:rsid w:val="00F850D0"/>
    <w:rsid w:val="00F861CB"/>
    <w:rsid w:val="00F86374"/>
    <w:rsid w:val="00F90215"/>
    <w:rsid w:val="00F90331"/>
    <w:rsid w:val="00F9062D"/>
    <w:rsid w:val="00F90D8D"/>
    <w:rsid w:val="00F90F18"/>
    <w:rsid w:val="00F91467"/>
    <w:rsid w:val="00F937DD"/>
    <w:rsid w:val="00F937E4"/>
    <w:rsid w:val="00F94D08"/>
    <w:rsid w:val="00F94FEC"/>
    <w:rsid w:val="00F95EE7"/>
    <w:rsid w:val="00F96D21"/>
    <w:rsid w:val="00F976FF"/>
    <w:rsid w:val="00F97DA3"/>
    <w:rsid w:val="00FA061A"/>
    <w:rsid w:val="00FA06F6"/>
    <w:rsid w:val="00FA0949"/>
    <w:rsid w:val="00FA1DF8"/>
    <w:rsid w:val="00FA3509"/>
    <w:rsid w:val="00FA3731"/>
    <w:rsid w:val="00FA39E6"/>
    <w:rsid w:val="00FA3D0E"/>
    <w:rsid w:val="00FA420A"/>
    <w:rsid w:val="00FA5C35"/>
    <w:rsid w:val="00FA5F0D"/>
    <w:rsid w:val="00FA6780"/>
    <w:rsid w:val="00FA6801"/>
    <w:rsid w:val="00FA6A45"/>
    <w:rsid w:val="00FA6CE8"/>
    <w:rsid w:val="00FA76D5"/>
    <w:rsid w:val="00FA7BC9"/>
    <w:rsid w:val="00FB0590"/>
    <w:rsid w:val="00FB1CD3"/>
    <w:rsid w:val="00FB20C6"/>
    <w:rsid w:val="00FB373E"/>
    <w:rsid w:val="00FB378E"/>
    <w:rsid w:val="00FB37F1"/>
    <w:rsid w:val="00FB3B12"/>
    <w:rsid w:val="00FB3D67"/>
    <w:rsid w:val="00FB47C0"/>
    <w:rsid w:val="00FB501B"/>
    <w:rsid w:val="00FB5742"/>
    <w:rsid w:val="00FB7770"/>
    <w:rsid w:val="00FB7F3E"/>
    <w:rsid w:val="00FC088F"/>
    <w:rsid w:val="00FC15D3"/>
    <w:rsid w:val="00FC2889"/>
    <w:rsid w:val="00FC29DF"/>
    <w:rsid w:val="00FC2E00"/>
    <w:rsid w:val="00FC2F16"/>
    <w:rsid w:val="00FC4BE0"/>
    <w:rsid w:val="00FC5A06"/>
    <w:rsid w:val="00FC6298"/>
    <w:rsid w:val="00FC6820"/>
    <w:rsid w:val="00FC6C2D"/>
    <w:rsid w:val="00FC7BAD"/>
    <w:rsid w:val="00FC7E08"/>
    <w:rsid w:val="00FD2F3C"/>
    <w:rsid w:val="00FD389A"/>
    <w:rsid w:val="00FD3B91"/>
    <w:rsid w:val="00FD41CA"/>
    <w:rsid w:val="00FD4AE3"/>
    <w:rsid w:val="00FD576B"/>
    <w:rsid w:val="00FD579E"/>
    <w:rsid w:val="00FD635E"/>
    <w:rsid w:val="00FD6845"/>
    <w:rsid w:val="00FD6FAC"/>
    <w:rsid w:val="00FD732A"/>
    <w:rsid w:val="00FD7440"/>
    <w:rsid w:val="00FD78AE"/>
    <w:rsid w:val="00FD78EB"/>
    <w:rsid w:val="00FE0163"/>
    <w:rsid w:val="00FE0CFE"/>
    <w:rsid w:val="00FE1E4F"/>
    <w:rsid w:val="00FE1EFE"/>
    <w:rsid w:val="00FE2009"/>
    <w:rsid w:val="00FE256A"/>
    <w:rsid w:val="00FE399E"/>
    <w:rsid w:val="00FE4516"/>
    <w:rsid w:val="00FE5B84"/>
    <w:rsid w:val="00FE5D8F"/>
    <w:rsid w:val="00FE62CC"/>
    <w:rsid w:val="00FE62F5"/>
    <w:rsid w:val="00FE64C8"/>
    <w:rsid w:val="00FE67E4"/>
    <w:rsid w:val="00FE6D47"/>
    <w:rsid w:val="00FE7EB9"/>
    <w:rsid w:val="00FF124B"/>
    <w:rsid w:val="00FF2212"/>
    <w:rsid w:val="00FF5E51"/>
    <w:rsid w:val="00FF65E0"/>
    <w:rsid w:val="00FF667D"/>
    <w:rsid w:val="00FF6D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9D0FB4"/>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aliases w:val="標題110/11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4729B9"/>
    <w:pPr>
      <w:adjustRightInd w:val="0"/>
      <w:snapToGrid w:val="0"/>
      <w:spacing w:before="40" w:after="240" w:line="300" w:lineRule="exact"/>
    </w:pPr>
    <w:rPr>
      <w:spacing w:val="-10"/>
      <w:kern w:val="0"/>
      <w:sz w:val="24"/>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Body Text"/>
    <w:basedOn w:val="a6"/>
    <w:link w:val="afb"/>
    <w:semiHidden/>
    <w:rsid w:val="00817F05"/>
    <w:pPr>
      <w:kinsoku/>
      <w:overflowPunct/>
      <w:autoSpaceDE/>
      <w:autoSpaceDN/>
      <w:jc w:val="left"/>
    </w:pPr>
    <w:rPr>
      <w:rFonts w:ascii="華康楷書體W5(P)" w:eastAsia="華康楷書體W5(P)"/>
      <w:b/>
      <w:bCs/>
      <w:sz w:val="28"/>
      <w:szCs w:val="24"/>
    </w:rPr>
  </w:style>
  <w:style w:type="character" w:customStyle="1" w:styleId="afb">
    <w:name w:val="本文 字元"/>
    <w:basedOn w:val="a7"/>
    <w:link w:val="afa"/>
    <w:semiHidden/>
    <w:rsid w:val="00817F05"/>
    <w:rPr>
      <w:rFonts w:ascii="華康楷書體W5(P)" w:eastAsia="華康楷書體W5(P)"/>
      <w:b/>
      <w:bCs/>
      <w:kern w:val="2"/>
      <w:sz w:val="28"/>
      <w:szCs w:val="24"/>
    </w:rPr>
  </w:style>
  <w:style w:type="paragraph" w:styleId="Web">
    <w:name w:val="Normal (Web)"/>
    <w:basedOn w:val="a6"/>
    <w:semiHidden/>
    <w:rsid w:val="00817F05"/>
    <w:pPr>
      <w:widowControl/>
      <w:kinsoku/>
      <w:overflowPunct/>
      <w:autoSpaceDE/>
      <w:autoSpaceDN/>
      <w:spacing w:before="100" w:beforeAutospacing="1" w:after="100" w:afterAutospacing="1"/>
      <w:jc w:val="left"/>
    </w:pPr>
    <w:rPr>
      <w:rFonts w:ascii="新細明體" w:eastAsia="新細明體" w:hAnsi="新細明體" w:cs="標楷體"/>
      <w:kern w:val="0"/>
      <w:sz w:val="24"/>
      <w:szCs w:val="24"/>
    </w:rPr>
  </w:style>
  <w:style w:type="paragraph" w:styleId="33">
    <w:name w:val="Body Text Indent 3"/>
    <w:basedOn w:val="a6"/>
    <w:link w:val="34"/>
    <w:semiHidden/>
    <w:rsid w:val="00817F05"/>
    <w:pPr>
      <w:kinsoku/>
      <w:overflowPunct/>
      <w:autoSpaceDE/>
      <w:autoSpaceDN/>
      <w:snapToGrid w:val="0"/>
      <w:spacing w:line="360" w:lineRule="auto"/>
      <w:ind w:leftChars="700" w:left="1680"/>
    </w:pPr>
    <w:rPr>
      <w:rFonts w:ascii="Times New Roman"/>
      <w:b/>
      <w:szCs w:val="24"/>
    </w:rPr>
  </w:style>
  <w:style w:type="character" w:customStyle="1" w:styleId="34">
    <w:name w:val="本文縮排 3 字元"/>
    <w:basedOn w:val="a7"/>
    <w:link w:val="33"/>
    <w:semiHidden/>
    <w:rsid w:val="00817F05"/>
    <w:rPr>
      <w:rFonts w:eastAsia="標楷體"/>
      <w:b/>
      <w:kern w:val="2"/>
      <w:sz w:val="32"/>
      <w:szCs w:val="24"/>
    </w:rPr>
  </w:style>
  <w:style w:type="character" w:styleId="afc">
    <w:name w:val="FollowedHyperlink"/>
    <w:semiHidden/>
    <w:rsid w:val="00817F05"/>
    <w:rPr>
      <w:color w:val="800080"/>
      <w:u w:val="single"/>
    </w:rPr>
  </w:style>
  <w:style w:type="paragraph" w:styleId="23">
    <w:name w:val="Body Text 2"/>
    <w:basedOn w:val="a6"/>
    <w:link w:val="24"/>
    <w:semiHidden/>
    <w:rsid w:val="00817F05"/>
    <w:pPr>
      <w:kinsoku/>
      <w:overflowPunct/>
      <w:autoSpaceDE/>
      <w:autoSpaceDN/>
      <w:snapToGrid w:val="0"/>
      <w:spacing w:line="240" w:lineRule="atLeast"/>
      <w:jc w:val="left"/>
    </w:pPr>
    <w:rPr>
      <w:rFonts w:ascii="Times New Roman" w:eastAsia="新細明體"/>
      <w:sz w:val="16"/>
    </w:rPr>
  </w:style>
  <w:style w:type="character" w:customStyle="1" w:styleId="24">
    <w:name w:val="本文 2 字元"/>
    <w:basedOn w:val="a7"/>
    <w:link w:val="23"/>
    <w:semiHidden/>
    <w:rsid w:val="00817F05"/>
    <w:rPr>
      <w:kern w:val="2"/>
      <w:sz w:val="16"/>
    </w:rPr>
  </w:style>
  <w:style w:type="character" w:styleId="afd">
    <w:name w:val="Strong"/>
    <w:qFormat/>
    <w:rsid w:val="00817F05"/>
    <w:rPr>
      <w:b/>
      <w:bCs/>
    </w:rPr>
  </w:style>
  <w:style w:type="paragraph" w:styleId="HTML">
    <w:name w:val="HTML Preformatted"/>
    <w:basedOn w:val="a6"/>
    <w:link w:val="HTML0"/>
    <w:uiPriority w:val="99"/>
    <w:rsid w:val="00817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Arial Unicode MS" w:eastAsia="Arial Unicode MS" w:hAnsi="Arial Unicode MS"/>
      <w:color w:val="000000"/>
      <w:kern w:val="0"/>
      <w:sz w:val="20"/>
      <w:lang w:val="x-none" w:eastAsia="x-none"/>
    </w:rPr>
  </w:style>
  <w:style w:type="character" w:customStyle="1" w:styleId="HTML0">
    <w:name w:val="HTML 預設格式 字元"/>
    <w:basedOn w:val="a7"/>
    <w:link w:val="HTML"/>
    <w:uiPriority w:val="99"/>
    <w:rsid w:val="00817F05"/>
    <w:rPr>
      <w:rFonts w:ascii="Arial Unicode MS" w:eastAsia="Arial Unicode MS" w:hAnsi="Arial Unicode MS"/>
      <w:color w:val="000000"/>
      <w:lang w:val="x-none" w:eastAsia="x-none"/>
    </w:rPr>
  </w:style>
  <w:style w:type="paragraph" w:styleId="afe">
    <w:name w:val="Block Text"/>
    <w:basedOn w:val="a6"/>
    <w:semiHidden/>
    <w:rsid w:val="00817F05"/>
    <w:pPr>
      <w:kinsoku/>
      <w:overflowPunct/>
      <w:autoSpaceDE/>
      <w:autoSpaceDN/>
      <w:spacing w:line="360" w:lineRule="auto"/>
      <w:ind w:leftChars="1600" w:left="4214" w:rightChars="286" w:right="686" w:hanging="374"/>
      <w:jc w:val="left"/>
    </w:pPr>
    <w:rPr>
      <w:rFonts w:ascii="Times New Roman"/>
      <w:bCs/>
      <w:sz w:val="20"/>
    </w:rPr>
  </w:style>
  <w:style w:type="character" w:styleId="aff">
    <w:name w:val="Emphasis"/>
    <w:qFormat/>
    <w:rsid w:val="00817F05"/>
    <w:rPr>
      <w:rFonts w:ascii="Arial Black" w:hAnsi="Arial Black"/>
      <w:sz w:val="18"/>
      <w:lang w:eastAsia="zh-TW"/>
    </w:rPr>
  </w:style>
  <w:style w:type="character" w:customStyle="1" w:styleId="50">
    <w:name w:val="標題 5 字元"/>
    <w:link w:val="5"/>
    <w:rsid w:val="00817F05"/>
    <w:rPr>
      <w:rFonts w:ascii="標楷體" w:eastAsia="標楷體" w:hAnsi="Arial"/>
      <w:bCs/>
      <w:kern w:val="32"/>
      <w:sz w:val="32"/>
      <w:szCs w:val="36"/>
    </w:rPr>
  </w:style>
  <w:style w:type="paragraph" w:customStyle="1" w:styleId="aff0">
    <w:name w:val="表格"/>
    <w:basedOn w:val="a6"/>
    <w:qFormat/>
    <w:rsid w:val="00817F05"/>
    <w:pPr>
      <w:kinsoku/>
      <w:overflowPunct/>
      <w:autoSpaceDE/>
      <w:autoSpaceDN/>
      <w:spacing w:line="320" w:lineRule="exact"/>
    </w:pPr>
    <w:rPr>
      <w:rFonts w:hAnsi="標楷體"/>
      <w:sz w:val="24"/>
    </w:rPr>
  </w:style>
  <w:style w:type="paragraph" w:styleId="aff1">
    <w:name w:val="footnote text"/>
    <w:basedOn w:val="a6"/>
    <w:link w:val="aff2"/>
    <w:unhideWhenUsed/>
    <w:rsid w:val="00971AFB"/>
    <w:pPr>
      <w:spacing w:line="240" w:lineRule="exact"/>
      <w:ind w:left="78" w:hangingChars="78" w:hanging="78"/>
    </w:pPr>
    <w:rPr>
      <w:rFonts w:hAnsi="標楷體"/>
      <w:sz w:val="20"/>
      <w:szCs w:val="24"/>
      <w:lang w:val="x-none" w:eastAsia="x-none"/>
    </w:rPr>
  </w:style>
  <w:style w:type="character" w:customStyle="1" w:styleId="aff2">
    <w:name w:val="註腳文字 字元"/>
    <w:basedOn w:val="a7"/>
    <w:link w:val="aff1"/>
    <w:rsid w:val="00971AFB"/>
    <w:rPr>
      <w:rFonts w:ascii="標楷體" w:eastAsia="標楷體" w:hAnsi="標楷體"/>
      <w:kern w:val="2"/>
      <w:szCs w:val="24"/>
      <w:lang w:val="x-none" w:eastAsia="x-none"/>
    </w:rPr>
  </w:style>
  <w:style w:type="character" w:styleId="aff3">
    <w:name w:val="footnote reference"/>
    <w:uiPriority w:val="99"/>
    <w:semiHidden/>
    <w:unhideWhenUsed/>
    <w:rsid w:val="00817F05"/>
    <w:rPr>
      <w:vertAlign w:val="superscript"/>
    </w:rPr>
  </w:style>
  <w:style w:type="paragraph" w:customStyle="1" w:styleId="aff4">
    <w:name w:val="圖名"/>
    <w:basedOn w:val="a6"/>
    <w:link w:val="aff5"/>
    <w:rsid w:val="00817F05"/>
    <w:pPr>
      <w:kinsoku/>
      <w:overflowPunct/>
      <w:autoSpaceDE/>
      <w:autoSpaceDN/>
      <w:adjustRightInd w:val="0"/>
      <w:snapToGrid w:val="0"/>
      <w:spacing w:beforeLines="30" w:before="30" w:afterLines="30" w:after="30" w:line="400" w:lineRule="atLeast"/>
      <w:jc w:val="center"/>
      <w:textAlignment w:val="baseline"/>
    </w:pPr>
    <w:rPr>
      <w:rFonts w:ascii="Arial" w:eastAsia="華康中圓體" w:hAnsi="Arial"/>
      <w:sz w:val="22"/>
      <w:szCs w:val="28"/>
      <w:lang w:val="x-none" w:eastAsia="x-none"/>
    </w:rPr>
  </w:style>
  <w:style w:type="character" w:customStyle="1" w:styleId="aff5">
    <w:name w:val="圖名 字元"/>
    <w:link w:val="aff4"/>
    <w:rsid w:val="00817F05"/>
    <w:rPr>
      <w:rFonts w:ascii="Arial" w:eastAsia="華康中圓體" w:hAnsi="Arial"/>
      <w:kern w:val="2"/>
      <w:sz w:val="22"/>
      <w:szCs w:val="28"/>
      <w:lang w:val="x-none" w:eastAsia="x-none"/>
    </w:rPr>
  </w:style>
  <w:style w:type="paragraph" w:styleId="aff6">
    <w:name w:val="Date"/>
    <w:basedOn w:val="a6"/>
    <w:next w:val="a6"/>
    <w:link w:val="aff7"/>
    <w:uiPriority w:val="99"/>
    <w:semiHidden/>
    <w:unhideWhenUsed/>
    <w:rsid w:val="00817F05"/>
    <w:pPr>
      <w:kinsoku/>
      <w:overflowPunct/>
      <w:autoSpaceDE/>
      <w:autoSpaceDN/>
      <w:jc w:val="right"/>
    </w:pPr>
    <w:rPr>
      <w:rFonts w:ascii="Times New Roman" w:eastAsia="新細明體"/>
      <w:sz w:val="24"/>
      <w:szCs w:val="24"/>
      <w:lang w:val="x-none" w:eastAsia="x-none"/>
    </w:rPr>
  </w:style>
  <w:style w:type="character" w:customStyle="1" w:styleId="aff7">
    <w:name w:val="日期 字元"/>
    <w:basedOn w:val="a7"/>
    <w:link w:val="aff6"/>
    <w:uiPriority w:val="99"/>
    <w:semiHidden/>
    <w:rsid w:val="00817F05"/>
    <w:rPr>
      <w:kern w:val="2"/>
      <w:sz w:val="24"/>
      <w:szCs w:val="24"/>
      <w:lang w:val="x-none" w:eastAsia="x-none"/>
    </w:rPr>
  </w:style>
  <w:style w:type="paragraph" w:customStyle="1" w:styleId="aff8">
    <w:name w:val="樣式 表格 + 置中"/>
    <w:basedOn w:val="aff0"/>
    <w:rsid w:val="00817F05"/>
    <w:pPr>
      <w:spacing w:line="400" w:lineRule="exact"/>
      <w:jc w:val="center"/>
    </w:pPr>
    <w:rPr>
      <w:rFonts w:hAnsi="Times New Roman" w:cs="新細明體"/>
    </w:rPr>
  </w:style>
  <w:style w:type="character" w:customStyle="1" w:styleId="10">
    <w:name w:val="標題 1 字元"/>
    <w:link w:val="1"/>
    <w:rsid w:val="00817F05"/>
    <w:rPr>
      <w:rFonts w:ascii="標楷體" w:eastAsia="標楷體" w:hAnsi="Arial"/>
      <w:bCs/>
      <w:kern w:val="32"/>
      <w:sz w:val="32"/>
      <w:szCs w:val="52"/>
    </w:rPr>
  </w:style>
  <w:style w:type="character" w:customStyle="1" w:styleId="30">
    <w:name w:val="標題 3 字元"/>
    <w:link w:val="3"/>
    <w:rsid w:val="00817F05"/>
    <w:rPr>
      <w:rFonts w:ascii="標楷體" w:eastAsia="標楷體" w:hAnsi="Arial"/>
      <w:bCs/>
      <w:kern w:val="32"/>
      <w:sz w:val="32"/>
      <w:szCs w:val="36"/>
    </w:rPr>
  </w:style>
  <w:style w:type="character" w:customStyle="1" w:styleId="60">
    <w:name w:val="標題 6 字元"/>
    <w:link w:val="6"/>
    <w:uiPriority w:val="9"/>
    <w:rsid w:val="00817F05"/>
    <w:rPr>
      <w:rFonts w:ascii="標楷體" w:eastAsia="標楷體" w:hAnsi="Arial"/>
      <w:kern w:val="32"/>
      <w:sz w:val="32"/>
      <w:szCs w:val="36"/>
    </w:rPr>
  </w:style>
  <w:style w:type="paragraph" w:styleId="aff9">
    <w:name w:val="caption"/>
    <w:basedOn w:val="a6"/>
    <w:next w:val="a6"/>
    <w:qFormat/>
    <w:rsid w:val="00817F05"/>
    <w:pPr>
      <w:kinsoku/>
      <w:overflowPunct/>
      <w:autoSpaceDE/>
      <w:autoSpaceDN/>
      <w:jc w:val="left"/>
    </w:pPr>
    <w:rPr>
      <w:rFonts w:ascii="Times New Roman"/>
      <w:sz w:val="20"/>
    </w:rPr>
  </w:style>
  <w:style w:type="character" w:customStyle="1" w:styleId="70">
    <w:name w:val="標題 7 字元"/>
    <w:link w:val="7"/>
    <w:uiPriority w:val="9"/>
    <w:rsid w:val="00817F05"/>
    <w:rPr>
      <w:rFonts w:ascii="標楷體" w:eastAsia="標楷體" w:hAnsi="Arial"/>
      <w:bCs/>
      <w:kern w:val="32"/>
      <w:sz w:val="32"/>
      <w:szCs w:val="36"/>
    </w:rPr>
  </w:style>
  <w:style w:type="character" w:styleId="affa">
    <w:name w:val="annotation reference"/>
    <w:uiPriority w:val="99"/>
    <w:semiHidden/>
    <w:unhideWhenUsed/>
    <w:rsid w:val="00817F05"/>
    <w:rPr>
      <w:sz w:val="18"/>
      <w:szCs w:val="18"/>
    </w:rPr>
  </w:style>
  <w:style w:type="paragraph" w:styleId="affb">
    <w:name w:val="annotation text"/>
    <w:basedOn w:val="a6"/>
    <w:link w:val="affc"/>
    <w:uiPriority w:val="99"/>
    <w:semiHidden/>
    <w:unhideWhenUsed/>
    <w:rsid w:val="00817F05"/>
    <w:pPr>
      <w:kinsoku/>
      <w:overflowPunct/>
      <w:autoSpaceDE/>
      <w:autoSpaceDN/>
      <w:jc w:val="left"/>
    </w:pPr>
    <w:rPr>
      <w:rFonts w:ascii="Times New Roman" w:eastAsia="新細明體"/>
      <w:sz w:val="24"/>
      <w:szCs w:val="24"/>
    </w:rPr>
  </w:style>
  <w:style w:type="character" w:customStyle="1" w:styleId="affc">
    <w:name w:val="註解文字 字元"/>
    <w:basedOn w:val="a7"/>
    <w:link w:val="affb"/>
    <w:uiPriority w:val="99"/>
    <w:semiHidden/>
    <w:rsid w:val="00817F05"/>
    <w:rPr>
      <w:kern w:val="2"/>
      <w:sz w:val="24"/>
      <w:szCs w:val="24"/>
    </w:rPr>
  </w:style>
  <w:style w:type="paragraph" w:styleId="affd">
    <w:name w:val="annotation subject"/>
    <w:basedOn w:val="affb"/>
    <w:next w:val="affb"/>
    <w:link w:val="affe"/>
    <w:uiPriority w:val="99"/>
    <w:semiHidden/>
    <w:unhideWhenUsed/>
    <w:rsid w:val="00817F05"/>
    <w:rPr>
      <w:b/>
      <w:bCs/>
    </w:rPr>
  </w:style>
  <w:style w:type="character" w:customStyle="1" w:styleId="affe">
    <w:name w:val="註解主旨 字元"/>
    <w:basedOn w:val="affc"/>
    <w:link w:val="affd"/>
    <w:uiPriority w:val="99"/>
    <w:semiHidden/>
    <w:rsid w:val="00817F05"/>
    <w:rPr>
      <w:b/>
      <w:bCs/>
      <w:kern w:val="2"/>
      <w:sz w:val="24"/>
      <w:szCs w:val="24"/>
    </w:rPr>
  </w:style>
  <w:style w:type="character" w:customStyle="1" w:styleId="20">
    <w:name w:val="標題 2 字元"/>
    <w:aliases w:val="標題110/111 字元"/>
    <w:link w:val="2"/>
    <w:rsid w:val="00817F05"/>
    <w:rPr>
      <w:rFonts w:ascii="標楷體" w:eastAsia="標楷體" w:hAnsi="Arial"/>
      <w:bCs/>
      <w:kern w:val="32"/>
      <w:sz w:val="32"/>
      <w:szCs w:val="48"/>
    </w:rPr>
  </w:style>
  <w:style w:type="paragraph" w:styleId="afff">
    <w:name w:val="TOC Heading"/>
    <w:basedOn w:val="1"/>
    <w:next w:val="a6"/>
    <w:uiPriority w:val="39"/>
    <w:unhideWhenUsed/>
    <w:qFormat/>
    <w:rsid w:val="00817F05"/>
    <w:pPr>
      <w:keepNext/>
      <w:keepLines/>
      <w:widowControl/>
      <w:numPr>
        <w:numId w:val="0"/>
      </w:numPr>
      <w:kinsoku/>
      <w:overflowPunct/>
      <w:autoSpaceDE/>
      <w:autoSpaceDN/>
      <w:spacing w:before="240" w:line="259" w:lineRule="auto"/>
      <w:jc w:val="left"/>
      <w:outlineLvl w:val="9"/>
    </w:pPr>
    <w:rPr>
      <w:rFonts w:ascii="Calibri Light" w:eastAsia="新細明體" w:hAnsi="Calibri Light"/>
      <w:bCs w:val="0"/>
      <w:color w:val="2E74B5"/>
      <w:kern w:val="0"/>
      <w:szCs w:val="32"/>
    </w:rPr>
  </w:style>
  <w:style w:type="character" w:customStyle="1" w:styleId="40">
    <w:name w:val="標題 4 字元"/>
    <w:link w:val="4"/>
    <w:rsid w:val="00C35530"/>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9D0FB4"/>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aliases w:val="標題110/11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4729B9"/>
    <w:pPr>
      <w:adjustRightInd w:val="0"/>
      <w:snapToGrid w:val="0"/>
      <w:spacing w:before="40" w:after="240" w:line="300" w:lineRule="exact"/>
    </w:pPr>
    <w:rPr>
      <w:spacing w:val="-10"/>
      <w:kern w:val="0"/>
      <w:sz w:val="24"/>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Body Text"/>
    <w:basedOn w:val="a6"/>
    <w:link w:val="afb"/>
    <w:semiHidden/>
    <w:rsid w:val="00817F05"/>
    <w:pPr>
      <w:kinsoku/>
      <w:overflowPunct/>
      <w:autoSpaceDE/>
      <w:autoSpaceDN/>
      <w:jc w:val="left"/>
    </w:pPr>
    <w:rPr>
      <w:rFonts w:ascii="華康楷書體W5(P)" w:eastAsia="華康楷書體W5(P)"/>
      <w:b/>
      <w:bCs/>
      <w:sz w:val="28"/>
      <w:szCs w:val="24"/>
    </w:rPr>
  </w:style>
  <w:style w:type="character" w:customStyle="1" w:styleId="afb">
    <w:name w:val="本文 字元"/>
    <w:basedOn w:val="a7"/>
    <w:link w:val="afa"/>
    <w:semiHidden/>
    <w:rsid w:val="00817F05"/>
    <w:rPr>
      <w:rFonts w:ascii="華康楷書體W5(P)" w:eastAsia="華康楷書體W5(P)"/>
      <w:b/>
      <w:bCs/>
      <w:kern w:val="2"/>
      <w:sz w:val="28"/>
      <w:szCs w:val="24"/>
    </w:rPr>
  </w:style>
  <w:style w:type="paragraph" w:styleId="Web">
    <w:name w:val="Normal (Web)"/>
    <w:basedOn w:val="a6"/>
    <w:semiHidden/>
    <w:rsid w:val="00817F05"/>
    <w:pPr>
      <w:widowControl/>
      <w:kinsoku/>
      <w:overflowPunct/>
      <w:autoSpaceDE/>
      <w:autoSpaceDN/>
      <w:spacing w:before="100" w:beforeAutospacing="1" w:after="100" w:afterAutospacing="1"/>
      <w:jc w:val="left"/>
    </w:pPr>
    <w:rPr>
      <w:rFonts w:ascii="新細明體" w:eastAsia="新細明體" w:hAnsi="新細明體" w:cs="標楷體"/>
      <w:kern w:val="0"/>
      <w:sz w:val="24"/>
      <w:szCs w:val="24"/>
    </w:rPr>
  </w:style>
  <w:style w:type="paragraph" w:styleId="33">
    <w:name w:val="Body Text Indent 3"/>
    <w:basedOn w:val="a6"/>
    <w:link w:val="34"/>
    <w:semiHidden/>
    <w:rsid w:val="00817F05"/>
    <w:pPr>
      <w:kinsoku/>
      <w:overflowPunct/>
      <w:autoSpaceDE/>
      <w:autoSpaceDN/>
      <w:snapToGrid w:val="0"/>
      <w:spacing w:line="360" w:lineRule="auto"/>
      <w:ind w:leftChars="700" w:left="1680"/>
    </w:pPr>
    <w:rPr>
      <w:rFonts w:ascii="Times New Roman"/>
      <w:b/>
      <w:szCs w:val="24"/>
    </w:rPr>
  </w:style>
  <w:style w:type="character" w:customStyle="1" w:styleId="34">
    <w:name w:val="本文縮排 3 字元"/>
    <w:basedOn w:val="a7"/>
    <w:link w:val="33"/>
    <w:semiHidden/>
    <w:rsid w:val="00817F05"/>
    <w:rPr>
      <w:rFonts w:eastAsia="標楷體"/>
      <w:b/>
      <w:kern w:val="2"/>
      <w:sz w:val="32"/>
      <w:szCs w:val="24"/>
    </w:rPr>
  </w:style>
  <w:style w:type="character" w:styleId="afc">
    <w:name w:val="FollowedHyperlink"/>
    <w:semiHidden/>
    <w:rsid w:val="00817F05"/>
    <w:rPr>
      <w:color w:val="800080"/>
      <w:u w:val="single"/>
    </w:rPr>
  </w:style>
  <w:style w:type="paragraph" w:styleId="23">
    <w:name w:val="Body Text 2"/>
    <w:basedOn w:val="a6"/>
    <w:link w:val="24"/>
    <w:semiHidden/>
    <w:rsid w:val="00817F05"/>
    <w:pPr>
      <w:kinsoku/>
      <w:overflowPunct/>
      <w:autoSpaceDE/>
      <w:autoSpaceDN/>
      <w:snapToGrid w:val="0"/>
      <w:spacing w:line="240" w:lineRule="atLeast"/>
      <w:jc w:val="left"/>
    </w:pPr>
    <w:rPr>
      <w:rFonts w:ascii="Times New Roman" w:eastAsia="新細明體"/>
      <w:sz w:val="16"/>
    </w:rPr>
  </w:style>
  <w:style w:type="character" w:customStyle="1" w:styleId="24">
    <w:name w:val="本文 2 字元"/>
    <w:basedOn w:val="a7"/>
    <w:link w:val="23"/>
    <w:semiHidden/>
    <w:rsid w:val="00817F05"/>
    <w:rPr>
      <w:kern w:val="2"/>
      <w:sz w:val="16"/>
    </w:rPr>
  </w:style>
  <w:style w:type="character" w:styleId="afd">
    <w:name w:val="Strong"/>
    <w:qFormat/>
    <w:rsid w:val="00817F05"/>
    <w:rPr>
      <w:b/>
      <w:bCs/>
    </w:rPr>
  </w:style>
  <w:style w:type="paragraph" w:styleId="HTML">
    <w:name w:val="HTML Preformatted"/>
    <w:basedOn w:val="a6"/>
    <w:link w:val="HTML0"/>
    <w:uiPriority w:val="99"/>
    <w:rsid w:val="00817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Arial Unicode MS" w:eastAsia="Arial Unicode MS" w:hAnsi="Arial Unicode MS"/>
      <w:color w:val="000000"/>
      <w:kern w:val="0"/>
      <w:sz w:val="20"/>
      <w:lang w:val="x-none" w:eastAsia="x-none"/>
    </w:rPr>
  </w:style>
  <w:style w:type="character" w:customStyle="1" w:styleId="HTML0">
    <w:name w:val="HTML 預設格式 字元"/>
    <w:basedOn w:val="a7"/>
    <w:link w:val="HTML"/>
    <w:uiPriority w:val="99"/>
    <w:rsid w:val="00817F05"/>
    <w:rPr>
      <w:rFonts w:ascii="Arial Unicode MS" w:eastAsia="Arial Unicode MS" w:hAnsi="Arial Unicode MS"/>
      <w:color w:val="000000"/>
      <w:lang w:val="x-none" w:eastAsia="x-none"/>
    </w:rPr>
  </w:style>
  <w:style w:type="paragraph" w:styleId="afe">
    <w:name w:val="Block Text"/>
    <w:basedOn w:val="a6"/>
    <w:semiHidden/>
    <w:rsid w:val="00817F05"/>
    <w:pPr>
      <w:kinsoku/>
      <w:overflowPunct/>
      <w:autoSpaceDE/>
      <w:autoSpaceDN/>
      <w:spacing w:line="360" w:lineRule="auto"/>
      <w:ind w:leftChars="1600" w:left="4214" w:rightChars="286" w:right="686" w:hanging="374"/>
      <w:jc w:val="left"/>
    </w:pPr>
    <w:rPr>
      <w:rFonts w:ascii="Times New Roman"/>
      <w:bCs/>
      <w:sz w:val="20"/>
    </w:rPr>
  </w:style>
  <w:style w:type="character" w:styleId="aff">
    <w:name w:val="Emphasis"/>
    <w:qFormat/>
    <w:rsid w:val="00817F05"/>
    <w:rPr>
      <w:rFonts w:ascii="Arial Black" w:hAnsi="Arial Black"/>
      <w:sz w:val="18"/>
      <w:lang w:eastAsia="zh-TW"/>
    </w:rPr>
  </w:style>
  <w:style w:type="character" w:customStyle="1" w:styleId="50">
    <w:name w:val="標題 5 字元"/>
    <w:link w:val="5"/>
    <w:rsid w:val="00817F05"/>
    <w:rPr>
      <w:rFonts w:ascii="標楷體" w:eastAsia="標楷體" w:hAnsi="Arial"/>
      <w:bCs/>
      <w:kern w:val="32"/>
      <w:sz w:val="32"/>
      <w:szCs w:val="36"/>
    </w:rPr>
  </w:style>
  <w:style w:type="paragraph" w:customStyle="1" w:styleId="aff0">
    <w:name w:val="表格"/>
    <w:basedOn w:val="a6"/>
    <w:qFormat/>
    <w:rsid w:val="00817F05"/>
    <w:pPr>
      <w:kinsoku/>
      <w:overflowPunct/>
      <w:autoSpaceDE/>
      <w:autoSpaceDN/>
      <w:spacing w:line="320" w:lineRule="exact"/>
    </w:pPr>
    <w:rPr>
      <w:rFonts w:hAnsi="標楷體"/>
      <w:sz w:val="24"/>
    </w:rPr>
  </w:style>
  <w:style w:type="paragraph" w:styleId="aff1">
    <w:name w:val="footnote text"/>
    <w:basedOn w:val="a6"/>
    <w:link w:val="aff2"/>
    <w:unhideWhenUsed/>
    <w:rsid w:val="00971AFB"/>
    <w:pPr>
      <w:spacing w:line="240" w:lineRule="exact"/>
      <w:ind w:left="78" w:hangingChars="78" w:hanging="78"/>
    </w:pPr>
    <w:rPr>
      <w:rFonts w:hAnsi="標楷體"/>
      <w:sz w:val="20"/>
      <w:szCs w:val="24"/>
      <w:lang w:val="x-none" w:eastAsia="x-none"/>
    </w:rPr>
  </w:style>
  <w:style w:type="character" w:customStyle="1" w:styleId="aff2">
    <w:name w:val="註腳文字 字元"/>
    <w:basedOn w:val="a7"/>
    <w:link w:val="aff1"/>
    <w:rsid w:val="00971AFB"/>
    <w:rPr>
      <w:rFonts w:ascii="標楷體" w:eastAsia="標楷體" w:hAnsi="標楷體"/>
      <w:kern w:val="2"/>
      <w:szCs w:val="24"/>
      <w:lang w:val="x-none" w:eastAsia="x-none"/>
    </w:rPr>
  </w:style>
  <w:style w:type="character" w:styleId="aff3">
    <w:name w:val="footnote reference"/>
    <w:uiPriority w:val="99"/>
    <w:semiHidden/>
    <w:unhideWhenUsed/>
    <w:rsid w:val="00817F05"/>
    <w:rPr>
      <w:vertAlign w:val="superscript"/>
    </w:rPr>
  </w:style>
  <w:style w:type="paragraph" w:customStyle="1" w:styleId="aff4">
    <w:name w:val="圖名"/>
    <w:basedOn w:val="a6"/>
    <w:link w:val="aff5"/>
    <w:rsid w:val="00817F05"/>
    <w:pPr>
      <w:kinsoku/>
      <w:overflowPunct/>
      <w:autoSpaceDE/>
      <w:autoSpaceDN/>
      <w:adjustRightInd w:val="0"/>
      <w:snapToGrid w:val="0"/>
      <w:spacing w:beforeLines="30" w:before="30" w:afterLines="30" w:after="30" w:line="400" w:lineRule="atLeast"/>
      <w:jc w:val="center"/>
      <w:textAlignment w:val="baseline"/>
    </w:pPr>
    <w:rPr>
      <w:rFonts w:ascii="Arial" w:eastAsia="華康中圓體" w:hAnsi="Arial"/>
      <w:sz w:val="22"/>
      <w:szCs w:val="28"/>
      <w:lang w:val="x-none" w:eastAsia="x-none"/>
    </w:rPr>
  </w:style>
  <w:style w:type="character" w:customStyle="1" w:styleId="aff5">
    <w:name w:val="圖名 字元"/>
    <w:link w:val="aff4"/>
    <w:rsid w:val="00817F05"/>
    <w:rPr>
      <w:rFonts w:ascii="Arial" w:eastAsia="華康中圓體" w:hAnsi="Arial"/>
      <w:kern w:val="2"/>
      <w:sz w:val="22"/>
      <w:szCs w:val="28"/>
      <w:lang w:val="x-none" w:eastAsia="x-none"/>
    </w:rPr>
  </w:style>
  <w:style w:type="paragraph" w:styleId="aff6">
    <w:name w:val="Date"/>
    <w:basedOn w:val="a6"/>
    <w:next w:val="a6"/>
    <w:link w:val="aff7"/>
    <w:uiPriority w:val="99"/>
    <w:semiHidden/>
    <w:unhideWhenUsed/>
    <w:rsid w:val="00817F05"/>
    <w:pPr>
      <w:kinsoku/>
      <w:overflowPunct/>
      <w:autoSpaceDE/>
      <w:autoSpaceDN/>
      <w:jc w:val="right"/>
    </w:pPr>
    <w:rPr>
      <w:rFonts w:ascii="Times New Roman" w:eastAsia="新細明體"/>
      <w:sz w:val="24"/>
      <w:szCs w:val="24"/>
      <w:lang w:val="x-none" w:eastAsia="x-none"/>
    </w:rPr>
  </w:style>
  <w:style w:type="character" w:customStyle="1" w:styleId="aff7">
    <w:name w:val="日期 字元"/>
    <w:basedOn w:val="a7"/>
    <w:link w:val="aff6"/>
    <w:uiPriority w:val="99"/>
    <w:semiHidden/>
    <w:rsid w:val="00817F05"/>
    <w:rPr>
      <w:kern w:val="2"/>
      <w:sz w:val="24"/>
      <w:szCs w:val="24"/>
      <w:lang w:val="x-none" w:eastAsia="x-none"/>
    </w:rPr>
  </w:style>
  <w:style w:type="paragraph" w:customStyle="1" w:styleId="aff8">
    <w:name w:val="樣式 表格 + 置中"/>
    <w:basedOn w:val="aff0"/>
    <w:rsid w:val="00817F05"/>
    <w:pPr>
      <w:spacing w:line="400" w:lineRule="exact"/>
      <w:jc w:val="center"/>
    </w:pPr>
    <w:rPr>
      <w:rFonts w:hAnsi="Times New Roman" w:cs="新細明體"/>
    </w:rPr>
  </w:style>
  <w:style w:type="character" w:customStyle="1" w:styleId="10">
    <w:name w:val="標題 1 字元"/>
    <w:link w:val="1"/>
    <w:rsid w:val="00817F05"/>
    <w:rPr>
      <w:rFonts w:ascii="標楷體" w:eastAsia="標楷體" w:hAnsi="Arial"/>
      <w:bCs/>
      <w:kern w:val="32"/>
      <w:sz w:val="32"/>
      <w:szCs w:val="52"/>
    </w:rPr>
  </w:style>
  <w:style w:type="character" w:customStyle="1" w:styleId="30">
    <w:name w:val="標題 3 字元"/>
    <w:link w:val="3"/>
    <w:rsid w:val="00817F05"/>
    <w:rPr>
      <w:rFonts w:ascii="標楷體" w:eastAsia="標楷體" w:hAnsi="Arial"/>
      <w:bCs/>
      <w:kern w:val="32"/>
      <w:sz w:val="32"/>
      <w:szCs w:val="36"/>
    </w:rPr>
  </w:style>
  <w:style w:type="character" w:customStyle="1" w:styleId="60">
    <w:name w:val="標題 6 字元"/>
    <w:link w:val="6"/>
    <w:uiPriority w:val="9"/>
    <w:rsid w:val="00817F05"/>
    <w:rPr>
      <w:rFonts w:ascii="標楷體" w:eastAsia="標楷體" w:hAnsi="Arial"/>
      <w:kern w:val="32"/>
      <w:sz w:val="32"/>
      <w:szCs w:val="36"/>
    </w:rPr>
  </w:style>
  <w:style w:type="paragraph" w:styleId="aff9">
    <w:name w:val="caption"/>
    <w:basedOn w:val="a6"/>
    <w:next w:val="a6"/>
    <w:qFormat/>
    <w:rsid w:val="00817F05"/>
    <w:pPr>
      <w:kinsoku/>
      <w:overflowPunct/>
      <w:autoSpaceDE/>
      <w:autoSpaceDN/>
      <w:jc w:val="left"/>
    </w:pPr>
    <w:rPr>
      <w:rFonts w:ascii="Times New Roman"/>
      <w:sz w:val="20"/>
    </w:rPr>
  </w:style>
  <w:style w:type="character" w:customStyle="1" w:styleId="70">
    <w:name w:val="標題 7 字元"/>
    <w:link w:val="7"/>
    <w:uiPriority w:val="9"/>
    <w:rsid w:val="00817F05"/>
    <w:rPr>
      <w:rFonts w:ascii="標楷體" w:eastAsia="標楷體" w:hAnsi="Arial"/>
      <w:bCs/>
      <w:kern w:val="32"/>
      <w:sz w:val="32"/>
      <w:szCs w:val="36"/>
    </w:rPr>
  </w:style>
  <w:style w:type="character" w:styleId="affa">
    <w:name w:val="annotation reference"/>
    <w:uiPriority w:val="99"/>
    <w:semiHidden/>
    <w:unhideWhenUsed/>
    <w:rsid w:val="00817F05"/>
    <w:rPr>
      <w:sz w:val="18"/>
      <w:szCs w:val="18"/>
    </w:rPr>
  </w:style>
  <w:style w:type="paragraph" w:styleId="affb">
    <w:name w:val="annotation text"/>
    <w:basedOn w:val="a6"/>
    <w:link w:val="affc"/>
    <w:uiPriority w:val="99"/>
    <w:semiHidden/>
    <w:unhideWhenUsed/>
    <w:rsid w:val="00817F05"/>
    <w:pPr>
      <w:kinsoku/>
      <w:overflowPunct/>
      <w:autoSpaceDE/>
      <w:autoSpaceDN/>
      <w:jc w:val="left"/>
    </w:pPr>
    <w:rPr>
      <w:rFonts w:ascii="Times New Roman" w:eastAsia="新細明體"/>
      <w:sz w:val="24"/>
      <w:szCs w:val="24"/>
    </w:rPr>
  </w:style>
  <w:style w:type="character" w:customStyle="1" w:styleId="affc">
    <w:name w:val="註解文字 字元"/>
    <w:basedOn w:val="a7"/>
    <w:link w:val="affb"/>
    <w:uiPriority w:val="99"/>
    <w:semiHidden/>
    <w:rsid w:val="00817F05"/>
    <w:rPr>
      <w:kern w:val="2"/>
      <w:sz w:val="24"/>
      <w:szCs w:val="24"/>
    </w:rPr>
  </w:style>
  <w:style w:type="paragraph" w:styleId="affd">
    <w:name w:val="annotation subject"/>
    <w:basedOn w:val="affb"/>
    <w:next w:val="affb"/>
    <w:link w:val="affe"/>
    <w:uiPriority w:val="99"/>
    <w:semiHidden/>
    <w:unhideWhenUsed/>
    <w:rsid w:val="00817F05"/>
    <w:rPr>
      <w:b/>
      <w:bCs/>
    </w:rPr>
  </w:style>
  <w:style w:type="character" w:customStyle="1" w:styleId="affe">
    <w:name w:val="註解主旨 字元"/>
    <w:basedOn w:val="affc"/>
    <w:link w:val="affd"/>
    <w:uiPriority w:val="99"/>
    <w:semiHidden/>
    <w:rsid w:val="00817F05"/>
    <w:rPr>
      <w:b/>
      <w:bCs/>
      <w:kern w:val="2"/>
      <w:sz w:val="24"/>
      <w:szCs w:val="24"/>
    </w:rPr>
  </w:style>
  <w:style w:type="character" w:customStyle="1" w:styleId="20">
    <w:name w:val="標題 2 字元"/>
    <w:aliases w:val="標題110/111 字元"/>
    <w:link w:val="2"/>
    <w:rsid w:val="00817F05"/>
    <w:rPr>
      <w:rFonts w:ascii="標楷體" w:eastAsia="標楷體" w:hAnsi="Arial"/>
      <w:bCs/>
      <w:kern w:val="32"/>
      <w:sz w:val="32"/>
      <w:szCs w:val="48"/>
    </w:rPr>
  </w:style>
  <w:style w:type="paragraph" w:styleId="afff">
    <w:name w:val="TOC Heading"/>
    <w:basedOn w:val="1"/>
    <w:next w:val="a6"/>
    <w:uiPriority w:val="39"/>
    <w:unhideWhenUsed/>
    <w:qFormat/>
    <w:rsid w:val="00817F05"/>
    <w:pPr>
      <w:keepNext/>
      <w:keepLines/>
      <w:widowControl/>
      <w:numPr>
        <w:numId w:val="0"/>
      </w:numPr>
      <w:kinsoku/>
      <w:overflowPunct/>
      <w:autoSpaceDE/>
      <w:autoSpaceDN/>
      <w:spacing w:before="240" w:line="259" w:lineRule="auto"/>
      <w:jc w:val="left"/>
      <w:outlineLvl w:val="9"/>
    </w:pPr>
    <w:rPr>
      <w:rFonts w:ascii="Calibri Light" w:eastAsia="新細明體" w:hAnsi="Calibri Light"/>
      <w:bCs w:val="0"/>
      <w:color w:val="2E74B5"/>
      <w:kern w:val="0"/>
      <w:szCs w:val="32"/>
    </w:rPr>
  </w:style>
  <w:style w:type="character" w:customStyle="1" w:styleId="40">
    <w:name w:val="標題 4 字元"/>
    <w:link w:val="4"/>
    <w:rsid w:val="00C35530"/>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cga.gov.tw/"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5373-8945-4064-9F48-9D6A2A5C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3372</Words>
  <Characters>3407</Characters>
  <Application>Microsoft Office Word</Application>
  <DocSecurity>0</DocSecurity>
  <Lines>189</Lines>
  <Paragraphs>130</Paragraphs>
  <ScaleCrop>false</ScaleCrop>
  <Company>cy</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2</cp:revision>
  <cp:lastPrinted>2016-03-31T06:10:00Z</cp:lastPrinted>
  <dcterms:created xsi:type="dcterms:W3CDTF">2016-03-31T08:59:00Z</dcterms:created>
  <dcterms:modified xsi:type="dcterms:W3CDTF">2016-03-31T08:59:00Z</dcterms:modified>
</cp:coreProperties>
</file>