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49" w:rsidRPr="0075468E" w:rsidRDefault="00E25849" w:rsidP="00A522B0">
      <w:pPr>
        <w:pStyle w:val="1"/>
        <w:numPr>
          <w:ilvl w:val="0"/>
          <w:numId w:val="0"/>
        </w:numPr>
        <w:ind w:left="2380"/>
      </w:pPr>
    </w:p>
    <w:p w:rsidR="00E25849" w:rsidRDefault="00E25849" w:rsidP="004E05A1">
      <w:pPr>
        <w:pStyle w:val="1"/>
        <w:ind w:left="2380" w:hanging="2380"/>
        <w:rPr>
          <w:rFonts w:hint="eastAsia"/>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34844935"/>
      <w:bookmarkStart w:id="12" w:name="_Toc434846292"/>
      <w:bookmarkStart w:id="13" w:name="_Toc421794865"/>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75468E">
        <w:rPr>
          <w:rFonts w:hint="eastAsia"/>
        </w:rPr>
        <w:t>案　　由：</w:t>
      </w:r>
      <w:bookmarkEnd w:id="0"/>
      <w:bookmarkEnd w:id="1"/>
      <w:bookmarkEnd w:id="2"/>
      <w:bookmarkEnd w:id="3"/>
      <w:bookmarkEnd w:id="4"/>
      <w:bookmarkEnd w:id="5"/>
      <w:bookmarkEnd w:id="6"/>
      <w:bookmarkEnd w:id="7"/>
      <w:bookmarkEnd w:id="8"/>
      <w:bookmarkEnd w:id="9"/>
      <w:r w:rsidR="00352805" w:rsidRPr="0075468E">
        <w:fldChar w:fldCharType="begin"/>
      </w:r>
      <w:r w:rsidRPr="0075468E">
        <w:instrText xml:space="preserve"> MERGEFIELD </w:instrText>
      </w:r>
      <w:r w:rsidRPr="0075468E">
        <w:rPr>
          <w:rFonts w:hint="eastAsia"/>
        </w:rPr>
        <w:instrText>案由</w:instrText>
      </w:r>
      <w:r w:rsidRPr="0075468E">
        <w:instrText xml:space="preserve"> </w:instrText>
      </w:r>
      <w:r w:rsidR="00352805" w:rsidRPr="0075468E">
        <w:fldChar w:fldCharType="separate"/>
      </w:r>
      <w:bookmarkEnd w:id="13"/>
      <w:r w:rsidR="00A9653C" w:rsidRPr="0075468E">
        <w:rPr>
          <w:noProof/>
        </w:rPr>
        <w:t>審計部函報：派員調查內政部警政署辦理「建置國家級反恐訓練中心計畫」執行情形及該部營建署代辦採購作業，據報核有未盡職責及效能過低等情案。</w:t>
      </w:r>
      <w:bookmarkEnd w:id="10"/>
      <w:bookmarkEnd w:id="11"/>
      <w:bookmarkEnd w:id="12"/>
      <w:r w:rsidR="00352805" w:rsidRPr="0075468E">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Default="00A522B0" w:rsidP="00A522B0">
      <w:pPr>
        <w:pStyle w:val="1"/>
        <w:numPr>
          <w:ilvl w:val="0"/>
          <w:numId w:val="0"/>
        </w:numPr>
        <w:ind w:left="2380"/>
        <w:rPr>
          <w:rFonts w:hint="eastAsia"/>
        </w:rPr>
      </w:pPr>
    </w:p>
    <w:p w:rsidR="00A522B0" w:rsidRPr="0075468E" w:rsidRDefault="00A522B0" w:rsidP="00A522B0">
      <w:pPr>
        <w:pStyle w:val="1"/>
        <w:numPr>
          <w:ilvl w:val="0"/>
          <w:numId w:val="0"/>
        </w:numPr>
        <w:ind w:left="2380"/>
      </w:pPr>
    </w:p>
    <w:p w:rsidR="00E25849" w:rsidRPr="0075468E"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434844960"/>
      <w:bookmarkStart w:id="52" w:name="_Toc434846316"/>
      <w:r w:rsidRPr="0075468E">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014B5F" w:rsidRPr="0075468E" w:rsidRDefault="00355B88" w:rsidP="00A639F4">
      <w:pPr>
        <w:pStyle w:val="10"/>
        <w:ind w:left="680" w:firstLine="680"/>
      </w:pPr>
      <w:bookmarkStart w:id="53" w:name="_Toc524902730"/>
      <w:r w:rsidRPr="0075468E">
        <w:rPr>
          <w:rFonts w:hint="eastAsia"/>
        </w:rPr>
        <w:t>內政部警政署（下稱警政署）鑑於反恐任務之必要性與國際趨勢，爰於民國</w:t>
      </w:r>
      <w:r w:rsidR="00DE7FCA" w:rsidRPr="0075468E">
        <w:rPr>
          <w:rFonts w:hint="eastAsia"/>
        </w:rPr>
        <w:t>（</w:t>
      </w:r>
      <w:r w:rsidRPr="0075468E">
        <w:rPr>
          <w:rFonts w:hint="eastAsia"/>
        </w:rPr>
        <w:t>下同</w:t>
      </w:r>
      <w:r w:rsidR="00DE7FCA" w:rsidRPr="0075468E">
        <w:rPr>
          <w:rFonts w:hint="eastAsia"/>
        </w:rPr>
        <w:t>）</w:t>
      </w:r>
      <w:r w:rsidRPr="0075468E">
        <w:rPr>
          <w:rFonts w:hint="eastAsia"/>
        </w:rPr>
        <w:t>93年間陳報</w:t>
      </w:r>
      <w:r w:rsidR="001C7E54" w:rsidRPr="0075468E">
        <w:rPr>
          <w:rFonts w:hint="eastAsia"/>
        </w:rPr>
        <w:t>行政院</w:t>
      </w:r>
      <w:r w:rsidR="00446145" w:rsidRPr="0075468E">
        <w:rPr>
          <w:rFonts w:hint="eastAsia"/>
        </w:rPr>
        <w:t>核定</w:t>
      </w:r>
      <w:r w:rsidRPr="0075468E">
        <w:rPr>
          <w:rFonts w:hint="eastAsia"/>
        </w:rPr>
        <w:t>「警政精進方案」，規劃興建反恐訓練中心（下稱本計畫），編列</w:t>
      </w:r>
      <w:r w:rsidR="002842A2" w:rsidRPr="0075468E">
        <w:rPr>
          <w:rFonts w:hint="eastAsia"/>
        </w:rPr>
        <w:t>新臺幣</w:t>
      </w:r>
      <w:r w:rsidR="00DE7FCA" w:rsidRPr="0075468E">
        <w:rPr>
          <w:rFonts w:hint="eastAsia"/>
        </w:rPr>
        <w:t>（</w:t>
      </w:r>
      <w:r w:rsidR="0069547B" w:rsidRPr="0075468E">
        <w:rPr>
          <w:rFonts w:hint="eastAsia"/>
        </w:rPr>
        <w:t>下同</w:t>
      </w:r>
      <w:r w:rsidR="00DE7FCA" w:rsidRPr="0075468E">
        <w:rPr>
          <w:rFonts w:hint="eastAsia"/>
        </w:rPr>
        <w:t>）</w:t>
      </w:r>
      <w:r w:rsidRPr="0075468E">
        <w:rPr>
          <w:rFonts w:hint="eastAsia"/>
        </w:rPr>
        <w:t>5億5,000萬元興建12項</w:t>
      </w:r>
      <w:r w:rsidR="00201D86" w:rsidRPr="0075468E">
        <w:rPr>
          <w:rFonts w:hint="eastAsia"/>
        </w:rPr>
        <w:t>訓練</w:t>
      </w:r>
      <w:r w:rsidRPr="0075468E">
        <w:rPr>
          <w:rFonts w:hint="eastAsia"/>
        </w:rPr>
        <w:t>設施，計畫期程為93至96</w:t>
      </w:r>
      <w:r w:rsidR="00CB75F9" w:rsidRPr="0075468E">
        <w:rPr>
          <w:rFonts w:hint="eastAsia"/>
        </w:rPr>
        <w:t>年，</w:t>
      </w:r>
      <w:r w:rsidRPr="0075468E">
        <w:rPr>
          <w:rFonts w:hint="eastAsia"/>
        </w:rPr>
        <w:t>行政院於96年12月25日核定</w:t>
      </w:r>
      <w:r w:rsidR="00CB75F9" w:rsidRPr="0075468E">
        <w:rPr>
          <w:rFonts w:hint="eastAsia"/>
        </w:rPr>
        <w:t>本計畫</w:t>
      </w:r>
      <w:r w:rsidR="001C7E54" w:rsidRPr="0075468E">
        <w:rPr>
          <w:rFonts w:hint="eastAsia"/>
        </w:rPr>
        <w:t>細部計畫</w:t>
      </w:r>
      <w:r w:rsidR="00CB75F9" w:rsidRPr="0075468E">
        <w:rPr>
          <w:rFonts w:hint="eastAsia"/>
        </w:rPr>
        <w:t>，期程為96年至99年；復於</w:t>
      </w:r>
      <w:r w:rsidRPr="0075468E">
        <w:rPr>
          <w:rFonts w:hint="eastAsia"/>
        </w:rPr>
        <w:t>100年1月20日核定</w:t>
      </w:r>
      <w:r w:rsidR="00150E0A" w:rsidRPr="0075468E">
        <w:rPr>
          <w:rFonts w:hint="eastAsia"/>
        </w:rPr>
        <w:t>細部計畫第1次修正</w:t>
      </w:r>
      <w:r w:rsidR="00CB75F9" w:rsidRPr="0075468E">
        <w:rPr>
          <w:rFonts w:hint="eastAsia"/>
        </w:rPr>
        <w:t>，期程延長至103年；</w:t>
      </w:r>
      <w:r w:rsidR="00DE5A98" w:rsidRPr="0075468E">
        <w:rPr>
          <w:rFonts w:hint="eastAsia"/>
        </w:rPr>
        <w:t>104年1月28日核定</w:t>
      </w:r>
      <w:r w:rsidR="00150E0A" w:rsidRPr="0075468E">
        <w:rPr>
          <w:rFonts w:hint="eastAsia"/>
        </w:rPr>
        <w:t>細部計畫第2次修正</w:t>
      </w:r>
      <w:r w:rsidR="00CB75F9" w:rsidRPr="0075468E">
        <w:rPr>
          <w:rFonts w:hint="eastAsia"/>
        </w:rPr>
        <w:t>，期程再度延長至105年</w:t>
      </w:r>
      <w:r w:rsidR="00FE02FA" w:rsidRPr="0075468E">
        <w:rPr>
          <w:rFonts w:hint="eastAsia"/>
        </w:rPr>
        <w:t>，</w:t>
      </w:r>
      <w:r w:rsidR="0069547B" w:rsidRPr="0075468E">
        <w:rPr>
          <w:rFonts w:hint="eastAsia"/>
        </w:rPr>
        <w:t>並請警政署</w:t>
      </w:r>
      <w:r w:rsidR="00DE5A98" w:rsidRPr="0075468E">
        <w:rPr>
          <w:rFonts w:hint="eastAsia"/>
        </w:rPr>
        <w:t>於核定經費5億5,000</w:t>
      </w:r>
      <w:r w:rsidR="00201D86" w:rsidRPr="0075468E">
        <w:rPr>
          <w:rFonts w:hint="eastAsia"/>
        </w:rPr>
        <w:t>萬元內完成建置</w:t>
      </w:r>
      <w:r w:rsidRPr="0075468E">
        <w:rPr>
          <w:rFonts w:hint="eastAsia"/>
        </w:rPr>
        <w:t>。</w:t>
      </w:r>
      <w:r w:rsidR="0069547B" w:rsidRPr="0075468E">
        <w:rPr>
          <w:rFonts w:hint="eastAsia"/>
        </w:rPr>
        <w:t>本計畫</w:t>
      </w:r>
      <w:r w:rsidR="00201D86" w:rsidRPr="0075468E">
        <w:rPr>
          <w:rFonts w:hint="eastAsia"/>
        </w:rPr>
        <w:t>工程</w:t>
      </w:r>
      <w:r w:rsidR="0069547B" w:rsidRPr="0075468E">
        <w:rPr>
          <w:rFonts w:hint="eastAsia"/>
        </w:rPr>
        <w:t>部分於101年3月開工，期間歷經</w:t>
      </w:r>
      <w:r w:rsidR="00201D86" w:rsidRPr="0075468E">
        <w:rPr>
          <w:rFonts w:hint="eastAsia"/>
        </w:rPr>
        <w:t>終止契約、重新招標並流標4</w:t>
      </w:r>
      <w:r w:rsidR="0069547B" w:rsidRPr="0075468E">
        <w:rPr>
          <w:rFonts w:hint="eastAsia"/>
        </w:rPr>
        <w:t>次，始</w:t>
      </w:r>
      <w:r w:rsidR="00201D86" w:rsidRPr="0075468E">
        <w:rPr>
          <w:rFonts w:hint="eastAsia"/>
        </w:rPr>
        <w:t>於104年7月開工，</w:t>
      </w:r>
      <w:r w:rsidR="00150E0A" w:rsidRPr="0075468E">
        <w:rPr>
          <w:rFonts w:hAnsi="標楷體" w:hint="eastAsia"/>
        </w:rPr>
        <w:t>迄至104年11月11日，反恐訓練中心工程進度為19.59%，</w:t>
      </w:r>
      <w:r w:rsidR="00E275C2" w:rsidRPr="0075468E">
        <w:rPr>
          <w:rFonts w:hAnsi="標楷體" w:hint="eastAsia"/>
        </w:rPr>
        <w:t>預計於105年8月完工</w:t>
      </w:r>
      <w:r w:rsidR="00CB75F9" w:rsidRPr="0075468E">
        <w:rPr>
          <w:rFonts w:hAnsi="標楷體" w:hint="eastAsia"/>
        </w:rPr>
        <w:t>，時距原計畫期程96年，已逾8年</w:t>
      </w:r>
      <w:r w:rsidR="004A0850" w:rsidRPr="0075468E">
        <w:rPr>
          <w:rFonts w:hAnsi="標楷體" w:hint="eastAsia"/>
        </w:rPr>
        <w:t>。</w:t>
      </w:r>
      <w:r w:rsidR="00827B0C" w:rsidRPr="0075468E">
        <w:rPr>
          <w:rFonts w:hint="eastAsia"/>
        </w:rPr>
        <w:t>案經審計部派員調查警政署辦理「建置國家級反恐訓練中心計畫」執行情形及</w:t>
      </w:r>
      <w:r w:rsidR="00C50498" w:rsidRPr="0075468E">
        <w:rPr>
          <w:rFonts w:hint="eastAsia"/>
        </w:rPr>
        <w:t>內政</w:t>
      </w:r>
      <w:r w:rsidR="00827B0C" w:rsidRPr="0075468E">
        <w:rPr>
          <w:rFonts w:hint="eastAsia"/>
        </w:rPr>
        <w:t>部營建署</w:t>
      </w:r>
      <w:r w:rsidR="00DE7FCA" w:rsidRPr="0075468E">
        <w:rPr>
          <w:rFonts w:hint="eastAsia"/>
        </w:rPr>
        <w:t>（</w:t>
      </w:r>
      <w:r w:rsidR="00C50498" w:rsidRPr="0075468E">
        <w:rPr>
          <w:rFonts w:hint="eastAsia"/>
        </w:rPr>
        <w:t>下稱營建署</w:t>
      </w:r>
      <w:r w:rsidR="00DE7FCA" w:rsidRPr="0075468E">
        <w:rPr>
          <w:rFonts w:hint="eastAsia"/>
        </w:rPr>
        <w:t>）</w:t>
      </w:r>
      <w:r w:rsidR="00827B0C" w:rsidRPr="0075468E">
        <w:rPr>
          <w:rFonts w:hint="eastAsia"/>
        </w:rPr>
        <w:t>代辦採購作業，核有未盡職責及效能過低等情</w:t>
      </w:r>
      <w:r w:rsidR="000A7EBC" w:rsidRPr="0075468E">
        <w:rPr>
          <w:rFonts w:hint="eastAsia"/>
        </w:rPr>
        <w:t>，經函請內政部查明妥處，惟未就審計部所提意見為負責之答復，爰依審計法第20條第2項規定，報請本院核辦</w:t>
      </w:r>
      <w:r w:rsidR="00827B0C" w:rsidRPr="0075468E">
        <w:rPr>
          <w:rFonts w:hint="eastAsia"/>
        </w:rPr>
        <w:t>。</w:t>
      </w:r>
    </w:p>
    <w:p w:rsidR="004F6710" w:rsidRPr="0075468E" w:rsidRDefault="00014B5F" w:rsidP="00A639F4">
      <w:pPr>
        <w:pStyle w:val="10"/>
        <w:ind w:left="680" w:firstLine="680"/>
      </w:pPr>
      <w:r w:rsidRPr="0075468E">
        <w:rPr>
          <w:rFonts w:hint="eastAsia"/>
        </w:rPr>
        <w:t>本</w:t>
      </w:r>
      <w:r w:rsidR="00572FE0" w:rsidRPr="0075468E">
        <w:rPr>
          <w:rFonts w:hint="eastAsia"/>
        </w:rPr>
        <w:t>案經</w:t>
      </w:r>
      <w:r w:rsidR="000A7EBC" w:rsidRPr="0075468E">
        <w:rPr>
          <w:rFonts w:hint="eastAsia"/>
        </w:rPr>
        <w:t>函請</w:t>
      </w:r>
      <w:r w:rsidR="00572FE0" w:rsidRPr="0075468E">
        <w:rPr>
          <w:rFonts w:hint="eastAsia"/>
        </w:rPr>
        <w:t>警政署</w:t>
      </w:r>
      <w:r w:rsidR="000A7EBC" w:rsidRPr="0075468E">
        <w:rPr>
          <w:rFonts w:hint="eastAsia"/>
        </w:rPr>
        <w:t>及</w:t>
      </w:r>
      <w:r w:rsidR="00572FE0" w:rsidRPr="0075468E">
        <w:rPr>
          <w:rFonts w:hint="eastAsia"/>
        </w:rPr>
        <w:t>營建署</w:t>
      </w:r>
      <w:r w:rsidR="000A7EBC" w:rsidRPr="0075468E">
        <w:rPr>
          <w:rFonts w:hint="eastAsia"/>
        </w:rPr>
        <w:t>就有關事項查復併附佐證資料到院</w:t>
      </w:r>
      <w:r w:rsidR="00635CF4" w:rsidRPr="0075468E">
        <w:rPr>
          <w:rStyle w:val="aff"/>
        </w:rPr>
        <w:footnoteReference w:id="1"/>
      </w:r>
      <w:r w:rsidR="00FB489C" w:rsidRPr="0075468E">
        <w:rPr>
          <w:rFonts w:hint="eastAsia"/>
        </w:rPr>
        <w:t>，</w:t>
      </w:r>
      <w:r w:rsidR="000A7EBC" w:rsidRPr="0075468E">
        <w:rPr>
          <w:rFonts w:hint="eastAsia"/>
        </w:rPr>
        <w:t>再</w:t>
      </w:r>
      <w:r w:rsidR="00572FE0" w:rsidRPr="0075468E">
        <w:rPr>
          <w:rFonts w:hint="eastAsia"/>
        </w:rPr>
        <w:t>於104年11月</w:t>
      </w:r>
      <w:r w:rsidR="000A7EBC" w:rsidRPr="0075468E">
        <w:rPr>
          <w:rFonts w:hint="eastAsia"/>
        </w:rPr>
        <w:t>赴反恐訓練中心</w:t>
      </w:r>
      <w:r w:rsidR="00572FE0" w:rsidRPr="0075468E">
        <w:rPr>
          <w:rFonts w:hint="eastAsia"/>
        </w:rPr>
        <w:t>履勘</w:t>
      </w:r>
      <w:r w:rsidR="000A7EBC" w:rsidRPr="0075468E">
        <w:rPr>
          <w:rFonts w:hint="eastAsia"/>
        </w:rPr>
        <w:t>工程進度</w:t>
      </w:r>
      <w:r w:rsidR="00572FE0" w:rsidRPr="0075468E">
        <w:rPr>
          <w:rFonts w:hint="eastAsia"/>
        </w:rPr>
        <w:t>，</w:t>
      </w:r>
      <w:r w:rsidR="00635CF4" w:rsidRPr="0075468E">
        <w:rPr>
          <w:rFonts w:hint="eastAsia"/>
        </w:rPr>
        <w:t>並聽取簡報說明。有關本計畫細部計畫辦理延宕</w:t>
      </w:r>
      <w:r w:rsidR="00FB489C" w:rsidRPr="0075468E">
        <w:rPr>
          <w:rFonts w:hint="eastAsia"/>
        </w:rPr>
        <w:t>、新建工程終止契約，及</w:t>
      </w:r>
      <w:r w:rsidR="00635CF4" w:rsidRPr="0075468E">
        <w:rPr>
          <w:rFonts w:hint="eastAsia"/>
        </w:rPr>
        <w:t>續行招標作業進度落後等待釐清部分，續</w:t>
      </w:r>
      <w:r w:rsidR="000A7EBC" w:rsidRPr="0075468E">
        <w:rPr>
          <w:rFonts w:hint="eastAsia"/>
        </w:rPr>
        <w:t>函請警政署林</w:t>
      </w:r>
      <w:r w:rsidR="00C763B6" w:rsidRPr="0075468E">
        <w:rPr>
          <w:rFonts w:hint="eastAsia"/>
        </w:rPr>
        <w:t>德華</w:t>
      </w:r>
      <w:r w:rsidR="000A7EBC" w:rsidRPr="0075468E">
        <w:rPr>
          <w:rFonts w:hint="eastAsia"/>
        </w:rPr>
        <w:t>副署長</w:t>
      </w:r>
      <w:r w:rsidR="00C763B6" w:rsidRPr="0075468E">
        <w:rPr>
          <w:rFonts w:hint="eastAsia"/>
        </w:rPr>
        <w:t>及</w:t>
      </w:r>
      <w:r w:rsidR="000A7EBC" w:rsidRPr="0075468E">
        <w:rPr>
          <w:rFonts w:hint="eastAsia"/>
        </w:rPr>
        <w:t>營建署童</w:t>
      </w:r>
      <w:r w:rsidR="00C763B6" w:rsidRPr="0075468E">
        <w:rPr>
          <w:rFonts w:hint="eastAsia"/>
        </w:rPr>
        <w:t>健飛</w:t>
      </w:r>
      <w:r w:rsidR="000A7EBC" w:rsidRPr="0075468E">
        <w:rPr>
          <w:rFonts w:hint="eastAsia"/>
        </w:rPr>
        <w:t>副署長</w:t>
      </w:r>
      <w:r w:rsidR="009552F8" w:rsidRPr="0075468E">
        <w:rPr>
          <w:rFonts w:hint="eastAsia"/>
        </w:rPr>
        <w:t>率員</w:t>
      </w:r>
      <w:r w:rsidR="000A7EBC" w:rsidRPr="0075468E">
        <w:rPr>
          <w:rFonts w:hint="eastAsia"/>
        </w:rPr>
        <w:t>到院接受詢問</w:t>
      </w:r>
      <w:r w:rsidR="00635CF4" w:rsidRPr="0075468E">
        <w:rPr>
          <w:rFonts w:hint="eastAsia"/>
        </w:rPr>
        <w:t>，嗣</w:t>
      </w:r>
      <w:r w:rsidR="00572FE0" w:rsidRPr="0075468E">
        <w:rPr>
          <w:rFonts w:hint="eastAsia"/>
        </w:rPr>
        <w:t>經警政署於104年</w:t>
      </w:r>
      <w:r w:rsidR="000E54BD" w:rsidRPr="0075468E">
        <w:rPr>
          <w:rFonts w:hint="eastAsia"/>
        </w:rPr>
        <w:t>12</w:t>
      </w:r>
      <w:r w:rsidR="00572FE0" w:rsidRPr="0075468E">
        <w:rPr>
          <w:rFonts w:hint="eastAsia"/>
        </w:rPr>
        <w:t>月</w:t>
      </w:r>
      <w:r w:rsidR="00635CF4" w:rsidRPr="0075468E">
        <w:rPr>
          <w:rFonts w:hint="eastAsia"/>
        </w:rPr>
        <w:t>查復約詢後補充資料到院</w:t>
      </w:r>
      <w:r w:rsidR="000E54BD" w:rsidRPr="0075468E">
        <w:rPr>
          <w:rStyle w:val="aff"/>
        </w:rPr>
        <w:footnoteReference w:id="2"/>
      </w:r>
      <w:r w:rsidR="00635CF4" w:rsidRPr="0075468E">
        <w:rPr>
          <w:rFonts w:hint="eastAsia"/>
        </w:rPr>
        <w:t>，本案業已調查完竣，</w:t>
      </w:r>
      <w:r w:rsidR="00572FE0" w:rsidRPr="0075468E">
        <w:rPr>
          <w:rFonts w:hint="eastAsia"/>
        </w:rPr>
        <w:t>茲</w:t>
      </w:r>
      <w:r w:rsidR="000A7EBC" w:rsidRPr="0075468E">
        <w:rPr>
          <w:rFonts w:hint="eastAsia"/>
        </w:rPr>
        <w:t>臚列調查意見</w:t>
      </w:r>
      <w:r w:rsidR="00572FE0" w:rsidRPr="0075468E">
        <w:rPr>
          <w:rFonts w:hint="eastAsia"/>
        </w:rPr>
        <w:t>如下：</w:t>
      </w:r>
    </w:p>
    <w:p w:rsidR="004255DC" w:rsidRPr="0075468E" w:rsidRDefault="00A65865" w:rsidP="00BD7F5F">
      <w:pPr>
        <w:pStyle w:val="2"/>
        <w:rPr>
          <w:b/>
        </w:rPr>
      </w:pPr>
      <w:r w:rsidRPr="0075468E">
        <w:rPr>
          <w:rFonts w:hint="eastAsia"/>
          <w:b/>
        </w:rPr>
        <w:t>警政署辦理</w:t>
      </w:r>
      <w:proofErr w:type="gramStart"/>
      <w:r w:rsidRPr="0075468E">
        <w:rPr>
          <w:rFonts w:hint="eastAsia"/>
          <w:b/>
        </w:rPr>
        <w:t>興建反恐訓練</w:t>
      </w:r>
      <w:proofErr w:type="gramEnd"/>
      <w:r w:rsidRPr="0075468E">
        <w:rPr>
          <w:rFonts w:hint="eastAsia"/>
          <w:b/>
        </w:rPr>
        <w:t>中心計畫，</w:t>
      </w:r>
      <w:r w:rsidR="009A48A6" w:rsidRPr="0075468E">
        <w:rPr>
          <w:rFonts w:hint="eastAsia"/>
          <w:b/>
        </w:rPr>
        <w:t>計畫</w:t>
      </w:r>
      <w:r w:rsidR="004255DC" w:rsidRPr="0075468E">
        <w:rPr>
          <w:rFonts w:hint="eastAsia"/>
          <w:b/>
        </w:rPr>
        <w:t>期程為93年至96</w:t>
      </w:r>
      <w:r w:rsidRPr="0075468E">
        <w:rPr>
          <w:rFonts w:hint="eastAsia"/>
          <w:b/>
        </w:rPr>
        <w:t>年，惟</w:t>
      </w:r>
      <w:proofErr w:type="gramStart"/>
      <w:r w:rsidRPr="0075468E">
        <w:rPr>
          <w:rFonts w:hint="eastAsia"/>
          <w:b/>
        </w:rPr>
        <w:t>因</w:t>
      </w:r>
      <w:r w:rsidR="009A48A6" w:rsidRPr="0075468E">
        <w:rPr>
          <w:rFonts w:hint="eastAsia"/>
          <w:b/>
        </w:rPr>
        <w:t>反恐</w:t>
      </w:r>
      <w:r w:rsidRPr="0075468E">
        <w:rPr>
          <w:rFonts w:hint="eastAsia"/>
          <w:b/>
        </w:rPr>
        <w:t>訓練</w:t>
      </w:r>
      <w:proofErr w:type="gramEnd"/>
      <w:r w:rsidR="004255DC" w:rsidRPr="0075468E">
        <w:rPr>
          <w:rFonts w:hint="eastAsia"/>
          <w:b/>
        </w:rPr>
        <w:t>設施內容</w:t>
      </w:r>
      <w:r w:rsidR="00BD7F5F" w:rsidRPr="0075468E">
        <w:rPr>
          <w:rFonts w:hint="eastAsia"/>
          <w:b/>
        </w:rPr>
        <w:t>未定、</w:t>
      </w:r>
      <w:r w:rsidR="009A48A6" w:rsidRPr="0075468E">
        <w:rPr>
          <w:rFonts w:hint="eastAsia"/>
          <w:b/>
        </w:rPr>
        <w:t>各部會意見統合協調不易，且</w:t>
      </w:r>
      <w:r w:rsidR="00BD7F5F" w:rsidRPr="0075468E">
        <w:rPr>
          <w:rFonts w:hint="eastAsia"/>
          <w:b/>
        </w:rPr>
        <w:t>辦理環境影響評估與</w:t>
      </w:r>
      <w:r w:rsidR="004255DC" w:rsidRPr="0075468E">
        <w:rPr>
          <w:rFonts w:hint="eastAsia"/>
          <w:b/>
        </w:rPr>
        <w:t>土地開發許可</w:t>
      </w:r>
      <w:r w:rsidRPr="0075468E">
        <w:rPr>
          <w:rFonts w:hint="eastAsia"/>
          <w:b/>
        </w:rPr>
        <w:t>作業</w:t>
      </w:r>
      <w:r w:rsidR="009A48A6" w:rsidRPr="0075468E">
        <w:rPr>
          <w:rFonts w:hint="eastAsia"/>
          <w:b/>
        </w:rPr>
        <w:t>費時多</w:t>
      </w:r>
      <w:r w:rsidR="00BD7F5F" w:rsidRPr="0075468E">
        <w:rPr>
          <w:rFonts w:hint="eastAsia"/>
          <w:b/>
        </w:rPr>
        <w:t>年</w:t>
      </w:r>
      <w:r w:rsidRPr="0075468E">
        <w:rPr>
          <w:rFonts w:hint="eastAsia"/>
          <w:b/>
        </w:rPr>
        <w:t>，</w:t>
      </w:r>
      <w:r w:rsidR="004255DC" w:rsidRPr="0075468E">
        <w:rPr>
          <w:rFonts w:hint="eastAsia"/>
          <w:b/>
        </w:rPr>
        <w:t>及工程施工進度落後</w:t>
      </w:r>
      <w:r w:rsidR="009A48A6" w:rsidRPr="0075468E">
        <w:rPr>
          <w:rFonts w:hint="eastAsia"/>
          <w:b/>
        </w:rPr>
        <w:t>，又遇廠商終止契約</w:t>
      </w:r>
      <w:r w:rsidR="004255DC" w:rsidRPr="0075468E">
        <w:rPr>
          <w:rFonts w:hint="eastAsia"/>
          <w:b/>
        </w:rPr>
        <w:t>等因素</w:t>
      </w:r>
      <w:r w:rsidR="008648FC" w:rsidRPr="0075468E">
        <w:rPr>
          <w:rFonts w:hint="eastAsia"/>
          <w:b/>
        </w:rPr>
        <w:t>，</w:t>
      </w:r>
      <w:r w:rsidR="004255DC" w:rsidRPr="0075468E">
        <w:rPr>
          <w:rFonts w:hint="eastAsia"/>
          <w:b/>
        </w:rPr>
        <w:t>延宕已逾8</w:t>
      </w:r>
      <w:r w:rsidR="009F3127" w:rsidRPr="0075468E">
        <w:rPr>
          <w:rFonts w:hint="eastAsia"/>
          <w:b/>
        </w:rPr>
        <w:t>年，迄今</w:t>
      </w:r>
      <w:r w:rsidR="009A48A6" w:rsidRPr="0075468E">
        <w:rPr>
          <w:rFonts w:hint="eastAsia"/>
          <w:b/>
        </w:rPr>
        <w:t>尚未完工，允宜檢討改進</w:t>
      </w:r>
    </w:p>
    <w:p w:rsidR="009F3127" w:rsidRPr="0075468E" w:rsidRDefault="00AC4E25" w:rsidP="00AC4E25">
      <w:pPr>
        <w:pStyle w:val="3"/>
        <w:rPr>
          <w:b/>
        </w:rPr>
      </w:pPr>
      <w:r w:rsidRPr="0075468E">
        <w:rPr>
          <w:rFonts w:hint="eastAsia"/>
          <w:b/>
        </w:rPr>
        <w:t>93年</w:t>
      </w:r>
      <w:r w:rsidR="00B35160" w:rsidRPr="0075468E">
        <w:rPr>
          <w:rFonts w:hint="eastAsia"/>
          <w:b/>
        </w:rPr>
        <w:t>至</w:t>
      </w:r>
      <w:r w:rsidRPr="0075468E">
        <w:rPr>
          <w:rFonts w:hint="eastAsia"/>
          <w:b/>
        </w:rPr>
        <w:t>96年</w:t>
      </w:r>
      <w:r w:rsidR="00B35160" w:rsidRPr="0075468E">
        <w:rPr>
          <w:rFonts w:hAnsi="標楷體" w:hint="eastAsia"/>
          <w:b/>
        </w:rPr>
        <w:t>核定細部計畫</w:t>
      </w:r>
      <w:r w:rsidR="00C77105" w:rsidRPr="0075468E">
        <w:rPr>
          <w:rFonts w:hAnsi="標楷體" w:hint="eastAsia"/>
          <w:b/>
        </w:rPr>
        <w:t>階段</w:t>
      </w:r>
    </w:p>
    <w:p w:rsidR="00C24DAF" w:rsidRPr="0075468E" w:rsidRDefault="00D33BED" w:rsidP="00C77105">
      <w:pPr>
        <w:pStyle w:val="31"/>
        <w:ind w:left="1361" w:firstLine="680"/>
      </w:pPr>
      <w:r w:rsidRPr="0075468E">
        <w:rPr>
          <w:rFonts w:hint="eastAsia"/>
        </w:rPr>
        <w:t>警政署鑑於保安警察第一總隊</w:t>
      </w:r>
      <w:r w:rsidR="00DE7FCA" w:rsidRPr="0075468E">
        <w:rPr>
          <w:rFonts w:hint="eastAsia"/>
        </w:rPr>
        <w:t>（</w:t>
      </w:r>
      <w:r w:rsidR="00A3392F" w:rsidRPr="0075468E">
        <w:rPr>
          <w:rFonts w:hint="eastAsia"/>
        </w:rPr>
        <w:t>下稱保一總隊</w:t>
      </w:r>
      <w:r w:rsidR="00DE7FCA" w:rsidRPr="0075468E">
        <w:rPr>
          <w:rFonts w:hint="eastAsia"/>
        </w:rPr>
        <w:t>）</w:t>
      </w:r>
      <w:r w:rsidRPr="0075468E">
        <w:rPr>
          <w:rFonts w:hint="eastAsia"/>
        </w:rPr>
        <w:t>反恐訓練設施及設備過於簡陋</w:t>
      </w:r>
      <w:r w:rsidR="00D4604D" w:rsidRPr="0075468E">
        <w:rPr>
          <w:rFonts w:hint="eastAsia"/>
        </w:rPr>
        <w:t>，</w:t>
      </w:r>
      <w:r w:rsidRPr="0075468E">
        <w:rPr>
          <w:rFonts w:hint="eastAsia"/>
        </w:rPr>
        <w:t>與國立陽明大學、臺北榮民總醫院毗鄰，以及部分土地產權非該署所有，造成維安特勤隊於基地內實施訓練時諸多不便，故該署前於92年「警政精進方案」中提案建置「警察常年訓練中心」，後因911恐怖攻擊事件，</w:t>
      </w:r>
      <w:r w:rsidR="00C77105" w:rsidRPr="0075468E">
        <w:rPr>
          <w:rFonts w:hint="eastAsia"/>
        </w:rPr>
        <w:t>爰於93年間陳報</w:t>
      </w:r>
      <w:r w:rsidRPr="0075468E">
        <w:rPr>
          <w:rFonts w:hint="eastAsia"/>
        </w:rPr>
        <w:t>修正為「興建反恐訓練中心」</w:t>
      </w:r>
      <w:r w:rsidR="00C77105" w:rsidRPr="0075468E">
        <w:rPr>
          <w:rFonts w:hint="eastAsia"/>
        </w:rPr>
        <w:t>，</w:t>
      </w:r>
      <w:r w:rsidR="00D4604D" w:rsidRPr="0075468E">
        <w:rPr>
          <w:rFonts w:hint="eastAsia"/>
        </w:rPr>
        <w:t>並獲行政院核定，</w:t>
      </w:r>
      <w:r w:rsidR="00C77105" w:rsidRPr="0075468E">
        <w:rPr>
          <w:rFonts w:hint="eastAsia"/>
        </w:rPr>
        <w:t>編列5億5,000萬元</w:t>
      </w:r>
      <w:r w:rsidR="00D4604D" w:rsidRPr="0075468E">
        <w:rPr>
          <w:rFonts w:hint="eastAsia"/>
        </w:rPr>
        <w:t>，</w:t>
      </w:r>
      <w:r w:rsidR="00C77105" w:rsidRPr="0075468E">
        <w:rPr>
          <w:rFonts w:hint="eastAsia"/>
        </w:rPr>
        <w:t>興建12項設施，計畫期程為93至96年。</w:t>
      </w:r>
    </w:p>
    <w:p w:rsidR="00C77105" w:rsidRPr="0075468E" w:rsidRDefault="00C24DAF" w:rsidP="00C77105">
      <w:pPr>
        <w:pStyle w:val="31"/>
        <w:ind w:left="1361" w:firstLine="680"/>
      </w:pPr>
      <w:r w:rsidRPr="0075468E">
        <w:rPr>
          <w:rFonts w:hint="eastAsia"/>
        </w:rPr>
        <w:t>本案經行政院請警政署應先針對選任建築師進行規劃、環境影響評估、設施內容等事項檢討修正，該署於94年2月至11月間，陸續邀集行政院環境保護署、行政院衛生署、行政院原子能委員會、</w:t>
      </w:r>
      <w:r w:rsidR="000C3B83" w:rsidRPr="0075468E">
        <w:rPr>
          <w:rFonts w:hint="eastAsia"/>
        </w:rPr>
        <w:t>行政院海岸巡防署</w:t>
      </w:r>
      <w:r w:rsidRPr="0075468E">
        <w:rPr>
          <w:rFonts w:hint="eastAsia"/>
        </w:rPr>
        <w:t>、前憲兵司令部、</w:t>
      </w:r>
      <w:r w:rsidR="000C3B83" w:rsidRPr="0075468E">
        <w:rPr>
          <w:rFonts w:hint="eastAsia"/>
        </w:rPr>
        <w:t>海軍陸戰隊</w:t>
      </w:r>
      <w:r w:rsidRPr="0075468E">
        <w:rPr>
          <w:rFonts w:hint="eastAsia"/>
        </w:rPr>
        <w:t>、行政院秘書處、</w:t>
      </w:r>
      <w:r w:rsidR="00A37E3B" w:rsidRPr="0075468E">
        <w:rPr>
          <w:rFonts w:hint="eastAsia"/>
        </w:rPr>
        <w:t>原</w:t>
      </w:r>
      <w:r w:rsidR="000C3B83" w:rsidRPr="0075468E">
        <w:rPr>
          <w:rFonts w:hint="eastAsia"/>
        </w:rPr>
        <w:t>行政院研究發展考核委員會</w:t>
      </w:r>
      <w:r w:rsidR="000C3B83" w:rsidRPr="0075468E">
        <w:rPr>
          <w:rFonts w:hAnsi="標楷體" w:hint="eastAsia"/>
        </w:rPr>
        <w:t>（下稱</w:t>
      </w:r>
      <w:r w:rsidR="00A15F58" w:rsidRPr="0075468E">
        <w:rPr>
          <w:rFonts w:hint="eastAsia"/>
        </w:rPr>
        <w:t>原研考會</w:t>
      </w:r>
      <w:r w:rsidR="000C3B83" w:rsidRPr="0075468E">
        <w:rPr>
          <w:rFonts w:hAnsi="標楷體" w:hint="eastAsia"/>
        </w:rPr>
        <w:t>）</w:t>
      </w:r>
      <w:r w:rsidRPr="0075468E">
        <w:rPr>
          <w:rFonts w:hint="eastAsia"/>
        </w:rPr>
        <w:t>、</w:t>
      </w:r>
      <w:r w:rsidR="000C3B83" w:rsidRPr="0075468E">
        <w:rPr>
          <w:rFonts w:hint="eastAsia"/>
        </w:rPr>
        <w:t>前行政院反恐怖行動管控辦公室(現為國土安全辦公室，下稱前反恐行動辦公室</w:t>
      </w:r>
      <w:r w:rsidR="000C3B83" w:rsidRPr="0075468E">
        <w:rPr>
          <w:rFonts w:hAnsi="標楷體" w:hint="eastAsia"/>
        </w:rPr>
        <w:t>）</w:t>
      </w:r>
      <w:r w:rsidRPr="0075468E">
        <w:rPr>
          <w:rFonts w:hint="eastAsia"/>
        </w:rPr>
        <w:t>等有關單位，召開</w:t>
      </w:r>
      <w:r w:rsidR="001375DD" w:rsidRPr="0075468E">
        <w:rPr>
          <w:rFonts w:hint="eastAsia"/>
        </w:rPr>
        <w:t>多次</w:t>
      </w:r>
      <w:r w:rsidRPr="0075468E">
        <w:rPr>
          <w:rFonts w:hint="eastAsia"/>
        </w:rPr>
        <w:t>會議討論訓練設施內容及整併之可行性</w:t>
      </w:r>
      <w:r w:rsidR="001375DD" w:rsidRPr="0075468E">
        <w:rPr>
          <w:rFonts w:hint="eastAsia"/>
        </w:rPr>
        <w:t>，並於95年2月10日函請營建署協助辦理（委外）先期規劃（含環境影響評估、土地開發許可）等事宜。營建署</w:t>
      </w:r>
      <w:proofErr w:type="gramStart"/>
      <w:r w:rsidR="001375DD" w:rsidRPr="0075468E">
        <w:rPr>
          <w:rFonts w:hint="eastAsia"/>
        </w:rPr>
        <w:t>嗣</w:t>
      </w:r>
      <w:proofErr w:type="gramEnd"/>
      <w:r w:rsidR="001375DD" w:rsidRPr="0075468E">
        <w:rPr>
          <w:rFonts w:hint="eastAsia"/>
        </w:rPr>
        <w:t>於95年6月至96年1月間辦理「籌建國家</w:t>
      </w:r>
      <w:proofErr w:type="gramStart"/>
      <w:r w:rsidR="001375DD" w:rsidRPr="0075468E">
        <w:rPr>
          <w:rFonts w:hint="eastAsia"/>
        </w:rPr>
        <w:t>級反恐</w:t>
      </w:r>
      <w:proofErr w:type="gramEnd"/>
      <w:r w:rsidR="001375DD" w:rsidRPr="0075468E">
        <w:rPr>
          <w:rFonts w:hint="eastAsia"/>
        </w:rPr>
        <w:t>訓練中心新建工程」規劃與可行性研究案，</w:t>
      </w:r>
      <w:proofErr w:type="gramStart"/>
      <w:r w:rsidR="001375DD" w:rsidRPr="0075468E">
        <w:rPr>
          <w:rFonts w:hint="eastAsia"/>
        </w:rPr>
        <w:t>初估本計畫</w:t>
      </w:r>
      <w:proofErr w:type="gramEnd"/>
      <w:r w:rsidR="001375DD" w:rsidRPr="0075468E">
        <w:rPr>
          <w:rFonts w:hint="eastAsia"/>
        </w:rPr>
        <w:t>總經費約需11億1,670萬餘元，已逾原核定計畫經費，</w:t>
      </w:r>
      <w:r w:rsidR="009E73AF" w:rsidRPr="0075468E">
        <w:rPr>
          <w:rFonts w:hint="eastAsia"/>
        </w:rPr>
        <w:t>故警政署隨即於96年3月8日、4月20日、5月8日及5月9日與</w:t>
      </w:r>
      <w:proofErr w:type="gramStart"/>
      <w:r w:rsidR="009E73AF" w:rsidRPr="0075468E">
        <w:rPr>
          <w:rFonts w:hint="eastAsia"/>
        </w:rPr>
        <w:t>前反恐行動</w:t>
      </w:r>
      <w:proofErr w:type="gramEnd"/>
      <w:r w:rsidR="009E73AF" w:rsidRPr="0075468E">
        <w:rPr>
          <w:rFonts w:hint="eastAsia"/>
        </w:rPr>
        <w:t>辦公室就整合相關單位資源議題，召開「</w:t>
      </w:r>
      <w:proofErr w:type="gramStart"/>
      <w:r w:rsidR="009E73AF" w:rsidRPr="0075468E">
        <w:rPr>
          <w:rFonts w:hint="eastAsia"/>
        </w:rPr>
        <w:t>研</w:t>
      </w:r>
      <w:proofErr w:type="gramEnd"/>
      <w:r w:rsidR="009E73AF" w:rsidRPr="0075468E">
        <w:rPr>
          <w:rFonts w:hint="eastAsia"/>
        </w:rPr>
        <w:t>商『國家</w:t>
      </w:r>
      <w:proofErr w:type="gramStart"/>
      <w:r w:rsidR="009E73AF" w:rsidRPr="0075468E">
        <w:rPr>
          <w:rFonts w:hint="eastAsia"/>
        </w:rPr>
        <w:t>級反恐</w:t>
      </w:r>
      <w:proofErr w:type="gramEnd"/>
      <w:r w:rsidR="009E73AF" w:rsidRPr="0075468E">
        <w:rPr>
          <w:rFonts w:hint="eastAsia"/>
        </w:rPr>
        <w:t>訓練中心』調整方案協調會」，並於同年5月30日決議略</w:t>
      </w:r>
      <w:proofErr w:type="gramStart"/>
      <w:r w:rsidR="009E73AF" w:rsidRPr="0075468E">
        <w:rPr>
          <w:rFonts w:hint="eastAsia"/>
        </w:rPr>
        <w:t>以</w:t>
      </w:r>
      <w:proofErr w:type="gramEnd"/>
      <w:r w:rsidR="009E73AF" w:rsidRPr="0075468E">
        <w:rPr>
          <w:rFonts w:hAnsi="標楷體" w:hint="eastAsia"/>
        </w:rPr>
        <w:t>：「考量目前警政署在新屋基地建置國家</w:t>
      </w:r>
      <w:proofErr w:type="gramStart"/>
      <w:r w:rsidR="009E73AF" w:rsidRPr="0075468E">
        <w:rPr>
          <w:rFonts w:hAnsi="標楷體" w:hint="eastAsia"/>
        </w:rPr>
        <w:t>級反恐</w:t>
      </w:r>
      <w:proofErr w:type="gramEnd"/>
      <w:r w:rsidR="009E73AF" w:rsidRPr="0075468E">
        <w:rPr>
          <w:rFonts w:hAnsi="標楷體" w:hint="eastAsia"/>
        </w:rPr>
        <w:t>訓練中心，可能面臨『核生化訓練場』、『300公尺步槍及</w:t>
      </w:r>
      <w:proofErr w:type="gramStart"/>
      <w:r w:rsidR="009E73AF" w:rsidRPr="0075468E">
        <w:rPr>
          <w:rFonts w:hAnsi="標楷體" w:hint="eastAsia"/>
        </w:rPr>
        <w:t>狙擊槍專精</w:t>
      </w:r>
      <w:proofErr w:type="gramEnd"/>
      <w:r w:rsidR="009E73AF" w:rsidRPr="0075468E">
        <w:rPr>
          <w:rFonts w:hAnsi="標楷體" w:hint="eastAsia"/>
        </w:rPr>
        <w:t>靶場』及『防爆訓練場』環評困難及時效延宕問題，建議同意</w:t>
      </w:r>
      <w:proofErr w:type="gramStart"/>
      <w:r w:rsidR="009E73AF" w:rsidRPr="0075468E">
        <w:rPr>
          <w:rFonts w:hAnsi="標楷體" w:hint="eastAsia"/>
        </w:rPr>
        <w:t>警政署可適度</w:t>
      </w:r>
      <w:proofErr w:type="gramEnd"/>
      <w:r w:rsidR="009E73AF" w:rsidRPr="0075468E">
        <w:rPr>
          <w:rFonts w:hAnsi="標楷體" w:hint="eastAsia"/>
        </w:rPr>
        <w:t>修改上述規劃之項目，以利計畫順利執行，另因本計畫涉及</w:t>
      </w:r>
      <w:r w:rsidR="00A15F58" w:rsidRPr="0075468E">
        <w:rPr>
          <w:rFonts w:hAnsi="標楷體" w:hint="eastAsia"/>
        </w:rPr>
        <w:t>原研考會</w:t>
      </w:r>
      <w:r w:rsidR="009E73AF" w:rsidRPr="0075468E">
        <w:rPr>
          <w:rFonts w:hAnsi="標楷體" w:hint="eastAsia"/>
        </w:rPr>
        <w:t>管控進度，請警政署儘速依既定時程修改計畫，循行政作業程序報行政院核定等」。警政署遂於</w:t>
      </w:r>
      <w:r w:rsidR="00C77105" w:rsidRPr="0075468E">
        <w:rPr>
          <w:rFonts w:hint="eastAsia"/>
        </w:rPr>
        <w:t>96年10</w:t>
      </w:r>
      <w:r w:rsidR="009E73AF" w:rsidRPr="0075468E">
        <w:rPr>
          <w:rFonts w:hint="eastAsia"/>
        </w:rPr>
        <w:t>月</w:t>
      </w:r>
      <w:r w:rsidR="00FB489C" w:rsidRPr="0075468E">
        <w:rPr>
          <w:rFonts w:hint="eastAsia"/>
        </w:rPr>
        <w:t>函報細部計畫，訓練</w:t>
      </w:r>
      <w:r w:rsidR="00C77105" w:rsidRPr="0075468E">
        <w:rPr>
          <w:rFonts w:hint="eastAsia"/>
        </w:rPr>
        <w:t>設施減少為9項，計畫期程修正為93至99年，並獲行政院於96年12月25日核定。</w:t>
      </w:r>
    </w:p>
    <w:p w:rsidR="00C77105" w:rsidRPr="0075468E" w:rsidRDefault="00C77105" w:rsidP="00C77105">
      <w:pPr>
        <w:pStyle w:val="3"/>
        <w:rPr>
          <w:b/>
        </w:rPr>
      </w:pPr>
      <w:r w:rsidRPr="0075468E">
        <w:rPr>
          <w:rFonts w:hint="eastAsia"/>
          <w:b/>
        </w:rPr>
        <w:t>97年至100年</w:t>
      </w:r>
      <w:r w:rsidRPr="0075468E">
        <w:rPr>
          <w:rFonts w:hAnsi="標楷體" w:hint="eastAsia"/>
          <w:b/>
        </w:rPr>
        <w:t>細部計畫第1次修正階段</w:t>
      </w:r>
    </w:p>
    <w:p w:rsidR="00C77105" w:rsidRPr="0075468E" w:rsidRDefault="009A48A6" w:rsidP="00C77105">
      <w:pPr>
        <w:pStyle w:val="31"/>
        <w:ind w:left="1361" w:firstLine="680"/>
      </w:pPr>
      <w:r w:rsidRPr="0075468E">
        <w:rPr>
          <w:rFonts w:hint="eastAsia"/>
        </w:rPr>
        <w:t>行政院於93年核定</w:t>
      </w:r>
      <w:r w:rsidR="005D5563" w:rsidRPr="0075468E">
        <w:rPr>
          <w:rFonts w:hAnsi="標楷體" w:hint="eastAsia"/>
        </w:rPr>
        <w:t>「警政精進方案」規劃建置反恐訓練中心，</w:t>
      </w:r>
      <w:r w:rsidR="005D5563" w:rsidRPr="0075468E">
        <w:rPr>
          <w:rFonts w:hint="eastAsia"/>
        </w:rPr>
        <w:t>原計畫</w:t>
      </w:r>
      <w:r w:rsidR="00C77105" w:rsidRPr="0075468E">
        <w:rPr>
          <w:rFonts w:hint="eastAsia"/>
        </w:rPr>
        <w:t>期程為93年至96</w:t>
      </w:r>
      <w:r w:rsidR="005D5563" w:rsidRPr="0075468E">
        <w:rPr>
          <w:rFonts w:hint="eastAsia"/>
        </w:rPr>
        <w:t>年，惟因</w:t>
      </w:r>
      <w:r w:rsidR="00C77105" w:rsidRPr="0075468E">
        <w:rPr>
          <w:rFonts w:hint="eastAsia"/>
        </w:rPr>
        <w:t>辦理環境影響評估</w:t>
      </w:r>
      <w:r w:rsidR="004328B7" w:rsidRPr="0075468E">
        <w:rPr>
          <w:rFonts w:hint="eastAsia"/>
        </w:rPr>
        <w:t>、環境影響差異分析作業</w:t>
      </w:r>
      <w:r w:rsidR="00C77105" w:rsidRPr="0075468E">
        <w:rPr>
          <w:rFonts w:hint="eastAsia"/>
        </w:rPr>
        <w:t>及申請土地開發許可等作業，迨至99年8月始完成該等前置作業，復因核定計畫期程將屆，且原核定經費受物價調整等影響，已不足以興建9項設施，該署遂於99年9月陳報修正細部計畫，再次延長計畫期程至102年12月完工、103年7月啟用，並於原核定經費5億5,000萬元內興建7項設施</w:t>
      </w:r>
      <w:r w:rsidR="00DE7FCA" w:rsidRPr="0075468E">
        <w:rPr>
          <w:rFonts w:hint="eastAsia"/>
        </w:rPr>
        <w:t>（</w:t>
      </w:r>
      <w:r w:rsidR="00C77105" w:rsidRPr="0075468E">
        <w:rPr>
          <w:rFonts w:hint="eastAsia"/>
        </w:rPr>
        <w:t>減少2項</w:t>
      </w:r>
      <w:r w:rsidR="00DE7FCA" w:rsidRPr="0075468E">
        <w:rPr>
          <w:rFonts w:hint="eastAsia"/>
        </w:rPr>
        <w:t>）</w:t>
      </w:r>
      <w:r w:rsidR="005D5563" w:rsidRPr="0075468E">
        <w:rPr>
          <w:rFonts w:hint="eastAsia"/>
        </w:rPr>
        <w:t>。</w:t>
      </w:r>
      <w:r w:rsidR="00C77105" w:rsidRPr="0075468E">
        <w:rPr>
          <w:rFonts w:hint="eastAsia"/>
        </w:rPr>
        <w:t>行政院於100年1月20日核定</w:t>
      </w:r>
      <w:r w:rsidR="005D5563" w:rsidRPr="0075468E">
        <w:rPr>
          <w:rFonts w:hint="eastAsia"/>
        </w:rPr>
        <w:t>本計畫</w:t>
      </w:r>
      <w:r w:rsidR="00C77105" w:rsidRPr="0075468E">
        <w:rPr>
          <w:rFonts w:hint="eastAsia"/>
        </w:rPr>
        <w:t>細部計畫第1次修正。</w:t>
      </w:r>
    </w:p>
    <w:p w:rsidR="00C77105" w:rsidRPr="0075468E" w:rsidRDefault="00C77105" w:rsidP="00C77105">
      <w:pPr>
        <w:pStyle w:val="3"/>
        <w:numPr>
          <w:ilvl w:val="2"/>
          <w:numId w:val="1"/>
        </w:numPr>
        <w:rPr>
          <w:b/>
        </w:rPr>
      </w:pPr>
      <w:r w:rsidRPr="0075468E">
        <w:rPr>
          <w:rFonts w:hint="eastAsia"/>
          <w:b/>
        </w:rPr>
        <w:t>101年至104年細部計畫第2次修正階段</w:t>
      </w:r>
    </w:p>
    <w:p w:rsidR="00C77105" w:rsidRPr="0075468E" w:rsidRDefault="00C77105" w:rsidP="00E724A9">
      <w:pPr>
        <w:pStyle w:val="4"/>
      </w:pPr>
      <w:r w:rsidRPr="0075468E">
        <w:rPr>
          <w:rFonts w:hint="eastAsia"/>
        </w:rPr>
        <w:t>「內政部警政署建置國家級反恐訓練中心新建工程」（下稱新建工程）於101年2月決標、同年3月開工，嗣因</w:t>
      </w:r>
      <w:r w:rsidR="004328B7" w:rsidRPr="0075468E">
        <w:rPr>
          <w:rFonts w:hint="eastAsia"/>
        </w:rPr>
        <w:t>承商公司</w:t>
      </w:r>
      <w:r w:rsidRPr="0075468E">
        <w:rPr>
          <w:rFonts w:hint="eastAsia"/>
        </w:rPr>
        <w:t>財務問題等因素，自同年8月起進度即開始落後，代辦機關營建署（執行單位為營建署北部地區工程處，下稱北工處）於103年1月完成中途驗收結算，復於103年4月依原契約預算辦理</w:t>
      </w:r>
      <w:r w:rsidR="00BC24C4" w:rsidRPr="0075468E">
        <w:rPr>
          <w:rFonts w:hint="eastAsia"/>
        </w:rPr>
        <w:t>「內政部警政署建置國家級反恐訓練中心新建工程-契約終止後之後續工程」</w:t>
      </w:r>
      <w:r w:rsidR="00DE7FCA" w:rsidRPr="0075468E">
        <w:rPr>
          <w:rFonts w:hint="eastAsia"/>
        </w:rPr>
        <w:t>（</w:t>
      </w:r>
      <w:r w:rsidR="00BC24C4" w:rsidRPr="0075468E">
        <w:rPr>
          <w:rFonts w:hint="eastAsia"/>
        </w:rPr>
        <w:t>下稱</w:t>
      </w:r>
      <w:r w:rsidR="00BC24C4" w:rsidRPr="0075468E">
        <w:rPr>
          <w:rFonts w:hAnsi="標楷體" w:hint="eastAsia"/>
        </w:rPr>
        <w:t>「</w:t>
      </w:r>
      <w:r w:rsidR="00BC24C4" w:rsidRPr="0075468E">
        <w:rPr>
          <w:rFonts w:hint="eastAsia"/>
        </w:rPr>
        <w:t>後續工程</w:t>
      </w:r>
      <w:r w:rsidR="00BC24C4" w:rsidRPr="0075468E">
        <w:rPr>
          <w:rFonts w:hAnsi="標楷體" w:hint="eastAsia"/>
        </w:rPr>
        <w:t>」</w:t>
      </w:r>
      <w:r w:rsidR="00DE7FCA" w:rsidRPr="0075468E">
        <w:rPr>
          <w:rFonts w:hint="eastAsia"/>
        </w:rPr>
        <w:t>）</w:t>
      </w:r>
      <w:r w:rsidRPr="0075468E">
        <w:rPr>
          <w:rFonts w:hint="eastAsia"/>
        </w:rPr>
        <w:t>招標，歷經2次開標均無廠商投標而流標，經檢討尚須調整施工預算書圖，惟此將涉及計畫和預算之變更，必須陳報行政院核准後方能辦理重新招標，爰警政署於103年11月再次函送修正細部計畫向行政院爭取預算，預計增加1億9,758萬餘元，經行政院104年1月28日核定</w:t>
      </w:r>
      <w:r w:rsidR="005D5563" w:rsidRPr="0075468E">
        <w:rPr>
          <w:rFonts w:hint="eastAsia"/>
        </w:rPr>
        <w:t>本計畫</w:t>
      </w:r>
      <w:r w:rsidRPr="0075468E">
        <w:rPr>
          <w:rFonts w:hint="eastAsia"/>
        </w:rPr>
        <w:t>細部計畫第2次修正，仍請警政署於原核定經費5億5,000萬元內，設置7項設施，計畫期程修正為93至105年。</w:t>
      </w:r>
    </w:p>
    <w:p w:rsidR="00E724A9" w:rsidRPr="0075468E" w:rsidRDefault="00C77105" w:rsidP="00D4604D">
      <w:pPr>
        <w:pStyle w:val="4"/>
      </w:pPr>
      <w:r w:rsidRPr="0075468E">
        <w:rPr>
          <w:rFonts w:hint="eastAsia"/>
        </w:rPr>
        <w:t>修正</w:t>
      </w:r>
      <w:r w:rsidR="00FB489C" w:rsidRPr="0075468E">
        <w:rPr>
          <w:rFonts w:hint="eastAsia"/>
        </w:rPr>
        <w:t>細部</w:t>
      </w:r>
      <w:r w:rsidRPr="0075468E">
        <w:rPr>
          <w:rFonts w:hint="eastAsia"/>
        </w:rPr>
        <w:t>計畫奉核後，營建署於104年4月</w:t>
      </w:r>
      <w:r w:rsidR="00FB489C" w:rsidRPr="0075468E">
        <w:rPr>
          <w:rFonts w:hint="eastAsia"/>
        </w:rPr>
        <w:t>辦理</w:t>
      </w:r>
      <w:r w:rsidRPr="0075468E">
        <w:rPr>
          <w:rFonts w:hint="eastAsia"/>
        </w:rPr>
        <w:t>「內政部警政署建置國家及反恐訓練中心新建工程-契約終止後之後續工程暨後續擴充工程等兩項工程合併招標」（下稱「後續工程暨後續擴充工程」）招標</w:t>
      </w:r>
      <w:r w:rsidR="00FB489C" w:rsidRPr="0075468E">
        <w:rPr>
          <w:rFonts w:hint="eastAsia"/>
        </w:rPr>
        <w:t>，</w:t>
      </w:r>
      <w:r w:rsidRPr="0075468E">
        <w:rPr>
          <w:rFonts w:hint="eastAsia"/>
        </w:rPr>
        <w:t>歷經2次流標，經第3次招標後，於104年6月辦理超底價決標</w:t>
      </w:r>
      <w:r w:rsidR="00FB489C" w:rsidRPr="0075468E">
        <w:rPr>
          <w:rFonts w:hint="eastAsia"/>
        </w:rPr>
        <w:t>，並於104年7月開工</w:t>
      </w:r>
      <w:r w:rsidRPr="0075468E">
        <w:rPr>
          <w:rFonts w:hint="eastAsia"/>
        </w:rPr>
        <w:t>。迄至104年11月11日，反恐訓練中心工程進度為19.59%，預計於105年8</w:t>
      </w:r>
      <w:r w:rsidR="00D4604D" w:rsidRPr="0075468E">
        <w:rPr>
          <w:rFonts w:hint="eastAsia"/>
        </w:rPr>
        <w:t>月完工，時距原計畫期程96年，已逾8年。</w:t>
      </w:r>
    </w:p>
    <w:p w:rsidR="009F3127" w:rsidRPr="0075468E" w:rsidRDefault="009F3127" w:rsidP="0025249B">
      <w:pPr>
        <w:pStyle w:val="3"/>
      </w:pPr>
      <w:r w:rsidRPr="0075468E">
        <w:rPr>
          <w:rFonts w:hint="eastAsia"/>
        </w:rPr>
        <w:t>綜上，警政署辦理興建反恐訓練中心計畫，</w:t>
      </w:r>
      <w:r w:rsidR="00E743D8" w:rsidRPr="0075468E">
        <w:rPr>
          <w:rFonts w:hint="eastAsia"/>
        </w:rPr>
        <w:t>原計畫</w:t>
      </w:r>
      <w:r w:rsidRPr="0075468E">
        <w:rPr>
          <w:rFonts w:hint="eastAsia"/>
        </w:rPr>
        <w:t>期程為93年至96年，惟因訓練設施內容未定</w:t>
      </w:r>
      <w:r w:rsidR="005744F8" w:rsidRPr="0075468E">
        <w:rPr>
          <w:rFonts w:hint="eastAsia"/>
        </w:rPr>
        <w:t>、</w:t>
      </w:r>
      <w:r w:rsidR="00E743D8" w:rsidRPr="0075468E">
        <w:rPr>
          <w:rFonts w:hint="eastAsia"/>
        </w:rPr>
        <w:t>各部會意見統合不易</w:t>
      </w:r>
      <w:r w:rsidR="000A1E17" w:rsidRPr="0075468E">
        <w:rPr>
          <w:rFonts w:hint="eastAsia"/>
        </w:rPr>
        <w:t>、</w:t>
      </w:r>
      <w:r w:rsidR="005744F8" w:rsidRPr="0075468E">
        <w:rPr>
          <w:rFonts w:hint="eastAsia"/>
        </w:rPr>
        <w:t>辦理環境影響評估、</w:t>
      </w:r>
      <w:r w:rsidRPr="0075468E">
        <w:rPr>
          <w:rFonts w:hint="eastAsia"/>
        </w:rPr>
        <w:t>土地開發許可作業</w:t>
      </w:r>
      <w:r w:rsidR="005744F8" w:rsidRPr="0075468E">
        <w:rPr>
          <w:rFonts w:hint="eastAsia"/>
        </w:rPr>
        <w:t>及函報修正細部計畫等作業</w:t>
      </w:r>
      <w:r w:rsidR="00E743D8" w:rsidRPr="0075468E">
        <w:rPr>
          <w:rFonts w:hint="eastAsia"/>
        </w:rPr>
        <w:t>費時多</w:t>
      </w:r>
      <w:r w:rsidR="005744F8" w:rsidRPr="0075468E">
        <w:rPr>
          <w:rFonts w:hint="eastAsia"/>
        </w:rPr>
        <w:t>年，</w:t>
      </w:r>
      <w:r w:rsidR="00E869FB" w:rsidRPr="0075468E">
        <w:rPr>
          <w:rFonts w:hint="eastAsia"/>
        </w:rPr>
        <w:t>以</w:t>
      </w:r>
      <w:r w:rsidR="005744F8" w:rsidRPr="0075468E">
        <w:rPr>
          <w:rFonts w:hint="eastAsia"/>
        </w:rPr>
        <w:t>及</w:t>
      </w:r>
      <w:r w:rsidRPr="0075468E">
        <w:rPr>
          <w:rFonts w:hint="eastAsia"/>
        </w:rPr>
        <w:t>工程施工進度落後</w:t>
      </w:r>
      <w:r w:rsidR="00E743D8" w:rsidRPr="0075468E">
        <w:rPr>
          <w:rFonts w:hint="eastAsia"/>
        </w:rPr>
        <w:t>，又遇</w:t>
      </w:r>
      <w:r w:rsidR="000A1E17" w:rsidRPr="0075468E">
        <w:rPr>
          <w:rFonts w:hint="eastAsia"/>
        </w:rPr>
        <w:t>承包</w:t>
      </w:r>
      <w:r w:rsidR="00E743D8" w:rsidRPr="0075468E">
        <w:rPr>
          <w:rFonts w:hint="eastAsia"/>
        </w:rPr>
        <w:t>商終止契約</w:t>
      </w:r>
      <w:r w:rsidRPr="0075468E">
        <w:rPr>
          <w:rFonts w:hint="eastAsia"/>
        </w:rPr>
        <w:t>等因素，延宕已逾8</w:t>
      </w:r>
      <w:r w:rsidR="0025249B" w:rsidRPr="0075468E">
        <w:rPr>
          <w:rFonts w:hint="eastAsia"/>
        </w:rPr>
        <w:t>年，</w:t>
      </w:r>
      <w:r w:rsidR="00E869FB" w:rsidRPr="0075468E">
        <w:rPr>
          <w:rFonts w:hint="eastAsia"/>
        </w:rPr>
        <w:t>迄今仍未完工；該署既有訓場簡陋依舊，且仍長期</w:t>
      </w:r>
      <w:r w:rsidR="0025249B" w:rsidRPr="0075468E">
        <w:rPr>
          <w:rFonts w:hint="eastAsia"/>
        </w:rPr>
        <w:t>向國軍及相關情治單位洽借場地使用，</w:t>
      </w:r>
      <w:r w:rsidR="00E869FB" w:rsidRPr="0075468E">
        <w:rPr>
          <w:rFonts w:hint="eastAsia"/>
        </w:rPr>
        <w:t>顯不利我國之反恐訓練，</w:t>
      </w:r>
      <w:r w:rsidR="000A1E17" w:rsidRPr="0075468E">
        <w:rPr>
          <w:rFonts w:hint="eastAsia"/>
        </w:rPr>
        <w:t>警政署允宜檢討改進</w:t>
      </w:r>
      <w:r w:rsidRPr="0075468E">
        <w:rPr>
          <w:rFonts w:hint="eastAsia"/>
        </w:rPr>
        <w:t>。</w:t>
      </w:r>
    </w:p>
    <w:p w:rsidR="00384027" w:rsidRPr="0075468E" w:rsidRDefault="00384027" w:rsidP="00D1572A">
      <w:pPr>
        <w:pStyle w:val="2"/>
        <w:rPr>
          <w:b/>
        </w:rPr>
      </w:pPr>
      <w:r w:rsidRPr="0075468E">
        <w:rPr>
          <w:rFonts w:hint="eastAsia"/>
          <w:b/>
        </w:rPr>
        <w:t>警政署於「規劃階段」，</w:t>
      </w:r>
      <w:r w:rsidR="00D1572A" w:rsidRPr="0075468E">
        <w:rPr>
          <w:rFonts w:hint="eastAsia"/>
          <w:b/>
        </w:rPr>
        <w:t>未依行政院核示意見</w:t>
      </w:r>
      <w:r w:rsidRPr="0075468E">
        <w:rPr>
          <w:rFonts w:hint="eastAsia"/>
          <w:b/>
        </w:rPr>
        <w:t>儘速辦理設施細部規劃及環境影響評估作業</w:t>
      </w:r>
      <w:r w:rsidR="00D1572A" w:rsidRPr="0075468E">
        <w:rPr>
          <w:rFonts w:hint="eastAsia"/>
          <w:b/>
        </w:rPr>
        <w:t>，復因逕自</w:t>
      </w:r>
      <w:proofErr w:type="gramStart"/>
      <w:r w:rsidR="00D1572A" w:rsidRPr="0075468E">
        <w:rPr>
          <w:rFonts w:hint="eastAsia"/>
          <w:b/>
        </w:rPr>
        <w:t>研</w:t>
      </w:r>
      <w:proofErr w:type="gramEnd"/>
      <w:r w:rsidR="00D1572A" w:rsidRPr="0075468E">
        <w:rPr>
          <w:rFonts w:hint="eastAsia"/>
          <w:b/>
        </w:rPr>
        <w:t>提變更興建地點，一度暫緩執行；</w:t>
      </w:r>
      <w:r w:rsidRPr="0075468E">
        <w:rPr>
          <w:rFonts w:hint="eastAsia"/>
          <w:b/>
        </w:rPr>
        <w:t>歷時1年</w:t>
      </w:r>
      <w:r w:rsidR="000A0EEB" w:rsidRPr="0075468E">
        <w:rPr>
          <w:rFonts w:hint="eastAsia"/>
          <w:b/>
        </w:rPr>
        <w:t>6</w:t>
      </w:r>
      <w:r w:rsidRPr="0075468E">
        <w:rPr>
          <w:rFonts w:hint="eastAsia"/>
          <w:b/>
        </w:rPr>
        <w:t>個月餘始請營建署協助辦理先期規劃</w:t>
      </w:r>
      <w:r w:rsidR="00B03229" w:rsidRPr="0075468E">
        <w:rPr>
          <w:rFonts w:hint="eastAsia"/>
          <w:b/>
        </w:rPr>
        <w:t>，影響計畫執行進度</w:t>
      </w:r>
      <w:r w:rsidRPr="0075468E">
        <w:rPr>
          <w:rFonts w:hint="eastAsia"/>
          <w:b/>
        </w:rPr>
        <w:t>，</w:t>
      </w:r>
      <w:r w:rsidR="006A7700" w:rsidRPr="0075468E">
        <w:rPr>
          <w:rFonts w:hint="eastAsia"/>
          <w:b/>
        </w:rPr>
        <w:t>自難謂無疏失</w:t>
      </w:r>
    </w:p>
    <w:p w:rsidR="009D4E15" w:rsidRPr="0075468E" w:rsidRDefault="009D4E15" w:rsidP="00A96CE8">
      <w:pPr>
        <w:pStyle w:val="3"/>
      </w:pPr>
      <w:r w:rsidRPr="0075468E">
        <w:rPr>
          <w:rFonts w:hint="eastAsia"/>
        </w:rPr>
        <w:t>按政府採購法第40條第1項規定：「機關之採購，得洽由其他具有專業能力之機關代辦。」</w:t>
      </w:r>
      <w:r w:rsidR="00A96CE8" w:rsidRPr="0075468E">
        <w:rPr>
          <w:rFonts w:hAnsi="標楷體" w:hint="eastAsia"/>
        </w:rPr>
        <w:t>；</w:t>
      </w:r>
      <w:r w:rsidRPr="0075468E">
        <w:rPr>
          <w:rFonts w:hint="eastAsia"/>
        </w:rPr>
        <w:t>行政院公共工程委員會（下稱工程會）91年9月18日工程企字第09100392970號函說明三略以：行政院已增加指定營建署為院屬各機關工程採購之專業代辦機關，代辦採購事項除包括招標、決標外，並得包括履約管理及驗收，院屬各機關新臺幣1億元以上採購得自91年10月1日起依「推動成立統一發包及集中採購中心方案」洽請代辦等</w:t>
      </w:r>
      <w:r w:rsidR="0094639B" w:rsidRPr="0075468E">
        <w:rPr>
          <w:rFonts w:hAnsi="標楷體" w:hint="eastAsia"/>
        </w:rPr>
        <w:t>。次按</w:t>
      </w:r>
      <w:r w:rsidR="0094639B" w:rsidRPr="0075468E">
        <w:rPr>
          <w:rFonts w:hint="eastAsia"/>
        </w:rPr>
        <w:t>91</w:t>
      </w:r>
      <w:r w:rsidR="00A96CE8" w:rsidRPr="0075468E">
        <w:rPr>
          <w:rFonts w:hint="eastAsia"/>
        </w:rPr>
        <w:t>年</w:t>
      </w:r>
      <w:r w:rsidR="0094639B" w:rsidRPr="0075468E">
        <w:rPr>
          <w:rFonts w:hint="eastAsia"/>
        </w:rPr>
        <w:t>12</w:t>
      </w:r>
      <w:r w:rsidR="00A96CE8" w:rsidRPr="0075468E">
        <w:rPr>
          <w:rFonts w:hint="eastAsia"/>
        </w:rPr>
        <w:t>月</w:t>
      </w:r>
      <w:r w:rsidR="0094639B" w:rsidRPr="0075468E">
        <w:rPr>
          <w:rFonts w:hint="eastAsia"/>
        </w:rPr>
        <w:t>31</w:t>
      </w:r>
      <w:r w:rsidR="00A96CE8" w:rsidRPr="0075468E">
        <w:rPr>
          <w:rFonts w:hint="eastAsia"/>
        </w:rPr>
        <w:t>日修正</w:t>
      </w:r>
      <w:r w:rsidR="0094639B" w:rsidRPr="0075468E">
        <w:rPr>
          <w:rFonts w:hint="eastAsia"/>
        </w:rPr>
        <w:t>之</w:t>
      </w:r>
      <w:r w:rsidRPr="0075468E">
        <w:rPr>
          <w:rFonts w:hint="eastAsia"/>
        </w:rPr>
        <w:t xml:space="preserve">「開發行為應實施環境影響評估細目及範圍認定標準」第23條第1項第1款第4目規定：「文教建設之開發，有下列情形之一者，應實施環境影響評估：一、各種文化設施、教育設施 </w:t>
      </w:r>
      <w:r w:rsidR="00DE7FCA" w:rsidRPr="0075468E">
        <w:rPr>
          <w:rFonts w:hint="eastAsia"/>
        </w:rPr>
        <w:t>（</w:t>
      </w:r>
      <w:r w:rsidRPr="0075468E">
        <w:rPr>
          <w:rFonts w:hint="eastAsia"/>
        </w:rPr>
        <w:t>含研究單位、訓練機構</w:t>
      </w:r>
      <w:r w:rsidR="00DE7FCA" w:rsidRPr="0075468E">
        <w:rPr>
          <w:rFonts w:hint="eastAsia"/>
        </w:rPr>
        <w:t>）</w:t>
      </w:r>
      <w:r w:rsidRPr="0075468E">
        <w:rPr>
          <w:rFonts w:hint="eastAsia"/>
        </w:rPr>
        <w:t xml:space="preserve"> 興建或擴建，符合下列規定之一者：……（四）申請開發面積十公頃以上或擴建面積累積五公頃以上者」。</w:t>
      </w:r>
    </w:p>
    <w:p w:rsidR="009D4E15" w:rsidRPr="0075468E" w:rsidRDefault="009D4E15" w:rsidP="007D043F">
      <w:pPr>
        <w:pStyle w:val="3"/>
      </w:pPr>
      <w:r w:rsidRPr="0075468E">
        <w:rPr>
          <w:rFonts w:hint="eastAsia"/>
        </w:rPr>
        <w:t>查行政院於93年3月17日核定「警政精進方案」，其中「建置反恐訓練中心」計畫，經費5億5,000萬元，規劃興建結合空中、地面快速打擊部隊訓練場等12項設施，預計自93年至96年執行</w:t>
      </w:r>
      <w:r w:rsidR="006A7700" w:rsidRPr="0075468E">
        <w:rPr>
          <w:rFonts w:hint="eastAsia"/>
        </w:rPr>
        <w:t>。計畫預定地為</w:t>
      </w:r>
      <w:r w:rsidRPr="0075468E">
        <w:rPr>
          <w:rFonts w:hint="eastAsia"/>
        </w:rPr>
        <w:t>桃園縣新屋鄉大坡段土地</w:t>
      </w:r>
      <w:r w:rsidR="006A7700" w:rsidRPr="0075468E">
        <w:rPr>
          <w:rFonts w:hint="eastAsia"/>
        </w:rPr>
        <w:t>，</w:t>
      </w:r>
      <w:r w:rsidRPr="0075468E">
        <w:rPr>
          <w:rFonts w:hint="eastAsia"/>
        </w:rPr>
        <w:t>面積約27公頃，依</w:t>
      </w:r>
      <w:r w:rsidR="0039522E" w:rsidRPr="0075468E">
        <w:rPr>
          <w:rFonts w:hint="eastAsia"/>
        </w:rPr>
        <w:t>當時</w:t>
      </w:r>
      <w:r w:rsidR="00A96CE8" w:rsidRPr="0075468E">
        <w:rPr>
          <w:rFonts w:hint="eastAsia"/>
        </w:rPr>
        <w:t>「開發行為應實施環境影響評估細目及範圍認定標準」</w:t>
      </w:r>
      <w:r w:rsidR="006A7700" w:rsidRPr="0075468E">
        <w:rPr>
          <w:rFonts w:hint="eastAsia"/>
        </w:rPr>
        <w:t>即應實施環境影響評估。</w:t>
      </w:r>
      <w:r w:rsidR="00A15F58" w:rsidRPr="0075468E">
        <w:rPr>
          <w:rFonts w:hint="eastAsia"/>
        </w:rPr>
        <w:t>原研考會</w:t>
      </w:r>
      <w:r w:rsidR="0014502E" w:rsidRPr="0075468E">
        <w:rPr>
          <w:rFonts w:hint="eastAsia"/>
        </w:rPr>
        <w:t>先後</w:t>
      </w:r>
      <w:r w:rsidRPr="0075468E">
        <w:rPr>
          <w:rFonts w:hint="eastAsia"/>
        </w:rPr>
        <w:t>於93年6月</w:t>
      </w:r>
      <w:r w:rsidR="0014502E" w:rsidRPr="0075468E">
        <w:rPr>
          <w:rFonts w:hint="eastAsia"/>
        </w:rPr>
        <w:t>及11月</w:t>
      </w:r>
      <w:r w:rsidRPr="0075468E">
        <w:rPr>
          <w:rFonts w:hint="eastAsia"/>
        </w:rPr>
        <w:t>提出</w:t>
      </w:r>
      <w:r w:rsidR="00457465" w:rsidRPr="0075468E">
        <w:rPr>
          <w:rFonts w:hint="eastAsia"/>
        </w:rPr>
        <w:t>意見</w:t>
      </w:r>
      <w:r w:rsidR="0014502E" w:rsidRPr="0075468E">
        <w:rPr>
          <w:rFonts w:hint="eastAsia"/>
        </w:rPr>
        <w:t>略</w:t>
      </w:r>
      <w:proofErr w:type="gramStart"/>
      <w:r w:rsidR="0014502E" w:rsidRPr="0075468E">
        <w:rPr>
          <w:rFonts w:hint="eastAsia"/>
        </w:rPr>
        <w:t>以</w:t>
      </w:r>
      <w:proofErr w:type="gramEnd"/>
      <w:r w:rsidR="0014502E" w:rsidRPr="0075468E">
        <w:rPr>
          <w:rFonts w:hAnsi="標楷體" w:hint="eastAsia"/>
        </w:rPr>
        <w:t>：</w:t>
      </w:r>
      <w:r w:rsidR="00457465" w:rsidRPr="0075468E">
        <w:rPr>
          <w:rFonts w:hAnsi="標楷體" w:hint="eastAsia"/>
        </w:rPr>
        <w:t>「</w:t>
      </w:r>
      <w:r w:rsidR="0014502E" w:rsidRPr="0075468E">
        <w:t>…</w:t>
      </w:r>
      <w:proofErr w:type="gramStart"/>
      <w:r w:rsidR="0014502E" w:rsidRPr="0075468E">
        <w:t>…</w:t>
      </w:r>
      <w:proofErr w:type="gramEnd"/>
      <w:r w:rsidRPr="0075468E">
        <w:rPr>
          <w:rFonts w:hint="eastAsia"/>
        </w:rPr>
        <w:t>為謀計畫合理可行，宜請內政部儘速參酌審查意見檢討修正，並完成相關教育內容與整地、建築工程之細部規劃再行報院</w:t>
      </w:r>
      <w:r w:rsidR="00457465" w:rsidRPr="0075468E">
        <w:rPr>
          <w:rFonts w:hAnsi="標楷體" w:hint="eastAsia"/>
        </w:rPr>
        <w:t>」</w:t>
      </w:r>
      <w:r w:rsidR="00457465" w:rsidRPr="0075468E">
        <w:rPr>
          <w:rFonts w:hint="eastAsia"/>
        </w:rPr>
        <w:t>、</w:t>
      </w:r>
      <w:r w:rsidR="00457465" w:rsidRPr="0075468E">
        <w:rPr>
          <w:rFonts w:hAnsi="標楷體" w:hint="eastAsia"/>
        </w:rPr>
        <w:t>「</w:t>
      </w:r>
      <w:r w:rsidR="0014502E" w:rsidRPr="0075468E">
        <w:t>…</w:t>
      </w:r>
      <w:proofErr w:type="gramStart"/>
      <w:r w:rsidR="0014502E" w:rsidRPr="0075468E">
        <w:t>…</w:t>
      </w:r>
      <w:r w:rsidRPr="0075468E">
        <w:rPr>
          <w:rFonts w:hint="eastAsia"/>
        </w:rPr>
        <w:t>因迄未</w:t>
      </w:r>
      <w:proofErr w:type="gramEnd"/>
      <w:r w:rsidRPr="0075468E">
        <w:rPr>
          <w:rFonts w:hint="eastAsia"/>
        </w:rPr>
        <w:t>選定建築師，影響整地、環境影響評估、建築工程細部規劃之進行，也影響總經費需求及年度經費規劃之合理性，請儘速通盤檢討</w:t>
      </w:r>
      <w:r w:rsidR="00C050D1" w:rsidRPr="0075468E">
        <w:t>…</w:t>
      </w:r>
      <w:proofErr w:type="gramStart"/>
      <w:r w:rsidR="00C050D1" w:rsidRPr="0075468E">
        <w:t>…</w:t>
      </w:r>
      <w:proofErr w:type="gramEnd"/>
      <w:r w:rsidR="00457465" w:rsidRPr="0075468E">
        <w:rPr>
          <w:rFonts w:hAnsi="標楷體" w:hint="eastAsia"/>
        </w:rPr>
        <w:t>」</w:t>
      </w:r>
      <w:r w:rsidR="00457465" w:rsidRPr="0075468E">
        <w:rPr>
          <w:rFonts w:hint="eastAsia"/>
        </w:rPr>
        <w:t>，並經行政院秘書長函復內政部請依該會意見辦理。</w:t>
      </w:r>
      <w:proofErr w:type="gramStart"/>
      <w:r w:rsidRPr="0075468E">
        <w:rPr>
          <w:rFonts w:hint="eastAsia"/>
        </w:rPr>
        <w:t>警政署</w:t>
      </w:r>
      <w:r w:rsidR="00C050D1" w:rsidRPr="0075468E">
        <w:rPr>
          <w:rFonts w:hint="eastAsia"/>
        </w:rPr>
        <w:t>始</w:t>
      </w:r>
      <w:r w:rsidRPr="0075468E">
        <w:rPr>
          <w:rFonts w:hint="eastAsia"/>
        </w:rPr>
        <w:t>依</w:t>
      </w:r>
      <w:proofErr w:type="gramEnd"/>
      <w:r w:rsidRPr="0075468E">
        <w:rPr>
          <w:rFonts w:hint="eastAsia"/>
        </w:rPr>
        <w:t>上開意見於94年2月邀集該署相關單位召開「</w:t>
      </w:r>
      <w:proofErr w:type="gramStart"/>
      <w:r w:rsidRPr="0075468E">
        <w:rPr>
          <w:rFonts w:hint="eastAsia"/>
        </w:rPr>
        <w:t>研商本署</w:t>
      </w:r>
      <w:proofErr w:type="gramEnd"/>
      <w:r w:rsidRPr="0075468E">
        <w:rPr>
          <w:rFonts w:hint="eastAsia"/>
        </w:rPr>
        <w:t>籌建國家</w:t>
      </w:r>
      <w:proofErr w:type="gramStart"/>
      <w:r w:rsidRPr="0075468E">
        <w:rPr>
          <w:rFonts w:hint="eastAsia"/>
        </w:rPr>
        <w:t>級反恐</w:t>
      </w:r>
      <w:proofErr w:type="gramEnd"/>
      <w:r w:rsidRPr="0075468E">
        <w:rPr>
          <w:rFonts w:hint="eastAsia"/>
        </w:rPr>
        <w:t>訓練中心細部計畫修正草案會議」，討論環境影響評估將</w:t>
      </w:r>
      <w:proofErr w:type="gramStart"/>
      <w:r w:rsidRPr="0075468E">
        <w:rPr>
          <w:rFonts w:hint="eastAsia"/>
        </w:rPr>
        <w:t>俟</w:t>
      </w:r>
      <w:proofErr w:type="gramEnd"/>
      <w:r w:rsidRPr="0075468E">
        <w:rPr>
          <w:rFonts w:hint="eastAsia"/>
        </w:rPr>
        <w:t>設施規劃完成甄選建築師後</w:t>
      </w:r>
      <w:proofErr w:type="gramStart"/>
      <w:r w:rsidRPr="0075468E">
        <w:rPr>
          <w:rFonts w:hint="eastAsia"/>
        </w:rPr>
        <w:t>併</w:t>
      </w:r>
      <w:proofErr w:type="gramEnd"/>
      <w:r w:rsidRPr="0075468E">
        <w:rPr>
          <w:rFonts w:hint="eastAsia"/>
        </w:rPr>
        <w:t>同辦理</w:t>
      </w:r>
      <w:r w:rsidR="006B6300" w:rsidRPr="0075468E">
        <w:rPr>
          <w:rFonts w:hint="eastAsia"/>
        </w:rPr>
        <w:t>，</w:t>
      </w:r>
      <w:proofErr w:type="gramStart"/>
      <w:r w:rsidR="00C050D1" w:rsidRPr="0075468E">
        <w:rPr>
          <w:rFonts w:hint="eastAsia"/>
        </w:rPr>
        <w:t>時距</w:t>
      </w:r>
      <w:r w:rsidR="00A15F58" w:rsidRPr="0075468E">
        <w:rPr>
          <w:rFonts w:hint="eastAsia"/>
        </w:rPr>
        <w:t>原研考</w:t>
      </w:r>
      <w:proofErr w:type="gramEnd"/>
      <w:r w:rsidR="00A15F58" w:rsidRPr="0075468E">
        <w:rPr>
          <w:rFonts w:hint="eastAsia"/>
        </w:rPr>
        <w:t>會</w:t>
      </w:r>
      <w:r w:rsidR="00C050D1" w:rsidRPr="0075468E">
        <w:rPr>
          <w:rFonts w:hint="eastAsia"/>
        </w:rPr>
        <w:t>建請警政署儘速辦理建築工程之細部規劃等事項，已歷時</w:t>
      </w:r>
      <w:r w:rsidRPr="0075468E">
        <w:rPr>
          <w:rFonts w:hint="eastAsia"/>
        </w:rPr>
        <w:t>7個月餘，影響計畫執行進度。</w:t>
      </w:r>
    </w:p>
    <w:p w:rsidR="00F33630" w:rsidRPr="0075468E" w:rsidRDefault="006B6300" w:rsidP="00F33630">
      <w:pPr>
        <w:pStyle w:val="3"/>
      </w:pPr>
      <w:r w:rsidRPr="0075468E">
        <w:rPr>
          <w:rFonts w:hint="eastAsia"/>
        </w:rPr>
        <w:t>次查，警政署</w:t>
      </w:r>
      <w:r w:rsidR="009D4E15" w:rsidRPr="0075468E">
        <w:rPr>
          <w:rFonts w:hint="eastAsia"/>
        </w:rPr>
        <w:t>於94年11月透過內政部邀集行政院秘書處等召開「內政部警政署研商『籌建反恐訓練中心』及『核生化武器訓練場』事宜會議」，提出變更興建地點等議題</w:t>
      </w:r>
      <w:r w:rsidR="000A0EEB" w:rsidRPr="0075468E">
        <w:rPr>
          <w:rFonts w:hint="eastAsia"/>
        </w:rPr>
        <w:t>，</w:t>
      </w:r>
      <w:r w:rsidR="009D4E15" w:rsidRPr="0075468E">
        <w:rPr>
          <w:rFonts w:hint="eastAsia"/>
        </w:rPr>
        <w:t>作出有關反恐訓練中心各類訓練場所一併於前陸軍化學兵學校興建之結論</w:t>
      </w:r>
      <w:r w:rsidR="000A0EEB" w:rsidRPr="0075468E">
        <w:rPr>
          <w:rFonts w:hint="eastAsia"/>
        </w:rPr>
        <w:t>，並</w:t>
      </w:r>
      <w:r w:rsidR="0039522E" w:rsidRPr="0075468E">
        <w:rPr>
          <w:rFonts w:hint="eastAsia"/>
        </w:rPr>
        <w:t>據</w:t>
      </w:r>
      <w:r w:rsidR="000A0EEB" w:rsidRPr="0075468E">
        <w:rPr>
          <w:rFonts w:hint="eastAsia"/>
        </w:rPr>
        <w:t>此於</w:t>
      </w:r>
      <w:r w:rsidR="009D4E15" w:rsidRPr="0075468E">
        <w:rPr>
          <w:rFonts w:hint="eastAsia"/>
        </w:rPr>
        <w:t>94年12月函請行政院秘書長同意原規劃案暫緩執行</w:t>
      </w:r>
      <w:r w:rsidR="000A0EEB" w:rsidRPr="0075468E">
        <w:rPr>
          <w:rFonts w:hint="eastAsia"/>
        </w:rPr>
        <w:t>；</w:t>
      </w:r>
      <w:r w:rsidR="009D4E15" w:rsidRPr="0075468E">
        <w:rPr>
          <w:rFonts w:hint="eastAsia"/>
        </w:rPr>
        <w:t>行政院秘書長於95年1月函復</w:t>
      </w:r>
      <w:r w:rsidR="000A0EEB" w:rsidRPr="0075468E">
        <w:rPr>
          <w:rFonts w:hint="eastAsia"/>
        </w:rPr>
        <w:t>略以，鑑</w:t>
      </w:r>
      <w:r w:rsidR="009D4E15" w:rsidRPr="0075468E">
        <w:rPr>
          <w:rFonts w:hint="eastAsia"/>
        </w:rPr>
        <w:t>於本計畫之經費、預算及推動時程皆已核定，建請依原定計畫預算與時程先行推動，爰並無暫停招標之必要等，警政署</w:t>
      </w:r>
      <w:r w:rsidR="000A0EEB" w:rsidRPr="0075468E">
        <w:rPr>
          <w:rFonts w:hint="eastAsia"/>
        </w:rPr>
        <w:t>始</w:t>
      </w:r>
      <w:r w:rsidR="009D4E15" w:rsidRPr="0075468E">
        <w:rPr>
          <w:rFonts w:hint="eastAsia"/>
        </w:rPr>
        <w:t>依上開復函依原計畫繼續推動辦理。</w:t>
      </w:r>
    </w:p>
    <w:p w:rsidR="009D4E15" w:rsidRPr="0075468E" w:rsidRDefault="002B4E09" w:rsidP="00D4604D">
      <w:pPr>
        <w:pStyle w:val="3"/>
      </w:pPr>
      <w:r w:rsidRPr="0075468E">
        <w:rPr>
          <w:rFonts w:hint="eastAsia"/>
        </w:rPr>
        <w:t>且</w:t>
      </w:r>
      <w:r w:rsidR="00F33630" w:rsidRPr="0075468E">
        <w:rPr>
          <w:rFonts w:hint="eastAsia"/>
        </w:rPr>
        <w:t>查警政署</w:t>
      </w:r>
      <w:r w:rsidR="009D4E15" w:rsidRPr="0075468E">
        <w:rPr>
          <w:rFonts w:hint="eastAsia"/>
        </w:rPr>
        <w:t>前於94年11月內政部部</w:t>
      </w:r>
      <w:proofErr w:type="gramStart"/>
      <w:r w:rsidR="009D4E15" w:rsidRPr="0075468E">
        <w:rPr>
          <w:rFonts w:hint="eastAsia"/>
        </w:rPr>
        <w:t>務</w:t>
      </w:r>
      <w:proofErr w:type="gramEnd"/>
      <w:r w:rsidR="009D4E15" w:rsidRPr="0075468E">
        <w:rPr>
          <w:rFonts w:hint="eastAsia"/>
        </w:rPr>
        <w:t>會議知悉營建署具有專業營建工程團隊及實際經驗，故取消專案管理服務廠商招標案，於95年2月函請營建署協助辦理先期規劃（含</w:t>
      </w:r>
      <w:r w:rsidR="00D4604D" w:rsidRPr="0075468E">
        <w:rPr>
          <w:rFonts w:hint="eastAsia"/>
        </w:rPr>
        <w:t>環境影響評估、土地開發許可</w:t>
      </w:r>
      <w:r w:rsidR="009D4E15" w:rsidRPr="0075468E">
        <w:rPr>
          <w:rFonts w:hint="eastAsia"/>
        </w:rPr>
        <w:t>）等事宜，</w:t>
      </w:r>
      <w:r w:rsidR="00CA08EF" w:rsidRPr="0075468E">
        <w:rPr>
          <w:rFonts w:hint="eastAsia"/>
        </w:rPr>
        <w:t>95年6月</w:t>
      </w:r>
      <w:r w:rsidR="000A0EEB" w:rsidRPr="0075468E">
        <w:rPr>
          <w:rFonts w:hint="eastAsia"/>
        </w:rPr>
        <w:t>雙方</w:t>
      </w:r>
      <w:r w:rsidR="00CA08EF" w:rsidRPr="0075468E">
        <w:rPr>
          <w:rFonts w:hint="eastAsia"/>
        </w:rPr>
        <w:t>簽訂代辦協議書</w:t>
      </w:r>
      <w:r w:rsidR="000A0EEB" w:rsidRPr="0075468E">
        <w:rPr>
          <w:rFonts w:hint="eastAsia"/>
        </w:rPr>
        <w:t>，</w:t>
      </w:r>
      <w:r w:rsidR="00CA08EF" w:rsidRPr="0075468E">
        <w:rPr>
          <w:rFonts w:hint="eastAsia"/>
        </w:rPr>
        <w:t>時距行政院秘書長於93年11月函復內政部請依</w:t>
      </w:r>
      <w:r w:rsidR="00A15F58" w:rsidRPr="0075468E">
        <w:rPr>
          <w:rFonts w:hint="eastAsia"/>
        </w:rPr>
        <w:t>原研考會</w:t>
      </w:r>
      <w:r w:rsidR="00CA08EF" w:rsidRPr="0075468E">
        <w:rPr>
          <w:rFonts w:hint="eastAsia"/>
        </w:rPr>
        <w:t>意見</w:t>
      </w:r>
      <w:r w:rsidR="00310278" w:rsidRPr="0075468E">
        <w:rPr>
          <w:rFonts w:hint="eastAsia"/>
        </w:rPr>
        <w:t>儘速</w:t>
      </w:r>
      <w:r w:rsidR="00CA08EF" w:rsidRPr="0075468E">
        <w:rPr>
          <w:rFonts w:hint="eastAsia"/>
        </w:rPr>
        <w:t>選定建築師通盤檢討，確實完成細部規劃</w:t>
      </w:r>
      <w:r w:rsidR="009D4E15" w:rsidRPr="0075468E">
        <w:rPr>
          <w:rFonts w:hint="eastAsia"/>
        </w:rPr>
        <w:t>，已</w:t>
      </w:r>
      <w:r w:rsidR="00CA08EF" w:rsidRPr="0075468E">
        <w:rPr>
          <w:rFonts w:hint="eastAsia"/>
        </w:rPr>
        <w:t>歷</w:t>
      </w:r>
      <w:r w:rsidR="009D4E15" w:rsidRPr="0075468E">
        <w:rPr>
          <w:rFonts w:hint="eastAsia"/>
        </w:rPr>
        <w:t>時</w:t>
      </w:r>
      <w:r w:rsidR="00310278" w:rsidRPr="0075468E">
        <w:rPr>
          <w:rFonts w:hint="eastAsia"/>
        </w:rPr>
        <w:t>1年</w:t>
      </w:r>
      <w:r w:rsidR="00CA08EF" w:rsidRPr="0075468E">
        <w:rPr>
          <w:rFonts w:hint="eastAsia"/>
        </w:rPr>
        <w:t>6</w:t>
      </w:r>
      <w:r w:rsidR="009D4E15" w:rsidRPr="0075468E">
        <w:rPr>
          <w:rFonts w:hint="eastAsia"/>
        </w:rPr>
        <w:t>個月餘。</w:t>
      </w:r>
    </w:p>
    <w:p w:rsidR="007C7353" w:rsidRPr="0075468E" w:rsidRDefault="007C7353" w:rsidP="000A0EEB">
      <w:pPr>
        <w:pStyle w:val="3"/>
        <w:rPr>
          <w:shd w:val="pct15" w:color="auto" w:fill="FFFFFF"/>
        </w:rPr>
      </w:pPr>
      <w:r w:rsidRPr="0075468E">
        <w:rPr>
          <w:rFonts w:hint="eastAsia"/>
        </w:rPr>
        <w:t>有關警政署</w:t>
      </w:r>
      <w:r w:rsidR="000A0EEB" w:rsidRPr="0075468E">
        <w:rPr>
          <w:rFonts w:hint="eastAsia"/>
        </w:rPr>
        <w:t>歷時1年6個月餘始</w:t>
      </w:r>
      <w:r w:rsidR="009C6DD5" w:rsidRPr="0075468E">
        <w:rPr>
          <w:rFonts w:hint="eastAsia"/>
        </w:rPr>
        <w:t>委請營建署辦理先期規劃案</w:t>
      </w:r>
      <w:r w:rsidRPr="0075468E">
        <w:rPr>
          <w:rFonts w:hint="eastAsia"/>
        </w:rPr>
        <w:t>，詢據該署表示：「</w:t>
      </w:r>
      <w:r w:rsidR="006543E3" w:rsidRPr="0075468E">
        <w:t>……</w:t>
      </w:r>
      <w:r w:rsidRPr="0075468E">
        <w:rPr>
          <w:rFonts w:hint="eastAsia"/>
        </w:rPr>
        <w:t>行政院核定用地後，本署即於93年9月6日陳報『籌建國家級反恐訓練中心細部計畫</w:t>
      </w:r>
      <w:r w:rsidR="006543E3" w:rsidRPr="0075468E">
        <w:rPr>
          <w:rFonts w:hint="eastAsia"/>
        </w:rPr>
        <w:t>』</w:t>
      </w:r>
      <w:r w:rsidRPr="0075468E">
        <w:rPr>
          <w:rFonts w:hint="eastAsia"/>
        </w:rPr>
        <w:t>，後依行政院93年11月23日號函指示，針對訓練設施、課程內容等召開相關會議，並於94年間積極辦理甄選專案技術服務廠商及建築師等事宜，後因有建置地點、設施規模、項目及內容等無法確定，如核生化武器訓練場是否設置、反恐訓練中心設置地點變更等不確定因素，為免發生與專案技術服務廠商及建築師中止契約或違約等情事，衍生後續問題，故於94年10月27日暫緩上網公告」</w:t>
      </w:r>
      <w:r w:rsidR="006543E3" w:rsidRPr="0075468E">
        <w:rPr>
          <w:rFonts w:hint="eastAsia"/>
        </w:rPr>
        <w:t>。</w:t>
      </w:r>
      <w:proofErr w:type="gramStart"/>
      <w:r w:rsidR="006543E3" w:rsidRPr="0075468E">
        <w:rPr>
          <w:rFonts w:hint="eastAsia"/>
        </w:rPr>
        <w:t>惟查</w:t>
      </w:r>
      <w:proofErr w:type="gramEnd"/>
      <w:r w:rsidR="006543E3" w:rsidRPr="0075468E">
        <w:rPr>
          <w:rFonts w:hint="eastAsia"/>
        </w:rPr>
        <w:t>，</w:t>
      </w:r>
      <w:r w:rsidR="006543E3" w:rsidRPr="0075468E">
        <w:rPr>
          <w:rFonts w:hAnsi="標楷體" w:hint="eastAsia"/>
        </w:rPr>
        <w:t>「國家</w:t>
      </w:r>
      <w:proofErr w:type="gramStart"/>
      <w:r w:rsidR="006543E3" w:rsidRPr="0075468E">
        <w:rPr>
          <w:rFonts w:hAnsi="標楷體" w:hint="eastAsia"/>
        </w:rPr>
        <w:t>級反恐</w:t>
      </w:r>
      <w:proofErr w:type="gramEnd"/>
      <w:r w:rsidR="006543E3" w:rsidRPr="0075468E">
        <w:rPr>
          <w:rFonts w:hAnsi="標楷體" w:hint="eastAsia"/>
        </w:rPr>
        <w:t>訓練中心」既經警政署提報並獲核定方案</w:t>
      </w:r>
      <w:r w:rsidR="00AB054A" w:rsidRPr="0075468E">
        <w:rPr>
          <w:rFonts w:hAnsi="標楷體" w:hint="eastAsia"/>
        </w:rPr>
        <w:t>，該署即應</w:t>
      </w:r>
      <w:r w:rsidR="001A0FFB" w:rsidRPr="0075468E">
        <w:rPr>
          <w:rFonts w:hAnsi="標楷體" w:hint="eastAsia"/>
        </w:rPr>
        <w:t>儘</w:t>
      </w:r>
      <w:r w:rsidR="00AB054A" w:rsidRPr="0075468E">
        <w:rPr>
          <w:rFonts w:hAnsi="標楷體" w:hint="eastAsia"/>
        </w:rPr>
        <w:t>速辦理先期規劃，</w:t>
      </w:r>
      <w:r w:rsidR="0039522E" w:rsidRPr="0075468E">
        <w:rPr>
          <w:rFonts w:hAnsi="標楷體" w:hint="eastAsia"/>
        </w:rPr>
        <w:t>並依法辦理環境影響評估作業，</w:t>
      </w:r>
      <w:proofErr w:type="gramStart"/>
      <w:r w:rsidR="00AB054A" w:rsidRPr="0075468E">
        <w:rPr>
          <w:rFonts w:hAnsi="標楷體" w:hint="eastAsia"/>
        </w:rPr>
        <w:t>後續</w:t>
      </w:r>
      <w:r w:rsidR="00B03229" w:rsidRPr="0075468E">
        <w:rPr>
          <w:rFonts w:hAnsi="標楷體" w:hint="eastAsia"/>
        </w:rPr>
        <w:t>縱</w:t>
      </w:r>
      <w:r w:rsidR="006543E3" w:rsidRPr="0075468E">
        <w:rPr>
          <w:rFonts w:hAnsi="標楷體" w:hint="eastAsia"/>
        </w:rPr>
        <w:t>依國家安全局</w:t>
      </w:r>
      <w:proofErr w:type="gramEnd"/>
      <w:r w:rsidR="006543E3" w:rsidRPr="0075468E">
        <w:rPr>
          <w:rFonts w:hAnsi="標楷體" w:hint="eastAsia"/>
        </w:rPr>
        <w:t>及</w:t>
      </w:r>
      <w:r w:rsidR="00A15F58" w:rsidRPr="0075468E">
        <w:rPr>
          <w:rFonts w:hAnsi="標楷體" w:hint="eastAsia"/>
        </w:rPr>
        <w:t>原研考會</w:t>
      </w:r>
      <w:r w:rsidR="006543E3" w:rsidRPr="0075468E">
        <w:rPr>
          <w:rFonts w:hAnsi="標楷體" w:hint="eastAsia"/>
        </w:rPr>
        <w:t>意見重新檢討</w:t>
      </w:r>
      <w:r w:rsidR="009F6E0D" w:rsidRPr="0075468E">
        <w:rPr>
          <w:rFonts w:hAnsi="標楷體" w:hint="eastAsia"/>
        </w:rPr>
        <w:t>訓練設施內容，</w:t>
      </w:r>
      <w:r w:rsidR="0056365A" w:rsidRPr="0075468E">
        <w:rPr>
          <w:rFonts w:hAnsi="標楷體" w:hint="eastAsia"/>
        </w:rPr>
        <w:t>有關「核生化武器訓練場是否設置、</w:t>
      </w:r>
      <w:proofErr w:type="gramStart"/>
      <w:r w:rsidR="0056365A" w:rsidRPr="0075468E">
        <w:rPr>
          <w:rFonts w:hAnsi="標楷體" w:hint="eastAsia"/>
        </w:rPr>
        <w:t>反恐訓練</w:t>
      </w:r>
      <w:proofErr w:type="gramEnd"/>
      <w:r w:rsidR="0056365A" w:rsidRPr="0075468E">
        <w:rPr>
          <w:rFonts w:hAnsi="標楷體" w:hint="eastAsia"/>
        </w:rPr>
        <w:t>中心設置地點變更」等</w:t>
      </w:r>
      <w:r w:rsidR="00AB054A" w:rsidRPr="0075468E">
        <w:rPr>
          <w:rFonts w:hAnsi="標楷體" w:hint="eastAsia"/>
        </w:rPr>
        <w:t>事項，</w:t>
      </w:r>
      <w:r w:rsidR="0039522E" w:rsidRPr="0075468E">
        <w:rPr>
          <w:rFonts w:hAnsi="標楷體" w:hint="eastAsia"/>
        </w:rPr>
        <w:t>於機關委託技術服務案中，</w:t>
      </w:r>
      <w:r w:rsidR="0056365A" w:rsidRPr="0075468E">
        <w:rPr>
          <w:rFonts w:hAnsi="標楷體" w:hint="eastAsia"/>
        </w:rPr>
        <w:t>自可依情事變更</w:t>
      </w:r>
      <w:r w:rsidR="00AB054A" w:rsidRPr="0075468E">
        <w:rPr>
          <w:rFonts w:hAnsi="標楷體" w:hint="eastAsia"/>
        </w:rPr>
        <w:t>原則</w:t>
      </w:r>
      <w:r w:rsidR="0056365A" w:rsidRPr="0075468E">
        <w:rPr>
          <w:rFonts w:hAnsi="標楷體" w:hint="eastAsia"/>
        </w:rPr>
        <w:t>或其他契約規範</w:t>
      </w:r>
      <w:r w:rsidR="00AB054A" w:rsidRPr="0075468E">
        <w:rPr>
          <w:rFonts w:hAnsi="標楷體" w:hint="eastAsia"/>
        </w:rPr>
        <w:t>予以</w:t>
      </w:r>
      <w:r w:rsidR="0056365A" w:rsidRPr="0075468E">
        <w:rPr>
          <w:rFonts w:hAnsi="標楷體" w:hint="eastAsia"/>
        </w:rPr>
        <w:t>妥善處理，</w:t>
      </w:r>
      <w:r w:rsidR="00AB054A" w:rsidRPr="0075468E">
        <w:rPr>
          <w:rFonts w:hAnsi="標楷體" w:hint="eastAsia"/>
        </w:rPr>
        <w:t>且「國家</w:t>
      </w:r>
      <w:proofErr w:type="gramStart"/>
      <w:r w:rsidR="00AB054A" w:rsidRPr="0075468E">
        <w:rPr>
          <w:rFonts w:hAnsi="標楷體" w:hint="eastAsia"/>
        </w:rPr>
        <w:t>級反恐</w:t>
      </w:r>
      <w:proofErr w:type="gramEnd"/>
      <w:r w:rsidR="00AB054A" w:rsidRPr="0075468E">
        <w:rPr>
          <w:rFonts w:hAnsi="標楷體" w:hint="eastAsia"/>
        </w:rPr>
        <w:t>訓練中心」原規劃建置12項設施，僅因其中</w:t>
      </w:r>
      <w:r w:rsidR="004C4F55" w:rsidRPr="0075468E">
        <w:rPr>
          <w:rFonts w:hAnsi="標楷體" w:hint="eastAsia"/>
        </w:rPr>
        <w:t>1項設施尚待</w:t>
      </w:r>
      <w:proofErr w:type="gramStart"/>
      <w:r w:rsidR="004C4F55" w:rsidRPr="0075468E">
        <w:rPr>
          <w:rFonts w:hAnsi="標楷體" w:hint="eastAsia"/>
        </w:rPr>
        <w:t>研</w:t>
      </w:r>
      <w:proofErr w:type="gramEnd"/>
      <w:r w:rsidR="004C4F55" w:rsidRPr="0075468E">
        <w:rPr>
          <w:rFonts w:hAnsi="標楷體" w:hint="eastAsia"/>
        </w:rPr>
        <w:t>商，便延宕整體先期規劃，顯有違經驗法則，該署所稱，顯不足</w:t>
      </w:r>
      <w:proofErr w:type="gramStart"/>
      <w:r w:rsidR="004C4F55" w:rsidRPr="0075468E">
        <w:rPr>
          <w:rFonts w:hAnsi="標楷體" w:hint="eastAsia"/>
        </w:rPr>
        <w:t>採</w:t>
      </w:r>
      <w:proofErr w:type="gramEnd"/>
      <w:r w:rsidR="004C4F55" w:rsidRPr="0075468E">
        <w:rPr>
          <w:rFonts w:hAnsi="標楷體" w:hint="eastAsia"/>
        </w:rPr>
        <w:t>。</w:t>
      </w:r>
    </w:p>
    <w:p w:rsidR="00A96CE8" w:rsidRPr="0075468E" w:rsidRDefault="00A96CE8" w:rsidP="008E3C7F">
      <w:pPr>
        <w:pStyle w:val="3"/>
      </w:pPr>
      <w:r w:rsidRPr="0075468E">
        <w:rPr>
          <w:rFonts w:hint="eastAsia"/>
        </w:rPr>
        <w:t>綜上，警政署</w:t>
      </w:r>
      <w:r w:rsidR="002B623B" w:rsidRPr="0075468E">
        <w:rPr>
          <w:rFonts w:hint="eastAsia"/>
        </w:rPr>
        <w:t>於</w:t>
      </w:r>
      <w:r w:rsidR="009C6DD5" w:rsidRPr="0075468E">
        <w:rPr>
          <w:rFonts w:hint="eastAsia"/>
        </w:rPr>
        <w:t>本計畫</w:t>
      </w:r>
      <w:r w:rsidR="002B623B" w:rsidRPr="0075468E">
        <w:rPr>
          <w:rFonts w:hint="eastAsia"/>
        </w:rPr>
        <w:t>細部計畫</w:t>
      </w:r>
      <w:r w:rsidR="009C6DD5" w:rsidRPr="0075468E">
        <w:rPr>
          <w:rFonts w:hAnsi="標楷體" w:hint="eastAsia"/>
        </w:rPr>
        <w:t>「</w:t>
      </w:r>
      <w:r w:rsidR="002B623B" w:rsidRPr="0075468E">
        <w:rPr>
          <w:rFonts w:hint="eastAsia"/>
        </w:rPr>
        <w:t>規劃階段</w:t>
      </w:r>
      <w:r w:rsidR="009C6DD5" w:rsidRPr="0075468E">
        <w:rPr>
          <w:rFonts w:hAnsi="標楷體" w:hint="eastAsia"/>
        </w:rPr>
        <w:t>」</w:t>
      </w:r>
      <w:r w:rsidR="002B623B" w:rsidRPr="0075468E">
        <w:rPr>
          <w:rFonts w:hint="eastAsia"/>
        </w:rPr>
        <w:t>，</w:t>
      </w:r>
      <w:r w:rsidRPr="0075468E">
        <w:rPr>
          <w:rFonts w:hint="eastAsia"/>
        </w:rPr>
        <w:t>未依行政院秘書長93年6月</w:t>
      </w:r>
      <w:proofErr w:type="gramStart"/>
      <w:r w:rsidRPr="0075468E">
        <w:rPr>
          <w:rFonts w:hint="eastAsia"/>
        </w:rPr>
        <w:t>函轉</w:t>
      </w:r>
      <w:r w:rsidR="00A15F58" w:rsidRPr="0075468E">
        <w:rPr>
          <w:rFonts w:hint="eastAsia"/>
        </w:rPr>
        <w:t>原研考</w:t>
      </w:r>
      <w:proofErr w:type="gramEnd"/>
      <w:r w:rsidR="00A15F58" w:rsidRPr="0075468E">
        <w:rPr>
          <w:rFonts w:hint="eastAsia"/>
        </w:rPr>
        <w:t>會</w:t>
      </w:r>
      <w:r w:rsidRPr="0075468E">
        <w:rPr>
          <w:rFonts w:hint="eastAsia"/>
        </w:rPr>
        <w:t>意見，儘速辦理設施細部規劃及環境影響評估作業，耗時7個月餘，遲至94年2月始召開會議檢討甄</w:t>
      </w:r>
      <w:r w:rsidR="002B623B" w:rsidRPr="0075468E">
        <w:rPr>
          <w:rFonts w:hint="eastAsia"/>
        </w:rPr>
        <w:t>選建築師及辦理環境影響評估等事宜，且明知專業人力及能力不足，卻遲</w:t>
      </w:r>
      <w:r w:rsidRPr="0075468E">
        <w:rPr>
          <w:rFonts w:hint="eastAsia"/>
        </w:rPr>
        <w:t>未</w:t>
      </w:r>
      <w:r w:rsidR="002B623B" w:rsidRPr="0075468E">
        <w:rPr>
          <w:rFonts w:hint="eastAsia"/>
        </w:rPr>
        <w:t>選定委託營建管理顧問廠商或建築師</w:t>
      </w:r>
      <w:r w:rsidR="00E51608" w:rsidRPr="0075468E">
        <w:rPr>
          <w:rFonts w:hint="eastAsia"/>
        </w:rPr>
        <w:t>，並於規劃辦理</w:t>
      </w:r>
      <w:r w:rsidR="0021127A" w:rsidRPr="0075468E">
        <w:rPr>
          <w:rFonts w:hint="eastAsia"/>
        </w:rPr>
        <w:t>招標過程，因逕</w:t>
      </w:r>
      <w:r w:rsidRPr="0075468E">
        <w:rPr>
          <w:rFonts w:hint="eastAsia"/>
        </w:rPr>
        <w:t>自</w:t>
      </w:r>
      <w:proofErr w:type="gramStart"/>
      <w:r w:rsidRPr="0075468E">
        <w:rPr>
          <w:rFonts w:hint="eastAsia"/>
        </w:rPr>
        <w:t>研</w:t>
      </w:r>
      <w:proofErr w:type="gramEnd"/>
      <w:r w:rsidRPr="0075468E">
        <w:rPr>
          <w:rFonts w:hint="eastAsia"/>
        </w:rPr>
        <w:t>提變更興建地點議題而</w:t>
      </w:r>
      <w:r w:rsidR="005E77CF" w:rsidRPr="0075468E">
        <w:rPr>
          <w:rFonts w:hint="eastAsia"/>
        </w:rPr>
        <w:t>函請暫緩執行</w:t>
      </w:r>
      <w:r w:rsidRPr="0075468E">
        <w:rPr>
          <w:rFonts w:hint="eastAsia"/>
        </w:rPr>
        <w:t>，經行政院秘書長要求依原定計畫預算與時程先行推動後，始考量營建署具有專業營建工程團隊及實際經驗，於95年2月函請營建署協助辦理先期規劃</w:t>
      </w:r>
      <w:r w:rsidR="00277598" w:rsidRPr="0075468E">
        <w:rPr>
          <w:rFonts w:hint="eastAsia"/>
        </w:rPr>
        <w:t>等事項</w:t>
      </w:r>
      <w:r w:rsidR="008E3C7F" w:rsidRPr="0075468E">
        <w:rPr>
          <w:rFonts w:hint="eastAsia"/>
        </w:rPr>
        <w:t>、95年6月簽訂代辦協議書，</w:t>
      </w:r>
      <w:r w:rsidR="00E51608" w:rsidRPr="0075468E">
        <w:rPr>
          <w:rFonts w:hint="eastAsia"/>
        </w:rPr>
        <w:t>時距行政院秘書長於93年11月函復內政部請依</w:t>
      </w:r>
      <w:r w:rsidR="00A15F58" w:rsidRPr="0075468E">
        <w:rPr>
          <w:rFonts w:hint="eastAsia"/>
        </w:rPr>
        <w:t>原研考會</w:t>
      </w:r>
      <w:r w:rsidR="00E51608" w:rsidRPr="0075468E">
        <w:rPr>
          <w:rFonts w:hint="eastAsia"/>
        </w:rPr>
        <w:t>意見儘速選定建築師通盤檢討，確實完成細部規劃，已歷時1年6個月餘</w:t>
      </w:r>
      <w:r w:rsidR="00B03229" w:rsidRPr="0075468E">
        <w:rPr>
          <w:rFonts w:hint="eastAsia"/>
        </w:rPr>
        <w:t>，</w:t>
      </w:r>
      <w:r w:rsidR="00AF07D5" w:rsidRPr="0075468E">
        <w:rPr>
          <w:rFonts w:hint="eastAsia"/>
        </w:rPr>
        <w:t>影響計畫執行進度，</w:t>
      </w:r>
      <w:r w:rsidR="009C6DD5" w:rsidRPr="0075468E">
        <w:rPr>
          <w:rFonts w:hint="eastAsia"/>
        </w:rPr>
        <w:t>自難謂無疏失。</w:t>
      </w:r>
    </w:p>
    <w:p w:rsidR="00D1572A" w:rsidRPr="0075468E" w:rsidRDefault="00D1572A" w:rsidP="00D1572A">
      <w:pPr>
        <w:pStyle w:val="2"/>
        <w:rPr>
          <w:b/>
        </w:rPr>
      </w:pPr>
      <w:r w:rsidRPr="0075468E">
        <w:rPr>
          <w:rFonts w:hint="eastAsia"/>
          <w:b/>
        </w:rPr>
        <w:t>警政署於「設計階段」，明知所需總經費超出原核定金額，卻未依規定報請修正計畫，而</w:t>
      </w:r>
      <w:proofErr w:type="gramStart"/>
      <w:r w:rsidRPr="0075468E">
        <w:rPr>
          <w:rFonts w:hint="eastAsia"/>
          <w:b/>
        </w:rPr>
        <w:t>逕採</w:t>
      </w:r>
      <w:proofErr w:type="gramEnd"/>
      <w:r w:rsidRPr="0075468E">
        <w:rPr>
          <w:rFonts w:hint="eastAsia"/>
          <w:b/>
        </w:rPr>
        <w:t>兩階段辦理，</w:t>
      </w:r>
      <w:proofErr w:type="gramStart"/>
      <w:r w:rsidRPr="0075468E">
        <w:rPr>
          <w:rFonts w:hint="eastAsia"/>
          <w:b/>
        </w:rPr>
        <w:t>迨</w:t>
      </w:r>
      <w:proofErr w:type="gramEnd"/>
      <w:r w:rsidRPr="0075468E">
        <w:rPr>
          <w:rFonts w:hint="eastAsia"/>
          <w:b/>
        </w:rPr>
        <w:t>至規劃設計圖說遭工程會要求修正計畫後再審，延誤後續雜項工程發包及開工作業，</w:t>
      </w:r>
      <w:proofErr w:type="gramStart"/>
      <w:r w:rsidRPr="0075468E">
        <w:rPr>
          <w:rFonts w:hint="eastAsia"/>
          <w:b/>
        </w:rPr>
        <w:t>耽</w:t>
      </w:r>
      <w:proofErr w:type="gramEnd"/>
      <w:r w:rsidRPr="0075468E">
        <w:rPr>
          <w:rFonts w:hint="eastAsia"/>
          <w:b/>
        </w:rPr>
        <w:t>延計畫執行期程1年2個月餘，難卸作業疏失之責</w:t>
      </w:r>
    </w:p>
    <w:p w:rsidR="009D4E15" w:rsidRPr="0075468E" w:rsidRDefault="00667AB5" w:rsidP="00667AB5">
      <w:pPr>
        <w:pStyle w:val="3"/>
      </w:pPr>
      <w:r w:rsidRPr="0075468E">
        <w:rPr>
          <w:rFonts w:hint="eastAsia"/>
        </w:rPr>
        <w:t>按</w:t>
      </w:r>
      <w:r w:rsidR="00DD2F07" w:rsidRPr="0075468E">
        <w:rPr>
          <w:rFonts w:hint="eastAsia"/>
        </w:rPr>
        <w:t>行政院所屬各機關中長程計畫編審要點</w:t>
      </w:r>
      <w:r w:rsidRPr="0075468E">
        <w:rPr>
          <w:rFonts w:hAnsi="標楷體" w:hint="eastAsia"/>
        </w:rPr>
        <w:t>（97年11月18日發布）</w:t>
      </w:r>
      <w:r w:rsidR="00DD2F07" w:rsidRPr="0075468E">
        <w:rPr>
          <w:rFonts w:hAnsi="標楷體" w:hint="eastAsia"/>
        </w:rPr>
        <w:t>第17</w:t>
      </w:r>
      <w:r w:rsidR="00C904CE" w:rsidRPr="0075468E">
        <w:rPr>
          <w:rFonts w:hAnsi="標楷體" w:hint="eastAsia"/>
        </w:rPr>
        <w:t>點</w:t>
      </w:r>
      <w:r w:rsidR="00DD2F07" w:rsidRPr="0075468E">
        <w:rPr>
          <w:rFonts w:hAnsi="標楷體" w:hint="eastAsia"/>
        </w:rPr>
        <w:t>規定：「各機關之中長程個案計畫，有下列情形之</w:t>
      </w:r>
      <w:proofErr w:type="gramStart"/>
      <w:r w:rsidR="00DD2F07" w:rsidRPr="0075468E">
        <w:rPr>
          <w:rFonts w:hAnsi="標楷體" w:hint="eastAsia"/>
        </w:rPr>
        <w:t>一</w:t>
      </w:r>
      <w:proofErr w:type="gramEnd"/>
      <w:r w:rsidR="00DD2F07" w:rsidRPr="0075468E">
        <w:rPr>
          <w:rFonts w:hAnsi="標楷體" w:hint="eastAsia"/>
        </w:rPr>
        <w:t>者，應予修正：（一）因中程施政目標及策略變更，致原計畫難以執行。（二）因執行進度嚴重落後或無具體成效，致原計畫無法如期完成。（三）因其他不可抗力，致原計畫須調整因應。」</w:t>
      </w:r>
      <w:r w:rsidRPr="0075468E">
        <w:rPr>
          <w:rFonts w:hint="eastAsia"/>
        </w:rPr>
        <w:t>次按行為時</w:t>
      </w:r>
      <w:r w:rsidR="00384027" w:rsidRPr="0075468E">
        <w:rPr>
          <w:rFonts w:hint="eastAsia"/>
        </w:rPr>
        <w:t>「中央政府各機關單位預算執行要點」（95年11月13日版、97年12月17日版、98年12月21日版）第23點規定：「各項公共工程及建築計畫之調整，應依下列規定修正後據以執行：……（二）各機關變更設計或計畫內容修正，遇有工程總經費超過原核定數額者、或其變更經費無法在當年度相關預算內勻支者、或時程延緩者、或經主管機關認定屬重大變更者，均應專案報行政院核定。」</w:t>
      </w:r>
    </w:p>
    <w:p w:rsidR="006F6042" w:rsidRPr="0075468E" w:rsidRDefault="00384027" w:rsidP="00384027">
      <w:pPr>
        <w:pStyle w:val="3"/>
        <w:rPr>
          <w:shd w:val="pct15" w:color="auto" w:fill="FFFFFF"/>
        </w:rPr>
      </w:pPr>
      <w:r w:rsidRPr="0075468E">
        <w:rPr>
          <w:rFonts w:hint="eastAsia"/>
        </w:rPr>
        <w:t>查行政院於96年12月25日核定本計畫細部計畫，原規劃建置12項設施修正為9項，計畫期程修正為93至99年，</w:t>
      </w:r>
      <w:r w:rsidR="00A15F58" w:rsidRPr="0075468E">
        <w:rPr>
          <w:rFonts w:hint="eastAsia"/>
        </w:rPr>
        <w:t>原研考會</w:t>
      </w:r>
      <w:r w:rsidRPr="0075468E">
        <w:rPr>
          <w:rFonts w:hint="eastAsia"/>
        </w:rPr>
        <w:t>建請警政署在原核定總經費5億5,000萬元範圍內</w:t>
      </w:r>
      <w:r w:rsidR="001E5B66" w:rsidRPr="0075468E">
        <w:rPr>
          <w:rFonts w:hint="eastAsia"/>
        </w:rPr>
        <w:t>妥為規劃以容納各階段工作</w:t>
      </w:r>
      <w:r w:rsidR="003D2756" w:rsidRPr="0075468E">
        <w:rPr>
          <w:rFonts w:hint="eastAsia"/>
        </w:rPr>
        <w:t>，</w:t>
      </w:r>
      <w:proofErr w:type="gramStart"/>
      <w:r w:rsidR="003D2756" w:rsidRPr="0075468E">
        <w:rPr>
          <w:rFonts w:hint="eastAsia"/>
        </w:rPr>
        <w:t>然</w:t>
      </w:r>
      <w:r w:rsidR="006F6042" w:rsidRPr="0075468E">
        <w:rPr>
          <w:rFonts w:hint="eastAsia"/>
        </w:rPr>
        <w:t>查</w:t>
      </w:r>
      <w:proofErr w:type="gramEnd"/>
      <w:r w:rsidR="006F6042" w:rsidRPr="0075468E">
        <w:rPr>
          <w:rFonts w:hAnsi="標楷體" w:hint="eastAsia"/>
        </w:rPr>
        <w:t>：</w:t>
      </w:r>
    </w:p>
    <w:p w:rsidR="006F6042" w:rsidRPr="0075468E" w:rsidRDefault="00384027" w:rsidP="006F6042">
      <w:pPr>
        <w:pStyle w:val="4"/>
        <w:rPr>
          <w:shd w:val="pct15" w:color="auto" w:fill="FFFFFF"/>
        </w:rPr>
      </w:pPr>
      <w:r w:rsidRPr="0075468E">
        <w:rPr>
          <w:rFonts w:hint="eastAsia"/>
        </w:rPr>
        <w:t>警政署於97年1月召開</w:t>
      </w:r>
      <w:r w:rsidR="003D2756" w:rsidRPr="0075468E">
        <w:rPr>
          <w:rFonts w:hint="eastAsia"/>
        </w:rPr>
        <w:t>會議</w:t>
      </w:r>
      <w:r w:rsidRPr="0075468E">
        <w:rPr>
          <w:rFonts w:hint="eastAsia"/>
        </w:rPr>
        <w:t>，</w:t>
      </w:r>
      <w:r w:rsidR="003D2756" w:rsidRPr="0075468E">
        <w:rPr>
          <w:rFonts w:hint="eastAsia"/>
        </w:rPr>
        <w:t>表示</w:t>
      </w:r>
      <w:r w:rsidRPr="0075468E">
        <w:rPr>
          <w:rFonts w:hint="eastAsia"/>
        </w:rPr>
        <w:t>因行政院核定之經費無法一次建置完成9項設施（約需6億7,443萬餘元），決議</w:t>
      </w:r>
      <w:proofErr w:type="gramStart"/>
      <w:r w:rsidRPr="0075468E">
        <w:rPr>
          <w:rFonts w:hint="eastAsia"/>
        </w:rPr>
        <w:t>採</w:t>
      </w:r>
      <w:proofErr w:type="gramEnd"/>
      <w:r w:rsidRPr="0075468E">
        <w:rPr>
          <w:rFonts w:hint="eastAsia"/>
        </w:rPr>
        <w:t>兩階段執行，第1階段先建置綜合大樓等7項設施主體工程及附屬設備</w:t>
      </w:r>
      <w:r w:rsidR="00DE7FCA" w:rsidRPr="0075468E">
        <w:rPr>
          <w:rFonts w:hint="eastAsia"/>
        </w:rPr>
        <w:t>（</w:t>
      </w:r>
      <w:r w:rsidRPr="0075468E">
        <w:rPr>
          <w:rFonts w:hint="eastAsia"/>
        </w:rPr>
        <w:t>約需5億3,872萬餘元</w:t>
      </w:r>
      <w:r w:rsidR="00DE7FCA" w:rsidRPr="0075468E">
        <w:rPr>
          <w:rFonts w:hint="eastAsia"/>
        </w:rPr>
        <w:t>）</w:t>
      </w:r>
      <w:r w:rsidRPr="0075468E">
        <w:rPr>
          <w:rFonts w:hint="eastAsia"/>
        </w:rPr>
        <w:t>，至於</w:t>
      </w:r>
      <w:proofErr w:type="gramStart"/>
      <w:r w:rsidRPr="0075468E">
        <w:rPr>
          <w:rFonts w:hint="eastAsia"/>
        </w:rPr>
        <w:t>體技場</w:t>
      </w:r>
      <w:proofErr w:type="gramEnd"/>
      <w:r w:rsidRPr="0075468E">
        <w:rPr>
          <w:rFonts w:hint="eastAsia"/>
        </w:rPr>
        <w:t>、防爆教室等2項列為第2階段，</w:t>
      </w:r>
      <w:proofErr w:type="gramStart"/>
      <w:r w:rsidRPr="0075468E">
        <w:rPr>
          <w:rFonts w:hint="eastAsia"/>
        </w:rPr>
        <w:t>俟</w:t>
      </w:r>
      <w:proofErr w:type="gramEnd"/>
      <w:r w:rsidRPr="0075468E">
        <w:rPr>
          <w:rFonts w:hint="eastAsia"/>
        </w:rPr>
        <w:t>籌措經費後</w:t>
      </w:r>
      <w:r w:rsidR="003D2756" w:rsidRPr="0075468E">
        <w:rPr>
          <w:rFonts w:hint="eastAsia"/>
        </w:rPr>
        <w:t>再行</w:t>
      </w:r>
      <w:r w:rsidRPr="0075468E">
        <w:rPr>
          <w:rFonts w:hint="eastAsia"/>
        </w:rPr>
        <w:t>建置，</w:t>
      </w:r>
      <w:proofErr w:type="gramStart"/>
      <w:r w:rsidR="003D2756" w:rsidRPr="0075468E">
        <w:rPr>
          <w:rFonts w:hint="eastAsia"/>
        </w:rPr>
        <w:t>惟查該</w:t>
      </w:r>
      <w:proofErr w:type="gramEnd"/>
      <w:r w:rsidR="003D2756" w:rsidRPr="0075468E">
        <w:rPr>
          <w:rFonts w:hint="eastAsia"/>
        </w:rPr>
        <w:t>決議顯</w:t>
      </w:r>
      <w:proofErr w:type="gramStart"/>
      <w:r w:rsidR="003D2756" w:rsidRPr="0075468E">
        <w:rPr>
          <w:rFonts w:hint="eastAsia"/>
        </w:rPr>
        <w:t>有違</w:t>
      </w:r>
      <w:r w:rsidR="00A15F58" w:rsidRPr="0075468E">
        <w:rPr>
          <w:rFonts w:hint="eastAsia"/>
        </w:rPr>
        <w:t>原研考</w:t>
      </w:r>
      <w:proofErr w:type="gramEnd"/>
      <w:r w:rsidR="00A15F58" w:rsidRPr="0075468E">
        <w:rPr>
          <w:rFonts w:hint="eastAsia"/>
        </w:rPr>
        <w:t>會</w:t>
      </w:r>
      <w:r w:rsidRPr="0075468E">
        <w:rPr>
          <w:rFonts w:hint="eastAsia"/>
        </w:rPr>
        <w:t>審議意見</w:t>
      </w:r>
      <w:r w:rsidR="006F6042" w:rsidRPr="0075468E">
        <w:rPr>
          <w:rFonts w:hint="eastAsia"/>
        </w:rPr>
        <w:t>。</w:t>
      </w:r>
    </w:p>
    <w:p w:rsidR="00384027" w:rsidRPr="0075468E" w:rsidRDefault="006F6042" w:rsidP="006F6042">
      <w:pPr>
        <w:pStyle w:val="4"/>
        <w:rPr>
          <w:shd w:val="pct15" w:color="auto" w:fill="FFFFFF"/>
        </w:rPr>
      </w:pPr>
      <w:r w:rsidRPr="0075468E">
        <w:rPr>
          <w:rFonts w:hint="eastAsia"/>
        </w:rPr>
        <w:t>該署已</w:t>
      </w:r>
      <w:r w:rsidR="003D2756" w:rsidRPr="0075468E">
        <w:rPr>
          <w:rFonts w:hint="eastAsia"/>
        </w:rPr>
        <w:t>知所需總經費</w:t>
      </w:r>
      <w:r w:rsidR="00AC5D9F" w:rsidRPr="0075468E">
        <w:rPr>
          <w:rFonts w:hint="eastAsia"/>
        </w:rPr>
        <w:t>6億7,443萬餘元</w:t>
      </w:r>
      <w:r w:rsidR="003D2756" w:rsidRPr="0075468E">
        <w:rPr>
          <w:rFonts w:hint="eastAsia"/>
        </w:rPr>
        <w:t>已超過原核定經費5億5,000萬元，</w:t>
      </w:r>
      <w:r w:rsidR="00AC5D9F" w:rsidRPr="0075468E">
        <w:rPr>
          <w:rFonts w:hint="eastAsia"/>
        </w:rPr>
        <w:t>當時</w:t>
      </w:r>
      <w:r w:rsidR="003D2756" w:rsidRPr="0075468E">
        <w:rPr>
          <w:rFonts w:hint="eastAsia"/>
        </w:rPr>
        <w:t>未依「中央政府各機關單位預算執行要點」規定</w:t>
      </w:r>
      <w:r w:rsidR="00AC5D9F" w:rsidRPr="0075468E">
        <w:rPr>
          <w:rFonts w:hint="eastAsia"/>
        </w:rPr>
        <w:t>，儘速修正</w:t>
      </w:r>
      <w:r w:rsidR="003D2756" w:rsidRPr="0075468E">
        <w:rPr>
          <w:rFonts w:hint="eastAsia"/>
        </w:rPr>
        <w:t>細部計畫報</w:t>
      </w:r>
      <w:r w:rsidR="00AC5D9F" w:rsidRPr="0075468E">
        <w:rPr>
          <w:rFonts w:hint="eastAsia"/>
        </w:rPr>
        <w:t>請</w:t>
      </w:r>
      <w:r w:rsidR="003D2756" w:rsidRPr="0075468E">
        <w:rPr>
          <w:rFonts w:hint="eastAsia"/>
        </w:rPr>
        <w:t>核定</w:t>
      </w:r>
      <w:r w:rsidR="009A7BC5" w:rsidRPr="0075468E">
        <w:rPr>
          <w:rFonts w:hint="eastAsia"/>
        </w:rPr>
        <w:t>，卻</w:t>
      </w:r>
      <w:r w:rsidR="00AC5D9F" w:rsidRPr="0075468E">
        <w:rPr>
          <w:rFonts w:hint="eastAsia"/>
        </w:rPr>
        <w:t>逕依上開會議決議，函請營建署協助辦理本計畫甄選建築師規劃、設計、監造及施工管理等事宜。</w:t>
      </w:r>
    </w:p>
    <w:p w:rsidR="009A7BC5" w:rsidRPr="0075468E" w:rsidRDefault="009A7BC5" w:rsidP="00384027">
      <w:pPr>
        <w:pStyle w:val="3"/>
      </w:pPr>
      <w:r w:rsidRPr="0075468E">
        <w:rPr>
          <w:rFonts w:hint="eastAsia"/>
        </w:rPr>
        <w:t>又查，</w:t>
      </w:r>
      <w:r w:rsidR="00384027" w:rsidRPr="0075468E">
        <w:rPr>
          <w:rFonts w:hint="eastAsia"/>
        </w:rPr>
        <w:t>營建署於98年6月召開規劃設計聯合審查會議，會中警政署請許宗熙建築師事務所提供第2階段之防爆教室及體技場規劃、詳圖設計及所需經費估算，以利向行政院爭取經費</w:t>
      </w:r>
      <w:r w:rsidRPr="0075468E">
        <w:rPr>
          <w:rFonts w:hint="eastAsia"/>
        </w:rPr>
        <w:t>；警政署於</w:t>
      </w:r>
      <w:r w:rsidR="00384027" w:rsidRPr="0075468E">
        <w:rPr>
          <w:rFonts w:hint="eastAsia"/>
        </w:rPr>
        <w:t>99年2月22日</w:t>
      </w:r>
      <w:r w:rsidRPr="0075468E">
        <w:rPr>
          <w:rFonts w:hint="eastAsia"/>
        </w:rPr>
        <w:t>函送</w:t>
      </w:r>
      <w:r w:rsidR="00384027" w:rsidRPr="0075468E">
        <w:rPr>
          <w:rFonts w:hint="eastAsia"/>
        </w:rPr>
        <w:t>30</w:t>
      </w:r>
      <w:r w:rsidR="006E6BB4" w:rsidRPr="0075468E">
        <w:rPr>
          <w:rFonts w:hint="eastAsia"/>
        </w:rPr>
        <w:t>%</w:t>
      </w:r>
      <w:r w:rsidR="00384027" w:rsidRPr="0075468E">
        <w:rPr>
          <w:rFonts w:hint="eastAsia"/>
        </w:rPr>
        <w:t>規劃設計圖說</w:t>
      </w:r>
      <w:r w:rsidRPr="0075468E">
        <w:rPr>
          <w:rFonts w:hint="eastAsia"/>
        </w:rPr>
        <w:t>予工程會</w:t>
      </w:r>
      <w:r w:rsidR="00384027" w:rsidRPr="0075468E">
        <w:rPr>
          <w:rFonts w:hint="eastAsia"/>
        </w:rPr>
        <w:t>審議。</w:t>
      </w:r>
      <w:r w:rsidRPr="0075468E">
        <w:rPr>
          <w:rFonts w:hint="eastAsia"/>
        </w:rPr>
        <w:t>然查</w:t>
      </w:r>
      <w:r w:rsidRPr="0075468E">
        <w:rPr>
          <w:rFonts w:hAnsi="標楷體" w:hint="eastAsia"/>
        </w:rPr>
        <w:t>：</w:t>
      </w:r>
    </w:p>
    <w:p w:rsidR="009A7BC5" w:rsidRPr="0075468E" w:rsidRDefault="009A7BC5" w:rsidP="001E0B38">
      <w:pPr>
        <w:pStyle w:val="4"/>
      </w:pPr>
      <w:r w:rsidRPr="0075468E">
        <w:rPr>
          <w:rFonts w:hint="eastAsia"/>
        </w:rPr>
        <w:t>警政</w:t>
      </w:r>
      <w:r w:rsidR="00384027" w:rsidRPr="0075468E">
        <w:rPr>
          <w:rFonts w:hint="eastAsia"/>
        </w:rPr>
        <w:t>署雖自98年6月起檢討向行政院爭取第2階段所需經費及展延期程，惟</w:t>
      </w:r>
      <w:r w:rsidR="00DB020B" w:rsidRPr="0075468E">
        <w:rPr>
          <w:rFonts w:hint="eastAsia"/>
        </w:rPr>
        <w:t>歷</w:t>
      </w:r>
      <w:r w:rsidR="00384027" w:rsidRPr="0075468E">
        <w:rPr>
          <w:rFonts w:hint="eastAsia"/>
        </w:rPr>
        <w:t>時9個月餘，仍未提出細部計畫修正陳報行政院</w:t>
      </w:r>
      <w:r w:rsidR="001E0B38" w:rsidRPr="0075468E">
        <w:rPr>
          <w:rFonts w:hint="eastAsia"/>
        </w:rPr>
        <w:t>，不符</w:t>
      </w:r>
      <w:r w:rsidR="001E0B38" w:rsidRPr="0075468E">
        <w:rPr>
          <w:rFonts w:hAnsi="標楷體" w:hint="eastAsia"/>
        </w:rPr>
        <w:t>「</w:t>
      </w:r>
      <w:r w:rsidR="001E0B38" w:rsidRPr="0075468E">
        <w:rPr>
          <w:rFonts w:hint="eastAsia"/>
        </w:rPr>
        <w:t>行政院所屬各機關中長程計畫編審要點</w:t>
      </w:r>
      <w:r w:rsidR="001E0B38" w:rsidRPr="0075468E">
        <w:rPr>
          <w:rFonts w:hAnsi="標楷體" w:hint="eastAsia"/>
        </w:rPr>
        <w:t>」</w:t>
      </w:r>
      <w:r w:rsidR="001E0B38" w:rsidRPr="0075468E">
        <w:rPr>
          <w:rFonts w:hint="eastAsia"/>
        </w:rPr>
        <w:t>第17</w:t>
      </w:r>
      <w:r w:rsidR="00C904CE" w:rsidRPr="0075468E">
        <w:rPr>
          <w:rFonts w:hint="eastAsia"/>
        </w:rPr>
        <w:t>點</w:t>
      </w:r>
      <w:r w:rsidR="001E0B38" w:rsidRPr="0075468E">
        <w:rPr>
          <w:rFonts w:hint="eastAsia"/>
        </w:rPr>
        <w:t>有關計畫修正之規定</w:t>
      </w:r>
      <w:r w:rsidRPr="0075468E">
        <w:rPr>
          <w:rFonts w:hint="eastAsia"/>
        </w:rPr>
        <w:t>。</w:t>
      </w:r>
    </w:p>
    <w:p w:rsidR="00384027" w:rsidRPr="0075468E" w:rsidRDefault="009A7BC5" w:rsidP="009A7BC5">
      <w:pPr>
        <w:pStyle w:val="4"/>
      </w:pPr>
      <w:r w:rsidRPr="0075468E">
        <w:rPr>
          <w:rFonts w:hint="eastAsia"/>
        </w:rPr>
        <w:t>該署所</w:t>
      </w:r>
      <w:r w:rsidR="00384027" w:rsidRPr="0075468E">
        <w:rPr>
          <w:rFonts w:hint="eastAsia"/>
        </w:rPr>
        <w:t>送</w:t>
      </w:r>
      <w:r w:rsidR="009F618A" w:rsidRPr="0075468E">
        <w:rPr>
          <w:rFonts w:hint="eastAsia"/>
        </w:rPr>
        <w:t>30%</w:t>
      </w:r>
      <w:r w:rsidR="00384027" w:rsidRPr="0075468E">
        <w:rPr>
          <w:rFonts w:hint="eastAsia"/>
        </w:rPr>
        <w:t>規劃設計</w:t>
      </w:r>
      <w:r w:rsidRPr="0075468E">
        <w:rPr>
          <w:rFonts w:hint="eastAsia"/>
        </w:rPr>
        <w:t>圖</w:t>
      </w:r>
      <w:r w:rsidR="009F618A" w:rsidRPr="0075468E">
        <w:rPr>
          <w:rFonts w:hint="eastAsia"/>
        </w:rPr>
        <w:t>說</w:t>
      </w:r>
      <w:r w:rsidR="00384027" w:rsidRPr="0075468E">
        <w:rPr>
          <w:rFonts w:hint="eastAsia"/>
        </w:rPr>
        <w:t>，並未包含原核定9項設施內容之體技場及防爆教室等項目，</w:t>
      </w:r>
      <w:r w:rsidR="009F618A" w:rsidRPr="0075468E">
        <w:rPr>
          <w:rFonts w:hint="eastAsia"/>
        </w:rPr>
        <w:t>且</w:t>
      </w:r>
      <w:r w:rsidR="00384027" w:rsidRPr="0075468E">
        <w:rPr>
          <w:rFonts w:hint="eastAsia"/>
        </w:rPr>
        <w:t>已涉及工程總經費之增加，經工程會於99年3月函</w:t>
      </w:r>
      <w:r w:rsidR="00DB020B" w:rsidRPr="0075468E">
        <w:rPr>
          <w:rFonts w:hint="eastAsia"/>
        </w:rPr>
        <w:t>復請依上開執行要點規定提報修正計畫，並俟奉核後再送該會審議，</w:t>
      </w:r>
      <w:r w:rsidR="00384027" w:rsidRPr="0075468E">
        <w:rPr>
          <w:rFonts w:hint="eastAsia"/>
        </w:rPr>
        <w:t>延宕計畫之執行</w:t>
      </w:r>
      <w:r w:rsidR="004F5F5E" w:rsidRPr="0075468E">
        <w:rPr>
          <w:rFonts w:hint="eastAsia"/>
        </w:rPr>
        <w:t>。</w:t>
      </w:r>
    </w:p>
    <w:p w:rsidR="00667AB5" w:rsidRPr="0075468E" w:rsidRDefault="009F618A" w:rsidP="00A15F58">
      <w:pPr>
        <w:pStyle w:val="3"/>
      </w:pPr>
      <w:r w:rsidRPr="0075468E">
        <w:rPr>
          <w:rFonts w:hint="eastAsia"/>
        </w:rPr>
        <w:t>嗣後，營建署於99年3月召開</w:t>
      </w:r>
      <w:r w:rsidR="00FC22EB" w:rsidRPr="0075468E">
        <w:rPr>
          <w:rFonts w:hint="eastAsia"/>
        </w:rPr>
        <w:t>新建工程第7次</w:t>
      </w:r>
      <w:r w:rsidRPr="0075468E">
        <w:rPr>
          <w:rFonts w:hint="eastAsia"/>
        </w:rPr>
        <w:t>工作會議，討論</w:t>
      </w:r>
      <w:r w:rsidR="00FC22EB" w:rsidRPr="0075468E">
        <w:rPr>
          <w:rFonts w:hint="eastAsia"/>
        </w:rPr>
        <w:t>因</w:t>
      </w:r>
      <w:r w:rsidRPr="0075468E">
        <w:rPr>
          <w:rFonts w:hint="eastAsia"/>
        </w:rPr>
        <w:t>配合環境影響差異分析審查及土地開發計畫補正期限時程，</w:t>
      </w:r>
      <w:r w:rsidR="00FC22EB" w:rsidRPr="0075468E">
        <w:rPr>
          <w:rFonts w:hint="eastAsia"/>
        </w:rPr>
        <w:t>須</w:t>
      </w:r>
      <w:r w:rsidRPr="0075468E">
        <w:rPr>
          <w:rFonts w:hint="eastAsia"/>
        </w:rPr>
        <w:t>將工程執行期程調整至101年10月。案經內政部、</w:t>
      </w:r>
      <w:r w:rsidR="00A15F58" w:rsidRPr="0075468E">
        <w:rPr>
          <w:rFonts w:hint="eastAsia"/>
        </w:rPr>
        <w:t>原行政院主計處與原</w:t>
      </w:r>
      <w:r w:rsidRPr="0075468E">
        <w:rPr>
          <w:rFonts w:hint="eastAsia"/>
        </w:rPr>
        <w:t>研</w:t>
      </w:r>
      <w:r w:rsidR="00A15F58" w:rsidRPr="0075468E">
        <w:rPr>
          <w:rFonts w:hint="eastAsia"/>
        </w:rPr>
        <w:t>考</w:t>
      </w:r>
      <w:r w:rsidRPr="0075468E">
        <w:rPr>
          <w:rFonts w:hint="eastAsia"/>
        </w:rPr>
        <w:t>會等</w:t>
      </w:r>
      <w:proofErr w:type="gramStart"/>
      <w:r w:rsidRPr="0075468E">
        <w:rPr>
          <w:rFonts w:hint="eastAsia"/>
        </w:rPr>
        <w:t>研商本</w:t>
      </w:r>
      <w:proofErr w:type="gramEnd"/>
      <w:r w:rsidRPr="0075468E">
        <w:rPr>
          <w:rFonts w:hint="eastAsia"/>
        </w:rPr>
        <w:t>計畫經費與</w:t>
      </w:r>
      <w:r w:rsidR="00507920" w:rsidRPr="0075468E">
        <w:rPr>
          <w:rFonts w:hint="eastAsia"/>
        </w:rPr>
        <w:t>不分段加速執行之可行性，內政部於100年1月14日</w:t>
      </w:r>
      <w:r w:rsidRPr="0075468E">
        <w:rPr>
          <w:rFonts w:hint="eastAsia"/>
        </w:rPr>
        <w:t>陳報修正後細部計畫</w:t>
      </w:r>
      <w:r w:rsidR="00507920" w:rsidRPr="0075468E">
        <w:rPr>
          <w:rFonts w:hint="eastAsia"/>
        </w:rPr>
        <w:t>，行政院</w:t>
      </w:r>
      <w:proofErr w:type="gramStart"/>
      <w:r w:rsidR="00507920" w:rsidRPr="0075468E">
        <w:rPr>
          <w:rFonts w:hint="eastAsia"/>
        </w:rPr>
        <w:t>爰</w:t>
      </w:r>
      <w:proofErr w:type="gramEnd"/>
      <w:r w:rsidR="00507920" w:rsidRPr="0075468E">
        <w:rPr>
          <w:rFonts w:hint="eastAsia"/>
        </w:rPr>
        <w:t>於100年1月20日核定，於5億5,000萬元內建置綜合大樓等7項設施（原防爆基礎訓練場及體技場不予建置），執行期程修正為102年12月完工，103年7月啟用。</w:t>
      </w:r>
      <w:r w:rsidRPr="0075468E">
        <w:rPr>
          <w:rFonts w:hint="eastAsia"/>
        </w:rPr>
        <w:t>然查</w:t>
      </w:r>
      <w:r w:rsidR="00667AB5" w:rsidRPr="0075468E">
        <w:rPr>
          <w:rFonts w:hAnsi="標楷體" w:hint="eastAsia"/>
        </w:rPr>
        <w:t>：</w:t>
      </w:r>
    </w:p>
    <w:p w:rsidR="00667AB5" w:rsidRPr="0075468E" w:rsidRDefault="00507920" w:rsidP="00667AB5">
      <w:pPr>
        <w:pStyle w:val="4"/>
      </w:pPr>
      <w:r w:rsidRPr="0075468E">
        <w:rPr>
          <w:rFonts w:hint="eastAsia"/>
        </w:rPr>
        <w:t>警政署</w:t>
      </w:r>
      <w:r w:rsidR="00FC22EB" w:rsidRPr="0075468E">
        <w:rPr>
          <w:rFonts w:hint="eastAsia"/>
        </w:rPr>
        <w:t>雖</w:t>
      </w:r>
      <w:r w:rsidRPr="0075468E">
        <w:rPr>
          <w:rFonts w:hint="eastAsia"/>
        </w:rPr>
        <w:t>於100年4月12日請營建署儘速辦理雜項工程上網公告招標相關事宜，惟受細部計畫修正影響30</w:t>
      </w:r>
      <w:r w:rsidR="006E6BB4" w:rsidRPr="0075468E">
        <w:rPr>
          <w:rFonts w:hint="eastAsia"/>
        </w:rPr>
        <w:t>%</w:t>
      </w:r>
      <w:r w:rsidRPr="0075468E">
        <w:rPr>
          <w:rFonts w:hint="eastAsia"/>
        </w:rPr>
        <w:t>規劃設計圖說審議作業，</w:t>
      </w:r>
      <w:r w:rsidR="009F618A" w:rsidRPr="0075468E">
        <w:rPr>
          <w:rFonts w:hint="eastAsia"/>
        </w:rPr>
        <w:t>雜項工程原訂於99年7月開工，修正計畫後延至100年4月，實際</w:t>
      </w:r>
      <w:r w:rsidR="00FC22EB" w:rsidRPr="0075468E">
        <w:rPr>
          <w:rFonts w:hint="eastAsia"/>
        </w:rPr>
        <w:t>則</w:t>
      </w:r>
      <w:r w:rsidR="009F618A" w:rsidRPr="0075468E">
        <w:rPr>
          <w:rFonts w:hint="eastAsia"/>
        </w:rPr>
        <w:t>於100年6月開工，</w:t>
      </w:r>
      <w:r w:rsidRPr="0075468E">
        <w:rPr>
          <w:rFonts w:hint="eastAsia"/>
        </w:rPr>
        <w:t>已延誤開工時程9個月餘</w:t>
      </w:r>
      <w:r w:rsidR="00667AB5" w:rsidRPr="0075468E">
        <w:rPr>
          <w:rFonts w:hAnsi="標楷體" w:hint="eastAsia"/>
        </w:rPr>
        <w:t>。</w:t>
      </w:r>
    </w:p>
    <w:p w:rsidR="004F5F5E" w:rsidRPr="0075468E" w:rsidRDefault="00667AB5" w:rsidP="00667AB5">
      <w:pPr>
        <w:pStyle w:val="4"/>
      </w:pPr>
      <w:r w:rsidRPr="0075468E">
        <w:rPr>
          <w:rFonts w:hint="eastAsia"/>
        </w:rPr>
        <w:t>復因</w:t>
      </w:r>
      <w:r w:rsidR="00DD5809" w:rsidRPr="0075468E">
        <w:rPr>
          <w:rFonts w:hint="eastAsia"/>
        </w:rPr>
        <w:t>本計畫雜項工程</w:t>
      </w:r>
      <w:r w:rsidRPr="0075468E">
        <w:rPr>
          <w:rFonts w:hint="eastAsia"/>
        </w:rPr>
        <w:t>開工延後，</w:t>
      </w:r>
      <w:r w:rsidR="00FC22EB" w:rsidRPr="0075468E">
        <w:rPr>
          <w:rFonts w:hint="eastAsia"/>
        </w:rPr>
        <w:t>原訂於101年10月完工，修正計畫後延至102年12月，</w:t>
      </w:r>
      <w:r w:rsidR="00507920" w:rsidRPr="0075468E">
        <w:rPr>
          <w:rFonts w:hint="eastAsia"/>
        </w:rPr>
        <w:t>耽延</w:t>
      </w:r>
      <w:r w:rsidR="00FC22EB" w:rsidRPr="0075468E">
        <w:rPr>
          <w:rFonts w:hint="eastAsia"/>
        </w:rPr>
        <w:t>本</w:t>
      </w:r>
      <w:r w:rsidR="00507920" w:rsidRPr="0075468E">
        <w:rPr>
          <w:rFonts w:hint="eastAsia"/>
        </w:rPr>
        <w:t>計畫執行期程達1年2個月餘。</w:t>
      </w:r>
    </w:p>
    <w:p w:rsidR="00005588" w:rsidRPr="0075468E" w:rsidRDefault="00BC79FA" w:rsidP="00366490">
      <w:pPr>
        <w:pStyle w:val="3"/>
      </w:pPr>
      <w:r w:rsidRPr="0075468E">
        <w:rPr>
          <w:rFonts w:hint="eastAsia"/>
        </w:rPr>
        <w:t>有關警政署自97年</w:t>
      </w:r>
      <w:r w:rsidR="00507EC9" w:rsidRPr="0075468E">
        <w:rPr>
          <w:rFonts w:hint="eastAsia"/>
        </w:rPr>
        <w:t>迄</w:t>
      </w:r>
      <w:r w:rsidRPr="0075468E">
        <w:rPr>
          <w:rFonts w:hint="eastAsia"/>
        </w:rPr>
        <w:t>未向行政院函報修正計畫，而係於99年3月遭工程會退件後，方</w:t>
      </w:r>
      <w:r w:rsidR="00ED018F" w:rsidRPr="0075468E">
        <w:rPr>
          <w:rFonts w:hint="eastAsia"/>
        </w:rPr>
        <w:t>陳</w:t>
      </w:r>
      <w:r w:rsidRPr="0075468E">
        <w:rPr>
          <w:rFonts w:hint="eastAsia"/>
        </w:rPr>
        <w:t>報修正一事，</w:t>
      </w:r>
      <w:proofErr w:type="gramStart"/>
      <w:r w:rsidR="00005588" w:rsidRPr="0075468E">
        <w:rPr>
          <w:rFonts w:hint="eastAsia"/>
        </w:rPr>
        <w:t>詢</w:t>
      </w:r>
      <w:proofErr w:type="gramEnd"/>
      <w:r w:rsidR="00005588" w:rsidRPr="0075468E">
        <w:rPr>
          <w:rFonts w:hint="eastAsia"/>
        </w:rPr>
        <w:t>據警政署表示：「</w:t>
      </w:r>
      <w:r w:rsidR="00366490" w:rsidRPr="0075468E">
        <w:rPr>
          <w:rFonts w:hAnsi="標楷體"/>
        </w:rPr>
        <w:t>…</w:t>
      </w:r>
      <w:proofErr w:type="gramStart"/>
      <w:r w:rsidR="00366490" w:rsidRPr="0075468E">
        <w:rPr>
          <w:rFonts w:hAnsi="標楷體"/>
        </w:rPr>
        <w:t>…</w:t>
      </w:r>
      <w:proofErr w:type="gramEnd"/>
      <w:r w:rsidR="00005588" w:rsidRPr="0075468E">
        <w:rPr>
          <w:rFonts w:hint="eastAsia"/>
        </w:rPr>
        <w:t>本案自93年迄至細部計畫核定，已耗時3年9個月，若因經費問題再行修正陳報，</w:t>
      </w:r>
      <w:proofErr w:type="gramStart"/>
      <w:r w:rsidR="00005588" w:rsidRPr="0075468E">
        <w:rPr>
          <w:rFonts w:hint="eastAsia"/>
        </w:rPr>
        <w:t>將使期程</w:t>
      </w:r>
      <w:proofErr w:type="gramEnd"/>
      <w:r w:rsidR="00005588" w:rsidRPr="0075468E">
        <w:rPr>
          <w:rFonts w:hint="eastAsia"/>
        </w:rPr>
        <w:t>一再延宕，而暫緩執行亦無可能，</w:t>
      </w:r>
      <w:proofErr w:type="gramStart"/>
      <w:r w:rsidR="00005588" w:rsidRPr="0075468E">
        <w:rPr>
          <w:rFonts w:hint="eastAsia"/>
        </w:rPr>
        <w:t>爰本署僅</w:t>
      </w:r>
      <w:proofErr w:type="gramEnd"/>
      <w:r w:rsidR="00005588" w:rsidRPr="0075468E">
        <w:rPr>
          <w:rFonts w:hint="eastAsia"/>
        </w:rPr>
        <w:t>能規劃以</w:t>
      </w:r>
      <w:r w:rsidR="00BB33CA" w:rsidRPr="0075468E">
        <w:rPr>
          <w:rFonts w:hint="eastAsia"/>
        </w:rPr>
        <w:t>兩</w:t>
      </w:r>
      <w:r w:rsidR="00005588" w:rsidRPr="0075468E">
        <w:rPr>
          <w:rFonts w:hint="eastAsia"/>
        </w:rPr>
        <w:t>階段執行，</w:t>
      </w:r>
      <w:proofErr w:type="gramStart"/>
      <w:r w:rsidR="00005588" w:rsidRPr="0075468E">
        <w:rPr>
          <w:rFonts w:hint="eastAsia"/>
        </w:rPr>
        <w:t>俟</w:t>
      </w:r>
      <w:proofErr w:type="gramEnd"/>
      <w:r w:rsidR="00005588" w:rsidRPr="0075468E">
        <w:rPr>
          <w:rFonts w:hint="eastAsia"/>
        </w:rPr>
        <w:t>政府財政許可後再另行修正計畫爭取經費</w:t>
      </w:r>
      <w:r w:rsidR="00507EC9" w:rsidRPr="0075468E">
        <w:rPr>
          <w:rFonts w:hint="eastAsia"/>
        </w:rPr>
        <w:t>。</w:t>
      </w:r>
      <w:r w:rsidR="00366490" w:rsidRPr="0075468E">
        <w:rPr>
          <w:rFonts w:hint="eastAsia"/>
        </w:rPr>
        <w:t>環評與</w:t>
      </w:r>
      <w:r w:rsidR="00507EC9" w:rsidRPr="0075468E">
        <w:rPr>
          <w:rFonts w:hint="eastAsia"/>
        </w:rPr>
        <w:t>土開審查結果，直接影響細部規劃設計內容與經費</w:t>
      </w:r>
      <w:r w:rsidR="00366490" w:rsidRPr="0075468E">
        <w:rPr>
          <w:rFonts w:hAnsi="標楷體"/>
        </w:rPr>
        <w:t>……</w:t>
      </w:r>
      <w:r w:rsidR="00507EC9" w:rsidRPr="0075468E">
        <w:rPr>
          <w:rFonts w:hint="eastAsia"/>
        </w:rPr>
        <w:t>倘若無明確之經費及建置期程規劃，難以向行政院說明請增經費或分階段執行之必要性，基於經費正確性與規劃落實性，爰未於97年接續修正細部計畫之主因。</w:t>
      </w:r>
      <w:r w:rsidR="00005588" w:rsidRPr="0075468E">
        <w:rPr>
          <w:rFonts w:hint="eastAsia"/>
        </w:rPr>
        <w:t>」</w:t>
      </w:r>
      <w:r w:rsidR="002926CC" w:rsidRPr="0075468E">
        <w:rPr>
          <w:rFonts w:hint="eastAsia"/>
        </w:rPr>
        <w:t>然</w:t>
      </w:r>
      <w:r w:rsidR="00507EC9" w:rsidRPr="0075468E">
        <w:rPr>
          <w:rFonts w:hint="eastAsia"/>
        </w:rPr>
        <w:t>查，</w:t>
      </w:r>
      <w:r w:rsidR="003741E7" w:rsidRPr="0075468E">
        <w:rPr>
          <w:rFonts w:hint="eastAsia"/>
        </w:rPr>
        <w:t>行政院於96年12月25日核定本計畫細部計畫，並建請警政署在原核定總經費5億5,000萬元範圍內妥為規劃以容納各階段工作</w:t>
      </w:r>
      <w:r w:rsidR="00667AB5" w:rsidRPr="0075468E">
        <w:rPr>
          <w:rFonts w:hAnsi="標楷體" w:hint="eastAsia"/>
        </w:rPr>
        <w:t>，</w:t>
      </w:r>
      <w:r w:rsidR="0033322B" w:rsidRPr="0075468E">
        <w:rPr>
          <w:rFonts w:hAnsi="標楷體" w:hint="eastAsia"/>
        </w:rPr>
        <w:t>即應不分階段辦理</w:t>
      </w:r>
      <w:r w:rsidR="003741E7" w:rsidRPr="0075468E">
        <w:rPr>
          <w:rFonts w:hAnsi="標楷體" w:hint="eastAsia"/>
        </w:rPr>
        <w:t>9項</w:t>
      </w:r>
      <w:r w:rsidR="0033322B" w:rsidRPr="0075468E">
        <w:rPr>
          <w:rFonts w:hAnsi="標楷體" w:hint="eastAsia"/>
        </w:rPr>
        <w:t>訓練</w:t>
      </w:r>
      <w:r w:rsidR="003741E7" w:rsidRPr="0075468E">
        <w:rPr>
          <w:rFonts w:hAnsi="標楷體" w:hint="eastAsia"/>
        </w:rPr>
        <w:t>設施</w:t>
      </w:r>
      <w:r w:rsidR="0033322B" w:rsidRPr="0075468E">
        <w:rPr>
          <w:rFonts w:hAnsi="標楷體" w:hint="eastAsia"/>
        </w:rPr>
        <w:t>，</w:t>
      </w:r>
      <w:r w:rsidR="002926CC" w:rsidRPr="0075468E">
        <w:rPr>
          <w:rFonts w:hint="eastAsia"/>
        </w:rPr>
        <w:t>惟</w:t>
      </w:r>
      <w:r w:rsidR="00507EC9" w:rsidRPr="0075468E">
        <w:rPr>
          <w:rFonts w:hint="eastAsia"/>
        </w:rPr>
        <w:t>警政署</w:t>
      </w:r>
      <w:r w:rsidR="002926CC" w:rsidRPr="0075468E">
        <w:rPr>
          <w:rFonts w:hint="eastAsia"/>
        </w:rPr>
        <w:t>旋於97年1月</w:t>
      </w:r>
      <w:r w:rsidR="0033322B" w:rsidRPr="0075468E">
        <w:rPr>
          <w:rFonts w:hint="eastAsia"/>
        </w:rPr>
        <w:t>已初估計畫經費約6.7億餘元，卻</w:t>
      </w:r>
      <w:r w:rsidR="002926CC" w:rsidRPr="0075468E">
        <w:rPr>
          <w:rFonts w:hint="eastAsia"/>
        </w:rPr>
        <w:t>逕自決定採兩階段</w:t>
      </w:r>
      <w:r w:rsidR="00DE7FCA" w:rsidRPr="0075468E">
        <w:rPr>
          <w:rFonts w:hint="eastAsia"/>
        </w:rPr>
        <w:t>（</w:t>
      </w:r>
      <w:r w:rsidR="002926CC" w:rsidRPr="0075468E">
        <w:rPr>
          <w:rFonts w:hint="eastAsia"/>
        </w:rPr>
        <w:t>第1階段辦理7項訓練設施、餘2項設施俟籌措經費後建置</w:t>
      </w:r>
      <w:r w:rsidR="00DE7FCA" w:rsidRPr="0075468E">
        <w:rPr>
          <w:rFonts w:hint="eastAsia"/>
        </w:rPr>
        <w:t>）</w:t>
      </w:r>
      <w:r w:rsidR="002926CC" w:rsidRPr="0075468E">
        <w:rPr>
          <w:rFonts w:hint="eastAsia"/>
        </w:rPr>
        <w:t>辦理，並於委託規劃設計階段僅針對7項訓練設施辦理規劃設計，縱其係基於綜合評估計畫經費、環境影響評估及土地開發許可作業等因素，仍有違行政院96年12月25日核定細部計畫之意旨。</w:t>
      </w:r>
      <w:r w:rsidR="00DE715C" w:rsidRPr="0075468E">
        <w:rPr>
          <w:rFonts w:hint="eastAsia"/>
        </w:rPr>
        <w:t>又</w:t>
      </w:r>
      <w:r w:rsidR="002926CC" w:rsidRPr="0075468E">
        <w:rPr>
          <w:rFonts w:hint="eastAsia"/>
        </w:rPr>
        <w:t>查</w:t>
      </w:r>
      <w:r w:rsidR="00823652" w:rsidRPr="0075468E">
        <w:rPr>
          <w:rFonts w:hint="eastAsia"/>
        </w:rPr>
        <w:t>許宗熙建築師事務所於98年5月提出新建工程規劃設計報告書，預計期程為98</w:t>
      </w:r>
      <w:r w:rsidR="00366490" w:rsidRPr="0075468E">
        <w:rPr>
          <w:rFonts w:hint="eastAsia"/>
        </w:rPr>
        <w:t>年度</w:t>
      </w:r>
      <w:r w:rsidR="00823652" w:rsidRPr="0075468E">
        <w:rPr>
          <w:rFonts w:hint="eastAsia"/>
        </w:rPr>
        <w:t>至100年度，已超過前次修正核定期限99年度</w:t>
      </w:r>
      <w:r w:rsidR="00DE715C" w:rsidRPr="0075468E">
        <w:rPr>
          <w:rFonts w:hint="eastAsia"/>
        </w:rPr>
        <w:t>，警政署本應就期程及經費</w:t>
      </w:r>
      <w:r w:rsidR="002B1D40" w:rsidRPr="0075468E">
        <w:rPr>
          <w:rFonts w:hint="eastAsia"/>
        </w:rPr>
        <w:t>檢討</w:t>
      </w:r>
      <w:r w:rsidR="00DE715C" w:rsidRPr="0075468E">
        <w:rPr>
          <w:rFonts w:hint="eastAsia"/>
        </w:rPr>
        <w:t>等事項，提出細部計畫修正案，以為反恐中心計畫執行期程之準據，</w:t>
      </w:r>
      <w:r w:rsidR="002B1D40" w:rsidRPr="0075468E">
        <w:rPr>
          <w:rFonts w:hint="eastAsia"/>
        </w:rPr>
        <w:t>至有關環境影響評估及土地開發許可作業等不可抗力或致原計畫難以執行之因素自屬後續再行檢討修正之事，該署</w:t>
      </w:r>
      <w:r w:rsidR="00DE715C" w:rsidRPr="0075468E">
        <w:rPr>
          <w:rFonts w:hint="eastAsia"/>
        </w:rPr>
        <w:t>卻屢以環境影響評估等相關作業尚未定案，自縛進度，</w:t>
      </w:r>
      <w:r w:rsidR="0033322B" w:rsidRPr="0075468E">
        <w:rPr>
          <w:rFonts w:hint="eastAsia"/>
        </w:rPr>
        <w:t>該署所稱</w:t>
      </w:r>
      <w:r w:rsidR="0033322B" w:rsidRPr="0075468E">
        <w:rPr>
          <w:rFonts w:hAnsi="標楷體" w:hint="eastAsia"/>
        </w:rPr>
        <w:t>「</w:t>
      </w:r>
      <w:r w:rsidR="00366490" w:rsidRPr="0075468E">
        <w:rPr>
          <w:rFonts w:hAnsi="標楷體"/>
        </w:rPr>
        <w:t>……</w:t>
      </w:r>
      <w:r w:rsidR="00366490" w:rsidRPr="0075468E">
        <w:rPr>
          <w:rFonts w:hAnsi="標楷體" w:hint="eastAsia"/>
        </w:rPr>
        <w:t>倘若無明確之經費及建置期程規劃，難以向行政院說明請增經費或分階段執行之必要性</w:t>
      </w:r>
      <w:r w:rsidR="0033322B" w:rsidRPr="0075468E">
        <w:rPr>
          <w:rFonts w:hAnsi="標楷體" w:hint="eastAsia"/>
        </w:rPr>
        <w:t>」要非可採。</w:t>
      </w:r>
    </w:p>
    <w:p w:rsidR="00D537E2" w:rsidRPr="0075468E" w:rsidRDefault="00D537E2" w:rsidP="00005588">
      <w:pPr>
        <w:pStyle w:val="3"/>
      </w:pPr>
      <w:r w:rsidRPr="0075468E">
        <w:rPr>
          <w:rFonts w:hint="eastAsia"/>
        </w:rPr>
        <w:t>綜上，警政署</w:t>
      </w:r>
      <w:r w:rsidR="00EE75FC" w:rsidRPr="0075468E">
        <w:rPr>
          <w:rFonts w:hint="eastAsia"/>
        </w:rPr>
        <w:t>於97年</w:t>
      </w:r>
      <w:r w:rsidR="00005588" w:rsidRPr="0075468E">
        <w:rPr>
          <w:rFonts w:hint="eastAsia"/>
        </w:rPr>
        <w:t>明</w:t>
      </w:r>
      <w:r w:rsidRPr="0075468E">
        <w:rPr>
          <w:rFonts w:hint="eastAsia"/>
        </w:rPr>
        <w:t>知所需計畫總經費超出原核定經費，卻未依規定儘速辦理細部計畫修正事宜，</w:t>
      </w:r>
      <w:r w:rsidR="00005588" w:rsidRPr="0075468E">
        <w:rPr>
          <w:rFonts w:hint="eastAsia"/>
        </w:rPr>
        <w:t>而逕自</w:t>
      </w:r>
      <w:proofErr w:type="gramStart"/>
      <w:r w:rsidR="00005588" w:rsidRPr="0075468E">
        <w:rPr>
          <w:rFonts w:hint="eastAsia"/>
        </w:rPr>
        <w:t>採</w:t>
      </w:r>
      <w:proofErr w:type="gramEnd"/>
      <w:r w:rsidR="00005588" w:rsidRPr="0075468E">
        <w:rPr>
          <w:rFonts w:hint="eastAsia"/>
        </w:rPr>
        <w:t>兩階段辦理，</w:t>
      </w:r>
      <w:proofErr w:type="gramStart"/>
      <w:r w:rsidR="007C555C" w:rsidRPr="0075468E">
        <w:rPr>
          <w:rFonts w:hint="eastAsia"/>
        </w:rPr>
        <w:t>迨</w:t>
      </w:r>
      <w:proofErr w:type="gramEnd"/>
      <w:r w:rsidRPr="0075468E">
        <w:rPr>
          <w:rFonts w:hint="eastAsia"/>
        </w:rPr>
        <w:t>至</w:t>
      </w:r>
      <w:r w:rsidR="00EE75FC" w:rsidRPr="0075468E">
        <w:rPr>
          <w:rFonts w:hint="eastAsia"/>
        </w:rPr>
        <w:t>99年</w:t>
      </w:r>
      <w:r w:rsidRPr="0075468E">
        <w:rPr>
          <w:rFonts w:hint="eastAsia"/>
        </w:rPr>
        <w:t>規劃設計圖說送工程會審議，因所提送經費5億5,000萬元之規劃設計，未包含原核定9</w:t>
      </w:r>
      <w:r w:rsidR="00EE75FC" w:rsidRPr="0075468E">
        <w:rPr>
          <w:rFonts w:hint="eastAsia"/>
        </w:rPr>
        <w:t>項設施內容之</w:t>
      </w:r>
      <w:proofErr w:type="gramStart"/>
      <w:r w:rsidR="00EE75FC" w:rsidRPr="0075468E">
        <w:rPr>
          <w:rFonts w:hint="eastAsia"/>
        </w:rPr>
        <w:t>體技場及</w:t>
      </w:r>
      <w:proofErr w:type="gramEnd"/>
      <w:r w:rsidR="00EE75FC" w:rsidRPr="0075468E">
        <w:rPr>
          <w:rFonts w:hint="eastAsia"/>
        </w:rPr>
        <w:t>防爆教室等項目，遭工程會</w:t>
      </w:r>
      <w:r w:rsidRPr="0075468E">
        <w:rPr>
          <w:rFonts w:hint="eastAsia"/>
        </w:rPr>
        <w:t>要求修正計畫後再審，該</w:t>
      </w:r>
      <w:proofErr w:type="gramStart"/>
      <w:r w:rsidRPr="0075468E">
        <w:rPr>
          <w:rFonts w:hint="eastAsia"/>
        </w:rPr>
        <w:t>署始</w:t>
      </w:r>
      <w:r w:rsidR="00EE75FC" w:rsidRPr="0075468E">
        <w:rPr>
          <w:rFonts w:hint="eastAsia"/>
        </w:rPr>
        <w:t>陳</w:t>
      </w:r>
      <w:proofErr w:type="gramEnd"/>
      <w:r w:rsidR="00EE75FC" w:rsidRPr="0075468E">
        <w:rPr>
          <w:rFonts w:hint="eastAsia"/>
        </w:rPr>
        <w:t>報修正細部計畫。</w:t>
      </w:r>
      <w:r w:rsidR="00854695" w:rsidRPr="0075468E">
        <w:rPr>
          <w:rFonts w:hint="eastAsia"/>
        </w:rPr>
        <w:t>復經</w:t>
      </w:r>
      <w:r w:rsidR="00005588" w:rsidRPr="0075468E">
        <w:rPr>
          <w:rFonts w:hint="eastAsia"/>
        </w:rPr>
        <w:t>行政院</w:t>
      </w:r>
      <w:r w:rsidR="00EE75FC" w:rsidRPr="0075468E">
        <w:rPr>
          <w:rFonts w:hint="eastAsia"/>
        </w:rPr>
        <w:t>於</w:t>
      </w:r>
      <w:r w:rsidRPr="0075468E">
        <w:rPr>
          <w:rFonts w:hint="eastAsia"/>
        </w:rPr>
        <w:t>100年1月20日核定</w:t>
      </w:r>
      <w:r w:rsidR="00EE75FC" w:rsidRPr="0075468E">
        <w:rPr>
          <w:rFonts w:hint="eastAsia"/>
        </w:rPr>
        <w:t>修正細部計畫</w:t>
      </w:r>
      <w:r w:rsidRPr="0075468E">
        <w:rPr>
          <w:rFonts w:hint="eastAsia"/>
        </w:rPr>
        <w:t>，</w:t>
      </w:r>
      <w:r w:rsidR="00EE75FC" w:rsidRPr="0075468E">
        <w:rPr>
          <w:rFonts w:hint="eastAsia"/>
        </w:rPr>
        <w:t>已</w:t>
      </w:r>
      <w:r w:rsidRPr="0075468E">
        <w:rPr>
          <w:rFonts w:hint="eastAsia"/>
        </w:rPr>
        <w:t>延誤雜項工程開工時程9個月餘，耽延計畫執行期程1年2個月餘</w:t>
      </w:r>
      <w:r w:rsidR="00DB020B" w:rsidRPr="0075468E">
        <w:rPr>
          <w:rFonts w:hint="eastAsia"/>
        </w:rPr>
        <w:t>，難卸作業疏失之責</w:t>
      </w:r>
      <w:r w:rsidRPr="0075468E">
        <w:rPr>
          <w:rFonts w:hint="eastAsia"/>
        </w:rPr>
        <w:t>。</w:t>
      </w:r>
    </w:p>
    <w:p w:rsidR="003607D0" w:rsidRPr="0075468E" w:rsidRDefault="00817A9C" w:rsidP="00817A9C">
      <w:pPr>
        <w:pStyle w:val="2"/>
        <w:rPr>
          <w:b/>
        </w:rPr>
      </w:pPr>
      <w:r w:rsidRPr="0075468E">
        <w:rPr>
          <w:rFonts w:hint="eastAsia"/>
          <w:b/>
        </w:rPr>
        <w:t>營建署代辦</w:t>
      </w:r>
      <w:r w:rsidR="00CC18EE" w:rsidRPr="0075468E">
        <w:rPr>
          <w:rFonts w:hAnsi="標楷體" w:hint="eastAsia"/>
          <w:b/>
        </w:rPr>
        <w:t>「</w:t>
      </w:r>
      <w:r w:rsidRPr="0075468E">
        <w:rPr>
          <w:rFonts w:hint="eastAsia"/>
          <w:b/>
        </w:rPr>
        <w:t>新建工程階段</w:t>
      </w:r>
      <w:r w:rsidR="00CC18EE" w:rsidRPr="0075468E">
        <w:rPr>
          <w:rFonts w:hAnsi="標楷體" w:hint="eastAsia"/>
          <w:b/>
        </w:rPr>
        <w:t>」</w:t>
      </w:r>
      <w:r w:rsidRPr="0075468E">
        <w:rPr>
          <w:rFonts w:hint="eastAsia"/>
          <w:b/>
        </w:rPr>
        <w:t>，自</w:t>
      </w:r>
      <w:r w:rsidR="0030438B" w:rsidRPr="0075468E">
        <w:rPr>
          <w:rFonts w:hint="eastAsia"/>
          <w:b/>
        </w:rPr>
        <w:t>開工後出現</w:t>
      </w:r>
      <w:r w:rsidRPr="0075468E">
        <w:rPr>
          <w:rFonts w:hint="eastAsia"/>
          <w:b/>
        </w:rPr>
        <w:t>進</w:t>
      </w:r>
      <w:r w:rsidR="00323192" w:rsidRPr="0075468E">
        <w:rPr>
          <w:rFonts w:hint="eastAsia"/>
          <w:b/>
        </w:rPr>
        <w:t>度落後並終止契約，至後續工程暨擴充工程開工</w:t>
      </w:r>
      <w:r w:rsidR="00CC18EE" w:rsidRPr="0075468E">
        <w:rPr>
          <w:rFonts w:hint="eastAsia"/>
          <w:b/>
        </w:rPr>
        <w:t>歷</w:t>
      </w:r>
      <w:r w:rsidR="00323192" w:rsidRPr="0075468E">
        <w:rPr>
          <w:rFonts w:hint="eastAsia"/>
          <w:b/>
        </w:rPr>
        <w:t>時3年4個月</w:t>
      </w:r>
      <w:r w:rsidR="00ED7B04" w:rsidRPr="0075468E">
        <w:rPr>
          <w:rFonts w:hint="eastAsia"/>
          <w:b/>
        </w:rPr>
        <w:t>，</w:t>
      </w:r>
      <w:r w:rsidR="00CC18EE" w:rsidRPr="0075468E">
        <w:rPr>
          <w:rFonts w:hint="eastAsia"/>
          <w:b/>
        </w:rPr>
        <w:t>期間歷經重新招標及4次流標，</w:t>
      </w:r>
      <w:r w:rsidR="00ED7B04" w:rsidRPr="0075468E">
        <w:rPr>
          <w:rFonts w:hint="eastAsia"/>
          <w:b/>
        </w:rPr>
        <w:t>工程預計於105年</w:t>
      </w:r>
      <w:r w:rsidR="0030438B" w:rsidRPr="0075468E">
        <w:rPr>
          <w:rFonts w:hint="eastAsia"/>
          <w:b/>
        </w:rPr>
        <w:t>始能</w:t>
      </w:r>
      <w:r w:rsidR="00ED7B04" w:rsidRPr="0075468E">
        <w:rPr>
          <w:rFonts w:hint="eastAsia"/>
          <w:b/>
        </w:rPr>
        <w:t>完工</w:t>
      </w:r>
      <w:r w:rsidR="002947C0" w:rsidRPr="0075468E">
        <w:rPr>
          <w:rFonts w:hAnsi="標楷體" w:hint="eastAsia"/>
          <w:b/>
        </w:rPr>
        <w:t>。</w:t>
      </w:r>
      <w:r w:rsidR="000C2449" w:rsidRPr="0075468E">
        <w:rPr>
          <w:rFonts w:hint="eastAsia"/>
          <w:b/>
        </w:rPr>
        <w:t>警政署</w:t>
      </w:r>
      <w:r w:rsidRPr="0075468E">
        <w:rPr>
          <w:rFonts w:hint="eastAsia"/>
          <w:b/>
        </w:rPr>
        <w:t>及營建署允宜持續</w:t>
      </w:r>
      <w:r w:rsidR="00323192" w:rsidRPr="0075468E">
        <w:rPr>
          <w:rFonts w:hint="eastAsia"/>
          <w:b/>
        </w:rPr>
        <w:t>積極</w:t>
      </w:r>
      <w:r w:rsidRPr="0075468E">
        <w:rPr>
          <w:rFonts w:hint="eastAsia"/>
          <w:b/>
        </w:rPr>
        <w:t>掌握工程進度</w:t>
      </w:r>
      <w:r w:rsidR="00BC614D" w:rsidRPr="0075468E">
        <w:rPr>
          <w:rFonts w:hint="eastAsia"/>
          <w:b/>
        </w:rPr>
        <w:t>，</w:t>
      </w:r>
      <w:r w:rsidR="00EC7C12" w:rsidRPr="0075468E">
        <w:rPr>
          <w:rFonts w:hint="eastAsia"/>
          <w:b/>
        </w:rPr>
        <w:t>俾如期完工，以精實我國反恐訓練</w:t>
      </w:r>
    </w:p>
    <w:p w:rsidR="000A7F47" w:rsidRPr="0075468E" w:rsidRDefault="000E42E0" w:rsidP="00014B5F">
      <w:pPr>
        <w:pStyle w:val="3"/>
      </w:pPr>
      <w:r w:rsidRPr="0075468E">
        <w:rPr>
          <w:rFonts w:hint="eastAsia"/>
        </w:rPr>
        <w:t>查</w:t>
      </w:r>
      <w:r w:rsidR="00014B5F" w:rsidRPr="0075468E">
        <w:rPr>
          <w:rFonts w:hint="eastAsia"/>
        </w:rPr>
        <w:t>本計畫</w:t>
      </w:r>
      <w:r w:rsidRPr="0075468E">
        <w:rPr>
          <w:rFonts w:hint="eastAsia"/>
        </w:rPr>
        <w:t>新建工程於</w:t>
      </w:r>
      <w:r w:rsidRPr="0075468E">
        <w:rPr>
          <w:rFonts w:hAnsi="標楷體" w:hint="eastAsia"/>
        </w:rPr>
        <w:t>101年2月</w:t>
      </w:r>
      <w:r w:rsidR="00B209A8" w:rsidRPr="0075468E">
        <w:rPr>
          <w:rFonts w:hAnsi="標楷體" w:hint="eastAsia"/>
        </w:rPr>
        <w:t>3日</w:t>
      </w:r>
      <w:r w:rsidRPr="0075468E">
        <w:rPr>
          <w:rFonts w:hAnsi="標楷體" w:hint="eastAsia"/>
        </w:rPr>
        <w:t>以3億1,600萬元決標予合欣營造有限公司（下稱合欣公司）</w:t>
      </w:r>
      <w:r w:rsidRPr="0075468E">
        <w:rPr>
          <w:rFonts w:hint="eastAsia"/>
        </w:rPr>
        <w:t>，因自來水、消防等五大管線送審作業延遲</w:t>
      </w:r>
      <w:r w:rsidR="00014B5F" w:rsidRPr="0075468E">
        <w:rPr>
          <w:rFonts w:hint="eastAsia"/>
        </w:rPr>
        <w:t>，至同</w:t>
      </w:r>
      <w:r w:rsidRPr="0075468E">
        <w:rPr>
          <w:rFonts w:hint="eastAsia"/>
        </w:rPr>
        <w:t>年3月始開工。合欣公司開工後</w:t>
      </w:r>
      <w:r w:rsidR="00A4507E" w:rsidRPr="0075468E">
        <w:rPr>
          <w:rFonts w:hint="eastAsia"/>
        </w:rPr>
        <w:t>即</w:t>
      </w:r>
      <w:r w:rsidRPr="0075468E">
        <w:rPr>
          <w:rFonts w:hint="eastAsia"/>
        </w:rPr>
        <w:t>因公司財務問題等因素，</w:t>
      </w:r>
      <w:r w:rsidR="00014B5F" w:rsidRPr="0075468E">
        <w:rPr>
          <w:rFonts w:hint="eastAsia"/>
        </w:rPr>
        <w:t>於同年8月起施工進度即開始落後，同</w:t>
      </w:r>
      <w:r w:rsidRPr="0075468E">
        <w:rPr>
          <w:rFonts w:hint="eastAsia"/>
        </w:rPr>
        <w:t>年11月進度落後5.82%</w:t>
      </w:r>
      <w:r w:rsidR="0064266E" w:rsidRPr="0075468E">
        <w:rPr>
          <w:rFonts w:hint="eastAsia"/>
        </w:rPr>
        <w:t>，至</w:t>
      </w:r>
      <w:r w:rsidR="00014B5F" w:rsidRPr="0075468E">
        <w:rPr>
          <w:rFonts w:hint="eastAsia"/>
        </w:rPr>
        <w:t>102</w:t>
      </w:r>
      <w:r w:rsidR="00250130" w:rsidRPr="0075468E">
        <w:rPr>
          <w:rFonts w:hint="eastAsia"/>
        </w:rPr>
        <w:t>年</w:t>
      </w:r>
      <w:r w:rsidRPr="0075468E">
        <w:rPr>
          <w:rFonts w:hint="eastAsia"/>
        </w:rPr>
        <w:t>5月</w:t>
      </w:r>
      <w:r w:rsidR="0064266E" w:rsidRPr="0075468E">
        <w:rPr>
          <w:rFonts w:hint="eastAsia"/>
        </w:rPr>
        <w:t>已</w:t>
      </w:r>
      <w:r w:rsidRPr="0075468E">
        <w:rPr>
          <w:rFonts w:hint="eastAsia"/>
        </w:rPr>
        <w:t>落後37.45%，</w:t>
      </w:r>
      <w:r w:rsidR="00250130" w:rsidRPr="0075468E">
        <w:rPr>
          <w:rFonts w:hint="eastAsia"/>
        </w:rPr>
        <w:t>期間營建署考量終止契約重新發包將影響警政署計畫執行及增加工程經費，爰持續定期召開未完成工項施工進度檢討會議、函請承商增派人力及機具趲趕進度，惟至102年7月工程進度落後仍持續擴大</w:t>
      </w:r>
      <w:r w:rsidR="00014B5F" w:rsidRPr="0075468E">
        <w:rPr>
          <w:rFonts w:hint="eastAsia"/>
        </w:rPr>
        <w:t>。</w:t>
      </w:r>
      <w:r w:rsidR="00250130" w:rsidRPr="0075468E">
        <w:rPr>
          <w:rFonts w:hint="eastAsia"/>
        </w:rPr>
        <w:t>北工處</w:t>
      </w:r>
      <w:r w:rsidR="0064266E" w:rsidRPr="0075468E">
        <w:rPr>
          <w:rFonts w:hint="eastAsia"/>
        </w:rPr>
        <w:t>遂於</w:t>
      </w:r>
      <w:r w:rsidRPr="0075468E">
        <w:rPr>
          <w:rFonts w:hint="eastAsia"/>
        </w:rPr>
        <w:t>102年9月簽辦終止契約</w:t>
      </w:r>
      <w:r w:rsidR="006E4FAB" w:rsidRPr="0075468E">
        <w:rPr>
          <w:rStyle w:val="aff"/>
        </w:rPr>
        <w:footnoteReference w:id="3"/>
      </w:r>
      <w:r w:rsidR="00250130" w:rsidRPr="0075468E">
        <w:rPr>
          <w:rFonts w:hint="eastAsia"/>
        </w:rPr>
        <w:t>，於102年10月迄103年1月間辦理中途結算驗收程序、初驗及正式驗收等程序，結算金額1億3,749萬</w:t>
      </w:r>
      <w:r w:rsidR="00014B5F" w:rsidRPr="0075468E">
        <w:rPr>
          <w:rFonts w:hint="eastAsia"/>
        </w:rPr>
        <w:t>餘</w:t>
      </w:r>
      <w:r w:rsidR="00250130" w:rsidRPr="0075468E">
        <w:rPr>
          <w:rFonts w:hint="eastAsia"/>
        </w:rPr>
        <w:t>元，占契約金額3億1,600萬元之43.51</w:t>
      </w:r>
      <w:r w:rsidR="006E6BB4" w:rsidRPr="0075468E">
        <w:rPr>
          <w:rFonts w:hint="eastAsia"/>
        </w:rPr>
        <w:t>%</w:t>
      </w:r>
      <w:r w:rsidR="00250130" w:rsidRPr="0075468E">
        <w:rPr>
          <w:rFonts w:hint="eastAsia"/>
        </w:rPr>
        <w:t>。</w:t>
      </w:r>
      <w:r w:rsidR="000A7F47" w:rsidRPr="0075468E">
        <w:rPr>
          <w:rFonts w:hint="eastAsia"/>
        </w:rPr>
        <w:t>有關新建工程終止契約作業之程序管控一事，詢據營建署表示：「</w:t>
      </w:r>
      <w:r w:rsidR="00A4507E" w:rsidRPr="0075468E">
        <w:t>……</w:t>
      </w:r>
      <w:r w:rsidR="000A7F47" w:rsidRPr="0075468E">
        <w:rPr>
          <w:rFonts w:hint="eastAsia"/>
        </w:rPr>
        <w:t>業於104年3月5日函頒『營建署工程管理指導手冊』，增修『工程契約解除或終止』程序，以建立標準化之工程解除或終止契約流程</w:t>
      </w:r>
      <w:r w:rsidR="00A4507E" w:rsidRPr="0075468E">
        <w:t>……</w:t>
      </w:r>
      <w:r w:rsidR="000A7F47" w:rsidRPr="0075468E">
        <w:rPr>
          <w:rFonts w:hint="eastAsia"/>
        </w:rPr>
        <w:t>對於完成中途結算作業且有辦理後續工程者，免辦初驗逕行辦理驗收程序，以爭取時效續辦後續工程</w:t>
      </w:r>
      <w:r w:rsidR="000A7F47" w:rsidRPr="0075468E">
        <w:rPr>
          <w:rFonts w:hAnsi="標楷體" w:hint="eastAsia"/>
        </w:rPr>
        <w:t>」。</w:t>
      </w:r>
    </w:p>
    <w:p w:rsidR="00F62041" w:rsidRPr="0075468E" w:rsidRDefault="0064266E" w:rsidP="00363E28">
      <w:pPr>
        <w:pStyle w:val="3"/>
      </w:pPr>
      <w:r w:rsidRPr="0075468E">
        <w:rPr>
          <w:rFonts w:hint="eastAsia"/>
        </w:rPr>
        <w:t>前揭新建工程中途結算</w:t>
      </w:r>
      <w:r w:rsidR="00014B5F" w:rsidRPr="0075468E">
        <w:rPr>
          <w:rFonts w:hint="eastAsia"/>
        </w:rPr>
        <w:t>驗收</w:t>
      </w:r>
      <w:r w:rsidRPr="0075468E">
        <w:rPr>
          <w:rFonts w:hint="eastAsia"/>
        </w:rPr>
        <w:t>後，營建署辦理「後續工程」</w:t>
      </w:r>
      <w:r w:rsidR="00014B5F" w:rsidRPr="0075468E">
        <w:rPr>
          <w:rFonts w:hint="eastAsia"/>
        </w:rPr>
        <w:t>招標</w:t>
      </w:r>
      <w:r w:rsidR="006E194A" w:rsidRPr="0075468E">
        <w:rPr>
          <w:rFonts w:hint="eastAsia"/>
        </w:rPr>
        <w:t>，</w:t>
      </w:r>
      <w:r w:rsidR="00363E28" w:rsidRPr="0075468E">
        <w:rPr>
          <w:rFonts w:hint="eastAsia"/>
        </w:rPr>
        <w:t>預算金額1億9,878萬</w:t>
      </w:r>
      <w:r w:rsidR="00014B5F" w:rsidRPr="0075468E">
        <w:rPr>
          <w:rFonts w:hint="eastAsia"/>
        </w:rPr>
        <w:t>餘</w:t>
      </w:r>
      <w:r w:rsidR="00363E28" w:rsidRPr="0075468E">
        <w:rPr>
          <w:rFonts w:hint="eastAsia"/>
        </w:rPr>
        <w:t>元，</w:t>
      </w:r>
      <w:r w:rsidR="00B209A8" w:rsidRPr="0075468E">
        <w:rPr>
          <w:rFonts w:hint="eastAsia"/>
        </w:rPr>
        <w:t>先後</w:t>
      </w:r>
      <w:r w:rsidR="00363E28" w:rsidRPr="0075468E">
        <w:rPr>
          <w:rFonts w:hint="eastAsia"/>
        </w:rPr>
        <w:t>於</w:t>
      </w:r>
      <w:r w:rsidR="00B209A8" w:rsidRPr="0075468E">
        <w:rPr>
          <w:rFonts w:hint="eastAsia"/>
        </w:rPr>
        <w:t>103</w:t>
      </w:r>
      <w:r w:rsidR="00363E28" w:rsidRPr="0075468E">
        <w:rPr>
          <w:rFonts w:hint="eastAsia"/>
        </w:rPr>
        <w:t>年4月23日</w:t>
      </w:r>
      <w:r w:rsidR="00B209A8" w:rsidRPr="0075468E">
        <w:rPr>
          <w:rFonts w:hint="eastAsia"/>
        </w:rPr>
        <w:t>及30日</w:t>
      </w:r>
      <w:r w:rsidR="00363E28" w:rsidRPr="0075468E">
        <w:rPr>
          <w:rFonts w:hint="eastAsia"/>
        </w:rPr>
        <w:t>開標，</w:t>
      </w:r>
      <w:r w:rsidR="00B209A8" w:rsidRPr="0075468E">
        <w:rPr>
          <w:rFonts w:hint="eastAsia"/>
        </w:rPr>
        <w:t>均因</w:t>
      </w:r>
      <w:r w:rsidR="00363E28" w:rsidRPr="0075468E">
        <w:rPr>
          <w:rFonts w:hint="eastAsia"/>
        </w:rPr>
        <w:t>無廠商投標流標，營建署爰請許宗熙建築師事務所重新訪價，並參考營建物價及市場行情，重新編製施工預算書。</w:t>
      </w:r>
      <w:r w:rsidR="00EF5656" w:rsidRPr="0075468E">
        <w:rPr>
          <w:rFonts w:hint="eastAsia"/>
        </w:rPr>
        <w:t>嗣</w:t>
      </w:r>
      <w:r w:rsidR="00363E28" w:rsidRPr="0075468E">
        <w:rPr>
          <w:rFonts w:hint="eastAsia"/>
        </w:rPr>
        <w:t>因涉及計畫</w:t>
      </w:r>
      <w:r w:rsidR="008138EC" w:rsidRPr="0075468E">
        <w:rPr>
          <w:rFonts w:hint="eastAsia"/>
        </w:rPr>
        <w:t>期程</w:t>
      </w:r>
      <w:r w:rsidR="00BC24C4" w:rsidRPr="0075468E">
        <w:rPr>
          <w:rFonts w:hint="eastAsia"/>
        </w:rPr>
        <w:t>與預算</w:t>
      </w:r>
      <w:r w:rsidR="00363E28" w:rsidRPr="0075468E">
        <w:rPr>
          <w:rFonts w:hint="eastAsia"/>
        </w:rPr>
        <w:t>變更，</w:t>
      </w:r>
      <w:r w:rsidR="00B209A8" w:rsidRPr="0075468E">
        <w:rPr>
          <w:rFonts w:hint="eastAsia"/>
        </w:rPr>
        <w:t>營建署檢討</w:t>
      </w:r>
      <w:r w:rsidR="00363E28" w:rsidRPr="0075468E">
        <w:rPr>
          <w:rFonts w:hint="eastAsia"/>
        </w:rPr>
        <w:t>工程預算</w:t>
      </w:r>
      <w:r w:rsidR="00BC24C4" w:rsidRPr="0075468E">
        <w:rPr>
          <w:rFonts w:hint="eastAsia"/>
        </w:rPr>
        <w:t>後</w:t>
      </w:r>
      <w:r w:rsidR="00363E28" w:rsidRPr="0075468E">
        <w:rPr>
          <w:rFonts w:hint="eastAsia"/>
        </w:rPr>
        <w:t>，</w:t>
      </w:r>
      <w:r w:rsidR="00B209A8" w:rsidRPr="0075468E">
        <w:rPr>
          <w:rFonts w:hint="eastAsia"/>
        </w:rPr>
        <w:t>預估</w:t>
      </w:r>
      <w:r w:rsidR="00363E28" w:rsidRPr="0075468E">
        <w:rPr>
          <w:rFonts w:hint="eastAsia"/>
        </w:rPr>
        <w:t>後續擴充及圍牆等工程所需預算為9,543萬</w:t>
      </w:r>
      <w:r w:rsidR="00BC24C4" w:rsidRPr="0075468E">
        <w:rPr>
          <w:rFonts w:hint="eastAsia"/>
        </w:rPr>
        <w:t>餘</w:t>
      </w:r>
      <w:r w:rsidR="00363E28" w:rsidRPr="0075468E">
        <w:rPr>
          <w:rFonts w:hint="eastAsia"/>
        </w:rPr>
        <w:t>元，工期為185日曆天，計畫預算調整為7億1,378萬</w:t>
      </w:r>
      <w:r w:rsidR="00BC24C4" w:rsidRPr="0075468E">
        <w:rPr>
          <w:rFonts w:hint="eastAsia"/>
        </w:rPr>
        <w:t>餘</w:t>
      </w:r>
      <w:r w:rsidR="00B209A8" w:rsidRPr="0075468E">
        <w:rPr>
          <w:rFonts w:hint="eastAsia"/>
        </w:rPr>
        <w:t>元，並</w:t>
      </w:r>
      <w:r w:rsidR="00363E28" w:rsidRPr="0075468E">
        <w:rPr>
          <w:rFonts w:hint="eastAsia"/>
        </w:rPr>
        <w:t>經內政部於103年11月6日陳報行政院核定。行政院嗣於104年1月28日核定本計畫細部計畫</w:t>
      </w:r>
      <w:r w:rsidR="0009380A" w:rsidRPr="0075468E">
        <w:rPr>
          <w:rFonts w:hint="eastAsia"/>
        </w:rPr>
        <w:t>第2次</w:t>
      </w:r>
      <w:r w:rsidR="00363E28" w:rsidRPr="0075468E">
        <w:rPr>
          <w:rFonts w:hint="eastAsia"/>
        </w:rPr>
        <w:t>修正，仍請警政署於原核定經費5億5</w:t>
      </w:r>
      <w:r w:rsidR="00BC24C4" w:rsidRPr="0075468E">
        <w:rPr>
          <w:rFonts w:hint="eastAsia"/>
        </w:rPr>
        <w:t>,000</w:t>
      </w:r>
      <w:r w:rsidR="00363E28" w:rsidRPr="0075468E">
        <w:rPr>
          <w:rFonts w:hint="eastAsia"/>
        </w:rPr>
        <w:t>萬元額度內辦理。</w:t>
      </w:r>
    </w:p>
    <w:p w:rsidR="006E194A" w:rsidRPr="0075468E" w:rsidRDefault="006E194A" w:rsidP="00C33D05">
      <w:pPr>
        <w:pStyle w:val="3"/>
      </w:pPr>
      <w:r w:rsidRPr="0075468E">
        <w:rPr>
          <w:rFonts w:hint="eastAsia"/>
        </w:rPr>
        <w:t>本計畫細部計畫修正奉核後，營建署於104年4月21日刊登「後續工程暨後續擴充工程」招標公告，預算金額2億5,886萬</w:t>
      </w:r>
      <w:r w:rsidR="0009380A" w:rsidRPr="0075468E">
        <w:rPr>
          <w:rFonts w:hint="eastAsia"/>
        </w:rPr>
        <w:t>餘</w:t>
      </w:r>
      <w:r w:rsidRPr="0075468E">
        <w:rPr>
          <w:rFonts w:hint="eastAsia"/>
        </w:rPr>
        <w:t>元，</w:t>
      </w:r>
      <w:r w:rsidR="00D0431F" w:rsidRPr="0075468E">
        <w:rPr>
          <w:rFonts w:hint="eastAsia"/>
        </w:rPr>
        <w:t>先後</w:t>
      </w:r>
      <w:r w:rsidRPr="0075468E">
        <w:rPr>
          <w:rFonts w:hint="eastAsia"/>
        </w:rPr>
        <w:t>於</w:t>
      </w:r>
      <w:r w:rsidR="00D0431F" w:rsidRPr="0075468E">
        <w:rPr>
          <w:rFonts w:hint="eastAsia"/>
        </w:rPr>
        <w:t>104年</w:t>
      </w:r>
      <w:r w:rsidRPr="0075468E">
        <w:rPr>
          <w:rFonts w:hint="eastAsia"/>
        </w:rPr>
        <w:t>5月18日</w:t>
      </w:r>
      <w:r w:rsidR="00D0431F" w:rsidRPr="0075468E">
        <w:rPr>
          <w:rFonts w:hint="eastAsia"/>
        </w:rPr>
        <w:t>及26日</w:t>
      </w:r>
      <w:r w:rsidRPr="0075468E">
        <w:rPr>
          <w:rFonts w:hint="eastAsia"/>
        </w:rPr>
        <w:t>開標，</w:t>
      </w:r>
      <w:r w:rsidR="00D0431F" w:rsidRPr="0075468E">
        <w:rPr>
          <w:rFonts w:hint="eastAsia"/>
        </w:rPr>
        <w:t>均因</w:t>
      </w:r>
      <w:r w:rsidRPr="0075468E">
        <w:rPr>
          <w:rFonts w:hint="eastAsia"/>
        </w:rPr>
        <w:t>無廠商投標流標</w:t>
      </w:r>
      <w:r w:rsidR="00001B31" w:rsidRPr="0075468E">
        <w:rPr>
          <w:rFonts w:hint="eastAsia"/>
        </w:rPr>
        <w:t>；5月28日續辦第3次公開招標上網公告，6月8日營建署以2億5,800萬元超底價決標予共同承攬廠商華邦營造有限公司及永宸機電工程有限公司，並於7月23日開工</w:t>
      </w:r>
      <w:r w:rsidR="0078734C" w:rsidRPr="0075468E">
        <w:rPr>
          <w:rFonts w:hint="eastAsia"/>
        </w:rPr>
        <w:t>，</w:t>
      </w:r>
      <w:r w:rsidR="00C33D05" w:rsidRPr="0075468E">
        <w:rPr>
          <w:rFonts w:hint="eastAsia"/>
        </w:rPr>
        <w:t>迄至11月11日止，工程預定進度為4.69%，實際進度為19.59%，進度超前14.9%，</w:t>
      </w:r>
      <w:r w:rsidR="0078734C" w:rsidRPr="0075468E">
        <w:rPr>
          <w:rFonts w:hint="eastAsia"/>
        </w:rPr>
        <w:t>預計於105年</w:t>
      </w:r>
      <w:r w:rsidR="00D0431F" w:rsidRPr="0075468E">
        <w:rPr>
          <w:rFonts w:hint="eastAsia"/>
        </w:rPr>
        <w:t>8月</w:t>
      </w:r>
      <w:r w:rsidR="0078734C" w:rsidRPr="0075468E">
        <w:rPr>
          <w:rFonts w:hint="eastAsia"/>
        </w:rPr>
        <w:t>完工</w:t>
      </w:r>
      <w:r w:rsidR="00001B31" w:rsidRPr="0075468E">
        <w:rPr>
          <w:rFonts w:hint="eastAsia"/>
        </w:rPr>
        <w:t>。</w:t>
      </w:r>
    </w:p>
    <w:p w:rsidR="005E5E07" w:rsidRPr="0075468E" w:rsidRDefault="00D41359" w:rsidP="00C364E4">
      <w:pPr>
        <w:pStyle w:val="3"/>
      </w:pPr>
      <w:r w:rsidRPr="0075468E">
        <w:rPr>
          <w:rFonts w:hint="eastAsia"/>
        </w:rPr>
        <w:t>綜上，營建署代辦「新建工程階段」，自</w:t>
      </w:r>
      <w:r w:rsidR="00A665EC" w:rsidRPr="0075468E">
        <w:rPr>
          <w:rFonts w:hint="eastAsia"/>
        </w:rPr>
        <w:t>101年3月</w:t>
      </w:r>
      <w:r w:rsidR="00D0431F" w:rsidRPr="0075468E">
        <w:rPr>
          <w:rFonts w:hint="eastAsia"/>
        </w:rPr>
        <w:t>開</w:t>
      </w:r>
      <w:r w:rsidRPr="0075468E">
        <w:rPr>
          <w:rFonts w:hint="eastAsia"/>
        </w:rPr>
        <w:t>工後陸續出現施工進度落後</w:t>
      </w:r>
      <w:r w:rsidR="00D0431F" w:rsidRPr="0075468E">
        <w:rPr>
          <w:rFonts w:hint="eastAsia"/>
        </w:rPr>
        <w:t>情形</w:t>
      </w:r>
      <w:r w:rsidRPr="0075468E">
        <w:rPr>
          <w:rFonts w:hint="eastAsia"/>
        </w:rPr>
        <w:t>並</w:t>
      </w:r>
      <w:r w:rsidR="00A665EC" w:rsidRPr="0075468E">
        <w:rPr>
          <w:rFonts w:hint="eastAsia"/>
        </w:rPr>
        <w:t>於102年9月</w:t>
      </w:r>
      <w:r w:rsidRPr="0075468E">
        <w:rPr>
          <w:rFonts w:hint="eastAsia"/>
        </w:rPr>
        <w:t>終止契約，至</w:t>
      </w:r>
      <w:r w:rsidR="00C364E4" w:rsidRPr="0075468E">
        <w:rPr>
          <w:rFonts w:hAnsi="標楷體" w:hint="eastAsia"/>
        </w:rPr>
        <w:t>「</w:t>
      </w:r>
      <w:r w:rsidRPr="0075468E">
        <w:rPr>
          <w:rFonts w:hint="eastAsia"/>
        </w:rPr>
        <w:t>後續工程暨擴充工程</w:t>
      </w:r>
      <w:r w:rsidR="00C364E4" w:rsidRPr="0075468E">
        <w:rPr>
          <w:rFonts w:hAnsi="標楷體" w:hint="eastAsia"/>
        </w:rPr>
        <w:t>」</w:t>
      </w:r>
      <w:r w:rsidR="00A665EC" w:rsidRPr="0075468E">
        <w:rPr>
          <w:rFonts w:hint="eastAsia"/>
        </w:rPr>
        <w:t>於104年</w:t>
      </w:r>
      <w:r w:rsidR="00DD5809" w:rsidRPr="0075468E">
        <w:rPr>
          <w:rFonts w:hint="eastAsia"/>
        </w:rPr>
        <w:t>7月</w:t>
      </w:r>
      <w:r w:rsidRPr="0075468E">
        <w:rPr>
          <w:rFonts w:hint="eastAsia"/>
        </w:rPr>
        <w:t>開工</w:t>
      </w:r>
      <w:r w:rsidR="00D0431F" w:rsidRPr="0075468E">
        <w:rPr>
          <w:rFonts w:hint="eastAsia"/>
        </w:rPr>
        <w:t>已</w:t>
      </w:r>
      <w:r w:rsidRPr="0075468E">
        <w:rPr>
          <w:rFonts w:hint="eastAsia"/>
        </w:rPr>
        <w:t>歷時3年4</w:t>
      </w:r>
      <w:r w:rsidR="00C364E4" w:rsidRPr="0075468E">
        <w:rPr>
          <w:rFonts w:hint="eastAsia"/>
        </w:rPr>
        <w:t>個月。</w:t>
      </w:r>
      <w:r w:rsidR="00D0431F" w:rsidRPr="0075468E">
        <w:rPr>
          <w:rFonts w:hint="eastAsia"/>
        </w:rPr>
        <w:t>該</w:t>
      </w:r>
      <w:r w:rsidRPr="0075468E">
        <w:rPr>
          <w:rFonts w:hint="eastAsia"/>
        </w:rPr>
        <w:t>期間歷經</w:t>
      </w:r>
      <w:r w:rsidR="00C364E4" w:rsidRPr="0075468E">
        <w:rPr>
          <w:rFonts w:hAnsi="標楷體" w:hint="eastAsia"/>
        </w:rPr>
        <w:t>「</w:t>
      </w:r>
      <w:r w:rsidR="00C364E4" w:rsidRPr="0075468E">
        <w:rPr>
          <w:rFonts w:hint="eastAsia"/>
        </w:rPr>
        <w:t>後續工程</w:t>
      </w:r>
      <w:r w:rsidR="00C364E4" w:rsidRPr="0075468E">
        <w:rPr>
          <w:rFonts w:hAnsi="標楷體" w:hint="eastAsia"/>
        </w:rPr>
        <w:t>」</w:t>
      </w:r>
      <w:r w:rsidRPr="0075468E">
        <w:rPr>
          <w:rFonts w:hint="eastAsia"/>
        </w:rPr>
        <w:t>招標及流標</w:t>
      </w:r>
      <w:r w:rsidR="00C364E4" w:rsidRPr="0075468E">
        <w:rPr>
          <w:rFonts w:hint="eastAsia"/>
        </w:rPr>
        <w:t>2次；重新檢討預算後，</w:t>
      </w:r>
      <w:r w:rsidR="00C364E4" w:rsidRPr="0075468E">
        <w:rPr>
          <w:rFonts w:hAnsi="標楷體" w:hint="eastAsia"/>
        </w:rPr>
        <w:t>「</w:t>
      </w:r>
      <w:r w:rsidR="00C364E4" w:rsidRPr="0075468E">
        <w:rPr>
          <w:rFonts w:hint="eastAsia"/>
        </w:rPr>
        <w:t>後續工程暨擴充工程</w:t>
      </w:r>
      <w:r w:rsidR="00C364E4" w:rsidRPr="0075468E">
        <w:rPr>
          <w:rFonts w:hAnsi="標楷體" w:hint="eastAsia"/>
        </w:rPr>
        <w:t>」</w:t>
      </w:r>
      <w:r w:rsidR="00C364E4" w:rsidRPr="0075468E">
        <w:rPr>
          <w:rFonts w:hint="eastAsia"/>
        </w:rPr>
        <w:t>招標後仍流標2次，終於104年6月超底價決標，並於7月23日開工，迄至11月11日止，工程進度超前14.9%，預計於105年</w:t>
      </w:r>
      <w:r w:rsidR="00D0431F" w:rsidRPr="0075468E">
        <w:rPr>
          <w:rFonts w:hint="eastAsia"/>
        </w:rPr>
        <w:t>8月</w:t>
      </w:r>
      <w:r w:rsidR="00C364E4" w:rsidRPr="0075468E">
        <w:rPr>
          <w:rFonts w:hint="eastAsia"/>
        </w:rPr>
        <w:t>完工</w:t>
      </w:r>
      <w:r w:rsidRPr="0075468E">
        <w:rPr>
          <w:rFonts w:hint="eastAsia"/>
        </w:rPr>
        <w:t>。</w:t>
      </w:r>
      <w:r w:rsidR="00C364E4" w:rsidRPr="0075468E">
        <w:rPr>
          <w:rFonts w:hint="eastAsia"/>
        </w:rPr>
        <w:t>適逢國際間恐怖</w:t>
      </w:r>
      <w:r w:rsidR="00EC1983" w:rsidRPr="0075468E">
        <w:rPr>
          <w:rFonts w:hint="eastAsia"/>
        </w:rPr>
        <w:t>組織興起，造成多起傷亡事件</w:t>
      </w:r>
      <w:r w:rsidR="000D7356" w:rsidRPr="0075468E">
        <w:rPr>
          <w:rFonts w:hint="eastAsia"/>
        </w:rPr>
        <w:t>，反恐訓練中心</w:t>
      </w:r>
      <w:r w:rsidR="0009380A" w:rsidRPr="0075468E">
        <w:rPr>
          <w:rFonts w:hint="eastAsia"/>
        </w:rPr>
        <w:t>之於培育訓練反恐警力</w:t>
      </w:r>
      <w:r w:rsidR="008E3028" w:rsidRPr="0075468E">
        <w:rPr>
          <w:rFonts w:hint="eastAsia"/>
        </w:rPr>
        <w:t>益顯重要，此有賴</w:t>
      </w:r>
      <w:r w:rsidR="000D7356" w:rsidRPr="0075468E">
        <w:rPr>
          <w:rFonts w:hint="eastAsia"/>
        </w:rPr>
        <w:t>警政署及營建署</w:t>
      </w:r>
      <w:r w:rsidR="008E3028" w:rsidRPr="0075468E">
        <w:rPr>
          <w:rFonts w:hint="eastAsia"/>
        </w:rPr>
        <w:t>積極掌握工進</w:t>
      </w:r>
      <w:r w:rsidRPr="0075468E">
        <w:rPr>
          <w:rFonts w:hint="eastAsia"/>
        </w:rPr>
        <w:t>，俾如期完工，以精實我國反恐訓練</w:t>
      </w:r>
      <w:r w:rsidR="008E3028" w:rsidRPr="0075468E">
        <w:rPr>
          <w:rFonts w:hint="eastAsia"/>
        </w:rPr>
        <w:t>，維護我國社會安全</w:t>
      </w:r>
      <w:r w:rsidRPr="0075468E">
        <w:rPr>
          <w:rFonts w:hint="eastAsia"/>
        </w:rPr>
        <w:t>。</w:t>
      </w:r>
    </w:p>
    <w:p w:rsidR="00323192" w:rsidRPr="0075468E" w:rsidRDefault="008924B9" w:rsidP="002944E4">
      <w:pPr>
        <w:pStyle w:val="2"/>
        <w:rPr>
          <w:b/>
        </w:rPr>
      </w:pPr>
      <w:r w:rsidRPr="0075468E">
        <w:rPr>
          <w:rFonts w:hint="eastAsia"/>
          <w:b/>
        </w:rPr>
        <w:t>國際間恐怖攻擊頻傳，反恐任務</w:t>
      </w:r>
      <w:r w:rsidR="00ED7B04" w:rsidRPr="0075468E">
        <w:rPr>
          <w:rFonts w:hint="eastAsia"/>
          <w:b/>
        </w:rPr>
        <w:t>重要性</w:t>
      </w:r>
      <w:r w:rsidR="006565F0" w:rsidRPr="0075468E">
        <w:rPr>
          <w:rFonts w:hint="eastAsia"/>
          <w:b/>
        </w:rPr>
        <w:t>不言而喻，惟反恐訓練中心落成後，仍</w:t>
      </w:r>
      <w:r w:rsidR="00A81094" w:rsidRPr="0075468E">
        <w:rPr>
          <w:rFonts w:hint="eastAsia"/>
          <w:b/>
        </w:rPr>
        <w:t>有模擬城鎮等訓練設施</w:t>
      </w:r>
      <w:r w:rsidR="00CC18EE" w:rsidRPr="0075468E">
        <w:rPr>
          <w:rFonts w:hint="eastAsia"/>
          <w:b/>
        </w:rPr>
        <w:t>設</w:t>
      </w:r>
      <w:r w:rsidR="00A81094" w:rsidRPr="0075468E">
        <w:rPr>
          <w:rFonts w:hint="eastAsia"/>
          <w:b/>
        </w:rPr>
        <w:t>備</w:t>
      </w:r>
      <w:r w:rsidR="00A90EC1" w:rsidRPr="0075468E">
        <w:rPr>
          <w:rFonts w:hint="eastAsia"/>
          <w:b/>
        </w:rPr>
        <w:t>尚待</w:t>
      </w:r>
      <w:r w:rsidR="006565F0" w:rsidRPr="0075468E">
        <w:rPr>
          <w:rFonts w:hint="eastAsia"/>
          <w:b/>
        </w:rPr>
        <w:t>建置</w:t>
      </w:r>
      <w:r w:rsidR="00A81094" w:rsidRPr="0075468E">
        <w:rPr>
          <w:rFonts w:hint="eastAsia"/>
          <w:b/>
        </w:rPr>
        <w:t>，行政院允宜宏觀評估</w:t>
      </w:r>
      <w:r w:rsidRPr="0075468E">
        <w:rPr>
          <w:rFonts w:hint="eastAsia"/>
          <w:b/>
        </w:rPr>
        <w:t>本計畫預期成效與經費可行性</w:t>
      </w:r>
      <w:r w:rsidR="00A81094" w:rsidRPr="0075468E">
        <w:rPr>
          <w:rFonts w:hint="eastAsia"/>
          <w:b/>
        </w:rPr>
        <w:t>，</w:t>
      </w:r>
      <w:r w:rsidR="00370CA5" w:rsidRPr="0075468E">
        <w:rPr>
          <w:rFonts w:hint="eastAsia"/>
          <w:b/>
        </w:rPr>
        <w:t>俾</w:t>
      </w:r>
      <w:r w:rsidRPr="0075468E">
        <w:rPr>
          <w:rFonts w:hint="eastAsia"/>
          <w:b/>
        </w:rPr>
        <w:t>符實需</w:t>
      </w:r>
    </w:p>
    <w:p w:rsidR="002E7AAC" w:rsidRPr="0075468E" w:rsidRDefault="002E7AAC" w:rsidP="00746AF1">
      <w:pPr>
        <w:pStyle w:val="3"/>
        <w:numPr>
          <w:ilvl w:val="2"/>
          <w:numId w:val="1"/>
        </w:num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53"/>
      <w:r w:rsidRPr="0075468E">
        <w:rPr>
          <w:rFonts w:hint="eastAsia"/>
        </w:rPr>
        <w:t>近來國際間恐怖攻擊頻傳，法國巴黎於104年11月13日遭數名恐怖分子引爆炸彈，造成至少129人喪命及300多人受傷，隨後恐怖組織「伊斯蘭國</w:t>
      </w:r>
      <w:r w:rsidR="00DE7FCA" w:rsidRPr="0075468E">
        <w:rPr>
          <w:rFonts w:hint="eastAsia"/>
        </w:rPr>
        <w:t>（</w:t>
      </w:r>
      <w:r w:rsidRPr="0075468E">
        <w:rPr>
          <w:rFonts w:hint="eastAsia"/>
        </w:rPr>
        <w:t>ISIS</w:t>
      </w:r>
      <w:r w:rsidR="00DE7FCA" w:rsidRPr="0075468E">
        <w:rPr>
          <w:rFonts w:hint="eastAsia"/>
        </w:rPr>
        <w:t>）</w:t>
      </w:r>
      <w:r w:rsidRPr="0075468E">
        <w:rPr>
          <w:rFonts w:hint="eastAsia"/>
        </w:rPr>
        <w:t>」於11月25日發布最新影片《永不停歇</w:t>
      </w:r>
      <w:r w:rsidR="00DE7FCA" w:rsidRPr="0075468E">
        <w:rPr>
          <w:rFonts w:hint="eastAsia"/>
        </w:rPr>
        <w:t>（</w:t>
      </w:r>
      <w:r w:rsidRPr="0075468E">
        <w:rPr>
          <w:rFonts w:hint="eastAsia"/>
        </w:rPr>
        <w:t>No Respite</w:t>
      </w:r>
      <w:r w:rsidR="00DE7FCA" w:rsidRPr="0075468E">
        <w:rPr>
          <w:rFonts w:hint="eastAsia"/>
        </w:rPr>
        <w:t>）</w:t>
      </w:r>
      <w:r w:rsidRPr="0075468E">
        <w:rPr>
          <w:rFonts w:hint="eastAsia"/>
        </w:rPr>
        <w:t>》提到，將持續與反伊斯蘭國的國家抗戰，並於影片畫面中顯示我國國旗</w:t>
      </w:r>
      <w:r w:rsidR="00385F40" w:rsidRPr="0075468E">
        <w:rPr>
          <w:rStyle w:val="aff"/>
        </w:rPr>
        <w:footnoteReference w:id="4"/>
      </w:r>
      <w:r w:rsidRPr="0075468E">
        <w:rPr>
          <w:rFonts w:hint="eastAsia"/>
        </w:rPr>
        <w:t>；行政院長毛</w:t>
      </w:r>
      <w:r w:rsidR="0009380A" w:rsidRPr="0075468E">
        <w:rPr>
          <w:rFonts w:hint="eastAsia"/>
        </w:rPr>
        <w:t>治國</w:t>
      </w:r>
      <w:r w:rsidRPr="0075468E">
        <w:rPr>
          <w:rFonts w:hint="eastAsia"/>
        </w:rPr>
        <w:t>院長於12月主持「行政院動員會報</w:t>
      </w:r>
      <w:r w:rsidRPr="0075468E">
        <w:t>104</w:t>
      </w:r>
      <w:r w:rsidRPr="0075468E">
        <w:rPr>
          <w:rFonts w:hint="eastAsia"/>
        </w:rPr>
        <w:t>年度會議」時表示</w:t>
      </w:r>
      <w:r w:rsidRPr="0075468E">
        <w:rPr>
          <w:rStyle w:val="aff"/>
        </w:rPr>
        <w:footnoteReference w:id="5"/>
      </w:r>
      <w:r w:rsidRPr="0075468E">
        <w:rPr>
          <w:rFonts w:hAnsi="標楷體" w:hint="eastAsia"/>
        </w:rPr>
        <w:t>：「</w:t>
      </w:r>
      <w:r w:rsidRPr="0075468E">
        <w:t>……</w:t>
      </w:r>
      <w:r w:rsidRPr="0075468E">
        <w:rPr>
          <w:rFonts w:hint="eastAsia"/>
        </w:rPr>
        <w:t>國際間恐怖主義蔓延，周邊國家的潛在威脅逐漸增加，各機關仍應隨時保持危機意識，持續落實與強化各項動員準備工作，使防衛國土安全多一分保障。目前無論是傳統軍事威脅、新型恐怖主義攻擊</w:t>
      </w:r>
      <w:r w:rsidRPr="0075468E">
        <w:t>……</w:t>
      </w:r>
      <w:r w:rsidRPr="0075468E">
        <w:rPr>
          <w:rFonts w:hint="eastAsia"/>
        </w:rPr>
        <w:t>產生非傳統性複合式災害，已非中央單一部會或地方政府所能獨立應處，必須各司其職、分工合作，發揮總體能量</w:t>
      </w:r>
      <w:r w:rsidRPr="0075468E">
        <w:t>……</w:t>
      </w:r>
      <w:r w:rsidRPr="0075468E">
        <w:rPr>
          <w:rFonts w:hAnsi="標楷體" w:hint="eastAsia"/>
        </w:rPr>
        <w:t>」，以上</w:t>
      </w:r>
      <w:r w:rsidRPr="0075468E">
        <w:rPr>
          <w:rFonts w:hint="eastAsia"/>
        </w:rPr>
        <w:t>揭櫫反恐任務攸關我國國土安全</w:t>
      </w:r>
      <w:r w:rsidR="00ED4550" w:rsidRPr="0075468E">
        <w:rPr>
          <w:rFonts w:hint="eastAsia"/>
        </w:rPr>
        <w:t>之維護</w:t>
      </w:r>
      <w:r w:rsidRPr="0075468E">
        <w:rPr>
          <w:rFonts w:hint="eastAsia"/>
        </w:rPr>
        <w:t>及重要性。</w:t>
      </w:r>
    </w:p>
    <w:p w:rsidR="0009380A" w:rsidRPr="0075468E" w:rsidRDefault="0009380A" w:rsidP="002E7AAC">
      <w:pPr>
        <w:pStyle w:val="3"/>
        <w:numPr>
          <w:ilvl w:val="2"/>
          <w:numId w:val="1"/>
        </w:numPr>
        <w:rPr>
          <w:rFonts w:hAnsi="標楷體"/>
        </w:rPr>
      </w:pPr>
      <w:r w:rsidRPr="0075468E">
        <w:rPr>
          <w:rFonts w:hint="eastAsia"/>
        </w:rPr>
        <w:t>有關建置反恐訓練中心之預期成效，詢據警政署表示</w:t>
      </w:r>
      <w:r w:rsidRPr="0075468E">
        <w:rPr>
          <w:rFonts w:hAnsi="標楷體" w:hint="eastAsia"/>
        </w:rPr>
        <w:t>：</w:t>
      </w:r>
    </w:p>
    <w:p w:rsidR="001A2095" w:rsidRPr="0075468E" w:rsidRDefault="0011203B" w:rsidP="0009380A">
      <w:pPr>
        <w:pStyle w:val="4"/>
        <w:rPr>
          <w:rFonts w:hAnsi="標楷體"/>
        </w:rPr>
      </w:pPr>
      <w:r w:rsidRPr="0075468E">
        <w:rPr>
          <w:rFonts w:hint="eastAsia"/>
        </w:rPr>
        <w:t>緣因反恐訓練設施之缺乏，</w:t>
      </w:r>
      <w:r w:rsidR="002E7AAC" w:rsidRPr="0075468E">
        <w:rPr>
          <w:rFonts w:hint="eastAsia"/>
        </w:rPr>
        <w:t>警政署</w:t>
      </w:r>
      <w:r w:rsidR="0079550D" w:rsidRPr="0075468E">
        <w:rPr>
          <w:rFonts w:hint="eastAsia"/>
        </w:rPr>
        <w:t>維安特勤隊於</w:t>
      </w:r>
      <w:r w:rsidR="00105AE2" w:rsidRPr="0075468E">
        <w:rPr>
          <w:rFonts w:hint="eastAsia"/>
        </w:rPr>
        <w:t>保一總隊石牌營區</w:t>
      </w:r>
      <w:r w:rsidR="0079550D" w:rsidRPr="0075468E">
        <w:rPr>
          <w:rFonts w:hint="eastAsia"/>
        </w:rPr>
        <w:t>之反恐訓練設施，係利用該總隊石牌營區內建築物及攀降模擬屋等，設計任務所需之科目實施訓練執行，且</w:t>
      </w:r>
      <w:r w:rsidR="006E6BB4" w:rsidRPr="0075468E">
        <w:rPr>
          <w:rFonts w:hint="eastAsia"/>
        </w:rPr>
        <w:t>因毗鄰</w:t>
      </w:r>
      <w:r w:rsidR="0079550D" w:rsidRPr="0075468E">
        <w:rPr>
          <w:rFonts w:hint="eastAsia"/>
        </w:rPr>
        <w:t>國立陽明大學、臺北榮民總醫院，維安特勤隊於基地內</w:t>
      </w:r>
      <w:r w:rsidR="006E6BB4" w:rsidRPr="0075468E">
        <w:rPr>
          <w:rFonts w:hint="eastAsia"/>
        </w:rPr>
        <w:t>能操作與訓練項目較少，尚須避免動作與聲響過大</w:t>
      </w:r>
      <w:r w:rsidR="00291B4C" w:rsidRPr="0075468E">
        <w:rPr>
          <w:rFonts w:hint="eastAsia"/>
        </w:rPr>
        <w:t>，造成實施訓練時諸多不便，另</w:t>
      </w:r>
      <w:r w:rsidR="001A2095" w:rsidRPr="0075468E">
        <w:rPr>
          <w:rFonts w:hint="eastAsia"/>
        </w:rPr>
        <w:t>因</w:t>
      </w:r>
      <w:r w:rsidR="0079550D" w:rsidRPr="0075468E">
        <w:rPr>
          <w:rFonts w:hint="eastAsia"/>
        </w:rPr>
        <w:t>保一總隊部分土地產權非屬</w:t>
      </w:r>
      <w:r w:rsidR="00291B4C" w:rsidRPr="0075468E">
        <w:rPr>
          <w:rFonts w:hint="eastAsia"/>
        </w:rPr>
        <w:t>警政署</w:t>
      </w:r>
      <w:r w:rsidR="0079550D" w:rsidRPr="0075468E">
        <w:rPr>
          <w:rFonts w:hint="eastAsia"/>
        </w:rPr>
        <w:t>，於規劃使用</w:t>
      </w:r>
      <w:r w:rsidR="001A2095" w:rsidRPr="0075468E">
        <w:rPr>
          <w:rFonts w:hint="eastAsia"/>
        </w:rPr>
        <w:t>上限制亦</w:t>
      </w:r>
      <w:r w:rsidR="0079550D" w:rsidRPr="0075468E">
        <w:rPr>
          <w:rFonts w:hint="eastAsia"/>
        </w:rPr>
        <w:t>多</w:t>
      </w:r>
      <w:r w:rsidR="0079550D" w:rsidRPr="0075468E">
        <w:rPr>
          <w:rFonts w:hAnsi="標楷體" w:hint="eastAsia"/>
        </w:rPr>
        <w:t>；於</w:t>
      </w:r>
      <w:r w:rsidR="0079550D" w:rsidRPr="0075468E">
        <w:rPr>
          <w:rFonts w:hint="eastAsia"/>
        </w:rPr>
        <w:t>中部地區刑事警察局中部打擊犯罪中心</w:t>
      </w:r>
      <w:r w:rsidR="0079550D" w:rsidRPr="0075468E">
        <w:rPr>
          <w:rFonts w:hAnsi="標楷體" w:hint="eastAsia"/>
        </w:rPr>
        <w:t>，</w:t>
      </w:r>
      <w:r w:rsidR="00291B4C" w:rsidRPr="0075468E">
        <w:rPr>
          <w:rFonts w:hAnsi="標楷體" w:hint="eastAsia"/>
        </w:rPr>
        <w:t>則</w:t>
      </w:r>
      <w:r w:rsidR="0079550D" w:rsidRPr="0075468E">
        <w:rPr>
          <w:rFonts w:hAnsi="標楷體" w:hint="eastAsia"/>
        </w:rPr>
        <w:t>係商借臺中市政府警察局、國道公路警察局、彰化縣警察局、保安警察第四總隊及成功嶺營區內建築物、靶場及操場等，實施訓練執行；於</w:t>
      </w:r>
      <w:r w:rsidR="0079550D" w:rsidRPr="0075468E">
        <w:rPr>
          <w:rFonts w:hint="eastAsia"/>
        </w:rPr>
        <w:t>南部地區保安警察第五總隊仁武營區</w:t>
      </w:r>
      <w:r w:rsidR="0079550D" w:rsidRPr="0075468E">
        <w:rPr>
          <w:rFonts w:hAnsi="標楷體" w:hint="eastAsia"/>
        </w:rPr>
        <w:t>，商借高雄市政府警察局、陸軍第八軍團及海軍陸戰隊（兩棲偵搜大隊特勤中隊）營區內建築物、靶場及操場等，實施訓練執行。即</w:t>
      </w:r>
      <w:r w:rsidRPr="0075468E">
        <w:rPr>
          <w:rFonts w:hint="eastAsia"/>
        </w:rPr>
        <w:t>為了專業技能之訓練，</w:t>
      </w:r>
      <w:r w:rsidR="006E7467" w:rsidRPr="0075468E">
        <w:rPr>
          <w:rFonts w:hint="eastAsia"/>
        </w:rPr>
        <w:t>警政署</w:t>
      </w:r>
      <w:r w:rsidRPr="0075468E">
        <w:rPr>
          <w:rFonts w:hint="eastAsia"/>
        </w:rPr>
        <w:t>長久以來均需向國軍及相關情治單位洽借場地使用，造成施訓諸多不便與困擾。</w:t>
      </w:r>
    </w:p>
    <w:p w:rsidR="00F7665F" w:rsidRPr="0075468E" w:rsidRDefault="002E7AAC" w:rsidP="00E671CB">
      <w:pPr>
        <w:pStyle w:val="4"/>
        <w:widowControl/>
        <w:overflowPunct/>
        <w:autoSpaceDE/>
        <w:autoSpaceDN/>
        <w:jc w:val="left"/>
        <w:rPr>
          <w:rFonts w:hAnsi="標楷體"/>
        </w:rPr>
      </w:pPr>
      <w:r w:rsidRPr="0075468E">
        <w:rPr>
          <w:rFonts w:hint="eastAsia"/>
        </w:rPr>
        <w:t>反恐訓練中心預計於105年落成啟用，該訓練中心之設計係以內政部主管「暴力重大人為危安事件或恐怖攻擊應變小組」之</w:t>
      </w:r>
      <w:r w:rsidR="00317606" w:rsidRPr="0075468E">
        <w:rPr>
          <w:rFonts w:hAnsi="標楷體" w:hint="eastAsia"/>
        </w:rPr>
        <w:t>「</w:t>
      </w:r>
      <w:r w:rsidRPr="0075468E">
        <w:rPr>
          <w:rFonts w:hint="eastAsia"/>
        </w:rPr>
        <w:t>反暴力、反劫持</w:t>
      </w:r>
      <w:r w:rsidR="00317606" w:rsidRPr="0075468E">
        <w:rPr>
          <w:rFonts w:hAnsi="標楷體" w:hint="eastAsia"/>
        </w:rPr>
        <w:t>」</w:t>
      </w:r>
      <w:r w:rsidRPr="0075468E">
        <w:rPr>
          <w:rFonts w:hint="eastAsia"/>
        </w:rPr>
        <w:t>為主，並以警政署保一總隊維安特勤隊之訓練需求規劃建置</w:t>
      </w:r>
      <w:r w:rsidR="00317606" w:rsidRPr="0075468E">
        <w:rPr>
          <w:rFonts w:hint="eastAsia"/>
        </w:rPr>
        <w:t>，</w:t>
      </w:r>
      <w:r w:rsidR="0011203B" w:rsidRPr="0075468E">
        <w:rPr>
          <w:rFonts w:hint="eastAsia"/>
        </w:rPr>
        <w:t>及作為1週以上之術科訓練班期之訓練地點</w:t>
      </w:r>
      <w:r w:rsidR="00317606" w:rsidRPr="0075468E">
        <w:rPr>
          <w:rStyle w:val="aff"/>
        </w:rPr>
        <w:footnoteReference w:id="6"/>
      </w:r>
      <w:r w:rsidRPr="0075468E">
        <w:rPr>
          <w:rFonts w:hint="eastAsia"/>
        </w:rPr>
        <w:t>。</w:t>
      </w:r>
      <w:r w:rsidR="00347187" w:rsidRPr="0075468E">
        <w:rPr>
          <w:rFonts w:hint="eastAsia"/>
        </w:rPr>
        <w:t>反恐</w:t>
      </w:r>
      <w:r w:rsidRPr="0075468E">
        <w:rPr>
          <w:rFonts w:hint="eastAsia"/>
        </w:rPr>
        <w:t>訓練中心成立後，維安特勤隊各類訓練能量提升情形如下</w:t>
      </w:r>
      <w:r w:rsidRPr="0075468E">
        <w:rPr>
          <w:rFonts w:hAnsi="標楷體" w:hint="eastAsia"/>
        </w:rPr>
        <w:t>：</w:t>
      </w:r>
      <w:r w:rsidR="00F7665F" w:rsidRPr="0075468E">
        <w:rPr>
          <w:rFonts w:hAnsi="標楷體"/>
        </w:rPr>
        <w:br w:type="page"/>
      </w:r>
    </w:p>
    <w:p w:rsidR="00347187" w:rsidRPr="0075468E" w:rsidRDefault="00347187" w:rsidP="00347187">
      <w:pPr>
        <w:pStyle w:val="af5"/>
        <w:numPr>
          <w:ilvl w:val="0"/>
          <w:numId w:val="5"/>
        </w:numPr>
        <w:tabs>
          <w:tab w:val="left" w:pos="142"/>
        </w:tabs>
        <w:ind w:firstLine="1080"/>
        <w:rPr>
          <w:rFonts w:hAnsi="標楷體"/>
        </w:rPr>
      </w:pPr>
      <w:r w:rsidRPr="0075468E">
        <w:rPr>
          <w:rFonts w:hAnsi="標楷體" w:hint="eastAsia"/>
        </w:rPr>
        <w:t>反恐訓練中心成立前後訓練能量預估效益表</w:t>
      </w:r>
    </w:p>
    <w:tbl>
      <w:tblPr>
        <w:tblW w:w="7229" w:type="dxa"/>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tblPr>
      <w:tblGrid>
        <w:gridCol w:w="1417"/>
        <w:gridCol w:w="851"/>
        <w:gridCol w:w="1134"/>
        <w:gridCol w:w="850"/>
        <w:gridCol w:w="1100"/>
        <w:gridCol w:w="885"/>
        <w:gridCol w:w="992"/>
      </w:tblGrid>
      <w:tr w:rsidR="0075468E" w:rsidRPr="0075468E" w:rsidTr="006B21A9">
        <w:trPr>
          <w:trHeight w:val="369"/>
        </w:trPr>
        <w:tc>
          <w:tcPr>
            <w:tcW w:w="1417" w:type="dxa"/>
            <w:vMerge w:val="restart"/>
            <w:tcBorders>
              <w:tl2br w:val="single" w:sz="4" w:space="0" w:color="auto"/>
            </w:tcBorders>
            <w:shd w:val="clear" w:color="auto" w:fill="95DD9F" w:themeFill="background1" w:themeFillShade="D9"/>
            <w:tcMar>
              <w:top w:w="15" w:type="dxa"/>
              <w:left w:w="27" w:type="dxa"/>
              <w:bottom w:w="0" w:type="dxa"/>
              <w:right w:w="27" w:type="dxa"/>
            </w:tcMar>
            <w:hideMark/>
          </w:tcPr>
          <w:p w:rsidR="00317606" w:rsidRPr="0075468E" w:rsidRDefault="00317606" w:rsidP="00B31EDB">
            <w:pPr>
              <w:pStyle w:val="14"/>
              <w:spacing w:line="400" w:lineRule="exact"/>
              <w:rPr>
                <w:szCs w:val="28"/>
              </w:rPr>
            </w:pPr>
            <w:r w:rsidRPr="0075468E">
              <w:rPr>
                <w:rFonts w:hint="eastAsia"/>
                <w:szCs w:val="28"/>
              </w:rPr>
              <w:t xml:space="preserve">   人次時數  </w:t>
            </w:r>
          </w:p>
          <w:p w:rsidR="00317606" w:rsidRPr="0075468E" w:rsidRDefault="00317606" w:rsidP="00B31EDB">
            <w:pPr>
              <w:pStyle w:val="14"/>
              <w:spacing w:line="400" w:lineRule="exact"/>
              <w:rPr>
                <w:szCs w:val="28"/>
              </w:rPr>
            </w:pPr>
            <w:r w:rsidRPr="0075468E">
              <w:rPr>
                <w:rFonts w:hint="eastAsia"/>
                <w:szCs w:val="28"/>
              </w:rPr>
              <w:t xml:space="preserve">  </w:t>
            </w:r>
            <w:r w:rsidRPr="0075468E">
              <w:rPr>
                <w:szCs w:val="28"/>
              </w:rPr>
              <w:t xml:space="preserve"> </w:t>
            </w:r>
            <w:r w:rsidRPr="0075468E">
              <w:rPr>
                <w:rFonts w:hint="eastAsia"/>
                <w:szCs w:val="28"/>
              </w:rPr>
              <w:t xml:space="preserve">    比較</w:t>
            </w:r>
          </w:p>
          <w:p w:rsidR="00317606" w:rsidRPr="0075468E" w:rsidRDefault="00317606" w:rsidP="00B31EDB">
            <w:pPr>
              <w:pStyle w:val="14"/>
              <w:spacing w:line="400" w:lineRule="exact"/>
              <w:rPr>
                <w:szCs w:val="28"/>
              </w:rPr>
            </w:pPr>
            <w:r w:rsidRPr="0075468E">
              <w:rPr>
                <w:rFonts w:hint="eastAsia"/>
                <w:szCs w:val="28"/>
              </w:rPr>
              <w:t>課程類別</w:t>
            </w:r>
          </w:p>
        </w:tc>
        <w:tc>
          <w:tcPr>
            <w:tcW w:w="1985" w:type="dxa"/>
            <w:gridSpan w:val="2"/>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r w:rsidRPr="0075468E">
              <w:rPr>
                <w:szCs w:val="28"/>
              </w:rPr>
              <w:t>成立前</w:t>
            </w:r>
            <w:r w:rsidRPr="0075468E">
              <w:rPr>
                <w:rFonts w:hint="eastAsia"/>
                <w:szCs w:val="28"/>
              </w:rPr>
              <w:t>/每月</w:t>
            </w:r>
          </w:p>
        </w:tc>
        <w:tc>
          <w:tcPr>
            <w:tcW w:w="1950" w:type="dxa"/>
            <w:gridSpan w:val="2"/>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r w:rsidRPr="0075468E">
              <w:rPr>
                <w:szCs w:val="28"/>
              </w:rPr>
              <w:t>成立後</w:t>
            </w:r>
            <w:r w:rsidRPr="0075468E">
              <w:rPr>
                <w:rFonts w:hint="eastAsia"/>
                <w:szCs w:val="28"/>
              </w:rPr>
              <w:t>/每月</w:t>
            </w:r>
          </w:p>
        </w:tc>
        <w:tc>
          <w:tcPr>
            <w:tcW w:w="1877" w:type="dxa"/>
            <w:gridSpan w:val="2"/>
            <w:shd w:val="clear" w:color="auto" w:fill="95DD9F" w:themeFill="background1" w:themeFillShade="D9"/>
            <w:vAlign w:val="center"/>
          </w:tcPr>
          <w:p w:rsidR="00317606" w:rsidRPr="0075468E" w:rsidRDefault="00317606" w:rsidP="00B31EDB">
            <w:pPr>
              <w:pStyle w:val="14"/>
              <w:spacing w:line="400" w:lineRule="exact"/>
              <w:rPr>
                <w:szCs w:val="28"/>
              </w:rPr>
            </w:pPr>
            <w:r w:rsidRPr="0075468E">
              <w:rPr>
                <w:szCs w:val="28"/>
              </w:rPr>
              <w:t>增加效益</w:t>
            </w:r>
            <w:r w:rsidRPr="0075468E">
              <w:rPr>
                <w:rFonts w:hint="eastAsia"/>
                <w:szCs w:val="28"/>
              </w:rPr>
              <w:t>/每月</w:t>
            </w:r>
          </w:p>
        </w:tc>
      </w:tr>
      <w:tr w:rsidR="0075468E" w:rsidRPr="0075468E" w:rsidTr="006B21A9">
        <w:trPr>
          <w:trHeight w:val="298"/>
        </w:trPr>
        <w:tc>
          <w:tcPr>
            <w:tcW w:w="1417" w:type="dxa"/>
            <w:vMerge/>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p>
        </w:tc>
        <w:tc>
          <w:tcPr>
            <w:tcW w:w="851" w:type="dxa"/>
            <w:vMerge w:val="restart"/>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r w:rsidRPr="0075468E">
              <w:rPr>
                <w:szCs w:val="28"/>
              </w:rPr>
              <w:t xml:space="preserve">人次 </w:t>
            </w:r>
          </w:p>
        </w:tc>
        <w:tc>
          <w:tcPr>
            <w:tcW w:w="1134" w:type="dxa"/>
            <w:vMerge w:val="restart"/>
            <w:shd w:val="clear" w:color="auto" w:fill="95DD9F" w:themeFill="background1" w:themeFillShade="D9"/>
            <w:vAlign w:val="center"/>
          </w:tcPr>
          <w:p w:rsidR="00317606" w:rsidRPr="0075468E" w:rsidRDefault="00317606" w:rsidP="00B31EDB">
            <w:pPr>
              <w:pStyle w:val="14"/>
              <w:spacing w:line="400" w:lineRule="exact"/>
              <w:rPr>
                <w:szCs w:val="28"/>
              </w:rPr>
            </w:pPr>
            <w:r w:rsidRPr="0075468E">
              <w:rPr>
                <w:rFonts w:hint="eastAsia"/>
                <w:szCs w:val="28"/>
              </w:rPr>
              <w:t>每人時數</w:t>
            </w:r>
          </w:p>
        </w:tc>
        <w:tc>
          <w:tcPr>
            <w:tcW w:w="850" w:type="dxa"/>
            <w:vMerge w:val="restart"/>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r w:rsidRPr="0075468E">
              <w:rPr>
                <w:szCs w:val="28"/>
              </w:rPr>
              <w:t>人次</w:t>
            </w:r>
          </w:p>
        </w:tc>
        <w:tc>
          <w:tcPr>
            <w:tcW w:w="1100" w:type="dxa"/>
            <w:vMerge w:val="restart"/>
            <w:shd w:val="clear" w:color="auto" w:fill="95DD9F" w:themeFill="background1" w:themeFillShade="D9"/>
            <w:vAlign w:val="center"/>
          </w:tcPr>
          <w:p w:rsidR="00317606" w:rsidRPr="0075468E" w:rsidRDefault="00317606" w:rsidP="00B31EDB">
            <w:pPr>
              <w:pStyle w:val="14"/>
              <w:spacing w:line="400" w:lineRule="exact"/>
              <w:rPr>
                <w:szCs w:val="28"/>
              </w:rPr>
            </w:pPr>
            <w:r w:rsidRPr="0075468E">
              <w:rPr>
                <w:rFonts w:hint="eastAsia"/>
                <w:szCs w:val="28"/>
              </w:rPr>
              <w:t>每人時數</w:t>
            </w:r>
          </w:p>
        </w:tc>
        <w:tc>
          <w:tcPr>
            <w:tcW w:w="885" w:type="dxa"/>
            <w:shd w:val="clear" w:color="auto" w:fill="95DD9F" w:themeFill="background1" w:themeFillShade="D9"/>
            <w:vAlign w:val="center"/>
          </w:tcPr>
          <w:p w:rsidR="00317606" w:rsidRPr="0075468E" w:rsidRDefault="00317606" w:rsidP="00B31EDB">
            <w:pPr>
              <w:pStyle w:val="14"/>
              <w:spacing w:line="400" w:lineRule="exact"/>
              <w:rPr>
                <w:szCs w:val="28"/>
              </w:rPr>
            </w:pPr>
            <w:r w:rsidRPr="0075468E">
              <w:rPr>
                <w:szCs w:val="28"/>
              </w:rPr>
              <w:t>人次</w:t>
            </w:r>
          </w:p>
        </w:tc>
        <w:tc>
          <w:tcPr>
            <w:tcW w:w="992" w:type="dxa"/>
            <w:shd w:val="clear" w:color="auto" w:fill="95DD9F" w:themeFill="background1" w:themeFillShade="D9"/>
            <w:vAlign w:val="center"/>
          </w:tcPr>
          <w:p w:rsidR="00317606" w:rsidRPr="0075468E" w:rsidRDefault="00317606" w:rsidP="00B31EDB">
            <w:pPr>
              <w:pStyle w:val="14"/>
              <w:spacing w:line="400" w:lineRule="exact"/>
              <w:rPr>
                <w:szCs w:val="28"/>
              </w:rPr>
            </w:pPr>
            <w:r w:rsidRPr="0075468E">
              <w:rPr>
                <w:rFonts w:hint="eastAsia"/>
                <w:sz w:val="24"/>
                <w:szCs w:val="28"/>
              </w:rPr>
              <w:t>每人時數</w:t>
            </w:r>
          </w:p>
        </w:tc>
      </w:tr>
      <w:tr w:rsidR="0075468E" w:rsidRPr="0075468E" w:rsidTr="006B21A9">
        <w:trPr>
          <w:trHeight w:val="169"/>
        </w:trPr>
        <w:tc>
          <w:tcPr>
            <w:tcW w:w="1417" w:type="dxa"/>
            <w:vMerge/>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p>
        </w:tc>
        <w:tc>
          <w:tcPr>
            <w:tcW w:w="851" w:type="dxa"/>
            <w:vMerge/>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p>
        </w:tc>
        <w:tc>
          <w:tcPr>
            <w:tcW w:w="1134" w:type="dxa"/>
            <w:vMerge/>
            <w:shd w:val="clear" w:color="auto" w:fill="95DD9F" w:themeFill="background1" w:themeFillShade="D9"/>
            <w:vAlign w:val="center"/>
          </w:tcPr>
          <w:p w:rsidR="00317606" w:rsidRPr="0075468E" w:rsidRDefault="00317606" w:rsidP="00B31EDB">
            <w:pPr>
              <w:pStyle w:val="14"/>
              <w:spacing w:line="400" w:lineRule="exact"/>
              <w:rPr>
                <w:szCs w:val="28"/>
              </w:rPr>
            </w:pPr>
          </w:p>
        </w:tc>
        <w:tc>
          <w:tcPr>
            <w:tcW w:w="850" w:type="dxa"/>
            <w:vMerge/>
            <w:shd w:val="clear" w:color="auto" w:fill="95DD9F" w:themeFill="background1" w:themeFillShade="D9"/>
            <w:tcMar>
              <w:top w:w="15" w:type="dxa"/>
              <w:left w:w="27" w:type="dxa"/>
              <w:bottom w:w="0" w:type="dxa"/>
              <w:right w:w="27" w:type="dxa"/>
            </w:tcMar>
            <w:vAlign w:val="center"/>
          </w:tcPr>
          <w:p w:rsidR="00317606" w:rsidRPr="0075468E" w:rsidRDefault="00317606" w:rsidP="00B31EDB">
            <w:pPr>
              <w:pStyle w:val="14"/>
              <w:spacing w:line="400" w:lineRule="exact"/>
              <w:rPr>
                <w:szCs w:val="28"/>
              </w:rPr>
            </w:pPr>
          </w:p>
        </w:tc>
        <w:tc>
          <w:tcPr>
            <w:tcW w:w="1100" w:type="dxa"/>
            <w:vMerge/>
            <w:shd w:val="clear" w:color="auto" w:fill="95DD9F" w:themeFill="background1" w:themeFillShade="D9"/>
            <w:vAlign w:val="center"/>
          </w:tcPr>
          <w:p w:rsidR="00317606" w:rsidRPr="0075468E" w:rsidRDefault="00317606" w:rsidP="00B31EDB">
            <w:pPr>
              <w:pStyle w:val="14"/>
              <w:spacing w:line="400" w:lineRule="exact"/>
              <w:rPr>
                <w:szCs w:val="28"/>
              </w:rPr>
            </w:pPr>
          </w:p>
        </w:tc>
        <w:tc>
          <w:tcPr>
            <w:tcW w:w="885" w:type="dxa"/>
            <w:shd w:val="clear" w:color="auto" w:fill="95DD9F" w:themeFill="background1" w:themeFillShade="D9"/>
            <w:vAlign w:val="center"/>
          </w:tcPr>
          <w:p w:rsidR="00317606" w:rsidRPr="0075468E" w:rsidRDefault="00317606" w:rsidP="00B31EDB">
            <w:pPr>
              <w:pStyle w:val="14"/>
              <w:spacing w:line="400" w:lineRule="exact"/>
              <w:rPr>
                <w:szCs w:val="28"/>
              </w:rPr>
            </w:pPr>
            <w:r w:rsidRPr="0075468E">
              <w:rPr>
                <w:szCs w:val="28"/>
              </w:rPr>
              <w:t>成長</w:t>
            </w:r>
            <w:r w:rsidRPr="0075468E">
              <w:rPr>
                <w:rFonts w:hint="eastAsia"/>
                <w:szCs w:val="28"/>
              </w:rPr>
              <w:t>%</w:t>
            </w:r>
          </w:p>
        </w:tc>
        <w:tc>
          <w:tcPr>
            <w:tcW w:w="992" w:type="dxa"/>
            <w:shd w:val="clear" w:color="auto" w:fill="95DD9F" w:themeFill="background1" w:themeFillShade="D9"/>
            <w:vAlign w:val="center"/>
          </w:tcPr>
          <w:p w:rsidR="00317606" w:rsidRPr="0075468E" w:rsidRDefault="00317606" w:rsidP="00B31EDB">
            <w:pPr>
              <w:pStyle w:val="14"/>
              <w:spacing w:line="400" w:lineRule="exact"/>
              <w:rPr>
                <w:szCs w:val="28"/>
              </w:rPr>
            </w:pPr>
            <w:r w:rsidRPr="0075468E">
              <w:rPr>
                <w:rFonts w:hint="eastAsia"/>
                <w:szCs w:val="28"/>
              </w:rPr>
              <w:t>成長%</w:t>
            </w:r>
          </w:p>
        </w:tc>
      </w:tr>
      <w:tr w:rsidR="0075468E" w:rsidRPr="0075468E" w:rsidTr="00291B4C">
        <w:tblPrEx>
          <w:tblCellMar>
            <w:left w:w="28" w:type="dxa"/>
            <w:right w:w="28" w:type="dxa"/>
          </w:tblCellMar>
          <w:tblLook w:val="0000"/>
        </w:tblPrEx>
        <w:trPr>
          <w:trHeight w:val="340"/>
        </w:trPr>
        <w:tc>
          <w:tcPr>
            <w:tcW w:w="1417" w:type="dxa"/>
            <w:vMerge w:val="restart"/>
            <w:vAlign w:val="center"/>
          </w:tcPr>
          <w:p w:rsidR="00317606" w:rsidRPr="0075468E" w:rsidRDefault="00317606" w:rsidP="00B31EDB">
            <w:pPr>
              <w:pStyle w:val="14"/>
              <w:spacing w:line="400" w:lineRule="exact"/>
              <w:rPr>
                <w:szCs w:val="28"/>
              </w:rPr>
            </w:pPr>
            <w:r w:rsidRPr="0075468E">
              <w:rPr>
                <w:szCs w:val="28"/>
              </w:rPr>
              <w:t>長槍訓練</w:t>
            </w:r>
          </w:p>
        </w:tc>
        <w:tc>
          <w:tcPr>
            <w:tcW w:w="851"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100</w:t>
            </w:r>
          </w:p>
        </w:tc>
        <w:tc>
          <w:tcPr>
            <w:tcW w:w="1134"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3.92</w:t>
            </w:r>
          </w:p>
        </w:tc>
        <w:tc>
          <w:tcPr>
            <w:tcW w:w="85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200</w:t>
            </w:r>
          </w:p>
        </w:tc>
        <w:tc>
          <w:tcPr>
            <w:tcW w:w="110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11.76</w:t>
            </w: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+100</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+7.84</w:t>
            </w:r>
          </w:p>
        </w:tc>
      </w:tr>
      <w:tr w:rsidR="0075468E" w:rsidRPr="0075468E" w:rsidTr="00291B4C">
        <w:tblPrEx>
          <w:tblCellMar>
            <w:left w:w="28" w:type="dxa"/>
            <w:right w:w="28" w:type="dxa"/>
          </w:tblCellMar>
          <w:tblLook w:val="0000"/>
        </w:tblPrEx>
        <w:trPr>
          <w:trHeight w:val="340"/>
        </w:trPr>
        <w:tc>
          <w:tcPr>
            <w:tcW w:w="1417" w:type="dxa"/>
            <w:vMerge/>
            <w:vAlign w:val="center"/>
          </w:tcPr>
          <w:p w:rsidR="00317606" w:rsidRPr="0075468E" w:rsidRDefault="00317606" w:rsidP="00B31EDB">
            <w:pPr>
              <w:pStyle w:val="14"/>
              <w:spacing w:line="400" w:lineRule="exact"/>
              <w:rPr>
                <w:szCs w:val="28"/>
              </w:rPr>
            </w:pPr>
          </w:p>
        </w:tc>
        <w:tc>
          <w:tcPr>
            <w:tcW w:w="851" w:type="dxa"/>
            <w:vMerge/>
            <w:vAlign w:val="center"/>
          </w:tcPr>
          <w:p w:rsidR="00317606" w:rsidRPr="0075468E" w:rsidRDefault="00317606" w:rsidP="00E36244">
            <w:pPr>
              <w:pStyle w:val="14"/>
              <w:spacing w:line="400" w:lineRule="exact"/>
              <w:jc w:val="center"/>
              <w:rPr>
                <w:szCs w:val="28"/>
              </w:rPr>
            </w:pPr>
          </w:p>
        </w:tc>
        <w:tc>
          <w:tcPr>
            <w:tcW w:w="1134" w:type="dxa"/>
            <w:vMerge/>
            <w:vAlign w:val="center"/>
          </w:tcPr>
          <w:p w:rsidR="00317606" w:rsidRPr="0075468E" w:rsidRDefault="00317606" w:rsidP="00E36244">
            <w:pPr>
              <w:pStyle w:val="14"/>
              <w:spacing w:line="400" w:lineRule="exact"/>
              <w:jc w:val="center"/>
              <w:rPr>
                <w:szCs w:val="28"/>
              </w:rPr>
            </w:pPr>
          </w:p>
        </w:tc>
        <w:tc>
          <w:tcPr>
            <w:tcW w:w="850" w:type="dxa"/>
            <w:vMerge/>
            <w:vAlign w:val="center"/>
          </w:tcPr>
          <w:p w:rsidR="00317606" w:rsidRPr="0075468E" w:rsidRDefault="00317606" w:rsidP="00E36244">
            <w:pPr>
              <w:pStyle w:val="14"/>
              <w:spacing w:line="400" w:lineRule="exact"/>
              <w:jc w:val="center"/>
              <w:rPr>
                <w:szCs w:val="28"/>
              </w:rPr>
            </w:pPr>
          </w:p>
        </w:tc>
        <w:tc>
          <w:tcPr>
            <w:tcW w:w="1100" w:type="dxa"/>
            <w:vMerge/>
            <w:vAlign w:val="center"/>
          </w:tcPr>
          <w:p w:rsidR="00317606" w:rsidRPr="0075468E" w:rsidRDefault="00317606" w:rsidP="00E36244">
            <w:pPr>
              <w:pStyle w:val="14"/>
              <w:spacing w:line="400" w:lineRule="exact"/>
              <w:jc w:val="center"/>
              <w:rPr>
                <w:szCs w:val="28"/>
              </w:rPr>
            </w:pP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+100</w:t>
            </w:r>
            <w:r w:rsidR="006E6BB4" w:rsidRPr="0075468E">
              <w:rPr>
                <w:rFonts w:hint="eastAsia"/>
                <w:szCs w:val="28"/>
              </w:rPr>
              <w:t>%</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+200</w:t>
            </w:r>
            <w:r w:rsidR="006E6BB4" w:rsidRPr="0075468E">
              <w:rPr>
                <w:rFonts w:hint="eastAsia"/>
                <w:szCs w:val="28"/>
              </w:rPr>
              <w:t>%</w:t>
            </w:r>
          </w:p>
        </w:tc>
      </w:tr>
      <w:tr w:rsidR="0075468E" w:rsidRPr="0075468E" w:rsidTr="00291B4C">
        <w:tblPrEx>
          <w:tblCellMar>
            <w:left w:w="28" w:type="dxa"/>
            <w:right w:w="28" w:type="dxa"/>
          </w:tblCellMar>
          <w:tblLook w:val="0000"/>
        </w:tblPrEx>
        <w:trPr>
          <w:trHeight w:val="340"/>
        </w:trPr>
        <w:tc>
          <w:tcPr>
            <w:tcW w:w="1417" w:type="dxa"/>
            <w:vMerge w:val="restart"/>
            <w:vAlign w:val="center"/>
          </w:tcPr>
          <w:p w:rsidR="00317606" w:rsidRPr="0075468E" w:rsidRDefault="00317606" w:rsidP="00B31EDB">
            <w:pPr>
              <w:pStyle w:val="14"/>
              <w:spacing w:line="400" w:lineRule="exact"/>
              <w:rPr>
                <w:szCs w:val="28"/>
              </w:rPr>
            </w:pPr>
            <w:r w:rsidRPr="0075468E">
              <w:rPr>
                <w:szCs w:val="28"/>
              </w:rPr>
              <w:t>手槍衝鋒槍訓練</w:t>
            </w:r>
          </w:p>
        </w:tc>
        <w:tc>
          <w:tcPr>
            <w:tcW w:w="851"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200</w:t>
            </w:r>
          </w:p>
        </w:tc>
        <w:tc>
          <w:tcPr>
            <w:tcW w:w="1134"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15.69</w:t>
            </w:r>
          </w:p>
        </w:tc>
        <w:tc>
          <w:tcPr>
            <w:tcW w:w="85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300</w:t>
            </w:r>
          </w:p>
        </w:tc>
        <w:tc>
          <w:tcPr>
            <w:tcW w:w="110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23.53</w:t>
            </w: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+100</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+7.84</w:t>
            </w:r>
          </w:p>
        </w:tc>
      </w:tr>
      <w:tr w:rsidR="0075468E" w:rsidRPr="0075468E" w:rsidTr="00291B4C">
        <w:tblPrEx>
          <w:tblCellMar>
            <w:left w:w="28" w:type="dxa"/>
            <w:right w:w="28" w:type="dxa"/>
          </w:tblCellMar>
          <w:tblLook w:val="0000"/>
        </w:tblPrEx>
        <w:trPr>
          <w:trHeight w:val="340"/>
        </w:trPr>
        <w:tc>
          <w:tcPr>
            <w:tcW w:w="1417" w:type="dxa"/>
            <w:vMerge/>
            <w:vAlign w:val="center"/>
          </w:tcPr>
          <w:p w:rsidR="00317606" w:rsidRPr="0075468E" w:rsidRDefault="00317606" w:rsidP="00B31EDB">
            <w:pPr>
              <w:pStyle w:val="14"/>
              <w:spacing w:line="400" w:lineRule="exact"/>
              <w:rPr>
                <w:szCs w:val="28"/>
              </w:rPr>
            </w:pPr>
          </w:p>
        </w:tc>
        <w:tc>
          <w:tcPr>
            <w:tcW w:w="851" w:type="dxa"/>
            <w:vMerge/>
            <w:vAlign w:val="center"/>
          </w:tcPr>
          <w:p w:rsidR="00317606" w:rsidRPr="0075468E" w:rsidRDefault="00317606" w:rsidP="00E36244">
            <w:pPr>
              <w:pStyle w:val="14"/>
              <w:spacing w:line="400" w:lineRule="exact"/>
              <w:jc w:val="center"/>
              <w:rPr>
                <w:szCs w:val="28"/>
              </w:rPr>
            </w:pPr>
          </w:p>
        </w:tc>
        <w:tc>
          <w:tcPr>
            <w:tcW w:w="1134" w:type="dxa"/>
            <w:vMerge/>
            <w:vAlign w:val="center"/>
          </w:tcPr>
          <w:p w:rsidR="00317606" w:rsidRPr="0075468E" w:rsidRDefault="00317606" w:rsidP="00E36244">
            <w:pPr>
              <w:pStyle w:val="14"/>
              <w:spacing w:line="400" w:lineRule="exact"/>
              <w:jc w:val="center"/>
              <w:rPr>
                <w:szCs w:val="28"/>
              </w:rPr>
            </w:pPr>
          </w:p>
        </w:tc>
        <w:tc>
          <w:tcPr>
            <w:tcW w:w="850" w:type="dxa"/>
            <w:vMerge/>
            <w:vAlign w:val="center"/>
          </w:tcPr>
          <w:p w:rsidR="00317606" w:rsidRPr="0075468E" w:rsidRDefault="00317606" w:rsidP="00E36244">
            <w:pPr>
              <w:pStyle w:val="14"/>
              <w:spacing w:line="400" w:lineRule="exact"/>
              <w:jc w:val="center"/>
              <w:rPr>
                <w:szCs w:val="28"/>
              </w:rPr>
            </w:pPr>
          </w:p>
        </w:tc>
        <w:tc>
          <w:tcPr>
            <w:tcW w:w="1100" w:type="dxa"/>
            <w:vMerge/>
            <w:vAlign w:val="center"/>
          </w:tcPr>
          <w:p w:rsidR="00317606" w:rsidRPr="0075468E" w:rsidRDefault="00317606" w:rsidP="00E36244">
            <w:pPr>
              <w:pStyle w:val="14"/>
              <w:spacing w:line="400" w:lineRule="exact"/>
              <w:jc w:val="center"/>
              <w:rPr>
                <w:szCs w:val="28"/>
              </w:rPr>
            </w:pP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+50</w:t>
            </w:r>
            <w:r w:rsidR="006E6BB4" w:rsidRPr="0075468E">
              <w:rPr>
                <w:rFonts w:hint="eastAsia"/>
                <w:szCs w:val="28"/>
              </w:rPr>
              <w:t>%</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+50</w:t>
            </w:r>
            <w:r w:rsidR="006E6BB4" w:rsidRPr="0075468E">
              <w:rPr>
                <w:rFonts w:hint="eastAsia"/>
                <w:szCs w:val="28"/>
              </w:rPr>
              <w:t>%</w:t>
            </w:r>
          </w:p>
        </w:tc>
      </w:tr>
      <w:tr w:rsidR="0075468E" w:rsidRPr="0075468E" w:rsidTr="00291B4C">
        <w:tblPrEx>
          <w:tblCellMar>
            <w:left w:w="28" w:type="dxa"/>
            <w:right w:w="28" w:type="dxa"/>
          </w:tblCellMar>
          <w:tblLook w:val="0000"/>
        </w:tblPrEx>
        <w:trPr>
          <w:trHeight w:val="340"/>
        </w:trPr>
        <w:tc>
          <w:tcPr>
            <w:tcW w:w="1417" w:type="dxa"/>
            <w:vMerge w:val="restart"/>
            <w:vAlign w:val="center"/>
          </w:tcPr>
          <w:p w:rsidR="00317606" w:rsidRPr="0075468E" w:rsidRDefault="00317606" w:rsidP="00B31EDB">
            <w:pPr>
              <w:pStyle w:val="14"/>
              <w:spacing w:line="400" w:lineRule="exact"/>
              <w:rPr>
                <w:szCs w:val="28"/>
              </w:rPr>
            </w:pPr>
            <w:r w:rsidRPr="0075468E">
              <w:rPr>
                <w:szCs w:val="28"/>
              </w:rPr>
              <w:t>城鎮巷戰</w:t>
            </w:r>
          </w:p>
        </w:tc>
        <w:tc>
          <w:tcPr>
            <w:tcW w:w="851"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25</w:t>
            </w:r>
          </w:p>
        </w:tc>
        <w:tc>
          <w:tcPr>
            <w:tcW w:w="1134"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0.98</w:t>
            </w:r>
          </w:p>
        </w:tc>
        <w:tc>
          <w:tcPr>
            <w:tcW w:w="85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150</w:t>
            </w:r>
          </w:p>
        </w:tc>
        <w:tc>
          <w:tcPr>
            <w:tcW w:w="110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5.88</w:t>
            </w: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+125</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+4.9</w:t>
            </w:r>
          </w:p>
        </w:tc>
      </w:tr>
      <w:tr w:rsidR="0075468E" w:rsidRPr="0075468E" w:rsidTr="00291B4C">
        <w:tblPrEx>
          <w:tblCellMar>
            <w:left w:w="28" w:type="dxa"/>
            <w:right w:w="28" w:type="dxa"/>
          </w:tblCellMar>
          <w:tblLook w:val="0000"/>
        </w:tblPrEx>
        <w:trPr>
          <w:trHeight w:val="340"/>
        </w:trPr>
        <w:tc>
          <w:tcPr>
            <w:tcW w:w="1417" w:type="dxa"/>
            <w:vMerge/>
            <w:vAlign w:val="center"/>
          </w:tcPr>
          <w:p w:rsidR="00317606" w:rsidRPr="0075468E" w:rsidRDefault="00317606" w:rsidP="00B31EDB">
            <w:pPr>
              <w:pStyle w:val="14"/>
              <w:spacing w:line="400" w:lineRule="exact"/>
              <w:rPr>
                <w:szCs w:val="28"/>
              </w:rPr>
            </w:pPr>
          </w:p>
        </w:tc>
        <w:tc>
          <w:tcPr>
            <w:tcW w:w="851" w:type="dxa"/>
            <w:vMerge/>
            <w:vAlign w:val="center"/>
          </w:tcPr>
          <w:p w:rsidR="00317606" w:rsidRPr="0075468E" w:rsidRDefault="00317606" w:rsidP="00E36244">
            <w:pPr>
              <w:pStyle w:val="14"/>
              <w:spacing w:line="400" w:lineRule="exact"/>
              <w:jc w:val="center"/>
              <w:rPr>
                <w:szCs w:val="28"/>
              </w:rPr>
            </w:pPr>
          </w:p>
        </w:tc>
        <w:tc>
          <w:tcPr>
            <w:tcW w:w="1134" w:type="dxa"/>
            <w:vMerge/>
            <w:vAlign w:val="center"/>
          </w:tcPr>
          <w:p w:rsidR="00317606" w:rsidRPr="0075468E" w:rsidRDefault="00317606" w:rsidP="00E36244">
            <w:pPr>
              <w:pStyle w:val="14"/>
              <w:spacing w:line="400" w:lineRule="exact"/>
              <w:jc w:val="center"/>
              <w:rPr>
                <w:szCs w:val="28"/>
              </w:rPr>
            </w:pPr>
          </w:p>
        </w:tc>
        <w:tc>
          <w:tcPr>
            <w:tcW w:w="850" w:type="dxa"/>
            <w:vMerge/>
            <w:vAlign w:val="center"/>
          </w:tcPr>
          <w:p w:rsidR="00317606" w:rsidRPr="0075468E" w:rsidRDefault="00317606" w:rsidP="00E36244">
            <w:pPr>
              <w:pStyle w:val="14"/>
              <w:spacing w:line="400" w:lineRule="exact"/>
              <w:jc w:val="center"/>
              <w:rPr>
                <w:szCs w:val="28"/>
              </w:rPr>
            </w:pPr>
          </w:p>
        </w:tc>
        <w:tc>
          <w:tcPr>
            <w:tcW w:w="1100" w:type="dxa"/>
            <w:vMerge/>
            <w:vAlign w:val="center"/>
          </w:tcPr>
          <w:p w:rsidR="00317606" w:rsidRPr="0075468E" w:rsidRDefault="00317606" w:rsidP="00E36244">
            <w:pPr>
              <w:pStyle w:val="14"/>
              <w:spacing w:line="400" w:lineRule="exact"/>
              <w:jc w:val="center"/>
              <w:rPr>
                <w:szCs w:val="28"/>
              </w:rPr>
            </w:pP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+500</w:t>
            </w:r>
            <w:r w:rsidR="006E6BB4" w:rsidRPr="0075468E">
              <w:rPr>
                <w:rFonts w:hint="eastAsia"/>
                <w:szCs w:val="28"/>
              </w:rPr>
              <w:t>%</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+500</w:t>
            </w:r>
            <w:r w:rsidR="006E6BB4" w:rsidRPr="0075468E">
              <w:rPr>
                <w:rFonts w:hint="eastAsia"/>
                <w:szCs w:val="28"/>
              </w:rPr>
              <w:t>%</w:t>
            </w:r>
          </w:p>
        </w:tc>
      </w:tr>
      <w:tr w:rsidR="0075468E" w:rsidRPr="0075468E" w:rsidTr="00291B4C">
        <w:tblPrEx>
          <w:tblCellMar>
            <w:left w:w="28" w:type="dxa"/>
            <w:right w:w="28" w:type="dxa"/>
          </w:tblCellMar>
          <w:tblLook w:val="0000"/>
        </w:tblPrEx>
        <w:trPr>
          <w:trHeight w:val="340"/>
        </w:trPr>
        <w:tc>
          <w:tcPr>
            <w:tcW w:w="1417" w:type="dxa"/>
            <w:vMerge w:val="restart"/>
            <w:vAlign w:val="center"/>
          </w:tcPr>
          <w:p w:rsidR="00317606" w:rsidRPr="0075468E" w:rsidRDefault="00317606" w:rsidP="00B31EDB">
            <w:pPr>
              <w:pStyle w:val="14"/>
              <w:spacing w:line="400" w:lineRule="exact"/>
              <w:rPr>
                <w:szCs w:val="28"/>
              </w:rPr>
            </w:pPr>
            <w:r w:rsidRPr="0075468E">
              <w:rPr>
                <w:szCs w:val="28"/>
              </w:rPr>
              <w:t>室內戰鬥</w:t>
            </w:r>
          </w:p>
        </w:tc>
        <w:tc>
          <w:tcPr>
            <w:tcW w:w="851"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200</w:t>
            </w:r>
          </w:p>
        </w:tc>
        <w:tc>
          <w:tcPr>
            <w:tcW w:w="1134"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7.84</w:t>
            </w:r>
          </w:p>
        </w:tc>
        <w:tc>
          <w:tcPr>
            <w:tcW w:w="85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300</w:t>
            </w:r>
          </w:p>
        </w:tc>
        <w:tc>
          <w:tcPr>
            <w:tcW w:w="110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17.65</w:t>
            </w: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+100</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+9.81</w:t>
            </w:r>
          </w:p>
        </w:tc>
      </w:tr>
      <w:tr w:rsidR="0075468E" w:rsidRPr="0075468E" w:rsidTr="00291B4C">
        <w:tblPrEx>
          <w:tblCellMar>
            <w:left w:w="28" w:type="dxa"/>
            <w:right w:w="28" w:type="dxa"/>
          </w:tblCellMar>
          <w:tblLook w:val="0000"/>
        </w:tblPrEx>
        <w:trPr>
          <w:trHeight w:val="340"/>
        </w:trPr>
        <w:tc>
          <w:tcPr>
            <w:tcW w:w="1417" w:type="dxa"/>
            <w:vMerge/>
            <w:vAlign w:val="center"/>
          </w:tcPr>
          <w:p w:rsidR="00317606" w:rsidRPr="0075468E" w:rsidRDefault="00317606" w:rsidP="00B31EDB">
            <w:pPr>
              <w:pStyle w:val="14"/>
              <w:spacing w:line="400" w:lineRule="exact"/>
              <w:rPr>
                <w:szCs w:val="28"/>
              </w:rPr>
            </w:pPr>
          </w:p>
        </w:tc>
        <w:tc>
          <w:tcPr>
            <w:tcW w:w="851" w:type="dxa"/>
            <w:vMerge/>
            <w:vAlign w:val="center"/>
          </w:tcPr>
          <w:p w:rsidR="00317606" w:rsidRPr="0075468E" w:rsidRDefault="00317606" w:rsidP="00E36244">
            <w:pPr>
              <w:pStyle w:val="14"/>
              <w:spacing w:line="400" w:lineRule="exact"/>
              <w:jc w:val="center"/>
              <w:rPr>
                <w:szCs w:val="28"/>
              </w:rPr>
            </w:pPr>
          </w:p>
        </w:tc>
        <w:tc>
          <w:tcPr>
            <w:tcW w:w="1134" w:type="dxa"/>
            <w:vMerge/>
            <w:vAlign w:val="center"/>
          </w:tcPr>
          <w:p w:rsidR="00317606" w:rsidRPr="0075468E" w:rsidRDefault="00317606" w:rsidP="00E36244">
            <w:pPr>
              <w:pStyle w:val="14"/>
              <w:spacing w:line="400" w:lineRule="exact"/>
              <w:jc w:val="center"/>
              <w:rPr>
                <w:szCs w:val="28"/>
              </w:rPr>
            </w:pPr>
          </w:p>
        </w:tc>
        <w:tc>
          <w:tcPr>
            <w:tcW w:w="850" w:type="dxa"/>
            <w:vMerge/>
            <w:vAlign w:val="center"/>
          </w:tcPr>
          <w:p w:rsidR="00317606" w:rsidRPr="0075468E" w:rsidRDefault="00317606" w:rsidP="00E36244">
            <w:pPr>
              <w:pStyle w:val="14"/>
              <w:spacing w:line="400" w:lineRule="exact"/>
              <w:jc w:val="center"/>
              <w:rPr>
                <w:szCs w:val="28"/>
              </w:rPr>
            </w:pPr>
          </w:p>
        </w:tc>
        <w:tc>
          <w:tcPr>
            <w:tcW w:w="1100" w:type="dxa"/>
            <w:vMerge/>
            <w:vAlign w:val="center"/>
          </w:tcPr>
          <w:p w:rsidR="00317606" w:rsidRPr="0075468E" w:rsidRDefault="00317606" w:rsidP="00E36244">
            <w:pPr>
              <w:pStyle w:val="14"/>
              <w:spacing w:line="400" w:lineRule="exact"/>
              <w:jc w:val="center"/>
              <w:rPr>
                <w:szCs w:val="28"/>
              </w:rPr>
            </w:pP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+50</w:t>
            </w:r>
            <w:r w:rsidR="006E6BB4" w:rsidRPr="0075468E">
              <w:rPr>
                <w:rFonts w:hint="eastAsia"/>
                <w:szCs w:val="28"/>
              </w:rPr>
              <w:t>%</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+125</w:t>
            </w:r>
            <w:r w:rsidR="006E6BB4" w:rsidRPr="0075468E">
              <w:rPr>
                <w:rFonts w:hint="eastAsia"/>
                <w:szCs w:val="28"/>
              </w:rPr>
              <w:t>%</w:t>
            </w:r>
          </w:p>
        </w:tc>
      </w:tr>
      <w:tr w:rsidR="0075468E" w:rsidRPr="0075468E" w:rsidTr="00291B4C">
        <w:tblPrEx>
          <w:tblCellMar>
            <w:left w:w="28" w:type="dxa"/>
            <w:right w:w="28" w:type="dxa"/>
          </w:tblCellMar>
          <w:tblLook w:val="0000"/>
        </w:tblPrEx>
        <w:trPr>
          <w:trHeight w:val="340"/>
        </w:trPr>
        <w:tc>
          <w:tcPr>
            <w:tcW w:w="1417" w:type="dxa"/>
            <w:vMerge w:val="restart"/>
            <w:vAlign w:val="center"/>
          </w:tcPr>
          <w:p w:rsidR="00317606" w:rsidRPr="0075468E" w:rsidRDefault="00317606" w:rsidP="00B31EDB">
            <w:pPr>
              <w:pStyle w:val="14"/>
              <w:spacing w:line="400" w:lineRule="exact"/>
              <w:rPr>
                <w:szCs w:val="28"/>
              </w:rPr>
            </w:pPr>
            <w:r w:rsidRPr="0075468E">
              <w:rPr>
                <w:szCs w:val="28"/>
              </w:rPr>
              <w:t>反劫持（飛機、大眾運輸車輛）</w:t>
            </w:r>
          </w:p>
        </w:tc>
        <w:tc>
          <w:tcPr>
            <w:tcW w:w="851"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20</w:t>
            </w:r>
          </w:p>
        </w:tc>
        <w:tc>
          <w:tcPr>
            <w:tcW w:w="1134"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1.57</w:t>
            </w:r>
          </w:p>
        </w:tc>
        <w:tc>
          <w:tcPr>
            <w:tcW w:w="85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100</w:t>
            </w:r>
          </w:p>
        </w:tc>
        <w:tc>
          <w:tcPr>
            <w:tcW w:w="110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7.84</w:t>
            </w: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+80</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+6.27</w:t>
            </w:r>
          </w:p>
        </w:tc>
      </w:tr>
      <w:tr w:rsidR="0075468E" w:rsidRPr="0075468E" w:rsidTr="00291B4C">
        <w:tblPrEx>
          <w:tblCellMar>
            <w:left w:w="28" w:type="dxa"/>
            <w:right w:w="28" w:type="dxa"/>
          </w:tblCellMar>
          <w:tblLook w:val="0000"/>
        </w:tblPrEx>
        <w:trPr>
          <w:trHeight w:val="340"/>
        </w:trPr>
        <w:tc>
          <w:tcPr>
            <w:tcW w:w="1417" w:type="dxa"/>
            <w:vMerge/>
            <w:vAlign w:val="center"/>
          </w:tcPr>
          <w:p w:rsidR="00317606" w:rsidRPr="0075468E" w:rsidRDefault="00317606" w:rsidP="00B31EDB">
            <w:pPr>
              <w:pStyle w:val="14"/>
              <w:spacing w:line="400" w:lineRule="exact"/>
              <w:rPr>
                <w:szCs w:val="28"/>
              </w:rPr>
            </w:pPr>
          </w:p>
        </w:tc>
        <w:tc>
          <w:tcPr>
            <w:tcW w:w="851" w:type="dxa"/>
            <w:vMerge/>
            <w:vAlign w:val="center"/>
          </w:tcPr>
          <w:p w:rsidR="00317606" w:rsidRPr="0075468E" w:rsidRDefault="00317606" w:rsidP="00E36244">
            <w:pPr>
              <w:pStyle w:val="14"/>
              <w:spacing w:line="400" w:lineRule="exact"/>
              <w:jc w:val="center"/>
              <w:rPr>
                <w:szCs w:val="28"/>
              </w:rPr>
            </w:pPr>
          </w:p>
        </w:tc>
        <w:tc>
          <w:tcPr>
            <w:tcW w:w="1134" w:type="dxa"/>
            <w:vMerge/>
            <w:vAlign w:val="center"/>
          </w:tcPr>
          <w:p w:rsidR="00317606" w:rsidRPr="0075468E" w:rsidRDefault="00317606" w:rsidP="00E36244">
            <w:pPr>
              <w:pStyle w:val="14"/>
              <w:spacing w:line="400" w:lineRule="exact"/>
              <w:jc w:val="center"/>
              <w:rPr>
                <w:szCs w:val="28"/>
              </w:rPr>
            </w:pPr>
          </w:p>
        </w:tc>
        <w:tc>
          <w:tcPr>
            <w:tcW w:w="850" w:type="dxa"/>
            <w:vMerge/>
            <w:vAlign w:val="center"/>
          </w:tcPr>
          <w:p w:rsidR="00317606" w:rsidRPr="0075468E" w:rsidRDefault="00317606" w:rsidP="00E36244">
            <w:pPr>
              <w:pStyle w:val="14"/>
              <w:spacing w:line="400" w:lineRule="exact"/>
              <w:jc w:val="center"/>
              <w:rPr>
                <w:szCs w:val="28"/>
              </w:rPr>
            </w:pPr>
          </w:p>
        </w:tc>
        <w:tc>
          <w:tcPr>
            <w:tcW w:w="1100" w:type="dxa"/>
            <w:vMerge/>
            <w:vAlign w:val="center"/>
          </w:tcPr>
          <w:p w:rsidR="00317606" w:rsidRPr="0075468E" w:rsidRDefault="00317606" w:rsidP="00E36244">
            <w:pPr>
              <w:pStyle w:val="14"/>
              <w:spacing w:line="400" w:lineRule="exact"/>
              <w:jc w:val="center"/>
              <w:rPr>
                <w:szCs w:val="28"/>
              </w:rPr>
            </w:pP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+400</w:t>
            </w:r>
            <w:r w:rsidR="006E6BB4" w:rsidRPr="0075468E">
              <w:rPr>
                <w:rFonts w:hint="eastAsia"/>
                <w:szCs w:val="28"/>
              </w:rPr>
              <w:t>%</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+400</w:t>
            </w:r>
            <w:r w:rsidR="006E6BB4" w:rsidRPr="0075468E">
              <w:rPr>
                <w:rFonts w:hint="eastAsia"/>
                <w:szCs w:val="28"/>
              </w:rPr>
              <w:t>%</w:t>
            </w:r>
          </w:p>
        </w:tc>
      </w:tr>
      <w:tr w:rsidR="0075468E" w:rsidRPr="0075468E" w:rsidTr="00291B4C">
        <w:tblPrEx>
          <w:tblCellMar>
            <w:left w:w="28" w:type="dxa"/>
            <w:right w:w="28" w:type="dxa"/>
          </w:tblCellMar>
          <w:tblLook w:val="0000"/>
        </w:tblPrEx>
        <w:trPr>
          <w:trHeight w:val="340"/>
        </w:trPr>
        <w:tc>
          <w:tcPr>
            <w:tcW w:w="1417" w:type="dxa"/>
            <w:vMerge w:val="restart"/>
            <w:vAlign w:val="center"/>
          </w:tcPr>
          <w:p w:rsidR="00317606" w:rsidRPr="0075468E" w:rsidRDefault="00317606" w:rsidP="00B31EDB">
            <w:pPr>
              <w:pStyle w:val="14"/>
              <w:spacing w:line="400" w:lineRule="exact"/>
              <w:rPr>
                <w:szCs w:val="28"/>
              </w:rPr>
            </w:pPr>
            <w:r w:rsidRPr="0075468E">
              <w:rPr>
                <w:szCs w:val="28"/>
              </w:rPr>
              <w:t>攀降</w:t>
            </w:r>
          </w:p>
        </w:tc>
        <w:tc>
          <w:tcPr>
            <w:tcW w:w="851"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150</w:t>
            </w:r>
          </w:p>
        </w:tc>
        <w:tc>
          <w:tcPr>
            <w:tcW w:w="1134"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5.88</w:t>
            </w:r>
          </w:p>
        </w:tc>
        <w:tc>
          <w:tcPr>
            <w:tcW w:w="85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250</w:t>
            </w:r>
          </w:p>
        </w:tc>
        <w:tc>
          <w:tcPr>
            <w:tcW w:w="1100" w:type="dxa"/>
            <w:vMerge w:val="restart"/>
            <w:vAlign w:val="center"/>
          </w:tcPr>
          <w:p w:rsidR="00317606" w:rsidRPr="0075468E" w:rsidRDefault="00317606" w:rsidP="00E36244">
            <w:pPr>
              <w:pStyle w:val="14"/>
              <w:spacing w:line="400" w:lineRule="exact"/>
              <w:jc w:val="center"/>
              <w:rPr>
                <w:szCs w:val="28"/>
              </w:rPr>
            </w:pPr>
            <w:r w:rsidRPr="0075468E">
              <w:rPr>
                <w:rFonts w:hint="eastAsia"/>
                <w:szCs w:val="28"/>
              </w:rPr>
              <w:t>9.8</w:t>
            </w: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+100</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+3.92</w:t>
            </w:r>
          </w:p>
        </w:tc>
      </w:tr>
      <w:tr w:rsidR="0075468E" w:rsidRPr="0075468E" w:rsidTr="00291B4C">
        <w:tblPrEx>
          <w:tblCellMar>
            <w:left w:w="28" w:type="dxa"/>
            <w:right w:w="28" w:type="dxa"/>
          </w:tblCellMar>
          <w:tblLook w:val="0000"/>
        </w:tblPrEx>
        <w:trPr>
          <w:trHeight w:val="340"/>
        </w:trPr>
        <w:tc>
          <w:tcPr>
            <w:tcW w:w="1417" w:type="dxa"/>
            <w:vMerge/>
          </w:tcPr>
          <w:p w:rsidR="00317606" w:rsidRPr="0075468E" w:rsidRDefault="00317606" w:rsidP="00B31EDB">
            <w:pPr>
              <w:pStyle w:val="14"/>
              <w:spacing w:line="400" w:lineRule="exact"/>
              <w:rPr>
                <w:szCs w:val="28"/>
              </w:rPr>
            </w:pPr>
          </w:p>
        </w:tc>
        <w:tc>
          <w:tcPr>
            <w:tcW w:w="851" w:type="dxa"/>
            <w:vMerge/>
          </w:tcPr>
          <w:p w:rsidR="00317606" w:rsidRPr="0075468E" w:rsidRDefault="00317606" w:rsidP="00E36244">
            <w:pPr>
              <w:pStyle w:val="14"/>
              <w:spacing w:line="400" w:lineRule="exact"/>
              <w:jc w:val="center"/>
              <w:rPr>
                <w:szCs w:val="28"/>
              </w:rPr>
            </w:pPr>
          </w:p>
        </w:tc>
        <w:tc>
          <w:tcPr>
            <w:tcW w:w="1134" w:type="dxa"/>
            <w:vMerge/>
          </w:tcPr>
          <w:p w:rsidR="00317606" w:rsidRPr="0075468E" w:rsidRDefault="00317606" w:rsidP="00E36244">
            <w:pPr>
              <w:pStyle w:val="14"/>
              <w:spacing w:line="400" w:lineRule="exact"/>
              <w:jc w:val="center"/>
              <w:rPr>
                <w:szCs w:val="28"/>
              </w:rPr>
            </w:pPr>
          </w:p>
        </w:tc>
        <w:tc>
          <w:tcPr>
            <w:tcW w:w="850" w:type="dxa"/>
            <w:vMerge/>
          </w:tcPr>
          <w:p w:rsidR="00317606" w:rsidRPr="0075468E" w:rsidRDefault="00317606" w:rsidP="00E36244">
            <w:pPr>
              <w:pStyle w:val="14"/>
              <w:spacing w:line="400" w:lineRule="exact"/>
              <w:jc w:val="center"/>
              <w:rPr>
                <w:szCs w:val="28"/>
              </w:rPr>
            </w:pPr>
          </w:p>
        </w:tc>
        <w:tc>
          <w:tcPr>
            <w:tcW w:w="1100" w:type="dxa"/>
            <w:vMerge/>
          </w:tcPr>
          <w:p w:rsidR="00317606" w:rsidRPr="0075468E" w:rsidRDefault="00317606" w:rsidP="00E36244">
            <w:pPr>
              <w:pStyle w:val="14"/>
              <w:spacing w:line="400" w:lineRule="exact"/>
              <w:jc w:val="center"/>
              <w:rPr>
                <w:szCs w:val="28"/>
              </w:rPr>
            </w:pPr>
          </w:p>
        </w:tc>
        <w:tc>
          <w:tcPr>
            <w:tcW w:w="885" w:type="dxa"/>
            <w:vAlign w:val="center"/>
          </w:tcPr>
          <w:p w:rsidR="00317606" w:rsidRPr="0075468E" w:rsidRDefault="00317606" w:rsidP="00E36244">
            <w:pPr>
              <w:pStyle w:val="14"/>
              <w:spacing w:line="400" w:lineRule="exact"/>
              <w:jc w:val="left"/>
              <w:rPr>
                <w:szCs w:val="28"/>
              </w:rPr>
            </w:pPr>
            <w:r w:rsidRPr="0075468E">
              <w:rPr>
                <w:rFonts w:hint="eastAsia"/>
                <w:szCs w:val="28"/>
              </w:rPr>
              <w:t>+67</w:t>
            </w:r>
            <w:r w:rsidR="006E6BB4" w:rsidRPr="0075468E">
              <w:rPr>
                <w:rFonts w:hint="eastAsia"/>
                <w:szCs w:val="28"/>
              </w:rPr>
              <w:t>%</w:t>
            </w:r>
          </w:p>
        </w:tc>
        <w:tc>
          <w:tcPr>
            <w:tcW w:w="992" w:type="dxa"/>
            <w:vAlign w:val="center"/>
          </w:tcPr>
          <w:p w:rsidR="00317606" w:rsidRPr="0075468E" w:rsidRDefault="00317606" w:rsidP="00E36244">
            <w:pPr>
              <w:pStyle w:val="14"/>
              <w:spacing w:line="400" w:lineRule="exact"/>
              <w:jc w:val="left"/>
              <w:rPr>
                <w:szCs w:val="28"/>
              </w:rPr>
            </w:pPr>
            <w:r w:rsidRPr="0075468E">
              <w:rPr>
                <w:rFonts w:hint="eastAsia"/>
                <w:szCs w:val="28"/>
              </w:rPr>
              <w:t>+67</w:t>
            </w:r>
            <w:r w:rsidR="006E6BB4" w:rsidRPr="0075468E">
              <w:rPr>
                <w:rFonts w:hint="eastAsia"/>
                <w:szCs w:val="28"/>
              </w:rPr>
              <w:t>%</w:t>
            </w:r>
          </w:p>
        </w:tc>
      </w:tr>
    </w:tbl>
    <w:p w:rsidR="00FF7C68" w:rsidRPr="0075468E" w:rsidRDefault="00FF7C68" w:rsidP="00FF7C68">
      <w:pPr>
        <w:pStyle w:val="14"/>
        <w:spacing w:line="400" w:lineRule="exact"/>
        <w:ind w:leftChars="458" w:left="2127" w:hangingChars="209" w:hanging="569"/>
        <w:rPr>
          <w:szCs w:val="28"/>
        </w:rPr>
      </w:pPr>
      <w:proofErr w:type="gramStart"/>
      <w:r w:rsidRPr="0075468E">
        <w:rPr>
          <w:rFonts w:hint="eastAsia"/>
          <w:szCs w:val="28"/>
        </w:rPr>
        <w:t>註</w:t>
      </w:r>
      <w:proofErr w:type="gramEnd"/>
      <w:r w:rsidRPr="0075468E">
        <w:rPr>
          <w:rFonts w:hAnsi="標楷體" w:hint="eastAsia"/>
          <w:szCs w:val="28"/>
        </w:rPr>
        <w:t>：</w:t>
      </w:r>
      <w:r w:rsidRPr="0075468E">
        <w:rPr>
          <w:rFonts w:hint="eastAsia"/>
          <w:szCs w:val="28"/>
        </w:rPr>
        <w:t>本表係以維安特勤隊北部平時訓練之核心課程為統計依據，數值僅為約略值；以維安特勤隊現有北部訓練總人數102人為計算基準。</w:t>
      </w:r>
    </w:p>
    <w:p w:rsidR="00FF7C68" w:rsidRPr="0075468E" w:rsidRDefault="00FF7C68" w:rsidP="00FF7C68">
      <w:pPr>
        <w:pStyle w:val="14"/>
        <w:spacing w:after="100" w:afterAutospacing="1" w:line="400" w:lineRule="exact"/>
        <w:ind w:leftChars="458" w:left="2127" w:hangingChars="209" w:hanging="569"/>
        <w:rPr>
          <w:szCs w:val="28"/>
        </w:rPr>
      </w:pPr>
      <w:r w:rsidRPr="0075468E">
        <w:rPr>
          <w:rFonts w:hint="eastAsia"/>
          <w:szCs w:val="28"/>
        </w:rPr>
        <w:t>資料來源：警政署提供，本調查案摘錄、繪製。</w:t>
      </w:r>
    </w:p>
    <w:p w:rsidR="0011203B" w:rsidRPr="0075468E" w:rsidRDefault="0011203B" w:rsidP="0009380A">
      <w:pPr>
        <w:pStyle w:val="3"/>
      </w:pPr>
      <w:r w:rsidRPr="0075468E">
        <w:rPr>
          <w:rFonts w:hint="eastAsia"/>
        </w:rPr>
        <w:t>惟查，</w:t>
      </w:r>
      <w:r w:rsidR="0009380A" w:rsidRPr="0075468E">
        <w:rPr>
          <w:rFonts w:hint="eastAsia"/>
        </w:rPr>
        <w:t>行政院</w:t>
      </w:r>
      <w:r w:rsidRPr="0075468E">
        <w:rPr>
          <w:rFonts w:hint="eastAsia"/>
        </w:rPr>
        <w:t>於104年1月28日核定</w:t>
      </w:r>
      <w:r w:rsidR="0009380A" w:rsidRPr="0075468E">
        <w:rPr>
          <w:rFonts w:hint="eastAsia"/>
        </w:rPr>
        <w:t>本計畫細部計畫第2次修正之計畫總經費仍維持</w:t>
      </w:r>
      <w:r w:rsidRPr="0075468E">
        <w:rPr>
          <w:rFonts w:hint="eastAsia"/>
        </w:rPr>
        <w:t>5億5,000萬元</w:t>
      </w:r>
      <w:r w:rsidR="0009380A" w:rsidRPr="0075468E">
        <w:rPr>
          <w:rFonts w:hint="eastAsia"/>
        </w:rPr>
        <w:t>，警政署為因應工程款之調</w:t>
      </w:r>
      <w:r w:rsidR="0009380A" w:rsidRPr="0075468E">
        <w:rPr>
          <w:rFonts w:hAnsi="標楷體" w:hint="eastAsia"/>
        </w:rPr>
        <w:t>（</w:t>
      </w:r>
      <w:r w:rsidR="0009380A" w:rsidRPr="0075468E">
        <w:rPr>
          <w:rFonts w:hint="eastAsia"/>
        </w:rPr>
        <w:t>升</w:t>
      </w:r>
      <w:r w:rsidR="0009380A" w:rsidRPr="0075468E">
        <w:rPr>
          <w:rFonts w:hAnsi="標楷體" w:hint="eastAsia"/>
        </w:rPr>
        <w:t>）</w:t>
      </w:r>
      <w:r w:rsidR="0009380A" w:rsidRPr="0075468E">
        <w:rPr>
          <w:rFonts w:hint="eastAsia"/>
        </w:rPr>
        <w:t>整，預算增加部分係由「家俱及教學設備費用」調整支應，</w:t>
      </w:r>
      <w:r w:rsidRPr="0075468E">
        <w:rPr>
          <w:rFonts w:hint="eastAsia"/>
        </w:rPr>
        <w:t>賸餘款項2,104萬元，僅能完成行政大樓、學員宿舍大樓及餐廳等辦公及生活設施，其餘訓練設施（備）所需費用已無經費支應。詢據警政署表示，為期妥善運用反恐訓練中心</w:t>
      </w:r>
      <w:r w:rsidR="00253DA8" w:rsidRPr="0075468E">
        <w:rPr>
          <w:rFonts w:hint="eastAsia"/>
        </w:rPr>
        <w:t>及提供各反恐機關訓練資源共享</w:t>
      </w:r>
      <w:r w:rsidR="00253DA8" w:rsidRPr="0075468E">
        <w:rPr>
          <w:rStyle w:val="aff"/>
        </w:rPr>
        <w:footnoteReference w:id="7"/>
      </w:r>
      <w:r w:rsidR="00253DA8" w:rsidRPr="0075468E">
        <w:rPr>
          <w:rFonts w:hint="eastAsia"/>
        </w:rPr>
        <w:t>，以</w:t>
      </w:r>
      <w:r w:rsidRPr="0075468E">
        <w:rPr>
          <w:rFonts w:hint="eastAsia"/>
        </w:rPr>
        <w:t>達成</w:t>
      </w:r>
      <w:r w:rsidRPr="0075468E">
        <w:rPr>
          <w:rFonts w:hAnsi="標楷體" w:hint="eastAsia"/>
        </w:rPr>
        <w:t>「</w:t>
      </w:r>
      <w:r w:rsidRPr="0075468E">
        <w:rPr>
          <w:rFonts w:hint="eastAsia"/>
        </w:rPr>
        <w:t>反暴力、反劫持</w:t>
      </w:r>
      <w:r w:rsidRPr="0075468E">
        <w:rPr>
          <w:rFonts w:hAnsi="標楷體" w:hint="eastAsia"/>
        </w:rPr>
        <w:t>」</w:t>
      </w:r>
      <w:r w:rsidRPr="0075468E">
        <w:rPr>
          <w:rFonts w:hint="eastAsia"/>
        </w:rPr>
        <w:t>之反恐訓練目標，尚有必要建置項目及經費如下：</w:t>
      </w:r>
    </w:p>
    <w:p w:rsidR="0011203B" w:rsidRPr="0075468E" w:rsidRDefault="0011203B" w:rsidP="0011203B">
      <w:pPr>
        <w:pStyle w:val="4"/>
        <w:numPr>
          <w:ilvl w:val="3"/>
          <w:numId w:val="1"/>
        </w:numPr>
      </w:pPr>
      <w:r w:rsidRPr="0075468E">
        <w:rPr>
          <w:rFonts w:hint="eastAsia"/>
        </w:rPr>
        <w:t>體技場</w:t>
      </w:r>
      <w:r w:rsidR="00E850D9" w:rsidRPr="0075468E">
        <w:rPr>
          <w:rFonts w:hAnsi="標楷體" w:hint="eastAsia"/>
        </w:rPr>
        <w:t>：</w:t>
      </w:r>
      <w:r w:rsidRPr="0075468E">
        <w:rPr>
          <w:rFonts w:hint="eastAsia"/>
        </w:rPr>
        <w:t>含50公尺室內手槍與衝鋒槍靶場及體技館），提供各種射擊技能訓練及體能、突擊技能訓練場所，初估所需經費約1億2,850萬元。</w:t>
      </w:r>
    </w:p>
    <w:p w:rsidR="0011203B" w:rsidRPr="0075468E" w:rsidRDefault="0011203B" w:rsidP="0011203B">
      <w:pPr>
        <w:pStyle w:val="4"/>
        <w:numPr>
          <w:ilvl w:val="3"/>
          <w:numId w:val="1"/>
        </w:numPr>
      </w:pPr>
      <w:r w:rsidRPr="0075468E">
        <w:rPr>
          <w:rFonts w:hint="eastAsia"/>
        </w:rPr>
        <w:tab/>
        <w:t>爭取原計畫</w:t>
      </w:r>
      <w:r w:rsidR="00E850D9" w:rsidRPr="0075468E">
        <w:rPr>
          <w:rFonts w:hint="eastAsia"/>
        </w:rPr>
        <w:t>訓練設施、設備費用</w:t>
      </w:r>
      <w:r w:rsidR="00E850D9" w:rsidRPr="0075468E">
        <w:rPr>
          <w:rFonts w:hAnsi="標楷體" w:hint="eastAsia"/>
        </w:rPr>
        <w:t>：</w:t>
      </w:r>
      <w:r w:rsidRPr="0075468E">
        <w:rPr>
          <w:rFonts w:hint="eastAsia"/>
        </w:rPr>
        <w:t>部分</w:t>
      </w:r>
      <w:r w:rsidR="00E850D9" w:rsidRPr="0075468E">
        <w:rPr>
          <w:rFonts w:hint="eastAsia"/>
        </w:rPr>
        <w:t>模擬城鎮、半開放式人質營救與攻堅、攀升與垂降及反恐戰鬥訓練場仍待建置</w:t>
      </w:r>
      <w:r w:rsidRPr="0075468E">
        <w:rPr>
          <w:rFonts w:hint="eastAsia"/>
        </w:rPr>
        <w:t>，內部軟、硬體部分初估所需經費約1億</w:t>
      </w:r>
      <w:r w:rsidR="0079550D" w:rsidRPr="0075468E">
        <w:rPr>
          <w:rFonts w:hint="eastAsia"/>
        </w:rPr>
        <w:t>0,</w:t>
      </w:r>
      <w:r w:rsidRPr="0075468E">
        <w:rPr>
          <w:rFonts w:hint="eastAsia"/>
        </w:rPr>
        <w:t>820萬元（含打造捷運車廂與飛機機艙約4,900萬元）。</w:t>
      </w:r>
    </w:p>
    <w:p w:rsidR="0011203B" w:rsidRPr="0075468E" w:rsidRDefault="0011203B" w:rsidP="0011203B">
      <w:pPr>
        <w:pStyle w:val="4"/>
        <w:numPr>
          <w:ilvl w:val="3"/>
          <w:numId w:val="1"/>
        </w:numPr>
      </w:pPr>
      <w:r w:rsidRPr="0075468E">
        <w:rPr>
          <w:rFonts w:hint="eastAsia"/>
        </w:rPr>
        <w:tab/>
        <w:t>合計尚需經費約2億3,670萬元。</w:t>
      </w:r>
    </w:p>
    <w:p w:rsidR="0079550D" w:rsidRPr="0075468E" w:rsidRDefault="0011203B" w:rsidP="006565F0">
      <w:pPr>
        <w:pStyle w:val="3"/>
      </w:pPr>
      <w:r w:rsidRPr="0075468E">
        <w:rPr>
          <w:rFonts w:hint="eastAsia"/>
        </w:rPr>
        <w:t>綜上，</w:t>
      </w:r>
      <w:r w:rsidR="0079550D" w:rsidRPr="0075468E">
        <w:rPr>
          <w:rFonts w:hint="eastAsia"/>
        </w:rPr>
        <w:t>國際間恐怖攻擊頻傳，反恐任務之重要性不言而喻，</w:t>
      </w:r>
      <w:r w:rsidR="00DD382A" w:rsidRPr="0075468E">
        <w:rPr>
          <w:rFonts w:hint="eastAsia"/>
        </w:rPr>
        <w:t>為強化</w:t>
      </w:r>
      <w:r w:rsidR="00253DA8" w:rsidRPr="0075468E">
        <w:rPr>
          <w:rFonts w:hint="eastAsia"/>
        </w:rPr>
        <w:t>我國維安特勤隊之反恐</w:t>
      </w:r>
      <w:r w:rsidR="00DD382A" w:rsidRPr="0075468E">
        <w:rPr>
          <w:rFonts w:hint="eastAsia"/>
        </w:rPr>
        <w:t>打擊技能，並</w:t>
      </w:r>
      <w:r w:rsidR="00253DA8" w:rsidRPr="0075468E">
        <w:rPr>
          <w:rFonts w:hint="eastAsia"/>
        </w:rPr>
        <w:t>提供有關機關反恐訓練設施及訓場，完工在即之反恐訓練中心顯</w:t>
      </w:r>
      <w:r w:rsidR="00357F44" w:rsidRPr="0075468E">
        <w:rPr>
          <w:rFonts w:hint="eastAsia"/>
        </w:rPr>
        <w:t>居</w:t>
      </w:r>
      <w:r w:rsidR="00253DA8" w:rsidRPr="0075468E">
        <w:rPr>
          <w:rFonts w:hint="eastAsia"/>
        </w:rPr>
        <w:t>要角，</w:t>
      </w:r>
      <w:r w:rsidR="0079550D" w:rsidRPr="0075468E">
        <w:rPr>
          <w:rFonts w:hint="eastAsia"/>
        </w:rPr>
        <w:t>惟</w:t>
      </w:r>
      <w:r w:rsidR="00357F44" w:rsidRPr="0075468E">
        <w:rPr>
          <w:rFonts w:hint="eastAsia"/>
        </w:rPr>
        <w:t>該中心啟用後，</w:t>
      </w:r>
      <w:r w:rsidR="006565F0" w:rsidRPr="0075468E">
        <w:rPr>
          <w:rFonts w:hint="eastAsia"/>
        </w:rPr>
        <w:t>仍有模擬城鎮等訓練設施設備</w:t>
      </w:r>
      <w:r w:rsidR="00A90EC1" w:rsidRPr="0075468E">
        <w:rPr>
          <w:rFonts w:hint="eastAsia"/>
        </w:rPr>
        <w:t>尚待</w:t>
      </w:r>
      <w:r w:rsidR="006565F0" w:rsidRPr="0075468E">
        <w:rPr>
          <w:rFonts w:hint="eastAsia"/>
        </w:rPr>
        <w:t>建置，</w:t>
      </w:r>
      <w:r w:rsidR="0079550D" w:rsidRPr="0075468E">
        <w:rPr>
          <w:rFonts w:hint="eastAsia"/>
        </w:rPr>
        <w:t>恐不利</w:t>
      </w:r>
      <w:r w:rsidR="00253DA8" w:rsidRPr="0075468E">
        <w:rPr>
          <w:rFonts w:hint="eastAsia"/>
        </w:rPr>
        <w:t>我國反恐訓練任務之遂行，</w:t>
      </w:r>
      <w:r w:rsidR="00E42AD5" w:rsidRPr="0075468E">
        <w:rPr>
          <w:rFonts w:hint="eastAsia"/>
        </w:rPr>
        <w:t>行政院允宜宏觀評估本計畫預期成效與經費可行性</w:t>
      </w:r>
      <w:r w:rsidR="0079550D" w:rsidRPr="0075468E">
        <w:rPr>
          <w:rFonts w:hint="eastAsia"/>
        </w:rPr>
        <w:t>，俾符實需</w:t>
      </w:r>
      <w:r w:rsidR="00253DA8" w:rsidRPr="0075468E">
        <w:rPr>
          <w:rFonts w:hint="eastAsia"/>
        </w:rPr>
        <w:t>。</w:t>
      </w:r>
    </w:p>
    <w:p w:rsidR="00317606" w:rsidRPr="0075468E" w:rsidRDefault="00317606" w:rsidP="00253DA8">
      <w:pPr>
        <w:pStyle w:val="3"/>
        <w:numPr>
          <w:ilvl w:val="0"/>
          <w:numId w:val="0"/>
        </w:numPr>
        <w:ind w:left="1361"/>
      </w:pPr>
    </w:p>
    <w:bookmarkEnd w:id="54"/>
    <w:bookmarkEnd w:id="55"/>
    <w:bookmarkEnd w:id="56"/>
    <w:bookmarkEnd w:id="57"/>
    <w:bookmarkEnd w:id="58"/>
    <w:bookmarkEnd w:id="59"/>
    <w:bookmarkEnd w:id="60"/>
    <w:bookmarkEnd w:id="61"/>
    <w:bookmarkEnd w:id="62"/>
    <w:bookmarkEnd w:id="63"/>
    <w:p w:rsidR="00E25849" w:rsidRPr="0075468E" w:rsidRDefault="00A522B0" w:rsidP="00A522B0">
      <w:pPr>
        <w:pStyle w:val="1"/>
        <w:numPr>
          <w:ilvl w:val="0"/>
          <w:numId w:val="0"/>
        </w:numPr>
        <w:ind w:right="1360"/>
        <w:rPr>
          <w:rFonts w:ascii="Times New Roman"/>
          <w:b/>
          <w:bCs w:val="0"/>
          <w:kern w:val="0"/>
          <w:sz w:val="40"/>
        </w:rPr>
      </w:pPr>
      <w:r>
        <w:rPr>
          <w:rFonts w:hint="eastAsia"/>
        </w:rPr>
        <w:t xml:space="preserve">                 </w:t>
      </w:r>
      <w:r w:rsidR="00E25849" w:rsidRPr="0075468E">
        <w:rPr>
          <w:rFonts w:hint="eastAsia"/>
          <w:spacing w:val="12"/>
          <w:kern w:val="0"/>
          <w:sz w:val="40"/>
        </w:rPr>
        <w:t>調查委員：</w:t>
      </w:r>
      <w:r>
        <w:rPr>
          <w:rFonts w:hint="eastAsia"/>
          <w:spacing w:val="12"/>
          <w:kern w:val="0"/>
          <w:sz w:val="40"/>
        </w:rPr>
        <w:t>蔡培村</w:t>
      </w:r>
    </w:p>
    <w:p w:rsidR="00E25849" w:rsidRPr="00A522B0" w:rsidRDefault="00A522B0" w:rsidP="00A522B0">
      <w:pPr>
        <w:pStyle w:val="a9"/>
        <w:spacing w:before="0" w:after="0"/>
        <w:ind w:left="0"/>
        <w:rPr>
          <w:b w:val="0"/>
          <w:bCs/>
          <w:snapToGrid/>
          <w:spacing w:val="12"/>
          <w:kern w:val="0"/>
          <w:sz w:val="40"/>
          <w:szCs w:val="40"/>
        </w:rPr>
      </w:pPr>
      <w:r>
        <w:rPr>
          <w:rFonts w:hint="eastAsia"/>
          <w:b w:val="0"/>
          <w:bCs/>
          <w:snapToGrid/>
          <w:spacing w:val="12"/>
          <w:kern w:val="0"/>
        </w:rPr>
        <w:t xml:space="preserve">                        </w:t>
      </w:r>
      <w:r w:rsidRPr="00A522B0">
        <w:rPr>
          <w:rFonts w:hint="eastAsia"/>
          <w:b w:val="0"/>
          <w:bCs/>
          <w:snapToGrid/>
          <w:spacing w:val="12"/>
          <w:kern w:val="0"/>
          <w:sz w:val="40"/>
          <w:szCs w:val="40"/>
        </w:rPr>
        <w:t>包宗</w:t>
      </w:r>
      <w:proofErr w:type="gramStart"/>
      <w:r w:rsidRPr="00A522B0">
        <w:rPr>
          <w:rFonts w:hint="eastAsia"/>
          <w:b w:val="0"/>
          <w:bCs/>
          <w:snapToGrid/>
          <w:spacing w:val="12"/>
          <w:kern w:val="0"/>
          <w:sz w:val="40"/>
          <w:szCs w:val="40"/>
        </w:rPr>
        <w:t>和</w:t>
      </w:r>
      <w:proofErr w:type="gramEnd"/>
    </w:p>
    <w:p w:rsidR="00F91852" w:rsidRPr="0075468E" w:rsidRDefault="00A522B0" w:rsidP="00A522B0">
      <w:pPr>
        <w:pStyle w:val="a9"/>
        <w:spacing w:before="0" w:after="0"/>
        <w:ind w:left="0"/>
        <w:rPr>
          <w:b w:val="0"/>
          <w:bCs/>
          <w:snapToGrid/>
          <w:spacing w:val="12"/>
          <w:kern w:val="0"/>
        </w:rPr>
      </w:pPr>
      <w:r>
        <w:rPr>
          <w:rFonts w:hint="eastAsia"/>
          <w:b w:val="0"/>
          <w:bCs/>
          <w:snapToGrid/>
          <w:spacing w:val="12"/>
          <w:kern w:val="0"/>
          <w:sz w:val="40"/>
          <w:szCs w:val="40"/>
        </w:rPr>
        <w:t xml:space="preserve">                      陳慶財</w:t>
      </w:r>
    </w:p>
    <w:p w:rsidR="00F91852" w:rsidRPr="0075468E" w:rsidRDefault="00A522B0" w:rsidP="00A522B0">
      <w:pPr>
        <w:pStyle w:val="a9"/>
        <w:spacing w:before="0" w:after="0"/>
        <w:ind w:left="0"/>
        <w:rPr>
          <w:b w:val="0"/>
          <w:bCs/>
          <w:snapToGrid/>
          <w:spacing w:val="12"/>
          <w:kern w:val="0"/>
        </w:rPr>
      </w:pPr>
      <w:r>
        <w:rPr>
          <w:rFonts w:hint="eastAsia"/>
          <w:b w:val="0"/>
          <w:bCs/>
          <w:snapToGrid/>
          <w:spacing w:val="12"/>
          <w:kern w:val="0"/>
          <w:sz w:val="40"/>
          <w:szCs w:val="40"/>
        </w:rPr>
        <w:t xml:space="preserve">                      江綺雯</w:t>
      </w:r>
    </w:p>
    <w:p w:rsidR="00E25849" w:rsidRPr="0075468E" w:rsidRDefault="00E25849" w:rsidP="00A522B0">
      <w:pPr>
        <w:pStyle w:val="a9"/>
        <w:spacing w:before="0" w:after="0"/>
        <w:ind w:left="0"/>
        <w:rPr>
          <w:b w:val="0"/>
          <w:bCs/>
          <w:snapToGrid/>
          <w:spacing w:val="12"/>
          <w:kern w:val="0"/>
        </w:rPr>
      </w:pPr>
    </w:p>
    <w:p w:rsidR="00B77D18" w:rsidRPr="0075468E" w:rsidRDefault="00B77D18" w:rsidP="00A522B0">
      <w:pPr>
        <w:pStyle w:val="af"/>
        <w:kinsoku/>
        <w:autoSpaceDE w:val="0"/>
        <w:ind w:left="1044" w:hangingChars="307" w:hanging="1044"/>
      </w:pPr>
    </w:p>
    <w:sectPr w:rsidR="00B77D18" w:rsidRPr="0075468E" w:rsidSect="00FF7C6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F58" w:rsidRDefault="00A15F58">
      <w:r>
        <w:separator/>
      </w:r>
    </w:p>
  </w:endnote>
  <w:endnote w:type="continuationSeparator" w:id="0">
    <w:p w:rsidR="00A15F58" w:rsidRDefault="00A15F5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58" w:rsidRDefault="00352805">
    <w:pPr>
      <w:pStyle w:val="af2"/>
      <w:framePr w:wrap="around" w:vAnchor="text" w:hAnchor="margin" w:xAlign="center" w:y="1"/>
      <w:rPr>
        <w:rStyle w:val="ab"/>
        <w:sz w:val="24"/>
      </w:rPr>
    </w:pPr>
    <w:r>
      <w:rPr>
        <w:rStyle w:val="ab"/>
        <w:sz w:val="24"/>
      </w:rPr>
      <w:fldChar w:fldCharType="begin"/>
    </w:r>
    <w:r w:rsidR="00A15F58">
      <w:rPr>
        <w:rStyle w:val="ab"/>
        <w:sz w:val="24"/>
      </w:rPr>
      <w:instrText xml:space="preserve">PAGE  </w:instrText>
    </w:r>
    <w:r>
      <w:rPr>
        <w:rStyle w:val="ab"/>
        <w:sz w:val="24"/>
      </w:rPr>
      <w:fldChar w:fldCharType="separate"/>
    </w:r>
    <w:r w:rsidR="00A522B0">
      <w:rPr>
        <w:rStyle w:val="ab"/>
        <w:noProof/>
        <w:sz w:val="24"/>
      </w:rPr>
      <w:t>1</w:t>
    </w:r>
    <w:r>
      <w:rPr>
        <w:rStyle w:val="ab"/>
        <w:sz w:val="24"/>
      </w:rPr>
      <w:fldChar w:fldCharType="end"/>
    </w:r>
  </w:p>
  <w:p w:rsidR="00A15F58" w:rsidRDefault="00A15F5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F58" w:rsidRDefault="00A15F58">
      <w:r>
        <w:separator/>
      </w:r>
    </w:p>
  </w:footnote>
  <w:footnote w:type="continuationSeparator" w:id="0">
    <w:p w:rsidR="00A15F58" w:rsidRDefault="00A15F58">
      <w:r>
        <w:continuationSeparator/>
      </w:r>
    </w:p>
  </w:footnote>
  <w:footnote w:id="1">
    <w:p w:rsidR="00A15F58" w:rsidRPr="000E54BD" w:rsidRDefault="00A15F58">
      <w:pPr>
        <w:pStyle w:val="afd"/>
      </w:pPr>
      <w:r>
        <w:rPr>
          <w:rStyle w:val="aff"/>
        </w:rPr>
        <w:footnoteRef/>
      </w:r>
      <w:r w:rsidRPr="00635CF4">
        <w:rPr>
          <w:rFonts w:hint="eastAsia"/>
        </w:rPr>
        <w:t>警政署</w:t>
      </w:r>
      <w:r w:rsidRPr="00635CF4">
        <w:rPr>
          <w:rFonts w:hint="eastAsia"/>
        </w:rPr>
        <w:t>104</w:t>
      </w:r>
      <w:r w:rsidRPr="00635CF4">
        <w:rPr>
          <w:rFonts w:hint="eastAsia"/>
        </w:rPr>
        <w:t>年</w:t>
      </w:r>
      <w:r w:rsidRPr="00635CF4">
        <w:rPr>
          <w:rFonts w:hint="eastAsia"/>
        </w:rPr>
        <w:t>10</w:t>
      </w:r>
      <w:r w:rsidRPr="00635CF4">
        <w:rPr>
          <w:rFonts w:hint="eastAsia"/>
        </w:rPr>
        <w:t>月</w:t>
      </w:r>
      <w:r w:rsidRPr="00635CF4">
        <w:rPr>
          <w:rFonts w:hint="eastAsia"/>
        </w:rPr>
        <w:t>26</w:t>
      </w:r>
      <w:r w:rsidRPr="00635CF4">
        <w:rPr>
          <w:rFonts w:hint="eastAsia"/>
        </w:rPr>
        <w:t>日</w:t>
      </w:r>
      <w:proofErr w:type="gramStart"/>
      <w:r w:rsidRPr="00635CF4">
        <w:rPr>
          <w:rFonts w:hint="eastAsia"/>
        </w:rPr>
        <w:t>警署教</w:t>
      </w:r>
      <w:r w:rsidRPr="000E54BD">
        <w:rPr>
          <w:rFonts w:hint="eastAsia"/>
        </w:rPr>
        <w:t>字第</w:t>
      </w:r>
      <w:r w:rsidRPr="000E54BD">
        <w:rPr>
          <w:rFonts w:hint="eastAsia"/>
        </w:rPr>
        <w:t>1040164551</w:t>
      </w:r>
      <w:r w:rsidRPr="000E54BD">
        <w:rPr>
          <w:rFonts w:hint="eastAsia"/>
        </w:rPr>
        <w:t>號</w:t>
      </w:r>
      <w:proofErr w:type="gramEnd"/>
      <w:r w:rsidRPr="000E54BD">
        <w:rPr>
          <w:rFonts w:hint="eastAsia"/>
        </w:rPr>
        <w:t>、營建署</w:t>
      </w:r>
      <w:r w:rsidRPr="000E54BD">
        <w:rPr>
          <w:rFonts w:hint="eastAsia"/>
        </w:rPr>
        <w:t>104</w:t>
      </w:r>
      <w:r w:rsidRPr="000E54BD">
        <w:rPr>
          <w:rFonts w:hint="eastAsia"/>
        </w:rPr>
        <w:t>年</w:t>
      </w:r>
      <w:r w:rsidRPr="000E54BD">
        <w:rPr>
          <w:rFonts w:hint="eastAsia"/>
        </w:rPr>
        <w:t>10</w:t>
      </w:r>
      <w:r w:rsidRPr="000E54BD">
        <w:rPr>
          <w:rFonts w:hint="eastAsia"/>
        </w:rPr>
        <w:t>月</w:t>
      </w:r>
      <w:r w:rsidRPr="000E54BD">
        <w:rPr>
          <w:rFonts w:hint="eastAsia"/>
        </w:rPr>
        <w:t>28</w:t>
      </w:r>
      <w:r w:rsidRPr="000E54BD">
        <w:rPr>
          <w:rFonts w:hint="eastAsia"/>
        </w:rPr>
        <w:t>日</w:t>
      </w:r>
      <w:proofErr w:type="gramStart"/>
      <w:r w:rsidRPr="000E54BD">
        <w:rPr>
          <w:rFonts w:hint="eastAsia"/>
        </w:rPr>
        <w:t>營署北</w:t>
      </w:r>
      <w:proofErr w:type="gramEnd"/>
      <w:r w:rsidRPr="000E54BD">
        <w:rPr>
          <w:rFonts w:hint="eastAsia"/>
        </w:rPr>
        <w:t>字第</w:t>
      </w:r>
      <w:r w:rsidRPr="000E54BD">
        <w:rPr>
          <w:rFonts w:hint="eastAsia"/>
        </w:rPr>
        <w:t>1043182922</w:t>
      </w:r>
      <w:r w:rsidRPr="000E54BD">
        <w:rPr>
          <w:rFonts w:hint="eastAsia"/>
        </w:rPr>
        <w:t>號函。</w:t>
      </w:r>
    </w:p>
  </w:footnote>
  <w:footnote w:id="2">
    <w:p w:rsidR="00A15F58" w:rsidRDefault="00A15F58">
      <w:pPr>
        <w:pStyle w:val="afd"/>
      </w:pPr>
      <w:r w:rsidRPr="000E54BD">
        <w:rPr>
          <w:rStyle w:val="aff"/>
        </w:rPr>
        <w:footnoteRef/>
      </w:r>
      <w:r w:rsidRPr="000E54BD">
        <w:rPr>
          <w:rFonts w:hint="eastAsia"/>
        </w:rPr>
        <w:t>警政署</w:t>
      </w:r>
      <w:r w:rsidRPr="000E54BD">
        <w:rPr>
          <w:rFonts w:hint="eastAsia"/>
        </w:rPr>
        <w:t>104</w:t>
      </w:r>
      <w:r w:rsidRPr="000E54BD">
        <w:rPr>
          <w:rFonts w:hint="eastAsia"/>
        </w:rPr>
        <w:t>年</w:t>
      </w:r>
      <w:r w:rsidRPr="000E54BD">
        <w:rPr>
          <w:rFonts w:hint="eastAsia"/>
        </w:rPr>
        <w:t>12</w:t>
      </w:r>
      <w:r w:rsidRPr="000E54BD">
        <w:rPr>
          <w:rFonts w:hint="eastAsia"/>
        </w:rPr>
        <w:t>月</w:t>
      </w:r>
      <w:r w:rsidRPr="000E54BD">
        <w:rPr>
          <w:rFonts w:hint="eastAsia"/>
        </w:rPr>
        <w:t>2</w:t>
      </w:r>
      <w:r w:rsidRPr="000E54BD">
        <w:rPr>
          <w:rFonts w:hint="eastAsia"/>
        </w:rPr>
        <w:t>日</w:t>
      </w:r>
      <w:proofErr w:type="gramStart"/>
      <w:r w:rsidRPr="000E54BD">
        <w:rPr>
          <w:rFonts w:hint="eastAsia"/>
        </w:rPr>
        <w:t>警署教字第</w:t>
      </w:r>
      <w:r w:rsidRPr="000E54BD">
        <w:rPr>
          <w:rFonts w:hint="eastAsia"/>
        </w:rPr>
        <w:t>1040174428</w:t>
      </w:r>
      <w:r w:rsidRPr="000E54BD">
        <w:rPr>
          <w:rFonts w:hint="eastAsia"/>
        </w:rPr>
        <w:t>號</w:t>
      </w:r>
      <w:proofErr w:type="gramEnd"/>
      <w:r w:rsidRPr="000E54BD">
        <w:rPr>
          <w:rFonts w:hint="eastAsia"/>
        </w:rPr>
        <w:t>函。</w:t>
      </w:r>
    </w:p>
  </w:footnote>
  <w:footnote w:id="3">
    <w:p w:rsidR="00A15F58" w:rsidRDefault="00A15F58">
      <w:pPr>
        <w:pStyle w:val="afd"/>
      </w:pPr>
      <w:r>
        <w:rPr>
          <w:rStyle w:val="aff"/>
        </w:rPr>
        <w:footnoteRef/>
      </w:r>
      <w:r w:rsidRPr="000A7F47">
        <w:rPr>
          <w:rFonts w:hint="eastAsia"/>
        </w:rPr>
        <w:t>函請履約保證金連帶保證銀行繳回履約保證金，</w:t>
      </w:r>
      <w:r>
        <w:rPr>
          <w:rFonts w:hint="eastAsia"/>
        </w:rPr>
        <w:t>並</w:t>
      </w:r>
      <w:r w:rsidRPr="000A7F47">
        <w:rPr>
          <w:rFonts w:hint="eastAsia"/>
        </w:rPr>
        <w:t>於</w:t>
      </w:r>
      <w:r w:rsidRPr="000A7F47">
        <w:rPr>
          <w:rFonts w:hint="eastAsia"/>
        </w:rPr>
        <w:t>102</w:t>
      </w:r>
      <w:r w:rsidRPr="000A7F47">
        <w:rPr>
          <w:rFonts w:hint="eastAsia"/>
        </w:rPr>
        <w:t>年</w:t>
      </w:r>
      <w:r w:rsidRPr="000A7F47">
        <w:rPr>
          <w:rFonts w:hint="eastAsia"/>
        </w:rPr>
        <w:t>12</w:t>
      </w:r>
      <w:r w:rsidRPr="000A7F47">
        <w:rPr>
          <w:rFonts w:hint="eastAsia"/>
        </w:rPr>
        <w:t>月</w:t>
      </w:r>
      <w:r w:rsidRPr="000A7F47">
        <w:rPr>
          <w:rFonts w:hint="eastAsia"/>
        </w:rPr>
        <w:t>4</w:t>
      </w:r>
      <w:r w:rsidRPr="000A7F47">
        <w:rPr>
          <w:rFonts w:hint="eastAsia"/>
        </w:rPr>
        <w:t>日依政府採購法第</w:t>
      </w:r>
      <w:r w:rsidRPr="000A7F47">
        <w:rPr>
          <w:rFonts w:hint="eastAsia"/>
        </w:rPr>
        <w:t>101</w:t>
      </w:r>
      <w:r w:rsidRPr="000A7F47">
        <w:rPr>
          <w:rFonts w:hint="eastAsia"/>
        </w:rPr>
        <w:t>條第</w:t>
      </w:r>
      <w:r w:rsidRPr="000A7F47">
        <w:rPr>
          <w:rFonts w:hint="eastAsia"/>
        </w:rPr>
        <w:t>1</w:t>
      </w:r>
      <w:r w:rsidRPr="000A7F47">
        <w:rPr>
          <w:rFonts w:hint="eastAsia"/>
        </w:rPr>
        <w:t>項第</w:t>
      </w:r>
      <w:r w:rsidRPr="000A7F47">
        <w:rPr>
          <w:rFonts w:hint="eastAsia"/>
        </w:rPr>
        <w:t>12</w:t>
      </w:r>
      <w:r w:rsidRPr="000A7F47">
        <w:rPr>
          <w:rFonts w:hint="eastAsia"/>
        </w:rPr>
        <w:t>款規定</w:t>
      </w:r>
      <w:proofErr w:type="gramStart"/>
      <w:r w:rsidRPr="000A7F47">
        <w:rPr>
          <w:rFonts w:hint="eastAsia"/>
        </w:rPr>
        <w:t>將合欣公司</w:t>
      </w:r>
      <w:proofErr w:type="gramEnd"/>
      <w:r w:rsidRPr="000A7F47">
        <w:rPr>
          <w:rFonts w:hint="eastAsia"/>
        </w:rPr>
        <w:t>刊登為拒絕往來廠商。</w:t>
      </w:r>
    </w:p>
  </w:footnote>
  <w:footnote w:id="4">
    <w:p w:rsidR="00A15F58" w:rsidRPr="00EC1983" w:rsidRDefault="00A15F58" w:rsidP="00385F40">
      <w:pPr>
        <w:pStyle w:val="afd"/>
      </w:pPr>
      <w:r>
        <w:rPr>
          <w:rStyle w:val="aff"/>
        </w:rPr>
        <w:footnoteRef/>
      </w:r>
      <w:r>
        <w:t xml:space="preserve"> </w:t>
      </w:r>
      <w:r>
        <w:rPr>
          <w:rFonts w:hint="eastAsia"/>
        </w:rPr>
        <w:t>參見網站</w:t>
      </w:r>
      <w:r>
        <w:rPr>
          <w:rFonts w:ascii="新細明體" w:hAnsi="新細明體" w:hint="eastAsia"/>
        </w:rPr>
        <w:t>：</w:t>
      </w:r>
      <w:r w:rsidRPr="00EC1983">
        <w:rPr>
          <w:rFonts w:ascii="新細明體" w:hAnsi="新細明體"/>
        </w:rPr>
        <w:t>https://goo.gl/Ob900r</w:t>
      </w:r>
    </w:p>
  </w:footnote>
  <w:footnote w:id="5">
    <w:p w:rsidR="00A15F58" w:rsidRDefault="00A15F58" w:rsidP="002E7AAC">
      <w:pPr>
        <w:pStyle w:val="afd"/>
      </w:pPr>
      <w:r>
        <w:rPr>
          <w:rStyle w:val="aff"/>
        </w:rPr>
        <w:footnoteRef/>
      </w:r>
      <w:r>
        <w:t xml:space="preserve"> </w:t>
      </w:r>
      <w:r>
        <w:rPr>
          <w:rFonts w:hint="eastAsia"/>
        </w:rPr>
        <w:t>行政院</w:t>
      </w:r>
      <w:r>
        <w:rPr>
          <w:rFonts w:hint="eastAsia"/>
        </w:rPr>
        <w:t>104</w:t>
      </w:r>
      <w:r>
        <w:rPr>
          <w:rFonts w:hint="eastAsia"/>
        </w:rPr>
        <w:t>年</w:t>
      </w:r>
      <w:r>
        <w:rPr>
          <w:rFonts w:hint="eastAsia"/>
        </w:rPr>
        <w:t>12</w:t>
      </w:r>
      <w:r>
        <w:rPr>
          <w:rFonts w:hint="eastAsia"/>
        </w:rPr>
        <w:t>月</w:t>
      </w:r>
      <w:r>
        <w:rPr>
          <w:rFonts w:hint="eastAsia"/>
        </w:rPr>
        <w:t>4</w:t>
      </w:r>
      <w:r>
        <w:rPr>
          <w:rFonts w:hint="eastAsia"/>
        </w:rPr>
        <w:t>日新聞稿</w:t>
      </w:r>
      <w:proofErr w:type="gramStart"/>
      <w:r>
        <w:rPr>
          <w:rFonts w:ascii="新細明體" w:hAnsi="新細明體" w:hint="eastAsia"/>
        </w:rPr>
        <w:t>（</w:t>
      </w:r>
      <w:proofErr w:type="gramEnd"/>
      <w:r>
        <w:rPr>
          <w:rFonts w:hint="eastAsia"/>
        </w:rPr>
        <w:t>網頁</w:t>
      </w:r>
      <w:r>
        <w:rPr>
          <w:rFonts w:ascii="新細明體" w:hAnsi="新細明體" w:hint="eastAsia"/>
        </w:rPr>
        <w:t>：</w:t>
      </w:r>
      <w:r w:rsidRPr="00C56F13">
        <w:rPr>
          <w:rFonts w:ascii="新細明體" w:hAnsi="新細明體"/>
          <w:u w:val="single"/>
        </w:rPr>
        <w:t>http://goo.gl/OlGY6D</w:t>
      </w:r>
      <w:r>
        <w:rPr>
          <w:rFonts w:ascii="新細明體" w:hAnsi="新細明體" w:hint="eastAsia"/>
        </w:rPr>
        <w:t>，檢索日期</w:t>
      </w:r>
      <w:r>
        <w:rPr>
          <w:rFonts w:hint="eastAsia"/>
        </w:rPr>
        <w:t>104</w:t>
      </w:r>
      <w:r>
        <w:rPr>
          <w:rFonts w:hint="eastAsia"/>
        </w:rPr>
        <w:t>年</w:t>
      </w:r>
      <w:r>
        <w:rPr>
          <w:rFonts w:hint="eastAsia"/>
        </w:rPr>
        <w:t>12</w:t>
      </w:r>
      <w:r>
        <w:rPr>
          <w:rFonts w:hint="eastAsia"/>
        </w:rPr>
        <w:t>月</w:t>
      </w:r>
      <w:r>
        <w:rPr>
          <w:rFonts w:hint="eastAsia"/>
        </w:rPr>
        <w:t>4</w:t>
      </w:r>
      <w:r>
        <w:rPr>
          <w:rFonts w:hint="eastAsia"/>
        </w:rPr>
        <w:t>日</w:t>
      </w:r>
      <w:proofErr w:type="gramStart"/>
      <w:r>
        <w:rPr>
          <w:rFonts w:ascii="新細明體" w:hAnsi="新細明體" w:hint="eastAsia"/>
        </w:rPr>
        <w:t>）</w:t>
      </w:r>
      <w:proofErr w:type="gramEnd"/>
    </w:p>
  </w:footnote>
  <w:footnote w:id="6">
    <w:p w:rsidR="00A15F58" w:rsidRDefault="00A15F58">
      <w:pPr>
        <w:pStyle w:val="afd"/>
      </w:pPr>
      <w:r>
        <w:rPr>
          <w:rStyle w:val="aff"/>
        </w:rPr>
        <w:footnoteRef/>
      </w:r>
      <w:r>
        <w:t xml:space="preserve"> </w:t>
      </w:r>
      <w:r w:rsidRPr="00317606">
        <w:rPr>
          <w:rFonts w:hint="eastAsia"/>
        </w:rPr>
        <w:t>該署規劃</w:t>
      </w:r>
      <w:r>
        <w:rPr>
          <w:rFonts w:hint="eastAsia"/>
        </w:rPr>
        <w:t>將</w:t>
      </w:r>
      <w:r w:rsidRPr="00317606">
        <w:rPr>
          <w:rFonts w:hint="eastAsia"/>
        </w:rPr>
        <w:t>1</w:t>
      </w:r>
      <w:proofErr w:type="gramStart"/>
      <w:r w:rsidRPr="00317606">
        <w:rPr>
          <w:rFonts w:hint="eastAsia"/>
        </w:rPr>
        <w:t>週</w:t>
      </w:r>
      <w:proofErr w:type="gramEnd"/>
      <w:r w:rsidRPr="00317606">
        <w:rPr>
          <w:rFonts w:hint="eastAsia"/>
        </w:rPr>
        <w:t>以上之術科</w:t>
      </w:r>
      <w:proofErr w:type="gramStart"/>
      <w:r w:rsidRPr="00317606">
        <w:rPr>
          <w:rFonts w:hint="eastAsia"/>
        </w:rPr>
        <w:t>訓練班期</w:t>
      </w:r>
      <w:proofErr w:type="gramEnd"/>
      <w:r w:rsidRPr="00317606">
        <w:rPr>
          <w:rFonts w:hint="eastAsia"/>
        </w:rPr>
        <w:t>，如特殊任務警力、教官、助教培訓、</w:t>
      </w:r>
      <w:proofErr w:type="gramStart"/>
      <w:r w:rsidRPr="00317606">
        <w:rPr>
          <w:rFonts w:hint="eastAsia"/>
        </w:rPr>
        <w:t>複</w:t>
      </w:r>
      <w:proofErr w:type="gramEnd"/>
      <w:r w:rsidRPr="00317606">
        <w:rPr>
          <w:rFonts w:hint="eastAsia"/>
        </w:rPr>
        <w:t>訓等納入該中心進行訓練，預估平均每日訓練能量達</w:t>
      </w:r>
      <w:r w:rsidRPr="00317606">
        <w:rPr>
          <w:rFonts w:hint="eastAsia"/>
        </w:rPr>
        <w:t>191</w:t>
      </w:r>
      <w:r w:rsidRPr="00317606">
        <w:rPr>
          <w:rFonts w:hint="eastAsia"/>
        </w:rPr>
        <w:t>人次</w:t>
      </w:r>
      <w:r>
        <w:rPr>
          <w:rFonts w:hint="eastAsia"/>
        </w:rPr>
        <w:t>。</w:t>
      </w:r>
    </w:p>
  </w:footnote>
  <w:footnote w:id="7">
    <w:p w:rsidR="00A15F58" w:rsidRDefault="00A15F58">
      <w:pPr>
        <w:pStyle w:val="afd"/>
      </w:pPr>
      <w:r>
        <w:rPr>
          <w:rStyle w:val="aff"/>
        </w:rPr>
        <w:footnoteRef/>
      </w:r>
      <w:r w:rsidRPr="00253DA8">
        <w:rPr>
          <w:rFonts w:hint="eastAsia"/>
        </w:rPr>
        <w:t>提供航空警察局與桃園市等鄰近警察局，及</w:t>
      </w:r>
      <w:r>
        <w:rPr>
          <w:rFonts w:hint="eastAsia"/>
        </w:rPr>
        <w:t>其他執行反恐任務有關機關訓練使用。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75460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mirrorMargins/>
  <w:bordersDoNotSurroundHeader/>
  <w:bordersDoNotSurroundFooter/>
  <w:hideSpellingErrors/>
  <w:proofState w:grammar="clean"/>
  <w:attachedTemplate r:id="rId1"/>
  <w:stylePaneFormatFilter w:val="1028"/>
  <w:mailMerge>
    <w:mainDocumentType w:val="formLetters"/>
    <w:linkToQuery/>
    <w:dataType w:val="textFile"/>
    <w:connectString w:val=""/>
    <w:query w:val="SELECT * FROM D:\派查資料.doc"/>
    <w:activeRecord w:val="15"/>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1587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1B31"/>
    <w:rsid w:val="00003CFD"/>
    <w:rsid w:val="00005588"/>
    <w:rsid w:val="00006961"/>
    <w:rsid w:val="000112BF"/>
    <w:rsid w:val="000120C9"/>
    <w:rsid w:val="00012233"/>
    <w:rsid w:val="00014B5F"/>
    <w:rsid w:val="00016572"/>
    <w:rsid w:val="00017318"/>
    <w:rsid w:val="000227DA"/>
    <w:rsid w:val="000246F7"/>
    <w:rsid w:val="00025E81"/>
    <w:rsid w:val="0003114D"/>
    <w:rsid w:val="00036D76"/>
    <w:rsid w:val="000400E2"/>
    <w:rsid w:val="00057664"/>
    <w:rsid w:val="00057F32"/>
    <w:rsid w:val="00060660"/>
    <w:rsid w:val="00062079"/>
    <w:rsid w:val="00062A25"/>
    <w:rsid w:val="00073CB5"/>
    <w:rsid w:val="0007425C"/>
    <w:rsid w:val="00077553"/>
    <w:rsid w:val="000851A2"/>
    <w:rsid w:val="0009352E"/>
    <w:rsid w:val="0009380A"/>
    <w:rsid w:val="00096B96"/>
    <w:rsid w:val="000A0EEB"/>
    <w:rsid w:val="000A1E17"/>
    <w:rsid w:val="000A2F3F"/>
    <w:rsid w:val="000A7EBC"/>
    <w:rsid w:val="000A7F47"/>
    <w:rsid w:val="000B0B4A"/>
    <w:rsid w:val="000B279A"/>
    <w:rsid w:val="000B2BE8"/>
    <w:rsid w:val="000B4F5E"/>
    <w:rsid w:val="000B61D2"/>
    <w:rsid w:val="000B63F6"/>
    <w:rsid w:val="000B68F7"/>
    <w:rsid w:val="000B70A7"/>
    <w:rsid w:val="000B73DD"/>
    <w:rsid w:val="000C2449"/>
    <w:rsid w:val="000C3B83"/>
    <w:rsid w:val="000C495F"/>
    <w:rsid w:val="000C6FC7"/>
    <w:rsid w:val="000D66DE"/>
    <w:rsid w:val="000D7356"/>
    <w:rsid w:val="000E42E0"/>
    <w:rsid w:val="000E54BD"/>
    <w:rsid w:val="000E6431"/>
    <w:rsid w:val="000F218E"/>
    <w:rsid w:val="000F21A5"/>
    <w:rsid w:val="000F5AB8"/>
    <w:rsid w:val="00102B9F"/>
    <w:rsid w:val="00103E0F"/>
    <w:rsid w:val="00105AE2"/>
    <w:rsid w:val="0010655E"/>
    <w:rsid w:val="001115CA"/>
    <w:rsid w:val="0011203B"/>
    <w:rsid w:val="00112637"/>
    <w:rsid w:val="00112ABC"/>
    <w:rsid w:val="0012001E"/>
    <w:rsid w:val="00124909"/>
    <w:rsid w:val="00126A55"/>
    <w:rsid w:val="00133F08"/>
    <w:rsid w:val="001345E6"/>
    <w:rsid w:val="001375DD"/>
    <w:rsid w:val="001378B0"/>
    <w:rsid w:val="00142E00"/>
    <w:rsid w:val="0014502E"/>
    <w:rsid w:val="00150E0A"/>
    <w:rsid w:val="00152793"/>
    <w:rsid w:val="00153B7E"/>
    <w:rsid w:val="001545A9"/>
    <w:rsid w:val="001637C7"/>
    <w:rsid w:val="0016480E"/>
    <w:rsid w:val="001712A4"/>
    <w:rsid w:val="00174297"/>
    <w:rsid w:val="00180E06"/>
    <w:rsid w:val="001817B3"/>
    <w:rsid w:val="00183014"/>
    <w:rsid w:val="001936E1"/>
    <w:rsid w:val="001945BD"/>
    <w:rsid w:val="001959C2"/>
    <w:rsid w:val="001977E9"/>
    <w:rsid w:val="001A0FFB"/>
    <w:rsid w:val="001A2095"/>
    <w:rsid w:val="001A51E3"/>
    <w:rsid w:val="001A7968"/>
    <w:rsid w:val="001B2E98"/>
    <w:rsid w:val="001B3483"/>
    <w:rsid w:val="001B3C1E"/>
    <w:rsid w:val="001B4494"/>
    <w:rsid w:val="001B4998"/>
    <w:rsid w:val="001C0D8B"/>
    <w:rsid w:val="001C0DA8"/>
    <w:rsid w:val="001C506E"/>
    <w:rsid w:val="001C7E54"/>
    <w:rsid w:val="001D4AD7"/>
    <w:rsid w:val="001E0B38"/>
    <w:rsid w:val="001E0D8A"/>
    <w:rsid w:val="001E5B66"/>
    <w:rsid w:val="001E67BA"/>
    <w:rsid w:val="001E74C2"/>
    <w:rsid w:val="001F0D6F"/>
    <w:rsid w:val="001F5A48"/>
    <w:rsid w:val="001F6260"/>
    <w:rsid w:val="00200007"/>
    <w:rsid w:val="00201D86"/>
    <w:rsid w:val="00202FBA"/>
    <w:rsid w:val="002030A5"/>
    <w:rsid w:val="00203131"/>
    <w:rsid w:val="0021127A"/>
    <w:rsid w:val="00212E88"/>
    <w:rsid w:val="00213C9C"/>
    <w:rsid w:val="0022009E"/>
    <w:rsid w:val="00220C2F"/>
    <w:rsid w:val="00221801"/>
    <w:rsid w:val="00223241"/>
    <w:rsid w:val="0022425C"/>
    <w:rsid w:val="002246DE"/>
    <w:rsid w:val="00245B67"/>
    <w:rsid w:val="00250130"/>
    <w:rsid w:val="0025195C"/>
    <w:rsid w:val="0025249B"/>
    <w:rsid w:val="00252BC4"/>
    <w:rsid w:val="00253DA8"/>
    <w:rsid w:val="00254014"/>
    <w:rsid w:val="00260E61"/>
    <w:rsid w:val="0026504D"/>
    <w:rsid w:val="00273A2F"/>
    <w:rsid w:val="00277598"/>
    <w:rsid w:val="00280986"/>
    <w:rsid w:val="00281ECE"/>
    <w:rsid w:val="002831C7"/>
    <w:rsid w:val="002840C6"/>
    <w:rsid w:val="002842A2"/>
    <w:rsid w:val="002902E2"/>
    <w:rsid w:val="00291B4C"/>
    <w:rsid w:val="002926CC"/>
    <w:rsid w:val="00294406"/>
    <w:rsid w:val="002944E4"/>
    <w:rsid w:val="002947C0"/>
    <w:rsid w:val="00295174"/>
    <w:rsid w:val="00296172"/>
    <w:rsid w:val="00296B92"/>
    <w:rsid w:val="002A2B06"/>
    <w:rsid w:val="002A2C22"/>
    <w:rsid w:val="002B02EB"/>
    <w:rsid w:val="002B1D40"/>
    <w:rsid w:val="002B4E09"/>
    <w:rsid w:val="002B623B"/>
    <w:rsid w:val="002C0602"/>
    <w:rsid w:val="002C4107"/>
    <w:rsid w:val="002C6A6C"/>
    <w:rsid w:val="002C77F0"/>
    <w:rsid w:val="002D5C16"/>
    <w:rsid w:val="002E1D0E"/>
    <w:rsid w:val="002E32A9"/>
    <w:rsid w:val="002E7AAC"/>
    <w:rsid w:val="002F1339"/>
    <w:rsid w:val="002F3DFF"/>
    <w:rsid w:val="002F5E05"/>
    <w:rsid w:val="00301D82"/>
    <w:rsid w:val="0030438B"/>
    <w:rsid w:val="00305D21"/>
    <w:rsid w:val="00310278"/>
    <w:rsid w:val="00315A16"/>
    <w:rsid w:val="00316941"/>
    <w:rsid w:val="00317053"/>
    <w:rsid w:val="00317606"/>
    <w:rsid w:val="0032109C"/>
    <w:rsid w:val="00321EAE"/>
    <w:rsid w:val="00322B45"/>
    <w:rsid w:val="00323192"/>
    <w:rsid w:val="00323809"/>
    <w:rsid w:val="00323D41"/>
    <w:rsid w:val="00325414"/>
    <w:rsid w:val="003302F1"/>
    <w:rsid w:val="0033322B"/>
    <w:rsid w:val="00333E12"/>
    <w:rsid w:val="00335AE4"/>
    <w:rsid w:val="0034470E"/>
    <w:rsid w:val="00347187"/>
    <w:rsid w:val="00352805"/>
    <w:rsid w:val="00352DB0"/>
    <w:rsid w:val="003554C9"/>
    <w:rsid w:val="00355B88"/>
    <w:rsid w:val="00357F44"/>
    <w:rsid w:val="003607D0"/>
    <w:rsid w:val="00361063"/>
    <w:rsid w:val="00363E28"/>
    <w:rsid w:val="00366490"/>
    <w:rsid w:val="0037094A"/>
    <w:rsid w:val="00370A16"/>
    <w:rsid w:val="00370CA5"/>
    <w:rsid w:val="00371ED3"/>
    <w:rsid w:val="00372FFC"/>
    <w:rsid w:val="003741E7"/>
    <w:rsid w:val="00374568"/>
    <w:rsid w:val="0037728A"/>
    <w:rsid w:val="00380B7D"/>
    <w:rsid w:val="00381A99"/>
    <w:rsid w:val="003829C2"/>
    <w:rsid w:val="003830B2"/>
    <w:rsid w:val="00383C2E"/>
    <w:rsid w:val="00384027"/>
    <w:rsid w:val="00384724"/>
    <w:rsid w:val="00385F40"/>
    <w:rsid w:val="003919B7"/>
    <w:rsid w:val="00391C2D"/>
    <w:rsid w:val="00391D57"/>
    <w:rsid w:val="00392292"/>
    <w:rsid w:val="00393CC7"/>
    <w:rsid w:val="003948FA"/>
    <w:rsid w:val="00394E01"/>
    <w:rsid w:val="0039522E"/>
    <w:rsid w:val="003A0C85"/>
    <w:rsid w:val="003B0051"/>
    <w:rsid w:val="003B1017"/>
    <w:rsid w:val="003B1056"/>
    <w:rsid w:val="003B3C07"/>
    <w:rsid w:val="003B5AC2"/>
    <w:rsid w:val="003B6775"/>
    <w:rsid w:val="003C4820"/>
    <w:rsid w:val="003C5FE2"/>
    <w:rsid w:val="003C632D"/>
    <w:rsid w:val="003D05FB"/>
    <w:rsid w:val="003D1762"/>
    <w:rsid w:val="003D1B16"/>
    <w:rsid w:val="003D2756"/>
    <w:rsid w:val="003D4229"/>
    <w:rsid w:val="003D45BF"/>
    <w:rsid w:val="003D508A"/>
    <w:rsid w:val="003D537F"/>
    <w:rsid w:val="003D7B75"/>
    <w:rsid w:val="003E0208"/>
    <w:rsid w:val="003E4B57"/>
    <w:rsid w:val="003E6E63"/>
    <w:rsid w:val="003E7190"/>
    <w:rsid w:val="003E77AF"/>
    <w:rsid w:val="003F27E1"/>
    <w:rsid w:val="003F437A"/>
    <w:rsid w:val="003F5C2B"/>
    <w:rsid w:val="003F6D7A"/>
    <w:rsid w:val="003F72FF"/>
    <w:rsid w:val="004023E9"/>
    <w:rsid w:val="0040454A"/>
    <w:rsid w:val="0040621D"/>
    <w:rsid w:val="00411641"/>
    <w:rsid w:val="00412F46"/>
    <w:rsid w:val="00413F83"/>
    <w:rsid w:val="0041490C"/>
    <w:rsid w:val="00416191"/>
    <w:rsid w:val="00416721"/>
    <w:rsid w:val="00421493"/>
    <w:rsid w:val="00421EF0"/>
    <w:rsid w:val="004224FA"/>
    <w:rsid w:val="00423D07"/>
    <w:rsid w:val="004255DC"/>
    <w:rsid w:val="00426284"/>
    <w:rsid w:val="004328B7"/>
    <w:rsid w:val="0044346F"/>
    <w:rsid w:val="00446145"/>
    <w:rsid w:val="00457465"/>
    <w:rsid w:val="00461D4E"/>
    <w:rsid w:val="0046520A"/>
    <w:rsid w:val="004672AB"/>
    <w:rsid w:val="004714FE"/>
    <w:rsid w:val="004765B2"/>
    <w:rsid w:val="00477BAA"/>
    <w:rsid w:val="00482097"/>
    <w:rsid w:val="00491CD9"/>
    <w:rsid w:val="00495053"/>
    <w:rsid w:val="004A0850"/>
    <w:rsid w:val="004A1F59"/>
    <w:rsid w:val="004A29BE"/>
    <w:rsid w:val="004A3225"/>
    <w:rsid w:val="004A33EE"/>
    <w:rsid w:val="004A3AA8"/>
    <w:rsid w:val="004B13C7"/>
    <w:rsid w:val="004B778F"/>
    <w:rsid w:val="004C4F55"/>
    <w:rsid w:val="004D141F"/>
    <w:rsid w:val="004D2742"/>
    <w:rsid w:val="004D2F93"/>
    <w:rsid w:val="004D6310"/>
    <w:rsid w:val="004E0062"/>
    <w:rsid w:val="004E05A1"/>
    <w:rsid w:val="004E47C2"/>
    <w:rsid w:val="004F5E57"/>
    <w:rsid w:val="004F5F5E"/>
    <w:rsid w:val="004F6710"/>
    <w:rsid w:val="00500C3E"/>
    <w:rsid w:val="00502849"/>
    <w:rsid w:val="00504334"/>
    <w:rsid w:val="0050498D"/>
    <w:rsid w:val="00507920"/>
    <w:rsid w:val="00507EC9"/>
    <w:rsid w:val="005104D7"/>
    <w:rsid w:val="00510B9E"/>
    <w:rsid w:val="00516214"/>
    <w:rsid w:val="0051669B"/>
    <w:rsid w:val="00536BC2"/>
    <w:rsid w:val="005425E1"/>
    <w:rsid w:val="005427C5"/>
    <w:rsid w:val="00542CF6"/>
    <w:rsid w:val="00543E3B"/>
    <w:rsid w:val="00545B86"/>
    <w:rsid w:val="00551501"/>
    <w:rsid w:val="00553C03"/>
    <w:rsid w:val="0056365A"/>
    <w:rsid w:val="00563692"/>
    <w:rsid w:val="0057034F"/>
    <w:rsid w:val="00571679"/>
    <w:rsid w:val="00572FE0"/>
    <w:rsid w:val="005744F8"/>
    <w:rsid w:val="005844E7"/>
    <w:rsid w:val="005862F8"/>
    <w:rsid w:val="005908B8"/>
    <w:rsid w:val="0059512E"/>
    <w:rsid w:val="005A2917"/>
    <w:rsid w:val="005A6B12"/>
    <w:rsid w:val="005A6DD2"/>
    <w:rsid w:val="005B3915"/>
    <w:rsid w:val="005B62F3"/>
    <w:rsid w:val="005C385D"/>
    <w:rsid w:val="005C7F23"/>
    <w:rsid w:val="005D3B20"/>
    <w:rsid w:val="005D5563"/>
    <w:rsid w:val="005E4759"/>
    <w:rsid w:val="005E5577"/>
    <w:rsid w:val="005E5C68"/>
    <w:rsid w:val="005E5E07"/>
    <w:rsid w:val="005E65C0"/>
    <w:rsid w:val="005E77CF"/>
    <w:rsid w:val="005F0390"/>
    <w:rsid w:val="005F2FF5"/>
    <w:rsid w:val="005F4DCE"/>
    <w:rsid w:val="006058D6"/>
    <w:rsid w:val="006072CD"/>
    <w:rsid w:val="00612023"/>
    <w:rsid w:val="00614190"/>
    <w:rsid w:val="006154F2"/>
    <w:rsid w:val="00622A99"/>
    <w:rsid w:val="00622E67"/>
    <w:rsid w:val="00626EDC"/>
    <w:rsid w:val="00635CF4"/>
    <w:rsid w:val="0064266E"/>
    <w:rsid w:val="00644CB6"/>
    <w:rsid w:val="006470EC"/>
    <w:rsid w:val="006542D6"/>
    <w:rsid w:val="006543E3"/>
    <w:rsid w:val="0065598E"/>
    <w:rsid w:val="00655AF2"/>
    <w:rsid w:val="00655BC5"/>
    <w:rsid w:val="006565F0"/>
    <w:rsid w:val="006568BE"/>
    <w:rsid w:val="0066025D"/>
    <w:rsid w:val="0066091A"/>
    <w:rsid w:val="006666BA"/>
    <w:rsid w:val="00667AB5"/>
    <w:rsid w:val="006773EC"/>
    <w:rsid w:val="00680504"/>
    <w:rsid w:val="00681CD9"/>
    <w:rsid w:val="00683E30"/>
    <w:rsid w:val="006859ED"/>
    <w:rsid w:val="00687024"/>
    <w:rsid w:val="006932D1"/>
    <w:rsid w:val="0069372A"/>
    <w:rsid w:val="0069547B"/>
    <w:rsid w:val="00695E22"/>
    <w:rsid w:val="006A64C2"/>
    <w:rsid w:val="006A6A8B"/>
    <w:rsid w:val="006A7700"/>
    <w:rsid w:val="006B21A9"/>
    <w:rsid w:val="006B6300"/>
    <w:rsid w:val="006B6AC9"/>
    <w:rsid w:val="006B7093"/>
    <w:rsid w:val="006B7417"/>
    <w:rsid w:val="006D0008"/>
    <w:rsid w:val="006D14DF"/>
    <w:rsid w:val="006D3691"/>
    <w:rsid w:val="006E194A"/>
    <w:rsid w:val="006E4FAB"/>
    <w:rsid w:val="006E5EF0"/>
    <w:rsid w:val="006E6BB4"/>
    <w:rsid w:val="006E7467"/>
    <w:rsid w:val="006F3563"/>
    <w:rsid w:val="006F42B9"/>
    <w:rsid w:val="006F6042"/>
    <w:rsid w:val="006F6103"/>
    <w:rsid w:val="00701202"/>
    <w:rsid w:val="0070157C"/>
    <w:rsid w:val="00704E00"/>
    <w:rsid w:val="00705D52"/>
    <w:rsid w:val="007209E7"/>
    <w:rsid w:val="00724C86"/>
    <w:rsid w:val="00726182"/>
    <w:rsid w:val="0072721C"/>
    <w:rsid w:val="00727635"/>
    <w:rsid w:val="00732329"/>
    <w:rsid w:val="007337CA"/>
    <w:rsid w:val="00734CE4"/>
    <w:rsid w:val="00735123"/>
    <w:rsid w:val="00741837"/>
    <w:rsid w:val="007453E6"/>
    <w:rsid w:val="00746AF1"/>
    <w:rsid w:val="0075468E"/>
    <w:rsid w:val="00771B67"/>
    <w:rsid w:val="0077309D"/>
    <w:rsid w:val="007774EE"/>
    <w:rsid w:val="00781822"/>
    <w:rsid w:val="00782B60"/>
    <w:rsid w:val="00782E21"/>
    <w:rsid w:val="00783F21"/>
    <w:rsid w:val="00787159"/>
    <w:rsid w:val="0078734C"/>
    <w:rsid w:val="0079043A"/>
    <w:rsid w:val="00791668"/>
    <w:rsid w:val="00791AA1"/>
    <w:rsid w:val="0079550D"/>
    <w:rsid w:val="007A3793"/>
    <w:rsid w:val="007B3F49"/>
    <w:rsid w:val="007B4CD7"/>
    <w:rsid w:val="007C04F9"/>
    <w:rsid w:val="007C1BA2"/>
    <w:rsid w:val="007C2B48"/>
    <w:rsid w:val="007C555C"/>
    <w:rsid w:val="007C7353"/>
    <w:rsid w:val="007D043F"/>
    <w:rsid w:val="007D20E9"/>
    <w:rsid w:val="007D23B1"/>
    <w:rsid w:val="007D7881"/>
    <w:rsid w:val="007D7E3A"/>
    <w:rsid w:val="007E0E10"/>
    <w:rsid w:val="007E41D4"/>
    <w:rsid w:val="007E42AA"/>
    <w:rsid w:val="007E4768"/>
    <w:rsid w:val="007E777B"/>
    <w:rsid w:val="007F153A"/>
    <w:rsid w:val="007F18A6"/>
    <w:rsid w:val="007F2070"/>
    <w:rsid w:val="007F5FD0"/>
    <w:rsid w:val="008053F5"/>
    <w:rsid w:val="0080636B"/>
    <w:rsid w:val="00807AF7"/>
    <w:rsid w:val="00810198"/>
    <w:rsid w:val="008129A2"/>
    <w:rsid w:val="008138EC"/>
    <w:rsid w:val="00815DA8"/>
    <w:rsid w:val="00817A9C"/>
    <w:rsid w:val="0082194D"/>
    <w:rsid w:val="0082294D"/>
    <w:rsid w:val="00823652"/>
    <w:rsid w:val="00826501"/>
    <w:rsid w:val="00826EF5"/>
    <w:rsid w:val="00827B0C"/>
    <w:rsid w:val="00831693"/>
    <w:rsid w:val="00840104"/>
    <w:rsid w:val="00840C1F"/>
    <w:rsid w:val="00841FC5"/>
    <w:rsid w:val="00843DD6"/>
    <w:rsid w:val="00845709"/>
    <w:rsid w:val="00850B25"/>
    <w:rsid w:val="00854695"/>
    <w:rsid w:val="008576BD"/>
    <w:rsid w:val="00860463"/>
    <w:rsid w:val="00863420"/>
    <w:rsid w:val="008648FC"/>
    <w:rsid w:val="008733DA"/>
    <w:rsid w:val="008850E4"/>
    <w:rsid w:val="0089031C"/>
    <w:rsid w:val="008924B9"/>
    <w:rsid w:val="008939AB"/>
    <w:rsid w:val="008A12F5"/>
    <w:rsid w:val="008B1587"/>
    <w:rsid w:val="008B1B01"/>
    <w:rsid w:val="008B2A83"/>
    <w:rsid w:val="008B3BCD"/>
    <w:rsid w:val="008B69E6"/>
    <w:rsid w:val="008B6DF8"/>
    <w:rsid w:val="008C106C"/>
    <w:rsid w:val="008C10F1"/>
    <w:rsid w:val="008C1926"/>
    <w:rsid w:val="008C1E99"/>
    <w:rsid w:val="008D3EF9"/>
    <w:rsid w:val="008E0085"/>
    <w:rsid w:val="008E2AA6"/>
    <w:rsid w:val="008E3028"/>
    <w:rsid w:val="008E311B"/>
    <w:rsid w:val="008E3C7F"/>
    <w:rsid w:val="008F46E7"/>
    <w:rsid w:val="008F6F0B"/>
    <w:rsid w:val="00907BA7"/>
    <w:rsid w:val="0091064E"/>
    <w:rsid w:val="00911FC5"/>
    <w:rsid w:val="00931A10"/>
    <w:rsid w:val="00933BCF"/>
    <w:rsid w:val="00934542"/>
    <w:rsid w:val="0094639B"/>
    <w:rsid w:val="00947967"/>
    <w:rsid w:val="00955201"/>
    <w:rsid w:val="00955256"/>
    <w:rsid w:val="009552F8"/>
    <w:rsid w:val="009626E9"/>
    <w:rsid w:val="00962F3A"/>
    <w:rsid w:val="00965200"/>
    <w:rsid w:val="009668B3"/>
    <w:rsid w:val="00971471"/>
    <w:rsid w:val="009849C2"/>
    <w:rsid w:val="00984D24"/>
    <w:rsid w:val="00984F0D"/>
    <w:rsid w:val="009858EB"/>
    <w:rsid w:val="009A22E8"/>
    <w:rsid w:val="009A48A6"/>
    <w:rsid w:val="009A7BC5"/>
    <w:rsid w:val="009B0046"/>
    <w:rsid w:val="009B202A"/>
    <w:rsid w:val="009B27AD"/>
    <w:rsid w:val="009B726D"/>
    <w:rsid w:val="009B7387"/>
    <w:rsid w:val="009C1440"/>
    <w:rsid w:val="009C2107"/>
    <w:rsid w:val="009C5D9E"/>
    <w:rsid w:val="009C6DD5"/>
    <w:rsid w:val="009D2C3E"/>
    <w:rsid w:val="009D4E15"/>
    <w:rsid w:val="009E0625"/>
    <w:rsid w:val="009E3034"/>
    <w:rsid w:val="009E549F"/>
    <w:rsid w:val="009E73AF"/>
    <w:rsid w:val="009F28A8"/>
    <w:rsid w:val="009F3127"/>
    <w:rsid w:val="009F473E"/>
    <w:rsid w:val="009F618A"/>
    <w:rsid w:val="009F682A"/>
    <w:rsid w:val="009F6E0D"/>
    <w:rsid w:val="00A00151"/>
    <w:rsid w:val="00A022BE"/>
    <w:rsid w:val="00A04123"/>
    <w:rsid w:val="00A14060"/>
    <w:rsid w:val="00A15F58"/>
    <w:rsid w:val="00A24C95"/>
    <w:rsid w:val="00A2599A"/>
    <w:rsid w:val="00A26094"/>
    <w:rsid w:val="00A27D53"/>
    <w:rsid w:val="00A301BF"/>
    <w:rsid w:val="00A302B2"/>
    <w:rsid w:val="00A331B4"/>
    <w:rsid w:val="00A3392F"/>
    <w:rsid w:val="00A3428F"/>
    <w:rsid w:val="00A3484E"/>
    <w:rsid w:val="00A356D3"/>
    <w:rsid w:val="00A36ADA"/>
    <w:rsid w:val="00A37E3B"/>
    <w:rsid w:val="00A438D8"/>
    <w:rsid w:val="00A4507E"/>
    <w:rsid w:val="00A473F5"/>
    <w:rsid w:val="00A479D5"/>
    <w:rsid w:val="00A51F9D"/>
    <w:rsid w:val="00A522B0"/>
    <w:rsid w:val="00A5416A"/>
    <w:rsid w:val="00A62CC9"/>
    <w:rsid w:val="00A63771"/>
    <w:rsid w:val="00A639F4"/>
    <w:rsid w:val="00A65865"/>
    <w:rsid w:val="00A6639B"/>
    <w:rsid w:val="00A665EC"/>
    <w:rsid w:val="00A81094"/>
    <w:rsid w:val="00A81A32"/>
    <w:rsid w:val="00A835BD"/>
    <w:rsid w:val="00A90EC1"/>
    <w:rsid w:val="00A90F85"/>
    <w:rsid w:val="00A9653C"/>
    <w:rsid w:val="00A96CE8"/>
    <w:rsid w:val="00A97B15"/>
    <w:rsid w:val="00AA0522"/>
    <w:rsid w:val="00AA42D5"/>
    <w:rsid w:val="00AA50AC"/>
    <w:rsid w:val="00AA5390"/>
    <w:rsid w:val="00AB054A"/>
    <w:rsid w:val="00AB2FAB"/>
    <w:rsid w:val="00AB5C14"/>
    <w:rsid w:val="00AC1EE7"/>
    <w:rsid w:val="00AC2762"/>
    <w:rsid w:val="00AC333F"/>
    <w:rsid w:val="00AC4E25"/>
    <w:rsid w:val="00AC585C"/>
    <w:rsid w:val="00AC5D9F"/>
    <w:rsid w:val="00AD1925"/>
    <w:rsid w:val="00AE067D"/>
    <w:rsid w:val="00AE0C2F"/>
    <w:rsid w:val="00AE28F6"/>
    <w:rsid w:val="00AF07D5"/>
    <w:rsid w:val="00AF1181"/>
    <w:rsid w:val="00AF2F79"/>
    <w:rsid w:val="00AF4653"/>
    <w:rsid w:val="00AF5692"/>
    <w:rsid w:val="00AF7DB7"/>
    <w:rsid w:val="00B002EE"/>
    <w:rsid w:val="00B03229"/>
    <w:rsid w:val="00B12A2F"/>
    <w:rsid w:val="00B201E2"/>
    <w:rsid w:val="00B209A8"/>
    <w:rsid w:val="00B2128C"/>
    <w:rsid w:val="00B22D54"/>
    <w:rsid w:val="00B23258"/>
    <w:rsid w:val="00B31EDB"/>
    <w:rsid w:val="00B3357D"/>
    <w:rsid w:val="00B35160"/>
    <w:rsid w:val="00B358C9"/>
    <w:rsid w:val="00B443E4"/>
    <w:rsid w:val="00B44426"/>
    <w:rsid w:val="00B44BCB"/>
    <w:rsid w:val="00B563EA"/>
    <w:rsid w:val="00B56CDF"/>
    <w:rsid w:val="00B60E51"/>
    <w:rsid w:val="00B63A54"/>
    <w:rsid w:val="00B664A6"/>
    <w:rsid w:val="00B67253"/>
    <w:rsid w:val="00B71FB6"/>
    <w:rsid w:val="00B77D18"/>
    <w:rsid w:val="00B8060C"/>
    <w:rsid w:val="00B8313A"/>
    <w:rsid w:val="00B93503"/>
    <w:rsid w:val="00B9518C"/>
    <w:rsid w:val="00B95FB4"/>
    <w:rsid w:val="00BA00C7"/>
    <w:rsid w:val="00BA31E8"/>
    <w:rsid w:val="00BA4C00"/>
    <w:rsid w:val="00BA55E0"/>
    <w:rsid w:val="00BA6BD4"/>
    <w:rsid w:val="00BA6C7A"/>
    <w:rsid w:val="00BB0285"/>
    <w:rsid w:val="00BB17D1"/>
    <w:rsid w:val="00BB2925"/>
    <w:rsid w:val="00BB33CA"/>
    <w:rsid w:val="00BB3752"/>
    <w:rsid w:val="00BB3DB1"/>
    <w:rsid w:val="00BB6688"/>
    <w:rsid w:val="00BC24C4"/>
    <w:rsid w:val="00BC26D4"/>
    <w:rsid w:val="00BC3863"/>
    <w:rsid w:val="00BC614D"/>
    <w:rsid w:val="00BC79FA"/>
    <w:rsid w:val="00BD3AEA"/>
    <w:rsid w:val="00BD7F5F"/>
    <w:rsid w:val="00BE0C80"/>
    <w:rsid w:val="00BF2A42"/>
    <w:rsid w:val="00BF2B69"/>
    <w:rsid w:val="00BF5ACA"/>
    <w:rsid w:val="00C03D8C"/>
    <w:rsid w:val="00C050D1"/>
    <w:rsid w:val="00C055EC"/>
    <w:rsid w:val="00C10DC9"/>
    <w:rsid w:val="00C12FB3"/>
    <w:rsid w:val="00C16AA3"/>
    <w:rsid w:val="00C17341"/>
    <w:rsid w:val="00C200E0"/>
    <w:rsid w:val="00C24DAF"/>
    <w:rsid w:val="00C24EEF"/>
    <w:rsid w:val="00C25CF6"/>
    <w:rsid w:val="00C26C36"/>
    <w:rsid w:val="00C27CA2"/>
    <w:rsid w:val="00C32768"/>
    <w:rsid w:val="00C33D05"/>
    <w:rsid w:val="00C364E4"/>
    <w:rsid w:val="00C37492"/>
    <w:rsid w:val="00C431DF"/>
    <w:rsid w:val="00C456BD"/>
    <w:rsid w:val="00C50498"/>
    <w:rsid w:val="00C50626"/>
    <w:rsid w:val="00C530DC"/>
    <w:rsid w:val="00C5350D"/>
    <w:rsid w:val="00C56F13"/>
    <w:rsid w:val="00C6123C"/>
    <w:rsid w:val="00C6311A"/>
    <w:rsid w:val="00C661AF"/>
    <w:rsid w:val="00C66DFC"/>
    <w:rsid w:val="00C7084D"/>
    <w:rsid w:val="00C7315E"/>
    <w:rsid w:val="00C73E1E"/>
    <w:rsid w:val="00C75895"/>
    <w:rsid w:val="00C763B6"/>
    <w:rsid w:val="00C77105"/>
    <w:rsid w:val="00C81274"/>
    <w:rsid w:val="00C8395C"/>
    <w:rsid w:val="00C83C9F"/>
    <w:rsid w:val="00C904CE"/>
    <w:rsid w:val="00C94840"/>
    <w:rsid w:val="00CA08EF"/>
    <w:rsid w:val="00CA4EE3"/>
    <w:rsid w:val="00CB027F"/>
    <w:rsid w:val="00CB75F9"/>
    <w:rsid w:val="00CC06DA"/>
    <w:rsid w:val="00CC0EBB"/>
    <w:rsid w:val="00CC18EE"/>
    <w:rsid w:val="00CC6297"/>
    <w:rsid w:val="00CC7690"/>
    <w:rsid w:val="00CD1986"/>
    <w:rsid w:val="00CD54BF"/>
    <w:rsid w:val="00CE4D5C"/>
    <w:rsid w:val="00CF05DA"/>
    <w:rsid w:val="00CF09E1"/>
    <w:rsid w:val="00CF148A"/>
    <w:rsid w:val="00CF58EB"/>
    <w:rsid w:val="00CF6FEC"/>
    <w:rsid w:val="00D0106E"/>
    <w:rsid w:val="00D0431F"/>
    <w:rsid w:val="00D062C2"/>
    <w:rsid w:val="00D06383"/>
    <w:rsid w:val="00D1572A"/>
    <w:rsid w:val="00D16119"/>
    <w:rsid w:val="00D17B99"/>
    <w:rsid w:val="00D20905"/>
    <w:rsid w:val="00D20E85"/>
    <w:rsid w:val="00D21407"/>
    <w:rsid w:val="00D24615"/>
    <w:rsid w:val="00D33BED"/>
    <w:rsid w:val="00D37842"/>
    <w:rsid w:val="00D41359"/>
    <w:rsid w:val="00D42DC2"/>
    <w:rsid w:val="00D4579A"/>
    <w:rsid w:val="00D4604D"/>
    <w:rsid w:val="00D537E1"/>
    <w:rsid w:val="00D537E2"/>
    <w:rsid w:val="00D55BB2"/>
    <w:rsid w:val="00D604C2"/>
    <w:rsid w:val="00D6091A"/>
    <w:rsid w:val="00D6605A"/>
    <w:rsid w:val="00D6695F"/>
    <w:rsid w:val="00D73FF8"/>
    <w:rsid w:val="00D75644"/>
    <w:rsid w:val="00D81656"/>
    <w:rsid w:val="00D832BC"/>
    <w:rsid w:val="00D83D87"/>
    <w:rsid w:val="00D84A6D"/>
    <w:rsid w:val="00D86A30"/>
    <w:rsid w:val="00D878F2"/>
    <w:rsid w:val="00D97CB4"/>
    <w:rsid w:val="00D97DD4"/>
    <w:rsid w:val="00DA5A8A"/>
    <w:rsid w:val="00DB020B"/>
    <w:rsid w:val="00DB26CD"/>
    <w:rsid w:val="00DB441C"/>
    <w:rsid w:val="00DB44AF"/>
    <w:rsid w:val="00DB4DD5"/>
    <w:rsid w:val="00DC1F58"/>
    <w:rsid w:val="00DC339B"/>
    <w:rsid w:val="00DC5D40"/>
    <w:rsid w:val="00DC69A7"/>
    <w:rsid w:val="00DC7A07"/>
    <w:rsid w:val="00DD2F07"/>
    <w:rsid w:val="00DD30E9"/>
    <w:rsid w:val="00DD382A"/>
    <w:rsid w:val="00DD4F47"/>
    <w:rsid w:val="00DD5809"/>
    <w:rsid w:val="00DD7FBB"/>
    <w:rsid w:val="00DE0375"/>
    <w:rsid w:val="00DE0B9F"/>
    <w:rsid w:val="00DE2A9E"/>
    <w:rsid w:val="00DE4238"/>
    <w:rsid w:val="00DE5A98"/>
    <w:rsid w:val="00DE657F"/>
    <w:rsid w:val="00DE715C"/>
    <w:rsid w:val="00DE7FCA"/>
    <w:rsid w:val="00DF07C7"/>
    <w:rsid w:val="00DF1218"/>
    <w:rsid w:val="00DF4265"/>
    <w:rsid w:val="00DF6462"/>
    <w:rsid w:val="00E022F8"/>
    <w:rsid w:val="00E02D1D"/>
    <w:rsid w:val="00E02FA0"/>
    <w:rsid w:val="00E036DC"/>
    <w:rsid w:val="00E10454"/>
    <w:rsid w:val="00E112E5"/>
    <w:rsid w:val="00E12CC8"/>
    <w:rsid w:val="00E138CC"/>
    <w:rsid w:val="00E15352"/>
    <w:rsid w:val="00E21CC7"/>
    <w:rsid w:val="00E22350"/>
    <w:rsid w:val="00E24D9E"/>
    <w:rsid w:val="00E25849"/>
    <w:rsid w:val="00E261E1"/>
    <w:rsid w:val="00E275C2"/>
    <w:rsid w:val="00E30C1C"/>
    <w:rsid w:val="00E3197E"/>
    <w:rsid w:val="00E34137"/>
    <w:rsid w:val="00E342F8"/>
    <w:rsid w:val="00E351ED"/>
    <w:rsid w:val="00E36244"/>
    <w:rsid w:val="00E40F08"/>
    <w:rsid w:val="00E42AD5"/>
    <w:rsid w:val="00E43315"/>
    <w:rsid w:val="00E448EF"/>
    <w:rsid w:val="00E51608"/>
    <w:rsid w:val="00E6034B"/>
    <w:rsid w:val="00E63FA3"/>
    <w:rsid w:val="00E6549E"/>
    <w:rsid w:val="00E65EDE"/>
    <w:rsid w:val="00E671CB"/>
    <w:rsid w:val="00E70F81"/>
    <w:rsid w:val="00E724A9"/>
    <w:rsid w:val="00E72D15"/>
    <w:rsid w:val="00E743D8"/>
    <w:rsid w:val="00E77055"/>
    <w:rsid w:val="00E77460"/>
    <w:rsid w:val="00E83ABC"/>
    <w:rsid w:val="00E844F2"/>
    <w:rsid w:val="00E850D9"/>
    <w:rsid w:val="00E85F92"/>
    <w:rsid w:val="00E869FB"/>
    <w:rsid w:val="00E90AD0"/>
    <w:rsid w:val="00E92FCB"/>
    <w:rsid w:val="00EA147F"/>
    <w:rsid w:val="00EA4A27"/>
    <w:rsid w:val="00EA4FA6"/>
    <w:rsid w:val="00EB1A25"/>
    <w:rsid w:val="00EB2897"/>
    <w:rsid w:val="00EB546B"/>
    <w:rsid w:val="00EB77AF"/>
    <w:rsid w:val="00EC1983"/>
    <w:rsid w:val="00EC7C12"/>
    <w:rsid w:val="00ED018F"/>
    <w:rsid w:val="00ED03AB"/>
    <w:rsid w:val="00ED1CD4"/>
    <w:rsid w:val="00ED1D2B"/>
    <w:rsid w:val="00ED4550"/>
    <w:rsid w:val="00ED64B5"/>
    <w:rsid w:val="00ED6EE6"/>
    <w:rsid w:val="00ED7B04"/>
    <w:rsid w:val="00EE75FC"/>
    <w:rsid w:val="00EE7CCA"/>
    <w:rsid w:val="00EF46DE"/>
    <w:rsid w:val="00EF5656"/>
    <w:rsid w:val="00F14ECB"/>
    <w:rsid w:val="00F16A14"/>
    <w:rsid w:val="00F278A1"/>
    <w:rsid w:val="00F300C9"/>
    <w:rsid w:val="00F30C34"/>
    <w:rsid w:val="00F3319B"/>
    <w:rsid w:val="00F33630"/>
    <w:rsid w:val="00F362D7"/>
    <w:rsid w:val="00F37D7B"/>
    <w:rsid w:val="00F45A77"/>
    <w:rsid w:val="00F5314C"/>
    <w:rsid w:val="00F5688C"/>
    <w:rsid w:val="00F57572"/>
    <w:rsid w:val="00F60048"/>
    <w:rsid w:val="00F62041"/>
    <w:rsid w:val="00F635DD"/>
    <w:rsid w:val="00F6627B"/>
    <w:rsid w:val="00F701EB"/>
    <w:rsid w:val="00F7170C"/>
    <w:rsid w:val="00F7336E"/>
    <w:rsid w:val="00F734F2"/>
    <w:rsid w:val="00F74C30"/>
    <w:rsid w:val="00F74EBB"/>
    <w:rsid w:val="00F75052"/>
    <w:rsid w:val="00F7665F"/>
    <w:rsid w:val="00F7751F"/>
    <w:rsid w:val="00F804D3"/>
    <w:rsid w:val="00F81CD2"/>
    <w:rsid w:val="00F82641"/>
    <w:rsid w:val="00F82BF8"/>
    <w:rsid w:val="00F90F18"/>
    <w:rsid w:val="00F91852"/>
    <w:rsid w:val="00F937E4"/>
    <w:rsid w:val="00F95EE7"/>
    <w:rsid w:val="00F97306"/>
    <w:rsid w:val="00FA39E6"/>
    <w:rsid w:val="00FA4C81"/>
    <w:rsid w:val="00FA7BC9"/>
    <w:rsid w:val="00FB28E0"/>
    <w:rsid w:val="00FB378E"/>
    <w:rsid w:val="00FB37F1"/>
    <w:rsid w:val="00FB47C0"/>
    <w:rsid w:val="00FB489C"/>
    <w:rsid w:val="00FB501B"/>
    <w:rsid w:val="00FB53A8"/>
    <w:rsid w:val="00FB7770"/>
    <w:rsid w:val="00FC22EB"/>
    <w:rsid w:val="00FD3B91"/>
    <w:rsid w:val="00FD576B"/>
    <w:rsid w:val="00FD579E"/>
    <w:rsid w:val="00FD6845"/>
    <w:rsid w:val="00FE02FA"/>
    <w:rsid w:val="00FE2539"/>
    <w:rsid w:val="00FE4516"/>
    <w:rsid w:val="00FE64C8"/>
    <w:rsid w:val="00FF50FB"/>
    <w:rsid w:val="00FF58E4"/>
    <w:rsid w:val="00FF5B9B"/>
    <w:rsid w:val="00FF7C6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8"/>
      </w:numPr>
      <w:outlineLvl w:val="0"/>
    </w:pPr>
    <w:rPr>
      <w:rFonts w:hAnsi="Arial"/>
      <w:bCs/>
      <w:kern w:val="32"/>
      <w:szCs w:val="52"/>
    </w:rPr>
  </w:style>
  <w:style w:type="paragraph" w:styleId="2">
    <w:name w:val="heading 2"/>
    <w:basedOn w:val="a5"/>
    <w:qFormat/>
    <w:rsid w:val="004F5E57"/>
    <w:pPr>
      <w:numPr>
        <w:ilvl w:val="1"/>
        <w:numId w:val="8"/>
      </w:numPr>
      <w:outlineLvl w:val="1"/>
    </w:pPr>
    <w:rPr>
      <w:rFonts w:hAnsi="Arial"/>
      <w:bCs/>
      <w:kern w:val="32"/>
      <w:szCs w:val="48"/>
    </w:rPr>
  </w:style>
  <w:style w:type="paragraph" w:styleId="3">
    <w:name w:val="heading 3"/>
    <w:basedOn w:val="a5"/>
    <w:qFormat/>
    <w:rsid w:val="004F5E57"/>
    <w:pPr>
      <w:numPr>
        <w:ilvl w:val="2"/>
        <w:numId w:val="8"/>
      </w:numPr>
      <w:outlineLvl w:val="2"/>
    </w:pPr>
    <w:rPr>
      <w:rFonts w:hAnsi="Arial"/>
      <w:bCs/>
      <w:kern w:val="32"/>
      <w:szCs w:val="36"/>
    </w:rPr>
  </w:style>
  <w:style w:type="paragraph" w:styleId="4">
    <w:name w:val="heading 4"/>
    <w:basedOn w:val="a5"/>
    <w:qFormat/>
    <w:rsid w:val="004F5E57"/>
    <w:pPr>
      <w:numPr>
        <w:ilvl w:val="3"/>
        <w:numId w:val="8"/>
      </w:numPr>
      <w:outlineLvl w:val="3"/>
    </w:pPr>
    <w:rPr>
      <w:rFonts w:hAnsi="Arial"/>
      <w:kern w:val="32"/>
      <w:szCs w:val="36"/>
    </w:rPr>
  </w:style>
  <w:style w:type="paragraph" w:styleId="5">
    <w:name w:val="heading 5"/>
    <w:basedOn w:val="a5"/>
    <w:qFormat/>
    <w:rsid w:val="004F5E57"/>
    <w:pPr>
      <w:numPr>
        <w:ilvl w:val="4"/>
        <w:numId w:val="8"/>
      </w:numPr>
      <w:outlineLvl w:val="4"/>
    </w:pPr>
    <w:rPr>
      <w:rFonts w:hAnsi="Arial"/>
      <w:bCs/>
      <w:kern w:val="32"/>
      <w:szCs w:val="36"/>
    </w:rPr>
  </w:style>
  <w:style w:type="paragraph" w:styleId="6">
    <w:name w:val="heading 6"/>
    <w:basedOn w:val="a5"/>
    <w:qFormat/>
    <w:rsid w:val="004F5E57"/>
    <w:pPr>
      <w:numPr>
        <w:ilvl w:val="5"/>
        <w:numId w:val="8"/>
      </w:numPr>
      <w:tabs>
        <w:tab w:val="left" w:pos="2094"/>
      </w:tabs>
      <w:outlineLvl w:val="5"/>
    </w:pPr>
    <w:rPr>
      <w:rFonts w:hAnsi="Arial"/>
      <w:kern w:val="32"/>
      <w:szCs w:val="36"/>
    </w:rPr>
  </w:style>
  <w:style w:type="paragraph" w:styleId="7">
    <w:name w:val="heading 7"/>
    <w:basedOn w:val="a5"/>
    <w:qFormat/>
    <w:rsid w:val="004F5E57"/>
    <w:pPr>
      <w:numPr>
        <w:ilvl w:val="6"/>
        <w:numId w:val="8"/>
      </w:numPr>
      <w:outlineLvl w:val="6"/>
    </w:pPr>
    <w:rPr>
      <w:rFonts w:hAnsi="Arial"/>
      <w:bCs/>
      <w:kern w:val="32"/>
      <w:szCs w:val="36"/>
    </w:rPr>
  </w:style>
  <w:style w:type="paragraph" w:styleId="8">
    <w:name w:val="heading 8"/>
    <w:basedOn w:val="a5"/>
    <w:qFormat/>
    <w:rsid w:val="004F5E57"/>
    <w:pPr>
      <w:numPr>
        <w:ilvl w:val="7"/>
        <w:numId w:val="8"/>
      </w:numPr>
      <w:outlineLvl w:val="7"/>
    </w:pPr>
    <w:rPr>
      <w:rFonts w:hAnsi="Arial"/>
      <w:kern w:val="32"/>
      <w:szCs w:val="36"/>
    </w:rPr>
  </w:style>
  <w:style w:type="paragraph" w:styleId="9">
    <w:name w:val="heading 9"/>
    <w:basedOn w:val="a5"/>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link w:val="af3"/>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7"/>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1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rsid w:val="00BB0285"/>
    <w:pPr>
      <w:overflowPunct/>
      <w:autoSpaceDE/>
      <w:autoSpaceDN/>
      <w:jc w:val="left"/>
    </w:pPr>
    <w:rPr>
      <w:rFonts w:ascii="細明體" w:eastAsia="細明體" w:hAnsi="Courier New"/>
      <w:sz w:val="24"/>
    </w:rPr>
  </w:style>
  <w:style w:type="character" w:customStyle="1" w:styleId="afc">
    <w:name w:val="純文字 字元"/>
    <w:basedOn w:val="a6"/>
    <w:link w:val="afb"/>
    <w:rsid w:val="00BB0285"/>
    <w:rPr>
      <w:rFonts w:ascii="細明體" w:eastAsia="細明體" w:hAnsi="Courier New"/>
      <w:kern w:val="2"/>
      <w:sz w:val="24"/>
    </w:rPr>
  </w:style>
  <w:style w:type="paragraph" w:styleId="afd">
    <w:name w:val="footnote text"/>
    <w:basedOn w:val="a5"/>
    <w:link w:val="afe"/>
    <w:semiHidden/>
    <w:rsid w:val="006058D6"/>
    <w:pPr>
      <w:overflowPunct/>
      <w:autoSpaceDE/>
      <w:autoSpaceDN/>
      <w:snapToGrid w:val="0"/>
      <w:jc w:val="left"/>
    </w:pPr>
    <w:rPr>
      <w:rFonts w:ascii="Times New Roman" w:eastAsia="新細明體"/>
      <w:sz w:val="20"/>
    </w:rPr>
  </w:style>
  <w:style w:type="character" w:customStyle="1" w:styleId="afe">
    <w:name w:val="註腳文字 字元"/>
    <w:basedOn w:val="a6"/>
    <w:link w:val="afd"/>
    <w:semiHidden/>
    <w:rsid w:val="006058D6"/>
    <w:rPr>
      <w:kern w:val="2"/>
    </w:rPr>
  </w:style>
  <w:style w:type="character" w:styleId="aff">
    <w:name w:val="footnote reference"/>
    <w:basedOn w:val="a6"/>
    <w:semiHidden/>
    <w:rsid w:val="006058D6"/>
    <w:rPr>
      <w:rFonts w:cs="Times New Roman"/>
      <w:vertAlign w:val="superscript"/>
    </w:rPr>
  </w:style>
  <w:style w:type="paragraph" w:styleId="aff0">
    <w:name w:val="TOC Heading"/>
    <w:basedOn w:val="1"/>
    <w:next w:val="a5"/>
    <w:uiPriority w:val="39"/>
    <w:semiHidden/>
    <w:unhideWhenUsed/>
    <w:qFormat/>
    <w:rsid w:val="009B202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f3">
    <w:name w:val="頁尾 字元"/>
    <w:basedOn w:val="a6"/>
    <w:link w:val="af2"/>
    <w:semiHidden/>
    <w:rsid w:val="00D17B99"/>
    <w:rPr>
      <w:rFonts w:ascii="標楷體" w:eastAsia="標楷體"/>
      <w:kern w:val="2"/>
    </w:rPr>
  </w:style>
  <w:style w:type="paragraph" w:customStyle="1" w:styleId="aff1">
    <w:name w:val="機關名稱"/>
    <w:basedOn w:val="a5"/>
    <w:rsid w:val="00D17B99"/>
    <w:pPr>
      <w:overflowPunct/>
      <w:autoSpaceDE/>
      <w:autoSpaceDN/>
      <w:spacing w:line="480" w:lineRule="exact"/>
      <w:jc w:val="left"/>
    </w:pPr>
    <w:rPr>
      <w:sz w:val="40"/>
    </w:rPr>
  </w:style>
  <w:style w:type="paragraph" w:customStyle="1" w:styleId="aff2">
    <w:name w:val="速別"/>
    <w:basedOn w:val="a5"/>
    <w:rsid w:val="00D17B99"/>
    <w:pPr>
      <w:overflowPunct/>
      <w:autoSpaceDE/>
      <w:autoSpaceDN/>
      <w:snapToGrid w:val="0"/>
      <w:jc w:val="left"/>
    </w:pPr>
    <w:rPr>
      <w:rFonts w:ascii="Times New Roman"/>
      <w:sz w:val="28"/>
    </w:rPr>
  </w:style>
  <w:style w:type="paragraph" w:customStyle="1" w:styleId="aff3">
    <w:name w:val="批示欄位"/>
    <w:basedOn w:val="a5"/>
    <w:rsid w:val="00D17B99"/>
    <w:pPr>
      <w:widowControl/>
      <w:overflowPunct/>
      <w:autoSpaceDE/>
      <w:autoSpaceDN/>
      <w:snapToGrid w:val="0"/>
      <w:jc w:val="left"/>
    </w:pPr>
    <w:rPr>
      <w:rFonts w:ascii="Times New Roman"/>
      <w:noProof/>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8"/>
      </w:numPr>
      <w:outlineLvl w:val="0"/>
    </w:pPr>
    <w:rPr>
      <w:rFonts w:hAnsi="Arial"/>
      <w:bCs/>
      <w:kern w:val="32"/>
      <w:szCs w:val="52"/>
    </w:rPr>
  </w:style>
  <w:style w:type="paragraph" w:styleId="2">
    <w:name w:val="heading 2"/>
    <w:basedOn w:val="a5"/>
    <w:qFormat/>
    <w:rsid w:val="004F5E57"/>
    <w:pPr>
      <w:numPr>
        <w:ilvl w:val="1"/>
        <w:numId w:val="8"/>
      </w:numPr>
      <w:outlineLvl w:val="1"/>
    </w:pPr>
    <w:rPr>
      <w:rFonts w:hAnsi="Arial"/>
      <w:bCs/>
      <w:kern w:val="32"/>
      <w:szCs w:val="48"/>
    </w:rPr>
  </w:style>
  <w:style w:type="paragraph" w:styleId="3">
    <w:name w:val="heading 3"/>
    <w:basedOn w:val="a5"/>
    <w:qFormat/>
    <w:rsid w:val="004F5E57"/>
    <w:pPr>
      <w:numPr>
        <w:ilvl w:val="2"/>
        <w:numId w:val="8"/>
      </w:numPr>
      <w:outlineLvl w:val="2"/>
    </w:pPr>
    <w:rPr>
      <w:rFonts w:hAnsi="Arial"/>
      <w:bCs/>
      <w:kern w:val="32"/>
      <w:szCs w:val="36"/>
    </w:rPr>
  </w:style>
  <w:style w:type="paragraph" w:styleId="4">
    <w:name w:val="heading 4"/>
    <w:basedOn w:val="a5"/>
    <w:qFormat/>
    <w:rsid w:val="004F5E57"/>
    <w:pPr>
      <w:numPr>
        <w:ilvl w:val="3"/>
        <w:numId w:val="8"/>
      </w:numPr>
      <w:outlineLvl w:val="3"/>
    </w:pPr>
    <w:rPr>
      <w:rFonts w:hAnsi="Arial"/>
      <w:kern w:val="32"/>
      <w:szCs w:val="36"/>
    </w:rPr>
  </w:style>
  <w:style w:type="paragraph" w:styleId="5">
    <w:name w:val="heading 5"/>
    <w:basedOn w:val="a5"/>
    <w:qFormat/>
    <w:rsid w:val="004F5E57"/>
    <w:pPr>
      <w:numPr>
        <w:ilvl w:val="4"/>
        <w:numId w:val="8"/>
      </w:numPr>
      <w:outlineLvl w:val="4"/>
    </w:pPr>
    <w:rPr>
      <w:rFonts w:hAnsi="Arial"/>
      <w:bCs/>
      <w:kern w:val="32"/>
      <w:szCs w:val="36"/>
    </w:rPr>
  </w:style>
  <w:style w:type="paragraph" w:styleId="6">
    <w:name w:val="heading 6"/>
    <w:basedOn w:val="a5"/>
    <w:qFormat/>
    <w:rsid w:val="004F5E57"/>
    <w:pPr>
      <w:numPr>
        <w:ilvl w:val="5"/>
        <w:numId w:val="8"/>
      </w:numPr>
      <w:tabs>
        <w:tab w:val="left" w:pos="2094"/>
      </w:tabs>
      <w:outlineLvl w:val="5"/>
    </w:pPr>
    <w:rPr>
      <w:rFonts w:hAnsi="Arial"/>
      <w:kern w:val="32"/>
      <w:szCs w:val="36"/>
    </w:rPr>
  </w:style>
  <w:style w:type="paragraph" w:styleId="7">
    <w:name w:val="heading 7"/>
    <w:basedOn w:val="a5"/>
    <w:qFormat/>
    <w:rsid w:val="004F5E57"/>
    <w:pPr>
      <w:numPr>
        <w:ilvl w:val="6"/>
        <w:numId w:val="8"/>
      </w:numPr>
      <w:outlineLvl w:val="6"/>
    </w:pPr>
    <w:rPr>
      <w:rFonts w:hAnsi="Arial"/>
      <w:bCs/>
      <w:kern w:val="32"/>
      <w:szCs w:val="36"/>
    </w:rPr>
  </w:style>
  <w:style w:type="paragraph" w:styleId="8">
    <w:name w:val="heading 8"/>
    <w:basedOn w:val="a5"/>
    <w:qFormat/>
    <w:rsid w:val="004F5E57"/>
    <w:pPr>
      <w:numPr>
        <w:ilvl w:val="7"/>
        <w:numId w:val="8"/>
      </w:numPr>
      <w:outlineLvl w:val="7"/>
    </w:pPr>
    <w:rPr>
      <w:rFonts w:hAnsi="Arial"/>
      <w:kern w:val="32"/>
      <w:szCs w:val="36"/>
    </w:rPr>
  </w:style>
  <w:style w:type="paragraph" w:styleId="9">
    <w:name w:val="heading 9"/>
    <w:basedOn w:val="a5"/>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link w:val="af3"/>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7"/>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1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rsid w:val="00BB0285"/>
    <w:pPr>
      <w:overflowPunct/>
      <w:autoSpaceDE/>
      <w:autoSpaceDN/>
      <w:jc w:val="left"/>
    </w:pPr>
    <w:rPr>
      <w:rFonts w:ascii="細明體" w:eastAsia="細明體" w:hAnsi="Courier New"/>
      <w:sz w:val="24"/>
    </w:rPr>
  </w:style>
  <w:style w:type="character" w:customStyle="1" w:styleId="afc">
    <w:name w:val="純文字 字元"/>
    <w:basedOn w:val="a6"/>
    <w:link w:val="afb"/>
    <w:rsid w:val="00BB0285"/>
    <w:rPr>
      <w:rFonts w:ascii="細明體" w:eastAsia="細明體" w:hAnsi="Courier New"/>
      <w:kern w:val="2"/>
      <w:sz w:val="24"/>
    </w:rPr>
  </w:style>
  <w:style w:type="paragraph" w:styleId="afd">
    <w:name w:val="footnote text"/>
    <w:basedOn w:val="a5"/>
    <w:link w:val="afe"/>
    <w:semiHidden/>
    <w:rsid w:val="006058D6"/>
    <w:pPr>
      <w:overflowPunct/>
      <w:autoSpaceDE/>
      <w:autoSpaceDN/>
      <w:snapToGrid w:val="0"/>
      <w:jc w:val="left"/>
    </w:pPr>
    <w:rPr>
      <w:rFonts w:ascii="Times New Roman" w:eastAsia="新細明體"/>
      <w:sz w:val="20"/>
    </w:rPr>
  </w:style>
  <w:style w:type="character" w:customStyle="1" w:styleId="afe">
    <w:name w:val="註腳文字 字元"/>
    <w:basedOn w:val="a6"/>
    <w:link w:val="afd"/>
    <w:semiHidden/>
    <w:rsid w:val="006058D6"/>
    <w:rPr>
      <w:kern w:val="2"/>
    </w:rPr>
  </w:style>
  <w:style w:type="character" w:styleId="aff">
    <w:name w:val="footnote reference"/>
    <w:basedOn w:val="a6"/>
    <w:semiHidden/>
    <w:rsid w:val="006058D6"/>
    <w:rPr>
      <w:rFonts w:cs="Times New Roman"/>
      <w:vertAlign w:val="superscript"/>
    </w:rPr>
  </w:style>
  <w:style w:type="paragraph" w:styleId="aff0">
    <w:name w:val="TOC Heading"/>
    <w:basedOn w:val="1"/>
    <w:next w:val="a5"/>
    <w:uiPriority w:val="39"/>
    <w:semiHidden/>
    <w:unhideWhenUsed/>
    <w:qFormat/>
    <w:rsid w:val="009B202A"/>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f3">
    <w:name w:val="頁尾 字元"/>
    <w:basedOn w:val="a6"/>
    <w:link w:val="af2"/>
    <w:semiHidden/>
    <w:rsid w:val="00D17B99"/>
    <w:rPr>
      <w:rFonts w:ascii="標楷體" w:eastAsia="標楷體"/>
      <w:kern w:val="2"/>
    </w:rPr>
  </w:style>
  <w:style w:type="paragraph" w:customStyle="1" w:styleId="aff1">
    <w:name w:val="機關名稱"/>
    <w:basedOn w:val="a5"/>
    <w:rsid w:val="00D17B99"/>
    <w:pPr>
      <w:overflowPunct/>
      <w:autoSpaceDE/>
      <w:autoSpaceDN/>
      <w:spacing w:line="480" w:lineRule="exact"/>
      <w:jc w:val="left"/>
    </w:pPr>
    <w:rPr>
      <w:sz w:val="40"/>
    </w:rPr>
  </w:style>
  <w:style w:type="paragraph" w:customStyle="1" w:styleId="aff2">
    <w:name w:val="速別"/>
    <w:basedOn w:val="a5"/>
    <w:rsid w:val="00D17B99"/>
    <w:pPr>
      <w:overflowPunct/>
      <w:autoSpaceDE/>
      <w:autoSpaceDN/>
      <w:snapToGrid w:val="0"/>
      <w:jc w:val="left"/>
    </w:pPr>
    <w:rPr>
      <w:rFonts w:ascii="Times New Roman"/>
      <w:sz w:val="28"/>
    </w:rPr>
  </w:style>
  <w:style w:type="paragraph" w:customStyle="1" w:styleId="aff3">
    <w:name w:val="批示欄位"/>
    <w:basedOn w:val="a5"/>
    <w:rsid w:val="00D17B99"/>
    <w:pPr>
      <w:widowControl/>
      <w:overflowPunct/>
      <w:autoSpaceDE/>
      <w:autoSpaceDN/>
      <w:snapToGrid w:val="0"/>
      <w:jc w:val="left"/>
    </w:pPr>
    <w:rPr>
      <w:rFonts w:ascii="Times New Roman"/>
      <w:noProof/>
      <w:kern w:val="0"/>
      <w:sz w:val="24"/>
    </w:rPr>
  </w:style>
</w:styles>
</file>

<file path=word/webSettings.xml><?xml version="1.0" encoding="utf-8"?>
<w:webSettings xmlns:r="http://schemas.openxmlformats.org/officeDocument/2006/relationships" xmlns:w="http://schemas.openxmlformats.org/wordprocessingml/2006/main">
  <w:divs>
    <w:div w:id="14456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1EEDD-FC7B-4EA8-AC63-817BE303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18</Pages>
  <Words>9877</Words>
  <Characters>887</Characters>
  <Application>Microsoft Office Word</Application>
  <DocSecurity>0</DocSecurity>
  <Lines>7</Lines>
  <Paragraphs>21</Paragraphs>
  <ScaleCrop>false</ScaleCrop>
  <Company>cy</Company>
  <LinksUpToDate>false</LinksUpToDate>
  <CharactersWithSpaces>10743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admin</cp:lastModifiedBy>
  <cp:revision>3</cp:revision>
  <cp:lastPrinted>2015-12-25T09:46:00Z</cp:lastPrinted>
  <dcterms:created xsi:type="dcterms:W3CDTF">2016-01-07T10:23:00Z</dcterms:created>
  <dcterms:modified xsi:type="dcterms:W3CDTF">2016-01-07T10:25:00Z</dcterms:modified>
</cp:coreProperties>
</file>